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425" w:type="dxa"/>
        <w:jc w:val="center"/>
        <w:tblLook w:val="04A0" w:firstRow="1" w:lastRow="0" w:firstColumn="1" w:lastColumn="0" w:noHBand="0" w:noVBand="1"/>
      </w:tblPr>
      <w:tblGrid>
        <w:gridCol w:w="3681"/>
        <w:gridCol w:w="5744"/>
      </w:tblGrid>
      <w:tr w:rsidR="00383ED1" w14:paraId="15BBD596" w14:textId="77777777" w:rsidTr="00DD59F9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744" w:type="dxa"/>
            <w:vAlign w:val="center"/>
          </w:tcPr>
          <w:p w14:paraId="236C8876" w14:textId="55E459FE" w:rsidR="00383ED1" w:rsidRPr="0099493F" w:rsidRDefault="00F94CA7" w:rsidP="00AD286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Batériové úložisko</w:t>
            </w:r>
          </w:p>
        </w:tc>
      </w:tr>
      <w:tr w:rsidR="00383ED1" w14:paraId="308A1C71" w14:textId="77777777" w:rsidTr="00DD59F9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744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A29554" w14:textId="1905E4B7" w:rsidR="00300975" w:rsidRPr="00007C12" w:rsidRDefault="00AD286E" w:rsidP="00300975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>Ján Bobro Pekáreň Hriňová</w:t>
            </w:r>
            <w:r w:rsidR="00300975" w:rsidRPr="00007C12">
              <w:rPr>
                <w:rFonts w:asciiTheme="minorHAnsi" w:hAnsiTheme="minorHAnsi" w:cstheme="minorHAnsi"/>
                <w:sz w:val="22"/>
                <w:szCs w:val="22"/>
              </w:rPr>
              <w:t>, 962 05 Hriňová</w:t>
            </w:r>
          </w:p>
          <w:p w14:paraId="13D4C7C0" w14:textId="6C94935A" w:rsidR="00383ED1" w:rsidRPr="00007C12" w:rsidRDefault="00300975" w:rsidP="00300975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>Krivec 2845, IČO 34 324 810</w:t>
            </w:r>
          </w:p>
          <w:p w14:paraId="064C19E5" w14:textId="0239B77F" w:rsidR="00300975" w:rsidRPr="00F761E5" w:rsidRDefault="00300975" w:rsidP="00300975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>Tel.: +421907805668 / mail.: pekaren@pekarenhrinova.sk</w:t>
            </w: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438DDA3C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="00007C1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94CA7" w:rsidRPr="00EA1C3D" w14:paraId="6C940503" w14:textId="77777777" w:rsidTr="005B422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75991" w14:textId="77777777" w:rsidR="00F94CA7" w:rsidRPr="00EA1C3D" w:rsidRDefault="00F94CA7" w:rsidP="005B422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Batériové úložisko</w:t>
            </w:r>
          </w:p>
        </w:tc>
      </w:tr>
      <w:tr w:rsidR="00F94CA7" w:rsidRPr="00B704C5" w14:paraId="4242993F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F51" w14:textId="77777777" w:rsidR="00F94CA7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E735" w14:textId="77777777" w:rsidR="00F94CA7" w:rsidRPr="00B704C5" w:rsidRDefault="00F94CA7" w:rsidP="005B422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F94CA7" w:rsidRPr="005F038A" w14:paraId="7FC0EC00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DA2F" w14:textId="77777777" w:rsidR="00F94CA7" w:rsidRPr="00EE2A43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DD1" w14:textId="5A6920F7" w:rsidR="00F94CA7" w:rsidRPr="00C235F0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bCs/>
                <w:sz w:val="22"/>
                <w:szCs w:val="22"/>
                <w:highlight w:val="yellow"/>
              </w:rPr>
            </w:pPr>
            <w:r w:rsidRPr="00454FED">
              <w:rPr>
                <w:rFonts w:ascii="Times New Roman" w:eastAsia="Times New Roman" w:hAnsi="Times New Roman" w:cs="Times New Roman"/>
                <w:lang w:eastAsia="sk-SK"/>
              </w:rPr>
              <w:t xml:space="preserve">Batériové úložisko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s kapacitou systému </w:t>
            </w:r>
            <w:r w:rsidR="005312CE" w:rsidRPr="005312C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112,00</w:t>
            </w:r>
            <w:r w:rsidR="005312CE">
              <w:rPr>
                <w:rFonts w:ascii="Times New Roman" w:eastAsia="Times New Roman" w:hAnsi="Times New Roman" w:cs="Times New Roman"/>
                <w:lang w:eastAsia="sk-SK"/>
              </w:rPr>
              <w:t xml:space="preserve"> - </w:t>
            </w:r>
            <w:r w:rsidRPr="00F94CA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112,5 kWh</w:t>
            </w:r>
            <w:r w:rsidRPr="00454FED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</w:tr>
      <w:tr w:rsidR="00F94CA7" w:rsidRPr="005F038A" w14:paraId="789314DD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BB3B" w14:textId="77777777" w:rsidR="00F94CA7" w:rsidRPr="004C427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8A65" w14:textId="19A2501A" w:rsidR="00F94CA7" w:rsidRPr="00EC148A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E0681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Batériové články: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Typ L</w:t>
            </w:r>
            <w:r w:rsidR="004D137B">
              <w:rPr>
                <w:rFonts w:ascii="Times New Roman" w:eastAsia="Times New Roman" w:hAnsi="Times New Roman" w:cs="Times New Roman"/>
                <w:lang w:eastAsia="sk-SK"/>
              </w:rPr>
              <w:t>i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F</w:t>
            </w:r>
            <w:r w:rsidR="004D137B">
              <w:rPr>
                <w:rFonts w:ascii="Times New Roman" w:eastAsia="Times New Roman" w:hAnsi="Times New Roman" w:cs="Times New Roman"/>
                <w:lang w:eastAsia="sk-SK"/>
              </w:rPr>
              <w:t>e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P</w:t>
            </w:r>
            <w:r w:rsidR="004D137B">
              <w:rPr>
                <w:rFonts w:ascii="Times New Roman" w:eastAsia="Times New Roman" w:hAnsi="Times New Roman" w:cs="Times New Roman"/>
                <w:lang w:eastAsia="sk-SK"/>
              </w:rPr>
              <w:t>O4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(</w:t>
            </w:r>
            <w:proofErr w:type="spellStart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Lithium-iron</w:t>
            </w:r>
            <w:proofErr w:type="spellEnd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phosphate</w:t>
            </w:r>
            <w:proofErr w:type="spellEnd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) s kapacitou 314 Ah</w:t>
            </w:r>
          </w:p>
        </w:tc>
      </w:tr>
      <w:tr w:rsidR="00F94CA7" w:rsidRPr="00F44F9E" w14:paraId="018D89F9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49C3" w14:textId="77777777" w:rsidR="00F94CA7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91D5" w14:textId="77777777" w:rsidR="00F94CA7" w:rsidRPr="00EC148A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E0681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Životnosť: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8 000 cyklov pri teplote 25 °C</w:t>
            </w:r>
          </w:p>
        </w:tc>
      </w:tr>
      <w:tr w:rsidR="00F94CA7" w:rsidRPr="00EC148A" w14:paraId="38D39279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D705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22F" w14:textId="0EE03989" w:rsidR="00F94CA7" w:rsidRPr="00454FED" w:rsidRDefault="00F94CA7" w:rsidP="004D137B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E0681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Rozsah MPPT napätia: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200 V až </w:t>
            </w:r>
            <w:r w:rsidR="004D137B">
              <w:rPr>
                <w:rFonts w:ascii="Times New Roman" w:eastAsia="Times New Roman" w:hAnsi="Times New Roman" w:cs="Times New Roman"/>
                <w:lang w:eastAsia="sk-SK"/>
              </w:rPr>
              <w:t>8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50 V</w:t>
            </w:r>
          </w:p>
        </w:tc>
      </w:tr>
      <w:tr w:rsidR="00F94CA7" w:rsidRPr="00EC148A" w14:paraId="109FECC0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0293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9A57" w14:textId="77777777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E0681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Maximálne DC vstupné napätie: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1 000 V</w:t>
            </w:r>
          </w:p>
        </w:tc>
      </w:tr>
      <w:tr w:rsidR="00F94CA7" w:rsidRPr="00EC148A" w14:paraId="4EB8E5E3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3FDD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160" w14:textId="6680F9E7" w:rsidR="00F94CA7" w:rsidRPr="00454FED" w:rsidRDefault="00F94CA7" w:rsidP="004D137B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E0681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Účinnosť: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Maximálna účinnosť </w:t>
            </w:r>
            <w:proofErr w:type="spellStart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striedača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je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9</w:t>
            </w:r>
            <w:r w:rsidR="004D137B">
              <w:rPr>
                <w:rFonts w:ascii="Times New Roman" w:eastAsia="Times New Roman" w:hAnsi="Times New Roman" w:cs="Times New Roman"/>
                <w:lang w:eastAsia="sk-SK"/>
              </w:rPr>
              <w:t>8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,80 %, </w:t>
            </w:r>
          </w:p>
        </w:tc>
      </w:tr>
      <w:tr w:rsidR="00F94CA7" w:rsidRPr="00EC148A" w14:paraId="6B4AF06A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1287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8F73" w14:textId="27FF8D0E" w:rsidR="00F94CA7" w:rsidRPr="00454FED" w:rsidRDefault="00F94CA7" w:rsidP="004D137B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E0681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Záložný režim (Backup):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Čas prepnutia medzi on-</w:t>
            </w:r>
            <w:proofErr w:type="spellStart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grid</w:t>
            </w:r>
            <w:proofErr w:type="spellEnd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a </w:t>
            </w:r>
            <w:proofErr w:type="spellStart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off-grid</w:t>
            </w:r>
            <w:proofErr w:type="spellEnd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režimom je menej ako </w:t>
            </w:r>
            <w:r w:rsidR="004D137B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0 ms. Systém zvládne preťaženie v záložnom režime až na úrovni 1</w:t>
            </w:r>
            <w:r w:rsidR="004D137B">
              <w:rPr>
                <w:rFonts w:ascii="Times New Roman" w:eastAsia="Times New Roman" w:hAnsi="Times New Roman" w:cs="Times New Roman"/>
                <w:lang w:eastAsia="sk-SK"/>
              </w:rPr>
              <w:t>35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% po dobu </w:t>
            </w:r>
            <w:r w:rsidR="004D137B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0 sekúnd</w:t>
            </w:r>
          </w:p>
        </w:tc>
      </w:tr>
      <w:tr w:rsidR="00F94CA7" w:rsidRPr="00EC148A" w14:paraId="66538510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F0D8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5C51" w14:textId="2629E1CE" w:rsidR="00F94CA7" w:rsidRPr="00454FED" w:rsidRDefault="00F94CA7" w:rsidP="004D137B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327C3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Stupeň ochrany: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IP6</w:t>
            </w:r>
            <w:r w:rsidR="004D137B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pre </w:t>
            </w:r>
            <w:proofErr w:type="spellStart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>striedač</w:t>
            </w:r>
            <w:proofErr w:type="spellEnd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a IP55 </w:t>
            </w:r>
            <w:r w:rsidR="004D137B">
              <w:rPr>
                <w:rFonts w:ascii="Times New Roman" w:eastAsia="Times New Roman" w:hAnsi="Times New Roman" w:cs="Times New Roman"/>
                <w:lang w:eastAsia="sk-SK"/>
              </w:rPr>
              <w:t>s antikoróznou triedou C5 pre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skriňu (</w:t>
            </w:r>
            <w:proofErr w:type="spellStart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>cabinet</w:t>
            </w:r>
            <w:proofErr w:type="spellEnd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</w:p>
        </w:tc>
      </w:tr>
      <w:tr w:rsidR="00F94CA7" w:rsidRPr="00EC148A" w14:paraId="3AAFA528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9766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CB3" w14:textId="7D2B0ADF" w:rsidR="00F94CA7" w:rsidRPr="00454FED" w:rsidRDefault="00F94CA7" w:rsidP="00716B4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327C3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Požiarna ochrana: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Štyri úrovne ochrany vrátane  </w:t>
            </w:r>
            <w:proofErr w:type="spellStart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>aerosolového</w:t>
            </w:r>
            <w:proofErr w:type="spellEnd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hasenia </w:t>
            </w:r>
            <w:r w:rsidR="004D137B">
              <w:rPr>
                <w:rFonts w:ascii="Times New Roman" w:eastAsia="Times New Roman" w:hAnsi="Times New Roman" w:cs="Times New Roman"/>
                <w:lang w:eastAsia="sk-SK"/>
              </w:rPr>
              <w:t xml:space="preserve">(voliteľne 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systému </w:t>
            </w:r>
            <w:proofErr w:type="spellStart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>Novec</w:t>
            </w:r>
            <w:proofErr w:type="spellEnd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1230</w:t>
            </w:r>
            <w:r w:rsidR="004D137B">
              <w:rPr>
                <w:rFonts w:ascii="Times New Roman" w:eastAsia="Times New Roman" w:hAnsi="Times New Roman" w:cs="Times New Roman"/>
                <w:lang w:eastAsia="sk-SK"/>
              </w:rPr>
              <w:t>)/ voda. Detekcia horľavých plynov, dymu a teploty, akt</w:t>
            </w:r>
            <w:r w:rsidR="00D23BFF">
              <w:rPr>
                <w:rFonts w:ascii="Times New Roman" w:eastAsia="Times New Roman" w:hAnsi="Times New Roman" w:cs="Times New Roman"/>
                <w:lang w:eastAsia="sk-SK"/>
              </w:rPr>
              <w:t>í</w:t>
            </w:r>
            <w:r w:rsidR="004D137B">
              <w:rPr>
                <w:rFonts w:ascii="Times New Roman" w:eastAsia="Times New Roman" w:hAnsi="Times New Roman" w:cs="Times New Roman"/>
                <w:lang w:eastAsia="sk-SK"/>
              </w:rPr>
              <w:t xml:space="preserve">vne </w:t>
            </w:r>
            <w:r w:rsidR="004D137B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odvetr</w:t>
            </w:r>
            <w:r w:rsidR="00716B47">
              <w:rPr>
                <w:rFonts w:ascii="Times New Roman" w:eastAsia="Times New Roman" w:hAnsi="Times New Roman" w:cs="Times New Roman"/>
                <w:lang w:eastAsia="sk-SK"/>
              </w:rPr>
              <w:t>áva</w:t>
            </w:r>
            <w:r w:rsidR="004D137B">
              <w:rPr>
                <w:rFonts w:ascii="Times New Roman" w:eastAsia="Times New Roman" w:hAnsi="Times New Roman" w:cs="Times New Roman"/>
                <w:lang w:eastAsia="sk-SK"/>
              </w:rPr>
              <w:t>nie systému a požiarny alarm</w:t>
            </w:r>
          </w:p>
        </w:tc>
      </w:tr>
      <w:tr w:rsidR="00F94CA7" w:rsidRPr="00EC148A" w14:paraId="1D2C733C" w14:textId="77777777" w:rsidTr="001B4284">
        <w:trPr>
          <w:trHeight w:val="60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B92F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2F1F" w14:textId="77777777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proofErr w:type="spellStart"/>
            <w:r w:rsidRPr="00327C3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Prepäťová</w:t>
            </w:r>
            <w:proofErr w:type="spellEnd"/>
            <w:r w:rsidRPr="00327C3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ochrana: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Integrované SPD typu II na AC aj DC strane</w:t>
            </w:r>
          </w:p>
        </w:tc>
      </w:tr>
      <w:tr w:rsidR="00F94CA7" w:rsidRPr="00EC148A" w14:paraId="0ECD5292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7666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0A56" w14:textId="05DE9D8D" w:rsidR="00F94CA7" w:rsidRPr="00454FED" w:rsidRDefault="00F94CA7" w:rsidP="001B4284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327C3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Prevádzkové podmienky: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Teplotný rozsah od -</w:t>
            </w:r>
            <w:r w:rsidR="001B4284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0 °C do </w:t>
            </w:r>
            <w:r w:rsidR="001B4284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>0 °C, nadmorská výška do 3 000 m</w:t>
            </w:r>
            <w:r w:rsidR="001B4284">
              <w:rPr>
                <w:rFonts w:ascii="Times New Roman" w:eastAsia="Times New Roman" w:hAnsi="Times New Roman" w:cs="Times New Roman"/>
                <w:lang w:eastAsia="sk-SK"/>
              </w:rPr>
              <w:t xml:space="preserve">, pre </w:t>
            </w:r>
            <w:proofErr w:type="spellStart"/>
            <w:r w:rsidR="001B4284">
              <w:rPr>
                <w:rFonts w:ascii="Times New Roman" w:eastAsia="Times New Roman" w:hAnsi="Times New Roman" w:cs="Times New Roman"/>
                <w:lang w:eastAsia="sk-SK"/>
              </w:rPr>
              <w:t>striedač</w:t>
            </w:r>
            <w:proofErr w:type="spellEnd"/>
            <w:r w:rsidR="001B4284">
              <w:rPr>
                <w:rFonts w:ascii="Times New Roman" w:eastAsia="Times New Roman" w:hAnsi="Times New Roman" w:cs="Times New Roman"/>
                <w:lang w:eastAsia="sk-SK"/>
              </w:rPr>
              <w:t xml:space="preserve"> teplotný rozsah od -30 do -60 </w:t>
            </w:r>
            <w:r w:rsidR="001B4284" w:rsidRPr="00327C30">
              <w:rPr>
                <w:rFonts w:ascii="Times New Roman" w:eastAsia="Times New Roman" w:hAnsi="Times New Roman" w:cs="Times New Roman"/>
                <w:lang w:eastAsia="sk-SK"/>
              </w:rPr>
              <w:t>°C</w:t>
            </w:r>
          </w:p>
        </w:tc>
      </w:tr>
      <w:tr w:rsidR="00F94CA7" w:rsidRPr="00EC148A" w14:paraId="45FF2D4C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FE5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A19E" w14:textId="118BF325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327C3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Chladenie: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Inteligentný ventilátor pre </w:t>
            </w:r>
            <w:proofErr w:type="spellStart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>striedač</w:t>
            </w:r>
            <w:proofErr w:type="spellEnd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a</w:t>
            </w:r>
            <w:r w:rsidR="001B428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>klimatizácia</w:t>
            </w:r>
            <w:r w:rsidR="001B4284">
              <w:rPr>
                <w:rFonts w:ascii="Times New Roman" w:eastAsia="Times New Roman" w:hAnsi="Times New Roman" w:cs="Times New Roman"/>
                <w:lang w:eastAsia="sk-SK"/>
              </w:rPr>
              <w:t xml:space="preserve"> s 2kw chladením a 2kw kúrením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pre skriňu.</w:t>
            </w:r>
          </w:p>
        </w:tc>
      </w:tr>
      <w:tr w:rsidR="00F94CA7" w:rsidRPr="00EC148A" w14:paraId="476111CC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A309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5B8" w14:textId="77777777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</w:t>
            </w:r>
            <w:r w:rsidRPr="00454FED">
              <w:rPr>
                <w:rFonts w:ascii="Times New Roman" w:eastAsia="Times New Roman" w:hAnsi="Times New Roman" w:cs="Times New Roman"/>
                <w:lang w:eastAsia="sk-SK"/>
              </w:rPr>
              <w:t>ontáž 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454FED">
              <w:rPr>
                <w:rFonts w:ascii="Times New Roman" w:eastAsia="Times New Roman" w:hAnsi="Times New Roman" w:cs="Times New Roman"/>
                <w:lang w:eastAsia="sk-SK"/>
              </w:rPr>
              <w:t>zapojenia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systému</w:t>
            </w:r>
          </w:p>
        </w:tc>
      </w:tr>
      <w:tr w:rsidR="00F94CA7" w:rsidRPr="00EC148A" w14:paraId="33F503A5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A5FC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9D72" w14:textId="777C7456" w:rsidR="00F94CA7" w:rsidRPr="00454FED" w:rsidRDefault="00F94CA7" w:rsidP="00716B4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2E682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Max. </w:t>
            </w:r>
            <w:r w:rsidR="001B428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vstupný výkon</w:t>
            </w:r>
            <w:r w:rsidRPr="002E682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PV </w:t>
            </w:r>
            <w:r w:rsidR="001B428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poľa </w:t>
            </w:r>
            <w:r w:rsidR="00716B4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kW</w:t>
            </w:r>
          </w:p>
        </w:tc>
      </w:tr>
      <w:tr w:rsidR="00F94CA7" w:rsidRPr="00EC148A" w14:paraId="5ACB7BB0" w14:textId="77777777" w:rsidTr="005B422C">
        <w:trPr>
          <w:trHeight w:val="38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93A0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5449" w14:textId="0E96C455" w:rsidR="00F94CA7" w:rsidRPr="00454FED" w:rsidRDefault="00F94CA7" w:rsidP="001B4284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2E682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Menovitý AC </w:t>
            </w:r>
            <w:r w:rsidR="001B428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výstupný </w:t>
            </w:r>
            <w:r w:rsidRPr="002E682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výkon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r w:rsidR="001B428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 kW</w:t>
            </w:r>
          </w:p>
        </w:tc>
      </w:tr>
      <w:tr w:rsidR="00F94CA7" w:rsidRPr="00EC148A" w14:paraId="71532E92" w14:textId="77777777" w:rsidTr="005B422C">
        <w:trPr>
          <w:trHeight w:val="4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02DA" w14:textId="77777777" w:rsidR="00F94CA7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  <w:p w14:paraId="175B3EF6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2E13" w14:textId="58F6F599" w:rsidR="00F94CA7" w:rsidRDefault="00F94CA7" w:rsidP="005B422C">
            <w:pPr>
              <w:pStyle w:val="Default"/>
              <w:spacing w:after="27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E682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Max. AC prúd (výstup)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r w:rsidR="001B428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A</w:t>
            </w:r>
          </w:p>
          <w:p w14:paraId="5073460D" w14:textId="77777777" w:rsidR="00F94CA7" w:rsidRPr="002E6829" w:rsidRDefault="00F94CA7" w:rsidP="005B422C">
            <w:pPr>
              <w:pStyle w:val="Default"/>
              <w:spacing w:after="27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F94CA7" w:rsidRPr="00EC148A" w14:paraId="07917FB7" w14:textId="77777777" w:rsidTr="005B422C">
        <w:trPr>
          <w:trHeight w:val="19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8CAE" w14:textId="77777777" w:rsidR="00F94CA7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994" w14:textId="77777777" w:rsidR="00F94CA7" w:rsidRPr="002E6829" w:rsidRDefault="00F94CA7" w:rsidP="005B422C">
            <w:pPr>
              <w:pStyle w:val="Default"/>
              <w:spacing w:after="27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Menič hybrid 30 kW</w:t>
            </w:r>
          </w:p>
        </w:tc>
      </w:tr>
    </w:tbl>
    <w:p w14:paraId="73DD4700" w14:textId="77777777" w:rsidR="00F94CA7" w:rsidRDefault="00F94CA7" w:rsidP="00F94CA7">
      <w:pPr>
        <w:rPr>
          <w:rFonts w:asciiTheme="minorHAnsi" w:hAnsiTheme="minorHAnsi" w:cstheme="minorHAnsi"/>
          <w:sz w:val="22"/>
          <w:szCs w:val="22"/>
        </w:rPr>
      </w:pPr>
    </w:p>
    <w:p w14:paraId="5F0EE0A4" w14:textId="55D6592D" w:rsidR="00DD59F9" w:rsidRPr="006423FC" w:rsidRDefault="00DD59F9" w:rsidP="00DD59F9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58CCE970" w14:textId="77777777" w:rsidR="00DD59F9" w:rsidRDefault="00DD59F9" w:rsidP="00DD59F9">
      <w:pPr>
        <w:jc w:val="both"/>
        <w:rPr>
          <w:rFonts w:ascii="Calibri" w:hAnsi="Calibri" w:cs="Calibri"/>
          <w:sz w:val="22"/>
          <w:szCs w:val="22"/>
        </w:rPr>
      </w:pPr>
    </w:p>
    <w:p w14:paraId="4824632D" w14:textId="77777777" w:rsidR="00DD59F9" w:rsidRDefault="00DD59F9" w:rsidP="00DD59F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D87FF" w14:textId="77777777" w:rsidR="00DD59F9" w:rsidRPr="00A6020D" w:rsidRDefault="00DD59F9" w:rsidP="00DD59F9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53"/>
        <w:gridCol w:w="1425"/>
        <w:gridCol w:w="801"/>
        <w:gridCol w:w="1809"/>
      </w:tblGrid>
      <w:tr w:rsidR="00DD59F9" w:rsidRPr="00E034BE" w14:paraId="3E0BE3BA" w14:textId="77777777" w:rsidTr="00007C12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37570287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008B40F" w14:textId="77777777" w:rsidR="00DD59F9" w:rsidRPr="00A6020D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31" w:type="pct"/>
            <w:shd w:val="clear" w:color="auto" w:fill="D0CECE" w:themeFill="background2" w:themeFillShade="E6"/>
            <w:vAlign w:val="center"/>
          </w:tcPr>
          <w:p w14:paraId="08F07413" w14:textId="77777777" w:rsidR="00DD59F9" w:rsidRDefault="00DD59F9" w:rsidP="003971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BA1C177" w14:textId="77777777" w:rsidR="00DD59F9" w:rsidRPr="00A6020D" w:rsidRDefault="00DD59F9" w:rsidP="003971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74" w:type="pct"/>
            <w:shd w:val="clear" w:color="auto" w:fill="D0CECE" w:themeFill="background2" w:themeFillShade="E6"/>
            <w:vAlign w:val="center"/>
          </w:tcPr>
          <w:p w14:paraId="5787AD6C" w14:textId="77777777" w:rsidR="00DD59F9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B14F51C" w14:textId="77777777" w:rsidR="00DD59F9" w:rsidRPr="00A6020D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DD59F9" w:rsidRPr="001900DA" w14:paraId="6F023355" w14:textId="77777777" w:rsidTr="00007C12">
        <w:trPr>
          <w:trHeight w:val="567"/>
          <w:jc w:val="center"/>
        </w:trPr>
        <w:tc>
          <w:tcPr>
            <w:tcW w:w="2828" w:type="pct"/>
            <w:vAlign w:val="center"/>
          </w:tcPr>
          <w:p w14:paraId="692C2505" w14:textId="79C18197" w:rsidR="00DD59F9" w:rsidRPr="00F94CA7" w:rsidRDefault="00F94CA7" w:rsidP="0039717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94C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Batériové úložisko</w:t>
            </w:r>
          </w:p>
        </w:tc>
        <w:tc>
          <w:tcPr>
            <w:tcW w:w="767" w:type="pct"/>
            <w:vAlign w:val="center"/>
          </w:tcPr>
          <w:p w14:paraId="5D951179" w14:textId="77777777" w:rsidR="00DD59F9" w:rsidRPr="00E034BE" w:rsidRDefault="00DD59F9" w:rsidP="0039717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3ACC34EF" w14:textId="6AFEBADB" w:rsidR="00DD59F9" w:rsidRPr="001900DA" w:rsidRDefault="00DD59F9" w:rsidP="0039717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74" w:type="pct"/>
            <w:vAlign w:val="center"/>
          </w:tcPr>
          <w:p w14:paraId="471796D5" w14:textId="77777777" w:rsidR="00DD59F9" w:rsidRPr="001900DA" w:rsidRDefault="00DD59F9" w:rsidP="0039717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59F9" w:rsidRPr="00B24D53" w14:paraId="4C9330F8" w14:textId="77777777" w:rsidTr="0039717F">
        <w:trPr>
          <w:trHeight w:val="567"/>
          <w:jc w:val="center"/>
        </w:trPr>
        <w:tc>
          <w:tcPr>
            <w:tcW w:w="5000" w:type="pct"/>
            <w:gridSpan w:val="4"/>
          </w:tcPr>
          <w:p w14:paraId="4278286F" w14:textId="77777777" w:rsidR="00DD59F9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6B3FB2D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1B7A074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D59F9" w:rsidRPr="00B24D53" w14:paraId="23AF4B1E" w14:textId="77777777" w:rsidTr="00007C12">
        <w:trPr>
          <w:trHeight w:val="567"/>
          <w:jc w:val="center"/>
        </w:trPr>
        <w:tc>
          <w:tcPr>
            <w:tcW w:w="4026" w:type="pct"/>
            <w:gridSpan w:val="3"/>
          </w:tcPr>
          <w:p w14:paraId="45CA8817" w14:textId="77777777" w:rsidR="00DD59F9" w:rsidRPr="00007C12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007C12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974" w:type="pct"/>
          </w:tcPr>
          <w:p w14:paraId="05D3A6B6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6E17DD1" w14:textId="77777777" w:rsidR="00DD59F9" w:rsidRDefault="00DD59F9" w:rsidP="00DD59F9">
      <w:pPr>
        <w:rPr>
          <w:rFonts w:asciiTheme="minorHAnsi" w:hAnsiTheme="minorHAnsi" w:cstheme="minorHAnsi"/>
          <w:sz w:val="22"/>
          <w:szCs w:val="22"/>
        </w:rPr>
      </w:pPr>
    </w:p>
    <w:p w14:paraId="63A46C14" w14:textId="77777777" w:rsidR="00DD59F9" w:rsidRDefault="00DD59F9" w:rsidP="00DD59F9">
      <w:pPr>
        <w:rPr>
          <w:rFonts w:asciiTheme="minorHAnsi" w:hAnsiTheme="minorHAnsi" w:cstheme="minorHAnsi"/>
          <w:sz w:val="22"/>
          <w:szCs w:val="22"/>
        </w:rPr>
      </w:pPr>
    </w:p>
    <w:p w14:paraId="35D31B1A" w14:textId="77777777" w:rsidR="00DD59F9" w:rsidRDefault="00DD59F9" w:rsidP="00DD59F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EC37421" w14:textId="77777777" w:rsidR="00DD59F9" w:rsidRPr="00F96D09" w:rsidRDefault="00DD59F9" w:rsidP="00DD59F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783"/>
      </w:tblGrid>
      <w:tr w:rsidR="00DD59F9" w14:paraId="76DBA567" w14:textId="77777777" w:rsidTr="00DD59F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2554" w14:textId="77777777" w:rsidR="00DD59F9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CE3CD6C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421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9F9" w:rsidRPr="00A640F4" w14:paraId="6270A4E1" w14:textId="77777777" w:rsidTr="00DD59F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6471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1EFD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9F9" w:rsidRPr="00A640F4" w14:paraId="59DE2F2B" w14:textId="77777777" w:rsidTr="00DD59F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24D5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B1BB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C47577" w14:textId="77777777" w:rsidR="00DD59F9" w:rsidRPr="00B704C5" w:rsidRDefault="00DD59F9" w:rsidP="00DD59F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1E0E14" w14:textId="77777777" w:rsidR="00DD59F9" w:rsidRPr="00B704C5" w:rsidRDefault="00DD59F9">
      <w:pPr>
        <w:rPr>
          <w:rFonts w:asciiTheme="minorHAnsi" w:hAnsiTheme="minorHAnsi" w:cstheme="minorHAnsi"/>
          <w:sz w:val="22"/>
          <w:szCs w:val="22"/>
        </w:rPr>
      </w:pPr>
    </w:p>
    <w:sectPr w:rsidR="00DD59F9" w:rsidRPr="00B704C5" w:rsidSect="00383ED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A806" w14:textId="77777777" w:rsidR="00A45790" w:rsidRDefault="00A45790" w:rsidP="007E20AA">
      <w:r>
        <w:separator/>
      </w:r>
    </w:p>
  </w:endnote>
  <w:endnote w:type="continuationSeparator" w:id="0">
    <w:p w14:paraId="51F3C27D" w14:textId="77777777" w:rsidR="00A45790" w:rsidRDefault="00A45790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75D6" w14:textId="77777777" w:rsidR="00A45790" w:rsidRDefault="00A45790" w:rsidP="007E20AA">
      <w:r>
        <w:separator/>
      </w:r>
    </w:p>
  </w:footnote>
  <w:footnote w:type="continuationSeparator" w:id="0">
    <w:p w14:paraId="72D38B5A" w14:textId="77777777" w:rsidR="00A45790" w:rsidRDefault="00A45790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4A1C8383" w:rsidR="00B430FA" w:rsidRPr="007E20AA" w:rsidRDefault="00EE3886" w:rsidP="007E20AA">
    <w:pPr>
      <w:pStyle w:val="Hlavika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69542549">
    <w:abstractNumId w:val="4"/>
  </w:num>
  <w:num w:numId="2" w16cid:durableId="392195414">
    <w:abstractNumId w:val="10"/>
  </w:num>
  <w:num w:numId="3" w16cid:durableId="58328029">
    <w:abstractNumId w:val="3"/>
  </w:num>
  <w:num w:numId="4" w16cid:durableId="312150193">
    <w:abstractNumId w:val="1"/>
  </w:num>
  <w:num w:numId="5" w16cid:durableId="261842095">
    <w:abstractNumId w:val="7"/>
  </w:num>
  <w:num w:numId="6" w16cid:durableId="1895461512">
    <w:abstractNumId w:val="8"/>
  </w:num>
  <w:num w:numId="7" w16cid:durableId="1546717307">
    <w:abstractNumId w:val="5"/>
  </w:num>
  <w:num w:numId="8" w16cid:durableId="1091967533">
    <w:abstractNumId w:val="11"/>
  </w:num>
  <w:num w:numId="9" w16cid:durableId="1055852234">
    <w:abstractNumId w:val="2"/>
  </w:num>
  <w:num w:numId="10" w16cid:durableId="344358086">
    <w:abstractNumId w:val="9"/>
  </w:num>
  <w:num w:numId="11" w16cid:durableId="673384954">
    <w:abstractNumId w:val="12"/>
  </w:num>
  <w:num w:numId="12" w16cid:durableId="157911">
    <w:abstractNumId w:val="13"/>
  </w:num>
  <w:num w:numId="13" w16cid:durableId="1648824806">
    <w:abstractNumId w:val="6"/>
  </w:num>
  <w:num w:numId="14" w16cid:durableId="43984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7C12"/>
    <w:rsid w:val="00016AA8"/>
    <w:rsid w:val="000266F9"/>
    <w:rsid w:val="00066549"/>
    <w:rsid w:val="00074E43"/>
    <w:rsid w:val="000A4903"/>
    <w:rsid w:val="000D1F13"/>
    <w:rsid w:val="000E5C94"/>
    <w:rsid w:val="0010105B"/>
    <w:rsid w:val="0011272A"/>
    <w:rsid w:val="001210FA"/>
    <w:rsid w:val="00137084"/>
    <w:rsid w:val="0014088D"/>
    <w:rsid w:val="001900DA"/>
    <w:rsid w:val="001B3C0C"/>
    <w:rsid w:val="001B4284"/>
    <w:rsid w:val="001B5205"/>
    <w:rsid w:val="00203299"/>
    <w:rsid w:val="00204529"/>
    <w:rsid w:val="002266A7"/>
    <w:rsid w:val="00226965"/>
    <w:rsid w:val="00232010"/>
    <w:rsid w:val="002627F8"/>
    <w:rsid w:val="00262E6E"/>
    <w:rsid w:val="002814AE"/>
    <w:rsid w:val="00291D4D"/>
    <w:rsid w:val="002A2207"/>
    <w:rsid w:val="002B1586"/>
    <w:rsid w:val="002C51C5"/>
    <w:rsid w:val="002E13EB"/>
    <w:rsid w:val="00300975"/>
    <w:rsid w:val="003239CC"/>
    <w:rsid w:val="00327E05"/>
    <w:rsid w:val="00336D0C"/>
    <w:rsid w:val="00352F59"/>
    <w:rsid w:val="00353AE5"/>
    <w:rsid w:val="003575F9"/>
    <w:rsid w:val="00370429"/>
    <w:rsid w:val="00383ED1"/>
    <w:rsid w:val="003A08DA"/>
    <w:rsid w:val="003A24BC"/>
    <w:rsid w:val="003A3C6B"/>
    <w:rsid w:val="003A4477"/>
    <w:rsid w:val="003C3DA3"/>
    <w:rsid w:val="003D0F9B"/>
    <w:rsid w:val="003E4279"/>
    <w:rsid w:val="004211F1"/>
    <w:rsid w:val="004372D5"/>
    <w:rsid w:val="00443878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C1000"/>
    <w:rsid w:val="004C427D"/>
    <w:rsid w:val="004C5FF9"/>
    <w:rsid w:val="004D137B"/>
    <w:rsid w:val="004D196D"/>
    <w:rsid w:val="004F186E"/>
    <w:rsid w:val="004F2E18"/>
    <w:rsid w:val="00500BFB"/>
    <w:rsid w:val="00502390"/>
    <w:rsid w:val="00521BDA"/>
    <w:rsid w:val="005312CE"/>
    <w:rsid w:val="00545425"/>
    <w:rsid w:val="00573A8A"/>
    <w:rsid w:val="00586DC7"/>
    <w:rsid w:val="00596274"/>
    <w:rsid w:val="005B4C6D"/>
    <w:rsid w:val="005D0328"/>
    <w:rsid w:val="005E339C"/>
    <w:rsid w:val="0060364B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3875"/>
    <w:rsid w:val="00666F1C"/>
    <w:rsid w:val="00673D17"/>
    <w:rsid w:val="006836AA"/>
    <w:rsid w:val="00692511"/>
    <w:rsid w:val="006A6BA1"/>
    <w:rsid w:val="006C58A7"/>
    <w:rsid w:val="006F65A5"/>
    <w:rsid w:val="00710260"/>
    <w:rsid w:val="00716B47"/>
    <w:rsid w:val="007379B7"/>
    <w:rsid w:val="00784683"/>
    <w:rsid w:val="00795150"/>
    <w:rsid w:val="00795E87"/>
    <w:rsid w:val="007A429D"/>
    <w:rsid w:val="007B1B2D"/>
    <w:rsid w:val="007D4874"/>
    <w:rsid w:val="007E20AA"/>
    <w:rsid w:val="007F6ED2"/>
    <w:rsid w:val="00806518"/>
    <w:rsid w:val="00813A8E"/>
    <w:rsid w:val="00820E57"/>
    <w:rsid w:val="0082718E"/>
    <w:rsid w:val="0083184B"/>
    <w:rsid w:val="0083574A"/>
    <w:rsid w:val="00880F9A"/>
    <w:rsid w:val="008938A9"/>
    <w:rsid w:val="008F0A53"/>
    <w:rsid w:val="00901F63"/>
    <w:rsid w:val="00970DD2"/>
    <w:rsid w:val="00981CA2"/>
    <w:rsid w:val="00985FB4"/>
    <w:rsid w:val="009913D3"/>
    <w:rsid w:val="0099493F"/>
    <w:rsid w:val="00995A47"/>
    <w:rsid w:val="009A5A42"/>
    <w:rsid w:val="009C6F26"/>
    <w:rsid w:val="009C7611"/>
    <w:rsid w:val="00A05916"/>
    <w:rsid w:val="00A109B6"/>
    <w:rsid w:val="00A2743D"/>
    <w:rsid w:val="00A30BD2"/>
    <w:rsid w:val="00A41D7B"/>
    <w:rsid w:val="00A45790"/>
    <w:rsid w:val="00A5483E"/>
    <w:rsid w:val="00A565D4"/>
    <w:rsid w:val="00A6020D"/>
    <w:rsid w:val="00A647B0"/>
    <w:rsid w:val="00A769D9"/>
    <w:rsid w:val="00A76BAD"/>
    <w:rsid w:val="00A923A0"/>
    <w:rsid w:val="00AA7135"/>
    <w:rsid w:val="00AB15F5"/>
    <w:rsid w:val="00AD286E"/>
    <w:rsid w:val="00AD5585"/>
    <w:rsid w:val="00AE4F79"/>
    <w:rsid w:val="00AF141F"/>
    <w:rsid w:val="00AF63C3"/>
    <w:rsid w:val="00B24D53"/>
    <w:rsid w:val="00B26EBE"/>
    <w:rsid w:val="00B30B4C"/>
    <w:rsid w:val="00B430FA"/>
    <w:rsid w:val="00B704C5"/>
    <w:rsid w:val="00B75CF2"/>
    <w:rsid w:val="00B9784D"/>
    <w:rsid w:val="00BA521C"/>
    <w:rsid w:val="00BB4C8C"/>
    <w:rsid w:val="00BC75AB"/>
    <w:rsid w:val="00BD715D"/>
    <w:rsid w:val="00BE26C0"/>
    <w:rsid w:val="00BE43FC"/>
    <w:rsid w:val="00BE5F3C"/>
    <w:rsid w:val="00BE5F46"/>
    <w:rsid w:val="00C235F0"/>
    <w:rsid w:val="00C40FD8"/>
    <w:rsid w:val="00C4534D"/>
    <w:rsid w:val="00C47690"/>
    <w:rsid w:val="00C55839"/>
    <w:rsid w:val="00C57418"/>
    <w:rsid w:val="00C6696F"/>
    <w:rsid w:val="00C7117E"/>
    <w:rsid w:val="00CB79C7"/>
    <w:rsid w:val="00CD66D8"/>
    <w:rsid w:val="00D13623"/>
    <w:rsid w:val="00D23BFF"/>
    <w:rsid w:val="00D24379"/>
    <w:rsid w:val="00D432E5"/>
    <w:rsid w:val="00D51DC2"/>
    <w:rsid w:val="00DB12F9"/>
    <w:rsid w:val="00DB6343"/>
    <w:rsid w:val="00DD59F9"/>
    <w:rsid w:val="00DF097C"/>
    <w:rsid w:val="00DF6D34"/>
    <w:rsid w:val="00E01EB6"/>
    <w:rsid w:val="00E16246"/>
    <w:rsid w:val="00E37E81"/>
    <w:rsid w:val="00E86327"/>
    <w:rsid w:val="00E952C2"/>
    <w:rsid w:val="00EA1C3D"/>
    <w:rsid w:val="00EC148A"/>
    <w:rsid w:val="00EC1A1F"/>
    <w:rsid w:val="00ED36FB"/>
    <w:rsid w:val="00EE2A43"/>
    <w:rsid w:val="00EE3886"/>
    <w:rsid w:val="00F007E4"/>
    <w:rsid w:val="00F02775"/>
    <w:rsid w:val="00F23B66"/>
    <w:rsid w:val="00F44F9E"/>
    <w:rsid w:val="00F4599C"/>
    <w:rsid w:val="00F46DFB"/>
    <w:rsid w:val="00F56688"/>
    <w:rsid w:val="00F611C6"/>
    <w:rsid w:val="00F94CA7"/>
    <w:rsid w:val="00F95F5F"/>
    <w:rsid w:val="00F96D09"/>
    <w:rsid w:val="00FB3DEF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docId w15:val="{14993DDC-4997-46DA-B9C5-495D2254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B7792-176A-4C75-9798-A2B8325A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1984</Characters>
  <DocSecurity>0</DocSecurity>
  <Lines>46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2021-01-12T15:08:00Z</cp:lastPrinted>
  <dcterms:created xsi:type="dcterms:W3CDTF">2026-03-09T19:06:00Z</dcterms:created>
  <dcterms:modified xsi:type="dcterms:W3CDTF">2026-03-10T11:34:00Z</dcterms:modified>
</cp:coreProperties>
</file>