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CD" w:rsidRDefault="00D93CCD" w:rsidP="00CF255D">
      <w:pPr>
        <w:spacing w:after="0" w:line="276" w:lineRule="auto"/>
        <w:jc w:val="center"/>
      </w:pPr>
      <w:r w:rsidRPr="003A3927">
        <w:t xml:space="preserve">UMOWA NR </w:t>
      </w:r>
      <w:r w:rsidR="000341E1">
        <w:t>MT.481.</w:t>
      </w:r>
      <w:r w:rsidR="00C67547">
        <w:t>4</w:t>
      </w:r>
      <w:r w:rsidR="00812A37" w:rsidRPr="003A3927">
        <w:t>.202</w:t>
      </w:r>
      <w:r w:rsidR="00C67547">
        <w:t>6</w:t>
      </w:r>
      <w:r w:rsidR="00812A37" w:rsidRPr="003A3927">
        <w:t xml:space="preserve"> </w:t>
      </w:r>
      <w:r w:rsidRPr="003A3927">
        <w:t>(WZÓR)</w:t>
      </w:r>
    </w:p>
    <w:p w:rsidR="00D93CCD" w:rsidRPr="003A3927" w:rsidRDefault="00D93CCD" w:rsidP="00CF255D">
      <w:pPr>
        <w:autoSpaceDE w:val="0"/>
        <w:autoSpaceDN w:val="0"/>
        <w:adjustRightInd w:val="0"/>
        <w:spacing w:after="0"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rsidR="00D93CCD" w:rsidRPr="003A3927" w:rsidRDefault="00D93CCD" w:rsidP="00CF255D">
      <w:pPr>
        <w:autoSpaceDE w:val="0"/>
        <w:autoSpaceDN w:val="0"/>
        <w:adjustRightInd w:val="0"/>
        <w:spacing w:after="0"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rsidR="00D93CCD" w:rsidRPr="003A3927" w:rsidRDefault="00D93CCD" w:rsidP="00CF255D">
      <w:pPr>
        <w:autoSpaceDE w:val="0"/>
        <w:autoSpaceDN w:val="0"/>
        <w:adjustRightInd w:val="0"/>
        <w:spacing w:after="0" w:line="276" w:lineRule="auto"/>
        <w:jc w:val="both"/>
        <w:rPr>
          <w:rFonts w:cstheme="minorHAnsi"/>
          <w:color w:val="000000" w:themeColor="text1"/>
        </w:rPr>
      </w:pPr>
      <w:proofErr w:type="gramStart"/>
      <w:r w:rsidRPr="003A3927">
        <w:rPr>
          <w:rFonts w:cstheme="minorHAnsi"/>
          <w:color w:val="000000" w:themeColor="text1"/>
        </w:rPr>
        <w:t>a</w:t>
      </w:r>
      <w:proofErr w:type="gramEnd"/>
    </w:p>
    <w:p w:rsidR="00D93CCD" w:rsidRPr="003A3927" w:rsidRDefault="00D93CCD" w:rsidP="00CF255D">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rsidR="00D93CCD" w:rsidRPr="003A3927" w:rsidRDefault="00D93CCD" w:rsidP="00CF255D">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rsidR="00D93CCD" w:rsidRPr="003A3927" w:rsidRDefault="00D93CCD" w:rsidP="00CF255D">
      <w:pPr>
        <w:autoSpaceDE w:val="0"/>
        <w:autoSpaceDN w:val="0"/>
        <w:adjustRightInd w:val="0"/>
        <w:spacing w:after="0" w:line="276" w:lineRule="auto"/>
        <w:jc w:val="both"/>
        <w:rPr>
          <w:rFonts w:cs="TimesNewRoman,BoldItalic"/>
          <w:b/>
          <w:bCs/>
          <w:i/>
          <w:iCs/>
        </w:rPr>
      </w:pPr>
    </w:p>
    <w:p w:rsidR="00D93CCD" w:rsidRPr="003A3927" w:rsidRDefault="00D93CCD" w:rsidP="00CF255D">
      <w:pPr>
        <w:autoSpaceDE w:val="0"/>
        <w:autoSpaceDN w:val="0"/>
        <w:adjustRightInd w:val="0"/>
        <w:spacing w:after="0" w:line="276" w:lineRule="auto"/>
        <w:jc w:val="both"/>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nr rachunku </w:t>
      </w:r>
      <w:proofErr w:type="gramStart"/>
      <w:r w:rsidRPr="003A3927">
        <w:rPr>
          <w:rFonts w:cs="TimesNewRoman,Italic"/>
          <w:i/>
          <w:iCs/>
        </w:rPr>
        <w:t>bankowego ……………………… ,</w:t>
      </w:r>
      <w:proofErr w:type="gramEnd"/>
    </w:p>
    <w:p w:rsidR="00D93CCD" w:rsidRPr="003A3927" w:rsidRDefault="00D93CCD" w:rsidP="00CF255D">
      <w:pPr>
        <w:autoSpaceDE w:val="0"/>
        <w:autoSpaceDN w:val="0"/>
        <w:adjustRightInd w:val="0"/>
        <w:spacing w:after="0"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 </w:t>
      </w:r>
      <w:proofErr w:type="gramStart"/>
      <w:r w:rsidRPr="003A3927">
        <w:rPr>
          <w:rFonts w:cs="TimesNewRoman,Italic"/>
          <w:i/>
          <w:iCs/>
        </w:rPr>
        <w:t>imieniu którego</w:t>
      </w:r>
      <w:proofErr w:type="gramEnd"/>
      <w:r w:rsidRPr="003A3927">
        <w:rPr>
          <w:rFonts w:cs="TimesNewRoman,Italic"/>
          <w:i/>
          <w:iCs/>
        </w:rPr>
        <w:t xml:space="preserve"> działa: ………………………………….,</w:t>
      </w:r>
    </w:p>
    <w:p w:rsidR="00D93CCD" w:rsidRPr="003A3927" w:rsidRDefault="00D93CCD" w:rsidP="00CF255D">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rsidR="00D93CCD" w:rsidRPr="003A3927" w:rsidRDefault="00D93CCD" w:rsidP="00CF255D">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CF255D">
      <w:pPr>
        <w:autoSpaceDE w:val="0"/>
        <w:autoSpaceDN w:val="0"/>
        <w:adjustRightInd w:val="0"/>
        <w:spacing w:after="0" w:line="276" w:lineRule="auto"/>
        <w:jc w:val="both"/>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rsidR="00D93CCD" w:rsidRPr="003A3927" w:rsidRDefault="00D93CCD" w:rsidP="00CF255D">
      <w:pPr>
        <w:autoSpaceDE w:val="0"/>
        <w:autoSpaceDN w:val="0"/>
        <w:adjustRightInd w:val="0"/>
        <w:spacing w:after="0" w:line="276" w:lineRule="auto"/>
        <w:jc w:val="both"/>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rsidR="00D93CCD" w:rsidRPr="003A3927" w:rsidRDefault="00D93CCD" w:rsidP="00CF255D">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rsidR="00D93CCD" w:rsidRPr="003A3927" w:rsidRDefault="00D93CCD" w:rsidP="00CF255D">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D93CCD" w:rsidRPr="003A3927" w:rsidRDefault="00D93CCD" w:rsidP="00CF255D">
      <w:pPr>
        <w:autoSpaceDE w:val="0"/>
        <w:autoSpaceDN w:val="0"/>
        <w:adjustRightInd w:val="0"/>
        <w:spacing w:after="0" w:line="276" w:lineRule="auto"/>
        <w:jc w:val="both"/>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rsidR="00D93CCD" w:rsidRPr="003A3927" w:rsidRDefault="00D93CCD" w:rsidP="00CF255D">
      <w:pPr>
        <w:autoSpaceDE w:val="0"/>
        <w:autoSpaceDN w:val="0"/>
        <w:adjustRightInd w:val="0"/>
        <w:spacing w:after="0"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rsidR="00D93CCD" w:rsidRPr="003A3927" w:rsidRDefault="00D93CCD" w:rsidP="00CF255D">
      <w:pPr>
        <w:autoSpaceDE w:val="0"/>
        <w:autoSpaceDN w:val="0"/>
        <w:adjustRightInd w:val="0"/>
        <w:spacing w:after="0"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NewRoman,Italic"/>
          <w:i/>
          <w:iCs/>
        </w:rPr>
        <w:t>NIP …………………., REGON ………………..,</w:t>
      </w:r>
    </w:p>
    <w:p w:rsidR="00D93CCD" w:rsidRPr="003A3927" w:rsidRDefault="00D93CCD" w:rsidP="00CF255D">
      <w:pPr>
        <w:autoSpaceDE w:val="0"/>
        <w:autoSpaceDN w:val="0"/>
        <w:adjustRightInd w:val="0"/>
        <w:spacing w:after="0" w:line="276" w:lineRule="auto"/>
        <w:jc w:val="both"/>
        <w:rPr>
          <w:rFonts w:cs="TimesNewRoman,Italic"/>
          <w:i/>
          <w:iCs/>
        </w:rPr>
      </w:pPr>
      <w:proofErr w:type="spellStart"/>
      <w:proofErr w:type="gramStart"/>
      <w:r w:rsidRPr="003A3927">
        <w:rPr>
          <w:rFonts w:cs="TimesNewRoman,Italic"/>
          <w:i/>
          <w:iCs/>
        </w:rPr>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rsidR="00D93CCD" w:rsidRPr="003A3927" w:rsidRDefault="00D93CCD" w:rsidP="00CF255D">
      <w:pPr>
        <w:autoSpaceDE w:val="0"/>
        <w:autoSpaceDN w:val="0"/>
        <w:adjustRightInd w:val="0"/>
        <w:spacing w:after="0" w:line="276" w:lineRule="auto"/>
        <w:jc w:val="both"/>
        <w:rPr>
          <w:rFonts w:cs="TimesNewRoman,Italic"/>
          <w:i/>
          <w:iCs/>
        </w:rPr>
      </w:pPr>
      <w:r w:rsidRPr="003A3927">
        <w:rPr>
          <w:rFonts w:cs="TimesNewRoman,Italic"/>
          <w:i/>
          <w:iCs/>
        </w:rPr>
        <w:lastRenderedPageBreak/>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rsidR="00D93CCD" w:rsidRPr="003A3927" w:rsidRDefault="00D93CCD" w:rsidP="00CF255D">
      <w:pPr>
        <w:autoSpaceDE w:val="0"/>
        <w:autoSpaceDN w:val="0"/>
        <w:adjustRightInd w:val="0"/>
        <w:spacing w:after="0"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rsidR="00D93CCD" w:rsidRPr="003A3927" w:rsidRDefault="00D93CCD" w:rsidP="00CF255D">
      <w:pPr>
        <w:autoSpaceDE w:val="0"/>
        <w:autoSpaceDN w:val="0"/>
        <w:adjustRightInd w:val="0"/>
        <w:spacing w:after="0" w:line="276" w:lineRule="auto"/>
        <w:jc w:val="both"/>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rsidR="00D93CCD" w:rsidRPr="003A3927" w:rsidRDefault="00D93CCD" w:rsidP="00CF255D">
      <w:pPr>
        <w:pStyle w:val="paragraph"/>
        <w:spacing w:before="0" w:beforeAutospacing="0" w:after="0" w:afterAutospacing="0" w:line="276" w:lineRule="auto"/>
        <w:jc w:val="both"/>
        <w:textAlignment w:val="baseline"/>
        <w:rPr>
          <w:rFonts w:asciiTheme="minorHAnsi" w:hAnsiTheme="minorHAnsi" w:cs="TimesNewRoman,Italic"/>
          <w:i/>
          <w:iCs/>
          <w:sz w:val="22"/>
          <w:szCs w:val="22"/>
        </w:rPr>
      </w:pPr>
    </w:p>
    <w:p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w:t>
      </w:r>
      <w:r w:rsidR="003929DE">
        <w:rPr>
          <w:rFonts w:cs="TimesNewRoman"/>
        </w:rPr>
        <w:t xml:space="preserve"> -</w:t>
      </w:r>
      <w:r w:rsidRPr="003A3927">
        <w:rPr>
          <w:rFonts w:cs="TimesNewRoman"/>
        </w:rPr>
        <w:t xml:space="preserve">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D1018C">
        <w:rPr>
          <w:rFonts w:cs="TimesNewRoman"/>
        </w:rPr>
        <w:t>4</w:t>
      </w:r>
      <w:r w:rsidR="00B40679">
        <w:rPr>
          <w:rFonts w:cs="TimesNewRoman"/>
        </w:rPr>
        <w:t xml:space="preserve"> r. poz. 1</w:t>
      </w:r>
      <w:r w:rsidR="00D1018C">
        <w:rPr>
          <w:rFonts w:cs="TimesNewRoman"/>
        </w:rPr>
        <w:t>320</w:t>
      </w:r>
      <w:r w:rsidR="00CF255D">
        <w:rPr>
          <w:rFonts w:cs="TimesNewRoman"/>
        </w:rPr>
        <w:t xml:space="preserve"> </w:t>
      </w:r>
      <w:r w:rsidR="002A66A3">
        <w:rPr>
          <w:rFonts w:cs="TimesNewRoman"/>
        </w:rPr>
        <w:t>ze zm</w:t>
      </w:r>
      <w:r w:rsidR="00CF255D">
        <w:rPr>
          <w:rFonts w:cs="TimesNewRoman"/>
        </w:rPr>
        <w:t>.</w:t>
      </w:r>
      <w:r w:rsidR="002A66A3">
        <w:rPr>
          <w:rFonts w:cs="TimesNewRoman"/>
        </w:rPr>
        <w:t>)</w:t>
      </w:r>
      <w:r w:rsidRPr="003A3927">
        <w:rPr>
          <w:rFonts w:cs="TimesNewRoman"/>
        </w:rPr>
        <w:t xml:space="preserve">; </w:t>
      </w:r>
      <w:proofErr w:type="gramStart"/>
      <w:r w:rsidRPr="003A3927">
        <w:rPr>
          <w:rFonts w:cs="TimesNewRoman"/>
        </w:rPr>
        <w:t>dalej jako</w:t>
      </w:r>
      <w:proofErr w:type="gramEnd"/>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913B62">
        <w:rPr>
          <w:rFonts w:cs="TimesNewRoman"/>
        </w:rPr>
        <w:t>MT.481.</w:t>
      </w:r>
      <w:r w:rsidR="00EA0583">
        <w:rPr>
          <w:rFonts w:cs="TimesNewRoman"/>
        </w:rPr>
        <w:t>4</w:t>
      </w:r>
      <w:r w:rsidR="003C2699" w:rsidRPr="003A3927">
        <w:rPr>
          <w:rFonts w:cs="TimesNewRoman"/>
        </w:rPr>
        <w:t>.202</w:t>
      </w:r>
      <w:r w:rsidR="00EA0583">
        <w:rPr>
          <w:rFonts w:cs="TimesNewRoman"/>
        </w:rPr>
        <w:t>6</w:t>
      </w:r>
      <w:r w:rsidR="003C2699" w:rsidRPr="003A3927">
        <w:rPr>
          <w:rFonts w:cs="TimesNewRoman"/>
        </w:rPr>
        <w:t>.</w:t>
      </w:r>
    </w:p>
    <w:p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rsidR="002A6CAA" w:rsidRDefault="00F103D5" w:rsidP="002A6CAA">
      <w:pPr>
        <w:spacing w:line="276" w:lineRule="auto"/>
        <w:jc w:val="both"/>
        <w:rPr>
          <w:rFonts w:ascii="Calibri" w:hAnsi="Calibri" w:cs="Calibri"/>
          <w:b/>
        </w:rPr>
      </w:pPr>
      <w:r>
        <w:rPr>
          <w:rFonts w:cstheme="minorHAnsi"/>
        </w:rPr>
        <w:t xml:space="preserve">1. </w:t>
      </w:r>
      <w:r w:rsidR="005A3D16" w:rsidRPr="002A6CAA">
        <w:rPr>
          <w:rFonts w:cstheme="minorHAnsi"/>
        </w:rPr>
        <w:t xml:space="preserve">Zamawiający na podstawie przeprowadzonego postępowania o udzielenie zamówienia, </w:t>
      </w:r>
      <w:r w:rsidR="003929DE">
        <w:rPr>
          <w:rFonts w:cstheme="minorHAnsi"/>
        </w:rPr>
        <w:t>zamawia u</w:t>
      </w:r>
      <w:r w:rsidR="003929DE" w:rsidRPr="002A6CAA">
        <w:rPr>
          <w:rFonts w:cstheme="minorHAnsi"/>
        </w:rPr>
        <w:t xml:space="preserve"> </w:t>
      </w:r>
      <w:r w:rsidR="005A3D16" w:rsidRPr="002A6CAA">
        <w:rPr>
          <w:rFonts w:cstheme="minorHAnsi"/>
        </w:rPr>
        <w:t>Wykonawcy wykonanie robót budowlanych polegających na</w:t>
      </w:r>
      <w:r w:rsidR="005A3D16" w:rsidRPr="002A6CAA">
        <w:rPr>
          <w:rFonts w:ascii="Calibri" w:hAnsi="Calibri" w:cs="Calibri"/>
        </w:rPr>
        <w:t xml:space="preserve">: </w:t>
      </w:r>
      <w:r w:rsidR="002A6CAA">
        <w:rPr>
          <w:rFonts w:ascii="Calibri" w:hAnsi="Calibri" w:cs="Calibri"/>
          <w:b/>
        </w:rPr>
        <w:t xml:space="preserve">Budowa wewnętrznej instalacji centralnego ogrzewania i montaż węzła cieplnego w budynku mieszkalnym wielorodzinnym Rynek 37 w Oleśnicy. </w:t>
      </w:r>
    </w:p>
    <w:p w:rsidR="00DF2A2D" w:rsidRPr="002A1769" w:rsidRDefault="00DF2A2D" w:rsidP="00DF2A2D">
      <w:pPr>
        <w:autoSpaceDE w:val="0"/>
        <w:autoSpaceDN w:val="0"/>
        <w:adjustRightInd w:val="0"/>
        <w:spacing w:after="0" w:line="240" w:lineRule="auto"/>
        <w:jc w:val="both"/>
        <w:rPr>
          <w:rFonts w:eastAsia="SegoeUI" w:cstheme="minorHAnsi"/>
          <w:sz w:val="24"/>
          <w:szCs w:val="24"/>
        </w:rPr>
      </w:pPr>
      <w:r>
        <w:rPr>
          <w:rFonts w:eastAsia="SegoeUI" w:cstheme="minorHAnsi"/>
          <w:sz w:val="24"/>
          <w:szCs w:val="24"/>
        </w:rPr>
        <w:t xml:space="preserve">Zakres robót obejmuje montaż </w:t>
      </w:r>
      <w:r w:rsidRPr="002A1769">
        <w:rPr>
          <w:rFonts w:eastAsia="SegoeUI" w:cstheme="minorHAnsi"/>
          <w:sz w:val="24"/>
          <w:szCs w:val="24"/>
        </w:rPr>
        <w:t>węzła cieplnego oraz</w:t>
      </w:r>
      <w:r>
        <w:rPr>
          <w:rFonts w:eastAsia="SegoeUI" w:cstheme="minorHAnsi"/>
          <w:sz w:val="24"/>
          <w:szCs w:val="24"/>
        </w:rPr>
        <w:t xml:space="preserve"> budowę </w:t>
      </w:r>
      <w:r w:rsidRPr="002A1769">
        <w:rPr>
          <w:rFonts w:eastAsia="SegoeUI" w:cstheme="minorHAnsi"/>
          <w:sz w:val="24"/>
          <w:szCs w:val="24"/>
        </w:rPr>
        <w:t>wewnętrznej instalacji centralnego ogrzewania w budynku mieszkalnym wielorodzinnym w</w:t>
      </w:r>
      <w:r>
        <w:rPr>
          <w:rFonts w:eastAsia="SegoeUI" w:cstheme="minorHAnsi"/>
          <w:sz w:val="24"/>
          <w:szCs w:val="24"/>
        </w:rPr>
        <w:t xml:space="preserve"> </w:t>
      </w:r>
      <w:r w:rsidRPr="002A1769">
        <w:rPr>
          <w:rFonts w:eastAsia="SegoeUI" w:cstheme="minorHAnsi"/>
          <w:sz w:val="24"/>
          <w:szCs w:val="24"/>
        </w:rPr>
        <w:t>Oleś</w:t>
      </w:r>
      <w:r>
        <w:rPr>
          <w:rFonts w:eastAsia="SegoeUI" w:cstheme="minorHAnsi"/>
          <w:sz w:val="24"/>
          <w:szCs w:val="24"/>
        </w:rPr>
        <w:t>nicy przy</w:t>
      </w:r>
      <w:r w:rsidRPr="002A1769">
        <w:rPr>
          <w:rFonts w:eastAsia="SegoeUI" w:cstheme="minorHAnsi"/>
          <w:sz w:val="24"/>
          <w:szCs w:val="24"/>
        </w:rPr>
        <w:t xml:space="preserve"> Rynek 37.</w:t>
      </w:r>
    </w:p>
    <w:p w:rsidR="00DF2A2D" w:rsidRPr="002A1769" w:rsidRDefault="00DF2A2D" w:rsidP="00DF2A2D">
      <w:pPr>
        <w:autoSpaceDE w:val="0"/>
        <w:autoSpaceDN w:val="0"/>
        <w:adjustRightInd w:val="0"/>
        <w:spacing w:after="0" w:line="240" w:lineRule="auto"/>
        <w:jc w:val="both"/>
        <w:rPr>
          <w:rFonts w:eastAsia="SegoeUI" w:cstheme="minorHAnsi"/>
          <w:sz w:val="24"/>
          <w:szCs w:val="24"/>
        </w:rPr>
      </w:pPr>
    </w:p>
    <w:p w:rsidR="00DF2A2D" w:rsidRPr="002A1769" w:rsidRDefault="00DF2A2D" w:rsidP="00DF2A2D">
      <w:pPr>
        <w:autoSpaceDE w:val="0"/>
        <w:autoSpaceDN w:val="0"/>
        <w:adjustRightInd w:val="0"/>
        <w:spacing w:after="0" w:line="240" w:lineRule="auto"/>
        <w:jc w:val="both"/>
        <w:rPr>
          <w:rFonts w:eastAsia="SegoeUI" w:cstheme="minorHAnsi"/>
          <w:sz w:val="24"/>
          <w:szCs w:val="24"/>
        </w:rPr>
      </w:pPr>
      <w:r w:rsidRPr="002A1769">
        <w:rPr>
          <w:rFonts w:eastAsia="SegoeUI" w:cstheme="minorHAnsi"/>
          <w:sz w:val="24"/>
          <w:szCs w:val="24"/>
        </w:rPr>
        <w:t>Ilość pomieszczeń objętych opracowaniem: 52</w:t>
      </w:r>
    </w:p>
    <w:p w:rsidR="00DF2A2D" w:rsidRPr="002A1769" w:rsidRDefault="00DF2A2D" w:rsidP="00DF2A2D">
      <w:pPr>
        <w:autoSpaceDE w:val="0"/>
        <w:autoSpaceDN w:val="0"/>
        <w:adjustRightInd w:val="0"/>
        <w:spacing w:after="0" w:line="240" w:lineRule="auto"/>
        <w:jc w:val="both"/>
        <w:rPr>
          <w:rFonts w:eastAsia="SegoeUI" w:cstheme="minorHAnsi"/>
          <w:sz w:val="24"/>
          <w:szCs w:val="24"/>
        </w:rPr>
      </w:pPr>
      <w:r w:rsidRPr="002A1769">
        <w:rPr>
          <w:rFonts w:eastAsia="SegoeUI" w:cstheme="minorHAnsi"/>
          <w:sz w:val="24"/>
          <w:szCs w:val="24"/>
        </w:rPr>
        <w:t>Łączna powierzchnia pomieszczeń objętych opracowaniem: 402,4 m2</w:t>
      </w:r>
    </w:p>
    <w:p w:rsidR="00DF2A2D" w:rsidRPr="002A1769" w:rsidRDefault="00DF2A2D" w:rsidP="00DF2A2D">
      <w:pPr>
        <w:autoSpaceDE w:val="0"/>
        <w:autoSpaceDN w:val="0"/>
        <w:adjustRightInd w:val="0"/>
        <w:spacing w:after="0" w:line="240" w:lineRule="auto"/>
        <w:jc w:val="both"/>
        <w:rPr>
          <w:rFonts w:eastAsia="SegoeUI" w:cstheme="minorHAnsi"/>
          <w:sz w:val="24"/>
          <w:szCs w:val="24"/>
        </w:rPr>
      </w:pPr>
      <w:r w:rsidRPr="002A1769">
        <w:rPr>
          <w:rFonts w:eastAsia="SegoeUI" w:cstheme="minorHAnsi"/>
          <w:sz w:val="24"/>
          <w:szCs w:val="24"/>
        </w:rPr>
        <w:t>Łączna kubatura pomieszczeń objętych opracowaniem: 1003,5 m3</w:t>
      </w:r>
    </w:p>
    <w:p w:rsidR="00DF2A2D" w:rsidRPr="00DF2A2D" w:rsidRDefault="00DF2A2D" w:rsidP="00DF2A2D">
      <w:pPr>
        <w:autoSpaceDE w:val="0"/>
        <w:autoSpaceDN w:val="0"/>
        <w:adjustRightInd w:val="0"/>
        <w:spacing w:after="0" w:line="240" w:lineRule="auto"/>
        <w:jc w:val="both"/>
        <w:rPr>
          <w:rFonts w:eastAsia="SegoeUI" w:cstheme="minorHAnsi"/>
        </w:rPr>
      </w:pPr>
    </w:p>
    <w:p w:rsidR="00DF2A2D" w:rsidRPr="00DF2A2D" w:rsidRDefault="00DF2A2D" w:rsidP="00DF2A2D">
      <w:pPr>
        <w:autoSpaceDE w:val="0"/>
        <w:autoSpaceDN w:val="0"/>
        <w:adjustRightInd w:val="0"/>
        <w:spacing w:after="0" w:line="240" w:lineRule="auto"/>
        <w:jc w:val="both"/>
        <w:rPr>
          <w:rFonts w:eastAsia="SegoeUI" w:cstheme="minorHAnsi"/>
        </w:rPr>
      </w:pPr>
      <w:r w:rsidRPr="00DF2A2D">
        <w:rPr>
          <w:rFonts w:eastAsia="SegoeUI" w:cstheme="minorHAnsi"/>
        </w:rPr>
        <w:t>Budynek zaopatrywany będzie w ciepło poprzez projektowane przyłącze cieplne (2x DN3242,4/110), prowadzone od strony działki nr 52/19. Do odcięcia węzła zaprojektowano zawory do wspawania z połączeniem kołnierzowym od strony węzła o średnicy DN32.</w:t>
      </w:r>
    </w:p>
    <w:p w:rsidR="00DF2A2D" w:rsidRPr="00DF2A2D" w:rsidRDefault="00DF2A2D" w:rsidP="00DF2A2D">
      <w:pPr>
        <w:autoSpaceDE w:val="0"/>
        <w:autoSpaceDN w:val="0"/>
        <w:adjustRightInd w:val="0"/>
        <w:spacing w:after="0" w:line="240" w:lineRule="auto"/>
        <w:jc w:val="both"/>
        <w:rPr>
          <w:rFonts w:eastAsia="SegoeUI" w:cstheme="minorHAnsi"/>
        </w:rPr>
      </w:pPr>
      <w:r w:rsidRPr="00DF2A2D">
        <w:rPr>
          <w:rFonts w:eastAsia="SegoeUI" w:cstheme="minorHAnsi"/>
        </w:rPr>
        <w:t>Zaprojektowano kompaktowy jednofunkcyjny, wiszący węzeł cieplny zlokalizowany</w:t>
      </w:r>
      <w:r w:rsidR="00D538CC">
        <w:rPr>
          <w:rFonts w:eastAsia="SegoeUI" w:cstheme="minorHAnsi"/>
        </w:rPr>
        <w:t xml:space="preserve"> </w:t>
      </w:r>
      <w:r w:rsidRPr="00DF2A2D">
        <w:rPr>
          <w:rFonts w:eastAsia="SegoeUI" w:cstheme="minorHAnsi"/>
        </w:rPr>
        <w:t>w pomieszczeniu piwnicznym. Projektowany węzeł wyposażony będzie w płytowy, lutowany</w:t>
      </w:r>
      <w:r w:rsidR="00D538CC">
        <w:rPr>
          <w:rFonts w:eastAsia="SegoeUI" w:cstheme="minorHAnsi"/>
        </w:rPr>
        <w:t xml:space="preserve"> </w:t>
      </w:r>
      <w:r w:rsidRPr="00DF2A2D">
        <w:rPr>
          <w:rFonts w:eastAsia="SegoeUI" w:cstheme="minorHAnsi"/>
        </w:rPr>
        <w:t>wymiennik ciepła. Moc cieplna węzła cieplnego: 44kW</w:t>
      </w:r>
    </w:p>
    <w:p w:rsidR="00DF2A2D" w:rsidRPr="00DF2A2D" w:rsidRDefault="00DF2A2D" w:rsidP="00DF2A2D">
      <w:pPr>
        <w:autoSpaceDE w:val="0"/>
        <w:autoSpaceDN w:val="0"/>
        <w:adjustRightInd w:val="0"/>
        <w:spacing w:after="0" w:line="240" w:lineRule="auto"/>
        <w:jc w:val="both"/>
        <w:rPr>
          <w:rFonts w:eastAsia="SegoeUI" w:cstheme="minorHAnsi"/>
        </w:rPr>
      </w:pPr>
    </w:p>
    <w:p w:rsidR="00DF2A2D" w:rsidRPr="00DF2A2D" w:rsidRDefault="00DF2A2D" w:rsidP="00DF2A2D">
      <w:pPr>
        <w:autoSpaceDE w:val="0"/>
        <w:autoSpaceDN w:val="0"/>
        <w:adjustRightInd w:val="0"/>
        <w:spacing w:after="0" w:line="240" w:lineRule="auto"/>
        <w:jc w:val="both"/>
        <w:rPr>
          <w:rFonts w:eastAsia="SegoeUI" w:cstheme="minorHAnsi"/>
          <w:color w:val="000000"/>
        </w:rPr>
      </w:pPr>
      <w:r w:rsidRPr="00DF2A2D">
        <w:rPr>
          <w:rFonts w:eastAsia="SegoeUI" w:cstheme="minorHAnsi"/>
          <w:color w:val="000000"/>
        </w:rPr>
        <w:t>Instalacja centralnego ogrzewania, została zaprojektowana na parametry wody grzewczej 80/60</w:t>
      </w:r>
      <w:proofErr w:type="gramStart"/>
      <w:r w:rsidRPr="00DF2A2D">
        <w:rPr>
          <w:rFonts w:eastAsia="SegoeUI" w:cstheme="minorHAnsi"/>
          <w:color w:val="000000"/>
        </w:rPr>
        <w:t>oC. Jako</w:t>
      </w:r>
      <w:proofErr w:type="gramEnd"/>
      <w:r w:rsidR="00D538CC">
        <w:rPr>
          <w:rFonts w:eastAsia="SegoeUI" w:cstheme="minorHAnsi"/>
          <w:color w:val="000000"/>
        </w:rPr>
        <w:t xml:space="preserve"> </w:t>
      </w:r>
      <w:r w:rsidRPr="00DF2A2D">
        <w:rPr>
          <w:rFonts w:eastAsia="SegoeUI" w:cstheme="minorHAnsi"/>
          <w:color w:val="000000"/>
        </w:rPr>
        <w:t>element wymuszający przepływ czynnika w obiegu zastosowano pompę obiegową.  Uzupełnianie zładu instalacji c.</w:t>
      </w:r>
      <w:proofErr w:type="gramStart"/>
      <w:r w:rsidRPr="00DF2A2D">
        <w:rPr>
          <w:rFonts w:eastAsia="SegoeUI" w:cstheme="minorHAnsi"/>
          <w:color w:val="000000"/>
        </w:rPr>
        <w:t>o</w:t>
      </w:r>
      <w:proofErr w:type="gramEnd"/>
      <w:r w:rsidRPr="00DF2A2D">
        <w:rPr>
          <w:rFonts w:eastAsia="SegoeUI" w:cstheme="minorHAnsi"/>
          <w:color w:val="000000"/>
        </w:rPr>
        <w:t xml:space="preserve">. </w:t>
      </w:r>
      <w:proofErr w:type="gramStart"/>
      <w:r w:rsidRPr="00DF2A2D">
        <w:rPr>
          <w:rFonts w:eastAsia="SegoeUI" w:cstheme="minorHAnsi"/>
          <w:color w:val="000000"/>
        </w:rPr>
        <w:t>odbywać</w:t>
      </w:r>
      <w:proofErr w:type="gramEnd"/>
      <w:r w:rsidRPr="00DF2A2D">
        <w:rPr>
          <w:rFonts w:eastAsia="SegoeUI" w:cstheme="minorHAnsi"/>
          <w:color w:val="000000"/>
        </w:rPr>
        <w:t xml:space="preserve"> się będzie za pomocą trwałego zespołu uzupełniającego podłączonego do części sieciowej. Przewody po stronie wysokich i niskich parametrów należy wykonać z rur stalowych, czarnych, gładkich, łączonych przez spawanie, przeznaczonych dla ciepłownictwa wg PN-80/H-74219. Izolacji wymagają wszystkie przewody. </w:t>
      </w:r>
    </w:p>
    <w:p w:rsidR="00DF2A2D" w:rsidRPr="00DF2A2D" w:rsidRDefault="00DF2A2D" w:rsidP="00DF2A2D">
      <w:pPr>
        <w:autoSpaceDE w:val="0"/>
        <w:autoSpaceDN w:val="0"/>
        <w:adjustRightInd w:val="0"/>
        <w:spacing w:after="0" w:line="240" w:lineRule="auto"/>
        <w:jc w:val="both"/>
        <w:rPr>
          <w:rFonts w:eastAsia="SegoeUI" w:cstheme="minorHAnsi"/>
          <w:color w:val="000000"/>
        </w:rPr>
      </w:pPr>
    </w:p>
    <w:p w:rsidR="00DF2A2D" w:rsidRPr="00DF2A2D" w:rsidRDefault="00DF2A2D" w:rsidP="00DF2A2D">
      <w:pPr>
        <w:autoSpaceDE w:val="0"/>
        <w:autoSpaceDN w:val="0"/>
        <w:adjustRightInd w:val="0"/>
        <w:spacing w:after="0" w:line="240" w:lineRule="auto"/>
        <w:jc w:val="both"/>
        <w:rPr>
          <w:rFonts w:eastAsia="SegoeUI" w:cstheme="minorHAnsi"/>
        </w:rPr>
      </w:pPr>
      <w:r w:rsidRPr="00DF2A2D">
        <w:rPr>
          <w:rFonts w:eastAsia="SegoeUI" w:cstheme="minorHAnsi"/>
        </w:rPr>
        <w:t>Pomieszczenie węzła należy dostosować wg wymogów dostawcy ciepłą. Całe pomieszczenie</w:t>
      </w:r>
    </w:p>
    <w:p w:rsidR="00DF2A2D" w:rsidRPr="00DF2A2D" w:rsidRDefault="00DF2A2D" w:rsidP="00DF2A2D">
      <w:pPr>
        <w:autoSpaceDE w:val="0"/>
        <w:autoSpaceDN w:val="0"/>
        <w:adjustRightInd w:val="0"/>
        <w:spacing w:after="0" w:line="240" w:lineRule="auto"/>
        <w:jc w:val="both"/>
        <w:rPr>
          <w:rFonts w:eastAsia="SegoeUI" w:cstheme="minorHAnsi"/>
        </w:rPr>
      </w:pPr>
      <w:proofErr w:type="gramStart"/>
      <w:r w:rsidRPr="00DF2A2D">
        <w:rPr>
          <w:rFonts w:eastAsia="SegoeUI" w:cstheme="minorHAnsi"/>
        </w:rPr>
        <w:t>pomalować</w:t>
      </w:r>
      <w:proofErr w:type="gramEnd"/>
      <w:r w:rsidRPr="00DF2A2D">
        <w:rPr>
          <w:rFonts w:eastAsia="SegoeUI" w:cstheme="minorHAnsi"/>
        </w:rPr>
        <w:t xml:space="preserve"> powłokami malarskimi odpornymi na działanie wilgoci oraz pary wodnej.            </w:t>
      </w:r>
      <w:r w:rsidR="003929DE">
        <w:rPr>
          <w:rFonts w:eastAsia="SegoeUI" w:cstheme="minorHAnsi"/>
        </w:rPr>
        <w:br/>
      </w:r>
      <w:r w:rsidRPr="00DF2A2D">
        <w:rPr>
          <w:rFonts w:eastAsia="SegoeUI" w:cstheme="minorHAnsi"/>
        </w:rPr>
        <w:t xml:space="preserve">W pomieszczeniu węzła należy uzupełnić wylewkę betonową, w celu uzyskania równej powierzchni podłogi z minimalnym spadkiem 1% w kierunku wpustu podłogowego. Wykończenie posadzki należy wykonać za pomocą pokrycia zmywalnego. W pomieszczeniu należy wykonać instalacje elektryczne oraz wodno kanalizacyjne, w zakresie określonym w projekcie. </w:t>
      </w:r>
    </w:p>
    <w:p w:rsidR="008A3731" w:rsidRDefault="008A3731" w:rsidP="005503B6">
      <w:pPr>
        <w:autoSpaceDE w:val="0"/>
        <w:autoSpaceDN w:val="0"/>
        <w:adjustRightInd w:val="0"/>
        <w:spacing w:after="0" w:line="276" w:lineRule="auto"/>
        <w:ind w:left="360"/>
        <w:jc w:val="both"/>
      </w:pPr>
    </w:p>
    <w:p w:rsidR="00334658" w:rsidRPr="00DF2A2D" w:rsidRDefault="00F103D5" w:rsidP="005503B6">
      <w:pPr>
        <w:autoSpaceDE w:val="0"/>
        <w:autoSpaceDN w:val="0"/>
        <w:adjustRightInd w:val="0"/>
        <w:spacing w:after="0" w:line="276" w:lineRule="auto"/>
        <w:ind w:left="360"/>
        <w:jc w:val="both"/>
      </w:pPr>
      <w:r>
        <w:t xml:space="preserve">2. </w:t>
      </w:r>
      <w:r w:rsidR="00334658" w:rsidRPr="00DF2A2D">
        <w:t>Szczegółowy zakres robót budowlanych określają dokumenty:</w:t>
      </w:r>
    </w:p>
    <w:p w:rsidR="005A3D16" w:rsidRPr="00DF2A2D" w:rsidRDefault="008D0739" w:rsidP="005A3D16">
      <w:pPr>
        <w:numPr>
          <w:ilvl w:val="0"/>
          <w:numId w:val="1"/>
        </w:numPr>
        <w:tabs>
          <w:tab w:val="left" w:pos="284"/>
        </w:tabs>
        <w:spacing w:after="0" w:line="276" w:lineRule="auto"/>
        <w:ind w:left="709"/>
        <w:jc w:val="both"/>
        <w:rPr>
          <w:rFonts w:cs="Arial"/>
        </w:rPr>
      </w:pPr>
      <w:r w:rsidRPr="00DF2A2D">
        <w:t>Przedmiar robót</w:t>
      </w:r>
      <w:r w:rsidR="00482085" w:rsidRPr="00DF2A2D">
        <w:t xml:space="preserve">, </w:t>
      </w:r>
      <w:r w:rsidR="00DF2A2D">
        <w:rPr>
          <w:rFonts w:ascii="Calibri" w:hAnsi="Calibri" w:cs="Calibri"/>
          <w:sz w:val="20"/>
          <w:szCs w:val="20"/>
        </w:rPr>
        <w:t xml:space="preserve">projekt techniczny, </w:t>
      </w:r>
      <w:proofErr w:type="spellStart"/>
      <w:r w:rsidR="00DF2A2D">
        <w:rPr>
          <w:rFonts w:ascii="Calibri" w:hAnsi="Calibri" w:cs="Calibri"/>
          <w:sz w:val="20"/>
          <w:szCs w:val="20"/>
        </w:rPr>
        <w:t>STWiOR</w:t>
      </w:r>
      <w:r w:rsidR="00B514E3">
        <w:rPr>
          <w:rFonts w:ascii="Calibri" w:hAnsi="Calibri" w:cs="Calibri"/>
          <w:sz w:val="20"/>
          <w:szCs w:val="20"/>
        </w:rPr>
        <w:t>B</w:t>
      </w:r>
      <w:proofErr w:type="spellEnd"/>
      <w:r w:rsidRPr="00DF2A2D">
        <w:t>.</w:t>
      </w:r>
    </w:p>
    <w:p w:rsidR="00334658" w:rsidRPr="005A3D16" w:rsidRDefault="00334658" w:rsidP="005A3D16">
      <w:pPr>
        <w:tabs>
          <w:tab w:val="left" w:pos="284"/>
        </w:tabs>
        <w:spacing w:after="0" w:line="276" w:lineRule="auto"/>
        <w:jc w:val="both"/>
        <w:rPr>
          <w:rFonts w:cs="Arial"/>
        </w:rPr>
      </w:pPr>
      <w:r w:rsidRPr="00DF2A2D">
        <w:rPr>
          <w:rFonts w:cs="TimesNewRoman"/>
        </w:rPr>
        <w:lastRenderedPageBreak/>
        <w:t xml:space="preserve">Zrealizowanie przedmiotu umowy oznacza wykonanie prac określonych w ust. 1 i </w:t>
      </w:r>
      <w:r w:rsidR="00F103D5">
        <w:rPr>
          <w:rFonts w:cs="TimesNewRoman"/>
        </w:rPr>
        <w:t>2</w:t>
      </w:r>
      <w:r w:rsidRPr="00DF2A2D">
        <w:rPr>
          <w:rFonts w:cs="TimesNewRoman"/>
        </w:rPr>
        <w:t xml:space="preserve"> niniejszego paragrafu </w:t>
      </w:r>
      <w:r w:rsidRPr="00DF2A2D">
        <w:rPr>
          <w:rFonts w:cs="Times-Roman"/>
        </w:rPr>
        <w:t xml:space="preserve">i </w:t>
      </w:r>
      <w:r w:rsidRPr="00DF2A2D">
        <w:rPr>
          <w:rFonts w:cs="TimesNewRoman"/>
        </w:rPr>
        <w:t>uzyskanie bezwarunkowego odbioru robót budowlanych przez Zamawiającego lub odbioru warunkowego wraz z protokołem usunięcia wszystkich wad i usterek.</w:t>
      </w:r>
    </w:p>
    <w:p w:rsidR="003C4009" w:rsidRPr="003A3927" w:rsidRDefault="00F103D5" w:rsidP="005503B6">
      <w:pPr>
        <w:autoSpaceDE w:val="0"/>
        <w:autoSpaceDN w:val="0"/>
        <w:adjustRightInd w:val="0"/>
        <w:spacing w:after="0" w:line="276" w:lineRule="auto"/>
        <w:jc w:val="both"/>
      </w:pPr>
      <w:r>
        <w:rPr>
          <w:rFonts w:cs="TimesNewRoman"/>
        </w:rPr>
        <w:t xml:space="preserve">3. </w:t>
      </w:r>
      <w:r w:rsidR="003C4009" w:rsidRPr="00F103D5">
        <w:rPr>
          <w:rFonts w:cs="TimesNewRoman"/>
        </w:rPr>
        <w:t>Integralną część umowy stanowią:</w:t>
      </w:r>
    </w:p>
    <w:p w:rsidR="003C4009" w:rsidRPr="00806D4B" w:rsidRDefault="003C4009" w:rsidP="005A3D16">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rsidR="00806D4B" w:rsidRPr="00806D4B" w:rsidRDefault="00806D4B" w:rsidP="005A3D16">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rsidR="00806D4B" w:rsidRPr="00EC7A93" w:rsidRDefault="00806D4B" w:rsidP="005A3D16">
      <w:pPr>
        <w:pStyle w:val="Akapitzlist"/>
        <w:numPr>
          <w:ilvl w:val="0"/>
          <w:numId w:val="2"/>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w:t>
      </w:r>
      <w:r w:rsidR="00583481">
        <w:rPr>
          <w:rFonts w:cs="Times-Roman"/>
        </w:rPr>
        <w:t>Załącznik nr 3</w:t>
      </w:r>
      <w:r w:rsidRPr="00EC7A93">
        <w:rPr>
          <w:rFonts w:cs="Times-Roman"/>
        </w:rPr>
        <w:t>.</w:t>
      </w:r>
    </w:p>
    <w:p w:rsidR="00334658" w:rsidRPr="003A3927" w:rsidRDefault="00334658" w:rsidP="003A3927">
      <w:pPr>
        <w:pStyle w:val="Akapitzlist"/>
        <w:autoSpaceDE w:val="0"/>
        <w:autoSpaceDN w:val="0"/>
        <w:adjustRightInd w:val="0"/>
        <w:spacing w:after="0" w:line="276" w:lineRule="auto"/>
        <w:ind w:left="284"/>
        <w:jc w:val="both"/>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rsidR="003C4009" w:rsidRPr="003A3927" w:rsidRDefault="003C4009" w:rsidP="003A3927">
      <w:pPr>
        <w:autoSpaceDE w:val="0"/>
        <w:autoSpaceDN w:val="0"/>
        <w:adjustRightInd w:val="0"/>
        <w:spacing w:after="0" w:line="276" w:lineRule="auto"/>
        <w:jc w:val="center"/>
        <w:rPr>
          <w:rFonts w:cs="TimesNewRoman,Bold"/>
          <w:bCs/>
        </w:rPr>
      </w:pPr>
    </w:p>
    <w:p w:rsidR="003C4009" w:rsidRPr="003A3927" w:rsidRDefault="003C4009" w:rsidP="005A3D16">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(dalej: </w:t>
      </w:r>
      <w:proofErr w:type="spellStart"/>
      <w:r w:rsidRPr="003A3927">
        <w:rPr>
          <w:rFonts w:cs="TimesNewRoman"/>
        </w:rPr>
        <w:t>STWiOR</w:t>
      </w:r>
      <w:r w:rsidR="00B514E3">
        <w:rPr>
          <w:rFonts w:cs="TimesNewRoman"/>
        </w:rPr>
        <w:t>B</w:t>
      </w:r>
      <w:proofErr w:type="spellEnd"/>
      <w:r w:rsidRPr="003A3927">
        <w:rPr>
          <w:rFonts w:cs="TimesNewRoman"/>
        </w:rPr>
        <w:t xml:space="preserve">),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t>
      </w:r>
      <w:proofErr w:type="gramStart"/>
      <w:r w:rsidRPr="003A3927">
        <w:rPr>
          <w:rFonts w:cs="TimesNewRoman"/>
        </w:rPr>
        <w:t>w §</w:t>
      </w:r>
      <w:r w:rsidR="008D0739">
        <w:rPr>
          <w:rFonts w:cs="TimesNewRoman"/>
        </w:rPr>
        <w:t xml:space="preserve"> </w:t>
      </w:r>
      <w:r w:rsidRPr="003A3927">
        <w:rPr>
          <w:rFonts w:cs="TimesNewRoman"/>
        </w:rPr>
        <w:t>1  niniejszej</w:t>
      </w:r>
      <w:proofErr w:type="gramEnd"/>
      <w:r w:rsidRPr="003A3927">
        <w:rPr>
          <w:rFonts w:cs="TimesNewRoman"/>
        </w:rPr>
        <w:t xml:space="preserve"> umowy.</w:t>
      </w:r>
    </w:p>
    <w:p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rsidR="00A36A87" w:rsidRDefault="003C4009" w:rsidP="005A3D16">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Dokumentacja projektowa zostanie przekazana protokolarnie Wykonawcy</w:t>
      </w:r>
      <w:r w:rsidR="001C6B90">
        <w:rPr>
          <w:rFonts w:cs="TimesNewRoman"/>
        </w:rPr>
        <w:t>.</w:t>
      </w:r>
    </w:p>
    <w:p w:rsidR="003C4009" w:rsidRPr="001C6B90" w:rsidRDefault="003C4009" w:rsidP="005A3D16">
      <w:pPr>
        <w:pStyle w:val="Akapitzlist"/>
        <w:numPr>
          <w:ilvl w:val="0"/>
          <w:numId w:val="4"/>
        </w:numPr>
        <w:autoSpaceDE w:val="0"/>
        <w:autoSpaceDN w:val="0"/>
        <w:adjustRightInd w:val="0"/>
        <w:spacing w:after="0" w:line="276" w:lineRule="auto"/>
        <w:ind w:left="284" w:hanging="284"/>
        <w:jc w:val="both"/>
        <w:rPr>
          <w:rFonts w:cs="TimesNewRoman"/>
        </w:rPr>
      </w:pPr>
      <w:r w:rsidRPr="001C6B90">
        <w:rPr>
          <w:rFonts w:cs="TimesNewRoman"/>
        </w:rPr>
        <w:t>Wykonawca zobowiązuje się do wykorzystania dokumentacji projektowej wyłącznie na potrzeby realizacji przedmiotu umowy.</w:t>
      </w:r>
    </w:p>
    <w:p w:rsidR="003C4009" w:rsidRPr="003A3927" w:rsidRDefault="003C4009" w:rsidP="005A3D16">
      <w:pPr>
        <w:pStyle w:val="Akapitzlist"/>
        <w:numPr>
          <w:ilvl w:val="0"/>
          <w:numId w:val="4"/>
        </w:numPr>
        <w:autoSpaceDE w:val="0"/>
        <w:autoSpaceDN w:val="0"/>
        <w:adjustRightInd w:val="0"/>
        <w:spacing w:after="0" w:line="276" w:lineRule="auto"/>
        <w:ind w:left="284" w:hanging="284"/>
        <w:jc w:val="both"/>
        <w:rPr>
          <w:rFonts w:cs="TimesNewRoman"/>
        </w:rPr>
      </w:pPr>
      <w:r w:rsidRPr="001C6B90">
        <w:rPr>
          <w:rFonts w:cs="TimesNewRoman"/>
        </w:rPr>
        <w:t>Po zakończeniu realizacji robót budowlanych Wykonawca sporządzi na w</w:t>
      </w:r>
      <w:r w:rsidRPr="003A3927">
        <w:rPr>
          <w:rFonts w:cs="TimesNewRoman"/>
        </w:rPr>
        <w:t>łasny koszt dokumentację powykonawczą (w wersji papierowej oraz w zapisie cyfrowym) spełniającą wymogi prawa budowlanego, obejmującą wszelkie zmiany dokonane w toku prowadzonych robót.</w:t>
      </w:r>
    </w:p>
    <w:p w:rsidR="003C4009" w:rsidRDefault="003C4009" w:rsidP="003A3927">
      <w:pPr>
        <w:autoSpaceDE w:val="0"/>
        <w:autoSpaceDN w:val="0"/>
        <w:adjustRightInd w:val="0"/>
        <w:spacing w:after="0" w:line="276" w:lineRule="auto"/>
        <w:jc w:val="both"/>
        <w:rPr>
          <w:rFonts w:cs="TimesNewRoman"/>
        </w:rPr>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rsidR="003C4009" w:rsidRPr="003A3927" w:rsidRDefault="003C4009" w:rsidP="003A3927">
      <w:pPr>
        <w:autoSpaceDE w:val="0"/>
        <w:autoSpaceDN w:val="0"/>
        <w:adjustRightInd w:val="0"/>
        <w:spacing w:after="0" w:line="276" w:lineRule="auto"/>
        <w:rPr>
          <w:rFonts w:cs="TimesNewRoman"/>
        </w:rPr>
      </w:pPr>
    </w:p>
    <w:p w:rsidR="003C4009" w:rsidRPr="003A3927" w:rsidRDefault="003C4009" w:rsidP="005A3D16">
      <w:pPr>
        <w:pStyle w:val="Akapitzlist"/>
        <w:numPr>
          <w:ilvl w:val="0"/>
          <w:numId w:val="5"/>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rsidR="00097E5D" w:rsidRPr="00A2489E" w:rsidRDefault="00097E5D" w:rsidP="005A3D16">
      <w:pPr>
        <w:pStyle w:val="Akapitzlist"/>
        <w:numPr>
          <w:ilvl w:val="0"/>
          <w:numId w:val="6"/>
        </w:numPr>
        <w:autoSpaceDE w:val="0"/>
        <w:autoSpaceDN w:val="0"/>
        <w:adjustRightInd w:val="0"/>
        <w:spacing w:after="0" w:line="276" w:lineRule="auto"/>
        <w:rPr>
          <w:rFonts w:cs="Times-Roman"/>
        </w:rPr>
      </w:pPr>
      <w:proofErr w:type="gramStart"/>
      <w:r w:rsidRPr="00A2489E">
        <w:rPr>
          <w:rFonts w:cs="Times-Roman"/>
        </w:rPr>
        <w:t>termin</w:t>
      </w:r>
      <w:proofErr w:type="gramEnd"/>
      <w:r w:rsidRPr="00A2489E">
        <w:rPr>
          <w:rFonts w:cs="Times-Roman"/>
        </w:rPr>
        <w:t xml:space="preserve"> rozpoczęcia robót: do </w:t>
      </w:r>
      <w:r w:rsidR="00F85400">
        <w:rPr>
          <w:rFonts w:cs="Times-Roman"/>
        </w:rPr>
        <w:t>5</w:t>
      </w:r>
      <w:r w:rsidRPr="00A2489E">
        <w:rPr>
          <w:rFonts w:cs="Times-Roman"/>
        </w:rPr>
        <w:t xml:space="preserve"> dni licząc od dnia podpisania umowy;</w:t>
      </w:r>
    </w:p>
    <w:p w:rsidR="00D93CCD" w:rsidRPr="00F85400" w:rsidRDefault="00AA1D2E" w:rsidP="005A3D16">
      <w:pPr>
        <w:pStyle w:val="Akapitzlist"/>
        <w:numPr>
          <w:ilvl w:val="0"/>
          <w:numId w:val="6"/>
        </w:numPr>
        <w:autoSpaceDE w:val="0"/>
        <w:autoSpaceDN w:val="0"/>
        <w:adjustRightInd w:val="0"/>
        <w:spacing w:after="0" w:line="276" w:lineRule="auto"/>
        <w:rPr>
          <w:rFonts w:cs="Times-Roman"/>
        </w:rPr>
      </w:pPr>
      <w:proofErr w:type="gramStart"/>
      <w:r w:rsidRPr="00A2489E">
        <w:rPr>
          <w:rFonts w:cs="TimesNewRoman"/>
        </w:rPr>
        <w:t>termi</w:t>
      </w:r>
      <w:r w:rsidR="00EF6D51" w:rsidRPr="00A2489E">
        <w:rPr>
          <w:rFonts w:cs="TimesNewRoman"/>
        </w:rPr>
        <w:t>n</w:t>
      </w:r>
      <w:proofErr w:type="gramEnd"/>
      <w:r w:rsidR="00EF6D51" w:rsidRPr="00A2489E">
        <w:rPr>
          <w:rFonts w:cs="TimesNewRoman"/>
        </w:rPr>
        <w:t xml:space="preserve"> przekazania placu budowy: do </w:t>
      </w:r>
      <w:r w:rsidR="00F85400">
        <w:rPr>
          <w:rFonts w:cs="TimesNewRoman"/>
        </w:rPr>
        <w:t>5</w:t>
      </w:r>
      <w:r w:rsidRPr="00A2489E">
        <w:rPr>
          <w:rFonts w:cs="TimesNewRoman"/>
        </w:rPr>
        <w:t xml:space="preserve"> dni licząc od dnia podpisania umowy;</w:t>
      </w:r>
    </w:p>
    <w:p w:rsidR="00F85400" w:rsidRPr="00B41805" w:rsidRDefault="00AA1D2E" w:rsidP="005A3D16">
      <w:pPr>
        <w:pStyle w:val="Akapitzlist"/>
        <w:numPr>
          <w:ilvl w:val="0"/>
          <w:numId w:val="6"/>
        </w:numPr>
        <w:autoSpaceDE w:val="0"/>
        <w:autoSpaceDN w:val="0"/>
        <w:adjustRightInd w:val="0"/>
        <w:spacing w:after="0" w:line="276" w:lineRule="auto"/>
        <w:rPr>
          <w:rFonts w:cs="Times-Roman"/>
        </w:rPr>
      </w:pPr>
      <w:proofErr w:type="gramStart"/>
      <w:r w:rsidRPr="00B41805">
        <w:rPr>
          <w:rFonts w:cs="Times-Roman"/>
        </w:rPr>
        <w:t>termin</w:t>
      </w:r>
      <w:proofErr w:type="gramEnd"/>
      <w:r w:rsidRPr="00B41805">
        <w:rPr>
          <w:rFonts w:cs="Times-Roman"/>
        </w:rPr>
        <w:t xml:space="preserve"> </w:t>
      </w:r>
      <w:r w:rsidR="00AF023C" w:rsidRPr="00B41805">
        <w:rPr>
          <w:rFonts w:cs="Times-Roman"/>
        </w:rPr>
        <w:t xml:space="preserve">zakończenia robót: </w:t>
      </w:r>
      <w:r w:rsidR="00F85400" w:rsidRPr="00B41805">
        <w:rPr>
          <w:rFonts w:ascii="Calibri" w:hAnsi="Calibri" w:cs="Calibri"/>
          <w:color w:val="000000"/>
        </w:rPr>
        <w:t xml:space="preserve">termin zakończenia robót: </w:t>
      </w:r>
      <w:r w:rsidR="00B41805" w:rsidRPr="00B41805">
        <w:rPr>
          <w:rFonts w:ascii="Calibri" w:hAnsi="Calibri" w:cs="Calibri"/>
          <w:b/>
          <w:color w:val="000000"/>
        </w:rPr>
        <w:t>do 7</w:t>
      </w:r>
      <w:r w:rsidR="00630F05" w:rsidRPr="00B41805">
        <w:rPr>
          <w:rFonts w:ascii="Calibri" w:hAnsi="Calibri" w:cs="Calibri"/>
          <w:b/>
          <w:color w:val="000000"/>
        </w:rPr>
        <w:t>0</w:t>
      </w:r>
      <w:r w:rsidR="00F85400" w:rsidRPr="00B41805">
        <w:rPr>
          <w:rFonts w:ascii="Calibri" w:hAnsi="Calibri" w:cs="Calibri"/>
          <w:b/>
          <w:bCs/>
          <w:color w:val="000000"/>
        </w:rPr>
        <w:t xml:space="preserve"> dni od dnia podpisania umowy</w:t>
      </w:r>
      <w:r w:rsidR="00A07591">
        <w:rPr>
          <w:rFonts w:ascii="Calibri" w:hAnsi="Calibri" w:cs="Calibri"/>
          <w:b/>
          <w:bCs/>
          <w:color w:val="000000"/>
        </w:rPr>
        <w:t>,</w:t>
      </w:r>
    </w:p>
    <w:p w:rsidR="00B41805" w:rsidRDefault="00B41805" w:rsidP="008D0739">
      <w:pPr>
        <w:autoSpaceDE w:val="0"/>
        <w:autoSpaceDN w:val="0"/>
        <w:adjustRightInd w:val="0"/>
        <w:spacing w:after="0" w:line="276" w:lineRule="auto"/>
        <w:ind w:left="360"/>
        <w:rPr>
          <w:rFonts w:cs="TimesNewRoman"/>
        </w:rPr>
      </w:pPr>
    </w:p>
    <w:p w:rsidR="003C4009" w:rsidRPr="008D0739" w:rsidRDefault="00A07591" w:rsidP="008D0739">
      <w:pPr>
        <w:autoSpaceDE w:val="0"/>
        <w:autoSpaceDN w:val="0"/>
        <w:adjustRightInd w:val="0"/>
        <w:spacing w:after="0" w:line="276" w:lineRule="auto"/>
        <w:ind w:left="360"/>
        <w:rPr>
          <w:rFonts w:cs="TimesNewRoman"/>
        </w:rPr>
      </w:pPr>
      <w:r>
        <w:rPr>
          <w:rFonts w:cs="TimesNewRoman"/>
        </w:rPr>
        <w:t>Z</w:t>
      </w:r>
      <w:r w:rsidR="003C4009" w:rsidRPr="008D0739">
        <w:rPr>
          <w:rFonts w:cs="TimesNewRoman"/>
        </w:rPr>
        <w:t xml:space="preserve">a termin zakończenia </w:t>
      </w:r>
      <w:r w:rsidR="003C4009" w:rsidRPr="008D0739">
        <w:rPr>
          <w:rFonts w:cs="Times-Roman"/>
        </w:rPr>
        <w:t xml:space="preserve">przedmiotu umowy </w:t>
      </w:r>
      <w:r w:rsidR="003C4009" w:rsidRPr="008D0739">
        <w:rPr>
          <w:rFonts w:cs="TimesNewRoman"/>
        </w:rPr>
        <w:t xml:space="preserve">przyjmuje się datę zgłoszenia gotowości do odbioru końcowego </w:t>
      </w:r>
      <w:r w:rsidR="003C4009" w:rsidRPr="008D0739">
        <w:rPr>
          <w:rFonts w:cs="Times-Roman"/>
        </w:rPr>
        <w:t xml:space="preserve">przedmiotu </w:t>
      </w:r>
      <w:r w:rsidR="003C4009" w:rsidRPr="008D0739">
        <w:rPr>
          <w:rFonts w:cs="TimesNewRoman"/>
        </w:rPr>
        <w:t xml:space="preserve">umowy zgodnie z </w:t>
      </w:r>
      <w:r w:rsidR="00BE5300" w:rsidRPr="008D0739">
        <w:rPr>
          <w:rFonts w:cs="TimesNewRoman"/>
        </w:rPr>
        <w:t xml:space="preserve">§ </w:t>
      </w:r>
      <w:r w:rsidR="006A558D">
        <w:rPr>
          <w:rFonts w:cs="TimesNewRoman"/>
        </w:rPr>
        <w:t>8</w:t>
      </w:r>
      <w:r w:rsidR="003C4009" w:rsidRPr="008D0739">
        <w:rPr>
          <w:rFonts w:cs="TimesNewRoman"/>
        </w:rPr>
        <w:t xml:space="preserve"> ust. </w:t>
      </w:r>
      <w:r w:rsidR="006A558D">
        <w:rPr>
          <w:rFonts w:cs="TimesNewRoman"/>
        </w:rPr>
        <w:t>5</w:t>
      </w:r>
      <w:r w:rsidR="003C4009" w:rsidRPr="008D0739">
        <w:rPr>
          <w:rFonts w:cs="TimesNewRoman"/>
        </w:rPr>
        <w:t xml:space="preserve"> (odbiór końcowy) i przekazania Zamawiającemu kompletu dokumentów</w:t>
      </w:r>
      <w:r w:rsidR="003C4009" w:rsidRPr="008D0739">
        <w:rPr>
          <w:rFonts w:cs="Times-Roman"/>
        </w:rPr>
        <w:t xml:space="preserve">, </w:t>
      </w:r>
      <w:r w:rsidR="003C4009" w:rsidRPr="008D0739">
        <w:rPr>
          <w:rFonts w:cs="TimesNewRoman"/>
        </w:rPr>
        <w:t xml:space="preserve">o których mowa w </w:t>
      </w:r>
      <w:r w:rsidR="00BE5300" w:rsidRPr="008D0739">
        <w:rPr>
          <w:rFonts w:cs="TimesNewRoman"/>
        </w:rPr>
        <w:t xml:space="preserve">§ </w:t>
      </w:r>
      <w:r w:rsidR="006A558D">
        <w:rPr>
          <w:rFonts w:cs="TimesNewRoman"/>
        </w:rPr>
        <w:t>8</w:t>
      </w:r>
      <w:r w:rsidR="003C4009" w:rsidRPr="008D0739">
        <w:rPr>
          <w:rFonts w:cs="TimesNewRoman"/>
        </w:rPr>
        <w:t xml:space="preserve"> ust </w:t>
      </w:r>
      <w:r w:rsidR="006A558D">
        <w:rPr>
          <w:rFonts w:cs="Times-Roman"/>
        </w:rPr>
        <w:t>3</w:t>
      </w:r>
      <w:r w:rsidR="003C4009" w:rsidRPr="008D0739">
        <w:rPr>
          <w:rFonts w:cs="Times-Roman"/>
        </w:rPr>
        <w:t xml:space="preserve"> niniejszej umowy, pod warunkiem pisemnego potwierdzenia przez </w:t>
      </w:r>
      <w:r w:rsidR="003C4009" w:rsidRPr="008D0739">
        <w:rPr>
          <w:rFonts w:cs="TimesNewRoman"/>
        </w:rPr>
        <w:t>inspektorów nadzoru gotowości do odbioru robót, na zgłoszeniu Wykonawcy.</w:t>
      </w:r>
    </w:p>
    <w:p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lastRenderedPageBreak/>
        <w:t>§ 4</w:t>
      </w:r>
    </w:p>
    <w:p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rsidR="00F71B01" w:rsidRPr="007C3523" w:rsidRDefault="00F71B01" w:rsidP="00F71B01">
      <w:pPr>
        <w:pStyle w:val="Akapitzlist"/>
        <w:numPr>
          <w:ilvl w:val="0"/>
          <w:numId w:val="7"/>
        </w:numPr>
        <w:autoSpaceDE w:val="0"/>
        <w:autoSpaceDN w:val="0"/>
        <w:adjustRightInd w:val="0"/>
        <w:spacing w:after="0" w:line="276" w:lineRule="auto"/>
        <w:ind w:left="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EF664F">
        <w:rPr>
          <w:rFonts w:cstheme="minorHAnsi"/>
        </w:rPr>
        <w:t>……………………….</w:t>
      </w:r>
      <w:r w:rsidR="00EF579A">
        <w:rPr>
          <w:rFonts w:cstheme="minorHAnsi"/>
        </w:rPr>
        <w:t xml:space="preserve"> </w:t>
      </w:r>
      <w:proofErr w:type="gramStart"/>
      <w:r w:rsidR="00EF664F">
        <w:rPr>
          <w:rFonts w:cstheme="minorHAnsi"/>
        </w:rPr>
        <w:t>zł</w:t>
      </w:r>
      <w:proofErr w:type="gramEnd"/>
      <w:r w:rsidR="00EF664F">
        <w:rPr>
          <w:rFonts w:cstheme="minorHAnsi"/>
        </w:rPr>
        <w:t xml:space="preserve"> 00/100</w:t>
      </w:r>
      <w:r w:rsidRPr="007C3523">
        <w:rPr>
          <w:rFonts w:cstheme="minorHAnsi"/>
        </w:rPr>
        <w:t xml:space="preserve">), </w:t>
      </w:r>
      <w:r w:rsidR="00017647">
        <w:rPr>
          <w:rFonts w:cstheme="minorHAnsi"/>
        </w:rPr>
        <w:t xml:space="preserve">w tym: </w:t>
      </w:r>
      <w:r w:rsidRPr="007C3523">
        <w:rPr>
          <w:rFonts w:cstheme="minorHAnsi"/>
        </w:rPr>
        <w:t xml:space="preserve">netto </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xml:space="preserve">: ………………………………….…….. 00/100), </w:t>
      </w:r>
      <w:r w:rsidR="00EF579A">
        <w:rPr>
          <w:rFonts w:cstheme="minorHAnsi"/>
        </w:rPr>
        <w:t>VAT</w:t>
      </w:r>
      <w:r w:rsidRPr="007C3523">
        <w:rPr>
          <w:rFonts w:cstheme="minorHAnsi"/>
          <w:bCs/>
        </w:rPr>
        <w:t xml:space="preserve">……….…………………….  </w:t>
      </w:r>
      <w:proofErr w:type="gramStart"/>
      <w:r w:rsidRPr="007C3523">
        <w:rPr>
          <w:rFonts w:cstheme="minorHAnsi"/>
          <w:bCs/>
        </w:rPr>
        <w:t>zł</w:t>
      </w:r>
      <w:proofErr w:type="gramEnd"/>
      <w:r>
        <w:rPr>
          <w:rFonts w:cstheme="minorHAnsi"/>
        </w:rPr>
        <w:t>.</w:t>
      </w:r>
    </w:p>
    <w:p w:rsidR="00AA1D2E" w:rsidRPr="003A3927" w:rsidRDefault="00AA1D2E"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 xml:space="preserve">koszty związane z realizacją zadania </w:t>
      </w:r>
      <w:r w:rsidR="00B8615A" w:rsidRPr="003A3927">
        <w:rPr>
          <w:rFonts w:cs="TimesNewRoman,Bold"/>
          <w:bCs/>
        </w:rPr>
        <w:t>nieujęte</w:t>
      </w:r>
      <w:r w:rsidR="00FB2606" w:rsidRPr="003A3927">
        <w:rPr>
          <w:rFonts w:cs="TimesNewRoman,Bold"/>
          <w:bCs/>
        </w:rPr>
        <w:t xml:space="preserv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rsidR="00FB2606" w:rsidRPr="003A3927" w:rsidRDefault="00FB2606"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rsidR="00FB2606" w:rsidRPr="003A3927" w:rsidRDefault="00FB2606"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rsidR="00F650A0" w:rsidRPr="003A3927" w:rsidRDefault="00F650A0"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rsidR="00F650A0" w:rsidRPr="003A3927" w:rsidRDefault="00F650A0"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rsidR="005049A9" w:rsidRPr="003A3927" w:rsidRDefault="005049A9"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rsidR="005049A9" w:rsidRPr="003A3927" w:rsidRDefault="005049A9" w:rsidP="005A3D16">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w:t>
      </w:r>
      <w:r w:rsidR="00A36A87">
        <w:rPr>
          <w:rFonts w:cs="TimesNewRoman,Bold"/>
          <w:bCs/>
        </w:rPr>
        <w:br/>
      </w:r>
      <w:r w:rsidRPr="003A3927">
        <w:rPr>
          <w:rFonts w:cs="TimesNewRoman,Bold"/>
          <w:bCs/>
        </w:rPr>
        <w:t xml:space="preserve">i ilości wykonanych w tym okresie robót – z zastrzeżeniem ust. </w:t>
      </w:r>
      <w:r w:rsidR="00691347">
        <w:rPr>
          <w:rFonts w:cs="TimesNewRoman,Bold"/>
          <w:bCs/>
        </w:rPr>
        <w:t>7</w:t>
      </w:r>
      <w:r w:rsidRPr="003A3927">
        <w:rPr>
          <w:rFonts w:cs="TimesNewRoman,Bold"/>
          <w:bCs/>
        </w:rPr>
        <w:t>.</w:t>
      </w:r>
    </w:p>
    <w:p w:rsidR="005049A9" w:rsidRPr="003A3927" w:rsidRDefault="00A07591" w:rsidP="005A3D16">
      <w:pPr>
        <w:pStyle w:val="Akapitzlist"/>
        <w:numPr>
          <w:ilvl w:val="0"/>
          <w:numId w:val="7"/>
        </w:numPr>
        <w:autoSpaceDE w:val="0"/>
        <w:autoSpaceDN w:val="0"/>
        <w:adjustRightInd w:val="0"/>
        <w:spacing w:after="0" w:line="276" w:lineRule="auto"/>
        <w:ind w:left="284" w:hanging="284"/>
        <w:jc w:val="both"/>
        <w:rPr>
          <w:rFonts w:cs="TimesNewRoman"/>
        </w:rPr>
      </w:pPr>
      <w:r>
        <w:rPr>
          <w:rFonts w:cs="TimesNewRoman,Bold"/>
          <w:bCs/>
        </w:rPr>
        <w:t xml:space="preserve"> </w:t>
      </w:r>
      <w:r w:rsidR="005049A9"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rsidR="005049A9" w:rsidRPr="00CB09B3" w:rsidRDefault="005049A9" w:rsidP="005A3D16">
      <w:pPr>
        <w:pStyle w:val="Akapitzlist"/>
        <w:numPr>
          <w:ilvl w:val="0"/>
          <w:numId w:val="8"/>
        </w:numPr>
        <w:autoSpaceDE w:val="0"/>
        <w:autoSpaceDN w:val="0"/>
        <w:adjustRightInd w:val="0"/>
        <w:spacing w:after="0" w:line="276" w:lineRule="auto"/>
        <w:ind w:left="567" w:hanging="283"/>
        <w:jc w:val="both"/>
        <w:rPr>
          <w:rFonts w:cs="TimesNewRoman"/>
          <w:b/>
        </w:rPr>
      </w:pPr>
      <w:r w:rsidRPr="00CB09B3">
        <w:rPr>
          <w:rFonts w:cs="TimesNewRoman"/>
          <w:b/>
        </w:rPr>
        <w:t>Ceny czynników produkcji (przedstawione w ofercie Wykonawcy):</w:t>
      </w:r>
    </w:p>
    <w:p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Stawka robocizny kosztorysowej (R) - ………. zł netto</w:t>
      </w:r>
    </w:p>
    <w:p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lastRenderedPageBreak/>
        <w:t>Narzut kosztów pośrednich do R i S (</w:t>
      </w:r>
      <w:proofErr w:type="spellStart"/>
      <w:r w:rsidRPr="00CB09B3">
        <w:rPr>
          <w:rFonts w:cs="TimesNewRoman"/>
          <w:b/>
        </w:rPr>
        <w:t>Kp</w:t>
      </w:r>
      <w:proofErr w:type="spellEnd"/>
      <w:r w:rsidRPr="00CB09B3">
        <w:rPr>
          <w:rFonts w:cs="TimesNewRoman"/>
          <w:b/>
        </w:rPr>
        <w:t>) - ……….%</w:t>
      </w:r>
    </w:p>
    <w:p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 xml:space="preserve">Narzut zysku do R, S i </w:t>
      </w:r>
      <w:proofErr w:type="spellStart"/>
      <w:r w:rsidRPr="00CB09B3">
        <w:rPr>
          <w:rFonts w:cs="TimesNewRoman"/>
          <w:b/>
        </w:rPr>
        <w:t>Kp</w:t>
      </w:r>
      <w:proofErr w:type="spellEnd"/>
      <w:r w:rsidRPr="00CB09B3">
        <w:rPr>
          <w:rFonts w:cs="TimesNewRoman"/>
          <w:b/>
        </w:rPr>
        <w:t xml:space="preserve"> (Z) - ……….%</w:t>
      </w:r>
    </w:p>
    <w:p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 xml:space="preserve">Stawka robocizny kosztorysowej wraz z narzutami - ………. </w:t>
      </w:r>
      <w:proofErr w:type="gramStart"/>
      <w:r w:rsidRPr="00CB09B3">
        <w:rPr>
          <w:rFonts w:cs="TimesNewRoman"/>
          <w:b/>
        </w:rPr>
        <w:t>zł</w:t>
      </w:r>
      <w:proofErr w:type="gramEnd"/>
      <w:r w:rsidRPr="00CB09B3">
        <w:rPr>
          <w:rFonts w:cs="TimesNewRoman"/>
          <w:b/>
        </w:rPr>
        <w:t xml:space="preserve"> brutto</w:t>
      </w:r>
    </w:p>
    <w:p w:rsidR="005049A9" w:rsidRPr="00CB09B3" w:rsidRDefault="005049A9" w:rsidP="003A3927">
      <w:pPr>
        <w:pStyle w:val="Akapitzlist"/>
        <w:autoSpaceDE w:val="0"/>
        <w:autoSpaceDN w:val="0"/>
        <w:adjustRightInd w:val="0"/>
        <w:spacing w:after="0" w:line="276" w:lineRule="auto"/>
        <w:ind w:left="567"/>
        <w:jc w:val="both"/>
        <w:rPr>
          <w:rFonts w:cs="TimesNewRoman"/>
          <w:b/>
        </w:rPr>
      </w:pPr>
      <w:r w:rsidRPr="00CB09B3">
        <w:rPr>
          <w:rFonts w:cs="TimesNewRoman"/>
          <w:b/>
        </w:rPr>
        <w:t>Koszty zakupu do M (</w:t>
      </w:r>
      <w:proofErr w:type="spellStart"/>
      <w:r w:rsidRPr="00CB09B3">
        <w:rPr>
          <w:rFonts w:cs="TimesNewRoman"/>
          <w:b/>
        </w:rPr>
        <w:t>Kz</w:t>
      </w:r>
      <w:proofErr w:type="spellEnd"/>
      <w:r w:rsidRPr="00CB09B3">
        <w:rPr>
          <w:rFonts w:cs="TimesNewRoman"/>
          <w:b/>
        </w:rPr>
        <w:t>) - ……….%;</w:t>
      </w:r>
    </w:p>
    <w:p w:rsidR="005049A9" w:rsidRPr="003A3927" w:rsidRDefault="005049A9" w:rsidP="005A3D16">
      <w:pPr>
        <w:pStyle w:val="Akapitzlist"/>
        <w:numPr>
          <w:ilvl w:val="0"/>
          <w:numId w:val="8"/>
        </w:numPr>
        <w:autoSpaceDE w:val="0"/>
        <w:autoSpaceDN w:val="0"/>
        <w:adjustRightInd w:val="0"/>
        <w:spacing w:after="0" w:line="276" w:lineRule="auto"/>
        <w:ind w:left="567" w:hanging="283"/>
        <w:jc w:val="both"/>
        <w:rPr>
          <w:rFonts w:cs="TimesNewRoman"/>
        </w:rPr>
      </w:pPr>
      <w:r w:rsidRPr="003A3927">
        <w:rPr>
          <w:rFonts w:cs="TimesNewRoman"/>
        </w:rPr>
        <w:t xml:space="preserve">Ceny pracy sprzętu budowlanego, przyjętych z zeszytu </w:t>
      </w:r>
      <w:proofErr w:type="gramStart"/>
      <w:r w:rsidRPr="003A3927">
        <w:rPr>
          <w:rFonts w:cs="TimesNewRoman"/>
        </w:rPr>
        <w:t>SEKOCENBUD (jako</w:t>
      </w:r>
      <w:proofErr w:type="gramEnd"/>
      <w:r w:rsidRPr="003A3927">
        <w:rPr>
          <w:rFonts w:cs="TimesNewRoman"/>
        </w:rPr>
        <w:t xml:space="preserve"> średnie) za okres ich używania;</w:t>
      </w:r>
    </w:p>
    <w:p w:rsidR="005049A9" w:rsidRPr="003A3927" w:rsidRDefault="005049A9" w:rsidP="005A3D16">
      <w:pPr>
        <w:pStyle w:val="Akapitzlist"/>
        <w:numPr>
          <w:ilvl w:val="0"/>
          <w:numId w:val="8"/>
        </w:numPr>
        <w:autoSpaceDE w:val="0"/>
        <w:autoSpaceDN w:val="0"/>
        <w:adjustRightInd w:val="0"/>
        <w:spacing w:after="0" w:line="276" w:lineRule="auto"/>
        <w:ind w:left="567" w:hanging="283"/>
        <w:jc w:val="both"/>
        <w:rPr>
          <w:rFonts w:cs="TimesNewRoman"/>
        </w:rPr>
      </w:pPr>
      <w:r w:rsidRPr="003A3927">
        <w:rPr>
          <w:rFonts w:cs="TimesNewRoman"/>
        </w:rPr>
        <w:t xml:space="preserve">Ceny materiałów przyjętych z zeszytów </w:t>
      </w:r>
      <w:proofErr w:type="gramStart"/>
      <w:r w:rsidRPr="003A3927">
        <w:rPr>
          <w:rFonts w:cs="TimesNewRoman"/>
        </w:rPr>
        <w:t>SEKOCENBUD (jako</w:t>
      </w:r>
      <w:proofErr w:type="gramEnd"/>
      <w:r w:rsidRPr="003A3927">
        <w:rPr>
          <w:rFonts w:cs="TimesNewRoman"/>
        </w:rPr>
        <w:t xml:space="preserve"> średnie) za okres ich wbudowania lub w przypadku ich niewystępowania – na podstawie faktury wykonawcy za zakup materiałów;</w:t>
      </w:r>
    </w:p>
    <w:p w:rsidR="005049A9" w:rsidRPr="003A3927" w:rsidRDefault="00874230" w:rsidP="005A3D16">
      <w:pPr>
        <w:pStyle w:val="Akapitzlist"/>
        <w:numPr>
          <w:ilvl w:val="0"/>
          <w:numId w:val="8"/>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rsidR="00874230" w:rsidRDefault="00874230" w:rsidP="005A3D16">
      <w:pPr>
        <w:pStyle w:val="Akapitzlist"/>
        <w:numPr>
          <w:ilvl w:val="0"/>
          <w:numId w:val="7"/>
        </w:numPr>
        <w:shd w:val="clear" w:color="auto" w:fill="FFFFFF" w:themeFill="background1"/>
        <w:autoSpaceDE w:val="0"/>
        <w:autoSpaceDN w:val="0"/>
        <w:adjustRightInd w:val="0"/>
        <w:spacing w:after="0" w:line="276" w:lineRule="auto"/>
        <w:ind w:left="284"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rsidR="00215BEA" w:rsidRPr="00215BEA" w:rsidRDefault="00874230" w:rsidP="005A3D16">
      <w:pPr>
        <w:pStyle w:val="Akapitzlist"/>
        <w:numPr>
          <w:ilvl w:val="0"/>
          <w:numId w:val="7"/>
        </w:numPr>
        <w:shd w:val="clear" w:color="auto" w:fill="FFFFFF" w:themeFill="background1"/>
        <w:autoSpaceDE w:val="0"/>
        <w:autoSpaceDN w:val="0"/>
        <w:adjustRightInd w:val="0"/>
        <w:spacing w:after="0" w:line="276" w:lineRule="auto"/>
        <w:ind w:left="284" w:hanging="284"/>
        <w:jc w:val="both"/>
        <w:rPr>
          <w:rFonts w:cs="TimesNewRoman"/>
        </w:rPr>
      </w:pPr>
      <w:r w:rsidRPr="00215BEA">
        <w:rPr>
          <w:rFonts w:cs="TimesNewRoman"/>
        </w:rPr>
        <w:t xml:space="preserve"> </w:t>
      </w:r>
      <w:r w:rsidR="00215BEA" w:rsidRPr="00215BEA">
        <w:rPr>
          <w:rFonts w:eastAsia="Calibri" w:cstheme="minorHAnsi"/>
        </w:rPr>
        <w:t>Strony postanawiają, że rozliczenie za przedmiot umowy odbędzie się</w:t>
      </w:r>
      <w:r w:rsidR="00215BEA" w:rsidRPr="00215BEA">
        <w:rPr>
          <w:rFonts w:eastAsia="Calibri" w:cstheme="minorHAnsi"/>
          <w:b/>
        </w:rPr>
        <w:t xml:space="preserve"> jedną fakturą końcową</w:t>
      </w:r>
      <w:r w:rsidR="00215BEA" w:rsidRPr="00215BEA">
        <w:rPr>
          <w:rFonts w:eastAsia="Calibri" w:cstheme="minorHAnsi"/>
        </w:rPr>
        <w:t xml:space="preserve"> po wykonaniu wszystkich etapów robót, wystawionej zgodnie z właściwymi przepisami odrębnymi wraz z załącznikami:</w:t>
      </w:r>
    </w:p>
    <w:p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rsidR="00215BEA" w:rsidRPr="003A3927"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rsidR="00215BEA" w:rsidRPr="00215BEA" w:rsidRDefault="00215BEA" w:rsidP="005A3D16">
      <w:pPr>
        <w:pStyle w:val="Akapitzlist"/>
        <w:numPr>
          <w:ilvl w:val="0"/>
          <w:numId w:val="59"/>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Pr>
          <w:rFonts w:cs="TimesNewRoman"/>
        </w:rPr>
        <w:t>godności wbudowanych materiałów,</w:t>
      </w:r>
      <w:r w:rsidRPr="00215BEA">
        <w:rPr>
          <w:rFonts w:cs="TimesNewRoman"/>
        </w:rPr>
        <w:t xml:space="preserve"> </w:t>
      </w:r>
      <w:r w:rsidRPr="003A3927">
        <w:rPr>
          <w:rFonts w:cs="TimesNewRoman"/>
        </w:rPr>
        <w:t>dokumentacja powykonawcza budowlana, w tym geodezyjna.</w:t>
      </w:r>
    </w:p>
    <w:p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rsidR="00D55D57" w:rsidRPr="003A3927" w:rsidRDefault="00B9179C" w:rsidP="005A3D16">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 xml:space="preserve">woty, </w:t>
      </w:r>
      <w:r w:rsidR="00134450" w:rsidRPr="003A3927">
        <w:rPr>
          <w:rFonts w:cs="TimesNewRoman"/>
        </w:rPr>
        <w:lastRenderedPageBreak/>
        <w:t>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proofErr w:type="spellStart"/>
      <w:r w:rsidR="00134450" w:rsidRPr="003A3927">
        <w:rPr>
          <w:rFonts w:cs="TimesNewRoman"/>
        </w:rPr>
        <w:t>uPZP</w:t>
      </w:r>
      <w:proofErr w:type="spellEnd"/>
      <w:r w:rsidR="00134450" w:rsidRPr="003A3927">
        <w:rPr>
          <w:rFonts w:cs="TimesNewRoman"/>
        </w:rPr>
        <w:t xml:space="preserve"> stosuje się odpowiednio. Zamawiający może również na podstawie art. </w:t>
      </w:r>
      <w:r w:rsidR="00134450" w:rsidRPr="003A3927">
        <w:rPr>
          <w:rFonts w:cs="Times-Roman"/>
        </w:rPr>
        <w:t xml:space="preserve">465 </w:t>
      </w:r>
      <w:r w:rsidR="00BE5300">
        <w:rPr>
          <w:rFonts w:cs="TimesNewRoman"/>
        </w:rPr>
        <w:t xml:space="preserve">ust. 5 </w:t>
      </w:r>
      <w:proofErr w:type="spellStart"/>
      <w:r w:rsidR="00BE5300">
        <w:rPr>
          <w:rFonts w:cs="TimesNewRoman"/>
        </w:rPr>
        <w:t>uPZP</w:t>
      </w:r>
      <w:proofErr w:type="spellEnd"/>
      <w:r w:rsidR="00BE5300">
        <w:rPr>
          <w:rFonts w:cs="TimesNewRoman"/>
        </w:rPr>
        <w:t xml:space="preserve"> oraz </w:t>
      </w:r>
      <w:proofErr w:type="gramStart"/>
      <w:r w:rsidR="00F37936">
        <w:rPr>
          <w:rFonts w:cs="TimesNewRoman"/>
        </w:rPr>
        <w:t xml:space="preserve">postanowienia </w:t>
      </w:r>
      <w:r w:rsidR="00BE5300">
        <w:rPr>
          <w:rFonts w:cs="TimesNewRoman"/>
        </w:rPr>
        <w:t xml:space="preserve"> § </w:t>
      </w:r>
      <w:r w:rsidR="00AF073E">
        <w:rPr>
          <w:rFonts w:cs="TimesNewRoman"/>
        </w:rPr>
        <w:t>7</w:t>
      </w:r>
      <w:r w:rsidR="00134450" w:rsidRPr="003A3927">
        <w:rPr>
          <w:rFonts w:cs="TimesNewRoman"/>
        </w:rPr>
        <w:t xml:space="preserve"> ust</w:t>
      </w:r>
      <w:proofErr w:type="gramEnd"/>
      <w:r w:rsidR="00134450" w:rsidRPr="003A3927">
        <w:rPr>
          <w:rFonts w:cs="TimesNewRoman"/>
        </w:rPr>
        <w:t xml:space="preserve">.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rsidR="00134450" w:rsidRPr="003A3927" w:rsidRDefault="00D43C21" w:rsidP="005A3D16">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Zamawiający zobowiązuje się do zapłaty wystawionych faktur w terminie do 30 dni od daty otrzymania</w:t>
      </w:r>
      <w:r w:rsidR="00D55D57" w:rsidRPr="003A3927">
        <w:rPr>
          <w:rFonts w:cs="TimesNewRoman"/>
        </w:rPr>
        <w:t xml:space="preserve"> </w:t>
      </w:r>
      <w:r w:rsidR="00134450"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00134450" w:rsidRPr="003A3927">
        <w:rPr>
          <w:rFonts w:cs="TimesNewRoman"/>
        </w:rPr>
        <w:t xml:space="preserve">wcześniej z Zamawiającym) wraz z </w:t>
      </w:r>
      <w:r w:rsidR="00134450" w:rsidRPr="003A3927">
        <w:rPr>
          <w:rFonts w:cs="Times-Roman"/>
        </w:rPr>
        <w:t>kompletem prawi</w:t>
      </w:r>
      <w:r w:rsidR="00134450" w:rsidRPr="003A3927">
        <w:rPr>
          <w:rFonts w:cs="TimesNewRoman"/>
        </w:rPr>
        <w:t>dłowo sporządzonych załączników wymaganych zgodnie</w:t>
      </w:r>
      <w:r w:rsidR="00D55D57" w:rsidRPr="003A3927">
        <w:rPr>
          <w:rFonts w:cs="Times-Roman"/>
        </w:rPr>
        <w:t xml:space="preserve"> </w:t>
      </w:r>
      <w:r w:rsidR="00134450" w:rsidRPr="003A3927">
        <w:rPr>
          <w:rFonts w:cs="Times-Roman"/>
        </w:rPr>
        <w:t xml:space="preserve">z </w:t>
      </w:r>
      <w:r w:rsidR="00134450" w:rsidRPr="003A3927">
        <w:rPr>
          <w:rFonts w:cs="TimesNewRoman"/>
        </w:rPr>
        <w:t>niniejszą umową. Złożenie faktury bez któregokolwiek z załączników wymaganych zgodnie z niniejszą</w:t>
      </w:r>
      <w:r w:rsidR="00D55D57" w:rsidRPr="003A3927">
        <w:rPr>
          <w:rFonts w:cs="Times-Roman"/>
        </w:rPr>
        <w:t xml:space="preserve"> </w:t>
      </w:r>
      <w:r w:rsidR="00134450" w:rsidRPr="003A3927">
        <w:rPr>
          <w:rFonts w:cs="TimesNewRoman"/>
        </w:rPr>
        <w:t>umową, wystawionej niezgodnie z przepisami odrębnymi lub o treści niezgodnej z niniejszą umową nie</w:t>
      </w:r>
      <w:r w:rsidR="00D55D57" w:rsidRPr="003A3927">
        <w:rPr>
          <w:rFonts w:cs="Times-Roman"/>
        </w:rPr>
        <w:t xml:space="preserve"> </w:t>
      </w:r>
      <w:r w:rsidR="00134450" w:rsidRPr="003A3927">
        <w:rPr>
          <w:rFonts w:cs="Times-Roman"/>
        </w:rPr>
        <w:t>powodu</w:t>
      </w:r>
      <w:r w:rsidR="00134450" w:rsidRPr="003A3927">
        <w:rPr>
          <w:rFonts w:cs="TimesNewRoman"/>
        </w:rPr>
        <w:t>je powstania obowiązku dokonania płatności przez Zamawiającego. Faktura zostanie zapłacona</w:t>
      </w:r>
      <w:r w:rsidR="00D55D57" w:rsidRPr="003A3927">
        <w:rPr>
          <w:rFonts w:cs="Times-Roman"/>
        </w:rPr>
        <w:t xml:space="preserve"> </w:t>
      </w:r>
      <w:r w:rsidR="00134450" w:rsidRPr="003A3927">
        <w:rPr>
          <w:rFonts w:cs="Times-Roman"/>
        </w:rPr>
        <w:t xml:space="preserve">w </w:t>
      </w:r>
      <w:r w:rsidR="00134450" w:rsidRPr="003A3927">
        <w:rPr>
          <w:rFonts w:cs="TimesNewRoman"/>
        </w:rPr>
        <w:t>terminie do 30 dni liczonym od dnia dostarczenia Zamawiającemu ostatniego z załączników i/lub od daty</w:t>
      </w:r>
      <w:r w:rsidR="00D55D57" w:rsidRPr="003A3927">
        <w:rPr>
          <w:rFonts w:cs="Times-Roman"/>
        </w:rPr>
        <w:t xml:space="preserve"> </w:t>
      </w:r>
      <w:r w:rsidR="00134450" w:rsidRPr="003A3927">
        <w:rPr>
          <w:rFonts w:cs="TimesNewRoman"/>
        </w:rPr>
        <w:t>doręczenia Zamawiającemu faktury korygującej, w zależności od tego, które z tych zdarzeń będzie późniejsze.</w:t>
      </w:r>
    </w:p>
    <w:p w:rsidR="00D55D57" w:rsidRPr="003A3927" w:rsidRDefault="00D43C21"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rsidR="00D55D57" w:rsidRPr="003A3927" w:rsidRDefault="00D43C21"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00D55D57" w:rsidRPr="003A3927">
        <w:rPr>
          <w:rFonts w:cs="TimesNewRoman"/>
        </w:rPr>
        <w:t>Za termin zapłaty uznaje się dzień, w którym Zamawiający polecił swojemu bankowi przelać na rachunek Wykonawcy określoną kwotę.</w:t>
      </w:r>
    </w:p>
    <w:p w:rsidR="00D55D57" w:rsidRPr="00BE5300" w:rsidRDefault="008777EF"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D55D57" w:rsidRPr="00BE5300">
        <w:rPr>
          <w:rFonts w:cs="TimesNewRoman"/>
        </w:rPr>
        <w:t>§ 1</w:t>
      </w:r>
      <w:r w:rsidR="00BE5300" w:rsidRPr="00BE5300">
        <w:rPr>
          <w:rFonts w:cs="TimesNewRoman"/>
        </w:rPr>
        <w:t>4</w:t>
      </w:r>
      <w:r w:rsidR="00D55D57" w:rsidRPr="00BE5300">
        <w:rPr>
          <w:rFonts w:cs="TimesNewRoman"/>
        </w:rPr>
        <w:t xml:space="preserve"> ust. 2 niniejszej umowy.</w:t>
      </w:r>
    </w:p>
    <w:p w:rsidR="00D55D57" w:rsidRPr="003A3927" w:rsidRDefault="00D55D57" w:rsidP="005A3D16">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AF073E">
        <w:rPr>
          <w:rFonts w:cs="TimesNewRoman"/>
        </w:rPr>
        <w:t xml:space="preserve"> wszelkich,</w:t>
      </w:r>
      <w:r w:rsidRPr="003A3927">
        <w:rPr>
          <w:rFonts w:cs="TimesNewRoman"/>
        </w:rPr>
        <w:t xml:space="preserve"> swych należności </w:t>
      </w:r>
      <w:r w:rsidRPr="003A3927">
        <w:rPr>
          <w:rFonts w:cs="TimesNewRoman"/>
        </w:rPr>
        <w:br/>
        <w:t>i zobowiązań w stosunku do Zamawiającego bez pisemnej zgody Zamawiającego.</w:t>
      </w:r>
    </w:p>
    <w:p w:rsidR="00D55D57" w:rsidRPr="003A3927" w:rsidRDefault="00F8136A"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rsidR="00D55D57" w:rsidRPr="003A3927" w:rsidRDefault="00F8136A"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r w:rsidR="000E666F">
        <w:rPr>
          <w:rFonts w:cs="TimesNewRoman"/>
        </w:rPr>
        <w:t xml:space="preserve"> </w:t>
      </w:r>
      <w:r w:rsidR="00D55D57" w:rsidRPr="003A3927">
        <w:rPr>
          <w:rFonts w:cs="TimesNewRoman"/>
        </w:rPr>
        <w:t>………………</w:t>
      </w:r>
    </w:p>
    <w:p w:rsidR="00D55D57" w:rsidRPr="003A3927" w:rsidRDefault="00F8136A"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rsidR="00D55D57" w:rsidRPr="003A3927" w:rsidRDefault="00F8136A"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rsidR="00D55D57" w:rsidRPr="003A3927" w:rsidRDefault="00F8136A"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rsidR="00D55D57" w:rsidRDefault="00F8136A" w:rsidP="005A3D16">
      <w:pPr>
        <w:pStyle w:val="Akapitzlist"/>
        <w:numPr>
          <w:ilvl w:val="0"/>
          <w:numId w:val="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856321" w:rsidRPr="003A3927">
        <w:rPr>
          <w:rFonts w:cs="TimesNewRoman"/>
        </w:rPr>
        <w:t>umowy: MT.481.</w:t>
      </w:r>
      <w:r w:rsidR="00A8235B">
        <w:rPr>
          <w:rFonts w:cs="TimesNewRoman"/>
        </w:rPr>
        <w:t>4</w:t>
      </w:r>
      <w:r w:rsidR="002372DC">
        <w:rPr>
          <w:rFonts w:cs="TimesNewRoman"/>
        </w:rPr>
        <w:t>.2026</w:t>
      </w:r>
      <w:r w:rsidR="00D55D57" w:rsidRPr="003A3927">
        <w:rPr>
          <w:rFonts w:cs="TimesNewRoman"/>
        </w:rPr>
        <w:t xml:space="preserve"> </w:t>
      </w:r>
      <w:proofErr w:type="gramStart"/>
      <w:r w:rsidR="00D55D57" w:rsidRPr="003A3927">
        <w:rPr>
          <w:rFonts w:cs="TimesNewRoman"/>
        </w:rPr>
        <w:t>nadany</w:t>
      </w:r>
      <w:proofErr w:type="gramEnd"/>
      <w:r w:rsidR="00D55D57" w:rsidRPr="003A3927">
        <w:rPr>
          <w:rFonts w:cs="TimesNewRoman"/>
        </w:rPr>
        <w:t xml:space="preserve"> przez Zamawiającego.</w:t>
      </w:r>
    </w:p>
    <w:p w:rsidR="00794043" w:rsidRPr="009B4693" w:rsidRDefault="004969FC" w:rsidP="005A3D16">
      <w:pPr>
        <w:pStyle w:val="Akapitzlist"/>
        <w:numPr>
          <w:ilvl w:val="0"/>
          <w:numId w:val="9"/>
        </w:numPr>
        <w:autoSpaceDE w:val="0"/>
        <w:autoSpaceDN w:val="0"/>
        <w:adjustRightInd w:val="0"/>
        <w:spacing w:after="0" w:line="276" w:lineRule="auto"/>
        <w:ind w:left="284" w:hanging="284"/>
        <w:jc w:val="both"/>
        <w:rPr>
          <w:rFonts w:ascii="Calibri" w:hAnsi="Calibri" w:cs="Calibri"/>
        </w:rPr>
      </w:pPr>
      <w:r>
        <w:rPr>
          <w:rFonts w:cs="Calibri"/>
        </w:rPr>
        <w:t xml:space="preserve"> </w:t>
      </w:r>
      <w:r w:rsidR="00794043" w:rsidRPr="009B4693">
        <w:rPr>
          <w:rFonts w:cs="Calibri"/>
        </w:rPr>
        <w:t>Wykonawca wystawi fakturę VAT wskazując w niej:</w:t>
      </w:r>
    </w:p>
    <w:p w:rsidR="00794043" w:rsidRPr="00BA4C05" w:rsidRDefault="00794043" w:rsidP="00794043">
      <w:pPr>
        <w:spacing w:after="0"/>
        <w:rPr>
          <w:rFonts w:ascii="Calibri" w:hAnsi="Calibri" w:cs="Calibri"/>
          <w:b/>
        </w:rPr>
      </w:pPr>
      <w:r w:rsidRPr="00BA4C05">
        <w:rPr>
          <w:rFonts w:ascii="Calibri" w:hAnsi="Calibri" w:cs="Calibri"/>
          <w:b/>
        </w:rPr>
        <w:t>Nabywca:</w:t>
      </w:r>
    </w:p>
    <w:p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rsidR="00794043" w:rsidRPr="00BA4C05" w:rsidRDefault="00794043" w:rsidP="00794043">
      <w:pPr>
        <w:spacing w:after="0" w:line="276" w:lineRule="auto"/>
        <w:rPr>
          <w:rFonts w:ascii="Calibri" w:hAnsi="Calibri" w:cs="Calibri"/>
        </w:rPr>
      </w:pPr>
      <w:r w:rsidRPr="00BA4C05">
        <w:rPr>
          <w:rFonts w:ascii="Calibri" w:hAnsi="Calibri" w:cs="Calibri"/>
        </w:rPr>
        <w:t>NIP GMINY: 911-17-83-004</w:t>
      </w:r>
    </w:p>
    <w:p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rsidR="00794043" w:rsidRPr="00BA4C05" w:rsidRDefault="00794043" w:rsidP="00794043">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rsidR="00794043" w:rsidRDefault="001A531C" w:rsidP="001A531C">
      <w:pPr>
        <w:spacing w:after="0" w:line="276" w:lineRule="auto"/>
        <w:rPr>
          <w:rFonts w:ascii="Calibri" w:hAnsi="Calibri" w:cs="Calibri"/>
        </w:rPr>
      </w:pPr>
      <w:r>
        <w:rPr>
          <w:rFonts w:ascii="Calibri" w:hAnsi="Calibri" w:cs="Calibri"/>
        </w:rPr>
        <w:t>56-400 Oleśnica</w:t>
      </w:r>
    </w:p>
    <w:p w:rsidR="00F8136A" w:rsidRPr="000E666F" w:rsidRDefault="00F8136A" w:rsidP="000E666F">
      <w:pPr>
        <w:pStyle w:val="Akapitzlist"/>
        <w:numPr>
          <w:ilvl w:val="0"/>
          <w:numId w:val="9"/>
        </w:numPr>
        <w:spacing w:line="276" w:lineRule="auto"/>
        <w:ind w:left="284" w:hanging="284"/>
        <w:jc w:val="both"/>
        <w:rPr>
          <w:rFonts w:ascii="Calibri" w:eastAsia="Times New Roman" w:hAnsi="Calibri" w:cs="Calibri"/>
        </w:rPr>
      </w:pPr>
      <w:r w:rsidRPr="000E666F">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rsidR="00F8136A" w:rsidRPr="0006266B" w:rsidRDefault="00F8136A" w:rsidP="00F8136A">
      <w:pPr>
        <w:rPr>
          <w:rFonts w:ascii="Calibri" w:hAnsi="Calibri" w:cs="Calibri"/>
        </w:rPr>
      </w:pPr>
      <w:r w:rsidRPr="0006266B">
        <w:rPr>
          <w:rFonts w:ascii="Calibri" w:hAnsi="Calibri" w:cs="Calibri"/>
          <w:b/>
          <w:bCs/>
        </w:rPr>
        <w:t>Nabywca (Podmiot nr</w:t>
      </w:r>
      <w:proofErr w:type="gramStart"/>
      <w:r w:rsidRPr="0006266B">
        <w:rPr>
          <w:rFonts w:ascii="Calibri" w:hAnsi="Calibri" w:cs="Calibri"/>
          <w:b/>
          <w:bCs/>
        </w:rPr>
        <w:t xml:space="preserve"> 2):</w:t>
      </w:r>
      <w:r>
        <w:rPr>
          <w:rFonts w:ascii="Calibri" w:hAnsi="Calibri" w:cs="Calibri"/>
        </w:rPr>
        <w:br/>
        <w:t>Gmina</w:t>
      </w:r>
      <w:proofErr w:type="gramEnd"/>
      <w:r>
        <w:rPr>
          <w:rFonts w:ascii="Calibri" w:hAnsi="Calibri" w:cs="Calibri"/>
        </w:rPr>
        <w:t xml:space="preserve"> Miasto Oleśnica</w:t>
      </w:r>
      <w:r>
        <w:rPr>
          <w:rFonts w:ascii="Calibri" w:hAnsi="Calibri" w:cs="Calibri"/>
        </w:rPr>
        <w:br/>
        <w:t xml:space="preserve">ul. </w:t>
      </w:r>
      <w:r w:rsidRPr="0006266B">
        <w:rPr>
          <w:rFonts w:ascii="Calibri" w:hAnsi="Calibri" w:cs="Calibri"/>
        </w:rPr>
        <w:t>Rynek 1, 56-400 Oleśnica</w:t>
      </w:r>
      <w:r w:rsidRPr="0006266B">
        <w:rPr>
          <w:rFonts w:ascii="Calibri" w:hAnsi="Calibri" w:cs="Calibri"/>
        </w:rPr>
        <w:br/>
        <w:t>NIP: 9111783004</w:t>
      </w:r>
      <w:r w:rsidRPr="0006266B">
        <w:rPr>
          <w:rFonts w:ascii="Calibri" w:hAnsi="Calibri" w:cs="Calibri"/>
        </w:rPr>
        <w:br/>
      </w:r>
      <w:r w:rsidRPr="0006266B">
        <w:rPr>
          <w:rFonts w:ascii="Calibri" w:hAnsi="Calibri" w:cs="Calibri"/>
          <w:b/>
          <w:bCs/>
        </w:rPr>
        <w:t>Podmiot inny (Podmiot nr 3)</w:t>
      </w:r>
      <w:r w:rsidRPr="0006266B">
        <w:rPr>
          <w:rFonts w:ascii="Calibri" w:hAnsi="Calibri" w:cs="Calibri"/>
        </w:rPr>
        <w:br/>
        <w:t>w roli jednostka samorządu terytorialnego – odbiorca faktury (2)</w:t>
      </w:r>
      <w:r w:rsidRPr="0006266B">
        <w:rPr>
          <w:rFonts w:ascii="Calibri" w:hAnsi="Calibri" w:cs="Calibri"/>
        </w:rPr>
        <w:br/>
        <w:t>Zakład Budynków Komunalnych w Oleśnicy</w:t>
      </w:r>
      <w:r w:rsidRPr="0006266B">
        <w:rPr>
          <w:rFonts w:ascii="Calibri" w:hAnsi="Calibri" w:cs="Calibri"/>
        </w:rPr>
        <w:br/>
        <w:t>ul. Wojska Polskiego 13, 56-400 Oleśnica</w:t>
      </w:r>
      <w:r w:rsidRPr="0006266B">
        <w:rPr>
          <w:rFonts w:ascii="Calibri" w:hAnsi="Calibri" w:cs="Calibri"/>
        </w:rPr>
        <w:br/>
        <w:t>NIP jednostki wewnętrznej JST: 9111905588</w:t>
      </w:r>
    </w:p>
    <w:p w:rsidR="00F8136A" w:rsidRPr="0006266B" w:rsidRDefault="00F8136A" w:rsidP="00F8136A">
      <w:pPr>
        <w:numPr>
          <w:ilvl w:val="0"/>
          <w:numId w:val="63"/>
        </w:numPr>
        <w:spacing w:after="0" w:line="276" w:lineRule="auto"/>
        <w:ind w:left="426"/>
        <w:rPr>
          <w:rFonts w:ascii="Calibri" w:eastAsia="Times New Roman" w:hAnsi="Calibri" w:cs="Calibri"/>
          <w:color w:val="000000"/>
        </w:rPr>
      </w:pPr>
      <w:r w:rsidRPr="0006266B">
        <w:rPr>
          <w:rFonts w:ascii="Calibri" w:eastAsia="Times New Roman" w:hAnsi="Calibri" w:cs="Calibri"/>
        </w:rPr>
        <w:t xml:space="preserve">W przypadku awarii Krajowego Systemu e-Faktur faktury powinny zostać przesłane drogą elektroniczną na adres: </w:t>
      </w:r>
      <w:hyperlink r:id="rId9" w:history="1">
        <w:r w:rsidRPr="0006266B">
          <w:rPr>
            <w:rStyle w:val="Hipercze"/>
            <w:rFonts w:ascii="Calibri" w:eastAsia="Times New Roman" w:hAnsi="Calibri" w:cs="Calibri"/>
          </w:rPr>
          <w:t>faktury@zbk.olesnica.pl</w:t>
        </w:r>
      </w:hyperlink>
    </w:p>
    <w:p w:rsidR="00F8136A" w:rsidRPr="008F283E" w:rsidRDefault="00F8136A" w:rsidP="00F8136A">
      <w:pPr>
        <w:numPr>
          <w:ilvl w:val="0"/>
          <w:numId w:val="63"/>
        </w:numPr>
        <w:spacing w:after="0" w:line="276" w:lineRule="auto"/>
        <w:ind w:left="426"/>
        <w:rPr>
          <w:rFonts w:ascii="Calibri" w:eastAsia="Times New Roman" w:hAnsi="Calibri" w:cs="Calibri"/>
        </w:rPr>
      </w:pPr>
      <w:r w:rsidRPr="0006266B">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10" w:history="1">
        <w:r w:rsidRPr="0006266B">
          <w:rPr>
            <w:rStyle w:val="Hipercze"/>
            <w:rFonts w:ascii="Calibri" w:eastAsia="Times New Roman" w:hAnsi="Calibri" w:cs="Calibri"/>
          </w:rPr>
          <w:t>faktury@zbk.olesnica.pl</w:t>
        </w:r>
      </w:hyperlink>
      <w:r w:rsidRPr="0006266B">
        <w:rPr>
          <w:rFonts w:ascii="Calibri" w:eastAsia="Times New Roman" w:hAnsi="Calibri" w:cs="Calibri"/>
        </w:rPr>
        <w:t xml:space="preserve"> wraz z podaniem numeru faktury, do której załącznik został wystawiony. </w:t>
      </w:r>
    </w:p>
    <w:p w:rsidR="00A8235B" w:rsidRPr="001A531C" w:rsidRDefault="00A8235B" w:rsidP="001A531C">
      <w:pPr>
        <w:spacing w:after="0" w:line="276" w:lineRule="auto"/>
        <w:rPr>
          <w:rFonts w:ascii="Calibri" w:hAnsi="Calibri" w:cs="Calibri"/>
        </w:rPr>
      </w:pPr>
    </w:p>
    <w:p w:rsidR="007C6D59" w:rsidRDefault="007C6D59" w:rsidP="003A3927">
      <w:pPr>
        <w:autoSpaceDE w:val="0"/>
        <w:autoSpaceDN w:val="0"/>
        <w:adjustRightInd w:val="0"/>
        <w:spacing w:after="0" w:line="276" w:lineRule="auto"/>
        <w:jc w:val="center"/>
        <w:rPr>
          <w:rFonts w:cs="TimesNewRoman,Bold"/>
          <w:bCs/>
        </w:rPr>
      </w:pPr>
    </w:p>
    <w:p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rsidR="00EB5376" w:rsidRPr="003A3927" w:rsidRDefault="00EB5376" w:rsidP="003A3927">
      <w:pPr>
        <w:autoSpaceDE w:val="0"/>
        <w:autoSpaceDN w:val="0"/>
        <w:adjustRightInd w:val="0"/>
        <w:spacing w:after="0" w:line="276" w:lineRule="auto"/>
        <w:rPr>
          <w:rFonts w:cs="TimesNewRoman,Bold"/>
          <w:bCs/>
        </w:rPr>
      </w:pPr>
    </w:p>
    <w:p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lastRenderedPageBreak/>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B8615A" w:rsidRPr="003A3927">
        <w:rPr>
          <w:rFonts w:cs="TimesNewRoman"/>
        </w:rPr>
        <w:t>zmianach, jako</w:t>
      </w:r>
      <w:r w:rsidRPr="003A3927">
        <w:rPr>
          <w:rFonts w:cs="TimesNewRoman"/>
        </w:rPr>
        <w:t xml:space="preserve"> </w:t>
      </w:r>
      <w:r w:rsidRPr="003A3927">
        <w:rPr>
          <w:rFonts w:cs="Times-Roman"/>
        </w:rPr>
        <w:t xml:space="preserve">dokumentacja powykonawcza). </w:t>
      </w:r>
    </w:p>
    <w:p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w:t>
      </w:r>
      <w:r w:rsidR="000F6362">
        <w:rPr>
          <w:rFonts w:cs="TimesNewRoman"/>
        </w:rPr>
        <w:t xml:space="preserve">ajmniej 7–dniowym </w:t>
      </w:r>
      <w:proofErr w:type="gramStart"/>
      <w:r w:rsidR="000F6362">
        <w:rPr>
          <w:rFonts w:cs="TimesNewRoman"/>
        </w:rPr>
        <w:t xml:space="preserve">wyprzedzeniem – </w:t>
      </w:r>
      <w:r w:rsidR="000F6362" w:rsidRPr="000F6362">
        <w:rPr>
          <w:rFonts w:cs="TimesNewRoman"/>
          <w:i/>
        </w:rPr>
        <w:t>jeśli</w:t>
      </w:r>
      <w:proofErr w:type="gramEnd"/>
      <w:r w:rsidR="000F6362" w:rsidRPr="000F6362">
        <w:rPr>
          <w:rFonts w:cs="TimesNewRoman"/>
          <w:i/>
        </w:rPr>
        <w:t xml:space="preserve"> dotyczy</w:t>
      </w:r>
      <w:r w:rsidR="000F6362">
        <w:rPr>
          <w:rFonts w:cs="TimesNewRoman"/>
        </w:rPr>
        <w:t>.</w:t>
      </w:r>
    </w:p>
    <w:p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2C7E62"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rsidR="00AF23A4" w:rsidRPr="003A3927" w:rsidRDefault="00AF23A4" w:rsidP="005A3D16">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rsidR="00AF23A4" w:rsidRPr="003A3927" w:rsidRDefault="00AF23A4" w:rsidP="005A3D16">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z dnia </w:t>
      </w:r>
      <w:r w:rsidR="00DA2A83">
        <w:rPr>
          <w:rFonts w:cs="TimesNewRoman"/>
        </w:rPr>
        <w:t xml:space="preserve">10 maja 2018 r. o ochronie danych osobowych </w:t>
      </w:r>
      <w:r w:rsidR="00DA2A83">
        <w:t>oraz przepisami</w:t>
      </w:r>
      <w:r w:rsidR="00DA2A83"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w:t>
      </w:r>
      <w:r w:rsidR="00DA2A83">
        <w:t xml:space="preserve">Rozporządzenie </w:t>
      </w:r>
      <w:r w:rsidR="00DA2A83" w:rsidRPr="00F337F4">
        <w:t>RODO</w:t>
      </w:r>
      <w:proofErr w:type="gramStart"/>
      <w:r w:rsidR="00DA2A83" w:rsidRPr="00F337F4">
        <w:t>) z</w:t>
      </w:r>
      <w:proofErr w:type="gramEnd"/>
      <w:r w:rsidR="00DA2A83" w:rsidRPr="00F337F4">
        <w:t xml:space="preserve"> dnia 27 kwietnia 2016 r. (</w:t>
      </w:r>
      <w:proofErr w:type="spellStart"/>
      <w:r w:rsidR="00DA2A83" w:rsidRPr="00F337F4">
        <w:t>Dz.Urz.UE.L</w:t>
      </w:r>
      <w:proofErr w:type="spellEnd"/>
      <w:r w:rsidR="00DA2A83" w:rsidRPr="00F337F4">
        <w:t xml:space="preserve"> Nr 119, str. 1)</w:t>
      </w:r>
      <w:r w:rsidRPr="003A3927">
        <w:rPr>
          <w:rFonts w:cs="TimesNewRoman"/>
        </w:rPr>
        <w:t xml:space="preserve"> lub innymi aktami prawymi, które zastąpiłyby t</w:t>
      </w:r>
      <w:r w:rsidR="00DA2A83">
        <w:rPr>
          <w:rFonts w:cs="TimesNewRoman"/>
        </w:rPr>
        <w:t>e</w:t>
      </w:r>
      <w:r w:rsidRPr="003A3927">
        <w:rPr>
          <w:rFonts w:cs="TimesNewRoman"/>
        </w:rPr>
        <w:t xml:space="preserve"> </w:t>
      </w:r>
      <w:r w:rsidR="00DA2A83">
        <w:rPr>
          <w:rFonts w:cs="TimesNewRoman"/>
        </w:rPr>
        <w:t>przepisy</w:t>
      </w:r>
      <w:r w:rsidRPr="003A3927">
        <w:rPr>
          <w:rFonts w:cs="TimesNewRoman"/>
        </w:rPr>
        <w:t>;</w:t>
      </w:r>
    </w:p>
    <w:p w:rsidR="00AF23A4" w:rsidRPr="003A3927" w:rsidRDefault="00AF23A4" w:rsidP="005A3D16">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proofErr w:type="gramStart"/>
      <w:r w:rsidRPr="003A3927">
        <w:rPr>
          <w:rFonts w:cs="TimesNewRoman"/>
        </w:rPr>
        <w:t>wątpliwości co</w:t>
      </w:r>
      <w:proofErr w:type="gramEnd"/>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rsidR="00AF23A4" w:rsidRPr="003A3927" w:rsidRDefault="00AF23A4" w:rsidP="005A3D16">
      <w:pPr>
        <w:pStyle w:val="Akapitzlist"/>
        <w:numPr>
          <w:ilvl w:val="0"/>
          <w:numId w:val="11"/>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rsidR="00AF23A4" w:rsidRDefault="00AF23A4" w:rsidP="005A3D16">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rsidR="006A2E13" w:rsidRPr="00820DF2" w:rsidRDefault="006A2E13" w:rsidP="006A2E13">
      <w:pPr>
        <w:pStyle w:val="Akapitzlist"/>
        <w:numPr>
          <w:ilvl w:val="0"/>
          <w:numId w:val="10"/>
        </w:numPr>
        <w:autoSpaceDE w:val="0"/>
        <w:autoSpaceDN w:val="0"/>
        <w:adjustRightInd w:val="0"/>
        <w:spacing w:after="0" w:line="276" w:lineRule="auto"/>
        <w:ind w:left="426"/>
        <w:jc w:val="both"/>
        <w:rPr>
          <w:rFonts w:ascii="Calibri" w:eastAsia="SegoeUI" w:hAnsi="Calibri" w:cs="Calibri"/>
        </w:rPr>
      </w:pPr>
      <w:r w:rsidRPr="00820DF2">
        <w:rPr>
          <w:rFonts w:ascii="Calibri" w:eastAsia="SegoeUI" w:hAnsi="Calibri" w:cs="Calibri"/>
        </w:rPr>
        <w:t>Wykonawca zobowiązany jest do przestrzegania regulaminu porządku domowego, obowiązującego w budynku objętym pracami.</w:t>
      </w:r>
    </w:p>
    <w:p w:rsidR="006A2E13" w:rsidRPr="00820DF2" w:rsidRDefault="006A2E13" w:rsidP="006A2E13">
      <w:pPr>
        <w:pStyle w:val="Akapitzlist"/>
        <w:numPr>
          <w:ilvl w:val="0"/>
          <w:numId w:val="10"/>
        </w:numPr>
        <w:autoSpaceDE w:val="0"/>
        <w:autoSpaceDN w:val="0"/>
        <w:adjustRightInd w:val="0"/>
        <w:spacing w:after="0" w:line="276" w:lineRule="auto"/>
        <w:ind w:left="426"/>
        <w:jc w:val="both"/>
        <w:rPr>
          <w:rFonts w:ascii="Calibri" w:eastAsia="SegoeUI" w:hAnsi="Calibri" w:cs="Calibri"/>
        </w:rPr>
      </w:pPr>
      <w:r w:rsidRPr="00820DF2">
        <w:rPr>
          <w:rFonts w:ascii="Calibri" w:eastAsia="SegoeUI" w:hAnsi="Calibri" w:cs="Calibri"/>
        </w:rPr>
        <w:lastRenderedPageBreak/>
        <w:t xml:space="preserve">Zakazuje się wykonywania wszelkich prac w godzinach od 21.00 </w:t>
      </w:r>
      <w:proofErr w:type="gramStart"/>
      <w:r w:rsidRPr="00820DF2">
        <w:rPr>
          <w:rFonts w:ascii="Calibri" w:eastAsia="SegoeUI" w:hAnsi="Calibri" w:cs="Calibri"/>
        </w:rPr>
        <w:t>do</w:t>
      </w:r>
      <w:proofErr w:type="gramEnd"/>
      <w:r w:rsidRPr="00820DF2">
        <w:rPr>
          <w:rFonts w:ascii="Calibri" w:eastAsia="SegoeUI" w:hAnsi="Calibri" w:cs="Calibri"/>
        </w:rPr>
        <w:t xml:space="preserve"> 7:00. </w:t>
      </w:r>
    </w:p>
    <w:p w:rsidR="006A2E13" w:rsidRPr="00820DF2" w:rsidRDefault="006A2E13" w:rsidP="006A2E13">
      <w:pPr>
        <w:pStyle w:val="Akapitzlist"/>
        <w:numPr>
          <w:ilvl w:val="0"/>
          <w:numId w:val="10"/>
        </w:numPr>
        <w:autoSpaceDE w:val="0"/>
        <w:autoSpaceDN w:val="0"/>
        <w:adjustRightInd w:val="0"/>
        <w:spacing w:after="0" w:line="276" w:lineRule="auto"/>
        <w:ind w:left="426"/>
        <w:jc w:val="both"/>
        <w:rPr>
          <w:rFonts w:ascii="Calibri" w:eastAsia="SegoeUI" w:hAnsi="Calibri" w:cs="Calibri"/>
        </w:rPr>
      </w:pPr>
      <w:r w:rsidRPr="00820DF2">
        <w:rPr>
          <w:rFonts w:ascii="Calibri" w:eastAsia="SegoeUI" w:hAnsi="Calibri" w:cs="Calibri"/>
        </w:rPr>
        <w:t>Wykonawca zobowiązany jest do informowania mieszkańców o harmonogramie prac poprzez wywieszenie ogłoszenia lub indywidualnie mieszkańca o czasie wykonywania robót.</w:t>
      </w:r>
    </w:p>
    <w:p w:rsidR="00800D65" w:rsidRPr="00800D65" w:rsidRDefault="00800D65" w:rsidP="00800D65">
      <w:pPr>
        <w:autoSpaceDE w:val="0"/>
        <w:autoSpaceDN w:val="0"/>
        <w:adjustRightInd w:val="0"/>
        <w:spacing w:after="0" w:line="276" w:lineRule="auto"/>
        <w:jc w:val="both"/>
        <w:rPr>
          <w:rFonts w:cs="TimesNewRoman"/>
        </w:rPr>
      </w:pP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rsidR="00E83752" w:rsidRPr="003A3927" w:rsidRDefault="00E83752" w:rsidP="005A3D16">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rsidR="00E83752" w:rsidRPr="003A3927" w:rsidRDefault="00E83752" w:rsidP="005A3D16">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rsidR="00E83752" w:rsidRPr="003A3927" w:rsidRDefault="00E83752" w:rsidP="005A3D16">
      <w:pPr>
        <w:pStyle w:val="Akapitzlist"/>
        <w:numPr>
          <w:ilvl w:val="0"/>
          <w:numId w:val="14"/>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 xml:space="preserve">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E214F7">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B5028E" w:rsidRPr="003A3927" w:rsidRDefault="00B5028E" w:rsidP="00B5028E">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w:t>
      </w:r>
      <w:r>
        <w:rPr>
          <w:rFonts w:cs="TimesNewRoman"/>
        </w:rPr>
        <w:t xml:space="preserve"> na kwotę sumy gwarancyjnej, co najmniej </w:t>
      </w:r>
      <w:r w:rsidR="00E214F7">
        <w:rPr>
          <w:rFonts w:cs="TimesNewRoman"/>
        </w:rPr>
        <w:t>3</w:t>
      </w:r>
      <w:r w:rsidRPr="00754206">
        <w:rPr>
          <w:rFonts w:cs="TimesNewRoman"/>
        </w:rPr>
        <w:t>00</w:t>
      </w:r>
      <w:r w:rsidR="0016091E" w:rsidRPr="00754206">
        <w:rPr>
          <w:rFonts w:cs="TimesNewRoman"/>
        </w:rPr>
        <w:t xml:space="preserve">.000,00 </w:t>
      </w:r>
      <w:proofErr w:type="gramStart"/>
      <w:r w:rsidR="0016091E" w:rsidRPr="00754206">
        <w:rPr>
          <w:rFonts w:cs="TimesNewRoman"/>
        </w:rPr>
        <w:t>złotych</w:t>
      </w:r>
      <w:proofErr w:type="gramEnd"/>
      <w:r w:rsidR="0016091E" w:rsidRPr="00754206">
        <w:rPr>
          <w:rFonts w:cs="TimesNewRoman"/>
        </w:rPr>
        <w:t xml:space="preserve"> (słownie: </w:t>
      </w:r>
      <w:r w:rsidR="00E214F7">
        <w:rPr>
          <w:rFonts w:cs="TimesNewRoman"/>
        </w:rPr>
        <w:t>trzysta</w:t>
      </w:r>
      <w:r w:rsidR="00E214F7" w:rsidRPr="00754206">
        <w:rPr>
          <w:rFonts w:cs="TimesNewRoman"/>
        </w:rPr>
        <w:t xml:space="preserve"> </w:t>
      </w:r>
      <w:r w:rsidRPr="00754206">
        <w:rPr>
          <w:rFonts w:cs="TimesNewRoman"/>
        </w:rPr>
        <w:t xml:space="preserve">tysięcy złotych 00/100) </w:t>
      </w:r>
      <w:r w:rsidRPr="00754206">
        <w:t xml:space="preserve">w szkodach osobowych na jeden wypadek oraz na wszystkie wypadki w okresie ubezpieczenia oraz nie mniej niż </w:t>
      </w:r>
      <w:r w:rsidR="00E214F7">
        <w:t>3</w:t>
      </w:r>
      <w:r w:rsidRPr="00754206">
        <w:t xml:space="preserve">00.000 zł </w:t>
      </w:r>
      <w:r w:rsidR="0016091E" w:rsidRPr="00754206">
        <w:rPr>
          <w:rFonts w:cs="TimesNewRoman"/>
        </w:rPr>
        <w:t xml:space="preserve">(słownie: </w:t>
      </w:r>
      <w:r w:rsidR="00E214F7">
        <w:rPr>
          <w:rFonts w:cs="TimesNewRoman"/>
        </w:rPr>
        <w:t>trzysta</w:t>
      </w:r>
      <w:r w:rsidR="00E214F7" w:rsidRPr="00754206">
        <w:rPr>
          <w:rFonts w:cs="TimesNewRoman"/>
        </w:rPr>
        <w:t xml:space="preserve"> </w:t>
      </w:r>
      <w:r w:rsidRPr="00754206">
        <w:rPr>
          <w:rFonts w:cs="TimesNewRoman"/>
        </w:rPr>
        <w:t>tysięcy złotych</w:t>
      </w:r>
      <w:proofErr w:type="gramStart"/>
      <w:r w:rsidR="00E101BB" w:rsidRPr="00754206">
        <w:rPr>
          <w:rFonts w:cs="TimesNewRoman"/>
        </w:rPr>
        <w:t xml:space="preserve"> </w:t>
      </w:r>
      <w:r w:rsidR="005305BB" w:rsidRPr="00754206">
        <w:rPr>
          <w:rFonts w:cs="TimesNewRoman"/>
        </w:rPr>
        <w:t>00/100</w:t>
      </w:r>
      <w:r w:rsidRPr="00754206">
        <w:rPr>
          <w:rFonts w:cs="TimesNewRoman"/>
        </w:rPr>
        <w:t>)</w:t>
      </w:r>
      <w:r w:rsidR="005305BB" w:rsidRPr="00754206">
        <w:rPr>
          <w:rFonts w:cs="TimesNewRoman"/>
        </w:rPr>
        <w:br/>
      </w:r>
      <w:r w:rsidRPr="00754206">
        <w:t xml:space="preserve"> w</w:t>
      </w:r>
      <w:proofErr w:type="gramEnd"/>
      <w:r w:rsidRPr="00754206">
        <w:t xml:space="preserve"> szkodach rzeczowych na jeden wypadek i na wszystkie wypadki w okresie ubezpieczenia. Franszyzy i udziały własne: Franszyza redukcyjna: 500 zł; Franszyza integralna 500 zł, Udział własny – brak</w:t>
      </w:r>
      <w:r w:rsidRPr="00754206">
        <w:rPr>
          <w:rFonts w:cs="TimesNewRoman"/>
        </w:rPr>
        <w:t>. Zamawiający nie ponosi odpowiedzialności za materiały i urządzenia stanowiące własność</w:t>
      </w:r>
      <w:r w:rsidRPr="003A3927">
        <w:rPr>
          <w:rFonts w:cs="TimesNewRoman"/>
        </w:rPr>
        <w:t xml:space="preserve"> Wykonawcy, jak również zainstalowane elementy lub urządzenia, od dnia przekazania terenu budowy do dnia bezwarunkowego odbioru końcowego.</w:t>
      </w:r>
    </w:p>
    <w:p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rsidR="00E83752" w:rsidRPr="003A3927" w:rsidRDefault="00E83752"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w:t>
      </w:r>
      <w:r w:rsidRPr="003A3927">
        <w:rPr>
          <w:rFonts w:cs="TimesNewRoman"/>
        </w:rPr>
        <w:lastRenderedPageBreak/>
        <w:t>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rsidR="00040EEF" w:rsidRPr="003A3927" w:rsidRDefault="00040EEF" w:rsidP="005A3D16">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 terminie 5 dni od daty zawarcia umowy Wykonawca pisemnie poinformuje Zamawiającego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3A3927" w:rsidRDefault="00525A71" w:rsidP="005A3D16">
      <w:pPr>
        <w:pStyle w:val="Akapitzlist"/>
        <w:numPr>
          <w:ilvl w:val="0"/>
          <w:numId w:val="12"/>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Wykonawca ma obowiązek uczestniczyć w spotkaniach koordynacyjnych organizowanych na wniosek Zamawiającego oraz stosować się do wzajemnych ustaleń z tych spotkań.</w:t>
      </w:r>
    </w:p>
    <w:p w:rsidR="00040EEF" w:rsidRPr="003A3927" w:rsidRDefault="00987C32" w:rsidP="005A3D16">
      <w:pPr>
        <w:pStyle w:val="Akapitzlist"/>
        <w:numPr>
          <w:ilvl w:val="0"/>
          <w:numId w:val="12"/>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BE5300" w:rsidRDefault="00987C32" w:rsidP="005A3D16">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xml:space="preserve">§ </w:t>
      </w:r>
      <w:r w:rsidR="00E214F7">
        <w:rPr>
          <w:rFonts w:cs="TimesNewRoman"/>
        </w:rPr>
        <w:t>7</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rsidR="00040EEF" w:rsidRPr="00BE5300" w:rsidRDefault="00987C32" w:rsidP="005A3D16">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2129B3">
        <w:rPr>
          <w:rFonts w:cs="TimesNewRoman"/>
        </w:rPr>
        <w:t>Przed zawarciem</w:t>
      </w:r>
      <w:r w:rsidR="00040EEF" w:rsidRPr="00917B3D">
        <w:rPr>
          <w:rFonts w:cs="TimesNewRoman"/>
        </w:rPr>
        <w:t xml:space="preserve"> umowy Wykonawca zobowiązuje się przedłożyć Zamawiającemu oświadczenie </w:t>
      </w:r>
      <w:r w:rsidR="00040EEF" w:rsidRPr="00917B3D">
        <w:rPr>
          <w:rFonts w:cs="TimesNewRoman"/>
        </w:rPr>
        <w:br/>
        <w:t xml:space="preserve">o spełnieniu wymagań, o których mowa w art. </w:t>
      </w:r>
      <w:r w:rsidR="00040EEF" w:rsidRPr="00917B3D">
        <w:rPr>
          <w:rFonts w:cs="Times-Roman"/>
        </w:rPr>
        <w:t xml:space="preserve">95 ust. 1 </w:t>
      </w:r>
      <w:proofErr w:type="spellStart"/>
      <w:r w:rsidR="00040EEF" w:rsidRPr="00917B3D">
        <w:rPr>
          <w:rFonts w:cs="Times-Roman"/>
        </w:rPr>
        <w:t>uPzp</w:t>
      </w:r>
      <w:proofErr w:type="spellEnd"/>
      <w:r w:rsidR="00040EEF" w:rsidRPr="00917B3D">
        <w:rPr>
          <w:rFonts w:cs="TimesNewRoman"/>
        </w:rPr>
        <w:t>. W trakcie realizacji niniejszej umowy Wykonawca</w:t>
      </w:r>
      <w:r w:rsidR="00040EEF" w:rsidRPr="00BE5300">
        <w:rPr>
          <w:rFonts w:cs="TimesNewRoman"/>
        </w:rPr>
        <w:t xml:space="preserve"> zobowiązany jest do aktualizacji oświadczenia o </w:t>
      </w:r>
      <w:r w:rsidR="00040EEF" w:rsidRPr="00BE5300">
        <w:rPr>
          <w:rFonts w:cs="Times-Roman"/>
        </w:rPr>
        <w:t>zatrudnieniu.</w:t>
      </w:r>
    </w:p>
    <w:p w:rsidR="00503E90" w:rsidRPr="008171EE" w:rsidRDefault="00987C32" w:rsidP="005A3D16">
      <w:pPr>
        <w:pStyle w:val="Akapitzlist"/>
        <w:numPr>
          <w:ilvl w:val="0"/>
          <w:numId w:val="12"/>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00040EEF" w:rsidRPr="00503E90">
        <w:rPr>
          <w:rFonts w:cs="Times-Roman"/>
        </w:rPr>
        <w:t xml:space="preserve">14.12.2012 </w:t>
      </w:r>
      <w:proofErr w:type="gramStart"/>
      <w:r w:rsidR="00040EEF" w:rsidRPr="00503E90">
        <w:rPr>
          <w:rFonts w:cs="Times-Roman"/>
        </w:rPr>
        <w:t>r</w:t>
      </w:r>
      <w:proofErr w:type="gramEnd"/>
      <w:r w:rsidR="00040EEF" w:rsidRPr="00503E90">
        <w:rPr>
          <w:rFonts w:cs="Times-Roman"/>
        </w:rPr>
        <w:t xml:space="preserve">.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 xml:space="preserve">w sposób zgodny z rozporządzeniem Ministra Gospodarki, Pracy i Polityki Społecznej z dnia 2.04.2004 </w:t>
      </w:r>
      <w:proofErr w:type="gramStart"/>
      <w:r w:rsidR="00040EEF" w:rsidRPr="00503E90">
        <w:rPr>
          <w:rFonts w:cs="TimesNewRoman"/>
        </w:rPr>
        <w:t>r</w:t>
      </w:r>
      <w:proofErr w:type="gramEnd"/>
      <w:r w:rsidR="00040EEF" w:rsidRPr="00503E90">
        <w:rPr>
          <w:rFonts w:cs="TimesNewRoman"/>
        </w:rPr>
        <w:t xml:space="preserve">. w sprawie sposobów i warunków bezpiecznego użytkowania i usuwania wyrobów </w:t>
      </w:r>
      <w:r w:rsidR="00040EEF" w:rsidRPr="00B547D2">
        <w:rPr>
          <w:rFonts w:cs="TimesNewRoman"/>
        </w:rPr>
        <w:t>zawierających azbest.</w:t>
      </w:r>
      <w:r w:rsidR="00503E90" w:rsidRPr="00B547D2">
        <w:rPr>
          <w:rFonts w:cs="TimesNewRoman"/>
        </w:rPr>
        <w:t xml:space="preserve"> </w:t>
      </w:r>
    </w:p>
    <w:p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rsidR="00040EEF" w:rsidRPr="003A3927" w:rsidRDefault="00040EEF" w:rsidP="003A3927">
      <w:pPr>
        <w:autoSpaceDE w:val="0"/>
        <w:autoSpaceDN w:val="0"/>
        <w:adjustRightInd w:val="0"/>
        <w:spacing w:after="0" w:line="276" w:lineRule="auto"/>
        <w:jc w:val="center"/>
        <w:rPr>
          <w:rFonts w:cs="TimesNewRoman,Bold"/>
          <w:bCs/>
        </w:rPr>
      </w:pPr>
    </w:p>
    <w:p w:rsidR="00040EEF" w:rsidRPr="003A3927" w:rsidRDefault="00040EEF" w:rsidP="005A3D16">
      <w:pPr>
        <w:pStyle w:val="Akapitzlist"/>
        <w:numPr>
          <w:ilvl w:val="0"/>
          <w:numId w:val="15"/>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rsidR="00040EEF" w:rsidRPr="003A3927" w:rsidRDefault="00040EEF" w:rsidP="005A3D16">
      <w:pPr>
        <w:pStyle w:val="Akapitzlist"/>
        <w:numPr>
          <w:ilvl w:val="0"/>
          <w:numId w:val="15"/>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lastRenderedPageBreak/>
        <w:t>…………………………………………………………………</w:t>
      </w:r>
    </w:p>
    <w:p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AD4FDD"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E55519"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5503B6">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rsidR="004D1800" w:rsidRPr="003A3927" w:rsidRDefault="004D1800" w:rsidP="005A3D16">
      <w:pPr>
        <w:pStyle w:val="Akapitzlist"/>
        <w:numPr>
          <w:ilvl w:val="0"/>
          <w:numId w:val="16"/>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proofErr w:type="gramStart"/>
      <w:r w:rsidRPr="003A3927">
        <w:rPr>
          <w:rFonts w:cs="TimesNewRoman"/>
        </w:rPr>
        <w:t>umowy (jeśli</w:t>
      </w:r>
      <w:proofErr w:type="gramEnd"/>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rsidR="004D1800" w:rsidRPr="003A3927" w:rsidRDefault="004D1800" w:rsidP="005A3D16">
      <w:pPr>
        <w:pStyle w:val="Akapitzlist"/>
        <w:numPr>
          <w:ilvl w:val="0"/>
          <w:numId w:val="16"/>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3A7A66"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BF20B8">
        <w:rPr>
          <w:rFonts w:cs="TimesNewRoman"/>
        </w:rPr>
        <w:t>postanowieniem</w:t>
      </w:r>
      <w:r w:rsidR="00BF20B8" w:rsidRPr="003A3927">
        <w:rPr>
          <w:rFonts w:cs="TimesNewRoman"/>
        </w:rPr>
        <w:t xml:space="preserve"> </w:t>
      </w:r>
      <w:r w:rsidRPr="003A3927">
        <w:rPr>
          <w:rFonts w:cs="TimesNewRoman"/>
        </w:rPr>
        <w:t xml:space="preserve">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lastRenderedPageBreak/>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BF20B8">
        <w:rPr>
          <w:rFonts w:cs="TimesNewRoman"/>
        </w:rPr>
        <w:t>0</w:t>
      </w:r>
      <w:r w:rsidRPr="00BE5300">
        <w:rPr>
          <w:rFonts w:cs="TimesNewRoman"/>
        </w:rPr>
        <w:t xml:space="preserve"> u</w:t>
      </w:r>
      <w:r w:rsidRPr="00BE5300">
        <w:rPr>
          <w:rFonts w:cs="Times-Roman"/>
        </w:rPr>
        <w:t xml:space="preserve">st. 1 </w:t>
      </w:r>
      <w:r w:rsidR="00BF20B8">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3A7A66"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B84850">
        <w:rPr>
          <w:rFonts w:cs="Times-Roman"/>
        </w:rPr>
        <w:t>lit. g)</w:t>
      </w:r>
      <w:r w:rsidRPr="00BE5300">
        <w:rPr>
          <w:rFonts w:cs="Times-Roman"/>
        </w:rPr>
        <w:t xml:space="preserve"> niniejszej umowy</w:t>
      </w:r>
      <w:r w:rsidRPr="003A3927">
        <w:rPr>
          <w:rFonts w:cs="Times-Roman"/>
        </w:rPr>
        <w:t xml:space="preserve">. </w:t>
      </w:r>
    </w:p>
    <w:p w:rsidR="004D1800" w:rsidRPr="003A3927" w:rsidRDefault="004D1800" w:rsidP="005A3D16">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rsidR="00852FB2" w:rsidRPr="003A3927" w:rsidRDefault="007C0727"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3A3927" w:rsidRDefault="007C0727"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rsidR="00852FB2" w:rsidRPr="003A3927" w:rsidRDefault="007C0727"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rsidR="00852FB2" w:rsidRPr="003A3927" w:rsidRDefault="007C0727"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rsidR="00852FB2" w:rsidRPr="003A3927" w:rsidRDefault="00946277"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3A3927" w:rsidRDefault="00852FB2" w:rsidP="005A3D16">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rsidR="00C524A4" w:rsidRPr="003A3927" w:rsidRDefault="00C524A4" w:rsidP="005A3D16">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946277" w:rsidRPr="003A3927">
        <w:rPr>
          <w:rFonts w:cs="TimesNewRoman"/>
        </w:rPr>
        <w:t>Zamawiającego, co</w:t>
      </w:r>
      <w:r w:rsidRPr="003A3927">
        <w:rPr>
          <w:rFonts w:cs="TimesNewRoman"/>
        </w:rPr>
        <w:t xml:space="preserve"> do wysokości należnej zapłaty lub podmiotu, któremu płatność się należy albo</w:t>
      </w:r>
    </w:p>
    <w:p w:rsidR="00C524A4" w:rsidRPr="003A3927" w:rsidRDefault="00C524A4" w:rsidP="005A3D16">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Roman"/>
        </w:rPr>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rsidR="00C524A4" w:rsidRPr="003A3927" w:rsidRDefault="009A4246"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3A7A66"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3A3927" w:rsidRDefault="00EB1909"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sidR="00B84850">
        <w:rPr>
          <w:rFonts w:cs="TimesNewRoman"/>
        </w:rPr>
        <w:t>postanowieniem</w:t>
      </w:r>
      <w:r w:rsidR="00C524A4" w:rsidRPr="003A3927">
        <w:rPr>
          <w:rFonts w:cs="TimesNewRoman"/>
        </w:rPr>
        <w:t xml:space="preserve"> </w:t>
      </w:r>
      <w:r w:rsidR="00BE5300" w:rsidRPr="00BE5300">
        <w:rPr>
          <w:rFonts w:cs="TimesNewRoman"/>
        </w:rPr>
        <w:t>§ 14</w:t>
      </w:r>
      <w:r w:rsidR="00C524A4" w:rsidRPr="00BE5300">
        <w:rPr>
          <w:rFonts w:cs="TimesNewRoman"/>
        </w:rPr>
        <w:t xml:space="preserve"> ust. 2</w:t>
      </w:r>
      <w:r w:rsidR="00C524A4" w:rsidRPr="003A3927">
        <w:rPr>
          <w:rFonts w:cs="TimesNewRoman"/>
        </w:rPr>
        <w:t xml:space="preserve"> niniejszej umowy.</w:t>
      </w:r>
    </w:p>
    <w:p w:rsidR="00C524A4" w:rsidRPr="003A3927" w:rsidRDefault="00EB1909"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rsidR="00C524A4" w:rsidRPr="003A3927" w:rsidRDefault="00602D7C"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70485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rsidR="00C524A4" w:rsidRPr="003A3927" w:rsidRDefault="00657162" w:rsidP="005A3D16">
      <w:pPr>
        <w:pStyle w:val="Akapitzlist"/>
        <w:numPr>
          <w:ilvl w:val="0"/>
          <w:numId w:val="15"/>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704859">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rsidR="00C524A4" w:rsidRPr="003A3927" w:rsidRDefault="00C524A4" w:rsidP="003A3927">
      <w:pPr>
        <w:autoSpaceDE w:val="0"/>
        <w:autoSpaceDN w:val="0"/>
        <w:adjustRightInd w:val="0"/>
        <w:spacing w:after="0" w:line="276" w:lineRule="auto"/>
        <w:jc w:val="both"/>
        <w:rPr>
          <w:rFonts w:cs="TimesNewRoman"/>
        </w:rPr>
      </w:pP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rsidR="00C74E23" w:rsidRPr="003A3927" w:rsidRDefault="00C74E23" w:rsidP="003A3927">
      <w:pPr>
        <w:autoSpaceDE w:val="0"/>
        <w:autoSpaceDN w:val="0"/>
        <w:adjustRightInd w:val="0"/>
        <w:spacing w:after="0" w:line="276" w:lineRule="auto"/>
        <w:jc w:val="center"/>
        <w:rPr>
          <w:rFonts w:cs="TimesNewRoman,Bold"/>
          <w:bCs/>
        </w:rPr>
      </w:pPr>
    </w:p>
    <w:p w:rsidR="00676B0D" w:rsidRPr="003A3927" w:rsidRDefault="00676B0D"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1 niniejszej umowy.</w:t>
      </w:r>
    </w:p>
    <w:p w:rsidR="00676B0D" w:rsidRPr="003A3927" w:rsidRDefault="00676B0D"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rsidR="00676B0D" w:rsidRPr="00416C69" w:rsidRDefault="00676B0D"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rsidR="0064122C" w:rsidRDefault="0064122C" w:rsidP="005A3D16">
      <w:pPr>
        <w:pStyle w:val="Akapitzlist"/>
        <w:numPr>
          <w:ilvl w:val="0"/>
          <w:numId w:val="19"/>
        </w:numPr>
        <w:autoSpaceDE w:val="0"/>
        <w:autoSpaceDN w:val="0"/>
        <w:adjustRightInd w:val="0"/>
        <w:spacing w:after="0" w:line="276" w:lineRule="auto"/>
        <w:jc w:val="both"/>
        <w:rPr>
          <w:rFonts w:cs="TimesNewRoman"/>
        </w:rPr>
      </w:pPr>
      <w:r>
        <w:rPr>
          <w:rFonts w:cs="TimesNewRoman"/>
        </w:rPr>
        <w:t>Protokoły odbiorów technicznych</w:t>
      </w:r>
      <w:r w:rsidR="008F16E0">
        <w:rPr>
          <w:rFonts w:cs="TimesNewRoman"/>
        </w:rPr>
        <w:t xml:space="preserve"> wyniki badań, pomiarów i prób;</w:t>
      </w:r>
      <w:r>
        <w:rPr>
          <w:rFonts w:cs="TimesNewRoman"/>
        </w:rPr>
        <w:t xml:space="preserve"> </w:t>
      </w:r>
    </w:p>
    <w:p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NewRoman"/>
        </w:rPr>
        <w:t>aprobaty</w:t>
      </w:r>
      <w:proofErr w:type="gramEnd"/>
      <w:r w:rsidRPr="00416C69">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416C69">
        <w:rPr>
          <w:rFonts w:cs="TimesNewRoman"/>
        </w:rPr>
        <w:br/>
        <w:t>w obiekcie budowlanym;</w:t>
      </w:r>
    </w:p>
    <w:p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NewRoman"/>
        </w:rPr>
        <w:t>oświadczenia</w:t>
      </w:r>
      <w:proofErr w:type="gramEnd"/>
      <w:r w:rsidR="00274296">
        <w:rPr>
          <w:rFonts w:cs="TimesNewRoman"/>
        </w:rPr>
        <w:t>, instrukcje, DTR, instrukcje obsługi</w:t>
      </w:r>
      <w:r w:rsidRPr="00416C69">
        <w:rPr>
          <w:rFonts w:cs="Times-Roman"/>
        </w:rPr>
        <w:t>;</w:t>
      </w:r>
    </w:p>
    <w:p w:rsidR="00676B0D" w:rsidRPr="00416C69" w:rsidRDefault="00676B0D" w:rsidP="005A3D16">
      <w:pPr>
        <w:pStyle w:val="Akapitzlist"/>
        <w:numPr>
          <w:ilvl w:val="0"/>
          <w:numId w:val="19"/>
        </w:numPr>
        <w:autoSpaceDE w:val="0"/>
        <w:autoSpaceDN w:val="0"/>
        <w:adjustRightInd w:val="0"/>
        <w:spacing w:after="0" w:line="276" w:lineRule="auto"/>
        <w:jc w:val="both"/>
        <w:rPr>
          <w:rFonts w:cs="TimesNewRoman"/>
        </w:rPr>
      </w:pPr>
      <w:proofErr w:type="gramStart"/>
      <w:r w:rsidRPr="00416C69">
        <w:rPr>
          <w:rFonts w:cs="Times-Roman"/>
        </w:rPr>
        <w:t>dziennik</w:t>
      </w:r>
      <w:proofErr w:type="gramEnd"/>
      <w:r w:rsidRPr="00416C69">
        <w:rPr>
          <w:rFonts w:cs="Times-Roman"/>
        </w:rPr>
        <w:t xml:space="preserve"> budowy.</w:t>
      </w:r>
    </w:p>
    <w:p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lastRenderedPageBreak/>
        <w:t>Zamawiający rozpocznie czynności odbioru końcowego w terminie do 14 dni roboczych od skutecznego złożenia wniosku o dokonanie odbioru końcowego i zakończy je w terminie 14 dni roboczych od</w:t>
      </w:r>
      <w:r w:rsidR="00033D06">
        <w:rPr>
          <w:rFonts w:cs="TimesNewRoman"/>
        </w:rPr>
        <w:t xml:space="preserve"> dnia ich rozpoczęcia</w:t>
      </w:r>
      <w:r w:rsidRPr="003A3927">
        <w:rPr>
          <w:rFonts w:cs="TimesNewRoman"/>
        </w:rPr>
        <w:t xml:space="preserve"> </w:t>
      </w:r>
      <w:r w:rsidR="00033D06" w:rsidRPr="003A3927">
        <w:rPr>
          <w:rFonts w:cs="TimesNewRoman"/>
        </w:rPr>
        <w:t>chyba, że</w:t>
      </w:r>
      <w:r w:rsidRPr="003A3927">
        <w:rPr>
          <w:rFonts w:cs="TimesNewRoman"/>
        </w:rPr>
        <w:t xml:space="preserve"> Strony poczynią inne ustalenia w formie pisemnej.</w:t>
      </w:r>
    </w:p>
    <w:p w:rsidR="000A6A46" w:rsidRPr="003A3927" w:rsidRDefault="000A6A46" w:rsidP="005A3D16">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rsidR="000A6A46" w:rsidRPr="003A3927" w:rsidRDefault="00337A79" w:rsidP="005A3D16">
      <w:pPr>
        <w:pStyle w:val="Akapitzlist"/>
        <w:numPr>
          <w:ilvl w:val="0"/>
          <w:numId w:val="18"/>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rsidR="000A6A46" w:rsidRPr="003A3927" w:rsidRDefault="00337A79" w:rsidP="005A3D16">
      <w:pPr>
        <w:pStyle w:val="Akapitzlist"/>
        <w:numPr>
          <w:ilvl w:val="0"/>
          <w:numId w:val="18"/>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rsidR="000A6A46" w:rsidRPr="003A3927" w:rsidRDefault="000A6A46" w:rsidP="005A3D16">
      <w:pPr>
        <w:pStyle w:val="Akapitzlist"/>
        <w:numPr>
          <w:ilvl w:val="0"/>
          <w:numId w:val="20"/>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rsidR="000A6A46" w:rsidRPr="003A3927" w:rsidRDefault="000A6A46" w:rsidP="005A3D16">
      <w:pPr>
        <w:pStyle w:val="Akapitzlist"/>
        <w:numPr>
          <w:ilvl w:val="0"/>
          <w:numId w:val="21"/>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rsidR="000A6A46" w:rsidRPr="003A3927" w:rsidRDefault="000A6A46" w:rsidP="005A3D16">
      <w:pPr>
        <w:pStyle w:val="Akapitzlist"/>
        <w:numPr>
          <w:ilvl w:val="0"/>
          <w:numId w:val="21"/>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rsidR="000A6A46" w:rsidRPr="003A3927" w:rsidRDefault="000A6A46" w:rsidP="005A3D16">
      <w:pPr>
        <w:pStyle w:val="Akapitzlist"/>
        <w:numPr>
          <w:ilvl w:val="0"/>
          <w:numId w:val="20"/>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rsidR="000A6A46" w:rsidRPr="003A3927" w:rsidRDefault="000A6A46" w:rsidP="005A3D16">
      <w:pPr>
        <w:pStyle w:val="Akapitzlist"/>
        <w:numPr>
          <w:ilvl w:val="0"/>
          <w:numId w:val="22"/>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rsidR="000A6A46" w:rsidRPr="003A3927" w:rsidRDefault="000A6A46" w:rsidP="005A3D16">
      <w:pPr>
        <w:pStyle w:val="Akapitzlist"/>
        <w:numPr>
          <w:ilvl w:val="0"/>
          <w:numId w:val="22"/>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rsidR="004C4A63" w:rsidRDefault="0001275E" w:rsidP="004C4A63">
      <w:pPr>
        <w:pStyle w:val="Akapitzlist"/>
        <w:numPr>
          <w:ilvl w:val="0"/>
          <w:numId w:val="18"/>
        </w:numPr>
        <w:autoSpaceDE w:val="0"/>
        <w:autoSpaceDN w:val="0"/>
        <w:adjustRightInd w:val="0"/>
        <w:spacing w:after="0" w:line="276" w:lineRule="auto"/>
        <w:ind w:left="284"/>
        <w:jc w:val="both"/>
        <w:rPr>
          <w:rFonts w:cs="TimesNewRoman"/>
        </w:rPr>
      </w:pPr>
      <w:r w:rsidRPr="002E5805">
        <w:rPr>
          <w:rFonts w:cs="TimesNewRoman"/>
        </w:rPr>
        <w:t xml:space="preserve"> </w:t>
      </w:r>
      <w:r w:rsidR="00F730F6" w:rsidRPr="002E5805">
        <w:rPr>
          <w:rFonts w:cs="TimesNewRoman"/>
        </w:rPr>
        <w:t xml:space="preserve">W przypadkach określonych w </w:t>
      </w:r>
      <w:r w:rsidR="004C4A63" w:rsidRPr="004C4A63">
        <w:rPr>
          <w:rFonts w:cs="TimesNewRoman"/>
        </w:rPr>
        <w:t>ust. 7</w:t>
      </w:r>
      <w:r w:rsidR="00F730F6" w:rsidRPr="004C4A63">
        <w:rPr>
          <w:rFonts w:cs="TimesNewRoman"/>
        </w:rPr>
        <w:t xml:space="preserve"> oraz u</w:t>
      </w:r>
      <w:r w:rsidR="004C4A63" w:rsidRPr="004C4A63">
        <w:rPr>
          <w:rFonts w:cs="TimesNewRoman"/>
        </w:rPr>
        <w:t>st. 9</w:t>
      </w:r>
      <w:r w:rsidR="00F730F6" w:rsidRPr="004C4A63">
        <w:rPr>
          <w:rFonts w:cs="TimesNewRoman"/>
        </w:rPr>
        <w:t xml:space="preserve"> pkt 1 lit. a</w:t>
      </w:r>
      <w:r w:rsidR="00B84850">
        <w:rPr>
          <w:rFonts w:cs="TimesNewRoman"/>
        </w:rPr>
        <w:t>)</w:t>
      </w:r>
      <w:r w:rsidR="00F730F6" w:rsidRPr="002E5805">
        <w:rPr>
          <w:rFonts w:cs="Times-Roman"/>
        </w:rPr>
        <w:t xml:space="preserve">, </w:t>
      </w:r>
      <w:r w:rsidR="00F730F6" w:rsidRPr="002E5805">
        <w:rPr>
          <w:rFonts w:cs="TimesNewRoman"/>
        </w:rPr>
        <w:t xml:space="preserve">za datę zakończenia robót przyjmuje się datę </w:t>
      </w:r>
      <w:r w:rsidR="00F730F6" w:rsidRPr="002E5805">
        <w:rPr>
          <w:rFonts w:cs="Times-Roman"/>
        </w:rPr>
        <w:t>ponownego powiadomienia Zamawiaj</w:t>
      </w:r>
      <w:r w:rsidR="00F730F6" w:rsidRPr="002E5805">
        <w:rPr>
          <w:rFonts w:cs="TimesNewRoman"/>
        </w:rPr>
        <w:t xml:space="preserve">ącego przez Wykonawcę o gotowości do odbioru robót </w:t>
      </w:r>
      <w:r w:rsidR="00F730F6" w:rsidRPr="002E5805">
        <w:rPr>
          <w:rFonts w:cs="Times-Roman"/>
        </w:rPr>
        <w:t>po skutecznym</w:t>
      </w:r>
      <w:r w:rsidR="00F730F6" w:rsidRPr="002E5805">
        <w:rPr>
          <w:rFonts w:cs="TimesNewRoman"/>
        </w:rPr>
        <w:t xml:space="preserve"> złożeniu przez Wykonawcę wniosku o dokonanie odbioru robót</w:t>
      </w:r>
      <w:r w:rsidR="00F730F6" w:rsidRPr="002E5805">
        <w:rPr>
          <w:rFonts w:cs="Times-Roman"/>
        </w:rPr>
        <w:t xml:space="preserve">; </w:t>
      </w:r>
      <w:r w:rsidR="00F730F6" w:rsidRPr="004C4A63">
        <w:rPr>
          <w:rFonts w:cs="Times-Roman"/>
        </w:rPr>
        <w:t xml:space="preserve">ust. </w:t>
      </w:r>
      <w:r w:rsidR="004C4A63" w:rsidRPr="004C4A63">
        <w:rPr>
          <w:rFonts w:cs="Times-Roman"/>
        </w:rPr>
        <w:t>3</w:t>
      </w:r>
      <w:r w:rsidR="00F730F6" w:rsidRPr="004C4A63">
        <w:rPr>
          <w:rFonts w:cs="Times-Roman"/>
        </w:rPr>
        <w:t xml:space="preserve">, </w:t>
      </w:r>
      <w:r w:rsidR="004C4A63" w:rsidRPr="004C4A63">
        <w:rPr>
          <w:rFonts w:cs="Times-Roman"/>
        </w:rPr>
        <w:t>4</w:t>
      </w:r>
      <w:r w:rsidR="00F730F6" w:rsidRPr="004C4A63">
        <w:rPr>
          <w:rFonts w:cs="Times-Roman"/>
        </w:rPr>
        <w:t xml:space="preserve">, </w:t>
      </w:r>
      <w:r w:rsidR="004C4A63" w:rsidRPr="004C4A63">
        <w:rPr>
          <w:rFonts w:cs="Times-Roman"/>
        </w:rPr>
        <w:t>5</w:t>
      </w:r>
      <w:r w:rsidR="00F730F6" w:rsidRPr="004C4A63">
        <w:rPr>
          <w:rFonts w:cs="TimesNewRoman"/>
        </w:rPr>
        <w:t xml:space="preserve">, </w:t>
      </w:r>
      <w:r w:rsidR="004C4A63" w:rsidRPr="004C4A63">
        <w:rPr>
          <w:rFonts w:cs="TimesNewRoman"/>
        </w:rPr>
        <w:t>7</w:t>
      </w:r>
      <w:r w:rsidR="00F730F6" w:rsidRPr="004C4A63">
        <w:rPr>
          <w:rFonts w:cs="TimesNewRoman"/>
        </w:rPr>
        <w:t xml:space="preserve"> stosuje się odpowiednio</w:t>
      </w:r>
      <w:r w:rsidR="004C4A63" w:rsidRPr="004C4A63">
        <w:rPr>
          <w:rFonts w:cs="TimesNewRoman"/>
        </w:rPr>
        <w:t>. W sytuacji określonej w ust. 9</w:t>
      </w:r>
      <w:r w:rsidR="00F730F6" w:rsidRPr="004C4A63">
        <w:rPr>
          <w:rFonts w:cs="TimesNewRoman"/>
        </w:rPr>
        <w:t xml:space="preserve"> pkt 1 lit.</w:t>
      </w:r>
      <w:r w:rsidR="00F730F6" w:rsidRPr="002E5805">
        <w:rPr>
          <w:rFonts w:cs="TimesNewRoman"/>
        </w:rPr>
        <w:t xml:space="preserve"> b za datę odbioru uznaje się datę powiadomienia Zamawiającego przez Wykonaw</w:t>
      </w:r>
      <w:r w:rsidR="004C4A63">
        <w:rPr>
          <w:rFonts w:cs="TimesNewRoman"/>
        </w:rPr>
        <w:t>cę o gotowości do odbioru robót.</w:t>
      </w:r>
      <w:r w:rsidR="00F730F6" w:rsidRPr="002E5805">
        <w:rPr>
          <w:rFonts w:cs="TimesNewRoman"/>
        </w:rPr>
        <w:t xml:space="preserve"> </w:t>
      </w:r>
    </w:p>
    <w:p w:rsidR="00F730F6" w:rsidRPr="004C4A63" w:rsidRDefault="00F730F6" w:rsidP="004C4A63">
      <w:pPr>
        <w:pStyle w:val="Akapitzlist"/>
        <w:numPr>
          <w:ilvl w:val="0"/>
          <w:numId w:val="18"/>
        </w:numPr>
        <w:autoSpaceDE w:val="0"/>
        <w:autoSpaceDN w:val="0"/>
        <w:adjustRightInd w:val="0"/>
        <w:spacing w:after="0" w:line="276" w:lineRule="auto"/>
        <w:ind w:left="284"/>
        <w:jc w:val="both"/>
        <w:rPr>
          <w:rFonts w:cs="TimesNewRoman"/>
        </w:rPr>
      </w:pPr>
      <w:r w:rsidRPr="004C4A63">
        <w:rPr>
          <w:rFonts w:cs="TimesNewRoman"/>
        </w:rPr>
        <w:t xml:space="preserve">Z chwilą podpisania protokołu odbioru końcowego na Zamawiającego przechodzi ryzyko przypadkowej utraty </w:t>
      </w:r>
      <w:r w:rsidRPr="004C4A63">
        <w:rPr>
          <w:rFonts w:cs="Times-Roman"/>
        </w:rPr>
        <w:t>lub uszkodzenia przedmiotu umowy oraz ulega z</w:t>
      </w:r>
      <w:r w:rsidRPr="004C4A63">
        <w:rPr>
          <w:rFonts w:cs="TimesNewRoman"/>
        </w:rPr>
        <w:t>akończeniu odpowiedzialność Wykonawcy w stosunku do Zamawiającego na zasadzie ryzyka za szkody powstałe na terenie budowy.</w:t>
      </w:r>
    </w:p>
    <w:p w:rsidR="00F730F6" w:rsidRPr="003A3927" w:rsidRDefault="00F730F6" w:rsidP="003A3927">
      <w:pPr>
        <w:autoSpaceDE w:val="0"/>
        <w:autoSpaceDN w:val="0"/>
        <w:adjustRightInd w:val="0"/>
        <w:spacing w:after="0" w:line="276" w:lineRule="auto"/>
        <w:jc w:val="both"/>
        <w:rPr>
          <w:rFonts w:cs="TimesNewRoman"/>
        </w:rPr>
      </w:pPr>
    </w:p>
    <w:p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9</w:t>
      </w:r>
    </w:p>
    <w:p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rsidR="00F730F6" w:rsidRPr="003A3927" w:rsidRDefault="00F730F6" w:rsidP="003A3927">
      <w:pPr>
        <w:autoSpaceDE w:val="0"/>
        <w:autoSpaceDN w:val="0"/>
        <w:adjustRightInd w:val="0"/>
        <w:spacing w:after="0" w:line="276" w:lineRule="auto"/>
        <w:jc w:val="both"/>
        <w:rPr>
          <w:rFonts w:cs="TimesNewRoman,Bold"/>
          <w:bCs/>
        </w:rPr>
      </w:pPr>
    </w:p>
    <w:p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rsidR="00F730F6" w:rsidRDefault="0047642B"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Roman"/>
        </w:rPr>
        <w:t xml:space="preserve">Okres gwarancji wynosi </w:t>
      </w:r>
      <w:r w:rsidRPr="003A7A66">
        <w:rPr>
          <w:rFonts w:cs="Times-Roman"/>
          <w:b/>
        </w:rPr>
        <w:t>…….</w:t>
      </w:r>
      <w:r w:rsidR="00FD3C8A" w:rsidRPr="003A7A66">
        <w:rPr>
          <w:rFonts w:cs="Times-Roman"/>
          <w:b/>
        </w:rPr>
        <w:t xml:space="preserve">  </w:t>
      </w:r>
      <w:proofErr w:type="gramStart"/>
      <w:r w:rsidR="00FD3C8A" w:rsidRPr="003A7A66">
        <w:rPr>
          <w:rFonts w:cs="Times-Roman"/>
          <w:b/>
        </w:rPr>
        <w:t>miesięcy</w:t>
      </w:r>
      <w:proofErr w:type="gramEnd"/>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Roman"/>
        </w:rPr>
        <w:lastRenderedPageBreak/>
        <w:t xml:space="preserve">W ramach udzielonej </w:t>
      </w:r>
      <w:r w:rsidR="003A7A66" w:rsidRPr="003A3927">
        <w:rPr>
          <w:rFonts w:cs="Times-Roman"/>
        </w:rPr>
        <w:t>gwarancji, jakości</w:t>
      </w:r>
      <w:r w:rsidRPr="003A3927">
        <w:rPr>
          <w:rFonts w:cs="TimesNewRoman"/>
        </w:rPr>
        <w:t xml:space="preserve"> Wykonawca zobowiązuje się bez dodatkowego wynagrodzenia do:</w:t>
      </w:r>
    </w:p>
    <w:p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wada lub/i usterka dotyczy urządzenia – </w:t>
      </w:r>
      <w:r w:rsidRPr="003A3927">
        <w:rPr>
          <w:rFonts w:cs="Times-Roman"/>
        </w:rPr>
        <w:t>do jego naprawy i/lub wymiany na nowe wolne od wad;</w:t>
      </w:r>
    </w:p>
    <w:p w:rsidR="00F730F6" w:rsidRPr="003A3927" w:rsidRDefault="00F730F6" w:rsidP="005A3D16">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proofErr w:type="gramStart"/>
      <w:r w:rsidRPr="003A3927">
        <w:rPr>
          <w:rFonts w:cs="TimesNewRoman"/>
        </w:rPr>
        <w:t>usterki jeśli</w:t>
      </w:r>
      <w:proofErr w:type="gramEnd"/>
      <w:r w:rsidRPr="003A3927">
        <w:rPr>
          <w:rFonts w:cs="TimesNewRoman"/>
        </w:rPr>
        <w:t xml:space="preserve"> będą występować poza rzeczą (np. skutki zalania, pożaru wywołane wadliwością rzeczy/robót).</w:t>
      </w:r>
    </w:p>
    <w:p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rsidR="00F730F6" w:rsidRPr="003A3927" w:rsidRDefault="00F730F6" w:rsidP="005A3D16">
      <w:pPr>
        <w:pStyle w:val="Akapitzlist"/>
        <w:numPr>
          <w:ilvl w:val="0"/>
          <w:numId w:val="26"/>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rsidR="00F730F6" w:rsidRPr="003A3927" w:rsidRDefault="00F730F6" w:rsidP="005A3D16">
      <w:pPr>
        <w:pStyle w:val="Akapitzlist"/>
        <w:numPr>
          <w:ilvl w:val="0"/>
          <w:numId w:val="26"/>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rsidR="00F730F6" w:rsidRPr="003A3927" w:rsidRDefault="00F730F6" w:rsidP="005A3D16">
      <w:pPr>
        <w:pStyle w:val="Akapitzlist"/>
        <w:numPr>
          <w:ilvl w:val="0"/>
          <w:numId w:val="26"/>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rsidR="00F730F6"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proofErr w:type="gramStart"/>
      <w:r w:rsidRPr="003A3927">
        <w:rPr>
          <w:rFonts w:cs="TimesNewRoman"/>
        </w:rPr>
        <w:t>wynoszącym co</w:t>
      </w:r>
      <w:proofErr w:type="gramEnd"/>
      <w:r w:rsidRPr="003A3927">
        <w:rPr>
          <w:rFonts w:cs="TimesNewRoman"/>
        </w:rPr>
        <w:t xml:space="preserve"> najmniej 3 dni robocze.</w:t>
      </w:r>
    </w:p>
    <w:p w:rsidR="00624F8E"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rsidR="00624F8E" w:rsidRPr="003A3927" w:rsidRDefault="00F730F6"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w:t>
      </w:r>
      <w:proofErr w:type="gramStart"/>
      <w:r w:rsidRPr="003A3927">
        <w:rPr>
          <w:rFonts w:cs="TimesNewRoman"/>
        </w:rPr>
        <w:t>Zamawiającego:</w:t>
      </w:r>
      <w:r w:rsidR="000708A1">
        <w:rPr>
          <w:rFonts w:cs="TimesNewRoman"/>
        </w:rPr>
        <w:t xml:space="preserve"> </w:t>
      </w:r>
      <w:r w:rsidR="00D532F2">
        <w:rPr>
          <w:rFonts w:cs="TimesNewRoman"/>
        </w:rPr>
        <w:t xml:space="preserve"> </w:t>
      </w:r>
      <w:r w:rsidR="00624F8E" w:rsidRPr="003A3927">
        <w:rPr>
          <w:rFonts w:cs="Times-Roman"/>
        </w:rPr>
        <w:t>sekretariat</w:t>
      </w:r>
      <w:proofErr w:type="gramEnd"/>
      <w:r w:rsidR="00624F8E" w:rsidRPr="003A3927">
        <w:rPr>
          <w:rFonts w:cs="Times-Roman"/>
        </w:rPr>
        <w: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w:t>
      </w:r>
      <w:r w:rsidR="00D532F2">
        <w:rPr>
          <w:rFonts w:cs="TimesNewRoman"/>
        </w:rPr>
        <w:t xml:space="preserve"> </w:t>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3A3927" w:rsidRDefault="000708A1"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w:t>
      </w:r>
      <w:r w:rsidR="00624F8E" w:rsidRPr="003A3927">
        <w:rPr>
          <w:rFonts w:cs="TimesNewRoman"/>
        </w:rPr>
        <w:lastRenderedPageBreak/>
        <w:t>korzystanie z efektu wyk</w:t>
      </w:r>
      <w:r w:rsidR="001C495C">
        <w:rPr>
          <w:rFonts w:cs="TimesNewRoman"/>
        </w:rPr>
        <w:t>onanych robót było niezakłócone</w:t>
      </w:r>
      <w:r w:rsidR="00624F8E" w:rsidRPr="003A3927">
        <w:rPr>
          <w:rFonts w:cs="TimesNewRoman"/>
        </w:rPr>
        <w:t xml:space="preserve"> chyba</w:t>
      </w:r>
      <w:r w:rsidR="001C495C">
        <w:rPr>
          <w:rFonts w:cs="TimesNewRoman"/>
        </w:rPr>
        <w:t>,</w:t>
      </w:r>
      <w:r w:rsidR="00624F8E" w:rsidRPr="003A3927">
        <w:rPr>
          <w:rFonts w:cs="TimesNewRoman"/>
        </w:rPr>
        <w:t xml:space="preserve"> że strony poczynią inne ustalenia w formie pisemnej.</w:t>
      </w:r>
    </w:p>
    <w:p w:rsidR="00624F8E" w:rsidRPr="003A3927" w:rsidRDefault="00714C5C"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307073">
        <w:rPr>
          <w:rFonts w:cs="TimesNewRoman"/>
        </w:rPr>
        <w:t>postanowienia</w:t>
      </w:r>
      <w:r w:rsidR="00307073" w:rsidRPr="003A3927">
        <w:rPr>
          <w:rFonts w:cs="TimesNewRoman"/>
        </w:rPr>
        <w:t xml:space="preserve"> </w:t>
      </w:r>
      <w:r w:rsidR="00624F8E" w:rsidRPr="003A3927">
        <w:rPr>
          <w:rFonts w:cs="TimesNewRoman"/>
        </w:rPr>
        <w:t xml:space="preserve">ust. </w:t>
      </w:r>
      <w:r w:rsidR="00307073">
        <w:rPr>
          <w:rFonts w:cs="TimesNewRoman"/>
        </w:rPr>
        <w:t>9</w:t>
      </w:r>
      <w:r w:rsidR="00624F8E" w:rsidRPr="003A3927">
        <w:rPr>
          <w:rFonts w:cs="TimesNewRoman"/>
        </w:rPr>
        <w:t xml:space="preserve"> i </w:t>
      </w:r>
      <w:r w:rsidR="00307073">
        <w:rPr>
          <w:rFonts w:cs="TimesNewRoman"/>
        </w:rPr>
        <w:t>10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rsidR="00624F8E" w:rsidRPr="003A3927" w:rsidRDefault="002B1847"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w:t>
      </w:r>
      <w:r w:rsidR="00307073">
        <w:rPr>
          <w:rFonts w:cs="TimesNewRoman"/>
        </w:rPr>
        <w:t>)</w:t>
      </w:r>
      <w:r w:rsidR="00624F8E" w:rsidRPr="003A3927">
        <w:rPr>
          <w:rFonts w:cs="TimesNewRoman"/>
        </w:rPr>
        <w:t xml:space="preserve"> niniejszego paragrafu </w:t>
      </w:r>
      <w:r w:rsidR="006D2D8E" w:rsidRPr="003A3927">
        <w:rPr>
          <w:rFonts w:cs="TimesNewRoman"/>
        </w:rPr>
        <w:t>nawet, jeśli</w:t>
      </w:r>
      <w:r w:rsidR="00624F8E" w:rsidRPr="003A3927">
        <w:rPr>
          <w:rFonts w:cs="TimesNewRoman"/>
        </w:rPr>
        <w:t xml:space="preserve"> skutki te obejmują elementy </w:t>
      </w:r>
      <w:r w:rsidR="006D2D8E"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rsidR="00624F8E" w:rsidRPr="003A3927" w:rsidRDefault="002B1847"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A7A66" w:rsidRPr="003A3927">
        <w:rPr>
          <w:rFonts w:cs="TimesNewRoman"/>
        </w:rPr>
        <w:t>zakwestionowane, jako</w:t>
      </w:r>
      <w:r w:rsidRPr="003A3927">
        <w:rPr>
          <w:rFonts w:cs="TimesNewRoman"/>
        </w:rPr>
        <w:t xml:space="preserve"> wadliwe muszą zostać odebrane przez inspektora nadzoru lub inną osobę wskazaną przez Zamawiającego.</w:t>
      </w:r>
    </w:p>
    <w:p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307073">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rsidR="00D36B39" w:rsidRPr="003A3927" w:rsidRDefault="00624F8E"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ej na adres wskazany w § 1</w:t>
      </w:r>
      <w:r w:rsidR="00307073">
        <w:rPr>
          <w:rFonts w:cs="TimesNewRoman"/>
        </w:rPr>
        <w:t>4</w:t>
      </w:r>
      <w:r w:rsidRPr="003A3927">
        <w:rPr>
          <w:rFonts w:cs="TimesNewRoman"/>
        </w:rPr>
        <w:t xml:space="preserve"> ust. 2 lub mailowo na adres wskazany </w:t>
      </w:r>
      <w:r w:rsidRPr="003A3927">
        <w:rPr>
          <w:rFonts w:cs="Times-Roman"/>
        </w:rPr>
        <w:t>w ust</w:t>
      </w:r>
      <w:r w:rsidR="00307073">
        <w:rPr>
          <w:rFonts w:cs="Times-Roman"/>
        </w:rPr>
        <w:t>.</w:t>
      </w:r>
      <w:r w:rsidRPr="003A3927">
        <w:rPr>
          <w:rFonts w:cs="Times-Roman"/>
        </w:rPr>
        <w:t xml:space="preserve"> 19</w:t>
      </w:r>
      <w:r w:rsidR="00307073">
        <w:rPr>
          <w:rFonts w:cs="Times-Roman"/>
        </w:rPr>
        <w:t>.</w:t>
      </w:r>
      <w:r w:rsidRPr="003A3927">
        <w:rPr>
          <w:rFonts w:cs="Times-Roman"/>
        </w:rPr>
        <w:t xml:space="preserve"> niniejszego paragrafu.</w:t>
      </w:r>
    </w:p>
    <w:p w:rsidR="00D36B39" w:rsidRPr="003A3927" w:rsidRDefault="00C6706F" w:rsidP="005A3D16">
      <w:pPr>
        <w:pStyle w:val="Akapitzlist"/>
        <w:numPr>
          <w:ilvl w:val="0"/>
          <w:numId w:val="24"/>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rsidR="00D36B39" w:rsidRPr="003A3927" w:rsidRDefault="00D36B39" w:rsidP="005A3D16">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rsidR="00D36B39" w:rsidRPr="003A3927" w:rsidRDefault="00D36B39" w:rsidP="003A3927">
      <w:pPr>
        <w:autoSpaceDE w:val="0"/>
        <w:autoSpaceDN w:val="0"/>
        <w:adjustRightInd w:val="0"/>
        <w:spacing w:after="0" w:line="276" w:lineRule="auto"/>
        <w:jc w:val="both"/>
        <w:rPr>
          <w:rFonts w:cs="TimesNewRoman"/>
        </w:rPr>
      </w:pP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3A6472">
        <w:rPr>
          <w:rFonts w:cs="TimesNewRoman,Bold"/>
          <w:bCs/>
        </w:rPr>
        <w:t>9</w:t>
      </w:r>
      <w:r w:rsidRPr="003A3927">
        <w:rPr>
          <w:rFonts w:cs="TimesNewRoman,Bold"/>
          <w:bCs/>
        </w:rPr>
        <w:t>a</w:t>
      </w:r>
    </w:p>
    <w:p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rsidR="00D36B39" w:rsidRPr="003A3927" w:rsidRDefault="00D36B39" w:rsidP="003A3927">
      <w:pPr>
        <w:autoSpaceDE w:val="0"/>
        <w:autoSpaceDN w:val="0"/>
        <w:adjustRightInd w:val="0"/>
        <w:spacing w:after="0" w:line="276" w:lineRule="auto"/>
        <w:jc w:val="center"/>
        <w:rPr>
          <w:rFonts w:cs="TimesNewRoman,BoldItalic"/>
          <w:bCs/>
          <w:iCs/>
        </w:rPr>
      </w:pPr>
    </w:p>
    <w:p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F8236E">
        <w:rPr>
          <w:rFonts w:cs="TimesNewRoman"/>
        </w:rPr>
        <w:t>izuje umowę w ramach konsorcjum</w:t>
      </w:r>
      <w:r w:rsidRPr="003A3927">
        <w:rPr>
          <w:rFonts w:cs="TimesNewRoman"/>
        </w:rPr>
        <w:t xml:space="preserve"> w </w:t>
      </w:r>
      <w:r w:rsidR="00F8236E"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5503B6">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wyznaczają niniejszym spośród siebie Lidera Konsorcjum upoważnionego do zaciągania zobowiązań w imieniu wszystkich Wykonawców </w:t>
      </w:r>
      <w:r w:rsidRPr="003A3927">
        <w:rPr>
          <w:rFonts w:cs="TimesNewRoman"/>
        </w:rPr>
        <w:lastRenderedPageBreak/>
        <w:t>(Partnerów)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proofErr w:type="gramStart"/>
      <w:r w:rsidRPr="003A3927">
        <w:rPr>
          <w:rFonts w:cs="TimesNewRoman"/>
        </w:rPr>
        <w:t>nie pozostającej</w:t>
      </w:r>
      <w:proofErr w:type="gramEnd"/>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najpóźniej w dniu przystąpienia do realizacji umowy.</w:t>
      </w:r>
    </w:p>
    <w:p w:rsidR="00D36B39" w:rsidRPr="003A3927" w:rsidRDefault="00D36B39" w:rsidP="005A3D16">
      <w:pPr>
        <w:pStyle w:val="Akapitzlist"/>
        <w:numPr>
          <w:ilvl w:val="0"/>
          <w:numId w:val="27"/>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rsidR="00D36B39" w:rsidRPr="003A3927" w:rsidRDefault="00D36B39" w:rsidP="003A3927">
      <w:pPr>
        <w:autoSpaceDE w:val="0"/>
        <w:autoSpaceDN w:val="0"/>
        <w:adjustRightInd w:val="0"/>
        <w:spacing w:after="0" w:line="276" w:lineRule="auto"/>
        <w:jc w:val="both"/>
        <w:rPr>
          <w:rFonts w:cs="TimesNewRoman,Bold"/>
          <w:bCs/>
        </w:rPr>
      </w:pPr>
    </w:p>
    <w:p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3A6472">
        <w:rPr>
          <w:rFonts w:cs="TimesNewRoman,Bold"/>
          <w:b/>
          <w:bCs/>
        </w:rPr>
        <w:t>9</w:t>
      </w:r>
      <w:r w:rsidRPr="003A3927">
        <w:rPr>
          <w:rFonts w:cs="TimesNewRoman,Bold"/>
          <w:b/>
          <w:bCs/>
        </w:rPr>
        <w:t xml:space="preserve">a zostanie wpisany do umowy w przypadku </w:t>
      </w:r>
      <w:r w:rsidR="00A2768F"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rsidR="00D36B39" w:rsidRPr="003A3927" w:rsidRDefault="00D36B39" w:rsidP="003A3927">
      <w:pPr>
        <w:autoSpaceDE w:val="0"/>
        <w:autoSpaceDN w:val="0"/>
        <w:adjustRightInd w:val="0"/>
        <w:spacing w:after="0" w:line="276" w:lineRule="auto"/>
        <w:jc w:val="both"/>
        <w:rPr>
          <w:rFonts w:cs="TimesNewRoman,Bold"/>
          <w:bCs/>
        </w:rPr>
      </w:pP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rsidR="00D36B39" w:rsidRPr="003A3927" w:rsidRDefault="00D36B39" w:rsidP="005A3D16">
      <w:pPr>
        <w:pStyle w:val="Akapitzlist"/>
        <w:numPr>
          <w:ilvl w:val="0"/>
          <w:numId w:val="28"/>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przedmiotu umowy, liczone za każdy dzień zwłoki w stosunku do terminu określonego w §</w:t>
      </w:r>
      <w:r w:rsidR="00386A5E">
        <w:rPr>
          <w:rFonts w:cs="TimesNewRoman"/>
        </w:rPr>
        <w:t xml:space="preserve"> </w:t>
      </w:r>
      <w:r w:rsidR="00AE2735">
        <w:rPr>
          <w:rFonts w:cs="TimesNewRoman"/>
        </w:rPr>
        <w:t>3 ust. 1 pkt 3)</w:t>
      </w:r>
      <w:r w:rsidRPr="003A3927">
        <w:rPr>
          <w:rFonts w:cs="TimesNewRoman"/>
        </w:rPr>
        <w:t xml:space="preserve"> niniejszej umowy</w:t>
      </w:r>
      <w:r w:rsidR="0062636C">
        <w:rPr>
          <w:rFonts w:cs="TimesNewRoman"/>
        </w:rPr>
        <w:t xml:space="preserve"> </w:t>
      </w:r>
      <w:r w:rsidRPr="003A3927">
        <w:rPr>
          <w:rFonts w:cs="TimesNewRoman"/>
        </w:rPr>
        <w:t>–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w:t>
      </w:r>
      <w:r w:rsidR="00265E34">
        <w:rPr>
          <w:rFonts w:cs="TimesNewRoman"/>
        </w:rPr>
        <w:t xml:space="preserve"> </w:t>
      </w:r>
      <w:r w:rsidRPr="003A3927">
        <w:rPr>
          <w:rFonts w:cs="TimesNewRoman"/>
        </w:rPr>
        <w:t>4 ust. 1 niniejszej umowy, nie więcej niż 30% wynagrodzenia br</w:t>
      </w:r>
      <w:r w:rsidR="0091687C">
        <w:rPr>
          <w:rFonts w:cs="TimesNewRoman"/>
        </w:rPr>
        <w:t xml:space="preserve">utto określonego w § </w:t>
      </w:r>
      <w:r w:rsidR="00265E34">
        <w:rPr>
          <w:rFonts w:cs="TimesNewRoman"/>
        </w:rPr>
        <w:t>4</w:t>
      </w:r>
      <w:r w:rsidRPr="003A3927">
        <w:rPr>
          <w:rFonts w:cs="TimesNewRoman"/>
        </w:rPr>
        <w:t xml:space="preserve"> ust. 1 niniejszej umowy, </w:t>
      </w:r>
    </w:p>
    <w:p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w:t>
      </w:r>
      <w:r w:rsidR="007B78BC">
        <w:rPr>
          <w:rFonts w:cs="TimesNewRoman"/>
        </w:rPr>
        <w:t>;</w:t>
      </w:r>
      <w:r w:rsidRPr="003A3927">
        <w:rPr>
          <w:rFonts w:cs="TimesNewRoman"/>
        </w:rPr>
        <w:t xml:space="preserve"> </w:t>
      </w:r>
    </w:p>
    <w:p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 xml:space="preserve">za każdy dzień zwłoki, liczony od upływu wyznaczonego przez Zamawiającego terminu, liczony odrębnie dla każdej usterki, nie więcej niż 20% wynagrodzenia brutto określonego w § 4 ust. 1 niniejszej umowy; </w:t>
      </w:r>
    </w:p>
    <w:p w:rsidR="00D36B39"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 xml:space="preserve">określonego w § 4 ust. 1 niniejszej </w:t>
      </w:r>
      <w:proofErr w:type="gramStart"/>
      <w:r w:rsidRPr="003A3927">
        <w:rPr>
          <w:rFonts w:cs="TimesNewRoman"/>
        </w:rPr>
        <w:t>umowy</w:t>
      </w:r>
      <w:r w:rsidRPr="003A3927">
        <w:rPr>
          <w:rFonts w:cs="Times-Roman"/>
        </w:rPr>
        <w:t xml:space="preserve">; </w:t>
      </w:r>
      <w:r w:rsidRPr="003A3927">
        <w:rPr>
          <w:rFonts w:cs="TimesNewRoman"/>
        </w:rPr>
        <w:t>;</w:t>
      </w:r>
      <w:proofErr w:type="gramEnd"/>
    </w:p>
    <w:p w:rsidR="005B6D6F" w:rsidRPr="003A3927" w:rsidRDefault="00D36B39"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lastRenderedPageBreak/>
        <w:t>za</w:t>
      </w:r>
      <w:proofErr w:type="gramEnd"/>
      <w:r w:rsidRPr="003A3927">
        <w:rPr>
          <w:rFonts w:cs="TimesNewRoman"/>
        </w:rPr>
        <w:t xml:space="preserve"> każdy przypadek stwierdzonego braku zapłaty wynagrodzenia podwykonawców lub dalszych podwykonawców w wysokości </w:t>
      </w:r>
      <w:r w:rsidR="007B78BC">
        <w:rPr>
          <w:rFonts w:cs="TimesNewRoman"/>
        </w:rPr>
        <w:t>1.0</w:t>
      </w:r>
      <w:r w:rsidRPr="003A3927">
        <w:rPr>
          <w:rFonts w:cs="TimesNewRoman"/>
        </w:rPr>
        <w:t>00</w:t>
      </w:r>
      <w:r w:rsidR="007B78BC">
        <w:rPr>
          <w:rFonts w:cs="TimesNewRoman"/>
        </w:rPr>
        <w:t>,00</w:t>
      </w:r>
      <w:r w:rsidRPr="003A3927">
        <w:rPr>
          <w:rFonts w:cs="TimesNewRoman"/>
        </w:rPr>
        <w:t xml:space="preserve"> </w:t>
      </w:r>
      <w:proofErr w:type="gramStart"/>
      <w:r w:rsidRPr="003A3927">
        <w:rPr>
          <w:rFonts w:cs="TimesNewRoman"/>
        </w:rPr>
        <w:t>zł</w:t>
      </w:r>
      <w:proofErr w:type="gramEnd"/>
      <w:r w:rsidRPr="003A3927">
        <w:rPr>
          <w:rFonts w:cs="TimesNewRoman"/>
        </w:rPr>
        <w:t xml:space="preserve"> (słownie: </w:t>
      </w:r>
      <w:r w:rsidR="007B78BC">
        <w:rPr>
          <w:rFonts w:cs="TimesNewRoman"/>
        </w:rPr>
        <w:t>jeden tysiąc</w:t>
      </w:r>
      <w:r w:rsidRPr="003A3927">
        <w:rPr>
          <w:rFonts w:cs="TimesNewRoman"/>
        </w:rPr>
        <w:t xml:space="preserve"> złotych</w:t>
      </w:r>
      <w:r w:rsidR="005B6D6F" w:rsidRPr="003A3927">
        <w:rPr>
          <w:rFonts w:cs="TimesNewRoman"/>
        </w:rPr>
        <w:t xml:space="preserve"> 00/100) za każdy dzień zwłoki;</w:t>
      </w:r>
    </w:p>
    <w:p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do zaakceptowania projektu umowy podwykonawczej lub projektu jej zmiany w wysokości </w:t>
      </w:r>
      <w:r w:rsidR="009B0B96">
        <w:rPr>
          <w:rFonts w:cs="TimesNewRoman"/>
        </w:rPr>
        <w:t>1 500 zł</w:t>
      </w:r>
      <w:r w:rsidRPr="003A3927">
        <w:rPr>
          <w:rFonts w:cs="TimesNewRoman"/>
        </w:rPr>
        <w:t xml:space="preserve"> brutto</w:t>
      </w:r>
      <w:r w:rsidR="00121BD4">
        <w:rPr>
          <w:rFonts w:cs="TimesNewRoman"/>
        </w:rPr>
        <w:t xml:space="preserve"> </w:t>
      </w:r>
      <w:r w:rsidR="00121BD4" w:rsidRPr="003A3927">
        <w:rPr>
          <w:rFonts w:cs="TimesNewRoman"/>
        </w:rPr>
        <w:t xml:space="preserve">(słownie: </w:t>
      </w:r>
      <w:r w:rsidR="00121BD4">
        <w:rPr>
          <w:rFonts w:cs="TimesNewRoman"/>
        </w:rPr>
        <w:t>jeden tysiąc</w:t>
      </w:r>
      <w:r w:rsidR="00121BD4" w:rsidRPr="003A3927">
        <w:rPr>
          <w:rFonts w:cs="TimesNewRoman"/>
        </w:rPr>
        <w:t xml:space="preserve"> </w:t>
      </w:r>
      <w:r w:rsidR="00121BD4">
        <w:rPr>
          <w:rFonts w:cs="TimesNewRoman"/>
        </w:rPr>
        <w:t xml:space="preserve">pięćset </w:t>
      </w:r>
      <w:r w:rsidR="00121BD4" w:rsidRPr="003A3927">
        <w:rPr>
          <w:rFonts w:cs="TimesNewRoman"/>
        </w:rPr>
        <w:t>złotych 00/100)</w:t>
      </w:r>
      <w:r w:rsidRPr="003A3927">
        <w:rPr>
          <w:rFonts w:cs="TimesNewRoman"/>
        </w:rPr>
        <w:t xml:space="preserve">, </w:t>
      </w:r>
    </w:p>
    <w:p w:rsidR="005B6D6F" w:rsidRPr="003A3927"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009B0B96">
        <w:rPr>
          <w:rFonts w:cs="Times-Roman"/>
        </w:rPr>
        <w:t xml:space="preserve">3 000 </w:t>
      </w:r>
      <w:r w:rsidRPr="003A3927">
        <w:rPr>
          <w:rFonts w:cs="TimesNewRoman"/>
        </w:rPr>
        <w:t>zł</w:t>
      </w:r>
      <w:r w:rsidR="00121BD4">
        <w:rPr>
          <w:rFonts w:cs="TimesNewRoman"/>
        </w:rPr>
        <w:t xml:space="preserve"> </w:t>
      </w:r>
      <w:r w:rsidR="00121BD4" w:rsidRPr="003A3927">
        <w:rPr>
          <w:rFonts w:cs="TimesNewRoman"/>
        </w:rPr>
        <w:t xml:space="preserve">(słownie: </w:t>
      </w:r>
      <w:r w:rsidR="00121BD4">
        <w:rPr>
          <w:rFonts w:cs="TimesNewRoman"/>
        </w:rPr>
        <w:t>trzy tysiące</w:t>
      </w:r>
      <w:r w:rsidR="00121BD4" w:rsidRPr="003A3927">
        <w:rPr>
          <w:rFonts w:cs="TimesNewRoman"/>
        </w:rPr>
        <w:t xml:space="preserve"> złotych 00/100)</w:t>
      </w:r>
      <w:r w:rsidR="009B0B96">
        <w:rPr>
          <w:rFonts w:cs="TimesNewRoman"/>
        </w:rPr>
        <w:t>;</w:t>
      </w:r>
    </w:p>
    <w:p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BE5300">
        <w:rPr>
          <w:rFonts w:cs="TimesNewRoman"/>
        </w:rPr>
        <w:t>za</w:t>
      </w:r>
      <w:proofErr w:type="gramEnd"/>
      <w:r w:rsidRPr="00BE5300">
        <w:rPr>
          <w:rFonts w:cs="TimesNewRoman"/>
        </w:rPr>
        <w:t xml:space="preserve"> każdy przypadek stwierdzenia zatrudnienia osób przez Wykonawcę lub podwykonawcę na podstawie innych umów niż umowy o pracę, tj. naruszenia obowiązku określonego </w:t>
      </w:r>
      <w:r w:rsidR="00BE5300" w:rsidRPr="00BE5300">
        <w:rPr>
          <w:rFonts w:cs="TimesNewRoman"/>
        </w:rPr>
        <w:t xml:space="preserve">w § </w:t>
      </w:r>
      <w:r w:rsidR="009B1837">
        <w:rPr>
          <w:rFonts w:cs="TimesNewRoman"/>
        </w:rPr>
        <w:t>6</w:t>
      </w:r>
      <w:r w:rsidR="00BE5300" w:rsidRPr="00BE5300">
        <w:rPr>
          <w:rFonts w:cs="TimesNewRoman"/>
        </w:rPr>
        <w:t xml:space="preserve"> ust</w:t>
      </w:r>
      <w:r w:rsidR="00A77313">
        <w:rPr>
          <w:rFonts w:cs="TimesNewRoman"/>
        </w:rPr>
        <w:t>.</w:t>
      </w:r>
      <w:r w:rsidR="00BE5300" w:rsidRPr="00BE5300">
        <w:rPr>
          <w:rFonts w:cs="TimesNewRoman"/>
        </w:rPr>
        <w:t xml:space="preserve"> 1</w:t>
      </w:r>
      <w:r w:rsidR="009B1837">
        <w:rPr>
          <w:rFonts w:cs="TimesNewRoman"/>
        </w:rPr>
        <w:t>0</w:t>
      </w:r>
      <w:r w:rsidRPr="00BE5300">
        <w:rPr>
          <w:rFonts w:cs="TimesNewRoman"/>
        </w:rPr>
        <w:t xml:space="preserve"> niniejszej umowy w wysokości </w:t>
      </w:r>
      <w:r w:rsidR="009B1837">
        <w:rPr>
          <w:rFonts w:cs="TimesNewRoman"/>
        </w:rPr>
        <w:t>5</w:t>
      </w:r>
      <w:r w:rsidRPr="00BE5300">
        <w:rPr>
          <w:rFonts w:cs="TimesNewRoman"/>
        </w:rPr>
        <w:t>000</w:t>
      </w:r>
      <w:r w:rsidRPr="00BE5300">
        <w:rPr>
          <w:rFonts w:cs="Times-Roman"/>
        </w:rPr>
        <w:t xml:space="preserve">,00 </w:t>
      </w:r>
      <w:r w:rsidR="009B1837">
        <w:rPr>
          <w:rFonts w:cs="TimesNewRoman"/>
        </w:rPr>
        <w:t>zł (słownie: pięć tysięcy</w:t>
      </w:r>
      <w:r w:rsidR="00505EB9">
        <w:rPr>
          <w:rFonts w:cs="TimesNewRoman"/>
        </w:rPr>
        <w:t xml:space="preserve"> złotych</w:t>
      </w:r>
      <w:r w:rsidRPr="00BE5300">
        <w:rPr>
          <w:rFonts w:cs="TimesNewRoman"/>
        </w:rPr>
        <w:t xml:space="preserve">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BE5300">
        <w:rPr>
          <w:rFonts w:cs="TimesNewRoman"/>
        </w:rPr>
        <w:t>za</w:t>
      </w:r>
      <w:proofErr w:type="gramEnd"/>
      <w:r w:rsidRPr="00BE5300">
        <w:rPr>
          <w:rFonts w:cs="TimesNewRoman"/>
        </w:rPr>
        <w:t xml:space="preserve"> każdy przypadek nieprzedłożenia lub braku aktualizacji oświadczeń o zatrudnieniu, </w:t>
      </w:r>
      <w:r w:rsidR="002D7B7F" w:rsidRPr="00BE5300">
        <w:rPr>
          <w:rFonts w:cs="TimesNewRoman"/>
        </w:rPr>
        <w:br/>
      </w:r>
      <w:r w:rsidR="00E86758">
        <w:rPr>
          <w:rFonts w:cs="TimesNewRoman"/>
        </w:rPr>
        <w:t xml:space="preserve">o których mowa </w:t>
      </w:r>
      <w:r w:rsidR="0071518E">
        <w:rPr>
          <w:rFonts w:cs="TimesNewRoman"/>
        </w:rPr>
        <w:t>w § 6</w:t>
      </w:r>
      <w:r w:rsidR="00E86758" w:rsidRPr="00A77313">
        <w:rPr>
          <w:rFonts w:cs="TimesNewRoman"/>
        </w:rPr>
        <w:t xml:space="preserve"> ust. 1</w:t>
      </w:r>
      <w:r w:rsidR="0071518E">
        <w:rPr>
          <w:rFonts w:cs="TimesNewRoman"/>
        </w:rPr>
        <w:t>1</w:t>
      </w:r>
      <w:r w:rsidRPr="00A77313">
        <w:rPr>
          <w:rFonts w:cs="TimesNewRoman"/>
        </w:rPr>
        <w:t xml:space="preserve"> </w:t>
      </w:r>
      <w:r w:rsidR="009B1837">
        <w:rPr>
          <w:rFonts w:cs="TimesNewRoman"/>
        </w:rPr>
        <w:t>niniejszej umowy, w wysokości 5</w:t>
      </w:r>
      <w:r w:rsidRPr="00BE5300">
        <w:rPr>
          <w:rFonts w:cs="TimesNewRoman"/>
        </w:rPr>
        <w:t>000</w:t>
      </w:r>
      <w:r w:rsidRPr="00BE5300">
        <w:rPr>
          <w:rFonts w:cs="Times-Roman"/>
        </w:rPr>
        <w:t xml:space="preserve"> </w:t>
      </w:r>
      <w:r w:rsidR="009B1837">
        <w:rPr>
          <w:rFonts w:cs="TimesNewRoman"/>
        </w:rPr>
        <w:t>zł (słownie: pięć tysięcy</w:t>
      </w:r>
      <w:r w:rsidRPr="00BE5300">
        <w:rPr>
          <w:rFonts w:cs="TimesNewRoman"/>
        </w:rPr>
        <w:t xml:space="preserve"> złotych</w:t>
      </w:r>
      <w:r w:rsidRPr="00BE5300">
        <w:rPr>
          <w:rFonts w:cs="Times-Roman"/>
        </w:rPr>
        <w:t>, 00/100);</w:t>
      </w:r>
    </w:p>
    <w:p w:rsidR="005B6D6F" w:rsidRPr="00BE5300" w:rsidRDefault="005B6D6F" w:rsidP="005A3D16">
      <w:pPr>
        <w:pStyle w:val="Akapitzlist"/>
        <w:numPr>
          <w:ilvl w:val="0"/>
          <w:numId w:val="29"/>
        </w:numPr>
        <w:autoSpaceDE w:val="0"/>
        <w:autoSpaceDN w:val="0"/>
        <w:adjustRightInd w:val="0"/>
        <w:spacing w:after="0" w:line="276" w:lineRule="auto"/>
        <w:jc w:val="both"/>
        <w:rPr>
          <w:rFonts w:cs="TimesNewRoman,Bold"/>
          <w:bCs/>
        </w:rPr>
      </w:pPr>
      <w:proofErr w:type="gramStart"/>
      <w:r w:rsidRPr="00BE5300">
        <w:rPr>
          <w:rFonts w:cs="TimesNewRoman"/>
        </w:rPr>
        <w:t>za</w:t>
      </w:r>
      <w:proofErr w:type="gramEnd"/>
      <w:r w:rsidRPr="00BE5300">
        <w:rPr>
          <w:rFonts w:cs="TimesNewRoman"/>
        </w:rPr>
        <w:t xml:space="preserve"> każdy przypadek nieprzedłożenia oświadczeń lub dokumentów, o których mowa w </w:t>
      </w:r>
      <w:r w:rsidR="001F15CA">
        <w:rPr>
          <w:rFonts w:cs="TimesNewRoman"/>
        </w:rPr>
        <w:t>§ 5</w:t>
      </w:r>
      <w:r w:rsidRPr="00BE5300">
        <w:rPr>
          <w:rFonts w:cs="TimesNewRoman"/>
        </w:rPr>
        <w:t xml:space="preserve"> ust </w:t>
      </w:r>
      <w:r w:rsidR="001F15CA">
        <w:rPr>
          <w:rFonts w:cs="Times-Roman"/>
        </w:rPr>
        <w:t>6 pkt. 1</w:t>
      </w:r>
      <w:r w:rsidRPr="00BE5300">
        <w:rPr>
          <w:rFonts w:cs="Times-Roman"/>
        </w:rPr>
        <w:t xml:space="preserve"> niniejszej </w:t>
      </w:r>
      <w:r w:rsidRPr="00BE5300">
        <w:rPr>
          <w:rFonts w:cs="TimesNewRoman"/>
        </w:rPr>
        <w:t xml:space="preserve">umowy lub niezłożenia wyjaśnień, o których mowa w </w:t>
      </w:r>
      <w:r w:rsidR="001F15CA">
        <w:rPr>
          <w:rFonts w:cs="TimesNewRoman"/>
        </w:rPr>
        <w:t>§ 5</w:t>
      </w:r>
      <w:r w:rsidRPr="00BE5300">
        <w:rPr>
          <w:rFonts w:cs="TimesNewRoman"/>
        </w:rPr>
        <w:t xml:space="preserve"> ust. </w:t>
      </w:r>
      <w:r w:rsidRPr="00BE5300">
        <w:rPr>
          <w:rFonts w:cs="Times-Roman"/>
        </w:rPr>
        <w:t xml:space="preserve">6 </w:t>
      </w:r>
      <w:r w:rsidR="001F15CA">
        <w:rPr>
          <w:rFonts w:cs="TimesNewRoman"/>
        </w:rPr>
        <w:t>pkt 2</w:t>
      </w:r>
      <w:r w:rsidRPr="00BE5300">
        <w:rPr>
          <w:rFonts w:cs="TimesNewRoman"/>
        </w:rPr>
        <w:t xml:space="preserve"> niniejszej umowy, w wysokości </w:t>
      </w:r>
      <w:r w:rsidR="0065552E">
        <w:rPr>
          <w:rFonts w:cs="Times-Roman"/>
        </w:rPr>
        <w:t>5000</w:t>
      </w:r>
      <w:r w:rsidRPr="00BE5300">
        <w:rPr>
          <w:rFonts w:cs="Times-Roman"/>
        </w:rPr>
        <w:t xml:space="preserve"> </w:t>
      </w:r>
      <w:r w:rsidRPr="00BE5300">
        <w:rPr>
          <w:rFonts w:cs="TimesNewRoman"/>
        </w:rPr>
        <w:t>zł (słownie: pięć tysięcy złotych</w:t>
      </w:r>
      <w:r w:rsidRPr="00BE5300">
        <w:rPr>
          <w:rFonts w:cs="Times-Roman"/>
        </w:rPr>
        <w:t>, 00/100);</w:t>
      </w:r>
    </w:p>
    <w:p w:rsidR="006418CC" w:rsidRPr="00BE5300" w:rsidRDefault="006418CC" w:rsidP="005A3D16">
      <w:pPr>
        <w:pStyle w:val="Akapitzlist"/>
        <w:numPr>
          <w:ilvl w:val="0"/>
          <w:numId w:val="29"/>
        </w:numPr>
        <w:autoSpaceDE w:val="0"/>
        <w:autoSpaceDN w:val="0"/>
        <w:adjustRightInd w:val="0"/>
        <w:spacing w:after="0" w:line="276" w:lineRule="auto"/>
        <w:jc w:val="both"/>
        <w:rPr>
          <w:rFonts w:cs="TimesNewRoman"/>
        </w:rPr>
      </w:pPr>
      <w:proofErr w:type="gramStart"/>
      <w:r w:rsidRPr="00BE5300">
        <w:rPr>
          <w:rFonts w:cs="TimesNewRoman"/>
        </w:rPr>
        <w:t>za</w:t>
      </w:r>
      <w:proofErr w:type="gramEnd"/>
      <w:r w:rsidRPr="00BE5300">
        <w:rPr>
          <w:rFonts w:cs="TimesNewRoman"/>
        </w:rPr>
        <w:t xml:space="preserve"> brak zapłaty lub nieterminową zapłatę wynagrodzenia należnego podwykonawcom </w:t>
      </w:r>
      <w:r w:rsidR="00CA6C12">
        <w:rPr>
          <w:rFonts w:cs="TimesNewRoman"/>
        </w:rPr>
        <w:br/>
      </w:r>
      <w:r w:rsidRPr="00BE5300">
        <w:rPr>
          <w:rFonts w:cs="TimesNewRoman"/>
        </w:rPr>
        <w:t xml:space="preserve">z tytułu zmiany wysokości wynagrodzenia, o której mowa w art. 439 ust. 5 </w:t>
      </w:r>
      <w:proofErr w:type="spellStart"/>
      <w:r w:rsidRPr="00BE5300">
        <w:rPr>
          <w:rFonts w:cs="TimesNewRoman"/>
        </w:rPr>
        <w:t>uPzp</w:t>
      </w:r>
      <w:proofErr w:type="spellEnd"/>
      <w:r w:rsidR="00BC4250">
        <w:rPr>
          <w:rFonts w:cs="TimesNewRoman"/>
        </w:rPr>
        <w:t xml:space="preserve"> </w:t>
      </w:r>
      <w:r w:rsidR="00BC4250" w:rsidRPr="00BE5300">
        <w:rPr>
          <w:rFonts w:cs="TimesNewRoman"/>
        </w:rPr>
        <w:t xml:space="preserve">w wysokości </w:t>
      </w:r>
      <w:r w:rsidR="00BC4250">
        <w:rPr>
          <w:rFonts w:cs="Times-Roman"/>
        </w:rPr>
        <w:t>5000</w:t>
      </w:r>
      <w:r w:rsidR="00BC4250" w:rsidRPr="00BE5300">
        <w:rPr>
          <w:rFonts w:cs="Times-Roman"/>
        </w:rPr>
        <w:t xml:space="preserve"> </w:t>
      </w:r>
      <w:r w:rsidR="00BC4250" w:rsidRPr="00BE5300">
        <w:rPr>
          <w:rFonts w:cs="TimesNewRoman"/>
        </w:rPr>
        <w:t>zł (słownie: pięć tysięcy złotych</w:t>
      </w:r>
      <w:r w:rsidR="00BC4250" w:rsidRPr="00BE5300">
        <w:rPr>
          <w:rFonts w:cs="Times-Roman"/>
        </w:rPr>
        <w:t>, 00/100)</w:t>
      </w:r>
      <w:r w:rsidRPr="00BE5300">
        <w:rPr>
          <w:rFonts w:cs="TimesNewRoman"/>
        </w:rPr>
        <w:t>,</w:t>
      </w:r>
    </w:p>
    <w:p w:rsidR="005B6D6F" w:rsidRPr="00BE5300" w:rsidRDefault="005B6D6F" w:rsidP="005A3D16">
      <w:pPr>
        <w:pStyle w:val="Akapitzlist"/>
        <w:numPr>
          <w:ilvl w:val="0"/>
          <w:numId w:val="28"/>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rsidR="005B6D6F" w:rsidRPr="00BE5300" w:rsidRDefault="005B6D6F" w:rsidP="005A3D16">
      <w:pPr>
        <w:pStyle w:val="Akapitzlist"/>
        <w:numPr>
          <w:ilvl w:val="0"/>
          <w:numId w:val="30"/>
        </w:numPr>
        <w:autoSpaceDE w:val="0"/>
        <w:autoSpaceDN w:val="0"/>
        <w:adjustRightInd w:val="0"/>
        <w:spacing w:after="0" w:line="276" w:lineRule="auto"/>
        <w:rPr>
          <w:rFonts w:cs="TimesNewRoman"/>
        </w:rPr>
      </w:pPr>
      <w:proofErr w:type="gramStart"/>
      <w:r w:rsidRPr="00BE5300">
        <w:rPr>
          <w:rFonts w:cs="TimesNewRoman"/>
        </w:rPr>
        <w:t>za</w:t>
      </w:r>
      <w:proofErr w:type="gramEnd"/>
      <w:r w:rsidRPr="00BE5300">
        <w:rPr>
          <w:rFonts w:cs="TimesNewRoman"/>
        </w:rPr>
        <w:t xml:space="preserve"> pierwszy rozpoczęty dzień zwłoki – </w:t>
      </w:r>
      <w:r w:rsidRPr="00BE5300">
        <w:rPr>
          <w:rFonts w:cs="Times-Roman"/>
        </w:rPr>
        <w:t>w tym dniu;</w:t>
      </w:r>
    </w:p>
    <w:p w:rsidR="005B6D6F" w:rsidRPr="00BE5300" w:rsidRDefault="005B6D6F" w:rsidP="005A3D16">
      <w:pPr>
        <w:pStyle w:val="Akapitzlist"/>
        <w:numPr>
          <w:ilvl w:val="0"/>
          <w:numId w:val="30"/>
        </w:numPr>
        <w:autoSpaceDE w:val="0"/>
        <w:autoSpaceDN w:val="0"/>
        <w:adjustRightInd w:val="0"/>
        <w:spacing w:after="0" w:line="276" w:lineRule="auto"/>
        <w:rPr>
          <w:rFonts w:cs="TimesNewRoman"/>
        </w:rPr>
      </w:pPr>
      <w:proofErr w:type="gramStart"/>
      <w:r w:rsidRPr="00BE5300">
        <w:rPr>
          <w:rFonts w:cs="TimesNewRoman"/>
        </w:rPr>
        <w:t>za</w:t>
      </w:r>
      <w:proofErr w:type="gramEnd"/>
      <w:r w:rsidRPr="00BE5300">
        <w:rPr>
          <w:rFonts w:cs="TimesNewRoman"/>
        </w:rPr>
        <w:t xml:space="preserve"> każdy następny rozpoczęty dzień zwłoki odpowiednio w każdym z tych dni.</w:t>
      </w:r>
    </w:p>
    <w:p w:rsidR="005B6D6F" w:rsidRPr="00BE5300" w:rsidRDefault="005B6D6F"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rsidR="005B6D6F" w:rsidRPr="00BE5300" w:rsidRDefault="005B6D6F"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rsidR="005B6D6F" w:rsidRPr="00BE5300" w:rsidRDefault="005B6D6F"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D75968">
        <w:rPr>
          <w:rFonts w:cs="TimesNewRoman"/>
        </w:rPr>
        <w:t>1</w:t>
      </w:r>
      <w:r w:rsidR="00BE5300" w:rsidRPr="00BE5300">
        <w:rPr>
          <w:rFonts w:cs="TimesNewRoman"/>
        </w:rPr>
        <w:t xml:space="preserve"> </w:t>
      </w:r>
      <w:r w:rsidRPr="00BE5300">
        <w:rPr>
          <w:rFonts w:cs="TimesNewRoman"/>
        </w:rPr>
        <w:t>ust. 1 pkt 2</w:t>
      </w:r>
      <w:r w:rsidR="00BC4250">
        <w:rPr>
          <w:rFonts w:cs="TimesNewRoman"/>
        </w:rPr>
        <w:t>)</w:t>
      </w:r>
      <w:r w:rsidRPr="00BE5300">
        <w:rPr>
          <w:rFonts w:cs="TimesNewRoman"/>
        </w:rPr>
        <w:t xml:space="preserve"> lit. </w:t>
      </w:r>
      <w:r w:rsidR="00D75968">
        <w:rPr>
          <w:rFonts w:cs="Times-Roman"/>
        </w:rPr>
        <w:t>e</w:t>
      </w:r>
      <w:r w:rsidR="00BC4250">
        <w:rPr>
          <w:rFonts w:cs="Times-Roman"/>
        </w:rPr>
        <w:t>)</w:t>
      </w:r>
      <w:r w:rsidRPr="00BE5300">
        <w:rPr>
          <w:rFonts w:cs="Times-Roman"/>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rsidR="005B6D6F" w:rsidRPr="003A3927" w:rsidRDefault="00F04FF0" w:rsidP="005A3D16">
      <w:pPr>
        <w:pStyle w:val="Akapitzlist"/>
        <w:numPr>
          <w:ilvl w:val="0"/>
          <w:numId w:val="31"/>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w:t>
      </w:r>
      <w:r w:rsidR="00BC4250">
        <w:rPr>
          <w:rFonts w:cs="TimesNewRoman"/>
        </w:rPr>
        <w:t>0</w:t>
      </w:r>
      <w:r w:rsidR="005B6D6F" w:rsidRPr="003A3927">
        <w:rPr>
          <w:rFonts w:cs="TimesNewRoman"/>
        </w:rPr>
        <w:t>% wartości wynagrodzenia brutto określonego w § 4 ust. 1 Umowy.</w:t>
      </w:r>
    </w:p>
    <w:p w:rsidR="00B91ED9" w:rsidRPr="003A3927" w:rsidRDefault="00B91ED9" w:rsidP="003A3927">
      <w:pPr>
        <w:autoSpaceDE w:val="0"/>
        <w:autoSpaceDN w:val="0"/>
        <w:adjustRightInd w:val="0"/>
        <w:spacing w:after="0" w:line="276" w:lineRule="auto"/>
        <w:jc w:val="both"/>
        <w:rPr>
          <w:rFonts w:cs="TimesNewRoman"/>
        </w:rPr>
      </w:pPr>
    </w:p>
    <w:p w:rsidR="006B6A72" w:rsidRDefault="006B6A72" w:rsidP="003A3927">
      <w:pPr>
        <w:autoSpaceDE w:val="0"/>
        <w:autoSpaceDN w:val="0"/>
        <w:adjustRightInd w:val="0"/>
        <w:spacing w:after="0" w:line="276" w:lineRule="auto"/>
        <w:jc w:val="center"/>
        <w:rPr>
          <w:rFonts w:cs="TimesNewRoman,Bold"/>
          <w:bCs/>
        </w:rPr>
      </w:pP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rsidR="00084B4D" w:rsidRPr="003A3927" w:rsidRDefault="00084B4D" w:rsidP="003A3927">
      <w:pPr>
        <w:autoSpaceDE w:val="0"/>
        <w:autoSpaceDN w:val="0"/>
        <w:adjustRightInd w:val="0"/>
        <w:spacing w:after="0" w:line="276" w:lineRule="auto"/>
        <w:jc w:val="center"/>
        <w:rPr>
          <w:rFonts w:cs="TimesNewRoman,Bold"/>
          <w:bCs/>
        </w:rPr>
      </w:pPr>
    </w:p>
    <w:p w:rsidR="00B91ED9" w:rsidRPr="003A3927" w:rsidRDefault="00B91ED9" w:rsidP="005A3D16">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rsidR="00B91ED9" w:rsidRPr="003A3927" w:rsidRDefault="00B91ED9" w:rsidP="005A3D16">
      <w:pPr>
        <w:pStyle w:val="Akapitzlist"/>
        <w:numPr>
          <w:ilvl w:val="0"/>
          <w:numId w:val="33"/>
        </w:numPr>
        <w:autoSpaceDE w:val="0"/>
        <w:autoSpaceDN w:val="0"/>
        <w:adjustRightInd w:val="0"/>
        <w:spacing w:after="0" w:line="276" w:lineRule="auto"/>
        <w:jc w:val="both"/>
        <w:rPr>
          <w:rFonts w:cs="TimesNewRoman,Bold"/>
          <w:bCs/>
        </w:rPr>
      </w:pPr>
      <w:r w:rsidRPr="003A3927">
        <w:rPr>
          <w:rFonts w:cs="TimesNewRoman"/>
        </w:rPr>
        <w:t>Wykonawca może odstąpić od umowy:</w:t>
      </w:r>
    </w:p>
    <w:p w:rsidR="00B91ED9" w:rsidRPr="003A3927" w:rsidRDefault="00B91ED9" w:rsidP="005A3D16">
      <w:pPr>
        <w:pStyle w:val="Akapitzlist"/>
        <w:numPr>
          <w:ilvl w:val="0"/>
          <w:numId w:val="34"/>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Zamawiający odmawia, bez wskazania uzasadnionej przyczyny odbioru robót wykonanych na podstawie niniejszej umowy lub podpisania protokołu odbioru;</w:t>
      </w:r>
    </w:p>
    <w:p w:rsidR="00B91ED9" w:rsidRPr="003A3927" w:rsidRDefault="00B91ED9" w:rsidP="005A3D16">
      <w:pPr>
        <w:pStyle w:val="Akapitzlist"/>
        <w:numPr>
          <w:ilvl w:val="0"/>
          <w:numId w:val="34"/>
        </w:numPr>
        <w:autoSpaceDE w:val="0"/>
        <w:autoSpaceDN w:val="0"/>
        <w:adjustRightInd w:val="0"/>
        <w:spacing w:after="0" w:line="276" w:lineRule="auto"/>
        <w:ind w:left="1276" w:hanging="283"/>
        <w:jc w:val="both"/>
        <w:rPr>
          <w:rFonts w:cs="TimesNewRoman"/>
        </w:rPr>
      </w:pPr>
      <w:proofErr w:type="gramStart"/>
      <w:r w:rsidRPr="003A3927">
        <w:rPr>
          <w:rFonts w:cs="TimesNewRoman"/>
        </w:rPr>
        <w:lastRenderedPageBreak/>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rsidR="00B91ED9" w:rsidRPr="003A3927" w:rsidRDefault="00B91ED9" w:rsidP="005A3D16">
      <w:pPr>
        <w:pStyle w:val="Akapitzlist"/>
        <w:numPr>
          <w:ilvl w:val="0"/>
          <w:numId w:val="33"/>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gdy</w:t>
      </w:r>
      <w:proofErr w:type="gramEnd"/>
      <w:r w:rsidRPr="003A3927">
        <w:rPr>
          <w:rFonts w:cs="TimesNewRoman"/>
        </w:rPr>
        <w:t xml:space="preserve">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EF1AA5">
        <w:rPr>
          <w:rFonts w:cs="TimesNewRoman"/>
        </w:rPr>
        <w:t xml:space="preserve">w </w:t>
      </w:r>
      <w:r w:rsidR="00EF1AA5">
        <w:rPr>
          <w:rFonts w:cs="TimesNewRoman"/>
        </w:rPr>
        <w:t>§ 8 ust. 9</w:t>
      </w:r>
      <w:r w:rsidRPr="00EF1AA5">
        <w:rPr>
          <w:rFonts w:cs="TimesNewRoman"/>
        </w:rPr>
        <w:t xml:space="preserve"> pkt 2</w:t>
      </w:r>
      <w:r w:rsidR="003D6953">
        <w:rPr>
          <w:rFonts w:cs="TimesNewRoman"/>
        </w:rPr>
        <w:t>)</w:t>
      </w:r>
      <w:r w:rsidRPr="00EF1AA5">
        <w:rPr>
          <w:rFonts w:cs="TimesNewRoman"/>
        </w:rPr>
        <w:t xml:space="preserve"> </w:t>
      </w:r>
      <w:r w:rsidRPr="00EF1AA5">
        <w:rPr>
          <w:rFonts w:cs="Times-Roman"/>
        </w:rPr>
        <w:t>lit. b</w:t>
      </w:r>
      <w:r w:rsidR="003D6953">
        <w:rPr>
          <w:rFonts w:cs="Times-Roman"/>
        </w:rPr>
        <w:t>)</w:t>
      </w:r>
      <w:r w:rsidRPr="003A3927">
        <w:rPr>
          <w:rFonts w:cs="Times-Roman"/>
        </w:rPr>
        <w:t xml:space="preserve"> niniejszej umowy;</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Roman"/>
        </w:rPr>
      </w:pPr>
      <w:proofErr w:type="gramStart"/>
      <w:r w:rsidRPr="003A3927">
        <w:rPr>
          <w:rFonts w:cs="Times-Roman"/>
        </w:rPr>
        <w:t>w</w:t>
      </w:r>
      <w:proofErr w:type="gramEnd"/>
      <w:r w:rsidRPr="003A3927">
        <w:rPr>
          <w:rFonts w:cs="Times-Roman"/>
        </w:rPr>
        <w:t xml:space="preserve">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 xml:space="preserve">z obowiązków określonych </w:t>
      </w:r>
      <w:r w:rsidR="00BE5300" w:rsidRPr="00CB4106">
        <w:rPr>
          <w:rFonts w:cs="TimesNewRoman"/>
        </w:rPr>
        <w:t>w § 7</w:t>
      </w:r>
      <w:r w:rsidRPr="00CB4106">
        <w:rPr>
          <w:rFonts w:cs="TimesNewRoman"/>
        </w:rPr>
        <w:t xml:space="preserve"> ust. 1</w:t>
      </w:r>
      <w:r w:rsidR="00CB4106" w:rsidRPr="00CB4106">
        <w:rPr>
          <w:rFonts w:cs="TimesNewRoman"/>
        </w:rPr>
        <w:t>7</w:t>
      </w:r>
      <w:r w:rsidRPr="00CB4106">
        <w:rPr>
          <w:rFonts w:cs="Times-Roman"/>
        </w:rPr>
        <w:t>-</w:t>
      </w:r>
      <w:r w:rsidR="00CB4106" w:rsidRPr="00CB4106">
        <w:rPr>
          <w:rFonts w:cs="Times-Roman"/>
        </w:rPr>
        <w:t>19</w:t>
      </w:r>
      <w:r w:rsidRPr="003A3927">
        <w:rPr>
          <w:rFonts w:cs="TimesNewRoman"/>
        </w:rPr>
        <w:t xml:space="preserve"> niniejszej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3A3927" w:rsidRDefault="00B91ED9" w:rsidP="005A3D16">
      <w:pPr>
        <w:pStyle w:val="Akapitzlist"/>
        <w:numPr>
          <w:ilvl w:val="0"/>
          <w:numId w:val="35"/>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rsidR="00084B4D" w:rsidRPr="003A3927" w:rsidRDefault="00084B4D" w:rsidP="005A3D16">
      <w:pPr>
        <w:pStyle w:val="Akapitzlist"/>
        <w:numPr>
          <w:ilvl w:val="0"/>
          <w:numId w:val="32"/>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rsidR="00084B4D" w:rsidRPr="003A3927" w:rsidRDefault="00084B4D" w:rsidP="005A3D16">
      <w:pPr>
        <w:pStyle w:val="Akapitzlist"/>
        <w:numPr>
          <w:ilvl w:val="0"/>
          <w:numId w:val="32"/>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rsidR="00084B4D" w:rsidRPr="003A3927" w:rsidRDefault="00084B4D" w:rsidP="005A3D16">
      <w:pPr>
        <w:pStyle w:val="Akapitzlist"/>
        <w:numPr>
          <w:ilvl w:val="0"/>
          <w:numId w:val="36"/>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rsidR="00084B4D" w:rsidRPr="003A3927" w:rsidRDefault="00084B4D" w:rsidP="005A3D16">
      <w:pPr>
        <w:pStyle w:val="Akapitzlist"/>
        <w:numPr>
          <w:ilvl w:val="0"/>
          <w:numId w:val="36"/>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CB4106" w:rsidRPr="003A3927">
        <w:rPr>
          <w:rFonts w:cs="TimesNewRoman"/>
        </w:rPr>
        <w:t>zaniechania, której</w:t>
      </w:r>
      <w:r w:rsidRPr="003A3927">
        <w:rPr>
          <w:rFonts w:cs="TimesNewRoman"/>
        </w:rPr>
        <w:t xml:space="preserve"> nastąpiło </w:t>
      </w:r>
      <w:r w:rsidRPr="003A3927">
        <w:rPr>
          <w:rFonts w:cs="TimesNewRoman"/>
        </w:rPr>
        <w:lastRenderedPageBreak/>
        <w:t xml:space="preserve">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rsidR="00084B4D" w:rsidRPr="003A3927" w:rsidRDefault="00084B4D" w:rsidP="005A3D16">
      <w:pPr>
        <w:pStyle w:val="Akapitzlist"/>
        <w:numPr>
          <w:ilvl w:val="0"/>
          <w:numId w:val="36"/>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xml:space="preserve">§ </w:t>
      </w:r>
      <w:r w:rsidR="003D6953">
        <w:rPr>
          <w:rFonts w:cs="TimesNewRoman"/>
        </w:rPr>
        <w:t>8</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rsidR="00084B4D" w:rsidRPr="00A419D8" w:rsidRDefault="00084B4D" w:rsidP="005A3D16">
      <w:pPr>
        <w:pStyle w:val="Akapitzlist"/>
        <w:numPr>
          <w:ilvl w:val="0"/>
          <w:numId w:val="36"/>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rsidR="00084B4D" w:rsidRPr="00010A41" w:rsidRDefault="00084B4D" w:rsidP="005A3D16">
      <w:pPr>
        <w:pStyle w:val="Akapitzlist"/>
        <w:numPr>
          <w:ilvl w:val="0"/>
          <w:numId w:val="36"/>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 xml:space="preserve">ponoszone będą zgodnie z pkt 2 </w:t>
      </w:r>
      <w:proofErr w:type="spellStart"/>
      <w:r w:rsidRPr="00010A41">
        <w:rPr>
          <w:rFonts w:cs="TimesNewRoman"/>
        </w:rPr>
        <w:t>zd</w:t>
      </w:r>
      <w:proofErr w:type="spellEnd"/>
      <w:r w:rsidRPr="00010A41">
        <w:rPr>
          <w:rFonts w:cs="TimesNewRoman"/>
        </w:rPr>
        <w:t xml:space="preserve">. 2 </w:t>
      </w:r>
      <w:proofErr w:type="gramStart"/>
      <w:r w:rsidRPr="00010A41">
        <w:rPr>
          <w:rFonts w:cs="TimesNewRoman"/>
        </w:rPr>
        <w:t>niniejszego</w:t>
      </w:r>
      <w:proofErr w:type="gramEnd"/>
      <w:r w:rsidRPr="00010A41">
        <w:rPr>
          <w:rFonts w:cs="TimesNewRoman"/>
        </w:rPr>
        <w:t xml:space="preserve"> ustępu.</w:t>
      </w:r>
    </w:p>
    <w:p w:rsidR="00ED0355" w:rsidRDefault="00ED0355" w:rsidP="003A3927">
      <w:pPr>
        <w:autoSpaceDE w:val="0"/>
        <w:autoSpaceDN w:val="0"/>
        <w:adjustRightInd w:val="0"/>
        <w:spacing w:after="0" w:line="276" w:lineRule="auto"/>
        <w:jc w:val="center"/>
        <w:rPr>
          <w:rFonts w:cs="TimesNewRoman,Bold"/>
          <w:bCs/>
        </w:rPr>
      </w:pPr>
    </w:p>
    <w:p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rsidR="006418CC" w:rsidRPr="003A3927" w:rsidRDefault="006418CC" w:rsidP="003A3927">
      <w:pPr>
        <w:autoSpaceDE w:val="0"/>
        <w:autoSpaceDN w:val="0"/>
        <w:adjustRightInd w:val="0"/>
        <w:spacing w:after="0" w:line="276" w:lineRule="auto"/>
        <w:jc w:val="center"/>
        <w:rPr>
          <w:rFonts w:cs="TimesNewRoman,Bold"/>
          <w:bCs/>
        </w:rPr>
      </w:pP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proofErr w:type="gramStart"/>
      <w:r>
        <w:rPr>
          <w:rStyle w:val="normaltextrun"/>
          <w:rFonts w:asciiTheme="minorHAnsi" w:hAnsiTheme="minorHAnsi"/>
          <w:sz w:val="22"/>
          <w:szCs w:val="22"/>
          <w:shd w:val="clear" w:color="auto" w:fill="FFFFFF"/>
        </w:rPr>
        <w:t>.</w:t>
      </w:r>
      <w:r w:rsidRPr="0028002B">
        <w:rPr>
          <w:rStyle w:val="normaltextrun"/>
          <w:rFonts w:asciiTheme="minorHAnsi" w:hAnsiTheme="minorHAnsi"/>
          <w:sz w:val="22"/>
          <w:szCs w:val="22"/>
          <w:shd w:val="clear" w:color="auto" w:fill="FFFFFF"/>
        </w:rPr>
        <w:t xml:space="preserve"> 3, </w:t>
      </w:r>
      <w:r>
        <w:rPr>
          <w:rStyle w:val="normaltextrun"/>
          <w:rFonts w:asciiTheme="minorHAnsi" w:hAnsiTheme="minorHAnsi"/>
          <w:sz w:val="22"/>
          <w:szCs w:val="22"/>
        </w:rPr>
        <w:t>Zamawiający</w:t>
      </w:r>
      <w:proofErr w:type="gramEnd"/>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rsid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Pr="0028002B">
        <w:rPr>
          <w:rStyle w:val="normaltextrun"/>
          <w:rFonts w:asciiTheme="minorHAnsi" w:hAnsiTheme="minorHAnsi"/>
          <w:sz w:val="22"/>
          <w:szCs w:val="22"/>
          <w:shd w:val="clear" w:color="auto" w:fill="FFFFFF"/>
        </w:rPr>
        <w:t>4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rsidR="0028002B" w:rsidRPr="0028002B" w:rsidRDefault="0028002B" w:rsidP="005A3D16">
      <w:pPr>
        <w:pStyle w:val="paragraph"/>
        <w:numPr>
          <w:ilvl w:val="0"/>
          <w:numId w:val="39"/>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rsidR="0028002B" w:rsidRPr="0028002B" w:rsidRDefault="0028002B" w:rsidP="005A3D16">
      <w:pPr>
        <w:pStyle w:val="paragraph"/>
        <w:numPr>
          <w:ilvl w:val="0"/>
          <w:numId w:val="43"/>
        </w:numPr>
        <w:spacing w:before="0" w:beforeAutospacing="0" w:after="0" w:afterAutospacing="0"/>
        <w:jc w:val="both"/>
        <w:textAlignment w:val="baseline"/>
        <w:rPr>
          <w:rStyle w:val="normaltextrun"/>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powodu zaistnienia omyłki pisarskiej lub rachunkowej</w:t>
      </w:r>
      <w:r>
        <w:rPr>
          <w:rStyle w:val="normaltextrun"/>
          <w:rFonts w:asciiTheme="minorHAnsi" w:hAnsiTheme="minorHAnsi"/>
          <w:sz w:val="22"/>
          <w:szCs w:val="22"/>
          <w:shd w:val="clear" w:color="auto" w:fill="FFFFFF"/>
        </w:rPr>
        <w:t>;</w:t>
      </w:r>
    </w:p>
    <w:p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gdy</w:t>
      </w:r>
      <w:proofErr w:type="gramEnd"/>
      <w:r w:rsidRPr="0028002B">
        <w:rPr>
          <w:rStyle w:val="normaltextrun"/>
          <w:rFonts w:asciiTheme="minorHAnsi" w:hAnsiTheme="minorHAnsi"/>
          <w:sz w:val="22"/>
          <w:szCs w:val="22"/>
          <w:shd w:val="clear" w:color="auto" w:fill="FFFFFF"/>
        </w:rPr>
        <w:t xml:space="preserve">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w</w:t>
      </w:r>
      <w:proofErr w:type="gramEnd"/>
      <w:r w:rsidRPr="0028002B">
        <w:rPr>
          <w:rStyle w:val="normaltextrun"/>
          <w:rFonts w:asciiTheme="minorHAnsi" w:hAnsiTheme="minorHAnsi"/>
          <w:sz w:val="22"/>
          <w:szCs w:val="22"/>
          <w:shd w:val="clear" w:color="auto" w:fill="FFFFFF"/>
        </w:rPr>
        <w:t xml:space="preserve">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lastRenderedPageBreak/>
        <w:t>nastąpi</w:t>
      </w:r>
      <w:proofErr w:type="gramEnd"/>
      <w:r w:rsidRPr="0028002B">
        <w:rPr>
          <w:rStyle w:val="normaltextrun"/>
          <w:rFonts w:asciiTheme="minorHAnsi" w:hAnsiTheme="minorHAnsi"/>
          <w:sz w:val="22"/>
          <w:szCs w:val="22"/>
          <w:shd w:val="clear" w:color="auto" w:fill="FFFFFF"/>
        </w:rPr>
        <w:t xml:space="preserve">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powstania</w:t>
      </w:r>
      <w:proofErr w:type="gramEnd"/>
      <w:r w:rsidRPr="0028002B">
        <w:rPr>
          <w:rStyle w:val="normaltextrun"/>
          <w:rFonts w:asciiTheme="minorHAnsi" w:hAnsiTheme="minorHAnsi"/>
          <w:sz w:val="22"/>
          <w:szCs w:val="22"/>
          <w:shd w:val="clear" w:color="auto" w:fill="FFFFFF"/>
        </w:rPr>
        <w:t xml:space="preserve">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rsidR="0028002B" w:rsidRDefault="0028002B" w:rsidP="005A3D16">
      <w:pPr>
        <w:pStyle w:val="paragraph"/>
        <w:numPr>
          <w:ilvl w:val="0"/>
          <w:numId w:val="43"/>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gdy</w:t>
      </w:r>
      <w:proofErr w:type="gramEnd"/>
      <w:r w:rsidRPr="0028002B">
        <w:rPr>
          <w:rStyle w:val="normaltextrun"/>
          <w:rFonts w:asciiTheme="minorHAnsi" w:hAnsiTheme="minorHAnsi"/>
          <w:sz w:val="22"/>
          <w:szCs w:val="22"/>
          <w:shd w:val="clear" w:color="auto" w:fill="FFFFFF"/>
        </w:rPr>
        <w:t xml:space="preserve"> konieczność wprowadzenia zmian będzie następstwem konieczności wprowadzenia rozwiązań zamiennych w stosunku do dokumentacji projektowej, dokonania zmiany kolejności wykonania robót, </w:t>
      </w:r>
    </w:p>
    <w:p w:rsidR="0028002B" w:rsidRPr="0028002B" w:rsidRDefault="0028002B" w:rsidP="006D2D8E">
      <w:pPr>
        <w:pStyle w:val="paragraph"/>
        <w:numPr>
          <w:ilvl w:val="0"/>
          <w:numId w:val="40"/>
        </w:numPr>
        <w:tabs>
          <w:tab w:val="clear" w:pos="720"/>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wystąpienia warunków na placu budowy odbiegających w sposób istotny od przyjętych w Dokumentacji projektowej,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szczególności napotkania niezinwentaryzowanych lub błędnie zinwentaryzowanych sieci, instalacji lub innych obiektów budowlanych. Zmiana terminu może nastąpić o okres 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shd w:val="clear" w:color="auto" w:fill="FFFFFF"/>
        </w:rPr>
        <w:t>zmiany</w:t>
      </w:r>
      <w:proofErr w:type="gramEnd"/>
      <w:r w:rsidRPr="0028002B">
        <w:rPr>
          <w:rStyle w:val="normaltextrun"/>
          <w:rFonts w:asciiTheme="minorHAnsi" w:hAnsiTheme="minorHAnsi"/>
          <w:sz w:val="22"/>
          <w:szCs w:val="22"/>
          <w:shd w:val="clear" w:color="auto" w:fill="FFFFFF"/>
        </w:rPr>
        <w:t xml:space="preserve">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w:t>
      </w:r>
      <w:proofErr w:type="gramStart"/>
      <w:r w:rsidRPr="0028002B">
        <w:rPr>
          <w:rStyle w:val="normaltextrun"/>
          <w:rFonts w:asciiTheme="minorHAnsi" w:hAnsiTheme="minorHAnsi"/>
          <w:sz w:val="22"/>
          <w:szCs w:val="22"/>
          <w:shd w:val="clear" w:color="auto" w:fill="FFFFFF"/>
        </w:rPr>
        <w:t>, z</w:t>
      </w:r>
      <w:proofErr w:type="gramEnd"/>
      <w:r w:rsidRPr="0028002B">
        <w:rPr>
          <w:rStyle w:val="normaltextrun"/>
          <w:rFonts w:asciiTheme="minorHAnsi" w:hAnsiTheme="minorHAnsi"/>
          <w:sz w:val="22"/>
          <w:szCs w:val="22"/>
          <w:shd w:val="clear" w:color="auto" w:fill="FFFFFF"/>
        </w:rPr>
        <w:t xml:space="preserve">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w:t>
      </w:r>
      <w:proofErr w:type="gramStart"/>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w:t>
      </w:r>
      <w:proofErr w:type="gramEnd"/>
      <w:r w:rsidRPr="0028002B">
        <w:rPr>
          <w:rStyle w:val="normaltextrun"/>
          <w:rFonts w:asciiTheme="minorHAnsi" w:hAnsiTheme="minorHAnsi"/>
          <w:sz w:val="22"/>
          <w:szCs w:val="22"/>
          <w:shd w:val="clear" w:color="auto" w:fill="FFFFFF"/>
        </w:rPr>
        <w:t xml:space="preserve"> przyczyn niezawinionych przez Wykonawcę, o </w:t>
      </w:r>
      <w:r w:rsidRPr="0028002B">
        <w:rPr>
          <w:rStyle w:val="normaltextrun"/>
          <w:rFonts w:asciiTheme="minorHAnsi" w:hAnsiTheme="minorHAnsi"/>
          <w:sz w:val="22"/>
          <w:szCs w:val="22"/>
          <w:shd w:val="clear" w:color="auto" w:fill="FFFFFF"/>
        </w:rPr>
        <w:lastRenderedPageBreak/>
        <w:t>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rsid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645F81" w:rsidRPr="0028002B">
        <w:rPr>
          <w:rStyle w:val="contextualspellingandgrammarerror"/>
          <w:rFonts w:asciiTheme="minorHAnsi" w:hAnsiTheme="minorHAnsi"/>
          <w:color w:val="000000"/>
          <w:sz w:val="22"/>
          <w:szCs w:val="22"/>
          <w:shd w:val="clear" w:color="auto" w:fill="FFFFFF"/>
        </w:rPr>
        <w:t>szczególności</w:t>
      </w:r>
      <w:proofErr w:type="gramStart"/>
      <w:r w:rsidR="00645F81" w:rsidRPr="0028002B">
        <w:rPr>
          <w:rStyle w:val="normaltextrun"/>
          <w:rFonts w:asciiTheme="minorHAnsi" w:hAnsiTheme="minorHAnsi"/>
          <w:color w:val="000000"/>
          <w:sz w:val="22"/>
          <w:szCs w:val="22"/>
          <w:shd w:val="clear" w:color="auto" w:fill="FFFFFF"/>
        </w:rPr>
        <w:t>, gdy</w:t>
      </w:r>
      <w:proofErr w:type="gramEnd"/>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rsid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rsid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rsid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pojawią</w:t>
      </w:r>
      <w:proofErr w:type="gramEnd"/>
      <w:r w:rsidRPr="0028002B">
        <w:rPr>
          <w:rStyle w:val="normaltextrun"/>
          <w:rFonts w:asciiTheme="minorHAnsi" w:hAnsiTheme="minorHAnsi"/>
          <w:color w:val="000000"/>
          <w:sz w:val="22"/>
          <w:szCs w:val="22"/>
          <w:shd w:val="clear" w:color="auto" w:fill="FFFFFF"/>
        </w:rPr>
        <w:t xml:space="preserve">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5"/>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pojawią</w:t>
      </w:r>
      <w:proofErr w:type="gramEnd"/>
      <w:r w:rsidRPr="0028002B">
        <w:rPr>
          <w:rStyle w:val="normaltextrun"/>
          <w:rFonts w:asciiTheme="minorHAnsi" w:hAnsiTheme="minorHAnsi"/>
          <w:color w:val="000000"/>
          <w:sz w:val="22"/>
          <w:szCs w:val="22"/>
          <w:shd w:val="clear" w:color="auto" w:fill="FFFFFF"/>
        </w:rPr>
        <w:t xml:space="preserve"> się na rynku materiały lub urządzenia nowszej generacji pozwalające na zaoszczędzenie kosztów realizacji przedmiotu umowy lub kosztów eksploatacji wykonanego przedmiotu umowy, lub umożliwiające uzyskanie </w:t>
      </w:r>
      <w:r w:rsidR="00FD5B85" w:rsidRPr="0028002B">
        <w:rPr>
          <w:rStyle w:val="normaltextrun"/>
          <w:rFonts w:asciiTheme="minorHAnsi" w:hAnsiTheme="minorHAnsi"/>
          <w:color w:val="000000"/>
          <w:sz w:val="22"/>
          <w:szCs w:val="22"/>
          <w:shd w:val="clear" w:color="auto" w:fill="FFFFFF"/>
        </w:rPr>
        <w:t>lepszej, jakości</w:t>
      </w:r>
      <w:r w:rsidRPr="0028002B">
        <w:rPr>
          <w:rStyle w:val="normaltextrun"/>
          <w:rFonts w:asciiTheme="minorHAnsi" w:hAnsiTheme="minorHAnsi"/>
          <w:color w:val="000000"/>
          <w:sz w:val="22"/>
          <w:szCs w:val="22"/>
          <w:shd w:val="clear" w:color="auto" w:fill="FFFFFF"/>
        </w:rPr>
        <w:t xml:space="preserve"> robót.</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6"/>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zmniejszyć</w:t>
      </w:r>
      <w:proofErr w:type="gramEnd"/>
      <w:r w:rsidRPr="0028002B">
        <w:rPr>
          <w:rStyle w:val="normaltextrun"/>
          <w:rFonts w:asciiTheme="minorHAnsi" w:hAnsiTheme="minorHAnsi"/>
          <w:color w:val="000000"/>
          <w:sz w:val="22"/>
          <w:szCs w:val="22"/>
          <w:shd w:val="clear" w:color="auto" w:fill="FFFFFF"/>
        </w:rPr>
        <w:t xml:space="preserve"> ilość robót;</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pominąć</w:t>
      </w:r>
      <w:proofErr w:type="gramEnd"/>
      <w:r w:rsidRPr="0028002B">
        <w:rPr>
          <w:rStyle w:val="normaltextrun"/>
          <w:rFonts w:asciiTheme="minorHAnsi" w:hAnsiTheme="minorHAnsi"/>
          <w:color w:val="000000"/>
          <w:sz w:val="22"/>
          <w:szCs w:val="22"/>
          <w:shd w:val="clear" w:color="auto" w:fill="FFFFFF"/>
        </w:rPr>
        <w:t xml:space="preserve"> poszczególne roboty;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7"/>
        </w:numPr>
        <w:spacing w:before="0" w:beforeAutospacing="0" w:after="0" w:afterAutospacing="0"/>
        <w:ind w:left="1418" w:hanging="309"/>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wykonać</w:t>
      </w:r>
      <w:proofErr w:type="gramEnd"/>
      <w:r w:rsidRPr="0028002B">
        <w:rPr>
          <w:rStyle w:val="normaltextrun"/>
          <w:rFonts w:asciiTheme="minorHAnsi" w:hAnsiTheme="minorHAnsi"/>
          <w:color w:val="000000"/>
          <w:sz w:val="22"/>
          <w:szCs w:val="22"/>
          <w:shd w:val="clear" w:color="auto" w:fill="FFFFFF"/>
        </w:rPr>
        <w:t xml:space="preserve"> roboty zamienne;</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wystąpienia konieczności wykonania robót dodatkowych,</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terminu realizacji przedmiotu umowy w przypadku zmiany regulacji prawnych obowiązujących po dniu zawarcia umowy,</w:t>
      </w:r>
      <w:r w:rsidRPr="0028002B">
        <w:rPr>
          <w:rStyle w:val="eop"/>
          <w:rFonts w:asciiTheme="minorHAnsi" w:hAnsiTheme="minorHAnsi"/>
          <w:color w:val="000000"/>
          <w:sz w:val="22"/>
          <w:szCs w:val="22"/>
        </w:rPr>
        <w:t> </w:t>
      </w:r>
    </w:p>
    <w:p w:rsidR="0028002B" w:rsidRDefault="0028002B" w:rsidP="005A3D16">
      <w:pPr>
        <w:pStyle w:val="paragraph"/>
        <w:numPr>
          <w:ilvl w:val="0"/>
          <w:numId w:val="48"/>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w:t>
      </w:r>
      <w:proofErr w:type="gramStart"/>
      <w:r w:rsidRPr="0028002B">
        <w:rPr>
          <w:rStyle w:val="normaltextrun"/>
          <w:rFonts w:asciiTheme="minorHAnsi" w:hAnsiTheme="minorHAnsi"/>
          <w:color w:val="000000"/>
          <w:sz w:val="22"/>
          <w:szCs w:val="22"/>
          <w:shd w:val="clear" w:color="auto" w:fill="FFFFFF"/>
        </w:rPr>
        <w:t>", </w:t>
      </w:r>
      <w:r w:rsidRPr="0028002B">
        <w:rPr>
          <w:rStyle w:val="normaltextrun"/>
          <w:rFonts w:asciiTheme="minorHAnsi" w:hAnsiTheme="minorHAnsi"/>
          <w:sz w:val="22"/>
          <w:szCs w:val="22"/>
          <w:shd w:val="clear" w:color="auto" w:fill="FFFFFF"/>
        </w:rPr>
        <w:t>zgodnie</w:t>
      </w:r>
      <w:proofErr w:type="gramEnd"/>
      <w:r w:rsidRPr="0028002B">
        <w:rPr>
          <w:rStyle w:val="normaltextrun"/>
          <w:rFonts w:asciiTheme="minorHAnsi" w:hAnsiTheme="minorHAnsi"/>
          <w:sz w:val="22"/>
          <w:szCs w:val="22"/>
          <w:shd w:val="clear" w:color="auto" w:fill="FFFFFF"/>
        </w:rPr>
        <w:t>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rsidR="0028002B" w:rsidRDefault="0028002B" w:rsidP="005A3D16">
      <w:pPr>
        <w:pStyle w:val="paragraph"/>
        <w:numPr>
          <w:ilvl w:val="0"/>
          <w:numId w:val="49"/>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9"/>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0"/>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o</w:t>
      </w:r>
      <w:proofErr w:type="gramEnd"/>
      <w:r w:rsidRPr="0028002B">
        <w:rPr>
          <w:rStyle w:val="normaltextrun"/>
          <w:rFonts w:asciiTheme="minorHAnsi" w:hAnsiTheme="minorHAnsi"/>
          <w:color w:val="000000"/>
          <w:sz w:val="22"/>
          <w:szCs w:val="22"/>
          <w:shd w:val="clear" w:color="auto" w:fill="FFFFFF"/>
        </w:rPr>
        <w:t xml:space="preserve"> charakterze niezależnym od Stron,</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0"/>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którego</w:t>
      </w:r>
      <w:proofErr w:type="gramEnd"/>
      <w:r w:rsidRPr="0028002B">
        <w:rPr>
          <w:rStyle w:val="normaltextrun"/>
          <w:rFonts w:asciiTheme="minorHAnsi" w:hAnsiTheme="minorHAnsi"/>
          <w:color w:val="000000"/>
          <w:sz w:val="22"/>
          <w:szCs w:val="22"/>
          <w:shd w:val="clear" w:color="auto" w:fill="FFFFFF"/>
        </w:rPr>
        <w:t xml:space="preserve"> Strony nie mogły przewidzieć przed zawarciem umowy,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0"/>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którego</w:t>
      </w:r>
      <w:proofErr w:type="gramEnd"/>
      <w:r w:rsidRPr="0028002B">
        <w:rPr>
          <w:rStyle w:val="normaltextrun"/>
          <w:rFonts w:asciiTheme="minorHAnsi" w:hAnsiTheme="minorHAnsi"/>
          <w:color w:val="000000"/>
          <w:sz w:val="22"/>
          <w:szCs w:val="22"/>
          <w:shd w:val="clear" w:color="auto" w:fill="FFFFFF"/>
        </w:rPr>
        <w:t xml:space="preserve">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9"/>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może obejmować wyjątkowe zdarzenia i okoliczności </w:t>
      </w:r>
      <w:r w:rsidR="00645F81" w:rsidRPr="0028002B">
        <w:rPr>
          <w:rStyle w:val="normaltextrun"/>
          <w:rFonts w:asciiTheme="minorHAnsi" w:hAnsiTheme="minorHAnsi"/>
          <w:color w:val="000000"/>
          <w:sz w:val="22"/>
          <w:szCs w:val="22"/>
          <w:shd w:val="clear" w:color="auto" w:fill="FFFFFF"/>
        </w:rPr>
        <w:t>wymienione, poniżej, ale</w:t>
      </w:r>
      <w:r w:rsidRPr="0028002B">
        <w:rPr>
          <w:rStyle w:val="normaltextrun"/>
          <w:rFonts w:asciiTheme="minorHAnsi" w:hAnsiTheme="minorHAnsi"/>
          <w:color w:val="000000"/>
          <w:sz w:val="22"/>
          <w:szCs w:val="22"/>
          <w:shd w:val="clear" w:color="auto" w:fill="FFFFFF"/>
        </w:rPr>
        <w:t xml:space="preserve"> bez ograniczania się do nich, jeśli tylko warunki określone w ust. 2 pkt. 1-3 są spełnione, a w szczególności: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wojna</w:t>
      </w:r>
      <w:proofErr w:type="gramEnd"/>
      <w:r w:rsidRPr="0028002B">
        <w:rPr>
          <w:rStyle w:val="normaltextrun"/>
          <w:rFonts w:asciiTheme="minorHAnsi" w:hAnsiTheme="minorHAnsi"/>
          <w:color w:val="000000"/>
          <w:sz w:val="22"/>
          <w:szCs w:val="22"/>
          <w:shd w:val="clear" w:color="auto" w:fill="FFFFFF"/>
        </w:rPr>
        <w:t>, działania wojenne, inwazja, działania wrogów zewnętrznych,</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terroryzm</w:t>
      </w:r>
      <w:proofErr w:type="gramEnd"/>
      <w:r w:rsidRPr="0028002B">
        <w:rPr>
          <w:rStyle w:val="normaltextrun"/>
          <w:rFonts w:asciiTheme="minorHAnsi" w:hAnsiTheme="minorHAnsi"/>
          <w:color w:val="000000"/>
          <w:sz w:val="22"/>
          <w:szCs w:val="22"/>
          <w:shd w:val="clear" w:color="auto" w:fill="FFFFFF"/>
        </w:rPr>
        <w:t>, rewolucja, wojna domowa, powstanie, przewrót wojskowy lub cywilny,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proofErr w:type="gramStart"/>
      <w:r w:rsidRPr="0028002B">
        <w:rPr>
          <w:rStyle w:val="contextualspellingandgrammarerror"/>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niż</w:t>
      </w:r>
      <w:proofErr w:type="gramEnd"/>
      <w:r w:rsidRPr="0028002B">
        <w:rPr>
          <w:rStyle w:val="normaltextrun"/>
          <w:rFonts w:asciiTheme="minorHAnsi" w:hAnsiTheme="minorHAnsi"/>
          <w:color w:val="000000"/>
          <w:sz w:val="22"/>
          <w:szCs w:val="22"/>
          <w:shd w:val="clear" w:color="auto" w:fill="FFFFFF"/>
        </w:rPr>
        <w:t xml:space="preserve"> personel Wykonawcy lub Podwykonawcy,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1"/>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klęski</w:t>
      </w:r>
      <w:proofErr w:type="gramEnd"/>
      <w:r w:rsidRPr="0028002B">
        <w:rPr>
          <w:rStyle w:val="normaltextrun"/>
          <w:rFonts w:asciiTheme="minorHAnsi" w:hAnsiTheme="minorHAnsi"/>
          <w:color w:val="000000"/>
          <w:sz w:val="22"/>
          <w:szCs w:val="22"/>
          <w:shd w:val="clear" w:color="auto" w:fill="FFFFFF"/>
        </w:rPr>
        <w:t xml:space="preserve">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rsidR="0028002B" w:rsidRDefault="0028002B" w:rsidP="005A3D16">
      <w:pPr>
        <w:pStyle w:val="paragraph"/>
        <w:numPr>
          <w:ilvl w:val="0"/>
          <w:numId w:val="49"/>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rsidR="0028002B" w:rsidRDefault="0028002B" w:rsidP="005A3D16">
      <w:pPr>
        <w:pStyle w:val="paragraph"/>
        <w:numPr>
          <w:ilvl w:val="0"/>
          <w:numId w:val="49"/>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9"/>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zaistnienia okoliczności siły wyższej i ich trwania przez </w:t>
      </w:r>
      <w:proofErr w:type="gramStart"/>
      <w:r w:rsidRPr="0028002B">
        <w:rPr>
          <w:rStyle w:val="normaltextrun"/>
          <w:rFonts w:asciiTheme="minorHAnsi" w:hAnsiTheme="minorHAnsi"/>
          <w:color w:val="000000"/>
          <w:sz w:val="22"/>
          <w:szCs w:val="22"/>
          <w:shd w:val="clear" w:color="auto" w:fill="FFFFFF"/>
        </w:rPr>
        <w:t>okres co</w:t>
      </w:r>
      <w:proofErr w:type="gramEnd"/>
      <w:r w:rsidRPr="0028002B">
        <w:rPr>
          <w:rStyle w:val="normaltextrun"/>
          <w:rFonts w:asciiTheme="minorHAnsi" w:hAnsiTheme="minorHAnsi"/>
          <w:color w:val="000000"/>
          <w:sz w:val="22"/>
          <w:szCs w:val="22"/>
          <w:shd w:val="clear" w:color="auto" w:fill="FFFFFF"/>
        </w:rPr>
        <w:t xml:space="preserve">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okoliczności określonych w ust. 5 pkt. 7-8 niniejszego paragrafu, które stanowią podstawę do zmiany wynagrodzenia Wykonawcy,</w:t>
      </w:r>
      <w:r w:rsidRPr="0028002B">
        <w:rPr>
          <w:rStyle w:val="eop"/>
          <w:rFonts w:asciiTheme="minorHAnsi" w:hAnsiTheme="minorHAnsi"/>
          <w:color w:val="000000"/>
          <w:sz w:val="22"/>
          <w:szCs w:val="22"/>
        </w:rPr>
        <w:t> </w:t>
      </w:r>
    </w:p>
    <w:p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w:t>
      </w:r>
      <w:proofErr w:type="gramStart"/>
      <w:r w:rsidRPr="0028002B">
        <w:rPr>
          <w:rStyle w:val="normaltextrun"/>
          <w:rFonts w:asciiTheme="minorHAnsi" w:hAnsiTheme="minorHAnsi"/>
          <w:color w:val="000000"/>
          <w:sz w:val="22"/>
          <w:szCs w:val="22"/>
          <w:shd w:val="clear" w:color="auto" w:fill="FFFFFF"/>
        </w:rPr>
        <w:t>przypadku gdy</w:t>
      </w:r>
      <w:proofErr w:type="gramEnd"/>
      <w:r w:rsidRPr="0028002B">
        <w:rPr>
          <w:rStyle w:val="normaltextrun"/>
          <w:rFonts w:asciiTheme="minorHAnsi" w:hAnsiTheme="minorHAnsi"/>
          <w:color w:val="000000"/>
          <w:sz w:val="22"/>
          <w:szCs w:val="22"/>
          <w:shd w:val="clear" w:color="auto" w:fill="FFFFFF"/>
        </w:rPr>
        <w:t xml:space="preserve">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rsidR="0028002B" w:rsidRPr="00493DE1"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493DE1">
        <w:rPr>
          <w:rStyle w:val="normaltextrun"/>
          <w:rFonts w:asciiTheme="minorHAnsi" w:hAnsiTheme="minorHAnsi"/>
          <w:color w:val="000000"/>
          <w:sz w:val="22"/>
          <w:szCs w:val="22"/>
          <w:shd w:val="clear" w:color="auto" w:fill="FFFFFF"/>
        </w:rPr>
        <w:t>wystąpi</w:t>
      </w:r>
      <w:proofErr w:type="gramEnd"/>
      <w:r w:rsidRPr="00493DE1">
        <w:rPr>
          <w:rStyle w:val="normaltextrun"/>
          <w:rFonts w:asciiTheme="minorHAnsi" w:hAnsiTheme="minorHAnsi"/>
          <w:color w:val="000000"/>
          <w:sz w:val="22"/>
          <w:szCs w:val="22"/>
          <w:shd w:val="clear" w:color="auto" w:fill="FFFFFF"/>
        </w:rPr>
        <w:t xml:space="preserve">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rsid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przedłużenia</w:t>
      </w:r>
      <w:proofErr w:type="gramEnd"/>
      <w:r w:rsidRPr="0028002B">
        <w:rPr>
          <w:rStyle w:val="normaltextrun"/>
          <w:rFonts w:asciiTheme="minorHAnsi" w:hAnsiTheme="minorHAnsi"/>
          <w:color w:val="000000"/>
          <w:sz w:val="22"/>
          <w:szCs w:val="22"/>
          <w:shd w:val="clear" w:color="auto" w:fill="FFFFFF"/>
        </w:rPr>
        <w:t xml:space="preserve">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1"/>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działań i zaniechań instytucji zaangażowanych w realizację, kontrolę lub finansowanie zamówienia.</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42"/>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śmierci</w:t>
      </w:r>
      <w:proofErr w:type="gramEnd"/>
      <w:r w:rsidRPr="0028002B">
        <w:rPr>
          <w:rStyle w:val="normaltextrun"/>
          <w:rFonts w:asciiTheme="minorHAnsi" w:hAnsiTheme="minorHAnsi"/>
          <w:color w:val="000000"/>
          <w:sz w:val="22"/>
          <w:szCs w:val="22"/>
          <w:shd w:val="clear" w:color="auto" w:fill="FFFFFF"/>
        </w:rPr>
        <w:t>, przewlekłej choroby lub innego zdarzenia losowego,</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lastRenderedPageBreak/>
        <w:t>pisemnej</w:t>
      </w:r>
      <w:proofErr w:type="gramEnd"/>
      <w:r w:rsidRPr="0028002B">
        <w:rPr>
          <w:rStyle w:val="normaltextrun"/>
          <w:rFonts w:asciiTheme="minorHAnsi" w:hAnsiTheme="minorHAnsi"/>
          <w:color w:val="000000"/>
          <w:sz w:val="22"/>
          <w:szCs w:val="22"/>
          <w:shd w:val="clear" w:color="auto" w:fill="FFFFFF"/>
        </w:rPr>
        <w:t xml:space="preserve"> rezygnacji tych osób z wykonywania swoich obowiązków,</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niewywiązywania</w:t>
      </w:r>
      <w:proofErr w:type="gramEnd"/>
      <w:r w:rsidRPr="0028002B">
        <w:rPr>
          <w:rStyle w:val="normaltextrun"/>
          <w:rFonts w:asciiTheme="minorHAnsi" w:hAnsiTheme="minorHAnsi"/>
          <w:color w:val="000000"/>
          <w:sz w:val="22"/>
          <w:szCs w:val="22"/>
          <w:shd w:val="clear" w:color="auto" w:fill="FFFFFF"/>
        </w:rPr>
        <w:t xml:space="preserve">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2"/>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w:t>
      </w:r>
      <w:proofErr w:type="gramStart"/>
      <w:r w:rsidRPr="0028002B">
        <w:rPr>
          <w:rStyle w:val="normaltextrun"/>
          <w:rFonts w:asciiTheme="minorHAnsi" w:hAnsiTheme="minorHAnsi"/>
          <w:color w:val="000000"/>
          <w:sz w:val="22"/>
          <w:szCs w:val="22"/>
          <w:shd w:val="clear" w:color="auto" w:fill="FFFFFF"/>
        </w:rPr>
        <w:t>.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w:t>
      </w:r>
      <w:proofErr w:type="gramEnd"/>
      <w:r w:rsidRPr="0028002B">
        <w:rPr>
          <w:rStyle w:val="normaltextrun"/>
          <w:rFonts w:asciiTheme="minorHAnsi" w:hAnsiTheme="minorHAnsi"/>
          <w:color w:val="000000"/>
          <w:sz w:val="22"/>
          <w:szCs w:val="22"/>
          <w:shd w:val="clear" w:color="auto" w:fill="FFFFFF"/>
        </w:rPr>
        <w:t xml:space="preserve">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rsidR="009B0B96" w:rsidRDefault="0028002B" w:rsidP="005A3D16">
      <w:pPr>
        <w:pStyle w:val="paragraph"/>
        <w:numPr>
          <w:ilvl w:val="0"/>
          <w:numId w:val="42"/>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rsidR="0028002B" w:rsidRPr="009B0B96" w:rsidRDefault="0028002B" w:rsidP="005A3D16">
      <w:pPr>
        <w:pStyle w:val="paragraph"/>
        <w:numPr>
          <w:ilvl w:val="0"/>
          <w:numId w:val="42"/>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rsidR="0028002B" w:rsidRPr="0028002B" w:rsidRDefault="0028002B" w:rsidP="005A3D16">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na</w:t>
      </w:r>
      <w:proofErr w:type="gramEnd"/>
      <w:r w:rsidRPr="0028002B">
        <w:rPr>
          <w:rStyle w:val="normaltextrun"/>
          <w:rFonts w:asciiTheme="minorHAnsi" w:hAnsiTheme="minorHAnsi"/>
          <w:color w:val="000000"/>
          <w:sz w:val="22"/>
          <w:szCs w:val="22"/>
          <w:shd w:val="clear" w:color="auto" w:fill="FFFFFF"/>
        </w:rPr>
        <w:t xml:space="preserve">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ustala</w:t>
      </w:r>
      <w:proofErr w:type="gramEnd"/>
      <w:r w:rsidRPr="0028002B">
        <w:rPr>
          <w:rStyle w:val="normaltextrun"/>
          <w:rFonts w:asciiTheme="minorHAnsi" w:hAnsiTheme="minorHAnsi"/>
          <w:color w:val="000000"/>
          <w:sz w:val="22"/>
          <w:szCs w:val="22"/>
          <w:shd w:val="clear" w:color="auto" w:fill="FFFFFF"/>
        </w:rPr>
        <w:t xml:space="preserve">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początkowy</w:t>
      </w:r>
      <w:proofErr w:type="gramEnd"/>
      <w:r w:rsidRPr="0028002B">
        <w:rPr>
          <w:rStyle w:val="normaltextrun"/>
          <w:rFonts w:asciiTheme="minorHAnsi" w:hAnsiTheme="minorHAnsi"/>
          <w:color w:val="000000"/>
          <w:sz w:val="22"/>
          <w:szCs w:val="22"/>
          <w:shd w:val="clear" w:color="auto" w:fill="FFFFFF"/>
        </w:rPr>
        <w:t xml:space="preserve">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wskaźnik</w:t>
      </w:r>
      <w:proofErr w:type="gramEnd"/>
      <w:r w:rsidRPr="0028002B">
        <w:rPr>
          <w:rStyle w:val="normaltextrun"/>
          <w:rFonts w:asciiTheme="minorHAnsi" w:hAnsiTheme="minorHAnsi"/>
          <w:color w:val="000000"/>
          <w:sz w:val="22"/>
          <w:szCs w:val="22"/>
          <w:shd w:val="clear" w:color="auto" w:fill="FFFFFF"/>
        </w:rPr>
        <w:t xml:space="preserve">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strony</w:t>
      </w:r>
      <w:proofErr w:type="gramEnd"/>
      <w:r w:rsidRPr="0028002B">
        <w:rPr>
          <w:rStyle w:val="normaltextrun"/>
          <w:rFonts w:asciiTheme="minorHAnsi" w:hAnsiTheme="minorHAnsi"/>
          <w:color w:val="000000"/>
          <w:sz w:val="22"/>
          <w:szCs w:val="22"/>
          <w:shd w:val="clear" w:color="auto" w:fill="FFFFFF"/>
        </w:rPr>
        <w:t xml:space="preserve">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BB1B4F">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strony</w:t>
      </w:r>
      <w:proofErr w:type="gramEnd"/>
      <w:r w:rsidRPr="0028002B">
        <w:rPr>
          <w:rStyle w:val="normaltextrun"/>
          <w:rFonts w:asciiTheme="minorHAnsi" w:hAnsiTheme="minorHAnsi"/>
          <w:color w:val="000000"/>
          <w:sz w:val="22"/>
          <w:szCs w:val="22"/>
          <w:shd w:val="clear" w:color="auto" w:fill="FFFFFF"/>
        </w:rPr>
        <w:t xml:space="preserve">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w:t>
      </w:r>
      <w:r w:rsidR="00BB1B4F">
        <w:rPr>
          <w:rStyle w:val="normaltextrun"/>
          <w:rFonts w:asciiTheme="minorHAnsi" w:hAnsiTheme="minorHAnsi"/>
          <w:color w:val="000000"/>
          <w:sz w:val="22"/>
          <w:szCs w:val="22"/>
          <w:shd w:val="clear" w:color="auto" w:fill="FFFFFF"/>
        </w:rPr>
        <w:t>1</w:t>
      </w:r>
      <w:r w:rsidRPr="0028002B">
        <w:rPr>
          <w:rStyle w:val="normaltextrun"/>
          <w:rFonts w:asciiTheme="minorHAnsi" w:hAnsiTheme="minorHAnsi"/>
          <w:color w:val="000000"/>
          <w:sz w:val="22"/>
          <w:szCs w:val="22"/>
          <w:shd w:val="clear" w:color="auto" w:fill="FFFFFF"/>
        </w:rPr>
        <w:t xml:space="preserve"> ust</w:t>
      </w:r>
      <w:r w:rsidR="00BB1B4F">
        <w:rPr>
          <w:rStyle w:val="normaltextrun"/>
          <w:rFonts w:asciiTheme="minorHAnsi" w:hAnsiTheme="minorHAnsi"/>
          <w:color w:val="000000"/>
          <w:sz w:val="22"/>
          <w:szCs w:val="22"/>
          <w:shd w:val="clear" w:color="auto" w:fill="FFFFFF"/>
        </w:rPr>
        <w:t xml:space="preserve"> od 1</w:t>
      </w:r>
      <w:r w:rsidRPr="0028002B">
        <w:rPr>
          <w:rStyle w:val="normaltextrun"/>
          <w:rFonts w:asciiTheme="minorHAnsi" w:hAnsiTheme="minorHAnsi"/>
          <w:color w:val="000000"/>
          <w:sz w:val="22"/>
          <w:szCs w:val="22"/>
          <w:shd w:val="clear" w:color="auto" w:fill="FFFFFF"/>
        </w:rPr>
        <w:t>.</w:t>
      </w:r>
      <w:r w:rsidR="00BB1B4F">
        <w:rPr>
          <w:rStyle w:val="normaltextrun"/>
          <w:rFonts w:asciiTheme="minorHAnsi" w:hAnsiTheme="minorHAnsi"/>
          <w:color w:val="000000"/>
          <w:sz w:val="22"/>
          <w:szCs w:val="22"/>
          <w:shd w:val="clear" w:color="auto" w:fill="FFFFFF"/>
        </w:rPr>
        <w:t xml:space="preserve"> </w:t>
      </w:r>
      <w:proofErr w:type="gramStart"/>
      <w:r w:rsidR="00BB1B4F">
        <w:rPr>
          <w:rStyle w:val="normaltextrun"/>
          <w:rFonts w:asciiTheme="minorHAnsi" w:hAnsiTheme="minorHAnsi"/>
          <w:color w:val="000000"/>
          <w:sz w:val="22"/>
          <w:szCs w:val="22"/>
          <w:shd w:val="clear" w:color="auto" w:fill="FFFFFF"/>
        </w:rPr>
        <w:t>do</w:t>
      </w:r>
      <w:proofErr w:type="gramEnd"/>
      <w:r w:rsidRPr="0028002B">
        <w:rPr>
          <w:rStyle w:val="normaltextrun"/>
          <w:rFonts w:asciiTheme="minorHAnsi" w:hAnsiTheme="minorHAnsi"/>
          <w:color w:val="000000"/>
          <w:sz w:val="22"/>
          <w:szCs w:val="22"/>
          <w:shd w:val="clear" w:color="auto" w:fill="FFFFFF"/>
        </w:rPr>
        <w:t xml:space="preserve"> 3</w:t>
      </w:r>
      <w:r w:rsidR="00BB1B4F">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wpływ</w:t>
      </w:r>
      <w:proofErr w:type="gramEnd"/>
      <w:r w:rsidRPr="0028002B">
        <w:rPr>
          <w:rStyle w:val="normaltextrun"/>
          <w:rFonts w:asciiTheme="minorHAnsi" w:hAnsiTheme="minorHAnsi"/>
          <w:color w:val="000000"/>
          <w:sz w:val="22"/>
          <w:szCs w:val="22"/>
          <w:shd w:val="clear" w:color="auto" w:fill="FFFFFF"/>
        </w:rPr>
        <w:t xml:space="preserve"> zmiany ceny materiałów lub kosztów na koszt wykonania zamówienia nie może stanowić podstawy do zmiany terminu realizacji przedmiotu umowy określonego </w:t>
      </w:r>
      <w:r w:rsidR="008B698A">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w § </w:t>
      </w:r>
      <w:r w:rsidR="003C4911">
        <w:rPr>
          <w:rStyle w:val="normaltextrun"/>
          <w:rFonts w:asciiTheme="minorHAnsi" w:hAnsiTheme="minorHAnsi"/>
          <w:color w:val="000000"/>
          <w:sz w:val="22"/>
          <w:szCs w:val="22"/>
          <w:shd w:val="clear" w:color="auto" w:fill="FFFFFF"/>
        </w:rPr>
        <w:t>1</w:t>
      </w:r>
      <w:r w:rsidRPr="0028002B">
        <w:rPr>
          <w:rStyle w:val="normaltextrun"/>
          <w:rFonts w:asciiTheme="minorHAnsi" w:hAnsiTheme="minorHAnsi"/>
          <w:color w:val="000000"/>
          <w:sz w:val="22"/>
          <w:szCs w:val="22"/>
          <w:shd w:val="clear" w:color="auto" w:fill="FFFFFF"/>
        </w:rPr>
        <w:t xml:space="preserve"> ust.</w:t>
      </w:r>
      <w:r w:rsidR="003C4911">
        <w:rPr>
          <w:rStyle w:val="normaltextrun"/>
          <w:rFonts w:asciiTheme="minorHAnsi" w:hAnsiTheme="minorHAnsi"/>
          <w:color w:val="000000"/>
          <w:sz w:val="22"/>
          <w:szCs w:val="22"/>
          <w:shd w:val="clear" w:color="auto" w:fill="FFFFFF"/>
        </w:rPr>
        <w:t xml:space="preserve"> od 1. </w:t>
      </w:r>
      <w:proofErr w:type="gramStart"/>
      <w:r w:rsidR="003C4911">
        <w:rPr>
          <w:rStyle w:val="normaltextrun"/>
          <w:rFonts w:asciiTheme="minorHAnsi" w:hAnsiTheme="minorHAnsi"/>
          <w:color w:val="000000"/>
          <w:sz w:val="22"/>
          <w:szCs w:val="22"/>
          <w:shd w:val="clear" w:color="auto" w:fill="FFFFFF"/>
        </w:rPr>
        <w:t>do</w:t>
      </w:r>
      <w:proofErr w:type="gramEnd"/>
      <w:r w:rsidRPr="0028002B">
        <w:rPr>
          <w:rStyle w:val="normaltextrun"/>
          <w:rFonts w:asciiTheme="minorHAnsi" w:hAnsiTheme="minorHAnsi"/>
          <w:color w:val="000000"/>
          <w:sz w:val="22"/>
          <w:szCs w:val="22"/>
          <w:shd w:val="clear" w:color="auto" w:fill="FFFFFF"/>
        </w:rPr>
        <w:t xml:space="preserve"> 3</w:t>
      </w:r>
      <w:r w:rsidR="003C4911">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maksymalna</w:t>
      </w:r>
      <w:proofErr w:type="gramEnd"/>
      <w:r w:rsidRPr="0028002B">
        <w:rPr>
          <w:rStyle w:val="normaltextrun"/>
          <w:rFonts w:asciiTheme="minorHAnsi" w:hAnsiTheme="minorHAnsi"/>
          <w:color w:val="000000"/>
          <w:sz w:val="22"/>
          <w:szCs w:val="22"/>
          <w:shd w:val="clear" w:color="auto" w:fill="FFFFFF"/>
        </w:rPr>
        <w:t xml:space="preserve">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F30DEB">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przez</w:t>
      </w:r>
      <w:proofErr w:type="gramEnd"/>
      <w:r w:rsidRPr="0028002B">
        <w:rPr>
          <w:rStyle w:val="normaltextrun"/>
          <w:rFonts w:asciiTheme="minorHAnsi" w:hAnsiTheme="minorHAnsi"/>
          <w:color w:val="000000"/>
          <w:sz w:val="22"/>
          <w:szCs w:val="22"/>
          <w:shd w:val="clear" w:color="auto" w:fill="FFFFFF"/>
        </w:rPr>
        <w:t xml:space="preserve">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t>
      </w:r>
      <w:r w:rsidRPr="0028002B">
        <w:rPr>
          <w:rStyle w:val="normaltextrun"/>
          <w:rFonts w:asciiTheme="minorHAnsi" w:hAnsiTheme="minorHAnsi"/>
          <w:color w:val="000000"/>
          <w:sz w:val="22"/>
          <w:szCs w:val="22"/>
          <w:shd w:val="clear" w:color="auto" w:fill="FFFFFF"/>
        </w:rPr>
        <w:lastRenderedPageBreak/>
        <w:t>warunki: przedmiotem umowy są roboty budowlane lub usługi oraz okres obowiązywania umowy przekracza 12 miesięcy,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rPr>
        <w:t>postanowień</w:t>
      </w:r>
      <w:proofErr w:type="gramEnd"/>
      <w:r w:rsidRPr="0028002B">
        <w:rPr>
          <w:rStyle w:val="normaltextrun"/>
          <w:rFonts w:asciiTheme="minorHAnsi" w:hAnsiTheme="minorHAnsi"/>
          <w:sz w:val="22"/>
          <w:szCs w:val="22"/>
        </w:rPr>
        <w:t xml:space="preserve"> umownych w zakresie waloryzacji nie stosuje się od chwili osiągnięcia limitu, o którym mowa powyżej, </w:t>
      </w:r>
      <w:r w:rsidRPr="0028002B">
        <w:rPr>
          <w:rStyle w:val="eop"/>
          <w:rFonts w:asciiTheme="minorHAnsi" w:hAnsiTheme="minorHAnsi"/>
          <w:sz w:val="22"/>
          <w:szCs w:val="22"/>
        </w:rPr>
        <w:t> </w:t>
      </w:r>
    </w:p>
    <w:p w:rsidR="0028002B" w:rsidRPr="0028002B" w:rsidRDefault="0028002B" w:rsidP="005A3D16">
      <w:pPr>
        <w:pStyle w:val="paragraph"/>
        <w:numPr>
          <w:ilvl w:val="0"/>
          <w:numId w:val="54"/>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sz w:val="22"/>
          <w:szCs w:val="22"/>
        </w:rPr>
        <w:t>zmiana</w:t>
      </w:r>
      <w:proofErr w:type="gramEnd"/>
      <w:r w:rsidRPr="0028002B">
        <w:rPr>
          <w:rStyle w:val="normaltextrun"/>
          <w:rFonts w:asciiTheme="minorHAnsi" w:hAnsiTheme="minorHAnsi"/>
          <w:sz w:val="22"/>
          <w:szCs w:val="22"/>
        </w:rPr>
        <w:t xml:space="preserve"> wysokości wynagrodzenia opisana w niniejszym ustępie następuje w przypadku ziszczenia się powyższych warunków</w:t>
      </w:r>
      <w:r w:rsidRPr="0028002B">
        <w:rPr>
          <w:rStyle w:val="eop"/>
          <w:rFonts w:asciiTheme="minorHAnsi" w:hAnsiTheme="minorHAnsi"/>
          <w:sz w:val="22"/>
          <w:szCs w:val="22"/>
        </w:rPr>
        <w:t> </w:t>
      </w:r>
    </w:p>
    <w:p w:rsidR="0028002B" w:rsidRP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jeżeli</w:t>
      </w:r>
      <w:proofErr w:type="gramEnd"/>
      <w:r w:rsidRPr="0028002B">
        <w:rPr>
          <w:rStyle w:val="normaltextrun"/>
          <w:rFonts w:asciiTheme="minorHAnsi" w:hAnsiTheme="minorHAnsi"/>
          <w:color w:val="000000"/>
          <w:sz w:val="22"/>
          <w:szCs w:val="22"/>
          <w:shd w:val="clear" w:color="auto" w:fill="FFFFFF"/>
        </w:rPr>
        <w:t xml:space="preserve">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rsid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wyłączenia części robót objętych umową na wniosek Zamawiającego,</w:t>
      </w:r>
      <w:r w:rsidRPr="0028002B">
        <w:rPr>
          <w:rStyle w:val="normaltextrun"/>
          <w:shd w:val="clear" w:color="auto" w:fill="FFFFFF"/>
        </w:rPr>
        <w:t> </w:t>
      </w:r>
    </w:p>
    <w:p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zmiany zasad gromadzenia i wysokości wpłat do pracowniczych planów kapitałowych, o których mowa w ustawie z dnia 4 października 2018 r. o pracowniczych planach kapitałowych (Dz. U. </w:t>
      </w:r>
      <w:proofErr w:type="gramStart"/>
      <w:r w:rsidRPr="0028002B">
        <w:rPr>
          <w:rStyle w:val="normaltextrun"/>
          <w:rFonts w:asciiTheme="minorHAnsi" w:hAnsiTheme="minorHAnsi"/>
          <w:color w:val="000000"/>
          <w:sz w:val="22"/>
          <w:szCs w:val="22"/>
          <w:shd w:val="clear" w:color="auto" w:fill="FFFFFF"/>
        </w:rPr>
        <w:t>poz</w:t>
      </w:r>
      <w:proofErr w:type="gramEnd"/>
      <w:r w:rsidRPr="0028002B">
        <w:rPr>
          <w:rStyle w:val="normaltextrun"/>
          <w:rFonts w:asciiTheme="minorHAnsi" w:hAnsiTheme="minorHAnsi"/>
          <w:color w:val="000000"/>
          <w:sz w:val="22"/>
          <w:szCs w:val="22"/>
          <w:shd w:val="clear" w:color="auto" w:fill="FFFFFF"/>
        </w:rPr>
        <w:t>. 2215 oraz z 2019 r., poz. 1074 i 1572),</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gdyby</w:t>
      </w:r>
      <w:proofErr w:type="gramEnd"/>
      <w:r w:rsidRPr="0028002B">
        <w:rPr>
          <w:rStyle w:val="normaltextrun"/>
          <w:rFonts w:asciiTheme="minorHAnsi" w:hAnsiTheme="minorHAnsi"/>
          <w:color w:val="000000"/>
          <w:sz w:val="22"/>
          <w:szCs w:val="22"/>
          <w:shd w:val="clear" w:color="auto" w:fill="FFFFFF"/>
        </w:rPr>
        <w:t xml:space="preserve">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proofErr w:type="gramStart"/>
      <w:r w:rsidRPr="0028002B">
        <w:rPr>
          <w:rStyle w:val="contextualspellingandgrammarerror"/>
          <w:rFonts w:asciiTheme="minorHAnsi" w:hAnsiTheme="minorHAnsi"/>
          <w:sz w:val="22"/>
          <w:szCs w:val="22"/>
          <w:shd w:val="clear" w:color="auto" w:fill="FFFFFF"/>
        </w:rPr>
        <w:t>,,</w:t>
      </w:r>
      <w:proofErr w:type="gramEnd"/>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ze</w:t>
      </w:r>
      <w:proofErr w:type="gramEnd"/>
      <w:r w:rsidRPr="0028002B">
        <w:rPr>
          <w:rStyle w:val="normaltextrun"/>
          <w:rFonts w:asciiTheme="minorHAnsi" w:hAnsiTheme="minorHAnsi"/>
          <w:color w:val="000000"/>
          <w:sz w:val="22"/>
          <w:szCs w:val="22"/>
          <w:shd w:val="clear" w:color="auto" w:fill="FFFFFF"/>
        </w:rPr>
        <w:t xml:space="preserve"> względu na postanowienia decyzji organów administracji państwowej lub z uwagi na korzyści dla Zamawiającego,</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konieczność</w:t>
      </w:r>
      <w:proofErr w:type="gramEnd"/>
      <w:r w:rsidRPr="0028002B">
        <w:rPr>
          <w:rStyle w:val="normaltextrun"/>
          <w:rFonts w:asciiTheme="minorHAnsi" w:hAnsiTheme="minorHAnsi"/>
          <w:color w:val="000000"/>
          <w:sz w:val="22"/>
          <w:szCs w:val="22"/>
          <w:shd w:val="clear" w:color="auto" w:fill="FFFFFF"/>
        </w:rPr>
        <w:t xml:space="preserve">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konieczności</w:t>
      </w:r>
      <w:proofErr w:type="gramEnd"/>
      <w:r w:rsidRPr="0028002B">
        <w:rPr>
          <w:rStyle w:val="normaltextrun"/>
          <w:rFonts w:asciiTheme="minorHAnsi" w:hAnsiTheme="minorHAnsi"/>
          <w:color w:val="000000"/>
          <w:sz w:val="22"/>
          <w:szCs w:val="22"/>
          <w:shd w:val="clear" w:color="auto" w:fill="FFFFFF"/>
        </w:rPr>
        <w:t xml:space="preserve">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wystąpienia</w:t>
      </w:r>
      <w:proofErr w:type="gramEnd"/>
      <w:r w:rsidRPr="0028002B">
        <w:rPr>
          <w:rStyle w:val="normaltextrun"/>
          <w:rFonts w:asciiTheme="minorHAnsi" w:hAnsiTheme="minorHAnsi"/>
          <w:color w:val="000000"/>
          <w:sz w:val="22"/>
          <w:szCs w:val="22"/>
          <w:shd w:val="clear" w:color="auto" w:fill="FFFFFF"/>
        </w:rPr>
        <w:t xml:space="preserve">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gdy zaproponowana zmiana skróci termin realizacji robót w całości lub części,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wystąpienia Siły wyższej opisanej w ust. </w:t>
      </w:r>
      <w:r w:rsidR="00534B91">
        <w:rPr>
          <w:rStyle w:val="normaltextrun"/>
          <w:rFonts w:asciiTheme="minorHAnsi" w:hAnsiTheme="minorHAnsi"/>
          <w:color w:val="000000"/>
          <w:sz w:val="22"/>
          <w:szCs w:val="22"/>
          <w:shd w:val="clear" w:color="auto" w:fill="FFFFFF"/>
        </w:rPr>
        <w:t>9</w:t>
      </w:r>
      <w:r w:rsidR="002238C1">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rsid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wystąpi</w:t>
      </w:r>
      <w:proofErr w:type="gramEnd"/>
      <w:r w:rsidRPr="0028002B">
        <w:rPr>
          <w:rStyle w:val="normaltextrun"/>
          <w:rFonts w:asciiTheme="minorHAnsi" w:hAnsiTheme="minorHAnsi"/>
          <w:color w:val="000000"/>
          <w:sz w:val="22"/>
          <w:szCs w:val="22"/>
          <w:shd w:val="clear" w:color="auto" w:fill="FFFFFF"/>
        </w:rPr>
        <w:t xml:space="preserve"> konieczność wykonania zamówienia dodatkowego,</w:t>
      </w:r>
      <w:r w:rsidRPr="0028002B">
        <w:rPr>
          <w:rStyle w:val="normaltextrun"/>
          <w:shd w:val="clear" w:color="auto" w:fill="FFFFFF"/>
        </w:rPr>
        <w:t> </w:t>
      </w:r>
    </w:p>
    <w:p w:rsidR="0028002B" w:rsidRP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color w:val="000000"/>
          <w:sz w:val="22"/>
          <w:szCs w:val="22"/>
          <w:shd w:val="clear" w:color="auto" w:fill="FFFFFF"/>
        </w:rPr>
        <w:t>w</w:t>
      </w:r>
      <w:proofErr w:type="gramEnd"/>
      <w:r w:rsidRPr="0028002B">
        <w:rPr>
          <w:rStyle w:val="normaltextrun"/>
          <w:rFonts w:asciiTheme="minorHAnsi" w:hAnsiTheme="minorHAnsi"/>
          <w:color w:val="000000"/>
          <w:sz w:val="22"/>
          <w:szCs w:val="22"/>
          <w:shd w:val="clear" w:color="auto" w:fill="FFFFFF"/>
        </w:rPr>
        <w:t xml:space="preserve"> przypadku wystąpienia konieczności wykonania robót określonych w ust. </w:t>
      </w:r>
      <w:r w:rsidR="002238C1">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6"/>
        </w:numPr>
        <w:spacing w:before="0" w:beforeAutospacing="0" w:after="0" w:afterAutospacing="0"/>
        <w:ind w:left="1276" w:hanging="283"/>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zastosowane</w:t>
      </w:r>
      <w:proofErr w:type="gramEnd"/>
      <w:r w:rsidRPr="0028002B">
        <w:rPr>
          <w:rStyle w:val="normaltextrun"/>
          <w:rFonts w:asciiTheme="minorHAnsi" w:hAnsiTheme="minorHAnsi"/>
          <w:color w:val="000000"/>
          <w:sz w:val="22"/>
          <w:szCs w:val="22"/>
          <w:shd w:val="clear" w:color="auto" w:fill="FFFFFF"/>
        </w:rPr>
        <w:t xml:space="preserve"> zostaną wskaźniki:</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stawka</w:t>
      </w:r>
      <w:proofErr w:type="gramEnd"/>
      <w:r w:rsidRPr="0028002B">
        <w:rPr>
          <w:rStyle w:val="normaltextrun"/>
          <w:rFonts w:asciiTheme="minorHAnsi" w:hAnsiTheme="minorHAnsi"/>
          <w:color w:val="000000"/>
          <w:sz w:val="22"/>
          <w:szCs w:val="22"/>
          <w:shd w:val="clear" w:color="auto" w:fill="FFFFFF"/>
        </w:rPr>
        <w:t xml:space="preserve"> roboczogodziny „R” – średnia dla województwa dolnośląskiego</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koszty</w:t>
      </w:r>
      <w:proofErr w:type="gramEnd"/>
      <w:r w:rsidRPr="0028002B">
        <w:rPr>
          <w:rStyle w:val="normaltextrun"/>
          <w:rFonts w:asciiTheme="minorHAnsi" w:hAnsiTheme="minorHAnsi"/>
          <w:color w:val="000000"/>
          <w:sz w:val="22"/>
          <w:szCs w:val="22"/>
          <w:shd w:val="clear" w:color="auto" w:fill="FFFFFF"/>
        </w:rPr>
        <w:t xml:space="preserve">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zysk</w:t>
      </w:r>
      <w:proofErr w:type="gramEnd"/>
      <w:r w:rsidRPr="0028002B">
        <w:rPr>
          <w:rStyle w:val="normaltextrun"/>
          <w:rFonts w:asciiTheme="minorHAnsi" w:hAnsiTheme="minorHAnsi"/>
          <w:color w:val="000000"/>
          <w:sz w:val="22"/>
          <w:szCs w:val="22"/>
          <w:shd w:val="clear" w:color="auto" w:fill="FFFFFF"/>
        </w:rPr>
        <w:t xml:space="preserve">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ceny</w:t>
      </w:r>
      <w:proofErr w:type="gramEnd"/>
      <w:r w:rsidRPr="0028002B">
        <w:rPr>
          <w:rStyle w:val="normaltextrun"/>
          <w:rFonts w:asciiTheme="minorHAnsi" w:hAnsiTheme="minorHAnsi"/>
          <w:color w:val="000000"/>
          <w:sz w:val="22"/>
          <w:szCs w:val="22"/>
          <w:shd w:val="clear" w:color="auto" w:fill="FFFFFF"/>
        </w:rPr>
        <w:t xml:space="preserve">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7"/>
        </w:numPr>
        <w:spacing w:before="0" w:beforeAutospacing="0" w:after="0" w:afterAutospacing="0"/>
        <w:ind w:left="1560" w:hanging="284"/>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nakłady</w:t>
      </w:r>
      <w:proofErr w:type="gramEnd"/>
      <w:r w:rsidRPr="0028002B">
        <w:rPr>
          <w:rStyle w:val="normaltextrun"/>
          <w:rFonts w:asciiTheme="minorHAnsi" w:hAnsiTheme="minorHAnsi"/>
          <w:color w:val="000000"/>
          <w:sz w:val="22"/>
          <w:szCs w:val="22"/>
          <w:shd w:val="clear" w:color="auto" w:fill="FFFFFF"/>
        </w:rPr>
        <w:t xml:space="preserve"> rzeczowe — w oparciu o Katalogi Nakładów Rzeczowych KNR,</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proofErr w:type="gramStart"/>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w:t>
      </w:r>
      <w:proofErr w:type="gramEnd"/>
      <w:r w:rsidRPr="0028002B">
        <w:rPr>
          <w:rStyle w:val="normaltextrun"/>
          <w:rFonts w:asciiTheme="minorHAnsi" w:hAnsiTheme="minorHAnsi"/>
          <w:sz w:val="22"/>
          <w:szCs w:val="22"/>
          <w:shd w:val="clear" w:color="auto" w:fill="FFFFFF"/>
        </w:rPr>
        <w:t xml:space="preserve">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rsidR="0028002B" w:rsidRDefault="0028002B" w:rsidP="005A3D16">
      <w:pPr>
        <w:pStyle w:val="paragraph"/>
        <w:numPr>
          <w:ilvl w:val="0"/>
          <w:numId w:val="53"/>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proofErr w:type="gramStart"/>
      <w:r w:rsidRPr="0028002B">
        <w:rPr>
          <w:rStyle w:val="normaltextrun"/>
          <w:color w:val="000000"/>
          <w:shd w:val="clear" w:color="auto" w:fill="FFFFFF"/>
        </w:rPr>
        <w:t>,</w:t>
      </w:r>
      <w:r w:rsidRPr="0028002B">
        <w:rPr>
          <w:rStyle w:val="normaltextrun"/>
          <w:rFonts w:asciiTheme="minorHAnsi" w:hAnsiTheme="minorHAnsi"/>
          <w:color w:val="000000"/>
          <w:sz w:val="22"/>
          <w:szCs w:val="22"/>
          <w:shd w:val="clear" w:color="auto" w:fill="FFFFFF"/>
        </w:rPr>
        <w:t> niż</w:t>
      </w:r>
      <w:proofErr w:type="gramEnd"/>
      <w:r w:rsidRPr="0028002B">
        <w:rPr>
          <w:rStyle w:val="normaltextrun"/>
          <w:rFonts w:asciiTheme="minorHAnsi" w:hAnsiTheme="minorHAnsi"/>
          <w:color w:val="000000"/>
          <w:sz w:val="22"/>
          <w:szCs w:val="22"/>
          <w:shd w:val="clear" w:color="auto" w:fill="FFFFFF"/>
        </w:rPr>
        <w:t xml:space="preserve"> od dnia wejścia w życie przepisów wpływających na koszty wykonania zamówienia przez Wykonawcę,</w:t>
      </w:r>
      <w:r w:rsidRPr="0028002B">
        <w:rPr>
          <w:rStyle w:val="normaltextrun"/>
          <w:color w:val="000000"/>
          <w:shd w:val="clear" w:color="auto" w:fill="FFFFFF"/>
        </w:rPr>
        <w:t> </w:t>
      </w:r>
    </w:p>
    <w:p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sz w:val="22"/>
          <w:szCs w:val="22"/>
        </w:rPr>
        <w:t>wprowadzenie</w:t>
      </w:r>
      <w:proofErr w:type="gramEnd"/>
      <w:r w:rsidRPr="0028002B">
        <w:rPr>
          <w:rStyle w:val="normaltextrun"/>
          <w:rFonts w:asciiTheme="minorHAnsi" w:hAnsiTheme="minorHAnsi"/>
          <w:sz w:val="22"/>
          <w:szCs w:val="22"/>
        </w:rPr>
        <w:t xml:space="preserve"> zmian wysokości wynagrodzenia spowodowanych zmianami, o których mowa w ust. 1</w:t>
      </w:r>
      <w:r w:rsidR="002238C1">
        <w:rPr>
          <w:rStyle w:val="normaltextrun"/>
          <w:rFonts w:asciiTheme="minorHAnsi" w:hAnsiTheme="minorHAnsi"/>
          <w:sz w:val="22"/>
          <w:szCs w:val="22"/>
        </w:rPr>
        <w:t>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rsid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Wykonawca na żądanie Zamawiającego w terminie 7 dni od dnia doręczenia oświadczenia, o którym mowa w ust. </w:t>
      </w:r>
      <w:r w:rsidR="002238C1">
        <w:rPr>
          <w:rStyle w:val="normaltextrun"/>
          <w:rFonts w:asciiTheme="minorHAnsi" w:hAnsiTheme="minorHAnsi"/>
          <w:sz w:val="22"/>
          <w:szCs w:val="22"/>
        </w:rPr>
        <w:t>9.</w:t>
      </w:r>
      <w:r w:rsidRPr="0028002B">
        <w:rPr>
          <w:rStyle w:val="normaltextrun"/>
          <w:rFonts w:asciiTheme="minorHAnsi" w:hAnsiTheme="minorHAnsi"/>
          <w:sz w:val="22"/>
          <w:szCs w:val="22"/>
        </w:rPr>
        <w:t>,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rsidR="0028002B" w:rsidRPr="0028002B" w:rsidRDefault="0028002B" w:rsidP="005A3D16">
      <w:pPr>
        <w:pStyle w:val="paragraph"/>
        <w:numPr>
          <w:ilvl w:val="0"/>
          <w:numId w:val="53"/>
        </w:numPr>
        <w:spacing w:before="0" w:beforeAutospacing="0" w:after="0" w:afterAutospacing="0"/>
        <w:ind w:left="993" w:hanging="426"/>
        <w:jc w:val="both"/>
        <w:textAlignment w:val="baseline"/>
        <w:rPr>
          <w:color w:val="000000"/>
          <w:shd w:val="clear" w:color="auto" w:fill="FFFFFF"/>
        </w:rPr>
      </w:pPr>
      <w:proofErr w:type="gramStart"/>
      <w:r w:rsidRPr="0028002B">
        <w:rPr>
          <w:rStyle w:val="normaltextrun"/>
          <w:rFonts w:asciiTheme="minorHAnsi" w:hAnsiTheme="minorHAnsi"/>
          <w:sz w:val="22"/>
          <w:szCs w:val="22"/>
        </w:rPr>
        <w:t>zmiana</w:t>
      </w:r>
      <w:proofErr w:type="gramEnd"/>
      <w:r w:rsidRPr="0028002B">
        <w:rPr>
          <w:rStyle w:val="normaltextrun"/>
          <w:rFonts w:asciiTheme="minorHAnsi" w:hAnsiTheme="minorHAnsi"/>
          <w:sz w:val="22"/>
          <w:szCs w:val="22"/>
        </w:rPr>
        <w:t xml:space="preserve"> Umowy w zakresie zmiany wynagrodzenia z przyczyn określonych w ust. </w:t>
      </w:r>
      <w:r w:rsidR="0080217F">
        <w:rPr>
          <w:rStyle w:val="normaltextrun"/>
          <w:rFonts w:asciiTheme="minorHAnsi" w:hAnsiTheme="minorHAnsi"/>
          <w:sz w:val="22"/>
          <w:szCs w:val="22"/>
        </w:rPr>
        <w:t>9.</w:t>
      </w:r>
      <w:r w:rsidRPr="0028002B">
        <w:rPr>
          <w:rStyle w:val="normaltextrun"/>
          <w:rFonts w:asciiTheme="minorHAnsi" w:hAnsiTheme="minorHAnsi"/>
          <w:sz w:val="22"/>
          <w:szCs w:val="22"/>
        </w:rPr>
        <w:t xml:space="preserve"> obejmować będzie jedynie płatności za świadczenia, których w dniu zmiany jeszcze nie wykonano.</w:t>
      </w:r>
      <w:r w:rsidRPr="0028002B">
        <w:rPr>
          <w:rStyle w:val="eop"/>
          <w:rFonts w:asciiTheme="minorHAnsi" w:hAnsiTheme="minorHAnsi"/>
          <w:sz w:val="22"/>
          <w:szCs w:val="22"/>
        </w:rPr>
        <w:t> </w:t>
      </w:r>
    </w:p>
    <w:p w:rsidR="0028002B" w:rsidRPr="0028002B" w:rsidRDefault="00AC7098" w:rsidP="005A3D16">
      <w:pPr>
        <w:pStyle w:val="paragraph"/>
        <w:numPr>
          <w:ilvl w:val="0"/>
          <w:numId w:val="42"/>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0028002B" w:rsidRPr="0028002B">
        <w:rPr>
          <w:rStyle w:val="spellingerror"/>
          <w:rFonts w:asciiTheme="minorHAnsi" w:hAnsiTheme="minorHAnsi"/>
          <w:color w:val="000000"/>
          <w:sz w:val="22"/>
          <w:szCs w:val="22"/>
          <w:shd w:val="clear" w:color="auto" w:fill="FFFFFF"/>
        </w:rPr>
        <w:t>Pzp</w:t>
      </w:r>
      <w:proofErr w:type="spellEnd"/>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zmiana</w:t>
      </w:r>
      <w:proofErr w:type="gramEnd"/>
      <w:r w:rsidRPr="0028002B">
        <w:rPr>
          <w:rStyle w:val="normaltextrun"/>
          <w:rFonts w:asciiTheme="minorHAnsi" w:hAnsiTheme="minorHAnsi"/>
          <w:color w:val="000000"/>
          <w:sz w:val="22"/>
          <w:szCs w:val="22"/>
          <w:shd w:val="clear" w:color="auto" w:fill="FFFFFF"/>
        </w:rPr>
        <w:t xml:space="preserve"> danych związanych z obsługą administracyjno-organizacyjną umowy (np. zmiana nr rachunku bankowego);</w:t>
      </w:r>
      <w:r w:rsidRPr="0028002B">
        <w:rPr>
          <w:rStyle w:val="eop"/>
          <w:rFonts w:asciiTheme="minorHAnsi" w:hAnsiTheme="minorHAnsi"/>
          <w:color w:val="000000"/>
          <w:sz w:val="22"/>
          <w:szCs w:val="22"/>
        </w:rPr>
        <w:t> </w:t>
      </w:r>
    </w:p>
    <w:p w:rsidR="0028002B" w:rsidRPr="0028002B" w:rsidRDefault="0028002B" w:rsidP="005A3D16">
      <w:pPr>
        <w:pStyle w:val="paragraph"/>
        <w:numPr>
          <w:ilvl w:val="0"/>
          <w:numId w:val="58"/>
        </w:numPr>
        <w:spacing w:before="0" w:beforeAutospacing="0" w:after="0" w:afterAutospacing="0"/>
        <w:jc w:val="both"/>
        <w:textAlignment w:val="baseline"/>
        <w:rPr>
          <w:rFonts w:asciiTheme="minorHAnsi" w:hAnsiTheme="minorHAnsi"/>
          <w:sz w:val="22"/>
          <w:szCs w:val="22"/>
        </w:rPr>
      </w:pPr>
      <w:proofErr w:type="gramStart"/>
      <w:r w:rsidRPr="0028002B">
        <w:rPr>
          <w:rStyle w:val="normaltextrun"/>
          <w:rFonts w:asciiTheme="minorHAnsi" w:hAnsiTheme="minorHAnsi"/>
          <w:color w:val="000000"/>
          <w:sz w:val="22"/>
          <w:szCs w:val="22"/>
          <w:shd w:val="clear" w:color="auto" w:fill="FFFFFF"/>
        </w:rPr>
        <w:t>zmiany</w:t>
      </w:r>
      <w:proofErr w:type="gramEnd"/>
      <w:r w:rsidRPr="0028002B">
        <w:rPr>
          <w:rStyle w:val="normaltextrun"/>
          <w:rFonts w:asciiTheme="minorHAnsi" w:hAnsiTheme="minorHAnsi"/>
          <w:color w:val="000000"/>
          <w:sz w:val="22"/>
          <w:szCs w:val="22"/>
          <w:shd w:val="clear" w:color="auto" w:fill="FFFFFF"/>
        </w:rPr>
        <w:t xml:space="preserve"> danych teleadresowych, zmiany osób wskazanych do kontaktów między Stronami;</w:t>
      </w:r>
      <w:r w:rsidRPr="0028002B">
        <w:rPr>
          <w:rStyle w:val="eop"/>
          <w:rFonts w:asciiTheme="minorHAnsi" w:hAnsiTheme="minorHAnsi"/>
          <w:color w:val="000000"/>
          <w:sz w:val="22"/>
          <w:szCs w:val="22"/>
        </w:rPr>
        <w:t> </w:t>
      </w:r>
    </w:p>
    <w:p w:rsidR="0030430F" w:rsidRDefault="0030430F" w:rsidP="00ED0355">
      <w:pPr>
        <w:autoSpaceDE w:val="0"/>
        <w:autoSpaceDN w:val="0"/>
        <w:adjustRightInd w:val="0"/>
        <w:spacing w:after="0" w:line="276" w:lineRule="auto"/>
        <w:jc w:val="center"/>
        <w:rPr>
          <w:rFonts w:cs="TimesNewRoman,Bold"/>
          <w:bCs/>
        </w:rPr>
      </w:pPr>
    </w:p>
    <w:p w:rsidR="003F00CC" w:rsidRDefault="0030430F" w:rsidP="003F00CC">
      <w:pPr>
        <w:autoSpaceDE w:val="0"/>
        <w:autoSpaceDN w:val="0"/>
        <w:adjustRightInd w:val="0"/>
        <w:spacing w:after="0" w:line="276" w:lineRule="auto"/>
        <w:jc w:val="center"/>
        <w:rPr>
          <w:rFonts w:cs="TimesNewRoman,Bold"/>
          <w:bCs/>
        </w:rPr>
      </w:pPr>
      <w:r w:rsidRPr="003A3927">
        <w:rPr>
          <w:rFonts w:cs="TimesNewRoman,Bold"/>
          <w:bCs/>
        </w:rPr>
        <w:t>§ 1</w:t>
      </w:r>
      <w:r>
        <w:rPr>
          <w:rFonts w:cs="TimesNewRoman,Bold"/>
          <w:bCs/>
        </w:rPr>
        <w:t>3</w:t>
      </w:r>
    </w:p>
    <w:p w:rsidR="003F00CC" w:rsidRPr="003F00CC" w:rsidRDefault="003F00CC" w:rsidP="003F00CC">
      <w:pPr>
        <w:autoSpaceDE w:val="0"/>
        <w:autoSpaceDN w:val="0"/>
        <w:adjustRightInd w:val="0"/>
        <w:spacing w:after="0" w:line="276" w:lineRule="auto"/>
        <w:jc w:val="center"/>
        <w:rPr>
          <w:rFonts w:cs="TimesNewRoman,Bold"/>
          <w:bCs/>
        </w:rPr>
      </w:pPr>
      <w:r w:rsidRPr="003F00CC">
        <w:rPr>
          <w:rFonts w:ascii="Calibri" w:hAnsi="Calibri" w:cs="Calibri"/>
          <w:b/>
          <w:bCs/>
          <w:color w:val="212121"/>
        </w:rPr>
        <w:t xml:space="preserve">Ubezpieczenie </w:t>
      </w:r>
    </w:p>
    <w:p w:rsidR="004C1B56" w:rsidRPr="00DB6450" w:rsidRDefault="003F00CC" w:rsidP="005503B6">
      <w:pPr>
        <w:numPr>
          <w:ilvl w:val="0"/>
          <w:numId w:val="64"/>
        </w:numPr>
        <w:autoSpaceDE w:val="0"/>
        <w:autoSpaceDN w:val="0"/>
        <w:adjustRightInd w:val="0"/>
        <w:spacing w:after="58" w:line="240" w:lineRule="auto"/>
        <w:ind w:left="360"/>
        <w:jc w:val="both"/>
        <w:rPr>
          <w:rFonts w:ascii="Calibri" w:hAnsi="Calibri" w:cs="Calibri"/>
          <w:color w:val="000000"/>
        </w:rPr>
      </w:pPr>
      <w:r w:rsidRPr="00DB6450">
        <w:rPr>
          <w:rFonts w:ascii="Calibri" w:hAnsi="Calibri" w:cs="Calibri"/>
          <w:color w:val="212121"/>
        </w:rPr>
        <w:t>Wykonawca zobowiązuje się posiadać przez cały okres obowiązywania umowy ubezpieczenie odpowiedzialności cywilnej w zakresie prowadzonej działalności, z sumą ubezpiecz</w:t>
      </w:r>
      <w:r w:rsidR="00D4379F" w:rsidRPr="00DB6450">
        <w:rPr>
          <w:rFonts w:ascii="Calibri" w:hAnsi="Calibri" w:cs="Calibri"/>
          <w:color w:val="212121"/>
        </w:rPr>
        <w:t xml:space="preserve">enia nie mniejszą niż </w:t>
      </w:r>
      <w:r w:rsidR="004C1B56" w:rsidRPr="00DB6450">
        <w:rPr>
          <w:rFonts w:cs="TimesNewRoman"/>
        </w:rPr>
        <w:t xml:space="preserve">300.000,00 </w:t>
      </w:r>
      <w:proofErr w:type="gramStart"/>
      <w:r w:rsidR="004C1B56" w:rsidRPr="00DB6450">
        <w:rPr>
          <w:rFonts w:cs="TimesNewRoman"/>
        </w:rPr>
        <w:t>złotych</w:t>
      </w:r>
      <w:proofErr w:type="gramEnd"/>
      <w:r w:rsidR="004C1B56" w:rsidRPr="00DB6450">
        <w:rPr>
          <w:rFonts w:cs="TimesNewRoman"/>
        </w:rPr>
        <w:t xml:space="preserve"> (słownie: trzysta tysięcy złotych 00/100) </w:t>
      </w:r>
      <w:r w:rsidR="004C1B56" w:rsidRPr="00754206">
        <w:t xml:space="preserve">w szkodach osobowych </w:t>
      </w:r>
      <w:r w:rsidR="004C1B56" w:rsidRPr="00754206">
        <w:lastRenderedPageBreak/>
        <w:t xml:space="preserve">na jeden wypadek oraz na wszystkie wypadki w okresie ubezpieczenia oraz nie mniej niż </w:t>
      </w:r>
      <w:r w:rsidR="004C1B56">
        <w:t>3</w:t>
      </w:r>
      <w:r w:rsidR="004C1B56" w:rsidRPr="00754206">
        <w:t xml:space="preserve">00.000 </w:t>
      </w:r>
      <w:proofErr w:type="gramStart"/>
      <w:r w:rsidR="004C1B56" w:rsidRPr="00754206">
        <w:t>zł</w:t>
      </w:r>
      <w:proofErr w:type="gramEnd"/>
      <w:r w:rsidR="004C1B56" w:rsidRPr="00754206">
        <w:t xml:space="preserve"> </w:t>
      </w:r>
      <w:r w:rsidR="004C1B56" w:rsidRPr="00DB6450">
        <w:rPr>
          <w:rFonts w:cs="TimesNewRoman"/>
        </w:rPr>
        <w:t>(słownie: trzysta tysięcy złotych 00/100)</w:t>
      </w:r>
      <w:r w:rsidR="006527B1" w:rsidRPr="00DB6450">
        <w:rPr>
          <w:rFonts w:cs="TimesNewRoman"/>
        </w:rPr>
        <w:t xml:space="preserve"> </w:t>
      </w:r>
      <w:r w:rsidR="004C1B56" w:rsidRPr="00754206">
        <w:t>w szkodach rzeczowych na jeden wypadek i na wszystkie wypadki w okresie ubezpieczenia. Franszyzy i udziały własne: Franszyza redukcyjna: 500 zł; Franszyza integralna 500 zł, Udział własny – brak</w:t>
      </w:r>
      <w:r w:rsidR="004C1B56" w:rsidRPr="00DB6450">
        <w:rPr>
          <w:rFonts w:cs="TimesNewRoman"/>
        </w:rPr>
        <w:t>.</w:t>
      </w:r>
    </w:p>
    <w:p w:rsidR="003F00CC" w:rsidRPr="003F00CC" w:rsidRDefault="003F00CC" w:rsidP="003F00CC">
      <w:pPr>
        <w:numPr>
          <w:ilvl w:val="0"/>
          <w:numId w:val="64"/>
        </w:numPr>
        <w:autoSpaceDE w:val="0"/>
        <w:autoSpaceDN w:val="0"/>
        <w:adjustRightInd w:val="0"/>
        <w:spacing w:after="58" w:line="240" w:lineRule="auto"/>
        <w:ind w:left="360"/>
        <w:jc w:val="both"/>
        <w:rPr>
          <w:rFonts w:ascii="Calibri" w:hAnsi="Calibri" w:cs="Calibri"/>
          <w:color w:val="000000"/>
        </w:rPr>
      </w:pPr>
      <w:r w:rsidRPr="003F00CC">
        <w:rPr>
          <w:rFonts w:ascii="Calibri" w:hAnsi="Calibri" w:cs="Calibri"/>
          <w:color w:val="212121"/>
        </w:rPr>
        <w:t xml:space="preserve">Jeżeli suma ubezpieczenia wyrażona jest w innej walucie niż złoty, zostanie przeliczona według średniego kursu NBP na dzień zawarcia umowy i musi być nie mniejsza niż ww. </w:t>
      </w:r>
    </w:p>
    <w:p w:rsidR="003F00CC" w:rsidRPr="003F00CC" w:rsidRDefault="003F00CC" w:rsidP="003F00CC">
      <w:pPr>
        <w:numPr>
          <w:ilvl w:val="0"/>
          <w:numId w:val="64"/>
        </w:numPr>
        <w:autoSpaceDE w:val="0"/>
        <w:autoSpaceDN w:val="0"/>
        <w:adjustRightInd w:val="0"/>
        <w:spacing w:after="58" w:line="240" w:lineRule="auto"/>
        <w:ind w:left="360"/>
        <w:jc w:val="both"/>
        <w:rPr>
          <w:rFonts w:ascii="Calibri" w:hAnsi="Calibri" w:cs="Calibri"/>
          <w:color w:val="000000"/>
        </w:rPr>
      </w:pPr>
      <w:r w:rsidRPr="003F00CC">
        <w:rPr>
          <w:rFonts w:ascii="Calibri" w:hAnsi="Calibri" w:cs="Calibri"/>
          <w:color w:val="212121"/>
        </w:rPr>
        <w:t xml:space="preserve">Wykonawca w dniu zawarcia niniejszej umowy przedłożył Zamawiającemu, dowód zawarcia umowy ubezpieczenia, warunki odpowiedzialności ubezpieczyciela oraz dowód opłacenia składki. Dokumenty te stanowią odpowiednio Załącznik nr 3 oraz Załącznik nr 4 do niniejszej umowy i są jej integralną częścią. </w:t>
      </w:r>
    </w:p>
    <w:p w:rsidR="003F00CC" w:rsidRPr="003F00CC" w:rsidRDefault="003F00CC" w:rsidP="003F00CC">
      <w:pPr>
        <w:numPr>
          <w:ilvl w:val="0"/>
          <w:numId w:val="64"/>
        </w:numPr>
        <w:autoSpaceDE w:val="0"/>
        <w:autoSpaceDN w:val="0"/>
        <w:adjustRightInd w:val="0"/>
        <w:spacing w:after="58" w:line="240" w:lineRule="auto"/>
        <w:ind w:left="360"/>
        <w:jc w:val="both"/>
        <w:rPr>
          <w:rFonts w:ascii="Calibri" w:hAnsi="Calibri" w:cs="Calibri"/>
          <w:color w:val="000000"/>
        </w:rPr>
      </w:pPr>
      <w:r w:rsidRPr="003F00CC">
        <w:rPr>
          <w:rFonts w:ascii="Calibri" w:hAnsi="Calibri" w:cs="Calibri"/>
          <w:color w:val="212121"/>
        </w:rPr>
        <w:t xml:space="preserve">Jeżeli okres ubezpieczenia będzie krótszy niż okres trwania niniejszej umowy, Wykonawca zobowiązany jest do przedłużenia umowy ubezpieczenia z zachowaniem jej ciągłości i przedłożenia Zamawiającemu, w terminie najpóźniej do 7 dni przed datą wygaśnięcia nowej umowy ubezpieczenia oraz dokumentów, o których mowa w ust. 2, pod rygorem kary umownej, o której mowa w § 12 ust. 1 pkt 8 umowy. </w:t>
      </w:r>
    </w:p>
    <w:p w:rsidR="003F00CC" w:rsidRPr="003F00CC" w:rsidRDefault="003F00CC" w:rsidP="003F00CC">
      <w:pPr>
        <w:numPr>
          <w:ilvl w:val="0"/>
          <w:numId w:val="64"/>
        </w:numPr>
        <w:autoSpaceDE w:val="0"/>
        <w:autoSpaceDN w:val="0"/>
        <w:adjustRightInd w:val="0"/>
        <w:spacing w:after="0" w:line="240" w:lineRule="auto"/>
        <w:ind w:left="360"/>
        <w:jc w:val="both"/>
        <w:rPr>
          <w:rFonts w:ascii="Calibri" w:hAnsi="Calibri" w:cs="Calibri"/>
          <w:color w:val="000000"/>
        </w:rPr>
      </w:pPr>
      <w:r w:rsidRPr="003F00CC">
        <w:rPr>
          <w:rFonts w:ascii="Calibri" w:hAnsi="Calibri" w:cs="Calibri"/>
          <w:color w:val="212121"/>
        </w:rPr>
        <w:t xml:space="preserve">Wykonawca zobowiązany jest do informowania Zamawiającego o wszelkich zmianach treści zawartej umowy ubezpieczenia, o której mowa w ust. 1, w terminie najpóźniej do 7 dni roboczych od dnia ich wejścia w życie. </w:t>
      </w:r>
    </w:p>
    <w:p w:rsidR="0030430F" w:rsidRDefault="0030430F" w:rsidP="003F00CC">
      <w:pPr>
        <w:autoSpaceDE w:val="0"/>
        <w:autoSpaceDN w:val="0"/>
        <w:adjustRightInd w:val="0"/>
        <w:spacing w:after="0" w:line="276" w:lineRule="auto"/>
        <w:jc w:val="both"/>
        <w:rPr>
          <w:rFonts w:cs="TimesNewRoman,Bold"/>
          <w:bCs/>
        </w:rPr>
      </w:pPr>
    </w:p>
    <w:p w:rsidR="00ED0355"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30430F">
        <w:rPr>
          <w:rFonts w:cs="TimesNewRoman,Bold"/>
          <w:bCs/>
        </w:rPr>
        <w:t>4</w:t>
      </w:r>
    </w:p>
    <w:p w:rsidR="001748E4" w:rsidRPr="00FC4CEE" w:rsidRDefault="001748E4" w:rsidP="001748E4">
      <w:pPr>
        <w:spacing w:after="0" w:line="240" w:lineRule="auto"/>
        <w:jc w:val="center"/>
        <w:rPr>
          <w:rFonts w:cstheme="minorHAnsi"/>
          <w:b/>
          <w:sz w:val="24"/>
          <w:szCs w:val="24"/>
        </w:rPr>
      </w:pPr>
      <w:r w:rsidRPr="00FC4CEE">
        <w:rPr>
          <w:rFonts w:cstheme="minorHAnsi"/>
          <w:b/>
          <w:sz w:val="24"/>
          <w:szCs w:val="24"/>
        </w:rPr>
        <w:t>Klauzula RODO</w:t>
      </w:r>
    </w:p>
    <w:p w:rsidR="001748E4" w:rsidRPr="00FC4CEE" w:rsidRDefault="001748E4" w:rsidP="001748E4">
      <w:pPr>
        <w:spacing w:after="0" w:line="240" w:lineRule="auto"/>
        <w:jc w:val="both"/>
        <w:rPr>
          <w:rFonts w:cstheme="minorHAnsi"/>
          <w:sz w:val="24"/>
          <w:szCs w:val="24"/>
        </w:rPr>
      </w:pPr>
      <w:r w:rsidRPr="00FC4CEE">
        <w:rPr>
          <w:rFonts w:cstheme="minorHAnsi"/>
          <w:sz w:val="24"/>
          <w:szCs w:val="24"/>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zwane: „RODO” informuję</w:t>
      </w:r>
      <w:r w:rsidR="00E05324">
        <w:rPr>
          <w:rFonts w:cstheme="minorHAnsi"/>
          <w:sz w:val="24"/>
          <w:szCs w:val="24"/>
        </w:rPr>
        <w:t>,</w:t>
      </w:r>
      <w:r w:rsidRPr="00FC4CEE">
        <w:rPr>
          <w:rFonts w:cstheme="minorHAnsi"/>
          <w:sz w:val="24"/>
          <w:szCs w:val="24"/>
        </w:rPr>
        <w:t xml:space="preserve"> iż:</w:t>
      </w:r>
    </w:p>
    <w:p w:rsidR="001748E4" w:rsidRPr="00FC4CEE" w:rsidRDefault="001748E4" w:rsidP="001748E4">
      <w:pPr>
        <w:spacing w:after="0" w:line="240" w:lineRule="auto"/>
        <w:jc w:val="both"/>
        <w:rPr>
          <w:rFonts w:cstheme="minorHAnsi"/>
          <w:sz w:val="24"/>
          <w:szCs w:val="24"/>
        </w:rPr>
      </w:pP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sz w:val="24"/>
          <w:szCs w:val="24"/>
        </w:rPr>
        <w:t xml:space="preserve">Administratorem Pani/Pana danych osobowych jest Zakład Budynków Komunalnych w Oleśnicy ul. Wojska Polskiego 13, 56-400 Oleśnica, NIP 911-190-55-88, </w:t>
      </w:r>
      <w:r w:rsidRPr="00FC4CEE">
        <w:rPr>
          <w:rFonts w:cstheme="minorHAnsi"/>
        </w:rPr>
        <w:t xml:space="preserve">reprezentowany przez Dyrektor inż. Izabelę </w:t>
      </w:r>
      <w:proofErr w:type="gramStart"/>
      <w:r w:rsidRPr="00FC4CEE">
        <w:rPr>
          <w:rFonts w:cstheme="minorHAnsi"/>
        </w:rPr>
        <w:t>Świąder</w:t>
      </w:r>
      <w:r w:rsidRPr="00FC4CEE" w:rsidDel="00A416CD">
        <w:rPr>
          <w:rFonts w:cstheme="minorHAnsi"/>
        </w:rPr>
        <w:t xml:space="preserve"> </w:t>
      </w:r>
      <w:r w:rsidRPr="00FC4CEE">
        <w:rPr>
          <w:rFonts w:cstheme="minorHAnsi"/>
        </w:rPr>
        <w:t>.</w:t>
      </w:r>
      <w:proofErr w:type="gramEnd"/>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 xml:space="preserve">Administrator danych powołał inspektora ochrony danych nadzorującego prawidłowość przetwarzania danych osobowych Danutę </w:t>
      </w:r>
      <w:proofErr w:type="gramStart"/>
      <w:r w:rsidRPr="00FC4CEE">
        <w:rPr>
          <w:rFonts w:cstheme="minorHAnsi"/>
        </w:rPr>
        <w:t>Majcher</w:t>
      </w:r>
      <w:proofErr w:type="gramEnd"/>
      <w:r w:rsidRPr="00FC4CEE">
        <w:rPr>
          <w:rFonts w:cstheme="minorHAnsi"/>
        </w:rPr>
        <w:t>, z którą można się skontaktować za pośrednictwem adresu email: meksoft@vp.</w:t>
      </w:r>
      <w:proofErr w:type="gramStart"/>
      <w:r w:rsidRPr="00FC4CEE">
        <w:rPr>
          <w:rFonts w:cstheme="minorHAnsi"/>
        </w:rPr>
        <w:t>pl</w:t>
      </w:r>
      <w:proofErr w:type="gramEnd"/>
      <w:r w:rsidRPr="00FC4CEE">
        <w:rPr>
          <w:rFonts w:cstheme="minorHAnsi"/>
        </w:rPr>
        <w:t>.</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 xml:space="preserve">Pani/Pana dane osobowe będą przetwarzane w celu zawarcia i realizacji Umowy </w:t>
      </w:r>
      <w:r w:rsidR="001C16C5">
        <w:rPr>
          <w:rFonts w:cstheme="minorHAnsi"/>
        </w:rPr>
        <w:br/>
      </w:r>
      <w:r w:rsidRPr="00FC4CEE">
        <w:rPr>
          <w:rFonts w:cstheme="minorHAnsi"/>
        </w:rPr>
        <w:t>nr</w:t>
      </w:r>
      <w:r w:rsidR="006328EF">
        <w:rPr>
          <w:rFonts w:cstheme="minorHAnsi"/>
          <w:color w:val="EE0000"/>
        </w:rPr>
        <w:t xml:space="preserve"> </w:t>
      </w:r>
      <w:r w:rsidR="006328EF" w:rsidRPr="006328EF">
        <w:rPr>
          <w:rFonts w:cstheme="minorHAnsi"/>
        </w:rPr>
        <w:t>MT.481.4.2026</w:t>
      </w:r>
      <w:r w:rsidRPr="006328EF">
        <w:rPr>
          <w:rFonts w:cstheme="minorHAnsi"/>
        </w:rPr>
        <w:t>:</w:t>
      </w:r>
    </w:p>
    <w:p w:rsidR="001748E4" w:rsidRPr="00FC4CEE" w:rsidRDefault="001748E4" w:rsidP="001748E4">
      <w:pPr>
        <w:pStyle w:val="Akapitzlist"/>
        <w:numPr>
          <w:ilvl w:val="0"/>
          <w:numId w:val="66"/>
        </w:numPr>
        <w:spacing w:after="0" w:line="240" w:lineRule="auto"/>
        <w:ind w:left="851" w:hanging="284"/>
        <w:jc w:val="both"/>
        <w:rPr>
          <w:rFonts w:cstheme="minorHAnsi"/>
        </w:rPr>
      </w:pPr>
      <w:proofErr w:type="gramStart"/>
      <w:r w:rsidRPr="00FC4CEE">
        <w:rPr>
          <w:rFonts w:cstheme="minorHAnsi"/>
        </w:rPr>
        <w:t>w</w:t>
      </w:r>
      <w:proofErr w:type="gramEnd"/>
      <w:r w:rsidRPr="00FC4CEE">
        <w:rPr>
          <w:rFonts w:cstheme="minorHAnsi"/>
        </w:rPr>
        <w:t xml:space="preserve"> przypadku danych stron umowy oraz osób wyznaczonych do kontaktu/nadzoru/wykonania Umowy na podstawie art. 6 ust. 1 lit. b i c RODO,</w:t>
      </w:r>
    </w:p>
    <w:p w:rsidR="001748E4" w:rsidRPr="00FC4CEE" w:rsidRDefault="001748E4" w:rsidP="001748E4">
      <w:pPr>
        <w:pStyle w:val="Akapitzlist"/>
        <w:numPr>
          <w:ilvl w:val="0"/>
          <w:numId w:val="66"/>
        </w:numPr>
        <w:spacing w:after="0" w:line="240" w:lineRule="auto"/>
        <w:ind w:left="851" w:hanging="284"/>
        <w:jc w:val="both"/>
        <w:rPr>
          <w:rFonts w:cstheme="minorHAnsi"/>
        </w:rPr>
      </w:pPr>
      <w:proofErr w:type="gramStart"/>
      <w:r w:rsidRPr="00FC4CEE">
        <w:rPr>
          <w:rFonts w:cstheme="minorHAnsi"/>
        </w:rPr>
        <w:t>w</w:t>
      </w:r>
      <w:proofErr w:type="gramEnd"/>
      <w:r w:rsidRPr="00FC4CEE">
        <w:rPr>
          <w:rFonts w:cstheme="minorHAnsi"/>
        </w:rPr>
        <w:t xml:space="preserve"> przypadku dochodzenia roszczeń i obrony przed roszczeniami na podstawie art. 6 ust. 1 lit. c RODO.</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Kategorie przetwarzanych danych osobowych – dane zwykłe.</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Pani/Pana dane osobowe będą udostępniane innym odbiorcom jedynie na podstawie obowiązujących przepisów.</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Dane przechowywane będą przez czas trwania Umowy, a przypadku potrzeby ustalenia, dochodzenia lub obrony przed roszczeniami z tytułu realizacji umowy - do czasu przedawnienia ewentualnych roszczeń.</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Administrator pozyskał Pana/Pani dane osobowe od Wykonawcy.</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W oparciu o Pani/Pana dane osobowe nie będą w zautomatyzowany sposób podejmowane decyzje oraz nie będzie przeprowadzane profilowanie.</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t>Posiada Pani/Pan prawo dostępu do treści swoich danych oraz z zastrzeżeniem przepisów prawa: prawo ich sprostowania, usunięcia, ograniczenia przetwarzania, prawo do wniesienia sprzeciwu.</w:t>
      </w:r>
    </w:p>
    <w:p w:rsidR="001748E4" w:rsidRPr="00FC4CEE" w:rsidRDefault="001748E4" w:rsidP="001748E4">
      <w:pPr>
        <w:pStyle w:val="Akapitzlist"/>
        <w:numPr>
          <w:ilvl w:val="0"/>
          <w:numId w:val="65"/>
        </w:numPr>
        <w:spacing w:after="0" w:line="240" w:lineRule="auto"/>
        <w:jc w:val="both"/>
        <w:rPr>
          <w:rFonts w:cstheme="minorHAnsi"/>
        </w:rPr>
      </w:pPr>
      <w:r w:rsidRPr="00FC4CEE">
        <w:rPr>
          <w:rFonts w:cstheme="minorHAnsi"/>
        </w:rPr>
        <w:lastRenderedPageBreak/>
        <w:t>Ma Pani/Pan prawo do wniesienia skargi do Prezesa Urzędu Ochrony Danych Osobowych.</w:t>
      </w:r>
    </w:p>
    <w:p w:rsidR="001748E4" w:rsidRDefault="001748E4" w:rsidP="001748E4">
      <w:pPr>
        <w:autoSpaceDE w:val="0"/>
        <w:autoSpaceDN w:val="0"/>
        <w:adjustRightInd w:val="0"/>
        <w:spacing w:after="0" w:line="276" w:lineRule="auto"/>
        <w:jc w:val="center"/>
        <w:rPr>
          <w:rFonts w:cs="TimesNewRoman,Bold"/>
          <w:bCs/>
        </w:rPr>
      </w:pPr>
    </w:p>
    <w:p w:rsidR="00BA1338" w:rsidRDefault="00BA1338" w:rsidP="00560AE1">
      <w:pPr>
        <w:autoSpaceDE w:val="0"/>
        <w:autoSpaceDN w:val="0"/>
        <w:adjustRightInd w:val="0"/>
        <w:spacing w:after="0" w:line="276" w:lineRule="auto"/>
        <w:jc w:val="center"/>
        <w:rPr>
          <w:rFonts w:cstheme="minorHAnsi"/>
          <w:bCs/>
          <w:sz w:val="24"/>
          <w:szCs w:val="24"/>
        </w:rPr>
      </w:pPr>
      <w:r>
        <w:rPr>
          <w:rFonts w:cstheme="minorHAnsi"/>
          <w:bCs/>
          <w:sz w:val="24"/>
          <w:szCs w:val="24"/>
        </w:rPr>
        <w:t>§ 1</w:t>
      </w:r>
      <w:r w:rsidR="00560AE1">
        <w:rPr>
          <w:rFonts w:cstheme="minorHAnsi"/>
          <w:bCs/>
          <w:sz w:val="24"/>
          <w:szCs w:val="24"/>
        </w:rPr>
        <w:t>5</w:t>
      </w:r>
    </w:p>
    <w:p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rsidR="00F04FF0" w:rsidRPr="003A3927" w:rsidRDefault="00F04FF0" w:rsidP="003A3927">
      <w:pPr>
        <w:autoSpaceDE w:val="0"/>
        <w:autoSpaceDN w:val="0"/>
        <w:adjustRightInd w:val="0"/>
        <w:spacing w:after="0" w:line="276" w:lineRule="auto"/>
        <w:rPr>
          <w:rFonts w:cs="TimesNewRoman,Bold"/>
          <w:bCs/>
        </w:rPr>
      </w:pPr>
    </w:p>
    <w:p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48656E"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rsidR="008E3711" w:rsidRPr="003A3927" w:rsidRDefault="008E3711" w:rsidP="009C04A4">
      <w:pPr>
        <w:autoSpaceDE w:val="0"/>
        <w:autoSpaceDN w:val="0"/>
        <w:adjustRightInd w:val="0"/>
        <w:spacing w:after="0" w:line="276" w:lineRule="auto"/>
        <w:ind w:left="284"/>
        <w:jc w:val="both"/>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w:t>
      </w:r>
      <w:r w:rsidR="00385112">
        <w:rPr>
          <w:rFonts w:cs="TimesNewRoman"/>
        </w:rPr>
        <w:br/>
      </w:r>
      <w:r w:rsidRPr="003A3927">
        <w:rPr>
          <w:rFonts w:cs="TimesNewRoman"/>
        </w:rPr>
        <w:t>i noty obciążeniowe należy wysyłać na poniższy adres:</w:t>
      </w:r>
    </w:p>
    <w:p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rsidR="008E3711" w:rsidRPr="003A3927"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rsidR="008E3711" w:rsidRPr="008B698A" w:rsidRDefault="008E3711" w:rsidP="005A3D16">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3A3927" w:rsidRDefault="008C222D" w:rsidP="005A3D16">
      <w:pPr>
        <w:pStyle w:val="Akapitzlist"/>
        <w:numPr>
          <w:ilvl w:val="0"/>
          <w:numId w:val="37"/>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rsidR="008C222D" w:rsidRPr="003A3927" w:rsidRDefault="00A563BC" w:rsidP="005A3D16">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rsidR="008C222D" w:rsidRPr="003A3927" w:rsidRDefault="00A563BC" w:rsidP="005A3D16">
      <w:pPr>
        <w:pStyle w:val="Akapitzlist"/>
        <w:numPr>
          <w:ilvl w:val="0"/>
          <w:numId w:val="37"/>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rsidR="008C222D" w:rsidRPr="003A3927" w:rsidRDefault="00A563BC" w:rsidP="005A3D16">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8C222D" w:rsidRPr="003A3927">
        <w:rPr>
          <w:rFonts w:cs="TimesNewRoman"/>
        </w:rPr>
        <w:t xml:space="preserve">W razie sprzeczności postanowień niniejszej umowy ze Specyfikacją Warunków Zamówienia pierwszeństwo mają zapisy Specyfikacji. W razie sprzeczności pomiędzy zapisami niniejszej umowy, a </w:t>
      </w:r>
      <w:r w:rsidR="004C1B56">
        <w:rPr>
          <w:rFonts w:cs="TimesNewRoman"/>
        </w:rPr>
        <w:t>postanowieniami</w:t>
      </w:r>
      <w:r w:rsidR="004C1B56" w:rsidRPr="003A3927">
        <w:rPr>
          <w:rFonts w:cs="TimesNewRoman"/>
        </w:rPr>
        <w:t xml:space="preserve"> </w:t>
      </w:r>
      <w:r w:rsidR="008C222D" w:rsidRPr="003A3927">
        <w:rPr>
          <w:rFonts w:cs="TimesNewRoman"/>
        </w:rPr>
        <w:t>pozostałych załączników pierwszeństwo mają zapisy niniejszej umowy.</w:t>
      </w:r>
    </w:p>
    <w:p w:rsidR="008C222D" w:rsidRPr="003A3927" w:rsidRDefault="00A563BC" w:rsidP="005A3D16">
      <w:pPr>
        <w:pStyle w:val="Akapitzlist"/>
        <w:numPr>
          <w:ilvl w:val="0"/>
          <w:numId w:val="37"/>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D50AF4">
      <w:pPr>
        <w:autoSpaceDE w:val="0"/>
        <w:autoSpaceDN w:val="0"/>
        <w:adjustRightInd w:val="0"/>
        <w:spacing w:after="0" w:line="276" w:lineRule="auto"/>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26C1B" w:rsidRDefault="00826C1B" w:rsidP="00D50AF4">
      <w:pPr>
        <w:autoSpaceDE w:val="0"/>
        <w:autoSpaceDN w:val="0"/>
        <w:adjustRightInd w:val="0"/>
        <w:spacing w:after="0" w:line="276" w:lineRule="auto"/>
        <w:rPr>
          <w:rFonts w:cs="TimesNewRoman"/>
          <w:b/>
        </w:rPr>
      </w:pPr>
    </w:p>
    <w:p w:rsidR="00FE5A76" w:rsidRDefault="00FE5A76" w:rsidP="003A3927">
      <w:pPr>
        <w:spacing w:line="276" w:lineRule="auto"/>
        <w:jc w:val="right"/>
        <w:rPr>
          <w:b/>
        </w:rPr>
      </w:pPr>
    </w:p>
    <w:p w:rsidR="00FE5A76" w:rsidRDefault="00FE5A76" w:rsidP="003A3927">
      <w:pPr>
        <w:spacing w:line="276" w:lineRule="auto"/>
        <w:jc w:val="right"/>
        <w:rPr>
          <w:b/>
        </w:rPr>
      </w:pPr>
    </w:p>
    <w:p w:rsidR="00FE5A76" w:rsidRDefault="00FE5A76" w:rsidP="003A3927">
      <w:pPr>
        <w:spacing w:line="276" w:lineRule="auto"/>
        <w:jc w:val="right"/>
        <w:rPr>
          <w:b/>
        </w:rPr>
      </w:pPr>
    </w:p>
    <w:p w:rsidR="00FE5A76" w:rsidRDefault="00FE5A76"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C04C57" w:rsidRDefault="00C04C57"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BC2EF3" w:rsidRDefault="00BC2EF3" w:rsidP="003A3927">
      <w:pPr>
        <w:spacing w:line="276" w:lineRule="auto"/>
        <w:jc w:val="right"/>
        <w:rPr>
          <w:b/>
        </w:rPr>
      </w:pPr>
    </w:p>
    <w:p w:rsidR="008C222D" w:rsidRPr="003A3927" w:rsidRDefault="008C222D" w:rsidP="003A3927">
      <w:pPr>
        <w:spacing w:line="276" w:lineRule="auto"/>
        <w:jc w:val="right"/>
        <w:rPr>
          <w:b/>
        </w:rPr>
      </w:pPr>
      <w:r w:rsidRPr="003A3927">
        <w:rPr>
          <w:b/>
        </w:rPr>
        <w:lastRenderedPageBreak/>
        <w:t xml:space="preserve">Załącznik nr </w:t>
      </w:r>
      <w:r w:rsidR="00493DE1">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proofErr w:type="gramStart"/>
      <w:r w:rsidRPr="003A3927">
        <w:t>dotyczącej</w:t>
      </w:r>
      <w:proofErr w:type="gramEnd"/>
      <w:r w:rsidRPr="003A3927">
        <w:t xml:space="preserve">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w:t>
      </w:r>
      <w:proofErr w:type="gramStart"/>
      <w:r w:rsidRPr="003A3927">
        <w:rPr>
          <w:rFonts w:asciiTheme="minorHAnsi" w:hAnsiTheme="minorHAnsi"/>
          <w:i/>
          <w:iCs/>
          <w:sz w:val="18"/>
          <w:szCs w:val="18"/>
        </w:rPr>
        <w:t>przedstawicieli</w:t>
      </w:r>
      <w:proofErr w:type="gramEnd"/>
      <w:r w:rsidRPr="003A3927">
        <w:rPr>
          <w:rFonts w:asciiTheme="minorHAnsi" w:hAnsiTheme="minorHAnsi"/>
          <w:i/>
          <w:iCs/>
          <w:sz w:val="18"/>
          <w:szCs w:val="18"/>
        </w:rPr>
        <w:t xml:space="preserve"> podwykonawcy)</w:t>
      </w:r>
    </w:p>
    <w:p w:rsidR="008C222D" w:rsidRPr="003A3927" w:rsidRDefault="008C222D" w:rsidP="003A3927">
      <w:pPr>
        <w:autoSpaceDE w:val="0"/>
        <w:autoSpaceDN w:val="0"/>
        <w:adjustRightInd w:val="0"/>
        <w:spacing w:after="0" w:line="276" w:lineRule="auto"/>
        <w:jc w:val="center"/>
        <w:rPr>
          <w:rFonts w:cs="TimesNewRoman"/>
          <w:b/>
        </w:rPr>
      </w:pPr>
    </w:p>
    <w:p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lastRenderedPageBreak/>
        <w:t xml:space="preserve">Załącznik nr </w:t>
      </w:r>
      <w:r w:rsidR="00654AD4">
        <w:rPr>
          <w:rFonts w:asciiTheme="minorHAnsi" w:hAnsiTheme="minorHAnsi"/>
          <w:sz w:val="22"/>
          <w:szCs w:val="22"/>
        </w:rPr>
        <w:t>3</w:t>
      </w:r>
      <w:r w:rsidRPr="003A3927">
        <w:rPr>
          <w:rFonts w:asciiTheme="minorHAnsi" w:hAnsiTheme="minorHAnsi"/>
          <w:sz w:val="22"/>
          <w:szCs w:val="22"/>
        </w:rPr>
        <w:t xml:space="preserve"> do umowy</w:t>
      </w:r>
    </w:p>
    <w:p w:rsidR="003A3927" w:rsidRPr="003A3927" w:rsidRDefault="003A3927" w:rsidP="005A3D16">
      <w:pPr>
        <w:numPr>
          <w:ilvl w:val="0"/>
          <w:numId w:val="38"/>
        </w:numPr>
        <w:spacing w:after="0" w:line="240" w:lineRule="auto"/>
        <w:jc w:val="right"/>
      </w:pPr>
    </w:p>
    <w:p w:rsidR="003A3927" w:rsidRPr="003A3927" w:rsidRDefault="003A3927" w:rsidP="005A3D16">
      <w:pPr>
        <w:numPr>
          <w:ilvl w:val="0"/>
          <w:numId w:val="38"/>
        </w:numPr>
        <w:spacing w:after="0" w:line="240" w:lineRule="auto"/>
        <w:jc w:val="right"/>
      </w:pPr>
      <w:r w:rsidRPr="003A3927">
        <w:t>.</w:t>
      </w:r>
      <w:r w:rsidR="00333795">
        <w:t xml:space="preserve">.......................... </w:t>
      </w:r>
      <w:proofErr w:type="gramStart"/>
      <w:r w:rsidR="00333795">
        <w:t>dnia</w:t>
      </w:r>
      <w:r w:rsidR="00E5350F">
        <w:t>,</w:t>
      </w:r>
      <w:r w:rsidR="00333795">
        <w:t xml:space="preserve"> </w:t>
      </w:r>
      <w:r w:rsidRPr="003A3927">
        <w:t>..............................r</w:t>
      </w:r>
      <w:proofErr w:type="gramEnd"/>
      <w:r w:rsidRPr="003A3927">
        <w:t>.</w:t>
      </w:r>
    </w:p>
    <w:p w:rsidR="003A3927" w:rsidRPr="003A3927" w:rsidRDefault="003A3927" w:rsidP="003A3927">
      <w:pPr>
        <w:pStyle w:val="Nagwek1"/>
        <w:spacing w:line="360" w:lineRule="auto"/>
        <w:jc w:val="center"/>
        <w:rPr>
          <w:rFonts w:asciiTheme="minorHAnsi" w:hAnsiTheme="minorHAnsi"/>
          <w:sz w:val="22"/>
          <w:szCs w:val="22"/>
        </w:rPr>
      </w:pPr>
    </w:p>
    <w:p w:rsidR="003A3927" w:rsidRPr="003A3927" w:rsidRDefault="003A3927" w:rsidP="003A3927">
      <w:pPr>
        <w:pStyle w:val="Nagwek1"/>
        <w:spacing w:line="360" w:lineRule="auto"/>
        <w:jc w:val="center"/>
        <w:rPr>
          <w:rFonts w:asciiTheme="minorHAnsi" w:hAnsiTheme="minorHAnsi"/>
          <w:sz w:val="22"/>
          <w:szCs w:val="22"/>
        </w:rPr>
      </w:pP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3A3927" w:rsidRPr="003A3927" w:rsidRDefault="003A3927" w:rsidP="003A3927">
      <w:pPr>
        <w:tabs>
          <w:tab w:val="left" w:pos="3690"/>
        </w:tabs>
        <w:spacing w:line="360" w:lineRule="auto"/>
        <w:rPr>
          <w:b/>
          <w:bCs/>
        </w:rPr>
      </w:pPr>
    </w:p>
    <w:p w:rsidR="003A3927" w:rsidRPr="003A3927" w:rsidRDefault="003A3927" w:rsidP="003A3927">
      <w:pPr>
        <w:spacing w:line="360" w:lineRule="auto"/>
        <w:jc w:val="both"/>
      </w:pPr>
      <w:r w:rsidRPr="003A3927">
        <w:rPr>
          <w:bCs/>
        </w:rPr>
        <w:t xml:space="preserve">Działając w </w:t>
      </w:r>
      <w:proofErr w:type="gramStart"/>
      <w:r w:rsidRPr="003A3927">
        <w:rPr>
          <w:bCs/>
        </w:rPr>
        <w:t>imieniu</w:t>
      </w:r>
      <w:r w:rsidRPr="003A3927">
        <w:t xml:space="preserve"> .................................................</w:t>
      </w:r>
      <w:proofErr w:type="gramEnd"/>
      <w:r w:rsidRPr="003A3927">
        <w:t>............................................................ (</w:t>
      </w:r>
      <w:proofErr w:type="gramStart"/>
      <w:r w:rsidRPr="003A3927">
        <w:t>zwanym</w:t>
      </w:r>
      <w:proofErr w:type="gramEnd"/>
      <w:r w:rsidRPr="003A3927">
        <w:t xml:space="preserve"> dalej: Wykonawcą) i stosownie do art. 95 ust. 1 ustawy z dnia </w:t>
      </w:r>
      <w:r w:rsidR="00430801">
        <w:t>11 września 2019</w:t>
      </w:r>
      <w:r w:rsidRPr="003A3927">
        <w:t xml:space="preserve"> r. Prawo zamówień </w:t>
      </w:r>
      <w:r w:rsidR="00905FB2" w:rsidRPr="003A3927">
        <w:t>publicznych oświadczam</w:t>
      </w:r>
      <w:r w:rsidRPr="003A3927">
        <w:t>, że wszystkie osoby, które będą wyko</w:t>
      </w:r>
      <w:r w:rsidR="00213402">
        <w:t>nywały czynności wskazane w 19</w:t>
      </w:r>
      <w:bookmarkStart w:id="0" w:name="_GoBack"/>
      <w:bookmarkEnd w:id="0"/>
      <w:r w:rsidRPr="003A3927">
        <w:t xml:space="preserve"> Specyfikacji Warunków Zamówienia w postępowaniu o udzielenie zamówienia publicznego dla zadania: …………………………….……………………. </w:t>
      </w:r>
      <w:proofErr w:type="gramStart"/>
      <w:r w:rsidRPr="003A3927">
        <w:t>są</w:t>
      </w:r>
      <w:proofErr w:type="gramEnd"/>
      <w:r w:rsidRPr="003A3927">
        <w:t xml:space="preserve"> lub będą przez czas realizacji inwestycji zatrudnione zarówno przez Wykonawcę, jak i przez wszelkich jego podwykonawców na podstawie umów o pracę.</w:t>
      </w:r>
    </w:p>
    <w:p w:rsidR="003A3927" w:rsidRPr="003A3927" w:rsidRDefault="003A3927" w:rsidP="003A3927">
      <w:pPr>
        <w:ind w:firstLine="4680"/>
        <w:jc w:val="both"/>
      </w:pPr>
      <w:r w:rsidRPr="003A3927">
        <w:rPr>
          <w:i/>
          <w:iCs/>
          <w:vertAlign w:val="superscript"/>
        </w:rPr>
        <w:t xml:space="preserve">                 </w:t>
      </w:r>
    </w:p>
    <w:p w:rsidR="003A3927" w:rsidRPr="003A3927" w:rsidRDefault="003A3927" w:rsidP="003A3927">
      <w:pPr>
        <w:pStyle w:val="Tekstpodstawowy"/>
        <w:tabs>
          <w:tab w:val="left" w:pos="1620"/>
        </w:tabs>
        <w:rPr>
          <w:rFonts w:asciiTheme="minorHAnsi" w:hAnsiTheme="minorHAnsi"/>
          <w:sz w:val="22"/>
          <w:szCs w:val="22"/>
        </w:rPr>
      </w:pPr>
    </w:p>
    <w:p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3A3927" w:rsidRPr="003A3927" w:rsidRDefault="002110CA" w:rsidP="005F1AEF">
      <w:pPr>
        <w:pStyle w:val="Tekstpodstawowy"/>
        <w:tabs>
          <w:tab w:val="left" w:pos="1620"/>
        </w:tabs>
        <w:ind w:left="5040"/>
        <w:rPr>
          <w:rFonts w:asciiTheme="minorHAnsi" w:hAnsiTheme="minorHAnsi"/>
          <w:i/>
          <w:iCs/>
          <w:sz w:val="18"/>
          <w:szCs w:val="18"/>
        </w:rPr>
      </w:pPr>
      <w:r>
        <w:rPr>
          <w:rFonts w:asciiTheme="minorHAnsi" w:hAnsiTheme="minorHAnsi"/>
          <w:i/>
          <w:iCs/>
          <w:sz w:val="18"/>
          <w:szCs w:val="18"/>
        </w:rPr>
        <w:t>(</w:t>
      </w:r>
      <w:r w:rsidR="003A3927"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proofErr w:type="gramStart"/>
      <w:r w:rsidR="003A3927" w:rsidRPr="003A3927">
        <w:rPr>
          <w:rFonts w:asciiTheme="minorHAnsi" w:hAnsiTheme="minorHAnsi"/>
          <w:i/>
          <w:iCs/>
          <w:sz w:val="18"/>
          <w:szCs w:val="18"/>
        </w:rPr>
        <w:t>upoważnionych    przedstawicieli</w:t>
      </w:r>
      <w:proofErr w:type="gramEnd"/>
      <w:r w:rsidR="003A3927" w:rsidRPr="003A3927">
        <w:rPr>
          <w:rFonts w:asciiTheme="minorHAnsi" w:hAnsiTheme="minorHAnsi"/>
          <w:i/>
          <w:iCs/>
          <w:sz w:val="18"/>
          <w:szCs w:val="18"/>
        </w:rPr>
        <w:t xml:space="preserve"> Wykonawcy)</w:t>
      </w:r>
    </w:p>
    <w:p w:rsidR="003A3927" w:rsidRDefault="003A3927" w:rsidP="003A3927">
      <w:pPr>
        <w:autoSpaceDE w:val="0"/>
        <w:autoSpaceDN w:val="0"/>
        <w:adjustRightInd w:val="0"/>
        <w:spacing w:after="0" w:line="276" w:lineRule="auto"/>
        <w:jc w:val="center"/>
        <w:rPr>
          <w:rFonts w:cs="TimesNewRoman"/>
          <w:b/>
        </w:rPr>
      </w:pPr>
    </w:p>
    <w:p w:rsidR="00C61045" w:rsidRDefault="00C61045" w:rsidP="003A3927">
      <w:pPr>
        <w:autoSpaceDE w:val="0"/>
        <w:autoSpaceDN w:val="0"/>
        <w:adjustRightInd w:val="0"/>
        <w:spacing w:after="0" w:line="276" w:lineRule="auto"/>
        <w:jc w:val="center"/>
        <w:rPr>
          <w:rFonts w:cs="TimesNewRoman"/>
          <w:b/>
        </w:rPr>
      </w:pPr>
    </w:p>
    <w:p w:rsidR="00C61045" w:rsidRDefault="00C61045" w:rsidP="003A3927">
      <w:pPr>
        <w:autoSpaceDE w:val="0"/>
        <w:autoSpaceDN w:val="0"/>
        <w:adjustRightInd w:val="0"/>
        <w:spacing w:after="0" w:line="276" w:lineRule="auto"/>
        <w:jc w:val="center"/>
        <w:rPr>
          <w:rFonts w:cs="TimesNewRoman"/>
          <w:b/>
        </w:rPr>
      </w:pPr>
    </w:p>
    <w:p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11"/>
      <w:headerReference w:type="default" r:id="rId12"/>
      <w:footerReference w:type="default" r:id="rId13"/>
      <w:headerReference w:type="firs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47" w:rsidRDefault="00017647" w:rsidP="00D93CCD">
      <w:pPr>
        <w:spacing w:after="0" w:line="240" w:lineRule="auto"/>
      </w:pPr>
      <w:r>
        <w:separator/>
      </w:r>
    </w:p>
  </w:endnote>
  <w:endnote w:type="continuationSeparator" w:id="0">
    <w:p w:rsidR="00017647" w:rsidRDefault="00017647"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SegoeUI">
    <w:altName w:val="MS Mincho"/>
    <w:panose1 w:val="00000000000000000000"/>
    <w:charset w:val="80"/>
    <w:family w:val="auto"/>
    <w:notTrueType/>
    <w:pitch w:val="default"/>
    <w:sig w:usb0="00000003" w:usb1="08070000" w:usb2="00000010" w:usb3="00000000" w:csb0="0002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74415"/>
      <w:docPartObj>
        <w:docPartGallery w:val="Page Numbers (Bottom of Page)"/>
        <w:docPartUnique/>
      </w:docPartObj>
    </w:sdtPr>
    <w:sdtEndPr/>
    <w:sdtContent>
      <w:p w:rsidR="00017647" w:rsidRDefault="00017647">
        <w:pPr>
          <w:pStyle w:val="Stopka"/>
          <w:jc w:val="right"/>
        </w:pPr>
        <w:r>
          <w:fldChar w:fldCharType="begin"/>
        </w:r>
        <w:r>
          <w:instrText>PAGE   \* MERGEFORMAT</w:instrText>
        </w:r>
        <w:r>
          <w:fldChar w:fldCharType="separate"/>
        </w:r>
        <w:r w:rsidR="00213402">
          <w:rPr>
            <w:noProof/>
          </w:rPr>
          <w:t>33</w:t>
        </w:r>
        <w:r>
          <w:rPr>
            <w:noProof/>
          </w:rPr>
          <w:fldChar w:fldCharType="end"/>
        </w:r>
      </w:p>
    </w:sdtContent>
  </w:sdt>
  <w:p w:rsidR="00017647" w:rsidRDefault="000176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47" w:rsidRDefault="00017647" w:rsidP="00D93CCD">
      <w:pPr>
        <w:spacing w:after="0" w:line="240" w:lineRule="auto"/>
      </w:pPr>
      <w:r>
        <w:separator/>
      </w:r>
    </w:p>
  </w:footnote>
  <w:footnote w:type="continuationSeparator" w:id="0">
    <w:p w:rsidR="00017647" w:rsidRDefault="00017647"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47" w:rsidRDefault="0021340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47" w:rsidRDefault="0021340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017647" w:rsidRPr="003A6CFF">
      <w:rPr>
        <w:rFonts w:ascii="Calibri" w:hAnsi="Calibri"/>
        <w:noProof/>
        <w:lang w:eastAsia="pl-PL"/>
      </w:rPr>
      <w:drawing>
        <wp:inline distT="0" distB="0" distL="0" distR="0">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47" w:rsidRDefault="0021340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3C5ADA"/>
    <w:multiLevelType w:val="hybridMultilevel"/>
    <w:tmpl w:val="65CCCF08"/>
    <w:lvl w:ilvl="0" w:tplc="21CC022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7">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901D70"/>
    <w:multiLevelType w:val="hybridMultilevel"/>
    <w:tmpl w:val="7A6CF58E"/>
    <w:lvl w:ilvl="0" w:tplc="51CC502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1">
    <w:nsid w:val="2C4D46AC"/>
    <w:multiLevelType w:val="hybridMultilevel"/>
    <w:tmpl w:val="DCA06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3B74AC72"/>
    <w:multiLevelType w:val="hybridMultilevel"/>
    <w:tmpl w:val="298A08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nsid w:val="51352CD2"/>
    <w:multiLevelType w:val="hybridMultilevel"/>
    <w:tmpl w:val="9372E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6">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6">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9">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1">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2"/>
  </w:num>
  <w:num w:numId="2">
    <w:abstractNumId w:val="52"/>
  </w:num>
  <w:num w:numId="3">
    <w:abstractNumId w:val="2"/>
  </w:num>
  <w:num w:numId="4">
    <w:abstractNumId w:val="4"/>
  </w:num>
  <w:num w:numId="5">
    <w:abstractNumId w:val="7"/>
  </w:num>
  <w:num w:numId="6">
    <w:abstractNumId w:val="40"/>
  </w:num>
  <w:num w:numId="7">
    <w:abstractNumId w:val="22"/>
  </w:num>
  <w:num w:numId="8">
    <w:abstractNumId w:val="14"/>
  </w:num>
  <w:num w:numId="9">
    <w:abstractNumId w:val="65"/>
  </w:num>
  <w:num w:numId="10">
    <w:abstractNumId w:val="6"/>
  </w:num>
  <w:num w:numId="11">
    <w:abstractNumId w:val="36"/>
  </w:num>
  <w:num w:numId="12">
    <w:abstractNumId w:val="59"/>
  </w:num>
  <w:num w:numId="13">
    <w:abstractNumId w:val="9"/>
  </w:num>
  <w:num w:numId="14">
    <w:abstractNumId w:val="15"/>
  </w:num>
  <w:num w:numId="15">
    <w:abstractNumId w:val="46"/>
  </w:num>
  <w:num w:numId="16">
    <w:abstractNumId w:val="61"/>
  </w:num>
  <w:num w:numId="17">
    <w:abstractNumId w:val="12"/>
  </w:num>
  <w:num w:numId="18">
    <w:abstractNumId w:val="11"/>
  </w:num>
  <w:num w:numId="19">
    <w:abstractNumId w:val="26"/>
  </w:num>
  <w:num w:numId="20">
    <w:abstractNumId w:val="17"/>
  </w:num>
  <w:num w:numId="21">
    <w:abstractNumId w:val="1"/>
  </w:num>
  <w:num w:numId="22">
    <w:abstractNumId w:val="48"/>
  </w:num>
  <w:num w:numId="23">
    <w:abstractNumId w:val="47"/>
  </w:num>
  <w:num w:numId="24">
    <w:abstractNumId w:val="39"/>
  </w:num>
  <w:num w:numId="25">
    <w:abstractNumId w:val="24"/>
  </w:num>
  <w:num w:numId="26">
    <w:abstractNumId w:val="37"/>
  </w:num>
  <w:num w:numId="27">
    <w:abstractNumId w:val="3"/>
  </w:num>
  <w:num w:numId="28">
    <w:abstractNumId w:val="41"/>
  </w:num>
  <w:num w:numId="29">
    <w:abstractNumId w:val="49"/>
  </w:num>
  <w:num w:numId="30">
    <w:abstractNumId w:val="19"/>
  </w:num>
  <w:num w:numId="31">
    <w:abstractNumId w:val="51"/>
  </w:num>
  <w:num w:numId="32">
    <w:abstractNumId w:val="25"/>
  </w:num>
  <w:num w:numId="33">
    <w:abstractNumId w:val="28"/>
  </w:num>
  <w:num w:numId="34">
    <w:abstractNumId w:val="53"/>
  </w:num>
  <w:num w:numId="35">
    <w:abstractNumId w:val="50"/>
  </w:num>
  <w:num w:numId="36">
    <w:abstractNumId w:val="5"/>
  </w:num>
  <w:num w:numId="37">
    <w:abstractNumId w:val="42"/>
  </w:num>
  <w:num w:numId="38">
    <w:abstractNumId w:val="0"/>
  </w:num>
  <w:num w:numId="39">
    <w:abstractNumId w:val="64"/>
  </w:num>
  <w:num w:numId="40">
    <w:abstractNumId w:val="56"/>
  </w:num>
  <w:num w:numId="41">
    <w:abstractNumId w:val="29"/>
  </w:num>
  <w:num w:numId="42">
    <w:abstractNumId w:val="10"/>
  </w:num>
  <w:num w:numId="43">
    <w:abstractNumId w:val="23"/>
  </w:num>
  <w:num w:numId="44">
    <w:abstractNumId w:val="54"/>
  </w:num>
  <w:num w:numId="45">
    <w:abstractNumId w:val="31"/>
  </w:num>
  <w:num w:numId="46">
    <w:abstractNumId w:val="35"/>
  </w:num>
  <w:num w:numId="47">
    <w:abstractNumId w:val="57"/>
  </w:num>
  <w:num w:numId="48">
    <w:abstractNumId w:val="32"/>
  </w:num>
  <w:num w:numId="49">
    <w:abstractNumId w:val="55"/>
  </w:num>
  <w:num w:numId="50">
    <w:abstractNumId w:val="33"/>
  </w:num>
  <w:num w:numId="51">
    <w:abstractNumId w:val="16"/>
  </w:num>
  <w:num w:numId="52">
    <w:abstractNumId w:val="58"/>
  </w:num>
  <w:num w:numId="53">
    <w:abstractNumId w:val="34"/>
  </w:num>
  <w:num w:numId="54">
    <w:abstractNumId w:val="43"/>
  </w:num>
  <w:num w:numId="55">
    <w:abstractNumId w:val="20"/>
  </w:num>
  <w:num w:numId="56">
    <w:abstractNumId w:val="60"/>
  </w:num>
  <w:num w:numId="57">
    <w:abstractNumId w:val="45"/>
  </w:num>
  <w:num w:numId="58">
    <w:abstractNumId w:val="38"/>
  </w:num>
  <w:num w:numId="59">
    <w:abstractNumId w:val="8"/>
  </w:num>
  <w:num w:numId="60">
    <w:abstractNumId w:val="44"/>
  </w:num>
  <w:num w:numId="61">
    <w:abstractNumId w:val="21"/>
  </w:num>
  <w:num w:numId="62">
    <w:abstractNumId w:val="27"/>
  </w:num>
  <w:num w:numId="63">
    <w:abstractNumId w:val="63"/>
  </w:num>
  <w:num w:numId="64">
    <w:abstractNumId w:val="30"/>
  </w:num>
  <w:num w:numId="65">
    <w:abstractNumId w:val="18"/>
  </w:num>
  <w:num w:numId="66">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6C09"/>
    <w:rsid w:val="000100A6"/>
    <w:rsid w:val="00010A41"/>
    <w:rsid w:val="00011EFD"/>
    <w:rsid w:val="0001275E"/>
    <w:rsid w:val="00017647"/>
    <w:rsid w:val="00033D06"/>
    <w:rsid w:val="000341E1"/>
    <w:rsid w:val="00036F53"/>
    <w:rsid w:val="00040EEF"/>
    <w:rsid w:val="00045416"/>
    <w:rsid w:val="00053047"/>
    <w:rsid w:val="000530D6"/>
    <w:rsid w:val="0006493C"/>
    <w:rsid w:val="000708A1"/>
    <w:rsid w:val="00070974"/>
    <w:rsid w:val="00084B4D"/>
    <w:rsid w:val="00097E5D"/>
    <w:rsid w:val="000A6A46"/>
    <w:rsid w:val="000A6C09"/>
    <w:rsid w:val="000C2AF9"/>
    <w:rsid w:val="000C2F31"/>
    <w:rsid w:val="000E3AD1"/>
    <w:rsid w:val="000E5765"/>
    <w:rsid w:val="000E666F"/>
    <w:rsid w:val="000E699A"/>
    <w:rsid w:val="000F6362"/>
    <w:rsid w:val="001009DF"/>
    <w:rsid w:val="00112F9F"/>
    <w:rsid w:val="00113FD0"/>
    <w:rsid w:val="00121BD4"/>
    <w:rsid w:val="00122FD6"/>
    <w:rsid w:val="001304C0"/>
    <w:rsid w:val="00134450"/>
    <w:rsid w:val="00134C57"/>
    <w:rsid w:val="0016091E"/>
    <w:rsid w:val="00161821"/>
    <w:rsid w:val="001748E4"/>
    <w:rsid w:val="00174942"/>
    <w:rsid w:val="00192EF7"/>
    <w:rsid w:val="001A531C"/>
    <w:rsid w:val="001C16C5"/>
    <w:rsid w:val="001C495C"/>
    <w:rsid w:val="001C6B90"/>
    <w:rsid w:val="001D2ED4"/>
    <w:rsid w:val="001F15CA"/>
    <w:rsid w:val="001F2FBB"/>
    <w:rsid w:val="001F44A0"/>
    <w:rsid w:val="001F51A8"/>
    <w:rsid w:val="002110CA"/>
    <w:rsid w:val="002118DD"/>
    <w:rsid w:val="002129B3"/>
    <w:rsid w:val="00213402"/>
    <w:rsid w:val="00215BEA"/>
    <w:rsid w:val="002238C1"/>
    <w:rsid w:val="002263E1"/>
    <w:rsid w:val="002372DC"/>
    <w:rsid w:val="00250ECE"/>
    <w:rsid w:val="002602E3"/>
    <w:rsid w:val="00263B7F"/>
    <w:rsid w:val="00265E34"/>
    <w:rsid w:val="002733C5"/>
    <w:rsid w:val="00273E59"/>
    <w:rsid w:val="002740EE"/>
    <w:rsid w:val="00274296"/>
    <w:rsid w:val="0028002B"/>
    <w:rsid w:val="00281461"/>
    <w:rsid w:val="0028265B"/>
    <w:rsid w:val="002935A8"/>
    <w:rsid w:val="002A0757"/>
    <w:rsid w:val="002A25A5"/>
    <w:rsid w:val="002A66A3"/>
    <w:rsid w:val="002A6CAA"/>
    <w:rsid w:val="002B1847"/>
    <w:rsid w:val="002C4161"/>
    <w:rsid w:val="002C7E62"/>
    <w:rsid w:val="002D4B17"/>
    <w:rsid w:val="002D7B7F"/>
    <w:rsid w:val="002E57E5"/>
    <w:rsid w:val="002E5805"/>
    <w:rsid w:val="00300575"/>
    <w:rsid w:val="0030430F"/>
    <w:rsid w:val="00307073"/>
    <w:rsid w:val="00312BC0"/>
    <w:rsid w:val="00330972"/>
    <w:rsid w:val="00330F7C"/>
    <w:rsid w:val="00333795"/>
    <w:rsid w:val="003338E6"/>
    <w:rsid w:val="00334658"/>
    <w:rsid w:val="00337A79"/>
    <w:rsid w:val="00342D5D"/>
    <w:rsid w:val="00345AFE"/>
    <w:rsid w:val="00357DC9"/>
    <w:rsid w:val="00360B07"/>
    <w:rsid w:val="0037560D"/>
    <w:rsid w:val="003802E8"/>
    <w:rsid w:val="00385112"/>
    <w:rsid w:val="00386A5E"/>
    <w:rsid w:val="003929DE"/>
    <w:rsid w:val="003952A0"/>
    <w:rsid w:val="003A24D3"/>
    <w:rsid w:val="003A28C4"/>
    <w:rsid w:val="003A3927"/>
    <w:rsid w:val="003A5B49"/>
    <w:rsid w:val="003A63A9"/>
    <w:rsid w:val="003A6472"/>
    <w:rsid w:val="003A68A4"/>
    <w:rsid w:val="003A7A66"/>
    <w:rsid w:val="003C2699"/>
    <w:rsid w:val="003C4009"/>
    <w:rsid w:val="003C4911"/>
    <w:rsid w:val="003D52EC"/>
    <w:rsid w:val="003D6953"/>
    <w:rsid w:val="003E121E"/>
    <w:rsid w:val="003E53AA"/>
    <w:rsid w:val="003F00CC"/>
    <w:rsid w:val="003F027C"/>
    <w:rsid w:val="003F0F0A"/>
    <w:rsid w:val="00416C69"/>
    <w:rsid w:val="00427C84"/>
    <w:rsid w:val="00430801"/>
    <w:rsid w:val="004461C4"/>
    <w:rsid w:val="00452DEF"/>
    <w:rsid w:val="004668DB"/>
    <w:rsid w:val="00466AAF"/>
    <w:rsid w:val="0047642B"/>
    <w:rsid w:val="004809ED"/>
    <w:rsid w:val="00482085"/>
    <w:rsid w:val="0048656E"/>
    <w:rsid w:val="0049150B"/>
    <w:rsid w:val="00491A69"/>
    <w:rsid w:val="00493DE1"/>
    <w:rsid w:val="004969FC"/>
    <w:rsid w:val="004A240A"/>
    <w:rsid w:val="004B47B7"/>
    <w:rsid w:val="004C1B56"/>
    <w:rsid w:val="004C4A63"/>
    <w:rsid w:val="004D1800"/>
    <w:rsid w:val="004D65C7"/>
    <w:rsid w:val="004F553D"/>
    <w:rsid w:val="00503E90"/>
    <w:rsid w:val="005049A9"/>
    <w:rsid w:val="00505EB9"/>
    <w:rsid w:val="00522281"/>
    <w:rsid w:val="00525A71"/>
    <w:rsid w:val="005305BB"/>
    <w:rsid w:val="00534B91"/>
    <w:rsid w:val="00540A78"/>
    <w:rsid w:val="00541BE8"/>
    <w:rsid w:val="00541E48"/>
    <w:rsid w:val="005503B6"/>
    <w:rsid w:val="00550965"/>
    <w:rsid w:val="00560AE1"/>
    <w:rsid w:val="00564CB5"/>
    <w:rsid w:val="00583481"/>
    <w:rsid w:val="005932DB"/>
    <w:rsid w:val="005A3D16"/>
    <w:rsid w:val="005A5922"/>
    <w:rsid w:val="005B1342"/>
    <w:rsid w:val="005B6D6F"/>
    <w:rsid w:val="005B6F67"/>
    <w:rsid w:val="005B73F7"/>
    <w:rsid w:val="005C15E6"/>
    <w:rsid w:val="005C5056"/>
    <w:rsid w:val="005D0B1C"/>
    <w:rsid w:val="005D0C82"/>
    <w:rsid w:val="005D52F2"/>
    <w:rsid w:val="005E569A"/>
    <w:rsid w:val="005F1AEF"/>
    <w:rsid w:val="00602D7C"/>
    <w:rsid w:val="00621C59"/>
    <w:rsid w:val="00624F8E"/>
    <w:rsid w:val="0062636C"/>
    <w:rsid w:val="00627121"/>
    <w:rsid w:val="00630F05"/>
    <w:rsid w:val="006328EF"/>
    <w:rsid w:val="0064122C"/>
    <w:rsid w:val="006418CC"/>
    <w:rsid w:val="00645F81"/>
    <w:rsid w:val="00646ADA"/>
    <w:rsid w:val="006527B1"/>
    <w:rsid w:val="00653E27"/>
    <w:rsid w:val="00654AD4"/>
    <w:rsid w:val="0065552E"/>
    <w:rsid w:val="00657162"/>
    <w:rsid w:val="00676B0D"/>
    <w:rsid w:val="00691347"/>
    <w:rsid w:val="006947C3"/>
    <w:rsid w:val="006A2E13"/>
    <w:rsid w:val="006A558D"/>
    <w:rsid w:val="006B6A72"/>
    <w:rsid w:val="006D0A48"/>
    <w:rsid w:val="006D2D8E"/>
    <w:rsid w:val="006E7347"/>
    <w:rsid w:val="006F3108"/>
    <w:rsid w:val="006F3A5B"/>
    <w:rsid w:val="00704859"/>
    <w:rsid w:val="00705C59"/>
    <w:rsid w:val="00714027"/>
    <w:rsid w:val="00714C5C"/>
    <w:rsid w:val="0071518E"/>
    <w:rsid w:val="0071666A"/>
    <w:rsid w:val="00721F8D"/>
    <w:rsid w:val="00727048"/>
    <w:rsid w:val="00731D26"/>
    <w:rsid w:val="007420A0"/>
    <w:rsid w:val="00744AC0"/>
    <w:rsid w:val="00754206"/>
    <w:rsid w:val="00772565"/>
    <w:rsid w:val="0077329E"/>
    <w:rsid w:val="00773D63"/>
    <w:rsid w:val="007773AF"/>
    <w:rsid w:val="00777D78"/>
    <w:rsid w:val="00783275"/>
    <w:rsid w:val="00794043"/>
    <w:rsid w:val="00794497"/>
    <w:rsid w:val="007B78BC"/>
    <w:rsid w:val="007C0191"/>
    <w:rsid w:val="007C0727"/>
    <w:rsid w:val="007C6D59"/>
    <w:rsid w:val="007D367B"/>
    <w:rsid w:val="007D4C93"/>
    <w:rsid w:val="007D5791"/>
    <w:rsid w:val="007E4D4C"/>
    <w:rsid w:val="007F6BEF"/>
    <w:rsid w:val="00800D65"/>
    <w:rsid w:val="00801E17"/>
    <w:rsid w:val="0080217F"/>
    <w:rsid w:val="00806734"/>
    <w:rsid w:val="00806D4B"/>
    <w:rsid w:val="00812A37"/>
    <w:rsid w:val="008171EE"/>
    <w:rsid w:val="008201CF"/>
    <w:rsid w:val="00820DF2"/>
    <w:rsid w:val="00826C1B"/>
    <w:rsid w:val="00831F3C"/>
    <w:rsid w:val="008432A6"/>
    <w:rsid w:val="00851DDD"/>
    <w:rsid w:val="00852FB2"/>
    <w:rsid w:val="00856321"/>
    <w:rsid w:val="00870D7C"/>
    <w:rsid w:val="00874230"/>
    <w:rsid w:val="008777EF"/>
    <w:rsid w:val="008845D2"/>
    <w:rsid w:val="008A3731"/>
    <w:rsid w:val="008B698A"/>
    <w:rsid w:val="008B73DB"/>
    <w:rsid w:val="008C222D"/>
    <w:rsid w:val="008C3215"/>
    <w:rsid w:val="008C6CF9"/>
    <w:rsid w:val="008D0739"/>
    <w:rsid w:val="008D6766"/>
    <w:rsid w:val="008E3711"/>
    <w:rsid w:val="008E4381"/>
    <w:rsid w:val="008E555B"/>
    <w:rsid w:val="008F06DE"/>
    <w:rsid w:val="008F16E0"/>
    <w:rsid w:val="0090212D"/>
    <w:rsid w:val="00905FB2"/>
    <w:rsid w:val="00913B62"/>
    <w:rsid w:val="0091687C"/>
    <w:rsid w:val="009176CE"/>
    <w:rsid w:val="00917B3D"/>
    <w:rsid w:val="00927386"/>
    <w:rsid w:val="00932639"/>
    <w:rsid w:val="00933D6F"/>
    <w:rsid w:val="00934F10"/>
    <w:rsid w:val="009453EA"/>
    <w:rsid w:val="00946277"/>
    <w:rsid w:val="0095039A"/>
    <w:rsid w:val="00961996"/>
    <w:rsid w:val="00962ADB"/>
    <w:rsid w:val="00964319"/>
    <w:rsid w:val="0098083C"/>
    <w:rsid w:val="00981C45"/>
    <w:rsid w:val="00987C32"/>
    <w:rsid w:val="00996181"/>
    <w:rsid w:val="009A2A23"/>
    <w:rsid w:val="009A4246"/>
    <w:rsid w:val="009B0B96"/>
    <w:rsid w:val="009B1837"/>
    <w:rsid w:val="009C04A4"/>
    <w:rsid w:val="009D1248"/>
    <w:rsid w:val="009D4CF0"/>
    <w:rsid w:val="009E7078"/>
    <w:rsid w:val="009F6E3A"/>
    <w:rsid w:val="00A07591"/>
    <w:rsid w:val="00A242E3"/>
    <w:rsid w:val="00A2489E"/>
    <w:rsid w:val="00A2768F"/>
    <w:rsid w:val="00A30378"/>
    <w:rsid w:val="00A36A87"/>
    <w:rsid w:val="00A419D8"/>
    <w:rsid w:val="00A563BC"/>
    <w:rsid w:val="00A67044"/>
    <w:rsid w:val="00A77313"/>
    <w:rsid w:val="00A8235B"/>
    <w:rsid w:val="00AA1D2E"/>
    <w:rsid w:val="00AB27E4"/>
    <w:rsid w:val="00AC7098"/>
    <w:rsid w:val="00AD4FDD"/>
    <w:rsid w:val="00AE2735"/>
    <w:rsid w:val="00AF023C"/>
    <w:rsid w:val="00AF073E"/>
    <w:rsid w:val="00AF23A4"/>
    <w:rsid w:val="00AF5FC0"/>
    <w:rsid w:val="00B02F13"/>
    <w:rsid w:val="00B05E66"/>
    <w:rsid w:val="00B159C2"/>
    <w:rsid w:val="00B17C93"/>
    <w:rsid w:val="00B2055F"/>
    <w:rsid w:val="00B3020E"/>
    <w:rsid w:val="00B36B2C"/>
    <w:rsid w:val="00B37CEC"/>
    <w:rsid w:val="00B37F88"/>
    <w:rsid w:val="00B40679"/>
    <w:rsid w:val="00B41805"/>
    <w:rsid w:val="00B5028E"/>
    <w:rsid w:val="00B514E3"/>
    <w:rsid w:val="00B547D2"/>
    <w:rsid w:val="00B54B64"/>
    <w:rsid w:val="00B57F06"/>
    <w:rsid w:val="00B8079C"/>
    <w:rsid w:val="00B84850"/>
    <w:rsid w:val="00B8615A"/>
    <w:rsid w:val="00B8649A"/>
    <w:rsid w:val="00B9179C"/>
    <w:rsid w:val="00B91ED9"/>
    <w:rsid w:val="00B9730D"/>
    <w:rsid w:val="00BA1338"/>
    <w:rsid w:val="00BB1B4F"/>
    <w:rsid w:val="00BB7061"/>
    <w:rsid w:val="00BC2C43"/>
    <w:rsid w:val="00BC2EF3"/>
    <w:rsid w:val="00BC4250"/>
    <w:rsid w:val="00BC6778"/>
    <w:rsid w:val="00BC6A08"/>
    <w:rsid w:val="00BD05F6"/>
    <w:rsid w:val="00BD0B9B"/>
    <w:rsid w:val="00BD25AD"/>
    <w:rsid w:val="00BD6278"/>
    <w:rsid w:val="00BE1D7C"/>
    <w:rsid w:val="00BE4143"/>
    <w:rsid w:val="00BE5300"/>
    <w:rsid w:val="00BE5F45"/>
    <w:rsid w:val="00BF11C1"/>
    <w:rsid w:val="00BF20B8"/>
    <w:rsid w:val="00C01581"/>
    <w:rsid w:val="00C04C57"/>
    <w:rsid w:val="00C15B46"/>
    <w:rsid w:val="00C247B5"/>
    <w:rsid w:val="00C46A35"/>
    <w:rsid w:val="00C524A4"/>
    <w:rsid w:val="00C61045"/>
    <w:rsid w:val="00C6706F"/>
    <w:rsid w:val="00C67547"/>
    <w:rsid w:val="00C74E23"/>
    <w:rsid w:val="00C778E9"/>
    <w:rsid w:val="00C809E0"/>
    <w:rsid w:val="00C86CFB"/>
    <w:rsid w:val="00C9659C"/>
    <w:rsid w:val="00CA6C12"/>
    <w:rsid w:val="00CB09B3"/>
    <w:rsid w:val="00CB3D0A"/>
    <w:rsid w:val="00CB4106"/>
    <w:rsid w:val="00CB5C0E"/>
    <w:rsid w:val="00CC1815"/>
    <w:rsid w:val="00CF17DC"/>
    <w:rsid w:val="00CF255D"/>
    <w:rsid w:val="00D07270"/>
    <w:rsid w:val="00D1018C"/>
    <w:rsid w:val="00D31419"/>
    <w:rsid w:val="00D36B39"/>
    <w:rsid w:val="00D417BD"/>
    <w:rsid w:val="00D4379F"/>
    <w:rsid w:val="00D43C21"/>
    <w:rsid w:val="00D50AF4"/>
    <w:rsid w:val="00D51192"/>
    <w:rsid w:val="00D532F2"/>
    <w:rsid w:val="00D538CC"/>
    <w:rsid w:val="00D55D57"/>
    <w:rsid w:val="00D604E7"/>
    <w:rsid w:val="00D62ABB"/>
    <w:rsid w:val="00D75968"/>
    <w:rsid w:val="00D8091F"/>
    <w:rsid w:val="00D90E1F"/>
    <w:rsid w:val="00D93CCD"/>
    <w:rsid w:val="00DA09D8"/>
    <w:rsid w:val="00DA2A83"/>
    <w:rsid w:val="00DA76CB"/>
    <w:rsid w:val="00DB3FDF"/>
    <w:rsid w:val="00DB5636"/>
    <w:rsid w:val="00DB6450"/>
    <w:rsid w:val="00DF06AE"/>
    <w:rsid w:val="00DF2A2D"/>
    <w:rsid w:val="00DF2BC2"/>
    <w:rsid w:val="00DF429F"/>
    <w:rsid w:val="00E03A20"/>
    <w:rsid w:val="00E04908"/>
    <w:rsid w:val="00E05324"/>
    <w:rsid w:val="00E0742A"/>
    <w:rsid w:val="00E101BB"/>
    <w:rsid w:val="00E104A0"/>
    <w:rsid w:val="00E16D4C"/>
    <w:rsid w:val="00E214F7"/>
    <w:rsid w:val="00E243D8"/>
    <w:rsid w:val="00E50161"/>
    <w:rsid w:val="00E5350F"/>
    <w:rsid w:val="00E55519"/>
    <w:rsid w:val="00E60748"/>
    <w:rsid w:val="00E81464"/>
    <w:rsid w:val="00E83752"/>
    <w:rsid w:val="00E86758"/>
    <w:rsid w:val="00EA0583"/>
    <w:rsid w:val="00EB1909"/>
    <w:rsid w:val="00EB5376"/>
    <w:rsid w:val="00EB785D"/>
    <w:rsid w:val="00EC6F0A"/>
    <w:rsid w:val="00EC74EE"/>
    <w:rsid w:val="00EC7A93"/>
    <w:rsid w:val="00ED0355"/>
    <w:rsid w:val="00ED38BE"/>
    <w:rsid w:val="00EF1974"/>
    <w:rsid w:val="00EF1AA5"/>
    <w:rsid w:val="00EF579A"/>
    <w:rsid w:val="00EF664F"/>
    <w:rsid w:val="00EF6D51"/>
    <w:rsid w:val="00F02C97"/>
    <w:rsid w:val="00F04FF0"/>
    <w:rsid w:val="00F067F8"/>
    <w:rsid w:val="00F0757F"/>
    <w:rsid w:val="00F103D5"/>
    <w:rsid w:val="00F10A2D"/>
    <w:rsid w:val="00F228D9"/>
    <w:rsid w:val="00F27DFF"/>
    <w:rsid w:val="00F30DEB"/>
    <w:rsid w:val="00F37936"/>
    <w:rsid w:val="00F44733"/>
    <w:rsid w:val="00F449BC"/>
    <w:rsid w:val="00F45538"/>
    <w:rsid w:val="00F45CCB"/>
    <w:rsid w:val="00F650A0"/>
    <w:rsid w:val="00F71B01"/>
    <w:rsid w:val="00F730F6"/>
    <w:rsid w:val="00F7336E"/>
    <w:rsid w:val="00F76B94"/>
    <w:rsid w:val="00F8136A"/>
    <w:rsid w:val="00F8236E"/>
    <w:rsid w:val="00F85400"/>
    <w:rsid w:val="00F925ED"/>
    <w:rsid w:val="00F93397"/>
    <w:rsid w:val="00F96E35"/>
    <w:rsid w:val="00FA5219"/>
    <w:rsid w:val="00FB2606"/>
    <w:rsid w:val="00FC564E"/>
    <w:rsid w:val="00FC7B3A"/>
    <w:rsid w:val="00FD3C8A"/>
    <w:rsid w:val="00FD49B4"/>
    <w:rsid w:val="00FD5B85"/>
    <w:rsid w:val="00FD6E19"/>
    <w:rsid w:val="00FE51B2"/>
    <w:rsid w:val="00FE5A76"/>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49BC"/>
  </w:style>
  <w:style w:type="paragraph" w:styleId="Nagwek1">
    <w:name w:val="heading 1"/>
    <w:basedOn w:val="Normalny"/>
    <w:next w:val="Normalny"/>
    <w:link w:val="Nagwek1Znak"/>
    <w:qFormat/>
    <w:rsid w:val="008C222D"/>
    <w:pPr>
      <w:keepNext/>
      <w:numPr>
        <w:numId w:val="3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5A3D16"/>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5A3D1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97695386">
      <w:bodyDiv w:val="1"/>
      <w:marLeft w:val="0"/>
      <w:marRight w:val="0"/>
      <w:marTop w:val="0"/>
      <w:marBottom w:val="0"/>
      <w:divBdr>
        <w:top w:val="none" w:sz="0" w:space="0" w:color="auto"/>
        <w:left w:val="none" w:sz="0" w:space="0" w:color="auto"/>
        <w:bottom w:val="none" w:sz="0" w:space="0" w:color="auto"/>
        <w:right w:val="none" w:sz="0" w:space="0" w:color="auto"/>
      </w:divBdr>
    </w:div>
    <w:div w:id="886915335">
      <w:bodyDiv w:val="1"/>
      <w:marLeft w:val="0"/>
      <w:marRight w:val="0"/>
      <w:marTop w:val="0"/>
      <w:marBottom w:val="0"/>
      <w:divBdr>
        <w:top w:val="none" w:sz="0" w:space="0" w:color="auto"/>
        <w:left w:val="none" w:sz="0" w:space="0" w:color="auto"/>
        <w:bottom w:val="none" w:sz="0" w:space="0" w:color="auto"/>
        <w:right w:val="none" w:sz="0" w:space="0" w:color="auto"/>
      </w:divBdr>
    </w:div>
    <w:div w:id="1027608685">
      <w:bodyDiv w:val="1"/>
      <w:marLeft w:val="0"/>
      <w:marRight w:val="0"/>
      <w:marTop w:val="0"/>
      <w:marBottom w:val="0"/>
      <w:divBdr>
        <w:top w:val="none" w:sz="0" w:space="0" w:color="auto"/>
        <w:left w:val="none" w:sz="0" w:space="0" w:color="auto"/>
        <w:bottom w:val="none" w:sz="0" w:space="0" w:color="auto"/>
        <w:right w:val="none" w:sz="0" w:space="0" w:color="auto"/>
      </w:divBdr>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ktury@zbk.olesnica.pl" TargetMode="External"/><Relationship Id="rId4" Type="http://schemas.microsoft.com/office/2007/relationships/stylesWithEffects" Target="stylesWithEffects.xml"/><Relationship Id="rId9" Type="http://schemas.openxmlformats.org/officeDocument/2006/relationships/hyperlink" Target="mailto:faktury@zbk.olesnica.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651A-CC12-42A1-9412-2EE4D10A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33</Pages>
  <Words>14237</Words>
  <Characters>85428</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56</cp:revision>
  <cp:lastPrinted>2026-03-03T10:23:00Z</cp:lastPrinted>
  <dcterms:created xsi:type="dcterms:W3CDTF">2026-03-05T08:16:00Z</dcterms:created>
  <dcterms:modified xsi:type="dcterms:W3CDTF">2026-03-10T13:43:00Z</dcterms:modified>
</cp:coreProperties>
</file>