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2B91362" w14:textId="77777777" w:rsidR="008F7359" w:rsidRDefault="008F7359" w:rsidP="008F7359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>
        <w:rPr>
          <w:rFonts w:cs="Arial"/>
          <w:b/>
          <w:iCs/>
          <w:sz w:val="32"/>
          <w:szCs w:val="32"/>
        </w:rPr>
        <w:t>B</w:t>
      </w:r>
      <w:r w:rsidRPr="00C95203">
        <w:rPr>
          <w:rFonts w:cs="Arial"/>
          <w:b/>
          <w:iCs/>
          <w:sz w:val="32"/>
          <w:szCs w:val="32"/>
        </w:rPr>
        <w:t xml:space="preserve">: 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11293CD1" w14:textId="77777777" w:rsidR="008F7359" w:rsidRPr="00C95203" w:rsidRDefault="008F7359" w:rsidP="008F735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760EE9D4" w14:textId="77777777" w:rsidR="008F7359" w:rsidRPr="001F26ED" w:rsidRDefault="008F7359" w:rsidP="008F7359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>různé typy směsí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4B7A93F6" w14:textId="23C6B357" w:rsidR="00C33075" w:rsidRPr="00C33075" w:rsidRDefault="00C33075" w:rsidP="00C3307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C33075">
        <w:rPr>
          <w:rFonts w:cs="Arial"/>
          <w:sz w:val="22"/>
          <w:szCs w:val="22"/>
        </w:rPr>
        <w:t xml:space="preserve">Předmětem veřejné zakázky jsou průmyslové dodávky asfaltových směsí typu </w:t>
      </w:r>
      <w:r w:rsidRPr="00C33075">
        <w:rPr>
          <w:rFonts w:cs="Arial"/>
          <w:b/>
          <w:bCs/>
          <w:sz w:val="22"/>
          <w:szCs w:val="22"/>
        </w:rPr>
        <w:t>ACO 11+/S, ACL 16+/S, ACP 16+/S, ACL 22+/S a ACP 22+/S</w:t>
      </w:r>
      <w:r w:rsidRPr="00C33075">
        <w:rPr>
          <w:rFonts w:cs="Arial"/>
          <w:sz w:val="22"/>
          <w:szCs w:val="22"/>
        </w:rPr>
        <w:t>, určených pro souvislou údržbu povrchu vozovek strojním a ručním zpracováním. Druh asfaltového pojiva pro všechny uvedené typy směsi je stanoven na 70/100, resp. 50/70. Kvalita jednotlivých asfaltových směsí a výrobní postupy pro výrobu asfaltových směsí musí splňovat normu ČSN EN 13108-1 ED. 2 a normu ČSN 73 6121.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20473C3B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C33075">
        <w:rPr>
          <w:rFonts w:cs="Arial"/>
          <w:b/>
          <w:sz w:val="22"/>
          <w:szCs w:val="22"/>
        </w:rPr>
        <w:t>2.</w:t>
      </w:r>
      <w:r w:rsidR="008F7359">
        <w:rPr>
          <w:rFonts w:cs="Arial"/>
          <w:b/>
          <w:sz w:val="22"/>
          <w:szCs w:val="22"/>
        </w:rPr>
        <w:t>119.000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75813AD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6D447F">
        <w:rPr>
          <w:rFonts w:cs="Arial"/>
          <w:sz w:val="22"/>
        </w:rPr>
        <w:t xml:space="preserve"> Nová Ves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B65D844" w14:textId="45413F4E" w:rsidR="006D447F" w:rsidRPr="006D447F" w:rsidRDefault="006D447F" w:rsidP="006D447F">
      <w:pPr>
        <w:pStyle w:val="BodyText21"/>
        <w:ind w:left="720"/>
        <w:rPr>
          <w:rFonts w:cs="Arial"/>
          <w:b/>
          <w:bCs/>
        </w:rPr>
      </w:pPr>
      <w:r w:rsidRPr="006D447F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6D447F">
        <w:rPr>
          <w:rFonts w:cs="Arial"/>
          <w:b/>
          <w:bCs/>
        </w:rPr>
        <w:t>Nová Ves nad Nisou 69, 468 27 Nová Ves nad Nisou</w:t>
      </w:r>
    </w:p>
    <w:p w14:paraId="6D0D56BA" w14:textId="24E96101" w:rsidR="00343D8D" w:rsidRDefault="006D447F" w:rsidP="006D447F">
      <w:pPr>
        <w:pStyle w:val="BodyText21"/>
        <w:widowControl/>
        <w:snapToGrid/>
        <w:ind w:left="720"/>
        <w:rPr>
          <w:rFonts w:cs="Arial"/>
          <w:b/>
          <w:bCs/>
        </w:rPr>
      </w:pPr>
      <w:r w:rsidRPr="006D447F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6D447F">
        <w:rPr>
          <w:rFonts w:cs="Arial"/>
          <w:b/>
          <w:bCs/>
        </w:rPr>
        <w:t>50°43'27.495"N, 15°13'41.244"E</w:t>
      </w:r>
    </w:p>
    <w:p w14:paraId="2C6CA737" w14:textId="77777777" w:rsidR="006D447F" w:rsidRDefault="006D447F" w:rsidP="006D447F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2DD6" w14:textId="77777777" w:rsidR="001E070A" w:rsidRDefault="001E070A" w:rsidP="009E08F9">
      <w:r>
        <w:separator/>
      </w:r>
    </w:p>
  </w:endnote>
  <w:endnote w:type="continuationSeparator" w:id="0">
    <w:p w14:paraId="6650E683" w14:textId="77777777" w:rsidR="001E070A" w:rsidRDefault="001E070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19E4" w14:textId="77777777" w:rsidR="001E070A" w:rsidRDefault="001E070A" w:rsidP="009E08F9">
      <w:r>
        <w:separator/>
      </w:r>
    </w:p>
  </w:footnote>
  <w:footnote w:type="continuationSeparator" w:id="0">
    <w:p w14:paraId="6DC034E3" w14:textId="77777777" w:rsidR="001E070A" w:rsidRDefault="001E070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1E41159F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8F7359">
      <w:rPr>
        <w:b/>
        <w:bCs/>
      </w:rPr>
      <w:t>8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70A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3D8D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2829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49DA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359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447F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8F7359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075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2434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65</cp:revision>
  <cp:lastPrinted>2023-05-19T09:52:00Z</cp:lastPrinted>
  <dcterms:created xsi:type="dcterms:W3CDTF">2023-05-19T08:09:00Z</dcterms:created>
  <dcterms:modified xsi:type="dcterms:W3CDTF">2026-03-10T16:00:00Z</dcterms:modified>
</cp:coreProperties>
</file>