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47BB6" w14:textId="453E5BF6" w:rsidR="005E051A" w:rsidRDefault="005E051A" w:rsidP="001F1467">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Cs/>
        </w:rPr>
        <w:t>Príloha č. 5-</w:t>
      </w:r>
      <w:r>
        <w:rPr>
          <w:bCs/>
        </w:rPr>
        <w:t>2</w:t>
      </w:r>
      <w:bookmarkStart w:id="0" w:name="_GoBack"/>
      <w:bookmarkEnd w:id="0"/>
    </w:p>
    <w:p w14:paraId="5C0687BD" w14:textId="16F76117" w:rsidR="00CA76D1" w:rsidRPr="00E80B5D" w:rsidRDefault="001F1467" w:rsidP="001F1467">
      <w:pPr>
        <w:jc w:val="center"/>
        <w:rPr>
          <w:b/>
        </w:rPr>
      </w:pPr>
      <w:r w:rsidRPr="00E80B5D">
        <w:rPr>
          <w:b/>
        </w:rPr>
        <w:t>K Ú P N A   Z M L U V A </w:t>
      </w:r>
    </w:p>
    <w:p w14:paraId="0192400C"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62AFAC6D" w14:textId="77777777" w:rsidR="0019010C" w:rsidRDefault="0019010C" w:rsidP="001F1467">
      <w:pPr>
        <w:jc w:val="center"/>
        <w:rPr>
          <w:b/>
        </w:rPr>
      </w:pPr>
    </w:p>
    <w:p w14:paraId="0876C7EA" w14:textId="77777777" w:rsidR="001F1467" w:rsidRPr="00E80B5D" w:rsidRDefault="001F1467" w:rsidP="001F1467">
      <w:pPr>
        <w:jc w:val="center"/>
        <w:rPr>
          <w:b/>
        </w:rPr>
      </w:pPr>
      <w:r w:rsidRPr="00E80B5D">
        <w:rPr>
          <w:b/>
        </w:rPr>
        <w:t>uzatvorená podľa § 409 a nasl. Obchodného zákonníka č. 513/1991 Zb.</w:t>
      </w:r>
    </w:p>
    <w:p w14:paraId="4FE013AE" w14:textId="77777777" w:rsidR="001F1467" w:rsidRPr="00E80B5D" w:rsidRDefault="001F1467" w:rsidP="001F1467">
      <w:pPr>
        <w:jc w:val="center"/>
        <w:rPr>
          <w:b/>
        </w:rPr>
      </w:pPr>
      <w:r w:rsidRPr="00E80B5D">
        <w:rPr>
          <w:b/>
        </w:rPr>
        <w:t>v znení neskorších predpisov medzi</w:t>
      </w:r>
    </w:p>
    <w:p w14:paraId="625FD27A" w14:textId="77777777" w:rsidR="001F1467" w:rsidRPr="00CA76D1" w:rsidRDefault="001F1467" w:rsidP="001F1467">
      <w:pPr>
        <w:jc w:val="both"/>
        <w:rPr>
          <w:rFonts w:ascii="Calibri" w:hAnsi="Calibri"/>
          <w:sz w:val="22"/>
          <w:szCs w:val="22"/>
        </w:rPr>
      </w:pPr>
    </w:p>
    <w:p w14:paraId="111A6B1D" w14:textId="77777777" w:rsidR="00E80B5D" w:rsidRDefault="00E80B5D" w:rsidP="00E80B5D">
      <w:pPr>
        <w:tabs>
          <w:tab w:val="center" w:pos="4702"/>
          <w:tab w:val="left" w:pos="7940"/>
        </w:tabs>
        <w:ind w:left="454" w:hanging="510"/>
        <w:jc w:val="center"/>
        <w:rPr>
          <w:b/>
        </w:rPr>
      </w:pPr>
    </w:p>
    <w:p w14:paraId="3D8BF461" w14:textId="77777777" w:rsidR="00E80B5D" w:rsidRDefault="00E80B5D" w:rsidP="00E80B5D">
      <w:pPr>
        <w:tabs>
          <w:tab w:val="center" w:pos="4702"/>
          <w:tab w:val="left" w:pos="7940"/>
        </w:tabs>
        <w:ind w:left="454" w:hanging="510"/>
        <w:jc w:val="center"/>
        <w:rPr>
          <w:b/>
        </w:rPr>
      </w:pPr>
    </w:p>
    <w:p w14:paraId="3D2AF399" w14:textId="77777777" w:rsidR="00E80B5D" w:rsidRDefault="00E80B5D" w:rsidP="00E80B5D">
      <w:pPr>
        <w:tabs>
          <w:tab w:val="center" w:pos="4702"/>
          <w:tab w:val="left" w:pos="7940"/>
        </w:tabs>
        <w:ind w:left="454" w:hanging="510"/>
        <w:jc w:val="center"/>
        <w:rPr>
          <w:b/>
        </w:rPr>
      </w:pPr>
      <w:r>
        <w:rPr>
          <w:b/>
        </w:rPr>
        <w:t>Z m l u v n é   s t r a n y</w:t>
      </w:r>
    </w:p>
    <w:p w14:paraId="33CFFD90" w14:textId="77777777" w:rsidR="00E80B5D" w:rsidRDefault="00E80B5D" w:rsidP="00E80B5D">
      <w:pPr>
        <w:jc w:val="both"/>
        <w:rPr>
          <w:b/>
          <w:i/>
        </w:rPr>
      </w:pPr>
    </w:p>
    <w:p w14:paraId="4D3F5401"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11868A46"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71736616" w14:textId="77777777"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14:paraId="73203ED8"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3717D131"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27C10DDC"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343D6838"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32D40822"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0B48C763"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0215DBF0" w14:textId="77777777"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14:paraId="1BA337CB"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5FA023AA" w14:textId="77777777" w:rsidR="00F93047" w:rsidRDefault="00E80B5D" w:rsidP="00F93047">
      <w:pPr>
        <w:tabs>
          <w:tab w:val="left" w:pos="3402"/>
        </w:tabs>
        <w:ind w:left="454" w:hanging="510"/>
      </w:pPr>
      <w:r w:rsidRPr="00F93047">
        <w:t xml:space="preserve">v mene spoločnosti koná: </w:t>
      </w:r>
      <w:r w:rsidRPr="00F93047">
        <w:tab/>
      </w:r>
    </w:p>
    <w:p w14:paraId="1D851517" w14:textId="77777777" w:rsidR="00E80B5D" w:rsidRPr="00F93047" w:rsidRDefault="00E80B5D" w:rsidP="00F93047">
      <w:pPr>
        <w:tabs>
          <w:tab w:val="left" w:pos="3402"/>
        </w:tabs>
        <w:ind w:left="454" w:hanging="510"/>
      </w:pPr>
      <w:r w:rsidRPr="00F93047">
        <w:t>(ďalej len „</w:t>
      </w:r>
      <w:r w:rsidRPr="00F93047">
        <w:rPr>
          <w:b/>
        </w:rPr>
        <w:t>predávajúci</w:t>
      </w:r>
      <w:r w:rsidRPr="00F93047">
        <w:t>“)</w:t>
      </w:r>
    </w:p>
    <w:p w14:paraId="1586CF27" w14:textId="77777777" w:rsidR="00E80B5D" w:rsidRDefault="00E80B5D" w:rsidP="00E80B5D">
      <w:pPr>
        <w:jc w:val="both"/>
        <w:rPr>
          <w:b/>
        </w:rPr>
      </w:pPr>
    </w:p>
    <w:p w14:paraId="6FC5BCB1" w14:textId="77777777" w:rsidR="00E80B5D" w:rsidRDefault="00E80B5D" w:rsidP="00E80B5D">
      <w:pPr>
        <w:jc w:val="both"/>
        <w:rPr>
          <w:b/>
        </w:rPr>
      </w:pPr>
      <w:r>
        <w:rPr>
          <w:b/>
        </w:rPr>
        <w:t>a</w:t>
      </w:r>
    </w:p>
    <w:p w14:paraId="0FE4D4FB" w14:textId="77777777" w:rsidR="00E80B5D" w:rsidRDefault="00E80B5D" w:rsidP="00E80B5D">
      <w:pPr>
        <w:ind w:left="454" w:hanging="510"/>
        <w:rPr>
          <w:b/>
          <w:color w:val="000000"/>
        </w:rPr>
      </w:pPr>
    </w:p>
    <w:p w14:paraId="58CB4C44" w14:textId="77777777"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42030">
        <w:rPr>
          <w:b/>
          <w:color w:val="000000"/>
        </w:rPr>
        <w:t>SVIDNÍK</w:t>
      </w:r>
    </w:p>
    <w:p w14:paraId="0A39B78E"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42030" w:rsidRPr="00C42030">
        <w:rPr>
          <w:color w:val="000000"/>
        </w:rPr>
        <w:t>Sovietskych hrdinov 200/33, 089 01 Svidník</w:t>
      </w:r>
    </w:p>
    <w:p w14:paraId="634376CF"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r w:rsidR="00C42030">
        <w:rPr>
          <w:color w:val="000000"/>
        </w:rPr>
        <w:t>Mgr. Marcela Ivančová</w:t>
      </w:r>
      <w:r w:rsidRPr="00F93047">
        <w:rPr>
          <w:color w:val="000000"/>
        </w:rPr>
        <w:t>, primátor</w:t>
      </w:r>
      <w:r w:rsidR="00C42030">
        <w:rPr>
          <w:color w:val="000000"/>
        </w:rPr>
        <w:t>ka</w:t>
      </w:r>
      <w:r w:rsidRPr="00F93047">
        <w:rPr>
          <w:color w:val="000000"/>
        </w:rPr>
        <w:t xml:space="preserve"> mesta</w:t>
      </w:r>
    </w:p>
    <w:p w14:paraId="2E31D431" w14:textId="77777777" w:rsidR="00C42030" w:rsidRPr="001A1F41"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IČO:</w:t>
      </w:r>
      <w:r w:rsidR="00C42030">
        <w:rPr>
          <w:color w:val="000000"/>
        </w:rPr>
        <w:tab/>
      </w:r>
      <w:r w:rsidR="00C42030">
        <w:rPr>
          <w:color w:val="000000"/>
        </w:rPr>
        <w:tab/>
      </w:r>
      <w:r w:rsidR="00C42030">
        <w:rPr>
          <w:color w:val="000000"/>
        </w:rPr>
        <w:tab/>
      </w:r>
      <w:r w:rsidR="00C42030">
        <w:rPr>
          <w:color w:val="000000"/>
        </w:rPr>
        <w:tab/>
        <w:t xml:space="preserve">          </w:t>
      </w:r>
      <w:r w:rsidR="00C42030" w:rsidRPr="00C42030">
        <w:rPr>
          <w:color w:val="000000"/>
        </w:rPr>
        <w:t>00331023</w:t>
      </w:r>
    </w:p>
    <w:p w14:paraId="48A63258" w14:textId="77777777" w:rsidR="00C42030" w:rsidRPr="00887329"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 xml:space="preserve">DIČ:                                      </w:t>
      </w:r>
      <w:r w:rsidR="00C42030">
        <w:rPr>
          <w:color w:val="000000"/>
        </w:rPr>
        <w:tab/>
        <w:t xml:space="preserve">          </w:t>
      </w:r>
      <w:r w:rsidR="00C42030" w:rsidRPr="00C42030">
        <w:rPr>
          <w:color w:val="000000"/>
        </w:rPr>
        <w:t>2020784821 </w:t>
      </w:r>
    </w:p>
    <w:p w14:paraId="2AE62BF1" w14:textId="77777777" w:rsidR="00E66BBF" w:rsidRPr="00E66BBF" w:rsidRDefault="001402DB" w:rsidP="00E66BBF">
      <w:pPr>
        <w:ind w:left="3402" w:hanging="3458"/>
        <w:rPr>
          <w:color w:val="000000"/>
        </w:rPr>
      </w:pPr>
      <w:r>
        <w:t>Bankový účet určený pre projekt</w:t>
      </w:r>
      <w:r w:rsidR="00E66BBF">
        <w:t>:</w:t>
      </w:r>
      <w:r w:rsidR="00E66BBF">
        <w:rPr>
          <w:b/>
        </w:rPr>
        <w:tab/>
      </w:r>
      <w:r w:rsidR="00C42030">
        <w:rPr>
          <w:color w:val="000000"/>
        </w:rPr>
        <w:t>Všeobecná úverová banka</w:t>
      </w:r>
      <w:r w:rsidR="00871265" w:rsidRPr="00871265">
        <w:rPr>
          <w:color w:val="000000"/>
        </w:rPr>
        <w:t>, a.s.</w:t>
      </w:r>
      <w:r w:rsidR="00E66BBF" w:rsidRPr="00871265">
        <w:rPr>
          <w:color w:val="000000"/>
        </w:rPr>
        <w:t xml:space="preserve"> </w:t>
      </w:r>
    </w:p>
    <w:p w14:paraId="5B308B73" w14:textId="77777777" w:rsidR="00E66BBF" w:rsidRDefault="00E66BBF" w:rsidP="00E66BBF">
      <w:pPr>
        <w:ind w:left="3402" w:hanging="3458"/>
      </w:pPr>
      <w:r>
        <w:t>IBAN:</w:t>
      </w:r>
      <w:r>
        <w:tab/>
        <w:t>SK</w:t>
      </w:r>
      <w:r w:rsidR="00C42030">
        <w:t>62 0200 0000 0017 6103 9457</w:t>
      </w:r>
    </w:p>
    <w:p w14:paraId="70629EE1" w14:textId="77777777"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14:paraId="1276115B" w14:textId="77777777" w:rsidR="00E80B5D" w:rsidRDefault="00E80B5D" w:rsidP="00E80B5D">
      <w:pPr>
        <w:jc w:val="both"/>
      </w:pPr>
    </w:p>
    <w:p w14:paraId="56848E06" w14:textId="77777777" w:rsidR="00E80B5D" w:rsidRDefault="00E80B5D" w:rsidP="00E80B5D">
      <w:pPr>
        <w:jc w:val="both"/>
        <w:rPr>
          <w:b/>
        </w:rPr>
      </w:pPr>
      <w:r>
        <w:rPr>
          <w:b/>
        </w:rPr>
        <w:t>takto:</w:t>
      </w:r>
    </w:p>
    <w:p w14:paraId="36495E56" w14:textId="77777777" w:rsidR="00B50737" w:rsidRDefault="00B50737" w:rsidP="001F1467">
      <w:pPr>
        <w:jc w:val="both"/>
        <w:rPr>
          <w:rFonts w:ascii="Calibri" w:hAnsi="Calibri"/>
          <w:sz w:val="22"/>
          <w:szCs w:val="22"/>
        </w:rPr>
      </w:pPr>
    </w:p>
    <w:p w14:paraId="37B4E122" w14:textId="77777777" w:rsidR="00E80B5D" w:rsidRDefault="00E80B5D" w:rsidP="001F1467">
      <w:pPr>
        <w:jc w:val="both"/>
        <w:rPr>
          <w:rFonts w:ascii="Calibri" w:hAnsi="Calibri"/>
          <w:sz w:val="22"/>
          <w:szCs w:val="22"/>
        </w:rPr>
      </w:pPr>
    </w:p>
    <w:p w14:paraId="312DB1AA"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1" w:name="_Ref156885972"/>
      <w:r w:rsidRPr="00B650E2">
        <w:rPr>
          <w:rFonts w:ascii="Times New Roman" w:hAnsi="Times New Roman"/>
          <w:sz w:val="24"/>
          <w:szCs w:val="24"/>
        </w:rPr>
        <w:t>ÚVODNÉ USTANOVENIA</w:t>
      </w:r>
    </w:p>
    <w:p w14:paraId="41059835" w14:textId="77777777" w:rsidR="001C644E" w:rsidRPr="001C644E" w:rsidRDefault="00B321D0" w:rsidP="001C644E">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w:t>
      </w:r>
      <w:r w:rsidR="00C42030">
        <w:rPr>
          <w:b/>
          <w:bCs/>
        </w:rPr>
        <w:t xml:space="preserve"> Svidníku</w:t>
      </w:r>
      <w:r w:rsidR="0017037B" w:rsidRPr="00871265">
        <w:rPr>
          <w:b/>
          <w:bCs/>
        </w:rPr>
        <w:t>“</w:t>
      </w:r>
      <w:r w:rsidRPr="00B650E2">
        <w:t>,</w:t>
      </w:r>
      <w:r w:rsidR="00C42030">
        <w:t xml:space="preserve"> </w:t>
      </w:r>
      <w:r w:rsidR="001C644E" w:rsidRPr="001C644E">
        <w:t>Časť A2: Technické a technologické vybavenie- IKT - ZŠ 8. mája 640/39</w:t>
      </w:r>
      <w:r w:rsidR="001C644E">
        <w:t>.</w:t>
      </w:r>
    </w:p>
    <w:p w14:paraId="0EACEDBE" w14:textId="77777777" w:rsidR="00C42030" w:rsidRPr="00871265" w:rsidRDefault="00C42030" w:rsidP="001C644E">
      <w:pPr>
        <w:autoSpaceDE w:val="0"/>
        <w:autoSpaceDN w:val="0"/>
        <w:adjustRightInd w:val="0"/>
        <w:spacing w:before="120"/>
        <w:jc w:val="both"/>
      </w:pPr>
    </w:p>
    <w:p w14:paraId="1B294640" w14:textId="77777777"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14:paraId="1978CFE2" w14:textId="77777777" w:rsidR="000C5E1C" w:rsidRPr="00B650E2" w:rsidRDefault="000C5E1C" w:rsidP="000C5E1C">
      <w:pPr>
        <w:autoSpaceDE w:val="0"/>
        <w:autoSpaceDN w:val="0"/>
        <w:adjustRightInd w:val="0"/>
        <w:ind w:left="709"/>
        <w:jc w:val="both"/>
      </w:pPr>
    </w:p>
    <w:p w14:paraId="4ACBC148" w14:textId="77777777" w:rsidR="001F1467" w:rsidRPr="00B650E2" w:rsidRDefault="001F1467" w:rsidP="001F1467">
      <w:pPr>
        <w:numPr>
          <w:ilvl w:val="0"/>
          <w:numId w:val="5"/>
        </w:numPr>
        <w:ind w:hanging="720"/>
        <w:jc w:val="both"/>
        <w:rPr>
          <w:b/>
        </w:rPr>
      </w:pPr>
      <w:r w:rsidRPr="00B650E2">
        <w:rPr>
          <w:b/>
        </w:rPr>
        <w:t>PREDMET ZMLUVY</w:t>
      </w:r>
      <w:bookmarkEnd w:id="1"/>
    </w:p>
    <w:p w14:paraId="05C2B922" w14:textId="77777777"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1C644E" w:rsidRPr="001C644E">
        <w:t xml:space="preserve">Technické a technologické vybavenie- IKT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tbl>
      <w:tblPr>
        <w:tblW w:w="8934" w:type="dxa"/>
        <w:tblInd w:w="75" w:type="dxa"/>
        <w:tblCellMar>
          <w:left w:w="70" w:type="dxa"/>
          <w:right w:w="70" w:type="dxa"/>
        </w:tblCellMar>
        <w:tblLook w:val="04A0" w:firstRow="1" w:lastRow="0" w:firstColumn="1" w:lastColumn="0" w:noHBand="0" w:noVBand="1"/>
      </w:tblPr>
      <w:tblGrid>
        <w:gridCol w:w="6658"/>
        <w:gridCol w:w="1026"/>
        <w:gridCol w:w="1250"/>
      </w:tblGrid>
      <w:tr w:rsidR="001C644E" w14:paraId="7F622222" w14:textId="77777777" w:rsidTr="001C644E">
        <w:trPr>
          <w:trHeight w:val="1296"/>
        </w:trPr>
        <w:tc>
          <w:tcPr>
            <w:tcW w:w="6658"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1A44F5E4" w14:textId="77777777" w:rsidR="001C644E" w:rsidRDefault="001C644E">
            <w:pPr>
              <w:rPr>
                <w:rFonts w:ascii="Calibri" w:hAnsi="Calibri" w:cs="Calibri"/>
                <w:b/>
                <w:bCs/>
                <w:color w:val="000000"/>
              </w:rPr>
            </w:pPr>
            <w:r>
              <w:rPr>
                <w:rFonts w:ascii="Calibri" w:hAnsi="Calibri" w:cs="Calibri"/>
                <w:b/>
                <w:bCs/>
                <w:color w:val="000000"/>
              </w:rPr>
              <w:t> </w:t>
            </w:r>
          </w:p>
        </w:tc>
        <w:tc>
          <w:tcPr>
            <w:tcW w:w="1026" w:type="dxa"/>
            <w:tcBorders>
              <w:top w:val="single" w:sz="4" w:space="0" w:color="auto"/>
              <w:left w:val="nil"/>
              <w:bottom w:val="single" w:sz="4" w:space="0" w:color="auto"/>
              <w:right w:val="single" w:sz="4" w:space="0" w:color="auto"/>
            </w:tcBorders>
            <w:shd w:val="clear" w:color="000000" w:fill="FCD5B4"/>
            <w:vAlign w:val="center"/>
            <w:hideMark/>
          </w:tcPr>
          <w:p w14:paraId="6299E991" w14:textId="77777777" w:rsidR="001C644E" w:rsidRDefault="001C644E">
            <w:pPr>
              <w:jc w:val="center"/>
              <w:rPr>
                <w:rFonts w:ascii="Calibri" w:hAnsi="Calibri" w:cs="Calibri"/>
                <w:b/>
                <w:bCs/>
                <w:color w:val="000000"/>
              </w:rPr>
            </w:pPr>
            <w:r>
              <w:rPr>
                <w:rFonts w:ascii="Calibri" w:hAnsi="Calibri" w:cs="Calibri"/>
                <w:b/>
                <w:bCs/>
                <w:color w:val="000000"/>
              </w:rPr>
              <w:t>Merná jednotka</w:t>
            </w:r>
          </w:p>
        </w:tc>
        <w:tc>
          <w:tcPr>
            <w:tcW w:w="1250" w:type="dxa"/>
            <w:tcBorders>
              <w:top w:val="single" w:sz="4" w:space="0" w:color="auto"/>
              <w:left w:val="nil"/>
              <w:bottom w:val="single" w:sz="4" w:space="0" w:color="auto"/>
              <w:right w:val="single" w:sz="4" w:space="0" w:color="auto"/>
            </w:tcBorders>
            <w:shd w:val="clear" w:color="000000" w:fill="FCD5B4"/>
            <w:vAlign w:val="center"/>
            <w:hideMark/>
          </w:tcPr>
          <w:p w14:paraId="45A2534A" w14:textId="77777777" w:rsidR="001C644E" w:rsidRDefault="001C644E">
            <w:pPr>
              <w:jc w:val="center"/>
              <w:rPr>
                <w:rFonts w:ascii="Calibri" w:hAnsi="Calibri" w:cs="Calibri"/>
                <w:b/>
                <w:bCs/>
                <w:sz w:val="22"/>
                <w:szCs w:val="22"/>
              </w:rPr>
            </w:pPr>
            <w:r>
              <w:rPr>
                <w:rFonts w:ascii="Calibri" w:hAnsi="Calibri" w:cs="Calibri"/>
                <w:b/>
                <w:bCs/>
                <w:sz w:val="22"/>
                <w:szCs w:val="22"/>
              </w:rPr>
              <w:t>Požadované množstvo</w:t>
            </w:r>
          </w:p>
        </w:tc>
      </w:tr>
      <w:tr w:rsidR="001C644E" w14:paraId="4A3355DC" w14:textId="77777777" w:rsidTr="001C644E">
        <w:trPr>
          <w:trHeight w:val="588"/>
        </w:trPr>
        <w:tc>
          <w:tcPr>
            <w:tcW w:w="6658" w:type="dxa"/>
            <w:tcBorders>
              <w:top w:val="nil"/>
              <w:left w:val="single" w:sz="4" w:space="0" w:color="auto"/>
              <w:bottom w:val="single" w:sz="4" w:space="0" w:color="auto"/>
              <w:right w:val="single" w:sz="4" w:space="0" w:color="auto"/>
            </w:tcBorders>
            <w:shd w:val="clear" w:color="000000" w:fill="FCD5B4"/>
            <w:vAlign w:val="center"/>
            <w:hideMark/>
          </w:tcPr>
          <w:p w14:paraId="72C473E6" w14:textId="77777777" w:rsidR="001C644E" w:rsidRDefault="001C644E">
            <w:pPr>
              <w:rPr>
                <w:rFonts w:ascii="Calibri" w:hAnsi="Calibri" w:cs="Calibri"/>
                <w:b/>
                <w:bCs/>
                <w:color w:val="000000"/>
              </w:rPr>
            </w:pPr>
            <w:r>
              <w:rPr>
                <w:rFonts w:ascii="Calibri" w:hAnsi="Calibri" w:cs="Calibri"/>
                <w:b/>
                <w:bCs/>
                <w:color w:val="000000"/>
              </w:rPr>
              <w:t>Odborná učebňa Biochémie</w:t>
            </w:r>
          </w:p>
        </w:tc>
        <w:tc>
          <w:tcPr>
            <w:tcW w:w="1026" w:type="dxa"/>
            <w:tcBorders>
              <w:top w:val="nil"/>
              <w:left w:val="nil"/>
              <w:bottom w:val="single" w:sz="4" w:space="0" w:color="auto"/>
              <w:right w:val="single" w:sz="4" w:space="0" w:color="auto"/>
            </w:tcBorders>
            <w:shd w:val="clear" w:color="000000" w:fill="FCD5B4"/>
            <w:vAlign w:val="center"/>
            <w:hideMark/>
          </w:tcPr>
          <w:p w14:paraId="759F4100" w14:textId="77777777" w:rsidR="001C644E" w:rsidRDefault="001C644E">
            <w:pPr>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798DA657" w14:textId="77777777" w:rsidR="001C644E" w:rsidRDefault="001C644E">
            <w:pPr>
              <w:rPr>
                <w:rFonts w:ascii="Calibri" w:hAnsi="Calibri" w:cs="Calibri"/>
                <w:b/>
                <w:bCs/>
                <w:color w:val="000000"/>
              </w:rPr>
            </w:pPr>
            <w:r>
              <w:rPr>
                <w:rFonts w:ascii="Calibri" w:hAnsi="Calibri" w:cs="Calibri"/>
                <w:b/>
                <w:bCs/>
                <w:color w:val="000000"/>
              </w:rPr>
              <w:t> </w:t>
            </w:r>
          </w:p>
        </w:tc>
      </w:tr>
      <w:tr w:rsidR="001C644E" w14:paraId="7CE9B84D" w14:textId="77777777" w:rsidTr="001C644E">
        <w:trPr>
          <w:trHeight w:val="707"/>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2E71B54F" w14:textId="77777777" w:rsidR="001C644E" w:rsidRDefault="001C644E">
            <w:pPr>
              <w:rPr>
                <w:rFonts w:ascii="Calibri" w:hAnsi="Calibri" w:cs="Calibri"/>
                <w:color w:val="000000"/>
              </w:rPr>
            </w:pPr>
            <w:r>
              <w:rPr>
                <w:rFonts w:ascii="Calibri" w:hAnsi="Calibri" w:cs="Calibri"/>
                <w:color w:val="000000"/>
              </w:rPr>
              <w:t>Interaktívna tabuľa + dataprojektor s krátkou projekčnou vzdialenosťou</w:t>
            </w:r>
          </w:p>
        </w:tc>
        <w:tc>
          <w:tcPr>
            <w:tcW w:w="1026" w:type="dxa"/>
            <w:tcBorders>
              <w:top w:val="nil"/>
              <w:left w:val="nil"/>
              <w:bottom w:val="single" w:sz="4" w:space="0" w:color="auto"/>
              <w:right w:val="single" w:sz="4" w:space="0" w:color="auto"/>
            </w:tcBorders>
            <w:shd w:val="clear" w:color="auto" w:fill="auto"/>
            <w:vAlign w:val="center"/>
            <w:hideMark/>
          </w:tcPr>
          <w:p w14:paraId="5B45701D" w14:textId="77777777" w:rsidR="001C644E" w:rsidRDefault="001C644E">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1EAEF44" w14:textId="77777777" w:rsidR="001C644E" w:rsidRDefault="001C644E">
            <w:pPr>
              <w:jc w:val="center"/>
              <w:rPr>
                <w:rFonts w:ascii="Calibri" w:hAnsi="Calibri" w:cs="Calibri"/>
                <w:color w:val="000000"/>
              </w:rPr>
            </w:pPr>
            <w:r>
              <w:rPr>
                <w:rFonts w:ascii="Calibri" w:hAnsi="Calibri" w:cs="Calibri"/>
                <w:color w:val="000000"/>
              </w:rPr>
              <w:t>1</w:t>
            </w:r>
          </w:p>
        </w:tc>
      </w:tr>
      <w:tr w:rsidR="001C644E" w14:paraId="424965AE" w14:textId="77777777" w:rsidTr="001C644E">
        <w:trPr>
          <w:trHeight w:val="433"/>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2D504F72" w14:textId="77777777" w:rsidR="001C644E" w:rsidRDefault="001C644E">
            <w:pPr>
              <w:rPr>
                <w:rFonts w:ascii="Calibri" w:hAnsi="Calibri" w:cs="Calibri"/>
                <w:color w:val="000000"/>
              </w:rPr>
            </w:pPr>
            <w:r>
              <w:rPr>
                <w:rFonts w:ascii="Calibri" w:hAnsi="Calibri" w:cs="Calibri"/>
                <w:color w:val="000000"/>
              </w:rPr>
              <w:t>PC SET pre učiteľa (notebook + aplikačný software)</w:t>
            </w:r>
          </w:p>
        </w:tc>
        <w:tc>
          <w:tcPr>
            <w:tcW w:w="1026" w:type="dxa"/>
            <w:tcBorders>
              <w:top w:val="nil"/>
              <w:left w:val="nil"/>
              <w:bottom w:val="single" w:sz="4" w:space="0" w:color="auto"/>
              <w:right w:val="single" w:sz="4" w:space="0" w:color="auto"/>
            </w:tcBorders>
            <w:shd w:val="clear" w:color="auto" w:fill="auto"/>
            <w:vAlign w:val="center"/>
            <w:hideMark/>
          </w:tcPr>
          <w:p w14:paraId="7D048A6C" w14:textId="77777777" w:rsidR="001C644E" w:rsidRDefault="001C644E">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23F5269" w14:textId="77777777" w:rsidR="001C644E" w:rsidRDefault="001C644E">
            <w:pPr>
              <w:jc w:val="center"/>
              <w:rPr>
                <w:rFonts w:ascii="Calibri" w:hAnsi="Calibri" w:cs="Calibri"/>
                <w:color w:val="000000"/>
              </w:rPr>
            </w:pPr>
            <w:r>
              <w:rPr>
                <w:rFonts w:ascii="Calibri" w:hAnsi="Calibri" w:cs="Calibri"/>
                <w:color w:val="000000"/>
              </w:rPr>
              <w:t>1</w:t>
            </w:r>
          </w:p>
        </w:tc>
      </w:tr>
      <w:tr w:rsidR="001C644E" w14:paraId="5919FF7A" w14:textId="77777777" w:rsidTr="001C644E">
        <w:trPr>
          <w:trHeight w:val="684"/>
        </w:trPr>
        <w:tc>
          <w:tcPr>
            <w:tcW w:w="6658" w:type="dxa"/>
            <w:tcBorders>
              <w:top w:val="nil"/>
              <w:left w:val="single" w:sz="4" w:space="0" w:color="auto"/>
              <w:bottom w:val="single" w:sz="4" w:space="0" w:color="auto"/>
              <w:right w:val="single" w:sz="4" w:space="0" w:color="auto"/>
            </w:tcBorders>
            <w:shd w:val="clear" w:color="000000" w:fill="FCD5B4"/>
            <w:vAlign w:val="center"/>
            <w:hideMark/>
          </w:tcPr>
          <w:p w14:paraId="14CE8E65" w14:textId="77777777" w:rsidR="001C644E" w:rsidRDefault="001C644E">
            <w:pPr>
              <w:rPr>
                <w:rFonts w:ascii="Calibri" w:hAnsi="Calibri" w:cs="Calibri"/>
                <w:b/>
                <w:bCs/>
                <w:color w:val="000000"/>
              </w:rPr>
            </w:pPr>
            <w:r>
              <w:rPr>
                <w:rFonts w:ascii="Calibri" w:hAnsi="Calibri" w:cs="Calibri"/>
                <w:b/>
                <w:bCs/>
                <w:color w:val="000000"/>
              </w:rPr>
              <w:t>IKT učebňa</w:t>
            </w:r>
          </w:p>
        </w:tc>
        <w:tc>
          <w:tcPr>
            <w:tcW w:w="1026" w:type="dxa"/>
            <w:tcBorders>
              <w:top w:val="nil"/>
              <w:left w:val="nil"/>
              <w:bottom w:val="single" w:sz="4" w:space="0" w:color="auto"/>
              <w:right w:val="single" w:sz="4" w:space="0" w:color="auto"/>
            </w:tcBorders>
            <w:shd w:val="clear" w:color="000000" w:fill="FCD5B4"/>
            <w:vAlign w:val="center"/>
            <w:hideMark/>
          </w:tcPr>
          <w:p w14:paraId="5339656C" w14:textId="77777777" w:rsidR="001C644E" w:rsidRDefault="001C644E">
            <w:pPr>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5BF4CAEE" w14:textId="77777777" w:rsidR="001C644E" w:rsidRDefault="001C644E">
            <w:pPr>
              <w:rPr>
                <w:rFonts w:ascii="Calibri" w:hAnsi="Calibri" w:cs="Calibri"/>
                <w:b/>
                <w:bCs/>
                <w:color w:val="000000"/>
              </w:rPr>
            </w:pPr>
            <w:r>
              <w:rPr>
                <w:rFonts w:ascii="Calibri" w:hAnsi="Calibri" w:cs="Calibri"/>
                <w:b/>
                <w:bCs/>
                <w:color w:val="000000"/>
              </w:rPr>
              <w:t> </w:t>
            </w:r>
          </w:p>
        </w:tc>
      </w:tr>
      <w:tr w:rsidR="001C644E" w14:paraId="255CFA8C" w14:textId="77777777" w:rsidTr="001C644E">
        <w:trPr>
          <w:trHeight w:val="421"/>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556ABE31" w14:textId="77777777" w:rsidR="001C644E" w:rsidRDefault="001C644E">
            <w:pPr>
              <w:rPr>
                <w:rFonts w:ascii="Calibri" w:hAnsi="Calibri" w:cs="Calibri"/>
                <w:color w:val="000000"/>
              </w:rPr>
            </w:pPr>
            <w:r>
              <w:rPr>
                <w:rFonts w:ascii="Calibri" w:hAnsi="Calibri" w:cs="Calibri"/>
                <w:color w:val="000000"/>
              </w:rPr>
              <w:t>Interaktívny projektor + držiak + projekčnátabuľa + montážna sada</w:t>
            </w:r>
          </w:p>
        </w:tc>
        <w:tc>
          <w:tcPr>
            <w:tcW w:w="1026" w:type="dxa"/>
            <w:tcBorders>
              <w:top w:val="nil"/>
              <w:left w:val="nil"/>
              <w:bottom w:val="single" w:sz="4" w:space="0" w:color="auto"/>
              <w:right w:val="single" w:sz="4" w:space="0" w:color="auto"/>
            </w:tcBorders>
            <w:shd w:val="clear" w:color="auto" w:fill="auto"/>
            <w:vAlign w:val="center"/>
            <w:hideMark/>
          </w:tcPr>
          <w:p w14:paraId="7B0F3397" w14:textId="77777777" w:rsidR="001C644E" w:rsidRDefault="001C644E">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113B273D" w14:textId="77777777" w:rsidR="001C644E" w:rsidRDefault="001C644E">
            <w:pPr>
              <w:jc w:val="center"/>
              <w:rPr>
                <w:rFonts w:ascii="Calibri" w:hAnsi="Calibri" w:cs="Calibri"/>
                <w:color w:val="000000"/>
              </w:rPr>
            </w:pPr>
            <w:r>
              <w:rPr>
                <w:rFonts w:ascii="Calibri" w:hAnsi="Calibri" w:cs="Calibri"/>
                <w:color w:val="000000"/>
              </w:rPr>
              <w:t>1</w:t>
            </w:r>
          </w:p>
        </w:tc>
      </w:tr>
      <w:tr w:rsidR="001C644E" w14:paraId="2F5B0EDE" w14:textId="77777777" w:rsidTr="001C644E">
        <w:trPr>
          <w:trHeight w:val="555"/>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7B0486DA" w14:textId="77777777" w:rsidR="001C644E" w:rsidRDefault="001C644E">
            <w:pPr>
              <w:rPr>
                <w:rFonts w:ascii="Calibri" w:hAnsi="Calibri" w:cs="Calibri"/>
                <w:color w:val="000000"/>
              </w:rPr>
            </w:pPr>
            <w:r>
              <w:rPr>
                <w:rFonts w:ascii="Calibri" w:hAnsi="Calibri" w:cs="Calibri"/>
                <w:color w:val="000000"/>
              </w:rPr>
              <w:t>SW k interaktívnemu projektoru</w:t>
            </w:r>
          </w:p>
        </w:tc>
        <w:tc>
          <w:tcPr>
            <w:tcW w:w="1026" w:type="dxa"/>
            <w:tcBorders>
              <w:top w:val="nil"/>
              <w:left w:val="nil"/>
              <w:bottom w:val="single" w:sz="4" w:space="0" w:color="auto"/>
              <w:right w:val="single" w:sz="4" w:space="0" w:color="auto"/>
            </w:tcBorders>
            <w:shd w:val="clear" w:color="auto" w:fill="auto"/>
            <w:vAlign w:val="center"/>
            <w:hideMark/>
          </w:tcPr>
          <w:p w14:paraId="77B649A9" w14:textId="77777777" w:rsidR="001C644E" w:rsidRDefault="001C644E">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2734CAF6" w14:textId="77777777" w:rsidR="001C644E" w:rsidRDefault="001C644E">
            <w:pPr>
              <w:jc w:val="center"/>
              <w:rPr>
                <w:rFonts w:ascii="Calibri" w:hAnsi="Calibri" w:cs="Calibri"/>
                <w:color w:val="000000"/>
              </w:rPr>
            </w:pPr>
            <w:r>
              <w:rPr>
                <w:rFonts w:ascii="Calibri" w:hAnsi="Calibri" w:cs="Calibri"/>
                <w:color w:val="000000"/>
              </w:rPr>
              <w:t>1</w:t>
            </w:r>
          </w:p>
        </w:tc>
      </w:tr>
      <w:tr w:rsidR="001C644E" w14:paraId="17441D0C" w14:textId="77777777" w:rsidTr="001C644E">
        <w:trPr>
          <w:trHeight w:val="421"/>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535629C6" w14:textId="77777777" w:rsidR="001C644E" w:rsidRDefault="001C644E">
            <w:pPr>
              <w:rPr>
                <w:rFonts w:ascii="Calibri" w:hAnsi="Calibri" w:cs="Calibri"/>
                <w:color w:val="000000"/>
              </w:rPr>
            </w:pPr>
            <w:r>
              <w:rPr>
                <w:rFonts w:ascii="Calibri" w:hAnsi="Calibri" w:cs="Calibri"/>
                <w:color w:val="000000"/>
              </w:rPr>
              <w:t>Notebook set pre učiteľa</w:t>
            </w:r>
          </w:p>
        </w:tc>
        <w:tc>
          <w:tcPr>
            <w:tcW w:w="1026" w:type="dxa"/>
            <w:tcBorders>
              <w:top w:val="nil"/>
              <w:left w:val="nil"/>
              <w:bottom w:val="single" w:sz="4" w:space="0" w:color="auto"/>
              <w:right w:val="single" w:sz="4" w:space="0" w:color="auto"/>
            </w:tcBorders>
            <w:shd w:val="clear" w:color="auto" w:fill="auto"/>
            <w:vAlign w:val="center"/>
            <w:hideMark/>
          </w:tcPr>
          <w:p w14:paraId="2B8D6394" w14:textId="77777777" w:rsidR="001C644E" w:rsidRDefault="001C644E">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A31E5A7" w14:textId="77777777" w:rsidR="001C644E" w:rsidRDefault="001C644E">
            <w:pPr>
              <w:jc w:val="center"/>
              <w:rPr>
                <w:rFonts w:ascii="Calibri" w:hAnsi="Calibri" w:cs="Calibri"/>
                <w:color w:val="000000"/>
              </w:rPr>
            </w:pPr>
            <w:r>
              <w:rPr>
                <w:rFonts w:ascii="Calibri" w:hAnsi="Calibri" w:cs="Calibri"/>
                <w:color w:val="000000"/>
              </w:rPr>
              <w:t>1</w:t>
            </w:r>
          </w:p>
        </w:tc>
      </w:tr>
      <w:tr w:rsidR="001C644E" w14:paraId="1FF376A9" w14:textId="77777777" w:rsidTr="001C644E">
        <w:trPr>
          <w:trHeight w:val="414"/>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2B1B25FC" w14:textId="77777777" w:rsidR="001C644E" w:rsidRDefault="001C644E">
            <w:pPr>
              <w:rPr>
                <w:rFonts w:ascii="Calibri" w:hAnsi="Calibri" w:cs="Calibri"/>
                <w:color w:val="000000"/>
              </w:rPr>
            </w:pPr>
            <w:r>
              <w:rPr>
                <w:rFonts w:ascii="Calibri" w:hAnsi="Calibri" w:cs="Calibri"/>
                <w:color w:val="000000"/>
              </w:rPr>
              <w:t>Notebook set pre žiaka</w:t>
            </w:r>
          </w:p>
        </w:tc>
        <w:tc>
          <w:tcPr>
            <w:tcW w:w="1026" w:type="dxa"/>
            <w:tcBorders>
              <w:top w:val="nil"/>
              <w:left w:val="nil"/>
              <w:bottom w:val="single" w:sz="4" w:space="0" w:color="auto"/>
              <w:right w:val="single" w:sz="4" w:space="0" w:color="auto"/>
            </w:tcBorders>
            <w:shd w:val="clear" w:color="auto" w:fill="auto"/>
            <w:vAlign w:val="center"/>
            <w:hideMark/>
          </w:tcPr>
          <w:p w14:paraId="4B8CF91B" w14:textId="77777777" w:rsidR="001C644E" w:rsidRDefault="001C644E">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A3D625D" w14:textId="77777777" w:rsidR="001C644E" w:rsidRDefault="001C644E">
            <w:pPr>
              <w:jc w:val="center"/>
              <w:rPr>
                <w:rFonts w:ascii="Calibri" w:hAnsi="Calibri" w:cs="Calibri"/>
                <w:color w:val="000000"/>
              </w:rPr>
            </w:pPr>
            <w:r>
              <w:rPr>
                <w:rFonts w:ascii="Calibri" w:hAnsi="Calibri" w:cs="Calibri"/>
                <w:color w:val="000000"/>
              </w:rPr>
              <w:t>16</w:t>
            </w:r>
          </w:p>
        </w:tc>
      </w:tr>
      <w:tr w:rsidR="001C644E" w14:paraId="7E000452" w14:textId="77777777" w:rsidTr="001C644E">
        <w:trPr>
          <w:trHeight w:val="560"/>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5A1BE206" w14:textId="77777777" w:rsidR="001C644E" w:rsidRDefault="001C644E">
            <w:pPr>
              <w:rPr>
                <w:rFonts w:ascii="Calibri" w:hAnsi="Calibri" w:cs="Calibri"/>
                <w:color w:val="000000"/>
              </w:rPr>
            </w:pPr>
            <w:r>
              <w:rPr>
                <w:rFonts w:ascii="Calibri" w:hAnsi="Calibri" w:cs="Calibri"/>
                <w:color w:val="000000"/>
              </w:rPr>
              <w:t>Zázemie pre učiteľov (2ks notebook + multifunkčná tlačiareň)</w:t>
            </w:r>
          </w:p>
        </w:tc>
        <w:tc>
          <w:tcPr>
            <w:tcW w:w="1026" w:type="dxa"/>
            <w:tcBorders>
              <w:top w:val="nil"/>
              <w:left w:val="nil"/>
              <w:bottom w:val="single" w:sz="4" w:space="0" w:color="auto"/>
              <w:right w:val="single" w:sz="4" w:space="0" w:color="auto"/>
            </w:tcBorders>
            <w:shd w:val="clear" w:color="auto" w:fill="auto"/>
            <w:vAlign w:val="center"/>
            <w:hideMark/>
          </w:tcPr>
          <w:p w14:paraId="7ABAD598" w14:textId="77777777" w:rsidR="001C644E" w:rsidRDefault="001C644E">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CA12B1E" w14:textId="77777777" w:rsidR="001C644E" w:rsidRDefault="001C644E">
            <w:pPr>
              <w:jc w:val="center"/>
              <w:rPr>
                <w:rFonts w:ascii="Calibri" w:hAnsi="Calibri" w:cs="Calibri"/>
                <w:color w:val="000000"/>
              </w:rPr>
            </w:pPr>
            <w:r>
              <w:rPr>
                <w:rFonts w:ascii="Calibri" w:hAnsi="Calibri" w:cs="Calibri"/>
                <w:color w:val="000000"/>
              </w:rPr>
              <w:t>1</w:t>
            </w:r>
          </w:p>
        </w:tc>
      </w:tr>
      <w:tr w:rsidR="001C644E" w14:paraId="543AAB15" w14:textId="77777777" w:rsidTr="001C644E">
        <w:trPr>
          <w:trHeight w:val="556"/>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61B2C9AE" w14:textId="77777777" w:rsidR="001C644E" w:rsidRDefault="001C644E">
            <w:pPr>
              <w:rPr>
                <w:rFonts w:ascii="Calibri" w:hAnsi="Calibri" w:cs="Calibri"/>
                <w:color w:val="000000"/>
              </w:rPr>
            </w:pPr>
            <w:r>
              <w:rPr>
                <w:rFonts w:ascii="Calibri" w:hAnsi="Calibri" w:cs="Calibri"/>
                <w:color w:val="000000"/>
              </w:rPr>
              <w:t>3D tlačiareň, softvér</w:t>
            </w:r>
          </w:p>
        </w:tc>
        <w:tc>
          <w:tcPr>
            <w:tcW w:w="1026" w:type="dxa"/>
            <w:tcBorders>
              <w:top w:val="nil"/>
              <w:left w:val="nil"/>
              <w:bottom w:val="single" w:sz="4" w:space="0" w:color="auto"/>
              <w:right w:val="single" w:sz="4" w:space="0" w:color="auto"/>
            </w:tcBorders>
            <w:shd w:val="clear" w:color="auto" w:fill="auto"/>
            <w:vAlign w:val="center"/>
            <w:hideMark/>
          </w:tcPr>
          <w:p w14:paraId="22EFF6D9" w14:textId="77777777" w:rsidR="001C644E" w:rsidRDefault="001C644E">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6ADDA61E" w14:textId="77777777" w:rsidR="001C644E" w:rsidRDefault="001C644E">
            <w:pPr>
              <w:jc w:val="center"/>
              <w:rPr>
                <w:rFonts w:ascii="Calibri" w:hAnsi="Calibri" w:cs="Calibri"/>
                <w:color w:val="000000"/>
              </w:rPr>
            </w:pPr>
            <w:r>
              <w:rPr>
                <w:rFonts w:ascii="Calibri" w:hAnsi="Calibri" w:cs="Calibri"/>
                <w:color w:val="000000"/>
              </w:rPr>
              <w:t>1</w:t>
            </w:r>
          </w:p>
        </w:tc>
      </w:tr>
      <w:tr w:rsidR="001C644E" w14:paraId="6F29959A" w14:textId="77777777" w:rsidTr="001C644E">
        <w:trPr>
          <w:trHeight w:val="408"/>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69C22AE7" w14:textId="77777777" w:rsidR="001C644E" w:rsidRDefault="001C644E">
            <w:pPr>
              <w:rPr>
                <w:rFonts w:ascii="Calibri" w:hAnsi="Calibri" w:cs="Calibri"/>
                <w:color w:val="000000"/>
              </w:rPr>
            </w:pPr>
            <w:r>
              <w:rPr>
                <w:rFonts w:ascii="Calibri" w:hAnsi="Calibri" w:cs="Calibri"/>
                <w:color w:val="000000"/>
              </w:rPr>
              <w:t>Školský server, kabeláž, softvér</w:t>
            </w:r>
          </w:p>
        </w:tc>
        <w:tc>
          <w:tcPr>
            <w:tcW w:w="1026" w:type="dxa"/>
            <w:tcBorders>
              <w:top w:val="nil"/>
              <w:left w:val="nil"/>
              <w:bottom w:val="single" w:sz="4" w:space="0" w:color="auto"/>
              <w:right w:val="single" w:sz="4" w:space="0" w:color="auto"/>
            </w:tcBorders>
            <w:shd w:val="clear" w:color="auto" w:fill="auto"/>
            <w:vAlign w:val="center"/>
            <w:hideMark/>
          </w:tcPr>
          <w:p w14:paraId="58F4DDCC" w14:textId="77777777" w:rsidR="001C644E" w:rsidRDefault="001C644E">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44EDBAF1" w14:textId="77777777" w:rsidR="001C644E" w:rsidRDefault="001C644E">
            <w:pPr>
              <w:jc w:val="center"/>
              <w:rPr>
                <w:rFonts w:ascii="Calibri" w:hAnsi="Calibri" w:cs="Calibri"/>
                <w:color w:val="000000"/>
              </w:rPr>
            </w:pPr>
            <w:r>
              <w:rPr>
                <w:rFonts w:ascii="Calibri" w:hAnsi="Calibri" w:cs="Calibri"/>
                <w:color w:val="000000"/>
              </w:rPr>
              <w:t>1</w:t>
            </w:r>
          </w:p>
        </w:tc>
      </w:tr>
      <w:tr w:rsidR="001C644E" w14:paraId="7CB4405F" w14:textId="77777777" w:rsidTr="001C644E">
        <w:trPr>
          <w:trHeight w:val="555"/>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295D1DEC" w14:textId="77777777" w:rsidR="001C644E" w:rsidRDefault="001C644E">
            <w:pPr>
              <w:rPr>
                <w:rFonts w:ascii="Calibri" w:hAnsi="Calibri" w:cs="Calibri"/>
                <w:color w:val="000000"/>
              </w:rPr>
            </w:pPr>
            <w:r>
              <w:rPr>
                <w:rFonts w:ascii="Calibri" w:hAnsi="Calibri" w:cs="Calibri"/>
                <w:color w:val="000000"/>
              </w:rPr>
              <w:t>Operačný systém, balík MS Office, ďalší e-learning softvér</w:t>
            </w:r>
          </w:p>
        </w:tc>
        <w:tc>
          <w:tcPr>
            <w:tcW w:w="1026" w:type="dxa"/>
            <w:tcBorders>
              <w:top w:val="nil"/>
              <w:left w:val="nil"/>
              <w:bottom w:val="single" w:sz="4" w:space="0" w:color="auto"/>
              <w:right w:val="single" w:sz="4" w:space="0" w:color="auto"/>
            </w:tcBorders>
            <w:shd w:val="clear" w:color="auto" w:fill="auto"/>
            <w:vAlign w:val="center"/>
            <w:hideMark/>
          </w:tcPr>
          <w:p w14:paraId="7451ACA4" w14:textId="77777777" w:rsidR="001C644E" w:rsidRDefault="001C644E">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C58FB79" w14:textId="77777777" w:rsidR="001C644E" w:rsidRDefault="001C644E">
            <w:pPr>
              <w:jc w:val="center"/>
              <w:rPr>
                <w:rFonts w:ascii="Calibri" w:hAnsi="Calibri" w:cs="Calibri"/>
                <w:color w:val="000000"/>
              </w:rPr>
            </w:pPr>
            <w:r>
              <w:rPr>
                <w:rFonts w:ascii="Calibri" w:hAnsi="Calibri" w:cs="Calibri"/>
                <w:color w:val="000000"/>
              </w:rPr>
              <w:t>1</w:t>
            </w:r>
          </w:p>
        </w:tc>
      </w:tr>
      <w:tr w:rsidR="001C644E" w14:paraId="32A8579C" w14:textId="77777777" w:rsidTr="001C644E">
        <w:trPr>
          <w:trHeight w:val="312"/>
        </w:trPr>
        <w:tc>
          <w:tcPr>
            <w:tcW w:w="6658" w:type="dxa"/>
            <w:tcBorders>
              <w:top w:val="nil"/>
              <w:left w:val="single" w:sz="4" w:space="0" w:color="auto"/>
              <w:bottom w:val="single" w:sz="4" w:space="0" w:color="auto"/>
              <w:right w:val="single" w:sz="4" w:space="0" w:color="auto"/>
            </w:tcBorders>
            <w:shd w:val="clear" w:color="000000" w:fill="FCD5B4"/>
            <w:vAlign w:val="center"/>
            <w:hideMark/>
          </w:tcPr>
          <w:p w14:paraId="2A16809D" w14:textId="77777777" w:rsidR="001C644E" w:rsidRDefault="001C644E">
            <w:pPr>
              <w:rPr>
                <w:rFonts w:ascii="Calibri" w:hAnsi="Calibri" w:cs="Calibri"/>
                <w:b/>
                <w:bCs/>
                <w:color w:val="000000"/>
              </w:rPr>
            </w:pPr>
            <w:r>
              <w:rPr>
                <w:rFonts w:ascii="Calibri" w:hAnsi="Calibri" w:cs="Calibri"/>
                <w:b/>
                <w:bCs/>
                <w:color w:val="000000"/>
              </w:rPr>
              <w:t>Jazyková učebňa</w:t>
            </w:r>
          </w:p>
        </w:tc>
        <w:tc>
          <w:tcPr>
            <w:tcW w:w="1026" w:type="dxa"/>
            <w:tcBorders>
              <w:top w:val="nil"/>
              <w:left w:val="nil"/>
              <w:bottom w:val="single" w:sz="4" w:space="0" w:color="auto"/>
              <w:right w:val="single" w:sz="4" w:space="0" w:color="auto"/>
            </w:tcBorders>
            <w:shd w:val="clear" w:color="000000" w:fill="FCD5B4"/>
            <w:vAlign w:val="center"/>
            <w:hideMark/>
          </w:tcPr>
          <w:p w14:paraId="3C50C381" w14:textId="77777777" w:rsidR="001C644E" w:rsidRDefault="001C644E">
            <w:pPr>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0168F5BF" w14:textId="77777777" w:rsidR="001C644E" w:rsidRDefault="001C644E">
            <w:pPr>
              <w:rPr>
                <w:rFonts w:ascii="Calibri" w:hAnsi="Calibri" w:cs="Calibri"/>
                <w:b/>
                <w:bCs/>
                <w:color w:val="000000"/>
              </w:rPr>
            </w:pPr>
            <w:r>
              <w:rPr>
                <w:rFonts w:ascii="Calibri" w:hAnsi="Calibri" w:cs="Calibri"/>
                <w:b/>
                <w:bCs/>
                <w:color w:val="000000"/>
              </w:rPr>
              <w:t> </w:t>
            </w:r>
          </w:p>
        </w:tc>
      </w:tr>
      <w:tr w:rsidR="001C644E" w14:paraId="42458F99" w14:textId="77777777" w:rsidTr="001C644E">
        <w:trPr>
          <w:trHeight w:val="58"/>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7F35D07D" w14:textId="77777777" w:rsidR="001C644E" w:rsidRDefault="001C644E">
            <w:pPr>
              <w:rPr>
                <w:rFonts w:ascii="Calibri" w:hAnsi="Calibri" w:cs="Calibri"/>
                <w:color w:val="000000"/>
              </w:rPr>
            </w:pPr>
            <w:r>
              <w:rPr>
                <w:rFonts w:ascii="Calibri" w:hAnsi="Calibri" w:cs="Calibri"/>
                <w:color w:val="000000"/>
              </w:rPr>
              <w:t>Interaktívny projektor + držiak + projekčnátabuľa + montážna sada</w:t>
            </w:r>
          </w:p>
        </w:tc>
        <w:tc>
          <w:tcPr>
            <w:tcW w:w="1026" w:type="dxa"/>
            <w:tcBorders>
              <w:top w:val="nil"/>
              <w:left w:val="nil"/>
              <w:bottom w:val="single" w:sz="4" w:space="0" w:color="auto"/>
              <w:right w:val="single" w:sz="4" w:space="0" w:color="auto"/>
            </w:tcBorders>
            <w:shd w:val="clear" w:color="auto" w:fill="auto"/>
            <w:vAlign w:val="center"/>
            <w:hideMark/>
          </w:tcPr>
          <w:p w14:paraId="4E8C486D" w14:textId="77777777" w:rsidR="001C644E" w:rsidRDefault="001C644E">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76C36D50" w14:textId="77777777" w:rsidR="001C644E" w:rsidRDefault="001C644E">
            <w:pPr>
              <w:jc w:val="center"/>
              <w:rPr>
                <w:rFonts w:ascii="Calibri" w:hAnsi="Calibri" w:cs="Calibri"/>
                <w:color w:val="000000"/>
              </w:rPr>
            </w:pPr>
            <w:r>
              <w:rPr>
                <w:rFonts w:ascii="Calibri" w:hAnsi="Calibri" w:cs="Calibri"/>
                <w:color w:val="000000"/>
              </w:rPr>
              <w:t>1</w:t>
            </w:r>
          </w:p>
        </w:tc>
      </w:tr>
      <w:tr w:rsidR="001C644E" w14:paraId="3DC7243E" w14:textId="77777777" w:rsidTr="001C644E">
        <w:trPr>
          <w:trHeight w:val="501"/>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01A2AC0A" w14:textId="77777777" w:rsidR="001C644E" w:rsidRDefault="001C644E">
            <w:pPr>
              <w:rPr>
                <w:rFonts w:ascii="Calibri" w:hAnsi="Calibri" w:cs="Calibri"/>
                <w:color w:val="000000"/>
              </w:rPr>
            </w:pPr>
            <w:r>
              <w:rPr>
                <w:rFonts w:ascii="Calibri" w:hAnsi="Calibri" w:cs="Calibri"/>
                <w:color w:val="000000"/>
              </w:rPr>
              <w:t>SW k interaktívnemu projektoru</w:t>
            </w:r>
          </w:p>
        </w:tc>
        <w:tc>
          <w:tcPr>
            <w:tcW w:w="1026" w:type="dxa"/>
            <w:tcBorders>
              <w:top w:val="nil"/>
              <w:left w:val="nil"/>
              <w:bottom w:val="single" w:sz="4" w:space="0" w:color="auto"/>
              <w:right w:val="single" w:sz="4" w:space="0" w:color="auto"/>
            </w:tcBorders>
            <w:shd w:val="clear" w:color="auto" w:fill="auto"/>
            <w:vAlign w:val="center"/>
            <w:hideMark/>
          </w:tcPr>
          <w:p w14:paraId="58AEABBC" w14:textId="77777777" w:rsidR="001C644E" w:rsidRDefault="001C644E">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3FFF3CAA" w14:textId="77777777" w:rsidR="001C644E" w:rsidRDefault="001C644E">
            <w:pPr>
              <w:jc w:val="center"/>
              <w:rPr>
                <w:rFonts w:ascii="Calibri" w:hAnsi="Calibri" w:cs="Calibri"/>
                <w:color w:val="000000"/>
              </w:rPr>
            </w:pPr>
            <w:r>
              <w:rPr>
                <w:rFonts w:ascii="Calibri" w:hAnsi="Calibri" w:cs="Calibri"/>
                <w:color w:val="000000"/>
              </w:rPr>
              <w:t>1</w:t>
            </w:r>
          </w:p>
        </w:tc>
      </w:tr>
      <w:tr w:rsidR="001C644E" w14:paraId="602FD27C" w14:textId="77777777" w:rsidTr="001C644E">
        <w:trPr>
          <w:trHeight w:val="58"/>
        </w:trPr>
        <w:tc>
          <w:tcPr>
            <w:tcW w:w="6658" w:type="dxa"/>
            <w:tcBorders>
              <w:top w:val="nil"/>
              <w:left w:val="single" w:sz="4" w:space="0" w:color="auto"/>
              <w:bottom w:val="single" w:sz="4" w:space="0" w:color="auto"/>
              <w:right w:val="single" w:sz="4" w:space="0" w:color="auto"/>
            </w:tcBorders>
            <w:shd w:val="clear" w:color="000000" w:fill="FFFFFF"/>
            <w:vAlign w:val="center"/>
            <w:hideMark/>
          </w:tcPr>
          <w:p w14:paraId="1BC63A3D" w14:textId="77777777" w:rsidR="001C644E" w:rsidRDefault="001C644E">
            <w:pPr>
              <w:rPr>
                <w:rFonts w:ascii="Calibri" w:hAnsi="Calibri" w:cs="Calibri"/>
              </w:rPr>
            </w:pPr>
            <w:r>
              <w:rPr>
                <w:rFonts w:ascii="Calibri" w:hAnsi="Calibri" w:cs="Calibri"/>
              </w:rPr>
              <w:t>Učiteľské PC</w:t>
            </w:r>
          </w:p>
        </w:tc>
        <w:tc>
          <w:tcPr>
            <w:tcW w:w="1026" w:type="dxa"/>
            <w:tcBorders>
              <w:top w:val="nil"/>
              <w:left w:val="nil"/>
              <w:bottom w:val="single" w:sz="4" w:space="0" w:color="auto"/>
              <w:right w:val="single" w:sz="4" w:space="0" w:color="auto"/>
            </w:tcBorders>
            <w:shd w:val="clear" w:color="auto" w:fill="auto"/>
            <w:vAlign w:val="center"/>
            <w:hideMark/>
          </w:tcPr>
          <w:p w14:paraId="1EB4F63A" w14:textId="77777777" w:rsidR="001C644E" w:rsidRDefault="001C644E">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1F56CE2A" w14:textId="77777777" w:rsidR="001C644E" w:rsidRDefault="001C644E">
            <w:pPr>
              <w:jc w:val="center"/>
              <w:rPr>
                <w:rFonts w:ascii="Calibri" w:hAnsi="Calibri" w:cs="Calibri"/>
                <w:color w:val="000000"/>
              </w:rPr>
            </w:pPr>
            <w:r>
              <w:rPr>
                <w:rFonts w:ascii="Calibri" w:hAnsi="Calibri" w:cs="Calibri"/>
                <w:color w:val="000000"/>
              </w:rPr>
              <w:t>1</w:t>
            </w:r>
          </w:p>
        </w:tc>
      </w:tr>
      <w:tr w:rsidR="001C644E" w14:paraId="349F631D" w14:textId="77777777" w:rsidTr="001C644E">
        <w:trPr>
          <w:trHeight w:val="1541"/>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25AAC5DA" w14:textId="77777777" w:rsidR="001C644E" w:rsidRDefault="001C644E">
            <w:pPr>
              <w:rPr>
                <w:rFonts w:ascii="Calibri" w:hAnsi="Calibri" w:cs="Calibri"/>
                <w:color w:val="000000"/>
              </w:rPr>
            </w:pPr>
            <w:r>
              <w:rPr>
                <w:rFonts w:ascii="Calibri" w:hAnsi="Calibri" w:cs="Calibri"/>
                <w:color w:val="000000"/>
              </w:rPr>
              <w:t>Digitálne jazykové laboratórium, elektronická jednotka na prenos a konverziu signálu, zariadenie na prenos zvuku, slúchadlá, komunikačné zariadenie, riadiaci software</w:t>
            </w:r>
          </w:p>
        </w:tc>
        <w:tc>
          <w:tcPr>
            <w:tcW w:w="1026" w:type="dxa"/>
            <w:tcBorders>
              <w:top w:val="nil"/>
              <w:left w:val="nil"/>
              <w:bottom w:val="single" w:sz="4" w:space="0" w:color="auto"/>
              <w:right w:val="single" w:sz="4" w:space="0" w:color="auto"/>
            </w:tcBorders>
            <w:shd w:val="clear" w:color="auto" w:fill="auto"/>
            <w:vAlign w:val="center"/>
            <w:hideMark/>
          </w:tcPr>
          <w:p w14:paraId="2374F7C4" w14:textId="77777777" w:rsidR="001C644E" w:rsidRDefault="001C644E">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5951DD30" w14:textId="77777777" w:rsidR="001C644E" w:rsidRDefault="001C644E">
            <w:pPr>
              <w:jc w:val="center"/>
              <w:rPr>
                <w:rFonts w:ascii="Calibri" w:hAnsi="Calibri" w:cs="Calibri"/>
                <w:color w:val="000000"/>
              </w:rPr>
            </w:pPr>
            <w:r>
              <w:rPr>
                <w:rFonts w:ascii="Calibri" w:hAnsi="Calibri" w:cs="Calibri"/>
                <w:color w:val="000000"/>
              </w:rPr>
              <w:t>1</w:t>
            </w:r>
          </w:p>
        </w:tc>
      </w:tr>
      <w:tr w:rsidR="001C644E" w14:paraId="261740BA" w14:textId="77777777" w:rsidTr="001C644E">
        <w:trPr>
          <w:trHeight w:val="58"/>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61AA1FDB" w14:textId="77777777" w:rsidR="001C644E" w:rsidRDefault="001C644E">
            <w:pPr>
              <w:rPr>
                <w:rFonts w:ascii="Calibri" w:hAnsi="Calibri" w:cs="Calibri"/>
                <w:color w:val="000000"/>
              </w:rPr>
            </w:pPr>
            <w:r>
              <w:rPr>
                <w:rFonts w:ascii="Calibri" w:hAnsi="Calibri" w:cs="Calibri"/>
                <w:color w:val="000000"/>
              </w:rPr>
              <w:t xml:space="preserve">Žiacka stanica </w:t>
            </w:r>
          </w:p>
        </w:tc>
        <w:tc>
          <w:tcPr>
            <w:tcW w:w="1026" w:type="dxa"/>
            <w:tcBorders>
              <w:top w:val="nil"/>
              <w:left w:val="nil"/>
              <w:bottom w:val="single" w:sz="4" w:space="0" w:color="auto"/>
              <w:right w:val="single" w:sz="4" w:space="0" w:color="auto"/>
            </w:tcBorders>
            <w:shd w:val="clear" w:color="auto" w:fill="auto"/>
            <w:vAlign w:val="center"/>
            <w:hideMark/>
          </w:tcPr>
          <w:p w14:paraId="569509F8" w14:textId="77777777" w:rsidR="001C644E" w:rsidRDefault="001C644E">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2EAC6123" w14:textId="77777777" w:rsidR="001C644E" w:rsidRDefault="001C644E">
            <w:pPr>
              <w:jc w:val="center"/>
              <w:rPr>
                <w:rFonts w:ascii="Calibri" w:hAnsi="Calibri" w:cs="Calibri"/>
                <w:color w:val="000000"/>
              </w:rPr>
            </w:pPr>
            <w:r>
              <w:rPr>
                <w:rFonts w:ascii="Calibri" w:hAnsi="Calibri" w:cs="Calibri"/>
                <w:color w:val="000000"/>
              </w:rPr>
              <w:t>16</w:t>
            </w:r>
          </w:p>
        </w:tc>
      </w:tr>
    </w:tbl>
    <w:p w14:paraId="651ADE35" w14:textId="77777777" w:rsidR="00531006" w:rsidRDefault="00531006" w:rsidP="00B321D0">
      <w:pPr>
        <w:spacing w:before="120"/>
        <w:ind w:left="703" w:hanging="703"/>
        <w:jc w:val="both"/>
        <w:rPr>
          <w:bCs/>
        </w:rPr>
      </w:pPr>
    </w:p>
    <w:p w14:paraId="52CB91C3" w14:textId="77777777" w:rsidR="00531006" w:rsidRDefault="00531006" w:rsidP="00B321D0">
      <w:pPr>
        <w:spacing w:before="120"/>
        <w:ind w:left="703" w:hanging="703"/>
        <w:jc w:val="both"/>
        <w:rPr>
          <w:bCs/>
        </w:rPr>
      </w:pPr>
    </w:p>
    <w:p w14:paraId="66A3BF01" w14:textId="77777777"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14:paraId="32E3690C"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5941C979"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4BDB182C" w14:textId="77777777" w:rsidR="00B50737" w:rsidRDefault="00B50737" w:rsidP="001F1467">
      <w:pPr>
        <w:ind w:left="1440"/>
        <w:jc w:val="both"/>
        <w:rPr>
          <w:bCs/>
        </w:rPr>
      </w:pPr>
    </w:p>
    <w:p w14:paraId="2F3B3B6F" w14:textId="77777777" w:rsidR="00B321D0" w:rsidRPr="00B650E2" w:rsidRDefault="00B321D0" w:rsidP="001F1467">
      <w:pPr>
        <w:ind w:left="1440"/>
        <w:jc w:val="both"/>
        <w:rPr>
          <w:bCs/>
        </w:rPr>
      </w:pPr>
    </w:p>
    <w:p w14:paraId="0E63D6F0" w14:textId="77777777" w:rsidR="001F1467" w:rsidRPr="00B650E2" w:rsidRDefault="001F1467" w:rsidP="001F1467">
      <w:pPr>
        <w:numPr>
          <w:ilvl w:val="0"/>
          <w:numId w:val="5"/>
        </w:numPr>
        <w:ind w:hanging="720"/>
        <w:jc w:val="both"/>
        <w:rPr>
          <w:b/>
        </w:rPr>
      </w:pPr>
      <w:r w:rsidRPr="00B650E2">
        <w:rPr>
          <w:b/>
        </w:rPr>
        <w:t>VYHLÁSENIA</w:t>
      </w:r>
    </w:p>
    <w:p w14:paraId="27395ED9"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5EF8845F"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2"/>
    </w:p>
    <w:p w14:paraId="7EFB0CAC"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0220C5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3540F239"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17995585"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707284E3"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14:paraId="7460F3CB"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675B259" w14:textId="77777777"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C47E70F" w14:textId="77777777" w:rsidR="00BF6522" w:rsidRPr="00B650E2" w:rsidRDefault="00BF6522" w:rsidP="00BF6522">
      <w:pPr>
        <w:ind w:left="720"/>
        <w:jc w:val="both"/>
      </w:pPr>
    </w:p>
    <w:p w14:paraId="5D780569" w14:textId="77777777" w:rsidR="001F1467" w:rsidRPr="00B650E2" w:rsidRDefault="001F1467" w:rsidP="001F1467">
      <w:pPr>
        <w:numPr>
          <w:ilvl w:val="0"/>
          <w:numId w:val="5"/>
        </w:numPr>
        <w:ind w:hanging="720"/>
        <w:jc w:val="both"/>
        <w:rPr>
          <w:b/>
        </w:rPr>
      </w:pPr>
      <w:r w:rsidRPr="00B650E2">
        <w:rPr>
          <w:b/>
        </w:rPr>
        <w:t>PODMIENKY DODÁVKY TOVARU</w:t>
      </w:r>
    </w:p>
    <w:p w14:paraId="60747A9D" w14:textId="77777777" w:rsidR="000764BC" w:rsidRPr="000764BC" w:rsidRDefault="001F1467" w:rsidP="000764BC">
      <w:pPr>
        <w:numPr>
          <w:ilvl w:val="1"/>
          <w:numId w:val="16"/>
        </w:numPr>
        <w:spacing w:before="120"/>
        <w:ind w:left="709" w:hanging="709"/>
        <w:jc w:val="both"/>
        <w:rPr>
          <w:b/>
        </w:rPr>
      </w:pPr>
      <w:bookmarkStart w:id="3" w:name="_Ref158395892"/>
      <w:r w:rsidRPr="00B650E2">
        <w:rPr>
          <w:bCs/>
        </w:rPr>
        <w:t>Miestom dodania tovaru podľa tejto zmluvy</w:t>
      </w:r>
      <w:r w:rsidR="00A409B6" w:rsidRPr="00B650E2">
        <w:rPr>
          <w:bCs/>
        </w:rPr>
        <w:t xml:space="preserve"> je</w:t>
      </w:r>
      <w:r w:rsidR="00295FE9" w:rsidRPr="00B650E2">
        <w:rPr>
          <w:bCs/>
        </w:rPr>
        <w:t xml:space="preserve"> </w:t>
      </w:r>
      <w:bookmarkEnd w:id="3"/>
      <w:r w:rsidR="00AA5DC9" w:rsidRPr="000764BC">
        <w:rPr>
          <w:b/>
        </w:rPr>
        <w:t>Z</w:t>
      </w:r>
      <w:r w:rsidR="000764BC" w:rsidRPr="000764BC">
        <w:rPr>
          <w:b/>
        </w:rPr>
        <w:t xml:space="preserve">ákladná škola, </w:t>
      </w:r>
      <w:r w:rsidR="00C42030" w:rsidRPr="00C42030">
        <w:rPr>
          <w:b/>
        </w:rPr>
        <w:t>8. mája 640/39</w:t>
      </w:r>
      <w:r w:rsidR="000764BC" w:rsidRPr="000764BC">
        <w:rPr>
          <w:b/>
        </w:rPr>
        <w:t xml:space="preserve">, </w:t>
      </w:r>
      <w:r w:rsidR="00C42030">
        <w:rPr>
          <w:b/>
        </w:rPr>
        <w:t>Svidník</w:t>
      </w:r>
      <w:r w:rsidR="000764BC" w:rsidRPr="000764BC">
        <w:rPr>
          <w:b/>
        </w:rPr>
        <w:t>.</w:t>
      </w:r>
    </w:p>
    <w:p w14:paraId="6F90C155" w14:textId="77777777" w:rsidR="000036BB" w:rsidRPr="00B650E2" w:rsidRDefault="001F1467" w:rsidP="00B321D0">
      <w:pPr>
        <w:numPr>
          <w:ilvl w:val="1"/>
          <w:numId w:val="16"/>
        </w:numPr>
        <w:spacing w:before="120"/>
        <w:ind w:left="709" w:hanging="709"/>
        <w:jc w:val="both"/>
        <w:rPr>
          <w:b/>
          <w:bCs/>
          <w:i/>
          <w:color w:val="FF0000"/>
        </w:rPr>
      </w:pPr>
      <w:r w:rsidRPr="00B650E2">
        <w:rPr>
          <w:bCs/>
        </w:rPr>
        <w:lastRenderedPageBreak/>
        <w:t xml:space="preserve">Predávajúci je povinný dodať tovar do miesta dodania v lehote </w:t>
      </w:r>
      <w:r w:rsidR="00AA5DC9" w:rsidRPr="00B650E2">
        <w:rPr>
          <w:bCs/>
        </w:rPr>
        <w:t>6 mesiacov odo dňa účinnosti zmluvy.</w:t>
      </w:r>
    </w:p>
    <w:p w14:paraId="1F55D417" w14:textId="77777777"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3AB633B9" w14:textId="77777777"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14:paraId="7AEB10FA" w14:textId="77777777"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14:paraId="26F73FAE"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7652CF99"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61F3152B"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458004BD" w14:textId="77777777" w:rsidR="001F1467" w:rsidRPr="00B650E2" w:rsidRDefault="001F1467" w:rsidP="001F1467">
      <w:pPr>
        <w:numPr>
          <w:ilvl w:val="0"/>
          <w:numId w:val="5"/>
        </w:numPr>
        <w:ind w:hanging="720"/>
        <w:jc w:val="both"/>
        <w:rPr>
          <w:b/>
        </w:rPr>
      </w:pPr>
      <w:r w:rsidRPr="00B650E2">
        <w:rPr>
          <w:b/>
        </w:rPr>
        <w:t>ZÁRUKA</w:t>
      </w:r>
    </w:p>
    <w:p w14:paraId="5B4292A3"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24005819"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3C408B9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13386897"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761133EE"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14:paraId="0D0231D1"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83DD83F"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679DC100" w14:textId="77777777"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w:t>
      </w:r>
      <w:r w:rsidRPr="00B650E2">
        <w:lastRenderedPageBreak/>
        <w:t xml:space="preserve">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14:paraId="2A020E38"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BE83F6E"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07D62493" w14:textId="77777777" w:rsidR="001F1467" w:rsidRPr="00B650E2" w:rsidRDefault="001F1467" w:rsidP="001F1467">
      <w:pPr>
        <w:ind w:left="720" w:hanging="720"/>
        <w:jc w:val="both"/>
      </w:pPr>
    </w:p>
    <w:p w14:paraId="3D45C510" w14:textId="77777777" w:rsidR="001F1467" w:rsidRPr="00B650E2" w:rsidRDefault="001F1467" w:rsidP="001F1467">
      <w:pPr>
        <w:numPr>
          <w:ilvl w:val="0"/>
          <w:numId w:val="5"/>
        </w:numPr>
        <w:ind w:hanging="720"/>
        <w:jc w:val="both"/>
        <w:rPr>
          <w:b/>
        </w:rPr>
      </w:pPr>
      <w:r w:rsidRPr="00B650E2">
        <w:rPr>
          <w:b/>
        </w:rPr>
        <w:t>SANKCIE</w:t>
      </w:r>
    </w:p>
    <w:p w14:paraId="38A5D05A" w14:textId="77777777"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14:paraId="4C36E8DB" w14:textId="77777777"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14:paraId="7190036E" w14:textId="77777777" w:rsidR="001E096D" w:rsidRPr="00B650E2" w:rsidRDefault="001E096D" w:rsidP="001E096D">
      <w:pPr>
        <w:ind w:left="709"/>
        <w:jc w:val="both"/>
      </w:pPr>
    </w:p>
    <w:p w14:paraId="3CE0860D"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0C837A91"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2B01B7FC"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7BFC17EF"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112F206A"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57FB4E42" w14:textId="77777777" w:rsidR="00617CDD" w:rsidRPr="00617CDD" w:rsidRDefault="00617CDD" w:rsidP="00617CDD">
      <w:pPr>
        <w:tabs>
          <w:tab w:val="right" w:pos="7371"/>
        </w:tabs>
        <w:spacing w:before="120"/>
        <w:ind w:firstLine="709"/>
        <w:jc w:val="both"/>
        <w:rPr>
          <w:bCs/>
        </w:rPr>
      </w:pPr>
      <w:r>
        <w:t>(slovom .................................................................................................)</w:t>
      </w:r>
    </w:p>
    <w:p w14:paraId="5EF62C51"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50F004F" w14:textId="77777777"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14:paraId="4B8BAB38" w14:textId="77777777"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14:paraId="483458FD" w14:textId="77777777" w:rsidR="00B76A84" w:rsidRPr="00B650E2" w:rsidRDefault="001F1467" w:rsidP="00617CDD">
      <w:pPr>
        <w:numPr>
          <w:ilvl w:val="1"/>
          <w:numId w:val="19"/>
        </w:numPr>
        <w:spacing w:before="120"/>
        <w:ind w:left="709" w:hanging="709"/>
        <w:jc w:val="both"/>
      </w:pPr>
      <w:r w:rsidRPr="00B650E2">
        <w:rPr>
          <w:bCs/>
        </w:rPr>
        <w:lastRenderedPageBreak/>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B46ACFE"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01673FE7" w14:textId="7777777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710B3A29"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56C32E68" w14:textId="77777777" w:rsidR="001F1467" w:rsidRPr="00B650E2" w:rsidRDefault="001F1467" w:rsidP="001F1467">
      <w:pPr>
        <w:jc w:val="both"/>
      </w:pPr>
    </w:p>
    <w:p w14:paraId="18D8265F" w14:textId="77777777" w:rsidR="001F1467" w:rsidRPr="00B650E2" w:rsidRDefault="001F1467" w:rsidP="001F1467">
      <w:pPr>
        <w:numPr>
          <w:ilvl w:val="0"/>
          <w:numId w:val="5"/>
        </w:numPr>
        <w:ind w:hanging="720"/>
        <w:jc w:val="both"/>
        <w:rPr>
          <w:b/>
        </w:rPr>
      </w:pPr>
      <w:r w:rsidRPr="00B650E2">
        <w:rPr>
          <w:b/>
        </w:rPr>
        <w:t>DORUČOVANIE</w:t>
      </w:r>
    </w:p>
    <w:p w14:paraId="3744D524" w14:textId="77777777"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14:paraId="66B19C9E"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46D251BC" w14:textId="77777777" w:rsidR="00142120" w:rsidRPr="00B650E2" w:rsidRDefault="00142120" w:rsidP="001F1467">
      <w:pPr>
        <w:ind w:left="709"/>
        <w:jc w:val="both"/>
        <w:rPr>
          <w:color w:val="000000"/>
        </w:rPr>
      </w:pPr>
    </w:p>
    <w:p w14:paraId="0D966833"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C42030">
        <w:rPr>
          <w:rStyle w:val="ra"/>
          <w:b/>
        </w:rPr>
        <w:t>Svidník</w:t>
      </w:r>
    </w:p>
    <w:p w14:paraId="5E282A44" w14:textId="77777777" w:rsidR="00C42030" w:rsidRPr="00F93047" w:rsidRDefault="00C42030" w:rsidP="00C42030">
      <w:pPr>
        <w:ind w:left="3402" w:hanging="571"/>
        <w:rPr>
          <w:color w:val="000000"/>
        </w:rPr>
      </w:pPr>
      <w:r w:rsidRPr="00C42030">
        <w:rPr>
          <w:color w:val="000000"/>
        </w:rPr>
        <w:t>Sovietskych hrdinov 200/33, 089 01 Svidník</w:t>
      </w:r>
    </w:p>
    <w:p w14:paraId="45EA6651" w14:textId="77777777" w:rsidR="00C42030" w:rsidRDefault="00892BBC" w:rsidP="00C42030">
      <w:pPr>
        <w:ind w:left="2831" w:hanging="1980"/>
        <w:jc w:val="both"/>
        <w:rPr>
          <w:rStyle w:val="Vrazn"/>
          <w:rFonts w:ascii="Arial" w:hAnsi="Arial" w:cs="Arial"/>
          <w:color w:val="000000"/>
          <w:sz w:val="23"/>
          <w:szCs w:val="23"/>
          <w:shd w:val="clear" w:color="auto" w:fill="FFFFFF"/>
        </w:rPr>
      </w:pPr>
      <w:r w:rsidRPr="008C26F5">
        <w:t>kontaktné osoby:</w:t>
      </w:r>
      <w:r w:rsidRPr="008C26F5">
        <w:tab/>
      </w:r>
      <w:r w:rsidR="00C42030" w:rsidRPr="00C42030">
        <w:rPr>
          <w:color w:val="000000"/>
        </w:rPr>
        <w:t xml:space="preserve">Mgr. </w:t>
      </w:r>
      <w:r w:rsidR="00C42030" w:rsidRPr="00C42030">
        <w:t>Miroslava Molčanyiová</w:t>
      </w:r>
    </w:p>
    <w:p w14:paraId="4C6415AE" w14:textId="77777777" w:rsidR="00892BBC" w:rsidRDefault="00C42030" w:rsidP="00C42030">
      <w:pPr>
        <w:ind w:left="2123" w:firstLine="708"/>
        <w:jc w:val="both"/>
      </w:pPr>
      <w:r>
        <w:t>t</w:t>
      </w:r>
      <w:r w:rsidR="00892BBC">
        <w:t xml:space="preserve">el.: </w:t>
      </w:r>
      <w:r w:rsidRPr="00C42030">
        <w:rPr>
          <w:color w:val="000000"/>
        </w:rPr>
        <w:t>054 4863 606</w:t>
      </w:r>
    </w:p>
    <w:p w14:paraId="36A08F66" w14:textId="77777777" w:rsidR="00892BBC" w:rsidRPr="007C5343" w:rsidRDefault="00892BBC" w:rsidP="00892BBC">
      <w:pPr>
        <w:ind w:left="2831"/>
        <w:rPr>
          <w:u w:val="single"/>
        </w:rPr>
      </w:pPr>
      <w:r w:rsidRPr="007C5343">
        <w:t>e-</w:t>
      </w:r>
      <w:r w:rsidRPr="00C42030">
        <w:rPr>
          <w:color w:val="000000"/>
        </w:rPr>
        <w:t xml:space="preserve">mail: </w:t>
      </w:r>
      <w:hyperlink r:id="rId8" w:history="1">
        <w:r w:rsidR="00C42030" w:rsidRPr="00C42030">
          <w:t>miroslava.molcanyiova@svidnik.sk</w:t>
        </w:r>
      </w:hyperlink>
    </w:p>
    <w:p w14:paraId="48AA1811" w14:textId="77777777" w:rsidR="007876F2" w:rsidRPr="00B650E2" w:rsidRDefault="007876F2" w:rsidP="00142120">
      <w:pPr>
        <w:tabs>
          <w:tab w:val="left" w:pos="-2160"/>
        </w:tabs>
        <w:suppressAutoHyphens/>
        <w:jc w:val="both"/>
        <w:rPr>
          <w:color w:val="000000"/>
        </w:rPr>
      </w:pPr>
    </w:p>
    <w:p w14:paraId="406A201D"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425ECD81" w14:textId="77777777" w:rsidR="001F1467" w:rsidRPr="00B650E2" w:rsidRDefault="001F1467" w:rsidP="001F1467">
      <w:pPr>
        <w:pStyle w:val="NormalJustified"/>
        <w:tabs>
          <w:tab w:val="left" w:pos="-720"/>
        </w:tabs>
        <w:suppressAutoHyphens/>
        <w:ind w:left="709"/>
        <w:rPr>
          <w:rFonts w:cs="Times New Roman"/>
          <w:color w:val="000000"/>
        </w:rPr>
      </w:pPr>
    </w:p>
    <w:p w14:paraId="49FEA6F4" w14:textId="77777777" w:rsidR="00892BBC" w:rsidRDefault="00892BBC" w:rsidP="00892BBC">
      <w:pPr>
        <w:tabs>
          <w:tab w:val="left" w:pos="2835"/>
        </w:tabs>
        <w:autoSpaceDE w:val="0"/>
        <w:autoSpaceDN w:val="0"/>
        <w:adjustRightInd w:val="0"/>
        <w:ind w:left="851"/>
        <w:jc w:val="both"/>
        <w:rPr>
          <w:bCs/>
        </w:rPr>
      </w:pPr>
      <w:r>
        <w:rPr>
          <w:color w:val="000000"/>
        </w:rPr>
        <w:lastRenderedPageBreak/>
        <w:t xml:space="preserve">adresa: </w:t>
      </w:r>
      <w:r>
        <w:rPr>
          <w:color w:val="000000"/>
        </w:rPr>
        <w:tab/>
      </w:r>
      <w:r>
        <w:rPr>
          <w:bCs/>
        </w:rPr>
        <w:t xml:space="preserve"> </w:t>
      </w:r>
    </w:p>
    <w:p w14:paraId="4957B75B" w14:textId="77777777" w:rsidR="00892BBC" w:rsidRDefault="00892BBC" w:rsidP="00892BBC">
      <w:pPr>
        <w:tabs>
          <w:tab w:val="left" w:pos="2835"/>
        </w:tabs>
        <w:autoSpaceDE w:val="0"/>
        <w:autoSpaceDN w:val="0"/>
        <w:adjustRightInd w:val="0"/>
        <w:ind w:left="851"/>
        <w:jc w:val="both"/>
      </w:pPr>
      <w:r>
        <w:t>kontaktné osoby:</w:t>
      </w:r>
      <w:r>
        <w:tab/>
      </w:r>
    </w:p>
    <w:p w14:paraId="4521FA4C" w14:textId="77777777" w:rsidR="00892BBC" w:rsidRDefault="00892BBC" w:rsidP="00892BBC">
      <w:pPr>
        <w:tabs>
          <w:tab w:val="left" w:pos="2835"/>
        </w:tabs>
        <w:autoSpaceDE w:val="0"/>
        <w:autoSpaceDN w:val="0"/>
        <w:adjustRightInd w:val="0"/>
        <w:ind w:left="851"/>
        <w:jc w:val="both"/>
      </w:pPr>
      <w:r>
        <w:t xml:space="preserve">tel:                          </w:t>
      </w:r>
    </w:p>
    <w:p w14:paraId="438C0017"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CEC3AF5" w14:textId="77777777" w:rsidR="00A32235" w:rsidRPr="00B650E2" w:rsidRDefault="00A32235" w:rsidP="00513579">
      <w:pPr>
        <w:autoSpaceDE w:val="0"/>
        <w:autoSpaceDN w:val="0"/>
        <w:adjustRightInd w:val="0"/>
        <w:ind w:firstLine="708"/>
        <w:jc w:val="both"/>
        <w:rPr>
          <w:u w:val="single"/>
        </w:rPr>
      </w:pPr>
    </w:p>
    <w:p w14:paraId="3D9EC99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0FA82748" w14:textId="77777777"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40F7B9F1" w14:textId="77777777" w:rsidR="00892BBC" w:rsidRDefault="00892BBC" w:rsidP="00892BBC">
      <w:pPr>
        <w:ind w:left="709"/>
        <w:jc w:val="both"/>
      </w:pPr>
    </w:p>
    <w:p w14:paraId="7AA522A5" w14:textId="77777777" w:rsidR="00CA6FC0" w:rsidRPr="00207DBE" w:rsidRDefault="00CA6FC0" w:rsidP="00CA6FC0">
      <w:pPr>
        <w:numPr>
          <w:ilvl w:val="0"/>
          <w:numId w:val="5"/>
        </w:numPr>
        <w:ind w:hanging="720"/>
        <w:jc w:val="both"/>
        <w:rPr>
          <w:b/>
        </w:rPr>
      </w:pPr>
      <w:r w:rsidRPr="00207DBE">
        <w:rPr>
          <w:b/>
        </w:rPr>
        <w:t xml:space="preserve">SUBDODÁVATELIA   </w:t>
      </w:r>
    </w:p>
    <w:p w14:paraId="2C2F1AD0" w14:textId="77777777" w:rsidR="00CA6FC0" w:rsidRPr="00207DBE" w:rsidRDefault="00CA6FC0" w:rsidP="00CA6FC0">
      <w:pPr>
        <w:spacing w:before="120"/>
        <w:ind w:left="709"/>
        <w:jc w:val="both"/>
      </w:pPr>
    </w:p>
    <w:p w14:paraId="2624759B" w14:textId="77777777"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FC07F31" w14:textId="77777777" w:rsidR="00CA6FC0" w:rsidRPr="00207DBE" w:rsidRDefault="00CA6FC0" w:rsidP="00CA6FC0">
      <w:pPr>
        <w:spacing w:before="120"/>
        <w:ind w:left="709"/>
        <w:jc w:val="both"/>
      </w:pPr>
    </w:p>
    <w:p w14:paraId="76DC6A5E" w14:textId="77777777"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00E983C0" w14:textId="77777777" w:rsidR="00CA6FC0" w:rsidRPr="00207DBE" w:rsidRDefault="00CA6FC0" w:rsidP="00CA6FC0">
      <w:pPr>
        <w:spacing w:before="120"/>
        <w:jc w:val="both"/>
      </w:pPr>
    </w:p>
    <w:p w14:paraId="197009EF" w14:textId="77777777" w:rsidR="00CE4375" w:rsidRPr="00CE4375" w:rsidRDefault="00CA6FC0" w:rsidP="00CE4375">
      <w:pPr>
        <w:spacing w:before="120"/>
        <w:ind w:left="426" w:hanging="426"/>
        <w:jc w:val="both"/>
      </w:pPr>
      <w:r>
        <w:t xml:space="preserve">9.3 </w:t>
      </w:r>
      <w:r w:rsidR="00CE4375" w:rsidRPr="00CE4375">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disponovať oprávnením na príslušné plnenie zmluvy podľa § 32 ods. 1 písm. e) zákona o </w:t>
      </w:r>
      <w:r w:rsidR="00CE4375" w:rsidRPr="00CE4375">
        <w:lastRenderedPageBreak/>
        <w:t>verejnom obstarávaní. Oprávnenie dodávať tovar alebo poskytovať službu sa preukazuje vo vzťahu k tej časti k predmetu zmluvy, ktorý má subdodávateľ plniť.</w:t>
      </w:r>
    </w:p>
    <w:p w14:paraId="7A39DD9A" w14:textId="77777777" w:rsidR="00CE4375" w:rsidRPr="00CE4375" w:rsidRDefault="00CE4375" w:rsidP="00CE4375">
      <w:pPr>
        <w:spacing w:before="120"/>
        <w:ind w:left="426" w:hanging="426"/>
        <w:jc w:val="both"/>
      </w:pPr>
      <w:r w:rsidRPr="00CE4375">
        <w:t xml:space="preserve">Splnenie osobného postavenia podľa § 32 ods. 1 písm. e) zákona o verejnom obstarávaní nový subdodávateľ preukáže predložením relevantných dokladov podľa § 32 ods. 2 písm. e) zákona o verejnom obstarávaní. Zároveň každý takýto subdodávateľ, ktorý má povinnosť zapisovať sa do registra partnerov verejného sektora v súlade s § 11 zákona o verejnom obstarávaní, musí byt' zapísaný  v registri partnerov verejného sektora. </w:t>
      </w:r>
    </w:p>
    <w:p w14:paraId="18F7691A" w14:textId="77777777" w:rsidR="00CE4375" w:rsidRPr="00CE4375" w:rsidRDefault="00CE4375" w:rsidP="00CE4375">
      <w:pPr>
        <w:spacing w:before="120"/>
        <w:ind w:left="426" w:hanging="426"/>
        <w:jc w:val="both"/>
      </w:pPr>
      <w:r w:rsidRPr="00CE4375">
        <w:t>V prípade, že navrhovaný subdodávateľ bude spĺňať podmienky účasti podľa § 32 ods. 1 písm. e) zákona o verejnom obstarávaní,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14:paraId="6687C7F6" w14:textId="77777777"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14:paraId="020F0715" w14:textId="77777777" w:rsidR="00CA6FC0" w:rsidRPr="00207DBE" w:rsidRDefault="00CA6FC0" w:rsidP="00CA6FC0">
      <w:pPr>
        <w:spacing w:before="120"/>
        <w:ind w:left="709"/>
        <w:jc w:val="both"/>
      </w:pPr>
    </w:p>
    <w:p w14:paraId="158F5486" w14:textId="77777777"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36AA4C62" w14:textId="77777777" w:rsidR="00CA6FC0" w:rsidRPr="00892BBC" w:rsidRDefault="00CA6FC0" w:rsidP="00CA6FC0">
      <w:pPr>
        <w:spacing w:before="120"/>
        <w:jc w:val="both"/>
        <w:rPr>
          <w:bCs/>
        </w:rPr>
      </w:pPr>
    </w:p>
    <w:p w14:paraId="3E4122D2" w14:textId="77777777" w:rsidR="00CA6FC0" w:rsidRDefault="00CA6FC0" w:rsidP="00CA6FC0">
      <w:pPr>
        <w:ind w:left="709"/>
        <w:jc w:val="both"/>
      </w:pPr>
    </w:p>
    <w:p w14:paraId="63E1963F" w14:textId="77777777" w:rsidR="00CA6FC0" w:rsidRPr="00B650E2" w:rsidRDefault="00CA6FC0" w:rsidP="00CA6FC0">
      <w:pPr>
        <w:jc w:val="both"/>
        <w:rPr>
          <w:b/>
          <w:bCs/>
        </w:rPr>
      </w:pPr>
      <w:r>
        <w:rPr>
          <w:b/>
          <w:bCs/>
        </w:rPr>
        <w:t xml:space="preserve">10        </w:t>
      </w:r>
      <w:r w:rsidRPr="00B650E2">
        <w:rPr>
          <w:b/>
          <w:bCs/>
        </w:rPr>
        <w:t>ZÁVEREČNÉ USTANOVENIA</w:t>
      </w:r>
    </w:p>
    <w:p w14:paraId="604DE56C"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276747B6"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36E50A" w14:textId="77777777"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14:paraId="14FD74E5" w14:textId="77777777"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5A7A3AE0" w14:textId="77777777" w:rsidR="00CA6FC0" w:rsidRDefault="00CA6FC0" w:rsidP="00CA6FC0">
      <w:pPr>
        <w:autoSpaceDE w:val="0"/>
        <w:autoSpaceDN w:val="0"/>
        <w:adjustRightInd w:val="0"/>
        <w:ind w:left="709"/>
        <w:jc w:val="both"/>
        <w:rPr>
          <w:color w:val="000000"/>
        </w:rPr>
      </w:pPr>
      <w:r w:rsidRPr="00B650E2">
        <w:rPr>
          <w:color w:val="000000"/>
        </w:rPr>
        <w:lastRenderedPageBreak/>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1E317A5E" w14:textId="77777777" w:rsidR="00CA6FC0" w:rsidRDefault="00CA6FC0" w:rsidP="00CA6FC0">
      <w:pPr>
        <w:autoSpaceDE w:val="0"/>
        <w:autoSpaceDN w:val="0"/>
        <w:adjustRightInd w:val="0"/>
        <w:ind w:left="709"/>
        <w:jc w:val="both"/>
        <w:rPr>
          <w:color w:val="000000"/>
        </w:rPr>
      </w:pPr>
    </w:p>
    <w:p w14:paraId="6B303D90" w14:textId="77777777"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14:paraId="34B6C037" w14:textId="77777777"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14:paraId="61F8BE0B" w14:textId="77777777"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14:paraId="1E9F9174"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14:paraId="6A9BC05E"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14:paraId="742FBCF2"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14:paraId="66709835"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14:paraId="088C12AF"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14:paraId="00B5667F" w14:textId="77777777" w:rsidR="00CA6FC0" w:rsidRPr="005F30EB" w:rsidRDefault="00CA6FC0" w:rsidP="00CA6FC0">
      <w:pPr>
        <w:autoSpaceDE w:val="0"/>
        <w:autoSpaceDN w:val="0"/>
        <w:adjustRightInd w:val="0"/>
        <w:jc w:val="both"/>
        <w:rPr>
          <w:color w:val="000000"/>
        </w:rPr>
      </w:pPr>
    </w:p>
    <w:p w14:paraId="4A29BBFA"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14:paraId="3E1D353F"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14:paraId="01908583" w14:textId="77777777"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14:paraId="205E9AFA" w14:textId="77777777"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14:paraId="686C3EFD" w14:textId="77777777" w:rsidR="00CA6FC0" w:rsidRPr="00B650E2" w:rsidRDefault="00CA6FC0" w:rsidP="00CA6FC0">
      <w:pPr>
        <w:spacing w:before="120"/>
        <w:ind w:left="703" w:hanging="703"/>
        <w:jc w:val="both"/>
        <w:rPr>
          <w:bCs/>
        </w:rPr>
      </w:pPr>
      <w:r>
        <w:lastRenderedPageBreak/>
        <w:t xml:space="preserve">10.8. </w:t>
      </w:r>
      <w:r>
        <w:tab/>
      </w:r>
      <w:r w:rsidRPr="00B650E2">
        <w:t>Táto zmluva sa môže meniť alebo zrušiť iba dohodou zmluvných strán v písomnej forme.</w:t>
      </w:r>
    </w:p>
    <w:p w14:paraId="1BB950E8" w14:textId="77777777"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2F61A01C" w14:textId="77777777"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4F48251E" w14:textId="77777777"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14:paraId="1DC4CCA9" w14:textId="77777777"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21EC444A" w14:textId="77777777"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0049D02" w14:textId="77777777" w:rsidR="00456EC9" w:rsidRPr="00B650E2" w:rsidRDefault="00456EC9" w:rsidP="001F1467">
      <w:pPr>
        <w:jc w:val="both"/>
      </w:pPr>
    </w:p>
    <w:p w14:paraId="4C080C33" w14:textId="77777777" w:rsidR="0053375D" w:rsidRDefault="0053375D" w:rsidP="001F1467">
      <w:pPr>
        <w:jc w:val="both"/>
      </w:pPr>
    </w:p>
    <w:p w14:paraId="6BC8DC63" w14:textId="77777777" w:rsidR="00892BBC" w:rsidRDefault="00892BBC" w:rsidP="00892BBC">
      <w:pPr>
        <w:tabs>
          <w:tab w:val="left" w:pos="4536"/>
        </w:tabs>
        <w:autoSpaceDE w:val="0"/>
        <w:autoSpaceDN w:val="0"/>
        <w:adjustRightInd w:val="0"/>
        <w:jc w:val="both"/>
      </w:pPr>
      <w:r>
        <w:t>V</w:t>
      </w:r>
      <w:r w:rsidR="000764BC">
        <w:t xml:space="preserve">o </w:t>
      </w:r>
      <w:r w:rsidR="00CE4375">
        <w:t>Svidníku</w:t>
      </w:r>
      <w:r>
        <w:t>, dňa: .......................</w:t>
      </w:r>
      <w:r>
        <w:tab/>
        <w:t>V ......................., dňa: .............................</w:t>
      </w:r>
    </w:p>
    <w:p w14:paraId="13BBC431" w14:textId="77777777" w:rsidR="00892BBC" w:rsidRDefault="00892BBC" w:rsidP="00892BBC">
      <w:pPr>
        <w:tabs>
          <w:tab w:val="left" w:pos="4536"/>
        </w:tabs>
        <w:autoSpaceDE w:val="0"/>
        <w:autoSpaceDN w:val="0"/>
        <w:adjustRightInd w:val="0"/>
        <w:jc w:val="both"/>
      </w:pPr>
    </w:p>
    <w:p w14:paraId="256259F4" w14:textId="77777777"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CE4375">
        <w:rPr>
          <w:b/>
        </w:rPr>
        <w:t>Svidník</w:t>
      </w:r>
      <w:r>
        <w:t>:</w:t>
      </w:r>
      <w:r>
        <w:tab/>
      </w:r>
      <w:r w:rsidRPr="00B12A96">
        <w:t xml:space="preserve">Za </w:t>
      </w:r>
      <w:r>
        <w:rPr>
          <w:b/>
        </w:rPr>
        <w:t>........................................... :</w:t>
      </w:r>
    </w:p>
    <w:p w14:paraId="4921AA6D" w14:textId="77777777" w:rsidR="00892BBC" w:rsidRDefault="00892BBC" w:rsidP="00892BBC">
      <w:pPr>
        <w:autoSpaceDE w:val="0"/>
        <w:autoSpaceDN w:val="0"/>
        <w:adjustRightInd w:val="0"/>
      </w:pPr>
    </w:p>
    <w:p w14:paraId="2B93E7B3" w14:textId="77777777" w:rsidR="00892BBC" w:rsidRPr="00B12A96" w:rsidRDefault="00892BBC" w:rsidP="00892BBC">
      <w:pPr>
        <w:autoSpaceDE w:val="0"/>
        <w:autoSpaceDN w:val="0"/>
        <w:adjustRightInd w:val="0"/>
      </w:pPr>
    </w:p>
    <w:p w14:paraId="642C782B"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190B0807" w14:textId="77777777" w:rsidR="00892BBC" w:rsidRDefault="00892BBC" w:rsidP="00892BBC">
      <w:pPr>
        <w:tabs>
          <w:tab w:val="center" w:pos="1701"/>
          <w:tab w:val="center" w:pos="6237"/>
        </w:tabs>
        <w:autoSpaceDE w:val="0"/>
        <w:autoSpaceDN w:val="0"/>
        <w:adjustRightInd w:val="0"/>
      </w:pPr>
      <w:r>
        <w:tab/>
      </w:r>
      <w:r w:rsidR="00CE4375">
        <w:t>Mgr. Marcela Ivančová</w:t>
      </w:r>
      <w:r>
        <w:tab/>
      </w:r>
      <w:r>
        <w:tab/>
      </w:r>
      <w:r>
        <w:tab/>
      </w:r>
      <w:r>
        <w:tab/>
      </w:r>
      <w:r>
        <w:tab/>
      </w:r>
    </w:p>
    <w:p w14:paraId="573FB86D" w14:textId="77777777" w:rsidR="0053375D" w:rsidRPr="00B650E2" w:rsidRDefault="00A377D1" w:rsidP="00892BBC">
      <w:pPr>
        <w:jc w:val="both"/>
      </w:pPr>
      <w:r>
        <w:t xml:space="preserve">   </w:t>
      </w:r>
      <w:r w:rsidR="000764BC">
        <w:t xml:space="preserve">             P</w:t>
      </w:r>
      <w:r w:rsidR="00892BBC">
        <w:t>rimátor</w:t>
      </w:r>
      <w:r w:rsidR="00CE4375">
        <w:t>ka</w:t>
      </w:r>
      <w:r w:rsidR="000764BC">
        <w:t xml:space="preserve"> </w:t>
      </w:r>
      <w:r w:rsidR="00892BBC">
        <w:t>mesta</w:t>
      </w:r>
    </w:p>
    <w:p w14:paraId="42931D2B" w14:textId="77777777" w:rsidR="00892BBC" w:rsidRDefault="00892BBC" w:rsidP="00A32D0F">
      <w:pPr>
        <w:spacing w:beforeLines="60" w:before="144"/>
      </w:pPr>
    </w:p>
    <w:p w14:paraId="20D2BFDB" w14:textId="77777777" w:rsidR="00892BBC" w:rsidRDefault="00892BBC" w:rsidP="00A32D0F">
      <w:pPr>
        <w:spacing w:beforeLines="60" w:before="144"/>
      </w:pPr>
    </w:p>
    <w:p w14:paraId="5017081A" w14:textId="77777777" w:rsidR="00993F09" w:rsidRDefault="00993F09" w:rsidP="00A32D0F">
      <w:pPr>
        <w:spacing w:beforeLines="60" w:before="144"/>
      </w:pPr>
      <w:r w:rsidRPr="00B650E2">
        <w:t xml:space="preserve">Príloha č. 1 </w:t>
      </w:r>
      <w:r w:rsidR="000764BC">
        <w:t xml:space="preserve">Výpočet zmluvnej </w:t>
      </w:r>
      <w:r w:rsidR="00EA46BD">
        <w:t>ceny / cenový formulár</w:t>
      </w:r>
    </w:p>
    <w:p w14:paraId="1E9EBB98" w14:textId="77777777" w:rsidR="00BF6380" w:rsidRPr="00BF6380" w:rsidRDefault="00BF6380" w:rsidP="00A32D0F">
      <w:pPr>
        <w:spacing w:beforeLines="60" w:before="144"/>
      </w:pPr>
      <w:r w:rsidRPr="00BF6380">
        <w:t>Príloha č. 2  – Zoznam známych subdodávateľov (vypĺňa a predkladá len úspešný uchádzač -zhotoviteľ pri podpise zmluvy)</w:t>
      </w:r>
    </w:p>
    <w:p w14:paraId="4A8F6A25" w14:textId="77777777" w:rsidR="0054336A" w:rsidRPr="00861C12" w:rsidRDefault="0054336A" w:rsidP="0054336A">
      <w:pPr>
        <w:shd w:val="clear" w:color="auto" w:fill="FFFFFF"/>
        <w:spacing w:line="280" w:lineRule="atLeast"/>
        <w:ind w:left="720" w:right="66"/>
        <w:jc w:val="right"/>
      </w:pPr>
      <w:r w:rsidRPr="00861C12">
        <w:t>Príloha č.2</w:t>
      </w:r>
    </w:p>
    <w:p w14:paraId="7AE7E28F" w14:textId="77777777" w:rsidR="0054336A" w:rsidRPr="00861C12" w:rsidRDefault="0054336A" w:rsidP="0054336A">
      <w:pPr>
        <w:shd w:val="clear" w:color="auto" w:fill="FFFFFF"/>
        <w:spacing w:line="280" w:lineRule="atLeast"/>
        <w:ind w:left="720" w:right="66"/>
        <w:jc w:val="both"/>
      </w:pPr>
    </w:p>
    <w:p w14:paraId="2CEB6EFA" w14:textId="77777777" w:rsidR="0054336A" w:rsidRDefault="0054336A" w:rsidP="0054336A">
      <w:pPr>
        <w:shd w:val="clear" w:color="auto" w:fill="FFFFFF"/>
        <w:spacing w:line="280" w:lineRule="atLeast"/>
        <w:ind w:right="66"/>
        <w:jc w:val="both"/>
        <w:rPr>
          <w:b/>
          <w:sz w:val="28"/>
          <w:szCs w:val="28"/>
        </w:rPr>
      </w:pPr>
    </w:p>
    <w:p w14:paraId="5F0D3D5E" w14:textId="77777777" w:rsidR="0054336A" w:rsidRDefault="0054336A" w:rsidP="0054336A">
      <w:pPr>
        <w:shd w:val="clear" w:color="auto" w:fill="FFFFFF"/>
        <w:spacing w:line="280" w:lineRule="atLeast"/>
        <w:ind w:right="66"/>
        <w:jc w:val="both"/>
        <w:rPr>
          <w:b/>
          <w:sz w:val="28"/>
          <w:szCs w:val="28"/>
        </w:rPr>
      </w:pPr>
    </w:p>
    <w:p w14:paraId="19F8231B" w14:textId="77777777"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14:paraId="5F67821F" w14:textId="77777777" w:rsidR="0054336A" w:rsidRPr="00861C12" w:rsidRDefault="0054336A" w:rsidP="0054336A">
      <w:pPr>
        <w:shd w:val="clear" w:color="auto" w:fill="FFFFFF"/>
        <w:spacing w:line="280" w:lineRule="atLeast"/>
        <w:ind w:right="66"/>
        <w:jc w:val="both"/>
        <w:rPr>
          <w:b/>
          <w:sz w:val="28"/>
          <w:szCs w:val="28"/>
        </w:rPr>
      </w:pPr>
    </w:p>
    <w:p w14:paraId="20F7CBC3" w14:textId="77777777"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14:paraId="6127D106"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D50ABEA" w14:textId="77777777"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7AE0130F" w14:textId="77777777" w:rsidR="0054336A" w:rsidRPr="002D66BA" w:rsidRDefault="0054336A" w:rsidP="00531006">
            <w:pPr>
              <w:spacing w:line="280" w:lineRule="atLeast"/>
              <w:ind w:right="66"/>
              <w:jc w:val="both"/>
              <w:rPr>
                <w:b/>
                <w:lang w:eastAsia="en-US"/>
              </w:rPr>
            </w:pPr>
            <w:r w:rsidRPr="002D66BA">
              <w:rPr>
                <w:b/>
                <w:lang w:eastAsia="en-US"/>
              </w:rPr>
              <w:t>Subdodávateľ</w:t>
            </w:r>
          </w:p>
          <w:p w14:paraId="01482B9A" w14:textId="77777777"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lastRenderedPageBreak/>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8BD5DE1" w14:textId="77777777" w:rsidR="0054336A" w:rsidRPr="002D66BA" w:rsidRDefault="0054336A" w:rsidP="00531006">
            <w:pPr>
              <w:spacing w:line="280" w:lineRule="atLeast"/>
              <w:ind w:right="66"/>
              <w:jc w:val="both"/>
              <w:rPr>
                <w:b/>
                <w:lang w:eastAsia="en-US"/>
              </w:rPr>
            </w:pPr>
            <w:r w:rsidRPr="002D66BA">
              <w:rPr>
                <w:b/>
                <w:lang w:eastAsia="en-US"/>
              </w:rPr>
              <w:lastRenderedPageBreak/>
              <w:t>Kontaktná osoba</w:t>
            </w:r>
          </w:p>
          <w:p w14:paraId="23C75DA7" w14:textId="77777777" w:rsidR="0054336A" w:rsidRPr="002D66BA" w:rsidRDefault="0054336A" w:rsidP="00531006">
            <w:pPr>
              <w:spacing w:line="280" w:lineRule="atLeast"/>
              <w:ind w:right="66"/>
              <w:jc w:val="both"/>
              <w:rPr>
                <w:lang w:eastAsia="en-US"/>
              </w:rPr>
            </w:pPr>
            <w:r w:rsidRPr="002D66BA">
              <w:rPr>
                <w:lang w:eastAsia="en-US"/>
              </w:rPr>
              <w:t xml:space="preserve">(Meno a Priezvisko, </w:t>
            </w:r>
            <w:r w:rsidRPr="002D66BA">
              <w:rPr>
                <w:lang w:eastAsia="en-US"/>
              </w:rPr>
              <w:lastRenderedPageBreak/>
              <w:t>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3260979A" w14:textId="77777777" w:rsidR="0054336A" w:rsidRPr="002D66BA" w:rsidRDefault="0054336A" w:rsidP="00531006">
            <w:pPr>
              <w:spacing w:line="280" w:lineRule="atLeast"/>
              <w:ind w:right="66"/>
              <w:rPr>
                <w:b/>
                <w:lang w:eastAsia="en-US"/>
              </w:rPr>
            </w:pPr>
            <w:r w:rsidRPr="002D66BA">
              <w:rPr>
                <w:b/>
                <w:lang w:eastAsia="en-US"/>
              </w:rPr>
              <w:lastRenderedPageBreak/>
              <w:t>Popis prác vykonávaných</w:t>
            </w:r>
          </w:p>
          <w:p w14:paraId="3EA4B0CF" w14:textId="77777777" w:rsidR="0054336A" w:rsidRPr="002D66BA" w:rsidRDefault="0054336A" w:rsidP="00531006">
            <w:pPr>
              <w:spacing w:line="280" w:lineRule="atLeast"/>
              <w:ind w:right="66"/>
              <w:rPr>
                <w:b/>
                <w:lang w:eastAsia="en-US"/>
              </w:rPr>
            </w:pPr>
            <w:r w:rsidRPr="002D66BA">
              <w:rPr>
                <w:b/>
                <w:lang w:eastAsia="en-US"/>
              </w:rPr>
              <w:t>subdodávateľom</w:t>
            </w:r>
          </w:p>
          <w:p w14:paraId="4F1FC213" w14:textId="77777777" w:rsidR="0054336A" w:rsidRPr="002D66BA" w:rsidRDefault="0054336A" w:rsidP="00531006">
            <w:pPr>
              <w:spacing w:line="280" w:lineRule="atLeast"/>
              <w:ind w:right="66"/>
              <w:rPr>
                <w:lang w:eastAsia="en-US"/>
              </w:rPr>
            </w:pPr>
            <w:r w:rsidRPr="002D66BA">
              <w:rPr>
                <w:lang w:eastAsia="en-US"/>
              </w:rPr>
              <w:t xml:space="preserve">(odkaz na </w:t>
            </w:r>
            <w:r w:rsidRPr="002D66BA">
              <w:rPr>
                <w:lang w:eastAsia="en-US"/>
              </w:rPr>
              <w:lastRenderedPageBreak/>
              <w:t>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10653AAE" w14:textId="77777777" w:rsidR="0054336A" w:rsidRPr="002D66BA" w:rsidRDefault="0054336A" w:rsidP="00531006">
            <w:pPr>
              <w:spacing w:line="280" w:lineRule="atLeast"/>
              <w:ind w:right="66"/>
              <w:jc w:val="both"/>
              <w:rPr>
                <w:b/>
                <w:lang w:eastAsia="en-US"/>
              </w:rPr>
            </w:pPr>
            <w:r w:rsidRPr="002D66BA">
              <w:rPr>
                <w:b/>
                <w:lang w:eastAsia="en-US"/>
              </w:rPr>
              <w:lastRenderedPageBreak/>
              <w:t xml:space="preserve">Podiel plnenia zmluvy v % z celkového objemu </w:t>
            </w:r>
            <w:r w:rsidRPr="002D66BA">
              <w:rPr>
                <w:b/>
                <w:lang w:eastAsia="en-US"/>
              </w:rPr>
              <w:lastRenderedPageBreak/>
              <w:t>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1688EEA5" w14:textId="77777777" w:rsidR="0054336A" w:rsidRPr="002D66BA" w:rsidRDefault="0054336A" w:rsidP="00531006">
            <w:pPr>
              <w:spacing w:line="280" w:lineRule="atLeast"/>
              <w:ind w:right="66"/>
              <w:rPr>
                <w:lang w:eastAsia="en-US"/>
              </w:rPr>
            </w:pPr>
            <w:r w:rsidRPr="002D66BA">
              <w:rPr>
                <w:b/>
                <w:lang w:eastAsia="en-US"/>
              </w:rPr>
              <w:lastRenderedPageBreak/>
              <w:t>Podiel plnenia zmluvy</w:t>
            </w:r>
            <w:r w:rsidRPr="002D66BA">
              <w:rPr>
                <w:lang w:eastAsia="en-US"/>
              </w:rPr>
              <w:t xml:space="preserve"> vo finan.</w:t>
            </w:r>
          </w:p>
          <w:p w14:paraId="1E37E3B8" w14:textId="77777777" w:rsidR="0054336A" w:rsidRPr="002D66BA" w:rsidRDefault="0054336A" w:rsidP="00531006">
            <w:pPr>
              <w:spacing w:line="280" w:lineRule="atLeast"/>
              <w:ind w:right="66"/>
              <w:rPr>
                <w:lang w:eastAsia="en-US"/>
              </w:rPr>
            </w:pPr>
            <w:r w:rsidRPr="002D66BA">
              <w:rPr>
                <w:lang w:eastAsia="en-US"/>
              </w:rPr>
              <w:lastRenderedPageBreak/>
              <w:t>vyjadrení v EUR bez DPH</w:t>
            </w:r>
          </w:p>
        </w:tc>
      </w:tr>
      <w:tr w:rsidR="0054336A" w:rsidRPr="002D66BA" w14:paraId="56B819D3"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F8AC273"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9528581"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DD86388"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16F1EB0"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EF92E50"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8728DE1" w14:textId="77777777" w:rsidR="0054336A" w:rsidRPr="002D66BA" w:rsidRDefault="0054336A" w:rsidP="00531006">
            <w:pPr>
              <w:spacing w:line="280" w:lineRule="atLeast"/>
              <w:ind w:right="66"/>
              <w:jc w:val="both"/>
              <w:rPr>
                <w:lang w:eastAsia="en-US"/>
              </w:rPr>
            </w:pPr>
          </w:p>
          <w:p w14:paraId="7DB9A9E8" w14:textId="77777777" w:rsidR="0054336A" w:rsidRPr="002D66BA" w:rsidRDefault="0054336A" w:rsidP="00531006">
            <w:pPr>
              <w:spacing w:line="280" w:lineRule="atLeast"/>
              <w:ind w:right="66"/>
              <w:jc w:val="both"/>
              <w:rPr>
                <w:lang w:eastAsia="en-US"/>
              </w:rPr>
            </w:pPr>
          </w:p>
        </w:tc>
      </w:tr>
      <w:tr w:rsidR="0054336A" w:rsidRPr="002D66BA" w14:paraId="0E0DBF53"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6FC386E5"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B1AF7D4"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4A24494"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02D9CF6"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0EB4FDF"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E641B4B" w14:textId="77777777" w:rsidR="0054336A" w:rsidRPr="002D66BA" w:rsidRDefault="0054336A" w:rsidP="00531006">
            <w:pPr>
              <w:spacing w:line="280" w:lineRule="atLeast"/>
              <w:ind w:right="66"/>
              <w:jc w:val="both"/>
              <w:rPr>
                <w:lang w:eastAsia="en-US"/>
              </w:rPr>
            </w:pPr>
          </w:p>
          <w:p w14:paraId="2177DAB3" w14:textId="77777777" w:rsidR="0054336A" w:rsidRPr="002D66BA" w:rsidRDefault="0054336A" w:rsidP="00531006">
            <w:pPr>
              <w:spacing w:line="280" w:lineRule="atLeast"/>
              <w:ind w:right="66"/>
              <w:jc w:val="both"/>
              <w:rPr>
                <w:lang w:eastAsia="en-US"/>
              </w:rPr>
            </w:pPr>
          </w:p>
        </w:tc>
      </w:tr>
      <w:tr w:rsidR="0054336A" w:rsidRPr="002D66BA" w14:paraId="45375528"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07192C4"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0184B35"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F0A2093"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2906597"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89648EA"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8782AE7" w14:textId="77777777" w:rsidR="0054336A" w:rsidRPr="002D66BA" w:rsidRDefault="0054336A" w:rsidP="00531006">
            <w:pPr>
              <w:spacing w:line="280" w:lineRule="atLeast"/>
              <w:ind w:right="66"/>
              <w:jc w:val="both"/>
              <w:rPr>
                <w:lang w:eastAsia="en-US"/>
              </w:rPr>
            </w:pPr>
          </w:p>
          <w:p w14:paraId="551296FD" w14:textId="77777777" w:rsidR="0054336A" w:rsidRPr="002D66BA" w:rsidRDefault="0054336A" w:rsidP="00531006">
            <w:pPr>
              <w:spacing w:line="280" w:lineRule="atLeast"/>
              <w:ind w:right="66"/>
              <w:jc w:val="both"/>
              <w:rPr>
                <w:lang w:eastAsia="en-US"/>
              </w:rPr>
            </w:pPr>
          </w:p>
        </w:tc>
      </w:tr>
      <w:tr w:rsidR="0054336A" w:rsidRPr="002D66BA" w14:paraId="57019BD0"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76CAB2EC"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93F0E4E"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314A8DD"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A9F2105"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5C28486"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262DC01" w14:textId="77777777" w:rsidR="0054336A" w:rsidRPr="002D66BA" w:rsidRDefault="0054336A" w:rsidP="00531006">
            <w:pPr>
              <w:spacing w:line="280" w:lineRule="atLeast"/>
              <w:ind w:right="66"/>
              <w:jc w:val="both"/>
              <w:rPr>
                <w:lang w:eastAsia="en-US"/>
              </w:rPr>
            </w:pPr>
          </w:p>
          <w:p w14:paraId="259EC53E" w14:textId="77777777" w:rsidR="0054336A" w:rsidRPr="002D66BA" w:rsidRDefault="0054336A" w:rsidP="00531006">
            <w:pPr>
              <w:spacing w:line="280" w:lineRule="atLeast"/>
              <w:ind w:right="66"/>
              <w:jc w:val="both"/>
              <w:rPr>
                <w:lang w:eastAsia="en-US"/>
              </w:rPr>
            </w:pPr>
          </w:p>
        </w:tc>
      </w:tr>
      <w:tr w:rsidR="0054336A" w:rsidRPr="002D66BA" w14:paraId="3FEDD527"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73C3658F"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A1C077A"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5795C9"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B19F7EB"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E48B92D"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6F4E623" w14:textId="77777777" w:rsidR="0054336A" w:rsidRPr="002D66BA" w:rsidRDefault="0054336A" w:rsidP="00531006">
            <w:pPr>
              <w:spacing w:line="280" w:lineRule="atLeast"/>
              <w:ind w:right="66"/>
              <w:jc w:val="both"/>
              <w:rPr>
                <w:lang w:eastAsia="en-US"/>
              </w:rPr>
            </w:pPr>
          </w:p>
          <w:p w14:paraId="3C2DB10B" w14:textId="77777777" w:rsidR="0054336A" w:rsidRPr="002D66BA" w:rsidRDefault="0054336A" w:rsidP="00531006">
            <w:pPr>
              <w:spacing w:line="280" w:lineRule="atLeast"/>
              <w:ind w:right="66"/>
              <w:jc w:val="both"/>
              <w:rPr>
                <w:lang w:eastAsia="en-US"/>
              </w:rPr>
            </w:pPr>
          </w:p>
        </w:tc>
      </w:tr>
      <w:tr w:rsidR="0054336A" w:rsidRPr="002D66BA" w14:paraId="66613475"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22171110"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9F648C2"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852324A"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460055D"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2BAC1BD"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1A73A5C" w14:textId="77777777" w:rsidR="0054336A" w:rsidRPr="002D66BA" w:rsidRDefault="0054336A" w:rsidP="00531006">
            <w:pPr>
              <w:spacing w:line="280" w:lineRule="atLeast"/>
              <w:ind w:right="66"/>
              <w:jc w:val="both"/>
              <w:rPr>
                <w:lang w:eastAsia="en-US"/>
              </w:rPr>
            </w:pPr>
          </w:p>
          <w:p w14:paraId="3776DF4C" w14:textId="77777777" w:rsidR="0054336A" w:rsidRPr="002D66BA" w:rsidRDefault="0054336A" w:rsidP="00531006">
            <w:pPr>
              <w:spacing w:line="280" w:lineRule="atLeast"/>
              <w:ind w:right="66"/>
              <w:jc w:val="both"/>
              <w:rPr>
                <w:lang w:eastAsia="en-US"/>
              </w:rPr>
            </w:pPr>
          </w:p>
        </w:tc>
      </w:tr>
      <w:tr w:rsidR="0054336A" w:rsidRPr="002D66BA" w14:paraId="7A80B518"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3A266224"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D8FDFA9"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3843567"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201968C"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1F94270"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276AAC3" w14:textId="77777777" w:rsidR="0054336A" w:rsidRPr="002D66BA" w:rsidRDefault="0054336A" w:rsidP="00531006">
            <w:pPr>
              <w:spacing w:line="280" w:lineRule="atLeast"/>
              <w:ind w:right="66"/>
              <w:jc w:val="both"/>
              <w:rPr>
                <w:lang w:eastAsia="en-US"/>
              </w:rPr>
            </w:pPr>
          </w:p>
          <w:p w14:paraId="7D81E024" w14:textId="77777777" w:rsidR="0054336A" w:rsidRPr="002D66BA" w:rsidRDefault="0054336A" w:rsidP="00531006">
            <w:pPr>
              <w:spacing w:line="280" w:lineRule="atLeast"/>
              <w:ind w:right="66"/>
              <w:jc w:val="both"/>
              <w:rPr>
                <w:lang w:eastAsia="en-US"/>
              </w:rPr>
            </w:pPr>
          </w:p>
        </w:tc>
      </w:tr>
      <w:tr w:rsidR="0054336A" w:rsidRPr="002D66BA" w14:paraId="28926FA8"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36B048D7"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3E721F8"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50EF3F8"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9B258DE"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A082C85"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6A0A510" w14:textId="77777777" w:rsidR="0054336A" w:rsidRPr="002D66BA" w:rsidRDefault="0054336A" w:rsidP="00531006">
            <w:pPr>
              <w:spacing w:line="280" w:lineRule="atLeast"/>
              <w:ind w:right="66"/>
              <w:jc w:val="both"/>
              <w:rPr>
                <w:lang w:eastAsia="en-US"/>
              </w:rPr>
            </w:pPr>
          </w:p>
          <w:p w14:paraId="2BE919E0" w14:textId="77777777" w:rsidR="0054336A" w:rsidRPr="002D66BA" w:rsidRDefault="0054336A" w:rsidP="00531006">
            <w:pPr>
              <w:spacing w:line="280" w:lineRule="atLeast"/>
              <w:ind w:right="66"/>
              <w:jc w:val="both"/>
              <w:rPr>
                <w:lang w:eastAsia="en-US"/>
              </w:rPr>
            </w:pPr>
          </w:p>
        </w:tc>
      </w:tr>
      <w:tr w:rsidR="0054336A" w:rsidRPr="002D66BA" w14:paraId="48E10E19"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14D24C3C"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2C36938"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DA877DC"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30B300D"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F3F49C0"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FD1B39" w14:textId="77777777" w:rsidR="0054336A" w:rsidRPr="002D66BA" w:rsidRDefault="0054336A" w:rsidP="00531006">
            <w:pPr>
              <w:spacing w:line="280" w:lineRule="atLeast"/>
              <w:ind w:right="66"/>
              <w:jc w:val="both"/>
              <w:rPr>
                <w:lang w:eastAsia="en-US"/>
              </w:rPr>
            </w:pPr>
          </w:p>
          <w:p w14:paraId="5E0A36B1" w14:textId="77777777" w:rsidR="0054336A" w:rsidRPr="002D66BA" w:rsidRDefault="0054336A" w:rsidP="00531006">
            <w:pPr>
              <w:spacing w:line="280" w:lineRule="atLeast"/>
              <w:ind w:right="66"/>
              <w:jc w:val="both"/>
              <w:rPr>
                <w:lang w:eastAsia="en-US"/>
              </w:rPr>
            </w:pPr>
          </w:p>
        </w:tc>
      </w:tr>
      <w:tr w:rsidR="0054336A" w:rsidRPr="002D66BA" w14:paraId="2D2D5239"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7CE6C133"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B8EC5DA"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F490DA4"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09D376D"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642B57"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FDF5ACF" w14:textId="77777777" w:rsidR="0054336A" w:rsidRPr="002D66BA" w:rsidRDefault="0054336A" w:rsidP="00531006">
            <w:pPr>
              <w:spacing w:line="280" w:lineRule="atLeast"/>
              <w:ind w:right="66"/>
              <w:jc w:val="both"/>
              <w:rPr>
                <w:lang w:eastAsia="en-US"/>
              </w:rPr>
            </w:pPr>
          </w:p>
          <w:p w14:paraId="76AB857F" w14:textId="77777777" w:rsidR="0054336A" w:rsidRPr="002D66BA" w:rsidRDefault="0054336A" w:rsidP="00531006">
            <w:pPr>
              <w:spacing w:line="280" w:lineRule="atLeast"/>
              <w:ind w:right="66"/>
              <w:jc w:val="both"/>
              <w:rPr>
                <w:lang w:eastAsia="en-US"/>
              </w:rPr>
            </w:pPr>
          </w:p>
        </w:tc>
      </w:tr>
    </w:tbl>
    <w:p w14:paraId="3EB81C90" w14:textId="77777777" w:rsidR="0054336A" w:rsidRPr="00861C12" w:rsidRDefault="0054336A" w:rsidP="0054336A">
      <w:pPr>
        <w:shd w:val="clear" w:color="auto" w:fill="FFFFFF"/>
        <w:spacing w:line="280" w:lineRule="atLeast"/>
        <w:ind w:left="720" w:right="66"/>
        <w:jc w:val="both"/>
      </w:pPr>
    </w:p>
    <w:p w14:paraId="382CA192" w14:textId="77777777" w:rsidR="0054336A" w:rsidRPr="00861C12" w:rsidRDefault="0054336A" w:rsidP="0054336A"/>
    <w:p w14:paraId="233F2F0A" w14:textId="77777777" w:rsidR="0054336A" w:rsidRPr="00905F1D" w:rsidRDefault="0054336A" w:rsidP="0054336A"/>
    <w:p w14:paraId="49FC53AC" w14:textId="77777777"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6E9E8" w14:textId="77777777" w:rsidR="007864DF" w:rsidRDefault="007864DF" w:rsidP="007717A9">
      <w:r>
        <w:separator/>
      </w:r>
    </w:p>
  </w:endnote>
  <w:endnote w:type="continuationSeparator" w:id="0">
    <w:p w14:paraId="4EB1FBA0" w14:textId="77777777" w:rsidR="007864DF" w:rsidRDefault="007864DF"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EEF80" w14:textId="77777777"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9504C" w14:textId="77777777" w:rsidR="007864DF" w:rsidRDefault="007864DF" w:rsidP="007717A9">
      <w:r>
        <w:separator/>
      </w:r>
    </w:p>
  </w:footnote>
  <w:footnote w:type="continuationSeparator" w:id="0">
    <w:p w14:paraId="07FDF409" w14:textId="77777777" w:rsidR="007864DF" w:rsidRDefault="007864DF"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C644E"/>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051A"/>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64DF"/>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D1174"/>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42030"/>
    <w:rsid w:val="00C52C30"/>
    <w:rsid w:val="00C56EDF"/>
    <w:rsid w:val="00C6100C"/>
    <w:rsid w:val="00C72B61"/>
    <w:rsid w:val="00C92A84"/>
    <w:rsid w:val="00CA6FC0"/>
    <w:rsid w:val="00CA76D1"/>
    <w:rsid w:val="00CB3973"/>
    <w:rsid w:val="00CD12A6"/>
    <w:rsid w:val="00CD7082"/>
    <w:rsid w:val="00CE4375"/>
    <w:rsid w:val="00CE79BD"/>
    <w:rsid w:val="00D0367E"/>
    <w:rsid w:val="00D12D7B"/>
    <w:rsid w:val="00D204CB"/>
    <w:rsid w:val="00D20C6A"/>
    <w:rsid w:val="00D24EC3"/>
    <w:rsid w:val="00D33A6F"/>
    <w:rsid w:val="00D3722A"/>
    <w:rsid w:val="00D4180A"/>
    <w:rsid w:val="00D471C6"/>
    <w:rsid w:val="00DD0D8C"/>
    <w:rsid w:val="00E02001"/>
    <w:rsid w:val="00E3459E"/>
    <w:rsid w:val="00E34BA5"/>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BCF5E"/>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 w:type="character" w:styleId="Vrazn">
    <w:name w:val="Strong"/>
    <w:basedOn w:val="Predvolenpsmoodseku"/>
    <w:uiPriority w:val="22"/>
    <w:qFormat/>
    <w:rsid w:val="00C42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225842744">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8811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a.molcanyiova@svidni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16C24-52B7-4AB5-BCF6-C22B6AB9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14479</TotalTime>
  <Pages>11</Pages>
  <Words>3634</Words>
  <Characters>20717</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19</cp:revision>
  <cp:lastPrinted>2018-10-15T09:03:00Z</cp:lastPrinted>
  <dcterms:created xsi:type="dcterms:W3CDTF">2019-01-23T07:52:00Z</dcterms:created>
  <dcterms:modified xsi:type="dcterms:W3CDTF">2020-04-07T20:43:00Z</dcterms:modified>
</cp:coreProperties>
</file>