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1DE27C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144FDC">
              <w:rPr>
                <w:sz w:val="24"/>
              </w:rPr>
              <w:t>Milan Brojo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B3B58C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144FDC">
              <w:rPr>
                <w:sz w:val="24"/>
              </w:rPr>
              <w:t>Tatranská 293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144FDC">
              <w:rPr>
                <w:sz w:val="24"/>
              </w:rPr>
              <w:t>017 01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144FDC">
              <w:rPr>
                <w:sz w:val="24"/>
              </w:rPr>
              <w:t>Považská Bystrica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7F516C0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144FDC">
              <w:rPr>
                <w:sz w:val="24"/>
              </w:rPr>
              <w:t>32902417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69F6E17" w:rsidR="00E25749" w:rsidRDefault="00126C87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C</w:t>
                            </w:r>
                            <w:r w:rsidRPr="00126C87">
                              <w:t xml:space="preserve">hladnička do predajne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569F6E17" w:rsidR="00E25749" w:rsidRDefault="00126C87">
                      <w:pPr>
                        <w:pStyle w:val="Zkladntext"/>
                        <w:spacing w:before="119"/>
                        <w:ind w:left="105"/>
                      </w:pPr>
                      <w:r>
                        <w:t>C</w:t>
                      </w:r>
                      <w:r w:rsidRPr="00126C87">
                        <w:t>hladnička do predajne</w:t>
                      </w:r>
                      <w:r w:rsidRPr="00126C87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332AE2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26C87" w14:paraId="07D57FD0" w14:textId="77777777" w:rsidTr="006B7DDD">
        <w:trPr>
          <w:trHeight w:val="342"/>
          <w:jc w:val="center"/>
        </w:trPr>
        <w:tc>
          <w:tcPr>
            <w:tcW w:w="5113" w:type="dxa"/>
          </w:tcPr>
          <w:p w14:paraId="261D01B6" w14:textId="5CAC36B9" w:rsidR="00126C87" w:rsidRPr="00126C87" w:rsidRDefault="00126C87" w:rsidP="00126C8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Objem </w:t>
            </w:r>
            <w:r>
              <w:rPr>
                <w:sz w:val="24"/>
                <w:szCs w:val="24"/>
              </w:rPr>
              <w:t>minimálne</w:t>
            </w:r>
            <w:r w:rsidRPr="00126C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41D76F8B" w14:textId="5956D4FC" w:rsidR="00126C87" w:rsidRDefault="00126C87" w:rsidP="00126C8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2372" w:type="dxa"/>
            <w:vAlign w:val="center"/>
          </w:tcPr>
          <w:p w14:paraId="00DF0BD4" w14:textId="77777777" w:rsidR="00126C87" w:rsidRPr="00B43449" w:rsidRDefault="00126C87" w:rsidP="00126C8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C87" w14:paraId="66646EBE" w14:textId="77777777" w:rsidTr="006B7DDD">
        <w:trPr>
          <w:trHeight w:val="342"/>
          <w:jc w:val="center"/>
        </w:trPr>
        <w:tc>
          <w:tcPr>
            <w:tcW w:w="5113" w:type="dxa"/>
          </w:tcPr>
          <w:p w14:paraId="24950018" w14:textId="5EFF9623" w:rsidR="00126C87" w:rsidRPr="00126C87" w:rsidRDefault="00126C87" w:rsidP="00126C8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Vonkajšie rozmery </w:t>
            </w:r>
            <w:proofErr w:type="spellStart"/>
            <w:r w:rsidRPr="00126C87">
              <w:rPr>
                <w:sz w:val="24"/>
                <w:szCs w:val="24"/>
              </w:rPr>
              <w:t>ŠxHxV</w:t>
            </w:r>
            <w:proofErr w:type="spellEnd"/>
            <w:r>
              <w:rPr>
                <w:sz w:val="24"/>
                <w:szCs w:val="24"/>
              </w:rPr>
              <w:t xml:space="preserve"> maximálne (</w:t>
            </w:r>
            <w:r w:rsidRPr="00126C87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126C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03315A2C" w14:textId="7EE66DAE" w:rsidR="00126C87" w:rsidRDefault="00126C87" w:rsidP="00126C87">
            <w:pPr>
              <w:pStyle w:val="TableParagraph"/>
              <w:jc w:val="center"/>
              <w:rPr>
                <w:sz w:val="24"/>
              </w:rPr>
            </w:pPr>
            <w:r w:rsidRPr="00126C87">
              <w:rPr>
                <w:sz w:val="24"/>
                <w:szCs w:val="24"/>
              </w:rPr>
              <w:t>777x745x1895</w:t>
            </w:r>
          </w:p>
        </w:tc>
        <w:tc>
          <w:tcPr>
            <w:tcW w:w="2372" w:type="dxa"/>
            <w:vAlign w:val="center"/>
          </w:tcPr>
          <w:p w14:paraId="175D03B8" w14:textId="7757D213" w:rsidR="00126C87" w:rsidRPr="00B43449" w:rsidRDefault="00126C87" w:rsidP="00126C8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6C87" w14:paraId="5F850F3D" w14:textId="77777777" w:rsidTr="006B7DDD">
        <w:trPr>
          <w:trHeight w:val="342"/>
          <w:jc w:val="center"/>
        </w:trPr>
        <w:tc>
          <w:tcPr>
            <w:tcW w:w="5113" w:type="dxa"/>
          </w:tcPr>
          <w:p w14:paraId="35F94D66" w14:textId="5D4D6CEC" w:rsidR="00126C87" w:rsidRPr="00126C87" w:rsidRDefault="00126C87" w:rsidP="00126C8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>Nerezové prevedenie interiér</w:t>
            </w:r>
          </w:p>
        </w:tc>
        <w:tc>
          <w:tcPr>
            <w:tcW w:w="2558" w:type="dxa"/>
            <w:vAlign w:val="center"/>
          </w:tcPr>
          <w:p w14:paraId="381B0019" w14:textId="0C16EA29" w:rsidR="00126C87" w:rsidRDefault="00126C87" w:rsidP="00126C8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7992015"/>
            <w:placeholder>
              <w:docPart w:val="3502F878A0CE144E8E15771B851B7C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C32FDFE" w:rsidR="00126C87" w:rsidRPr="00B43449" w:rsidRDefault="00126C87" w:rsidP="00126C8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6C87" w14:paraId="4F92D17D" w14:textId="77777777" w:rsidTr="006B7DDD">
        <w:trPr>
          <w:trHeight w:val="342"/>
          <w:jc w:val="center"/>
        </w:trPr>
        <w:tc>
          <w:tcPr>
            <w:tcW w:w="5113" w:type="dxa"/>
          </w:tcPr>
          <w:p w14:paraId="214147A9" w14:textId="24F18213" w:rsidR="00126C87" w:rsidRPr="00126C87" w:rsidRDefault="00126C87" w:rsidP="00126C8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Lakované prevedenie exteriér </w:t>
            </w:r>
          </w:p>
        </w:tc>
        <w:tc>
          <w:tcPr>
            <w:tcW w:w="2558" w:type="dxa"/>
            <w:vAlign w:val="center"/>
          </w:tcPr>
          <w:p w14:paraId="6066E81F" w14:textId="1F5DBAC0" w:rsidR="00126C87" w:rsidRDefault="00126C87" w:rsidP="00126C8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A4C9A484948E7488C0CD43072E860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126C87" w:rsidRPr="00B43449" w:rsidRDefault="00126C87" w:rsidP="00126C8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6C87" w14:paraId="51F44B54" w14:textId="77777777" w:rsidTr="006B7DDD">
        <w:trPr>
          <w:trHeight w:val="342"/>
          <w:jc w:val="center"/>
        </w:trPr>
        <w:tc>
          <w:tcPr>
            <w:tcW w:w="5113" w:type="dxa"/>
          </w:tcPr>
          <w:p w14:paraId="308CA02E" w14:textId="0B840484" w:rsidR="00126C87" w:rsidRPr="00126C87" w:rsidRDefault="00126C87" w:rsidP="00126C8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>Trieda A</w:t>
            </w:r>
          </w:p>
        </w:tc>
        <w:tc>
          <w:tcPr>
            <w:tcW w:w="2558" w:type="dxa"/>
            <w:vAlign w:val="center"/>
          </w:tcPr>
          <w:p w14:paraId="1DE9D88F" w14:textId="28F0469E" w:rsidR="00126C87" w:rsidRDefault="00126C87" w:rsidP="00126C8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454676"/>
            <w:placeholder>
              <w:docPart w:val="2E1DAD8B1C803242803E43E9B5098E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24D1DE9C" w:rsidR="00126C87" w:rsidRPr="00B43449" w:rsidRDefault="00126C87" w:rsidP="00126C8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6C87" w14:paraId="5CB5B1B1" w14:textId="77777777" w:rsidTr="006B7DDD">
        <w:trPr>
          <w:trHeight w:val="342"/>
          <w:jc w:val="center"/>
        </w:trPr>
        <w:tc>
          <w:tcPr>
            <w:tcW w:w="5113" w:type="dxa"/>
          </w:tcPr>
          <w:p w14:paraId="0E7749E9" w14:textId="15241C1D" w:rsidR="00126C87" w:rsidRPr="00126C87" w:rsidRDefault="00126C87" w:rsidP="00126C87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Teplotný rozsah </w:t>
            </w:r>
            <w:r>
              <w:rPr>
                <w:sz w:val="24"/>
                <w:szCs w:val="24"/>
              </w:rPr>
              <w:t>minimálne (</w:t>
            </w:r>
            <w:r>
              <w:rPr>
                <w:sz w:val="24"/>
                <w:szCs w:val="24"/>
              </w:rPr>
              <w:sym w:font="Symbol" w:char="F0B0"/>
            </w:r>
            <w:r w:rsidRPr="00126C8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269D7D08" w:rsidR="00126C87" w:rsidRDefault="00126C87" w:rsidP="00126C8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6C87">
              <w:rPr>
                <w:sz w:val="24"/>
                <w:szCs w:val="24"/>
              </w:rPr>
              <w:t>-2 až +8</w:t>
            </w:r>
          </w:p>
        </w:tc>
        <w:tc>
          <w:tcPr>
            <w:tcW w:w="2372" w:type="dxa"/>
            <w:vAlign w:val="center"/>
          </w:tcPr>
          <w:p w14:paraId="73674B03" w14:textId="3230295E" w:rsidR="00126C87" w:rsidRPr="00B43449" w:rsidRDefault="00126C87" w:rsidP="00126C8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4945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24945" w:rsidRDefault="00E24945" w:rsidP="00E2494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24945" w:rsidRPr="00DD3824" w:rsidRDefault="00E24945" w:rsidP="00E2494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24945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345F4083" w:rsidR="00E24945" w:rsidRDefault="00E24945" w:rsidP="00E2494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24945" w:rsidRPr="00DD3824" w:rsidRDefault="00E24945" w:rsidP="00E2494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24945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24945" w:rsidRDefault="00E24945" w:rsidP="00E24945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24945" w:rsidRPr="00DD3824" w:rsidRDefault="00E24945" w:rsidP="00E2494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3C4B" w14:textId="77777777" w:rsidR="00C34A81" w:rsidRDefault="00C34A81">
      <w:r>
        <w:separator/>
      </w:r>
    </w:p>
  </w:endnote>
  <w:endnote w:type="continuationSeparator" w:id="0">
    <w:p w14:paraId="0F5979B6" w14:textId="77777777" w:rsidR="00C34A81" w:rsidRDefault="00C3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843E" w14:textId="77777777" w:rsidR="00C34A81" w:rsidRDefault="00C34A81">
      <w:r>
        <w:separator/>
      </w:r>
    </w:p>
  </w:footnote>
  <w:footnote w:type="continuationSeparator" w:id="0">
    <w:p w14:paraId="602AA726" w14:textId="77777777" w:rsidR="00C34A81" w:rsidRDefault="00C34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4867"/>
    <w:rsid w:val="000D4142"/>
    <w:rsid w:val="00111509"/>
    <w:rsid w:val="00126C87"/>
    <w:rsid w:val="0014217B"/>
    <w:rsid w:val="00144FDC"/>
    <w:rsid w:val="0014635D"/>
    <w:rsid w:val="002339CF"/>
    <w:rsid w:val="00266E1E"/>
    <w:rsid w:val="00300068"/>
    <w:rsid w:val="00302F42"/>
    <w:rsid w:val="00332AE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558D6"/>
    <w:rsid w:val="00674076"/>
    <w:rsid w:val="00676794"/>
    <w:rsid w:val="00684307"/>
    <w:rsid w:val="006A2FCA"/>
    <w:rsid w:val="006C6A53"/>
    <w:rsid w:val="006D4E67"/>
    <w:rsid w:val="006F5868"/>
    <w:rsid w:val="00723A66"/>
    <w:rsid w:val="00766196"/>
    <w:rsid w:val="007D60E2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A3751"/>
    <w:rsid w:val="00BD77CE"/>
    <w:rsid w:val="00C03626"/>
    <w:rsid w:val="00C34A81"/>
    <w:rsid w:val="00C664BB"/>
    <w:rsid w:val="00C87DD1"/>
    <w:rsid w:val="00CC40E0"/>
    <w:rsid w:val="00CD521F"/>
    <w:rsid w:val="00CD5B00"/>
    <w:rsid w:val="00CF27E9"/>
    <w:rsid w:val="00DE16C4"/>
    <w:rsid w:val="00E24945"/>
    <w:rsid w:val="00E25749"/>
    <w:rsid w:val="00E74CD7"/>
    <w:rsid w:val="00EC1376"/>
    <w:rsid w:val="00EE1788"/>
    <w:rsid w:val="00F17AA1"/>
    <w:rsid w:val="00F333BD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2F878A0CE144E8E15771B851B7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6E1B6E-730C-DB43-BAC4-AEAB7DBB5DEB}"/>
      </w:docPartPr>
      <w:docPartBody>
        <w:p w:rsidR="0054796B" w:rsidRDefault="00441E89" w:rsidP="00441E89">
          <w:pPr>
            <w:pStyle w:val="3502F878A0CE144E8E15771B851B7CC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4C9A484948E7488C0CD43072E86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6F355-2447-684E-B08E-4D8E4FE700ED}"/>
      </w:docPartPr>
      <w:docPartBody>
        <w:p w:rsidR="0054796B" w:rsidRDefault="00441E89" w:rsidP="00441E89">
          <w:pPr>
            <w:pStyle w:val="7A4C9A484948E7488C0CD43072E860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1DAD8B1C803242803E43E9B5098E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D9011-6A73-A44D-8EC2-8D381D04987C}"/>
      </w:docPartPr>
      <w:docPartBody>
        <w:p w:rsidR="0054796B" w:rsidRDefault="00441E89" w:rsidP="00441E89">
          <w:pPr>
            <w:pStyle w:val="2E1DAD8B1C803242803E43E9B5098E0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74561"/>
    <w:rsid w:val="003500C9"/>
    <w:rsid w:val="00441E89"/>
    <w:rsid w:val="0054796B"/>
    <w:rsid w:val="005D671C"/>
    <w:rsid w:val="006558D6"/>
    <w:rsid w:val="00723A66"/>
    <w:rsid w:val="00773E09"/>
    <w:rsid w:val="00AB3F2C"/>
    <w:rsid w:val="00B00C27"/>
    <w:rsid w:val="00B45812"/>
    <w:rsid w:val="00B77D5E"/>
    <w:rsid w:val="00D84AC9"/>
    <w:rsid w:val="00F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41E89"/>
    <w:rPr>
      <w:color w:val="808080"/>
    </w:rPr>
  </w:style>
  <w:style w:type="paragraph" w:customStyle="1" w:styleId="3502F878A0CE144E8E15771B851B7CC5">
    <w:name w:val="3502F878A0CE144E8E15771B851B7CC5"/>
    <w:rsid w:val="00441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C9A484948E7488C0CD43072E860EC">
    <w:name w:val="7A4C9A484948E7488C0CD43072E860EC"/>
    <w:rsid w:val="00441E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1DAD8B1C803242803E43E9B5098E01">
    <w:name w:val="2E1DAD8B1C803242803E43E9B5098E01"/>
    <w:rsid w:val="00441E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1491</Characters>
  <Application>Microsoft Office Word</Application>
  <DocSecurity>0</DocSecurity>
  <Lines>74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14</cp:revision>
  <dcterms:created xsi:type="dcterms:W3CDTF">2022-02-23T09:36:00Z</dcterms:created>
  <dcterms:modified xsi:type="dcterms:W3CDTF">2026-03-22T07:23:00Z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Potravinari\8. Milan Brojo\PHZ\VARIABLES_PPA_PHZ Brojo.xlsx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Milan Brojo</vt:lpwstr>
  </property>
  <property fmtid="{D5CDD505-2E9C-101B-9397-08002B2CF9AE}" pid="13" name="ObstaravatelUlicaCislo">
    <vt:lpwstr>Tatranská 293</vt:lpwstr>
  </property>
  <property fmtid="{D5CDD505-2E9C-101B-9397-08002B2CF9AE}" pid="14" name="ObstaravatelMesto">
    <vt:lpwstr>Považská Bystrica</vt:lpwstr>
  </property>
  <property fmtid="{D5CDD505-2E9C-101B-9397-08002B2CF9AE}" pid="15" name="ObstaravatelPSC">
    <vt:lpwstr>017 01</vt:lpwstr>
  </property>
  <property fmtid="{D5CDD505-2E9C-101B-9397-08002B2CF9AE}" pid="16" name="ObstaravatelICO">
    <vt:lpwstr>32902417</vt:lpwstr>
  </property>
  <property fmtid="{D5CDD505-2E9C-101B-9397-08002B2CF9AE}" pid="17" name="ObstaravatelDIC">
    <vt:lpwstr>1020510447</vt:lpwstr>
  </property>
  <property fmtid="{D5CDD505-2E9C-101B-9397-08002B2CF9AE}" pid="18" name="StatutarnyOrgan">
    <vt:lpwstr>Milan Brojo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Chladnička na uskladnenie chladených tovarov - 1ks, Automatická delička chlebového cesta - 1ks, Technológia na riadené kysnutie pekárskych výrobkov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Milan Brojo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