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F70BE9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3B3CB4">
              <w:rPr>
                <w:sz w:val="24"/>
              </w:rPr>
              <w:t xml:space="preserve">GEVIS, </w:t>
            </w:r>
            <w:proofErr w:type="spellStart"/>
            <w:r w:rsidR="003B3CB4">
              <w:rPr>
                <w:sz w:val="24"/>
              </w:rPr>
              <w:t>s.r.o</w:t>
            </w:r>
            <w:proofErr w:type="spellEnd"/>
            <w:r w:rsidR="003B3CB4">
              <w:rPr>
                <w:sz w:val="24"/>
              </w:rPr>
              <w:t>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51D2AF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3B3CB4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3B3CB4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3B3CB4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12581782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3B3CB4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DDDFFCD" w:rsidR="00E25749" w:rsidRDefault="00CA724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A724B">
                              <w:t>Chladič vody</w:t>
                            </w:r>
                            <w:r w:rsidR="00E17252">
                              <w:t xml:space="preserve"> 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6DDDFFCD" w:rsidR="00E25749" w:rsidRDefault="00CA724B">
                      <w:pPr>
                        <w:pStyle w:val="Zkladntext"/>
                        <w:spacing w:before="119"/>
                        <w:ind w:left="105"/>
                      </w:pPr>
                      <w:r w:rsidRPr="00CA724B">
                        <w:t>Chladič vody</w:t>
                      </w:r>
                      <w:r w:rsidR="00E17252">
                        <w:t xml:space="preserve"> 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A724B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449D54C6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A724B">
              <w:rPr>
                <w:sz w:val="24"/>
                <w:szCs w:val="24"/>
              </w:rPr>
              <w:t>hladiaca jednotka tepelne izolovaná polyuretánom: áno</w:t>
            </w:r>
          </w:p>
        </w:tc>
        <w:tc>
          <w:tcPr>
            <w:tcW w:w="2558" w:type="dxa"/>
            <w:vAlign w:val="center"/>
          </w:tcPr>
          <w:p w14:paraId="41D76F8B" w14:textId="37CDD2E7" w:rsidR="00CA724B" w:rsidRDefault="00CA724B" w:rsidP="00CA724B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599723203"/>
            <w:placeholder>
              <w:docPart w:val="94902AE568DDC143B82BBD44EB5948C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64239911" w:rsidR="00CA724B" w:rsidRPr="00B43449" w:rsidRDefault="00CA724B" w:rsidP="00CA7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24B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00074378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CA724B">
              <w:rPr>
                <w:sz w:val="24"/>
                <w:szCs w:val="24"/>
              </w:rPr>
              <w:t>ermetický kompresor s výparníkom</w:t>
            </w:r>
          </w:p>
        </w:tc>
        <w:tc>
          <w:tcPr>
            <w:tcW w:w="2558" w:type="dxa"/>
            <w:vAlign w:val="center"/>
          </w:tcPr>
          <w:p w14:paraId="03315A2C" w14:textId="592442E3" w:rsidR="00CA724B" w:rsidRDefault="00CA724B" w:rsidP="00CA724B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02191618"/>
            <w:placeholder>
              <w:docPart w:val="EFAE3A9B676D6E4D9863909DB002097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7793AB46" w:rsidR="00CA724B" w:rsidRPr="00B43449" w:rsidRDefault="00CA724B" w:rsidP="00CA7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24B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60C8DA23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A724B">
              <w:rPr>
                <w:sz w:val="24"/>
                <w:szCs w:val="24"/>
              </w:rPr>
              <w:t>elonerezové prevedenie</w:t>
            </w:r>
          </w:p>
        </w:tc>
        <w:tc>
          <w:tcPr>
            <w:tcW w:w="2558" w:type="dxa"/>
            <w:vAlign w:val="center"/>
          </w:tcPr>
          <w:p w14:paraId="381B0019" w14:textId="21F457EA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8084430"/>
            <w:placeholder>
              <w:docPart w:val="A3F70AAF83E0644997F9985EE19058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35DD7A3C" w:rsidR="00CA724B" w:rsidRPr="00B43449" w:rsidRDefault="00CA724B" w:rsidP="00CA7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24B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3E0E6943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CA724B">
              <w:rPr>
                <w:sz w:val="24"/>
                <w:szCs w:val="24"/>
              </w:rPr>
              <w:t>hladenie priame nie prietokové</w:t>
            </w:r>
          </w:p>
        </w:tc>
        <w:tc>
          <w:tcPr>
            <w:tcW w:w="2558" w:type="dxa"/>
            <w:vAlign w:val="center"/>
          </w:tcPr>
          <w:p w14:paraId="6066E81F" w14:textId="42C37A39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05897823"/>
            <w:placeholder>
              <w:docPart w:val="BE378AADEA123F44B8ACFCADD4D96BE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6034A2EA" w:rsidR="00CA724B" w:rsidRPr="00B43449" w:rsidRDefault="00CA724B" w:rsidP="00CA7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24B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3FFE0642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CA724B">
              <w:rPr>
                <w:sz w:val="24"/>
                <w:szCs w:val="24"/>
              </w:rPr>
              <w:t>eplota vody na výstupe max</w:t>
            </w:r>
            <w:r>
              <w:rPr>
                <w:sz w:val="24"/>
                <w:szCs w:val="24"/>
              </w:rPr>
              <w:t>imálne</w:t>
            </w:r>
            <w:r w:rsidRPr="00CA72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A724B">
              <w:rPr>
                <w:sz w:val="24"/>
                <w:szCs w:val="24"/>
              </w:rPr>
              <w:t>°C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15B375B" w14:textId="0349B85D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4B">
              <w:rPr>
                <w:sz w:val="24"/>
                <w:szCs w:val="24"/>
              </w:rPr>
              <w:t>+ 5</w:t>
            </w:r>
          </w:p>
        </w:tc>
        <w:tc>
          <w:tcPr>
            <w:tcW w:w="2372" w:type="dxa"/>
            <w:vAlign w:val="center"/>
          </w:tcPr>
          <w:p w14:paraId="73674B03" w14:textId="45FEDC63" w:rsidR="00CA724B" w:rsidRPr="00B43449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24B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500C5ED7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CA724B">
              <w:rPr>
                <w:sz w:val="24"/>
                <w:szCs w:val="24"/>
              </w:rPr>
              <w:t>odinová produkcia min</w:t>
            </w:r>
            <w:r>
              <w:rPr>
                <w:sz w:val="24"/>
                <w:szCs w:val="24"/>
              </w:rPr>
              <w:t>imálne</w:t>
            </w:r>
            <w:r w:rsidRPr="00CA72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CA724B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3FBF95A6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372" w:type="dxa"/>
            <w:vAlign w:val="center"/>
          </w:tcPr>
          <w:p w14:paraId="09232AF2" w14:textId="456F0339" w:rsidR="00CA724B" w:rsidRPr="00B43449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24B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1596BDB6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</w:t>
            </w:r>
            <w:r w:rsidRPr="00E17252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7536626" w14:textId="37D282F6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0582A077" w14:textId="77777777" w:rsidR="00CA724B" w:rsidRPr="00B43449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24B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2A6233D3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</w:t>
            </w:r>
            <w:r w:rsidRPr="00E17252">
              <w:rPr>
                <w:sz w:val="24"/>
                <w:szCs w:val="24"/>
              </w:rPr>
              <w:t xml:space="preserve"> </w:t>
            </w:r>
            <w:r w:rsidRPr="00CA724B">
              <w:rPr>
                <w:sz w:val="24"/>
                <w:szCs w:val="24"/>
              </w:rPr>
              <w:t xml:space="preserve">rozmer </w:t>
            </w:r>
            <w:r>
              <w:rPr>
                <w:sz w:val="24"/>
                <w:szCs w:val="24"/>
              </w:rPr>
              <w:t>(</w:t>
            </w:r>
            <w:r w:rsidRPr="00CA724B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4D491D05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CA724B">
              <w:rPr>
                <w:sz w:val="24"/>
                <w:szCs w:val="24"/>
              </w:rPr>
              <w:t>1100 x700x700</w:t>
            </w:r>
          </w:p>
        </w:tc>
        <w:tc>
          <w:tcPr>
            <w:tcW w:w="2372" w:type="dxa"/>
            <w:vAlign w:val="center"/>
          </w:tcPr>
          <w:p w14:paraId="0A490087" w14:textId="77777777" w:rsidR="00CA724B" w:rsidRPr="00B43449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24B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444A547B" w:rsidR="00CA724B" w:rsidRPr="008B5CA4" w:rsidRDefault="008B5CA4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8B5CA4">
              <w:rPr>
                <w:sz w:val="24"/>
                <w:szCs w:val="24"/>
              </w:rPr>
              <w:t>Minimálny p</w:t>
            </w:r>
            <w:r w:rsidR="00CA724B" w:rsidRPr="008B5CA4">
              <w:rPr>
                <w:sz w:val="24"/>
                <w:szCs w:val="24"/>
              </w:rPr>
              <w:t>rietok (litrov / min)</w:t>
            </w:r>
          </w:p>
        </w:tc>
        <w:tc>
          <w:tcPr>
            <w:tcW w:w="2558" w:type="dxa"/>
            <w:vAlign w:val="center"/>
          </w:tcPr>
          <w:p w14:paraId="28C3A9C5" w14:textId="7DDB6E0A" w:rsidR="00CA724B" w:rsidRPr="008B5CA4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8B5CA4">
              <w:rPr>
                <w:sz w:val="24"/>
              </w:rPr>
              <w:t>9</w:t>
            </w:r>
          </w:p>
        </w:tc>
        <w:tc>
          <w:tcPr>
            <w:tcW w:w="2372" w:type="dxa"/>
            <w:vAlign w:val="center"/>
          </w:tcPr>
          <w:p w14:paraId="7554A29C" w14:textId="6838978B" w:rsidR="00CA724B" w:rsidRPr="00B43449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A724B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5408762E" w:rsidR="00CA724B" w:rsidRPr="00E17252" w:rsidRDefault="00CA724B" w:rsidP="00CA724B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CA724B">
              <w:rPr>
                <w:sz w:val="24"/>
                <w:szCs w:val="24"/>
              </w:rPr>
              <w:t>apätie 230 V</w:t>
            </w:r>
          </w:p>
        </w:tc>
        <w:tc>
          <w:tcPr>
            <w:tcW w:w="2558" w:type="dxa"/>
            <w:vAlign w:val="center"/>
          </w:tcPr>
          <w:p w14:paraId="4E1332BC" w14:textId="0C3D0088" w:rsidR="00CA724B" w:rsidRDefault="00CA724B" w:rsidP="00CA724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227798641"/>
            <w:placeholder>
              <w:docPart w:val="10AE72AD65AD9A4688D61C79B2EBB3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1B4A1ACE" w:rsidR="00CA724B" w:rsidRPr="00B43449" w:rsidRDefault="00CA724B" w:rsidP="00CA724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A724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CA724B" w:rsidRDefault="00CA724B" w:rsidP="00CA724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A724B" w:rsidRPr="00DD3824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A724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CA724B" w:rsidRDefault="00CA724B" w:rsidP="00CA724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A724B" w:rsidRPr="00DD3824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A724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A724B" w:rsidRDefault="00CA724B" w:rsidP="00CA724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A724B" w:rsidRPr="00DD3824" w:rsidRDefault="00CA724B" w:rsidP="00CA724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F2C23" w14:textId="77777777" w:rsidR="00520D54" w:rsidRDefault="00520D54">
      <w:r>
        <w:separator/>
      </w:r>
    </w:p>
  </w:endnote>
  <w:endnote w:type="continuationSeparator" w:id="0">
    <w:p w14:paraId="1AA27C3E" w14:textId="77777777" w:rsidR="00520D54" w:rsidRDefault="00520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EC9C" w14:textId="77777777" w:rsidR="00520D54" w:rsidRDefault="00520D54">
      <w:r>
        <w:separator/>
      </w:r>
    </w:p>
  </w:footnote>
  <w:footnote w:type="continuationSeparator" w:id="0">
    <w:p w14:paraId="52A99554" w14:textId="77777777" w:rsidR="00520D54" w:rsidRDefault="00520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4217B"/>
    <w:rsid w:val="002339CF"/>
    <w:rsid w:val="00266E1E"/>
    <w:rsid w:val="00302F42"/>
    <w:rsid w:val="00355F2A"/>
    <w:rsid w:val="003B3CB4"/>
    <w:rsid w:val="003E3D78"/>
    <w:rsid w:val="00424DA1"/>
    <w:rsid w:val="004554EE"/>
    <w:rsid w:val="004B2C2D"/>
    <w:rsid w:val="004E4BA4"/>
    <w:rsid w:val="005037B4"/>
    <w:rsid w:val="00520D5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B5CA4"/>
    <w:rsid w:val="008D5BD5"/>
    <w:rsid w:val="00906F19"/>
    <w:rsid w:val="00925C35"/>
    <w:rsid w:val="00986CE8"/>
    <w:rsid w:val="00997105"/>
    <w:rsid w:val="009F4833"/>
    <w:rsid w:val="00A107A9"/>
    <w:rsid w:val="00A73A25"/>
    <w:rsid w:val="00A8263E"/>
    <w:rsid w:val="00A94310"/>
    <w:rsid w:val="00AE372F"/>
    <w:rsid w:val="00B02DE7"/>
    <w:rsid w:val="00B43449"/>
    <w:rsid w:val="00B5610D"/>
    <w:rsid w:val="00BD77CE"/>
    <w:rsid w:val="00C03626"/>
    <w:rsid w:val="00C664BB"/>
    <w:rsid w:val="00CA724B"/>
    <w:rsid w:val="00CC40E0"/>
    <w:rsid w:val="00CD521F"/>
    <w:rsid w:val="00CD5B00"/>
    <w:rsid w:val="00CF27E9"/>
    <w:rsid w:val="00E16F55"/>
    <w:rsid w:val="00E17252"/>
    <w:rsid w:val="00E25749"/>
    <w:rsid w:val="00E35FFF"/>
    <w:rsid w:val="00E74CD7"/>
    <w:rsid w:val="00EC1376"/>
    <w:rsid w:val="00EE1788"/>
    <w:rsid w:val="00F37647"/>
    <w:rsid w:val="00F65624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902AE568DDC143B82BBD44EB5948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48F8F3-EFBF-954C-9E6D-B12CC57AC27A}"/>
      </w:docPartPr>
      <w:docPartBody>
        <w:p w:rsidR="00D0443B" w:rsidRDefault="00E334CE" w:rsidP="00E334CE">
          <w:pPr>
            <w:pStyle w:val="94902AE568DDC143B82BBD44EB5948C8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AE3A9B676D6E4D9863909DB0020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DC72C-EFDA-0749-A79D-25A859AC7E9C}"/>
      </w:docPartPr>
      <w:docPartBody>
        <w:p w:rsidR="00D0443B" w:rsidRDefault="00E334CE" w:rsidP="00E334CE">
          <w:pPr>
            <w:pStyle w:val="EFAE3A9B676D6E4D9863909DB002097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3F70AAF83E0644997F9985EE19058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22B7B-84A3-CA4C-8FF5-E06FC71AD24B}"/>
      </w:docPartPr>
      <w:docPartBody>
        <w:p w:rsidR="00D0443B" w:rsidRDefault="00E334CE" w:rsidP="00E334CE">
          <w:pPr>
            <w:pStyle w:val="A3F70AAF83E0644997F9985EE19058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378AADEA123F44B8ACFCADD4D96B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1A2431-8858-1D40-8F7B-1E3BE703227E}"/>
      </w:docPartPr>
      <w:docPartBody>
        <w:p w:rsidR="00D0443B" w:rsidRDefault="00E334CE" w:rsidP="00E334CE">
          <w:pPr>
            <w:pStyle w:val="BE378AADEA123F44B8ACFCADD4D96BE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0AE72AD65AD9A4688D61C79B2EBB3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8FA0C-8AE3-1A4D-80CA-C1FB8080C7B6}"/>
      </w:docPartPr>
      <w:docPartBody>
        <w:p w:rsidR="00D0443B" w:rsidRDefault="00E334CE" w:rsidP="00E334CE">
          <w:pPr>
            <w:pStyle w:val="10AE72AD65AD9A4688D61C79B2EBB3B2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5016B"/>
    <w:rsid w:val="001667C4"/>
    <w:rsid w:val="002F267F"/>
    <w:rsid w:val="00437958"/>
    <w:rsid w:val="005037B4"/>
    <w:rsid w:val="00906F19"/>
    <w:rsid w:val="00A107A9"/>
    <w:rsid w:val="00B77D5E"/>
    <w:rsid w:val="00CF763E"/>
    <w:rsid w:val="00D0443B"/>
    <w:rsid w:val="00E334CE"/>
    <w:rsid w:val="00E50DEA"/>
    <w:rsid w:val="00ED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334CE"/>
    <w:rPr>
      <w:color w:val="808080"/>
    </w:rPr>
  </w:style>
  <w:style w:type="paragraph" w:customStyle="1" w:styleId="94902AE568DDC143B82BBD44EB5948C8">
    <w:name w:val="94902AE568DDC143B82BBD44EB5948C8"/>
    <w:rsid w:val="00E334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AE3A9B676D6E4D9863909DB0020979">
    <w:name w:val="EFAE3A9B676D6E4D9863909DB0020979"/>
    <w:rsid w:val="00E334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F70AAF83E0644997F9985EE19058FC">
    <w:name w:val="A3F70AAF83E0644997F9985EE19058FC"/>
    <w:rsid w:val="00E334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378AADEA123F44B8ACFCADD4D96BEA">
    <w:name w:val="BE378AADEA123F44B8ACFCADD4D96BEA"/>
    <w:rsid w:val="00E334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AE72AD65AD9A4688D61C79B2EBB3B2">
    <w:name w:val="10AE72AD65AD9A4688D61C79B2EBB3B2"/>
    <w:rsid w:val="00E334C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211</Words>
  <Characters>1660</Characters>
  <Application>Microsoft Office Word</Application>
  <DocSecurity>0</DocSecurity>
  <Lines>87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