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2536" w14:textId="4F168A0F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 xml:space="preserve">Príloha č. </w:t>
      </w:r>
      <w:r w:rsidR="0097655E">
        <w:rPr>
          <w:rFonts w:ascii="Arial" w:hAnsi="Arial" w:cs="Arial"/>
        </w:rPr>
        <w:t>2</w:t>
      </w:r>
      <w:r w:rsidRPr="00227189">
        <w:rPr>
          <w:rFonts w:ascii="Arial" w:hAnsi="Arial" w:cs="Arial"/>
        </w:rPr>
        <w:t xml:space="preserve">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48EAEC39" w:rsidR="0094772E" w:rsidRPr="004D4F03" w:rsidRDefault="0010005E" w:rsidP="0010005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C3545D">
              <w:rPr>
                <w:rFonts w:ascii="Arial" w:hAnsi="Arial" w:cs="Arial"/>
              </w:rPr>
              <w:t>Tatry</w:t>
            </w:r>
          </w:p>
        </w:tc>
      </w:tr>
      <w:tr w:rsidR="00C3545D" w14:paraId="6D1B9A93" w14:textId="77777777" w:rsidTr="009D017B">
        <w:tc>
          <w:tcPr>
            <w:tcW w:w="1983" w:type="dxa"/>
            <w:hideMark/>
          </w:tcPr>
          <w:p w14:paraId="009C7A04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</w:tcPr>
          <w:p w14:paraId="0E0190C5" w14:textId="7E8BE238" w:rsidR="00C3545D" w:rsidRPr="004D4F03" w:rsidRDefault="00C3545D" w:rsidP="00C3545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27A5C">
              <w:rPr>
                <w:rFonts w:ascii="Arial" w:hAnsi="Arial" w:cs="Arial"/>
              </w:rPr>
              <w:t>Juraja Martinku 110/6, 033 11 Liptovský Hrádok</w:t>
            </w:r>
          </w:p>
        </w:tc>
      </w:tr>
      <w:tr w:rsidR="00C3545D" w14:paraId="15D3BE6B" w14:textId="77777777" w:rsidTr="009D017B">
        <w:tc>
          <w:tcPr>
            <w:tcW w:w="1983" w:type="dxa"/>
            <w:hideMark/>
          </w:tcPr>
          <w:p w14:paraId="5705E9E8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hideMark/>
          </w:tcPr>
          <w:p w14:paraId="18EB4C1D" w14:textId="5F594800" w:rsidR="00C3545D" w:rsidRPr="004D4F03" w:rsidRDefault="00C3545D" w:rsidP="00C3545D">
            <w:pPr>
              <w:rPr>
                <w:rFonts w:ascii="Arial" w:hAnsi="Arial" w:cs="Arial"/>
              </w:rPr>
            </w:pPr>
            <w:r w:rsidRPr="00C3545D">
              <w:rPr>
                <w:rFonts w:ascii="Arial" w:hAnsi="Arial" w:cs="Arial"/>
              </w:rPr>
              <w:t xml:space="preserve">Ing. Miroslav </w:t>
            </w:r>
            <w:proofErr w:type="spellStart"/>
            <w:r w:rsidRPr="00C3545D">
              <w:rPr>
                <w:rFonts w:ascii="Arial" w:hAnsi="Arial" w:cs="Arial"/>
              </w:rPr>
              <w:t>Priechodský</w:t>
            </w:r>
            <w:proofErr w:type="spellEnd"/>
            <w:r w:rsidRPr="00C3545D">
              <w:rPr>
                <w:rFonts w:ascii="Arial" w:hAnsi="Arial" w:cs="Arial"/>
              </w:rPr>
              <w:t>, PhD. - vedúci organizačnej zložky OZ Tatry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69F2E73F" w14:textId="4B59D41A" w:rsidR="00B36F1D" w:rsidRPr="00B36F1D" w:rsidRDefault="007441AE" w:rsidP="00B36F1D">
            <w:pPr>
              <w:jc w:val="both"/>
              <w:rPr>
                <w:rFonts w:ascii="Arial" w:hAnsi="Arial" w:cs="Arial"/>
              </w:rPr>
            </w:pPr>
            <w:r w:rsidRPr="007441AE">
              <w:rPr>
                <w:rFonts w:ascii="Arial" w:hAnsi="Arial" w:cs="Arial"/>
              </w:rPr>
              <w:t>Ing. Daniel Olejár</w:t>
            </w:r>
            <w:r w:rsidR="00B36F1D" w:rsidRPr="00B36F1D">
              <w:rPr>
                <w:rFonts w:ascii="Arial" w:hAnsi="Arial" w:cs="Arial"/>
              </w:rPr>
              <w:t xml:space="preserve">, </w:t>
            </w:r>
            <w:r w:rsidR="00B36F1D">
              <w:rPr>
                <w:rFonts w:ascii="Arial" w:hAnsi="Arial" w:cs="Arial"/>
              </w:rPr>
              <w:t xml:space="preserve">tel.: </w:t>
            </w:r>
            <w:r w:rsidRPr="007441AE">
              <w:rPr>
                <w:rFonts w:ascii="Arial" w:hAnsi="Arial" w:cs="Arial"/>
              </w:rPr>
              <w:t>0918444074</w:t>
            </w:r>
          </w:p>
          <w:p w14:paraId="67FE4B4F" w14:textId="269E5E1D" w:rsidR="0094772E" w:rsidRPr="0094772E" w:rsidRDefault="0094772E" w:rsidP="0054535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4"/>
      </w:tblGrid>
      <w:tr w:rsidR="0094772E" w14:paraId="1B010F5C" w14:textId="77777777" w:rsidTr="009D017B">
        <w:tc>
          <w:tcPr>
            <w:tcW w:w="1984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4" w:type="dxa"/>
            <w:shd w:val="clear" w:color="auto" w:fill="FFFF00"/>
          </w:tcPr>
          <w:p w14:paraId="61E4A0FE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D017B">
        <w:tc>
          <w:tcPr>
            <w:tcW w:w="1984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4" w:type="dxa"/>
            <w:shd w:val="clear" w:color="auto" w:fill="FFFF00"/>
          </w:tcPr>
          <w:p w14:paraId="1200DAFE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D017B">
        <w:tc>
          <w:tcPr>
            <w:tcW w:w="1984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4" w:type="dxa"/>
            <w:shd w:val="clear" w:color="auto" w:fill="FFFF00"/>
          </w:tcPr>
          <w:p w14:paraId="296BE94E" w14:textId="77777777" w:rsidR="0094772E" w:rsidRPr="009D017B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D017B">
        <w:tc>
          <w:tcPr>
            <w:tcW w:w="1984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4" w:type="dxa"/>
            <w:shd w:val="clear" w:color="auto" w:fill="FFFF00"/>
          </w:tcPr>
          <w:p w14:paraId="7AB66E82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D017B">
        <w:tc>
          <w:tcPr>
            <w:tcW w:w="1984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6804" w:type="dxa"/>
            <w:shd w:val="clear" w:color="auto" w:fill="FFFF00"/>
          </w:tcPr>
          <w:p w14:paraId="647F5CC0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D017B">
        <w:tc>
          <w:tcPr>
            <w:tcW w:w="1984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4" w:type="dxa"/>
            <w:shd w:val="clear" w:color="auto" w:fill="FFFF00"/>
          </w:tcPr>
          <w:p w14:paraId="4EB648F8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D017B">
        <w:tc>
          <w:tcPr>
            <w:tcW w:w="1984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4" w:type="dxa"/>
            <w:shd w:val="clear" w:color="auto" w:fill="FFFF00"/>
          </w:tcPr>
          <w:p w14:paraId="38735F22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D017B" w:rsidRDefault="0094772E" w:rsidP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  <w:r w:rsidRPr="009D017B">
              <w:rPr>
                <w:rFonts w:ascii="Arial" w:hAnsi="Arial" w:cs="Arial"/>
                <w:highlight w:val="yellow"/>
              </w:rPr>
              <w:t xml:space="preserve">obchodná spoločnosť zapísaná v OR SR / ŽR SR,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13A51D00" w:rsidR="00130DC9" w:rsidRPr="0079022F" w:rsidRDefault="00130DC9" w:rsidP="00D6770C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</w:t>
      </w:r>
      <w:r w:rsidRPr="0079022F">
        <w:rPr>
          <w:rFonts w:ascii="Arial" w:hAnsi="Arial" w:cs="Arial"/>
        </w:rPr>
        <w:t xml:space="preserve">názvom: </w:t>
      </w:r>
      <w:r w:rsidR="00BA3617" w:rsidRPr="00BA3617">
        <w:rPr>
          <w:rFonts w:ascii="Arial" w:hAnsi="Arial" w:cs="Arial"/>
          <w:b/>
        </w:rPr>
        <w:t>Geodetické služby pre OZ Tatry - výzva č. 6/2026 (</w:t>
      </w:r>
      <w:proofErr w:type="spellStart"/>
      <w:r w:rsidR="00BA3617" w:rsidRPr="00BA3617">
        <w:rPr>
          <w:rFonts w:ascii="Arial" w:hAnsi="Arial" w:cs="Arial"/>
          <w:b/>
        </w:rPr>
        <w:t>k.ú</w:t>
      </w:r>
      <w:proofErr w:type="spellEnd"/>
      <w:r w:rsidR="00BA3617" w:rsidRPr="00BA3617">
        <w:rPr>
          <w:rFonts w:ascii="Arial" w:hAnsi="Arial" w:cs="Arial"/>
          <w:b/>
        </w:rPr>
        <w:t>. Oravice)</w:t>
      </w:r>
      <w:r w:rsidR="00C21495">
        <w:rPr>
          <w:rFonts w:ascii="Arial" w:hAnsi="Arial" w:cs="Arial"/>
          <w:b/>
        </w:rPr>
        <w:t>.</w:t>
      </w:r>
    </w:p>
    <w:p w14:paraId="6A6413C9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II.</w:t>
      </w:r>
    </w:p>
    <w:p w14:paraId="75DA028F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Predmet zmluvy</w:t>
      </w:r>
    </w:p>
    <w:p w14:paraId="47A12B13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7E4337FB" w14:textId="50CCFA52" w:rsidR="0010005E" w:rsidRPr="0079022F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Predmetom zmluvy je záväzok zhotoviteľa vyhotoviť</w:t>
      </w:r>
      <w:r w:rsidR="0010005E" w:rsidRPr="0079022F">
        <w:rPr>
          <w:rFonts w:ascii="Arial" w:hAnsi="Arial" w:cs="Arial"/>
        </w:rPr>
        <w:t>:</w:t>
      </w:r>
    </w:p>
    <w:p w14:paraId="53777285" w14:textId="6A904C02" w:rsidR="00CD7B2E" w:rsidRPr="00CD7B2E" w:rsidRDefault="00BA3617" w:rsidP="00CD7B2E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  <w:r w:rsidRPr="00BA3617">
        <w:rPr>
          <w:rFonts w:ascii="Arial" w:hAnsi="Arial" w:cs="Arial"/>
          <w:b/>
        </w:rPr>
        <w:t>Vyhotovenie geometrického plánu pre Katastrálne územie Oravice (okres Tvrdošín),    LV 10 a LV 2 podľa priloženého nákresu</w:t>
      </w:r>
      <w:r w:rsidRPr="00BA3617">
        <w:rPr>
          <w:rFonts w:ascii="Arial" w:hAnsi="Arial" w:cs="Arial"/>
          <w:b/>
        </w:rPr>
        <w:t xml:space="preserve"> </w:t>
      </w:r>
      <w:r w:rsidR="00CD7B2E" w:rsidRPr="00F43503">
        <w:rPr>
          <w:rFonts w:ascii="Arial" w:hAnsi="Arial" w:cs="Arial"/>
          <w:b/>
        </w:rPr>
        <w:t xml:space="preserve">(príloha č. </w:t>
      </w:r>
      <w:r w:rsidR="00CD7B2E">
        <w:rPr>
          <w:rFonts w:ascii="Arial" w:hAnsi="Arial" w:cs="Arial"/>
          <w:b/>
        </w:rPr>
        <w:t>1</w:t>
      </w:r>
      <w:r w:rsidR="00CD7B2E" w:rsidRPr="00F43503">
        <w:rPr>
          <w:rFonts w:ascii="Arial" w:hAnsi="Arial" w:cs="Arial"/>
          <w:b/>
        </w:rPr>
        <w:t xml:space="preserve"> </w:t>
      </w:r>
      <w:r w:rsidR="00CD7B2E">
        <w:rPr>
          <w:rFonts w:ascii="Arial" w:hAnsi="Arial" w:cs="Arial"/>
          <w:b/>
        </w:rPr>
        <w:t>zmluvy)</w:t>
      </w:r>
      <w:r w:rsidR="00CD7B2E" w:rsidRPr="00CD7B2E">
        <w:rPr>
          <w:rFonts w:ascii="Arial" w:hAnsi="Arial" w:cs="Arial"/>
          <w:b/>
        </w:rPr>
        <w:t>:</w:t>
      </w:r>
    </w:p>
    <w:p w14:paraId="15589F8D" w14:textId="77777777" w:rsidR="00BA3617" w:rsidRPr="00BA3617" w:rsidRDefault="00BA3617" w:rsidP="00BA3617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  <w:r w:rsidRPr="00BA3617">
        <w:rPr>
          <w:rFonts w:ascii="Arial" w:hAnsi="Arial" w:cs="Arial"/>
          <w:b/>
        </w:rPr>
        <w:t xml:space="preserve">- zameranie stavby Chata </w:t>
      </w:r>
      <w:proofErr w:type="spellStart"/>
      <w:r w:rsidRPr="00BA3617">
        <w:rPr>
          <w:rFonts w:ascii="Arial" w:hAnsi="Arial" w:cs="Arial"/>
          <w:b/>
        </w:rPr>
        <w:t>Hájenka</w:t>
      </w:r>
      <w:proofErr w:type="spellEnd"/>
      <w:r w:rsidRPr="00BA3617">
        <w:rPr>
          <w:rFonts w:ascii="Arial" w:hAnsi="Arial" w:cs="Arial"/>
          <w:b/>
        </w:rPr>
        <w:t xml:space="preserve"> Oravice, na parcele KN-C 12152/2, v dĺžke cca 60 m, </w:t>
      </w:r>
    </w:p>
    <w:p w14:paraId="03EDA244" w14:textId="77777777" w:rsidR="00BA3617" w:rsidRPr="00BA3617" w:rsidRDefault="00BA3617" w:rsidP="00BA3617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  <w:r w:rsidRPr="00BA3617">
        <w:rPr>
          <w:rFonts w:ascii="Arial" w:hAnsi="Arial" w:cs="Arial"/>
          <w:b/>
        </w:rPr>
        <w:t>- zameranie stavby hospodárska budova, na parcele KN-C 12152/3, v dĺžke cca 65 m,</w:t>
      </w:r>
    </w:p>
    <w:p w14:paraId="4E76CD77" w14:textId="77777777" w:rsidR="00BA3617" w:rsidRPr="00BA3617" w:rsidRDefault="00BA3617" w:rsidP="00BA3617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  <w:r w:rsidRPr="00BA3617">
        <w:rPr>
          <w:rFonts w:ascii="Arial" w:hAnsi="Arial" w:cs="Arial"/>
          <w:b/>
        </w:rPr>
        <w:t>- zameranie stavby nezapísanej na LV - altánok, na parcele KN-C 12152/1, LV 10 a parcele KN-C 12151/2, LV 2, v dĺžke cca 20 m,</w:t>
      </w:r>
    </w:p>
    <w:p w14:paraId="3EB52200" w14:textId="77777777" w:rsidR="00BA3617" w:rsidRPr="00BA3617" w:rsidRDefault="00BA3617" w:rsidP="00BA3617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  <w:r w:rsidRPr="00BA3617">
        <w:rPr>
          <w:rFonts w:ascii="Arial" w:hAnsi="Arial" w:cs="Arial"/>
          <w:b/>
        </w:rPr>
        <w:t>- zameranie stavby nezapísanej na LV – drevená garáž, na parcele KN-C 12153, LV 2 a parcele KN-C 12149, neevidovanej na LV v dĺžke cca 45 m,</w:t>
      </w:r>
    </w:p>
    <w:p w14:paraId="67FD0B83" w14:textId="45E636B0" w:rsidR="00CD7B2E" w:rsidRDefault="00BA3617" w:rsidP="00BA3617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  <w:r w:rsidRPr="00BA3617">
        <w:rPr>
          <w:rFonts w:ascii="Arial" w:hAnsi="Arial" w:cs="Arial"/>
          <w:b/>
        </w:rPr>
        <w:t>- na zameranie parcely KN-C  12152/1, LV 10, v dĺžke cca 250 m</w:t>
      </w:r>
      <w:r w:rsidR="00CD7B2E">
        <w:rPr>
          <w:rFonts w:ascii="Arial" w:hAnsi="Arial" w:cs="Arial"/>
          <w:b/>
        </w:rPr>
        <w:t>.</w:t>
      </w:r>
      <w:r w:rsidR="00F43503" w:rsidRPr="00F43503">
        <w:rPr>
          <w:rFonts w:ascii="Arial" w:hAnsi="Arial" w:cs="Arial"/>
          <w:b/>
        </w:rPr>
        <w:t xml:space="preserve"> </w:t>
      </w:r>
    </w:p>
    <w:p w14:paraId="0CFE4CF3" w14:textId="71AFA117" w:rsidR="002724D6" w:rsidRPr="0079022F" w:rsidRDefault="006B27D6" w:rsidP="00CD7B2E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6B27D6">
        <w:rPr>
          <w:rFonts w:ascii="Arial" w:hAnsi="Arial" w:cs="Arial"/>
          <w:b/>
        </w:rPr>
        <w:t>(ďalej len „dielo“).</w:t>
      </w:r>
      <w:r w:rsidR="002724D6" w:rsidRPr="0079022F">
        <w:rPr>
          <w:rFonts w:ascii="Arial" w:hAnsi="Arial" w:cs="Arial"/>
        </w:rPr>
        <w:t xml:space="preserve">. </w:t>
      </w:r>
      <w:r w:rsidR="006867D2">
        <w:rPr>
          <w:rFonts w:ascii="Arial" w:hAnsi="Arial" w:cs="Arial"/>
        </w:rPr>
        <w:t xml:space="preserve"> </w:t>
      </w:r>
    </w:p>
    <w:p w14:paraId="4A8EF2AE" w14:textId="1DEBDE7A" w:rsidR="009631AA" w:rsidRPr="0079022F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732CFAC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Zhotoviteľ sa zaväzuje vykonať dielo vo vlastnom mene</w:t>
      </w:r>
      <w:r w:rsidR="00567654" w:rsidRPr="0079022F">
        <w:rPr>
          <w:rFonts w:ascii="Arial" w:hAnsi="Arial" w:cs="Arial"/>
        </w:rPr>
        <w:t xml:space="preserve">, </w:t>
      </w:r>
      <w:r w:rsidRPr="0079022F">
        <w:rPr>
          <w:rFonts w:ascii="Arial" w:hAnsi="Arial" w:cs="Arial"/>
        </w:rPr>
        <w:t xml:space="preserve"> na vlastnú zodpovednosť a podľa pokynov objednávateľa, pri rešpektovaní všetkých zákonov, právnych predpisov a</w:t>
      </w:r>
      <w:r w:rsidRPr="0094772E">
        <w:rPr>
          <w:rFonts w:ascii="Arial" w:hAnsi="Arial" w:cs="Arial"/>
        </w:rPr>
        <w:t xml:space="preserve">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7284FEB9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2AC3548A" w:rsidR="009C40DF" w:rsidRPr="006713ED" w:rsidRDefault="006B27D6" w:rsidP="00EB227D">
      <w:pPr>
        <w:ind w:left="709"/>
        <w:jc w:val="both"/>
        <w:rPr>
          <w:rFonts w:ascii="Arial" w:hAnsi="Arial" w:cs="Arial"/>
          <w:bCs/>
        </w:rPr>
      </w:pPr>
      <w:r w:rsidRPr="006B27D6">
        <w:rPr>
          <w:rFonts w:ascii="Arial" w:hAnsi="Arial" w:cs="Arial"/>
          <w:highlight w:val="yellow"/>
        </w:rPr>
        <w:t>.....................................</w:t>
      </w:r>
      <w:r w:rsidR="00A86708" w:rsidRPr="00A86708">
        <w:rPr>
          <w:rFonts w:ascii="Arial" w:hAnsi="Arial" w:cs="Arial"/>
        </w:rPr>
        <w:t xml:space="preserve"> tel.: </w:t>
      </w:r>
      <w:r w:rsidRPr="006B27D6">
        <w:rPr>
          <w:rFonts w:ascii="Arial" w:hAnsi="Arial" w:cs="Arial"/>
          <w:highlight w:val="yellow"/>
        </w:rPr>
        <w:t>..........................</w:t>
      </w:r>
      <w:r w:rsidR="00A86708" w:rsidRPr="006B27D6">
        <w:rPr>
          <w:rFonts w:ascii="Arial" w:hAnsi="Arial" w:cs="Arial"/>
          <w:highlight w:val="yellow"/>
        </w:rPr>
        <w:t>,</w:t>
      </w:r>
      <w:r w:rsidR="00A86708">
        <w:rPr>
          <w:rFonts w:ascii="Arial" w:hAnsi="Arial" w:cs="Arial"/>
        </w:rPr>
        <w:t xml:space="preserve"> </w:t>
      </w:r>
      <w:r w:rsidR="00EB227D" w:rsidRPr="00EB227D">
        <w:rPr>
          <w:rFonts w:ascii="Arial" w:hAnsi="Arial" w:cs="Arial"/>
        </w:rPr>
        <w:t>LESY Slovenskej republiky, štátny podnik organizačná zložka OZ Tatry</w:t>
      </w:r>
      <w:r w:rsidR="00EB227D">
        <w:rPr>
          <w:rFonts w:ascii="Arial" w:hAnsi="Arial" w:cs="Arial"/>
        </w:rPr>
        <w:t xml:space="preserve">, </w:t>
      </w:r>
      <w:r w:rsidR="00EB227D" w:rsidRPr="00EB227D">
        <w:rPr>
          <w:rFonts w:ascii="Arial" w:hAnsi="Arial" w:cs="Arial"/>
        </w:rPr>
        <w:t>Juraja Martinku 110/6, 033 11 Liptovský Hrádok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1E9CACE"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31163593" w14:textId="77777777" w:rsidR="006867D2" w:rsidRPr="0094772E" w:rsidRDefault="006867D2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6867D2" w:rsidRDefault="00F970EE" w:rsidP="006C6560">
      <w:pPr>
        <w:ind w:left="360"/>
        <w:jc w:val="center"/>
        <w:rPr>
          <w:rFonts w:ascii="Arial" w:hAnsi="Arial" w:cs="Arial"/>
          <w:b/>
        </w:rPr>
      </w:pPr>
      <w:r w:rsidRPr="006867D2">
        <w:rPr>
          <w:rFonts w:ascii="Arial" w:hAnsi="Arial" w:cs="Arial"/>
          <w:b/>
        </w:rPr>
        <w:t xml:space="preserve">Odstúpenie </w:t>
      </w:r>
      <w:r w:rsidR="005D022D" w:rsidRPr="006867D2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6867D2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Zmluvné strany môžu od zmluvy odstúpiť len</w:t>
      </w:r>
      <w:r w:rsidR="005D022D" w:rsidRPr="006867D2">
        <w:rPr>
          <w:rFonts w:ascii="Arial" w:hAnsi="Arial" w:cs="Arial"/>
        </w:rPr>
        <w:t xml:space="preserve"> v prípadoch ustanovených zákonom alebo </w:t>
      </w:r>
      <w:r w:rsidRPr="006867D2">
        <w:rPr>
          <w:rFonts w:ascii="Arial" w:hAnsi="Arial" w:cs="Arial"/>
        </w:rPr>
        <w:t xml:space="preserve"> </w:t>
      </w:r>
      <w:r w:rsidR="005D022D" w:rsidRPr="006867D2">
        <w:rPr>
          <w:rFonts w:ascii="Arial" w:hAnsi="Arial" w:cs="Arial"/>
        </w:rPr>
        <w:t>touto zmluvou.</w:t>
      </w:r>
    </w:p>
    <w:p w14:paraId="64A065E1" w14:textId="78715262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 </w:t>
      </w:r>
    </w:p>
    <w:p w14:paraId="7BA7C866" w14:textId="3DE18E0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Odstúpenie od zmluvy musí byť písomné a doručené druhej zmluvnej strane</w:t>
      </w:r>
      <w:r w:rsidR="005D022D" w:rsidRPr="006867D2">
        <w:rPr>
          <w:rFonts w:ascii="Arial" w:hAnsi="Arial" w:cs="Arial"/>
        </w:rPr>
        <w:t xml:space="preserve"> na adresu jej sídla</w:t>
      </w:r>
      <w:r w:rsidRPr="006867D2">
        <w:rPr>
          <w:rFonts w:ascii="Arial" w:hAnsi="Arial" w:cs="Arial"/>
        </w:rPr>
        <w:t xml:space="preserve">. </w:t>
      </w:r>
    </w:p>
    <w:p w14:paraId="14C35680" w14:textId="77777777" w:rsidR="00196A2D" w:rsidRPr="006867D2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6867D2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6867D2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Objednávateľ môže od zmluvy odstúpiť</w:t>
      </w:r>
      <w:r w:rsidR="005D022D" w:rsidRPr="006867D2">
        <w:rPr>
          <w:rFonts w:ascii="Arial" w:hAnsi="Arial" w:cs="Arial"/>
        </w:rPr>
        <w:t>:</w:t>
      </w:r>
    </w:p>
    <w:p w14:paraId="0BB88A94" w14:textId="7A68329E" w:rsidR="005D022D" w:rsidRPr="006867D2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6867D2">
        <w:rPr>
          <w:rFonts w:ascii="Arial" w:hAnsi="Arial" w:cs="Arial"/>
        </w:rPr>
        <w:t xml:space="preserve">, </w:t>
      </w:r>
    </w:p>
    <w:p w14:paraId="070AAD79" w14:textId="3FADAA50" w:rsidR="00196A2D" w:rsidRPr="006867D2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6867D2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ak zhotoviteľ stratil oprávnenie na vykonanie diela. </w:t>
      </w:r>
    </w:p>
    <w:p w14:paraId="0A6AC22D" w14:textId="4DCF773F" w:rsidR="005D022D" w:rsidRPr="0094772E" w:rsidRDefault="005D022D" w:rsidP="0097655E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83213D" w:rsidRDefault="006054F8" w:rsidP="0083213D">
      <w:pPr>
        <w:suppressAutoHyphens/>
        <w:jc w:val="center"/>
        <w:rPr>
          <w:rFonts w:ascii="Arial" w:hAnsi="Arial" w:cs="Arial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2AF1F7E8" w:rsidR="0094772E" w:rsidRDefault="0094772E" w:rsidP="006054F8">
      <w:pPr>
        <w:ind w:left="709" w:hanging="567"/>
        <w:rPr>
          <w:rFonts w:ascii="Arial" w:hAnsi="Arial" w:cs="Arial"/>
        </w:rPr>
      </w:pPr>
    </w:p>
    <w:p w14:paraId="1FC053A7" w14:textId="6552A573" w:rsidR="00B579F1" w:rsidRPr="00B579F1" w:rsidRDefault="00B579F1" w:rsidP="006054F8">
      <w:pPr>
        <w:ind w:left="709" w:hanging="567"/>
        <w:rPr>
          <w:rFonts w:ascii="Arial" w:hAnsi="Arial" w:cs="Arial"/>
        </w:rPr>
      </w:pPr>
      <w:r w:rsidRPr="00B579F1">
        <w:rPr>
          <w:rFonts w:ascii="Arial" w:hAnsi="Arial" w:cs="Arial"/>
        </w:rPr>
        <w:t>Prílohy:</w:t>
      </w:r>
    </w:p>
    <w:p w14:paraId="13638D9C" w14:textId="22049D6C" w:rsidR="00B579F1" w:rsidRPr="00B579F1" w:rsidRDefault="00B579F1" w:rsidP="00B579F1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579F1">
        <w:rPr>
          <w:rFonts w:ascii="Arial" w:hAnsi="Arial" w:cs="Arial"/>
        </w:rPr>
        <w:t>Príloha č. 1 nákres</w:t>
      </w:r>
    </w:p>
    <w:p w14:paraId="6CB33731" w14:textId="32595268" w:rsidR="00B579F1" w:rsidRDefault="00B579F1" w:rsidP="006054F8">
      <w:pPr>
        <w:ind w:left="709" w:hanging="567"/>
        <w:rPr>
          <w:rFonts w:ascii="Arial" w:hAnsi="Arial" w:cs="Arial"/>
        </w:rPr>
      </w:pPr>
    </w:p>
    <w:p w14:paraId="27BB2025" w14:textId="50CD0667" w:rsidR="00B579F1" w:rsidRDefault="00B579F1" w:rsidP="006054F8">
      <w:pPr>
        <w:ind w:left="709" w:hanging="567"/>
        <w:rPr>
          <w:rFonts w:ascii="Arial" w:hAnsi="Arial" w:cs="Arial"/>
        </w:rPr>
      </w:pPr>
    </w:p>
    <w:p w14:paraId="647B8AE3" w14:textId="77777777" w:rsidR="00B579F1" w:rsidRPr="0094772E" w:rsidRDefault="00B579F1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ACDB1B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5689A3CC" w:rsidR="006C6560" w:rsidRPr="00F16B9C" w:rsidRDefault="00F16B9C" w:rsidP="006C656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6B9C">
        <w:rPr>
          <w:rFonts w:ascii="Arial" w:hAnsi="Arial" w:cs="Arial"/>
          <w:i/>
          <w:color w:val="FF0000"/>
        </w:rPr>
        <w:t>PODPÍSAŤ !!!</w:t>
      </w: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14:paraId="7B21CA52" w14:textId="77777777" w:rsidTr="00EB227D">
        <w:tc>
          <w:tcPr>
            <w:tcW w:w="4531" w:type="dxa"/>
          </w:tcPr>
          <w:p w14:paraId="7F21F221" w14:textId="77777777" w:rsidR="0054535A" w:rsidRDefault="0054535A" w:rsidP="006713ED">
            <w:pPr>
              <w:jc w:val="center"/>
              <w:rPr>
                <w:rFonts w:ascii="Arial" w:hAnsi="Arial" w:cs="Arial"/>
              </w:rPr>
            </w:pPr>
          </w:p>
          <w:p w14:paraId="1DD5E64C" w14:textId="2617EE69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0A884D88" w14:textId="77777777" w:rsidR="0054535A" w:rsidRDefault="0054535A" w:rsidP="006713ED">
            <w:pPr>
              <w:jc w:val="center"/>
              <w:rPr>
                <w:rFonts w:ascii="Arial" w:hAnsi="Arial" w:cs="Arial"/>
              </w:rPr>
            </w:pPr>
          </w:p>
          <w:p w14:paraId="31F0BA24" w14:textId="5452E0D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14:paraId="3C891617" w14:textId="77777777" w:rsidTr="00D6770C">
        <w:trPr>
          <w:trHeight w:val="712"/>
        </w:trPr>
        <w:tc>
          <w:tcPr>
            <w:tcW w:w="4531" w:type="dxa"/>
          </w:tcPr>
          <w:p w14:paraId="744749AD" w14:textId="21C59F57"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0749BC8D" w14:textId="77777777" w:rsidR="00EB227D" w:rsidRDefault="00EB227D" w:rsidP="006713ED">
            <w:pPr>
              <w:jc w:val="center"/>
              <w:rPr>
                <w:rFonts w:ascii="Arial" w:hAnsi="Arial" w:cs="Arial"/>
                <w:bCs/>
              </w:rPr>
            </w:pPr>
            <w:r w:rsidRPr="00EB227D">
              <w:rPr>
                <w:rFonts w:ascii="Arial" w:hAnsi="Arial" w:cs="Arial"/>
                <w:bCs/>
              </w:rPr>
              <w:t xml:space="preserve">Ing. Miroslav </w:t>
            </w:r>
            <w:proofErr w:type="spellStart"/>
            <w:r w:rsidRPr="00EB227D">
              <w:rPr>
                <w:rFonts w:ascii="Arial" w:hAnsi="Arial" w:cs="Arial"/>
                <w:bCs/>
              </w:rPr>
              <w:t>Priechodský</w:t>
            </w:r>
            <w:proofErr w:type="spellEnd"/>
            <w:r w:rsidRPr="00EB227D">
              <w:rPr>
                <w:rFonts w:ascii="Arial" w:hAnsi="Arial" w:cs="Arial"/>
                <w:bCs/>
              </w:rPr>
              <w:t>, PhD</w:t>
            </w:r>
            <w:r>
              <w:rPr>
                <w:rFonts w:ascii="Arial" w:hAnsi="Arial" w:cs="Arial"/>
                <w:bCs/>
              </w:rPr>
              <w:t>.</w:t>
            </w:r>
          </w:p>
          <w:p w14:paraId="5A5BA46C" w14:textId="6AA908AC" w:rsidR="006713ED" w:rsidRDefault="006713ED" w:rsidP="00EB2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vedúci organizačnej zložky OZ </w:t>
            </w:r>
            <w:r w:rsidR="00EB227D">
              <w:rPr>
                <w:rFonts w:ascii="Arial" w:hAnsi="Arial" w:cs="Arial"/>
                <w:bCs/>
              </w:rPr>
              <w:t>Tatry</w:t>
            </w:r>
          </w:p>
        </w:tc>
        <w:tc>
          <w:tcPr>
            <w:tcW w:w="4531" w:type="dxa"/>
          </w:tcPr>
          <w:p w14:paraId="08BFAE29" w14:textId="786542B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2B1DA753" w14:textId="2BA8E482" w:rsidR="0094772E" w:rsidRDefault="0094772E" w:rsidP="006713ED">
      <w:pPr>
        <w:jc w:val="center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D0AA6" w14:textId="77777777" w:rsidR="00D72A5F" w:rsidRDefault="00D72A5F" w:rsidP="0094772E">
      <w:r>
        <w:separator/>
      </w:r>
    </w:p>
  </w:endnote>
  <w:endnote w:type="continuationSeparator" w:id="0">
    <w:p w14:paraId="3F1FC2CB" w14:textId="77777777" w:rsidR="00D72A5F" w:rsidRDefault="00D72A5F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8ABA0" w14:textId="77777777" w:rsidR="00D72A5F" w:rsidRDefault="00D72A5F" w:rsidP="0094772E">
      <w:r>
        <w:separator/>
      </w:r>
    </w:p>
  </w:footnote>
  <w:footnote w:type="continuationSeparator" w:id="0">
    <w:p w14:paraId="17B82D30" w14:textId="77777777" w:rsidR="00D72A5F" w:rsidRDefault="00D72A5F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F2DBA"/>
    <w:multiLevelType w:val="multilevel"/>
    <w:tmpl w:val="D7C678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2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93F665D"/>
    <w:multiLevelType w:val="hybridMultilevel"/>
    <w:tmpl w:val="EAC40D80"/>
    <w:lvl w:ilvl="0" w:tplc="D1041682">
      <w:numFmt w:val="bullet"/>
      <w:lvlText w:val="-"/>
      <w:lvlJc w:val="left"/>
      <w:pPr>
        <w:ind w:left="4614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22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3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931575">
    <w:abstractNumId w:val="1"/>
  </w:num>
  <w:num w:numId="2" w16cid:durableId="1470634690">
    <w:abstractNumId w:val="7"/>
  </w:num>
  <w:num w:numId="3" w16cid:durableId="1281648829">
    <w:abstractNumId w:val="22"/>
  </w:num>
  <w:num w:numId="4" w16cid:durableId="1161577013">
    <w:abstractNumId w:val="0"/>
  </w:num>
  <w:num w:numId="5" w16cid:durableId="954017025">
    <w:abstractNumId w:val="9"/>
  </w:num>
  <w:num w:numId="6" w16cid:durableId="1032877691">
    <w:abstractNumId w:val="11"/>
  </w:num>
  <w:num w:numId="7" w16cid:durableId="136580656">
    <w:abstractNumId w:val="16"/>
  </w:num>
  <w:num w:numId="8" w16cid:durableId="1350258338">
    <w:abstractNumId w:val="13"/>
  </w:num>
  <w:num w:numId="9" w16cid:durableId="1099375021">
    <w:abstractNumId w:val="17"/>
  </w:num>
  <w:num w:numId="10" w16cid:durableId="640815805">
    <w:abstractNumId w:val="20"/>
  </w:num>
  <w:num w:numId="11" w16cid:durableId="354429313">
    <w:abstractNumId w:val="15"/>
  </w:num>
  <w:num w:numId="12" w16cid:durableId="1665814459">
    <w:abstractNumId w:val="23"/>
  </w:num>
  <w:num w:numId="13" w16cid:durableId="1324433852">
    <w:abstractNumId w:val="5"/>
  </w:num>
  <w:num w:numId="14" w16cid:durableId="26756936">
    <w:abstractNumId w:val="14"/>
  </w:num>
  <w:num w:numId="15" w16cid:durableId="1100880612">
    <w:abstractNumId w:val="10"/>
  </w:num>
  <w:num w:numId="16" w16cid:durableId="1318025701">
    <w:abstractNumId w:val="3"/>
  </w:num>
  <w:num w:numId="17" w16cid:durableId="323123768">
    <w:abstractNumId w:val="12"/>
  </w:num>
  <w:num w:numId="18" w16cid:durableId="1150251070">
    <w:abstractNumId w:val="2"/>
  </w:num>
  <w:num w:numId="19" w16cid:durableId="1024751546">
    <w:abstractNumId w:val="19"/>
  </w:num>
  <w:num w:numId="20" w16cid:durableId="349987004">
    <w:abstractNumId w:val="6"/>
  </w:num>
  <w:num w:numId="21" w16cid:durableId="939334835">
    <w:abstractNumId w:val="18"/>
  </w:num>
  <w:num w:numId="22" w16cid:durableId="1156646416">
    <w:abstractNumId w:val="24"/>
  </w:num>
  <w:num w:numId="23" w16cid:durableId="2005278092">
    <w:abstractNumId w:val="4"/>
  </w:num>
  <w:num w:numId="24" w16cid:durableId="454449431">
    <w:abstractNumId w:val="8"/>
  </w:num>
  <w:num w:numId="25" w16cid:durableId="17488396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61C8E"/>
    <w:rsid w:val="00075A32"/>
    <w:rsid w:val="000D1BE7"/>
    <w:rsid w:val="0010005E"/>
    <w:rsid w:val="001113F6"/>
    <w:rsid w:val="00125151"/>
    <w:rsid w:val="00130DC9"/>
    <w:rsid w:val="001672CF"/>
    <w:rsid w:val="00196A2D"/>
    <w:rsid w:val="001F020D"/>
    <w:rsid w:val="00227189"/>
    <w:rsid w:val="002724D6"/>
    <w:rsid w:val="002B4AE0"/>
    <w:rsid w:val="0033118F"/>
    <w:rsid w:val="00333714"/>
    <w:rsid w:val="003D7EE6"/>
    <w:rsid w:val="003F08BD"/>
    <w:rsid w:val="00405319"/>
    <w:rsid w:val="00440C63"/>
    <w:rsid w:val="00451BBF"/>
    <w:rsid w:val="00465D47"/>
    <w:rsid w:val="004C6F6E"/>
    <w:rsid w:val="004D1FD7"/>
    <w:rsid w:val="004D4F03"/>
    <w:rsid w:val="0054535A"/>
    <w:rsid w:val="00567654"/>
    <w:rsid w:val="00583ECB"/>
    <w:rsid w:val="005A69AC"/>
    <w:rsid w:val="005D022D"/>
    <w:rsid w:val="006054F8"/>
    <w:rsid w:val="00611697"/>
    <w:rsid w:val="00653836"/>
    <w:rsid w:val="00667CEC"/>
    <w:rsid w:val="006713ED"/>
    <w:rsid w:val="006867D2"/>
    <w:rsid w:val="006B27D6"/>
    <w:rsid w:val="006C3DB3"/>
    <w:rsid w:val="006C568C"/>
    <w:rsid w:val="006C6560"/>
    <w:rsid w:val="006E1C62"/>
    <w:rsid w:val="006F5365"/>
    <w:rsid w:val="007215FF"/>
    <w:rsid w:val="007441AE"/>
    <w:rsid w:val="0079022F"/>
    <w:rsid w:val="007E4327"/>
    <w:rsid w:val="007F613E"/>
    <w:rsid w:val="0083213D"/>
    <w:rsid w:val="00844B17"/>
    <w:rsid w:val="008C249E"/>
    <w:rsid w:val="008E1D47"/>
    <w:rsid w:val="0094772E"/>
    <w:rsid w:val="00961FE9"/>
    <w:rsid w:val="009631AA"/>
    <w:rsid w:val="00963A6D"/>
    <w:rsid w:val="0097655E"/>
    <w:rsid w:val="0098679F"/>
    <w:rsid w:val="009C40DF"/>
    <w:rsid w:val="009D017B"/>
    <w:rsid w:val="009F7F9A"/>
    <w:rsid w:val="00A037F3"/>
    <w:rsid w:val="00A32E81"/>
    <w:rsid w:val="00A43763"/>
    <w:rsid w:val="00A76A3E"/>
    <w:rsid w:val="00A86634"/>
    <w:rsid w:val="00A86708"/>
    <w:rsid w:val="00A900B5"/>
    <w:rsid w:val="00A92627"/>
    <w:rsid w:val="00A97D8C"/>
    <w:rsid w:val="00AA674C"/>
    <w:rsid w:val="00B20B85"/>
    <w:rsid w:val="00B26550"/>
    <w:rsid w:val="00B36F1D"/>
    <w:rsid w:val="00B3710F"/>
    <w:rsid w:val="00B579F1"/>
    <w:rsid w:val="00B66E89"/>
    <w:rsid w:val="00BA2341"/>
    <w:rsid w:val="00BA3617"/>
    <w:rsid w:val="00BB0D26"/>
    <w:rsid w:val="00BB5913"/>
    <w:rsid w:val="00BE1BEE"/>
    <w:rsid w:val="00BE65A3"/>
    <w:rsid w:val="00C1571A"/>
    <w:rsid w:val="00C21495"/>
    <w:rsid w:val="00C309C6"/>
    <w:rsid w:val="00C3545D"/>
    <w:rsid w:val="00C462BA"/>
    <w:rsid w:val="00C537E0"/>
    <w:rsid w:val="00C80E8A"/>
    <w:rsid w:val="00C86C1A"/>
    <w:rsid w:val="00CA4D04"/>
    <w:rsid w:val="00CB0255"/>
    <w:rsid w:val="00CD229D"/>
    <w:rsid w:val="00CD455E"/>
    <w:rsid w:val="00CD7B2E"/>
    <w:rsid w:val="00CD7B5D"/>
    <w:rsid w:val="00D001C9"/>
    <w:rsid w:val="00D66661"/>
    <w:rsid w:val="00D6770C"/>
    <w:rsid w:val="00D72A5F"/>
    <w:rsid w:val="00D758FC"/>
    <w:rsid w:val="00DD5920"/>
    <w:rsid w:val="00DD61C2"/>
    <w:rsid w:val="00E574B5"/>
    <w:rsid w:val="00E63B3F"/>
    <w:rsid w:val="00E90805"/>
    <w:rsid w:val="00EA76A0"/>
    <w:rsid w:val="00EB227D"/>
    <w:rsid w:val="00ED5F4A"/>
    <w:rsid w:val="00F07D28"/>
    <w:rsid w:val="00F16B9C"/>
    <w:rsid w:val="00F173F0"/>
    <w:rsid w:val="00F43503"/>
    <w:rsid w:val="00F712BE"/>
    <w:rsid w:val="00F75D3D"/>
    <w:rsid w:val="00F92459"/>
    <w:rsid w:val="00F95465"/>
    <w:rsid w:val="00F970EE"/>
    <w:rsid w:val="00FB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E3644-B1D5-4958-9A80-D65E9F9B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1768</Words>
  <Characters>9925</Characters>
  <Application>Microsoft Office Word</Application>
  <DocSecurity>0</DocSecurity>
  <Lines>522</Lines>
  <Paragraphs>365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47</cp:revision>
  <cp:lastPrinted>2023-08-17T08:20:00Z</cp:lastPrinted>
  <dcterms:created xsi:type="dcterms:W3CDTF">2024-04-17T07:34:00Z</dcterms:created>
  <dcterms:modified xsi:type="dcterms:W3CDTF">2026-03-24T07:11:00Z</dcterms:modified>
</cp:coreProperties>
</file>