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0F58E" w14:textId="77777777" w:rsidR="00DC798C" w:rsidRDefault="00DC798C" w:rsidP="00D74196">
      <w:pPr>
        <w:pStyle w:val="NadpisoznaenedouasA"/>
        <w:numPr>
          <w:ilvl w:val="0"/>
          <w:numId w:val="0"/>
        </w:numPr>
        <w:ind w:left="432"/>
      </w:pPr>
    </w:p>
    <w:p w14:paraId="4901AFFF" w14:textId="77777777" w:rsidR="00DC798C" w:rsidRDefault="00DC798C" w:rsidP="00D74196">
      <w:pPr>
        <w:widowControl w:val="0"/>
        <w:jc w:val="center"/>
        <w:rPr>
          <w:rFonts w:ascii="Proba Pro" w:hAnsi="Proba Pro"/>
          <w:caps/>
          <w:color w:val="008998"/>
          <w:spacing w:val="30"/>
          <w:sz w:val="40"/>
          <w:szCs w:val="40"/>
        </w:rPr>
      </w:pPr>
    </w:p>
    <w:p w14:paraId="32EA6CFC" w14:textId="77777777" w:rsidR="00DC798C" w:rsidRDefault="00DC798C" w:rsidP="00D74196">
      <w:pPr>
        <w:widowControl w:val="0"/>
        <w:jc w:val="center"/>
        <w:rPr>
          <w:rFonts w:ascii="Proba Pro" w:hAnsi="Proba Pro"/>
          <w:caps/>
          <w:color w:val="008998"/>
          <w:spacing w:val="30"/>
          <w:sz w:val="40"/>
          <w:szCs w:val="40"/>
        </w:rPr>
      </w:pPr>
    </w:p>
    <w:p w14:paraId="7F131078" w14:textId="60C9A5CC" w:rsidR="008B5029" w:rsidRPr="00650A0A" w:rsidRDefault="008B5029" w:rsidP="00D74196">
      <w:pPr>
        <w:widowControl w:val="0"/>
        <w:jc w:val="center"/>
        <w:rPr>
          <w:rFonts w:ascii="Proba Pro" w:hAnsi="Proba Pro"/>
          <w:caps/>
          <w:color w:val="008998"/>
          <w:spacing w:val="30"/>
          <w:sz w:val="40"/>
          <w:szCs w:val="40"/>
        </w:rPr>
      </w:pPr>
      <w:r w:rsidRPr="00650A0A">
        <w:rPr>
          <w:rFonts w:ascii="Proba Pro" w:hAnsi="Proba Pro"/>
          <w:caps/>
          <w:color w:val="008998"/>
          <w:spacing w:val="30"/>
          <w:sz w:val="40"/>
          <w:szCs w:val="40"/>
        </w:rPr>
        <w:t>Súťažné podklady</w:t>
      </w:r>
    </w:p>
    <w:p w14:paraId="196BC282" w14:textId="77777777" w:rsidR="008B5029" w:rsidRPr="00650A0A" w:rsidRDefault="008B5029" w:rsidP="00D74196">
      <w:pPr>
        <w:widowControl w:val="0"/>
        <w:jc w:val="center"/>
        <w:rPr>
          <w:rFonts w:ascii="Proba Pro" w:hAnsi="Proba Pro"/>
          <w:caps/>
          <w:spacing w:val="30"/>
          <w:sz w:val="24"/>
          <w:szCs w:val="32"/>
        </w:rPr>
      </w:pPr>
    </w:p>
    <w:p w14:paraId="0D38C2B2" w14:textId="77777777" w:rsidR="008B5029" w:rsidRPr="00650A0A" w:rsidRDefault="008B5029" w:rsidP="00D74196">
      <w:pPr>
        <w:widowControl w:val="0"/>
        <w:jc w:val="center"/>
        <w:rPr>
          <w:rFonts w:ascii="Proba Pro" w:hAnsi="Proba Pro"/>
          <w:caps/>
          <w:spacing w:val="30"/>
          <w:sz w:val="24"/>
          <w:szCs w:val="32"/>
        </w:rPr>
      </w:pPr>
    </w:p>
    <w:p w14:paraId="5591ED9F" w14:textId="7B91025B" w:rsidR="008B5029" w:rsidRPr="00650A0A" w:rsidRDefault="002377C6" w:rsidP="00D74196">
      <w:pPr>
        <w:widowControl w:val="0"/>
        <w:jc w:val="center"/>
        <w:rPr>
          <w:rFonts w:ascii="Proba Pro" w:hAnsi="Proba Pro"/>
          <w:caps/>
          <w:spacing w:val="30"/>
          <w:sz w:val="28"/>
          <w:szCs w:val="32"/>
        </w:rPr>
      </w:pPr>
      <w:r w:rsidRPr="00650A0A">
        <w:rPr>
          <w:rFonts w:ascii="Proba Pro" w:hAnsi="Proba Pro"/>
          <w:caps/>
          <w:spacing w:val="30"/>
          <w:sz w:val="28"/>
          <w:szCs w:val="32"/>
        </w:rPr>
        <w:t>UŽŠIA</w:t>
      </w:r>
      <w:r w:rsidR="00FE6636" w:rsidRPr="00650A0A">
        <w:rPr>
          <w:rFonts w:ascii="Proba Pro" w:hAnsi="Proba Pro"/>
          <w:caps/>
          <w:spacing w:val="30"/>
          <w:sz w:val="28"/>
          <w:szCs w:val="32"/>
        </w:rPr>
        <w:t xml:space="preserve"> SÚŤAŽ</w:t>
      </w:r>
    </w:p>
    <w:p w14:paraId="5A55C720" w14:textId="77777777" w:rsidR="008B5029" w:rsidRPr="00650A0A" w:rsidRDefault="008B5029" w:rsidP="00D74196">
      <w:pPr>
        <w:widowControl w:val="0"/>
        <w:jc w:val="center"/>
        <w:rPr>
          <w:rFonts w:ascii="Proba Pro" w:hAnsi="Proba Pro"/>
          <w:caps/>
          <w:spacing w:val="30"/>
          <w:sz w:val="20"/>
          <w:szCs w:val="32"/>
        </w:rPr>
      </w:pPr>
    </w:p>
    <w:p w14:paraId="27C4F2B7" w14:textId="77777777" w:rsidR="008B5029" w:rsidRPr="00650A0A" w:rsidRDefault="008B5029" w:rsidP="00D74196">
      <w:pPr>
        <w:widowControl w:val="0"/>
        <w:jc w:val="center"/>
        <w:rPr>
          <w:rFonts w:ascii="Proba Pro" w:hAnsi="Proba Pro"/>
          <w:caps/>
          <w:spacing w:val="30"/>
        </w:rPr>
      </w:pPr>
    </w:p>
    <w:p w14:paraId="49A01306" w14:textId="0FE55A5F" w:rsidR="008B5029" w:rsidRPr="00650A0A" w:rsidRDefault="00CA6A53" w:rsidP="00D74196">
      <w:pPr>
        <w:widowControl w:val="0"/>
        <w:jc w:val="center"/>
        <w:rPr>
          <w:rFonts w:ascii="Proba Pro" w:hAnsi="Proba Pro"/>
          <w:sz w:val="20"/>
        </w:rPr>
      </w:pPr>
      <w:r w:rsidRPr="00650A0A">
        <w:rPr>
          <w:rFonts w:ascii="Proba Pro" w:hAnsi="Proba Pro"/>
          <w:sz w:val="20"/>
        </w:rPr>
        <w:t>realizovaná v</w:t>
      </w:r>
      <w:r w:rsidRPr="00650A0A">
        <w:rPr>
          <w:rFonts w:ascii="Calibri" w:hAnsi="Calibri" w:cs="Calibri"/>
          <w:sz w:val="20"/>
        </w:rPr>
        <w:t> </w:t>
      </w:r>
      <w:r w:rsidRPr="00650A0A">
        <w:rPr>
          <w:rFonts w:ascii="Proba Pro" w:hAnsi="Proba Pro"/>
          <w:sz w:val="20"/>
        </w:rPr>
        <w:t>súlade so zákonom</w:t>
      </w:r>
      <w:r w:rsidR="008B5029" w:rsidRPr="00650A0A">
        <w:rPr>
          <w:rFonts w:ascii="Proba Pro" w:hAnsi="Proba Pro"/>
          <w:sz w:val="20"/>
        </w:rPr>
        <w:t xml:space="preserve"> č. </w:t>
      </w:r>
      <w:r w:rsidR="008C35C5" w:rsidRPr="00650A0A">
        <w:rPr>
          <w:rFonts w:ascii="Proba Pro" w:hAnsi="Proba Pro"/>
          <w:sz w:val="20"/>
        </w:rPr>
        <w:t>343</w:t>
      </w:r>
      <w:r w:rsidR="008B5029" w:rsidRPr="00650A0A">
        <w:rPr>
          <w:rFonts w:ascii="Proba Pro" w:hAnsi="Proba Pro"/>
          <w:sz w:val="20"/>
        </w:rPr>
        <w:t>/20</w:t>
      </w:r>
      <w:r w:rsidR="008C35C5" w:rsidRPr="00650A0A">
        <w:rPr>
          <w:rFonts w:ascii="Proba Pro" w:hAnsi="Proba Pro"/>
          <w:sz w:val="20"/>
        </w:rPr>
        <w:t>15</w:t>
      </w:r>
      <w:r w:rsidR="008B5029" w:rsidRPr="00650A0A">
        <w:rPr>
          <w:rFonts w:ascii="Proba Pro" w:hAnsi="Proba Pro"/>
          <w:sz w:val="20"/>
        </w:rPr>
        <w:t xml:space="preserve"> Z. z. o verejnom obstarávaní </w:t>
      </w:r>
      <w:r w:rsidR="008B5029" w:rsidRPr="00650A0A">
        <w:rPr>
          <w:rFonts w:ascii="Proba Pro" w:eastAsia="MingLiU" w:hAnsi="Proba Pro" w:cs="MingLiU"/>
          <w:sz w:val="20"/>
        </w:rPr>
        <w:br/>
      </w:r>
      <w:r w:rsidR="008B5029" w:rsidRPr="00650A0A">
        <w:rPr>
          <w:rFonts w:ascii="Proba Pro" w:hAnsi="Proba Pro"/>
          <w:sz w:val="20"/>
        </w:rPr>
        <w:t>a o zmene a doplnení niektorých zákonov v platnom znení („</w:t>
      </w:r>
      <w:r w:rsidR="008B5029" w:rsidRPr="00650A0A">
        <w:rPr>
          <w:rFonts w:ascii="Proba Pro" w:hAnsi="Proba Pro"/>
          <w:b/>
          <w:sz w:val="20"/>
        </w:rPr>
        <w:t>ZVO</w:t>
      </w:r>
      <w:r w:rsidR="008B5029" w:rsidRPr="00650A0A">
        <w:rPr>
          <w:rFonts w:ascii="Proba Pro" w:hAnsi="Proba Pro"/>
          <w:sz w:val="20"/>
        </w:rPr>
        <w:t>“)</w:t>
      </w:r>
      <w:r w:rsidR="008B5029" w:rsidRPr="00650A0A">
        <w:rPr>
          <w:rFonts w:ascii="Proba Pro" w:eastAsia="MingLiU" w:hAnsi="Proba Pro" w:cs="MingLiU"/>
          <w:sz w:val="20"/>
        </w:rPr>
        <w:br/>
      </w:r>
      <w:r w:rsidR="008B5029" w:rsidRPr="00650A0A">
        <w:rPr>
          <w:rFonts w:ascii="Proba Pro" w:hAnsi="Proba Pro"/>
          <w:sz w:val="20"/>
        </w:rPr>
        <w:t xml:space="preserve"> („</w:t>
      </w:r>
      <w:r w:rsidR="00A66517" w:rsidRPr="00650A0A">
        <w:rPr>
          <w:rFonts w:ascii="Proba Pro" w:hAnsi="Proba Pro"/>
          <w:b/>
          <w:sz w:val="20"/>
        </w:rPr>
        <w:t>užšia</w:t>
      </w:r>
      <w:r w:rsidRPr="00650A0A">
        <w:rPr>
          <w:rFonts w:ascii="Proba Pro" w:hAnsi="Proba Pro"/>
          <w:sz w:val="20"/>
        </w:rPr>
        <w:t xml:space="preserve"> </w:t>
      </w:r>
      <w:r w:rsidR="008B5029" w:rsidRPr="00650A0A">
        <w:rPr>
          <w:rFonts w:ascii="Proba Pro" w:hAnsi="Proba Pro"/>
          <w:b/>
          <w:sz w:val="20"/>
        </w:rPr>
        <w:t>súťaž</w:t>
      </w:r>
      <w:r w:rsidR="008B5029" w:rsidRPr="00650A0A">
        <w:rPr>
          <w:rFonts w:ascii="Proba Pro" w:hAnsi="Proba Pro"/>
          <w:sz w:val="20"/>
        </w:rPr>
        <w:t>“)</w:t>
      </w:r>
    </w:p>
    <w:p w14:paraId="1D069E08" w14:textId="77777777" w:rsidR="008B5029" w:rsidRPr="00650A0A" w:rsidRDefault="008B5029" w:rsidP="00D74196">
      <w:pPr>
        <w:widowControl w:val="0"/>
        <w:jc w:val="center"/>
        <w:rPr>
          <w:rFonts w:ascii="Proba Pro" w:hAnsi="Proba Pro"/>
        </w:rPr>
      </w:pPr>
    </w:p>
    <w:p w14:paraId="21E94C02" w14:textId="77777777" w:rsidR="008B5029" w:rsidRPr="00650A0A" w:rsidRDefault="008B5029" w:rsidP="00D74196">
      <w:pPr>
        <w:widowControl w:val="0"/>
        <w:jc w:val="center"/>
        <w:rPr>
          <w:rFonts w:ascii="Proba Pro" w:hAnsi="Proba Pro"/>
        </w:rPr>
      </w:pPr>
    </w:p>
    <w:p w14:paraId="0E15BDEC" w14:textId="5F1BCC44" w:rsidR="008B5029" w:rsidRPr="00650A0A" w:rsidRDefault="00253391" w:rsidP="00D74196">
      <w:pPr>
        <w:widowControl w:val="0"/>
        <w:jc w:val="center"/>
        <w:rPr>
          <w:rFonts w:ascii="Proba Pro" w:hAnsi="Proba Pro"/>
          <w:sz w:val="20"/>
        </w:rPr>
      </w:pPr>
      <w:r w:rsidRPr="00650A0A">
        <w:rPr>
          <w:rFonts w:ascii="Proba Pro" w:hAnsi="Proba Pro"/>
          <w:sz w:val="20"/>
        </w:rPr>
        <w:t>tovar</w:t>
      </w:r>
    </w:p>
    <w:p w14:paraId="7323CE5D" w14:textId="77777777" w:rsidR="008B5029" w:rsidRPr="00650A0A" w:rsidRDefault="008B5029" w:rsidP="00D74196">
      <w:pPr>
        <w:widowControl w:val="0"/>
        <w:jc w:val="center"/>
        <w:rPr>
          <w:rFonts w:ascii="Proba Pro" w:hAnsi="Proba Pro"/>
        </w:rPr>
      </w:pPr>
    </w:p>
    <w:p w14:paraId="3FB0B880" w14:textId="77777777" w:rsidR="008B5029" w:rsidRPr="00650A0A" w:rsidRDefault="008B5029" w:rsidP="00D74196">
      <w:pPr>
        <w:widowControl w:val="0"/>
        <w:jc w:val="center"/>
        <w:rPr>
          <w:rFonts w:ascii="Proba Pro" w:hAnsi="Proba Pro"/>
        </w:rPr>
      </w:pPr>
    </w:p>
    <w:p w14:paraId="79A2E3EF" w14:textId="77777777" w:rsidR="008B5029" w:rsidRPr="00650A0A" w:rsidRDefault="008B5029" w:rsidP="00D74196">
      <w:pPr>
        <w:widowControl w:val="0"/>
        <w:jc w:val="center"/>
        <w:rPr>
          <w:rFonts w:ascii="Proba Pro" w:hAnsi="Proba Pro"/>
        </w:rPr>
      </w:pPr>
    </w:p>
    <w:p w14:paraId="790F3511" w14:textId="77777777" w:rsidR="00880F90" w:rsidRPr="00650A0A" w:rsidRDefault="00880F90" w:rsidP="00D74196">
      <w:pPr>
        <w:widowControl w:val="0"/>
        <w:jc w:val="center"/>
        <w:rPr>
          <w:rFonts w:ascii="Proba Pro" w:hAnsi="Proba Pro"/>
        </w:rPr>
      </w:pPr>
    </w:p>
    <w:p w14:paraId="5773C715" w14:textId="51242F3C" w:rsidR="008B5029" w:rsidRPr="00650A0A" w:rsidRDefault="008B5029" w:rsidP="00D74196">
      <w:pPr>
        <w:widowControl w:val="0"/>
        <w:jc w:val="center"/>
        <w:rPr>
          <w:rFonts w:ascii="Proba Pro" w:hAnsi="Proba Pro"/>
          <w:sz w:val="20"/>
        </w:rPr>
      </w:pPr>
      <w:r w:rsidRPr="00650A0A">
        <w:rPr>
          <w:rFonts w:ascii="Proba Pro" w:hAnsi="Proba Pro"/>
          <w:sz w:val="20"/>
        </w:rPr>
        <w:t xml:space="preserve">evidenčné číslo </w:t>
      </w:r>
      <w:r w:rsidR="00A66517" w:rsidRPr="00650A0A">
        <w:rPr>
          <w:rFonts w:ascii="Proba Pro" w:hAnsi="Proba Pro"/>
          <w:sz w:val="20"/>
        </w:rPr>
        <w:t>užšej</w:t>
      </w:r>
      <w:r w:rsidR="00CA6A53" w:rsidRPr="00650A0A">
        <w:rPr>
          <w:rFonts w:ascii="Proba Pro" w:hAnsi="Proba Pro"/>
          <w:sz w:val="20"/>
        </w:rPr>
        <w:t xml:space="preserve"> </w:t>
      </w:r>
      <w:r w:rsidRPr="00650A0A">
        <w:rPr>
          <w:rFonts w:ascii="Proba Pro" w:hAnsi="Proba Pro"/>
          <w:sz w:val="20"/>
        </w:rPr>
        <w:t>súťaže:</w:t>
      </w:r>
    </w:p>
    <w:p w14:paraId="0FA95EDA" w14:textId="51CF3DB0" w:rsidR="008B5029" w:rsidRPr="00650A0A" w:rsidRDefault="002377C6" w:rsidP="00D74196">
      <w:pPr>
        <w:widowControl w:val="0"/>
        <w:jc w:val="center"/>
        <w:rPr>
          <w:rFonts w:ascii="Proba Pro" w:hAnsi="Proba Pro"/>
          <w:sz w:val="20"/>
        </w:rPr>
      </w:pPr>
      <w:r w:rsidRPr="00F70E28">
        <w:rPr>
          <w:rFonts w:ascii="Proba Pro" w:hAnsi="Proba Pro"/>
          <w:sz w:val="20"/>
        </w:rPr>
        <w:t>BAT</w:t>
      </w:r>
      <w:r w:rsidR="00FB6620" w:rsidRPr="00F70E28">
        <w:rPr>
          <w:rFonts w:ascii="Proba Pro" w:hAnsi="Proba Pro"/>
          <w:sz w:val="20"/>
        </w:rPr>
        <w:t xml:space="preserve"> </w:t>
      </w:r>
      <w:r w:rsidR="00CA6A53" w:rsidRPr="00F70E28">
        <w:rPr>
          <w:rFonts w:ascii="Proba Pro" w:hAnsi="Proba Pro"/>
          <w:sz w:val="20"/>
        </w:rPr>
        <w:t>/N</w:t>
      </w:r>
      <w:r w:rsidR="008B5029" w:rsidRPr="00F70E28">
        <w:rPr>
          <w:rFonts w:ascii="Proba Pro" w:hAnsi="Proba Pro"/>
          <w:sz w:val="20"/>
        </w:rPr>
        <w:t xml:space="preserve">LZ – </w:t>
      </w:r>
      <w:r w:rsidR="00E465D8" w:rsidRPr="00F70E28">
        <w:rPr>
          <w:rFonts w:ascii="Proba Pro" w:hAnsi="Proba Pro"/>
          <w:sz w:val="20"/>
        </w:rPr>
        <w:t>0</w:t>
      </w:r>
      <w:r w:rsidR="00BD27BF">
        <w:rPr>
          <w:rFonts w:ascii="Proba Pro" w:hAnsi="Proba Pro"/>
          <w:sz w:val="20"/>
        </w:rPr>
        <w:t>3</w:t>
      </w:r>
      <w:r w:rsidR="008B5029" w:rsidRPr="00F70E28">
        <w:rPr>
          <w:rFonts w:ascii="Proba Pro" w:hAnsi="Proba Pro"/>
          <w:sz w:val="20"/>
        </w:rPr>
        <w:t>/</w:t>
      </w:r>
      <w:r w:rsidR="00692202" w:rsidRPr="00F70E28">
        <w:rPr>
          <w:rFonts w:ascii="Proba Pro" w:hAnsi="Proba Pro"/>
          <w:sz w:val="20"/>
        </w:rPr>
        <w:t>20</w:t>
      </w:r>
      <w:r w:rsidR="00692202">
        <w:rPr>
          <w:rFonts w:ascii="Proba Pro" w:hAnsi="Proba Pro"/>
          <w:sz w:val="20"/>
        </w:rPr>
        <w:t>20</w:t>
      </w:r>
    </w:p>
    <w:p w14:paraId="6FA88C16" w14:textId="77777777" w:rsidR="008B5029" w:rsidRPr="00650A0A" w:rsidRDefault="008B5029" w:rsidP="00D74196">
      <w:pPr>
        <w:widowControl w:val="0"/>
        <w:jc w:val="center"/>
        <w:rPr>
          <w:rFonts w:ascii="Proba Pro" w:hAnsi="Proba Pro"/>
        </w:rPr>
      </w:pPr>
    </w:p>
    <w:p w14:paraId="30131F5B" w14:textId="77777777" w:rsidR="008B5029" w:rsidRPr="00650A0A" w:rsidRDefault="008B5029" w:rsidP="00D74196">
      <w:pPr>
        <w:widowControl w:val="0"/>
        <w:jc w:val="center"/>
        <w:rPr>
          <w:rFonts w:ascii="Proba Pro" w:hAnsi="Proba Pro"/>
        </w:rPr>
      </w:pPr>
    </w:p>
    <w:p w14:paraId="68A6A72B" w14:textId="77777777" w:rsidR="00880F90" w:rsidRPr="00650A0A" w:rsidRDefault="00880F90" w:rsidP="00D74196">
      <w:pPr>
        <w:widowControl w:val="0"/>
        <w:jc w:val="center"/>
        <w:rPr>
          <w:rFonts w:ascii="Proba Pro" w:hAnsi="Proba Pro"/>
        </w:rPr>
      </w:pPr>
    </w:p>
    <w:p w14:paraId="5C6816E7" w14:textId="77777777" w:rsidR="008B5029" w:rsidRPr="00650A0A" w:rsidRDefault="008B5029" w:rsidP="00D74196">
      <w:pPr>
        <w:widowControl w:val="0"/>
        <w:jc w:val="center"/>
        <w:rPr>
          <w:rFonts w:ascii="Proba Pro" w:hAnsi="Proba Pro"/>
        </w:rPr>
      </w:pPr>
    </w:p>
    <w:p w14:paraId="2043868B" w14:textId="77777777" w:rsidR="008B5029" w:rsidRPr="00650A0A" w:rsidRDefault="008B5029" w:rsidP="00D74196">
      <w:pPr>
        <w:widowControl w:val="0"/>
        <w:jc w:val="center"/>
        <w:rPr>
          <w:rFonts w:ascii="Proba Pro" w:hAnsi="Proba Pro"/>
          <w:caps/>
          <w:spacing w:val="30"/>
          <w:sz w:val="28"/>
        </w:rPr>
      </w:pPr>
      <w:r w:rsidRPr="00650A0A">
        <w:rPr>
          <w:rFonts w:ascii="Proba Pro" w:hAnsi="Proba Pro"/>
          <w:caps/>
          <w:spacing w:val="30"/>
          <w:sz w:val="28"/>
        </w:rPr>
        <w:t>predmet zákazky</w:t>
      </w:r>
    </w:p>
    <w:p w14:paraId="598D482E" w14:textId="77777777" w:rsidR="008B5029" w:rsidRPr="00650A0A" w:rsidRDefault="008B5029" w:rsidP="00D74196">
      <w:pPr>
        <w:widowControl w:val="0"/>
        <w:jc w:val="center"/>
        <w:rPr>
          <w:rFonts w:ascii="Proba Pro" w:hAnsi="Proba Pro"/>
          <w:caps/>
          <w:spacing w:val="30"/>
        </w:rPr>
      </w:pPr>
    </w:p>
    <w:p w14:paraId="1C16E3B5" w14:textId="77777777" w:rsidR="008B5029" w:rsidRPr="00650A0A" w:rsidRDefault="008B5029" w:rsidP="00D74196">
      <w:pPr>
        <w:widowControl w:val="0"/>
        <w:rPr>
          <w:rFonts w:ascii="Proba Pro" w:hAnsi="Proba Pro"/>
        </w:rPr>
      </w:pPr>
    </w:p>
    <w:p w14:paraId="1A094ACB" w14:textId="4E5FFB11" w:rsidR="00756628" w:rsidRPr="00650A0A" w:rsidRDefault="00FF26E7" w:rsidP="00D74196">
      <w:pPr>
        <w:widowControl w:val="0"/>
        <w:jc w:val="center"/>
        <w:rPr>
          <w:rFonts w:ascii="Proba Pro" w:hAnsi="Proba Pro"/>
          <w:sz w:val="24"/>
          <w:szCs w:val="24"/>
        </w:rPr>
      </w:pPr>
      <w:bookmarkStart w:id="0" w:name="_Hlk23325171"/>
      <w:r>
        <w:rPr>
          <w:rFonts w:ascii="Proba Pro" w:hAnsi="Proba Pro"/>
          <w:sz w:val="24"/>
          <w:szCs w:val="24"/>
        </w:rPr>
        <w:t xml:space="preserve">Dodávka </w:t>
      </w:r>
      <w:proofErr w:type="spellStart"/>
      <w:r>
        <w:rPr>
          <w:rFonts w:ascii="Proba Pro" w:hAnsi="Proba Pro"/>
          <w:sz w:val="24"/>
          <w:szCs w:val="24"/>
        </w:rPr>
        <w:t>d</w:t>
      </w:r>
      <w:r w:rsidR="00F02FEA" w:rsidRPr="00650A0A">
        <w:rPr>
          <w:rFonts w:ascii="Proba Pro" w:hAnsi="Proba Pro"/>
          <w:sz w:val="24"/>
          <w:szCs w:val="24"/>
        </w:rPr>
        <w:t>emineralizačn</w:t>
      </w:r>
      <w:r>
        <w:rPr>
          <w:rFonts w:ascii="Proba Pro" w:hAnsi="Proba Pro"/>
          <w:sz w:val="24"/>
          <w:szCs w:val="24"/>
        </w:rPr>
        <w:t>ej</w:t>
      </w:r>
      <w:proofErr w:type="spellEnd"/>
      <w:r>
        <w:rPr>
          <w:rFonts w:ascii="Proba Pro" w:hAnsi="Proba Pro"/>
          <w:sz w:val="24"/>
          <w:szCs w:val="24"/>
        </w:rPr>
        <w:t xml:space="preserve"> stanice </w:t>
      </w:r>
      <w:r w:rsidR="0081278B">
        <w:rPr>
          <w:rFonts w:ascii="Proba Pro" w:hAnsi="Proba Pro"/>
          <w:sz w:val="24"/>
          <w:szCs w:val="24"/>
        </w:rPr>
        <w:t>vrátane súvisiacich montážnych a</w:t>
      </w:r>
      <w:r w:rsidR="0081278B">
        <w:rPr>
          <w:rFonts w:ascii="Calibri" w:hAnsi="Calibri" w:cs="Calibri"/>
          <w:sz w:val="24"/>
          <w:szCs w:val="24"/>
        </w:rPr>
        <w:t> </w:t>
      </w:r>
      <w:r w:rsidR="0081278B">
        <w:rPr>
          <w:rFonts w:ascii="Proba Pro" w:hAnsi="Proba Pro"/>
          <w:sz w:val="24"/>
          <w:szCs w:val="24"/>
        </w:rPr>
        <w:t xml:space="preserve">stavebných prác za účelom rekonštrukcie </w:t>
      </w:r>
      <w:r w:rsidR="005A0A9D" w:rsidRPr="00650A0A">
        <w:rPr>
          <w:rFonts w:ascii="Proba Pro" w:hAnsi="Proba Pro"/>
          <w:sz w:val="24"/>
          <w:szCs w:val="24"/>
        </w:rPr>
        <w:t xml:space="preserve">chemickej úpravne vody </w:t>
      </w:r>
      <w:r w:rsidR="0081278B">
        <w:rPr>
          <w:rFonts w:ascii="Proba Pro" w:hAnsi="Proba Pro"/>
          <w:sz w:val="24"/>
          <w:szCs w:val="24"/>
        </w:rPr>
        <w:t xml:space="preserve">v </w:t>
      </w:r>
      <w:r w:rsidR="005A0A9D" w:rsidRPr="00650A0A">
        <w:rPr>
          <w:rFonts w:ascii="Proba Pro" w:hAnsi="Proba Pro"/>
          <w:sz w:val="24"/>
          <w:szCs w:val="24"/>
        </w:rPr>
        <w:t>Teplárni západ</w:t>
      </w:r>
    </w:p>
    <w:bookmarkEnd w:id="0"/>
    <w:p w14:paraId="5386F770" w14:textId="77777777" w:rsidR="00F5335C" w:rsidRPr="00650A0A" w:rsidRDefault="00F5335C" w:rsidP="00D74196">
      <w:pPr>
        <w:widowControl w:val="0"/>
        <w:rPr>
          <w:rFonts w:ascii="Proba Pro" w:hAnsi="Proba Pro"/>
        </w:rPr>
      </w:pPr>
    </w:p>
    <w:p w14:paraId="0A3AF805" w14:textId="77777777" w:rsidR="00880F90" w:rsidRPr="00650A0A" w:rsidRDefault="00880F90" w:rsidP="00D74196">
      <w:pPr>
        <w:widowControl w:val="0"/>
        <w:rPr>
          <w:rFonts w:ascii="Proba Pro" w:hAnsi="Proba Pro"/>
        </w:rP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2377C6" w:rsidRPr="00650A0A" w14:paraId="0AAD68AD" w14:textId="59C4A166" w:rsidTr="002377C6">
        <w:trPr>
          <w:trHeight w:val="900"/>
        </w:trPr>
        <w:tc>
          <w:tcPr>
            <w:tcW w:w="4532" w:type="dxa"/>
            <w:tcBorders>
              <w:bottom w:val="single" w:sz="4" w:space="0" w:color="auto"/>
            </w:tcBorders>
            <w:vAlign w:val="center"/>
          </w:tcPr>
          <w:p w14:paraId="1349A0E0" w14:textId="09D31481" w:rsidR="002377C6" w:rsidRPr="00650A0A" w:rsidRDefault="002377C6" w:rsidP="00D74196">
            <w:pPr>
              <w:widowControl w:val="0"/>
              <w:rPr>
                <w:rFonts w:ascii="Proba Pro" w:hAnsi="Proba Pro"/>
                <w:sz w:val="20"/>
              </w:rPr>
            </w:pPr>
            <w:r w:rsidRPr="00650A0A">
              <w:rPr>
                <w:rFonts w:ascii="Proba Pro" w:hAnsi="Proba Pro"/>
                <w:sz w:val="20"/>
              </w:rPr>
              <w:t>Osoba zodpovedná za vypracovanie súťažných podkladov:</w:t>
            </w:r>
          </w:p>
        </w:tc>
        <w:tc>
          <w:tcPr>
            <w:tcW w:w="4382" w:type="dxa"/>
            <w:tcBorders>
              <w:bottom w:val="single" w:sz="4" w:space="0" w:color="auto"/>
            </w:tcBorders>
          </w:tcPr>
          <w:p w14:paraId="7D34FFD3" w14:textId="77777777" w:rsidR="002377C6" w:rsidRPr="00650A0A" w:rsidRDefault="002377C6" w:rsidP="00D74196">
            <w:pPr>
              <w:widowControl w:val="0"/>
              <w:rPr>
                <w:rFonts w:ascii="Proba Pro" w:hAnsi="Proba Pro"/>
                <w:sz w:val="20"/>
              </w:rPr>
            </w:pPr>
          </w:p>
          <w:p w14:paraId="491267C0" w14:textId="77777777" w:rsidR="002377C6" w:rsidRPr="00650A0A" w:rsidRDefault="002377C6" w:rsidP="00D74196">
            <w:pPr>
              <w:widowControl w:val="0"/>
              <w:rPr>
                <w:rFonts w:ascii="Proba Pro" w:hAnsi="Proba Pro"/>
                <w:sz w:val="20"/>
              </w:rPr>
            </w:pPr>
          </w:p>
          <w:p w14:paraId="5A4F8B82" w14:textId="06805588" w:rsidR="00692202" w:rsidRDefault="00692202" w:rsidP="00D74196">
            <w:pPr>
              <w:widowControl w:val="0"/>
              <w:rPr>
                <w:rFonts w:ascii="Proba Pro" w:hAnsi="Proba Pro"/>
                <w:sz w:val="20"/>
              </w:rPr>
            </w:pPr>
            <w:r>
              <w:rPr>
                <w:rFonts w:ascii="Proba Pro" w:hAnsi="Proba Pro"/>
                <w:sz w:val="20"/>
              </w:rPr>
              <w:t xml:space="preserve">Mgr. Lucia </w:t>
            </w:r>
            <w:r w:rsidR="00BD27BF">
              <w:rPr>
                <w:rFonts w:ascii="Proba Pro" w:hAnsi="Proba Pro"/>
                <w:sz w:val="20"/>
              </w:rPr>
              <w:t>Štrbová</w:t>
            </w:r>
            <w:r w:rsidRPr="00650A0A">
              <w:rPr>
                <w:rFonts w:ascii="Proba Pro" w:hAnsi="Proba Pro"/>
                <w:sz w:val="20"/>
              </w:rPr>
              <w:t xml:space="preserve">   </w:t>
            </w:r>
          </w:p>
          <w:p w14:paraId="1CBE1C7A" w14:textId="77777777" w:rsidR="00692202" w:rsidRDefault="00692202" w:rsidP="00D74196">
            <w:pPr>
              <w:widowControl w:val="0"/>
              <w:rPr>
                <w:rFonts w:ascii="Proba Pro" w:hAnsi="Proba Pro"/>
                <w:sz w:val="20"/>
              </w:rPr>
            </w:pPr>
          </w:p>
          <w:p w14:paraId="6770BDB7" w14:textId="38A7E9B8" w:rsidR="002377C6" w:rsidRPr="00650A0A" w:rsidRDefault="00692202" w:rsidP="00D74196">
            <w:pPr>
              <w:widowControl w:val="0"/>
              <w:rPr>
                <w:rFonts w:ascii="Proba Pro" w:hAnsi="Proba Pro"/>
                <w:sz w:val="20"/>
              </w:rPr>
            </w:pPr>
            <w:r w:rsidRPr="00650A0A">
              <w:rPr>
                <w:rFonts w:ascii="Proba Pro" w:hAnsi="Proba Pro"/>
                <w:sz w:val="20"/>
              </w:rPr>
              <w:t xml:space="preserve">                               </w:t>
            </w:r>
          </w:p>
        </w:tc>
      </w:tr>
      <w:tr w:rsidR="002377C6" w:rsidRPr="00650A0A" w14:paraId="023C7E34" w14:textId="6B2AF264" w:rsidTr="002377C6">
        <w:trPr>
          <w:trHeight w:val="900"/>
        </w:trPr>
        <w:tc>
          <w:tcPr>
            <w:tcW w:w="4532" w:type="dxa"/>
            <w:tcBorders>
              <w:top w:val="single" w:sz="4" w:space="0" w:color="auto"/>
            </w:tcBorders>
            <w:vAlign w:val="center"/>
          </w:tcPr>
          <w:p w14:paraId="781774F8" w14:textId="77777777" w:rsidR="002377C6" w:rsidRPr="00650A0A" w:rsidRDefault="002377C6" w:rsidP="00D74196">
            <w:pPr>
              <w:widowControl w:val="0"/>
              <w:rPr>
                <w:rFonts w:ascii="Proba Pro" w:hAnsi="Proba Pro"/>
                <w:sz w:val="20"/>
              </w:rPr>
            </w:pPr>
          </w:p>
          <w:p w14:paraId="7C43A997" w14:textId="62231CDF" w:rsidR="002377C6" w:rsidRPr="00650A0A" w:rsidRDefault="002377C6" w:rsidP="00D74196">
            <w:pPr>
              <w:widowControl w:val="0"/>
              <w:rPr>
                <w:rFonts w:ascii="Proba Pro" w:hAnsi="Proba Pro"/>
                <w:sz w:val="20"/>
                <w:szCs w:val="20"/>
              </w:rPr>
            </w:pPr>
            <w:r w:rsidRPr="00650A0A">
              <w:rPr>
                <w:rFonts w:ascii="Proba Pro" w:hAnsi="Proba Pro"/>
                <w:sz w:val="20"/>
              </w:rPr>
              <w:t>Súťažné podklady schválil</w:t>
            </w:r>
            <w:r w:rsidRPr="00650A0A">
              <w:rPr>
                <w:rFonts w:ascii="Proba Pro" w:hAnsi="Proba Pro"/>
                <w:sz w:val="20"/>
                <w:szCs w:val="20"/>
              </w:rPr>
              <w:t xml:space="preserve">:                                                                  </w:t>
            </w:r>
          </w:p>
          <w:p w14:paraId="1D1730B8" w14:textId="1DB4C3A9" w:rsidR="002377C6" w:rsidRPr="00650A0A" w:rsidRDefault="002377C6" w:rsidP="00D74196">
            <w:pPr>
              <w:widowControl w:val="0"/>
              <w:rPr>
                <w:rFonts w:ascii="Proba Pro" w:hAnsi="Proba Pro"/>
                <w:sz w:val="20"/>
              </w:rPr>
            </w:pPr>
          </w:p>
          <w:p w14:paraId="3AC2E271" w14:textId="115E7251" w:rsidR="002377C6" w:rsidRPr="00650A0A" w:rsidRDefault="002377C6" w:rsidP="00D74196">
            <w:pPr>
              <w:widowControl w:val="0"/>
              <w:rPr>
                <w:rFonts w:ascii="Proba Pro" w:hAnsi="Proba Pro"/>
                <w:sz w:val="20"/>
              </w:rPr>
            </w:pPr>
            <w:r w:rsidRPr="00650A0A">
              <w:rPr>
                <w:rFonts w:ascii="Proba Pro" w:hAnsi="Proba Pro"/>
                <w:sz w:val="20"/>
              </w:rPr>
              <w:t xml:space="preserve">                                                                                                                  </w:t>
            </w:r>
          </w:p>
          <w:p w14:paraId="341AC676" w14:textId="538A509E" w:rsidR="002377C6" w:rsidRPr="00650A0A" w:rsidRDefault="002377C6" w:rsidP="00D74196">
            <w:pPr>
              <w:widowControl w:val="0"/>
              <w:rPr>
                <w:rFonts w:ascii="Proba Pro" w:hAnsi="Proba Pro"/>
                <w:sz w:val="20"/>
              </w:rPr>
            </w:pPr>
          </w:p>
        </w:tc>
        <w:tc>
          <w:tcPr>
            <w:tcW w:w="4382" w:type="dxa"/>
            <w:tcBorders>
              <w:top w:val="single" w:sz="4" w:space="0" w:color="auto"/>
            </w:tcBorders>
          </w:tcPr>
          <w:p w14:paraId="1453DA1A" w14:textId="77777777" w:rsidR="002377C6" w:rsidRPr="00650A0A" w:rsidRDefault="002377C6" w:rsidP="00D74196">
            <w:pPr>
              <w:widowControl w:val="0"/>
              <w:rPr>
                <w:rFonts w:ascii="Proba Pro" w:hAnsi="Proba Pro"/>
                <w:sz w:val="20"/>
                <w:szCs w:val="20"/>
              </w:rPr>
            </w:pPr>
          </w:p>
          <w:p w14:paraId="6CF3D5DB" w14:textId="77777777" w:rsidR="002377C6" w:rsidRPr="00650A0A" w:rsidRDefault="002377C6" w:rsidP="00D74196">
            <w:pPr>
              <w:widowControl w:val="0"/>
              <w:rPr>
                <w:rFonts w:ascii="Proba Pro" w:hAnsi="Proba Pro"/>
                <w:sz w:val="20"/>
                <w:szCs w:val="20"/>
              </w:rPr>
            </w:pPr>
          </w:p>
          <w:p w14:paraId="6B9198C4" w14:textId="6FE2DAE1" w:rsidR="002377C6" w:rsidRPr="00650A0A" w:rsidRDefault="002377C6" w:rsidP="00D74196">
            <w:pPr>
              <w:widowControl w:val="0"/>
              <w:rPr>
                <w:rFonts w:ascii="Proba Pro" w:hAnsi="Proba Pro"/>
                <w:sz w:val="20"/>
                <w:szCs w:val="20"/>
              </w:rPr>
            </w:pPr>
            <w:r w:rsidRPr="00650A0A">
              <w:rPr>
                <w:rFonts w:ascii="Proba Pro" w:hAnsi="Proba Pro"/>
                <w:sz w:val="20"/>
                <w:szCs w:val="20"/>
              </w:rPr>
              <w:t xml:space="preserve">Ing. Vladimír </w:t>
            </w:r>
            <w:proofErr w:type="spellStart"/>
            <w:r w:rsidRPr="00650A0A">
              <w:rPr>
                <w:rFonts w:ascii="Proba Pro" w:hAnsi="Proba Pro"/>
                <w:sz w:val="20"/>
                <w:szCs w:val="20"/>
              </w:rPr>
              <w:t>Raček</w:t>
            </w:r>
            <w:proofErr w:type="spellEnd"/>
            <w:r w:rsidRPr="00650A0A">
              <w:rPr>
                <w:rFonts w:ascii="Proba Pro" w:hAnsi="Proba Pro"/>
                <w:sz w:val="20"/>
                <w:szCs w:val="20"/>
              </w:rPr>
              <w:t>, predseda predstavenstva</w:t>
            </w:r>
          </w:p>
          <w:p w14:paraId="19801804" w14:textId="4F095E4C" w:rsidR="002377C6" w:rsidRPr="00650A0A" w:rsidRDefault="002377C6" w:rsidP="00D74196">
            <w:pPr>
              <w:widowControl w:val="0"/>
              <w:rPr>
                <w:rFonts w:ascii="Proba Pro" w:hAnsi="Proba Pro"/>
                <w:sz w:val="20"/>
              </w:rPr>
            </w:pPr>
          </w:p>
          <w:p w14:paraId="35736C97" w14:textId="58D78FB1" w:rsidR="002377C6" w:rsidRPr="00650A0A" w:rsidRDefault="002377C6" w:rsidP="00D74196">
            <w:pPr>
              <w:widowControl w:val="0"/>
              <w:rPr>
                <w:rFonts w:ascii="Proba Pro" w:hAnsi="Proba Pro"/>
                <w:sz w:val="20"/>
              </w:rPr>
            </w:pPr>
          </w:p>
          <w:p w14:paraId="60B05370" w14:textId="77777777" w:rsidR="002377C6" w:rsidRPr="00650A0A" w:rsidRDefault="002377C6" w:rsidP="00D74196">
            <w:pPr>
              <w:widowControl w:val="0"/>
              <w:rPr>
                <w:rFonts w:ascii="Proba Pro" w:hAnsi="Proba Pro"/>
                <w:sz w:val="20"/>
              </w:rPr>
            </w:pPr>
          </w:p>
          <w:p w14:paraId="69A1C928" w14:textId="53B12C9D" w:rsidR="002377C6" w:rsidRPr="00650A0A" w:rsidRDefault="002377C6" w:rsidP="00D74196">
            <w:pPr>
              <w:widowControl w:val="0"/>
              <w:rPr>
                <w:rFonts w:ascii="Proba Pro" w:hAnsi="Proba Pro"/>
                <w:sz w:val="20"/>
              </w:rPr>
            </w:pPr>
            <w:r w:rsidRPr="00D01B44">
              <w:rPr>
                <w:rFonts w:ascii="Proba Pro" w:hAnsi="Proba Pro"/>
                <w:sz w:val="20"/>
              </w:rPr>
              <w:t xml:space="preserve">Ing. Štefan </w:t>
            </w:r>
            <w:proofErr w:type="spellStart"/>
            <w:r w:rsidRPr="00D01B44">
              <w:rPr>
                <w:rFonts w:ascii="Proba Pro" w:hAnsi="Proba Pro"/>
                <w:sz w:val="20"/>
              </w:rPr>
              <w:t>Fleischer</w:t>
            </w:r>
            <w:proofErr w:type="spellEnd"/>
            <w:r w:rsidRPr="00D01B44">
              <w:rPr>
                <w:rFonts w:ascii="Proba Pro" w:hAnsi="Proba Pro"/>
                <w:sz w:val="20"/>
              </w:rPr>
              <w:t>, podpredseda predstavenstva</w:t>
            </w:r>
          </w:p>
        </w:tc>
      </w:tr>
    </w:tbl>
    <w:p w14:paraId="65C2427E" w14:textId="330E46FF" w:rsidR="003275A1" w:rsidRPr="00650A0A" w:rsidRDefault="003275A1" w:rsidP="00D74196">
      <w:pPr>
        <w:widowControl w:val="0"/>
        <w:jc w:val="center"/>
        <w:rPr>
          <w:rFonts w:ascii="Proba Pro" w:hAnsi="Proba Pro"/>
        </w:rPr>
      </w:pPr>
    </w:p>
    <w:p w14:paraId="45C67E53" w14:textId="6AE92040" w:rsidR="000E0C2B" w:rsidRPr="00650A0A" w:rsidRDefault="000E0C2B" w:rsidP="00D74196">
      <w:pPr>
        <w:widowControl w:val="0"/>
        <w:jc w:val="center"/>
        <w:rPr>
          <w:rFonts w:ascii="Proba Pro" w:hAnsi="Proba Pro"/>
        </w:rPr>
      </w:pPr>
    </w:p>
    <w:p w14:paraId="0C8718E3" w14:textId="35D263A7" w:rsidR="000E0C2B" w:rsidRPr="00650A0A" w:rsidRDefault="000E0C2B" w:rsidP="00D74196">
      <w:pPr>
        <w:widowControl w:val="0"/>
        <w:jc w:val="center"/>
        <w:rPr>
          <w:rFonts w:ascii="Proba Pro" w:hAnsi="Proba Pro"/>
        </w:rPr>
      </w:pPr>
    </w:p>
    <w:p w14:paraId="4033E82F" w14:textId="445725A0" w:rsidR="000E0C2B" w:rsidRDefault="000E0C2B" w:rsidP="00D74196">
      <w:pPr>
        <w:widowControl w:val="0"/>
        <w:jc w:val="center"/>
        <w:rPr>
          <w:rFonts w:ascii="Proba Pro" w:hAnsi="Proba Pro"/>
        </w:rPr>
      </w:pPr>
    </w:p>
    <w:p w14:paraId="5E4B3288" w14:textId="77777777" w:rsidR="00692202" w:rsidRPr="00650A0A" w:rsidRDefault="00692202" w:rsidP="00D74196">
      <w:pPr>
        <w:widowControl w:val="0"/>
        <w:jc w:val="center"/>
        <w:rPr>
          <w:rFonts w:ascii="Proba Pro" w:hAnsi="Proba Pro"/>
          <w:sz w:val="20"/>
        </w:rPr>
      </w:pPr>
    </w:p>
    <w:p w14:paraId="74D5ED9D" w14:textId="23ABA127" w:rsidR="00F05F50" w:rsidRPr="00650A0A" w:rsidRDefault="002377C6" w:rsidP="00D74196">
      <w:pPr>
        <w:widowControl w:val="0"/>
        <w:jc w:val="center"/>
        <w:rPr>
          <w:rFonts w:ascii="Proba Pro" w:hAnsi="Proba Pro"/>
        </w:rPr>
        <w:sectPr w:rsidR="00F05F50" w:rsidRPr="00650A0A" w:rsidSect="006F0BEE">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NumType w:start="1"/>
          <w:cols w:space="708"/>
          <w:docGrid w:linePitch="360"/>
        </w:sectPr>
      </w:pPr>
      <w:r w:rsidRPr="00650A0A">
        <w:rPr>
          <w:rFonts w:ascii="Proba Pro" w:hAnsi="Proba Pro"/>
          <w:sz w:val="20"/>
        </w:rPr>
        <w:t>V Bratislave</w:t>
      </w:r>
      <w:r w:rsidR="00F05F50" w:rsidRPr="00650A0A">
        <w:rPr>
          <w:rFonts w:ascii="Proba Pro" w:hAnsi="Proba Pro"/>
          <w:sz w:val="20"/>
        </w:rPr>
        <w:t xml:space="preserve">, </w:t>
      </w:r>
      <w:r w:rsidR="00F05F50" w:rsidRPr="00136FB3">
        <w:rPr>
          <w:rFonts w:ascii="Proba Pro" w:hAnsi="Proba Pro"/>
          <w:sz w:val="20"/>
        </w:rPr>
        <w:t xml:space="preserve">dňa </w:t>
      </w:r>
      <w:r w:rsidR="00BD27BF" w:rsidRPr="00136FB3">
        <w:rPr>
          <w:rFonts w:ascii="Proba Pro" w:hAnsi="Proba Pro"/>
          <w:sz w:val="20"/>
        </w:rPr>
        <w:t>02.06.</w:t>
      </w:r>
      <w:r w:rsidRPr="00136FB3">
        <w:rPr>
          <w:rFonts w:ascii="Proba Pro" w:hAnsi="Proba Pro"/>
          <w:sz w:val="20"/>
        </w:rPr>
        <w:t>20</w:t>
      </w:r>
      <w:r w:rsidR="00692202" w:rsidRPr="00136FB3">
        <w:rPr>
          <w:rFonts w:ascii="Proba Pro" w:hAnsi="Proba Pro"/>
          <w:sz w:val="20"/>
        </w:rPr>
        <w:t>20</w:t>
      </w:r>
    </w:p>
    <w:p w14:paraId="44B2EEA2" w14:textId="5A0B35F5" w:rsidR="00D238BE" w:rsidRPr="00D238BE" w:rsidRDefault="004A58F0">
      <w:pPr>
        <w:pStyle w:val="Obsah1"/>
        <w:rPr>
          <w:rFonts w:ascii="Proba Pro" w:eastAsiaTheme="minorEastAsia" w:hAnsi="Proba Pro"/>
          <w:b w:val="0"/>
          <w:sz w:val="20"/>
          <w:szCs w:val="20"/>
          <w:lang w:eastAsia="sk-SK"/>
        </w:rPr>
      </w:pPr>
      <w:r w:rsidRPr="00D238BE">
        <w:rPr>
          <w:rFonts w:ascii="Proba Pro" w:hAnsi="Proba Pro"/>
          <w:noProof w:val="0"/>
          <w:sz w:val="20"/>
          <w:szCs w:val="20"/>
        </w:rPr>
        <w:lastRenderedPageBreak/>
        <w:fldChar w:fldCharType="begin"/>
      </w:r>
      <w:r w:rsidR="007846C5" w:rsidRPr="00D238BE">
        <w:rPr>
          <w:rFonts w:ascii="Proba Pro" w:hAnsi="Proba Pro"/>
          <w:noProof w:val="0"/>
          <w:sz w:val="20"/>
          <w:szCs w:val="20"/>
        </w:rPr>
        <w:instrText xml:space="preserve"> TOC \o "1-2" \f </w:instrText>
      </w:r>
      <w:r w:rsidRPr="00D238BE">
        <w:rPr>
          <w:rFonts w:ascii="Proba Pro" w:hAnsi="Proba Pro"/>
          <w:noProof w:val="0"/>
          <w:sz w:val="20"/>
          <w:szCs w:val="20"/>
        </w:rPr>
        <w:fldChar w:fldCharType="separate"/>
      </w:r>
      <w:r w:rsidR="00D238BE" w:rsidRPr="00D238BE">
        <w:rPr>
          <w:rFonts w:ascii="Proba Pro" w:hAnsi="Proba Pro"/>
          <w:sz w:val="20"/>
          <w:szCs w:val="20"/>
        </w:rPr>
        <w:t>ČASŤ A. Pokyny pre uchádzačov</w:t>
      </w:r>
      <w:r w:rsidR="00D238BE" w:rsidRPr="00D238BE">
        <w:rPr>
          <w:rFonts w:ascii="Proba Pro" w:hAnsi="Proba Pro"/>
          <w:sz w:val="20"/>
          <w:szCs w:val="20"/>
        </w:rPr>
        <w:tab/>
      </w:r>
      <w:r w:rsidR="00D238BE" w:rsidRPr="00D238BE">
        <w:rPr>
          <w:rFonts w:ascii="Proba Pro" w:hAnsi="Proba Pro"/>
          <w:sz w:val="20"/>
          <w:szCs w:val="20"/>
        </w:rPr>
        <w:fldChar w:fldCharType="begin"/>
      </w:r>
      <w:r w:rsidR="00D238BE" w:rsidRPr="00D238BE">
        <w:rPr>
          <w:rFonts w:ascii="Proba Pro" w:hAnsi="Proba Pro"/>
          <w:sz w:val="20"/>
          <w:szCs w:val="20"/>
        </w:rPr>
        <w:instrText xml:space="preserve"> PAGEREF _Toc41914331 \h </w:instrText>
      </w:r>
      <w:r w:rsidR="00D238BE" w:rsidRPr="00D238BE">
        <w:rPr>
          <w:rFonts w:ascii="Proba Pro" w:hAnsi="Proba Pro"/>
          <w:sz w:val="20"/>
          <w:szCs w:val="20"/>
        </w:rPr>
      </w:r>
      <w:r w:rsidR="00D238BE" w:rsidRPr="00D238BE">
        <w:rPr>
          <w:rFonts w:ascii="Proba Pro" w:hAnsi="Proba Pro"/>
          <w:sz w:val="20"/>
          <w:szCs w:val="20"/>
        </w:rPr>
        <w:fldChar w:fldCharType="separate"/>
      </w:r>
      <w:r w:rsidR="00AA76AB">
        <w:rPr>
          <w:rFonts w:ascii="Proba Pro" w:hAnsi="Proba Pro"/>
          <w:sz w:val="20"/>
          <w:szCs w:val="20"/>
        </w:rPr>
        <w:t>4</w:t>
      </w:r>
      <w:r w:rsidR="00D238BE" w:rsidRPr="00D238BE">
        <w:rPr>
          <w:rFonts w:ascii="Proba Pro" w:hAnsi="Proba Pro"/>
          <w:sz w:val="20"/>
          <w:szCs w:val="20"/>
        </w:rPr>
        <w:fldChar w:fldCharType="end"/>
      </w:r>
    </w:p>
    <w:p w14:paraId="1F799126" w14:textId="5CC6AE44"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ODDIEL I. Všeobecné informácie</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_Toc41914332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4</w:t>
      </w:r>
      <w:r w:rsidRPr="00D238BE">
        <w:rPr>
          <w:rFonts w:ascii="Proba Pro" w:hAnsi="Proba Pro"/>
          <w:sz w:val="20"/>
          <w:szCs w:val="20"/>
        </w:rPr>
        <w:fldChar w:fldCharType="end"/>
      </w:r>
    </w:p>
    <w:p w14:paraId="15C21F8C" w14:textId="3A19FC02"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Identifikácia Obstarávateľa:</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_Toc41914333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4</w:t>
      </w:r>
      <w:r w:rsidRPr="00D238BE">
        <w:rPr>
          <w:rFonts w:ascii="Proba Pro" w:hAnsi="Proba Pro"/>
          <w:noProof/>
          <w:sz w:val="20"/>
          <w:szCs w:val="20"/>
        </w:rPr>
        <w:fldChar w:fldCharType="end"/>
      </w:r>
    </w:p>
    <w:p w14:paraId="5340EEF0" w14:textId="33D2386B"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Predmet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_Toc41914334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4</w:t>
      </w:r>
      <w:r w:rsidRPr="00D238BE">
        <w:rPr>
          <w:rFonts w:ascii="Proba Pro" w:hAnsi="Proba Pro"/>
          <w:noProof/>
          <w:sz w:val="20"/>
          <w:szCs w:val="20"/>
        </w:rPr>
        <w:fldChar w:fldCharType="end"/>
      </w:r>
    </w:p>
    <w:p w14:paraId="7D1B460D" w14:textId="67E8FD30"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3</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Komplexnosť dodávky a</w:t>
      </w:r>
      <w:r w:rsidRPr="00D238BE">
        <w:rPr>
          <w:rFonts w:ascii="Calibri" w:hAnsi="Calibri" w:cs="Calibri"/>
          <w:b/>
          <w:noProof/>
          <w:color w:val="008998"/>
          <w:sz w:val="20"/>
          <w:szCs w:val="20"/>
        </w:rPr>
        <w:t> </w:t>
      </w:r>
      <w:r w:rsidRPr="00D238BE">
        <w:rPr>
          <w:rFonts w:ascii="Proba Pro" w:hAnsi="Proba Pro"/>
          <w:b/>
          <w:noProof/>
          <w:color w:val="008998"/>
          <w:sz w:val="20"/>
          <w:szCs w:val="20"/>
        </w:rPr>
        <w:t>jej nerozdelenie</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_Toc41914335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5</w:t>
      </w:r>
      <w:r w:rsidRPr="00D238BE">
        <w:rPr>
          <w:rFonts w:ascii="Proba Pro" w:hAnsi="Proba Pro"/>
          <w:noProof/>
          <w:sz w:val="20"/>
          <w:szCs w:val="20"/>
        </w:rPr>
        <w:fldChar w:fldCharType="end"/>
      </w:r>
    </w:p>
    <w:p w14:paraId="1A5B4AE6" w14:textId="474E92BD"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4</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Zdroj finačných prostriedkov</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_Toc41914336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5</w:t>
      </w:r>
      <w:r w:rsidRPr="00D238BE">
        <w:rPr>
          <w:rFonts w:ascii="Proba Pro" w:hAnsi="Proba Pro"/>
          <w:noProof/>
          <w:sz w:val="20"/>
          <w:szCs w:val="20"/>
        </w:rPr>
        <w:fldChar w:fldCharType="end"/>
      </w:r>
    </w:p>
    <w:p w14:paraId="3B551BDE" w14:textId="046D8347"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5</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Zmluva</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_Toc41914337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5</w:t>
      </w:r>
      <w:r w:rsidRPr="00D238BE">
        <w:rPr>
          <w:rFonts w:ascii="Proba Pro" w:hAnsi="Proba Pro"/>
          <w:noProof/>
          <w:sz w:val="20"/>
          <w:szCs w:val="20"/>
        </w:rPr>
        <w:fldChar w:fldCharType="end"/>
      </w:r>
    </w:p>
    <w:p w14:paraId="4B1AE3F9" w14:textId="78237646"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6</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Miesto a</w:t>
      </w:r>
      <w:r w:rsidRPr="00D238BE">
        <w:rPr>
          <w:rFonts w:ascii="Calibri" w:hAnsi="Calibri" w:cs="Calibri"/>
          <w:b/>
          <w:noProof/>
          <w:color w:val="008998"/>
          <w:sz w:val="20"/>
          <w:szCs w:val="20"/>
        </w:rPr>
        <w:t> </w:t>
      </w:r>
      <w:r w:rsidRPr="00D238BE">
        <w:rPr>
          <w:rFonts w:ascii="Proba Pro" w:hAnsi="Proba Pro"/>
          <w:b/>
          <w:noProof/>
          <w:color w:val="008998"/>
          <w:sz w:val="20"/>
          <w:szCs w:val="20"/>
        </w:rPr>
        <w:t>term</w:t>
      </w:r>
      <w:r w:rsidRPr="00D238BE">
        <w:rPr>
          <w:rFonts w:ascii="Proba Pro" w:hAnsi="Proba Pro" w:cs="Proba Pro"/>
          <w:b/>
          <w:noProof/>
          <w:color w:val="008998"/>
          <w:sz w:val="20"/>
          <w:szCs w:val="20"/>
        </w:rPr>
        <w:t>í</w:t>
      </w:r>
      <w:r w:rsidRPr="00D238BE">
        <w:rPr>
          <w:rFonts w:ascii="Proba Pro" w:hAnsi="Proba Pro"/>
          <w:b/>
          <w:noProof/>
          <w:color w:val="008998"/>
          <w:sz w:val="20"/>
          <w:szCs w:val="20"/>
        </w:rPr>
        <w:t>n realizácie predmetu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_Toc41914338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5</w:t>
      </w:r>
      <w:r w:rsidRPr="00D238BE">
        <w:rPr>
          <w:rFonts w:ascii="Proba Pro" w:hAnsi="Proba Pro"/>
          <w:noProof/>
          <w:sz w:val="20"/>
          <w:szCs w:val="20"/>
        </w:rPr>
        <w:fldChar w:fldCharType="end"/>
      </w:r>
    </w:p>
    <w:p w14:paraId="61A89681" w14:textId="788AC61E"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7</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Oprávnení uchádzači</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_Toc41914339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6</w:t>
      </w:r>
      <w:r w:rsidRPr="00D238BE">
        <w:rPr>
          <w:rFonts w:ascii="Proba Pro" w:hAnsi="Proba Pro"/>
          <w:noProof/>
          <w:sz w:val="20"/>
          <w:szCs w:val="20"/>
        </w:rPr>
        <w:fldChar w:fldCharType="end"/>
      </w:r>
    </w:p>
    <w:p w14:paraId="1BA2C4E8" w14:textId="59A90FF3"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8</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Predloženie a</w:t>
      </w:r>
      <w:r w:rsidRPr="00D238BE">
        <w:rPr>
          <w:rFonts w:ascii="Calibri" w:hAnsi="Calibri" w:cs="Calibri"/>
          <w:b/>
          <w:noProof/>
          <w:color w:val="008998"/>
          <w:sz w:val="20"/>
          <w:szCs w:val="20"/>
        </w:rPr>
        <w:t> </w:t>
      </w:r>
      <w:r w:rsidRPr="00D238BE">
        <w:rPr>
          <w:rFonts w:ascii="Proba Pro" w:hAnsi="Proba Pro"/>
          <w:b/>
          <w:noProof/>
          <w:color w:val="008998"/>
          <w:sz w:val="20"/>
          <w:szCs w:val="20"/>
        </w:rPr>
        <w:t>obsah pon</w:t>
      </w:r>
      <w:r w:rsidRPr="00D238BE">
        <w:rPr>
          <w:rFonts w:ascii="Proba Pro" w:hAnsi="Proba Pro" w:cs="Proba Pro"/>
          <w:b/>
          <w:noProof/>
          <w:color w:val="008998"/>
          <w:sz w:val="20"/>
          <w:szCs w:val="20"/>
        </w:rPr>
        <w:t>ú</w:t>
      </w:r>
      <w:r w:rsidRPr="00D238BE">
        <w:rPr>
          <w:rFonts w:ascii="Proba Pro" w:hAnsi="Proba Pro"/>
          <w:b/>
          <w:noProof/>
          <w:color w:val="008998"/>
          <w:sz w:val="20"/>
          <w:szCs w:val="20"/>
        </w:rPr>
        <w:t>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_Toc41914340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6</w:t>
      </w:r>
      <w:r w:rsidRPr="00D238BE">
        <w:rPr>
          <w:rFonts w:ascii="Proba Pro" w:hAnsi="Proba Pro"/>
          <w:noProof/>
          <w:sz w:val="20"/>
          <w:szCs w:val="20"/>
        </w:rPr>
        <w:fldChar w:fldCharType="end"/>
      </w:r>
    </w:p>
    <w:p w14:paraId="4E68BD4A" w14:textId="36BB9F15"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9</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Variantné riešenie</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_Toc41914341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8</w:t>
      </w:r>
      <w:r w:rsidRPr="00D238BE">
        <w:rPr>
          <w:rFonts w:ascii="Proba Pro" w:hAnsi="Proba Pro"/>
          <w:noProof/>
          <w:sz w:val="20"/>
          <w:szCs w:val="20"/>
        </w:rPr>
        <w:fldChar w:fldCharType="end"/>
      </w:r>
    </w:p>
    <w:p w14:paraId="2332A4E3" w14:textId="6EAF04EF"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10</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Platnosť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_Toc41914342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8</w:t>
      </w:r>
      <w:r w:rsidRPr="00D238BE">
        <w:rPr>
          <w:rFonts w:ascii="Proba Pro" w:hAnsi="Proba Pro"/>
          <w:noProof/>
          <w:sz w:val="20"/>
          <w:szCs w:val="20"/>
        </w:rPr>
        <w:fldChar w:fldCharType="end"/>
      </w:r>
    </w:p>
    <w:p w14:paraId="68EC6C9B" w14:textId="547E6BAB"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Náklady na ponuky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_Toc41914343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8</w:t>
      </w:r>
      <w:r w:rsidRPr="00D238BE">
        <w:rPr>
          <w:rFonts w:ascii="Proba Pro" w:hAnsi="Proba Pro"/>
          <w:noProof/>
          <w:sz w:val="20"/>
          <w:szCs w:val="20"/>
        </w:rPr>
        <w:fldChar w:fldCharType="end"/>
      </w:r>
    </w:p>
    <w:p w14:paraId="510F75D6" w14:textId="30513C4E"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ODDIEL II. Dorozumievanie medzi obstarávateľom a</w:t>
      </w:r>
      <w:r w:rsidRPr="00D238BE">
        <w:rPr>
          <w:rFonts w:ascii="Calibri" w:hAnsi="Calibri" w:cs="Calibri"/>
          <w:sz w:val="20"/>
          <w:szCs w:val="20"/>
        </w:rPr>
        <w:t> </w:t>
      </w:r>
      <w:r w:rsidRPr="00D238BE">
        <w:rPr>
          <w:rFonts w:ascii="Proba Pro" w:hAnsi="Proba Pro"/>
          <w:sz w:val="20"/>
          <w:szCs w:val="20"/>
        </w:rPr>
        <w:t>uch</w:t>
      </w:r>
      <w:r w:rsidRPr="00D238BE">
        <w:rPr>
          <w:rFonts w:ascii="Proba Pro" w:hAnsi="Proba Pro" w:cs="Proba Pro"/>
          <w:sz w:val="20"/>
          <w:szCs w:val="20"/>
        </w:rPr>
        <w:t>á</w:t>
      </w:r>
      <w:r w:rsidRPr="00D238BE">
        <w:rPr>
          <w:rFonts w:ascii="Proba Pro" w:hAnsi="Proba Pro"/>
          <w:sz w:val="20"/>
          <w:szCs w:val="20"/>
        </w:rPr>
        <w:t>dza</w:t>
      </w:r>
      <w:r w:rsidRPr="00D238BE">
        <w:rPr>
          <w:rFonts w:ascii="Proba Pro" w:hAnsi="Proba Pro" w:cs="Proba Pro"/>
          <w:sz w:val="20"/>
          <w:szCs w:val="20"/>
        </w:rPr>
        <w:t>č</w:t>
      </w:r>
      <w:r w:rsidRPr="00D238BE">
        <w:rPr>
          <w:rFonts w:ascii="Proba Pro" w:hAnsi="Proba Pro"/>
          <w:sz w:val="20"/>
          <w:szCs w:val="20"/>
        </w:rPr>
        <w:t>mi alebo z</w:t>
      </w:r>
      <w:r w:rsidRPr="00D238BE">
        <w:rPr>
          <w:rFonts w:ascii="Proba Pro" w:hAnsi="Proba Pro" w:cs="Proba Pro"/>
          <w:sz w:val="20"/>
          <w:szCs w:val="20"/>
        </w:rPr>
        <w:t>á</w:t>
      </w:r>
      <w:r w:rsidRPr="00D238BE">
        <w:rPr>
          <w:rFonts w:ascii="Proba Pro" w:hAnsi="Proba Pro"/>
          <w:sz w:val="20"/>
          <w:szCs w:val="20"/>
        </w:rPr>
        <w:t>ujemcami</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_Toc41914344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8</w:t>
      </w:r>
      <w:r w:rsidRPr="00D238BE">
        <w:rPr>
          <w:rFonts w:ascii="Proba Pro" w:hAnsi="Proba Pro"/>
          <w:sz w:val="20"/>
          <w:szCs w:val="20"/>
        </w:rPr>
        <w:fldChar w:fldCharType="end"/>
      </w:r>
    </w:p>
    <w:p w14:paraId="5928726D" w14:textId="44F8293C"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12</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Dorozumievanie medzi obstarávateľom a</w:t>
      </w:r>
      <w:r w:rsidRPr="00D238BE">
        <w:rPr>
          <w:rFonts w:ascii="Calibri" w:hAnsi="Calibri" w:cs="Calibri"/>
          <w:b/>
          <w:noProof/>
          <w:color w:val="008998"/>
          <w:sz w:val="20"/>
          <w:szCs w:val="20"/>
        </w:rPr>
        <w:t> </w:t>
      </w:r>
      <w:r w:rsidRPr="00D238BE">
        <w:rPr>
          <w:rFonts w:ascii="Proba Pro" w:hAnsi="Proba Pro"/>
          <w:b/>
          <w:noProof/>
          <w:color w:val="008998"/>
          <w:sz w:val="20"/>
          <w:szCs w:val="20"/>
        </w:rPr>
        <w:t>uch</w:t>
      </w:r>
      <w:r w:rsidRPr="00D238BE">
        <w:rPr>
          <w:rFonts w:ascii="Proba Pro" w:hAnsi="Proba Pro" w:cs="Proba Pro"/>
          <w:b/>
          <w:noProof/>
          <w:color w:val="008998"/>
          <w:sz w:val="20"/>
          <w:szCs w:val="20"/>
        </w:rPr>
        <w:t>á</w:t>
      </w:r>
      <w:r w:rsidRPr="00D238BE">
        <w:rPr>
          <w:rFonts w:ascii="Proba Pro" w:hAnsi="Proba Pro"/>
          <w:b/>
          <w:noProof/>
          <w:color w:val="008998"/>
          <w:sz w:val="20"/>
          <w:szCs w:val="20"/>
        </w:rPr>
        <w:t>dza</w:t>
      </w:r>
      <w:r w:rsidRPr="00D238BE">
        <w:rPr>
          <w:rFonts w:ascii="Proba Pro" w:hAnsi="Proba Pro" w:cs="Proba Pro"/>
          <w:b/>
          <w:noProof/>
          <w:color w:val="008998"/>
          <w:sz w:val="20"/>
          <w:szCs w:val="20"/>
        </w:rPr>
        <w:t>č</w:t>
      </w:r>
      <w:r w:rsidRPr="00D238BE">
        <w:rPr>
          <w:rFonts w:ascii="Proba Pro" w:hAnsi="Proba Pro"/>
          <w:b/>
          <w:noProof/>
          <w:color w:val="008998"/>
          <w:sz w:val="20"/>
          <w:szCs w:val="20"/>
        </w:rPr>
        <w:t>mi alebo z</w:t>
      </w:r>
      <w:r w:rsidRPr="00D238BE">
        <w:rPr>
          <w:rFonts w:ascii="Proba Pro" w:hAnsi="Proba Pro" w:cs="Proba Pro"/>
          <w:b/>
          <w:noProof/>
          <w:color w:val="008998"/>
          <w:sz w:val="20"/>
          <w:szCs w:val="20"/>
        </w:rPr>
        <w:t>á</w:t>
      </w:r>
      <w:r w:rsidRPr="00D238BE">
        <w:rPr>
          <w:rFonts w:ascii="Proba Pro" w:hAnsi="Proba Pro"/>
          <w:b/>
          <w:noProof/>
          <w:color w:val="008998"/>
          <w:sz w:val="20"/>
          <w:szCs w:val="20"/>
        </w:rPr>
        <w:t>ujemcami</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_Toc41914345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8</w:t>
      </w:r>
      <w:r w:rsidRPr="00D238BE">
        <w:rPr>
          <w:rFonts w:ascii="Proba Pro" w:hAnsi="Proba Pro"/>
          <w:noProof/>
          <w:sz w:val="20"/>
          <w:szCs w:val="20"/>
        </w:rPr>
        <w:fldChar w:fldCharType="end"/>
      </w:r>
    </w:p>
    <w:p w14:paraId="7FBA97B6" w14:textId="242FA9FC"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13</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Vysvetľovanie a</w:t>
      </w:r>
      <w:r w:rsidRPr="00D238BE">
        <w:rPr>
          <w:rFonts w:ascii="Calibri" w:hAnsi="Calibri" w:cs="Calibri"/>
          <w:b/>
          <w:noProof/>
          <w:color w:val="008998"/>
          <w:sz w:val="20"/>
          <w:szCs w:val="20"/>
        </w:rPr>
        <w:t> </w:t>
      </w:r>
      <w:r w:rsidRPr="00D238BE">
        <w:rPr>
          <w:rFonts w:ascii="Proba Pro" w:hAnsi="Proba Pro"/>
          <w:b/>
          <w:noProof/>
          <w:color w:val="008998"/>
          <w:sz w:val="20"/>
          <w:szCs w:val="20"/>
        </w:rPr>
        <w:t>doplnenie s</w:t>
      </w:r>
      <w:r w:rsidRPr="00D238BE">
        <w:rPr>
          <w:rFonts w:ascii="Proba Pro" w:hAnsi="Proba Pro" w:cs="Proba Pro"/>
          <w:b/>
          <w:noProof/>
          <w:color w:val="008998"/>
          <w:sz w:val="20"/>
          <w:szCs w:val="20"/>
        </w:rPr>
        <w:t>úť</w:t>
      </w:r>
      <w:r w:rsidRPr="00D238BE">
        <w:rPr>
          <w:rFonts w:ascii="Proba Pro" w:hAnsi="Proba Pro"/>
          <w:b/>
          <w:noProof/>
          <w:color w:val="008998"/>
          <w:sz w:val="20"/>
          <w:szCs w:val="20"/>
        </w:rPr>
        <w:t>a</w:t>
      </w:r>
      <w:r w:rsidRPr="00D238BE">
        <w:rPr>
          <w:rFonts w:ascii="Proba Pro" w:hAnsi="Proba Pro" w:cs="Proba Pro"/>
          <w:b/>
          <w:noProof/>
          <w:color w:val="008998"/>
          <w:sz w:val="20"/>
          <w:szCs w:val="20"/>
        </w:rPr>
        <w:t>ž</w:t>
      </w:r>
      <w:r w:rsidRPr="00D238BE">
        <w:rPr>
          <w:rFonts w:ascii="Proba Pro" w:hAnsi="Proba Pro"/>
          <w:b/>
          <w:noProof/>
          <w:color w:val="008998"/>
          <w:sz w:val="20"/>
          <w:szCs w:val="20"/>
        </w:rPr>
        <w:t>n</w:t>
      </w:r>
      <w:r w:rsidRPr="00D238BE">
        <w:rPr>
          <w:rFonts w:ascii="Proba Pro" w:hAnsi="Proba Pro" w:cs="Proba Pro"/>
          <w:b/>
          <w:noProof/>
          <w:color w:val="008998"/>
          <w:sz w:val="20"/>
          <w:szCs w:val="20"/>
        </w:rPr>
        <w:t>ý</w:t>
      </w:r>
      <w:r w:rsidRPr="00D238BE">
        <w:rPr>
          <w:rFonts w:ascii="Proba Pro" w:hAnsi="Proba Pro"/>
          <w:b/>
          <w:noProof/>
          <w:color w:val="008998"/>
          <w:sz w:val="20"/>
          <w:szCs w:val="20"/>
        </w:rPr>
        <w:t>ch podkladov</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_Toc41914346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9</w:t>
      </w:r>
      <w:r w:rsidRPr="00D238BE">
        <w:rPr>
          <w:rFonts w:ascii="Proba Pro" w:hAnsi="Proba Pro"/>
          <w:noProof/>
          <w:sz w:val="20"/>
          <w:szCs w:val="20"/>
        </w:rPr>
        <w:fldChar w:fldCharType="end"/>
      </w:r>
    </w:p>
    <w:p w14:paraId="345B1256" w14:textId="2B9C5413"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14</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Obhliadka miesta realizácie predmetu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_Toc41914347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9</w:t>
      </w:r>
      <w:r w:rsidRPr="00D238BE">
        <w:rPr>
          <w:rFonts w:ascii="Proba Pro" w:hAnsi="Proba Pro"/>
          <w:noProof/>
          <w:sz w:val="20"/>
          <w:szCs w:val="20"/>
        </w:rPr>
        <w:fldChar w:fldCharType="end"/>
      </w:r>
    </w:p>
    <w:p w14:paraId="24DB3267" w14:textId="175E7075"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ODDIEL III. Príprava ponuky</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_Toc41914348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10</w:t>
      </w:r>
      <w:r w:rsidRPr="00D238BE">
        <w:rPr>
          <w:rFonts w:ascii="Proba Pro" w:hAnsi="Proba Pro"/>
          <w:sz w:val="20"/>
          <w:szCs w:val="20"/>
        </w:rPr>
        <w:fldChar w:fldCharType="end"/>
      </w:r>
    </w:p>
    <w:p w14:paraId="08296600" w14:textId="1643F126"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15</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Jazyk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_Toc41914349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10</w:t>
      </w:r>
      <w:r w:rsidRPr="00D238BE">
        <w:rPr>
          <w:rFonts w:ascii="Proba Pro" w:hAnsi="Proba Pro"/>
          <w:noProof/>
          <w:sz w:val="20"/>
          <w:szCs w:val="20"/>
        </w:rPr>
        <w:fldChar w:fldCharType="end"/>
      </w:r>
    </w:p>
    <w:p w14:paraId="373AB38A" w14:textId="1FD87C85"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16</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Zábezpeka</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_Toc41914350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10</w:t>
      </w:r>
      <w:r w:rsidRPr="00D238BE">
        <w:rPr>
          <w:rFonts w:ascii="Proba Pro" w:hAnsi="Proba Pro"/>
          <w:noProof/>
          <w:sz w:val="20"/>
          <w:szCs w:val="20"/>
        </w:rPr>
        <w:fldChar w:fldCharType="end"/>
      </w:r>
    </w:p>
    <w:p w14:paraId="62068F0C" w14:textId="27E6C59B"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17</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Mena a</w:t>
      </w:r>
      <w:r w:rsidRPr="00D238BE">
        <w:rPr>
          <w:rFonts w:ascii="Calibri" w:hAnsi="Calibri" w:cs="Calibri"/>
          <w:b/>
          <w:noProof/>
          <w:color w:val="008998"/>
          <w:sz w:val="20"/>
          <w:szCs w:val="20"/>
        </w:rPr>
        <w:t> </w:t>
      </w:r>
      <w:r w:rsidRPr="00D238BE">
        <w:rPr>
          <w:rFonts w:ascii="Proba Pro" w:hAnsi="Proba Pro"/>
          <w:b/>
          <w:noProof/>
          <w:color w:val="008998"/>
          <w:sz w:val="20"/>
          <w:szCs w:val="20"/>
        </w:rPr>
        <w:t>ceny uv</w:t>
      </w:r>
      <w:r w:rsidRPr="00D238BE">
        <w:rPr>
          <w:rFonts w:ascii="Proba Pro" w:hAnsi="Proba Pro" w:cs="Proba Pro"/>
          <w:b/>
          <w:noProof/>
          <w:color w:val="008998"/>
          <w:sz w:val="20"/>
          <w:szCs w:val="20"/>
        </w:rPr>
        <w:t>á</w:t>
      </w:r>
      <w:r w:rsidRPr="00D238BE">
        <w:rPr>
          <w:rFonts w:ascii="Proba Pro" w:hAnsi="Proba Pro"/>
          <w:b/>
          <w:noProof/>
          <w:color w:val="008998"/>
          <w:sz w:val="20"/>
          <w:szCs w:val="20"/>
        </w:rPr>
        <w:t>dzan</w:t>
      </w:r>
      <w:r w:rsidRPr="00D238BE">
        <w:rPr>
          <w:rFonts w:ascii="Proba Pro" w:hAnsi="Proba Pro" w:cs="Proba Pro"/>
          <w:b/>
          <w:noProof/>
          <w:color w:val="008998"/>
          <w:sz w:val="20"/>
          <w:szCs w:val="20"/>
        </w:rPr>
        <w:t>é</w:t>
      </w:r>
      <w:r w:rsidRPr="00D238BE">
        <w:rPr>
          <w:rFonts w:ascii="Proba Pro" w:hAnsi="Proba Pro"/>
          <w:b/>
          <w:noProof/>
          <w:color w:val="008998"/>
          <w:sz w:val="20"/>
          <w:szCs w:val="20"/>
        </w:rPr>
        <w:t xml:space="preserve"> v ponuk</w:t>
      </w:r>
      <w:r w:rsidRPr="00D238BE">
        <w:rPr>
          <w:rFonts w:ascii="Proba Pro" w:hAnsi="Proba Pro" w:cs="Proba Pro"/>
          <w:b/>
          <w:noProof/>
          <w:color w:val="008998"/>
          <w:sz w:val="20"/>
          <w:szCs w:val="20"/>
        </w:rPr>
        <w:t>á</w:t>
      </w:r>
      <w:r w:rsidRPr="00D238BE">
        <w:rPr>
          <w:rFonts w:ascii="Proba Pro" w:hAnsi="Proba Pro"/>
          <w:b/>
          <w:noProof/>
          <w:color w:val="008998"/>
          <w:sz w:val="20"/>
          <w:szCs w:val="20"/>
        </w:rPr>
        <w:t>ch</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_Toc41914351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11</w:t>
      </w:r>
      <w:r w:rsidRPr="00D238BE">
        <w:rPr>
          <w:rFonts w:ascii="Proba Pro" w:hAnsi="Proba Pro"/>
          <w:noProof/>
          <w:sz w:val="20"/>
          <w:szCs w:val="20"/>
        </w:rPr>
        <w:fldChar w:fldCharType="end"/>
      </w:r>
    </w:p>
    <w:p w14:paraId="30AA9800" w14:textId="00E9F2EE"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18</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Vyhotovenie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_Toc41914352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12</w:t>
      </w:r>
      <w:r w:rsidRPr="00D238BE">
        <w:rPr>
          <w:rFonts w:ascii="Proba Pro" w:hAnsi="Proba Pro"/>
          <w:noProof/>
          <w:sz w:val="20"/>
          <w:szCs w:val="20"/>
        </w:rPr>
        <w:fldChar w:fldCharType="end"/>
      </w:r>
    </w:p>
    <w:p w14:paraId="1B960D45" w14:textId="252EE7C7"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19</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Konflikt záujmov</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_Toc41914353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12</w:t>
      </w:r>
      <w:r w:rsidRPr="00D238BE">
        <w:rPr>
          <w:rFonts w:ascii="Proba Pro" w:hAnsi="Proba Pro"/>
          <w:noProof/>
          <w:sz w:val="20"/>
          <w:szCs w:val="20"/>
        </w:rPr>
        <w:fldChar w:fldCharType="end"/>
      </w:r>
    </w:p>
    <w:p w14:paraId="6687DEAA" w14:textId="79802035"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Oddiel IV. Predkladanie ponúk</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_Toc41914354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12</w:t>
      </w:r>
      <w:r w:rsidRPr="00D238BE">
        <w:rPr>
          <w:rFonts w:ascii="Proba Pro" w:hAnsi="Proba Pro"/>
          <w:sz w:val="20"/>
          <w:szCs w:val="20"/>
        </w:rPr>
        <w:fldChar w:fldCharType="end"/>
      </w:r>
    </w:p>
    <w:p w14:paraId="05760E5B" w14:textId="6975A5D6"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20</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Spôsob predloženia ponuky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_Toc41914355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12</w:t>
      </w:r>
      <w:r w:rsidRPr="00D238BE">
        <w:rPr>
          <w:rFonts w:ascii="Proba Pro" w:hAnsi="Proba Pro"/>
          <w:noProof/>
          <w:sz w:val="20"/>
          <w:szCs w:val="20"/>
        </w:rPr>
        <w:fldChar w:fldCharType="end"/>
      </w:r>
    </w:p>
    <w:p w14:paraId="1D11706F" w14:textId="6A82DAE8"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Miesto a</w:t>
      </w:r>
      <w:r w:rsidRPr="00D238BE">
        <w:rPr>
          <w:rFonts w:ascii="Calibri" w:hAnsi="Calibri" w:cs="Calibri"/>
          <w:b/>
          <w:noProof/>
          <w:color w:val="008998"/>
          <w:sz w:val="20"/>
          <w:szCs w:val="20"/>
        </w:rPr>
        <w:t> </w:t>
      </w:r>
      <w:r w:rsidRPr="00D238BE">
        <w:rPr>
          <w:rFonts w:ascii="Proba Pro" w:hAnsi="Proba Pro"/>
          <w:b/>
          <w:noProof/>
          <w:color w:val="008998"/>
          <w:sz w:val="20"/>
          <w:szCs w:val="20"/>
        </w:rPr>
        <w:t>lehota na predkladanie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_Toc41914356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13</w:t>
      </w:r>
      <w:r w:rsidRPr="00D238BE">
        <w:rPr>
          <w:rFonts w:ascii="Proba Pro" w:hAnsi="Proba Pro"/>
          <w:noProof/>
          <w:sz w:val="20"/>
          <w:szCs w:val="20"/>
        </w:rPr>
        <w:fldChar w:fldCharType="end"/>
      </w:r>
    </w:p>
    <w:p w14:paraId="41130EB7" w14:textId="741B6666"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22</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Stiahnutie/vymazanie pôvodnej pon</w:t>
      </w:r>
      <w:r w:rsidRPr="00D238BE">
        <w:rPr>
          <w:rFonts w:ascii="Proba Pro" w:hAnsi="Proba Pro" w:cs="Proba Pro"/>
          <w:b/>
          <w:noProof/>
          <w:color w:val="008998"/>
          <w:sz w:val="20"/>
          <w:szCs w:val="20"/>
        </w:rPr>
        <w:t>uky a</w:t>
      </w:r>
      <w:r w:rsidRPr="00D238BE">
        <w:rPr>
          <w:rFonts w:ascii="Calibri" w:hAnsi="Calibri" w:cs="Calibri"/>
          <w:b/>
          <w:noProof/>
          <w:color w:val="008998"/>
          <w:sz w:val="20"/>
          <w:szCs w:val="20"/>
        </w:rPr>
        <w:t> </w:t>
      </w:r>
      <w:r w:rsidRPr="00D238BE">
        <w:rPr>
          <w:rFonts w:ascii="Proba Pro" w:hAnsi="Proba Pro" w:cs="Proba Pro"/>
          <w:b/>
          <w:noProof/>
          <w:color w:val="008998"/>
          <w:sz w:val="20"/>
          <w:szCs w:val="20"/>
        </w:rPr>
        <w:t>predloženie novej ponuky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_Toc41914357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14</w:t>
      </w:r>
      <w:r w:rsidRPr="00D238BE">
        <w:rPr>
          <w:rFonts w:ascii="Proba Pro" w:hAnsi="Proba Pro"/>
          <w:noProof/>
          <w:sz w:val="20"/>
          <w:szCs w:val="20"/>
        </w:rPr>
        <w:fldChar w:fldCharType="end"/>
      </w:r>
    </w:p>
    <w:p w14:paraId="13286BC2" w14:textId="217AD963"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Oddiel V. Otváranie a</w:t>
      </w:r>
      <w:r w:rsidRPr="00D238BE">
        <w:rPr>
          <w:rFonts w:ascii="Calibri" w:hAnsi="Calibri" w:cs="Calibri"/>
          <w:sz w:val="20"/>
          <w:szCs w:val="20"/>
        </w:rPr>
        <w:t> </w:t>
      </w:r>
      <w:r w:rsidRPr="00D238BE">
        <w:rPr>
          <w:rFonts w:ascii="Proba Pro" w:hAnsi="Proba Pro"/>
          <w:sz w:val="20"/>
          <w:szCs w:val="20"/>
        </w:rPr>
        <w:t>vyhodnotenie pon</w:t>
      </w:r>
      <w:r w:rsidRPr="00D238BE">
        <w:rPr>
          <w:rFonts w:ascii="Proba Pro" w:hAnsi="Proba Pro" w:cs="Proba Pro"/>
          <w:sz w:val="20"/>
          <w:szCs w:val="20"/>
        </w:rPr>
        <w:t>ú</w:t>
      </w:r>
      <w:r w:rsidRPr="00D238BE">
        <w:rPr>
          <w:rFonts w:ascii="Proba Pro" w:hAnsi="Proba Pro"/>
          <w:sz w:val="20"/>
          <w:szCs w:val="20"/>
        </w:rPr>
        <w:t>k</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_Toc41914358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14</w:t>
      </w:r>
      <w:r w:rsidRPr="00D238BE">
        <w:rPr>
          <w:rFonts w:ascii="Proba Pro" w:hAnsi="Proba Pro"/>
          <w:sz w:val="20"/>
          <w:szCs w:val="20"/>
        </w:rPr>
        <w:fldChar w:fldCharType="end"/>
      </w:r>
    </w:p>
    <w:p w14:paraId="10BAACD3" w14:textId="71DDD004"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23</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Otváranie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_Toc41914359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14</w:t>
      </w:r>
      <w:r w:rsidRPr="00D238BE">
        <w:rPr>
          <w:rFonts w:ascii="Proba Pro" w:hAnsi="Proba Pro"/>
          <w:noProof/>
          <w:sz w:val="20"/>
          <w:szCs w:val="20"/>
        </w:rPr>
        <w:fldChar w:fldCharType="end"/>
      </w:r>
    </w:p>
    <w:p w14:paraId="6484C8BB" w14:textId="4AECED1E"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24</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Vyhodnotenie a</w:t>
      </w:r>
      <w:r w:rsidRPr="00D238BE">
        <w:rPr>
          <w:rFonts w:ascii="Calibri" w:hAnsi="Calibri" w:cs="Calibri"/>
          <w:b/>
          <w:noProof/>
          <w:color w:val="008998"/>
          <w:sz w:val="20"/>
          <w:szCs w:val="20"/>
        </w:rPr>
        <w:t> </w:t>
      </w:r>
      <w:r w:rsidRPr="00D238BE">
        <w:rPr>
          <w:rFonts w:ascii="Proba Pro" w:hAnsi="Proba Pro"/>
          <w:b/>
          <w:noProof/>
          <w:color w:val="008998"/>
          <w:sz w:val="20"/>
          <w:szCs w:val="20"/>
        </w:rPr>
        <w:t>vysvetľovanie pon</w:t>
      </w:r>
      <w:r w:rsidRPr="00D238BE">
        <w:rPr>
          <w:rFonts w:ascii="Proba Pro" w:hAnsi="Proba Pro" w:cs="Proba Pro"/>
          <w:b/>
          <w:noProof/>
          <w:color w:val="008998"/>
          <w:sz w:val="20"/>
          <w:szCs w:val="20"/>
        </w:rPr>
        <w:t>ú</w:t>
      </w:r>
      <w:r w:rsidRPr="00D238BE">
        <w:rPr>
          <w:rFonts w:ascii="Proba Pro" w:hAnsi="Proba Pro"/>
          <w:b/>
          <w:noProof/>
          <w:color w:val="008998"/>
          <w:sz w:val="20"/>
          <w:szCs w:val="20"/>
        </w:rPr>
        <w:t>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_Toc41914360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14</w:t>
      </w:r>
      <w:r w:rsidRPr="00D238BE">
        <w:rPr>
          <w:rFonts w:ascii="Proba Pro" w:hAnsi="Proba Pro"/>
          <w:noProof/>
          <w:sz w:val="20"/>
          <w:szCs w:val="20"/>
        </w:rPr>
        <w:fldChar w:fldCharType="end"/>
      </w:r>
    </w:p>
    <w:p w14:paraId="5515A2F8" w14:textId="143AA035"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25</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Dôvernosť procesu verejného obstarávania</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_Toc41914361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15</w:t>
      </w:r>
      <w:r w:rsidRPr="00D238BE">
        <w:rPr>
          <w:rFonts w:ascii="Proba Pro" w:hAnsi="Proba Pro"/>
          <w:noProof/>
          <w:sz w:val="20"/>
          <w:szCs w:val="20"/>
        </w:rPr>
        <w:fldChar w:fldCharType="end"/>
      </w:r>
    </w:p>
    <w:p w14:paraId="3A19F9A8" w14:textId="0E21F4D9"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26</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Vyhodnotenie splnenia podmienok účasti úspešného uchádzača a informácia o</w:t>
      </w:r>
      <w:r w:rsidRPr="00D238BE">
        <w:rPr>
          <w:rFonts w:ascii="Calibri" w:hAnsi="Calibri" w:cs="Calibri"/>
          <w:b/>
          <w:noProof/>
          <w:color w:val="008998"/>
          <w:sz w:val="20"/>
          <w:szCs w:val="20"/>
        </w:rPr>
        <w:t> </w:t>
      </w:r>
      <w:r w:rsidRPr="00D238BE">
        <w:rPr>
          <w:rFonts w:ascii="Proba Pro" w:hAnsi="Proba Pro"/>
          <w:b/>
          <w:noProof/>
          <w:color w:val="008998"/>
          <w:sz w:val="20"/>
          <w:szCs w:val="20"/>
        </w:rPr>
        <w:t>výsledku hodnotenia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_Toc41914362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16</w:t>
      </w:r>
      <w:r w:rsidRPr="00D238BE">
        <w:rPr>
          <w:rFonts w:ascii="Proba Pro" w:hAnsi="Proba Pro"/>
          <w:noProof/>
          <w:sz w:val="20"/>
          <w:szCs w:val="20"/>
        </w:rPr>
        <w:fldChar w:fldCharType="end"/>
      </w:r>
    </w:p>
    <w:p w14:paraId="118B7BA6" w14:textId="671B4EF0"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27</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Uzavretie zmluvy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_Toc41914363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16</w:t>
      </w:r>
      <w:r w:rsidRPr="00D238BE">
        <w:rPr>
          <w:rFonts w:ascii="Proba Pro" w:hAnsi="Proba Pro"/>
          <w:noProof/>
          <w:sz w:val="20"/>
          <w:szCs w:val="20"/>
        </w:rPr>
        <w:fldChar w:fldCharType="end"/>
      </w:r>
    </w:p>
    <w:p w14:paraId="2F134C13" w14:textId="0C9369AA"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ČASŤ B. Opis predmetu zákazky</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_Toc41914364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18</w:t>
      </w:r>
      <w:r w:rsidRPr="00D238BE">
        <w:rPr>
          <w:rFonts w:ascii="Proba Pro" w:hAnsi="Proba Pro"/>
          <w:sz w:val="20"/>
          <w:szCs w:val="20"/>
        </w:rPr>
        <w:fldChar w:fldCharType="end"/>
      </w:r>
    </w:p>
    <w:p w14:paraId="125A344B" w14:textId="2C9CE837"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Základný opis predmetu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_Toc41914365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18</w:t>
      </w:r>
      <w:r w:rsidRPr="00D238BE">
        <w:rPr>
          <w:rFonts w:ascii="Proba Pro" w:hAnsi="Proba Pro"/>
          <w:noProof/>
          <w:sz w:val="20"/>
          <w:szCs w:val="20"/>
        </w:rPr>
        <w:fldChar w:fldCharType="end"/>
      </w:r>
    </w:p>
    <w:p w14:paraId="2994EE59" w14:textId="0552FFA9"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Všeobecný popis riešenia</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_Toc41914366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18</w:t>
      </w:r>
      <w:r w:rsidRPr="00D238BE">
        <w:rPr>
          <w:rFonts w:ascii="Proba Pro" w:hAnsi="Proba Pro"/>
          <w:noProof/>
          <w:sz w:val="20"/>
          <w:szCs w:val="20"/>
        </w:rPr>
        <w:fldChar w:fldCharType="end"/>
      </w:r>
    </w:p>
    <w:p w14:paraId="5188A2A6" w14:textId="52DF5B37"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3</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Minimálne požiadavky na technické (funkčné a</w:t>
      </w:r>
      <w:r w:rsidRPr="00D238BE">
        <w:rPr>
          <w:rFonts w:ascii="Calibri" w:hAnsi="Calibri" w:cs="Calibri"/>
          <w:b/>
          <w:noProof/>
          <w:color w:val="008998"/>
          <w:sz w:val="20"/>
          <w:szCs w:val="20"/>
        </w:rPr>
        <w:t> </w:t>
      </w:r>
      <w:r w:rsidRPr="00D238BE">
        <w:rPr>
          <w:rFonts w:ascii="Proba Pro" w:hAnsi="Proba Pro"/>
          <w:b/>
          <w:noProof/>
          <w:color w:val="008998"/>
          <w:sz w:val="20"/>
          <w:szCs w:val="20"/>
        </w:rPr>
        <w:t>výkonnostné) parametre a</w:t>
      </w:r>
      <w:r w:rsidRPr="00D238BE">
        <w:rPr>
          <w:rFonts w:ascii="Calibri" w:hAnsi="Calibri" w:cs="Calibri"/>
          <w:b/>
          <w:noProof/>
          <w:color w:val="008998"/>
          <w:sz w:val="20"/>
          <w:szCs w:val="20"/>
        </w:rPr>
        <w:t> </w:t>
      </w:r>
      <w:r w:rsidRPr="00D238BE">
        <w:rPr>
          <w:rFonts w:ascii="Proba Pro" w:hAnsi="Proba Pro"/>
          <w:b/>
          <w:noProof/>
          <w:color w:val="008998"/>
          <w:sz w:val="20"/>
          <w:szCs w:val="20"/>
        </w:rPr>
        <w:t>iné požiadavky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_Toc41914367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19</w:t>
      </w:r>
      <w:r w:rsidRPr="00D238BE">
        <w:rPr>
          <w:rFonts w:ascii="Proba Pro" w:hAnsi="Proba Pro"/>
          <w:noProof/>
          <w:sz w:val="20"/>
          <w:szCs w:val="20"/>
        </w:rPr>
        <w:fldChar w:fldCharType="end"/>
      </w:r>
    </w:p>
    <w:p w14:paraId="01D49DBD" w14:textId="73596F17"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4</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Súvisiace služby a</w:t>
      </w:r>
      <w:r w:rsidRPr="00D238BE">
        <w:rPr>
          <w:rFonts w:ascii="Calibri" w:hAnsi="Calibri" w:cs="Calibri"/>
          <w:b/>
          <w:noProof/>
          <w:color w:val="008998"/>
          <w:sz w:val="20"/>
          <w:szCs w:val="20"/>
        </w:rPr>
        <w:t> </w:t>
      </w:r>
      <w:r w:rsidRPr="00D238BE">
        <w:rPr>
          <w:rFonts w:ascii="Proba Pro" w:hAnsi="Proba Pro"/>
          <w:b/>
          <w:noProof/>
          <w:color w:val="008998"/>
          <w:sz w:val="20"/>
          <w:szCs w:val="20"/>
        </w:rPr>
        <w:t>stavebn</w:t>
      </w:r>
      <w:r w:rsidRPr="00D238BE">
        <w:rPr>
          <w:rFonts w:ascii="Proba Pro" w:hAnsi="Proba Pro" w:cs="Proba Pro"/>
          <w:b/>
          <w:noProof/>
          <w:color w:val="008998"/>
          <w:sz w:val="20"/>
          <w:szCs w:val="20"/>
        </w:rPr>
        <w:t>é</w:t>
      </w:r>
      <w:r w:rsidRPr="00D238BE">
        <w:rPr>
          <w:rFonts w:ascii="Proba Pro" w:hAnsi="Proba Pro"/>
          <w:b/>
          <w:noProof/>
          <w:color w:val="008998"/>
          <w:sz w:val="20"/>
          <w:szCs w:val="20"/>
        </w:rPr>
        <w:t xml:space="preserve"> pr</w:t>
      </w:r>
      <w:r w:rsidRPr="00D238BE">
        <w:rPr>
          <w:rFonts w:ascii="Proba Pro" w:hAnsi="Proba Pro" w:cs="Proba Pro"/>
          <w:b/>
          <w:noProof/>
          <w:color w:val="008998"/>
          <w:sz w:val="20"/>
          <w:szCs w:val="20"/>
        </w:rPr>
        <w:t>á</w:t>
      </w:r>
      <w:r w:rsidRPr="00D238BE">
        <w:rPr>
          <w:rFonts w:ascii="Proba Pro" w:hAnsi="Proba Pro"/>
          <w:b/>
          <w:noProof/>
          <w:color w:val="008998"/>
          <w:sz w:val="20"/>
          <w:szCs w:val="20"/>
        </w:rPr>
        <w:t>ce</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_Toc41914368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25</w:t>
      </w:r>
      <w:r w:rsidRPr="00D238BE">
        <w:rPr>
          <w:rFonts w:ascii="Proba Pro" w:hAnsi="Proba Pro"/>
          <w:noProof/>
          <w:sz w:val="20"/>
          <w:szCs w:val="20"/>
        </w:rPr>
        <w:fldChar w:fldCharType="end"/>
      </w:r>
    </w:p>
    <w:p w14:paraId="54B4108F" w14:textId="4A720DDA"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5</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Záruka a</w:t>
      </w:r>
      <w:r w:rsidRPr="00D238BE">
        <w:rPr>
          <w:rFonts w:ascii="Calibri" w:hAnsi="Calibri" w:cs="Calibri"/>
          <w:b/>
          <w:noProof/>
          <w:color w:val="008998"/>
          <w:sz w:val="20"/>
          <w:szCs w:val="20"/>
        </w:rPr>
        <w:t> </w:t>
      </w:r>
      <w:r w:rsidRPr="00D238BE">
        <w:rPr>
          <w:rFonts w:ascii="Proba Pro" w:hAnsi="Proba Pro"/>
          <w:b/>
          <w:noProof/>
          <w:color w:val="008998"/>
          <w:sz w:val="20"/>
          <w:szCs w:val="20"/>
        </w:rPr>
        <w:t>servisn</w:t>
      </w:r>
      <w:r w:rsidRPr="00D238BE">
        <w:rPr>
          <w:rFonts w:ascii="Proba Pro" w:hAnsi="Proba Pro" w:cs="Proba Pro"/>
          <w:b/>
          <w:noProof/>
          <w:color w:val="008998"/>
          <w:sz w:val="20"/>
          <w:szCs w:val="20"/>
        </w:rPr>
        <w:t>é</w:t>
      </w:r>
      <w:r w:rsidRPr="00D238BE">
        <w:rPr>
          <w:rFonts w:ascii="Proba Pro" w:hAnsi="Proba Pro"/>
          <w:b/>
          <w:noProof/>
          <w:color w:val="008998"/>
          <w:sz w:val="20"/>
          <w:szCs w:val="20"/>
        </w:rPr>
        <w:t xml:space="preserve"> podmienky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_Toc41914369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25</w:t>
      </w:r>
      <w:r w:rsidRPr="00D238BE">
        <w:rPr>
          <w:rFonts w:ascii="Proba Pro" w:hAnsi="Proba Pro"/>
          <w:noProof/>
          <w:sz w:val="20"/>
          <w:szCs w:val="20"/>
        </w:rPr>
        <w:fldChar w:fldCharType="end"/>
      </w:r>
    </w:p>
    <w:p w14:paraId="1AEC20EF" w14:textId="155E1DBF"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6</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Miesto realizácie predmetu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_Toc41914370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25</w:t>
      </w:r>
      <w:r w:rsidRPr="00D238BE">
        <w:rPr>
          <w:rFonts w:ascii="Proba Pro" w:hAnsi="Proba Pro"/>
          <w:noProof/>
          <w:sz w:val="20"/>
          <w:szCs w:val="20"/>
        </w:rPr>
        <w:fldChar w:fldCharType="end"/>
      </w:r>
    </w:p>
    <w:p w14:paraId="6FB83947" w14:textId="043F75B5"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7</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Termín realizácie predmetu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_Toc41914371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26</w:t>
      </w:r>
      <w:r w:rsidRPr="00D238BE">
        <w:rPr>
          <w:rFonts w:ascii="Proba Pro" w:hAnsi="Proba Pro"/>
          <w:noProof/>
          <w:sz w:val="20"/>
          <w:szCs w:val="20"/>
        </w:rPr>
        <w:fldChar w:fldCharType="end"/>
      </w:r>
    </w:p>
    <w:p w14:paraId="097A4B70" w14:textId="5A781F99"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8</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Ďalšie informácie</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_Toc41914372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26</w:t>
      </w:r>
      <w:r w:rsidRPr="00D238BE">
        <w:rPr>
          <w:rFonts w:ascii="Proba Pro" w:hAnsi="Proba Pro"/>
          <w:noProof/>
          <w:sz w:val="20"/>
          <w:szCs w:val="20"/>
        </w:rPr>
        <w:fldChar w:fldCharType="end"/>
      </w:r>
    </w:p>
    <w:p w14:paraId="33ACB7DE" w14:textId="20DC2BC2"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ČASŤ C. Spôsob určenia ceny</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_Toc41914373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27</w:t>
      </w:r>
      <w:r w:rsidRPr="00D238BE">
        <w:rPr>
          <w:rFonts w:ascii="Proba Pro" w:hAnsi="Proba Pro"/>
          <w:sz w:val="20"/>
          <w:szCs w:val="20"/>
        </w:rPr>
        <w:fldChar w:fldCharType="end"/>
      </w:r>
    </w:p>
    <w:p w14:paraId="041691A0" w14:textId="1E96E402"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Stanovenie ceny za predmet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_Toc41914374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27</w:t>
      </w:r>
      <w:r w:rsidRPr="00D238BE">
        <w:rPr>
          <w:rFonts w:ascii="Proba Pro" w:hAnsi="Proba Pro"/>
          <w:noProof/>
          <w:sz w:val="20"/>
          <w:szCs w:val="20"/>
        </w:rPr>
        <w:fldChar w:fldCharType="end"/>
      </w:r>
    </w:p>
    <w:p w14:paraId="70DD4FA9" w14:textId="64C2B33D"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Predloženie ceny za predmet zákazky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_Toc41914375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27</w:t>
      </w:r>
      <w:r w:rsidRPr="00D238BE">
        <w:rPr>
          <w:rFonts w:ascii="Proba Pro" w:hAnsi="Proba Pro"/>
          <w:noProof/>
          <w:sz w:val="20"/>
          <w:szCs w:val="20"/>
        </w:rPr>
        <w:fldChar w:fldCharType="end"/>
      </w:r>
    </w:p>
    <w:p w14:paraId="7545EA7F" w14:textId="23134581"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ČASŤ D. Obchodné podmienky</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_Toc41914376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29</w:t>
      </w:r>
      <w:r w:rsidRPr="00D238BE">
        <w:rPr>
          <w:rFonts w:ascii="Proba Pro" w:hAnsi="Proba Pro"/>
          <w:sz w:val="20"/>
          <w:szCs w:val="20"/>
        </w:rPr>
        <w:fldChar w:fldCharType="end"/>
      </w:r>
    </w:p>
    <w:p w14:paraId="1641FDC1" w14:textId="77048481"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lastRenderedPageBreak/>
        <w:t>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Podmienky uzavretia zmluvy</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_Toc41914377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29</w:t>
      </w:r>
      <w:r w:rsidRPr="00D238BE">
        <w:rPr>
          <w:rFonts w:ascii="Proba Pro" w:hAnsi="Proba Pro"/>
          <w:noProof/>
          <w:sz w:val="20"/>
          <w:szCs w:val="20"/>
        </w:rPr>
        <w:fldChar w:fldCharType="end"/>
      </w:r>
    </w:p>
    <w:p w14:paraId="7CB09313" w14:textId="07A534C1"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Časť E. Kritéria hodnotenia ponúk</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_Toc41914378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30</w:t>
      </w:r>
      <w:r w:rsidRPr="00D238BE">
        <w:rPr>
          <w:rFonts w:ascii="Proba Pro" w:hAnsi="Proba Pro"/>
          <w:sz w:val="20"/>
          <w:szCs w:val="20"/>
        </w:rPr>
        <w:fldChar w:fldCharType="end"/>
      </w:r>
    </w:p>
    <w:p w14:paraId="1D07486D" w14:textId="6C911708"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1</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Kritérium na hodnotenie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_Toc41914379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30</w:t>
      </w:r>
      <w:r w:rsidRPr="00D238BE">
        <w:rPr>
          <w:rFonts w:ascii="Proba Pro" w:hAnsi="Proba Pro"/>
          <w:noProof/>
          <w:sz w:val="20"/>
          <w:szCs w:val="20"/>
        </w:rPr>
        <w:fldChar w:fldCharType="end"/>
      </w:r>
    </w:p>
    <w:p w14:paraId="3B722F47" w14:textId="0D8C928C" w:rsidR="00D238BE" w:rsidRPr="00D238BE" w:rsidRDefault="00D238BE">
      <w:pPr>
        <w:pStyle w:val="Obsah2"/>
        <w:rPr>
          <w:rFonts w:ascii="Proba Pro" w:eastAsiaTheme="minorEastAsia" w:hAnsi="Proba Pro"/>
          <w:noProof/>
          <w:color w:val="auto"/>
          <w:sz w:val="20"/>
          <w:szCs w:val="20"/>
          <w:lang w:eastAsia="sk-SK"/>
        </w:rPr>
      </w:pPr>
      <w:r w:rsidRPr="00D238BE">
        <w:rPr>
          <w:rFonts w:ascii="Proba Pro" w:hAnsi="Proba Pro"/>
          <w:b/>
          <w:noProof/>
          <w:color w:val="008998"/>
          <w:sz w:val="20"/>
          <w:szCs w:val="20"/>
        </w:rPr>
        <w:t>2</w:t>
      </w:r>
      <w:r w:rsidRPr="00D238BE">
        <w:rPr>
          <w:rFonts w:ascii="Proba Pro" w:eastAsiaTheme="minorEastAsia" w:hAnsi="Proba Pro"/>
          <w:noProof/>
          <w:color w:val="auto"/>
          <w:sz w:val="20"/>
          <w:szCs w:val="20"/>
          <w:lang w:eastAsia="sk-SK"/>
        </w:rPr>
        <w:tab/>
      </w:r>
      <w:r w:rsidRPr="00D238BE">
        <w:rPr>
          <w:rFonts w:ascii="Proba Pro" w:hAnsi="Proba Pro"/>
          <w:b/>
          <w:noProof/>
          <w:color w:val="008998"/>
          <w:sz w:val="20"/>
          <w:szCs w:val="20"/>
        </w:rPr>
        <w:t>Spôsob vyhodnotenia ponúk</w:t>
      </w:r>
      <w:r w:rsidRPr="00D238BE">
        <w:rPr>
          <w:rFonts w:ascii="Proba Pro" w:hAnsi="Proba Pro"/>
          <w:noProof/>
          <w:sz w:val="20"/>
          <w:szCs w:val="20"/>
        </w:rPr>
        <w:tab/>
      </w:r>
      <w:r w:rsidRPr="00D238BE">
        <w:rPr>
          <w:rFonts w:ascii="Proba Pro" w:hAnsi="Proba Pro"/>
          <w:noProof/>
          <w:sz w:val="20"/>
          <w:szCs w:val="20"/>
        </w:rPr>
        <w:fldChar w:fldCharType="begin"/>
      </w:r>
      <w:r w:rsidRPr="00D238BE">
        <w:rPr>
          <w:rFonts w:ascii="Proba Pro" w:hAnsi="Proba Pro"/>
          <w:noProof/>
          <w:sz w:val="20"/>
          <w:szCs w:val="20"/>
        </w:rPr>
        <w:instrText xml:space="preserve"> PAGEREF _Toc41914380 \h </w:instrText>
      </w:r>
      <w:r w:rsidRPr="00D238BE">
        <w:rPr>
          <w:rFonts w:ascii="Proba Pro" w:hAnsi="Proba Pro"/>
          <w:noProof/>
          <w:sz w:val="20"/>
          <w:szCs w:val="20"/>
        </w:rPr>
      </w:r>
      <w:r w:rsidRPr="00D238BE">
        <w:rPr>
          <w:rFonts w:ascii="Proba Pro" w:hAnsi="Proba Pro"/>
          <w:noProof/>
          <w:sz w:val="20"/>
          <w:szCs w:val="20"/>
        </w:rPr>
        <w:fldChar w:fldCharType="separate"/>
      </w:r>
      <w:r w:rsidR="00AA76AB">
        <w:rPr>
          <w:rFonts w:ascii="Proba Pro" w:hAnsi="Proba Pro"/>
          <w:noProof/>
          <w:sz w:val="20"/>
          <w:szCs w:val="20"/>
        </w:rPr>
        <w:t>30</w:t>
      </w:r>
      <w:r w:rsidRPr="00D238BE">
        <w:rPr>
          <w:rFonts w:ascii="Proba Pro" w:hAnsi="Proba Pro"/>
          <w:noProof/>
          <w:sz w:val="20"/>
          <w:szCs w:val="20"/>
        </w:rPr>
        <w:fldChar w:fldCharType="end"/>
      </w:r>
    </w:p>
    <w:p w14:paraId="268C7AAE" w14:textId="523B0B6B"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Príloha č. A.1: Čestné vyhlásenie</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_Toc41914381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31</w:t>
      </w:r>
      <w:r w:rsidRPr="00D238BE">
        <w:rPr>
          <w:rFonts w:ascii="Proba Pro" w:hAnsi="Proba Pro"/>
          <w:sz w:val="20"/>
          <w:szCs w:val="20"/>
        </w:rPr>
        <w:fldChar w:fldCharType="end"/>
      </w:r>
    </w:p>
    <w:p w14:paraId="764B2E6A" w14:textId="1BA129CD"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Príloha č. B.1: Projektová dokumentácia, stavebné povolenie</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_Toc41914382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34</w:t>
      </w:r>
      <w:r w:rsidRPr="00D238BE">
        <w:rPr>
          <w:rFonts w:ascii="Proba Pro" w:hAnsi="Proba Pro"/>
          <w:sz w:val="20"/>
          <w:szCs w:val="20"/>
        </w:rPr>
        <w:fldChar w:fldCharType="end"/>
      </w:r>
    </w:p>
    <w:p w14:paraId="3D40841B" w14:textId="2ED57564" w:rsidR="00D238BE" w:rsidRPr="00D238BE" w:rsidRDefault="00D238BE">
      <w:pPr>
        <w:pStyle w:val="Obsah1"/>
        <w:tabs>
          <w:tab w:val="left" w:pos="1536"/>
        </w:tabs>
        <w:rPr>
          <w:rFonts w:ascii="Proba Pro" w:eastAsiaTheme="minorEastAsia" w:hAnsi="Proba Pro"/>
          <w:b w:val="0"/>
          <w:sz w:val="20"/>
          <w:szCs w:val="20"/>
          <w:lang w:eastAsia="sk-SK"/>
        </w:rPr>
      </w:pPr>
      <w:r w:rsidRPr="00D238BE">
        <w:rPr>
          <w:rFonts w:ascii="Proba Pro" w:hAnsi="Proba Pro"/>
          <w:sz w:val="20"/>
          <w:szCs w:val="20"/>
        </w:rPr>
        <w:t>Príloha č. C.1:</w:t>
      </w:r>
      <w:r w:rsidRPr="00D238BE">
        <w:rPr>
          <w:rFonts w:ascii="Proba Pro" w:eastAsiaTheme="minorEastAsia" w:hAnsi="Proba Pro"/>
          <w:b w:val="0"/>
          <w:sz w:val="20"/>
          <w:szCs w:val="20"/>
          <w:lang w:eastAsia="sk-SK"/>
        </w:rPr>
        <w:tab/>
      </w:r>
      <w:r w:rsidRPr="00D238BE">
        <w:rPr>
          <w:rFonts w:ascii="Proba Pro" w:hAnsi="Proba Pro"/>
          <w:sz w:val="20"/>
          <w:szCs w:val="20"/>
        </w:rPr>
        <w:t>Návrh uchádzača na plnenie kritéria</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_Toc41914383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35</w:t>
      </w:r>
      <w:r w:rsidRPr="00D238BE">
        <w:rPr>
          <w:rFonts w:ascii="Proba Pro" w:hAnsi="Proba Pro"/>
          <w:sz w:val="20"/>
          <w:szCs w:val="20"/>
        </w:rPr>
        <w:fldChar w:fldCharType="end"/>
      </w:r>
    </w:p>
    <w:p w14:paraId="6F18D35A" w14:textId="3CF3C98B" w:rsidR="00D238BE" w:rsidRPr="00D238BE" w:rsidRDefault="00D238BE">
      <w:pPr>
        <w:pStyle w:val="Obsah1"/>
        <w:tabs>
          <w:tab w:val="left" w:pos="1536"/>
        </w:tabs>
        <w:rPr>
          <w:rFonts w:ascii="Proba Pro" w:eastAsiaTheme="minorEastAsia" w:hAnsi="Proba Pro"/>
          <w:b w:val="0"/>
          <w:sz w:val="20"/>
          <w:szCs w:val="20"/>
          <w:lang w:eastAsia="sk-SK"/>
        </w:rPr>
      </w:pPr>
      <w:r w:rsidRPr="00D238BE">
        <w:rPr>
          <w:rFonts w:ascii="Proba Pro" w:hAnsi="Proba Pro"/>
          <w:sz w:val="20"/>
          <w:szCs w:val="20"/>
        </w:rPr>
        <w:t>Príloha č. C.2:</w:t>
      </w:r>
      <w:r w:rsidRPr="00D238BE">
        <w:rPr>
          <w:rFonts w:ascii="Proba Pro" w:eastAsiaTheme="minorEastAsia" w:hAnsi="Proba Pro"/>
          <w:b w:val="0"/>
          <w:sz w:val="20"/>
          <w:szCs w:val="20"/>
          <w:lang w:eastAsia="sk-SK"/>
        </w:rPr>
        <w:tab/>
      </w:r>
      <w:r w:rsidRPr="00D238BE">
        <w:rPr>
          <w:rFonts w:ascii="Proba Pro" w:hAnsi="Proba Pro"/>
          <w:sz w:val="20"/>
          <w:szCs w:val="20"/>
        </w:rPr>
        <w:t>Cenová tabuľka – položkový rozpočet – výkaz výmer</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_Toc41914384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36</w:t>
      </w:r>
      <w:r w:rsidRPr="00D238BE">
        <w:rPr>
          <w:rFonts w:ascii="Proba Pro" w:hAnsi="Proba Pro"/>
          <w:sz w:val="20"/>
          <w:szCs w:val="20"/>
        </w:rPr>
        <w:fldChar w:fldCharType="end"/>
      </w:r>
    </w:p>
    <w:p w14:paraId="267111D8" w14:textId="45E345CD" w:rsidR="00D238BE" w:rsidRPr="00D238BE" w:rsidRDefault="00D238BE">
      <w:pPr>
        <w:pStyle w:val="Obsah1"/>
        <w:tabs>
          <w:tab w:val="left" w:pos="1553"/>
        </w:tabs>
        <w:rPr>
          <w:rFonts w:ascii="Proba Pro" w:eastAsiaTheme="minorEastAsia" w:hAnsi="Proba Pro"/>
          <w:b w:val="0"/>
          <w:sz w:val="20"/>
          <w:szCs w:val="20"/>
          <w:lang w:eastAsia="sk-SK"/>
        </w:rPr>
      </w:pPr>
      <w:r w:rsidRPr="00D238BE">
        <w:rPr>
          <w:rFonts w:ascii="Proba Pro" w:hAnsi="Proba Pro"/>
          <w:sz w:val="20"/>
          <w:szCs w:val="20"/>
        </w:rPr>
        <w:t>Príloha č. D.1:</w:t>
      </w:r>
      <w:r w:rsidRPr="00D238BE">
        <w:rPr>
          <w:rFonts w:ascii="Proba Pro" w:eastAsiaTheme="minorEastAsia" w:hAnsi="Proba Pro"/>
          <w:b w:val="0"/>
          <w:sz w:val="20"/>
          <w:szCs w:val="20"/>
          <w:lang w:eastAsia="sk-SK"/>
        </w:rPr>
        <w:tab/>
      </w:r>
      <w:r w:rsidRPr="00D238BE">
        <w:rPr>
          <w:rFonts w:ascii="Proba Pro" w:hAnsi="Proba Pro"/>
          <w:sz w:val="20"/>
          <w:szCs w:val="20"/>
        </w:rPr>
        <w:t>Zmluva o dielo – vzor zmluvy</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_Toc41914385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37</w:t>
      </w:r>
      <w:r w:rsidRPr="00D238BE">
        <w:rPr>
          <w:rFonts w:ascii="Proba Pro" w:hAnsi="Proba Pro"/>
          <w:sz w:val="20"/>
          <w:szCs w:val="20"/>
        </w:rPr>
        <w:fldChar w:fldCharType="end"/>
      </w:r>
    </w:p>
    <w:p w14:paraId="5AC63F8B" w14:textId="13CD5ED4" w:rsidR="00D238BE" w:rsidRPr="00D238BE" w:rsidRDefault="00D238BE">
      <w:pPr>
        <w:pStyle w:val="Obsah1"/>
        <w:rPr>
          <w:rFonts w:ascii="Proba Pro" w:eastAsiaTheme="minorEastAsia" w:hAnsi="Proba Pro"/>
          <w:b w:val="0"/>
          <w:sz w:val="20"/>
          <w:szCs w:val="20"/>
          <w:lang w:eastAsia="sk-SK"/>
        </w:rPr>
      </w:pPr>
      <w:r w:rsidRPr="00D238BE">
        <w:rPr>
          <w:rFonts w:ascii="Proba Pro" w:hAnsi="Proba Pro"/>
          <w:sz w:val="20"/>
          <w:szCs w:val="20"/>
        </w:rPr>
        <w:t>SUMARIZÁCIA PRÍLOH SÚŤAŽNÝCH PODKLADOV</w:t>
      </w:r>
      <w:r w:rsidRPr="00D238BE">
        <w:rPr>
          <w:rFonts w:ascii="Proba Pro" w:hAnsi="Proba Pro"/>
          <w:sz w:val="20"/>
          <w:szCs w:val="20"/>
        </w:rPr>
        <w:tab/>
      </w:r>
      <w:r w:rsidRPr="00D238BE">
        <w:rPr>
          <w:rFonts w:ascii="Proba Pro" w:hAnsi="Proba Pro"/>
          <w:sz w:val="20"/>
          <w:szCs w:val="20"/>
        </w:rPr>
        <w:fldChar w:fldCharType="begin"/>
      </w:r>
      <w:r w:rsidRPr="00D238BE">
        <w:rPr>
          <w:rFonts w:ascii="Proba Pro" w:hAnsi="Proba Pro"/>
          <w:sz w:val="20"/>
          <w:szCs w:val="20"/>
        </w:rPr>
        <w:instrText xml:space="preserve"> PAGEREF _Toc41914386 \h </w:instrText>
      </w:r>
      <w:r w:rsidRPr="00D238BE">
        <w:rPr>
          <w:rFonts w:ascii="Proba Pro" w:hAnsi="Proba Pro"/>
          <w:sz w:val="20"/>
          <w:szCs w:val="20"/>
        </w:rPr>
      </w:r>
      <w:r w:rsidRPr="00D238BE">
        <w:rPr>
          <w:rFonts w:ascii="Proba Pro" w:hAnsi="Proba Pro"/>
          <w:sz w:val="20"/>
          <w:szCs w:val="20"/>
        </w:rPr>
        <w:fldChar w:fldCharType="separate"/>
      </w:r>
      <w:r w:rsidR="00AA76AB">
        <w:rPr>
          <w:rFonts w:ascii="Proba Pro" w:hAnsi="Proba Pro"/>
          <w:sz w:val="20"/>
          <w:szCs w:val="20"/>
        </w:rPr>
        <w:t>38</w:t>
      </w:r>
      <w:r w:rsidRPr="00D238BE">
        <w:rPr>
          <w:rFonts w:ascii="Proba Pro" w:hAnsi="Proba Pro"/>
          <w:sz w:val="20"/>
          <w:szCs w:val="20"/>
        </w:rPr>
        <w:fldChar w:fldCharType="end"/>
      </w:r>
    </w:p>
    <w:p w14:paraId="6A7AAE8F" w14:textId="02809A8E" w:rsidR="00717202" w:rsidRPr="00650A0A" w:rsidRDefault="004A58F0" w:rsidP="00D74196">
      <w:pPr>
        <w:pStyle w:val="Obsah1"/>
        <w:widowControl w:val="0"/>
        <w:spacing w:line="276" w:lineRule="auto"/>
        <w:rPr>
          <w:rFonts w:ascii="Proba Pro" w:hAnsi="Proba Pro"/>
        </w:rPr>
        <w:sectPr w:rsidR="00717202" w:rsidRPr="00650A0A" w:rsidSect="00267B50">
          <w:headerReference w:type="default" r:id="rId14"/>
          <w:footerReference w:type="default" r:id="rId15"/>
          <w:pgSz w:w="11900" w:h="16840"/>
          <w:pgMar w:top="1417" w:right="1417" w:bottom="1417" w:left="1560" w:header="708" w:footer="708" w:gutter="0"/>
          <w:cols w:space="708"/>
          <w:docGrid w:linePitch="360"/>
        </w:sectPr>
      </w:pPr>
      <w:r w:rsidRPr="00D238BE">
        <w:rPr>
          <w:rFonts w:ascii="Proba Pro" w:hAnsi="Proba Pro"/>
          <w:sz w:val="20"/>
          <w:szCs w:val="20"/>
        </w:rPr>
        <w:fldChar w:fldCharType="end"/>
      </w:r>
    </w:p>
    <w:p w14:paraId="1FA2E03F" w14:textId="77777777" w:rsidR="00A9266E" w:rsidRPr="00650A0A" w:rsidRDefault="00A9266E" w:rsidP="00D74196">
      <w:pPr>
        <w:pStyle w:val="Nadpis1"/>
        <w:keepNext w:val="0"/>
        <w:keepLines w:val="0"/>
        <w:widowControl w:val="0"/>
        <w:numPr>
          <w:ilvl w:val="0"/>
          <w:numId w:val="0"/>
        </w:numPr>
        <w:spacing w:before="0"/>
        <w:jc w:val="left"/>
        <w:rPr>
          <w:b/>
          <w:sz w:val="28"/>
          <w:szCs w:val="28"/>
        </w:rPr>
      </w:pPr>
      <w:bookmarkStart w:id="63" w:name="_Toc444084932"/>
      <w:bookmarkStart w:id="64" w:name="_Toc41914331"/>
      <w:r w:rsidRPr="00650A0A">
        <w:rPr>
          <w:b/>
          <w:sz w:val="28"/>
          <w:szCs w:val="28"/>
        </w:rPr>
        <w:lastRenderedPageBreak/>
        <w:t>ČASŤ A. Pokyny pre uchádzačov</w:t>
      </w:r>
      <w:bookmarkEnd w:id="63"/>
      <w:bookmarkEnd w:id="64"/>
    </w:p>
    <w:p w14:paraId="76AABCCF" w14:textId="77777777" w:rsidR="0099084C" w:rsidRPr="00650A0A" w:rsidRDefault="0089556E" w:rsidP="00D74196">
      <w:pPr>
        <w:pStyle w:val="Nadpis1"/>
        <w:keepNext w:val="0"/>
        <w:keepLines w:val="0"/>
        <w:widowControl w:val="0"/>
        <w:numPr>
          <w:ilvl w:val="0"/>
          <w:numId w:val="7"/>
        </w:numPr>
        <w:spacing w:before="360" w:after="360"/>
        <w:ind w:left="431" w:hanging="431"/>
      </w:pPr>
      <w:bookmarkStart w:id="65" w:name="_Toc41914332"/>
      <w:r w:rsidRPr="00650A0A">
        <w:t xml:space="preserve">ODDIEL I. </w:t>
      </w:r>
      <w:r w:rsidR="0099084C" w:rsidRPr="00650A0A">
        <w:t>Všeobecné informácie</w:t>
      </w:r>
      <w:bookmarkEnd w:id="65"/>
    </w:p>
    <w:p w14:paraId="7F55B24D" w14:textId="1493FBC1" w:rsidR="007D1496" w:rsidRPr="00650A0A" w:rsidRDefault="001B7673" w:rsidP="00D74196">
      <w:pPr>
        <w:pStyle w:val="Nadpis2"/>
        <w:keepNext w:val="0"/>
        <w:keepLines w:val="0"/>
        <w:widowControl w:val="0"/>
        <w:spacing w:before="240" w:after="240"/>
        <w:ind w:left="567" w:hanging="567"/>
        <w:jc w:val="both"/>
        <w:rPr>
          <w:b/>
          <w:color w:val="008998"/>
          <w:sz w:val="20"/>
          <w:szCs w:val="20"/>
          <w:lang w:val="sk-SK"/>
        </w:rPr>
      </w:pPr>
      <w:bookmarkStart w:id="66" w:name="_Toc41914333"/>
      <w:bookmarkStart w:id="67" w:name="_Toc447725742"/>
      <w:r w:rsidRPr="00650A0A">
        <w:rPr>
          <w:b/>
          <w:color w:val="008998"/>
          <w:sz w:val="20"/>
          <w:szCs w:val="20"/>
          <w:lang w:val="sk-SK"/>
        </w:rPr>
        <w:t xml:space="preserve">Identifikácia </w:t>
      </w:r>
      <w:r w:rsidR="002377C6" w:rsidRPr="00650A0A">
        <w:rPr>
          <w:b/>
          <w:color w:val="008998"/>
          <w:sz w:val="20"/>
          <w:szCs w:val="20"/>
          <w:lang w:val="sk-SK"/>
        </w:rPr>
        <w:t>Obstarávateľa</w:t>
      </w:r>
      <w:r w:rsidR="00BB4073" w:rsidRPr="00650A0A">
        <w:rPr>
          <w:b/>
          <w:color w:val="008998"/>
          <w:sz w:val="20"/>
          <w:szCs w:val="20"/>
          <w:lang w:val="sk-SK"/>
        </w:rPr>
        <w:t>:</w:t>
      </w:r>
      <w:bookmarkEnd w:id="66"/>
      <w:r w:rsidRPr="00650A0A">
        <w:rPr>
          <w:b/>
          <w:color w:val="008998"/>
          <w:sz w:val="20"/>
          <w:szCs w:val="20"/>
          <w:lang w:val="sk-SK"/>
        </w:rPr>
        <w:t xml:space="preserve"> </w:t>
      </w:r>
      <w:bookmarkEnd w:id="67"/>
    </w:p>
    <w:p w14:paraId="21EAAE2A" w14:textId="7407C25E" w:rsidR="00E465D8" w:rsidRPr="00650A0A" w:rsidRDefault="001874ED" w:rsidP="00D74196">
      <w:pPr>
        <w:pStyle w:val="Nadpis3"/>
        <w:keepNext w:val="0"/>
        <w:keepLines w:val="0"/>
        <w:widowControl w:val="0"/>
        <w:numPr>
          <w:ilvl w:val="0"/>
          <w:numId w:val="0"/>
        </w:numPr>
        <w:ind w:left="-11"/>
      </w:pPr>
      <w:r w:rsidRPr="00650A0A">
        <w:t>Názov:</w:t>
      </w:r>
      <w:r w:rsidRPr="00650A0A">
        <w:tab/>
      </w:r>
      <w:r w:rsidRPr="00650A0A">
        <w:tab/>
      </w:r>
      <w:r w:rsidRPr="00650A0A">
        <w:tab/>
      </w:r>
      <w:r w:rsidRPr="00650A0A">
        <w:tab/>
      </w:r>
      <w:r w:rsidRPr="00650A0A">
        <w:tab/>
      </w:r>
      <w:r w:rsidRPr="00650A0A">
        <w:tab/>
      </w:r>
      <w:r w:rsidR="002377C6" w:rsidRPr="00650A0A">
        <w:t>Bratislavská teplárenská, a.s.</w:t>
      </w:r>
    </w:p>
    <w:p w14:paraId="463C5ABE" w14:textId="77777777" w:rsidR="00ED6D18" w:rsidRDefault="001874ED" w:rsidP="00D74196">
      <w:pPr>
        <w:pStyle w:val="Nadpis3"/>
        <w:keepNext w:val="0"/>
        <w:keepLines w:val="0"/>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8966"/>
        </w:tabs>
        <w:ind w:left="-11"/>
      </w:pPr>
      <w:r w:rsidRPr="00650A0A">
        <w:t>Sídlo:</w:t>
      </w:r>
      <w:r w:rsidRPr="00650A0A">
        <w:tab/>
      </w:r>
      <w:r w:rsidRPr="00650A0A">
        <w:tab/>
      </w:r>
      <w:r w:rsidRPr="00650A0A">
        <w:tab/>
      </w:r>
      <w:r w:rsidRPr="00650A0A">
        <w:tab/>
      </w:r>
      <w:r w:rsidRPr="00650A0A">
        <w:tab/>
      </w:r>
      <w:r w:rsidRPr="00650A0A">
        <w:tab/>
      </w:r>
      <w:r w:rsidR="002377C6" w:rsidRPr="00650A0A">
        <w:t>Turbínová 3, 829 05 Bratislava</w:t>
      </w:r>
      <w:r w:rsidR="00A55CE4" w:rsidRPr="00650A0A">
        <w:t xml:space="preserve"> </w:t>
      </w:r>
    </w:p>
    <w:p w14:paraId="63181887" w14:textId="2FA0C899" w:rsidR="006D7671" w:rsidRPr="00650A0A" w:rsidRDefault="001874ED" w:rsidP="00D74196">
      <w:pPr>
        <w:pStyle w:val="Nadpis3"/>
        <w:keepNext w:val="0"/>
        <w:keepLines w:val="0"/>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8966"/>
        </w:tabs>
        <w:ind w:left="-11"/>
      </w:pPr>
      <w:r w:rsidRPr="00650A0A">
        <w:t>Štatutárny orgán/štatutár:</w:t>
      </w:r>
      <w:r w:rsidRPr="00650A0A">
        <w:tab/>
      </w:r>
      <w:r w:rsidRPr="00650A0A">
        <w:tab/>
      </w:r>
      <w:r w:rsidR="00C771F6" w:rsidRPr="00650A0A">
        <w:tab/>
      </w:r>
      <w:r w:rsidR="00D01B44">
        <w:tab/>
      </w:r>
      <w:r w:rsidR="002377C6" w:rsidRPr="00650A0A">
        <w:t>Ing. Vladimír Raček</w:t>
      </w:r>
      <w:r w:rsidR="006D7671" w:rsidRPr="00650A0A">
        <w:t xml:space="preserve"> - predseda </w:t>
      </w:r>
      <w:r w:rsidR="004A1D19" w:rsidRPr="00650A0A">
        <w:t>predstavenstva</w:t>
      </w:r>
    </w:p>
    <w:p w14:paraId="183F8232" w14:textId="42A4C282" w:rsidR="006D7671" w:rsidRPr="00650A0A" w:rsidRDefault="006D7671" w:rsidP="00D74196">
      <w:pPr>
        <w:pStyle w:val="Nadpis3"/>
        <w:keepNext w:val="0"/>
        <w:keepLines w:val="0"/>
        <w:widowControl w:val="0"/>
        <w:numPr>
          <w:ilvl w:val="0"/>
          <w:numId w:val="0"/>
        </w:numPr>
        <w:ind w:left="-11"/>
      </w:pPr>
      <w:r w:rsidRPr="00650A0A">
        <w:tab/>
      </w:r>
      <w:r w:rsidRPr="00650A0A">
        <w:tab/>
      </w:r>
      <w:r w:rsidRPr="00650A0A">
        <w:tab/>
      </w:r>
      <w:r w:rsidRPr="00650A0A">
        <w:tab/>
      </w:r>
      <w:r w:rsidRPr="00650A0A">
        <w:tab/>
      </w:r>
      <w:r w:rsidRPr="00650A0A">
        <w:tab/>
      </w:r>
      <w:r w:rsidRPr="00650A0A">
        <w:tab/>
      </w:r>
      <w:r w:rsidR="002377C6" w:rsidRPr="00650A0A">
        <w:t>Ing. Štefan Fleischer</w:t>
      </w:r>
      <w:r w:rsidRPr="00650A0A">
        <w:t xml:space="preserve"> - podpredseda </w:t>
      </w:r>
      <w:r w:rsidR="004A1D19" w:rsidRPr="00650A0A">
        <w:t>predstavenstva</w:t>
      </w:r>
    </w:p>
    <w:p w14:paraId="527289AC" w14:textId="5DB85A1E" w:rsidR="001874ED" w:rsidRPr="00650A0A" w:rsidRDefault="001874ED" w:rsidP="00D74196">
      <w:pPr>
        <w:pStyle w:val="Nadpis3"/>
        <w:keepNext w:val="0"/>
        <w:keepLines w:val="0"/>
        <w:widowControl w:val="0"/>
        <w:numPr>
          <w:ilvl w:val="0"/>
          <w:numId w:val="0"/>
        </w:numPr>
      </w:pPr>
      <w:r w:rsidRPr="00650A0A">
        <w:t>IČO:</w:t>
      </w:r>
      <w:r w:rsidRPr="00650A0A">
        <w:tab/>
      </w:r>
      <w:r w:rsidRPr="00650A0A">
        <w:tab/>
      </w:r>
      <w:r w:rsidRPr="00650A0A">
        <w:tab/>
      </w:r>
      <w:r w:rsidRPr="00650A0A">
        <w:tab/>
      </w:r>
      <w:r w:rsidRPr="00650A0A">
        <w:tab/>
      </w:r>
      <w:r w:rsidRPr="00650A0A">
        <w:tab/>
      </w:r>
      <w:r w:rsidR="00FA1E73" w:rsidRPr="00650A0A">
        <w:t>35 823 542</w:t>
      </w:r>
    </w:p>
    <w:p w14:paraId="3A999B19" w14:textId="5169F24E" w:rsidR="00DB1905" w:rsidRPr="00650A0A" w:rsidRDefault="001874ED" w:rsidP="00D74196">
      <w:pPr>
        <w:pStyle w:val="Nadpis3"/>
        <w:keepNext w:val="0"/>
        <w:keepLines w:val="0"/>
        <w:widowControl w:val="0"/>
        <w:numPr>
          <w:ilvl w:val="0"/>
          <w:numId w:val="0"/>
        </w:numPr>
        <w:ind w:left="-11"/>
      </w:pPr>
      <w:r w:rsidRPr="00650A0A">
        <w:t>DIČ:</w:t>
      </w:r>
      <w:r w:rsidRPr="00650A0A">
        <w:tab/>
      </w:r>
      <w:r w:rsidRPr="00650A0A">
        <w:tab/>
      </w:r>
      <w:r w:rsidRPr="00650A0A">
        <w:tab/>
      </w:r>
      <w:r w:rsidRPr="00650A0A">
        <w:tab/>
      </w:r>
      <w:r w:rsidRPr="00650A0A">
        <w:tab/>
      </w:r>
      <w:r w:rsidRPr="00650A0A">
        <w:tab/>
      </w:r>
      <w:r w:rsidR="00FA1E73" w:rsidRPr="00650A0A">
        <w:t>2020285245</w:t>
      </w:r>
    </w:p>
    <w:p w14:paraId="7617B9CF" w14:textId="091E9AD4" w:rsidR="006D7671" w:rsidRPr="00650A0A" w:rsidRDefault="00E465D8" w:rsidP="00D74196">
      <w:pPr>
        <w:pStyle w:val="Nadpis3"/>
        <w:keepNext w:val="0"/>
        <w:keepLines w:val="0"/>
        <w:widowControl w:val="0"/>
        <w:numPr>
          <w:ilvl w:val="0"/>
          <w:numId w:val="0"/>
        </w:numPr>
        <w:ind w:left="-11"/>
      </w:pPr>
      <w:r w:rsidRPr="00650A0A">
        <w:t xml:space="preserve">IČ DPH: </w:t>
      </w:r>
      <w:r w:rsidRPr="00650A0A">
        <w:tab/>
      </w:r>
      <w:r w:rsidRPr="00650A0A">
        <w:tab/>
      </w:r>
      <w:r w:rsidRPr="00650A0A">
        <w:tab/>
      </w:r>
      <w:r w:rsidRPr="00650A0A">
        <w:tab/>
      </w:r>
      <w:r w:rsidR="00C771F6" w:rsidRPr="00650A0A">
        <w:tab/>
      </w:r>
      <w:r w:rsidR="00D01B44">
        <w:tab/>
      </w:r>
      <w:r w:rsidR="00FA1E73" w:rsidRPr="00650A0A">
        <w:t>SK2020285245</w:t>
      </w:r>
    </w:p>
    <w:p w14:paraId="4DC3D07B" w14:textId="23EDEF0F" w:rsidR="00DB1905" w:rsidRPr="00650A0A" w:rsidRDefault="00E465D8" w:rsidP="00D74196">
      <w:pPr>
        <w:pStyle w:val="Nadpis3"/>
        <w:keepNext w:val="0"/>
        <w:keepLines w:val="0"/>
        <w:widowControl w:val="0"/>
        <w:numPr>
          <w:ilvl w:val="0"/>
          <w:numId w:val="0"/>
        </w:numPr>
        <w:ind w:left="4320" w:hanging="4331"/>
      </w:pPr>
      <w:r w:rsidRPr="00650A0A">
        <w:t>zapísaný:</w:t>
      </w:r>
      <w:r w:rsidRPr="00650A0A">
        <w:tab/>
      </w:r>
      <w:r w:rsidR="006D7671" w:rsidRPr="00650A0A">
        <w:t>v</w:t>
      </w:r>
      <w:r w:rsidR="006D7671" w:rsidRPr="00650A0A">
        <w:rPr>
          <w:rFonts w:ascii="Calibri" w:hAnsi="Calibri" w:cs="Calibri"/>
        </w:rPr>
        <w:t> </w:t>
      </w:r>
      <w:r w:rsidR="006D7671" w:rsidRPr="00650A0A">
        <w:t xml:space="preserve">Obchodnom registri SR vedenom Okresným súdom </w:t>
      </w:r>
      <w:r w:rsidR="00FA1E73" w:rsidRPr="00650A0A">
        <w:t>Bratislava I.,</w:t>
      </w:r>
      <w:r w:rsidR="006D7671" w:rsidRPr="00650A0A">
        <w:t xml:space="preserve"> oddiel:  Sa, vložka č. </w:t>
      </w:r>
      <w:r w:rsidR="00FA1E73" w:rsidRPr="00650A0A">
        <w:t>2851/B</w:t>
      </w:r>
    </w:p>
    <w:p w14:paraId="0BB858EE" w14:textId="77777777" w:rsidR="00267B50" w:rsidRPr="00650A0A" w:rsidRDefault="00267B50" w:rsidP="00D74196">
      <w:pPr>
        <w:pStyle w:val="Nadpis3"/>
        <w:keepNext w:val="0"/>
        <w:keepLines w:val="0"/>
        <w:widowControl w:val="0"/>
        <w:numPr>
          <w:ilvl w:val="0"/>
          <w:numId w:val="0"/>
        </w:numPr>
        <w:ind w:left="4320" w:hanging="4331"/>
      </w:pPr>
    </w:p>
    <w:p w14:paraId="12840F78" w14:textId="7C251F8A" w:rsidR="00267B50" w:rsidRPr="00650A0A" w:rsidRDefault="00267B50" w:rsidP="00D74196">
      <w:pPr>
        <w:pStyle w:val="Nadpis3"/>
        <w:keepNext w:val="0"/>
        <w:keepLines w:val="0"/>
        <w:widowControl w:val="0"/>
        <w:numPr>
          <w:ilvl w:val="0"/>
          <w:numId w:val="0"/>
        </w:numPr>
        <w:ind w:left="4320" w:hanging="4331"/>
      </w:pPr>
      <w:r w:rsidRPr="00650A0A">
        <w:t>(ďalej len „</w:t>
      </w:r>
      <w:r w:rsidRPr="00650A0A">
        <w:rPr>
          <w:b/>
        </w:rPr>
        <w:t>obstarávateľ</w:t>
      </w:r>
      <w:r w:rsidRPr="00650A0A">
        <w:t>“)</w:t>
      </w:r>
    </w:p>
    <w:p w14:paraId="6F522E5B" w14:textId="77777777" w:rsidR="00267B50" w:rsidRPr="00650A0A" w:rsidRDefault="00267B50" w:rsidP="00D74196">
      <w:pPr>
        <w:pStyle w:val="Nadpis3"/>
        <w:keepNext w:val="0"/>
        <w:keepLines w:val="0"/>
        <w:widowControl w:val="0"/>
        <w:numPr>
          <w:ilvl w:val="0"/>
          <w:numId w:val="0"/>
        </w:numPr>
        <w:ind w:left="-11"/>
      </w:pPr>
    </w:p>
    <w:p w14:paraId="3EC94900" w14:textId="48EFFD4E" w:rsidR="00267B50" w:rsidRPr="00650A0A" w:rsidRDefault="00302E18" w:rsidP="00D74196">
      <w:pPr>
        <w:pStyle w:val="Nadpis3"/>
        <w:keepNext w:val="0"/>
        <w:keepLines w:val="0"/>
        <w:widowControl w:val="0"/>
        <w:numPr>
          <w:ilvl w:val="0"/>
          <w:numId w:val="0"/>
        </w:numPr>
        <w:ind w:left="-11"/>
        <w:jc w:val="both"/>
      </w:pPr>
      <w:r>
        <w:t>Niektoré úkony súvisiace s</w:t>
      </w:r>
      <w:r>
        <w:rPr>
          <w:rFonts w:ascii="Calibri" w:hAnsi="Calibri" w:cs="Calibri"/>
        </w:rPr>
        <w:t> </w:t>
      </w:r>
      <w:r>
        <w:t>realizáciou tohto verejného obstaráva</w:t>
      </w:r>
      <w:r w:rsidR="00BD19EC">
        <w:t>nia</w:t>
      </w:r>
      <w:r>
        <w:t xml:space="preserve"> realizuje obstarávateľ prostredníctvom</w:t>
      </w:r>
      <w:r w:rsidR="00267B50" w:rsidRPr="00650A0A">
        <w:t>:</w:t>
      </w:r>
    </w:p>
    <w:p w14:paraId="4B026D3A" w14:textId="77777777" w:rsidR="00267B50" w:rsidRPr="00650A0A" w:rsidRDefault="00267B50" w:rsidP="00D74196">
      <w:pPr>
        <w:pStyle w:val="Nadpis3"/>
        <w:keepNext w:val="0"/>
        <w:keepLines w:val="0"/>
        <w:widowControl w:val="0"/>
        <w:numPr>
          <w:ilvl w:val="0"/>
          <w:numId w:val="0"/>
        </w:numPr>
        <w:ind w:left="-11"/>
      </w:pPr>
    </w:p>
    <w:p w14:paraId="372516F3" w14:textId="77777777" w:rsidR="00267B50" w:rsidRPr="00650A0A" w:rsidRDefault="00267B50" w:rsidP="00D74196">
      <w:pPr>
        <w:pStyle w:val="Nadpis3"/>
        <w:keepNext w:val="0"/>
        <w:keepLines w:val="0"/>
        <w:widowControl w:val="0"/>
        <w:numPr>
          <w:ilvl w:val="0"/>
          <w:numId w:val="0"/>
        </w:numPr>
        <w:ind w:left="-11"/>
      </w:pPr>
      <w:r w:rsidRPr="00650A0A">
        <w:t xml:space="preserve">Obchodné meno: </w:t>
      </w:r>
      <w:r w:rsidRPr="00650A0A">
        <w:tab/>
      </w:r>
      <w:r w:rsidRPr="00650A0A">
        <w:tab/>
      </w:r>
      <w:r w:rsidRPr="00650A0A">
        <w:tab/>
      </w:r>
      <w:r w:rsidRPr="00650A0A">
        <w:tab/>
        <w:t>Tatra Tender s.r.o.</w:t>
      </w:r>
    </w:p>
    <w:p w14:paraId="24EE29B1" w14:textId="77777777" w:rsidR="00267B50" w:rsidRPr="00650A0A" w:rsidRDefault="00267B50" w:rsidP="00D74196">
      <w:pPr>
        <w:pStyle w:val="Nadpis3"/>
        <w:keepNext w:val="0"/>
        <w:keepLines w:val="0"/>
        <w:widowControl w:val="0"/>
        <w:numPr>
          <w:ilvl w:val="0"/>
          <w:numId w:val="0"/>
        </w:numPr>
        <w:ind w:left="4320" w:hanging="4331"/>
      </w:pPr>
      <w:r w:rsidRPr="00650A0A">
        <w:t>Sídlo:</w:t>
      </w:r>
      <w:r w:rsidRPr="00650A0A">
        <w:tab/>
        <w:t>Krčméryho 16, 811 04 Bratislava, Slovenská republika</w:t>
      </w:r>
    </w:p>
    <w:p w14:paraId="5FC234BB" w14:textId="77777777" w:rsidR="00267B50" w:rsidRPr="00650A0A" w:rsidRDefault="00267B50" w:rsidP="00D74196">
      <w:pPr>
        <w:pStyle w:val="Nadpis3"/>
        <w:keepNext w:val="0"/>
        <w:keepLines w:val="0"/>
        <w:widowControl w:val="0"/>
        <w:numPr>
          <w:ilvl w:val="0"/>
          <w:numId w:val="0"/>
        </w:numPr>
        <w:ind w:left="-11"/>
      </w:pPr>
      <w:r w:rsidRPr="00650A0A">
        <w:t>Štatutárny zástupca:</w:t>
      </w:r>
      <w:r w:rsidRPr="00650A0A">
        <w:tab/>
      </w:r>
      <w:r w:rsidRPr="00650A0A">
        <w:tab/>
      </w:r>
      <w:r w:rsidRPr="00650A0A">
        <w:tab/>
      </w:r>
      <w:r w:rsidRPr="00650A0A">
        <w:tab/>
        <w:t xml:space="preserve">Mgr. Vladimír Oros, konateľ </w:t>
      </w:r>
    </w:p>
    <w:p w14:paraId="386DC413" w14:textId="77777777" w:rsidR="00267B50" w:rsidRPr="00650A0A" w:rsidRDefault="00267B50" w:rsidP="00D74196">
      <w:pPr>
        <w:pStyle w:val="Nadpis3"/>
        <w:keepNext w:val="0"/>
        <w:keepLines w:val="0"/>
        <w:widowControl w:val="0"/>
        <w:numPr>
          <w:ilvl w:val="0"/>
          <w:numId w:val="0"/>
        </w:numPr>
        <w:ind w:left="-11"/>
      </w:pPr>
      <w:r w:rsidRPr="00650A0A">
        <w:t>IČO:</w:t>
      </w:r>
      <w:r w:rsidRPr="00650A0A">
        <w:tab/>
      </w:r>
      <w:r w:rsidRPr="00650A0A">
        <w:tab/>
      </w:r>
      <w:r w:rsidRPr="00650A0A">
        <w:tab/>
      </w:r>
      <w:r w:rsidRPr="00650A0A">
        <w:tab/>
      </w:r>
      <w:r w:rsidRPr="00650A0A">
        <w:tab/>
      </w:r>
      <w:r w:rsidRPr="00650A0A">
        <w:tab/>
        <w:t>44</w:t>
      </w:r>
      <w:r w:rsidRPr="00650A0A">
        <w:rPr>
          <w:rFonts w:ascii="Calibri" w:hAnsi="Calibri" w:cs="Calibri"/>
        </w:rPr>
        <w:t> </w:t>
      </w:r>
      <w:r w:rsidRPr="00650A0A">
        <w:t>119 313</w:t>
      </w:r>
    </w:p>
    <w:p w14:paraId="6607D415" w14:textId="77777777" w:rsidR="00267B50" w:rsidRPr="00650A0A" w:rsidRDefault="00267B50" w:rsidP="00D74196">
      <w:pPr>
        <w:pStyle w:val="Nadpis3"/>
        <w:keepNext w:val="0"/>
        <w:keepLines w:val="0"/>
        <w:widowControl w:val="0"/>
        <w:numPr>
          <w:ilvl w:val="0"/>
          <w:numId w:val="0"/>
        </w:numPr>
        <w:ind w:left="4320" w:hanging="4331"/>
      </w:pPr>
      <w:r w:rsidRPr="00650A0A">
        <w:t>zapísaný:</w:t>
      </w:r>
      <w:r w:rsidRPr="00650A0A">
        <w:tab/>
        <w:t>v</w:t>
      </w:r>
      <w:r w:rsidRPr="00650A0A">
        <w:rPr>
          <w:rFonts w:ascii="Calibri" w:hAnsi="Calibri" w:cs="Calibri"/>
        </w:rPr>
        <w:t> </w:t>
      </w:r>
      <w:r w:rsidRPr="00650A0A">
        <w:t>Obchodnom registri Okresn</w:t>
      </w:r>
      <w:r w:rsidRPr="00650A0A">
        <w:rPr>
          <w:rFonts w:cs="Proba Pro"/>
        </w:rPr>
        <w:t>é</w:t>
      </w:r>
      <w:r w:rsidRPr="00650A0A">
        <w:t>ho s</w:t>
      </w:r>
      <w:r w:rsidRPr="00650A0A">
        <w:rPr>
          <w:rFonts w:cs="Proba Pro"/>
        </w:rPr>
        <w:t>ú</w:t>
      </w:r>
      <w:r w:rsidRPr="00650A0A">
        <w:t xml:space="preserve">du Bratislava I, oddiel: </w:t>
      </w:r>
      <w:proofErr w:type="spellStart"/>
      <w:r w:rsidRPr="00650A0A">
        <w:t>Sro</w:t>
      </w:r>
      <w:proofErr w:type="spellEnd"/>
      <w:r w:rsidRPr="00650A0A">
        <w:t>, vložka číslo: 51980/B</w:t>
      </w:r>
    </w:p>
    <w:p w14:paraId="556018E5" w14:textId="77777777" w:rsidR="00267B50" w:rsidRPr="00650A0A" w:rsidRDefault="00267B50" w:rsidP="00D74196">
      <w:pPr>
        <w:pStyle w:val="Nadpis3"/>
        <w:keepNext w:val="0"/>
        <w:keepLines w:val="0"/>
        <w:widowControl w:val="0"/>
        <w:numPr>
          <w:ilvl w:val="0"/>
          <w:numId w:val="0"/>
        </w:numPr>
        <w:ind w:left="-11"/>
      </w:pPr>
      <w:r w:rsidRPr="00650A0A">
        <w:t xml:space="preserve">Osoba zodpovedná </w:t>
      </w:r>
    </w:p>
    <w:p w14:paraId="73349AD8" w14:textId="518E560D" w:rsidR="00ED6D18" w:rsidRDefault="00267B50" w:rsidP="00D74196">
      <w:pPr>
        <w:pStyle w:val="Nadpis3"/>
        <w:keepNext w:val="0"/>
        <w:keepLines w:val="0"/>
        <w:widowControl w:val="0"/>
        <w:numPr>
          <w:ilvl w:val="0"/>
          <w:numId w:val="0"/>
        </w:numPr>
        <w:ind w:left="4320" w:hanging="4331"/>
      </w:pPr>
      <w:r w:rsidRPr="00650A0A">
        <w:t xml:space="preserve">za vypracovanie súťažných podkladov:          </w:t>
      </w:r>
      <w:r w:rsidRPr="00650A0A">
        <w:tab/>
      </w:r>
      <w:r w:rsidR="00692202">
        <w:t xml:space="preserve">Mgr. Lucia </w:t>
      </w:r>
      <w:r w:rsidR="00BD27BF">
        <w:t>Štrbová</w:t>
      </w:r>
    </w:p>
    <w:p w14:paraId="66978806" w14:textId="77777777" w:rsidR="00ED6D18" w:rsidRDefault="00ED6D18" w:rsidP="00D74196">
      <w:pPr>
        <w:pStyle w:val="Nadpis3"/>
        <w:keepNext w:val="0"/>
        <w:keepLines w:val="0"/>
        <w:widowControl w:val="0"/>
        <w:numPr>
          <w:ilvl w:val="0"/>
          <w:numId w:val="0"/>
        </w:numPr>
        <w:ind w:left="4320" w:hanging="4331"/>
      </w:pPr>
    </w:p>
    <w:p w14:paraId="62A7FF47" w14:textId="442550BF" w:rsidR="00267B50" w:rsidRPr="00650A0A" w:rsidRDefault="00534C1D" w:rsidP="00D74196">
      <w:pPr>
        <w:pStyle w:val="Nadpis3"/>
        <w:keepNext w:val="0"/>
        <w:keepLines w:val="0"/>
        <w:widowControl w:val="0"/>
        <w:numPr>
          <w:ilvl w:val="0"/>
          <w:numId w:val="0"/>
        </w:numPr>
        <w:ind w:left="4320" w:hanging="4331"/>
      </w:pPr>
      <w:r w:rsidRPr="00650A0A">
        <w:t>(</w:t>
      </w:r>
      <w:r w:rsidR="00267B50" w:rsidRPr="00650A0A">
        <w:t>ďalej len „</w:t>
      </w:r>
      <w:r w:rsidR="00267B50" w:rsidRPr="00650A0A">
        <w:rPr>
          <w:b/>
        </w:rPr>
        <w:t>Zodpovedná osoba</w:t>
      </w:r>
      <w:r w:rsidR="00267B50" w:rsidRPr="00650A0A">
        <w:t>“)</w:t>
      </w:r>
    </w:p>
    <w:p w14:paraId="47CD0733" w14:textId="77777777" w:rsidR="00267B50" w:rsidRPr="00650A0A" w:rsidRDefault="00267B50" w:rsidP="00D74196">
      <w:pPr>
        <w:pStyle w:val="Nadpis2"/>
        <w:keepNext w:val="0"/>
        <w:keepLines w:val="0"/>
        <w:widowControl w:val="0"/>
        <w:spacing w:before="240" w:after="240"/>
        <w:ind w:left="567" w:hanging="567"/>
        <w:jc w:val="both"/>
        <w:rPr>
          <w:b/>
          <w:color w:val="008998"/>
          <w:sz w:val="20"/>
          <w:szCs w:val="20"/>
          <w:lang w:val="sk-SK"/>
        </w:rPr>
      </w:pPr>
      <w:bookmarkStart w:id="68" w:name="_Toc447725743"/>
      <w:bookmarkStart w:id="69" w:name="_Toc41914334"/>
      <w:r w:rsidRPr="00650A0A">
        <w:rPr>
          <w:b/>
          <w:color w:val="008998"/>
          <w:sz w:val="20"/>
          <w:szCs w:val="20"/>
          <w:lang w:val="sk-SK"/>
        </w:rPr>
        <w:t>Predmet zákazky</w:t>
      </w:r>
      <w:bookmarkEnd w:id="68"/>
      <w:bookmarkEnd w:id="69"/>
    </w:p>
    <w:p w14:paraId="2DB52FBB" w14:textId="0DDBF050" w:rsidR="00CD630C" w:rsidRPr="00650A0A" w:rsidRDefault="00F52BB9" w:rsidP="00D74196">
      <w:pPr>
        <w:pStyle w:val="Nadpis3"/>
        <w:keepNext w:val="0"/>
        <w:keepLines w:val="0"/>
        <w:widowControl w:val="0"/>
        <w:spacing w:after="120"/>
        <w:ind w:left="567" w:hanging="567"/>
        <w:jc w:val="both"/>
      </w:pPr>
      <w:r w:rsidRPr="00650A0A">
        <w:t xml:space="preserve">Predmetom zákazky </w:t>
      </w:r>
      <w:r w:rsidR="005A0A9D" w:rsidRPr="00650A0A">
        <w:t xml:space="preserve">je </w:t>
      </w:r>
      <w:r w:rsidR="00F70E28">
        <w:t>d</w:t>
      </w:r>
      <w:r w:rsidR="00F70E28" w:rsidRPr="00F70E28">
        <w:t xml:space="preserve">odávka </w:t>
      </w:r>
      <w:proofErr w:type="spellStart"/>
      <w:r w:rsidR="00F70E28" w:rsidRPr="00F70E28">
        <w:t>demineralizačnej</w:t>
      </w:r>
      <w:proofErr w:type="spellEnd"/>
      <w:r w:rsidR="00F70E28" w:rsidRPr="00F70E28">
        <w:t xml:space="preserve"> stanice vrátane súvisiacich montážnych a</w:t>
      </w:r>
      <w:r w:rsidR="00F70E28" w:rsidRPr="00F70E28">
        <w:rPr>
          <w:rFonts w:ascii="Calibri" w:hAnsi="Calibri" w:cs="Calibri"/>
        </w:rPr>
        <w:t> </w:t>
      </w:r>
      <w:r w:rsidR="00F70E28" w:rsidRPr="00F70E28">
        <w:t>stavebných prác za účelom rekonštrukcie chemickej úpravne vody v Teplárni západ</w:t>
      </w:r>
      <w:r w:rsidR="00F70E28">
        <w:t xml:space="preserve"> </w:t>
      </w:r>
      <w:r w:rsidR="00B52121" w:rsidRPr="00650A0A">
        <w:t>(</w:t>
      </w:r>
      <w:r w:rsidR="005A0A9D" w:rsidRPr="00650A0A">
        <w:t>ďalej tiež len „</w:t>
      </w:r>
      <w:r w:rsidR="005A0A9D" w:rsidRPr="00F70E28">
        <w:rPr>
          <w:b/>
          <w:bCs/>
        </w:rPr>
        <w:t>Dielo</w:t>
      </w:r>
      <w:r w:rsidR="005A0A9D" w:rsidRPr="00650A0A">
        <w:t>“ alebo „</w:t>
      </w:r>
      <w:r w:rsidR="005A0A9D" w:rsidRPr="00F70E28">
        <w:rPr>
          <w:b/>
          <w:bCs/>
        </w:rPr>
        <w:t>predmet zákazky</w:t>
      </w:r>
      <w:r w:rsidR="005A0A9D" w:rsidRPr="00650A0A">
        <w:t>“).</w:t>
      </w:r>
    </w:p>
    <w:p w14:paraId="41DEA9EE" w14:textId="77777777" w:rsidR="00CD630C" w:rsidRPr="00650A0A" w:rsidRDefault="00CD630C" w:rsidP="00D74196">
      <w:pPr>
        <w:pStyle w:val="Nadpis3"/>
        <w:keepNext w:val="0"/>
        <w:keepLines w:val="0"/>
        <w:widowControl w:val="0"/>
        <w:numPr>
          <w:ilvl w:val="0"/>
          <w:numId w:val="0"/>
        </w:numPr>
        <w:ind w:left="567"/>
        <w:jc w:val="both"/>
      </w:pPr>
    </w:p>
    <w:p w14:paraId="024D595C" w14:textId="5F780D8D" w:rsidR="00F02FEA" w:rsidRDefault="005A0A9D" w:rsidP="00D74196">
      <w:pPr>
        <w:pStyle w:val="Nadpis3"/>
        <w:keepNext w:val="0"/>
        <w:keepLines w:val="0"/>
        <w:widowControl w:val="0"/>
        <w:spacing w:after="120"/>
        <w:ind w:left="567" w:hanging="567"/>
        <w:jc w:val="both"/>
      </w:pPr>
      <w:r w:rsidRPr="00650A0A">
        <w:t xml:space="preserve">Kód klasifikácie produkcie (CPV): </w:t>
      </w:r>
    </w:p>
    <w:p w14:paraId="5722E113" w14:textId="5BE73417" w:rsidR="00FB757C" w:rsidRPr="00F70E28" w:rsidRDefault="00FB757C" w:rsidP="00D74196">
      <w:pPr>
        <w:widowControl w:val="0"/>
        <w:spacing w:after="120"/>
        <w:ind w:left="567"/>
        <w:rPr>
          <w:rFonts w:ascii="Proba Pro" w:hAnsi="Proba Pro"/>
          <w:sz w:val="20"/>
          <w:szCs w:val="28"/>
          <w:u w:val="single"/>
        </w:rPr>
      </w:pPr>
      <w:r w:rsidRPr="00F70E28">
        <w:rPr>
          <w:rFonts w:ascii="Proba Pro" w:hAnsi="Proba Pro"/>
          <w:sz w:val="20"/>
          <w:szCs w:val="28"/>
          <w:u w:val="single"/>
        </w:rPr>
        <w:t>Hlavný CPV kód:</w:t>
      </w:r>
    </w:p>
    <w:p w14:paraId="3829358C" w14:textId="77777777" w:rsidR="00F02FEA" w:rsidRPr="00F70E28" w:rsidRDefault="00F02FEA" w:rsidP="00D74196">
      <w:pPr>
        <w:pStyle w:val="Nadpis3"/>
        <w:keepNext w:val="0"/>
        <w:keepLines w:val="0"/>
        <w:widowControl w:val="0"/>
        <w:numPr>
          <w:ilvl w:val="0"/>
          <w:numId w:val="0"/>
        </w:numPr>
        <w:ind w:left="567"/>
        <w:jc w:val="both"/>
      </w:pPr>
      <w:r w:rsidRPr="00F70E28">
        <w:t>42912300-5 Stroje a prístroje na filtráciu alebo čistenie vody</w:t>
      </w:r>
    </w:p>
    <w:p w14:paraId="5CD95555" w14:textId="77777777" w:rsidR="00FB757C" w:rsidRPr="00F70E28" w:rsidRDefault="00FB757C" w:rsidP="00D74196">
      <w:pPr>
        <w:pStyle w:val="Nadpis3"/>
        <w:keepNext w:val="0"/>
        <w:keepLines w:val="0"/>
        <w:widowControl w:val="0"/>
        <w:numPr>
          <w:ilvl w:val="0"/>
          <w:numId w:val="0"/>
        </w:numPr>
        <w:ind w:left="567"/>
        <w:jc w:val="both"/>
      </w:pPr>
    </w:p>
    <w:p w14:paraId="089A974D" w14:textId="20C9E93C" w:rsidR="00FB757C" w:rsidRPr="00F70E28" w:rsidRDefault="00FB757C" w:rsidP="00D74196">
      <w:pPr>
        <w:pStyle w:val="Nadpis3"/>
        <w:keepNext w:val="0"/>
        <w:keepLines w:val="0"/>
        <w:widowControl w:val="0"/>
        <w:numPr>
          <w:ilvl w:val="0"/>
          <w:numId w:val="0"/>
        </w:numPr>
        <w:spacing w:after="120"/>
        <w:ind w:left="567"/>
        <w:jc w:val="both"/>
        <w:rPr>
          <w:u w:val="single"/>
        </w:rPr>
      </w:pPr>
      <w:r w:rsidRPr="00F70E28">
        <w:rPr>
          <w:u w:val="single"/>
        </w:rPr>
        <w:t>Dodatočné CPV kódy:</w:t>
      </w:r>
    </w:p>
    <w:p w14:paraId="34F65B97" w14:textId="18AB8F06" w:rsidR="00F02FEA" w:rsidRPr="00F70E28" w:rsidRDefault="00647591" w:rsidP="00D74196">
      <w:pPr>
        <w:pStyle w:val="Nadpis3"/>
        <w:keepNext w:val="0"/>
        <w:keepLines w:val="0"/>
        <w:widowControl w:val="0"/>
        <w:numPr>
          <w:ilvl w:val="0"/>
          <w:numId w:val="0"/>
        </w:numPr>
        <w:ind w:left="567"/>
        <w:jc w:val="both"/>
      </w:pPr>
      <w:r w:rsidRPr="00F70E28">
        <w:t xml:space="preserve">45232430-5 Úpravňa vody </w:t>
      </w:r>
    </w:p>
    <w:p w14:paraId="3BE6841D" w14:textId="1CDC7B33" w:rsidR="00F02FEA" w:rsidRPr="00F70E28" w:rsidRDefault="005A0A9D" w:rsidP="00D74196">
      <w:pPr>
        <w:pStyle w:val="Nadpis3"/>
        <w:keepNext w:val="0"/>
        <w:keepLines w:val="0"/>
        <w:widowControl w:val="0"/>
        <w:numPr>
          <w:ilvl w:val="0"/>
          <w:numId w:val="0"/>
        </w:numPr>
        <w:ind w:left="567"/>
        <w:jc w:val="both"/>
      </w:pPr>
      <w:r w:rsidRPr="00F70E28">
        <w:t xml:space="preserve">45000000-7 Stavebné práce </w:t>
      </w:r>
    </w:p>
    <w:p w14:paraId="6C4D22F4" w14:textId="516F25CC" w:rsidR="005A0A9D" w:rsidRPr="00F70E28" w:rsidRDefault="00CD630C" w:rsidP="00D74196">
      <w:pPr>
        <w:pStyle w:val="Nadpis3"/>
        <w:keepNext w:val="0"/>
        <w:keepLines w:val="0"/>
        <w:widowControl w:val="0"/>
        <w:numPr>
          <w:ilvl w:val="0"/>
          <w:numId w:val="0"/>
        </w:numPr>
        <w:ind w:left="567"/>
        <w:jc w:val="both"/>
      </w:pPr>
      <w:r w:rsidRPr="00F70E28">
        <w:t>45252120-5 Stavebné práce na úpravniach vody</w:t>
      </w:r>
    </w:p>
    <w:p w14:paraId="090B1329" w14:textId="46C29820" w:rsidR="00F55D5E" w:rsidRPr="00F70E28" w:rsidRDefault="00136FB3" w:rsidP="00D74196">
      <w:pPr>
        <w:pStyle w:val="Nadpis3"/>
        <w:keepNext w:val="0"/>
        <w:keepLines w:val="0"/>
        <w:widowControl w:val="0"/>
        <w:numPr>
          <w:ilvl w:val="0"/>
          <w:numId w:val="0"/>
        </w:numPr>
        <w:ind w:left="567"/>
        <w:jc w:val="both"/>
      </w:pPr>
      <w:hyperlink r:id="rId16" w:history="1">
        <w:r w:rsidR="00F55D5E" w:rsidRPr="00F70E28">
          <w:t>45231112-3</w:t>
        </w:r>
      </w:hyperlink>
      <w:r w:rsidR="00187787" w:rsidRPr="00F70E28">
        <w:t xml:space="preserve"> Inštalácia potrubného systému</w:t>
      </w:r>
    </w:p>
    <w:p w14:paraId="57D41ACF" w14:textId="2E3E8AEF" w:rsidR="00F55D5E" w:rsidRPr="00F70E28" w:rsidRDefault="00136FB3" w:rsidP="00D74196">
      <w:pPr>
        <w:pStyle w:val="Nadpis3"/>
        <w:keepNext w:val="0"/>
        <w:keepLines w:val="0"/>
        <w:widowControl w:val="0"/>
        <w:numPr>
          <w:ilvl w:val="0"/>
          <w:numId w:val="0"/>
        </w:numPr>
        <w:ind w:left="567"/>
        <w:jc w:val="both"/>
      </w:pPr>
      <w:hyperlink r:id="rId17" w:history="1">
        <w:r w:rsidR="00F55D5E" w:rsidRPr="00F70E28">
          <w:t>45311000-0</w:t>
        </w:r>
      </w:hyperlink>
      <w:r w:rsidR="00F55D5E" w:rsidRPr="00F70E28">
        <w:t xml:space="preserve"> Inštalácie a montáž elektrických rozvodov a zariadení</w:t>
      </w:r>
    </w:p>
    <w:p w14:paraId="73AE4988" w14:textId="42D334FE" w:rsidR="00F55D5E" w:rsidRPr="00650A0A" w:rsidRDefault="00136FB3" w:rsidP="00D74196">
      <w:pPr>
        <w:pStyle w:val="Nadpis3"/>
        <w:keepNext w:val="0"/>
        <w:keepLines w:val="0"/>
        <w:widowControl w:val="0"/>
        <w:numPr>
          <w:ilvl w:val="0"/>
          <w:numId w:val="0"/>
        </w:numPr>
        <w:ind w:left="567"/>
        <w:jc w:val="both"/>
      </w:pPr>
      <w:hyperlink r:id="rId18" w:history="1">
        <w:r w:rsidR="00F55D5E" w:rsidRPr="00F70E28">
          <w:t>51500000-7</w:t>
        </w:r>
      </w:hyperlink>
      <w:r w:rsidR="00F55D5E" w:rsidRPr="00F70E28">
        <w:t xml:space="preserve"> Inštalácia strojov a zariadení</w:t>
      </w:r>
    </w:p>
    <w:p w14:paraId="7C3AE860" w14:textId="61963B13" w:rsidR="002366B7" w:rsidRPr="00650A0A" w:rsidRDefault="002366B7" w:rsidP="00D74196">
      <w:pPr>
        <w:widowControl w:val="0"/>
        <w:rPr>
          <w:rFonts w:ascii="Proba Pro" w:hAnsi="Proba Pro"/>
        </w:rPr>
      </w:pPr>
    </w:p>
    <w:p w14:paraId="46F49B89" w14:textId="13050B38" w:rsidR="00BE6C32" w:rsidRPr="00650A0A" w:rsidRDefault="00BE6C32" w:rsidP="00D74196">
      <w:pPr>
        <w:pStyle w:val="Nadpis3"/>
        <w:keepNext w:val="0"/>
        <w:keepLines w:val="0"/>
        <w:widowControl w:val="0"/>
        <w:ind w:left="567" w:hanging="567"/>
      </w:pPr>
      <w:bookmarkStart w:id="70" w:name="_Toc447725746"/>
      <w:r w:rsidRPr="00650A0A">
        <w:t>Podrobné</w:t>
      </w:r>
      <w:r w:rsidR="00502401" w:rsidRPr="00650A0A">
        <w:t xml:space="preserve"> v</w:t>
      </w:r>
      <w:r w:rsidRPr="00650A0A">
        <w:t xml:space="preserve">ymedzenie predmetu zákazky tvorí </w:t>
      </w:r>
      <w:r w:rsidRPr="00650A0A">
        <w:rPr>
          <w:szCs w:val="20"/>
        </w:rPr>
        <w:t>Časť B. Opis predmetu zákazky</w:t>
      </w:r>
      <w:r w:rsidR="00477D12">
        <w:rPr>
          <w:szCs w:val="20"/>
        </w:rPr>
        <w:t xml:space="preserve"> týchto súťažných podkladov</w:t>
      </w:r>
      <w:r w:rsidRPr="00650A0A">
        <w:t>.</w:t>
      </w:r>
    </w:p>
    <w:p w14:paraId="1DA105DA" w14:textId="08028C24" w:rsidR="0044624C" w:rsidRPr="00650A0A" w:rsidRDefault="0044624C" w:rsidP="00D74196">
      <w:pPr>
        <w:pStyle w:val="Nadpis2"/>
        <w:keepNext w:val="0"/>
        <w:keepLines w:val="0"/>
        <w:widowControl w:val="0"/>
        <w:spacing w:before="240" w:after="240"/>
        <w:ind w:left="567" w:hanging="567"/>
        <w:jc w:val="both"/>
        <w:rPr>
          <w:b/>
          <w:color w:val="008998"/>
          <w:sz w:val="20"/>
          <w:szCs w:val="20"/>
          <w:lang w:val="sk-SK"/>
        </w:rPr>
      </w:pPr>
      <w:bookmarkStart w:id="71" w:name="_Toc41914335"/>
      <w:r w:rsidRPr="00650A0A">
        <w:rPr>
          <w:b/>
          <w:color w:val="008998"/>
          <w:sz w:val="20"/>
          <w:szCs w:val="20"/>
          <w:lang w:val="sk-SK"/>
        </w:rPr>
        <w:lastRenderedPageBreak/>
        <w:t>Komplexnosť dodávky</w:t>
      </w:r>
      <w:r w:rsidR="00D01B44">
        <w:rPr>
          <w:b/>
          <w:color w:val="008998"/>
          <w:sz w:val="20"/>
          <w:szCs w:val="20"/>
          <w:lang w:val="sk-SK"/>
        </w:rPr>
        <w:t xml:space="preserve"> a</w:t>
      </w:r>
      <w:r w:rsidR="00D01B44">
        <w:rPr>
          <w:rFonts w:ascii="Calibri" w:hAnsi="Calibri" w:cs="Calibri"/>
          <w:b/>
          <w:color w:val="008998"/>
          <w:sz w:val="20"/>
          <w:szCs w:val="20"/>
          <w:lang w:val="sk-SK"/>
        </w:rPr>
        <w:t> </w:t>
      </w:r>
      <w:r w:rsidR="00D01B44">
        <w:rPr>
          <w:b/>
          <w:color w:val="008998"/>
          <w:sz w:val="20"/>
          <w:szCs w:val="20"/>
          <w:lang w:val="sk-SK"/>
        </w:rPr>
        <w:t>jej nerozdelenie</w:t>
      </w:r>
      <w:bookmarkEnd w:id="71"/>
    </w:p>
    <w:p w14:paraId="05FECAD2" w14:textId="7C103D1D" w:rsidR="0044624C" w:rsidRDefault="0044624C" w:rsidP="00D74196">
      <w:pPr>
        <w:pStyle w:val="Nadpis3"/>
        <w:keepNext w:val="0"/>
        <w:keepLines w:val="0"/>
        <w:widowControl w:val="0"/>
        <w:spacing w:after="120"/>
        <w:ind w:left="567" w:hanging="567"/>
        <w:jc w:val="both"/>
        <w:rPr>
          <w:color w:val="auto"/>
        </w:rPr>
      </w:pPr>
      <w:r w:rsidRPr="00650A0A">
        <w:rPr>
          <w:color w:val="auto"/>
        </w:rPr>
        <w:t>Uchádzač predloží ponuku</w:t>
      </w:r>
      <w:r w:rsidR="00534C1D" w:rsidRPr="00650A0A">
        <w:rPr>
          <w:color w:val="auto"/>
        </w:rPr>
        <w:t xml:space="preserve"> </w:t>
      </w:r>
      <w:r w:rsidRPr="00650A0A">
        <w:rPr>
          <w:color w:val="auto"/>
        </w:rPr>
        <w:t xml:space="preserve">na </w:t>
      </w:r>
      <w:r w:rsidR="008A56B4" w:rsidRPr="00650A0A">
        <w:rPr>
          <w:color w:val="auto"/>
        </w:rPr>
        <w:t>celý predmet</w:t>
      </w:r>
      <w:r w:rsidRPr="00650A0A">
        <w:rPr>
          <w:color w:val="auto"/>
        </w:rPr>
        <w:t xml:space="preserve"> zákazky.</w:t>
      </w:r>
    </w:p>
    <w:p w14:paraId="07BE8B65" w14:textId="77777777" w:rsidR="006F2F48" w:rsidRPr="00547046" w:rsidRDefault="006F2F48" w:rsidP="00D74196">
      <w:pPr>
        <w:pStyle w:val="Nadpis3"/>
        <w:keepNext w:val="0"/>
        <w:keepLines w:val="0"/>
        <w:widowControl w:val="0"/>
        <w:spacing w:after="120"/>
        <w:ind w:left="567" w:hanging="567"/>
        <w:jc w:val="both"/>
      </w:pPr>
      <w:r w:rsidRPr="00547046">
        <w:t>Odôvodnenie nerozdelenia predmetu zákazky:</w:t>
      </w:r>
    </w:p>
    <w:p w14:paraId="33F64DD3" w14:textId="54C992BC" w:rsidR="006F2F48" w:rsidRPr="00547046" w:rsidRDefault="006F2F48" w:rsidP="00D74196">
      <w:pPr>
        <w:pStyle w:val="Nadpis3"/>
        <w:keepNext w:val="0"/>
        <w:keepLines w:val="0"/>
        <w:widowControl w:val="0"/>
        <w:numPr>
          <w:ilvl w:val="0"/>
          <w:numId w:val="0"/>
        </w:numPr>
        <w:spacing w:after="120"/>
        <w:ind w:left="567"/>
        <w:jc w:val="both"/>
      </w:pPr>
      <w:r w:rsidRPr="00547046">
        <w:t xml:space="preserve">Dodávku </w:t>
      </w:r>
      <w:proofErr w:type="spellStart"/>
      <w:r w:rsidRPr="00547046">
        <w:t>demineralizačnej</w:t>
      </w:r>
      <w:proofErr w:type="spellEnd"/>
      <w:r w:rsidRPr="00547046">
        <w:t xml:space="preserve"> stanice, resp. jej jednotlivých komponentov, je možné obstarávať len ako jed</w:t>
      </w:r>
      <w:r w:rsidR="00ED6D18">
        <w:t>nu zákazku</w:t>
      </w:r>
      <w:r w:rsidRPr="00547046">
        <w:t>, nakoľko uchádzač musí vo svojej ponuke ponúknuť súbor technológií, zariadení a</w:t>
      </w:r>
      <w:r w:rsidRPr="00547046">
        <w:rPr>
          <w:rFonts w:ascii="Calibri" w:hAnsi="Calibri" w:cs="Calibri"/>
        </w:rPr>
        <w:t> </w:t>
      </w:r>
      <w:r w:rsidRPr="00547046">
        <w:t>ich súčastí, ktoré zapracovaním do chemickej úpravne vody (vykonaním súvisiacich montážnych a</w:t>
      </w:r>
      <w:r w:rsidRPr="00547046">
        <w:rPr>
          <w:rFonts w:ascii="Calibri" w:hAnsi="Calibri" w:cs="Calibri"/>
        </w:rPr>
        <w:t> </w:t>
      </w:r>
      <w:r w:rsidRPr="00547046">
        <w:t>stavebných prác) v</w:t>
      </w:r>
      <w:r w:rsidRPr="00547046">
        <w:rPr>
          <w:rFonts w:ascii="Calibri" w:hAnsi="Calibri" w:cs="Calibri"/>
        </w:rPr>
        <w:t> </w:t>
      </w:r>
      <w:r w:rsidRPr="00547046">
        <w:t>tejto spolu s</w:t>
      </w:r>
      <w:r w:rsidRPr="00547046">
        <w:rPr>
          <w:rFonts w:ascii="Calibri" w:hAnsi="Calibri" w:cs="Calibri"/>
        </w:rPr>
        <w:t> </w:t>
      </w:r>
      <w:r w:rsidRPr="00547046">
        <w:t xml:space="preserve">ostatnými zariadeniami vytvoria jeden funkčný celok spĺňajúci obstarávateľom požadované parametre výkonnosti.  </w:t>
      </w:r>
    </w:p>
    <w:p w14:paraId="0B1470F8" w14:textId="6990A51D" w:rsidR="006F2F48" w:rsidRPr="00547046" w:rsidRDefault="006F2F48" w:rsidP="00D74196">
      <w:pPr>
        <w:pStyle w:val="Nadpis3"/>
        <w:keepNext w:val="0"/>
        <w:keepLines w:val="0"/>
        <w:widowControl w:val="0"/>
        <w:numPr>
          <w:ilvl w:val="0"/>
          <w:numId w:val="0"/>
        </w:numPr>
        <w:spacing w:after="120"/>
        <w:ind w:left="567"/>
        <w:jc w:val="both"/>
      </w:pPr>
      <w:r w:rsidRPr="00547046">
        <w:t>Rozdelenie predmetu zákazky na časti je teda technicky nerealizovate</w:t>
      </w:r>
      <w:r w:rsidRPr="00547046">
        <w:rPr>
          <w:rFonts w:cs="Proba Pro"/>
        </w:rPr>
        <w:t>ľ</w:t>
      </w:r>
      <w:r w:rsidRPr="00547046">
        <w:t>n</w:t>
      </w:r>
      <w:r w:rsidRPr="00547046">
        <w:rPr>
          <w:rFonts w:cs="Proba Pro"/>
        </w:rPr>
        <w:t>é</w:t>
      </w:r>
      <w:r w:rsidRPr="00547046">
        <w:t>, a</w:t>
      </w:r>
      <w:r w:rsidRPr="00547046">
        <w:rPr>
          <w:rFonts w:ascii="Calibri" w:hAnsi="Calibri" w:cs="Calibri"/>
        </w:rPr>
        <w:t> </w:t>
      </w:r>
      <w:r w:rsidRPr="00547046">
        <w:t>to v</w:t>
      </w:r>
      <w:r w:rsidRPr="00547046">
        <w:rPr>
          <w:rFonts w:ascii="Calibri" w:hAnsi="Calibri" w:cs="Calibri"/>
        </w:rPr>
        <w:t> </w:t>
      </w:r>
      <w:r w:rsidRPr="00547046">
        <w:t>prvom rade z</w:t>
      </w:r>
      <w:r w:rsidRPr="00547046">
        <w:rPr>
          <w:rFonts w:ascii="Calibri" w:hAnsi="Calibri" w:cs="Calibri"/>
        </w:rPr>
        <w:t> </w:t>
      </w:r>
      <w:r w:rsidRPr="00547046">
        <w:t>d</w:t>
      </w:r>
      <w:r w:rsidRPr="00547046">
        <w:rPr>
          <w:rFonts w:cs="Proba Pro"/>
        </w:rPr>
        <w:t>ô</w:t>
      </w:r>
      <w:r w:rsidRPr="00547046">
        <w:t xml:space="preserve">vodu, </w:t>
      </w:r>
      <w:r w:rsidRPr="00547046">
        <w:rPr>
          <w:rFonts w:cs="Proba Pro"/>
        </w:rPr>
        <w:t>ž</w:t>
      </w:r>
      <w:r w:rsidRPr="00547046">
        <w:t>e predmetn</w:t>
      </w:r>
      <w:r w:rsidRPr="00547046">
        <w:rPr>
          <w:rFonts w:cs="Proba Pro"/>
        </w:rPr>
        <w:t>á</w:t>
      </w:r>
      <w:r w:rsidRPr="00547046">
        <w:t xml:space="preserve"> skupina tovarov a súvisiacich prác tvorí ucelen</w:t>
      </w:r>
      <w:r w:rsidR="00ED6D18">
        <w:t>ý</w:t>
      </w:r>
      <w:r w:rsidRPr="00547046">
        <w:t xml:space="preserve"> technologick</w:t>
      </w:r>
      <w:r w:rsidR="00ED6D18">
        <w:t>ý</w:t>
      </w:r>
      <w:r w:rsidRPr="00547046">
        <w:t xml:space="preserve"> </w:t>
      </w:r>
      <w:r w:rsidR="00ED6D18">
        <w:t>celok</w:t>
      </w:r>
      <w:r w:rsidRPr="00547046">
        <w:t xml:space="preserve">, pričom je kladená požiadavka na ich vzájomnú </w:t>
      </w:r>
      <w:proofErr w:type="spellStart"/>
      <w:r w:rsidRPr="00547046">
        <w:t>interoparabilitu</w:t>
      </w:r>
      <w:proofErr w:type="spellEnd"/>
      <w:r w:rsidRPr="00547046">
        <w:t xml:space="preserve">. Uchádzač má možnosť zvoliť tovary od jedného alebo viacerých výrobcov, ale musí byť zodpovedný za to, že dodávané tovary, komponenty </w:t>
      </w:r>
      <w:proofErr w:type="spellStart"/>
      <w:r w:rsidRPr="00547046">
        <w:t>demineralizačnej</w:t>
      </w:r>
      <w:proofErr w:type="spellEnd"/>
      <w:r w:rsidRPr="00547046">
        <w:t xml:space="preserve"> stanice, budú navzájom prepoj</w:t>
      </w:r>
      <w:r w:rsidR="00ED6D18">
        <w:t>ené</w:t>
      </w:r>
      <w:r w:rsidRPr="00547046">
        <w:t xml:space="preserve"> na fyzickej, sieťovej aj riadiacej úrovni a</w:t>
      </w:r>
      <w:r w:rsidRPr="00547046">
        <w:rPr>
          <w:rFonts w:ascii="Calibri" w:hAnsi="Calibri" w:cs="Calibri"/>
        </w:rPr>
        <w:t> </w:t>
      </w:r>
      <w:r w:rsidRPr="00547046">
        <w:t xml:space="preserve">chemická úpravňa vody bude po ich zapracovaní spĺňať všetky požadované parametre výkonnosti. </w:t>
      </w:r>
      <w:r w:rsidR="00ED6D18">
        <w:t xml:space="preserve">V prípade rozdelenia zákazky na </w:t>
      </w:r>
      <w:proofErr w:type="spellStart"/>
      <w:r w:rsidR="00ED6D18">
        <w:t>viceré</w:t>
      </w:r>
      <w:proofErr w:type="spellEnd"/>
      <w:r w:rsidR="00ED6D18">
        <w:t xml:space="preserve"> </w:t>
      </w:r>
      <w:r w:rsidRPr="00547046">
        <w:t>tovar</w:t>
      </w:r>
      <w:r w:rsidR="00ED6D18">
        <w:t xml:space="preserve">y </w:t>
      </w:r>
      <w:r w:rsidRPr="00547046">
        <w:t>a súvisiac</w:t>
      </w:r>
      <w:r w:rsidR="00ED6D18">
        <w:t>e</w:t>
      </w:r>
      <w:r w:rsidRPr="00547046">
        <w:t xml:space="preserve"> prác</w:t>
      </w:r>
      <w:r w:rsidR="00ED6D18">
        <w:t>e</w:t>
      </w:r>
      <w:r w:rsidRPr="00547046">
        <w:t xml:space="preserve"> by nebolo možné garantovať vzájomnú </w:t>
      </w:r>
      <w:proofErr w:type="spellStart"/>
      <w:r w:rsidRPr="00547046">
        <w:t>interoperabilitu</w:t>
      </w:r>
      <w:proofErr w:type="spellEnd"/>
      <w:r w:rsidRPr="00547046">
        <w:t xml:space="preserve"> a</w:t>
      </w:r>
      <w:r w:rsidRPr="00547046">
        <w:rPr>
          <w:rFonts w:ascii="Calibri" w:hAnsi="Calibri" w:cs="Calibri"/>
        </w:rPr>
        <w:t> </w:t>
      </w:r>
      <w:r w:rsidRPr="00547046">
        <w:t xml:space="preserve">vo výsledku ani obstarávateľom požadované parametre </w:t>
      </w:r>
      <w:r w:rsidR="00ED6D18">
        <w:t>funkčnosti</w:t>
      </w:r>
      <w:r w:rsidRPr="00547046">
        <w:t xml:space="preserve"> chemickej úpravne vody.</w:t>
      </w:r>
      <w:r w:rsidR="00ED6D18">
        <w:t xml:space="preserve"> V takomto prípade by de </w:t>
      </w:r>
      <w:proofErr w:type="spellStart"/>
      <w:r w:rsidR="00ED6D18">
        <w:t>facto</w:t>
      </w:r>
      <w:proofErr w:type="spellEnd"/>
      <w:r w:rsidR="00ED6D18">
        <w:t xml:space="preserve"> ani nešlo o obstaranie </w:t>
      </w:r>
      <w:proofErr w:type="spellStart"/>
      <w:r w:rsidR="00ED6D18">
        <w:t>junkčného</w:t>
      </w:r>
      <w:proofErr w:type="spellEnd"/>
      <w:r w:rsidR="00ED6D18">
        <w:t xml:space="preserve"> celku ale iba o </w:t>
      </w:r>
      <w:proofErr w:type="spellStart"/>
      <w:r w:rsidR="00ED6D18">
        <w:t>obstarnie</w:t>
      </w:r>
      <w:proofErr w:type="spellEnd"/>
      <w:r w:rsidR="00ED6D18">
        <w:t xml:space="preserve"> jeho komponentov.</w:t>
      </w:r>
      <w:r w:rsidRPr="00547046">
        <w:t xml:space="preserve"> </w:t>
      </w:r>
    </w:p>
    <w:p w14:paraId="2A3EA15A" w14:textId="05C1DE6E" w:rsidR="006F2F48" w:rsidRPr="00547046" w:rsidRDefault="006F2F48" w:rsidP="00D74196">
      <w:pPr>
        <w:pStyle w:val="Nadpis3"/>
        <w:keepNext w:val="0"/>
        <w:keepLines w:val="0"/>
        <w:widowControl w:val="0"/>
        <w:numPr>
          <w:ilvl w:val="0"/>
          <w:numId w:val="0"/>
        </w:numPr>
        <w:spacing w:after="120"/>
        <w:ind w:left="567"/>
        <w:jc w:val="both"/>
      </w:pPr>
      <w:r w:rsidRPr="00547046">
        <w:t xml:space="preserve">Dodávku </w:t>
      </w:r>
      <w:proofErr w:type="spellStart"/>
      <w:r w:rsidR="00ED6D18">
        <w:t>demineralizačnej</w:t>
      </w:r>
      <w:proofErr w:type="spellEnd"/>
      <w:r w:rsidR="00ED6D18">
        <w:t xml:space="preserve"> stanice</w:t>
      </w:r>
      <w:r w:rsidR="00ED6D18">
        <w:rPr>
          <w:rFonts w:ascii="Calibri" w:hAnsi="Calibri" w:cs="Calibri"/>
        </w:rPr>
        <w:t xml:space="preserve">, jej </w:t>
      </w:r>
      <w:proofErr w:type="spellStart"/>
      <w:r w:rsidR="00ED6D18">
        <w:rPr>
          <w:rFonts w:ascii="Calibri" w:hAnsi="Calibri" w:cs="Calibri"/>
        </w:rPr>
        <w:t>zfunkčnenie</w:t>
      </w:r>
      <w:proofErr w:type="spellEnd"/>
      <w:r w:rsidR="00ED6D18">
        <w:rPr>
          <w:rFonts w:ascii="Calibri" w:hAnsi="Calibri" w:cs="Calibri"/>
        </w:rPr>
        <w:t xml:space="preserve"> a uvedenie do </w:t>
      </w:r>
      <w:proofErr w:type="spellStart"/>
      <w:r w:rsidR="00ED6D18">
        <w:rPr>
          <w:rFonts w:ascii="Calibri" w:hAnsi="Calibri" w:cs="Calibri"/>
        </w:rPr>
        <w:t>prevádzaky</w:t>
      </w:r>
      <w:proofErr w:type="spellEnd"/>
      <w:r w:rsidR="00ED6D18">
        <w:rPr>
          <w:rFonts w:ascii="Calibri" w:hAnsi="Calibri" w:cs="Calibri"/>
        </w:rPr>
        <w:t xml:space="preserve"> v </w:t>
      </w:r>
      <w:r w:rsidRPr="00547046">
        <w:t>chemickej úpravn</w:t>
      </w:r>
      <w:r w:rsidR="00ED6D18">
        <w:t>i</w:t>
      </w:r>
      <w:r w:rsidRPr="00547046">
        <w:t xml:space="preserve"> vody za účelom rekonštrukcie chemickej úpravne vody v Teplárni západ je tiež potrebné vhodne časovo naplánovať, nakoľko sa bude realizovať </w:t>
      </w:r>
      <w:r w:rsidRPr="009F6514">
        <w:t>aj počas plnej prevádzky chemickej úpravne vody v</w:t>
      </w:r>
      <w:r w:rsidRPr="009F6514">
        <w:rPr>
          <w:rFonts w:ascii="Calibri" w:hAnsi="Calibri" w:cs="Calibri"/>
        </w:rPr>
        <w:t> </w:t>
      </w:r>
      <w:r w:rsidRPr="009F6514">
        <w:t>čase vykurovacieho obdobia. Výroba a</w:t>
      </w:r>
      <w:r w:rsidRPr="009F6514">
        <w:rPr>
          <w:rFonts w:ascii="Calibri" w:hAnsi="Calibri" w:cs="Calibri"/>
        </w:rPr>
        <w:t> </w:t>
      </w:r>
      <w:r w:rsidRPr="009F6514">
        <w:t>dodávka</w:t>
      </w:r>
      <w:r w:rsidRPr="00547046">
        <w:t xml:space="preserve"> jednotlivých komponentov </w:t>
      </w:r>
      <w:proofErr w:type="spellStart"/>
      <w:r w:rsidRPr="00547046">
        <w:t>demineralizačnej</w:t>
      </w:r>
      <w:proofErr w:type="spellEnd"/>
      <w:r w:rsidRPr="00547046">
        <w:t xml:space="preserve"> stanice od viacerých dodávateľov by z</w:t>
      </w:r>
      <w:r w:rsidRPr="00547046">
        <w:rPr>
          <w:rFonts w:ascii="Calibri" w:hAnsi="Calibri" w:cs="Calibri"/>
        </w:rPr>
        <w:t> </w:t>
      </w:r>
      <w:r w:rsidRPr="00547046">
        <w:t xml:space="preserve">tohto dôvodu mohla spôsobiť, že vykonanie zákazky by sa stalo nadmerne technicky </w:t>
      </w:r>
      <w:r w:rsidR="00ED6D18">
        <w:t xml:space="preserve">a organizačne </w:t>
      </w:r>
      <w:proofErr w:type="spellStart"/>
      <w:r w:rsidRPr="00547046">
        <w:t>obtiažnym</w:t>
      </w:r>
      <w:proofErr w:type="spellEnd"/>
      <w:r w:rsidRPr="00547046">
        <w:t xml:space="preserve"> a zároveň potreba koordinácie jednotlivých dodávateľov častí zákazky by mohla predstavovať vážne riziko ohrozenia riadneho plnenia zákazky</w:t>
      </w:r>
      <w:r w:rsidR="00ED6D18">
        <w:t xml:space="preserve"> vrátane absencie </w:t>
      </w:r>
      <w:proofErr w:type="spellStart"/>
      <w:r w:rsidR="00ED6D18">
        <w:t>zodpovedneosti</w:t>
      </w:r>
      <w:proofErr w:type="spellEnd"/>
      <w:r w:rsidR="00ED6D18">
        <w:t xml:space="preserve"> konkrétneho dodávateľa za funkčnosť </w:t>
      </w:r>
      <w:r w:rsidR="00AE0660">
        <w:t>zariadenia ako celku</w:t>
      </w:r>
      <w:r w:rsidRPr="00547046">
        <w:t>.</w:t>
      </w:r>
    </w:p>
    <w:p w14:paraId="3FC0C992" w14:textId="3EFC5952" w:rsidR="006F2F48" w:rsidRPr="00547046" w:rsidRDefault="006F2F48" w:rsidP="00D74196">
      <w:pPr>
        <w:pStyle w:val="Nadpis3"/>
        <w:keepNext w:val="0"/>
        <w:keepLines w:val="0"/>
        <w:widowControl w:val="0"/>
        <w:numPr>
          <w:ilvl w:val="0"/>
          <w:numId w:val="0"/>
        </w:numPr>
        <w:spacing w:after="120"/>
        <w:ind w:left="567"/>
        <w:jc w:val="both"/>
      </w:pPr>
      <w:r w:rsidRPr="00547046">
        <w:t>Najmä s</w:t>
      </w:r>
      <w:r w:rsidRPr="00547046">
        <w:rPr>
          <w:rFonts w:ascii="Calibri" w:hAnsi="Calibri" w:cs="Calibri"/>
        </w:rPr>
        <w:t> </w:t>
      </w:r>
      <w:r w:rsidRPr="00547046">
        <w:t>oh</w:t>
      </w:r>
      <w:r w:rsidRPr="00547046">
        <w:rPr>
          <w:rFonts w:cs="Proba Pro"/>
        </w:rPr>
        <w:t>ľ</w:t>
      </w:r>
      <w:r w:rsidRPr="00547046">
        <w:t>adom na miestne, vecn</w:t>
      </w:r>
      <w:r w:rsidRPr="00547046">
        <w:rPr>
          <w:rFonts w:cs="Proba Pro"/>
        </w:rPr>
        <w:t>é</w:t>
      </w:r>
      <w:r w:rsidRPr="00547046">
        <w:t>, funk</w:t>
      </w:r>
      <w:r w:rsidRPr="00547046">
        <w:rPr>
          <w:rFonts w:cs="Proba Pro"/>
        </w:rPr>
        <w:t>č</w:t>
      </w:r>
      <w:r w:rsidRPr="00547046">
        <w:t>n</w:t>
      </w:r>
      <w:r w:rsidRPr="00547046">
        <w:rPr>
          <w:rFonts w:cs="Proba Pro"/>
        </w:rPr>
        <w:t>é</w:t>
      </w:r>
      <w:r w:rsidRPr="00547046">
        <w:t xml:space="preserve"> aj </w:t>
      </w:r>
      <w:r w:rsidRPr="00547046">
        <w:rPr>
          <w:rFonts w:cs="Proba Pro"/>
        </w:rPr>
        <w:t>č</w:t>
      </w:r>
      <w:r w:rsidRPr="00547046">
        <w:t>asov</w:t>
      </w:r>
      <w:r w:rsidRPr="00547046">
        <w:rPr>
          <w:rFonts w:cs="Proba Pro"/>
        </w:rPr>
        <w:t>é</w:t>
      </w:r>
      <w:r w:rsidRPr="00547046">
        <w:t xml:space="preserve"> v</w:t>
      </w:r>
      <w:r w:rsidRPr="00547046">
        <w:rPr>
          <w:rFonts w:cs="Proba Pro"/>
        </w:rPr>
        <w:t>ä</w:t>
      </w:r>
      <w:r w:rsidRPr="00547046">
        <w:t>zby, charakter predmetu z</w:t>
      </w:r>
      <w:r w:rsidRPr="00547046">
        <w:rPr>
          <w:rFonts w:cs="Proba Pro"/>
        </w:rPr>
        <w:t>á</w:t>
      </w:r>
      <w:r w:rsidRPr="00547046">
        <w:t>kazky, by bolo rozdelenie predmetu z</w:t>
      </w:r>
      <w:r w:rsidRPr="00547046">
        <w:rPr>
          <w:rFonts w:cs="Proba Pro"/>
        </w:rPr>
        <w:t>á</w:t>
      </w:r>
      <w:r w:rsidRPr="00547046">
        <w:t>kazky po technickej stránke nelogické, neúčelné, nehospodárne až objektívne nerealizovateľné.</w:t>
      </w:r>
    </w:p>
    <w:p w14:paraId="6201B1A4" w14:textId="77777777" w:rsidR="006F2F48" w:rsidRPr="00014DC6" w:rsidRDefault="006F2F48" w:rsidP="00D74196">
      <w:pPr>
        <w:pStyle w:val="Nadpis3"/>
        <w:keepNext w:val="0"/>
        <w:keepLines w:val="0"/>
        <w:widowControl w:val="0"/>
        <w:numPr>
          <w:ilvl w:val="0"/>
          <w:numId w:val="0"/>
        </w:numPr>
        <w:spacing w:after="120"/>
        <w:ind w:left="567"/>
        <w:jc w:val="both"/>
      </w:pPr>
      <w:r w:rsidRPr="00547046">
        <w:t>Nerozdelenie predmetu zákazky na časti je opodstatnené a</w:t>
      </w:r>
      <w:r w:rsidRPr="00547046">
        <w:rPr>
          <w:rFonts w:ascii="Calibri" w:hAnsi="Calibri" w:cs="Calibri"/>
        </w:rPr>
        <w:t> </w:t>
      </w:r>
      <w:r w:rsidRPr="00547046">
        <w:t>od</w:t>
      </w:r>
      <w:r w:rsidRPr="00547046">
        <w:rPr>
          <w:rFonts w:cs="Proba Pro"/>
        </w:rPr>
        <w:t>ô</w:t>
      </w:r>
      <w:r w:rsidRPr="00547046">
        <w:t>vodnen</w:t>
      </w:r>
      <w:r w:rsidRPr="00547046">
        <w:rPr>
          <w:rFonts w:cs="Proba Pro"/>
        </w:rPr>
        <w:t>é</w:t>
      </w:r>
      <w:r w:rsidRPr="00547046">
        <w:t xml:space="preserve"> a nepredstavuje poru</w:t>
      </w:r>
      <w:r w:rsidRPr="00547046">
        <w:rPr>
          <w:rFonts w:cs="Proba Pro"/>
        </w:rPr>
        <w:t>š</w:t>
      </w:r>
      <w:r w:rsidRPr="00547046">
        <w:t>enie princ</w:t>
      </w:r>
      <w:r w:rsidRPr="00547046">
        <w:rPr>
          <w:rFonts w:cs="Proba Pro"/>
        </w:rPr>
        <w:t>í</w:t>
      </w:r>
      <w:r w:rsidRPr="00547046">
        <w:t>pov verejn</w:t>
      </w:r>
      <w:r w:rsidRPr="00547046">
        <w:rPr>
          <w:rFonts w:cs="Proba Pro"/>
        </w:rPr>
        <w:t>é</w:t>
      </w:r>
      <w:r w:rsidRPr="00547046">
        <w:t>ho obstar</w:t>
      </w:r>
      <w:r w:rsidRPr="00547046">
        <w:rPr>
          <w:rFonts w:cs="Proba Pro"/>
        </w:rPr>
        <w:t>á</w:t>
      </w:r>
      <w:r w:rsidRPr="00547046">
        <w:t>vania.</w:t>
      </w:r>
      <w:r w:rsidRPr="00014DC6">
        <w:t xml:space="preserve"> </w:t>
      </w:r>
    </w:p>
    <w:p w14:paraId="77849577" w14:textId="7704F6AA" w:rsidR="0044624C" w:rsidRPr="00650A0A" w:rsidRDefault="0044624C" w:rsidP="00D74196">
      <w:pPr>
        <w:pStyle w:val="Nadpis2"/>
        <w:keepNext w:val="0"/>
        <w:keepLines w:val="0"/>
        <w:widowControl w:val="0"/>
        <w:spacing w:before="240" w:after="240"/>
        <w:ind w:left="567" w:hanging="567"/>
        <w:jc w:val="both"/>
        <w:rPr>
          <w:b/>
          <w:color w:val="008998"/>
          <w:sz w:val="20"/>
          <w:szCs w:val="20"/>
          <w:lang w:val="sk-SK"/>
        </w:rPr>
      </w:pPr>
      <w:bookmarkStart w:id="72" w:name="_Toc41914336"/>
      <w:r w:rsidRPr="00650A0A">
        <w:rPr>
          <w:b/>
          <w:color w:val="008998"/>
          <w:sz w:val="20"/>
          <w:szCs w:val="20"/>
          <w:lang w:val="sk-SK"/>
        </w:rPr>
        <w:t>Zdroj finačných prostriedkov</w:t>
      </w:r>
      <w:bookmarkEnd w:id="72"/>
    </w:p>
    <w:p w14:paraId="5BA16B7C" w14:textId="01F2CE3E" w:rsidR="00354D79" w:rsidRPr="00650A0A" w:rsidRDefault="00354D79" w:rsidP="00D74196">
      <w:pPr>
        <w:pStyle w:val="Nadpis3"/>
        <w:keepNext w:val="0"/>
        <w:keepLines w:val="0"/>
        <w:widowControl w:val="0"/>
        <w:spacing w:after="120"/>
        <w:ind w:left="567" w:hanging="567"/>
        <w:jc w:val="both"/>
      </w:pPr>
      <w:r w:rsidRPr="00650A0A">
        <w:t xml:space="preserve">Predmet zákazky </w:t>
      </w:r>
      <w:r w:rsidR="00BE6C32" w:rsidRPr="00650A0A">
        <w:t xml:space="preserve">bude </w:t>
      </w:r>
      <w:r w:rsidR="00FA1E73" w:rsidRPr="00650A0A">
        <w:t>financovaný z</w:t>
      </w:r>
      <w:r w:rsidR="00FA1E73" w:rsidRPr="00650A0A">
        <w:rPr>
          <w:rFonts w:ascii="Calibri" w:hAnsi="Calibri" w:cs="Calibri"/>
        </w:rPr>
        <w:t> </w:t>
      </w:r>
      <w:r w:rsidR="00FA1E73" w:rsidRPr="00650A0A">
        <w:t>vlastných zdrojov obstarávateľa.</w:t>
      </w:r>
    </w:p>
    <w:p w14:paraId="5C039A4C" w14:textId="77777777" w:rsidR="00267B50" w:rsidRPr="00650A0A" w:rsidRDefault="00267B50" w:rsidP="00D74196">
      <w:pPr>
        <w:pStyle w:val="Nadpis2"/>
        <w:keepNext w:val="0"/>
        <w:keepLines w:val="0"/>
        <w:widowControl w:val="0"/>
        <w:spacing w:before="240" w:after="240"/>
        <w:ind w:left="567" w:hanging="567"/>
        <w:jc w:val="both"/>
        <w:rPr>
          <w:b/>
          <w:color w:val="008998"/>
          <w:sz w:val="20"/>
          <w:szCs w:val="20"/>
          <w:lang w:val="sk-SK"/>
        </w:rPr>
      </w:pPr>
      <w:bookmarkStart w:id="73" w:name="_Toc41914337"/>
      <w:r w:rsidRPr="00650A0A">
        <w:rPr>
          <w:b/>
          <w:color w:val="008998"/>
          <w:sz w:val="20"/>
          <w:szCs w:val="20"/>
          <w:lang w:val="sk-SK"/>
        </w:rPr>
        <w:t>Zmluva</w:t>
      </w:r>
      <w:bookmarkEnd w:id="70"/>
      <w:bookmarkEnd w:id="73"/>
    </w:p>
    <w:p w14:paraId="3D0712DD" w14:textId="76DFAEE1" w:rsidR="00E465D8" w:rsidRPr="00650A0A" w:rsidRDefault="00267B50" w:rsidP="00D74196">
      <w:pPr>
        <w:pStyle w:val="Nadpis3"/>
        <w:keepNext w:val="0"/>
        <w:keepLines w:val="0"/>
        <w:widowControl w:val="0"/>
        <w:spacing w:after="120"/>
        <w:ind w:left="567" w:hanging="567"/>
        <w:jc w:val="both"/>
      </w:pPr>
      <w:r w:rsidRPr="00650A0A">
        <w:t xml:space="preserve">Výsledkom </w:t>
      </w:r>
      <w:r w:rsidR="00FA1E73" w:rsidRPr="00650A0A">
        <w:t xml:space="preserve">užšej </w:t>
      </w:r>
      <w:r w:rsidRPr="00650A0A">
        <w:t xml:space="preserve">súťaže bude </w:t>
      </w:r>
      <w:r w:rsidRPr="004F2701">
        <w:rPr>
          <w:color w:val="auto"/>
        </w:rPr>
        <w:t xml:space="preserve">zmluva </w:t>
      </w:r>
      <w:r w:rsidR="00FA1E73" w:rsidRPr="004F2701">
        <w:rPr>
          <w:color w:val="auto"/>
        </w:rPr>
        <w:t xml:space="preserve">o </w:t>
      </w:r>
      <w:r w:rsidR="00CD630C" w:rsidRPr="004F2701">
        <w:rPr>
          <w:color w:val="auto"/>
        </w:rPr>
        <w:t>dielo</w:t>
      </w:r>
      <w:r w:rsidR="00FA1E73" w:rsidRPr="003A1E76">
        <w:rPr>
          <w:color w:val="auto"/>
        </w:rPr>
        <w:t xml:space="preserve"> </w:t>
      </w:r>
      <w:r w:rsidR="00CD630C" w:rsidRPr="00650A0A">
        <w:rPr>
          <w:color w:val="auto"/>
        </w:rPr>
        <w:t xml:space="preserve">uzavretá podľa § 536 </w:t>
      </w:r>
      <w:r w:rsidR="00FA1E73" w:rsidRPr="00650A0A">
        <w:rPr>
          <w:color w:val="auto"/>
        </w:rPr>
        <w:t xml:space="preserve">a </w:t>
      </w:r>
      <w:proofErr w:type="spellStart"/>
      <w:r w:rsidR="00FA1E73" w:rsidRPr="00650A0A">
        <w:rPr>
          <w:color w:val="auto"/>
        </w:rPr>
        <w:t>nasl</w:t>
      </w:r>
      <w:proofErr w:type="spellEnd"/>
      <w:r w:rsidR="00FA1E73" w:rsidRPr="00650A0A">
        <w:rPr>
          <w:color w:val="auto"/>
        </w:rPr>
        <w:t>. zákona č. 513/1991 Zb.</w:t>
      </w:r>
      <w:r w:rsidRPr="00650A0A">
        <w:t>, Obchodný zákonník v</w:t>
      </w:r>
      <w:r w:rsidRPr="00650A0A">
        <w:rPr>
          <w:rFonts w:ascii="Calibri" w:hAnsi="Calibri" w:cs="Calibri"/>
        </w:rPr>
        <w:t> </w:t>
      </w:r>
      <w:r w:rsidRPr="00650A0A">
        <w:t>platnom znen</w:t>
      </w:r>
      <w:r w:rsidRPr="00650A0A">
        <w:rPr>
          <w:rFonts w:cs="Proba Pro"/>
        </w:rPr>
        <w:t>í</w:t>
      </w:r>
      <w:r w:rsidRPr="00650A0A">
        <w:t xml:space="preserve">, medzi </w:t>
      </w:r>
      <w:r w:rsidRPr="00650A0A">
        <w:rPr>
          <w:rFonts w:cs="Proba Pro"/>
        </w:rPr>
        <w:t>ú</w:t>
      </w:r>
      <w:r w:rsidRPr="00650A0A">
        <w:t>spe</w:t>
      </w:r>
      <w:r w:rsidRPr="00650A0A">
        <w:rPr>
          <w:rFonts w:cs="Proba Pro"/>
        </w:rPr>
        <w:t>š</w:t>
      </w:r>
      <w:r w:rsidRPr="00650A0A">
        <w:t>n</w:t>
      </w:r>
      <w:r w:rsidRPr="00650A0A">
        <w:rPr>
          <w:rFonts w:cs="Proba Pro"/>
        </w:rPr>
        <w:t>ý</w:t>
      </w:r>
      <w:r w:rsidRPr="00650A0A">
        <w:t>m uch</w:t>
      </w:r>
      <w:r w:rsidRPr="00650A0A">
        <w:rPr>
          <w:rFonts w:cs="Proba Pro"/>
        </w:rPr>
        <w:t>á</w:t>
      </w:r>
      <w:r w:rsidRPr="00650A0A">
        <w:t>dza</w:t>
      </w:r>
      <w:r w:rsidRPr="00650A0A">
        <w:rPr>
          <w:rFonts w:cs="Proba Pro"/>
        </w:rPr>
        <w:t>č</w:t>
      </w:r>
      <w:r w:rsidRPr="00650A0A">
        <w:t>om (</w:t>
      </w:r>
      <w:r w:rsidR="00F5335C" w:rsidRPr="00650A0A">
        <w:t>z</w:t>
      </w:r>
      <w:r w:rsidR="00CD630C" w:rsidRPr="00650A0A">
        <w:t>hotoviteľom</w:t>
      </w:r>
      <w:r w:rsidRPr="00650A0A">
        <w:t>) a obstar</w:t>
      </w:r>
      <w:r w:rsidRPr="00650A0A">
        <w:rPr>
          <w:rFonts w:cs="Proba Pro"/>
        </w:rPr>
        <w:t>á</w:t>
      </w:r>
      <w:r w:rsidRPr="00650A0A">
        <w:t>vate</w:t>
      </w:r>
      <w:r w:rsidRPr="00650A0A">
        <w:rPr>
          <w:rFonts w:cs="Proba Pro"/>
        </w:rPr>
        <w:t>ľ</w:t>
      </w:r>
      <w:r w:rsidRPr="00650A0A">
        <w:t>om (</w:t>
      </w:r>
      <w:r w:rsidR="00AE7DD3" w:rsidRPr="00650A0A">
        <w:t>obj</w:t>
      </w:r>
      <w:r w:rsidR="00522672" w:rsidRPr="00650A0A">
        <w:t>e</w:t>
      </w:r>
      <w:r w:rsidR="00AE7DD3" w:rsidRPr="00650A0A">
        <w:t>dnávateľ</w:t>
      </w:r>
      <w:r w:rsidR="00FA1E73" w:rsidRPr="00650A0A">
        <w:t>om</w:t>
      </w:r>
      <w:r w:rsidRPr="00650A0A">
        <w:t>)</w:t>
      </w:r>
      <w:r w:rsidR="00E35B29" w:rsidRPr="00650A0A">
        <w:t xml:space="preserve"> (ďalej </w:t>
      </w:r>
      <w:r w:rsidR="00FA1E73" w:rsidRPr="00650A0A">
        <w:t>len</w:t>
      </w:r>
      <w:r w:rsidR="00E35B29" w:rsidRPr="00650A0A">
        <w:t xml:space="preserve"> „</w:t>
      </w:r>
      <w:r w:rsidR="00E35B29" w:rsidRPr="00650A0A">
        <w:rPr>
          <w:b/>
        </w:rPr>
        <w:t>zmluva</w:t>
      </w:r>
      <w:r w:rsidR="00E35B29" w:rsidRPr="00650A0A">
        <w:t>“)</w:t>
      </w:r>
      <w:r w:rsidRPr="00650A0A">
        <w:t>.</w:t>
      </w:r>
    </w:p>
    <w:p w14:paraId="4BA5E87A" w14:textId="615B9E29" w:rsidR="00AE3791" w:rsidRPr="00650A0A" w:rsidRDefault="00131E73" w:rsidP="00D74196">
      <w:pPr>
        <w:pStyle w:val="Nadpis3"/>
        <w:keepNext w:val="0"/>
        <w:keepLines w:val="0"/>
        <w:widowControl w:val="0"/>
        <w:spacing w:after="120"/>
        <w:ind w:left="567" w:hanging="567"/>
        <w:jc w:val="both"/>
        <w:rPr>
          <w:color w:val="auto"/>
        </w:rPr>
      </w:pPr>
      <w:r w:rsidRPr="00650A0A">
        <w:rPr>
          <w:color w:val="auto"/>
        </w:rPr>
        <w:t>Obsah zmluvy bude zodpovedať podmienkam stanoveným v</w:t>
      </w:r>
      <w:r w:rsidRPr="00650A0A">
        <w:rPr>
          <w:rFonts w:ascii="Calibri" w:hAnsi="Calibri" w:cs="Calibri"/>
          <w:color w:val="auto"/>
        </w:rPr>
        <w:t> </w:t>
      </w:r>
      <w:r w:rsidRPr="00650A0A">
        <w:rPr>
          <w:color w:val="auto"/>
        </w:rPr>
        <w:t>t</w:t>
      </w:r>
      <w:r w:rsidRPr="00650A0A">
        <w:rPr>
          <w:rFonts w:cs="Proba Pro"/>
          <w:color w:val="auto"/>
        </w:rPr>
        <w:t>ý</w:t>
      </w:r>
      <w:r w:rsidRPr="00650A0A">
        <w:rPr>
          <w:color w:val="auto"/>
        </w:rPr>
        <w:t>chto s</w:t>
      </w:r>
      <w:r w:rsidRPr="00650A0A">
        <w:rPr>
          <w:rFonts w:cs="Proba Pro"/>
          <w:color w:val="auto"/>
        </w:rPr>
        <w:t>úť</w:t>
      </w:r>
      <w:r w:rsidRPr="00650A0A">
        <w:rPr>
          <w:color w:val="auto"/>
        </w:rPr>
        <w:t>a</w:t>
      </w:r>
      <w:r w:rsidRPr="00650A0A">
        <w:rPr>
          <w:rFonts w:cs="Proba Pro"/>
          <w:color w:val="auto"/>
        </w:rPr>
        <w:t>ž</w:t>
      </w:r>
      <w:r w:rsidRPr="00650A0A">
        <w:rPr>
          <w:color w:val="auto"/>
        </w:rPr>
        <w:t>n</w:t>
      </w:r>
      <w:r w:rsidRPr="00650A0A">
        <w:rPr>
          <w:rFonts w:cs="Proba Pro"/>
          <w:color w:val="auto"/>
        </w:rPr>
        <w:t>ý</w:t>
      </w:r>
      <w:r w:rsidRPr="00650A0A">
        <w:rPr>
          <w:color w:val="auto"/>
        </w:rPr>
        <w:t>ch podkladoch a</w:t>
      </w:r>
      <w:r w:rsidR="00FB757C">
        <w:rPr>
          <w:rFonts w:ascii="Calibri" w:hAnsi="Calibri" w:cs="Calibri"/>
          <w:color w:val="auto"/>
        </w:rPr>
        <w:t> </w:t>
      </w:r>
      <w:r w:rsidRPr="00650A0A">
        <w:rPr>
          <w:color w:val="auto"/>
        </w:rPr>
        <w:t>v</w:t>
      </w:r>
      <w:r w:rsidR="00FB757C">
        <w:rPr>
          <w:rFonts w:ascii="Calibri" w:hAnsi="Calibri" w:cs="Calibri"/>
          <w:color w:val="auto"/>
        </w:rPr>
        <w:t> </w:t>
      </w:r>
      <w:r w:rsidRPr="00650A0A">
        <w:rPr>
          <w:color w:val="auto"/>
        </w:rPr>
        <w:t xml:space="preserve">ponuke </w:t>
      </w:r>
      <w:r w:rsidRPr="00650A0A">
        <w:rPr>
          <w:rFonts w:cs="Proba Pro"/>
          <w:color w:val="auto"/>
        </w:rPr>
        <w:t>ú</w:t>
      </w:r>
      <w:r w:rsidRPr="00650A0A">
        <w:rPr>
          <w:color w:val="auto"/>
        </w:rPr>
        <w:t>spe</w:t>
      </w:r>
      <w:r w:rsidRPr="00650A0A">
        <w:rPr>
          <w:rFonts w:cs="Proba Pro"/>
          <w:color w:val="auto"/>
        </w:rPr>
        <w:t>š</w:t>
      </w:r>
      <w:r w:rsidRPr="00650A0A">
        <w:rPr>
          <w:color w:val="auto"/>
        </w:rPr>
        <w:t>n</w:t>
      </w:r>
      <w:r w:rsidRPr="00650A0A">
        <w:rPr>
          <w:rFonts w:cs="Proba Pro"/>
          <w:color w:val="auto"/>
        </w:rPr>
        <w:t>é</w:t>
      </w:r>
      <w:r w:rsidRPr="00650A0A">
        <w:rPr>
          <w:color w:val="auto"/>
        </w:rPr>
        <w:t>ho uch</w:t>
      </w:r>
      <w:r w:rsidRPr="00650A0A">
        <w:rPr>
          <w:rFonts w:cs="Proba Pro"/>
          <w:color w:val="auto"/>
        </w:rPr>
        <w:t>á</w:t>
      </w:r>
      <w:r w:rsidRPr="00650A0A">
        <w:rPr>
          <w:color w:val="auto"/>
        </w:rPr>
        <w:t>dzača</w:t>
      </w:r>
      <w:r w:rsidR="00AE3791" w:rsidRPr="00650A0A">
        <w:rPr>
          <w:color w:val="auto"/>
        </w:rPr>
        <w:t>.</w:t>
      </w:r>
      <w:r w:rsidR="004D1E65" w:rsidRPr="00650A0A">
        <w:rPr>
          <w:color w:val="auto"/>
        </w:rPr>
        <w:t xml:space="preserve"> </w:t>
      </w:r>
    </w:p>
    <w:p w14:paraId="2923D283" w14:textId="0A3B688E" w:rsidR="00BA17BB" w:rsidRPr="00650A0A" w:rsidRDefault="00AE3791" w:rsidP="00D74196">
      <w:pPr>
        <w:pStyle w:val="Nadpis2"/>
        <w:keepNext w:val="0"/>
        <w:keepLines w:val="0"/>
        <w:widowControl w:val="0"/>
        <w:spacing w:before="240" w:after="240"/>
        <w:ind w:left="567" w:hanging="567"/>
        <w:jc w:val="both"/>
        <w:rPr>
          <w:b/>
          <w:color w:val="008998"/>
          <w:sz w:val="20"/>
          <w:szCs w:val="20"/>
          <w:lang w:val="sk-SK"/>
        </w:rPr>
      </w:pPr>
      <w:bookmarkStart w:id="74" w:name="_Toc447725747"/>
      <w:bookmarkStart w:id="75" w:name="_Toc41914338"/>
      <w:r w:rsidRPr="00650A0A">
        <w:rPr>
          <w:b/>
          <w:color w:val="008998"/>
          <w:sz w:val="20"/>
          <w:szCs w:val="20"/>
          <w:lang w:val="sk-SK"/>
        </w:rPr>
        <w:t>Miesto a</w:t>
      </w:r>
      <w:r w:rsidRPr="00650A0A">
        <w:rPr>
          <w:rFonts w:ascii="Calibri" w:hAnsi="Calibri" w:cs="Calibri"/>
          <w:b/>
          <w:color w:val="008998"/>
          <w:sz w:val="20"/>
          <w:szCs w:val="20"/>
          <w:lang w:val="sk-SK"/>
        </w:rPr>
        <w:t> </w:t>
      </w:r>
      <w:r w:rsidRPr="00650A0A">
        <w:rPr>
          <w:b/>
          <w:color w:val="008998"/>
          <w:sz w:val="20"/>
          <w:szCs w:val="20"/>
          <w:lang w:val="sk-SK"/>
        </w:rPr>
        <w:t>term</w:t>
      </w:r>
      <w:r w:rsidRPr="00650A0A">
        <w:rPr>
          <w:rFonts w:cs="Proba Pro"/>
          <w:b/>
          <w:color w:val="008998"/>
          <w:sz w:val="20"/>
          <w:szCs w:val="20"/>
          <w:lang w:val="sk-SK"/>
        </w:rPr>
        <w:t>í</w:t>
      </w:r>
      <w:r w:rsidRPr="00650A0A">
        <w:rPr>
          <w:b/>
          <w:color w:val="008998"/>
          <w:sz w:val="20"/>
          <w:szCs w:val="20"/>
          <w:lang w:val="sk-SK"/>
        </w:rPr>
        <w:t xml:space="preserve">n </w:t>
      </w:r>
      <w:r w:rsidR="00CD630C" w:rsidRPr="00650A0A">
        <w:rPr>
          <w:b/>
          <w:color w:val="008998"/>
          <w:sz w:val="20"/>
          <w:szCs w:val="20"/>
          <w:lang w:val="sk-SK"/>
        </w:rPr>
        <w:t>realizácie</w:t>
      </w:r>
      <w:r w:rsidR="00131E73" w:rsidRPr="00650A0A">
        <w:rPr>
          <w:b/>
          <w:color w:val="008998"/>
          <w:sz w:val="20"/>
          <w:szCs w:val="20"/>
          <w:lang w:val="sk-SK"/>
        </w:rPr>
        <w:t xml:space="preserve"> </w:t>
      </w:r>
      <w:r w:rsidRPr="00650A0A">
        <w:rPr>
          <w:b/>
          <w:color w:val="008998"/>
          <w:sz w:val="20"/>
          <w:szCs w:val="20"/>
          <w:lang w:val="sk-SK"/>
        </w:rPr>
        <w:t>predmetu zákazky</w:t>
      </w:r>
      <w:bookmarkEnd w:id="74"/>
      <w:bookmarkEnd w:id="75"/>
    </w:p>
    <w:p w14:paraId="7B7A5A15" w14:textId="77777777" w:rsidR="00CD630C" w:rsidRPr="00650A0A" w:rsidRDefault="004B1DD1" w:rsidP="00D74196">
      <w:pPr>
        <w:pStyle w:val="Nadpis3"/>
        <w:keepNext w:val="0"/>
        <w:keepLines w:val="0"/>
        <w:widowControl w:val="0"/>
        <w:spacing w:after="120"/>
        <w:ind w:left="567" w:hanging="567"/>
        <w:jc w:val="both"/>
        <w:rPr>
          <w:color w:val="auto"/>
        </w:rPr>
      </w:pPr>
      <w:r w:rsidRPr="00650A0A">
        <w:t xml:space="preserve">Miesto </w:t>
      </w:r>
      <w:r w:rsidR="00CD630C" w:rsidRPr="00650A0A">
        <w:t>realizácie</w:t>
      </w:r>
      <w:r w:rsidRPr="00650A0A">
        <w:t xml:space="preserve"> predmetu zákazky:</w:t>
      </w:r>
      <w:r w:rsidR="007C15F9" w:rsidRPr="00650A0A">
        <w:t xml:space="preserve"> </w:t>
      </w:r>
      <w:r w:rsidR="00CD630C" w:rsidRPr="00650A0A">
        <w:t>Chemická úpravňa vody v</w:t>
      </w:r>
      <w:r w:rsidR="00CD630C" w:rsidRPr="00650A0A">
        <w:rPr>
          <w:rFonts w:ascii="Calibri" w:hAnsi="Calibri" w:cs="Calibri"/>
        </w:rPr>
        <w:t> </w:t>
      </w:r>
      <w:r w:rsidR="00CD630C" w:rsidRPr="00650A0A">
        <w:t>Teplárni západ, Polianky č. 6, Bratislava - Dúbravka</w:t>
      </w:r>
      <w:r w:rsidR="00AB1E35" w:rsidRPr="00650A0A">
        <w:t xml:space="preserve">. </w:t>
      </w:r>
    </w:p>
    <w:p w14:paraId="42E579E2" w14:textId="4CA26373" w:rsidR="00CD630C" w:rsidRPr="00650A0A" w:rsidRDefault="004B1DD1" w:rsidP="00D74196">
      <w:pPr>
        <w:pStyle w:val="Nadpis3"/>
        <w:keepNext w:val="0"/>
        <w:keepLines w:val="0"/>
        <w:widowControl w:val="0"/>
        <w:spacing w:after="120"/>
        <w:ind w:left="567" w:hanging="567"/>
        <w:jc w:val="both"/>
        <w:rPr>
          <w:color w:val="auto"/>
        </w:rPr>
      </w:pPr>
      <w:r w:rsidRPr="00650A0A">
        <w:rPr>
          <w:color w:val="auto"/>
        </w:rPr>
        <w:t xml:space="preserve">Termín </w:t>
      </w:r>
      <w:r w:rsidR="00CD630C" w:rsidRPr="00650A0A">
        <w:rPr>
          <w:color w:val="auto"/>
        </w:rPr>
        <w:t xml:space="preserve">realizácie </w:t>
      </w:r>
      <w:r w:rsidR="00BD6AAD" w:rsidRPr="00650A0A">
        <w:rPr>
          <w:color w:val="auto"/>
        </w:rPr>
        <w:t>predmetu zákazky</w:t>
      </w:r>
      <w:r w:rsidRPr="00650A0A">
        <w:rPr>
          <w:color w:val="auto"/>
        </w:rPr>
        <w:t>:</w:t>
      </w:r>
      <w:bookmarkStart w:id="76" w:name="lehota_dodania"/>
      <w:bookmarkEnd w:id="76"/>
      <w:r w:rsidRPr="00650A0A">
        <w:rPr>
          <w:color w:val="auto"/>
        </w:rPr>
        <w:t xml:space="preserve"> </w:t>
      </w:r>
      <w:bookmarkStart w:id="77" w:name="_Toc447725748"/>
      <w:r w:rsidR="00CD630C" w:rsidRPr="00650A0A">
        <w:rPr>
          <w:color w:val="auto"/>
        </w:rPr>
        <w:t xml:space="preserve">Dielo musí byť riadne zhotovené a odovzdané do </w:t>
      </w:r>
      <w:r w:rsidR="00246C1A" w:rsidRPr="00650A0A">
        <w:rPr>
          <w:color w:val="auto"/>
        </w:rPr>
        <w:t xml:space="preserve">150 </w:t>
      </w:r>
      <w:r w:rsidR="00CD630C" w:rsidRPr="00650A0A">
        <w:rPr>
          <w:color w:val="auto"/>
        </w:rPr>
        <w:t>dní odo dňa nadobudnutia účinnosti zmluvy</w:t>
      </w:r>
      <w:r w:rsidR="00627805" w:rsidRPr="00650A0A">
        <w:rPr>
          <w:color w:val="auto"/>
        </w:rPr>
        <w:t xml:space="preserve">, </w:t>
      </w:r>
      <w:r w:rsidR="00205887" w:rsidRPr="00650A0A">
        <w:rPr>
          <w:color w:val="auto"/>
        </w:rPr>
        <w:t>pričom</w:t>
      </w:r>
      <w:r w:rsidR="00B40448">
        <w:rPr>
          <w:color w:val="auto"/>
        </w:rPr>
        <w:t xml:space="preserve"> </w:t>
      </w:r>
      <w:r w:rsidR="00B40448" w:rsidRPr="0070268F">
        <w:rPr>
          <w:color w:val="auto"/>
        </w:rPr>
        <w:t xml:space="preserve">počas vykurovacieho obdobia </w:t>
      </w:r>
      <w:r w:rsidR="00B40448">
        <w:rPr>
          <w:color w:val="auto"/>
        </w:rPr>
        <w:t>(</w:t>
      </w:r>
      <w:r w:rsidR="0070268F">
        <w:rPr>
          <w:color w:val="auto"/>
        </w:rPr>
        <w:t xml:space="preserve">spravidla od </w:t>
      </w:r>
      <w:r w:rsidR="00B40448">
        <w:rPr>
          <w:color w:val="auto"/>
        </w:rPr>
        <w:t xml:space="preserve">1.9. </w:t>
      </w:r>
      <w:r w:rsidR="0070268F">
        <w:rPr>
          <w:color w:val="auto"/>
        </w:rPr>
        <w:t>do</w:t>
      </w:r>
      <w:r w:rsidR="00B40448">
        <w:rPr>
          <w:color w:val="auto"/>
        </w:rPr>
        <w:t xml:space="preserve"> 31.5.</w:t>
      </w:r>
      <w:r w:rsidR="00A24278">
        <w:rPr>
          <w:color w:val="auto"/>
        </w:rPr>
        <w:t xml:space="preserve"> </w:t>
      </w:r>
      <w:r w:rsidR="00A24278">
        <w:rPr>
          <w:szCs w:val="20"/>
        </w:rPr>
        <w:t>v</w:t>
      </w:r>
      <w:r w:rsidR="00A24278">
        <w:rPr>
          <w:rFonts w:ascii="Calibri" w:hAnsi="Calibri" w:cs="Calibri"/>
          <w:szCs w:val="20"/>
        </w:rPr>
        <w:t> </w:t>
      </w:r>
      <w:r w:rsidR="00A24278">
        <w:rPr>
          <w:szCs w:val="20"/>
        </w:rPr>
        <w:t xml:space="preserve">zmysle vyhlášky Ministerstva hospodárstva Slovenskej republiky č. 152/2005 Z. z. </w:t>
      </w:r>
      <w:r w:rsidR="00A24278" w:rsidRPr="008266A7">
        <w:rPr>
          <w:rFonts w:cs="Arial"/>
          <w:bCs/>
          <w:szCs w:val="20"/>
        </w:rPr>
        <w:t xml:space="preserve">o určenom čase </w:t>
      </w:r>
      <w:r w:rsidR="00AE0660">
        <w:rPr>
          <w:rFonts w:cs="Arial"/>
          <w:bCs/>
          <w:szCs w:val="20"/>
        </w:rPr>
        <w:br/>
      </w:r>
      <w:r w:rsidR="00A24278" w:rsidRPr="008266A7">
        <w:rPr>
          <w:rFonts w:cs="Arial"/>
          <w:bCs/>
          <w:szCs w:val="20"/>
        </w:rPr>
        <w:lastRenderedPageBreak/>
        <w:t>a o určenej kvalite dodávky tepla pre konečného spotrebiteľa</w:t>
      </w:r>
      <w:r w:rsidR="00B40448">
        <w:rPr>
          <w:color w:val="auto"/>
        </w:rPr>
        <w:t>) j</w:t>
      </w:r>
      <w:r w:rsidR="00B40448" w:rsidRPr="00B40448">
        <w:rPr>
          <w:color w:val="auto"/>
        </w:rPr>
        <w:t>e možné v</w:t>
      </w:r>
      <w:r w:rsidR="00B40448" w:rsidRPr="00B40448">
        <w:rPr>
          <w:rFonts w:ascii="Calibri" w:hAnsi="Calibri" w:cs="Calibri"/>
          <w:color w:val="auto"/>
        </w:rPr>
        <w:t> </w:t>
      </w:r>
      <w:r w:rsidR="00B40448" w:rsidRPr="00B40448">
        <w:rPr>
          <w:color w:val="auto"/>
        </w:rPr>
        <w:t xml:space="preserve">mieste realizácie predmetu zákazky vykonávať </w:t>
      </w:r>
      <w:r w:rsidR="00B40448" w:rsidRPr="00650A0A">
        <w:rPr>
          <w:color w:val="auto"/>
        </w:rPr>
        <w:t>len</w:t>
      </w:r>
      <w:r w:rsidR="00B40448">
        <w:rPr>
          <w:color w:val="auto"/>
        </w:rPr>
        <w:t xml:space="preserve"> dodávku tovarov a</w:t>
      </w:r>
      <w:r w:rsidR="00B40448">
        <w:rPr>
          <w:rFonts w:ascii="Calibri" w:hAnsi="Calibri" w:cs="Calibri"/>
          <w:color w:val="auto"/>
        </w:rPr>
        <w:t> </w:t>
      </w:r>
      <w:r w:rsidR="00B40448">
        <w:rPr>
          <w:color w:val="auto"/>
        </w:rPr>
        <w:t>s</w:t>
      </w:r>
      <w:r w:rsidR="00B40448">
        <w:rPr>
          <w:rFonts w:ascii="Calibri" w:hAnsi="Calibri" w:cs="Calibri"/>
          <w:color w:val="auto"/>
        </w:rPr>
        <w:t> </w:t>
      </w:r>
      <w:r w:rsidR="00B40448">
        <w:rPr>
          <w:color w:val="auto"/>
        </w:rPr>
        <w:t xml:space="preserve">nimi súvisiace </w:t>
      </w:r>
      <w:r w:rsidR="0070268F">
        <w:rPr>
          <w:color w:val="auto"/>
        </w:rPr>
        <w:t xml:space="preserve">prípravné, </w:t>
      </w:r>
      <w:r w:rsidR="00B40448">
        <w:rPr>
          <w:color w:val="auto"/>
        </w:rPr>
        <w:t>montážne a</w:t>
      </w:r>
      <w:r w:rsidR="00B40448">
        <w:rPr>
          <w:rFonts w:ascii="Calibri" w:hAnsi="Calibri" w:cs="Calibri"/>
          <w:color w:val="auto"/>
        </w:rPr>
        <w:t> </w:t>
      </w:r>
      <w:r w:rsidR="00B40448">
        <w:rPr>
          <w:color w:val="auto"/>
        </w:rPr>
        <w:t xml:space="preserve">stavebné práce neohrozujúce funkčnú prevádzku chemickej úpravne vody. </w:t>
      </w:r>
      <w:r w:rsidR="003C0B64" w:rsidRPr="00272E23">
        <w:rPr>
          <w:color w:val="auto"/>
        </w:rPr>
        <w:t xml:space="preserve">Prepojovacie práce sa môžu uskutočniť </w:t>
      </w:r>
      <w:r w:rsidR="00AE0660">
        <w:rPr>
          <w:color w:val="auto"/>
        </w:rPr>
        <w:t xml:space="preserve">iba </w:t>
      </w:r>
      <w:r w:rsidR="003C0B64" w:rsidRPr="00272E23">
        <w:rPr>
          <w:color w:val="auto"/>
        </w:rPr>
        <w:t xml:space="preserve">mimo vykurovacieho obdobia. </w:t>
      </w:r>
      <w:r w:rsidR="003A1E76" w:rsidRPr="0070268F">
        <w:t>Bližšie podmienky lehôt realizácie sú upravené v</w:t>
      </w:r>
      <w:r w:rsidR="003A1E76" w:rsidRPr="0070268F">
        <w:rPr>
          <w:rFonts w:ascii="Calibri" w:hAnsi="Calibri" w:cs="Calibri"/>
        </w:rPr>
        <w:t> </w:t>
      </w:r>
      <w:r w:rsidR="003A1E76" w:rsidRPr="0070268F">
        <w:t xml:space="preserve">Prílohe č. </w:t>
      </w:r>
      <w:r w:rsidR="003C0C1F" w:rsidRPr="0070268F">
        <w:t>D</w:t>
      </w:r>
      <w:r w:rsidR="003A1E76" w:rsidRPr="0070268F">
        <w:t xml:space="preserve">.1 Zmluva </w:t>
      </w:r>
      <w:r w:rsidR="0037392A">
        <w:t xml:space="preserve"> cv0066</w:t>
      </w:r>
      <w:r w:rsidR="004E19AB">
        <w:t xml:space="preserve"> </w:t>
      </w:r>
      <w:r w:rsidR="00AF585B">
        <w:t xml:space="preserve"> w</w:t>
      </w:r>
      <w:r w:rsidR="00323812">
        <w:t xml:space="preserve"> </w:t>
      </w:r>
      <w:r w:rsidR="003A1E76" w:rsidRPr="0070268F">
        <w:t>o dielo týchto súťažných podkladov.</w:t>
      </w:r>
      <w:r w:rsidR="00205887" w:rsidRPr="00650A0A">
        <w:rPr>
          <w:color w:val="auto"/>
        </w:rPr>
        <w:t xml:space="preserve"> </w:t>
      </w:r>
      <w:r w:rsidR="00CD630C" w:rsidRPr="00650A0A">
        <w:rPr>
          <w:color w:val="auto"/>
        </w:rPr>
        <w:t xml:space="preserve"> </w:t>
      </w:r>
    </w:p>
    <w:p w14:paraId="36994404" w14:textId="5BA6E746" w:rsidR="00AE3791" w:rsidRPr="00650A0A" w:rsidRDefault="00AE3791" w:rsidP="00D74196">
      <w:pPr>
        <w:pStyle w:val="Nadpis2"/>
        <w:keepNext w:val="0"/>
        <w:keepLines w:val="0"/>
        <w:widowControl w:val="0"/>
        <w:spacing w:before="240" w:after="240"/>
        <w:ind w:left="567" w:hanging="567"/>
        <w:jc w:val="both"/>
        <w:rPr>
          <w:b/>
          <w:color w:val="008998"/>
          <w:sz w:val="20"/>
          <w:szCs w:val="20"/>
          <w:lang w:val="sk-SK"/>
        </w:rPr>
      </w:pPr>
      <w:bookmarkStart w:id="78" w:name="_Toc41914339"/>
      <w:r w:rsidRPr="00650A0A">
        <w:rPr>
          <w:b/>
          <w:color w:val="008998"/>
          <w:sz w:val="20"/>
          <w:szCs w:val="20"/>
          <w:lang w:val="sk-SK"/>
        </w:rPr>
        <w:t>Oprávnení uchádzači</w:t>
      </w:r>
      <w:bookmarkEnd w:id="77"/>
      <w:bookmarkEnd w:id="78"/>
    </w:p>
    <w:p w14:paraId="1424D4BE" w14:textId="1075F0AC" w:rsidR="00F1268E" w:rsidRPr="00650A0A" w:rsidRDefault="00F1268E" w:rsidP="00D74196">
      <w:pPr>
        <w:pStyle w:val="Nadpis3"/>
        <w:keepNext w:val="0"/>
        <w:keepLines w:val="0"/>
        <w:widowControl w:val="0"/>
        <w:spacing w:after="120"/>
        <w:ind w:left="567" w:hanging="567"/>
        <w:jc w:val="both"/>
        <w:rPr>
          <w:color w:val="auto"/>
        </w:rPr>
      </w:pPr>
      <w:r w:rsidRPr="00650A0A">
        <w:rPr>
          <w:color w:val="auto"/>
        </w:rPr>
        <w:t xml:space="preserve">Ponuku môže predložiť len </w:t>
      </w:r>
      <w:r w:rsidR="003A1E76">
        <w:rPr>
          <w:color w:val="auto"/>
        </w:rPr>
        <w:t xml:space="preserve">vybraný </w:t>
      </w:r>
      <w:r w:rsidRPr="00650A0A">
        <w:rPr>
          <w:color w:val="auto"/>
        </w:rPr>
        <w:t>záujemca, ktorý predložil v lehote na predkladanie žiadosti o účasť doklady na preukázanie splnenia podmienok účasti, splnil podmienky účasti stanovené obstarávateľom</w:t>
      </w:r>
      <w:r w:rsidR="006B4511">
        <w:rPr>
          <w:color w:val="auto"/>
        </w:rPr>
        <w:t xml:space="preserve"> </w:t>
      </w:r>
      <w:r w:rsidR="006B4511" w:rsidRPr="00A9574A">
        <w:t xml:space="preserve">v oznámení o vyhlásení tohto </w:t>
      </w:r>
      <w:r w:rsidR="00B40448">
        <w:t>v</w:t>
      </w:r>
      <w:r w:rsidR="006B4511" w:rsidRPr="00A9574A">
        <w:t>erejného obstarávania (ďalej aj ako „</w:t>
      </w:r>
      <w:r w:rsidR="006B4511" w:rsidRPr="00A9574A">
        <w:rPr>
          <w:b/>
        </w:rPr>
        <w:t>Oznámenie</w:t>
      </w:r>
      <w:r w:rsidR="006B4511" w:rsidRPr="00A9574A">
        <w:t>“)</w:t>
      </w:r>
      <w:r w:rsidRPr="00A9574A">
        <w:rPr>
          <w:color w:val="auto"/>
        </w:rPr>
        <w:t>,</w:t>
      </w:r>
      <w:r w:rsidRPr="00650A0A">
        <w:rPr>
          <w:color w:val="auto"/>
        </w:rPr>
        <w:t xml:space="preserve"> a ktorého obstarávateľ vyzval na predloženie ponuky (ďalej len „</w:t>
      </w:r>
      <w:r w:rsidRPr="00650A0A">
        <w:rPr>
          <w:b/>
          <w:color w:val="auto"/>
        </w:rPr>
        <w:t>záujemca</w:t>
      </w:r>
      <w:r w:rsidRPr="00650A0A">
        <w:rPr>
          <w:color w:val="auto"/>
        </w:rPr>
        <w:t>“).</w:t>
      </w:r>
    </w:p>
    <w:p w14:paraId="2FC9C9C1" w14:textId="07BA60EB" w:rsidR="00F1268E" w:rsidRPr="00650A0A" w:rsidRDefault="00F1268E" w:rsidP="00D74196">
      <w:pPr>
        <w:pStyle w:val="Nadpis3"/>
        <w:keepNext w:val="0"/>
        <w:keepLines w:val="0"/>
        <w:widowControl w:val="0"/>
        <w:spacing w:after="120"/>
        <w:ind w:left="567" w:hanging="567"/>
        <w:jc w:val="both"/>
        <w:rPr>
          <w:color w:val="auto"/>
        </w:rPr>
      </w:pPr>
      <w:r w:rsidRPr="00650A0A">
        <w:rPr>
          <w:color w:val="auto"/>
        </w:rPr>
        <w:t>Obstarávateľ neobmedzuje počet záujemcov, ktorí budú vyzvaní na predloženie ponuky.</w:t>
      </w:r>
    </w:p>
    <w:p w14:paraId="2F5DBC81" w14:textId="5FCEF463" w:rsidR="00414230" w:rsidRPr="00650A0A" w:rsidRDefault="00D74F88" w:rsidP="00D74196">
      <w:pPr>
        <w:pStyle w:val="Nadpis3"/>
        <w:keepNext w:val="0"/>
        <w:keepLines w:val="0"/>
        <w:widowControl w:val="0"/>
        <w:spacing w:after="120"/>
        <w:ind w:left="567" w:hanging="567"/>
        <w:jc w:val="both"/>
        <w:rPr>
          <w:color w:val="auto"/>
        </w:rPr>
      </w:pPr>
      <w:r w:rsidRPr="00650A0A">
        <w:rPr>
          <w:color w:val="auto"/>
        </w:rPr>
        <w:t>Ponuku môžu predkladať fyzické, právnické osoby alebo skupina fyzických alebo právnických osôb, vystupujúcich voči obstarávateľovi spoločne</w:t>
      </w:r>
      <w:r w:rsidR="006B4511">
        <w:rPr>
          <w:color w:val="auto"/>
        </w:rPr>
        <w:t xml:space="preserve"> (ďalej aj ako „</w:t>
      </w:r>
      <w:r w:rsidR="006B4511" w:rsidRPr="006B4511">
        <w:rPr>
          <w:b/>
          <w:bCs/>
          <w:color w:val="auto"/>
        </w:rPr>
        <w:t>Skupina dodávateľov</w:t>
      </w:r>
      <w:r w:rsidR="006B4511">
        <w:rPr>
          <w:color w:val="auto"/>
        </w:rPr>
        <w:t>“)</w:t>
      </w:r>
      <w:r w:rsidR="00023E6E" w:rsidRPr="00650A0A">
        <w:rPr>
          <w:color w:val="auto"/>
        </w:rPr>
        <w:t>.</w:t>
      </w:r>
      <w:r w:rsidR="00414230" w:rsidRPr="00650A0A">
        <w:rPr>
          <w:color w:val="auto"/>
        </w:rPr>
        <w:t xml:space="preserve"> </w:t>
      </w:r>
    </w:p>
    <w:p w14:paraId="3A157FF3" w14:textId="6B84FA48" w:rsidR="00922A11" w:rsidRDefault="00414230" w:rsidP="00D74196">
      <w:pPr>
        <w:pStyle w:val="Nadpis3"/>
        <w:keepNext w:val="0"/>
        <w:keepLines w:val="0"/>
        <w:widowControl w:val="0"/>
        <w:spacing w:after="120"/>
        <w:ind w:left="567" w:hanging="567"/>
        <w:jc w:val="both"/>
        <w:rPr>
          <w:color w:val="auto"/>
        </w:rPr>
      </w:pPr>
      <w:r w:rsidRPr="00650A0A">
        <w:rPr>
          <w:color w:val="auto"/>
        </w:rPr>
        <w:t>V</w:t>
      </w:r>
      <w:r w:rsidRPr="00650A0A">
        <w:rPr>
          <w:rFonts w:ascii="Calibri" w:hAnsi="Calibri" w:cs="Calibri"/>
          <w:color w:val="auto"/>
        </w:rPr>
        <w:t> </w:t>
      </w:r>
      <w:r w:rsidRPr="00650A0A">
        <w:rPr>
          <w:color w:val="auto"/>
        </w:rPr>
        <w:t>pr</w:t>
      </w:r>
      <w:r w:rsidRPr="00650A0A">
        <w:rPr>
          <w:rFonts w:cs="Proba Pro"/>
          <w:color w:val="auto"/>
        </w:rPr>
        <w:t>í</w:t>
      </w:r>
      <w:r w:rsidRPr="00650A0A">
        <w:rPr>
          <w:color w:val="auto"/>
        </w:rPr>
        <w:t xml:space="preserve">pade, </w:t>
      </w:r>
      <w:r w:rsidRPr="00650A0A">
        <w:rPr>
          <w:rFonts w:cs="Proba Pro"/>
          <w:color w:val="auto"/>
        </w:rPr>
        <w:t>ž</w:t>
      </w:r>
      <w:r w:rsidRPr="00650A0A">
        <w:rPr>
          <w:color w:val="auto"/>
        </w:rPr>
        <w:t>e je uch</w:t>
      </w:r>
      <w:r w:rsidRPr="00650A0A">
        <w:rPr>
          <w:rFonts w:cs="Proba Pro"/>
          <w:color w:val="auto"/>
        </w:rPr>
        <w:t>á</w:t>
      </w:r>
      <w:r w:rsidRPr="00650A0A">
        <w:rPr>
          <w:color w:val="auto"/>
        </w:rPr>
        <w:t>dza</w:t>
      </w:r>
      <w:r w:rsidRPr="00650A0A">
        <w:rPr>
          <w:rFonts w:cs="Proba Pro"/>
          <w:color w:val="auto"/>
        </w:rPr>
        <w:t>č</w:t>
      </w:r>
      <w:r w:rsidRPr="00650A0A">
        <w:rPr>
          <w:color w:val="auto"/>
        </w:rPr>
        <w:t xml:space="preserve">om </w:t>
      </w:r>
      <w:r w:rsidR="006B4511">
        <w:rPr>
          <w:color w:val="auto"/>
        </w:rPr>
        <w:t>S</w:t>
      </w:r>
      <w:r w:rsidR="006B4511" w:rsidRPr="00650A0A">
        <w:rPr>
          <w:color w:val="auto"/>
        </w:rPr>
        <w:t>kupina</w:t>
      </w:r>
      <w:r w:rsidR="006B4511">
        <w:rPr>
          <w:color w:val="auto"/>
        </w:rPr>
        <w:t xml:space="preserve"> dodávateľov</w:t>
      </w:r>
      <w:r w:rsidRPr="00650A0A">
        <w:rPr>
          <w:color w:val="auto"/>
        </w:rPr>
        <w:t>, tak</w:t>
      </w:r>
      <w:r w:rsidRPr="00650A0A">
        <w:rPr>
          <w:rFonts w:cs="Proba Pro"/>
          <w:color w:val="auto"/>
        </w:rPr>
        <w:t>ý</w:t>
      </w:r>
      <w:r w:rsidRPr="00650A0A">
        <w:rPr>
          <w:color w:val="auto"/>
        </w:rPr>
        <w:t>to uch</w:t>
      </w:r>
      <w:r w:rsidRPr="00650A0A">
        <w:rPr>
          <w:rFonts w:cs="Proba Pro"/>
          <w:color w:val="auto"/>
        </w:rPr>
        <w:t>á</w:t>
      </w:r>
      <w:r w:rsidRPr="00650A0A">
        <w:rPr>
          <w:color w:val="auto"/>
        </w:rPr>
        <w:t>dza</w:t>
      </w:r>
      <w:r w:rsidRPr="00650A0A">
        <w:rPr>
          <w:rFonts w:cs="Proba Pro"/>
          <w:color w:val="auto"/>
        </w:rPr>
        <w:t>č</w:t>
      </w:r>
      <w:r w:rsidRPr="00650A0A">
        <w:rPr>
          <w:color w:val="auto"/>
        </w:rPr>
        <w:t xml:space="preserve"> je povinn</w:t>
      </w:r>
      <w:r w:rsidRPr="00650A0A">
        <w:rPr>
          <w:rFonts w:cs="Proba Pro"/>
          <w:color w:val="auto"/>
        </w:rPr>
        <w:t>ý</w:t>
      </w:r>
      <w:r w:rsidRPr="00650A0A">
        <w:rPr>
          <w:color w:val="auto"/>
        </w:rPr>
        <w:t xml:space="preserve"> predlo</w:t>
      </w:r>
      <w:r w:rsidRPr="00650A0A">
        <w:rPr>
          <w:rFonts w:cs="Proba Pro"/>
          <w:color w:val="auto"/>
        </w:rPr>
        <w:t>ž</w:t>
      </w:r>
      <w:r w:rsidRPr="00650A0A">
        <w:rPr>
          <w:color w:val="auto"/>
        </w:rPr>
        <w:t>i</w:t>
      </w:r>
      <w:r w:rsidRPr="00650A0A">
        <w:rPr>
          <w:rFonts w:cs="Proba Pro"/>
          <w:color w:val="auto"/>
        </w:rPr>
        <w:t>ť</w:t>
      </w:r>
      <w:r w:rsidRPr="00650A0A">
        <w:rPr>
          <w:color w:val="auto"/>
        </w:rPr>
        <w:t xml:space="preserve"> doklad podp</w:t>
      </w:r>
      <w:r w:rsidRPr="00650A0A">
        <w:rPr>
          <w:rFonts w:cs="Proba Pro"/>
          <w:color w:val="auto"/>
        </w:rPr>
        <w:t>í</w:t>
      </w:r>
      <w:r w:rsidRPr="00650A0A">
        <w:rPr>
          <w:color w:val="auto"/>
        </w:rPr>
        <w:t>san</w:t>
      </w:r>
      <w:r w:rsidRPr="00650A0A">
        <w:rPr>
          <w:rFonts w:cs="Proba Pro"/>
          <w:color w:val="auto"/>
        </w:rPr>
        <w:t>ý</w:t>
      </w:r>
      <w:r w:rsidRPr="00650A0A">
        <w:rPr>
          <w:color w:val="auto"/>
        </w:rPr>
        <w:t xml:space="preserve"> v</w:t>
      </w:r>
      <w:r w:rsidRPr="00650A0A">
        <w:rPr>
          <w:rFonts w:cs="Proba Pro"/>
          <w:color w:val="auto"/>
        </w:rPr>
        <w:t>š</w:t>
      </w:r>
      <w:r w:rsidRPr="00650A0A">
        <w:rPr>
          <w:color w:val="auto"/>
        </w:rPr>
        <w:t>etk</w:t>
      </w:r>
      <w:r w:rsidRPr="00650A0A">
        <w:rPr>
          <w:rFonts w:cs="Proba Pro"/>
          <w:color w:val="auto"/>
        </w:rPr>
        <w:t>ý</w:t>
      </w:r>
      <w:r w:rsidRPr="00650A0A">
        <w:rPr>
          <w:color w:val="auto"/>
        </w:rPr>
        <w:t xml:space="preserve">mi </w:t>
      </w:r>
      <w:r w:rsidRPr="00650A0A">
        <w:rPr>
          <w:rFonts w:cs="Proba Pro"/>
          <w:color w:val="auto"/>
        </w:rPr>
        <w:t>č</w:t>
      </w:r>
      <w:r w:rsidRPr="00650A0A">
        <w:rPr>
          <w:color w:val="auto"/>
        </w:rPr>
        <w:t xml:space="preserve">lenmi </w:t>
      </w:r>
      <w:r w:rsidR="006B4511">
        <w:rPr>
          <w:color w:val="auto"/>
        </w:rPr>
        <w:t>S</w:t>
      </w:r>
      <w:r w:rsidR="006B4511" w:rsidRPr="00650A0A">
        <w:rPr>
          <w:color w:val="auto"/>
        </w:rPr>
        <w:t xml:space="preserve">kupiny </w:t>
      </w:r>
      <w:r w:rsidR="006B4511">
        <w:rPr>
          <w:color w:val="auto"/>
        </w:rPr>
        <w:t xml:space="preserve">dodávateľov </w:t>
      </w:r>
      <w:r w:rsidRPr="00650A0A">
        <w:rPr>
          <w:color w:val="auto"/>
        </w:rPr>
        <w:t>o</w:t>
      </w:r>
      <w:r w:rsidRPr="00650A0A">
        <w:rPr>
          <w:rFonts w:ascii="Calibri" w:hAnsi="Calibri" w:cs="Calibri"/>
          <w:color w:val="auto"/>
        </w:rPr>
        <w:t> </w:t>
      </w:r>
      <w:r w:rsidRPr="00650A0A">
        <w:rPr>
          <w:color w:val="auto"/>
        </w:rPr>
        <w:t>ur</w:t>
      </w:r>
      <w:r w:rsidRPr="00650A0A">
        <w:rPr>
          <w:rFonts w:cs="Proba Pro"/>
          <w:color w:val="auto"/>
        </w:rPr>
        <w:t>č</w:t>
      </w:r>
      <w:r w:rsidRPr="00650A0A">
        <w:rPr>
          <w:color w:val="auto"/>
        </w:rPr>
        <w:t>en</w:t>
      </w:r>
      <w:r w:rsidRPr="00650A0A">
        <w:rPr>
          <w:rFonts w:cs="Proba Pro"/>
          <w:color w:val="auto"/>
        </w:rPr>
        <w:t>í</w:t>
      </w:r>
      <w:r w:rsidRPr="00650A0A">
        <w:rPr>
          <w:color w:val="auto"/>
        </w:rPr>
        <w:t xml:space="preserve"> ved</w:t>
      </w:r>
      <w:r w:rsidRPr="00650A0A">
        <w:rPr>
          <w:rFonts w:cs="Proba Pro"/>
          <w:color w:val="auto"/>
        </w:rPr>
        <w:t>ú</w:t>
      </w:r>
      <w:r w:rsidRPr="00650A0A">
        <w:rPr>
          <w:color w:val="auto"/>
        </w:rPr>
        <w:t xml:space="preserve">ceho </w:t>
      </w:r>
      <w:r w:rsidRPr="00650A0A">
        <w:rPr>
          <w:rFonts w:cs="Proba Pro"/>
          <w:color w:val="auto"/>
        </w:rPr>
        <w:t>č</w:t>
      </w:r>
      <w:r w:rsidRPr="00650A0A">
        <w:rPr>
          <w:color w:val="auto"/>
        </w:rPr>
        <w:t>lena opr</w:t>
      </w:r>
      <w:r w:rsidRPr="00650A0A">
        <w:rPr>
          <w:rFonts w:cs="Proba Pro"/>
          <w:color w:val="auto"/>
        </w:rPr>
        <w:t>á</w:t>
      </w:r>
      <w:r w:rsidRPr="00650A0A">
        <w:rPr>
          <w:color w:val="auto"/>
        </w:rPr>
        <w:t>vnen</w:t>
      </w:r>
      <w:r w:rsidRPr="00650A0A">
        <w:rPr>
          <w:rFonts w:cs="Proba Pro"/>
          <w:color w:val="auto"/>
        </w:rPr>
        <w:t>é</w:t>
      </w:r>
      <w:r w:rsidRPr="00650A0A">
        <w:rPr>
          <w:color w:val="auto"/>
        </w:rPr>
        <w:t>ho kona</w:t>
      </w:r>
      <w:r w:rsidRPr="00650A0A">
        <w:rPr>
          <w:rFonts w:cs="Proba Pro"/>
          <w:color w:val="auto"/>
        </w:rPr>
        <w:t>ť</w:t>
      </w:r>
      <w:r w:rsidRPr="00650A0A">
        <w:rPr>
          <w:color w:val="auto"/>
        </w:rPr>
        <w:t xml:space="preserve"> v</w:t>
      </w:r>
      <w:r w:rsidRPr="00650A0A">
        <w:rPr>
          <w:rFonts w:ascii="Calibri" w:hAnsi="Calibri" w:cs="Calibri"/>
          <w:color w:val="auto"/>
        </w:rPr>
        <w:t> </w:t>
      </w:r>
      <w:r w:rsidRPr="00650A0A">
        <w:rPr>
          <w:color w:val="auto"/>
        </w:rPr>
        <w:t>mene ostatn</w:t>
      </w:r>
      <w:r w:rsidRPr="00650A0A">
        <w:rPr>
          <w:rFonts w:cs="Proba Pro"/>
          <w:color w:val="auto"/>
        </w:rPr>
        <w:t>ý</w:t>
      </w:r>
      <w:r w:rsidRPr="00650A0A">
        <w:rPr>
          <w:color w:val="auto"/>
        </w:rPr>
        <w:t xml:space="preserve">ch </w:t>
      </w:r>
      <w:r w:rsidRPr="00650A0A">
        <w:rPr>
          <w:rFonts w:cs="Proba Pro"/>
          <w:color w:val="auto"/>
        </w:rPr>
        <w:t>č</w:t>
      </w:r>
      <w:r w:rsidRPr="00650A0A">
        <w:rPr>
          <w:color w:val="auto"/>
        </w:rPr>
        <w:t>lenov skupiny v</w:t>
      </w:r>
      <w:r w:rsidRPr="00650A0A">
        <w:rPr>
          <w:rFonts w:ascii="Calibri" w:hAnsi="Calibri" w:cs="Calibri"/>
          <w:color w:val="auto"/>
        </w:rPr>
        <w:t> </w:t>
      </w:r>
      <w:r w:rsidRPr="00650A0A">
        <w:rPr>
          <w:color w:val="auto"/>
        </w:rPr>
        <w:t xml:space="preserve">tejto </w:t>
      </w:r>
      <w:r w:rsidR="00A66517" w:rsidRPr="00650A0A">
        <w:rPr>
          <w:color w:val="auto"/>
        </w:rPr>
        <w:t>užše</w:t>
      </w:r>
      <w:r w:rsidRPr="00650A0A">
        <w:rPr>
          <w:color w:val="auto"/>
        </w:rPr>
        <w:t>j súťaži. V</w:t>
      </w:r>
      <w:r w:rsidRPr="00650A0A">
        <w:rPr>
          <w:rFonts w:ascii="Calibri" w:hAnsi="Calibri" w:cs="Calibri"/>
          <w:color w:val="auto"/>
        </w:rPr>
        <w:t> </w:t>
      </w:r>
      <w:r w:rsidRPr="00650A0A">
        <w:rPr>
          <w:color w:val="auto"/>
        </w:rPr>
        <w:t>pr</w:t>
      </w:r>
      <w:r w:rsidRPr="00650A0A">
        <w:rPr>
          <w:rFonts w:cs="Proba Pro"/>
          <w:color w:val="auto"/>
        </w:rPr>
        <w:t>í</w:t>
      </w:r>
      <w:r w:rsidRPr="00650A0A">
        <w:rPr>
          <w:color w:val="auto"/>
        </w:rPr>
        <w:t xml:space="preserve">pade, ak bude ponuka </w:t>
      </w:r>
      <w:r w:rsidR="006B4511">
        <w:rPr>
          <w:color w:val="auto"/>
        </w:rPr>
        <w:t>S</w:t>
      </w:r>
      <w:r w:rsidR="006B4511" w:rsidRPr="00650A0A">
        <w:rPr>
          <w:color w:val="auto"/>
        </w:rPr>
        <w:t xml:space="preserve">kupiny </w:t>
      </w:r>
      <w:r w:rsidRPr="00650A0A">
        <w:rPr>
          <w:color w:val="auto"/>
        </w:rPr>
        <w:t>dod</w:t>
      </w:r>
      <w:r w:rsidRPr="00650A0A">
        <w:rPr>
          <w:rFonts w:cs="Proba Pro"/>
          <w:color w:val="auto"/>
        </w:rPr>
        <w:t>á</w:t>
      </w:r>
      <w:r w:rsidRPr="00650A0A">
        <w:rPr>
          <w:color w:val="auto"/>
        </w:rPr>
        <w:t>vate</w:t>
      </w:r>
      <w:r w:rsidRPr="00650A0A">
        <w:rPr>
          <w:rFonts w:cs="Proba Pro"/>
          <w:color w:val="auto"/>
        </w:rPr>
        <w:t>ľ</w:t>
      </w:r>
      <w:r w:rsidRPr="00650A0A">
        <w:rPr>
          <w:color w:val="auto"/>
        </w:rPr>
        <w:t>ov vyhodnoten</w:t>
      </w:r>
      <w:r w:rsidRPr="00650A0A">
        <w:rPr>
          <w:rFonts w:cs="Proba Pro"/>
          <w:color w:val="auto"/>
        </w:rPr>
        <w:t>á</w:t>
      </w:r>
      <w:r w:rsidRPr="00650A0A">
        <w:rPr>
          <w:color w:val="auto"/>
        </w:rPr>
        <w:t xml:space="preserve"> ako </w:t>
      </w:r>
      <w:r w:rsidRPr="00650A0A">
        <w:rPr>
          <w:rFonts w:cs="Proba Pro"/>
          <w:color w:val="auto"/>
        </w:rPr>
        <w:t>ú</w:t>
      </w:r>
      <w:r w:rsidRPr="00650A0A">
        <w:rPr>
          <w:color w:val="auto"/>
        </w:rPr>
        <w:t>spe</w:t>
      </w:r>
      <w:r w:rsidRPr="00650A0A">
        <w:rPr>
          <w:rFonts w:cs="Proba Pro"/>
          <w:color w:val="auto"/>
        </w:rPr>
        <w:t>š</w:t>
      </w:r>
      <w:r w:rsidRPr="00650A0A">
        <w:rPr>
          <w:color w:val="auto"/>
        </w:rPr>
        <w:t>n</w:t>
      </w:r>
      <w:r w:rsidRPr="00650A0A">
        <w:rPr>
          <w:rFonts w:cs="Proba Pro"/>
          <w:color w:val="auto"/>
        </w:rPr>
        <w:t>á</w:t>
      </w:r>
      <w:r w:rsidRPr="00650A0A">
        <w:rPr>
          <w:color w:val="auto"/>
        </w:rPr>
        <w:t>, t</w:t>
      </w:r>
      <w:r w:rsidRPr="00650A0A">
        <w:rPr>
          <w:rFonts w:cs="Proba Pro"/>
          <w:color w:val="auto"/>
        </w:rPr>
        <w:t>á</w:t>
      </w:r>
      <w:r w:rsidRPr="00650A0A">
        <w:rPr>
          <w:color w:val="auto"/>
        </w:rPr>
        <w:t>to skupina bude povinn</w:t>
      </w:r>
      <w:r w:rsidRPr="00650A0A">
        <w:rPr>
          <w:rFonts w:cs="Proba Pro"/>
          <w:color w:val="auto"/>
        </w:rPr>
        <w:t>á</w:t>
      </w:r>
      <w:r w:rsidRPr="00650A0A">
        <w:rPr>
          <w:color w:val="auto"/>
        </w:rPr>
        <w:t xml:space="preserve"> vytvori</w:t>
      </w:r>
      <w:r w:rsidRPr="00650A0A">
        <w:rPr>
          <w:rFonts w:cs="Proba Pro"/>
          <w:color w:val="auto"/>
        </w:rPr>
        <w:t>ť</w:t>
      </w:r>
      <w:r w:rsidRPr="00650A0A">
        <w:rPr>
          <w:color w:val="auto"/>
        </w:rPr>
        <w:t xml:space="preserve"> zdru</w:t>
      </w:r>
      <w:r w:rsidRPr="00650A0A">
        <w:rPr>
          <w:rFonts w:cs="Proba Pro"/>
          <w:color w:val="auto"/>
        </w:rPr>
        <w:t>ž</w:t>
      </w:r>
      <w:r w:rsidRPr="00650A0A">
        <w:rPr>
          <w:color w:val="auto"/>
        </w:rPr>
        <w:t>enie os</w:t>
      </w:r>
      <w:r w:rsidRPr="00650A0A">
        <w:rPr>
          <w:rFonts w:cs="Proba Pro"/>
          <w:color w:val="auto"/>
        </w:rPr>
        <w:t>ô</w:t>
      </w:r>
      <w:r w:rsidRPr="00650A0A">
        <w:rPr>
          <w:color w:val="auto"/>
        </w:rPr>
        <w:t>b pod</w:t>
      </w:r>
      <w:r w:rsidRPr="00650A0A">
        <w:rPr>
          <w:rFonts w:cs="Proba Pro"/>
          <w:color w:val="auto"/>
        </w:rPr>
        <w:t>ľ</w:t>
      </w:r>
      <w:r w:rsidRPr="00650A0A">
        <w:rPr>
          <w:color w:val="auto"/>
        </w:rPr>
        <w:t>a relevantn</w:t>
      </w:r>
      <w:r w:rsidRPr="00650A0A">
        <w:rPr>
          <w:rFonts w:cs="Proba Pro"/>
          <w:color w:val="auto"/>
        </w:rPr>
        <w:t>ý</w:t>
      </w:r>
      <w:r w:rsidRPr="00650A0A">
        <w:rPr>
          <w:color w:val="auto"/>
        </w:rPr>
        <w:t>ch ustanovení súkromného práva. Z</w:t>
      </w:r>
      <w:r w:rsidRPr="00650A0A">
        <w:rPr>
          <w:rFonts w:ascii="Calibri" w:hAnsi="Calibri" w:cs="Calibri"/>
          <w:color w:val="auto"/>
        </w:rPr>
        <w:t> </w:t>
      </w:r>
      <w:r w:rsidRPr="00650A0A">
        <w:rPr>
          <w:color w:val="auto"/>
        </w:rPr>
        <w:t>dokument</w:t>
      </w:r>
      <w:r w:rsidRPr="00650A0A">
        <w:rPr>
          <w:rFonts w:cs="Proba Pro"/>
          <w:color w:val="auto"/>
        </w:rPr>
        <w:t>á</w:t>
      </w:r>
      <w:r w:rsidRPr="00650A0A">
        <w:rPr>
          <w:color w:val="auto"/>
        </w:rPr>
        <w:t>cie preukazuj</w:t>
      </w:r>
      <w:r w:rsidRPr="00650A0A">
        <w:rPr>
          <w:rFonts w:cs="Proba Pro"/>
          <w:color w:val="auto"/>
        </w:rPr>
        <w:t>ú</w:t>
      </w:r>
      <w:r w:rsidRPr="00650A0A">
        <w:rPr>
          <w:color w:val="auto"/>
        </w:rPr>
        <w:t>cej vznik zdru</w:t>
      </w:r>
      <w:r w:rsidRPr="00650A0A">
        <w:rPr>
          <w:rFonts w:cs="Proba Pro"/>
          <w:color w:val="auto"/>
        </w:rPr>
        <w:t>ž</w:t>
      </w:r>
      <w:r w:rsidRPr="00650A0A">
        <w:rPr>
          <w:color w:val="auto"/>
        </w:rPr>
        <w:t>enia (resp. inej z</w:t>
      </w:r>
      <w:r w:rsidRPr="00650A0A">
        <w:rPr>
          <w:rFonts w:cs="Proba Pro"/>
          <w:color w:val="auto"/>
        </w:rPr>
        <w:t>á</w:t>
      </w:r>
      <w:r w:rsidRPr="00650A0A">
        <w:rPr>
          <w:color w:val="auto"/>
        </w:rPr>
        <w:t>konnej formy spolupr</w:t>
      </w:r>
      <w:r w:rsidRPr="00650A0A">
        <w:rPr>
          <w:rFonts w:cs="Proba Pro"/>
          <w:color w:val="auto"/>
        </w:rPr>
        <w:t>á</w:t>
      </w:r>
      <w:r w:rsidRPr="00650A0A">
        <w:rPr>
          <w:color w:val="auto"/>
        </w:rPr>
        <w:t>ce fyzick</w:t>
      </w:r>
      <w:r w:rsidRPr="00650A0A">
        <w:rPr>
          <w:rFonts w:cs="Proba Pro"/>
          <w:color w:val="auto"/>
        </w:rPr>
        <w:t>ý</w:t>
      </w:r>
      <w:r w:rsidRPr="00650A0A">
        <w:rPr>
          <w:color w:val="auto"/>
        </w:rPr>
        <w:t>ch alebo pr</w:t>
      </w:r>
      <w:r w:rsidRPr="00650A0A">
        <w:rPr>
          <w:rFonts w:cs="Proba Pro"/>
          <w:color w:val="auto"/>
        </w:rPr>
        <w:t>á</w:t>
      </w:r>
      <w:r w:rsidRPr="00650A0A">
        <w:rPr>
          <w:color w:val="auto"/>
        </w:rPr>
        <w:t>vnick</w:t>
      </w:r>
      <w:r w:rsidRPr="00650A0A">
        <w:rPr>
          <w:rFonts w:cs="Proba Pro"/>
          <w:color w:val="auto"/>
        </w:rPr>
        <w:t>ý</w:t>
      </w:r>
      <w:r w:rsidRPr="00650A0A">
        <w:rPr>
          <w:color w:val="auto"/>
        </w:rPr>
        <w:t>ch os</w:t>
      </w:r>
      <w:r w:rsidRPr="00650A0A">
        <w:rPr>
          <w:rFonts w:cs="Proba Pro"/>
          <w:color w:val="auto"/>
        </w:rPr>
        <w:t>ô</w:t>
      </w:r>
      <w:r w:rsidRPr="00650A0A">
        <w:rPr>
          <w:color w:val="auto"/>
        </w:rPr>
        <w:t>b) mus</w:t>
      </w:r>
      <w:r w:rsidRPr="00650A0A">
        <w:rPr>
          <w:rFonts w:cs="Proba Pro"/>
          <w:color w:val="auto"/>
        </w:rPr>
        <w:t>í</w:t>
      </w:r>
      <w:r w:rsidRPr="00650A0A">
        <w:rPr>
          <w:color w:val="auto"/>
        </w:rPr>
        <w:t xml:space="preserve"> by</w:t>
      </w:r>
      <w:r w:rsidRPr="00650A0A">
        <w:rPr>
          <w:rFonts w:cs="Proba Pro"/>
          <w:color w:val="auto"/>
        </w:rPr>
        <w:t>ť</w:t>
      </w:r>
      <w:r w:rsidRPr="00650A0A">
        <w:rPr>
          <w:color w:val="auto"/>
        </w:rPr>
        <w:t xml:space="preserve"> jasn</w:t>
      </w:r>
      <w:r w:rsidRPr="00650A0A">
        <w:rPr>
          <w:rFonts w:cs="Proba Pro"/>
          <w:color w:val="auto"/>
        </w:rPr>
        <w:t>é</w:t>
      </w:r>
      <w:r w:rsidRPr="00650A0A">
        <w:rPr>
          <w:color w:val="auto"/>
        </w:rPr>
        <w:t xml:space="preserve"> a</w:t>
      </w:r>
      <w:r w:rsidRPr="00650A0A">
        <w:rPr>
          <w:rFonts w:ascii="Calibri" w:hAnsi="Calibri" w:cs="Calibri"/>
          <w:color w:val="auto"/>
        </w:rPr>
        <w:t> </w:t>
      </w:r>
      <w:r w:rsidRPr="00650A0A">
        <w:rPr>
          <w:color w:val="auto"/>
        </w:rPr>
        <w:t>zrejm</w:t>
      </w:r>
      <w:r w:rsidRPr="00650A0A">
        <w:rPr>
          <w:rFonts w:cs="Proba Pro"/>
          <w:color w:val="auto"/>
        </w:rPr>
        <w:t>é</w:t>
      </w:r>
      <w:r w:rsidRPr="00650A0A">
        <w:rPr>
          <w:color w:val="auto"/>
        </w:rPr>
        <w:t>, ako s</w:t>
      </w:r>
      <w:r w:rsidRPr="00650A0A">
        <w:rPr>
          <w:rFonts w:cs="Proba Pro"/>
          <w:color w:val="auto"/>
        </w:rPr>
        <w:t>ú</w:t>
      </w:r>
      <w:r w:rsidRPr="00650A0A">
        <w:rPr>
          <w:color w:val="auto"/>
        </w:rPr>
        <w:t xml:space="preserve"> stanoven</w:t>
      </w:r>
      <w:r w:rsidRPr="00650A0A">
        <w:rPr>
          <w:rFonts w:cs="Proba Pro"/>
          <w:color w:val="auto"/>
        </w:rPr>
        <w:t>é</w:t>
      </w:r>
      <w:r w:rsidRPr="00650A0A">
        <w:rPr>
          <w:color w:val="auto"/>
        </w:rPr>
        <w:t xml:space="preserve"> vz</w:t>
      </w:r>
      <w:r w:rsidRPr="00650A0A">
        <w:rPr>
          <w:rFonts w:cs="Proba Pro"/>
          <w:color w:val="auto"/>
        </w:rPr>
        <w:t>á</w:t>
      </w:r>
      <w:r w:rsidRPr="00650A0A">
        <w:rPr>
          <w:color w:val="auto"/>
        </w:rPr>
        <w:t>jomn</w:t>
      </w:r>
      <w:r w:rsidRPr="00650A0A">
        <w:rPr>
          <w:rFonts w:cs="Proba Pro"/>
          <w:color w:val="auto"/>
        </w:rPr>
        <w:t>é</w:t>
      </w:r>
      <w:r w:rsidRPr="00650A0A">
        <w:rPr>
          <w:color w:val="auto"/>
        </w:rPr>
        <w:t xml:space="preserve"> pr</w:t>
      </w:r>
      <w:r w:rsidRPr="00650A0A">
        <w:rPr>
          <w:rFonts w:cs="Proba Pro"/>
          <w:color w:val="auto"/>
        </w:rPr>
        <w:t>á</w:t>
      </w:r>
      <w:r w:rsidRPr="00650A0A">
        <w:rPr>
          <w:color w:val="auto"/>
        </w:rPr>
        <w:t>va a</w:t>
      </w:r>
      <w:r w:rsidRPr="00650A0A">
        <w:rPr>
          <w:rFonts w:ascii="Calibri" w:hAnsi="Calibri" w:cs="Calibri"/>
          <w:color w:val="auto"/>
        </w:rPr>
        <w:t> </w:t>
      </w:r>
      <w:r w:rsidRPr="00650A0A">
        <w:rPr>
          <w:color w:val="auto"/>
        </w:rPr>
        <w:t>povinnosti, kto a</w:t>
      </w:r>
      <w:r w:rsidRPr="00650A0A">
        <w:rPr>
          <w:rFonts w:ascii="Calibri" w:hAnsi="Calibri" w:cs="Calibri"/>
          <w:color w:val="auto"/>
        </w:rPr>
        <w:t> </w:t>
      </w:r>
      <w:r w:rsidRPr="00650A0A">
        <w:rPr>
          <w:color w:val="auto"/>
        </w:rPr>
        <w:t xml:space="preserve">akou </w:t>
      </w:r>
      <w:r w:rsidRPr="00650A0A">
        <w:rPr>
          <w:rFonts w:cs="Proba Pro"/>
          <w:color w:val="auto"/>
        </w:rPr>
        <w:t>č</w:t>
      </w:r>
      <w:r w:rsidRPr="00650A0A">
        <w:rPr>
          <w:color w:val="auto"/>
        </w:rPr>
        <w:t>as</w:t>
      </w:r>
      <w:r w:rsidRPr="00650A0A">
        <w:rPr>
          <w:rFonts w:cs="Proba Pro"/>
          <w:color w:val="auto"/>
        </w:rPr>
        <w:t>ť</w:t>
      </w:r>
      <w:r w:rsidRPr="00650A0A">
        <w:rPr>
          <w:color w:val="auto"/>
        </w:rPr>
        <w:t>ou sa bude na plnen</w:t>
      </w:r>
      <w:r w:rsidRPr="00650A0A">
        <w:rPr>
          <w:rFonts w:cs="Proba Pro"/>
          <w:color w:val="auto"/>
        </w:rPr>
        <w:t>í</w:t>
      </w:r>
      <w:r w:rsidRPr="00650A0A">
        <w:rPr>
          <w:color w:val="auto"/>
        </w:rPr>
        <w:t xml:space="preserve"> podie</w:t>
      </w:r>
      <w:r w:rsidRPr="00650A0A">
        <w:rPr>
          <w:rFonts w:cs="Proba Pro"/>
          <w:color w:val="auto"/>
        </w:rPr>
        <w:t>ľ</w:t>
      </w:r>
      <w:r w:rsidRPr="00650A0A">
        <w:rPr>
          <w:color w:val="auto"/>
        </w:rPr>
        <w:t>a</w:t>
      </w:r>
      <w:r w:rsidRPr="00650A0A">
        <w:rPr>
          <w:rFonts w:cs="Proba Pro"/>
          <w:color w:val="auto"/>
        </w:rPr>
        <w:t>ť</w:t>
      </w:r>
      <w:r w:rsidRPr="00650A0A">
        <w:rPr>
          <w:color w:val="auto"/>
        </w:rPr>
        <w:t xml:space="preserve"> a</w:t>
      </w:r>
      <w:r w:rsidRPr="00650A0A">
        <w:rPr>
          <w:rFonts w:ascii="Calibri" w:hAnsi="Calibri" w:cs="Calibri"/>
          <w:color w:val="auto"/>
        </w:rPr>
        <w:t> </w:t>
      </w:r>
      <w:r w:rsidRPr="00650A0A">
        <w:rPr>
          <w:color w:val="auto"/>
        </w:rPr>
        <w:t>skutočnosť, že všetci členovia združenia ručia za záväzky združenia spoločne a</w:t>
      </w:r>
      <w:r w:rsidRPr="00650A0A">
        <w:rPr>
          <w:rFonts w:ascii="Calibri" w:hAnsi="Calibri" w:cs="Calibri"/>
          <w:color w:val="auto"/>
        </w:rPr>
        <w:t> </w:t>
      </w:r>
      <w:r w:rsidRPr="00650A0A">
        <w:rPr>
          <w:color w:val="auto"/>
        </w:rPr>
        <w:t>nerozdielne.</w:t>
      </w:r>
    </w:p>
    <w:p w14:paraId="65DA5402" w14:textId="77777777" w:rsidR="00AE3791" w:rsidRPr="00650A0A" w:rsidRDefault="00AE3791" w:rsidP="00D74196">
      <w:pPr>
        <w:pStyle w:val="Nadpis2"/>
        <w:keepNext w:val="0"/>
        <w:keepLines w:val="0"/>
        <w:widowControl w:val="0"/>
        <w:spacing w:before="240" w:after="240"/>
        <w:ind w:left="567" w:hanging="567"/>
        <w:jc w:val="both"/>
        <w:rPr>
          <w:b/>
          <w:color w:val="008998"/>
          <w:sz w:val="20"/>
          <w:szCs w:val="20"/>
          <w:lang w:val="sk-SK"/>
        </w:rPr>
      </w:pPr>
      <w:bookmarkStart w:id="79" w:name="_Toc23254764"/>
      <w:bookmarkStart w:id="80" w:name="_Toc23320417"/>
      <w:bookmarkStart w:id="81" w:name="_Toc23322241"/>
      <w:bookmarkStart w:id="82" w:name="_Toc23322428"/>
      <w:bookmarkStart w:id="83" w:name="_Toc23254765"/>
      <w:bookmarkStart w:id="84" w:name="_Toc23320418"/>
      <w:bookmarkStart w:id="85" w:name="_Toc23322242"/>
      <w:bookmarkStart w:id="86" w:name="_Toc23322429"/>
      <w:bookmarkStart w:id="87" w:name="_Toc23254766"/>
      <w:bookmarkStart w:id="88" w:name="_Toc23320419"/>
      <w:bookmarkStart w:id="89" w:name="_Toc23322243"/>
      <w:bookmarkStart w:id="90" w:name="_Toc23322430"/>
      <w:bookmarkStart w:id="91" w:name="_Toc23254767"/>
      <w:bookmarkStart w:id="92" w:name="_Toc23320420"/>
      <w:bookmarkStart w:id="93" w:name="_Toc23322244"/>
      <w:bookmarkStart w:id="94" w:name="_Toc23322431"/>
      <w:bookmarkStart w:id="95" w:name="_Toc23254768"/>
      <w:bookmarkStart w:id="96" w:name="_Toc23320421"/>
      <w:bookmarkStart w:id="97" w:name="_Toc23322245"/>
      <w:bookmarkStart w:id="98" w:name="_Toc23322432"/>
      <w:bookmarkStart w:id="99" w:name="_Toc23254769"/>
      <w:bookmarkStart w:id="100" w:name="_Toc23320422"/>
      <w:bookmarkStart w:id="101" w:name="_Toc23322246"/>
      <w:bookmarkStart w:id="102" w:name="_Toc23322433"/>
      <w:bookmarkStart w:id="103" w:name="_Toc23254770"/>
      <w:bookmarkStart w:id="104" w:name="_Toc23320423"/>
      <w:bookmarkStart w:id="105" w:name="_Toc23322247"/>
      <w:bookmarkStart w:id="106" w:name="_Toc23322434"/>
      <w:bookmarkStart w:id="107" w:name="_Toc23254771"/>
      <w:bookmarkStart w:id="108" w:name="_Toc23320424"/>
      <w:bookmarkStart w:id="109" w:name="_Toc23322248"/>
      <w:bookmarkStart w:id="110" w:name="_Toc23322435"/>
      <w:bookmarkStart w:id="111" w:name="_Toc23254772"/>
      <w:bookmarkStart w:id="112" w:name="_Toc23320425"/>
      <w:bookmarkStart w:id="113" w:name="_Toc23322249"/>
      <w:bookmarkStart w:id="114" w:name="_Toc23322436"/>
      <w:bookmarkStart w:id="115" w:name="_Toc23254773"/>
      <w:bookmarkStart w:id="116" w:name="_Toc23320426"/>
      <w:bookmarkStart w:id="117" w:name="_Toc23322250"/>
      <w:bookmarkStart w:id="118" w:name="_Toc23322437"/>
      <w:bookmarkStart w:id="119" w:name="_Toc23254774"/>
      <w:bookmarkStart w:id="120" w:name="_Toc23320427"/>
      <w:bookmarkStart w:id="121" w:name="_Toc23322251"/>
      <w:bookmarkStart w:id="122" w:name="_Toc23322438"/>
      <w:bookmarkStart w:id="123" w:name="_Toc23254775"/>
      <w:bookmarkStart w:id="124" w:name="_Toc23320428"/>
      <w:bookmarkStart w:id="125" w:name="_Toc23322252"/>
      <w:bookmarkStart w:id="126" w:name="_Toc23322439"/>
      <w:bookmarkStart w:id="127" w:name="_Toc447725749"/>
      <w:bookmarkStart w:id="128" w:name="_Toc4191434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650A0A">
        <w:rPr>
          <w:b/>
          <w:color w:val="008998"/>
          <w:sz w:val="20"/>
          <w:szCs w:val="20"/>
          <w:lang w:val="sk-SK"/>
        </w:rPr>
        <w:t>Predloženie a</w:t>
      </w:r>
      <w:r w:rsidRPr="00650A0A">
        <w:rPr>
          <w:rFonts w:ascii="Calibri" w:hAnsi="Calibri" w:cs="Calibri"/>
          <w:b/>
          <w:color w:val="008998"/>
          <w:sz w:val="20"/>
          <w:szCs w:val="20"/>
          <w:lang w:val="sk-SK"/>
        </w:rPr>
        <w:t> </w:t>
      </w:r>
      <w:r w:rsidRPr="00650A0A">
        <w:rPr>
          <w:b/>
          <w:color w:val="008998"/>
          <w:sz w:val="20"/>
          <w:szCs w:val="20"/>
          <w:lang w:val="sk-SK"/>
        </w:rPr>
        <w:t>obsah pon</w:t>
      </w:r>
      <w:r w:rsidRPr="00650A0A">
        <w:rPr>
          <w:rFonts w:cs="Proba Pro"/>
          <w:b/>
          <w:color w:val="008998"/>
          <w:sz w:val="20"/>
          <w:szCs w:val="20"/>
          <w:lang w:val="sk-SK"/>
        </w:rPr>
        <w:t>ú</w:t>
      </w:r>
      <w:r w:rsidRPr="00650A0A">
        <w:rPr>
          <w:b/>
          <w:color w:val="008998"/>
          <w:sz w:val="20"/>
          <w:szCs w:val="20"/>
          <w:lang w:val="sk-SK"/>
        </w:rPr>
        <w:t>k</w:t>
      </w:r>
      <w:bookmarkEnd w:id="127"/>
      <w:bookmarkEnd w:id="128"/>
    </w:p>
    <w:p w14:paraId="39AF2F4F" w14:textId="53E4B590" w:rsidR="00D74F88" w:rsidRPr="00650A0A" w:rsidRDefault="00D74F88" w:rsidP="00D74196">
      <w:pPr>
        <w:pStyle w:val="Nadpis3"/>
        <w:keepNext w:val="0"/>
        <w:keepLines w:val="0"/>
        <w:widowControl w:val="0"/>
        <w:spacing w:before="120" w:after="120"/>
        <w:ind w:left="567" w:hanging="567"/>
        <w:jc w:val="both"/>
        <w:rPr>
          <w:color w:val="auto"/>
        </w:rPr>
      </w:pPr>
      <w:r w:rsidRPr="00650A0A">
        <w:rPr>
          <w:color w:val="auto"/>
        </w:rPr>
        <w:t xml:space="preserve">Uchádzač môže predložiť iba jednu ponuku. Uchádzač nemôže byť v tom istom postupe zadávania zákazky členom </w:t>
      </w:r>
      <w:r w:rsidR="00135D65">
        <w:rPr>
          <w:color w:val="auto"/>
        </w:rPr>
        <w:t>S</w:t>
      </w:r>
      <w:r w:rsidR="00135D65" w:rsidRPr="00650A0A">
        <w:rPr>
          <w:color w:val="auto"/>
        </w:rPr>
        <w:t xml:space="preserve">kupiny </w:t>
      </w:r>
      <w:r w:rsidRPr="00650A0A">
        <w:rPr>
          <w:color w:val="auto"/>
        </w:rPr>
        <w:t xml:space="preserve">dodávateľov, ktorá predkladá ponuku. </w:t>
      </w:r>
      <w:r w:rsidR="00A66517" w:rsidRPr="00650A0A">
        <w:rPr>
          <w:color w:val="auto"/>
        </w:rPr>
        <w:t>O</w:t>
      </w:r>
      <w:r w:rsidRPr="00650A0A">
        <w:rPr>
          <w:color w:val="auto"/>
        </w:rPr>
        <w:t xml:space="preserve">bstarávateľ vylúči uchádzača, ktorý je súčasne členom </w:t>
      </w:r>
      <w:r w:rsidR="00135D65">
        <w:rPr>
          <w:color w:val="auto"/>
        </w:rPr>
        <w:t>S</w:t>
      </w:r>
      <w:r w:rsidR="00135D65" w:rsidRPr="00650A0A">
        <w:rPr>
          <w:color w:val="auto"/>
        </w:rPr>
        <w:t xml:space="preserve">kupiny </w:t>
      </w:r>
      <w:r w:rsidRPr="00650A0A">
        <w:rPr>
          <w:color w:val="auto"/>
        </w:rPr>
        <w:t>dodávateľov.</w:t>
      </w:r>
    </w:p>
    <w:p w14:paraId="132B3A84" w14:textId="237F6058" w:rsidR="00135D65" w:rsidRPr="00135D65" w:rsidRDefault="00135D65" w:rsidP="00D74196">
      <w:pPr>
        <w:pStyle w:val="Nadpis3"/>
        <w:keepNext w:val="0"/>
        <w:keepLines w:val="0"/>
        <w:widowControl w:val="0"/>
        <w:spacing w:before="120" w:after="120"/>
        <w:ind w:left="567" w:hanging="567"/>
        <w:jc w:val="both"/>
        <w:rPr>
          <w:color w:val="auto"/>
        </w:rPr>
      </w:pPr>
      <w:r w:rsidRPr="00135D65">
        <w:rPr>
          <w:color w:val="auto"/>
        </w:rPr>
        <w:t xml:space="preserve">Ak nie je v bode </w:t>
      </w:r>
      <w:r w:rsidRPr="006E302B">
        <w:rPr>
          <w:color w:val="auto"/>
        </w:rPr>
        <w:t>8.</w:t>
      </w:r>
      <w:r w:rsidR="00C67D76" w:rsidRPr="006E302B">
        <w:rPr>
          <w:color w:val="auto"/>
        </w:rPr>
        <w:t>5</w:t>
      </w:r>
      <w:r w:rsidRPr="00135D65">
        <w:rPr>
          <w:color w:val="auto"/>
        </w:rPr>
        <w:t xml:space="preserve"> tejto časti súťažných podkladov uvedené inak, uchádzač predkladá ponuku v elektronickej podobe prostredníctvom systému JOSEPHINE spôsobom uvedeným v bode 20 tejto časti súťažných podkladov a v lehote uvedenej v bode 21.3 tejto časti súťažných podkladov. </w:t>
      </w:r>
    </w:p>
    <w:p w14:paraId="26EE078E" w14:textId="4D4CCEFD" w:rsidR="006C6EF4" w:rsidRPr="006C6EF4" w:rsidRDefault="00C771F6" w:rsidP="00D74196">
      <w:pPr>
        <w:pStyle w:val="Nadpis3"/>
        <w:keepNext w:val="0"/>
        <w:keepLines w:val="0"/>
        <w:widowControl w:val="0"/>
        <w:spacing w:before="120" w:after="120"/>
        <w:ind w:left="567" w:hanging="567"/>
        <w:jc w:val="both"/>
      </w:pPr>
      <w:r w:rsidRPr="006C6EF4">
        <w:rPr>
          <w:color w:val="000000"/>
        </w:rPr>
        <w:t>Súčasťou</w:t>
      </w:r>
      <w:r w:rsidRPr="00650A0A">
        <w:rPr>
          <w:color w:val="000000"/>
        </w:rPr>
        <w:t xml:space="preserve"> </w:t>
      </w:r>
      <w:r w:rsidRPr="006C6EF4">
        <w:rPr>
          <w:color w:val="auto"/>
        </w:rPr>
        <w:t xml:space="preserve">ponuky musia byť nasledujúce doklady / dokumenty: </w:t>
      </w:r>
      <w:r w:rsidR="006C6EF4" w:rsidRPr="006C6EF4">
        <w:rPr>
          <w:color w:val="auto"/>
        </w:rPr>
        <w:tab/>
      </w:r>
    </w:p>
    <w:p w14:paraId="6B1B6709" w14:textId="77777777" w:rsidR="006C6EF4" w:rsidRPr="006C6EF4" w:rsidRDefault="00DA0CD5" w:rsidP="00D74196">
      <w:pPr>
        <w:pStyle w:val="Nadpis4"/>
        <w:keepNext w:val="0"/>
        <w:keepLines w:val="0"/>
        <w:widowControl w:val="0"/>
        <w:ind w:left="1134" w:hanging="567"/>
        <w:jc w:val="both"/>
        <w:rPr>
          <w:szCs w:val="20"/>
        </w:rPr>
      </w:pPr>
      <w:r w:rsidRPr="006C6EF4">
        <w:rPr>
          <w:szCs w:val="20"/>
        </w:rPr>
        <w:t>Identifikáci</w:t>
      </w:r>
      <w:r w:rsidR="00E35B29" w:rsidRPr="006C6EF4">
        <w:rPr>
          <w:szCs w:val="20"/>
        </w:rPr>
        <w:t>a</w:t>
      </w:r>
      <w:r w:rsidRPr="006C6EF4">
        <w:rPr>
          <w:szCs w:val="20"/>
        </w:rPr>
        <w:t xml:space="preserve"> uchádzača </w:t>
      </w:r>
      <w:r w:rsidR="006C6EF4" w:rsidRPr="006C6EF4">
        <w:rPr>
          <w:szCs w:val="20"/>
        </w:rPr>
        <w:t>(vrátane uvedenia kontaktnej osoby s jej e-mail adresou a tel. číslom).</w:t>
      </w:r>
    </w:p>
    <w:p w14:paraId="32AFF899" w14:textId="77777777" w:rsidR="006C6EF4" w:rsidRPr="006C6EF4" w:rsidRDefault="006C6EF4" w:rsidP="00D74196">
      <w:pPr>
        <w:widowControl w:val="0"/>
        <w:jc w:val="both"/>
      </w:pPr>
    </w:p>
    <w:p w14:paraId="1BBDB562" w14:textId="1145D4E1" w:rsidR="00DA61A0" w:rsidRPr="006C6EF4" w:rsidRDefault="00DA0CD5" w:rsidP="00D74196">
      <w:pPr>
        <w:pStyle w:val="Nadpis4"/>
        <w:keepNext w:val="0"/>
        <w:keepLines w:val="0"/>
        <w:widowControl w:val="0"/>
        <w:spacing w:after="120"/>
        <w:ind w:left="1134" w:hanging="567"/>
        <w:jc w:val="both"/>
        <w:rPr>
          <w:color w:val="808080" w:themeColor="background1" w:themeShade="80"/>
          <w:szCs w:val="20"/>
        </w:rPr>
      </w:pPr>
      <w:r w:rsidRPr="006C6EF4">
        <w:rPr>
          <w:color w:val="auto"/>
          <w:szCs w:val="20"/>
        </w:rPr>
        <w:t xml:space="preserve">Návrh zmluvy vypracovaný podľa </w:t>
      </w:r>
      <w:r w:rsidR="006C6EF4">
        <w:rPr>
          <w:color w:val="auto"/>
          <w:szCs w:val="20"/>
        </w:rPr>
        <w:t>Prílohy č</w:t>
      </w:r>
      <w:r w:rsidR="006C6EF4" w:rsidRPr="00A9574A">
        <w:rPr>
          <w:color w:val="auto"/>
          <w:szCs w:val="20"/>
        </w:rPr>
        <w:t xml:space="preserve">. </w:t>
      </w:r>
      <w:r w:rsidR="00C34436" w:rsidRPr="00A9574A">
        <w:rPr>
          <w:color w:val="auto"/>
          <w:szCs w:val="20"/>
        </w:rPr>
        <w:t>D</w:t>
      </w:r>
      <w:r w:rsidRPr="00A9574A">
        <w:rPr>
          <w:color w:val="auto"/>
          <w:szCs w:val="20"/>
        </w:rPr>
        <w:t>.</w:t>
      </w:r>
      <w:r w:rsidR="006C6EF4" w:rsidRPr="00A9574A">
        <w:rPr>
          <w:color w:val="auto"/>
          <w:szCs w:val="20"/>
        </w:rPr>
        <w:t>1</w:t>
      </w:r>
      <w:r w:rsidR="006C6EF4">
        <w:rPr>
          <w:color w:val="auto"/>
          <w:szCs w:val="20"/>
        </w:rPr>
        <w:t xml:space="preserve"> Zmluva o</w:t>
      </w:r>
      <w:r w:rsidR="006C6EF4">
        <w:rPr>
          <w:rFonts w:ascii="Calibri" w:hAnsi="Calibri" w:cs="Calibri"/>
          <w:color w:val="auto"/>
          <w:szCs w:val="20"/>
        </w:rPr>
        <w:t> </w:t>
      </w:r>
      <w:r w:rsidR="006C6EF4">
        <w:rPr>
          <w:color w:val="auto"/>
          <w:szCs w:val="20"/>
        </w:rPr>
        <w:t>dielo</w:t>
      </w:r>
      <w:r w:rsidRPr="006C6EF4">
        <w:rPr>
          <w:color w:val="auto"/>
          <w:szCs w:val="20"/>
        </w:rPr>
        <w:t xml:space="preserve"> týchto súťažných </w:t>
      </w:r>
      <w:r w:rsidRPr="006C6EF4">
        <w:rPr>
          <w:szCs w:val="20"/>
        </w:rPr>
        <w:t>podkladov</w:t>
      </w:r>
      <w:r w:rsidR="00CD630C" w:rsidRPr="006C6EF4">
        <w:rPr>
          <w:color w:val="auto"/>
          <w:szCs w:val="20"/>
        </w:rPr>
        <w:t xml:space="preserve"> vrátane príloh</w:t>
      </w:r>
      <w:r w:rsidRPr="006C6EF4">
        <w:rPr>
          <w:color w:val="auto"/>
          <w:szCs w:val="20"/>
        </w:rPr>
        <w:t xml:space="preserve">. </w:t>
      </w:r>
    </w:p>
    <w:p w14:paraId="79046D7C" w14:textId="5F7D3BF4" w:rsidR="006C6EF4" w:rsidRPr="003B7C6D" w:rsidRDefault="00F73222" w:rsidP="00D74196">
      <w:pPr>
        <w:pStyle w:val="Nadpis4"/>
        <w:keepNext w:val="0"/>
        <w:keepLines w:val="0"/>
        <w:widowControl w:val="0"/>
        <w:spacing w:after="120"/>
        <w:ind w:left="1134" w:hanging="567"/>
        <w:jc w:val="both"/>
        <w:rPr>
          <w:color w:val="auto"/>
          <w:szCs w:val="20"/>
        </w:rPr>
      </w:pPr>
      <w:r w:rsidRPr="00650A0A">
        <w:rPr>
          <w:color w:val="auto"/>
          <w:szCs w:val="20"/>
        </w:rPr>
        <w:t xml:space="preserve">Doklad o zložení zábezpeky v súlade s bodom </w:t>
      </w:r>
      <w:r w:rsidRPr="00A9574A">
        <w:rPr>
          <w:color w:val="auto"/>
          <w:szCs w:val="20"/>
        </w:rPr>
        <w:t>1</w:t>
      </w:r>
      <w:r w:rsidR="00A9574A" w:rsidRPr="00A9574A">
        <w:rPr>
          <w:color w:val="auto"/>
          <w:szCs w:val="20"/>
        </w:rPr>
        <w:t>6</w:t>
      </w:r>
      <w:r w:rsidRPr="00650A0A">
        <w:rPr>
          <w:color w:val="auto"/>
          <w:szCs w:val="20"/>
        </w:rPr>
        <w:t xml:space="preserve"> tejto časti súťažných podkladov</w:t>
      </w:r>
      <w:r w:rsidR="006C6EF4">
        <w:rPr>
          <w:color w:val="auto"/>
          <w:szCs w:val="20"/>
        </w:rPr>
        <w:t xml:space="preserve"> vo forme </w:t>
      </w:r>
      <w:r w:rsidR="006C6EF4" w:rsidRPr="003B7C6D">
        <w:rPr>
          <w:color w:val="auto"/>
          <w:szCs w:val="20"/>
        </w:rPr>
        <w:t>stanovenej v</w:t>
      </w:r>
      <w:r w:rsidR="006C6EF4" w:rsidRPr="003B7C6D">
        <w:rPr>
          <w:rFonts w:ascii="Calibri" w:hAnsi="Calibri" w:cs="Calibri"/>
          <w:color w:val="auto"/>
          <w:szCs w:val="20"/>
        </w:rPr>
        <w:t> </w:t>
      </w:r>
      <w:r w:rsidR="006C6EF4" w:rsidRPr="003B7C6D">
        <w:rPr>
          <w:color w:val="auto"/>
          <w:szCs w:val="20"/>
        </w:rPr>
        <w:t>bode 8.</w:t>
      </w:r>
      <w:r w:rsidR="006E302B" w:rsidRPr="003B7C6D">
        <w:rPr>
          <w:color w:val="auto"/>
          <w:szCs w:val="20"/>
        </w:rPr>
        <w:t>5</w:t>
      </w:r>
      <w:r w:rsidR="006C6EF4" w:rsidRPr="003B7C6D">
        <w:rPr>
          <w:color w:val="auto"/>
          <w:szCs w:val="20"/>
        </w:rPr>
        <w:t xml:space="preserve"> tejto časti súťažných podkladov</w:t>
      </w:r>
      <w:r w:rsidRPr="003B7C6D">
        <w:rPr>
          <w:color w:val="auto"/>
          <w:szCs w:val="20"/>
        </w:rPr>
        <w:t xml:space="preserve">. </w:t>
      </w:r>
    </w:p>
    <w:p w14:paraId="2F456D61" w14:textId="663672E6" w:rsidR="006C6EF4" w:rsidRPr="000A7E6D" w:rsidRDefault="0038653B" w:rsidP="00D74196">
      <w:pPr>
        <w:pStyle w:val="Nadpis4"/>
        <w:keepNext w:val="0"/>
        <w:keepLines w:val="0"/>
        <w:widowControl w:val="0"/>
        <w:spacing w:after="120"/>
        <w:ind w:left="1134" w:hanging="567"/>
        <w:jc w:val="both"/>
        <w:rPr>
          <w:color w:val="auto"/>
          <w:szCs w:val="20"/>
        </w:rPr>
      </w:pPr>
      <w:r w:rsidRPr="003B7C6D">
        <w:rPr>
          <w:color w:val="auto"/>
          <w:szCs w:val="20"/>
        </w:rPr>
        <w:t>Čestné vyhlásenie</w:t>
      </w:r>
      <w:r w:rsidR="006C6EF4" w:rsidRPr="003B7C6D">
        <w:rPr>
          <w:color w:val="auto"/>
          <w:szCs w:val="20"/>
        </w:rPr>
        <w:t>, ktorého vzor tvorí Prílohu č. A.</w:t>
      </w:r>
      <w:r w:rsidR="00E04F94" w:rsidRPr="003B7C6D">
        <w:rPr>
          <w:color w:val="auto"/>
          <w:szCs w:val="20"/>
        </w:rPr>
        <w:t>1</w:t>
      </w:r>
      <w:r w:rsidR="006C6EF4" w:rsidRPr="003B7C6D">
        <w:rPr>
          <w:color w:val="auto"/>
          <w:szCs w:val="20"/>
        </w:rPr>
        <w:t xml:space="preserve"> týchto súťažných podkladov.</w:t>
      </w:r>
    </w:p>
    <w:p w14:paraId="332B5EAF" w14:textId="4661C11C" w:rsidR="006C6EF4" w:rsidRPr="00C94A60" w:rsidRDefault="006C6EF4" w:rsidP="00D74196">
      <w:pPr>
        <w:pStyle w:val="Nadpis4"/>
        <w:keepNext w:val="0"/>
        <w:keepLines w:val="0"/>
        <w:widowControl w:val="0"/>
        <w:spacing w:after="120"/>
        <w:ind w:left="1134" w:hanging="567"/>
        <w:jc w:val="both"/>
        <w:rPr>
          <w:color w:val="auto"/>
        </w:rPr>
      </w:pPr>
      <w:r w:rsidRPr="00C94A60">
        <w:rPr>
          <w:color w:val="auto"/>
        </w:rPr>
        <w:t xml:space="preserve">Návrh na plnenie kritéria predložený formou vyplnenej tabuľky podľa vzoru v Prílohe č. C. 1 Návrh uchádzača na </w:t>
      </w:r>
      <w:r w:rsidRPr="00C94A60">
        <w:rPr>
          <w:color w:val="auto"/>
          <w:szCs w:val="20"/>
        </w:rPr>
        <w:t>plnenie</w:t>
      </w:r>
      <w:r w:rsidRPr="00C94A60">
        <w:rPr>
          <w:color w:val="auto"/>
        </w:rPr>
        <w:t xml:space="preserve"> kritéria týchto súťažných podkladov.</w:t>
      </w:r>
    </w:p>
    <w:p w14:paraId="63A63C62" w14:textId="1560E2DA" w:rsidR="006C6EF4" w:rsidRDefault="006C6EF4" w:rsidP="00D74196">
      <w:pPr>
        <w:pStyle w:val="Nadpis4"/>
        <w:keepNext w:val="0"/>
        <w:keepLines w:val="0"/>
        <w:widowControl w:val="0"/>
        <w:spacing w:after="120"/>
        <w:ind w:left="1134" w:hanging="567"/>
        <w:jc w:val="both"/>
        <w:rPr>
          <w:bCs/>
        </w:rPr>
      </w:pPr>
      <w:r w:rsidRPr="00C94A60">
        <w:rPr>
          <w:color w:val="auto"/>
          <w:szCs w:val="20"/>
        </w:rPr>
        <w:t xml:space="preserve">Cenu </w:t>
      </w:r>
      <w:r w:rsidRPr="00C94A60">
        <w:rPr>
          <w:color w:val="auto"/>
        </w:rPr>
        <w:t>predmetu</w:t>
      </w:r>
      <w:r w:rsidRPr="00C94A60">
        <w:rPr>
          <w:color w:val="auto"/>
          <w:szCs w:val="20"/>
        </w:rPr>
        <w:t xml:space="preserve"> zákazky stanovenú v súlade s podmienkami Časti C. Spôsob určenia ceny</w:t>
      </w:r>
      <w:r w:rsidR="007F7886" w:rsidRPr="00C94A60">
        <w:rPr>
          <w:color w:val="auto"/>
          <w:szCs w:val="20"/>
        </w:rPr>
        <w:t xml:space="preserve">. </w:t>
      </w:r>
      <w:r w:rsidR="007F7886" w:rsidRPr="00C94A60">
        <w:rPr>
          <w:bCs/>
        </w:rPr>
        <w:t>Uchádzač predloží ocenené tabuľky uvedené v</w:t>
      </w:r>
      <w:r w:rsidR="007F7886" w:rsidRPr="00C94A60">
        <w:rPr>
          <w:rFonts w:ascii="Calibri" w:hAnsi="Calibri" w:cs="Calibri"/>
          <w:bCs/>
        </w:rPr>
        <w:t> </w:t>
      </w:r>
      <w:r w:rsidR="007F7886" w:rsidRPr="00C94A60">
        <w:rPr>
          <w:bCs/>
        </w:rPr>
        <w:t xml:space="preserve">Prílohe č. C. 2 Cenová tabuľka – </w:t>
      </w:r>
      <w:proofErr w:type="spellStart"/>
      <w:r w:rsidR="007F7886" w:rsidRPr="00C94A60">
        <w:rPr>
          <w:bCs/>
        </w:rPr>
        <w:t>položkový</w:t>
      </w:r>
      <w:proofErr w:type="spellEnd"/>
      <w:r w:rsidR="007F7886" w:rsidRPr="00C94A60">
        <w:rPr>
          <w:bCs/>
        </w:rPr>
        <w:t xml:space="preserve"> rozpočet – výkaz výmer </w:t>
      </w:r>
      <w:r w:rsidR="007F7886" w:rsidRPr="00157895">
        <w:rPr>
          <w:b/>
        </w:rPr>
        <w:t>vo forme uvedenej v</w:t>
      </w:r>
      <w:r w:rsidR="007F7886" w:rsidRPr="00157895">
        <w:rPr>
          <w:rFonts w:ascii="Calibri" w:hAnsi="Calibri" w:cs="Calibri"/>
          <w:b/>
        </w:rPr>
        <w:t> </w:t>
      </w:r>
      <w:r w:rsidR="007F7886" w:rsidRPr="00157895">
        <w:rPr>
          <w:b/>
        </w:rPr>
        <w:t>bode 8.4 nižšie a</w:t>
      </w:r>
      <w:r w:rsidR="007F7886" w:rsidRPr="00157895">
        <w:rPr>
          <w:rFonts w:ascii="Calibri" w:hAnsi="Calibri" w:cs="Calibri"/>
          <w:b/>
        </w:rPr>
        <w:t> </w:t>
      </w:r>
      <w:r w:rsidR="007F7886" w:rsidRPr="00157895">
        <w:rPr>
          <w:b/>
        </w:rPr>
        <w:t>súčasne aj vo formáte .</w:t>
      </w:r>
      <w:proofErr w:type="spellStart"/>
      <w:r w:rsidR="007F7886" w:rsidRPr="00157895">
        <w:rPr>
          <w:b/>
        </w:rPr>
        <w:t>xls</w:t>
      </w:r>
      <w:proofErr w:type="spellEnd"/>
      <w:r w:rsidR="007F7886" w:rsidRPr="00157895">
        <w:rPr>
          <w:b/>
        </w:rPr>
        <w:t xml:space="preserve"> / .</w:t>
      </w:r>
      <w:proofErr w:type="spellStart"/>
      <w:r w:rsidR="007F7886" w:rsidRPr="00157895">
        <w:rPr>
          <w:b/>
        </w:rPr>
        <w:t>xlsx</w:t>
      </w:r>
      <w:proofErr w:type="spellEnd"/>
      <w:r w:rsidR="007F7886" w:rsidRPr="00157895">
        <w:rPr>
          <w:b/>
        </w:rPr>
        <w:t xml:space="preserve"> (</w:t>
      </w:r>
      <w:proofErr w:type="spellStart"/>
      <w:r w:rsidR="007F7886" w:rsidRPr="00157895">
        <w:rPr>
          <w:b/>
        </w:rPr>
        <w:t>excel</w:t>
      </w:r>
      <w:proofErr w:type="spellEnd"/>
      <w:r w:rsidR="007F7886" w:rsidRPr="00157895">
        <w:rPr>
          <w:b/>
        </w:rPr>
        <w:t xml:space="preserve">). </w:t>
      </w:r>
      <w:r w:rsidR="00C67D76" w:rsidRPr="00C94A60">
        <w:rPr>
          <w:bCs/>
        </w:rPr>
        <w:t>Uchádzač je povinný uviesť presnú a zrozumiteľnú špecifikáciu/popis jednotlivých položiek Prílohy č. C</w:t>
      </w:r>
      <w:r w:rsidR="00C67D76" w:rsidRPr="003B7C6D">
        <w:rPr>
          <w:bCs/>
        </w:rPr>
        <w:t xml:space="preserve">. 2 Cenová tabuľka – </w:t>
      </w:r>
      <w:proofErr w:type="spellStart"/>
      <w:r w:rsidR="00C67D76" w:rsidRPr="003B7C6D">
        <w:rPr>
          <w:bCs/>
        </w:rPr>
        <w:t>položkový</w:t>
      </w:r>
      <w:proofErr w:type="spellEnd"/>
      <w:r w:rsidR="00C67D76" w:rsidRPr="003B7C6D">
        <w:rPr>
          <w:bCs/>
        </w:rPr>
        <w:t xml:space="preserve"> rozpočet – výkaz výmer týkajúcich sa ponúkaných tovarov s uvedením konkrétnej značky, výrobcu, typového označenia, druhu a pod., na základe čoho </w:t>
      </w:r>
      <w:r w:rsidR="006E302B" w:rsidRPr="003B7C6D">
        <w:rPr>
          <w:bCs/>
          <w:color w:val="auto"/>
        </w:rPr>
        <w:t xml:space="preserve">jednoznačne </w:t>
      </w:r>
      <w:r w:rsidR="00C67D76" w:rsidRPr="003B7C6D">
        <w:rPr>
          <w:bCs/>
          <w:color w:val="auto"/>
        </w:rPr>
        <w:t xml:space="preserve">preukáže </w:t>
      </w:r>
      <w:r w:rsidR="00C67D76" w:rsidRPr="003B7C6D">
        <w:rPr>
          <w:bCs/>
        </w:rPr>
        <w:t xml:space="preserve">splnenie požadovaných technických (funkčných a výkonnostných parametrov) a iných požiadaviek na predmet zákazky uvedených a predpísaných projektovou dokumentáciou (Príloha č. B. 1 týchto súťažných </w:t>
      </w:r>
      <w:r w:rsidR="00C67D76" w:rsidRPr="003B7C6D">
        <w:rPr>
          <w:bCs/>
        </w:rPr>
        <w:lastRenderedPageBreak/>
        <w:t>podkladov).</w:t>
      </w:r>
    </w:p>
    <w:p w14:paraId="0B406508" w14:textId="2D28A23B" w:rsidR="00740564" w:rsidRPr="006944FB" w:rsidRDefault="00740564" w:rsidP="00D74196">
      <w:pPr>
        <w:pStyle w:val="Nadpis4"/>
        <w:keepNext w:val="0"/>
        <w:keepLines w:val="0"/>
        <w:widowControl w:val="0"/>
        <w:spacing w:after="120"/>
        <w:ind w:left="1134" w:hanging="567"/>
        <w:jc w:val="both"/>
      </w:pPr>
      <w:r>
        <w:t xml:space="preserve">Kópia ponuky </w:t>
      </w:r>
      <w:r w:rsidRPr="00C67D76">
        <w:t>vo vyhotovení, ktoré umožní nezverejnenie dôverných informácií a osobných údajov v súlade s bodom 8</w:t>
      </w:r>
      <w:r>
        <w:t>.8</w:t>
      </w:r>
      <w:r w:rsidRPr="00C67D76">
        <w:t xml:space="preserve"> tejto časti súťažných podkladov nižšie.</w:t>
      </w:r>
    </w:p>
    <w:p w14:paraId="407099C8" w14:textId="77777777" w:rsidR="00740564" w:rsidRPr="007F7886" w:rsidRDefault="00740564" w:rsidP="00D74196">
      <w:pPr>
        <w:pStyle w:val="Nadpis3"/>
        <w:keepNext w:val="0"/>
        <w:keepLines w:val="0"/>
        <w:widowControl w:val="0"/>
        <w:ind w:left="567" w:hanging="567"/>
        <w:jc w:val="both"/>
        <w:rPr>
          <w:color w:val="auto"/>
        </w:rPr>
      </w:pPr>
      <w:r w:rsidRPr="007F7886">
        <w:rPr>
          <w:color w:val="auto"/>
        </w:rPr>
        <w:t>Každý dokument z vyššie uvedených častí ponuky (pokiaľ z bod</w:t>
      </w:r>
      <w:r>
        <w:rPr>
          <w:color w:val="auto"/>
        </w:rPr>
        <w:t>u</w:t>
      </w:r>
      <w:r w:rsidRPr="007F7886">
        <w:rPr>
          <w:color w:val="auto"/>
        </w:rPr>
        <w:t xml:space="preserve"> 8.</w:t>
      </w:r>
      <w:r>
        <w:rPr>
          <w:color w:val="auto"/>
        </w:rPr>
        <w:t>5</w:t>
      </w:r>
      <w:r w:rsidRPr="007F7886">
        <w:rPr>
          <w:color w:val="auto"/>
        </w:rPr>
        <w:t xml:space="preserve"> tejto časti súťažných podkladov nevyplýva inak) musí byť:</w:t>
      </w:r>
    </w:p>
    <w:p w14:paraId="3AC85823" w14:textId="77777777" w:rsidR="00740564" w:rsidRPr="007F7886" w:rsidRDefault="00740564" w:rsidP="00D74196">
      <w:pPr>
        <w:pStyle w:val="Nadpis4"/>
        <w:keepNext w:val="0"/>
        <w:keepLines w:val="0"/>
        <w:widowControl w:val="0"/>
        <w:spacing w:after="120"/>
        <w:ind w:left="1418"/>
        <w:jc w:val="both"/>
        <w:rPr>
          <w:color w:val="auto"/>
        </w:rPr>
      </w:pPr>
      <w:r w:rsidRPr="007F7886">
        <w:rPr>
          <w:color w:val="auto"/>
        </w:rPr>
        <w:t>podpísaný, pričom</w:t>
      </w:r>
    </w:p>
    <w:p w14:paraId="32E9FF52" w14:textId="77777777" w:rsidR="00740564" w:rsidRPr="007F7886" w:rsidRDefault="00740564" w:rsidP="00D74196">
      <w:pPr>
        <w:pStyle w:val="Nadpis5"/>
        <w:keepNext w:val="0"/>
        <w:keepLines w:val="0"/>
        <w:widowControl w:val="0"/>
        <w:ind w:left="2127" w:hanging="709"/>
        <w:jc w:val="both"/>
        <w:rPr>
          <w:rFonts w:ascii="Proba Pro" w:hAnsi="Proba Pro"/>
          <w:color w:val="auto"/>
          <w:sz w:val="20"/>
          <w:szCs w:val="28"/>
        </w:rPr>
      </w:pPr>
      <w:r w:rsidRPr="007F7886">
        <w:rPr>
          <w:rFonts w:ascii="Proba Pro" w:hAnsi="Proba Pro"/>
          <w:color w:val="auto"/>
          <w:sz w:val="20"/>
          <w:szCs w:val="28"/>
        </w:rPr>
        <w:t xml:space="preserve">v prípade dokumentu vydaného uchádzačom musí byť tento dokument </w:t>
      </w:r>
      <w:r w:rsidRPr="007F7886">
        <w:rPr>
          <w:rFonts w:ascii="Proba Pro" w:hAnsi="Proba Pro"/>
          <w:b/>
          <w:bCs/>
          <w:color w:val="auto"/>
          <w:sz w:val="20"/>
          <w:szCs w:val="28"/>
          <w:u w:val="single"/>
        </w:rPr>
        <w:t>podpísaný uchádzačom</w:t>
      </w:r>
      <w:r w:rsidRPr="007F7886">
        <w:rPr>
          <w:rFonts w:ascii="Proba Pro" w:hAnsi="Proba Pro"/>
          <w:color w:val="auto"/>
          <w:sz w:val="20"/>
          <w:szCs w:val="28"/>
        </w:rPr>
        <w:t>, jeho štatutárnym orgánom alebo iným písomne splnomocneným zástupcom uchádzača, ktorý je oprávnený konať v mene uchádzača v potrebnom rozsahu; a</w:t>
      </w:r>
    </w:p>
    <w:p w14:paraId="55F4C700" w14:textId="77777777" w:rsidR="00740564" w:rsidRPr="007F7886" w:rsidRDefault="00740564" w:rsidP="00D74196">
      <w:pPr>
        <w:pStyle w:val="Nadpis5"/>
        <w:keepNext w:val="0"/>
        <w:keepLines w:val="0"/>
        <w:widowControl w:val="0"/>
        <w:spacing w:after="120"/>
        <w:ind w:left="2127" w:hanging="709"/>
        <w:jc w:val="both"/>
        <w:rPr>
          <w:rFonts w:ascii="Proba Pro" w:hAnsi="Proba Pro"/>
          <w:color w:val="auto"/>
          <w:sz w:val="20"/>
          <w:szCs w:val="28"/>
        </w:rPr>
      </w:pPr>
      <w:r w:rsidRPr="007F7886">
        <w:rPr>
          <w:rFonts w:ascii="Proba Pro" w:hAnsi="Proba Pro"/>
          <w:color w:val="auto"/>
          <w:sz w:val="20"/>
          <w:szCs w:val="28"/>
        </w:rPr>
        <w:t>v prípade dokumentu, ktorý uchádzač nevydáva a nejde o doklad o zložení zábezpeky podľa bodu 8.</w:t>
      </w:r>
      <w:r>
        <w:rPr>
          <w:rFonts w:ascii="Proba Pro" w:hAnsi="Proba Pro"/>
          <w:color w:val="auto"/>
          <w:sz w:val="20"/>
          <w:szCs w:val="28"/>
        </w:rPr>
        <w:t>3.3</w:t>
      </w:r>
      <w:r w:rsidRPr="007F7886">
        <w:rPr>
          <w:rFonts w:ascii="Proba Pro" w:hAnsi="Proba Pro"/>
          <w:color w:val="auto"/>
          <w:sz w:val="20"/>
          <w:szCs w:val="28"/>
        </w:rPr>
        <w:t xml:space="preserve"> tejto časti súťažných podkladov, musí byť dokument </w:t>
      </w:r>
      <w:r w:rsidRPr="007F7886">
        <w:rPr>
          <w:rFonts w:ascii="Proba Pro" w:hAnsi="Proba Pro"/>
          <w:b/>
          <w:bCs/>
          <w:color w:val="auto"/>
          <w:sz w:val="20"/>
          <w:szCs w:val="28"/>
          <w:u w:val="single"/>
        </w:rPr>
        <w:t>podpísaný treťou osobou</w:t>
      </w:r>
      <w:r w:rsidRPr="007F7886">
        <w:rPr>
          <w:rFonts w:ascii="Proba Pro" w:hAnsi="Proba Pro"/>
          <w:color w:val="auto"/>
          <w:sz w:val="20"/>
          <w:szCs w:val="28"/>
        </w:rPr>
        <w:t>, ktorá ho vydáva, resp. jej štatutárnym orgánom alebo iným ňou splnomocneným zástupcom.</w:t>
      </w:r>
    </w:p>
    <w:p w14:paraId="2A833F84" w14:textId="77777777" w:rsidR="00740564" w:rsidRPr="007F7886" w:rsidRDefault="00740564" w:rsidP="00D74196">
      <w:pPr>
        <w:pStyle w:val="Nadpis4"/>
        <w:keepNext w:val="0"/>
        <w:keepLines w:val="0"/>
        <w:widowControl w:val="0"/>
        <w:spacing w:after="120"/>
        <w:ind w:left="1418"/>
        <w:jc w:val="both"/>
        <w:rPr>
          <w:color w:val="auto"/>
        </w:rPr>
      </w:pPr>
      <w:r w:rsidRPr="007F7886">
        <w:rPr>
          <w:b/>
          <w:bCs/>
          <w:color w:val="auto"/>
          <w:u w:val="single"/>
        </w:rPr>
        <w:t>naskenovaný</w:t>
      </w:r>
      <w:r w:rsidRPr="007F7886">
        <w:rPr>
          <w:color w:val="auto"/>
        </w:rPr>
        <w:t xml:space="preserve"> (odporúčaný formát je „PDF“), </w:t>
      </w:r>
    </w:p>
    <w:p w14:paraId="08286FBE" w14:textId="77777777" w:rsidR="00740564" w:rsidRPr="007F7886" w:rsidRDefault="00740564" w:rsidP="00D74196">
      <w:pPr>
        <w:pStyle w:val="Nadpis4"/>
        <w:keepNext w:val="0"/>
        <w:keepLines w:val="0"/>
        <w:widowControl w:val="0"/>
        <w:spacing w:after="120"/>
        <w:ind w:left="1418"/>
        <w:jc w:val="both"/>
        <w:rPr>
          <w:color w:val="auto"/>
        </w:rPr>
      </w:pPr>
      <w:r w:rsidRPr="007F7886">
        <w:rPr>
          <w:b/>
          <w:bCs/>
          <w:color w:val="auto"/>
        </w:rPr>
        <w:t>vložený</w:t>
      </w:r>
      <w:r w:rsidRPr="007F7886">
        <w:rPr>
          <w:color w:val="auto"/>
        </w:rPr>
        <w:t xml:space="preserve"> do systému JOSEPHINE spôsobom uvedeným v bode 20 tejto časti súťažných podkladov.</w:t>
      </w:r>
    </w:p>
    <w:p w14:paraId="125375C3" w14:textId="77777777" w:rsidR="00740564" w:rsidRPr="007F7886" w:rsidRDefault="00740564" w:rsidP="00D74196">
      <w:pPr>
        <w:pStyle w:val="Nadpis3"/>
        <w:keepNext w:val="0"/>
        <w:keepLines w:val="0"/>
        <w:widowControl w:val="0"/>
        <w:spacing w:before="120" w:after="120"/>
        <w:ind w:left="567" w:hanging="567"/>
        <w:jc w:val="both"/>
        <w:rPr>
          <w:color w:val="auto"/>
        </w:rPr>
      </w:pPr>
      <w:bookmarkStart w:id="129" w:name="_Ref24551682"/>
      <w:r w:rsidRPr="007F7886">
        <w:rPr>
          <w:color w:val="auto"/>
        </w:rPr>
        <w:t>V prípade poskytnutia zábezpeky formou bankovej záruky alebo poistenia záruky, uchádzač predloží doklad o zložení bankovej záruky alebo doklad o poistení záruky podľa bodu 8.</w:t>
      </w:r>
      <w:r>
        <w:rPr>
          <w:color w:val="auto"/>
        </w:rPr>
        <w:t>3.3</w:t>
      </w:r>
      <w:r w:rsidRPr="007F7886">
        <w:rPr>
          <w:color w:val="auto"/>
        </w:rPr>
        <w:t xml:space="preserve"> tejto časti súťažných podkladov v ponuke buď</w:t>
      </w:r>
      <w:r>
        <w:rPr>
          <w:color w:val="auto"/>
        </w:rPr>
        <w:t xml:space="preserve"> </w:t>
      </w:r>
      <w:r w:rsidRPr="007F7886">
        <w:rPr>
          <w:color w:val="auto"/>
        </w:rPr>
        <w:t>vo forme:</w:t>
      </w:r>
      <w:bookmarkEnd w:id="129"/>
      <w:r w:rsidRPr="007F7886">
        <w:rPr>
          <w:color w:val="auto"/>
        </w:rPr>
        <w:t xml:space="preserve"> </w:t>
      </w:r>
    </w:p>
    <w:p w14:paraId="26D973FC" w14:textId="77777777" w:rsidR="00740564" w:rsidRPr="007F7886" w:rsidRDefault="00740564" w:rsidP="00D74196">
      <w:pPr>
        <w:pStyle w:val="Nadpis4"/>
        <w:keepNext w:val="0"/>
        <w:keepLines w:val="0"/>
        <w:widowControl w:val="0"/>
        <w:spacing w:after="120"/>
        <w:ind w:left="1418" w:hanging="851"/>
        <w:jc w:val="both"/>
        <w:rPr>
          <w:color w:val="auto"/>
        </w:rPr>
      </w:pPr>
      <w:r w:rsidRPr="007F7886">
        <w:rPr>
          <w:color w:val="auto"/>
        </w:rPr>
        <w:t xml:space="preserve">elektronického dokumentu s kvalifikovaným elektronickým podpisom banky, resp. poisťovne v súlade s nariadením </w:t>
      </w:r>
      <w:proofErr w:type="spellStart"/>
      <w:r w:rsidRPr="007F7886">
        <w:rPr>
          <w:color w:val="auto"/>
        </w:rPr>
        <w:t>eIDAS</w:t>
      </w:r>
      <w:proofErr w:type="spellEnd"/>
      <w:r w:rsidRPr="007F7886">
        <w:rPr>
          <w:color w:val="auto"/>
        </w:rPr>
        <w:t xml:space="preserve"> v prípade, ak banka, resp. poisťovňa uchádzača takúto formu vystavenia bankovej záruky, resp. poistenia záruky pripúšťa. V takom prípade nesmie byť uplatnenie bankovej záruky, resp. poistenia záruky zo strany</w:t>
      </w:r>
      <w:r>
        <w:rPr>
          <w:color w:val="auto"/>
        </w:rPr>
        <w:t xml:space="preserve"> </w:t>
      </w:r>
      <w:r w:rsidRPr="007F7886">
        <w:rPr>
          <w:color w:val="auto"/>
        </w:rPr>
        <w:t xml:space="preserve">obstarávateľa spojené so žiadnou prekážkou vyplývajúcou z elektronickej formy bankovej záruky, resp. poistenia záruky oproti uplatneniu plnenia z písomnej bankovej záruky, resp. poistenia záruky; alebo </w:t>
      </w:r>
    </w:p>
    <w:p w14:paraId="7F436296" w14:textId="77777777" w:rsidR="00740564" w:rsidRPr="007F7886" w:rsidRDefault="00740564" w:rsidP="00D74196">
      <w:pPr>
        <w:pStyle w:val="Nadpis4"/>
        <w:keepNext w:val="0"/>
        <w:keepLines w:val="0"/>
        <w:widowControl w:val="0"/>
        <w:spacing w:after="120"/>
        <w:ind w:left="1418"/>
        <w:jc w:val="both"/>
        <w:rPr>
          <w:color w:val="auto"/>
        </w:rPr>
      </w:pPr>
      <w:r w:rsidRPr="007F7886">
        <w:rPr>
          <w:color w:val="auto"/>
        </w:rPr>
        <w:t xml:space="preserve">prostej kópie bankovej záruky, resp. poistenia záruky, pričom v takom prípade uchádzač okrem </w:t>
      </w:r>
      <w:proofErr w:type="spellStart"/>
      <w:r w:rsidRPr="007F7886">
        <w:rPr>
          <w:color w:val="auto"/>
        </w:rPr>
        <w:t>skenu</w:t>
      </w:r>
      <w:proofErr w:type="spellEnd"/>
      <w:r w:rsidRPr="007F7886">
        <w:rPr>
          <w:color w:val="auto"/>
        </w:rPr>
        <w:t xml:space="preserve"> vloženého do systému JOSEPHINE tiež zároveň samostatne doručí originál záručnej listiny resp. poistenia záruky (notársky overená kópia nie je postačujúca) na adresu </w:t>
      </w:r>
      <w:r w:rsidRPr="00C94A60">
        <w:t xml:space="preserve">Tatra Tender s. r. o., Krčméryho 16, 811 04 Bratislava </w:t>
      </w:r>
      <w:r w:rsidRPr="00C94A60">
        <w:rPr>
          <w:color w:val="auto"/>
        </w:rPr>
        <w:t>v súlade s bodom 21 tejto časti súťažných podkladov.</w:t>
      </w:r>
      <w:r w:rsidRPr="007F7886">
        <w:rPr>
          <w:color w:val="auto"/>
        </w:rPr>
        <w:t xml:space="preserve"> </w:t>
      </w:r>
    </w:p>
    <w:p w14:paraId="5729FEBD" w14:textId="77777777" w:rsidR="00740564" w:rsidRPr="007F7886" w:rsidRDefault="00740564" w:rsidP="00D74196">
      <w:pPr>
        <w:pStyle w:val="Nadpis4"/>
        <w:keepNext w:val="0"/>
        <w:keepLines w:val="0"/>
        <w:widowControl w:val="0"/>
        <w:numPr>
          <w:ilvl w:val="0"/>
          <w:numId w:val="0"/>
        </w:numPr>
        <w:spacing w:after="120"/>
        <w:ind w:left="554"/>
        <w:jc w:val="both"/>
        <w:rPr>
          <w:color w:val="auto"/>
        </w:rPr>
      </w:pPr>
      <w:r w:rsidRPr="007F7886">
        <w:rPr>
          <w:color w:val="auto"/>
        </w:rPr>
        <w:t>V prípade zloženia finančných prostriedkov na bankový účet obstarávateľa sa odporúča, aby</w:t>
      </w:r>
      <w:r>
        <w:rPr>
          <w:color w:val="auto"/>
        </w:rPr>
        <w:t xml:space="preserve"> </w:t>
      </w:r>
      <w:r w:rsidRPr="007F7886">
        <w:rPr>
          <w:color w:val="auto"/>
        </w:rPr>
        <w:t>uchádzač predložil výpis</w:t>
      </w:r>
      <w:r>
        <w:rPr>
          <w:color w:val="auto"/>
        </w:rPr>
        <w:t xml:space="preserve"> </w:t>
      </w:r>
      <w:r w:rsidRPr="007F7886">
        <w:rPr>
          <w:color w:val="auto"/>
        </w:rPr>
        <w:t>z bankového účtu, resp. iné vyjadrenie uchádzača potvrdzujúce skutočnosť, že finančné prostriedky budú pripísané na účet</w:t>
      </w:r>
      <w:r>
        <w:rPr>
          <w:color w:val="auto"/>
        </w:rPr>
        <w:t xml:space="preserve"> </w:t>
      </w:r>
      <w:r w:rsidRPr="007F7886">
        <w:rPr>
          <w:color w:val="auto"/>
        </w:rPr>
        <w:t>obstarávateľa najneskôr v deň uplynutia lehoty na predkladanie ponúk.</w:t>
      </w:r>
    </w:p>
    <w:p w14:paraId="011E8862" w14:textId="77777777" w:rsidR="00740564" w:rsidRPr="007F7886" w:rsidRDefault="00740564" w:rsidP="00D74196">
      <w:pPr>
        <w:pStyle w:val="Nadpis3"/>
        <w:keepNext w:val="0"/>
        <w:keepLines w:val="0"/>
        <w:widowControl w:val="0"/>
        <w:spacing w:before="120" w:after="120"/>
        <w:ind w:left="567" w:hanging="567"/>
        <w:jc w:val="both"/>
        <w:rPr>
          <w:color w:val="auto"/>
        </w:rPr>
      </w:pPr>
      <w:r w:rsidRPr="007F7886">
        <w:rPr>
          <w:color w:val="auto"/>
        </w:rPr>
        <w:t>Všetky doklady a dokumenty tvoriace obsah ponuky, požadované v týchto súťažných podkladoch, musia byť k termínu predloženia ponuky platné a aktuálne.</w:t>
      </w:r>
    </w:p>
    <w:p w14:paraId="40EB73CD" w14:textId="2FBC44CB" w:rsidR="00740564" w:rsidRPr="000A7E6D" w:rsidRDefault="00740564" w:rsidP="00D74196">
      <w:pPr>
        <w:pStyle w:val="Nadpis3"/>
        <w:keepNext w:val="0"/>
        <w:keepLines w:val="0"/>
        <w:widowControl w:val="0"/>
        <w:spacing w:before="120" w:after="120"/>
        <w:ind w:left="567" w:hanging="567"/>
        <w:jc w:val="both"/>
        <w:rPr>
          <w:color w:val="auto"/>
        </w:rPr>
      </w:pPr>
      <w:r w:rsidRPr="007F7886">
        <w:rPr>
          <w:color w:val="auto"/>
        </w:rPr>
        <w:t xml:space="preserve">V prípade, ak sa vyskytnú pochybnosti o pravosti alebo pravdivosti dokumentov predložených v ponuke vo forme </w:t>
      </w:r>
      <w:proofErr w:type="spellStart"/>
      <w:r w:rsidRPr="007F7886">
        <w:rPr>
          <w:color w:val="auto"/>
        </w:rPr>
        <w:t>skenu</w:t>
      </w:r>
      <w:proofErr w:type="spellEnd"/>
      <w:r w:rsidRPr="007F7886">
        <w:rPr>
          <w:color w:val="auto"/>
        </w:rPr>
        <w:t xml:space="preserve"> podľa bodu 8.</w:t>
      </w:r>
      <w:r>
        <w:rPr>
          <w:color w:val="auto"/>
        </w:rPr>
        <w:t>4 vyššie</w:t>
      </w:r>
      <w:r w:rsidRPr="007F7886">
        <w:rPr>
          <w:color w:val="auto"/>
        </w:rPr>
        <w:t>, vyhradzuje si obstarávateľ právo požadovať od uchádzača ich dodatočné predloženie vo forme listinného originálu alebo jeho notársky overenej kópie na adresu uvedenú v bode 8.</w:t>
      </w:r>
      <w:r>
        <w:rPr>
          <w:color w:val="auto"/>
        </w:rPr>
        <w:t>5.2</w:t>
      </w:r>
      <w:r w:rsidRPr="007F7886">
        <w:rPr>
          <w:color w:val="auto"/>
        </w:rPr>
        <w:t xml:space="preserve"> vyššie alebo vo forme obsahujúcej kvalifikovaný elektronický podpis, resp. vo forme zaručenej elektronickej konverzie:</w:t>
      </w:r>
    </w:p>
    <w:p w14:paraId="686B8FAC" w14:textId="523E4952" w:rsidR="006944FB" w:rsidRPr="006944FB" w:rsidRDefault="007F7886" w:rsidP="00D74196">
      <w:pPr>
        <w:pStyle w:val="Nadpis4"/>
        <w:keepNext w:val="0"/>
        <w:keepLines w:val="0"/>
        <w:widowControl w:val="0"/>
        <w:ind w:left="1418"/>
        <w:jc w:val="both"/>
        <w:rPr>
          <w:color w:val="auto"/>
        </w:rPr>
      </w:pPr>
      <w:r w:rsidRPr="007F7886">
        <w:rPr>
          <w:color w:val="auto"/>
        </w:rPr>
        <w:t xml:space="preserve">ako doklady obsahujúce kvalifikovaný elektronický podpis podľa Nariadenia Európskeho parlamentu a Rady (EÚ) č. 910/2014 zo dňa 23. júla 2014 o elektronickej identifikácii </w:t>
      </w:r>
      <w:r w:rsidRPr="00C67D76">
        <w:rPr>
          <w:color w:val="auto"/>
        </w:rPr>
        <w:t xml:space="preserve">a dôveryhodných službách pre elektronické transakcie na vnútornom trhu a o zrušení smernice 1999/93/ES (ďalej len „nariadenie </w:t>
      </w:r>
      <w:proofErr w:type="spellStart"/>
      <w:r w:rsidRPr="00C67D76">
        <w:rPr>
          <w:color w:val="auto"/>
        </w:rPr>
        <w:t>eIDAS</w:t>
      </w:r>
      <w:proofErr w:type="spellEnd"/>
      <w:r w:rsidRPr="00C67D76">
        <w:rPr>
          <w:color w:val="auto"/>
        </w:rPr>
        <w:t xml:space="preserve">“) subjektu, ktorý taký doklad vydal; alebo </w:t>
      </w:r>
    </w:p>
    <w:p w14:paraId="4D432228" w14:textId="3B1B265C" w:rsidR="006944FB" w:rsidRPr="000A7E6D" w:rsidRDefault="006944FB" w:rsidP="00D74196">
      <w:pPr>
        <w:pStyle w:val="Nadpis4"/>
        <w:keepNext w:val="0"/>
        <w:keepLines w:val="0"/>
        <w:spacing w:after="120"/>
        <w:ind w:left="1418"/>
        <w:jc w:val="both"/>
        <w:rPr>
          <w:color w:val="auto"/>
        </w:rPr>
      </w:pPr>
      <w:r w:rsidRPr="007F7886">
        <w:rPr>
          <w:color w:val="auto"/>
        </w:rPr>
        <w:lastRenderedPageBreak/>
        <w:t xml:space="preserve">v prípade, ak nie sú vydávané v elektronickej forme s kvalifikovaným elektronickým podpisom podľa nariadenia </w:t>
      </w:r>
      <w:proofErr w:type="spellStart"/>
      <w:r w:rsidRPr="007F7886">
        <w:rPr>
          <w:color w:val="auto"/>
        </w:rPr>
        <w:t>eIDAS</w:t>
      </w:r>
      <w:proofErr w:type="spellEnd"/>
      <w:r w:rsidRPr="007F7886">
        <w:rPr>
          <w:color w:val="auto"/>
        </w:rPr>
        <w:t xml:space="preserve">, tak vo forme elektronického dokumentu vytvoreného zaručenou konverziou pôvodného originálu dokumentu podľa zákona č. 305/2013 Z. z. </w:t>
      </w:r>
      <w:r w:rsidRPr="00C67D76">
        <w:rPr>
          <w:color w:val="auto"/>
        </w:rPr>
        <w:t>o e-</w:t>
      </w:r>
      <w:proofErr w:type="spellStart"/>
      <w:r w:rsidRPr="00C67D76">
        <w:rPr>
          <w:color w:val="auto"/>
        </w:rPr>
        <w:t>Governmente</w:t>
      </w:r>
      <w:proofErr w:type="spellEnd"/>
      <w:r w:rsidRPr="00C67D76">
        <w:rPr>
          <w:color w:val="auto"/>
        </w:rPr>
        <w:t xml:space="preserve"> v znení neskorších predpisov.</w:t>
      </w:r>
    </w:p>
    <w:p w14:paraId="6E03AE88" w14:textId="514D33DD" w:rsidR="006944FB" w:rsidRDefault="006944FB" w:rsidP="00D74196">
      <w:pPr>
        <w:pStyle w:val="Nadpis3"/>
        <w:keepNext w:val="0"/>
        <w:keepLines w:val="0"/>
        <w:ind w:left="567" w:hanging="567"/>
        <w:jc w:val="both"/>
      </w:pPr>
      <w:r w:rsidRPr="00C67D76">
        <w:t>Na zabezpečenie ochrany osobných údajov a dôverných informácií tvoriacich obsah ponuky, uchádzač elektronicky predloží aj kópiu časti ponuky podľa bodu 8.3.</w:t>
      </w:r>
      <w:r>
        <w:t>7</w:t>
      </w:r>
      <w:r w:rsidRPr="00C67D76">
        <w:t xml:space="preserve"> vyššie vo formáte </w:t>
      </w:r>
      <w:proofErr w:type="spellStart"/>
      <w:r w:rsidRPr="00C67D76">
        <w:t>Portable</w:t>
      </w:r>
      <w:proofErr w:type="spellEnd"/>
      <w:r w:rsidRPr="00C67D76">
        <w:t xml:space="preserve"> </w:t>
      </w:r>
      <w:proofErr w:type="spellStart"/>
      <w:r w:rsidRPr="00C67D76">
        <w:t>Document</w:t>
      </w:r>
      <w:proofErr w:type="spellEnd"/>
      <w:r w:rsidRPr="00C67D76">
        <w:t xml:space="preserve"> </w:t>
      </w:r>
      <w:proofErr w:type="spellStart"/>
      <w:r w:rsidRPr="00C67D76">
        <w:t>Format</w:t>
      </w:r>
      <w:proofErr w:type="spellEnd"/>
      <w:r w:rsidRPr="00C67D76">
        <w:t xml:space="preserve"> (.</w:t>
      </w:r>
      <w:proofErr w:type="spellStart"/>
      <w:r w:rsidRPr="00C67D76">
        <w:t>pdf</w:t>
      </w:r>
      <w:proofErr w:type="spellEnd"/>
      <w:r w:rsidRPr="00C67D76">
        <w:t>) v takom vyhotovení, ktoré umožní nezverejnenie dôverných informácií alebo osobných údajov v zmysle noriem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podpisu, bez uvedenia podpisu týchto osôb a odtlačku pečiatky.</w:t>
      </w:r>
    </w:p>
    <w:p w14:paraId="4ED862B4" w14:textId="77777777" w:rsidR="006944FB" w:rsidRPr="009712D7" w:rsidRDefault="006944FB" w:rsidP="00D74196">
      <w:pPr>
        <w:pStyle w:val="Nadpis2"/>
        <w:keepNext w:val="0"/>
        <w:keepLines w:val="0"/>
        <w:spacing w:before="240" w:after="240"/>
        <w:ind w:left="567" w:hanging="567"/>
        <w:jc w:val="both"/>
        <w:rPr>
          <w:b/>
          <w:color w:val="008998"/>
          <w:sz w:val="20"/>
          <w:szCs w:val="20"/>
          <w:lang w:val="sk-SK"/>
        </w:rPr>
      </w:pPr>
      <w:bookmarkStart w:id="130" w:name="_Toc447725750"/>
      <w:bookmarkStart w:id="131" w:name="_Toc41914341"/>
      <w:r w:rsidRPr="009712D7">
        <w:rPr>
          <w:b/>
          <w:color w:val="008998"/>
          <w:sz w:val="20"/>
          <w:szCs w:val="20"/>
          <w:lang w:val="sk-SK"/>
        </w:rPr>
        <w:t>Variantné riešenie</w:t>
      </w:r>
      <w:bookmarkEnd w:id="130"/>
      <w:bookmarkEnd w:id="131"/>
    </w:p>
    <w:p w14:paraId="5E4F81C2" w14:textId="77777777" w:rsidR="006944FB" w:rsidRPr="00650A0A" w:rsidRDefault="006944FB" w:rsidP="00D74196">
      <w:pPr>
        <w:pStyle w:val="Nadpis3"/>
        <w:keepNext w:val="0"/>
        <w:keepLines w:val="0"/>
        <w:spacing w:after="120"/>
        <w:ind w:left="567" w:hanging="567"/>
        <w:jc w:val="both"/>
        <w:rPr>
          <w:color w:val="auto"/>
        </w:rPr>
      </w:pPr>
      <w:r w:rsidRPr="00650A0A">
        <w:rPr>
          <w:color w:val="auto"/>
        </w:rPr>
        <w:t>Neumožňuje sa predložiť variantné riešenie.</w:t>
      </w:r>
    </w:p>
    <w:p w14:paraId="2B31DEAC" w14:textId="77777777" w:rsidR="006944FB" w:rsidRPr="00650A0A" w:rsidRDefault="006944FB" w:rsidP="00D74196">
      <w:pPr>
        <w:pStyle w:val="Nadpis2"/>
        <w:keepNext w:val="0"/>
        <w:keepLines w:val="0"/>
        <w:spacing w:before="240" w:after="240"/>
        <w:ind w:left="567" w:hanging="567"/>
        <w:jc w:val="both"/>
        <w:rPr>
          <w:b/>
          <w:color w:val="008998"/>
          <w:sz w:val="20"/>
          <w:szCs w:val="20"/>
          <w:lang w:val="sk-SK"/>
        </w:rPr>
      </w:pPr>
      <w:bookmarkStart w:id="132" w:name="_Toc447725751"/>
      <w:bookmarkStart w:id="133" w:name="_Toc41914342"/>
      <w:r w:rsidRPr="00650A0A">
        <w:rPr>
          <w:b/>
          <w:color w:val="008998"/>
          <w:sz w:val="20"/>
          <w:szCs w:val="20"/>
          <w:lang w:val="sk-SK"/>
        </w:rPr>
        <w:t>Platnosť ponúk</w:t>
      </w:r>
      <w:bookmarkEnd w:id="132"/>
      <w:bookmarkEnd w:id="133"/>
    </w:p>
    <w:p w14:paraId="3338353E" w14:textId="1F63AE75" w:rsidR="006944FB" w:rsidRPr="00650A0A" w:rsidRDefault="006944FB" w:rsidP="00D74196">
      <w:pPr>
        <w:pStyle w:val="Nadpis3"/>
        <w:keepNext w:val="0"/>
        <w:keepLines w:val="0"/>
        <w:spacing w:after="120"/>
        <w:ind w:left="567" w:hanging="567"/>
        <w:jc w:val="both"/>
        <w:rPr>
          <w:color w:val="auto"/>
        </w:rPr>
      </w:pPr>
      <w:r w:rsidRPr="00650A0A">
        <w:rPr>
          <w:color w:val="auto"/>
        </w:rPr>
        <w:t xml:space="preserve">Ponuky zostávajú platné počas lehoty viazanosti </w:t>
      </w:r>
      <w:r w:rsidRPr="000E3E38">
        <w:rPr>
          <w:color w:val="auto"/>
        </w:rPr>
        <w:t>ponúk stanovenej do 31.</w:t>
      </w:r>
      <w:r w:rsidR="00BD27BF" w:rsidRPr="000E3E38">
        <w:rPr>
          <w:color w:val="auto"/>
        </w:rPr>
        <w:t>03</w:t>
      </w:r>
      <w:r w:rsidRPr="000E3E38">
        <w:rPr>
          <w:color w:val="auto"/>
        </w:rPr>
        <w:t>.202</w:t>
      </w:r>
      <w:r w:rsidR="00BD27BF" w:rsidRPr="000E3E38">
        <w:rPr>
          <w:color w:val="auto"/>
        </w:rPr>
        <w:t>1</w:t>
      </w:r>
      <w:r w:rsidRPr="000E3E38">
        <w:rPr>
          <w:color w:val="auto"/>
        </w:rPr>
        <w:t>.</w:t>
      </w:r>
    </w:p>
    <w:p w14:paraId="0E5F4D50" w14:textId="6E57154B" w:rsidR="006944FB" w:rsidRDefault="006944FB" w:rsidP="00D74196">
      <w:pPr>
        <w:pStyle w:val="Nadpis3"/>
        <w:keepNext w:val="0"/>
        <w:keepLines w:val="0"/>
        <w:spacing w:after="120"/>
        <w:ind w:left="567" w:hanging="567"/>
        <w:jc w:val="both"/>
        <w:rPr>
          <w:color w:val="auto"/>
        </w:rPr>
      </w:pPr>
      <w:r w:rsidRPr="00650A0A">
        <w:rPr>
          <w:color w:val="auto"/>
        </w:rPr>
        <w:t>V</w:t>
      </w:r>
      <w:r w:rsidR="00E73D98">
        <w:rPr>
          <w:rFonts w:ascii="Calibri" w:hAnsi="Calibri" w:cs="Calibri"/>
          <w:color w:val="auto"/>
        </w:rPr>
        <w:t> </w:t>
      </w:r>
      <w:r w:rsidRPr="00650A0A">
        <w:rPr>
          <w:color w:val="auto"/>
        </w:rPr>
        <w:t>pr</w:t>
      </w:r>
      <w:r w:rsidRPr="00650A0A">
        <w:rPr>
          <w:rFonts w:cs="Proba Pro"/>
          <w:color w:val="auto"/>
        </w:rPr>
        <w:t>í</w:t>
      </w:r>
      <w:r w:rsidRPr="00650A0A">
        <w:rPr>
          <w:color w:val="auto"/>
        </w:rPr>
        <w:t>pade</w:t>
      </w:r>
      <w:r w:rsidR="00E73D98">
        <w:rPr>
          <w:color w:val="auto"/>
        </w:rPr>
        <w:t xml:space="preserve"> </w:t>
      </w:r>
      <w:r w:rsidRPr="00650A0A">
        <w:rPr>
          <w:color w:val="auto"/>
        </w:rPr>
        <w:t>pred</w:t>
      </w:r>
      <w:r w:rsidRPr="00650A0A">
        <w:rPr>
          <w:rFonts w:cs="Proba Pro"/>
          <w:color w:val="auto"/>
        </w:rPr>
        <w:t>ĺž</w:t>
      </w:r>
      <w:r w:rsidRPr="00650A0A">
        <w:rPr>
          <w:color w:val="auto"/>
        </w:rPr>
        <w:t>enia procesu verejn</w:t>
      </w:r>
      <w:r w:rsidRPr="00650A0A">
        <w:rPr>
          <w:rFonts w:cs="Proba Pro"/>
          <w:color w:val="auto"/>
        </w:rPr>
        <w:t>é</w:t>
      </w:r>
      <w:r w:rsidRPr="00650A0A">
        <w:rPr>
          <w:color w:val="auto"/>
        </w:rPr>
        <w:t>ho obstar</w:t>
      </w:r>
      <w:r w:rsidRPr="00650A0A">
        <w:rPr>
          <w:rFonts w:cs="Proba Pro"/>
          <w:color w:val="auto"/>
        </w:rPr>
        <w:t>á</w:t>
      </w:r>
      <w:r w:rsidRPr="00650A0A">
        <w:rPr>
          <w:color w:val="auto"/>
        </w:rPr>
        <w:t>vania z objekt</w:t>
      </w:r>
      <w:r w:rsidRPr="00650A0A">
        <w:rPr>
          <w:rFonts w:cs="Proba Pro"/>
          <w:color w:val="auto"/>
        </w:rPr>
        <w:t>í</w:t>
      </w:r>
      <w:r w:rsidRPr="00650A0A">
        <w:rPr>
          <w:color w:val="auto"/>
        </w:rPr>
        <w:t>vnych dôvodov, sa uchádzačom oznámi predpokladané predĺženie lehoty viazanosti ponúk</w:t>
      </w:r>
      <w:r>
        <w:rPr>
          <w:color w:val="auto"/>
        </w:rPr>
        <w:t xml:space="preserve"> </w:t>
      </w:r>
      <w:r w:rsidRPr="008E3B29">
        <w:rPr>
          <w:color w:val="auto"/>
        </w:rPr>
        <w:t>formou elektronickej komunikácie v systéme JOSEPHINE</w:t>
      </w:r>
      <w:r w:rsidRPr="00650A0A">
        <w:rPr>
          <w:color w:val="auto"/>
        </w:rPr>
        <w:t>.</w:t>
      </w:r>
    </w:p>
    <w:p w14:paraId="53ED3A0A" w14:textId="157C7279" w:rsidR="006944FB" w:rsidRPr="006944FB" w:rsidRDefault="006944FB" w:rsidP="00D74196">
      <w:pPr>
        <w:pStyle w:val="Nadpis3"/>
        <w:keepNext w:val="0"/>
        <w:keepLines w:val="0"/>
        <w:spacing w:after="120"/>
        <w:ind w:left="567" w:hanging="567"/>
        <w:jc w:val="both"/>
      </w:pPr>
      <w:r w:rsidRPr="006E302B">
        <w:t xml:space="preserve">Lehota </w:t>
      </w:r>
      <w:r w:rsidRPr="006E302B">
        <w:rPr>
          <w:color w:val="auto"/>
        </w:rPr>
        <w:t>viazanosti</w:t>
      </w:r>
      <w:r w:rsidRPr="006E302B">
        <w:t xml:space="preserve"> ponúk (vrátane jej predĺženia) nepresiahne </w:t>
      </w:r>
      <w:r w:rsidRPr="006E302B">
        <w:rPr>
          <w:b/>
          <w:bCs/>
        </w:rPr>
        <w:t>12 mesiacov</w:t>
      </w:r>
      <w:r w:rsidRPr="006E302B">
        <w:t xml:space="preserve"> od uplynutia lehoty na predkladanie ponúk.</w:t>
      </w:r>
    </w:p>
    <w:p w14:paraId="09913FD5" w14:textId="77777777" w:rsidR="006944FB" w:rsidRPr="00650A0A" w:rsidRDefault="006944FB" w:rsidP="00D74196">
      <w:pPr>
        <w:pStyle w:val="Nadpis2"/>
        <w:keepNext w:val="0"/>
        <w:keepLines w:val="0"/>
        <w:spacing w:before="240" w:after="240"/>
        <w:ind w:left="567" w:hanging="567"/>
        <w:jc w:val="both"/>
        <w:rPr>
          <w:b/>
          <w:color w:val="008998"/>
          <w:sz w:val="20"/>
          <w:szCs w:val="20"/>
          <w:lang w:val="sk-SK"/>
        </w:rPr>
      </w:pPr>
      <w:bookmarkStart w:id="134" w:name="_Toc447725752"/>
      <w:bookmarkStart w:id="135" w:name="_Toc41914343"/>
      <w:r w:rsidRPr="00650A0A">
        <w:rPr>
          <w:b/>
          <w:color w:val="008998"/>
          <w:sz w:val="20"/>
          <w:szCs w:val="20"/>
          <w:lang w:val="sk-SK"/>
        </w:rPr>
        <w:t>Náklady na ponuky</w:t>
      </w:r>
      <w:bookmarkEnd w:id="134"/>
      <w:bookmarkEnd w:id="135"/>
    </w:p>
    <w:p w14:paraId="244A7259" w14:textId="77777777" w:rsidR="006944FB" w:rsidRDefault="006944FB" w:rsidP="00D74196">
      <w:pPr>
        <w:pStyle w:val="Nadpis3"/>
        <w:keepNext w:val="0"/>
        <w:keepLines w:val="0"/>
        <w:spacing w:after="120"/>
        <w:ind w:left="567" w:hanging="567"/>
        <w:jc w:val="both"/>
        <w:rPr>
          <w:color w:val="auto"/>
        </w:rPr>
      </w:pPr>
      <w:r w:rsidRPr="00650A0A">
        <w:rPr>
          <w:color w:val="auto"/>
        </w:rPr>
        <w:t>Všetky výdavky spojené s</w:t>
      </w:r>
      <w:r w:rsidRPr="00650A0A">
        <w:rPr>
          <w:rFonts w:ascii="Calibri" w:hAnsi="Calibri" w:cs="Calibri"/>
          <w:color w:val="auto"/>
        </w:rPr>
        <w:t> </w:t>
      </w:r>
      <w:r w:rsidRPr="00650A0A">
        <w:rPr>
          <w:color w:val="auto"/>
        </w:rPr>
        <w:t>pr</w:t>
      </w:r>
      <w:r w:rsidRPr="00650A0A">
        <w:rPr>
          <w:rFonts w:cs="Proba Pro"/>
          <w:color w:val="auto"/>
        </w:rPr>
        <w:t>í</w:t>
      </w:r>
      <w:r w:rsidRPr="00650A0A">
        <w:rPr>
          <w:color w:val="auto"/>
        </w:rPr>
        <w:t>pravou a</w:t>
      </w:r>
      <w:r w:rsidRPr="00650A0A">
        <w:rPr>
          <w:rFonts w:ascii="Calibri" w:hAnsi="Calibri" w:cs="Calibri"/>
          <w:color w:val="auto"/>
        </w:rPr>
        <w:t> </w:t>
      </w:r>
      <w:r w:rsidRPr="00650A0A">
        <w:rPr>
          <w:color w:val="auto"/>
        </w:rPr>
        <w:t>predlo</w:t>
      </w:r>
      <w:r w:rsidRPr="00650A0A">
        <w:rPr>
          <w:rFonts w:cs="Proba Pro"/>
          <w:color w:val="auto"/>
        </w:rPr>
        <w:t>ž</w:t>
      </w:r>
      <w:r w:rsidRPr="00650A0A">
        <w:rPr>
          <w:color w:val="auto"/>
        </w:rPr>
        <w:t>en</w:t>
      </w:r>
      <w:r w:rsidRPr="00650A0A">
        <w:rPr>
          <w:rFonts w:cs="Proba Pro"/>
          <w:color w:val="auto"/>
        </w:rPr>
        <w:t>í</w:t>
      </w:r>
      <w:r w:rsidRPr="00650A0A">
        <w:rPr>
          <w:color w:val="auto"/>
        </w:rPr>
        <w:t xml:space="preserve">m ponúk znášajú uchádzači bez finančného nároku voči obstarávateľovi. </w:t>
      </w:r>
    </w:p>
    <w:p w14:paraId="57117B00" w14:textId="0B9D80B7" w:rsidR="006944FB" w:rsidRPr="006E302B" w:rsidRDefault="006944FB" w:rsidP="00D74196">
      <w:pPr>
        <w:pStyle w:val="Nadpis3"/>
        <w:keepNext w:val="0"/>
        <w:keepLines w:val="0"/>
        <w:spacing w:after="120"/>
        <w:ind w:left="567" w:hanging="567"/>
        <w:jc w:val="both"/>
        <w:rPr>
          <w:color w:val="auto"/>
        </w:rPr>
      </w:pPr>
      <w:r w:rsidRPr="00417C78">
        <w:rPr>
          <w:b/>
        </w:rPr>
        <w:t xml:space="preserve">Ponuky doručené spôsobom uvedeným v bode 20 </w:t>
      </w:r>
      <w:r>
        <w:rPr>
          <w:b/>
        </w:rPr>
        <w:t xml:space="preserve">tejto časti súťažných podkladov </w:t>
      </w:r>
      <w:r w:rsidRPr="00417C78">
        <w:rPr>
          <w:b/>
        </w:rPr>
        <w:t xml:space="preserve">a predložené </w:t>
      </w:r>
      <w:r w:rsidR="00AE0660">
        <w:rPr>
          <w:b/>
        </w:rPr>
        <w:br/>
      </w:r>
      <w:r w:rsidRPr="00417C78">
        <w:rPr>
          <w:b/>
        </w:rPr>
        <w:t>v lehote na predkladanie ponúk podľa bodu 21.3</w:t>
      </w:r>
      <w:r>
        <w:rPr>
          <w:b/>
        </w:rPr>
        <w:t xml:space="preserve"> tejto časti súťažných podkladov</w:t>
      </w:r>
      <w:r w:rsidRPr="00417C78">
        <w:rPr>
          <w:b/>
        </w:rPr>
        <w:t xml:space="preserve"> sa uchádzačom</w:t>
      </w:r>
      <w:r>
        <w:rPr>
          <w:b/>
        </w:rPr>
        <w:t xml:space="preserve"> </w:t>
      </w:r>
      <w:r w:rsidRPr="00417C78">
        <w:rPr>
          <w:b/>
        </w:rPr>
        <w:t>nevracajú.</w:t>
      </w:r>
      <w:r w:rsidRPr="00A808F4">
        <w:t xml:space="preserve"> Zostávajú ako súčasť dokumentácie o</w:t>
      </w:r>
      <w:r>
        <w:rPr>
          <w:rFonts w:ascii="Calibri" w:hAnsi="Calibri" w:cs="Calibri"/>
        </w:rPr>
        <w:t> </w:t>
      </w:r>
      <w:r>
        <w:t xml:space="preserve">užšej </w:t>
      </w:r>
      <w:r w:rsidRPr="00A808F4">
        <w:t>súťaži.</w:t>
      </w:r>
    </w:p>
    <w:p w14:paraId="54A89174" w14:textId="77777777" w:rsidR="006944FB" w:rsidRPr="00650A0A" w:rsidRDefault="006944FB" w:rsidP="00D74196">
      <w:pPr>
        <w:pStyle w:val="Nadpis1"/>
        <w:keepNext w:val="0"/>
        <w:keepLines w:val="0"/>
        <w:numPr>
          <w:ilvl w:val="0"/>
          <w:numId w:val="7"/>
        </w:numPr>
        <w:spacing w:before="360" w:after="360"/>
        <w:ind w:left="431" w:hanging="431"/>
      </w:pPr>
      <w:bookmarkStart w:id="136" w:name="_Toc41914344"/>
      <w:r w:rsidRPr="00650A0A">
        <w:t>ODDIEL II. Dorozumievanie medzi obstarávateľom a</w:t>
      </w:r>
      <w:r w:rsidRPr="00650A0A">
        <w:rPr>
          <w:rFonts w:ascii="Calibri" w:hAnsi="Calibri" w:cs="Calibri"/>
        </w:rPr>
        <w:t> </w:t>
      </w:r>
      <w:r w:rsidRPr="00650A0A">
        <w:t>uch</w:t>
      </w:r>
      <w:r w:rsidRPr="00650A0A">
        <w:rPr>
          <w:rFonts w:cs="Proba Pro"/>
        </w:rPr>
        <w:t>á</w:t>
      </w:r>
      <w:r w:rsidRPr="00650A0A">
        <w:t>dza</w:t>
      </w:r>
      <w:r w:rsidRPr="00650A0A">
        <w:rPr>
          <w:rFonts w:cs="Proba Pro"/>
        </w:rPr>
        <w:t>č</w:t>
      </w:r>
      <w:r w:rsidRPr="00650A0A">
        <w:t>mi alebo z</w:t>
      </w:r>
      <w:r w:rsidRPr="00650A0A">
        <w:rPr>
          <w:rFonts w:cs="Proba Pro"/>
        </w:rPr>
        <w:t>á</w:t>
      </w:r>
      <w:r w:rsidRPr="00650A0A">
        <w:t>ujemcami</w:t>
      </w:r>
      <w:bookmarkEnd w:id="136"/>
    </w:p>
    <w:p w14:paraId="12813330" w14:textId="77777777" w:rsidR="006944FB" w:rsidRPr="00650A0A" w:rsidRDefault="006944FB" w:rsidP="00D74196">
      <w:pPr>
        <w:pStyle w:val="Nadpis2"/>
        <w:keepNext w:val="0"/>
        <w:keepLines w:val="0"/>
        <w:spacing w:before="240" w:after="240"/>
        <w:ind w:left="567" w:hanging="567"/>
        <w:jc w:val="both"/>
        <w:rPr>
          <w:b/>
          <w:color w:val="008998"/>
          <w:sz w:val="20"/>
          <w:szCs w:val="20"/>
          <w:lang w:val="sk-SK"/>
        </w:rPr>
      </w:pPr>
      <w:bookmarkStart w:id="137" w:name="_Toc444084946"/>
      <w:bookmarkStart w:id="138" w:name="_Toc41914345"/>
      <w:r w:rsidRPr="00650A0A">
        <w:rPr>
          <w:b/>
          <w:color w:val="008998"/>
          <w:sz w:val="20"/>
          <w:szCs w:val="20"/>
          <w:lang w:val="sk-SK"/>
        </w:rPr>
        <w:t>Dorozumievanie medzi obstarávateľom a</w:t>
      </w:r>
      <w:r w:rsidRPr="00650A0A">
        <w:rPr>
          <w:rFonts w:ascii="Calibri" w:hAnsi="Calibri" w:cs="Calibri"/>
          <w:b/>
          <w:color w:val="008998"/>
          <w:sz w:val="20"/>
          <w:szCs w:val="20"/>
          <w:lang w:val="sk-SK"/>
        </w:rPr>
        <w:t> </w:t>
      </w:r>
      <w:r w:rsidRPr="00650A0A">
        <w:rPr>
          <w:b/>
          <w:color w:val="008998"/>
          <w:sz w:val="20"/>
          <w:szCs w:val="20"/>
          <w:lang w:val="sk-SK"/>
        </w:rPr>
        <w:t>uch</w:t>
      </w:r>
      <w:r w:rsidRPr="00650A0A">
        <w:rPr>
          <w:rFonts w:cs="Proba Pro"/>
          <w:b/>
          <w:color w:val="008998"/>
          <w:sz w:val="20"/>
          <w:szCs w:val="20"/>
          <w:lang w:val="sk-SK"/>
        </w:rPr>
        <w:t>á</w:t>
      </w:r>
      <w:r w:rsidRPr="00650A0A">
        <w:rPr>
          <w:b/>
          <w:color w:val="008998"/>
          <w:sz w:val="20"/>
          <w:szCs w:val="20"/>
          <w:lang w:val="sk-SK"/>
        </w:rPr>
        <w:t>dza</w:t>
      </w:r>
      <w:r w:rsidRPr="00650A0A">
        <w:rPr>
          <w:rFonts w:cs="Proba Pro"/>
          <w:b/>
          <w:color w:val="008998"/>
          <w:sz w:val="20"/>
          <w:szCs w:val="20"/>
          <w:lang w:val="sk-SK"/>
        </w:rPr>
        <w:t>č</w:t>
      </w:r>
      <w:r w:rsidRPr="00650A0A">
        <w:rPr>
          <w:b/>
          <w:color w:val="008998"/>
          <w:sz w:val="20"/>
          <w:szCs w:val="20"/>
          <w:lang w:val="sk-SK"/>
        </w:rPr>
        <w:t>mi alebo z</w:t>
      </w:r>
      <w:r w:rsidRPr="00650A0A">
        <w:rPr>
          <w:rFonts w:cs="Proba Pro"/>
          <w:b/>
          <w:color w:val="008998"/>
          <w:sz w:val="20"/>
          <w:szCs w:val="20"/>
          <w:lang w:val="sk-SK"/>
        </w:rPr>
        <w:t>á</w:t>
      </w:r>
      <w:r w:rsidRPr="00650A0A">
        <w:rPr>
          <w:b/>
          <w:color w:val="008998"/>
          <w:sz w:val="20"/>
          <w:szCs w:val="20"/>
          <w:lang w:val="sk-SK"/>
        </w:rPr>
        <w:t>ujemcami</w:t>
      </w:r>
      <w:bookmarkEnd w:id="137"/>
      <w:bookmarkEnd w:id="138"/>
    </w:p>
    <w:p w14:paraId="0195639A" w14:textId="77777777" w:rsidR="006944FB" w:rsidRPr="00D46D28" w:rsidRDefault="006944FB" w:rsidP="00D74196">
      <w:pPr>
        <w:pStyle w:val="Nadpis3"/>
        <w:keepNext w:val="0"/>
        <w:keepLines w:val="0"/>
        <w:spacing w:after="120"/>
        <w:ind w:left="567" w:hanging="567"/>
        <w:jc w:val="both"/>
      </w:pPr>
      <w:r w:rsidRPr="00D46D28">
        <w:t>Poskytovanie vysvetlení, odovzdávanie podkladov a komunikácia (ďalej len „</w:t>
      </w:r>
      <w:r w:rsidRPr="00CA41C3">
        <w:rPr>
          <w:b/>
        </w:rPr>
        <w:t>komunikácia</w:t>
      </w:r>
      <w:r w:rsidRPr="00D46D28">
        <w:t>“) medzi obstarávateľom</w:t>
      </w:r>
      <w:r>
        <w:t xml:space="preserve"> a </w:t>
      </w:r>
      <w:r w:rsidRPr="00D46D28">
        <w:t>záujemcami</w:t>
      </w:r>
      <w:r>
        <w:t>/</w:t>
      </w:r>
      <w:r w:rsidRPr="00D46D28">
        <w:t xml:space="preserve">uchádzačmi sa bude uskutočňovať v štátnom (slovenskom) jazyku. </w:t>
      </w:r>
    </w:p>
    <w:p w14:paraId="5412AC50" w14:textId="70D3FA97" w:rsidR="006944FB" w:rsidRPr="006944FB" w:rsidRDefault="006944FB" w:rsidP="00D74196">
      <w:pPr>
        <w:pStyle w:val="Nadpis3"/>
        <w:keepNext w:val="0"/>
        <w:keepLines w:val="0"/>
        <w:spacing w:after="120"/>
        <w:ind w:left="567" w:hanging="567"/>
        <w:jc w:val="both"/>
      </w:pPr>
      <w:r>
        <w:t>O</w:t>
      </w:r>
      <w:r w:rsidRPr="00D46D28">
        <w:t>bstarávateľ bude pri komunikácii s uchádzačmi, resp. záujemcami, postupovať v zmysle § 20 ZVO prostredníctvom komunikačného rozhrania systému JOSEPHINE. Tento spôsob komunikácie sa týka akejkoľvek komunikácie a podaní medzi obstarávateľom</w:t>
      </w:r>
      <w:r>
        <w:t xml:space="preserve"> </w:t>
      </w:r>
      <w:r w:rsidRPr="00D46D28">
        <w:t xml:space="preserve">a uchádzačmi, resp. záujemcami,  počas celého procesu </w:t>
      </w:r>
      <w:r>
        <w:t>v</w:t>
      </w:r>
      <w:r w:rsidRPr="00D46D28">
        <w:t xml:space="preserve">erejného obstarávania. </w:t>
      </w:r>
    </w:p>
    <w:p w14:paraId="3BF75046" w14:textId="3B742EB4" w:rsidR="00F850A8" w:rsidRPr="00F850A8" w:rsidRDefault="00F850A8" w:rsidP="00D74196">
      <w:pPr>
        <w:pStyle w:val="Nadpis3"/>
        <w:keepNext w:val="0"/>
        <w:keepLines w:val="0"/>
        <w:widowControl w:val="0"/>
        <w:spacing w:after="120"/>
        <w:ind w:left="567" w:hanging="567"/>
        <w:jc w:val="both"/>
      </w:pPr>
      <w:bookmarkStart w:id="139" w:name="_Toc23254777"/>
      <w:bookmarkStart w:id="140" w:name="_Toc23320430"/>
      <w:bookmarkStart w:id="141" w:name="_Toc23322254"/>
      <w:bookmarkStart w:id="142" w:name="_Toc23322441"/>
      <w:bookmarkStart w:id="143" w:name="_Toc23254778"/>
      <w:bookmarkStart w:id="144" w:name="_Toc23320431"/>
      <w:bookmarkStart w:id="145" w:name="_Toc23322255"/>
      <w:bookmarkStart w:id="146" w:name="_Toc23322442"/>
      <w:bookmarkStart w:id="147" w:name="_Toc23254779"/>
      <w:bookmarkStart w:id="148" w:name="_Toc23320432"/>
      <w:bookmarkStart w:id="149" w:name="_Toc23322256"/>
      <w:bookmarkStart w:id="150" w:name="_Toc23322443"/>
      <w:bookmarkStart w:id="151" w:name="_Toc23254780"/>
      <w:bookmarkStart w:id="152" w:name="_Toc23320433"/>
      <w:bookmarkStart w:id="153" w:name="_Toc23322257"/>
      <w:bookmarkStart w:id="154" w:name="_Toc2332244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D46D28">
        <w:t xml:space="preserve">JOSEPHINE je na účely tohto </w:t>
      </w:r>
      <w:r>
        <w:t>v</w:t>
      </w:r>
      <w:r w:rsidRPr="00D46D28">
        <w:t>erejného obstarávania softvér pre elektronizáciu zadávania verejných zákaziek. JOSEPHINE je webová aplikácia na doméne https://josephine.proebiz.com.</w:t>
      </w:r>
    </w:p>
    <w:p w14:paraId="5C34F63A" w14:textId="77777777" w:rsidR="006E302B" w:rsidRPr="00D46D28" w:rsidRDefault="006E302B" w:rsidP="00D74196">
      <w:pPr>
        <w:pStyle w:val="Nadpis3"/>
        <w:keepNext w:val="0"/>
        <w:keepLines w:val="0"/>
        <w:widowControl w:val="0"/>
        <w:spacing w:after="120"/>
        <w:ind w:left="567" w:hanging="567"/>
        <w:jc w:val="both"/>
      </w:pPr>
      <w:bookmarkStart w:id="155" w:name="_Toc444084947"/>
      <w:r w:rsidRPr="00D46D28">
        <w:t xml:space="preserve">Návod na používanie systému je dostupný na webovom sídle portálu JOSEPHINE (http://files.nar.cz/docs/josephine/sk/Skrateny_navod_ucastnik.pdf). </w:t>
      </w:r>
    </w:p>
    <w:p w14:paraId="76D6E922" w14:textId="77777777" w:rsidR="006E302B" w:rsidRPr="00D46D28" w:rsidRDefault="006E302B" w:rsidP="00D74196">
      <w:pPr>
        <w:pStyle w:val="Nadpis3"/>
        <w:keepNext w:val="0"/>
        <w:keepLines w:val="0"/>
        <w:widowControl w:val="0"/>
        <w:spacing w:after="120"/>
        <w:ind w:left="567" w:hanging="567"/>
        <w:jc w:val="both"/>
      </w:pPr>
      <w:r w:rsidRPr="00D46D28">
        <w:t xml:space="preserve">Minimálne technické požiadavky na používanie systému sú dostupné na webovom sídle portálu </w:t>
      </w:r>
      <w:r w:rsidRPr="00D46D28">
        <w:lastRenderedPageBreak/>
        <w:t>JOSEPHINE (http://files.nar.cz/docs/josephine/sk/Technicke_poziadavky_sw_JOSEPHINE.pdf).</w:t>
      </w:r>
    </w:p>
    <w:p w14:paraId="2DBAA3EE" w14:textId="77777777" w:rsidR="006E302B" w:rsidRPr="00D46D28" w:rsidRDefault="006E302B" w:rsidP="00D74196">
      <w:pPr>
        <w:pStyle w:val="Nadpis3"/>
        <w:keepNext w:val="0"/>
        <w:keepLines w:val="0"/>
        <w:widowControl w:val="0"/>
        <w:spacing w:after="120"/>
        <w:ind w:left="567" w:hanging="567"/>
        <w:jc w:val="both"/>
      </w:pPr>
      <w:r w:rsidRPr="00D46D28">
        <w:t xml:space="preserve">Na bezproblémové používanie systému JOSEPHINE je nutné používať jeden z podporovaných internetových prehliadačov: </w:t>
      </w:r>
    </w:p>
    <w:p w14:paraId="6C2FAE8F" w14:textId="4710A8CA" w:rsidR="006E302B" w:rsidRPr="00D46D28" w:rsidRDefault="006E302B" w:rsidP="00D74196">
      <w:pPr>
        <w:pStyle w:val="Nadpis3"/>
        <w:keepNext w:val="0"/>
        <w:keepLines w:val="0"/>
        <w:widowControl w:val="0"/>
        <w:numPr>
          <w:ilvl w:val="0"/>
          <w:numId w:val="28"/>
        </w:numPr>
        <w:spacing w:after="120"/>
        <w:jc w:val="both"/>
      </w:pPr>
      <w:r w:rsidRPr="00D46D28">
        <w:t xml:space="preserve">Microsoft Internet Explorer verzia 11.0 a vyššia, </w:t>
      </w:r>
    </w:p>
    <w:p w14:paraId="7C48A0A0" w14:textId="77777777" w:rsidR="006E302B" w:rsidRPr="00D46D28" w:rsidRDefault="006E302B" w:rsidP="00D74196">
      <w:pPr>
        <w:pStyle w:val="Nadpis3"/>
        <w:keepNext w:val="0"/>
        <w:keepLines w:val="0"/>
        <w:widowControl w:val="0"/>
        <w:numPr>
          <w:ilvl w:val="0"/>
          <w:numId w:val="28"/>
        </w:numPr>
        <w:spacing w:after="120"/>
        <w:jc w:val="both"/>
      </w:pPr>
      <w:proofErr w:type="spellStart"/>
      <w:r w:rsidRPr="00D46D28">
        <w:t>Mozilla</w:t>
      </w:r>
      <w:proofErr w:type="spellEnd"/>
      <w:r w:rsidRPr="00D46D28">
        <w:t xml:space="preserve"> Firefox verzia 13.0 a vyššia,</w:t>
      </w:r>
    </w:p>
    <w:p w14:paraId="094723EC" w14:textId="77777777" w:rsidR="006E302B" w:rsidRPr="00D46D28" w:rsidRDefault="006E302B" w:rsidP="00D74196">
      <w:pPr>
        <w:pStyle w:val="Nadpis3"/>
        <w:keepNext w:val="0"/>
        <w:keepLines w:val="0"/>
        <w:widowControl w:val="0"/>
        <w:numPr>
          <w:ilvl w:val="0"/>
          <w:numId w:val="28"/>
        </w:numPr>
        <w:spacing w:after="120"/>
        <w:jc w:val="both"/>
      </w:pPr>
      <w:r w:rsidRPr="00D46D28">
        <w:t xml:space="preserve">Google Chrome, alebo </w:t>
      </w:r>
    </w:p>
    <w:p w14:paraId="0939C9B6" w14:textId="77777777" w:rsidR="006E302B" w:rsidRPr="00D46D28" w:rsidRDefault="006E302B" w:rsidP="00D74196">
      <w:pPr>
        <w:pStyle w:val="Nadpis3"/>
        <w:keepNext w:val="0"/>
        <w:keepLines w:val="0"/>
        <w:widowControl w:val="0"/>
        <w:numPr>
          <w:ilvl w:val="0"/>
          <w:numId w:val="28"/>
        </w:numPr>
        <w:spacing w:after="120"/>
        <w:jc w:val="both"/>
      </w:pPr>
      <w:r w:rsidRPr="00D46D28">
        <w:t xml:space="preserve">Microsoft </w:t>
      </w:r>
      <w:proofErr w:type="spellStart"/>
      <w:r w:rsidRPr="00D46D28">
        <w:t>Edge</w:t>
      </w:r>
      <w:proofErr w:type="spellEnd"/>
      <w:r w:rsidRPr="00D46D28">
        <w:t>.</w:t>
      </w:r>
    </w:p>
    <w:p w14:paraId="08FC0EB5" w14:textId="345FA07C" w:rsidR="006E302B" w:rsidRPr="00D46D28" w:rsidRDefault="006E302B" w:rsidP="00D74196">
      <w:pPr>
        <w:pStyle w:val="Nadpis3"/>
        <w:keepNext w:val="0"/>
        <w:keepLines w:val="0"/>
        <w:widowControl w:val="0"/>
        <w:spacing w:after="120"/>
        <w:ind w:left="567" w:hanging="567"/>
        <w:jc w:val="both"/>
      </w:pPr>
      <w:r w:rsidRPr="00D46D28">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w:t>
      </w:r>
      <w:r w:rsidR="00AE0660">
        <w:br/>
      </w:r>
      <w:r w:rsidRPr="00D46D28">
        <w:t xml:space="preserve">v systéme JOSEPHINE, a to v súlade s funkcionalitou systému. </w:t>
      </w:r>
    </w:p>
    <w:p w14:paraId="48CCE316" w14:textId="2C0976CA" w:rsidR="006E302B" w:rsidRPr="00D46D28" w:rsidRDefault="006E302B" w:rsidP="00D74196">
      <w:pPr>
        <w:pStyle w:val="Nadpis3"/>
        <w:keepNext w:val="0"/>
        <w:keepLines w:val="0"/>
        <w:widowControl w:val="0"/>
        <w:spacing w:after="120"/>
        <w:ind w:left="567" w:hanging="567"/>
        <w:jc w:val="both"/>
      </w:pPr>
      <w:r w:rsidRPr="00D46D28">
        <w:t xml:space="preserve">Uchádzač, resp. záujemca, sa prihlási do systému a v komunikačnom rozhraní zákazky bude mať zobrazený obsah komunikácie – zásielky, správy. Uchádzač, resp. záujemca, si môže </w:t>
      </w:r>
      <w:r>
        <w:br/>
      </w:r>
      <w:r w:rsidRPr="00D46D28">
        <w:t>v komunikačnom rozhraní zobraziť celú históriu o svojej komunikáci</w:t>
      </w:r>
      <w:r w:rsidR="006F56F3">
        <w:t>i</w:t>
      </w:r>
      <w:r w:rsidRPr="00D46D28">
        <w:t xml:space="preserve"> s obstarávateľom.</w:t>
      </w:r>
    </w:p>
    <w:p w14:paraId="773098B5" w14:textId="1B73C82B" w:rsidR="006E302B" w:rsidRPr="00D46D28" w:rsidRDefault="006E302B" w:rsidP="00D74196">
      <w:pPr>
        <w:pStyle w:val="Nadpis3"/>
        <w:keepNext w:val="0"/>
        <w:keepLines w:val="0"/>
        <w:widowControl w:val="0"/>
        <w:spacing w:after="120"/>
        <w:ind w:left="567" w:hanging="567"/>
        <w:jc w:val="both"/>
      </w:pPr>
      <w:r w:rsidRPr="00D46D28">
        <w:t xml:space="preserve">Ak je odosielateľom informácie uchádzač, resp. záujemca, tak po prihlásení do systému </w:t>
      </w:r>
      <w:r>
        <w:br/>
      </w:r>
      <w:r w:rsidRPr="00D46D28">
        <w:t xml:space="preserve">a predmetnej zákazky môže prostredníctvom komunikačného rozhrania odosielať správy </w:t>
      </w:r>
      <w:r>
        <w:br/>
      </w:r>
      <w:r w:rsidRPr="00D46D28">
        <w:t>a potrebné prílohy</w:t>
      </w:r>
      <w:r w:rsidR="006F56F3">
        <w:t xml:space="preserve"> </w:t>
      </w:r>
      <w:r w:rsidRPr="00D46D28">
        <w:t>obstarávateľovi. Takáto zásielka sa považuje za doručenú</w:t>
      </w:r>
      <w:r w:rsidR="006F56F3">
        <w:t xml:space="preserve"> </w:t>
      </w:r>
      <w:r w:rsidRPr="00D46D28">
        <w:t>obstarávateľovi okamihom jej odoslania v systému JOSEPHINE v súlade s funkcionalitou systému.</w:t>
      </w:r>
    </w:p>
    <w:p w14:paraId="1E5F502B" w14:textId="02BAD295" w:rsidR="006E302B" w:rsidRPr="00D46D28" w:rsidRDefault="006F56F3" w:rsidP="00D74196">
      <w:pPr>
        <w:pStyle w:val="Nadpis3"/>
        <w:keepNext w:val="0"/>
        <w:keepLines w:val="0"/>
        <w:widowControl w:val="0"/>
        <w:spacing w:after="120"/>
        <w:ind w:left="567" w:hanging="567"/>
        <w:jc w:val="both"/>
      </w:pPr>
      <w:r>
        <w:t>O</w:t>
      </w:r>
      <w:r w:rsidR="006E302B" w:rsidRPr="00D46D28">
        <w:t xml:space="preserve">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9933133" w14:textId="0DF4FC88" w:rsidR="006E302B" w:rsidRPr="00D46D28" w:rsidRDefault="006F56F3" w:rsidP="00D74196">
      <w:pPr>
        <w:pStyle w:val="Nadpis3"/>
        <w:keepNext w:val="0"/>
        <w:keepLines w:val="0"/>
        <w:widowControl w:val="0"/>
        <w:spacing w:after="120"/>
        <w:ind w:left="567" w:hanging="567"/>
        <w:jc w:val="both"/>
      </w:pPr>
      <w:r>
        <w:t>O</w:t>
      </w:r>
      <w:r w:rsidR="006E302B" w:rsidRPr="00D46D28">
        <w:t xml:space="preserve">bstarávateľ umožňuje neobmedzený a priamy prístup elektronickými prostriedkami </w:t>
      </w:r>
      <w:r w:rsidR="006E302B">
        <w:br/>
      </w:r>
      <w:r w:rsidR="006E302B" w:rsidRPr="00D46D28">
        <w:t>k všetkým poskytnutým dokumentom / informáciám počas lehoty na predkladanie ponúk.</w:t>
      </w:r>
      <w:r>
        <w:t xml:space="preserve"> O</w:t>
      </w:r>
      <w:r w:rsidR="006E302B" w:rsidRPr="00D46D28">
        <w:t>bstarávateľ bude všetky dokumenty uverejňovať ako elektronické dokumenty (i) v príslušnej časti zákazky v systéme JOSEPHINE a (ii) v</w:t>
      </w:r>
      <w:r>
        <w:rPr>
          <w:rFonts w:ascii="Calibri" w:hAnsi="Calibri" w:cs="Calibri"/>
        </w:rPr>
        <w:t> </w:t>
      </w:r>
      <w:r w:rsidR="006E302B" w:rsidRPr="00D46D28">
        <w:t>profile</w:t>
      </w:r>
      <w:r>
        <w:t xml:space="preserve"> </w:t>
      </w:r>
      <w:r w:rsidR="006E302B" w:rsidRPr="00D46D28">
        <w:t>obstarávateľa zriadenom v elektronickom úložisku na webovej stránke Úradu pre verejné obstarávanie (ďalej len „</w:t>
      </w:r>
      <w:r w:rsidR="006E302B" w:rsidRPr="006E302B">
        <w:rPr>
          <w:b/>
          <w:bCs/>
        </w:rPr>
        <w:t>Profil</w:t>
      </w:r>
      <w:r w:rsidR="006E302B" w:rsidRPr="00D46D28">
        <w:t>“).</w:t>
      </w:r>
    </w:p>
    <w:p w14:paraId="2ED3587B" w14:textId="183DCBFB" w:rsidR="006E302B" w:rsidRPr="00D46D28" w:rsidRDefault="006E302B" w:rsidP="00D74196">
      <w:pPr>
        <w:pStyle w:val="Nadpis3"/>
        <w:keepNext w:val="0"/>
        <w:keepLines w:val="0"/>
        <w:widowControl w:val="0"/>
        <w:spacing w:after="120"/>
        <w:ind w:left="567" w:hanging="567"/>
        <w:jc w:val="both"/>
      </w:pPr>
      <w:r w:rsidRPr="00D46D28">
        <w:t>Podania a dokumenty súvisiace s uplatnením revíznych postupov budú medzi</w:t>
      </w:r>
      <w:r w:rsidR="006F56F3">
        <w:t xml:space="preserve"> </w:t>
      </w:r>
      <w:r w:rsidRPr="00D46D28">
        <w:t>obstarávateľom a záujemcami/uchádzačmi doručované v súlade s príslušnými ustanoveniami ZVO</w:t>
      </w:r>
      <w:r>
        <w:t>, pričom</w:t>
      </w:r>
      <w:r w:rsidR="006F56F3">
        <w:t xml:space="preserve"> </w:t>
      </w:r>
      <w:r>
        <w:t xml:space="preserve">obstarávateľovi budú podania doručované </w:t>
      </w:r>
      <w:r w:rsidRPr="00A55585">
        <w:t xml:space="preserve">v elektronickej podobe funkcionalitou informačného systému, prostredníctvom ktorého </w:t>
      </w:r>
      <w:r>
        <w:t>je</w:t>
      </w:r>
      <w:r w:rsidRPr="00A55585">
        <w:t xml:space="preserve"> verejné obstarávanie</w:t>
      </w:r>
      <w:r>
        <w:t xml:space="preserve"> realizované (t.j. JOSEPHINE)</w:t>
      </w:r>
      <w:r w:rsidRPr="00D46D28">
        <w:t>.</w:t>
      </w:r>
    </w:p>
    <w:p w14:paraId="5FFB5F8B" w14:textId="77777777" w:rsidR="003E395A" w:rsidRPr="00650A0A" w:rsidRDefault="003E395A" w:rsidP="00D74196">
      <w:pPr>
        <w:pStyle w:val="Nadpis2"/>
        <w:keepNext w:val="0"/>
        <w:keepLines w:val="0"/>
        <w:widowControl w:val="0"/>
        <w:spacing w:before="240" w:after="240"/>
        <w:ind w:left="567" w:hanging="567"/>
        <w:jc w:val="both"/>
        <w:rPr>
          <w:b/>
          <w:color w:val="008998"/>
          <w:sz w:val="20"/>
          <w:szCs w:val="20"/>
          <w:lang w:val="sk-SK"/>
        </w:rPr>
      </w:pPr>
      <w:bookmarkStart w:id="156" w:name="_Toc41914346"/>
      <w:r w:rsidRPr="00650A0A">
        <w:rPr>
          <w:b/>
          <w:color w:val="008998"/>
          <w:sz w:val="20"/>
          <w:szCs w:val="20"/>
          <w:lang w:val="sk-SK"/>
        </w:rPr>
        <w:t>Vysvetľovanie a</w:t>
      </w:r>
      <w:r w:rsidRPr="00650A0A">
        <w:rPr>
          <w:rFonts w:ascii="Calibri" w:hAnsi="Calibri" w:cs="Calibri"/>
          <w:b/>
          <w:color w:val="008998"/>
          <w:sz w:val="20"/>
          <w:szCs w:val="20"/>
          <w:lang w:val="sk-SK"/>
        </w:rPr>
        <w:t> </w:t>
      </w:r>
      <w:r w:rsidRPr="00650A0A">
        <w:rPr>
          <w:b/>
          <w:color w:val="008998"/>
          <w:sz w:val="20"/>
          <w:szCs w:val="20"/>
          <w:lang w:val="sk-SK"/>
        </w:rPr>
        <w:t>doplnenie s</w:t>
      </w:r>
      <w:r w:rsidRPr="00650A0A">
        <w:rPr>
          <w:rFonts w:cs="Proba Pro"/>
          <w:b/>
          <w:color w:val="008998"/>
          <w:sz w:val="20"/>
          <w:szCs w:val="20"/>
          <w:lang w:val="sk-SK"/>
        </w:rPr>
        <w:t>úť</w:t>
      </w:r>
      <w:r w:rsidRPr="00650A0A">
        <w:rPr>
          <w:b/>
          <w:color w:val="008998"/>
          <w:sz w:val="20"/>
          <w:szCs w:val="20"/>
          <w:lang w:val="sk-SK"/>
        </w:rPr>
        <w:t>a</w:t>
      </w:r>
      <w:r w:rsidRPr="00650A0A">
        <w:rPr>
          <w:rFonts w:cs="Proba Pro"/>
          <w:b/>
          <w:color w:val="008998"/>
          <w:sz w:val="20"/>
          <w:szCs w:val="20"/>
          <w:lang w:val="sk-SK"/>
        </w:rPr>
        <w:t>ž</w:t>
      </w:r>
      <w:r w:rsidRPr="00650A0A">
        <w:rPr>
          <w:b/>
          <w:color w:val="008998"/>
          <w:sz w:val="20"/>
          <w:szCs w:val="20"/>
          <w:lang w:val="sk-SK"/>
        </w:rPr>
        <w:t>n</w:t>
      </w:r>
      <w:r w:rsidRPr="00650A0A">
        <w:rPr>
          <w:rFonts w:cs="Proba Pro"/>
          <w:b/>
          <w:color w:val="008998"/>
          <w:sz w:val="20"/>
          <w:szCs w:val="20"/>
          <w:lang w:val="sk-SK"/>
        </w:rPr>
        <w:t>ý</w:t>
      </w:r>
      <w:r w:rsidRPr="00650A0A">
        <w:rPr>
          <w:b/>
          <w:color w:val="008998"/>
          <w:sz w:val="20"/>
          <w:szCs w:val="20"/>
          <w:lang w:val="sk-SK"/>
        </w:rPr>
        <w:t>ch podkladov</w:t>
      </w:r>
      <w:bookmarkEnd w:id="155"/>
      <w:bookmarkEnd w:id="156"/>
    </w:p>
    <w:p w14:paraId="01F7D1C6" w14:textId="0BA725A6" w:rsidR="00A82919" w:rsidRPr="00650A0A" w:rsidRDefault="00A82919" w:rsidP="00D74196">
      <w:pPr>
        <w:pStyle w:val="Nadpis3"/>
        <w:keepNext w:val="0"/>
        <w:keepLines w:val="0"/>
        <w:widowControl w:val="0"/>
        <w:spacing w:after="120"/>
        <w:ind w:left="567" w:hanging="567"/>
        <w:jc w:val="both"/>
      </w:pPr>
      <w:r w:rsidRPr="00650A0A">
        <w:rPr>
          <w:color w:val="000000"/>
        </w:rPr>
        <w:t>V</w:t>
      </w:r>
      <w:r w:rsidRPr="00650A0A">
        <w:rPr>
          <w:rFonts w:ascii="Calibri" w:eastAsia="Calibri" w:hAnsi="Calibri" w:cs="Calibri"/>
          <w:color w:val="000000"/>
        </w:rPr>
        <w:t> </w:t>
      </w:r>
      <w:r w:rsidRPr="00650A0A">
        <w:rPr>
          <w:color w:val="000000"/>
        </w:rPr>
        <w:t>prípade potreby vysvetliť informácie uvedené v Oznámení, v súťažných podkladoch a</w:t>
      </w:r>
      <w:r w:rsidRPr="00650A0A">
        <w:rPr>
          <w:rFonts w:ascii="Calibri" w:eastAsia="Calibri" w:hAnsi="Calibri" w:cs="Calibri"/>
          <w:color w:val="000000"/>
        </w:rPr>
        <w:t> </w:t>
      </w:r>
      <w:r w:rsidRPr="00650A0A">
        <w:rPr>
          <w:color w:val="000000"/>
        </w:rPr>
        <w:t>inej sprievodnej dokumentáci</w:t>
      </w:r>
      <w:r w:rsidR="009712D7">
        <w:rPr>
          <w:color w:val="000000"/>
        </w:rPr>
        <w:t>i</w:t>
      </w:r>
      <w:r w:rsidRPr="00650A0A">
        <w:rPr>
          <w:color w:val="000000"/>
        </w:rPr>
        <w:t>, môže ktorýkoľvek zo záujemcov písomne požiadať o</w:t>
      </w:r>
      <w:r w:rsidRPr="00650A0A">
        <w:rPr>
          <w:rFonts w:ascii="Calibri" w:eastAsia="Calibri" w:hAnsi="Calibri" w:cs="Calibri"/>
          <w:color w:val="000000"/>
        </w:rPr>
        <w:t> </w:t>
      </w:r>
      <w:r w:rsidRPr="00650A0A">
        <w:rPr>
          <w:color w:val="000000"/>
        </w:rPr>
        <w:t xml:space="preserve">ich vysvetlenie </w:t>
      </w:r>
      <w:r w:rsidRPr="00650A0A">
        <w:t xml:space="preserve">prostredníctvom komunikačného rozhrania systému JOSEPHINE </w:t>
      </w:r>
      <w:r w:rsidRPr="00650A0A">
        <w:rPr>
          <w:color w:val="auto"/>
        </w:rPr>
        <w:t xml:space="preserve">podľa </w:t>
      </w:r>
      <w:r w:rsidR="006F56F3">
        <w:rPr>
          <w:color w:val="auto"/>
        </w:rPr>
        <w:t xml:space="preserve">vyššie uvedených </w:t>
      </w:r>
      <w:r w:rsidRPr="00650A0A">
        <w:rPr>
          <w:color w:val="auto"/>
        </w:rPr>
        <w:t>pravidiel komunikácie</w:t>
      </w:r>
      <w:r w:rsidR="006F56F3">
        <w:rPr>
          <w:color w:val="auto"/>
        </w:rPr>
        <w:t>.</w:t>
      </w:r>
    </w:p>
    <w:p w14:paraId="1B375ADF" w14:textId="14202ED9" w:rsidR="00A82919" w:rsidRPr="00650A0A" w:rsidRDefault="00483A5D" w:rsidP="00D74196">
      <w:pPr>
        <w:pStyle w:val="Nadpis3"/>
        <w:keepNext w:val="0"/>
        <w:keepLines w:val="0"/>
        <w:widowControl w:val="0"/>
        <w:spacing w:after="120"/>
        <w:ind w:left="567" w:hanging="567"/>
        <w:jc w:val="both"/>
      </w:pPr>
      <w:r>
        <w:rPr>
          <w:color w:val="000000"/>
        </w:rPr>
        <w:t>O</w:t>
      </w:r>
      <w:r w:rsidR="00A82919" w:rsidRPr="00650A0A">
        <w:rPr>
          <w:color w:val="auto"/>
        </w:rPr>
        <w:t>bstarávateľ</w:t>
      </w:r>
      <w:r w:rsidR="00A82919" w:rsidRPr="00650A0A">
        <w:rPr>
          <w:color w:val="000000"/>
        </w:rPr>
        <w:t xml:space="preserve"> bezodkladne poskytne vysvetlenie informácií potrebných na vypracovanie ponuky</w:t>
      </w:r>
      <w:r w:rsidR="00E73D98">
        <w:rPr>
          <w:color w:val="000000"/>
        </w:rPr>
        <w:t xml:space="preserve"> </w:t>
      </w:r>
      <w:r w:rsidR="00A82919" w:rsidRPr="00650A0A">
        <w:rPr>
          <w:color w:val="000000"/>
        </w:rPr>
        <w:t>prostredníctvom JOSEPHINE všetkým záujemcom, ktorí sú mu známi, najneskôr však šesť dní pred uplynutím lehoty na predkladanie ponúk za predpokladu, že o vysvetlenie záujemca požiada dostatočne vopred.</w:t>
      </w:r>
    </w:p>
    <w:p w14:paraId="09F99A31" w14:textId="74CCBD50" w:rsidR="003E395A" w:rsidRPr="00650A0A" w:rsidRDefault="003E395A" w:rsidP="00D74196">
      <w:pPr>
        <w:pStyle w:val="Nadpis2"/>
        <w:keepNext w:val="0"/>
        <w:keepLines w:val="0"/>
        <w:widowControl w:val="0"/>
        <w:spacing w:before="240" w:after="240"/>
        <w:ind w:left="567" w:hanging="567"/>
        <w:jc w:val="both"/>
        <w:rPr>
          <w:b/>
          <w:color w:val="008998"/>
          <w:sz w:val="20"/>
          <w:szCs w:val="20"/>
          <w:lang w:val="sk-SK"/>
        </w:rPr>
      </w:pPr>
      <w:bookmarkStart w:id="157" w:name="_Toc444084948"/>
      <w:bookmarkStart w:id="158" w:name="_Toc41914347"/>
      <w:r w:rsidRPr="00650A0A">
        <w:rPr>
          <w:b/>
          <w:color w:val="008998"/>
          <w:sz w:val="20"/>
          <w:szCs w:val="20"/>
          <w:lang w:val="sk-SK"/>
        </w:rPr>
        <w:t xml:space="preserve">Obhliadka miesta </w:t>
      </w:r>
      <w:r w:rsidR="00AB13BC">
        <w:rPr>
          <w:b/>
          <w:color w:val="008998"/>
          <w:sz w:val="20"/>
          <w:szCs w:val="20"/>
          <w:lang w:val="sk-SK"/>
        </w:rPr>
        <w:t>realizácie</w:t>
      </w:r>
      <w:r w:rsidRPr="00650A0A">
        <w:rPr>
          <w:b/>
          <w:color w:val="008998"/>
          <w:sz w:val="20"/>
          <w:szCs w:val="20"/>
          <w:lang w:val="sk-SK"/>
        </w:rPr>
        <w:t xml:space="preserve"> predmetu zákazky</w:t>
      </w:r>
      <w:bookmarkEnd w:id="157"/>
      <w:bookmarkEnd w:id="158"/>
    </w:p>
    <w:p w14:paraId="4FE41805" w14:textId="4471894B" w:rsidR="00BC7F4B" w:rsidRPr="00574743" w:rsidRDefault="00586758" w:rsidP="00D74196">
      <w:pPr>
        <w:pStyle w:val="Nadpis3"/>
        <w:keepNext w:val="0"/>
        <w:keepLines w:val="0"/>
        <w:widowControl w:val="0"/>
        <w:spacing w:after="120"/>
        <w:ind w:left="567" w:hanging="567"/>
        <w:jc w:val="both"/>
        <w:rPr>
          <w:color w:val="auto"/>
        </w:rPr>
      </w:pPr>
      <w:r w:rsidRPr="00650A0A">
        <w:rPr>
          <w:color w:val="auto"/>
        </w:rPr>
        <w:t>O</w:t>
      </w:r>
      <w:r w:rsidR="005B68B6" w:rsidRPr="00650A0A">
        <w:rPr>
          <w:color w:val="auto"/>
        </w:rPr>
        <w:t xml:space="preserve">bstarávateľ odporúča </w:t>
      </w:r>
      <w:r w:rsidR="006974B0" w:rsidRPr="00650A0A">
        <w:rPr>
          <w:color w:val="auto"/>
        </w:rPr>
        <w:t>vybraným záujemcom (uchádzačom)</w:t>
      </w:r>
      <w:r w:rsidR="001F530C">
        <w:rPr>
          <w:color w:val="auto"/>
        </w:rPr>
        <w:t xml:space="preserve"> </w:t>
      </w:r>
      <w:r w:rsidR="005B68B6" w:rsidRPr="00650A0A">
        <w:rPr>
          <w:color w:val="auto"/>
        </w:rPr>
        <w:t xml:space="preserve">vykonať obhliadku miesta </w:t>
      </w:r>
      <w:r w:rsidRPr="00650A0A">
        <w:rPr>
          <w:color w:val="auto"/>
        </w:rPr>
        <w:t>plnenia</w:t>
      </w:r>
      <w:r w:rsidR="005B68B6" w:rsidRPr="00650A0A">
        <w:rPr>
          <w:color w:val="auto"/>
        </w:rPr>
        <w:t xml:space="preserve"> predmetu zákazky. </w:t>
      </w:r>
    </w:p>
    <w:p w14:paraId="1941E495" w14:textId="19F04651" w:rsidR="00BC7F4B" w:rsidRPr="001F530C" w:rsidRDefault="00BC7F4B" w:rsidP="00D74196">
      <w:pPr>
        <w:pStyle w:val="Nadpis3"/>
        <w:keepNext w:val="0"/>
        <w:keepLines w:val="0"/>
        <w:widowControl w:val="0"/>
        <w:spacing w:after="120"/>
        <w:ind w:left="567" w:hanging="567"/>
        <w:jc w:val="both"/>
        <w:rPr>
          <w:color w:val="auto"/>
        </w:rPr>
      </w:pPr>
      <w:r w:rsidRPr="001F530C">
        <w:rPr>
          <w:color w:val="auto"/>
        </w:rPr>
        <w:lastRenderedPageBreak/>
        <w:t xml:space="preserve">Obhliadka bude organizovaná pre </w:t>
      </w:r>
      <w:r w:rsidR="005C3489" w:rsidRPr="001F530C">
        <w:rPr>
          <w:color w:val="auto"/>
        </w:rPr>
        <w:t>všetkých</w:t>
      </w:r>
      <w:r w:rsidRPr="001F530C">
        <w:rPr>
          <w:color w:val="auto"/>
        </w:rPr>
        <w:t xml:space="preserve"> </w:t>
      </w:r>
      <w:r w:rsidR="00AE0660">
        <w:rPr>
          <w:color w:val="auto"/>
        </w:rPr>
        <w:t>vybr</w:t>
      </w:r>
      <w:r w:rsidR="00EA25AC">
        <w:rPr>
          <w:color w:val="auto"/>
        </w:rPr>
        <w:t>a</w:t>
      </w:r>
      <w:r w:rsidR="00AE0660">
        <w:rPr>
          <w:color w:val="auto"/>
        </w:rPr>
        <w:t xml:space="preserve">ných </w:t>
      </w:r>
      <w:r w:rsidRPr="001F530C">
        <w:rPr>
          <w:color w:val="auto"/>
        </w:rPr>
        <w:t xml:space="preserve">záujemcov </w:t>
      </w:r>
      <w:r w:rsidR="005C3489" w:rsidRPr="001F530C">
        <w:rPr>
          <w:color w:val="auto"/>
        </w:rPr>
        <w:t xml:space="preserve">spoločne. </w:t>
      </w:r>
      <w:r w:rsidR="005C3489" w:rsidRPr="00AE0660">
        <w:rPr>
          <w:iCs/>
          <w:color w:val="auto"/>
        </w:rPr>
        <w:t xml:space="preserve">Termín obhliadky </w:t>
      </w:r>
      <w:r w:rsidR="00574743" w:rsidRPr="00AE0660">
        <w:rPr>
          <w:iCs/>
          <w:noProof/>
        </w:rPr>
        <w:t>bud</w:t>
      </w:r>
      <w:r w:rsidR="00AE0660" w:rsidRPr="00AE0660">
        <w:rPr>
          <w:iCs/>
          <w:noProof/>
        </w:rPr>
        <w:t>e</w:t>
      </w:r>
      <w:r w:rsidR="00574743" w:rsidRPr="00AE0660">
        <w:rPr>
          <w:noProof/>
        </w:rPr>
        <w:t xml:space="preserve"> stanoven</w:t>
      </w:r>
      <w:r w:rsidR="00AE0660">
        <w:rPr>
          <w:noProof/>
        </w:rPr>
        <w:t>ý</w:t>
      </w:r>
      <w:r w:rsidR="00574743" w:rsidRPr="00AE0660">
        <w:rPr>
          <w:noProof/>
        </w:rPr>
        <w:t xml:space="preserve"> </w:t>
      </w:r>
      <w:r w:rsidR="00AE0660" w:rsidRPr="00AE0660">
        <w:rPr>
          <w:noProof/>
        </w:rPr>
        <w:t>vo</w:t>
      </w:r>
      <w:r w:rsidR="00574743" w:rsidRPr="00AE0660">
        <w:rPr>
          <w:noProof/>
        </w:rPr>
        <w:t xml:space="preserve"> Výzv</w:t>
      </w:r>
      <w:r w:rsidR="00EA25AC">
        <w:rPr>
          <w:noProof/>
        </w:rPr>
        <w:t>e</w:t>
      </w:r>
      <w:r w:rsidR="00574743" w:rsidRPr="00AE0660">
        <w:rPr>
          <w:noProof/>
        </w:rPr>
        <w:t xml:space="preserve"> na predkladanie ponúk vybraným záujemcom</w:t>
      </w:r>
      <w:r w:rsidR="00C14F17">
        <w:rPr>
          <w:noProof/>
        </w:rPr>
        <w:t xml:space="preserve"> </w:t>
      </w:r>
      <w:r w:rsidR="00C14F17" w:rsidRPr="00AE0660">
        <w:rPr>
          <w:noProof/>
        </w:rPr>
        <w:t>(ďalej len „</w:t>
      </w:r>
      <w:r w:rsidR="00C14F17" w:rsidRPr="00C14F17">
        <w:rPr>
          <w:b/>
          <w:noProof/>
        </w:rPr>
        <w:t>Výzva</w:t>
      </w:r>
      <w:r w:rsidR="00C14F17" w:rsidRPr="00AE0660">
        <w:rPr>
          <w:noProof/>
        </w:rPr>
        <w:t>“)</w:t>
      </w:r>
      <w:r w:rsidR="005C3489" w:rsidRPr="00AE0660">
        <w:rPr>
          <w:color w:val="auto"/>
        </w:rPr>
        <w:t xml:space="preserve">. </w:t>
      </w:r>
      <w:r w:rsidR="006F56F3" w:rsidRPr="001F530C">
        <w:rPr>
          <w:color w:val="auto"/>
        </w:rPr>
        <w:t xml:space="preserve">Obhliadka miesta realizácie predmetu zákazky nie je povinná. </w:t>
      </w:r>
    </w:p>
    <w:p w14:paraId="2D8D5D44" w14:textId="7746D18E" w:rsidR="001F530C" w:rsidRPr="001F530C" w:rsidRDefault="001F530C" w:rsidP="00D74196">
      <w:pPr>
        <w:pStyle w:val="Nadpis3"/>
        <w:keepNext w:val="0"/>
        <w:keepLines w:val="0"/>
        <w:widowControl w:val="0"/>
        <w:ind w:left="567" w:hanging="567"/>
        <w:jc w:val="both"/>
      </w:pPr>
      <w:r w:rsidRPr="001F530C">
        <w:t>Účasť na obhliadke záujemca potvrdí spolu s uvedením svojich identifikačných údajov prostredníctvom komunikačného rozhrania systému JOSEPHINE najneskôr 24 hodín pred určeným časom obhliadky.</w:t>
      </w:r>
    </w:p>
    <w:p w14:paraId="4308DB68" w14:textId="57AA0753" w:rsidR="00F46482" w:rsidRPr="00650A0A" w:rsidRDefault="00F46482" w:rsidP="00D74196">
      <w:pPr>
        <w:pStyle w:val="Nadpis1"/>
        <w:keepNext w:val="0"/>
        <w:keepLines w:val="0"/>
        <w:widowControl w:val="0"/>
        <w:numPr>
          <w:ilvl w:val="0"/>
          <w:numId w:val="7"/>
        </w:numPr>
        <w:spacing w:before="360" w:after="360"/>
        <w:ind w:left="431" w:hanging="431"/>
      </w:pPr>
      <w:bookmarkStart w:id="159" w:name="_Toc41914348"/>
      <w:r w:rsidRPr="00650A0A">
        <w:t>ODDIEL III. Príprava ponuky</w:t>
      </w:r>
      <w:bookmarkEnd w:id="159"/>
    </w:p>
    <w:p w14:paraId="3D11B162" w14:textId="77777777" w:rsidR="00B25D70" w:rsidRPr="00650A0A" w:rsidRDefault="00B25D70" w:rsidP="00D74196">
      <w:pPr>
        <w:pStyle w:val="Nadpis2"/>
        <w:keepNext w:val="0"/>
        <w:keepLines w:val="0"/>
        <w:widowControl w:val="0"/>
        <w:spacing w:before="240" w:after="240"/>
        <w:ind w:left="567" w:hanging="567"/>
        <w:jc w:val="both"/>
        <w:rPr>
          <w:b/>
          <w:color w:val="008998"/>
          <w:sz w:val="20"/>
          <w:szCs w:val="20"/>
          <w:lang w:val="sk-SK"/>
        </w:rPr>
      </w:pPr>
      <w:bookmarkStart w:id="160" w:name="_Toc444084950"/>
      <w:bookmarkStart w:id="161" w:name="_Toc41914349"/>
      <w:r w:rsidRPr="00650A0A">
        <w:rPr>
          <w:b/>
          <w:color w:val="008998"/>
          <w:sz w:val="20"/>
          <w:szCs w:val="20"/>
          <w:lang w:val="sk-SK"/>
        </w:rPr>
        <w:t>Jazyk ponúk</w:t>
      </w:r>
      <w:bookmarkEnd w:id="160"/>
      <w:bookmarkEnd w:id="161"/>
    </w:p>
    <w:p w14:paraId="1B9E0362" w14:textId="77777777" w:rsidR="00B25D70" w:rsidRPr="00650A0A" w:rsidRDefault="00B25D70" w:rsidP="00D74196">
      <w:pPr>
        <w:pStyle w:val="Nadpis3"/>
        <w:keepNext w:val="0"/>
        <w:keepLines w:val="0"/>
        <w:widowControl w:val="0"/>
        <w:spacing w:after="120"/>
        <w:ind w:left="567" w:hanging="567"/>
        <w:jc w:val="both"/>
        <w:rPr>
          <w:color w:val="auto"/>
        </w:rPr>
      </w:pPr>
      <w:r w:rsidRPr="00650A0A">
        <w:rPr>
          <w:color w:val="auto"/>
        </w:rPr>
        <w:t>Ponuky, doklady a dokumenty v</w:t>
      </w:r>
      <w:r w:rsidRPr="00650A0A">
        <w:rPr>
          <w:rFonts w:ascii="Calibri" w:hAnsi="Calibri" w:cs="Calibri"/>
          <w:color w:val="auto"/>
        </w:rPr>
        <w:t> </w:t>
      </w:r>
      <w:r w:rsidRPr="00650A0A">
        <w:rPr>
          <w:color w:val="auto"/>
        </w:rPr>
        <w:t xml:space="preserve">nich predložené sa predkladajú v štátnom jazyku Slovenskej republiky. </w:t>
      </w:r>
      <w:bookmarkStart w:id="162" w:name="jazyky"/>
      <w:bookmarkEnd w:id="162"/>
    </w:p>
    <w:p w14:paraId="182D2C40" w14:textId="16E59477" w:rsidR="00F46482" w:rsidRPr="00650A0A" w:rsidRDefault="00B25D70" w:rsidP="00D74196">
      <w:pPr>
        <w:pStyle w:val="Nadpis3"/>
        <w:keepNext w:val="0"/>
        <w:keepLines w:val="0"/>
        <w:widowControl w:val="0"/>
        <w:spacing w:after="120"/>
        <w:ind w:left="567" w:hanging="567"/>
        <w:jc w:val="both"/>
        <w:rPr>
          <w:color w:val="auto"/>
        </w:rPr>
      </w:pPr>
      <w:r w:rsidRPr="00650A0A">
        <w:rPr>
          <w:color w:val="auto"/>
        </w:rPr>
        <w:t xml:space="preserve">Ak je doklad alebo dokument vyhotovený v cudzom jazyku, predkladá sa spolu s jeho úradným prekladom do štátneho jazyka; to neplatí pre ponuky, návrhy, doklady a dokumenty vyhotovené </w:t>
      </w:r>
      <w:r w:rsidR="00C14F17">
        <w:rPr>
          <w:color w:val="auto"/>
        </w:rPr>
        <w:br/>
      </w:r>
      <w:r w:rsidRPr="00650A0A">
        <w:rPr>
          <w:color w:val="auto"/>
        </w:rPr>
        <w:t xml:space="preserve">v českom jazyku. Ak sa zistí rozdiel v ich obsahu, rozhodujúci je úradný preklad do štátneho jazyka. </w:t>
      </w:r>
    </w:p>
    <w:p w14:paraId="6E58AF64" w14:textId="77777777" w:rsidR="00F46482" w:rsidRPr="00650A0A" w:rsidRDefault="00F46482" w:rsidP="00D74196">
      <w:pPr>
        <w:pStyle w:val="Nadpis2"/>
        <w:keepNext w:val="0"/>
        <w:keepLines w:val="0"/>
        <w:widowControl w:val="0"/>
        <w:spacing w:before="240" w:after="240"/>
        <w:ind w:left="567" w:hanging="567"/>
        <w:jc w:val="both"/>
        <w:rPr>
          <w:b/>
          <w:color w:val="008998"/>
          <w:sz w:val="20"/>
          <w:szCs w:val="20"/>
          <w:lang w:val="sk-SK"/>
        </w:rPr>
      </w:pPr>
      <w:bookmarkStart w:id="163" w:name="_Toc400006275"/>
      <w:bookmarkStart w:id="164" w:name="_Toc444084951"/>
      <w:bookmarkStart w:id="165" w:name="_Toc41914350"/>
      <w:r w:rsidRPr="00650A0A">
        <w:rPr>
          <w:b/>
          <w:color w:val="008998"/>
          <w:sz w:val="20"/>
          <w:szCs w:val="20"/>
          <w:lang w:val="sk-SK"/>
        </w:rPr>
        <w:t>Zábezpeka</w:t>
      </w:r>
      <w:bookmarkEnd w:id="163"/>
      <w:bookmarkEnd w:id="164"/>
      <w:bookmarkEnd w:id="165"/>
    </w:p>
    <w:p w14:paraId="2AC14753" w14:textId="3FAEE5F9" w:rsidR="0053326B" w:rsidRPr="00943F5D" w:rsidRDefault="006974B0" w:rsidP="00D74196">
      <w:pPr>
        <w:pStyle w:val="Nadpis3"/>
        <w:keepNext w:val="0"/>
        <w:keepLines w:val="0"/>
        <w:widowControl w:val="0"/>
        <w:ind w:left="567" w:hanging="579"/>
        <w:jc w:val="both"/>
        <w:rPr>
          <w:bCs/>
          <w:color w:val="auto"/>
        </w:rPr>
      </w:pPr>
      <w:r w:rsidRPr="00650A0A">
        <w:rPr>
          <w:color w:val="auto"/>
        </w:rPr>
        <w:t>O</w:t>
      </w:r>
      <w:r w:rsidR="0053326B" w:rsidRPr="00650A0A">
        <w:rPr>
          <w:color w:val="auto"/>
        </w:rPr>
        <w:t xml:space="preserve">bstarávateľ vyžaduje na zabezpečenie ponuky zloženie zábezpeky vo výške </w:t>
      </w:r>
      <w:r w:rsidR="00943F5D">
        <w:rPr>
          <w:b/>
          <w:color w:val="auto"/>
        </w:rPr>
        <w:t>35.000</w:t>
      </w:r>
      <w:r w:rsidR="0053326B" w:rsidRPr="005F0557">
        <w:rPr>
          <w:b/>
          <w:color w:val="auto"/>
        </w:rPr>
        <w:t>,-</w:t>
      </w:r>
      <w:r w:rsidR="00C14F17">
        <w:rPr>
          <w:b/>
          <w:color w:val="auto"/>
        </w:rPr>
        <w:t xml:space="preserve"> </w:t>
      </w:r>
      <w:r w:rsidR="0053326B" w:rsidRPr="00650A0A">
        <w:rPr>
          <w:b/>
          <w:color w:val="auto"/>
        </w:rPr>
        <w:t>EUR</w:t>
      </w:r>
      <w:r w:rsidR="0053326B" w:rsidRPr="00650A0A">
        <w:rPr>
          <w:color w:val="auto"/>
        </w:rPr>
        <w:t xml:space="preserve"> (slovom</w:t>
      </w:r>
      <w:r w:rsidRPr="00650A0A">
        <w:rPr>
          <w:color w:val="auto"/>
        </w:rPr>
        <w:t xml:space="preserve">: </w:t>
      </w:r>
      <w:r w:rsidR="00943F5D" w:rsidRPr="00943F5D">
        <w:rPr>
          <w:bCs/>
          <w:color w:val="auto"/>
        </w:rPr>
        <w:t>tridsať</w:t>
      </w:r>
      <w:r w:rsidR="00943F5D">
        <w:rPr>
          <w:bCs/>
          <w:color w:val="auto"/>
        </w:rPr>
        <w:t>päť</w:t>
      </w:r>
      <w:r w:rsidR="00265857">
        <w:rPr>
          <w:bCs/>
          <w:color w:val="auto"/>
        </w:rPr>
        <w:t xml:space="preserve">tisíc </w:t>
      </w:r>
      <w:r w:rsidR="00C14F17">
        <w:rPr>
          <w:bCs/>
          <w:color w:val="auto"/>
        </w:rPr>
        <w:t>eur)</w:t>
      </w:r>
      <w:r w:rsidR="0053326B" w:rsidRPr="00943F5D">
        <w:rPr>
          <w:bCs/>
          <w:color w:val="auto"/>
        </w:rPr>
        <w:t>.</w:t>
      </w:r>
    </w:p>
    <w:p w14:paraId="53D9F885" w14:textId="77777777" w:rsidR="0053326B" w:rsidRPr="00650A0A" w:rsidRDefault="0053326B" w:rsidP="00D74196">
      <w:pPr>
        <w:widowControl w:val="0"/>
        <w:jc w:val="both"/>
        <w:rPr>
          <w:rFonts w:ascii="Proba Pro" w:eastAsia="Times New Roman" w:hAnsi="Proba Pro" w:cs="Arial"/>
          <w:color w:val="auto"/>
          <w:sz w:val="20"/>
          <w:szCs w:val="20"/>
          <w:lang w:eastAsia="sk-SK"/>
        </w:rPr>
      </w:pPr>
    </w:p>
    <w:p w14:paraId="6C1FD716" w14:textId="77777777" w:rsidR="0053326B" w:rsidRPr="00650A0A" w:rsidRDefault="0053326B" w:rsidP="00D74196">
      <w:pPr>
        <w:pStyle w:val="Nadpis3"/>
        <w:keepNext w:val="0"/>
        <w:keepLines w:val="0"/>
        <w:widowControl w:val="0"/>
        <w:ind w:left="567" w:hanging="579"/>
        <w:jc w:val="both"/>
        <w:rPr>
          <w:color w:val="auto"/>
        </w:rPr>
      </w:pPr>
      <w:r w:rsidRPr="00650A0A">
        <w:rPr>
          <w:color w:val="auto"/>
        </w:rPr>
        <w:t>Zábezpeku je možné zložiť:</w:t>
      </w:r>
    </w:p>
    <w:p w14:paraId="1C8B5FDB" w14:textId="77777777" w:rsidR="0053326B" w:rsidRPr="00650A0A" w:rsidRDefault="0053326B" w:rsidP="00D74196">
      <w:pPr>
        <w:widowControl w:val="0"/>
        <w:jc w:val="both"/>
        <w:rPr>
          <w:rFonts w:ascii="Proba Pro" w:eastAsia="Times New Roman" w:hAnsi="Proba Pro" w:cs="Arial"/>
          <w:color w:val="auto"/>
          <w:sz w:val="20"/>
          <w:szCs w:val="20"/>
          <w:lang w:eastAsia="sk-SK"/>
        </w:rPr>
      </w:pPr>
    </w:p>
    <w:p w14:paraId="0BB5F3F9" w14:textId="77777777" w:rsidR="006F56F3" w:rsidRPr="00DC30BD" w:rsidRDefault="006F56F3" w:rsidP="00D74196">
      <w:pPr>
        <w:pStyle w:val="Nadpis4"/>
        <w:keepNext w:val="0"/>
        <w:keepLines w:val="0"/>
        <w:widowControl w:val="0"/>
        <w:spacing w:after="120"/>
        <w:ind w:left="1276" w:hanging="709"/>
      </w:pPr>
      <w:r w:rsidRPr="00DC30BD">
        <w:t>Poskytnutím bankovej záruky za uchádzača</w:t>
      </w:r>
    </w:p>
    <w:p w14:paraId="057D6FDC" w14:textId="283BC660" w:rsidR="00875919" w:rsidRDefault="006F56F3" w:rsidP="00D74196">
      <w:pPr>
        <w:pStyle w:val="Nadpis3"/>
        <w:keepNext w:val="0"/>
        <w:keepLines w:val="0"/>
        <w:widowControl w:val="0"/>
        <w:numPr>
          <w:ilvl w:val="0"/>
          <w:numId w:val="0"/>
        </w:numPr>
        <w:ind w:left="1276"/>
        <w:jc w:val="both"/>
        <w:rPr>
          <w:rFonts w:eastAsia="Proba Pro" w:cs="Proba Pro"/>
          <w:szCs w:val="20"/>
        </w:rPr>
      </w:pPr>
      <w:r w:rsidRPr="00500065">
        <w:rPr>
          <w:rFonts w:eastAsia="Proba Pro" w:cs="Proba Pro"/>
          <w:szCs w:val="20"/>
        </w:rPr>
        <w:t xml:space="preserve">Poskytnutie bankovej záruky nesmie byť v rozpore s ustanoveniami § 313 až § 322 Obchodného zákonníka, v platnom znení. Banková záruka môže byť vystavená bankou so sídlom v Slovenskej </w:t>
      </w:r>
      <w:r w:rsidRPr="00574743">
        <w:rPr>
          <w:color w:val="auto"/>
        </w:rPr>
        <w:t>republike</w:t>
      </w:r>
      <w:r w:rsidRPr="00500065">
        <w:rPr>
          <w:rFonts w:eastAsia="Proba Pro" w:cs="Proba Pro"/>
          <w:szCs w:val="20"/>
        </w:rPr>
        <w:t xml:space="preserve">, pobočkou zahraničnej banky v Slovenskej republike alebo zahraničnou bankou. Doba platnosti bankovej záruky </w:t>
      </w:r>
      <w:r w:rsidRPr="000E3E38">
        <w:rPr>
          <w:rFonts w:eastAsia="Proba Pro" w:cs="Proba Pro"/>
          <w:szCs w:val="20"/>
        </w:rPr>
        <w:t>musí byť určená v bankovej záruke minimálne do uplynutia lehoty viazanosti ponúk, t.</w:t>
      </w:r>
      <w:r w:rsidR="00E679C2" w:rsidRPr="000E3E38">
        <w:rPr>
          <w:rFonts w:eastAsia="Proba Pro" w:cs="Proba Pro"/>
          <w:szCs w:val="20"/>
        </w:rPr>
        <w:t xml:space="preserve"> </w:t>
      </w:r>
      <w:r w:rsidRPr="000E3E38">
        <w:rPr>
          <w:rFonts w:eastAsia="Proba Pro" w:cs="Proba Pro"/>
          <w:szCs w:val="20"/>
        </w:rPr>
        <w:t xml:space="preserve">j. </w:t>
      </w:r>
      <w:r w:rsidR="00D238BE" w:rsidRPr="000E3E38">
        <w:rPr>
          <w:rFonts w:eastAsia="Proba Pro" w:cs="Proba Pro"/>
          <w:szCs w:val="20"/>
        </w:rPr>
        <w:t>31.03.2021</w:t>
      </w:r>
      <w:r w:rsidRPr="000E3E38">
        <w:rPr>
          <w:rFonts w:eastAsia="Proba Pro" w:cs="Proba Pro"/>
          <w:szCs w:val="20"/>
        </w:rPr>
        <w:t xml:space="preserve"> </w:t>
      </w:r>
      <w:bookmarkStart w:id="166" w:name="_Hlk33519555"/>
      <w:r w:rsidRPr="000E3E38">
        <w:rPr>
          <w:rFonts w:eastAsia="Proba Pro" w:cs="Proba Pro"/>
          <w:szCs w:val="20"/>
        </w:rPr>
        <w:t>(resp. predĺženej lehoty viazanosti).</w:t>
      </w:r>
      <w:r w:rsidRPr="00CD1CE0">
        <w:rPr>
          <w:rFonts w:eastAsia="Proba Pro" w:cs="Proba Pro"/>
          <w:szCs w:val="20"/>
        </w:rPr>
        <w:t xml:space="preserve"> </w:t>
      </w:r>
      <w:bookmarkEnd w:id="166"/>
    </w:p>
    <w:p w14:paraId="7E1F99BD" w14:textId="77777777" w:rsidR="00875919" w:rsidRDefault="006F56F3" w:rsidP="00D74196">
      <w:pPr>
        <w:widowControl w:val="0"/>
        <w:spacing w:before="120" w:after="120"/>
        <w:ind w:left="1276"/>
        <w:jc w:val="both"/>
        <w:rPr>
          <w:rFonts w:ascii="Proba Pro" w:hAnsi="Proba Pro" w:cs="Arial"/>
          <w:sz w:val="20"/>
          <w:szCs w:val="20"/>
        </w:rPr>
      </w:pPr>
      <w:r w:rsidRPr="00CD1CE0">
        <w:rPr>
          <w:rFonts w:ascii="Proba Pro" w:eastAsia="Proba Pro" w:hAnsi="Proba Pro" w:cs="Proba Pro"/>
          <w:sz w:val="20"/>
          <w:szCs w:val="20"/>
        </w:rPr>
        <w:t>Z bankovej</w:t>
      </w:r>
      <w:r w:rsidRPr="00500065">
        <w:rPr>
          <w:rFonts w:ascii="Proba Pro" w:eastAsia="Proba Pro" w:hAnsi="Proba Pro" w:cs="Proba Pro"/>
          <w:sz w:val="20"/>
          <w:szCs w:val="20"/>
        </w:rPr>
        <w:t xml:space="preserve"> záruky vystavenej bankou musí ďalej vyplývať, že banka uspokojí veriteľa (obstarávateľa) za dlžníka (uchádzača) v prípade prepadnutia jeho zábezpeky v prospech obstarávateľa</w:t>
      </w:r>
      <w:r>
        <w:rPr>
          <w:rFonts w:ascii="Proba Pro" w:eastAsia="Proba Pro" w:hAnsi="Proba Pro" w:cs="Proba Pro"/>
          <w:sz w:val="20"/>
          <w:szCs w:val="20"/>
        </w:rPr>
        <w:t xml:space="preserve"> v</w:t>
      </w:r>
      <w:r w:rsidRPr="00500065">
        <w:rPr>
          <w:rFonts w:ascii="Proba Pro" w:eastAsia="Proba Pro" w:hAnsi="Proba Pro" w:cs="Proba Pro"/>
          <w:sz w:val="20"/>
          <w:szCs w:val="20"/>
        </w:rPr>
        <w:t xml:space="preserve"> súťaži </w:t>
      </w:r>
      <w:bookmarkStart w:id="167" w:name="_Hlk33519395"/>
      <w:r w:rsidRPr="00500065">
        <w:rPr>
          <w:rFonts w:ascii="Proba Pro" w:eastAsia="Proba Pro" w:hAnsi="Proba Pro" w:cs="Proba Pro"/>
          <w:sz w:val="20"/>
          <w:szCs w:val="20"/>
        </w:rPr>
        <w:t>s</w:t>
      </w:r>
      <w:r w:rsidRPr="00500065">
        <w:rPr>
          <w:rFonts w:ascii="Calibri" w:eastAsia="Proba Pro" w:hAnsi="Calibri" w:cs="Calibri"/>
          <w:sz w:val="20"/>
          <w:szCs w:val="20"/>
        </w:rPr>
        <w:t> </w:t>
      </w:r>
      <w:r w:rsidRPr="00875919">
        <w:rPr>
          <w:rFonts w:ascii="Proba Pro" w:eastAsia="Proba Pro" w:hAnsi="Proba Pro" w:cs="Proba Pro"/>
          <w:b/>
          <w:sz w:val="20"/>
          <w:szCs w:val="20"/>
        </w:rPr>
        <w:t xml:space="preserve">názvom </w:t>
      </w:r>
      <w:r w:rsidR="001263D5" w:rsidRPr="00875919">
        <w:rPr>
          <w:rFonts w:ascii="Proba Pro" w:eastAsia="Proba Pro" w:hAnsi="Proba Pro" w:cs="Proba Pro"/>
          <w:b/>
          <w:sz w:val="20"/>
          <w:szCs w:val="20"/>
          <w:u w:val="single"/>
        </w:rPr>
        <w:t xml:space="preserve">Dodávka </w:t>
      </w:r>
      <w:proofErr w:type="spellStart"/>
      <w:r w:rsidR="001263D5" w:rsidRPr="00875919">
        <w:rPr>
          <w:rFonts w:ascii="Proba Pro" w:eastAsia="Proba Pro" w:hAnsi="Proba Pro" w:cs="Proba Pro"/>
          <w:b/>
          <w:sz w:val="20"/>
          <w:szCs w:val="20"/>
          <w:u w:val="single"/>
        </w:rPr>
        <w:t>demineralizačnej</w:t>
      </w:r>
      <w:proofErr w:type="spellEnd"/>
      <w:r w:rsidR="001263D5" w:rsidRPr="00875919">
        <w:rPr>
          <w:rFonts w:ascii="Proba Pro" w:eastAsia="Proba Pro" w:hAnsi="Proba Pro" w:cs="Proba Pro"/>
          <w:b/>
          <w:sz w:val="20"/>
          <w:szCs w:val="20"/>
          <w:u w:val="single"/>
        </w:rPr>
        <w:t xml:space="preserve"> stanice vrátane súvisiacich montážnych a</w:t>
      </w:r>
      <w:r w:rsidR="001263D5" w:rsidRPr="00875919">
        <w:rPr>
          <w:rFonts w:ascii="Calibri" w:eastAsia="Proba Pro" w:hAnsi="Calibri" w:cs="Calibri"/>
          <w:b/>
          <w:sz w:val="20"/>
          <w:szCs w:val="20"/>
          <w:u w:val="single"/>
        </w:rPr>
        <w:t> </w:t>
      </w:r>
      <w:r w:rsidR="001263D5" w:rsidRPr="00875919">
        <w:rPr>
          <w:rFonts w:ascii="Proba Pro" w:eastAsia="Proba Pro" w:hAnsi="Proba Pro" w:cs="Proba Pro"/>
          <w:b/>
          <w:sz w:val="20"/>
          <w:szCs w:val="20"/>
          <w:u w:val="single"/>
        </w:rPr>
        <w:t>stavebných prác za účelom rekonštrukcie chemickej úpravne vody v Teplárni západ</w:t>
      </w:r>
      <w:r w:rsidRPr="00875919">
        <w:rPr>
          <w:rFonts w:ascii="Proba Pro" w:eastAsia="Proba Pro" w:hAnsi="Proba Pro" w:cs="Proba Pro"/>
          <w:b/>
          <w:sz w:val="20"/>
          <w:szCs w:val="20"/>
          <w:u w:val="single"/>
        </w:rPr>
        <w:t xml:space="preserve">, </w:t>
      </w:r>
      <w:r w:rsidRPr="00875919">
        <w:rPr>
          <w:rFonts w:ascii="Proba Pro" w:eastAsia="Proba Pro" w:hAnsi="Proba Pro" w:cs="Proba Pro" w:hint="eastAsia"/>
          <w:b/>
          <w:sz w:val="20"/>
          <w:szCs w:val="20"/>
          <w:u w:val="single"/>
        </w:rPr>
        <w:t xml:space="preserve">pričom v texte bankovej záruky musí byť </w:t>
      </w:r>
      <w:r w:rsidRPr="00875919">
        <w:rPr>
          <w:rFonts w:ascii="Proba Pro" w:eastAsia="Proba Pro" w:hAnsi="Proba Pro" w:cs="Proba Pro"/>
          <w:b/>
          <w:sz w:val="20"/>
          <w:szCs w:val="20"/>
          <w:u w:val="single"/>
        </w:rPr>
        <w:t>s</w:t>
      </w:r>
      <w:r w:rsidRPr="00875919">
        <w:rPr>
          <w:rFonts w:ascii="Proba Pro" w:eastAsia="Proba Pro" w:hAnsi="Proba Pro" w:cs="Proba Pro" w:hint="eastAsia"/>
          <w:b/>
          <w:sz w:val="20"/>
          <w:szCs w:val="20"/>
          <w:u w:val="single"/>
        </w:rPr>
        <w:t xml:space="preserve">úťaž nezameniteľne identifikovateľná napr. číslom </w:t>
      </w:r>
      <w:r w:rsidRPr="00875919">
        <w:rPr>
          <w:rFonts w:ascii="Proba Pro" w:eastAsia="Proba Pro" w:hAnsi="Proba Pro" w:cs="Proba Pro"/>
          <w:b/>
          <w:sz w:val="20"/>
          <w:szCs w:val="20"/>
          <w:u w:val="single"/>
        </w:rPr>
        <w:t>Oznámenia</w:t>
      </w:r>
      <w:r w:rsidRPr="00875919">
        <w:rPr>
          <w:rFonts w:ascii="Proba Pro" w:eastAsia="Proba Pro" w:hAnsi="Proba Pro" w:cs="Proba Pro" w:hint="eastAsia"/>
          <w:b/>
          <w:sz w:val="20"/>
          <w:szCs w:val="20"/>
          <w:u w:val="single"/>
        </w:rPr>
        <w:t>, ktor</w:t>
      </w:r>
      <w:r w:rsidRPr="00875919">
        <w:rPr>
          <w:rFonts w:ascii="Proba Pro" w:eastAsia="Proba Pro" w:hAnsi="Proba Pro" w:cs="Proba Pro"/>
          <w:b/>
          <w:sz w:val="20"/>
          <w:szCs w:val="20"/>
          <w:u w:val="single"/>
        </w:rPr>
        <w:t>ým</w:t>
      </w:r>
      <w:r w:rsidRPr="00D0513F">
        <w:rPr>
          <w:rFonts w:ascii="Proba Pro" w:eastAsia="Proba Pro" w:hAnsi="Proba Pro" w:cs="Proba Pro" w:hint="eastAsia"/>
          <w:b/>
          <w:sz w:val="20"/>
          <w:szCs w:val="20"/>
          <w:u w:val="single"/>
        </w:rPr>
        <w:t xml:space="preserve"> bola vyhlásená</w:t>
      </w:r>
      <w:r w:rsidRPr="00500065">
        <w:rPr>
          <w:rFonts w:ascii="Proba Pro" w:eastAsia="Proba Pro" w:hAnsi="Proba Pro" w:cs="Proba Pro"/>
          <w:sz w:val="20"/>
          <w:szCs w:val="20"/>
        </w:rPr>
        <w:t xml:space="preserve">. </w:t>
      </w:r>
      <w:bookmarkStart w:id="168" w:name="_Hlk33519536"/>
      <w:bookmarkEnd w:id="167"/>
      <w:r w:rsidRPr="0082584D">
        <w:rPr>
          <w:rFonts w:ascii="Proba Pro" w:hAnsi="Proba Pro" w:cs="Arial"/>
          <w:sz w:val="20"/>
          <w:szCs w:val="20"/>
        </w:rPr>
        <w:t xml:space="preserve">Banka predĺži platnosť bankovej záruky v prípade, že bola lehota viazanosti ponúk predĺžená. </w:t>
      </w:r>
      <w:bookmarkEnd w:id="168"/>
    </w:p>
    <w:p w14:paraId="5E5D4071" w14:textId="00313E5E" w:rsidR="006F56F3" w:rsidRPr="00500065" w:rsidRDefault="006F56F3" w:rsidP="00D74196">
      <w:pPr>
        <w:widowControl w:val="0"/>
        <w:spacing w:before="120" w:after="120"/>
        <w:ind w:left="1276"/>
        <w:jc w:val="both"/>
        <w:rPr>
          <w:rFonts w:ascii="Proba Pro" w:eastAsia="Proba Pro" w:hAnsi="Proba Pro" w:cs="Proba Pro"/>
          <w:b/>
          <w:sz w:val="20"/>
          <w:szCs w:val="20"/>
        </w:rPr>
      </w:pPr>
      <w:r w:rsidRPr="0082584D">
        <w:rPr>
          <w:rFonts w:ascii="Proba Pro" w:hAnsi="Proba Pro" w:cs="Arial"/>
          <w:sz w:val="20"/>
          <w:szCs w:val="20"/>
        </w:rPr>
        <w:t xml:space="preserve">Banka sa musí bezpodmienečne zaviazať zaplatiť na účet obstarávateľa pohľadávku krytú bankovou zárukou </w:t>
      </w:r>
      <w:bookmarkStart w:id="169" w:name="_Hlk33519299"/>
      <w:r w:rsidR="00392D15">
        <w:rPr>
          <w:rFonts w:ascii="Proba Pro" w:hAnsi="Proba Pro" w:cs="Arial"/>
          <w:sz w:val="20"/>
          <w:szCs w:val="20"/>
        </w:rPr>
        <w:t>na základe prvej</w:t>
      </w:r>
      <w:r w:rsidRPr="0082584D">
        <w:rPr>
          <w:rFonts w:ascii="Proba Pro" w:hAnsi="Proba Pro" w:cs="Arial"/>
          <w:sz w:val="20"/>
          <w:szCs w:val="20"/>
        </w:rPr>
        <w:t xml:space="preserve"> výzvy obstarávateľa na jej zaplatenie</w:t>
      </w:r>
      <w:bookmarkEnd w:id="169"/>
      <w:r w:rsidRPr="0082584D">
        <w:rPr>
          <w:rFonts w:ascii="Proba Pro" w:hAnsi="Proba Pro" w:cs="Arial"/>
          <w:sz w:val="20"/>
          <w:szCs w:val="20"/>
        </w:rPr>
        <w:t xml:space="preserve">. Banková záruka vzniká dňom písomného vyhlásenia banky a zábezpeka vzniká doručením záručnej listiny obstarávateľovi. V prípade poskytnutia zábezpeky formou bankovej záruky, uchádzač predloží bankovú záruku </w:t>
      </w:r>
      <w:r w:rsidRPr="0082584D">
        <w:rPr>
          <w:rFonts w:ascii="Proba Pro" w:hAnsi="Proba Pro" w:cs="Arial"/>
          <w:b/>
          <w:sz w:val="20"/>
          <w:szCs w:val="20"/>
        </w:rPr>
        <w:t>vo forme a</w:t>
      </w:r>
      <w:r w:rsidRPr="0082584D">
        <w:rPr>
          <w:rFonts w:cs="Calibri"/>
          <w:b/>
          <w:sz w:val="20"/>
          <w:szCs w:val="20"/>
        </w:rPr>
        <w:t> </w:t>
      </w:r>
      <w:r w:rsidRPr="0082584D">
        <w:rPr>
          <w:rFonts w:ascii="Proba Pro" w:hAnsi="Proba Pro" w:cs="Arial"/>
          <w:b/>
          <w:sz w:val="20"/>
          <w:szCs w:val="20"/>
        </w:rPr>
        <w:t>sp</w:t>
      </w:r>
      <w:r w:rsidRPr="0082584D">
        <w:rPr>
          <w:rFonts w:ascii="Proba Pro" w:hAnsi="Proba Pro" w:cs="Proba Pro"/>
          <w:b/>
          <w:sz w:val="20"/>
          <w:szCs w:val="20"/>
        </w:rPr>
        <w:t>ô</w:t>
      </w:r>
      <w:r w:rsidRPr="0082584D">
        <w:rPr>
          <w:rFonts w:ascii="Proba Pro" w:hAnsi="Proba Pro" w:cs="Arial"/>
          <w:b/>
          <w:sz w:val="20"/>
          <w:szCs w:val="20"/>
        </w:rPr>
        <w:t>sobom uveden</w:t>
      </w:r>
      <w:r w:rsidRPr="0082584D">
        <w:rPr>
          <w:rFonts w:ascii="Proba Pro" w:hAnsi="Proba Pro" w:cs="Proba Pro"/>
          <w:b/>
          <w:sz w:val="20"/>
          <w:szCs w:val="20"/>
        </w:rPr>
        <w:t>ý</w:t>
      </w:r>
      <w:r w:rsidRPr="0082584D">
        <w:rPr>
          <w:rFonts w:ascii="Proba Pro" w:hAnsi="Proba Pro" w:cs="Arial"/>
          <w:b/>
          <w:sz w:val="20"/>
          <w:szCs w:val="20"/>
        </w:rPr>
        <w:t>m v</w:t>
      </w:r>
      <w:r w:rsidRPr="0082584D">
        <w:rPr>
          <w:rFonts w:cs="Calibri"/>
          <w:b/>
          <w:sz w:val="20"/>
          <w:szCs w:val="20"/>
        </w:rPr>
        <w:t> </w:t>
      </w:r>
      <w:r w:rsidRPr="0082584D">
        <w:rPr>
          <w:rFonts w:ascii="Proba Pro" w:hAnsi="Proba Pro" w:cs="Arial"/>
          <w:b/>
          <w:sz w:val="20"/>
          <w:szCs w:val="20"/>
        </w:rPr>
        <w:t>ustanoven</w:t>
      </w:r>
      <w:r w:rsidRPr="0082584D">
        <w:rPr>
          <w:rFonts w:ascii="Proba Pro" w:hAnsi="Proba Pro" w:cs="Proba Pro"/>
          <w:b/>
          <w:sz w:val="20"/>
          <w:szCs w:val="20"/>
        </w:rPr>
        <w:t>í</w:t>
      </w:r>
      <w:r w:rsidRPr="0082584D">
        <w:rPr>
          <w:rFonts w:ascii="Proba Pro" w:hAnsi="Proba Pro" w:cs="Arial"/>
          <w:b/>
          <w:sz w:val="20"/>
          <w:szCs w:val="20"/>
        </w:rPr>
        <w:t xml:space="preserve"> bodu </w:t>
      </w:r>
      <w:r w:rsidR="006D60D3">
        <w:rPr>
          <w:rFonts w:ascii="Proba Pro" w:hAnsi="Proba Pro" w:cs="Arial"/>
          <w:b/>
          <w:sz w:val="20"/>
          <w:szCs w:val="20"/>
        </w:rPr>
        <w:fldChar w:fldCharType="begin"/>
      </w:r>
      <w:r w:rsidR="006D60D3">
        <w:rPr>
          <w:rFonts w:ascii="Proba Pro" w:hAnsi="Proba Pro" w:cs="Arial"/>
          <w:b/>
          <w:sz w:val="20"/>
          <w:szCs w:val="20"/>
        </w:rPr>
        <w:instrText xml:space="preserve"> REF _Ref24551682 \r \h </w:instrText>
      </w:r>
      <w:r w:rsidR="006D60D3">
        <w:rPr>
          <w:rFonts w:ascii="Proba Pro" w:hAnsi="Proba Pro" w:cs="Arial"/>
          <w:b/>
          <w:sz w:val="20"/>
          <w:szCs w:val="20"/>
        </w:rPr>
      </w:r>
      <w:r w:rsidR="006D60D3">
        <w:rPr>
          <w:rFonts w:ascii="Proba Pro" w:hAnsi="Proba Pro" w:cs="Arial"/>
          <w:b/>
          <w:sz w:val="20"/>
          <w:szCs w:val="20"/>
        </w:rPr>
        <w:fldChar w:fldCharType="separate"/>
      </w:r>
      <w:r w:rsidR="00AA76AB">
        <w:rPr>
          <w:rFonts w:ascii="Proba Pro" w:hAnsi="Proba Pro" w:cs="Arial"/>
          <w:b/>
          <w:sz w:val="20"/>
          <w:szCs w:val="20"/>
        </w:rPr>
        <w:t>8.5</w:t>
      </w:r>
      <w:r w:rsidR="006D60D3">
        <w:rPr>
          <w:rFonts w:ascii="Proba Pro" w:hAnsi="Proba Pro" w:cs="Arial"/>
          <w:b/>
          <w:sz w:val="20"/>
          <w:szCs w:val="20"/>
        </w:rPr>
        <w:fldChar w:fldCharType="end"/>
      </w:r>
      <w:r w:rsidRPr="0082584D">
        <w:rPr>
          <w:rFonts w:ascii="Proba Pro" w:hAnsi="Proba Pro" w:cs="Arial"/>
          <w:b/>
          <w:sz w:val="20"/>
          <w:szCs w:val="20"/>
        </w:rPr>
        <w:t xml:space="preserve"> tejto </w:t>
      </w:r>
      <w:r w:rsidRPr="0082584D">
        <w:rPr>
          <w:rFonts w:ascii="Proba Pro" w:hAnsi="Proba Pro" w:cs="Proba Pro"/>
          <w:b/>
          <w:sz w:val="20"/>
          <w:szCs w:val="20"/>
        </w:rPr>
        <w:t>č</w:t>
      </w:r>
      <w:r w:rsidRPr="0082584D">
        <w:rPr>
          <w:rFonts w:ascii="Proba Pro" w:hAnsi="Proba Pro" w:cs="Arial"/>
          <w:b/>
          <w:sz w:val="20"/>
          <w:szCs w:val="20"/>
        </w:rPr>
        <w:t>asti s</w:t>
      </w:r>
      <w:r w:rsidRPr="0082584D">
        <w:rPr>
          <w:rFonts w:ascii="Proba Pro" w:hAnsi="Proba Pro" w:cs="Proba Pro"/>
          <w:b/>
          <w:sz w:val="20"/>
          <w:szCs w:val="20"/>
        </w:rPr>
        <w:t>úť</w:t>
      </w:r>
      <w:r w:rsidRPr="0082584D">
        <w:rPr>
          <w:rFonts w:ascii="Proba Pro" w:hAnsi="Proba Pro" w:cs="Arial"/>
          <w:b/>
          <w:sz w:val="20"/>
          <w:szCs w:val="20"/>
        </w:rPr>
        <w:t>a</w:t>
      </w:r>
      <w:r w:rsidRPr="0082584D">
        <w:rPr>
          <w:rFonts w:ascii="Proba Pro" w:hAnsi="Proba Pro" w:cs="Proba Pro"/>
          <w:b/>
          <w:sz w:val="20"/>
          <w:szCs w:val="20"/>
        </w:rPr>
        <w:t>ž</w:t>
      </w:r>
      <w:r w:rsidRPr="0082584D">
        <w:rPr>
          <w:rFonts w:ascii="Proba Pro" w:hAnsi="Proba Pro" w:cs="Arial"/>
          <w:b/>
          <w:sz w:val="20"/>
          <w:szCs w:val="20"/>
        </w:rPr>
        <w:t>n</w:t>
      </w:r>
      <w:r w:rsidRPr="0082584D">
        <w:rPr>
          <w:rFonts w:ascii="Proba Pro" w:hAnsi="Proba Pro" w:cs="Proba Pro"/>
          <w:b/>
          <w:sz w:val="20"/>
          <w:szCs w:val="20"/>
        </w:rPr>
        <w:t>ý</w:t>
      </w:r>
      <w:r w:rsidRPr="0082584D">
        <w:rPr>
          <w:rFonts w:ascii="Proba Pro" w:hAnsi="Proba Pro" w:cs="Arial"/>
          <w:b/>
          <w:sz w:val="20"/>
          <w:szCs w:val="20"/>
        </w:rPr>
        <w:t>ch podkladov</w:t>
      </w:r>
      <w:r w:rsidRPr="0082584D">
        <w:rPr>
          <w:rFonts w:ascii="Proba Pro" w:hAnsi="Proba Pro" w:cs="Arial"/>
          <w:sz w:val="20"/>
          <w:szCs w:val="20"/>
        </w:rPr>
        <w:t>.</w:t>
      </w:r>
    </w:p>
    <w:p w14:paraId="3A7E169A" w14:textId="77777777" w:rsidR="006F56F3" w:rsidRPr="00A06361" w:rsidRDefault="006F56F3" w:rsidP="00D74196">
      <w:pPr>
        <w:pStyle w:val="Nadpis4"/>
        <w:keepNext w:val="0"/>
        <w:keepLines w:val="0"/>
        <w:widowControl w:val="0"/>
        <w:ind w:left="1276" w:hanging="709"/>
        <w:rPr>
          <w:rStyle w:val="spelle"/>
        </w:rPr>
      </w:pPr>
      <w:bookmarkStart w:id="170" w:name="_Hlk534369136"/>
      <w:r w:rsidRPr="00A06361">
        <w:rPr>
          <w:rStyle w:val="spelle"/>
        </w:rPr>
        <w:t>Poskytnutím poistenia záruky za uchádzača:</w:t>
      </w:r>
    </w:p>
    <w:p w14:paraId="344BE196" w14:textId="1D29407E" w:rsidR="00392D15" w:rsidRDefault="006F56F3" w:rsidP="00D74196">
      <w:pPr>
        <w:widowControl w:val="0"/>
        <w:spacing w:after="120"/>
        <w:ind w:left="1276"/>
        <w:jc w:val="both"/>
        <w:rPr>
          <w:rFonts w:ascii="Proba Pro" w:hAnsi="Proba Pro" w:cs="Arial"/>
          <w:sz w:val="20"/>
          <w:szCs w:val="20"/>
        </w:rPr>
      </w:pPr>
      <w:bookmarkStart w:id="171" w:name="_Hlk534883425"/>
      <w:r w:rsidRPr="00A06361">
        <w:rPr>
          <w:rFonts w:ascii="Proba Pro" w:hAnsi="Proba Pro" w:cs="Arial"/>
          <w:sz w:val="20"/>
          <w:szCs w:val="20"/>
        </w:rPr>
        <w:t xml:space="preserve">Poskytnutie poistenia záruky nesmie byť v rozpore s ustanoveniami zákona č. 39/2015 Z. z. </w:t>
      </w:r>
      <w:r>
        <w:rPr>
          <w:rFonts w:ascii="Proba Pro" w:hAnsi="Proba Pro" w:cs="Arial"/>
          <w:sz w:val="20"/>
          <w:szCs w:val="20"/>
        </w:rPr>
        <w:br/>
      </w:r>
      <w:r w:rsidRPr="00A06361">
        <w:rPr>
          <w:rFonts w:ascii="Proba Pro" w:hAnsi="Proba Pro" w:cs="Arial"/>
          <w:sz w:val="20"/>
          <w:szCs w:val="20"/>
        </w:rPr>
        <w:t>o poisťovníctve a o zmene a doplnení niektorých zákonov, v platnom znení. Poistná zmluva musí byť uzatvorená tak, že poisteným je uchádzač a</w:t>
      </w:r>
      <w:r w:rsidRPr="00A06361">
        <w:rPr>
          <w:rFonts w:cs="Calibri"/>
          <w:sz w:val="20"/>
          <w:szCs w:val="20"/>
        </w:rPr>
        <w:t> </w:t>
      </w:r>
      <w:r w:rsidRPr="00A06361">
        <w:rPr>
          <w:rFonts w:ascii="Proba Pro" w:hAnsi="Proba Pro" w:cs="Arial"/>
          <w:sz w:val="20"/>
          <w:szCs w:val="20"/>
        </w:rPr>
        <w:t>oprávnenou osobou z</w:t>
      </w:r>
      <w:r w:rsidRPr="00A06361">
        <w:rPr>
          <w:rFonts w:cs="Calibri"/>
          <w:sz w:val="20"/>
          <w:szCs w:val="20"/>
        </w:rPr>
        <w:t> </w:t>
      </w:r>
      <w:r w:rsidRPr="00A06361">
        <w:rPr>
          <w:rFonts w:ascii="Proba Pro" w:hAnsi="Proba Pro" w:cs="Arial"/>
          <w:sz w:val="20"/>
          <w:szCs w:val="20"/>
        </w:rPr>
        <w:t>poistnej zmluvy je obstarávateľ. Doba platnosti poistenia záruky musí byť určená v</w:t>
      </w:r>
      <w:r w:rsidRPr="00A06361">
        <w:rPr>
          <w:rFonts w:cs="Calibri"/>
          <w:sz w:val="20"/>
          <w:szCs w:val="20"/>
        </w:rPr>
        <w:t> </w:t>
      </w:r>
      <w:r w:rsidRPr="00A06361">
        <w:rPr>
          <w:rFonts w:ascii="Proba Pro" w:hAnsi="Proba Pro" w:cs="Arial"/>
          <w:sz w:val="20"/>
          <w:szCs w:val="20"/>
        </w:rPr>
        <w:t xml:space="preserve">poistenej </w:t>
      </w:r>
      <w:r w:rsidRPr="00DF7855">
        <w:rPr>
          <w:rFonts w:ascii="Proba Pro" w:hAnsi="Proba Pro" w:cs="Arial"/>
          <w:sz w:val="20"/>
          <w:szCs w:val="20"/>
        </w:rPr>
        <w:t>zmluve, ako aj v</w:t>
      </w:r>
      <w:r w:rsidRPr="00DF7855">
        <w:rPr>
          <w:rFonts w:cs="Calibri"/>
          <w:sz w:val="20"/>
          <w:szCs w:val="20"/>
        </w:rPr>
        <w:t> </w:t>
      </w:r>
      <w:r w:rsidRPr="00DF7855">
        <w:rPr>
          <w:rFonts w:ascii="Proba Pro" w:hAnsi="Proba Pro" w:cs="Arial"/>
          <w:sz w:val="20"/>
          <w:szCs w:val="20"/>
        </w:rPr>
        <w:t>doklade vystavenom poisťovňou o</w:t>
      </w:r>
      <w:r w:rsidRPr="00DF7855">
        <w:rPr>
          <w:rFonts w:cs="Calibri"/>
          <w:sz w:val="20"/>
          <w:szCs w:val="20"/>
        </w:rPr>
        <w:t> </w:t>
      </w:r>
      <w:r w:rsidRPr="00DF7855">
        <w:rPr>
          <w:rFonts w:ascii="Proba Pro" w:hAnsi="Proba Pro" w:cs="Arial"/>
          <w:sz w:val="20"/>
          <w:szCs w:val="20"/>
        </w:rPr>
        <w:t xml:space="preserve">existencii poistenia záruky, minimálne do </w:t>
      </w:r>
      <w:r>
        <w:rPr>
          <w:rFonts w:ascii="Proba Pro" w:hAnsi="Proba Pro" w:cs="Arial"/>
          <w:sz w:val="20"/>
          <w:szCs w:val="20"/>
        </w:rPr>
        <w:t>uplynutia</w:t>
      </w:r>
      <w:r w:rsidRPr="00DF7855">
        <w:rPr>
          <w:rFonts w:ascii="Proba Pro" w:hAnsi="Proba Pro" w:cs="Arial"/>
          <w:sz w:val="20"/>
          <w:szCs w:val="20"/>
        </w:rPr>
        <w:t xml:space="preserve"> lehoty viazanosti ponúk, t.</w:t>
      </w:r>
      <w:r w:rsidR="00DE50B5">
        <w:rPr>
          <w:rFonts w:ascii="Proba Pro" w:hAnsi="Proba Pro" w:cs="Arial"/>
          <w:sz w:val="20"/>
          <w:szCs w:val="20"/>
        </w:rPr>
        <w:t xml:space="preserve"> </w:t>
      </w:r>
      <w:r w:rsidRPr="00DF7855">
        <w:rPr>
          <w:rFonts w:ascii="Proba Pro" w:hAnsi="Proba Pro" w:cs="Arial"/>
          <w:sz w:val="20"/>
          <w:szCs w:val="20"/>
        </w:rPr>
        <w:t>j. minimálne do</w:t>
      </w:r>
      <w:r>
        <w:rPr>
          <w:rFonts w:ascii="Proba Pro" w:hAnsi="Proba Pro" w:cs="Arial"/>
          <w:sz w:val="20"/>
          <w:szCs w:val="20"/>
        </w:rPr>
        <w:t xml:space="preserve"> </w:t>
      </w:r>
      <w:bookmarkStart w:id="172" w:name="_Hlk534882694"/>
      <w:r w:rsidR="00D238BE">
        <w:rPr>
          <w:rFonts w:ascii="Proba Pro" w:eastAsia="Proba Pro" w:hAnsi="Proba Pro" w:cs="Proba Pro"/>
          <w:sz w:val="20"/>
          <w:szCs w:val="20"/>
        </w:rPr>
        <w:t>31.03.2021</w:t>
      </w:r>
      <w:r w:rsidR="005636E2" w:rsidRPr="00262A97">
        <w:rPr>
          <w:rFonts w:ascii="Proba Pro" w:eastAsia="Proba Pro" w:hAnsi="Proba Pro" w:cs="Proba Pro"/>
          <w:sz w:val="20"/>
          <w:szCs w:val="20"/>
        </w:rPr>
        <w:t xml:space="preserve"> </w:t>
      </w:r>
      <w:r w:rsidRPr="00262A97">
        <w:rPr>
          <w:rFonts w:ascii="Proba Pro" w:hAnsi="Proba Pro" w:cs="Arial"/>
          <w:sz w:val="20"/>
          <w:szCs w:val="20"/>
        </w:rPr>
        <w:t>(</w:t>
      </w:r>
      <w:r w:rsidRPr="00DF7855">
        <w:rPr>
          <w:rFonts w:ascii="Proba Pro" w:hAnsi="Proba Pro" w:cs="Arial"/>
          <w:sz w:val="20"/>
          <w:szCs w:val="20"/>
        </w:rPr>
        <w:t>resp. predĺženej lehoty viazanosti).</w:t>
      </w:r>
      <w:bookmarkEnd w:id="172"/>
      <w:r w:rsidRPr="00DF7855">
        <w:rPr>
          <w:rFonts w:ascii="Proba Pro" w:hAnsi="Proba Pro" w:cs="Arial"/>
          <w:sz w:val="20"/>
          <w:szCs w:val="20"/>
        </w:rPr>
        <w:t xml:space="preserve"> </w:t>
      </w:r>
    </w:p>
    <w:p w14:paraId="0B8B7D91" w14:textId="77777777" w:rsidR="00392D15" w:rsidRDefault="006F56F3" w:rsidP="00D74196">
      <w:pPr>
        <w:widowControl w:val="0"/>
        <w:spacing w:after="120"/>
        <w:ind w:left="1276"/>
        <w:jc w:val="both"/>
        <w:rPr>
          <w:rFonts w:ascii="Proba Pro" w:hAnsi="Proba Pro" w:cs="Arial"/>
          <w:sz w:val="20"/>
          <w:szCs w:val="20"/>
        </w:rPr>
      </w:pPr>
      <w:r w:rsidRPr="00DF7855">
        <w:rPr>
          <w:rFonts w:ascii="Proba Pro" w:hAnsi="Proba Pro" w:cs="Arial"/>
          <w:sz w:val="20"/>
          <w:szCs w:val="20"/>
        </w:rPr>
        <w:lastRenderedPageBreak/>
        <w:t>Z</w:t>
      </w:r>
      <w:r w:rsidRPr="00DF7855">
        <w:rPr>
          <w:rFonts w:cs="Calibri"/>
          <w:sz w:val="20"/>
          <w:szCs w:val="20"/>
        </w:rPr>
        <w:t> </w:t>
      </w:r>
      <w:r w:rsidRPr="00DF7855">
        <w:rPr>
          <w:rFonts w:ascii="Proba Pro" w:hAnsi="Proba Pro" w:cs="Arial"/>
          <w:sz w:val="20"/>
          <w:szCs w:val="20"/>
        </w:rPr>
        <w:t>dokladu vystaveného poisťovňou musí ďalej vyplývať, že poisťovňa uspokojí oprávnenú osobu (obstarávateľa) za poisteného (</w:t>
      </w:r>
      <w:r w:rsidRPr="00392D15">
        <w:rPr>
          <w:rFonts w:ascii="Proba Pro" w:hAnsi="Proba Pro" w:cs="Arial"/>
          <w:sz w:val="20"/>
          <w:szCs w:val="20"/>
        </w:rPr>
        <w:t>uchádzača) v prípade prepadnutia jeho zábezpeky v</w:t>
      </w:r>
      <w:r w:rsidRPr="00392D15">
        <w:rPr>
          <w:rFonts w:ascii="Calibri" w:hAnsi="Calibri" w:cs="Arial"/>
          <w:sz w:val="20"/>
          <w:szCs w:val="20"/>
        </w:rPr>
        <w:t> </w:t>
      </w:r>
      <w:r w:rsidRPr="00392D15">
        <w:rPr>
          <w:rFonts w:ascii="Proba Pro" w:hAnsi="Proba Pro" w:cs="Arial"/>
          <w:sz w:val="20"/>
          <w:szCs w:val="20"/>
        </w:rPr>
        <w:t>prospech obstarávateľa v</w:t>
      </w:r>
      <w:r w:rsidRPr="00392D15">
        <w:rPr>
          <w:rFonts w:cs="Calibri"/>
          <w:sz w:val="20"/>
          <w:szCs w:val="20"/>
        </w:rPr>
        <w:t> </w:t>
      </w:r>
      <w:r w:rsidRPr="00392D15">
        <w:rPr>
          <w:rFonts w:ascii="Proba Pro" w:hAnsi="Proba Pro" w:cs="Arial"/>
          <w:sz w:val="20"/>
          <w:szCs w:val="20"/>
        </w:rPr>
        <w:t>tejto súťaži s</w:t>
      </w:r>
      <w:r w:rsidRPr="00392D15">
        <w:rPr>
          <w:rFonts w:ascii="Calibri" w:hAnsi="Calibri" w:cs="Calibri"/>
          <w:sz w:val="20"/>
          <w:szCs w:val="20"/>
        </w:rPr>
        <w:t> </w:t>
      </w:r>
      <w:r w:rsidRPr="00392D15">
        <w:rPr>
          <w:rFonts w:ascii="Proba Pro" w:hAnsi="Proba Pro" w:cs="Arial"/>
          <w:sz w:val="20"/>
          <w:szCs w:val="20"/>
        </w:rPr>
        <w:t xml:space="preserve">názvom </w:t>
      </w:r>
      <w:r w:rsidR="006D60D3" w:rsidRPr="00392D15">
        <w:rPr>
          <w:rFonts w:ascii="Proba Pro" w:eastAsia="Proba Pro" w:hAnsi="Proba Pro" w:cs="Proba Pro"/>
          <w:b/>
          <w:sz w:val="20"/>
          <w:szCs w:val="20"/>
          <w:u w:val="single"/>
        </w:rPr>
        <w:t xml:space="preserve">Dodávka </w:t>
      </w:r>
      <w:proofErr w:type="spellStart"/>
      <w:r w:rsidR="006D60D3" w:rsidRPr="00392D15">
        <w:rPr>
          <w:rFonts w:ascii="Proba Pro" w:eastAsia="Proba Pro" w:hAnsi="Proba Pro" w:cs="Proba Pro"/>
          <w:b/>
          <w:sz w:val="20"/>
          <w:szCs w:val="20"/>
          <w:u w:val="single"/>
        </w:rPr>
        <w:t>demineralizačnej</w:t>
      </w:r>
      <w:proofErr w:type="spellEnd"/>
      <w:r w:rsidR="006D60D3" w:rsidRPr="00392D15">
        <w:rPr>
          <w:rFonts w:ascii="Proba Pro" w:eastAsia="Proba Pro" w:hAnsi="Proba Pro" w:cs="Proba Pro"/>
          <w:b/>
          <w:sz w:val="20"/>
          <w:szCs w:val="20"/>
          <w:u w:val="single"/>
        </w:rPr>
        <w:t xml:space="preserve"> stanice vrátane súvisiacich montážnych a</w:t>
      </w:r>
      <w:r w:rsidR="006D60D3" w:rsidRPr="00392D15">
        <w:rPr>
          <w:rFonts w:ascii="Calibri" w:eastAsia="Proba Pro" w:hAnsi="Calibri" w:cs="Calibri"/>
          <w:b/>
          <w:sz w:val="20"/>
          <w:szCs w:val="20"/>
          <w:u w:val="single"/>
        </w:rPr>
        <w:t> </w:t>
      </w:r>
      <w:r w:rsidR="006D60D3" w:rsidRPr="00392D15">
        <w:rPr>
          <w:rFonts w:ascii="Proba Pro" w:eastAsia="Proba Pro" w:hAnsi="Proba Pro" w:cs="Proba Pro"/>
          <w:b/>
          <w:sz w:val="20"/>
          <w:szCs w:val="20"/>
          <w:u w:val="single"/>
        </w:rPr>
        <w:t>stavebných prác za účelom rekonštrukcie chemickej úpravne vody v Teplárni západ</w:t>
      </w:r>
      <w:r w:rsidRPr="00392D15">
        <w:rPr>
          <w:rFonts w:ascii="Proba Pro" w:hAnsi="Proba Pro"/>
          <w:b/>
          <w:sz w:val="20"/>
          <w:u w:val="single"/>
        </w:rPr>
        <w:t>,</w:t>
      </w:r>
      <w:r w:rsidRPr="00392D15">
        <w:rPr>
          <w:rFonts w:ascii="Proba Pro" w:eastAsia="Proba Pro" w:hAnsi="Proba Pro" w:cs="Proba Pro"/>
          <w:b/>
          <w:sz w:val="20"/>
          <w:szCs w:val="20"/>
          <w:u w:val="single"/>
        </w:rPr>
        <w:t xml:space="preserve"> </w:t>
      </w:r>
      <w:r w:rsidRPr="00392D15">
        <w:rPr>
          <w:rFonts w:ascii="Proba Pro" w:eastAsia="Proba Pro" w:hAnsi="Proba Pro" w:cs="Proba Pro" w:hint="eastAsia"/>
          <w:b/>
          <w:sz w:val="20"/>
          <w:szCs w:val="20"/>
          <w:u w:val="single"/>
        </w:rPr>
        <w:t>pričom v</w:t>
      </w:r>
      <w:r w:rsidRPr="00392D15">
        <w:rPr>
          <w:rFonts w:ascii="Calibri" w:eastAsia="Proba Pro" w:hAnsi="Calibri" w:cs="Proba Pro"/>
          <w:b/>
          <w:sz w:val="20"/>
          <w:szCs w:val="20"/>
          <w:u w:val="single"/>
        </w:rPr>
        <w:t> </w:t>
      </w:r>
      <w:r w:rsidRPr="00392D15">
        <w:rPr>
          <w:rFonts w:ascii="Proba Pro" w:eastAsia="Proba Pro" w:hAnsi="Proba Pro" w:cs="Proba Pro" w:hint="eastAsia"/>
          <w:b/>
          <w:sz w:val="20"/>
          <w:szCs w:val="20"/>
          <w:u w:val="single"/>
        </w:rPr>
        <w:t xml:space="preserve">texte </w:t>
      </w:r>
      <w:bookmarkStart w:id="173" w:name="_Hlk534883607"/>
      <w:r w:rsidRPr="00392D15">
        <w:rPr>
          <w:rFonts w:ascii="Proba Pro" w:eastAsia="Proba Pro" w:hAnsi="Proba Pro" w:cs="Proba Pro"/>
          <w:b/>
          <w:sz w:val="20"/>
          <w:szCs w:val="20"/>
          <w:u w:val="single"/>
        </w:rPr>
        <w:t>dokladu vystaveného</w:t>
      </w:r>
      <w:r w:rsidRPr="00237A2D">
        <w:rPr>
          <w:rFonts w:ascii="Proba Pro" w:eastAsia="Proba Pro" w:hAnsi="Proba Pro" w:cs="Proba Pro"/>
          <w:b/>
          <w:sz w:val="20"/>
          <w:szCs w:val="20"/>
          <w:u w:val="single"/>
        </w:rPr>
        <w:t xml:space="preserve"> poisťovňou</w:t>
      </w:r>
      <w:r w:rsidRPr="00AC33D1">
        <w:rPr>
          <w:rFonts w:ascii="Proba Pro" w:eastAsia="Proba Pro" w:hAnsi="Proba Pro" w:cs="Proba Pro" w:hint="eastAsia"/>
          <w:b/>
          <w:sz w:val="20"/>
          <w:szCs w:val="20"/>
          <w:u w:val="single"/>
        </w:rPr>
        <w:t xml:space="preserve"> </w:t>
      </w:r>
      <w:bookmarkEnd w:id="173"/>
      <w:r w:rsidRPr="00AC33D1">
        <w:rPr>
          <w:rFonts w:ascii="Proba Pro" w:eastAsia="Proba Pro" w:hAnsi="Proba Pro" w:cs="Proba Pro" w:hint="eastAsia"/>
          <w:b/>
          <w:sz w:val="20"/>
          <w:szCs w:val="20"/>
          <w:u w:val="single"/>
        </w:rPr>
        <w:t>m</w:t>
      </w:r>
      <w:r w:rsidRPr="00D0513F">
        <w:rPr>
          <w:rFonts w:ascii="Proba Pro" w:eastAsia="Proba Pro" w:hAnsi="Proba Pro" w:cs="Proba Pro" w:hint="eastAsia"/>
          <w:b/>
          <w:sz w:val="20"/>
          <w:szCs w:val="20"/>
          <w:u w:val="single"/>
        </w:rPr>
        <w:t xml:space="preserve">usí byť </w:t>
      </w:r>
      <w:r>
        <w:rPr>
          <w:rFonts w:ascii="Proba Pro" w:eastAsia="Proba Pro" w:hAnsi="Proba Pro" w:cs="Proba Pro"/>
          <w:b/>
          <w:sz w:val="20"/>
          <w:szCs w:val="20"/>
          <w:u w:val="single"/>
        </w:rPr>
        <w:t>s</w:t>
      </w:r>
      <w:r w:rsidRPr="00D0513F">
        <w:rPr>
          <w:rFonts w:ascii="Proba Pro" w:eastAsia="Proba Pro" w:hAnsi="Proba Pro" w:cs="Proba Pro" w:hint="eastAsia"/>
          <w:b/>
          <w:sz w:val="20"/>
          <w:szCs w:val="20"/>
          <w:u w:val="single"/>
        </w:rPr>
        <w:t xml:space="preserve">úťaž nezameniteľne identifikovateľná napr. číslom </w:t>
      </w:r>
      <w:r w:rsidR="005636E2">
        <w:rPr>
          <w:rFonts w:ascii="Proba Pro" w:eastAsia="Proba Pro" w:hAnsi="Proba Pro" w:cs="Proba Pro"/>
          <w:b/>
          <w:sz w:val="20"/>
          <w:szCs w:val="20"/>
          <w:u w:val="single"/>
        </w:rPr>
        <w:t>Oznámenia</w:t>
      </w:r>
      <w:r w:rsidRPr="00D0513F">
        <w:rPr>
          <w:rFonts w:ascii="Proba Pro" w:eastAsia="Proba Pro" w:hAnsi="Proba Pro" w:cs="Proba Pro" w:hint="eastAsia"/>
          <w:b/>
          <w:sz w:val="20"/>
          <w:szCs w:val="20"/>
          <w:u w:val="single"/>
        </w:rPr>
        <w:t>, ktor</w:t>
      </w:r>
      <w:r w:rsidR="005636E2">
        <w:rPr>
          <w:rFonts w:ascii="Proba Pro" w:eastAsia="Proba Pro" w:hAnsi="Proba Pro" w:cs="Proba Pro"/>
          <w:b/>
          <w:sz w:val="20"/>
          <w:szCs w:val="20"/>
          <w:u w:val="single"/>
        </w:rPr>
        <w:t xml:space="preserve">ým </w:t>
      </w:r>
      <w:r w:rsidRPr="00D0513F">
        <w:rPr>
          <w:rFonts w:ascii="Proba Pro" w:eastAsia="Proba Pro" w:hAnsi="Proba Pro" w:cs="Proba Pro" w:hint="eastAsia"/>
          <w:b/>
          <w:sz w:val="20"/>
          <w:szCs w:val="20"/>
          <w:u w:val="single"/>
        </w:rPr>
        <w:t>bola vyhlásená</w:t>
      </w:r>
      <w:r w:rsidRPr="00A06361">
        <w:rPr>
          <w:rFonts w:ascii="Proba Pro" w:hAnsi="Proba Pro" w:cs="Arial"/>
          <w:sz w:val="20"/>
          <w:szCs w:val="20"/>
        </w:rPr>
        <w:t xml:space="preserve">. </w:t>
      </w:r>
      <w:bookmarkStart w:id="174" w:name="_Hlk534883634"/>
      <w:r w:rsidRPr="009B2FA9">
        <w:rPr>
          <w:rFonts w:ascii="Proba Pro" w:hAnsi="Proba Pro" w:cs="Arial"/>
          <w:sz w:val="20"/>
          <w:szCs w:val="20"/>
        </w:rPr>
        <w:t>Poisťovňa predĺži platnosť poistenia záruky v</w:t>
      </w:r>
      <w:r>
        <w:rPr>
          <w:rFonts w:ascii="Calibri" w:hAnsi="Calibri" w:cs="Arial"/>
          <w:sz w:val="20"/>
          <w:szCs w:val="20"/>
        </w:rPr>
        <w:t> </w:t>
      </w:r>
      <w:r w:rsidRPr="009B2FA9">
        <w:rPr>
          <w:rFonts w:ascii="Proba Pro" w:hAnsi="Proba Pro" w:cs="Arial"/>
          <w:sz w:val="20"/>
          <w:szCs w:val="20"/>
        </w:rPr>
        <w:t xml:space="preserve">prípade, že bola lehota viazanosti ponúk predĺžená. </w:t>
      </w:r>
      <w:bookmarkEnd w:id="174"/>
    </w:p>
    <w:p w14:paraId="1235ECD6" w14:textId="30EC0163" w:rsidR="006F56F3" w:rsidRPr="00786D37" w:rsidRDefault="006F56F3" w:rsidP="00D74196">
      <w:pPr>
        <w:widowControl w:val="0"/>
        <w:ind w:left="1276"/>
        <w:jc w:val="both"/>
        <w:rPr>
          <w:rFonts w:ascii="Proba Pro" w:hAnsi="Proba Pro"/>
          <w:b/>
          <w:sz w:val="20"/>
          <w:u w:val="single"/>
        </w:rPr>
      </w:pPr>
      <w:r w:rsidRPr="00A06361">
        <w:rPr>
          <w:rFonts w:ascii="Proba Pro" w:hAnsi="Proba Pro" w:cs="Arial"/>
          <w:sz w:val="20"/>
          <w:szCs w:val="20"/>
        </w:rPr>
        <w:t xml:space="preserve">Poisťovňa sa musí bezpodmienečne zaviazať zaplatiť na účet obstarávateľa pohľadávku krytú poistením </w:t>
      </w:r>
      <w:bookmarkStart w:id="175" w:name="_Hlk33519642"/>
      <w:r w:rsidRPr="00A06361">
        <w:rPr>
          <w:rFonts w:ascii="Proba Pro" w:hAnsi="Proba Pro" w:cs="Arial"/>
          <w:sz w:val="20"/>
          <w:szCs w:val="20"/>
        </w:rPr>
        <w:t xml:space="preserve">záruky </w:t>
      </w:r>
      <w:r w:rsidR="00392D15">
        <w:rPr>
          <w:rFonts w:ascii="Proba Pro" w:hAnsi="Proba Pro" w:cs="Arial"/>
          <w:sz w:val="20"/>
          <w:szCs w:val="20"/>
        </w:rPr>
        <w:t>na základe prvej</w:t>
      </w:r>
      <w:r w:rsidRPr="00A06361">
        <w:rPr>
          <w:rFonts w:ascii="Proba Pro" w:hAnsi="Proba Pro" w:cs="Arial"/>
          <w:sz w:val="20"/>
          <w:szCs w:val="20"/>
        </w:rPr>
        <w:t xml:space="preserve"> výzvy obstarávateľa na jej zaplatenie</w:t>
      </w:r>
      <w:bookmarkEnd w:id="175"/>
      <w:r w:rsidRPr="00A06361">
        <w:rPr>
          <w:rFonts w:ascii="Proba Pro" w:hAnsi="Proba Pro" w:cs="Arial"/>
          <w:sz w:val="20"/>
          <w:szCs w:val="20"/>
        </w:rPr>
        <w:t>. Poistenie záruky vzniká dňom uzavretia poistnej zmluvy medzi poisťovňou a</w:t>
      </w:r>
      <w:r w:rsidRPr="00A06361">
        <w:rPr>
          <w:rFonts w:cs="Calibri"/>
          <w:sz w:val="20"/>
          <w:szCs w:val="20"/>
        </w:rPr>
        <w:t> </w:t>
      </w:r>
      <w:r w:rsidRPr="00A06361">
        <w:rPr>
          <w:rFonts w:ascii="Proba Pro" w:hAnsi="Proba Pro" w:cs="Arial"/>
          <w:sz w:val="20"/>
          <w:szCs w:val="20"/>
        </w:rPr>
        <w:t>poisteným (uchádzačom) a</w:t>
      </w:r>
      <w:r>
        <w:rPr>
          <w:rFonts w:ascii="Calibri" w:hAnsi="Calibri" w:cs="Arial"/>
          <w:sz w:val="20"/>
          <w:szCs w:val="20"/>
        </w:rPr>
        <w:t> </w:t>
      </w:r>
      <w:r w:rsidRPr="00A06361">
        <w:rPr>
          <w:rFonts w:ascii="Proba Pro" w:hAnsi="Proba Pro" w:cs="Arial"/>
          <w:sz w:val="20"/>
          <w:szCs w:val="20"/>
        </w:rPr>
        <w:t>zábezpeka vzniká doručením dokladu vystaveného poisťovňou o</w:t>
      </w:r>
      <w:r w:rsidRPr="00A06361">
        <w:rPr>
          <w:rFonts w:cs="Calibri"/>
          <w:sz w:val="20"/>
          <w:szCs w:val="20"/>
        </w:rPr>
        <w:t> </w:t>
      </w:r>
      <w:r w:rsidRPr="00A06361">
        <w:rPr>
          <w:rFonts w:ascii="Proba Pro" w:hAnsi="Proba Pro" w:cs="Arial"/>
          <w:sz w:val="20"/>
          <w:szCs w:val="20"/>
        </w:rPr>
        <w:t xml:space="preserve">poistení záruky obstarávateľovi. </w:t>
      </w:r>
      <w:r w:rsidR="00C14F17">
        <w:rPr>
          <w:rFonts w:ascii="Proba Pro" w:hAnsi="Proba Pro" w:cs="Arial"/>
          <w:sz w:val="20"/>
          <w:szCs w:val="20"/>
        </w:rPr>
        <w:br/>
      </w:r>
      <w:r w:rsidRPr="00A06361">
        <w:rPr>
          <w:rFonts w:ascii="Proba Pro" w:hAnsi="Proba Pro" w:cs="Arial"/>
          <w:sz w:val="20"/>
          <w:szCs w:val="20"/>
        </w:rPr>
        <w:t xml:space="preserve">V prípade poskytnutia zábezpeky formou poistenia záruky, uchádzač predloží doklad vystavený poisťovňou </w:t>
      </w:r>
      <w:r w:rsidRPr="007D03DE">
        <w:rPr>
          <w:rFonts w:ascii="Proba Pro" w:hAnsi="Proba Pro" w:cs="Arial"/>
          <w:b/>
          <w:sz w:val="20"/>
          <w:szCs w:val="20"/>
        </w:rPr>
        <w:t>vo forme a</w:t>
      </w:r>
      <w:r w:rsidRPr="007D03DE">
        <w:rPr>
          <w:rFonts w:cs="Calibri"/>
          <w:b/>
          <w:sz w:val="20"/>
          <w:szCs w:val="20"/>
        </w:rPr>
        <w:t> </w:t>
      </w:r>
      <w:r w:rsidRPr="007D03DE">
        <w:rPr>
          <w:rFonts w:ascii="Proba Pro" w:hAnsi="Proba Pro" w:cs="Arial"/>
          <w:b/>
          <w:sz w:val="20"/>
          <w:szCs w:val="20"/>
        </w:rPr>
        <w:t>spôsobom uvedeným v</w:t>
      </w:r>
      <w:r w:rsidRPr="007D03DE">
        <w:rPr>
          <w:rFonts w:cs="Calibri"/>
          <w:b/>
          <w:sz w:val="20"/>
          <w:szCs w:val="20"/>
        </w:rPr>
        <w:t> </w:t>
      </w:r>
      <w:r w:rsidRPr="007D03DE">
        <w:rPr>
          <w:rFonts w:ascii="Proba Pro" w:hAnsi="Proba Pro" w:cs="Arial"/>
          <w:b/>
          <w:sz w:val="20"/>
          <w:szCs w:val="20"/>
        </w:rPr>
        <w:t xml:space="preserve">ustanovení bodu </w:t>
      </w:r>
      <w:r w:rsidR="006D60D3">
        <w:rPr>
          <w:rFonts w:ascii="Proba Pro" w:hAnsi="Proba Pro" w:cs="Arial"/>
          <w:b/>
          <w:sz w:val="20"/>
          <w:szCs w:val="20"/>
        </w:rPr>
        <w:fldChar w:fldCharType="begin"/>
      </w:r>
      <w:r w:rsidR="006D60D3">
        <w:rPr>
          <w:rFonts w:ascii="Proba Pro" w:hAnsi="Proba Pro" w:cs="Arial"/>
          <w:b/>
          <w:sz w:val="20"/>
          <w:szCs w:val="20"/>
        </w:rPr>
        <w:instrText xml:space="preserve"> REF _Ref24551682 \r \h </w:instrText>
      </w:r>
      <w:r w:rsidR="006D60D3">
        <w:rPr>
          <w:rFonts w:ascii="Proba Pro" w:hAnsi="Proba Pro" w:cs="Arial"/>
          <w:b/>
          <w:sz w:val="20"/>
          <w:szCs w:val="20"/>
        </w:rPr>
      </w:r>
      <w:r w:rsidR="006D60D3">
        <w:rPr>
          <w:rFonts w:ascii="Proba Pro" w:hAnsi="Proba Pro" w:cs="Arial"/>
          <w:b/>
          <w:sz w:val="20"/>
          <w:szCs w:val="20"/>
        </w:rPr>
        <w:fldChar w:fldCharType="separate"/>
      </w:r>
      <w:r w:rsidR="00AA76AB">
        <w:rPr>
          <w:rFonts w:ascii="Proba Pro" w:hAnsi="Proba Pro" w:cs="Arial"/>
          <w:b/>
          <w:sz w:val="20"/>
          <w:szCs w:val="20"/>
        </w:rPr>
        <w:t>8.5</w:t>
      </w:r>
      <w:r w:rsidR="006D60D3">
        <w:rPr>
          <w:rFonts w:ascii="Proba Pro" w:hAnsi="Proba Pro" w:cs="Arial"/>
          <w:b/>
          <w:sz w:val="20"/>
          <w:szCs w:val="20"/>
        </w:rPr>
        <w:fldChar w:fldCharType="end"/>
      </w:r>
      <w:r w:rsidRPr="007D03DE">
        <w:rPr>
          <w:rFonts w:ascii="Proba Pro" w:hAnsi="Proba Pro" w:cs="Arial"/>
          <w:b/>
          <w:sz w:val="20"/>
          <w:szCs w:val="20"/>
        </w:rPr>
        <w:t xml:space="preserve"> tejto časti súťažných podkladov.</w:t>
      </w:r>
    </w:p>
    <w:bookmarkEnd w:id="170"/>
    <w:bookmarkEnd w:id="171"/>
    <w:p w14:paraId="6D4B66F9" w14:textId="77777777" w:rsidR="0053326B" w:rsidRPr="00650A0A" w:rsidRDefault="0053326B" w:rsidP="00D74196">
      <w:pPr>
        <w:widowControl w:val="0"/>
        <w:jc w:val="both"/>
        <w:rPr>
          <w:rFonts w:ascii="Proba Pro" w:eastAsia="Times New Roman" w:hAnsi="Proba Pro" w:cs="Arial"/>
          <w:color w:val="auto"/>
          <w:sz w:val="20"/>
          <w:szCs w:val="20"/>
          <w:lang w:eastAsia="sk-SK"/>
        </w:rPr>
      </w:pPr>
    </w:p>
    <w:p w14:paraId="05BD8E87" w14:textId="1F880346" w:rsidR="0053326B" w:rsidRPr="005636E2" w:rsidRDefault="0053326B" w:rsidP="00D74196">
      <w:pPr>
        <w:pStyle w:val="Nadpis4"/>
        <w:keepNext w:val="0"/>
        <w:keepLines w:val="0"/>
        <w:widowControl w:val="0"/>
        <w:spacing w:after="120"/>
        <w:ind w:left="1276" w:hanging="709"/>
        <w:jc w:val="both"/>
        <w:rPr>
          <w:color w:val="auto"/>
        </w:rPr>
      </w:pPr>
      <w:r w:rsidRPr="00650A0A">
        <w:t>Zložením</w:t>
      </w:r>
      <w:r w:rsidRPr="00650A0A">
        <w:rPr>
          <w:color w:val="auto"/>
        </w:rPr>
        <w:t xml:space="preserve"> finančných prostriedkov na bankový účet obstarávateľa</w:t>
      </w:r>
    </w:p>
    <w:p w14:paraId="54117828" w14:textId="2FB1B8E6" w:rsidR="0053326B" w:rsidRPr="00650A0A" w:rsidRDefault="0053326B" w:rsidP="00D74196">
      <w:pPr>
        <w:widowControl w:val="0"/>
        <w:spacing w:after="120"/>
        <w:ind w:left="1276"/>
        <w:jc w:val="both"/>
        <w:rPr>
          <w:rFonts w:ascii="Proba Pro" w:eastAsia="Times New Roman" w:hAnsi="Proba Pro" w:cs="Arial"/>
          <w:color w:val="auto"/>
          <w:sz w:val="20"/>
          <w:szCs w:val="20"/>
          <w:lang w:eastAsia="sk-SK"/>
        </w:rPr>
      </w:pPr>
      <w:r w:rsidRPr="00650A0A">
        <w:rPr>
          <w:rFonts w:ascii="Proba Pro" w:eastAsia="Times New Roman" w:hAnsi="Proba Pro" w:cs="Arial"/>
          <w:color w:val="auto"/>
          <w:sz w:val="20"/>
          <w:szCs w:val="20"/>
          <w:lang w:eastAsia="sk-SK"/>
        </w:rPr>
        <w:t xml:space="preserve">V prípade zloženia finančných prostriedkov na bankový účet obstarávateľa musia byť zložené na účet: </w:t>
      </w:r>
    </w:p>
    <w:p w14:paraId="77C16409" w14:textId="1ADAF428" w:rsidR="006974B0" w:rsidRPr="00392D15" w:rsidRDefault="0053326B" w:rsidP="00D74196">
      <w:pPr>
        <w:widowControl w:val="0"/>
        <w:numPr>
          <w:ilvl w:val="0"/>
          <w:numId w:val="19"/>
        </w:numPr>
        <w:spacing w:after="120"/>
        <w:ind w:left="1843" w:hanging="425"/>
        <w:jc w:val="both"/>
        <w:rPr>
          <w:rFonts w:ascii="Proba Pro" w:eastAsia="Times New Roman" w:hAnsi="Proba Pro" w:cs="Arial"/>
          <w:color w:val="auto"/>
          <w:sz w:val="20"/>
          <w:szCs w:val="20"/>
          <w:lang w:eastAsia="sk-SK"/>
        </w:rPr>
      </w:pPr>
      <w:r w:rsidRPr="00650A0A">
        <w:rPr>
          <w:rFonts w:ascii="Proba Pro" w:eastAsia="Times New Roman" w:hAnsi="Proba Pro" w:cs="Arial"/>
          <w:color w:val="auto"/>
          <w:sz w:val="20"/>
          <w:szCs w:val="20"/>
          <w:lang w:eastAsia="sk-SK"/>
        </w:rPr>
        <w:t>Banka:</w:t>
      </w:r>
      <w:r w:rsidR="00F8764F" w:rsidRPr="00650A0A">
        <w:rPr>
          <w:rFonts w:ascii="Proba Pro" w:eastAsia="Times New Roman" w:hAnsi="Proba Pro" w:cs="Arial"/>
          <w:color w:val="auto"/>
          <w:sz w:val="20"/>
          <w:szCs w:val="20"/>
          <w:lang w:eastAsia="sk-SK"/>
        </w:rPr>
        <w:t xml:space="preserve"> </w:t>
      </w:r>
      <w:bookmarkStart w:id="176" w:name="_Hlk33519770"/>
      <w:r w:rsidR="001E37A7" w:rsidRPr="00392D15">
        <w:rPr>
          <w:rFonts w:ascii="Proba Pro" w:eastAsia="Times New Roman" w:hAnsi="Proba Pro" w:cs="Arial"/>
          <w:color w:val="auto"/>
          <w:sz w:val="20"/>
          <w:szCs w:val="20"/>
          <w:lang w:eastAsia="sk-SK"/>
        </w:rPr>
        <w:t>Československá obchodná banka, a. s.</w:t>
      </w:r>
      <w:bookmarkEnd w:id="176"/>
    </w:p>
    <w:p w14:paraId="2CFD9886" w14:textId="2CC5358A" w:rsidR="0053326B" w:rsidRPr="00392D15" w:rsidRDefault="0053326B" w:rsidP="00D74196">
      <w:pPr>
        <w:widowControl w:val="0"/>
        <w:numPr>
          <w:ilvl w:val="0"/>
          <w:numId w:val="19"/>
        </w:numPr>
        <w:spacing w:after="120"/>
        <w:ind w:left="1843" w:hanging="425"/>
        <w:jc w:val="both"/>
        <w:rPr>
          <w:rFonts w:ascii="Proba Pro" w:eastAsia="Times New Roman" w:hAnsi="Proba Pro" w:cs="Arial"/>
          <w:color w:val="auto"/>
          <w:sz w:val="20"/>
          <w:szCs w:val="20"/>
          <w:lang w:eastAsia="sk-SK"/>
        </w:rPr>
      </w:pPr>
      <w:r w:rsidRPr="00392D15">
        <w:rPr>
          <w:rFonts w:ascii="Proba Pro" w:eastAsia="Times New Roman" w:hAnsi="Proba Pro" w:cs="Arial"/>
          <w:color w:val="auto"/>
          <w:sz w:val="20"/>
          <w:szCs w:val="20"/>
          <w:lang w:eastAsia="sk-SK"/>
        </w:rPr>
        <w:t>IBAN kód:</w:t>
      </w:r>
      <w:r w:rsidR="00670C76" w:rsidRPr="00392D15">
        <w:rPr>
          <w:rFonts w:ascii="Proba Pro" w:hAnsi="Proba Pro"/>
          <w:sz w:val="20"/>
          <w:szCs w:val="20"/>
        </w:rPr>
        <w:t xml:space="preserve"> </w:t>
      </w:r>
      <w:bookmarkStart w:id="177" w:name="_Hlk33519778"/>
      <w:r w:rsidR="00B94583" w:rsidRPr="00392D15">
        <w:rPr>
          <w:rFonts w:ascii="Proba Pro" w:hAnsi="Proba Pro"/>
          <w:sz w:val="20"/>
          <w:szCs w:val="20"/>
        </w:rPr>
        <w:t>SK96 7500 0000 0001 2511 8133</w:t>
      </w:r>
      <w:bookmarkEnd w:id="177"/>
    </w:p>
    <w:p w14:paraId="17D1064D" w14:textId="4DC200CB" w:rsidR="0053326B" w:rsidRPr="00392D15" w:rsidRDefault="0053326B" w:rsidP="00D74196">
      <w:pPr>
        <w:widowControl w:val="0"/>
        <w:numPr>
          <w:ilvl w:val="0"/>
          <w:numId w:val="19"/>
        </w:numPr>
        <w:spacing w:after="120"/>
        <w:ind w:left="1843" w:hanging="425"/>
        <w:jc w:val="both"/>
        <w:rPr>
          <w:rFonts w:ascii="Proba Pro" w:eastAsia="Times New Roman" w:hAnsi="Proba Pro" w:cs="Arial"/>
          <w:color w:val="auto"/>
          <w:sz w:val="20"/>
          <w:szCs w:val="20"/>
          <w:lang w:eastAsia="sk-SK"/>
        </w:rPr>
      </w:pPr>
      <w:proofErr w:type="spellStart"/>
      <w:r w:rsidRPr="00392D15">
        <w:rPr>
          <w:rFonts w:ascii="Proba Pro" w:eastAsia="Times New Roman" w:hAnsi="Proba Pro" w:cs="Arial"/>
          <w:color w:val="auto"/>
          <w:sz w:val="20"/>
          <w:szCs w:val="20"/>
          <w:lang w:eastAsia="sk-SK"/>
        </w:rPr>
        <w:t>SWIFTová</w:t>
      </w:r>
      <w:proofErr w:type="spellEnd"/>
      <w:r w:rsidRPr="00392D15">
        <w:rPr>
          <w:rFonts w:ascii="Proba Pro" w:eastAsia="Times New Roman" w:hAnsi="Proba Pro" w:cs="Arial"/>
          <w:color w:val="auto"/>
          <w:sz w:val="20"/>
          <w:szCs w:val="20"/>
          <w:lang w:eastAsia="sk-SK"/>
        </w:rPr>
        <w:t xml:space="preserve"> adresa banky: </w:t>
      </w:r>
      <w:r w:rsidR="00B94583" w:rsidRPr="00392D15">
        <w:rPr>
          <w:rFonts w:ascii="Proba Pro" w:hAnsi="Proba Pro"/>
          <w:sz w:val="20"/>
          <w:szCs w:val="20"/>
        </w:rPr>
        <w:t xml:space="preserve"> </w:t>
      </w:r>
      <w:bookmarkStart w:id="178" w:name="_Hlk33519789"/>
      <w:r w:rsidR="00B94583" w:rsidRPr="00392D15">
        <w:rPr>
          <w:rFonts w:ascii="Proba Pro" w:hAnsi="Proba Pro"/>
          <w:sz w:val="20"/>
          <w:szCs w:val="20"/>
        </w:rPr>
        <w:t>CEKOSKBX</w:t>
      </w:r>
      <w:bookmarkEnd w:id="178"/>
    </w:p>
    <w:p w14:paraId="48EB8599" w14:textId="26060935" w:rsidR="0053326B" w:rsidRDefault="0053326B" w:rsidP="00D74196">
      <w:pPr>
        <w:widowControl w:val="0"/>
        <w:numPr>
          <w:ilvl w:val="0"/>
          <w:numId w:val="19"/>
        </w:numPr>
        <w:spacing w:after="120"/>
        <w:ind w:left="1843" w:hanging="425"/>
        <w:jc w:val="both"/>
        <w:rPr>
          <w:rFonts w:ascii="Proba Pro" w:eastAsia="Times New Roman" w:hAnsi="Proba Pro" w:cs="Arial"/>
          <w:color w:val="auto"/>
          <w:sz w:val="20"/>
          <w:szCs w:val="20"/>
          <w:lang w:eastAsia="sk-SK"/>
        </w:rPr>
      </w:pPr>
      <w:r w:rsidRPr="00650A0A">
        <w:rPr>
          <w:rFonts w:ascii="Proba Pro" w:eastAsia="Times New Roman" w:hAnsi="Proba Pro" w:cs="Arial"/>
          <w:color w:val="auto"/>
          <w:sz w:val="20"/>
          <w:szCs w:val="20"/>
          <w:lang w:eastAsia="sk-SK"/>
        </w:rPr>
        <w:t xml:space="preserve">Variabilný symbol: </w:t>
      </w:r>
      <w:bookmarkStart w:id="179" w:name="_Hlk33519796"/>
      <w:r w:rsidRPr="00650A0A">
        <w:rPr>
          <w:rFonts w:ascii="Proba Pro" w:eastAsia="Times New Roman" w:hAnsi="Proba Pro" w:cs="Arial"/>
          <w:color w:val="auto"/>
          <w:sz w:val="20"/>
          <w:szCs w:val="20"/>
          <w:highlight w:val="lightGray"/>
          <w:lang w:eastAsia="sk-SK"/>
        </w:rPr>
        <w:t>[</w:t>
      </w:r>
      <w:r w:rsidRPr="00650A0A">
        <w:rPr>
          <w:rFonts w:ascii="Proba Pro" w:eastAsia="Times New Roman" w:hAnsi="Proba Pro" w:cs="Arial"/>
          <w:i/>
          <w:color w:val="auto"/>
          <w:sz w:val="20"/>
          <w:szCs w:val="20"/>
          <w:highlight w:val="lightGray"/>
          <w:lang w:eastAsia="sk-SK"/>
        </w:rPr>
        <w:t>uchádzač doplní svoje IČO</w:t>
      </w:r>
      <w:r w:rsidRPr="00650A0A">
        <w:rPr>
          <w:rFonts w:ascii="Proba Pro" w:eastAsia="Times New Roman" w:hAnsi="Proba Pro" w:cs="Arial"/>
          <w:color w:val="auto"/>
          <w:sz w:val="20"/>
          <w:szCs w:val="20"/>
          <w:lang w:eastAsia="sk-SK"/>
        </w:rPr>
        <w:t>]</w:t>
      </w:r>
      <w:bookmarkEnd w:id="179"/>
    </w:p>
    <w:p w14:paraId="0E711F51" w14:textId="13C2E8B1" w:rsidR="0053326B" w:rsidRPr="00CF0454" w:rsidRDefault="00DD04D6" w:rsidP="00D74196">
      <w:pPr>
        <w:widowControl w:val="0"/>
        <w:numPr>
          <w:ilvl w:val="0"/>
          <w:numId w:val="19"/>
        </w:numPr>
        <w:spacing w:after="120"/>
        <w:ind w:left="1843" w:hanging="425"/>
        <w:jc w:val="both"/>
        <w:rPr>
          <w:rFonts w:ascii="Proba Pro" w:eastAsia="Times New Roman" w:hAnsi="Proba Pro" w:cs="Arial"/>
          <w:color w:val="auto"/>
          <w:sz w:val="20"/>
          <w:szCs w:val="20"/>
          <w:lang w:eastAsia="sk-SK"/>
        </w:rPr>
      </w:pPr>
      <w:r>
        <w:rPr>
          <w:rFonts w:ascii="Proba Pro" w:eastAsia="Times New Roman" w:hAnsi="Proba Pro" w:cs="Arial"/>
          <w:color w:val="auto"/>
          <w:sz w:val="20"/>
          <w:szCs w:val="20"/>
          <w:lang w:eastAsia="sk-SK"/>
        </w:rPr>
        <w:t xml:space="preserve">Poznámka: </w:t>
      </w:r>
      <w:proofErr w:type="spellStart"/>
      <w:r w:rsidR="00CF0454" w:rsidRPr="00CF0454">
        <w:rPr>
          <w:rFonts w:ascii="Proba Pro" w:eastAsia="Times New Roman" w:hAnsi="Proba Pro" w:cs="Arial"/>
          <w:b/>
          <w:bCs/>
          <w:color w:val="auto"/>
          <w:sz w:val="20"/>
          <w:szCs w:val="20"/>
          <w:lang w:eastAsia="sk-SK"/>
        </w:rPr>
        <w:t>Demineralizačná</w:t>
      </w:r>
      <w:proofErr w:type="spellEnd"/>
      <w:r w:rsidR="00CF0454" w:rsidRPr="00CF0454">
        <w:rPr>
          <w:rFonts w:ascii="Proba Pro" w:eastAsia="Times New Roman" w:hAnsi="Proba Pro" w:cs="Arial"/>
          <w:b/>
          <w:bCs/>
          <w:color w:val="auto"/>
          <w:sz w:val="20"/>
          <w:szCs w:val="20"/>
          <w:lang w:eastAsia="sk-SK"/>
        </w:rPr>
        <w:t xml:space="preserve"> stanica CHÚV v Teplárni západ</w:t>
      </w:r>
    </w:p>
    <w:p w14:paraId="218A839D" w14:textId="4D7BCB40" w:rsidR="0053326B" w:rsidRPr="00650A0A" w:rsidRDefault="0053326B" w:rsidP="00D74196">
      <w:pPr>
        <w:widowControl w:val="0"/>
        <w:spacing w:after="120"/>
        <w:ind w:left="1418"/>
        <w:jc w:val="both"/>
        <w:rPr>
          <w:rFonts w:ascii="Proba Pro" w:eastAsia="Times New Roman" w:hAnsi="Proba Pro" w:cs="Arial"/>
          <w:color w:val="auto"/>
          <w:sz w:val="20"/>
          <w:szCs w:val="20"/>
          <w:lang w:eastAsia="sk-SK"/>
        </w:rPr>
      </w:pPr>
      <w:r w:rsidRPr="00650A0A">
        <w:rPr>
          <w:rFonts w:ascii="Proba Pro" w:eastAsia="Times New Roman" w:hAnsi="Proba Pro" w:cs="Arial"/>
          <w:color w:val="auto"/>
          <w:sz w:val="20"/>
          <w:szCs w:val="20"/>
          <w:lang w:eastAsia="sk-SK"/>
        </w:rPr>
        <w:t xml:space="preserve">Finančné prostriedky musia byť pripísané na účet </w:t>
      </w:r>
      <w:r w:rsidR="006974B0" w:rsidRPr="00650A0A">
        <w:rPr>
          <w:rFonts w:ascii="Proba Pro" w:eastAsia="Times New Roman" w:hAnsi="Proba Pro" w:cs="Arial"/>
          <w:color w:val="auto"/>
          <w:sz w:val="20"/>
          <w:szCs w:val="20"/>
          <w:lang w:eastAsia="sk-SK"/>
        </w:rPr>
        <w:t>o</w:t>
      </w:r>
      <w:r w:rsidRPr="00650A0A">
        <w:rPr>
          <w:rFonts w:ascii="Proba Pro" w:eastAsia="Times New Roman" w:hAnsi="Proba Pro" w:cs="Arial"/>
          <w:color w:val="auto"/>
          <w:sz w:val="20"/>
          <w:szCs w:val="20"/>
          <w:lang w:eastAsia="sk-SK"/>
        </w:rPr>
        <w:t>bstarávateľa najneskôr v deň uplynutia lehoty na predkladanie ponúk.</w:t>
      </w:r>
    </w:p>
    <w:p w14:paraId="0769F33A" w14:textId="1E306FBF" w:rsidR="005636E2" w:rsidRPr="00500065" w:rsidRDefault="005636E2" w:rsidP="00D74196">
      <w:pPr>
        <w:pStyle w:val="Nadpis3"/>
        <w:keepNext w:val="0"/>
        <w:keepLines w:val="0"/>
        <w:widowControl w:val="0"/>
        <w:spacing w:after="120"/>
        <w:ind w:left="567" w:hanging="578"/>
        <w:jc w:val="both"/>
      </w:pPr>
      <w:bookmarkStart w:id="180" w:name="_Toc444084952"/>
      <w:r w:rsidRPr="003550B6">
        <w:rPr>
          <w:color w:val="auto"/>
        </w:rPr>
        <w:t>Ak</w:t>
      </w:r>
      <w:r w:rsidRPr="00500065">
        <w:t xml:space="preserve"> nebude platná banková záruka</w:t>
      </w:r>
      <w:r>
        <w:t xml:space="preserve"> alebo doklad o</w:t>
      </w:r>
      <w:r>
        <w:rPr>
          <w:rFonts w:ascii="Calibri" w:hAnsi="Calibri" w:cs="Calibri"/>
        </w:rPr>
        <w:t> </w:t>
      </w:r>
      <w:r>
        <w:t>poistení záruky</w:t>
      </w:r>
      <w:r w:rsidRPr="00500065">
        <w:t xml:space="preserve"> súčasťou ponuky uchádzača, prípadne nebudú zložené finančné prostriedky na účte obstarávateľa v</w:t>
      </w:r>
      <w:r w:rsidRPr="00500065">
        <w:rPr>
          <w:rFonts w:ascii="Calibri" w:eastAsia="Arial" w:hAnsi="Calibri" w:cs="Calibri"/>
        </w:rPr>
        <w:t> </w:t>
      </w:r>
      <w:r w:rsidRPr="00500065">
        <w:t>zmysle bodu 16.2.</w:t>
      </w:r>
      <w:r>
        <w:t>3</w:t>
      </w:r>
      <w:r w:rsidRPr="00500065">
        <w:t xml:space="preserve"> vyššie, bude </w:t>
      </w:r>
      <w:r w:rsidRPr="003B75FB">
        <w:t xml:space="preserve">ponuka uchádzača z verejného </w:t>
      </w:r>
      <w:r w:rsidRPr="003B75FB">
        <w:rPr>
          <w:color w:val="auto"/>
        </w:rPr>
        <w:t>obstarávania</w:t>
      </w:r>
      <w:r w:rsidRPr="003B75FB">
        <w:t xml:space="preserve"> vylúčená</w:t>
      </w:r>
      <w:r w:rsidRPr="00500065">
        <w:t xml:space="preserve"> v</w:t>
      </w:r>
      <w:r w:rsidRPr="00500065">
        <w:rPr>
          <w:rFonts w:ascii="Calibri" w:eastAsia="Arial" w:hAnsi="Calibri" w:cs="Calibri"/>
        </w:rPr>
        <w:t> </w:t>
      </w:r>
      <w:r w:rsidRPr="00500065">
        <w:t xml:space="preserve">súlade s § 53 ods. 5 písm. a) ZVO. Uchádzač bude písomne upovedomený o vylúčení jeho ponuky </w:t>
      </w:r>
      <w:r>
        <w:t>z užšej</w:t>
      </w:r>
      <w:r w:rsidRPr="00500065">
        <w:t xml:space="preserve"> súťaže s uvedením dôvodu vylúčenia a lehoty,</w:t>
      </w:r>
      <w:r>
        <w:t xml:space="preserve"> </w:t>
      </w:r>
      <w:r w:rsidRPr="00500065">
        <w:t>v</w:t>
      </w:r>
      <w:r>
        <w:rPr>
          <w:rFonts w:ascii="Calibri" w:hAnsi="Calibri"/>
        </w:rPr>
        <w:t> </w:t>
      </w:r>
      <w:r w:rsidRPr="00500065">
        <w:t>ktorej môžu byť doručené námietky podľa § 170 ods. 3 písm. d) ZVO.</w:t>
      </w:r>
    </w:p>
    <w:p w14:paraId="06A4A315" w14:textId="5F3E2A5B" w:rsidR="005636E2" w:rsidRPr="00A332EC" w:rsidRDefault="00D438EC" w:rsidP="00D74196">
      <w:pPr>
        <w:pStyle w:val="Nadpis3"/>
        <w:keepNext w:val="0"/>
        <w:keepLines w:val="0"/>
        <w:widowControl w:val="0"/>
        <w:spacing w:after="120"/>
        <w:ind w:left="567" w:hanging="578"/>
        <w:jc w:val="both"/>
      </w:pPr>
      <w:bookmarkStart w:id="181" w:name="_Hlk534276471"/>
      <w:r>
        <w:t>O</w:t>
      </w:r>
      <w:r w:rsidR="005636E2" w:rsidRPr="00500065">
        <w:t>bstarávateľ uvoľní alebo vráti uchádzačovi zábezpeku do siedmich dní odo dňa:</w:t>
      </w:r>
    </w:p>
    <w:p w14:paraId="75111A24" w14:textId="77777777" w:rsidR="005636E2" w:rsidRPr="00EF3F22" w:rsidRDefault="005636E2" w:rsidP="00D74196">
      <w:pPr>
        <w:pStyle w:val="Nadpis4"/>
        <w:keepNext w:val="0"/>
        <w:keepLines w:val="0"/>
        <w:widowControl w:val="0"/>
        <w:spacing w:after="120"/>
        <w:ind w:hanging="297"/>
      </w:pPr>
      <w:r w:rsidRPr="00EF3F22">
        <w:rPr>
          <w:color w:val="auto"/>
        </w:rPr>
        <w:t>uplynutia</w:t>
      </w:r>
      <w:r w:rsidRPr="008969F9">
        <w:t xml:space="preserve"> lehoty viazanosti ponúk,</w:t>
      </w:r>
    </w:p>
    <w:bookmarkEnd w:id="181"/>
    <w:p w14:paraId="2C24DC27" w14:textId="2DDCCD9A" w:rsidR="005636E2" w:rsidRPr="005636E2" w:rsidRDefault="005636E2" w:rsidP="00D74196">
      <w:pPr>
        <w:pStyle w:val="Nadpis4"/>
        <w:keepNext w:val="0"/>
        <w:keepLines w:val="0"/>
        <w:widowControl w:val="0"/>
        <w:spacing w:after="120"/>
        <w:ind w:left="1418" w:hanging="851"/>
        <w:rPr>
          <w:color w:val="auto"/>
        </w:rPr>
      </w:pPr>
      <w:r w:rsidRPr="00A332EC">
        <w:rPr>
          <w:color w:val="auto"/>
        </w:rPr>
        <w:t>márneho</w:t>
      </w:r>
      <w:r w:rsidRPr="005636E2">
        <w:rPr>
          <w:color w:val="auto"/>
        </w:rPr>
        <w:t xml:space="preserve"> uplynutia lehoty na doručenie námietky, ak ho obstarávateľ vylúčil z</w:t>
      </w:r>
      <w:r w:rsidRPr="005636E2">
        <w:rPr>
          <w:rFonts w:ascii="Calibri" w:hAnsi="Calibri" w:cs="Calibri"/>
          <w:color w:val="auto"/>
        </w:rPr>
        <w:t> </w:t>
      </w:r>
      <w:r w:rsidRPr="005636E2">
        <w:rPr>
          <w:color w:val="auto"/>
        </w:rPr>
        <w:t xml:space="preserve">verejného obstarávania, </w:t>
      </w:r>
      <w:bookmarkStart w:id="182" w:name="_Hlk534878802"/>
      <w:r w:rsidRPr="005636E2">
        <w:rPr>
          <w:color w:val="auto"/>
        </w:rPr>
        <w:t xml:space="preserve">alebo ak obstarávateľ zruší použitý postup zadávania zákazky, </w:t>
      </w:r>
      <w:bookmarkEnd w:id="182"/>
    </w:p>
    <w:p w14:paraId="1D1E8E6D" w14:textId="77777777" w:rsidR="005636E2" w:rsidRPr="005636E2" w:rsidRDefault="005636E2" w:rsidP="00D74196">
      <w:pPr>
        <w:pStyle w:val="Nadpis4"/>
        <w:keepNext w:val="0"/>
        <w:keepLines w:val="0"/>
        <w:widowControl w:val="0"/>
        <w:spacing w:after="120"/>
        <w:ind w:hanging="297"/>
        <w:rPr>
          <w:color w:val="auto"/>
        </w:rPr>
      </w:pPr>
      <w:r w:rsidRPr="003620D2">
        <w:rPr>
          <w:color w:val="auto"/>
        </w:rPr>
        <w:t>uzavretia</w:t>
      </w:r>
      <w:r w:rsidRPr="005636E2">
        <w:rPr>
          <w:color w:val="auto"/>
        </w:rPr>
        <w:t xml:space="preserve"> zmluvy.</w:t>
      </w:r>
    </w:p>
    <w:p w14:paraId="384A9F4D" w14:textId="0AC86BA9" w:rsidR="005636E2" w:rsidRPr="00A332EC" w:rsidRDefault="005636E2" w:rsidP="00D74196">
      <w:pPr>
        <w:pStyle w:val="Nadpis3"/>
        <w:keepNext w:val="0"/>
        <w:keepLines w:val="0"/>
        <w:widowControl w:val="0"/>
        <w:spacing w:after="120"/>
        <w:ind w:left="567" w:hanging="579"/>
        <w:jc w:val="both"/>
      </w:pPr>
      <w:r w:rsidRPr="005469A3">
        <w:rPr>
          <w:color w:val="auto"/>
        </w:rPr>
        <w:t>Zábezpeka</w:t>
      </w:r>
      <w:r w:rsidRPr="00500065">
        <w:t xml:space="preserve"> prepadne v prospech obstarávateľa</w:t>
      </w:r>
      <w:r>
        <w:t>, ak uchádzač v</w:t>
      </w:r>
      <w:r>
        <w:rPr>
          <w:rFonts w:ascii="Calibri" w:hAnsi="Calibri" w:cs="Calibri"/>
        </w:rPr>
        <w:t> </w:t>
      </w:r>
      <w:r>
        <w:t>lehote viazanosti ponúk</w:t>
      </w:r>
      <w:r w:rsidRPr="00500065">
        <w:t xml:space="preserve">: </w:t>
      </w:r>
    </w:p>
    <w:p w14:paraId="21CE0D30" w14:textId="77777777" w:rsidR="005636E2" w:rsidRPr="00500065" w:rsidRDefault="005636E2" w:rsidP="00D74196">
      <w:pPr>
        <w:pStyle w:val="Nadpis4"/>
        <w:keepNext w:val="0"/>
        <w:keepLines w:val="0"/>
        <w:widowControl w:val="0"/>
        <w:spacing w:after="120"/>
        <w:ind w:left="851" w:hanging="297"/>
        <w:rPr>
          <w:rStyle w:val="spelle"/>
        </w:rPr>
      </w:pPr>
      <w:r w:rsidRPr="003550B6">
        <w:rPr>
          <w:color w:val="auto"/>
        </w:rPr>
        <w:t>odstúpi</w:t>
      </w:r>
      <w:r w:rsidRPr="00500065">
        <w:rPr>
          <w:rStyle w:val="spelle"/>
        </w:rPr>
        <w:t xml:space="preserve"> od svojej ponuky, alebo</w:t>
      </w:r>
    </w:p>
    <w:p w14:paraId="78DCB776" w14:textId="77777777" w:rsidR="005636E2" w:rsidRPr="00BD4205" w:rsidRDefault="005636E2" w:rsidP="00D74196">
      <w:pPr>
        <w:pStyle w:val="Nadpis4"/>
        <w:keepNext w:val="0"/>
        <w:keepLines w:val="0"/>
        <w:widowControl w:val="0"/>
        <w:spacing w:after="120"/>
        <w:ind w:left="851" w:hanging="297"/>
      </w:pPr>
      <w:r w:rsidRPr="003550B6">
        <w:rPr>
          <w:color w:val="auto"/>
        </w:rPr>
        <w:t>neposkytne</w:t>
      </w:r>
      <w:r w:rsidRPr="00500065">
        <w:rPr>
          <w:rStyle w:val="spelle"/>
        </w:rPr>
        <w:t xml:space="preserve"> súčinnosť alebo odmietne uzavrieť zmluvu v súlade s § 56 ods. 8 až 1</w:t>
      </w:r>
      <w:r>
        <w:rPr>
          <w:rStyle w:val="spelle"/>
        </w:rPr>
        <w:t>5</w:t>
      </w:r>
      <w:r w:rsidRPr="00500065">
        <w:rPr>
          <w:rStyle w:val="spelle"/>
        </w:rPr>
        <w:t xml:space="preserve"> ZVO.</w:t>
      </w:r>
    </w:p>
    <w:p w14:paraId="3D6D7075" w14:textId="77777777" w:rsidR="00C2485B" w:rsidRPr="00650A0A" w:rsidRDefault="00C2485B" w:rsidP="00D74196">
      <w:pPr>
        <w:pStyle w:val="Nadpis2"/>
        <w:keepNext w:val="0"/>
        <w:keepLines w:val="0"/>
        <w:widowControl w:val="0"/>
        <w:spacing w:before="240" w:after="240"/>
        <w:ind w:left="567" w:hanging="567"/>
        <w:jc w:val="both"/>
        <w:rPr>
          <w:b/>
          <w:color w:val="008998"/>
          <w:sz w:val="20"/>
          <w:szCs w:val="20"/>
          <w:lang w:val="sk-SK"/>
        </w:rPr>
      </w:pPr>
      <w:bookmarkStart w:id="183" w:name="_Toc41914351"/>
      <w:r w:rsidRPr="00650A0A">
        <w:rPr>
          <w:b/>
          <w:color w:val="008998"/>
          <w:sz w:val="20"/>
          <w:szCs w:val="20"/>
          <w:lang w:val="sk-SK"/>
        </w:rPr>
        <w:t>Mena a</w:t>
      </w:r>
      <w:r w:rsidRPr="00650A0A">
        <w:rPr>
          <w:rFonts w:ascii="Calibri" w:hAnsi="Calibri" w:cs="Calibri"/>
          <w:b/>
          <w:color w:val="008998"/>
          <w:sz w:val="20"/>
          <w:szCs w:val="20"/>
          <w:lang w:val="sk-SK"/>
        </w:rPr>
        <w:t> </w:t>
      </w:r>
      <w:r w:rsidRPr="00650A0A">
        <w:rPr>
          <w:b/>
          <w:color w:val="008998"/>
          <w:sz w:val="20"/>
          <w:szCs w:val="20"/>
          <w:lang w:val="sk-SK"/>
        </w:rPr>
        <w:t>ceny uv</w:t>
      </w:r>
      <w:r w:rsidRPr="00650A0A">
        <w:rPr>
          <w:rFonts w:cs="Proba Pro"/>
          <w:b/>
          <w:color w:val="008998"/>
          <w:sz w:val="20"/>
          <w:szCs w:val="20"/>
          <w:lang w:val="sk-SK"/>
        </w:rPr>
        <w:t>á</w:t>
      </w:r>
      <w:r w:rsidRPr="00650A0A">
        <w:rPr>
          <w:b/>
          <w:color w:val="008998"/>
          <w:sz w:val="20"/>
          <w:szCs w:val="20"/>
          <w:lang w:val="sk-SK"/>
        </w:rPr>
        <w:t>dzan</w:t>
      </w:r>
      <w:r w:rsidRPr="00650A0A">
        <w:rPr>
          <w:rFonts w:cs="Proba Pro"/>
          <w:b/>
          <w:color w:val="008998"/>
          <w:sz w:val="20"/>
          <w:szCs w:val="20"/>
          <w:lang w:val="sk-SK"/>
        </w:rPr>
        <w:t>é</w:t>
      </w:r>
      <w:r w:rsidRPr="00650A0A">
        <w:rPr>
          <w:b/>
          <w:color w:val="008998"/>
          <w:sz w:val="20"/>
          <w:szCs w:val="20"/>
          <w:lang w:val="sk-SK"/>
        </w:rPr>
        <w:t xml:space="preserve"> v ponuk</w:t>
      </w:r>
      <w:r w:rsidRPr="00650A0A">
        <w:rPr>
          <w:rFonts w:cs="Proba Pro"/>
          <w:b/>
          <w:color w:val="008998"/>
          <w:sz w:val="20"/>
          <w:szCs w:val="20"/>
          <w:lang w:val="sk-SK"/>
        </w:rPr>
        <w:t>á</w:t>
      </w:r>
      <w:r w:rsidRPr="00650A0A">
        <w:rPr>
          <w:b/>
          <w:color w:val="008998"/>
          <w:sz w:val="20"/>
          <w:szCs w:val="20"/>
          <w:lang w:val="sk-SK"/>
        </w:rPr>
        <w:t>ch</w:t>
      </w:r>
      <w:bookmarkEnd w:id="180"/>
      <w:bookmarkEnd w:id="183"/>
    </w:p>
    <w:p w14:paraId="0B1670A2" w14:textId="77777777" w:rsidR="00C2485B" w:rsidRPr="00650A0A" w:rsidRDefault="00C2485B" w:rsidP="00D74196">
      <w:pPr>
        <w:pStyle w:val="Nadpis3"/>
        <w:keepNext w:val="0"/>
        <w:keepLines w:val="0"/>
        <w:widowControl w:val="0"/>
        <w:spacing w:after="120"/>
        <w:ind w:left="567" w:hanging="567"/>
        <w:jc w:val="both"/>
        <w:rPr>
          <w:color w:val="auto"/>
        </w:rPr>
      </w:pPr>
      <w:r w:rsidRPr="00650A0A">
        <w:rPr>
          <w:color w:val="auto"/>
        </w:rPr>
        <w:t>Navrhovaná zmluvná cena musí byť stanovená podľa § 3 zákona č. 18/1996 Z. z. o</w:t>
      </w:r>
      <w:r w:rsidRPr="00650A0A">
        <w:rPr>
          <w:rFonts w:ascii="Calibri" w:hAnsi="Calibri" w:cs="Calibri"/>
          <w:color w:val="auto"/>
        </w:rPr>
        <w:t> </w:t>
      </w:r>
      <w:r w:rsidRPr="00650A0A">
        <w:rPr>
          <w:color w:val="auto"/>
        </w:rPr>
        <w:t>cen</w:t>
      </w:r>
      <w:r w:rsidRPr="00650A0A">
        <w:rPr>
          <w:rFonts w:cs="Proba Pro"/>
          <w:color w:val="auto"/>
        </w:rPr>
        <w:t>á</w:t>
      </w:r>
      <w:r w:rsidRPr="00650A0A">
        <w:rPr>
          <w:color w:val="auto"/>
        </w:rPr>
        <w:t>ch, v</w:t>
      </w:r>
      <w:r w:rsidRPr="00650A0A">
        <w:rPr>
          <w:rFonts w:ascii="Calibri" w:hAnsi="Calibri" w:cs="Calibri"/>
          <w:color w:val="auto"/>
        </w:rPr>
        <w:t> </w:t>
      </w:r>
      <w:r w:rsidRPr="00650A0A">
        <w:rPr>
          <w:color w:val="auto"/>
        </w:rPr>
        <w:t xml:space="preserve">platnom </w:t>
      </w:r>
      <w:r w:rsidRPr="00650A0A">
        <w:t>znení</w:t>
      </w:r>
      <w:r w:rsidRPr="00650A0A">
        <w:rPr>
          <w:color w:val="auto"/>
        </w:rPr>
        <w:t>.</w:t>
      </w:r>
    </w:p>
    <w:p w14:paraId="4848BD54" w14:textId="0AEB4B59" w:rsidR="00C2485B" w:rsidRPr="00650A0A" w:rsidRDefault="00C2485B" w:rsidP="00D74196">
      <w:pPr>
        <w:pStyle w:val="Nadpis3"/>
        <w:keepNext w:val="0"/>
        <w:keepLines w:val="0"/>
        <w:widowControl w:val="0"/>
        <w:spacing w:after="120"/>
        <w:ind w:left="567" w:hanging="567"/>
        <w:jc w:val="both"/>
        <w:rPr>
          <w:color w:val="auto"/>
        </w:rPr>
      </w:pPr>
      <w:r w:rsidRPr="00650A0A">
        <w:t>Uchádzačom</w:t>
      </w:r>
      <w:r w:rsidRPr="00650A0A">
        <w:rPr>
          <w:color w:val="auto"/>
        </w:rPr>
        <w:t xml:space="preserve"> navrhovaná zmluvná cena bude vyjadrená v</w:t>
      </w:r>
      <w:r w:rsidR="00C0634C" w:rsidRPr="00650A0A">
        <w:rPr>
          <w:rFonts w:ascii="Calibri" w:hAnsi="Calibri" w:cs="Calibri"/>
          <w:color w:val="auto"/>
        </w:rPr>
        <w:t> </w:t>
      </w:r>
      <w:r w:rsidR="00C0634C" w:rsidRPr="00650A0A">
        <w:rPr>
          <w:color w:val="auto"/>
        </w:rPr>
        <w:t>mene EUR</w:t>
      </w:r>
      <w:r w:rsidRPr="00650A0A">
        <w:rPr>
          <w:color w:val="auto"/>
        </w:rPr>
        <w:t xml:space="preserve">. Celková </w:t>
      </w:r>
      <w:r w:rsidR="004A5BA8" w:rsidRPr="00650A0A">
        <w:rPr>
          <w:color w:val="auto"/>
        </w:rPr>
        <w:t>cena</w:t>
      </w:r>
      <w:r w:rsidR="00BF3E7A" w:rsidRPr="00650A0A">
        <w:rPr>
          <w:color w:val="auto"/>
        </w:rPr>
        <w:t xml:space="preserve"> </w:t>
      </w:r>
      <w:r w:rsidRPr="00650A0A">
        <w:rPr>
          <w:color w:val="auto"/>
        </w:rPr>
        <w:t>musí byť vyjadrená ako kladné číslo zaokrúhlené na maximálne dve desatinné miesta.</w:t>
      </w:r>
    </w:p>
    <w:p w14:paraId="4471007E" w14:textId="77777777" w:rsidR="00D438EC" w:rsidRPr="00D438EC" w:rsidRDefault="00D438EC" w:rsidP="00D74196">
      <w:pPr>
        <w:pStyle w:val="Nadpis3"/>
        <w:keepNext w:val="0"/>
        <w:keepLines w:val="0"/>
        <w:widowControl w:val="0"/>
        <w:spacing w:after="120"/>
        <w:ind w:left="567" w:hanging="567"/>
        <w:jc w:val="both"/>
        <w:rPr>
          <w:color w:val="auto"/>
        </w:rPr>
      </w:pPr>
      <w:bookmarkStart w:id="184" w:name="_Toc523461218"/>
      <w:bookmarkStart w:id="185" w:name="_Toc444084954"/>
      <w:r w:rsidRPr="00D438EC">
        <w:rPr>
          <w:color w:val="auto"/>
        </w:rPr>
        <w:lastRenderedPageBreak/>
        <w:t>Časti ponúk uvádzajúce cenu musia obsahovať jednotkovú cenu každej z položiek ako aj celkovú cenu predmetu zákazky, t. j. súčet všetkých položiek, ako aj ďalšie náležitosti uvedené v Časti C. Spôsob určenia ceny týchto súťažných podkladov.</w:t>
      </w:r>
    </w:p>
    <w:p w14:paraId="5C7C69C6" w14:textId="77777777" w:rsidR="00564559" w:rsidRPr="00650A0A" w:rsidRDefault="00564559" w:rsidP="00D74196">
      <w:pPr>
        <w:pStyle w:val="Nadpis2"/>
        <w:keepNext w:val="0"/>
        <w:keepLines w:val="0"/>
        <w:widowControl w:val="0"/>
        <w:spacing w:before="240" w:after="240"/>
        <w:ind w:left="567" w:hanging="567"/>
        <w:jc w:val="both"/>
        <w:rPr>
          <w:b/>
          <w:color w:val="008998"/>
          <w:sz w:val="20"/>
          <w:szCs w:val="20"/>
          <w:lang w:val="sk-SK"/>
        </w:rPr>
      </w:pPr>
      <w:bookmarkStart w:id="186" w:name="_Toc41914352"/>
      <w:r w:rsidRPr="00650A0A">
        <w:rPr>
          <w:b/>
          <w:color w:val="008998"/>
          <w:sz w:val="20"/>
          <w:szCs w:val="20"/>
          <w:lang w:val="sk-SK"/>
        </w:rPr>
        <w:t>Vyhotovenie ponúk</w:t>
      </w:r>
      <w:bookmarkEnd w:id="184"/>
      <w:bookmarkEnd w:id="186"/>
    </w:p>
    <w:p w14:paraId="0F676916" w14:textId="62EBBA72" w:rsidR="0041351B" w:rsidRDefault="0041351B" w:rsidP="00D74196">
      <w:pPr>
        <w:pStyle w:val="Nadpis3"/>
        <w:keepNext w:val="0"/>
        <w:keepLines w:val="0"/>
        <w:widowControl w:val="0"/>
        <w:spacing w:after="120"/>
        <w:ind w:left="567" w:hanging="567"/>
        <w:jc w:val="both"/>
      </w:pPr>
      <w:bookmarkStart w:id="187" w:name="_Hlk522551303"/>
      <w:r w:rsidRPr="0041351B">
        <w:rPr>
          <w:color w:val="auto"/>
        </w:rPr>
        <w:t>Ak</w:t>
      </w:r>
      <w:r>
        <w:t xml:space="preserve"> nie je v bode 8.5 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https://josephine.proebiz.com/.</w:t>
      </w:r>
    </w:p>
    <w:p w14:paraId="1D34EE2B" w14:textId="77777777" w:rsidR="00564559" w:rsidRPr="00650A0A" w:rsidRDefault="00564559" w:rsidP="00D74196">
      <w:pPr>
        <w:pStyle w:val="Nadpis3"/>
        <w:keepNext w:val="0"/>
        <w:keepLines w:val="0"/>
        <w:widowControl w:val="0"/>
        <w:spacing w:after="120"/>
        <w:ind w:left="567" w:hanging="567"/>
        <w:jc w:val="both"/>
        <w:rPr>
          <w:color w:val="auto"/>
        </w:rPr>
      </w:pPr>
      <w:r w:rsidRPr="00650A0A">
        <w:rPr>
          <w:color w:val="auto"/>
        </w:rPr>
        <w:t>Uzavretosť ponuky sa zabezpečí elektronickými prostriedkami komunikačného rozhrania systému JOSEPHINE tak, aby bola zabezpečená neporušiteľnosť a integrita ponuky.</w:t>
      </w:r>
    </w:p>
    <w:p w14:paraId="12A1B879" w14:textId="77777777" w:rsidR="00564559" w:rsidRPr="00650A0A" w:rsidRDefault="00564559" w:rsidP="00D74196">
      <w:pPr>
        <w:pStyle w:val="Nadpis3"/>
        <w:keepNext w:val="0"/>
        <w:keepLines w:val="0"/>
        <w:widowControl w:val="0"/>
        <w:spacing w:after="120"/>
        <w:ind w:left="567" w:hanging="567"/>
        <w:jc w:val="both"/>
        <w:rPr>
          <w:color w:val="auto"/>
        </w:rPr>
      </w:pPr>
      <w:r w:rsidRPr="00650A0A">
        <w:rPr>
          <w:color w:val="auto"/>
        </w:rPr>
        <w:t xml:space="preserve">Ponuka je do systému JOSEPHINE vložená vo chvíli dokončenia spracovania obálky (priebeh spracovávania </w:t>
      </w:r>
      <w:r w:rsidRPr="00650A0A">
        <w:rPr>
          <w:color w:val="000000"/>
        </w:rPr>
        <w:t>systém</w:t>
      </w:r>
      <w:r w:rsidRPr="00650A0A">
        <w:rPr>
          <w:color w:val="auto"/>
        </w:rPr>
        <w:t xml:space="preserve">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0FCC4CF" w14:textId="77777777" w:rsidR="004F27F4" w:rsidRPr="00650A0A" w:rsidRDefault="00865F5A" w:rsidP="00D74196">
      <w:pPr>
        <w:pStyle w:val="Nadpis2"/>
        <w:keepNext w:val="0"/>
        <w:keepLines w:val="0"/>
        <w:widowControl w:val="0"/>
        <w:spacing w:before="240" w:after="240"/>
        <w:ind w:left="567" w:hanging="567"/>
        <w:jc w:val="both"/>
        <w:rPr>
          <w:b/>
          <w:color w:val="008998"/>
          <w:sz w:val="20"/>
          <w:szCs w:val="20"/>
          <w:lang w:val="sk-SK"/>
        </w:rPr>
      </w:pPr>
      <w:bookmarkStart w:id="188" w:name="_Toc41914353"/>
      <w:bookmarkEnd w:id="187"/>
      <w:r w:rsidRPr="00650A0A">
        <w:rPr>
          <w:b/>
          <w:color w:val="008998"/>
          <w:sz w:val="20"/>
          <w:szCs w:val="20"/>
          <w:lang w:val="sk-SK"/>
        </w:rPr>
        <w:t>Konflikt záujmov</w:t>
      </w:r>
      <w:bookmarkEnd w:id="188"/>
    </w:p>
    <w:p w14:paraId="6FAEF0DC" w14:textId="0A0D7F61" w:rsidR="00865F5A" w:rsidRPr="00650A0A" w:rsidRDefault="003F1E45" w:rsidP="00D74196">
      <w:pPr>
        <w:pStyle w:val="Nadpis3"/>
        <w:keepNext w:val="0"/>
        <w:keepLines w:val="0"/>
        <w:widowControl w:val="0"/>
        <w:spacing w:after="120"/>
        <w:ind w:left="567" w:hanging="567"/>
        <w:jc w:val="both"/>
        <w:rPr>
          <w:color w:val="auto"/>
        </w:rPr>
      </w:pPr>
      <w:r w:rsidRPr="00650A0A">
        <w:rPr>
          <w:color w:val="auto"/>
        </w:rPr>
        <w:t>O</w:t>
      </w:r>
      <w:r w:rsidR="003B6043" w:rsidRPr="00650A0A">
        <w:rPr>
          <w:color w:val="auto"/>
        </w:rPr>
        <w:t xml:space="preserve">bstarávateľ zabezpečí, </w:t>
      </w:r>
      <w:r w:rsidR="00865F5A" w:rsidRPr="00650A0A">
        <w:rPr>
          <w:color w:val="auto"/>
        </w:rPr>
        <w:t>aby v tomto verejnom obstarávaní nedošlo ku konfliktu záujmov, ktorý by mohol narušiť alebo obmedziť hospodársku súťaž alebo porušiť princíp transparentnosti a princíp rovnakého zaobchádzania.</w:t>
      </w:r>
    </w:p>
    <w:p w14:paraId="30A9F8CA" w14:textId="77777777" w:rsidR="00865F5A" w:rsidRPr="00650A0A" w:rsidRDefault="00865F5A" w:rsidP="00D74196">
      <w:pPr>
        <w:pStyle w:val="Nadpis3"/>
        <w:keepNext w:val="0"/>
        <w:keepLines w:val="0"/>
        <w:widowControl w:val="0"/>
        <w:spacing w:after="120"/>
        <w:ind w:left="567" w:hanging="567"/>
        <w:jc w:val="both"/>
        <w:rPr>
          <w:color w:val="auto"/>
        </w:rPr>
      </w:pPr>
      <w:r w:rsidRPr="00650A0A">
        <w:rPr>
          <w:color w:val="auto"/>
        </w:rPr>
        <w:t>Konflikt záujmov zahŕňa najmä situácie</w:t>
      </w:r>
      <w:r w:rsidR="00726E43" w:rsidRPr="00650A0A">
        <w:rPr>
          <w:color w:val="auto"/>
        </w:rPr>
        <w:t>,</w:t>
      </w:r>
      <w:r w:rsidRPr="00650A0A">
        <w:rPr>
          <w:color w:val="auto"/>
        </w:rPr>
        <w:t xml:space="preserv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19E27783" w14:textId="6A5C79C6" w:rsidR="00865F5A" w:rsidRPr="00650A0A" w:rsidRDefault="003F1E45" w:rsidP="00D74196">
      <w:pPr>
        <w:pStyle w:val="Nadpis3"/>
        <w:keepNext w:val="0"/>
        <w:keepLines w:val="0"/>
        <w:widowControl w:val="0"/>
        <w:spacing w:after="120"/>
        <w:ind w:left="567" w:hanging="567"/>
        <w:jc w:val="both"/>
        <w:rPr>
          <w:color w:val="auto"/>
        </w:rPr>
      </w:pPr>
      <w:r w:rsidRPr="00650A0A">
        <w:rPr>
          <w:color w:val="auto"/>
        </w:rPr>
        <w:t>Obstarávateľ</w:t>
      </w:r>
      <w:r w:rsidR="00865F5A" w:rsidRPr="00650A0A">
        <w:rPr>
          <w:color w:val="auto"/>
        </w:rPr>
        <w:t xml:space="preserve"> príj</w:t>
      </w:r>
      <w:r w:rsidR="003F6DF0" w:rsidRPr="00650A0A">
        <w:rPr>
          <w:color w:val="auto"/>
        </w:rPr>
        <w:t>me primerané opatrenia a vykoná</w:t>
      </w:r>
      <w:r w:rsidR="00865F5A" w:rsidRPr="00650A0A">
        <w:rPr>
          <w:color w:val="auto"/>
        </w:rPr>
        <w:t xml:space="preserve">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w:t>
      </w:r>
      <w:r w:rsidRPr="00650A0A">
        <w:rPr>
          <w:color w:val="auto"/>
        </w:rPr>
        <w:t>o</w:t>
      </w:r>
      <w:r w:rsidR="00865F5A" w:rsidRPr="00650A0A">
        <w:rPr>
          <w:color w:val="auto"/>
        </w:rPr>
        <w:t>bstarávateľ v súlade s ustanovením § 40 ods. 6 písm. f) ZVO uchádzača z tohto verejného obstarávania.</w:t>
      </w:r>
    </w:p>
    <w:p w14:paraId="10A38784" w14:textId="7D071C8E" w:rsidR="00865F5A" w:rsidRPr="00650A0A" w:rsidRDefault="003F1E45" w:rsidP="00D74196">
      <w:pPr>
        <w:pStyle w:val="Nadpis3"/>
        <w:keepNext w:val="0"/>
        <w:keepLines w:val="0"/>
        <w:widowControl w:val="0"/>
        <w:spacing w:after="120"/>
        <w:ind w:left="567" w:hanging="567"/>
        <w:jc w:val="both"/>
        <w:rPr>
          <w:color w:val="auto"/>
        </w:rPr>
      </w:pPr>
      <w:r w:rsidRPr="00650A0A">
        <w:rPr>
          <w:color w:val="auto"/>
        </w:rPr>
        <w:t>O</w:t>
      </w:r>
      <w:r w:rsidR="00865F5A" w:rsidRPr="00650A0A">
        <w:rPr>
          <w:color w:val="auto"/>
        </w:rPr>
        <w:t>bstarávateľ v rámci opatrení podľa predchádzajúceho bodu požaduje</w:t>
      </w:r>
      <w:r w:rsidR="00645513" w:rsidRPr="00650A0A">
        <w:rPr>
          <w:color w:val="auto"/>
        </w:rPr>
        <w:t>,</w:t>
      </w:r>
      <w:r w:rsidR="00865F5A" w:rsidRPr="00650A0A">
        <w:rPr>
          <w:color w:val="auto"/>
        </w:rPr>
        <w:t xml:space="preserve"> aby záujemca / uchádzač / člen </w:t>
      </w:r>
      <w:r w:rsidR="005C485A">
        <w:rPr>
          <w:color w:val="auto"/>
        </w:rPr>
        <w:t>S</w:t>
      </w:r>
      <w:r w:rsidR="00865F5A" w:rsidRPr="00650A0A">
        <w:rPr>
          <w:color w:val="auto"/>
        </w:rPr>
        <w:t>kupiny dodávateľov vo všetkých fázach procesu verejného obstarávania postupoval tak, aby nedošlo k vzniku konfliktu záujmov. Uchádzač je povinný vo svojej ponuke predložiť čestné vyhlásenie o neprítomnosti konfliktu záujmov (</w:t>
      </w:r>
      <w:r w:rsidR="006F3057" w:rsidRPr="00650A0A">
        <w:rPr>
          <w:color w:val="auto"/>
        </w:rPr>
        <w:t xml:space="preserve">obstarávateľ </w:t>
      </w:r>
      <w:r w:rsidR="00865F5A" w:rsidRPr="00650A0A">
        <w:rPr>
          <w:color w:val="auto"/>
        </w:rPr>
        <w:t>upozorňuje, že bude kontrolovať pravdivosť uchádzačmi predložených vyhlásení týkajúcich sa konfliktu záujmov)</w:t>
      </w:r>
      <w:r w:rsidR="00964ED6" w:rsidRPr="00650A0A">
        <w:rPr>
          <w:color w:val="auto"/>
        </w:rPr>
        <w:t xml:space="preserve"> spôsobom podľa </w:t>
      </w:r>
      <w:r w:rsidR="005C485A">
        <w:rPr>
          <w:color w:val="auto"/>
        </w:rPr>
        <w:t>P</w:t>
      </w:r>
      <w:r w:rsidR="00964ED6" w:rsidRPr="00650A0A">
        <w:rPr>
          <w:color w:val="auto"/>
        </w:rPr>
        <w:t xml:space="preserve">rílohy č. </w:t>
      </w:r>
      <w:r w:rsidR="005C485A" w:rsidRPr="007A630A">
        <w:rPr>
          <w:color w:val="auto"/>
        </w:rPr>
        <w:t>A.</w:t>
      </w:r>
      <w:r w:rsidR="009213D8">
        <w:rPr>
          <w:color w:val="auto"/>
        </w:rPr>
        <w:t>1</w:t>
      </w:r>
      <w:r w:rsidR="00964ED6" w:rsidRPr="00650A0A">
        <w:rPr>
          <w:color w:val="auto"/>
        </w:rPr>
        <w:t xml:space="preserve"> týchto súťažných podkladov</w:t>
      </w:r>
      <w:r w:rsidR="00865F5A" w:rsidRPr="00650A0A">
        <w:rPr>
          <w:color w:val="auto"/>
        </w:rPr>
        <w:t>.</w:t>
      </w:r>
    </w:p>
    <w:p w14:paraId="7768FCBB" w14:textId="70AF302B" w:rsidR="00865F5A" w:rsidRPr="00650A0A" w:rsidRDefault="00865F5A" w:rsidP="00D74196">
      <w:pPr>
        <w:pStyle w:val="Nadpis3"/>
        <w:keepNext w:val="0"/>
        <w:keepLines w:val="0"/>
        <w:widowControl w:val="0"/>
        <w:spacing w:after="120"/>
        <w:ind w:left="567" w:hanging="567"/>
        <w:jc w:val="both"/>
        <w:rPr>
          <w:color w:val="auto"/>
        </w:rPr>
      </w:pPr>
      <w:r w:rsidRPr="00650A0A">
        <w:rPr>
          <w:color w:val="auto"/>
        </w:rPr>
        <w:t xml:space="preserve">Uchádzač je povinný </w:t>
      </w:r>
      <w:r w:rsidRPr="00650A0A">
        <w:rPr>
          <w:color w:val="auto"/>
          <w:u w:val="single"/>
        </w:rPr>
        <w:t>bezodkladne</w:t>
      </w:r>
      <w:r w:rsidRPr="00650A0A">
        <w:rPr>
          <w:color w:val="auto"/>
        </w:rPr>
        <w:t xml:space="preserve"> po tom, ako sa dozvie o konflikte záujmov alebo o možnosti jeho vzniku, informovať o tejto skutočnosti obstarávateľa.</w:t>
      </w:r>
    </w:p>
    <w:p w14:paraId="547A1B5D" w14:textId="77777777" w:rsidR="00C2485B" w:rsidRPr="00650A0A" w:rsidRDefault="00C2485B" w:rsidP="00D74196">
      <w:pPr>
        <w:pStyle w:val="Nadpis1"/>
        <w:keepNext w:val="0"/>
        <w:keepLines w:val="0"/>
        <w:widowControl w:val="0"/>
        <w:numPr>
          <w:ilvl w:val="0"/>
          <w:numId w:val="7"/>
        </w:numPr>
        <w:spacing w:before="360" w:after="360"/>
        <w:ind w:left="431" w:hanging="431"/>
      </w:pPr>
      <w:bookmarkStart w:id="189" w:name="_Toc41914354"/>
      <w:r w:rsidRPr="00650A0A">
        <w:t>Oddiel IV. Predkladanie ponúk</w:t>
      </w:r>
      <w:bookmarkEnd w:id="185"/>
      <w:bookmarkEnd w:id="189"/>
    </w:p>
    <w:p w14:paraId="60CA5F81" w14:textId="6874327E" w:rsidR="00C2485B" w:rsidRPr="00650A0A" w:rsidRDefault="00A82919" w:rsidP="00D74196">
      <w:pPr>
        <w:pStyle w:val="Nadpis2"/>
        <w:keepNext w:val="0"/>
        <w:keepLines w:val="0"/>
        <w:widowControl w:val="0"/>
        <w:spacing w:before="240" w:after="240"/>
        <w:ind w:left="567" w:hanging="567"/>
        <w:jc w:val="both"/>
        <w:rPr>
          <w:b/>
          <w:color w:val="008998"/>
          <w:sz w:val="20"/>
          <w:szCs w:val="20"/>
          <w:lang w:val="sk-SK"/>
        </w:rPr>
      </w:pPr>
      <w:bookmarkStart w:id="190" w:name="_Toc444084956"/>
      <w:bookmarkStart w:id="191" w:name="_Toc41914355"/>
      <w:r w:rsidRPr="00650A0A">
        <w:rPr>
          <w:b/>
          <w:color w:val="008998"/>
          <w:sz w:val="20"/>
          <w:szCs w:val="20"/>
          <w:lang w:val="sk-SK"/>
        </w:rPr>
        <w:t xml:space="preserve">Spôsob </w:t>
      </w:r>
      <w:bookmarkEnd w:id="190"/>
      <w:r w:rsidR="005C485A">
        <w:rPr>
          <w:b/>
          <w:color w:val="008998"/>
          <w:sz w:val="20"/>
          <w:szCs w:val="20"/>
          <w:lang w:val="sk-SK"/>
        </w:rPr>
        <w:t>predloženia ponuky</w:t>
      </w:r>
      <w:bookmarkEnd w:id="191"/>
    </w:p>
    <w:p w14:paraId="11D80935" w14:textId="693B00EB" w:rsidR="005C485A" w:rsidRDefault="005C485A" w:rsidP="00D74196">
      <w:pPr>
        <w:pStyle w:val="Nadpis3"/>
        <w:keepNext w:val="0"/>
        <w:keepLines w:val="0"/>
        <w:widowControl w:val="0"/>
        <w:ind w:left="567" w:hanging="567"/>
        <w:jc w:val="both"/>
      </w:pPr>
      <w:bookmarkStart w:id="192" w:name="_Toc444084957"/>
      <w:r w:rsidRPr="005C485A">
        <w:t>Ak nie je v bode 8.</w:t>
      </w:r>
      <w:r>
        <w:t>5</w:t>
      </w:r>
      <w:r w:rsidRPr="005C485A">
        <w:t xml:space="preserve"> tejto časti súťažných podkladov uvedené inak, uchádzač predkladá ponuku </w:t>
      </w:r>
      <w:r w:rsidR="00C14F17">
        <w:br/>
      </w:r>
      <w:r w:rsidRPr="005C485A">
        <w:t xml:space="preserve">v elektronickej podobe do systému JOSEPHINE, umiestnenom na webovej adrese: https://josephine.proebiz.com, a to v lehote na predkladanie ponúk podľa bodu 21.3 tejto časti súťažných podkladov a podľa požiadaviek uvedených v týchto súťažných podkladoch. Ponuka musí </w:t>
      </w:r>
      <w:r w:rsidRPr="005C485A">
        <w:lastRenderedPageBreak/>
        <w:t xml:space="preserve">byť predložená v čitateľnej a reprodukovateľnej podobe. </w:t>
      </w:r>
    </w:p>
    <w:p w14:paraId="3A17ECAD" w14:textId="42DF84A3" w:rsidR="005C485A" w:rsidRDefault="005C485A" w:rsidP="00D74196">
      <w:pPr>
        <w:widowControl w:val="0"/>
      </w:pPr>
    </w:p>
    <w:p w14:paraId="7F44DA37" w14:textId="51FB2F36" w:rsidR="005C485A" w:rsidRPr="00A332EC" w:rsidRDefault="005C485A" w:rsidP="00D74196">
      <w:pPr>
        <w:pStyle w:val="Nadpis3"/>
        <w:keepNext w:val="0"/>
        <w:keepLines w:val="0"/>
        <w:widowControl w:val="0"/>
        <w:spacing w:after="120"/>
        <w:ind w:left="567" w:hanging="567"/>
        <w:jc w:val="both"/>
        <w:rPr>
          <w:color w:val="auto"/>
        </w:rPr>
      </w:pPr>
      <w:r w:rsidRPr="00500065">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w:t>
      </w:r>
      <w:r>
        <w:rPr>
          <w:color w:val="auto"/>
        </w:rPr>
        <w:t>O</w:t>
      </w:r>
      <w:r w:rsidRPr="00500065">
        <w:rPr>
          <w:color w:val="auto"/>
        </w:rPr>
        <w:t xml:space="preserve">bstarávateľ vylúči uchádzača, ak </w:t>
      </w:r>
    </w:p>
    <w:p w14:paraId="0F746E50" w14:textId="77777777" w:rsidR="005C485A" w:rsidRPr="00500065" w:rsidRDefault="005C485A" w:rsidP="00D74196">
      <w:pPr>
        <w:pStyle w:val="Nadpis4"/>
        <w:keepNext w:val="0"/>
        <w:keepLines w:val="0"/>
        <w:widowControl w:val="0"/>
        <w:spacing w:after="120"/>
        <w:ind w:hanging="297"/>
        <w:jc w:val="both"/>
      </w:pPr>
      <w:r w:rsidRPr="003550B6">
        <w:t>nedodržal</w:t>
      </w:r>
      <w:r w:rsidRPr="00500065">
        <w:t xml:space="preserve"> určený spôsob komunikácie,</w:t>
      </w:r>
    </w:p>
    <w:p w14:paraId="00B8B022" w14:textId="77777777" w:rsidR="005C485A" w:rsidRDefault="005C485A" w:rsidP="00D74196">
      <w:pPr>
        <w:pStyle w:val="Nadpis4"/>
        <w:keepNext w:val="0"/>
        <w:keepLines w:val="0"/>
        <w:widowControl w:val="0"/>
        <w:spacing w:after="120"/>
        <w:ind w:hanging="297"/>
        <w:jc w:val="both"/>
      </w:pPr>
      <w:r w:rsidRPr="00E04EF0">
        <w:t>obsah</w:t>
      </w:r>
      <w:r w:rsidRPr="00500065">
        <w:t xml:space="preserve"> jeho ponuky nie je možné sprístupniť alebo</w:t>
      </w:r>
    </w:p>
    <w:p w14:paraId="4849BD40" w14:textId="77777777" w:rsidR="005C485A" w:rsidRPr="00D07355" w:rsidRDefault="005C485A" w:rsidP="00D74196">
      <w:pPr>
        <w:pStyle w:val="Nadpis4"/>
        <w:keepNext w:val="0"/>
        <w:keepLines w:val="0"/>
        <w:widowControl w:val="0"/>
        <w:spacing w:after="120"/>
        <w:ind w:left="1418"/>
        <w:jc w:val="both"/>
      </w:pPr>
      <w:r w:rsidRPr="00500065">
        <w:t xml:space="preserve">nepredložil ponuku vo vyžadovanom formáte kódovania, ak je potrebný na ďalšie spracovanie pri </w:t>
      </w:r>
      <w:r w:rsidRPr="005C485A">
        <w:t>vyhodnocovaní</w:t>
      </w:r>
      <w:r w:rsidRPr="00500065">
        <w:t xml:space="preserve"> ponúk.</w:t>
      </w:r>
    </w:p>
    <w:p w14:paraId="4FEE233B" w14:textId="77777777" w:rsidR="005C485A" w:rsidRPr="00500065" w:rsidRDefault="005C485A" w:rsidP="00D74196">
      <w:pPr>
        <w:pStyle w:val="Nadpis3"/>
        <w:keepNext w:val="0"/>
        <w:keepLines w:val="0"/>
        <w:widowControl w:val="0"/>
        <w:spacing w:after="120"/>
        <w:ind w:left="567" w:hanging="567"/>
        <w:jc w:val="both"/>
        <w:rPr>
          <w:color w:val="auto"/>
        </w:rPr>
      </w:pPr>
      <w:r w:rsidRPr="005C485A">
        <w:t>Uchádzač</w:t>
      </w:r>
      <w:r w:rsidRPr="00500065">
        <w:rPr>
          <w:color w:val="auto"/>
        </w:rPr>
        <w:t xml:space="preserve"> má možnosť registrovať sa do systému JOSEPHINE pomocou hesla i registráciou a prihlásením pomocou občianskeho preukazu s elektronickým čipom a bezpečnostným osobnostným kódom (</w:t>
      </w:r>
      <w:proofErr w:type="spellStart"/>
      <w:r w:rsidRPr="00500065">
        <w:rPr>
          <w:color w:val="auto"/>
        </w:rPr>
        <w:t>eID</w:t>
      </w:r>
      <w:proofErr w:type="spellEnd"/>
      <w:r w:rsidRPr="00500065">
        <w:rPr>
          <w:color w:val="auto"/>
        </w:rPr>
        <w:t>).</w:t>
      </w:r>
    </w:p>
    <w:p w14:paraId="7DCA71B6" w14:textId="77777777" w:rsidR="005C485A" w:rsidRPr="0002226C" w:rsidRDefault="005C485A" w:rsidP="00D74196">
      <w:pPr>
        <w:pStyle w:val="Nadpis3"/>
        <w:keepNext w:val="0"/>
        <w:keepLines w:val="0"/>
        <w:widowControl w:val="0"/>
        <w:spacing w:after="120"/>
        <w:ind w:left="567" w:hanging="567"/>
        <w:jc w:val="both"/>
      </w:pPr>
      <w:bookmarkStart w:id="193" w:name="_Hlk532380674"/>
      <w:r w:rsidRPr="00500065">
        <w:rPr>
          <w:color w:val="auto"/>
        </w:rPr>
        <w:t xml:space="preserve">Predkladanie ponúk je umožnené iba autentifikovaným </w:t>
      </w:r>
      <w:r>
        <w:rPr>
          <w:color w:val="auto"/>
        </w:rPr>
        <w:t>záujemcom</w:t>
      </w:r>
      <w:r w:rsidRPr="00500065">
        <w:rPr>
          <w:color w:val="auto"/>
        </w:rPr>
        <w:t xml:space="preserve">. Autentifikáciu je možné </w:t>
      </w:r>
      <w:r>
        <w:rPr>
          <w:color w:val="auto"/>
        </w:rPr>
        <w:t>vykonať</w:t>
      </w:r>
      <w:r w:rsidRPr="00500065">
        <w:rPr>
          <w:color w:val="auto"/>
        </w:rPr>
        <w:t xml:space="preserve"> </w:t>
      </w:r>
      <w:r w:rsidRPr="005C485A">
        <w:t>nasledovnými</w:t>
      </w:r>
      <w:r w:rsidRPr="00500065">
        <w:rPr>
          <w:color w:val="auto"/>
        </w:rPr>
        <w:t xml:space="preserve"> spôsobmi: </w:t>
      </w:r>
    </w:p>
    <w:p w14:paraId="5A7946CE" w14:textId="6448500F" w:rsidR="005C485A" w:rsidRPr="0002226C" w:rsidRDefault="005C485A" w:rsidP="00D74196">
      <w:pPr>
        <w:pStyle w:val="Nadpis4"/>
        <w:keepNext w:val="0"/>
        <w:keepLines w:val="0"/>
        <w:widowControl w:val="0"/>
        <w:spacing w:after="120"/>
        <w:ind w:left="1418" w:hanging="851"/>
        <w:jc w:val="both"/>
      </w:pPr>
      <w:r w:rsidRPr="0002226C">
        <w:t>v systéme JOSEPHINE registráciou a prihlásením pomocou občianskeho preukazu s</w:t>
      </w:r>
      <w:r>
        <w:rPr>
          <w:rFonts w:ascii="Calibri" w:hAnsi="Calibri"/>
        </w:rPr>
        <w:t> </w:t>
      </w:r>
      <w:r w:rsidRPr="0002226C">
        <w:t>elektronickým čipom a bezpečnostným osobnostným kódom (</w:t>
      </w:r>
      <w:proofErr w:type="spellStart"/>
      <w:r w:rsidRPr="0002226C">
        <w:t>eID</w:t>
      </w:r>
      <w:proofErr w:type="spellEnd"/>
      <w:r w:rsidRPr="0002226C">
        <w:t xml:space="preserve">). V systéme je </w:t>
      </w:r>
      <w:r w:rsidRPr="005C485A">
        <w:rPr>
          <w:color w:val="auto"/>
        </w:rPr>
        <w:t>autentifikovaná</w:t>
      </w:r>
      <w:r w:rsidRPr="0002226C">
        <w:t xml:space="preserve"> spoločnosť, ktor</w:t>
      </w:r>
      <w:r>
        <w:t>ú</w:t>
      </w:r>
      <w:r w:rsidRPr="0002226C">
        <w:t xml:space="preserve"> pomocou </w:t>
      </w:r>
      <w:proofErr w:type="spellStart"/>
      <w:r w:rsidRPr="0002226C">
        <w:t>eID</w:t>
      </w:r>
      <w:proofErr w:type="spellEnd"/>
      <w:r w:rsidRPr="0002226C">
        <w:t xml:space="preserve"> registruje štatutár danej spoločnosti. Autentifikáciu vykonáva poskytovateľ systému JOSEPHINE</w:t>
      </w:r>
      <w:r>
        <w:t>,</w:t>
      </w:r>
      <w:r w:rsidRPr="0002226C">
        <w:t xml:space="preserve"> a to v pracovných dňoch v čase 8:00 – 16:00 hod.,</w:t>
      </w:r>
    </w:p>
    <w:p w14:paraId="799E380E" w14:textId="2E3FE531" w:rsidR="005C485A" w:rsidRDefault="005C485A" w:rsidP="00D74196">
      <w:pPr>
        <w:pStyle w:val="Nadpis4"/>
        <w:keepNext w:val="0"/>
        <w:keepLines w:val="0"/>
        <w:widowControl w:val="0"/>
        <w:spacing w:after="120"/>
        <w:ind w:left="1418" w:hanging="851"/>
        <w:jc w:val="both"/>
      </w:pPr>
      <w:r w:rsidRPr="0002226C">
        <w:t>nahraním</w:t>
      </w:r>
      <w:r>
        <w:t xml:space="preserve">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w:t>
      </w:r>
    </w:p>
    <w:p w14:paraId="45D96E84" w14:textId="45342AD3" w:rsidR="005C485A" w:rsidRDefault="005C485A" w:rsidP="00D74196">
      <w:pPr>
        <w:pStyle w:val="Nadpis4"/>
        <w:keepNext w:val="0"/>
        <w:keepLines w:val="0"/>
        <w:widowControl w:val="0"/>
        <w:spacing w:after="120"/>
        <w:ind w:left="1418" w:hanging="851"/>
        <w:jc w:val="both"/>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1719A7D" w14:textId="77777777" w:rsidR="005C485A" w:rsidRPr="001372AB" w:rsidRDefault="005C485A" w:rsidP="00D74196">
      <w:pPr>
        <w:pStyle w:val="Nadpis4"/>
        <w:keepNext w:val="0"/>
        <w:keepLines w:val="0"/>
        <w:widowControl w:val="0"/>
        <w:spacing w:after="120"/>
        <w:ind w:left="1418" w:hanging="851"/>
        <w:jc w:val="both"/>
        <w:rPr>
          <w:b/>
        </w:rPr>
      </w:pPr>
      <w:r>
        <w:t xml:space="preserve">počkaním na autentifikačný kód, ktorý bude poslaný na adresu sídla firmy do rúk štatutára záujemcu v listovej podobe formou doporučenej pošty. </w:t>
      </w:r>
      <w:r w:rsidRPr="001372AB">
        <w:rPr>
          <w:b/>
        </w:rPr>
        <w:t>Lehota na tento úkon sú obvykle 3</w:t>
      </w:r>
      <w:r>
        <w:rPr>
          <w:rFonts w:ascii="Calibri" w:hAnsi="Calibri"/>
          <w:b/>
        </w:rPr>
        <w:t> </w:t>
      </w:r>
      <w:r>
        <w:rPr>
          <w:b/>
        </w:rPr>
        <w:t>-</w:t>
      </w:r>
      <w:r>
        <w:rPr>
          <w:rFonts w:ascii="Calibri" w:hAnsi="Calibri"/>
          <w:b/>
        </w:rPr>
        <w:t> </w:t>
      </w:r>
      <w:r w:rsidRPr="001372AB">
        <w:rPr>
          <w:b/>
        </w:rPr>
        <w:t>4 pracovné dni a je potrebné s touto lehotou počítať pri vkladaní ponuky.</w:t>
      </w:r>
    </w:p>
    <w:p w14:paraId="3E4093C3" w14:textId="77777777" w:rsidR="005C485A" w:rsidRPr="00500065" w:rsidRDefault="005C485A" w:rsidP="00D74196">
      <w:pPr>
        <w:pStyle w:val="Nadpis3"/>
        <w:keepNext w:val="0"/>
        <w:keepLines w:val="0"/>
        <w:widowControl w:val="0"/>
        <w:spacing w:after="120"/>
        <w:ind w:left="567" w:hanging="567"/>
        <w:jc w:val="both"/>
      </w:pPr>
      <w:bookmarkStart w:id="194" w:name="_Hlk532380690"/>
      <w:bookmarkEnd w:id="193"/>
      <w:r w:rsidRPr="005C485A">
        <w:t>Autentifikovaný</w:t>
      </w:r>
      <w:r w:rsidRPr="00500065">
        <w:t xml:space="preserve"> </w:t>
      </w:r>
      <w:r>
        <w:t>záujemca</w:t>
      </w:r>
      <w:r w:rsidRPr="00500065">
        <w:t xml:space="preserve"> si po prihlásení do systému JOSEPHINE v </w:t>
      </w:r>
      <w:r>
        <w:t>p</w:t>
      </w:r>
      <w:r w:rsidRPr="00500065">
        <w:t>rehľade zákaziek</w:t>
      </w:r>
      <w:r>
        <w:t>-zozname obstarávaní</w:t>
      </w:r>
      <w:r w:rsidRPr="00500065">
        <w:t xml:space="preserve"> </w:t>
      </w:r>
      <w:r w:rsidRPr="003550B6">
        <w:rPr>
          <w:color w:val="auto"/>
        </w:rPr>
        <w:t>vyberie</w:t>
      </w:r>
      <w:r w:rsidRPr="00500065">
        <w:t xml:space="preserve"> </w:t>
      </w:r>
      <w:r w:rsidRPr="00D07355">
        <w:rPr>
          <w:color w:val="auto"/>
        </w:rPr>
        <w:t>predmetn</w:t>
      </w:r>
      <w:r>
        <w:rPr>
          <w:color w:val="auto"/>
        </w:rPr>
        <w:t xml:space="preserve">é </w:t>
      </w:r>
      <w:r>
        <w:t>obstarávanie</w:t>
      </w:r>
      <w:r w:rsidRPr="00500065">
        <w:t xml:space="preserve"> a vloží svoju ponuku do určeného formulára na príjem ponúk, ktorý nájde v záložke „Ponuky</w:t>
      </w:r>
      <w:r>
        <w:t xml:space="preserve"> a žiadosti</w:t>
      </w:r>
      <w:r w:rsidRPr="00500065">
        <w:t>“.</w:t>
      </w:r>
    </w:p>
    <w:p w14:paraId="4E717E53" w14:textId="179F18B5" w:rsidR="005C485A" w:rsidRPr="009845E5" w:rsidRDefault="005C485A" w:rsidP="00D74196">
      <w:pPr>
        <w:pStyle w:val="Nadpis3"/>
        <w:keepNext w:val="0"/>
        <w:keepLines w:val="0"/>
        <w:widowControl w:val="0"/>
        <w:spacing w:after="120"/>
        <w:ind w:left="567" w:hanging="567"/>
        <w:jc w:val="both"/>
      </w:pPr>
      <w:r w:rsidRPr="009845E5">
        <w:t xml:space="preserve">Požiadavka obstarávateľa na doklady, dokumenty a ďalšie písomnosti, ktoré musia byť predložené </w:t>
      </w:r>
      <w:r w:rsidR="00C14F17">
        <w:br/>
      </w:r>
      <w:r w:rsidRPr="009845E5">
        <w:t xml:space="preserve">v </w:t>
      </w:r>
      <w:r w:rsidRPr="003550B6">
        <w:rPr>
          <w:color w:val="auto"/>
        </w:rPr>
        <w:t>ponuke</w:t>
      </w:r>
      <w:r w:rsidRPr="009845E5">
        <w:t xml:space="preserve"> je </w:t>
      </w:r>
      <w:r w:rsidRPr="005C485A">
        <w:rPr>
          <w:color w:val="auto"/>
        </w:rPr>
        <w:t>uvedená</w:t>
      </w:r>
      <w:r w:rsidRPr="009845E5">
        <w:t xml:space="preserve"> v bode 8 tejto časti súťažných podkladov. Uchádzač pri vkladaní ponuky samostatne vyplní </w:t>
      </w:r>
      <w:proofErr w:type="spellStart"/>
      <w:r w:rsidRPr="009845E5">
        <w:t>položkový</w:t>
      </w:r>
      <w:proofErr w:type="spellEnd"/>
      <w:r w:rsidRPr="009845E5">
        <w:t xml:space="preserve"> elektronický formulár, ktorý zodpovedá návrhu na plnenie kritérií uvedenom v súťažných podkladoch.</w:t>
      </w:r>
    </w:p>
    <w:p w14:paraId="730811DD" w14:textId="77777777" w:rsidR="005C485A" w:rsidRPr="009845E5" w:rsidRDefault="005C485A" w:rsidP="00D74196">
      <w:pPr>
        <w:pStyle w:val="Nadpis3"/>
        <w:keepNext w:val="0"/>
        <w:keepLines w:val="0"/>
        <w:widowControl w:val="0"/>
        <w:spacing w:after="120"/>
        <w:ind w:left="567" w:hanging="567"/>
        <w:jc w:val="both"/>
      </w:pPr>
      <w:r w:rsidRPr="009845E5">
        <w:t xml:space="preserve">Po úspešnom nahraní ponuky do systému JOSEPHINE je uchádzačovi odoslaný notifikačný </w:t>
      </w:r>
      <w:r w:rsidRPr="003550B6">
        <w:rPr>
          <w:color w:val="auto"/>
        </w:rPr>
        <w:t>informatívny</w:t>
      </w:r>
      <w:r w:rsidRPr="009845E5">
        <w:t xml:space="preserve"> e-mail (a to na emailovú adresu užívateľa uchádzača, ktorý ponuku nahral). </w:t>
      </w:r>
    </w:p>
    <w:p w14:paraId="13F02840" w14:textId="1A762BB7" w:rsidR="005C485A" w:rsidRPr="005C485A" w:rsidRDefault="005C485A" w:rsidP="00D74196">
      <w:pPr>
        <w:pStyle w:val="Nadpis3"/>
        <w:keepNext w:val="0"/>
        <w:keepLines w:val="0"/>
        <w:widowControl w:val="0"/>
        <w:spacing w:after="120"/>
        <w:ind w:left="567" w:hanging="567"/>
        <w:jc w:val="both"/>
      </w:pPr>
      <w:r w:rsidRPr="00C80BEB">
        <w:t>Ak ponuka obsahuje dôverné informácie</w:t>
      </w:r>
      <w:r>
        <w:t xml:space="preserve"> definované v</w:t>
      </w:r>
      <w:r>
        <w:rPr>
          <w:rFonts w:ascii="Calibri" w:hAnsi="Calibri" w:cs="Calibri"/>
        </w:rPr>
        <w:t> </w:t>
      </w:r>
      <w:r>
        <w:t>bode 25 tejto časti súťažných podkladov</w:t>
      </w:r>
      <w:r w:rsidRPr="00C80BEB">
        <w:t xml:space="preserve">, uchádzač ich v </w:t>
      </w:r>
      <w:r w:rsidRPr="005C485A">
        <w:rPr>
          <w:color w:val="auto"/>
        </w:rPr>
        <w:t>ponuke</w:t>
      </w:r>
      <w:r w:rsidRPr="00C80BEB">
        <w:t xml:space="preserve"> viditeľne označí</w:t>
      </w:r>
      <w:r>
        <w:t xml:space="preserve"> v</w:t>
      </w:r>
      <w:r>
        <w:rPr>
          <w:rFonts w:ascii="Calibri" w:hAnsi="Calibri" w:cs="Calibri"/>
        </w:rPr>
        <w:t> </w:t>
      </w:r>
      <w:r>
        <w:t>súlade s</w:t>
      </w:r>
      <w:r>
        <w:rPr>
          <w:rFonts w:ascii="Calibri" w:hAnsi="Calibri" w:cs="Calibri"/>
        </w:rPr>
        <w:t> </w:t>
      </w:r>
      <w:r>
        <w:t>bodom 8.8 tejto časti súťažných podkladov</w:t>
      </w:r>
      <w:r w:rsidRPr="00C80BEB">
        <w:t>.</w:t>
      </w:r>
      <w:r>
        <w:t xml:space="preserve"> </w:t>
      </w:r>
      <w:bookmarkStart w:id="195" w:name="_Hlk534881113"/>
      <w:r w:rsidRPr="002A36C6">
        <w:t xml:space="preserve">V prípade, ak uchádzač </w:t>
      </w:r>
      <w:r w:rsidRPr="00CE79DD">
        <w:rPr>
          <w:color w:val="auto"/>
        </w:rPr>
        <w:t>vyslovene</w:t>
      </w:r>
      <w:r w:rsidRPr="002A36C6">
        <w:t xml:space="preserve"> neoznačí časti svojej ponuky ako dôverné, obstarávateľ je oprávnený zverejniť celú ponuku uchádzača.</w:t>
      </w:r>
      <w:bookmarkEnd w:id="194"/>
      <w:bookmarkEnd w:id="195"/>
    </w:p>
    <w:p w14:paraId="077DE7D3" w14:textId="524E0570" w:rsidR="005C485A" w:rsidRDefault="005C485A" w:rsidP="00D74196">
      <w:pPr>
        <w:pStyle w:val="Nadpis2"/>
        <w:keepNext w:val="0"/>
        <w:keepLines w:val="0"/>
        <w:widowControl w:val="0"/>
        <w:spacing w:before="240" w:after="240"/>
        <w:ind w:left="567" w:hanging="567"/>
        <w:jc w:val="both"/>
        <w:rPr>
          <w:b/>
          <w:color w:val="008998"/>
          <w:sz w:val="20"/>
          <w:szCs w:val="20"/>
          <w:lang w:val="sk-SK"/>
        </w:rPr>
      </w:pPr>
      <w:bookmarkStart w:id="196" w:name="_Toc41914356"/>
      <w:r>
        <w:rPr>
          <w:b/>
          <w:color w:val="008998"/>
          <w:sz w:val="20"/>
          <w:szCs w:val="20"/>
          <w:lang w:val="sk-SK"/>
        </w:rPr>
        <w:t>Miesto a</w:t>
      </w:r>
      <w:r>
        <w:rPr>
          <w:rFonts w:ascii="Calibri" w:hAnsi="Calibri" w:cs="Calibri"/>
          <w:b/>
          <w:color w:val="008998"/>
          <w:sz w:val="20"/>
          <w:szCs w:val="20"/>
          <w:lang w:val="sk-SK"/>
        </w:rPr>
        <w:t> </w:t>
      </w:r>
      <w:r>
        <w:rPr>
          <w:b/>
          <w:color w:val="008998"/>
          <w:sz w:val="20"/>
          <w:szCs w:val="20"/>
          <w:lang w:val="sk-SK"/>
        </w:rPr>
        <w:t>lehota na predkladanie ponúk</w:t>
      </w:r>
      <w:bookmarkEnd w:id="196"/>
    </w:p>
    <w:p w14:paraId="67BCDDC5"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0C438A78"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789F5F9F"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2A96FC9B"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3AE3AFD6"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0A5C76AB"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1829CB7B"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5F179CCE"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7386CD16"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05758393"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66269920"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6AB008BC"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45376124"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406D346C"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44FCC49C"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5A2F3359"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0D894C59"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01AF1595"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6C07FB26"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32A03DDB"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52193CC9" w14:textId="77777777" w:rsidR="00903079" w:rsidRPr="00903079" w:rsidRDefault="00903079"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szCs w:val="24"/>
          <w:lang w:eastAsia="en-US"/>
        </w:rPr>
      </w:pPr>
    </w:p>
    <w:p w14:paraId="454FCEA4" w14:textId="4871D585" w:rsidR="00903079" w:rsidRPr="00EC2EEB" w:rsidRDefault="00903079" w:rsidP="00D74196">
      <w:pPr>
        <w:pStyle w:val="Nadpis3"/>
        <w:keepNext w:val="0"/>
        <w:keepLines w:val="0"/>
        <w:widowControl w:val="0"/>
        <w:numPr>
          <w:ilvl w:val="1"/>
          <w:numId w:val="29"/>
        </w:numPr>
        <w:spacing w:after="120"/>
        <w:ind w:left="567" w:hanging="567"/>
        <w:jc w:val="both"/>
        <w:rPr>
          <w:color w:val="auto"/>
        </w:rPr>
      </w:pPr>
      <w:r>
        <w:rPr>
          <w:color w:val="auto"/>
        </w:rPr>
        <w:t>P</w:t>
      </w:r>
      <w:bookmarkStart w:id="197" w:name="_Hlk536532277"/>
      <w:r>
        <w:rPr>
          <w:color w:val="auto"/>
        </w:rPr>
        <w:t>onuky sa predkladajú v</w:t>
      </w:r>
      <w:r>
        <w:rPr>
          <w:rFonts w:ascii="Calibri" w:hAnsi="Calibri" w:cs="Calibri"/>
          <w:color w:val="auto"/>
        </w:rPr>
        <w:t> </w:t>
      </w:r>
      <w:r>
        <w:rPr>
          <w:color w:val="auto"/>
        </w:rPr>
        <w:t>s</w:t>
      </w:r>
      <w:r>
        <w:rPr>
          <w:rFonts w:cs="Proba Pro"/>
          <w:color w:val="auto"/>
        </w:rPr>
        <w:t>ú</w:t>
      </w:r>
      <w:r>
        <w:rPr>
          <w:color w:val="auto"/>
        </w:rPr>
        <w:t>lade s</w:t>
      </w:r>
      <w:r>
        <w:rPr>
          <w:rFonts w:ascii="Calibri" w:hAnsi="Calibri" w:cs="Calibri"/>
          <w:color w:val="auto"/>
        </w:rPr>
        <w:t> </w:t>
      </w:r>
      <w:r>
        <w:rPr>
          <w:color w:val="auto"/>
        </w:rPr>
        <w:t xml:space="preserve">podmienkami bodu 20 tejto </w:t>
      </w:r>
      <w:r>
        <w:rPr>
          <w:rFonts w:cs="Proba Pro"/>
          <w:color w:val="auto"/>
        </w:rPr>
        <w:t>č</w:t>
      </w:r>
      <w:r>
        <w:rPr>
          <w:color w:val="auto"/>
        </w:rPr>
        <w:t>asti s</w:t>
      </w:r>
      <w:r>
        <w:rPr>
          <w:rFonts w:cs="Proba Pro"/>
          <w:color w:val="auto"/>
        </w:rPr>
        <w:t>úť</w:t>
      </w:r>
      <w:r>
        <w:rPr>
          <w:color w:val="auto"/>
        </w:rPr>
        <w:t>a</w:t>
      </w:r>
      <w:r>
        <w:rPr>
          <w:rFonts w:cs="Proba Pro"/>
          <w:color w:val="auto"/>
        </w:rPr>
        <w:t>ž</w:t>
      </w:r>
      <w:r>
        <w:rPr>
          <w:color w:val="auto"/>
        </w:rPr>
        <w:t>n</w:t>
      </w:r>
      <w:r>
        <w:rPr>
          <w:rFonts w:cs="Proba Pro"/>
          <w:color w:val="auto"/>
        </w:rPr>
        <w:t>ý</w:t>
      </w:r>
      <w:r>
        <w:rPr>
          <w:color w:val="auto"/>
        </w:rPr>
        <w:t>ch podkladov.</w:t>
      </w:r>
    </w:p>
    <w:p w14:paraId="21B740CC" w14:textId="6092959C" w:rsidR="00903079" w:rsidRPr="00EE7FB9" w:rsidRDefault="00903079" w:rsidP="00D74196">
      <w:pPr>
        <w:pStyle w:val="Nadpis3"/>
        <w:keepNext w:val="0"/>
        <w:keepLines w:val="0"/>
        <w:widowControl w:val="0"/>
        <w:numPr>
          <w:ilvl w:val="1"/>
          <w:numId w:val="29"/>
        </w:numPr>
        <w:spacing w:after="120"/>
        <w:ind w:left="567" w:hanging="567"/>
        <w:jc w:val="both"/>
        <w:rPr>
          <w:color w:val="auto"/>
        </w:rPr>
      </w:pPr>
      <w:r w:rsidRPr="00CD1CE0">
        <w:t xml:space="preserve">Ak </w:t>
      </w:r>
      <w:r w:rsidRPr="00CE79DD">
        <w:rPr>
          <w:color w:val="auto"/>
        </w:rPr>
        <w:t>uchádzač</w:t>
      </w:r>
      <w:r>
        <w:t xml:space="preserve"> v</w:t>
      </w:r>
      <w:r>
        <w:rPr>
          <w:rFonts w:ascii="Calibri" w:hAnsi="Calibri" w:cs="Calibri"/>
        </w:rPr>
        <w:t> </w:t>
      </w:r>
      <w:r>
        <w:t>ponuke predkladá v</w:t>
      </w:r>
      <w:r>
        <w:rPr>
          <w:rFonts w:ascii="Calibri" w:hAnsi="Calibri" w:cs="Calibri"/>
        </w:rPr>
        <w:t> </w:t>
      </w:r>
      <w:r>
        <w:t xml:space="preserve">zmysle </w:t>
      </w:r>
      <w:r w:rsidRPr="00CD1CE0">
        <w:t>bod</w:t>
      </w:r>
      <w:r>
        <w:t>u</w:t>
      </w:r>
      <w:r w:rsidRPr="00CD1CE0">
        <w:t xml:space="preserve"> 8.</w:t>
      </w:r>
      <w:r>
        <w:t>5.2</w:t>
      </w:r>
      <w:r w:rsidRPr="00CD1CE0">
        <w:t xml:space="preserve"> tejto časti súťažných podkladov </w:t>
      </w:r>
      <w:r>
        <w:t>aj originál záručnej listiny, resp. originál dokladu o</w:t>
      </w:r>
      <w:r>
        <w:rPr>
          <w:rFonts w:ascii="Calibri" w:hAnsi="Calibri" w:cs="Calibri"/>
        </w:rPr>
        <w:t> </w:t>
      </w:r>
      <w:r>
        <w:t>poistení záruky v</w:t>
      </w:r>
      <w:r>
        <w:rPr>
          <w:rFonts w:ascii="Calibri" w:hAnsi="Calibri" w:cs="Calibri"/>
        </w:rPr>
        <w:t> </w:t>
      </w:r>
      <w:r>
        <w:t>tla</w:t>
      </w:r>
      <w:r>
        <w:rPr>
          <w:rFonts w:cs="Proba Pro"/>
        </w:rPr>
        <w:t>č</w:t>
      </w:r>
      <w:r>
        <w:t>enej forme, predlo</w:t>
      </w:r>
      <w:r>
        <w:rPr>
          <w:rFonts w:cs="Proba Pro"/>
        </w:rPr>
        <w:t>ží</w:t>
      </w:r>
      <w:r>
        <w:t xml:space="preserve"> tento dokument </w:t>
      </w:r>
      <w:r>
        <w:lastRenderedPageBreak/>
        <w:t>v</w:t>
      </w:r>
      <w:r>
        <w:rPr>
          <w:rFonts w:ascii="Calibri" w:hAnsi="Calibri" w:cs="Calibri"/>
        </w:rPr>
        <w:t> </w:t>
      </w:r>
      <w:r>
        <w:t>samostatnom uzavretom obale na adresu uveden</w:t>
      </w:r>
      <w:r>
        <w:rPr>
          <w:rFonts w:cs="Proba Pro"/>
        </w:rPr>
        <w:t>ú</w:t>
      </w:r>
      <w:r>
        <w:t xml:space="preserve"> v</w:t>
      </w:r>
      <w:r>
        <w:rPr>
          <w:rFonts w:ascii="Calibri" w:hAnsi="Calibri" w:cs="Calibri"/>
        </w:rPr>
        <w:t> </w:t>
      </w:r>
      <w:r>
        <w:t>bode 21.2.1. nižšie, pričom o</w:t>
      </w:r>
      <w:r w:rsidRPr="00EC2EEB">
        <w:rPr>
          <w:color w:val="auto"/>
        </w:rPr>
        <w:t xml:space="preserve">bal musí obsahovať </w:t>
      </w:r>
      <w:r w:rsidRPr="00EE7FB9">
        <w:rPr>
          <w:color w:val="auto"/>
        </w:rPr>
        <w:t xml:space="preserve">nasledovné údaje:  </w:t>
      </w:r>
    </w:p>
    <w:bookmarkEnd w:id="197"/>
    <w:p w14:paraId="0E3D9613" w14:textId="77777777" w:rsidR="00903079" w:rsidRPr="00EE7FB9" w:rsidRDefault="00903079" w:rsidP="00D74196">
      <w:pPr>
        <w:pStyle w:val="Nadpis3"/>
        <w:keepNext w:val="0"/>
        <w:keepLines w:val="0"/>
        <w:widowControl w:val="0"/>
        <w:numPr>
          <w:ilvl w:val="2"/>
          <w:numId w:val="29"/>
        </w:numPr>
        <w:spacing w:after="120"/>
        <w:ind w:hanging="657"/>
        <w:jc w:val="both"/>
        <w:rPr>
          <w:color w:val="auto"/>
        </w:rPr>
      </w:pPr>
      <w:r w:rsidRPr="00EE7FB9">
        <w:rPr>
          <w:color w:val="auto"/>
        </w:rPr>
        <w:t xml:space="preserve">adresu: </w:t>
      </w:r>
      <w:r w:rsidRPr="00EE7FB9">
        <w:rPr>
          <w:rStyle w:val="ra"/>
        </w:rPr>
        <w:t xml:space="preserve">Tatra Tender s. r. o., Krčméryho 16, 811 04 Bratislava, </w:t>
      </w:r>
    </w:p>
    <w:p w14:paraId="6BB300B6" w14:textId="77777777" w:rsidR="00903079" w:rsidRPr="00CD1CE0" w:rsidRDefault="00903079" w:rsidP="00D74196">
      <w:pPr>
        <w:pStyle w:val="Nadpis3"/>
        <w:keepNext w:val="0"/>
        <w:keepLines w:val="0"/>
        <w:widowControl w:val="0"/>
        <w:numPr>
          <w:ilvl w:val="2"/>
          <w:numId w:val="29"/>
        </w:numPr>
        <w:spacing w:after="120"/>
        <w:ind w:hanging="657"/>
        <w:jc w:val="both"/>
        <w:rPr>
          <w:color w:val="auto"/>
        </w:rPr>
      </w:pPr>
      <w:r w:rsidRPr="00B750FC">
        <w:rPr>
          <w:color w:val="auto"/>
        </w:rPr>
        <w:t>adresu</w:t>
      </w:r>
      <w:r w:rsidRPr="00CD1CE0">
        <w:rPr>
          <w:color w:val="auto"/>
        </w:rPr>
        <w:t xml:space="preserve"> uchádzača (názov alebo obchodné meno a adresu sídla alebo miesta podnikania),</w:t>
      </w:r>
    </w:p>
    <w:p w14:paraId="4D2F2D98" w14:textId="399C9A52" w:rsidR="00903079" w:rsidRPr="00F62008" w:rsidRDefault="00903079" w:rsidP="00D74196">
      <w:pPr>
        <w:pStyle w:val="Nadpis3"/>
        <w:keepNext w:val="0"/>
        <w:keepLines w:val="0"/>
        <w:widowControl w:val="0"/>
        <w:numPr>
          <w:ilvl w:val="2"/>
          <w:numId w:val="29"/>
        </w:numPr>
        <w:spacing w:after="120"/>
        <w:ind w:hanging="657"/>
        <w:jc w:val="both"/>
      </w:pPr>
      <w:r w:rsidRPr="00F62008">
        <w:rPr>
          <w:color w:val="auto"/>
        </w:rPr>
        <w:t>označenie</w:t>
      </w:r>
      <w:r w:rsidRPr="00F62008">
        <w:t xml:space="preserve"> „</w:t>
      </w:r>
      <w:r w:rsidR="00BF65FA" w:rsidRPr="00BF65FA">
        <w:rPr>
          <w:b/>
          <w:bCs/>
        </w:rPr>
        <w:t>Užšia</w:t>
      </w:r>
      <w:r w:rsidR="00BF65FA">
        <w:t xml:space="preserve"> </w:t>
      </w:r>
      <w:r w:rsidR="00BF65FA">
        <w:rPr>
          <w:b/>
          <w:color w:val="auto"/>
        </w:rPr>
        <w:t>s</w:t>
      </w:r>
      <w:r w:rsidRPr="00F62008">
        <w:rPr>
          <w:b/>
          <w:color w:val="auto"/>
        </w:rPr>
        <w:t xml:space="preserve">úťaž </w:t>
      </w:r>
      <w:r w:rsidR="00BF65FA">
        <w:rPr>
          <w:b/>
          <w:color w:val="auto"/>
        </w:rPr>
        <w:t>-</w:t>
      </w:r>
      <w:r w:rsidR="00BF65FA" w:rsidRPr="00BF65FA">
        <w:rPr>
          <w:szCs w:val="16"/>
        </w:rPr>
        <w:t xml:space="preserve"> </w:t>
      </w:r>
      <w:proofErr w:type="spellStart"/>
      <w:r w:rsidR="00BF65FA" w:rsidRPr="00BF65FA">
        <w:rPr>
          <w:b/>
          <w:bCs/>
          <w:szCs w:val="16"/>
        </w:rPr>
        <w:t>Demineralizačná</w:t>
      </w:r>
      <w:proofErr w:type="spellEnd"/>
      <w:r w:rsidR="00BF65FA" w:rsidRPr="00BF65FA">
        <w:rPr>
          <w:b/>
          <w:bCs/>
          <w:szCs w:val="16"/>
        </w:rPr>
        <w:t xml:space="preserve"> stanica CHÚV v Teplárni západ</w:t>
      </w:r>
      <w:r w:rsidR="00BF65FA" w:rsidRPr="00BF65FA">
        <w:rPr>
          <w:b/>
          <w:bCs/>
          <w:color w:val="auto"/>
        </w:rPr>
        <w:t xml:space="preserve"> </w:t>
      </w:r>
      <w:r w:rsidR="00BF65FA">
        <w:rPr>
          <w:b/>
          <w:bCs/>
          <w:color w:val="auto"/>
        </w:rPr>
        <w:t>-</w:t>
      </w:r>
      <w:r w:rsidRPr="00F62008">
        <w:rPr>
          <w:b/>
          <w:color w:val="auto"/>
        </w:rPr>
        <w:t xml:space="preserve"> </w:t>
      </w:r>
      <w:r w:rsidR="00BF65FA">
        <w:rPr>
          <w:b/>
          <w:color w:val="auto"/>
        </w:rPr>
        <w:t>Doklad o</w:t>
      </w:r>
      <w:r w:rsidR="00BF65FA">
        <w:rPr>
          <w:rFonts w:ascii="Calibri" w:hAnsi="Calibri" w:cs="Calibri"/>
          <w:b/>
          <w:color w:val="auto"/>
        </w:rPr>
        <w:t> </w:t>
      </w:r>
      <w:r w:rsidR="00BF65FA">
        <w:rPr>
          <w:b/>
          <w:color w:val="auto"/>
        </w:rPr>
        <w:t xml:space="preserve">zložení zábezpeky - </w:t>
      </w:r>
      <w:r w:rsidRPr="00F62008">
        <w:rPr>
          <w:b/>
          <w:color w:val="auto"/>
        </w:rPr>
        <w:t>neotvárať</w:t>
      </w:r>
      <w:r w:rsidRPr="00F62008">
        <w:t>“.</w:t>
      </w:r>
    </w:p>
    <w:p w14:paraId="599F61E2" w14:textId="348F6049" w:rsidR="00C14F17" w:rsidRPr="007B4A67" w:rsidRDefault="00EE7FB9" w:rsidP="00D74196">
      <w:pPr>
        <w:pStyle w:val="Nadpis3"/>
        <w:keepNext w:val="0"/>
        <w:keepLines w:val="0"/>
        <w:widowControl w:val="0"/>
        <w:numPr>
          <w:ilvl w:val="1"/>
          <w:numId w:val="29"/>
        </w:numPr>
        <w:spacing w:after="120"/>
        <w:ind w:left="567" w:hanging="567"/>
        <w:jc w:val="both"/>
        <w:rPr>
          <w:iCs/>
        </w:rPr>
      </w:pPr>
      <w:r w:rsidRPr="00EE7FB9">
        <w:t xml:space="preserve">Lehota na predkladanie ponúk uplynie: </w:t>
      </w:r>
      <w:r w:rsidRPr="00C14F17">
        <w:rPr>
          <w:iCs/>
        </w:rPr>
        <w:t xml:space="preserve">Lehota na predkladanie ponúk bude stanovená v súlade s </w:t>
      </w:r>
      <w:proofErr w:type="spellStart"/>
      <w:r w:rsidRPr="00C14F17">
        <w:rPr>
          <w:iCs/>
        </w:rPr>
        <w:t>ust</w:t>
      </w:r>
      <w:proofErr w:type="spellEnd"/>
      <w:r w:rsidRPr="00C14F17">
        <w:rPr>
          <w:iCs/>
        </w:rPr>
        <w:t xml:space="preserve">. </w:t>
      </w:r>
      <w:r w:rsidR="00C14F17">
        <w:rPr>
          <w:iCs/>
        </w:rPr>
        <w:br/>
      </w:r>
      <w:r w:rsidRPr="00C14F17">
        <w:rPr>
          <w:iCs/>
        </w:rPr>
        <w:t xml:space="preserve">§ 93 ods. 4 a 5 ZVO, </w:t>
      </w:r>
      <w:r w:rsidR="00C14F17" w:rsidRPr="00C14F17">
        <w:rPr>
          <w:iCs/>
        </w:rPr>
        <w:t>vo Výzve</w:t>
      </w:r>
      <w:r w:rsidRPr="00C14F17">
        <w:rPr>
          <w:iCs/>
        </w:rPr>
        <w:t>.</w:t>
      </w:r>
    </w:p>
    <w:p w14:paraId="6EC08BEA" w14:textId="77777777" w:rsidR="00BF65FA" w:rsidRPr="006A1A19" w:rsidRDefault="00BF65FA" w:rsidP="00D74196">
      <w:pPr>
        <w:pStyle w:val="Nadpis2"/>
        <w:keepNext w:val="0"/>
        <w:keepLines w:val="0"/>
        <w:widowControl w:val="0"/>
        <w:spacing w:before="240" w:after="120"/>
        <w:ind w:left="567" w:hanging="567"/>
        <w:jc w:val="both"/>
        <w:rPr>
          <w:b/>
          <w:color w:val="008998"/>
          <w:sz w:val="20"/>
          <w:szCs w:val="20"/>
          <w:lang w:val="sk-SK"/>
        </w:rPr>
      </w:pPr>
      <w:bookmarkStart w:id="198" w:name="_Toc2161902"/>
      <w:bookmarkStart w:id="199" w:name="_Toc18072686"/>
      <w:bookmarkStart w:id="200" w:name="_Toc41914357"/>
      <w:bookmarkStart w:id="201" w:name="_Toc444084958"/>
      <w:bookmarkEnd w:id="192"/>
      <w:r w:rsidRPr="006A1A19">
        <w:rPr>
          <w:b/>
          <w:color w:val="008998"/>
          <w:sz w:val="20"/>
          <w:szCs w:val="20"/>
          <w:lang w:val="sk-SK"/>
        </w:rPr>
        <w:t>Stiahnutie/vymazanie pôvodnej pon</w:t>
      </w:r>
      <w:bookmarkEnd w:id="198"/>
      <w:r w:rsidRPr="006A1A19">
        <w:rPr>
          <w:rFonts w:cs="Proba Pro"/>
          <w:b/>
          <w:color w:val="008998"/>
          <w:sz w:val="20"/>
          <w:szCs w:val="20"/>
          <w:lang w:val="sk-SK"/>
        </w:rPr>
        <w:t>uky a</w:t>
      </w:r>
      <w:r w:rsidRPr="006A1A19">
        <w:rPr>
          <w:rFonts w:ascii="Calibri" w:hAnsi="Calibri" w:cs="Calibri"/>
          <w:b/>
          <w:color w:val="008998"/>
          <w:sz w:val="20"/>
          <w:szCs w:val="20"/>
          <w:lang w:val="sk-SK"/>
        </w:rPr>
        <w:t> </w:t>
      </w:r>
      <w:r w:rsidRPr="006A1A19">
        <w:rPr>
          <w:rFonts w:cs="Proba Pro"/>
          <w:b/>
          <w:color w:val="008998"/>
          <w:sz w:val="20"/>
          <w:szCs w:val="20"/>
          <w:lang w:val="sk-SK"/>
        </w:rPr>
        <w:t>predloženie novej ponuky</w:t>
      </w:r>
      <w:bookmarkEnd w:id="199"/>
      <w:bookmarkEnd w:id="200"/>
    </w:p>
    <w:p w14:paraId="0069C72A" w14:textId="77777777" w:rsidR="00BF65FA" w:rsidRPr="00BF65FA" w:rsidRDefault="00BF65FA" w:rsidP="00D74196">
      <w:pPr>
        <w:pStyle w:val="Odsekzoznamu"/>
        <w:widowControl w:val="0"/>
        <w:numPr>
          <w:ilvl w:val="0"/>
          <w:numId w:val="29"/>
        </w:numPr>
        <w:spacing w:after="120"/>
        <w:contextualSpacing w:val="0"/>
        <w:jc w:val="both"/>
        <w:outlineLvl w:val="2"/>
        <w:rPr>
          <w:rFonts w:ascii="Proba Pro" w:eastAsiaTheme="majorEastAsia" w:hAnsi="Proba Pro" w:cstheme="majorBidi"/>
          <w:vanish/>
          <w:color w:val="000000" w:themeColor="text1"/>
          <w:szCs w:val="24"/>
          <w:lang w:eastAsia="en-US"/>
        </w:rPr>
      </w:pPr>
    </w:p>
    <w:p w14:paraId="4A3CADD8" w14:textId="2E5544E2" w:rsidR="00BF65FA" w:rsidRPr="006A1A19" w:rsidRDefault="00BF65FA" w:rsidP="00D74196">
      <w:pPr>
        <w:pStyle w:val="Nadpis3"/>
        <w:keepNext w:val="0"/>
        <w:keepLines w:val="0"/>
        <w:widowControl w:val="0"/>
        <w:numPr>
          <w:ilvl w:val="1"/>
          <w:numId w:val="29"/>
        </w:numPr>
        <w:spacing w:after="120"/>
        <w:ind w:left="567" w:hanging="567"/>
        <w:jc w:val="both"/>
      </w:pPr>
      <w:r w:rsidRPr="006A1A19">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w:t>
      </w:r>
      <w:r w:rsidR="00344303">
        <w:t xml:space="preserve">podľa bodu 8.5.2 tejto časti súťažných podkladov </w:t>
      </w:r>
      <w:r w:rsidRPr="006A1A19">
        <w:t>je možné vykonať</w:t>
      </w:r>
      <w:r w:rsidR="00344303" w:rsidRPr="00344303">
        <w:t xml:space="preserve"> </w:t>
      </w:r>
      <w:r w:rsidR="00344303" w:rsidRPr="009E56AA">
        <w:t>odvolaním pôvodnej časti ponuky na základe žiadosti uchádzača predloženej prostredníctvom funkcionality webovej aplikácie JOSEPHINE a</w:t>
      </w:r>
      <w:r w:rsidR="00344303" w:rsidRPr="009E56AA">
        <w:rPr>
          <w:rFonts w:ascii="Calibri" w:hAnsi="Calibri" w:cs="Calibri"/>
        </w:rPr>
        <w:t> </w:t>
      </w:r>
      <w:r w:rsidRPr="004C0473">
        <w:t>doruč</w:t>
      </w:r>
      <w:r w:rsidR="00344303" w:rsidRPr="004C0473">
        <w:t>ením</w:t>
      </w:r>
      <w:r w:rsidRPr="004C0473">
        <w:t xml:space="preserve"> nov</w:t>
      </w:r>
      <w:r w:rsidR="00344303" w:rsidRPr="004C0473">
        <w:t>ej</w:t>
      </w:r>
      <w:r w:rsidRPr="004C0473">
        <w:t xml:space="preserve"> čas</w:t>
      </w:r>
      <w:r w:rsidR="00344303" w:rsidRPr="004C0473">
        <w:t>ti</w:t>
      </w:r>
      <w:r w:rsidRPr="004C0473">
        <w:t xml:space="preserve"> ponuky podľa bodu 8.</w:t>
      </w:r>
      <w:r w:rsidR="00BD6423" w:rsidRPr="004C0473">
        <w:t>5.2</w:t>
      </w:r>
      <w:r w:rsidRPr="004C0473">
        <w:t xml:space="preserve"> </w:t>
      </w:r>
      <w:r w:rsidR="00344303" w:rsidRPr="004C0473">
        <w:t>v</w:t>
      </w:r>
      <w:r w:rsidR="00344303" w:rsidRPr="004C0473">
        <w:rPr>
          <w:rFonts w:ascii="Calibri" w:hAnsi="Calibri" w:cs="Calibri"/>
        </w:rPr>
        <w:t> </w:t>
      </w:r>
      <w:r w:rsidR="00344303" w:rsidRPr="004C0473">
        <w:t xml:space="preserve">lehote podľa bodu 21.3 vyššie </w:t>
      </w:r>
      <w:r w:rsidRPr="004C0473">
        <w:t>na adresu uvedenú v</w:t>
      </w:r>
      <w:r w:rsidRPr="004C0473">
        <w:rPr>
          <w:rFonts w:ascii="Calibri" w:hAnsi="Calibri" w:cs="Calibri"/>
        </w:rPr>
        <w:t> </w:t>
      </w:r>
      <w:r w:rsidRPr="004C0473">
        <w:t>bode 21.2.1. tejto časti súťažných podkladov.</w:t>
      </w:r>
    </w:p>
    <w:p w14:paraId="4AF84E6D" w14:textId="77777777" w:rsidR="007600E6" w:rsidRPr="00650A0A" w:rsidRDefault="00EF2D37" w:rsidP="00D74196">
      <w:pPr>
        <w:pStyle w:val="Nadpis1"/>
        <w:keepNext w:val="0"/>
        <w:keepLines w:val="0"/>
        <w:widowControl w:val="0"/>
        <w:numPr>
          <w:ilvl w:val="0"/>
          <w:numId w:val="7"/>
        </w:numPr>
        <w:spacing w:before="360" w:after="360"/>
        <w:ind w:left="431" w:hanging="431"/>
      </w:pPr>
      <w:bookmarkStart w:id="202" w:name="_Toc41914358"/>
      <w:r w:rsidRPr="00650A0A">
        <w:t>Oddiel V. Otváranie a</w:t>
      </w:r>
      <w:r w:rsidRPr="00650A0A">
        <w:rPr>
          <w:rFonts w:ascii="Calibri" w:hAnsi="Calibri" w:cs="Calibri"/>
        </w:rPr>
        <w:t> </w:t>
      </w:r>
      <w:r w:rsidRPr="00650A0A">
        <w:t>vyhodnotenie pon</w:t>
      </w:r>
      <w:r w:rsidRPr="00650A0A">
        <w:rPr>
          <w:rFonts w:cs="Proba Pro"/>
        </w:rPr>
        <w:t>ú</w:t>
      </w:r>
      <w:r w:rsidRPr="00650A0A">
        <w:t>k</w:t>
      </w:r>
      <w:bookmarkEnd w:id="201"/>
      <w:bookmarkEnd w:id="202"/>
    </w:p>
    <w:p w14:paraId="29F22EB9" w14:textId="3014BAC0" w:rsidR="00EF2D37" w:rsidRPr="00650A0A" w:rsidRDefault="00EF2D37" w:rsidP="00D74196">
      <w:pPr>
        <w:pStyle w:val="Nadpis2"/>
        <w:keepNext w:val="0"/>
        <w:keepLines w:val="0"/>
        <w:widowControl w:val="0"/>
        <w:spacing w:before="240" w:after="240"/>
        <w:ind w:left="567" w:hanging="567"/>
        <w:jc w:val="both"/>
        <w:rPr>
          <w:b/>
          <w:color w:val="008998"/>
          <w:sz w:val="20"/>
          <w:szCs w:val="20"/>
          <w:lang w:val="sk-SK"/>
        </w:rPr>
      </w:pPr>
      <w:bookmarkStart w:id="203" w:name="_Toc41914359"/>
      <w:bookmarkStart w:id="204" w:name="_Toc444084959"/>
      <w:r w:rsidRPr="00650A0A">
        <w:rPr>
          <w:b/>
          <w:color w:val="008998"/>
          <w:sz w:val="20"/>
          <w:szCs w:val="20"/>
          <w:lang w:val="sk-SK"/>
        </w:rPr>
        <w:t>Otváranie ponúk</w:t>
      </w:r>
      <w:bookmarkEnd w:id="203"/>
      <w:r w:rsidRPr="00650A0A">
        <w:rPr>
          <w:b/>
          <w:color w:val="008998"/>
          <w:sz w:val="20"/>
          <w:szCs w:val="20"/>
          <w:lang w:val="sk-SK"/>
        </w:rPr>
        <w:t xml:space="preserve"> </w:t>
      </w:r>
      <w:bookmarkEnd w:id="204"/>
    </w:p>
    <w:p w14:paraId="4980764C" w14:textId="21532B68" w:rsidR="00942AC0" w:rsidRPr="002072FE" w:rsidRDefault="00942AC0" w:rsidP="00D74196">
      <w:pPr>
        <w:pStyle w:val="Nadpis3"/>
        <w:keepNext w:val="0"/>
        <w:keepLines w:val="0"/>
        <w:widowControl w:val="0"/>
        <w:spacing w:after="120"/>
        <w:ind w:left="567" w:hanging="567"/>
        <w:jc w:val="both"/>
      </w:pPr>
      <w:r w:rsidRPr="002072FE">
        <w:t xml:space="preserve">Otváranie ponúk vykoná komisia tak, že najskôr overí neporušenosť ponuky a následne ju otvorí sprístupnením jej obsahu. </w:t>
      </w:r>
    </w:p>
    <w:p w14:paraId="0DA64582" w14:textId="7F9444C8" w:rsidR="00EB3D26" w:rsidRPr="00C14F17" w:rsidRDefault="00EF2D37" w:rsidP="00D74196">
      <w:pPr>
        <w:pStyle w:val="Nadpis3"/>
        <w:keepNext w:val="0"/>
        <w:keepLines w:val="0"/>
        <w:widowControl w:val="0"/>
        <w:spacing w:after="120"/>
        <w:ind w:left="567" w:hanging="567"/>
        <w:jc w:val="both"/>
      </w:pPr>
      <w:r w:rsidRPr="002072FE">
        <w:t xml:space="preserve">Otváranie ponúk sa uskutoční </w:t>
      </w:r>
      <w:r w:rsidR="002072FE" w:rsidRPr="002072FE">
        <w:rPr>
          <w:iCs/>
          <w:noProof/>
        </w:rPr>
        <w:t>na adrese</w:t>
      </w:r>
      <w:r w:rsidR="007D2206" w:rsidRPr="002072FE">
        <w:rPr>
          <w:iCs/>
        </w:rPr>
        <w:t xml:space="preserve"> </w:t>
      </w:r>
      <w:bookmarkStart w:id="205" w:name="_Hlk33523128"/>
      <w:r w:rsidR="004D5BB4" w:rsidRPr="002072FE">
        <w:rPr>
          <w:iCs/>
        </w:rPr>
        <w:t xml:space="preserve">Bratislavská teplárenská, </w:t>
      </w:r>
      <w:proofErr w:type="spellStart"/>
      <w:r w:rsidR="004D5BB4" w:rsidRPr="002072FE">
        <w:rPr>
          <w:iCs/>
        </w:rPr>
        <w:t>a.s</w:t>
      </w:r>
      <w:proofErr w:type="spellEnd"/>
      <w:r w:rsidR="004D5BB4" w:rsidRPr="002072FE">
        <w:rPr>
          <w:iCs/>
        </w:rPr>
        <w:t>., Turbínová 3, 829 05 Bratislava</w:t>
      </w:r>
      <w:r w:rsidR="00EB3D26" w:rsidRPr="002072FE">
        <w:rPr>
          <w:iCs/>
        </w:rPr>
        <w:t>.</w:t>
      </w:r>
      <w:bookmarkEnd w:id="205"/>
      <w:r w:rsidR="00C14F17" w:rsidRPr="00C14F17">
        <w:rPr>
          <w:rFonts w:cs="Calibri"/>
          <w:i/>
          <w:iCs/>
        </w:rPr>
        <w:t xml:space="preserve"> </w:t>
      </w:r>
      <w:r w:rsidR="00C14F17" w:rsidRPr="00C14F17">
        <w:rPr>
          <w:iCs/>
          <w:noProof/>
        </w:rPr>
        <w:t>Termín</w:t>
      </w:r>
      <w:r w:rsidR="00C14F17" w:rsidRPr="00C14F17">
        <w:rPr>
          <w:noProof/>
        </w:rPr>
        <w:t xml:space="preserve"> otvárania ponúk bude stanovený vo Výzve. </w:t>
      </w:r>
    </w:p>
    <w:p w14:paraId="0EC0A9F8" w14:textId="77777777" w:rsidR="002072FE" w:rsidRDefault="00942AC0" w:rsidP="00D74196">
      <w:pPr>
        <w:pStyle w:val="Nadpis3"/>
        <w:keepNext w:val="0"/>
        <w:keepLines w:val="0"/>
        <w:widowControl w:val="0"/>
        <w:spacing w:after="120"/>
        <w:ind w:left="567" w:hanging="567"/>
        <w:jc w:val="both"/>
        <w:rPr>
          <w:b/>
          <w:bCs/>
        </w:rPr>
      </w:pPr>
      <w:bookmarkStart w:id="206" w:name="_Toc444084960"/>
      <w:r w:rsidRPr="00D46D28">
        <w:t>Otváranie ponúk komisiou bude v</w:t>
      </w:r>
      <w:r w:rsidRPr="00942AC0">
        <w:rPr>
          <w:rFonts w:ascii="Calibri" w:hAnsi="Calibri" w:cs="Calibri"/>
        </w:rPr>
        <w:t> </w:t>
      </w:r>
      <w:r w:rsidRPr="00D46D28">
        <w:t xml:space="preserve">zmysle </w:t>
      </w:r>
      <w:r w:rsidRPr="00942AC0">
        <w:t>§</w:t>
      </w:r>
      <w:r w:rsidRPr="00D46D28">
        <w:t xml:space="preserve"> 52 ods. 2 ZVO verejn</w:t>
      </w:r>
      <w:r w:rsidRPr="00942AC0">
        <w:t>é</w:t>
      </w:r>
      <w:r w:rsidRPr="00D46D28">
        <w:t>. Na otv</w:t>
      </w:r>
      <w:r w:rsidRPr="00942AC0">
        <w:t>á</w:t>
      </w:r>
      <w:r w:rsidRPr="00D46D28">
        <w:t>ran</w:t>
      </w:r>
      <w:r w:rsidRPr="00942AC0">
        <w:t>í</w:t>
      </w:r>
      <w:r w:rsidRPr="00D46D28">
        <w:t xml:space="preserve"> pon</w:t>
      </w:r>
      <w:r w:rsidRPr="00942AC0">
        <w:t>ú</w:t>
      </w:r>
      <w:r w:rsidRPr="00D46D28">
        <w:t>k sa m</w:t>
      </w:r>
      <w:r w:rsidRPr="00942AC0">
        <w:t>ôž</w:t>
      </w:r>
      <w:r w:rsidRPr="00D46D28">
        <w:t>u z</w:t>
      </w:r>
      <w:r w:rsidRPr="00942AC0">
        <w:t>úč</w:t>
      </w:r>
      <w:r w:rsidRPr="00D46D28">
        <w:t>astni</w:t>
      </w:r>
      <w:r w:rsidRPr="00942AC0">
        <w:t>ť</w:t>
      </w:r>
      <w:r w:rsidRPr="00D46D28">
        <w:t xml:space="preserve"> uch</w:t>
      </w:r>
      <w:r w:rsidRPr="00942AC0">
        <w:t>á</w:t>
      </w:r>
      <w:r w:rsidRPr="00D46D28">
        <w:t>dza</w:t>
      </w:r>
      <w:r w:rsidRPr="00942AC0">
        <w:t>č</w:t>
      </w:r>
      <w:r w:rsidRPr="00D46D28">
        <w:t>i, ktor</w:t>
      </w:r>
      <w:r w:rsidRPr="00942AC0">
        <w:t>í</w:t>
      </w:r>
      <w:r w:rsidRPr="00D46D28">
        <w:t xml:space="preserve"> predlo</w:t>
      </w:r>
      <w:r w:rsidRPr="00942AC0">
        <w:t>ž</w:t>
      </w:r>
      <w:r w:rsidRPr="00D46D28">
        <w:t>ili ponuku v lehote na predkladanie pon</w:t>
      </w:r>
      <w:r w:rsidRPr="00942AC0">
        <w:t>ú</w:t>
      </w:r>
      <w:r w:rsidRPr="00D46D28">
        <w:t>k, a to prostredn</w:t>
      </w:r>
      <w:r w:rsidRPr="00942AC0">
        <w:t>í</w:t>
      </w:r>
      <w:r w:rsidRPr="00D46D28">
        <w:t xml:space="preserve">ctvom svojho </w:t>
      </w:r>
      <w:r w:rsidRPr="00942AC0">
        <w:t>š</w:t>
      </w:r>
      <w:r w:rsidRPr="00D46D28">
        <w:t>tatut</w:t>
      </w:r>
      <w:r w:rsidRPr="00942AC0">
        <w:t>á</w:t>
      </w:r>
      <w:r w:rsidRPr="00D46D28">
        <w:t>rneho org</w:t>
      </w:r>
      <w:r w:rsidRPr="00942AC0">
        <w:t>á</w:t>
      </w:r>
      <w:r w:rsidRPr="00D46D28">
        <w:t xml:space="preserve">nu/svojich </w:t>
      </w:r>
      <w:r w:rsidRPr="00942AC0">
        <w:t>š</w:t>
      </w:r>
      <w:r w:rsidRPr="00D46D28">
        <w:t>tatut</w:t>
      </w:r>
      <w:r w:rsidRPr="00942AC0">
        <w:t>á</w:t>
      </w:r>
      <w:r w:rsidRPr="00D46D28">
        <w:t>rnych org</w:t>
      </w:r>
      <w:r w:rsidRPr="00942AC0">
        <w:t>á</w:t>
      </w:r>
      <w:r w:rsidRPr="00D46D28">
        <w:t>nov, resp. m</w:t>
      </w:r>
      <w:r w:rsidRPr="00942AC0">
        <w:t>ôž</w:t>
      </w:r>
      <w:r w:rsidRPr="00D46D28">
        <w:t xml:space="preserve">u byť zastúpení osobou oprávnenou zúčastniť sa na otváraní ponúk za uchádzača. </w:t>
      </w:r>
      <w:r w:rsidRPr="00942AC0">
        <w:rPr>
          <w:b/>
          <w:bCs/>
        </w:rPr>
        <w:t>Uchádzač (fyzická osoba), štatutárny orgán alebo člen štatutárneho orgánu uchádzača (právnická osoba) sa preukáže na otváraní ponúk preukazom totožnosti. Poverený zástupca uchádzača sa preukáže preukazom totožnosti a splnomocnením na zastupovanie.</w:t>
      </w:r>
      <w:bookmarkStart w:id="207" w:name="_Ref510512659"/>
    </w:p>
    <w:p w14:paraId="02FF8217" w14:textId="77777777" w:rsidR="002072FE" w:rsidRDefault="00942AC0" w:rsidP="00D74196">
      <w:pPr>
        <w:pStyle w:val="Nadpis3"/>
        <w:keepNext w:val="0"/>
        <w:keepLines w:val="0"/>
        <w:widowControl w:val="0"/>
        <w:spacing w:after="120"/>
        <w:ind w:left="567" w:hanging="567"/>
        <w:jc w:val="both"/>
        <w:rPr>
          <w:b/>
          <w:bCs/>
        </w:rPr>
      </w:pPr>
      <w:r w:rsidRPr="002072FE">
        <w:t>Komisia zverejní obchodné mená alebo názvy, sídla, miesta podnikania alebo adresy pobytov všetkých uchádzačov a ich návrhy na plnenie kritérií, ktoré sa dajú vyjadriť číslicou, určených obstarávateľom na vyhodnotenie ponúk; ostatné údaje uvedené v ponuke sa nezverejňujú.</w:t>
      </w:r>
      <w:bookmarkEnd w:id="207"/>
    </w:p>
    <w:p w14:paraId="6B04FAFF" w14:textId="50F069D6" w:rsidR="002072FE" w:rsidRDefault="00942AC0" w:rsidP="00D74196">
      <w:pPr>
        <w:pStyle w:val="Nadpis3"/>
        <w:keepNext w:val="0"/>
        <w:keepLines w:val="0"/>
        <w:widowControl w:val="0"/>
        <w:spacing w:after="120"/>
        <w:ind w:left="567" w:hanging="567"/>
        <w:jc w:val="both"/>
        <w:rPr>
          <w:b/>
          <w:bCs/>
        </w:rPr>
      </w:pPr>
      <w:r w:rsidRPr="002072FE">
        <w:t xml:space="preserve">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0083334F">
        <w:t>23.4</w:t>
      </w:r>
      <w:r w:rsidRPr="002072FE">
        <w:t xml:space="preserve"> tejto časti súťažných podkladov.</w:t>
      </w:r>
    </w:p>
    <w:p w14:paraId="3F0BF810" w14:textId="163CF52E" w:rsidR="00942AC0" w:rsidRDefault="00942AC0" w:rsidP="00D74196">
      <w:pPr>
        <w:pStyle w:val="Nadpis3"/>
        <w:keepNext w:val="0"/>
        <w:keepLines w:val="0"/>
        <w:widowControl w:val="0"/>
        <w:spacing w:after="120"/>
        <w:ind w:left="567" w:hanging="567"/>
        <w:jc w:val="both"/>
      </w:pPr>
      <w:r w:rsidRPr="00D46D28">
        <w:t>Po otvorení ponúk komisia vykoná všetky úkony podľa ZVO a</w:t>
      </w:r>
      <w:r w:rsidRPr="002072FE">
        <w:rPr>
          <w:rFonts w:ascii="Calibri" w:hAnsi="Calibri" w:cs="Calibri"/>
        </w:rPr>
        <w:t> </w:t>
      </w:r>
      <w:r w:rsidRPr="00D46D28">
        <w:t>v</w:t>
      </w:r>
      <w:r w:rsidRPr="002072FE">
        <w:rPr>
          <w:rFonts w:ascii="Calibri" w:hAnsi="Calibri" w:cs="Calibri"/>
        </w:rPr>
        <w:t> </w:t>
      </w:r>
      <w:r w:rsidRPr="00D46D28">
        <w:t>s</w:t>
      </w:r>
      <w:r w:rsidRPr="00942AC0">
        <w:t>ú</w:t>
      </w:r>
      <w:r w:rsidRPr="00D46D28">
        <w:t xml:space="preserve">lade </w:t>
      </w:r>
      <w:r>
        <w:t xml:space="preserve">s </w:t>
      </w:r>
      <w:r w:rsidRPr="00D46D28">
        <w:t xml:space="preserve">ustanovením bodu </w:t>
      </w:r>
      <w:r w:rsidR="0083334F">
        <w:t>24</w:t>
      </w:r>
      <w:r w:rsidRPr="00D46D28">
        <w:t xml:space="preserve"> tejto časti súťažných podkladov</w:t>
      </w:r>
      <w:bookmarkStart w:id="208" w:name="otvaranie_miesto"/>
      <w:bookmarkEnd w:id="208"/>
      <w:r w:rsidRPr="00D46D28">
        <w:t xml:space="preserve">. </w:t>
      </w:r>
    </w:p>
    <w:p w14:paraId="73BA84E8" w14:textId="77777777" w:rsidR="009213D8" w:rsidRPr="00650A0A" w:rsidRDefault="009213D8" w:rsidP="00D74196">
      <w:pPr>
        <w:pStyle w:val="Nadpis2"/>
        <w:keepNext w:val="0"/>
        <w:keepLines w:val="0"/>
        <w:widowControl w:val="0"/>
        <w:spacing w:before="240" w:after="240"/>
        <w:ind w:left="567" w:hanging="567"/>
        <w:jc w:val="both"/>
        <w:rPr>
          <w:b/>
          <w:color w:val="008998"/>
          <w:sz w:val="20"/>
          <w:szCs w:val="20"/>
          <w:lang w:val="sk-SK"/>
        </w:rPr>
      </w:pPr>
      <w:bookmarkStart w:id="209" w:name="_Toc41914360"/>
      <w:r w:rsidRPr="00650A0A">
        <w:rPr>
          <w:b/>
          <w:color w:val="008998"/>
          <w:sz w:val="20"/>
          <w:szCs w:val="20"/>
          <w:lang w:val="sk-SK"/>
        </w:rPr>
        <w:t>Vyhodnotenie a</w:t>
      </w:r>
      <w:r>
        <w:rPr>
          <w:rFonts w:ascii="Calibri" w:hAnsi="Calibri" w:cs="Calibri"/>
          <w:b/>
          <w:color w:val="008998"/>
          <w:sz w:val="20"/>
          <w:szCs w:val="20"/>
          <w:lang w:val="sk-SK"/>
        </w:rPr>
        <w:t> </w:t>
      </w:r>
      <w:r w:rsidRPr="00650A0A">
        <w:rPr>
          <w:b/>
          <w:color w:val="008998"/>
          <w:sz w:val="20"/>
          <w:szCs w:val="20"/>
          <w:lang w:val="sk-SK"/>
        </w:rPr>
        <w:t>vysvetľovanie</w:t>
      </w:r>
      <w:r>
        <w:rPr>
          <w:b/>
          <w:color w:val="008998"/>
          <w:sz w:val="20"/>
          <w:szCs w:val="20"/>
          <w:lang w:val="sk-SK"/>
        </w:rPr>
        <w:t xml:space="preserve"> </w:t>
      </w:r>
      <w:r w:rsidRPr="00650A0A">
        <w:rPr>
          <w:b/>
          <w:color w:val="008998"/>
          <w:sz w:val="20"/>
          <w:szCs w:val="20"/>
          <w:lang w:val="sk-SK"/>
        </w:rPr>
        <w:t>pon</w:t>
      </w:r>
      <w:r w:rsidRPr="00650A0A">
        <w:rPr>
          <w:rFonts w:cs="Proba Pro"/>
          <w:b/>
          <w:color w:val="008998"/>
          <w:sz w:val="20"/>
          <w:szCs w:val="20"/>
          <w:lang w:val="sk-SK"/>
        </w:rPr>
        <w:t>ú</w:t>
      </w:r>
      <w:r w:rsidRPr="00650A0A">
        <w:rPr>
          <w:b/>
          <w:color w:val="008998"/>
          <w:sz w:val="20"/>
          <w:szCs w:val="20"/>
          <w:lang w:val="sk-SK"/>
        </w:rPr>
        <w:t>k</w:t>
      </w:r>
      <w:bookmarkEnd w:id="209"/>
      <w:r w:rsidRPr="00650A0A">
        <w:rPr>
          <w:b/>
          <w:color w:val="008998"/>
          <w:sz w:val="20"/>
          <w:szCs w:val="20"/>
          <w:lang w:val="sk-SK"/>
        </w:rPr>
        <w:t xml:space="preserve"> </w:t>
      </w:r>
    </w:p>
    <w:p w14:paraId="5589B76F" w14:textId="77777777" w:rsidR="009213D8" w:rsidRDefault="009213D8" w:rsidP="00D74196">
      <w:pPr>
        <w:pStyle w:val="Nadpis3"/>
        <w:keepNext w:val="0"/>
        <w:keepLines w:val="0"/>
        <w:widowControl w:val="0"/>
        <w:spacing w:after="120"/>
        <w:ind w:left="567" w:hanging="567"/>
        <w:jc w:val="both"/>
      </w:pPr>
      <w:r>
        <w:t>V</w:t>
      </w:r>
      <w:r w:rsidRPr="00D46D28">
        <w:t>yhodnotenie ponúk komisiou je neverejné.</w:t>
      </w:r>
    </w:p>
    <w:p w14:paraId="1F4F009B" w14:textId="77777777" w:rsidR="009213D8" w:rsidRPr="00D46D28" w:rsidRDefault="009213D8" w:rsidP="00D74196">
      <w:pPr>
        <w:pStyle w:val="Nadpis3"/>
        <w:keepNext w:val="0"/>
        <w:keepLines w:val="0"/>
        <w:widowControl w:val="0"/>
        <w:spacing w:after="120"/>
        <w:ind w:left="567" w:hanging="567"/>
        <w:jc w:val="both"/>
      </w:pPr>
      <w:bookmarkStart w:id="210" w:name="_Toc502432679"/>
      <w:bookmarkEnd w:id="210"/>
      <w:r w:rsidRPr="00D46D28">
        <w:t xml:space="preserve">Komisia vyhodnocuje ponuky </w:t>
      </w:r>
      <w:r>
        <w:t xml:space="preserve">uchádzačov </w:t>
      </w:r>
      <w:r w:rsidRPr="00D46D28">
        <w:t xml:space="preserve">z hľadiska splnenia požiadaviek obstarávateľa na predmet </w:t>
      </w:r>
      <w:r w:rsidRPr="00D46D28">
        <w:lastRenderedPageBreak/>
        <w:t xml:space="preserve">zákazky. Ak obstarávateľ vyžadoval od uchádzačov zábezpeku, komisia posúdi zloženie zábezpeky. </w:t>
      </w:r>
    </w:p>
    <w:p w14:paraId="34D707A3" w14:textId="77777777" w:rsidR="009213D8" w:rsidRPr="00D46D28" w:rsidRDefault="009213D8" w:rsidP="00D74196">
      <w:pPr>
        <w:pStyle w:val="Nadpis3"/>
        <w:keepNext w:val="0"/>
        <w:keepLines w:val="0"/>
        <w:widowControl w:val="0"/>
        <w:spacing w:after="120"/>
        <w:ind w:left="567" w:hanging="567"/>
        <w:jc w:val="both"/>
      </w:pPr>
      <w:bookmarkStart w:id="211" w:name="_Ref510515275"/>
      <w:r w:rsidRPr="00D46D28">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211"/>
    </w:p>
    <w:p w14:paraId="384CBD13" w14:textId="77302D1D" w:rsidR="009213D8" w:rsidRPr="00D46D28" w:rsidRDefault="009213D8" w:rsidP="00D74196">
      <w:pPr>
        <w:pStyle w:val="Nadpis3"/>
        <w:keepNext w:val="0"/>
        <w:keepLines w:val="0"/>
        <w:widowControl w:val="0"/>
        <w:spacing w:after="120"/>
        <w:ind w:left="567" w:hanging="567"/>
        <w:jc w:val="both"/>
      </w:pPr>
      <w:r w:rsidRPr="00D46D28">
        <w:t>Komisia akceptuje iba ponuky</w:t>
      </w:r>
      <w:r>
        <w:t xml:space="preserve"> uchádzačov</w:t>
      </w:r>
      <w:r w:rsidRPr="00D46D28">
        <w:t xml:space="preserve">, ktoré spĺňajú požiadavky na predmet zákazky uvedené </w:t>
      </w:r>
      <w:r w:rsidR="00C14F17">
        <w:br/>
      </w:r>
      <w:r w:rsidRPr="00D46D28">
        <w:t>v Oznámení a v týchto súťažných podkladoch a zároveň neobsahujú žiadne obmedzenia alebo výhrady, ktoré sú v</w:t>
      </w:r>
      <w:r w:rsidRPr="00D46D28">
        <w:rPr>
          <w:rFonts w:ascii="Calibri" w:hAnsi="Calibri" w:cs="Calibri"/>
        </w:rPr>
        <w:t> </w:t>
      </w:r>
      <w:r w:rsidRPr="00D46D28">
        <w:t>rozpore s</w:t>
      </w:r>
      <w:r w:rsidRPr="00D46D28">
        <w:rPr>
          <w:rFonts w:ascii="Calibri" w:hAnsi="Calibri" w:cs="Calibri"/>
        </w:rPr>
        <w:t> </w:t>
      </w:r>
      <w:r w:rsidRPr="00D46D28">
        <w:t>t</w:t>
      </w:r>
      <w:r w:rsidRPr="00D46D28">
        <w:rPr>
          <w:rFonts w:cs="Proba Pro"/>
        </w:rPr>
        <w:t>ý</w:t>
      </w:r>
      <w:r w:rsidRPr="00D46D28">
        <w:t>mito po</w:t>
      </w:r>
      <w:r w:rsidRPr="00D46D28">
        <w:rPr>
          <w:rFonts w:cs="Proba Pro"/>
        </w:rPr>
        <w:t>ž</w:t>
      </w:r>
      <w:r w:rsidRPr="00D46D28">
        <w:t>iadavkami. Ostatn</w:t>
      </w:r>
      <w:r w:rsidRPr="00D46D28">
        <w:rPr>
          <w:rFonts w:cs="Proba Pro"/>
        </w:rPr>
        <w:t>é</w:t>
      </w:r>
      <w:r w:rsidRPr="00D46D28">
        <w:t xml:space="preserve"> ponuky uchádzačov budú z</w:t>
      </w:r>
      <w:r w:rsidRPr="00D46D28">
        <w:rPr>
          <w:rFonts w:ascii="Calibri" w:hAnsi="Calibri" w:cs="Calibri"/>
        </w:rPr>
        <w:t> </w:t>
      </w:r>
      <w:r>
        <w:t>užšej</w:t>
      </w:r>
      <w:r w:rsidRPr="00D46D28">
        <w:t xml:space="preserve"> súťaže vylúčené v súlade s § 53 ods. 5 </w:t>
      </w:r>
      <w:r w:rsidR="00F20791">
        <w:t>ZVO</w:t>
      </w:r>
      <w:r w:rsidRPr="00D46D28">
        <w:t>.</w:t>
      </w:r>
    </w:p>
    <w:p w14:paraId="72FE58F7" w14:textId="77777777" w:rsidR="009213D8" w:rsidRPr="00D46D28" w:rsidRDefault="009213D8" w:rsidP="00D74196">
      <w:pPr>
        <w:pStyle w:val="Nadpis3"/>
        <w:keepNext w:val="0"/>
        <w:keepLines w:val="0"/>
        <w:widowControl w:val="0"/>
        <w:spacing w:after="120"/>
        <w:ind w:left="567" w:hanging="567"/>
        <w:jc w:val="both"/>
      </w:pPr>
      <w:r w:rsidRPr="00D46D28">
        <w:t>Po vyhodnotení ponúk z</w:t>
      </w:r>
      <w:r w:rsidRPr="00D46D28">
        <w:rPr>
          <w:rFonts w:ascii="Calibri" w:hAnsi="Calibri" w:cs="Calibri"/>
        </w:rPr>
        <w:t> </w:t>
      </w:r>
      <w:r w:rsidRPr="00D46D28">
        <w:t>h</w:t>
      </w:r>
      <w:r w:rsidRPr="00D46D28">
        <w:rPr>
          <w:rFonts w:cs="Proba Pro"/>
        </w:rPr>
        <w:t>ľ</w:t>
      </w:r>
      <w:r w:rsidRPr="00D46D28">
        <w:t>adiska splnenia po</w:t>
      </w:r>
      <w:r w:rsidRPr="00D46D28">
        <w:rPr>
          <w:rFonts w:cs="Proba Pro"/>
        </w:rPr>
        <w:t>ž</w:t>
      </w:r>
      <w:r w:rsidRPr="00D46D28">
        <w:t>iadaviek obstar</w:t>
      </w:r>
      <w:r w:rsidRPr="00D46D28">
        <w:rPr>
          <w:rFonts w:cs="Proba Pro"/>
        </w:rPr>
        <w:t>á</w:t>
      </w:r>
      <w:r w:rsidRPr="00D46D28">
        <w:t>vate</w:t>
      </w:r>
      <w:r w:rsidRPr="00D46D28">
        <w:rPr>
          <w:rFonts w:cs="Proba Pro"/>
        </w:rPr>
        <w:t>ľ</w:t>
      </w:r>
      <w:r w:rsidRPr="00D46D28">
        <w:t>a na predmet z</w:t>
      </w:r>
      <w:r w:rsidRPr="00D46D28">
        <w:rPr>
          <w:rFonts w:cs="Proba Pro"/>
        </w:rPr>
        <w:t>á</w:t>
      </w:r>
      <w:r w:rsidRPr="00D46D28">
        <w:t>kazky, komisia vyhodnocuje ponuky, ktor</w:t>
      </w:r>
      <w:r w:rsidRPr="00D46D28">
        <w:rPr>
          <w:rFonts w:cs="Proba Pro"/>
        </w:rPr>
        <w:t>é</w:t>
      </w:r>
      <w:r w:rsidRPr="00D46D28">
        <w:t xml:space="preserve"> neboli vyl</w:t>
      </w:r>
      <w:r w:rsidRPr="00D46D28">
        <w:rPr>
          <w:rFonts w:cs="Proba Pro"/>
        </w:rPr>
        <w:t>úč</w:t>
      </w:r>
      <w:r w:rsidRPr="00D46D28">
        <w:t>en</w:t>
      </w:r>
      <w:r w:rsidRPr="00D46D28">
        <w:rPr>
          <w:rFonts w:cs="Proba Pro"/>
        </w:rPr>
        <w:t>é</w:t>
      </w:r>
      <w:r w:rsidRPr="00D46D28">
        <w:t>, v</w:t>
      </w:r>
      <w:r w:rsidRPr="00D46D28">
        <w:rPr>
          <w:rFonts w:ascii="Calibri" w:hAnsi="Calibri" w:cs="Calibri"/>
        </w:rPr>
        <w:t> </w:t>
      </w:r>
      <w:r w:rsidRPr="00D46D28">
        <w:rPr>
          <w:rFonts w:cs="Proba Pro"/>
        </w:rPr>
        <w:t>č</w:t>
      </w:r>
      <w:r w:rsidRPr="00D46D28">
        <w:t>asti n</w:t>
      </w:r>
      <w:r w:rsidRPr="00D46D28">
        <w:rPr>
          <w:rFonts w:cs="Proba Pro"/>
        </w:rPr>
        <w:t>á</w:t>
      </w:r>
      <w:r w:rsidRPr="00D46D28">
        <w:t>vrhu na plnenie krit</w:t>
      </w:r>
      <w:r w:rsidRPr="00D46D28">
        <w:rPr>
          <w:rFonts w:cs="Proba Pro"/>
        </w:rPr>
        <w:t>é</w:t>
      </w:r>
      <w:r w:rsidRPr="00D46D28">
        <w:t>ri</w:t>
      </w:r>
      <w:r w:rsidRPr="00D46D28">
        <w:rPr>
          <w:rFonts w:cs="Proba Pro"/>
        </w:rPr>
        <w:t>í</w:t>
      </w:r>
      <w:r w:rsidRPr="00D46D28">
        <w:t>.</w:t>
      </w:r>
    </w:p>
    <w:p w14:paraId="22A7FE7C" w14:textId="77777777" w:rsidR="009213D8" w:rsidRDefault="009213D8" w:rsidP="00D74196">
      <w:pPr>
        <w:pStyle w:val="Nadpis3"/>
        <w:keepNext w:val="0"/>
        <w:keepLines w:val="0"/>
        <w:widowControl w:val="0"/>
        <w:spacing w:after="120"/>
        <w:ind w:left="567" w:hanging="567"/>
        <w:jc w:val="both"/>
      </w:pPr>
      <w:r w:rsidRPr="00D46D28">
        <w:t>Ak komisia identifikuje nezrovnalosti alebo nejasnosti v informáciách alebo dôkazoch, ktoré uchádzač poskytol, písomne požiada o vysvetlenie ponuky v</w:t>
      </w:r>
      <w:r w:rsidRPr="00D46D28">
        <w:rPr>
          <w:rFonts w:ascii="Calibri" w:hAnsi="Calibri" w:cs="Calibri"/>
        </w:rPr>
        <w:t> </w:t>
      </w:r>
      <w:r w:rsidRPr="00D46D28">
        <w:rPr>
          <w:rFonts w:cs="Proba Pro"/>
        </w:rPr>
        <w:t>č</w:t>
      </w:r>
      <w:r w:rsidRPr="00D46D28">
        <w:t>asti n</w:t>
      </w:r>
      <w:r w:rsidRPr="00D46D28">
        <w:rPr>
          <w:rFonts w:cs="Proba Pro"/>
        </w:rPr>
        <w:t>á</w:t>
      </w:r>
      <w:r w:rsidRPr="00D46D28">
        <w:t>vrhu na plnenie krit</w:t>
      </w:r>
      <w:r w:rsidRPr="00D46D28">
        <w:rPr>
          <w:rFonts w:cs="Proba Pro"/>
        </w:rPr>
        <w:t>é</w:t>
      </w:r>
      <w:r w:rsidRPr="00D46D28">
        <w:t>ri</w:t>
      </w:r>
      <w:r w:rsidRPr="00D46D28">
        <w:rPr>
          <w:rFonts w:cs="Proba Pro"/>
        </w:rPr>
        <w:t>í</w:t>
      </w:r>
      <w:r w:rsidRPr="00D46D28">
        <w:t xml:space="preserve"> a ak je to potrebn</w:t>
      </w:r>
      <w:r w:rsidRPr="00D46D28">
        <w:rPr>
          <w:rFonts w:cs="Proba Pro"/>
        </w:rPr>
        <w:t>é</w:t>
      </w:r>
      <w:r w:rsidRPr="00D46D28">
        <w:t xml:space="preserve"> aj o predlo</w:t>
      </w:r>
      <w:r w:rsidRPr="00D46D28">
        <w:rPr>
          <w:rFonts w:cs="Proba Pro"/>
        </w:rPr>
        <w:t>ž</w:t>
      </w:r>
      <w:r w:rsidRPr="00D46D28">
        <w:t>enie d</w:t>
      </w:r>
      <w:r w:rsidRPr="00D46D28">
        <w:rPr>
          <w:rFonts w:cs="Proba Pro"/>
        </w:rPr>
        <w:t>ô</w:t>
      </w:r>
      <w:r w:rsidRPr="00D46D28">
        <w:t>kazov. Vysvetlen</w:t>
      </w:r>
      <w:r w:rsidRPr="00D46D28">
        <w:rPr>
          <w:rFonts w:cs="Proba Pro"/>
        </w:rPr>
        <w:t>í</w:t>
      </w:r>
      <w:r w:rsidRPr="00D46D28">
        <w:t>m ponuky nem</w:t>
      </w:r>
      <w:r w:rsidRPr="00D46D28">
        <w:rPr>
          <w:rFonts w:cs="Proba Pro"/>
        </w:rPr>
        <w:t>ôž</w:t>
      </w:r>
      <w:r w:rsidRPr="00D46D28">
        <w:t xml:space="preserve">e dôjsť k jej zmene. Za zmenu ponuky sa nepovažuje odstránenie zrejmých chýb v písaní a počítaní. </w:t>
      </w:r>
    </w:p>
    <w:p w14:paraId="21DA8D2D" w14:textId="77777777" w:rsidR="009213D8" w:rsidRPr="00D46D28" w:rsidRDefault="009213D8" w:rsidP="00D74196">
      <w:pPr>
        <w:pStyle w:val="Nadpis3"/>
        <w:keepNext w:val="0"/>
        <w:keepLines w:val="0"/>
        <w:widowControl w:val="0"/>
        <w:spacing w:after="120"/>
        <w:ind w:left="567" w:hanging="567"/>
        <w:jc w:val="both"/>
      </w:pPr>
      <w:r w:rsidRPr="00D46D28">
        <w:t>Ak niektorá z</w:t>
      </w:r>
      <w:r w:rsidRPr="00D46D28">
        <w:rPr>
          <w:rFonts w:ascii="Calibri" w:hAnsi="Calibri" w:cs="Calibri"/>
        </w:rPr>
        <w:t> </w:t>
      </w:r>
      <w:r w:rsidRPr="00D46D28">
        <w:t>riadne predlo</w:t>
      </w:r>
      <w:r w:rsidRPr="00D46D28">
        <w:rPr>
          <w:rFonts w:cs="Proba Pro"/>
        </w:rPr>
        <w:t>ž</w:t>
      </w:r>
      <w:r w:rsidRPr="00D46D28">
        <w:t>en</w:t>
      </w:r>
      <w:r w:rsidRPr="00D46D28">
        <w:rPr>
          <w:rFonts w:cs="Proba Pro"/>
        </w:rPr>
        <w:t>ý</w:t>
      </w:r>
      <w:r w:rsidRPr="00D46D28">
        <w:t>ch pon</w:t>
      </w:r>
      <w:r w:rsidRPr="00D46D28">
        <w:rPr>
          <w:rFonts w:cs="Proba Pro"/>
        </w:rPr>
        <w:t>ú</w:t>
      </w:r>
      <w:r w:rsidRPr="00D46D28">
        <w:t>k obsahuje mimoriadne n</w:t>
      </w:r>
      <w:r w:rsidRPr="00D46D28">
        <w:rPr>
          <w:rFonts w:cs="Proba Pro"/>
        </w:rPr>
        <w:t>í</w:t>
      </w:r>
      <w:r w:rsidRPr="00D46D28">
        <w:t>zku ponuku vo vz</w:t>
      </w:r>
      <w:r w:rsidRPr="00D46D28">
        <w:rPr>
          <w:rFonts w:cs="Proba Pro"/>
        </w:rPr>
        <w:t>ť</w:t>
      </w:r>
      <w:r w:rsidRPr="00D46D28">
        <w:t>ahu k</w:t>
      </w:r>
      <w:r w:rsidRPr="00D46D28">
        <w:rPr>
          <w:rFonts w:ascii="Calibri" w:hAnsi="Calibri" w:cs="Calibri"/>
        </w:rPr>
        <w:t> </w:t>
      </w:r>
      <w:r w:rsidRPr="00D46D28">
        <w:t>predmetu z</w:t>
      </w:r>
      <w:r w:rsidRPr="00D46D28">
        <w:rPr>
          <w:rFonts w:cs="Proba Pro"/>
        </w:rPr>
        <w:t>á</w:t>
      </w:r>
      <w:r w:rsidRPr="00D46D28">
        <w:t>kazky, komisia p</w:t>
      </w:r>
      <w:r w:rsidRPr="00D46D28">
        <w:rPr>
          <w:rFonts w:cs="Proba Pro"/>
        </w:rPr>
        <w:t>í</w:t>
      </w:r>
      <w:r w:rsidRPr="00D46D28">
        <w:t>somne po</w:t>
      </w:r>
      <w:r w:rsidRPr="00D46D28">
        <w:rPr>
          <w:rFonts w:cs="Proba Pro"/>
        </w:rPr>
        <w:t>ž</w:t>
      </w:r>
      <w:r w:rsidRPr="00D46D28">
        <w:t>iada uch</w:t>
      </w:r>
      <w:r w:rsidRPr="00D46D28">
        <w:rPr>
          <w:rFonts w:cs="Proba Pro"/>
        </w:rPr>
        <w:t>á</w:t>
      </w:r>
      <w:r w:rsidRPr="00D46D28">
        <w:t>dza</w:t>
      </w:r>
      <w:r w:rsidRPr="00D46D28">
        <w:rPr>
          <w:rFonts w:cs="Proba Pro"/>
        </w:rPr>
        <w:t>č</w:t>
      </w:r>
      <w:r w:rsidRPr="00D46D28">
        <w:t>a o</w:t>
      </w:r>
      <w:r w:rsidRPr="00D46D28">
        <w:rPr>
          <w:rFonts w:ascii="Calibri" w:hAnsi="Calibri" w:cs="Calibri"/>
        </w:rPr>
        <w:t> </w:t>
      </w:r>
      <w:r w:rsidRPr="00D46D28">
        <w:t xml:space="preserve"> vysvetlenie t</w:t>
      </w:r>
      <w:r w:rsidRPr="00D46D28">
        <w:rPr>
          <w:rFonts w:cs="Proba Pro"/>
        </w:rPr>
        <w:t>ý</w:t>
      </w:r>
      <w:r w:rsidRPr="00D46D28">
        <w:t>kaj</w:t>
      </w:r>
      <w:r w:rsidRPr="00D46D28">
        <w:rPr>
          <w:rFonts w:cs="Proba Pro"/>
        </w:rPr>
        <w:t>ú</w:t>
      </w:r>
      <w:r w:rsidRPr="00D46D28">
        <w:t>ce sa tej časti ponuky, ktoré sú pre jej cenu podstatné v</w:t>
      </w:r>
      <w:r w:rsidRPr="00D46D28">
        <w:rPr>
          <w:rFonts w:ascii="Calibri" w:hAnsi="Calibri" w:cs="Calibri"/>
        </w:rPr>
        <w:t> </w:t>
      </w:r>
      <w:r w:rsidRPr="00D46D28">
        <w:t>s</w:t>
      </w:r>
      <w:r w:rsidRPr="00D46D28">
        <w:rPr>
          <w:rFonts w:cs="Proba Pro"/>
        </w:rPr>
        <w:t>ú</w:t>
      </w:r>
      <w:r w:rsidRPr="00D46D28">
        <w:t>lade s</w:t>
      </w:r>
      <w:r w:rsidRPr="00D46D28">
        <w:rPr>
          <w:rFonts w:ascii="Calibri" w:hAnsi="Calibri" w:cs="Calibri"/>
        </w:rPr>
        <w:t> </w:t>
      </w:r>
      <w:r w:rsidRPr="00D46D28">
        <w:t xml:space="preserve">ustanoveniami </w:t>
      </w:r>
      <w:r w:rsidRPr="00D46D28">
        <w:rPr>
          <w:rFonts w:cs="Proba Pro"/>
        </w:rPr>
        <w:t>§</w:t>
      </w:r>
      <w:r w:rsidRPr="00D46D28">
        <w:t xml:space="preserve"> 53 ods. 2 a</w:t>
      </w:r>
      <w:r w:rsidRPr="00D46D28">
        <w:rPr>
          <w:rFonts w:ascii="Calibri" w:hAnsi="Calibri" w:cs="Calibri"/>
        </w:rPr>
        <w:t> </w:t>
      </w:r>
      <w:r w:rsidRPr="00D46D28">
        <w:t>6 ZVO. Ak boli predlo</w:t>
      </w:r>
      <w:r w:rsidRPr="00D46D28">
        <w:rPr>
          <w:rFonts w:cs="Proba Pro"/>
        </w:rPr>
        <w:t>ž</w:t>
      </w:r>
      <w:r w:rsidRPr="00D46D28">
        <w:t>en</w:t>
      </w:r>
      <w:r w:rsidRPr="00D46D28">
        <w:rPr>
          <w:rFonts w:cs="Proba Pro"/>
        </w:rPr>
        <w:t>é</w:t>
      </w:r>
      <w:r w:rsidRPr="00D46D28">
        <w:t xml:space="preserve"> najmenej tri ponuky od uch</w:t>
      </w:r>
      <w:r w:rsidRPr="00D46D28">
        <w:rPr>
          <w:rFonts w:cs="Proba Pro"/>
        </w:rPr>
        <w:t>á</w:t>
      </w:r>
      <w:r w:rsidRPr="00D46D28">
        <w:t>dza</w:t>
      </w:r>
      <w:r w:rsidRPr="00D46D28">
        <w:rPr>
          <w:rFonts w:cs="Proba Pro"/>
        </w:rPr>
        <w:t>č</w:t>
      </w:r>
      <w:r w:rsidRPr="00D46D28">
        <w:t>ov, ktor</w:t>
      </w:r>
      <w:r w:rsidRPr="00D46D28">
        <w:rPr>
          <w:rFonts w:cs="Proba Pro"/>
        </w:rPr>
        <w:t>í</w:t>
      </w:r>
      <w:r w:rsidRPr="00D46D28">
        <w:t xml:space="preserve"> sp</w:t>
      </w:r>
      <w:r w:rsidRPr="00D46D28">
        <w:rPr>
          <w:rFonts w:cs="Proba Pro"/>
        </w:rPr>
        <w:t>ĺň</w:t>
      </w:r>
      <w:r w:rsidRPr="00D46D28">
        <w:t>aj</w:t>
      </w:r>
      <w:r w:rsidRPr="00D46D28">
        <w:rPr>
          <w:rFonts w:cs="Proba Pro"/>
        </w:rPr>
        <w:t>ú</w:t>
      </w:r>
      <w:r w:rsidRPr="00D46D28">
        <w:t xml:space="preserve"> podmienky </w:t>
      </w:r>
      <w:r w:rsidRPr="00D46D28">
        <w:rPr>
          <w:rFonts w:cs="Proba Pro"/>
        </w:rPr>
        <w:t>úč</w:t>
      </w:r>
      <w:r w:rsidRPr="00D46D28">
        <w:t>asti, ktor</w:t>
      </w:r>
      <w:r w:rsidRPr="00D46D28">
        <w:rPr>
          <w:rFonts w:cs="Proba Pro"/>
        </w:rPr>
        <w:t>é</w:t>
      </w:r>
      <w:r w:rsidRPr="00D46D28">
        <w:t xml:space="preserve"> sp</w:t>
      </w:r>
      <w:r w:rsidRPr="00D46D28">
        <w:rPr>
          <w:rFonts w:cs="Proba Pro"/>
        </w:rPr>
        <w:t>ĺň</w:t>
      </w:r>
      <w:r w:rsidRPr="00D46D28">
        <w:t>aj</w:t>
      </w:r>
      <w:r w:rsidRPr="00D46D28">
        <w:rPr>
          <w:rFonts w:cs="Proba Pro"/>
        </w:rPr>
        <w:t>ú</w:t>
      </w:r>
      <w:r w:rsidRPr="00D46D28">
        <w:t xml:space="preserve"> po</w:t>
      </w:r>
      <w:r w:rsidRPr="00D46D28">
        <w:rPr>
          <w:rFonts w:cs="Proba Pro"/>
        </w:rPr>
        <w:t>ž</w:t>
      </w:r>
      <w:r w:rsidRPr="00D46D28">
        <w:t>iadavky obstar</w:t>
      </w:r>
      <w:r w:rsidRPr="00D46D28">
        <w:rPr>
          <w:rFonts w:cs="Proba Pro"/>
        </w:rPr>
        <w:t>á</w:t>
      </w:r>
      <w:r w:rsidRPr="00D46D28">
        <w:t>vate</w:t>
      </w:r>
      <w:r w:rsidRPr="00D46D28">
        <w:rPr>
          <w:rFonts w:cs="Proba Pro"/>
        </w:rPr>
        <w:t>ľ</w:t>
      </w:r>
      <w:r w:rsidRPr="00D46D28">
        <w:t>a na predmet z</w:t>
      </w:r>
      <w:r w:rsidRPr="00D46D28">
        <w:rPr>
          <w:rFonts w:cs="Proba Pro"/>
        </w:rPr>
        <w:t>á</w:t>
      </w:r>
      <w:r w:rsidRPr="00D46D28">
        <w:t>kazky, mimoriadne nízkou ponukou je vždy aj ponuka, ktorá obsahuje cenu plnenia, ktorá je najmenej o 15 % nižšia, ako priemer cien plnenia podľa ostatných ponúk okrem ponuky s</w:t>
      </w:r>
      <w:r w:rsidRPr="00D46D28">
        <w:rPr>
          <w:rFonts w:ascii="Calibri" w:hAnsi="Calibri" w:cs="Calibri"/>
        </w:rPr>
        <w:t> </w:t>
      </w:r>
      <w:r w:rsidRPr="00D46D28">
        <w:t>najni</w:t>
      </w:r>
      <w:r w:rsidRPr="00D46D28">
        <w:rPr>
          <w:rFonts w:cs="Proba Pro"/>
        </w:rPr>
        <w:t>žš</w:t>
      </w:r>
      <w:r w:rsidRPr="00D46D28">
        <w:t>ou cenou a</w:t>
      </w:r>
      <w:r w:rsidRPr="00D46D28">
        <w:rPr>
          <w:rFonts w:ascii="Calibri" w:hAnsi="Calibri" w:cs="Calibri"/>
        </w:rPr>
        <w:t> </w:t>
      </w:r>
      <w:r w:rsidRPr="00D46D28">
        <w:t>z</w:t>
      </w:r>
      <w:r w:rsidRPr="00D46D28">
        <w:rPr>
          <w:rFonts w:cs="Proba Pro"/>
        </w:rPr>
        <w:t>á</w:t>
      </w:r>
      <w:r w:rsidRPr="00D46D28">
        <w:t>rove</w:t>
      </w:r>
      <w:r w:rsidRPr="00D46D28">
        <w:rPr>
          <w:rFonts w:cs="Proba Pro"/>
        </w:rPr>
        <w:t>ň</w:t>
      </w:r>
      <w:r w:rsidRPr="00D46D28">
        <w:t xml:space="preserve"> o 10 % ni</w:t>
      </w:r>
      <w:r w:rsidRPr="00D46D28">
        <w:rPr>
          <w:rFonts w:cs="Proba Pro"/>
        </w:rPr>
        <w:t>žš</w:t>
      </w:r>
      <w:r w:rsidRPr="00D46D28">
        <w:t>ia,</w:t>
      </w:r>
      <w:r w:rsidRPr="00D46D28">
        <w:rPr>
          <w:rFonts w:ascii="Calibri" w:hAnsi="Calibri" w:cs="Calibri"/>
        </w:rPr>
        <w:t> </w:t>
      </w:r>
      <w:r w:rsidRPr="00D46D28">
        <w:t>ako je cena plnenia pod</w:t>
      </w:r>
      <w:r w:rsidRPr="00D46D28">
        <w:rPr>
          <w:rFonts w:cs="Proba Pro"/>
        </w:rPr>
        <w:t>ľ</w:t>
      </w:r>
      <w:r w:rsidRPr="00D46D28">
        <w:t>a ponuky s</w:t>
      </w:r>
      <w:r w:rsidRPr="00D46D28">
        <w:rPr>
          <w:rFonts w:ascii="Calibri" w:hAnsi="Calibri" w:cs="Calibri"/>
        </w:rPr>
        <w:t> </w:t>
      </w:r>
      <w:r w:rsidRPr="00D46D28">
        <w:t>druhou najnižšou cenou plnenia.</w:t>
      </w:r>
    </w:p>
    <w:p w14:paraId="5866BEAE" w14:textId="77777777" w:rsidR="009213D8" w:rsidRPr="00D46D28" w:rsidRDefault="009213D8" w:rsidP="00D74196">
      <w:pPr>
        <w:pStyle w:val="Nadpis3"/>
        <w:keepNext w:val="0"/>
        <w:keepLines w:val="0"/>
        <w:widowControl w:val="0"/>
        <w:spacing w:after="120"/>
        <w:ind w:left="567" w:hanging="567"/>
        <w:jc w:val="both"/>
      </w:pPr>
      <w:bookmarkStart w:id="212" w:name="_Ref510516288"/>
      <w:bookmarkStart w:id="213" w:name="_Ref4423236"/>
      <w:r w:rsidRPr="00D46D28">
        <w:t>Z</w:t>
      </w:r>
      <w:r w:rsidRPr="00D46D28">
        <w:rPr>
          <w:rFonts w:ascii="Calibri" w:hAnsi="Calibri" w:cs="Calibri"/>
        </w:rPr>
        <w:t> </w:t>
      </w:r>
      <w:r w:rsidRPr="00D46D28">
        <w:t>procesu vyhodnocovania bude vyl</w:t>
      </w:r>
      <w:r w:rsidRPr="00D46D28">
        <w:rPr>
          <w:rFonts w:cs="Proba Pro"/>
        </w:rPr>
        <w:t>úč</w:t>
      </w:r>
      <w:r w:rsidRPr="00D46D28">
        <w:t>en</w:t>
      </w:r>
      <w:r w:rsidRPr="00D46D28">
        <w:rPr>
          <w:rFonts w:cs="Proba Pro"/>
        </w:rPr>
        <w:t>á</w:t>
      </w:r>
      <w:r w:rsidRPr="00D46D28">
        <w:t xml:space="preserve"> ponuka uchádzača ak bude naplnená niektorá z</w:t>
      </w:r>
      <w:r w:rsidRPr="00D46D28">
        <w:rPr>
          <w:rFonts w:ascii="Calibri" w:hAnsi="Calibri" w:cs="Calibri"/>
        </w:rPr>
        <w:t> </w:t>
      </w:r>
      <w:r w:rsidRPr="00D46D28">
        <w:t>podmienok uveden</w:t>
      </w:r>
      <w:r w:rsidRPr="00D46D28">
        <w:rPr>
          <w:rFonts w:cs="Proba Pro"/>
        </w:rPr>
        <w:t>ý</w:t>
      </w:r>
      <w:r w:rsidRPr="00D46D28">
        <w:t>ch v</w:t>
      </w:r>
      <w:r w:rsidRPr="00D46D28">
        <w:rPr>
          <w:rFonts w:ascii="Calibri" w:hAnsi="Calibri" w:cs="Calibri"/>
        </w:rPr>
        <w:t> </w:t>
      </w:r>
      <w:r w:rsidRPr="00D46D28">
        <w:t>ustanoven</w:t>
      </w:r>
      <w:r w:rsidRPr="00D46D28">
        <w:rPr>
          <w:rFonts w:cs="Proba Pro"/>
        </w:rPr>
        <w:t>í</w:t>
      </w:r>
      <w:r w:rsidRPr="00D46D28">
        <w:t xml:space="preserve"> </w:t>
      </w:r>
      <w:r w:rsidRPr="00D46D28">
        <w:rPr>
          <w:rFonts w:cs="Proba Pro"/>
        </w:rPr>
        <w:t>§</w:t>
      </w:r>
      <w:r w:rsidRPr="00D46D28">
        <w:t xml:space="preserve"> 53 ods. 5 ZVO</w:t>
      </w:r>
      <w:bookmarkEnd w:id="212"/>
      <w:r w:rsidRPr="00D46D28">
        <w:t>.</w:t>
      </w:r>
      <w:bookmarkEnd w:id="213"/>
    </w:p>
    <w:p w14:paraId="78ADF00D" w14:textId="77777777" w:rsidR="009213D8" w:rsidRPr="00D46D28" w:rsidRDefault="009213D8" w:rsidP="00D74196">
      <w:pPr>
        <w:pStyle w:val="Nadpis3"/>
        <w:keepNext w:val="0"/>
        <w:keepLines w:val="0"/>
        <w:widowControl w:val="0"/>
        <w:spacing w:after="120"/>
        <w:ind w:left="567" w:hanging="567"/>
        <w:jc w:val="both"/>
      </w:pPr>
      <w:r w:rsidRPr="00D46D28">
        <w:t>Uchádzač bude písomne upovedomený o vylúčení jeho ponuky z</w:t>
      </w:r>
      <w:r w:rsidRPr="00D46D28">
        <w:rPr>
          <w:rFonts w:ascii="Calibri" w:hAnsi="Calibri" w:cs="Calibri"/>
        </w:rPr>
        <w:t> </w:t>
      </w:r>
      <w:r>
        <w:t>užšej</w:t>
      </w:r>
      <w:r w:rsidRPr="00D46D28">
        <w:t xml:space="preserve"> súťaže s</w:t>
      </w:r>
      <w:r w:rsidRPr="00D46D28">
        <w:rPr>
          <w:rFonts w:ascii="Calibri" w:hAnsi="Calibri" w:cs="Calibri"/>
        </w:rPr>
        <w:t> </w:t>
      </w:r>
      <w:r w:rsidRPr="00D46D28">
        <w:t>uveden</w:t>
      </w:r>
      <w:r w:rsidRPr="00D46D28">
        <w:rPr>
          <w:rFonts w:cs="Proba Pro"/>
        </w:rPr>
        <w:t>í</w:t>
      </w:r>
      <w:r w:rsidRPr="00D46D28">
        <w:t>m d</w:t>
      </w:r>
      <w:r w:rsidRPr="00D46D28">
        <w:rPr>
          <w:rFonts w:cs="Proba Pro"/>
        </w:rPr>
        <w:t>ô</w:t>
      </w:r>
      <w:r w:rsidRPr="00D46D28">
        <w:t>vodu a lehoty, v ktorej m</w:t>
      </w:r>
      <w:r w:rsidRPr="00D46D28">
        <w:rPr>
          <w:rFonts w:cs="Proba Pro"/>
        </w:rPr>
        <w:t>ôž</w:t>
      </w:r>
      <w:r w:rsidRPr="00D46D28">
        <w:t>u by</w:t>
      </w:r>
      <w:r w:rsidRPr="00D46D28">
        <w:rPr>
          <w:rFonts w:cs="Proba Pro"/>
        </w:rPr>
        <w:t>ť</w:t>
      </w:r>
      <w:r w:rsidRPr="00D46D28">
        <w:t xml:space="preserve"> doru</w:t>
      </w:r>
      <w:r w:rsidRPr="00D46D28">
        <w:rPr>
          <w:rFonts w:cs="Proba Pro"/>
        </w:rPr>
        <w:t>č</w:t>
      </w:r>
      <w:r w:rsidRPr="00D46D28">
        <w:t>en</w:t>
      </w:r>
      <w:r w:rsidRPr="00D46D28">
        <w:rPr>
          <w:rFonts w:cs="Proba Pro"/>
        </w:rPr>
        <w:t>é</w:t>
      </w:r>
      <w:r w:rsidRPr="00D46D28">
        <w:t xml:space="preserve"> n</w:t>
      </w:r>
      <w:r w:rsidRPr="00D46D28">
        <w:rPr>
          <w:rFonts w:cs="Proba Pro"/>
        </w:rPr>
        <w:t>á</w:t>
      </w:r>
      <w:r w:rsidRPr="00D46D28">
        <w:t>mietky pod</w:t>
      </w:r>
      <w:r w:rsidRPr="00D46D28">
        <w:rPr>
          <w:rFonts w:cs="Proba Pro"/>
        </w:rPr>
        <w:t>ľ</w:t>
      </w:r>
      <w:r w:rsidRPr="00D46D28">
        <w:t xml:space="preserve">a </w:t>
      </w:r>
      <w:r w:rsidRPr="00D46D28">
        <w:rPr>
          <w:rFonts w:cs="Proba Pro"/>
        </w:rPr>
        <w:t>§</w:t>
      </w:r>
      <w:r w:rsidRPr="00D46D28">
        <w:t xml:space="preserve"> 170 ods. 3 p</w:t>
      </w:r>
      <w:r w:rsidRPr="00D46D28">
        <w:rPr>
          <w:rFonts w:cs="Proba Pro"/>
        </w:rPr>
        <w:t>í</w:t>
      </w:r>
      <w:r w:rsidRPr="00D46D28">
        <w:t>sm. d) ZVO.</w:t>
      </w:r>
    </w:p>
    <w:p w14:paraId="77D25249" w14:textId="4F2C78C5" w:rsidR="006342E5" w:rsidRDefault="006342E5" w:rsidP="00D74196">
      <w:pPr>
        <w:pStyle w:val="Nadpis3"/>
        <w:keepNext w:val="0"/>
        <w:keepLines w:val="0"/>
        <w:spacing w:after="120"/>
        <w:ind w:left="567" w:hanging="567"/>
        <w:jc w:val="both"/>
      </w:pPr>
      <w:r w:rsidRPr="006342E5">
        <w:t xml:space="preserve">Komisia ďalej vyhodnocuje ponuky uchádzačov, ktoré neboli z </w:t>
      </w:r>
      <w:r w:rsidR="003C58C3">
        <w:t>užšej</w:t>
      </w:r>
      <w:r w:rsidRPr="006342E5">
        <w:t xml:space="preserve"> súťaže vylúčené, podľa kritérií na hodnotenie ponúk uvedených v Oznámení a spôsobom určeným v Časti E. Kritériá</w:t>
      </w:r>
      <w:r w:rsidR="003C58C3">
        <w:t xml:space="preserve"> </w:t>
      </w:r>
      <w:r w:rsidRPr="006342E5">
        <w:t xml:space="preserve">hodnotenia ponúk týchto súťažných podkladov, ktoré sú nediskriminačné a podporujú hospodársku súťaž. </w:t>
      </w:r>
    </w:p>
    <w:p w14:paraId="43DF1091" w14:textId="73114007" w:rsidR="009213D8" w:rsidRDefault="009213D8" w:rsidP="00D74196">
      <w:pPr>
        <w:pStyle w:val="Nadpis3"/>
        <w:keepNext w:val="0"/>
        <w:keepLines w:val="0"/>
        <w:widowControl w:val="0"/>
        <w:spacing w:after="120"/>
        <w:ind w:left="567" w:hanging="567"/>
        <w:jc w:val="both"/>
      </w:pPr>
      <w:r w:rsidRPr="00D46D28">
        <w:t>Ceny uvedené v</w:t>
      </w:r>
      <w:r w:rsidRPr="00D46D28">
        <w:rPr>
          <w:rFonts w:ascii="Calibri" w:hAnsi="Calibri" w:cs="Calibri"/>
        </w:rPr>
        <w:t> </w:t>
      </w:r>
      <w:r w:rsidRPr="00D46D28">
        <w:t>ponuk</w:t>
      </w:r>
      <w:r w:rsidRPr="00D46D28">
        <w:rPr>
          <w:rFonts w:cs="Proba Pro"/>
        </w:rPr>
        <w:t>á</w:t>
      </w:r>
      <w:r w:rsidRPr="00D46D28">
        <w:t>ch uch</w:t>
      </w:r>
      <w:r w:rsidRPr="00D46D28">
        <w:rPr>
          <w:rFonts w:cs="Proba Pro"/>
        </w:rPr>
        <w:t>á</w:t>
      </w:r>
      <w:r w:rsidRPr="00D46D28">
        <w:t>dza</w:t>
      </w:r>
      <w:r w:rsidRPr="00D46D28">
        <w:rPr>
          <w:rFonts w:cs="Proba Pro"/>
        </w:rPr>
        <w:t>č</w:t>
      </w:r>
      <w:r w:rsidRPr="00D46D28">
        <w:t>ov sa bud</w:t>
      </w:r>
      <w:r w:rsidRPr="00D46D28">
        <w:rPr>
          <w:rFonts w:cs="Proba Pro"/>
        </w:rPr>
        <w:t>ú</w:t>
      </w:r>
      <w:r w:rsidRPr="00D46D28">
        <w:t xml:space="preserve"> vyhodnocova</w:t>
      </w:r>
      <w:r w:rsidRPr="00D46D28">
        <w:rPr>
          <w:rFonts w:cs="Proba Pro"/>
        </w:rPr>
        <w:t>ť</w:t>
      </w:r>
      <w:r w:rsidRPr="00D46D28">
        <w:t xml:space="preserve"> v</w:t>
      </w:r>
      <w:r w:rsidRPr="00D46D28">
        <w:rPr>
          <w:rFonts w:ascii="Calibri" w:hAnsi="Calibri" w:cs="Calibri"/>
        </w:rPr>
        <w:t> </w:t>
      </w:r>
      <w:r w:rsidRPr="00D46D28">
        <w:t>mene euro (EUR). Hodnoten</w:t>
      </w:r>
      <w:r w:rsidRPr="00D46D28">
        <w:rPr>
          <w:rFonts w:cs="Proba Pro"/>
        </w:rPr>
        <w:t>é</w:t>
      </w:r>
      <w:r w:rsidRPr="00D46D28">
        <w:t xml:space="preserve"> bud</w:t>
      </w:r>
      <w:r w:rsidRPr="00D46D28">
        <w:rPr>
          <w:rFonts w:cs="Proba Pro"/>
        </w:rPr>
        <w:t>ú</w:t>
      </w:r>
      <w:r w:rsidRPr="00D46D28">
        <w:t xml:space="preserve"> </w:t>
      </w:r>
      <w:r w:rsidRPr="007451F1">
        <w:t>ceny bez DPH.</w:t>
      </w:r>
    </w:p>
    <w:p w14:paraId="638219A8" w14:textId="77777777" w:rsidR="009213D8" w:rsidRPr="00650A0A" w:rsidRDefault="009213D8" w:rsidP="00D74196">
      <w:pPr>
        <w:pStyle w:val="Nadpis2"/>
        <w:keepNext w:val="0"/>
        <w:keepLines w:val="0"/>
        <w:widowControl w:val="0"/>
        <w:spacing w:before="240" w:after="240"/>
        <w:ind w:left="567" w:hanging="567"/>
        <w:jc w:val="both"/>
        <w:rPr>
          <w:b/>
          <w:color w:val="008998"/>
          <w:sz w:val="20"/>
          <w:szCs w:val="20"/>
          <w:lang w:val="sk-SK"/>
        </w:rPr>
      </w:pPr>
      <w:bookmarkStart w:id="214" w:name="_Toc444084961"/>
      <w:bookmarkStart w:id="215" w:name="_Toc41914361"/>
      <w:r w:rsidRPr="00650A0A">
        <w:rPr>
          <w:b/>
          <w:color w:val="008998"/>
          <w:sz w:val="20"/>
          <w:szCs w:val="20"/>
          <w:lang w:val="sk-SK"/>
        </w:rPr>
        <w:t>Dôvernosť procesu verejného obstarávania</w:t>
      </w:r>
      <w:bookmarkEnd w:id="214"/>
      <w:bookmarkEnd w:id="215"/>
    </w:p>
    <w:p w14:paraId="111F2C6F" w14:textId="77777777" w:rsidR="009213D8" w:rsidRPr="002072FE" w:rsidRDefault="009213D8" w:rsidP="00D74196">
      <w:pPr>
        <w:pStyle w:val="Nadpis3"/>
        <w:keepNext w:val="0"/>
        <w:keepLines w:val="0"/>
        <w:widowControl w:val="0"/>
        <w:spacing w:after="120"/>
        <w:ind w:left="567" w:hanging="567"/>
        <w:jc w:val="both"/>
      </w:pPr>
      <w:r w:rsidRPr="00650A0A">
        <w:t>Informácie týkajúce sa preskúmania, vysvetľovania a vyhodnocovania ponúk sú počas prebiehajúceho procesu dôverné. Členovia komisie na vyhodnotenie ponúk a</w:t>
      </w:r>
      <w:r w:rsidRPr="00650A0A">
        <w:rPr>
          <w:rFonts w:ascii="Calibri" w:hAnsi="Calibri" w:cs="Calibri"/>
        </w:rPr>
        <w:t> </w:t>
      </w:r>
      <w:r w:rsidRPr="00650A0A">
        <w:t>zodpovedn</w:t>
      </w:r>
      <w:r w:rsidRPr="00650A0A">
        <w:rPr>
          <w:rFonts w:cs="Proba Pro"/>
        </w:rPr>
        <w:t>é</w:t>
      </w:r>
      <w:r w:rsidRPr="00650A0A">
        <w:t xml:space="preserve"> osoby obstar</w:t>
      </w:r>
      <w:r w:rsidRPr="00650A0A">
        <w:rPr>
          <w:rFonts w:cs="Proba Pro"/>
        </w:rPr>
        <w:t>á</w:t>
      </w:r>
      <w:r w:rsidRPr="00650A0A">
        <w:t>vate</w:t>
      </w:r>
      <w:r w:rsidRPr="00650A0A">
        <w:rPr>
          <w:rFonts w:cs="Proba Pro"/>
        </w:rPr>
        <w:t>ľ</w:t>
      </w:r>
      <w:r w:rsidRPr="00650A0A">
        <w:t>a</w:t>
      </w:r>
      <w:r w:rsidRPr="00650A0A">
        <w:rPr>
          <w:rFonts w:ascii="Calibri" w:hAnsi="Calibri" w:cs="Calibri"/>
        </w:rPr>
        <w:t> </w:t>
      </w:r>
      <w:r w:rsidRPr="00650A0A">
        <w:t>nesm</w:t>
      </w:r>
      <w:r w:rsidRPr="00650A0A">
        <w:rPr>
          <w:rFonts w:cs="Proba Pro"/>
        </w:rPr>
        <w:t>ú</w:t>
      </w:r>
      <w:r w:rsidRPr="00650A0A">
        <w:t>/nebud</w:t>
      </w:r>
      <w:r w:rsidRPr="00650A0A">
        <w:rPr>
          <w:rFonts w:cs="Proba Pro"/>
        </w:rPr>
        <w:t>ú</w:t>
      </w:r>
      <w:r w:rsidRPr="00650A0A">
        <w:t xml:space="preserve"> po</w:t>
      </w:r>
      <w:r w:rsidRPr="00650A0A">
        <w:rPr>
          <w:rFonts w:cs="Proba Pro"/>
        </w:rPr>
        <w:t>č</w:t>
      </w:r>
      <w:r w:rsidRPr="00650A0A">
        <w:t>as prebiehaj</w:t>
      </w:r>
      <w:r w:rsidRPr="00650A0A">
        <w:rPr>
          <w:rFonts w:cs="Proba Pro"/>
        </w:rPr>
        <w:t>ú</w:t>
      </w:r>
      <w:r w:rsidRPr="00650A0A">
        <w:t>ceho procesu vyhlásenej užšej súťaže poskytovať alebo zverejňovať uvedené informácie o</w:t>
      </w:r>
      <w:r w:rsidRPr="00650A0A">
        <w:rPr>
          <w:rFonts w:ascii="Calibri" w:hAnsi="Calibri" w:cs="Calibri"/>
        </w:rPr>
        <w:t> </w:t>
      </w:r>
      <w:r w:rsidRPr="00650A0A">
        <w:t>obsahu pon</w:t>
      </w:r>
      <w:r w:rsidRPr="00650A0A">
        <w:rPr>
          <w:rFonts w:cs="Proba Pro"/>
        </w:rPr>
        <w:t>ú</w:t>
      </w:r>
      <w:r w:rsidRPr="00650A0A">
        <w:t>k ani uch</w:t>
      </w:r>
      <w:r w:rsidRPr="00650A0A">
        <w:rPr>
          <w:rFonts w:cs="Proba Pro"/>
        </w:rPr>
        <w:t>á</w:t>
      </w:r>
      <w:r w:rsidRPr="00650A0A">
        <w:t>dza</w:t>
      </w:r>
      <w:r w:rsidRPr="00650A0A">
        <w:rPr>
          <w:rFonts w:cs="Proba Pro"/>
        </w:rPr>
        <w:t>č</w:t>
      </w:r>
      <w:r w:rsidRPr="00650A0A">
        <w:t xml:space="preserve">om, ani </w:t>
      </w:r>
      <w:r w:rsidRPr="00650A0A">
        <w:rPr>
          <w:rFonts w:cs="Proba Pro"/>
        </w:rPr>
        <w:t>ž</w:t>
      </w:r>
      <w:r w:rsidRPr="00650A0A">
        <w:t>iadnym in</w:t>
      </w:r>
      <w:r w:rsidRPr="00650A0A">
        <w:rPr>
          <w:rFonts w:cs="Proba Pro"/>
        </w:rPr>
        <w:t>ý</w:t>
      </w:r>
      <w:r w:rsidRPr="00650A0A">
        <w:t>m tret</w:t>
      </w:r>
      <w:r w:rsidRPr="00650A0A">
        <w:rPr>
          <w:rFonts w:cs="Proba Pro"/>
        </w:rPr>
        <w:t>í</w:t>
      </w:r>
      <w:r w:rsidRPr="00650A0A">
        <w:t>m osob</w:t>
      </w:r>
      <w:r w:rsidRPr="00650A0A">
        <w:rPr>
          <w:rFonts w:cs="Proba Pro"/>
        </w:rPr>
        <w:t>á</w:t>
      </w:r>
      <w:r w:rsidRPr="00650A0A">
        <w:t xml:space="preserve">m. </w:t>
      </w:r>
    </w:p>
    <w:p w14:paraId="73F84F1A" w14:textId="77777777" w:rsidR="009213D8" w:rsidRPr="00650A0A" w:rsidRDefault="009213D8" w:rsidP="00D74196">
      <w:pPr>
        <w:pStyle w:val="Nadpis3"/>
        <w:keepNext w:val="0"/>
        <w:keepLines w:val="0"/>
        <w:widowControl w:val="0"/>
        <w:spacing w:after="120"/>
        <w:ind w:left="567" w:hanging="567"/>
        <w:jc w:val="both"/>
      </w:pPr>
      <w:r w:rsidRPr="00650A0A">
        <w:t>Obchodné tajomstvo a informácie, ktoré uchádzač v</w:t>
      </w:r>
      <w:r w:rsidRPr="00650A0A">
        <w:rPr>
          <w:rFonts w:ascii="Calibri" w:hAnsi="Calibri" w:cs="Calibri"/>
        </w:rPr>
        <w:t> </w:t>
      </w:r>
      <w:r w:rsidRPr="00650A0A">
        <w:t>ponuke označí za dôverné,</w:t>
      </w:r>
      <w:r w:rsidRPr="00650A0A">
        <w:rPr>
          <w:rFonts w:ascii="Calibri" w:hAnsi="Calibri" w:cs="Calibri"/>
        </w:rPr>
        <w:t> </w:t>
      </w:r>
      <w:r w:rsidRPr="00650A0A">
        <w:t>nebud</w:t>
      </w:r>
      <w:r w:rsidRPr="00650A0A">
        <w:rPr>
          <w:rFonts w:cs="Proba Pro"/>
        </w:rPr>
        <w:t>ú</w:t>
      </w:r>
      <w:r w:rsidRPr="00650A0A">
        <w:t xml:space="preserve"> zverejnen</w:t>
      </w:r>
      <w:r w:rsidRPr="00650A0A">
        <w:rPr>
          <w:rFonts w:cs="Proba Pro"/>
        </w:rPr>
        <w:t>é</w:t>
      </w:r>
      <w:r w:rsidRPr="00650A0A">
        <w:t xml:space="preserve"> alebo inak pou</w:t>
      </w:r>
      <w:r w:rsidRPr="00650A0A">
        <w:rPr>
          <w:rFonts w:cs="Proba Pro"/>
        </w:rPr>
        <w:t>ž</w:t>
      </w:r>
      <w:r w:rsidRPr="00650A0A">
        <w:t>it</w:t>
      </w:r>
      <w:r w:rsidRPr="00650A0A">
        <w:rPr>
          <w:rFonts w:cs="Proba Pro"/>
        </w:rPr>
        <w:t>é</w:t>
      </w:r>
      <w:r w:rsidRPr="00650A0A">
        <w:t xml:space="preserve"> bez predch</w:t>
      </w:r>
      <w:r w:rsidRPr="00650A0A">
        <w:rPr>
          <w:rFonts w:cs="Proba Pro"/>
        </w:rPr>
        <w:t>á</w:t>
      </w:r>
      <w:r w:rsidRPr="00650A0A">
        <w:t>dzaj</w:t>
      </w:r>
      <w:r w:rsidRPr="00650A0A">
        <w:rPr>
          <w:rFonts w:cs="Proba Pro"/>
        </w:rPr>
        <w:t>ú</w:t>
      </w:r>
      <w:r w:rsidRPr="00650A0A">
        <w:t>ceho s</w:t>
      </w:r>
      <w:r w:rsidRPr="00650A0A">
        <w:rPr>
          <w:rFonts w:cs="Proba Pro"/>
        </w:rPr>
        <w:t>ú</w:t>
      </w:r>
      <w:r w:rsidRPr="00650A0A">
        <w:t>hlasu uch</w:t>
      </w:r>
      <w:r w:rsidRPr="00650A0A">
        <w:rPr>
          <w:rFonts w:cs="Proba Pro"/>
        </w:rPr>
        <w:t>á</w:t>
      </w:r>
      <w:r w:rsidRPr="00650A0A">
        <w:t>dza</w:t>
      </w:r>
      <w:r w:rsidRPr="00650A0A">
        <w:rPr>
          <w:rFonts w:cs="Proba Pro"/>
        </w:rPr>
        <w:t>č</w:t>
      </w:r>
      <w:r w:rsidRPr="00650A0A">
        <w:t>a, pokia</w:t>
      </w:r>
      <w:r w:rsidRPr="00650A0A">
        <w:rPr>
          <w:rFonts w:cs="Proba Pro"/>
        </w:rPr>
        <w:t>ľ</w:t>
      </w:r>
      <w:r w:rsidRPr="00650A0A">
        <w:t>:</w:t>
      </w:r>
    </w:p>
    <w:p w14:paraId="17FF7BCE" w14:textId="77777777" w:rsidR="009213D8" w:rsidRPr="00650A0A" w:rsidRDefault="009213D8" w:rsidP="00D74196">
      <w:pPr>
        <w:pStyle w:val="Nadpis4"/>
        <w:keepNext w:val="0"/>
        <w:keepLines w:val="0"/>
        <w:widowControl w:val="0"/>
        <w:spacing w:after="120"/>
        <w:ind w:left="1418" w:hanging="851"/>
        <w:jc w:val="both"/>
        <w:rPr>
          <w:color w:val="auto"/>
        </w:rPr>
      </w:pPr>
      <w:r w:rsidRPr="00650A0A">
        <w:rPr>
          <w:color w:val="auto"/>
        </w:rPr>
        <w:t>uvedené nebude v rozpore so ZVO a</w:t>
      </w:r>
      <w:r w:rsidRPr="00650A0A">
        <w:rPr>
          <w:rFonts w:ascii="Calibri" w:hAnsi="Calibri" w:cs="Calibri"/>
          <w:color w:val="auto"/>
        </w:rPr>
        <w:t> </w:t>
      </w:r>
      <w:r w:rsidRPr="00650A0A">
        <w:rPr>
          <w:color w:val="auto"/>
        </w:rPr>
        <w:t>in</w:t>
      </w:r>
      <w:r w:rsidRPr="00650A0A">
        <w:rPr>
          <w:rFonts w:cs="Proba Pro"/>
          <w:color w:val="auto"/>
        </w:rPr>
        <w:t>ý</w:t>
      </w:r>
      <w:r w:rsidRPr="00650A0A">
        <w:rPr>
          <w:color w:val="auto"/>
        </w:rPr>
        <w:t>mi v</w:t>
      </w:r>
      <w:r w:rsidRPr="00650A0A">
        <w:rPr>
          <w:rFonts w:cs="Proba Pro"/>
          <w:color w:val="auto"/>
        </w:rPr>
        <w:t>š</w:t>
      </w:r>
      <w:r w:rsidRPr="00650A0A">
        <w:rPr>
          <w:color w:val="auto"/>
        </w:rPr>
        <w:t>eobecne z</w:t>
      </w:r>
      <w:r w:rsidRPr="00650A0A">
        <w:rPr>
          <w:rFonts w:cs="Proba Pro"/>
          <w:color w:val="auto"/>
        </w:rPr>
        <w:t>á</w:t>
      </w:r>
      <w:r w:rsidRPr="00650A0A">
        <w:rPr>
          <w:color w:val="auto"/>
        </w:rPr>
        <w:t>v</w:t>
      </w:r>
      <w:r w:rsidRPr="00650A0A">
        <w:rPr>
          <w:rFonts w:cs="Proba Pro"/>
          <w:color w:val="auto"/>
        </w:rPr>
        <w:t>ä</w:t>
      </w:r>
      <w:r w:rsidRPr="00650A0A">
        <w:rPr>
          <w:color w:val="auto"/>
        </w:rPr>
        <w:t>zn</w:t>
      </w:r>
      <w:r w:rsidRPr="00650A0A">
        <w:rPr>
          <w:rFonts w:cs="Proba Pro"/>
          <w:color w:val="auto"/>
        </w:rPr>
        <w:t>ý</w:t>
      </w:r>
      <w:r w:rsidRPr="00650A0A">
        <w:rPr>
          <w:color w:val="auto"/>
        </w:rPr>
        <w:t>mi pr</w:t>
      </w:r>
      <w:r w:rsidRPr="00650A0A">
        <w:rPr>
          <w:rFonts w:cs="Proba Pro"/>
          <w:color w:val="auto"/>
        </w:rPr>
        <w:t>á</w:t>
      </w:r>
      <w:r w:rsidRPr="00650A0A">
        <w:rPr>
          <w:color w:val="auto"/>
        </w:rPr>
        <w:t>vnymi predpismi (napr. povinnos</w:t>
      </w:r>
      <w:r w:rsidRPr="00650A0A">
        <w:rPr>
          <w:rFonts w:cs="Proba Pro"/>
          <w:color w:val="auto"/>
        </w:rPr>
        <w:t>ť</w:t>
      </w:r>
      <w:r w:rsidRPr="00650A0A">
        <w:rPr>
          <w:color w:val="auto"/>
        </w:rPr>
        <w:t xml:space="preserve"> zverej</w:t>
      </w:r>
      <w:r w:rsidRPr="00650A0A">
        <w:rPr>
          <w:rFonts w:cs="Proba Pro"/>
          <w:color w:val="auto"/>
        </w:rPr>
        <w:t>ň</w:t>
      </w:r>
      <w:r w:rsidRPr="00650A0A">
        <w:rPr>
          <w:color w:val="auto"/>
        </w:rPr>
        <w:t>ova</w:t>
      </w:r>
      <w:r w:rsidRPr="00650A0A">
        <w:rPr>
          <w:rFonts w:cs="Proba Pro"/>
          <w:color w:val="auto"/>
        </w:rPr>
        <w:t>ť</w:t>
      </w:r>
      <w:r w:rsidRPr="00650A0A">
        <w:rPr>
          <w:color w:val="auto"/>
        </w:rPr>
        <w:t xml:space="preserve"> zmluvy pod</w:t>
      </w:r>
      <w:r w:rsidRPr="00650A0A">
        <w:rPr>
          <w:rFonts w:cs="Proba Pro"/>
          <w:color w:val="auto"/>
        </w:rPr>
        <w:t>ľ</w:t>
      </w:r>
      <w:r w:rsidRPr="00650A0A">
        <w:rPr>
          <w:color w:val="auto"/>
        </w:rPr>
        <w:t>a osobitn</w:t>
      </w:r>
      <w:r w:rsidRPr="00650A0A">
        <w:rPr>
          <w:rFonts w:cs="Proba Pro"/>
          <w:color w:val="auto"/>
        </w:rPr>
        <w:t>é</w:t>
      </w:r>
      <w:r w:rsidRPr="00650A0A">
        <w:rPr>
          <w:color w:val="auto"/>
        </w:rPr>
        <w:t>ho predpisu),</w:t>
      </w:r>
    </w:p>
    <w:p w14:paraId="3F3D3BEB" w14:textId="77777777" w:rsidR="009213D8" w:rsidRPr="00650A0A" w:rsidRDefault="009213D8" w:rsidP="00D74196">
      <w:pPr>
        <w:pStyle w:val="Nadpis4"/>
        <w:keepNext w:val="0"/>
        <w:keepLines w:val="0"/>
        <w:widowControl w:val="0"/>
        <w:spacing w:after="120"/>
        <w:ind w:left="1418" w:hanging="851"/>
        <w:jc w:val="both"/>
        <w:rPr>
          <w:color w:val="auto"/>
        </w:rPr>
      </w:pPr>
      <w:r w:rsidRPr="00650A0A">
        <w:rPr>
          <w:color w:val="auto"/>
        </w:rPr>
        <w:t>z</w:t>
      </w:r>
      <w:r w:rsidRPr="00650A0A">
        <w:rPr>
          <w:rFonts w:ascii="Calibri" w:hAnsi="Calibri" w:cs="Calibri"/>
          <w:color w:val="auto"/>
        </w:rPr>
        <w:t> </w:t>
      </w:r>
      <w:r w:rsidRPr="00650A0A">
        <w:rPr>
          <w:color w:val="auto"/>
        </w:rPr>
        <w:t xml:space="preserve">obsahu ponuky bude nepochybne jasné, ktoré informácie považuje uchádzač za dôverné. </w:t>
      </w:r>
    </w:p>
    <w:p w14:paraId="0845AAEA" w14:textId="77777777" w:rsidR="009213D8" w:rsidRPr="009213D8" w:rsidRDefault="009213D8" w:rsidP="00D74196"/>
    <w:p w14:paraId="3929ED57" w14:textId="2747A746" w:rsidR="002072FE" w:rsidRPr="00F850A8" w:rsidRDefault="00F850A8" w:rsidP="00D74196">
      <w:pPr>
        <w:pStyle w:val="Nadpis3"/>
        <w:keepNext w:val="0"/>
        <w:keepLines w:val="0"/>
        <w:widowControl w:val="0"/>
        <w:spacing w:after="120"/>
        <w:ind w:left="567" w:hanging="567"/>
        <w:jc w:val="both"/>
        <w:rPr>
          <w:rFonts w:cs="Arial"/>
          <w:szCs w:val="20"/>
        </w:rPr>
      </w:pPr>
      <w:bookmarkStart w:id="216" w:name="_Hlk534373008"/>
      <w:r w:rsidRPr="00650A0A">
        <w:rPr>
          <w:rFonts w:cs="Arial"/>
          <w:szCs w:val="20"/>
        </w:rPr>
        <w:t>V</w:t>
      </w:r>
      <w:r w:rsidRPr="00650A0A">
        <w:rPr>
          <w:rFonts w:ascii="Calibri" w:hAnsi="Calibri" w:cs="Calibri"/>
          <w:szCs w:val="20"/>
        </w:rPr>
        <w:t> </w:t>
      </w:r>
      <w:r w:rsidRPr="00650A0A">
        <w:rPr>
          <w:rFonts w:cs="Arial"/>
          <w:szCs w:val="20"/>
        </w:rPr>
        <w:t>opa</w:t>
      </w:r>
      <w:r w:rsidRPr="00650A0A">
        <w:rPr>
          <w:rFonts w:cs="Proba Pro"/>
          <w:szCs w:val="20"/>
        </w:rPr>
        <w:t>č</w:t>
      </w:r>
      <w:r w:rsidRPr="00650A0A">
        <w:rPr>
          <w:rFonts w:cs="Arial"/>
          <w:szCs w:val="20"/>
        </w:rPr>
        <w:t>nom pr</w:t>
      </w:r>
      <w:r w:rsidRPr="00650A0A">
        <w:rPr>
          <w:rFonts w:cs="Proba Pro"/>
          <w:szCs w:val="20"/>
        </w:rPr>
        <w:t>í</w:t>
      </w:r>
      <w:r w:rsidRPr="00650A0A">
        <w:rPr>
          <w:rFonts w:cs="Arial"/>
          <w:szCs w:val="20"/>
        </w:rPr>
        <w:t>pade obstarávateľ zverejní v</w:t>
      </w:r>
      <w:r w:rsidRPr="00650A0A">
        <w:rPr>
          <w:rFonts w:ascii="Calibri" w:hAnsi="Calibri" w:cs="Calibri"/>
          <w:szCs w:val="20"/>
        </w:rPr>
        <w:t> </w:t>
      </w:r>
      <w:r>
        <w:rPr>
          <w:rFonts w:ascii="Calibri" w:hAnsi="Calibri" w:cs="Calibri"/>
          <w:szCs w:val="20"/>
        </w:rPr>
        <w:t>P</w:t>
      </w:r>
      <w:r w:rsidRPr="00650A0A">
        <w:rPr>
          <w:rFonts w:cs="Arial"/>
          <w:szCs w:val="20"/>
        </w:rPr>
        <w:t>rofile obstarávateľa na webovej stránke Úradu pre verejné obstarávanie kompletn</w:t>
      </w:r>
      <w:r w:rsidRPr="00650A0A">
        <w:rPr>
          <w:rFonts w:cs="Proba Pro"/>
          <w:szCs w:val="20"/>
        </w:rPr>
        <w:t>ú</w:t>
      </w:r>
      <w:r w:rsidRPr="00650A0A">
        <w:rPr>
          <w:rFonts w:cs="Arial"/>
          <w:szCs w:val="20"/>
        </w:rPr>
        <w:t xml:space="preserve"> ponuku, pri</w:t>
      </w:r>
      <w:r w:rsidRPr="00650A0A">
        <w:rPr>
          <w:rFonts w:cs="Proba Pro"/>
          <w:szCs w:val="20"/>
        </w:rPr>
        <w:t>č</w:t>
      </w:r>
      <w:r w:rsidRPr="00650A0A">
        <w:rPr>
          <w:rFonts w:cs="Arial"/>
          <w:szCs w:val="20"/>
        </w:rPr>
        <w:t>om obstar</w:t>
      </w:r>
      <w:r w:rsidRPr="00650A0A">
        <w:rPr>
          <w:rFonts w:cs="Proba Pro"/>
          <w:szCs w:val="20"/>
        </w:rPr>
        <w:t>á</w:t>
      </w:r>
      <w:r w:rsidRPr="00650A0A">
        <w:rPr>
          <w:rFonts w:cs="Arial"/>
          <w:szCs w:val="20"/>
        </w:rPr>
        <w:t>vate</w:t>
      </w:r>
      <w:r w:rsidRPr="00650A0A">
        <w:rPr>
          <w:rFonts w:cs="Proba Pro"/>
          <w:szCs w:val="20"/>
        </w:rPr>
        <w:t>ľ</w:t>
      </w:r>
      <w:r w:rsidRPr="00650A0A">
        <w:rPr>
          <w:rFonts w:cs="Arial"/>
          <w:szCs w:val="20"/>
        </w:rPr>
        <w:t xml:space="preserve"> </w:t>
      </w:r>
      <w:bookmarkStart w:id="217" w:name="_Hlk33524668"/>
      <w:r w:rsidRPr="00650A0A">
        <w:rPr>
          <w:rFonts w:cs="Arial"/>
          <w:szCs w:val="20"/>
        </w:rPr>
        <w:t>a osoba (uveden</w:t>
      </w:r>
      <w:r w:rsidRPr="00650A0A">
        <w:rPr>
          <w:rFonts w:cs="Proba Pro"/>
          <w:szCs w:val="20"/>
        </w:rPr>
        <w:t>á</w:t>
      </w:r>
      <w:r w:rsidRPr="00650A0A">
        <w:rPr>
          <w:rFonts w:cs="Arial"/>
          <w:szCs w:val="20"/>
        </w:rPr>
        <w:t xml:space="preserve"> v</w:t>
      </w:r>
      <w:r w:rsidRPr="00650A0A">
        <w:rPr>
          <w:rFonts w:ascii="Calibri" w:hAnsi="Calibri" w:cs="Calibri"/>
          <w:szCs w:val="20"/>
        </w:rPr>
        <w:t> </w:t>
      </w:r>
      <w:r w:rsidRPr="00650A0A">
        <w:rPr>
          <w:rFonts w:cs="Arial"/>
          <w:szCs w:val="20"/>
        </w:rPr>
        <w:t>bode 1 Časti A. Pokyny pre uchádzačov)</w:t>
      </w:r>
      <w:bookmarkEnd w:id="217"/>
      <w:r w:rsidRPr="00650A0A">
        <w:rPr>
          <w:rFonts w:cs="Arial"/>
          <w:szCs w:val="20"/>
        </w:rPr>
        <w:t xml:space="preserve"> </w:t>
      </w:r>
      <w:bookmarkStart w:id="218" w:name="_Hlk33524684"/>
      <w:r w:rsidRPr="00650A0A">
        <w:rPr>
          <w:rFonts w:cs="Arial"/>
          <w:szCs w:val="20"/>
        </w:rPr>
        <w:t>vykonávajúca pre obstarávateľa niektoré činnosti spojené s realizáciou postupu zadávania tejto zákazky</w:t>
      </w:r>
      <w:bookmarkEnd w:id="218"/>
      <w:r w:rsidRPr="00650A0A">
        <w:rPr>
          <w:rFonts w:cs="Arial"/>
          <w:szCs w:val="20"/>
        </w:rPr>
        <w:t>, budú vždy zbavení a</w:t>
      </w:r>
      <w:r w:rsidRPr="00650A0A">
        <w:rPr>
          <w:rFonts w:ascii="Calibri" w:hAnsi="Calibri" w:cs="Calibri"/>
          <w:szCs w:val="20"/>
        </w:rPr>
        <w:t> </w:t>
      </w:r>
      <w:r w:rsidRPr="00650A0A">
        <w:rPr>
          <w:rFonts w:cs="Arial"/>
          <w:szCs w:val="20"/>
        </w:rPr>
        <w:t>ochr</w:t>
      </w:r>
      <w:r w:rsidRPr="00650A0A">
        <w:rPr>
          <w:rFonts w:cs="Proba Pro"/>
          <w:szCs w:val="20"/>
        </w:rPr>
        <w:t>á</w:t>
      </w:r>
      <w:r w:rsidRPr="00650A0A">
        <w:rPr>
          <w:rFonts w:cs="Arial"/>
          <w:szCs w:val="20"/>
        </w:rPr>
        <w:t>nen</w:t>
      </w:r>
      <w:r w:rsidRPr="00650A0A">
        <w:rPr>
          <w:rFonts w:cs="Proba Pro"/>
          <w:szCs w:val="20"/>
        </w:rPr>
        <w:t>í</w:t>
      </w:r>
      <w:r w:rsidRPr="00650A0A">
        <w:rPr>
          <w:rFonts w:cs="Arial"/>
          <w:szCs w:val="20"/>
        </w:rPr>
        <w:t xml:space="preserve"> pred akouko</w:t>
      </w:r>
      <w:r w:rsidRPr="00650A0A">
        <w:rPr>
          <w:rFonts w:cs="Proba Pro"/>
          <w:szCs w:val="20"/>
        </w:rPr>
        <w:t>ľ</w:t>
      </w:r>
      <w:r w:rsidRPr="00650A0A">
        <w:rPr>
          <w:rFonts w:cs="Arial"/>
          <w:szCs w:val="20"/>
        </w:rPr>
        <w:t>vek potenci</w:t>
      </w:r>
      <w:r w:rsidRPr="00650A0A">
        <w:rPr>
          <w:rFonts w:cs="Proba Pro"/>
          <w:szCs w:val="20"/>
        </w:rPr>
        <w:t>á</w:t>
      </w:r>
      <w:r w:rsidRPr="00650A0A">
        <w:rPr>
          <w:rFonts w:cs="Arial"/>
          <w:szCs w:val="20"/>
        </w:rPr>
        <w:t xml:space="preserve">lnou </w:t>
      </w:r>
      <w:r w:rsidRPr="00650A0A">
        <w:rPr>
          <w:rFonts w:cs="Arial"/>
          <w:szCs w:val="20"/>
        </w:rPr>
        <w:lastRenderedPageBreak/>
        <w:t>ujmou, ktor</w:t>
      </w:r>
      <w:r w:rsidRPr="00650A0A">
        <w:rPr>
          <w:rFonts w:cs="Proba Pro"/>
          <w:szCs w:val="20"/>
        </w:rPr>
        <w:t>á</w:t>
      </w:r>
      <w:r w:rsidRPr="00650A0A">
        <w:rPr>
          <w:rFonts w:cs="Arial"/>
          <w:szCs w:val="20"/>
        </w:rPr>
        <w:t xml:space="preserve"> im m</w:t>
      </w:r>
      <w:r w:rsidRPr="00650A0A">
        <w:rPr>
          <w:rFonts w:cs="Proba Pro"/>
          <w:szCs w:val="20"/>
        </w:rPr>
        <w:t>ôž</w:t>
      </w:r>
      <w:r w:rsidRPr="00650A0A">
        <w:rPr>
          <w:rFonts w:cs="Arial"/>
          <w:szCs w:val="20"/>
        </w:rPr>
        <w:t>e by</w:t>
      </w:r>
      <w:r w:rsidRPr="00650A0A">
        <w:rPr>
          <w:rFonts w:cs="Proba Pro"/>
          <w:szCs w:val="20"/>
        </w:rPr>
        <w:t>ť</w:t>
      </w:r>
      <w:r w:rsidRPr="00650A0A">
        <w:rPr>
          <w:rFonts w:cs="Arial"/>
          <w:szCs w:val="20"/>
        </w:rPr>
        <w:t xml:space="preserve"> sp</w:t>
      </w:r>
      <w:r w:rsidRPr="00650A0A">
        <w:rPr>
          <w:rFonts w:cs="Proba Pro"/>
          <w:szCs w:val="20"/>
        </w:rPr>
        <w:t>ô</w:t>
      </w:r>
      <w:r w:rsidRPr="00650A0A">
        <w:rPr>
          <w:rFonts w:cs="Arial"/>
          <w:szCs w:val="20"/>
        </w:rPr>
        <w:t>soben</w:t>
      </w:r>
      <w:r w:rsidRPr="00650A0A">
        <w:rPr>
          <w:rFonts w:cs="Proba Pro"/>
          <w:szCs w:val="20"/>
        </w:rPr>
        <w:t>á</w:t>
      </w:r>
      <w:r w:rsidRPr="00650A0A">
        <w:rPr>
          <w:rFonts w:cs="Arial"/>
          <w:szCs w:val="20"/>
        </w:rPr>
        <w:t xml:space="preserve"> poru</w:t>
      </w:r>
      <w:r w:rsidRPr="00650A0A">
        <w:rPr>
          <w:rFonts w:cs="Proba Pro"/>
          <w:szCs w:val="20"/>
        </w:rPr>
        <w:t>š</w:t>
      </w:r>
      <w:r w:rsidRPr="00650A0A">
        <w:rPr>
          <w:rFonts w:cs="Arial"/>
          <w:szCs w:val="20"/>
        </w:rPr>
        <w:t>en</w:t>
      </w:r>
      <w:r w:rsidRPr="00650A0A">
        <w:rPr>
          <w:rFonts w:cs="Proba Pro"/>
          <w:szCs w:val="20"/>
        </w:rPr>
        <w:t>í</w:t>
      </w:r>
      <w:r w:rsidRPr="00650A0A">
        <w:rPr>
          <w:rFonts w:cs="Arial"/>
          <w:szCs w:val="20"/>
        </w:rPr>
        <w:t>m vy</w:t>
      </w:r>
      <w:r w:rsidRPr="00650A0A">
        <w:rPr>
          <w:rFonts w:cs="Proba Pro"/>
          <w:szCs w:val="20"/>
        </w:rPr>
        <w:t>šš</w:t>
      </w:r>
      <w:r w:rsidRPr="00650A0A">
        <w:rPr>
          <w:rFonts w:cs="Arial"/>
          <w:szCs w:val="20"/>
        </w:rPr>
        <w:t>ie op</w:t>
      </w:r>
      <w:r w:rsidRPr="00650A0A">
        <w:rPr>
          <w:rFonts w:cs="Proba Pro"/>
          <w:szCs w:val="20"/>
        </w:rPr>
        <w:t>í</w:t>
      </w:r>
      <w:r w:rsidRPr="00650A0A">
        <w:rPr>
          <w:rFonts w:cs="Arial"/>
          <w:szCs w:val="20"/>
        </w:rPr>
        <w:t>sanej povinnosti uch</w:t>
      </w:r>
      <w:r w:rsidRPr="00650A0A">
        <w:rPr>
          <w:rFonts w:cs="Proba Pro"/>
          <w:szCs w:val="20"/>
        </w:rPr>
        <w:t>á</w:t>
      </w:r>
      <w:r w:rsidRPr="00650A0A">
        <w:rPr>
          <w:rFonts w:cs="Arial"/>
          <w:szCs w:val="20"/>
        </w:rPr>
        <w:t>dza</w:t>
      </w:r>
      <w:r w:rsidRPr="00650A0A">
        <w:rPr>
          <w:rFonts w:cs="Proba Pro"/>
          <w:szCs w:val="20"/>
        </w:rPr>
        <w:t>č</w:t>
      </w:r>
      <w:r w:rsidRPr="00650A0A">
        <w:rPr>
          <w:rFonts w:cs="Arial"/>
          <w:szCs w:val="20"/>
        </w:rPr>
        <w:t>a. Predlo</w:t>
      </w:r>
      <w:r w:rsidRPr="00650A0A">
        <w:rPr>
          <w:rFonts w:cs="Proba Pro"/>
          <w:szCs w:val="20"/>
        </w:rPr>
        <w:t>ž</w:t>
      </w:r>
      <w:r w:rsidRPr="00650A0A">
        <w:rPr>
          <w:rFonts w:cs="Arial"/>
          <w:szCs w:val="20"/>
        </w:rPr>
        <w:t>en</w:t>
      </w:r>
      <w:r w:rsidRPr="00650A0A">
        <w:rPr>
          <w:rFonts w:cs="Proba Pro"/>
          <w:szCs w:val="20"/>
        </w:rPr>
        <w:t>í</w:t>
      </w:r>
      <w:r w:rsidRPr="00650A0A">
        <w:rPr>
          <w:rFonts w:cs="Arial"/>
          <w:szCs w:val="20"/>
        </w:rPr>
        <w:t>m ponuky uch</w:t>
      </w:r>
      <w:r w:rsidRPr="00650A0A">
        <w:rPr>
          <w:rFonts w:cs="Proba Pro"/>
          <w:szCs w:val="20"/>
        </w:rPr>
        <w:t>á</w:t>
      </w:r>
      <w:r w:rsidRPr="00650A0A">
        <w:rPr>
          <w:rFonts w:cs="Arial"/>
          <w:szCs w:val="20"/>
        </w:rPr>
        <w:t>dza</w:t>
      </w:r>
      <w:r w:rsidRPr="00650A0A">
        <w:rPr>
          <w:rFonts w:cs="Proba Pro"/>
          <w:szCs w:val="20"/>
        </w:rPr>
        <w:t>č</w:t>
      </w:r>
      <w:r w:rsidRPr="00650A0A">
        <w:rPr>
          <w:rFonts w:cs="Arial"/>
          <w:szCs w:val="20"/>
        </w:rPr>
        <w:t xml:space="preserve"> vyjadruje svoju jednozna</w:t>
      </w:r>
      <w:r w:rsidRPr="00650A0A">
        <w:rPr>
          <w:rFonts w:cs="Proba Pro"/>
          <w:szCs w:val="20"/>
        </w:rPr>
        <w:t>č</w:t>
      </w:r>
      <w:r w:rsidRPr="00650A0A">
        <w:rPr>
          <w:rFonts w:cs="Arial"/>
          <w:szCs w:val="20"/>
        </w:rPr>
        <w:t>n</w:t>
      </w:r>
      <w:r w:rsidRPr="00650A0A">
        <w:rPr>
          <w:rFonts w:cs="Proba Pro"/>
          <w:szCs w:val="20"/>
        </w:rPr>
        <w:t>ú</w:t>
      </w:r>
      <w:r w:rsidRPr="00650A0A">
        <w:rPr>
          <w:rFonts w:cs="Arial"/>
          <w:szCs w:val="20"/>
        </w:rPr>
        <w:t xml:space="preserve"> v</w:t>
      </w:r>
      <w:r w:rsidRPr="00650A0A">
        <w:rPr>
          <w:rFonts w:cs="Proba Pro"/>
          <w:szCs w:val="20"/>
        </w:rPr>
        <w:t>ôľ</w:t>
      </w:r>
      <w:r w:rsidRPr="00650A0A">
        <w:rPr>
          <w:rFonts w:cs="Arial"/>
          <w:szCs w:val="20"/>
        </w:rPr>
        <w:t>u by</w:t>
      </w:r>
      <w:r w:rsidRPr="00650A0A">
        <w:rPr>
          <w:rFonts w:cs="Proba Pro"/>
          <w:szCs w:val="20"/>
        </w:rPr>
        <w:t>ť</w:t>
      </w:r>
      <w:r w:rsidRPr="00650A0A">
        <w:rPr>
          <w:rFonts w:cs="Arial"/>
          <w:szCs w:val="20"/>
        </w:rPr>
        <w:t xml:space="preserve"> viazan</w:t>
      </w:r>
      <w:r w:rsidRPr="00650A0A">
        <w:rPr>
          <w:rFonts w:cs="Proba Pro"/>
          <w:szCs w:val="20"/>
        </w:rPr>
        <w:t>ý</w:t>
      </w:r>
      <w:r w:rsidRPr="00650A0A">
        <w:rPr>
          <w:rFonts w:cs="Arial"/>
          <w:szCs w:val="20"/>
        </w:rPr>
        <w:t xml:space="preserve"> t</w:t>
      </w:r>
      <w:r w:rsidRPr="00650A0A">
        <w:rPr>
          <w:rFonts w:cs="Proba Pro"/>
          <w:szCs w:val="20"/>
        </w:rPr>
        <w:t>ý</w:t>
      </w:r>
      <w:r w:rsidRPr="00650A0A">
        <w:rPr>
          <w:rFonts w:cs="Arial"/>
          <w:szCs w:val="20"/>
        </w:rPr>
        <w:t>mto ustanoven</w:t>
      </w:r>
      <w:r w:rsidRPr="00650A0A">
        <w:rPr>
          <w:rFonts w:cs="Proba Pro"/>
          <w:szCs w:val="20"/>
        </w:rPr>
        <w:t>í</w:t>
      </w:r>
      <w:r w:rsidRPr="00650A0A">
        <w:rPr>
          <w:rFonts w:cs="Arial"/>
          <w:szCs w:val="20"/>
        </w:rPr>
        <w:t xml:space="preserve">m.  </w:t>
      </w:r>
    </w:p>
    <w:bookmarkEnd w:id="206"/>
    <w:bookmarkEnd w:id="216"/>
    <w:p w14:paraId="45638867" w14:textId="77777777" w:rsidR="00EF2D37" w:rsidRPr="00650A0A" w:rsidRDefault="00EF2D37" w:rsidP="00D74196">
      <w:pPr>
        <w:pStyle w:val="Nadpis3"/>
        <w:keepNext w:val="0"/>
        <w:keepLines w:val="0"/>
        <w:widowControl w:val="0"/>
        <w:spacing w:after="120"/>
        <w:ind w:left="567" w:hanging="567"/>
        <w:jc w:val="both"/>
        <w:rPr>
          <w:rFonts w:cs="Arial"/>
          <w:szCs w:val="20"/>
        </w:rPr>
      </w:pPr>
      <w:r w:rsidRPr="00650A0A">
        <w:rPr>
          <w:rFonts w:cs="Arial"/>
          <w:szCs w:val="20"/>
        </w:rPr>
        <w:t xml:space="preserve">Za dôverné informácie môže uchádzač </w:t>
      </w:r>
      <w:r w:rsidR="00FD5B21" w:rsidRPr="00650A0A">
        <w:rPr>
          <w:rFonts w:cs="Arial"/>
          <w:szCs w:val="20"/>
        </w:rPr>
        <w:t>v</w:t>
      </w:r>
      <w:r w:rsidR="00FD5B21" w:rsidRPr="00650A0A">
        <w:rPr>
          <w:rFonts w:ascii="Calibri" w:hAnsi="Calibri" w:cs="Calibri"/>
          <w:szCs w:val="20"/>
        </w:rPr>
        <w:t> </w:t>
      </w:r>
      <w:r w:rsidR="00FD5B21" w:rsidRPr="00650A0A">
        <w:rPr>
          <w:rFonts w:cs="Arial"/>
          <w:szCs w:val="20"/>
        </w:rPr>
        <w:t xml:space="preserve">súlade s § 22 ZVO </w:t>
      </w:r>
      <w:r w:rsidRPr="00650A0A">
        <w:rPr>
          <w:rFonts w:cs="Arial"/>
          <w:szCs w:val="20"/>
        </w:rPr>
        <w:t xml:space="preserve">označiť výhradne obchodné tajomstvo, technické riešenia a predlohy, návody, výkresy, projektové dokumentácie, modely, spôsob výpočtu jednotkových cien a ak sa neuvádzajú jednotkové ceny, ale len cena, tak aj spôsob </w:t>
      </w:r>
      <w:r w:rsidRPr="00650A0A">
        <w:t>výpočtu</w:t>
      </w:r>
      <w:r w:rsidRPr="00650A0A">
        <w:rPr>
          <w:rFonts w:cs="Arial"/>
          <w:szCs w:val="20"/>
        </w:rPr>
        <w:t xml:space="preserve"> ceny a vzory.</w:t>
      </w:r>
    </w:p>
    <w:p w14:paraId="3234E8B6" w14:textId="64F9A37A" w:rsidR="002F7E20" w:rsidRDefault="002F7E20" w:rsidP="00D74196">
      <w:pPr>
        <w:pStyle w:val="Nadpis3"/>
        <w:keepNext w:val="0"/>
        <w:keepLines w:val="0"/>
        <w:widowControl w:val="0"/>
        <w:spacing w:after="120"/>
        <w:ind w:left="567" w:hanging="567"/>
        <w:jc w:val="both"/>
      </w:pPr>
      <w:bookmarkStart w:id="219" w:name="_Toc444084962"/>
      <w:r w:rsidRPr="00D46D28">
        <w:t xml:space="preserve">Po </w:t>
      </w:r>
      <w:r w:rsidRPr="002F7E20">
        <w:rPr>
          <w:rFonts w:cs="Arial"/>
          <w:szCs w:val="20"/>
        </w:rPr>
        <w:t>podpise</w:t>
      </w:r>
      <w:r w:rsidRPr="00D46D28">
        <w:t xml:space="preserve"> zmluvy</w:t>
      </w:r>
      <w:r w:rsidR="0040564B">
        <w:t xml:space="preserve"> O</w:t>
      </w:r>
      <w:r w:rsidRPr="00D46D28">
        <w:t xml:space="preserve">bstarávateľ zverejní </w:t>
      </w:r>
      <w:r w:rsidRPr="007451F1">
        <w:t>v Profile v</w:t>
      </w:r>
      <w:r w:rsidRPr="007451F1">
        <w:rPr>
          <w:rFonts w:ascii="Calibri" w:hAnsi="Calibri" w:cs="Calibri"/>
        </w:rPr>
        <w:t> </w:t>
      </w:r>
      <w:r w:rsidRPr="007451F1">
        <w:t>s</w:t>
      </w:r>
      <w:r w:rsidRPr="007451F1">
        <w:rPr>
          <w:rFonts w:cs="Proba Pro"/>
        </w:rPr>
        <w:t>ú</w:t>
      </w:r>
      <w:r w:rsidRPr="007451F1">
        <w:t xml:space="preserve">lade s </w:t>
      </w:r>
      <w:r w:rsidRPr="007451F1">
        <w:rPr>
          <w:rFonts w:cs="Proba Pro"/>
        </w:rPr>
        <w:t>§</w:t>
      </w:r>
      <w:r w:rsidRPr="007451F1">
        <w:t xml:space="preserve"> 64 ZVO z</w:t>
      </w:r>
      <w:r w:rsidRPr="007451F1">
        <w:rPr>
          <w:rFonts w:cs="Proba Pro"/>
        </w:rPr>
        <w:t>á</w:t>
      </w:r>
      <w:r w:rsidRPr="007451F1">
        <w:t xml:space="preserve">pisnicu </w:t>
      </w:r>
      <w:r w:rsidRPr="007451F1">
        <w:br/>
        <w:t>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w:t>
      </w:r>
      <w:r w:rsidRPr="00D46D28">
        <w:t xml:space="preserve"> zmluvy a informácie a</w:t>
      </w:r>
      <w:r>
        <w:rPr>
          <w:rFonts w:ascii="Calibri" w:hAnsi="Calibri" w:cs="Calibri"/>
        </w:rPr>
        <w:t> </w:t>
      </w:r>
      <w:r w:rsidRPr="00D46D28">
        <w:t>dokumenty</w:t>
      </w:r>
      <w:r>
        <w:t>,</w:t>
      </w:r>
      <w:r w:rsidRPr="00D46D28">
        <w:t xml:space="preserve"> </w:t>
      </w:r>
      <w:r>
        <w:br/>
      </w:r>
      <w:r w:rsidRPr="00D46D28">
        <w:t>o ktorých to ustanovuje ZVO.</w:t>
      </w:r>
    </w:p>
    <w:p w14:paraId="49FEC223" w14:textId="77777777" w:rsidR="002F7E20" w:rsidRPr="001300F7" w:rsidRDefault="002F7E20" w:rsidP="00D74196">
      <w:pPr>
        <w:widowControl w:val="0"/>
        <w:numPr>
          <w:ilvl w:val="0"/>
          <w:numId w:val="30"/>
        </w:numPr>
        <w:spacing w:before="240" w:line="360" w:lineRule="auto"/>
        <w:jc w:val="center"/>
        <w:outlineLvl w:val="0"/>
        <w:rPr>
          <w:rFonts w:ascii="Arial" w:eastAsiaTheme="majorEastAsia" w:hAnsi="Arial" w:cs="Arial"/>
          <w:spacing w:val="30"/>
          <w:sz w:val="24"/>
          <w:szCs w:val="24"/>
        </w:rPr>
      </w:pPr>
      <w:bookmarkStart w:id="220" w:name="_Toc432708"/>
      <w:bookmarkEnd w:id="219"/>
      <w:r w:rsidRPr="001300F7">
        <w:rPr>
          <w:rFonts w:ascii="Proba Pro" w:eastAsiaTheme="majorEastAsia" w:hAnsi="Proba Pro" w:cstheme="majorBidi"/>
          <w:spacing w:val="30"/>
          <w:sz w:val="24"/>
          <w:szCs w:val="24"/>
        </w:rPr>
        <w:t>Oddiel VI. Prijatie ponuky a</w:t>
      </w:r>
      <w:r w:rsidRPr="001300F7">
        <w:rPr>
          <w:rFonts w:ascii="Calibri" w:eastAsiaTheme="majorEastAsia" w:hAnsi="Calibri" w:cs="Calibri"/>
          <w:spacing w:val="30"/>
          <w:sz w:val="24"/>
          <w:szCs w:val="24"/>
        </w:rPr>
        <w:t> </w:t>
      </w:r>
      <w:r w:rsidRPr="001300F7">
        <w:rPr>
          <w:rFonts w:ascii="Proba Pro" w:eastAsiaTheme="majorEastAsia" w:hAnsi="Proba Pro" w:cstheme="majorBidi"/>
          <w:spacing w:val="30"/>
          <w:sz w:val="24"/>
          <w:szCs w:val="24"/>
        </w:rPr>
        <w:t>uzavretie zmluvy</w:t>
      </w:r>
      <w:bookmarkEnd w:id="220"/>
    </w:p>
    <w:p w14:paraId="4D6AA057" w14:textId="545C291B" w:rsidR="002F7E20" w:rsidRPr="003B5CD9" w:rsidRDefault="002F7E20" w:rsidP="00D74196">
      <w:pPr>
        <w:pStyle w:val="Nadpis2"/>
        <w:keepNext w:val="0"/>
        <w:keepLines w:val="0"/>
        <w:widowControl w:val="0"/>
        <w:spacing w:before="240" w:after="240"/>
        <w:ind w:left="567" w:hanging="567"/>
        <w:jc w:val="both"/>
        <w:rPr>
          <w:b/>
          <w:color w:val="008998"/>
          <w:sz w:val="20"/>
          <w:szCs w:val="20"/>
          <w:lang w:val="sk-SK"/>
        </w:rPr>
      </w:pPr>
      <w:bookmarkStart w:id="221" w:name="_Hlk33524866"/>
      <w:bookmarkStart w:id="222" w:name="_Toc432709"/>
      <w:bookmarkStart w:id="223" w:name="_Toc18072692"/>
      <w:bookmarkStart w:id="224" w:name="_Toc41914362"/>
      <w:r w:rsidRPr="003B5CD9">
        <w:rPr>
          <w:b/>
          <w:color w:val="008998"/>
          <w:sz w:val="20"/>
          <w:szCs w:val="20"/>
          <w:lang w:val="sk-SK"/>
        </w:rPr>
        <w:t xml:space="preserve">Vyhodnotenie splnenia podmienok účasti úspešného uchádzača a </w:t>
      </w:r>
      <w:bookmarkEnd w:id="221"/>
      <w:r w:rsidRPr="003B5CD9">
        <w:rPr>
          <w:b/>
          <w:color w:val="008998"/>
          <w:sz w:val="20"/>
          <w:szCs w:val="20"/>
          <w:lang w:val="sk-SK"/>
        </w:rPr>
        <w:t>informácia o</w:t>
      </w:r>
      <w:r w:rsidRPr="003B5CD9">
        <w:rPr>
          <w:rFonts w:ascii="Calibri" w:hAnsi="Calibri" w:cs="Calibri"/>
          <w:b/>
          <w:color w:val="008998"/>
          <w:sz w:val="20"/>
          <w:szCs w:val="20"/>
          <w:lang w:val="sk-SK"/>
        </w:rPr>
        <w:t> </w:t>
      </w:r>
      <w:r w:rsidRPr="003B5CD9">
        <w:rPr>
          <w:b/>
          <w:color w:val="008998"/>
          <w:sz w:val="20"/>
          <w:szCs w:val="20"/>
          <w:lang w:val="sk-SK"/>
        </w:rPr>
        <w:t>výsledku hodnotenia ponúk</w:t>
      </w:r>
      <w:bookmarkEnd w:id="222"/>
      <w:bookmarkEnd w:id="223"/>
      <w:bookmarkEnd w:id="224"/>
    </w:p>
    <w:p w14:paraId="17E1E4DA" w14:textId="654D763C" w:rsidR="002F7E20" w:rsidRPr="003B5CD9" w:rsidRDefault="002F7E20" w:rsidP="00D74196">
      <w:pPr>
        <w:pStyle w:val="Nadpis3"/>
        <w:keepNext w:val="0"/>
        <w:keepLines w:val="0"/>
        <w:widowControl w:val="0"/>
        <w:spacing w:after="120"/>
        <w:ind w:left="567" w:hanging="567"/>
        <w:jc w:val="both"/>
      </w:pPr>
      <w:bookmarkStart w:id="225" w:name="_Hlk33524837"/>
      <w:r w:rsidRPr="003B5CD9">
        <w:t>Ak nedošlo k predloženiu dokladov preukazujúcich splnenie podmienok účasti skôr, obstarávateľ si vyhradzuje právo v súlade s § 55 ods. 1 ZVO po vyhodnotení ponúk vyhodnotiť splnenie podmienok účasti uchádzačom, ktorý sa umiestnil na prvom mieste v poradí.</w:t>
      </w:r>
    </w:p>
    <w:p w14:paraId="50154720" w14:textId="786E2AC4" w:rsidR="002F7E20" w:rsidRPr="003B5CD9" w:rsidRDefault="002F7E20" w:rsidP="00D74196">
      <w:pPr>
        <w:pStyle w:val="Nadpis4"/>
        <w:keepNext w:val="0"/>
        <w:keepLines w:val="0"/>
        <w:widowControl w:val="0"/>
        <w:numPr>
          <w:ilvl w:val="0"/>
          <w:numId w:val="0"/>
        </w:numPr>
        <w:spacing w:after="120"/>
        <w:ind w:left="567"/>
        <w:jc w:val="both"/>
      </w:pPr>
      <w:r w:rsidRPr="003B5CD9">
        <w:t>Ak dôjde k vylúčeniu uchádzača na prvom mieste v poradí, vyhodnotí sa následne splnenie podmienok účasti ďalšieho uchádzača v poradí tak, aby uchádzač umiestnený na prvom mieste v novo zostavenom poradí spĺňal podmienky účasti. Obstarávateľ písomne požiada uchádzača o predloženie dokladov preukazujúcich splnenie podmienok účasti v lehote päť pracovných dní odo dňa doručenia žiadosti, ak Obstarávateľ v žiadosti neurčí dlhšiu lehotu a vyhodnotí ich podľa § 40 ZVO.</w:t>
      </w:r>
    </w:p>
    <w:bookmarkEnd w:id="225"/>
    <w:p w14:paraId="3746FE77" w14:textId="71672A6F" w:rsidR="005F0557" w:rsidRDefault="002F7E20" w:rsidP="00D74196">
      <w:pPr>
        <w:pStyle w:val="Nadpis3"/>
        <w:keepNext w:val="0"/>
        <w:keepLines w:val="0"/>
        <w:widowControl w:val="0"/>
        <w:spacing w:after="120"/>
        <w:ind w:left="567" w:hanging="567"/>
        <w:jc w:val="both"/>
      </w:pPr>
      <w:r w:rsidRPr="003B5CD9">
        <w:t>Obstarávateľ po vyhodnotení ponúk, po skončení postupu podľa bodu 26.1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 lehotu, v ktorej môže byť doručená námietka podľa § 170 ods. 3 písm. f) ZVO. Dátum odoslania informácie o výsledku vyhodnotenia ponúk preukazuje obstarávateľ.</w:t>
      </w:r>
      <w:bookmarkStart w:id="226" w:name="_Toc444084971"/>
    </w:p>
    <w:p w14:paraId="2E1F9EDB" w14:textId="77777777" w:rsidR="001E6485" w:rsidRPr="00650A0A" w:rsidRDefault="001E6485" w:rsidP="00D74196">
      <w:pPr>
        <w:pStyle w:val="Nadpis2"/>
        <w:keepNext w:val="0"/>
        <w:keepLines w:val="0"/>
        <w:widowControl w:val="0"/>
        <w:spacing w:before="240" w:after="240"/>
        <w:ind w:left="567" w:hanging="567"/>
        <w:jc w:val="both"/>
        <w:rPr>
          <w:b/>
          <w:color w:val="008998"/>
          <w:sz w:val="20"/>
          <w:szCs w:val="20"/>
          <w:lang w:val="sk-SK"/>
        </w:rPr>
      </w:pPr>
      <w:bookmarkStart w:id="227" w:name="_Toc41914363"/>
      <w:r w:rsidRPr="00650A0A">
        <w:rPr>
          <w:b/>
          <w:color w:val="008998"/>
          <w:sz w:val="20"/>
          <w:szCs w:val="20"/>
          <w:lang w:val="sk-SK"/>
        </w:rPr>
        <w:t>Uzavretie zmluvy</w:t>
      </w:r>
      <w:bookmarkEnd w:id="227"/>
    </w:p>
    <w:p w14:paraId="0E1E03FD" w14:textId="77777777" w:rsidR="001E6485" w:rsidRPr="002F7E20" w:rsidRDefault="001E6485" w:rsidP="00D74196">
      <w:pPr>
        <w:pStyle w:val="Nadpis3"/>
        <w:keepNext w:val="0"/>
        <w:keepLines w:val="0"/>
        <w:widowControl w:val="0"/>
        <w:numPr>
          <w:ilvl w:val="2"/>
          <w:numId w:val="18"/>
        </w:numPr>
        <w:spacing w:after="120"/>
        <w:ind w:left="567" w:hanging="567"/>
      </w:pPr>
      <w:r w:rsidRPr="002F7E20">
        <w:t xml:space="preserve">Návrh zmluvy predložený uchádzačom, ktorého ponuka bola úspešná, bude prijatý v súlade s týmito súťažnými podkladmi. </w:t>
      </w:r>
    </w:p>
    <w:p w14:paraId="308BBEE1" w14:textId="77777777" w:rsidR="001E6485" w:rsidRPr="00650A0A" w:rsidRDefault="001E6485" w:rsidP="00D74196">
      <w:pPr>
        <w:pStyle w:val="Nadpis3"/>
        <w:keepNext w:val="0"/>
        <w:keepLines w:val="0"/>
        <w:widowControl w:val="0"/>
        <w:numPr>
          <w:ilvl w:val="2"/>
          <w:numId w:val="18"/>
        </w:numPr>
        <w:spacing w:after="120"/>
        <w:ind w:left="567" w:hanging="567"/>
        <w:jc w:val="both"/>
      </w:pPr>
      <w:r w:rsidRPr="00650A0A">
        <w:t xml:space="preserve">Úspešný uchádzač je povinný poskytnúť obstarávateľovi riadnu súčinnosť potrebnú na uzavretie zmluvy tak, aby mohla byť uzavretá do 10 pracovných dní odo dňa uplynutia lehoty podľa § 56 ods. 2 až 7 ZVO, ak bol na jej uzavretie písomne vyzvaný. </w:t>
      </w:r>
    </w:p>
    <w:p w14:paraId="1DD3E8BA" w14:textId="15103F56" w:rsidR="001E6485" w:rsidRPr="001E6485" w:rsidRDefault="001E6485" w:rsidP="00D74196">
      <w:pPr>
        <w:pStyle w:val="Nadpis3"/>
        <w:keepNext w:val="0"/>
        <w:keepLines w:val="0"/>
        <w:widowControl w:val="0"/>
        <w:numPr>
          <w:ilvl w:val="2"/>
          <w:numId w:val="18"/>
        </w:numPr>
        <w:spacing w:after="120"/>
        <w:ind w:left="567" w:hanging="567"/>
        <w:jc w:val="both"/>
      </w:pPr>
      <w:r w:rsidRPr="00650A0A">
        <w:t xml:space="preserve">Ak úspešný uchádzač odmietne uzavrieť zmluvu alebo nie sú splnené povinnosti podľa bodu </w:t>
      </w:r>
      <w:r>
        <w:t>27.2</w:t>
      </w:r>
      <w:r w:rsidRPr="00650A0A">
        <w:t xml:space="preserve"> tejto časti súťažných podkladov, obstarávateľ môže uzavrieť zmluvu s uchádzačom, ktorý sa umiestnil ako druhý v poradí. </w:t>
      </w:r>
    </w:p>
    <w:bookmarkEnd w:id="226"/>
    <w:p w14:paraId="670A7A48" w14:textId="4CEC3D35" w:rsidR="00742212" w:rsidRPr="00650A0A" w:rsidRDefault="00742212" w:rsidP="00D74196">
      <w:pPr>
        <w:pStyle w:val="Nadpis3"/>
        <w:keepNext w:val="0"/>
        <w:keepLines w:val="0"/>
        <w:widowControl w:val="0"/>
        <w:numPr>
          <w:ilvl w:val="2"/>
          <w:numId w:val="18"/>
        </w:numPr>
        <w:spacing w:after="120"/>
        <w:ind w:left="567" w:hanging="567"/>
        <w:jc w:val="both"/>
      </w:pPr>
      <w:r w:rsidRPr="00650A0A">
        <w:t xml:space="preserve">Ak uchádzač, ktorý sa umiestnil ako druhý v poradí odmietne uzavrieť zmluvu, neposkytne obstarávateľovi riadnu súčinnosť potrebnú na jej uzavretie tak, aby mohla byť uzavretá do 10 pracovných dní odo dňa, keď bol na jej uzavretie písomne vyzvaný, obstarávateľ môže uzavrieť zmluvu s uchádzačom, ktorý sa umiestnil ako tretí v poradí. </w:t>
      </w:r>
    </w:p>
    <w:p w14:paraId="206C109C" w14:textId="1DF504E1" w:rsidR="00742212" w:rsidRPr="00650A0A" w:rsidRDefault="00742212" w:rsidP="00D74196">
      <w:pPr>
        <w:pStyle w:val="Nadpis3"/>
        <w:keepNext w:val="0"/>
        <w:keepLines w:val="0"/>
        <w:widowControl w:val="0"/>
        <w:numPr>
          <w:ilvl w:val="2"/>
          <w:numId w:val="18"/>
        </w:numPr>
        <w:spacing w:after="120"/>
        <w:ind w:left="567" w:hanging="567"/>
        <w:jc w:val="both"/>
      </w:pPr>
      <w:r w:rsidRPr="00650A0A">
        <w:lastRenderedPageBreak/>
        <w:t xml:space="preserve">Uchádzač, ktorý sa umiestnil ako tretí v poradí, je povinný poskytnúť obstarávateľovi riadnu súčinnosť, potrebnú na uzavretie zmluvy tak, aby mohla byť uzavretá do 10 pracovných dní odo dňa, keď bol na jej uzavretie písomne vyzvaný. </w:t>
      </w:r>
    </w:p>
    <w:p w14:paraId="01831850" w14:textId="46E2933A" w:rsidR="00742212" w:rsidRPr="00650A0A" w:rsidRDefault="00CC37EF" w:rsidP="00D74196">
      <w:pPr>
        <w:pStyle w:val="Nadpis3"/>
        <w:keepNext w:val="0"/>
        <w:keepLines w:val="0"/>
        <w:widowControl w:val="0"/>
        <w:numPr>
          <w:ilvl w:val="2"/>
          <w:numId w:val="18"/>
        </w:numPr>
        <w:spacing w:after="120"/>
        <w:ind w:left="567" w:hanging="567"/>
        <w:jc w:val="both"/>
      </w:pPr>
      <w:r w:rsidRPr="00650A0A">
        <w:t>O</w:t>
      </w:r>
      <w:r w:rsidR="00742212" w:rsidRPr="00650A0A">
        <w:t>bstarávateľ neuzavrie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2055CCA" w14:textId="0FF8A131" w:rsidR="00E04F94" w:rsidRDefault="00E04F94" w:rsidP="00D74196">
      <w:pPr>
        <w:pStyle w:val="Nadpis3"/>
        <w:keepNext w:val="0"/>
        <w:keepLines w:val="0"/>
        <w:widowControl w:val="0"/>
        <w:spacing w:after="120"/>
        <w:ind w:left="567" w:hanging="567"/>
        <w:jc w:val="both"/>
      </w:pPr>
      <w:r>
        <w:t>O</w:t>
      </w:r>
      <w:r w:rsidRPr="00D46D28">
        <w:t>bstarávateľ vyžaduje, aby úspešný uchádzač v</w:t>
      </w:r>
      <w:r w:rsidRPr="00D46D28">
        <w:rPr>
          <w:rFonts w:ascii="Calibri" w:hAnsi="Calibri" w:cs="Calibri"/>
        </w:rPr>
        <w:t> </w:t>
      </w:r>
      <w:r w:rsidRPr="00D46D28">
        <w:t>zmluve, najnesk</w:t>
      </w:r>
      <w:r w:rsidRPr="00D46D28">
        <w:rPr>
          <w:rFonts w:cs="Proba Pro"/>
        </w:rPr>
        <w:t>ô</w:t>
      </w:r>
      <w:r w:rsidRPr="00D46D28">
        <w:t xml:space="preserve">r v </w:t>
      </w:r>
      <w:r w:rsidRPr="00D46D28">
        <w:rPr>
          <w:rFonts w:cs="Proba Pro"/>
        </w:rPr>
        <w:t>č</w:t>
      </w:r>
      <w:r w:rsidRPr="00D46D28">
        <w:t xml:space="preserve">ase jej uzavretia, uviedol </w:t>
      </w:r>
      <w:r w:rsidRPr="00D46D28">
        <w:rPr>
          <w:rFonts w:cs="Proba Pro"/>
        </w:rPr>
        <w:t>ú</w:t>
      </w:r>
      <w:r w:rsidRPr="00D46D28">
        <w:t>daje o v</w:t>
      </w:r>
      <w:r w:rsidRPr="00D46D28">
        <w:rPr>
          <w:rFonts w:cs="Proba Pro"/>
        </w:rPr>
        <w:t>š</w:t>
      </w:r>
      <w:r w:rsidRPr="00D46D28">
        <w:t>etk</w:t>
      </w:r>
      <w:r w:rsidRPr="00D46D28">
        <w:rPr>
          <w:rFonts w:cs="Proba Pro"/>
        </w:rPr>
        <w:t>ý</w:t>
      </w:r>
      <w:r w:rsidRPr="00D46D28">
        <w:t>ch zn</w:t>
      </w:r>
      <w:r w:rsidRPr="00D46D28">
        <w:rPr>
          <w:rFonts w:cs="Proba Pro"/>
        </w:rPr>
        <w:t>á</w:t>
      </w:r>
      <w:r w:rsidRPr="00D46D28">
        <w:t>mych subdod</w:t>
      </w:r>
      <w:r w:rsidRPr="00D46D28">
        <w:rPr>
          <w:rFonts w:cs="Proba Pro"/>
        </w:rPr>
        <w:t>á</w:t>
      </w:r>
      <w:r w:rsidRPr="00D46D28">
        <w:t>vate</w:t>
      </w:r>
      <w:r w:rsidRPr="00D46D28">
        <w:rPr>
          <w:rFonts w:cs="Proba Pro"/>
        </w:rPr>
        <w:t>ľ</w:t>
      </w:r>
      <w:r w:rsidRPr="00D46D28">
        <w:t>och (obchodn</w:t>
      </w:r>
      <w:r w:rsidRPr="00D46D28">
        <w:rPr>
          <w:rFonts w:cs="Proba Pro"/>
        </w:rPr>
        <w:t>é</w:t>
      </w:r>
      <w:r w:rsidRPr="00D46D28">
        <w:t xml:space="preserve"> meno, s</w:t>
      </w:r>
      <w:r w:rsidRPr="00D46D28">
        <w:rPr>
          <w:rFonts w:cs="Proba Pro"/>
        </w:rPr>
        <w:t>í</w:t>
      </w:r>
      <w:r w:rsidRPr="00D46D28">
        <w:t>dlo alebo miesto podnikania, I</w:t>
      </w:r>
      <w:r w:rsidRPr="00D46D28">
        <w:rPr>
          <w:rFonts w:cs="Proba Pro"/>
        </w:rPr>
        <w:t>Č</w:t>
      </w:r>
      <w:r w:rsidRPr="00D46D28">
        <w:t>O a pod.), a tie</w:t>
      </w:r>
      <w:r w:rsidRPr="00D46D28">
        <w:rPr>
          <w:rFonts w:cs="Proba Pro"/>
        </w:rPr>
        <w:t>ž</w:t>
      </w:r>
      <w:r w:rsidRPr="00D46D28">
        <w:t xml:space="preserve"> </w:t>
      </w:r>
      <w:r w:rsidRPr="00D46D28">
        <w:rPr>
          <w:rFonts w:cs="Proba Pro"/>
        </w:rPr>
        <w:t>ú</w:t>
      </w:r>
      <w:r w:rsidRPr="00D46D28">
        <w:t>daje o osobe opr</w:t>
      </w:r>
      <w:r w:rsidRPr="00D46D28">
        <w:rPr>
          <w:rFonts w:cs="Proba Pro"/>
        </w:rPr>
        <w:t>á</w:t>
      </w:r>
      <w:r w:rsidRPr="00D46D28">
        <w:t>vnenej kona</w:t>
      </w:r>
      <w:r w:rsidRPr="00D46D28">
        <w:rPr>
          <w:rFonts w:cs="Proba Pro"/>
        </w:rPr>
        <w:t>ť</w:t>
      </w:r>
      <w:r w:rsidRPr="00D46D28">
        <w:t xml:space="preserve"> </w:t>
      </w:r>
      <w:r>
        <w:t>v mene</w:t>
      </w:r>
      <w:r w:rsidRPr="00D46D28">
        <w:t xml:space="preserve"> subdodávateľa v rozsahu meno a priezvisko, adresa pobytu, dátum narodenia. Uvedené informácie predloží úspešný uchádzač ako Prílohu č. </w:t>
      </w:r>
      <w:r w:rsidR="00FE17FA">
        <w:t>4</w:t>
      </w:r>
      <w:r w:rsidRPr="00D46D28">
        <w:t xml:space="preserve"> zmluvy</w:t>
      </w:r>
      <w:r>
        <w:t xml:space="preserve"> </w:t>
      </w:r>
      <w:r w:rsidRPr="00F33193">
        <w:rPr>
          <w:color w:val="auto"/>
        </w:rPr>
        <w:t>najneskôr pred jej podpisom</w:t>
      </w:r>
      <w:r w:rsidRPr="00D46D28">
        <w:t>.</w:t>
      </w:r>
    </w:p>
    <w:p w14:paraId="1AB689E5" w14:textId="474C4DF6" w:rsidR="0051482E" w:rsidRDefault="0051482E" w:rsidP="00D74196">
      <w:pPr>
        <w:pStyle w:val="Nadpis3"/>
        <w:keepNext w:val="0"/>
        <w:keepLines w:val="0"/>
        <w:widowControl w:val="0"/>
        <w:spacing w:after="120"/>
        <w:ind w:left="567" w:hanging="567"/>
        <w:jc w:val="both"/>
      </w:pPr>
      <w:bookmarkStart w:id="228" w:name="_Hlk33525108"/>
      <w:r w:rsidRPr="00650A0A">
        <w:t>Ponuky uchádzačov</w:t>
      </w:r>
      <w:r w:rsidR="00E04F94">
        <w:t xml:space="preserve"> </w:t>
      </w:r>
      <w:r w:rsidRPr="00650A0A">
        <w:t>sa nepoužijú bez súhlasu uchádzačov, ak právne predpisy alebo tieto súťažné podklady neustanovujú inak.</w:t>
      </w:r>
    </w:p>
    <w:bookmarkEnd w:id="228"/>
    <w:p w14:paraId="5557AD35" w14:textId="1F9CB81A" w:rsidR="00E04F94" w:rsidRDefault="00E04F94" w:rsidP="00D74196">
      <w:pPr>
        <w:widowControl w:val="0"/>
      </w:pPr>
    </w:p>
    <w:p w14:paraId="5A4F7BDC" w14:textId="6C4BC692" w:rsidR="00E04F94" w:rsidRPr="00E04F94" w:rsidRDefault="00E04F94" w:rsidP="00D74196">
      <w:pPr>
        <w:widowControl w:val="0"/>
        <w:spacing w:after="120"/>
        <w:rPr>
          <w:rFonts w:ascii="Proba Pro" w:hAnsi="Proba Pro"/>
          <w:b/>
          <w:bCs/>
          <w:sz w:val="20"/>
          <w:szCs w:val="20"/>
        </w:rPr>
      </w:pPr>
      <w:r w:rsidRPr="00E04F94">
        <w:rPr>
          <w:rFonts w:ascii="Proba Pro" w:hAnsi="Proba Pro"/>
          <w:b/>
          <w:bCs/>
          <w:sz w:val="20"/>
          <w:szCs w:val="20"/>
        </w:rPr>
        <w:t xml:space="preserve">Prílohy Časti A. súťažných podkladov </w:t>
      </w:r>
    </w:p>
    <w:p w14:paraId="112CF699" w14:textId="687105BA" w:rsidR="00E04F94" w:rsidRDefault="00E04F94" w:rsidP="00D74196">
      <w:pPr>
        <w:widowControl w:val="0"/>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sidR="00CB48BA">
        <w:rPr>
          <w:rFonts w:ascii="Proba Pro" w:eastAsia="Proba Pro" w:hAnsi="Proba Pro" w:cs="Proba Pro"/>
          <w:b/>
          <w:sz w:val="20"/>
          <w:szCs w:val="20"/>
        </w:rPr>
        <w:tab/>
      </w:r>
      <w:r w:rsidRPr="00E04F94">
        <w:rPr>
          <w:rFonts w:ascii="Proba Pro" w:eastAsia="Proba Pro" w:hAnsi="Proba Pro" w:cs="Proba Pro"/>
          <w:b/>
          <w:sz w:val="20"/>
          <w:szCs w:val="20"/>
        </w:rPr>
        <w:t xml:space="preserve">Čestné vyhlásenie </w:t>
      </w:r>
    </w:p>
    <w:p w14:paraId="422B34E7" w14:textId="06E589F2" w:rsidR="00E04F94" w:rsidRDefault="00E04F94" w:rsidP="00D74196">
      <w:pPr>
        <w:widowControl w:val="0"/>
        <w:jc w:val="both"/>
        <w:rPr>
          <w:rFonts w:ascii="Proba Pro" w:eastAsia="Proba Pro" w:hAnsi="Proba Pro" w:cs="Proba Pro"/>
          <w:b/>
          <w:sz w:val="20"/>
          <w:szCs w:val="20"/>
        </w:rPr>
      </w:pPr>
    </w:p>
    <w:p w14:paraId="34DA7A7B" w14:textId="2DC21FFA" w:rsidR="00F0716F" w:rsidRPr="00650A0A" w:rsidRDefault="00F0716F" w:rsidP="00D74196">
      <w:pPr>
        <w:pStyle w:val="Nadpis3"/>
        <w:keepNext w:val="0"/>
        <w:keepLines w:val="0"/>
        <w:widowControl w:val="0"/>
        <w:numPr>
          <w:ilvl w:val="0"/>
          <w:numId w:val="0"/>
        </w:numPr>
        <w:spacing w:after="120"/>
        <w:ind w:left="567"/>
        <w:jc w:val="both"/>
      </w:pPr>
      <w:r w:rsidRPr="00650A0A">
        <w:br w:type="page"/>
      </w:r>
    </w:p>
    <w:p w14:paraId="692376DF" w14:textId="1E8FBC72" w:rsidR="00F0716F" w:rsidRPr="00B54455" w:rsidRDefault="00F0716F" w:rsidP="00D74196">
      <w:pPr>
        <w:pStyle w:val="Nadpis1"/>
        <w:keepNext w:val="0"/>
        <w:keepLines w:val="0"/>
        <w:widowControl w:val="0"/>
        <w:numPr>
          <w:ilvl w:val="0"/>
          <w:numId w:val="0"/>
        </w:numPr>
        <w:spacing w:before="0"/>
        <w:ind w:left="432" w:hanging="432"/>
        <w:jc w:val="left"/>
        <w:rPr>
          <w:b/>
          <w:sz w:val="28"/>
          <w:szCs w:val="28"/>
        </w:rPr>
      </w:pPr>
      <w:bookmarkStart w:id="229" w:name="_Toc444084972"/>
      <w:bookmarkStart w:id="230" w:name="_Toc41914364"/>
      <w:r w:rsidRPr="00650A0A">
        <w:rPr>
          <w:b/>
          <w:sz w:val="28"/>
          <w:szCs w:val="28"/>
        </w:rPr>
        <w:lastRenderedPageBreak/>
        <w:t>ČASŤ B. Opis predmetu zákazky</w:t>
      </w:r>
      <w:bookmarkEnd w:id="229"/>
      <w:bookmarkEnd w:id="230"/>
    </w:p>
    <w:p w14:paraId="10942FE4" w14:textId="77777777" w:rsidR="00C82735" w:rsidRPr="00650A0A" w:rsidRDefault="00C82735" w:rsidP="00D74196">
      <w:pPr>
        <w:widowControl w:val="0"/>
        <w:jc w:val="both"/>
        <w:rPr>
          <w:rFonts w:ascii="Proba Pro" w:hAnsi="Proba Pro"/>
          <w:b/>
          <w:bCs/>
        </w:rPr>
      </w:pPr>
    </w:p>
    <w:p w14:paraId="46167530" w14:textId="1B88417C" w:rsidR="00B360C3" w:rsidRPr="00650A0A" w:rsidRDefault="00B360C3" w:rsidP="00D74196">
      <w:pPr>
        <w:widowControl w:val="0"/>
        <w:jc w:val="both"/>
        <w:rPr>
          <w:rFonts w:ascii="Proba Pro" w:hAnsi="Proba Pro"/>
          <w:b/>
          <w:sz w:val="20"/>
          <w:szCs w:val="20"/>
        </w:rPr>
      </w:pPr>
      <w:r w:rsidRPr="00650A0A">
        <w:rPr>
          <w:rFonts w:ascii="Proba Pro" w:hAnsi="Proba Pro"/>
          <w:b/>
          <w:sz w:val="20"/>
          <w:szCs w:val="20"/>
        </w:rPr>
        <w:t>Nižšie sú stanovené záväzné funkčné a</w:t>
      </w:r>
      <w:r w:rsidRPr="00650A0A">
        <w:rPr>
          <w:rFonts w:ascii="Calibri" w:hAnsi="Calibri" w:cs="Calibri"/>
          <w:b/>
          <w:sz w:val="20"/>
          <w:szCs w:val="20"/>
        </w:rPr>
        <w:t> </w:t>
      </w:r>
      <w:r w:rsidRPr="00650A0A">
        <w:rPr>
          <w:rFonts w:ascii="Proba Pro" w:hAnsi="Proba Pro"/>
          <w:b/>
          <w:sz w:val="20"/>
          <w:szCs w:val="20"/>
        </w:rPr>
        <w:t>v</w:t>
      </w:r>
      <w:r w:rsidRPr="00650A0A">
        <w:rPr>
          <w:rFonts w:ascii="Proba Pro" w:hAnsi="Proba Pro" w:cs="Proba Pro"/>
          <w:b/>
          <w:sz w:val="20"/>
          <w:szCs w:val="20"/>
        </w:rPr>
        <w:t>ý</w:t>
      </w:r>
      <w:r w:rsidRPr="00650A0A">
        <w:rPr>
          <w:rFonts w:ascii="Proba Pro" w:hAnsi="Proba Pro"/>
          <w:b/>
          <w:sz w:val="20"/>
          <w:szCs w:val="20"/>
        </w:rPr>
        <w:t>konnostn</w:t>
      </w:r>
      <w:r w:rsidRPr="00650A0A">
        <w:rPr>
          <w:rFonts w:ascii="Proba Pro" w:hAnsi="Proba Pro" w:cs="Proba Pro"/>
          <w:b/>
          <w:sz w:val="20"/>
          <w:szCs w:val="20"/>
        </w:rPr>
        <w:t>é</w:t>
      </w:r>
      <w:r w:rsidRPr="00650A0A">
        <w:rPr>
          <w:rFonts w:ascii="Proba Pro" w:hAnsi="Proba Pro"/>
          <w:b/>
          <w:sz w:val="20"/>
          <w:szCs w:val="20"/>
        </w:rPr>
        <w:t xml:space="preserve"> parametre predmetu zákazky. Pokiaľ sa v</w:t>
      </w:r>
      <w:r w:rsidRPr="00650A0A">
        <w:rPr>
          <w:rFonts w:ascii="Calibri" w:hAnsi="Calibri" w:cs="Calibri"/>
          <w:b/>
          <w:sz w:val="20"/>
          <w:szCs w:val="20"/>
        </w:rPr>
        <w:t> </w:t>
      </w:r>
      <w:r w:rsidRPr="00650A0A">
        <w:rPr>
          <w:rFonts w:ascii="Proba Pro" w:hAnsi="Proba Pro"/>
          <w:b/>
          <w:sz w:val="20"/>
          <w:szCs w:val="20"/>
        </w:rPr>
        <w:t>opise predmetu z</w:t>
      </w:r>
      <w:r w:rsidRPr="00650A0A">
        <w:rPr>
          <w:rFonts w:ascii="Proba Pro" w:hAnsi="Proba Pro" w:cs="Proba Pro"/>
          <w:b/>
          <w:sz w:val="20"/>
          <w:szCs w:val="20"/>
        </w:rPr>
        <w:t>á</w:t>
      </w:r>
      <w:r w:rsidRPr="00650A0A">
        <w:rPr>
          <w:rFonts w:ascii="Proba Pro" w:hAnsi="Proba Pro"/>
          <w:b/>
          <w:sz w:val="20"/>
          <w:szCs w:val="20"/>
        </w:rPr>
        <w:t>kazky</w:t>
      </w:r>
      <w:r w:rsidR="007E4DC8">
        <w:rPr>
          <w:rFonts w:ascii="Proba Pro" w:hAnsi="Proba Pro"/>
          <w:b/>
          <w:sz w:val="20"/>
          <w:szCs w:val="20"/>
        </w:rPr>
        <w:t>,</w:t>
      </w:r>
      <w:r w:rsidRPr="00650A0A">
        <w:rPr>
          <w:rFonts w:ascii="Proba Pro" w:hAnsi="Proba Pro"/>
          <w:b/>
          <w:sz w:val="20"/>
          <w:szCs w:val="20"/>
        </w:rPr>
        <w:t xml:space="preserve"> </w:t>
      </w:r>
      <w:r w:rsidR="00832595">
        <w:rPr>
          <w:rFonts w:ascii="Proba Pro" w:hAnsi="Proba Pro"/>
          <w:b/>
          <w:sz w:val="20"/>
          <w:szCs w:val="20"/>
        </w:rPr>
        <w:t>najmä v</w:t>
      </w:r>
      <w:r w:rsidR="00832595">
        <w:rPr>
          <w:rFonts w:ascii="Calibri" w:hAnsi="Calibri" w:cs="Calibri"/>
          <w:b/>
          <w:sz w:val="20"/>
          <w:szCs w:val="20"/>
        </w:rPr>
        <w:t> </w:t>
      </w:r>
      <w:r w:rsidR="00832595">
        <w:rPr>
          <w:rFonts w:ascii="Proba Pro" w:hAnsi="Proba Pro"/>
          <w:b/>
          <w:sz w:val="20"/>
          <w:szCs w:val="20"/>
        </w:rPr>
        <w:t>projektovej dokumentácii alebo stavebnom povolení</w:t>
      </w:r>
      <w:r w:rsidR="007E4DC8">
        <w:rPr>
          <w:rFonts w:ascii="Proba Pro" w:hAnsi="Proba Pro"/>
          <w:b/>
          <w:sz w:val="20"/>
          <w:szCs w:val="20"/>
        </w:rPr>
        <w:t>,</w:t>
      </w:r>
      <w:r w:rsidR="00832595">
        <w:rPr>
          <w:rFonts w:ascii="Proba Pro" w:hAnsi="Proba Pro"/>
          <w:b/>
          <w:sz w:val="20"/>
          <w:szCs w:val="20"/>
        </w:rPr>
        <w:t xml:space="preserve"> </w:t>
      </w:r>
      <w:r w:rsidRPr="00650A0A">
        <w:rPr>
          <w:rFonts w:ascii="Proba Pro" w:hAnsi="Proba Pro"/>
          <w:b/>
          <w:sz w:val="20"/>
          <w:szCs w:val="20"/>
        </w:rPr>
        <w:t>pou</w:t>
      </w:r>
      <w:r w:rsidRPr="00650A0A">
        <w:rPr>
          <w:rFonts w:ascii="Proba Pro" w:hAnsi="Proba Pro" w:cs="Proba Pro"/>
          <w:b/>
          <w:sz w:val="20"/>
          <w:szCs w:val="20"/>
        </w:rPr>
        <w:t>ž</w:t>
      </w:r>
      <w:r w:rsidRPr="00650A0A">
        <w:rPr>
          <w:rFonts w:ascii="Proba Pro" w:hAnsi="Proba Pro"/>
          <w:b/>
          <w:sz w:val="20"/>
          <w:szCs w:val="20"/>
        </w:rPr>
        <w:t>il odkaz na konkr</w:t>
      </w:r>
      <w:r w:rsidRPr="00650A0A">
        <w:rPr>
          <w:rFonts w:ascii="Proba Pro" w:hAnsi="Proba Pro" w:cs="Proba Pro"/>
          <w:b/>
          <w:sz w:val="20"/>
          <w:szCs w:val="20"/>
        </w:rPr>
        <w:t>é</w:t>
      </w:r>
      <w:r w:rsidRPr="00650A0A">
        <w:rPr>
          <w:rFonts w:ascii="Proba Pro" w:hAnsi="Proba Pro"/>
          <w:b/>
          <w:sz w:val="20"/>
          <w:szCs w:val="20"/>
        </w:rPr>
        <w:t>tnu zna</w:t>
      </w:r>
      <w:r w:rsidRPr="00650A0A">
        <w:rPr>
          <w:rFonts w:ascii="Proba Pro" w:hAnsi="Proba Pro" w:cs="Proba Pro"/>
          <w:b/>
          <w:sz w:val="20"/>
          <w:szCs w:val="20"/>
        </w:rPr>
        <w:t>č</w:t>
      </w:r>
      <w:r w:rsidRPr="00650A0A">
        <w:rPr>
          <w:rFonts w:ascii="Proba Pro" w:hAnsi="Proba Pro"/>
          <w:b/>
          <w:sz w:val="20"/>
          <w:szCs w:val="20"/>
        </w:rPr>
        <w:t>ku, v</w:t>
      </w:r>
      <w:r w:rsidRPr="00650A0A">
        <w:rPr>
          <w:rFonts w:ascii="Proba Pro" w:hAnsi="Proba Pro" w:cs="Proba Pro"/>
          <w:b/>
          <w:sz w:val="20"/>
          <w:szCs w:val="20"/>
        </w:rPr>
        <w:t>ý</w:t>
      </w:r>
      <w:r w:rsidRPr="00650A0A">
        <w:rPr>
          <w:rFonts w:ascii="Proba Pro" w:hAnsi="Proba Pro"/>
          <w:b/>
          <w:sz w:val="20"/>
          <w:szCs w:val="20"/>
        </w:rPr>
        <w:t>robcu, alebo v</w:t>
      </w:r>
      <w:r w:rsidRPr="00650A0A">
        <w:rPr>
          <w:rFonts w:ascii="Proba Pro" w:hAnsi="Proba Pro" w:cs="Proba Pro"/>
          <w:b/>
          <w:sz w:val="20"/>
          <w:szCs w:val="20"/>
        </w:rPr>
        <w:t>ý</w:t>
      </w:r>
      <w:r w:rsidRPr="00650A0A">
        <w:rPr>
          <w:rFonts w:ascii="Proba Pro" w:hAnsi="Proba Pro"/>
          <w:b/>
          <w:sz w:val="20"/>
          <w:szCs w:val="20"/>
        </w:rPr>
        <w:t>robok alebo typ v</w:t>
      </w:r>
      <w:r w:rsidRPr="00650A0A">
        <w:rPr>
          <w:rFonts w:ascii="Proba Pro" w:hAnsi="Proba Pro" w:cs="Proba Pro"/>
          <w:b/>
          <w:sz w:val="20"/>
          <w:szCs w:val="20"/>
        </w:rPr>
        <w:t>ý</w:t>
      </w:r>
      <w:r w:rsidRPr="00650A0A">
        <w:rPr>
          <w:rFonts w:ascii="Proba Pro" w:hAnsi="Proba Pro"/>
          <w:b/>
          <w:sz w:val="20"/>
          <w:szCs w:val="20"/>
        </w:rPr>
        <w:t xml:space="preserve">robku </w:t>
      </w:r>
      <w:r w:rsidRPr="00650A0A">
        <w:rPr>
          <w:rFonts w:ascii="Proba Pro" w:hAnsi="Proba Pro" w:cs="Proba Pro"/>
          <w:b/>
          <w:sz w:val="20"/>
          <w:szCs w:val="20"/>
        </w:rPr>
        <w:t>–</w:t>
      </w:r>
      <w:r w:rsidRPr="00650A0A">
        <w:rPr>
          <w:rFonts w:ascii="Proba Pro" w:hAnsi="Proba Pro"/>
          <w:b/>
          <w:sz w:val="20"/>
          <w:szCs w:val="20"/>
        </w:rPr>
        <w:t xml:space="preserve"> tieto boli pou</w:t>
      </w:r>
      <w:r w:rsidRPr="00650A0A">
        <w:rPr>
          <w:rFonts w:ascii="Proba Pro" w:hAnsi="Proba Pro" w:cs="Proba Pro"/>
          <w:b/>
          <w:sz w:val="20"/>
          <w:szCs w:val="20"/>
        </w:rPr>
        <w:t>ž</w:t>
      </w:r>
      <w:r w:rsidRPr="00650A0A">
        <w:rPr>
          <w:rFonts w:ascii="Proba Pro" w:hAnsi="Proba Pro"/>
          <w:b/>
          <w:sz w:val="20"/>
          <w:szCs w:val="20"/>
        </w:rPr>
        <w:t>it</w:t>
      </w:r>
      <w:r w:rsidRPr="00650A0A">
        <w:rPr>
          <w:rFonts w:ascii="Proba Pro" w:hAnsi="Proba Pro" w:cs="Proba Pro"/>
          <w:b/>
          <w:sz w:val="20"/>
          <w:szCs w:val="20"/>
        </w:rPr>
        <w:t>é</w:t>
      </w:r>
      <w:r w:rsidRPr="00650A0A">
        <w:rPr>
          <w:rFonts w:ascii="Proba Pro" w:hAnsi="Proba Pro"/>
          <w:b/>
          <w:sz w:val="20"/>
          <w:szCs w:val="20"/>
        </w:rPr>
        <w:t xml:space="preserve"> v</w:t>
      </w:r>
      <w:r w:rsidRPr="00650A0A">
        <w:rPr>
          <w:rFonts w:ascii="Proba Pro" w:hAnsi="Proba Pro" w:cs="Proba Pro"/>
          <w:b/>
          <w:sz w:val="20"/>
          <w:szCs w:val="20"/>
        </w:rPr>
        <w:t>ý</w:t>
      </w:r>
      <w:r w:rsidRPr="00650A0A">
        <w:rPr>
          <w:rFonts w:ascii="Proba Pro" w:hAnsi="Proba Pro"/>
          <w:b/>
          <w:sz w:val="20"/>
          <w:szCs w:val="20"/>
        </w:rPr>
        <w:t>lu</w:t>
      </w:r>
      <w:r w:rsidRPr="00650A0A">
        <w:rPr>
          <w:rFonts w:ascii="Proba Pro" w:hAnsi="Proba Pro" w:cs="Proba Pro"/>
          <w:b/>
          <w:sz w:val="20"/>
          <w:szCs w:val="20"/>
        </w:rPr>
        <w:t>č</w:t>
      </w:r>
      <w:r w:rsidRPr="00650A0A">
        <w:rPr>
          <w:rFonts w:ascii="Proba Pro" w:hAnsi="Proba Pro"/>
          <w:b/>
          <w:sz w:val="20"/>
          <w:szCs w:val="20"/>
        </w:rPr>
        <w:t>ne pre ilustr</w:t>
      </w:r>
      <w:r w:rsidRPr="00650A0A">
        <w:rPr>
          <w:rFonts w:ascii="Proba Pro" w:hAnsi="Proba Pro" w:cs="Proba Pro"/>
          <w:b/>
          <w:sz w:val="20"/>
          <w:szCs w:val="20"/>
        </w:rPr>
        <w:t>á</w:t>
      </w:r>
      <w:r w:rsidRPr="00650A0A">
        <w:rPr>
          <w:rFonts w:ascii="Proba Pro" w:hAnsi="Proba Pro"/>
          <w:b/>
          <w:sz w:val="20"/>
          <w:szCs w:val="20"/>
        </w:rPr>
        <w:t>ciu vtedy, ak nebolo mo</w:t>
      </w:r>
      <w:r w:rsidRPr="00650A0A">
        <w:rPr>
          <w:rFonts w:ascii="Proba Pro" w:hAnsi="Proba Pro" w:cs="Proba Pro"/>
          <w:b/>
          <w:sz w:val="20"/>
          <w:szCs w:val="20"/>
        </w:rPr>
        <w:t>ž</w:t>
      </w:r>
      <w:r w:rsidRPr="00650A0A">
        <w:rPr>
          <w:rFonts w:ascii="Proba Pro" w:hAnsi="Proba Pro"/>
          <w:b/>
          <w:sz w:val="20"/>
          <w:szCs w:val="20"/>
        </w:rPr>
        <w:t>n</w:t>
      </w:r>
      <w:r w:rsidRPr="00650A0A">
        <w:rPr>
          <w:rFonts w:ascii="Proba Pro" w:hAnsi="Proba Pro" w:cs="Proba Pro"/>
          <w:b/>
          <w:sz w:val="20"/>
          <w:szCs w:val="20"/>
        </w:rPr>
        <w:t>é</w:t>
      </w:r>
      <w:r w:rsidRPr="00650A0A">
        <w:rPr>
          <w:rFonts w:ascii="Proba Pro" w:hAnsi="Proba Pro"/>
          <w:b/>
          <w:sz w:val="20"/>
          <w:szCs w:val="20"/>
        </w:rPr>
        <w:t xml:space="preserve"> dostato</w:t>
      </w:r>
      <w:r w:rsidRPr="00650A0A">
        <w:rPr>
          <w:rFonts w:ascii="Proba Pro" w:hAnsi="Proba Pro" w:cs="Proba Pro"/>
          <w:b/>
          <w:sz w:val="20"/>
          <w:szCs w:val="20"/>
        </w:rPr>
        <w:t>č</w:t>
      </w:r>
      <w:r w:rsidRPr="00650A0A">
        <w:rPr>
          <w:rFonts w:ascii="Proba Pro" w:hAnsi="Proba Pro"/>
          <w:b/>
          <w:sz w:val="20"/>
          <w:szCs w:val="20"/>
        </w:rPr>
        <w:t>ne presne a zrozumite</w:t>
      </w:r>
      <w:r w:rsidRPr="00650A0A">
        <w:rPr>
          <w:rFonts w:ascii="Proba Pro" w:hAnsi="Proba Pro" w:cs="Proba Pro"/>
          <w:b/>
          <w:sz w:val="20"/>
          <w:szCs w:val="20"/>
        </w:rPr>
        <w:t>ľ</w:t>
      </w:r>
      <w:r w:rsidRPr="00650A0A">
        <w:rPr>
          <w:rFonts w:ascii="Proba Pro" w:hAnsi="Proba Pro"/>
          <w:b/>
          <w:sz w:val="20"/>
          <w:szCs w:val="20"/>
        </w:rPr>
        <w:t>ne op</w:t>
      </w:r>
      <w:r w:rsidRPr="00650A0A">
        <w:rPr>
          <w:rFonts w:ascii="Proba Pro" w:hAnsi="Proba Pro" w:cs="Proba Pro"/>
          <w:b/>
          <w:sz w:val="20"/>
          <w:szCs w:val="20"/>
        </w:rPr>
        <w:t>í</w:t>
      </w:r>
      <w:r w:rsidRPr="00650A0A">
        <w:rPr>
          <w:rFonts w:ascii="Proba Pro" w:hAnsi="Proba Pro"/>
          <w:b/>
          <w:sz w:val="20"/>
          <w:szCs w:val="20"/>
        </w:rPr>
        <w:t>sa</w:t>
      </w:r>
      <w:r w:rsidRPr="00650A0A">
        <w:rPr>
          <w:rFonts w:ascii="Proba Pro" w:hAnsi="Proba Pro" w:cs="Proba Pro"/>
          <w:b/>
          <w:sz w:val="20"/>
          <w:szCs w:val="20"/>
        </w:rPr>
        <w:t>ť</w:t>
      </w:r>
      <w:r w:rsidRPr="00650A0A">
        <w:rPr>
          <w:rFonts w:ascii="Proba Pro" w:hAnsi="Proba Pro"/>
          <w:b/>
          <w:sz w:val="20"/>
          <w:szCs w:val="20"/>
        </w:rPr>
        <w:t xml:space="preserve"> predmet z</w:t>
      </w:r>
      <w:r w:rsidRPr="00650A0A">
        <w:rPr>
          <w:rFonts w:ascii="Proba Pro" w:hAnsi="Proba Pro" w:cs="Proba Pro"/>
          <w:b/>
          <w:sz w:val="20"/>
          <w:szCs w:val="20"/>
        </w:rPr>
        <w:t>á</w:t>
      </w:r>
      <w:r w:rsidRPr="00650A0A">
        <w:rPr>
          <w:rFonts w:ascii="Proba Pro" w:hAnsi="Proba Pro"/>
          <w:b/>
          <w:sz w:val="20"/>
          <w:szCs w:val="20"/>
        </w:rPr>
        <w:t>kazky v</w:t>
      </w:r>
      <w:r w:rsidRPr="00650A0A">
        <w:rPr>
          <w:rFonts w:ascii="Calibri" w:hAnsi="Calibri" w:cs="Calibri"/>
          <w:b/>
          <w:sz w:val="20"/>
          <w:szCs w:val="20"/>
        </w:rPr>
        <w:t> </w:t>
      </w:r>
      <w:r w:rsidRPr="00650A0A">
        <w:rPr>
          <w:rFonts w:ascii="Proba Pro" w:hAnsi="Proba Pro"/>
          <w:b/>
          <w:sz w:val="20"/>
          <w:szCs w:val="20"/>
        </w:rPr>
        <w:t>s</w:t>
      </w:r>
      <w:r w:rsidRPr="00650A0A">
        <w:rPr>
          <w:rFonts w:ascii="Proba Pro" w:hAnsi="Proba Pro" w:cs="Proba Pro"/>
          <w:b/>
          <w:sz w:val="20"/>
          <w:szCs w:val="20"/>
        </w:rPr>
        <w:t>ú</w:t>
      </w:r>
      <w:r w:rsidRPr="00650A0A">
        <w:rPr>
          <w:rFonts w:ascii="Proba Pro" w:hAnsi="Proba Pro"/>
          <w:b/>
          <w:sz w:val="20"/>
          <w:szCs w:val="20"/>
        </w:rPr>
        <w:t>lade so ZVO a</w:t>
      </w:r>
      <w:r w:rsidRPr="00650A0A">
        <w:rPr>
          <w:rFonts w:ascii="Calibri" w:hAnsi="Calibri" w:cs="Calibri"/>
          <w:b/>
          <w:sz w:val="20"/>
          <w:szCs w:val="20"/>
        </w:rPr>
        <w:t> </w:t>
      </w:r>
      <w:r w:rsidRPr="00650A0A">
        <w:rPr>
          <w:rFonts w:ascii="Proba Pro" w:hAnsi="Proba Pro"/>
          <w:b/>
          <w:sz w:val="20"/>
          <w:szCs w:val="20"/>
        </w:rPr>
        <w:t>obvyklou obchodnou praxou preva</w:t>
      </w:r>
      <w:r w:rsidRPr="00650A0A">
        <w:rPr>
          <w:rFonts w:ascii="Proba Pro" w:hAnsi="Proba Pro" w:cs="Proba Pro"/>
          <w:b/>
          <w:sz w:val="20"/>
          <w:szCs w:val="20"/>
        </w:rPr>
        <w:t>ž</w:t>
      </w:r>
      <w:r w:rsidRPr="00650A0A">
        <w:rPr>
          <w:rFonts w:ascii="Proba Pro" w:hAnsi="Proba Pro"/>
          <w:b/>
          <w:sz w:val="20"/>
          <w:szCs w:val="20"/>
        </w:rPr>
        <w:t>uj</w:t>
      </w:r>
      <w:r w:rsidRPr="00650A0A">
        <w:rPr>
          <w:rFonts w:ascii="Proba Pro" w:hAnsi="Proba Pro" w:cs="Proba Pro"/>
          <w:b/>
          <w:sz w:val="20"/>
          <w:szCs w:val="20"/>
        </w:rPr>
        <w:t>ú</w:t>
      </w:r>
      <w:r w:rsidRPr="00650A0A">
        <w:rPr>
          <w:rFonts w:ascii="Proba Pro" w:hAnsi="Proba Pro"/>
          <w:b/>
          <w:sz w:val="20"/>
          <w:szCs w:val="20"/>
        </w:rPr>
        <w:t>cou pri dod</w:t>
      </w:r>
      <w:r w:rsidRPr="00650A0A">
        <w:rPr>
          <w:rFonts w:ascii="Proba Pro" w:hAnsi="Proba Pro" w:cs="Proba Pro"/>
          <w:b/>
          <w:sz w:val="20"/>
          <w:szCs w:val="20"/>
        </w:rPr>
        <w:t>á</w:t>
      </w:r>
      <w:r w:rsidRPr="00650A0A">
        <w:rPr>
          <w:rFonts w:ascii="Proba Pro" w:hAnsi="Proba Pro"/>
          <w:b/>
          <w:sz w:val="20"/>
          <w:szCs w:val="20"/>
        </w:rPr>
        <w:t>vke rovnak</w:t>
      </w:r>
      <w:r w:rsidRPr="00650A0A">
        <w:rPr>
          <w:rFonts w:ascii="Proba Pro" w:hAnsi="Proba Pro" w:cs="Proba Pro"/>
          <w:b/>
          <w:sz w:val="20"/>
          <w:szCs w:val="20"/>
        </w:rPr>
        <w:t>ý</w:t>
      </w:r>
      <w:r w:rsidRPr="00650A0A">
        <w:rPr>
          <w:rFonts w:ascii="Proba Pro" w:hAnsi="Proba Pro"/>
          <w:b/>
          <w:sz w:val="20"/>
          <w:szCs w:val="20"/>
        </w:rPr>
        <w:t>ch alebo obdobn</w:t>
      </w:r>
      <w:r w:rsidRPr="00650A0A">
        <w:rPr>
          <w:rFonts w:ascii="Proba Pro" w:hAnsi="Proba Pro" w:cs="Proba Pro"/>
          <w:b/>
          <w:sz w:val="20"/>
          <w:szCs w:val="20"/>
        </w:rPr>
        <w:t>ý</w:t>
      </w:r>
      <w:r w:rsidRPr="00650A0A">
        <w:rPr>
          <w:rFonts w:ascii="Proba Pro" w:hAnsi="Proba Pro"/>
          <w:b/>
          <w:sz w:val="20"/>
          <w:szCs w:val="20"/>
        </w:rPr>
        <w:t>ch predmetov z</w:t>
      </w:r>
      <w:r w:rsidRPr="00650A0A">
        <w:rPr>
          <w:rFonts w:ascii="Proba Pro" w:hAnsi="Proba Pro" w:cs="Proba Pro"/>
          <w:b/>
          <w:sz w:val="20"/>
          <w:szCs w:val="20"/>
        </w:rPr>
        <w:t>á</w:t>
      </w:r>
      <w:r w:rsidRPr="00650A0A">
        <w:rPr>
          <w:rFonts w:ascii="Proba Pro" w:hAnsi="Proba Pro"/>
          <w:b/>
          <w:sz w:val="20"/>
          <w:szCs w:val="20"/>
        </w:rPr>
        <w:t>kazky. V</w:t>
      </w:r>
      <w:r w:rsidRPr="00650A0A">
        <w:rPr>
          <w:rFonts w:ascii="Calibri" w:hAnsi="Calibri" w:cs="Calibri"/>
          <w:b/>
          <w:sz w:val="20"/>
          <w:szCs w:val="20"/>
        </w:rPr>
        <w:t> </w:t>
      </w:r>
      <w:r w:rsidRPr="00650A0A">
        <w:rPr>
          <w:rFonts w:ascii="Proba Pro" w:hAnsi="Proba Pro"/>
          <w:b/>
          <w:sz w:val="20"/>
          <w:szCs w:val="20"/>
        </w:rPr>
        <w:t>tak</w:t>
      </w:r>
      <w:r w:rsidRPr="00650A0A">
        <w:rPr>
          <w:rFonts w:ascii="Proba Pro" w:hAnsi="Proba Pro" w:cs="Proba Pro"/>
          <w:b/>
          <w:sz w:val="20"/>
          <w:szCs w:val="20"/>
        </w:rPr>
        <w:t>ý</w:t>
      </w:r>
      <w:r w:rsidRPr="00650A0A">
        <w:rPr>
          <w:rFonts w:ascii="Proba Pro" w:hAnsi="Proba Pro"/>
          <w:b/>
          <w:sz w:val="20"/>
          <w:szCs w:val="20"/>
        </w:rPr>
        <w:t>chto pr</w:t>
      </w:r>
      <w:r w:rsidRPr="00650A0A">
        <w:rPr>
          <w:rFonts w:ascii="Proba Pro" w:hAnsi="Proba Pro" w:cs="Proba Pro"/>
          <w:b/>
          <w:sz w:val="20"/>
          <w:szCs w:val="20"/>
        </w:rPr>
        <w:t>í</w:t>
      </w:r>
      <w:r w:rsidRPr="00650A0A">
        <w:rPr>
          <w:rFonts w:ascii="Proba Pro" w:hAnsi="Proba Pro"/>
          <w:b/>
          <w:sz w:val="20"/>
          <w:szCs w:val="20"/>
        </w:rPr>
        <w:t>padoch sa m</w:t>
      </w:r>
      <w:r w:rsidRPr="00650A0A">
        <w:rPr>
          <w:rFonts w:ascii="Proba Pro" w:hAnsi="Proba Pro" w:cs="Proba Pro"/>
          <w:b/>
          <w:sz w:val="20"/>
          <w:szCs w:val="20"/>
        </w:rPr>
        <w:t>á</w:t>
      </w:r>
      <w:r w:rsidRPr="00650A0A">
        <w:rPr>
          <w:rFonts w:ascii="Proba Pro" w:hAnsi="Proba Pro"/>
          <w:b/>
          <w:sz w:val="20"/>
          <w:szCs w:val="20"/>
        </w:rPr>
        <w:t xml:space="preserve"> za to, </w:t>
      </w:r>
      <w:r w:rsidRPr="00650A0A">
        <w:rPr>
          <w:rFonts w:ascii="Proba Pro" w:hAnsi="Proba Pro" w:cs="Proba Pro"/>
          <w:b/>
          <w:sz w:val="20"/>
          <w:szCs w:val="20"/>
        </w:rPr>
        <w:t>ž</w:t>
      </w:r>
      <w:r w:rsidRPr="00650A0A">
        <w:rPr>
          <w:rFonts w:ascii="Proba Pro" w:hAnsi="Proba Pro"/>
          <w:b/>
          <w:sz w:val="20"/>
          <w:szCs w:val="20"/>
        </w:rPr>
        <w:t>e je tak</w:t>
      </w:r>
      <w:r w:rsidRPr="00650A0A">
        <w:rPr>
          <w:rFonts w:ascii="Proba Pro" w:hAnsi="Proba Pro" w:cs="Proba Pro"/>
          <w:b/>
          <w:sz w:val="20"/>
          <w:szCs w:val="20"/>
        </w:rPr>
        <w:t>ý</w:t>
      </w:r>
      <w:r w:rsidRPr="00650A0A">
        <w:rPr>
          <w:rFonts w:ascii="Proba Pro" w:hAnsi="Proba Pro"/>
          <w:b/>
          <w:sz w:val="20"/>
          <w:szCs w:val="20"/>
        </w:rPr>
        <w:t>to odkaz v</w:t>
      </w:r>
      <w:r w:rsidRPr="00650A0A">
        <w:rPr>
          <w:rFonts w:ascii="Proba Pro" w:hAnsi="Proba Pro" w:cs="Proba Pro"/>
          <w:b/>
          <w:sz w:val="20"/>
          <w:szCs w:val="20"/>
        </w:rPr>
        <w:t>ž</w:t>
      </w:r>
      <w:r w:rsidRPr="00650A0A">
        <w:rPr>
          <w:rFonts w:ascii="Proba Pro" w:hAnsi="Proba Pro"/>
          <w:b/>
          <w:sz w:val="20"/>
          <w:szCs w:val="20"/>
        </w:rPr>
        <w:t>dy doplnen</w:t>
      </w:r>
      <w:r w:rsidRPr="00650A0A">
        <w:rPr>
          <w:rFonts w:ascii="Proba Pro" w:hAnsi="Proba Pro" w:cs="Proba Pro"/>
          <w:b/>
          <w:sz w:val="20"/>
          <w:szCs w:val="20"/>
        </w:rPr>
        <w:t>ý</w:t>
      </w:r>
      <w:r w:rsidRPr="00650A0A">
        <w:rPr>
          <w:rFonts w:ascii="Proba Pro" w:hAnsi="Proba Pro"/>
          <w:b/>
          <w:sz w:val="20"/>
          <w:szCs w:val="20"/>
        </w:rPr>
        <w:t xml:space="preserve"> slovami "alebo ekvivalentn</w:t>
      </w:r>
      <w:r w:rsidRPr="00650A0A">
        <w:rPr>
          <w:rFonts w:ascii="Proba Pro" w:hAnsi="Proba Pro" w:cs="Proba Pro"/>
          <w:b/>
          <w:sz w:val="20"/>
          <w:szCs w:val="20"/>
        </w:rPr>
        <w:t>ý“</w:t>
      </w:r>
      <w:r w:rsidRPr="00650A0A">
        <w:rPr>
          <w:rFonts w:ascii="Proba Pro" w:hAnsi="Proba Pro"/>
          <w:b/>
          <w:sz w:val="20"/>
          <w:szCs w:val="20"/>
        </w:rPr>
        <w:t xml:space="preserve"> a plat</w:t>
      </w:r>
      <w:r w:rsidRPr="00650A0A">
        <w:rPr>
          <w:rFonts w:ascii="Proba Pro" w:hAnsi="Proba Pro" w:cs="Proba Pro"/>
          <w:b/>
          <w:sz w:val="20"/>
          <w:szCs w:val="20"/>
        </w:rPr>
        <w:t>í</w:t>
      </w:r>
      <w:r w:rsidRPr="00650A0A">
        <w:rPr>
          <w:rFonts w:ascii="Proba Pro" w:hAnsi="Proba Pro"/>
          <w:b/>
          <w:sz w:val="20"/>
          <w:szCs w:val="20"/>
        </w:rPr>
        <w:t xml:space="preserve">, </w:t>
      </w:r>
      <w:r w:rsidRPr="00650A0A">
        <w:rPr>
          <w:rFonts w:ascii="Proba Pro" w:hAnsi="Proba Pro" w:cs="Proba Pro"/>
          <w:b/>
          <w:sz w:val="20"/>
          <w:szCs w:val="20"/>
        </w:rPr>
        <w:t>ž</w:t>
      </w:r>
      <w:r w:rsidRPr="00650A0A">
        <w:rPr>
          <w:rFonts w:ascii="Proba Pro" w:hAnsi="Proba Pro"/>
          <w:b/>
          <w:sz w:val="20"/>
          <w:szCs w:val="20"/>
        </w:rPr>
        <w:t>e uch</w:t>
      </w:r>
      <w:r w:rsidRPr="00650A0A">
        <w:rPr>
          <w:rFonts w:ascii="Proba Pro" w:hAnsi="Proba Pro" w:cs="Proba Pro"/>
          <w:b/>
          <w:sz w:val="20"/>
          <w:szCs w:val="20"/>
        </w:rPr>
        <w:t>á</w:t>
      </w:r>
      <w:r w:rsidRPr="00650A0A">
        <w:rPr>
          <w:rFonts w:ascii="Proba Pro" w:hAnsi="Proba Pro"/>
          <w:b/>
          <w:sz w:val="20"/>
          <w:szCs w:val="20"/>
        </w:rPr>
        <w:t>dza</w:t>
      </w:r>
      <w:r w:rsidRPr="00650A0A">
        <w:rPr>
          <w:rFonts w:ascii="Proba Pro" w:hAnsi="Proba Pro" w:cs="Proba Pro"/>
          <w:b/>
          <w:sz w:val="20"/>
          <w:szCs w:val="20"/>
        </w:rPr>
        <w:t>č</w:t>
      </w:r>
      <w:r w:rsidRPr="00650A0A">
        <w:rPr>
          <w:rFonts w:ascii="Proba Pro" w:hAnsi="Proba Pro"/>
          <w:b/>
          <w:sz w:val="20"/>
          <w:szCs w:val="20"/>
        </w:rPr>
        <w:t xml:space="preserve"> m</w:t>
      </w:r>
      <w:r w:rsidRPr="00650A0A">
        <w:rPr>
          <w:rFonts w:ascii="Proba Pro" w:hAnsi="Proba Pro" w:cs="Proba Pro"/>
          <w:b/>
          <w:sz w:val="20"/>
          <w:szCs w:val="20"/>
        </w:rPr>
        <w:t>ôž</w:t>
      </w:r>
      <w:r w:rsidRPr="00650A0A">
        <w:rPr>
          <w:rFonts w:ascii="Proba Pro" w:hAnsi="Proba Pro"/>
          <w:b/>
          <w:sz w:val="20"/>
          <w:szCs w:val="20"/>
        </w:rPr>
        <w:t>e v</w:t>
      </w:r>
      <w:r w:rsidRPr="00650A0A">
        <w:rPr>
          <w:rFonts w:ascii="Proba Pro" w:hAnsi="Proba Pro" w:cs="Proba Pro"/>
          <w:b/>
          <w:sz w:val="20"/>
          <w:szCs w:val="20"/>
        </w:rPr>
        <w:t>ž</w:t>
      </w:r>
      <w:r w:rsidRPr="00650A0A">
        <w:rPr>
          <w:rFonts w:ascii="Proba Pro" w:hAnsi="Proba Pro"/>
          <w:b/>
          <w:sz w:val="20"/>
          <w:szCs w:val="20"/>
        </w:rPr>
        <w:t>dy pon</w:t>
      </w:r>
      <w:r w:rsidRPr="00650A0A">
        <w:rPr>
          <w:rFonts w:ascii="Proba Pro" w:hAnsi="Proba Pro" w:cs="Proba Pro"/>
          <w:b/>
          <w:sz w:val="20"/>
          <w:szCs w:val="20"/>
        </w:rPr>
        <w:t>ú</w:t>
      </w:r>
      <w:r w:rsidRPr="00650A0A">
        <w:rPr>
          <w:rFonts w:ascii="Proba Pro" w:hAnsi="Proba Pro"/>
          <w:b/>
          <w:sz w:val="20"/>
          <w:szCs w:val="20"/>
        </w:rPr>
        <w:t>knu</w:t>
      </w:r>
      <w:r w:rsidRPr="00650A0A">
        <w:rPr>
          <w:rFonts w:ascii="Proba Pro" w:hAnsi="Proba Pro" w:cs="Proba Pro"/>
          <w:b/>
          <w:sz w:val="20"/>
          <w:szCs w:val="20"/>
        </w:rPr>
        <w:t>ť</w:t>
      </w:r>
      <w:r w:rsidRPr="00650A0A">
        <w:rPr>
          <w:rFonts w:ascii="Proba Pro" w:hAnsi="Proba Pro"/>
          <w:b/>
          <w:sz w:val="20"/>
          <w:szCs w:val="20"/>
        </w:rPr>
        <w:t xml:space="preserve"> aj ekvivalentné alebo lepšie plnenie v</w:t>
      </w:r>
      <w:r w:rsidRPr="00650A0A">
        <w:rPr>
          <w:rFonts w:ascii="Calibri" w:hAnsi="Calibri" w:cs="Calibri"/>
          <w:b/>
          <w:sz w:val="20"/>
          <w:szCs w:val="20"/>
        </w:rPr>
        <w:t> </w:t>
      </w:r>
      <w:r w:rsidRPr="00650A0A">
        <w:rPr>
          <w:rFonts w:ascii="Proba Pro" w:hAnsi="Proba Pro"/>
          <w:b/>
          <w:sz w:val="20"/>
          <w:szCs w:val="20"/>
        </w:rPr>
        <w:t>s</w:t>
      </w:r>
      <w:r w:rsidRPr="00650A0A">
        <w:rPr>
          <w:rFonts w:ascii="Proba Pro" w:hAnsi="Proba Pro" w:cs="Proba Pro"/>
          <w:b/>
          <w:sz w:val="20"/>
          <w:szCs w:val="20"/>
        </w:rPr>
        <w:t>ú</w:t>
      </w:r>
      <w:r w:rsidRPr="00650A0A">
        <w:rPr>
          <w:rFonts w:ascii="Proba Pro" w:hAnsi="Proba Pro"/>
          <w:b/>
          <w:sz w:val="20"/>
          <w:szCs w:val="20"/>
        </w:rPr>
        <w:t>lade s</w:t>
      </w:r>
      <w:r w:rsidRPr="00650A0A">
        <w:rPr>
          <w:rFonts w:ascii="Calibri" w:hAnsi="Calibri" w:cs="Calibri"/>
          <w:b/>
          <w:sz w:val="20"/>
          <w:szCs w:val="20"/>
        </w:rPr>
        <w:t> </w:t>
      </w:r>
      <w:r w:rsidRPr="00650A0A">
        <w:rPr>
          <w:rFonts w:ascii="Proba Pro" w:hAnsi="Proba Pro"/>
          <w:b/>
          <w:sz w:val="20"/>
          <w:szCs w:val="20"/>
        </w:rPr>
        <w:t>ustanoven</w:t>
      </w:r>
      <w:r w:rsidRPr="00650A0A">
        <w:rPr>
          <w:rFonts w:ascii="Proba Pro" w:hAnsi="Proba Pro" w:cs="Proba Pro"/>
          <w:b/>
          <w:sz w:val="20"/>
          <w:szCs w:val="20"/>
        </w:rPr>
        <w:t>í</w:t>
      </w:r>
      <w:r w:rsidRPr="00650A0A">
        <w:rPr>
          <w:rFonts w:ascii="Proba Pro" w:hAnsi="Proba Pro"/>
          <w:b/>
          <w:sz w:val="20"/>
          <w:szCs w:val="20"/>
        </w:rPr>
        <w:t xml:space="preserve">m </w:t>
      </w:r>
      <w:r w:rsidRPr="00650A0A">
        <w:rPr>
          <w:rFonts w:ascii="Proba Pro" w:hAnsi="Proba Pro" w:cs="Proba Pro"/>
          <w:b/>
          <w:sz w:val="20"/>
          <w:szCs w:val="20"/>
        </w:rPr>
        <w:t>§</w:t>
      </w:r>
      <w:r w:rsidRPr="00650A0A">
        <w:rPr>
          <w:rFonts w:ascii="Proba Pro" w:hAnsi="Proba Pro"/>
          <w:b/>
          <w:sz w:val="20"/>
          <w:szCs w:val="20"/>
        </w:rPr>
        <w:t xml:space="preserve"> 42 ods. 3 ZVO. </w:t>
      </w:r>
    </w:p>
    <w:p w14:paraId="2D7ECE2A" w14:textId="77777777" w:rsidR="00B52121" w:rsidRPr="00650A0A" w:rsidRDefault="00B52121" w:rsidP="00D74196">
      <w:pPr>
        <w:widowControl w:val="0"/>
        <w:jc w:val="both"/>
        <w:rPr>
          <w:rFonts w:ascii="Proba Pro" w:hAnsi="Proba Pro"/>
          <w:b/>
          <w:sz w:val="20"/>
          <w:szCs w:val="20"/>
        </w:rPr>
      </w:pPr>
    </w:p>
    <w:p w14:paraId="18839889" w14:textId="77777777" w:rsidR="00B360C3" w:rsidRPr="00650A0A" w:rsidRDefault="00B360C3" w:rsidP="00D74196">
      <w:pPr>
        <w:pStyle w:val="Nadpis2"/>
        <w:keepNext w:val="0"/>
        <w:keepLines w:val="0"/>
        <w:widowControl w:val="0"/>
        <w:numPr>
          <w:ilvl w:val="1"/>
          <w:numId w:val="10"/>
        </w:numPr>
        <w:spacing w:before="0"/>
        <w:ind w:left="709" w:hanging="709"/>
        <w:jc w:val="both"/>
        <w:rPr>
          <w:b/>
          <w:color w:val="008998"/>
          <w:sz w:val="20"/>
          <w:szCs w:val="20"/>
          <w:lang w:val="sk-SK"/>
        </w:rPr>
      </w:pPr>
      <w:bookmarkStart w:id="231" w:name="_Toc463256694"/>
      <w:bookmarkStart w:id="232" w:name="_Toc41914365"/>
      <w:r w:rsidRPr="00650A0A">
        <w:rPr>
          <w:b/>
          <w:color w:val="008998"/>
          <w:sz w:val="20"/>
          <w:szCs w:val="20"/>
          <w:lang w:val="sk-SK"/>
        </w:rPr>
        <w:t>Základný opis predmetu zákazky</w:t>
      </w:r>
      <w:bookmarkEnd w:id="231"/>
      <w:bookmarkEnd w:id="232"/>
    </w:p>
    <w:p w14:paraId="230684B0" w14:textId="0709AFBD" w:rsidR="00B54455" w:rsidRPr="00B54455" w:rsidRDefault="00B360C3" w:rsidP="00D74196">
      <w:pPr>
        <w:pStyle w:val="Nadpis3"/>
        <w:keepNext w:val="0"/>
        <w:keepLines w:val="0"/>
        <w:widowControl w:val="0"/>
        <w:spacing w:before="120"/>
        <w:jc w:val="both"/>
        <w:rPr>
          <w:rFonts w:eastAsia="Times New Roman" w:cs="Times New Roman"/>
          <w:b/>
          <w:bCs/>
          <w:szCs w:val="20"/>
          <w:lang w:eastAsia="sk-SK"/>
        </w:rPr>
      </w:pPr>
      <w:r w:rsidRPr="00832595">
        <w:rPr>
          <w:rFonts w:eastAsia="Times New Roman" w:cs="Times New Roman"/>
          <w:szCs w:val="20"/>
          <w:lang w:eastAsia="sk-SK"/>
        </w:rPr>
        <w:t xml:space="preserve">Predmetom zákazky je </w:t>
      </w:r>
      <w:r w:rsidR="007A218A" w:rsidRPr="00832595">
        <w:rPr>
          <w:rFonts w:eastAsia="Times New Roman" w:cs="Times New Roman"/>
          <w:szCs w:val="20"/>
          <w:lang w:eastAsia="sk-SK"/>
        </w:rPr>
        <w:t xml:space="preserve">dodávka </w:t>
      </w:r>
      <w:proofErr w:type="spellStart"/>
      <w:r w:rsidR="006D0F88">
        <w:rPr>
          <w:rFonts w:eastAsia="Times New Roman" w:cs="Times New Roman"/>
          <w:szCs w:val="20"/>
          <w:lang w:eastAsia="sk-SK"/>
        </w:rPr>
        <w:t>d</w:t>
      </w:r>
      <w:r w:rsidR="002877A9" w:rsidRPr="00832595">
        <w:rPr>
          <w:rFonts w:eastAsia="Times New Roman" w:cs="Times New Roman"/>
          <w:szCs w:val="20"/>
          <w:lang w:eastAsia="sk-SK"/>
        </w:rPr>
        <w:t>emineralizačn</w:t>
      </w:r>
      <w:r w:rsidR="006D0F88">
        <w:rPr>
          <w:rFonts w:eastAsia="Times New Roman" w:cs="Times New Roman"/>
          <w:szCs w:val="20"/>
          <w:lang w:eastAsia="sk-SK"/>
        </w:rPr>
        <w:t>ej</w:t>
      </w:r>
      <w:proofErr w:type="spellEnd"/>
      <w:r w:rsidR="006D0F88">
        <w:rPr>
          <w:rFonts w:eastAsia="Times New Roman" w:cs="Times New Roman"/>
          <w:szCs w:val="20"/>
          <w:lang w:eastAsia="sk-SK"/>
        </w:rPr>
        <w:t xml:space="preserve"> </w:t>
      </w:r>
      <w:r w:rsidR="002877A9" w:rsidRPr="00832595">
        <w:rPr>
          <w:rFonts w:eastAsia="Times New Roman" w:cs="Times New Roman"/>
          <w:szCs w:val="20"/>
          <w:lang w:eastAsia="sk-SK"/>
        </w:rPr>
        <w:t>stanic</w:t>
      </w:r>
      <w:r w:rsidR="006D0F88">
        <w:rPr>
          <w:rFonts w:eastAsia="Times New Roman" w:cs="Times New Roman"/>
          <w:szCs w:val="20"/>
          <w:lang w:eastAsia="sk-SK"/>
        </w:rPr>
        <w:t>e</w:t>
      </w:r>
      <w:r w:rsidR="002877A9" w:rsidRPr="00832595">
        <w:rPr>
          <w:rFonts w:eastAsia="Times New Roman" w:cs="Times New Roman"/>
          <w:szCs w:val="20"/>
          <w:lang w:eastAsia="sk-SK"/>
        </w:rPr>
        <w:t xml:space="preserve"> chemickej úpravne vody (ďalej tiež len „</w:t>
      </w:r>
      <w:r w:rsidR="002877A9" w:rsidRPr="00B54455">
        <w:rPr>
          <w:rFonts w:eastAsia="Times New Roman" w:cs="Times New Roman"/>
          <w:b/>
          <w:bCs/>
          <w:szCs w:val="20"/>
          <w:lang w:eastAsia="sk-SK"/>
        </w:rPr>
        <w:t>CH</w:t>
      </w:r>
      <w:r w:rsidR="009F6BEC" w:rsidRPr="00B54455">
        <w:rPr>
          <w:rFonts w:eastAsia="Times New Roman" w:cs="Times New Roman"/>
          <w:b/>
          <w:bCs/>
          <w:szCs w:val="20"/>
          <w:lang w:eastAsia="sk-SK"/>
        </w:rPr>
        <w:t>Ú</w:t>
      </w:r>
      <w:r w:rsidR="002877A9" w:rsidRPr="00B54455">
        <w:rPr>
          <w:rFonts w:eastAsia="Times New Roman" w:cs="Times New Roman"/>
          <w:b/>
          <w:bCs/>
          <w:szCs w:val="20"/>
          <w:lang w:eastAsia="sk-SK"/>
        </w:rPr>
        <w:t>V</w:t>
      </w:r>
      <w:r w:rsidR="002877A9" w:rsidRPr="00832595">
        <w:rPr>
          <w:rFonts w:eastAsia="Times New Roman" w:cs="Times New Roman"/>
          <w:szCs w:val="20"/>
          <w:lang w:eastAsia="sk-SK"/>
        </w:rPr>
        <w:t>“) v Teplárni západ</w:t>
      </w:r>
      <w:r w:rsidR="00650A0A" w:rsidRPr="00832595">
        <w:rPr>
          <w:rFonts w:eastAsia="Times New Roman" w:cs="Times New Roman"/>
          <w:szCs w:val="20"/>
          <w:lang w:eastAsia="sk-SK"/>
        </w:rPr>
        <w:t>,</w:t>
      </w:r>
      <w:r w:rsidR="007A218A" w:rsidRPr="00832595">
        <w:rPr>
          <w:rFonts w:eastAsia="Times New Roman" w:cs="Times New Roman"/>
          <w:szCs w:val="20"/>
          <w:lang w:eastAsia="sk-SK"/>
        </w:rPr>
        <w:t xml:space="preserve"> </w:t>
      </w:r>
      <w:r w:rsidRPr="00832595">
        <w:rPr>
          <w:rFonts w:eastAsia="Times New Roman" w:cs="Times New Roman"/>
          <w:szCs w:val="20"/>
          <w:lang w:eastAsia="sk-SK"/>
        </w:rPr>
        <w:t>vrátane dopravy</w:t>
      </w:r>
      <w:r w:rsidR="007A218A" w:rsidRPr="00832595">
        <w:rPr>
          <w:rFonts w:eastAsia="Times New Roman" w:cs="Times New Roman"/>
          <w:szCs w:val="20"/>
          <w:lang w:eastAsia="sk-SK"/>
        </w:rPr>
        <w:t xml:space="preserve"> na miesto plnenia</w:t>
      </w:r>
      <w:r w:rsidRPr="00832595">
        <w:rPr>
          <w:rFonts w:eastAsia="Times New Roman" w:cs="Times New Roman"/>
          <w:szCs w:val="20"/>
          <w:lang w:eastAsia="sk-SK"/>
        </w:rPr>
        <w:t>, inštaláci</w:t>
      </w:r>
      <w:r w:rsidR="007A218A" w:rsidRPr="00832595">
        <w:rPr>
          <w:rFonts w:eastAsia="Times New Roman" w:cs="Times New Roman"/>
          <w:szCs w:val="20"/>
          <w:lang w:eastAsia="sk-SK"/>
        </w:rPr>
        <w:t>e</w:t>
      </w:r>
      <w:r w:rsidRPr="00832595">
        <w:rPr>
          <w:rFonts w:eastAsia="Times New Roman" w:cs="Times New Roman"/>
          <w:szCs w:val="20"/>
          <w:lang w:eastAsia="sk-SK"/>
        </w:rPr>
        <w:t xml:space="preserve"> a je</w:t>
      </w:r>
      <w:r w:rsidR="00C14F17">
        <w:rPr>
          <w:rFonts w:eastAsia="Times New Roman" w:cs="Times New Roman"/>
          <w:szCs w:val="20"/>
          <w:lang w:eastAsia="sk-SK"/>
        </w:rPr>
        <w:t>j</w:t>
      </w:r>
      <w:r w:rsidRPr="00832595">
        <w:rPr>
          <w:rFonts w:eastAsia="Times New Roman" w:cs="Times New Roman"/>
          <w:szCs w:val="20"/>
          <w:lang w:eastAsia="sk-SK"/>
        </w:rPr>
        <w:t xml:space="preserve"> úprav</w:t>
      </w:r>
      <w:r w:rsidR="006D0F88">
        <w:rPr>
          <w:rFonts w:eastAsia="Times New Roman" w:cs="Times New Roman"/>
          <w:szCs w:val="20"/>
          <w:lang w:eastAsia="sk-SK"/>
        </w:rPr>
        <w:t>y</w:t>
      </w:r>
      <w:r w:rsidRPr="00832595">
        <w:rPr>
          <w:rFonts w:eastAsia="Times New Roman" w:cs="Times New Roman"/>
          <w:szCs w:val="20"/>
          <w:lang w:eastAsia="sk-SK"/>
        </w:rPr>
        <w:t xml:space="preserve"> na požadovanú kapacitu, realizácia </w:t>
      </w:r>
      <w:r w:rsidR="006D0F88">
        <w:rPr>
          <w:rFonts w:eastAsia="Times New Roman" w:cs="Times New Roman"/>
          <w:szCs w:val="20"/>
          <w:lang w:eastAsia="sk-SK"/>
        </w:rPr>
        <w:t xml:space="preserve">všetkých </w:t>
      </w:r>
      <w:r w:rsidR="007A218A" w:rsidRPr="00832595">
        <w:rPr>
          <w:rFonts w:eastAsia="Times New Roman" w:cs="Times New Roman"/>
          <w:szCs w:val="20"/>
          <w:lang w:eastAsia="sk-SK"/>
        </w:rPr>
        <w:t xml:space="preserve">súvisiacich </w:t>
      </w:r>
      <w:r w:rsidRPr="00832595">
        <w:rPr>
          <w:rFonts w:eastAsia="Times New Roman" w:cs="Times New Roman"/>
          <w:szCs w:val="20"/>
          <w:lang w:eastAsia="sk-SK"/>
        </w:rPr>
        <w:t>služieb a</w:t>
      </w:r>
      <w:r w:rsidR="006D0F88">
        <w:rPr>
          <w:rFonts w:ascii="Calibri" w:eastAsia="Times New Roman" w:hAnsi="Calibri" w:cs="Calibri"/>
          <w:szCs w:val="20"/>
          <w:lang w:eastAsia="sk-SK"/>
        </w:rPr>
        <w:t> </w:t>
      </w:r>
      <w:r w:rsidR="006D0F88">
        <w:rPr>
          <w:rFonts w:eastAsia="Times New Roman" w:cs="Times New Roman"/>
          <w:szCs w:val="20"/>
          <w:lang w:eastAsia="sk-SK"/>
        </w:rPr>
        <w:t xml:space="preserve">montážnych a </w:t>
      </w:r>
      <w:r w:rsidRPr="00832595">
        <w:rPr>
          <w:rFonts w:eastAsia="Times New Roman" w:cs="Times New Roman"/>
          <w:szCs w:val="20"/>
          <w:lang w:eastAsia="sk-SK"/>
        </w:rPr>
        <w:t xml:space="preserve">stavebných prác nevyhnutných </w:t>
      </w:r>
      <w:r w:rsidR="00650A0A" w:rsidRPr="00832595">
        <w:rPr>
          <w:rFonts w:eastAsia="Times New Roman" w:cs="Times New Roman"/>
          <w:szCs w:val="20"/>
          <w:lang w:eastAsia="sk-SK"/>
        </w:rPr>
        <w:t xml:space="preserve">pre </w:t>
      </w:r>
      <w:r w:rsidR="007A218A" w:rsidRPr="00832595">
        <w:rPr>
          <w:rFonts w:eastAsia="Times New Roman" w:cs="Times New Roman"/>
          <w:szCs w:val="20"/>
          <w:lang w:eastAsia="sk-SK"/>
        </w:rPr>
        <w:t>je</w:t>
      </w:r>
      <w:r w:rsidR="00C14F17">
        <w:rPr>
          <w:rFonts w:eastAsia="Times New Roman" w:cs="Times New Roman"/>
          <w:szCs w:val="20"/>
          <w:lang w:eastAsia="sk-SK"/>
        </w:rPr>
        <w:t>j</w:t>
      </w:r>
      <w:r w:rsidR="007A218A" w:rsidRPr="00832595">
        <w:rPr>
          <w:rFonts w:eastAsia="Times New Roman" w:cs="Times New Roman"/>
          <w:szCs w:val="20"/>
          <w:lang w:eastAsia="sk-SK"/>
        </w:rPr>
        <w:t xml:space="preserve"> uvedenie</w:t>
      </w:r>
      <w:r w:rsidRPr="00832595">
        <w:rPr>
          <w:rFonts w:eastAsia="Times New Roman" w:cs="Times New Roman"/>
          <w:szCs w:val="20"/>
          <w:lang w:eastAsia="sk-SK"/>
        </w:rPr>
        <w:t xml:space="preserve"> do prevádzky</w:t>
      </w:r>
      <w:r w:rsidR="007A218A" w:rsidRPr="00832595">
        <w:rPr>
          <w:rFonts w:eastAsia="Times New Roman" w:cs="Times New Roman"/>
          <w:szCs w:val="20"/>
          <w:lang w:eastAsia="sk-SK"/>
        </w:rPr>
        <w:t xml:space="preserve"> a</w:t>
      </w:r>
      <w:r w:rsidRPr="00832595">
        <w:rPr>
          <w:rFonts w:eastAsia="Times New Roman" w:cs="Times New Roman"/>
          <w:szCs w:val="20"/>
          <w:lang w:eastAsia="sk-SK"/>
        </w:rPr>
        <w:t xml:space="preserve"> komplexné funkčné skúšky</w:t>
      </w:r>
      <w:r w:rsidR="00463325" w:rsidRPr="00832595">
        <w:rPr>
          <w:rFonts w:eastAsia="Times New Roman" w:cs="Times New Roman"/>
          <w:szCs w:val="20"/>
          <w:lang w:eastAsia="sk-SK"/>
        </w:rPr>
        <w:t xml:space="preserve"> (ďalej tiež len „</w:t>
      </w:r>
      <w:r w:rsidR="00463325" w:rsidRPr="00B54455">
        <w:rPr>
          <w:rFonts w:eastAsia="Times New Roman" w:cs="Times New Roman"/>
          <w:b/>
          <w:bCs/>
          <w:szCs w:val="20"/>
          <w:lang w:eastAsia="sk-SK"/>
        </w:rPr>
        <w:t>Dielo</w:t>
      </w:r>
      <w:r w:rsidR="00463325" w:rsidRPr="00832595">
        <w:rPr>
          <w:rFonts w:eastAsia="Times New Roman" w:cs="Times New Roman"/>
          <w:szCs w:val="20"/>
          <w:lang w:eastAsia="sk-SK"/>
        </w:rPr>
        <w:t>“ alebo „</w:t>
      </w:r>
      <w:r w:rsidR="00463325" w:rsidRPr="00B54455">
        <w:rPr>
          <w:rFonts w:eastAsia="Times New Roman" w:cs="Times New Roman"/>
          <w:b/>
          <w:bCs/>
          <w:szCs w:val="20"/>
          <w:lang w:eastAsia="sk-SK"/>
        </w:rPr>
        <w:t>predmet zákazky</w:t>
      </w:r>
      <w:r w:rsidR="00463325" w:rsidRPr="00832595">
        <w:rPr>
          <w:rFonts w:eastAsia="Times New Roman" w:cs="Times New Roman"/>
          <w:szCs w:val="20"/>
          <w:lang w:eastAsia="sk-SK"/>
        </w:rPr>
        <w:t>“)</w:t>
      </w:r>
      <w:r w:rsidR="00832595" w:rsidRPr="00832595">
        <w:rPr>
          <w:rFonts w:eastAsia="Times New Roman" w:cs="Times New Roman"/>
          <w:szCs w:val="20"/>
          <w:lang w:eastAsia="sk-SK"/>
        </w:rPr>
        <w:t xml:space="preserve">, tzn. dodanie kompletného funkčného Diela v rozsahu projektovej dokumentácie </w:t>
      </w:r>
      <w:r w:rsidR="00832595" w:rsidRPr="00943AC6">
        <w:rPr>
          <w:rFonts w:eastAsia="Times New Roman" w:cs="Times New Roman"/>
          <w:szCs w:val="20"/>
          <w:lang w:eastAsia="sk-SK"/>
        </w:rPr>
        <w:t>a stavebného povolenia, ktoré tvoria príloh</w:t>
      </w:r>
      <w:r w:rsidR="00943AC6" w:rsidRPr="00943AC6">
        <w:rPr>
          <w:rFonts w:eastAsia="Times New Roman" w:cs="Times New Roman"/>
          <w:szCs w:val="20"/>
          <w:lang w:eastAsia="sk-SK"/>
        </w:rPr>
        <w:t>u č. B.1</w:t>
      </w:r>
      <w:r w:rsidR="00832595" w:rsidRPr="00943AC6">
        <w:rPr>
          <w:rFonts w:eastAsia="Times New Roman" w:cs="Times New Roman"/>
          <w:szCs w:val="20"/>
          <w:lang w:eastAsia="sk-SK"/>
        </w:rPr>
        <w:t xml:space="preserve"> týchto súťažných podkladov</w:t>
      </w:r>
      <w:r w:rsidR="003F4DB7">
        <w:rPr>
          <w:rFonts w:eastAsia="Times New Roman" w:cs="Times New Roman"/>
          <w:szCs w:val="20"/>
          <w:lang w:eastAsia="sk-SK"/>
        </w:rPr>
        <w:t xml:space="preserve"> (ďalej spolu len „</w:t>
      </w:r>
      <w:r w:rsidR="003F4DB7" w:rsidRPr="003F4DB7">
        <w:rPr>
          <w:rFonts w:eastAsia="Times New Roman" w:cs="Times New Roman"/>
          <w:b/>
          <w:bCs/>
          <w:szCs w:val="20"/>
          <w:lang w:eastAsia="sk-SK"/>
        </w:rPr>
        <w:t>projektová dokumentácia</w:t>
      </w:r>
      <w:r w:rsidR="003F4DB7">
        <w:rPr>
          <w:rFonts w:eastAsia="Times New Roman" w:cs="Times New Roman"/>
          <w:szCs w:val="20"/>
          <w:lang w:eastAsia="sk-SK"/>
        </w:rPr>
        <w:t>“</w:t>
      </w:r>
      <w:r w:rsidR="0031699D">
        <w:rPr>
          <w:rFonts w:eastAsia="Times New Roman" w:cs="Times New Roman"/>
          <w:szCs w:val="20"/>
          <w:lang w:eastAsia="sk-SK"/>
        </w:rPr>
        <w:t xml:space="preserve"> </w:t>
      </w:r>
      <w:r w:rsidR="00973A8A" w:rsidRPr="00973A8A">
        <w:rPr>
          <w:rFonts w:eastAsia="Times New Roman" w:cs="Times New Roman"/>
          <w:szCs w:val="20"/>
          <w:lang w:eastAsia="sk-SK"/>
        </w:rPr>
        <w:t>bez položiek uvedených v</w:t>
      </w:r>
      <w:r w:rsidR="00973A8A" w:rsidRPr="00973A8A">
        <w:rPr>
          <w:rFonts w:ascii="Calibri" w:eastAsia="Times New Roman" w:hAnsi="Calibri" w:cs="Calibri"/>
          <w:szCs w:val="20"/>
          <w:lang w:eastAsia="sk-SK"/>
        </w:rPr>
        <w:t> </w:t>
      </w:r>
      <w:r w:rsidR="00973A8A" w:rsidRPr="00973A8A">
        <w:rPr>
          <w:rFonts w:eastAsia="Times New Roman" w:cs="Times New Roman"/>
          <w:szCs w:val="20"/>
          <w:lang w:eastAsia="sk-SK"/>
        </w:rPr>
        <w:t>bode 1.3 tejto časti súťažných podkladov).</w:t>
      </w:r>
    </w:p>
    <w:p w14:paraId="32D03545" w14:textId="4F0A08DB" w:rsidR="003F4DB7" w:rsidRDefault="003F4DB7" w:rsidP="00D74196">
      <w:pPr>
        <w:pStyle w:val="Nadpis3"/>
        <w:keepNext w:val="0"/>
        <w:keepLines w:val="0"/>
        <w:widowControl w:val="0"/>
        <w:spacing w:before="120"/>
        <w:jc w:val="both"/>
        <w:rPr>
          <w:rFonts w:eastAsia="Times New Roman" w:cs="Times New Roman"/>
          <w:b/>
          <w:bCs/>
          <w:szCs w:val="20"/>
          <w:lang w:eastAsia="sk-SK"/>
        </w:rPr>
      </w:pPr>
      <w:r>
        <w:rPr>
          <w:rFonts w:eastAsia="Times New Roman" w:cs="Times New Roman"/>
          <w:b/>
          <w:bCs/>
          <w:szCs w:val="20"/>
          <w:lang w:eastAsia="sk-SK"/>
        </w:rPr>
        <w:t xml:space="preserve">Na spracovanie cenovej ponuky uchádzača slúži </w:t>
      </w:r>
      <w:r w:rsidRPr="003F4DB7">
        <w:rPr>
          <w:rFonts w:eastAsia="Times New Roman" w:cs="Times New Roman"/>
          <w:b/>
          <w:bCs/>
          <w:szCs w:val="20"/>
          <w:lang w:eastAsia="sk-SK"/>
        </w:rPr>
        <w:t xml:space="preserve">Cenová tabuľka – </w:t>
      </w:r>
      <w:proofErr w:type="spellStart"/>
      <w:r w:rsidRPr="003F4DB7">
        <w:rPr>
          <w:rFonts w:eastAsia="Times New Roman" w:cs="Times New Roman"/>
          <w:b/>
          <w:bCs/>
          <w:szCs w:val="20"/>
          <w:lang w:eastAsia="sk-SK"/>
        </w:rPr>
        <w:t>položkový</w:t>
      </w:r>
      <w:proofErr w:type="spellEnd"/>
      <w:r w:rsidRPr="003F4DB7">
        <w:rPr>
          <w:rFonts w:eastAsia="Times New Roman" w:cs="Times New Roman"/>
          <w:b/>
          <w:bCs/>
          <w:szCs w:val="20"/>
          <w:lang w:eastAsia="sk-SK"/>
        </w:rPr>
        <w:t xml:space="preserve"> rozpočet – výkaz výmer</w:t>
      </w:r>
      <w:r>
        <w:rPr>
          <w:rFonts w:eastAsia="Times New Roman" w:cs="Times New Roman"/>
          <w:b/>
          <w:bCs/>
          <w:szCs w:val="20"/>
          <w:lang w:eastAsia="sk-SK"/>
        </w:rPr>
        <w:t xml:space="preserve">, ktorá tvorí </w:t>
      </w:r>
      <w:r w:rsidRPr="003F4DB7">
        <w:rPr>
          <w:rFonts w:eastAsia="Times New Roman" w:cs="Times New Roman"/>
          <w:b/>
          <w:bCs/>
          <w:szCs w:val="20"/>
          <w:lang w:eastAsia="sk-SK"/>
        </w:rPr>
        <w:t>Príloh</w:t>
      </w:r>
      <w:r>
        <w:rPr>
          <w:rFonts w:eastAsia="Times New Roman" w:cs="Times New Roman"/>
          <w:b/>
          <w:bCs/>
          <w:szCs w:val="20"/>
          <w:lang w:eastAsia="sk-SK"/>
        </w:rPr>
        <w:t>u</w:t>
      </w:r>
      <w:r w:rsidRPr="003F4DB7">
        <w:rPr>
          <w:rFonts w:eastAsia="Times New Roman" w:cs="Times New Roman"/>
          <w:b/>
          <w:bCs/>
          <w:szCs w:val="20"/>
          <w:lang w:eastAsia="sk-SK"/>
        </w:rPr>
        <w:t xml:space="preserve"> č. C. 2 </w:t>
      </w:r>
      <w:r>
        <w:rPr>
          <w:rFonts w:eastAsia="Times New Roman" w:cs="Times New Roman"/>
          <w:b/>
          <w:bCs/>
          <w:szCs w:val="20"/>
          <w:lang w:eastAsia="sk-SK"/>
        </w:rPr>
        <w:t>týchto súťažných podkladov (ďalej tiež len „výkaz výmer“). Výkaz výmer vychádza z</w:t>
      </w:r>
      <w:r>
        <w:rPr>
          <w:rFonts w:ascii="Calibri" w:eastAsia="Times New Roman" w:hAnsi="Calibri" w:cs="Calibri"/>
          <w:b/>
          <w:bCs/>
          <w:szCs w:val="20"/>
          <w:lang w:eastAsia="sk-SK"/>
        </w:rPr>
        <w:t> </w:t>
      </w:r>
      <w:r>
        <w:rPr>
          <w:rFonts w:eastAsia="Times New Roman" w:cs="Times New Roman"/>
          <w:b/>
          <w:bCs/>
          <w:szCs w:val="20"/>
          <w:lang w:eastAsia="sk-SK"/>
        </w:rPr>
        <w:t>projektovej dokumentácie a</w:t>
      </w:r>
      <w:r>
        <w:rPr>
          <w:rFonts w:ascii="Calibri" w:eastAsia="Times New Roman" w:hAnsi="Calibri" w:cs="Calibri"/>
          <w:b/>
          <w:bCs/>
          <w:szCs w:val="20"/>
          <w:lang w:eastAsia="sk-SK"/>
        </w:rPr>
        <w:t> </w:t>
      </w:r>
      <w:r>
        <w:rPr>
          <w:rFonts w:eastAsia="Times New Roman" w:cs="Times New Roman"/>
          <w:b/>
          <w:bCs/>
          <w:szCs w:val="20"/>
          <w:lang w:eastAsia="sk-SK"/>
        </w:rPr>
        <w:t xml:space="preserve">je </w:t>
      </w:r>
      <w:r w:rsidR="00461E42">
        <w:rPr>
          <w:rFonts w:eastAsia="Times New Roman" w:cs="Times New Roman"/>
          <w:b/>
          <w:bCs/>
          <w:szCs w:val="20"/>
          <w:lang w:eastAsia="sk-SK"/>
        </w:rPr>
        <w:t xml:space="preserve">pre </w:t>
      </w:r>
      <w:r>
        <w:rPr>
          <w:rFonts w:eastAsia="Times New Roman" w:cs="Times New Roman"/>
          <w:b/>
          <w:bCs/>
          <w:szCs w:val="20"/>
          <w:lang w:eastAsia="sk-SK"/>
        </w:rPr>
        <w:t>spracovanie cenovej ponuky záväzný, nakoľko je v</w:t>
      </w:r>
      <w:r>
        <w:rPr>
          <w:rFonts w:ascii="Calibri" w:eastAsia="Times New Roman" w:hAnsi="Calibri" w:cs="Calibri"/>
          <w:b/>
          <w:bCs/>
          <w:szCs w:val="20"/>
          <w:lang w:eastAsia="sk-SK"/>
        </w:rPr>
        <w:t> </w:t>
      </w:r>
      <w:r>
        <w:rPr>
          <w:rFonts w:eastAsia="Times New Roman" w:cs="Times New Roman"/>
          <w:b/>
          <w:bCs/>
          <w:szCs w:val="20"/>
          <w:lang w:eastAsia="sk-SK"/>
        </w:rPr>
        <w:t xml:space="preserve">ňom vyjadrený aktuálny rozsah predmetu zákazky. </w:t>
      </w:r>
    </w:p>
    <w:p w14:paraId="552C3BC1" w14:textId="77777777" w:rsidR="00973A8A" w:rsidRPr="00973A8A" w:rsidRDefault="00973A8A" w:rsidP="00D74196">
      <w:pPr>
        <w:pStyle w:val="Nadpis3"/>
        <w:keepNext w:val="0"/>
        <w:keepLines w:val="0"/>
        <w:widowControl w:val="0"/>
        <w:spacing w:before="120"/>
        <w:jc w:val="both"/>
        <w:rPr>
          <w:rFonts w:eastAsia="Times New Roman" w:cs="Times New Roman"/>
          <w:b/>
          <w:bCs/>
          <w:szCs w:val="20"/>
          <w:lang w:eastAsia="sk-SK"/>
        </w:rPr>
      </w:pPr>
      <w:r w:rsidRPr="00973A8A">
        <w:rPr>
          <w:rFonts w:eastAsia="Times New Roman" w:cs="Times New Roman"/>
          <w:b/>
          <w:bCs/>
          <w:szCs w:val="20"/>
          <w:lang w:eastAsia="sk-SK"/>
        </w:rPr>
        <w:t>Súčasťou projektovej dokumentácie sú aj nasledovné položky v zozname dokumentácie:</w:t>
      </w:r>
    </w:p>
    <w:p w14:paraId="1CFD2F7C" w14:textId="77777777" w:rsidR="00973A8A" w:rsidRPr="00973A8A" w:rsidRDefault="00973A8A" w:rsidP="00D74196">
      <w:pPr>
        <w:pStyle w:val="Nadpis4"/>
        <w:keepNext w:val="0"/>
        <w:keepLines w:val="0"/>
        <w:ind w:hanging="155"/>
        <w:rPr>
          <w:rFonts w:eastAsia="Times New Roman"/>
          <w:b/>
          <w:bCs/>
          <w:lang w:eastAsia="sk-SK"/>
        </w:rPr>
      </w:pPr>
      <w:r w:rsidRPr="00973A8A">
        <w:rPr>
          <w:rFonts w:eastAsia="Times New Roman"/>
          <w:b/>
          <w:bCs/>
          <w:lang w:eastAsia="sk-SK"/>
        </w:rPr>
        <w:t>DPS 01.2. Neutralizačná nádrž 12 m3 T025</w:t>
      </w:r>
    </w:p>
    <w:p w14:paraId="38136FC1" w14:textId="77777777" w:rsidR="00973A8A" w:rsidRPr="00973A8A" w:rsidRDefault="00973A8A" w:rsidP="00D74196">
      <w:pPr>
        <w:pStyle w:val="Nadpis4"/>
        <w:keepNext w:val="0"/>
        <w:keepLines w:val="0"/>
        <w:ind w:hanging="155"/>
        <w:rPr>
          <w:rFonts w:eastAsia="Times New Roman"/>
          <w:b/>
          <w:bCs/>
          <w:lang w:eastAsia="sk-SK"/>
        </w:rPr>
      </w:pPr>
      <w:r w:rsidRPr="00973A8A">
        <w:rPr>
          <w:rFonts w:eastAsia="Times New Roman"/>
          <w:b/>
          <w:bCs/>
          <w:lang w:eastAsia="sk-SK"/>
        </w:rPr>
        <w:t>DPS 01.2. Čerpadlo odpadovej vody P031A/B</w:t>
      </w:r>
    </w:p>
    <w:p w14:paraId="5CB3126F" w14:textId="77777777" w:rsidR="00973A8A" w:rsidRPr="00973A8A" w:rsidRDefault="00973A8A" w:rsidP="00D74196">
      <w:pPr>
        <w:pStyle w:val="Nadpis4"/>
        <w:keepNext w:val="0"/>
        <w:keepLines w:val="0"/>
        <w:ind w:hanging="155"/>
        <w:rPr>
          <w:rFonts w:eastAsia="Times New Roman"/>
          <w:b/>
          <w:bCs/>
          <w:lang w:eastAsia="sk-SK"/>
        </w:rPr>
      </w:pPr>
      <w:r w:rsidRPr="00973A8A">
        <w:rPr>
          <w:rFonts w:eastAsia="Times New Roman"/>
          <w:b/>
          <w:bCs/>
          <w:lang w:eastAsia="sk-SK"/>
        </w:rPr>
        <w:t xml:space="preserve">DPS 01.2. Nádrž neutralizovanej vody </w:t>
      </w:r>
      <w:proofErr w:type="spellStart"/>
      <w:r w:rsidRPr="00973A8A">
        <w:rPr>
          <w:rFonts w:eastAsia="Times New Roman"/>
          <w:b/>
          <w:bCs/>
          <w:lang w:eastAsia="sk-SK"/>
        </w:rPr>
        <w:t>poz</w:t>
      </w:r>
      <w:proofErr w:type="spellEnd"/>
      <w:r w:rsidRPr="00973A8A">
        <w:rPr>
          <w:rFonts w:eastAsia="Times New Roman"/>
          <w:b/>
          <w:bCs/>
          <w:lang w:eastAsia="sk-SK"/>
        </w:rPr>
        <w:t>. 27B</w:t>
      </w:r>
    </w:p>
    <w:p w14:paraId="161F988E" w14:textId="000FC9DE" w:rsidR="00973A8A" w:rsidRPr="00973A8A" w:rsidRDefault="00973A8A" w:rsidP="00D74196">
      <w:pPr>
        <w:pStyle w:val="Nadpis3"/>
        <w:keepNext w:val="0"/>
        <w:keepLines w:val="0"/>
        <w:widowControl w:val="0"/>
        <w:numPr>
          <w:ilvl w:val="0"/>
          <w:numId w:val="0"/>
        </w:numPr>
        <w:spacing w:before="120"/>
        <w:ind w:left="737"/>
        <w:jc w:val="both"/>
        <w:rPr>
          <w:rFonts w:eastAsia="Times New Roman" w:cs="Times New Roman"/>
          <w:b/>
          <w:bCs/>
          <w:szCs w:val="20"/>
          <w:lang w:eastAsia="sk-SK"/>
        </w:rPr>
      </w:pPr>
      <w:r w:rsidRPr="00973A8A">
        <w:rPr>
          <w:rFonts w:eastAsia="Times New Roman" w:cs="Times New Roman"/>
          <w:b/>
          <w:bCs/>
          <w:szCs w:val="20"/>
          <w:lang w:eastAsia="sk-SK"/>
        </w:rPr>
        <w:t xml:space="preserve">Predmetné zariadenia </w:t>
      </w:r>
      <w:r w:rsidRPr="00C14F17">
        <w:rPr>
          <w:rFonts w:eastAsia="Times New Roman" w:cs="Times New Roman"/>
          <w:b/>
          <w:bCs/>
          <w:szCs w:val="20"/>
          <w:u w:val="single"/>
          <w:lang w:eastAsia="sk-SK"/>
        </w:rPr>
        <w:t>nie sú</w:t>
      </w:r>
      <w:r w:rsidRPr="00973A8A">
        <w:rPr>
          <w:rFonts w:eastAsia="Times New Roman" w:cs="Times New Roman"/>
          <w:b/>
          <w:bCs/>
          <w:szCs w:val="20"/>
          <w:lang w:eastAsia="sk-SK"/>
        </w:rPr>
        <w:t xml:space="preserve"> súčasťou predmetu zákazky</w:t>
      </w:r>
      <w:r w:rsidR="00C14F17">
        <w:rPr>
          <w:rFonts w:eastAsia="Times New Roman" w:cs="Times New Roman"/>
          <w:b/>
          <w:bCs/>
          <w:szCs w:val="20"/>
          <w:lang w:eastAsia="sk-SK"/>
        </w:rPr>
        <w:t xml:space="preserve"> a </w:t>
      </w:r>
      <w:r w:rsidR="00C14F17" w:rsidRPr="00C14F17">
        <w:rPr>
          <w:rFonts w:eastAsia="Times New Roman" w:cs="Times New Roman"/>
          <w:b/>
          <w:bCs/>
          <w:szCs w:val="20"/>
          <w:lang w:eastAsia="sk-SK"/>
        </w:rPr>
        <w:t>nie sú</w:t>
      </w:r>
      <w:r w:rsidR="00C14F17">
        <w:rPr>
          <w:rFonts w:eastAsia="Times New Roman" w:cs="Times New Roman"/>
          <w:b/>
          <w:bCs/>
          <w:szCs w:val="20"/>
          <w:lang w:eastAsia="sk-SK"/>
        </w:rPr>
        <w:t xml:space="preserve"> uvedené ani vo výkaze výmer</w:t>
      </w:r>
      <w:r w:rsidRPr="00973A8A">
        <w:rPr>
          <w:rFonts w:eastAsia="Times New Roman" w:cs="Times New Roman"/>
          <w:b/>
          <w:bCs/>
          <w:szCs w:val="20"/>
          <w:lang w:eastAsia="sk-SK"/>
        </w:rPr>
        <w:t>. Obstarávateľ preto upozorňuje záujemcov/uchádzačov, aby akékoľvek</w:t>
      </w:r>
      <w:r w:rsidR="000868AD">
        <w:rPr>
          <w:rFonts w:eastAsia="Times New Roman" w:cs="Times New Roman"/>
          <w:b/>
          <w:bCs/>
          <w:szCs w:val="20"/>
          <w:lang w:eastAsia="sk-SK"/>
        </w:rPr>
        <w:t xml:space="preserve"> </w:t>
      </w:r>
      <w:r w:rsidRPr="00973A8A">
        <w:rPr>
          <w:rFonts w:eastAsia="Times New Roman" w:cs="Times New Roman"/>
          <w:b/>
          <w:bCs/>
          <w:szCs w:val="20"/>
          <w:lang w:eastAsia="sk-SK"/>
        </w:rPr>
        <w:t>tovary/činnosti/práce týkajúce sa týchto položiek uvedených v projektovej dokumentácii, nebrali do úvahy pri vypracovaní ponuky.</w:t>
      </w:r>
    </w:p>
    <w:p w14:paraId="0B7F6D2E" w14:textId="7F666437" w:rsidR="00B360C3" w:rsidRPr="00650A0A" w:rsidRDefault="00B360C3" w:rsidP="00D74196">
      <w:pPr>
        <w:pStyle w:val="Nadpis3"/>
        <w:keepNext w:val="0"/>
        <w:keepLines w:val="0"/>
        <w:widowControl w:val="0"/>
        <w:spacing w:before="120"/>
        <w:jc w:val="both"/>
        <w:rPr>
          <w:szCs w:val="20"/>
        </w:rPr>
      </w:pPr>
      <w:r w:rsidRPr="00650A0A">
        <w:rPr>
          <w:rFonts w:eastAsia="Times New Roman" w:cs="Times New Roman"/>
          <w:szCs w:val="20"/>
          <w:lang w:eastAsia="sk-SK"/>
        </w:rPr>
        <w:t>Krátkodobá maximálna požadovaná kapacita</w:t>
      </w:r>
      <w:r w:rsidR="002877A9" w:rsidRPr="00650A0A">
        <w:rPr>
          <w:rFonts w:eastAsia="Times New Roman" w:cs="Times New Roman"/>
          <w:szCs w:val="20"/>
          <w:lang w:eastAsia="sk-SK"/>
        </w:rPr>
        <w:t xml:space="preserve"> </w:t>
      </w:r>
      <w:proofErr w:type="spellStart"/>
      <w:r w:rsidR="002877A9" w:rsidRPr="00650A0A">
        <w:rPr>
          <w:rFonts w:eastAsia="Times New Roman" w:cs="Times New Roman"/>
          <w:szCs w:val="20"/>
          <w:lang w:eastAsia="sk-SK"/>
        </w:rPr>
        <w:t>demineralizačnej</w:t>
      </w:r>
      <w:proofErr w:type="spellEnd"/>
      <w:r w:rsidR="002877A9" w:rsidRPr="00650A0A">
        <w:rPr>
          <w:rFonts w:eastAsia="Times New Roman" w:cs="Times New Roman"/>
          <w:szCs w:val="20"/>
          <w:lang w:eastAsia="sk-SK"/>
        </w:rPr>
        <w:t xml:space="preserve"> stanice</w:t>
      </w:r>
      <w:r w:rsidRPr="00650A0A">
        <w:rPr>
          <w:rFonts w:eastAsia="Times New Roman" w:cs="Times New Roman"/>
          <w:szCs w:val="20"/>
          <w:lang w:eastAsia="sk-SK"/>
        </w:rPr>
        <w:t xml:space="preserve"> je 12,4 m</w:t>
      </w:r>
      <w:r w:rsidRPr="00650A0A">
        <w:rPr>
          <w:rFonts w:eastAsia="Times New Roman" w:cs="Times New Roman"/>
          <w:szCs w:val="20"/>
          <w:vertAlign w:val="superscript"/>
          <w:lang w:eastAsia="sk-SK"/>
        </w:rPr>
        <w:t>3</w:t>
      </w:r>
      <w:r w:rsidRPr="00650A0A">
        <w:rPr>
          <w:rFonts w:eastAsia="Times New Roman" w:cs="Times New Roman"/>
          <w:szCs w:val="20"/>
          <w:lang w:eastAsia="sk-SK"/>
        </w:rPr>
        <w:t>/h, nominálny požadovaný prietok vody je v rozmedzí 3 – 10 m</w:t>
      </w:r>
      <w:r w:rsidRPr="00650A0A">
        <w:rPr>
          <w:rFonts w:eastAsia="Times New Roman" w:cs="Times New Roman"/>
          <w:szCs w:val="20"/>
          <w:vertAlign w:val="superscript"/>
          <w:lang w:eastAsia="sk-SK"/>
        </w:rPr>
        <w:t>3</w:t>
      </w:r>
      <w:r w:rsidRPr="00650A0A">
        <w:rPr>
          <w:rFonts w:eastAsia="Times New Roman" w:cs="Times New Roman"/>
          <w:szCs w:val="20"/>
          <w:lang w:eastAsia="sk-SK"/>
        </w:rPr>
        <w:t xml:space="preserve">/h. Nominálny pracovný cyklus </w:t>
      </w:r>
      <w:proofErr w:type="spellStart"/>
      <w:r w:rsidRPr="00650A0A">
        <w:rPr>
          <w:rFonts w:eastAsia="Times New Roman" w:cs="Times New Roman"/>
          <w:szCs w:val="20"/>
          <w:lang w:eastAsia="sk-SK"/>
        </w:rPr>
        <w:t>demineralizačnej</w:t>
      </w:r>
      <w:proofErr w:type="spellEnd"/>
      <w:r w:rsidRPr="00650A0A">
        <w:rPr>
          <w:rFonts w:eastAsia="Times New Roman" w:cs="Times New Roman"/>
          <w:szCs w:val="20"/>
          <w:lang w:eastAsia="sk-SK"/>
        </w:rPr>
        <w:t xml:space="preserve"> linky je 180 m</w:t>
      </w:r>
      <w:r w:rsidRPr="00650A0A">
        <w:rPr>
          <w:rFonts w:eastAsia="Times New Roman" w:cs="Times New Roman"/>
          <w:szCs w:val="20"/>
          <w:vertAlign w:val="superscript"/>
          <w:lang w:eastAsia="sk-SK"/>
        </w:rPr>
        <w:t>3</w:t>
      </w:r>
      <w:r w:rsidRPr="00650A0A">
        <w:rPr>
          <w:rFonts w:eastAsia="Times New Roman" w:cs="Times New Roman"/>
          <w:szCs w:val="20"/>
          <w:lang w:eastAsia="sk-SK"/>
        </w:rPr>
        <w:t xml:space="preserve">. Nominálny pracovný cyklus </w:t>
      </w:r>
      <w:proofErr w:type="spellStart"/>
      <w:r w:rsidRPr="00650A0A">
        <w:rPr>
          <w:rFonts w:eastAsia="Times New Roman" w:cs="Times New Roman"/>
          <w:szCs w:val="20"/>
          <w:lang w:eastAsia="sk-SK"/>
        </w:rPr>
        <w:t>zmesného</w:t>
      </w:r>
      <w:proofErr w:type="spellEnd"/>
      <w:r w:rsidRPr="00650A0A">
        <w:rPr>
          <w:rFonts w:eastAsia="Times New Roman" w:cs="Times New Roman"/>
          <w:szCs w:val="20"/>
          <w:lang w:eastAsia="sk-SK"/>
        </w:rPr>
        <w:t xml:space="preserve"> filtra (</w:t>
      </w:r>
      <w:proofErr w:type="spellStart"/>
      <w:r w:rsidRPr="00650A0A">
        <w:rPr>
          <w:rFonts w:eastAsia="Times New Roman" w:cs="Times New Roman"/>
          <w:szCs w:val="20"/>
          <w:lang w:eastAsia="sk-SK"/>
        </w:rPr>
        <w:t>mixbed</w:t>
      </w:r>
      <w:proofErr w:type="spellEnd"/>
      <w:r w:rsidRPr="00650A0A">
        <w:rPr>
          <w:rFonts w:eastAsia="Times New Roman" w:cs="Times New Roman"/>
          <w:szCs w:val="20"/>
          <w:lang w:eastAsia="sk-SK"/>
        </w:rPr>
        <w:t>) je cca 5400 m</w:t>
      </w:r>
      <w:r w:rsidRPr="00650A0A">
        <w:rPr>
          <w:rFonts w:eastAsia="Times New Roman" w:cs="Times New Roman"/>
          <w:szCs w:val="20"/>
          <w:vertAlign w:val="superscript"/>
          <w:lang w:eastAsia="sk-SK"/>
        </w:rPr>
        <w:t>3</w:t>
      </w:r>
      <w:r w:rsidRPr="00650A0A">
        <w:rPr>
          <w:rFonts w:eastAsia="Times New Roman" w:cs="Times New Roman"/>
          <w:szCs w:val="20"/>
          <w:lang w:eastAsia="sk-SK"/>
        </w:rPr>
        <w:t xml:space="preserve"> upravenej vody.</w:t>
      </w:r>
    </w:p>
    <w:p w14:paraId="328C3409" w14:textId="77777777" w:rsidR="00B360C3" w:rsidRPr="00650A0A" w:rsidRDefault="00B360C3" w:rsidP="00D74196">
      <w:pPr>
        <w:pStyle w:val="Nadpis2"/>
        <w:keepNext w:val="0"/>
        <w:keepLines w:val="0"/>
        <w:widowControl w:val="0"/>
        <w:numPr>
          <w:ilvl w:val="0"/>
          <w:numId w:val="0"/>
        </w:numPr>
        <w:spacing w:before="0"/>
        <w:ind w:left="576"/>
        <w:jc w:val="both"/>
        <w:rPr>
          <w:b/>
          <w:color w:val="008998"/>
          <w:sz w:val="20"/>
          <w:szCs w:val="20"/>
          <w:lang w:val="sk-SK"/>
        </w:rPr>
      </w:pPr>
    </w:p>
    <w:p w14:paraId="077B5369" w14:textId="7F5F1BD3" w:rsidR="00B360C3" w:rsidRPr="00671A8B" w:rsidRDefault="00B360C3" w:rsidP="00D74196">
      <w:pPr>
        <w:pStyle w:val="Nadpis2"/>
        <w:keepNext w:val="0"/>
        <w:keepLines w:val="0"/>
        <w:widowControl w:val="0"/>
        <w:spacing w:before="0" w:after="120"/>
        <w:ind w:left="709" w:hanging="709"/>
        <w:jc w:val="both"/>
        <w:rPr>
          <w:b/>
          <w:color w:val="008998"/>
          <w:sz w:val="20"/>
          <w:szCs w:val="20"/>
          <w:lang w:val="sk-SK"/>
        </w:rPr>
      </w:pPr>
      <w:bookmarkStart w:id="233" w:name="_Toc463256695"/>
      <w:bookmarkStart w:id="234" w:name="_Toc41914366"/>
      <w:r w:rsidRPr="00650A0A">
        <w:rPr>
          <w:b/>
          <w:color w:val="008998"/>
          <w:sz w:val="20"/>
          <w:szCs w:val="20"/>
          <w:lang w:val="sk-SK"/>
        </w:rPr>
        <w:t>Všeobecný popis riešenia</w:t>
      </w:r>
      <w:bookmarkEnd w:id="233"/>
      <w:bookmarkEnd w:id="234"/>
    </w:p>
    <w:p w14:paraId="3EA9F2AA" w14:textId="54E3090C" w:rsidR="007A218A" w:rsidRPr="00671A8B" w:rsidRDefault="00B360C3" w:rsidP="00D74196">
      <w:pPr>
        <w:pStyle w:val="Nadpis3"/>
        <w:keepNext w:val="0"/>
        <w:keepLines w:val="0"/>
        <w:widowControl w:val="0"/>
        <w:spacing w:after="120"/>
        <w:jc w:val="both"/>
        <w:rPr>
          <w:rFonts w:eastAsiaTheme="minorHAnsi"/>
        </w:rPr>
      </w:pP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stanica je zariadenie</w:t>
      </w:r>
      <w:r w:rsidR="007A218A" w:rsidRPr="00650A0A">
        <w:rPr>
          <w:rFonts w:eastAsiaTheme="minorHAnsi"/>
        </w:rPr>
        <w:t>, ktorého</w:t>
      </w:r>
      <w:r w:rsidRPr="00650A0A">
        <w:rPr>
          <w:rFonts w:eastAsiaTheme="minorHAnsi"/>
        </w:rPr>
        <w:t xml:space="preserve"> účelom je vyrobiť dostatočné množstvo </w:t>
      </w:r>
      <w:proofErr w:type="spellStart"/>
      <w:r w:rsidRPr="00650A0A">
        <w:rPr>
          <w:rFonts w:eastAsiaTheme="minorHAnsi"/>
        </w:rPr>
        <w:t>demineralizovanej</w:t>
      </w:r>
      <w:proofErr w:type="spellEnd"/>
      <w:r w:rsidRPr="00650A0A">
        <w:rPr>
          <w:rFonts w:eastAsiaTheme="minorHAnsi"/>
        </w:rPr>
        <w:t xml:space="preserve"> vody </w:t>
      </w:r>
      <w:proofErr w:type="spellStart"/>
      <w:r w:rsidRPr="00650A0A">
        <w:rPr>
          <w:rFonts w:eastAsiaTheme="minorHAnsi"/>
        </w:rPr>
        <w:t>mixedbedovej</w:t>
      </w:r>
      <w:proofErr w:type="spellEnd"/>
      <w:r w:rsidRPr="00650A0A">
        <w:rPr>
          <w:rFonts w:eastAsiaTheme="minorHAnsi"/>
        </w:rPr>
        <w:t xml:space="preserve"> kvality pre technologické potreby energetického zdroja. </w:t>
      </w:r>
    </w:p>
    <w:p w14:paraId="18CF48C4" w14:textId="79099A00" w:rsidR="007A218A" w:rsidRPr="00671A8B" w:rsidRDefault="00B360C3" w:rsidP="00D74196">
      <w:pPr>
        <w:pStyle w:val="Nadpis3"/>
        <w:keepNext w:val="0"/>
        <w:keepLines w:val="0"/>
        <w:widowControl w:val="0"/>
        <w:spacing w:after="120"/>
        <w:jc w:val="both"/>
        <w:rPr>
          <w:rFonts w:eastAsia="Times New Roman" w:cs="Times New Roman"/>
          <w:lang w:eastAsia="sk-SK"/>
        </w:rPr>
      </w:pPr>
      <w:proofErr w:type="spellStart"/>
      <w:r w:rsidRPr="00650A0A">
        <w:rPr>
          <w:rFonts w:eastAsia="Times New Roman" w:cs="Times New Roman"/>
          <w:lang w:eastAsia="sk-SK"/>
        </w:rPr>
        <w:t>Predúprava</w:t>
      </w:r>
      <w:proofErr w:type="spellEnd"/>
      <w:r w:rsidRPr="00650A0A">
        <w:rPr>
          <w:rFonts w:eastAsia="Times New Roman" w:cs="Times New Roman"/>
          <w:lang w:eastAsia="sk-SK"/>
        </w:rPr>
        <w:t xml:space="preserve"> surovej vody na </w:t>
      </w:r>
      <w:proofErr w:type="spellStart"/>
      <w:r w:rsidRPr="00650A0A">
        <w:rPr>
          <w:rFonts w:eastAsia="Times New Roman" w:cs="Times New Roman"/>
          <w:lang w:eastAsia="sk-SK"/>
        </w:rPr>
        <w:t>demineralizačnej</w:t>
      </w:r>
      <w:proofErr w:type="spellEnd"/>
      <w:r w:rsidRPr="00650A0A">
        <w:rPr>
          <w:rFonts w:eastAsia="Times New Roman" w:cs="Times New Roman"/>
          <w:lang w:eastAsia="sk-SK"/>
        </w:rPr>
        <w:t xml:space="preserve"> stanici pozostáva z filtrácie na kremičitom pieskovom lôžku. Surová voda sa zbavuje mechanických nečistôt na jednom dvojkomorovom pieskovom filtri </w:t>
      </w:r>
      <w:r w:rsidR="00C14F17">
        <w:rPr>
          <w:rFonts w:eastAsia="Times New Roman" w:cs="Times New Roman"/>
          <w:lang w:eastAsia="sk-SK"/>
        </w:rPr>
        <w:br/>
      </w:r>
      <w:r w:rsidRPr="00650A0A">
        <w:rPr>
          <w:rFonts w:eastAsia="Times New Roman" w:cs="Times New Roman"/>
          <w:lang w:eastAsia="sk-SK"/>
        </w:rPr>
        <w:t xml:space="preserve">s priemerom 1000 mm. Základným typom prevádzky je prevádzka oboch filtračných komôr naraz. Dávkovaním siričitanu pred pieskový filter sa pitná voda zbavuje nežiaduceho dezinfekčného voľného chlóru. </w:t>
      </w:r>
    </w:p>
    <w:p w14:paraId="632734FC" w14:textId="61460F6E" w:rsidR="007A218A" w:rsidRPr="00671A8B" w:rsidRDefault="00B360C3" w:rsidP="00D74196">
      <w:pPr>
        <w:pStyle w:val="Nadpis3"/>
        <w:keepNext w:val="0"/>
        <w:keepLines w:val="0"/>
        <w:widowControl w:val="0"/>
        <w:spacing w:after="120"/>
        <w:jc w:val="both"/>
        <w:rPr>
          <w:rFonts w:eastAsia="Times New Roman" w:cs="Times New Roman"/>
          <w:lang w:eastAsia="sk-SK"/>
        </w:rPr>
      </w:pP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stanica má dve </w:t>
      </w:r>
      <w:proofErr w:type="spellStart"/>
      <w:r w:rsidRPr="00650A0A">
        <w:rPr>
          <w:rFonts w:eastAsia="Times New Roman" w:cs="Times New Roman"/>
          <w:lang w:eastAsia="sk-SK"/>
        </w:rPr>
        <w:t>protiprúdne</w:t>
      </w:r>
      <w:proofErr w:type="spellEnd"/>
      <w:r w:rsidRPr="00650A0A">
        <w:rPr>
          <w:rFonts w:eastAsia="Times New Roman" w:cs="Times New Roman"/>
          <w:lang w:eastAsia="sk-SK"/>
        </w:rPr>
        <w:t xml:space="preserve"> </w:t>
      </w:r>
      <w:proofErr w:type="spellStart"/>
      <w:r w:rsidRPr="00650A0A">
        <w:rPr>
          <w:rFonts w:eastAsia="Times New Roman" w:cs="Times New Roman"/>
          <w:lang w:eastAsia="sk-SK"/>
        </w:rPr>
        <w:t>demineralizačné</w:t>
      </w:r>
      <w:proofErr w:type="spellEnd"/>
      <w:r w:rsidRPr="00650A0A">
        <w:rPr>
          <w:rFonts w:eastAsia="Times New Roman" w:cs="Times New Roman"/>
          <w:lang w:eastAsia="sk-SK"/>
        </w:rPr>
        <w:t xml:space="preserve"> linky, každá </w:t>
      </w:r>
      <w:proofErr w:type="spellStart"/>
      <w:r w:rsidRPr="00650A0A">
        <w:rPr>
          <w:rFonts w:eastAsia="Times New Roman" w:cs="Times New Roman"/>
          <w:lang w:eastAsia="sk-SK"/>
        </w:rPr>
        <w:t>demilinka</w:t>
      </w:r>
      <w:proofErr w:type="spellEnd"/>
      <w:r w:rsidRPr="00650A0A">
        <w:rPr>
          <w:rFonts w:eastAsia="Times New Roman" w:cs="Times New Roman"/>
          <w:lang w:eastAsia="sk-SK"/>
        </w:rPr>
        <w:t xml:space="preserve"> s dvoma dvojkomorovými filtrami s vonkajším priemerom filtrov 600 mm a s dvomi </w:t>
      </w:r>
      <w:proofErr w:type="spellStart"/>
      <w:r w:rsidRPr="00650A0A">
        <w:rPr>
          <w:rFonts w:eastAsia="Times New Roman" w:cs="Times New Roman"/>
          <w:lang w:eastAsia="sk-SK"/>
        </w:rPr>
        <w:t>mixedbedovými</w:t>
      </w:r>
      <w:proofErr w:type="spellEnd"/>
      <w:r w:rsidRPr="00650A0A">
        <w:rPr>
          <w:rFonts w:eastAsia="Times New Roman" w:cs="Times New Roman"/>
          <w:lang w:eastAsia="sk-SK"/>
        </w:rPr>
        <w:t xml:space="preserve"> filtrami </w:t>
      </w:r>
      <w:r w:rsidR="00C14F17">
        <w:rPr>
          <w:rFonts w:eastAsia="Times New Roman" w:cs="Times New Roman"/>
          <w:lang w:eastAsia="sk-SK"/>
        </w:rPr>
        <w:br/>
      </w:r>
      <w:r w:rsidRPr="00650A0A">
        <w:rPr>
          <w:rFonts w:eastAsia="Times New Roman" w:cs="Times New Roman"/>
          <w:lang w:eastAsia="sk-SK"/>
        </w:rPr>
        <w:t xml:space="preserve">s vonkajším priemerom filtra 600 mm. V prevádzke je vždy iba jedna </w:t>
      </w: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linka </w:t>
      </w:r>
      <w:r w:rsidR="002877A9" w:rsidRPr="00650A0A">
        <w:rPr>
          <w:rFonts w:eastAsia="Times New Roman" w:cs="Times New Roman"/>
          <w:lang w:eastAsia="sk-SK"/>
        </w:rPr>
        <w:t>a</w:t>
      </w:r>
      <w:r w:rsidRPr="00650A0A">
        <w:rPr>
          <w:rFonts w:eastAsia="Times New Roman" w:cs="Times New Roman"/>
          <w:lang w:eastAsia="sk-SK"/>
        </w:rPr>
        <w:t xml:space="preserve"> jeden </w:t>
      </w:r>
      <w:proofErr w:type="spellStart"/>
      <w:r w:rsidRPr="00650A0A">
        <w:rPr>
          <w:rFonts w:eastAsia="Times New Roman" w:cs="Times New Roman"/>
          <w:lang w:eastAsia="sk-SK"/>
        </w:rPr>
        <w:t>zmesný</w:t>
      </w:r>
      <w:proofErr w:type="spellEnd"/>
      <w:r w:rsidRPr="00650A0A">
        <w:rPr>
          <w:rFonts w:eastAsia="Times New Roman" w:cs="Times New Roman"/>
          <w:lang w:eastAsia="sk-SK"/>
        </w:rPr>
        <w:t xml:space="preserve"> filter. Druhá </w:t>
      </w: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linka a druhý </w:t>
      </w:r>
      <w:proofErr w:type="spellStart"/>
      <w:r w:rsidRPr="00650A0A">
        <w:rPr>
          <w:rFonts w:eastAsia="Times New Roman" w:cs="Times New Roman"/>
          <w:lang w:eastAsia="sk-SK"/>
        </w:rPr>
        <w:t>mixedbed</w:t>
      </w:r>
      <w:proofErr w:type="spellEnd"/>
      <w:r w:rsidRPr="00650A0A">
        <w:rPr>
          <w:rFonts w:eastAsia="Times New Roman" w:cs="Times New Roman"/>
          <w:lang w:eastAsia="sk-SK"/>
        </w:rPr>
        <w:t xml:space="preserve"> sú v regenerácii, resp. po regenerácii </w:t>
      </w:r>
      <w:r w:rsidR="00C14F17">
        <w:rPr>
          <w:rFonts w:eastAsia="Times New Roman" w:cs="Times New Roman"/>
          <w:lang w:eastAsia="sk-SK"/>
        </w:rPr>
        <w:br/>
      </w:r>
      <w:r w:rsidRPr="00650A0A">
        <w:rPr>
          <w:rFonts w:eastAsia="Times New Roman" w:cs="Times New Roman"/>
          <w:lang w:eastAsia="sk-SK"/>
        </w:rPr>
        <w:t xml:space="preserve">v zálohe. Trvalý nominálny prietok </w:t>
      </w:r>
      <w:proofErr w:type="spellStart"/>
      <w:r w:rsidRPr="00650A0A">
        <w:rPr>
          <w:rFonts w:eastAsia="Times New Roman" w:cs="Times New Roman"/>
          <w:lang w:eastAsia="sk-SK"/>
        </w:rPr>
        <w:t>demineralizácie</w:t>
      </w:r>
      <w:proofErr w:type="spellEnd"/>
      <w:r w:rsidRPr="00650A0A">
        <w:rPr>
          <w:rFonts w:eastAsia="Times New Roman" w:cs="Times New Roman"/>
          <w:lang w:eastAsia="sk-SK"/>
        </w:rPr>
        <w:t xml:space="preserve"> je v rozsahu cca 3 – 10 m</w:t>
      </w:r>
      <w:r w:rsidRPr="00650A0A">
        <w:rPr>
          <w:rFonts w:eastAsia="Times New Roman" w:cs="Times New Roman"/>
          <w:vertAlign w:val="superscript"/>
          <w:lang w:eastAsia="sk-SK"/>
        </w:rPr>
        <w:t>3</w:t>
      </w:r>
      <w:r w:rsidRPr="00650A0A">
        <w:rPr>
          <w:rFonts w:eastAsia="Times New Roman" w:cs="Times New Roman"/>
          <w:lang w:eastAsia="sk-SK"/>
        </w:rPr>
        <w:t xml:space="preserve">/h. Krátkodobé prevádzkové prietokové maximum počas pracovného </w:t>
      </w:r>
      <w:proofErr w:type="spellStart"/>
      <w:r w:rsidRPr="00650A0A">
        <w:rPr>
          <w:rFonts w:eastAsia="Times New Roman" w:cs="Times New Roman"/>
          <w:lang w:eastAsia="sk-SK"/>
        </w:rPr>
        <w:t>cyluk</w:t>
      </w:r>
      <w:proofErr w:type="spellEnd"/>
      <w:r w:rsidRPr="00650A0A">
        <w:rPr>
          <w:rFonts w:eastAsia="Times New Roman" w:cs="Times New Roman"/>
          <w:lang w:eastAsia="sk-SK"/>
        </w:rPr>
        <w:t xml:space="preserve"> je cca 12,4 m</w:t>
      </w:r>
      <w:r w:rsidRPr="00650A0A">
        <w:rPr>
          <w:rFonts w:eastAsia="Times New Roman" w:cs="Times New Roman"/>
          <w:vertAlign w:val="superscript"/>
          <w:lang w:eastAsia="sk-SK"/>
        </w:rPr>
        <w:t>3</w:t>
      </w:r>
      <w:r w:rsidRPr="00650A0A">
        <w:rPr>
          <w:rFonts w:eastAsia="Times New Roman" w:cs="Times New Roman"/>
          <w:lang w:eastAsia="sk-SK"/>
        </w:rPr>
        <w:t xml:space="preserve">/h. </w:t>
      </w: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stanica môže prevádzkovať prerušovane. Pracovný cyklus </w:t>
      </w:r>
      <w:proofErr w:type="spellStart"/>
      <w:r w:rsidRPr="00650A0A">
        <w:rPr>
          <w:rFonts w:eastAsia="Times New Roman" w:cs="Times New Roman"/>
          <w:lang w:eastAsia="sk-SK"/>
        </w:rPr>
        <w:t>demineralizačnej</w:t>
      </w:r>
      <w:proofErr w:type="spellEnd"/>
      <w:r w:rsidRPr="00650A0A">
        <w:rPr>
          <w:rFonts w:eastAsia="Times New Roman" w:cs="Times New Roman"/>
          <w:lang w:eastAsia="sk-SK"/>
        </w:rPr>
        <w:t xml:space="preserve"> linky medzi dvomi </w:t>
      </w:r>
      <w:r w:rsidRPr="00650A0A">
        <w:rPr>
          <w:rFonts w:eastAsia="Times New Roman" w:cs="Times New Roman"/>
          <w:lang w:eastAsia="sk-SK"/>
        </w:rPr>
        <w:lastRenderedPageBreak/>
        <w:t>regeneráciami je 180 m</w:t>
      </w:r>
      <w:r w:rsidRPr="00650A0A">
        <w:rPr>
          <w:rFonts w:eastAsia="Times New Roman" w:cs="Times New Roman"/>
          <w:vertAlign w:val="superscript"/>
          <w:lang w:eastAsia="sk-SK"/>
        </w:rPr>
        <w:t>3</w:t>
      </w:r>
      <w:r w:rsidRPr="00650A0A">
        <w:rPr>
          <w:rFonts w:eastAsia="Times New Roman" w:cs="Times New Roman"/>
          <w:lang w:eastAsia="sk-SK"/>
        </w:rPr>
        <w:t xml:space="preserve"> </w:t>
      </w:r>
      <w:proofErr w:type="spellStart"/>
      <w:r w:rsidRPr="00650A0A">
        <w:rPr>
          <w:rFonts w:eastAsia="Times New Roman" w:cs="Times New Roman"/>
          <w:lang w:eastAsia="sk-SK"/>
        </w:rPr>
        <w:t>demineralizovanej</w:t>
      </w:r>
      <w:proofErr w:type="spellEnd"/>
      <w:r w:rsidRPr="00650A0A">
        <w:rPr>
          <w:rFonts w:eastAsia="Times New Roman" w:cs="Times New Roman"/>
          <w:lang w:eastAsia="sk-SK"/>
        </w:rPr>
        <w:t xml:space="preserve"> vody a </w:t>
      </w:r>
      <w:proofErr w:type="spellStart"/>
      <w:r w:rsidRPr="00650A0A">
        <w:rPr>
          <w:rFonts w:eastAsia="Times New Roman" w:cs="Times New Roman"/>
          <w:lang w:eastAsia="sk-SK"/>
        </w:rPr>
        <w:t>mixedbedu</w:t>
      </w:r>
      <w:proofErr w:type="spellEnd"/>
      <w:r w:rsidRPr="00650A0A">
        <w:rPr>
          <w:rFonts w:eastAsia="Times New Roman" w:cs="Times New Roman"/>
          <w:lang w:eastAsia="sk-SK"/>
        </w:rPr>
        <w:t xml:space="preserve"> 5400 m</w:t>
      </w:r>
      <w:r w:rsidRPr="00650A0A">
        <w:rPr>
          <w:rFonts w:eastAsia="Times New Roman" w:cs="Times New Roman"/>
          <w:vertAlign w:val="superscript"/>
          <w:lang w:eastAsia="sk-SK"/>
        </w:rPr>
        <w:t>3</w:t>
      </w:r>
      <w:r w:rsidRPr="00650A0A">
        <w:rPr>
          <w:rFonts w:eastAsia="Times New Roman" w:cs="Times New Roman"/>
          <w:lang w:eastAsia="sk-SK"/>
        </w:rPr>
        <w:t xml:space="preserve"> upravenej vody. </w:t>
      </w:r>
    </w:p>
    <w:p w14:paraId="167F5BCE" w14:textId="57CADB02" w:rsidR="00B360C3" w:rsidRPr="00650A0A" w:rsidRDefault="00B360C3" w:rsidP="00D74196">
      <w:pPr>
        <w:pStyle w:val="Nadpis3"/>
        <w:keepNext w:val="0"/>
        <w:keepLines w:val="0"/>
        <w:widowControl w:val="0"/>
        <w:jc w:val="both"/>
        <w:rPr>
          <w:rFonts w:eastAsia="Times New Roman" w:cs="Times New Roman"/>
          <w:lang w:eastAsia="sk-SK"/>
        </w:rPr>
      </w:pPr>
      <w:r w:rsidRPr="00650A0A">
        <w:rPr>
          <w:rFonts w:eastAsia="Times New Roman" w:cs="Times New Roman"/>
          <w:lang w:eastAsia="sk-SK"/>
        </w:rPr>
        <w:t xml:space="preserve">Riadiaci systém umožňuje tak automatickú prevádzku </w:t>
      </w:r>
      <w:proofErr w:type="spellStart"/>
      <w:r w:rsidRPr="00650A0A">
        <w:rPr>
          <w:rFonts w:eastAsia="Times New Roman" w:cs="Times New Roman"/>
          <w:lang w:eastAsia="sk-SK"/>
        </w:rPr>
        <w:t>demineralizačnej</w:t>
      </w:r>
      <w:proofErr w:type="spellEnd"/>
      <w:r w:rsidRPr="00650A0A">
        <w:rPr>
          <w:rFonts w:eastAsia="Times New Roman" w:cs="Times New Roman"/>
          <w:lang w:eastAsia="sk-SK"/>
        </w:rPr>
        <w:t xml:space="preserve"> stanice ako aj prevádzku </w:t>
      </w:r>
      <w:r w:rsidR="00C14F17">
        <w:rPr>
          <w:rFonts w:eastAsia="Times New Roman" w:cs="Times New Roman"/>
          <w:lang w:eastAsia="sk-SK"/>
        </w:rPr>
        <w:br/>
      </w:r>
      <w:r w:rsidRPr="00650A0A">
        <w:rPr>
          <w:rFonts w:eastAsia="Times New Roman" w:cs="Times New Roman"/>
          <w:lang w:eastAsia="sk-SK"/>
        </w:rPr>
        <w:t xml:space="preserve">v ručnom režime. Prevádzka </w:t>
      </w:r>
      <w:proofErr w:type="spellStart"/>
      <w:r w:rsidRPr="00650A0A">
        <w:rPr>
          <w:rFonts w:eastAsia="Times New Roman" w:cs="Times New Roman"/>
          <w:lang w:eastAsia="sk-SK"/>
        </w:rPr>
        <w:t>demineralizačnej</w:t>
      </w:r>
      <w:proofErr w:type="spellEnd"/>
      <w:r w:rsidRPr="00650A0A">
        <w:rPr>
          <w:rFonts w:eastAsia="Times New Roman" w:cs="Times New Roman"/>
          <w:lang w:eastAsia="sk-SK"/>
        </w:rPr>
        <w:t xml:space="preserve"> stanice je nepretržitá. </w:t>
      </w:r>
    </w:p>
    <w:p w14:paraId="722880B5" w14:textId="77777777" w:rsidR="007A218A" w:rsidRPr="00650A0A" w:rsidRDefault="007A218A" w:rsidP="00D74196">
      <w:pPr>
        <w:pStyle w:val="Nadpis3"/>
        <w:keepNext w:val="0"/>
        <w:keepLines w:val="0"/>
        <w:widowControl w:val="0"/>
        <w:numPr>
          <w:ilvl w:val="0"/>
          <w:numId w:val="0"/>
        </w:numPr>
        <w:ind w:left="737"/>
        <w:jc w:val="both"/>
        <w:rPr>
          <w:rFonts w:eastAsia="Times New Roman" w:cs="Times New Roman"/>
          <w:lang w:eastAsia="sk-SK"/>
        </w:rPr>
      </w:pPr>
    </w:p>
    <w:p w14:paraId="16DEA5CE" w14:textId="75A895E2" w:rsidR="007A218A" w:rsidRPr="00671A8B" w:rsidRDefault="00B360C3" w:rsidP="00D74196">
      <w:pPr>
        <w:pStyle w:val="Nadpis3"/>
        <w:keepNext w:val="0"/>
        <w:keepLines w:val="0"/>
        <w:widowControl w:val="0"/>
        <w:spacing w:after="120"/>
        <w:jc w:val="both"/>
        <w:rPr>
          <w:rFonts w:eastAsia="Times New Roman" w:cs="Times New Roman"/>
          <w:lang w:eastAsia="sk-SK"/>
        </w:rPr>
      </w:pP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stanica bude umiestnená v existujúcej </w:t>
      </w:r>
      <w:proofErr w:type="spellStart"/>
      <w:r w:rsidRPr="00650A0A">
        <w:rPr>
          <w:rFonts w:eastAsia="Times New Roman" w:cs="Times New Roman"/>
          <w:lang w:eastAsia="sk-SK"/>
        </w:rPr>
        <w:t>demineralizačnej</w:t>
      </w:r>
      <w:proofErr w:type="spellEnd"/>
      <w:r w:rsidRPr="00650A0A">
        <w:rPr>
          <w:rFonts w:eastAsia="Times New Roman" w:cs="Times New Roman"/>
          <w:lang w:eastAsia="sk-SK"/>
        </w:rPr>
        <w:t xml:space="preserve"> </w:t>
      </w:r>
      <w:proofErr w:type="spellStart"/>
      <w:r w:rsidRPr="00650A0A">
        <w:rPr>
          <w:rFonts w:eastAsia="Times New Roman" w:cs="Times New Roman"/>
          <w:lang w:eastAsia="sk-SK"/>
        </w:rPr>
        <w:t>úpravovni</w:t>
      </w:r>
      <w:proofErr w:type="spellEnd"/>
      <w:r w:rsidRPr="00650A0A">
        <w:rPr>
          <w:rFonts w:eastAsia="Times New Roman" w:cs="Times New Roman"/>
          <w:lang w:eastAsia="sk-SK"/>
        </w:rPr>
        <w:t xml:space="preserve"> vody po demontáži opotrebených zariadení a po stavebných úpravách</w:t>
      </w:r>
      <w:r w:rsidR="002877A9" w:rsidRPr="00650A0A">
        <w:rPr>
          <w:rFonts w:eastAsia="Times New Roman" w:cs="Times New Roman"/>
          <w:lang w:eastAsia="sk-SK"/>
        </w:rPr>
        <w:t xml:space="preserve"> nevyhnutných k</w:t>
      </w:r>
      <w:r w:rsidR="002877A9" w:rsidRPr="00650A0A">
        <w:rPr>
          <w:rFonts w:ascii="Calibri" w:eastAsia="Times New Roman" w:hAnsi="Calibri" w:cs="Calibri"/>
          <w:lang w:eastAsia="sk-SK"/>
        </w:rPr>
        <w:t> </w:t>
      </w:r>
      <w:r w:rsidR="002877A9" w:rsidRPr="00650A0A">
        <w:rPr>
          <w:rFonts w:eastAsia="Times New Roman" w:cs="Times New Roman"/>
          <w:lang w:eastAsia="sk-SK"/>
        </w:rPr>
        <w:t>jej osadeniu a</w:t>
      </w:r>
      <w:r w:rsidR="002877A9" w:rsidRPr="00650A0A">
        <w:rPr>
          <w:rFonts w:ascii="Calibri" w:eastAsia="Times New Roman" w:hAnsi="Calibri" w:cs="Calibri"/>
          <w:lang w:eastAsia="sk-SK"/>
        </w:rPr>
        <w:t> </w:t>
      </w:r>
      <w:r w:rsidR="002877A9" w:rsidRPr="00650A0A">
        <w:rPr>
          <w:rFonts w:eastAsia="Times New Roman" w:cs="Times New Roman"/>
          <w:lang w:eastAsia="sk-SK"/>
        </w:rPr>
        <w:t>uvedeniu do prev</w:t>
      </w:r>
      <w:r w:rsidR="002877A9" w:rsidRPr="00650A0A">
        <w:rPr>
          <w:rFonts w:eastAsia="Times New Roman" w:cs="Proba Pro"/>
          <w:lang w:eastAsia="sk-SK"/>
        </w:rPr>
        <w:t>á</w:t>
      </w:r>
      <w:r w:rsidR="002877A9" w:rsidRPr="00650A0A">
        <w:rPr>
          <w:rFonts w:eastAsia="Times New Roman" w:cs="Times New Roman"/>
          <w:lang w:eastAsia="sk-SK"/>
        </w:rPr>
        <w:t>dzky</w:t>
      </w:r>
      <w:r w:rsidRPr="00650A0A">
        <w:rPr>
          <w:rFonts w:eastAsia="Times New Roman" w:cs="Times New Roman"/>
          <w:lang w:eastAsia="sk-SK"/>
        </w:rPr>
        <w:t xml:space="preserve">. </w:t>
      </w:r>
      <w:proofErr w:type="spellStart"/>
      <w:r w:rsidRPr="00650A0A">
        <w:rPr>
          <w:rFonts w:eastAsia="Times New Roman" w:cs="Times New Roman"/>
          <w:lang w:eastAsia="sk-SK"/>
        </w:rPr>
        <w:t>Demineralizačná</w:t>
      </w:r>
      <w:proofErr w:type="spellEnd"/>
      <w:r w:rsidRPr="00650A0A">
        <w:rPr>
          <w:rFonts w:eastAsia="Times New Roman" w:cs="Times New Roman"/>
          <w:lang w:eastAsia="sk-SK"/>
        </w:rPr>
        <w:t xml:space="preserve"> stanica obsahuje strojné aj potrubné dispozície.</w:t>
      </w:r>
      <w:r w:rsidR="002877A9" w:rsidRPr="00650A0A">
        <w:rPr>
          <w:rFonts w:eastAsia="Times New Roman" w:cs="Times New Roman"/>
          <w:lang w:eastAsia="sk-SK"/>
        </w:rPr>
        <w:t xml:space="preserve"> </w:t>
      </w:r>
    </w:p>
    <w:p w14:paraId="29D27060" w14:textId="1EC661EA" w:rsidR="002877A9" w:rsidRPr="00671A8B" w:rsidRDefault="002877A9" w:rsidP="00D74196">
      <w:pPr>
        <w:pStyle w:val="Nadpis3"/>
        <w:keepNext w:val="0"/>
        <w:keepLines w:val="0"/>
        <w:widowControl w:val="0"/>
        <w:jc w:val="both"/>
        <w:rPr>
          <w:rFonts w:eastAsia="Times New Roman" w:cs="Times New Roman"/>
          <w:lang w:eastAsia="sk-SK"/>
        </w:rPr>
      </w:pPr>
      <w:r w:rsidRPr="00943AC6">
        <w:rPr>
          <w:rFonts w:eastAsia="Times New Roman" w:cs="Times New Roman"/>
          <w:lang w:eastAsia="sk-SK"/>
        </w:rPr>
        <w:t xml:space="preserve">Na realizáciu zmeny existujúcej chemickej </w:t>
      </w:r>
      <w:r w:rsidR="009F6BEC" w:rsidRPr="00943AC6">
        <w:rPr>
          <w:rFonts w:eastAsia="Times New Roman" w:cs="Times New Roman"/>
          <w:lang w:eastAsia="sk-SK"/>
        </w:rPr>
        <w:t>ú</w:t>
      </w:r>
      <w:r w:rsidRPr="00943AC6">
        <w:rPr>
          <w:rFonts w:eastAsia="Times New Roman" w:cs="Times New Roman"/>
          <w:lang w:eastAsia="sk-SK"/>
        </w:rPr>
        <w:t>pravne vody nevyhnutn</w:t>
      </w:r>
      <w:r w:rsidR="009F6BEC" w:rsidRPr="00943AC6">
        <w:rPr>
          <w:rFonts w:eastAsia="Times New Roman" w:cs="Times New Roman"/>
          <w:lang w:eastAsia="sk-SK"/>
        </w:rPr>
        <w:t xml:space="preserve">ej </w:t>
      </w:r>
      <w:r w:rsidRPr="00943AC6">
        <w:rPr>
          <w:rFonts w:eastAsia="Times New Roman" w:cs="Times New Roman"/>
          <w:lang w:eastAsia="sk-SK"/>
        </w:rPr>
        <w:t xml:space="preserve">vzhľadom na dodávku novej  </w:t>
      </w:r>
      <w:proofErr w:type="spellStart"/>
      <w:r w:rsidRPr="00943AC6">
        <w:rPr>
          <w:rFonts w:eastAsia="Times New Roman" w:cs="Times New Roman"/>
          <w:lang w:eastAsia="sk-SK"/>
        </w:rPr>
        <w:t>demineralizačnej</w:t>
      </w:r>
      <w:proofErr w:type="spellEnd"/>
      <w:r w:rsidRPr="00943AC6">
        <w:rPr>
          <w:rFonts w:eastAsia="Times New Roman" w:cs="Times New Roman"/>
          <w:lang w:eastAsia="sk-SK"/>
        </w:rPr>
        <w:t xml:space="preserve"> stanice (najmä demontáž, búracie a</w:t>
      </w:r>
      <w:r w:rsidRPr="00943AC6">
        <w:rPr>
          <w:rFonts w:ascii="Calibri" w:eastAsia="Times New Roman" w:hAnsi="Calibri" w:cs="Calibri"/>
          <w:lang w:eastAsia="sk-SK"/>
        </w:rPr>
        <w:t> </w:t>
      </w:r>
      <w:r w:rsidRPr="00943AC6">
        <w:rPr>
          <w:rFonts w:eastAsia="Times New Roman" w:cs="Times New Roman"/>
          <w:lang w:eastAsia="sk-SK"/>
        </w:rPr>
        <w:t>stavebn</w:t>
      </w:r>
      <w:r w:rsidRPr="00943AC6">
        <w:rPr>
          <w:rFonts w:eastAsia="Times New Roman" w:cs="Proba Pro"/>
          <w:lang w:eastAsia="sk-SK"/>
        </w:rPr>
        <w:t>é</w:t>
      </w:r>
      <w:r w:rsidRPr="00943AC6">
        <w:rPr>
          <w:rFonts w:eastAsia="Times New Roman" w:cs="Times New Roman"/>
          <w:lang w:eastAsia="sk-SK"/>
        </w:rPr>
        <w:t xml:space="preserve"> pr</w:t>
      </w:r>
      <w:r w:rsidRPr="00943AC6">
        <w:rPr>
          <w:rFonts w:eastAsia="Times New Roman" w:cs="Proba Pro"/>
          <w:lang w:eastAsia="sk-SK"/>
        </w:rPr>
        <w:t>á</w:t>
      </w:r>
      <w:r w:rsidRPr="00943AC6">
        <w:rPr>
          <w:rFonts w:eastAsia="Times New Roman" w:cs="Times New Roman"/>
          <w:lang w:eastAsia="sk-SK"/>
        </w:rPr>
        <w:t>ce, in</w:t>
      </w:r>
      <w:r w:rsidRPr="00943AC6">
        <w:rPr>
          <w:rFonts w:eastAsia="Times New Roman" w:cs="Proba Pro"/>
          <w:lang w:eastAsia="sk-SK"/>
        </w:rPr>
        <w:t>š</w:t>
      </w:r>
      <w:r w:rsidRPr="00943AC6">
        <w:rPr>
          <w:rFonts w:eastAsia="Times New Roman" w:cs="Times New Roman"/>
          <w:lang w:eastAsia="sk-SK"/>
        </w:rPr>
        <w:t>tal</w:t>
      </w:r>
      <w:r w:rsidRPr="00943AC6">
        <w:rPr>
          <w:rFonts w:eastAsia="Times New Roman" w:cs="Proba Pro"/>
          <w:lang w:eastAsia="sk-SK"/>
        </w:rPr>
        <w:t>á</w:t>
      </w:r>
      <w:r w:rsidRPr="00943AC6">
        <w:rPr>
          <w:rFonts w:eastAsia="Times New Roman" w:cs="Times New Roman"/>
          <w:lang w:eastAsia="sk-SK"/>
        </w:rPr>
        <w:t xml:space="preserve">cia novej </w:t>
      </w:r>
      <w:proofErr w:type="spellStart"/>
      <w:r w:rsidRPr="00943AC6">
        <w:rPr>
          <w:rFonts w:eastAsia="Times New Roman" w:cs="Times New Roman"/>
          <w:lang w:eastAsia="sk-SK"/>
        </w:rPr>
        <w:t>demineraliza</w:t>
      </w:r>
      <w:r w:rsidRPr="00943AC6">
        <w:rPr>
          <w:rFonts w:eastAsia="Times New Roman" w:cs="Proba Pro"/>
          <w:lang w:eastAsia="sk-SK"/>
        </w:rPr>
        <w:t>č</w:t>
      </w:r>
      <w:r w:rsidRPr="00943AC6">
        <w:rPr>
          <w:rFonts w:eastAsia="Times New Roman" w:cs="Times New Roman"/>
          <w:lang w:eastAsia="sk-SK"/>
        </w:rPr>
        <w:t>nej</w:t>
      </w:r>
      <w:proofErr w:type="spellEnd"/>
      <w:r w:rsidRPr="00943AC6">
        <w:rPr>
          <w:rFonts w:eastAsia="Times New Roman" w:cs="Times New Roman"/>
          <w:lang w:eastAsia="sk-SK"/>
        </w:rPr>
        <w:t xml:space="preserve"> stanice</w:t>
      </w:r>
      <w:r w:rsidR="009F6BEC" w:rsidRPr="00943AC6">
        <w:rPr>
          <w:rFonts w:eastAsia="Times New Roman" w:cs="Times New Roman"/>
          <w:lang w:eastAsia="sk-SK"/>
        </w:rPr>
        <w:t>,...</w:t>
      </w:r>
      <w:r w:rsidRPr="00943AC6">
        <w:rPr>
          <w:rFonts w:eastAsia="Times New Roman" w:cs="Times New Roman"/>
          <w:lang w:eastAsia="sk-SK"/>
        </w:rPr>
        <w:t xml:space="preserve">) bola  </w:t>
      </w:r>
      <w:r w:rsidR="009F6BEC" w:rsidRPr="00943AC6">
        <w:rPr>
          <w:rFonts w:eastAsia="Times New Roman" w:cs="Times New Roman"/>
          <w:lang w:eastAsia="sk-SK"/>
        </w:rPr>
        <w:t xml:space="preserve">vypracovaná </w:t>
      </w:r>
      <w:r w:rsidRPr="00943AC6">
        <w:rPr>
          <w:rFonts w:eastAsia="Times New Roman" w:cs="Times New Roman"/>
          <w:lang w:eastAsia="sk-SK"/>
        </w:rPr>
        <w:t>Projektová dokumentácia a</w:t>
      </w:r>
      <w:r w:rsidR="009F6BEC" w:rsidRPr="00943AC6">
        <w:rPr>
          <w:rFonts w:ascii="Calibri" w:eastAsia="Times New Roman" w:hAnsi="Calibri" w:cs="Calibri"/>
          <w:lang w:eastAsia="sk-SK"/>
        </w:rPr>
        <w:t> </w:t>
      </w:r>
      <w:r w:rsidR="009F6BEC" w:rsidRPr="00943AC6">
        <w:rPr>
          <w:rFonts w:eastAsia="Times New Roman" w:cs="Times New Roman"/>
          <w:lang w:eastAsia="sk-SK"/>
        </w:rPr>
        <w:t>vydan</w:t>
      </w:r>
      <w:r w:rsidR="009F6BEC" w:rsidRPr="00943AC6">
        <w:rPr>
          <w:rFonts w:eastAsia="Times New Roman" w:cs="Proba Pro"/>
          <w:lang w:eastAsia="sk-SK"/>
        </w:rPr>
        <w:t>é</w:t>
      </w:r>
      <w:r w:rsidR="009F6BEC" w:rsidRPr="00943AC6">
        <w:rPr>
          <w:rFonts w:eastAsia="Times New Roman" w:cs="Times New Roman"/>
          <w:lang w:eastAsia="sk-SK"/>
        </w:rPr>
        <w:t xml:space="preserve"> </w:t>
      </w:r>
      <w:r w:rsidRPr="00943AC6">
        <w:rPr>
          <w:rFonts w:eastAsia="Times New Roman" w:cs="Times New Roman"/>
          <w:lang w:eastAsia="sk-SK"/>
        </w:rPr>
        <w:t>Stavebné povolenie č.4196/962-OIPK/05-Ba/370680305 v</w:t>
      </w:r>
      <w:r w:rsidRPr="00943AC6">
        <w:rPr>
          <w:rFonts w:ascii="Calibri" w:eastAsia="Times New Roman" w:hAnsi="Calibri" w:cs="Calibri"/>
          <w:lang w:eastAsia="sk-SK"/>
        </w:rPr>
        <w:t> </w:t>
      </w:r>
      <w:r w:rsidRPr="00943AC6">
        <w:rPr>
          <w:rFonts w:eastAsia="Times New Roman" w:cs="Times New Roman"/>
          <w:lang w:eastAsia="sk-SK"/>
        </w:rPr>
        <w:t>znen</w:t>
      </w:r>
      <w:r w:rsidRPr="00943AC6">
        <w:rPr>
          <w:rFonts w:eastAsia="Times New Roman" w:cs="Proba Pro"/>
          <w:lang w:eastAsia="sk-SK"/>
        </w:rPr>
        <w:t>í</w:t>
      </w:r>
      <w:r w:rsidRPr="00943AC6">
        <w:rPr>
          <w:rFonts w:eastAsia="Times New Roman" w:cs="Times New Roman"/>
          <w:lang w:eastAsia="sk-SK"/>
        </w:rPr>
        <w:t xml:space="preserve"> jeho zmien a</w:t>
      </w:r>
      <w:r w:rsidR="009F6BEC" w:rsidRPr="00943AC6">
        <w:rPr>
          <w:rFonts w:ascii="Calibri" w:eastAsia="Times New Roman" w:hAnsi="Calibri" w:cs="Calibri"/>
          <w:lang w:eastAsia="sk-SK"/>
        </w:rPr>
        <w:t> </w:t>
      </w:r>
      <w:r w:rsidRPr="00943AC6">
        <w:rPr>
          <w:rFonts w:eastAsia="Times New Roman" w:cs="Times New Roman"/>
          <w:lang w:eastAsia="sk-SK"/>
        </w:rPr>
        <w:t>doplnko</w:t>
      </w:r>
      <w:r w:rsidR="009F6BEC" w:rsidRPr="00943AC6">
        <w:rPr>
          <w:rFonts w:eastAsia="Times New Roman" w:cs="Times New Roman"/>
          <w:lang w:eastAsia="sk-SK"/>
        </w:rPr>
        <w:t xml:space="preserve">v – uvedené dokumenty </w:t>
      </w:r>
      <w:r w:rsidR="007A218A" w:rsidRPr="00943AC6">
        <w:rPr>
          <w:rFonts w:eastAsia="Times New Roman" w:cs="Times New Roman"/>
          <w:lang w:eastAsia="sk-SK"/>
        </w:rPr>
        <w:t xml:space="preserve">sú súčasťou opisu predmetu zákazky a </w:t>
      </w:r>
      <w:r w:rsidR="009F6BEC" w:rsidRPr="00943AC6">
        <w:rPr>
          <w:rFonts w:eastAsia="Times New Roman" w:cs="Times New Roman"/>
          <w:lang w:eastAsia="sk-SK"/>
        </w:rPr>
        <w:t>tvoria Prílohu č.</w:t>
      </w:r>
      <w:r w:rsidR="00943AC6" w:rsidRPr="00943AC6">
        <w:rPr>
          <w:rFonts w:eastAsia="Times New Roman" w:cs="Times New Roman"/>
          <w:lang w:eastAsia="sk-SK"/>
        </w:rPr>
        <w:t xml:space="preserve"> B.1 </w:t>
      </w:r>
      <w:r w:rsidR="009F6BEC" w:rsidRPr="00943AC6">
        <w:rPr>
          <w:rFonts w:eastAsia="Times New Roman" w:cs="Times New Roman"/>
          <w:lang w:eastAsia="sk-SK"/>
        </w:rPr>
        <w:t>t</w:t>
      </w:r>
      <w:r w:rsidR="009F6BEC" w:rsidRPr="00943AC6">
        <w:rPr>
          <w:rFonts w:eastAsia="Times New Roman" w:cs="Proba Pro"/>
          <w:lang w:eastAsia="sk-SK"/>
        </w:rPr>
        <w:t>ý</w:t>
      </w:r>
      <w:r w:rsidR="009F6BEC" w:rsidRPr="00943AC6">
        <w:rPr>
          <w:rFonts w:eastAsia="Times New Roman" w:cs="Times New Roman"/>
          <w:lang w:eastAsia="sk-SK"/>
        </w:rPr>
        <w:t>chto s</w:t>
      </w:r>
      <w:r w:rsidR="009F6BEC" w:rsidRPr="00943AC6">
        <w:rPr>
          <w:rFonts w:eastAsia="Times New Roman" w:cs="Proba Pro"/>
          <w:lang w:eastAsia="sk-SK"/>
        </w:rPr>
        <w:t>úť</w:t>
      </w:r>
      <w:r w:rsidR="009F6BEC" w:rsidRPr="00943AC6">
        <w:rPr>
          <w:rFonts w:eastAsia="Times New Roman" w:cs="Times New Roman"/>
          <w:lang w:eastAsia="sk-SK"/>
        </w:rPr>
        <w:t>a</w:t>
      </w:r>
      <w:r w:rsidR="009F6BEC" w:rsidRPr="00943AC6">
        <w:rPr>
          <w:rFonts w:eastAsia="Times New Roman" w:cs="Proba Pro"/>
          <w:lang w:eastAsia="sk-SK"/>
        </w:rPr>
        <w:t>ž</w:t>
      </w:r>
      <w:r w:rsidR="009F6BEC" w:rsidRPr="00943AC6">
        <w:rPr>
          <w:rFonts w:eastAsia="Times New Roman" w:cs="Times New Roman"/>
          <w:lang w:eastAsia="sk-SK"/>
        </w:rPr>
        <w:t>n</w:t>
      </w:r>
      <w:r w:rsidR="009F6BEC" w:rsidRPr="00943AC6">
        <w:rPr>
          <w:rFonts w:eastAsia="Times New Roman" w:cs="Proba Pro"/>
          <w:lang w:eastAsia="sk-SK"/>
        </w:rPr>
        <w:t>ý</w:t>
      </w:r>
      <w:r w:rsidR="009F6BEC" w:rsidRPr="00943AC6">
        <w:rPr>
          <w:rFonts w:eastAsia="Times New Roman" w:cs="Times New Roman"/>
          <w:lang w:eastAsia="sk-SK"/>
        </w:rPr>
        <w:t xml:space="preserve">ch podkladov. </w:t>
      </w:r>
    </w:p>
    <w:p w14:paraId="09332FCE" w14:textId="77777777" w:rsidR="00B360C3" w:rsidRPr="00650A0A" w:rsidRDefault="00B360C3" w:rsidP="00D74196">
      <w:pPr>
        <w:pStyle w:val="Nadpis2"/>
        <w:keepNext w:val="0"/>
        <w:keepLines w:val="0"/>
        <w:widowControl w:val="0"/>
        <w:numPr>
          <w:ilvl w:val="0"/>
          <w:numId w:val="0"/>
        </w:numPr>
        <w:spacing w:before="0"/>
        <w:ind w:left="576"/>
        <w:jc w:val="both"/>
        <w:rPr>
          <w:b/>
          <w:color w:val="008998"/>
          <w:sz w:val="20"/>
          <w:szCs w:val="20"/>
          <w:lang w:val="sk-SK"/>
        </w:rPr>
      </w:pPr>
    </w:p>
    <w:p w14:paraId="0BBD9D13" w14:textId="6C368B29" w:rsidR="00B360C3" w:rsidRPr="00650A0A" w:rsidRDefault="00B360C3" w:rsidP="00D74196">
      <w:pPr>
        <w:pStyle w:val="Nadpis2"/>
        <w:keepNext w:val="0"/>
        <w:keepLines w:val="0"/>
        <w:widowControl w:val="0"/>
        <w:spacing w:before="0"/>
        <w:ind w:left="709" w:hanging="709"/>
        <w:jc w:val="both"/>
        <w:rPr>
          <w:b/>
          <w:color w:val="008998"/>
          <w:sz w:val="20"/>
          <w:szCs w:val="20"/>
          <w:lang w:val="sk-SK"/>
        </w:rPr>
      </w:pPr>
      <w:bookmarkStart w:id="235" w:name="_Toc463256696"/>
      <w:bookmarkStart w:id="236" w:name="_Toc41914367"/>
      <w:r w:rsidRPr="00650A0A">
        <w:rPr>
          <w:b/>
          <w:color w:val="008998"/>
          <w:sz w:val="20"/>
          <w:szCs w:val="20"/>
          <w:lang w:val="sk-SK"/>
        </w:rPr>
        <w:t>Minimálne požiadavky na</w:t>
      </w:r>
      <w:r w:rsidR="006235C0">
        <w:rPr>
          <w:b/>
          <w:color w:val="008998"/>
          <w:sz w:val="20"/>
          <w:szCs w:val="20"/>
          <w:lang w:val="sk-SK"/>
        </w:rPr>
        <w:t xml:space="preserve"> </w:t>
      </w:r>
      <w:r w:rsidRPr="00650A0A">
        <w:rPr>
          <w:b/>
          <w:color w:val="008998"/>
          <w:sz w:val="20"/>
          <w:szCs w:val="20"/>
          <w:lang w:val="sk-SK"/>
        </w:rPr>
        <w:t>technické (funkčné</w:t>
      </w:r>
      <w:r w:rsidR="006235C0">
        <w:rPr>
          <w:b/>
          <w:color w:val="008998"/>
          <w:sz w:val="20"/>
          <w:szCs w:val="20"/>
          <w:lang w:val="sk-SK"/>
        </w:rPr>
        <w:t xml:space="preserve"> </w:t>
      </w:r>
      <w:r w:rsidRPr="00650A0A">
        <w:rPr>
          <w:b/>
          <w:color w:val="008998"/>
          <w:sz w:val="20"/>
          <w:szCs w:val="20"/>
          <w:lang w:val="sk-SK"/>
        </w:rPr>
        <w:t>a</w:t>
      </w:r>
      <w:r w:rsidRPr="00650A0A">
        <w:rPr>
          <w:rFonts w:ascii="Calibri" w:hAnsi="Calibri" w:cs="Calibri"/>
          <w:b/>
          <w:color w:val="008998"/>
          <w:sz w:val="20"/>
          <w:szCs w:val="20"/>
          <w:lang w:val="sk-SK"/>
        </w:rPr>
        <w:t> </w:t>
      </w:r>
      <w:r w:rsidRPr="00650A0A">
        <w:rPr>
          <w:b/>
          <w:color w:val="008998"/>
          <w:sz w:val="20"/>
          <w:szCs w:val="20"/>
          <w:lang w:val="sk-SK"/>
        </w:rPr>
        <w:t>výkonnostné) parametre a</w:t>
      </w:r>
      <w:r w:rsidRPr="00650A0A">
        <w:rPr>
          <w:rFonts w:ascii="Calibri" w:hAnsi="Calibri" w:cs="Calibri"/>
          <w:b/>
          <w:color w:val="008998"/>
          <w:sz w:val="20"/>
          <w:szCs w:val="20"/>
          <w:lang w:val="sk-SK"/>
        </w:rPr>
        <w:t> </w:t>
      </w:r>
      <w:r w:rsidRPr="00650A0A">
        <w:rPr>
          <w:b/>
          <w:color w:val="008998"/>
          <w:sz w:val="20"/>
          <w:szCs w:val="20"/>
          <w:lang w:val="sk-SK"/>
        </w:rPr>
        <w:t>iné požiadavky</w:t>
      </w:r>
      <w:bookmarkEnd w:id="235"/>
      <w:bookmarkEnd w:id="236"/>
    </w:p>
    <w:p w14:paraId="043F8DF7" w14:textId="77777777" w:rsidR="00B360C3" w:rsidRPr="00650A0A" w:rsidRDefault="00B360C3" w:rsidP="00D74196">
      <w:pPr>
        <w:widowControl w:val="0"/>
        <w:jc w:val="both"/>
        <w:rPr>
          <w:rFonts w:ascii="Proba Pro" w:hAnsi="Proba Pro"/>
          <w:sz w:val="20"/>
          <w:szCs w:val="20"/>
        </w:rPr>
      </w:pPr>
    </w:p>
    <w:p w14:paraId="1535E8B7" w14:textId="395FA60F" w:rsidR="00B360C3" w:rsidRPr="00650A0A" w:rsidRDefault="00B360C3" w:rsidP="00D74196">
      <w:pPr>
        <w:pStyle w:val="Nadpis3"/>
        <w:keepNext w:val="0"/>
        <w:keepLines w:val="0"/>
        <w:widowControl w:val="0"/>
        <w:jc w:val="both"/>
      </w:pPr>
      <w:r w:rsidRPr="00650A0A">
        <w:t xml:space="preserve">Uchádzačom ponúkaný predmet zákazky musí byť </w:t>
      </w:r>
      <w:r w:rsidRPr="00650A0A">
        <w:rPr>
          <w:rFonts w:eastAsiaTheme="minorHAnsi"/>
        </w:rPr>
        <w:t>v</w:t>
      </w:r>
      <w:r w:rsidRPr="00650A0A">
        <w:rPr>
          <w:rFonts w:ascii="Calibri" w:eastAsiaTheme="minorHAnsi" w:hAnsi="Calibri" w:cs="Calibri"/>
        </w:rPr>
        <w:t> </w:t>
      </w:r>
      <w:r w:rsidRPr="00650A0A">
        <w:rPr>
          <w:rFonts w:eastAsiaTheme="minorHAnsi"/>
        </w:rPr>
        <w:t>zhode s</w:t>
      </w:r>
      <w:r w:rsidRPr="00650A0A">
        <w:rPr>
          <w:rFonts w:ascii="Calibri" w:eastAsiaTheme="minorHAnsi" w:hAnsi="Calibri" w:cs="Calibri"/>
        </w:rPr>
        <w:t> </w:t>
      </w:r>
      <w:r w:rsidRPr="00650A0A">
        <w:rPr>
          <w:rFonts w:eastAsiaTheme="minorHAnsi"/>
        </w:rPr>
        <w:t>pr</w:t>
      </w:r>
      <w:r w:rsidRPr="00650A0A">
        <w:rPr>
          <w:rFonts w:eastAsiaTheme="minorHAnsi" w:cstheme="minorBidi"/>
        </w:rPr>
        <w:t>í</w:t>
      </w:r>
      <w:r w:rsidRPr="00650A0A">
        <w:rPr>
          <w:rFonts w:eastAsiaTheme="minorHAnsi"/>
        </w:rPr>
        <w:t>slu</w:t>
      </w:r>
      <w:r w:rsidRPr="00650A0A">
        <w:rPr>
          <w:rFonts w:eastAsiaTheme="minorHAnsi" w:cstheme="minorBidi"/>
        </w:rPr>
        <w:t>š</w:t>
      </w:r>
      <w:r w:rsidRPr="00650A0A">
        <w:rPr>
          <w:rFonts w:eastAsiaTheme="minorHAnsi"/>
        </w:rPr>
        <w:t>n</w:t>
      </w:r>
      <w:r w:rsidRPr="00650A0A">
        <w:rPr>
          <w:rFonts w:eastAsiaTheme="minorHAnsi" w:cstheme="minorBidi"/>
        </w:rPr>
        <w:t>ý</w:t>
      </w:r>
      <w:r w:rsidRPr="00650A0A">
        <w:rPr>
          <w:rFonts w:eastAsiaTheme="minorHAnsi"/>
        </w:rPr>
        <w:t>mi platn</w:t>
      </w:r>
      <w:r w:rsidRPr="00650A0A">
        <w:rPr>
          <w:rFonts w:eastAsiaTheme="minorHAnsi" w:cstheme="minorBidi"/>
        </w:rPr>
        <w:t>ý</w:t>
      </w:r>
      <w:r w:rsidRPr="00650A0A">
        <w:rPr>
          <w:rFonts w:eastAsiaTheme="minorHAnsi"/>
        </w:rPr>
        <w:t>mi EN a</w:t>
      </w:r>
      <w:r w:rsidRPr="00650A0A">
        <w:rPr>
          <w:rFonts w:ascii="Calibri" w:hAnsi="Calibri" w:cs="Calibri"/>
        </w:rPr>
        <w:t> </w:t>
      </w:r>
      <w:r w:rsidRPr="00650A0A">
        <w:rPr>
          <w:rFonts w:cstheme="minorBidi"/>
        </w:rPr>
        <w:t xml:space="preserve">musí byť navrhnutý tak, aby </w:t>
      </w:r>
      <w:r w:rsidRPr="00650A0A">
        <w:rPr>
          <w:rFonts w:eastAsiaTheme="minorHAnsi"/>
        </w:rPr>
        <w:t>bolo mo</w:t>
      </w:r>
      <w:r w:rsidRPr="00650A0A">
        <w:rPr>
          <w:rFonts w:eastAsiaTheme="minorHAnsi" w:cstheme="minorBidi"/>
        </w:rPr>
        <w:t>ž</w:t>
      </w:r>
      <w:r w:rsidRPr="00650A0A">
        <w:rPr>
          <w:rFonts w:eastAsiaTheme="minorHAnsi"/>
        </w:rPr>
        <w:t>n</w:t>
      </w:r>
      <w:r w:rsidRPr="00650A0A">
        <w:rPr>
          <w:rFonts w:eastAsiaTheme="minorHAnsi" w:cstheme="minorBidi"/>
        </w:rPr>
        <w:t>é</w:t>
      </w:r>
      <w:r w:rsidRPr="00650A0A">
        <w:rPr>
          <w:rFonts w:eastAsiaTheme="minorHAnsi"/>
        </w:rPr>
        <w:t xml:space="preserve"> jeho efektívne využívanie, max. možná variabilita využitia</w:t>
      </w:r>
      <w:r w:rsidRPr="00650A0A">
        <w:t>,</w:t>
      </w:r>
      <w:r w:rsidRPr="00650A0A">
        <w:rPr>
          <w:rFonts w:eastAsiaTheme="minorHAnsi"/>
        </w:rPr>
        <w:t xml:space="preserve"> a</w:t>
      </w:r>
      <w:r w:rsidRPr="00650A0A">
        <w:rPr>
          <w:rFonts w:ascii="Calibri" w:eastAsiaTheme="minorHAnsi" w:hAnsi="Calibri" w:cs="Calibri"/>
        </w:rPr>
        <w:t> </w:t>
      </w:r>
      <w:r w:rsidRPr="00650A0A">
        <w:rPr>
          <w:rFonts w:eastAsiaTheme="minorHAnsi"/>
        </w:rPr>
        <w:t xml:space="preserve">aby jeho </w:t>
      </w:r>
      <w:r w:rsidRPr="00650A0A">
        <w:t>jednotlivé</w:t>
      </w:r>
      <w:r w:rsidRPr="00650A0A">
        <w:rPr>
          <w:rFonts w:eastAsiaTheme="minorHAnsi"/>
        </w:rPr>
        <w:t xml:space="preserve"> súčasti pracovali </w:t>
      </w:r>
      <w:r w:rsidRPr="00650A0A">
        <w:t>kompatibilne</w:t>
      </w:r>
      <w:r w:rsidRPr="00650A0A">
        <w:rPr>
          <w:rFonts w:eastAsiaTheme="minorHAnsi"/>
        </w:rPr>
        <w:t xml:space="preserve"> a synchronizovane. </w:t>
      </w:r>
      <w:r w:rsidR="009F6BEC" w:rsidRPr="00650A0A">
        <w:t>O</w:t>
      </w:r>
      <w:r w:rsidRPr="00650A0A">
        <w:t>bstarávateľ preberie</w:t>
      </w:r>
      <w:r w:rsidRPr="00650A0A">
        <w:rPr>
          <w:rFonts w:eastAsiaTheme="minorHAnsi"/>
        </w:rPr>
        <w:t xml:space="preserve"> </w:t>
      </w:r>
      <w:r w:rsidRPr="00650A0A">
        <w:t>predmet zákazky</w:t>
      </w:r>
      <w:r w:rsidRPr="00650A0A">
        <w:rPr>
          <w:rFonts w:eastAsiaTheme="minorHAnsi"/>
        </w:rPr>
        <w:t xml:space="preserve"> ako plne funkčný celok podpísaním preberacieho protokolu po vykonaných komplexných funkčných skúškach zariadenia</w:t>
      </w:r>
      <w:r w:rsidRPr="00650A0A">
        <w:t>, pričom je nutné dodržať nasledovné parametre:</w:t>
      </w:r>
    </w:p>
    <w:p w14:paraId="502D7FDC" w14:textId="77777777" w:rsidR="00B360C3" w:rsidRPr="00650A0A" w:rsidRDefault="00B360C3" w:rsidP="00D74196">
      <w:pPr>
        <w:pStyle w:val="Nadpis3"/>
        <w:keepNext w:val="0"/>
        <w:keepLines w:val="0"/>
        <w:widowControl w:val="0"/>
        <w:numPr>
          <w:ilvl w:val="0"/>
          <w:numId w:val="0"/>
        </w:numPr>
        <w:ind w:left="737" w:hanging="737"/>
        <w:jc w:val="both"/>
        <w:rPr>
          <w:b/>
          <w:szCs w:val="20"/>
        </w:rPr>
      </w:pPr>
    </w:p>
    <w:p w14:paraId="11C4005D" w14:textId="2D9825B1" w:rsidR="00B360C3" w:rsidRPr="00FE17FA" w:rsidRDefault="00B360C3" w:rsidP="00D74196">
      <w:pPr>
        <w:pStyle w:val="Nadpis3"/>
        <w:keepNext w:val="0"/>
        <w:keepLines w:val="0"/>
        <w:widowControl w:val="0"/>
        <w:spacing w:after="120"/>
        <w:jc w:val="both"/>
        <w:rPr>
          <w:rFonts w:eastAsia="Times New Roman" w:cs="Times New Roman"/>
          <w:b/>
          <w:lang w:eastAsia="sk-SK"/>
        </w:rPr>
      </w:pPr>
      <w:r w:rsidRPr="00650A0A">
        <w:rPr>
          <w:rFonts w:eastAsia="Times New Roman" w:cs="Times New Roman"/>
          <w:b/>
          <w:lang w:eastAsia="sk-SK"/>
        </w:rPr>
        <w:t xml:space="preserve">Výkonové parametre </w:t>
      </w:r>
      <w:proofErr w:type="spellStart"/>
      <w:r w:rsidRPr="00650A0A">
        <w:rPr>
          <w:rFonts w:eastAsia="Times New Roman" w:cs="Times New Roman"/>
          <w:b/>
          <w:lang w:eastAsia="sk-SK"/>
        </w:rPr>
        <w:t>demineralizačnej</w:t>
      </w:r>
      <w:proofErr w:type="spellEnd"/>
      <w:r w:rsidRPr="00650A0A">
        <w:rPr>
          <w:rFonts w:eastAsia="Times New Roman" w:cs="Times New Roman"/>
          <w:b/>
          <w:lang w:eastAsia="sk-SK"/>
        </w:rPr>
        <w:t xml:space="preserve"> stanice</w:t>
      </w:r>
    </w:p>
    <w:tbl>
      <w:tblPr>
        <w:tblW w:w="9534" w:type="dxa"/>
        <w:tblInd w:w="55" w:type="dxa"/>
        <w:tblCellMar>
          <w:left w:w="70" w:type="dxa"/>
          <w:right w:w="70" w:type="dxa"/>
        </w:tblCellMar>
        <w:tblLook w:val="0000" w:firstRow="0" w:lastRow="0" w:firstColumn="0" w:lastColumn="0" w:noHBand="0" w:noVBand="0"/>
      </w:tblPr>
      <w:tblGrid>
        <w:gridCol w:w="1510"/>
        <w:gridCol w:w="653"/>
        <w:gridCol w:w="1345"/>
        <w:gridCol w:w="586"/>
        <w:gridCol w:w="797"/>
        <w:gridCol w:w="1597"/>
        <w:gridCol w:w="1114"/>
        <w:gridCol w:w="884"/>
        <w:gridCol w:w="1076"/>
      </w:tblGrid>
      <w:tr w:rsidR="00B360C3" w:rsidRPr="00650A0A" w14:paraId="30C6C9FA" w14:textId="77777777" w:rsidTr="00F21678">
        <w:trPr>
          <w:trHeight w:val="315"/>
        </w:trPr>
        <w:tc>
          <w:tcPr>
            <w:tcW w:w="6460" w:type="dxa"/>
            <w:gridSpan w:val="6"/>
            <w:tcBorders>
              <w:top w:val="single" w:sz="8" w:space="0" w:color="auto"/>
              <w:left w:val="single" w:sz="8" w:space="0" w:color="auto"/>
              <w:bottom w:val="nil"/>
              <w:right w:val="nil"/>
            </w:tcBorders>
            <w:shd w:val="clear" w:color="auto" w:fill="FFFFFF"/>
            <w:noWrap/>
            <w:vAlign w:val="bottom"/>
          </w:tcPr>
          <w:p w14:paraId="274E9C12" w14:textId="77777777" w:rsidR="00B360C3" w:rsidRPr="00650A0A" w:rsidRDefault="00B360C3" w:rsidP="00D74196">
            <w:pPr>
              <w:widowControl w:val="0"/>
              <w:rPr>
                <w:rFonts w:ascii="Proba Pro" w:eastAsia="Times New Roman" w:hAnsi="Proba Pro" w:cs="Arial"/>
                <w:b/>
                <w:bCs/>
                <w:color w:val="auto"/>
                <w:sz w:val="20"/>
                <w:szCs w:val="20"/>
                <w:lang w:eastAsia="cs-CZ"/>
              </w:rPr>
            </w:pPr>
            <w:r w:rsidRPr="00650A0A">
              <w:rPr>
                <w:rFonts w:ascii="Proba Pro" w:eastAsia="Times New Roman" w:hAnsi="Proba Pro" w:cs="Arial"/>
                <w:b/>
                <w:bCs/>
                <w:color w:val="auto"/>
                <w:sz w:val="20"/>
                <w:szCs w:val="20"/>
                <w:lang w:eastAsia="cs-CZ"/>
              </w:rPr>
              <w:t xml:space="preserve">Kalkulácia </w:t>
            </w:r>
            <w:proofErr w:type="spellStart"/>
            <w:r w:rsidRPr="00650A0A">
              <w:rPr>
                <w:rFonts w:ascii="Proba Pro" w:eastAsia="Times New Roman" w:hAnsi="Proba Pro" w:cs="Arial"/>
                <w:b/>
                <w:bCs/>
                <w:color w:val="auto"/>
                <w:sz w:val="20"/>
                <w:szCs w:val="20"/>
                <w:lang w:eastAsia="cs-CZ"/>
              </w:rPr>
              <w:t>demineralizačnej</w:t>
            </w:r>
            <w:proofErr w:type="spellEnd"/>
            <w:r w:rsidRPr="00650A0A">
              <w:rPr>
                <w:rFonts w:ascii="Proba Pro" w:eastAsia="Times New Roman" w:hAnsi="Proba Pro" w:cs="Arial"/>
                <w:b/>
                <w:bCs/>
                <w:color w:val="auto"/>
                <w:sz w:val="20"/>
                <w:szCs w:val="20"/>
                <w:lang w:eastAsia="cs-CZ"/>
              </w:rPr>
              <w:t xml:space="preserve"> linky </w:t>
            </w:r>
            <w:proofErr w:type="spellStart"/>
            <w:r w:rsidRPr="00650A0A">
              <w:rPr>
                <w:rFonts w:ascii="Proba Pro" w:eastAsia="Times New Roman" w:hAnsi="Proba Pro" w:cs="Arial"/>
                <w:b/>
                <w:bCs/>
                <w:color w:val="auto"/>
                <w:sz w:val="20"/>
                <w:szCs w:val="20"/>
                <w:lang w:eastAsia="cs-CZ"/>
              </w:rPr>
              <w:t>Tp</w:t>
            </w:r>
            <w:proofErr w:type="spellEnd"/>
            <w:r w:rsidRPr="00650A0A">
              <w:rPr>
                <w:rFonts w:ascii="Proba Pro" w:eastAsia="Times New Roman" w:hAnsi="Proba Pro" w:cs="Arial"/>
                <w:b/>
                <w:bCs/>
                <w:color w:val="auto"/>
                <w:sz w:val="20"/>
                <w:szCs w:val="20"/>
                <w:lang w:eastAsia="cs-CZ"/>
              </w:rPr>
              <w:t>-Západ</w:t>
            </w:r>
          </w:p>
        </w:tc>
        <w:tc>
          <w:tcPr>
            <w:tcW w:w="1114" w:type="dxa"/>
            <w:tcBorders>
              <w:top w:val="single" w:sz="8" w:space="0" w:color="auto"/>
              <w:left w:val="nil"/>
              <w:bottom w:val="nil"/>
              <w:right w:val="nil"/>
            </w:tcBorders>
            <w:shd w:val="clear" w:color="auto" w:fill="FFFFFF"/>
            <w:noWrap/>
            <w:vAlign w:val="bottom"/>
          </w:tcPr>
          <w:p w14:paraId="0DC61F6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84" w:type="dxa"/>
            <w:tcBorders>
              <w:top w:val="single" w:sz="8" w:space="0" w:color="auto"/>
              <w:left w:val="nil"/>
              <w:bottom w:val="nil"/>
              <w:right w:val="nil"/>
            </w:tcBorders>
            <w:shd w:val="clear" w:color="auto" w:fill="FFFFFF"/>
            <w:noWrap/>
            <w:vAlign w:val="bottom"/>
          </w:tcPr>
          <w:p w14:paraId="04B07DF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76" w:type="dxa"/>
            <w:tcBorders>
              <w:top w:val="single" w:sz="8" w:space="0" w:color="auto"/>
              <w:left w:val="nil"/>
              <w:bottom w:val="nil"/>
              <w:right w:val="single" w:sz="8" w:space="0" w:color="auto"/>
            </w:tcBorders>
            <w:shd w:val="clear" w:color="auto" w:fill="FFFFFF"/>
            <w:noWrap/>
            <w:vAlign w:val="bottom"/>
          </w:tcPr>
          <w:p w14:paraId="01DDB07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0E8DC4FF" w14:textId="77777777" w:rsidTr="00F21678">
        <w:trPr>
          <w:trHeight w:val="240"/>
        </w:trPr>
        <w:tc>
          <w:tcPr>
            <w:tcW w:w="2163" w:type="dxa"/>
            <w:gridSpan w:val="2"/>
            <w:tcBorders>
              <w:top w:val="nil"/>
              <w:left w:val="single" w:sz="8" w:space="0" w:color="auto"/>
              <w:bottom w:val="single" w:sz="8" w:space="0" w:color="auto"/>
              <w:right w:val="nil"/>
            </w:tcBorders>
            <w:shd w:val="clear" w:color="auto" w:fill="FFFFFF"/>
            <w:noWrap/>
            <w:vAlign w:val="bottom"/>
          </w:tcPr>
          <w:p w14:paraId="553F3704"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Parametre vody (</w:t>
            </w:r>
            <w:proofErr w:type="spellStart"/>
            <w:r w:rsidRPr="00650A0A">
              <w:rPr>
                <w:rFonts w:ascii="Proba Pro" w:eastAsia="Times New Roman" w:hAnsi="Proba Pro" w:cs="Arial"/>
                <w:b/>
                <w:bCs/>
                <w:color w:val="auto"/>
                <w:szCs w:val="16"/>
                <w:lang w:eastAsia="cs-CZ"/>
              </w:rPr>
              <w:t>mval</w:t>
            </w:r>
            <w:proofErr w:type="spellEnd"/>
            <w:r w:rsidRPr="00650A0A">
              <w:rPr>
                <w:rFonts w:ascii="Proba Pro" w:eastAsia="Times New Roman" w:hAnsi="Proba Pro" w:cs="Arial"/>
                <w:b/>
                <w:bCs/>
                <w:color w:val="auto"/>
                <w:szCs w:val="16"/>
                <w:lang w:eastAsia="cs-CZ"/>
              </w:rPr>
              <w:t xml:space="preserve">/l) </w:t>
            </w:r>
          </w:p>
        </w:tc>
        <w:tc>
          <w:tcPr>
            <w:tcW w:w="1345" w:type="dxa"/>
            <w:tcBorders>
              <w:top w:val="nil"/>
              <w:left w:val="nil"/>
              <w:bottom w:val="single" w:sz="8" w:space="0" w:color="auto"/>
              <w:right w:val="nil"/>
            </w:tcBorders>
            <w:shd w:val="clear" w:color="auto" w:fill="FFFFFF"/>
            <w:noWrap/>
            <w:vAlign w:val="bottom"/>
          </w:tcPr>
          <w:p w14:paraId="752E71F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558" w:type="dxa"/>
            <w:tcBorders>
              <w:top w:val="nil"/>
              <w:left w:val="nil"/>
              <w:bottom w:val="single" w:sz="8" w:space="0" w:color="auto"/>
              <w:right w:val="nil"/>
            </w:tcBorders>
            <w:shd w:val="clear" w:color="auto" w:fill="FFFFFF"/>
            <w:noWrap/>
            <w:vAlign w:val="bottom"/>
          </w:tcPr>
          <w:p w14:paraId="11D6DE9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797" w:type="dxa"/>
            <w:tcBorders>
              <w:top w:val="nil"/>
              <w:left w:val="nil"/>
              <w:bottom w:val="single" w:sz="8" w:space="0" w:color="auto"/>
              <w:right w:val="nil"/>
            </w:tcBorders>
            <w:shd w:val="clear" w:color="auto" w:fill="FFFFFF"/>
            <w:noWrap/>
            <w:vAlign w:val="bottom"/>
          </w:tcPr>
          <w:p w14:paraId="7B25C97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597" w:type="dxa"/>
            <w:tcBorders>
              <w:top w:val="nil"/>
              <w:left w:val="nil"/>
              <w:bottom w:val="single" w:sz="8" w:space="0" w:color="auto"/>
              <w:right w:val="nil"/>
            </w:tcBorders>
            <w:shd w:val="clear" w:color="auto" w:fill="FFFFFF"/>
            <w:noWrap/>
            <w:vAlign w:val="bottom"/>
          </w:tcPr>
          <w:p w14:paraId="73AF34D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114" w:type="dxa"/>
            <w:tcBorders>
              <w:top w:val="nil"/>
              <w:left w:val="nil"/>
              <w:bottom w:val="single" w:sz="8" w:space="0" w:color="auto"/>
              <w:right w:val="nil"/>
            </w:tcBorders>
            <w:shd w:val="clear" w:color="auto" w:fill="FFFFFF"/>
            <w:noWrap/>
            <w:vAlign w:val="bottom"/>
          </w:tcPr>
          <w:p w14:paraId="238C2A0D"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84" w:type="dxa"/>
            <w:tcBorders>
              <w:top w:val="nil"/>
              <w:left w:val="nil"/>
              <w:bottom w:val="single" w:sz="8" w:space="0" w:color="auto"/>
              <w:right w:val="nil"/>
            </w:tcBorders>
            <w:shd w:val="clear" w:color="auto" w:fill="FFFFFF"/>
            <w:noWrap/>
            <w:vAlign w:val="bottom"/>
          </w:tcPr>
          <w:p w14:paraId="533602D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6" w:type="dxa"/>
            <w:tcBorders>
              <w:top w:val="nil"/>
              <w:left w:val="nil"/>
              <w:bottom w:val="single" w:sz="8" w:space="0" w:color="auto"/>
              <w:right w:val="single" w:sz="8" w:space="0" w:color="auto"/>
            </w:tcBorders>
            <w:shd w:val="clear" w:color="auto" w:fill="FFFFFF"/>
            <w:noWrap/>
            <w:vAlign w:val="bottom"/>
          </w:tcPr>
          <w:p w14:paraId="5A191028" w14:textId="77777777" w:rsidR="00B360C3" w:rsidRPr="00650A0A" w:rsidRDefault="00B360C3" w:rsidP="00D74196">
            <w:pPr>
              <w:widowControl w:val="0"/>
              <w:jc w:val="right"/>
              <w:rPr>
                <w:rFonts w:ascii="Proba Pro" w:eastAsia="Times New Roman" w:hAnsi="Proba Pro" w:cs="Arial"/>
                <w:b/>
                <w:bCs/>
                <w:i/>
                <w:iCs/>
                <w:color w:val="auto"/>
                <w:sz w:val="12"/>
                <w:szCs w:val="12"/>
                <w:lang w:eastAsia="cs-CZ"/>
              </w:rPr>
            </w:pPr>
            <w:r w:rsidRPr="00650A0A">
              <w:rPr>
                <w:rFonts w:ascii="Calibri" w:eastAsia="Times New Roman" w:hAnsi="Calibri" w:cs="Calibri"/>
                <w:b/>
                <w:bCs/>
                <w:i/>
                <w:iCs/>
                <w:color w:val="auto"/>
                <w:sz w:val="12"/>
                <w:szCs w:val="12"/>
                <w:lang w:eastAsia="cs-CZ"/>
              </w:rPr>
              <w:t> </w:t>
            </w:r>
          </w:p>
        </w:tc>
      </w:tr>
      <w:tr w:rsidR="00B360C3" w:rsidRPr="00650A0A" w14:paraId="077289E3"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6FCB24C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653" w:type="dxa"/>
            <w:tcBorders>
              <w:top w:val="nil"/>
              <w:left w:val="nil"/>
              <w:bottom w:val="nil"/>
              <w:right w:val="nil"/>
            </w:tcBorders>
            <w:shd w:val="clear" w:color="auto" w:fill="auto"/>
            <w:noWrap/>
            <w:vAlign w:val="bottom"/>
          </w:tcPr>
          <w:p w14:paraId="5F4EE4B2"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70A86AFC" w14:textId="77777777" w:rsidR="00B360C3" w:rsidRPr="00650A0A" w:rsidRDefault="00B360C3" w:rsidP="00D74196">
            <w:pPr>
              <w:widowControl w:val="0"/>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081D3C16"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6496D941"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0A197479"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0D9601FA"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4ED69A41"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9E87F9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01C1F3C"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50208362"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Ca</w:t>
            </w:r>
            <w:r w:rsidRPr="00650A0A">
              <w:rPr>
                <w:rFonts w:ascii="Proba Pro" w:eastAsia="Times New Roman" w:hAnsi="Proba Pro" w:cs="Arial"/>
                <w:color w:val="auto"/>
                <w:szCs w:val="16"/>
                <w:vertAlign w:val="superscript"/>
                <w:lang w:eastAsia="cs-CZ"/>
              </w:rPr>
              <w:t>2+</w:t>
            </w:r>
          </w:p>
        </w:tc>
        <w:tc>
          <w:tcPr>
            <w:tcW w:w="653" w:type="dxa"/>
            <w:tcBorders>
              <w:top w:val="nil"/>
              <w:left w:val="nil"/>
              <w:bottom w:val="nil"/>
              <w:right w:val="nil"/>
            </w:tcBorders>
            <w:shd w:val="clear" w:color="auto" w:fill="auto"/>
            <w:noWrap/>
            <w:vAlign w:val="bottom"/>
          </w:tcPr>
          <w:p w14:paraId="0A5D301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4,350</w:t>
            </w:r>
          </w:p>
        </w:tc>
        <w:tc>
          <w:tcPr>
            <w:tcW w:w="1345" w:type="dxa"/>
            <w:tcBorders>
              <w:top w:val="nil"/>
              <w:left w:val="nil"/>
              <w:bottom w:val="nil"/>
              <w:right w:val="nil"/>
            </w:tcBorders>
            <w:shd w:val="clear" w:color="auto" w:fill="auto"/>
            <w:noWrap/>
            <w:vAlign w:val="bottom"/>
          </w:tcPr>
          <w:p w14:paraId="340B25B2"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Cl</w:t>
            </w:r>
            <w:r w:rsidRPr="00650A0A">
              <w:rPr>
                <w:rFonts w:ascii="Proba Pro" w:eastAsia="Times New Roman" w:hAnsi="Proba Pro" w:cs="Arial"/>
                <w:color w:val="auto"/>
                <w:szCs w:val="16"/>
                <w:vertAlign w:val="superscript"/>
                <w:lang w:eastAsia="cs-CZ"/>
              </w:rPr>
              <w:t>-</w:t>
            </w:r>
          </w:p>
        </w:tc>
        <w:tc>
          <w:tcPr>
            <w:tcW w:w="558" w:type="dxa"/>
            <w:tcBorders>
              <w:top w:val="nil"/>
              <w:left w:val="nil"/>
              <w:bottom w:val="nil"/>
              <w:right w:val="nil"/>
            </w:tcBorders>
            <w:shd w:val="clear" w:color="auto" w:fill="auto"/>
            <w:noWrap/>
            <w:vAlign w:val="bottom"/>
          </w:tcPr>
          <w:p w14:paraId="2AB1E5B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0,485</w:t>
            </w:r>
          </w:p>
        </w:tc>
        <w:tc>
          <w:tcPr>
            <w:tcW w:w="797" w:type="dxa"/>
            <w:tcBorders>
              <w:top w:val="nil"/>
              <w:left w:val="nil"/>
              <w:bottom w:val="nil"/>
              <w:right w:val="nil"/>
            </w:tcBorders>
            <w:shd w:val="clear" w:color="auto" w:fill="auto"/>
            <w:noWrap/>
            <w:vAlign w:val="bottom"/>
          </w:tcPr>
          <w:p w14:paraId="05C7A030"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CO</w:t>
            </w:r>
            <w:r w:rsidRPr="00650A0A">
              <w:rPr>
                <w:rFonts w:ascii="Proba Pro" w:eastAsia="Times New Roman" w:hAnsi="Proba Pro" w:cs="Arial"/>
                <w:color w:val="auto"/>
                <w:szCs w:val="16"/>
                <w:vertAlign w:val="subscript"/>
                <w:lang w:eastAsia="cs-CZ"/>
              </w:rPr>
              <w:t>2</w:t>
            </w:r>
            <w:r w:rsidRPr="00650A0A">
              <w:rPr>
                <w:rFonts w:ascii="Proba Pro" w:eastAsia="Times New Roman" w:hAnsi="Proba Pro" w:cs="Arial"/>
                <w:color w:val="auto"/>
                <w:szCs w:val="16"/>
                <w:lang w:eastAsia="cs-CZ"/>
              </w:rPr>
              <w:t>*</w:t>
            </w:r>
          </w:p>
        </w:tc>
        <w:tc>
          <w:tcPr>
            <w:tcW w:w="1597" w:type="dxa"/>
            <w:tcBorders>
              <w:top w:val="nil"/>
              <w:left w:val="nil"/>
              <w:bottom w:val="nil"/>
              <w:right w:val="nil"/>
            </w:tcBorders>
            <w:shd w:val="clear" w:color="auto" w:fill="auto"/>
            <w:noWrap/>
            <w:vAlign w:val="bottom"/>
          </w:tcPr>
          <w:p w14:paraId="5659161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0,250</w:t>
            </w:r>
          </w:p>
        </w:tc>
        <w:tc>
          <w:tcPr>
            <w:tcW w:w="1114" w:type="dxa"/>
            <w:tcBorders>
              <w:top w:val="nil"/>
              <w:left w:val="nil"/>
              <w:bottom w:val="nil"/>
              <w:right w:val="nil"/>
            </w:tcBorders>
            <w:shd w:val="clear" w:color="auto" w:fill="auto"/>
            <w:noWrap/>
            <w:vAlign w:val="bottom"/>
          </w:tcPr>
          <w:p w14:paraId="32B09911"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BECE390"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9E2E29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FA61A34"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31E73337"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Mg</w:t>
            </w:r>
            <w:r w:rsidRPr="00650A0A">
              <w:rPr>
                <w:rFonts w:ascii="Proba Pro" w:eastAsia="Times New Roman" w:hAnsi="Proba Pro" w:cs="Arial"/>
                <w:color w:val="auto"/>
                <w:szCs w:val="16"/>
                <w:vertAlign w:val="superscript"/>
                <w:lang w:eastAsia="cs-CZ"/>
              </w:rPr>
              <w:t>2+</w:t>
            </w:r>
          </w:p>
        </w:tc>
        <w:tc>
          <w:tcPr>
            <w:tcW w:w="653" w:type="dxa"/>
            <w:tcBorders>
              <w:top w:val="nil"/>
              <w:left w:val="nil"/>
              <w:bottom w:val="nil"/>
              <w:right w:val="nil"/>
            </w:tcBorders>
            <w:shd w:val="clear" w:color="auto" w:fill="auto"/>
            <w:noWrap/>
            <w:vAlign w:val="bottom"/>
          </w:tcPr>
          <w:p w14:paraId="0DA4867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1,667</w:t>
            </w:r>
          </w:p>
        </w:tc>
        <w:tc>
          <w:tcPr>
            <w:tcW w:w="1345" w:type="dxa"/>
            <w:tcBorders>
              <w:top w:val="nil"/>
              <w:left w:val="nil"/>
              <w:bottom w:val="nil"/>
              <w:right w:val="nil"/>
            </w:tcBorders>
            <w:shd w:val="clear" w:color="auto" w:fill="auto"/>
            <w:noWrap/>
            <w:vAlign w:val="bottom"/>
          </w:tcPr>
          <w:p w14:paraId="7BC779FD"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SO</w:t>
            </w:r>
            <w:r w:rsidRPr="00650A0A">
              <w:rPr>
                <w:rFonts w:ascii="Proba Pro" w:eastAsia="Times New Roman" w:hAnsi="Proba Pro" w:cs="Arial"/>
                <w:color w:val="auto"/>
                <w:szCs w:val="16"/>
                <w:vertAlign w:val="subscript"/>
                <w:lang w:eastAsia="cs-CZ"/>
              </w:rPr>
              <w:t>4</w:t>
            </w:r>
            <w:r w:rsidRPr="00650A0A">
              <w:rPr>
                <w:rFonts w:ascii="Proba Pro" w:eastAsia="Times New Roman" w:hAnsi="Proba Pro" w:cs="Arial"/>
                <w:color w:val="auto"/>
                <w:szCs w:val="16"/>
                <w:vertAlign w:val="superscript"/>
                <w:lang w:eastAsia="cs-CZ"/>
              </w:rPr>
              <w:t>2-</w:t>
            </w:r>
          </w:p>
        </w:tc>
        <w:tc>
          <w:tcPr>
            <w:tcW w:w="558" w:type="dxa"/>
            <w:tcBorders>
              <w:top w:val="nil"/>
              <w:left w:val="nil"/>
              <w:bottom w:val="nil"/>
              <w:right w:val="nil"/>
            </w:tcBorders>
            <w:shd w:val="clear" w:color="auto" w:fill="auto"/>
            <w:noWrap/>
            <w:vAlign w:val="bottom"/>
          </w:tcPr>
          <w:p w14:paraId="2E9FDB4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0,929</w:t>
            </w:r>
          </w:p>
        </w:tc>
        <w:tc>
          <w:tcPr>
            <w:tcW w:w="797" w:type="dxa"/>
            <w:tcBorders>
              <w:top w:val="nil"/>
              <w:left w:val="nil"/>
              <w:bottom w:val="nil"/>
              <w:right w:val="nil"/>
            </w:tcBorders>
            <w:shd w:val="clear" w:color="auto" w:fill="auto"/>
            <w:noWrap/>
            <w:vAlign w:val="bottom"/>
          </w:tcPr>
          <w:p w14:paraId="45AC93CD"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SiO</w:t>
            </w:r>
            <w:r w:rsidRPr="00650A0A">
              <w:rPr>
                <w:rFonts w:ascii="Proba Pro" w:eastAsia="Times New Roman" w:hAnsi="Proba Pro" w:cs="Arial"/>
                <w:color w:val="auto"/>
                <w:szCs w:val="16"/>
                <w:vertAlign w:val="subscript"/>
                <w:lang w:eastAsia="cs-CZ"/>
              </w:rPr>
              <w:t>2</w:t>
            </w:r>
          </w:p>
        </w:tc>
        <w:tc>
          <w:tcPr>
            <w:tcW w:w="1597" w:type="dxa"/>
            <w:tcBorders>
              <w:top w:val="nil"/>
              <w:left w:val="nil"/>
              <w:bottom w:val="nil"/>
              <w:right w:val="nil"/>
            </w:tcBorders>
            <w:shd w:val="clear" w:color="auto" w:fill="auto"/>
            <w:noWrap/>
            <w:vAlign w:val="bottom"/>
          </w:tcPr>
          <w:p w14:paraId="08AF0B3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0,105</w:t>
            </w:r>
          </w:p>
        </w:tc>
        <w:tc>
          <w:tcPr>
            <w:tcW w:w="1114" w:type="dxa"/>
            <w:tcBorders>
              <w:top w:val="nil"/>
              <w:left w:val="nil"/>
              <w:bottom w:val="nil"/>
              <w:right w:val="nil"/>
            </w:tcBorders>
            <w:shd w:val="clear" w:color="auto" w:fill="auto"/>
            <w:noWrap/>
            <w:vAlign w:val="bottom"/>
          </w:tcPr>
          <w:p w14:paraId="3E4E44D3"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5BB3388E"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58D7AA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4DA1FA4"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4247FAB5"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Na</w:t>
            </w:r>
            <w:r w:rsidRPr="00650A0A">
              <w:rPr>
                <w:rFonts w:ascii="Proba Pro" w:eastAsia="Times New Roman" w:hAnsi="Proba Pro" w:cs="Arial"/>
                <w:color w:val="auto"/>
                <w:szCs w:val="16"/>
                <w:vertAlign w:val="superscript"/>
                <w:lang w:eastAsia="cs-CZ"/>
              </w:rPr>
              <w:t>+</w:t>
            </w:r>
          </w:p>
        </w:tc>
        <w:tc>
          <w:tcPr>
            <w:tcW w:w="653" w:type="dxa"/>
            <w:tcBorders>
              <w:top w:val="nil"/>
              <w:left w:val="nil"/>
              <w:bottom w:val="nil"/>
              <w:right w:val="nil"/>
            </w:tcBorders>
            <w:shd w:val="clear" w:color="auto" w:fill="auto"/>
            <w:noWrap/>
            <w:vAlign w:val="bottom"/>
          </w:tcPr>
          <w:p w14:paraId="5E69C5F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0,513</w:t>
            </w:r>
          </w:p>
        </w:tc>
        <w:tc>
          <w:tcPr>
            <w:tcW w:w="1345" w:type="dxa"/>
            <w:tcBorders>
              <w:top w:val="nil"/>
              <w:left w:val="nil"/>
              <w:bottom w:val="nil"/>
              <w:right w:val="nil"/>
            </w:tcBorders>
            <w:shd w:val="clear" w:color="auto" w:fill="auto"/>
            <w:noWrap/>
            <w:vAlign w:val="bottom"/>
          </w:tcPr>
          <w:p w14:paraId="1ADCC198"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NO</w:t>
            </w:r>
            <w:r w:rsidRPr="00650A0A">
              <w:rPr>
                <w:rFonts w:ascii="Proba Pro" w:eastAsia="Times New Roman" w:hAnsi="Proba Pro" w:cs="Arial"/>
                <w:color w:val="auto"/>
                <w:szCs w:val="16"/>
                <w:vertAlign w:val="subscript"/>
                <w:lang w:eastAsia="cs-CZ"/>
              </w:rPr>
              <w:t>3</w:t>
            </w:r>
            <w:r w:rsidRPr="00650A0A">
              <w:rPr>
                <w:rFonts w:ascii="Proba Pro" w:eastAsia="Times New Roman" w:hAnsi="Proba Pro" w:cs="Arial"/>
                <w:color w:val="auto"/>
                <w:szCs w:val="16"/>
                <w:vertAlign w:val="superscript"/>
                <w:lang w:eastAsia="cs-CZ"/>
              </w:rPr>
              <w:t>-</w:t>
            </w:r>
          </w:p>
        </w:tc>
        <w:tc>
          <w:tcPr>
            <w:tcW w:w="558" w:type="dxa"/>
            <w:tcBorders>
              <w:top w:val="nil"/>
              <w:left w:val="nil"/>
              <w:bottom w:val="nil"/>
              <w:right w:val="nil"/>
            </w:tcBorders>
            <w:shd w:val="clear" w:color="auto" w:fill="auto"/>
            <w:noWrap/>
            <w:vAlign w:val="bottom"/>
          </w:tcPr>
          <w:p w14:paraId="21FB996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0,490</w:t>
            </w:r>
          </w:p>
        </w:tc>
        <w:tc>
          <w:tcPr>
            <w:tcW w:w="2394" w:type="dxa"/>
            <w:gridSpan w:val="2"/>
            <w:tcBorders>
              <w:top w:val="nil"/>
              <w:left w:val="nil"/>
              <w:bottom w:val="nil"/>
              <w:right w:val="nil"/>
            </w:tcBorders>
            <w:shd w:val="clear" w:color="auto" w:fill="auto"/>
            <w:noWrap/>
            <w:vAlign w:val="bottom"/>
          </w:tcPr>
          <w:p w14:paraId="4C39765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dorovnanie aniónov</w:t>
            </w:r>
          </w:p>
        </w:tc>
        <w:tc>
          <w:tcPr>
            <w:tcW w:w="1114" w:type="dxa"/>
            <w:tcBorders>
              <w:top w:val="nil"/>
              <w:left w:val="nil"/>
              <w:bottom w:val="nil"/>
              <w:right w:val="nil"/>
            </w:tcBorders>
            <w:shd w:val="clear" w:color="auto" w:fill="auto"/>
            <w:noWrap/>
            <w:vAlign w:val="bottom"/>
          </w:tcPr>
          <w:p w14:paraId="537E951E"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A2B76BE" w14:textId="77777777" w:rsidR="00B360C3" w:rsidRPr="00650A0A" w:rsidRDefault="00B360C3" w:rsidP="00D74196">
            <w:pPr>
              <w:widowControl w:val="0"/>
              <w:rPr>
                <w:rFonts w:ascii="Proba Pro" w:eastAsia="Times New Roman" w:hAnsi="Proba Pro" w:cs="Arial"/>
                <w:i/>
                <w:i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30771E8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1131B7C4"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1EFCBC2F"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w:t>
            </w:r>
            <w:r w:rsidRPr="00650A0A">
              <w:rPr>
                <w:rFonts w:ascii="Proba Pro" w:eastAsia="Times New Roman" w:hAnsi="Proba Pro" w:cs="Arial"/>
                <w:color w:val="auto"/>
                <w:szCs w:val="16"/>
                <w:vertAlign w:val="superscript"/>
                <w:lang w:eastAsia="cs-CZ"/>
              </w:rPr>
              <w:t>+</w:t>
            </w:r>
          </w:p>
        </w:tc>
        <w:tc>
          <w:tcPr>
            <w:tcW w:w="653" w:type="dxa"/>
            <w:tcBorders>
              <w:top w:val="nil"/>
              <w:left w:val="nil"/>
              <w:bottom w:val="nil"/>
              <w:right w:val="nil"/>
            </w:tcBorders>
            <w:shd w:val="clear" w:color="auto" w:fill="auto"/>
            <w:noWrap/>
            <w:vAlign w:val="bottom"/>
          </w:tcPr>
          <w:p w14:paraId="60CC163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0,064</w:t>
            </w:r>
          </w:p>
        </w:tc>
        <w:tc>
          <w:tcPr>
            <w:tcW w:w="1345" w:type="dxa"/>
            <w:tcBorders>
              <w:top w:val="nil"/>
              <w:left w:val="nil"/>
              <w:bottom w:val="nil"/>
              <w:right w:val="nil"/>
            </w:tcBorders>
            <w:shd w:val="clear" w:color="auto" w:fill="auto"/>
            <w:noWrap/>
            <w:vAlign w:val="bottom"/>
          </w:tcPr>
          <w:p w14:paraId="107E00B9"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HCO</w:t>
            </w:r>
            <w:r w:rsidRPr="00650A0A">
              <w:rPr>
                <w:rFonts w:ascii="Proba Pro" w:eastAsia="Times New Roman" w:hAnsi="Proba Pro" w:cs="Arial"/>
                <w:color w:val="auto"/>
                <w:szCs w:val="16"/>
                <w:vertAlign w:val="subscript"/>
                <w:lang w:eastAsia="cs-CZ"/>
              </w:rPr>
              <w:t>3</w:t>
            </w:r>
            <w:r w:rsidRPr="00650A0A">
              <w:rPr>
                <w:rFonts w:ascii="Proba Pro" w:eastAsia="Times New Roman" w:hAnsi="Proba Pro" w:cs="Arial"/>
                <w:color w:val="auto"/>
                <w:szCs w:val="16"/>
                <w:vertAlign w:val="superscript"/>
                <w:lang w:eastAsia="cs-CZ"/>
              </w:rPr>
              <w:t xml:space="preserve">- </w:t>
            </w:r>
          </w:p>
        </w:tc>
        <w:tc>
          <w:tcPr>
            <w:tcW w:w="558" w:type="dxa"/>
            <w:tcBorders>
              <w:top w:val="nil"/>
              <w:left w:val="nil"/>
              <w:bottom w:val="nil"/>
              <w:right w:val="nil"/>
            </w:tcBorders>
            <w:shd w:val="clear" w:color="auto" w:fill="auto"/>
            <w:noWrap/>
            <w:vAlign w:val="bottom"/>
          </w:tcPr>
          <w:p w14:paraId="4CEE7586" w14:textId="77777777" w:rsidR="00B360C3" w:rsidRPr="00650A0A" w:rsidRDefault="00B360C3" w:rsidP="00D74196">
            <w:pPr>
              <w:widowControl w:val="0"/>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4,689</w:t>
            </w:r>
          </w:p>
        </w:tc>
        <w:tc>
          <w:tcPr>
            <w:tcW w:w="797" w:type="dxa"/>
            <w:tcBorders>
              <w:top w:val="nil"/>
              <w:left w:val="nil"/>
              <w:bottom w:val="nil"/>
              <w:right w:val="nil"/>
            </w:tcBorders>
            <w:shd w:val="clear" w:color="auto" w:fill="auto"/>
            <w:noWrap/>
            <w:vAlign w:val="bottom"/>
          </w:tcPr>
          <w:p w14:paraId="731F77FC"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194AE461"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69280B04"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403B97FB"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494257D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58300A06"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3B63A50F"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NH</w:t>
            </w:r>
            <w:r w:rsidRPr="00650A0A">
              <w:rPr>
                <w:rFonts w:ascii="Proba Pro" w:eastAsia="Times New Roman" w:hAnsi="Proba Pro" w:cs="Arial"/>
                <w:color w:val="auto"/>
                <w:szCs w:val="16"/>
                <w:vertAlign w:val="subscript"/>
                <w:lang w:eastAsia="cs-CZ"/>
              </w:rPr>
              <w:t>4</w:t>
            </w:r>
            <w:r w:rsidRPr="00650A0A">
              <w:rPr>
                <w:rFonts w:ascii="Proba Pro" w:eastAsia="Times New Roman" w:hAnsi="Proba Pro" w:cs="Arial"/>
                <w:color w:val="auto"/>
                <w:szCs w:val="16"/>
                <w:vertAlign w:val="superscript"/>
                <w:lang w:eastAsia="cs-CZ"/>
              </w:rPr>
              <w:t>+</w:t>
            </w:r>
          </w:p>
        </w:tc>
        <w:tc>
          <w:tcPr>
            <w:tcW w:w="653" w:type="dxa"/>
            <w:tcBorders>
              <w:top w:val="nil"/>
              <w:left w:val="nil"/>
              <w:bottom w:val="nil"/>
              <w:right w:val="nil"/>
            </w:tcBorders>
            <w:shd w:val="clear" w:color="auto" w:fill="auto"/>
            <w:noWrap/>
            <w:vAlign w:val="bottom"/>
          </w:tcPr>
          <w:p w14:paraId="78BFF588"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773B4E60" w14:textId="77777777" w:rsidR="00B360C3" w:rsidRPr="00650A0A" w:rsidRDefault="00B360C3" w:rsidP="00D74196">
            <w:pPr>
              <w:widowControl w:val="0"/>
              <w:jc w:val="right"/>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EMA</w:t>
            </w:r>
          </w:p>
        </w:tc>
        <w:tc>
          <w:tcPr>
            <w:tcW w:w="558" w:type="dxa"/>
            <w:tcBorders>
              <w:top w:val="nil"/>
              <w:left w:val="nil"/>
              <w:bottom w:val="nil"/>
              <w:right w:val="nil"/>
            </w:tcBorders>
            <w:shd w:val="clear" w:color="auto" w:fill="auto"/>
            <w:noWrap/>
            <w:vAlign w:val="bottom"/>
          </w:tcPr>
          <w:p w14:paraId="393AAF56" w14:textId="77777777" w:rsidR="00B360C3" w:rsidRPr="00650A0A" w:rsidRDefault="00B360C3" w:rsidP="00D74196">
            <w:pPr>
              <w:widowControl w:val="0"/>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1,904</w:t>
            </w:r>
          </w:p>
        </w:tc>
        <w:tc>
          <w:tcPr>
            <w:tcW w:w="797" w:type="dxa"/>
            <w:tcBorders>
              <w:top w:val="nil"/>
              <w:left w:val="nil"/>
              <w:bottom w:val="nil"/>
              <w:right w:val="nil"/>
            </w:tcBorders>
            <w:shd w:val="clear" w:color="auto" w:fill="auto"/>
            <w:noWrap/>
            <w:vAlign w:val="bottom"/>
          </w:tcPr>
          <w:p w14:paraId="1B6556D4"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19C0BBAA"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11EC2886"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2BDB6643"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AEEDA0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1A8CA5EE"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45FD7833" w14:textId="77777777" w:rsidR="00B360C3" w:rsidRPr="00650A0A" w:rsidRDefault="00B360C3" w:rsidP="00D74196">
            <w:pPr>
              <w:widowControl w:val="0"/>
              <w:jc w:val="right"/>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T.C.</w:t>
            </w:r>
          </w:p>
        </w:tc>
        <w:tc>
          <w:tcPr>
            <w:tcW w:w="653" w:type="dxa"/>
            <w:tcBorders>
              <w:top w:val="nil"/>
              <w:left w:val="nil"/>
              <w:bottom w:val="nil"/>
              <w:right w:val="nil"/>
            </w:tcBorders>
            <w:shd w:val="clear" w:color="auto" w:fill="auto"/>
            <w:noWrap/>
            <w:vAlign w:val="bottom"/>
          </w:tcPr>
          <w:p w14:paraId="27F90536" w14:textId="77777777" w:rsidR="00B360C3" w:rsidRPr="00650A0A" w:rsidRDefault="00B360C3" w:rsidP="00D74196">
            <w:pPr>
              <w:widowControl w:val="0"/>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6,594</w:t>
            </w:r>
          </w:p>
        </w:tc>
        <w:tc>
          <w:tcPr>
            <w:tcW w:w="1345" w:type="dxa"/>
            <w:tcBorders>
              <w:top w:val="nil"/>
              <w:left w:val="nil"/>
              <w:bottom w:val="nil"/>
              <w:right w:val="nil"/>
            </w:tcBorders>
            <w:shd w:val="clear" w:color="auto" w:fill="auto"/>
            <w:noWrap/>
            <w:vAlign w:val="bottom"/>
          </w:tcPr>
          <w:p w14:paraId="1749A370" w14:textId="77777777" w:rsidR="00B360C3" w:rsidRPr="00650A0A" w:rsidRDefault="00B360C3" w:rsidP="00D74196">
            <w:pPr>
              <w:widowControl w:val="0"/>
              <w:jc w:val="right"/>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T.A.</w:t>
            </w:r>
          </w:p>
        </w:tc>
        <w:tc>
          <w:tcPr>
            <w:tcW w:w="558" w:type="dxa"/>
            <w:tcBorders>
              <w:top w:val="nil"/>
              <w:left w:val="nil"/>
              <w:bottom w:val="nil"/>
              <w:right w:val="nil"/>
            </w:tcBorders>
            <w:shd w:val="clear" w:color="auto" w:fill="auto"/>
            <w:noWrap/>
            <w:vAlign w:val="bottom"/>
          </w:tcPr>
          <w:p w14:paraId="7F0FC9B7" w14:textId="77777777" w:rsidR="00B360C3" w:rsidRPr="00650A0A" w:rsidRDefault="00B360C3" w:rsidP="00D74196">
            <w:pPr>
              <w:widowControl w:val="0"/>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6,593</w:t>
            </w:r>
          </w:p>
        </w:tc>
        <w:tc>
          <w:tcPr>
            <w:tcW w:w="797" w:type="dxa"/>
            <w:tcBorders>
              <w:top w:val="nil"/>
              <w:left w:val="nil"/>
              <w:bottom w:val="nil"/>
              <w:right w:val="nil"/>
            </w:tcBorders>
            <w:shd w:val="clear" w:color="auto" w:fill="auto"/>
            <w:noWrap/>
            <w:vAlign w:val="bottom"/>
          </w:tcPr>
          <w:p w14:paraId="1BBA5D01" w14:textId="77777777" w:rsidR="00B360C3" w:rsidRPr="00650A0A" w:rsidRDefault="00B360C3" w:rsidP="00D74196">
            <w:pPr>
              <w:widowControl w:val="0"/>
              <w:jc w:val="right"/>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A2</w:t>
            </w:r>
          </w:p>
        </w:tc>
        <w:tc>
          <w:tcPr>
            <w:tcW w:w="1597" w:type="dxa"/>
            <w:tcBorders>
              <w:top w:val="nil"/>
              <w:left w:val="nil"/>
              <w:bottom w:val="nil"/>
              <w:right w:val="nil"/>
            </w:tcBorders>
            <w:shd w:val="clear" w:color="auto" w:fill="auto"/>
            <w:noWrap/>
            <w:vAlign w:val="bottom"/>
          </w:tcPr>
          <w:p w14:paraId="578EBC04" w14:textId="77777777" w:rsidR="00B360C3" w:rsidRPr="00650A0A" w:rsidRDefault="00B360C3" w:rsidP="00D74196">
            <w:pPr>
              <w:widowControl w:val="0"/>
              <w:rPr>
                <w:rFonts w:ascii="Proba Pro" w:eastAsia="Times New Roman" w:hAnsi="Proba Pro" w:cs="Arial"/>
                <w:b/>
                <w:bCs/>
                <w:i/>
                <w:iCs/>
                <w:color w:val="auto"/>
                <w:szCs w:val="16"/>
                <w:lang w:eastAsia="cs-CZ"/>
              </w:rPr>
            </w:pPr>
            <w:r w:rsidRPr="00650A0A">
              <w:rPr>
                <w:rFonts w:ascii="Proba Pro" w:eastAsia="Times New Roman" w:hAnsi="Proba Pro" w:cs="Arial"/>
                <w:b/>
                <w:bCs/>
                <w:i/>
                <w:iCs/>
                <w:color w:val="auto"/>
                <w:szCs w:val="16"/>
                <w:lang w:eastAsia="cs-CZ"/>
              </w:rPr>
              <w:t>0,355</w:t>
            </w:r>
          </w:p>
        </w:tc>
        <w:tc>
          <w:tcPr>
            <w:tcW w:w="1998" w:type="dxa"/>
            <w:gridSpan w:val="2"/>
            <w:tcBorders>
              <w:top w:val="nil"/>
              <w:left w:val="nil"/>
              <w:bottom w:val="nil"/>
              <w:right w:val="nil"/>
            </w:tcBorders>
            <w:shd w:val="clear" w:color="auto" w:fill="auto"/>
            <w:noWrap/>
            <w:vAlign w:val="bottom"/>
          </w:tcPr>
          <w:p w14:paraId="19CFB85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za </w:t>
            </w:r>
            <w:proofErr w:type="spellStart"/>
            <w:r w:rsidRPr="00650A0A">
              <w:rPr>
                <w:rFonts w:ascii="Proba Pro" w:eastAsia="Times New Roman" w:hAnsi="Proba Pro" w:cs="Arial"/>
                <w:color w:val="auto"/>
                <w:szCs w:val="16"/>
                <w:lang w:eastAsia="cs-CZ"/>
              </w:rPr>
              <w:t>odvetrávacou</w:t>
            </w:r>
            <w:proofErr w:type="spellEnd"/>
            <w:r w:rsidRPr="00650A0A">
              <w:rPr>
                <w:rFonts w:ascii="Proba Pro" w:eastAsia="Times New Roman" w:hAnsi="Proba Pro" w:cs="Arial"/>
                <w:color w:val="auto"/>
                <w:szCs w:val="16"/>
                <w:lang w:eastAsia="cs-CZ"/>
              </w:rPr>
              <w:t xml:space="preserve"> vežou</w:t>
            </w:r>
          </w:p>
        </w:tc>
        <w:tc>
          <w:tcPr>
            <w:tcW w:w="1076" w:type="dxa"/>
            <w:tcBorders>
              <w:top w:val="nil"/>
              <w:left w:val="nil"/>
              <w:bottom w:val="nil"/>
              <w:right w:val="single" w:sz="8" w:space="0" w:color="auto"/>
            </w:tcBorders>
            <w:shd w:val="clear" w:color="auto" w:fill="auto"/>
            <w:noWrap/>
            <w:vAlign w:val="bottom"/>
          </w:tcPr>
          <w:p w14:paraId="50DF1DF2" w14:textId="77777777" w:rsidR="00B360C3" w:rsidRPr="00650A0A" w:rsidRDefault="00B360C3" w:rsidP="00D74196">
            <w:pPr>
              <w:widowControl w:val="0"/>
              <w:rPr>
                <w:rFonts w:ascii="Proba Pro" w:eastAsia="Times New Roman" w:hAnsi="Proba Pro" w:cs="Arial"/>
                <w:b/>
                <w:bCs/>
                <w:i/>
                <w:iCs/>
                <w:color w:val="auto"/>
                <w:szCs w:val="16"/>
                <w:lang w:eastAsia="cs-CZ"/>
              </w:rPr>
            </w:pPr>
            <w:r w:rsidRPr="00650A0A">
              <w:rPr>
                <w:rFonts w:ascii="Calibri" w:eastAsia="Times New Roman" w:hAnsi="Calibri" w:cs="Calibri"/>
                <w:b/>
                <w:bCs/>
                <w:i/>
                <w:iCs/>
                <w:color w:val="auto"/>
                <w:szCs w:val="16"/>
                <w:lang w:eastAsia="cs-CZ"/>
              </w:rPr>
              <w:t> </w:t>
            </w:r>
          </w:p>
        </w:tc>
      </w:tr>
      <w:tr w:rsidR="00B360C3" w:rsidRPr="00650A0A" w14:paraId="0B61374B"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20C66D3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RAS (mg/l)</w:t>
            </w:r>
          </w:p>
        </w:tc>
        <w:tc>
          <w:tcPr>
            <w:tcW w:w="653" w:type="dxa"/>
            <w:tcBorders>
              <w:top w:val="nil"/>
              <w:left w:val="nil"/>
              <w:bottom w:val="nil"/>
              <w:right w:val="nil"/>
            </w:tcBorders>
            <w:shd w:val="clear" w:color="auto" w:fill="auto"/>
            <w:noWrap/>
            <w:vAlign w:val="bottom"/>
          </w:tcPr>
          <w:p w14:paraId="77586A9C"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15FED32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506</w:t>
            </w:r>
          </w:p>
        </w:tc>
        <w:tc>
          <w:tcPr>
            <w:tcW w:w="558" w:type="dxa"/>
            <w:tcBorders>
              <w:top w:val="nil"/>
              <w:left w:val="nil"/>
              <w:bottom w:val="nil"/>
              <w:right w:val="nil"/>
            </w:tcBorders>
            <w:shd w:val="clear" w:color="auto" w:fill="auto"/>
            <w:noWrap/>
            <w:vAlign w:val="bottom"/>
          </w:tcPr>
          <w:p w14:paraId="6BF6D847"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7D41194"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1DB3494A"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020F4C5E"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FF15345"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8143C7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4913AA6"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2B92EE59"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Teplota (</w:t>
            </w:r>
            <w:proofErr w:type="spellStart"/>
            <w:r w:rsidRPr="00650A0A">
              <w:rPr>
                <w:rFonts w:ascii="Proba Pro" w:eastAsia="Times New Roman" w:hAnsi="Proba Pro" w:cs="Arial"/>
                <w:b/>
                <w:bCs/>
                <w:color w:val="auto"/>
                <w:szCs w:val="16"/>
                <w:vertAlign w:val="superscript"/>
                <w:lang w:eastAsia="cs-CZ"/>
              </w:rPr>
              <w:t>o</w:t>
            </w:r>
            <w:r w:rsidRPr="00650A0A">
              <w:rPr>
                <w:rFonts w:ascii="Proba Pro" w:eastAsia="Times New Roman" w:hAnsi="Proba Pro" w:cs="Arial"/>
                <w:b/>
                <w:bCs/>
                <w:color w:val="auto"/>
                <w:szCs w:val="16"/>
                <w:lang w:eastAsia="cs-CZ"/>
              </w:rPr>
              <w:t>C</w:t>
            </w:r>
            <w:proofErr w:type="spellEnd"/>
            <w:r w:rsidRPr="00650A0A">
              <w:rPr>
                <w:rFonts w:ascii="Proba Pro" w:eastAsia="Times New Roman" w:hAnsi="Proba Pro" w:cs="Arial"/>
                <w:b/>
                <w:bCs/>
                <w:color w:val="auto"/>
                <w:szCs w:val="16"/>
                <w:lang w:eastAsia="cs-CZ"/>
              </w:rPr>
              <w:t>)</w:t>
            </w:r>
          </w:p>
        </w:tc>
        <w:tc>
          <w:tcPr>
            <w:tcW w:w="653" w:type="dxa"/>
            <w:tcBorders>
              <w:top w:val="nil"/>
              <w:left w:val="nil"/>
              <w:bottom w:val="nil"/>
              <w:right w:val="nil"/>
            </w:tcBorders>
            <w:shd w:val="clear" w:color="auto" w:fill="auto"/>
            <w:noWrap/>
            <w:vAlign w:val="bottom"/>
          </w:tcPr>
          <w:p w14:paraId="3ECE855A"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13DEB04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w:t>
            </w:r>
          </w:p>
        </w:tc>
        <w:tc>
          <w:tcPr>
            <w:tcW w:w="558" w:type="dxa"/>
            <w:tcBorders>
              <w:top w:val="nil"/>
              <w:left w:val="nil"/>
              <w:bottom w:val="nil"/>
              <w:right w:val="nil"/>
            </w:tcBorders>
            <w:shd w:val="clear" w:color="auto" w:fill="auto"/>
            <w:noWrap/>
            <w:vAlign w:val="bottom"/>
          </w:tcPr>
          <w:p w14:paraId="611E554F"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63BBA1A5"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30353100"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03A5A2B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w:t>
            </w:r>
          </w:p>
        </w:tc>
        <w:tc>
          <w:tcPr>
            <w:tcW w:w="884" w:type="dxa"/>
            <w:tcBorders>
              <w:top w:val="nil"/>
              <w:left w:val="nil"/>
              <w:bottom w:val="nil"/>
              <w:right w:val="nil"/>
            </w:tcBorders>
            <w:shd w:val="clear" w:color="auto" w:fill="auto"/>
            <w:noWrap/>
            <w:vAlign w:val="bottom"/>
          </w:tcPr>
          <w:p w14:paraId="04603EE5"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7B5986B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EB1F0E1"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4283C001" w14:textId="77777777" w:rsidR="00B360C3" w:rsidRPr="00650A0A" w:rsidRDefault="00B360C3" w:rsidP="00D74196">
            <w:pPr>
              <w:widowControl w:val="0"/>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Org</w:t>
            </w:r>
            <w:proofErr w:type="spellEnd"/>
            <w:r w:rsidRPr="00650A0A">
              <w:rPr>
                <w:rFonts w:ascii="Proba Pro" w:eastAsia="Times New Roman" w:hAnsi="Proba Pro" w:cs="Arial"/>
                <w:b/>
                <w:bCs/>
                <w:color w:val="auto"/>
                <w:szCs w:val="16"/>
                <w:lang w:eastAsia="cs-CZ"/>
              </w:rPr>
              <w:t>. látky (mg KMnO</w:t>
            </w:r>
            <w:r w:rsidRPr="00650A0A">
              <w:rPr>
                <w:rFonts w:ascii="Proba Pro" w:eastAsia="Times New Roman" w:hAnsi="Proba Pro" w:cs="Arial"/>
                <w:b/>
                <w:bCs/>
                <w:color w:val="auto"/>
                <w:szCs w:val="16"/>
                <w:vertAlign w:val="subscript"/>
                <w:lang w:eastAsia="cs-CZ"/>
              </w:rPr>
              <w:t>4</w:t>
            </w:r>
            <w:r w:rsidRPr="00650A0A">
              <w:rPr>
                <w:rFonts w:ascii="Proba Pro" w:eastAsia="Times New Roman" w:hAnsi="Proba Pro" w:cs="Arial"/>
                <w:b/>
                <w:bCs/>
                <w:color w:val="auto"/>
                <w:szCs w:val="16"/>
                <w:lang w:eastAsia="cs-CZ"/>
              </w:rPr>
              <w:t>/l)</w:t>
            </w:r>
          </w:p>
        </w:tc>
        <w:tc>
          <w:tcPr>
            <w:tcW w:w="1345" w:type="dxa"/>
            <w:tcBorders>
              <w:top w:val="nil"/>
              <w:left w:val="nil"/>
              <w:bottom w:val="nil"/>
              <w:right w:val="nil"/>
            </w:tcBorders>
            <w:shd w:val="clear" w:color="auto" w:fill="auto"/>
            <w:noWrap/>
            <w:vAlign w:val="bottom"/>
          </w:tcPr>
          <w:p w14:paraId="5369CE1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3,6</w:t>
            </w:r>
          </w:p>
        </w:tc>
        <w:tc>
          <w:tcPr>
            <w:tcW w:w="558" w:type="dxa"/>
            <w:tcBorders>
              <w:top w:val="nil"/>
              <w:left w:val="nil"/>
              <w:bottom w:val="nil"/>
              <w:right w:val="nil"/>
            </w:tcBorders>
            <w:shd w:val="clear" w:color="auto" w:fill="auto"/>
            <w:noWrap/>
            <w:vAlign w:val="bottom"/>
          </w:tcPr>
          <w:p w14:paraId="1D1324A4"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02715F7B"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52689220"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10BAC86C"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68A785D6"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7DC6623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7EC4928"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4B72C3F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pH (cca)</w:t>
            </w:r>
          </w:p>
        </w:tc>
        <w:tc>
          <w:tcPr>
            <w:tcW w:w="653" w:type="dxa"/>
            <w:tcBorders>
              <w:top w:val="nil"/>
              <w:left w:val="nil"/>
              <w:bottom w:val="nil"/>
              <w:right w:val="nil"/>
            </w:tcBorders>
            <w:shd w:val="clear" w:color="auto" w:fill="auto"/>
            <w:noWrap/>
            <w:vAlign w:val="bottom"/>
          </w:tcPr>
          <w:p w14:paraId="0CD5184D"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66120A9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7,58</w:t>
            </w:r>
          </w:p>
        </w:tc>
        <w:tc>
          <w:tcPr>
            <w:tcW w:w="558" w:type="dxa"/>
            <w:tcBorders>
              <w:top w:val="nil"/>
              <w:left w:val="nil"/>
              <w:bottom w:val="nil"/>
              <w:right w:val="nil"/>
            </w:tcBorders>
            <w:shd w:val="clear" w:color="auto" w:fill="auto"/>
            <w:noWrap/>
            <w:vAlign w:val="bottom"/>
          </w:tcPr>
          <w:p w14:paraId="5D2CA9FA"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1581D056"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30223807"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2BCC34A5"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540C5816"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789C1C0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4AC46C8E"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5EBF4CE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El. vodivosť </w:t>
            </w:r>
            <w:proofErr w:type="spellStart"/>
            <w:r w:rsidRPr="00650A0A">
              <w:rPr>
                <w:rFonts w:ascii="Proba Pro" w:eastAsia="Times New Roman" w:hAnsi="Proba Pro" w:cs="Arial"/>
                <w:b/>
                <w:bCs/>
                <w:color w:val="auto"/>
                <w:szCs w:val="16"/>
                <w:lang w:eastAsia="cs-CZ"/>
              </w:rPr>
              <w:t>výp</w:t>
            </w:r>
            <w:proofErr w:type="spellEnd"/>
            <w:r w:rsidRPr="00650A0A">
              <w:rPr>
                <w:rFonts w:ascii="Proba Pro" w:eastAsia="Times New Roman" w:hAnsi="Proba Pro" w:cs="Arial"/>
                <w:b/>
                <w:bCs/>
                <w:color w:val="auto"/>
                <w:szCs w:val="16"/>
                <w:lang w:eastAsia="cs-CZ"/>
              </w:rPr>
              <w:t>. (</w:t>
            </w:r>
            <w:r w:rsidRPr="00650A0A">
              <w:rPr>
                <w:rFonts w:ascii="Proba Pro" w:eastAsia="Times New Roman" w:hAnsi="Proba Pro" w:cs="Arial"/>
                <w:b/>
                <w:bCs/>
                <w:color w:val="auto"/>
                <w:szCs w:val="16"/>
                <w:lang w:eastAsia="cs-CZ"/>
              </w:rPr>
              <w:t xml:space="preserve">S/cm) </w:t>
            </w:r>
          </w:p>
        </w:tc>
        <w:tc>
          <w:tcPr>
            <w:tcW w:w="1345" w:type="dxa"/>
            <w:tcBorders>
              <w:top w:val="nil"/>
              <w:left w:val="nil"/>
              <w:bottom w:val="nil"/>
              <w:right w:val="nil"/>
            </w:tcBorders>
            <w:shd w:val="clear" w:color="auto" w:fill="auto"/>
            <w:noWrap/>
            <w:vAlign w:val="bottom"/>
          </w:tcPr>
          <w:p w14:paraId="6BF573A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570</w:t>
            </w:r>
          </w:p>
        </w:tc>
        <w:tc>
          <w:tcPr>
            <w:tcW w:w="558" w:type="dxa"/>
            <w:tcBorders>
              <w:top w:val="nil"/>
              <w:left w:val="nil"/>
              <w:bottom w:val="nil"/>
              <w:right w:val="nil"/>
            </w:tcBorders>
            <w:shd w:val="clear" w:color="auto" w:fill="auto"/>
            <w:noWrap/>
            <w:vAlign w:val="bottom"/>
          </w:tcPr>
          <w:p w14:paraId="4261FF85"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449459EC"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0A4A8CF4"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690E146D"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5C3284BE"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91B637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06163685"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6C855BA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653" w:type="dxa"/>
            <w:tcBorders>
              <w:top w:val="nil"/>
              <w:left w:val="nil"/>
              <w:bottom w:val="nil"/>
              <w:right w:val="nil"/>
            </w:tcBorders>
            <w:shd w:val="clear" w:color="auto" w:fill="auto"/>
            <w:noWrap/>
            <w:vAlign w:val="bottom"/>
          </w:tcPr>
          <w:p w14:paraId="5318F35F"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7F3D733A" w14:textId="77777777" w:rsidR="00B360C3" w:rsidRPr="00650A0A" w:rsidRDefault="00B360C3" w:rsidP="00D74196">
            <w:pPr>
              <w:widowControl w:val="0"/>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737A719A"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3B6512C3"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2F8D9962"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66421692"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068D44E"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20A5721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0FFFF0FE"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1D364A36"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Nom</w:t>
            </w:r>
            <w:proofErr w:type="spellEnd"/>
            <w:r w:rsidRPr="00650A0A">
              <w:rPr>
                <w:rFonts w:ascii="Proba Pro" w:eastAsia="Times New Roman" w:hAnsi="Proba Pro" w:cs="Arial"/>
                <w:color w:val="auto"/>
                <w:szCs w:val="16"/>
                <w:lang w:eastAsia="cs-CZ"/>
              </w:rPr>
              <w:t xml:space="preserve">. prietok cez </w:t>
            </w:r>
            <w:proofErr w:type="spellStart"/>
            <w:r w:rsidRPr="00650A0A">
              <w:rPr>
                <w:rFonts w:ascii="Proba Pro" w:eastAsia="Times New Roman" w:hAnsi="Proba Pro" w:cs="Arial"/>
                <w:color w:val="auto"/>
                <w:szCs w:val="16"/>
                <w:lang w:eastAsia="cs-CZ"/>
              </w:rPr>
              <w:t>demilinku</w:t>
            </w:r>
            <w:proofErr w:type="spellEnd"/>
            <w:r w:rsidRPr="00650A0A">
              <w:rPr>
                <w:rFonts w:ascii="Proba Pro" w:eastAsia="Times New Roman" w:hAnsi="Proba Pro" w:cs="Arial"/>
                <w:color w:val="auto"/>
                <w:szCs w:val="16"/>
                <w:lang w:eastAsia="cs-CZ"/>
              </w:rPr>
              <w:t xml:space="preserve"> (netto):</w:t>
            </w:r>
          </w:p>
        </w:tc>
        <w:tc>
          <w:tcPr>
            <w:tcW w:w="1345" w:type="dxa"/>
            <w:tcBorders>
              <w:top w:val="nil"/>
              <w:left w:val="nil"/>
              <w:bottom w:val="nil"/>
              <w:right w:val="nil"/>
            </w:tcBorders>
            <w:shd w:val="clear" w:color="auto" w:fill="auto"/>
            <w:noWrap/>
            <w:vAlign w:val="bottom"/>
          </w:tcPr>
          <w:p w14:paraId="46C9AE71"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10,0</w:t>
            </w:r>
          </w:p>
        </w:tc>
        <w:tc>
          <w:tcPr>
            <w:tcW w:w="558" w:type="dxa"/>
            <w:tcBorders>
              <w:top w:val="nil"/>
              <w:left w:val="nil"/>
              <w:bottom w:val="nil"/>
              <w:right w:val="nil"/>
            </w:tcBorders>
            <w:shd w:val="clear" w:color="auto" w:fill="auto"/>
            <w:noWrap/>
            <w:vAlign w:val="bottom"/>
          </w:tcPr>
          <w:p w14:paraId="4236011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w:t>
            </w:r>
            <w:r w:rsidRPr="00650A0A">
              <w:rPr>
                <w:rFonts w:ascii="Proba Pro" w:eastAsia="Times New Roman" w:hAnsi="Proba Pro" w:cs="Arial"/>
                <w:b/>
                <w:bCs/>
                <w:color w:val="auto"/>
                <w:szCs w:val="16"/>
                <w:vertAlign w:val="superscript"/>
                <w:lang w:eastAsia="cs-CZ"/>
              </w:rPr>
              <w:t>3</w:t>
            </w:r>
            <w:r w:rsidRPr="00650A0A">
              <w:rPr>
                <w:rFonts w:ascii="Proba Pro" w:eastAsia="Times New Roman" w:hAnsi="Proba Pro" w:cs="Arial"/>
                <w:b/>
                <w:bCs/>
                <w:color w:val="auto"/>
                <w:szCs w:val="16"/>
                <w:lang w:eastAsia="cs-CZ"/>
              </w:rPr>
              <w:t>/h</w:t>
            </w:r>
          </w:p>
        </w:tc>
        <w:tc>
          <w:tcPr>
            <w:tcW w:w="797" w:type="dxa"/>
            <w:tcBorders>
              <w:top w:val="nil"/>
              <w:left w:val="nil"/>
              <w:bottom w:val="nil"/>
              <w:right w:val="nil"/>
            </w:tcBorders>
            <w:shd w:val="clear" w:color="auto" w:fill="auto"/>
            <w:noWrap/>
            <w:vAlign w:val="bottom"/>
          </w:tcPr>
          <w:p w14:paraId="2CD39EC0" w14:textId="77777777" w:rsidR="00B360C3" w:rsidRPr="00650A0A" w:rsidRDefault="00B360C3" w:rsidP="00D74196">
            <w:pPr>
              <w:widowControl w:val="0"/>
              <w:jc w:val="right"/>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odp</w:t>
            </w:r>
            <w:proofErr w:type="spellEnd"/>
            <w:r w:rsidRPr="00650A0A">
              <w:rPr>
                <w:rFonts w:ascii="Proba Pro" w:eastAsia="Times New Roman" w:hAnsi="Proba Pro" w:cs="Arial"/>
                <w:color w:val="auto"/>
                <w:szCs w:val="16"/>
                <w:lang w:eastAsia="cs-CZ"/>
              </w:rPr>
              <w:t>. max.:</w:t>
            </w:r>
          </w:p>
        </w:tc>
        <w:tc>
          <w:tcPr>
            <w:tcW w:w="1597" w:type="dxa"/>
            <w:tcBorders>
              <w:top w:val="nil"/>
              <w:left w:val="nil"/>
              <w:bottom w:val="nil"/>
              <w:right w:val="nil"/>
            </w:tcBorders>
            <w:shd w:val="clear" w:color="auto" w:fill="auto"/>
            <w:noWrap/>
            <w:vAlign w:val="bottom"/>
          </w:tcPr>
          <w:p w14:paraId="4D7E00B8"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12,4</w:t>
            </w:r>
          </w:p>
        </w:tc>
        <w:tc>
          <w:tcPr>
            <w:tcW w:w="1114" w:type="dxa"/>
            <w:tcBorders>
              <w:top w:val="nil"/>
              <w:left w:val="nil"/>
              <w:bottom w:val="nil"/>
              <w:right w:val="nil"/>
            </w:tcBorders>
            <w:shd w:val="clear" w:color="auto" w:fill="auto"/>
            <w:noWrap/>
            <w:vAlign w:val="bottom"/>
          </w:tcPr>
          <w:p w14:paraId="75EE6BE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/h</w:t>
            </w:r>
          </w:p>
        </w:tc>
        <w:tc>
          <w:tcPr>
            <w:tcW w:w="884" w:type="dxa"/>
            <w:tcBorders>
              <w:top w:val="nil"/>
              <w:left w:val="nil"/>
              <w:bottom w:val="nil"/>
              <w:right w:val="nil"/>
            </w:tcBorders>
            <w:shd w:val="clear" w:color="auto" w:fill="auto"/>
            <w:noWrap/>
            <w:vAlign w:val="bottom"/>
          </w:tcPr>
          <w:p w14:paraId="56AF888A"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2715F25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8AF332A"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68CD08E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Doba prevádzkového cyklu:</w:t>
            </w:r>
          </w:p>
        </w:tc>
        <w:tc>
          <w:tcPr>
            <w:tcW w:w="1345" w:type="dxa"/>
            <w:tcBorders>
              <w:top w:val="nil"/>
              <w:left w:val="nil"/>
              <w:bottom w:val="nil"/>
              <w:right w:val="nil"/>
            </w:tcBorders>
            <w:shd w:val="clear" w:color="auto" w:fill="auto"/>
            <w:noWrap/>
            <w:vAlign w:val="bottom"/>
          </w:tcPr>
          <w:p w14:paraId="1CDA79F4"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18,0</w:t>
            </w:r>
          </w:p>
        </w:tc>
        <w:tc>
          <w:tcPr>
            <w:tcW w:w="558" w:type="dxa"/>
            <w:tcBorders>
              <w:top w:val="nil"/>
              <w:left w:val="nil"/>
              <w:bottom w:val="nil"/>
              <w:right w:val="nil"/>
            </w:tcBorders>
            <w:shd w:val="clear" w:color="auto" w:fill="auto"/>
            <w:noWrap/>
            <w:vAlign w:val="bottom"/>
          </w:tcPr>
          <w:p w14:paraId="048553CB"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hod</w:t>
            </w:r>
          </w:p>
        </w:tc>
        <w:tc>
          <w:tcPr>
            <w:tcW w:w="797" w:type="dxa"/>
            <w:tcBorders>
              <w:top w:val="nil"/>
              <w:left w:val="nil"/>
              <w:bottom w:val="nil"/>
              <w:right w:val="nil"/>
            </w:tcBorders>
            <w:shd w:val="clear" w:color="auto" w:fill="auto"/>
            <w:noWrap/>
            <w:vAlign w:val="bottom"/>
          </w:tcPr>
          <w:p w14:paraId="09EC5789" w14:textId="77777777" w:rsidR="00B360C3" w:rsidRPr="00650A0A" w:rsidRDefault="00B360C3" w:rsidP="00D74196">
            <w:pPr>
              <w:widowControl w:val="0"/>
              <w:jc w:val="right"/>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odp</w:t>
            </w:r>
            <w:proofErr w:type="spellEnd"/>
            <w:r w:rsidRPr="00650A0A">
              <w:rPr>
                <w:rFonts w:ascii="Proba Pro" w:eastAsia="Times New Roman" w:hAnsi="Proba Pro" w:cs="Arial"/>
                <w:color w:val="auto"/>
                <w:szCs w:val="16"/>
                <w:lang w:eastAsia="cs-CZ"/>
              </w:rPr>
              <w:t>. min.:</w:t>
            </w:r>
          </w:p>
        </w:tc>
        <w:tc>
          <w:tcPr>
            <w:tcW w:w="1597" w:type="dxa"/>
            <w:tcBorders>
              <w:top w:val="nil"/>
              <w:left w:val="nil"/>
              <w:bottom w:val="nil"/>
              <w:right w:val="nil"/>
            </w:tcBorders>
            <w:shd w:val="clear" w:color="auto" w:fill="auto"/>
            <w:noWrap/>
            <w:vAlign w:val="bottom"/>
          </w:tcPr>
          <w:p w14:paraId="4AE6CC81"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3,0</w:t>
            </w:r>
          </w:p>
        </w:tc>
        <w:tc>
          <w:tcPr>
            <w:tcW w:w="1114" w:type="dxa"/>
            <w:tcBorders>
              <w:top w:val="nil"/>
              <w:left w:val="nil"/>
              <w:bottom w:val="nil"/>
              <w:right w:val="nil"/>
            </w:tcBorders>
            <w:shd w:val="clear" w:color="auto" w:fill="auto"/>
            <w:noWrap/>
            <w:vAlign w:val="bottom"/>
          </w:tcPr>
          <w:p w14:paraId="1340516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/h</w:t>
            </w:r>
          </w:p>
        </w:tc>
        <w:tc>
          <w:tcPr>
            <w:tcW w:w="884" w:type="dxa"/>
            <w:tcBorders>
              <w:top w:val="nil"/>
              <w:left w:val="nil"/>
              <w:bottom w:val="nil"/>
              <w:right w:val="nil"/>
            </w:tcBorders>
            <w:shd w:val="clear" w:color="auto" w:fill="auto"/>
            <w:noWrap/>
            <w:vAlign w:val="bottom"/>
          </w:tcPr>
          <w:p w14:paraId="257E818E"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13CE87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2752F021"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144A977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Netto cyklus:</w:t>
            </w:r>
          </w:p>
        </w:tc>
        <w:tc>
          <w:tcPr>
            <w:tcW w:w="1345" w:type="dxa"/>
            <w:tcBorders>
              <w:top w:val="nil"/>
              <w:left w:val="nil"/>
              <w:bottom w:val="nil"/>
              <w:right w:val="nil"/>
            </w:tcBorders>
            <w:shd w:val="clear" w:color="auto" w:fill="auto"/>
            <w:noWrap/>
            <w:vAlign w:val="bottom"/>
          </w:tcPr>
          <w:p w14:paraId="0CA29BD3"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180</w:t>
            </w:r>
          </w:p>
        </w:tc>
        <w:tc>
          <w:tcPr>
            <w:tcW w:w="558" w:type="dxa"/>
            <w:tcBorders>
              <w:top w:val="nil"/>
              <w:left w:val="nil"/>
              <w:bottom w:val="nil"/>
              <w:right w:val="nil"/>
            </w:tcBorders>
            <w:shd w:val="clear" w:color="auto" w:fill="auto"/>
            <w:noWrap/>
            <w:vAlign w:val="bottom"/>
          </w:tcPr>
          <w:p w14:paraId="55409DB8"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 m</w:t>
            </w:r>
            <w:r w:rsidRPr="00650A0A">
              <w:rPr>
                <w:rFonts w:ascii="Proba Pro" w:eastAsia="Times New Roman" w:hAnsi="Proba Pro" w:cs="Arial"/>
                <w:b/>
                <w:bCs/>
                <w:color w:val="auto"/>
                <w:szCs w:val="16"/>
                <w:vertAlign w:val="superscript"/>
                <w:lang w:eastAsia="cs-CZ"/>
              </w:rPr>
              <w:t>3</w:t>
            </w:r>
          </w:p>
        </w:tc>
        <w:tc>
          <w:tcPr>
            <w:tcW w:w="797" w:type="dxa"/>
            <w:tcBorders>
              <w:top w:val="nil"/>
              <w:left w:val="nil"/>
              <w:bottom w:val="nil"/>
              <w:right w:val="nil"/>
            </w:tcBorders>
            <w:shd w:val="clear" w:color="auto" w:fill="auto"/>
            <w:noWrap/>
            <w:vAlign w:val="bottom"/>
          </w:tcPr>
          <w:p w14:paraId="2AEF768C"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3FA39ACC"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027657F5"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1190F4C"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96CA06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E9576E3" w14:textId="77777777" w:rsidTr="00F21678">
        <w:trPr>
          <w:trHeight w:val="225"/>
        </w:trPr>
        <w:tc>
          <w:tcPr>
            <w:tcW w:w="9534" w:type="dxa"/>
            <w:gridSpan w:val="9"/>
            <w:tcBorders>
              <w:top w:val="nil"/>
              <w:left w:val="single" w:sz="8" w:space="0" w:color="auto"/>
              <w:bottom w:val="nil"/>
              <w:right w:val="single" w:sz="8" w:space="0" w:color="000000"/>
            </w:tcBorders>
            <w:shd w:val="clear" w:color="auto" w:fill="auto"/>
            <w:noWrap/>
            <w:vAlign w:val="bottom"/>
          </w:tcPr>
          <w:p w14:paraId="33D2F1D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Typ </w:t>
            </w:r>
            <w:proofErr w:type="spellStart"/>
            <w:r w:rsidRPr="00650A0A">
              <w:rPr>
                <w:rFonts w:ascii="Proba Pro" w:eastAsia="Times New Roman" w:hAnsi="Proba Pro" w:cs="Arial"/>
                <w:color w:val="auto"/>
                <w:szCs w:val="16"/>
                <w:lang w:eastAsia="cs-CZ"/>
              </w:rPr>
              <w:t>demilinky</w:t>
            </w:r>
            <w:proofErr w:type="spellEnd"/>
            <w:r w:rsidRPr="00650A0A">
              <w:rPr>
                <w:rFonts w:ascii="Proba Pro" w:eastAsia="Times New Roman" w:hAnsi="Proba Pro" w:cs="Arial"/>
                <w:color w:val="auto"/>
                <w:szCs w:val="16"/>
                <w:lang w:eastAsia="cs-CZ"/>
              </w:rPr>
              <w:t xml:space="preserve">: reverzný </w:t>
            </w:r>
            <w:proofErr w:type="spellStart"/>
            <w:r w:rsidRPr="00650A0A">
              <w:rPr>
                <w:rFonts w:ascii="Proba Pro" w:eastAsia="Times New Roman" w:hAnsi="Proba Pro" w:cs="Arial"/>
                <w:color w:val="auto"/>
                <w:szCs w:val="16"/>
                <w:lang w:eastAsia="cs-CZ"/>
              </w:rPr>
              <w:t>amberpackový</w:t>
            </w:r>
            <w:proofErr w:type="spellEnd"/>
            <w:r w:rsidRPr="00650A0A">
              <w:rPr>
                <w:rFonts w:ascii="Proba Pro" w:eastAsia="Times New Roman" w:hAnsi="Proba Pro" w:cs="Arial"/>
                <w:color w:val="auto"/>
                <w:szCs w:val="16"/>
                <w:lang w:eastAsia="cs-CZ"/>
              </w:rPr>
              <w:t xml:space="preserve"> dvojkomorový </w:t>
            </w:r>
            <w:proofErr w:type="spellStart"/>
            <w:r w:rsidRPr="00650A0A">
              <w:rPr>
                <w:rFonts w:ascii="Proba Pro" w:eastAsia="Times New Roman" w:hAnsi="Proba Pro" w:cs="Arial"/>
                <w:color w:val="auto"/>
                <w:szCs w:val="16"/>
                <w:lang w:eastAsia="cs-CZ"/>
              </w:rPr>
              <w:t>katex</w:t>
            </w:r>
            <w:proofErr w:type="spellEnd"/>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odvetrávacia</w:t>
            </w:r>
            <w:proofErr w:type="spellEnd"/>
            <w:r w:rsidRPr="00650A0A">
              <w:rPr>
                <w:rFonts w:ascii="Proba Pro" w:eastAsia="Times New Roman" w:hAnsi="Proba Pro" w:cs="Arial"/>
                <w:color w:val="auto"/>
                <w:szCs w:val="16"/>
                <w:lang w:eastAsia="cs-CZ"/>
              </w:rPr>
              <w:t xml:space="preserve"> veža, reverzný </w:t>
            </w:r>
            <w:proofErr w:type="spellStart"/>
            <w:r w:rsidRPr="00650A0A">
              <w:rPr>
                <w:rFonts w:ascii="Proba Pro" w:eastAsia="Times New Roman" w:hAnsi="Proba Pro" w:cs="Arial"/>
                <w:color w:val="auto"/>
                <w:szCs w:val="16"/>
                <w:lang w:eastAsia="cs-CZ"/>
              </w:rPr>
              <w:t>amberpackový</w:t>
            </w:r>
            <w:proofErr w:type="spellEnd"/>
            <w:r w:rsidRPr="00650A0A">
              <w:rPr>
                <w:rFonts w:ascii="Proba Pro" w:eastAsia="Times New Roman" w:hAnsi="Proba Pro" w:cs="Arial"/>
                <w:color w:val="auto"/>
                <w:szCs w:val="16"/>
                <w:lang w:eastAsia="cs-CZ"/>
              </w:rPr>
              <w:t xml:space="preserve"> dvojkomorový </w:t>
            </w:r>
            <w:proofErr w:type="spellStart"/>
            <w:r w:rsidRPr="00650A0A">
              <w:rPr>
                <w:rFonts w:ascii="Proba Pro" w:eastAsia="Times New Roman" w:hAnsi="Proba Pro" w:cs="Arial"/>
                <w:color w:val="auto"/>
                <w:szCs w:val="16"/>
                <w:lang w:eastAsia="cs-CZ"/>
              </w:rPr>
              <w:t>anex</w:t>
            </w:r>
            <w:proofErr w:type="spellEnd"/>
          </w:p>
        </w:tc>
      </w:tr>
      <w:tr w:rsidR="00B360C3" w:rsidRPr="00650A0A" w14:paraId="167F628D"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06FEC6D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externé pranie </w:t>
            </w:r>
            <w:proofErr w:type="spellStart"/>
            <w:r w:rsidRPr="00650A0A">
              <w:rPr>
                <w:rFonts w:ascii="Proba Pro" w:eastAsia="Times New Roman" w:hAnsi="Proba Pro" w:cs="Arial"/>
                <w:color w:val="auto"/>
                <w:szCs w:val="16"/>
                <w:lang w:eastAsia="cs-CZ"/>
              </w:rPr>
              <w:t>iónomeničov</w:t>
            </w:r>
            <w:proofErr w:type="spellEnd"/>
          </w:p>
        </w:tc>
        <w:tc>
          <w:tcPr>
            <w:tcW w:w="1345" w:type="dxa"/>
            <w:tcBorders>
              <w:top w:val="nil"/>
              <w:left w:val="nil"/>
              <w:bottom w:val="nil"/>
              <w:right w:val="nil"/>
            </w:tcBorders>
            <w:shd w:val="clear" w:color="auto" w:fill="auto"/>
            <w:noWrap/>
            <w:vAlign w:val="bottom"/>
          </w:tcPr>
          <w:p w14:paraId="77201BC5" w14:textId="77777777" w:rsidR="00B360C3" w:rsidRPr="00650A0A" w:rsidRDefault="00B360C3" w:rsidP="00D74196">
            <w:pPr>
              <w:widowControl w:val="0"/>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25D64EB4"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299605DD"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7B6BCB25"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715D3ECD"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213F4220"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2D87EA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4A85EF4"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2FF4703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Druh </w:t>
            </w:r>
            <w:proofErr w:type="spellStart"/>
            <w:r w:rsidRPr="00650A0A">
              <w:rPr>
                <w:rFonts w:ascii="Proba Pro" w:eastAsia="Times New Roman" w:hAnsi="Proba Pro" w:cs="Arial"/>
                <w:color w:val="auto"/>
                <w:szCs w:val="16"/>
                <w:lang w:eastAsia="cs-CZ"/>
              </w:rPr>
              <w:t>iónomeniča</w:t>
            </w:r>
            <w:proofErr w:type="spellEnd"/>
          </w:p>
        </w:tc>
        <w:tc>
          <w:tcPr>
            <w:tcW w:w="1345" w:type="dxa"/>
            <w:tcBorders>
              <w:top w:val="nil"/>
              <w:left w:val="nil"/>
              <w:bottom w:val="nil"/>
              <w:right w:val="nil"/>
            </w:tcBorders>
            <w:shd w:val="clear" w:color="auto" w:fill="auto"/>
            <w:noWrap/>
            <w:vAlign w:val="bottom"/>
          </w:tcPr>
          <w:p w14:paraId="4F81181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2686E43B"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1FEE812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IRC 86RF</w:t>
            </w:r>
          </w:p>
        </w:tc>
        <w:tc>
          <w:tcPr>
            <w:tcW w:w="1597" w:type="dxa"/>
            <w:tcBorders>
              <w:top w:val="nil"/>
              <w:left w:val="nil"/>
              <w:bottom w:val="nil"/>
              <w:right w:val="nil"/>
            </w:tcBorders>
            <w:shd w:val="clear" w:color="auto" w:fill="auto"/>
            <w:noWrap/>
            <w:vAlign w:val="bottom"/>
          </w:tcPr>
          <w:p w14:paraId="1BDD8738"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Ajet</w:t>
            </w:r>
            <w:proofErr w:type="spellEnd"/>
            <w:r w:rsidRPr="00650A0A">
              <w:rPr>
                <w:rFonts w:ascii="Proba Pro" w:eastAsia="Times New Roman" w:hAnsi="Proba Pro" w:cs="Arial"/>
                <w:color w:val="auto"/>
                <w:szCs w:val="16"/>
                <w:lang w:eastAsia="cs-CZ"/>
              </w:rPr>
              <w:t xml:space="preserve"> 1000Na</w:t>
            </w:r>
          </w:p>
        </w:tc>
        <w:tc>
          <w:tcPr>
            <w:tcW w:w="1114" w:type="dxa"/>
            <w:tcBorders>
              <w:top w:val="nil"/>
              <w:left w:val="nil"/>
              <w:bottom w:val="nil"/>
              <w:right w:val="nil"/>
            </w:tcBorders>
            <w:shd w:val="clear" w:color="auto" w:fill="auto"/>
            <w:noWrap/>
            <w:vAlign w:val="bottom"/>
          </w:tcPr>
          <w:p w14:paraId="1C991EDA"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9414AD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IRA96RF</w:t>
            </w:r>
          </w:p>
        </w:tc>
        <w:tc>
          <w:tcPr>
            <w:tcW w:w="1076" w:type="dxa"/>
            <w:tcBorders>
              <w:top w:val="nil"/>
              <w:left w:val="nil"/>
              <w:bottom w:val="nil"/>
              <w:right w:val="single" w:sz="8" w:space="0" w:color="auto"/>
            </w:tcBorders>
            <w:shd w:val="clear" w:color="auto" w:fill="auto"/>
            <w:noWrap/>
            <w:vAlign w:val="bottom"/>
          </w:tcPr>
          <w:p w14:paraId="18E0018E"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Ajet</w:t>
            </w:r>
            <w:proofErr w:type="spellEnd"/>
            <w:r w:rsidRPr="00650A0A">
              <w:rPr>
                <w:rFonts w:ascii="Proba Pro" w:eastAsia="Times New Roman" w:hAnsi="Proba Pro" w:cs="Arial"/>
                <w:color w:val="auto"/>
                <w:szCs w:val="16"/>
                <w:lang w:eastAsia="cs-CZ"/>
              </w:rPr>
              <w:t xml:space="preserve"> 4200Cl</w:t>
            </w:r>
          </w:p>
        </w:tc>
      </w:tr>
      <w:tr w:rsidR="00B360C3" w:rsidRPr="00650A0A" w14:paraId="16E0F0A2"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2A4FA39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Objem </w:t>
            </w:r>
            <w:proofErr w:type="spellStart"/>
            <w:r w:rsidRPr="00650A0A">
              <w:rPr>
                <w:rFonts w:ascii="Proba Pro" w:eastAsia="Times New Roman" w:hAnsi="Proba Pro" w:cs="Arial"/>
                <w:color w:val="auto"/>
                <w:szCs w:val="16"/>
                <w:lang w:eastAsia="cs-CZ"/>
              </w:rPr>
              <w:t>iónomeniča</w:t>
            </w:r>
            <w:proofErr w:type="spellEnd"/>
          </w:p>
        </w:tc>
        <w:tc>
          <w:tcPr>
            <w:tcW w:w="1345" w:type="dxa"/>
            <w:tcBorders>
              <w:top w:val="nil"/>
              <w:left w:val="nil"/>
              <w:bottom w:val="nil"/>
              <w:right w:val="nil"/>
            </w:tcBorders>
            <w:shd w:val="clear" w:color="auto" w:fill="auto"/>
            <w:noWrap/>
            <w:vAlign w:val="bottom"/>
          </w:tcPr>
          <w:p w14:paraId="4C438F60"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lt</w:t>
            </w:r>
            <w:proofErr w:type="spellEnd"/>
          </w:p>
        </w:tc>
        <w:tc>
          <w:tcPr>
            <w:tcW w:w="558" w:type="dxa"/>
            <w:tcBorders>
              <w:top w:val="nil"/>
              <w:left w:val="nil"/>
              <w:bottom w:val="nil"/>
              <w:right w:val="nil"/>
            </w:tcBorders>
            <w:shd w:val="clear" w:color="auto" w:fill="auto"/>
            <w:noWrap/>
            <w:vAlign w:val="bottom"/>
          </w:tcPr>
          <w:p w14:paraId="56E04691"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50009B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375</w:t>
            </w:r>
          </w:p>
        </w:tc>
        <w:tc>
          <w:tcPr>
            <w:tcW w:w="1597" w:type="dxa"/>
            <w:tcBorders>
              <w:top w:val="nil"/>
              <w:left w:val="nil"/>
              <w:bottom w:val="nil"/>
              <w:right w:val="nil"/>
            </w:tcBorders>
            <w:shd w:val="clear" w:color="auto" w:fill="auto"/>
            <w:noWrap/>
            <w:vAlign w:val="bottom"/>
          </w:tcPr>
          <w:p w14:paraId="1D81473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375</w:t>
            </w:r>
          </w:p>
        </w:tc>
        <w:tc>
          <w:tcPr>
            <w:tcW w:w="1114" w:type="dxa"/>
            <w:tcBorders>
              <w:top w:val="nil"/>
              <w:left w:val="nil"/>
              <w:bottom w:val="nil"/>
              <w:right w:val="nil"/>
            </w:tcBorders>
            <w:shd w:val="clear" w:color="auto" w:fill="auto"/>
            <w:noWrap/>
            <w:vAlign w:val="bottom"/>
          </w:tcPr>
          <w:p w14:paraId="0395B02C"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20943B6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350</w:t>
            </w:r>
          </w:p>
        </w:tc>
        <w:tc>
          <w:tcPr>
            <w:tcW w:w="1076" w:type="dxa"/>
            <w:tcBorders>
              <w:top w:val="nil"/>
              <w:left w:val="nil"/>
              <w:bottom w:val="nil"/>
              <w:right w:val="single" w:sz="8" w:space="0" w:color="auto"/>
            </w:tcBorders>
            <w:shd w:val="clear" w:color="auto" w:fill="auto"/>
            <w:noWrap/>
            <w:vAlign w:val="bottom"/>
          </w:tcPr>
          <w:p w14:paraId="71B70FA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350</w:t>
            </w:r>
          </w:p>
        </w:tc>
      </w:tr>
      <w:tr w:rsidR="00B360C3" w:rsidRPr="00650A0A" w14:paraId="70C83C16"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4E7C44B4" w14:textId="77777777" w:rsidR="00B360C3" w:rsidRPr="00650A0A" w:rsidRDefault="00B360C3" w:rsidP="00D74196">
            <w:pPr>
              <w:widowControl w:val="0"/>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Koeficient bezpečnosti</w:t>
            </w:r>
          </w:p>
        </w:tc>
        <w:tc>
          <w:tcPr>
            <w:tcW w:w="1345" w:type="dxa"/>
            <w:tcBorders>
              <w:top w:val="nil"/>
              <w:left w:val="nil"/>
              <w:bottom w:val="nil"/>
              <w:right w:val="nil"/>
            </w:tcBorders>
            <w:shd w:val="clear" w:color="auto" w:fill="auto"/>
            <w:noWrap/>
            <w:vAlign w:val="bottom"/>
          </w:tcPr>
          <w:p w14:paraId="10647CAB" w14:textId="77777777" w:rsidR="00B360C3" w:rsidRPr="00650A0A" w:rsidRDefault="00B360C3" w:rsidP="00D74196">
            <w:pPr>
              <w:widowControl w:val="0"/>
              <w:jc w:val="center"/>
              <w:rPr>
                <w:rFonts w:ascii="Proba Pro" w:eastAsia="Times New Roman" w:hAnsi="Proba Pro" w:cs="Arial"/>
                <w:i/>
                <w:iCs/>
                <w:color w:val="auto"/>
                <w:szCs w:val="16"/>
                <w:lang w:eastAsia="cs-CZ"/>
              </w:rPr>
            </w:pPr>
          </w:p>
        </w:tc>
        <w:tc>
          <w:tcPr>
            <w:tcW w:w="558" w:type="dxa"/>
            <w:tcBorders>
              <w:top w:val="nil"/>
              <w:left w:val="nil"/>
              <w:bottom w:val="nil"/>
              <w:right w:val="nil"/>
            </w:tcBorders>
            <w:shd w:val="clear" w:color="auto" w:fill="auto"/>
            <w:noWrap/>
            <w:vAlign w:val="bottom"/>
          </w:tcPr>
          <w:p w14:paraId="7A0F6656" w14:textId="77777777" w:rsidR="00B360C3" w:rsidRPr="00650A0A" w:rsidRDefault="00B360C3" w:rsidP="00D74196">
            <w:pPr>
              <w:widowControl w:val="0"/>
              <w:rPr>
                <w:rFonts w:ascii="Proba Pro" w:eastAsia="Times New Roman" w:hAnsi="Proba Pro" w:cs="Arial"/>
                <w:i/>
                <w:iCs/>
                <w:color w:val="auto"/>
                <w:szCs w:val="16"/>
                <w:lang w:eastAsia="cs-CZ"/>
              </w:rPr>
            </w:pPr>
          </w:p>
        </w:tc>
        <w:tc>
          <w:tcPr>
            <w:tcW w:w="797" w:type="dxa"/>
            <w:tcBorders>
              <w:top w:val="nil"/>
              <w:left w:val="nil"/>
              <w:bottom w:val="nil"/>
              <w:right w:val="nil"/>
            </w:tcBorders>
            <w:shd w:val="clear" w:color="auto" w:fill="auto"/>
            <w:noWrap/>
            <w:vAlign w:val="bottom"/>
          </w:tcPr>
          <w:p w14:paraId="3BD5F69D" w14:textId="77777777" w:rsidR="00B360C3" w:rsidRPr="00650A0A" w:rsidRDefault="00B360C3" w:rsidP="00D74196">
            <w:pPr>
              <w:widowControl w:val="0"/>
              <w:jc w:val="center"/>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0,93</w:t>
            </w:r>
          </w:p>
        </w:tc>
        <w:tc>
          <w:tcPr>
            <w:tcW w:w="1597" w:type="dxa"/>
            <w:tcBorders>
              <w:top w:val="nil"/>
              <w:left w:val="nil"/>
              <w:bottom w:val="nil"/>
              <w:right w:val="nil"/>
            </w:tcBorders>
            <w:shd w:val="clear" w:color="auto" w:fill="auto"/>
            <w:noWrap/>
            <w:vAlign w:val="bottom"/>
          </w:tcPr>
          <w:p w14:paraId="1A62CB2A" w14:textId="77777777" w:rsidR="00B360C3" w:rsidRPr="00650A0A" w:rsidRDefault="00B360C3" w:rsidP="00D74196">
            <w:pPr>
              <w:widowControl w:val="0"/>
              <w:jc w:val="center"/>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0,90</w:t>
            </w:r>
          </w:p>
        </w:tc>
        <w:tc>
          <w:tcPr>
            <w:tcW w:w="1114" w:type="dxa"/>
            <w:tcBorders>
              <w:top w:val="nil"/>
              <w:left w:val="nil"/>
              <w:bottom w:val="nil"/>
              <w:right w:val="nil"/>
            </w:tcBorders>
            <w:shd w:val="clear" w:color="auto" w:fill="auto"/>
            <w:noWrap/>
            <w:vAlign w:val="bottom"/>
          </w:tcPr>
          <w:p w14:paraId="5B18D3D6" w14:textId="77777777" w:rsidR="00B360C3" w:rsidRPr="00650A0A" w:rsidRDefault="00B360C3" w:rsidP="00D74196">
            <w:pPr>
              <w:widowControl w:val="0"/>
              <w:rPr>
                <w:rFonts w:ascii="Proba Pro" w:eastAsia="Times New Roman" w:hAnsi="Proba Pro" w:cs="Arial"/>
                <w:i/>
                <w:iCs/>
                <w:color w:val="auto"/>
                <w:szCs w:val="16"/>
                <w:lang w:eastAsia="cs-CZ"/>
              </w:rPr>
            </w:pPr>
          </w:p>
        </w:tc>
        <w:tc>
          <w:tcPr>
            <w:tcW w:w="884" w:type="dxa"/>
            <w:tcBorders>
              <w:top w:val="nil"/>
              <w:left w:val="nil"/>
              <w:bottom w:val="nil"/>
              <w:right w:val="nil"/>
            </w:tcBorders>
            <w:shd w:val="clear" w:color="auto" w:fill="auto"/>
            <w:noWrap/>
            <w:vAlign w:val="bottom"/>
          </w:tcPr>
          <w:p w14:paraId="6283A0D1" w14:textId="77777777" w:rsidR="00B360C3" w:rsidRPr="00650A0A" w:rsidRDefault="00B360C3" w:rsidP="00D74196">
            <w:pPr>
              <w:widowControl w:val="0"/>
              <w:jc w:val="center"/>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0,80</w:t>
            </w:r>
          </w:p>
        </w:tc>
        <w:tc>
          <w:tcPr>
            <w:tcW w:w="1076" w:type="dxa"/>
            <w:tcBorders>
              <w:top w:val="nil"/>
              <w:left w:val="nil"/>
              <w:bottom w:val="nil"/>
              <w:right w:val="single" w:sz="8" w:space="0" w:color="auto"/>
            </w:tcBorders>
            <w:shd w:val="clear" w:color="auto" w:fill="auto"/>
            <w:noWrap/>
            <w:vAlign w:val="bottom"/>
          </w:tcPr>
          <w:p w14:paraId="6EBD573A" w14:textId="77777777" w:rsidR="00B360C3" w:rsidRPr="00650A0A" w:rsidRDefault="00B360C3" w:rsidP="00D74196">
            <w:pPr>
              <w:widowControl w:val="0"/>
              <w:jc w:val="center"/>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0,49</w:t>
            </w:r>
          </w:p>
        </w:tc>
      </w:tr>
      <w:tr w:rsidR="00B360C3" w:rsidRPr="00650A0A" w14:paraId="351C6F02"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4CB6071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Brutto cyklus</w:t>
            </w:r>
          </w:p>
        </w:tc>
        <w:tc>
          <w:tcPr>
            <w:tcW w:w="653" w:type="dxa"/>
            <w:tcBorders>
              <w:top w:val="nil"/>
              <w:left w:val="nil"/>
              <w:bottom w:val="nil"/>
              <w:right w:val="nil"/>
            </w:tcBorders>
            <w:shd w:val="clear" w:color="auto" w:fill="auto"/>
            <w:noWrap/>
            <w:vAlign w:val="bottom"/>
          </w:tcPr>
          <w:p w14:paraId="7E3BA565"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514506E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p>
        </w:tc>
        <w:tc>
          <w:tcPr>
            <w:tcW w:w="558" w:type="dxa"/>
            <w:tcBorders>
              <w:top w:val="nil"/>
              <w:left w:val="nil"/>
              <w:bottom w:val="nil"/>
              <w:right w:val="nil"/>
            </w:tcBorders>
            <w:shd w:val="clear" w:color="auto" w:fill="auto"/>
            <w:noWrap/>
            <w:vAlign w:val="bottom"/>
          </w:tcPr>
          <w:p w14:paraId="6027C063"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00C6D5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186</w:t>
            </w:r>
          </w:p>
        </w:tc>
        <w:tc>
          <w:tcPr>
            <w:tcW w:w="1597" w:type="dxa"/>
            <w:tcBorders>
              <w:top w:val="nil"/>
              <w:left w:val="nil"/>
              <w:bottom w:val="nil"/>
              <w:right w:val="nil"/>
            </w:tcBorders>
            <w:shd w:val="clear" w:color="auto" w:fill="auto"/>
            <w:noWrap/>
            <w:vAlign w:val="bottom"/>
          </w:tcPr>
          <w:p w14:paraId="27CB27C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186</w:t>
            </w:r>
          </w:p>
        </w:tc>
        <w:tc>
          <w:tcPr>
            <w:tcW w:w="1114" w:type="dxa"/>
            <w:tcBorders>
              <w:top w:val="nil"/>
              <w:left w:val="nil"/>
              <w:bottom w:val="nil"/>
              <w:right w:val="nil"/>
            </w:tcBorders>
            <w:shd w:val="clear" w:color="auto" w:fill="auto"/>
            <w:noWrap/>
            <w:vAlign w:val="bottom"/>
          </w:tcPr>
          <w:p w14:paraId="37C1C54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FBAE3C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186</w:t>
            </w:r>
          </w:p>
        </w:tc>
        <w:tc>
          <w:tcPr>
            <w:tcW w:w="1076" w:type="dxa"/>
            <w:tcBorders>
              <w:top w:val="nil"/>
              <w:left w:val="nil"/>
              <w:bottom w:val="nil"/>
              <w:right w:val="single" w:sz="8" w:space="0" w:color="auto"/>
            </w:tcBorders>
            <w:shd w:val="clear" w:color="auto" w:fill="auto"/>
            <w:noWrap/>
            <w:vAlign w:val="bottom"/>
          </w:tcPr>
          <w:p w14:paraId="5FC21E9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186</w:t>
            </w:r>
          </w:p>
        </w:tc>
      </w:tr>
      <w:tr w:rsidR="00B360C3" w:rsidRPr="00650A0A" w14:paraId="09D31A9A"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1EDB65A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Iónové zaťaženie</w:t>
            </w:r>
          </w:p>
        </w:tc>
        <w:tc>
          <w:tcPr>
            <w:tcW w:w="1345" w:type="dxa"/>
            <w:tcBorders>
              <w:top w:val="nil"/>
              <w:left w:val="nil"/>
              <w:bottom w:val="nil"/>
              <w:right w:val="nil"/>
            </w:tcBorders>
            <w:shd w:val="clear" w:color="auto" w:fill="auto"/>
            <w:noWrap/>
            <w:vAlign w:val="bottom"/>
          </w:tcPr>
          <w:p w14:paraId="61D6E3B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val</w:t>
            </w:r>
          </w:p>
        </w:tc>
        <w:tc>
          <w:tcPr>
            <w:tcW w:w="558" w:type="dxa"/>
            <w:tcBorders>
              <w:top w:val="nil"/>
              <w:left w:val="nil"/>
              <w:bottom w:val="nil"/>
              <w:right w:val="nil"/>
            </w:tcBorders>
            <w:shd w:val="clear" w:color="auto" w:fill="auto"/>
            <w:noWrap/>
            <w:vAlign w:val="bottom"/>
          </w:tcPr>
          <w:p w14:paraId="0BEC05CF"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8A78D7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751</w:t>
            </w:r>
          </w:p>
        </w:tc>
        <w:tc>
          <w:tcPr>
            <w:tcW w:w="1597" w:type="dxa"/>
            <w:tcBorders>
              <w:top w:val="nil"/>
              <w:left w:val="nil"/>
              <w:bottom w:val="nil"/>
              <w:right w:val="nil"/>
            </w:tcBorders>
            <w:shd w:val="clear" w:color="auto" w:fill="auto"/>
            <w:noWrap/>
            <w:vAlign w:val="bottom"/>
          </w:tcPr>
          <w:p w14:paraId="4EEC1CE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477</w:t>
            </w:r>
          </w:p>
        </w:tc>
        <w:tc>
          <w:tcPr>
            <w:tcW w:w="1114" w:type="dxa"/>
            <w:tcBorders>
              <w:top w:val="nil"/>
              <w:left w:val="nil"/>
              <w:bottom w:val="nil"/>
              <w:right w:val="nil"/>
            </w:tcBorders>
            <w:shd w:val="clear" w:color="auto" w:fill="auto"/>
            <w:noWrap/>
            <w:vAlign w:val="bottom"/>
          </w:tcPr>
          <w:p w14:paraId="531E7734"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52CFEE3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301</w:t>
            </w:r>
          </w:p>
        </w:tc>
        <w:tc>
          <w:tcPr>
            <w:tcW w:w="1076" w:type="dxa"/>
            <w:tcBorders>
              <w:top w:val="nil"/>
              <w:left w:val="nil"/>
              <w:bottom w:val="nil"/>
              <w:right w:val="single" w:sz="8" w:space="0" w:color="auto"/>
            </w:tcBorders>
            <w:shd w:val="clear" w:color="auto" w:fill="auto"/>
            <w:noWrap/>
            <w:vAlign w:val="bottom"/>
          </w:tcPr>
          <w:p w14:paraId="0DF1A1A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119</w:t>
            </w:r>
          </w:p>
        </w:tc>
      </w:tr>
      <w:tr w:rsidR="00B360C3" w:rsidRPr="00650A0A" w14:paraId="4EDDE4A1"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02B02964"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Prebeh</w:t>
            </w:r>
            <w:proofErr w:type="spellEnd"/>
            <w:r w:rsidRPr="00650A0A">
              <w:rPr>
                <w:rFonts w:ascii="Proba Pro" w:eastAsia="Times New Roman" w:hAnsi="Proba Pro" w:cs="Arial"/>
                <w:color w:val="auto"/>
                <w:szCs w:val="16"/>
                <w:lang w:eastAsia="cs-CZ"/>
              </w:rPr>
              <w:t xml:space="preserve"> nad kapacitu</w:t>
            </w:r>
          </w:p>
        </w:tc>
        <w:tc>
          <w:tcPr>
            <w:tcW w:w="1345" w:type="dxa"/>
            <w:tcBorders>
              <w:top w:val="nil"/>
              <w:left w:val="nil"/>
              <w:bottom w:val="nil"/>
              <w:right w:val="nil"/>
            </w:tcBorders>
            <w:shd w:val="clear" w:color="auto" w:fill="auto"/>
            <w:noWrap/>
            <w:vAlign w:val="bottom"/>
          </w:tcPr>
          <w:p w14:paraId="3B30919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w:t>
            </w:r>
          </w:p>
        </w:tc>
        <w:tc>
          <w:tcPr>
            <w:tcW w:w="558" w:type="dxa"/>
            <w:tcBorders>
              <w:top w:val="nil"/>
              <w:left w:val="nil"/>
              <w:bottom w:val="nil"/>
              <w:right w:val="nil"/>
            </w:tcBorders>
            <w:shd w:val="clear" w:color="auto" w:fill="auto"/>
            <w:noWrap/>
            <w:vAlign w:val="bottom"/>
          </w:tcPr>
          <w:p w14:paraId="514DDA12"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32B3C65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w:t>
            </w:r>
          </w:p>
        </w:tc>
        <w:tc>
          <w:tcPr>
            <w:tcW w:w="1597" w:type="dxa"/>
            <w:tcBorders>
              <w:top w:val="nil"/>
              <w:left w:val="nil"/>
              <w:bottom w:val="nil"/>
              <w:right w:val="nil"/>
            </w:tcBorders>
            <w:shd w:val="clear" w:color="auto" w:fill="auto"/>
            <w:noWrap/>
            <w:vAlign w:val="bottom"/>
          </w:tcPr>
          <w:p w14:paraId="35CC1334"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71097C71"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3F7F0F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w:t>
            </w:r>
          </w:p>
        </w:tc>
        <w:tc>
          <w:tcPr>
            <w:tcW w:w="1076" w:type="dxa"/>
            <w:tcBorders>
              <w:top w:val="nil"/>
              <w:left w:val="nil"/>
              <w:bottom w:val="nil"/>
              <w:right w:val="single" w:sz="8" w:space="0" w:color="auto"/>
            </w:tcBorders>
            <w:shd w:val="clear" w:color="auto" w:fill="auto"/>
            <w:noWrap/>
            <w:vAlign w:val="bottom"/>
          </w:tcPr>
          <w:p w14:paraId="29E4F02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3AD02AE"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3198D3E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Organické zaťaženie</w:t>
            </w:r>
          </w:p>
        </w:tc>
        <w:tc>
          <w:tcPr>
            <w:tcW w:w="1903" w:type="dxa"/>
            <w:gridSpan w:val="2"/>
            <w:tcBorders>
              <w:top w:val="nil"/>
              <w:left w:val="nil"/>
              <w:bottom w:val="nil"/>
              <w:right w:val="nil"/>
            </w:tcBorders>
            <w:shd w:val="clear" w:color="auto" w:fill="auto"/>
            <w:noWrap/>
            <w:vAlign w:val="bottom"/>
          </w:tcPr>
          <w:p w14:paraId="4F04F49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g KMnO</w:t>
            </w:r>
            <w:r w:rsidRPr="00650A0A">
              <w:rPr>
                <w:rFonts w:ascii="Proba Pro" w:eastAsia="Times New Roman" w:hAnsi="Proba Pro" w:cs="Arial"/>
                <w:color w:val="auto"/>
                <w:szCs w:val="16"/>
                <w:vertAlign w:val="subscript"/>
                <w:lang w:eastAsia="cs-CZ"/>
              </w:rPr>
              <w:t>4</w:t>
            </w:r>
            <w:r w:rsidRPr="00650A0A">
              <w:rPr>
                <w:rFonts w:ascii="Proba Pro" w:eastAsia="Times New Roman" w:hAnsi="Proba Pro" w:cs="Arial"/>
                <w:color w:val="auto"/>
                <w:szCs w:val="16"/>
                <w:lang w:eastAsia="cs-CZ"/>
              </w:rPr>
              <w:t>/</w:t>
            </w: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ionexu</w:t>
            </w:r>
            <w:proofErr w:type="spellEnd"/>
          </w:p>
        </w:tc>
        <w:tc>
          <w:tcPr>
            <w:tcW w:w="797" w:type="dxa"/>
            <w:tcBorders>
              <w:top w:val="nil"/>
              <w:left w:val="nil"/>
              <w:bottom w:val="nil"/>
              <w:right w:val="nil"/>
            </w:tcBorders>
            <w:shd w:val="clear" w:color="auto" w:fill="auto"/>
            <w:noWrap/>
            <w:vAlign w:val="bottom"/>
          </w:tcPr>
          <w:p w14:paraId="0C292CB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22A6123F"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5816CE95"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7DFFFFD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w:t>
            </w:r>
          </w:p>
        </w:tc>
        <w:tc>
          <w:tcPr>
            <w:tcW w:w="1076" w:type="dxa"/>
            <w:tcBorders>
              <w:top w:val="nil"/>
              <w:left w:val="nil"/>
              <w:bottom w:val="nil"/>
              <w:right w:val="single" w:sz="8" w:space="0" w:color="auto"/>
            </w:tcBorders>
            <w:shd w:val="clear" w:color="auto" w:fill="auto"/>
            <w:noWrap/>
            <w:vAlign w:val="bottom"/>
          </w:tcPr>
          <w:p w14:paraId="6106F9E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w:t>
            </w:r>
          </w:p>
        </w:tc>
      </w:tr>
      <w:tr w:rsidR="00B360C3" w:rsidRPr="00650A0A" w14:paraId="4FDA7628"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7F4CB42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Užitočná kapacita</w:t>
            </w:r>
          </w:p>
        </w:tc>
        <w:tc>
          <w:tcPr>
            <w:tcW w:w="1345" w:type="dxa"/>
            <w:tcBorders>
              <w:top w:val="nil"/>
              <w:left w:val="nil"/>
              <w:bottom w:val="nil"/>
              <w:right w:val="nil"/>
            </w:tcBorders>
            <w:shd w:val="clear" w:color="auto" w:fill="auto"/>
            <w:noWrap/>
            <w:vAlign w:val="bottom"/>
          </w:tcPr>
          <w:p w14:paraId="3CA878C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val/</w:t>
            </w:r>
            <w:proofErr w:type="spellStart"/>
            <w:r w:rsidRPr="00650A0A">
              <w:rPr>
                <w:rFonts w:ascii="Proba Pro" w:eastAsia="Times New Roman" w:hAnsi="Proba Pro" w:cs="Arial"/>
                <w:color w:val="auto"/>
                <w:szCs w:val="16"/>
                <w:lang w:eastAsia="cs-CZ"/>
              </w:rPr>
              <w:t>lt</w:t>
            </w:r>
            <w:proofErr w:type="spellEnd"/>
          </w:p>
        </w:tc>
        <w:tc>
          <w:tcPr>
            <w:tcW w:w="558" w:type="dxa"/>
            <w:tcBorders>
              <w:top w:val="nil"/>
              <w:left w:val="nil"/>
              <w:bottom w:val="nil"/>
              <w:right w:val="nil"/>
            </w:tcBorders>
            <w:shd w:val="clear" w:color="auto" w:fill="auto"/>
            <w:noWrap/>
            <w:vAlign w:val="bottom"/>
          </w:tcPr>
          <w:p w14:paraId="262DB206"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42135A3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2,00</w:t>
            </w:r>
          </w:p>
        </w:tc>
        <w:tc>
          <w:tcPr>
            <w:tcW w:w="1597" w:type="dxa"/>
            <w:tcBorders>
              <w:top w:val="nil"/>
              <w:left w:val="nil"/>
              <w:bottom w:val="nil"/>
              <w:right w:val="nil"/>
            </w:tcBorders>
            <w:shd w:val="clear" w:color="auto" w:fill="auto"/>
            <w:noWrap/>
            <w:vAlign w:val="bottom"/>
          </w:tcPr>
          <w:p w14:paraId="7B788EC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1,27</w:t>
            </w:r>
          </w:p>
        </w:tc>
        <w:tc>
          <w:tcPr>
            <w:tcW w:w="1114" w:type="dxa"/>
            <w:tcBorders>
              <w:top w:val="nil"/>
              <w:left w:val="nil"/>
              <w:bottom w:val="nil"/>
              <w:right w:val="nil"/>
            </w:tcBorders>
            <w:shd w:val="clear" w:color="auto" w:fill="auto"/>
            <w:noWrap/>
            <w:vAlign w:val="bottom"/>
          </w:tcPr>
          <w:p w14:paraId="5B0A34D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19B1B1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0,86</w:t>
            </w:r>
          </w:p>
        </w:tc>
        <w:tc>
          <w:tcPr>
            <w:tcW w:w="1076" w:type="dxa"/>
            <w:tcBorders>
              <w:top w:val="nil"/>
              <w:left w:val="nil"/>
              <w:bottom w:val="nil"/>
              <w:right w:val="single" w:sz="8" w:space="0" w:color="auto"/>
            </w:tcBorders>
            <w:shd w:val="clear" w:color="auto" w:fill="auto"/>
            <w:noWrap/>
            <w:vAlign w:val="bottom"/>
          </w:tcPr>
          <w:p w14:paraId="266A1CA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0,34</w:t>
            </w:r>
          </w:p>
        </w:tc>
      </w:tr>
      <w:tr w:rsidR="00B360C3" w:rsidRPr="00650A0A" w14:paraId="00B5D67C"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0AF3B28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Prietokové zaťaženie</w:t>
            </w:r>
          </w:p>
        </w:tc>
        <w:tc>
          <w:tcPr>
            <w:tcW w:w="1345" w:type="dxa"/>
            <w:tcBorders>
              <w:top w:val="nil"/>
              <w:left w:val="nil"/>
              <w:bottom w:val="nil"/>
              <w:right w:val="nil"/>
            </w:tcBorders>
            <w:shd w:val="clear" w:color="auto" w:fill="auto"/>
            <w:noWrap/>
            <w:vAlign w:val="bottom"/>
          </w:tcPr>
          <w:p w14:paraId="421592C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BV/h</w:t>
            </w:r>
          </w:p>
        </w:tc>
        <w:tc>
          <w:tcPr>
            <w:tcW w:w="558" w:type="dxa"/>
            <w:tcBorders>
              <w:top w:val="nil"/>
              <w:left w:val="nil"/>
              <w:bottom w:val="nil"/>
              <w:right w:val="nil"/>
            </w:tcBorders>
            <w:shd w:val="clear" w:color="auto" w:fill="auto"/>
            <w:noWrap/>
            <w:vAlign w:val="bottom"/>
          </w:tcPr>
          <w:p w14:paraId="50ACC80A"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0F83091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33,1</w:t>
            </w:r>
          </w:p>
        </w:tc>
        <w:tc>
          <w:tcPr>
            <w:tcW w:w="1597" w:type="dxa"/>
            <w:tcBorders>
              <w:top w:val="nil"/>
              <w:left w:val="nil"/>
              <w:bottom w:val="nil"/>
              <w:right w:val="nil"/>
            </w:tcBorders>
            <w:shd w:val="clear" w:color="auto" w:fill="auto"/>
            <w:noWrap/>
            <w:vAlign w:val="bottom"/>
          </w:tcPr>
          <w:p w14:paraId="3101837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33,1</w:t>
            </w:r>
          </w:p>
        </w:tc>
        <w:tc>
          <w:tcPr>
            <w:tcW w:w="1114" w:type="dxa"/>
            <w:tcBorders>
              <w:top w:val="nil"/>
              <w:left w:val="nil"/>
              <w:bottom w:val="nil"/>
              <w:right w:val="nil"/>
            </w:tcBorders>
            <w:shd w:val="clear" w:color="auto" w:fill="auto"/>
            <w:noWrap/>
            <w:vAlign w:val="bottom"/>
          </w:tcPr>
          <w:p w14:paraId="221C3ABA"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005BFA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35,5</w:t>
            </w:r>
          </w:p>
        </w:tc>
        <w:tc>
          <w:tcPr>
            <w:tcW w:w="1076" w:type="dxa"/>
            <w:tcBorders>
              <w:top w:val="nil"/>
              <w:left w:val="nil"/>
              <w:bottom w:val="nil"/>
              <w:right w:val="single" w:sz="8" w:space="0" w:color="auto"/>
            </w:tcBorders>
            <w:shd w:val="clear" w:color="auto" w:fill="auto"/>
            <w:noWrap/>
            <w:vAlign w:val="bottom"/>
          </w:tcPr>
          <w:p w14:paraId="6796011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35,5</w:t>
            </w:r>
          </w:p>
        </w:tc>
      </w:tr>
      <w:tr w:rsidR="00B360C3" w:rsidRPr="00650A0A" w14:paraId="37504FD7"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5AF20CD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Spôsob regenerácie</w:t>
            </w:r>
          </w:p>
        </w:tc>
        <w:tc>
          <w:tcPr>
            <w:tcW w:w="1345" w:type="dxa"/>
            <w:tcBorders>
              <w:top w:val="nil"/>
              <w:left w:val="nil"/>
              <w:bottom w:val="nil"/>
              <w:right w:val="nil"/>
            </w:tcBorders>
            <w:shd w:val="clear" w:color="auto" w:fill="auto"/>
            <w:noWrap/>
            <w:vAlign w:val="bottom"/>
          </w:tcPr>
          <w:p w14:paraId="12E2897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17C1645E"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1342976"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2711" w:type="dxa"/>
            <w:gridSpan w:val="2"/>
            <w:tcBorders>
              <w:top w:val="nil"/>
              <w:left w:val="nil"/>
              <w:bottom w:val="nil"/>
              <w:right w:val="nil"/>
            </w:tcBorders>
            <w:shd w:val="clear" w:color="auto" w:fill="auto"/>
            <w:noWrap/>
            <w:vAlign w:val="bottom"/>
          </w:tcPr>
          <w:p w14:paraId="7927805C"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Protiprúd</w:t>
            </w:r>
            <w:proofErr w:type="spellEnd"/>
            <w:r w:rsidRPr="00650A0A">
              <w:rPr>
                <w:rFonts w:ascii="Proba Pro" w:eastAsia="Times New Roman" w:hAnsi="Proba Pro" w:cs="Arial"/>
                <w:color w:val="auto"/>
                <w:szCs w:val="16"/>
                <w:lang w:eastAsia="cs-CZ"/>
              </w:rPr>
              <w:t xml:space="preserve"> zdola nahor</w:t>
            </w:r>
          </w:p>
        </w:tc>
        <w:tc>
          <w:tcPr>
            <w:tcW w:w="1960" w:type="dxa"/>
            <w:gridSpan w:val="2"/>
            <w:tcBorders>
              <w:top w:val="nil"/>
              <w:left w:val="nil"/>
              <w:bottom w:val="nil"/>
              <w:right w:val="single" w:sz="8" w:space="0" w:color="000000"/>
            </w:tcBorders>
            <w:shd w:val="clear" w:color="auto" w:fill="auto"/>
            <w:noWrap/>
            <w:vAlign w:val="bottom"/>
          </w:tcPr>
          <w:p w14:paraId="7B744A3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Protiprúd</w:t>
            </w:r>
            <w:proofErr w:type="spellEnd"/>
            <w:r w:rsidRPr="00650A0A">
              <w:rPr>
                <w:rFonts w:ascii="Proba Pro" w:eastAsia="Times New Roman" w:hAnsi="Proba Pro" w:cs="Arial"/>
                <w:color w:val="auto"/>
                <w:szCs w:val="16"/>
                <w:lang w:eastAsia="cs-CZ"/>
              </w:rPr>
              <w:t xml:space="preserve"> zdola nahor</w:t>
            </w:r>
          </w:p>
        </w:tc>
      </w:tr>
      <w:tr w:rsidR="00B360C3" w:rsidRPr="00650A0A" w14:paraId="6E0BD7C8"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1F13AA9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Druh </w:t>
            </w:r>
            <w:proofErr w:type="spellStart"/>
            <w:r w:rsidRPr="00650A0A">
              <w:rPr>
                <w:rFonts w:ascii="Proba Pro" w:eastAsia="Times New Roman" w:hAnsi="Proba Pro" w:cs="Arial"/>
                <w:color w:val="auto"/>
                <w:szCs w:val="16"/>
                <w:lang w:eastAsia="cs-CZ"/>
              </w:rPr>
              <w:t>regenerantu</w:t>
            </w:r>
            <w:proofErr w:type="spellEnd"/>
          </w:p>
        </w:tc>
        <w:tc>
          <w:tcPr>
            <w:tcW w:w="1345" w:type="dxa"/>
            <w:tcBorders>
              <w:top w:val="nil"/>
              <w:left w:val="nil"/>
              <w:bottom w:val="nil"/>
              <w:right w:val="nil"/>
            </w:tcBorders>
            <w:shd w:val="clear" w:color="auto" w:fill="auto"/>
            <w:noWrap/>
            <w:vAlign w:val="bottom"/>
          </w:tcPr>
          <w:p w14:paraId="5083771C"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5E7D3F5E"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05F4DCF5"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1DCD5462"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HCl</w:t>
            </w:r>
            <w:proofErr w:type="spellEnd"/>
          </w:p>
        </w:tc>
        <w:tc>
          <w:tcPr>
            <w:tcW w:w="1114" w:type="dxa"/>
            <w:tcBorders>
              <w:top w:val="nil"/>
              <w:left w:val="nil"/>
              <w:bottom w:val="nil"/>
              <w:right w:val="nil"/>
            </w:tcBorders>
            <w:shd w:val="clear" w:color="auto" w:fill="auto"/>
            <w:noWrap/>
            <w:vAlign w:val="bottom"/>
          </w:tcPr>
          <w:p w14:paraId="692B01F9"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1F7AD83"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5C83E54"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NaOH</w:t>
            </w:r>
            <w:proofErr w:type="spellEnd"/>
            <w:r w:rsidRPr="00650A0A">
              <w:rPr>
                <w:rFonts w:ascii="Proba Pro" w:eastAsia="Times New Roman" w:hAnsi="Proba Pro" w:cs="Arial"/>
                <w:color w:val="auto"/>
                <w:szCs w:val="16"/>
                <w:lang w:eastAsia="cs-CZ"/>
              </w:rPr>
              <w:t xml:space="preserve"> 20</w:t>
            </w:r>
            <w:r w:rsidRPr="00650A0A">
              <w:rPr>
                <w:rFonts w:ascii="Proba Pro" w:eastAsia="Times New Roman" w:hAnsi="Proba Pro" w:cs="Arial"/>
                <w:color w:val="auto"/>
                <w:szCs w:val="16"/>
                <w:vertAlign w:val="superscript"/>
                <w:lang w:eastAsia="cs-CZ"/>
              </w:rPr>
              <w:t>o</w:t>
            </w:r>
            <w:r w:rsidRPr="00650A0A">
              <w:rPr>
                <w:rFonts w:ascii="Proba Pro" w:eastAsia="Times New Roman" w:hAnsi="Proba Pro" w:cs="Arial"/>
                <w:color w:val="auto"/>
                <w:szCs w:val="16"/>
                <w:lang w:eastAsia="cs-CZ"/>
              </w:rPr>
              <w:t>C</w:t>
            </w:r>
          </w:p>
        </w:tc>
      </w:tr>
      <w:tr w:rsidR="00B360C3" w:rsidRPr="00650A0A" w14:paraId="644FA840"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5762077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Koncentrácia</w:t>
            </w:r>
          </w:p>
        </w:tc>
        <w:tc>
          <w:tcPr>
            <w:tcW w:w="653" w:type="dxa"/>
            <w:tcBorders>
              <w:top w:val="nil"/>
              <w:left w:val="nil"/>
              <w:bottom w:val="nil"/>
              <w:right w:val="nil"/>
            </w:tcBorders>
            <w:shd w:val="clear" w:color="auto" w:fill="auto"/>
            <w:noWrap/>
            <w:vAlign w:val="bottom"/>
          </w:tcPr>
          <w:p w14:paraId="66C66615"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6447106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w:t>
            </w:r>
          </w:p>
        </w:tc>
        <w:tc>
          <w:tcPr>
            <w:tcW w:w="558" w:type="dxa"/>
            <w:tcBorders>
              <w:top w:val="nil"/>
              <w:left w:val="nil"/>
              <w:bottom w:val="nil"/>
              <w:right w:val="nil"/>
            </w:tcBorders>
            <w:shd w:val="clear" w:color="auto" w:fill="auto"/>
            <w:noWrap/>
            <w:vAlign w:val="bottom"/>
          </w:tcPr>
          <w:p w14:paraId="154CA13A"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37D1D9D4"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089E76D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4,40</w:t>
            </w:r>
          </w:p>
        </w:tc>
        <w:tc>
          <w:tcPr>
            <w:tcW w:w="1114" w:type="dxa"/>
            <w:tcBorders>
              <w:top w:val="nil"/>
              <w:left w:val="nil"/>
              <w:bottom w:val="nil"/>
              <w:right w:val="nil"/>
            </w:tcBorders>
            <w:shd w:val="clear" w:color="auto" w:fill="auto"/>
            <w:noWrap/>
            <w:vAlign w:val="bottom"/>
          </w:tcPr>
          <w:p w14:paraId="4242650F"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082BBE74"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1361EF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2,03</w:t>
            </w:r>
          </w:p>
        </w:tc>
      </w:tr>
      <w:tr w:rsidR="00B360C3" w:rsidRPr="00650A0A" w14:paraId="03E23DFF"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5EF67F0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Spotreba </w:t>
            </w:r>
            <w:proofErr w:type="spellStart"/>
            <w:r w:rsidRPr="00650A0A">
              <w:rPr>
                <w:rFonts w:ascii="Proba Pro" w:eastAsia="Times New Roman" w:hAnsi="Proba Pro" w:cs="Arial"/>
                <w:color w:val="auto"/>
                <w:szCs w:val="16"/>
                <w:lang w:eastAsia="cs-CZ"/>
              </w:rPr>
              <w:t>regenerantu</w:t>
            </w:r>
            <w:proofErr w:type="spellEnd"/>
            <w:r w:rsidRPr="00650A0A">
              <w:rPr>
                <w:rFonts w:ascii="Proba Pro" w:eastAsia="Times New Roman" w:hAnsi="Proba Pro" w:cs="Arial"/>
                <w:color w:val="auto"/>
                <w:szCs w:val="16"/>
                <w:lang w:eastAsia="cs-CZ"/>
              </w:rPr>
              <w:t>:</w:t>
            </w:r>
          </w:p>
        </w:tc>
        <w:tc>
          <w:tcPr>
            <w:tcW w:w="1345" w:type="dxa"/>
            <w:tcBorders>
              <w:top w:val="nil"/>
              <w:left w:val="nil"/>
              <w:bottom w:val="nil"/>
              <w:right w:val="nil"/>
            </w:tcBorders>
            <w:shd w:val="clear" w:color="auto" w:fill="auto"/>
            <w:noWrap/>
            <w:vAlign w:val="bottom"/>
          </w:tcPr>
          <w:p w14:paraId="31734ED0"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2FA3484C"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2619511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3447E1A0"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44A798E8"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6CA1D7B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7DC923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5F7DAF9"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19711656"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lastRenderedPageBreak/>
              <w:t>stechiometrická</w:t>
            </w:r>
            <w:proofErr w:type="spellEnd"/>
          </w:p>
        </w:tc>
        <w:tc>
          <w:tcPr>
            <w:tcW w:w="1345" w:type="dxa"/>
            <w:tcBorders>
              <w:top w:val="nil"/>
              <w:left w:val="nil"/>
              <w:bottom w:val="nil"/>
              <w:right w:val="nil"/>
            </w:tcBorders>
            <w:shd w:val="clear" w:color="auto" w:fill="auto"/>
            <w:noWrap/>
            <w:vAlign w:val="bottom"/>
          </w:tcPr>
          <w:p w14:paraId="2272ABA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w:t>
            </w:r>
          </w:p>
        </w:tc>
        <w:tc>
          <w:tcPr>
            <w:tcW w:w="558" w:type="dxa"/>
            <w:tcBorders>
              <w:top w:val="nil"/>
              <w:left w:val="nil"/>
              <w:bottom w:val="nil"/>
              <w:right w:val="nil"/>
            </w:tcBorders>
            <w:shd w:val="clear" w:color="auto" w:fill="auto"/>
            <w:noWrap/>
            <w:vAlign w:val="bottom"/>
          </w:tcPr>
          <w:p w14:paraId="242FC0F2"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5709BBE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110</w:t>
            </w:r>
          </w:p>
        </w:tc>
        <w:tc>
          <w:tcPr>
            <w:tcW w:w="1597" w:type="dxa"/>
            <w:tcBorders>
              <w:top w:val="nil"/>
              <w:left w:val="nil"/>
              <w:bottom w:val="nil"/>
              <w:right w:val="nil"/>
            </w:tcBorders>
            <w:shd w:val="clear" w:color="auto" w:fill="auto"/>
            <w:noWrap/>
            <w:vAlign w:val="bottom"/>
          </w:tcPr>
          <w:p w14:paraId="2B79C13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273</w:t>
            </w:r>
          </w:p>
        </w:tc>
        <w:tc>
          <w:tcPr>
            <w:tcW w:w="1114" w:type="dxa"/>
            <w:tcBorders>
              <w:top w:val="nil"/>
              <w:left w:val="nil"/>
              <w:bottom w:val="nil"/>
              <w:right w:val="nil"/>
            </w:tcBorders>
            <w:shd w:val="clear" w:color="auto" w:fill="auto"/>
            <w:noWrap/>
            <w:vAlign w:val="bottom"/>
          </w:tcPr>
          <w:p w14:paraId="78F72FD3"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DF2BCB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125</w:t>
            </w:r>
          </w:p>
        </w:tc>
        <w:tc>
          <w:tcPr>
            <w:tcW w:w="1076" w:type="dxa"/>
            <w:tcBorders>
              <w:top w:val="nil"/>
              <w:left w:val="nil"/>
              <w:bottom w:val="nil"/>
              <w:right w:val="single" w:sz="8" w:space="0" w:color="auto"/>
            </w:tcBorders>
            <w:shd w:val="clear" w:color="auto" w:fill="auto"/>
            <w:noWrap/>
            <w:vAlign w:val="bottom"/>
          </w:tcPr>
          <w:p w14:paraId="243EBD7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417</w:t>
            </w:r>
          </w:p>
        </w:tc>
      </w:tr>
      <w:tr w:rsidR="00B360C3" w:rsidRPr="00650A0A" w14:paraId="5EAB16BE"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60983A4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regeneračná dávka</w:t>
            </w:r>
          </w:p>
        </w:tc>
        <w:tc>
          <w:tcPr>
            <w:tcW w:w="1345" w:type="dxa"/>
            <w:tcBorders>
              <w:top w:val="nil"/>
              <w:left w:val="nil"/>
              <w:bottom w:val="nil"/>
              <w:right w:val="nil"/>
            </w:tcBorders>
            <w:shd w:val="clear" w:color="auto" w:fill="auto"/>
            <w:noWrap/>
            <w:vAlign w:val="bottom"/>
          </w:tcPr>
          <w:p w14:paraId="4B009BF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g 100%/</w:t>
            </w: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ionexu</w:t>
            </w:r>
            <w:proofErr w:type="spellEnd"/>
          </w:p>
        </w:tc>
        <w:tc>
          <w:tcPr>
            <w:tcW w:w="558" w:type="dxa"/>
            <w:tcBorders>
              <w:top w:val="nil"/>
              <w:left w:val="nil"/>
              <w:bottom w:val="nil"/>
              <w:right w:val="nil"/>
            </w:tcBorders>
            <w:shd w:val="clear" w:color="auto" w:fill="auto"/>
            <w:noWrap/>
            <w:vAlign w:val="bottom"/>
          </w:tcPr>
          <w:p w14:paraId="716D562F"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0A902D08"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581C4B5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128</w:t>
            </w:r>
          </w:p>
        </w:tc>
        <w:tc>
          <w:tcPr>
            <w:tcW w:w="1114" w:type="dxa"/>
            <w:tcBorders>
              <w:top w:val="nil"/>
              <w:left w:val="nil"/>
              <w:bottom w:val="nil"/>
              <w:right w:val="nil"/>
            </w:tcBorders>
            <w:shd w:val="clear" w:color="auto" w:fill="auto"/>
            <w:noWrap/>
            <w:vAlign w:val="bottom"/>
          </w:tcPr>
          <w:p w14:paraId="50844F95"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7EEDD95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5B728F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57</w:t>
            </w:r>
          </w:p>
        </w:tc>
      </w:tr>
      <w:tr w:rsidR="00B360C3" w:rsidRPr="00650A0A" w14:paraId="7D0BE3AC"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64946BC3"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celková (kg)</w:t>
            </w:r>
          </w:p>
        </w:tc>
        <w:tc>
          <w:tcPr>
            <w:tcW w:w="653" w:type="dxa"/>
            <w:tcBorders>
              <w:top w:val="nil"/>
              <w:left w:val="nil"/>
              <w:bottom w:val="nil"/>
              <w:right w:val="nil"/>
            </w:tcBorders>
            <w:shd w:val="clear" w:color="auto" w:fill="auto"/>
            <w:noWrap/>
            <w:vAlign w:val="bottom"/>
          </w:tcPr>
          <w:p w14:paraId="2CF6F188"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1345" w:type="dxa"/>
            <w:tcBorders>
              <w:top w:val="nil"/>
              <w:left w:val="nil"/>
              <w:bottom w:val="nil"/>
              <w:right w:val="nil"/>
            </w:tcBorders>
            <w:shd w:val="clear" w:color="auto" w:fill="auto"/>
            <w:noWrap/>
            <w:vAlign w:val="bottom"/>
          </w:tcPr>
          <w:p w14:paraId="189CB225"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100%</w:t>
            </w:r>
          </w:p>
        </w:tc>
        <w:tc>
          <w:tcPr>
            <w:tcW w:w="558" w:type="dxa"/>
            <w:tcBorders>
              <w:top w:val="nil"/>
              <w:left w:val="nil"/>
              <w:bottom w:val="nil"/>
              <w:right w:val="nil"/>
            </w:tcBorders>
            <w:shd w:val="clear" w:color="auto" w:fill="auto"/>
            <w:noWrap/>
            <w:vAlign w:val="bottom"/>
          </w:tcPr>
          <w:p w14:paraId="4E6AF0B6"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797" w:type="dxa"/>
            <w:tcBorders>
              <w:top w:val="nil"/>
              <w:left w:val="nil"/>
              <w:bottom w:val="nil"/>
              <w:right w:val="nil"/>
            </w:tcBorders>
            <w:shd w:val="clear" w:color="auto" w:fill="auto"/>
            <w:noWrap/>
            <w:vAlign w:val="bottom"/>
          </w:tcPr>
          <w:p w14:paraId="77A14397"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597" w:type="dxa"/>
            <w:tcBorders>
              <w:top w:val="nil"/>
              <w:left w:val="nil"/>
              <w:bottom w:val="nil"/>
              <w:right w:val="nil"/>
            </w:tcBorders>
            <w:shd w:val="clear" w:color="auto" w:fill="auto"/>
            <w:noWrap/>
            <w:vAlign w:val="bottom"/>
          </w:tcPr>
          <w:p w14:paraId="00AAF105"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48</w:t>
            </w:r>
          </w:p>
        </w:tc>
        <w:tc>
          <w:tcPr>
            <w:tcW w:w="1114" w:type="dxa"/>
            <w:tcBorders>
              <w:top w:val="nil"/>
              <w:left w:val="nil"/>
              <w:bottom w:val="nil"/>
              <w:right w:val="nil"/>
            </w:tcBorders>
            <w:shd w:val="clear" w:color="auto" w:fill="auto"/>
            <w:noWrap/>
            <w:vAlign w:val="bottom"/>
          </w:tcPr>
          <w:p w14:paraId="38ECF55A"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884" w:type="dxa"/>
            <w:tcBorders>
              <w:top w:val="nil"/>
              <w:left w:val="nil"/>
              <w:bottom w:val="nil"/>
              <w:right w:val="nil"/>
            </w:tcBorders>
            <w:shd w:val="clear" w:color="auto" w:fill="auto"/>
            <w:noWrap/>
            <w:vAlign w:val="bottom"/>
          </w:tcPr>
          <w:p w14:paraId="758D61CC"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4BEDCE30"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20</w:t>
            </w:r>
          </w:p>
        </w:tc>
      </w:tr>
      <w:tr w:rsidR="00B360C3" w:rsidRPr="00650A0A" w14:paraId="500C44A8"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4C2A2E5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nil"/>
              <w:right w:val="nil"/>
            </w:tcBorders>
            <w:shd w:val="clear" w:color="auto" w:fill="auto"/>
            <w:noWrap/>
            <w:vAlign w:val="bottom"/>
          </w:tcPr>
          <w:p w14:paraId="09401546"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7A7CE037"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 xml:space="preserve"> </w:t>
            </w:r>
          </w:p>
        </w:tc>
        <w:tc>
          <w:tcPr>
            <w:tcW w:w="558" w:type="dxa"/>
            <w:tcBorders>
              <w:top w:val="nil"/>
              <w:left w:val="nil"/>
              <w:bottom w:val="nil"/>
              <w:right w:val="nil"/>
            </w:tcBorders>
            <w:shd w:val="clear" w:color="auto" w:fill="auto"/>
            <w:noWrap/>
            <w:vAlign w:val="bottom"/>
          </w:tcPr>
          <w:p w14:paraId="23B28A41"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136EA53A" w14:textId="77777777" w:rsidR="00B360C3" w:rsidRPr="00650A0A" w:rsidRDefault="00B360C3" w:rsidP="00D74196">
            <w:pPr>
              <w:widowControl w:val="0"/>
              <w:jc w:val="right"/>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32%</w:t>
            </w:r>
          </w:p>
        </w:tc>
        <w:tc>
          <w:tcPr>
            <w:tcW w:w="1597" w:type="dxa"/>
            <w:tcBorders>
              <w:top w:val="nil"/>
              <w:left w:val="nil"/>
              <w:bottom w:val="nil"/>
              <w:right w:val="nil"/>
            </w:tcBorders>
            <w:shd w:val="clear" w:color="auto" w:fill="auto"/>
            <w:noWrap/>
            <w:vAlign w:val="bottom"/>
          </w:tcPr>
          <w:p w14:paraId="16C54BB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129</w:t>
            </w:r>
          </w:p>
        </w:tc>
        <w:tc>
          <w:tcPr>
            <w:tcW w:w="1114" w:type="dxa"/>
            <w:tcBorders>
              <w:top w:val="nil"/>
              <w:left w:val="nil"/>
              <w:bottom w:val="nil"/>
              <w:right w:val="nil"/>
            </w:tcBorders>
            <w:shd w:val="clear" w:color="auto" w:fill="auto"/>
            <w:noWrap/>
            <w:vAlign w:val="bottom"/>
          </w:tcPr>
          <w:p w14:paraId="29F71E79"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0858E41F" w14:textId="77777777" w:rsidR="00B360C3" w:rsidRPr="00650A0A" w:rsidRDefault="00B360C3" w:rsidP="00D74196">
            <w:pPr>
              <w:widowControl w:val="0"/>
              <w:jc w:val="right"/>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46%</w:t>
            </w:r>
          </w:p>
        </w:tc>
        <w:tc>
          <w:tcPr>
            <w:tcW w:w="1076" w:type="dxa"/>
            <w:tcBorders>
              <w:top w:val="nil"/>
              <w:left w:val="nil"/>
              <w:bottom w:val="nil"/>
              <w:right w:val="single" w:sz="8" w:space="0" w:color="auto"/>
            </w:tcBorders>
            <w:shd w:val="clear" w:color="auto" w:fill="auto"/>
            <w:noWrap/>
            <w:vAlign w:val="bottom"/>
          </w:tcPr>
          <w:p w14:paraId="55343CC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29</w:t>
            </w:r>
          </w:p>
        </w:tc>
      </w:tr>
      <w:tr w:rsidR="00B360C3" w:rsidRPr="00650A0A" w14:paraId="1EE04F5B"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01B2BAE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Odčerpávanie koncentrátu</w:t>
            </w:r>
          </w:p>
        </w:tc>
        <w:tc>
          <w:tcPr>
            <w:tcW w:w="1345" w:type="dxa"/>
            <w:tcBorders>
              <w:top w:val="nil"/>
              <w:left w:val="nil"/>
              <w:bottom w:val="nil"/>
              <w:right w:val="nil"/>
            </w:tcBorders>
            <w:shd w:val="clear" w:color="auto" w:fill="auto"/>
            <w:noWrap/>
            <w:vAlign w:val="bottom"/>
          </w:tcPr>
          <w:p w14:paraId="40B7CEAF"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/hod</w:t>
            </w:r>
          </w:p>
        </w:tc>
        <w:tc>
          <w:tcPr>
            <w:tcW w:w="558" w:type="dxa"/>
            <w:tcBorders>
              <w:top w:val="nil"/>
              <w:left w:val="nil"/>
              <w:bottom w:val="nil"/>
              <w:right w:val="nil"/>
            </w:tcBorders>
            <w:shd w:val="clear" w:color="auto" w:fill="auto"/>
            <w:noWrap/>
            <w:vAlign w:val="bottom"/>
          </w:tcPr>
          <w:p w14:paraId="6680E8F7"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A7630F5"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2341100E"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288</w:t>
            </w:r>
          </w:p>
        </w:tc>
        <w:tc>
          <w:tcPr>
            <w:tcW w:w="1114" w:type="dxa"/>
            <w:tcBorders>
              <w:top w:val="nil"/>
              <w:left w:val="nil"/>
              <w:bottom w:val="nil"/>
              <w:right w:val="nil"/>
            </w:tcBorders>
            <w:shd w:val="clear" w:color="auto" w:fill="auto"/>
            <w:noWrap/>
            <w:vAlign w:val="bottom"/>
          </w:tcPr>
          <w:p w14:paraId="1211B60A"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4C816603" w14:textId="77777777" w:rsidR="00B360C3" w:rsidRPr="00650A0A" w:rsidRDefault="00B360C3" w:rsidP="00D74196">
            <w:pPr>
              <w:widowControl w:val="0"/>
              <w:jc w:val="right"/>
              <w:rPr>
                <w:rFonts w:ascii="Proba Pro" w:eastAsia="Times New Roman" w:hAnsi="Proba Pro" w:cs="Arial"/>
                <w:i/>
                <w:i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B336CC4"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65</w:t>
            </w:r>
          </w:p>
        </w:tc>
      </w:tr>
      <w:tr w:rsidR="00B360C3" w:rsidRPr="00650A0A" w14:paraId="55103FEA"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1E5119B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Prietok riediacej vody</w:t>
            </w:r>
          </w:p>
        </w:tc>
        <w:tc>
          <w:tcPr>
            <w:tcW w:w="1345" w:type="dxa"/>
            <w:tcBorders>
              <w:top w:val="nil"/>
              <w:left w:val="nil"/>
              <w:bottom w:val="nil"/>
              <w:right w:val="nil"/>
            </w:tcBorders>
            <w:shd w:val="clear" w:color="auto" w:fill="auto"/>
            <w:noWrap/>
            <w:vAlign w:val="bottom"/>
          </w:tcPr>
          <w:p w14:paraId="2854828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/h</w:t>
            </w:r>
          </w:p>
        </w:tc>
        <w:tc>
          <w:tcPr>
            <w:tcW w:w="558" w:type="dxa"/>
            <w:tcBorders>
              <w:top w:val="nil"/>
              <w:left w:val="nil"/>
              <w:bottom w:val="nil"/>
              <w:right w:val="nil"/>
            </w:tcBorders>
            <w:shd w:val="clear" w:color="auto" w:fill="auto"/>
            <w:noWrap/>
            <w:vAlign w:val="bottom"/>
          </w:tcPr>
          <w:p w14:paraId="4D1F86D3"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4D841F13" w14:textId="77777777" w:rsidR="00B360C3" w:rsidRPr="00650A0A" w:rsidRDefault="00B360C3" w:rsidP="00D74196">
            <w:pPr>
              <w:widowControl w:val="0"/>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60A8EE3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2,1</w:t>
            </w:r>
          </w:p>
        </w:tc>
        <w:tc>
          <w:tcPr>
            <w:tcW w:w="1114" w:type="dxa"/>
            <w:tcBorders>
              <w:top w:val="nil"/>
              <w:left w:val="nil"/>
              <w:bottom w:val="nil"/>
              <w:right w:val="nil"/>
            </w:tcBorders>
            <w:shd w:val="clear" w:color="auto" w:fill="auto"/>
            <w:noWrap/>
            <w:vAlign w:val="bottom"/>
          </w:tcPr>
          <w:p w14:paraId="4BC8D8A1"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732B67FC"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6341240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2,1</w:t>
            </w:r>
          </w:p>
        </w:tc>
      </w:tr>
      <w:tr w:rsidR="00B360C3" w:rsidRPr="00650A0A" w14:paraId="083E55BC"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6B70DB4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nil"/>
              <w:right w:val="nil"/>
            </w:tcBorders>
            <w:shd w:val="clear" w:color="auto" w:fill="auto"/>
            <w:noWrap/>
            <w:vAlign w:val="bottom"/>
          </w:tcPr>
          <w:p w14:paraId="6398585A"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66826BC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m/h</w:t>
            </w:r>
          </w:p>
        </w:tc>
        <w:tc>
          <w:tcPr>
            <w:tcW w:w="558" w:type="dxa"/>
            <w:tcBorders>
              <w:top w:val="nil"/>
              <w:left w:val="nil"/>
              <w:bottom w:val="nil"/>
              <w:right w:val="nil"/>
            </w:tcBorders>
            <w:shd w:val="clear" w:color="auto" w:fill="auto"/>
            <w:noWrap/>
            <w:vAlign w:val="bottom"/>
          </w:tcPr>
          <w:p w14:paraId="346CBD01"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4A9BACCC" w14:textId="77777777" w:rsidR="00B360C3" w:rsidRPr="00650A0A" w:rsidRDefault="00B360C3" w:rsidP="00D74196">
            <w:pPr>
              <w:widowControl w:val="0"/>
              <w:jc w:val="right"/>
              <w:rPr>
                <w:rFonts w:ascii="Proba Pro" w:eastAsia="Times New Roman" w:hAnsi="Proba Pro" w:cs="Arial"/>
                <w:b/>
                <w:bCs/>
                <w:i/>
                <w:iCs/>
                <w:color w:val="auto"/>
                <w:szCs w:val="16"/>
                <w:lang w:eastAsia="cs-CZ"/>
              </w:rPr>
            </w:pPr>
          </w:p>
        </w:tc>
        <w:tc>
          <w:tcPr>
            <w:tcW w:w="1597" w:type="dxa"/>
            <w:tcBorders>
              <w:top w:val="nil"/>
              <w:left w:val="nil"/>
              <w:bottom w:val="nil"/>
              <w:right w:val="nil"/>
            </w:tcBorders>
            <w:shd w:val="clear" w:color="auto" w:fill="auto"/>
            <w:noWrap/>
            <w:vAlign w:val="bottom"/>
          </w:tcPr>
          <w:p w14:paraId="5140FB5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7,74</w:t>
            </w:r>
          </w:p>
        </w:tc>
        <w:tc>
          <w:tcPr>
            <w:tcW w:w="1114" w:type="dxa"/>
            <w:tcBorders>
              <w:top w:val="nil"/>
              <w:left w:val="nil"/>
              <w:bottom w:val="nil"/>
              <w:right w:val="nil"/>
            </w:tcBorders>
            <w:shd w:val="clear" w:color="auto" w:fill="auto"/>
            <w:noWrap/>
            <w:vAlign w:val="bottom"/>
          </w:tcPr>
          <w:p w14:paraId="44F7A574"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6B933359" w14:textId="77777777" w:rsidR="00B360C3" w:rsidRPr="00650A0A" w:rsidRDefault="00B360C3" w:rsidP="00D74196">
            <w:pPr>
              <w:widowControl w:val="0"/>
              <w:jc w:val="right"/>
              <w:rPr>
                <w:rFonts w:ascii="Proba Pro" w:eastAsia="Times New Roman" w:hAnsi="Proba Pro" w:cs="Arial"/>
                <w:b/>
                <w:bCs/>
                <w:i/>
                <w:i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0925BFD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7,75</w:t>
            </w:r>
          </w:p>
        </w:tc>
      </w:tr>
      <w:tr w:rsidR="00B360C3" w:rsidRPr="00650A0A" w14:paraId="6E2751F9"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5A6BB59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Prebytok </w:t>
            </w:r>
            <w:proofErr w:type="spellStart"/>
            <w:r w:rsidRPr="00650A0A">
              <w:rPr>
                <w:rFonts w:ascii="Proba Pro" w:eastAsia="Times New Roman" w:hAnsi="Proba Pro" w:cs="Arial"/>
                <w:color w:val="auto"/>
                <w:szCs w:val="16"/>
                <w:lang w:eastAsia="cs-CZ"/>
              </w:rPr>
              <w:t>regenerantu</w:t>
            </w:r>
            <w:proofErr w:type="spellEnd"/>
          </w:p>
        </w:tc>
        <w:tc>
          <w:tcPr>
            <w:tcW w:w="1345" w:type="dxa"/>
            <w:tcBorders>
              <w:top w:val="nil"/>
              <w:left w:val="nil"/>
              <w:bottom w:val="nil"/>
              <w:right w:val="nil"/>
            </w:tcBorders>
            <w:shd w:val="clear" w:color="auto" w:fill="auto"/>
            <w:noWrap/>
            <w:vAlign w:val="bottom"/>
          </w:tcPr>
          <w:p w14:paraId="7122F0D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val</w:t>
            </w:r>
          </w:p>
        </w:tc>
        <w:tc>
          <w:tcPr>
            <w:tcW w:w="558" w:type="dxa"/>
            <w:tcBorders>
              <w:top w:val="nil"/>
              <w:left w:val="nil"/>
              <w:bottom w:val="nil"/>
              <w:right w:val="nil"/>
            </w:tcBorders>
            <w:shd w:val="clear" w:color="auto" w:fill="auto"/>
            <w:noWrap/>
            <w:vAlign w:val="bottom"/>
          </w:tcPr>
          <w:p w14:paraId="647F74A0"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08AA014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7CFF005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75</w:t>
            </w:r>
          </w:p>
        </w:tc>
        <w:tc>
          <w:tcPr>
            <w:tcW w:w="1998" w:type="dxa"/>
            <w:gridSpan w:val="2"/>
            <w:tcBorders>
              <w:top w:val="nil"/>
              <w:left w:val="nil"/>
              <w:bottom w:val="nil"/>
              <w:right w:val="nil"/>
            </w:tcBorders>
            <w:shd w:val="clear" w:color="auto" w:fill="auto"/>
            <w:noWrap/>
            <w:vAlign w:val="bottom"/>
          </w:tcPr>
          <w:p w14:paraId="5DBDE340" w14:textId="77777777" w:rsidR="00B360C3" w:rsidRPr="00650A0A" w:rsidRDefault="00B360C3" w:rsidP="00D74196">
            <w:pPr>
              <w:widowControl w:val="0"/>
              <w:rPr>
                <w:rFonts w:ascii="Proba Pro" w:eastAsia="Times New Roman" w:hAnsi="Proba Pro" w:cs="Arial"/>
                <w:color w:val="auto"/>
                <w:sz w:val="14"/>
                <w:szCs w:val="14"/>
                <w:lang w:eastAsia="cs-CZ"/>
              </w:rPr>
            </w:pPr>
            <w:proofErr w:type="spellStart"/>
            <w:r w:rsidRPr="00650A0A">
              <w:rPr>
                <w:rFonts w:ascii="Proba Pro" w:eastAsia="Times New Roman" w:hAnsi="Proba Pro" w:cs="Arial"/>
                <w:color w:val="auto"/>
                <w:sz w:val="14"/>
                <w:szCs w:val="14"/>
                <w:lang w:eastAsia="cs-CZ"/>
              </w:rPr>
              <w:t>Samoneutralizácia</w:t>
            </w:r>
            <w:proofErr w:type="spellEnd"/>
          </w:p>
        </w:tc>
        <w:tc>
          <w:tcPr>
            <w:tcW w:w="1076" w:type="dxa"/>
            <w:tcBorders>
              <w:top w:val="nil"/>
              <w:left w:val="nil"/>
              <w:bottom w:val="nil"/>
              <w:right w:val="single" w:sz="8" w:space="0" w:color="auto"/>
            </w:tcBorders>
            <w:shd w:val="clear" w:color="auto" w:fill="auto"/>
            <w:noWrap/>
            <w:vAlign w:val="bottom"/>
          </w:tcPr>
          <w:p w14:paraId="58C3E4A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75</w:t>
            </w:r>
          </w:p>
        </w:tc>
      </w:tr>
      <w:tr w:rsidR="00B360C3" w:rsidRPr="00650A0A" w14:paraId="446BBF02"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7580BAF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Riediaca voda</w:t>
            </w:r>
          </w:p>
        </w:tc>
        <w:tc>
          <w:tcPr>
            <w:tcW w:w="1345" w:type="dxa"/>
            <w:tcBorders>
              <w:top w:val="nil"/>
              <w:left w:val="nil"/>
              <w:bottom w:val="nil"/>
              <w:right w:val="nil"/>
            </w:tcBorders>
            <w:shd w:val="clear" w:color="auto" w:fill="auto"/>
            <w:noWrap/>
            <w:vAlign w:val="bottom"/>
          </w:tcPr>
          <w:p w14:paraId="669152C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p>
        </w:tc>
        <w:tc>
          <w:tcPr>
            <w:tcW w:w="558" w:type="dxa"/>
            <w:tcBorders>
              <w:top w:val="nil"/>
              <w:left w:val="nil"/>
              <w:bottom w:val="nil"/>
              <w:right w:val="nil"/>
            </w:tcBorders>
            <w:shd w:val="clear" w:color="auto" w:fill="auto"/>
            <w:noWrap/>
            <w:vAlign w:val="bottom"/>
          </w:tcPr>
          <w:p w14:paraId="70223772"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6BB5FA5C"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3F5295A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0,9</w:t>
            </w:r>
          </w:p>
        </w:tc>
        <w:tc>
          <w:tcPr>
            <w:tcW w:w="1114" w:type="dxa"/>
            <w:tcBorders>
              <w:top w:val="nil"/>
              <w:left w:val="nil"/>
              <w:bottom w:val="nil"/>
              <w:right w:val="nil"/>
            </w:tcBorders>
            <w:shd w:val="clear" w:color="auto" w:fill="auto"/>
            <w:noWrap/>
            <w:vAlign w:val="bottom"/>
          </w:tcPr>
          <w:p w14:paraId="5E432537"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50F7A61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47AC9F6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0,9</w:t>
            </w:r>
          </w:p>
        </w:tc>
      </w:tr>
      <w:tr w:rsidR="00B360C3" w:rsidRPr="00650A0A" w14:paraId="1E43E575"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748B76F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Pomalé vymývanie reg.</w:t>
            </w:r>
          </w:p>
        </w:tc>
        <w:tc>
          <w:tcPr>
            <w:tcW w:w="1345" w:type="dxa"/>
            <w:tcBorders>
              <w:top w:val="nil"/>
              <w:left w:val="nil"/>
              <w:bottom w:val="nil"/>
              <w:right w:val="nil"/>
            </w:tcBorders>
            <w:shd w:val="clear" w:color="auto" w:fill="auto"/>
            <w:noWrap/>
            <w:vAlign w:val="bottom"/>
          </w:tcPr>
          <w:p w14:paraId="2560716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p>
        </w:tc>
        <w:tc>
          <w:tcPr>
            <w:tcW w:w="558" w:type="dxa"/>
            <w:tcBorders>
              <w:top w:val="nil"/>
              <w:left w:val="nil"/>
              <w:bottom w:val="nil"/>
              <w:right w:val="nil"/>
            </w:tcBorders>
            <w:shd w:val="clear" w:color="auto" w:fill="auto"/>
            <w:noWrap/>
            <w:vAlign w:val="bottom"/>
          </w:tcPr>
          <w:p w14:paraId="7FEC07FC"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1CFB40E4"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6DF5257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w:t>
            </w:r>
          </w:p>
        </w:tc>
        <w:tc>
          <w:tcPr>
            <w:tcW w:w="1114" w:type="dxa"/>
            <w:tcBorders>
              <w:top w:val="nil"/>
              <w:left w:val="nil"/>
              <w:bottom w:val="nil"/>
              <w:right w:val="nil"/>
            </w:tcBorders>
            <w:shd w:val="clear" w:color="auto" w:fill="auto"/>
            <w:noWrap/>
            <w:vAlign w:val="bottom"/>
          </w:tcPr>
          <w:p w14:paraId="70AC5B97"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F42A3C6"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5A91966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2,1</w:t>
            </w:r>
          </w:p>
        </w:tc>
      </w:tr>
      <w:tr w:rsidR="00B360C3" w:rsidRPr="00650A0A" w14:paraId="4F98C862"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2DC66C8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nil"/>
              <w:right w:val="nil"/>
            </w:tcBorders>
            <w:shd w:val="clear" w:color="auto" w:fill="auto"/>
            <w:noWrap/>
            <w:vAlign w:val="bottom"/>
          </w:tcPr>
          <w:p w14:paraId="303E6BA2"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65B3F19A"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min</w:t>
            </w:r>
          </w:p>
        </w:tc>
        <w:tc>
          <w:tcPr>
            <w:tcW w:w="558" w:type="dxa"/>
            <w:tcBorders>
              <w:top w:val="nil"/>
              <w:left w:val="nil"/>
              <w:bottom w:val="nil"/>
              <w:right w:val="nil"/>
            </w:tcBorders>
            <w:shd w:val="clear" w:color="auto" w:fill="auto"/>
            <w:noWrap/>
            <w:vAlign w:val="bottom"/>
          </w:tcPr>
          <w:p w14:paraId="43489349"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797" w:type="dxa"/>
            <w:tcBorders>
              <w:top w:val="nil"/>
              <w:left w:val="nil"/>
              <w:bottom w:val="nil"/>
              <w:right w:val="nil"/>
            </w:tcBorders>
            <w:shd w:val="clear" w:color="auto" w:fill="auto"/>
            <w:noWrap/>
            <w:vAlign w:val="bottom"/>
          </w:tcPr>
          <w:p w14:paraId="52473867"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597" w:type="dxa"/>
            <w:tcBorders>
              <w:top w:val="nil"/>
              <w:left w:val="nil"/>
              <w:bottom w:val="nil"/>
              <w:right w:val="nil"/>
            </w:tcBorders>
            <w:shd w:val="clear" w:color="auto" w:fill="auto"/>
            <w:noWrap/>
            <w:vAlign w:val="bottom"/>
          </w:tcPr>
          <w:p w14:paraId="114B9BF1"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43</w:t>
            </w:r>
          </w:p>
        </w:tc>
        <w:tc>
          <w:tcPr>
            <w:tcW w:w="1114" w:type="dxa"/>
            <w:tcBorders>
              <w:top w:val="nil"/>
              <w:left w:val="nil"/>
              <w:bottom w:val="nil"/>
              <w:right w:val="nil"/>
            </w:tcBorders>
            <w:shd w:val="clear" w:color="auto" w:fill="auto"/>
            <w:noWrap/>
            <w:vAlign w:val="bottom"/>
          </w:tcPr>
          <w:p w14:paraId="1CAA1BD5"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884" w:type="dxa"/>
            <w:tcBorders>
              <w:top w:val="nil"/>
              <w:left w:val="nil"/>
              <w:bottom w:val="nil"/>
              <w:right w:val="nil"/>
            </w:tcBorders>
            <w:shd w:val="clear" w:color="auto" w:fill="auto"/>
            <w:noWrap/>
            <w:vAlign w:val="bottom"/>
          </w:tcPr>
          <w:p w14:paraId="44FA8575"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59DEB37E"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60</w:t>
            </w:r>
          </w:p>
        </w:tc>
      </w:tr>
      <w:tr w:rsidR="00B360C3" w:rsidRPr="00650A0A" w14:paraId="4CAC658C"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334C28C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Rýchle vymývanie</w:t>
            </w:r>
          </w:p>
        </w:tc>
        <w:tc>
          <w:tcPr>
            <w:tcW w:w="1345" w:type="dxa"/>
            <w:tcBorders>
              <w:top w:val="nil"/>
              <w:left w:val="nil"/>
              <w:bottom w:val="nil"/>
              <w:right w:val="nil"/>
            </w:tcBorders>
            <w:shd w:val="clear" w:color="auto" w:fill="auto"/>
            <w:noWrap/>
            <w:vAlign w:val="bottom"/>
          </w:tcPr>
          <w:p w14:paraId="0BC41CB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p>
        </w:tc>
        <w:tc>
          <w:tcPr>
            <w:tcW w:w="558" w:type="dxa"/>
            <w:tcBorders>
              <w:top w:val="nil"/>
              <w:left w:val="nil"/>
              <w:bottom w:val="nil"/>
              <w:right w:val="nil"/>
            </w:tcBorders>
            <w:shd w:val="clear" w:color="auto" w:fill="auto"/>
            <w:noWrap/>
            <w:vAlign w:val="bottom"/>
          </w:tcPr>
          <w:p w14:paraId="7D8ED047"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6AD92349"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4671" w:type="dxa"/>
            <w:gridSpan w:val="4"/>
            <w:tcBorders>
              <w:top w:val="nil"/>
              <w:left w:val="nil"/>
              <w:bottom w:val="nil"/>
              <w:right w:val="single" w:sz="8" w:space="0" w:color="000000"/>
            </w:tcBorders>
            <w:shd w:val="clear" w:color="auto" w:fill="auto"/>
            <w:noWrap/>
            <w:vAlign w:val="bottom"/>
          </w:tcPr>
          <w:p w14:paraId="272B8C2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recyklovanie cca 30 min - 10 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/h </w:t>
            </w:r>
          </w:p>
        </w:tc>
      </w:tr>
      <w:tr w:rsidR="00B360C3" w:rsidRPr="00650A0A" w14:paraId="7CA38AED"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0CC07A3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Výška zmrštenej formy</w:t>
            </w:r>
          </w:p>
        </w:tc>
        <w:tc>
          <w:tcPr>
            <w:tcW w:w="1345" w:type="dxa"/>
            <w:tcBorders>
              <w:top w:val="nil"/>
              <w:left w:val="nil"/>
              <w:bottom w:val="nil"/>
              <w:right w:val="nil"/>
            </w:tcBorders>
            <w:shd w:val="clear" w:color="auto" w:fill="auto"/>
            <w:noWrap/>
            <w:vAlign w:val="bottom"/>
          </w:tcPr>
          <w:p w14:paraId="4F1E297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558" w:type="dxa"/>
            <w:tcBorders>
              <w:top w:val="nil"/>
              <w:left w:val="nil"/>
              <w:bottom w:val="nil"/>
              <w:right w:val="nil"/>
            </w:tcBorders>
            <w:shd w:val="clear" w:color="auto" w:fill="auto"/>
            <w:noWrap/>
            <w:vAlign w:val="bottom"/>
          </w:tcPr>
          <w:p w14:paraId="532A6425"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797" w:type="dxa"/>
            <w:tcBorders>
              <w:top w:val="nil"/>
              <w:left w:val="nil"/>
              <w:bottom w:val="nil"/>
              <w:right w:val="nil"/>
            </w:tcBorders>
            <w:shd w:val="clear" w:color="auto" w:fill="auto"/>
            <w:noWrap/>
            <w:vAlign w:val="bottom"/>
          </w:tcPr>
          <w:p w14:paraId="1C50C11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1400</w:t>
            </w:r>
          </w:p>
        </w:tc>
        <w:tc>
          <w:tcPr>
            <w:tcW w:w="1597" w:type="dxa"/>
            <w:tcBorders>
              <w:top w:val="nil"/>
              <w:left w:val="nil"/>
              <w:bottom w:val="nil"/>
              <w:right w:val="nil"/>
            </w:tcBorders>
            <w:shd w:val="clear" w:color="auto" w:fill="auto"/>
            <w:noWrap/>
            <w:vAlign w:val="bottom"/>
          </w:tcPr>
          <w:p w14:paraId="610BC36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1400</w:t>
            </w:r>
          </w:p>
        </w:tc>
        <w:tc>
          <w:tcPr>
            <w:tcW w:w="1114" w:type="dxa"/>
            <w:tcBorders>
              <w:top w:val="nil"/>
              <w:left w:val="nil"/>
              <w:bottom w:val="nil"/>
              <w:right w:val="nil"/>
            </w:tcBorders>
            <w:shd w:val="clear" w:color="auto" w:fill="auto"/>
            <w:noWrap/>
            <w:vAlign w:val="bottom"/>
          </w:tcPr>
          <w:p w14:paraId="1B533309"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61D9AF1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1307</w:t>
            </w:r>
          </w:p>
        </w:tc>
        <w:tc>
          <w:tcPr>
            <w:tcW w:w="1076" w:type="dxa"/>
            <w:tcBorders>
              <w:top w:val="nil"/>
              <w:left w:val="nil"/>
              <w:bottom w:val="nil"/>
              <w:right w:val="single" w:sz="8" w:space="0" w:color="auto"/>
            </w:tcBorders>
            <w:shd w:val="clear" w:color="auto" w:fill="auto"/>
            <w:noWrap/>
            <w:vAlign w:val="bottom"/>
          </w:tcPr>
          <w:p w14:paraId="771F08D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1307</w:t>
            </w:r>
          </w:p>
        </w:tc>
      </w:tr>
      <w:tr w:rsidR="00B360C3" w:rsidRPr="00650A0A" w14:paraId="69281447"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2915B07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Výška expandovanej formy</w:t>
            </w:r>
          </w:p>
        </w:tc>
        <w:tc>
          <w:tcPr>
            <w:tcW w:w="1345" w:type="dxa"/>
            <w:tcBorders>
              <w:top w:val="nil"/>
              <w:left w:val="nil"/>
              <w:bottom w:val="nil"/>
              <w:right w:val="nil"/>
            </w:tcBorders>
            <w:shd w:val="clear" w:color="auto" w:fill="auto"/>
            <w:noWrap/>
            <w:vAlign w:val="bottom"/>
          </w:tcPr>
          <w:p w14:paraId="4020982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558" w:type="dxa"/>
            <w:tcBorders>
              <w:top w:val="nil"/>
              <w:left w:val="nil"/>
              <w:bottom w:val="nil"/>
              <w:right w:val="nil"/>
            </w:tcBorders>
            <w:shd w:val="clear" w:color="auto" w:fill="auto"/>
            <w:noWrap/>
            <w:vAlign w:val="bottom"/>
          </w:tcPr>
          <w:p w14:paraId="3D791955"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797" w:type="dxa"/>
            <w:tcBorders>
              <w:top w:val="nil"/>
              <w:left w:val="nil"/>
              <w:bottom w:val="nil"/>
              <w:right w:val="nil"/>
            </w:tcBorders>
            <w:shd w:val="clear" w:color="auto" w:fill="auto"/>
            <w:noWrap/>
            <w:vAlign w:val="bottom"/>
          </w:tcPr>
          <w:p w14:paraId="69CDA89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1571</w:t>
            </w:r>
          </w:p>
        </w:tc>
        <w:tc>
          <w:tcPr>
            <w:tcW w:w="1597" w:type="dxa"/>
            <w:tcBorders>
              <w:top w:val="nil"/>
              <w:left w:val="nil"/>
              <w:bottom w:val="nil"/>
              <w:right w:val="nil"/>
            </w:tcBorders>
            <w:shd w:val="clear" w:color="auto" w:fill="auto"/>
            <w:noWrap/>
            <w:vAlign w:val="bottom"/>
          </w:tcPr>
          <w:p w14:paraId="11C8C8F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1540</w:t>
            </w:r>
          </w:p>
        </w:tc>
        <w:tc>
          <w:tcPr>
            <w:tcW w:w="1114" w:type="dxa"/>
            <w:tcBorders>
              <w:top w:val="nil"/>
              <w:left w:val="nil"/>
              <w:bottom w:val="nil"/>
              <w:right w:val="nil"/>
            </w:tcBorders>
            <w:shd w:val="clear" w:color="auto" w:fill="auto"/>
            <w:noWrap/>
            <w:vAlign w:val="bottom"/>
          </w:tcPr>
          <w:p w14:paraId="5ED1D8EF"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37C2DA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1454</w:t>
            </w:r>
          </w:p>
        </w:tc>
        <w:tc>
          <w:tcPr>
            <w:tcW w:w="1076" w:type="dxa"/>
            <w:tcBorders>
              <w:top w:val="nil"/>
              <w:left w:val="nil"/>
              <w:bottom w:val="nil"/>
              <w:right w:val="single" w:sz="8" w:space="0" w:color="auto"/>
            </w:tcBorders>
            <w:shd w:val="clear" w:color="auto" w:fill="auto"/>
            <w:noWrap/>
            <w:vAlign w:val="bottom"/>
          </w:tcPr>
          <w:p w14:paraId="3DF1326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1546</w:t>
            </w:r>
          </w:p>
        </w:tc>
      </w:tr>
      <w:tr w:rsidR="00B360C3" w:rsidRPr="00650A0A" w14:paraId="07C56337"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419EC6B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Výš. vr. po </w:t>
            </w:r>
            <w:proofErr w:type="spellStart"/>
            <w:r w:rsidRPr="00650A0A">
              <w:rPr>
                <w:rFonts w:ascii="Proba Pro" w:eastAsia="Times New Roman" w:hAnsi="Proba Pro" w:cs="Arial"/>
                <w:color w:val="auto"/>
                <w:szCs w:val="16"/>
                <w:lang w:eastAsia="cs-CZ"/>
              </w:rPr>
              <w:t>pracov</w:t>
            </w:r>
            <w:proofErr w:type="spellEnd"/>
            <w:r w:rsidRPr="00650A0A">
              <w:rPr>
                <w:rFonts w:ascii="Proba Pro" w:eastAsia="Times New Roman" w:hAnsi="Proba Pro" w:cs="Arial"/>
                <w:color w:val="auto"/>
                <w:szCs w:val="16"/>
                <w:lang w:eastAsia="cs-CZ"/>
              </w:rPr>
              <w:t>. cykle</w:t>
            </w:r>
          </w:p>
        </w:tc>
        <w:tc>
          <w:tcPr>
            <w:tcW w:w="1345" w:type="dxa"/>
            <w:tcBorders>
              <w:top w:val="nil"/>
              <w:left w:val="nil"/>
              <w:bottom w:val="nil"/>
              <w:right w:val="nil"/>
            </w:tcBorders>
            <w:shd w:val="clear" w:color="auto" w:fill="auto"/>
            <w:noWrap/>
            <w:vAlign w:val="bottom"/>
          </w:tcPr>
          <w:p w14:paraId="033AACB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558" w:type="dxa"/>
            <w:tcBorders>
              <w:top w:val="nil"/>
              <w:left w:val="nil"/>
              <w:bottom w:val="nil"/>
              <w:right w:val="nil"/>
            </w:tcBorders>
            <w:shd w:val="clear" w:color="auto" w:fill="auto"/>
            <w:noWrap/>
            <w:vAlign w:val="bottom"/>
          </w:tcPr>
          <w:p w14:paraId="7D014FA1"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797" w:type="dxa"/>
            <w:tcBorders>
              <w:top w:val="nil"/>
              <w:left w:val="nil"/>
              <w:bottom w:val="nil"/>
              <w:right w:val="nil"/>
            </w:tcBorders>
            <w:shd w:val="clear" w:color="auto" w:fill="auto"/>
            <w:noWrap/>
            <w:vAlign w:val="bottom"/>
          </w:tcPr>
          <w:p w14:paraId="3658E18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1571</w:t>
            </w:r>
          </w:p>
        </w:tc>
        <w:tc>
          <w:tcPr>
            <w:tcW w:w="1597" w:type="dxa"/>
            <w:tcBorders>
              <w:top w:val="nil"/>
              <w:left w:val="nil"/>
              <w:bottom w:val="nil"/>
              <w:right w:val="nil"/>
            </w:tcBorders>
            <w:shd w:val="clear" w:color="auto" w:fill="auto"/>
            <w:noWrap/>
            <w:vAlign w:val="bottom"/>
          </w:tcPr>
          <w:p w14:paraId="0AD1DE2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1455</w:t>
            </w:r>
          </w:p>
        </w:tc>
        <w:tc>
          <w:tcPr>
            <w:tcW w:w="1114" w:type="dxa"/>
            <w:tcBorders>
              <w:top w:val="nil"/>
              <w:left w:val="nil"/>
              <w:bottom w:val="nil"/>
              <w:right w:val="nil"/>
            </w:tcBorders>
            <w:shd w:val="clear" w:color="auto" w:fill="auto"/>
            <w:noWrap/>
            <w:vAlign w:val="bottom"/>
          </w:tcPr>
          <w:p w14:paraId="30434DCA"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210C01E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1454</w:t>
            </w:r>
          </w:p>
        </w:tc>
        <w:tc>
          <w:tcPr>
            <w:tcW w:w="1076" w:type="dxa"/>
            <w:tcBorders>
              <w:top w:val="nil"/>
              <w:left w:val="nil"/>
              <w:bottom w:val="nil"/>
              <w:right w:val="single" w:sz="8" w:space="0" w:color="auto"/>
            </w:tcBorders>
            <w:shd w:val="clear" w:color="auto" w:fill="auto"/>
            <w:noWrap/>
            <w:vAlign w:val="bottom"/>
          </w:tcPr>
          <w:p w14:paraId="64B17AE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1473</w:t>
            </w:r>
          </w:p>
        </w:tc>
      </w:tr>
      <w:tr w:rsidR="00B360C3" w:rsidRPr="00650A0A" w14:paraId="3D137B5A"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3A7BE04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Vonkajší priemer filtra</w:t>
            </w:r>
          </w:p>
        </w:tc>
        <w:tc>
          <w:tcPr>
            <w:tcW w:w="1345" w:type="dxa"/>
            <w:tcBorders>
              <w:top w:val="nil"/>
              <w:left w:val="nil"/>
              <w:bottom w:val="nil"/>
              <w:right w:val="nil"/>
            </w:tcBorders>
            <w:shd w:val="clear" w:color="auto" w:fill="auto"/>
            <w:noWrap/>
            <w:vAlign w:val="bottom"/>
          </w:tcPr>
          <w:p w14:paraId="3D58504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558" w:type="dxa"/>
            <w:tcBorders>
              <w:top w:val="nil"/>
              <w:left w:val="nil"/>
              <w:bottom w:val="nil"/>
              <w:right w:val="nil"/>
            </w:tcBorders>
            <w:shd w:val="clear" w:color="auto" w:fill="auto"/>
            <w:noWrap/>
            <w:vAlign w:val="bottom"/>
          </w:tcPr>
          <w:p w14:paraId="000C5BA9"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52507C8"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28A87600"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600</w:t>
            </w:r>
          </w:p>
        </w:tc>
        <w:tc>
          <w:tcPr>
            <w:tcW w:w="1114" w:type="dxa"/>
            <w:tcBorders>
              <w:top w:val="nil"/>
              <w:left w:val="nil"/>
              <w:bottom w:val="nil"/>
              <w:right w:val="nil"/>
            </w:tcBorders>
            <w:shd w:val="clear" w:color="auto" w:fill="auto"/>
            <w:noWrap/>
            <w:vAlign w:val="bottom"/>
          </w:tcPr>
          <w:p w14:paraId="61C3A64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29CFE30B"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2745D545"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600</w:t>
            </w:r>
          </w:p>
        </w:tc>
      </w:tr>
      <w:tr w:rsidR="00B360C3" w:rsidRPr="00650A0A" w14:paraId="3D690C70"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2F7009E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Prierez filtra</w:t>
            </w:r>
          </w:p>
        </w:tc>
        <w:tc>
          <w:tcPr>
            <w:tcW w:w="653" w:type="dxa"/>
            <w:tcBorders>
              <w:top w:val="nil"/>
              <w:left w:val="nil"/>
              <w:bottom w:val="nil"/>
              <w:right w:val="nil"/>
            </w:tcBorders>
            <w:shd w:val="clear" w:color="auto" w:fill="auto"/>
            <w:noWrap/>
            <w:vAlign w:val="bottom"/>
          </w:tcPr>
          <w:p w14:paraId="7837E2F0"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130A081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2</w:t>
            </w:r>
          </w:p>
        </w:tc>
        <w:tc>
          <w:tcPr>
            <w:tcW w:w="558" w:type="dxa"/>
            <w:tcBorders>
              <w:top w:val="nil"/>
              <w:left w:val="nil"/>
              <w:bottom w:val="nil"/>
              <w:right w:val="nil"/>
            </w:tcBorders>
            <w:shd w:val="clear" w:color="auto" w:fill="auto"/>
            <w:noWrap/>
            <w:vAlign w:val="bottom"/>
          </w:tcPr>
          <w:p w14:paraId="02E58B1E"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3B169DD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6DB1434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0,27</w:t>
            </w:r>
          </w:p>
        </w:tc>
        <w:tc>
          <w:tcPr>
            <w:tcW w:w="1114" w:type="dxa"/>
            <w:tcBorders>
              <w:top w:val="nil"/>
              <w:left w:val="nil"/>
              <w:bottom w:val="nil"/>
              <w:right w:val="nil"/>
            </w:tcBorders>
            <w:shd w:val="clear" w:color="auto" w:fill="auto"/>
            <w:noWrap/>
            <w:vAlign w:val="bottom"/>
          </w:tcPr>
          <w:p w14:paraId="446FD2CA"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10F665E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57B1071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0,27</w:t>
            </w:r>
          </w:p>
        </w:tc>
      </w:tr>
      <w:tr w:rsidR="00B360C3" w:rsidRPr="00650A0A" w14:paraId="15CF461D"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020F08C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Lineárna rýchlosť (max. prietok)</w:t>
            </w:r>
          </w:p>
        </w:tc>
        <w:tc>
          <w:tcPr>
            <w:tcW w:w="1345" w:type="dxa"/>
            <w:tcBorders>
              <w:top w:val="nil"/>
              <w:left w:val="nil"/>
              <w:bottom w:val="nil"/>
              <w:right w:val="nil"/>
            </w:tcBorders>
            <w:shd w:val="clear" w:color="auto" w:fill="auto"/>
            <w:noWrap/>
            <w:vAlign w:val="bottom"/>
          </w:tcPr>
          <w:p w14:paraId="15D1210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m/h</w:t>
            </w:r>
          </w:p>
        </w:tc>
        <w:tc>
          <w:tcPr>
            <w:tcW w:w="558" w:type="dxa"/>
            <w:tcBorders>
              <w:top w:val="nil"/>
              <w:left w:val="nil"/>
              <w:bottom w:val="nil"/>
              <w:right w:val="nil"/>
            </w:tcBorders>
            <w:shd w:val="clear" w:color="auto" w:fill="auto"/>
            <w:noWrap/>
            <w:vAlign w:val="bottom"/>
          </w:tcPr>
          <w:p w14:paraId="12EBBAE5"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786DAF04"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597" w:type="dxa"/>
            <w:tcBorders>
              <w:top w:val="nil"/>
              <w:left w:val="nil"/>
              <w:bottom w:val="nil"/>
              <w:right w:val="nil"/>
            </w:tcBorders>
            <w:shd w:val="clear" w:color="auto" w:fill="auto"/>
            <w:noWrap/>
            <w:vAlign w:val="bottom"/>
          </w:tcPr>
          <w:p w14:paraId="22E025C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46</w:t>
            </w:r>
          </w:p>
        </w:tc>
        <w:tc>
          <w:tcPr>
            <w:tcW w:w="1114" w:type="dxa"/>
            <w:tcBorders>
              <w:top w:val="nil"/>
              <w:left w:val="nil"/>
              <w:bottom w:val="nil"/>
              <w:right w:val="nil"/>
            </w:tcBorders>
            <w:shd w:val="clear" w:color="auto" w:fill="auto"/>
            <w:noWrap/>
            <w:vAlign w:val="bottom"/>
          </w:tcPr>
          <w:p w14:paraId="0C1586A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30DC76B6"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4C2F21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46</w:t>
            </w:r>
          </w:p>
        </w:tc>
      </w:tr>
      <w:tr w:rsidR="00B360C3" w:rsidRPr="00650A0A" w14:paraId="35C064A2" w14:textId="77777777" w:rsidTr="00F21678">
        <w:trPr>
          <w:trHeight w:val="225"/>
        </w:trPr>
        <w:tc>
          <w:tcPr>
            <w:tcW w:w="2163" w:type="dxa"/>
            <w:gridSpan w:val="2"/>
            <w:tcBorders>
              <w:top w:val="nil"/>
              <w:left w:val="single" w:sz="8" w:space="0" w:color="auto"/>
              <w:bottom w:val="single" w:sz="4" w:space="0" w:color="auto"/>
              <w:right w:val="nil"/>
            </w:tcBorders>
            <w:shd w:val="clear" w:color="auto" w:fill="auto"/>
            <w:noWrap/>
            <w:vAlign w:val="bottom"/>
          </w:tcPr>
          <w:p w14:paraId="4BC1788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Tlaková strata (max. </w:t>
            </w:r>
            <w:proofErr w:type="spellStart"/>
            <w:r w:rsidRPr="00650A0A">
              <w:rPr>
                <w:rFonts w:ascii="Proba Pro" w:eastAsia="Times New Roman" w:hAnsi="Proba Pro" w:cs="Arial"/>
                <w:color w:val="auto"/>
                <w:szCs w:val="16"/>
                <w:lang w:eastAsia="cs-CZ"/>
              </w:rPr>
              <w:t>priet</w:t>
            </w:r>
            <w:proofErr w:type="spellEnd"/>
            <w:r w:rsidRPr="00650A0A">
              <w:rPr>
                <w:rFonts w:ascii="Proba Pro" w:eastAsia="Times New Roman" w:hAnsi="Proba Pro" w:cs="Arial"/>
                <w:color w:val="auto"/>
                <w:szCs w:val="16"/>
                <w:lang w:eastAsia="cs-CZ"/>
              </w:rPr>
              <w:t>.)</w:t>
            </w:r>
          </w:p>
        </w:tc>
        <w:tc>
          <w:tcPr>
            <w:tcW w:w="1345" w:type="dxa"/>
            <w:tcBorders>
              <w:top w:val="nil"/>
              <w:left w:val="nil"/>
              <w:bottom w:val="single" w:sz="4" w:space="0" w:color="auto"/>
              <w:right w:val="nil"/>
            </w:tcBorders>
            <w:shd w:val="clear" w:color="auto" w:fill="auto"/>
            <w:noWrap/>
            <w:vAlign w:val="bottom"/>
          </w:tcPr>
          <w:p w14:paraId="58391959"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kPa</w:t>
            </w:r>
          </w:p>
        </w:tc>
        <w:tc>
          <w:tcPr>
            <w:tcW w:w="558" w:type="dxa"/>
            <w:tcBorders>
              <w:top w:val="nil"/>
              <w:left w:val="nil"/>
              <w:bottom w:val="single" w:sz="4" w:space="0" w:color="auto"/>
              <w:right w:val="nil"/>
            </w:tcBorders>
            <w:shd w:val="clear" w:color="auto" w:fill="auto"/>
            <w:noWrap/>
            <w:vAlign w:val="bottom"/>
          </w:tcPr>
          <w:p w14:paraId="218E4A6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797" w:type="dxa"/>
            <w:tcBorders>
              <w:top w:val="nil"/>
              <w:left w:val="nil"/>
              <w:bottom w:val="single" w:sz="4" w:space="0" w:color="auto"/>
              <w:right w:val="nil"/>
            </w:tcBorders>
            <w:shd w:val="clear" w:color="auto" w:fill="auto"/>
            <w:noWrap/>
            <w:vAlign w:val="bottom"/>
          </w:tcPr>
          <w:p w14:paraId="6AC9B19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99</w:t>
            </w:r>
          </w:p>
        </w:tc>
        <w:tc>
          <w:tcPr>
            <w:tcW w:w="1597" w:type="dxa"/>
            <w:tcBorders>
              <w:top w:val="nil"/>
              <w:left w:val="nil"/>
              <w:bottom w:val="single" w:sz="4" w:space="0" w:color="auto"/>
              <w:right w:val="nil"/>
            </w:tcBorders>
            <w:shd w:val="clear" w:color="auto" w:fill="auto"/>
            <w:noWrap/>
            <w:vAlign w:val="bottom"/>
          </w:tcPr>
          <w:p w14:paraId="56AF4CC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89</w:t>
            </w:r>
          </w:p>
        </w:tc>
        <w:tc>
          <w:tcPr>
            <w:tcW w:w="1114" w:type="dxa"/>
            <w:tcBorders>
              <w:top w:val="nil"/>
              <w:left w:val="nil"/>
              <w:bottom w:val="single" w:sz="4" w:space="0" w:color="auto"/>
              <w:right w:val="nil"/>
            </w:tcBorders>
            <w:shd w:val="clear" w:color="auto" w:fill="auto"/>
            <w:noWrap/>
            <w:vAlign w:val="bottom"/>
          </w:tcPr>
          <w:p w14:paraId="1E20E3B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84" w:type="dxa"/>
            <w:tcBorders>
              <w:top w:val="nil"/>
              <w:left w:val="nil"/>
              <w:bottom w:val="single" w:sz="4" w:space="0" w:color="auto"/>
              <w:right w:val="nil"/>
            </w:tcBorders>
            <w:shd w:val="clear" w:color="auto" w:fill="auto"/>
            <w:noWrap/>
            <w:vAlign w:val="bottom"/>
          </w:tcPr>
          <w:p w14:paraId="6ECD3F5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81</w:t>
            </w:r>
          </w:p>
        </w:tc>
        <w:tc>
          <w:tcPr>
            <w:tcW w:w="1076" w:type="dxa"/>
            <w:tcBorders>
              <w:top w:val="nil"/>
              <w:left w:val="nil"/>
              <w:bottom w:val="single" w:sz="4" w:space="0" w:color="auto"/>
              <w:right w:val="single" w:sz="8" w:space="0" w:color="auto"/>
            </w:tcBorders>
            <w:shd w:val="clear" w:color="auto" w:fill="auto"/>
            <w:noWrap/>
            <w:vAlign w:val="bottom"/>
          </w:tcPr>
          <w:p w14:paraId="5303041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80</w:t>
            </w:r>
          </w:p>
        </w:tc>
      </w:tr>
      <w:tr w:rsidR="00B360C3" w:rsidRPr="00650A0A" w14:paraId="6422BA8F" w14:textId="77777777" w:rsidTr="00F21678">
        <w:trPr>
          <w:trHeight w:val="225"/>
        </w:trPr>
        <w:tc>
          <w:tcPr>
            <w:tcW w:w="1510" w:type="dxa"/>
            <w:tcBorders>
              <w:top w:val="nil"/>
              <w:left w:val="single" w:sz="8" w:space="0" w:color="auto"/>
              <w:bottom w:val="nil"/>
              <w:right w:val="nil"/>
            </w:tcBorders>
            <w:shd w:val="clear" w:color="auto" w:fill="FFFFFF"/>
            <w:noWrap/>
            <w:vAlign w:val="bottom"/>
          </w:tcPr>
          <w:p w14:paraId="30E16DE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Vodivosť</w:t>
            </w:r>
          </w:p>
        </w:tc>
        <w:tc>
          <w:tcPr>
            <w:tcW w:w="653" w:type="dxa"/>
            <w:tcBorders>
              <w:top w:val="nil"/>
              <w:left w:val="nil"/>
              <w:bottom w:val="nil"/>
              <w:right w:val="nil"/>
            </w:tcBorders>
            <w:shd w:val="clear" w:color="auto" w:fill="FFFFFF"/>
            <w:noWrap/>
            <w:vAlign w:val="bottom"/>
          </w:tcPr>
          <w:p w14:paraId="5340E7BE"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345" w:type="dxa"/>
            <w:tcBorders>
              <w:top w:val="nil"/>
              <w:left w:val="nil"/>
              <w:bottom w:val="nil"/>
              <w:right w:val="nil"/>
            </w:tcBorders>
            <w:shd w:val="clear" w:color="auto" w:fill="FFFFFF"/>
            <w:noWrap/>
            <w:vAlign w:val="bottom"/>
          </w:tcPr>
          <w:p w14:paraId="7C0734CB"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S/cm</w:t>
            </w:r>
          </w:p>
        </w:tc>
        <w:tc>
          <w:tcPr>
            <w:tcW w:w="558" w:type="dxa"/>
            <w:tcBorders>
              <w:top w:val="nil"/>
              <w:left w:val="nil"/>
              <w:bottom w:val="nil"/>
              <w:right w:val="nil"/>
            </w:tcBorders>
            <w:shd w:val="clear" w:color="auto" w:fill="FFFFFF"/>
            <w:noWrap/>
            <w:vAlign w:val="bottom"/>
          </w:tcPr>
          <w:p w14:paraId="3B81489B"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797" w:type="dxa"/>
            <w:tcBorders>
              <w:top w:val="nil"/>
              <w:left w:val="nil"/>
              <w:bottom w:val="nil"/>
              <w:right w:val="nil"/>
            </w:tcBorders>
            <w:shd w:val="clear" w:color="auto" w:fill="FFFFFF"/>
            <w:noWrap/>
            <w:vAlign w:val="bottom"/>
          </w:tcPr>
          <w:p w14:paraId="69CB3BB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nil"/>
              <w:bottom w:val="nil"/>
              <w:right w:val="nil"/>
            </w:tcBorders>
            <w:shd w:val="clear" w:color="auto" w:fill="FFFFFF"/>
            <w:noWrap/>
            <w:vAlign w:val="bottom"/>
          </w:tcPr>
          <w:p w14:paraId="34BE1041"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priemer</w:t>
            </w:r>
          </w:p>
        </w:tc>
        <w:tc>
          <w:tcPr>
            <w:tcW w:w="1114" w:type="dxa"/>
            <w:tcBorders>
              <w:top w:val="nil"/>
              <w:left w:val="nil"/>
              <w:bottom w:val="nil"/>
              <w:right w:val="nil"/>
            </w:tcBorders>
            <w:shd w:val="clear" w:color="auto" w:fill="FFFFFF"/>
            <w:noWrap/>
            <w:vAlign w:val="bottom"/>
          </w:tcPr>
          <w:p w14:paraId="7A82595D"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&lt;1</w:t>
            </w:r>
          </w:p>
        </w:tc>
        <w:tc>
          <w:tcPr>
            <w:tcW w:w="884" w:type="dxa"/>
            <w:tcBorders>
              <w:top w:val="nil"/>
              <w:left w:val="nil"/>
              <w:bottom w:val="nil"/>
              <w:right w:val="nil"/>
            </w:tcBorders>
            <w:shd w:val="clear" w:color="auto" w:fill="FFFFFF"/>
            <w:noWrap/>
            <w:vAlign w:val="bottom"/>
          </w:tcPr>
          <w:p w14:paraId="75AB371F"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koniec</w:t>
            </w:r>
          </w:p>
        </w:tc>
        <w:tc>
          <w:tcPr>
            <w:tcW w:w="1076" w:type="dxa"/>
            <w:tcBorders>
              <w:top w:val="nil"/>
              <w:left w:val="nil"/>
              <w:bottom w:val="nil"/>
              <w:right w:val="single" w:sz="8" w:space="0" w:color="auto"/>
            </w:tcBorders>
            <w:shd w:val="clear" w:color="auto" w:fill="FFFFFF"/>
            <w:noWrap/>
            <w:vAlign w:val="bottom"/>
          </w:tcPr>
          <w:p w14:paraId="446EA7A8"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3</w:t>
            </w:r>
          </w:p>
        </w:tc>
      </w:tr>
      <w:tr w:rsidR="00B360C3" w:rsidRPr="00650A0A" w14:paraId="25BA1515" w14:textId="77777777" w:rsidTr="00F21678">
        <w:trPr>
          <w:trHeight w:val="225"/>
        </w:trPr>
        <w:tc>
          <w:tcPr>
            <w:tcW w:w="2163" w:type="dxa"/>
            <w:gridSpan w:val="2"/>
            <w:tcBorders>
              <w:top w:val="nil"/>
              <w:left w:val="single" w:sz="8" w:space="0" w:color="auto"/>
              <w:bottom w:val="single" w:sz="4" w:space="0" w:color="auto"/>
              <w:right w:val="nil"/>
            </w:tcBorders>
            <w:shd w:val="clear" w:color="auto" w:fill="FFFFFF"/>
            <w:noWrap/>
            <w:vAlign w:val="bottom"/>
          </w:tcPr>
          <w:p w14:paraId="235BFAA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Prenikanie kremíka</w:t>
            </w:r>
          </w:p>
        </w:tc>
        <w:tc>
          <w:tcPr>
            <w:tcW w:w="1345" w:type="dxa"/>
            <w:tcBorders>
              <w:top w:val="nil"/>
              <w:left w:val="nil"/>
              <w:bottom w:val="single" w:sz="4" w:space="0" w:color="auto"/>
              <w:right w:val="nil"/>
            </w:tcBorders>
            <w:shd w:val="clear" w:color="auto" w:fill="FFFFFF"/>
            <w:noWrap/>
            <w:vAlign w:val="bottom"/>
          </w:tcPr>
          <w:p w14:paraId="1AACD348"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g/l</w:t>
            </w:r>
          </w:p>
        </w:tc>
        <w:tc>
          <w:tcPr>
            <w:tcW w:w="558" w:type="dxa"/>
            <w:tcBorders>
              <w:top w:val="nil"/>
              <w:left w:val="nil"/>
              <w:bottom w:val="single" w:sz="4" w:space="0" w:color="auto"/>
              <w:right w:val="nil"/>
            </w:tcBorders>
            <w:shd w:val="clear" w:color="auto" w:fill="FFFFFF"/>
            <w:noWrap/>
            <w:vAlign w:val="bottom"/>
          </w:tcPr>
          <w:p w14:paraId="73324479"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797" w:type="dxa"/>
            <w:tcBorders>
              <w:top w:val="nil"/>
              <w:left w:val="nil"/>
              <w:bottom w:val="single" w:sz="4" w:space="0" w:color="auto"/>
              <w:right w:val="nil"/>
            </w:tcBorders>
            <w:shd w:val="clear" w:color="auto" w:fill="FFFFFF"/>
            <w:noWrap/>
            <w:vAlign w:val="bottom"/>
          </w:tcPr>
          <w:p w14:paraId="6A79D58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nil"/>
              <w:bottom w:val="single" w:sz="4" w:space="0" w:color="auto"/>
              <w:right w:val="nil"/>
            </w:tcBorders>
            <w:shd w:val="clear" w:color="auto" w:fill="FFFFFF"/>
            <w:noWrap/>
            <w:vAlign w:val="bottom"/>
          </w:tcPr>
          <w:p w14:paraId="5F02B5AD"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priemer</w:t>
            </w:r>
          </w:p>
        </w:tc>
        <w:tc>
          <w:tcPr>
            <w:tcW w:w="1114" w:type="dxa"/>
            <w:tcBorders>
              <w:top w:val="nil"/>
              <w:left w:val="nil"/>
              <w:bottom w:val="single" w:sz="4" w:space="0" w:color="auto"/>
              <w:right w:val="nil"/>
            </w:tcBorders>
            <w:shd w:val="clear" w:color="auto" w:fill="FFFFFF"/>
            <w:noWrap/>
            <w:vAlign w:val="bottom"/>
          </w:tcPr>
          <w:p w14:paraId="060088D1"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&lt;25</w:t>
            </w:r>
          </w:p>
        </w:tc>
        <w:tc>
          <w:tcPr>
            <w:tcW w:w="884" w:type="dxa"/>
            <w:tcBorders>
              <w:top w:val="nil"/>
              <w:left w:val="nil"/>
              <w:bottom w:val="single" w:sz="4" w:space="0" w:color="auto"/>
              <w:right w:val="nil"/>
            </w:tcBorders>
            <w:shd w:val="clear" w:color="auto" w:fill="FFFFFF"/>
            <w:noWrap/>
            <w:vAlign w:val="bottom"/>
          </w:tcPr>
          <w:p w14:paraId="5D8D5AAB"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koniec</w:t>
            </w:r>
          </w:p>
        </w:tc>
        <w:tc>
          <w:tcPr>
            <w:tcW w:w="1076" w:type="dxa"/>
            <w:tcBorders>
              <w:top w:val="nil"/>
              <w:left w:val="nil"/>
              <w:bottom w:val="single" w:sz="4" w:space="0" w:color="auto"/>
              <w:right w:val="single" w:sz="8" w:space="0" w:color="auto"/>
            </w:tcBorders>
            <w:shd w:val="clear" w:color="auto" w:fill="FFFFFF"/>
            <w:noWrap/>
            <w:vAlign w:val="bottom"/>
          </w:tcPr>
          <w:p w14:paraId="12DC3A6D"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100</w:t>
            </w:r>
          </w:p>
        </w:tc>
      </w:tr>
      <w:tr w:rsidR="00B360C3" w:rsidRPr="00650A0A" w14:paraId="0A1660C4" w14:textId="77777777" w:rsidTr="00F21678">
        <w:trPr>
          <w:trHeight w:val="225"/>
        </w:trPr>
        <w:tc>
          <w:tcPr>
            <w:tcW w:w="2163" w:type="dxa"/>
            <w:gridSpan w:val="2"/>
            <w:tcBorders>
              <w:top w:val="single" w:sz="4" w:space="0" w:color="auto"/>
              <w:left w:val="single" w:sz="8" w:space="0" w:color="auto"/>
              <w:bottom w:val="nil"/>
              <w:right w:val="nil"/>
            </w:tcBorders>
            <w:shd w:val="clear" w:color="auto" w:fill="auto"/>
            <w:noWrap/>
            <w:vAlign w:val="bottom"/>
          </w:tcPr>
          <w:p w14:paraId="6EC783E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Kontaktná regeneračná doba:</w:t>
            </w:r>
          </w:p>
        </w:tc>
        <w:tc>
          <w:tcPr>
            <w:tcW w:w="1345" w:type="dxa"/>
            <w:tcBorders>
              <w:top w:val="nil"/>
              <w:left w:val="nil"/>
              <w:bottom w:val="nil"/>
              <w:right w:val="nil"/>
            </w:tcBorders>
            <w:shd w:val="clear" w:color="auto" w:fill="auto"/>
            <w:noWrap/>
            <w:vAlign w:val="bottom"/>
          </w:tcPr>
          <w:p w14:paraId="771CBE8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558" w:type="dxa"/>
            <w:tcBorders>
              <w:top w:val="nil"/>
              <w:left w:val="nil"/>
              <w:bottom w:val="nil"/>
              <w:right w:val="nil"/>
            </w:tcBorders>
            <w:shd w:val="clear" w:color="auto" w:fill="auto"/>
            <w:noWrap/>
            <w:vAlign w:val="bottom"/>
          </w:tcPr>
          <w:p w14:paraId="24C68AD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797" w:type="dxa"/>
            <w:tcBorders>
              <w:top w:val="nil"/>
              <w:left w:val="nil"/>
              <w:bottom w:val="nil"/>
              <w:right w:val="single" w:sz="4" w:space="0" w:color="auto"/>
            </w:tcBorders>
            <w:shd w:val="clear" w:color="auto" w:fill="auto"/>
            <w:noWrap/>
            <w:vAlign w:val="bottom"/>
          </w:tcPr>
          <w:p w14:paraId="6FC8A0A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3595" w:type="dxa"/>
            <w:gridSpan w:val="3"/>
            <w:tcBorders>
              <w:top w:val="single" w:sz="4" w:space="0" w:color="auto"/>
              <w:left w:val="single" w:sz="4" w:space="0" w:color="auto"/>
              <w:bottom w:val="nil"/>
              <w:right w:val="nil"/>
            </w:tcBorders>
            <w:shd w:val="clear" w:color="auto" w:fill="auto"/>
            <w:noWrap/>
            <w:vAlign w:val="bottom"/>
          </w:tcPr>
          <w:p w14:paraId="7EC75AD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Merné spotreby (brutto cyklus) </w:t>
            </w:r>
          </w:p>
        </w:tc>
        <w:tc>
          <w:tcPr>
            <w:tcW w:w="1076" w:type="dxa"/>
            <w:tcBorders>
              <w:top w:val="nil"/>
              <w:left w:val="nil"/>
              <w:bottom w:val="nil"/>
              <w:right w:val="single" w:sz="8" w:space="0" w:color="auto"/>
            </w:tcBorders>
            <w:shd w:val="clear" w:color="auto" w:fill="auto"/>
            <w:noWrap/>
            <w:vAlign w:val="bottom"/>
          </w:tcPr>
          <w:p w14:paraId="40F4CAD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D9EC88A"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178AFDB2"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Katex</w:t>
            </w:r>
            <w:proofErr w:type="spellEnd"/>
            <w:r w:rsidRPr="00650A0A">
              <w:rPr>
                <w:rFonts w:ascii="Proba Pro" w:eastAsia="Times New Roman" w:hAnsi="Proba Pro" w:cs="Arial"/>
                <w:color w:val="auto"/>
                <w:szCs w:val="16"/>
                <w:lang w:eastAsia="cs-CZ"/>
              </w:rPr>
              <w:t>:</w:t>
            </w:r>
          </w:p>
        </w:tc>
        <w:tc>
          <w:tcPr>
            <w:tcW w:w="653" w:type="dxa"/>
            <w:tcBorders>
              <w:top w:val="nil"/>
              <w:left w:val="nil"/>
              <w:bottom w:val="nil"/>
              <w:right w:val="nil"/>
            </w:tcBorders>
            <w:shd w:val="clear" w:color="auto" w:fill="auto"/>
            <w:noWrap/>
            <w:vAlign w:val="bottom"/>
          </w:tcPr>
          <w:p w14:paraId="4A335BDF"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27,0</w:t>
            </w:r>
          </w:p>
        </w:tc>
        <w:tc>
          <w:tcPr>
            <w:tcW w:w="1345" w:type="dxa"/>
            <w:tcBorders>
              <w:top w:val="nil"/>
              <w:left w:val="nil"/>
              <w:bottom w:val="nil"/>
              <w:right w:val="nil"/>
            </w:tcBorders>
            <w:shd w:val="clear" w:color="auto" w:fill="auto"/>
            <w:noWrap/>
            <w:vAlign w:val="bottom"/>
          </w:tcPr>
          <w:p w14:paraId="2F585B6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min </w:t>
            </w:r>
          </w:p>
        </w:tc>
        <w:tc>
          <w:tcPr>
            <w:tcW w:w="558" w:type="dxa"/>
            <w:tcBorders>
              <w:top w:val="nil"/>
              <w:left w:val="nil"/>
              <w:bottom w:val="nil"/>
              <w:right w:val="nil"/>
            </w:tcBorders>
            <w:shd w:val="clear" w:color="auto" w:fill="auto"/>
            <w:noWrap/>
            <w:vAlign w:val="bottom"/>
          </w:tcPr>
          <w:p w14:paraId="6BB7F6CE"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single" w:sz="4" w:space="0" w:color="auto"/>
            </w:tcBorders>
            <w:shd w:val="clear" w:color="auto" w:fill="auto"/>
            <w:noWrap/>
            <w:vAlign w:val="bottom"/>
          </w:tcPr>
          <w:p w14:paraId="0B841C0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2711" w:type="dxa"/>
            <w:gridSpan w:val="2"/>
            <w:tcBorders>
              <w:top w:val="nil"/>
              <w:left w:val="single" w:sz="4" w:space="0" w:color="auto"/>
              <w:bottom w:val="nil"/>
              <w:right w:val="nil"/>
            </w:tcBorders>
            <w:shd w:val="clear" w:color="auto" w:fill="auto"/>
            <w:noWrap/>
            <w:vAlign w:val="bottom"/>
          </w:tcPr>
          <w:p w14:paraId="6632D37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g 100% </w:t>
            </w:r>
            <w:proofErr w:type="spellStart"/>
            <w:r w:rsidRPr="00650A0A">
              <w:rPr>
                <w:rFonts w:ascii="Proba Pro" w:eastAsia="Times New Roman" w:hAnsi="Proba Pro" w:cs="Arial"/>
                <w:color w:val="auto"/>
                <w:szCs w:val="16"/>
                <w:lang w:eastAsia="cs-CZ"/>
              </w:rPr>
              <w:t>HCl</w:t>
            </w:r>
            <w:proofErr w:type="spellEnd"/>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demivody</w:t>
            </w:r>
            <w:proofErr w:type="spellEnd"/>
          </w:p>
        </w:tc>
        <w:tc>
          <w:tcPr>
            <w:tcW w:w="884" w:type="dxa"/>
            <w:tcBorders>
              <w:top w:val="nil"/>
              <w:left w:val="nil"/>
              <w:bottom w:val="nil"/>
              <w:right w:val="nil"/>
            </w:tcBorders>
            <w:shd w:val="clear" w:color="auto" w:fill="auto"/>
            <w:noWrap/>
            <w:vAlign w:val="bottom"/>
          </w:tcPr>
          <w:p w14:paraId="46E831AF"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54C6E728"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258</w:t>
            </w:r>
          </w:p>
        </w:tc>
      </w:tr>
      <w:tr w:rsidR="00B360C3" w:rsidRPr="00650A0A" w14:paraId="44C1EEDA"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7F803C42"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Anex</w:t>
            </w:r>
            <w:proofErr w:type="spellEnd"/>
            <w:r w:rsidRPr="00650A0A">
              <w:rPr>
                <w:rFonts w:ascii="Proba Pro" w:eastAsia="Times New Roman" w:hAnsi="Proba Pro" w:cs="Arial"/>
                <w:color w:val="auto"/>
                <w:szCs w:val="16"/>
                <w:lang w:eastAsia="cs-CZ"/>
              </w:rPr>
              <w:t>:</w:t>
            </w:r>
          </w:p>
        </w:tc>
        <w:tc>
          <w:tcPr>
            <w:tcW w:w="653" w:type="dxa"/>
            <w:tcBorders>
              <w:top w:val="nil"/>
              <w:left w:val="nil"/>
              <w:bottom w:val="nil"/>
              <w:right w:val="nil"/>
            </w:tcBorders>
            <w:shd w:val="clear" w:color="auto" w:fill="auto"/>
            <w:noWrap/>
            <w:vAlign w:val="bottom"/>
          </w:tcPr>
          <w:p w14:paraId="75949FFE"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27,0</w:t>
            </w:r>
          </w:p>
        </w:tc>
        <w:tc>
          <w:tcPr>
            <w:tcW w:w="1345" w:type="dxa"/>
            <w:tcBorders>
              <w:top w:val="nil"/>
              <w:left w:val="nil"/>
              <w:bottom w:val="nil"/>
              <w:right w:val="nil"/>
            </w:tcBorders>
            <w:shd w:val="clear" w:color="auto" w:fill="auto"/>
            <w:noWrap/>
            <w:vAlign w:val="bottom"/>
          </w:tcPr>
          <w:p w14:paraId="61CAC26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c>
          <w:tcPr>
            <w:tcW w:w="558" w:type="dxa"/>
            <w:tcBorders>
              <w:top w:val="nil"/>
              <w:left w:val="nil"/>
              <w:bottom w:val="nil"/>
              <w:right w:val="nil"/>
            </w:tcBorders>
            <w:shd w:val="clear" w:color="auto" w:fill="auto"/>
            <w:noWrap/>
            <w:vAlign w:val="bottom"/>
          </w:tcPr>
          <w:p w14:paraId="3A905E8E"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single" w:sz="4" w:space="0" w:color="auto"/>
            </w:tcBorders>
            <w:shd w:val="clear" w:color="auto" w:fill="auto"/>
            <w:noWrap/>
            <w:vAlign w:val="bottom"/>
          </w:tcPr>
          <w:p w14:paraId="4F883A7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2711" w:type="dxa"/>
            <w:gridSpan w:val="2"/>
            <w:tcBorders>
              <w:top w:val="nil"/>
              <w:left w:val="single" w:sz="4" w:space="0" w:color="auto"/>
              <w:bottom w:val="nil"/>
              <w:right w:val="nil"/>
            </w:tcBorders>
            <w:shd w:val="clear" w:color="auto" w:fill="auto"/>
            <w:noWrap/>
            <w:vAlign w:val="bottom"/>
          </w:tcPr>
          <w:p w14:paraId="3837A8A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g 100% </w:t>
            </w:r>
            <w:proofErr w:type="spellStart"/>
            <w:r w:rsidRPr="00650A0A">
              <w:rPr>
                <w:rFonts w:ascii="Proba Pro" w:eastAsia="Times New Roman" w:hAnsi="Proba Pro" w:cs="Arial"/>
                <w:color w:val="auto"/>
                <w:szCs w:val="16"/>
                <w:lang w:eastAsia="cs-CZ"/>
              </w:rPr>
              <w:t>NaOH</w:t>
            </w:r>
            <w:proofErr w:type="spellEnd"/>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demivody</w:t>
            </w:r>
            <w:proofErr w:type="spellEnd"/>
          </w:p>
        </w:tc>
        <w:tc>
          <w:tcPr>
            <w:tcW w:w="884" w:type="dxa"/>
            <w:tcBorders>
              <w:top w:val="nil"/>
              <w:left w:val="nil"/>
              <w:bottom w:val="nil"/>
              <w:right w:val="nil"/>
            </w:tcBorders>
            <w:shd w:val="clear" w:color="auto" w:fill="auto"/>
            <w:noWrap/>
            <w:vAlign w:val="bottom"/>
          </w:tcPr>
          <w:p w14:paraId="4A4D8B5F" w14:textId="77777777" w:rsidR="00B360C3" w:rsidRPr="00650A0A" w:rsidRDefault="00B360C3" w:rsidP="00D74196">
            <w:pPr>
              <w:widowControl w:val="0"/>
              <w:jc w:val="right"/>
              <w:rPr>
                <w:rFonts w:ascii="Proba Pro" w:eastAsia="Times New Roman" w:hAnsi="Proba Pro" w:cs="Arial"/>
                <w:b/>
                <w:b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BE895A7"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108</w:t>
            </w:r>
          </w:p>
        </w:tc>
      </w:tr>
      <w:tr w:rsidR="00B360C3" w:rsidRPr="00650A0A" w14:paraId="77F2A20F"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5EF4EA19" w14:textId="77777777" w:rsidR="00B360C3" w:rsidRPr="00650A0A" w:rsidRDefault="00B360C3" w:rsidP="00D74196">
            <w:pPr>
              <w:widowControl w:val="0"/>
              <w:rPr>
                <w:rFonts w:ascii="Proba Pro" w:eastAsia="Times New Roman" w:hAnsi="Proba Pro" w:cs="Arial"/>
                <w:i/>
                <w:iCs/>
                <w:color w:val="auto"/>
                <w:szCs w:val="16"/>
                <w:lang w:eastAsia="cs-CZ"/>
              </w:rPr>
            </w:pPr>
            <w:proofErr w:type="spellStart"/>
            <w:r w:rsidRPr="00650A0A">
              <w:rPr>
                <w:rFonts w:ascii="Proba Pro" w:eastAsia="Times New Roman" w:hAnsi="Proba Pro" w:cs="Arial"/>
                <w:i/>
                <w:iCs/>
                <w:color w:val="auto"/>
                <w:szCs w:val="16"/>
                <w:lang w:eastAsia="cs-CZ"/>
              </w:rPr>
              <w:t>Kompaktácia</w:t>
            </w:r>
            <w:proofErr w:type="spellEnd"/>
            <w:r w:rsidRPr="00650A0A">
              <w:rPr>
                <w:rFonts w:ascii="Proba Pro" w:eastAsia="Times New Roman" w:hAnsi="Proba Pro" w:cs="Arial"/>
                <w:i/>
                <w:iCs/>
                <w:color w:val="auto"/>
                <w:szCs w:val="16"/>
                <w:lang w:eastAsia="cs-CZ"/>
              </w:rPr>
              <w:t>:</w:t>
            </w:r>
          </w:p>
        </w:tc>
        <w:tc>
          <w:tcPr>
            <w:tcW w:w="653" w:type="dxa"/>
            <w:tcBorders>
              <w:top w:val="nil"/>
              <w:left w:val="nil"/>
              <w:bottom w:val="nil"/>
              <w:right w:val="nil"/>
            </w:tcBorders>
            <w:shd w:val="clear" w:color="auto" w:fill="auto"/>
            <w:noWrap/>
            <w:vAlign w:val="bottom"/>
          </w:tcPr>
          <w:p w14:paraId="74C5B72B"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4,0</w:t>
            </w:r>
          </w:p>
        </w:tc>
        <w:tc>
          <w:tcPr>
            <w:tcW w:w="1345" w:type="dxa"/>
            <w:tcBorders>
              <w:top w:val="nil"/>
              <w:left w:val="nil"/>
              <w:bottom w:val="nil"/>
              <w:right w:val="nil"/>
            </w:tcBorders>
            <w:shd w:val="clear" w:color="auto" w:fill="auto"/>
            <w:noWrap/>
            <w:vAlign w:val="bottom"/>
          </w:tcPr>
          <w:p w14:paraId="6010D0A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c>
          <w:tcPr>
            <w:tcW w:w="558" w:type="dxa"/>
            <w:tcBorders>
              <w:top w:val="nil"/>
              <w:left w:val="nil"/>
              <w:bottom w:val="nil"/>
              <w:right w:val="nil"/>
            </w:tcBorders>
            <w:shd w:val="clear" w:color="auto" w:fill="auto"/>
            <w:noWrap/>
            <w:vAlign w:val="bottom"/>
          </w:tcPr>
          <w:p w14:paraId="00215D08"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single" w:sz="4" w:space="0" w:color="auto"/>
            </w:tcBorders>
            <w:shd w:val="clear" w:color="auto" w:fill="auto"/>
            <w:noWrap/>
            <w:vAlign w:val="bottom"/>
          </w:tcPr>
          <w:p w14:paraId="1AFA9E8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3595" w:type="dxa"/>
            <w:gridSpan w:val="3"/>
            <w:tcBorders>
              <w:top w:val="nil"/>
              <w:left w:val="single" w:sz="4" w:space="0" w:color="auto"/>
              <w:bottom w:val="nil"/>
              <w:right w:val="nil"/>
            </w:tcBorders>
            <w:shd w:val="clear" w:color="auto" w:fill="auto"/>
            <w:noWrap/>
            <w:vAlign w:val="bottom"/>
          </w:tcPr>
          <w:p w14:paraId="1BA0516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servisnej vody/m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demivody</w:t>
            </w:r>
            <w:proofErr w:type="spellEnd"/>
          </w:p>
        </w:tc>
        <w:tc>
          <w:tcPr>
            <w:tcW w:w="1076" w:type="dxa"/>
            <w:tcBorders>
              <w:top w:val="nil"/>
              <w:left w:val="nil"/>
              <w:bottom w:val="nil"/>
              <w:right w:val="single" w:sz="8" w:space="0" w:color="auto"/>
            </w:tcBorders>
            <w:shd w:val="clear" w:color="auto" w:fill="auto"/>
            <w:noWrap/>
            <w:vAlign w:val="bottom"/>
          </w:tcPr>
          <w:p w14:paraId="705E97CE"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0,035</w:t>
            </w:r>
          </w:p>
        </w:tc>
      </w:tr>
      <w:tr w:rsidR="00B360C3" w:rsidRPr="00650A0A" w14:paraId="156BCBCA"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32400CC4" w14:textId="77777777" w:rsidR="00B360C3" w:rsidRPr="00650A0A" w:rsidRDefault="00B360C3" w:rsidP="00D74196">
            <w:pPr>
              <w:widowControl w:val="0"/>
              <w:jc w:val="right"/>
              <w:rPr>
                <w:rFonts w:ascii="Proba Pro" w:eastAsia="Times New Roman" w:hAnsi="Proba Pro" w:cs="Arial"/>
                <w:i/>
                <w:iCs/>
                <w:color w:val="auto"/>
                <w:szCs w:val="16"/>
                <w:lang w:eastAsia="cs-CZ"/>
              </w:rPr>
            </w:pPr>
            <w:proofErr w:type="spellStart"/>
            <w:r w:rsidRPr="00650A0A">
              <w:rPr>
                <w:rFonts w:ascii="Proba Pro" w:eastAsia="Times New Roman" w:hAnsi="Proba Pro" w:cs="Arial"/>
                <w:i/>
                <w:iCs/>
                <w:color w:val="auto"/>
                <w:szCs w:val="16"/>
                <w:lang w:eastAsia="cs-CZ"/>
              </w:rPr>
              <w:t>Katex</w:t>
            </w:r>
            <w:proofErr w:type="spellEnd"/>
          </w:p>
        </w:tc>
        <w:tc>
          <w:tcPr>
            <w:tcW w:w="653" w:type="dxa"/>
            <w:tcBorders>
              <w:top w:val="nil"/>
              <w:left w:val="nil"/>
              <w:bottom w:val="nil"/>
              <w:right w:val="nil"/>
            </w:tcBorders>
            <w:shd w:val="clear" w:color="auto" w:fill="auto"/>
            <w:noWrap/>
            <w:vAlign w:val="bottom"/>
          </w:tcPr>
          <w:p w14:paraId="5E3683A8"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8,1</w:t>
            </w:r>
          </w:p>
        </w:tc>
        <w:tc>
          <w:tcPr>
            <w:tcW w:w="1903" w:type="dxa"/>
            <w:gridSpan w:val="2"/>
            <w:tcBorders>
              <w:top w:val="nil"/>
              <w:left w:val="nil"/>
              <w:bottom w:val="nil"/>
              <w:right w:val="nil"/>
            </w:tcBorders>
            <w:shd w:val="clear" w:color="auto" w:fill="auto"/>
            <w:noWrap/>
            <w:vAlign w:val="bottom"/>
          </w:tcPr>
          <w:p w14:paraId="6C65B6A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/h (minimum)</w:t>
            </w:r>
          </w:p>
        </w:tc>
        <w:tc>
          <w:tcPr>
            <w:tcW w:w="797" w:type="dxa"/>
            <w:tcBorders>
              <w:top w:val="nil"/>
              <w:left w:val="nil"/>
              <w:bottom w:val="nil"/>
              <w:right w:val="single" w:sz="4" w:space="0" w:color="auto"/>
            </w:tcBorders>
            <w:shd w:val="clear" w:color="auto" w:fill="auto"/>
            <w:noWrap/>
            <w:vAlign w:val="bottom"/>
          </w:tcPr>
          <w:p w14:paraId="151DBAE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3595" w:type="dxa"/>
            <w:gridSpan w:val="3"/>
            <w:tcBorders>
              <w:top w:val="nil"/>
              <w:left w:val="single" w:sz="4" w:space="0" w:color="auto"/>
              <w:bottom w:val="single" w:sz="4" w:space="0" w:color="auto"/>
              <w:right w:val="nil"/>
            </w:tcBorders>
            <w:shd w:val="clear" w:color="auto" w:fill="auto"/>
            <w:noWrap/>
            <w:vAlign w:val="bottom"/>
          </w:tcPr>
          <w:p w14:paraId="30970DD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odpadovej vody/m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demivody</w:t>
            </w:r>
            <w:proofErr w:type="spellEnd"/>
          </w:p>
        </w:tc>
        <w:tc>
          <w:tcPr>
            <w:tcW w:w="1076" w:type="dxa"/>
            <w:tcBorders>
              <w:top w:val="nil"/>
              <w:left w:val="nil"/>
              <w:bottom w:val="single" w:sz="4" w:space="0" w:color="auto"/>
              <w:right w:val="single" w:sz="8" w:space="0" w:color="auto"/>
            </w:tcBorders>
            <w:shd w:val="clear" w:color="auto" w:fill="auto"/>
            <w:noWrap/>
            <w:vAlign w:val="bottom"/>
          </w:tcPr>
          <w:p w14:paraId="2DFB1BF2"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0,036</w:t>
            </w:r>
          </w:p>
        </w:tc>
      </w:tr>
      <w:tr w:rsidR="00B360C3" w:rsidRPr="00650A0A" w14:paraId="3454B322" w14:textId="77777777" w:rsidTr="00F21678">
        <w:trPr>
          <w:trHeight w:val="225"/>
        </w:trPr>
        <w:tc>
          <w:tcPr>
            <w:tcW w:w="1510" w:type="dxa"/>
            <w:tcBorders>
              <w:top w:val="nil"/>
              <w:left w:val="single" w:sz="8" w:space="0" w:color="auto"/>
              <w:bottom w:val="single" w:sz="4" w:space="0" w:color="auto"/>
              <w:right w:val="nil"/>
            </w:tcBorders>
            <w:shd w:val="clear" w:color="auto" w:fill="auto"/>
            <w:noWrap/>
            <w:vAlign w:val="bottom"/>
          </w:tcPr>
          <w:p w14:paraId="6375B2B0" w14:textId="77777777" w:rsidR="00B360C3" w:rsidRPr="00650A0A" w:rsidRDefault="00B360C3" w:rsidP="00D74196">
            <w:pPr>
              <w:widowControl w:val="0"/>
              <w:jc w:val="right"/>
              <w:rPr>
                <w:rFonts w:ascii="Proba Pro" w:eastAsia="Times New Roman" w:hAnsi="Proba Pro" w:cs="Arial"/>
                <w:i/>
                <w:iCs/>
                <w:color w:val="auto"/>
                <w:szCs w:val="16"/>
                <w:lang w:eastAsia="cs-CZ"/>
              </w:rPr>
            </w:pPr>
            <w:proofErr w:type="spellStart"/>
            <w:r w:rsidRPr="00650A0A">
              <w:rPr>
                <w:rFonts w:ascii="Proba Pro" w:eastAsia="Times New Roman" w:hAnsi="Proba Pro" w:cs="Arial"/>
                <w:i/>
                <w:iCs/>
                <w:color w:val="auto"/>
                <w:szCs w:val="16"/>
                <w:lang w:eastAsia="cs-CZ"/>
              </w:rPr>
              <w:t>Anex</w:t>
            </w:r>
            <w:proofErr w:type="spellEnd"/>
          </w:p>
        </w:tc>
        <w:tc>
          <w:tcPr>
            <w:tcW w:w="653" w:type="dxa"/>
            <w:tcBorders>
              <w:top w:val="nil"/>
              <w:left w:val="nil"/>
              <w:bottom w:val="single" w:sz="4" w:space="0" w:color="auto"/>
              <w:right w:val="nil"/>
            </w:tcBorders>
            <w:shd w:val="clear" w:color="auto" w:fill="auto"/>
            <w:noWrap/>
            <w:vAlign w:val="bottom"/>
          </w:tcPr>
          <w:p w14:paraId="3554ED85"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8,1</w:t>
            </w:r>
          </w:p>
        </w:tc>
        <w:tc>
          <w:tcPr>
            <w:tcW w:w="1903" w:type="dxa"/>
            <w:gridSpan w:val="2"/>
            <w:tcBorders>
              <w:top w:val="nil"/>
              <w:left w:val="nil"/>
              <w:bottom w:val="single" w:sz="4" w:space="0" w:color="auto"/>
              <w:right w:val="nil"/>
            </w:tcBorders>
            <w:shd w:val="clear" w:color="auto" w:fill="auto"/>
            <w:noWrap/>
            <w:vAlign w:val="bottom"/>
          </w:tcPr>
          <w:p w14:paraId="1628CA2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/h (minimum)</w:t>
            </w:r>
          </w:p>
        </w:tc>
        <w:tc>
          <w:tcPr>
            <w:tcW w:w="797" w:type="dxa"/>
            <w:tcBorders>
              <w:top w:val="nil"/>
              <w:left w:val="nil"/>
              <w:bottom w:val="single" w:sz="4" w:space="0" w:color="auto"/>
              <w:right w:val="single" w:sz="4" w:space="0" w:color="auto"/>
            </w:tcBorders>
            <w:shd w:val="clear" w:color="auto" w:fill="auto"/>
            <w:noWrap/>
            <w:vAlign w:val="bottom"/>
          </w:tcPr>
          <w:p w14:paraId="35E014E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4671" w:type="dxa"/>
            <w:gridSpan w:val="4"/>
            <w:tcBorders>
              <w:top w:val="single" w:sz="4" w:space="0" w:color="auto"/>
              <w:left w:val="single" w:sz="4" w:space="0" w:color="auto"/>
              <w:bottom w:val="nil"/>
              <w:right w:val="single" w:sz="8" w:space="0" w:color="000000"/>
            </w:tcBorders>
            <w:shd w:val="clear" w:color="auto" w:fill="auto"/>
            <w:noWrap/>
            <w:vAlign w:val="bottom"/>
          </w:tcPr>
          <w:p w14:paraId="708EE0D8"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Vzdialenosť medzi </w:t>
            </w:r>
            <w:proofErr w:type="spellStart"/>
            <w:r w:rsidRPr="00650A0A">
              <w:rPr>
                <w:rFonts w:ascii="Proba Pro" w:eastAsia="Times New Roman" w:hAnsi="Proba Pro" w:cs="Arial"/>
                <w:b/>
                <w:bCs/>
                <w:color w:val="auto"/>
                <w:szCs w:val="16"/>
                <w:lang w:eastAsia="cs-CZ"/>
              </w:rPr>
              <w:t>tryskovými</w:t>
            </w:r>
            <w:proofErr w:type="spellEnd"/>
            <w:r w:rsidRPr="00650A0A">
              <w:rPr>
                <w:rFonts w:ascii="Proba Pro" w:eastAsia="Times New Roman" w:hAnsi="Proba Pro" w:cs="Arial"/>
                <w:b/>
                <w:bCs/>
                <w:color w:val="auto"/>
                <w:szCs w:val="16"/>
                <w:lang w:eastAsia="cs-CZ"/>
              </w:rPr>
              <w:t xml:space="preserve"> dnami</w:t>
            </w:r>
          </w:p>
        </w:tc>
      </w:tr>
      <w:tr w:rsidR="00B360C3" w:rsidRPr="00650A0A" w14:paraId="113D819F" w14:textId="77777777" w:rsidTr="00F21678">
        <w:trPr>
          <w:trHeight w:val="225"/>
        </w:trPr>
        <w:tc>
          <w:tcPr>
            <w:tcW w:w="2163" w:type="dxa"/>
            <w:gridSpan w:val="2"/>
            <w:tcBorders>
              <w:top w:val="single" w:sz="4" w:space="0" w:color="auto"/>
              <w:left w:val="single" w:sz="8" w:space="0" w:color="auto"/>
              <w:bottom w:val="nil"/>
              <w:right w:val="nil"/>
            </w:tcBorders>
            <w:shd w:val="clear" w:color="auto" w:fill="auto"/>
            <w:noWrap/>
            <w:vAlign w:val="bottom"/>
          </w:tcPr>
          <w:p w14:paraId="3068F22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Doba regenerácie (cca):</w:t>
            </w:r>
          </w:p>
        </w:tc>
        <w:tc>
          <w:tcPr>
            <w:tcW w:w="1345" w:type="dxa"/>
            <w:tcBorders>
              <w:top w:val="nil"/>
              <w:left w:val="nil"/>
              <w:bottom w:val="nil"/>
              <w:right w:val="nil"/>
            </w:tcBorders>
            <w:shd w:val="clear" w:color="auto" w:fill="auto"/>
            <w:noWrap/>
            <w:vAlign w:val="bottom"/>
          </w:tcPr>
          <w:p w14:paraId="451E6AA1"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100</w:t>
            </w:r>
          </w:p>
        </w:tc>
        <w:tc>
          <w:tcPr>
            <w:tcW w:w="558" w:type="dxa"/>
            <w:tcBorders>
              <w:top w:val="nil"/>
              <w:left w:val="nil"/>
              <w:bottom w:val="nil"/>
              <w:right w:val="nil"/>
            </w:tcBorders>
            <w:shd w:val="clear" w:color="auto" w:fill="auto"/>
            <w:noWrap/>
            <w:vAlign w:val="bottom"/>
          </w:tcPr>
          <w:p w14:paraId="3AED7FA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c>
          <w:tcPr>
            <w:tcW w:w="797" w:type="dxa"/>
            <w:tcBorders>
              <w:top w:val="nil"/>
              <w:left w:val="nil"/>
              <w:bottom w:val="nil"/>
              <w:right w:val="single" w:sz="4" w:space="0" w:color="auto"/>
            </w:tcBorders>
            <w:shd w:val="clear" w:color="auto" w:fill="auto"/>
            <w:noWrap/>
            <w:vAlign w:val="bottom"/>
          </w:tcPr>
          <w:p w14:paraId="4445EE7F" w14:textId="77777777" w:rsidR="00B360C3" w:rsidRPr="00650A0A" w:rsidRDefault="00B360C3" w:rsidP="00D74196">
            <w:pPr>
              <w:widowControl w:val="0"/>
              <w:jc w:val="center"/>
              <w:rPr>
                <w:rFonts w:ascii="Proba Pro" w:eastAsia="Times New Roman" w:hAnsi="Proba Pro" w:cs="Arial"/>
                <w:color w:val="auto"/>
                <w:sz w:val="14"/>
                <w:szCs w:val="14"/>
                <w:lang w:eastAsia="cs-CZ"/>
              </w:rPr>
            </w:pPr>
            <w:r w:rsidRPr="00650A0A">
              <w:rPr>
                <w:rFonts w:ascii="Calibri" w:eastAsia="Times New Roman" w:hAnsi="Calibri" w:cs="Calibri"/>
                <w:color w:val="auto"/>
                <w:sz w:val="14"/>
                <w:szCs w:val="14"/>
                <w:lang w:eastAsia="cs-CZ"/>
              </w:rPr>
              <w:t> </w:t>
            </w:r>
          </w:p>
        </w:tc>
        <w:tc>
          <w:tcPr>
            <w:tcW w:w="1597" w:type="dxa"/>
            <w:tcBorders>
              <w:top w:val="nil"/>
              <w:left w:val="nil"/>
              <w:bottom w:val="nil"/>
              <w:right w:val="nil"/>
            </w:tcBorders>
            <w:shd w:val="clear" w:color="auto" w:fill="auto"/>
            <w:noWrap/>
            <w:vAlign w:val="bottom"/>
          </w:tcPr>
          <w:p w14:paraId="49DB6204"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114" w:type="dxa"/>
            <w:tcBorders>
              <w:top w:val="nil"/>
              <w:left w:val="nil"/>
              <w:bottom w:val="nil"/>
              <w:right w:val="nil"/>
            </w:tcBorders>
            <w:shd w:val="clear" w:color="auto" w:fill="auto"/>
            <w:noWrap/>
            <w:vAlign w:val="bottom"/>
          </w:tcPr>
          <w:p w14:paraId="004C122B"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884" w:type="dxa"/>
            <w:tcBorders>
              <w:top w:val="nil"/>
              <w:left w:val="nil"/>
              <w:bottom w:val="nil"/>
              <w:right w:val="nil"/>
            </w:tcBorders>
            <w:shd w:val="clear" w:color="auto" w:fill="auto"/>
            <w:noWrap/>
            <w:vAlign w:val="bottom"/>
          </w:tcPr>
          <w:p w14:paraId="01619F84"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9313EA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54653BAB"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7FA26D9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Rýchle vymývanie (cca):</w:t>
            </w:r>
          </w:p>
        </w:tc>
        <w:tc>
          <w:tcPr>
            <w:tcW w:w="1345" w:type="dxa"/>
            <w:tcBorders>
              <w:top w:val="nil"/>
              <w:left w:val="nil"/>
              <w:bottom w:val="nil"/>
              <w:right w:val="nil"/>
            </w:tcBorders>
            <w:shd w:val="clear" w:color="auto" w:fill="auto"/>
            <w:noWrap/>
            <w:vAlign w:val="bottom"/>
          </w:tcPr>
          <w:p w14:paraId="155399AB"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30</w:t>
            </w:r>
          </w:p>
        </w:tc>
        <w:tc>
          <w:tcPr>
            <w:tcW w:w="558" w:type="dxa"/>
            <w:tcBorders>
              <w:top w:val="nil"/>
              <w:left w:val="nil"/>
              <w:bottom w:val="nil"/>
              <w:right w:val="nil"/>
            </w:tcBorders>
            <w:shd w:val="clear" w:color="auto" w:fill="auto"/>
            <w:noWrap/>
            <w:vAlign w:val="bottom"/>
          </w:tcPr>
          <w:p w14:paraId="433AFE2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c>
          <w:tcPr>
            <w:tcW w:w="797" w:type="dxa"/>
            <w:tcBorders>
              <w:top w:val="nil"/>
              <w:left w:val="nil"/>
              <w:bottom w:val="nil"/>
              <w:right w:val="single" w:sz="4" w:space="0" w:color="auto"/>
            </w:tcBorders>
            <w:shd w:val="clear" w:color="auto" w:fill="auto"/>
            <w:noWrap/>
            <w:vAlign w:val="bottom"/>
          </w:tcPr>
          <w:p w14:paraId="4935E20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nil"/>
              <w:bottom w:val="nil"/>
              <w:right w:val="nil"/>
            </w:tcBorders>
            <w:shd w:val="clear" w:color="auto" w:fill="auto"/>
            <w:noWrap/>
            <w:vAlign w:val="bottom"/>
          </w:tcPr>
          <w:p w14:paraId="332C4284" w14:textId="77777777" w:rsidR="00B360C3" w:rsidRPr="00650A0A" w:rsidRDefault="00B360C3" w:rsidP="00D74196">
            <w:pPr>
              <w:widowControl w:val="0"/>
              <w:jc w:val="right"/>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Katex</w:t>
            </w:r>
            <w:proofErr w:type="spellEnd"/>
          </w:p>
        </w:tc>
        <w:tc>
          <w:tcPr>
            <w:tcW w:w="1114" w:type="dxa"/>
            <w:tcBorders>
              <w:top w:val="nil"/>
              <w:left w:val="nil"/>
              <w:bottom w:val="nil"/>
              <w:right w:val="nil"/>
            </w:tcBorders>
            <w:shd w:val="clear" w:color="auto" w:fill="auto"/>
            <w:noWrap/>
            <w:vAlign w:val="bottom"/>
          </w:tcPr>
          <w:p w14:paraId="440088F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horná komora</w:t>
            </w:r>
          </w:p>
        </w:tc>
        <w:tc>
          <w:tcPr>
            <w:tcW w:w="884" w:type="dxa"/>
            <w:tcBorders>
              <w:top w:val="nil"/>
              <w:left w:val="nil"/>
              <w:bottom w:val="nil"/>
              <w:right w:val="nil"/>
            </w:tcBorders>
            <w:shd w:val="clear" w:color="auto" w:fill="auto"/>
            <w:noWrap/>
            <w:vAlign w:val="bottom"/>
          </w:tcPr>
          <w:p w14:paraId="63940CE0"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1600</w:t>
            </w:r>
          </w:p>
        </w:tc>
        <w:tc>
          <w:tcPr>
            <w:tcW w:w="1076" w:type="dxa"/>
            <w:tcBorders>
              <w:top w:val="nil"/>
              <w:left w:val="nil"/>
              <w:bottom w:val="nil"/>
              <w:right w:val="single" w:sz="8" w:space="0" w:color="auto"/>
            </w:tcBorders>
            <w:shd w:val="clear" w:color="auto" w:fill="auto"/>
            <w:noWrap/>
            <w:vAlign w:val="bottom"/>
          </w:tcPr>
          <w:p w14:paraId="41BEEBB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r>
      <w:tr w:rsidR="00B360C3" w:rsidRPr="00650A0A" w14:paraId="5420CBE3" w14:textId="77777777" w:rsidTr="00F21678">
        <w:trPr>
          <w:trHeight w:val="225"/>
        </w:trPr>
        <w:tc>
          <w:tcPr>
            <w:tcW w:w="1510" w:type="dxa"/>
            <w:tcBorders>
              <w:top w:val="nil"/>
              <w:left w:val="single" w:sz="8" w:space="0" w:color="auto"/>
              <w:bottom w:val="single" w:sz="4" w:space="0" w:color="auto"/>
              <w:right w:val="nil"/>
            </w:tcBorders>
            <w:shd w:val="clear" w:color="auto" w:fill="auto"/>
            <w:noWrap/>
            <w:vAlign w:val="bottom"/>
          </w:tcPr>
          <w:p w14:paraId="4AAF02C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Celkom cca:</w:t>
            </w:r>
          </w:p>
        </w:tc>
        <w:tc>
          <w:tcPr>
            <w:tcW w:w="653" w:type="dxa"/>
            <w:tcBorders>
              <w:top w:val="nil"/>
              <w:left w:val="nil"/>
              <w:bottom w:val="single" w:sz="4" w:space="0" w:color="auto"/>
              <w:right w:val="nil"/>
            </w:tcBorders>
            <w:shd w:val="clear" w:color="auto" w:fill="auto"/>
            <w:noWrap/>
            <w:vAlign w:val="bottom"/>
          </w:tcPr>
          <w:p w14:paraId="370BAA6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345" w:type="dxa"/>
            <w:tcBorders>
              <w:top w:val="nil"/>
              <w:left w:val="nil"/>
              <w:bottom w:val="single" w:sz="4" w:space="0" w:color="auto"/>
              <w:right w:val="nil"/>
            </w:tcBorders>
            <w:shd w:val="clear" w:color="auto" w:fill="auto"/>
            <w:noWrap/>
            <w:vAlign w:val="bottom"/>
          </w:tcPr>
          <w:p w14:paraId="5595C84D"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130</w:t>
            </w:r>
          </w:p>
        </w:tc>
        <w:tc>
          <w:tcPr>
            <w:tcW w:w="558" w:type="dxa"/>
            <w:tcBorders>
              <w:top w:val="nil"/>
              <w:left w:val="nil"/>
              <w:bottom w:val="single" w:sz="4" w:space="0" w:color="auto"/>
              <w:right w:val="nil"/>
            </w:tcBorders>
            <w:shd w:val="clear" w:color="auto" w:fill="auto"/>
            <w:noWrap/>
            <w:vAlign w:val="bottom"/>
          </w:tcPr>
          <w:p w14:paraId="6E320E5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c>
          <w:tcPr>
            <w:tcW w:w="797" w:type="dxa"/>
            <w:tcBorders>
              <w:top w:val="nil"/>
              <w:left w:val="nil"/>
              <w:bottom w:val="single" w:sz="4" w:space="0" w:color="auto"/>
              <w:right w:val="single" w:sz="4" w:space="0" w:color="auto"/>
            </w:tcBorders>
            <w:shd w:val="clear" w:color="auto" w:fill="auto"/>
            <w:noWrap/>
            <w:vAlign w:val="bottom"/>
          </w:tcPr>
          <w:p w14:paraId="115DB7D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nil"/>
              <w:bottom w:val="nil"/>
              <w:right w:val="nil"/>
            </w:tcBorders>
            <w:shd w:val="clear" w:color="auto" w:fill="auto"/>
            <w:noWrap/>
            <w:vAlign w:val="bottom"/>
          </w:tcPr>
          <w:p w14:paraId="53627378"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114" w:type="dxa"/>
            <w:tcBorders>
              <w:top w:val="nil"/>
              <w:left w:val="nil"/>
              <w:bottom w:val="nil"/>
              <w:right w:val="nil"/>
            </w:tcBorders>
            <w:shd w:val="clear" w:color="auto" w:fill="auto"/>
            <w:noWrap/>
            <w:vAlign w:val="bottom"/>
          </w:tcPr>
          <w:p w14:paraId="02F49D9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dolná komora</w:t>
            </w:r>
          </w:p>
        </w:tc>
        <w:tc>
          <w:tcPr>
            <w:tcW w:w="884" w:type="dxa"/>
            <w:tcBorders>
              <w:top w:val="nil"/>
              <w:left w:val="nil"/>
              <w:bottom w:val="nil"/>
              <w:right w:val="nil"/>
            </w:tcBorders>
            <w:shd w:val="clear" w:color="auto" w:fill="auto"/>
            <w:noWrap/>
            <w:vAlign w:val="bottom"/>
          </w:tcPr>
          <w:p w14:paraId="7D4D3E0E"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1600</w:t>
            </w:r>
          </w:p>
        </w:tc>
        <w:tc>
          <w:tcPr>
            <w:tcW w:w="1076" w:type="dxa"/>
            <w:tcBorders>
              <w:top w:val="nil"/>
              <w:left w:val="nil"/>
              <w:bottom w:val="nil"/>
              <w:right w:val="single" w:sz="8" w:space="0" w:color="auto"/>
            </w:tcBorders>
            <w:shd w:val="clear" w:color="auto" w:fill="auto"/>
            <w:noWrap/>
            <w:vAlign w:val="bottom"/>
          </w:tcPr>
          <w:p w14:paraId="1752876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r>
      <w:tr w:rsidR="00B360C3" w:rsidRPr="00650A0A" w14:paraId="67258DAA" w14:textId="77777777" w:rsidTr="00F21678">
        <w:trPr>
          <w:trHeight w:val="225"/>
        </w:trPr>
        <w:tc>
          <w:tcPr>
            <w:tcW w:w="2163" w:type="dxa"/>
            <w:gridSpan w:val="2"/>
            <w:tcBorders>
              <w:top w:val="single" w:sz="4" w:space="0" w:color="auto"/>
              <w:left w:val="single" w:sz="8" w:space="0" w:color="auto"/>
              <w:bottom w:val="nil"/>
              <w:right w:val="nil"/>
            </w:tcBorders>
            <w:shd w:val="clear" w:color="auto" w:fill="auto"/>
            <w:noWrap/>
            <w:vAlign w:val="bottom"/>
          </w:tcPr>
          <w:p w14:paraId="093AA50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Odpadová voda celkom:</w:t>
            </w:r>
          </w:p>
        </w:tc>
        <w:tc>
          <w:tcPr>
            <w:tcW w:w="1345" w:type="dxa"/>
            <w:tcBorders>
              <w:top w:val="nil"/>
              <w:left w:val="nil"/>
              <w:bottom w:val="nil"/>
              <w:right w:val="nil"/>
            </w:tcBorders>
            <w:shd w:val="clear" w:color="auto" w:fill="auto"/>
            <w:noWrap/>
            <w:vAlign w:val="bottom"/>
          </w:tcPr>
          <w:p w14:paraId="29D99DB0"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6,7</w:t>
            </w:r>
          </w:p>
        </w:tc>
        <w:tc>
          <w:tcPr>
            <w:tcW w:w="1355" w:type="dxa"/>
            <w:gridSpan w:val="2"/>
            <w:tcBorders>
              <w:top w:val="single" w:sz="4" w:space="0" w:color="auto"/>
              <w:left w:val="nil"/>
              <w:bottom w:val="nil"/>
              <w:right w:val="single" w:sz="4" w:space="0" w:color="000000"/>
            </w:tcBorders>
            <w:shd w:val="clear" w:color="auto" w:fill="auto"/>
            <w:noWrap/>
            <w:vAlign w:val="bottom"/>
          </w:tcPr>
          <w:p w14:paraId="1C833FD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w:t>
            </w:r>
            <w:r w:rsidRPr="00650A0A">
              <w:rPr>
                <w:rFonts w:ascii="Proba Pro" w:eastAsia="Times New Roman" w:hAnsi="Proba Pro" w:cs="Arial"/>
                <w:color w:val="auto"/>
                <w:szCs w:val="16"/>
                <w:vertAlign w:val="superscript"/>
                <w:lang w:eastAsia="cs-CZ"/>
              </w:rPr>
              <w:t>3</w:t>
            </w:r>
            <w:r w:rsidRPr="00650A0A">
              <w:rPr>
                <w:rFonts w:ascii="Proba Pro" w:eastAsia="Times New Roman" w:hAnsi="Proba Pro" w:cs="Arial"/>
                <w:color w:val="auto"/>
                <w:szCs w:val="16"/>
                <w:lang w:eastAsia="cs-CZ"/>
              </w:rPr>
              <w:t xml:space="preserve"> (cca max)</w:t>
            </w:r>
          </w:p>
        </w:tc>
        <w:tc>
          <w:tcPr>
            <w:tcW w:w="1597" w:type="dxa"/>
            <w:tcBorders>
              <w:top w:val="nil"/>
              <w:left w:val="nil"/>
              <w:bottom w:val="nil"/>
              <w:right w:val="nil"/>
            </w:tcBorders>
            <w:shd w:val="clear" w:color="auto" w:fill="auto"/>
            <w:noWrap/>
            <w:vAlign w:val="bottom"/>
          </w:tcPr>
          <w:p w14:paraId="72358301" w14:textId="77777777" w:rsidR="00B360C3" w:rsidRPr="00650A0A" w:rsidRDefault="00B360C3" w:rsidP="00D74196">
            <w:pPr>
              <w:widowControl w:val="0"/>
              <w:rPr>
                <w:rFonts w:ascii="Proba Pro" w:eastAsia="Times New Roman" w:hAnsi="Proba Pro" w:cs="Arial"/>
                <w:color w:val="auto"/>
                <w:szCs w:val="16"/>
                <w:lang w:eastAsia="cs-CZ"/>
              </w:rPr>
            </w:pPr>
          </w:p>
        </w:tc>
        <w:tc>
          <w:tcPr>
            <w:tcW w:w="1114" w:type="dxa"/>
            <w:tcBorders>
              <w:top w:val="nil"/>
              <w:left w:val="nil"/>
              <w:bottom w:val="nil"/>
              <w:right w:val="nil"/>
            </w:tcBorders>
            <w:shd w:val="clear" w:color="auto" w:fill="auto"/>
            <w:noWrap/>
            <w:vAlign w:val="bottom"/>
          </w:tcPr>
          <w:p w14:paraId="09EFC463" w14:textId="77777777" w:rsidR="00B360C3" w:rsidRPr="00650A0A" w:rsidRDefault="00B360C3" w:rsidP="00D74196">
            <w:pPr>
              <w:widowControl w:val="0"/>
              <w:rPr>
                <w:rFonts w:ascii="Proba Pro" w:eastAsia="Times New Roman" w:hAnsi="Proba Pro" w:cs="Arial"/>
                <w:color w:val="auto"/>
                <w:szCs w:val="16"/>
                <w:lang w:eastAsia="cs-CZ"/>
              </w:rPr>
            </w:pPr>
          </w:p>
        </w:tc>
        <w:tc>
          <w:tcPr>
            <w:tcW w:w="884" w:type="dxa"/>
            <w:tcBorders>
              <w:top w:val="nil"/>
              <w:left w:val="nil"/>
              <w:bottom w:val="nil"/>
              <w:right w:val="nil"/>
            </w:tcBorders>
            <w:shd w:val="clear" w:color="auto" w:fill="auto"/>
            <w:noWrap/>
            <w:vAlign w:val="bottom"/>
          </w:tcPr>
          <w:p w14:paraId="4E4DC9BA" w14:textId="77777777" w:rsidR="00B360C3" w:rsidRPr="00650A0A" w:rsidRDefault="00B360C3" w:rsidP="00D74196">
            <w:pPr>
              <w:widowControl w:val="0"/>
              <w:rPr>
                <w:rFonts w:ascii="Proba Pro" w:eastAsia="Times New Roman" w:hAnsi="Proba Pro" w:cs="Arial"/>
                <w:color w:val="auto"/>
                <w:szCs w:val="16"/>
                <w:lang w:eastAsia="cs-CZ"/>
              </w:rPr>
            </w:pPr>
          </w:p>
        </w:tc>
        <w:tc>
          <w:tcPr>
            <w:tcW w:w="1076" w:type="dxa"/>
            <w:tcBorders>
              <w:top w:val="nil"/>
              <w:left w:val="nil"/>
              <w:bottom w:val="nil"/>
              <w:right w:val="single" w:sz="8" w:space="0" w:color="auto"/>
            </w:tcBorders>
            <w:shd w:val="clear" w:color="auto" w:fill="auto"/>
            <w:noWrap/>
            <w:vAlign w:val="bottom"/>
          </w:tcPr>
          <w:p w14:paraId="1940D48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76785F87" w14:textId="77777777" w:rsidTr="00F21678">
        <w:trPr>
          <w:trHeight w:val="225"/>
        </w:trPr>
        <w:tc>
          <w:tcPr>
            <w:tcW w:w="2163" w:type="dxa"/>
            <w:gridSpan w:val="2"/>
            <w:tcBorders>
              <w:top w:val="nil"/>
              <w:left w:val="single" w:sz="8" w:space="0" w:color="auto"/>
              <w:bottom w:val="nil"/>
              <w:right w:val="nil"/>
            </w:tcBorders>
            <w:shd w:val="clear" w:color="auto" w:fill="auto"/>
            <w:noWrap/>
            <w:vAlign w:val="bottom"/>
          </w:tcPr>
          <w:p w14:paraId="26B89810"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Soľnosť</w:t>
            </w:r>
            <w:proofErr w:type="spellEnd"/>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odp</w:t>
            </w:r>
            <w:proofErr w:type="spellEnd"/>
            <w:r w:rsidRPr="00650A0A">
              <w:rPr>
                <w:rFonts w:ascii="Proba Pro" w:eastAsia="Times New Roman" w:hAnsi="Proba Pro" w:cs="Arial"/>
                <w:color w:val="auto"/>
                <w:szCs w:val="16"/>
                <w:lang w:eastAsia="cs-CZ"/>
              </w:rPr>
              <w:t>. vody (cca):</w:t>
            </w:r>
          </w:p>
        </w:tc>
        <w:tc>
          <w:tcPr>
            <w:tcW w:w="1345" w:type="dxa"/>
            <w:tcBorders>
              <w:top w:val="nil"/>
              <w:left w:val="nil"/>
              <w:bottom w:val="nil"/>
              <w:right w:val="nil"/>
            </w:tcBorders>
            <w:shd w:val="clear" w:color="auto" w:fill="auto"/>
            <w:noWrap/>
            <w:vAlign w:val="bottom"/>
          </w:tcPr>
          <w:p w14:paraId="12AE6778"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332</w:t>
            </w:r>
          </w:p>
        </w:tc>
        <w:tc>
          <w:tcPr>
            <w:tcW w:w="558" w:type="dxa"/>
            <w:tcBorders>
              <w:top w:val="nil"/>
              <w:left w:val="nil"/>
              <w:bottom w:val="nil"/>
              <w:right w:val="nil"/>
            </w:tcBorders>
            <w:shd w:val="clear" w:color="auto" w:fill="auto"/>
            <w:noWrap/>
            <w:vAlign w:val="bottom"/>
          </w:tcPr>
          <w:p w14:paraId="47C42F46"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mval</w:t>
            </w:r>
            <w:proofErr w:type="spellEnd"/>
            <w:r w:rsidRPr="00650A0A">
              <w:rPr>
                <w:rFonts w:ascii="Proba Pro" w:eastAsia="Times New Roman" w:hAnsi="Proba Pro" w:cs="Arial"/>
                <w:color w:val="auto"/>
                <w:szCs w:val="16"/>
                <w:lang w:eastAsia="cs-CZ"/>
              </w:rPr>
              <w:t>/l</w:t>
            </w:r>
          </w:p>
        </w:tc>
        <w:tc>
          <w:tcPr>
            <w:tcW w:w="797" w:type="dxa"/>
            <w:tcBorders>
              <w:top w:val="nil"/>
              <w:left w:val="nil"/>
              <w:bottom w:val="nil"/>
              <w:right w:val="single" w:sz="4" w:space="0" w:color="auto"/>
            </w:tcBorders>
            <w:shd w:val="clear" w:color="auto" w:fill="auto"/>
            <w:noWrap/>
            <w:vAlign w:val="bottom"/>
          </w:tcPr>
          <w:p w14:paraId="4C56719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nil"/>
              <w:bottom w:val="nil"/>
              <w:right w:val="nil"/>
            </w:tcBorders>
            <w:shd w:val="clear" w:color="auto" w:fill="auto"/>
            <w:noWrap/>
            <w:vAlign w:val="bottom"/>
          </w:tcPr>
          <w:p w14:paraId="2B515E11" w14:textId="77777777" w:rsidR="00B360C3" w:rsidRPr="00650A0A" w:rsidRDefault="00B360C3" w:rsidP="00D74196">
            <w:pPr>
              <w:widowControl w:val="0"/>
              <w:jc w:val="right"/>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Anex</w:t>
            </w:r>
            <w:proofErr w:type="spellEnd"/>
          </w:p>
        </w:tc>
        <w:tc>
          <w:tcPr>
            <w:tcW w:w="1114" w:type="dxa"/>
            <w:tcBorders>
              <w:top w:val="nil"/>
              <w:left w:val="nil"/>
              <w:bottom w:val="nil"/>
              <w:right w:val="nil"/>
            </w:tcBorders>
            <w:shd w:val="clear" w:color="auto" w:fill="auto"/>
            <w:noWrap/>
            <w:vAlign w:val="bottom"/>
          </w:tcPr>
          <w:p w14:paraId="6B92775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horná komora</w:t>
            </w:r>
          </w:p>
        </w:tc>
        <w:tc>
          <w:tcPr>
            <w:tcW w:w="884" w:type="dxa"/>
            <w:tcBorders>
              <w:top w:val="nil"/>
              <w:left w:val="nil"/>
              <w:bottom w:val="nil"/>
              <w:right w:val="nil"/>
            </w:tcBorders>
            <w:shd w:val="clear" w:color="auto" w:fill="auto"/>
            <w:noWrap/>
            <w:vAlign w:val="bottom"/>
          </w:tcPr>
          <w:p w14:paraId="6CF8EAD1"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1600</w:t>
            </w:r>
          </w:p>
        </w:tc>
        <w:tc>
          <w:tcPr>
            <w:tcW w:w="1076" w:type="dxa"/>
            <w:tcBorders>
              <w:top w:val="nil"/>
              <w:left w:val="nil"/>
              <w:bottom w:val="nil"/>
              <w:right w:val="single" w:sz="8" w:space="0" w:color="auto"/>
            </w:tcBorders>
            <w:shd w:val="clear" w:color="auto" w:fill="auto"/>
            <w:noWrap/>
            <w:vAlign w:val="bottom"/>
          </w:tcPr>
          <w:p w14:paraId="2455465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r>
      <w:tr w:rsidR="00B360C3" w:rsidRPr="00650A0A" w14:paraId="174D80C4" w14:textId="77777777" w:rsidTr="00F21678">
        <w:trPr>
          <w:trHeight w:val="225"/>
        </w:trPr>
        <w:tc>
          <w:tcPr>
            <w:tcW w:w="1510" w:type="dxa"/>
            <w:tcBorders>
              <w:top w:val="nil"/>
              <w:left w:val="single" w:sz="8" w:space="0" w:color="auto"/>
              <w:bottom w:val="single" w:sz="4" w:space="0" w:color="auto"/>
              <w:right w:val="nil"/>
            </w:tcBorders>
            <w:shd w:val="clear" w:color="auto" w:fill="auto"/>
            <w:noWrap/>
            <w:vAlign w:val="bottom"/>
          </w:tcPr>
          <w:p w14:paraId="02F5BBC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RAS:</w:t>
            </w:r>
          </w:p>
        </w:tc>
        <w:tc>
          <w:tcPr>
            <w:tcW w:w="653" w:type="dxa"/>
            <w:tcBorders>
              <w:top w:val="nil"/>
              <w:left w:val="nil"/>
              <w:bottom w:val="single" w:sz="4" w:space="0" w:color="auto"/>
              <w:right w:val="nil"/>
            </w:tcBorders>
            <w:shd w:val="clear" w:color="auto" w:fill="auto"/>
            <w:noWrap/>
            <w:vAlign w:val="bottom"/>
          </w:tcPr>
          <w:p w14:paraId="28316CF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345" w:type="dxa"/>
            <w:tcBorders>
              <w:top w:val="nil"/>
              <w:left w:val="nil"/>
              <w:bottom w:val="single" w:sz="4" w:space="0" w:color="auto"/>
              <w:right w:val="nil"/>
            </w:tcBorders>
            <w:shd w:val="clear" w:color="auto" w:fill="auto"/>
            <w:noWrap/>
            <w:vAlign w:val="bottom"/>
          </w:tcPr>
          <w:p w14:paraId="0B2E88B2"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15073</w:t>
            </w:r>
          </w:p>
        </w:tc>
        <w:tc>
          <w:tcPr>
            <w:tcW w:w="558" w:type="dxa"/>
            <w:tcBorders>
              <w:top w:val="nil"/>
              <w:left w:val="nil"/>
              <w:bottom w:val="single" w:sz="4" w:space="0" w:color="auto"/>
              <w:right w:val="nil"/>
            </w:tcBorders>
            <w:shd w:val="clear" w:color="auto" w:fill="auto"/>
            <w:noWrap/>
            <w:vAlign w:val="bottom"/>
          </w:tcPr>
          <w:p w14:paraId="133EBEE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mg/l</w:t>
            </w:r>
          </w:p>
        </w:tc>
        <w:tc>
          <w:tcPr>
            <w:tcW w:w="797" w:type="dxa"/>
            <w:tcBorders>
              <w:top w:val="nil"/>
              <w:left w:val="nil"/>
              <w:bottom w:val="single" w:sz="4" w:space="0" w:color="auto"/>
              <w:right w:val="single" w:sz="4" w:space="0" w:color="auto"/>
            </w:tcBorders>
            <w:shd w:val="clear" w:color="auto" w:fill="auto"/>
            <w:noWrap/>
            <w:vAlign w:val="bottom"/>
          </w:tcPr>
          <w:p w14:paraId="692F4EA8"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nil"/>
              <w:bottom w:val="single" w:sz="4" w:space="0" w:color="auto"/>
              <w:right w:val="nil"/>
            </w:tcBorders>
            <w:shd w:val="clear" w:color="auto" w:fill="auto"/>
            <w:noWrap/>
            <w:vAlign w:val="bottom"/>
          </w:tcPr>
          <w:p w14:paraId="56E9649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114" w:type="dxa"/>
            <w:tcBorders>
              <w:top w:val="nil"/>
              <w:left w:val="nil"/>
              <w:bottom w:val="single" w:sz="4" w:space="0" w:color="auto"/>
              <w:right w:val="nil"/>
            </w:tcBorders>
            <w:shd w:val="clear" w:color="auto" w:fill="auto"/>
            <w:noWrap/>
            <w:vAlign w:val="bottom"/>
          </w:tcPr>
          <w:p w14:paraId="52C4BB5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dolná komora</w:t>
            </w:r>
          </w:p>
        </w:tc>
        <w:tc>
          <w:tcPr>
            <w:tcW w:w="884" w:type="dxa"/>
            <w:tcBorders>
              <w:top w:val="nil"/>
              <w:left w:val="nil"/>
              <w:bottom w:val="single" w:sz="4" w:space="0" w:color="auto"/>
              <w:right w:val="nil"/>
            </w:tcBorders>
            <w:shd w:val="clear" w:color="auto" w:fill="auto"/>
            <w:noWrap/>
            <w:vAlign w:val="bottom"/>
          </w:tcPr>
          <w:p w14:paraId="6054B5B3"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1600</w:t>
            </w:r>
          </w:p>
        </w:tc>
        <w:tc>
          <w:tcPr>
            <w:tcW w:w="1076" w:type="dxa"/>
            <w:tcBorders>
              <w:top w:val="nil"/>
              <w:left w:val="nil"/>
              <w:bottom w:val="single" w:sz="4" w:space="0" w:color="auto"/>
              <w:right w:val="single" w:sz="8" w:space="0" w:color="auto"/>
            </w:tcBorders>
            <w:shd w:val="clear" w:color="auto" w:fill="auto"/>
            <w:noWrap/>
            <w:vAlign w:val="bottom"/>
          </w:tcPr>
          <w:p w14:paraId="2CCB88D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r>
      <w:tr w:rsidR="00B360C3" w:rsidRPr="00650A0A" w14:paraId="63623F1A"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13519ED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nil"/>
              <w:right w:val="nil"/>
            </w:tcBorders>
            <w:shd w:val="clear" w:color="auto" w:fill="auto"/>
            <w:noWrap/>
            <w:vAlign w:val="bottom"/>
          </w:tcPr>
          <w:p w14:paraId="3D4699EF"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588C2FC7" w14:textId="77777777" w:rsidR="00B360C3" w:rsidRPr="00650A0A" w:rsidRDefault="00B360C3" w:rsidP="00D74196">
            <w:pPr>
              <w:widowControl w:val="0"/>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1511C9DA"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66795A87" w14:textId="77777777" w:rsidR="00B360C3" w:rsidRPr="00650A0A" w:rsidRDefault="00B360C3" w:rsidP="00D74196">
            <w:pPr>
              <w:widowControl w:val="0"/>
              <w:rPr>
                <w:rFonts w:ascii="Proba Pro" w:eastAsia="Times New Roman" w:hAnsi="Proba Pro" w:cs="Arial"/>
                <w:color w:val="auto"/>
                <w:szCs w:val="16"/>
                <w:lang w:eastAsia="cs-CZ"/>
              </w:rPr>
            </w:pPr>
          </w:p>
        </w:tc>
        <w:tc>
          <w:tcPr>
            <w:tcW w:w="2711" w:type="dxa"/>
            <w:gridSpan w:val="2"/>
            <w:tcBorders>
              <w:top w:val="single" w:sz="4" w:space="0" w:color="auto"/>
              <w:left w:val="single" w:sz="4" w:space="0" w:color="auto"/>
              <w:bottom w:val="nil"/>
              <w:right w:val="nil"/>
            </w:tcBorders>
            <w:shd w:val="clear" w:color="auto" w:fill="auto"/>
            <w:noWrap/>
            <w:vAlign w:val="bottom"/>
          </w:tcPr>
          <w:p w14:paraId="5892DEE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Externé pranie</w:t>
            </w:r>
          </w:p>
        </w:tc>
        <w:tc>
          <w:tcPr>
            <w:tcW w:w="884" w:type="dxa"/>
            <w:tcBorders>
              <w:top w:val="nil"/>
              <w:left w:val="nil"/>
              <w:bottom w:val="nil"/>
              <w:right w:val="nil"/>
            </w:tcBorders>
            <w:shd w:val="clear" w:color="auto" w:fill="auto"/>
            <w:noWrap/>
            <w:vAlign w:val="bottom"/>
          </w:tcPr>
          <w:p w14:paraId="157F5443"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76" w:type="dxa"/>
            <w:tcBorders>
              <w:top w:val="nil"/>
              <w:left w:val="nil"/>
              <w:bottom w:val="nil"/>
              <w:right w:val="single" w:sz="8" w:space="0" w:color="auto"/>
            </w:tcBorders>
            <w:shd w:val="clear" w:color="auto" w:fill="auto"/>
            <w:noWrap/>
            <w:vAlign w:val="bottom"/>
          </w:tcPr>
          <w:p w14:paraId="50D0553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593F1D98"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4B1BA8A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nil"/>
              <w:right w:val="nil"/>
            </w:tcBorders>
            <w:shd w:val="clear" w:color="auto" w:fill="auto"/>
            <w:noWrap/>
            <w:vAlign w:val="bottom"/>
          </w:tcPr>
          <w:p w14:paraId="7F21F132"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542F05E5" w14:textId="77777777" w:rsidR="00B360C3" w:rsidRPr="00650A0A" w:rsidRDefault="00B360C3" w:rsidP="00D74196">
            <w:pPr>
              <w:widowControl w:val="0"/>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2B02106A"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093C6D68"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3595" w:type="dxa"/>
            <w:gridSpan w:val="3"/>
            <w:tcBorders>
              <w:top w:val="nil"/>
              <w:left w:val="single" w:sz="4" w:space="0" w:color="auto"/>
              <w:bottom w:val="nil"/>
              <w:right w:val="nil"/>
            </w:tcBorders>
            <w:shd w:val="clear" w:color="auto" w:fill="auto"/>
            <w:noWrap/>
            <w:vAlign w:val="bottom"/>
          </w:tcPr>
          <w:p w14:paraId="6E3DD96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dimenzovať na 375 </w:t>
            </w: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 xml:space="preserve"> + 100% expanzia </w:t>
            </w:r>
          </w:p>
        </w:tc>
        <w:tc>
          <w:tcPr>
            <w:tcW w:w="1076" w:type="dxa"/>
            <w:tcBorders>
              <w:top w:val="nil"/>
              <w:left w:val="nil"/>
              <w:bottom w:val="nil"/>
              <w:right w:val="single" w:sz="8" w:space="0" w:color="auto"/>
            </w:tcBorders>
            <w:shd w:val="clear" w:color="auto" w:fill="auto"/>
            <w:noWrap/>
            <w:vAlign w:val="bottom"/>
          </w:tcPr>
          <w:p w14:paraId="55CA9EE8" w14:textId="77777777" w:rsidR="00B360C3" w:rsidRPr="00650A0A" w:rsidRDefault="00B360C3" w:rsidP="00D74196">
            <w:pPr>
              <w:widowControl w:val="0"/>
              <w:rPr>
                <w:rFonts w:ascii="Proba Pro" w:eastAsia="Times New Roman" w:hAnsi="Proba Pro" w:cs="Arial"/>
                <w:color w:val="auto"/>
                <w:sz w:val="14"/>
                <w:szCs w:val="14"/>
                <w:lang w:eastAsia="cs-CZ"/>
              </w:rPr>
            </w:pPr>
            <w:r w:rsidRPr="00650A0A">
              <w:rPr>
                <w:rFonts w:ascii="Calibri" w:eastAsia="Times New Roman" w:hAnsi="Calibri" w:cs="Calibri"/>
                <w:color w:val="auto"/>
                <w:sz w:val="14"/>
                <w:szCs w:val="14"/>
                <w:lang w:eastAsia="cs-CZ"/>
              </w:rPr>
              <w:t> </w:t>
            </w:r>
          </w:p>
        </w:tc>
      </w:tr>
      <w:tr w:rsidR="00B360C3" w:rsidRPr="00650A0A" w14:paraId="55B2BECE" w14:textId="77777777" w:rsidTr="00F21678">
        <w:trPr>
          <w:trHeight w:val="225"/>
        </w:trPr>
        <w:tc>
          <w:tcPr>
            <w:tcW w:w="1510" w:type="dxa"/>
            <w:tcBorders>
              <w:top w:val="nil"/>
              <w:left w:val="single" w:sz="8" w:space="0" w:color="auto"/>
              <w:bottom w:val="nil"/>
              <w:right w:val="nil"/>
            </w:tcBorders>
            <w:shd w:val="clear" w:color="auto" w:fill="auto"/>
            <w:noWrap/>
            <w:vAlign w:val="bottom"/>
          </w:tcPr>
          <w:p w14:paraId="655F3EF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nil"/>
              <w:right w:val="nil"/>
            </w:tcBorders>
            <w:shd w:val="clear" w:color="auto" w:fill="auto"/>
            <w:noWrap/>
            <w:vAlign w:val="bottom"/>
          </w:tcPr>
          <w:p w14:paraId="11FF4F0B" w14:textId="77777777" w:rsidR="00B360C3" w:rsidRPr="00650A0A" w:rsidRDefault="00B360C3" w:rsidP="00D74196">
            <w:pPr>
              <w:widowControl w:val="0"/>
              <w:rPr>
                <w:rFonts w:ascii="Proba Pro" w:eastAsia="Times New Roman" w:hAnsi="Proba Pro" w:cs="Arial"/>
                <w:color w:val="auto"/>
                <w:szCs w:val="16"/>
                <w:lang w:eastAsia="cs-CZ"/>
              </w:rPr>
            </w:pPr>
          </w:p>
        </w:tc>
        <w:tc>
          <w:tcPr>
            <w:tcW w:w="1345" w:type="dxa"/>
            <w:tcBorders>
              <w:top w:val="nil"/>
              <w:left w:val="nil"/>
              <w:bottom w:val="nil"/>
              <w:right w:val="nil"/>
            </w:tcBorders>
            <w:shd w:val="clear" w:color="auto" w:fill="auto"/>
            <w:noWrap/>
            <w:vAlign w:val="bottom"/>
          </w:tcPr>
          <w:p w14:paraId="0A880D26" w14:textId="77777777" w:rsidR="00B360C3" w:rsidRPr="00650A0A" w:rsidRDefault="00B360C3" w:rsidP="00D74196">
            <w:pPr>
              <w:widowControl w:val="0"/>
              <w:rPr>
                <w:rFonts w:ascii="Proba Pro" w:eastAsia="Times New Roman" w:hAnsi="Proba Pro" w:cs="Arial"/>
                <w:color w:val="auto"/>
                <w:szCs w:val="16"/>
                <w:lang w:eastAsia="cs-CZ"/>
              </w:rPr>
            </w:pPr>
          </w:p>
        </w:tc>
        <w:tc>
          <w:tcPr>
            <w:tcW w:w="558" w:type="dxa"/>
            <w:tcBorders>
              <w:top w:val="nil"/>
              <w:left w:val="nil"/>
              <w:bottom w:val="nil"/>
              <w:right w:val="nil"/>
            </w:tcBorders>
            <w:shd w:val="clear" w:color="auto" w:fill="auto"/>
            <w:noWrap/>
            <w:vAlign w:val="bottom"/>
          </w:tcPr>
          <w:p w14:paraId="206D2E78" w14:textId="77777777" w:rsidR="00B360C3" w:rsidRPr="00650A0A" w:rsidRDefault="00B360C3" w:rsidP="00D74196">
            <w:pPr>
              <w:widowControl w:val="0"/>
              <w:rPr>
                <w:rFonts w:ascii="Proba Pro" w:eastAsia="Times New Roman" w:hAnsi="Proba Pro" w:cs="Arial"/>
                <w:color w:val="auto"/>
                <w:szCs w:val="16"/>
                <w:lang w:eastAsia="cs-CZ"/>
              </w:rPr>
            </w:pPr>
          </w:p>
        </w:tc>
        <w:tc>
          <w:tcPr>
            <w:tcW w:w="797" w:type="dxa"/>
            <w:tcBorders>
              <w:top w:val="nil"/>
              <w:left w:val="nil"/>
              <w:bottom w:val="nil"/>
              <w:right w:val="nil"/>
            </w:tcBorders>
            <w:shd w:val="clear" w:color="auto" w:fill="auto"/>
            <w:noWrap/>
            <w:vAlign w:val="bottom"/>
          </w:tcPr>
          <w:p w14:paraId="179C65E6" w14:textId="77777777" w:rsidR="00B360C3" w:rsidRPr="00650A0A" w:rsidRDefault="00B360C3" w:rsidP="00D74196">
            <w:pPr>
              <w:widowControl w:val="0"/>
              <w:jc w:val="right"/>
              <w:rPr>
                <w:rFonts w:ascii="Proba Pro" w:eastAsia="Times New Roman" w:hAnsi="Proba Pro" w:cs="Arial"/>
                <w:color w:val="auto"/>
                <w:szCs w:val="16"/>
                <w:lang w:eastAsia="cs-CZ"/>
              </w:rPr>
            </w:pPr>
          </w:p>
        </w:tc>
        <w:tc>
          <w:tcPr>
            <w:tcW w:w="4671" w:type="dxa"/>
            <w:gridSpan w:val="4"/>
            <w:tcBorders>
              <w:top w:val="nil"/>
              <w:left w:val="single" w:sz="4" w:space="0" w:color="auto"/>
              <w:bottom w:val="nil"/>
              <w:right w:val="single" w:sz="8" w:space="0" w:color="000000"/>
            </w:tcBorders>
            <w:shd w:val="clear" w:color="auto" w:fill="auto"/>
            <w:noWrap/>
            <w:vAlign w:val="bottom"/>
          </w:tcPr>
          <w:p w14:paraId="65FDD3C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rýchlosť pracej vody: 30 m/h + prací vzduch</w:t>
            </w:r>
          </w:p>
        </w:tc>
      </w:tr>
      <w:tr w:rsidR="00B360C3" w:rsidRPr="00650A0A" w14:paraId="40964AAB" w14:textId="77777777" w:rsidTr="00F21678">
        <w:trPr>
          <w:trHeight w:val="240"/>
        </w:trPr>
        <w:tc>
          <w:tcPr>
            <w:tcW w:w="1510" w:type="dxa"/>
            <w:tcBorders>
              <w:top w:val="nil"/>
              <w:left w:val="single" w:sz="8" w:space="0" w:color="auto"/>
              <w:bottom w:val="single" w:sz="8" w:space="0" w:color="auto"/>
              <w:right w:val="nil"/>
            </w:tcBorders>
            <w:shd w:val="clear" w:color="auto" w:fill="auto"/>
            <w:noWrap/>
            <w:vAlign w:val="bottom"/>
          </w:tcPr>
          <w:p w14:paraId="454EB72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653" w:type="dxa"/>
            <w:tcBorders>
              <w:top w:val="nil"/>
              <w:left w:val="nil"/>
              <w:bottom w:val="single" w:sz="8" w:space="0" w:color="auto"/>
              <w:right w:val="nil"/>
            </w:tcBorders>
            <w:shd w:val="clear" w:color="auto" w:fill="auto"/>
            <w:noWrap/>
            <w:vAlign w:val="bottom"/>
          </w:tcPr>
          <w:p w14:paraId="77D6517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345" w:type="dxa"/>
            <w:tcBorders>
              <w:top w:val="nil"/>
              <w:left w:val="nil"/>
              <w:bottom w:val="single" w:sz="8" w:space="0" w:color="auto"/>
              <w:right w:val="nil"/>
            </w:tcBorders>
            <w:shd w:val="clear" w:color="auto" w:fill="auto"/>
            <w:noWrap/>
            <w:vAlign w:val="bottom"/>
          </w:tcPr>
          <w:p w14:paraId="73FF9EA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558" w:type="dxa"/>
            <w:tcBorders>
              <w:top w:val="nil"/>
              <w:left w:val="nil"/>
              <w:bottom w:val="single" w:sz="8" w:space="0" w:color="auto"/>
              <w:right w:val="nil"/>
            </w:tcBorders>
            <w:shd w:val="clear" w:color="auto" w:fill="auto"/>
            <w:noWrap/>
            <w:vAlign w:val="bottom"/>
          </w:tcPr>
          <w:p w14:paraId="3075C8C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797" w:type="dxa"/>
            <w:tcBorders>
              <w:top w:val="nil"/>
              <w:left w:val="nil"/>
              <w:bottom w:val="single" w:sz="8" w:space="0" w:color="auto"/>
              <w:right w:val="nil"/>
            </w:tcBorders>
            <w:shd w:val="clear" w:color="auto" w:fill="auto"/>
            <w:noWrap/>
            <w:vAlign w:val="bottom"/>
          </w:tcPr>
          <w:p w14:paraId="31A453FC"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597" w:type="dxa"/>
            <w:tcBorders>
              <w:top w:val="nil"/>
              <w:left w:val="single" w:sz="4" w:space="0" w:color="auto"/>
              <w:bottom w:val="single" w:sz="8" w:space="0" w:color="auto"/>
              <w:right w:val="nil"/>
            </w:tcBorders>
            <w:shd w:val="clear" w:color="auto" w:fill="auto"/>
            <w:noWrap/>
            <w:vAlign w:val="bottom"/>
          </w:tcPr>
          <w:p w14:paraId="0836AE4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114" w:type="dxa"/>
            <w:tcBorders>
              <w:top w:val="nil"/>
              <w:left w:val="nil"/>
              <w:bottom w:val="single" w:sz="8" w:space="0" w:color="auto"/>
              <w:right w:val="nil"/>
            </w:tcBorders>
            <w:shd w:val="clear" w:color="auto" w:fill="auto"/>
            <w:noWrap/>
            <w:vAlign w:val="bottom"/>
          </w:tcPr>
          <w:p w14:paraId="34C8E1C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84" w:type="dxa"/>
            <w:tcBorders>
              <w:top w:val="nil"/>
              <w:left w:val="nil"/>
              <w:bottom w:val="single" w:sz="8" w:space="0" w:color="auto"/>
              <w:right w:val="nil"/>
            </w:tcBorders>
            <w:shd w:val="clear" w:color="auto" w:fill="auto"/>
            <w:noWrap/>
            <w:vAlign w:val="bottom"/>
          </w:tcPr>
          <w:p w14:paraId="198ACFD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76" w:type="dxa"/>
            <w:tcBorders>
              <w:top w:val="nil"/>
              <w:left w:val="nil"/>
              <w:bottom w:val="single" w:sz="8" w:space="0" w:color="auto"/>
              <w:right w:val="single" w:sz="8" w:space="0" w:color="auto"/>
            </w:tcBorders>
            <w:shd w:val="clear" w:color="auto" w:fill="auto"/>
            <w:noWrap/>
            <w:vAlign w:val="bottom"/>
          </w:tcPr>
          <w:p w14:paraId="7D54FDB7" w14:textId="77777777" w:rsidR="00B360C3" w:rsidRPr="00650A0A" w:rsidRDefault="00B360C3" w:rsidP="00D74196">
            <w:pPr>
              <w:widowControl w:val="0"/>
              <w:rPr>
                <w:rFonts w:ascii="Proba Pro" w:eastAsia="Times New Roman" w:hAnsi="Proba Pro" w:cs="Arial"/>
                <w:color w:val="auto"/>
                <w:sz w:val="14"/>
                <w:szCs w:val="14"/>
                <w:lang w:eastAsia="cs-CZ"/>
              </w:rPr>
            </w:pPr>
            <w:r w:rsidRPr="00650A0A">
              <w:rPr>
                <w:rFonts w:ascii="Calibri" w:eastAsia="Times New Roman" w:hAnsi="Calibri" w:cs="Calibri"/>
                <w:color w:val="auto"/>
                <w:sz w:val="14"/>
                <w:szCs w:val="14"/>
                <w:lang w:eastAsia="cs-CZ"/>
              </w:rPr>
              <w:t> </w:t>
            </w:r>
          </w:p>
        </w:tc>
      </w:tr>
    </w:tbl>
    <w:p w14:paraId="0F42385A" w14:textId="77777777" w:rsidR="00B360C3" w:rsidRPr="00650A0A" w:rsidRDefault="00B360C3" w:rsidP="00D74196">
      <w:pPr>
        <w:pStyle w:val="Default"/>
        <w:widowControl w:val="0"/>
        <w:rPr>
          <w:rFonts w:ascii="Proba Pro" w:hAnsi="Proba Pro"/>
          <w:szCs w:val="20"/>
        </w:rPr>
      </w:pPr>
    </w:p>
    <w:tbl>
      <w:tblPr>
        <w:tblW w:w="9674" w:type="dxa"/>
        <w:tblInd w:w="55" w:type="dxa"/>
        <w:tblCellMar>
          <w:left w:w="70" w:type="dxa"/>
          <w:right w:w="70" w:type="dxa"/>
        </w:tblCellMar>
        <w:tblLook w:val="0000" w:firstRow="0" w:lastRow="0" w:firstColumn="0" w:lastColumn="0" w:noHBand="0" w:noVBand="0"/>
      </w:tblPr>
      <w:tblGrid>
        <w:gridCol w:w="879"/>
        <w:gridCol w:w="957"/>
        <w:gridCol w:w="1078"/>
        <w:gridCol w:w="2186"/>
        <w:gridCol w:w="853"/>
        <w:gridCol w:w="1021"/>
        <w:gridCol w:w="853"/>
        <w:gridCol w:w="930"/>
        <w:gridCol w:w="924"/>
      </w:tblGrid>
      <w:tr w:rsidR="00B360C3" w:rsidRPr="00650A0A" w14:paraId="4F46B92F" w14:textId="77777777" w:rsidTr="00F21678">
        <w:trPr>
          <w:trHeight w:val="315"/>
        </w:trPr>
        <w:tc>
          <w:tcPr>
            <w:tcW w:w="5100" w:type="dxa"/>
            <w:gridSpan w:val="4"/>
            <w:tcBorders>
              <w:top w:val="single" w:sz="8" w:space="0" w:color="auto"/>
              <w:left w:val="single" w:sz="8" w:space="0" w:color="auto"/>
              <w:bottom w:val="nil"/>
              <w:right w:val="nil"/>
            </w:tcBorders>
            <w:shd w:val="clear" w:color="auto" w:fill="FFFFFF"/>
            <w:noWrap/>
            <w:vAlign w:val="bottom"/>
          </w:tcPr>
          <w:p w14:paraId="7A789235" w14:textId="77777777" w:rsidR="00B360C3" w:rsidRPr="00650A0A" w:rsidRDefault="00B360C3" w:rsidP="00D74196">
            <w:pPr>
              <w:widowControl w:val="0"/>
              <w:rPr>
                <w:rFonts w:ascii="Proba Pro" w:eastAsia="Times New Roman" w:hAnsi="Proba Pro" w:cs="Arial"/>
                <w:b/>
                <w:bCs/>
                <w:color w:val="auto"/>
                <w:sz w:val="20"/>
                <w:szCs w:val="20"/>
                <w:lang w:eastAsia="cs-CZ"/>
              </w:rPr>
            </w:pPr>
            <w:r w:rsidRPr="00650A0A">
              <w:rPr>
                <w:rFonts w:ascii="Proba Pro" w:eastAsia="Times New Roman" w:hAnsi="Proba Pro" w:cs="Arial"/>
                <w:b/>
                <w:bCs/>
                <w:color w:val="auto"/>
                <w:sz w:val="20"/>
                <w:szCs w:val="20"/>
                <w:lang w:eastAsia="cs-CZ"/>
              </w:rPr>
              <w:t xml:space="preserve">Kalkulácia </w:t>
            </w:r>
            <w:proofErr w:type="spellStart"/>
            <w:r w:rsidRPr="00650A0A">
              <w:rPr>
                <w:rFonts w:ascii="Proba Pro" w:eastAsia="Times New Roman" w:hAnsi="Proba Pro" w:cs="Arial"/>
                <w:b/>
                <w:bCs/>
                <w:color w:val="auto"/>
                <w:sz w:val="20"/>
                <w:szCs w:val="20"/>
                <w:lang w:eastAsia="cs-CZ"/>
              </w:rPr>
              <w:t>mixedbedu</w:t>
            </w:r>
            <w:proofErr w:type="spellEnd"/>
            <w:r w:rsidRPr="00650A0A">
              <w:rPr>
                <w:rFonts w:ascii="Proba Pro" w:eastAsia="Times New Roman" w:hAnsi="Proba Pro" w:cs="Arial"/>
                <w:b/>
                <w:bCs/>
                <w:color w:val="auto"/>
                <w:sz w:val="20"/>
                <w:szCs w:val="20"/>
                <w:lang w:eastAsia="cs-CZ"/>
              </w:rPr>
              <w:t xml:space="preserve"> </w:t>
            </w:r>
            <w:proofErr w:type="spellStart"/>
            <w:r w:rsidRPr="00650A0A">
              <w:rPr>
                <w:rFonts w:ascii="Proba Pro" w:eastAsia="Times New Roman" w:hAnsi="Proba Pro" w:cs="Arial"/>
                <w:b/>
                <w:bCs/>
                <w:color w:val="auto"/>
                <w:sz w:val="20"/>
                <w:szCs w:val="20"/>
                <w:lang w:eastAsia="cs-CZ"/>
              </w:rPr>
              <w:t>Tp</w:t>
            </w:r>
            <w:proofErr w:type="spellEnd"/>
            <w:r w:rsidRPr="00650A0A">
              <w:rPr>
                <w:rFonts w:ascii="Proba Pro" w:eastAsia="Times New Roman" w:hAnsi="Proba Pro" w:cs="Arial"/>
                <w:b/>
                <w:bCs/>
                <w:color w:val="auto"/>
                <w:sz w:val="20"/>
                <w:szCs w:val="20"/>
                <w:lang w:eastAsia="cs-CZ"/>
              </w:rPr>
              <w:t xml:space="preserve"> Západ </w:t>
            </w:r>
          </w:p>
        </w:tc>
        <w:tc>
          <w:tcPr>
            <w:tcW w:w="853" w:type="dxa"/>
            <w:tcBorders>
              <w:top w:val="single" w:sz="8" w:space="0" w:color="auto"/>
              <w:left w:val="nil"/>
              <w:bottom w:val="nil"/>
              <w:right w:val="nil"/>
            </w:tcBorders>
            <w:shd w:val="clear" w:color="auto" w:fill="FFFFFF"/>
            <w:noWrap/>
            <w:vAlign w:val="bottom"/>
          </w:tcPr>
          <w:p w14:paraId="7E8E005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21" w:type="dxa"/>
            <w:tcBorders>
              <w:top w:val="single" w:sz="8" w:space="0" w:color="auto"/>
              <w:left w:val="nil"/>
              <w:bottom w:val="nil"/>
              <w:right w:val="nil"/>
            </w:tcBorders>
            <w:shd w:val="clear" w:color="auto" w:fill="FFFFFF"/>
            <w:noWrap/>
            <w:vAlign w:val="bottom"/>
          </w:tcPr>
          <w:p w14:paraId="28AF60C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single" w:sz="8" w:space="0" w:color="auto"/>
              <w:left w:val="nil"/>
              <w:bottom w:val="nil"/>
              <w:right w:val="nil"/>
            </w:tcBorders>
            <w:shd w:val="clear" w:color="auto" w:fill="FFFFFF"/>
            <w:noWrap/>
            <w:vAlign w:val="bottom"/>
          </w:tcPr>
          <w:p w14:paraId="6B203FB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3" w:type="dxa"/>
            <w:tcBorders>
              <w:top w:val="single" w:sz="8" w:space="0" w:color="auto"/>
              <w:left w:val="nil"/>
              <w:bottom w:val="nil"/>
              <w:right w:val="nil"/>
            </w:tcBorders>
            <w:shd w:val="clear" w:color="auto" w:fill="FFFFFF"/>
            <w:noWrap/>
            <w:vAlign w:val="bottom"/>
          </w:tcPr>
          <w:p w14:paraId="4F38C9E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4" w:type="dxa"/>
            <w:tcBorders>
              <w:top w:val="single" w:sz="8" w:space="0" w:color="auto"/>
              <w:left w:val="nil"/>
              <w:bottom w:val="nil"/>
              <w:right w:val="single" w:sz="8" w:space="0" w:color="auto"/>
            </w:tcBorders>
            <w:shd w:val="clear" w:color="auto" w:fill="FFFFFF"/>
            <w:noWrap/>
            <w:vAlign w:val="bottom"/>
          </w:tcPr>
          <w:p w14:paraId="50A7C53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7899635" w14:textId="77777777" w:rsidTr="00F21678">
        <w:trPr>
          <w:trHeight w:val="240"/>
        </w:trPr>
        <w:tc>
          <w:tcPr>
            <w:tcW w:w="5953" w:type="dxa"/>
            <w:gridSpan w:val="5"/>
            <w:tcBorders>
              <w:top w:val="nil"/>
              <w:left w:val="single" w:sz="8" w:space="0" w:color="auto"/>
              <w:bottom w:val="single" w:sz="8" w:space="0" w:color="auto"/>
              <w:right w:val="nil"/>
            </w:tcBorders>
            <w:shd w:val="clear" w:color="auto" w:fill="FFFFFF"/>
            <w:noWrap/>
            <w:vAlign w:val="bottom"/>
          </w:tcPr>
          <w:p w14:paraId="673B1BDC"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Uvažované parametre vstupnej </w:t>
            </w:r>
            <w:proofErr w:type="spellStart"/>
            <w:r w:rsidRPr="00650A0A">
              <w:rPr>
                <w:rFonts w:ascii="Proba Pro" w:eastAsia="Times New Roman" w:hAnsi="Proba Pro" w:cs="Arial"/>
                <w:b/>
                <w:bCs/>
                <w:color w:val="auto"/>
                <w:szCs w:val="16"/>
                <w:lang w:eastAsia="cs-CZ"/>
              </w:rPr>
              <w:t>demineralizovanej</w:t>
            </w:r>
            <w:proofErr w:type="spellEnd"/>
            <w:r w:rsidRPr="00650A0A">
              <w:rPr>
                <w:rFonts w:ascii="Proba Pro" w:eastAsia="Times New Roman" w:hAnsi="Proba Pro" w:cs="Arial"/>
                <w:b/>
                <w:bCs/>
                <w:color w:val="auto"/>
                <w:szCs w:val="16"/>
                <w:lang w:eastAsia="cs-CZ"/>
              </w:rPr>
              <w:t xml:space="preserve"> vody</w:t>
            </w:r>
          </w:p>
        </w:tc>
        <w:tc>
          <w:tcPr>
            <w:tcW w:w="1021" w:type="dxa"/>
            <w:tcBorders>
              <w:top w:val="nil"/>
              <w:left w:val="nil"/>
              <w:bottom w:val="single" w:sz="8" w:space="0" w:color="auto"/>
              <w:right w:val="nil"/>
            </w:tcBorders>
            <w:shd w:val="clear" w:color="auto" w:fill="FFFFFF"/>
            <w:noWrap/>
            <w:vAlign w:val="bottom"/>
          </w:tcPr>
          <w:p w14:paraId="61A8B45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single" w:sz="8" w:space="0" w:color="auto"/>
              <w:right w:val="nil"/>
            </w:tcBorders>
            <w:shd w:val="clear" w:color="auto" w:fill="FFFFFF"/>
            <w:noWrap/>
            <w:vAlign w:val="bottom"/>
          </w:tcPr>
          <w:p w14:paraId="201A68C3"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nil"/>
              <w:bottom w:val="single" w:sz="8" w:space="0" w:color="auto"/>
              <w:right w:val="nil"/>
            </w:tcBorders>
            <w:shd w:val="clear" w:color="auto" w:fill="FFFFFF"/>
            <w:noWrap/>
            <w:vAlign w:val="bottom"/>
          </w:tcPr>
          <w:p w14:paraId="3031B27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nil"/>
              <w:left w:val="nil"/>
              <w:bottom w:val="single" w:sz="8" w:space="0" w:color="auto"/>
              <w:right w:val="single" w:sz="8" w:space="0" w:color="auto"/>
            </w:tcBorders>
            <w:shd w:val="clear" w:color="auto" w:fill="FFFFFF"/>
            <w:noWrap/>
            <w:vAlign w:val="bottom"/>
          </w:tcPr>
          <w:p w14:paraId="7D977C54" w14:textId="77777777" w:rsidR="00B360C3" w:rsidRPr="00650A0A" w:rsidRDefault="00B360C3" w:rsidP="00D74196">
            <w:pPr>
              <w:widowControl w:val="0"/>
              <w:jc w:val="right"/>
              <w:rPr>
                <w:rFonts w:ascii="Proba Pro" w:eastAsia="Times New Roman" w:hAnsi="Proba Pro" w:cs="Arial"/>
                <w:b/>
                <w:bCs/>
                <w:i/>
                <w:iCs/>
                <w:color w:val="auto"/>
                <w:sz w:val="12"/>
                <w:szCs w:val="12"/>
                <w:lang w:eastAsia="cs-CZ"/>
              </w:rPr>
            </w:pPr>
            <w:r w:rsidRPr="00650A0A">
              <w:rPr>
                <w:rFonts w:ascii="Calibri" w:eastAsia="Times New Roman" w:hAnsi="Calibri" w:cs="Calibri"/>
                <w:b/>
                <w:bCs/>
                <w:i/>
                <w:iCs/>
                <w:color w:val="auto"/>
                <w:sz w:val="12"/>
                <w:szCs w:val="12"/>
                <w:lang w:eastAsia="cs-CZ"/>
              </w:rPr>
              <w:t> </w:t>
            </w:r>
          </w:p>
        </w:tc>
      </w:tr>
      <w:tr w:rsidR="00B360C3" w:rsidRPr="00650A0A" w14:paraId="12085F39"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3454341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Vodivosť:</w:t>
            </w:r>
          </w:p>
        </w:tc>
        <w:tc>
          <w:tcPr>
            <w:tcW w:w="2035" w:type="dxa"/>
            <w:gridSpan w:val="2"/>
            <w:tcBorders>
              <w:top w:val="nil"/>
              <w:left w:val="nil"/>
              <w:bottom w:val="nil"/>
              <w:right w:val="nil"/>
            </w:tcBorders>
            <w:shd w:val="clear" w:color="auto" w:fill="FFFFFF"/>
            <w:noWrap/>
            <w:vAlign w:val="bottom"/>
          </w:tcPr>
          <w:p w14:paraId="1D60139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2 </w:t>
            </w:r>
            <w:proofErr w:type="spellStart"/>
            <w:r w:rsidRPr="00650A0A">
              <w:rPr>
                <w:rFonts w:ascii="Proba Pro" w:eastAsia="Times New Roman" w:hAnsi="Proba Pro" w:cs="Arial"/>
                <w:color w:val="auto"/>
                <w:szCs w:val="16"/>
                <w:lang w:eastAsia="cs-CZ"/>
              </w:rPr>
              <w:t>mikroS</w:t>
            </w:r>
            <w:proofErr w:type="spellEnd"/>
            <w:r w:rsidRPr="00650A0A">
              <w:rPr>
                <w:rFonts w:ascii="Proba Pro" w:eastAsia="Times New Roman" w:hAnsi="Proba Pro" w:cs="Arial"/>
                <w:color w:val="auto"/>
                <w:szCs w:val="16"/>
                <w:lang w:eastAsia="cs-CZ"/>
              </w:rPr>
              <w:t>/cm</w:t>
            </w:r>
          </w:p>
        </w:tc>
        <w:tc>
          <w:tcPr>
            <w:tcW w:w="2186" w:type="dxa"/>
            <w:tcBorders>
              <w:top w:val="nil"/>
              <w:left w:val="nil"/>
              <w:bottom w:val="nil"/>
              <w:right w:val="nil"/>
            </w:tcBorders>
            <w:shd w:val="clear" w:color="auto" w:fill="FFFFFF"/>
            <w:noWrap/>
            <w:vAlign w:val="bottom"/>
          </w:tcPr>
          <w:p w14:paraId="09DCD75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nil"/>
              <w:left w:val="nil"/>
              <w:bottom w:val="nil"/>
              <w:right w:val="nil"/>
            </w:tcBorders>
            <w:shd w:val="clear" w:color="auto" w:fill="FFFFFF"/>
            <w:noWrap/>
            <w:vAlign w:val="bottom"/>
          </w:tcPr>
          <w:p w14:paraId="783DB04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21" w:type="dxa"/>
            <w:tcBorders>
              <w:top w:val="nil"/>
              <w:left w:val="nil"/>
              <w:bottom w:val="nil"/>
              <w:right w:val="nil"/>
            </w:tcBorders>
            <w:shd w:val="clear" w:color="auto" w:fill="FFFFFF"/>
            <w:noWrap/>
            <w:vAlign w:val="bottom"/>
          </w:tcPr>
          <w:p w14:paraId="71A113F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nil"/>
              <w:left w:val="nil"/>
              <w:bottom w:val="nil"/>
              <w:right w:val="nil"/>
            </w:tcBorders>
            <w:shd w:val="clear" w:color="auto" w:fill="FFFFFF"/>
            <w:noWrap/>
            <w:vAlign w:val="bottom"/>
          </w:tcPr>
          <w:p w14:paraId="4B88127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3" w:type="dxa"/>
            <w:tcBorders>
              <w:top w:val="nil"/>
              <w:left w:val="nil"/>
              <w:bottom w:val="nil"/>
              <w:right w:val="nil"/>
            </w:tcBorders>
            <w:shd w:val="clear" w:color="auto" w:fill="FFFFFF"/>
            <w:noWrap/>
            <w:vAlign w:val="bottom"/>
          </w:tcPr>
          <w:p w14:paraId="3E3A604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608CBBA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45FFCEFD" w14:textId="77777777" w:rsidTr="00F21678">
        <w:trPr>
          <w:trHeight w:val="240"/>
        </w:trPr>
        <w:tc>
          <w:tcPr>
            <w:tcW w:w="879" w:type="dxa"/>
            <w:tcBorders>
              <w:top w:val="nil"/>
              <w:left w:val="single" w:sz="8" w:space="0" w:color="auto"/>
              <w:bottom w:val="nil"/>
              <w:right w:val="nil"/>
            </w:tcBorders>
            <w:shd w:val="clear" w:color="auto" w:fill="FFFFFF"/>
            <w:noWrap/>
            <w:vAlign w:val="bottom"/>
          </w:tcPr>
          <w:p w14:paraId="6639C7D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Kremík:</w:t>
            </w:r>
          </w:p>
        </w:tc>
        <w:tc>
          <w:tcPr>
            <w:tcW w:w="2035" w:type="dxa"/>
            <w:gridSpan w:val="2"/>
            <w:tcBorders>
              <w:top w:val="nil"/>
              <w:left w:val="nil"/>
              <w:bottom w:val="nil"/>
              <w:right w:val="nil"/>
            </w:tcBorders>
            <w:shd w:val="clear" w:color="auto" w:fill="FFFFFF"/>
            <w:noWrap/>
            <w:vAlign w:val="bottom"/>
          </w:tcPr>
          <w:p w14:paraId="51B4CE3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50 </w:t>
            </w:r>
            <w:proofErr w:type="spellStart"/>
            <w:r w:rsidRPr="00650A0A">
              <w:rPr>
                <w:rFonts w:ascii="Proba Pro" w:eastAsia="Times New Roman" w:hAnsi="Proba Pro" w:cs="Arial"/>
                <w:color w:val="auto"/>
                <w:szCs w:val="16"/>
                <w:lang w:eastAsia="cs-CZ"/>
              </w:rPr>
              <w:t>mikrog</w:t>
            </w:r>
            <w:proofErr w:type="spellEnd"/>
            <w:r w:rsidRPr="00650A0A">
              <w:rPr>
                <w:rFonts w:ascii="Proba Pro" w:eastAsia="Times New Roman" w:hAnsi="Proba Pro" w:cs="Arial"/>
                <w:color w:val="auto"/>
                <w:szCs w:val="16"/>
                <w:lang w:eastAsia="cs-CZ"/>
              </w:rPr>
              <w:t xml:space="preserve">/l </w:t>
            </w:r>
          </w:p>
        </w:tc>
        <w:tc>
          <w:tcPr>
            <w:tcW w:w="2186" w:type="dxa"/>
            <w:tcBorders>
              <w:top w:val="nil"/>
              <w:left w:val="nil"/>
              <w:bottom w:val="nil"/>
              <w:right w:val="nil"/>
            </w:tcBorders>
            <w:shd w:val="clear" w:color="auto" w:fill="FFFFFF"/>
            <w:noWrap/>
            <w:vAlign w:val="bottom"/>
          </w:tcPr>
          <w:p w14:paraId="2058BE0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r w:rsidRPr="00650A0A">
              <w:rPr>
                <w:rFonts w:ascii="Proba Pro" w:eastAsia="Times New Roman" w:hAnsi="Proba Pro" w:cs="Arial"/>
                <w:color w:val="auto"/>
                <w:szCs w:val="16"/>
                <w:lang w:eastAsia="cs-CZ"/>
              </w:rPr>
              <w:t>15</w:t>
            </w:r>
            <w:r w:rsidRPr="00650A0A">
              <w:rPr>
                <w:rFonts w:ascii="Proba Pro" w:eastAsia="Times New Roman" w:hAnsi="Proba Pro" w:cs="Arial"/>
                <w:color w:val="auto"/>
                <w:szCs w:val="16"/>
                <w:vertAlign w:val="superscript"/>
                <w:lang w:eastAsia="cs-CZ"/>
              </w:rPr>
              <w:t>o</w:t>
            </w:r>
            <w:r w:rsidRPr="00650A0A">
              <w:rPr>
                <w:rFonts w:ascii="Proba Pro" w:eastAsia="Times New Roman" w:hAnsi="Proba Pro" w:cs="Arial"/>
                <w:color w:val="auto"/>
                <w:szCs w:val="16"/>
                <w:lang w:eastAsia="cs-CZ"/>
              </w:rPr>
              <w:t>C</w:t>
            </w:r>
          </w:p>
        </w:tc>
        <w:tc>
          <w:tcPr>
            <w:tcW w:w="853" w:type="dxa"/>
            <w:tcBorders>
              <w:top w:val="nil"/>
              <w:left w:val="nil"/>
              <w:bottom w:val="nil"/>
              <w:right w:val="nil"/>
            </w:tcBorders>
            <w:shd w:val="clear" w:color="auto" w:fill="FFFFFF"/>
            <w:noWrap/>
            <w:vAlign w:val="bottom"/>
          </w:tcPr>
          <w:p w14:paraId="077F9B9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21" w:type="dxa"/>
            <w:tcBorders>
              <w:top w:val="nil"/>
              <w:left w:val="nil"/>
              <w:bottom w:val="nil"/>
              <w:right w:val="nil"/>
            </w:tcBorders>
            <w:shd w:val="clear" w:color="auto" w:fill="FFFFFF"/>
            <w:noWrap/>
            <w:vAlign w:val="bottom"/>
          </w:tcPr>
          <w:p w14:paraId="457FCEE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nil"/>
              <w:left w:val="nil"/>
              <w:bottom w:val="nil"/>
              <w:right w:val="nil"/>
            </w:tcBorders>
            <w:shd w:val="clear" w:color="auto" w:fill="FFFFFF"/>
            <w:noWrap/>
            <w:vAlign w:val="bottom"/>
          </w:tcPr>
          <w:p w14:paraId="5331943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3" w:type="dxa"/>
            <w:tcBorders>
              <w:top w:val="nil"/>
              <w:left w:val="nil"/>
              <w:bottom w:val="nil"/>
              <w:right w:val="nil"/>
            </w:tcBorders>
            <w:shd w:val="clear" w:color="auto" w:fill="FFFFFF"/>
            <w:noWrap/>
            <w:vAlign w:val="bottom"/>
          </w:tcPr>
          <w:p w14:paraId="300EE39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463DA56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71584DAF" w14:textId="77777777" w:rsidTr="00F21678">
        <w:trPr>
          <w:trHeight w:val="225"/>
        </w:trPr>
        <w:tc>
          <w:tcPr>
            <w:tcW w:w="2914" w:type="dxa"/>
            <w:gridSpan w:val="3"/>
            <w:tcBorders>
              <w:top w:val="single" w:sz="8" w:space="0" w:color="auto"/>
              <w:left w:val="single" w:sz="8" w:space="0" w:color="auto"/>
              <w:bottom w:val="nil"/>
              <w:right w:val="nil"/>
            </w:tcBorders>
            <w:shd w:val="clear" w:color="auto" w:fill="FFFFFF"/>
            <w:noWrap/>
            <w:vAlign w:val="bottom"/>
          </w:tcPr>
          <w:p w14:paraId="01B4A6F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Prietok cez </w:t>
            </w:r>
            <w:proofErr w:type="spellStart"/>
            <w:r w:rsidRPr="00650A0A">
              <w:rPr>
                <w:rFonts w:ascii="Proba Pro" w:eastAsia="Times New Roman" w:hAnsi="Proba Pro" w:cs="Arial"/>
                <w:b/>
                <w:bCs/>
                <w:color w:val="auto"/>
                <w:szCs w:val="16"/>
                <w:lang w:eastAsia="cs-CZ"/>
              </w:rPr>
              <w:t>mixedbed</w:t>
            </w:r>
            <w:proofErr w:type="spellEnd"/>
            <w:r w:rsidRPr="00650A0A">
              <w:rPr>
                <w:rFonts w:ascii="Proba Pro" w:eastAsia="Times New Roman" w:hAnsi="Proba Pro" w:cs="Arial"/>
                <w:b/>
                <w:bCs/>
                <w:color w:val="auto"/>
                <w:szCs w:val="16"/>
                <w:lang w:eastAsia="cs-CZ"/>
              </w:rPr>
              <w:t>:</w:t>
            </w:r>
          </w:p>
        </w:tc>
        <w:tc>
          <w:tcPr>
            <w:tcW w:w="2186" w:type="dxa"/>
            <w:tcBorders>
              <w:top w:val="single" w:sz="8" w:space="0" w:color="auto"/>
              <w:left w:val="nil"/>
              <w:bottom w:val="nil"/>
              <w:right w:val="nil"/>
            </w:tcBorders>
            <w:shd w:val="clear" w:color="auto" w:fill="FFFFFF"/>
            <w:noWrap/>
            <w:vAlign w:val="bottom"/>
          </w:tcPr>
          <w:p w14:paraId="0A7515AA"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12</w:t>
            </w:r>
          </w:p>
        </w:tc>
        <w:tc>
          <w:tcPr>
            <w:tcW w:w="853" w:type="dxa"/>
            <w:tcBorders>
              <w:top w:val="single" w:sz="8" w:space="0" w:color="auto"/>
              <w:left w:val="nil"/>
              <w:bottom w:val="nil"/>
              <w:right w:val="nil"/>
            </w:tcBorders>
            <w:shd w:val="clear" w:color="auto" w:fill="FFFFFF"/>
            <w:noWrap/>
            <w:vAlign w:val="bottom"/>
          </w:tcPr>
          <w:p w14:paraId="48CCD16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w:t>
            </w:r>
            <w:r w:rsidRPr="00650A0A">
              <w:rPr>
                <w:rFonts w:ascii="Proba Pro" w:eastAsia="Times New Roman" w:hAnsi="Proba Pro" w:cs="Arial"/>
                <w:b/>
                <w:bCs/>
                <w:color w:val="auto"/>
                <w:szCs w:val="16"/>
                <w:vertAlign w:val="superscript"/>
                <w:lang w:eastAsia="cs-CZ"/>
              </w:rPr>
              <w:t>3</w:t>
            </w:r>
            <w:r w:rsidRPr="00650A0A">
              <w:rPr>
                <w:rFonts w:ascii="Proba Pro" w:eastAsia="Times New Roman" w:hAnsi="Proba Pro" w:cs="Arial"/>
                <w:b/>
                <w:bCs/>
                <w:color w:val="auto"/>
                <w:szCs w:val="16"/>
                <w:lang w:eastAsia="cs-CZ"/>
              </w:rPr>
              <w:t>/h</w:t>
            </w:r>
          </w:p>
        </w:tc>
        <w:tc>
          <w:tcPr>
            <w:tcW w:w="1021" w:type="dxa"/>
            <w:tcBorders>
              <w:top w:val="single" w:sz="8" w:space="0" w:color="auto"/>
              <w:left w:val="nil"/>
              <w:bottom w:val="nil"/>
              <w:right w:val="nil"/>
            </w:tcBorders>
            <w:shd w:val="clear" w:color="auto" w:fill="FFFFFF"/>
            <w:noWrap/>
            <w:vAlign w:val="bottom"/>
          </w:tcPr>
          <w:p w14:paraId="7489770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single" w:sz="8" w:space="0" w:color="auto"/>
              <w:left w:val="nil"/>
              <w:bottom w:val="nil"/>
              <w:right w:val="nil"/>
            </w:tcBorders>
            <w:shd w:val="clear" w:color="auto" w:fill="FFFFFF"/>
            <w:noWrap/>
            <w:vAlign w:val="bottom"/>
          </w:tcPr>
          <w:p w14:paraId="58A841AD"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single" w:sz="8" w:space="0" w:color="auto"/>
              <w:left w:val="nil"/>
              <w:bottom w:val="nil"/>
              <w:right w:val="nil"/>
            </w:tcBorders>
            <w:shd w:val="clear" w:color="auto" w:fill="FFFFFF"/>
            <w:noWrap/>
            <w:vAlign w:val="bottom"/>
          </w:tcPr>
          <w:p w14:paraId="49EC66AF"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single" w:sz="8" w:space="0" w:color="auto"/>
              <w:left w:val="nil"/>
              <w:bottom w:val="nil"/>
              <w:right w:val="single" w:sz="8" w:space="0" w:color="auto"/>
            </w:tcBorders>
            <w:shd w:val="clear" w:color="auto" w:fill="FFFFFF"/>
            <w:noWrap/>
            <w:vAlign w:val="bottom"/>
          </w:tcPr>
          <w:p w14:paraId="0D2C237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3EFFD503" w14:textId="77777777" w:rsidTr="00F21678">
        <w:trPr>
          <w:trHeight w:val="225"/>
        </w:trPr>
        <w:tc>
          <w:tcPr>
            <w:tcW w:w="2914" w:type="dxa"/>
            <w:gridSpan w:val="3"/>
            <w:tcBorders>
              <w:top w:val="nil"/>
              <w:left w:val="single" w:sz="8" w:space="0" w:color="auto"/>
              <w:bottom w:val="nil"/>
              <w:right w:val="nil"/>
            </w:tcBorders>
            <w:shd w:val="clear" w:color="auto" w:fill="FFFFFF"/>
            <w:noWrap/>
            <w:vAlign w:val="bottom"/>
          </w:tcPr>
          <w:p w14:paraId="63A9362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Doba prevádzkového cyklu:</w:t>
            </w:r>
          </w:p>
        </w:tc>
        <w:tc>
          <w:tcPr>
            <w:tcW w:w="2186" w:type="dxa"/>
            <w:tcBorders>
              <w:top w:val="nil"/>
              <w:left w:val="nil"/>
              <w:bottom w:val="nil"/>
              <w:right w:val="nil"/>
            </w:tcBorders>
            <w:shd w:val="clear" w:color="auto" w:fill="FFFFFF"/>
            <w:noWrap/>
            <w:vAlign w:val="bottom"/>
          </w:tcPr>
          <w:p w14:paraId="6D8F2825"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450</w:t>
            </w:r>
          </w:p>
        </w:tc>
        <w:tc>
          <w:tcPr>
            <w:tcW w:w="853" w:type="dxa"/>
            <w:tcBorders>
              <w:top w:val="nil"/>
              <w:left w:val="nil"/>
              <w:bottom w:val="nil"/>
              <w:right w:val="nil"/>
            </w:tcBorders>
            <w:shd w:val="clear" w:color="auto" w:fill="FFFFFF"/>
            <w:noWrap/>
            <w:vAlign w:val="bottom"/>
          </w:tcPr>
          <w:p w14:paraId="2803F33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hod</w:t>
            </w:r>
          </w:p>
        </w:tc>
        <w:tc>
          <w:tcPr>
            <w:tcW w:w="1021" w:type="dxa"/>
            <w:tcBorders>
              <w:top w:val="nil"/>
              <w:left w:val="nil"/>
              <w:bottom w:val="nil"/>
              <w:right w:val="nil"/>
            </w:tcBorders>
            <w:shd w:val="clear" w:color="auto" w:fill="FFFFFF"/>
            <w:noWrap/>
            <w:vAlign w:val="bottom"/>
          </w:tcPr>
          <w:p w14:paraId="3A95CAC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nil"/>
              <w:left w:val="nil"/>
              <w:bottom w:val="nil"/>
              <w:right w:val="nil"/>
            </w:tcBorders>
            <w:shd w:val="clear" w:color="auto" w:fill="FFFFFF"/>
            <w:noWrap/>
            <w:vAlign w:val="bottom"/>
          </w:tcPr>
          <w:p w14:paraId="1F906F8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3" w:type="dxa"/>
            <w:tcBorders>
              <w:top w:val="nil"/>
              <w:left w:val="nil"/>
              <w:bottom w:val="nil"/>
              <w:right w:val="nil"/>
            </w:tcBorders>
            <w:shd w:val="clear" w:color="auto" w:fill="FFFFFF"/>
            <w:noWrap/>
            <w:vAlign w:val="bottom"/>
          </w:tcPr>
          <w:p w14:paraId="0312B1C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7F3C150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B70AF01" w14:textId="77777777" w:rsidTr="00F21678">
        <w:trPr>
          <w:trHeight w:val="240"/>
        </w:trPr>
        <w:tc>
          <w:tcPr>
            <w:tcW w:w="1836" w:type="dxa"/>
            <w:gridSpan w:val="2"/>
            <w:tcBorders>
              <w:top w:val="nil"/>
              <w:left w:val="single" w:sz="8" w:space="0" w:color="auto"/>
              <w:bottom w:val="nil"/>
              <w:right w:val="nil"/>
            </w:tcBorders>
            <w:shd w:val="clear" w:color="auto" w:fill="FFFFFF"/>
            <w:noWrap/>
            <w:vAlign w:val="bottom"/>
          </w:tcPr>
          <w:p w14:paraId="779B9D4B"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Netto cyklus:</w:t>
            </w:r>
          </w:p>
        </w:tc>
        <w:tc>
          <w:tcPr>
            <w:tcW w:w="1078" w:type="dxa"/>
            <w:tcBorders>
              <w:top w:val="nil"/>
              <w:left w:val="nil"/>
              <w:bottom w:val="nil"/>
              <w:right w:val="nil"/>
            </w:tcBorders>
            <w:shd w:val="clear" w:color="auto" w:fill="FFFFFF"/>
            <w:noWrap/>
            <w:vAlign w:val="bottom"/>
          </w:tcPr>
          <w:p w14:paraId="27EE31D8"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2186" w:type="dxa"/>
            <w:tcBorders>
              <w:top w:val="nil"/>
              <w:left w:val="nil"/>
              <w:bottom w:val="nil"/>
              <w:right w:val="nil"/>
            </w:tcBorders>
            <w:shd w:val="clear" w:color="auto" w:fill="FFFFFF"/>
            <w:noWrap/>
            <w:vAlign w:val="bottom"/>
          </w:tcPr>
          <w:p w14:paraId="77FAFF03"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5400</w:t>
            </w:r>
          </w:p>
        </w:tc>
        <w:tc>
          <w:tcPr>
            <w:tcW w:w="853" w:type="dxa"/>
            <w:tcBorders>
              <w:top w:val="nil"/>
              <w:left w:val="nil"/>
              <w:bottom w:val="nil"/>
              <w:right w:val="nil"/>
            </w:tcBorders>
            <w:shd w:val="clear" w:color="auto" w:fill="FFFFFF"/>
            <w:noWrap/>
            <w:vAlign w:val="bottom"/>
          </w:tcPr>
          <w:p w14:paraId="7316043B"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w:t>
            </w:r>
            <w:r w:rsidRPr="00650A0A">
              <w:rPr>
                <w:rFonts w:ascii="Proba Pro" w:eastAsia="Times New Roman" w:hAnsi="Proba Pro" w:cs="Arial"/>
                <w:b/>
                <w:bCs/>
                <w:color w:val="auto"/>
                <w:szCs w:val="16"/>
                <w:vertAlign w:val="superscript"/>
                <w:lang w:eastAsia="cs-CZ"/>
              </w:rPr>
              <w:t>3</w:t>
            </w:r>
          </w:p>
        </w:tc>
        <w:tc>
          <w:tcPr>
            <w:tcW w:w="1021" w:type="dxa"/>
            <w:tcBorders>
              <w:top w:val="nil"/>
              <w:left w:val="nil"/>
              <w:bottom w:val="nil"/>
              <w:right w:val="nil"/>
            </w:tcBorders>
            <w:shd w:val="clear" w:color="auto" w:fill="FFFFFF"/>
            <w:noWrap/>
            <w:vAlign w:val="bottom"/>
          </w:tcPr>
          <w:p w14:paraId="2EAD4C3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49527CE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nil"/>
              <w:bottom w:val="nil"/>
              <w:right w:val="nil"/>
            </w:tcBorders>
            <w:shd w:val="clear" w:color="auto" w:fill="FFFFFF"/>
            <w:noWrap/>
            <w:vAlign w:val="bottom"/>
          </w:tcPr>
          <w:p w14:paraId="7C8F75D9"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26A8F94C"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6BDD2697" w14:textId="77777777" w:rsidTr="00F21678">
        <w:trPr>
          <w:trHeight w:val="225"/>
        </w:trPr>
        <w:tc>
          <w:tcPr>
            <w:tcW w:w="8750" w:type="dxa"/>
            <w:gridSpan w:val="8"/>
            <w:tcBorders>
              <w:top w:val="single" w:sz="8" w:space="0" w:color="auto"/>
              <w:left w:val="single" w:sz="8" w:space="0" w:color="auto"/>
              <w:bottom w:val="nil"/>
              <w:right w:val="nil"/>
            </w:tcBorders>
            <w:shd w:val="clear" w:color="auto" w:fill="auto"/>
            <w:noWrap/>
            <w:vAlign w:val="bottom"/>
          </w:tcPr>
          <w:p w14:paraId="6CF67D6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Typ </w:t>
            </w:r>
            <w:proofErr w:type="spellStart"/>
            <w:r w:rsidRPr="00650A0A">
              <w:rPr>
                <w:rFonts w:ascii="Proba Pro" w:eastAsia="Times New Roman" w:hAnsi="Proba Pro" w:cs="Arial"/>
                <w:color w:val="auto"/>
                <w:szCs w:val="16"/>
                <w:lang w:eastAsia="cs-CZ"/>
              </w:rPr>
              <w:t>mixedbedu</w:t>
            </w:r>
            <w:proofErr w:type="spellEnd"/>
            <w:r w:rsidRPr="00650A0A">
              <w:rPr>
                <w:rFonts w:ascii="Proba Pro" w:eastAsia="Times New Roman" w:hAnsi="Proba Pro" w:cs="Arial"/>
                <w:color w:val="auto"/>
                <w:szCs w:val="16"/>
                <w:lang w:eastAsia="cs-CZ"/>
              </w:rPr>
              <w:t xml:space="preserve">: interne regenerovaný </w:t>
            </w:r>
            <w:proofErr w:type="spellStart"/>
            <w:r w:rsidRPr="00650A0A">
              <w:rPr>
                <w:rFonts w:ascii="Proba Pro" w:eastAsia="Times New Roman" w:hAnsi="Proba Pro" w:cs="Arial"/>
                <w:color w:val="auto"/>
                <w:szCs w:val="16"/>
                <w:lang w:eastAsia="cs-CZ"/>
              </w:rPr>
              <w:t>mixedbedový</w:t>
            </w:r>
            <w:proofErr w:type="spellEnd"/>
            <w:r w:rsidRPr="00650A0A">
              <w:rPr>
                <w:rFonts w:ascii="Proba Pro" w:eastAsia="Times New Roman" w:hAnsi="Proba Pro" w:cs="Arial"/>
                <w:color w:val="auto"/>
                <w:szCs w:val="16"/>
                <w:lang w:eastAsia="cs-CZ"/>
              </w:rPr>
              <w:t xml:space="preserve"> filter </w:t>
            </w:r>
            <w:proofErr w:type="spellStart"/>
            <w:r w:rsidRPr="00650A0A">
              <w:rPr>
                <w:rFonts w:ascii="Proba Pro" w:eastAsia="Times New Roman" w:hAnsi="Proba Pro" w:cs="Arial"/>
                <w:color w:val="auto"/>
                <w:szCs w:val="16"/>
                <w:lang w:eastAsia="cs-CZ"/>
              </w:rPr>
              <w:t>prietočne</w:t>
            </w:r>
            <w:proofErr w:type="spellEnd"/>
            <w:r w:rsidRPr="00650A0A">
              <w:rPr>
                <w:rFonts w:ascii="Proba Pro" w:eastAsia="Times New Roman" w:hAnsi="Proba Pro" w:cs="Arial"/>
                <w:color w:val="auto"/>
                <w:szCs w:val="16"/>
                <w:lang w:eastAsia="cs-CZ"/>
              </w:rPr>
              <w:t xml:space="preserve"> nadimenzovaný na výkon </w:t>
            </w:r>
            <w:proofErr w:type="spellStart"/>
            <w:r w:rsidRPr="00650A0A">
              <w:rPr>
                <w:rFonts w:ascii="Proba Pro" w:eastAsia="Times New Roman" w:hAnsi="Proba Pro" w:cs="Arial"/>
                <w:color w:val="auto"/>
                <w:szCs w:val="16"/>
                <w:lang w:eastAsia="cs-CZ"/>
              </w:rPr>
              <w:t>demilinky</w:t>
            </w:r>
            <w:proofErr w:type="spellEnd"/>
            <w:r w:rsidRPr="00650A0A">
              <w:rPr>
                <w:rFonts w:ascii="Proba Pro" w:eastAsia="Times New Roman" w:hAnsi="Proba Pro" w:cs="Arial"/>
                <w:color w:val="auto"/>
                <w:szCs w:val="16"/>
                <w:lang w:eastAsia="cs-CZ"/>
              </w:rPr>
              <w:t xml:space="preserve"> </w:t>
            </w:r>
          </w:p>
        </w:tc>
        <w:tc>
          <w:tcPr>
            <w:tcW w:w="924" w:type="dxa"/>
            <w:tcBorders>
              <w:top w:val="single" w:sz="8" w:space="0" w:color="auto"/>
              <w:left w:val="nil"/>
              <w:bottom w:val="nil"/>
              <w:right w:val="single" w:sz="8" w:space="0" w:color="auto"/>
            </w:tcBorders>
            <w:shd w:val="clear" w:color="auto" w:fill="auto"/>
            <w:noWrap/>
            <w:vAlign w:val="bottom"/>
          </w:tcPr>
          <w:p w14:paraId="4735893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5F1EACDC"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E1E707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Druh </w:t>
            </w:r>
            <w:proofErr w:type="spellStart"/>
            <w:r w:rsidRPr="00650A0A">
              <w:rPr>
                <w:rFonts w:ascii="Proba Pro" w:eastAsia="Times New Roman" w:hAnsi="Proba Pro" w:cs="Arial"/>
                <w:color w:val="auto"/>
                <w:szCs w:val="16"/>
                <w:lang w:eastAsia="cs-CZ"/>
              </w:rPr>
              <w:t>iónomeniča</w:t>
            </w:r>
            <w:proofErr w:type="spellEnd"/>
          </w:p>
        </w:tc>
        <w:tc>
          <w:tcPr>
            <w:tcW w:w="1078" w:type="dxa"/>
            <w:tcBorders>
              <w:top w:val="nil"/>
              <w:left w:val="nil"/>
              <w:bottom w:val="nil"/>
              <w:right w:val="nil"/>
            </w:tcBorders>
            <w:shd w:val="clear" w:color="auto" w:fill="auto"/>
            <w:noWrap/>
            <w:vAlign w:val="bottom"/>
          </w:tcPr>
          <w:p w14:paraId="10CE01D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2186" w:type="dxa"/>
            <w:tcBorders>
              <w:top w:val="nil"/>
              <w:left w:val="nil"/>
              <w:bottom w:val="nil"/>
              <w:right w:val="nil"/>
            </w:tcBorders>
            <w:shd w:val="clear" w:color="auto" w:fill="auto"/>
            <w:noWrap/>
            <w:vAlign w:val="bottom"/>
          </w:tcPr>
          <w:p w14:paraId="4A286E51"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0C1CE688"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4BC49F5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AJet1000Na</w:t>
            </w:r>
          </w:p>
        </w:tc>
        <w:tc>
          <w:tcPr>
            <w:tcW w:w="853" w:type="dxa"/>
            <w:tcBorders>
              <w:top w:val="nil"/>
              <w:left w:val="nil"/>
              <w:bottom w:val="nil"/>
              <w:right w:val="nil"/>
            </w:tcBorders>
            <w:shd w:val="clear" w:color="auto" w:fill="auto"/>
            <w:noWrap/>
            <w:vAlign w:val="bottom"/>
          </w:tcPr>
          <w:p w14:paraId="51226FDA"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3129D97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Ajet4200Cl</w:t>
            </w:r>
          </w:p>
        </w:tc>
        <w:tc>
          <w:tcPr>
            <w:tcW w:w="924" w:type="dxa"/>
            <w:tcBorders>
              <w:top w:val="nil"/>
              <w:left w:val="nil"/>
              <w:bottom w:val="nil"/>
              <w:right w:val="single" w:sz="8" w:space="0" w:color="auto"/>
            </w:tcBorders>
            <w:shd w:val="clear" w:color="auto" w:fill="auto"/>
            <w:noWrap/>
            <w:vAlign w:val="bottom"/>
          </w:tcPr>
          <w:p w14:paraId="2D88407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1293397"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36DA6FA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Objem </w:t>
            </w:r>
            <w:proofErr w:type="spellStart"/>
            <w:r w:rsidRPr="00650A0A">
              <w:rPr>
                <w:rFonts w:ascii="Proba Pro" w:eastAsia="Times New Roman" w:hAnsi="Proba Pro" w:cs="Arial"/>
                <w:b/>
                <w:bCs/>
                <w:color w:val="auto"/>
                <w:szCs w:val="16"/>
                <w:lang w:eastAsia="cs-CZ"/>
              </w:rPr>
              <w:t>iónomeniča</w:t>
            </w:r>
            <w:proofErr w:type="spellEnd"/>
          </w:p>
        </w:tc>
        <w:tc>
          <w:tcPr>
            <w:tcW w:w="1078" w:type="dxa"/>
            <w:tcBorders>
              <w:top w:val="nil"/>
              <w:left w:val="nil"/>
              <w:bottom w:val="nil"/>
              <w:right w:val="nil"/>
            </w:tcBorders>
            <w:shd w:val="clear" w:color="auto" w:fill="auto"/>
            <w:noWrap/>
            <w:vAlign w:val="bottom"/>
          </w:tcPr>
          <w:p w14:paraId="74F9490E" w14:textId="77777777" w:rsidR="00B360C3" w:rsidRPr="00650A0A" w:rsidRDefault="00B360C3" w:rsidP="00D74196">
            <w:pPr>
              <w:widowControl w:val="0"/>
              <w:jc w:val="center"/>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lt</w:t>
            </w:r>
            <w:proofErr w:type="spellEnd"/>
          </w:p>
        </w:tc>
        <w:tc>
          <w:tcPr>
            <w:tcW w:w="2186" w:type="dxa"/>
            <w:tcBorders>
              <w:top w:val="nil"/>
              <w:left w:val="nil"/>
              <w:bottom w:val="nil"/>
              <w:right w:val="nil"/>
            </w:tcBorders>
            <w:shd w:val="clear" w:color="auto" w:fill="auto"/>
            <w:noWrap/>
            <w:vAlign w:val="bottom"/>
          </w:tcPr>
          <w:p w14:paraId="1A748890"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853" w:type="dxa"/>
            <w:tcBorders>
              <w:top w:val="nil"/>
              <w:left w:val="nil"/>
              <w:bottom w:val="nil"/>
              <w:right w:val="nil"/>
            </w:tcBorders>
            <w:shd w:val="clear" w:color="auto" w:fill="auto"/>
            <w:noWrap/>
            <w:vAlign w:val="bottom"/>
          </w:tcPr>
          <w:p w14:paraId="03A7B423"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021" w:type="dxa"/>
            <w:tcBorders>
              <w:top w:val="nil"/>
              <w:left w:val="nil"/>
              <w:bottom w:val="nil"/>
              <w:right w:val="nil"/>
            </w:tcBorders>
            <w:shd w:val="clear" w:color="auto" w:fill="auto"/>
            <w:noWrap/>
            <w:vAlign w:val="bottom"/>
          </w:tcPr>
          <w:p w14:paraId="53B6628E"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125</w:t>
            </w:r>
          </w:p>
        </w:tc>
        <w:tc>
          <w:tcPr>
            <w:tcW w:w="853" w:type="dxa"/>
            <w:tcBorders>
              <w:top w:val="nil"/>
              <w:left w:val="nil"/>
              <w:bottom w:val="nil"/>
              <w:right w:val="nil"/>
            </w:tcBorders>
            <w:shd w:val="clear" w:color="auto" w:fill="auto"/>
            <w:noWrap/>
            <w:vAlign w:val="bottom"/>
          </w:tcPr>
          <w:p w14:paraId="16EFB223"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923" w:type="dxa"/>
            <w:tcBorders>
              <w:top w:val="nil"/>
              <w:left w:val="nil"/>
              <w:bottom w:val="nil"/>
              <w:right w:val="nil"/>
            </w:tcBorders>
            <w:shd w:val="clear" w:color="auto" w:fill="auto"/>
            <w:noWrap/>
            <w:vAlign w:val="bottom"/>
          </w:tcPr>
          <w:p w14:paraId="0491A64F"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175</w:t>
            </w:r>
          </w:p>
        </w:tc>
        <w:tc>
          <w:tcPr>
            <w:tcW w:w="924" w:type="dxa"/>
            <w:tcBorders>
              <w:top w:val="nil"/>
              <w:left w:val="nil"/>
              <w:bottom w:val="nil"/>
              <w:right w:val="single" w:sz="8" w:space="0" w:color="auto"/>
            </w:tcBorders>
            <w:shd w:val="clear" w:color="auto" w:fill="auto"/>
            <w:noWrap/>
            <w:vAlign w:val="bottom"/>
          </w:tcPr>
          <w:p w14:paraId="62A5E403"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6C6E1B92"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74ACDBEE" w14:textId="77777777" w:rsidR="00B360C3" w:rsidRPr="00650A0A" w:rsidRDefault="00B360C3" w:rsidP="00D74196">
            <w:pPr>
              <w:widowControl w:val="0"/>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Koeficient bezpečnosti</w:t>
            </w:r>
          </w:p>
        </w:tc>
        <w:tc>
          <w:tcPr>
            <w:tcW w:w="1078" w:type="dxa"/>
            <w:tcBorders>
              <w:top w:val="nil"/>
              <w:left w:val="nil"/>
              <w:bottom w:val="nil"/>
              <w:right w:val="nil"/>
            </w:tcBorders>
            <w:shd w:val="clear" w:color="auto" w:fill="auto"/>
            <w:noWrap/>
            <w:vAlign w:val="bottom"/>
          </w:tcPr>
          <w:p w14:paraId="267E1C85"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2186" w:type="dxa"/>
            <w:tcBorders>
              <w:top w:val="nil"/>
              <w:left w:val="nil"/>
              <w:bottom w:val="nil"/>
              <w:right w:val="nil"/>
            </w:tcBorders>
            <w:shd w:val="clear" w:color="auto" w:fill="auto"/>
            <w:noWrap/>
            <w:vAlign w:val="bottom"/>
          </w:tcPr>
          <w:p w14:paraId="4F18D2E3"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853" w:type="dxa"/>
            <w:tcBorders>
              <w:top w:val="nil"/>
              <w:left w:val="nil"/>
              <w:bottom w:val="nil"/>
              <w:right w:val="nil"/>
            </w:tcBorders>
            <w:shd w:val="clear" w:color="auto" w:fill="auto"/>
            <w:noWrap/>
            <w:vAlign w:val="bottom"/>
          </w:tcPr>
          <w:p w14:paraId="065F2DA1"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021" w:type="dxa"/>
            <w:tcBorders>
              <w:top w:val="nil"/>
              <w:left w:val="nil"/>
              <w:bottom w:val="nil"/>
              <w:right w:val="nil"/>
            </w:tcBorders>
            <w:shd w:val="clear" w:color="auto" w:fill="auto"/>
            <w:noWrap/>
            <w:vAlign w:val="bottom"/>
          </w:tcPr>
          <w:p w14:paraId="0C6620D4" w14:textId="77777777" w:rsidR="00B360C3" w:rsidRPr="00650A0A" w:rsidRDefault="00B360C3" w:rsidP="00D74196">
            <w:pPr>
              <w:widowControl w:val="0"/>
              <w:jc w:val="center"/>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0,27</w:t>
            </w:r>
          </w:p>
        </w:tc>
        <w:tc>
          <w:tcPr>
            <w:tcW w:w="853" w:type="dxa"/>
            <w:tcBorders>
              <w:top w:val="nil"/>
              <w:left w:val="nil"/>
              <w:bottom w:val="nil"/>
              <w:right w:val="nil"/>
            </w:tcBorders>
            <w:shd w:val="clear" w:color="auto" w:fill="auto"/>
            <w:noWrap/>
            <w:vAlign w:val="bottom"/>
          </w:tcPr>
          <w:p w14:paraId="4506265A" w14:textId="77777777" w:rsidR="00B360C3" w:rsidRPr="00650A0A" w:rsidRDefault="00B360C3" w:rsidP="00D74196">
            <w:pPr>
              <w:widowControl w:val="0"/>
              <w:jc w:val="center"/>
              <w:rPr>
                <w:rFonts w:ascii="Proba Pro" w:eastAsia="Times New Roman" w:hAnsi="Proba Pro" w:cs="Arial"/>
                <w:i/>
                <w:iCs/>
                <w:color w:val="auto"/>
                <w:szCs w:val="16"/>
                <w:lang w:eastAsia="cs-CZ"/>
              </w:rPr>
            </w:pPr>
          </w:p>
        </w:tc>
        <w:tc>
          <w:tcPr>
            <w:tcW w:w="923" w:type="dxa"/>
            <w:tcBorders>
              <w:top w:val="nil"/>
              <w:left w:val="nil"/>
              <w:bottom w:val="nil"/>
              <w:right w:val="nil"/>
            </w:tcBorders>
            <w:shd w:val="clear" w:color="auto" w:fill="auto"/>
            <w:noWrap/>
            <w:vAlign w:val="bottom"/>
          </w:tcPr>
          <w:p w14:paraId="17FA3386" w14:textId="77777777" w:rsidR="00B360C3" w:rsidRPr="00650A0A" w:rsidRDefault="00B360C3" w:rsidP="00D74196">
            <w:pPr>
              <w:widowControl w:val="0"/>
              <w:jc w:val="center"/>
              <w:rPr>
                <w:rFonts w:ascii="Proba Pro" w:eastAsia="Times New Roman" w:hAnsi="Proba Pro" w:cs="Arial"/>
                <w:i/>
                <w:iCs/>
                <w:color w:val="auto"/>
                <w:szCs w:val="16"/>
                <w:lang w:eastAsia="cs-CZ"/>
              </w:rPr>
            </w:pPr>
            <w:r w:rsidRPr="00650A0A">
              <w:rPr>
                <w:rFonts w:ascii="Proba Pro" w:eastAsia="Times New Roman" w:hAnsi="Proba Pro" w:cs="Arial"/>
                <w:i/>
                <w:iCs/>
                <w:color w:val="auto"/>
                <w:szCs w:val="16"/>
                <w:lang w:eastAsia="cs-CZ"/>
              </w:rPr>
              <w:t>1,00</w:t>
            </w:r>
          </w:p>
        </w:tc>
        <w:tc>
          <w:tcPr>
            <w:tcW w:w="924" w:type="dxa"/>
            <w:tcBorders>
              <w:top w:val="nil"/>
              <w:left w:val="nil"/>
              <w:bottom w:val="nil"/>
              <w:right w:val="single" w:sz="8" w:space="0" w:color="auto"/>
            </w:tcBorders>
            <w:shd w:val="clear" w:color="auto" w:fill="auto"/>
            <w:noWrap/>
            <w:vAlign w:val="bottom"/>
          </w:tcPr>
          <w:p w14:paraId="74975393"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1148CCC3"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5724A2E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Brutto cyklus</w:t>
            </w:r>
          </w:p>
        </w:tc>
        <w:tc>
          <w:tcPr>
            <w:tcW w:w="1078" w:type="dxa"/>
            <w:tcBorders>
              <w:top w:val="nil"/>
              <w:left w:val="nil"/>
              <w:bottom w:val="nil"/>
              <w:right w:val="nil"/>
            </w:tcBorders>
            <w:shd w:val="clear" w:color="auto" w:fill="auto"/>
            <w:noWrap/>
            <w:vAlign w:val="bottom"/>
          </w:tcPr>
          <w:p w14:paraId="338A634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m3</w:t>
            </w:r>
          </w:p>
        </w:tc>
        <w:tc>
          <w:tcPr>
            <w:tcW w:w="2186" w:type="dxa"/>
            <w:tcBorders>
              <w:top w:val="nil"/>
              <w:left w:val="nil"/>
              <w:bottom w:val="nil"/>
              <w:right w:val="nil"/>
            </w:tcBorders>
            <w:shd w:val="clear" w:color="auto" w:fill="auto"/>
            <w:noWrap/>
            <w:vAlign w:val="bottom"/>
          </w:tcPr>
          <w:p w14:paraId="5F0FF2E2"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01E5C29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6667B3D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5405</w:t>
            </w:r>
          </w:p>
        </w:tc>
        <w:tc>
          <w:tcPr>
            <w:tcW w:w="853" w:type="dxa"/>
            <w:tcBorders>
              <w:top w:val="nil"/>
              <w:left w:val="nil"/>
              <w:bottom w:val="nil"/>
              <w:right w:val="nil"/>
            </w:tcBorders>
            <w:shd w:val="clear" w:color="auto" w:fill="auto"/>
            <w:noWrap/>
            <w:vAlign w:val="bottom"/>
          </w:tcPr>
          <w:p w14:paraId="336AF86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29C95CB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5405</w:t>
            </w:r>
          </w:p>
        </w:tc>
        <w:tc>
          <w:tcPr>
            <w:tcW w:w="924" w:type="dxa"/>
            <w:tcBorders>
              <w:top w:val="nil"/>
              <w:left w:val="nil"/>
              <w:bottom w:val="nil"/>
              <w:right w:val="single" w:sz="8" w:space="0" w:color="auto"/>
            </w:tcBorders>
            <w:shd w:val="clear" w:color="auto" w:fill="auto"/>
            <w:noWrap/>
            <w:vAlign w:val="bottom"/>
          </w:tcPr>
          <w:p w14:paraId="2CF6C0A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71B6C76"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30E41A6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Iónové zaťaženie</w:t>
            </w:r>
          </w:p>
        </w:tc>
        <w:tc>
          <w:tcPr>
            <w:tcW w:w="1078" w:type="dxa"/>
            <w:tcBorders>
              <w:top w:val="nil"/>
              <w:left w:val="nil"/>
              <w:bottom w:val="nil"/>
              <w:right w:val="nil"/>
            </w:tcBorders>
            <w:shd w:val="clear" w:color="auto" w:fill="auto"/>
            <w:noWrap/>
            <w:vAlign w:val="bottom"/>
          </w:tcPr>
          <w:p w14:paraId="39D49DE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val</w:t>
            </w:r>
          </w:p>
        </w:tc>
        <w:tc>
          <w:tcPr>
            <w:tcW w:w="2186" w:type="dxa"/>
            <w:tcBorders>
              <w:top w:val="nil"/>
              <w:left w:val="nil"/>
              <w:bottom w:val="nil"/>
              <w:right w:val="nil"/>
            </w:tcBorders>
            <w:shd w:val="clear" w:color="auto" w:fill="auto"/>
            <w:noWrap/>
            <w:vAlign w:val="bottom"/>
          </w:tcPr>
          <w:p w14:paraId="2CBB911F"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32BB2E0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51E26FC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44</w:t>
            </w:r>
          </w:p>
        </w:tc>
        <w:tc>
          <w:tcPr>
            <w:tcW w:w="853" w:type="dxa"/>
            <w:tcBorders>
              <w:top w:val="nil"/>
              <w:left w:val="nil"/>
              <w:bottom w:val="nil"/>
              <w:right w:val="nil"/>
            </w:tcBorders>
            <w:shd w:val="clear" w:color="auto" w:fill="auto"/>
            <w:noWrap/>
            <w:vAlign w:val="bottom"/>
          </w:tcPr>
          <w:p w14:paraId="76E6207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75778D6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w:t>
            </w:r>
          </w:p>
        </w:tc>
        <w:tc>
          <w:tcPr>
            <w:tcW w:w="924" w:type="dxa"/>
            <w:tcBorders>
              <w:top w:val="nil"/>
              <w:left w:val="nil"/>
              <w:bottom w:val="nil"/>
              <w:right w:val="single" w:sz="8" w:space="0" w:color="auto"/>
            </w:tcBorders>
            <w:shd w:val="clear" w:color="auto" w:fill="auto"/>
            <w:noWrap/>
            <w:vAlign w:val="bottom"/>
          </w:tcPr>
          <w:p w14:paraId="0677A5A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4241984D"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321CAE7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Užitočná kapacita</w:t>
            </w:r>
          </w:p>
        </w:tc>
        <w:tc>
          <w:tcPr>
            <w:tcW w:w="1078" w:type="dxa"/>
            <w:tcBorders>
              <w:top w:val="nil"/>
              <w:left w:val="nil"/>
              <w:bottom w:val="nil"/>
              <w:right w:val="nil"/>
            </w:tcBorders>
            <w:shd w:val="clear" w:color="auto" w:fill="auto"/>
            <w:noWrap/>
            <w:vAlign w:val="bottom"/>
          </w:tcPr>
          <w:p w14:paraId="115D6BD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val/</w:t>
            </w:r>
            <w:proofErr w:type="spellStart"/>
            <w:r w:rsidRPr="00650A0A">
              <w:rPr>
                <w:rFonts w:ascii="Proba Pro" w:eastAsia="Times New Roman" w:hAnsi="Proba Pro" w:cs="Arial"/>
                <w:color w:val="auto"/>
                <w:szCs w:val="16"/>
                <w:lang w:eastAsia="cs-CZ"/>
              </w:rPr>
              <w:t>lt</w:t>
            </w:r>
            <w:proofErr w:type="spellEnd"/>
          </w:p>
        </w:tc>
        <w:tc>
          <w:tcPr>
            <w:tcW w:w="2186" w:type="dxa"/>
            <w:tcBorders>
              <w:top w:val="nil"/>
              <w:left w:val="nil"/>
              <w:bottom w:val="nil"/>
              <w:right w:val="nil"/>
            </w:tcBorders>
            <w:shd w:val="clear" w:color="auto" w:fill="auto"/>
            <w:noWrap/>
            <w:vAlign w:val="bottom"/>
          </w:tcPr>
          <w:p w14:paraId="47FEC676"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14106EEB"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557BDCE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0,35</w:t>
            </w:r>
          </w:p>
        </w:tc>
        <w:tc>
          <w:tcPr>
            <w:tcW w:w="853" w:type="dxa"/>
            <w:tcBorders>
              <w:top w:val="nil"/>
              <w:left w:val="nil"/>
              <w:bottom w:val="nil"/>
              <w:right w:val="nil"/>
            </w:tcBorders>
            <w:shd w:val="clear" w:color="auto" w:fill="auto"/>
            <w:noWrap/>
            <w:vAlign w:val="bottom"/>
          </w:tcPr>
          <w:p w14:paraId="0BD55D5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136B600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0,03</w:t>
            </w:r>
          </w:p>
        </w:tc>
        <w:tc>
          <w:tcPr>
            <w:tcW w:w="924" w:type="dxa"/>
            <w:tcBorders>
              <w:top w:val="nil"/>
              <w:left w:val="nil"/>
              <w:bottom w:val="nil"/>
              <w:right w:val="single" w:sz="8" w:space="0" w:color="auto"/>
            </w:tcBorders>
            <w:shd w:val="clear" w:color="auto" w:fill="auto"/>
            <w:noWrap/>
            <w:vAlign w:val="bottom"/>
          </w:tcPr>
          <w:p w14:paraId="19508D1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02EFE3A"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697C9FD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Prietokové zaťaženie</w:t>
            </w:r>
          </w:p>
        </w:tc>
        <w:tc>
          <w:tcPr>
            <w:tcW w:w="1078" w:type="dxa"/>
            <w:tcBorders>
              <w:top w:val="nil"/>
              <w:left w:val="nil"/>
              <w:bottom w:val="nil"/>
              <w:right w:val="nil"/>
            </w:tcBorders>
            <w:shd w:val="clear" w:color="auto" w:fill="auto"/>
            <w:noWrap/>
            <w:vAlign w:val="bottom"/>
          </w:tcPr>
          <w:p w14:paraId="6D0D854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BV/h</w:t>
            </w:r>
          </w:p>
        </w:tc>
        <w:tc>
          <w:tcPr>
            <w:tcW w:w="2186" w:type="dxa"/>
            <w:tcBorders>
              <w:top w:val="nil"/>
              <w:left w:val="nil"/>
              <w:bottom w:val="nil"/>
              <w:right w:val="nil"/>
            </w:tcBorders>
            <w:shd w:val="clear" w:color="auto" w:fill="auto"/>
            <w:noWrap/>
            <w:vAlign w:val="bottom"/>
          </w:tcPr>
          <w:p w14:paraId="3ABDC948"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1DDFB1B0"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29B0814F"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735D7B6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40</w:t>
            </w:r>
          </w:p>
        </w:tc>
        <w:tc>
          <w:tcPr>
            <w:tcW w:w="923" w:type="dxa"/>
            <w:tcBorders>
              <w:top w:val="nil"/>
              <w:left w:val="nil"/>
              <w:bottom w:val="nil"/>
              <w:right w:val="nil"/>
            </w:tcBorders>
            <w:shd w:val="clear" w:color="auto" w:fill="auto"/>
            <w:noWrap/>
            <w:vAlign w:val="bottom"/>
          </w:tcPr>
          <w:p w14:paraId="6454181A"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4" w:type="dxa"/>
            <w:tcBorders>
              <w:top w:val="nil"/>
              <w:left w:val="nil"/>
              <w:bottom w:val="nil"/>
              <w:right w:val="single" w:sz="8" w:space="0" w:color="auto"/>
            </w:tcBorders>
            <w:shd w:val="clear" w:color="auto" w:fill="auto"/>
            <w:noWrap/>
            <w:vAlign w:val="bottom"/>
          </w:tcPr>
          <w:p w14:paraId="092D76B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140BABB"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5DBCB1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Spôsob regenerácie</w:t>
            </w:r>
          </w:p>
        </w:tc>
        <w:tc>
          <w:tcPr>
            <w:tcW w:w="1078" w:type="dxa"/>
            <w:tcBorders>
              <w:top w:val="nil"/>
              <w:left w:val="nil"/>
              <w:bottom w:val="nil"/>
              <w:right w:val="nil"/>
            </w:tcBorders>
            <w:shd w:val="clear" w:color="auto" w:fill="auto"/>
            <w:noWrap/>
            <w:vAlign w:val="bottom"/>
          </w:tcPr>
          <w:p w14:paraId="2C0A1668"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2186" w:type="dxa"/>
            <w:tcBorders>
              <w:top w:val="nil"/>
              <w:left w:val="nil"/>
              <w:bottom w:val="nil"/>
              <w:right w:val="nil"/>
            </w:tcBorders>
            <w:shd w:val="clear" w:color="auto" w:fill="auto"/>
            <w:noWrap/>
            <w:vAlign w:val="bottom"/>
          </w:tcPr>
          <w:p w14:paraId="1A0A5559"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1978E856"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4E75FD23"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Protiprúd</w:t>
            </w:r>
            <w:proofErr w:type="spellEnd"/>
          </w:p>
        </w:tc>
        <w:tc>
          <w:tcPr>
            <w:tcW w:w="853" w:type="dxa"/>
            <w:tcBorders>
              <w:top w:val="nil"/>
              <w:left w:val="nil"/>
              <w:bottom w:val="nil"/>
              <w:right w:val="nil"/>
            </w:tcBorders>
            <w:shd w:val="clear" w:color="auto" w:fill="auto"/>
            <w:noWrap/>
            <w:vAlign w:val="bottom"/>
          </w:tcPr>
          <w:p w14:paraId="1F7D1603"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1CC232F4"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Súprud</w:t>
            </w:r>
            <w:proofErr w:type="spellEnd"/>
          </w:p>
        </w:tc>
        <w:tc>
          <w:tcPr>
            <w:tcW w:w="924" w:type="dxa"/>
            <w:tcBorders>
              <w:top w:val="nil"/>
              <w:left w:val="nil"/>
              <w:bottom w:val="nil"/>
              <w:right w:val="single" w:sz="8" w:space="0" w:color="auto"/>
            </w:tcBorders>
            <w:shd w:val="clear" w:color="auto" w:fill="auto"/>
            <w:noWrap/>
            <w:vAlign w:val="bottom"/>
          </w:tcPr>
          <w:p w14:paraId="6129878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420B8C61"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7B48615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Druh </w:t>
            </w:r>
            <w:proofErr w:type="spellStart"/>
            <w:r w:rsidRPr="00650A0A">
              <w:rPr>
                <w:rFonts w:ascii="Proba Pro" w:eastAsia="Times New Roman" w:hAnsi="Proba Pro" w:cs="Arial"/>
                <w:color w:val="auto"/>
                <w:szCs w:val="16"/>
                <w:lang w:eastAsia="cs-CZ"/>
              </w:rPr>
              <w:t>regenerantu</w:t>
            </w:r>
            <w:proofErr w:type="spellEnd"/>
          </w:p>
        </w:tc>
        <w:tc>
          <w:tcPr>
            <w:tcW w:w="1078" w:type="dxa"/>
            <w:tcBorders>
              <w:top w:val="nil"/>
              <w:left w:val="nil"/>
              <w:bottom w:val="nil"/>
              <w:right w:val="nil"/>
            </w:tcBorders>
            <w:shd w:val="clear" w:color="auto" w:fill="auto"/>
            <w:noWrap/>
            <w:vAlign w:val="bottom"/>
          </w:tcPr>
          <w:p w14:paraId="22CC06E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2186" w:type="dxa"/>
            <w:tcBorders>
              <w:top w:val="nil"/>
              <w:left w:val="nil"/>
              <w:bottom w:val="nil"/>
              <w:right w:val="nil"/>
            </w:tcBorders>
            <w:shd w:val="clear" w:color="auto" w:fill="auto"/>
            <w:noWrap/>
            <w:vAlign w:val="bottom"/>
          </w:tcPr>
          <w:p w14:paraId="0832795C"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136667EF"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5AAE076D"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HCl</w:t>
            </w:r>
            <w:proofErr w:type="spellEnd"/>
          </w:p>
        </w:tc>
        <w:tc>
          <w:tcPr>
            <w:tcW w:w="853" w:type="dxa"/>
            <w:tcBorders>
              <w:top w:val="nil"/>
              <w:left w:val="nil"/>
              <w:bottom w:val="nil"/>
              <w:right w:val="nil"/>
            </w:tcBorders>
            <w:shd w:val="clear" w:color="auto" w:fill="auto"/>
            <w:noWrap/>
            <w:vAlign w:val="bottom"/>
          </w:tcPr>
          <w:p w14:paraId="615FC500"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32157A20"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NaOH</w:t>
            </w:r>
            <w:proofErr w:type="spellEnd"/>
            <w:r w:rsidRPr="00650A0A">
              <w:rPr>
                <w:rFonts w:ascii="Proba Pro" w:eastAsia="Times New Roman" w:hAnsi="Proba Pro" w:cs="Arial"/>
                <w:color w:val="auto"/>
                <w:szCs w:val="16"/>
                <w:lang w:eastAsia="cs-CZ"/>
              </w:rPr>
              <w:t xml:space="preserve"> 20</w:t>
            </w:r>
            <w:r w:rsidRPr="00650A0A">
              <w:rPr>
                <w:rFonts w:ascii="Proba Pro" w:eastAsia="Times New Roman" w:hAnsi="Proba Pro" w:cs="Arial"/>
                <w:color w:val="auto"/>
                <w:szCs w:val="16"/>
                <w:vertAlign w:val="superscript"/>
                <w:lang w:eastAsia="cs-CZ"/>
              </w:rPr>
              <w:t>o</w:t>
            </w:r>
            <w:r w:rsidRPr="00650A0A">
              <w:rPr>
                <w:rFonts w:ascii="Proba Pro" w:eastAsia="Times New Roman" w:hAnsi="Proba Pro" w:cs="Arial"/>
                <w:color w:val="auto"/>
                <w:szCs w:val="16"/>
                <w:lang w:eastAsia="cs-CZ"/>
              </w:rPr>
              <w:t>C</w:t>
            </w:r>
          </w:p>
        </w:tc>
        <w:tc>
          <w:tcPr>
            <w:tcW w:w="924" w:type="dxa"/>
            <w:tcBorders>
              <w:top w:val="nil"/>
              <w:left w:val="nil"/>
              <w:bottom w:val="nil"/>
              <w:right w:val="single" w:sz="8" w:space="0" w:color="auto"/>
            </w:tcBorders>
            <w:shd w:val="clear" w:color="auto" w:fill="auto"/>
            <w:noWrap/>
            <w:vAlign w:val="bottom"/>
          </w:tcPr>
          <w:p w14:paraId="7CFAF16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093E7C19"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5015333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Koncentrácia</w:t>
            </w:r>
          </w:p>
        </w:tc>
        <w:tc>
          <w:tcPr>
            <w:tcW w:w="1078" w:type="dxa"/>
            <w:tcBorders>
              <w:top w:val="nil"/>
              <w:left w:val="nil"/>
              <w:bottom w:val="nil"/>
              <w:right w:val="nil"/>
            </w:tcBorders>
            <w:shd w:val="clear" w:color="auto" w:fill="auto"/>
            <w:noWrap/>
            <w:vAlign w:val="bottom"/>
          </w:tcPr>
          <w:p w14:paraId="585B885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w:t>
            </w:r>
          </w:p>
        </w:tc>
        <w:tc>
          <w:tcPr>
            <w:tcW w:w="2186" w:type="dxa"/>
            <w:tcBorders>
              <w:top w:val="nil"/>
              <w:left w:val="nil"/>
              <w:bottom w:val="nil"/>
              <w:right w:val="nil"/>
            </w:tcBorders>
            <w:shd w:val="clear" w:color="auto" w:fill="auto"/>
            <w:noWrap/>
            <w:vAlign w:val="bottom"/>
          </w:tcPr>
          <w:p w14:paraId="4A8B7CDA"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644196F4"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4348EDB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5,0</w:t>
            </w:r>
          </w:p>
        </w:tc>
        <w:tc>
          <w:tcPr>
            <w:tcW w:w="853" w:type="dxa"/>
            <w:tcBorders>
              <w:top w:val="nil"/>
              <w:left w:val="nil"/>
              <w:bottom w:val="nil"/>
              <w:right w:val="nil"/>
            </w:tcBorders>
            <w:shd w:val="clear" w:color="auto" w:fill="auto"/>
            <w:noWrap/>
            <w:vAlign w:val="bottom"/>
          </w:tcPr>
          <w:p w14:paraId="5FD4BF4D"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7FBBD8C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4,0</w:t>
            </w:r>
          </w:p>
        </w:tc>
        <w:tc>
          <w:tcPr>
            <w:tcW w:w="924" w:type="dxa"/>
            <w:tcBorders>
              <w:top w:val="nil"/>
              <w:left w:val="nil"/>
              <w:bottom w:val="nil"/>
              <w:right w:val="single" w:sz="8" w:space="0" w:color="auto"/>
            </w:tcBorders>
            <w:shd w:val="clear" w:color="auto" w:fill="auto"/>
            <w:noWrap/>
            <w:vAlign w:val="bottom"/>
          </w:tcPr>
          <w:p w14:paraId="6478CC3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0B493E67"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3D2B8E1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Spotreba </w:t>
            </w:r>
            <w:proofErr w:type="spellStart"/>
            <w:r w:rsidRPr="00650A0A">
              <w:rPr>
                <w:rFonts w:ascii="Proba Pro" w:eastAsia="Times New Roman" w:hAnsi="Proba Pro" w:cs="Arial"/>
                <w:color w:val="auto"/>
                <w:szCs w:val="16"/>
                <w:lang w:eastAsia="cs-CZ"/>
              </w:rPr>
              <w:t>regenerantu</w:t>
            </w:r>
            <w:proofErr w:type="spellEnd"/>
            <w:r w:rsidRPr="00650A0A">
              <w:rPr>
                <w:rFonts w:ascii="Proba Pro" w:eastAsia="Times New Roman" w:hAnsi="Proba Pro" w:cs="Arial"/>
                <w:color w:val="auto"/>
                <w:szCs w:val="16"/>
                <w:lang w:eastAsia="cs-CZ"/>
              </w:rPr>
              <w:t>:</w:t>
            </w:r>
          </w:p>
        </w:tc>
        <w:tc>
          <w:tcPr>
            <w:tcW w:w="1078" w:type="dxa"/>
            <w:tcBorders>
              <w:top w:val="nil"/>
              <w:left w:val="nil"/>
              <w:bottom w:val="nil"/>
              <w:right w:val="nil"/>
            </w:tcBorders>
            <w:shd w:val="clear" w:color="auto" w:fill="auto"/>
            <w:noWrap/>
            <w:vAlign w:val="bottom"/>
          </w:tcPr>
          <w:p w14:paraId="4AF60ADA"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2186" w:type="dxa"/>
            <w:tcBorders>
              <w:top w:val="nil"/>
              <w:left w:val="nil"/>
              <w:bottom w:val="nil"/>
              <w:right w:val="nil"/>
            </w:tcBorders>
            <w:shd w:val="clear" w:color="auto" w:fill="auto"/>
            <w:noWrap/>
            <w:vAlign w:val="bottom"/>
          </w:tcPr>
          <w:p w14:paraId="5C0B1D84"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3178465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6E304FD3"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4E733D06"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35F8F44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4" w:type="dxa"/>
            <w:tcBorders>
              <w:top w:val="nil"/>
              <w:left w:val="nil"/>
              <w:bottom w:val="nil"/>
              <w:right w:val="single" w:sz="8" w:space="0" w:color="auto"/>
            </w:tcBorders>
            <w:shd w:val="clear" w:color="auto" w:fill="auto"/>
            <w:noWrap/>
            <w:vAlign w:val="bottom"/>
          </w:tcPr>
          <w:p w14:paraId="2ABF631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247CB5AA"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3EBAF1E" w14:textId="77777777" w:rsidR="00B360C3" w:rsidRPr="00650A0A" w:rsidRDefault="00B360C3" w:rsidP="00D74196">
            <w:pPr>
              <w:widowControl w:val="0"/>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stechiometrická</w:t>
            </w:r>
            <w:proofErr w:type="spellEnd"/>
          </w:p>
        </w:tc>
        <w:tc>
          <w:tcPr>
            <w:tcW w:w="1078" w:type="dxa"/>
            <w:tcBorders>
              <w:top w:val="nil"/>
              <w:left w:val="nil"/>
              <w:bottom w:val="nil"/>
              <w:right w:val="nil"/>
            </w:tcBorders>
            <w:shd w:val="clear" w:color="auto" w:fill="auto"/>
            <w:noWrap/>
            <w:vAlign w:val="bottom"/>
          </w:tcPr>
          <w:p w14:paraId="53A9C02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w:t>
            </w:r>
          </w:p>
        </w:tc>
        <w:tc>
          <w:tcPr>
            <w:tcW w:w="2186" w:type="dxa"/>
            <w:tcBorders>
              <w:top w:val="nil"/>
              <w:left w:val="nil"/>
              <w:bottom w:val="nil"/>
              <w:right w:val="nil"/>
            </w:tcBorders>
            <w:shd w:val="clear" w:color="auto" w:fill="auto"/>
            <w:noWrap/>
            <w:vAlign w:val="bottom"/>
          </w:tcPr>
          <w:p w14:paraId="323C8E9A"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583770E7"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61F3284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1089</w:t>
            </w:r>
          </w:p>
        </w:tc>
        <w:tc>
          <w:tcPr>
            <w:tcW w:w="853" w:type="dxa"/>
            <w:tcBorders>
              <w:top w:val="nil"/>
              <w:left w:val="nil"/>
              <w:bottom w:val="nil"/>
              <w:right w:val="nil"/>
            </w:tcBorders>
            <w:shd w:val="clear" w:color="auto" w:fill="auto"/>
            <w:noWrap/>
            <w:vAlign w:val="bottom"/>
          </w:tcPr>
          <w:p w14:paraId="485D2E3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39C3E36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9713</w:t>
            </w:r>
          </w:p>
        </w:tc>
        <w:tc>
          <w:tcPr>
            <w:tcW w:w="924" w:type="dxa"/>
            <w:tcBorders>
              <w:top w:val="nil"/>
              <w:left w:val="nil"/>
              <w:bottom w:val="nil"/>
              <w:right w:val="single" w:sz="8" w:space="0" w:color="auto"/>
            </w:tcBorders>
            <w:shd w:val="clear" w:color="auto" w:fill="auto"/>
            <w:noWrap/>
            <w:vAlign w:val="bottom"/>
          </w:tcPr>
          <w:p w14:paraId="2AF8C3C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78FDD7EB"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5F520FF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lastRenderedPageBreak/>
              <w:t>regeneračná dávka</w:t>
            </w:r>
          </w:p>
        </w:tc>
        <w:tc>
          <w:tcPr>
            <w:tcW w:w="1078" w:type="dxa"/>
            <w:tcBorders>
              <w:top w:val="nil"/>
              <w:left w:val="nil"/>
              <w:bottom w:val="nil"/>
              <w:right w:val="nil"/>
            </w:tcBorders>
            <w:shd w:val="clear" w:color="auto" w:fill="auto"/>
            <w:noWrap/>
            <w:vAlign w:val="bottom"/>
          </w:tcPr>
          <w:p w14:paraId="6A3ACB4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g 100%/</w:t>
            </w: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 xml:space="preserve"> </w:t>
            </w:r>
            <w:proofErr w:type="spellStart"/>
            <w:r w:rsidRPr="00650A0A">
              <w:rPr>
                <w:rFonts w:ascii="Proba Pro" w:eastAsia="Times New Roman" w:hAnsi="Proba Pro" w:cs="Arial"/>
                <w:color w:val="auto"/>
                <w:szCs w:val="16"/>
                <w:lang w:eastAsia="cs-CZ"/>
              </w:rPr>
              <w:t>ionexu</w:t>
            </w:r>
            <w:proofErr w:type="spellEnd"/>
          </w:p>
        </w:tc>
        <w:tc>
          <w:tcPr>
            <w:tcW w:w="2186" w:type="dxa"/>
            <w:tcBorders>
              <w:top w:val="nil"/>
              <w:left w:val="nil"/>
              <w:bottom w:val="nil"/>
              <w:right w:val="nil"/>
            </w:tcBorders>
            <w:shd w:val="clear" w:color="auto" w:fill="auto"/>
            <w:noWrap/>
            <w:vAlign w:val="bottom"/>
          </w:tcPr>
          <w:p w14:paraId="6C9508C7"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2C7EBE05"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154C85E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144</w:t>
            </w:r>
          </w:p>
        </w:tc>
        <w:tc>
          <w:tcPr>
            <w:tcW w:w="853" w:type="dxa"/>
            <w:tcBorders>
              <w:top w:val="nil"/>
              <w:left w:val="nil"/>
              <w:bottom w:val="nil"/>
              <w:right w:val="nil"/>
            </w:tcBorders>
            <w:shd w:val="clear" w:color="auto" w:fill="auto"/>
            <w:noWrap/>
            <w:vAlign w:val="bottom"/>
          </w:tcPr>
          <w:p w14:paraId="33B8EE3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5896A56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103</w:t>
            </w:r>
          </w:p>
        </w:tc>
        <w:tc>
          <w:tcPr>
            <w:tcW w:w="924" w:type="dxa"/>
            <w:tcBorders>
              <w:top w:val="nil"/>
              <w:left w:val="nil"/>
              <w:bottom w:val="nil"/>
              <w:right w:val="single" w:sz="8" w:space="0" w:color="auto"/>
            </w:tcBorders>
            <w:shd w:val="clear" w:color="auto" w:fill="auto"/>
            <w:noWrap/>
            <w:vAlign w:val="bottom"/>
          </w:tcPr>
          <w:p w14:paraId="2653D42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316BC5D"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3D513BB9"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celková (kg)</w:t>
            </w:r>
          </w:p>
        </w:tc>
        <w:tc>
          <w:tcPr>
            <w:tcW w:w="1078" w:type="dxa"/>
            <w:tcBorders>
              <w:top w:val="nil"/>
              <w:left w:val="nil"/>
              <w:bottom w:val="nil"/>
              <w:right w:val="nil"/>
            </w:tcBorders>
            <w:shd w:val="clear" w:color="auto" w:fill="auto"/>
            <w:noWrap/>
            <w:vAlign w:val="bottom"/>
          </w:tcPr>
          <w:p w14:paraId="706CEAAA"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100%</w:t>
            </w:r>
          </w:p>
        </w:tc>
        <w:tc>
          <w:tcPr>
            <w:tcW w:w="2186" w:type="dxa"/>
            <w:tcBorders>
              <w:top w:val="nil"/>
              <w:left w:val="nil"/>
              <w:bottom w:val="nil"/>
              <w:right w:val="nil"/>
            </w:tcBorders>
            <w:shd w:val="clear" w:color="auto" w:fill="auto"/>
            <w:noWrap/>
            <w:vAlign w:val="bottom"/>
          </w:tcPr>
          <w:p w14:paraId="1D738062"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853" w:type="dxa"/>
            <w:tcBorders>
              <w:top w:val="nil"/>
              <w:left w:val="nil"/>
              <w:bottom w:val="nil"/>
              <w:right w:val="nil"/>
            </w:tcBorders>
            <w:shd w:val="clear" w:color="auto" w:fill="auto"/>
            <w:noWrap/>
            <w:vAlign w:val="bottom"/>
          </w:tcPr>
          <w:p w14:paraId="7310F68E"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1021" w:type="dxa"/>
            <w:tcBorders>
              <w:top w:val="nil"/>
              <w:left w:val="nil"/>
              <w:bottom w:val="nil"/>
              <w:right w:val="nil"/>
            </w:tcBorders>
            <w:shd w:val="clear" w:color="auto" w:fill="auto"/>
            <w:noWrap/>
            <w:vAlign w:val="bottom"/>
          </w:tcPr>
          <w:p w14:paraId="6CCFA64F"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18</w:t>
            </w:r>
          </w:p>
        </w:tc>
        <w:tc>
          <w:tcPr>
            <w:tcW w:w="853" w:type="dxa"/>
            <w:tcBorders>
              <w:top w:val="nil"/>
              <w:left w:val="nil"/>
              <w:bottom w:val="nil"/>
              <w:right w:val="nil"/>
            </w:tcBorders>
            <w:shd w:val="clear" w:color="auto" w:fill="auto"/>
            <w:noWrap/>
            <w:vAlign w:val="bottom"/>
          </w:tcPr>
          <w:p w14:paraId="752C274C"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923" w:type="dxa"/>
            <w:tcBorders>
              <w:top w:val="nil"/>
              <w:left w:val="nil"/>
              <w:bottom w:val="nil"/>
              <w:right w:val="nil"/>
            </w:tcBorders>
            <w:shd w:val="clear" w:color="auto" w:fill="auto"/>
            <w:noWrap/>
            <w:vAlign w:val="bottom"/>
          </w:tcPr>
          <w:p w14:paraId="39EC7F87"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18</w:t>
            </w:r>
          </w:p>
        </w:tc>
        <w:tc>
          <w:tcPr>
            <w:tcW w:w="924" w:type="dxa"/>
            <w:tcBorders>
              <w:top w:val="nil"/>
              <w:left w:val="nil"/>
              <w:bottom w:val="nil"/>
              <w:right w:val="single" w:sz="8" w:space="0" w:color="auto"/>
            </w:tcBorders>
            <w:shd w:val="clear" w:color="auto" w:fill="auto"/>
            <w:noWrap/>
            <w:vAlign w:val="bottom"/>
          </w:tcPr>
          <w:p w14:paraId="40E52DB1"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39178016" w14:textId="77777777" w:rsidTr="00F21678">
        <w:trPr>
          <w:trHeight w:val="225"/>
        </w:trPr>
        <w:tc>
          <w:tcPr>
            <w:tcW w:w="879" w:type="dxa"/>
            <w:tcBorders>
              <w:top w:val="nil"/>
              <w:left w:val="single" w:sz="8" w:space="0" w:color="auto"/>
              <w:bottom w:val="nil"/>
              <w:right w:val="nil"/>
            </w:tcBorders>
            <w:shd w:val="clear" w:color="auto" w:fill="auto"/>
            <w:noWrap/>
            <w:vAlign w:val="bottom"/>
          </w:tcPr>
          <w:p w14:paraId="0A45063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57" w:type="dxa"/>
            <w:tcBorders>
              <w:top w:val="nil"/>
              <w:left w:val="nil"/>
              <w:bottom w:val="nil"/>
              <w:right w:val="nil"/>
            </w:tcBorders>
            <w:shd w:val="clear" w:color="auto" w:fill="auto"/>
            <w:noWrap/>
            <w:vAlign w:val="bottom"/>
          </w:tcPr>
          <w:p w14:paraId="150B4771" w14:textId="77777777" w:rsidR="00B360C3" w:rsidRPr="00650A0A" w:rsidRDefault="00B360C3" w:rsidP="00D74196">
            <w:pPr>
              <w:widowControl w:val="0"/>
              <w:rPr>
                <w:rFonts w:ascii="Proba Pro" w:eastAsia="Times New Roman" w:hAnsi="Proba Pro" w:cs="Arial"/>
                <w:color w:val="auto"/>
                <w:szCs w:val="16"/>
                <w:lang w:eastAsia="cs-CZ"/>
              </w:rPr>
            </w:pPr>
          </w:p>
        </w:tc>
        <w:tc>
          <w:tcPr>
            <w:tcW w:w="1078" w:type="dxa"/>
            <w:tcBorders>
              <w:top w:val="nil"/>
              <w:left w:val="nil"/>
              <w:bottom w:val="nil"/>
              <w:right w:val="nil"/>
            </w:tcBorders>
            <w:shd w:val="clear" w:color="auto" w:fill="auto"/>
            <w:noWrap/>
            <w:vAlign w:val="bottom"/>
          </w:tcPr>
          <w:p w14:paraId="6CC07205"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 xml:space="preserve"> </w:t>
            </w:r>
          </w:p>
        </w:tc>
        <w:tc>
          <w:tcPr>
            <w:tcW w:w="2186" w:type="dxa"/>
            <w:tcBorders>
              <w:top w:val="nil"/>
              <w:left w:val="nil"/>
              <w:bottom w:val="nil"/>
              <w:right w:val="nil"/>
            </w:tcBorders>
            <w:shd w:val="clear" w:color="auto" w:fill="auto"/>
            <w:noWrap/>
            <w:vAlign w:val="bottom"/>
          </w:tcPr>
          <w:p w14:paraId="2DE31DF5"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7D010875"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32%</w:t>
            </w:r>
          </w:p>
        </w:tc>
        <w:tc>
          <w:tcPr>
            <w:tcW w:w="1021" w:type="dxa"/>
            <w:tcBorders>
              <w:top w:val="nil"/>
              <w:left w:val="nil"/>
              <w:bottom w:val="nil"/>
              <w:right w:val="nil"/>
            </w:tcBorders>
            <w:shd w:val="clear" w:color="auto" w:fill="auto"/>
            <w:noWrap/>
            <w:vAlign w:val="bottom"/>
          </w:tcPr>
          <w:p w14:paraId="2BAE632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49</w:t>
            </w:r>
          </w:p>
        </w:tc>
        <w:tc>
          <w:tcPr>
            <w:tcW w:w="853" w:type="dxa"/>
            <w:tcBorders>
              <w:top w:val="nil"/>
              <w:left w:val="nil"/>
              <w:bottom w:val="nil"/>
              <w:right w:val="nil"/>
            </w:tcBorders>
            <w:shd w:val="clear" w:color="auto" w:fill="auto"/>
            <w:noWrap/>
            <w:vAlign w:val="bottom"/>
          </w:tcPr>
          <w:p w14:paraId="5C1E58FB"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46%</w:t>
            </w:r>
          </w:p>
        </w:tc>
        <w:tc>
          <w:tcPr>
            <w:tcW w:w="923" w:type="dxa"/>
            <w:tcBorders>
              <w:top w:val="nil"/>
              <w:left w:val="nil"/>
              <w:bottom w:val="nil"/>
              <w:right w:val="nil"/>
            </w:tcBorders>
            <w:shd w:val="clear" w:color="auto" w:fill="auto"/>
            <w:noWrap/>
            <w:vAlign w:val="bottom"/>
          </w:tcPr>
          <w:p w14:paraId="13488D8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26</w:t>
            </w:r>
          </w:p>
        </w:tc>
        <w:tc>
          <w:tcPr>
            <w:tcW w:w="924" w:type="dxa"/>
            <w:tcBorders>
              <w:top w:val="nil"/>
              <w:left w:val="nil"/>
              <w:bottom w:val="nil"/>
              <w:right w:val="single" w:sz="8" w:space="0" w:color="auto"/>
            </w:tcBorders>
            <w:shd w:val="clear" w:color="auto" w:fill="auto"/>
            <w:noWrap/>
            <w:vAlign w:val="bottom"/>
          </w:tcPr>
          <w:p w14:paraId="6169F63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596F882C"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5599993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Prebytok </w:t>
            </w:r>
            <w:proofErr w:type="spellStart"/>
            <w:r w:rsidRPr="00650A0A">
              <w:rPr>
                <w:rFonts w:ascii="Proba Pro" w:eastAsia="Times New Roman" w:hAnsi="Proba Pro" w:cs="Arial"/>
                <w:color w:val="auto"/>
                <w:szCs w:val="16"/>
                <w:lang w:eastAsia="cs-CZ"/>
              </w:rPr>
              <w:t>regenerantu</w:t>
            </w:r>
            <w:proofErr w:type="spellEnd"/>
          </w:p>
        </w:tc>
        <w:tc>
          <w:tcPr>
            <w:tcW w:w="1078" w:type="dxa"/>
            <w:tcBorders>
              <w:top w:val="nil"/>
              <w:left w:val="nil"/>
              <w:bottom w:val="nil"/>
              <w:right w:val="nil"/>
            </w:tcBorders>
            <w:shd w:val="clear" w:color="auto" w:fill="auto"/>
            <w:noWrap/>
            <w:vAlign w:val="bottom"/>
          </w:tcPr>
          <w:p w14:paraId="0098C3C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val</w:t>
            </w:r>
          </w:p>
        </w:tc>
        <w:tc>
          <w:tcPr>
            <w:tcW w:w="2186" w:type="dxa"/>
            <w:tcBorders>
              <w:top w:val="nil"/>
              <w:left w:val="nil"/>
              <w:bottom w:val="nil"/>
              <w:right w:val="nil"/>
            </w:tcBorders>
            <w:shd w:val="clear" w:color="auto" w:fill="auto"/>
            <w:noWrap/>
            <w:vAlign w:val="bottom"/>
          </w:tcPr>
          <w:p w14:paraId="7F9B847A"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0C363EB3"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18101A2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435</w:t>
            </w:r>
          </w:p>
        </w:tc>
        <w:tc>
          <w:tcPr>
            <w:tcW w:w="853" w:type="dxa"/>
            <w:tcBorders>
              <w:top w:val="nil"/>
              <w:left w:val="nil"/>
              <w:bottom w:val="nil"/>
              <w:right w:val="nil"/>
            </w:tcBorders>
            <w:shd w:val="clear" w:color="auto" w:fill="auto"/>
            <w:noWrap/>
            <w:vAlign w:val="bottom"/>
          </w:tcPr>
          <w:p w14:paraId="3CC7AB00"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52F7E34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433</w:t>
            </w:r>
          </w:p>
        </w:tc>
        <w:tc>
          <w:tcPr>
            <w:tcW w:w="924" w:type="dxa"/>
            <w:tcBorders>
              <w:top w:val="nil"/>
              <w:left w:val="nil"/>
              <w:bottom w:val="nil"/>
              <w:right w:val="single" w:sz="8" w:space="0" w:color="auto"/>
            </w:tcBorders>
            <w:shd w:val="clear" w:color="auto" w:fill="auto"/>
            <w:noWrap/>
            <w:vAlign w:val="bottom"/>
          </w:tcPr>
          <w:p w14:paraId="0AD6470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B7C93CC"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26C7D568"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Odčerpávanie koncentrátu</w:t>
            </w:r>
          </w:p>
        </w:tc>
        <w:tc>
          <w:tcPr>
            <w:tcW w:w="1078" w:type="dxa"/>
            <w:tcBorders>
              <w:top w:val="nil"/>
              <w:left w:val="nil"/>
              <w:bottom w:val="nil"/>
              <w:right w:val="nil"/>
            </w:tcBorders>
            <w:shd w:val="clear" w:color="auto" w:fill="auto"/>
            <w:noWrap/>
            <w:vAlign w:val="bottom"/>
          </w:tcPr>
          <w:p w14:paraId="5B52ACF4" w14:textId="77777777" w:rsidR="00B360C3" w:rsidRPr="00650A0A" w:rsidRDefault="00B360C3" w:rsidP="00D74196">
            <w:pPr>
              <w:widowControl w:val="0"/>
              <w:jc w:val="center"/>
              <w:rPr>
                <w:rFonts w:ascii="Proba Pro" w:eastAsia="Times New Roman" w:hAnsi="Proba Pro" w:cs="Arial"/>
                <w:color w:val="auto"/>
                <w:szCs w:val="16"/>
                <w:lang w:eastAsia="cs-CZ"/>
              </w:rPr>
            </w:pPr>
            <w:proofErr w:type="spellStart"/>
            <w:r w:rsidRPr="00650A0A">
              <w:rPr>
                <w:rFonts w:ascii="Proba Pro" w:eastAsia="Times New Roman" w:hAnsi="Proba Pro" w:cs="Arial"/>
                <w:color w:val="auto"/>
                <w:szCs w:val="16"/>
                <w:lang w:eastAsia="cs-CZ"/>
              </w:rPr>
              <w:t>lt</w:t>
            </w:r>
            <w:proofErr w:type="spellEnd"/>
            <w:r w:rsidRPr="00650A0A">
              <w:rPr>
                <w:rFonts w:ascii="Proba Pro" w:eastAsia="Times New Roman" w:hAnsi="Proba Pro" w:cs="Arial"/>
                <w:color w:val="auto"/>
                <w:szCs w:val="16"/>
                <w:lang w:eastAsia="cs-CZ"/>
              </w:rPr>
              <w:t>/hod</w:t>
            </w:r>
          </w:p>
        </w:tc>
        <w:tc>
          <w:tcPr>
            <w:tcW w:w="2186" w:type="dxa"/>
            <w:tcBorders>
              <w:top w:val="nil"/>
              <w:left w:val="nil"/>
              <w:bottom w:val="nil"/>
              <w:right w:val="nil"/>
            </w:tcBorders>
            <w:shd w:val="clear" w:color="auto" w:fill="auto"/>
            <w:noWrap/>
            <w:vAlign w:val="bottom"/>
          </w:tcPr>
          <w:p w14:paraId="0DC1F2FF"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6493D8C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16EF663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65</w:t>
            </w:r>
          </w:p>
        </w:tc>
        <w:tc>
          <w:tcPr>
            <w:tcW w:w="853" w:type="dxa"/>
            <w:tcBorders>
              <w:top w:val="nil"/>
              <w:left w:val="nil"/>
              <w:bottom w:val="nil"/>
              <w:right w:val="nil"/>
            </w:tcBorders>
            <w:shd w:val="clear" w:color="auto" w:fill="auto"/>
            <w:noWrap/>
            <w:vAlign w:val="bottom"/>
          </w:tcPr>
          <w:p w14:paraId="793025DC"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472974B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26</w:t>
            </w:r>
          </w:p>
        </w:tc>
        <w:tc>
          <w:tcPr>
            <w:tcW w:w="924" w:type="dxa"/>
            <w:tcBorders>
              <w:top w:val="nil"/>
              <w:left w:val="nil"/>
              <w:bottom w:val="nil"/>
              <w:right w:val="single" w:sz="8" w:space="0" w:color="auto"/>
            </w:tcBorders>
            <w:shd w:val="clear" w:color="auto" w:fill="auto"/>
            <w:noWrap/>
            <w:vAlign w:val="bottom"/>
          </w:tcPr>
          <w:p w14:paraId="1C704E6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28CC635E"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53EAC7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Prietok riediacej vody</w:t>
            </w:r>
          </w:p>
        </w:tc>
        <w:tc>
          <w:tcPr>
            <w:tcW w:w="1078" w:type="dxa"/>
            <w:tcBorders>
              <w:top w:val="nil"/>
              <w:left w:val="nil"/>
              <w:bottom w:val="nil"/>
              <w:right w:val="nil"/>
            </w:tcBorders>
            <w:shd w:val="clear" w:color="auto" w:fill="auto"/>
            <w:noWrap/>
            <w:vAlign w:val="bottom"/>
          </w:tcPr>
          <w:p w14:paraId="206A086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 m3/h</w:t>
            </w:r>
          </w:p>
        </w:tc>
        <w:tc>
          <w:tcPr>
            <w:tcW w:w="2186" w:type="dxa"/>
            <w:tcBorders>
              <w:top w:val="nil"/>
              <w:left w:val="nil"/>
              <w:bottom w:val="nil"/>
              <w:right w:val="nil"/>
            </w:tcBorders>
            <w:shd w:val="clear" w:color="auto" w:fill="auto"/>
            <w:noWrap/>
            <w:vAlign w:val="bottom"/>
          </w:tcPr>
          <w:p w14:paraId="1ED1F8DE"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78452A1F" w14:textId="77777777" w:rsidR="00B360C3" w:rsidRPr="00650A0A" w:rsidRDefault="00B360C3" w:rsidP="00D74196">
            <w:pPr>
              <w:widowControl w:val="0"/>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106DE06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0,4</w:t>
            </w:r>
          </w:p>
        </w:tc>
        <w:tc>
          <w:tcPr>
            <w:tcW w:w="853" w:type="dxa"/>
            <w:tcBorders>
              <w:top w:val="nil"/>
              <w:left w:val="nil"/>
              <w:bottom w:val="nil"/>
              <w:right w:val="nil"/>
            </w:tcBorders>
            <w:shd w:val="clear" w:color="auto" w:fill="auto"/>
            <w:noWrap/>
            <w:vAlign w:val="bottom"/>
          </w:tcPr>
          <w:p w14:paraId="62475E2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66F3227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0,4</w:t>
            </w:r>
          </w:p>
        </w:tc>
        <w:tc>
          <w:tcPr>
            <w:tcW w:w="924" w:type="dxa"/>
            <w:tcBorders>
              <w:top w:val="nil"/>
              <w:left w:val="nil"/>
              <w:bottom w:val="nil"/>
              <w:right w:val="single" w:sz="8" w:space="0" w:color="auto"/>
            </w:tcBorders>
            <w:shd w:val="clear" w:color="auto" w:fill="auto"/>
            <w:noWrap/>
            <w:vAlign w:val="bottom"/>
          </w:tcPr>
          <w:p w14:paraId="187DAFC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448AA9E6"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440CE85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Riediaca voda</w:t>
            </w:r>
          </w:p>
        </w:tc>
        <w:tc>
          <w:tcPr>
            <w:tcW w:w="1078" w:type="dxa"/>
            <w:tcBorders>
              <w:top w:val="nil"/>
              <w:left w:val="nil"/>
              <w:bottom w:val="nil"/>
              <w:right w:val="nil"/>
            </w:tcBorders>
            <w:shd w:val="clear" w:color="auto" w:fill="auto"/>
            <w:noWrap/>
            <w:vAlign w:val="bottom"/>
          </w:tcPr>
          <w:p w14:paraId="3E3A074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m3</w:t>
            </w:r>
          </w:p>
        </w:tc>
        <w:tc>
          <w:tcPr>
            <w:tcW w:w="2186" w:type="dxa"/>
            <w:tcBorders>
              <w:top w:val="nil"/>
              <w:left w:val="nil"/>
              <w:bottom w:val="nil"/>
              <w:right w:val="nil"/>
            </w:tcBorders>
            <w:shd w:val="clear" w:color="auto" w:fill="auto"/>
            <w:noWrap/>
            <w:vAlign w:val="bottom"/>
          </w:tcPr>
          <w:p w14:paraId="5335248D"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38C80A3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6D3BD2E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0,3</w:t>
            </w:r>
          </w:p>
        </w:tc>
        <w:tc>
          <w:tcPr>
            <w:tcW w:w="853" w:type="dxa"/>
            <w:tcBorders>
              <w:top w:val="nil"/>
              <w:left w:val="nil"/>
              <w:bottom w:val="nil"/>
              <w:right w:val="nil"/>
            </w:tcBorders>
            <w:shd w:val="clear" w:color="auto" w:fill="auto"/>
            <w:noWrap/>
            <w:vAlign w:val="bottom"/>
          </w:tcPr>
          <w:p w14:paraId="2B164D8B"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11A9A9BC"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0,4</w:t>
            </w:r>
          </w:p>
        </w:tc>
        <w:tc>
          <w:tcPr>
            <w:tcW w:w="924" w:type="dxa"/>
            <w:tcBorders>
              <w:top w:val="nil"/>
              <w:left w:val="nil"/>
              <w:bottom w:val="nil"/>
              <w:right w:val="single" w:sz="8" w:space="0" w:color="auto"/>
            </w:tcBorders>
            <w:shd w:val="clear" w:color="auto" w:fill="auto"/>
            <w:noWrap/>
            <w:vAlign w:val="bottom"/>
          </w:tcPr>
          <w:p w14:paraId="34E15BC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4A15064D"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6A4B6C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Pomalé vymývanie reg.</w:t>
            </w:r>
          </w:p>
        </w:tc>
        <w:tc>
          <w:tcPr>
            <w:tcW w:w="1078" w:type="dxa"/>
            <w:tcBorders>
              <w:top w:val="nil"/>
              <w:left w:val="nil"/>
              <w:bottom w:val="nil"/>
              <w:right w:val="nil"/>
            </w:tcBorders>
            <w:shd w:val="clear" w:color="auto" w:fill="auto"/>
            <w:noWrap/>
            <w:vAlign w:val="bottom"/>
          </w:tcPr>
          <w:p w14:paraId="480471B7"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c>
          <w:tcPr>
            <w:tcW w:w="2186" w:type="dxa"/>
            <w:tcBorders>
              <w:top w:val="nil"/>
              <w:left w:val="nil"/>
              <w:bottom w:val="nil"/>
              <w:right w:val="nil"/>
            </w:tcBorders>
            <w:shd w:val="clear" w:color="auto" w:fill="auto"/>
            <w:noWrap/>
            <w:vAlign w:val="bottom"/>
          </w:tcPr>
          <w:p w14:paraId="6D8B64A0"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17A04497" w14:textId="77777777" w:rsidR="00B360C3" w:rsidRPr="00650A0A" w:rsidRDefault="00B360C3" w:rsidP="00D74196">
            <w:pPr>
              <w:widowControl w:val="0"/>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7A740F1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74</w:t>
            </w:r>
          </w:p>
        </w:tc>
        <w:tc>
          <w:tcPr>
            <w:tcW w:w="853" w:type="dxa"/>
            <w:tcBorders>
              <w:top w:val="nil"/>
              <w:left w:val="nil"/>
              <w:bottom w:val="nil"/>
              <w:right w:val="nil"/>
            </w:tcBorders>
            <w:shd w:val="clear" w:color="auto" w:fill="auto"/>
            <w:noWrap/>
            <w:vAlign w:val="bottom"/>
          </w:tcPr>
          <w:p w14:paraId="51732AE9"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4A4212C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102</w:t>
            </w:r>
          </w:p>
        </w:tc>
        <w:tc>
          <w:tcPr>
            <w:tcW w:w="924" w:type="dxa"/>
            <w:tcBorders>
              <w:top w:val="nil"/>
              <w:left w:val="nil"/>
              <w:bottom w:val="nil"/>
              <w:right w:val="single" w:sz="8" w:space="0" w:color="auto"/>
            </w:tcBorders>
            <w:shd w:val="clear" w:color="auto" w:fill="auto"/>
            <w:noWrap/>
            <w:vAlign w:val="bottom"/>
          </w:tcPr>
          <w:p w14:paraId="63D6FF8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AFA1B84"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239F9D4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Pomalé vymývanie reg.</w:t>
            </w:r>
          </w:p>
        </w:tc>
        <w:tc>
          <w:tcPr>
            <w:tcW w:w="1078" w:type="dxa"/>
            <w:tcBorders>
              <w:top w:val="nil"/>
              <w:left w:val="nil"/>
              <w:bottom w:val="nil"/>
              <w:right w:val="nil"/>
            </w:tcBorders>
            <w:shd w:val="clear" w:color="auto" w:fill="auto"/>
            <w:noWrap/>
            <w:vAlign w:val="bottom"/>
          </w:tcPr>
          <w:p w14:paraId="3D61767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m3</w:t>
            </w:r>
          </w:p>
        </w:tc>
        <w:tc>
          <w:tcPr>
            <w:tcW w:w="2186" w:type="dxa"/>
            <w:tcBorders>
              <w:top w:val="nil"/>
              <w:left w:val="nil"/>
              <w:bottom w:val="nil"/>
              <w:right w:val="nil"/>
            </w:tcBorders>
            <w:shd w:val="clear" w:color="auto" w:fill="auto"/>
            <w:noWrap/>
            <w:vAlign w:val="bottom"/>
          </w:tcPr>
          <w:p w14:paraId="5F09E275"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BV</w:t>
            </w:r>
          </w:p>
        </w:tc>
        <w:tc>
          <w:tcPr>
            <w:tcW w:w="853" w:type="dxa"/>
            <w:tcBorders>
              <w:top w:val="nil"/>
              <w:left w:val="nil"/>
              <w:bottom w:val="nil"/>
              <w:right w:val="nil"/>
            </w:tcBorders>
            <w:shd w:val="clear" w:color="auto" w:fill="auto"/>
            <w:noWrap/>
            <w:vAlign w:val="bottom"/>
          </w:tcPr>
          <w:p w14:paraId="194183B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w:t>
            </w:r>
          </w:p>
        </w:tc>
        <w:tc>
          <w:tcPr>
            <w:tcW w:w="1021" w:type="dxa"/>
            <w:tcBorders>
              <w:top w:val="nil"/>
              <w:left w:val="nil"/>
              <w:bottom w:val="nil"/>
              <w:right w:val="nil"/>
            </w:tcBorders>
            <w:shd w:val="clear" w:color="auto" w:fill="auto"/>
            <w:noWrap/>
            <w:vAlign w:val="bottom"/>
          </w:tcPr>
          <w:p w14:paraId="0165C0F9"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0,5</w:t>
            </w:r>
          </w:p>
        </w:tc>
        <w:tc>
          <w:tcPr>
            <w:tcW w:w="853" w:type="dxa"/>
            <w:tcBorders>
              <w:top w:val="nil"/>
              <w:left w:val="nil"/>
              <w:bottom w:val="nil"/>
              <w:right w:val="nil"/>
            </w:tcBorders>
            <w:shd w:val="clear" w:color="auto" w:fill="auto"/>
            <w:noWrap/>
            <w:vAlign w:val="bottom"/>
          </w:tcPr>
          <w:p w14:paraId="37A8AF4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5D581D3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0,7</w:t>
            </w:r>
          </w:p>
        </w:tc>
        <w:tc>
          <w:tcPr>
            <w:tcW w:w="924" w:type="dxa"/>
            <w:tcBorders>
              <w:top w:val="nil"/>
              <w:left w:val="nil"/>
              <w:bottom w:val="nil"/>
              <w:right w:val="single" w:sz="8" w:space="0" w:color="auto"/>
            </w:tcBorders>
            <w:shd w:val="clear" w:color="auto" w:fill="auto"/>
            <w:noWrap/>
            <w:vAlign w:val="bottom"/>
          </w:tcPr>
          <w:p w14:paraId="1864B82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7ADF0AE5"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7FE854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Rýchle vymývanie</w:t>
            </w:r>
          </w:p>
        </w:tc>
        <w:tc>
          <w:tcPr>
            <w:tcW w:w="1078" w:type="dxa"/>
            <w:tcBorders>
              <w:top w:val="nil"/>
              <w:left w:val="nil"/>
              <w:bottom w:val="nil"/>
              <w:right w:val="nil"/>
            </w:tcBorders>
            <w:shd w:val="clear" w:color="auto" w:fill="auto"/>
            <w:noWrap/>
            <w:vAlign w:val="bottom"/>
          </w:tcPr>
          <w:p w14:paraId="1A4AAA1D"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m3</w:t>
            </w:r>
          </w:p>
        </w:tc>
        <w:tc>
          <w:tcPr>
            <w:tcW w:w="2186" w:type="dxa"/>
            <w:tcBorders>
              <w:top w:val="nil"/>
              <w:left w:val="nil"/>
              <w:bottom w:val="nil"/>
              <w:right w:val="nil"/>
            </w:tcBorders>
            <w:shd w:val="clear" w:color="auto" w:fill="auto"/>
            <w:noWrap/>
            <w:vAlign w:val="bottom"/>
          </w:tcPr>
          <w:p w14:paraId="3D6CE769"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15F68EEC"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2ED5BD2A"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58C6CE65"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3,0</w:t>
            </w:r>
          </w:p>
        </w:tc>
        <w:tc>
          <w:tcPr>
            <w:tcW w:w="923" w:type="dxa"/>
            <w:tcBorders>
              <w:top w:val="nil"/>
              <w:left w:val="nil"/>
              <w:bottom w:val="nil"/>
              <w:right w:val="nil"/>
            </w:tcBorders>
            <w:shd w:val="clear" w:color="auto" w:fill="auto"/>
            <w:noWrap/>
            <w:vAlign w:val="bottom"/>
          </w:tcPr>
          <w:p w14:paraId="5DE8E63C"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4" w:type="dxa"/>
            <w:tcBorders>
              <w:top w:val="nil"/>
              <w:left w:val="nil"/>
              <w:bottom w:val="nil"/>
              <w:right w:val="single" w:sz="8" w:space="0" w:color="auto"/>
            </w:tcBorders>
            <w:shd w:val="clear" w:color="auto" w:fill="auto"/>
            <w:noWrap/>
            <w:vAlign w:val="bottom"/>
          </w:tcPr>
          <w:p w14:paraId="4AD57B1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1D8D060"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59B1FD95"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Výška zmrštenej formy</w:t>
            </w:r>
          </w:p>
        </w:tc>
        <w:tc>
          <w:tcPr>
            <w:tcW w:w="1078" w:type="dxa"/>
            <w:tcBorders>
              <w:top w:val="nil"/>
              <w:left w:val="nil"/>
              <w:bottom w:val="nil"/>
              <w:right w:val="nil"/>
            </w:tcBorders>
            <w:shd w:val="clear" w:color="auto" w:fill="auto"/>
            <w:noWrap/>
            <w:vAlign w:val="bottom"/>
          </w:tcPr>
          <w:p w14:paraId="1C5A29D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2186" w:type="dxa"/>
            <w:tcBorders>
              <w:top w:val="nil"/>
              <w:left w:val="nil"/>
              <w:bottom w:val="nil"/>
              <w:right w:val="nil"/>
            </w:tcBorders>
            <w:shd w:val="clear" w:color="auto" w:fill="auto"/>
            <w:noWrap/>
            <w:vAlign w:val="bottom"/>
          </w:tcPr>
          <w:p w14:paraId="4A04592D"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23DDEA0B"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1368618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467</w:t>
            </w:r>
          </w:p>
        </w:tc>
        <w:tc>
          <w:tcPr>
            <w:tcW w:w="853" w:type="dxa"/>
            <w:tcBorders>
              <w:top w:val="nil"/>
              <w:left w:val="nil"/>
              <w:bottom w:val="nil"/>
              <w:right w:val="nil"/>
            </w:tcBorders>
            <w:shd w:val="clear" w:color="auto" w:fill="auto"/>
            <w:noWrap/>
            <w:vAlign w:val="bottom"/>
          </w:tcPr>
          <w:p w14:paraId="2672D828" w14:textId="77777777" w:rsidR="00B360C3" w:rsidRPr="00650A0A" w:rsidRDefault="00B360C3" w:rsidP="00D74196">
            <w:pPr>
              <w:widowControl w:val="0"/>
              <w:jc w:val="center"/>
              <w:rPr>
                <w:rFonts w:ascii="Proba Pro" w:eastAsia="Times New Roman" w:hAnsi="Proba Pro" w:cs="Arial"/>
                <w:b/>
                <w:bCs/>
                <w:color w:val="auto"/>
                <w:szCs w:val="16"/>
                <w:lang w:eastAsia="cs-CZ"/>
              </w:rPr>
            </w:pPr>
          </w:p>
        </w:tc>
        <w:tc>
          <w:tcPr>
            <w:tcW w:w="923" w:type="dxa"/>
            <w:tcBorders>
              <w:top w:val="nil"/>
              <w:left w:val="nil"/>
              <w:bottom w:val="nil"/>
              <w:right w:val="nil"/>
            </w:tcBorders>
            <w:shd w:val="clear" w:color="auto" w:fill="auto"/>
            <w:noWrap/>
            <w:vAlign w:val="bottom"/>
          </w:tcPr>
          <w:p w14:paraId="1EDB350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653</w:t>
            </w:r>
          </w:p>
        </w:tc>
        <w:tc>
          <w:tcPr>
            <w:tcW w:w="924" w:type="dxa"/>
            <w:tcBorders>
              <w:top w:val="nil"/>
              <w:left w:val="nil"/>
              <w:bottom w:val="nil"/>
              <w:right w:val="single" w:sz="8" w:space="0" w:color="auto"/>
            </w:tcBorders>
            <w:shd w:val="clear" w:color="auto" w:fill="auto"/>
            <w:noWrap/>
            <w:vAlign w:val="bottom"/>
          </w:tcPr>
          <w:p w14:paraId="5A8DED6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E0EF56B"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45BEAB7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Výška </w:t>
            </w:r>
            <w:proofErr w:type="spellStart"/>
            <w:r w:rsidRPr="00650A0A">
              <w:rPr>
                <w:rFonts w:ascii="Proba Pro" w:eastAsia="Times New Roman" w:hAnsi="Proba Pro" w:cs="Arial"/>
                <w:color w:val="auto"/>
                <w:szCs w:val="16"/>
                <w:lang w:eastAsia="cs-CZ"/>
              </w:rPr>
              <w:t>expand</w:t>
            </w:r>
            <w:proofErr w:type="spellEnd"/>
            <w:r w:rsidRPr="00650A0A">
              <w:rPr>
                <w:rFonts w:ascii="Proba Pro" w:eastAsia="Times New Roman" w:hAnsi="Proba Pro" w:cs="Arial"/>
                <w:color w:val="auto"/>
                <w:szCs w:val="16"/>
                <w:lang w:eastAsia="cs-CZ"/>
              </w:rPr>
              <w:t>.  formy</w:t>
            </w:r>
          </w:p>
        </w:tc>
        <w:tc>
          <w:tcPr>
            <w:tcW w:w="1078" w:type="dxa"/>
            <w:tcBorders>
              <w:top w:val="nil"/>
              <w:left w:val="nil"/>
              <w:bottom w:val="nil"/>
              <w:right w:val="nil"/>
            </w:tcBorders>
            <w:shd w:val="clear" w:color="auto" w:fill="auto"/>
            <w:noWrap/>
            <w:vAlign w:val="bottom"/>
          </w:tcPr>
          <w:p w14:paraId="3EC4139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2186" w:type="dxa"/>
            <w:tcBorders>
              <w:top w:val="nil"/>
              <w:left w:val="nil"/>
              <w:bottom w:val="nil"/>
              <w:right w:val="nil"/>
            </w:tcBorders>
            <w:shd w:val="clear" w:color="auto" w:fill="auto"/>
            <w:noWrap/>
            <w:vAlign w:val="bottom"/>
          </w:tcPr>
          <w:p w14:paraId="032FBC1B"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59501925"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70E1894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513</w:t>
            </w:r>
          </w:p>
        </w:tc>
        <w:tc>
          <w:tcPr>
            <w:tcW w:w="853" w:type="dxa"/>
            <w:tcBorders>
              <w:top w:val="nil"/>
              <w:left w:val="nil"/>
              <w:bottom w:val="nil"/>
              <w:right w:val="nil"/>
            </w:tcBorders>
            <w:shd w:val="clear" w:color="auto" w:fill="auto"/>
            <w:noWrap/>
            <w:vAlign w:val="bottom"/>
          </w:tcPr>
          <w:p w14:paraId="175BEAF8"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3C51E9E9"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804</w:t>
            </w:r>
          </w:p>
        </w:tc>
        <w:tc>
          <w:tcPr>
            <w:tcW w:w="924" w:type="dxa"/>
            <w:tcBorders>
              <w:top w:val="nil"/>
              <w:left w:val="nil"/>
              <w:bottom w:val="nil"/>
              <w:right w:val="single" w:sz="8" w:space="0" w:color="auto"/>
            </w:tcBorders>
            <w:shd w:val="clear" w:color="auto" w:fill="auto"/>
            <w:noWrap/>
            <w:vAlign w:val="bottom"/>
          </w:tcPr>
          <w:p w14:paraId="2D8763DE"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2818F61"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5EE9E56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Výška na konci prac. cyklu</w:t>
            </w:r>
          </w:p>
        </w:tc>
        <w:tc>
          <w:tcPr>
            <w:tcW w:w="1078" w:type="dxa"/>
            <w:tcBorders>
              <w:top w:val="nil"/>
              <w:left w:val="nil"/>
              <w:bottom w:val="nil"/>
              <w:right w:val="nil"/>
            </w:tcBorders>
            <w:shd w:val="clear" w:color="auto" w:fill="auto"/>
            <w:noWrap/>
            <w:vAlign w:val="bottom"/>
          </w:tcPr>
          <w:p w14:paraId="4E13ABD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2186" w:type="dxa"/>
            <w:tcBorders>
              <w:top w:val="nil"/>
              <w:left w:val="nil"/>
              <w:bottom w:val="nil"/>
              <w:right w:val="nil"/>
            </w:tcBorders>
            <w:shd w:val="clear" w:color="auto" w:fill="auto"/>
            <w:noWrap/>
            <w:vAlign w:val="bottom"/>
          </w:tcPr>
          <w:p w14:paraId="63B33841"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6D8212D1"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3218C9C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505</w:t>
            </w:r>
          </w:p>
        </w:tc>
        <w:tc>
          <w:tcPr>
            <w:tcW w:w="853" w:type="dxa"/>
            <w:tcBorders>
              <w:top w:val="nil"/>
              <w:left w:val="nil"/>
              <w:bottom w:val="nil"/>
              <w:right w:val="nil"/>
            </w:tcBorders>
            <w:shd w:val="clear" w:color="auto" w:fill="auto"/>
            <w:noWrap/>
            <w:vAlign w:val="bottom"/>
          </w:tcPr>
          <w:p w14:paraId="7C016F7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3" w:type="dxa"/>
            <w:tcBorders>
              <w:top w:val="nil"/>
              <w:left w:val="nil"/>
              <w:bottom w:val="nil"/>
              <w:right w:val="nil"/>
            </w:tcBorders>
            <w:shd w:val="clear" w:color="auto" w:fill="auto"/>
            <w:noWrap/>
            <w:vAlign w:val="bottom"/>
          </w:tcPr>
          <w:p w14:paraId="5E1F285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801</w:t>
            </w:r>
          </w:p>
        </w:tc>
        <w:tc>
          <w:tcPr>
            <w:tcW w:w="924" w:type="dxa"/>
            <w:tcBorders>
              <w:top w:val="nil"/>
              <w:left w:val="nil"/>
              <w:bottom w:val="nil"/>
              <w:right w:val="single" w:sz="8" w:space="0" w:color="auto"/>
            </w:tcBorders>
            <w:shd w:val="clear" w:color="auto" w:fill="auto"/>
            <w:noWrap/>
            <w:vAlign w:val="bottom"/>
          </w:tcPr>
          <w:p w14:paraId="6C5A627F"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A4BF87A"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1F66762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Vonkajší priemer filtra</w:t>
            </w:r>
          </w:p>
        </w:tc>
        <w:tc>
          <w:tcPr>
            <w:tcW w:w="1078" w:type="dxa"/>
            <w:tcBorders>
              <w:top w:val="nil"/>
              <w:left w:val="nil"/>
              <w:bottom w:val="nil"/>
              <w:right w:val="nil"/>
            </w:tcBorders>
            <w:shd w:val="clear" w:color="auto" w:fill="auto"/>
            <w:noWrap/>
            <w:vAlign w:val="bottom"/>
          </w:tcPr>
          <w:p w14:paraId="38CF5796"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mm</w:t>
            </w:r>
          </w:p>
        </w:tc>
        <w:tc>
          <w:tcPr>
            <w:tcW w:w="2186" w:type="dxa"/>
            <w:tcBorders>
              <w:top w:val="nil"/>
              <w:left w:val="nil"/>
              <w:bottom w:val="nil"/>
              <w:right w:val="nil"/>
            </w:tcBorders>
            <w:shd w:val="clear" w:color="auto" w:fill="auto"/>
            <w:noWrap/>
            <w:vAlign w:val="bottom"/>
          </w:tcPr>
          <w:p w14:paraId="055FEFC9"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4C7EA0C6"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30EAB2F5"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36E0317A"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600</w:t>
            </w:r>
          </w:p>
        </w:tc>
        <w:tc>
          <w:tcPr>
            <w:tcW w:w="923" w:type="dxa"/>
            <w:tcBorders>
              <w:top w:val="nil"/>
              <w:left w:val="nil"/>
              <w:bottom w:val="nil"/>
              <w:right w:val="nil"/>
            </w:tcBorders>
            <w:shd w:val="clear" w:color="auto" w:fill="auto"/>
            <w:noWrap/>
            <w:vAlign w:val="bottom"/>
          </w:tcPr>
          <w:p w14:paraId="51D6F24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4" w:type="dxa"/>
            <w:tcBorders>
              <w:top w:val="nil"/>
              <w:left w:val="nil"/>
              <w:bottom w:val="nil"/>
              <w:right w:val="single" w:sz="8" w:space="0" w:color="auto"/>
            </w:tcBorders>
            <w:shd w:val="clear" w:color="auto" w:fill="auto"/>
            <w:noWrap/>
            <w:vAlign w:val="bottom"/>
          </w:tcPr>
          <w:p w14:paraId="3E1A842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304976C2"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6F8817EA"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Prierez filtra</w:t>
            </w:r>
          </w:p>
        </w:tc>
        <w:tc>
          <w:tcPr>
            <w:tcW w:w="1078" w:type="dxa"/>
            <w:tcBorders>
              <w:top w:val="nil"/>
              <w:left w:val="nil"/>
              <w:bottom w:val="nil"/>
              <w:right w:val="nil"/>
            </w:tcBorders>
            <w:shd w:val="clear" w:color="auto" w:fill="auto"/>
            <w:noWrap/>
            <w:vAlign w:val="bottom"/>
          </w:tcPr>
          <w:p w14:paraId="530A63A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m2</w:t>
            </w:r>
          </w:p>
        </w:tc>
        <w:tc>
          <w:tcPr>
            <w:tcW w:w="2186" w:type="dxa"/>
            <w:tcBorders>
              <w:top w:val="nil"/>
              <w:left w:val="nil"/>
              <w:bottom w:val="nil"/>
              <w:right w:val="nil"/>
            </w:tcBorders>
            <w:shd w:val="clear" w:color="auto" w:fill="auto"/>
            <w:noWrap/>
            <w:vAlign w:val="bottom"/>
          </w:tcPr>
          <w:p w14:paraId="509E741B"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69D9199B"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48B83B6E"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5ECCC8EB"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0,27</w:t>
            </w:r>
          </w:p>
        </w:tc>
        <w:tc>
          <w:tcPr>
            <w:tcW w:w="923" w:type="dxa"/>
            <w:tcBorders>
              <w:top w:val="nil"/>
              <w:left w:val="nil"/>
              <w:bottom w:val="nil"/>
              <w:right w:val="nil"/>
            </w:tcBorders>
            <w:shd w:val="clear" w:color="auto" w:fill="auto"/>
            <w:noWrap/>
            <w:vAlign w:val="bottom"/>
          </w:tcPr>
          <w:p w14:paraId="7144D707"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4" w:type="dxa"/>
            <w:tcBorders>
              <w:top w:val="nil"/>
              <w:left w:val="nil"/>
              <w:bottom w:val="nil"/>
              <w:right w:val="single" w:sz="8" w:space="0" w:color="auto"/>
            </w:tcBorders>
            <w:shd w:val="clear" w:color="auto" w:fill="auto"/>
            <w:noWrap/>
            <w:vAlign w:val="bottom"/>
          </w:tcPr>
          <w:p w14:paraId="78FA2AD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70F60C39" w14:textId="77777777" w:rsidTr="00F21678">
        <w:trPr>
          <w:trHeight w:val="225"/>
        </w:trPr>
        <w:tc>
          <w:tcPr>
            <w:tcW w:w="1836" w:type="dxa"/>
            <w:gridSpan w:val="2"/>
            <w:tcBorders>
              <w:top w:val="nil"/>
              <w:left w:val="single" w:sz="8" w:space="0" w:color="auto"/>
              <w:bottom w:val="nil"/>
              <w:right w:val="nil"/>
            </w:tcBorders>
            <w:shd w:val="clear" w:color="auto" w:fill="auto"/>
            <w:noWrap/>
            <w:vAlign w:val="bottom"/>
          </w:tcPr>
          <w:p w14:paraId="0D5DBA6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Lineárna rýchlosť</w:t>
            </w:r>
          </w:p>
        </w:tc>
        <w:tc>
          <w:tcPr>
            <w:tcW w:w="1078" w:type="dxa"/>
            <w:tcBorders>
              <w:top w:val="nil"/>
              <w:left w:val="nil"/>
              <w:bottom w:val="nil"/>
              <w:right w:val="nil"/>
            </w:tcBorders>
            <w:shd w:val="clear" w:color="auto" w:fill="auto"/>
            <w:noWrap/>
            <w:vAlign w:val="bottom"/>
          </w:tcPr>
          <w:p w14:paraId="5FC5F283"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m/h</w:t>
            </w:r>
          </w:p>
        </w:tc>
        <w:tc>
          <w:tcPr>
            <w:tcW w:w="2186" w:type="dxa"/>
            <w:tcBorders>
              <w:top w:val="nil"/>
              <w:left w:val="nil"/>
              <w:bottom w:val="nil"/>
              <w:right w:val="nil"/>
            </w:tcBorders>
            <w:shd w:val="clear" w:color="auto" w:fill="auto"/>
            <w:noWrap/>
            <w:vAlign w:val="bottom"/>
          </w:tcPr>
          <w:p w14:paraId="47F582A7" w14:textId="77777777" w:rsidR="00B360C3" w:rsidRPr="00650A0A" w:rsidRDefault="00B360C3" w:rsidP="00D74196">
            <w:pPr>
              <w:widowControl w:val="0"/>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30A20C32"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1021" w:type="dxa"/>
            <w:tcBorders>
              <w:top w:val="nil"/>
              <w:left w:val="nil"/>
              <w:bottom w:val="nil"/>
              <w:right w:val="nil"/>
            </w:tcBorders>
            <w:shd w:val="clear" w:color="auto" w:fill="auto"/>
            <w:noWrap/>
            <w:vAlign w:val="bottom"/>
          </w:tcPr>
          <w:p w14:paraId="53BAB799"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853" w:type="dxa"/>
            <w:tcBorders>
              <w:top w:val="nil"/>
              <w:left w:val="nil"/>
              <w:bottom w:val="nil"/>
              <w:right w:val="nil"/>
            </w:tcBorders>
            <w:shd w:val="clear" w:color="auto" w:fill="auto"/>
            <w:noWrap/>
            <w:vAlign w:val="bottom"/>
          </w:tcPr>
          <w:p w14:paraId="3D2255D4"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45,0</w:t>
            </w:r>
          </w:p>
        </w:tc>
        <w:tc>
          <w:tcPr>
            <w:tcW w:w="923" w:type="dxa"/>
            <w:tcBorders>
              <w:top w:val="nil"/>
              <w:left w:val="nil"/>
              <w:bottom w:val="nil"/>
              <w:right w:val="nil"/>
            </w:tcBorders>
            <w:shd w:val="clear" w:color="auto" w:fill="auto"/>
            <w:noWrap/>
            <w:vAlign w:val="bottom"/>
          </w:tcPr>
          <w:p w14:paraId="69437969" w14:textId="77777777" w:rsidR="00B360C3" w:rsidRPr="00650A0A" w:rsidRDefault="00B360C3" w:rsidP="00D74196">
            <w:pPr>
              <w:widowControl w:val="0"/>
              <w:jc w:val="center"/>
              <w:rPr>
                <w:rFonts w:ascii="Proba Pro" w:eastAsia="Times New Roman" w:hAnsi="Proba Pro" w:cs="Arial"/>
                <w:color w:val="auto"/>
                <w:szCs w:val="16"/>
                <w:lang w:eastAsia="cs-CZ"/>
              </w:rPr>
            </w:pPr>
          </w:p>
        </w:tc>
        <w:tc>
          <w:tcPr>
            <w:tcW w:w="924" w:type="dxa"/>
            <w:tcBorders>
              <w:top w:val="nil"/>
              <w:left w:val="nil"/>
              <w:bottom w:val="nil"/>
              <w:right w:val="single" w:sz="8" w:space="0" w:color="auto"/>
            </w:tcBorders>
            <w:shd w:val="clear" w:color="auto" w:fill="auto"/>
            <w:noWrap/>
            <w:vAlign w:val="bottom"/>
          </w:tcPr>
          <w:p w14:paraId="5C95915A"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1D7EED61" w14:textId="77777777" w:rsidTr="00F21678">
        <w:trPr>
          <w:trHeight w:val="240"/>
        </w:trPr>
        <w:tc>
          <w:tcPr>
            <w:tcW w:w="1836" w:type="dxa"/>
            <w:gridSpan w:val="2"/>
            <w:tcBorders>
              <w:top w:val="nil"/>
              <w:left w:val="single" w:sz="8" w:space="0" w:color="auto"/>
              <w:bottom w:val="single" w:sz="8" w:space="0" w:color="auto"/>
              <w:right w:val="nil"/>
            </w:tcBorders>
            <w:shd w:val="clear" w:color="auto" w:fill="auto"/>
            <w:noWrap/>
            <w:vAlign w:val="bottom"/>
          </w:tcPr>
          <w:p w14:paraId="2A3FE17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Tlaková strata</w:t>
            </w:r>
          </w:p>
        </w:tc>
        <w:tc>
          <w:tcPr>
            <w:tcW w:w="1078" w:type="dxa"/>
            <w:tcBorders>
              <w:top w:val="nil"/>
              <w:left w:val="nil"/>
              <w:bottom w:val="single" w:sz="8" w:space="0" w:color="auto"/>
              <w:right w:val="nil"/>
            </w:tcBorders>
            <w:shd w:val="clear" w:color="auto" w:fill="auto"/>
            <w:noWrap/>
            <w:vAlign w:val="bottom"/>
          </w:tcPr>
          <w:p w14:paraId="6FB873E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kPa</w:t>
            </w:r>
          </w:p>
        </w:tc>
        <w:tc>
          <w:tcPr>
            <w:tcW w:w="2186" w:type="dxa"/>
            <w:tcBorders>
              <w:top w:val="nil"/>
              <w:left w:val="nil"/>
              <w:bottom w:val="single" w:sz="8" w:space="0" w:color="auto"/>
              <w:right w:val="nil"/>
            </w:tcBorders>
            <w:shd w:val="clear" w:color="auto" w:fill="auto"/>
            <w:noWrap/>
            <w:vAlign w:val="bottom"/>
          </w:tcPr>
          <w:p w14:paraId="12436C8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nil"/>
              <w:left w:val="nil"/>
              <w:bottom w:val="single" w:sz="8" w:space="0" w:color="auto"/>
              <w:right w:val="nil"/>
            </w:tcBorders>
            <w:shd w:val="clear" w:color="auto" w:fill="auto"/>
            <w:noWrap/>
            <w:vAlign w:val="bottom"/>
          </w:tcPr>
          <w:p w14:paraId="3FA7BB48"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1021" w:type="dxa"/>
            <w:tcBorders>
              <w:top w:val="nil"/>
              <w:left w:val="nil"/>
              <w:bottom w:val="single" w:sz="8" w:space="0" w:color="auto"/>
              <w:right w:val="nil"/>
            </w:tcBorders>
            <w:shd w:val="clear" w:color="auto" w:fill="auto"/>
            <w:noWrap/>
            <w:vAlign w:val="bottom"/>
          </w:tcPr>
          <w:p w14:paraId="20C88822"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853" w:type="dxa"/>
            <w:tcBorders>
              <w:top w:val="nil"/>
              <w:left w:val="nil"/>
              <w:bottom w:val="single" w:sz="8" w:space="0" w:color="auto"/>
              <w:right w:val="nil"/>
            </w:tcBorders>
            <w:shd w:val="clear" w:color="auto" w:fill="auto"/>
            <w:noWrap/>
            <w:vAlign w:val="bottom"/>
          </w:tcPr>
          <w:p w14:paraId="481B4510"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69</w:t>
            </w:r>
          </w:p>
        </w:tc>
        <w:tc>
          <w:tcPr>
            <w:tcW w:w="923" w:type="dxa"/>
            <w:tcBorders>
              <w:top w:val="nil"/>
              <w:left w:val="nil"/>
              <w:bottom w:val="single" w:sz="8" w:space="0" w:color="auto"/>
              <w:right w:val="nil"/>
            </w:tcBorders>
            <w:shd w:val="clear" w:color="auto" w:fill="auto"/>
            <w:noWrap/>
            <w:vAlign w:val="bottom"/>
          </w:tcPr>
          <w:p w14:paraId="59353FF1" w14:textId="77777777" w:rsidR="00B360C3" w:rsidRPr="00650A0A" w:rsidRDefault="00B360C3" w:rsidP="00D74196">
            <w:pPr>
              <w:widowControl w:val="0"/>
              <w:jc w:val="center"/>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c>
          <w:tcPr>
            <w:tcW w:w="924" w:type="dxa"/>
            <w:tcBorders>
              <w:top w:val="nil"/>
              <w:left w:val="nil"/>
              <w:bottom w:val="single" w:sz="8" w:space="0" w:color="auto"/>
              <w:right w:val="single" w:sz="8" w:space="0" w:color="auto"/>
            </w:tcBorders>
            <w:shd w:val="clear" w:color="auto" w:fill="auto"/>
            <w:noWrap/>
            <w:vAlign w:val="bottom"/>
          </w:tcPr>
          <w:p w14:paraId="6AE2E52D"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5755BDCF"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296569CC"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Vodivosť</w:t>
            </w:r>
          </w:p>
        </w:tc>
        <w:tc>
          <w:tcPr>
            <w:tcW w:w="957" w:type="dxa"/>
            <w:tcBorders>
              <w:top w:val="nil"/>
              <w:left w:val="nil"/>
              <w:bottom w:val="nil"/>
              <w:right w:val="nil"/>
            </w:tcBorders>
            <w:shd w:val="clear" w:color="auto" w:fill="FFFFFF"/>
            <w:noWrap/>
            <w:vAlign w:val="bottom"/>
          </w:tcPr>
          <w:p w14:paraId="32987C7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1EECCF42" w14:textId="77777777" w:rsidR="00B360C3" w:rsidRPr="00650A0A" w:rsidRDefault="00B360C3" w:rsidP="00D74196">
            <w:pPr>
              <w:widowControl w:val="0"/>
              <w:jc w:val="right"/>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mikroS</w:t>
            </w:r>
            <w:proofErr w:type="spellEnd"/>
            <w:r w:rsidRPr="00650A0A">
              <w:rPr>
                <w:rFonts w:ascii="Proba Pro" w:eastAsia="Times New Roman" w:hAnsi="Proba Pro" w:cs="Arial"/>
                <w:b/>
                <w:bCs/>
                <w:color w:val="auto"/>
                <w:szCs w:val="16"/>
                <w:lang w:eastAsia="cs-CZ"/>
              </w:rPr>
              <w:t>/cm</w:t>
            </w:r>
          </w:p>
        </w:tc>
        <w:tc>
          <w:tcPr>
            <w:tcW w:w="2186" w:type="dxa"/>
            <w:tcBorders>
              <w:top w:val="nil"/>
              <w:left w:val="nil"/>
              <w:bottom w:val="nil"/>
              <w:right w:val="nil"/>
            </w:tcBorders>
            <w:shd w:val="clear" w:color="auto" w:fill="FFFFFF"/>
            <w:noWrap/>
            <w:vAlign w:val="bottom"/>
          </w:tcPr>
          <w:p w14:paraId="7DD7D683"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0,1</w:t>
            </w:r>
          </w:p>
        </w:tc>
        <w:tc>
          <w:tcPr>
            <w:tcW w:w="853" w:type="dxa"/>
            <w:tcBorders>
              <w:top w:val="nil"/>
              <w:left w:val="nil"/>
              <w:bottom w:val="nil"/>
              <w:right w:val="nil"/>
            </w:tcBorders>
            <w:shd w:val="clear" w:color="auto" w:fill="FFFFFF"/>
            <w:noWrap/>
            <w:vAlign w:val="bottom"/>
          </w:tcPr>
          <w:p w14:paraId="5C4D60F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1F8EBE6D"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422C2062"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nil"/>
              <w:bottom w:val="nil"/>
              <w:right w:val="nil"/>
            </w:tcBorders>
            <w:shd w:val="clear" w:color="auto" w:fill="FFFFFF"/>
            <w:noWrap/>
            <w:vAlign w:val="bottom"/>
          </w:tcPr>
          <w:p w14:paraId="31E31FB3"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7143F688"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253A1E1C" w14:textId="77777777" w:rsidTr="00F21678">
        <w:trPr>
          <w:trHeight w:val="225"/>
        </w:trPr>
        <w:tc>
          <w:tcPr>
            <w:tcW w:w="1836" w:type="dxa"/>
            <w:gridSpan w:val="2"/>
            <w:tcBorders>
              <w:top w:val="nil"/>
              <w:left w:val="single" w:sz="8" w:space="0" w:color="auto"/>
              <w:bottom w:val="nil"/>
              <w:right w:val="nil"/>
            </w:tcBorders>
            <w:shd w:val="clear" w:color="auto" w:fill="FFFFFF"/>
            <w:noWrap/>
            <w:vAlign w:val="bottom"/>
          </w:tcPr>
          <w:p w14:paraId="0F5F988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Prenikanie kremíka</w:t>
            </w:r>
          </w:p>
        </w:tc>
        <w:tc>
          <w:tcPr>
            <w:tcW w:w="1078" w:type="dxa"/>
            <w:tcBorders>
              <w:top w:val="nil"/>
              <w:left w:val="nil"/>
              <w:bottom w:val="nil"/>
              <w:right w:val="nil"/>
            </w:tcBorders>
            <w:shd w:val="clear" w:color="auto" w:fill="FFFFFF"/>
            <w:noWrap/>
            <w:vAlign w:val="bottom"/>
          </w:tcPr>
          <w:p w14:paraId="616B1CDA" w14:textId="77777777" w:rsidR="00B360C3" w:rsidRPr="00650A0A" w:rsidRDefault="00B360C3" w:rsidP="00D74196">
            <w:pPr>
              <w:widowControl w:val="0"/>
              <w:jc w:val="right"/>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mikrog</w:t>
            </w:r>
            <w:proofErr w:type="spellEnd"/>
            <w:r w:rsidRPr="00650A0A">
              <w:rPr>
                <w:rFonts w:ascii="Proba Pro" w:eastAsia="Times New Roman" w:hAnsi="Proba Pro" w:cs="Arial"/>
                <w:b/>
                <w:bCs/>
                <w:color w:val="auto"/>
                <w:szCs w:val="16"/>
                <w:lang w:eastAsia="cs-CZ"/>
              </w:rPr>
              <w:t>/l</w:t>
            </w:r>
          </w:p>
        </w:tc>
        <w:tc>
          <w:tcPr>
            <w:tcW w:w="2186" w:type="dxa"/>
            <w:tcBorders>
              <w:top w:val="nil"/>
              <w:left w:val="nil"/>
              <w:bottom w:val="nil"/>
              <w:right w:val="nil"/>
            </w:tcBorders>
            <w:shd w:val="clear" w:color="auto" w:fill="FFFFFF"/>
            <w:noWrap/>
            <w:vAlign w:val="bottom"/>
          </w:tcPr>
          <w:p w14:paraId="653EBEAB"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10</w:t>
            </w:r>
          </w:p>
        </w:tc>
        <w:tc>
          <w:tcPr>
            <w:tcW w:w="853" w:type="dxa"/>
            <w:tcBorders>
              <w:top w:val="nil"/>
              <w:left w:val="nil"/>
              <w:bottom w:val="nil"/>
              <w:right w:val="nil"/>
            </w:tcBorders>
            <w:shd w:val="clear" w:color="auto" w:fill="auto"/>
            <w:noWrap/>
            <w:vAlign w:val="bottom"/>
          </w:tcPr>
          <w:p w14:paraId="3325A068" w14:textId="77777777" w:rsidR="00B360C3" w:rsidRPr="00650A0A" w:rsidRDefault="00B360C3" w:rsidP="00D74196">
            <w:pPr>
              <w:widowControl w:val="0"/>
              <w:rPr>
                <w:rFonts w:ascii="Proba Pro" w:eastAsia="Times New Roman" w:hAnsi="Proba Pro" w:cs="Arial"/>
                <w:b/>
                <w:bCs/>
                <w:color w:val="auto"/>
                <w:szCs w:val="16"/>
                <w:lang w:eastAsia="cs-CZ"/>
              </w:rPr>
            </w:pPr>
          </w:p>
        </w:tc>
        <w:tc>
          <w:tcPr>
            <w:tcW w:w="1021" w:type="dxa"/>
            <w:tcBorders>
              <w:top w:val="nil"/>
              <w:left w:val="nil"/>
              <w:bottom w:val="nil"/>
              <w:right w:val="nil"/>
            </w:tcBorders>
            <w:shd w:val="clear" w:color="auto" w:fill="FFFFFF"/>
            <w:noWrap/>
            <w:vAlign w:val="bottom"/>
          </w:tcPr>
          <w:p w14:paraId="45877A0A"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7961BDAD"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nil"/>
              <w:bottom w:val="nil"/>
              <w:right w:val="nil"/>
            </w:tcBorders>
            <w:shd w:val="clear" w:color="auto" w:fill="FFFFFF"/>
            <w:noWrap/>
            <w:vAlign w:val="bottom"/>
          </w:tcPr>
          <w:p w14:paraId="35B69334"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383A076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68EC6A13"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41A1D40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7850627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3EDF53F7"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2186" w:type="dxa"/>
            <w:tcBorders>
              <w:top w:val="nil"/>
              <w:left w:val="nil"/>
              <w:bottom w:val="nil"/>
              <w:right w:val="nil"/>
            </w:tcBorders>
            <w:shd w:val="clear" w:color="auto" w:fill="FFFFFF"/>
            <w:noWrap/>
            <w:vAlign w:val="bottom"/>
          </w:tcPr>
          <w:p w14:paraId="18A4FCA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0C7C746C"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1D8B1519"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7BB52CF5"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nil"/>
              <w:bottom w:val="nil"/>
              <w:right w:val="nil"/>
            </w:tcBorders>
            <w:shd w:val="clear" w:color="auto" w:fill="FFFFFF"/>
            <w:noWrap/>
            <w:vAlign w:val="bottom"/>
          </w:tcPr>
          <w:p w14:paraId="708A9AC7"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1060B42A"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34BEFBBE" w14:textId="77777777" w:rsidTr="00F21678">
        <w:trPr>
          <w:trHeight w:val="225"/>
        </w:trPr>
        <w:tc>
          <w:tcPr>
            <w:tcW w:w="1836" w:type="dxa"/>
            <w:gridSpan w:val="2"/>
            <w:tcBorders>
              <w:top w:val="nil"/>
              <w:left w:val="single" w:sz="8" w:space="0" w:color="auto"/>
              <w:bottom w:val="nil"/>
              <w:right w:val="nil"/>
            </w:tcBorders>
            <w:shd w:val="clear" w:color="auto" w:fill="FFFFFF"/>
            <w:noWrap/>
            <w:vAlign w:val="bottom"/>
          </w:tcPr>
          <w:p w14:paraId="50AE4B4B"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Merná spotreba:</w:t>
            </w:r>
          </w:p>
        </w:tc>
        <w:tc>
          <w:tcPr>
            <w:tcW w:w="1078" w:type="dxa"/>
            <w:tcBorders>
              <w:top w:val="nil"/>
              <w:left w:val="nil"/>
              <w:bottom w:val="nil"/>
              <w:right w:val="nil"/>
            </w:tcBorders>
            <w:shd w:val="clear" w:color="auto" w:fill="FFFFFF"/>
            <w:noWrap/>
            <w:vAlign w:val="bottom"/>
          </w:tcPr>
          <w:p w14:paraId="498B67C5"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3,3</w:t>
            </w:r>
          </w:p>
        </w:tc>
        <w:tc>
          <w:tcPr>
            <w:tcW w:w="4060" w:type="dxa"/>
            <w:gridSpan w:val="3"/>
            <w:tcBorders>
              <w:top w:val="nil"/>
              <w:left w:val="nil"/>
              <w:bottom w:val="nil"/>
              <w:right w:val="nil"/>
            </w:tcBorders>
            <w:shd w:val="clear" w:color="auto" w:fill="FFFFFF"/>
            <w:noWrap/>
            <w:vAlign w:val="bottom"/>
          </w:tcPr>
          <w:p w14:paraId="0418BD2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g 100% </w:t>
            </w:r>
            <w:proofErr w:type="spellStart"/>
            <w:r w:rsidRPr="00650A0A">
              <w:rPr>
                <w:rFonts w:ascii="Proba Pro" w:eastAsia="Times New Roman" w:hAnsi="Proba Pro" w:cs="Arial"/>
                <w:b/>
                <w:bCs/>
                <w:color w:val="auto"/>
                <w:szCs w:val="16"/>
                <w:lang w:eastAsia="cs-CZ"/>
              </w:rPr>
              <w:t>HCl</w:t>
            </w:r>
            <w:proofErr w:type="spellEnd"/>
            <w:r w:rsidRPr="00650A0A">
              <w:rPr>
                <w:rFonts w:ascii="Proba Pro" w:eastAsia="Times New Roman" w:hAnsi="Proba Pro" w:cs="Arial"/>
                <w:b/>
                <w:bCs/>
                <w:color w:val="auto"/>
                <w:szCs w:val="16"/>
                <w:lang w:eastAsia="cs-CZ"/>
              </w:rPr>
              <w:t xml:space="preserve">/m3 netto </w:t>
            </w:r>
            <w:proofErr w:type="spellStart"/>
            <w:r w:rsidRPr="00650A0A">
              <w:rPr>
                <w:rFonts w:ascii="Proba Pro" w:eastAsia="Times New Roman" w:hAnsi="Proba Pro" w:cs="Arial"/>
                <w:b/>
                <w:bCs/>
                <w:color w:val="auto"/>
                <w:szCs w:val="16"/>
                <w:lang w:eastAsia="cs-CZ"/>
              </w:rPr>
              <w:t>demivody</w:t>
            </w:r>
            <w:proofErr w:type="spellEnd"/>
          </w:p>
        </w:tc>
        <w:tc>
          <w:tcPr>
            <w:tcW w:w="853" w:type="dxa"/>
            <w:tcBorders>
              <w:top w:val="nil"/>
              <w:left w:val="nil"/>
              <w:bottom w:val="nil"/>
              <w:right w:val="nil"/>
            </w:tcBorders>
            <w:shd w:val="clear" w:color="auto" w:fill="FFFFFF"/>
            <w:noWrap/>
            <w:vAlign w:val="bottom"/>
          </w:tcPr>
          <w:p w14:paraId="441D0058"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847" w:type="dxa"/>
            <w:gridSpan w:val="2"/>
            <w:tcBorders>
              <w:top w:val="single" w:sz="4" w:space="0" w:color="auto"/>
              <w:left w:val="single" w:sz="4" w:space="0" w:color="auto"/>
              <w:bottom w:val="nil"/>
              <w:right w:val="single" w:sz="8" w:space="0" w:color="000000"/>
            </w:tcBorders>
            <w:shd w:val="clear" w:color="auto" w:fill="FFFFFF"/>
            <w:noWrap/>
            <w:vAlign w:val="bottom"/>
          </w:tcPr>
          <w:p w14:paraId="27A309E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Výška valcovej časti</w:t>
            </w:r>
          </w:p>
        </w:tc>
      </w:tr>
      <w:tr w:rsidR="00B360C3" w:rsidRPr="00650A0A" w14:paraId="588DD339"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1DCC7D4B"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48EF74D8"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25627111"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3,3</w:t>
            </w:r>
          </w:p>
        </w:tc>
        <w:tc>
          <w:tcPr>
            <w:tcW w:w="4060" w:type="dxa"/>
            <w:gridSpan w:val="3"/>
            <w:tcBorders>
              <w:top w:val="nil"/>
              <w:left w:val="nil"/>
              <w:bottom w:val="nil"/>
              <w:right w:val="nil"/>
            </w:tcBorders>
            <w:shd w:val="clear" w:color="auto" w:fill="FFFFFF"/>
            <w:noWrap/>
            <w:vAlign w:val="bottom"/>
          </w:tcPr>
          <w:p w14:paraId="4C98508C"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g 100% </w:t>
            </w:r>
            <w:proofErr w:type="spellStart"/>
            <w:r w:rsidRPr="00650A0A">
              <w:rPr>
                <w:rFonts w:ascii="Proba Pro" w:eastAsia="Times New Roman" w:hAnsi="Proba Pro" w:cs="Arial"/>
                <w:b/>
                <w:bCs/>
                <w:color w:val="auto"/>
                <w:szCs w:val="16"/>
                <w:lang w:eastAsia="cs-CZ"/>
              </w:rPr>
              <w:t>NaOH</w:t>
            </w:r>
            <w:proofErr w:type="spellEnd"/>
            <w:r w:rsidRPr="00650A0A">
              <w:rPr>
                <w:rFonts w:ascii="Proba Pro" w:eastAsia="Times New Roman" w:hAnsi="Proba Pro" w:cs="Arial"/>
                <w:b/>
                <w:bCs/>
                <w:color w:val="auto"/>
                <w:szCs w:val="16"/>
                <w:lang w:eastAsia="cs-CZ"/>
              </w:rPr>
              <w:t xml:space="preserve">/m3 netto </w:t>
            </w:r>
            <w:proofErr w:type="spellStart"/>
            <w:r w:rsidRPr="00650A0A">
              <w:rPr>
                <w:rFonts w:ascii="Proba Pro" w:eastAsia="Times New Roman" w:hAnsi="Proba Pro" w:cs="Arial"/>
                <w:b/>
                <w:bCs/>
                <w:color w:val="auto"/>
                <w:szCs w:val="16"/>
                <w:lang w:eastAsia="cs-CZ"/>
              </w:rPr>
              <w:t>demivody</w:t>
            </w:r>
            <w:proofErr w:type="spellEnd"/>
          </w:p>
        </w:tc>
        <w:tc>
          <w:tcPr>
            <w:tcW w:w="853" w:type="dxa"/>
            <w:tcBorders>
              <w:top w:val="nil"/>
              <w:left w:val="nil"/>
              <w:bottom w:val="nil"/>
              <w:right w:val="nil"/>
            </w:tcBorders>
            <w:shd w:val="clear" w:color="auto" w:fill="FFFFFF"/>
            <w:noWrap/>
            <w:vAlign w:val="bottom"/>
          </w:tcPr>
          <w:p w14:paraId="0A56ED9E"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nil"/>
              <w:right w:val="nil"/>
            </w:tcBorders>
            <w:shd w:val="clear" w:color="auto" w:fill="FFFFFF"/>
            <w:noWrap/>
            <w:vAlign w:val="bottom"/>
          </w:tcPr>
          <w:p w14:paraId="43E6894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MB filtra</w:t>
            </w:r>
          </w:p>
        </w:tc>
        <w:tc>
          <w:tcPr>
            <w:tcW w:w="924" w:type="dxa"/>
            <w:tcBorders>
              <w:top w:val="nil"/>
              <w:left w:val="nil"/>
              <w:bottom w:val="nil"/>
              <w:right w:val="single" w:sz="8" w:space="0" w:color="auto"/>
            </w:tcBorders>
            <w:shd w:val="clear" w:color="auto" w:fill="FFFFFF"/>
            <w:noWrap/>
            <w:vAlign w:val="bottom"/>
          </w:tcPr>
          <w:p w14:paraId="7E2E7D67"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3200 mm</w:t>
            </w:r>
          </w:p>
        </w:tc>
      </w:tr>
      <w:tr w:rsidR="00B360C3" w:rsidRPr="00650A0A" w14:paraId="56F1F5D3"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53ED26D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4BF71C75"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620B89FF"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2186" w:type="dxa"/>
            <w:tcBorders>
              <w:top w:val="nil"/>
              <w:left w:val="nil"/>
              <w:bottom w:val="nil"/>
              <w:right w:val="nil"/>
            </w:tcBorders>
            <w:shd w:val="clear" w:color="auto" w:fill="FFFFFF"/>
            <w:noWrap/>
            <w:vAlign w:val="bottom"/>
          </w:tcPr>
          <w:p w14:paraId="6FB9DF24"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48B24A4F"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7AD997A1"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089B0104"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847" w:type="dxa"/>
            <w:gridSpan w:val="2"/>
            <w:tcBorders>
              <w:top w:val="nil"/>
              <w:left w:val="single" w:sz="4" w:space="0" w:color="auto"/>
              <w:bottom w:val="nil"/>
              <w:right w:val="single" w:sz="8" w:space="0" w:color="000000"/>
            </w:tcBorders>
            <w:shd w:val="clear" w:color="auto" w:fill="FFFFFF"/>
            <w:noWrap/>
            <w:vAlign w:val="bottom"/>
          </w:tcPr>
          <w:p w14:paraId="3D829DF1"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Poloha stredov priezorov</w:t>
            </w:r>
          </w:p>
        </w:tc>
      </w:tr>
      <w:tr w:rsidR="00B360C3" w:rsidRPr="00650A0A" w14:paraId="0849B353" w14:textId="77777777" w:rsidTr="00F21678">
        <w:trPr>
          <w:trHeight w:val="225"/>
        </w:trPr>
        <w:tc>
          <w:tcPr>
            <w:tcW w:w="1836" w:type="dxa"/>
            <w:gridSpan w:val="2"/>
            <w:tcBorders>
              <w:top w:val="nil"/>
              <w:left w:val="single" w:sz="8" w:space="0" w:color="auto"/>
              <w:bottom w:val="nil"/>
              <w:right w:val="nil"/>
            </w:tcBorders>
            <w:shd w:val="clear" w:color="auto" w:fill="FFFFFF"/>
            <w:noWrap/>
            <w:vAlign w:val="bottom"/>
          </w:tcPr>
          <w:p w14:paraId="1B70803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Spotreba servis. vôd:</w:t>
            </w:r>
          </w:p>
        </w:tc>
        <w:tc>
          <w:tcPr>
            <w:tcW w:w="1078" w:type="dxa"/>
            <w:tcBorders>
              <w:top w:val="nil"/>
              <w:left w:val="nil"/>
              <w:bottom w:val="nil"/>
              <w:right w:val="nil"/>
            </w:tcBorders>
            <w:shd w:val="clear" w:color="auto" w:fill="FFFFFF"/>
            <w:noWrap/>
            <w:vAlign w:val="bottom"/>
          </w:tcPr>
          <w:p w14:paraId="45F45CCE"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0,001</w:t>
            </w:r>
          </w:p>
        </w:tc>
        <w:tc>
          <w:tcPr>
            <w:tcW w:w="4060" w:type="dxa"/>
            <w:gridSpan w:val="3"/>
            <w:tcBorders>
              <w:top w:val="nil"/>
              <w:left w:val="nil"/>
              <w:bottom w:val="nil"/>
              <w:right w:val="nil"/>
            </w:tcBorders>
            <w:shd w:val="clear" w:color="auto" w:fill="FFFFFF"/>
            <w:noWrap/>
            <w:vAlign w:val="bottom"/>
          </w:tcPr>
          <w:p w14:paraId="4A9930F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m3 </w:t>
            </w:r>
            <w:proofErr w:type="spellStart"/>
            <w:r w:rsidRPr="00650A0A">
              <w:rPr>
                <w:rFonts w:ascii="Proba Pro" w:eastAsia="Times New Roman" w:hAnsi="Proba Pro" w:cs="Arial"/>
                <w:b/>
                <w:bCs/>
                <w:color w:val="auto"/>
                <w:szCs w:val="16"/>
                <w:lang w:eastAsia="cs-CZ"/>
              </w:rPr>
              <w:t>demivody</w:t>
            </w:r>
            <w:proofErr w:type="spellEnd"/>
            <w:r w:rsidRPr="00650A0A">
              <w:rPr>
                <w:rFonts w:ascii="Proba Pro" w:eastAsia="Times New Roman" w:hAnsi="Proba Pro" w:cs="Arial"/>
                <w:b/>
                <w:bCs/>
                <w:color w:val="auto"/>
                <w:szCs w:val="16"/>
                <w:lang w:eastAsia="cs-CZ"/>
              </w:rPr>
              <w:t xml:space="preserve">/m3 </w:t>
            </w:r>
            <w:proofErr w:type="spellStart"/>
            <w:r w:rsidRPr="00650A0A">
              <w:rPr>
                <w:rFonts w:ascii="Proba Pro" w:eastAsia="Times New Roman" w:hAnsi="Proba Pro" w:cs="Arial"/>
                <w:b/>
                <w:bCs/>
                <w:color w:val="auto"/>
                <w:szCs w:val="16"/>
                <w:lang w:eastAsia="cs-CZ"/>
              </w:rPr>
              <w:t>demivody</w:t>
            </w:r>
            <w:proofErr w:type="spellEnd"/>
          </w:p>
        </w:tc>
        <w:tc>
          <w:tcPr>
            <w:tcW w:w="853" w:type="dxa"/>
            <w:tcBorders>
              <w:top w:val="nil"/>
              <w:left w:val="nil"/>
              <w:bottom w:val="nil"/>
              <w:right w:val="nil"/>
            </w:tcBorders>
            <w:shd w:val="clear" w:color="auto" w:fill="FFFFFF"/>
            <w:noWrap/>
            <w:vAlign w:val="bottom"/>
          </w:tcPr>
          <w:p w14:paraId="71F83D4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nil"/>
              <w:right w:val="nil"/>
            </w:tcBorders>
            <w:shd w:val="clear" w:color="auto" w:fill="FFFFFF"/>
            <w:noWrap/>
            <w:vAlign w:val="bottom"/>
          </w:tcPr>
          <w:p w14:paraId="5B54E7C6"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1. priezor</w:t>
            </w:r>
          </w:p>
        </w:tc>
        <w:tc>
          <w:tcPr>
            <w:tcW w:w="924" w:type="dxa"/>
            <w:tcBorders>
              <w:top w:val="nil"/>
              <w:left w:val="nil"/>
              <w:bottom w:val="nil"/>
              <w:right w:val="single" w:sz="8" w:space="0" w:color="auto"/>
            </w:tcBorders>
            <w:shd w:val="clear" w:color="auto" w:fill="FFFFFF"/>
            <w:noWrap/>
            <w:vAlign w:val="bottom"/>
          </w:tcPr>
          <w:p w14:paraId="634C7C4E"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02E41596"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0E713BB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290C96A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62FD315A"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0,1%</w:t>
            </w:r>
          </w:p>
        </w:tc>
        <w:tc>
          <w:tcPr>
            <w:tcW w:w="2186" w:type="dxa"/>
            <w:tcBorders>
              <w:top w:val="nil"/>
              <w:left w:val="nil"/>
              <w:bottom w:val="nil"/>
              <w:right w:val="nil"/>
            </w:tcBorders>
            <w:shd w:val="clear" w:color="auto" w:fill="FFFFFF"/>
            <w:noWrap/>
            <w:vAlign w:val="bottom"/>
          </w:tcPr>
          <w:p w14:paraId="265B46F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16BEB34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2CF03EB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17A32530"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847" w:type="dxa"/>
            <w:gridSpan w:val="2"/>
            <w:tcBorders>
              <w:top w:val="nil"/>
              <w:left w:val="single" w:sz="4" w:space="0" w:color="auto"/>
              <w:bottom w:val="nil"/>
              <w:right w:val="single" w:sz="8" w:space="0" w:color="000000"/>
            </w:tcBorders>
            <w:shd w:val="clear" w:color="auto" w:fill="FFFFFF"/>
            <w:noWrap/>
            <w:vAlign w:val="bottom"/>
          </w:tcPr>
          <w:p w14:paraId="68D65E14"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500 mm od </w:t>
            </w:r>
            <w:proofErr w:type="spellStart"/>
            <w:r w:rsidRPr="00650A0A">
              <w:rPr>
                <w:rFonts w:ascii="Proba Pro" w:eastAsia="Times New Roman" w:hAnsi="Proba Pro" w:cs="Arial"/>
                <w:color w:val="auto"/>
                <w:szCs w:val="16"/>
                <w:lang w:eastAsia="cs-CZ"/>
              </w:rPr>
              <w:t>tr</w:t>
            </w:r>
            <w:proofErr w:type="spellEnd"/>
            <w:r w:rsidRPr="00650A0A">
              <w:rPr>
                <w:rFonts w:ascii="Proba Pro" w:eastAsia="Times New Roman" w:hAnsi="Proba Pro" w:cs="Arial"/>
                <w:color w:val="auto"/>
                <w:szCs w:val="16"/>
                <w:lang w:eastAsia="cs-CZ"/>
              </w:rPr>
              <w:t>. dna</w:t>
            </w:r>
          </w:p>
        </w:tc>
      </w:tr>
      <w:tr w:rsidR="00B360C3" w:rsidRPr="00650A0A" w14:paraId="693150AA"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031CD9B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04D7DF4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689D62F4"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7,4</w:t>
            </w:r>
          </w:p>
        </w:tc>
        <w:tc>
          <w:tcPr>
            <w:tcW w:w="3039" w:type="dxa"/>
            <w:gridSpan w:val="2"/>
            <w:tcBorders>
              <w:top w:val="nil"/>
              <w:left w:val="nil"/>
              <w:bottom w:val="nil"/>
              <w:right w:val="nil"/>
            </w:tcBorders>
            <w:shd w:val="clear" w:color="auto" w:fill="FFFFFF"/>
            <w:noWrap/>
            <w:vAlign w:val="bottom"/>
          </w:tcPr>
          <w:p w14:paraId="78EA1DB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m3 celkom </w:t>
            </w:r>
          </w:p>
        </w:tc>
        <w:tc>
          <w:tcPr>
            <w:tcW w:w="1021" w:type="dxa"/>
            <w:tcBorders>
              <w:top w:val="nil"/>
              <w:left w:val="nil"/>
              <w:bottom w:val="nil"/>
              <w:right w:val="nil"/>
            </w:tcBorders>
            <w:shd w:val="clear" w:color="auto" w:fill="FFFFFF"/>
            <w:noWrap/>
            <w:vAlign w:val="bottom"/>
          </w:tcPr>
          <w:p w14:paraId="4883F2B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09033784"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nil"/>
              <w:right w:val="nil"/>
            </w:tcBorders>
            <w:shd w:val="clear" w:color="auto" w:fill="FFFFFF"/>
            <w:noWrap/>
            <w:vAlign w:val="bottom"/>
          </w:tcPr>
          <w:p w14:paraId="5B757F0B"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 priezor</w:t>
            </w:r>
          </w:p>
        </w:tc>
        <w:tc>
          <w:tcPr>
            <w:tcW w:w="924" w:type="dxa"/>
            <w:tcBorders>
              <w:top w:val="nil"/>
              <w:left w:val="nil"/>
              <w:bottom w:val="nil"/>
              <w:right w:val="single" w:sz="8" w:space="0" w:color="auto"/>
            </w:tcBorders>
            <w:shd w:val="clear" w:color="auto" w:fill="FFFFFF"/>
            <w:noWrap/>
            <w:vAlign w:val="bottom"/>
          </w:tcPr>
          <w:p w14:paraId="4597BCC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7BDF629A"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23F0831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5CE0FFF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3EC76F15"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2186" w:type="dxa"/>
            <w:tcBorders>
              <w:top w:val="nil"/>
              <w:left w:val="nil"/>
              <w:bottom w:val="nil"/>
              <w:right w:val="nil"/>
            </w:tcBorders>
            <w:shd w:val="clear" w:color="auto" w:fill="FFFFFF"/>
            <w:noWrap/>
            <w:vAlign w:val="bottom"/>
          </w:tcPr>
          <w:p w14:paraId="03FD4AC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27298497"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7ED04A5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17C15310"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847" w:type="dxa"/>
            <w:gridSpan w:val="2"/>
            <w:tcBorders>
              <w:top w:val="nil"/>
              <w:left w:val="single" w:sz="4" w:space="0" w:color="auto"/>
              <w:bottom w:val="nil"/>
              <w:right w:val="single" w:sz="8" w:space="0" w:color="000000"/>
            </w:tcBorders>
            <w:shd w:val="clear" w:color="auto" w:fill="FFFFFF"/>
            <w:noWrap/>
            <w:vAlign w:val="bottom"/>
          </w:tcPr>
          <w:p w14:paraId="6E9C43BC"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1400 mm od </w:t>
            </w:r>
            <w:proofErr w:type="spellStart"/>
            <w:r w:rsidRPr="00650A0A">
              <w:rPr>
                <w:rFonts w:ascii="Proba Pro" w:eastAsia="Times New Roman" w:hAnsi="Proba Pro" w:cs="Arial"/>
                <w:color w:val="auto"/>
                <w:szCs w:val="16"/>
                <w:lang w:eastAsia="cs-CZ"/>
              </w:rPr>
              <w:t>tr</w:t>
            </w:r>
            <w:proofErr w:type="spellEnd"/>
            <w:r w:rsidRPr="00650A0A">
              <w:rPr>
                <w:rFonts w:ascii="Proba Pro" w:eastAsia="Times New Roman" w:hAnsi="Proba Pro" w:cs="Arial"/>
                <w:color w:val="auto"/>
                <w:szCs w:val="16"/>
                <w:lang w:eastAsia="cs-CZ"/>
              </w:rPr>
              <w:t>. dna</w:t>
            </w:r>
          </w:p>
        </w:tc>
      </w:tr>
      <w:tr w:rsidR="00B360C3" w:rsidRPr="00650A0A" w14:paraId="4D5F30A5" w14:textId="77777777" w:rsidTr="00F21678">
        <w:trPr>
          <w:trHeight w:val="225"/>
        </w:trPr>
        <w:tc>
          <w:tcPr>
            <w:tcW w:w="1836" w:type="dxa"/>
            <w:gridSpan w:val="2"/>
            <w:tcBorders>
              <w:top w:val="nil"/>
              <w:left w:val="single" w:sz="8" w:space="0" w:color="auto"/>
              <w:bottom w:val="nil"/>
              <w:right w:val="nil"/>
            </w:tcBorders>
            <w:shd w:val="clear" w:color="auto" w:fill="FFFFFF"/>
            <w:noWrap/>
            <w:vAlign w:val="bottom"/>
          </w:tcPr>
          <w:p w14:paraId="43D6AFF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Spotreba vzduchu:</w:t>
            </w:r>
          </w:p>
        </w:tc>
        <w:tc>
          <w:tcPr>
            <w:tcW w:w="1078" w:type="dxa"/>
            <w:tcBorders>
              <w:top w:val="nil"/>
              <w:left w:val="nil"/>
              <w:bottom w:val="nil"/>
              <w:right w:val="nil"/>
            </w:tcBorders>
            <w:shd w:val="clear" w:color="auto" w:fill="FFFFFF"/>
            <w:noWrap/>
            <w:vAlign w:val="bottom"/>
          </w:tcPr>
          <w:p w14:paraId="1E28B673"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19</w:t>
            </w:r>
          </w:p>
        </w:tc>
        <w:tc>
          <w:tcPr>
            <w:tcW w:w="4060" w:type="dxa"/>
            <w:gridSpan w:val="3"/>
            <w:tcBorders>
              <w:top w:val="nil"/>
              <w:left w:val="nil"/>
              <w:bottom w:val="nil"/>
              <w:right w:val="nil"/>
            </w:tcBorders>
            <w:shd w:val="clear" w:color="auto" w:fill="auto"/>
            <w:noWrap/>
            <w:vAlign w:val="bottom"/>
          </w:tcPr>
          <w:p w14:paraId="1AEC23F5"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m3/h (NP) po dobu cca 20 minút</w:t>
            </w:r>
          </w:p>
        </w:tc>
        <w:tc>
          <w:tcPr>
            <w:tcW w:w="853" w:type="dxa"/>
            <w:tcBorders>
              <w:top w:val="nil"/>
              <w:left w:val="nil"/>
              <w:bottom w:val="nil"/>
              <w:right w:val="nil"/>
            </w:tcBorders>
            <w:shd w:val="clear" w:color="auto" w:fill="FFFFFF"/>
            <w:noWrap/>
            <w:vAlign w:val="bottom"/>
          </w:tcPr>
          <w:p w14:paraId="702C4119"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nil"/>
              <w:right w:val="nil"/>
            </w:tcBorders>
            <w:shd w:val="clear" w:color="auto" w:fill="FFFFFF"/>
            <w:noWrap/>
            <w:vAlign w:val="bottom"/>
          </w:tcPr>
          <w:p w14:paraId="6CCA46C7"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3. priezor</w:t>
            </w:r>
          </w:p>
        </w:tc>
        <w:tc>
          <w:tcPr>
            <w:tcW w:w="924" w:type="dxa"/>
            <w:tcBorders>
              <w:top w:val="nil"/>
              <w:left w:val="nil"/>
              <w:bottom w:val="nil"/>
              <w:right w:val="single" w:sz="8" w:space="0" w:color="auto"/>
            </w:tcBorders>
            <w:shd w:val="clear" w:color="auto" w:fill="FFFFFF"/>
            <w:noWrap/>
            <w:vAlign w:val="bottom"/>
          </w:tcPr>
          <w:p w14:paraId="270A334F"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Calibri" w:eastAsia="Times New Roman" w:hAnsi="Calibri" w:cs="Calibri"/>
                <w:color w:val="auto"/>
                <w:szCs w:val="16"/>
                <w:lang w:eastAsia="cs-CZ"/>
              </w:rPr>
              <w:t> </w:t>
            </w:r>
          </w:p>
        </w:tc>
      </w:tr>
      <w:tr w:rsidR="00B360C3" w:rsidRPr="00650A0A" w14:paraId="6006E765"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57DA06B4"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57" w:type="dxa"/>
            <w:tcBorders>
              <w:top w:val="nil"/>
              <w:left w:val="nil"/>
              <w:bottom w:val="nil"/>
              <w:right w:val="nil"/>
            </w:tcBorders>
            <w:shd w:val="clear" w:color="auto" w:fill="FFFFFF"/>
            <w:noWrap/>
            <w:vAlign w:val="bottom"/>
          </w:tcPr>
          <w:p w14:paraId="623FFC48"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4BBE4EA4"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2186" w:type="dxa"/>
            <w:tcBorders>
              <w:top w:val="nil"/>
              <w:left w:val="nil"/>
              <w:bottom w:val="nil"/>
              <w:right w:val="nil"/>
            </w:tcBorders>
            <w:shd w:val="clear" w:color="auto" w:fill="FFFFFF"/>
            <w:noWrap/>
            <w:vAlign w:val="bottom"/>
          </w:tcPr>
          <w:p w14:paraId="5EDBC66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3057AC5F"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2E7C8683"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7A412CCC" w14:textId="77777777" w:rsidR="00B360C3" w:rsidRPr="00650A0A" w:rsidRDefault="00B360C3" w:rsidP="00D74196">
            <w:pPr>
              <w:widowControl w:val="0"/>
              <w:jc w:val="center"/>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847" w:type="dxa"/>
            <w:gridSpan w:val="2"/>
            <w:tcBorders>
              <w:top w:val="nil"/>
              <w:left w:val="single" w:sz="4" w:space="0" w:color="auto"/>
              <w:bottom w:val="single" w:sz="4" w:space="0" w:color="auto"/>
              <w:right w:val="single" w:sz="8" w:space="0" w:color="000000"/>
            </w:tcBorders>
            <w:shd w:val="clear" w:color="auto" w:fill="FFFFFF"/>
            <w:noWrap/>
            <w:vAlign w:val="bottom"/>
          </w:tcPr>
          <w:p w14:paraId="31608CD0"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 xml:space="preserve">2800 mm od </w:t>
            </w:r>
            <w:proofErr w:type="spellStart"/>
            <w:r w:rsidRPr="00650A0A">
              <w:rPr>
                <w:rFonts w:ascii="Proba Pro" w:eastAsia="Times New Roman" w:hAnsi="Proba Pro" w:cs="Arial"/>
                <w:color w:val="auto"/>
                <w:szCs w:val="16"/>
                <w:lang w:eastAsia="cs-CZ"/>
              </w:rPr>
              <w:t>tr</w:t>
            </w:r>
            <w:proofErr w:type="spellEnd"/>
            <w:r w:rsidRPr="00650A0A">
              <w:rPr>
                <w:rFonts w:ascii="Proba Pro" w:eastAsia="Times New Roman" w:hAnsi="Proba Pro" w:cs="Arial"/>
                <w:color w:val="auto"/>
                <w:szCs w:val="16"/>
                <w:lang w:eastAsia="cs-CZ"/>
              </w:rPr>
              <w:t>. dna</w:t>
            </w:r>
          </w:p>
        </w:tc>
      </w:tr>
      <w:tr w:rsidR="00B360C3" w:rsidRPr="00650A0A" w14:paraId="01757DB5" w14:textId="77777777" w:rsidTr="00F21678">
        <w:trPr>
          <w:trHeight w:val="225"/>
        </w:trPr>
        <w:tc>
          <w:tcPr>
            <w:tcW w:w="2914" w:type="dxa"/>
            <w:gridSpan w:val="3"/>
            <w:tcBorders>
              <w:top w:val="nil"/>
              <w:left w:val="single" w:sz="8" w:space="0" w:color="auto"/>
              <w:bottom w:val="nil"/>
              <w:right w:val="nil"/>
            </w:tcBorders>
            <w:shd w:val="clear" w:color="auto" w:fill="FFFFFF"/>
            <w:noWrap/>
            <w:vAlign w:val="bottom"/>
          </w:tcPr>
          <w:p w14:paraId="03E7F3B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Kontaktná regeneračná doba:</w:t>
            </w:r>
          </w:p>
        </w:tc>
        <w:tc>
          <w:tcPr>
            <w:tcW w:w="2186" w:type="dxa"/>
            <w:tcBorders>
              <w:top w:val="nil"/>
              <w:left w:val="nil"/>
              <w:bottom w:val="nil"/>
              <w:right w:val="nil"/>
            </w:tcBorders>
            <w:shd w:val="clear" w:color="auto" w:fill="FFFFFF"/>
            <w:noWrap/>
            <w:vAlign w:val="bottom"/>
          </w:tcPr>
          <w:p w14:paraId="747EA8F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3A262AD5"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6546124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4C392DE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847" w:type="dxa"/>
            <w:gridSpan w:val="2"/>
            <w:tcBorders>
              <w:top w:val="single" w:sz="4" w:space="0" w:color="auto"/>
              <w:left w:val="single" w:sz="4" w:space="0" w:color="auto"/>
              <w:bottom w:val="nil"/>
              <w:right w:val="single" w:sz="8" w:space="0" w:color="000000"/>
            </w:tcBorders>
            <w:shd w:val="clear" w:color="auto" w:fill="FFFFFF"/>
            <w:noWrap/>
            <w:vAlign w:val="bottom"/>
          </w:tcPr>
          <w:p w14:paraId="48A1C7A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Pracia rozplav. voda</w:t>
            </w:r>
          </w:p>
        </w:tc>
      </w:tr>
      <w:tr w:rsidR="00B360C3" w:rsidRPr="00650A0A" w14:paraId="5250420B"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13643E08" w14:textId="77777777" w:rsidR="00B360C3" w:rsidRPr="00650A0A" w:rsidRDefault="00B360C3" w:rsidP="00D74196">
            <w:pPr>
              <w:widowControl w:val="0"/>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Katex</w:t>
            </w:r>
            <w:proofErr w:type="spellEnd"/>
            <w:r w:rsidRPr="00650A0A">
              <w:rPr>
                <w:rFonts w:ascii="Proba Pro" w:eastAsia="Times New Roman" w:hAnsi="Proba Pro" w:cs="Arial"/>
                <w:b/>
                <w:bCs/>
                <w:color w:val="auto"/>
                <w:szCs w:val="16"/>
                <w:lang w:eastAsia="cs-CZ"/>
              </w:rPr>
              <w:t>:</w:t>
            </w:r>
          </w:p>
        </w:tc>
        <w:tc>
          <w:tcPr>
            <w:tcW w:w="957" w:type="dxa"/>
            <w:tcBorders>
              <w:top w:val="nil"/>
              <w:left w:val="nil"/>
              <w:bottom w:val="nil"/>
              <w:right w:val="nil"/>
            </w:tcBorders>
            <w:shd w:val="clear" w:color="auto" w:fill="FFFFFF"/>
            <w:noWrap/>
            <w:vAlign w:val="bottom"/>
          </w:tcPr>
          <w:p w14:paraId="07AC7202"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7D9E5F12"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45,0</w:t>
            </w:r>
          </w:p>
        </w:tc>
        <w:tc>
          <w:tcPr>
            <w:tcW w:w="2186" w:type="dxa"/>
            <w:tcBorders>
              <w:top w:val="nil"/>
              <w:left w:val="nil"/>
              <w:bottom w:val="nil"/>
              <w:right w:val="nil"/>
            </w:tcBorders>
            <w:shd w:val="clear" w:color="auto" w:fill="FFFFFF"/>
            <w:noWrap/>
            <w:vAlign w:val="bottom"/>
          </w:tcPr>
          <w:p w14:paraId="3FB241C5"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min</w:t>
            </w:r>
          </w:p>
        </w:tc>
        <w:tc>
          <w:tcPr>
            <w:tcW w:w="853" w:type="dxa"/>
            <w:tcBorders>
              <w:top w:val="nil"/>
              <w:left w:val="nil"/>
              <w:bottom w:val="nil"/>
              <w:right w:val="nil"/>
            </w:tcBorders>
            <w:shd w:val="clear" w:color="auto" w:fill="FFFFFF"/>
            <w:noWrap/>
            <w:vAlign w:val="bottom"/>
          </w:tcPr>
          <w:p w14:paraId="3491E6FA"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5C56D870"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0ABA35C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nil"/>
              <w:right w:val="nil"/>
            </w:tcBorders>
            <w:shd w:val="clear" w:color="auto" w:fill="FFFFFF"/>
            <w:noWrap/>
            <w:vAlign w:val="bottom"/>
          </w:tcPr>
          <w:p w14:paraId="24AECFA4"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2,3</w:t>
            </w:r>
          </w:p>
        </w:tc>
        <w:tc>
          <w:tcPr>
            <w:tcW w:w="924" w:type="dxa"/>
            <w:tcBorders>
              <w:top w:val="nil"/>
              <w:left w:val="nil"/>
              <w:bottom w:val="nil"/>
              <w:right w:val="single" w:sz="8" w:space="0" w:color="auto"/>
            </w:tcBorders>
            <w:shd w:val="clear" w:color="auto" w:fill="FFFFFF"/>
            <w:noWrap/>
            <w:vAlign w:val="bottom"/>
          </w:tcPr>
          <w:p w14:paraId="61609C12"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m3/h</w:t>
            </w:r>
          </w:p>
        </w:tc>
      </w:tr>
      <w:tr w:rsidR="00B360C3" w:rsidRPr="00650A0A" w14:paraId="6CAB7100" w14:textId="77777777" w:rsidTr="00F21678">
        <w:trPr>
          <w:trHeight w:val="225"/>
        </w:trPr>
        <w:tc>
          <w:tcPr>
            <w:tcW w:w="879" w:type="dxa"/>
            <w:tcBorders>
              <w:top w:val="nil"/>
              <w:left w:val="single" w:sz="8" w:space="0" w:color="auto"/>
              <w:bottom w:val="nil"/>
              <w:right w:val="nil"/>
            </w:tcBorders>
            <w:shd w:val="clear" w:color="auto" w:fill="FFFFFF"/>
            <w:noWrap/>
            <w:vAlign w:val="bottom"/>
          </w:tcPr>
          <w:p w14:paraId="6C02823A" w14:textId="77777777" w:rsidR="00B360C3" w:rsidRPr="00650A0A" w:rsidRDefault="00B360C3" w:rsidP="00D74196">
            <w:pPr>
              <w:widowControl w:val="0"/>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Anex</w:t>
            </w:r>
            <w:proofErr w:type="spellEnd"/>
            <w:r w:rsidRPr="00650A0A">
              <w:rPr>
                <w:rFonts w:ascii="Proba Pro" w:eastAsia="Times New Roman" w:hAnsi="Proba Pro" w:cs="Arial"/>
                <w:b/>
                <w:bCs/>
                <w:color w:val="auto"/>
                <w:szCs w:val="16"/>
                <w:lang w:eastAsia="cs-CZ"/>
              </w:rPr>
              <w:t>:</w:t>
            </w:r>
          </w:p>
        </w:tc>
        <w:tc>
          <w:tcPr>
            <w:tcW w:w="957" w:type="dxa"/>
            <w:tcBorders>
              <w:top w:val="nil"/>
              <w:left w:val="nil"/>
              <w:bottom w:val="nil"/>
              <w:right w:val="nil"/>
            </w:tcBorders>
            <w:shd w:val="clear" w:color="auto" w:fill="FFFFFF"/>
            <w:noWrap/>
            <w:vAlign w:val="bottom"/>
          </w:tcPr>
          <w:p w14:paraId="374AC9E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78" w:type="dxa"/>
            <w:tcBorders>
              <w:top w:val="nil"/>
              <w:left w:val="nil"/>
              <w:bottom w:val="nil"/>
              <w:right w:val="nil"/>
            </w:tcBorders>
            <w:shd w:val="clear" w:color="auto" w:fill="FFFFFF"/>
            <w:noWrap/>
            <w:vAlign w:val="bottom"/>
          </w:tcPr>
          <w:p w14:paraId="4B3187CD"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60,0</w:t>
            </w:r>
          </w:p>
        </w:tc>
        <w:tc>
          <w:tcPr>
            <w:tcW w:w="2186" w:type="dxa"/>
            <w:tcBorders>
              <w:top w:val="nil"/>
              <w:left w:val="nil"/>
              <w:bottom w:val="nil"/>
              <w:right w:val="nil"/>
            </w:tcBorders>
            <w:shd w:val="clear" w:color="auto" w:fill="FFFFFF"/>
            <w:noWrap/>
            <w:vAlign w:val="bottom"/>
          </w:tcPr>
          <w:p w14:paraId="4633A33B"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min</w:t>
            </w:r>
          </w:p>
        </w:tc>
        <w:tc>
          <w:tcPr>
            <w:tcW w:w="853" w:type="dxa"/>
            <w:tcBorders>
              <w:top w:val="nil"/>
              <w:left w:val="nil"/>
              <w:bottom w:val="nil"/>
              <w:right w:val="nil"/>
            </w:tcBorders>
            <w:shd w:val="clear" w:color="auto" w:fill="FFFFFF"/>
            <w:noWrap/>
            <w:vAlign w:val="bottom"/>
          </w:tcPr>
          <w:p w14:paraId="4609ED84"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05E9CE0D"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75928E2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nil"/>
              <w:right w:val="nil"/>
            </w:tcBorders>
            <w:shd w:val="clear" w:color="auto" w:fill="FFFFFF"/>
            <w:noWrap/>
            <w:vAlign w:val="bottom"/>
          </w:tcPr>
          <w:p w14:paraId="1265632A"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20</w:t>
            </w:r>
          </w:p>
        </w:tc>
        <w:tc>
          <w:tcPr>
            <w:tcW w:w="924" w:type="dxa"/>
            <w:tcBorders>
              <w:top w:val="nil"/>
              <w:left w:val="nil"/>
              <w:bottom w:val="nil"/>
              <w:right w:val="single" w:sz="8" w:space="0" w:color="auto"/>
            </w:tcBorders>
            <w:shd w:val="clear" w:color="auto" w:fill="FFFFFF"/>
            <w:noWrap/>
            <w:vAlign w:val="bottom"/>
          </w:tcPr>
          <w:p w14:paraId="5699FDD3"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min</w:t>
            </w:r>
          </w:p>
        </w:tc>
      </w:tr>
      <w:tr w:rsidR="00B360C3" w:rsidRPr="00650A0A" w14:paraId="2663C289" w14:textId="77777777" w:rsidTr="00F21678">
        <w:trPr>
          <w:trHeight w:val="225"/>
        </w:trPr>
        <w:tc>
          <w:tcPr>
            <w:tcW w:w="1836" w:type="dxa"/>
            <w:gridSpan w:val="2"/>
            <w:tcBorders>
              <w:top w:val="nil"/>
              <w:left w:val="single" w:sz="8" w:space="0" w:color="auto"/>
              <w:bottom w:val="nil"/>
              <w:right w:val="nil"/>
            </w:tcBorders>
            <w:shd w:val="clear" w:color="auto" w:fill="FFFFFF"/>
            <w:noWrap/>
            <w:vAlign w:val="bottom"/>
          </w:tcPr>
          <w:p w14:paraId="081AF5A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Celková doba regenerácie:</w:t>
            </w:r>
          </w:p>
        </w:tc>
        <w:tc>
          <w:tcPr>
            <w:tcW w:w="1078" w:type="dxa"/>
            <w:tcBorders>
              <w:top w:val="nil"/>
              <w:left w:val="nil"/>
              <w:bottom w:val="nil"/>
              <w:right w:val="nil"/>
            </w:tcBorders>
            <w:shd w:val="clear" w:color="auto" w:fill="FFFFFF"/>
            <w:noWrap/>
            <w:vAlign w:val="bottom"/>
          </w:tcPr>
          <w:p w14:paraId="0D4FBE40"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cca 300</w:t>
            </w:r>
          </w:p>
        </w:tc>
        <w:tc>
          <w:tcPr>
            <w:tcW w:w="2186" w:type="dxa"/>
            <w:tcBorders>
              <w:top w:val="nil"/>
              <w:left w:val="nil"/>
              <w:bottom w:val="nil"/>
              <w:right w:val="nil"/>
            </w:tcBorders>
            <w:shd w:val="clear" w:color="auto" w:fill="FFFFFF"/>
            <w:noWrap/>
            <w:vAlign w:val="bottom"/>
          </w:tcPr>
          <w:p w14:paraId="47424CE7"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min</w:t>
            </w:r>
          </w:p>
        </w:tc>
        <w:tc>
          <w:tcPr>
            <w:tcW w:w="853" w:type="dxa"/>
            <w:tcBorders>
              <w:top w:val="nil"/>
              <w:left w:val="nil"/>
              <w:bottom w:val="nil"/>
              <w:right w:val="nil"/>
            </w:tcBorders>
            <w:shd w:val="clear" w:color="auto" w:fill="FFFFFF"/>
            <w:noWrap/>
            <w:vAlign w:val="bottom"/>
          </w:tcPr>
          <w:p w14:paraId="558D27D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1021" w:type="dxa"/>
            <w:tcBorders>
              <w:top w:val="nil"/>
              <w:left w:val="nil"/>
              <w:bottom w:val="nil"/>
              <w:right w:val="nil"/>
            </w:tcBorders>
            <w:shd w:val="clear" w:color="auto" w:fill="FFFFFF"/>
            <w:noWrap/>
            <w:vAlign w:val="bottom"/>
          </w:tcPr>
          <w:p w14:paraId="233E287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853" w:type="dxa"/>
            <w:tcBorders>
              <w:top w:val="nil"/>
              <w:left w:val="nil"/>
              <w:bottom w:val="nil"/>
              <w:right w:val="nil"/>
            </w:tcBorders>
            <w:shd w:val="clear" w:color="auto" w:fill="FFFFFF"/>
            <w:noWrap/>
            <w:vAlign w:val="bottom"/>
          </w:tcPr>
          <w:p w14:paraId="22A424E5"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3" w:type="dxa"/>
            <w:tcBorders>
              <w:top w:val="nil"/>
              <w:left w:val="single" w:sz="4" w:space="0" w:color="auto"/>
              <w:bottom w:val="single" w:sz="4" w:space="0" w:color="auto"/>
              <w:right w:val="nil"/>
            </w:tcBorders>
            <w:shd w:val="clear" w:color="auto" w:fill="FFFFFF"/>
            <w:noWrap/>
            <w:vAlign w:val="bottom"/>
          </w:tcPr>
          <w:p w14:paraId="0E2824BC" w14:textId="77777777" w:rsidR="00B360C3" w:rsidRPr="00650A0A" w:rsidRDefault="00B360C3" w:rsidP="00D74196">
            <w:pPr>
              <w:widowControl w:val="0"/>
              <w:jc w:val="right"/>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0,8</w:t>
            </w:r>
          </w:p>
        </w:tc>
        <w:tc>
          <w:tcPr>
            <w:tcW w:w="924" w:type="dxa"/>
            <w:tcBorders>
              <w:top w:val="nil"/>
              <w:left w:val="nil"/>
              <w:bottom w:val="single" w:sz="4" w:space="0" w:color="auto"/>
              <w:right w:val="single" w:sz="8" w:space="0" w:color="auto"/>
            </w:tcBorders>
            <w:shd w:val="clear" w:color="auto" w:fill="FFFFFF"/>
            <w:noWrap/>
            <w:vAlign w:val="bottom"/>
          </w:tcPr>
          <w:p w14:paraId="3515F4F9" w14:textId="77777777" w:rsidR="00B360C3" w:rsidRPr="00650A0A" w:rsidRDefault="00B360C3" w:rsidP="00D74196">
            <w:pPr>
              <w:widowControl w:val="0"/>
              <w:rPr>
                <w:rFonts w:ascii="Proba Pro" w:eastAsia="Times New Roman" w:hAnsi="Proba Pro" w:cs="Arial"/>
                <w:color w:val="auto"/>
                <w:szCs w:val="16"/>
                <w:lang w:eastAsia="cs-CZ"/>
              </w:rPr>
            </w:pPr>
            <w:r w:rsidRPr="00650A0A">
              <w:rPr>
                <w:rFonts w:ascii="Proba Pro" w:eastAsia="Times New Roman" w:hAnsi="Proba Pro" w:cs="Arial"/>
                <w:color w:val="auto"/>
                <w:szCs w:val="16"/>
                <w:lang w:eastAsia="cs-CZ"/>
              </w:rPr>
              <w:t>m3</w:t>
            </w:r>
          </w:p>
        </w:tc>
      </w:tr>
      <w:tr w:rsidR="00B360C3" w:rsidRPr="00650A0A" w14:paraId="1978D0EB" w14:textId="77777777" w:rsidTr="00F21678">
        <w:trPr>
          <w:trHeight w:val="225"/>
        </w:trPr>
        <w:tc>
          <w:tcPr>
            <w:tcW w:w="1836" w:type="dxa"/>
            <w:gridSpan w:val="2"/>
            <w:tcBorders>
              <w:top w:val="nil"/>
              <w:left w:val="single" w:sz="8" w:space="0" w:color="auto"/>
              <w:bottom w:val="nil"/>
              <w:right w:val="nil"/>
            </w:tcBorders>
            <w:shd w:val="clear" w:color="auto" w:fill="FFFFFF"/>
            <w:noWrap/>
            <w:vAlign w:val="bottom"/>
          </w:tcPr>
          <w:p w14:paraId="5C2ABF95"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Odpad.  voda celkom:</w:t>
            </w:r>
          </w:p>
        </w:tc>
        <w:tc>
          <w:tcPr>
            <w:tcW w:w="1078" w:type="dxa"/>
            <w:tcBorders>
              <w:top w:val="nil"/>
              <w:left w:val="nil"/>
              <w:bottom w:val="nil"/>
              <w:right w:val="nil"/>
            </w:tcBorders>
            <w:shd w:val="clear" w:color="auto" w:fill="FFFFFF"/>
            <w:noWrap/>
            <w:vAlign w:val="bottom"/>
          </w:tcPr>
          <w:p w14:paraId="6F04B1B6"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7,4</w:t>
            </w:r>
          </w:p>
        </w:tc>
        <w:tc>
          <w:tcPr>
            <w:tcW w:w="2186" w:type="dxa"/>
            <w:tcBorders>
              <w:top w:val="nil"/>
              <w:left w:val="nil"/>
              <w:bottom w:val="nil"/>
              <w:right w:val="nil"/>
            </w:tcBorders>
            <w:shd w:val="clear" w:color="auto" w:fill="FFFFFF"/>
            <w:noWrap/>
            <w:vAlign w:val="bottom"/>
          </w:tcPr>
          <w:p w14:paraId="22227341"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m3</w:t>
            </w:r>
          </w:p>
        </w:tc>
        <w:tc>
          <w:tcPr>
            <w:tcW w:w="2727" w:type="dxa"/>
            <w:gridSpan w:val="3"/>
            <w:tcBorders>
              <w:top w:val="nil"/>
              <w:left w:val="nil"/>
              <w:bottom w:val="nil"/>
              <w:right w:val="nil"/>
            </w:tcBorders>
            <w:shd w:val="clear" w:color="auto" w:fill="FFFFFF"/>
            <w:noWrap/>
            <w:vAlign w:val="bottom"/>
          </w:tcPr>
          <w:p w14:paraId="1EAC39E4"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 xml:space="preserve">(voda spolu s </w:t>
            </w:r>
            <w:proofErr w:type="spellStart"/>
            <w:r w:rsidRPr="00650A0A">
              <w:rPr>
                <w:rFonts w:ascii="Proba Pro" w:eastAsia="Times New Roman" w:hAnsi="Proba Pro" w:cs="Arial"/>
                <w:b/>
                <w:bCs/>
                <w:color w:val="auto"/>
                <w:szCs w:val="16"/>
                <w:lang w:eastAsia="cs-CZ"/>
              </w:rPr>
              <w:t>regenerantami</w:t>
            </w:r>
            <w:proofErr w:type="spellEnd"/>
            <w:r w:rsidRPr="00650A0A">
              <w:rPr>
                <w:rFonts w:ascii="Proba Pro" w:eastAsia="Times New Roman" w:hAnsi="Proba Pro" w:cs="Arial"/>
                <w:b/>
                <w:bCs/>
                <w:color w:val="auto"/>
                <w:szCs w:val="16"/>
                <w:lang w:eastAsia="cs-CZ"/>
              </w:rPr>
              <w:t>)</w:t>
            </w:r>
          </w:p>
        </w:tc>
        <w:tc>
          <w:tcPr>
            <w:tcW w:w="923" w:type="dxa"/>
            <w:tcBorders>
              <w:top w:val="nil"/>
              <w:left w:val="nil"/>
              <w:bottom w:val="nil"/>
              <w:right w:val="nil"/>
            </w:tcBorders>
            <w:shd w:val="clear" w:color="auto" w:fill="FFFFFF"/>
            <w:noWrap/>
            <w:vAlign w:val="bottom"/>
          </w:tcPr>
          <w:p w14:paraId="503598EC"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c>
          <w:tcPr>
            <w:tcW w:w="924" w:type="dxa"/>
            <w:tcBorders>
              <w:top w:val="nil"/>
              <w:left w:val="nil"/>
              <w:bottom w:val="nil"/>
              <w:right w:val="single" w:sz="8" w:space="0" w:color="auto"/>
            </w:tcBorders>
            <w:shd w:val="clear" w:color="auto" w:fill="FFFFFF"/>
            <w:noWrap/>
            <w:vAlign w:val="bottom"/>
          </w:tcPr>
          <w:p w14:paraId="33387F4F"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r w:rsidR="00B360C3" w:rsidRPr="00650A0A" w14:paraId="586BAAA8" w14:textId="77777777" w:rsidTr="00F21678">
        <w:trPr>
          <w:trHeight w:val="240"/>
        </w:trPr>
        <w:tc>
          <w:tcPr>
            <w:tcW w:w="1836" w:type="dxa"/>
            <w:gridSpan w:val="2"/>
            <w:tcBorders>
              <w:top w:val="nil"/>
              <w:left w:val="single" w:sz="8" w:space="0" w:color="auto"/>
              <w:bottom w:val="single" w:sz="8" w:space="0" w:color="auto"/>
              <w:right w:val="nil"/>
            </w:tcBorders>
            <w:shd w:val="clear" w:color="auto" w:fill="FFFFFF"/>
            <w:noWrap/>
            <w:vAlign w:val="bottom"/>
          </w:tcPr>
          <w:p w14:paraId="4AF38B55" w14:textId="77777777" w:rsidR="00B360C3" w:rsidRPr="00650A0A" w:rsidRDefault="00B360C3" w:rsidP="00D74196">
            <w:pPr>
              <w:widowControl w:val="0"/>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Soľnosť</w:t>
            </w:r>
            <w:proofErr w:type="spellEnd"/>
            <w:r w:rsidRPr="00650A0A">
              <w:rPr>
                <w:rFonts w:ascii="Proba Pro" w:eastAsia="Times New Roman" w:hAnsi="Proba Pro" w:cs="Arial"/>
                <w:b/>
                <w:bCs/>
                <w:color w:val="auto"/>
                <w:szCs w:val="16"/>
                <w:lang w:eastAsia="cs-CZ"/>
              </w:rPr>
              <w:t xml:space="preserve"> </w:t>
            </w:r>
            <w:proofErr w:type="spellStart"/>
            <w:r w:rsidRPr="00650A0A">
              <w:rPr>
                <w:rFonts w:ascii="Proba Pro" w:eastAsia="Times New Roman" w:hAnsi="Proba Pro" w:cs="Arial"/>
                <w:b/>
                <w:bCs/>
                <w:color w:val="auto"/>
                <w:szCs w:val="16"/>
                <w:lang w:eastAsia="cs-CZ"/>
              </w:rPr>
              <w:t>odp</w:t>
            </w:r>
            <w:proofErr w:type="spellEnd"/>
            <w:r w:rsidRPr="00650A0A">
              <w:rPr>
                <w:rFonts w:ascii="Proba Pro" w:eastAsia="Times New Roman" w:hAnsi="Proba Pro" w:cs="Arial"/>
                <w:b/>
                <w:bCs/>
                <w:color w:val="auto"/>
                <w:szCs w:val="16"/>
                <w:lang w:eastAsia="cs-CZ"/>
              </w:rPr>
              <w:t>. vody:</w:t>
            </w:r>
          </w:p>
        </w:tc>
        <w:tc>
          <w:tcPr>
            <w:tcW w:w="1078" w:type="dxa"/>
            <w:tcBorders>
              <w:top w:val="nil"/>
              <w:left w:val="nil"/>
              <w:bottom w:val="single" w:sz="8" w:space="0" w:color="auto"/>
              <w:right w:val="nil"/>
            </w:tcBorders>
            <w:shd w:val="clear" w:color="auto" w:fill="FFFFFF"/>
            <w:noWrap/>
            <w:vAlign w:val="bottom"/>
          </w:tcPr>
          <w:p w14:paraId="7C350C0D" w14:textId="77777777" w:rsidR="00B360C3" w:rsidRPr="00650A0A" w:rsidRDefault="00B360C3" w:rsidP="00D74196">
            <w:pPr>
              <w:widowControl w:val="0"/>
              <w:jc w:val="right"/>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100</w:t>
            </w:r>
          </w:p>
        </w:tc>
        <w:tc>
          <w:tcPr>
            <w:tcW w:w="2186" w:type="dxa"/>
            <w:tcBorders>
              <w:top w:val="nil"/>
              <w:left w:val="nil"/>
              <w:bottom w:val="single" w:sz="8" w:space="0" w:color="auto"/>
              <w:right w:val="nil"/>
            </w:tcBorders>
            <w:shd w:val="clear" w:color="auto" w:fill="FFFFFF"/>
            <w:noWrap/>
            <w:vAlign w:val="bottom"/>
          </w:tcPr>
          <w:p w14:paraId="1A1C3634" w14:textId="77777777" w:rsidR="00B360C3" w:rsidRPr="00650A0A" w:rsidRDefault="00B360C3" w:rsidP="00D74196">
            <w:pPr>
              <w:widowControl w:val="0"/>
              <w:rPr>
                <w:rFonts w:ascii="Proba Pro" w:eastAsia="Times New Roman" w:hAnsi="Proba Pro" w:cs="Arial"/>
                <w:b/>
                <w:bCs/>
                <w:color w:val="auto"/>
                <w:szCs w:val="16"/>
                <w:lang w:eastAsia="cs-CZ"/>
              </w:rPr>
            </w:pPr>
            <w:proofErr w:type="spellStart"/>
            <w:r w:rsidRPr="00650A0A">
              <w:rPr>
                <w:rFonts w:ascii="Proba Pro" w:eastAsia="Times New Roman" w:hAnsi="Proba Pro" w:cs="Arial"/>
                <w:b/>
                <w:bCs/>
                <w:color w:val="auto"/>
                <w:szCs w:val="16"/>
                <w:lang w:eastAsia="cs-CZ"/>
              </w:rPr>
              <w:t>mval</w:t>
            </w:r>
            <w:proofErr w:type="spellEnd"/>
            <w:r w:rsidRPr="00650A0A">
              <w:rPr>
                <w:rFonts w:ascii="Proba Pro" w:eastAsia="Times New Roman" w:hAnsi="Proba Pro" w:cs="Arial"/>
                <w:b/>
                <w:bCs/>
                <w:color w:val="auto"/>
                <w:szCs w:val="16"/>
                <w:lang w:eastAsia="cs-CZ"/>
              </w:rPr>
              <w:t>/l</w:t>
            </w:r>
          </w:p>
        </w:tc>
        <w:tc>
          <w:tcPr>
            <w:tcW w:w="1874" w:type="dxa"/>
            <w:gridSpan w:val="2"/>
            <w:tcBorders>
              <w:top w:val="nil"/>
              <w:left w:val="nil"/>
              <w:bottom w:val="single" w:sz="8" w:space="0" w:color="auto"/>
              <w:right w:val="nil"/>
            </w:tcBorders>
            <w:shd w:val="clear" w:color="auto" w:fill="FFFFFF"/>
            <w:noWrap/>
            <w:vAlign w:val="bottom"/>
          </w:tcPr>
          <w:p w14:paraId="47581686"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Proba Pro" w:eastAsia="Times New Roman" w:hAnsi="Proba Pro" w:cs="Arial"/>
                <w:b/>
                <w:bCs/>
                <w:color w:val="auto"/>
                <w:szCs w:val="16"/>
                <w:lang w:eastAsia="cs-CZ"/>
              </w:rPr>
              <w:t>5139 mg/l</w:t>
            </w:r>
          </w:p>
        </w:tc>
        <w:tc>
          <w:tcPr>
            <w:tcW w:w="853" w:type="dxa"/>
            <w:tcBorders>
              <w:top w:val="nil"/>
              <w:left w:val="nil"/>
              <w:bottom w:val="single" w:sz="8" w:space="0" w:color="auto"/>
              <w:right w:val="nil"/>
            </w:tcBorders>
            <w:shd w:val="clear" w:color="auto" w:fill="FFFFFF"/>
            <w:noWrap/>
            <w:vAlign w:val="bottom"/>
          </w:tcPr>
          <w:p w14:paraId="1964DDE9" w14:textId="77777777" w:rsidR="00B360C3" w:rsidRPr="00650A0A" w:rsidRDefault="00B360C3" w:rsidP="00D74196">
            <w:pPr>
              <w:widowControl w:val="0"/>
              <w:rPr>
                <w:rFonts w:ascii="Proba Pro" w:eastAsia="Times New Roman" w:hAnsi="Proba Pro" w:cs="Arial"/>
                <w:b/>
                <w:bCs/>
                <w:i/>
                <w:iCs/>
                <w:color w:val="auto"/>
                <w:sz w:val="12"/>
                <w:szCs w:val="12"/>
                <w:lang w:eastAsia="cs-CZ"/>
              </w:rPr>
            </w:pPr>
            <w:r w:rsidRPr="00650A0A">
              <w:rPr>
                <w:rFonts w:ascii="Calibri" w:eastAsia="Times New Roman" w:hAnsi="Calibri" w:cs="Calibri"/>
                <w:b/>
                <w:bCs/>
                <w:i/>
                <w:iCs/>
                <w:color w:val="auto"/>
                <w:sz w:val="12"/>
                <w:szCs w:val="12"/>
                <w:lang w:eastAsia="cs-CZ"/>
              </w:rPr>
              <w:t> </w:t>
            </w:r>
          </w:p>
        </w:tc>
        <w:tc>
          <w:tcPr>
            <w:tcW w:w="923" w:type="dxa"/>
            <w:tcBorders>
              <w:top w:val="nil"/>
              <w:left w:val="nil"/>
              <w:bottom w:val="single" w:sz="8" w:space="0" w:color="auto"/>
              <w:right w:val="nil"/>
            </w:tcBorders>
            <w:shd w:val="clear" w:color="auto" w:fill="FFFFFF"/>
            <w:noWrap/>
            <w:vAlign w:val="bottom"/>
          </w:tcPr>
          <w:p w14:paraId="4DA1F535" w14:textId="77777777" w:rsidR="00B360C3" w:rsidRPr="00650A0A" w:rsidRDefault="00B360C3" w:rsidP="00D74196">
            <w:pPr>
              <w:widowControl w:val="0"/>
              <w:rPr>
                <w:rFonts w:ascii="Proba Pro" w:eastAsia="Times New Roman" w:hAnsi="Proba Pro" w:cs="Arial"/>
                <w:b/>
                <w:bCs/>
                <w:i/>
                <w:iCs/>
                <w:color w:val="auto"/>
                <w:sz w:val="12"/>
                <w:szCs w:val="12"/>
                <w:lang w:eastAsia="cs-CZ"/>
              </w:rPr>
            </w:pPr>
            <w:r w:rsidRPr="00650A0A">
              <w:rPr>
                <w:rFonts w:ascii="Calibri" w:eastAsia="Times New Roman" w:hAnsi="Calibri" w:cs="Calibri"/>
                <w:b/>
                <w:bCs/>
                <w:i/>
                <w:iCs/>
                <w:color w:val="auto"/>
                <w:sz w:val="12"/>
                <w:szCs w:val="12"/>
                <w:lang w:eastAsia="cs-CZ"/>
              </w:rPr>
              <w:t> </w:t>
            </w:r>
          </w:p>
        </w:tc>
        <w:tc>
          <w:tcPr>
            <w:tcW w:w="924" w:type="dxa"/>
            <w:tcBorders>
              <w:top w:val="nil"/>
              <w:left w:val="nil"/>
              <w:bottom w:val="single" w:sz="8" w:space="0" w:color="auto"/>
              <w:right w:val="single" w:sz="8" w:space="0" w:color="auto"/>
            </w:tcBorders>
            <w:shd w:val="clear" w:color="auto" w:fill="auto"/>
            <w:noWrap/>
            <w:vAlign w:val="bottom"/>
          </w:tcPr>
          <w:p w14:paraId="5948C99E" w14:textId="77777777" w:rsidR="00B360C3" w:rsidRPr="00650A0A" w:rsidRDefault="00B360C3" w:rsidP="00D74196">
            <w:pPr>
              <w:widowControl w:val="0"/>
              <w:rPr>
                <w:rFonts w:ascii="Proba Pro" w:eastAsia="Times New Roman" w:hAnsi="Proba Pro" w:cs="Arial"/>
                <w:b/>
                <w:bCs/>
                <w:color w:val="auto"/>
                <w:szCs w:val="16"/>
                <w:lang w:eastAsia="cs-CZ"/>
              </w:rPr>
            </w:pPr>
            <w:r w:rsidRPr="00650A0A">
              <w:rPr>
                <w:rFonts w:ascii="Calibri" w:eastAsia="Times New Roman" w:hAnsi="Calibri" w:cs="Calibri"/>
                <w:b/>
                <w:bCs/>
                <w:color w:val="auto"/>
                <w:szCs w:val="16"/>
                <w:lang w:eastAsia="cs-CZ"/>
              </w:rPr>
              <w:t> </w:t>
            </w:r>
          </w:p>
        </w:tc>
      </w:tr>
    </w:tbl>
    <w:p w14:paraId="357EDD54" w14:textId="77777777" w:rsidR="00B360C3" w:rsidRPr="00650A0A" w:rsidRDefault="00B360C3" w:rsidP="00D74196">
      <w:pPr>
        <w:pStyle w:val="Default"/>
        <w:widowControl w:val="0"/>
        <w:ind w:left="567"/>
        <w:rPr>
          <w:rFonts w:ascii="Proba Pro" w:hAnsi="Proba Pro"/>
          <w:szCs w:val="20"/>
        </w:rPr>
      </w:pPr>
    </w:p>
    <w:p w14:paraId="5EFDA160" w14:textId="77777777" w:rsidR="00B360C3" w:rsidRPr="00650A0A" w:rsidRDefault="00B360C3" w:rsidP="00D74196">
      <w:pPr>
        <w:pStyle w:val="Default"/>
        <w:widowControl w:val="0"/>
        <w:ind w:left="567"/>
        <w:rPr>
          <w:rFonts w:ascii="Proba Pro" w:hAnsi="Proba Pro"/>
          <w:sz w:val="18"/>
          <w:szCs w:val="18"/>
        </w:rPr>
      </w:pPr>
      <w:r w:rsidRPr="00650A0A">
        <w:rPr>
          <w:rFonts w:ascii="Proba Pro" w:hAnsi="Proba Pro"/>
          <w:sz w:val="18"/>
          <w:szCs w:val="18"/>
        </w:rPr>
        <w:t>Surová voda</w:t>
      </w:r>
      <w:r w:rsidRPr="00650A0A">
        <w:rPr>
          <w:rFonts w:ascii="Proba Pro" w:hAnsi="Proba Pro"/>
          <w:sz w:val="18"/>
          <w:szCs w:val="18"/>
        </w:rPr>
        <w:tab/>
      </w:r>
      <w:r w:rsidRPr="00650A0A">
        <w:rPr>
          <w:rFonts w:ascii="Proba Pro" w:hAnsi="Proba Pro"/>
          <w:sz w:val="18"/>
          <w:szCs w:val="18"/>
        </w:rPr>
        <w:tab/>
      </w:r>
      <w:r w:rsidRPr="00650A0A">
        <w:rPr>
          <w:rFonts w:ascii="Proba Pro" w:hAnsi="Proba Pro"/>
          <w:sz w:val="18"/>
          <w:szCs w:val="18"/>
        </w:rPr>
        <w:tab/>
        <w:t>max. 12,4 m</w:t>
      </w:r>
      <w:r w:rsidRPr="00650A0A">
        <w:rPr>
          <w:rFonts w:ascii="Proba Pro" w:hAnsi="Proba Pro"/>
          <w:sz w:val="18"/>
          <w:szCs w:val="18"/>
          <w:vertAlign w:val="superscript"/>
        </w:rPr>
        <w:t>3</w:t>
      </w:r>
      <w:r w:rsidRPr="00650A0A">
        <w:rPr>
          <w:rFonts w:ascii="Proba Pro" w:hAnsi="Proba Pro"/>
          <w:sz w:val="18"/>
          <w:szCs w:val="18"/>
        </w:rPr>
        <w:t xml:space="preserve">/h </w:t>
      </w:r>
      <w:r w:rsidRPr="00650A0A">
        <w:rPr>
          <w:rFonts w:ascii="Proba Pro" w:hAnsi="Proba Pro"/>
          <w:sz w:val="18"/>
          <w:szCs w:val="18"/>
        </w:rPr>
        <w:tab/>
        <w:t xml:space="preserve">max. </w:t>
      </w:r>
      <w:r w:rsidRPr="00650A0A">
        <w:rPr>
          <w:rFonts w:ascii="Proba Pro" w:hAnsi="Proba Pro"/>
          <w:sz w:val="18"/>
          <w:szCs w:val="18"/>
        </w:rPr>
        <w:tab/>
        <w:t xml:space="preserve">12 / 25 °C </w:t>
      </w:r>
    </w:p>
    <w:p w14:paraId="4324D31D" w14:textId="77777777" w:rsidR="00B360C3" w:rsidRPr="00650A0A" w:rsidRDefault="00B360C3" w:rsidP="00D74196">
      <w:pPr>
        <w:pStyle w:val="Default"/>
        <w:widowControl w:val="0"/>
        <w:ind w:left="567"/>
        <w:rPr>
          <w:rFonts w:ascii="Proba Pro" w:hAnsi="Proba Pro"/>
          <w:sz w:val="18"/>
          <w:szCs w:val="18"/>
        </w:rPr>
      </w:pPr>
      <w:r w:rsidRPr="00650A0A">
        <w:rPr>
          <w:rFonts w:ascii="Proba Pro" w:hAnsi="Proba Pro"/>
          <w:sz w:val="18"/>
          <w:szCs w:val="18"/>
        </w:rPr>
        <w:t>Vykurovacia voda</w:t>
      </w:r>
      <w:r w:rsidRPr="00650A0A">
        <w:rPr>
          <w:rFonts w:ascii="Proba Pro" w:hAnsi="Proba Pro"/>
          <w:sz w:val="18"/>
          <w:szCs w:val="18"/>
        </w:rPr>
        <w:tab/>
      </w:r>
      <w:r w:rsidRPr="00650A0A">
        <w:rPr>
          <w:rFonts w:ascii="Proba Pro" w:hAnsi="Proba Pro"/>
          <w:sz w:val="18"/>
          <w:szCs w:val="18"/>
        </w:rPr>
        <w:tab/>
      </w:r>
      <w:r w:rsidRPr="00650A0A">
        <w:rPr>
          <w:rFonts w:ascii="Proba Pro" w:hAnsi="Proba Pro"/>
          <w:sz w:val="18"/>
          <w:szCs w:val="18"/>
        </w:rPr>
        <w:tab/>
        <w:t>~ 10 m</w:t>
      </w:r>
      <w:r w:rsidRPr="00650A0A">
        <w:rPr>
          <w:rFonts w:ascii="Proba Pro" w:hAnsi="Proba Pro"/>
          <w:sz w:val="18"/>
          <w:szCs w:val="18"/>
          <w:vertAlign w:val="superscript"/>
        </w:rPr>
        <w:t>3</w:t>
      </w:r>
      <w:r w:rsidRPr="00650A0A">
        <w:rPr>
          <w:rFonts w:ascii="Proba Pro" w:hAnsi="Proba Pro"/>
          <w:sz w:val="18"/>
          <w:szCs w:val="18"/>
        </w:rPr>
        <w:t>/h</w:t>
      </w:r>
      <w:r w:rsidRPr="00650A0A">
        <w:rPr>
          <w:rFonts w:ascii="Proba Pro" w:hAnsi="Proba Pro"/>
          <w:sz w:val="18"/>
          <w:szCs w:val="18"/>
        </w:rPr>
        <w:tab/>
      </w:r>
      <w:r w:rsidRPr="00650A0A">
        <w:rPr>
          <w:rFonts w:ascii="Proba Pro" w:hAnsi="Proba Pro"/>
          <w:sz w:val="18"/>
          <w:szCs w:val="18"/>
        </w:rPr>
        <w:tab/>
        <w:t>80 / 65 °C</w:t>
      </w:r>
    </w:p>
    <w:p w14:paraId="76C3E74F" w14:textId="77777777" w:rsidR="00B360C3" w:rsidRPr="00650A0A" w:rsidRDefault="00B360C3" w:rsidP="00D74196">
      <w:pPr>
        <w:pStyle w:val="Default"/>
        <w:widowControl w:val="0"/>
        <w:ind w:left="567"/>
        <w:rPr>
          <w:rFonts w:ascii="Proba Pro" w:hAnsi="Proba Pro"/>
          <w:sz w:val="18"/>
          <w:szCs w:val="18"/>
        </w:rPr>
      </w:pPr>
    </w:p>
    <w:p w14:paraId="548DB17E" w14:textId="77777777" w:rsidR="00B360C3" w:rsidRPr="00650A0A" w:rsidRDefault="00B360C3" w:rsidP="00D74196">
      <w:pPr>
        <w:pStyle w:val="Default"/>
        <w:widowControl w:val="0"/>
        <w:ind w:left="567"/>
        <w:jc w:val="both"/>
        <w:rPr>
          <w:rFonts w:ascii="Proba Pro" w:hAnsi="Proba Pro"/>
          <w:sz w:val="18"/>
          <w:szCs w:val="18"/>
        </w:rPr>
      </w:pPr>
      <w:r w:rsidRPr="00650A0A">
        <w:rPr>
          <w:rFonts w:ascii="Proba Pro" w:hAnsi="Proba Pro"/>
          <w:sz w:val="18"/>
          <w:szCs w:val="18"/>
        </w:rPr>
        <w:t xml:space="preserve">Regenerácia </w:t>
      </w:r>
      <w:proofErr w:type="spellStart"/>
      <w:r w:rsidRPr="00650A0A">
        <w:rPr>
          <w:rFonts w:ascii="Proba Pro" w:hAnsi="Proba Pro"/>
          <w:sz w:val="18"/>
          <w:szCs w:val="18"/>
        </w:rPr>
        <w:t>demineralizačnej</w:t>
      </w:r>
      <w:proofErr w:type="spellEnd"/>
      <w:r w:rsidRPr="00650A0A">
        <w:rPr>
          <w:rFonts w:ascii="Proba Pro" w:hAnsi="Proba Pro"/>
          <w:sz w:val="18"/>
          <w:szCs w:val="18"/>
        </w:rPr>
        <w:t xml:space="preserve"> linky je každých 18 hodín pri hornom nominálnom výkone a</w:t>
      </w:r>
      <w:r w:rsidRPr="00650A0A">
        <w:rPr>
          <w:rFonts w:ascii="Calibri" w:hAnsi="Calibri" w:cs="Calibri"/>
          <w:sz w:val="18"/>
          <w:szCs w:val="18"/>
        </w:rPr>
        <w:t> </w:t>
      </w:r>
      <w:r w:rsidRPr="00650A0A">
        <w:rPr>
          <w:rFonts w:ascii="Proba Pro" w:hAnsi="Proba Pro"/>
          <w:sz w:val="18"/>
          <w:szCs w:val="18"/>
        </w:rPr>
        <w:t>nomin</w:t>
      </w:r>
      <w:r w:rsidRPr="00650A0A">
        <w:rPr>
          <w:rFonts w:ascii="Proba Pro" w:hAnsi="Proba Pro" w:cs="Proba Pro"/>
          <w:sz w:val="18"/>
          <w:szCs w:val="18"/>
        </w:rPr>
        <w:t>á</w:t>
      </w:r>
      <w:r w:rsidRPr="00650A0A">
        <w:rPr>
          <w:rFonts w:ascii="Proba Pro" w:hAnsi="Proba Pro"/>
          <w:sz w:val="18"/>
          <w:szCs w:val="18"/>
        </w:rPr>
        <w:t>lnej kvalite vstupnej vody. Regener</w:t>
      </w:r>
      <w:r w:rsidRPr="00650A0A">
        <w:rPr>
          <w:rFonts w:ascii="Proba Pro" w:hAnsi="Proba Pro" w:cs="Proba Pro"/>
          <w:sz w:val="18"/>
          <w:szCs w:val="18"/>
        </w:rPr>
        <w:t>á</w:t>
      </w:r>
      <w:r w:rsidRPr="00650A0A">
        <w:rPr>
          <w:rFonts w:ascii="Proba Pro" w:hAnsi="Proba Pro"/>
          <w:sz w:val="18"/>
          <w:szCs w:val="18"/>
        </w:rPr>
        <w:t>cia trv</w:t>
      </w:r>
      <w:r w:rsidRPr="00650A0A">
        <w:rPr>
          <w:rFonts w:ascii="Proba Pro" w:hAnsi="Proba Pro" w:cs="Proba Pro"/>
          <w:sz w:val="18"/>
          <w:szCs w:val="18"/>
        </w:rPr>
        <w:t>á</w:t>
      </w:r>
      <w:r w:rsidRPr="00650A0A">
        <w:rPr>
          <w:rFonts w:ascii="Proba Pro" w:hAnsi="Proba Pro"/>
          <w:sz w:val="18"/>
          <w:szCs w:val="18"/>
        </w:rPr>
        <w:t xml:space="preserve"> cca 2,2 h. Produkcia odpadových vôd z</w:t>
      </w:r>
      <w:r w:rsidRPr="00650A0A">
        <w:rPr>
          <w:rFonts w:ascii="Calibri" w:hAnsi="Calibri" w:cs="Calibri"/>
          <w:sz w:val="18"/>
          <w:szCs w:val="18"/>
        </w:rPr>
        <w:t> </w:t>
      </w:r>
      <w:r w:rsidRPr="00650A0A">
        <w:rPr>
          <w:rFonts w:ascii="Proba Pro" w:hAnsi="Proba Pro"/>
          <w:sz w:val="18"/>
          <w:szCs w:val="18"/>
        </w:rPr>
        <w:t>jednej regener</w:t>
      </w:r>
      <w:r w:rsidRPr="00650A0A">
        <w:rPr>
          <w:rFonts w:ascii="Proba Pro" w:hAnsi="Proba Pro" w:cs="Proba Pro"/>
          <w:sz w:val="18"/>
          <w:szCs w:val="18"/>
        </w:rPr>
        <w:t>á</w:t>
      </w:r>
      <w:r w:rsidRPr="00650A0A">
        <w:rPr>
          <w:rFonts w:ascii="Proba Pro" w:hAnsi="Proba Pro"/>
          <w:sz w:val="18"/>
          <w:szCs w:val="18"/>
        </w:rPr>
        <w:t>cie je cca 5,2 m</w:t>
      </w:r>
      <w:r w:rsidRPr="00650A0A">
        <w:rPr>
          <w:rFonts w:ascii="Proba Pro" w:hAnsi="Proba Pro"/>
          <w:sz w:val="18"/>
          <w:szCs w:val="18"/>
          <w:vertAlign w:val="superscript"/>
        </w:rPr>
        <w:t>3</w:t>
      </w:r>
      <w:r w:rsidRPr="00650A0A">
        <w:rPr>
          <w:rFonts w:ascii="Proba Pro" w:hAnsi="Proba Pro"/>
          <w:sz w:val="18"/>
          <w:szCs w:val="18"/>
        </w:rPr>
        <w:t xml:space="preserve">. </w:t>
      </w:r>
    </w:p>
    <w:p w14:paraId="5ADF08E9" w14:textId="77777777" w:rsidR="00B360C3" w:rsidRPr="00650A0A" w:rsidRDefault="00B360C3" w:rsidP="00D74196">
      <w:pPr>
        <w:pStyle w:val="Default"/>
        <w:widowControl w:val="0"/>
        <w:ind w:left="567"/>
        <w:rPr>
          <w:rFonts w:ascii="Proba Pro" w:hAnsi="Proba Pro"/>
          <w:sz w:val="18"/>
          <w:szCs w:val="18"/>
        </w:rPr>
      </w:pPr>
      <w:r w:rsidRPr="00650A0A">
        <w:rPr>
          <w:rFonts w:ascii="Proba Pro" w:hAnsi="Proba Pro"/>
          <w:sz w:val="18"/>
          <w:szCs w:val="18"/>
        </w:rPr>
        <w:t xml:space="preserve">Spotreba 32 % </w:t>
      </w:r>
      <w:proofErr w:type="spellStart"/>
      <w:r w:rsidRPr="00650A0A">
        <w:rPr>
          <w:rFonts w:ascii="Proba Pro" w:hAnsi="Proba Pro"/>
          <w:sz w:val="18"/>
          <w:szCs w:val="18"/>
        </w:rPr>
        <w:t>HCl</w:t>
      </w:r>
      <w:proofErr w:type="spellEnd"/>
      <w:r w:rsidRPr="00650A0A">
        <w:rPr>
          <w:rFonts w:ascii="Proba Pro" w:hAnsi="Proba Pro"/>
          <w:sz w:val="18"/>
          <w:szCs w:val="18"/>
        </w:rPr>
        <w:t xml:space="preserve"> </w:t>
      </w:r>
      <w:r w:rsidRPr="00650A0A">
        <w:rPr>
          <w:rFonts w:ascii="Proba Pro" w:hAnsi="Proba Pro"/>
          <w:sz w:val="18"/>
          <w:szCs w:val="18"/>
        </w:rPr>
        <w:tab/>
      </w:r>
      <w:r w:rsidRPr="00650A0A">
        <w:rPr>
          <w:rFonts w:ascii="Proba Pro" w:hAnsi="Proba Pro"/>
          <w:sz w:val="18"/>
          <w:szCs w:val="18"/>
        </w:rPr>
        <w:tab/>
        <w:t xml:space="preserve">cca 129 l na regeneráciu </w:t>
      </w:r>
    </w:p>
    <w:p w14:paraId="3965C031" w14:textId="67CA697D" w:rsidR="00B360C3" w:rsidRPr="00650A0A" w:rsidRDefault="00B360C3" w:rsidP="00D74196">
      <w:pPr>
        <w:pStyle w:val="Default"/>
        <w:widowControl w:val="0"/>
        <w:ind w:left="567"/>
        <w:rPr>
          <w:rFonts w:ascii="Proba Pro" w:hAnsi="Proba Pro"/>
          <w:sz w:val="18"/>
          <w:szCs w:val="18"/>
        </w:rPr>
      </w:pPr>
      <w:r w:rsidRPr="00650A0A">
        <w:rPr>
          <w:rFonts w:ascii="Proba Pro" w:hAnsi="Proba Pro"/>
          <w:sz w:val="18"/>
          <w:szCs w:val="18"/>
        </w:rPr>
        <w:t xml:space="preserve">Spotreba 46 % Na OH </w:t>
      </w:r>
      <w:r w:rsidRPr="00650A0A">
        <w:rPr>
          <w:rFonts w:ascii="Proba Pro" w:hAnsi="Proba Pro"/>
          <w:sz w:val="18"/>
          <w:szCs w:val="18"/>
        </w:rPr>
        <w:tab/>
        <w:t>cca   29 l na regeneráciu</w:t>
      </w:r>
    </w:p>
    <w:p w14:paraId="0F8AE0B6" w14:textId="77777777" w:rsidR="00B360C3" w:rsidRPr="00650A0A" w:rsidRDefault="00B360C3" w:rsidP="00D74196">
      <w:pPr>
        <w:pStyle w:val="Default"/>
        <w:widowControl w:val="0"/>
        <w:ind w:left="567"/>
        <w:rPr>
          <w:rFonts w:ascii="Proba Pro" w:hAnsi="Proba Pro"/>
          <w:sz w:val="18"/>
          <w:szCs w:val="18"/>
        </w:rPr>
      </w:pPr>
    </w:p>
    <w:p w14:paraId="5DDB4F7A" w14:textId="77777777" w:rsidR="00B360C3" w:rsidRPr="00650A0A" w:rsidRDefault="00B360C3" w:rsidP="00D74196">
      <w:pPr>
        <w:pStyle w:val="Default"/>
        <w:widowControl w:val="0"/>
        <w:ind w:left="567"/>
        <w:jc w:val="both"/>
        <w:rPr>
          <w:rFonts w:ascii="Proba Pro" w:hAnsi="Proba Pro"/>
          <w:sz w:val="18"/>
          <w:szCs w:val="18"/>
        </w:rPr>
      </w:pPr>
      <w:r w:rsidRPr="00650A0A">
        <w:rPr>
          <w:rFonts w:ascii="Proba Pro" w:hAnsi="Proba Pro"/>
          <w:sz w:val="18"/>
          <w:szCs w:val="18"/>
        </w:rPr>
        <w:t xml:space="preserve">Regenerácia </w:t>
      </w:r>
      <w:proofErr w:type="spellStart"/>
      <w:r w:rsidRPr="00650A0A">
        <w:rPr>
          <w:rFonts w:ascii="Proba Pro" w:hAnsi="Proba Pro"/>
          <w:sz w:val="18"/>
          <w:szCs w:val="18"/>
        </w:rPr>
        <w:t>zmesného</w:t>
      </w:r>
      <w:proofErr w:type="spellEnd"/>
      <w:r w:rsidRPr="00650A0A">
        <w:rPr>
          <w:rFonts w:ascii="Proba Pro" w:hAnsi="Proba Pro"/>
          <w:sz w:val="18"/>
          <w:szCs w:val="18"/>
        </w:rPr>
        <w:t xml:space="preserve"> filtra je každých 450 hodín pri hornom nominálnom výkone. Regenerácia trvá cca 5,0 h. Produkcia odpadových vôd z</w:t>
      </w:r>
      <w:r w:rsidRPr="00650A0A">
        <w:rPr>
          <w:rFonts w:ascii="Calibri" w:hAnsi="Calibri" w:cs="Calibri"/>
          <w:sz w:val="18"/>
          <w:szCs w:val="18"/>
        </w:rPr>
        <w:t> </w:t>
      </w:r>
      <w:r w:rsidRPr="00650A0A">
        <w:rPr>
          <w:rFonts w:ascii="Proba Pro" w:hAnsi="Proba Pro"/>
          <w:sz w:val="18"/>
          <w:szCs w:val="18"/>
        </w:rPr>
        <w:t>jednej regener</w:t>
      </w:r>
      <w:r w:rsidRPr="00650A0A">
        <w:rPr>
          <w:rFonts w:ascii="Proba Pro" w:hAnsi="Proba Pro" w:cs="Proba Pro"/>
          <w:sz w:val="18"/>
          <w:szCs w:val="18"/>
        </w:rPr>
        <w:t>á</w:t>
      </w:r>
      <w:r w:rsidRPr="00650A0A">
        <w:rPr>
          <w:rFonts w:ascii="Proba Pro" w:hAnsi="Proba Pro"/>
          <w:sz w:val="18"/>
          <w:szCs w:val="18"/>
        </w:rPr>
        <w:t>cie je cca 7,4 m</w:t>
      </w:r>
      <w:r w:rsidRPr="00650A0A">
        <w:rPr>
          <w:rFonts w:ascii="Proba Pro" w:hAnsi="Proba Pro"/>
          <w:sz w:val="18"/>
          <w:szCs w:val="18"/>
          <w:vertAlign w:val="superscript"/>
        </w:rPr>
        <w:t>3</w:t>
      </w:r>
      <w:r w:rsidRPr="00650A0A">
        <w:rPr>
          <w:rFonts w:ascii="Proba Pro" w:hAnsi="Proba Pro"/>
          <w:sz w:val="18"/>
          <w:szCs w:val="18"/>
        </w:rPr>
        <w:t xml:space="preserve">. </w:t>
      </w:r>
    </w:p>
    <w:p w14:paraId="4184DF5A" w14:textId="77777777" w:rsidR="00B360C3" w:rsidRPr="00650A0A" w:rsidRDefault="00B360C3" w:rsidP="00D74196">
      <w:pPr>
        <w:pStyle w:val="Default"/>
        <w:widowControl w:val="0"/>
        <w:ind w:left="567"/>
        <w:rPr>
          <w:rFonts w:ascii="Proba Pro" w:hAnsi="Proba Pro"/>
          <w:sz w:val="18"/>
          <w:szCs w:val="18"/>
        </w:rPr>
      </w:pPr>
      <w:r w:rsidRPr="00650A0A">
        <w:rPr>
          <w:rFonts w:ascii="Proba Pro" w:hAnsi="Proba Pro"/>
          <w:sz w:val="18"/>
          <w:szCs w:val="18"/>
        </w:rPr>
        <w:t xml:space="preserve">Spotreba 32 % </w:t>
      </w:r>
      <w:proofErr w:type="spellStart"/>
      <w:r w:rsidRPr="00650A0A">
        <w:rPr>
          <w:rFonts w:ascii="Proba Pro" w:hAnsi="Proba Pro"/>
          <w:sz w:val="18"/>
          <w:szCs w:val="18"/>
        </w:rPr>
        <w:t>HCl</w:t>
      </w:r>
      <w:proofErr w:type="spellEnd"/>
      <w:r w:rsidRPr="00650A0A">
        <w:rPr>
          <w:rFonts w:ascii="Proba Pro" w:hAnsi="Proba Pro"/>
          <w:sz w:val="18"/>
          <w:szCs w:val="18"/>
        </w:rPr>
        <w:t xml:space="preserve"> </w:t>
      </w:r>
      <w:r w:rsidRPr="00650A0A">
        <w:rPr>
          <w:rFonts w:ascii="Proba Pro" w:hAnsi="Proba Pro"/>
          <w:sz w:val="18"/>
          <w:szCs w:val="18"/>
        </w:rPr>
        <w:tab/>
      </w:r>
      <w:r w:rsidRPr="00650A0A">
        <w:rPr>
          <w:rFonts w:ascii="Proba Pro" w:hAnsi="Proba Pro"/>
          <w:sz w:val="18"/>
          <w:szCs w:val="18"/>
        </w:rPr>
        <w:tab/>
        <w:t xml:space="preserve">cca 49 l na regeneráciu </w:t>
      </w:r>
    </w:p>
    <w:p w14:paraId="217945FB" w14:textId="388A8A6D" w:rsidR="00B360C3" w:rsidRDefault="00B360C3" w:rsidP="00D74196">
      <w:pPr>
        <w:pStyle w:val="Default"/>
        <w:widowControl w:val="0"/>
        <w:ind w:left="567"/>
        <w:rPr>
          <w:rFonts w:ascii="Proba Pro" w:hAnsi="Proba Pro"/>
          <w:sz w:val="18"/>
          <w:szCs w:val="18"/>
        </w:rPr>
      </w:pPr>
      <w:r w:rsidRPr="00650A0A">
        <w:rPr>
          <w:rFonts w:ascii="Proba Pro" w:hAnsi="Proba Pro"/>
          <w:sz w:val="18"/>
          <w:szCs w:val="18"/>
        </w:rPr>
        <w:t xml:space="preserve">Spotreba 46 % Na OH </w:t>
      </w:r>
      <w:r w:rsidRPr="00650A0A">
        <w:rPr>
          <w:rFonts w:ascii="Proba Pro" w:hAnsi="Proba Pro"/>
          <w:sz w:val="18"/>
          <w:szCs w:val="18"/>
        </w:rPr>
        <w:tab/>
        <w:t xml:space="preserve">cca  26 l na regeneráciu </w:t>
      </w:r>
    </w:p>
    <w:p w14:paraId="42EC8D71" w14:textId="77777777" w:rsidR="00D80DB3" w:rsidRDefault="00D80DB3" w:rsidP="00D74196">
      <w:pPr>
        <w:pStyle w:val="Nadpis3"/>
        <w:keepNext w:val="0"/>
        <w:keepLines w:val="0"/>
        <w:widowControl w:val="0"/>
        <w:numPr>
          <w:ilvl w:val="0"/>
          <w:numId w:val="0"/>
        </w:numPr>
        <w:jc w:val="both"/>
        <w:rPr>
          <w:rFonts w:eastAsia="Times New Roman" w:cs="Times New Roman"/>
          <w:b/>
          <w:lang w:eastAsia="sk-SK"/>
        </w:rPr>
      </w:pPr>
    </w:p>
    <w:p w14:paraId="41A308FA" w14:textId="248CA6ED" w:rsidR="00B360C3" w:rsidRPr="00650A0A" w:rsidRDefault="00B360C3" w:rsidP="00D74196">
      <w:pPr>
        <w:pStyle w:val="Nadpis3"/>
        <w:keepNext w:val="0"/>
        <w:keepLines w:val="0"/>
        <w:widowControl w:val="0"/>
        <w:jc w:val="both"/>
        <w:rPr>
          <w:rFonts w:eastAsia="Times New Roman" w:cs="Times New Roman"/>
          <w:b/>
          <w:lang w:eastAsia="sk-SK"/>
        </w:rPr>
      </w:pPr>
      <w:r w:rsidRPr="00650A0A">
        <w:rPr>
          <w:rFonts w:eastAsia="Times New Roman" w:cs="Times New Roman"/>
          <w:b/>
          <w:lang w:eastAsia="sk-SK"/>
        </w:rPr>
        <w:t>Riadiaci systém (RS)</w:t>
      </w:r>
    </w:p>
    <w:p w14:paraId="0EDF529B" w14:textId="77777777" w:rsidR="007A218A" w:rsidRPr="00650A0A" w:rsidRDefault="007A218A" w:rsidP="00D74196">
      <w:pPr>
        <w:pStyle w:val="Default"/>
        <w:widowControl w:val="0"/>
        <w:ind w:left="567"/>
        <w:jc w:val="both"/>
        <w:rPr>
          <w:rFonts w:ascii="Proba Pro" w:hAnsi="Proba Pro"/>
          <w:bCs/>
          <w:color w:val="000000" w:themeColor="text1"/>
          <w:sz w:val="20"/>
          <w:szCs w:val="20"/>
        </w:rPr>
      </w:pPr>
    </w:p>
    <w:p w14:paraId="269C3E5B" w14:textId="34BC5575" w:rsidR="00B360C3" w:rsidRPr="00650A0A" w:rsidRDefault="00B360C3" w:rsidP="00D74196">
      <w:pPr>
        <w:pStyle w:val="Default"/>
        <w:widowControl w:val="0"/>
        <w:ind w:left="720"/>
        <w:jc w:val="both"/>
        <w:rPr>
          <w:rFonts w:ascii="Proba Pro" w:hAnsi="Proba Pro"/>
          <w:bCs/>
          <w:color w:val="000000" w:themeColor="text1"/>
          <w:sz w:val="20"/>
          <w:szCs w:val="20"/>
        </w:rPr>
      </w:pPr>
      <w:r w:rsidRPr="00650A0A">
        <w:rPr>
          <w:rFonts w:ascii="Proba Pro" w:hAnsi="Proba Pro"/>
          <w:bCs/>
          <w:color w:val="000000" w:themeColor="text1"/>
          <w:sz w:val="20"/>
          <w:szCs w:val="20"/>
        </w:rPr>
        <w:t>RS bude umiestnený v skrini a</w:t>
      </w:r>
      <w:r w:rsidR="00314F50">
        <w:rPr>
          <w:rFonts w:ascii="Calibri" w:hAnsi="Calibri" w:cs="Calibri"/>
          <w:bCs/>
          <w:color w:val="000000" w:themeColor="text1"/>
          <w:sz w:val="20"/>
          <w:szCs w:val="20"/>
        </w:rPr>
        <w:t> </w:t>
      </w:r>
      <w:r w:rsidR="00314F50">
        <w:rPr>
          <w:rFonts w:ascii="Proba Pro" w:hAnsi="Proba Pro"/>
          <w:bCs/>
          <w:color w:val="000000" w:themeColor="text1"/>
          <w:sz w:val="20"/>
          <w:szCs w:val="20"/>
        </w:rPr>
        <w:t>musí komunikovať a</w:t>
      </w:r>
      <w:r w:rsidR="00314F50">
        <w:rPr>
          <w:rFonts w:ascii="Calibri" w:hAnsi="Calibri" w:cs="Calibri"/>
          <w:bCs/>
          <w:color w:val="000000" w:themeColor="text1"/>
          <w:sz w:val="20"/>
          <w:szCs w:val="20"/>
        </w:rPr>
        <w:t> </w:t>
      </w:r>
      <w:r w:rsidR="00314F50">
        <w:rPr>
          <w:rFonts w:ascii="Proba Pro" w:hAnsi="Proba Pro"/>
          <w:bCs/>
          <w:color w:val="000000" w:themeColor="text1"/>
          <w:sz w:val="20"/>
          <w:szCs w:val="20"/>
        </w:rPr>
        <w:t>spolupracovať s</w:t>
      </w:r>
      <w:r w:rsidR="00314F50">
        <w:rPr>
          <w:rFonts w:ascii="Calibri" w:hAnsi="Calibri" w:cs="Calibri"/>
          <w:bCs/>
          <w:color w:val="000000" w:themeColor="text1"/>
          <w:sz w:val="20"/>
          <w:szCs w:val="20"/>
        </w:rPr>
        <w:t> </w:t>
      </w:r>
      <w:r w:rsidR="00314F50">
        <w:rPr>
          <w:rFonts w:ascii="Proba Pro" w:hAnsi="Proba Pro"/>
          <w:bCs/>
          <w:color w:val="000000" w:themeColor="text1"/>
          <w:sz w:val="20"/>
          <w:szCs w:val="20"/>
        </w:rPr>
        <w:t xml:space="preserve">nadriadeným systémom Obstarávateľa, ktorý </w:t>
      </w:r>
      <w:r w:rsidR="00314F50">
        <w:rPr>
          <w:rFonts w:ascii="Proba Pro" w:hAnsi="Proba Pro"/>
          <w:bCs/>
          <w:color w:val="auto"/>
          <w:sz w:val="20"/>
          <w:szCs w:val="20"/>
        </w:rPr>
        <w:t>je</w:t>
      </w:r>
      <w:r w:rsidRPr="00970280">
        <w:rPr>
          <w:rFonts w:ascii="Proba Pro" w:hAnsi="Proba Pro"/>
          <w:bCs/>
          <w:color w:val="auto"/>
          <w:sz w:val="20"/>
          <w:szCs w:val="20"/>
        </w:rPr>
        <w:t xml:space="preserve"> na báze </w:t>
      </w:r>
      <w:r w:rsidRPr="00726763">
        <w:rPr>
          <w:rFonts w:ascii="Proba Pro" w:hAnsi="Proba Pro"/>
          <w:bCs/>
          <w:color w:val="000000" w:themeColor="text1"/>
          <w:sz w:val="20"/>
          <w:szCs w:val="20"/>
        </w:rPr>
        <w:t xml:space="preserve">SIEMENS SIMATIC S315 s komunikáciou </w:t>
      </w:r>
      <w:proofErr w:type="spellStart"/>
      <w:r w:rsidRPr="00726763">
        <w:rPr>
          <w:rFonts w:ascii="Proba Pro" w:hAnsi="Proba Pro"/>
          <w:bCs/>
          <w:color w:val="000000" w:themeColor="text1"/>
          <w:sz w:val="20"/>
          <w:szCs w:val="20"/>
        </w:rPr>
        <w:t>Pbus</w:t>
      </w:r>
      <w:proofErr w:type="spellEnd"/>
      <w:r w:rsidRPr="00726763">
        <w:rPr>
          <w:rFonts w:ascii="Proba Pro" w:hAnsi="Proba Pro"/>
          <w:bCs/>
          <w:color w:val="000000" w:themeColor="text1"/>
          <w:sz w:val="20"/>
          <w:szCs w:val="20"/>
        </w:rPr>
        <w:t xml:space="preserve"> a </w:t>
      </w:r>
      <w:proofErr w:type="spellStart"/>
      <w:r w:rsidRPr="00726763">
        <w:rPr>
          <w:rFonts w:ascii="Proba Pro" w:hAnsi="Proba Pro"/>
          <w:bCs/>
          <w:color w:val="000000" w:themeColor="text1"/>
          <w:sz w:val="20"/>
          <w:szCs w:val="20"/>
        </w:rPr>
        <w:t>Profinet</w:t>
      </w:r>
      <w:proofErr w:type="spellEnd"/>
      <w:r w:rsidRPr="00726763">
        <w:rPr>
          <w:rFonts w:ascii="Proba Pro" w:hAnsi="Proba Pro"/>
          <w:bCs/>
          <w:color w:val="000000" w:themeColor="text1"/>
          <w:sz w:val="20"/>
          <w:szCs w:val="20"/>
        </w:rPr>
        <w:t>.</w:t>
      </w:r>
      <w:r w:rsidRPr="00650A0A">
        <w:rPr>
          <w:rFonts w:ascii="Proba Pro" w:hAnsi="Proba Pro"/>
          <w:bCs/>
          <w:color w:val="000000" w:themeColor="text1"/>
          <w:sz w:val="20"/>
          <w:szCs w:val="20"/>
        </w:rPr>
        <w:t xml:space="preserve"> Komunikácia </w:t>
      </w:r>
      <w:proofErr w:type="spellStart"/>
      <w:r w:rsidRPr="00650A0A">
        <w:rPr>
          <w:rFonts w:ascii="Proba Pro" w:hAnsi="Proba Pro"/>
          <w:bCs/>
          <w:color w:val="000000" w:themeColor="text1"/>
          <w:sz w:val="20"/>
          <w:szCs w:val="20"/>
        </w:rPr>
        <w:t>Pbus</w:t>
      </w:r>
      <w:proofErr w:type="spellEnd"/>
      <w:r w:rsidRPr="00650A0A">
        <w:rPr>
          <w:rFonts w:ascii="Proba Pro" w:hAnsi="Proba Pro"/>
          <w:bCs/>
          <w:color w:val="000000" w:themeColor="text1"/>
          <w:sz w:val="20"/>
          <w:szCs w:val="20"/>
        </w:rPr>
        <w:t xml:space="preserve"> bude slúžiť na komunikáciu s podružnými rozvádzačmi, kde budú umiestnené I/O karty na zber signálov z prevádzky. Komunikácia </w:t>
      </w:r>
      <w:proofErr w:type="spellStart"/>
      <w:r w:rsidRPr="00650A0A">
        <w:rPr>
          <w:rFonts w:ascii="Proba Pro" w:hAnsi="Proba Pro"/>
          <w:bCs/>
          <w:color w:val="000000" w:themeColor="text1"/>
          <w:sz w:val="20"/>
          <w:szCs w:val="20"/>
        </w:rPr>
        <w:t>Profinet</w:t>
      </w:r>
      <w:proofErr w:type="spellEnd"/>
      <w:r w:rsidRPr="00650A0A">
        <w:rPr>
          <w:rFonts w:ascii="Proba Pro" w:hAnsi="Proba Pro"/>
          <w:bCs/>
          <w:color w:val="000000" w:themeColor="text1"/>
          <w:sz w:val="20"/>
          <w:szCs w:val="20"/>
        </w:rPr>
        <w:t xml:space="preserve"> bude slúžiť na komunikáciu s nadradeným RS pre prenos dát z prevádzky </w:t>
      </w:r>
      <w:proofErr w:type="spellStart"/>
      <w:r w:rsidRPr="00650A0A">
        <w:rPr>
          <w:rFonts w:ascii="Proba Pro" w:hAnsi="Proba Pro"/>
          <w:bCs/>
          <w:color w:val="000000" w:themeColor="text1"/>
          <w:sz w:val="20"/>
          <w:szCs w:val="20"/>
        </w:rPr>
        <w:t>demistanice</w:t>
      </w:r>
      <w:proofErr w:type="spellEnd"/>
      <w:r w:rsidRPr="00650A0A">
        <w:rPr>
          <w:rFonts w:ascii="Proba Pro" w:hAnsi="Proba Pro"/>
          <w:bCs/>
          <w:color w:val="000000" w:themeColor="text1"/>
          <w:sz w:val="20"/>
          <w:szCs w:val="20"/>
        </w:rPr>
        <w:t xml:space="preserve"> a na monitoring, resp. diaľkové ovládanie spúšťania a odstavovania častí </w:t>
      </w:r>
      <w:proofErr w:type="spellStart"/>
      <w:r w:rsidRPr="00650A0A">
        <w:rPr>
          <w:rFonts w:ascii="Proba Pro" w:hAnsi="Proba Pro"/>
          <w:bCs/>
          <w:color w:val="000000" w:themeColor="text1"/>
          <w:sz w:val="20"/>
          <w:szCs w:val="20"/>
        </w:rPr>
        <w:t>demistanice</w:t>
      </w:r>
      <w:proofErr w:type="spellEnd"/>
      <w:r w:rsidRPr="00650A0A">
        <w:rPr>
          <w:rFonts w:ascii="Proba Pro" w:hAnsi="Proba Pro"/>
          <w:bCs/>
          <w:color w:val="000000" w:themeColor="text1"/>
          <w:sz w:val="20"/>
          <w:szCs w:val="20"/>
        </w:rPr>
        <w:t xml:space="preserve">. </w:t>
      </w:r>
    </w:p>
    <w:p w14:paraId="5310F33D" w14:textId="77777777" w:rsidR="00B360C3" w:rsidRPr="00650A0A" w:rsidRDefault="00B360C3" w:rsidP="00D74196">
      <w:pPr>
        <w:pStyle w:val="Default"/>
        <w:widowControl w:val="0"/>
        <w:ind w:left="720"/>
        <w:jc w:val="both"/>
        <w:rPr>
          <w:rFonts w:ascii="Proba Pro" w:hAnsi="Proba Pro"/>
          <w:bCs/>
          <w:color w:val="000000" w:themeColor="text1"/>
          <w:sz w:val="20"/>
          <w:szCs w:val="20"/>
        </w:rPr>
      </w:pPr>
      <w:r w:rsidRPr="00650A0A">
        <w:rPr>
          <w:rFonts w:ascii="Proba Pro" w:hAnsi="Proba Pro"/>
          <w:bCs/>
          <w:color w:val="000000" w:themeColor="text1"/>
          <w:sz w:val="20"/>
          <w:szCs w:val="20"/>
        </w:rPr>
        <w:lastRenderedPageBreak/>
        <w:t xml:space="preserve">Miestne ovládanie a nastavenie parametrov </w:t>
      </w:r>
      <w:proofErr w:type="spellStart"/>
      <w:r w:rsidRPr="00650A0A">
        <w:rPr>
          <w:rFonts w:ascii="Proba Pro" w:hAnsi="Proba Pro"/>
          <w:bCs/>
          <w:color w:val="000000" w:themeColor="text1"/>
          <w:sz w:val="20"/>
          <w:szCs w:val="20"/>
        </w:rPr>
        <w:t>demilinky</w:t>
      </w:r>
      <w:proofErr w:type="spellEnd"/>
      <w:r w:rsidRPr="00650A0A">
        <w:rPr>
          <w:rFonts w:ascii="Proba Pro" w:hAnsi="Proba Pro"/>
          <w:bCs/>
          <w:color w:val="000000" w:themeColor="text1"/>
          <w:sz w:val="20"/>
          <w:szCs w:val="20"/>
        </w:rPr>
        <w:t xml:space="preserve"> bude z ovládacieho dotykového panelu na rozvádzači. RS je riešený tak, aby kapacitne mohol byť rozšírený o ďalšie zariadenia.</w:t>
      </w:r>
    </w:p>
    <w:p w14:paraId="3D712E50" w14:textId="3827327C" w:rsidR="00B360C3" w:rsidRDefault="00B360C3" w:rsidP="00D74196">
      <w:pPr>
        <w:pStyle w:val="Default"/>
        <w:widowControl w:val="0"/>
        <w:ind w:left="720"/>
        <w:jc w:val="both"/>
        <w:rPr>
          <w:rFonts w:ascii="Proba Pro" w:hAnsi="Proba Pro"/>
          <w:color w:val="000000" w:themeColor="text1"/>
          <w:sz w:val="20"/>
          <w:szCs w:val="20"/>
        </w:rPr>
      </w:pPr>
      <w:r w:rsidRPr="00650A0A">
        <w:rPr>
          <w:rFonts w:ascii="Proba Pro" w:hAnsi="Proba Pro"/>
          <w:bCs/>
          <w:color w:val="000000" w:themeColor="text1"/>
          <w:sz w:val="20"/>
          <w:szCs w:val="20"/>
        </w:rPr>
        <w:t xml:space="preserve">Prenos dát na nadradený RS je možný po </w:t>
      </w:r>
      <w:proofErr w:type="spellStart"/>
      <w:r w:rsidRPr="00650A0A">
        <w:rPr>
          <w:rFonts w:ascii="Proba Pro" w:hAnsi="Proba Pro"/>
          <w:bCs/>
          <w:color w:val="000000" w:themeColor="text1"/>
          <w:sz w:val="20"/>
          <w:szCs w:val="20"/>
        </w:rPr>
        <w:t>Pbus</w:t>
      </w:r>
      <w:proofErr w:type="spellEnd"/>
      <w:r w:rsidRPr="00650A0A">
        <w:rPr>
          <w:rFonts w:ascii="Proba Pro" w:hAnsi="Proba Pro"/>
          <w:bCs/>
          <w:color w:val="000000" w:themeColor="text1"/>
          <w:sz w:val="20"/>
          <w:szCs w:val="20"/>
        </w:rPr>
        <w:t xml:space="preserve"> zbernici</w:t>
      </w:r>
      <w:r w:rsidR="006235C0">
        <w:rPr>
          <w:rFonts w:ascii="Proba Pro" w:hAnsi="Proba Pro"/>
          <w:bCs/>
          <w:color w:val="000000" w:themeColor="text1"/>
          <w:sz w:val="20"/>
          <w:szCs w:val="20"/>
        </w:rPr>
        <w:t>,</w:t>
      </w:r>
      <w:r w:rsidRPr="00650A0A">
        <w:rPr>
          <w:rFonts w:ascii="Proba Pro" w:hAnsi="Proba Pro"/>
          <w:bCs/>
          <w:color w:val="000000" w:themeColor="text1"/>
          <w:sz w:val="20"/>
          <w:szCs w:val="20"/>
        </w:rPr>
        <w:t xml:space="preserve"> resp. </w:t>
      </w:r>
      <w:proofErr w:type="spellStart"/>
      <w:r w:rsidRPr="00650A0A">
        <w:rPr>
          <w:rFonts w:ascii="Proba Pro" w:hAnsi="Proba Pro"/>
          <w:bCs/>
          <w:color w:val="000000" w:themeColor="text1"/>
          <w:sz w:val="20"/>
          <w:szCs w:val="20"/>
        </w:rPr>
        <w:t>Profinet</w:t>
      </w:r>
      <w:proofErr w:type="spellEnd"/>
      <w:r w:rsidRPr="00650A0A">
        <w:rPr>
          <w:rFonts w:ascii="Proba Pro" w:hAnsi="Proba Pro"/>
          <w:bCs/>
          <w:color w:val="000000" w:themeColor="text1"/>
          <w:sz w:val="20"/>
          <w:szCs w:val="20"/>
        </w:rPr>
        <w:t>. Grafické zobrazenie te</w:t>
      </w:r>
      <w:r w:rsidR="00EA6E65" w:rsidRPr="00650A0A">
        <w:rPr>
          <w:rFonts w:ascii="Proba Pro" w:hAnsi="Proba Pro"/>
          <w:bCs/>
          <w:color w:val="000000" w:themeColor="text1"/>
          <w:sz w:val="20"/>
          <w:szCs w:val="20"/>
        </w:rPr>
        <w:t>chnológie bude na nadradenom RS.</w:t>
      </w:r>
      <w:r w:rsidRPr="00650A0A">
        <w:rPr>
          <w:rFonts w:ascii="Proba Pro" w:hAnsi="Proba Pro"/>
          <w:bCs/>
          <w:color w:val="000000" w:themeColor="text1"/>
          <w:sz w:val="20"/>
          <w:szCs w:val="20"/>
        </w:rPr>
        <w:t xml:space="preserve"> </w:t>
      </w:r>
    </w:p>
    <w:p w14:paraId="65156182" w14:textId="77777777" w:rsidR="005F0557" w:rsidRPr="00650A0A" w:rsidRDefault="005F0557" w:rsidP="00D74196">
      <w:pPr>
        <w:pStyle w:val="Default"/>
        <w:widowControl w:val="0"/>
        <w:rPr>
          <w:rFonts w:ascii="Proba Pro" w:hAnsi="Proba Pro"/>
          <w:color w:val="000000" w:themeColor="text1"/>
          <w:sz w:val="20"/>
          <w:szCs w:val="20"/>
        </w:rPr>
      </w:pPr>
    </w:p>
    <w:p w14:paraId="3A0A7FB7" w14:textId="77777777" w:rsidR="00B360C3" w:rsidRPr="00650A0A" w:rsidRDefault="00B360C3" w:rsidP="00D74196">
      <w:pPr>
        <w:pStyle w:val="Nadpis3"/>
        <w:keepNext w:val="0"/>
        <w:keepLines w:val="0"/>
        <w:widowControl w:val="0"/>
        <w:jc w:val="both"/>
        <w:rPr>
          <w:rFonts w:eastAsia="Times New Roman" w:cs="Times New Roman"/>
          <w:b/>
          <w:lang w:eastAsia="sk-SK"/>
        </w:rPr>
      </w:pPr>
      <w:r w:rsidRPr="00650A0A">
        <w:rPr>
          <w:rFonts w:eastAsia="Times New Roman" w:cs="Times New Roman"/>
          <w:b/>
          <w:lang w:eastAsia="sk-SK"/>
        </w:rPr>
        <w:t>Stroje a</w:t>
      </w:r>
      <w:r w:rsidRPr="00650A0A">
        <w:rPr>
          <w:rFonts w:ascii="Calibri" w:eastAsia="Times New Roman" w:hAnsi="Calibri" w:cs="Calibri"/>
          <w:b/>
          <w:lang w:eastAsia="sk-SK"/>
        </w:rPr>
        <w:t> </w:t>
      </w:r>
      <w:r w:rsidRPr="00650A0A">
        <w:rPr>
          <w:rFonts w:eastAsia="Times New Roman" w:cs="Times New Roman"/>
          <w:b/>
          <w:lang w:eastAsia="sk-SK"/>
        </w:rPr>
        <w:t xml:space="preserve">zariadenia </w:t>
      </w:r>
    </w:p>
    <w:p w14:paraId="3FD2625A" w14:textId="77777777" w:rsidR="00B360C3" w:rsidRPr="00650A0A" w:rsidRDefault="00B360C3" w:rsidP="00D74196">
      <w:pPr>
        <w:pStyle w:val="Nadpis5"/>
        <w:keepNext w:val="0"/>
        <w:keepLines w:val="0"/>
        <w:widowControl w:val="0"/>
        <w:numPr>
          <w:ilvl w:val="0"/>
          <w:numId w:val="0"/>
        </w:numPr>
        <w:spacing w:before="0"/>
        <w:ind w:left="567"/>
        <w:rPr>
          <w:rFonts w:ascii="Proba Pro" w:hAnsi="Proba Pro"/>
          <w:color w:val="000000" w:themeColor="text1"/>
          <w:sz w:val="20"/>
          <w:szCs w:val="20"/>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9"/>
        <w:gridCol w:w="5458"/>
      </w:tblGrid>
      <w:tr w:rsidR="00B360C3" w:rsidRPr="00650A0A" w14:paraId="6B6E3758" w14:textId="77777777" w:rsidTr="007A218A">
        <w:trPr>
          <w:cantSplit/>
        </w:trPr>
        <w:tc>
          <w:tcPr>
            <w:tcW w:w="3689" w:type="dxa"/>
          </w:tcPr>
          <w:p w14:paraId="0513EC7E"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Názov</w:t>
            </w:r>
          </w:p>
        </w:tc>
        <w:tc>
          <w:tcPr>
            <w:tcW w:w="5458" w:type="dxa"/>
          </w:tcPr>
          <w:p w14:paraId="6864506C"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Popis</w:t>
            </w:r>
          </w:p>
        </w:tc>
      </w:tr>
      <w:tr w:rsidR="00B360C3" w:rsidRPr="00650A0A" w14:paraId="40DDC018" w14:textId="77777777" w:rsidTr="007A218A">
        <w:trPr>
          <w:cantSplit/>
        </w:trPr>
        <w:tc>
          <w:tcPr>
            <w:tcW w:w="3689" w:type="dxa"/>
          </w:tcPr>
          <w:p w14:paraId="7E4E0B53"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Dávkovacie čerpadlo siričitanu</w:t>
            </w:r>
          </w:p>
          <w:p w14:paraId="13155FC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3607E2B5" w14:textId="0DA5C976"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Membránové dávkovacie čerpadlo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v</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konom max. 1lit/hod, tlak 7bar. Prevedenie PVC</w:t>
            </w:r>
            <w:r w:rsidR="00970280">
              <w:rPr>
                <w:rFonts w:ascii="Proba Pro" w:eastAsia="Calibri" w:hAnsi="Proba Pro" w:cs="Arial"/>
                <w:color w:val="auto"/>
                <w:sz w:val="18"/>
                <w:szCs w:val="18"/>
              </w:rPr>
              <w:t>.</w:t>
            </w:r>
            <w:r w:rsidRPr="00650A0A">
              <w:rPr>
                <w:rFonts w:ascii="Proba Pro" w:eastAsia="Calibri" w:hAnsi="Proba Pro" w:cs="Arial"/>
                <w:color w:val="auto"/>
                <w:sz w:val="18"/>
                <w:szCs w:val="18"/>
              </w:rPr>
              <w:t xml:space="preserve"> Dávkovanie na základe </w:t>
            </w:r>
            <w:proofErr w:type="spellStart"/>
            <w:r w:rsidRPr="00650A0A">
              <w:rPr>
                <w:rFonts w:ascii="Proba Pro" w:eastAsia="Calibri" w:hAnsi="Proba Pro" w:cs="Arial"/>
                <w:color w:val="auto"/>
                <w:sz w:val="18"/>
                <w:szCs w:val="18"/>
              </w:rPr>
              <w:t>redox</w:t>
            </w:r>
            <w:proofErr w:type="spellEnd"/>
            <w:r w:rsidRPr="00650A0A">
              <w:rPr>
                <w:rFonts w:ascii="Proba Pro" w:eastAsia="Calibri" w:hAnsi="Proba Pro" w:cs="Arial"/>
                <w:color w:val="auto"/>
                <w:sz w:val="18"/>
                <w:szCs w:val="18"/>
              </w:rPr>
              <w:t xml:space="preserve"> potenciálu (</w:t>
            </w:r>
            <w:proofErr w:type="spellStart"/>
            <w:r w:rsidRPr="00650A0A">
              <w:rPr>
                <w:rFonts w:ascii="Proba Pro" w:eastAsia="Calibri" w:hAnsi="Proba Pro" w:cs="Arial"/>
                <w:color w:val="auto"/>
                <w:sz w:val="18"/>
                <w:szCs w:val="18"/>
              </w:rPr>
              <w:t>konc</w:t>
            </w:r>
            <w:proofErr w:type="spellEnd"/>
            <w:r w:rsidRPr="00650A0A">
              <w:rPr>
                <w:rFonts w:ascii="Proba Pro" w:eastAsia="Calibri" w:hAnsi="Proba Pro" w:cs="Arial"/>
                <w:color w:val="auto"/>
                <w:sz w:val="18"/>
                <w:szCs w:val="18"/>
              </w:rPr>
              <w:t xml:space="preserve">. chlóru) </w:t>
            </w:r>
          </w:p>
          <w:p w14:paraId="679100EF"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Čerpadlo vybavené sacou zostavou, multifunkčným ventilom, riadiaci kábel </w:t>
            </w:r>
          </w:p>
        </w:tc>
      </w:tr>
      <w:tr w:rsidR="00B360C3" w:rsidRPr="00650A0A" w14:paraId="46E7A505" w14:textId="77777777" w:rsidTr="007A218A">
        <w:trPr>
          <w:cantSplit/>
        </w:trPr>
        <w:tc>
          <w:tcPr>
            <w:tcW w:w="3689" w:type="dxa"/>
          </w:tcPr>
          <w:p w14:paraId="161F2872"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Nádrž siričitanu</w:t>
            </w:r>
          </w:p>
          <w:p w14:paraId="445F5B15"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1935FAEA"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Transportný barel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 xml:space="preserve">objemom 50 litrov </w:t>
            </w:r>
          </w:p>
        </w:tc>
      </w:tr>
      <w:tr w:rsidR="00B360C3" w:rsidRPr="00650A0A" w14:paraId="360C09BA" w14:textId="77777777" w:rsidTr="007A218A">
        <w:trPr>
          <w:cantSplit/>
        </w:trPr>
        <w:tc>
          <w:tcPr>
            <w:tcW w:w="3689" w:type="dxa"/>
          </w:tcPr>
          <w:p w14:paraId="3FB28BA1"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Ohrievač surovej vody</w:t>
            </w:r>
          </w:p>
          <w:p w14:paraId="3FA37F0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7E4CD35B"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Stojatý výmenník typu voda-voda, prevádzkové médium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trubk</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ch surov</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 xml:space="preserve"> voda,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medzi trubkovom priestore vykurovacia voda. Sl</w:t>
            </w:r>
            <w:r w:rsidRPr="00650A0A">
              <w:rPr>
                <w:rFonts w:ascii="Proba Pro" w:eastAsia="Calibri" w:hAnsi="Proba Pro" w:cs="Proba Pro"/>
                <w:color w:val="auto"/>
                <w:sz w:val="18"/>
                <w:szCs w:val="18"/>
              </w:rPr>
              <w:t>úž</w:t>
            </w:r>
            <w:r w:rsidRPr="00650A0A">
              <w:rPr>
                <w:rFonts w:ascii="Proba Pro" w:eastAsia="Calibri" w:hAnsi="Proba Pro" w:cs="Arial"/>
                <w:color w:val="auto"/>
                <w:sz w:val="18"/>
                <w:szCs w:val="18"/>
              </w:rPr>
              <w:t>i na ohrev prev</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dzkov</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ho m</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dia na cca.20</w:t>
            </w:r>
            <w:r w:rsidRPr="00650A0A">
              <w:rPr>
                <w:rFonts w:ascii="Proba Pro" w:eastAsia="Calibri" w:hAnsi="Proba Pro" w:cs="Arial"/>
                <w:color w:val="auto"/>
                <w:sz w:val="18"/>
                <w:szCs w:val="18"/>
                <w:vertAlign w:val="superscript"/>
              </w:rPr>
              <w:t>o</w:t>
            </w:r>
            <w:r w:rsidRPr="00650A0A">
              <w:rPr>
                <w:rFonts w:ascii="Proba Pro" w:eastAsia="Calibri" w:hAnsi="Proba Pro" w:cs="Arial"/>
                <w:color w:val="auto"/>
                <w:sz w:val="18"/>
                <w:szCs w:val="18"/>
              </w:rPr>
              <w:t xml:space="preserve">C. </w:t>
            </w:r>
          </w:p>
          <w:p w14:paraId="64554384"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Materiálové prevedenie tr.11, výkon cca. 150kW.  </w:t>
            </w:r>
          </w:p>
        </w:tc>
      </w:tr>
      <w:tr w:rsidR="00B360C3" w:rsidRPr="00650A0A" w14:paraId="40676DCB" w14:textId="77777777" w:rsidTr="007A218A">
        <w:trPr>
          <w:cantSplit/>
        </w:trPr>
        <w:tc>
          <w:tcPr>
            <w:tcW w:w="3689" w:type="dxa"/>
          </w:tcPr>
          <w:p w14:paraId="06DDF832"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Pieskový filter</w:t>
            </w:r>
          </w:p>
          <w:p w14:paraId="0C873E8E"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3B777D64"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Dvojkomorový pieskový filter- stojatá valcová tlaková nádoba, slúži na mechanickú filtráciu vstupnej vody. Priemer 1000 mm, celková výška 5000 mm.</w:t>
            </w:r>
          </w:p>
          <w:p w14:paraId="72123AD2"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Hmotnosť prázdneho aparátu 1200 kg, prevádzková 4400 kg.</w:t>
            </w:r>
          </w:p>
        </w:tc>
      </w:tr>
      <w:tr w:rsidR="00B360C3" w:rsidRPr="00650A0A" w14:paraId="51B2DB3D" w14:textId="77777777" w:rsidTr="007A218A">
        <w:trPr>
          <w:cantSplit/>
        </w:trPr>
        <w:tc>
          <w:tcPr>
            <w:tcW w:w="3689" w:type="dxa"/>
          </w:tcPr>
          <w:p w14:paraId="5AEBE6FA" w14:textId="77777777" w:rsidR="00B360C3" w:rsidRPr="00650A0A" w:rsidRDefault="00B360C3" w:rsidP="00D74196">
            <w:pPr>
              <w:widowControl w:val="0"/>
              <w:rPr>
                <w:rFonts w:ascii="Proba Pro" w:eastAsia="Calibri" w:hAnsi="Proba Pro" w:cs="Arial"/>
                <w:b/>
                <w:color w:val="auto"/>
                <w:sz w:val="18"/>
                <w:szCs w:val="18"/>
              </w:rPr>
            </w:pPr>
            <w:proofErr w:type="spellStart"/>
            <w:r w:rsidRPr="00650A0A">
              <w:rPr>
                <w:rFonts w:ascii="Proba Pro" w:eastAsia="Calibri" w:hAnsi="Proba Pro" w:cs="Arial"/>
                <w:b/>
                <w:color w:val="auto"/>
                <w:sz w:val="18"/>
                <w:szCs w:val="18"/>
              </w:rPr>
              <w:t>Katexový</w:t>
            </w:r>
            <w:proofErr w:type="spellEnd"/>
            <w:r w:rsidRPr="00650A0A">
              <w:rPr>
                <w:rFonts w:ascii="Proba Pro" w:eastAsia="Calibri" w:hAnsi="Proba Pro" w:cs="Arial"/>
                <w:b/>
                <w:color w:val="auto"/>
                <w:sz w:val="18"/>
                <w:szCs w:val="18"/>
              </w:rPr>
              <w:t xml:space="preserve"> filter</w:t>
            </w:r>
          </w:p>
          <w:p w14:paraId="2708E3AE"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1B136267"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Dvojkomorový stojatý filter-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hornej komore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n</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pl</w:t>
            </w:r>
            <w:r w:rsidRPr="00650A0A">
              <w:rPr>
                <w:rFonts w:ascii="Proba Pro" w:eastAsia="Calibri" w:hAnsi="Proba Pro" w:cs="Proba Pro"/>
                <w:color w:val="auto"/>
                <w:sz w:val="18"/>
                <w:szCs w:val="18"/>
              </w:rPr>
              <w:t>ň</w:t>
            </w:r>
            <w:r w:rsidRPr="00650A0A">
              <w:rPr>
                <w:rFonts w:ascii="Proba Pro" w:eastAsia="Calibri" w:hAnsi="Proba Pro" w:cs="Arial"/>
                <w:color w:val="auto"/>
                <w:sz w:val="18"/>
                <w:szCs w:val="18"/>
              </w:rPr>
              <w:t xml:space="preserve">ou </w:t>
            </w:r>
            <w:proofErr w:type="spellStart"/>
            <w:r w:rsidRPr="00650A0A">
              <w:rPr>
                <w:rFonts w:ascii="Proba Pro" w:eastAsia="Calibri" w:hAnsi="Proba Pro" w:cs="Arial"/>
                <w:color w:val="auto"/>
                <w:sz w:val="18"/>
                <w:szCs w:val="18"/>
              </w:rPr>
              <w:t>slabokysl</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ho</w:t>
            </w:r>
            <w:proofErr w:type="spellEnd"/>
            <w:r w:rsidRPr="00650A0A">
              <w:rPr>
                <w:rFonts w:ascii="Proba Pro" w:eastAsia="Calibri" w:hAnsi="Proba Pro" w:cs="Arial"/>
                <w:color w:val="auto"/>
                <w:sz w:val="18"/>
                <w:szCs w:val="18"/>
              </w:rPr>
              <w:t xml:space="preserve"> </w:t>
            </w:r>
            <w:proofErr w:type="spellStart"/>
            <w:r w:rsidRPr="00650A0A">
              <w:rPr>
                <w:rFonts w:ascii="Proba Pro" w:eastAsia="Calibri" w:hAnsi="Proba Pro" w:cs="Arial"/>
                <w:color w:val="auto"/>
                <w:sz w:val="18"/>
                <w:szCs w:val="18"/>
              </w:rPr>
              <w:t>katexu</w:t>
            </w:r>
            <w:proofErr w:type="spellEnd"/>
            <w:r w:rsidRPr="00650A0A">
              <w:rPr>
                <w:rFonts w:ascii="Proba Pro" w:eastAsia="Calibri" w:hAnsi="Proba Pro" w:cs="Arial"/>
                <w:color w:val="auto"/>
                <w:sz w:val="18"/>
                <w:szCs w:val="18"/>
              </w:rPr>
              <w:t>,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spodnej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n</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pl</w:t>
            </w:r>
            <w:r w:rsidRPr="00650A0A">
              <w:rPr>
                <w:rFonts w:ascii="Proba Pro" w:eastAsia="Calibri" w:hAnsi="Proba Pro" w:cs="Proba Pro"/>
                <w:color w:val="auto"/>
                <w:sz w:val="18"/>
                <w:szCs w:val="18"/>
              </w:rPr>
              <w:t>ň</w:t>
            </w:r>
            <w:r w:rsidRPr="00650A0A">
              <w:rPr>
                <w:rFonts w:ascii="Proba Pro" w:eastAsia="Calibri" w:hAnsi="Proba Pro" w:cs="Arial"/>
                <w:color w:val="auto"/>
                <w:sz w:val="18"/>
                <w:szCs w:val="18"/>
              </w:rPr>
              <w:t xml:space="preserve">ou </w:t>
            </w:r>
            <w:proofErr w:type="spellStart"/>
            <w:r w:rsidRPr="00650A0A">
              <w:rPr>
                <w:rFonts w:ascii="Proba Pro" w:eastAsia="Calibri" w:hAnsi="Proba Pro" w:cs="Arial"/>
                <w:color w:val="auto"/>
                <w:sz w:val="18"/>
                <w:szCs w:val="18"/>
              </w:rPr>
              <w:t>silnokysl</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ho</w:t>
            </w:r>
            <w:proofErr w:type="spellEnd"/>
            <w:r w:rsidRPr="00650A0A">
              <w:rPr>
                <w:rFonts w:ascii="Proba Pro" w:eastAsia="Calibri" w:hAnsi="Proba Pro" w:cs="Arial"/>
                <w:color w:val="auto"/>
                <w:sz w:val="18"/>
                <w:szCs w:val="18"/>
              </w:rPr>
              <w:t xml:space="preserve"> </w:t>
            </w:r>
            <w:proofErr w:type="spellStart"/>
            <w:r w:rsidRPr="00650A0A">
              <w:rPr>
                <w:rFonts w:ascii="Proba Pro" w:eastAsia="Calibri" w:hAnsi="Proba Pro" w:cs="Arial"/>
                <w:color w:val="auto"/>
                <w:sz w:val="18"/>
                <w:szCs w:val="18"/>
              </w:rPr>
              <w:t>katexu</w:t>
            </w:r>
            <w:proofErr w:type="spellEnd"/>
            <w:r w:rsidRPr="00650A0A">
              <w:rPr>
                <w:rFonts w:ascii="Proba Pro" w:eastAsia="Calibri" w:hAnsi="Proba Pro" w:cs="Arial"/>
                <w:color w:val="auto"/>
                <w:sz w:val="18"/>
                <w:szCs w:val="18"/>
              </w:rPr>
              <w:t>. Apar</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t vyroben</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 xml:space="preserve"> z</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 xml:space="preserve">mat. </w:t>
            </w:r>
            <w:proofErr w:type="spellStart"/>
            <w:r w:rsidRPr="00650A0A">
              <w:rPr>
                <w:rFonts w:ascii="Proba Pro" w:eastAsia="Calibri" w:hAnsi="Proba Pro" w:cs="Arial"/>
                <w:color w:val="auto"/>
                <w:sz w:val="18"/>
                <w:szCs w:val="18"/>
              </w:rPr>
              <w:t>tr</w:t>
            </w:r>
            <w:proofErr w:type="spellEnd"/>
            <w:r w:rsidRPr="00650A0A">
              <w:rPr>
                <w:rFonts w:ascii="Proba Pro" w:eastAsia="Calibri" w:hAnsi="Proba Pro" w:cs="Arial"/>
                <w:color w:val="auto"/>
                <w:sz w:val="18"/>
                <w:szCs w:val="18"/>
              </w:rPr>
              <w:t>. 11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vn</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torn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m pogumovan</w:t>
            </w:r>
            <w:r w:rsidRPr="00650A0A">
              <w:rPr>
                <w:rFonts w:ascii="Proba Pro" w:eastAsia="Calibri" w:hAnsi="Proba Pro" w:cs="Proba Pro"/>
                <w:color w:val="auto"/>
                <w:sz w:val="18"/>
                <w:szCs w:val="18"/>
              </w:rPr>
              <w:t>í</w:t>
            </w:r>
            <w:r w:rsidRPr="00650A0A">
              <w:rPr>
                <w:rFonts w:ascii="Proba Pro" w:eastAsia="Calibri" w:hAnsi="Proba Pro" w:cs="Arial"/>
                <w:color w:val="auto"/>
                <w:sz w:val="18"/>
                <w:szCs w:val="18"/>
              </w:rPr>
              <w:t>m. Priemer 600 mm, celkov</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 xml:space="preserve"> v</w:t>
            </w:r>
            <w:r w:rsidRPr="00650A0A">
              <w:rPr>
                <w:rFonts w:ascii="Proba Pro" w:eastAsia="Calibri" w:hAnsi="Proba Pro" w:cs="Proba Pro"/>
                <w:color w:val="auto"/>
                <w:sz w:val="18"/>
                <w:szCs w:val="18"/>
              </w:rPr>
              <w:t>ýš</w:t>
            </w:r>
            <w:r w:rsidRPr="00650A0A">
              <w:rPr>
                <w:rFonts w:ascii="Proba Pro" w:eastAsia="Calibri" w:hAnsi="Proba Pro" w:cs="Arial"/>
                <w:color w:val="auto"/>
                <w:sz w:val="18"/>
                <w:szCs w:val="18"/>
              </w:rPr>
              <w:t>ka 4200 mm.</w:t>
            </w:r>
          </w:p>
        </w:tc>
      </w:tr>
      <w:tr w:rsidR="00B360C3" w:rsidRPr="00650A0A" w14:paraId="40D56119" w14:textId="77777777" w:rsidTr="007A218A">
        <w:trPr>
          <w:cantSplit/>
        </w:trPr>
        <w:tc>
          <w:tcPr>
            <w:tcW w:w="3689" w:type="dxa"/>
          </w:tcPr>
          <w:p w14:paraId="55919A7C"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Ventilátor vzduchu</w:t>
            </w:r>
          </w:p>
          <w:p w14:paraId="4DE07365"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36B7B632"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Slúži na redukciu obsahu CO</w:t>
            </w:r>
            <w:r w:rsidRPr="00650A0A">
              <w:rPr>
                <w:rFonts w:ascii="Proba Pro" w:eastAsia="Calibri" w:hAnsi="Proba Pro" w:cs="Arial"/>
                <w:color w:val="auto"/>
                <w:sz w:val="18"/>
                <w:szCs w:val="18"/>
                <w:vertAlign w:val="subscript"/>
              </w:rPr>
              <w:t>2</w:t>
            </w:r>
            <w:r w:rsidRPr="00650A0A">
              <w:rPr>
                <w:rFonts w:ascii="Proba Pro" w:eastAsia="Calibri" w:hAnsi="Proba Pro" w:cs="Arial"/>
                <w:color w:val="auto"/>
                <w:sz w:val="18"/>
                <w:szCs w:val="18"/>
              </w:rPr>
              <w:t xml:space="preserve">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dekarbonizovanej vode. Výkon 500 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/hod, elektrický príkon 0,75kW, otáčky 2800ot/min, typ ventilátora SEAT 20</w:t>
            </w:r>
          </w:p>
        </w:tc>
      </w:tr>
      <w:tr w:rsidR="00B360C3" w:rsidRPr="00650A0A" w14:paraId="10695491" w14:textId="77777777" w:rsidTr="007A218A">
        <w:trPr>
          <w:cantSplit/>
        </w:trPr>
        <w:tc>
          <w:tcPr>
            <w:tcW w:w="3689" w:type="dxa"/>
          </w:tcPr>
          <w:p w14:paraId="54FADA1E" w14:textId="77777777" w:rsidR="00B360C3" w:rsidRPr="00650A0A" w:rsidRDefault="00B360C3" w:rsidP="00D74196">
            <w:pPr>
              <w:widowControl w:val="0"/>
              <w:rPr>
                <w:rFonts w:ascii="Proba Pro" w:eastAsia="Calibri" w:hAnsi="Proba Pro" w:cs="Arial"/>
                <w:b/>
                <w:color w:val="auto"/>
                <w:sz w:val="18"/>
                <w:szCs w:val="18"/>
              </w:rPr>
            </w:pPr>
            <w:proofErr w:type="spellStart"/>
            <w:r w:rsidRPr="00650A0A">
              <w:rPr>
                <w:rFonts w:ascii="Proba Pro" w:eastAsia="Calibri" w:hAnsi="Proba Pro" w:cs="Arial"/>
                <w:b/>
                <w:color w:val="auto"/>
                <w:sz w:val="18"/>
                <w:szCs w:val="18"/>
              </w:rPr>
              <w:t>Odvetrávacia</w:t>
            </w:r>
            <w:proofErr w:type="spellEnd"/>
            <w:r w:rsidRPr="00650A0A">
              <w:rPr>
                <w:rFonts w:ascii="Proba Pro" w:eastAsia="Calibri" w:hAnsi="Proba Pro" w:cs="Arial"/>
                <w:b/>
                <w:color w:val="auto"/>
                <w:sz w:val="18"/>
                <w:szCs w:val="18"/>
              </w:rPr>
              <w:t xml:space="preserve"> veža</w:t>
            </w:r>
          </w:p>
          <w:p w14:paraId="368E892A"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1530E90D"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Slúži na redukciu obsahu CO</w:t>
            </w:r>
            <w:r w:rsidRPr="00650A0A">
              <w:rPr>
                <w:rFonts w:ascii="Proba Pro" w:eastAsia="Calibri" w:hAnsi="Proba Pro" w:cs="Arial"/>
                <w:color w:val="auto"/>
                <w:sz w:val="18"/>
                <w:szCs w:val="18"/>
                <w:vertAlign w:val="subscript"/>
              </w:rPr>
              <w:t>2</w:t>
            </w:r>
            <w:r w:rsidRPr="00650A0A">
              <w:rPr>
                <w:rFonts w:ascii="Proba Pro" w:eastAsia="Calibri" w:hAnsi="Proba Pro" w:cs="Arial"/>
                <w:color w:val="auto"/>
                <w:sz w:val="18"/>
                <w:szCs w:val="18"/>
              </w:rPr>
              <w:t xml:space="preserve">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 xml:space="preserve">dekarbonizovanej vode, </w:t>
            </w:r>
            <w:proofErr w:type="spellStart"/>
            <w:r w:rsidRPr="00650A0A">
              <w:rPr>
                <w:rFonts w:ascii="Proba Pro" w:eastAsia="Calibri" w:hAnsi="Proba Pro" w:cs="Arial"/>
                <w:color w:val="auto"/>
                <w:sz w:val="18"/>
                <w:szCs w:val="18"/>
              </w:rPr>
              <w:t>protipr</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dne</w:t>
            </w:r>
            <w:proofErr w:type="spellEnd"/>
            <w:r w:rsidRPr="00650A0A">
              <w:rPr>
                <w:rFonts w:ascii="Proba Pro" w:eastAsia="Calibri" w:hAnsi="Proba Pro" w:cs="Arial"/>
                <w:color w:val="auto"/>
                <w:sz w:val="18"/>
                <w:szCs w:val="18"/>
              </w:rPr>
              <w:t xml:space="preserve"> zariadenie, prietok vody max. 15 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 xml:space="preserve">/hod. Materiálové prevedenie PE. </w:t>
            </w:r>
          </w:p>
        </w:tc>
      </w:tr>
      <w:tr w:rsidR="00B360C3" w:rsidRPr="00650A0A" w14:paraId="67F56175" w14:textId="77777777" w:rsidTr="007A218A">
        <w:trPr>
          <w:cantSplit/>
        </w:trPr>
        <w:tc>
          <w:tcPr>
            <w:tcW w:w="3689" w:type="dxa"/>
          </w:tcPr>
          <w:p w14:paraId="33DE0509"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Zásobník dekarbonizovanej vody</w:t>
            </w:r>
          </w:p>
          <w:p w14:paraId="6773F33F"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6647B4F1"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Slúži ako predloha k</w:t>
            </w:r>
            <w:r w:rsidRPr="00650A0A">
              <w:rPr>
                <w:rFonts w:ascii="Calibri" w:eastAsia="Calibri" w:hAnsi="Calibri" w:cs="Calibri"/>
                <w:color w:val="auto"/>
                <w:sz w:val="18"/>
                <w:szCs w:val="18"/>
              </w:rPr>
              <w:t>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m dekarbonizovanej vody. Obsah 2m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 vyrobené z</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materi</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lu PP.</w:t>
            </w:r>
          </w:p>
        </w:tc>
      </w:tr>
      <w:tr w:rsidR="00B360C3" w:rsidRPr="00650A0A" w14:paraId="498F0186" w14:textId="77777777" w:rsidTr="007A218A">
        <w:trPr>
          <w:cantSplit/>
        </w:trPr>
        <w:tc>
          <w:tcPr>
            <w:tcW w:w="3689" w:type="dxa"/>
          </w:tcPr>
          <w:p w14:paraId="4BA8B28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Čerpadlá dekarbonizovanej vody</w:t>
            </w:r>
          </w:p>
          <w:p w14:paraId="21D5A389"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1BEF84FB" w14:textId="07FAFC80"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Vertikálne odstredivé čerpadlo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mechanickou upch</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vkou. V</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kon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erpadla 12,5 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/hod, výtlačná výška 60</w:t>
            </w:r>
            <w:r w:rsidR="00D80DB3">
              <w:rPr>
                <w:rFonts w:ascii="Proba Pro" w:eastAsia="Calibri" w:hAnsi="Proba Pro" w:cs="Arial"/>
                <w:color w:val="auto"/>
                <w:sz w:val="18"/>
                <w:szCs w:val="18"/>
              </w:rPr>
              <w:t xml:space="preserve"> </w:t>
            </w:r>
            <w:r w:rsidRPr="00650A0A">
              <w:rPr>
                <w:rFonts w:ascii="Proba Pro" w:eastAsia="Calibri" w:hAnsi="Proba Pro" w:cs="Arial"/>
                <w:color w:val="auto"/>
                <w:sz w:val="18"/>
                <w:szCs w:val="18"/>
              </w:rPr>
              <w:t xml:space="preserve">m. Materiálové prevedenie – celonerezové. </w:t>
            </w:r>
          </w:p>
          <w:p w14:paraId="4ECD4C3A"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Elektromotor 400V, 50Hz, 4,0 kW.  </w:t>
            </w:r>
          </w:p>
          <w:p w14:paraId="34F22C01"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Slúžia na dopravu </w:t>
            </w:r>
            <w:proofErr w:type="spellStart"/>
            <w:r w:rsidRPr="00650A0A">
              <w:rPr>
                <w:rFonts w:ascii="Proba Pro" w:eastAsia="Calibri" w:hAnsi="Proba Pro" w:cs="Arial"/>
                <w:color w:val="auto"/>
                <w:sz w:val="18"/>
                <w:szCs w:val="18"/>
              </w:rPr>
              <w:t>katexovej</w:t>
            </w:r>
            <w:proofErr w:type="spellEnd"/>
            <w:r w:rsidRPr="00650A0A">
              <w:rPr>
                <w:rFonts w:ascii="Proba Pro" w:eastAsia="Calibri" w:hAnsi="Proba Pro" w:cs="Arial"/>
                <w:color w:val="auto"/>
                <w:sz w:val="18"/>
                <w:szCs w:val="18"/>
              </w:rPr>
              <w:t xml:space="preserve"> dekarbonizovanej vody na </w:t>
            </w:r>
            <w:proofErr w:type="spellStart"/>
            <w:r w:rsidRPr="00650A0A">
              <w:rPr>
                <w:rFonts w:ascii="Proba Pro" w:eastAsia="Calibri" w:hAnsi="Proba Pro" w:cs="Arial"/>
                <w:color w:val="auto"/>
                <w:sz w:val="18"/>
                <w:szCs w:val="18"/>
              </w:rPr>
              <w:t>anexový</w:t>
            </w:r>
            <w:proofErr w:type="spellEnd"/>
            <w:r w:rsidRPr="00650A0A">
              <w:rPr>
                <w:rFonts w:ascii="Proba Pro" w:eastAsia="Calibri" w:hAnsi="Proba Pro" w:cs="Arial"/>
                <w:color w:val="auto"/>
                <w:sz w:val="18"/>
                <w:szCs w:val="18"/>
              </w:rPr>
              <w:t xml:space="preserve"> stupeň,</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MB stupe</w:t>
            </w:r>
            <w:r w:rsidRPr="00650A0A">
              <w:rPr>
                <w:rFonts w:ascii="Proba Pro" w:eastAsia="Calibri" w:hAnsi="Proba Pro" w:cs="Proba Pro"/>
                <w:color w:val="auto"/>
                <w:sz w:val="18"/>
                <w:szCs w:val="18"/>
              </w:rPr>
              <w:t>ň</w:t>
            </w:r>
            <w:r w:rsidRPr="00650A0A">
              <w:rPr>
                <w:rFonts w:ascii="Proba Pro" w:eastAsia="Calibri" w:hAnsi="Proba Pro" w:cs="Arial"/>
                <w:color w:val="auto"/>
                <w:sz w:val="18"/>
                <w:szCs w:val="18"/>
              </w:rPr>
              <w:t xml:space="preserve"> a</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do externej n</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dr</w:t>
            </w:r>
            <w:r w:rsidRPr="00650A0A">
              <w:rPr>
                <w:rFonts w:ascii="Proba Pro" w:eastAsia="Calibri" w:hAnsi="Proba Pro" w:cs="Proba Pro"/>
                <w:color w:val="auto"/>
                <w:sz w:val="18"/>
                <w:szCs w:val="18"/>
              </w:rPr>
              <w:t>ž</w:t>
            </w:r>
            <w:r w:rsidRPr="00650A0A">
              <w:rPr>
                <w:rFonts w:ascii="Proba Pro" w:eastAsia="Calibri" w:hAnsi="Proba Pro" w:cs="Arial"/>
                <w:color w:val="auto"/>
                <w:sz w:val="18"/>
                <w:szCs w:val="18"/>
              </w:rPr>
              <w:t xml:space="preserve">e </w:t>
            </w:r>
            <w:proofErr w:type="spellStart"/>
            <w:r w:rsidRPr="00650A0A">
              <w:rPr>
                <w:rFonts w:ascii="Proba Pro" w:eastAsia="Calibri" w:hAnsi="Proba Pro" w:cs="Arial"/>
                <w:color w:val="auto"/>
                <w:sz w:val="18"/>
                <w:szCs w:val="18"/>
              </w:rPr>
              <w:t>demivody</w:t>
            </w:r>
            <w:proofErr w:type="spellEnd"/>
            <w:r w:rsidRPr="00650A0A">
              <w:rPr>
                <w:rFonts w:ascii="Proba Pro" w:eastAsia="Calibri" w:hAnsi="Proba Pro" w:cs="Arial"/>
                <w:color w:val="auto"/>
                <w:sz w:val="18"/>
                <w:szCs w:val="18"/>
              </w:rPr>
              <w:t xml:space="preserve">.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 xml:space="preserve"> s</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 xml:space="preserve"> prev</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dzkovan</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 xml:space="preserve"> cez frekven</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 meni</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 xml:space="preserve">. </w:t>
            </w:r>
            <w:r w:rsidRPr="00650A0A">
              <w:rPr>
                <w:rFonts w:ascii="Proba Pro" w:eastAsia="Calibri" w:hAnsi="Proba Pro" w:cs="Proba Pro"/>
                <w:color w:val="auto"/>
                <w:sz w:val="18"/>
                <w:szCs w:val="18"/>
              </w:rPr>
              <w:t>Š</w:t>
            </w:r>
            <w:r w:rsidRPr="00650A0A">
              <w:rPr>
                <w:rFonts w:ascii="Proba Pro" w:eastAsia="Calibri" w:hAnsi="Proba Pro" w:cs="Arial"/>
                <w:color w:val="auto"/>
                <w:sz w:val="18"/>
                <w:szCs w:val="18"/>
              </w:rPr>
              <w:t>tandardná prevádzka 1+1.</w:t>
            </w:r>
          </w:p>
        </w:tc>
      </w:tr>
      <w:tr w:rsidR="00B360C3" w:rsidRPr="00650A0A" w14:paraId="0CA4DC6E" w14:textId="77777777" w:rsidTr="007A218A">
        <w:trPr>
          <w:cantSplit/>
        </w:trPr>
        <w:tc>
          <w:tcPr>
            <w:tcW w:w="3689" w:type="dxa"/>
          </w:tcPr>
          <w:p w14:paraId="0E3A3F62" w14:textId="77777777" w:rsidR="00B360C3" w:rsidRPr="00650A0A" w:rsidRDefault="00B360C3" w:rsidP="00D74196">
            <w:pPr>
              <w:widowControl w:val="0"/>
              <w:rPr>
                <w:rFonts w:ascii="Proba Pro" w:eastAsia="Calibri" w:hAnsi="Proba Pro" w:cs="Arial"/>
                <w:b/>
                <w:color w:val="auto"/>
                <w:sz w:val="18"/>
                <w:szCs w:val="18"/>
              </w:rPr>
            </w:pPr>
            <w:proofErr w:type="spellStart"/>
            <w:r w:rsidRPr="00650A0A">
              <w:rPr>
                <w:rFonts w:ascii="Proba Pro" w:eastAsia="Calibri" w:hAnsi="Proba Pro" w:cs="Arial"/>
                <w:b/>
                <w:color w:val="auto"/>
                <w:sz w:val="18"/>
                <w:szCs w:val="18"/>
              </w:rPr>
              <w:t>Anexový</w:t>
            </w:r>
            <w:proofErr w:type="spellEnd"/>
            <w:r w:rsidRPr="00650A0A">
              <w:rPr>
                <w:rFonts w:ascii="Proba Pro" w:eastAsia="Calibri" w:hAnsi="Proba Pro" w:cs="Arial"/>
                <w:b/>
                <w:color w:val="auto"/>
                <w:sz w:val="18"/>
                <w:szCs w:val="18"/>
              </w:rPr>
              <w:t xml:space="preserve"> filter</w:t>
            </w:r>
          </w:p>
          <w:p w14:paraId="6B9E53F0"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2ks</w:t>
            </w:r>
          </w:p>
        </w:tc>
        <w:tc>
          <w:tcPr>
            <w:tcW w:w="5458" w:type="dxa"/>
          </w:tcPr>
          <w:p w14:paraId="34070703"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Dvojkomorový stojatý filter-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hornej komore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n</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pl</w:t>
            </w:r>
            <w:r w:rsidRPr="00650A0A">
              <w:rPr>
                <w:rFonts w:ascii="Proba Pro" w:eastAsia="Calibri" w:hAnsi="Proba Pro" w:cs="Proba Pro"/>
                <w:color w:val="auto"/>
                <w:sz w:val="18"/>
                <w:szCs w:val="18"/>
              </w:rPr>
              <w:t>ň</w:t>
            </w:r>
            <w:r w:rsidRPr="00650A0A">
              <w:rPr>
                <w:rFonts w:ascii="Proba Pro" w:eastAsia="Calibri" w:hAnsi="Proba Pro" w:cs="Arial"/>
                <w:color w:val="auto"/>
                <w:sz w:val="18"/>
                <w:szCs w:val="18"/>
              </w:rPr>
              <w:t xml:space="preserve">ou </w:t>
            </w:r>
            <w:proofErr w:type="spellStart"/>
            <w:r w:rsidRPr="00650A0A">
              <w:rPr>
                <w:rFonts w:ascii="Proba Pro" w:eastAsia="Calibri" w:hAnsi="Proba Pro" w:cs="Arial"/>
                <w:color w:val="auto"/>
                <w:sz w:val="18"/>
                <w:szCs w:val="18"/>
              </w:rPr>
              <w:t>slabob</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zick</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ho</w:t>
            </w:r>
            <w:proofErr w:type="spellEnd"/>
            <w:r w:rsidRPr="00650A0A">
              <w:rPr>
                <w:rFonts w:ascii="Proba Pro" w:eastAsia="Calibri" w:hAnsi="Proba Pro" w:cs="Arial"/>
                <w:color w:val="auto"/>
                <w:sz w:val="18"/>
                <w:szCs w:val="18"/>
              </w:rPr>
              <w:t xml:space="preserve"> </w:t>
            </w:r>
            <w:proofErr w:type="spellStart"/>
            <w:r w:rsidRPr="00650A0A">
              <w:rPr>
                <w:rFonts w:ascii="Proba Pro" w:eastAsia="Calibri" w:hAnsi="Proba Pro" w:cs="Arial"/>
                <w:color w:val="auto"/>
                <w:sz w:val="18"/>
                <w:szCs w:val="18"/>
              </w:rPr>
              <w:t>anexu</w:t>
            </w:r>
            <w:proofErr w:type="spellEnd"/>
            <w:r w:rsidRPr="00650A0A">
              <w:rPr>
                <w:rFonts w:ascii="Proba Pro" w:eastAsia="Calibri" w:hAnsi="Proba Pro" w:cs="Arial"/>
                <w:color w:val="auto"/>
                <w:sz w:val="18"/>
                <w:szCs w:val="18"/>
              </w:rPr>
              <w:t>, v</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spodnej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n</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pl</w:t>
            </w:r>
            <w:r w:rsidRPr="00650A0A">
              <w:rPr>
                <w:rFonts w:ascii="Proba Pro" w:eastAsia="Calibri" w:hAnsi="Proba Pro" w:cs="Proba Pro"/>
                <w:color w:val="auto"/>
                <w:sz w:val="18"/>
                <w:szCs w:val="18"/>
              </w:rPr>
              <w:t>ň</w:t>
            </w:r>
            <w:r w:rsidRPr="00650A0A">
              <w:rPr>
                <w:rFonts w:ascii="Proba Pro" w:eastAsia="Calibri" w:hAnsi="Proba Pro" w:cs="Arial"/>
                <w:color w:val="auto"/>
                <w:sz w:val="18"/>
                <w:szCs w:val="18"/>
              </w:rPr>
              <w:t xml:space="preserve">ou </w:t>
            </w:r>
            <w:proofErr w:type="spellStart"/>
            <w:r w:rsidRPr="00650A0A">
              <w:rPr>
                <w:rFonts w:ascii="Proba Pro" w:eastAsia="Calibri" w:hAnsi="Proba Pro" w:cs="Arial"/>
                <w:color w:val="auto"/>
                <w:sz w:val="18"/>
                <w:szCs w:val="18"/>
              </w:rPr>
              <w:t>silnob</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zick</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ho</w:t>
            </w:r>
            <w:proofErr w:type="spellEnd"/>
            <w:r w:rsidRPr="00650A0A">
              <w:rPr>
                <w:rFonts w:ascii="Proba Pro" w:eastAsia="Calibri" w:hAnsi="Proba Pro" w:cs="Arial"/>
                <w:color w:val="auto"/>
                <w:sz w:val="18"/>
                <w:szCs w:val="18"/>
              </w:rPr>
              <w:t xml:space="preserve"> </w:t>
            </w:r>
            <w:proofErr w:type="spellStart"/>
            <w:r w:rsidRPr="00650A0A">
              <w:rPr>
                <w:rFonts w:ascii="Proba Pro" w:eastAsia="Calibri" w:hAnsi="Proba Pro" w:cs="Arial"/>
                <w:color w:val="auto"/>
                <w:sz w:val="18"/>
                <w:szCs w:val="18"/>
              </w:rPr>
              <w:t>anexu</w:t>
            </w:r>
            <w:proofErr w:type="spellEnd"/>
            <w:r w:rsidRPr="00650A0A">
              <w:rPr>
                <w:rFonts w:ascii="Proba Pro" w:eastAsia="Calibri" w:hAnsi="Proba Pro" w:cs="Arial"/>
                <w:color w:val="auto"/>
                <w:sz w:val="18"/>
                <w:szCs w:val="18"/>
              </w:rPr>
              <w:t>. Apar</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t vyroben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 z</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 xml:space="preserve">mat. </w:t>
            </w:r>
            <w:proofErr w:type="spellStart"/>
            <w:r w:rsidRPr="00650A0A">
              <w:rPr>
                <w:rFonts w:ascii="Proba Pro" w:eastAsia="Calibri" w:hAnsi="Proba Pro" w:cs="Arial"/>
                <w:color w:val="auto"/>
                <w:sz w:val="18"/>
                <w:szCs w:val="18"/>
              </w:rPr>
              <w:t>tr</w:t>
            </w:r>
            <w:proofErr w:type="spellEnd"/>
            <w:r w:rsidRPr="00650A0A">
              <w:rPr>
                <w:rFonts w:ascii="Proba Pro" w:eastAsia="Calibri" w:hAnsi="Proba Pro" w:cs="Arial"/>
                <w:color w:val="auto"/>
                <w:sz w:val="18"/>
                <w:szCs w:val="18"/>
              </w:rPr>
              <w:t>. 11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vn</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torn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m pogumovan</w:t>
            </w:r>
            <w:r w:rsidRPr="00650A0A">
              <w:rPr>
                <w:rFonts w:ascii="Proba Pro" w:eastAsia="Calibri" w:hAnsi="Proba Pro" w:cs="Proba Pro"/>
                <w:color w:val="auto"/>
                <w:sz w:val="18"/>
                <w:szCs w:val="18"/>
              </w:rPr>
              <w:t>í</w:t>
            </w:r>
            <w:r w:rsidRPr="00650A0A">
              <w:rPr>
                <w:rFonts w:ascii="Proba Pro" w:eastAsia="Calibri" w:hAnsi="Proba Pro" w:cs="Arial"/>
                <w:color w:val="auto"/>
                <w:sz w:val="18"/>
                <w:szCs w:val="18"/>
              </w:rPr>
              <w:t>m. Priemer 600 mm, celkov</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 xml:space="preserve"> v</w:t>
            </w:r>
            <w:r w:rsidRPr="00650A0A">
              <w:rPr>
                <w:rFonts w:ascii="Proba Pro" w:eastAsia="Calibri" w:hAnsi="Proba Pro" w:cs="Proba Pro"/>
                <w:color w:val="auto"/>
                <w:sz w:val="18"/>
                <w:szCs w:val="18"/>
              </w:rPr>
              <w:t>ýš</w:t>
            </w:r>
            <w:r w:rsidRPr="00650A0A">
              <w:rPr>
                <w:rFonts w:ascii="Proba Pro" w:eastAsia="Calibri" w:hAnsi="Proba Pro" w:cs="Arial"/>
                <w:color w:val="auto"/>
                <w:sz w:val="18"/>
                <w:szCs w:val="18"/>
              </w:rPr>
              <w:t>ka 4200 mm.</w:t>
            </w:r>
          </w:p>
        </w:tc>
      </w:tr>
      <w:tr w:rsidR="00B360C3" w:rsidRPr="00650A0A" w14:paraId="183BD425" w14:textId="77777777" w:rsidTr="007A218A">
        <w:trPr>
          <w:cantSplit/>
        </w:trPr>
        <w:tc>
          <w:tcPr>
            <w:tcW w:w="3689" w:type="dxa"/>
          </w:tcPr>
          <w:p w14:paraId="2BA90F60" w14:textId="77777777" w:rsidR="00B360C3" w:rsidRPr="00650A0A" w:rsidRDefault="00B360C3" w:rsidP="00D74196">
            <w:pPr>
              <w:widowControl w:val="0"/>
              <w:rPr>
                <w:rFonts w:ascii="Proba Pro" w:eastAsia="Calibri" w:hAnsi="Proba Pro" w:cs="Arial"/>
                <w:b/>
                <w:color w:val="auto"/>
                <w:sz w:val="18"/>
                <w:szCs w:val="18"/>
              </w:rPr>
            </w:pPr>
            <w:proofErr w:type="spellStart"/>
            <w:r w:rsidRPr="00650A0A">
              <w:rPr>
                <w:rFonts w:ascii="Proba Pro" w:eastAsia="Calibri" w:hAnsi="Proba Pro" w:cs="Arial"/>
                <w:b/>
                <w:color w:val="auto"/>
                <w:sz w:val="18"/>
                <w:szCs w:val="18"/>
              </w:rPr>
              <w:t>Mixbedový</w:t>
            </w:r>
            <w:proofErr w:type="spellEnd"/>
            <w:r w:rsidRPr="00650A0A">
              <w:rPr>
                <w:rFonts w:ascii="Proba Pro" w:eastAsia="Calibri" w:hAnsi="Proba Pro" w:cs="Arial"/>
                <w:b/>
                <w:color w:val="auto"/>
                <w:sz w:val="18"/>
                <w:szCs w:val="18"/>
              </w:rPr>
              <w:t xml:space="preserve"> filter</w:t>
            </w:r>
          </w:p>
          <w:p w14:paraId="0FBF9E2F"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2ks</w:t>
            </w:r>
          </w:p>
        </w:tc>
        <w:tc>
          <w:tcPr>
            <w:tcW w:w="5458" w:type="dxa"/>
          </w:tcPr>
          <w:p w14:paraId="45242F6A"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Jednokomorový stojatý filter- so </w:t>
            </w:r>
            <w:proofErr w:type="spellStart"/>
            <w:r w:rsidRPr="00650A0A">
              <w:rPr>
                <w:rFonts w:ascii="Proba Pro" w:eastAsia="Calibri" w:hAnsi="Proba Pro" w:cs="Arial"/>
                <w:color w:val="auto"/>
                <w:sz w:val="18"/>
                <w:szCs w:val="18"/>
              </w:rPr>
              <w:t>zmesnou</w:t>
            </w:r>
            <w:proofErr w:type="spellEnd"/>
            <w:r w:rsidRPr="00650A0A">
              <w:rPr>
                <w:rFonts w:ascii="Proba Pro" w:eastAsia="Calibri" w:hAnsi="Proba Pro" w:cs="Arial"/>
                <w:color w:val="auto"/>
                <w:sz w:val="18"/>
                <w:szCs w:val="18"/>
              </w:rPr>
              <w:t xml:space="preserve"> </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n</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pl</w:t>
            </w:r>
            <w:r w:rsidRPr="00650A0A">
              <w:rPr>
                <w:rFonts w:ascii="Proba Pro" w:eastAsia="Calibri" w:hAnsi="Proba Pro" w:cs="Proba Pro"/>
                <w:color w:val="auto"/>
                <w:sz w:val="18"/>
                <w:szCs w:val="18"/>
              </w:rPr>
              <w:t>ň</w:t>
            </w:r>
            <w:r w:rsidRPr="00650A0A">
              <w:rPr>
                <w:rFonts w:ascii="Proba Pro" w:eastAsia="Calibri" w:hAnsi="Proba Pro" w:cs="Arial"/>
                <w:color w:val="auto"/>
                <w:sz w:val="18"/>
                <w:szCs w:val="18"/>
              </w:rPr>
              <w:t xml:space="preserve">ou </w:t>
            </w:r>
            <w:proofErr w:type="spellStart"/>
            <w:r w:rsidRPr="00650A0A">
              <w:rPr>
                <w:rFonts w:ascii="Proba Pro" w:eastAsia="Calibri" w:hAnsi="Proba Pro" w:cs="Arial"/>
                <w:color w:val="auto"/>
                <w:sz w:val="18"/>
                <w:szCs w:val="18"/>
              </w:rPr>
              <w:t>anexovej</w:t>
            </w:r>
            <w:proofErr w:type="spellEnd"/>
            <w:r w:rsidRPr="00650A0A">
              <w:rPr>
                <w:rFonts w:ascii="Proba Pro" w:eastAsia="Calibri" w:hAnsi="Proba Pro" w:cs="Arial"/>
                <w:color w:val="auto"/>
                <w:sz w:val="18"/>
                <w:szCs w:val="18"/>
              </w:rPr>
              <w:t xml:space="preserve"> a</w:t>
            </w:r>
            <w:r w:rsidRPr="00650A0A">
              <w:rPr>
                <w:rFonts w:ascii="Calibri" w:eastAsia="Calibri" w:hAnsi="Calibri" w:cs="Calibri"/>
                <w:color w:val="auto"/>
                <w:sz w:val="18"/>
                <w:szCs w:val="18"/>
              </w:rPr>
              <w:t> </w:t>
            </w:r>
            <w:proofErr w:type="spellStart"/>
            <w:r w:rsidRPr="00650A0A">
              <w:rPr>
                <w:rFonts w:ascii="Proba Pro" w:eastAsia="Calibri" w:hAnsi="Proba Pro" w:cs="Arial"/>
                <w:color w:val="auto"/>
                <w:sz w:val="18"/>
                <w:szCs w:val="18"/>
              </w:rPr>
              <w:t>katexovej</w:t>
            </w:r>
            <w:proofErr w:type="spellEnd"/>
            <w:r w:rsidRPr="00650A0A">
              <w:rPr>
                <w:rFonts w:ascii="Proba Pro" w:eastAsia="Calibri" w:hAnsi="Proba Pro" w:cs="Arial"/>
                <w:color w:val="auto"/>
                <w:sz w:val="18"/>
                <w:szCs w:val="18"/>
              </w:rPr>
              <w:t xml:space="preserve"> </w:t>
            </w:r>
            <w:proofErr w:type="spellStart"/>
            <w:r w:rsidRPr="00650A0A">
              <w:rPr>
                <w:rFonts w:ascii="Proba Pro" w:eastAsia="Calibri" w:hAnsi="Proba Pro" w:cs="Arial"/>
                <w:color w:val="auto"/>
                <w:sz w:val="18"/>
                <w:szCs w:val="18"/>
              </w:rPr>
              <w:t>i</w:t>
            </w:r>
            <w:r w:rsidRPr="00650A0A">
              <w:rPr>
                <w:rFonts w:ascii="Proba Pro" w:eastAsia="Calibri" w:hAnsi="Proba Pro" w:cs="Proba Pro"/>
                <w:color w:val="auto"/>
                <w:sz w:val="18"/>
                <w:szCs w:val="18"/>
              </w:rPr>
              <w:t>ó</w:t>
            </w:r>
            <w:r w:rsidRPr="00650A0A">
              <w:rPr>
                <w:rFonts w:ascii="Proba Pro" w:eastAsia="Calibri" w:hAnsi="Proba Pro" w:cs="Arial"/>
                <w:color w:val="auto"/>
                <w:sz w:val="18"/>
                <w:szCs w:val="18"/>
              </w:rPr>
              <w:t>nomeni</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ovej</w:t>
            </w:r>
            <w:proofErr w:type="spellEnd"/>
            <w:r w:rsidRPr="00650A0A">
              <w:rPr>
                <w:rFonts w:ascii="Proba Pro" w:eastAsia="Calibri" w:hAnsi="Proba Pro" w:cs="Arial"/>
                <w:color w:val="auto"/>
                <w:sz w:val="18"/>
                <w:szCs w:val="18"/>
              </w:rPr>
              <w:t xml:space="preserve"> hmoty, sl</w:t>
            </w:r>
            <w:r w:rsidRPr="00650A0A">
              <w:rPr>
                <w:rFonts w:ascii="Proba Pro" w:eastAsia="Calibri" w:hAnsi="Proba Pro" w:cs="Proba Pro"/>
                <w:color w:val="auto"/>
                <w:sz w:val="18"/>
                <w:szCs w:val="18"/>
              </w:rPr>
              <w:t>úž</w:t>
            </w:r>
            <w:r w:rsidRPr="00650A0A">
              <w:rPr>
                <w:rFonts w:ascii="Proba Pro" w:eastAsia="Calibri" w:hAnsi="Proba Pro" w:cs="Arial"/>
                <w:color w:val="auto"/>
                <w:sz w:val="18"/>
                <w:szCs w:val="18"/>
              </w:rPr>
              <w:t xml:space="preserve">i na </w:t>
            </w:r>
            <w:proofErr w:type="spellStart"/>
            <w:r w:rsidRPr="00650A0A">
              <w:rPr>
                <w:rFonts w:ascii="Proba Pro" w:eastAsia="Calibri" w:hAnsi="Proba Pro" w:cs="Arial"/>
                <w:color w:val="auto"/>
                <w:sz w:val="18"/>
                <w:szCs w:val="18"/>
              </w:rPr>
              <w:t>do</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pravu</w:t>
            </w:r>
            <w:proofErr w:type="spellEnd"/>
            <w:r w:rsidRPr="00650A0A">
              <w:rPr>
                <w:rFonts w:ascii="Proba Pro" w:eastAsia="Calibri" w:hAnsi="Proba Pro" w:cs="Arial"/>
                <w:color w:val="auto"/>
                <w:sz w:val="18"/>
                <w:szCs w:val="18"/>
              </w:rPr>
              <w:t xml:space="preserve"> </w:t>
            </w:r>
            <w:proofErr w:type="spellStart"/>
            <w:r w:rsidRPr="00650A0A">
              <w:rPr>
                <w:rFonts w:ascii="Proba Pro" w:eastAsia="Calibri" w:hAnsi="Proba Pro" w:cs="Arial"/>
                <w:color w:val="auto"/>
                <w:sz w:val="18"/>
                <w:szCs w:val="18"/>
              </w:rPr>
              <w:t>demineralizovanej</w:t>
            </w:r>
            <w:proofErr w:type="spellEnd"/>
            <w:r w:rsidRPr="00650A0A">
              <w:rPr>
                <w:rFonts w:ascii="Proba Pro" w:eastAsia="Calibri" w:hAnsi="Proba Pro" w:cs="Arial"/>
                <w:color w:val="auto"/>
                <w:sz w:val="18"/>
                <w:szCs w:val="18"/>
              </w:rPr>
              <w:t xml:space="preserve"> vody. Apar</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t vyroben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 z</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 xml:space="preserve">mat. </w:t>
            </w:r>
            <w:proofErr w:type="spellStart"/>
            <w:r w:rsidRPr="00650A0A">
              <w:rPr>
                <w:rFonts w:ascii="Proba Pro" w:eastAsia="Calibri" w:hAnsi="Proba Pro" w:cs="Arial"/>
                <w:color w:val="auto"/>
                <w:sz w:val="18"/>
                <w:szCs w:val="18"/>
              </w:rPr>
              <w:t>tr</w:t>
            </w:r>
            <w:proofErr w:type="spellEnd"/>
            <w:r w:rsidRPr="00650A0A">
              <w:rPr>
                <w:rFonts w:ascii="Proba Pro" w:eastAsia="Calibri" w:hAnsi="Proba Pro" w:cs="Arial"/>
                <w:color w:val="auto"/>
                <w:sz w:val="18"/>
                <w:szCs w:val="18"/>
              </w:rPr>
              <w:t>. 11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vn</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torn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m pogumovan</w:t>
            </w:r>
            <w:r w:rsidRPr="00650A0A">
              <w:rPr>
                <w:rFonts w:ascii="Proba Pro" w:eastAsia="Calibri" w:hAnsi="Proba Pro" w:cs="Proba Pro"/>
                <w:color w:val="auto"/>
                <w:sz w:val="18"/>
                <w:szCs w:val="18"/>
              </w:rPr>
              <w:t>í</w:t>
            </w:r>
            <w:r w:rsidRPr="00650A0A">
              <w:rPr>
                <w:rFonts w:ascii="Proba Pro" w:eastAsia="Calibri" w:hAnsi="Proba Pro" w:cs="Arial"/>
                <w:color w:val="auto"/>
                <w:sz w:val="18"/>
                <w:szCs w:val="18"/>
              </w:rPr>
              <w:t>m. Priemer 600 mm, celkov</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 xml:space="preserve"> v</w:t>
            </w:r>
            <w:r w:rsidRPr="00650A0A">
              <w:rPr>
                <w:rFonts w:ascii="Proba Pro" w:eastAsia="Calibri" w:hAnsi="Proba Pro" w:cs="Proba Pro"/>
                <w:color w:val="auto"/>
                <w:sz w:val="18"/>
                <w:szCs w:val="18"/>
              </w:rPr>
              <w:t>ýš</w:t>
            </w:r>
            <w:r w:rsidRPr="00650A0A">
              <w:rPr>
                <w:rFonts w:ascii="Proba Pro" w:eastAsia="Calibri" w:hAnsi="Proba Pro" w:cs="Arial"/>
                <w:color w:val="auto"/>
                <w:sz w:val="18"/>
                <w:szCs w:val="18"/>
              </w:rPr>
              <w:t>ka 4200 mm.</w:t>
            </w:r>
          </w:p>
        </w:tc>
      </w:tr>
      <w:tr w:rsidR="00B360C3" w:rsidRPr="00650A0A" w14:paraId="0C9281B2" w14:textId="77777777" w:rsidTr="007A218A">
        <w:trPr>
          <w:cantSplit/>
        </w:trPr>
        <w:tc>
          <w:tcPr>
            <w:tcW w:w="3689" w:type="dxa"/>
          </w:tcPr>
          <w:p w14:paraId="4A4652BA"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 xml:space="preserve">Čerpadlá </w:t>
            </w:r>
            <w:proofErr w:type="spellStart"/>
            <w:r w:rsidRPr="00650A0A">
              <w:rPr>
                <w:rFonts w:ascii="Proba Pro" w:eastAsia="Calibri" w:hAnsi="Proba Pro" w:cs="Arial"/>
                <w:b/>
                <w:color w:val="auto"/>
                <w:sz w:val="18"/>
                <w:szCs w:val="18"/>
              </w:rPr>
              <w:t>kompaktačnej</w:t>
            </w:r>
            <w:proofErr w:type="spellEnd"/>
            <w:r w:rsidRPr="00650A0A">
              <w:rPr>
                <w:rFonts w:ascii="Proba Pro" w:eastAsia="Calibri" w:hAnsi="Proba Pro" w:cs="Arial"/>
                <w:b/>
                <w:color w:val="auto"/>
                <w:sz w:val="18"/>
                <w:szCs w:val="18"/>
              </w:rPr>
              <w:t xml:space="preserve"> a</w:t>
            </w:r>
            <w:r w:rsidRPr="00650A0A">
              <w:rPr>
                <w:rFonts w:ascii="Calibri" w:eastAsia="Calibri" w:hAnsi="Calibri" w:cs="Calibri"/>
                <w:b/>
                <w:color w:val="auto"/>
                <w:sz w:val="18"/>
                <w:szCs w:val="18"/>
              </w:rPr>
              <w:t> </w:t>
            </w:r>
            <w:r w:rsidRPr="00650A0A">
              <w:rPr>
                <w:rFonts w:ascii="Proba Pro" w:eastAsia="Calibri" w:hAnsi="Proba Pro" w:cs="Arial"/>
                <w:b/>
                <w:color w:val="auto"/>
                <w:sz w:val="18"/>
                <w:szCs w:val="18"/>
              </w:rPr>
              <w:t>regenera</w:t>
            </w:r>
            <w:r w:rsidRPr="00650A0A">
              <w:rPr>
                <w:rFonts w:ascii="Proba Pro" w:eastAsia="Calibri" w:hAnsi="Proba Pro" w:cs="Proba Pro"/>
                <w:b/>
                <w:color w:val="auto"/>
                <w:sz w:val="18"/>
                <w:szCs w:val="18"/>
              </w:rPr>
              <w:t>č</w:t>
            </w:r>
            <w:r w:rsidRPr="00650A0A">
              <w:rPr>
                <w:rFonts w:ascii="Proba Pro" w:eastAsia="Calibri" w:hAnsi="Proba Pro" w:cs="Arial"/>
                <w:b/>
                <w:color w:val="auto"/>
                <w:sz w:val="18"/>
                <w:szCs w:val="18"/>
              </w:rPr>
              <w:t xml:space="preserve">nej vody </w:t>
            </w:r>
          </w:p>
          <w:p w14:paraId="06E087C2"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3ks</w:t>
            </w:r>
          </w:p>
        </w:tc>
        <w:tc>
          <w:tcPr>
            <w:tcW w:w="5458" w:type="dxa"/>
          </w:tcPr>
          <w:p w14:paraId="6EC4DD50"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Vertikálne odstredivé čerpadlo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mechanickou upch</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vkou. V</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kon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erpadla 5m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 xml:space="preserve">/hod, výtlačná výška 35m. Materiálové prevedenie – celonerezové. </w:t>
            </w:r>
          </w:p>
          <w:p w14:paraId="116B3CFA"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Elektromotor 400V, 50Hz, 1,1kW.  </w:t>
            </w:r>
          </w:p>
          <w:p w14:paraId="5A0F007C"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Slúžia na dopravu servisnej </w:t>
            </w:r>
            <w:proofErr w:type="spellStart"/>
            <w:r w:rsidRPr="00650A0A">
              <w:rPr>
                <w:rFonts w:ascii="Proba Pro" w:eastAsia="Calibri" w:hAnsi="Proba Pro" w:cs="Arial"/>
                <w:color w:val="auto"/>
                <w:sz w:val="18"/>
                <w:szCs w:val="18"/>
              </w:rPr>
              <w:t>demineralizovanej</w:t>
            </w:r>
            <w:proofErr w:type="spellEnd"/>
            <w:r w:rsidRPr="00650A0A">
              <w:rPr>
                <w:rFonts w:ascii="Proba Pro" w:eastAsia="Calibri" w:hAnsi="Proba Pro" w:cs="Arial"/>
                <w:color w:val="auto"/>
                <w:sz w:val="18"/>
                <w:szCs w:val="18"/>
              </w:rPr>
              <w:t xml:space="preserve"> vody počas regenerácie </w:t>
            </w:r>
            <w:proofErr w:type="spellStart"/>
            <w:r w:rsidRPr="00650A0A">
              <w:rPr>
                <w:rFonts w:ascii="Proba Pro" w:eastAsia="Calibri" w:hAnsi="Proba Pro" w:cs="Arial"/>
                <w:color w:val="auto"/>
                <w:sz w:val="18"/>
                <w:szCs w:val="18"/>
              </w:rPr>
              <w:t>demineralizačnej</w:t>
            </w:r>
            <w:proofErr w:type="spellEnd"/>
            <w:r w:rsidRPr="00650A0A">
              <w:rPr>
                <w:rFonts w:ascii="Proba Pro" w:eastAsia="Calibri" w:hAnsi="Proba Pro" w:cs="Arial"/>
                <w:color w:val="auto"/>
                <w:sz w:val="18"/>
                <w:szCs w:val="18"/>
              </w:rPr>
              <w:t xml:space="preserve"> linky alebo </w:t>
            </w:r>
            <w:proofErr w:type="spellStart"/>
            <w:r w:rsidRPr="00650A0A">
              <w:rPr>
                <w:rFonts w:ascii="Proba Pro" w:eastAsia="Calibri" w:hAnsi="Proba Pro" w:cs="Arial"/>
                <w:color w:val="auto"/>
                <w:sz w:val="18"/>
                <w:szCs w:val="18"/>
              </w:rPr>
              <w:t>mixbedu</w:t>
            </w:r>
            <w:proofErr w:type="spellEnd"/>
            <w:r w:rsidRPr="00650A0A">
              <w:rPr>
                <w:rFonts w:ascii="Proba Pro" w:eastAsia="Calibri" w:hAnsi="Proba Pro" w:cs="Arial"/>
                <w:color w:val="auto"/>
                <w:sz w:val="18"/>
                <w:szCs w:val="18"/>
              </w:rPr>
              <w:t xml:space="preserve">. </w:t>
            </w:r>
          </w:p>
        </w:tc>
      </w:tr>
      <w:tr w:rsidR="00B360C3" w:rsidRPr="00650A0A" w14:paraId="0D7FB330" w14:textId="77777777" w:rsidTr="007A218A">
        <w:trPr>
          <w:cantSplit/>
        </w:trPr>
        <w:tc>
          <w:tcPr>
            <w:tcW w:w="3689" w:type="dxa"/>
          </w:tcPr>
          <w:p w14:paraId="6B864BAC"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lastRenderedPageBreak/>
              <w:t xml:space="preserve">Čerpadlá </w:t>
            </w:r>
            <w:proofErr w:type="spellStart"/>
            <w:r w:rsidRPr="00650A0A">
              <w:rPr>
                <w:rFonts w:ascii="Proba Pro" w:eastAsia="Calibri" w:hAnsi="Proba Pro" w:cs="Arial"/>
                <w:b/>
                <w:color w:val="auto"/>
                <w:sz w:val="18"/>
                <w:szCs w:val="18"/>
              </w:rPr>
              <w:t>recirkulačné</w:t>
            </w:r>
            <w:proofErr w:type="spellEnd"/>
            <w:r w:rsidRPr="00650A0A">
              <w:rPr>
                <w:rFonts w:ascii="Proba Pro" w:eastAsia="Calibri" w:hAnsi="Proba Pro" w:cs="Arial"/>
                <w:b/>
                <w:color w:val="auto"/>
                <w:sz w:val="18"/>
                <w:szCs w:val="18"/>
              </w:rPr>
              <w:t xml:space="preserve"> </w:t>
            </w:r>
          </w:p>
          <w:p w14:paraId="1A1206AA"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409660EE"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Vertikálne odstredivé čerpadlo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mechanickou upch</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vkou. V</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kon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erpadla 10m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 xml:space="preserve">/hod, výtlačná výška 40m. Materiálové prevedenie – celonerezové. </w:t>
            </w:r>
          </w:p>
          <w:p w14:paraId="641154A3"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Elektromotor 400V, 50Hz, 2,2kW.  </w:t>
            </w:r>
          </w:p>
          <w:p w14:paraId="07E8EAAD"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Slúžia na </w:t>
            </w:r>
            <w:proofErr w:type="spellStart"/>
            <w:r w:rsidRPr="00650A0A">
              <w:rPr>
                <w:rFonts w:ascii="Proba Pro" w:eastAsia="Calibri" w:hAnsi="Proba Pro" w:cs="Arial"/>
                <w:color w:val="auto"/>
                <w:sz w:val="18"/>
                <w:szCs w:val="18"/>
              </w:rPr>
              <w:t>recirkuláciu</w:t>
            </w:r>
            <w:proofErr w:type="spellEnd"/>
            <w:r w:rsidRPr="00650A0A">
              <w:rPr>
                <w:rFonts w:ascii="Proba Pro" w:eastAsia="Calibri" w:hAnsi="Proba Pro" w:cs="Arial"/>
                <w:color w:val="auto"/>
                <w:sz w:val="18"/>
                <w:szCs w:val="18"/>
              </w:rPr>
              <w:t xml:space="preserve"> vody medzi </w:t>
            </w:r>
            <w:proofErr w:type="spellStart"/>
            <w:r w:rsidRPr="00650A0A">
              <w:rPr>
                <w:rFonts w:ascii="Proba Pro" w:eastAsia="Calibri" w:hAnsi="Proba Pro" w:cs="Arial"/>
                <w:color w:val="auto"/>
                <w:sz w:val="18"/>
                <w:szCs w:val="18"/>
              </w:rPr>
              <w:t>anexovým</w:t>
            </w:r>
            <w:proofErr w:type="spellEnd"/>
            <w:r w:rsidRPr="00650A0A">
              <w:rPr>
                <w:rFonts w:ascii="Proba Pro" w:eastAsia="Calibri" w:hAnsi="Proba Pro" w:cs="Arial"/>
                <w:color w:val="auto"/>
                <w:sz w:val="18"/>
                <w:szCs w:val="18"/>
              </w:rPr>
              <w:t xml:space="preserve"> a</w:t>
            </w:r>
            <w:r w:rsidRPr="00650A0A">
              <w:rPr>
                <w:rFonts w:ascii="Calibri" w:eastAsia="Calibri" w:hAnsi="Calibri" w:cs="Calibri"/>
                <w:color w:val="auto"/>
                <w:sz w:val="18"/>
                <w:szCs w:val="18"/>
              </w:rPr>
              <w:t> </w:t>
            </w:r>
            <w:proofErr w:type="spellStart"/>
            <w:r w:rsidRPr="00650A0A">
              <w:rPr>
                <w:rFonts w:ascii="Proba Pro" w:eastAsia="Calibri" w:hAnsi="Proba Pro" w:cs="Arial"/>
                <w:color w:val="auto"/>
                <w:sz w:val="18"/>
                <w:szCs w:val="18"/>
              </w:rPr>
              <w:t>katexov</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m</w:t>
            </w:r>
            <w:proofErr w:type="spellEnd"/>
            <w:r w:rsidRPr="00650A0A">
              <w:rPr>
                <w:rFonts w:ascii="Proba Pro" w:eastAsia="Calibri" w:hAnsi="Proba Pro" w:cs="Arial"/>
                <w:color w:val="auto"/>
                <w:sz w:val="18"/>
                <w:szCs w:val="18"/>
              </w:rPr>
              <w:t xml:space="preserve"> filtrom </w:t>
            </w:r>
            <w:proofErr w:type="spellStart"/>
            <w:r w:rsidRPr="00650A0A">
              <w:rPr>
                <w:rFonts w:ascii="Proba Pro" w:eastAsia="Calibri" w:hAnsi="Proba Pro" w:cs="Arial"/>
                <w:color w:val="auto"/>
                <w:sz w:val="18"/>
                <w:szCs w:val="18"/>
              </w:rPr>
              <w:t>demilinky</w:t>
            </w:r>
            <w:proofErr w:type="spellEnd"/>
            <w:r w:rsidRPr="00650A0A">
              <w:rPr>
                <w:rFonts w:ascii="Proba Pro" w:eastAsia="Calibri" w:hAnsi="Proba Pro" w:cs="Arial"/>
                <w:color w:val="auto"/>
                <w:sz w:val="18"/>
                <w:szCs w:val="18"/>
              </w:rPr>
              <w:t xml:space="preserve"> po</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as r</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chleho vym</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vania </w:t>
            </w:r>
            <w:proofErr w:type="spellStart"/>
            <w:r w:rsidRPr="00650A0A">
              <w:rPr>
                <w:rFonts w:ascii="Proba Pro" w:eastAsia="Calibri" w:hAnsi="Proba Pro" w:cs="Arial"/>
                <w:color w:val="auto"/>
                <w:sz w:val="18"/>
                <w:szCs w:val="18"/>
              </w:rPr>
              <w:t>ionexovej</w:t>
            </w:r>
            <w:proofErr w:type="spellEnd"/>
            <w:r w:rsidRPr="00650A0A">
              <w:rPr>
                <w:rFonts w:ascii="Proba Pro" w:eastAsia="Calibri" w:hAnsi="Proba Pro" w:cs="Arial"/>
                <w:color w:val="auto"/>
                <w:sz w:val="18"/>
                <w:szCs w:val="18"/>
              </w:rPr>
              <w:t xml:space="preserve"> hmoty po regener</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 xml:space="preserve">cii . </w:t>
            </w:r>
          </w:p>
        </w:tc>
      </w:tr>
      <w:tr w:rsidR="00B360C3" w:rsidRPr="00650A0A" w14:paraId="7D91D192" w14:textId="77777777" w:rsidTr="007A218A">
        <w:trPr>
          <w:cantSplit/>
        </w:trPr>
        <w:tc>
          <w:tcPr>
            <w:tcW w:w="3689" w:type="dxa"/>
          </w:tcPr>
          <w:p w14:paraId="7709DEB9"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Zásobník regeneračnej  vody</w:t>
            </w:r>
          </w:p>
          <w:p w14:paraId="50B25871"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64F7BCFE"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Stojatá valcová nádoba slúži ako nádrž pre servisnú </w:t>
            </w:r>
            <w:proofErr w:type="spellStart"/>
            <w:r w:rsidRPr="00650A0A">
              <w:rPr>
                <w:rFonts w:ascii="Proba Pro" w:eastAsia="Calibri" w:hAnsi="Proba Pro" w:cs="Arial"/>
                <w:color w:val="auto"/>
                <w:sz w:val="18"/>
                <w:szCs w:val="18"/>
              </w:rPr>
              <w:t>demineralizovanú</w:t>
            </w:r>
            <w:proofErr w:type="spellEnd"/>
            <w:r w:rsidRPr="00650A0A">
              <w:rPr>
                <w:rFonts w:ascii="Proba Pro" w:eastAsia="Calibri" w:hAnsi="Proba Pro" w:cs="Arial"/>
                <w:color w:val="auto"/>
                <w:sz w:val="18"/>
                <w:szCs w:val="18"/>
              </w:rPr>
              <w:t xml:space="preserve"> vodu. Priemer 2300mm, výška 3800mm</w:t>
            </w:r>
          </w:p>
          <w:p w14:paraId="0F1A433A"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Obsah 15 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 vyrobené z</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materi</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lu PP.</w:t>
            </w:r>
          </w:p>
        </w:tc>
      </w:tr>
      <w:tr w:rsidR="00B360C3" w:rsidRPr="00650A0A" w14:paraId="3AFB167B" w14:textId="77777777" w:rsidTr="007A218A">
        <w:trPr>
          <w:cantSplit/>
        </w:trPr>
        <w:tc>
          <w:tcPr>
            <w:tcW w:w="3689" w:type="dxa"/>
          </w:tcPr>
          <w:p w14:paraId="5E21D582"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 xml:space="preserve">Zásobník 32% </w:t>
            </w:r>
            <w:proofErr w:type="spellStart"/>
            <w:r w:rsidRPr="00650A0A">
              <w:rPr>
                <w:rFonts w:ascii="Proba Pro" w:eastAsia="Calibri" w:hAnsi="Proba Pro" w:cs="Arial"/>
                <w:b/>
                <w:color w:val="auto"/>
                <w:sz w:val="18"/>
                <w:szCs w:val="18"/>
              </w:rPr>
              <w:t>HCl</w:t>
            </w:r>
            <w:proofErr w:type="spellEnd"/>
          </w:p>
          <w:p w14:paraId="5308C5A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129360F3"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color w:val="auto"/>
                <w:sz w:val="18"/>
                <w:szCs w:val="18"/>
              </w:rPr>
              <w:t>Stojatá valcová nádrž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objemom 300litrov . Materi</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lov</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 xml:space="preserve"> prevedenie PE. </w:t>
            </w:r>
          </w:p>
        </w:tc>
      </w:tr>
      <w:tr w:rsidR="00B360C3" w:rsidRPr="00650A0A" w14:paraId="1812DBCF" w14:textId="77777777" w:rsidTr="007A218A">
        <w:trPr>
          <w:cantSplit/>
        </w:trPr>
        <w:tc>
          <w:tcPr>
            <w:tcW w:w="3689" w:type="dxa"/>
          </w:tcPr>
          <w:p w14:paraId="4D9A3C1B"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Dávkovacie čerpadlo 32%HCl</w:t>
            </w:r>
          </w:p>
          <w:p w14:paraId="3100C654"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05C55B49" w14:textId="2EFBC795" w:rsidR="00B360C3" w:rsidRPr="00650A0A" w:rsidRDefault="00B360C3" w:rsidP="00D74196">
            <w:pPr>
              <w:widowControl w:val="0"/>
              <w:rPr>
                <w:rFonts w:ascii="Proba Pro" w:eastAsia="Calibri" w:hAnsi="Proba Pro" w:cs="Arial"/>
                <w:color w:val="auto"/>
                <w:sz w:val="18"/>
                <w:szCs w:val="18"/>
              </w:rPr>
            </w:pPr>
            <w:proofErr w:type="spellStart"/>
            <w:r w:rsidRPr="00650A0A">
              <w:rPr>
                <w:rFonts w:ascii="Proba Pro" w:eastAsia="Calibri" w:hAnsi="Proba Pro" w:cs="Arial"/>
                <w:color w:val="auto"/>
                <w:sz w:val="18"/>
                <w:szCs w:val="18"/>
              </w:rPr>
              <w:t>Peristaltické</w:t>
            </w:r>
            <w:proofErr w:type="spellEnd"/>
            <w:r w:rsidRPr="00650A0A">
              <w:rPr>
                <w:rFonts w:ascii="Proba Pro" w:eastAsia="Calibri" w:hAnsi="Proba Pro" w:cs="Arial"/>
                <w:color w:val="auto"/>
                <w:sz w:val="18"/>
                <w:szCs w:val="18"/>
              </w:rPr>
              <w:t xml:space="preserve"> čerpadlo</w:t>
            </w:r>
            <w:r w:rsidR="00970280">
              <w:rPr>
                <w:rFonts w:ascii="Proba Pro" w:eastAsia="Calibri" w:hAnsi="Proba Pro" w:cs="Arial"/>
                <w:color w:val="auto"/>
                <w:sz w:val="18"/>
                <w:szCs w:val="18"/>
              </w:rPr>
              <w:t xml:space="preserve"> </w:t>
            </w:r>
            <w:r w:rsidRPr="00650A0A">
              <w:rPr>
                <w:rFonts w:ascii="Proba Pro" w:eastAsia="Calibri" w:hAnsi="Proba Pro" w:cs="Arial"/>
                <w:color w:val="auto"/>
                <w:sz w:val="18"/>
                <w:szCs w:val="18"/>
              </w:rPr>
              <w:t xml:space="preserve">– výkon min/max 45,6/456 litrov/hod, tlak 5bar, max. otáčky 100/min </w:t>
            </w:r>
          </w:p>
          <w:p w14:paraId="7F4BC007"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Pohon elektromotor, max 0,53kW, 230V, 50Hz. Spoločný frekvenčný menič</w:t>
            </w:r>
          </w:p>
        </w:tc>
      </w:tr>
      <w:tr w:rsidR="00B360C3" w:rsidRPr="00650A0A" w14:paraId="6BB768CC" w14:textId="77777777" w:rsidTr="007A218A">
        <w:trPr>
          <w:cantSplit/>
        </w:trPr>
        <w:tc>
          <w:tcPr>
            <w:tcW w:w="3689" w:type="dxa"/>
          </w:tcPr>
          <w:p w14:paraId="26875311"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 xml:space="preserve">Zásobník 46% </w:t>
            </w:r>
            <w:proofErr w:type="spellStart"/>
            <w:r w:rsidRPr="00650A0A">
              <w:rPr>
                <w:rFonts w:ascii="Proba Pro" w:eastAsia="Calibri" w:hAnsi="Proba Pro" w:cs="Arial"/>
                <w:b/>
                <w:color w:val="auto"/>
                <w:sz w:val="18"/>
                <w:szCs w:val="18"/>
              </w:rPr>
              <w:t>NaOH</w:t>
            </w:r>
            <w:proofErr w:type="spellEnd"/>
          </w:p>
          <w:p w14:paraId="308A75DD"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4AD86C1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color w:val="auto"/>
                <w:sz w:val="18"/>
                <w:szCs w:val="18"/>
              </w:rPr>
              <w:t>Stojatá valcová nádrž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objemom 100litrov . Materi</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lov</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 xml:space="preserve"> prevedenie PE.</w:t>
            </w:r>
          </w:p>
        </w:tc>
      </w:tr>
      <w:tr w:rsidR="00B360C3" w:rsidRPr="00650A0A" w14:paraId="14791296" w14:textId="77777777" w:rsidTr="007A218A">
        <w:trPr>
          <w:cantSplit/>
        </w:trPr>
        <w:tc>
          <w:tcPr>
            <w:tcW w:w="3689" w:type="dxa"/>
          </w:tcPr>
          <w:p w14:paraId="763C4E05"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 xml:space="preserve">Dávkovacie čerpadlo 46% </w:t>
            </w:r>
            <w:proofErr w:type="spellStart"/>
            <w:r w:rsidRPr="00650A0A">
              <w:rPr>
                <w:rFonts w:ascii="Proba Pro" w:eastAsia="Calibri" w:hAnsi="Proba Pro" w:cs="Arial"/>
                <w:b/>
                <w:color w:val="auto"/>
                <w:sz w:val="18"/>
                <w:szCs w:val="18"/>
              </w:rPr>
              <w:t>NaOH</w:t>
            </w:r>
            <w:proofErr w:type="spellEnd"/>
          </w:p>
          <w:p w14:paraId="028A160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067B8F91" w14:textId="4A2A6715" w:rsidR="00B360C3" w:rsidRPr="00650A0A" w:rsidRDefault="00B360C3" w:rsidP="00D74196">
            <w:pPr>
              <w:widowControl w:val="0"/>
              <w:rPr>
                <w:rFonts w:ascii="Proba Pro" w:eastAsia="Calibri" w:hAnsi="Proba Pro" w:cs="Arial"/>
                <w:color w:val="auto"/>
                <w:sz w:val="18"/>
                <w:szCs w:val="18"/>
              </w:rPr>
            </w:pPr>
            <w:proofErr w:type="spellStart"/>
            <w:r w:rsidRPr="00650A0A">
              <w:rPr>
                <w:rFonts w:ascii="Proba Pro" w:eastAsia="Calibri" w:hAnsi="Proba Pro" w:cs="Arial"/>
                <w:color w:val="auto"/>
                <w:sz w:val="18"/>
                <w:szCs w:val="18"/>
              </w:rPr>
              <w:t>Peristaltické</w:t>
            </w:r>
            <w:proofErr w:type="spellEnd"/>
            <w:r w:rsidRPr="00650A0A">
              <w:rPr>
                <w:rFonts w:ascii="Proba Pro" w:eastAsia="Calibri" w:hAnsi="Proba Pro" w:cs="Arial"/>
                <w:color w:val="auto"/>
                <w:sz w:val="18"/>
                <w:szCs w:val="18"/>
              </w:rPr>
              <w:t xml:space="preserve"> čerpadlo</w:t>
            </w:r>
            <w:r w:rsidR="00970280">
              <w:rPr>
                <w:rFonts w:ascii="Proba Pro" w:eastAsia="Calibri" w:hAnsi="Proba Pro" w:cs="Arial"/>
                <w:color w:val="auto"/>
                <w:sz w:val="18"/>
                <w:szCs w:val="18"/>
              </w:rPr>
              <w:t xml:space="preserve"> </w:t>
            </w:r>
            <w:r w:rsidRPr="00650A0A">
              <w:rPr>
                <w:rFonts w:ascii="Proba Pro" w:eastAsia="Calibri" w:hAnsi="Proba Pro" w:cs="Arial"/>
                <w:color w:val="auto"/>
                <w:sz w:val="18"/>
                <w:szCs w:val="18"/>
              </w:rPr>
              <w:t xml:space="preserve">– výkon min/max 13,9/139,0 litrov/hod, tlak 5bar, max. otáčky 100/min </w:t>
            </w:r>
          </w:p>
          <w:p w14:paraId="4D3F67AC"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Pohon elektromotor, max 0,35kW, 230V, 50Hz. Spoločný frekvenčný menič</w:t>
            </w:r>
          </w:p>
        </w:tc>
      </w:tr>
      <w:tr w:rsidR="00B360C3" w:rsidRPr="00650A0A" w14:paraId="1E5CA5A5" w14:textId="77777777" w:rsidTr="007A218A">
        <w:trPr>
          <w:cantSplit/>
        </w:trPr>
        <w:tc>
          <w:tcPr>
            <w:tcW w:w="3689" w:type="dxa"/>
          </w:tcPr>
          <w:p w14:paraId="03CAB846"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Neutralizačná nádrž</w:t>
            </w:r>
          </w:p>
          <w:p w14:paraId="130BF640"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4CF2BE28"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Stojatá valcová nádoba slúži ako zberná nádrž pre </w:t>
            </w:r>
            <w:proofErr w:type="spellStart"/>
            <w:r w:rsidRPr="00650A0A">
              <w:rPr>
                <w:rFonts w:ascii="Proba Pro" w:eastAsia="Calibri" w:hAnsi="Proba Pro" w:cs="Arial"/>
                <w:color w:val="auto"/>
                <w:sz w:val="18"/>
                <w:szCs w:val="18"/>
              </w:rPr>
              <w:t>demineralizačné</w:t>
            </w:r>
            <w:proofErr w:type="spellEnd"/>
            <w:r w:rsidRPr="00650A0A">
              <w:rPr>
                <w:rFonts w:ascii="Proba Pro" w:eastAsia="Calibri" w:hAnsi="Proba Pro" w:cs="Arial"/>
                <w:color w:val="auto"/>
                <w:sz w:val="18"/>
                <w:szCs w:val="18"/>
              </w:rPr>
              <w:t xml:space="preserve"> odpadové a</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oplachov</w:t>
            </w:r>
            <w:r w:rsidRPr="00650A0A">
              <w:rPr>
                <w:rFonts w:ascii="Proba Pro" w:eastAsia="Calibri" w:hAnsi="Proba Pro" w:cs="Proba Pro"/>
                <w:color w:val="auto"/>
                <w:sz w:val="18"/>
                <w:szCs w:val="18"/>
              </w:rPr>
              <w:t>é</w:t>
            </w:r>
            <w:r w:rsidRPr="00650A0A">
              <w:rPr>
                <w:rFonts w:ascii="Proba Pro" w:eastAsia="Calibri" w:hAnsi="Proba Pro" w:cs="Arial"/>
                <w:color w:val="auto"/>
                <w:sz w:val="18"/>
                <w:szCs w:val="18"/>
              </w:rPr>
              <w:t xml:space="preserve"> vody CHÚV pred ich neutralizáciou. Priemer 2300mm, výška 3150 mm. </w:t>
            </w:r>
          </w:p>
          <w:p w14:paraId="1775D442"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Obsah 12 m</w:t>
            </w:r>
            <w:r w:rsidRPr="00650A0A">
              <w:rPr>
                <w:rFonts w:ascii="Proba Pro" w:eastAsia="Calibri" w:hAnsi="Proba Pro" w:cs="Arial"/>
                <w:color w:val="auto"/>
                <w:sz w:val="18"/>
                <w:szCs w:val="18"/>
                <w:vertAlign w:val="superscript"/>
              </w:rPr>
              <w:t>3</w:t>
            </w:r>
            <w:r w:rsidRPr="00650A0A">
              <w:rPr>
                <w:rFonts w:ascii="Proba Pro" w:eastAsia="Calibri" w:hAnsi="Proba Pro" w:cs="Arial"/>
                <w:color w:val="auto"/>
                <w:sz w:val="18"/>
                <w:szCs w:val="18"/>
              </w:rPr>
              <w:t>, vyrobené z</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materi</w:t>
            </w:r>
            <w:r w:rsidRPr="00650A0A">
              <w:rPr>
                <w:rFonts w:ascii="Proba Pro" w:eastAsia="Calibri" w:hAnsi="Proba Pro" w:cs="Proba Pro"/>
                <w:color w:val="auto"/>
                <w:sz w:val="18"/>
                <w:szCs w:val="18"/>
              </w:rPr>
              <w:t>á</w:t>
            </w:r>
            <w:r w:rsidRPr="00650A0A">
              <w:rPr>
                <w:rFonts w:ascii="Proba Pro" w:eastAsia="Calibri" w:hAnsi="Proba Pro" w:cs="Arial"/>
                <w:color w:val="auto"/>
                <w:sz w:val="18"/>
                <w:szCs w:val="18"/>
              </w:rPr>
              <w:t>lu PP.</w:t>
            </w:r>
          </w:p>
        </w:tc>
      </w:tr>
      <w:tr w:rsidR="00B360C3" w:rsidRPr="00650A0A" w14:paraId="0E6C9AAD" w14:textId="77777777" w:rsidTr="007A218A">
        <w:trPr>
          <w:cantSplit/>
        </w:trPr>
        <w:tc>
          <w:tcPr>
            <w:tcW w:w="3689" w:type="dxa"/>
          </w:tcPr>
          <w:p w14:paraId="634B7139"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Neutralizačné čerpadlo</w:t>
            </w:r>
          </w:p>
          <w:p w14:paraId="60438015"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2ks</w:t>
            </w:r>
          </w:p>
        </w:tc>
        <w:tc>
          <w:tcPr>
            <w:tcW w:w="5458" w:type="dxa"/>
          </w:tcPr>
          <w:p w14:paraId="18958072" w14:textId="30720289"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Odstredivé horizontálne čerpadlo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 xml:space="preserve">magnetickou spojkou. </w:t>
            </w:r>
          </w:p>
          <w:p w14:paraId="3A6D4E96"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Pohon elektromotor 1,5kW, 50Hz. </w:t>
            </w:r>
          </w:p>
        </w:tc>
      </w:tr>
      <w:tr w:rsidR="00B360C3" w:rsidRPr="00650A0A" w14:paraId="2363BCF9" w14:textId="77777777" w:rsidTr="007A218A">
        <w:trPr>
          <w:cantSplit/>
        </w:trPr>
        <w:tc>
          <w:tcPr>
            <w:tcW w:w="3689" w:type="dxa"/>
          </w:tcPr>
          <w:p w14:paraId="77768B94"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Nádrž externého prania</w:t>
            </w:r>
          </w:p>
          <w:p w14:paraId="19D59777"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32207CE2"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Nádrž pre externé pranie </w:t>
            </w:r>
            <w:proofErr w:type="spellStart"/>
            <w:r w:rsidRPr="00650A0A">
              <w:rPr>
                <w:rFonts w:ascii="Proba Pro" w:eastAsia="Calibri" w:hAnsi="Proba Pro" w:cs="Arial"/>
                <w:color w:val="auto"/>
                <w:sz w:val="18"/>
                <w:szCs w:val="18"/>
              </w:rPr>
              <w:t>anexovej</w:t>
            </w:r>
            <w:proofErr w:type="spellEnd"/>
            <w:r w:rsidRPr="00650A0A">
              <w:rPr>
                <w:rFonts w:ascii="Proba Pro" w:eastAsia="Calibri" w:hAnsi="Proba Pro" w:cs="Arial"/>
                <w:color w:val="auto"/>
                <w:sz w:val="18"/>
                <w:szCs w:val="18"/>
              </w:rPr>
              <w:t xml:space="preserve"> hmoty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dopravn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m </w:t>
            </w:r>
            <w:proofErr w:type="spellStart"/>
            <w:r w:rsidRPr="00650A0A">
              <w:rPr>
                <w:rFonts w:ascii="Proba Pro" w:eastAsia="Calibri" w:hAnsi="Proba Pro" w:cs="Arial"/>
                <w:color w:val="auto"/>
                <w:sz w:val="18"/>
                <w:szCs w:val="18"/>
              </w:rPr>
              <w:t>vodopr</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dnym</w:t>
            </w:r>
            <w:proofErr w:type="spellEnd"/>
            <w:r w:rsidRPr="00650A0A">
              <w:rPr>
                <w:rFonts w:ascii="Proba Pro" w:eastAsia="Calibri" w:hAnsi="Proba Pro" w:cs="Arial"/>
                <w:color w:val="auto"/>
                <w:sz w:val="18"/>
                <w:szCs w:val="18"/>
              </w:rPr>
              <w:t xml:space="preserve">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erpadlom.</w:t>
            </w:r>
          </w:p>
        </w:tc>
      </w:tr>
      <w:tr w:rsidR="00B360C3" w:rsidRPr="00650A0A" w14:paraId="4ECF0022" w14:textId="77777777" w:rsidTr="007A218A">
        <w:trPr>
          <w:cantSplit/>
        </w:trPr>
        <w:tc>
          <w:tcPr>
            <w:tcW w:w="3689" w:type="dxa"/>
          </w:tcPr>
          <w:p w14:paraId="44557240"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Nádrž externého prania</w:t>
            </w:r>
          </w:p>
          <w:p w14:paraId="1D0CDA44"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1ks</w:t>
            </w:r>
          </w:p>
        </w:tc>
        <w:tc>
          <w:tcPr>
            <w:tcW w:w="5458" w:type="dxa"/>
          </w:tcPr>
          <w:p w14:paraId="111E3474"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 xml:space="preserve">Nádrž pre externé pranie </w:t>
            </w:r>
            <w:proofErr w:type="spellStart"/>
            <w:r w:rsidRPr="00650A0A">
              <w:rPr>
                <w:rFonts w:ascii="Proba Pro" w:eastAsia="Calibri" w:hAnsi="Proba Pro" w:cs="Arial"/>
                <w:color w:val="auto"/>
                <w:sz w:val="18"/>
                <w:szCs w:val="18"/>
              </w:rPr>
              <w:t>katexovej</w:t>
            </w:r>
            <w:proofErr w:type="spellEnd"/>
            <w:r w:rsidRPr="00650A0A">
              <w:rPr>
                <w:rFonts w:ascii="Proba Pro" w:eastAsia="Calibri" w:hAnsi="Proba Pro" w:cs="Arial"/>
                <w:color w:val="auto"/>
                <w:sz w:val="18"/>
                <w:szCs w:val="18"/>
              </w:rPr>
              <w:t xml:space="preserve"> hmoty s</w:t>
            </w:r>
            <w:r w:rsidRPr="00650A0A">
              <w:rPr>
                <w:rFonts w:ascii="Calibri" w:eastAsia="Calibri" w:hAnsi="Calibri" w:cs="Calibri"/>
                <w:color w:val="auto"/>
                <w:sz w:val="18"/>
                <w:szCs w:val="18"/>
              </w:rPr>
              <w:t> </w:t>
            </w:r>
            <w:r w:rsidRPr="00650A0A">
              <w:rPr>
                <w:rFonts w:ascii="Proba Pro" w:eastAsia="Calibri" w:hAnsi="Proba Pro" w:cs="Arial"/>
                <w:color w:val="auto"/>
                <w:sz w:val="18"/>
                <w:szCs w:val="18"/>
              </w:rPr>
              <w:t>dopravn</w:t>
            </w:r>
            <w:r w:rsidRPr="00650A0A">
              <w:rPr>
                <w:rFonts w:ascii="Proba Pro" w:eastAsia="Calibri" w:hAnsi="Proba Pro" w:cs="Proba Pro"/>
                <w:color w:val="auto"/>
                <w:sz w:val="18"/>
                <w:szCs w:val="18"/>
              </w:rPr>
              <w:t>ý</w:t>
            </w:r>
            <w:r w:rsidRPr="00650A0A">
              <w:rPr>
                <w:rFonts w:ascii="Proba Pro" w:eastAsia="Calibri" w:hAnsi="Proba Pro" w:cs="Arial"/>
                <w:color w:val="auto"/>
                <w:sz w:val="18"/>
                <w:szCs w:val="18"/>
              </w:rPr>
              <w:t xml:space="preserve">m </w:t>
            </w:r>
            <w:proofErr w:type="spellStart"/>
            <w:r w:rsidRPr="00650A0A">
              <w:rPr>
                <w:rFonts w:ascii="Proba Pro" w:eastAsia="Calibri" w:hAnsi="Proba Pro" w:cs="Arial"/>
                <w:color w:val="auto"/>
                <w:sz w:val="18"/>
                <w:szCs w:val="18"/>
              </w:rPr>
              <w:t>vodopr</w:t>
            </w:r>
            <w:r w:rsidRPr="00650A0A">
              <w:rPr>
                <w:rFonts w:ascii="Proba Pro" w:eastAsia="Calibri" w:hAnsi="Proba Pro" w:cs="Proba Pro"/>
                <w:color w:val="auto"/>
                <w:sz w:val="18"/>
                <w:szCs w:val="18"/>
              </w:rPr>
              <w:t>ú</w:t>
            </w:r>
            <w:r w:rsidRPr="00650A0A">
              <w:rPr>
                <w:rFonts w:ascii="Proba Pro" w:eastAsia="Calibri" w:hAnsi="Proba Pro" w:cs="Arial"/>
                <w:color w:val="auto"/>
                <w:sz w:val="18"/>
                <w:szCs w:val="18"/>
              </w:rPr>
              <w:t>dnym</w:t>
            </w:r>
            <w:proofErr w:type="spellEnd"/>
            <w:r w:rsidRPr="00650A0A">
              <w:rPr>
                <w:rFonts w:ascii="Proba Pro" w:eastAsia="Calibri" w:hAnsi="Proba Pro" w:cs="Arial"/>
                <w:color w:val="auto"/>
                <w:sz w:val="18"/>
                <w:szCs w:val="18"/>
              </w:rPr>
              <w:t xml:space="preserve"> </w:t>
            </w:r>
            <w:r w:rsidRPr="00650A0A">
              <w:rPr>
                <w:rFonts w:ascii="Proba Pro" w:eastAsia="Calibri" w:hAnsi="Proba Pro" w:cs="Proba Pro"/>
                <w:color w:val="auto"/>
                <w:sz w:val="18"/>
                <w:szCs w:val="18"/>
              </w:rPr>
              <w:t>č</w:t>
            </w:r>
            <w:r w:rsidRPr="00650A0A">
              <w:rPr>
                <w:rFonts w:ascii="Proba Pro" w:eastAsia="Calibri" w:hAnsi="Proba Pro" w:cs="Arial"/>
                <w:color w:val="auto"/>
                <w:sz w:val="18"/>
                <w:szCs w:val="18"/>
              </w:rPr>
              <w:t>erpadlom.</w:t>
            </w:r>
          </w:p>
        </w:tc>
      </w:tr>
      <w:tr w:rsidR="00B360C3" w:rsidRPr="00650A0A" w14:paraId="5125DBCB" w14:textId="77777777" w:rsidTr="007A218A">
        <w:trPr>
          <w:cantSplit/>
        </w:trPr>
        <w:tc>
          <w:tcPr>
            <w:tcW w:w="3689" w:type="dxa"/>
          </w:tcPr>
          <w:p w14:paraId="764508D1"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Ohrievač riediacej vody</w:t>
            </w:r>
          </w:p>
        </w:tc>
        <w:tc>
          <w:tcPr>
            <w:tcW w:w="5458" w:type="dxa"/>
          </w:tcPr>
          <w:p w14:paraId="51702C6A"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Výkon cca 50 kW</w:t>
            </w:r>
          </w:p>
          <w:p w14:paraId="5764CD53"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Q = 3 t/h</w:t>
            </w:r>
            <w:r w:rsidRPr="00650A0A">
              <w:rPr>
                <w:rFonts w:ascii="Proba Pro" w:eastAsia="Calibri" w:hAnsi="Proba Pro" w:cs="Arial"/>
                <w:color w:val="auto"/>
                <w:sz w:val="18"/>
                <w:szCs w:val="18"/>
              </w:rPr>
              <w:tab/>
            </w:r>
            <w:proofErr w:type="spellStart"/>
            <w:r w:rsidRPr="00650A0A">
              <w:rPr>
                <w:rFonts w:ascii="Proba Pro" w:eastAsia="Calibri" w:hAnsi="Proba Pro" w:cs="Arial"/>
                <w:color w:val="auto"/>
                <w:sz w:val="18"/>
                <w:szCs w:val="18"/>
              </w:rPr>
              <w:t>T</w:t>
            </w:r>
            <w:r w:rsidRPr="00650A0A">
              <w:rPr>
                <w:rFonts w:ascii="Proba Pro" w:eastAsia="Calibri" w:hAnsi="Proba Pro" w:cs="Arial"/>
                <w:color w:val="auto"/>
                <w:sz w:val="18"/>
                <w:szCs w:val="18"/>
                <w:vertAlign w:val="subscript"/>
              </w:rPr>
              <w:t>max</w:t>
            </w:r>
            <w:proofErr w:type="spellEnd"/>
            <w:r w:rsidRPr="00650A0A">
              <w:rPr>
                <w:rFonts w:ascii="Proba Pro" w:eastAsia="Calibri" w:hAnsi="Proba Pro" w:cs="Arial"/>
                <w:color w:val="auto"/>
                <w:sz w:val="18"/>
                <w:szCs w:val="18"/>
              </w:rPr>
              <w:t xml:space="preserve">  90° </w:t>
            </w:r>
          </w:p>
        </w:tc>
      </w:tr>
      <w:tr w:rsidR="00B360C3" w:rsidRPr="00650A0A" w14:paraId="4F462DAD" w14:textId="77777777" w:rsidTr="007A218A">
        <w:trPr>
          <w:cantSplit/>
        </w:trPr>
        <w:tc>
          <w:tcPr>
            <w:tcW w:w="3689" w:type="dxa"/>
          </w:tcPr>
          <w:p w14:paraId="346DD124" w14:textId="77777777" w:rsidR="00B360C3" w:rsidRPr="00650A0A" w:rsidRDefault="00B360C3" w:rsidP="00D74196">
            <w:pPr>
              <w:widowControl w:val="0"/>
              <w:rPr>
                <w:rFonts w:ascii="Proba Pro" w:eastAsia="Calibri" w:hAnsi="Proba Pro" w:cs="Arial"/>
                <w:b/>
                <w:color w:val="auto"/>
                <w:sz w:val="18"/>
                <w:szCs w:val="18"/>
              </w:rPr>
            </w:pPr>
            <w:r w:rsidRPr="00650A0A">
              <w:rPr>
                <w:rFonts w:ascii="Proba Pro" w:eastAsia="Calibri" w:hAnsi="Proba Pro" w:cs="Arial"/>
                <w:b/>
                <w:color w:val="auto"/>
                <w:sz w:val="18"/>
                <w:szCs w:val="18"/>
              </w:rPr>
              <w:t xml:space="preserve">Vodný uzáver </w:t>
            </w:r>
            <w:proofErr w:type="spellStart"/>
            <w:r w:rsidRPr="00650A0A">
              <w:rPr>
                <w:rFonts w:ascii="Proba Pro" w:eastAsia="Calibri" w:hAnsi="Proba Pro" w:cs="Arial"/>
                <w:b/>
                <w:color w:val="auto"/>
                <w:sz w:val="18"/>
                <w:szCs w:val="18"/>
              </w:rPr>
              <w:t>zás</w:t>
            </w:r>
            <w:proofErr w:type="spellEnd"/>
            <w:r w:rsidRPr="00650A0A">
              <w:rPr>
                <w:rFonts w:ascii="Proba Pro" w:eastAsia="Calibri" w:hAnsi="Proba Pro" w:cs="Arial"/>
                <w:b/>
                <w:color w:val="auto"/>
                <w:sz w:val="18"/>
                <w:szCs w:val="18"/>
              </w:rPr>
              <w:t>. T017</w:t>
            </w:r>
          </w:p>
        </w:tc>
        <w:tc>
          <w:tcPr>
            <w:tcW w:w="5458" w:type="dxa"/>
          </w:tcPr>
          <w:p w14:paraId="73FD161C" w14:textId="77777777" w:rsidR="00B360C3" w:rsidRPr="00650A0A" w:rsidRDefault="00B360C3" w:rsidP="00D74196">
            <w:pPr>
              <w:widowControl w:val="0"/>
              <w:rPr>
                <w:rFonts w:ascii="Proba Pro" w:eastAsia="Calibri" w:hAnsi="Proba Pro" w:cs="Arial"/>
                <w:color w:val="auto"/>
                <w:sz w:val="18"/>
                <w:szCs w:val="18"/>
              </w:rPr>
            </w:pPr>
            <w:r w:rsidRPr="00650A0A">
              <w:rPr>
                <w:rFonts w:ascii="Proba Pro" w:eastAsia="Calibri" w:hAnsi="Proba Pro" w:cs="Arial"/>
                <w:color w:val="auto"/>
                <w:sz w:val="18"/>
                <w:szCs w:val="18"/>
              </w:rPr>
              <w:t>D = 400</w:t>
            </w:r>
            <w:r w:rsidRPr="00650A0A">
              <w:rPr>
                <w:rFonts w:ascii="Proba Pro" w:eastAsia="Calibri" w:hAnsi="Proba Pro" w:cs="Arial"/>
                <w:color w:val="auto"/>
                <w:sz w:val="18"/>
                <w:szCs w:val="18"/>
              </w:rPr>
              <w:tab/>
            </w:r>
            <w:r w:rsidRPr="00650A0A">
              <w:rPr>
                <w:rFonts w:ascii="Proba Pro" w:eastAsia="Calibri" w:hAnsi="Proba Pro" w:cs="Arial"/>
                <w:color w:val="auto"/>
                <w:sz w:val="18"/>
                <w:szCs w:val="18"/>
              </w:rPr>
              <w:tab/>
              <w:t>h = 450</w:t>
            </w:r>
          </w:p>
        </w:tc>
      </w:tr>
    </w:tbl>
    <w:p w14:paraId="52532947" w14:textId="77777777" w:rsidR="00B360C3" w:rsidRPr="00650A0A" w:rsidRDefault="00B360C3" w:rsidP="00D74196">
      <w:pPr>
        <w:widowControl w:val="0"/>
        <w:rPr>
          <w:rFonts w:ascii="Proba Pro" w:hAnsi="Proba Pro"/>
        </w:rPr>
      </w:pPr>
    </w:p>
    <w:p w14:paraId="5B63640E" w14:textId="0047EB6F" w:rsidR="00B360C3" w:rsidRPr="00650A0A" w:rsidRDefault="00B360C3" w:rsidP="00D74196">
      <w:pPr>
        <w:pStyle w:val="Nadpis3"/>
        <w:keepNext w:val="0"/>
        <w:keepLines w:val="0"/>
        <w:widowControl w:val="0"/>
        <w:jc w:val="both"/>
        <w:rPr>
          <w:rFonts w:eastAsia="Times New Roman" w:cs="Times New Roman"/>
          <w:b/>
          <w:lang w:eastAsia="sk-SK"/>
        </w:rPr>
      </w:pPr>
      <w:r w:rsidRPr="00650A0A">
        <w:rPr>
          <w:rFonts w:eastAsia="Times New Roman" w:cs="Times New Roman"/>
          <w:b/>
          <w:lang w:eastAsia="sk-SK"/>
        </w:rPr>
        <w:t xml:space="preserve">Popis technológie procesu </w:t>
      </w:r>
    </w:p>
    <w:p w14:paraId="0F025012" w14:textId="21BE4E0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Nová technológia je navrhnutá formou technologických uzlov s čiastočným využitím existujúcich zariadení, t.</w:t>
      </w:r>
      <w:r w:rsidR="00746C1B">
        <w:rPr>
          <w:szCs w:val="20"/>
        </w:rPr>
        <w:t xml:space="preserve"> </w:t>
      </w:r>
      <w:r w:rsidRPr="00650A0A">
        <w:rPr>
          <w:szCs w:val="20"/>
        </w:rPr>
        <w:t xml:space="preserve">j. zásobníku </w:t>
      </w:r>
      <w:proofErr w:type="spellStart"/>
      <w:r w:rsidRPr="00650A0A">
        <w:rPr>
          <w:szCs w:val="20"/>
        </w:rPr>
        <w:t>HCl</w:t>
      </w:r>
      <w:proofErr w:type="spellEnd"/>
      <w:r w:rsidRPr="00650A0A">
        <w:rPr>
          <w:szCs w:val="20"/>
        </w:rPr>
        <w:t xml:space="preserve">,  </w:t>
      </w:r>
      <w:proofErr w:type="spellStart"/>
      <w:r w:rsidRPr="00650A0A">
        <w:rPr>
          <w:szCs w:val="20"/>
        </w:rPr>
        <w:t>NaOH</w:t>
      </w:r>
      <w:proofErr w:type="spellEnd"/>
      <w:r w:rsidRPr="00650A0A">
        <w:rPr>
          <w:szCs w:val="20"/>
        </w:rPr>
        <w:t xml:space="preserve"> a zásobník zneutralizovanej vody. </w:t>
      </w:r>
    </w:p>
    <w:p w14:paraId="66C673FD"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Surová (pitná) voda bude pripojená na existujúce potrubie uzatvorené posúvačom DA 100, potrubné hrdlo zredukované na DN 50 a pripojené do výmenníka. Vstup, výstup a obtok výmenníka sú vyzbrojené uzatváracími klapkami. Vo výmenníku je pitná voda zohrievaná z cca 12°C na 25°C vodou z teplovodného rozvodu teplárne. Voda je privedená potrubiami DN 50 v množstve cca 10 m3. Teplota vykurovacej vody je v lete 80 °C </w:t>
      </w:r>
      <w:proofErr w:type="spellStart"/>
      <w:r w:rsidRPr="00650A0A">
        <w:rPr>
          <w:szCs w:val="20"/>
        </w:rPr>
        <w:t>predp</w:t>
      </w:r>
      <w:proofErr w:type="spellEnd"/>
      <w:r w:rsidRPr="00650A0A">
        <w:rPr>
          <w:szCs w:val="20"/>
        </w:rPr>
        <w:t xml:space="preserve">. teplotný spád 15°C, </w:t>
      </w:r>
      <w:proofErr w:type="spellStart"/>
      <w:r w:rsidRPr="00650A0A">
        <w:rPr>
          <w:szCs w:val="20"/>
        </w:rPr>
        <w:t>tj</w:t>
      </w:r>
      <w:proofErr w:type="spellEnd"/>
      <w:r w:rsidRPr="00650A0A">
        <w:rPr>
          <w:szCs w:val="20"/>
        </w:rPr>
        <w:t xml:space="preserve">. výstupná teplota z výmenníka je 65°C. Za výmenníkom tepla je do potrubia </w:t>
      </w:r>
      <w:proofErr w:type="spellStart"/>
      <w:r w:rsidRPr="00650A0A">
        <w:rPr>
          <w:szCs w:val="20"/>
        </w:rPr>
        <w:t>predohriatej</w:t>
      </w:r>
      <w:proofErr w:type="spellEnd"/>
      <w:r w:rsidRPr="00650A0A">
        <w:rPr>
          <w:szCs w:val="20"/>
        </w:rPr>
        <w:t xml:space="preserve"> vody dávkovaná chemikália na odstránenie voľného chlóru. Takto upravená voda vstupuje do dvojstupňového pieskového filtra, kde sa na lôžku z kremičitého piesku zachytávajú mechanické nečistoty. Takto </w:t>
      </w:r>
      <w:proofErr w:type="spellStart"/>
      <w:r w:rsidRPr="00650A0A">
        <w:rPr>
          <w:szCs w:val="20"/>
        </w:rPr>
        <w:t>predupravená</w:t>
      </w:r>
      <w:proofErr w:type="spellEnd"/>
      <w:r w:rsidRPr="00650A0A">
        <w:rPr>
          <w:szCs w:val="20"/>
        </w:rPr>
        <w:t xml:space="preserve"> voda vstupuje do dvojkomorového </w:t>
      </w:r>
      <w:proofErr w:type="spellStart"/>
      <w:r w:rsidRPr="00650A0A">
        <w:rPr>
          <w:szCs w:val="20"/>
        </w:rPr>
        <w:t>katexového</w:t>
      </w:r>
      <w:proofErr w:type="spellEnd"/>
      <w:r w:rsidRPr="00650A0A">
        <w:rPr>
          <w:szCs w:val="20"/>
        </w:rPr>
        <w:t xml:space="preserve"> filtra </w:t>
      </w:r>
      <w:proofErr w:type="spellStart"/>
      <w:r w:rsidRPr="00650A0A">
        <w:rPr>
          <w:szCs w:val="20"/>
        </w:rPr>
        <w:t>demilinky</w:t>
      </w:r>
      <w:proofErr w:type="spellEnd"/>
      <w:r w:rsidRPr="00650A0A">
        <w:rPr>
          <w:szCs w:val="20"/>
        </w:rPr>
        <w:t xml:space="preserve">. </w:t>
      </w:r>
    </w:p>
    <w:p w14:paraId="665CAC9D" w14:textId="439C94C3"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Na pieskových filtroch je meraná tlaková diferencia. Pri dosiahnutí predpísanej tlakovej diferencie je filter prepnutý do funkcie prania. Prietok vody je meraný na vstupe do filtra. Voda z pieskových filtrov vstupuje (s max. obsahom nerozpustných látok do 2 mg/l) do dvojkomorového </w:t>
      </w:r>
      <w:proofErr w:type="spellStart"/>
      <w:r w:rsidRPr="00650A0A">
        <w:rPr>
          <w:szCs w:val="20"/>
        </w:rPr>
        <w:t>katexového</w:t>
      </w:r>
      <w:proofErr w:type="spellEnd"/>
      <w:r w:rsidRPr="00650A0A">
        <w:rPr>
          <w:szCs w:val="20"/>
        </w:rPr>
        <w:t xml:space="preserve"> filtra. V hornej komore je </w:t>
      </w:r>
      <w:proofErr w:type="spellStart"/>
      <w:r w:rsidRPr="00650A0A">
        <w:rPr>
          <w:szCs w:val="20"/>
        </w:rPr>
        <w:t>slabokyslý</w:t>
      </w:r>
      <w:proofErr w:type="spellEnd"/>
      <w:r w:rsidRPr="00650A0A">
        <w:rPr>
          <w:szCs w:val="20"/>
        </w:rPr>
        <w:t xml:space="preserve"> </w:t>
      </w:r>
      <w:proofErr w:type="spellStart"/>
      <w:r w:rsidRPr="00650A0A">
        <w:rPr>
          <w:szCs w:val="20"/>
        </w:rPr>
        <w:t>katex</w:t>
      </w:r>
      <w:proofErr w:type="spellEnd"/>
      <w:r w:rsidRPr="00650A0A">
        <w:rPr>
          <w:szCs w:val="20"/>
        </w:rPr>
        <w:t xml:space="preserve"> a v spodnej komore </w:t>
      </w:r>
      <w:proofErr w:type="spellStart"/>
      <w:r w:rsidRPr="00650A0A">
        <w:rPr>
          <w:szCs w:val="20"/>
        </w:rPr>
        <w:t>silnokyslý</w:t>
      </w:r>
      <w:proofErr w:type="spellEnd"/>
      <w:r w:rsidRPr="00650A0A">
        <w:rPr>
          <w:szCs w:val="20"/>
        </w:rPr>
        <w:t xml:space="preserve"> </w:t>
      </w:r>
      <w:proofErr w:type="spellStart"/>
      <w:r w:rsidRPr="00650A0A">
        <w:rPr>
          <w:szCs w:val="20"/>
        </w:rPr>
        <w:t>katex</w:t>
      </w:r>
      <w:proofErr w:type="spellEnd"/>
      <w:r w:rsidRPr="00650A0A">
        <w:rPr>
          <w:szCs w:val="20"/>
        </w:rPr>
        <w:t xml:space="preserve">. </w:t>
      </w:r>
      <w:proofErr w:type="spellStart"/>
      <w:r w:rsidRPr="00650A0A">
        <w:rPr>
          <w:szCs w:val="20"/>
        </w:rPr>
        <w:t>Iónomeničová</w:t>
      </w:r>
      <w:proofErr w:type="spellEnd"/>
      <w:r w:rsidRPr="00650A0A">
        <w:rPr>
          <w:szCs w:val="20"/>
        </w:rPr>
        <w:t xml:space="preserve"> hmota slúži na odstránenie katiónov minerálnych solí rozpustených vo vode, ktorá prechádza cez </w:t>
      </w:r>
      <w:proofErr w:type="spellStart"/>
      <w:r w:rsidRPr="00650A0A">
        <w:rPr>
          <w:szCs w:val="20"/>
        </w:rPr>
        <w:t>katexový</w:t>
      </w:r>
      <w:proofErr w:type="spellEnd"/>
      <w:r w:rsidRPr="00650A0A">
        <w:rPr>
          <w:szCs w:val="20"/>
        </w:rPr>
        <w:t xml:space="preserve"> filter. V linke sú osadené 2 ks </w:t>
      </w:r>
      <w:proofErr w:type="spellStart"/>
      <w:r w:rsidRPr="00650A0A">
        <w:rPr>
          <w:szCs w:val="20"/>
        </w:rPr>
        <w:t>katexové</w:t>
      </w:r>
      <w:proofErr w:type="spellEnd"/>
      <w:r w:rsidRPr="00650A0A">
        <w:rPr>
          <w:szCs w:val="20"/>
        </w:rPr>
        <w:t xml:space="preserve"> filtre s výkonom cca 12,4 m</w:t>
      </w:r>
      <w:r w:rsidRPr="00650A0A">
        <w:rPr>
          <w:szCs w:val="20"/>
          <w:vertAlign w:val="superscript"/>
        </w:rPr>
        <w:t>3</w:t>
      </w:r>
      <w:r w:rsidRPr="00650A0A">
        <w:rPr>
          <w:szCs w:val="20"/>
        </w:rPr>
        <w:t xml:space="preserve">/hod. </w:t>
      </w:r>
      <w:proofErr w:type="spellStart"/>
      <w:r w:rsidRPr="00650A0A">
        <w:rPr>
          <w:szCs w:val="20"/>
        </w:rPr>
        <w:t>Katexový</w:t>
      </w:r>
      <w:proofErr w:type="spellEnd"/>
      <w:r w:rsidRPr="00650A0A">
        <w:rPr>
          <w:szCs w:val="20"/>
        </w:rPr>
        <w:t xml:space="preserve"> filter sa prevádzkuje v automatickom režime do doby, kým sa cez filter neupraví vopred stanovené množstvo vody pre </w:t>
      </w:r>
      <w:proofErr w:type="spellStart"/>
      <w:r w:rsidRPr="00650A0A">
        <w:rPr>
          <w:szCs w:val="20"/>
        </w:rPr>
        <w:t>demilinku</w:t>
      </w:r>
      <w:proofErr w:type="spellEnd"/>
      <w:r w:rsidRPr="00650A0A">
        <w:rPr>
          <w:szCs w:val="20"/>
        </w:rPr>
        <w:t xml:space="preserve">. </w:t>
      </w:r>
      <w:r w:rsidR="00D80DB3">
        <w:rPr>
          <w:szCs w:val="20"/>
        </w:rPr>
        <w:br/>
      </w:r>
      <w:r w:rsidRPr="00650A0A">
        <w:rPr>
          <w:szCs w:val="20"/>
        </w:rPr>
        <w:t xml:space="preserve">Po dosiahnutí množstva upravenej vody resp. prekročení stanovenej vodivosti alebo </w:t>
      </w:r>
      <w:r w:rsidRPr="00650A0A">
        <w:rPr>
          <w:szCs w:val="20"/>
        </w:rPr>
        <w:lastRenderedPageBreak/>
        <w:t xml:space="preserve">kremíka za </w:t>
      </w:r>
      <w:proofErr w:type="spellStart"/>
      <w:r w:rsidRPr="00650A0A">
        <w:rPr>
          <w:szCs w:val="20"/>
        </w:rPr>
        <w:t>anexovým</w:t>
      </w:r>
      <w:proofErr w:type="spellEnd"/>
      <w:r w:rsidRPr="00650A0A">
        <w:rPr>
          <w:szCs w:val="20"/>
        </w:rPr>
        <w:t xml:space="preserve"> filtrom sa </w:t>
      </w:r>
      <w:proofErr w:type="spellStart"/>
      <w:r w:rsidRPr="00650A0A">
        <w:rPr>
          <w:szCs w:val="20"/>
        </w:rPr>
        <w:t>katex</w:t>
      </w:r>
      <w:proofErr w:type="spellEnd"/>
      <w:r w:rsidRPr="00650A0A">
        <w:rPr>
          <w:szCs w:val="20"/>
        </w:rPr>
        <w:t xml:space="preserve"> spolu s </w:t>
      </w:r>
      <w:proofErr w:type="spellStart"/>
      <w:r w:rsidRPr="00650A0A">
        <w:rPr>
          <w:szCs w:val="20"/>
        </w:rPr>
        <w:t>anexovým</w:t>
      </w:r>
      <w:proofErr w:type="spellEnd"/>
      <w:r w:rsidRPr="00650A0A">
        <w:rPr>
          <w:szCs w:val="20"/>
        </w:rPr>
        <w:t xml:space="preserve"> filtrom odstaví do regenerácie a do prevádzky sa uvedie paralelne zapojená linka. </w:t>
      </w:r>
      <w:proofErr w:type="spellStart"/>
      <w:r w:rsidRPr="00650A0A">
        <w:rPr>
          <w:szCs w:val="20"/>
        </w:rPr>
        <w:t>Katexový</w:t>
      </w:r>
      <w:proofErr w:type="spellEnd"/>
      <w:r w:rsidRPr="00650A0A">
        <w:rPr>
          <w:szCs w:val="20"/>
        </w:rPr>
        <w:t xml:space="preserve"> filter je vybavený elektrickými uzatváracími armatúrami na vstupe do filtra. </w:t>
      </w:r>
    </w:p>
    <w:p w14:paraId="0C56FEF8" w14:textId="42B562D0"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Voda po </w:t>
      </w:r>
      <w:proofErr w:type="spellStart"/>
      <w:r w:rsidRPr="00650A0A">
        <w:rPr>
          <w:szCs w:val="20"/>
        </w:rPr>
        <w:t>katexovom</w:t>
      </w:r>
      <w:proofErr w:type="spellEnd"/>
      <w:r w:rsidRPr="00650A0A">
        <w:rPr>
          <w:szCs w:val="20"/>
        </w:rPr>
        <w:t xml:space="preserve"> filtri sa dostáva do </w:t>
      </w:r>
      <w:proofErr w:type="spellStart"/>
      <w:r w:rsidRPr="00650A0A">
        <w:rPr>
          <w:szCs w:val="20"/>
        </w:rPr>
        <w:t>odvetrávacej</w:t>
      </w:r>
      <w:proofErr w:type="spellEnd"/>
      <w:r w:rsidRPr="00650A0A">
        <w:rPr>
          <w:szCs w:val="20"/>
        </w:rPr>
        <w:t xml:space="preserve"> veže, kde </w:t>
      </w:r>
      <w:proofErr w:type="spellStart"/>
      <w:r w:rsidRPr="00650A0A">
        <w:rPr>
          <w:szCs w:val="20"/>
        </w:rPr>
        <w:t>protiprúdne</w:t>
      </w:r>
      <w:proofErr w:type="spellEnd"/>
      <w:r w:rsidRPr="00650A0A">
        <w:rPr>
          <w:szCs w:val="20"/>
        </w:rPr>
        <w:t xml:space="preserve"> prúdiaci vzduch odstraňuje CO2 z padajúcej vody. Navrhnutá je </w:t>
      </w:r>
      <w:proofErr w:type="spellStart"/>
      <w:r w:rsidRPr="00650A0A">
        <w:rPr>
          <w:szCs w:val="20"/>
        </w:rPr>
        <w:t>odvetrávacia</w:t>
      </w:r>
      <w:proofErr w:type="spellEnd"/>
      <w:r w:rsidRPr="00650A0A">
        <w:rPr>
          <w:szCs w:val="20"/>
        </w:rPr>
        <w:t xml:space="preserve"> veža s výkonom 12,5 m</w:t>
      </w:r>
      <w:r w:rsidRPr="00650A0A">
        <w:rPr>
          <w:szCs w:val="20"/>
          <w:vertAlign w:val="superscript"/>
        </w:rPr>
        <w:t>3</w:t>
      </w:r>
      <w:r w:rsidRPr="00650A0A">
        <w:rPr>
          <w:szCs w:val="20"/>
        </w:rPr>
        <w:t>/hod. Ventilátor v plastovom prevedení tlačí cez vežu cca 5000 m</w:t>
      </w:r>
      <w:r w:rsidRPr="00650A0A">
        <w:rPr>
          <w:szCs w:val="20"/>
          <w:vertAlign w:val="superscript"/>
        </w:rPr>
        <w:t>3</w:t>
      </w:r>
      <w:r w:rsidRPr="00650A0A">
        <w:rPr>
          <w:szCs w:val="20"/>
        </w:rPr>
        <w:t xml:space="preserve">/hod vzduchu. Ventilátory </w:t>
      </w:r>
      <w:r w:rsidR="00D80DB3">
        <w:rPr>
          <w:szCs w:val="20"/>
        </w:rPr>
        <w:br/>
      </w:r>
      <w:r w:rsidRPr="00650A0A">
        <w:rPr>
          <w:szCs w:val="20"/>
        </w:rPr>
        <w:t xml:space="preserve">v prašnom prostredí sú vybavené látkovým filtrom na saní. Dekarbonizovaná voda sa zhromažďuje v nádrži </w:t>
      </w:r>
      <w:proofErr w:type="spellStart"/>
      <w:r w:rsidRPr="00650A0A">
        <w:rPr>
          <w:szCs w:val="20"/>
        </w:rPr>
        <w:t>katexovej</w:t>
      </w:r>
      <w:proofErr w:type="spellEnd"/>
      <w:r w:rsidRPr="00650A0A">
        <w:rPr>
          <w:szCs w:val="20"/>
        </w:rPr>
        <w:t xml:space="preserve"> dekarbonizovanej vody umiestnenej pod </w:t>
      </w:r>
      <w:proofErr w:type="spellStart"/>
      <w:r w:rsidRPr="00650A0A">
        <w:rPr>
          <w:szCs w:val="20"/>
        </w:rPr>
        <w:t>odvetrávacou</w:t>
      </w:r>
      <w:proofErr w:type="spellEnd"/>
      <w:r w:rsidRPr="00650A0A">
        <w:rPr>
          <w:szCs w:val="20"/>
        </w:rPr>
        <w:t xml:space="preserve"> kolónou (vežou). Voda z nádrže dekarbonizovanej vody sa pomocou čerpadiel dopravuje do </w:t>
      </w:r>
      <w:proofErr w:type="spellStart"/>
      <w:r w:rsidRPr="00650A0A">
        <w:rPr>
          <w:szCs w:val="20"/>
        </w:rPr>
        <w:t>anexového</w:t>
      </w:r>
      <w:proofErr w:type="spellEnd"/>
      <w:r w:rsidRPr="00650A0A">
        <w:rPr>
          <w:szCs w:val="20"/>
        </w:rPr>
        <w:t xml:space="preserve"> stupňa </w:t>
      </w:r>
      <w:proofErr w:type="spellStart"/>
      <w:r w:rsidRPr="00650A0A">
        <w:rPr>
          <w:szCs w:val="20"/>
        </w:rPr>
        <w:t>demineralizačnej</w:t>
      </w:r>
      <w:proofErr w:type="spellEnd"/>
      <w:r w:rsidRPr="00650A0A">
        <w:rPr>
          <w:szCs w:val="20"/>
        </w:rPr>
        <w:t xml:space="preserve"> linky. Sú navrhnuté 2 čerpadlá, každé s výkonom 12,4 m3/hod, zapojenie čerpadiel bude 1+1 a celkový výkon </w:t>
      </w:r>
      <w:proofErr w:type="spellStart"/>
      <w:r w:rsidRPr="00650A0A">
        <w:rPr>
          <w:szCs w:val="20"/>
        </w:rPr>
        <w:t>demistanice</w:t>
      </w:r>
      <w:proofErr w:type="spellEnd"/>
      <w:r w:rsidRPr="00650A0A">
        <w:rPr>
          <w:szCs w:val="20"/>
        </w:rPr>
        <w:t xml:space="preserve"> bude 12,4 m3/hod. Čerpadlá budú prevádzkované cez frekvenčný menič, takže jej výkon bude možné modifikovať v rozsahu cca 3 (resp. podľa prevádzkovej potreby) – 12,4 m3/hod.</w:t>
      </w:r>
    </w:p>
    <w:p w14:paraId="00803435"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Zo zásobníka je voda čerpaná do dvojkomorového </w:t>
      </w:r>
      <w:proofErr w:type="spellStart"/>
      <w:r w:rsidRPr="00650A0A">
        <w:rPr>
          <w:szCs w:val="20"/>
        </w:rPr>
        <w:t>anexového</w:t>
      </w:r>
      <w:proofErr w:type="spellEnd"/>
      <w:r w:rsidRPr="00650A0A">
        <w:rPr>
          <w:szCs w:val="20"/>
        </w:rPr>
        <w:t xml:space="preserve"> filtra. V hornej komore je </w:t>
      </w:r>
      <w:proofErr w:type="spellStart"/>
      <w:r w:rsidRPr="00650A0A">
        <w:rPr>
          <w:szCs w:val="20"/>
        </w:rPr>
        <w:t>slabobázický</w:t>
      </w:r>
      <w:proofErr w:type="spellEnd"/>
      <w:r w:rsidRPr="00650A0A">
        <w:rPr>
          <w:szCs w:val="20"/>
        </w:rPr>
        <w:t xml:space="preserve"> </w:t>
      </w:r>
      <w:proofErr w:type="spellStart"/>
      <w:r w:rsidRPr="00650A0A">
        <w:rPr>
          <w:szCs w:val="20"/>
        </w:rPr>
        <w:t>anex</w:t>
      </w:r>
      <w:proofErr w:type="spellEnd"/>
      <w:r w:rsidRPr="00650A0A">
        <w:rPr>
          <w:szCs w:val="20"/>
        </w:rPr>
        <w:t xml:space="preserve"> a v spodnej komore </w:t>
      </w:r>
      <w:proofErr w:type="spellStart"/>
      <w:r w:rsidRPr="00650A0A">
        <w:rPr>
          <w:szCs w:val="20"/>
        </w:rPr>
        <w:t>silnobázický</w:t>
      </w:r>
      <w:proofErr w:type="spellEnd"/>
      <w:r w:rsidRPr="00650A0A">
        <w:rPr>
          <w:szCs w:val="20"/>
        </w:rPr>
        <w:t xml:space="preserve"> </w:t>
      </w:r>
      <w:proofErr w:type="spellStart"/>
      <w:r w:rsidRPr="00650A0A">
        <w:rPr>
          <w:szCs w:val="20"/>
        </w:rPr>
        <w:t>anex</w:t>
      </w:r>
      <w:proofErr w:type="spellEnd"/>
      <w:r w:rsidRPr="00650A0A">
        <w:rPr>
          <w:szCs w:val="20"/>
        </w:rPr>
        <w:t xml:space="preserve">. </w:t>
      </w:r>
      <w:proofErr w:type="spellStart"/>
      <w:r w:rsidRPr="00650A0A">
        <w:rPr>
          <w:szCs w:val="20"/>
        </w:rPr>
        <w:t>Ionomeničová</w:t>
      </w:r>
      <w:proofErr w:type="spellEnd"/>
      <w:r w:rsidRPr="00650A0A">
        <w:rPr>
          <w:szCs w:val="20"/>
        </w:rPr>
        <w:t xml:space="preserve"> hmota slúži na odstránenie aniónov z vody, ktorá prechádza cez filter. V linke sú osadené dva </w:t>
      </w:r>
      <w:proofErr w:type="spellStart"/>
      <w:r w:rsidRPr="00650A0A">
        <w:rPr>
          <w:szCs w:val="20"/>
        </w:rPr>
        <w:t>anexové</w:t>
      </w:r>
      <w:proofErr w:type="spellEnd"/>
      <w:r w:rsidRPr="00650A0A">
        <w:rPr>
          <w:szCs w:val="20"/>
        </w:rPr>
        <w:t xml:space="preserve"> filtre s výkonom 12,4 m3/hod. </w:t>
      </w:r>
      <w:proofErr w:type="spellStart"/>
      <w:r w:rsidRPr="00650A0A">
        <w:rPr>
          <w:szCs w:val="20"/>
        </w:rPr>
        <w:t>Anexový</w:t>
      </w:r>
      <w:proofErr w:type="spellEnd"/>
      <w:r w:rsidRPr="00650A0A">
        <w:rPr>
          <w:szCs w:val="20"/>
        </w:rPr>
        <w:t xml:space="preserve"> filter sa prevádzkuje v automatickom režime do doby kým vodivosť za filtrom nepresiahne stanovenú hodnotu alebo kým sa cez filter neupraví vopred stanovené množstvo vody. Po dosiahnutí množstva upravenej vody resp. prekročení stanovenej vodivosti alebo kremíka za </w:t>
      </w:r>
      <w:proofErr w:type="spellStart"/>
      <w:r w:rsidRPr="00650A0A">
        <w:rPr>
          <w:szCs w:val="20"/>
        </w:rPr>
        <w:t>anexovým</w:t>
      </w:r>
      <w:proofErr w:type="spellEnd"/>
      <w:r w:rsidRPr="00650A0A">
        <w:rPr>
          <w:szCs w:val="20"/>
        </w:rPr>
        <w:t xml:space="preserve"> filtrom sa </w:t>
      </w:r>
      <w:proofErr w:type="spellStart"/>
      <w:r w:rsidRPr="00650A0A">
        <w:rPr>
          <w:szCs w:val="20"/>
        </w:rPr>
        <w:t>anexový</w:t>
      </w:r>
      <w:proofErr w:type="spellEnd"/>
      <w:r w:rsidRPr="00650A0A">
        <w:rPr>
          <w:szCs w:val="20"/>
        </w:rPr>
        <w:t xml:space="preserve"> filter spolu s </w:t>
      </w:r>
      <w:proofErr w:type="spellStart"/>
      <w:r w:rsidRPr="00650A0A">
        <w:rPr>
          <w:szCs w:val="20"/>
        </w:rPr>
        <w:t>katexovým</w:t>
      </w:r>
      <w:proofErr w:type="spellEnd"/>
      <w:r w:rsidRPr="00650A0A">
        <w:rPr>
          <w:szCs w:val="20"/>
        </w:rPr>
        <w:t xml:space="preserve"> filtrom odstaví do regenerácie a do prevádzky sa uvedie paralelný filter aj s </w:t>
      </w:r>
      <w:proofErr w:type="spellStart"/>
      <w:r w:rsidRPr="00650A0A">
        <w:rPr>
          <w:szCs w:val="20"/>
        </w:rPr>
        <w:t>katexovým</w:t>
      </w:r>
      <w:proofErr w:type="spellEnd"/>
      <w:r w:rsidRPr="00650A0A">
        <w:rPr>
          <w:szCs w:val="20"/>
        </w:rPr>
        <w:t xml:space="preserve">. </w:t>
      </w:r>
      <w:proofErr w:type="spellStart"/>
      <w:r w:rsidRPr="00650A0A">
        <w:rPr>
          <w:szCs w:val="20"/>
        </w:rPr>
        <w:t>Anexový</w:t>
      </w:r>
      <w:proofErr w:type="spellEnd"/>
      <w:r w:rsidRPr="00650A0A">
        <w:rPr>
          <w:szCs w:val="20"/>
        </w:rPr>
        <w:t xml:space="preserve"> filter je vybavený elektrickými uzatváracími armatúrami, prietokomerom za čerpadlami a na výstupe s meraním vodivosti a kremíka. </w:t>
      </w:r>
    </w:p>
    <w:p w14:paraId="515F8D00"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Voda po </w:t>
      </w:r>
      <w:proofErr w:type="spellStart"/>
      <w:r w:rsidRPr="00650A0A">
        <w:rPr>
          <w:szCs w:val="20"/>
        </w:rPr>
        <w:t>anexovom</w:t>
      </w:r>
      <w:proofErr w:type="spellEnd"/>
      <w:r w:rsidRPr="00650A0A">
        <w:rPr>
          <w:szCs w:val="20"/>
        </w:rPr>
        <w:t xml:space="preserve"> filtri vstupuje do </w:t>
      </w:r>
      <w:proofErr w:type="spellStart"/>
      <w:r w:rsidRPr="00650A0A">
        <w:rPr>
          <w:szCs w:val="20"/>
        </w:rPr>
        <w:t>zmesného</w:t>
      </w:r>
      <w:proofErr w:type="spellEnd"/>
      <w:r w:rsidRPr="00650A0A">
        <w:rPr>
          <w:szCs w:val="20"/>
        </w:rPr>
        <w:t xml:space="preserve"> filtra (</w:t>
      </w:r>
      <w:proofErr w:type="spellStart"/>
      <w:r w:rsidRPr="00650A0A">
        <w:rPr>
          <w:szCs w:val="20"/>
        </w:rPr>
        <w:t>mixbed</w:t>
      </w:r>
      <w:proofErr w:type="spellEnd"/>
      <w:r w:rsidRPr="00650A0A">
        <w:rPr>
          <w:szCs w:val="20"/>
        </w:rPr>
        <w:t xml:space="preserve">). </w:t>
      </w:r>
      <w:proofErr w:type="spellStart"/>
      <w:r w:rsidRPr="00650A0A">
        <w:rPr>
          <w:szCs w:val="20"/>
        </w:rPr>
        <w:t>Zmesné</w:t>
      </w:r>
      <w:proofErr w:type="spellEnd"/>
      <w:r w:rsidRPr="00650A0A">
        <w:rPr>
          <w:szCs w:val="20"/>
        </w:rPr>
        <w:t xml:space="preserve"> filtre sú naplnené vhodnou zmesou </w:t>
      </w:r>
      <w:proofErr w:type="spellStart"/>
      <w:r w:rsidRPr="00650A0A">
        <w:rPr>
          <w:szCs w:val="20"/>
        </w:rPr>
        <w:t>anexu</w:t>
      </w:r>
      <w:proofErr w:type="spellEnd"/>
      <w:r w:rsidRPr="00650A0A">
        <w:rPr>
          <w:szCs w:val="20"/>
        </w:rPr>
        <w:t xml:space="preserve"> a </w:t>
      </w:r>
      <w:proofErr w:type="spellStart"/>
      <w:r w:rsidRPr="00650A0A">
        <w:rPr>
          <w:szCs w:val="20"/>
        </w:rPr>
        <w:t>katexu</w:t>
      </w:r>
      <w:proofErr w:type="spellEnd"/>
      <w:r w:rsidRPr="00650A0A">
        <w:rPr>
          <w:szCs w:val="20"/>
        </w:rPr>
        <w:t xml:space="preserve">. Filtre slúžia na </w:t>
      </w:r>
      <w:proofErr w:type="spellStart"/>
      <w:r w:rsidRPr="00650A0A">
        <w:rPr>
          <w:szCs w:val="20"/>
        </w:rPr>
        <w:t>doúpravu</w:t>
      </w:r>
      <w:proofErr w:type="spellEnd"/>
      <w:r w:rsidRPr="00650A0A">
        <w:rPr>
          <w:szCs w:val="20"/>
        </w:rPr>
        <w:t xml:space="preserve"> </w:t>
      </w:r>
      <w:proofErr w:type="spellStart"/>
      <w:r w:rsidRPr="00650A0A">
        <w:rPr>
          <w:szCs w:val="20"/>
        </w:rPr>
        <w:t>demineralizovanej</w:t>
      </w:r>
      <w:proofErr w:type="spellEnd"/>
      <w:r w:rsidRPr="00650A0A">
        <w:rPr>
          <w:szCs w:val="20"/>
        </w:rPr>
        <w:t xml:space="preserve"> vody za linkou na požadovanú </w:t>
      </w:r>
      <w:proofErr w:type="spellStart"/>
      <w:r w:rsidRPr="00650A0A">
        <w:rPr>
          <w:szCs w:val="20"/>
        </w:rPr>
        <w:t>mixbedovú</w:t>
      </w:r>
      <w:proofErr w:type="spellEnd"/>
      <w:r w:rsidRPr="00650A0A">
        <w:rPr>
          <w:szCs w:val="20"/>
        </w:rPr>
        <w:t xml:space="preserve"> kvalitu pred vstupom do zásobníka </w:t>
      </w:r>
      <w:proofErr w:type="spellStart"/>
      <w:r w:rsidRPr="00650A0A">
        <w:rPr>
          <w:szCs w:val="20"/>
        </w:rPr>
        <w:t>demineralizovanej</w:t>
      </w:r>
      <w:proofErr w:type="spellEnd"/>
      <w:r w:rsidRPr="00650A0A">
        <w:rPr>
          <w:szCs w:val="20"/>
        </w:rPr>
        <w:t xml:space="preserve"> vody. </w:t>
      </w:r>
      <w:proofErr w:type="spellStart"/>
      <w:r w:rsidRPr="00650A0A">
        <w:rPr>
          <w:szCs w:val="20"/>
        </w:rPr>
        <w:t>Zmesný</w:t>
      </w:r>
      <w:proofErr w:type="spellEnd"/>
      <w:r w:rsidRPr="00650A0A">
        <w:rPr>
          <w:szCs w:val="20"/>
        </w:rPr>
        <w:t xml:space="preserve"> filter je vybavený elektrickými uzatváracími armatúrami a na výstupe s meraním vodivosti a kremíka. </w:t>
      </w:r>
      <w:proofErr w:type="spellStart"/>
      <w:r w:rsidRPr="00650A0A">
        <w:rPr>
          <w:szCs w:val="20"/>
        </w:rPr>
        <w:t>Zmesný</w:t>
      </w:r>
      <w:proofErr w:type="spellEnd"/>
      <w:r w:rsidRPr="00650A0A">
        <w:rPr>
          <w:szCs w:val="20"/>
        </w:rPr>
        <w:t xml:space="preserve"> filter sa prevádzkuje v automatickom režime, pokiaľ neupraví stanovený objem </w:t>
      </w:r>
      <w:proofErr w:type="spellStart"/>
      <w:r w:rsidRPr="00650A0A">
        <w:rPr>
          <w:szCs w:val="20"/>
        </w:rPr>
        <w:t>demivody</w:t>
      </w:r>
      <w:proofErr w:type="spellEnd"/>
      <w:r w:rsidRPr="00650A0A">
        <w:rPr>
          <w:szCs w:val="20"/>
        </w:rPr>
        <w:t xml:space="preserve"> alebo kvalita vody za filtrom neprekročí  hodnotu stanovenej vodivosti alebo obsahu kremíka. Po dosiahnutí požadovanej hranice sa prietok prepne na druhý </w:t>
      </w:r>
      <w:proofErr w:type="spellStart"/>
      <w:r w:rsidRPr="00650A0A">
        <w:rPr>
          <w:szCs w:val="20"/>
        </w:rPr>
        <w:t>mixbed</w:t>
      </w:r>
      <w:proofErr w:type="spellEnd"/>
      <w:r w:rsidRPr="00650A0A">
        <w:rPr>
          <w:szCs w:val="20"/>
        </w:rPr>
        <w:t xml:space="preserve"> a pôvodne používaný filter prejde do režimu regenerácie. </w:t>
      </w:r>
    </w:p>
    <w:p w14:paraId="59B1183C" w14:textId="77777777" w:rsidR="00B360C3" w:rsidRPr="00650A0A" w:rsidRDefault="00B360C3" w:rsidP="00D74196">
      <w:pPr>
        <w:pStyle w:val="Nadpis4"/>
        <w:keepNext w:val="0"/>
        <w:keepLines w:val="0"/>
        <w:widowControl w:val="0"/>
        <w:spacing w:before="120"/>
        <w:ind w:left="1418" w:hanging="709"/>
        <w:jc w:val="both"/>
        <w:rPr>
          <w:szCs w:val="20"/>
        </w:rPr>
      </w:pPr>
      <w:proofErr w:type="spellStart"/>
      <w:r w:rsidRPr="00650A0A">
        <w:rPr>
          <w:szCs w:val="20"/>
        </w:rPr>
        <w:t>Mixbedová</w:t>
      </w:r>
      <w:proofErr w:type="spellEnd"/>
      <w:r w:rsidRPr="00650A0A">
        <w:rPr>
          <w:szCs w:val="20"/>
        </w:rPr>
        <w:t xml:space="preserve"> voda je pretlakom v systéme prepravovaná do prevádzkového externého zásobníka </w:t>
      </w:r>
      <w:proofErr w:type="spellStart"/>
      <w:r w:rsidRPr="00650A0A">
        <w:rPr>
          <w:szCs w:val="20"/>
        </w:rPr>
        <w:t>demineralizovanej</w:t>
      </w:r>
      <w:proofErr w:type="spellEnd"/>
      <w:r w:rsidRPr="00650A0A">
        <w:rPr>
          <w:szCs w:val="20"/>
        </w:rPr>
        <w:t xml:space="preserve"> vody. Časť </w:t>
      </w:r>
      <w:proofErr w:type="spellStart"/>
      <w:r w:rsidRPr="00650A0A">
        <w:rPr>
          <w:szCs w:val="20"/>
        </w:rPr>
        <w:t>demineralizovanej</w:t>
      </w:r>
      <w:proofErr w:type="spellEnd"/>
      <w:r w:rsidRPr="00650A0A">
        <w:rPr>
          <w:szCs w:val="20"/>
        </w:rPr>
        <w:t xml:space="preserve"> vody je odoberaná do zásobníka servisnej </w:t>
      </w:r>
      <w:proofErr w:type="spellStart"/>
      <w:r w:rsidRPr="00650A0A">
        <w:rPr>
          <w:szCs w:val="20"/>
        </w:rPr>
        <w:t>demivody</w:t>
      </w:r>
      <w:proofErr w:type="spellEnd"/>
      <w:r w:rsidRPr="00650A0A">
        <w:rPr>
          <w:szCs w:val="20"/>
        </w:rPr>
        <w:t xml:space="preserve">, z ktorého sa voda štandardne používa do procesu regenerácie </w:t>
      </w:r>
      <w:proofErr w:type="spellStart"/>
      <w:r w:rsidRPr="00650A0A">
        <w:rPr>
          <w:szCs w:val="20"/>
        </w:rPr>
        <w:t>anexových</w:t>
      </w:r>
      <w:proofErr w:type="spellEnd"/>
      <w:r w:rsidRPr="00650A0A">
        <w:rPr>
          <w:szCs w:val="20"/>
        </w:rPr>
        <w:t xml:space="preserve">, </w:t>
      </w:r>
      <w:proofErr w:type="spellStart"/>
      <w:r w:rsidRPr="00650A0A">
        <w:rPr>
          <w:szCs w:val="20"/>
        </w:rPr>
        <w:t>katexových</w:t>
      </w:r>
      <w:proofErr w:type="spellEnd"/>
      <w:r w:rsidRPr="00650A0A">
        <w:rPr>
          <w:szCs w:val="20"/>
        </w:rPr>
        <w:t xml:space="preserve"> a </w:t>
      </w:r>
      <w:proofErr w:type="spellStart"/>
      <w:r w:rsidRPr="00650A0A">
        <w:rPr>
          <w:szCs w:val="20"/>
        </w:rPr>
        <w:t>mixbedových</w:t>
      </w:r>
      <w:proofErr w:type="spellEnd"/>
      <w:r w:rsidRPr="00650A0A">
        <w:rPr>
          <w:szCs w:val="20"/>
        </w:rPr>
        <w:t xml:space="preserve"> filtrov a pre potreby pracích procedúr v externých pracích nádržiach. </w:t>
      </w:r>
    </w:p>
    <w:p w14:paraId="79FB95ED"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Regenerácia – po využití užitočnej výmennej kapacity </w:t>
      </w:r>
      <w:proofErr w:type="spellStart"/>
      <w:r w:rsidRPr="00650A0A">
        <w:rPr>
          <w:szCs w:val="20"/>
        </w:rPr>
        <w:t>iónomeničovej</w:t>
      </w:r>
      <w:proofErr w:type="spellEnd"/>
      <w:r w:rsidRPr="00650A0A">
        <w:rPr>
          <w:szCs w:val="20"/>
        </w:rPr>
        <w:t xml:space="preserve"> hmoty je potrebné hmotu zregenerovať. V novej </w:t>
      </w:r>
      <w:proofErr w:type="spellStart"/>
      <w:r w:rsidRPr="00650A0A">
        <w:rPr>
          <w:szCs w:val="20"/>
        </w:rPr>
        <w:t>demineralizačnej</w:t>
      </w:r>
      <w:proofErr w:type="spellEnd"/>
      <w:r w:rsidRPr="00650A0A">
        <w:rPr>
          <w:szCs w:val="20"/>
        </w:rPr>
        <w:t xml:space="preserve"> linke sa </w:t>
      </w:r>
      <w:proofErr w:type="spellStart"/>
      <w:r w:rsidRPr="00650A0A">
        <w:rPr>
          <w:szCs w:val="20"/>
        </w:rPr>
        <w:t>katexový</w:t>
      </w:r>
      <w:proofErr w:type="spellEnd"/>
      <w:r w:rsidRPr="00650A0A">
        <w:rPr>
          <w:szCs w:val="20"/>
        </w:rPr>
        <w:t xml:space="preserve"> filter bude štandardne regenerovať časovo spolu s </w:t>
      </w:r>
      <w:proofErr w:type="spellStart"/>
      <w:r w:rsidRPr="00650A0A">
        <w:rPr>
          <w:szCs w:val="20"/>
        </w:rPr>
        <w:t>anexovým</w:t>
      </w:r>
      <w:proofErr w:type="spellEnd"/>
      <w:r w:rsidRPr="00650A0A">
        <w:rPr>
          <w:szCs w:val="20"/>
        </w:rPr>
        <w:t xml:space="preserve"> filtrom. </w:t>
      </w:r>
      <w:proofErr w:type="spellStart"/>
      <w:r w:rsidRPr="00650A0A">
        <w:rPr>
          <w:szCs w:val="20"/>
        </w:rPr>
        <w:t>Mixbedové</w:t>
      </w:r>
      <w:proofErr w:type="spellEnd"/>
      <w:r w:rsidRPr="00650A0A">
        <w:rPr>
          <w:szCs w:val="20"/>
        </w:rPr>
        <w:t xml:space="preserve"> filtre budú regenerované nezávisle od regenerácie </w:t>
      </w:r>
      <w:proofErr w:type="spellStart"/>
      <w:r w:rsidRPr="00650A0A">
        <w:rPr>
          <w:szCs w:val="20"/>
        </w:rPr>
        <w:t>demilinky</w:t>
      </w:r>
      <w:proofErr w:type="spellEnd"/>
      <w:r w:rsidRPr="00650A0A">
        <w:rPr>
          <w:szCs w:val="20"/>
        </w:rPr>
        <w:t xml:space="preserve">, nikdy nie naraz s </w:t>
      </w:r>
      <w:proofErr w:type="spellStart"/>
      <w:r w:rsidRPr="00650A0A">
        <w:rPr>
          <w:szCs w:val="20"/>
        </w:rPr>
        <w:t>demilinkou</w:t>
      </w:r>
      <w:proofErr w:type="spellEnd"/>
      <w:r w:rsidRPr="00650A0A">
        <w:rPr>
          <w:szCs w:val="20"/>
        </w:rPr>
        <w:t xml:space="preserve">. </w:t>
      </w:r>
    </w:p>
    <w:p w14:paraId="43B3A706"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Pre regenerácie sa použijú regeneračné roztoky z uzlov prípravy regeneračných roztokov cez </w:t>
      </w:r>
      <w:proofErr w:type="spellStart"/>
      <w:r w:rsidRPr="00650A0A">
        <w:rPr>
          <w:szCs w:val="20"/>
        </w:rPr>
        <w:t>novonavrhnuté</w:t>
      </w:r>
      <w:proofErr w:type="spellEnd"/>
      <w:r w:rsidRPr="00650A0A">
        <w:rPr>
          <w:szCs w:val="20"/>
        </w:rPr>
        <w:t xml:space="preserve"> potrubia. Uzly na prípravu roztokov sú umiestnené pri pôvodných zásobníkoch </w:t>
      </w:r>
      <w:proofErr w:type="spellStart"/>
      <w:r w:rsidRPr="00650A0A">
        <w:rPr>
          <w:szCs w:val="20"/>
        </w:rPr>
        <w:t>HCl</w:t>
      </w:r>
      <w:proofErr w:type="spellEnd"/>
      <w:r w:rsidRPr="00650A0A">
        <w:rPr>
          <w:szCs w:val="20"/>
        </w:rPr>
        <w:t xml:space="preserve"> a </w:t>
      </w:r>
      <w:proofErr w:type="spellStart"/>
      <w:r w:rsidRPr="00650A0A">
        <w:rPr>
          <w:szCs w:val="20"/>
        </w:rPr>
        <w:t>NaOH</w:t>
      </w:r>
      <w:proofErr w:type="spellEnd"/>
      <w:r w:rsidRPr="00650A0A">
        <w:rPr>
          <w:szCs w:val="20"/>
        </w:rPr>
        <w:t xml:space="preserve">.   </w:t>
      </w:r>
    </w:p>
    <w:p w14:paraId="5E1B69D1"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Na regeneráciu </w:t>
      </w:r>
      <w:proofErr w:type="spellStart"/>
      <w:r w:rsidRPr="00650A0A">
        <w:rPr>
          <w:szCs w:val="20"/>
        </w:rPr>
        <w:t>katexového</w:t>
      </w:r>
      <w:proofErr w:type="spellEnd"/>
      <w:r w:rsidRPr="00650A0A">
        <w:rPr>
          <w:szCs w:val="20"/>
        </w:rPr>
        <w:t xml:space="preserve"> filtra v novej linke sa použije zriedený roztok </w:t>
      </w:r>
      <w:proofErr w:type="spellStart"/>
      <w:r w:rsidRPr="00650A0A">
        <w:rPr>
          <w:szCs w:val="20"/>
        </w:rPr>
        <w:t>HCl</w:t>
      </w:r>
      <w:proofErr w:type="spellEnd"/>
      <w:r w:rsidRPr="00650A0A">
        <w:rPr>
          <w:szCs w:val="20"/>
        </w:rPr>
        <w:t xml:space="preserve">, ktorý sa pripraví dávkovaním koncentrovanej (cca 32 %) </w:t>
      </w:r>
      <w:proofErr w:type="spellStart"/>
      <w:r w:rsidRPr="00650A0A">
        <w:rPr>
          <w:szCs w:val="20"/>
        </w:rPr>
        <w:t>HCl</w:t>
      </w:r>
      <w:proofErr w:type="spellEnd"/>
      <w:r w:rsidRPr="00650A0A">
        <w:rPr>
          <w:szCs w:val="20"/>
        </w:rPr>
        <w:t xml:space="preserve"> do prietoku servisnej riediacej vody pre </w:t>
      </w:r>
      <w:proofErr w:type="spellStart"/>
      <w:r w:rsidRPr="00650A0A">
        <w:rPr>
          <w:szCs w:val="20"/>
        </w:rPr>
        <w:t>katex</w:t>
      </w:r>
      <w:proofErr w:type="spellEnd"/>
      <w:r w:rsidRPr="00650A0A">
        <w:rPr>
          <w:szCs w:val="20"/>
        </w:rPr>
        <w:t xml:space="preserve">. </w:t>
      </w:r>
      <w:proofErr w:type="spellStart"/>
      <w:r w:rsidRPr="00650A0A">
        <w:rPr>
          <w:szCs w:val="20"/>
        </w:rPr>
        <w:t>Anexový</w:t>
      </w:r>
      <w:proofErr w:type="spellEnd"/>
      <w:r w:rsidRPr="00650A0A">
        <w:rPr>
          <w:szCs w:val="20"/>
        </w:rPr>
        <w:t xml:space="preserve"> </w:t>
      </w:r>
      <w:proofErr w:type="spellStart"/>
      <w:r w:rsidRPr="00650A0A">
        <w:rPr>
          <w:szCs w:val="20"/>
        </w:rPr>
        <w:t>fiter</w:t>
      </w:r>
      <w:proofErr w:type="spellEnd"/>
      <w:r w:rsidRPr="00650A0A">
        <w:rPr>
          <w:szCs w:val="20"/>
        </w:rPr>
        <w:t xml:space="preserve"> sa zregeneruje zriedeným roztokom </w:t>
      </w:r>
      <w:proofErr w:type="spellStart"/>
      <w:r w:rsidRPr="00650A0A">
        <w:rPr>
          <w:szCs w:val="20"/>
        </w:rPr>
        <w:t>NaOH</w:t>
      </w:r>
      <w:proofErr w:type="spellEnd"/>
      <w:r w:rsidRPr="00650A0A">
        <w:rPr>
          <w:szCs w:val="20"/>
        </w:rPr>
        <w:t xml:space="preserve">, ktorý sa pripraví dávkovaním koncentrovaného (cca 46 %) </w:t>
      </w:r>
      <w:proofErr w:type="spellStart"/>
      <w:r w:rsidRPr="00650A0A">
        <w:rPr>
          <w:szCs w:val="20"/>
        </w:rPr>
        <w:t>NaOH</w:t>
      </w:r>
      <w:proofErr w:type="spellEnd"/>
      <w:r w:rsidRPr="00650A0A">
        <w:rPr>
          <w:szCs w:val="20"/>
        </w:rPr>
        <w:t xml:space="preserve"> do prietoku riediacej vody pre </w:t>
      </w:r>
      <w:proofErr w:type="spellStart"/>
      <w:r w:rsidRPr="00650A0A">
        <w:rPr>
          <w:szCs w:val="20"/>
        </w:rPr>
        <w:t>anex</w:t>
      </w:r>
      <w:proofErr w:type="spellEnd"/>
      <w:r w:rsidRPr="00650A0A">
        <w:rPr>
          <w:szCs w:val="20"/>
        </w:rPr>
        <w:t xml:space="preserve">. Riediaca voda pre regeneráciu </w:t>
      </w:r>
      <w:proofErr w:type="spellStart"/>
      <w:r w:rsidRPr="00650A0A">
        <w:rPr>
          <w:szCs w:val="20"/>
        </w:rPr>
        <w:t>anexov</w:t>
      </w:r>
      <w:proofErr w:type="spellEnd"/>
      <w:r w:rsidRPr="00650A0A">
        <w:rPr>
          <w:szCs w:val="20"/>
        </w:rPr>
        <w:t xml:space="preserve"> je ohrievaná vo výmenníku E013 horúcou vodou na teplotu 25 °C. Voda pre potreby CHÚV je odoberaná z potrubia DN 65 z priestorov kotolne a vracaná do vratného potrubia DN 65. </w:t>
      </w:r>
    </w:p>
    <w:p w14:paraId="5CB7728E"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Odpadové vody z regenerácie </w:t>
      </w:r>
      <w:proofErr w:type="spellStart"/>
      <w:r w:rsidRPr="00650A0A">
        <w:rPr>
          <w:szCs w:val="20"/>
        </w:rPr>
        <w:t>demilinky</w:t>
      </w:r>
      <w:proofErr w:type="spellEnd"/>
      <w:r w:rsidRPr="00650A0A">
        <w:rPr>
          <w:szCs w:val="20"/>
        </w:rPr>
        <w:t xml:space="preserve"> budú gravitačne odvádzané do neutralizačnej </w:t>
      </w:r>
      <w:r w:rsidRPr="00650A0A">
        <w:rPr>
          <w:szCs w:val="20"/>
        </w:rPr>
        <w:lastRenderedPageBreak/>
        <w:t xml:space="preserve">nádrže a odtiaľ po neutralizácii prečerpané vrchom do zásobníkov zneutralizovanej vody. Zneutralizované vody budú vypúšťané po homogenizácii na stanovenú hodnotu do odpadovej kanalizácie teplárne. </w:t>
      </w:r>
    </w:p>
    <w:p w14:paraId="04B2A68E"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Regenerácia </w:t>
      </w:r>
      <w:proofErr w:type="spellStart"/>
      <w:r w:rsidRPr="00650A0A">
        <w:rPr>
          <w:szCs w:val="20"/>
        </w:rPr>
        <w:t>demineralizačnej</w:t>
      </w:r>
      <w:proofErr w:type="spellEnd"/>
      <w:r w:rsidRPr="00650A0A">
        <w:rPr>
          <w:szCs w:val="20"/>
        </w:rPr>
        <w:t xml:space="preserve"> linky prebehne v nasledovných krokoch – </w:t>
      </w:r>
      <w:proofErr w:type="spellStart"/>
      <w:r w:rsidRPr="00650A0A">
        <w:rPr>
          <w:szCs w:val="20"/>
        </w:rPr>
        <w:t>kompaktácia</w:t>
      </w:r>
      <w:proofErr w:type="spellEnd"/>
      <w:r w:rsidRPr="00650A0A">
        <w:rPr>
          <w:szCs w:val="20"/>
        </w:rPr>
        <w:t xml:space="preserve">, samotná regenerácia zriedenými činidlami, pomalé vymývanie. Odpadové vody počas tohto procesu sa odvádzajú do neutralizačnej nádrže – objem vôd z jednej regenerácie je cca 6,7 m3. Regenerácia sa ukončí cirkulovaním vody medzi </w:t>
      </w:r>
      <w:proofErr w:type="spellStart"/>
      <w:r w:rsidRPr="00650A0A">
        <w:rPr>
          <w:szCs w:val="20"/>
        </w:rPr>
        <w:t>katexom</w:t>
      </w:r>
      <w:proofErr w:type="spellEnd"/>
      <w:r w:rsidRPr="00650A0A">
        <w:rPr>
          <w:szCs w:val="20"/>
        </w:rPr>
        <w:t xml:space="preserve"> a </w:t>
      </w:r>
      <w:proofErr w:type="spellStart"/>
      <w:r w:rsidRPr="00650A0A">
        <w:rPr>
          <w:szCs w:val="20"/>
        </w:rPr>
        <w:t>anexom</w:t>
      </w:r>
      <w:proofErr w:type="spellEnd"/>
      <w:r w:rsidRPr="00650A0A">
        <w:rPr>
          <w:szCs w:val="20"/>
        </w:rPr>
        <w:t xml:space="preserve"> (rýchle vymývanie) do doby, kým vodivosť cirkulujúcej vody nedosiahne vopred stanovenú hodnotu. Cirkuláciou vody medzi filtrami sa eliminuje nielen krok rýchleho vymývania </w:t>
      </w:r>
      <w:proofErr w:type="spellStart"/>
      <w:r w:rsidRPr="00650A0A">
        <w:rPr>
          <w:szCs w:val="20"/>
        </w:rPr>
        <w:t>ionexovej</w:t>
      </w:r>
      <w:proofErr w:type="spellEnd"/>
      <w:r w:rsidRPr="00650A0A">
        <w:rPr>
          <w:szCs w:val="20"/>
        </w:rPr>
        <w:t xml:space="preserve"> hmoty na kanalizáciu, ale aj zvýšené prietokové zaťaženie pieskovej filtrácie. </w:t>
      </w:r>
    </w:p>
    <w:p w14:paraId="54AC3774"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Regenerácia </w:t>
      </w:r>
      <w:proofErr w:type="spellStart"/>
      <w:r w:rsidRPr="00650A0A">
        <w:rPr>
          <w:szCs w:val="20"/>
        </w:rPr>
        <w:t>mixbedu</w:t>
      </w:r>
      <w:proofErr w:type="spellEnd"/>
      <w:r w:rsidRPr="00650A0A">
        <w:rPr>
          <w:szCs w:val="20"/>
        </w:rPr>
        <w:t xml:space="preserve"> sa uskutočňuje až po rozplavení </w:t>
      </w:r>
      <w:proofErr w:type="spellStart"/>
      <w:r w:rsidRPr="00650A0A">
        <w:rPr>
          <w:szCs w:val="20"/>
        </w:rPr>
        <w:t>zmesného</w:t>
      </w:r>
      <w:proofErr w:type="spellEnd"/>
      <w:r w:rsidRPr="00650A0A">
        <w:rPr>
          <w:szCs w:val="20"/>
        </w:rPr>
        <w:t xml:space="preserve"> lôžka na hornú </w:t>
      </w:r>
      <w:proofErr w:type="spellStart"/>
      <w:r w:rsidRPr="00650A0A">
        <w:rPr>
          <w:szCs w:val="20"/>
        </w:rPr>
        <w:t>anexovú</w:t>
      </w:r>
      <w:proofErr w:type="spellEnd"/>
      <w:r w:rsidRPr="00650A0A">
        <w:rPr>
          <w:szCs w:val="20"/>
        </w:rPr>
        <w:t xml:space="preserve"> a dolnú </w:t>
      </w:r>
      <w:proofErr w:type="spellStart"/>
      <w:r w:rsidRPr="00650A0A">
        <w:rPr>
          <w:szCs w:val="20"/>
        </w:rPr>
        <w:t>katexovú</w:t>
      </w:r>
      <w:proofErr w:type="spellEnd"/>
      <w:r w:rsidRPr="00650A0A">
        <w:rPr>
          <w:szCs w:val="20"/>
        </w:rPr>
        <w:t xml:space="preserve"> vrstvu prietokom regeneračných roztokov zhora (cca 4% </w:t>
      </w:r>
      <w:proofErr w:type="spellStart"/>
      <w:r w:rsidRPr="00650A0A">
        <w:rPr>
          <w:szCs w:val="20"/>
        </w:rPr>
        <w:t>NaOH</w:t>
      </w:r>
      <w:proofErr w:type="spellEnd"/>
      <w:r w:rsidRPr="00650A0A">
        <w:rPr>
          <w:szCs w:val="20"/>
        </w:rPr>
        <w:t xml:space="preserve">) a zdola (cca 5% </w:t>
      </w:r>
      <w:proofErr w:type="spellStart"/>
      <w:r w:rsidRPr="00650A0A">
        <w:rPr>
          <w:szCs w:val="20"/>
        </w:rPr>
        <w:t>HCl</w:t>
      </w:r>
      <w:proofErr w:type="spellEnd"/>
      <w:r w:rsidRPr="00650A0A">
        <w:rPr>
          <w:szCs w:val="20"/>
        </w:rPr>
        <w:t xml:space="preserve">) s </w:t>
      </w:r>
      <w:proofErr w:type="spellStart"/>
      <w:r w:rsidRPr="00650A0A">
        <w:rPr>
          <w:szCs w:val="20"/>
        </w:rPr>
        <w:t>odťahom</w:t>
      </w:r>
      <w:proofErr w:type="spellEnd"/>
      <w:r w:rsidRPr="00650A0A">
        <w:rPr>
          <w:szCs w:val="20"/>
        </w:rPr>
        <w:t xml:space="preserve"> regeneračných odpadov cez stredný deliaci kolektor medzi oboma vrstvami </w:t>
      </w:r>
      <w:proofErr w:type="spellStart"/>
      <w:r w:rsidRPr="00650A0A">
        <w:rPr>
          <w:szCs w:val="20"/>
        </w:rPr>
        <w:t>ionexových</w:t>
      </w:r>
      <w:proofErr w:type="spellEnd"/>
      <w:r w:rsidRPr="00650A0A">
        <w:rPr>
          <w:szCs w:val="20"/>
        </w:rPr>
        <w:t xml:space="preserve"> hmôt. Odpadové vody počas tohto procesu sa odvádzajú do neutralizačnej nádrže – objem vôd z jednej regenerácie je cca 7,4 m3. Vzhľadom na nízku frekvenciu regenerácií </w:t>
      </w:r>
      <w:proofErr w:type="spellStart"/>
      <w:r w:rsidRPr="00650A0A">
        <w:rPr>
          <w:szCs w:val="20"/>
        </w:rPr>
        <w:t>zmesných</w:t>
      </w:r>
      <w:proofErr w:type="spellEnd"/>
      <w:r w:rsidRPr="00650A0A">
        <w:rPr>
          <w:szCs w:val="20"/>
        </w:rPr>
        <w:t xml:space="preserve"> filtrov sa </w:t>
      </w:r>
      <w:proofErr w:type="spellStart"/>
      <w:r w:rsidRPr="00650A0A">
        <w:rPr>
          <w:szCs w:val="20"/>
        </w:rPr>
        <w:t>mixbedy</w:t>
      </w:r>
      <w:proofErr w:type="spellEnd"/>
      <w:r w:rsidRPr="00650A0A">
        <w:rPr>
          <w:szCs w:val="20"/>
        </w:rPr>
        <w:t xml:space="preserve"> </w:t>
      </w:r>
      <w:proofErr w:type="spellStart"/>
      <w:r w:rsidRPr="00650A0A">
        <w:rPr>
          <w:szCs w:val="20"/>
        </w:rPr>
        <w:t>zafiltruvávajú</w:t>
      </w:r>
      <w:proofErr w:type="spellEnd"/>
      <w:r w:rsidRPr="00650A0A">
        <w:rPr>
          <w:szCs w:val="20"/>
        </w:rPr>
        <w:t xml:space="preserve"> počas rýchleho </w:t>
      </w:r>
      <w:proofErr w:type="spellStart"/>
      <w:r w:rsidRPr="00650A0A">
        <w:rPr>
          <w:szCs w:val="20"/>
        </w:rPr>
        <w:t>výmývania</w:t>
      </w:r>
      <w:proofErr w:type="spellEnd"/>
      <w:r w:rsidRPr="00650A0A">
        <w:rPr>
          <w:szCs w:val="20"/>
        </w:rPr>
        <w:t xml:space="preserve"> klasicky na kanál. </w:t>
      </w:r>
    </w:p>
    <w:p w14:paraId="6DD83AE0" w14:textId="77777777" w:rsidR="00B360C3" w:rsidRPr="00650A0A" w:rsidRDefault="00B360C3" w:rsidP="00D74196">
      <w:pPr>
        <w:pStyle w:val="Nadpis4"/>
        <w:keepNext w:val="0"/>
        <w:keepLines w:val="0"/>
        <w:widowControl w:val="0"/>
        <w:spacing w:before="120"/>
        <w:ind w:left="1418" w:hanging="709"/>
        <w:jc w:val="both"/>
        <w:rPr>
          <w:szCs w:val="20"/>
        </w:rPr>
      </w:pPr>
      <w:r w:rsidRPr="00650A0A">
        <w:rPr>
          <w:szCs w:val="20"/>
        </w:rPr>
        <w:t xml:space="preserve">Pre prípravu </w:t>
      </w:r>
      <w:proofErr w:type="spellStart"/>
      <w:r w:rsidRPr="00650A0A">
        <w:rPr>
          <w:szCs w:val="20"/>
        </w:rPr>
        <w:t>regenerantov</w:t>
      </w:r>
      <w:proofErr w:type="spellEnd"/>
      <w:r w:rsidRPr="00650A0A">
        <w:rPr>
          <w:szCs w:val="20"/>
        </w:rPr>
        <w:t xml:space="preserve"> pre dávkovanie koncentrovanej </w:t>
      </w:r>
      <w:proofErr w:type="spellStart"/>
      <w:r w:rsidRPr="00650A0A">
        <w:rPr>
          <w:szCs w:val="20"/>
        </w:rPr>
        <w:t>HCl</w:t>
      </w:r>
      <w:proofErr w:type="spellEnd"/>
      <w:r w:rsidRPr="00650A0A">
        <w:rPr>
          <w:szCs w:val="20"/>
        </w:rPr>
        <w:t xml:space="preserve"> a koncentrovaného </w:t>
      </w:r>
      <w:proofErr w:type="spellStart"/>
      <w:r w:rsidRPr="00650A0A">
        <w:rPr>
          <w:szCs w:val="20"/>
        </w:rPr>
        <w:t>NaOH</w:t>
      </w:r>
      <w:proofErr w:type="spellEnd"/>
      <w:r w:rsidRPr="00650A0A">
        <w:rPr>
          <w:szCs w:val="20"/>
        </w:rPr>
        <w:t xml:space="preserve"> sú použité </w:t>
      </w:r>
      <w:proofErr w:type="spellStart"/>
      <w:r w:rsidRPr="00650A0A">
        <w:rPr>
          <w:szCs w:val="20"/>
        </w:rPr>
        <w:t>peristaltické</w:t>
      </w:r>
      <w:proofErr w:type="spellEnd"/>
      <w:r w:rsidRPr="00650A0A">
        <w:rPr>
          <w:szCs w:val="20"/>
        </w:rPr>
        <w:t xml:space="preserve"> dávkovacie čerpadlá. Čerpadlá budú prevádzkované cez frekvenčný menič tak, aby bol prietok príslušnej dávkovanej koncentrovanej chemikálie v požadovanej výške. Regenerácia liniek a </w:t>
      </w:r>
      <w:proofErr w:type="spellStart"/>
      <w:r w:rsidRPr="00650A0A">
        <w:rPr>
          <w:szCs w:val="20"/>
        </w:rPr>
        <w:t>mixedbedových</w:t>
      </w:r>
      <w:proofErr w:type="spellEnd"/>
      <w:r w:rsidRPr="00650A0A">
        <w:rPr>
          <w:szCs w:val="20"/>
        </w:rPr>
        <w:t xml:space="preserve"> filtrov je úplne automatická. </w:t>
      </w:r>
    </w:p>
    <w:p w14:paraId="07C1896B" w14:textId="77777777" w:rsidR="00B360C3" w:rsidRPr="00650A0A" w:rsidRDefault="00B360C3" w:rsidP="00D74196">
      <w:pPr>
        <w:pStyle w:val="Nadpis2"/>
        <w:keepNext w:val="0"/>
        <w:keepLines w:val="0"/>
        <w:widowControl w:val="0"/>
        <w:numPr>
          <w:ilvl w:val="0"/>
          <w:numId w:val="0"/>
        </w:numPr>
        <w:spacing w:before="0"/>
        <w:rPr>
          <w:rFonts w:cs="Calibri"/>
          <w:color w:val="FF0000"/>
          <w:sz w:val="20"/>
          <w:szCs w:val="20"/>
          <w:lang w:val="sk-SK"/>
        </w:rPr>
      </w:pPr>
    </w:p>
    <w:p w14:paraId="5D3F70E8" w14:textId="2B4E4ECC" w:rsidR="00D35D81" w:rsidRPr="00650A0A" w:rsidRDefault="00D35D81" w:rsidP="00D74196">
      <w:pPr>
        <w:pStyle w:val="Nadpis2"/>
        <w:keepNext w:val="0"/>
        <w:keepLines w:val="0"/>
        <w:widowControl w:val="0"/>
        <w:spacing w:before="0"/>
        <w:ind w:left="709" w:hanging="709"/>
        <w:jc w:val="both"/>
        <w:rPr>
          <w:b/>
          <w:color w:val="008998"/>
          <w:sz w:val="20"/>
          <w:szCs w:val="20"/>
          <w:lang w:val="sk-SK"/>
        </w:rPr>
      </w:pPr>
      <w:bookmarkStart w:id="237" w:name="_Toc41914368"/>
      <w:bookmarkStart w:id="238" w:name="_Toc463256698"/>
      <w:r w:rsidRPr="00650A0A">
        <w:rPr>
          <w:b/>
          <w:color w:val="008998"/>
          <w:sz w:val="20"/>
          <w:szCs w:val="20"/>
          <w:lang w:val="sk-SK"/>
        </w:rPr>
        <w:t>Súvisiace služby a</w:t>
      </w:r>
      <w:r w:rsidRPr="00650A0A">
        <w:rPr>
          <w:rFonts w:ascii="Calibri" w:hAnsi="Calibri" w:cs="Calibri"/>
          <w:b/>
          <w:color w:val="008998"/>
          <w:sz w:val="20"/>
          <w:szCs w:val="20"/>
          <w:lang w:val="sk-SK"/>
        </w:rPr>
        <w:t> </w:t>
      </w:r>
      <w:r w:rsidRPr="00650A0A">
        <w:rPr>
          <w:b/>
          <w:color w:val="008998"/>
          <w:sz w:val="20"/>
          <w:szCs w:val="20"/>
          <w:lang w:val="sk-SK"/>
        </w:rPr>
        <w:t>stavebn</w:t>
      </w:r>
      <w:r w:rsidRPr="00650A0A">
        <w:rPr>
          <w:rFonts w:cs="Proba Pro"/>
          <w:b/>
          <w:color w:val="008998"/>
          <w:sz w:val="20"/>
          <w:szCs w:val="20"/>
          <w:lang w:val="sk-SK"/>
        </w:rPr>
        <w:t>é</w:t>
      </w:r>
      <w:r w:rsidRPr="00650A0A">
        <w:rPr>
          <w:b/>
          <w:color w:val="008998"/>
          <w:sz w:val="20"/>
          <w:szCs w:val="20"/>
          <w:lang w:val="sk-SK"/>
        </w:rPr>
        <w:t xml:space="preserve"> pr</w:t>
      </w:r>
      <w:r w:rsidRPr="00650A0A">
        <w:rPr>
          <w:rFonts w:cs="Proba Pro"/>
          <w:b/>
          <w:color w:val="008998"/>
          <w:sz w:val="20"/>
          <w:szCs w:val="20"/>
          <w:lang w:val="sk-SK"/>
        </w:rPr>
        <w:t>á</w:t>
      </w:r>
      <w:r w:rsidRPr="00650A0A">
        <w:rPr>
          <w:b/>
          <w:color w:val="008998"/>
          <w:sz w:val="20"/>
          <w:szCs w:val="20"/>
          <w:lang w:val="sk-SK"/>
        </w:rPr>
        <w:t>ce</w:t>
      </w:r>
      <w:bookmarkEnd w:id="237"/>
    </w:p>
    <w:p w14:paraId="2244250E" w14:textId="77777777" w:rsidR="00D35D81" w:rsidRPr="00650A0A" w:rsidRDefault="00D35D81" w:rsidP="00D74196">
      <w:pPr>
        <w:widowControl w:val="0"/>
        <w:rPr>
          <w:rFonts w:ascii="Proba Pro" w:hAnsi="Proba Pro"/>
        </w:rPr>
      </w:pPr>
    </w:p>
    <w:p w14:paraId="70035A62" w14:textId="6169F994" w:rsidR="00D35D81" w:rsidRPr="00650A0A" w:rsidRDefault="00D35D81" w:rsidP="00D74196">
      <w:pPr>
        <w:pStyle w:val="Nadpis3"/>
        <w:keepNext w:val="0"/>
        <w:keepLines w:val="0"/>
        <w:widowControl w:val="0"/>
        <w:spacing w:after="120"/>
        <w:ind w:left="709" w:hanging="709"/>
        <w:jc w:val="both"/>
        <w:rPr>
          <w:rFonts w:eastAsia="Times New Roman" w:cs="Times New Roman"/>
          <w:lang w:eastAsia="sk-SK"/>
        </w:rPr>
      </w:pPr>
      <w:r w:rsidRPr="00650A0A">
        <w:rPr>
          <w:rFonts w:eastAsia="Times New Roman" w:cs="Times New Roman"/>
          <w:lang w:eastAsia="sk-SK"/>
        </w:rPr>
        <w:t>Súčasťou predmetu zá</w:t>
      </w:r>
      <w:r w:rsidR="007E4DC8">
        <w:rPr>
          <w:rFonts w:eastAsia="Times New Roman" w:cs="Times New Roman"/>
          <w:lang w:eastAsia="sk-SK"/>
        </w:rPr>
        <w:t>k</w:t>
      </w:r>
      <w:r w:rsidRPr="00650A0A">
        <w:rPr>
          <w:rFonts w:eastAsia="Times New Roman" w:cs="Times New Roman"/>
          <w:lang w:eastAsia="sk-SK"/>
        </w:rPr>
        <w:t>azky je aj realizácia stavebných prác a</w:t>
      </w:r>
      <w:r w:rsidRPr="00650A0A">
        <w:rPr>
          <w:rFonts w:ascii="Calibri" w:eastAsia="Times New Roman" w:hAnsi="Calibri" w:cs="Calibri"/>
          <w:lang w:eastAsia="sk-SK"/>
        </w:rPr>
        <w:t> </w:t>
      </w:r>
      <w:r w:rsidRPr="00650A0A">
        <w:rPr>
          <w:rFonts w:eastAsia="Times New Roman" w:cs="Times New Roman"/>
          <w:lang w:eastAsia="sk-SK"/>
        </w:rPr>
        <w:t>poskytnutie služie</w:t>
      </w:r>
      <w:r w:rsidR="00650A0A">
        <w:rPr>
          <w:rFonts w:eastAsia="Times New Roman" w:cs="Times New Roman"/>
          <w:lang w:eastAsia="sk-SK"/>
        </w:rPr>
        <w:t>b</w:t>
      </w:r>
      <w:r w:rsidRPr="00650A0A">
        <w:rPr>
          <w:rFonts w:eastAsia="Times New Roman" w:cs="Times New Roman"/>
          <w:lang w:eastAsia="sk-SK"/>
        </w:rPr>
        <w:t xml:space="preserve"> potrebných na riadnu inštaláciu a</w:t>
      </w:r>
      <w:r w:rsidRPr="00650A0A">
        <w:rPr>
          <w:rFonts w:ascii="Calibri" w:eastAsia="Times New Roman" w:hAnsi="Calibri" w:cs="Calibri"/>
          <w:lang w:eastAsia="sk-SK"/>
        </w:rPr>
        <w:t> </w:t>
      </w:r>
      <w:r w:rsidRPr="00650A0A">
        <w:rPr>
          <w:rFonts w:eastAsia="Times New Roman" w:cs="Times New Roman"/>
          <w:lang w:eastAsia="sk-SK"/>
        </w:rPr>
        <w:t xml:space="preserve">uvedenie </w:t>
      </w:r>
      <w:proofErr w:type="spellStart"/>
      <w:r w:rsidRPr="00650A0A">
        <w:rPr>
          <w:rFonts w:eastAsia="Times New Roman" w:cs="Times New Roman"/>
          <w:lang w:eastAsia="sk-SK"/>
        </w:rPr>
        <w:t>demineraliza</w:t>
      </w:r>
      <w:r w:rsidRPr="00650A0A">
        <w:rPr>
          <w:rFonts w:eastAsia="Times New Roman" w:cs="Proba Pro"/>
          <w:lang w:eastAsia="sk-SK"/>
        </w:rPr>
        <w:t>č</w:t>
      </w:r>
      <w:r w:rsidRPr="00650A0A">
        <w:rPr>
          <w:rFonts w:eastAsia="Times New Roman" w:cs="Times New Roman"/>
          <w:lang w:eastAsia="sk-SK"/>
        </w:rPr>
        <w:t>nej</w:t>
      </w:r>
      <w:proofErr w:type="spellEnd"/>
      <w:r w:rsidRPr="00650A0A">
        <w:rPr>
          <w:rFonts w:eastAsia="Times New Roman" w:cs="Times New Roman"/>
          <w:lang w:eastAsia="sk-SK"/>
        </w:rPr>
        <w:t xml:space="preserve"> stanice do prev</w:t>
      </w:r>
      <w:r w:rsidRPr="00650A0A">
        <w:rPr>
          <w:rFonts w:eastAsia="Times New Roman" w:cs="Proba Pro"/>
          <w:lang w:eastAsia="sk-SK"/>
        </w:rPr>
        <w:t>á</w:t>
      </w:r>
      <w:r w:rsidRPr="00650A0A">
        <w:rPr>
          <w:rFonts w:eastAsia="Times New Roman" w:cs="Times New Roman"/>
          <w:lang w:eastAsia="sk-SK"/>
        </w:rPr>
        <w:t>dzky. Obsah a</w:t>
      </w:r>
      <w:r w:rsidRPr="00650A0A">
        <w:rPr>
          <w:rFonts w:ascii="Calibri" w:eastAsia="Times New Roman" w:hAnsi="Calibri" w:cs="Calibri"/>
          <w:lang w:eastAsia="sk-SK"/>
        </w:rPr>
        <w:t> </w:t>
      </w:r>
      <w:r w:rsidRPr="00650A0A">
        <w:rPr>
          <w:rFonts w:eastAsia="Times New Roman" w:cs="Times New Roman"/>
          <w:lang w:eastAsia="sk-SK"/>
        </w:rPr>
        <w:t>rozsah s</w:t>
      </w:r>
      <w:r w:rsidRPr="00650A0A">
        <w:rPr>
          <w:rFonts w:eastAsia="Times New Roman" w:cs="Proba Pro"/>
          <w:lang w:eastAsia="sk-SK"/>
        </w:rPr>
        <w:t>ú</w:t>
      </w:r>
      <w:r w:rsidRPr="00650A0A">
        <w:rPr>
          <w:rFonts w:eastAsia="Times New Roman" w:cs="Times New Roman"/>
          <w:lang w:eastAsia="sk-SK"/>
        </w:rPr>
        <w:t>visiacich stavebn</w:t>
      </w:r>
      <w:r w:rsidRPr="00650A0A">
        <w:rPr>
          <w:rFonts w:eastAsia="Times New Roman" w:cs="Proba Pro"/>
          <w:lang w:eastAsia="sk-SK"/>
        </w:rPr>
        <w:t>ý</w:t>
      </w:r>
      <w:r w:rsidRPr="00650A0A">
        <w:rPr>
          <w:rFonts w:eastAsia="Times New Roman" w:cs="Times New Roman"/>
          <w:lang w:eastAsia="sk-SK"/>
        </w:rPr>
        <w:t>ch pr</w:t>
      </w:r>
      <w:r w:rsidRPr="00650A0A">
        <w:rPr>
          <w:rFonts w:eastAsia="Times New Roman" w:cs="Proba Pro"/>
          <w:lang w:eastAsia="sk-SK"/>
        </w:rPr>
        <w:t>á</w:t>
      </w:r>
      <w:r w:rsidRPr="00650A0A">
        <w:rPr>
          <w:rFonts w:eastAsia="Times New Roman" w:cs="Times New Roman"/>
          <w:lang w:eastAsia="sk-SK"/>
        </w:rPr>
        <w:t xml:space="preserve">c </w:t>
      </w:r>
      <w:r w:rsidR="007E4DC8">
        <w:rPr>
          <w:rFonts w:eastAsia="Times New Roman" w:cs="Times New Roman"/>
          <w:lang w:eastAsia="sk-SK"/>
        </w:rPr>
        <w:t xml:space="preserve">a služieb </w:t>
      </w:r>
      <w:r w:rsidRPr="00650A0A">
        <w:rPr>
          <w:rFonts w:eastAsia="Times New Roman" w:cs="Times New Roman"/>
          <w:lang w:eastAsia="sk-SK"/>
        </w:rPr>
        <w:t xml:space="preserve">je </w:t>
      </w:r>
      <w:r w:rsidRPr="00650A0A">
        <w:rPr>
          <w:rFonts w:eastAsia="Times New Roman" w:cs="Proba Pro"/>
          <w:lang w:eastAsia="sk-SK"/>
        </w:rPr>
        <w:t>š</w:t>
      </w:r>
      <w:r w:rsidRPr="00650A0A">
        <w:rPr>
          <w:rFonts w:eastAsia="Times New Roman" w:cs="Times New Roman"/>
          <w:lang w:eastAsia="sk-SK"/>
        </w:rPr>
        <w:t>pecifikovan</w:t>
      </w:r>
      <w:r w:rsidRPr="00650A0A">
        <w:rPr>
          <w:rFonts w:eastAsia="Times New Roman" w:cs="Proba Pro"/>
          <w:lang w:eastAsia="sk-SK"/>
        </w:rPr>
        <w:t>ý</w:t>
      </w:r>
      <w:r w:rsidRPr="00650A0A">
        <w:rPr>
          <w:rFonts w:eastAsia="Times New Roman" w:cs="Times New Roman"/>
          <w:lang w:eastAsia="sk-SK"/>
        </w:rPr>
        <w:t xml:space="preserve"> </w:t>
      </w:r>
      <w:r w:rsidR="008E6C28">
        <w:rPr>
          <w:rFonts w:eastAsia="Times New Roman" w:cs="Times New Roman"/>
          <w:lang w:eastAsia="sk-SK"/>
        </w:rPr>
        <w:t>p</w:t>
      </w:r>
      <w:r w:rsidRPr="00650A0A">
        <w:rPr>
          <w:rFonts w:eastAsia="Times New Roman" w:cs="Times New Roman"/>
          <w:lang w:eastAsia="sk-SK"/>
        </w:rPr>
        <w:t>roj</w:t>
      </w:r>
      <w:r w:rsidR="007E4DC8">
        <w:rPr>
          <w:rFonts w:eastAsia="Times New Roman" w:cs="Times New Roman"/>
          <w:lang w:eastAsia="sk-SK"/>
        </w:rPr>
        <w:t xml:space="preserve">ektovou dokumentáciou, </w:t>
      </w:r>
      <w:r w:rsidR="008E6C28">
        <w:rPr>
          <w:rFonts w:eastAsia="Times New Roman" w:cs="Times New Roman"/>
          <w:lang w:eastAsia="sk-SK"/>
        </w:rPr>
        <w:t>s</w:t>
      </w:r>
      <w:r w:rsidR="007E4DC8">
        <w:rPr>
          <w:rFonts w:eastAsia="Times New Roman" w:cs="Times New Roman"/>
          <w:lang w:eastAsia="sk-SK"/>
        </w:rPr>
        <w:t xml:space="preserve">tavebným povolením </w:t>
      </w:r>
      <w:r w:rsidRPr="00650A0A">
        <w:rPr>
          <w:rFonts w:eastAsia="Times New Roman" w:cs="Times New Roman"/>
          <w:lang w:eastAsia="sk-SK"/>
        </w:rPr>
        <w:t>a</w:t>
      </w:r>
      <w:r w:rsidRPr="00650A0A">
        <w:rPr>
          <w:rFonts w:ascii="Calibri" w:eastAsia="Times New Roman" w:hAnsi="Calibri" w:cs="Calibri"/>
          <w:lang w:eastAsia="sk-SK"/>
        </w:rPr>
        <w:t> </w:t>
      </w:r>
      <w:r w:rsidR="008E6C28">
        <w:rPr>
          <w:rFonts w:eastAsia="Times New Roman" w:cs="Times New Roman"/>
          <w:lang w:eastAsia="sk-SK"/>
        </w:rPr>
        <w:t>v</w:t>
      </w:r>
      <w:r w:rsidRPr="00650A0A">
        <w:rPr>
          <w:rFonts w:eastAsia="Times New Roman" w:cs="Proba Pro"/>
          <w:lang w:eastAsia="sk-SK"/>
        </w:rPr>
        <w:t>ý</w:t>
      </w:r>
      <w:r w:rsidRPr="00650A0A">
        <w:rPr>
          <w:rFonts w:eastAsia="Times New Roman" w:cs="Times New Roman"/>
          <w:lang w:eastAsia="sk-SK"/>
        </w:rPr>
        <w:t>kazom v</w:t>
      </w:r>
      <w:r w:rsidRPr="00650A0A">
        <w:rPr>
          <w:rFonts w:eastAsia="Times New Roman" w:cs="Proba Pro"/>
          <w:lang w:eastAsia="sk-SK"/>
        </w:rPr>
        <w:t>ý</w:t>
      </w:r>
      <w:r w:rsidRPr="00650A0A">
        <w:rPr>
          <w:rFonts w:eastAsia="Times New Roman" w:cs="Times New Roman"/>
          <w:lang w:eastAsia="sk-SK"/>
        </w:rPr>
        <w:t>mer</w:t>
      </w:r>
      <w:r w:rsidR="00650A0A">
        <w:rPr>
          <w:rFonts w:eastAsia="Times New Roman" w:cs="Times New Roman"/>
          <w:lang w:eastAsia="sk-SK"/>
        </w:rPr>
        <w:t>,</w:t>
      </w:r>
      <w:r w:rsidRPr="00650A0A">
        <w:rPr>
          <w:rFonts w:eastAsia="Times New Roman" w:cs="Times New Roman"/>
          <w:lang w:eastAsia="sk-SK"/>
        </w:rPr>
        <w:t xml:space="preserve"> </w:t>
      </w:r>
      <w:r w:rsidR="00746C1B">
        <w:rPr>
          <w:rFonts w:eastAsia="Times New Roman" w:cs="Times New Roman"/>
          <w:lang w:eastAsia="sk-SK"/>
        </w:rPr>
        <w:t>zmluvou o</w:t>
      </w:r>
      <w:r w:rsidR="00746C1B">
        <w:rPr>
          <w:rFonts w:ascii="Calibri" w:eastAsia="Times New Roman" w:hAnsi="Calibri" w:cs="Calibri"/>
          <w:lang w:eastAsia="sk-SK"/>
        </w:rPr>
        <w:t> </w:t>
      </w:r>
      <w:r w:rsidR="00746C1B">
        <w:rPr>
          <w:rFonts w:eastAsia="Times New Roman" w:cs="Times New Roman"/>
          <w:lang w:eastAsia="sk-SK"/>
        </w:rPr>
        <w:t xml:space="preserve">dielo, </w:t>
      </w:r>
      <w:r w:rsidRPr="00650A0A">
        <w:rPr>
          <w:rFonts w:eastAsia="Times New Roman" w:cs="Times New Roman"/>
          <w:lang w:eastAsia="sk-SK"/>
        </w:rPr>
        <w:t>pričom ide najmä</w:t>
      </w:r>
      <w:r w:rsidR="00650A0A">
        <w:rPr>
          <w:rFonts w:eastAsia="Times New Roman" w:cs="Times New Roman"/>
          <w:lang w:eastAsia="sk-SK"/>
        </w:rPr>
        <w:t>,</w:t>
      </w:r>
      <w:r w:rsidRPr="00650A0A">
        <w:rPr>
          <w:rFonts w:eastAsia="Times New Roman" w:cs="Times New Roman"/>
          <w:lang w:eastAsia="sk-SK"/>
        </w:rPr>
        <w:t xml:space="preserve"> ale nie len o</w:t>
      </w:r>
      <w:r w:rsidRPr="00650A0A">
        <w:rPr>
          <w:rFonts w:ascii="Calibri" w:eastAsia="Times New Roman" w:hAnsi="Calibri" w:cs="Calibri"/>
          <w:lang w:eastAsia="sk-SK"/>
        </w:rPr>
        <w:t> </w:t>
      </w:r>
      <w:r w:rsidRPr="00650A0A">
        <w:rPr>
          <w:rFonts w:eastAsia="Times New Roman" w:cs="Times New Roman"/>
          <w:lang w:eastAsia="sk-SK"/>
        </w:rPr>
        <w:t>nasleduj</w:t>
      </w:r>
      <w:r w:rsidRPr="00650A0A">
        <w:rPr>
          <w:rFonts w:eastAsia="Times New Roman" w:cs="Proba Pro"/>
          <w:lang w:eastAsia="sk-SK"/>
        </w:rPr>
        <w:t>ú</w:t>
      </w:r>
      <w:r w:rsidRPr="00650A0A">
        <w:rPr>
          <w:rFonts w:eastAsia="Times New Roman" w:cs="Times New Roman"/>
          <w:lang w:eastAsia="sk-SK"/>
        </w:rPr>
        <w:t>ce plnenia:</w:t>
      </w:r>
    </w:p>
    <w:p w14:paraId="1F98EC6B" w14:textId="1898F343" w:rsidR="00D35D81" w:rsidRPr="00650A0A" w:rsidRDefault="00D35D81" w:rsidP="00D74196">
      <w:pPr>
        <w:pStyle w:val="Nadpis4"/>
        <w:keepNext w:val="0"/>
        <w:keepLines w:val="0"/>
        <w:widowControl w:val="0"/>
        <w:ind w:left="1418" w:hanging="709"/>
        <w:jc w:val="both"/>
        <w:rPr>
          <w:szCs w:val="20"/>
        </w:rPr>
      </w:pPr>
      <w:r w:rsidRPr="00650A0A">
        <w:rPr>
          <w:szCs w:val="20"/>
        </w:rPr>
        <w:t>zariadenie staveniska,</w:t>
      </w:r>
    </w:p>
    <w:p w14:paraId="6B185213" w14:textId="0A219B1A" w:rsidR="00D35D81" w:rsidRPr="00650A0A" w:rsidRDefault="00D35D81" w:rsidP="00D74196">
      <w:pPr>
        <w:pStyle w:val="Nadpis4"/>
        <w:keepNext w:val="0"/>
        <w:keepLines w:val="0"/>
        <w:widowControl w:val="0"/>
        <w:ind w:left="1418" w:hanging="709"/>
        <w:jc w:val="both"/>
        <w:rPr>
          <w:szCs w:val="20"/>
        </w:rPr>
      </w:pPr>
      <w:r w:rsidRPr="00650A0A">
        <w:rPr>
          <w:szCs w:val="20"/>
        </w:rPr>
        <w:t>odstránenie pôvodnej technológie</w:t>
      </w:r>
      <w:r w:rsidR="005F0557">
        <w:rPr>
          <w:szCs w:val="20"/>
        </w:rPr>
        <w:t xml:space="preserve"> vrátane likvidácie odpadu</w:t>
      </w:r>
      <w:r w:rsidRPr="00650A0A">
        <w:rPr>
          <w:szCs w:val="20"/>
        </w:rPr>
        <w:t>,</w:t>
      </w:r>
    </w:p>
    <w:p w14:paraId="47B47C68" w14:textId="596A573B" w:rsidR="00D35D81" w:rsidRPr="00650A0A" w:rsidRDefault="00D35D81" w:rsidP="00D74196">
      <w:pPr>
        <w:pStyle w:val="Nadpis4"/>
        <w:keepNext w:val="0"/>
        <w:keepLines w:val="0"/>
        <w:widowControl w:val="0"/>
        <w:ind w:left="1418" w:hanging="709"/>
        <w:jc w:val="both"/>
        <w:rPr>
          <w:szCs w:val="20"/>
        </w:rPr>
      </w:pPr>
      <w:r w:rsidRPr="00650A0A">
        <w:rPr>
          <w:szCs w:val="20"/>
        </w:rPr>
        <w:t>inšta</w:t>
      </w:r>
      <w:r w:rsidR="008E6C28">
        <w:rPr>
          <w:szCs w:val="20"/>
        </w:rPr>
        <w:t>l</w:t>
      </w:r>
      <w:r w:rsidRPr="00650A0A">
        <w:rPr>
          <w:szCs w:val="20"/>
        </w:rPr>
        <w:t>ácie dodanej technológie vrátane realizácie potrebn</w:t>
      </w:r>
      <w:r w:rsidR="007E4DC8">
        <w:rPr>
          <w:szCs w:val="20"/>
        </w:rPr>
        <w:t>ý</w:t>
      </w:r>
      <w:r w:rsidRPr="00650A0A">
        <w:rPr>
          <w:szCs w:val="20"/>
        </w:rPr>
        <w:t>ch stavebných prác,</w:t>
      </w:r>
    </w:p>
    <w:p w14:paraId="5BA246B6" w14:textId="60CAFF1B" w:rsidR="00D35D81" w:rsidRPr="00650A0A" w:rsidRDefault="00D35D81" w:rsidP="00D74196">
      <w:pPr>
        <w:pStyle w:val="Nadpis4"/>
        <w:keepNext w:val="0"/>
        <w:keepLines w:val="0"/>
        <w:widowControl w:val="0"/>
        <w:ind w:left="1418" w:hanging="709"/>
        <w:jc w:val="both"/>
        <w:rPr>
          <w:szCs w:val="20"/>
        </w:rPr>
      </w:pPr>
      <w:r w:rsidRPr="00650A0A">
        <w:rPr>
          <w:szCs w:val="20"/>
        </w:rPr>
        <w:t>uvedenie dodanej technológie do prevádzky,</w:t>
      </w:r>
    </w:p>
    <w:p w14:paraId="3A6EF666" w14:textId="66A9A5CB" w:rsidR="00D35D81" w:rsidRPr="00650A0A" w:rsidRDefault="00D35D81" w:rsidP="00D74196">
      <w:pPr>
        <w:pStyle w:val="Nadpis4"/>
        <w:keepNext w:val="0"/>
        <w:keepLines w:val="0"/>
        <w:widowControl w:val="0"/>
        <w:ind w:left="1418" w:hanging="709"/>
        <w:jc w:val="both"/>
        <w:rPr>
          <w:szCs w:val="20"/>
        </w:rPr>
      </w:pPr>
      <w:r w:rsidRPr="00650A0A">
        <w:rPr>
          <w:szCs w:val="20"/>
        </w:rPr>
        <w:t xml:space="preserve">zaškolenie obsluhy objednávateľa. </w:t>
      </w:r>
    </w:p>
    <w:p w14:paraId="2A9DAD0A" w14:textId="77777777" w:rsidR="00D35D81" w:rsidRPr="00650A0A" w:rsidRDefault="00D35D81" w:rsidP="00D74196">
      <w:pPr>
        <w:pStyle w:val="Nadpis2"/>
        <w:keepNext w:val="0"/>
        <w:keepLines w:val="0"/>
        <w:widowControl w:val="0"/>
        <w:numPr>
          <w:ilvl w:val="0"/>
          <w:numId w:val="0"/>
        </w:numPr>
        <w:spacing w:before="0"/>
        <w:ind w:left="576"/>
        <w:jc w:val="both"/>
        <w:rPr>
          <w:b/>
          <w:color w:val="008998"/>
          <w:sz w:val="20"/>
          <w:szCs w:val="20"/>
          <w:lang w:val="sk-SK"/>
        </w:rPr>
      </w:pPr>
    </w:p>
    <w:p w14:paraId="23A495F0" w14:textId="77777777" w:rsidR="009F6BEC" w:rsidRPr="00650A0A" w:rsidRDefault="009F6BEC" w:rsidP="00D74196">
      <w:pPr>
        <w:pStyle w:val="Nadpis2"/>
        <w:keepNext w:val="0"/>
        <w:keepLines w:val="0"/>
        <w:widowControl w:val="0"/>
        <w:spacing w:before="0"/>
        <w:ind w:left="709" w:hanging="709"/>
        <w:jc w:val="both"/>
        <w:rPr>
          <w:b/>
          <w:color w:val="008998"/>
          <w:sz w:val="20"/>
          <w:szCs w:val="20"/>
          <w:lang w:val="sk-SK"/>
        </w:rPr>
      </w:pPr>
      <w:bookmarkStart w:id="239" w:name="_Toc41914369"/>
      <w:r w:rsidRPr="00650A0A">
        <w:rPr>
          <w:b/>
          <w:color w:val="008998"/>
          <w:sz w:val="20"/>
          <w:szCs w:val="20"/>
          <w:lang w:val="sk-SK"/>
        </w:rPr>
        <w:t>Záruka a</w:t>
      </w:r>
      <w:r w:rsidRPr="00650A0A">
        <w:rPr>
          <w:rFonts w:ascii="Calibri" w:hAnsi="Calibri" w:cs="Calibri"/>
          <w:b/>
          <w:color w:val="008998"/>
          <w:sz w:val="20"/>
          <w:szCs w:val="20"/>
          <w:lang w:val="sk-SK"/>
        </w:rPr>
        <w:t> </w:t>
      </w:r>
      <w:r w:rsidRPr="00650A0A">
        <w:rPr>
          <w:b/>
          <w:color w:val="008998"/>
          <w:sz w:val="20"/>
          <w:szCs w:val="20"/>
          <w:lang w:val="sk-SK"/>
        </w:rPr>
        <w:t>servisn</w:t>
      </w:r>
      <w:r w:rsidRPr="00650A0A">
        <w:rPr>
          <w:rFonts w:cs="Proba Pro"/>
          <w:b/>
          <w:color w:val="008998"/>
          <w:sz w:val="20"/>
          <w:szCs w:val="20"/>
          <w:lang w:val="sk-SK"/>
        </w:rPr>
        <w:t>é</w:t>
      </w:r>
      <w:r w:rsidRPr="00650A0A">
        <w:rPr>
          <w:b/>
          <w:color w:val="008998"/>
          <w:sz w:val="20"/>
          <w:szCs w:val="20"/>
          <w:lang w:val="sk-SK"/>
        </w:rPr>
        <w:t xml:space="preserve"> podmienky</w:t>
      </w:r>
      <w:bookmarkEnd w:id="239"/>
    </w:p>
    <w:bookmarkEnd w:id="238"/>
    <w:p w14:paraId="26C170CA" w14:textId="7CEC9FE0" w:rsidR="00B360C3" w:rsidRPr="00650A0A" w:rsidRDefault="00B360C3" w:rsidP="00D74196">
      <w:pPr>
        <w:pStyle w:val="Nadpis2"/>
        <w:keepNext w:val="0"/>
        <w:keepLines w:val="0"/>
        <w:widowControl w:val="0"/>
        <w:numPr>
          <w:ilvl w:val="0"/>
          <w:numId w:val="0"/>
        </w:numPr>
        <w:spacing w:before="0"/>
        <w:jc w:val="both"/>
        <w:rPr>
          <w:b/>
          <w:color w:val="008998"/>
          <w:sz w:val="20"/>
          <w:szCs w:val="20"/>
          <w:lang w:val="sk-SK"/>
        </w:rPr>
      </w:pPr>
    </w:p>
    <w:p w14:paraId="162A7A67" w14:textId="5FD8D8E4" w:rsidR="009F6BEC" w:rsidRPr="00650A0A" w:rsidRDefault="009F6BEC" w:rsidP="00D74196">
      <w:pPr>
        <w:pStyle w:val="Nadpis3"/>
        <w:keepNext w:val="0"/>
        <w:keepLines w:val="0"/>
        <w:widowControl w:val="0"/>
        <w:jc w:val="both"/>
        <w:rPr>
          <w:rFonts w:eastAsia="Times New Roman" w:cs="Times New Roman"/>
          <w:lang w:eastAsia="sk-SK"/>
        </w:rPr>
      </w:pPr>
      <w:r w:rsidRPr="00650A0A">
        <w:rPr>
          <w:rFonts w:eastAsia="Times New Roman" w:cs="Times New Roman"/>
          <w:lang w:eastAsia="sk-SK"/>
        </w:rPr>
        <w:t xml:space="preserve">Záruka je </w:t>
      </w:r>
      <w:r w:rsidRPr="008E6C28">
        <w:rPr>
          <w:rFonts w:eastAsia="Times New Roman" w:cs="Times New Roman"/>
          <w:lang w:eastAsia="sk-SK"/>
        </w:rPr>
        <w:t>minimálne 24 mesiacov na dodávky technologickej časti  a</w:t>
      </w:r>
      <w:r w:rsidRPr="008E6C28">
        <w:rPr>
          <w:rFonts w:ascii="Calibri" w:eastAsia="Times New Roman" w:hAnsi="Calibri" w:cs="Calibri"/>
          <w:lang w:eastAsia="sk-SK"/>
        </w:rPr>
        <w:t> </w:t>
      </w:r>
      <w:r w:rsidRPr="008E6C28">
        <w:rPr>
          <w:rFonts w:eastAsia="Times New Roman" w:cs="Times New Roman"/>
          <w:lang w:eastAsia="sk-SK"/>
        </w:rPr>
        <w:t>60 mesiacov na dod</w:t>
      </w:r>
      <w:r w:rsidRPr="008E6C28">
        <w:rPr>
          <w:rFonts w:eastAsia="Times New Roman" w:cs="Proba Pro"/>
          <w:lang w:eastAsia="sk-SK"/>
        </w:rPr>
        <w:t>á</w:t>
      </w:r>
      <w:r w:rsidRPr="008E6C28">
        <w:rPr>
          <w:rFonts w:eastAsia="Times New Roman" w:cs="Times New Roman"/>
          <w:lang w:eastAsia="sk-SK"/>
        </w:rPr>
        <w:t>vky a pr</w:t>
      </w:r>
      <w:r w:rsidRPr="008E6C28">
        <w:rPr>
          <w:rFonts w:eastAsia="Times New Roman" w:cs="Proba Pro"/>
          <w:lang w:eastAsia="sk-SK"/>
        </w:rPr>
        <w:t>á</w:t>
      </w:r>
      <w:r w:rsidRPr="008E6C28">
        <w:rPr>
          <w:rFonts w:eastAsia="Times New Roman" w:cs="Times New Roman"/>
          <w:lang w:eastAsia="sk-SK"/>
        </w:rPr>
        <w:t xml:space="preserve">ce stavebnej </w:t>
      </w:r>
      <w:r w:rsidRPr="008E6C28">
        <w:rPr>
          <w:rFonts w:eastAsia="Times New Roman" w:cs="Proba Pro"/>
          <w:lang w:eastAsia="sk-SK"/>
        </w:rPr>
        <w:t>č</w:t>
      </w:r>
      <w:r w:rsidRPr="008E6C28">
        <w:rPr>
          <w:rFonts w:eastAsia="Times New Roman" w:cs="Times New Roman"/>
          <w:lang w:eastAsia="sk-SK"/>
        </w:rPr>
        <w:t>asti odo d</w:t>
      </w:r>
      <w:r w:rsidRPr="008E6C28">
        <w:rPr>
          <w:rFonts w:eastAsia="Times New Roman" w:cs="Proba Pro"/>
          <w:lang w:eastAsia="sk-SK"/>
        </w:rPr>
        <w:t>ň</w:t>
      </w:r>
      <w:r w:rsidRPr="008E6C28">
        <w:rPr>
          <w:rFonts w:eastAsia="Times New Roman" w:cs="Times New Roman"/>
          <w:lang w:eastAsia="sk-SK"/>
        </w:rPr>
        <w:t>a prevzatia</w:t>
      </w:r>
      <w:r w:rsidRPr="00650A0A">
        <w:rPr>
          <w:rFonts w:eastAsia="Times New Roman" w:cs="Times New Roman"/>
          <w:lang w:eastAsia="sk-SK"/>
        </w:rPr>
        <w:t xml:space="preserve"> plnenia bez v</w:t>
      </w:r>
      <w:r w:rsidRPr="00650A0A">
        <w:rPr>
          <w:rFonts w:eastAsia="Times New Roman" w:cs="Proba Pro"/>
          <w:lang w:eastAsia="sk-SK"/>
        </w:rPr>
        <w:t>á</w:t>
      </w:r>
      <w:r w:rsidRPr="00650A0A">
        <w:rPr>
          <w:rFonts w:eastAsia="Times New Roman" w:cs="Times New Roman"/>
          <w:lang w:eastAsia="sk-SK"/>
        </w:rPr>
        <w:t>d a nedorobkov. Z</w:t>
      </w:r>
      <w:r w:rsidRPr="00650A0A">
        <w:rPr>
          <w:rFonts w:eastAsia="Times New Roman" w:cs="Proba Pro"/>
          <w:lang w:eastAsia="sk-SK"/>
        </w:rPr>
        <w:t>á</w:t>
      </w:r>
      <w:r w:rsidRPr="00650A0A">
        <w:rPr>
          <w:rFonts w:eastAsia="Times New Roman" w:cs="Times New Roman"/>
          <w:lang w:eastAsia="sk-SK"/>
        </w:rPr>
        <w:t>ru</w:t>
      </w:r>
      <w:r w:rsidRPr="00650A0A">
        <w:rPr>
          <w:rFonts w:eastAsia="Times New Roman" w:cs="Proba Pro"/>
          <w:lang w:eastAsia="sk-SK"/>
        </w:rPr>
        <w:t>č</w:t>
      </w:r>
      <w:r w:rsidRPr="00650A0A">
        <w:rPr>
          <w:rFonts w:eastAsia="Times New Roman" w:cs="Times New Roman"/>
          <w:lang w:eastAsia="sk-SK"/>
        </w:rPr>
        <w:t>n</w:t>
      </w:r>
      <w:r w:rsidRPr="00650A0A">
        <w:rPr>
          <w:rFonts w:eastAsia="Times New Roman" w:cs="Proba Pro"/>
          <w:lang w:eastAsia="sk-SK"/>
        </w:rPr>
        <w:t>á</w:t>
      </w:r>
      <w:r w:rsidRPr="00650A0A">
        <w:rPr>
          <w:rFonts w:eastAsia="Times New Roman" w:cs="Times New Roman"/>
          <w:lang w:eastAsia="sk-SK"/>
        </w:rPr>
        <w:t xml:space="preserve"> doba za</w:t>
      </w:r>
      <w:r w:rsidRPr="00650A0A">
        <w:rPr>
          <w:rFonts w:eastAsia="Times New Roman" w:cs="Proba Pro"/>
          <w:lang w:eastAsia="sk-SK"/>
        </w:rPr>
        <w:t>čí</w:t>
      </w:r>
      <w:r w:rsidRPr="00650A0A">
        <w:rPr>
          <w:rFonts w:eastAsia="Times New Roman" w:cs="Times New Roman"/>
          <w:lang w:eastAsia="sk-SK"/>
        </w:rPr>
        <w:t>na plyn</w:t>
      </w:r>
      <w:r w:rsidRPr="00650A0A">
        <w:rPr>
          <w:rFonts w:eastAsia="Times New Roman" w:cs="Proba Pro"/>
          <w:lang w:eastAsia="sk-SK"/>
        </w:rPr>
        <w:t>úť</w:t>
      </w:r>
      <w:r w:rsidRPr="00650A0A">
        <w:rPr>
          <w:rFonts w:eastAsia="Times New Roman" w:cs="Times New Roman"/>
          <w:lang w:eastAsia="sk-SK"/>
        </w:rPr>
        <w:t xml:space="preserve"> </w:t>
      </w:r>
      <w:r w:rsidR="00B5072F">
        <w:rPr>
          <w:rFonts w:eastAsia="Times New Roman" w:cs="Times New Roman"/>
          <w:lang w:eastAsia="sk-SK"/>
        </w:rPr>
        <w:t xml:space="preserve">dňom nasledujúcim po dni </w:t>
      </w:r>
      <w:r w:rsidRPr="00650A0A">
        <w:rPr>
          <w:rFonts w:eastAsia="Times New Roman" w:cs="Times New Roman"/>
          <w:lang w:eastAsia="sk-SK"/>
        </w:rPr>
        <w:t>protokol</w:t>
      </w:r>
      <w:r w:rsidRPr="00650A0A">
        <w:rPr>
          <w:rFonts w:eastAsia="Times New Roman" w:cs="Proba Pro"/>
          <w:lang w:eastAsia="sk-SK"/>
        </w:rPr>
        <w:t>á</w:t>
      </w:r>
      <w:r w:rsidRPr="00650A0A">
        <w:rPr>
          <w:rFonts w:eastAsia="Times New Roman" w:cs="Times New Roman"/>
          <w:lang w:eastAsia="sk-SK"/>
        </w:rPr>
        <w:t>rneho odovzdania a prevzatia cel</w:t>
      </w:r>
      <w:r w:rsidRPr="00650A0A">
        <w:rPr>
          <w:rFonts w:eastAsia="Times New Roman" w:cs="Proba Pro"/>
          <w:lang w:eastAsia="sk-SK"/>
        </w:rPr>
        <w:t>é</w:t>
      </w:r>
      <w:r w:rsidRPr="00650A0A">
        <w:rPr>
          <w:rFonts w:eastAsia="Times New Roman" w:cs="Times New Roman"/>
          <w:lang w:eastAsia="sk-SK"/>
        </w:rPr>
        <w:t xml:space="preserve">ho plnenia </w:t>
      </w:r>
      <w:r w:rsidR="00463325" w:rsidRPr="00650A0A">
        <w:rPr>
          <w:rFonts w:eastAsia="Times New Roman" w:cs="Times New Roman"/>
          <w:lang w:eastAsia="sk-SK"/>
        </w:rPr>
        <w:t>o</w:t>
      </w:r>
      <w:r w:rsidRPr="00650A0A">
        <w:rPr>
          <w:rFonts w:eastAsia="Times New Roman" w:cs="Times New Roman"/>
          <w:lang w:eastAsia="sk-SK"/>
        </w:rPr>
        <w:t xml:space="preserve">bstarávateľom, ktoré </w:t>
      </w:r>
      <w:r w:rsidRPr="00D74196">
        <w:rPr>
          <w:rFonts w:eastAsia="Times New Roman" w:cs="Times New Roman"/>
          <w:lang w:eastAsia="sk-SK"/>
        </w:rPr>
        <w:t>prebehne po vykonaní inštalácie a</w:t>
      </w:r>
      <w:r w:rsidRPr="00D74196">
        <w:rPr>
          <w:rFonts w:ascii="Calibri" w:eastAsia="Times New Roman" w:hAnsi="Calibri" w:cs="Calibri"/>
          <w:lang w:eastAsia="sk-SK"/>
        </w:rPr>
        <w:t> </w:t>
      </w:r>
      <w:r w:rsidRPr="00D74196">
        <w:rPr>
          <w:rFonts w:eastAsia="Times New Roman" w:cs="Times New Roman"/>
          <w:lang w:eastAsia="sk-SK"/>
        </w:rPr>
        <w:t>v</w:t>
      </w:r>
      <w:r w:rsidRPr="00D74196">
        <w:rPr>
          <w:rFonts w:eastAsia="Times New Roman" w:cs="Proba Pro"/>
          <w:lang w:eastAsia="sk-SK"/>
        </w:rPr>
        <w:t>ý</w:t>
      </w:r>
      <w:r w:rsidRPr="00D74196">
        <w:rPr>
          <w:rFonts w:eastAsia="Times New Roman" w:cs="Times New Roman"/>
          <w:lang w:eastAsia="sk-SK"/>
        </w:rPr>
        <w:t>kone komplexn</w:t>
      </w:r>
      <w:r w:rsidRPr="00D74196">
        <w:rPr>
          <w:rFonts w:eastAsia="Times New Roman" w:cs="Proba Pro"/>
          <w:lang w:eastAsia="sk-SK"/>
        </w:rPr>
        <w:t>ý</w:t>
      </w:r>
      <w:r w:rsidRPr="00D74196">
        <w:rPr>
          <w:rFonts w:eastAsia="Times New Roman" w:cs="Times New Roman"/>
          <w:lang w:eastAsia="sk-SK"/>
        </w:rPr>
        <w:t>ch funk</w:t>
      </w:r>
      <w:r w:rsidRPr="00D74196">
        <w:rPr>
          <w:rFonts w:eastAsia="Times New Roman" w:cs="Proba Pro"/>
          <w:lang w:eastAsia="sk-SK"/>
        </w:rPr>
        <w:t>č</w:t>
      </w:r>
      <w:r w:rsidRPr="00D74196">
        <w:rPr>
          <w:rFonts w:eastAsia="Times New Roman" w:cs="Times New Roman"/>
          <w:lang w:eastAsia="sk-SK"/>
        </w:rPr>
        <w:t>n</w:t>
      </w:r>
      <w:r w:rsidRPr="00D74196">
        <w:rPr>
          <w:rFonts w:eastAsia="Times New Roman" w:cs="Proba Pro"/>
          <w:lang w:eastAsia="sk-SK"/>
        </w:rPr>
        <w:t>ý</w:t>
      </w:r>
      <w:r w:rsidRPr="00D74196">
        <w:rPr>
          <w:rFonts w:eastAsia="Times New Roman" w:cs="Times New Roman"/>
          <w:lang w:eastAsia="sk-SK"/>
        </w:rPr>
        <w:t>ch sk</w:t>
      </w:r>
      <w:r w:rsidRPr="00D74196">
        <w:rPr>
          <w:rFonts w:eastAsia="Times New Roman" w:cs="Proba Pro"/>
          <w:lang w:eastAsia="sk-SK"/>
        </w:rPr>
        <w:t>úš</w:t>
      </w:r>
      <w:r w:rsidRPr="00D74196">
        <w:rPr>
          <w:rFonts w:eastAsia="Times New Roman" w:cs="Times New Roman"/>
          <w:lang w:eastAsia="sk-SK"/>
        </w:rPr>
        <w:t xml:space="preserve">ok </w:t>
      </w:r>
      <w:proofErr w:type="spellStart"/>
      <w:r w:rsidRPr="00D74196">
        <w:rPr>
          <w:rFonts w:eastAsia="Times New Roman" w:cs="Times New Roman"/>
          <w:lang w:eastAsia="sk-SK"/>
        </w:rPr>
        <w:t>demineraliza</w:t>
      </w:r>
      <w:r w:rsidRPr="00D74196">
        <w:rPr>
          <w:rFonts w:eastAsia="Times New Roman" w:cs="Proba Pro"/>
          <w:lang w:eastAsia="sk-SK"/>
        </w:rPr>
        <w:t>č</w:t>
      </w:r>
      <w:r w:rsidRPr="00D74196">
        <w:rPr>
          <w:rFonts w:eastAsia="Times New Roman" w:cs="Times New Roman"/>
          <w:lang w:eastAsia="sk-SK"/>
        </w:rPr>
        <w:t>nej</w:t>
      </w:r>
      <w:proofErr w:type="spellEnd"/>
      <w:r w:rsidRPr="00D74196">
        <w:rPr>
          <w:rFonts w:eastAsia="Times New Roman" w:cs="Times New Roman"/>
          <w:lang w:eastAsia="sk-SK"/>
        </w:rPr>
        <w:t xml:space="preserve"> stanice.</w:t>
      </w:r>
      <w:r w:rsidR="00C51242" w:rsidRPr="00D74196">
        <w:rPr>
          <w:rFonts w:eastAsia="Times New Roman" w:cs="Times New Roman"/>
          <w:lang w:eastAsia="sk-SK"/>
        </w:rPr>
        <w:t xml:space="preserve"> </w:t>
      </w:r>
      <w:r w:rsidR="00650A0A" w:rsidRPr="00D74196">
        <w:rPr>
          <w:rFonts w:eastAsia="Times New Roman" w:cs="Times New Roman"/>
          <w:lang w:eastAsia="sk-SK"/>
        </w:rPr>
        <w:t>Úspešný u</w:t>
      </w:r>
      <w:r w:rsidR="00E131E5" w:rsidRPr="00D74196">
        <w:rPr>
          <w:rFonts w:eastAsia="Times New Roman" w:cs="Times New Roman"/>
          <w:lang w:eastAsia="sk-SK"/>
        </w:rPr>
        <w:t>chádzač pred odovzdaním zabezpečí a</w:t>
      </w:r>
      <w:r w:rsidR="00E131E5" w:rsidRPr="00D74196">
        <w:rPr>
          <w:rFonts w:ascii="Calibri" w:eastAsia="Times New Roman" w:hAnsi="Calibri" w:cs="Calibri"/>
          <w:lang w:eastAsia="sk-SK"/>
        </w:rPr>
        <w:t> </w:t>
      </w:r>
      <w:r w:rsidR="00E131E5" w:rsidRPr="00D74196">
        <w:rPr>
          <w:rFonts w:eastAsia="Times New Roman" w:cs="Times New Roman"/>
          <w:lang w:eastAsia="sk-SK"/>
        </w:rPr>
        <w:t>poskytne obstar</w:t>
      </w:r>
      <w:r w:rsidR="00E131E5" w:rsidRPr="00D74196">
        <w:rPr>
          <w:rFonts w:eastAsia="Times New Roman" w:cs="Proba Pro"/>
          <w:lang w:eastAsia="sk-SK"/>
        </w:rPr>
        <w:t>á</w:t>
      </w:r>
      <w:r w:rsidR="00E131E5" w:rsidRPr="00D74196">
        <w:rPr>
          <w:rFonts w:eastAsia="Times New Roman" w:cs="Times New Roman"/>
          <w:lang w:eastAsia="sk-SK"/>
        </w:rPr>
        <w:t>vate</w:t>
      </w:r>
      <w:r w:rsidR="00E131E5" w:rsidRPr="00D74196">
        <w:rPr>
          <w:rFonts w:eastAsia="Times New Roman" w:cs="Proba Pro"/>
          <w:lang w:eastAsia="sk-SK"/>
        </w:rPr>
        <w:t>ľ</w:t>
      </w:r>
      <w:r w:rsidR="00E131E5" w:rsidRPr="00D74196">
        <w:rPr>
          <w:rFonts w:eastAsia="Times New Roman" w:cs="Times New Roman"/>
          <w:lang w:eastAsia="sk-SK"/>
        </w:rPr>
        <w:t>ovi v</w:t>
      </w:r>
      <w:r w:rsidR="00E131E5" w:rsidRPr="00D74196">
        <w:rPr>
          <w:rFonts w:eastAsia="Times New Roman" w:cs="Proba Pro"/>
          <w:lang w:eastAsia="sk-SK"/>
        </w:rPr>
        <w:t>š</w:t>
      </w:r>
      <w:r w:rsidR="00E131E5" w:rsidRPr="00D74196">
        <w:rPr>
          <w:rFonts w:eastAsia="Times New Roman" w:cs="Times New Roman"/>
          <w:lang w:eastAsia="sk-SK"/>
        </w:rPr>
        <w:t>etky potrebn</w:t>
      </w:r>
      <w:r w:rsidR="00E131E5" w:rsidRPr="00D74196">
        <w:rPr>
          <w:rFonts w:eastAsia="Times New Roman" w:cs="Proba Pro"/>
          <w:lang w:eastAsia="sk-SK"/>
        </w:rPr>
        <w:t>é</w:t>
      </w:r>
      <w:r w:rsidR="00E131E5" w:rsidRPr="00D74196">
        <w:rPr>
          <w:rFonts w:eastAsia="Times New Roman" w:cs="Times New Roman"/>
          <w:lang w:eastAsia="sk-SK"/>
        </w:rPr>
        <w:t xml:space="preserve"> licencie a</w:t>
      </w:r>
      <w:r w:rsidR="00E131E5" w:rsidRPr="00D74196">
        <w:rPr>
          <w:rFonts w:ascii="Calibri" w:eastAsia="Times New Roman" w:hAnsi="Calibri" w:cs="Calibri"/>
          <w:lang w:eastAsia="sk-SK"/>
        </w:rPr>
        <w:t> </w:t>
      </w:r>
      <w:r w:rsidR="00E131E5" w:rsidRPr="00D74196">
        <w:rPr>
          <w:rFonts w:eastAsia="Times New Roman" w:cs="Times New Roman"/>
          <w:lang w:eastAsia="sk-SK"/>
        </w:rPr>
        <w:t>s</w:t>
      </w:r>
      <w:r w:rsidR="00E131E5" w:rsidRPr="00D74196">
        <w:rPr>
          <w:rFonts w:eastAsia="Times New Roman" w:cs="Proba Pro"/>
          <w:lang w:eastAsia="sk-SK"/>
        </w:rPr>
        <w:t>ú</w:t>
      </w:r>
      <w:r w:rsidR="00E131E5" w:rsidRPr="00D74196">
        <w:rPr>
          <w:rFonts w:eastAsia="Times New Roman" w:cs="Times New Roman"/>
          <w:lang w:eastAsia="sk-SK"/>
        </w:rPr>
        <w:t>hlasy potrebn</w:t>
      </w:r>
      <w:r w:rsidR="00E131E5" w:rsidRPr="00D74196">
        <w:rPr>
          <w:rFonts w:eastAsia="Times New Roman" w:cs="Proba Pro"/>
          <w:lang w:eastAsia="sk-SK"/>
        </w:rPr>
        <w:t>é</w:t>
      </w:r>
      <w:r w:rsidR="00E131E5" w:rsidRPr="00D74196">
        <w:rPr>
          <w:rFonts w:eastAsia="Times New Roman" w:cs="Times New Roman"/>
          <w:lang w:eastAsia="sk-SK"/>
        </w:rPr>
        <w:t xml:space="preserve"> k</w:t>
      </w:r>
      <w:r w:rsidR="00E131E5" w:rsidRPr="00D74196">
        <w:rPr>
          <w:rFonts w:ascii="Calibri" w:eastAsia="Times New Roman" w:hAnsi="Calibri" w:cs="Calibri"/>
          <w:lang w:eastAsia="sk-SK"/>
        </w:rPr>
        <w:t> </w:t>
      </w:r>
      <w:r w:rsidR="00E131E5" w:rsidRPr="00D74196">
        <w:rPr>
          <w:rFonts w:eastAsia="Times New Roman" w:cs="Times New Roman"/>
          <w:lang w:eastAsia="sk-SK"/>
        </w:rPr>
        <w:t>riadnemu pou</w:t>
      </w:r>
      <w:r w:rsidR="00E131E5" w:rsidRPr="00D74196">
        <w:rPr>
          <w:rFonts w:eastAsia="Times New Roman" w:cs="Proba Pro"/>
          <w:lang w:eastAsia="sk-SK"/>
        </w:rPr>
        <w:t>ží</w:t>
      </w:r>
      <w:r w:rsidR="00E131E5" w:rsidRPr="00D74196">
        <w:rPr>
          <w:rFonts w:eastAsia="Times New Roman" w:cs="Times New Roman"/>
          <w:lang w:eastAsia="sk-SK"/>
        </w:rPr>
        <w:t>vaniu Diela.</w:t>
      </w:r>
      <w:r w:rsidR="00E131E5" w:rsidRPr="00650A0A">
        <w:rPr>
          <w:rFonts w:eastAsia="Times New Roman" w:cs="Times New Roman"/>
          <w:lang w:eastAsia="sk-SK"/>
        </w:rPr>
        <w:t xml:space="preserve"> </w:t>
      </w:r>
    </w:p>
    <w:p w14:paraId="6EB65899" w14:textId="77777777" w:rsidR="00EA6E65" w:rsidRPr="00650A0A" w:rsidRDefault="00EA6E65" w:rsidP="00D74196">
      <w:pPr>
        <w:pStyle w:val="Nadpis3"/>
        <w:keepNext w:val="0"/>
        <w:keepLines w:val="0"/>
        <w:widowControl w:val="0"/>
        <w:numPr>
          <w:ilvl w:val="0"/>
          <w:numId w:val="0"/>
        </w:numPr>
        <w:ind w:left="737"/>
        <w:jc w:val="both"/>
        <w:rPr>
          <w:rFonts w:eastAsia="Times New Roman" w:cs="Times New Roman"/>
          <w:lang w:eastAsia="sk-SK"/>
        </w:rPr>
      </w:pPr>
    </w:p>
    <w:p w14:paraId="0F26B133" w14:textId="54605553" w:rsidR="00B966B5" w:rsidRPr="00650A0A" w:rsidRDefault="00B966B5" w:rsidP="00D74196">
      <w:pPr>
        <w:pStyle w:val="Nadpis3"/>
        <w:keepNext w:val="0"/>
        <w:keepLines w:val="0"/>
        <w:widowControl w:val="0"/>
        <w:jc w:val="both"/>
        <w:rPr>
          <w:rFonts w:eastAsia="Times New Roman" w:cs="Times New Roman"/>
          <w:lang w:eastAsia="sk-SK"/>
        </w:rPr>
      </w:pPr>
      <w:r w:rsidRPr="00650A0A">
        <w:rPr>
          <w:rFonts w:eastAsia="Times New Roman" w:cs="Times New Roman"/>
          <w:lang w:eastAsia="sk-SK"/>
        </w:rPr>
        <w:t>Na odstránenie vád v</w:t>
      </w:r>
      <w:r w:rsidRPr="00650A0A">
        <w:rPr>
          <w:rFonts w:ascii="Calibri" w:eastAsia="Times New Roman" w:hAnsi="Calibri" w:cs="Calibri"/>
          <w:lang w:eastAsia="sk-SK"/>
        </w:rPr>
        <w:t> </w:t>
      </w:r>
      <w:r w:rsidRPr="00650A0A">
        <w:rPr>
          <w:rFonts w:eastAsia="Times New Roman" w:cs="Times New Roman"/>
          <w:lang w:eastAsia="sk-SK"/>
        </w:rPr>
        <w:t>z</w:t>
      </w:r>
      <w:r w:rsidR="00463325" w:rsidRPr="00650A0A">
        <w:rPr>
          <w:rFonts w:eastAsia="Times New Roman" w:cs="Times New Roman"/>
          <w:lang w:eastAsia="sk-SK"/>
        </w:rPr>
        <w:t>áručn</w:t>
      </w:r>
      <w:r w:rsidRPr="00650A0A">
        <w:rPr>
          <w:rFonts w:eastAsia="Times New Roman" w:cs="Times New Roman"/>
          <w:lang w:eastAsia="sk-SK"/>
        </w:rPr>
        <w:t xml:space="preserve">ej dobe je potrebné nastúpiť najneskôr </w:t>
      </w:r>
      <w:r w:rsidRPr="00461E42">
        <w:rPr>
          <w:rFonts w:eastAsia="Times New Roman" w:cs="Times New Roman"/>
          <w:lang w:eastAsia="sk-SK"/>
        </w:rPr>
        <w:t xml:space="preserve">do </w:t>
      </w:r>
      <w:r w:rsidR="00746C1B" w:rsidRPr="00461E42">
        <w:rPr>
          <w:rFonts w:eastAsia="Times New Roman" w:cs="Times New Roman"/>
          <w:lang w:eastAsia="sk-SK"/>
        </w:rPr>
        <w:t>24</w:t>
      </w:r>
      <w:r w:rsidRPr="00461E42">
        <w:rPr>
          <w:rFonts w:eastAsia="Times New Roman" w:cs="Times New Roman"/>
          <w:lang w:eastAsia="sk-SK"/>
        </w:rPr>
        <w:t xml:space="preserve"> hodín</w:t>
      </w:r>
      <w:r w:rsidRPr="00650A0A">
        <w:rPr>
          <w:rFonts w:eastAsia="Times New Roman" w:cs="Times New Roman"/>
          <w:lang w:eastAsia="sk-SK"/>
        </w:rPr>
        <w:t xml:space="preserve"> od jej písomného oznámenia </w:t>
      </w:r>
      <w:r w:rsidR="00463325" w:rsidRPr="00650A0A">
        <w:rPr>
          <w:rFonts w:eastAsia="Times New Roman" w:cs="Times New Roman"/>
          <w:lang w:eastAsia="sk-SK"/>
        </w:rPr>
        <w:t>a</w:t>
      </w:r>
      <w:r w:rsidR="00463325" w:rsidRPr="00650A0A">
        <w:rPr>
          <w:rFonts w:ascii="Calibri" w:eastAsia="Times New Roman" w:hAnsi="Calibri" w:cs="Calibri"/>
          <w:lang w:eastAsia="sk-SK"/>
        </w:rPr>
        <w:t> </w:t>
      </w:r>
      <w:r w:rsidR="00463325" w:rsidRPr="00650A0A">
        <w:rPr>
          <w:rFonts w:eastAsia="Times New Roman" w:cs="Times New Roman"/>
          <w:lang w:eastAsia="sk-SK"/>
        </w:rPr>
        <w:t>vada mus</w:t>
      </w:r>
      <w:r w:rsidR="00463325" w:rsidRPr="00650A0A">
        <w:rPr>
          <w:rFonts w:eastAsia="Times New Roman" w:cs="Proba Pro"/>
          <w:lang w:eastAsia="sk-SK"/>
        </w:rPr>
        <w:t>í</w:t>
      </w:r>
      <w:r w:rsidR="00463325" w:rsidRPr="00650A0A">
        <w:rPr>
          <w:rFonts w:eastAsia="Times New Roman" w:cs="Times New Roman"/>
          <w:lang w:eastAsia="sk-SK"/>
        </w:rPr>
        <w:t xml:space="preserve"> by</w:t>
      </w:r>
      <w:r w:rsidR="00463325" w:rsidRPr="00650A0A">
        <w:rPr>
          <w:rFonts w:eastAsia="Times New Roman" w:cs="Proba Pro"/>
          <w:lang w:eastAsia="sk-SK"/>
        </w:rPr>
        <w:t>ť</w:t>
      </w:r>
      <w:r w:rsidR="00463325" w:rsidRPr="00650A0A">
        <w:rPr>
          <w:rFonts w:eastAsia="Times New Roman" w:cs="Times New Roman"/>
          <w:lang w:eastAsia="sk-SK"/>
        </w:rPr>
        <w:t xml:space="preserve"> odstr</w:t>
      </w:r>
      <w:r w:rsidR="00463325" w:rsidRPr="00650A0A">
        <w:rPr>
          <w:rFonts w:eastAsia="Times New Roman" w:cs="Proba Pro"/>
          <w:lang w:eastAsia="sk-SK"/>
        </w:rPr>
        <w:t>á</w:t>
      </w:r>
      <w:r w:rsidR="00463325" w:rsidRPr="00650A0A">
        <w:rPr>
          <w:rFonts w:eastAsia="Times New Roman" w:cs="Times New Roman"/>
          <w:lang w:eastAsia="sk-SK"/>
        </w:rPr>
        <w:t>nen</w:t>
      </w:r>
      <w:r w:rsidR="00463325" w:rsidRPr="00650A0A">
        <w:rPr>
          <w:rFonts w:eastAsia="Times New Roman" w:cs="Proba Pro"/>
          <w:lang w:eastAsia="sk-SK"/>
        </w:rPr>
        <w:t>á</w:t>
      </w:r>
      <w:r w:rsidR="00463325" w:rsidRPr="00650A0A">
        <w:rPr>
          <w:rFonts w:eastAsia="Times New Roman" w:cs="Times New Roman"/>
          <w:lang w:eastAsia="sk-SK"/>
        </w:rPr>
        <w:t xml:space="preserve"> do 3 kalend</w:t>
      </w:r>
      <w:r w:rsidR="00463325" w:rsidRPr="00650A0A">
        <w:rPr>
          <w:rFonts w:eastAsia="Times New Roman" w:cs="Proba Pro"/>
          <w:lang w:eastAsia="sk-SK"/>
        </w:rPr>
        <w:t>á</w:t>
      </w:r>
      <w:r w:rsidR="00463325" w:rsidRPr="00650A0A">
        <w:rPr>
          <w:rFonts w:eastAsia="Times New Roman" w:cs="Times New Roman"/>
          <w:lang w:eastAsia="sk-SK"/>
        </w:rPr>
        <w:t>rnych dn</w:t>
      </w:r>
      <w:r w:rsidR="00463325" w:rsidRPr="00650A0A">
        <w:rPr>
          <w:rFonts w:eastAsia="Times New Roman" w:cs="Proba Pro"/>
          <w:lang w:eastAsia="sk-SK"/>
        </w:rPr>
        <w:t>í</w:t>
      </w:r>
      <w:r w:rsidR="00463325" w:rsidRPr="00650A0A">
        <w:rPr>
          <w:rFonts w:eastAsia="Times New Roman" w:cs="Times New Roman"/>
          <w:lang w:eastAsia="sk-SK"/>
        </w:rPr>
        <w:t xml:space="preserve"> od jej </w:t>
      </w:r>
      <w:r w:rsidRPr="00650A0A">
        <w:rPr>
          <w:rFonts w:eastAsia="Times New Roman" w:cs="Times New Roman"/>
          <w:lang w:eastAsia="sk-SK"/>
        </w:rPr>
        <w:t>oznámenia. V</w:t>
      </w:r>
      <w:r w:rsidRPr="00650A0A">
        <w:rPr>
          <w:rFonts w:ascii="Calibri" w:eastAsia="Times New Roman" w:hAnsi="Calibri" w:cs="Calibri"/>
          <w:lang w:eastAsia="sk-SK"/>
        </w:rPr>
        <w:t> </w:t>
      </w:r>
      <w:r w:rsidRPr="00650A0A">
        <w:rPr>
          <w:rFonts w:eastAsia="Times New Roman" w:cs="Times New Roman"/>
          <w:lang w:eastAsia="sk-SK"/>
        </w:rPr>
        <w:t>pr</w:t>
      </w:r>
      <w:r w:rsidRPr="00650A0A">
        <w:rPr>
          <w:rFonts w:eastAsia="Times New Roman" w:cs="Proba Pro"/>
          <w:lang w:eastAsia="sk-SK"/>
        </w:rPr>
        <w:t>í</w:t>
      </w:r>
      <w:r w:rsidRPr="00650A0A">
        <w:rPr>
          <w:rFonts w:eastAsia="Times New Roman" w:cs="Times New Roman"/>
          <w:lang w:eastAsia="sk-SK"/>
        </w:rPr>
        <w:t>pade zlo</w:t>
      </w:r>
      <w:r w:rsidRPr="00650A0A">
        <w:rPr>
          <w:rFonts w:eastAsia="Times New Roman" w:cs="Proba Pro"/>
          <w:lang w:eastAsia="sk-SK"/>
        </w:rPr>
        <w:t>ž</w:t>
      </w:r>
      <w:r w:rsidRPr="00650A0A">
        <w:rPr>
          <w:rFonts w:eastAsia="Times New Roman" w:cs="Times New Roman"/>
          <w:lang w:eastAsia="sk-SK"/>
        </w:rPr>
        <w:t>itej vady bude</w:t>
      </w:r>
      <w:r w:rsidR="00746C1B">
        <w:rPr>
          <w:rFonts w:eastAsia="Times New Roman" w:cs="Times New Roman"/>
          <w:lang w:eastAsia="sk-SK"/>
        </w:rPr>
        <w:t xml:space="preserve"> písomne</w:t>
      </w:r>
      <w:r w:rsidRPr="00650A0A">
        <w:rPr>
          <w:rFonts w:eastAsia="Times New Roman" w:cs="Times New Roman"/>
          <w:lang w:eastAsia="sk-SK"/>
        </w:rPr>
        <w:t xml:space="preserve"> dohodnut</w:t>
      </w:r>
      <w:r w:rsidRPr="00650A0A">
        <w:rPr>
          <w:rFonts w:eastAsia="Times New Roman" w:cs="Proba Pro"/>
          <w:lang w:eastAsia="sk-SK"/>
        </w:rPr>
        <w:t>ý</w:t>
      </w:r>
      <w:r w:rsidRPr="00650A0A">
        <w:rPr>
          <w:rFonts w:eastAsia="Times New Roman" w:cs="Times New Roman"/>
          <w:lang w:eastAsia="sk-SK"/>
        </w:rPr>
        <w:t xml:space="preserve"> osobitn</w:t>
      </w:r>
      <w:r w:rsidRPr="00650A0A">
        <w:rPr>
          <w:rFonts w:eastAsia="Times New Roman" w:cs="Proba Pro"/>
          <w:lang w:eastAsia="sk-SK"/>
        </w:rPr>
        <w:t>ý</w:t>
      </w:r>
      <w:r w:rsidRPr="00650A0A">
        <w:rPr>
          <w:rFonts w:eastAsia="Times New Roman" w:cs="Times New Roman"/>
          <w:lang w:eastAsia="sk-SK"/>
        </w:rPr>
        <w:t xml:space="preserve"> postup. </w:t>
      </w:r>
    </w:p>
    <w:p w14:paraId="2CCA0323" w14:textId="3DEB1FEC" w:rsidR="00463325" w:rsidRPr="00650A0A" w:rsidRDefault="00463325" w:rsidP="00D74196">
      <w:pPr>
        <w:pStyle w:val="Nadpis2"/>
        <w:keepNext w:val="0"/>
        <w:keepLines w:val="0"/>
        <w:widowControl w:val="0"/>
        <w:tabs>
          <w:tab w:val="left" w:pos="709"/>
        </w:tabs>
        <w:spacing w:before="240" w:after="240"/>
        <w:ind w:left="709" w:hanging="709"/>
        <w:jc w:val="both"/>
        <w:rPr>
          <w:b/>
          <w:color w:val="008998"/>
          <w:sz w:val="20"/>
          <w:szCs w:val="20"/>
          <w:lang w:val="sk-SK"/>
        </w:rPr>
      </w:pPr>
      <w:bookmarkStart w:id="240" w:name="_Toc41914370"/>
      <w:r w:rsidRPr="00650A0A">
        <w:rPr>
          <w:b/>
          <w:color w:val="008998"/>
          <w:sz w:val="20"/>
          <w:szCs w:val="20"/>
          <w:lang w:val="sk-SK"/>
        </w:rPr>
        <w:t xml:space="preserve">Miesto </w:t>
      </w:r>
      <w:r w:rsidR="00A707CD">
        <w:rPr>
          <w:b/>
          <w:color w:val="008998"/>
          <w:sz w:val="20"/>
          <w:szCs w:val="20"/>
          <w:lang w:val="sk-SK"/>
        </w:rPr>
        <w:t>realizácie</w:t>
      </w:r>
      <w:r w:rsidRPr="00650A0A">
        <w:rPr>
          <w:b/>
          <w:color w:val="008998"/>
          <w:sz w:val="20"/>
          <w:szCs w:val="20"/>
          <w:lang w:val="sk-SK"/>
        </w:rPr>
        <w:t xml:space="preserve"> predmetu zákazky</w:t>
      </w:r>
      <w:bookmarkEnd w:id="240"/>
    </w:p>
    <w:p w14:paraId="5CE71DDF" w14:textId="77777777" w:rsidR="00463325" w:rsidRPr="00650A0A" w:rsidRDefault="00463325" w:rsidP="00D74196">
      <w:pPr>
        <w:pStyle w:val="Nadpis3"/>
        <w:keepNext w:val="0"/>
        <w:keepLines w:val="0"/>
        <w:widowControl w:val="0"/>
        <w:jc w:val="both"/>
        <w:rPr>
          <w:rFonts w:eastAsia="Times New Roman" w:cs="Times New Roman"/>
          <w:lang w:eastAsia="sk-SK"/>
        </w:rPr>
      </w:pPr>
      <w:r w:rsidRPr="00650A0A">
        <w:rPr>
          <w:rFonts w:eastAsia="Times New Roman" w:cs="Times New Roman"/>
          <w:lang w:eastAsia="sk-SK"/>
        </w:rPr>
        <w:t>Miesto realizácie predmetu zákazky: Chemická úpravňa vody v</w:t>
      </w:r>
      <w:r w:rsidRPr="00650A0A">
        <w:rPr>
          <w:rFonts w:ascii="Calibri" w:eastAsia="Times New Roman" w:hAnsi="Calibri" w:cs="Calibri"/>
          <w:lang w:eastAsia="sk-SK"/>
        </w:rPr>
        <w:t> </w:t>
      </w:r>
      <w:r w:rsidRPr="00650A0A">
        <w:rPr>
          <w:rFonts w:eastAsia="Times New Roman" w:cs="Times New Roman"/>
          <w:lang w:eastAsia="sk-SK"/>
        </w:rPr>
        <w:t>Tepl</w:t>
      </w:r>
      <w:r w:rsidRPr="00650A0A">
        <w:rPr>
          <w:rFonts w:eastAsia="Times New Roman" w:cs="Proba Pro"/>
          <w:lang w:eastAsia="sk-SK"/>
        </w:rPr>
        <w:t>á</w:t>
      </w:r>
      <w:r w:rsidRPr="00650A0A">
        <w:rPr>
          <w:rFonts w:eastAsia="Times New Roman" w:cs="Times New Roman"/>
          <w:lang w:eastAsia="sk-SK"/>
        </w:rPr>
        <w:t>rni z</w:t>
      </w:r>
      <w:r w:rsidRPr="00650A0A">
        <w:rPr>
          <w:rFonts w:eastAsia="Times New Roman" w:cs="Proba Pro"/>
          <w:lang w:eastAsia="sk-SK"/>
        </w:rPr>
        <w:t>á</w:t>
      </w:r>
      <w:r w:rsidRPr="00650A0A">
        <w:rPr>
          <w:rFonts w:eastAsia="Times New Roman" w:cs="Times New Roman"/>
          <w:lang w:eastAsia="sk-SK"/>
        </w:rPr>
        <w:t xml:space="preserve">pad, Polianky </w:t>
      </w:r>
      <w:r w:rsidRPr="00650A0A">
        <w:rPr>
          <w:rFonts w:eastAsia="Times New Roman" w:cs="Proba Pro"/>
          <w:lang w:eastAsia="sk-SK"/>
        </w:rPr>
        <w:t>č</w:t>
      </w:r>
      <w:r w:rsidRPr="00650A0A">
        <w:rPr>
          <w:rFonts w:eastAsia="Times New Roman" w:cs="Times New Roman"/>
          <w:lang w:eastAsia="sk-SK"/>
        </w:rPr>
        <w:t>. 6, Bratislava - D</w:t>
      </w:r>
      <w:r w:rsidRPr="00650A0A">
        <w:rPr>
          <w:rFonts w:eastAsia="Times New Roman" w:cs="Proba Pro"/>
          <w:lang w:eastAsia="sk-SK"/>
        </w:rPr>
        <w:t>ú</w:t>
      </w:r>
      <w:r w:rsidRPr="00650A0A">
        <w:rPr>
          <w:rFonts w:eastAsia="Times New Roman" w:cs="Times New Roman"/>
          <w:lang w:eastAsia="sk-SK"/>
        </w:rPr>
        <w:t xml:space="preserve">bravka. </w:t>
      </w:r>
    </w:p>
    <w:p w14:paraId="5DAC4CAD" w14:textId="77777777" w:rsidR="00D35D81" w:rsidRPr="00650A0A" w:rsidRDefault="00D35D81" w:rsidP="00D74196">
      <w:pPr>
        <w:widowControl w:val="0"/>
        <w:rPr>
          <w:rFonts w:ascii="Proba Pro" w:hAnsi="Proba Pro"/>
        </w:rPr>
      </w:pPr>
    </w:p>
    <w:p w14:paraId="2971CAC8" w14:textId="79A9D4F1" w:rsidR="00463325" w:rsidRPr="00650A0A" w:rsidRDefault="00463325" w:rsidP="00D74196">
      <w:pPr>
        <w:pStyle w:val="Nadpis2"/>
        <w:widowControl w:val="0"/>
        <w:spacing w:before="120" w:after="120"/>
        <w:ind w:left="709" w:hanging="709"/>
        <w:jc w:val="both"/>
        <w:rPr>
          <w:b/>
          <w:color w:val="008998"/>
          <w:sz w:val="20"/>
          <w:szCs w:val="20"/>
          <w:lang w:val="sk-SK"/>
        </w:rPr>
      </w:pPr>
      <w:bookmarkStart w:id="241" w:name="_Toc41914371"/>
      <w:r w:rsidRPr="00650A0A">
        <w:rPr>
          <w:b/>
          <w:color w:val="008998"/>
          <w:sz w:val="20"/>
          <w:szCs w:val="20"/>
          <w:lang w:val="sk-SK"/>
        </w:rPr>
        <w:lastRenderedPageBreak/>
        <w:t xml:space="preserve">Termín </w:t>
      </w:r>
      <w:r w:rsidR="00A707CD">
        <w:rPr>
          <w:b/>
          <w:color w:val="008998"/>
          <w:sz w:val="20"/>
          <w:szCs w:val="20"/>
          <w:lang w:val="sk-SK"/>
        </w:rPr>
        <w:t>realizácie</w:t>
      </w:r>
      <w:r w:rsidRPr="00650A0A">
        <w:rPr>
          <w:b/>
          <w:color w:val="008998"/>
          <w:sz w:val="20"/>
          <w:szCs w:val="20"/>
          <w:lang w:val="sk-SK"/>
        </w:rPr>
        <w:t xml:space="preserve"> predmetu zákazky</w:t>
      </w:r>
      <w:bookmarkEnd w:id="241"/>
    </w:p>
    <w:p w14:paraId="2BDF66EB" w14:textId="1A995688" w:rsidR="00B360C3" w:rsidRPr="00B5072F" w:rsidRDefault="00E509A6" w:rsidP="00D74196">
      <w:pPr>
        <w:pStyle w:val="Nadpis3"/>
        <w:widowControl w:val="0"/>
        <w:jc w:val="both"/>
        <w:rPr>
          <w:color w:val="auto"/>
          <w:lang w:eastAsia="sk-SK"/>
        </w:rPr>
      </w:pPr>
      <w:r w:rsidRPr="00B5072F">
        <w:rPr>
          <w:color w:val="auto"/>
        </w:rPr>
        <w:t xml:space="preserve">Termín realizácie predmetu zákazky: </w:t>
      </w:r>
      <w:r w:rsidR="008E6C28" w:rsidRPr="00B5072F">
        <w:rPr>
          <w:color w:val="auto"/>
        </w:rPr>
        <w:t>Dielo musí byť riadne zhotovené a odovzdané do 150 dní odo dňa nadobudnutia účinnosti zmluvy, pričom počas vykurovacieho obdobia (spravidla od 1.9. do 31.5.</w:t>
      </w:r>
      <w:r w:rsidR="00E171B3" w:rsidRPr="00B5072F">
        <w:rPr>
          <w:color w:val="auto"/>
        </w:rPr>
        <w:t xml:space="preserve"> </w:t>
      </w:r>
      <w:r w:rsidR="00E171B3" w:rsidRPr="00B5072F">
        <w:rPr>
          <w:color w:val="auto"/>
          <w:szCs w:val="20"/>
        </w:rPr>
        <w:t>v</w:t>
      </w:r>
      <w:r w:rsidR="00E171B3" w:rsidRPr="00B5072F">
        <w:rPr>
          <w:rFonts w:ascii="Calibri" w:hAnsi="Calibri" w:cs="Calibri"/>
          <w:color w:val="auto"/>
          <w:szCs w:val="20"/>
        </w:rPr>
        <w:t> </w:t>
      </w:r>
      <w:r w:rsidR="00E171B3" w:rsidRPr="00B5072F">
        <w:rPr>
          <w:color w:val="auto"/>
          <w:szCs w:val="20"/>
        </w:rPr>
        <w:t xml:space="preserve">zmysle vyhlášky Ministerstva hospodárstva Slovenskej republiky č. 152/2005 Z. z. </w:t>
      </w:r>
      <w:r w:rsidR="00E171B3" w:rsidRPr="00B5072F">
        <w:rPr>
          <w:rFonts w:cs="Arial"/>
          <w:bCs/>
          <w:color w:val="auto"/>
          <w:szCs w:val="20"/>
        </w:rPr>
        <w:t>o určenom čase a o určenej kvalite dodávky tepla pre konečného spotrebiteľa</w:t>
      </w:r>
      <w:r w:rsidR="008E6C28" w:rsidRPr="00B5072F">
        <w:rPr>
          <w:color w:val="auto"/>
        </w:rPr>
        <w:t>) je možné v</w:t>
      </w:r>
      <w:r w:rsidR="008E6C28" w:rsidRPr="00B5072F">
        <w:rPr>
          <w:rFonts w:ascii="Calibri" w:hAnsi="Calibri" w:cs="Calibri"/>
          <w:color w:val="auto"/>
        </w:rPr>
        <w:t> </w:t>
      </w:r>
      <w:r w:rsidR="008E6C28" w:rsidRPr="00B5072F">
        <w:rPr>
          <w:color w:val="auto"/>
        </w:rPr>
        <w:t>mieste realizácie predmetu zákazky vykonávať len dodávku tovarov a</w:t>
      </w:r>
      <w:r w:rsidR="008E6C28" w:rsidRPr="00B5072F">
        <w:rPr>
          <w:rFonts w:ascii="Calibri" w:hAnsi="Calibri" w:cs="Calibri"/>
          <w:color w:val="auto"/>
        </w:rPr>
        <w:t> </w:t>
      </w:r>
      <w:r w:rsidR="008E6C28" w:rsidRPr="00B5072F">
        <w:rPr>
          <w:color w:val="auto"/>
        </w:rPr>
        <w:t>s</w:t>
      </w:r>
      <w:r w:rsidR="008E6C28" w:rsidRPr="00B5072F">
        <w:rPr>
          <w:rFonts w:ascii="Calibri" w:hAnsi="Calibri" w:cs="Calibri"/>
          <w:color w:val="auto"/>
        </w:rPr>
        <w:t> </w:t>
      </w:r>
      <w:r w:rsidR="008E6C28" w:rsidRPr="00B5072F">
        <w:rPr>
          <w:color w:val="auto"/>
        </w:rPr>
        <w:t>nimi súvisiace prípravné, montážne a</w:t>
      </w:r>
      <w:r w:rsidR="008E6C28" w:rsidRPr="00B5072F">
        <w:rPr>
          <w:rFonts w:ascii="Calibri" w:hAnsi="Calibri" w:cs="Calibri"/>
          <w:color w:val="auto"/>
        </w:rPr>
        <w:t> </w:t>
      </w:r>
      <w:r w:rsidR="008E6C28" w:rsidRPr="00B5072F">
        <w:rPr>
          <w:color w:val="auto"/>
        </w:rPr>
        <w:t xml:space="preserve">stavebné práce neohrozujúce funkčnú prevádzku chemickej úpravne vody. </w:t>
      </w:r>
      <w:r w:rsidR="003C0B64" w:rsidRPr="00B5072F">
        <w:rPr>
          <w:color w:val="auto"/>
        </w:rPr>
        <w:t xml:space="preserve">Prepojovacie práce sa môžu uskutočniť mimo vykurovacieho obdobia. </w:t>
      </w:r>
      <w:r w:rsidR="008E6C28" w:rsidRPr="00B5072F">
        <w:rPr>
          <w:color w:val="auto"/>
        </w:rPr>
        <w:t>Bližšie podmienky lehôt realizácie sú upravené v</w:t>
      </w:r>
      <w:r w:rsidR="008E6C28" w:rsidRPr="00B5072F">
        <w:rPr>
          <w:rFonts w:ascii="Calibri" w:hAnsi="Calibri" w:cs="Calibri"/>
          <w:color w:val="auto"/>
        </w:rPr>
        <w:t> </w:t>
      </w:r>
      <w:r w:rsidR="008E6C28" w:rsidRPr="00B5072F">
        <w:rPr>
          <w:color w:val="auto"/>
        </w:rPr>
        <w:t xml:space="preserve">Prílohe č. D.1 Zmluva o dielo týchto súťažných podkladov.  </w:t>
      </w:r>
    </w:p>
    <w:p w14:paraId="4D622691" w14:textId="3012827B" w:rsidR="007B06A3" w:rsidRPr="00650A0A" w:rsidRDefault="00F0716F" w:rsidP="00D74196">
      <w:pPr>
        <w:pStyle w:val="Nadpis2"/>
        <w:keepNext w:val="0"/>
        <w:keepLines w:val="0"/>
        <w:widowControl w:val="0"/>
        <w:spacing w:before="240" w:after="240"/>
        <w:ind w:left="709" w:hanging="709"/>
        <w:jc w:val="both"/>
        <w:rPr>
          <w:b/>
          <w:color w:val="008998"/>
          <w:sz w:val="20"/>
          <w:szCs w:val="20"/>
          <w:lang w:val="sk-SK"/>
        </w:rPr>
      </w:pPr>
      <w:bookmarkStart w:id="242" w:name="_Toc400006304"/>
      <w:bookmarkStart w:id="243" w:name="_Toc444084983"/>
      <w:bookmarkStart w:id="244" w:name="_Toc41914372"/>
      <w:r w:rsidRPr="00650A0A">
        <w:rPr>
          <w:b/>
          <w:color w:val="008998"/>
          <w:sz w:val="20"/>
          <w:szCs w:val="20"/>
          <w:lang w:val="sk-SK"/>
        </w:rPr>
        <w:t xml:space="preserve">Ďalšie </w:t>
      </w:r>
      <w:bookmarkEnd w:id="242"/>
      <w:bookmarkEnd w:id="243"/>
      <w:r w:rsidR="00743A59" w:rsidRPr="00650A0A">
        <w:rPr>
          <w:b/>
          <w:color w:val="008998"/>
          <w:sz w:val="20"/>
          <w:szCs w:val="20"/>
          <w:lang w:val="sk-SK"/>
        </w:rPr>
        <w:t>informácie</w:t>
      </w:r>
      <w:bookmarkEnd w:id="244"/>
      <w:r w:rsidR="007B06A3" w:rsidRPr="00650A0A">
        <w:rPr>
          <w:b/>
          <w:color w:val="008998"/>
          <w:sz w:val="20"/>
          <w:szCs w:val="20"/>
          <w:lang w:val="sk-SK"/>
        </w:rPr>
        <w:t xml:space="preserve"> </w:t>
      </w:r>
    </w:p>
    <w:p w14:paraId="72D7C093" w14:textId="1DAEC14E" w:rsidR="0005467D" w:rsidRDefault="0005467D" w:rsidP="00D74196">
      <w:pPr>
        <w:pStyle w:val="Nadpis3"/>
        <w:keepNext w:val="0"/>
        <w:keepLines w:val="0"/>
        <w:widowControl w:val="0"/>
        <w:jc w:val="both"/>
        <w:rPr>
          <w:rFonts w:eastAsia="Times New Roman" w:cs="Times New Roman"/>
          <w:lang w:eastAsia="sk-SK"/>
        </w:rPr>
      </w:pPr>
      <w:r w:rsidRPr="00650A0A">
        <w:rPr>
          <w:rFonts w:eastAsia="Times New Roman" w:cs="Times New Roman"/>
          <w:lang w:eastAsia="sk-SK"/>
        </w:rPr>
        <w:t>Podrobný obsah a</w:t>
      </w:r>
      <w:r w:rsidRPr="00650A0A">
        <w:rPr>
          <w:rFonts w:ascii="Calibri" w:eastAsia="Times New Roman" w:hAnsi="Calibri" w:cs="Calibri"/>
          <w:lang w:eastAsia="sk-SK"/>
        </w:rPr>
        <w:t> </w:t>
      </w:r>
      <w:r w:rsidRPr="00650A0A">
        <w:rPr>
          <w:rFonts w:eastAsia="Times New Roman" w:cs="Times New Roman"/>
          <w:lang w:eastAsia="sk-SK"/>
        </w:rPr>
        <w:t xml:space="preserve">podmienky </w:t>
      </w:r>
      <w:r w:rsidR="00B8011A" w:rsidRPr="00650A0A">
        <w:rPr>
          <w:rFonts w:eastAsia="Times New Roman" w:cs="Times New Roman"/>
          <w:lang w:eastAsia="sk-SK"/>
        </w:rPr>
        <w:t>zhotovenia Diela</w:t>
      </w:r>
      <w:r w:rsidRPr="00650A0A">
        <w:rPr>
          <w:rFonts w:eastAsia="Times New Roman" w:cs="Times New Roman"/>
          <w:lang w:eastAsia="sk-SK"/>
        </w:rPr>
        <w:t xml:space="preserve"> tvoria obsah </w:t>
      </w:r>
      <w:r w:rsidRPr="008E6C28">
        <w:rPr>
          <w:rFonts w:eastAsia="Times New Roman" w:cs="Times New Roman"/>
          <w:lang w:eastAsia="sk-SK"/>
        </w:rPr>
        <w:t xml:space="preserve">Časti </w:t>
      </w:r>
      <w:r w:rsidR="00743A59" w:rsidRPr="008E6C28">
        <w:rPr>
          <w:rFonts w:eastAsia="Times New Roman" w:cs="Times New Roman"/>
          <w:lang w:eastAsia="sk-SK"/>
        </w:rPr>
        <w:t>D</w:t>
      </w:r>
      <w:r w:rsidRPr="008E6C28">
        <w:rPr>
          <w:rFonts w:eastAsia="Times New Roman" w:cs="Times New Roman"/>
          <w:lang w:eastAsia="sk-SK"/>
        </w:rPr>
        <w:t>. Obchodné podmienky týchto súťažných podkladov.</w:t>
      </w:r>
    </w:p>
    <w:p w14:paraId="29E9F6C5" w14:textId="77777777" w:rsidR="008E6C28" w:rsidRDefault="008E6C28" w:rsidP="00D74196">
      <w:pPr>
        <w:widowControl w:val="0"/>
        <w:rPr>
          <w:lang w:eastAsia="sk-SK"/>
        </w:rPr>
      </w:pPr>
    </w:p>
    <w:p w14:paraId="071F3142" w14:textId="4527C1F1" w:rsidR="00943AC6" w:rsidRDefault="00943AC6" w:rsidP="00D74196">
      <w:pPr>
        <w:widowControl w:val="0"/>
        <w:rPr>
          <w:lang w:eastAsia="sk-SK"/>
        </w:rPr>
      </w:pPr>
    </w:p>
    <w:p w14:paraId="7CDD73D6" w14:textId="2E9AA495" w:rsidR="00943AC6" w:rsidRDefault="00943AC6" w:rsidP="00D74196">
      <w:pPr>
        <w:widowControl w:val="0"/>
        <w:spacing w:after="120"/>
        <w:jc w:val="both"/>
        <w:outlineLvl w:val="2"/>
        <w:rPr>
          <w:rFonts w:ascii="Proba Pro" w:eastAsiaTheme="majorEastAsia" w:hAnsi="Proba Pro" w:cstheme="majorBidi"/>
          <w:b/>
          <w:bCs/>
          <w:color w:val="auto"/>
          <w:sz w:val="20"/>
          <w:szCs w:val="24"/>
        </w:rPr>
      </w:pPr>
      <w:r w:rsidRPr="006B61B7">
        <w:rPr>
          <w:rFonts w:ascii="Proba Pro" w:eastAsiaTheme="majorEastAsia" w:hAnsi="Proba Pro" w:cstheme="majorBidi"/>
          <w:b/>
          <w:bCs/>
          <w:color w:val="auto"/>
          <w:sz w:val="20"/>
          <w:szCs w:val="24"/>
        </w:rPr>
        <w:t xml:space="preserve">Prílohy Časti </w:t>
      </w:r>
      <w:r>
        <w:rPr>
          <w:rFonts w:ascii="Proba Pro" w:eastAsiaTheme="majorEastAsia" w:hAnsi="Proba Pro" w:cstheme="majorBidi"/>
          <w:b/>
          <w:bCs/>
          <w:color w:val="auto"/>
          <w:sz w:val="20"/>
          <w:szCs w:val="24"/>
        </w:rPr>
        <w:t>B</w:t>
      </w:r>
      <w:r w:rsidRPr="006B61B7">
        <w:rPr>
          <w:rFonts w:ascii="Proba Pro" w:eastAsiaTheme="majorEastAsia" w:hAnsi="Proba Pro" w:cstheme="majorBidi"/>
          <w:b/>
          <w:bCs/>
          <w:color w:val="auto"/>
          <w:sz w:val="20"/>
          <w:szCs w:val="24"/>
        </w:rPr>
        <w:t>. súťažných podkladov</w:t>
      </w:r>
    </w:p>
    <w:p w14:paraId="56B1D3D9" w14:textId="354EEEDD" w:rsidR="00943AC6" w:rsidRDefault="00943AC6" w:rsidP="00D74196">
      <w:pPr>
        <w:widowControl w:val="0"/>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B</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Pr>
          <w:rFonts w:ascii="Proba Pro" w:eastAsia="Proba Pro" w:hAnsi="Proba Pro" w:cs="Proba Pro"/>
          <w:b/>
          <w:sz w:val="20"/>
          <w:szCs w:val="20"/>
        </w:rPr>
        <w:t xml:space="preserve">Projektová dokumentácia, stavebné povolenie </w:t>
      </w:r>
    </w:p>
    <w:p w14:paraId="214826F9" w14:textId="77777777" w:rsidR="00943AC6" w:rsidRPr="00943AC6" w:rsidRDefault="00943AC6" w:rsidP="00D74196">
      <w:pPr>
        <w:widowControl w:val="0"/>
        <w:rPr>
          <w:lang w:eastAsia="sk-SK"/>
        </w:rPr>
      </w:pPr>
    </w:p>
    <w:p w14:paraId="71F5AD2E" w14:textId="2E5D9B6F" w:rsidR="00AB7E74" w:rsidRPr="00650A0A" w:rsidRDefault="00416969" w:rsidP="00D74196">
      <w:pPr>
        <w:pStyle w:val="Nadpis1"/>
        <w:keepNext w:val="0"/>
        <w:keepLines w:val="0"/>
        <w:widowControl w:val="0"/>
        <w:numPr>
          <w:ilvl w:val="0"/>
          <w:numId w:val="0"/>
        </w:numPr>
        <w:spacing w:before="0"/>
        <w:ind w:left="432" w:hanging="432"/>
        <w:jc w:val="left"/>
        <w:rPr>
          <w:b/>
          <w:sz w:val="28"/>
          <w:szCs w:val="28"/>
        </w:rPr>
      </w:pPr>
      <w:bookmarkStart w:id="245" w:name="_Toc444084984"/>
      <w:r w:rsidRPr="00650A0A">
        <w:rPr>
          <w:b/>
          <w:sz w:val="28"/>
          <w:szCs w:val="28"/>
        </w:rPr>
        <w:br w:type="page"/>
      </w:r>
      <w:bookmarkStart w:id="246" w:name="_Toc41914373"/>
      <w:r w:rsidR="00AB7E74" w:rsidRPr="00650A0A">
        <w:rPr>
          <w:b/>
          <w:sz w:val="28"/>
          <w:szCs w:val="28"/>
        </w:rPr>
        <w:lastRenderedPageBreak/>
        <w:t>ČASŤ C. Spôsob určenia ceny</w:t>
      </w:r>
      <w:bookmarkEnd w:id="245"/>
      <w:bookmarkEnd w:id="246"/>
    </w:p>
    <w:p w14:paraId="4EAC7C1F" w14:textId="77777777" w:rsidR="00AB7E74" w:rsidRPr="00650A0A" w:rsidRDefault="00AB7E74" w:rsidP="00D74196">
      <w:pPr>
        <w:widowControl w:val="0"/>
        <w:rPr>
          <w:rFonts w:ascii="Proba Pro" w:hAnsi="Proba Pro" w:cs="Arial"/>
          <w:b/>
          <w:bCs/>
        </w:rPr>
      </w:pPr>
    </w:p>
    <w:p w14:paraId="6F3F478D" w14:textId="77777777" w:rsidR="007D2206" w:rsidRPr="00650A0A" w:rsidRDefault="007D2206" w:rsidP="00D74196">
      <w:pPr>
        <w:pStyle w:val="Nadpis2"/>
        <w:keepNext w:val="0"/>
        <w:keepLines w:val="0"/>
        <w:widowControl w:val="0"/>
        <w:numPr>
          <w:ilvl w:val="1"/>
          <w:numId w:val="27"/>
        </w:numPr>
        <w:spacing w:before="0"/>
        <w:jc w:val="both"/>
        <w:rPr>
          <w:b/>
          <w:color w:val="008998"/>
          <w:sz w:val="20"/>
          <w:szCs w:val="20"/>
          <w:lang w:val="sk-SK"/>
        </w:rPr>
      </w:pPr>
      <w:bookmarkStart w:id="247" w:name="_Toc400006306"/>
      <w:bookmarkStart w:id="248" w:name="_Toc444084985"/>
      <w:bookmarkStart w:id="249" w:name="_Toc494096880"/>
      <w:bookmarkStart w:id="250" w:name="_Toc41914374"/>
      <w:r w:rsidRPr="00650A0A">
        <w:rPr>
          <w:b/>
          <w:color w:val="008998"/>
          <w:sz w:val="20"/>
          <w:szCs w:val="20"/>
          <w:lang w:val="sk-SK"/>
        </w:rPr>
        <w:t>Stanovenie ceny za predmet zákazky</w:t>
      </w:r>
      <w:bookmarkEnd w:id="247"/>
      <w:bookmarkEnd w:id="248"/>
      <w:bookmarkEnd w:id="249"/>
      <w:bookmarkEnd w:id="250"/>
    </w:p>
    <w:p w14:paraId="69A8E801" w14:textId="77777777" w:rsidR="007D2206" w:rsidRPr="00650A0A" w:rsidRDefault="007D2206" w:rsidP="00D74196">
      <w:pPr>
        <w:widowControl w:val="0"/>
        <w:rPr>
          <w:rFonts w:ascii="Proba Pro" w:hAnsi="Proba Pro" w:cs="Arial"/>
        </w:rPr>
      </w:pPr>
    </w:p>
    <w:p w14:paraId="1E1B3FE9" w14:textId="2AB507FC" w:rsidR="007D2206" w:rsidRPr="00E54D3D" w:rsidRDefault="007D2206" w:rsidP="00D74196">
      <w:pPr>
        <w:pStyle w:val="Nadpis3"/>
        <w:keepNext w:val="0"/>
        <w:keepLines w:val="0"/>
        <w:widowControl w:val="0"/>
        <w:spacing w:after="120"/>
        <w:ind w:left="567" w:hanging="567"/>
        <w:jc w:val="both"/>
      </w:pPr>
      <w:r w:rsidRPr="00E54D3D">
        <w:t>Cena za predmet zákazky podľa Časti B.</w:t>
      </w:r>
      <w:r w:rsidRPr="00E54D3D">
        <w:rPr>
          <w:rFonts w:ascii="Calibri" w:hAnsi="Calibri" w:cs="Calibri"/>
        </w:rPr>
        <w:t> </w:t>
      </w:r>
      <w:r w:rsidRPr="00E54D3D">
        <w:t xml:space="preserve"> Opis predmetu z</w:t>
      </w:r>
      <w:r w:rsidRPr="00E54D3D">
        <w:rPr>
          <w:rFonts w:cs="Proba Pro"/>
        </w:rPr>
        <w:t>á</w:t>
      </w:r>
      <w:r w:rsidRPr="00E54D3D">
        <w:t>kazky musí byť stanovená v</w:t>
      </w:r>
      <w:r w:rsidRPr="00E54D3D">
        <w:rPr>
          <w:rFonts w:ascii="Calibri" w:hAnsi="Calibri" w:cs="Calibri"/>
        </w:rPr>
        <w:t> </w:t>
      </w:r>
      <w:r w:rsidRPr="00E54D3D">
        <w:t>zmysle z</w:t>
      </w:r>
      <w:r w:rsidRPr="00E54D3D">
        <w:rPr>
          <w:rFonts w:cs="Proba Pro"/>
        </w:rPr>
        <w:t>á</w:t>
      </w:r>
      <w:r w:rsidRPr="00E54D3D">
        <w:t xml:space="preserve">kona NR SR </w:t>
      </w:r>
      <w:r w:rsidRPr="00E54D3D">
        <w:rPr>
          <w:rFonts w:cs="Proba Pro"/>
        </w:rPr>
        <w:t>č</w:t>
      </w:r>
      <w:r w:rsidRPr="00E54D3D">
        <w:t>.18/1996 Z. z. o</w:t>
      </w:r>
      <w:r w:rsidRPr="00E54D3D">
        <w:rPr>
          <w:rFonts w:ascii="Calibri" w:hAnsi="Calibri" w:cs="Calibri"/>
        </w:rPr>
        <w:t> </w:t>
      </w:r>
      <w:r w:rsidRPr="00E54D3D">
        <w:t>cen</w:t>
      </w:r>
      <w:r w:rsidRPr="00E54D3D">
        <w:rPr>
          <w:rFonts w:cs="Proba Pro"/>
        </w:rPr>
        <w:t>á</w:t>
      </w:r>
      <w:r w:rsidRPr="00E54D3D">
        <w:t>ch, v</w:t>
      </w:r>
      <w:r w:rsidRPr="00E54D3D">
        <w:rPr>
          <w:rFonts w:ascii="Calibri" w:hAnsi="Calibri" w:cs="Calibri"/>
        </w:rPr>
        <w:t> </w:t>
      </w:r>
      <w:r w:rsidRPr="00E54D3D">
        <w:t>platnom znen</w:t>
      </w:r>
      <w:r w:rsidRPr="00E54D3D">
        <w:rPr>
          <w:rFonts w:cs="Proba Pro"/>
        </w:rPr>
        <w:t>í</w:t>
      </w:r>
      <w:r w:rsidRPr="00E54D3D">
        <w:t xml:space="preserve"> a vyhl</w:t>
      </w:r>
      <w:r w:rsidRPr="00E54D3D">
        <w:rPr>
          <w:rFonts w:cs="Proba Pro"/>
        </w:rPr>
        <w:t>áš</w:t>
      </w:r>
      <w:r w:rsidRPr="00E54D3D">
        <w:t xml:space="preserve">ky MF SR </w:t>
      </w:r>
      <w:r w:rsidRPr="00E54D3D">
        <w:rPr>
          <w:rFonts w:cs="Proba Pro"/>
        </w:rPr>
        <w:t>č</w:t>
      </w:r>
      <w:r w:rsidRPr="00E54D3D">
        <w:t>. 87/1996 Z. z., ktorou sa tento vykon</w:t>
      </w:r>
      <w:r w:rsidRPr="00E54D3D">
        <w:rPr>
          <w:rFonts w:cs="Proba Pro"/>
        </w:rPr>
        <w:t>á</w:t>
      </w:r>
      <w:r w:rsidRPr="00E54D3D">
        <w:t>va.</w:t>
      </w:r>
    </w:p>
    <w:p w14:paraId="5F2D7377" w14:textId="0C1731E8" w:rsidR="009406FE" w:rsidRPr="00417157" w:rsidRDefault="009406FE" w:rsidP="00D74196">
      <w:pPr>
        <w:pStyle w:val="Nadpis3"/>
        <w:keepNext w:val="0"/>
        <w:keepLines w:val="0"/>
        <w:widowControl w:val="0"/>
        <w:spacing w:after="120"/>
        <w:ind w:left="567" w:hanging="567"/>
        <w:jc w:val="both"/>
        <w:rPr>
          <w:color w:val="auto"/>
        </w:rPr>
      </w:pPr>
      <w:r w:rsidRPr="00E54D3D">
        <w:rPr>
          <w:color w:val="auto"/>
        </w:rPr>
        <w:t xml:space="preserve">Uchádzač musí v ponuke uviesť celkovú cenu za predmet zákazky, ako aj jednotkové ceny jednotlivých položiek vrátane všetkých súvisiacich </w:t>
      </w:r>
      <w:r w:rsidR="00772F01" w:rsidRPr="00E54D3D">
        <w:rPr>
          <w:color w:val="auto"/>
        </w:rPr>
        <w:t xml:space="preserve">plnení </w:t>
      </w:r>
      <w:r w:rsidRPr="00E54D3D">
        <w:rPr>
          <w:color w:val="auto"/>
        </w:rPr>
        <w:t>uvedených v Časti B. Opis predmetu zákazky</w:t>
      </w:r>
      <w:r w:rsidR="00E54D3D" w:rsidRPr="00E54D3D">
        <w:rPr>
          <w:color w:val="auto"/>
        </w:rPr>
        <w:t xml:space="preserve"> a</w:t>
      </w:r>
      <w:r w:rsidR="00E54D3D" w:rsidRPr="00E54D3D">
        <w:rPr>
          <w:rFonts w:ascii="Calibri" w:hAnsi="Calibri" w:cs="Calibri"/>
          <w:color w:val="auto"/>
        </w:rPr>
        <w:t> </w:t>
      </w:r>
      <w:r w:rsidR="00E54D3D" w:rsidRPr="00E54D3D">
        <w:rPr>
          <w:color w:val="auto"/>
        </w:rPr>
        <w:t>Časti D. Obchodné podmienky týchto súťažných podkladov. V</w:t>
      </w:r>
      <w:r w:rsidRPr="00E54D3D">
        <w:rPr>
          <w:color w:val="auto"/>
        </w:rPr>
        <w:t xml:space="preserve"> </w:t>
      </w:r>
      <w:r w:rsidRPr="00E54D3D">
        <w:t>ponúkanej</w:t>
      </w:r>
      <w:r w:rsidRPr="00E54D3D">
        <w:rPr>
          <w:color w:val="auto"/>
        </w:rPr>
        <w:t xml:space="preserve"> cene musí uchádzač zohľadniť všetky náklady spojené s</w:t>
      </w:r>
      <w:r w:rsidR="00E54D3D" w:rsidRPr="00E54D3D">
        <w:rPr>
          <w:rFonts w:ascii="Calibri" w:hAnsi="Calibri" w:cs="Calibri"/>
          <w:color w:val="auto"/>
        </w:rPr>
        <w:t> </w:t>
      </w:r>
      <w:r w:rsidRPr="00E54D3D">
        <w:rPr>
          <w:color w:val="auto"/>
        </w:rPr>
        <w:t>realizáciou</w:t>
      </w:r>
      <w:r w:rsidR="00E54D3D" w:rsidRPr="00E54D3D">
        <w:rPr>
          <w:color w:val="auto"/>
        </w:rPr>
        <w:t xml:space="preserve"> predmetu zákazky.</w:t>
      </w:r>
    </w:p>
    <w:p w14:paraId="104365C8" w14:textId="3CB46844" w:rsidR="007D2206" w:rsidRPr="00E04F94" w:rsidRDefault="009406FE" w:rsidP="00D74196">
      <w:pPr>
        <w:pStyle w:val="Nadpis3"/>
        <w:keepNext w:val="0"/>
        <w:keepLines w:val="0"/>
        <w:widowControl w:val="0"/>
        <w:spacing w:after="120"/>
        <w:ind w:left="567" w:hanging="567"/>
        <w:jc w:val="both"/>
        <w:rPr>
          <w:rFonts w:cs="Arial"/>
        </w:rPr>
      </w:pPr>
      <w:r w:rsidRPr="00E04F94">
        <w:rPr>
          <w:color w:val="auto"/>
        </w:rPr>
        <w:t xml:space="preserve">Základnou zásadou posudzovania cien ponúknutých uchádzačmi je posudzovanie konečnej ceny, ktorú by  obstarávateľ bol povinný zaplatiť uchádzačovi v prípade úspechu jeho ponuky v tejto </w:t>
      </w:r>
      <w:r w:rsidR="00157895">
        <w:rPr>
          <w:color w:val="auto"/>
        </w:rPr>
        <w:t xml:space="preserve">užšej </w:t>
      </w:r>
      <w:r w:rsidRPr="00E04F94">
        <w:rPr>
          <w:color w:val="auto"/>
        </w:rPr>
        <w:t xml:space="preserve">súťaži v súlade s platným právnym režimom upravujúcim akékoľvek dane a poplatky vzťahujúce sa na predmet </w:t>
      </w:r>
      <w:r w:rsidRPr="00650A0A">
        <w:t>zákazky</w:t>
      </w:r>
      <w:r w:rsidRPr="00E04F94">
        <w:rPr>
          <w:color w:val="auto"/>
        </w:rPr>
        <w:t xml:space="preserve">. </w:t>
      </w:r>
    </w:p>
    <w:p w14:paraId="304536A5" w14:textId="0772F520" w:rsidR="007D2206" w:rsidRPr="00417157" w:rsidRDefault="007D2206" w:rsidP="00D74196">
      <w:pPr>
        <w:pStyle w:val="Nadpis2"/>
        <w:keepNext w:val="0"/>
        <w:keepLines w:val="0"/>
        <w:widowControl w:val="0"/>
        <w:numPr>
          <w:ilvl w:val="1"/>
          <w:numId w:val="10"/>
        </w:numPr>
        <w:spacing w:before="240" w:after="240"/>
        <w:ind w:left="567" w:hanging="567"/>
        <w:jc w:val="both"/>
        <w:rPr>
          <w:b/>
          <w:color w:val="008998"/>
          <w:sz w:val="20"/>
          <w:szCs w:val="20"/>
          <w:lang w:val="sk-SK"/>
        </w:rPr>
      </w:pPr>
      <w:bookmarkStart w:id="251" w:name="_Toc400006307"/>
      <w:bookmarkStart w:id="252" w:name="_Toc444084986"/>
      <w:bookmarkStart w:id="253" w:name="_Toc494096881"/>
      <w:bookmarkStart w:id="254" w:name="_Toc41914375"/>
      <w:r w:rsidRPr="00650A0A">
        <w:rPr>
          <w:b/>
          <w:color w:val="008998"/>
          <w:sz w:val="20"/>
          <w:szCs w:val="20"/>
          <w:lang w:val="sk-SK"/>
        </w:rPr>
        <w:t>Predloženie ceny za predmet zákazky</w:t>
      </w:r>
      <w:bookmarkEnd w:id="251"/>
      <w:bookmarkEnd w:id="252"/>
      <w:bookmarkEnd w:id="253"/>
      <w:bookmarkEnd w:id="254"/>
    </w:p>
    <w:p w14:paraId="67C7C5FD" w14:textId="77777777" w:rsidR="00294EC3" w:rsidRPr="009E6F6E" w:rsidRDefault="00294EC3" w:rsidP="00D74196">
      <w:pPr>
        <w:pStyle w:val="Nadpis3"/>
        <w:keepNext w:val="0"/>
        <w:keepLines w:val="0"/>
        <w:widowControl w:val="0"/>
        <w:spacing w:after="240"/>
        <w:ind w:left="567" w:hanging="567"/>
        <w:jc w:val="both"/>
        <w:rPr>
          <w:vanish/>
          <w:szCs w:val="20"/>
        </w:rPr>
      </w:pPr>
      <w:bookmarkStart w:id="255" w:name="_Toc444084987"/>
      <w:r w:rsidRPr="009E6F6E">
        <w:rPr>
          <w:szCs w:val="20"/>
        </w:rPr>
        <w:t xml:space="preserve">Uchádzač uvedie vo </w:t>
      </w:r>
    </w:p>
    <w:p w14:paraId="76037591" w14:textId="5B0E696F" w:rsidR="00294EC3" w:rsidRPr="009E6F6E" w:rsidRDefault="00294EC3" w:rsidP="00D74196">
      <w:pPr>
        <w:pStyle w:val="Nadpis3"/>
        <w:keepNext w:val="0"/>
        <w:keepLines w:val="0"/>
        <w:widowControl w:val="0"/>
        <w:spacing w:after="120"/>
        <w:ind w:left="567" w:hanging="567"/>
        <w:jc w:val="both"/>
      </w:pPr>
      <w:r w:rsidRPr="009E6F6E">
        <w:t>svojej ponuke navrhovanú celkovú cenu za predmet zákazky vrátane dane z</w:t>
      </w:r>
      <w:r w:rsidRPr="009E6F6E">
        <w:rPr>
          <w:rFonts w:ascii="Calibri" w:hAnsi="Calibri" w:cs="Calibri"/>
        </w:rPr>
        <w:t> </w:t>
      </w:r>
      <w:r w:rsidRPr="009E6F6E">
        <w:t>pridanej hodnoty (ďalej len „</w:t>
      </w:r>
      <w:r w:rsidRPr="009E6F6E">
        <w:rPr>
          <w:b/>
        </w:rPr>
        <w:t>DPH</w:t>
      </w:r>
      <w:r w:rsidRPr="009E6F6E">
        <w:t>“), ktorú bude musieť obstarávateľ v</w:t>
      </w:r>
      <w:r w:rsidRPr="009E6F6E">
        <w:rPr>
          <w:rFonts w:ascii="Calibri" w:hAnsi="Calibri" w:cs="Calibri"/>
        </w:rPr>
        <w:t> </w:t>
      </w:r>
      <w:r w:rsidRPr="009E6F6E">
        <w:t>zmysle slovenských právnych predpisov, v</w:t>
      </w:r>
      <w:r w:rsidRPr="009E6F6E">
        <w:rPr>
          <w:rFonts w:ascii="Calibri" w:hAnsi="Calibri" w:cs="Calibri"/>
        </w:rPr>
        <w:t> </w:t>
      </w:r>
      <w:r w:rsidRPr="009E6F6E">
        <w:t>závislosti od uplatneného daňového režimu buď zaplatiť úspešnému uchádzačovi na základe faktúry</w:t>
      </w:r>
      <w:r w:rsidR="00F20791">
        <w:t xml:space="preserve">, </w:t>
      </w:r>
      <w:r w:rsidRPr="009E6F6E">
        <w:t>alebo priamo odviesť v</w:t>
      </w:r>
      <w:r w:rsidRPr="009E6F6E">
        <w:rPr>
          <w:rFonts w:ascii="Calibri" w:hAnsi="Calibri" w:cs="Calibri"/>
        </w:rPr>
        <w:t> </w:t>
      </w:r>
      <w:r w:rsidRPr="009E6F6E">
        <w:t>zmysle režimu prenesenej daňovej povinnosti, a</w:t>
      </w:r>
      <w:r w:rsidRPr="009E6F6E">
        <w:rPr>
          <w:rFonts w:ascii="Calibri" w:hAnsi="Calibri" w:cs="Calibri"/>
        </w:rPr>
        <w:t> </w:t>
      </w:r>
      <w:r w:rsidRPr="009E6F6E">
        <w:t>to vo výške stanovenej slovenskými právnymi predpismi.</w:t>
      </w:r>
    </w:p>
    <w:p w14:paraId="6345AB55" w14:textId="77777777" w:rsidR="00157895" w:rsidRDefault="00294EC3" w:rsidP="00D74196">
      <w:pPr>
        <w:pStyle w:val="Nadpis3"/>
        <w:keepNext w:val="0"/>
        <w:keepLines w:val="0"/>
        <w:widowControl w:val="0"/>
        <w:spacing w:after="120"/>
        <w:ind w:left="567" w:hanging="567"/>
        <w:jc w:val="both"/>
      </w:pPr>
      <w:r w:rsidRPr="009E6F6E">
        <w:t xml:space="preserve">Uchádzač v Návrhu na plnenie kritérií uvedie </w:t>
      </w:r>
    </w:p>
    <w:p w14:paraId="1BBD03BD" w14:textId="5D1AAC02" w:rsidR="00294EC3" w:rsidRPr="009E6F6E" w:rsidRDefault="00294EC3" w:rsidP="00D74196">
      <w:pPr>
        <w:pStyle w:val="Nadpis4"/>
        <w:keepNext w:val="0"/>
        <w:keepLines w:val="0"/>
        <w:ind w:left="1134" w:hanging="567"/>
      </w:pPr>
      <w:r w:rsidRPr="009E6F6E">
        <w:t>navrhovanú zmluvnú cenu bez DPH,</w:t>
      </w:r>
    </w:p>
    <w:p w14:paraId="3D451C3D" w14:textId="77777777" w:rsidR="00294EC3" w:rsidRPr="009E6F6E" w:rsidRDefault="00294EC3" w:rsidP="00D74196">
      <w:pPr>
        <w:pStyle w:val="Nadpis4"/>
        <w:keepNext w:val="0"/>
        <w:keepLines w:val="0"/>
        <w:ind w:left="1134" w:hanging="567"/>
      </w:pPr>
      <w:r w:rsidRPr="009E6F6E">
        <w:t>sadzbu DPH a výšku DPH,</w:t>
      </w:r>
    </w:p>
    <w:p w14:paraId="1F591AF1" w14:textId="77777777" w:rsidR="00294EC3" w:rsidRPr="009E6F6E" w:rsidRDefault="00294EC3" w:rsidP="00D74196">
      <w:pPr>
        <w:pStyle w:val="Nadpis4"/>
        <w:keepNext w:val="0"/>
        <w:keepLines w:val="0"/>
        <w:ind w:left="1134" w:hanging="567"/>
      </w:pPr>
      <w:r w:rsidRPr="009E6F6E">
        <w:t>navrhovanú zmluvnú cenu vrátane DPH.</w:t>
      </w:r>
    </w:p>
    <w:p w14:paraId="386B4DAB" w14:textId="77777777" w:rsidR="00294EC3" w:rsidRPr="009E6F6E" w:rsidRDefault="00294EC3" w:rsidP="00D74196">
      <w:pPr>
        <w:pStyle w:val="Bezriadkovania"/>
        <w:widowControl w:val="0"/>
        <w:rPr>
          <w:rFonts w:ascii="Proba Pro" w:eastAsia="Proba Pro" w:hAnsi="Proba Pro" w:cs="Proba Pro"/>
          <w:color w:val="FF0000"/>
          <w:sz w:val="20"/>
        </w:rPr>
      </w:pPr>
    </w:p>
    <w:p w14:paraId="078F62DB" w14:textId="77777777" w:rsidR="00294EC3" w:rsidRPr="009E6F6E" w:rsidRDefault="00294EC3" w:rsidP="00D74196">
      <w:pPr>
        <w:pStyle w:val="Bezriadkovania"/>
        <w:widowControl w:val="0"/>
        <w:ind w:firstLine="568"/>
        <w:rPr>
          <w:rFonts w:ascii="Proba Pro" w:eastAsia="Proba Pro" w:hAnsi="Proba Pro" w:cs="Proba Pro"/>
          <w:sz w:val="20"/>
        </w:rPr>
      </w:pPr>
      <w:r w:rsidRPr="009E6F6E">
        <w:rPr>
          <w:rFonts w:ascii="Proba Pro" w:eastAsia="Proba Pro" w:hAnsi="Proba Pro" w:cs="Proba Pro"/>
          <w:sz w:val="20"/>
        </w:rPr>
        <w:t xml:space="preserve">Hodnotená bude cena </w:t>
      </w:r>
      <w:r>
        <w:rPr>
          <w:rFonts w:ascii="Proba Pro" w:eastAsia="Proba Pro" w:hAnsi="Proba Pro" w:cs="Proba Pro"/>
          <w:sz w:val="20"/>
          <w:u w:val="single"/>
        </w:rPr>
        <w:t xml:space="preserve">bez </w:t>
      </w:r>
      <w:r w:rsidRPr="009E6F6E">
        <w:rPr>
          <w:rFonts w:ascii="Proba Pro" w:eastAsia="Proba Pro" w:hAnsi="Proba Pro" w:cs="Proba Pro"/>
          <w:sz w:val="20"/>
          <w:u w:val="single"/>
        </w:rPr>
        <w:t>DPH</w:t>
      </w:r>
      <w:r w:rsidRPr="009E6F6E">
        <w:rPr>
          <w:rFonts w:ascii="Proba Pro" w:eastAsia="Proba Pro" w:hAnsi="Proba Pro" w:cs="Proba Pro"/>
          <w:sz w:val="20"/>
        </w:rPr>
        <w:t>.</w:t>
      </w:r>
    </w:p>
    <w:p w14:paraId="22D014D9" w14:textId="77777777" w:rsidR="00294EC3" w:rsidRPr="009E6F6E" w:rsidRDefault="00294EC3" w:rsidP="00D74196">
      <w:pPr>
        <w:pStyle w:val="Bezriadkovania"/>
        <w:widowControl w:val="0"/>
        <w:rPr>
          <w:rFonts w:ascii="Proba Pro" w:eastAsia="Proba Pro" w:hAnsi="Proba Pro" w:cs="Proba Pro"/>
          <w:sz w:val="20"/>
        </w:rPr>
      </w:pPr>
    </w:p>
    <w:p w14:paraId="23BC7F88" w14:textId="77777777" w:rsidR="00294EC3" w:rsidRPr="009E6F6E" w:rsidRDefault="00294EC3" w:rsidP="00D74196">
      <w:pPr>
        <w:pStyle w:val="Bezriadkovania"/>
        <w:widowControl w:val="0"/>
        <w:spacing w:after="120"/>
        <w:ind w:firstLine="567"/>
        <w:jc w:val="both"/>
        <w:rPr>
          <w:rFonts w:ascii="Proba Pro" w:eastAsia="Proba Pro" w:hAnsi="Proba Pro" w:cs="Proba Pro"/>
          <w:sz w:val="20"/>
        </w:rPr>
      </w:pPr>
      <w:r w:rsidRPr="009E6F6E">
        <w:rPr>
          <w:rFonts w:ascii="Proba Pro" w:eastAsia="Proba Pro" w:hAnsi="Proba Pro" w:cs="Proba Pro"/>
          <w:sz w:val="20"/>
        </w:rPr>
        <w:t>Uchádzač zároveň uvedie, či je alebo nie je registrovaným platiteľom DPH v Slovenskej republike.</w:t>
      </w:r>
    </w:p>
    <w:p w14:paraId="11754ED0" w14:textId="77777777" w:rsidR="00294EC3" w:rsidRDefault="00294EC3" w:rsidP="00D74196">
      <w:pPr>
        <w:pStyle w:val="Nadpis3"/>
        <w:keepNext w:val="0"/>
        <w:keepLines w:val="0"/>
        <w:widowControl w:val="0"/>
        <w:spacing w:after="120"/>
        <w:ind w:left="567" w:hanging="567"/>
        <w:jc w:val="both"/>
      </w:pPr>
      <w:r>
        <w:t xml:space="preserve">Cenu ponúkaného predmetu zákazky predloží uchádzač vyplnením Prílohy č. C.1 Návrh uchádzača na plnenie </w:t>
      </w:r>
      <w:r w:rsidRPr="00294EC3">
        <w:rPr>
          <w:szCs w:val="20"/>
        </w:rPr>
        <w:t>kritéria</w:t>
      </w:r>
      <w:r>
        <w:t xml:space="preserve"> a Prílohy č. C.2 </w:t>
      </w:r>
      <w:r w:rsidRPr="002D44E4">
        <w:t xml:space="preserve">Cenová tabuľka – </w:t>
      </w:r>
      <w:proofErr w:type="spellStart"/>
      <w:r w:rsidRPr="002D44E4">
        <w:t>položkový</w:t>
      </w:r>
      <w:proofErr w:type="spellEnd"/>
      <w:r w:rsidRPr="002D44E4">
        <w:t xml:space="preserve"> rozpočet – výkaz výmer </w:t>
      </w:r>
      <w:r>
        <w:t>týchto súťažných podkladov</w:t>
      </w:r>
      <w:r w:rsidRPr="00F65548">
        <w:t xml:space="preserve">. </w:t>
      </w:r>
    </w:p>
    <w:p w14:paraId="5C5D4333" w14:textId="77BD867A" w:rsidR="00294EC3" w:rsidRPr="00417157" w:rsidRDefault="00294EC3" w:rsidP="00D74196">
      <w:pPr>
        <w:pStyle w:val="Nadpis3"/>
        <w:keepNext w:val="0"/>
        <w:keepLines w:val="0"/>
        <w:widowControl w:val="0"/>
        <w:spacing w:after="120"/>
        <w:ind w:left="567" w:hanging="567"/>
        <w:jc w:val="both"/>
      </w:pPr>
      <w:r w:rsidRPr="00417157">
        <w:t>Uchádzač predloží Prílohu č. C. 2 týchto súťažných podkladov spôsobom stanoveným v</w:t>
      </w:r>
      <w:r w:rsidRPr="00417157">
        <w:rPr>
          <w:rFonts w:ascii="Calibri" w:hAnsi="Calibri" w:cs="Calibri"/>
        </w:rPr>
        <w:t> </w:t>
      </w:r>
      <w:r w:rsidRPr="00417157">
        <w:t>bode 8.3.</w:t>
      </w:r>
      <w:r w:rsidR="00157895" w:rsidRPr="00417157">
        <w:t>6</w:t>
      </w:r>
      <w:r w:rsidRPr="00417157">
        <w:t xml:space="preserve"> Časti A. Pokyny pre uchádzačov týchto súťažných podkladov. V</w:t>
      </w:r>
      <w:r w:rsidRPr="00417157">
        <w:rPr>
          <w:rFonts w:ascii="Calibri" w:hAnsi="Calibri" w:cs="Calibri"/>
        </w:rPr>
        <w:t> </w:t>
      </w:r>
      <w:r w:rsidRPr="00417157">
        <w:t>prípade rozporu ocenenej Prílohy č. C. 2 predloženej uchádzačom spôsobom uvedeným v</w:t>
      </w:r>
      <w:r w:rsidRPr="00417157">
        <w:rPr>
          <w:rFonts w:ascii="Calibri" w:hAnsi="Calibri" w:cs="Calibri"/>
        </w:rPr>
        <w:t> </w:t>
      </w:r>
      <w:r w:rsidRPr="00417157">
        <w:t xml:space="preserve">bode 8.4 Časti A. Pokyny pre uchádzačov týchto </w:t>
      </w:r>
      <w:r w:rsidRPr="00417157">
        <w:rPr>
          <w:szCs w:val="20"/>
        </w:rPr>
        <w:t>súťažných</w:t>
      </w:r>
      <w:r w:rsidRPr="00417157">
        <w:t xml:space="preserve"> podkladov a</w:t>
      </w:r>
      <w:r w:rsidRPr="00417157">
        <w:rPr>
          <w:rFonts w:ascii="Calibri" w:hAnsi="Calibri" w:cs="Calibri"/>
        </w:rPr>
        <w:t> </w:t>
      </w:r>
      <w:r w:rsidRPr="00417157">
        <w:t>ocenenou Prílohou č. C. 2 vo formáte .</w:t>
      </w:r>
      <w:proofErr w:type="spellStart"/>
      <w:r w:rsidRPr="00417157">
        <w:t>xls</w:t>
      </w:r>
      <w:proofErr w:type="spellEnd"/>
      <w:r w:rsidRPr="00417157">
        <w:t>/.</w:t>
      </w:r>
      <w:proofErr w:type="spellStart"/>
      <w:r w:rsidRPr="00417157">
        <w:t>xlsx</w:t>
      </w:r>
      <w:proofErr w:type="spellEnd"/>
      <w:r w:rsidRPr="00417157">
        <w:t>, je rozhodujúca ocenená Príloha č. C. 2 predložená spôsobom uvedeným v</w:t>
      </w:r>
      <w:r w:rsidRPr="00417157">
        <w:rPr>
          <w:rFonts w:ascii="Calibri" w:hAnsi="Calibri" w:cs="Calibri"/>
        </w:rPr>
        <w:t> </w:t>
      </w:r>
      <w:r w:rsidRPr="00417157">
        <w:t xml:space="preserve">bode 8.4. </w:t>
      </w:r>
    </w:p>
    <w:p w14:paraId="04CF672D" w14:textId="2EDBC47F" w:rsidR="00417157" w:rsidRPr="005E165D" w:rsidRDefault="00294EC3" w:rsidP="00D74196">
      <w:pPr>
        <w:pStyle w:val="Nadpis3"/>
        <w:keepNext w:val="0"/>
        <w:keepLines w:val="0"/>
        <w:widowControl w:val="0"/>
        <w:spacing w:after="240"/>
        <w:ind w:left="567" w:hanging="567"/>
        <w:jc w:val="both"/>
        <w:rPr>
          <w:color w:val="FF0000"/>
        </w:rPr>
      </w:pPr>
      <w:r w:rsidRPr="00B5072F">
        <w:t xml:space="preserve">Uchádzač musí predložiť ponuku na celý požadovaný rozsah predmetu zákazky, t. j. musí dať ponuku na všetky </w:t>
      </w:r>
      <w:r w:rsidRPr="00B5072F">
        <w:rPr>
          <w:color w:val="auto"/>
        </w:rPr>
        <w:t>položky</w:t>
      </w:r>
      <w:r w:rsidRPr="00B5072F">
        <w:t xml:space="preserve"> rozpočtu. Uchádzač je povinný vyplniť/oceniť všetky položky v nezmenenom poradí. Pokiaľ uchádzač neocení niektorú z položiek, bude zaviazaný uskutočniť predmet zákazky so všetkými požiadavkami verejného obstarávateľa uvedenými pod položkami v rozpočte za cenu, ktorú uvedie ako celkovú cenu predmetu zákazky, bez ohľadu na to, že nedošlo k oceneniu niektorých položiek v rozpočte. </w:t>
      </w:r>
      <w:r w:rsidRPr="00B537D5">
        <w:rPr>
          <w:color w:val="auto"/>
        </w:rPr>
        <w:t xml:space="preserve">Pokiaľ určité súvisiace služby alebo plnenie alebo jej/jeho časť neobsahuje v </w:t>
      </w:r>
      <w:proofErr w:type="spellStart"/>
      <w:r w:rsidRPr="00B537D5">
        <w:rPr>
          <w:color w:val="auto"/>
        </w:rPr>
        <w:t>položkovom</w:t>
      </w:r>
      <w:proofErr w:type="spellEnd"/>
      <w:r w:rsidRPr="00B537D5">
        <w:rPr>
          <w:color w:val="auto"/>
        </w:rPr>
        <w:t xml:space="preserve"> rozpočte – výkaz  výmer v</w:t>
      </w:r>
      <w:r w:rsidRPr="00B537D5">
        <w:rPr>
          <w:rFonts w:ascii="Calibri" w:hAnsi="Calibri" w:cs="Calibri"/>
          <w:color w:val="auto"/>
        </w:rPr>
        <w:t> </w:t>
      </w:r>
      <w:r w:rsidRPr="00B537D5">
        <w:rPr>
          <w:color w:val="auto"/>
        </w:rPr>
        <w:t>Prílohe č. C.</w:t>
      </w:r>
      <w:r w:rsidR="00B537D5">
        <w:rPr>
          <w:color w:val="auto"/>
        </w:rPr>
        <w:t xml:space="preserve"> </w:t>
      </w:r>
      <w:r w:rsidRPr="00B537D5">
        <w:rPr>
          <w:color w:val="auto"/>
        </w:rPr>
        <w:t>2 súťažných podkladov samostatnú položku, má sa za to, že cena za tieto služby/plnenie je zahrnutá v</w:t>
      </w:r>
      <w:r w:rsidRPr="00B537D5">
        <w:rPr>
          <w:rFonts w:ascii="Calibri" w:hAnsi="Calibri" w:cs="Calibri"/>
          <w:color w:val="auto"/>
        </w:rPr>
        <w:t> </w:t>
      </w:r>
      <w:r w:rsidRPr="00B537D5">
        <w:rPr>
          <w:color w:val="auto"/>
        </w:rPr>
        <w:t xml:space="preserve">ostatných položkách cenovej tabuľky. </w:t>
      </w:r>
    </w:p>
    <w:p w14:paraId="2520AD81" w14:textId="1D722576" w:rsidR="004D2930" w:rsidRPr="00973A8A" w:rsidRDefault="004D2930" w:rsidP="00D74196">
      <w:pPr>
        <w:pStyle w:val="Nadpis3"/>
        <w:keepNext w:val="0"/>
        <w:keepLines w:val="0"/>
        <w:widowControl w:val="0"/>
        <w:spacing w:before="120"/>
        <w:ind w:left="567" w:hanging="567"/>
        <w:jc w:val="both"/>
        <w:rPr>
          <w:rFonts w:eastAsia="Times New Roman" w:cs="Times New Roman"/>
          <w:b/>
          <w:bCs/>
          <w:szCs w:val="20"/>
          <w:lang w:eastAsia="sk-SK"/>
        </w:rPr>
      </w:pPr>
      <w:r>
        <w:rPr>
          <w:rFonts w:eastAsia="Times New Roman" w:cs="Times New Roman"/>
          <w:b/>
          <w:bCs/>
          <w:szCs w:val="20"/>
          <w:lang w:eastAsia="sk-SK"/>
        </w:rPr>
        <w:t>Obstarávateľ upozorňuje záujemcov/uchádzačov, že nasledovné položky uvedené v</w:t>
      </w:r>
      <w:r>
        <w:rPr>
          <w:rFonts w:ascii="Calibri" w:eastAsia="Times New Roman" w:hAnsi="Calibri" w:cs="Calibri"/>
          <w:b/>
          <w:bCs/>
          <w:szCs w:val="20"/>
          <w:lang w:eastAsia="sk-SK"/>
        </w:rPr>
        <w:t> </w:t>
      </w:r>
      <w:r>
        <w:rPr>
          <w:rFonts w:eastAsia="Times New Roman" w:cs="Times New Roman"/>
          <w:b/>
          <w:bCs/>
          <w:szCs w:val="20"/>
          <w:lang w:eastAsia="sk-SK"/>
        </w:rPr>
        <w:t>projektovej dokumentácii, ktorá tvorí Prílohu č. B. 1 týchto súťažných podkladov</w:t>
      </w:r>
      <w:r w:rsidR="005E165D">
        <w:rPr>
          <w:rFonts w:eastAsia="Times New Roman" w:cs="Times New Roman"/>
          <w:b/>
          <w:bCs/>
          <w:szCs w:val="20"/>
          <w:lang w:eastAsia="sk-SK"/>
        </w:rPr>
        <w:t>,</w:t>
      </w:r>
      <w:r>
        <w:rPr>
          <w:rFonts w:eastAsia="Times New Roman" w:cs="Times New Roman"/>
          <w:b/>
          <w:bCs/>
          <w:szCs w:val="20"/>
          <w:lang w:eastAsia="sk-SK"/>
        </w:rPr>
        <w:t xml:space="preserve"> </w:t>
      </w:r>
      <w:r w:rsidRPr="001E003C">
        <w:rPr>
          <w:rFonts w:eastAsia="Times New Roman" w:cs="Times New Roman"/>
          <w:b/>
          <w:bCs/>
          <w:szCs w:val="20"/>
          <w:u w:val="single"/>
          <w:lang w:eastAsia="sk-SK"/>
        </w:rPr>
        <w:t>nie sú</w:t>
      </w:r>
      <w:r>
        <w:rPr>
          <w:rFonts w:eastAsia="Times New Roman" w:cs="Times New Roman"/>
          <w:b/>
          <w:bCs/>
          <w:szCs w:val="20"/>
          <w:lang w:eastAsia="sk-SK"/>
        </w:rPr>
        <w:t xml:space="preserve"> súčasťou predmetu zákazky </w:t>
      </w:r>
      <w:r w:rsidR="00B537D5">
        <w:rPr>
          <w:rFonts w:eastAsia="Times New Roman" w:cs="Times New Roman"/>
          <w:b/>
          <w:bCs/>
          <w:szCs w:val="20"/>
          <w:lang w:eastAsia="sk-SK"/>
        </w:rPr>
        <w:t xml:space="preserve">ani Prílohy č. C. 2 Cenová tabuľka – </w:t>
      </w:r>
      <w:proofErr w:type="spellStart"/>
      <w:r w:rsidR="00B537D5">
        <w:rPr>
          <w:rFonts w:eastAsia="Times New Roman" w:cs="Times New Roman"/>
          <w:b/>
          <w:bCs/>
          <w:szCs w:val="20"/>
          <w:lang w:eastAsia="sk-SK"/>
        </w:rPr>
        <w:t>položkový</w:t>
      </w:r>
      <w:proofErr w:type="spellEnd"/>
      <w:r w:rsidR="00B537D5">
        <w:rPr>
          <w:rFonts w:eastAsia="Times New Roman" w:cs="Times New Roman"/>
          <w:b/>
          <w:bCs/>
          <w:szCs w:val="20"/>
          <w:lang w:eastAsia="sk-SK"/>
        </w:rPr>
        <w:t xml:space="preserve"> rozpočet – výkaz výmer týchto súťažných podkladov, </w:t>
      </w:r>
      <w:r>
        <w:rPr>
          <w:rFonts w:eastAsia="Times New Roman" w:cs="Times New Roman"/>
          <w:b/>
          <w:bCs/>
          <w:szCs w:val="20"/>
          <w:lang w:eastAsia="sk-SK"/>
        </w:rPr>
        <w:t>a</w:t>
      </w:r>
      <w:r>
        <w:rPr>
          <w:rFonts w:ascii="Calibri" w:eastAsia="Times New Roman" w:hAnsi="Calibri" w:cs="Calibri"/>
          <w:b/>
          <w:bCs/>
          <w:szCs w:val="20"/>
          <w:lang w:eastAsia="sk-SK"/>
        </w:rPr>
        <w:t> </w:t>
      </w:r>
      <w:r>
        <w:rPr>
          <w:rFonts w:eastAsia="Times New Roman" w:cs="Times New Roman"/>
          <w:b/>
          <w:bCs/>
          <w:szCs w:val="20"/>
          <w:lang w:eastAsia="sk-SK"/>
        </w:rPr>
        <w:t xml:space="preserve">preto ich záujemcovia/uchádzači </w:t>
      </w:r>
      <w:r w:rsidR="005E165D">
        <w:rPr>
          <w:rFonts w:eastAsia="Times New Roman" w:cs="Times New Roman"/>
          <w:b/>
          <w:bCs/>
          <w:szCs w:val="20"/>
          <w:lang w:eastAsia="sk-SK"/>
        </w:rPr>
        <w:t>neberú do úvahy pri vypracovaní cenovej ponuky</w:t>
      </w:r>
      <w:r w:rsidR="00D74196">
        <w:rPr>
          <w:rFonts w:eastAsia="Times New Roman" w:cs="Times New Roman"/>
          <w:b/>
          <w:bCs/>
          <w:szCs w:val="20"/>
          <w:lang w:eastAsia="sk-SK"/>
        </w:rPr>
        <w:t xml:space="preserve"> </w:t>
      </w:r>
      <w:r w:rsidR="005E165D">
        <w:rPr>
          <w:rFonts w:eastAsia="Times New Roman" w:cs="Times New Roman"/>
          <w:b/>
          <w:bCs/>
          <w:szCs w:val="20"/>
          <w:lang w:eastAsia="sk-SK"/>
        </w:rPr>
        <w:lastRenderedPageBreak/>
        <w:t>a</w:t>
      </w:r>
      <w:r w:rsidR="005E165D">
        <w:rPr>
          <w:rFonts w:ascii="Calibri" w:eastAsia="Times New Roman" w:hAnsi="Calibri" w:cs="Calibri"/>
          <w:b/>
          <w:bCs/>
          <w:szCs w:val="20"/>
          <w:lang w:eastAsia="sk-SK"/>
        </w:rPr>
        <w:t> </w:t>
      </w:r>
      <w:r w:rsidR="005E165D">
        <w:rPr>
          <w:rFonts w:eastAsia="Times New Roman" w:cs="Times New Roman"/>
          <w:b/>
          <w:bCs/>
          <w:szCs w:val="20"/>
          <w:lang w:eastAsia="sk-SK"/>
        </w:rPr>
        <w:t>ocenení Prílohy č. C. 2 týchto súťažných podkladov:</w:t>
      </w:r>
    </w:p>
    <w:p w14:paraId="71ACFFAF" w14:textId="77777777" w:rsidR="004D2930" w:rsidRPr="00973A8A" w:rsidRDefault="004D2930" w:rsidP="00D74196">
      <w:pPr>
        <w:pStyle w:val="Nadpis4"/>
        <w:keepNext w:val="0"/>
        <w:keepLines w:val="0"/>
        <w:tabs>
          <w:tab w:val="left" w:pos="1418"/>
        </w:tabs>
        <w:ind w:left="567" w:firstLine="0"/>
        <w:rPr>
          <w:rFonts w:eastAsia="Times New Roman"/>
          <w:b/>
          <w:bCs/>
          <w:lang w:eastAsia="sk-SK"/>
        </w:rPr>
      </w:pPr>
      <w:r w:rsidRPr="00973A8A">
        <w:rPr>
          <w:rFonts w:eastAsia="Times New Roman"/>
          <w:b/>
          <w:bCs/>
          <w:lang w:eastAsia="sk-SK"/>
        </w:rPr>
        <w:t>DPS 01.2. Neutralizačná nádrž 12 m3 T025</w:t>
      </w:r>
    </w:p>
    <w:p w14:paraId="14D9C3E7" w14:textId="77777777" w:rsidR="004D2930" w:rsidRPr="00973A8A" w:rsidRDefault="004D2930" w:rsidP="00D74196">
      <w:pPr>
        <w:pStyle w:val="Nadpis4"/>
        <w:keepNext w:val="0"/>
        <w:keepLines w:val="0"/>
        <w:tabs>
          <w:tab w:val="left" w:pos="1418"/>
        </w:tabs>
        <w:ind w:left="567" w:firstLine="0"/>
        <w:rPr>
          <w:rFonts w:eastAsia="Times New Roman"/>
          <w:b/>
          <w:bCs/>
          <w:lang w:eastAsia="sk-SK"/>
        </w:rPr>
      </w:pPr>
      <w:r w:rsidRPr="00973A8A">
        <w:rPr>
          <w:rFonts w:eastAsia="Times New Roman"/>
          <w:b/>
          <w:bCs/>
          <w:lang w:eastAsia="sk-SK"/>
        </w:rPr>
        <w:t>DPS 01.2. Čerpadlo odpadovej vody P031A/B</w:t>
      </w:r>
    </w:p>
    <w:p w14:paraId="013D3AFB" w14:textId="77777777" w:rsidR="004D2930" w:rsidRPr="00973A8A" w:rsidRDefault="004D2930" w:rsidP="00D74196">
      <w:pPr>
        <w:pStyle w:val="Nadpis4"/>
        <w:keepNext w:val="0"/>
        <w:keepLines w:val="0"/>
        <w:tabs>
          <w:tab w:val="left" w:pos="1418"/>
        </w:tabs>
        <w:ind w:left="567" w:firstLine="0"/>
        <w:rPr>
          <w:rFonts w:eastAsia="Times New Roman"/>
          <w:b/>
          <w:bCs/>
          <w:lang w:eastAsia="sk-SK"/>
        </w:rPr>
      </w:pPr>
      <w:r w:rsidRPr="00973A8A">
        <w:rPr>
          <w:rFonts w:eastAsia="Times New Roman"/>
          <w:b/>
          <w:bCs/>
          <w:lang w:eastAsia="sk-SK"/>
        </w:rPr>
        <w:t xml:space="preserve">DPS 01.2. Nádrž neutralizovanej vody </w:t>
      </w:r>
      <w:proofErr w:type="spellStart"/>
      <w:r w:rsidRPr="00973A8A">
        <w:rPr>
          <w:rFonts w:eastAsia="Times New Roman"/>
          <w:b/>
          <w:bCs/>
          <w:lang w:eastAsia="sk-SK"/>
        </w:rPr>
        <w:t>poz</w:t>
      </w:r>
      <w:proofErr w:type="spellEnd"/>
      <w:r w:rsidRPr="00973A8A">
        <w:rPr>
          <w:rFonts w:eastAsia="Times New Roman"/>
          <w:b/>
          <w:bCs/>
          <w:lang w:eastAsia="sk-SK"/>
        </w:rPr>
        <w:t>. 27B</w:t>
      </w:r>
    </w:p>
    <w:p w14:paraId="2F713590" w14:textId="77777777" w:rsidR="004D2930" w:rsidRDefault="004D2930" w:rsidP="00D74196">
      <w:pPr>
        <w:widowControl w:val="0"/>
        <w:spacing w:after="120"/>
        <w:jc w:val="both"/>
        <w:outlineLvl w:val="2"/>
        <w:rPr>
          <w:rFonts w:ascii="Proba Pro" w:eastAsiaTheme="majorEastAsia" w:hAnsi="Proba Pro" w:cstheme="majorBidi"/>
          <w:b/>
          <w:bCs/>
          <w:color w:val="auto"/>
          <w:sz w:val="20"/>
          <w:szCs w:val="24"/>
        </w:rPr>
      </w:pPr>
    </w:p>
    <w:p w14:paraId="0B98A163" w14:textId="33145E44" w:rsidR="00294EC3" w:rsidRDefault="00294EC3" w:rsidP="00D74196">
      <w:pPr>
        <w:widowControl w:val="0"/>
        <w:spacing w:after="120"/>
        <w:jc w:val="both"/>
        <w:outlineLvl w:val="2"/>
        <w:rPr>
          <w:rFonts w:ascii="Proba Pro" w:eastAsiaTheme="majorEastAsia" w:hAnsi="Proba Pro" w:cstheme="majorBidi"/>
          <w:b/>
          <w:bCs/>
          <w:color w:val="auto"/>
          <w:sz w:val="20"/>
          <w:szCs w:val="24"/>
        </w:rPr>
      </w:pPr>
      <w:r w:rsidRPr="006B61B7">
        <w:rPr>
          <w:rFonts w:ascii="Proba Pro" w:eastAsiaTheme="majorEastAsia" w:hAnsi="Proba Pro" w:cstheme="majorBidi"/>
          <w:b/>
          <w:bCs/>
          <w:color w:val="auto"/>
          <w:sz w:val="20"/>
          <w:szCs w:val="24"/>
        </w:rPr>
        <w:t xml:space="preserve">Prílohy Časti </w:t>
      </w:r>
      <w:r>
        <w:rPr>
          <w:rFonts w:ascii="Proba Pro" w:eastAsiaTheme="majorEastAsia" w:hAnsi="Proba Pro" w:cstheme="majorBidi"/>
          <w:b/>
          <w:bCs/>
          <w:color w:val="auto"/>
          <w:sz w:val="20"/>
          <w:szCs w:val="24"/>
        </w:rPr>
        <w:t>C</w:t>
      </w:r>
      <w:r w:rsidRPr="006B61B7">
        <w:rPr>
          <w:rFonts w:ascii="Proba Pro" w:eastAsiaTheme="majorEastAsia" w:hAnsi="Proba Pro" w:cstheme="majorBidi"/>
          <w:b/>
          <w:bCs/>
          <w:color w:val="auto"/>
          <w:sz w:val="20"/>
          <w:szCs w:val="24"/>
        </w:rPr>
        <w:t>. súťažných podkladov</w:t>
      </w:r>
    </w:p>
    <w:p w14:paraId="797405D7" w14:textId="77777777" w:rsidR="00294EC3" w:rsidRDefault="00294EC3" w:rsidP="00D74196">
      <w:pPr>
        <w:widowControl w:val="0"/>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C</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E33096">
        <w:rPr>
          <w:rFonts w:ascii="Proba Pro" w:eastAsia="Proba Pro" w:hAnsi="Proba Pro" w:cs="Proba Pro"/>
          <w:b/>
          <w:sz w:val="20"/>
          <w:szCs w:val="20"/>
        </w:rPr>
        <w:t xml:space="preserve">Návrh uchádzača na plnenie kritéria </w:t>
      </w:r>
    </w:p>
    <w:p w14:paraId="7310EFC1" w14:textId="77777777" w:rsidR="00294EC3" w:rsidRDefault="00294EC3" w:rsidP="00D74196">
      <w:pPr>
        <w:widowControl w:val="0"/>
        <w:jc w:val="both"/>
        <w:rPr>
          <w:rFonts w:ascii="Proba Pro" w:eastAsia="Proba Pro" w:hAnsi="Proba Pro" w:cs="Proba Pro"/>
          <w:b/>
          <w:sz w:val="20"/>
          <w:szCs w:val="20"/>
        </w:rPr>
      </w:pPr>
      <w:r>
        <w:rPr>
          <w:rFonts w:ascii="Proba Pro" w:eastAsia="Proba Pro" w:hAnsi="Proba Pro" w:cs="Proba Pro"/>
          <w:b/>
          <w:sz w:val="20"/>
          <w:szCs w:val="20"/>
        </w:rPr>
        <w:t xml:space="preserve">Príloha č. C. 2 </w:t>
      </w:r>
      <w:r>
        <w:rPr>
          <w:rFonts w:ascii="Proba Pro" w:eastAsia="Proba Pro" w:hAnsi="Proba Pro" w:cs="Proba Pro"/>
          <w:b/>
          <w:sz w:val="20"/>
          <w:szCs w:val="20"/>
        </w:rPr>
        <w:tab/>
        <w:t xml:space="preserve">Cenová tabuľka – </w:t>
      </w:r>
      <w:proofErr w:type="spellStart"/>
      <w:r>
        <w:rPr>
          <w:rFonts w:ascii="Proba Pro" w:eastAsia="Proba Pro" w:hAnsi="Proba Pro" w:cs="Proba Pro"/>
          <w:b/>
          <w:sz w:val="20"/>
          <w:szCs w:val="20"/>
        </w:rPr>
        <w:t>položkový</w:t>
      </w:r>
      <w:proofErr w:type="spellEnd"/>
      <w:r>
        <w:rPr>
          <w:rFonts w:ascii="Proba Pro" w:eastAsia="Proba Pro" w:hAnsi="Proba Pro" w:cs="Proba Pro"/>
          <w:b/>
          <w:sz w:val="20"/>
          <w:szCs w:val="20"/>
        </w:rPr>
        <w:t xml:space="preserve"> rozpočet – výkaz výmer </w:t>
      </w:r>
    </w:p>
    <w:p w14:paraId="775174C5" w14:textId="77777777" w:rsidR="007E4DC8" w:rsidRDefault="007E4DC8" w:rsidP="00D74196">
      <w:pPr>
        <w:pStyle w:val="Nadpis1"/>
        <w:keepNext w:val="0"/>
        <w:keepLines w:val="0"/>
        <w:widowControl w:val="0"/>
        <w:numPr>
          <w:ilvl w:val="0"/>
          <w:numId w:val="0"/>
        </w:numPr>
        <w:spacing w:before="0"/>
        <w:jc w:val="left"/>
        <w:rPr>
          <w:b/>
          <w:sz w:val="28"/>
          <w:szCs w:val="28"/>
        </w:rPr>
      </w:pPr>
    </w:p>
    <w:p w14:paraId="24A5824A" w14:textId="3CCE00BA" w:rsidR="007E4DC8" w:rsidRDefault="007E4DC8" w:rsidP="00D74196">
      <w:pPr>
        <w:pStyle w:val="Nadpis1"/>
        <w:keepNext w:val="0"/>
        <w:keepLines w:val="0"/>
        <w:widowControl w:val="0"/>
        <w:numPr>
          <w:ilvl w:val="0"/>
          <w:numId w:val="0"/>
        </w:numPr>
        <w:spacing w:before="0"/>
        <w:jc w:val="left"/>
        <w:rPr>
          <w:b/>
          <w:sz w:val="28"/>
          <w:szCs w:val="28"/>
        </w:rPr>
      </w:pPr>
    </w:p>
    <w:p w14:paraId="45FEBA89" w14:textId="5846E0E0" w:rsidR="00294EC3" w:rsidRDefault="00294EC3" w:rsidP="00D74196">
      <w:pPr>
        <w:widowControl w:val="0"/>
      </w:pPr>
    </w:p>
    <w:p w14:paraId="322DD9AD" w14:textId="26B2A2CF" w:rsidR="00294EC3" w:rsidRDefault="00294EC3" w:rsidP="00D74196">
      <w:pPr>
        <w:widowControl w:val="0"/>
      </w:pPr>
    </w:p>
    <w:p w14:paraId="2E1CB5D1" w14:textId="1AB93014" w:rsidR="00294EC3" w:rsidRDefault="00294EC3" w:rsidP="00D74196">
      <w:pPr>
        <w:widowControl w:val="0"/>
      </w:pPr>
    </w:p>
    <w:p w14:paraId="4D763912" w14:textId="060FB5BD" w:rsidR="00294EC3" w:rsidRDefault="00294EC3" w:rsidP="00D74196">
      <w:pPr>
        <w:widowControl w:val="0"/>
      </w:pPr>
    </w:p>
    <w:p w14:paraId="23BBD1C7" w14:textId="5698F427" w:rsidR="00294EC3" w:rsidRDefault="00294EC3" w:rsidP="00D74196">
      <w:pPr>
        <w:widowControl w:val="0"/>
      </w:pPr>
    </w:p>
    <w:p w14:paraId="44DB4D9D" w14:textId="13EA62EF" w:rsidR="00294EC3" w:rsidRDefault="00294EC3" w:rsidP="00D74196">
      <w:pPr>
        <w:widowControl w:val="0"/>
      </w:pPr>
    </w:p>
    <w:p w14:paraId="21E21B01" w14:textId="2B9D3242" w:rsidR="00294EC3" w:rsidRDefault="00294EC3" w:rsidP="00D74196">
      <w:pPr>
        <w:widowControl w:val="0"/>
      </w:pPr>
    </w:p>
    <w:p w14:paraId="489DE232" w14:textId="04458BA1" w:rsidR="00294EC3" w:rsidRDefault="00294EC3" w:rsidP="00D74196">
      <w:pPr>
        <w:widowControl w:val="0"/>
      </w:pPr>
    </w:p>
    <w:p w14:paraId="7B0A4E64" w14:textId="7A9A95EC" w:rsidR="00294EC3" w:rsidRDefault="00294EC3" w:rsidP="00D74196">
      <w:pPr>
        <w:widowControl w:val="0"/>
      </w:pPr>
    </w:p>
    <w:p w14:paraId="177683BD" w14:textId="4FFE3FB3" w:rsidR="00294EC3" w:rsidRDefault="00294EC3" w:rsidP="00D74196">
      <w:pPr>
        <w:widowControl w:val="0"/>
      </w:pPr>
    </w:p>
    <w:p w14:paraId="67DE8680" w14:textId="1DA25198" w:rsidR="00294EC3" w:rsidRDefault="00294EC3" w:rsidP="00D74196">
      <w:pPr>
        <w:widowControl w:val="0"/>
      </w:pPr>
    </w:p>
    <w:p w14:paraId="7720EBD0" w14:textId="63F2ED19" w:rsidR="00294EC3" w:rsidRDefault="00294EC3" w:rsidP="00D74196">
      <w:pPr>
        <w:widowControl w:val="0"/>
      </w:pPr>
    </w:p>
    <w:p w14:paraId="797EC433" w14:textId="0AED466E" w:rsidR="00294EC3" w:rsidRDefault="00294EC3" w:rsidP="00D74196">
      <w:pPr>
        <w:widowControl w:val="0"/>
      </w:pPr>
    </w:p>
    <w:p w14:paraId="4BB39E30" w14:textId="47F9F0D1" w:rsidR="00294EC3" w:rsidRDefault="00294EC3" w:rsidP="00D74196">
      <w:pPr>
        <w:widowControl w:val="0"/>
      </w:pPr>
    </w:p>
    <w:p w14:paraId="5A9850D3" w14:textId="13DE68D4" w:rsidR="00294EC3" w:rsidRDefault="00294EC3" w:rsidP="00D74196">
      <w:pPr>
        <w:widowControl w:val="0"/>
      </w:pPr>
    </w:p>
    <w:p w14:paraId="566841D7" w14:textId="43D091C9" w:rsidR="00294EC3" w:rsidRDefault="00294EC3" w:rsidP="00D74196">
      <w:pPr>
        <w:widowControl w:val="0"/>
      </w:pPr>
    </w:p>
    <w:p w14:paraId="3375AC27" w14:textId="5A6BA9EE" w:rsidR="00294EC3" w:rsidRDefault="00294EC3" w:rsidP="00D74196">
      <w:pPr>
        <w:widowControl w:val="0"/>
      </w:pPr>
    </w:p>
    <w:p w14:paraId="6F62E64D" w14:textId="2BF029BC" w:rsidR="00294EC3" w:rsidRDefault="00294EC3" w:rsidP="00D74196">
      <w:pPr>
        <w:widowControl w:val="0"/>
      </w:pPr>
    </w:p>
    <w:p w14:paraId="377DEE95" w14:textId="54E594AF" w:rsidR="00294EC3" w:rsidRDefault="00294EC3" w:rsidP="00D74196">
      <w:pPr>
        <w:widowControl w:val="0"/>
      </w:pPr>
    </w:p>
    <w:p w14:paraId="0685EE1F" w14:textId="72C62E1B" w:rsidR="00294EC3" w:rsidRDefault="00294EC3" w:rsidP="00D74196">
      <w:pPr>
        <w:widowControl w:val="0"/>
      </w:pPr>
    </w:p>
    <w:p w14:paraId="37E3BB0B" w14:textId="137F0E96" w:rsidR="00294EC3" w:rsidRDefault="00294EC3" w:rsidP="00D74196">
      <w:pPr>
        <w:widowControl w:val="0"/>
      </w:pPr>
    </w:p>
    <w:p w14:paraId="0C5F4B3D" w14:textId="6675B31C" w:rsidR="00294EC3" w:rsidRDefault="00294EC3" w:rsidP="00D74196">
      <w:pPr>
        <w:widowControl w:val="0"/>
      </w:pPr>
    </w:p>
    <w:p w14:paraId="4C652EF5" w14:textId="68AACE4A" w:rsidR="00294EC3" w:rsidRDefault="00294EC3" w:rsidP="00D74196">
      <w:pPr>
        <w:widowControl w:val="0"/>
      </w:pPr>
    </w:p>
    <w:p w14:paraId="7BB8D5C7" w14:textId="29727DEB" w:rsidR="00294EC3" w:rsidRDefault="00294EC3" w:rsidP="00D74196">
      <w:pPr>
        <w:widowControl w:val="0"/>
      </w:pPr>
    </w:p>
    <w:p w14:paraId="28555DAA" w14:textId="41417167" w:rsidR="00294EC3" w:rsidRDefault="00294EC3" w:rsidP="00D74196">
      <w:pPr>
        <w:widowControl w:val="0"/>
      </w:pPr>
    </w:p>
    <w:p w14:paraId="06A84733" w14:textId="14558223" w:rsidR="00294EC3" w:rsidRDefault="00294EC3" w:rsidP="00D74196">
      <w:pPr>
        <w:widowControl w:val="0"/>
      </w:pPr>
    </w:p>
    <w:p w14:paraId="2F6E3AE1" w14:textId="14AAC84D" w:rsidR="00294EC3" w:rsidRDefault="00294EC3" w:rsidP="00D74196">
      <w:pPr>
        <w:widowControl w:val="0"/>
      </w:pPr>
    </w:p>
    <w:p w14:paraId="76D2FE06" w14:textId="27231119" w:rsidR="00294EC3" w:rsidRDefault="00294EC3" w:rsidP="00D74196">
      <w:pPr>
        <w:widowControl w:val="0"/>
      </w:pPr>
    </w:p>
    <w:p w14:paraId="0753AB66" w14:textId="0F6D916F" w:rsidR="00294EC3" w:rsidRDefault="00294EC3" w:rsidP="00D74196">
      <w:pPr>
        <w:widowControl w:val="0"/>
      </w:pPr>
    </w:p>
    <w:p w14:paraId="797107BE" w14:textId="44361EFD" w:rsidR="00294EC3" w:rsidRDefault="00294EC3" w:rsidP="00D74196">
      <w:pPr>
        <w:widowControl w:val="0"/>
      </w:pPr>
    </w:p>
    <w:p w14:paraId="6B4FA7CC" w14:textId="3ED96714" w:rsidR="00294EC3" w:rsidRDefault="00294EC3" w:rsidP="00D74196">
      <w:pPr>
        <w:widowControl w:val="0"/>
      </w:pPr>
    </w:p>
    <w:p w14:paraId="355444DB" w14:textId="3D43CA3B" w:rsidR="00294EC3" w:rsidRDefault="00294EC3" w:rsidP="00D74196">
      <w:pPr>
        <w:widowControl w:val="0"/>
      </w:pPr>
    </w:p>
    <w:p w14:paraId="6CB20F4D" w14:textId="109E9118" w:rsidR="00294EC3" w:rsidRDefault="00294EC3" w:rsidP="00D74196">
      <w:pPr>
        <w:widowControl w:val="0"/>
      </w:pPr>
    </w:p>
    <w:p w14:paraId="2E31082E" w14:textId="4FA5D221" w:rsidR="00294EC3" w:rsidRDefault="00294EC3" w:rsidP="00D74196">
      <w:pPr>
        <w:widowControl w:val="0"/>
      </w:pPr>
    </w:p>
    <w:p w14:paraId="277B2052" w14:textId="001A2522" w:rsidR="00294EC3" w:rsidRDefault="00294EC3" w:rsidP="00D74196">
      <w:pPr>
        <w:widowControl w:val="0"/>
      </w:pPr>
    </w:p>
    <w:p w14:paraId="060F3470" w14:textId="7F7F5237" w:rsidR="00294EC3" w:rsidRDefault="00294EC3" w:rsidP="00D74196">
      <w:pPr>
        <w:widowControl w:val="0"/>
      </w:pPr>
    </w:p>
    <w:p w14:paraId="5282139C" w14:textId="69F21862" w:rsidR="00294EC3" w:rsidRDefault="00294EC3" w:rsidP="00D74196">
      <w:pPr>
        <w:widowControl w:val="0"/>
      </w:pPr>
    </w:p>
    <w:p w14:paraId="079E59F2" w14:textId="12023D1D" w:rsidR="00294EC3" w:rsidRDefault="00294EC3" w:rsidP="00D74196">
      <w:pPr>
        <w:widowControl w:val="0"/>
      </w:pPr>
    </w:p>
    <w:p w14:paraId="7AEF4C9C" w14:textId="02A62C68" w:rsidR="00294EC3" w:rsidRDefault="00294EC3" w:rsidP="00D74196">
      <w:pPr>
        <w:widowControl w:val="0"/>
      </w:pPr>
    </w:p>
    <w:p w14:paraId="3C023646" w14:textId="658DF5A2" w:rsidR="00294EC3" w:rsidRDefault="00294EC3" w:rsidP="00D74196">
      <w:pPr>
        <w:widowControl w:val="0"/>
      </w:pPr>
    </w:p>
    <w:p w14:paraId="1215224B" w14:textId="5E2EADAE" w:rsidR="00294EC3" w:rsidRDefault="00294EC3" w:rsidP="00D74196">
      <w:pPr>
        <w:widowControl w:val="0"/>
      </w:pPr>
    </w:p>
    <w:p w14:paraId="3FC9C227" w14:textId="650EF74F" w:rsidR="00294EC3" w:rsidRDefault="00294EC3" w:rsidP="00D74196">
      <w:pPr>
        <w:widowControl w:val="0"/>
      </w:pPr>
    </w:p>
    <w:p w14:paraId="0A327B21" w14:textId="1E0198BF" w:rsidR="00294EC3" w:rsidRDefault="00294EC3" w:rsidP="00D74196">
      <w:pPr>
        <w:widowControl w:val="0"/>
      </w:pPr>
    </w:p>
    <w:p w14:paraId="3E4D8C23" w14:textId="2A65ED5D" w:rsidR="00294EC3" w:rsidRDefault="00294EC3" w:rsidP="00D74196">
      <w:pPr>
        <w:widowControl w:val="0"/>
      </w:pPr>
    </w:p>
    <w:p w14:paraId="234FE566" w14:textId="33B1403B" w:rsidR="00294EC3" w:rsidRDefault="00294EC3" w:rsidP="00D74196">
      <w:pPr>
        <w:widowControl w:val="0"/>
      </w:pPr>
    </w:p>
    <w:p w14:paraId="31F9D3FA" w14:textId="2F74353D" w:rsidR="00294EC3" w:rsidRDefault="00294EC3" w:rsidP="00D74196">
      <w:pPr>
        <w:widowControl w:val="0"/>
      </w:pPr>
    </w:p>
    <w:p w14:paraId="182B2B4C" w14:textId="77777777" w:rsidR="001E003C" w:rsidRDefault="001E003C" w:rsidP="00D74196">
      <w:pPr>
        <w:widowControl w:val="0"/>
      </w:pPr>
    </w:p>
    <w:p w14:paraId="398C8192" w14:textId="48F47537" w:rsidR="00294EC3" w:rsidRDefault="00294EC3" w:rsidP="00D74196">
      <w:pPr>
        <w:widowControl w:val="0"/>
      </w:pPr>
    </w:p>
    <w:p w14:paraId="6541967F" w14:textId="76B1916A" w:rsidR="00294EC3" w:rsidRDefault="00294EC3" w:rsidP="00D74196">
      <w:pPr>
        <w:widowControl w:val="0"/>
      </w:pPr>
    </w:p>
    <w:p w14:paraId="15247BB5" w14:textId="5A949404" w:rsidR="00294EC3" w:rsidRDefault="00294EC3" w:rsidP="00D74196">
      <w:pPr>
        <w:widowControl w:val="0"/>
      </w:pPr>
    </w:p>
    <w:p w14:paraId="10FF3CC4" w14:textId="15EFC6DF" w:rsidR="00294EC3" w:rsidRDefault="00294EC3" w:rsidP="00D74196">
      <w:pPr>
        <w:widowControl w:val="0"/>
      </w:pPr>
    </w:p>
    <w:p w14:paraId="2AAD09DE" w14:textId="10E82AF3" w:rsidR="00294EC3" w:rsidRDefault="00294EC3" w:rsidP="00D74196">
      <w:pPr>
        <w:widowControl w:val="0"/>
      </w:pPr>
    </w:p>
    <w:p w14:paraId="35C459D6" w14:textId="5A77FC76" w:rsidR="00294EC3" w:rsidRDefault="00294EC3" w:rsidP="00D74196">
      <w:pPr>
        <w:widowControl w:val="0"/>
      </w:pPr>
    </w:p>
    <w:p w14:paraId="481D2A5C" w14:textId="3D4195BC" w:rsidR="00D74196" w:rsidRDefault="00D74196" w:rsidP="00D74196">
      <w:pPr>
        <w:widowControl w:val="0"/>
      </w:pPr>
    </w:p>
    <w:p w14:paraId="181A2B1C" w14:textId="3EF49488" w:rsidR="00D74196" w:rsidRDefault="00D74196" w:rsidP="00D74196">
      <w:pPr>
        <w:widowControl w:val="0"/>
      </w:pPr>
    </w:p>
    <w:p w14:paraId="47F30A8F" w14:textId="51E8F208" w:rsidR="00D74196" w:rsidRDefault="00D74196" w:rsidP="00D74196">
      <w:pPr>
        <w:widowControl w:val="0"/>
      </w:pPr>
    </w:p>
    <w:p w14:paraId="7099EDD3" w14:textId="77777777" w:rsidR="00D74196" w:rsidRDefault="00D74196" w:rsidP="00D74196">
      <w:pPr>
        <w:widowControl w:val="0"/>
      </w:pPr>
    </w:p>
    <w:p w14:paraId="6D2AAC1C" w14:textId="7C451A2E" w:rsidR="00294EC3" w:rsidRDefault="00294EC3" w:rsidP="00D74196">
      <w:pPr>
        <w:widowControl w:val="0"/>
      </w:pPr>
    </w:p>
    <w:p w14:paraId="020A54AB" w14:textId="1A7AD8FC" w:rsidR="00294EC3" w:rsidRDefault="00294EC3" w:rsidP="00D74196">
      <w:pPr>
        <w:widowControl w:val="0"/>
      </w:pPr>
    </w:p>
    <w:p w14:paraId="2A13FAE8" w14:textId="0AF99A6A" w:rsidR="00AB7E74" w:rsidRPr="00650A0A" w:rsidRDefault="00AB7E74" w:rsidP="00D74196">
      <w:pPr>
        <w:pStyle w:val="Nadpis1"/>
        <w:keepNext w:val="0"/>
        <w:keepLines w:val="0"/>
        <w:widowControl w:val="0"/>
        <w:numPr>
          <w:ilvl w:val="0"/>
          <w:numId w:val="0"/>
        </w:numPr>
        <w:spacing w:before="0"/>
        <w:jc w:val="left"/>
        <w:rPr>
          <w:b/>
          <w:sz w:val="28"/>
          <w:szCs w:val="28"/>
        </w:rPr>
      </w:pPr>
      <w:bookmarkStart w:id="256" w:name="_Toc41914376"/>
      <w:r w:rsidRPr="00650A0A">
        <w:rPr>
          <w:b/>
          <w:sz w:val="28"/>
          <w:szCs w:val="28"/>
        </w:rPr>
        <w:lastRenderedPageBreak/>
        <w:t xml:space="preserve">ČASŤ </w:t>
      </w:r>
      <w:r w:rsidR="00130918" w:rsidRPr="00650A0A">
        <w:rPr>
          <w:b/>
          <w:sz w:val="28"/>
          <w:szCs w:val="28"/>
        </w:rPr>
        <w:t>D</w:t>
      </w:r>
      <w:r w:rsidRPr="00650A0A">
        <w:rPr>
          <w:b/>
          <w:sz w:val="28"/>
          <w:szCs w:val="28"/>
        </w:rPr>
        <w:t>. Obchodné podmienky</w:t>
      </w:r>
      <w:bookmarkEnd w:id="255"/>
      <w:bookmarkEnd w:id="256"/>
    </w:p>
    <w:p w14:paraId="5B8D64CE" w14:textId="77777777" w:rsidR="00AB7E74" w:rsidRPr="00650A0A" w:rsidRDefault="00AB7E74" w:rsidP="00D74196">
      <w:pPr>
        <w:widowControl w:val="0"/>
        <w:rPr>
          <w:rFonts w:ascii="Proba Pro" w:hAnsi="Proba Pro" w:cs="Arial"/>
          <w:b/>
          <w:bCs/>
        </w:rPr>
      </w:pPr>
    </w:p>
    <w:p w14:paraId="5A611A76" w14:textId="77777777" w:rsidR="00C82735" w:rsidRPr="00650A0A" w:rsidRDefault="00C82735" w:rsidP="00D74196">
      <w:pPr>
        <w:widowControl w:val="0"/>
        <w:rPr>
          <w:rFonts w:ascii="Proba Pro" w:hAnsi="Proba Pro" w:cs="Arial"/>
          <w:b/>
          <w:bCs/>
        </w:rPr>
      </w:pPr>
    </w:p>
    <w:p w14:paraId="02234559" w14:textId="77777777" w:rsidR="00B4466C" w:rsidRPr="00650A0A" w:rsidRDefault="00B4466C" w:rsidP="00D74196">
      <w:pPr>
        <w:pStyle w:val="Nadpis2"/>
        <w:keepNext w:val="0"/>
        <w:keepLines w:val="0"/>
        <w:widowControl w:val="0"/>
        <w:numPr>
          <w:ilvl w:val="1"/>
          <w:numId w:val="24"/>
        </w:numPr>
        <w:spacing w:before="0"/>
        <w:jc w:val="both"/>
        <w:rPr>
          <w:b/>
          <w:color w:val="008998"/>
          <w:sz w:val="20"/>
          <w:szCs w:val="20"/>
          <w:lang w:val="sk-SK"/>
        </w:rPr>
      </w:pPr>
      <w:bookmarkStart w:id="257" w:name="_Toc494096887"/>
      <w:bookmarkStart w:id="258" w:name="_Toc41914377"/>
      <w:bookmarkStart w:id="259" w:name="_Toc444084988"/>
      <w:r w:rsidRPr="00650A0A">
        <w:rPr>
          <w:b/>
          <w:color w:val="008998"/>
          <w:sz w:val="20"/>
          <w:szCs w:val="20"/>
          <w:lang w:val="sk-SK"/>
        </w:rPr>
        <w:t>Podmienky uzavretia zmluvy</w:t>
      </w:r>
      <w:bookmarkEnd w:id="257"/>
      <w:bookmarkEnd w:id="258"/>
    </w:p>
    <w:p w14:paraId="1E2819E9" w14:textId="77777777" w:rsidR="00B4466C" w:rsidRPr="00650A0A" w:rsidRDefault="00B4466C" w:rsidP="00D74196">
      <w:pPr>
        <w:widowControl w:val="0"/>
        <w:rPr>
          <w:rFonts w:ascii="Proba Pro" w:hAnsi="Proba Pro" w:cs="Arial"/>
        </w:rPr>
      </w:pPr>
    </w:p>
    <w:p w14:paraId="0376CA6E" w14:textId="4B87CEA7" w:rsidR="00B4466C" w:rsidRPr="00650A0A" w:rsidRDefault="00B4466C" w:rsidP="00D74196">
      <w:pPr>
        <w:pStyle w:val="Nadpis3"/>
        <w:keepNext w:val="0"/>
        <w:keepLines w:val="0"/>
        <w:widowControl w:val="0"/>
        <w:ind w:left="567" w:hanging="567"/>
        <w:jc w:val="both"/>
      </w:pPr>
      <w:r w:rsidRPr="00650A0A">
        <w:t>S</w:t>
      </w:r>
      <w:r w:rsidRPr="00650A0A">
        <w:rPr>
          <w:rFonts w:ascii="Calibri" w:hAnsi="Calibri" w:cs="Calibri"/>
        </w:rPr>
        <w:t> </w:t>
      </w:r>
      <w:r w:rsidRPr="00650A0A">
        <w:t>úspešným uch</w:t>
      </w:r>
      <w:r w:rsidRPr="00650A0A">
        <w:rPr>
          <w:rFonts w:cs="Proba Pro"/>
        </w:rPr>
        <w:t>á</w:t>
      </w:r>
      <w:r w:rsidRPr="00650A0A">
        <w:t>dza</w:t>
      </w:r>
      <w:r w:rsidRPr="00650A0A">
        <w:rPr>
          <w:rFonts w:cs="Proba Pro"/>
        </w:rPr>
        <w:t>č</w:t>
      </w:r>
      <w:r w:rsidRPr="00650A0A">
        <w:t>om bude uzavretá zmluva o</w:t>
      </w:r>
      <w:r w:rsidR="00130918" w:rsidRPr="00650A0A">
        <w:rPr>
          <w:rFonts w:ascii="Calibri" w:hAnsi="Calibri" w:cs="Calibri"/>
        </w:rPr>
        <w:t> </w:t>
      </w:r>
      <w:r w:rsidR="009406FE" w:rsidRPr="00650A0A">
        <w:t>dielo</w:t>
      </w:r>
      <w:r w:rsidRPr="00650A0A">
        <w:t xml:space="preserve"> v</w:t>
      </w:r>
      <w:r w:rsidRPr="00650A0A">
        <w:rPr>
          <w:rFonts w:ascii="Calibri" w:hAnsi="Calibri" w:cs="Calibri"/>
        </w:rPr>
        <w:t> </w:t>
      </w:r>
      <w:r w:rsidRPr="00650A0A">
        <w:t>s</w:t>
      </w:r>
      <w:r w:rsidRPr="00650A0A">
        <w:rPr>
          <w:rFonts w:cs="Proba Pro"/>
        </w:rPr>
        <w:t>ú</w:t>
      </w:r>
      <w:r w:rsidRPr="00650A0A">
        <w:t xml:space="preserve">lade s ustanoveniami </w:t>
      </w:r>
      <w:r w:rsidR="00130918" w:rsidRPr="00650A0A">
        <w:t xml:space="preserve">§ </w:t>
      </w:r>
      <w:r w:rsidR="009406FE" w:rsidRPr="00650A0A">
        <w:t>536</w:t>
      </w:r>
      <w:r w:rsidR="00130918" w:rsidRPr="00650A0A">
        <w:t xml:space="preserve"> ods. 2</w:t>
      </w:r>
      <w:r w:rsidR="009E6177">
        <w:t xml:space="preserve"> </w:t>
      </w:r>
      <w:r w:rsidR="00130918" w:rsidRPr="00650A0A">
        <w:t xml:space="preserve">a </w:t>
      </w:r>
      <w:proofErr w:type="spellStart"/>
      <w:r w:rsidR="00130918" w:rsidRPr="00650A0A">
        <w:t>nasl</w:t>
      </w:r>
      <w:proofErr w:type="spellEnd"/>
      <w:r w:rsidR="00130918" w:rsidRPr="00650A0A">
        <w:t>. zákona č. 513/1991 Zb</w:t>
      </w:r>
      <w:r w:rsidRPr="00650A0A">
        <w:t>., Obchodný zákonník v</w:t>
      </w:r>
      <w:r w:rsidRPr="00650A0A">
        <w:rPr>
          <w:rFonts w:ascii="Calibri" w:hAnsi="Calibri" w:cs="Calibri"/>
        </w:rPr>
        <w:t> </w:t>
      </w:r>
      <w:r w:rsidRPr="00650A0A">
        <w:t>platnom znen</w:t>
      </w:r>
      <w:r w:rsidRPr="00650A0A">
        <w:rPr>
          <w:rFonts w:cs="Proba Pro"/>
        </w:rPr>
        <w:t>í</w:t>
      </w:r>
      <w:r w:rsidRPr="00650A0A">
        <w:t xml:space="preserve"> (</w:t>
      </w:r>
      <w:r w:rsidRPr="00650A0A">
        <w:rPr>
          <w:rFonts w:cs="Proba Pro"/>
        </w:rPr>
        <w:t>ď</w:t>
      </w:r>
      <w:r w:rsidRPr="00650A0A">
        <w:t>alej tie</w:t>
      </w:r>
      <w:r w:rsidRPr="00650A0A">
        <w:rPr>
          <w:rFonts w:cs="Proba Pro"/>
        </w:rPr>
        <w:t>ž</w:t>
      </w:r>
      <w:r w:rsidRPr="00650A0A">
        <w:t xml:space="preserve"> len </w:t>
      </w:r>
      <w:r w:rsidRPr="00650A0A">
        <w:rPr>
          <w:rFonts w:cs="Proba Pro"/>
        </w:rPr>
        <w:t>„</w:t>
      </w:r>
      <w:r w:rsidRPr="00650A0A">
        <w:rPr>
          <w:b/>
        </w:rPr>
        <w:t>Zmluva</w:t>
      </w:r>
      <w:r w:rsidRPr="00650A0A">
        <w:t>“) za podmienok uvedených nižšie, ako aj ďalších štandardných obchodných podmienok používaných pre takýto typ zmluvy a</w:t>
      </w:r>
      <w:r w:rsidRPr="00650A0A">
        <w:rPr>
          <w:rFonts w:ascii="Calibri" w:hAnsi="Calibri" w:cs="Calibri"/>
        </w:rPr>
        <w:t> </w:t>
      </w:r>
      <w:r w:rsidRPr="00650A0A">
        <w:t>rovnak</w:t>
      </w:r>
      <w:r w:rsidRPr="00650A0A">
        <w:rPr>
          <w:rFonts w:cs="Proba Pro"/>
        </w:rPr>
        <w:t>é</w:t>
      </w:r>
      <w:r w:rsidRPr="00650A0A">
        <w:t xml:space="preserve"> alebo podobn</w:t>
      </w:r>
      <w:r w:rsidRPr="00650A0A">
        <w:rPr>
          <w:rFonts w:cs="Proba Pro"/>
        </w:rPr>
        <w:t>é</w:t>
      </w:r>
      <w:r w:rsidRPr="00650A0A">
        <w:t xml:space="preserve"> predmety plnenia v</w:t>
      </w:r>
      <w:r w:rsidRPr="00650A0A">
        <w:rPr>
          <w:rFonts w:ascii="Calibri" w:hAnsi="Calibri" w:cs="Calibri"/>
        </w:rPr>
        <w:t> </w:t>
      </w:r>
      <w:r w:rsidRPr="00650A0A">
        <w:t>s</w:t>
      </w:r>
      <w:r w:rsidRPr="00650A0A">
        <w:rPr>
          <w:rFonts w:cs="Proba Pro"/>
        </w:rPr>
        <w:t>ú</w:t>
      </w:r>
      <w:r w:rsidRPr="00650A0A">
        <w:t>lade s</w:t>
      </w:r>
      <w:r w:rsidRPr="00650A0A">
        <w:rPr>
          <w:rFonts w:ascii="Calibri" w:hAnsi="Calibri" w:cs="Calibri"/>
        </w:rPr>
        <w:t> </w:t>
      </w:r>
      <w:r w:rsidRPr="00650A0A">
        <w:t>pr</w:t>
      </w:r>
      <w:r w:rsidRPr="00650A0A">
        <w:rPr>
          <w:rFonts w:cs="Proba Pro"/>
        </w:rPr>
        <w:t>á</w:t>
      </w:r>
      <w:r w:rsidRPr="00650A0A">
        <w:t>vom Slovenskej republiky. Predmet plnenia ako aj jeho cena bud</w:t>
      </w:r>
      <w:r w:rsidRPr="00650A0A">
        <w:rPr>
          <w:rFonts w:cs="Proba Pro"/>
        </w:rPr>
        <w:t>ú</w:t>
      </w:r>
      <w:r w:rsidRPr="00650A0A">
        <w:t xml:space="preserve"> presne zodpoveda</w:t>
      </w:r>
      <w:r w:rsidRPr="00650A0A">
        <w:rPr>
          <w:rFonts w:cs="Proba Pro"/>
        </w:rPr>
        <w:t>ť</w:t>
      </w:r>
      <w:r w:rsidRPr="00650A0A">
        <w:t xml:space="preserve"> obsahu v</w:t>
      </w:r>
      <w:r w:rsidRPr="00650A0A">
        <w:rPr>
          <w:rFonts w:cs="Proba Pro"/>
        </w:rPr>
        <w:t>íť</w:t>
      </w:r>
      <w:r w:rsidRPr="00650A0A">
        <w:t>aznej ponuky a bude v s</w:t>
      </w:r>
      <w:r w:rsidRPr="00650A0A">
        <w:rPr>
          <w:rFonts w:cs="Proba Pro"/>
        </w:rPr>
        <w:t>ú</w:t>
      </w:r>
      <w:r w:rsidRPr="00650A0A">
        <w:t xml:space="preserve">lade so </w:t>
      </w:r>
      <w:r w:rsidRPr="00650A0A">
        <w:rPr>
          <w:rFonts w:cs="Proba Pro"/>
        </w:rPr>
        <w:t>š</w:t>
      </w:r>
      <w:r w:rsidRPr="00650A0A">
        <w:t>pecifik</w:t>
      </w:r>
      <w:r w:rsidRPr="00650A0A">
        <w:rPr>
          <w:rFonts w:cs="Proba Pro"/>
        </w:rPr>
        <w:t>á</w:t>
      </w:r>
      <w:r w:rsidRPr="00650A0A">
        <w:t>ciou stanovenou v</w:t>
      </w:r>
      <w:r w:rsidRPr="00650A0A">
        <w:rPr>
          <w:rFonts w:ascii="Calibri" w:hAnsi="Calibri" w:cs="Calibri"/>
        </w:rPr>
        <w:t> </w:t>
      </w:r>
      <w:r w:rsidRPr="00650A0A">
        <w:t xml:space="preserve">Časti B. Opis predmetu zákazky týchto súťažných podkladoch. </w:t>
      </w:r>
    </w:p>
    <w:p w14:paraId="7F408CB6" w14:textId="77777777" w:rsidR="00B4466C" w:rsidRPr="00650A0A" w:rsidRDefault="00B4466C" w:rsidP="00D74196">
      <w:pPr>
        <w:pStyle w:val="Nadpis3"/>
        <w:keepNext w:val="0"/>
        <w:keepLines w:val="0"/>
        <w:widowControl w:val="0"/>
        <w:numPr>
          <w:ilvl w:val="0"/>
          <w:numId w:val="0"/>
        </w:numPr>
        <w:ind w:left="567"/>
        <w:jc w:val="both"/>
      </w:pPr>
    </w:p>
    <w:p w14:paraId="6A632F81" w14:textId="3AE34BAB" w:rsidR="00B4466C" w:rsidRDefault="00B4466C" w:rsidP="00D74196">
      <w:pPr>
        <w:pStyle w:val="Nadpis3"/>
        <w:keepNext w:val="0"/>
        <w:keepLines w:val="0"/>
        <w:widowControl w:val="0"/>
        <w:ind w:left="567" w:hanging="567"/>
        <w:jc w:val="both"/>
        <w:rPr>
          <w:color w:val="auto"/>
        </w:rPr>
      </w:pPr>
      <w:r w:rsidRPr="00650A0A">
        <w:t>Uchádzač predloží v</w:t>
      </w:r>
      <w:r w:rsidRPr="00650A0A">
        <w:rPr>
          <w:rFonts w:ascii="Calibri" w:hAnsi="Calibri" w:cs="Calibri"/>
        </w:rPr>
        <w:t> </w:t>
      </w:r>
      <w:r w:rsidRPr="00650A0A">
        <w:t>ponuke n</w:t>
      </w:r>
      <w:r w:rsidRPr="00650A0A">
        <w:rPr>
          <w:rFonts w:cs="Proba Pro"/>
        </w:rPr>
        <w:t>á</w:t>
      </w:r>
      <w:r w:rsidRPr="00650A0A">
        <w:t>vrh Zmluvy vypracovan</w:t>
      </w:r>
      <w:r w:rsidRPr="00650A0A">
        <w:rPr>
          <w:rFonts w:cs="Proba Pro"/>
        </w:rPr>
        <w:t>ý</w:t>
      </w:r>
      <w:r w:rsidRPr="00650A0A">
        <w:t xml:space="preserve"> v</w:t>
      </w:r>
      <w:r w:rsidRPr="00650A0A">
        <w:rPr>
          <w:rFonts w:ascii="Calibri" w:hAnsi="Calibri" w:cs="Calibri"/>
        </w:rPr>
        <w:t> </w:t>
      </w:r>
      <w:r w:rsidRPr="00650A0A">
        <w:t>s</w:t>
      </w:r>
      <w:r w:rsidRPr="00650A0A">
        <w:rPr>
          <w:rFonts w:cs="Proba Pro"/>
        </w:rPr>
        <w:t>ú</w:t>
      </w:r>
      <w:r w:rsidRPr="00650A0A">
        <w:t>lade s</w:t>
      </w:r>
      <w:r w:rsidRPr="00650A0A">
        <w:rPr>
          <w:rFonts w:ascii="Calibri" w:hAnsi="Calibri" w:cs="Calibri"/>
        </w:rPr>
        <w:t> </w:t>
      </w:r>
      <w:r w:rsidRPr="00650A0A">
        <w:t>t</w:t>
      </w:r>
      <w:r w:rsidRPr="00650A0A">
        <w:rPr>
          <w:rFonts w:cs="Proba Pro"/>
        </w:rPr>
        <w:t>ý</w:t>
      </w:r>
      <w:r w:rsidRPr="00650A0A">
        <w:t>mito s</w:t>
      </w:r>
      <w:r w:rsidRPr="00650A0A">
        <w:rPr>
          <w:rFonts w:cs="Proba Pro"/>
        </w:rPr>
        <w:t>úť</w:t>
      </w:r>
      <w:r w:rsidRPr="00650A0A">
        <w:t>a</w:t>
      </w:r>
      <w:r w:rsidRPr="00650A0A">
        <w:rPr>
          <w:rFonts w:cs="Proba Pro"/>
        </w:rPr>
        <w:t>ž</w:t>
      </w:r>
      <w:r w:rsidRPr="00650A0A">
        <w:t>n</w:t>
      </w:r>
      <w:r w:rsidRPr="00650A0A">
        <w:rPr>
          <w:rFonts w:cs="Proba Pro"/>
        </w:rPr>
        <w:t>ý</w:t>
      </w:r>
      <w:r w:rsidRPr="00650A0A">
        <w:t>mi podkladmi. Uchádzač je povinný použiť vzor Zmluvy uvedený v</w:t>
      </w:r>
      <w:r w:rsidR="009E6177">
        <w:rPr>
          <w:rFonts w:ascii="Calibri" w:hAnsi="Calibri" w:cs="Calibri"/>
        </w:rPr>
        <w:t> </w:t>
      </w:r>
      <w:r w:rsidR="009E6177">
        <w:t>Prílohe č. D.1</w:t>
      </w:r>
      <w:r w:rsidRPr="00650A0A">
        <w:t xml:space="preserve"> </w:t>
      </w:r>
      <w:r w:rsidR="009E6177">
        <w:t>týchto</w:t>
      </w:r>
      <w:r w:rsidRPr="00650A0A">
        <w:t xml:space="preserve"> s</w:t>
      </w:r>
      <w:r w:rsidRPr="00650A0A">
        <w:rPr>
          <w:rFonts w:cs="Proba Pro"/>
        </w:rPr>
        <w:t>úť</w:t>
      </w:r>
      <w:r w:rsidRPr="00650A0A">
        <w:t>a</w:t>
      </w:r>
      <w:r w:rsidRPr="00650A0A">
        <w:rPr>
          <w:rFonts w:cs="Proba Pro"/>
        </w:rPr>
        <w:t>ž</w:t>
      </w:r>
      <w:r w:rsidRPr="00650A0A">
        <w:t>n</w:t>
      </w:r>
      <w:r w:rsidRPr="00650A0A">
        <w:rPr>
          <w:rFonts w:cs="Proba Pro"/>
        </w:rPr>
        <w:t>ý</w:t>
      </w:r>
      <w:r w:rsidRPr="00650A0A">
        <w:t>ch podkladov. Uchádzač nesmie okrem doplnenia vyznačeného textu</w:t>
      </w:r>
      <w:r w:rsidRPr="00650A0A">
        <w:rPr>
          <w:b/>
        </w:rPr>
        <w:t>,</w:t>
      </w:r>
      <w:r w:rsidRPr="00650A0A">
        <w:t xml:space="preserve"> akokoľvek meniť vzor zmluvy. Ak uchádzač predloží návrh Zmluvy, ktorým nebude rešpektovať podmienky stanovené v</w:t>
      </w:r>
      <w:r w:rsidRPr="00650A0A">
        <w:rPr>
          <w:rFonts w:ascii="Calibri" w:hAnsi="Calibri" w:cs="Calibri"/>
        </w:rPr>
        <w:t> </w:t>
      </w:r>
      <w:r w:rsidRPr="00650A0A">
        <w:rPr>
          <w:color w:val="auto"/>
        </w:rPr>
        <w:t>t</w:t>
      </w:r>
      <w:r w:rsidRPr="00650A0A">
        <w:rPr>
          <w:rFonts w:cs="Proba Pro"/>
          <w:color w:val="auto"/>
        </w:rPr>
        <w:t>ý</w:t>
      </w:r>
      <w:r w:rsidRPr="00650A0A">
        <w:rPr>
          <w:color w:val="auto"/>
        </w:rPr>
        <w:t>chto s</w:t>
      </w:r>
      <w:r w:rsidRPr="00650A0A">
        <w:rPr>
          <w:rFonts w:cs="Proba Pro"/>
          <w:color w:val="auto"/>
        </w:rPr>
        <w:t>úť</w:t>
      </w:r>
      <w:r w:rsidRPr="00650A0A">
        <w:rPr>
          <w:color w:val="auto"/>
        </w:rPr>
        <w:t>a</w:t>
      </w:r>
      <w:r w:rsidRPr="00650A0A">
        <w:rPr>
          <w:rFonts w:cs="Proba Pro"/>
          <w:color w:val="auto"/>
        </w:rPr>
        <w:t>ž</w:t>
      </w:r>
      <w:r w:rsidRPr="00650A0A">
        <w:rPr>
          <w:color w:val="auto"/>
        </w:rPr>
        <w:t>n</w:t>
      </w:r>
      <w:r w:rsidRPr="00650A0A">
        <w:rPr>
          <w:rFonts w:cs="Proba Pro"/>
          <w:color w:val="auto"/>
        </w:rPr>
        <w:t>ý</w:t>
      </w:r>
      <w:r w:rsidRPr="00650A0A">
        <w:rPr>
          <w:color w:val="auto"/>
        </w:rPr>
        <w:t xml:space="preserve">ch podkladoch, bude jeho ponuka </w:t>
      </w:r>
      <w:r w:rsidR="00130918" w:rsidRPr="00650A0A">
        <w:rPr>
          <w:color w:val="auto"/>
        </w:rPr>
        <w:t>z užšej</w:t>
      </w:r>
      <w:r w:rsidRPr="00650A0A">
        <w:rPr>
          <w:color w:val="auto"/>
        </w:rPr>
        <w:t xml:space="preserve"> s</w:t>
      </w:r>
      <w:r w:rsidRPr="00650A0A">
        <w:rPr>
          <w:rFonts w:cs="Proba Pro"/>
          <w:color w:val="auto"/>
        </w:rPr>
        <w:t>úť</w:t>
      </w:r>
      <w:r w:rsidRPr="00650A0A">
        <w:rPr>
          <w:color w:val="auto"/>
        </w:rPr>
        <w:t>a</w:t>
      </w:r>
      <w:r w:rsidRPr="00650A0A">
        <w:rPr>
          <w:rFonts w:cs="Proba Pro"/>
          <w:color w:val="auto"/>
        </w:rPr>
        <w:t>ž</w:t>
      </w:r>
      <w:r w:rsidRPr="00650A0A">
        <w:rPr>
          <w:color w:val="auto"/>
        </w:rPr>
        <w:t>e vyl</w:t>
      </w:r>
      <w:r w:rsidRPr="00650A0A">
        <w:rPr>
          <w:rFonts w:cs="Proba Pro"/>
          <w:color w:val="auto"/>
        </w:rPr>
        <w:t>úč</w:t>
      </w:r>
      <w:r w:rsidRPr="00650A0A">
        <w:rPr>
          <w:color w:val="auto"/>
        </w:rPr>
        <w:t>en</w:t>
      </w:r>
      <w:r w:rsidRPr="00650A0A">
        <w:rPr>
          <w:rFonts w:cs="Proba Pro"/>
          <w:color w:val="auto"/>
        </w:rPr>
        <w:t>á</w:t>
      </w:r>
      <w:r w:rsidRPr="00650A0A">
        <w:rPr>
          <w:color w:val="auto"/>
        </w:rPr>
        <w:t>. Uch</w:t>
      </w:r>
      <w:r w:rsidRPr="00650A0A">
        <w:rPr>
          <w:rFonts w:cs="Proba Pro"/>
          <w:color w:val="auto"/>
        </w:rPr>
        <w:t>á</w:t>
      </w:r>
      <w:r w:rsidRPr="00650A0A">
        <w:rPr>
          <w:color w:val="auto"/>
        </w:rPr>
        <w:t>dza</w:t>
      </w:r>
      <w:r w:rsidRPr="00650A0A">
        <w:rPr>
          <w:rFonts w:cs="Proba Pro"/>
          <w:color w:val="auto"/>
        </w:rPr>
        <w:t>č</w:t>
      </w:r>
      <w:r w:rsidRPr="00650A0A">
        <w:rPr>
          <w:color w:val="auto"/>
        </w:rPr>
        <w:t xml:space="preserve"> bude p</w:t>
      </w:r>
      <w:r w:rsidRPr="00650A0A">
        <w:rPr>
          <w:rFonts w:cs="Proba Pro"/>
          <w:color w:val="auto"/>
        </w:rPr>
        <w:t>í</w:t>
      </w:r>
      <w:r w:rsidRPr="00650A0A">
        <w:rPr>
          <w:color w:val="auto"/>
        </w:rPr>
        <w:t>somne upovedomen</w:t>
      </w:r>
      <w:r w:rsidRPr="00650A0A">
        <w:rPr>
          <w:rFonts w:cs="Proba Pro"/>
          <w:color w:val="auto"/>
        </w:rPr>
        <w:t>ý</w:t>
      </w:r>
      <w:r w:rsidRPr="00650A0A">
        <w:rPr>
          <w:color w:val="auto"/>
        </w:rPr>
        <w:t xml:space="preserve"> o vyl</w:t>
      </w:r>
      <w:r w:rsidRPr="00650A0A">
        <w:rPr>
          <w:rFonts w:cs="Proba Pro"/>
          <w:color w:val="auto"/>
        </w:rPr>
        <w:t>úč</w:t>
      </w:r>
      <w:r w:rsidRPr="00650A0A">
        <w:rPr>
          <w:color w:val="auto"/>
        </w:rPr>
        <w:t>en</w:t>
      </w:r>
      <w:r w:rsidRPr="00650A0A">
        <w:rPr>
          <w:rFonts w:cs="Proba Pro"/>
          <w:color w:val="auto"/>
        </w:rPr>
        <w:t>í</w:t>
      </w:r>
      <w:r w:rsidRPr="00650A0A">
        <w:rPr>
          <w:color w:val="auto"/>
        </w:rPr>
        <w:t xml:space="preserve"> jeho ponuky z</w:t>
      </w:r>
      <w:r w:rsidR="00130918" w:rsidRPr="00650A0A">
        <w:rPr>
          <w:color w:val="auto"/>
        </w:rPr>
        <w:t xml:space="preserve"> užšej</w:t>
      </w:r>
      <w:r w:rsidRPr="00650A0A">
        <w:rPr>
          <w:color w:val="auto"/>
        </w:rPr>
        <w:t xml:space="preserve"> s</w:t>
      </w:r>
      <w:r w:rsidRPr="00650A0A">
        <w:rPr>
          <w:rFonts w:cs="Proba Pro"/>
          <w:color w:val="auto"/>
        </w:rPr>
        <w:t>úť</w:t>
      </w:r>
      <w:r w:rsidRPr="00650A0A">
        <w:rPr>
          <w:color w:val="auto"/>
        </w:rPr>
        <w:t>a</w:t>
      </w:r>
      <w:r w:rsidRPr="00650A0A">
        <w:rPr>
          <w:rFonts w:cs="Proba Pro"/>
          <w:color w:val="auto"/>
        </w:rPr>
        <w:t>ž</w:t>
      </w:r>
      <w:r w:rsidRPr="00650A0A">
        <w:rPr>
          <w:color w:val="auto"/>
        </w:rPr>
        <w:t>e s</w:t>
      </w:r>
      <w:r w:rsidRPr="00650A0A">
        <w:rPr>
          <w:rFonts w:ascii="Calibri" w:hAnsi="Calibri" w:cs="Calibri"/>
          <w:color w:val="auto"/>
        </w:rPr>
        <w:t> </w:t>
      </w:r>
      <w:r w:rsidRPr="00650A0A">
        <w:rPr>
          <w:color w:val="auto"/>
        </w:rPr>
        <w:t>uveden</w:t>
      </w:r>
      <w:r w:rsidRPr="00650A0A">
        <w:rPr>
          <w:rFonts w:cs="Proba Pro"/>
          <w:color w:val="auto"/>
        </w:rPr>
        <w:t>í</w:t>
      </w:r>
      <w:r w:rsidRPr="00650A0A">
        <w:rPr>
          <w:color w:val="auto"/>
        </w:rPr>
        <w:t>m d</w:t>
      </w:r>
      <w:r w:rsidRPr="00650A0A">
        <w:rPr>
          <w:rFonts w:cs="Proba Pro"/>
          <w:color w:val="auto"/>
        </w:rPr>
        <w:t>ô</w:t>
      </w:r>
      <w:r w:rsidRPr="00650A0A">
        <w:rPr>
          <w:color w:val="auto"/>
        </w:rPr>
        <w:t>vodu vylúčenia a lehoty, v ktorej môže byť podaná námietka podľa § 170 ods. 3 písm. d) ZVO.</w:t>
      </w:r>
    </w:p>
    <w:p w14:paraId="1D02D5B1" w14:textId="10CCAA11" w:rsidR="00294EC3" w:rsidRDefault="00294EC3" w:rsidP="00D74196">
      <w:pPr>
        <w:widowControl w:val="0"/>
      </w:pPr>
    </w:p>
    <w:p w14:paraId="52545FD0" w14:textId="6EB1E1BC" w:rsidR="00294EC3" w:rsidRPr="00215AAC" w:rsidRDefault="00294EC3" w:rsidP="00D74196">
      <w:pPr>
        <w:pStyle w:val="Nadpis3"/>
        <w:keepNext w:val="0"/>
        <w:keepLines w:val="0"/>
        <w:widowControl w:val="0"/>
        <w:ind w:left="567" w:hanging="567"/>
        <w:jc w:val="both"/>
        <w:rPr>
          <w:szCs w:val="28"/>
        </w:rPr>
      </w:pPr>
      <w:r w:rsidRPr="00294EC3">
        <w:t>Vzor</w:t>
      </w:r>
      <w:r w:rsidRPr="00215AAC">
        <w:rPr>
          <w:szCs w:val="28"/>
        </w:rPr>
        <w:t xml:space="preserve"> zmluvy je uvedený v</w:t>
      </w:r>
      <w:r w:rsidRPr="00215AAC">
        <w:rPr>
          <w:rFonts w:ascii="Calibri" w:hAnsi="Calibri" w:cs="Calibri"/>
          <w:szCs w:val="28"/>
        </w:rPr>
        <w:t> </w:t>
      </w:r>
      <w:r w:rsidRPr="00215AAC">
        <w:rPr>
          <w:szCs w:val="28"/>
        </w:rPr>
        <w:t xml:space="preserve">Prílohe č. </w:t>
      </w:r>
      <w:r>
        <w:rPr>
          <w:szCs w:val="28"/>
        </w:rPr>
        <w:t>D</w:t>
      </w:r>
      <w:r w:rsidRPr="00215AAC">
        <w:rPr>
          <w:szCs w:val="28"/>
        </w:rPr>
        <w:t xml:space="preserve">.1 tejto časti súťažných podkladov. </w:t>
      </w:r>
    </w:p>
    <w:p w14:paraId="09ECA2DB" w14:textId="77777777" w:rsidR="00294EC3" w:rsidRDefault="00294EC3" w:rsidP="00D74196">
      <w:pPr>
        <w:widowControl w:val="0"/>
        <w:spacing w:after="120"/>
        <w:jc w:val="both"/>
        <w:outlineLvl w:val="2"/>
        <w:rPr>
          <w:rFonts w:ascii="Proba Pro" w:eastAsiaTheme="majorEastAsia" w:hAnsi="Proba Pro" w:cstheme="majorBidi"/>
          <w:b/>
          <w:bCs/>
          <w:color w:val="auto"/>
          <w:sz w:val="20"/>
          <w:szCs w:val="24"/>
        </w:rPr>
      </w:pPr>
    </w:p>
    <w:p w14:paraId="56305B70" w14:textId="106B25BA" w:rsidR="00294EC3" w:rsidRDefault="00294EC3" w:rsidP="00D74196">
      <w:pPr>
        <w:widowControl w:val="0"/>
        <w:spacing w:after="120"/>
        <w:jc w:val="both"/>
        <w:outlineLvl w:val="2"/>
        <w:rPr>
          <w:rFonts w:ascii="Proba Pro" w:eastAsiaTheme="majorEastAsia" w:hAnsi="Proba Pro" w:cstheme="majorBidi"/>
          <w:b/>
          <w:bCs/>
          <w:color w:val="auto"/>
          <w:sz w:val="20"/>
          <w:szCs w:val="24"/>
        </w:rPr>
      </w:pPr>
      <w:r w:rsidRPr="006B61B7">
        <w:rPr>
          <w:rFonts w:ascii="Proba Pro" w:eastAsiaTheme="majorEastAsia" w:hAnsi="Proba Pro" w:cstheme="majorBidi"/>
          <w:b/>
          <w:bCs/>
          <w:color w:val="auto"/>
          <w:sz w:val="20"/>
          <w:szCs w:val="24"/>
        </w:rPr>
        <w:t xml:space="preserve">Prílohy Časti </w:t>
      </w:r>
      <w:r>
        <w:rPr>
          <w:rFonts w:ascii="Proba Pro" w:eastAsiaTheme="majorEastAsia" w:hAnsi="Proba Pro" w:cstheme="majorBidi"/>
          <w:b/>
          <w:bCs/>
          <w:color w:val="auto"/>
          <w:sz w:val="20"/>
          <w:szCs w:val="24"/>
        </w:rPr>
        <w:t>D</w:t>
      </w:r>
      <w:r w:rsidRPr="006B61B7">
        <w:rPr>
          <w:rFonts w:ascii="Proba Pro" w:eastAsiaTheme="majorEastAsia" w:hAnsi="Proba Pro" w:cstheme="majorBidi"/>
          <w:b/>
          <w:bCs/>
          <w:color w:val="auto"/>
          <w:sz w:val="20"/>
          <w:szCs w:val="24"/>
        </w:rPr>
        <w:t>. súťažných podkladov</w:t>
      </w:r>
    </w:p>
    <w:p w14:paraId="1830B427" w14:textId="18C709C2" w:rsidR="00294EC3" w:rsidRDefault="00294EC3" w:rsidP="00D74196">
      <w:pPr>
        <w:widowControl w:val="0"/>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D</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Pr>
          <w:rFonts w:ascii="Proba Pro" w:eastAsia="Proba Pro" w:hAnsi="Proba Pro" w:cs="Proba Pro"/>
          <w:b/>
          <w:sz w:val="20"/>
          <w:szCs w:val="20"/>
        </w:rPr>
        <w:t>Zmluva o</w:t>
      </w:r>
      <w:r>
        <w:rPr>
          <w:rFonts w:ascii="Calibri" w:eastAsia="Proba Pro" w:hAnsi="Calibri" w:cs="Calibri"/>
          <w:b/>
          <w:sz w:val="20"/>
          <w:szCs w:val="20"/>
        </w:rPr>
        <w:t> </w:t>
      </w:r>
      <w:r>
        <w:rPr>
          <w:rFonts w:ascii="Proba Pro" w:eastAsia="Proba Pro" w:hAnsi="Proba Pro" w:cs="Proba Pro"/>
          <w:b/>
          <w:sz w:val="20"/>
          <w:szCs w:val="20"/>
        </w:rPr>
        <w:t xml:space="preserve">dielo </w:t>
      </w:r>
    </w:p>
    <w:p w14:paraId="16A4FB96" w14:textId="77777777" w:rsidR="00294EC3" w:rsidRPr="00294EC3" w:rsidRDefault="00294EC3" w:rsidP="00D74196">
      <w:pPr>
        <w:widowControl w:val="0"/>
      </w:pPr>
    </w:p>
    <w:p w14:paraId="10EA16C7" w14:textId="77777777" w:rsidR="00115A0E" w:rsidRPr="00650A0A" w:rsidRDefault="00115A0E" w:rsidP="00D74196">
      <w:pPr>
        <w:pStyle w:val="Zkladntext"/>
        <w:widowControl w:val="0"/>
        <w:jc w:val="both"/>
        <w:rPr>
          <w:rFonts w:ascii="Proba Pro" w:hAnsi="Proba Pro" w:cs="Arial"/>
          <w:sz w:val="22"/>
        </w:rPr>
      </w:pPr>
    </w:p>
    <w:p w14:paraId="7F7878E7" w14:textId="77777777" w:rsidR="00115A0E" w:rsidRPr="00650A0A" w:rsidRDefault="00115A0E" w:rsidP="00D74196">
      <w:pPr>
        <w:pStyle w:val="Zkladntext"/>
        <w:widowControl w:val="0"/>
        <w:jc w:val="both"/>
        <w:rPr>
          <w:rFonts w:ascii="Proba Pro" w:hAnsi="Proba Pro" w:cs="Arial"/>
          <w:sz w:val="22"/>
        </w:rPr>
      </w:pPr>
    </w:p>
    <w:p w14:paraId="51326DD9" w14:textId="59BAF25D" w:rsidR="00130918" w:rsidRPr="00650A0A" w:rsidRDefault="00130918" w:rsidP="00D74196">
      <w:pPr>
        <w:widowControl w:val="0"/>
        <w:jc w:val="both"/>
        <w:rPr>
          <w:rFonts w:ascii="Proba Pro" w:hAnsi="Proba Pro" w:cs="Arial"/>
          <w:b/>
          <w:bCs/>
          <w:sz w:val="20"/>
          <w:szCs w:val="20"/>
        </w:rPr>
      </w:pPr>
    </w:p>
    <w:p w14:paraId="73F0AF21" w14:textId="2BA6CDF1" w:rsidR="00115A0E" w:rsidRPr="00650A0A" w:rsidRDefault="00115A0E" w:rsidP="00D74196">
      <w:pPr>
        <w:widowControl w:val="0"/>
        <w:jc w:val="both"/>
        <w:rPr>
          <w:rFonts w:ascii="Proba Pro" w:hAnsi="Proba Pro" w:cs="Arial"/>
          <w:b/>
          <w:bCs/>
          <w:sz w:val="20"/>
          <w:szCs w:val="20"/>
        </w:rPr>
      </w:pPr>
    </w:p>
    <w:p w14:paraId="00AF0FAF" w14:textId="3D6EC3D6" w:rsidR="009406FE" w:rsidRPr="00650A0A" w:rsidRDefault="009406FE" w:rsidP="00D74196">
      <w:pPr>
        <w:widowControl w:val="0"/>
        <w:rPr>
          <w:rFonts w:ascii="Proba Pro" w:hAnsi="Proba Pro"/>
        </w:rPr>
      </w:pPr>
      <w:bookmarkStart w:id="260" w:name="_Toc494096889"/>
      <w:bookmarkEnd w:id="259"/>
    </w:p>
    <w:p w14:paraId="5D5BB6BE" w14:textId="227E743D" w:rsidR="00115A0E" w:rsidRPr="00650A0A" w:rsidRDefault="00115A0E" w:rsidP="00D74196">
      <w:pPr>
        <w:widowControl w:val="0"/>
        <w:rPr>
          <w:rFonts w:ascii="Proba Pro" w:hAnsi="Proba Pro"/>
        </w:rPr>
      </w:pPr>
    </w:p>
    <w:p w14:paraId="727C0324" w14:textId="77777777" w:rsidR="00EA6E65" w:rsidRPr="00650A0A" w:rsidRDefault="00EA6E65" w:rsidP="00D74196">
      <w:pPr>
        <w:widowControl w:val="0"/>
        <w:rPr>
          <w:rFonts w:ascii="Proba Pro" w:hAnsi="Proba Pro"/>
        </w:rPr>
      </w:pPr>
    </w:p>
    <w:p w14:paraId="1A917564" w14:textId="77777777" w:rsidR="00EA6E65" w:rsidRPr="00650A0A" w:rsidRDefault="00EA6E65" w:rsidP="00D74196">
      <w:pPr>
        <w:widowControl w:val="0"/>
        <w:rPr>
          <w:rFonts w:ascii="Proba Pro" w:hAnsi="Proba Pro"/>
        </w:rPr>
      </w:pPr>
    </w:p>
    <w:p w14:paraId="595133CD" w14:textId="77777777" w:rsidR="00EA6E65" w:rsidRPr="00650A0A" w:rsidRDefault="00EA6E65" w:rsidP="00D74196">
      <w:pPr>
        <w:widowControl w:val="0"/>
        <w:rPr>
          <w:rFonts w:ascii="Proba Pro" w:hAnsi="Proba Pro"/>
        </w:rPr>
      </w:pPr>
    </w:p>
    <w:p w14:paraId="1B3D1B56" w14:textId="77777777" w:rsidR="00EA6E65" w:rsidRPr="00650A0A" w:rsidRDefault="00EA6E65" w:rsidP="00D74196">
      <w:pPr>
        <w:widowControl w:val="0"/>
        <w:rPr>
          <w:rFonts w:ascii="Proba Pro" w:hAnsi="Proba Pro"/>
        </w:rPr>
      </w:pPr>
    </w:p>
    <w:p w14:paraId="124E803F" w14:textId="77777777" w:rsidR="00EA6E65" w:rsidRPr="00650A0A" w:rsidRDefault="00EA6E65" w:rsidP="00D74196">
      <w:pPr>
        <w:widowControl w:val="0"/>
        <w:rPr>
          <w:rFonts w:ascii="Proba Pro" w:hAnsi="Proba Pro"/>
        </w:rPr>
      </w:pPr>
    </w:p>
    <w:p w14:paraId="689AA7BB" w14:textId="77777777" w:rsidR="00EA6E65" w:rsidRPr="00650A0A" w:rsidRDefault="00EA6E65" w:rsidP="00D74196">
      <w:pPr>
        <w:widowControl w:val="0"/>
        <w:rPr>
          <w:rFonts w:ascii="Proba Pro" w:hAnsi="Proba Pro"/>
        </w:rPr>
      </w:pPr>
    </w:p>
    <w:p w14:paraId="1021AFA4" w14:textId="77777777" w:rsidR="00EA6E65" w:rsidRPr="00650A0A" w:rsidRDefault="00EA6E65" w:rsidP="00D74196">
      <w:pPr>
        <w:widowControl w:val="0"/>
        <w:rPr>
          <w:rFonts w:ascii="Proba Pro" w:hAnsi="Proba Pro"/>
        </w:rPr>
      </w:pPr>
    </w:p>
    <w:p w14:paraId="775BDFF8" w14:textId="77777777" w:rsidR="00EA6E65" w:rsidRPr="00650A0A" w:rsidRDefault="00EA6E65" w:rsidP="00D74196">
      <w:pPr>
        <w:widowControl w:val="0"/>
        <w:rPr>
          <w:rFonts w:ascii="Proba Pro" w:hAnsi="Proba Pro"/>
        </w:rPr>
      </w:pPr>
    </w:p>
    <w:p w14:paraId="1AAC328B" w14:textId="77777777" w:rsidR="00EA6E65" w:rsidRPr="00650A0A" w:rsidRDefault="00EA6E65" w:rsidP="00D74196">
      <w:pPr>
        <w:widowControl w:val="0"/>
        <w:rPr>
          <w:rFonts w:ascii="Proba Pro" w:hAnsi="Proba Pro"/>
        </w:rPr>
      </w:pPr>
    </w:p>
    <w:p w14:paraId="5B1BC54D" w14:textId="77777777" w:rsidR="00EA6E65" w:rsidRPr="00650A0A" w:rsidRDefault="00EA6E65" w:rsidP="00D74196">
      <w:pPr>
        <w:widowControl w:val="0"/>
        <w:rPr>
          <w:rFonts w:ascii="Proba Pro" w:hAnsi="Proba Pro"/>
        </w:rPr>
      </w:pPr>
    </w:p>
    <w:p w14:paraId="536D0DC3" w14:textId="77777777" w:rsidR="00EA6E65" w:rsidRPr="00650A0A" w:rsidRDefault="00EA6E65" w:rsidP="00D74196">
      <w:pPr>
        <w:widowControl w:val="0"/>
        <w:rPr>
          <w:rFonts w:ascii="Proba Pro" w:hAnsi="Proba Pro"/>
        </w:rPr>
      </w:pPr>
    </w:p>
    <w:p w14:paraId="19B5D62C" w14:textId="77777777" w:rsidR="00EA6E65" w:rsidRPr="00650A0A" w:rsidRDefault="00EA6E65" w:rsidP="00D74196">
      <w:pPr>
        <w:widowControl w:val="0"/>
        <w:rPr>
          <w:rFonts w:ascii="Proba Pro" w:hAnsi="Proba Pro"/>
        </w:rPr>
      </w:pPr>
    </w:p>
    <w:p w14:paraId="6FE611C6" w14:textId="77777777" w:rsidR="00EA6E65" w:rsidRPr="00650A0A" w:rsidRDefault="00EA6E65" w:rsidP="00D74196">
      <w:pPr>
        <w:widowControl w:val="0"/>
        <w:rPr>
          <w:rFonts w:ascii="Proba Pro" w:hAnsi="Proba Pro"/>
        </w:rPr>
      </w:pPr>
    </w:p>
    <w:p w14:paraId="6844D72F" w14:textId="77777777" w:rsidR="00EA6E65" w:rsidRPr="00650A0A" w:rsidRDefault="00EA6E65" w:rsidP="00D74196">
      <w:pPr>
        <w:widowControl w:val="0"/>
        <w:rPr>
          <w:rFonts w:ascii="Proba Pro" w:hAnsi="Proba Pro"/>
        </w:rPr>
      </w:pPr>
    </w:p>
    <w:p w14:paraId="34000276" w14:textId="77777777" w:rsidR="00EA6E65" w:rsidRPr="00650A0A" w:rsidRDefault="00EA6E65" w:rsidP="00D74196">
      <w:pPr>
        <w:widowControl w:val="0"/>
        <w:rPr>
          <w:rFonts w:ascii="Proba Pro" w:hAnsi="Proba Pro"/>
        </w:rPr>
      </w:pPr>
    </w:p>
    <w:p w14:paraId="7F6B4147" w14:textId="77777777" w:rsidR="00EA6E65" w:rsidRPr="00650A0A" w:rsidRDefault="00EA6E65" w:rsidP="00D74196">
      <w:pPr>
        <w:widowControl w:val="0"/>
        <w:rPr>
          <w:rFonts w:ascii="Proba Pro" w:hAnsi="Proba Pro"/>
        </w:rPr>
      </w:pPr>
    </w:p>
    <w:p w14:paraId="50B44DE2" w14:textId="77777777" w:rsidR="00EA6E65" w:rsidRPr="00650A0A" w:rsidRDefault="00EA6E65" w:rsidP="00D74196">
      <w:pPr>
        <w:widowControl w:val="0"/>
        <w:rPr>
          <w:rFonts w:ascii="Proba Pro" w:hAnsi="Proba Pro"/>
        </w:rPr>
      </w:pPr>
    </w:p>
    <w:p w14:paraId="301CB224" w14:textId="77777777" w:rsidR="00EA6E65" w:rsidRPr="00650A0A" w:rsidRDefault="00EA6E65" w:rsidP="00D74196">
      <w:pPr>
        <w:widowControl w:val="0"/>
        <w:rPr>
          <w:rFonts w:ascii="Proba Pro" w:hAnsi="Proba Pro"/>
        </w:rPr>
      </w:pPr>
    </w:p>
    <w:p w14:paraId="57EADD27" w14:textId="77777777" w:rsidR="00EA6E65" w:rsidRPr="00650A0A" w:rsidRDefault="00EA6E65" w:rsidP="00D74196">
      <w:pPr>
        <w:widowControl w:val="0"/>
        <w:rPr>
          <w:rFonts w:ascii="Proba Pro" w:hAnsi="Proba Pro"/>
        </w:rPr>
      </w:pPr>
    </w:p>
    <w:p w14:paraId="68330558" w14:textId="77777777" w:rsidR="00EA6E65" w:rsidRDefault="00EA6E65" w:rsidP="00D74196">
      <w:pPr>
        <w:widowControl w:val="0"/>
        <w:rPr>
          <w:rFonts w:ascii="Proba Pro" w:hAnsi="Proba Pro"/>
        </w:rPr>
      </w:pPr>
    </w:p>
    <w:p w14:paraId="250A8C43" w14:textId="77777777" w:rsidR="00617420" w:rsidRDefault="00617420" w:rsidP="00D74196">
      <w:pPr>
        <w:widowControl w:val="0"/>
        <w:rPr>
          <w:rFonts w:ascii="Proba Pro" w:hAnsi="Proba Pro"/>
        </w:rPr>
      </w:pPr>
    </w:p>
    <w:p w14:paraId="20B3AAC0" w14:textId="77777777" w:rsidR="00617420" w:rsidRDefault="00617420" w:rsidP="00D74196">
      <w:pPr>
        <w:widowControl w:val="0"/>
        <w:rPr>
          <w:rFonts w:ascii="Proba Pro" w:hAnsi="Proba Pro"/>
        </w:rPr>
      </w:pPr>
    </w:p>
    <w:p w14:paraId="27AA5B5F" w14:textId="77777777" w:rsidR="00617420" w:rsidRDefault="00617420" w:rsidP="00D74196">
      <w:pPr>
        <w:widowControl w:val="0"/>
        <w:rPr>
          <w:rFonts w:ascii="Proba Pro" w:hAnsi="Proba Pro"/>
        </w:rPr>
      </w:pPr>
    </w:p>
    <w:p w14:paraId="4D801A43" w14:textId="77777777" w:rsidR="00617420" w:rsidRDefault="00617420" w:rsidP="00D74196">
      <w:pPr>
        <w:widowControl w:val="0"/>
        <w:rPr>
          <w:rFonts w:ascii="Proba Pro" w:hAnsi="Proba Pro"/>
        </w:rPr>
      </w:pPr>
    </w:p>
    <w:p w14:paraId="467C5282" w14:textId="4B28C512" w:rsidR="00617420" w:rsidRDefault="00617420" w:rsidP="00D74196">
      <w:pPr>
        <w:widowControl w:val="0"/>
        <w:rPr>
          <w:rFonts w:ascii="Proba Pro" w:hAnsi="Proba Pro"/>
        </w:rPr>
      </w:pPr>
    </w:p>
    <w:p w14:paraId="761D21CC" w14:textId="77777777" w:rsidR="001E003C" w:rsidRDefault="001E003C" w:rsidP="00D74196">
      <w:pPr>
        <w:widowControl w:val="0"/>
        <w:rPr>
          <w:rFonts w:ascii="Proba Pro" w:hAnsi="Proba Pro"/>
        </w:rPr>
      </w:pPr>
    </w:p>
    <w:p w14:paraId="2A761AB9" w14:textId="77777777" w:rsidR="00617420" w:rsidRDefault="00617420" w:rsidP="00D74196">
      <w:pPr>
        <w:widowControl w:val="0"/>
        <w:rPr>
          <w:rFonts w:ascii="Proba Pro" w:hAnsi="Proba Pro"/>
        </w:rPr>
      </w:pPr>
    </w:p>
    <w:p w14:paraId="0FEBE85A" w14:textId="77777777" w:rsidR="00617420" w:rsidRDefault="00617420" w:rsidP="00D74196">
      <w:pPr>
        <w:widowControl w:val="0"/>
        <w:rPr>
          <w:rFonts w:ascii="Proba Pro" w:hAnsi="Proba Pro"/>
        </w:rPr>
      </w:pPr>
    </w:p>
    <w:p w14:paraId="683D8090" w14:textId="77777777" w:rsidR="00617420" w:rsidRDefault="00617420" w:rsidP="00D74196">
      <w:pPr>
        <w:widowControl w:val="0"/>
        <w:rPr>
          <w:rFonts w:ascii="Proba Pro" w:hAnsi="Proba Pro"/>
        </w:rPr>
      </w:pPr>
    </w:p>
    <w:p w14:paraId="1A79F32D" w14:textId="77777777" w:rsidR="00617420" w:rsidRDefault="00617420" w:rsidP="00D74196">
      <w:pPr>
        <w:widowControl w:val="0"/>
        <w:rPr>
          <w:rFonts w:ascii="Proba Pro" w:hAnsi="Proba Pro"/>
        </w:rPr>
      </w:pPr>
    </w:p>
    <w:p w14:paraId="4F775DBA" w14:textId="5F229957" w:rsidR="0090083C" w:rsidRPr="00650A0A" w:rsidRDefault="0090083C" w:rsidP="00D74196">
      <w:pPr>
        <w:pStyle w:val="Nadpis1"/>
        <w:keepNext w:val="0"/>
        <w:keepLines w:val="0"/>
        <w:widowControl w:val="0"/>
        <w:numPr>
          <w:ilvl w:val="0"/>
          <w:numId w:val="0"/>
        </w:numPr>
        <w:spacing w:before="0"/>
        <w:jc w:val="left"/>
        <w:rPr>
          <w:b/>
          <w:sz w:val="28"/>
          <w:szCs w:val="28"/>
        </w:rPr>
      </w:pPr>
      <w:bookmarkStart w:id="261" w:name="_Toc41914378"/>
      <w:r w:rsidRPr="00650A0A">
        <w:rPr>
          <w:b/>
          <w:sz w:val="28"/>
          <w:szCs w:val="28"/>
        </w:rPr>
        <w:t xml:space="preserve">Časť </w:t>
      </w:r>
      <w:r w:rsidR="00130918" w:rsidRPr="00650A0A">
        <w:rPr>
          <w:b/>
          <w:sz w:val="28"/>
          <w:szCs w:val="28"/>
        </w:rPr>
        <w:t>E</w:t>
      </w:r>
      <w:r w:rsidRPr="00650A0A">
        <w:rPr>
          <w:b/>
          <w:sz w:val="28"/>
          <w:szCs w:val="28"/>
        </w:rPr>
        <w:t>. Kritéria hodnotenia ponúk</w:t>
      </w:r>
      <w:bookmarkEnd w:id="260"/>
      <w:bookmarkEnd w:id="261"/>
    </w:p>
    <w:p w14:paraId="31538FD3" w14:textId="77777777" w:rsidR="0090083C" w:rsidRPr="00650A0A" w:rsidRDefault="0090083C" w:rsidP="00D74196">
      <w:pPr>
        <w:widowControl w:val="0"/>
        <w:rPr>
          <w:rFonts w:ascii="Proba Pro" w:hAnsi="Proba Pro"/>
        </w:rPr>
      </w:pPr>
    </w:p>
    <w:p w14:paraId="6DC150AA" w14:textId="77777777" w:rsidR="0090083C" w:rsidRPr="00650A0A" w:rsidRDefault="0090083C" w:rsidP="00D74196">
      <w:pPr>
        <w:pStyle w:val="Nadpis2"/>
        <w:keepNext w:val="0"/>
        <w:keepLines w:val="0"/>
        <w:widowControl w:val="0"/>
        <w:numPr>
          <w:ilvl w:val="1"/>
          <w:numId w:val="21"/>
        </w:numPr>
        <w:spacing w:before="0"/>
        <w:jc w:val="both"/>
        <w:rPr>
          <w:b/>
          <w:color w:val="008998"/>
          <w:sz w:val="20"/>
          <w:szCs w:val="20"/>
          <w:lang w:val="sk-SK"/>
        </w:rPr>
      </w:pPr>
      <w:bookmarkStart w:id="262" w:name="kriteria_vahy"/>
      <w:bookmarkStart w:id="263" w:name="_Toc462050441"/>
      <w:bookmarkStart w:id="264" w:name="_Toc444084991"/>
      <w:bookmarkStart w:id="265" w:name="_Toc494096890"/>
      <w:bookmarkStart w:id="266" w:name="_Toc41914379"/>
      <w:bookmarkEnd w:id="262"/>
      <w:r w:rsidRPr="00650A0A">
        <w:rPr>
          <w:b/>
          <w:color w:val="008998"/>
          <w:sz w:val="20"/>
          <w:szCs w:val="20"/>
          <w:lang w:val="sk-SK"/>
        </w:rPr>
        <w:t>Kritérium na hodnotenie ponúk</w:t>
      </w:r>
      <w:bookmarkEnd w:id="263"/>
      <w:bookmarkEnd w:id="264"/>
      <w:bookmarkEnd w:id="265"/>
      <w:bookmarkEnd w:id="266"/>
    </w:p>
    <w:p w14:paraId="2C4080BF" w14:textId="77777777" w:rsidR="0090083C" w:rsidRPr="00650A0A" w:rsidRDefault="0090083C" w:rsidP="00D74196">
      <w:pPr>
        <w:widowControl w:val="0"/>
        <w:ind w:left="576"/>
        <w:jc w:val="both"/>
        <w:rPr>
          <w:rFonts w:ascii="Proba Pro" w:hAnsi="Proba Pro" w:cs="Arial"/>
          <w:sz w:val="20"/>
          <w:szCs w:val="20"/>
        </w:rPr>
      </w:pPr>
    </w:p>
    <w:p w14:paraId="4197E3F2" w14:textId="58E384AB" w:rsidR="0090083C" w:rsidRPr="00650A0A" w:rsidRDefault="0090083C" w:rsidP="00D74196">
      <w:pPr>
        <w:widowControl w:val="0"/>
        <w:numPr>
          <w:ilvl w:val="1"/>
          <w:numId w:val="13"/>
        </w:numPr>
        <w:jc w:val="both"/>
        <w:rPr>
          <w:rFonts w:ascii="Proba Pro" w:hAnsi="Proba Pro" w:cs="Arial"/>
          <w:sz w:val="20"/>
          <w:szCs w:val="20"/>
        </w:rPr>
      </w:pPr>
      <w:bookmarkStart w:id="267" w:name="_Hlk33525893"/>
      <w:r w:rsidRPr="00650A0A">
        <w:rPr>
          <w:rFonts w:ascii="Proba Pro" w:hAnsi="Proba Pro" w:cs="Arial"/>
          <w:sz w:val="20"/>
          <w:szCs w:val="20"/>
        </w:rPr>
        <w:t>Jediným kritériom na hodnotenie ponúk j</w:t>
      </w:r>
      <w:r w:rsidR="00130918" w:rsidRPr="00650A0A">
        <w:rPr>
          <w:rFonts w:ascii="Proba Pro" w:hAnsi="Proba Pro" w:cs="Arial"/>
          <w:sz w:val="20"/>
          <w:szCs w:val="20"/>
        </w:rPr>
        <w:t>e</w:t>
      </w:r>
      <w:r w:rsidRPr="00650A0A">
        <w:rPr>
          <w:rFonts w:ascii="Proba Pro" w:hAnsi="Proba Pro" w:cs="Arial"/>
          <w:sz w:val="20"/>
          <w:szCs w:val="20"/>
        </w:rPr>
        <w:t xml:space="preserve"> najnižšia cena predmetu zákazky vypočítaná a vyjadrená v</w:t>
      </w:r>
      <w:r w:rsidRPr="00650A0A">
        <w:rPr>
          <w:rFonts w:ascii="Calibri" w:hAnsi="Calibri" w:cs="Calibri"/>
          <w:sz w:val="20"/>
          <w:szCs w:val="20"/>
        </w:rPr>
        <w:t> </w:t>
      </w:r>
      <w:r w:rsidRPr="00650A0A">
        <w:rPr>
          <w:rFonts w:ascii="Proba Pro" w:hAnsi="Proba Pro" w:cs="Arial"/>
          <w:sz w:val="20"/>
          <w:szCs w:val="20"/>
        </w:rPr>
        <w:t xml:space="preserve">EUR </w:t>
      </w:r>
      <w:r w:rsidR="00AD7299" w:rsidRPr="00264676">
        <w:rPr>
          <w:rFonts w:ascii="Proba Pro" w:hAnsi="Proba Pro" w:cs="Arial"/>
          <w:sz w:val="20"/>
          <w:szCs w:val="20"/>
          <w:u w:val="single"/>
        </w:rPr>
        <w:t xml:space="preserve">bez </w:t>
      </w:r>
      <w:r w:rsidRPr="00264676">
        <w:rPr>
          <w:rFonts w:ascii="Proba Pro" w:hAnsi="Proba Pro" w:cs="Arial"/>
          <w:sz w:val="20"/>
          <w:szCs w:val="20"/>
          <w:u w:val="single"/>
        </w:rPr>
        <w:t>DPH</w:t>
      </w:r>
      <w:r w:rsidRPr="00264676">
        <w:rPr>
          <w:rFonts w:ascii="Proba Pro" w:hAnsi="Proba Pro" w:cs="Arial"/>
          <w:sz w:val="20"/>
          <w:szCs w:val="20"/>
        </w:rPr>
        <w:t xml:space="preserve"> podľa</w:t>
      </w:r>
      <w:r w:rsidRPr="00650A0A">
        <w:rPr>
          <w:rFonts w:ascii="Proba Pro" w:hAnsi="Proba Pro" w:cs="Arial"/>
          <w:sz w:val="20"/>
          <w:szCs w:val="20"/>
        </w:rPr>
        <w:t xml:space="preserve"> Časti C. Spôsob určenia ceny týchto súťažných podkladov.</w:t>
      </w:r>
    </w:p>
    <w:p w14:paraId="7B109C78" w14:textId="77777777" w:rsidR="0090083C" w:rsidRPr="00650A0A" w:rsidRDefault="0090083C" w:rsidP="00D74196">
      <w:pPr>
        <w:pStyle w:val="Nadpis2"/>
        <w:keepNext w:val="0"/>
        <w:keepLines w:val="0"/>
        <w:widowControl w:val="0"/>
        <w:numPr>
          <w:ilvl w:val="0"/>
          <w:numId w:val="0"/>
        </w:numPr>
        <w:spacing w:before="0"/>
        <w:ind w:left="426"/>
        <w:jc w:val="both"/>
        <w:rPr>
          <w:b/>
          <w:color w:val="008998"/>
          <w:sz w:val="20"/>
          <w:szCs w:val="20"/>
          <w:lang w:val="sk-SK"/>
        </w:rPr>
      </w:pPr>
      <w:bookmarkStart w:id="268" w:name="_Toc462050442"/>
      <w:bookmarkStart w:id="269" w:name="_Toc444084992"/>
      <w:bookmarkEnd w:id="267"/>
    </w:p>
    <w:p w14:paraId="474F9477" w14:textId="77777777" w:rsidR="0090083C" w:rsidRPr="00650A0A" w:rsidRDefault="0090083C" w:rsidP="00D74196">
      <w:pPr>
        <w:pStyle w:val="Nadpis2"/>
        <w:keepNext w:val="0"/>
        <w:keepLines w:val="0"/>
        <w:widowControl w:val="0"/>
        <w:numPr>
          <w:ilvl w:val="1"/>
          <w:numId w:val="10"/>
        </w:numPr>
        <w:spacing w:before="0"/>
        <w:ind w:left="567" w:hanging="567"/>
        <w:jc w:val="both"/>
        <w:rPr>
          <w:b/>
          <w:color w:val="008998"/>
          <w:sz w:val="20"/>
          <w:szCs w:val="20"/>
          <w:lang w:val="sk-SK"/>
        </w:rPr>
      </w:pPr>
      <w:bookmarkStart w:id="270" w:name="_Toc494096891"/>
      <w:bookmarkStart w:id="271" w:name="_Toc41914380"/>
      <w:r w:rsidRPr="00650A0A">
        <w:rPr>
          <w:b/>
          <w:color w:val="008998"/>
          <w:sz w:val="20"/>
          <w:szCs w:val="20"/>
          <w:lang w:val="sk-SK"/>
        </w:rPr>
        <w:t>Spôsob vyhodnotenia ponúk</w:t>
      </w:r>
      <w:bookmarkEnd w:id="268"/>
      <w:bookmarkEnd w:id="269"/>
      <w:bookmarkEnd w:id="270"/>
      <w:bookmarkEnd w:id="271"/>
    </w:p>
    <w:p w14:paraId="52FF7039" w14:textId="77777777" w:rsidR="0090083C" w:rsidRPr="00650A0A" w:rsidRDefault="0090083C" w:rsidP="00D74196">
      <w:pPr>
        <w:pStyle w:val="Odsekzoznamu"/>
        <w:widowControl w:val="0"/>
        <w:numPr>
          <w:ilvl w:val="0"/>
          <w:numId w:val="20"/>
        </w:numPr>
        <w:jc w:val="both"/>
        <w:rPr>
          <w:rFonts w:ascii="Proba Pro" w:hAnsi="Proba Pro" w:cs="Arial"/>
          <w:vanish/>
        </w:rPr>
      </w:pPr>
    </w:p>
    <w:p w14:paraId="2C811020" w14:textId="77777777" w:rsidR="0090083C" w:rsidRPr="00650A0A" w:rsidRDefault="0090083C" w:rsidP="00D74196">
      <w:pPr>
        <w:pStyle w:val="Odsekzoznamu"/>
        <w:widowControl w:val="0"/>
        <w:numPr>
          <w:ilvl w:val="0"/>
          <w:numId w:val="20"/>
        </w:numPr>
        <w:jc w:val="both"/>
        <w:rPr>
          <w:rFonts w:ascii="Proba Pro" w:hAnsi="Proba Pro" w:cs="Arial"/>
          <w:vanish/>
        </w:rPr>
      </w:pPr>
    </w:p>
    <w:p w14:paraId="6E547829" w14:textId="77777777" w:rsidR="0090083C" w:rsidRPr="00650A0A" w:rsidRDefault="0090083C" w:rsidP="00D74196">
      <w:pPr>
        <w:widowControl w:val="0"/>
        <w:ind w:left="567"/>
        <w:jc w:val="both"/>
        <w:rPr>
          <w:rFonts w:ascii="Proba Pro" w:hAnsi="Proba Pro" w:cs="Arial"/>
          <w:sz w:val="20"/>
          <w:szCs w:val="20"/>
        </w:rPr>
      </w:pPr>
    </w:p>
    <w:p w14:paraId="3992A33F" w14:textId="03476DC6" w:rsidR="0090083C" w:rsidRPr="00650A0A" w:rsidRDefault="0090083C" w:rsidP="00D74196">
      <w:pPr>
        <w:widowControl w:val="0"/>
        <w:numPr>
          <w:ilvl w:val="1"/>
          <w:numId w:val="20"/>
        </w:numPr>
        <w:ind w:left="567" w:hanging="567"/>
        <w:jc w:val="both"/>
        <w:rPr>
          <w:rFonts w:ascii="Proba Pro" w:hAnsi="Proba Pro" w:cs="Arial"/>
          <w:sz w:val="20"/>
          <w:szCs w:val="20"/>
        </w:rPr>
      </w:pPr>
      <w:bookmarkStart w:id="272" w:name="_Hlk33525930"/>
      <w:r w:rsidRPr="00650A0A">
        <w:rPr>
          <w:rFonts w:ascii="Proba Pro" w:hAnsi="Proba Pro" w:cs="Arial"/>
          <w:sz w:val="20"/>
          <w:szCs w:val="20"/>
        </w:rPr>
        <w:t xml:space="preserve">Poradie ponúk bude určené od najnižšej po najvyššiu ponúkanú cenu. </w:t>
      </w:r>
    </w:p>
    <w:p w14:paraId="498D8685" w14:textId="77777777" w:rsidR="0090083C" w:rsidRPr="00650A0A" w:rsidRDefault="0090083C" w:rsidP="00D74196">
      <w:pPr>
        <w:widowControl w:val="0"/>
        <w:ind w:left="567"/>
        <w:jc w:val="both"/>
        <w:rPr>
          <w:rFonts w:ascii="Proba Pro" w:hAnsi="Proba Pro" w:cs="Arial"/>
          <w:sz w:val="20"/>
          <w:szCs w:val="20"/>
        </w:rPr>
      </w:pPr>
    </w:p>
    <w:p w14:paraId="17FBB2F9" w14:textId="77777777" w:rsidR="0077587F" w:rsidRPr="00650A0A" w:rsidRDefault="0090083C" w:rsidP="00D74196">
      <w:pPr>
        <w:widowControl w:val="0"/>
        <w:numPr>
          <w:ilvl w:val="1"/>
          <w:numId w:val="20"/>
        </w:numPr>
        <w:ind w:left="567" w:hanging="567"/>
        <w:jc w:val="both"/>
        <w:rPr>
          <w:rFonts w:ascii="Proba Pro" w:hAnsi="Proba Pro" w:cs="Arial"/>
          <w:sz w:val="20"/>
          <w:szCs w:val="20"/>
        </w:rPr>
      </w:pPr>
      <w:r w:rsidRPr="00650A0A">
        <w:rPr>
          <w:rFonts w:ascii="Proba Pro" w:hAnsi="Proba Pro" w:cs="Arial"/>
          <w:sz w:val="20"/>
          <w:szCs w:val="20"/>
        </w:rPr>
        <w:t>Na prvom mieste sa umiestni ponuka uchádzača s</w:t>
      </w:r>
      <w:r w:rsidRPr="00650A0A">
        <w:rPr>
          <w:rFonts w:ascii="Calibri" w:hAnsi="Calibri" w:cs="Calibri"/>
          <w:sz w:val="20"/>
          <w:szCs w:val="20"/>
        </w:rPr>
        <w:t> </w:t>
      </w:r>
      <w:r w:rsidRPr="00650A0A">
        <w:rPr>
          <w:rFonts w:ascii="Proba Pro" w:hAnsi="Proba Pro" w:cs="Arial"/>
          <w:sz w:val="20"/>
          <w:szCs w:val="20"/>
        </w:rPr>
        <w:t>najnižšou ponúkanou cenou.</w:t>
      </w:r>
      <w:r w:rsidR="00130918" w:rsidRPr="00650A0A">
        <w:rPr>
          <w:rFonts w:ascii="Proba Pro" w:hAnsi="Proba Pro" w:cs="Arial"/>
          <w:sz w:val="20"/>
          <w:szCs w:val="20"/>
        </w:rPr>
        <w:t xml:space="preserve"> </w:t>
      </w:r>
    </w:p>
    <w:p w14:paraId="2E0DC11E" w14:textId="77777777" w:rsidR="0077587F" w:rsidRPr="00650A0A" w:rsidRDefault="0077587F" w:rsidP="00D74196">
      <w:pPr>
        <w:pStyle w:val="Odsekzoznamu"/>
        <w:widowControl w:val="0"/>
        <w:jc w:val="both"/>
        <w:rPr>
          <w:rFonts w:ascii="Proba Pro" w:hAnsi="Proba Pro" w:cs="Arial"/>
        </w:rPr>
      </w:pPr>
    </w:p>
    <w:p w14:paraId="556E85F7" w14:textId="4A337C8D" w:rsidR="0090083C" w:rsidRDefault="0090083C" w:rsidP="00D74196">
      <w:pPr>
        <w:widowControl w:val="0"/>
        <w:numPr>
          <w:ilvl w:val="1"/>
          <w:numId w:val="20"/>
        </w:numPr>
        <w:ind w:left="567" w:hanging="567"/>
        <w:jc w:val="both"/>
        <w:rPr>
          <w:rFonts w:ascii="Proba Pro" w:hAnsi="Proba Pro" w:cs="Arial"/>
          <w:sz w:val="20"/>
          <w:szCs w:val="20"/>
        </w:rPr>
      </w:pPr>
      <w:r w:rsidRPr="00650A0A">
        <w:rPr>
          <w:rFonts w:ascii="Proba Pro" w:hAnsi="Proba Pro" w:cs="Arial"/>
          <w:sz w:val="20"/>
          <w:szCs w:val="20"/>
        </w:rPr>
        <w:t>Úspešným uchádzačom v</w:t>
      </w:r>
      <w:r w:rsidR="00130918" w:rsidRPr="00650A0A">
        <w:rPr>
          <w:rFonts w:ascii="Proba Pro" w:hAnsi="Proba Pro" w:cs="Arial"/>
          <w:sz w:val="20"/>
          <w:szCs w:val="20"/>
        </w:rPr>
        <w:t xml:space="preserve"> užšej</w:t>
      </w:r>
      <w:r w:rsidRPr="00650A0A">
        <w:rPr>
          <w:rFonts w:ascii="Proba Pro" w:hAnsi="Proba Pro" w:cs="Arial"/>
          <w:sz w:val="20"/>
          <w:szCs w:val="20"/>
        </w:rPr>
        <w:t xml:space="preserve"> súťaži sa stane uchádzač, ktorého ponuka bude obsahovať najnižšiu cenu</w:t>
      </w:r>
      <w:r w:rsidR="000B1121" w:rsidRPr="00650A0A">
        <w:rPr>
          <w:rFonts w:ascii="Proba Pro" w:hAnsi="Proba Pro" w:cs="Arial"/>
          <w:sz w:val="20"/>
          <w:szCs w:val="20"/>
        </w:rPr>
        <w:t>.</w:t>
      </w:r>
    </w:p>
    <w:p w14:paraId="77F6F747" w14:textId="77777777" w:rsidR="00294EC3" w:rsidRDefault="00294EC3" w:rsidP="00D74196">
      <w:pPr>
        <w:pStyle w:val="Odsekzoznamu"/>
        <w:widowControl w:val="0"/>
        <w:rPr>
          <w:rFonts w:ascii="Proba Pro" w:hAnsi="Proba Pro" w:cs="Arial"/>
        </w:rPr>
      </w:pPr>
    </w:p>
    <w:p w14:paraId="18B551E7" w14:textId="77777777" w:rsidR="00294EC3" w:rsidRPr="00294EC3" w:rsidRDefault="00294EC3" w:rsidP="00D74196">
      <w:pPr>
        <w:pStyle w:val="Odsekzoznamu"/>
        <w:widowControl w:val="0"/>
        <w:numPr>
          <w:ilvl w:val="1"/>
          <w:numId w:val="20"/>
        </w:numPr>
        <w:ind w:left="567" w:hanging="567"/>
        <w:jc w:val="both"/>
        <w:rPr>
          <w:rFonts w:ascii="Proba Pro" w:eastAsiaTheme="minorHAnsi" w:hAnsi="Proba Pro" w:cs="Arial"/>
          <w:color w:val="000000" w:themeColor="text1"/>
          <w:lang w:eastAsia="en-US"/>
        </w:rPr>
      </w:pPr>
      <w:r w:rsidRPr="00294EC3">
        <w:rPr>
          <w:rFonts w:ascii="Proba Pro" w:eastAsiaTheme="minorHAnsi" w:hAnsi="Proba Pro" w:cs="Arial"/>
          <w:color w:val="000000" w:themeColor="text1"/>
          <w:lang w:eastAsia="en-US"/>
        </w:rPr>
        <w:t xml:space="preserve">Ponúkanú cenu uchádzač predloží v Cenovej tabuľke - </w:t>
      </w:r>
      <w:proofErr w:type="spellStart"/>
      <w:r w:rsidRPr="00294EC3">
        <w:rPr>
          <w:rFonts w:ascii="Proba Pro" w:eastAsiaTheme="minorHAnsi" w:hAnsi="Proba Pro" w:cs="Arial"/>
          <w:color w:val="000000" w:themeColor="text1"/>
          <w:lang w:eastAsia="en-US"/>
        </w:rPr>
        <w:t>položkový</w:t>
      </w:r>
      <w:proofErr w:type="spellEnd"/>
      <w:r w:rsidRPr="00294EC3">
        <w:rPr>
          <w:rFonts w:ascii="Proba Pro" w:eastAsiaTheme="minorHAnsi" w:hAnsi="Proba Pro" w:cs="Arial"/>
          <w:color w:val="000000" w:themeColor="text1"/>
          <w:lang w:eastAsia="en-US"/>
        </w:rPr>
        <w:t xml:space="preserve"> rozpočet – výkaz výmer, ktorý je uvedený v Prílohe č. C. 2 týchto súťažných podkladov. Spolu s vyplneným výkazom výmer uchádzač tiež predloží výslednú cenu za celý predmet zákazky vyplnením Návrhu na plnenie kritérií, ktorý tvorí Prílohu č. C.1 týchto súťažných podkladov.</w:t>
      </w:r>
    </w:p>
    <w:bookmarkEnd w:id="272"/>
    <w:p w14:paraId="343E1BE5" w14:textId="77777777" w:rsidR="00294EC3" w:rsidRPr="00650A0A" w:rsidRDefault="00294EC3" w:rsidP="00D74196">
      <w:pPr>
        <w:widowControl w:val="0"/>
        <w:jc w:val="both"/>
        <w:rPr>
          <w:rFonts w:ascii="Proba Pro" w:hAnsi="Proba Pro" w:cs="Arial"/>
          <w:sz w:val="20"/>
          <w:szCs w:val="20"/>
        </w:rPr>
      </w:pPr>
    </w:p>
    <w:p w14:paraId="0C1632EB" w14:textId="77777777" w:rsidR="0090083C" w:rsidRPr="00650A0A" w:rsidRDefault="0090083C" w:rsidP="00D74196">
      <w:pPr>
        <w:widowControl w:val="0"/>
        <w:ind w:left="567"/>
        <w:jc w:val="both"/>
        <w:rPr>
          <w:rFonts w:ascii="Proba Pro" w:hAnsi="Proba Pro" w:cs="Arial"/>
          <w:sz w:val="20"/>
          <w:szCs w:val="20"/>
        </w:rPr>
      </w:pPr>
    </w:p>
    <w:p w14:paraId="2E54751E" w14:textId="759ADF83" w:rsidR="004B67F7" w:rsidRPr="00650A0A" w:rsidRDefault="004B67F7" w:rsidP="00D74196">
      <w:pPr>
        <w:widowControl w:val="0"/>
        <w:jc w:val="both"/>
        <w:rPr>
          <w:rFonts w:ascii="Proba Pro" w:hAnsi="Proba Pro" w:cs="Arial"/>
          <w:sz w:val="20"/>
          <w:szCs w:val="20"/>
        </w:rPr>
      </w:pPr>
      <w:r w:rsidRPr="00650A0A">
        <w:rPr>
          <w:rFonts w:ascii="Proba Pro" w:hAnsi="Proba Pro" w:cs="Arial"/>
          <w:sz w:val="20"/>
          <w:szCs w:val="20"/>
        </w:rPr>
        <w:br w:type="page"/>
      </w:r>
    </w:p>
    <w:p w14:paraId="6824C310" w14:textId="164B339F" w:rsidR="00294EC3" w:rsidRPr="00294EC3" w:rsidRDefault="00294EC3" w:rsidP="00D74196">
      <w:pPr>
        <w:pStyle w:val="Nadpis1"/>
        <w:keepNext w:val="0"/>
        <w:keepLines w:val="0"/>
        <w:widowControl w:val="0"/>
        <w:numPr>
          <w:ilvl w:val="0"/>
          <w:numId w:val="0"/>
        </w:numPr>
        <w:spacing w:before="0"/>
        <w:jc w:val="both"/>
        <w:rPr>
          <w:b/>
          <w:sz w:val="28"/>
          <w:szCs w:val="28"/>
        </w:rPr>
      </w:pPr>
      <w:bookmarkStart w:id="273" w:name="_Toc41914381"/>
      <w:bookmarkStart w:id="274" w:name="_Toc444084998"/>
      <w:bookmarkStart w:id="275" w:name="_Toc494096893"/>
      <w:r w:rsidRPr="00C82735">
        <w:rPr>
          <w:b/>
          <w:sz w:val="28"/>
          <w:szCs w:val="28"/>
        </w:rPr>
        <w:lastRenderedPageBreak/>
        <w:t>Príloha č.</w:t>
      </w:r>
      <w:r>
        <w:rPr>
          <w:b/>
          <w:sz w:val="28"/>
          <w:szCs w:val="28"/>
        </w:rPr>
        <w:t xml:space="preserve"> A.</w:t>
      </w:r>
      <w:r w:rsidR="007A630A">
        <w:rPr>
          <w:b/>
          <w:sz w:val="28"/>
          <w:szCs w:val="28"/>
        </w:rPr>
        <w:t>1</w:t>
      </w:r>
      <w:r w:rsidRPr="00C82735">
        <w:rPr>
          <w:b/>
          <w:sz w:val="28"/>
          <w:szCs w:val="28"/>
        </w:rPr>
        <w:t>:</w:t>
      </w:r>
      <w:r w:rsidR="007A630A">
        <w:rPr>
          <w:b/>
          <w:sz w:val="28"/>
          <w:szCs w:val="28"/>
        </w:rPr>
        <w:t xml:space="preserve"> </w:t>
      </w:r>
      <w:r w:rsidR="00E76DBD">
        <w:rPr>
          <w:b/>
          <w:sz w:val="28"/>
          <w:szCs w:val="28"/>
        </w:rPr>
        <w:t>Čestné vyhlásenie</w:t>
      </w:r>
      <w:bookmarkEnd w:id="273"/>
    </w:p>
    <w:p w14:paraId="5F0F4707"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3FF63468" w14:textId="77777777" w:rsidR="0038653B" w:rsidRPr="00ED0168" w:rsidRDefault="0038653B" w:rsidP="00D74196">
      <w:pPr>
        <w:pStyle w:val="SP3"/>
        <w:ind w:left="0" w:firstLine="0"/>
        <w:jc w:val="center"/>
        <w:rPr>
          <w:color w:val="auto"/>
        </w:rPr>
      </w:pPr>
      <w:bookmarkStart w:id="276" w:name="_Hlk33526806"/>
      <w:r w:rsidRPr="00574665">
        <w:rPr>
          <w:color w:val="auto"/>
        </w:rPr>
        <w:t>Čestné vyhlásenie</w:t>
      </w:r>
    </w:p>
    <w:p w14:paraId="63453F76" w14:textId="77777777" w:rsidR="0038653B" w:rsidRDefault="0038653B" w:rsidP="00D74196">
      <w:pPr>
        <w:widowControl w:val="0"/>
        <w:spacing w:before="120" w:line="264" w:lineRule="auto"/>
        <w:ind w:left="357" w:hanging="357"/>
        <w:rPr>
          <w:rFonts w:ascii="Proba Pro" w:hAnsi="Proba Pro" w:cs="Arial"/>
          <w:sz w:val="20"/>
          <w:szCs w:val="20"/>
        </w:rPr>
      </w:pPr>
    </w:p>
    <w:p w14:paraId="72A08F38" w14:textId="77777777" w:rsidR="0038653B" w:rsidRPr="00D47B2A" w:rsidRDefault="0038653B" w:rsidP="00D74196">
      <w:pPr>
        <w:widowControl w:val="0"/>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Obchodné meno/ názov: </w:t>
      </w:r>
      <w:r w:rsidRPr="00D47B2A">
        <w:rPr>
          <w:rFonts w:ascii="Proba Pro" w:hAnsi="Proba Pro" w:cs="Arial"/>
          <w:sz w:val="20"/>
          <w:szCs w:val="20"/>
        </w:rPr>
        <w:tab/>
        <w:t>.....................................................................................</w:t>
      </w:r>
    </w:p>
    <w:p w14:paraId="14A35321" w14:textId="77777777" w:rsidR="0038653B" w:rsidRPr="00D47B2A" w:rsidRDefault="0038653B" w:rsidP="00D74196">
      <w:pPr>
        <w:widowControl w:val="0"/>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Sídlo: </w:t>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t>.....................................................................................</w:t>
      </w:r>
    </w:p>
    <w:p w14:paraId="58B8CF29" w14:textId="77777777" w:rsidR="0038653B" w:rsidRPr="00D47B2A" w:rsidRDefault="0038653B" w:rsidP="00D74196">
      <w:pPr>
        <w:widowControl w:val="0"/>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IČO: </w:t>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t>.....................................................................................</w:t>
      </w:r>
    </w:p>
    <w:p w14:paraId="44F03E3F" w14:textId="77777777" w:rsidR="0038653B" w:rsidRPr="00D47B2A" w:rsidRDefault="0038653B" w:rsidP="00D74196">
      <w:pPr>
        <w:widowControl w:val="0"/>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Konajúci prostredníctvom: </w:t>
      </w:r>
      <w:r w:rsidRPr="00D47B2A">
        <w:rPr>
          <w:rFonts w:ascii="Proba Pro" w:hAnsi="Proba Pro" w:cs="Arial"/>
          <w:sz w:val="20"/>
          <w:szCs w:val="20"/>
        </w:rPr>
        <w:tab/>
        <w:t>.....................................................................................</w:t>
      </w:r>
    </w:p>
    <w:p w14:paraId="4F90D55F" w14:textId="77777777" w:rsidR="0038653B" w:rsidRPr="00D47B2A" w:rsidRDefault="0038653B" w:rsidP="00D74196">
      <w:pPr>
        <w:widowControl w:val="0"/>
        <w:spacing w:line="264" w:lineRule="auto"/>
        <w:jc w:val="both"/>
        <w:rPr>
          <w:rFonts w:ascii="Proba Pro" w:hAnsi="Proba Pro" w:cs="Arial"/>
          <w:sz w:val="20"/>
          <w:szCs w:val="20"/>
        </w:rPr>
      </w:pPr>
    </w:p>
    <w:p w14:paraId="0256793A" w14:textId="08930249" w:rsidR="0038653B" w:rsidRPr="00D47B2A" w:rsidRDefault="0038653B" w:rsidP="00D74196">
      <w:pPr>
        <w:widowControl w:val="0"/>
        <w:spacing w:line="264" w:lineRule="auto"/>
        <w:jc w:val="both"/>
        <w:rPr>
          <w:rFonts w:ascii="Proba Pro" w:hAnsi="Proba Pro" w:cs="Arial"/>
          <w:sz w:val="20"/>
          <w:szCs w:val="20"/>
        </w:rPr>
      </w:pPr>
      <w:r w:rsidRPr="00D47B2A">
        <w:rPr>
          <w:rFonts w:ascii="Proba Pro" w:hAnsi="Proba Pro" w:cs="Arial"/>
          <w:sz w:val="20"/>
          <w:szCs w:val="20"/>
        </w:rPr>
        <w:t>ako uchádzač predkladajúci ponuku na predmet obstarávania „</w:t>
      </w:r>
      <w:r w:rsidRPr="0038653B">
        <w:rPr>
          <w:rFonts w:ascii="Proba Pro" w:hAnsi="Proba Pro" w:cs="Arial"/>
          <w:b/>
          <w:sz w:val="20"/>
          <w:szCs w:val="20"/>
        </w:rPr>
        <w:t xml:space="preserve">Dodávka </w:t>
      </w:r>
      <w:proofErr w:type="spellStart"/>
      <w:r w:rsidRPr="0038653B">
        <w:rPr>
          <w:rFonts w:ascii="Proba Pro" w:hAnsi="Proba Pro" w:cs="Arial"/>
          <w:b/>
          <w:sz w:val="20"/>
          <w:szCs w:val="20"/>
        </w:rPr>
        <w:t>demineralizačnej</w:t>
      </w:r>
      <w:proofErr w:type="spellEnd"/>
      <w:r w:rsidRPr="0038653B">
        <w:rPr>
          <w:rFonts w:ascii="Proba Pro" w:hAnsi="Proba Pro" w:cs="Arial"/>
          <w:b/>
          <w:sz w:val="20"/>
          <w:szCs w:val="20"/>
        </w:rPr>
        <w:t xml:space="preserve"> stanice vrátane súvisiacich montážnych a stavebných prác za účelom rekonštrukcie chemickej úpravne vody v Teplárni západ</w:t>
      </w:r>
      <w:r w:rsidRPr="00D47B2A">
        <w:rPr>
          <w:rFonts w:ascii="Proba Pro" w:hAnsi="Proba Pro" w:cs="Arial"/>
          <w:sz w:val="20"/>
          <w:szCs w:val="20"/>
        </w:rPr>
        <w:t>“ vyhlásený</w:t>
      </w:r>
      <w:r>
        <w:rPr>
          <w:rFonts w:ascii="Proba Pro" w:hAnsi="Proba Pro" w:cs="Arial"/>
          <w:sz w:val="20"/>
          <w:szCs w:val="20"/>
        </w:rPr>
        <w:t xml:space="preserve"> </w:t>
      </w:r>
      <w:r w:rsidRPr="00D47B2A">
        <w:rPr>
          <w:rFonts w:ascii="Proba Pro" w:hAnsi="Proba Pro" w:cs="Arial"/>
          <w:sz w:val="20"/>
          <w:szCs w:val="20"/>
        </w:rPr>
        <w:t xml:space="preserve">obstarávateľom </w:t>
      </w:r>
      <w:r w:rsidRPr="0038653B">
        <w:rPr>
          <w:rFonts w:ascii="Proba Pro" w:hAnsi="Proba Pro"/>
          <w:b/>
          <w:bCs/>
          <w:sz w:val="20"/>
          <w:szCs w:val="20"/>
        </w:rPr>
        <w:t xml:space="preserve">Bratislavská teplárenská, </w:t>
      </w:r>
      <w:proofErr w:type="spellStart"/>
      <w:r w:rsidRPr="0038653B">
        <w:rPr>
          <w:rFonts w:ascii="Proba Pro" w:hAnsi="Proba Pro"/>
          <w:b/>
          <w:bCs/>
          <w:sz w:val="20"/>
          <w:szCs w:val="20"/>
        </w:rPr>
        <w:t>a.s</w:t>
      </w:r>
      <w:proofErr w:type="spellEnd"/>
      <w:r w:rsidRPr="0038653B">
        <w:rPr>
          <w:rFonts w:ascii="Proba Pro" w:hAnsi="Proba Pro"/>
          <w:b/>
          <w:bCs/>
          <w:sz w:val="20"/>
          <w:szCs w:val="20"/>
        </w:rPr>
        <w:t>., Turbínová 3, 829 05</w:t>
      </w:r>
      <w:r w:rsidRPr="0038653B">
        <w:rPr>
          <w:rFonts w:ascii="Proba Pro" w:hAnsi="Proba Pro"/>
          <w:bCs/>
          <w:sz w:val="20"/>
          <w:szCs w:val="20"/>
        </w:rPr>
        <w:t xml:space="preserve"> </w:t>
      </w:r>
      <w:r w:rsidRPr="0038653B">
        <w:rPr>
          <w:rFonts w:ascii="Proba Pro" w:hAnsi="Proba Pro"/>
          <w:b/>
          <w:sz w:val="20"/>
          <w:szCs w:val="20"/>
        </w:rPr>
        <w:t>Bratislava</w:t>
      </w:r>
      <w:r w:rsidR="00435F78">
        <w:rPr>
          <w:rFonts w:ascii="Proba Pro" w:hAnsi="Proba Pro"/>
          <w:b/>
          <w:sz w:val="20"/>
          <w:szCs w:val="20"/>
        </w:rPr>
        <w:t xml:space="preserve"> </w:t>
      </w:r>
      <w:r w:rsidR="00435F78" w:rsidRPr="00435F78">
        <w:rPr>
          <w:rFonts w:ascii="Proba Pro" w:hAnsi="Proba Pro"/>
          <w:bCs/>
          <w:sz w:val="20"/>
          <w:szCs w:val="20"/>
        </w:rPr>
        <w:t>(ďalej len „</w:t>
      </w:r>
      <w:r w:rsidR="00435F78" w:rsidRPr="00435F78">
        <w:rPr>
          <w:rFonts w:ascii="Proba Pro" w:hAnsi="Proba Pro"/>
          <w:b/>
          <w:sz w:val="20"/>
          <w:szCs w:val="20"/>
        </w:rPr>
        <w:t>obstarávateľ</w:t>
      </w:r>
      <w:r w:rsidR="00435F78" w:rsidRPr="00435F78">
        <w:rPr>
          <w:rFonts w:ascii="Proba Pro" w:hAnsi="Proba Pro"/>
          <w:bCs/>
          <w:sz w:val="20"/>
          <w:szCs w:val="20"/>
        </w:rPr>
        <w:t>“)</w:t>
      </w:r>
      <w:r w:rsidRPr="0038653B">
        <w:rPr>
          <w:rFonts w:ascii="Proba Pro" w:hAnsi="Proba Pro" w:cs="Arial"/>
          <w:sz w:val="20"/>
          <w:szCs w:val="20"/>
        </w:rPr>
        <w:t>, postupom</w:t>
      </w:r>
      <w:r w:rsidRPr="00D47B2A">
        <w:rPr>
          <w:rFonts w:ascii="Proba Pro" w:hAnsi="Proba Pro" w:cs="Arial"/>
          <w:sz w:val="20"/>
          <w:szCs w:val="20"/>
        </w:rPr>
        <w:t xml:space="preserve"> </w:t>
      </w:r>
      <w:r>
        <w:rPr>
          <w:rFonts w:ascii="Proba Pro" w:hAnsi="Proba Pro" w:cs="Arial"/>
          <w:sz w:val="20"/>
          <w:szCs w:val="20"/>
        </w:rPr>
        <w:t xml:space="preserve">užšej </w:t>
      </w:r>
      <w:r w:rsidRPr="00D47B2A">
        <w:rPr>
          <w:rFonts w:ascii="Proba Pro" w:hAnsi="Proba Pro" w:cs="Arial"/>
          <w:sz w:val="20"/>
          <w:szCs w:val="20"/>
        </w:rPr>
        <w:t xml:space="preserve">súťaže </w:t>
      </w:r>
      <w:bookmarkStart w:id="277" w:name="_Hlk517437331"/>
      <w:r w:rsidRPr="00D47B2A">
        <w:rPr>
          <w:rFonts w:ascii="Proba Pro" w:hAnsi="Proba Pro" w:cs="Arial"/>
          <w:sz w:val="20"/>
          <w:szCs w:val="20"/>
        </w:rPr>
        <w:t>vyhlásenej</w:t>
      </w:r>
      <w:r w:rsidRPr="00D47B2A">
        <w:rPr>
          <w:rFonts w:ascii="Proba Pro" w:hAnsi="Proba Pro" w:cs="Arial"/>
          <w:bCs/>
          <w:noProof/>
          <w:sz w:val="20"/>
          <w:szCs w:val="20"/>
        </w:rPr>
        <w:t xml:space="preserve"> uverejnením oznámenia o</w:t>
      </w:r>
      <w:r w:rsidRPr="00D47B2A">
        <w:rPr>
          <w:rFonts w:ascii="Calibri" w:hAnsi="Calibri" w:cs="Calibri"/>
          <w:bCs/>
          <w:noProof/>
          <w:sz w:val="20"/>
          <w:szCs w:val="20"/>
        </w:rPr>
        <w:t> </w:t>
      </w:r>
      <w:r w:rsidRPr="00D47B2A">
        <w:rPr>
          <w:rFonts w:ascii="Proba Pro" w:hAnsi="Proba Pro" w:cs="Arial"/>
          <w:bCs/>
          <w:noProof/>
          <w:sz w:val="20"/>
          <w:szCs w:val="20"/>
        </w:rPr>
        <w:t>vyhl</w:t>
      </w:r>
      <w:r w:rsidRPr="00D47B2A">
        <w:rPr>
          <w:rFonts w:ascii="Proba Pro" w:hAnsi="Proba Pro" w:cs="Proba Pro"/>
          <w:bCs/>
          <w:noProof/>
          <w:sz w:val="20"/>
          <w:szCs w:val="20"/>
        </w:rPr>
        <w:t>á</w:t>
      </w:r>
      <w:r w:rsidRPr="00D47B2A">
        <w:rPr>
          <w:rFonts w:ascii="Proba Pro" w:hAnsi="Proba Pro" w:cs="Arial"/>
          <w:bCs/>
          <w:noProof/>
          <w:sz w:val="20"/>
          <w:szCs w:val="20"/>
        </w:rPr>
        <w:t>sen</w:t>
      </w:r>
      <w:r w:rsidRPr="00D47B2A">
        <w:rPr>
          <w:rFonts w:ascii="Proba Pro" w:hAnsi="Proba Pro" w:cs="Proba Pro"/>
          <w:bCs/>
          <w:noProof/>
          <w:sz w:val="20"/>
          <w:szCs w:val="20"/>
        </w:rPr>
        <w:t>í</w:t>
      </w:r>
      <w:r w:rsidRPr="00D47B2A">
        <w:rPr>
          <w:rFonts w:ascii="Proba Pro" w:hAnsi="Proba Pro" w:cs="Arial"/>
          <w:bCs/>
          <w:noProof/>
          <w:sz w:val="20"/>
          <w:szCs w:val="20"/>
        </w:rPr>
        <w:t xml:space="preserve"> verejn</w:t>
      </w:r>
      <w:r w:rsidRPr="00D47B2A">
        <w:rPr>
          <w:rFonts w:ascii="Proba Pro" w:hAnsi="Proba Pro" w:cs="Proba Pro"/>
          <w:bCs/>
          <w:noProof/>
          <w:sz w:val="20"/>
          <w:szCs w:val="20"/>
        </w:rPr>
        <w:t>é</w:t>
      </w:r>
      <w:r w:rsidRPr="00D47B2A">
        <w:rPr>
          <w:rFonts w:ascii="Proba Pro" w:hAnsi="Proba Pro" w:cs="Arial"/>
          <w:bCs/>
          <w:noProof/>
          <w:sz w:val="20"/>
          <w:szCs w:val="20"/>
        </w:rPr>
        <w:t>ho obstar</w:t>
      </w:r>
      <w:r w:rsidRPr="00D47B2A">
        <w:rPr>
          <w:rFonts w:ascii="Proba Pro" w:hAnsi="Proba Pro" w:cs="Proba Pro"/>
          <w:bCs/>
          <w:noProof/>
          <w:sz w:val="20"/>
          <w:szCs w:val="20"/>
        </w:rPr>
        <w:t>á</w:t>
      </w:r>
      <w:r w:rsidRPr="00D47B2A">
        <w:rPr>
          <w:rFonts w:ascii="Proba Pro" w:hAnsi="Proba Pro" w:cs="Arial"/>
          <w:bCs/>
          <w:noProof/>
          <w:sz w:val="20"/>
          <w:szCs w:val="20"/>
        </w:rPr>
        <w:t>vania vo Vestn</w:t>
      </w:r>
      <w:r w:rsidRPr="00D47B2A">
        <w:rPr>
          <w:rFonts w:ascii="Proba Pro" w:hAnsi="Proba Pro" w:cs="Proba Pro"/>
          <w:bCs/>
          <w:noProof/>
          <w:sz w:val="20"/>
          <w:szCs w:val="20"/>
        </w:rPr>
        <w:t>í</w:t>
      </w:r>
      <w:r w:rsidRPr="00D47B2A">
        <w:rPr>
          <w:rFonts w:ascii="Proba Pro" w:hAnsi="Proba Pro" w:cs="Arial"/>
          <w:bCs/>
          <w:noProof/>
          <w:sz w:val="20"/>
          <w:szCs w:val="20"/>
        </w:rPr>
        <w:t>ku verejn</w:t>
      </w:r>
      <w:r w:rsidRPr="00D47B2A">
        <w:rPr>
          <w:rFonts w:ascii="Proba Pro" w:hAnsi="Proba Pro" w:cs="Proba Pro"/>
          <w:bCs/>
          <w:noProof/>
          <w:sz w:val="20"/>
          <w:szCs w:val="20"/>
        </w:rPr>
        <w:t>é</w:t>
      </w:r>
      <w:r w:rsidRPr="00D47B2A">
        <w:rPr>
          <w:rFonts w:ascii="Proba Pro" w:hAnsi="Proba Pro" w:cs="Arial"/>
          <w:bCs/>
          <w:noProof/>
          <w:sz w:val="20"/>
          <w:szCs w:val="20"/>
        </w:rPr>
        <w:t>ho obstar</w:t>
      </w:r>
      <w:r w:rsidRPr="00D47B2A">
        <w:rPr>
          <w:rFonts w:ascii="Proba Pro" w:hAnsi="Proba Pro" w:cs="Proba Pro"/>
          <w:bCs/>
          <w:noProof/>
          <w:sz w:val="20"/>
          <w:szCs w:val="20"/>
        </w:rPr>
        <w:t>á</w:t>
      </w:r>
      <w:r w:rsidRPr="00D47B2A">
        <w:rPr>
          <w:rFonts w:ascii="Proba Pro" w:hAnsi="Proba Pro" w:cs="Arial"/>
          <w:bCs/>
          <w:noProof/>
          <w:sz w:val="20"/>
          <w:szCs w:val="20"/>
        </w:rPr>
        <w:t xml:space="preserve">vania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číslo Vestníka</w:t>
      </w:r>
      <w:r w:rsidRPr="00D47B2A">
        <w:rPr>
          <w:rFonts w:ascii="Proba Pro" w:hAnsi="Proba Pro" w:cs="Arial"/>
          <w:bCs/>
          <w:i/>
          <w:noProof/>
          <w:sz w:val="20"/>
          <w:szCs w:val="20"/>
        </w:rPr>
        <w:t>]</w:t>
      </w:r>
      <w:r w:rsidRPr="00D47B2A">
        <w:rPr>
          <w:rFonts w:ascii="Proba Pro" w:hAnsi="Proba Pro" w:cs="Arial"/>
          <w:bCs/>
          <w:noProof/>
          <w:sz w:val="20"/>
          <w:szCs w:val="20"/>
        </w:rPr>
        <w:t xml:space="preserve"> zo dňa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dátum zverejnenia vo Vestníku</w:t>
      </w:r>
      <w:r w:rsidRPr="00D47B2A">
        <w:rPr>
          <w:rFonts w:ascii="Proba Pro" w:hAnsi="Proba Pro" w:cs="Arial"/>
          <w:bCs/>
          <w:i/>
          <w:noProof/>
          <w:sz w:val="20"/>
          <w:szCs w:val="20"/>
        </w:rPr>
        <w:t>]</w:t>
      </w:r>
      <w:r w:rsidRPr="00D47B2A">
        <w:rPr>
          <w:rFonts w:ascii="Proba Pro" w:hAnsi="Proba Pro" w:cs="Arial"/>
          <w:bCs/>
          <w:noProof/>
          <w:sz w:val="20"/>
          <w:szCs w:val="20"/>
        </w:rPr>
        <w:t xml:space="preserve"> </w:t>
      </w:r>
      <w:bookmarkStart w:id="278" w:name="_Hlk517437523"/>
      <w:bookmarkStart w:id="279" w:name="_Hlk517437559"/>
      <w:r w:rsidRPr="00D47B2A">
        <w:rPr>
          <w:rFonts w:ascii="Proba Pro" w:hAnsi="Proba Pro" w:cs="Arial"/>
          <w:bCs/>
          <w:noProof/>
          <w:sz w:val="20"/>
          <w:szCs w:val="20"/>
        </w:rPr>
        <w:t xml:space="preserve">pod číslom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číslo značky vo Vestníku</w:t>
      </w:r>
      <w:r w:rsidRPr="00D47B2A">
        <w:rPr>
          <w:rFonts w:ascii="Proba Pro" w:hAnsi="Proba Pro" w:cs="Arial"/>
          <w:bCs/>
          <w:i/>
          <w:noProof/>
          <w:sz w:val="20"/>
          <w:szCs w:val="20"/>
        </w:rPr>
        <w:t>]</w:t>
      </w:r>
      <w:r w:rsidRPr="00D47B2A">
        <w:rPr>
          <w:rFonts w:ascii="Proba Pro" w:hAnsi="Proba Pro" w:cs="Arial"/>
          <w:sz w:val="20"/>
          <w:szCs w:val="20"/>
        </w:rPr>
        <w:t xml:space="preserve"> </w:t>
      </w:r>
      <w:bookmarkEnd w:id="278"/>
      <w:r w:rsidRPr="00D47B2A">
        <w:rPr>
          <w:rFonts w:ascii="Proba Pro" w:hAnsi="Proba Pro" w:cs="Arial"/>
          <w:sz w:val="20"/>
          <w:szCs w:val="20"/>
        </w:rPr>
        <w:t>a</w:t>
      </w:r>
      <w:r w:rsidRPr="00D47B2A">
        <w:rPr>
          <w:rFonts w:ascii="Calibri" w:hAnsi="Calibri" w:cs="Calibri"/>
          <w:sz w:val="20"/>
          <w:szCs w:val="20"/>
        </w:rPr>
        <w:t> </w:t>
      </w:r>
      <w:bookmarkStart w:id="280" w:name="_Hlk516043668"/>
      <w:r w:rsidRPr="00D47B2A">
        <w:rPr>
          <w:rFonts w:ascii="Proba Pro" w:hAnsi="Proba Pro" w:cs="Arial"/>
          <w:sz w:val="20"/>
          <w:szCs w:val="20"/>
        </w:rPr>
        <w:t xml:space="preserve">v Dodatku k </w:t>
      </w:r>
      <w:r w:rsidRPr="00D47B2A">
        <w:rPr>
          <w:rFonts w:ascii="Proba Pro" w:hAnsi="Proba Pro" w:cs="Proba Pro"/>
          <w:sz w:val="20"/>
          <w:szCs w:val="20"/>
        </w:rPr>
        <w:t>Ú</w:t>
      </w:r>
      <w:r w:rsidRPr="00D47B2A">
        <w:rPr>
          <w:rFonts w:ascii="Proba Pro" w:hAnsi="Proba Pro" w:cs="Arial"/>
          <w:sz w:val="20"/>
          <w:szCs w:val="20"/>
        </w:rPr>
        <w:t>radn</w:t>
      </w:r>
      <w:r w:rsidRPr="00D47B2A">
        <w:rPr>
          <w:rFonts w:ascii="Proba Pro" w:hAnsi="Proba Pro" w:cs="Proba Pro"/>
          <w:sz w:val="20"/>
          <w:szCs w:val="20"/>
        </w:rPr>
        <w:t>é</w:t>
      </w:r>
      <w:r w:rsidRPr="00D47B2A">
        <w:rPr>
          <w:rFonts w:ascii="Proba Pro" w:hAnsi="Proba Pro" w:cs="Arial"/>
          <w:sz w:val="20"/>
          <w:szCs w:val="20"/>
        </w:rPr>
        <w:t>mu vestn</w:t>
      </w:r>
      <w:r w:rsidRPr="00D47B2A">
        <w:rPr>
          <w:rFonts w:ascii="Proba Pro" w:hAnsi="Proba Pro" w:cs="Proba Pro"/>
          <w:sz w:val="20"/>
          <w:szCs w:val="20"/>
        </w:rPr>
        <w:t>í</w:t>
      </w:r>
      <w:r w:rsidRPr="00D47B2A">
        <w:rPr>
          <w:rFonts w:ascii="Proba Pro" w:hAnsi="Proba Pro" w:cs="Arial"/>
          <w:sz w:val="20"/>
          <w:szCs w:val="20"/>
        </w:rPr>
        <w:t>ku Eur</w:t>
      </w:r>
      <w:r w:rsidRPr="00D47B2A">
        <w:rPr>
          <w:rFonts w:ascii="Proba Pro" w:hAnsi="Proba Pro" w:cs="Proba Pro"/>
          <w:sz w:val="20"/>
          <w:szCs w:val="20"/>
        </w:rPr>
        <w:t>ó</w:t>
      </w:r>
      <w:r w:rsidRPr="00D47B2A">
        <w:rPr>
          <w:rFonts w:ascii="Proba Pro" w:hAnsi="Proba Pro" w:cs="Arial"/>
          <w:sz w:val="20"/>
          <w:szCs w:val="20"/>
        </w:rPr>
        <w:t xml:space="preserve">pskej </w:t>
      </w:r>
      <w:r w:rsidRPr="00D47B2A">
        <w:rPr>
          <w:rFonts w:ascii="Proba Pro" w:hAnsi="Proba Pro" w:cs="Proba Pro"/>
          <w:sz w:val="20"/>
          <w:szCs w:val="20"/>
        </w:rPr>
        <w:t>ú</w:t>
      </w:r>
      <w:r w:rsidRPr="00D47B2A">
        <w:rPr>
          <w:rFonts w:ascii="Proba Pro" w:hAnsi="Proba Pro" w:cs="Arial"/>
          <w:sz w:val="20"/>
          <w:szCs w:val="20"/>
        </w:rPr>
        <w:t xml:space="preserve">nie </w:t>
      </w:r>
      <w:bookmarkEnd w:id="280"/>
      <w:r w:rsidRPr="00D47B2A">
        <w:rPr>
          <w:rFonts w:ascii="Proba Pro" w:hAnsi="Proba Pro" w:cs="Arial"/>
          <w:i/>
          <w:sz w:val="20"/>
          <w:szCs w:val="20"/>
        </w:rPr>
        <w:t>[</w:t>
      </w:r>
      <w:r w:rsidRPr="00D47B2A">
        <w:rPr>
          <w:rFonts w:ascii="Proba Pro" w:hAnsi="Proba Pro" w:cs="Arial"/>
          <w:i/>
          <w:sz w:val="20"/>
          <w:szCs w:val="20"/>
          <w:shd w:val="clear" w:color="auto" w:fill="BFBFBF" w:themeFill="background1" w:themeFillShade="BF"/>
        </w:rPr>
        <w:t>d</w:t>
      </w:r>
      <w:r w:rsidRPr="00D47B2A">
        <w:rPr>
          <w:rFonts w:ascii="Proba Pro" w:hAnsi="Proba Pro" w:cs="Arial"/>
          <w:bCs/>
          <w:i/>
          <w:noProof/>
          <w:sz w:val="20"/>
          <w:szCs w:val="20"/>
          <w:shd w:val="clear" w:color="auto" w:fill="BFBFBF" w:themeFill="background1" w:themeFillShade="BF"/>
        </w:rPr>
        <w:t>oplniť číslo značky vo Vestníku</w:t>
      </w:r>
      <w:r w:rsidRPr="00D47B2A">
        <w:rPr>
          <w:rFonts w:ascii="Proba Pro" w:hAnsi="Proba Pro" w:cs="Arial"/>
          <w:i/>
          <w:sz w:val="20"/>
          <w:szCs w:val="20"/>
        </w:rPr>
        <w:t>]</w:t>
      </w:r>
      <w:r w:rsidRPr="00D47B2A">
        <w:rPr>
          <w:rFonts w:ascii="Proba Pro" w:hAnsi="Proba Pro" w:cs="Arial"/>
          <w:sz w:val="20"/>
          <w:szCs w:val="20"/>
        </w:rPr>
        <w:t xml:space="preserve"> zo dňa </w:t>
      </w:r>
      <w:r w:rsidRPr="00D47B2A">
        <w:rPr>
          <w:rFonts w:ascii="Proba Pro" w:hAnsi="Proba Pro" w:cs="Arial"/>
          <w:i/>
          <w:sz w:val="20"/>
          <w:szCs w:val="20"/>
        </w:rPr>
        <w:t>[</w:t>
      </w:r>
      <w:r w:rsidRPr="00D47B2A">
        <w:rPr>
          <w:rFonts w:ascii="Proba Pro" w:hAnsi="Proba Pro" w:cs="Arial"/>
          <w:bCs/>
          <w:i/>
          <w:noProof/>
          <w:sz w:val="20"/>
          <w:szCs w:val="20"/>
          <w:shd w:val="clear" w:color="auto" w:fill="BFBFBF" w:themeFill="background1" w:themeFillShade="BF"/>
        </w:rPr>
        <w:t>doplniť dátum zverejnenia</w:t>
      </w:r>
      <w:r w:rsidRPr="00D47B2A">
        <w:rPr>
          <w:rFonts w:ascii="Proba Pro" w:hAnsi="Proba Pro" w:cs="Arial"/>
          <w:i/>
          <w:sz w:val="20"/>
          <w:szCs w:val="20"/>
        </w:rPr>
        <w:t>]</w:t>
      </w:r>
      <w:bookmarkEnd w:id="279"/>
      <w:r w:rsidRPr="00D47B2A">
        <w:rPr>
          <w:rFonts w:ascii="Proba Pro" w:hAnsi="Proba Pro" w:cs="Arial"/>
          <w:sz w:val="20"/>
          <w:szCs w:val="20"/>
        </w:rPr>
        <w:t xml:space="preserve"> </w:t>
      </w:r>
      <w:bookmarkEnd w:id="277"/>
      <w:r w:rsidRPr="00D47B2A">
        <w:rPr>
          <w:rFonts w:ascii="Proba Pro" w:hAnsi="Proba Pro" w:cs="Arial"/>
          <w:sz w:val="20"/>
          <w:szCs w:val="20"/>
        </w:rPr>
        <w:t>(ďalej len „</w:t>
      </w:r>
      <w:r>
        <w:rPr>
          <w:rFonts w:ascii="Proba Pro" w:hAnsi="Proba Pro" w:cs="Arial"/>
          <w:b/>
          <w:sz w:val="20"/>
          <w:szCs w:val="20"/>
        </w:rPr>
        <w:t>užšia</w:t>
      </w:r>
      <w:r w:rsidRPr="00D47B2A">
        <w:rPr>
          <w:rFonts w:ascii="Proba Pro" w:hAnsi="Proba Pro" w:cs="Arial"/>
          <w:b/>
          <w:sz w:val="20"/>
          <w:szCs w:val="20"/>
        </w:rPr>
        <w:t xml:space="preserve"> súťaž</w:t>
      </w:r>
      <w:r w:rsidRPr="00D47B2A">
        <w:rPr>
          <w:rFonts w:ascii="Proba Pro" w:hAnsi="Proba Pro" w:cs="Arial"/>
          <w:sz w:val="20"/>
          <w:szCs w:val="20"/>
        </w:rPr>
        <w:t xml:space="preserve">“), týmto </w:t>
      </w:r>
    </w:p>
    <w:p w14:paraId="4A756622" w14:textId="77777777" w:rsidR="0038653B" w:rsidRDefault="0038653B" w:rsidP="00D74196">
      <w:pPr>
        <w:pStyle w:val="Zarkazkladnhotextu2"/>
        <w:widowControl w:val="0"/>
        <w:spacing w:line="264" w:lineRule="auto"/>
        <w:ind w:left="0"/>
        <w:jc w:val="center"/>
        <w:rPr>
          <w:rFonts w:ascii="Proba Pro" w:hAnsi="Proba Pro" w:cs="Arial"/>
          <w:b/>
          <w:szCs w:val="20"/>
        </w:rPr>
      </w:pPr>
    </w:p>
    <w:p w14:paraId="14DC0BCF" w14:textId="77777777" w:rsidR="0038653B" w:rsidRPr="00D47B2A" w:rsidRDefault="0038653B" w:rsidP="00D74196">
      <w:pPr>
        <w:pStyle w:val="Zarkazkladnhotextu2"/>
        <w:widowControl w:val="0"/>
        <w:spacing w:line="264" w:lineRule="auto"/>
        <w:ind w:left="0"/>
        <w:jc w:val="center"/>
        <w:rPr>
          <w:rFonts w:ascii="Proba Pro" w:hAnsi="Proba Pro" w:cs="Arial"/>
          <w:b/>
          <w:szCs w:val="20"/>
        </w:rPr>
      </w:pPr>
    </w:p>
    <w:p w14:paraId="58BDCC6E" w14:textId="77777777" w:rsidR="0038653B" w:rsidRDefault="0038653B" w:rsidP="00D74196">
      <w:pPr>
        <w:pStyle w:val="Zarkazkladnhotextu2"/>
        <w:widowControl w:val="0"/>
        <w:spacing w:line="264" w:lineRule="auto"/>
        <w:ind w:left="0"/>
        <w:jc w:val="center"/>
        <w:rPr>
          <w:rFonts w:ascii="Proba Pro" w:hAnsi="Proba Pro" w:cs="Arial"/>
          <w:b/>
          <w:szCs w:val="20"/>
        </w:rPr>
      </w:pPr>
      <w:r>
        <w:rPr>
          <w:rFonts w:ascii="Proba Pro" w:hAnsi="Proba Pro" w:cs="Arial"/>
          <w:b/>
          <w:szCs w:val="20"/>
        </w:rPr>
        <w:t>č e s</w:t>
      </w:r>
      <w:r>
        <w:rPr>
          <w:rFonts w:ascii="Calibri" w:hAnsi="Calibri" w:cs="Calibri"/>
          <w:b/>
          <w:szCs w:val="20"/>
        </w:rPr>
        <w:t> </w:t>
      </w:r>
      <w:r>
        <w:rPr>
          <w:rFonts w:ascii="Proba Pro" w:hAnsi="Proba Pro" w:cs="Arial"/>
          <w:b/>
          <w:szCs w:val="20"/>
        </w:rPr>
        <w:t xml:space="preserve">t n e  </w:t>
      </w:r>
      <w:r w:rsidRPr="00D47B2A">
        <w:rPr>
          <w:rFonts w:ascii="Proba Pro" w:hAnsi="Proba Pro" w:cs="Arial"/>
          <w:b/>
          <w:szCs w:val="20"/>
        </w:rPr>
        <w:t>v</w:t>
      </w:r>
      <w:r w:rsidRPr="00D47B2A">
        <w:rPr>
          <w:rFonts w:ascii="Calibri" w:hAnsi="Calibri" w:cs="Calibri"/>
          <w:b/>
          <w:szCs w:val="20"/>
        </w:rPr>
        <w:t> </w:t>
      </w:r>
      <w:r w:rsidRPr="00D47B2A">
        <w:rPr>
          <w:rFonts w:ascii="Proba Pro" w:hAnsi="Proba Pro" w:cs="Arial"/>
          <w:b/>
          <w:szCs w:val="20"/>
        </w:rPr>
        <w:t>y h l a</w:t>
      </w:r>
      <w:r w:rsidRPr="00D47B2A">
        <w:rPr>
          <w:rFonts w:ascii="Calibri" w:hAnsi="Calibri" w:cs="Calibri"/>
          <w:b/>
          <w:szCs w:val="20"/>
        </w:rPr>
        <w:t> </w:t>
      </w:r>
      <w:r w:rsidRPr="00D47B2A">
        <w:rPr>
          <w:rFonts w:ascii="Proba Pro" w:hAnsi="Proba Pro" w:cs="Arial"/>
          <w:b/>
          <w:szCs w:val="20"/>
        </w:rPr>
        <w:t>s</w:t>
      </w:r>
      <w:r w:rsidRPr="00D47B2A">
        <w:rPr>
          <w:rFonts w:ascii="Calibri" w:hAnsi="Calibri" w:cs="Calibri"/>
          <w:b/>
          <w:szCs w:val="20"/>
        </w:rPr>
        <w:t> </w:t>
      </w:r>
      <w:r w:rsidRPr="00D47B2A">
        <w:rPr>
          <w:rFonts w:ascii="Proba Pro" w:hAnsi="Proba Pro" w:cs="Arial"/>
          <w:b/>
          <w:szCs w:val="20"/>
        </w:rPr>
        <w:t>u</w:t>
      </w:r>
      <w:r w:rsidRPr="00D47B2A">
        <w:rPr>
          <w:rFonts w:ascii="Calibri" w:hAnsi="Calibri" w:cs="Calibri"/>
          <w:b/>
          <w:szCs w:val="20"/>
        </w:rPr>
        <w:t> </w:t>
      </w:r>
      <w:r w:rsidRPr="00D47B2A">
        <w:rPr>
          <w:rFonts w:ascii="Proba Pro" w:hAnsi="Proba Pro" w:cs="Arial"/>
          <w:b/>
          <w:szCs w:val="20"/>
        </w:rPr>
        <w:t>j e m</w:t>
      </w:r>
      <w:r>
        <w:rPr>
          <w:rFonts w:ascii="Proba Pro" w:hAnsi="Proba Pro" w:cs="Arial"/>
          <w:b/>
          <w:szCs w:val="20"/>
        </w:rPr>
        <w:t xml:space="preserve"> , ž e </w:t>
      </w:r>
    </w:p>
    <w:p w14:paraId="045875B3" w14:textId="77777777" w:rsidR="0038653B" w:rsidRDefault="0038653B" w:rsidP="00D74196">
      <w:pPr>
        <w:pStyle w:val="Zarkazkladnhotextu2"/>
        <w:widowControl w:val="0"/>
        <w:spacing w:line="264" w:lineRule="auto"/>
        <w:ind w:left="0"/>
        <w:jc w:val="center"/>
        <w:rPr>
          <w:rFonts w:ascii="Proba Pro" w:hAnsi="Proba Pro" w:cs="Arial"/>
          <w:b/>
          <w:szCs w:val="20"/>
        </w:rPr>
      </w:pPr>
    </w:p>
    <w:p w14:paraId="50A8106B" w14:textId="77777777" w:rsidR="0038653B" w:rsidRDefault="0038653B" w:rsidP="00D74196">
      <w:pPr>
        <w:pStyle w:val="Zarkazkladnhotextu2"/>
        <w:widowControl w:val="0"/>
        <w:spacing w:line="264" w:lineRule="auto"/>
        <w:ind w:left="0"/>
        <w:jc w:val="center"/>
        <w:rPr>
          <w:rFonts w:ascii="Proba Pro" w:hAnsi="Proba Pro" w:cs="Arial"/>
          <w:b/>
          <w:szCs w:val="20"/>
        </w:rPr>
      </w:pPr>
    </w:p>
    <w:p w14:paraId="5A8AC225" w14:textId="77777777" w:rsidR="0038653B" w:rsidRDefault="0038653B" w:rsidP="00D74196">
      <w:pPr>
        <w:pStyle w:val="Zarkazkladnhotextu2"/>
        <w:widowControl w:val="0"/>
        <w:numPr>
          <w:ilvl w:val="0"/>
          <w:numId w:val="32"/>
        </w:numPr>
        <w:pBdr>
          <w:bottom w:val="single" w:sz="12" w:space="1" w:color="auto"/>
        </w:pBdr>
        <w:spacing w:line="264" w:lineRule="auto"/>
        <w:ind w:left="567" w:hanging="567"/>
        <w:rPr>
          <w:rFonts w:ascii="Proba Pro" w:hAnsi="Proba Pro" w:cs="Arial"/>
          <w:b/>
          <w:szCs w:val="20"/>
        </w:rPr>
      </w:pPr>
      <w:r>
        <w:rPr>
          <w:rFonts w:ascii="Proba Pro" w:hAnsi="Proba Pro" w:cs="Arial"/>
          <w:b/>
          <w:szCs w:val="20"/>
        </w:rPr>
        <w:t>v</w:t>
      </w:r>
      <w:r>
        <w:rPr>
          <w:rFonts w:ascii="Calibri" w:hAnsi="Calibri" w:cs="Calibri"/>
          <w:b/>
          <w:szCs w:val="20"/>
        </w:rPr>
        <w:t> </w:t>
      </w:r>
      <w:r>
        <w:rPr>
          <w:rFonts w:ascii="Proba Pro" w:hAnsi="Proba Pro" w:cs="Arial"/>
          <w:b/>
          <w:szCs w:val="20"/>
        </w:rPr>
        <w:t>súvislosti s</w:t>
      </w:r>
      <w:r>
        <w:rPr>
          <w:rFonts w:ascii="Calibri" w:hAnsi="Calibri" w:cs="Calibri"/>
          <w:b/>
          <w:szCs w:val="20"/>
        </w:rPr>
        <w:t> </w:t>
      </w:r>
      <w:r>
        <w:rPr>
          <w:rFonts w:ascii="Proba Pro" w:hAnsi="Proba Pro" w:cs="Arial"/>
          <w:b/>
          <w:szCs w:val="20"/>
        </w:rPr>
        <w:t>konfliktom záujmov v</w:t>
      </w:r>
      <w:r>
        <w:rPr>
          <w:rFonts w:ascii="Calibri" w:hAnsi="Calibri" w:cs="Calibri"/>
          <w:b/>
          <w:szCs w:val="20"/>
        </w:rPr>
        <w:t> </w:t>
      </w:r>
      <w:r>
        <w:rPr>
          <w:rFonts w:ascii="Proba Pro" w:hAnsi="Proba Pro" w:cs="Arial"/>
          <w:b/>
          <w:szCs w:val="20"/>
        </w:rPr>
        <w:t xml:space="preserve">zmysle § 23 </w:t>
      </w:r>
      <w:r w:rsidRPr="006E384F">
        <w:rPr>
          <w:rFonts w:ascii="Proba Pro" w:hAnsi="Proba Pro" w:cs="Arial"/>
          <w:b/>
          <w:szCs w:val="20"/>
        </w:rPr>
        <w:t xml:space="preserve">zákona č. 343/2015 </w:t>
      </w:r>
      <w:proofErr w:type="spellStart"/>
      <w:r w:rsidRPr="006E384F">
        <w:rPr>
          <w:rFonts w:ascii="Proba Pro" w:hAnsi="Proba Pro" w:cs="Arial"/>
          <w:b/>
          <w:szCs w:val="20"/>
        </w:rPr>
        <w:t>Z.z</w:t>
      </w:r>
      <w:proofErr w:type="spellEnd"/>
      <w:r w:rsidRPr="006E384F">
        <w:rPr>
          <w:rFonts w:ascii="Proba Pro" w:hAnsi="Proba Pro" w:cs="Arial"/>
          <w:b/>
          <w:szCs w:val="20"/>
        </w:rPr>
        <w:t>. o verejnom obstarávaní a o zmene a doplnení niektorých zákonov v platnom znení</w:t>
      </w:r>
      <w:r>
        <w:rPr>
          <w:rFonts w:ascii="Proba Pro" w:hAnsi="Proba Pro" w:cs="Arial"/>
          <w:b/>
          <w:szCs w:val="20"/>
        </w:rPr>
        <w:t xml:space="preserve"> (ďalej len „ZVO“) v</w:t>
      </w:r>
      <w:r>
        <w:rPr>
          <w:rFonts w:ascii="Calibri" w:hAnsi="Calibri" w:cs="Calibri"/>
          <w:b/>
          <w:szCs w:val="20"/>
        </w:rPr>
        <w:t> </w:t>
      </w:r>
      <w:r>
        <w:rPr>
          <w:rFonts w:ascii="Proba Pro" w:hAnsi="Proba Pro" w:cs="Arial"/>
          <w:b/>
          <w:szCs w:val="20"/>
        </w:rPr>
        <w:t>rámci zadávania tejto zákazky,</w:t>
      </w:r>
    </w:p>
    <w:p w14:paraId="1846E727" w14:textId="77777777" w:rsidR="0038653B" w:rsidRDefault="0038653B" w:rsidP="00D74196">
      <w:pPr>
        <w:widowControl w:val="0"/>
        <w:jc w:val="both"/>
        <w:rPr>
          <w:rFonts w:ascii="Proba Pro" w:eastAsia="Proba Pro" w:hAnsi="Proba Pro" w:cs="Proba Pro"/>
          <w:sz w:val="20"/>
          <w:szCs w:val="20"/>
        </w:rPr>
      </w:pPr>
    </w:p>
    <w:p w14:paraId="731E713F" w14:textId="0ACB4F8A" w:rsidR="0038653B" w:rsidRPr="00170152" w:rsidRDefault="0038653B" w:rsidP="00D74196">
      <w:pPr>
        <w:widowControl w:val="0"/>
        <w:numPr>
          <w:ilvl w:val="0"/>
          <w:numId w:val="33"/>
        </w:numPr>
        <w:spacing w:after="120"/>
        <w:ind w:left="993" w:hanging="426"/>
        <w:jc w:val="both"/>
        <w:rPr>
          <w:rFonts w:ascii="Proba Pro" w:hAnsi="Proba Pro"/>
          <w:sz w:val="20"/>
          <w:szCs w:val="20"/>
        </w:rPr>
      </w:pPr>
      <w:r w:rsidRPr="00170152">
        <w:rPr>
          <w:rFonts w:ascii="Proba Pro" w:eastAsia="Proba Pro" w:hAnsi="Proba Pro" w:cs="Proba Pro"/>
          <w:sz w:val="20"/>
          <w:szCs w:val="20"/>
        </w:rPr>
        <w:t>som nevyvíjal a</w:t>
      </w:r>
      <w:r w:rsidRPr="00170152">
        <w:rPr>
          <w:rFonts w:ascii="Calibri" w:eastAsia="Calibri" w:hAnsi="Calibri" w:cs="Calibri"/>
          <w:sz w:val="20"/>
          <w:szCs w:val="20"/>
        </w:rPr>
        <w:t> </w:t>
      </w:r>
      <w:r w:rsidRPr="00170152">
        <w:rPr>
          <w:rFonts w:ascii="Proba Pro" w:eastAsia="Proba Pro" w:hAnsi="Proba Pro" w:cs="Proba Pro"/>
          <w:sz w:val="20"/>
          <w:szCs w:val="20"/>
        </w:rPr>
        <w:t>nebudem vyvíjať voči žiadnej osobe na strane obstarávateľa, ktorá je alebo by mohla byť zainteresovaná v</w:t>
      </w:r>
      <w:r w:rsidRPr="00170152">
        <w:rPr>
          <w:rFonts w:ascii="Calibri" w:eastAsia="Calibri" w:hAnsi="Calibri" w:cs="Calibri"/>
          <w:sz w:val="20"/>
          <w:szCs w:val="20"/>
        </w:rPr>
        <w:t> </w:t>
      </w:r>
      <w:r w:rsidRPr="00170152">
        <w:rPr>
          <w:rFonts w:ascii="Proba Pro" w:eastAsia="Proba Pro" w:hAnsi="Proba Pro" w:cs="Proba Pro"/>
          <w:sz w:val="20"/>
          <w:szCs w:val="20"/>
        </w:rPr>
        <w:t xml:space="preserve">zmysle ustanovení § 23 ods. 3 </w:t>
      </w:r>
      <w:r>
        <w:rPr>
          <w:rFonts w:ascii="Proba Pro" w:eastAsia="Proba Pro" w:hAnsi="Proba Pro" w:cs="Proba Pro"/>
          <w:sz w:val="20"/>
          <w:szCs w:val="20"/>
        </w:rPr>
        <w:t>ZVO</w:t>
      </w:r>
      <w:r w:rsidRPr="00170152">
        <w:rPr>
          <w:rFonts w:ascii="Proba Pro" w:eastAsia="Proba Pro" w:hAnsi="Proba Pro" w:cs="Proba Pro"/>
          <w:sz w:val="20"/>
          <w:szCs w:val="20"/>
        </w:rPr>
        <w:t xml:space="preserve"> (</w:t>
      </w:r>
      <w:r w:rsidRPr="00170152">
        <w:rPr>
          <w:rFonts w:ascii="Proba Pro" w:eastAsia="Proba Pro" w:hAnsi="Proba Pro" w:cs="Proba Pro"/>
          <w:b/>
          <w:sz w:val="20"/>
          <w:szCs w:val="20"/>
        </w:rPr>
        <w:t>„zainteresovaná osoba</w:t>
      </w:r>
      <w:r w:rsidRPr="00170152">
        <w:rPr>
          <w:rFonts w:ascii="Proba Pro" w:eastAsia="Proba Pro" w:hAnsi="Proba Pro" w:cs="Proba Pro"/>
          <w:sz w:val="20"/>
          <w:szCs w:val="20"/>
        </w:rPr>
        <w:t>“) akékoľvek aktivity, ktoré vy mohli viesť k</w:t>
      </w:r>
      <w:r w:rsidRPr="00170152">
        <w:rPr>
          <w:rFonts w:ascii="Calibri" w:eastAsia="Calibri" w:hAnsi="Calibri" w:cs="Calibri"/>
          <w:sz w:val="20"/>
          <w:szCs w:val="20"/>
        </w:rPr>
        <w:t> </w:t>
      </w:r>
      <w:r w:rsidRPr="00170152">
        <w:rPr>
          <w:rFonts w:ascii="Proba Pro" w:eastAsia="Proba Pro" w:hAnsi="Proba Pro" w:cs="Proba Pro"/>
          <w:sz w:val="20"/>
          <w:szCs w:val="20"/>
        </w:rPr>
        <w:t>zvýhodneniu nášho postavenia v</w:t>
      </w:r>
      <w:r>
        <w:rPr>
          <w:rFonts w:ascii="Calibri" w:eastAsia="Proba Pro" w:hAnsi="Calibri" w:cs="Calibri"/>
          <w:sz w:val="20"/>
          <w:szCs w:val="20"/>
        </w:rPr>
        <w:t> </w:t>
      </w:r>
      <w:r>
        <w:rPr>
          <w:rFonts w:ascii="Proba Pro" w:eastAsia="Proba Pro" w:hAnsi="Proba Pro" w:cs="Proba Pro"/>
          <w:sz w:val="20"/>
          <w:szCs w:val="20"/>
        </w:rPr>
        <w:t xml:space="preserve">užšej </w:t>
      </w:r>
      <w:r w:rsidRPr="00170152">
        <w:rPr>
          <w:rFonts w:ascii="Proba Pro" w:eastAsia="Proba Pro" w:hAnsi="Proba Pro" w:cs="Proba Pro"/>
          <w:sz w:val="20"/>
          <w:szCs w:val="20"/>
        </w:rPr>
        <w:t>súťaži,</w:t>
      </w:r>
    </w:p>
    <w:p w14:paraId="71EB72EC" w14:textId="77777777" w:rsidR="0038653B" w:rsidRPr="00170152" w:rsidRDefault="0038653B" w:rsidP="00D74196">
      <w:pPr>
        <w:widowControl w:val="0"/>
        <w:numPr>
          <w:ilvl w:val="0"/>
          <w:numId w:val="33"/>
        </w:numPr>
        <w:spacing w:after="120"/>
        <w:ind w:left="993" w:hanging="426"/>
        <w:jc w:val="both"/>
        <w:rPr>
          <w:rFonts w:ascii="Proba Pro" w:hAnsi="Proba Pro"/>
          <w:sz w:val="20"/>
          <w:szCs w:val="20"/>
        </w:rPr>
      </w:pPr>
      <w:r w:rsidRPr="00170152">
        <w:rPr>
          <w:rFonts w:ascii="Proba Pro" w:eastAsia="Proba Pro" w:hAnsi="Proba Pro" w:cs="Proba Pro"/>
          <w:sz w:val="20"/>
          <w:szCs w:val="20"/>
        </w:rPr>
        <w:t>neposkytol som a neposkytnem akejkoľvek čo i</w:t>
      </w:r>
      <w:r w:rsidRPr="00170152">
        <w:rPr>
          <w:rFonts w:ascii="Calibri" w:eastAsia="Calibri" w:hAnsi="Calibri" w:cs="Calibri"/>
          <w:sz w:val="20"/>
          <w:szCs w:val="20"/>
        </w:rPr>
        <w:t> </w:t>
      </w:r>
      <w:r w:rsidRPr="00170152">
        <w:rPr>
          <w:rFonts w:ascii="Proba Pro" w:eastAsia="Proba Pro" w:hAnsi="Proba Pro" w:cs="Proba Pro"/>
          <w:sz w:val="20"/>
          <w:szCs w:val="20"/>
        </w:rPr>
        <w:t>len potencionálne zainteresovanej osobe priamo alebo nepriamo akúkoľvek finančnú alebo vecnú výhodu ako motiváciu alebo odmenu súvisiacu so</w:t>
      </w:r>
      <w:r>
        <w:rPr>
          <w:rFonts w:ascii="Calibri" w:eastAsia="Proba Pro" w:hAnsi="Calibri" w:cs="Calibri"/>
          <w:sz w:val="20"/>
          <w:szCs w:val="20"/>
        </w:rPr>
        <w:t> </w:t>
      </w:r>
      <w:r w:rsidRPr="00170152">
        <w:rPr>
          <w:rFonts w:ascii="Proba Pro" w:eastAsia="Proba Pro" w:hAnsi="Proba Pro" w:cs="Proba Pro"/>
          <w:sz w:val="20"/>
          <w:szCs w:val="20"/>
        </w:rPr>
        <w:t xml:space="preserve">zadaním tejto zákazky, </w:t>
      </w:r>
    </w:p>
    <w:p w14:paraId="70A4BD72" w14:textId="34B70A45" w:rsidR="0038653B" w:rsidRPr="00170152" w:rsidRDefault="0038653B" w:rsidP="00D74196">
      <w:pPr>
        <w:widowControl w:val="0"/>
        <w:numPr>
          <w:ilvl w:val="0"/>
          <w:numId w:val="33"/>
        </w:numPr>
        <w:spacing w:after="120"/>
        <w:ind w:left="993" w:hanging="426"/>
        <w:jc w:val="both"/>
        <w:rPr>
          <w:rFonts w:ascii="Proba Pro" w:hAnsi="Proba Pro"/>
          <w:sz w:val="20"/>
          <w:szCs w:val="20"/>
        </w:rPr>
      </w:pPr>
      <w:r w:rsidRPr="00170152">
        <w:rPr>
          <w:rFonts w:ascii="Proba Pro" w:eastAsia="Proba Pro" w:hAnsi="Proba Pro" w:cs="Proba Pro"/>
          <w:sz w:val="20"/>
          <w:szCs w:val="20"/>
        </w:rPr>
        <w:t>budem bezodkladne informovať obstarávateľa o akejkoľvek situácii, ktorá je považovaná za konflikt záujmov alebo ktorá by mohla viesť ku konfliktu záujmov kedykoľvek v</w:t>
      </w:r>
      <w:r w:rsidRPr="00170152">
        <w:rPr>
          <w:rFonts w:ascii="Calibri" w:eastAsia="Calibri" w:hAnsi="Calibri" w:cs="Calibri"/>
          <w:sz w:val="20"/>
          <w:szCs w:val="20"/>
        </w:rPr>
        <w:t> </w:t>
      </w:r>
      <w:r w:rsidRPr="00170152">
        <w:rPr>
          <w:rFonts w:ascii="Proba Pro" w:eastAsia="Proba Pro" w:hAnsi="Proba Pro" w:cs="Proba Pro"/>
          <w:sz w:val="20"/>
          <w:szCs w:val="20"/>
        </w:rPr>
        <w:t>priebehu procesu verejného obstarávania,</w:t>
      </w:r>
    </w:p>
    <w:p w14:paraId="7B04A609" w14:textId="77777777" w:rsidR="0038653B" w:rsidRPr="00170152" w:rsidRDefault="0038653B" w:rsidP="00D74196">
      <w:pPr>
        <w:widowControl w:val="0"/>
        <w:numPr>
          <w:ilvl w:val="0"/>
          <w:numId w:val="33"/>
        </w:numPr>
        <w:spacing w:after="120"/>
        <w:ind w:left="993" w:hanging="426"/>
        <w:jc w:val="both"/>
        <w:rPr>
          <w:rFonts w:ascii="Proba Pro" w:hAnsi="Proba Pro"/>
          <w:sz w:val="20"/>
          <w:szCs w:val="20"/>
        </w:rPr>
      </w:pPr>
      <w:r w:rsidRPr="00170152">
        <w:rPr>
          <w:rFonts w:ascii="Proba Pro" w:eastAsia="Proba Pro" w:hAnsi="Proba Pro" w:cs="Proba Pro"/>
          <w:sz w:val="20"/>
          <w:szCs w:val="20"/>
        </w:rPr>
        <w:t>poskytnem verejnému obstarávateľovi v postupe tohto verejného obstarávania presné, pravdivé a</w:t>
      </w:r>
      <w:r>
        <w:rPr>
          <w:rFonts w:ascii="Calibri" w:eastAsia="Proba Pro" w:hAnsi="Calibri" w:cs="Calibri"/>
          <w:sz w:val="20"/>
          <w:szCs w:val="20"/>
        </w:rPr>
        <w:t> </w:t>
      </w:r>
      <w:r w:rsidRPr="00170152">
        <w:rPr>
          <w:rFonts w:ascii="Proba Pro" w:eastAsia="Proba Pro" w:hAnsi="Proba Pro" w:cs="Proba Pro"/>
          <w:sz w:val="20"/>
          <w:szCs w:val="20"/>
        </w:rPr>
        <w:t>úplné informácie</w:t>
      </w:r>
      <w:r>
        <w:rPr>
          <w:rFonts w:ascii="Proba Pro" w:eastAsia="Proba Pro" w:hAnsi="Proba Pro" w:cs="Proba Pro"/>
          <w:sz w:val="20"/>
          <w:szCs w:val="20"/>
        </w:rPr>
        <w:t>;</w:t>
      </w:r>
    </w:p>
    <w:p w14:paraId="7C62AF90" w14:textId="77777777" w:rsidR="0038653B" w:rsidRPr="00D47B2A" w:rsidRDefault="0038653B" w:rsidP="00D74196">
      <w:pPr>
        <w:pStyle w:val="Zarkazkladnhotextu2"/>
        <w:widowControl w:val="0"/>
        <w:spacing w:line="264" w:lineRule="auto"/>
        <w:ind w:left="0"/>
        <w:rPr>
          <w:rFonts w:ascii="Proba Pro" w:hAnsi="Proba Pro" w:cs="Arial"/>
          <w:b/>
          <w:szCs w:val="20"/>
        </w:rPr>
      </w:pPr>
    </w:p>
    <w:p w14:paraId="70F610BC" w14:textId="20C2D445" w:rsidR="0038653B" w:rsidRPr="00775F55" w:rsidRDefault="0038653B" w:rsidP="00D74196">
      <w:pPr>
        <w:pStyle w:val="Zarkazkladnhotextu2"/>
        <w:widowControl w:val="0"/>
        <w:numPr>
          <w:ilvl w:val="0"/>
          <w:numId w:val="32"/>
        </w:numPr>
        <w:pBdr>
          <w:bottom w:val="single" w:sz="12" w:space="1" w:color="auto"/>
        </w:pBdr>
        <w:spacing w:line="264" w:lineRule="auto"/>
        <w:ind w:left="567" w:hanging="567"/>
        <w:rPr>
          <w:rFonts w:ascii="Proba Pro" w:hAnsi="Proba Pro" w:cs="Arial"/>
          <w:b/>
          <w:szCs w:val="20"/>
        </w:rPr>
      </w:pPr>
      <w:r w:rsidRPr="00775F55">
        <w:rPr>
          <w:rFonts w:ascii="Proba Pro" w:hAnsi="Proba Pro" w:cs="Arial"/>
          <w:b/>
          <w:szCs w:val="20"/>
        </w:rPr>
        <w:t>v</w:t>
      </w:r>
      <w:r w:rsidRPr="00775F55">
        <w:rPr>
          <w:rFonts w:ascii="Calibri" w:hAnsi="Calibri" w:cs="Calibri"/>
          <w:b/>
          <w:szCs w:val="20"/>
        </w:rPr>
        <w:t> </w:t>
      </w:r>
      <w:r w:rsidRPr="00775F55">
        <w:rPr>
          <w:rFonts w:ascii="Proba Pro" w:hAnsi="Proba Pro" w:cs="Arial"/>
          <w:b/>
          <w:szCs w:val="20"/>
        </w:rPr>
        <w:t>súvislosti s</w:t>
      </w:r>
      <w:r w:rsidRPr="00775F55">
        <w:rPr>
          <w:rFonts w:ascii="Calibri" w:hAnsi="Calibri" w:cs="Calibri"/>
          <w:b/>
          <w:szCs w:val="20"/>
        </w:rPr>
        <w:t> </w:t>
      </w:r>
      <w:r w:rsidRPr="00775F55">
        <w:rPr>
          <w:rFonts w:ascii="Proba Pro" w:hAnsi="Proba Pro" w:cs="Arial"/>
          <w:b/>
          <w:szCs w:val="20"/>
        </w:rPr>
        <w:t xml:space="preserve">akceptáciou podmienok tejto </w:t>
      </w:r>
      <w:r>
        <w:rPr>
          <w:rFonts w:ascii="Proba Pro" w:hAnsi="Proba Pro" w:cs="Arial"/>
          <w:b/>
          <w:szCs w:val="20"/>
        </w:rPr>
        <w:t>užše</w:t>
      </w:r>
      <w:r w:rsidRPr="00775F55">
        <w:rPr>
          <w:rFonts w:ascii="Proba Pro" w:hAnsi="Proba Pro" w:cs="Arial"/>
          <w:b/>
          <w:szCs w:val="20"/>
        </w:rPr>
        <w:t>j súťaže</w:t>
      </w:r>
      <w:r>
        <w:rPr>
          <w:rFonts w:ascii="Proba Pro" w:hAnsi="Proba Pro" w:cs="Arial"/>
          <w:b/>
          <w:szCs w:val="20"/>
        </w:rPr>
        <w:t>,</w:t>
      </w:r>
    </w:p>
    <w:p w14:paraId="2AECEC04" w14:textId="77777777" w:rsidR="0038653B" w:rsidRDefault="0038653B" w:rsidP="00D74196">
      <w:pPr>
        <w:pStyle w:val="Odsekzoznamu"/>
        <w:widowControl w:val="0"/>
        <w:spacing w:line="264" w:lineRule="auto"/>
        <w:ind w:left="284"/>
        <w:jc w:val="both"/>
        <w:rPr>
          <w:rFonts w:ascii="Proba Pro" w:hAnsi="Proba Pro" w:cs="Arial"/>
        </w:rPr>
      </w:pPr>
    </w:p>
    <w:p w14:paraId="5E2728B2" w14:textId="082A1D47" w:rsidR="0038653B" w:rsidRPr="00775F55" w:rsidRDefault="0038653B" w:rsidP="00D74196">
      <w:pPr>
        <w:widowControl w:val="0"/>
        <w:numPr>
          <w:ilvl w:val="0"/>
          <w:numId w:val="33"/>
        </w:numPr>
        <w:spacing w:after="120"/>
        <w:ind w:left="993" w:hanging="426"/>
        <w:jc w:val="both"/>
        <w:rPr>
          <w:rFonts w:ascii="Proba Pro" w:hAnsi="Proba Pro" w:cs="Arial"/>
          <w:sz w:val="20"/>
          <w:szCs w:val="28"/>
        </w:rPr>
      </w:pPr>
      <w:r w:rsidRPr="00775F55">
        <w:rPr>
          <w:rFonts w:ascii="Proba Pro" w:hAnsi="Proba Pro" w:cs="Arial"/>
          <w:sz w:val="20"/>
          <w:szCs w:val="28"/>
        </w:rPr>
        <w:t>v</w:t>
      </w:r>
      <w:r w:rsidRPr="00775F55">
        <w:rPr>
          <w:rFonts w:ascii="Calibri" w:hAnsi="Calibri" w:cs="Calibri"/>
          <w:sz w:val="20"/>
          <w:szCs w:val="28"/>
        </w:rPr>
        <w:t> </w:t>
      </w:r>
      <w:r w:rsidRPr="00775F55">
        <w:rPr>
          <w:rFonts w:ascii="Proba Pro" w:hAnsi="Proba Pro" w:cs="Arial"/>
          <w:sz w:val="20"/>
          <w:szCs w:val="28"/>
        </w:rPr>
        <w:t>plnom rozsahu a</w:t>
      </w:r>
      <w:r w:rsidRPr="00775F55">
        <w:rPr>
          <w:rFonts w:ascii="Calibri" w:hAnsi="Calibri" w:cs="Calibri"/>
          <w:sz w:val="20"/>
          <w:szCs w:val="28"/>
        </w:rPr>
        <w:t> </w:t>
      </w:r>
      <w:r w:rsidRPr="00775F55">
        <w:rPr>
          <w:rFonts w:ascii="Proba Pro" w:hAnsi="Proba Pro" w:cs="Arial"/>
          <w:sz w:val="20"/>
          <w:szCs w:val="28"/>
        </w:rPr>
        <w:t>bez v</w:t>
      </w:r>
      <w:r w:rsidRPr="00775F55">
        <w:rPr>
          <w:rFonts w:ascii="Proba Pro" w:hAnsi="Proba Pro" w:cs="Proba Pro"/>
          <w:sz w:val="20"/>
          <w:szCs w:val="28"/>
        </w:rPr>
        <w:t>ý</w:t>
      </w:r>
      <w:r w:rsidRPr="00775F55">
        <w:rPr>
          <w:rFonts w:ascii="Proba Pro" w:hAnsi="Proba Pro" w:cs="Arial"/>
          <w:sz w:val="20"/>
          <w:szCs w:val="28"/>
        </w:rPr>
        <w:t>hrad s</w:t>
      </w:r>
      <w:r w:rsidRPr="00775F55">
        <w:rPr>
          <w:rFonts w:ascii="Proba Pro" w:hAnsi="Proba Pro" w:cs="Proba Pro"/>
          <w:sz w:val="20"/>
          <w:szCs w:val="28"/>
        </w:rPr>
        <w:t>ú</w:t>
      </w:r>
      <w:r w:rsidRPr="00775F55">
        <w:rPr>
          <w:rFonts w:ascii="Proba Pro" w:hAnsi="Proba Pro" w:cs="Arial"/>
          <w:sz w:val="20"/>
          <w:szCs w:val="28"/>
        </w:rPr>
        <w:t>hlas</w:t>
      </w:r>
      <w:r w:rsidRPr="00775F55">
        <w:rPr>
          <w:rFonts w:ascii="Proba Pro" w:hAnsi="Proba Pro" w:cs="Proba Pro"/>
          <w:sz w:val="20"/>
          <w:szCs w:val="28"/>
        </w:rPr>
        <w:t>í</w:t>
      </w:r>
      <w:r w:rsidRPr="00775F55">
        <w:rPr>
          <w:rFonts w:ascii="Proba Pro" w:hAnsi="Proba Pro" w:cs="Arial"/>
          <w:sz w:val="20"/>
          <w:szCs w:val="28"/>
        </w:rPr>
        <w:t>m so v</w:t>
      </w:r>
      <w:r w:rsidRPr="00775F55">
        <w:rPr>
          <w:rFonts w:ascii="Proba Pro" w:hAnsi="Proba Pro" w:cs="Proba Pro"/>
          <w:sz w:val="20"/>
          <w:szCs w:val="28"/>
        </w:rPr>
        <w:t>š</w:t>
      </w:r>
      <w:r w:rsidRPr="00775F55">
        <w:rPr>
          <w:rFonts w:ascii="Proba Pro" w:hAnsi="Proba Pro" w:cs="Arial"/>
          <w:sz w:val="20"/>
          <w:szCs w:val="28"/>
        </w:rPr>
        <w:t>etk</w:t>
      </w:r>
      <w:r w:rsidRPr="00775F55">
        <w:rPr>
          <w:rFonts w:ascii="Proba Pro" w:hAnsi="Proba Pro" w:cs="Proba Pro"/>
          <w:sz w:val="20"/>
          <w:szCs w:val="28"/>
        </w:rPr>
        <w:t>ý</w:t>
      </w:r>
      <w:r w:rsidRPr="00775F55">
        <w:rPr>
          <w:rFonts w:ascii="Proba Pro" w:hAnsi="Proba Pro" w:cs="Arial"/>
          <w:sz w:val="20"/>
          <w:szCs w:val="28"/>
        </w:rPr>
        <w:t>mi</w:t>
      </w:r>
      <w:r w:rsidRPr="00775F55">
        <w:rPr>
          <w:rFonts w:ascii="Calibri" w:hAnsi="Calibri" w:cs="Calibri"/>
          <w:sz w:val="20"/>
          <w:szCs w:val="28"/>
        </w:rPr>
        <w:t> </w:t>
      </w:r>
      <w:r w:rsidRPr="00775F55">
        <w:rPr>
          <w:rFonts w:ascii="Proba Pro" w:hAnsi="Proba Pro" w:cs="Arial"/>
          <w:sz w:val="20"/>
          <w:szCs w:val="28"/>
        </w:rPr>
        <w:t>podmienkami</w:t>
      </w:r>
      <w:r>
        <w:rPr>
          <w:rFonts w:ascii="Proba Pro" w:hAnsi="Proba Pro" w:cs="Arial"/>
          <w:sz w:val="20"/>
          <w:szCs w:val="28"/>
        </w:rPr>
        <w:t xml:space="preserve"> užšej</w:t>
      </w:r>
      <w:r w:rsidRPr="00775F55">
        <w:rPr>
          <w:rFonts w:ascii="Proba Pro" w:hAnsi="Proba Pro" w:cs="Arial"/>
          <w:sz w:val="20"/>
          <w:szCs w:val="28"/>
        </w:rPr>
        <w:t xml:space="preserve"> s</w:t>
      </w:r>
      <w:r w:rsidRPr="00775F55">
        <w:rPr>
          <w:rFonts w:ascii="Proba Pro" w:hAnsi="Proba Pro" w:cs="Proba Pro"/>
          <w:sz w:val="20"/>
          <w:szCs w:val="28"/>
        </w:rPr>
        <w:t>úť</w:t>
      </w:r>
      <w:r w:rsidRPr="00775F55">
        <w:rPr>
          <w:rFonts w:ascii="Proba Pro" w:hAnsi="Proba Pro" w:cs="Arial"/>
          <w:sz w:val="20"/>
          <w:szCs w:val="28"/>
        </w:rPr>
        <w:t>a</w:t>
      </w:r>
      <w:r w:rsidRPr="00775F55">
        <w:rPr>
          <w:rFonts w:ascii="Proba Pro" w:hAnsi="Proba Pro" w:cs="Proba Pro"/>
          <w:sz w:val="20"/>
          <w:szCs w:val="28"/>
        </w:rPr>
        <w:t>ž</w:t>
      </w:r>
      <w:r w:rsidRPr="00775F55">
        <w:rPr>
          <w:rFonts w:ascii="Proba Pro" w:hAnsi="Proba Pro" w:cs="Arial"/>
          <w:sz w:val="20"/>
          <w:szCs w:val="28"/>
        </w:rPr>
        <w:t>e uveden</w:t>
      </w:r>
      <w:r w:rsidRPr="00775F55">
        <w:rPr>
          <w:rFonts w:ascii="Proba Pro" w:hAnsi="Proba Pro" w:cs="Proba Pro"/>
          <w:sz w:val="20"/>
          <w:szCs w:val="28"/>
        </w:rPr>
        <w:t>ý</w:t>
      </w:r>
      <w:r w:rsidRPr="00775F55">
        <w:rPr>
          <w:rFonts w:ascii="Proba Pro" w:hAnsi="Proba Pro" w:cs="Arial"/>
          <w:sz w:val="20"/>
          <w:szCs w:val="28"/>
        </w:rPr>
        <w:t>mi v</w:t>
      </w:r>
      <w:r w:rsidRPr="00775F55">
        <w:rPr>
          <w:rFonts w:ascii="Calibri" w:hAnsi="Calibri" w:cs="Calibri"/>
          <w:sz w:val="20"/>
          <w:szCs w:val="28"/>
        </w:rPr>
        <w:t> </w:t>
      </w:r>
      <w:r w:rsidRPr="00775F55">
        <w:rPr>
          <w:rFonts w:ascii="Proba Pro" w:hAnsi="Proba Pro" w:cs="Arial"/>
          <w:sz w:val="20"/>
          <w:szCs w:val="28"/>
        </w:rPr>
        <w:t>ozn</w:t>
      </w:r>
      <w:r w:rsidRPr="00775F55">
        <w:rPr>
          <w:rFonts w:ascii="Proba Pro" w:hAnsi="Proba Pro" w:cs="Proba Pro"/>
          <w:sz w:val="20"/>
          <w:szCs w:val="28"/>
        </w:rPr>
        <w:t>á</w:t>
      </w:r>
      <w:r w:rsidRPr="00775F55">
        <w:rPr>
          <w:rFonts w:ascii="Proba Pro" w:hAnsi="Proba Pro" w:cs="Arial"/>
          <w:sz w:val="20"/>
          <w:szCs w:val="28"/>
        </w:rPr>
        <w:t>men</w:t>
      </w:r>
      <w:r w:rsidRPr="00775F55">
        <w:rPr>
          <w:rFonts w:ascii="Proba Pro" w:hAnsi="Proba Pro" w:cs="Proba Pro"/>
          <w:sz w:val="20"/>
          <w:szCs w:val="28"/>
        </w:rPr>
        <w:t>í</w:t>
      </w:r>
      <w:r w:rsidRPr="00775F55">
        <w:rPr>
          <w:rFonts w:ascii="Proba Pro" w:hAnsi="Proba Pro" w:cs="Arial"/>
          <w:sz w:val="20"/>
          <w:szCs w:val="28"/>
        </w:rPr>
        <w:t xml:space="preserve"> o</w:t>
      </w:r>
      <w:r w:rsidRPr="00775F55">
        <w:rPr>
          <w:rFonts w:ascii="Calibri" w:hAnsi="Calibri" w:cs="Calibri"/>
          <w:sz w:val="20"/>
          <w:szCs w:val="28"/>
        </w:rPr>
        <w:t> </w:t>
      </w:r>
      <w:r w:rsidRPr="00775F55">
        <w:rPr>
          <w:rFonts w:ascii="Proba Pro" w:hAnsi="Proba Pro" w:cs="Arial"/>
          <w:sz w:val="20"/>
          <w:szCs w:val="28"/>
        </w:rPr>
        <w:t>vyhl</w:t>
      </w:r>
      <w:r w:rsidRPr="00775F55">
        <w:rPr>
          <w:rFonts w:ascii="Proba Pro" w:hAnsi="Proba Pro" w:cs="Proba Pro"/>
          <w:sz w:val="20"/>
          <w:szCs w:val="28"/>
        </w:rPr>
        <w:t>á</w:t>
      </w:r>
      <w:r w:rsidRPr="00775F55">
        <w:rPr>
          <w:rFonts w:ascii="Proba Pro" w:hAnsi="Proba Pro" w:cs="Arial"/>
          <w:sz w:val="20"/>
          <w:szCs w:val="28"/>
        </w:rPr>
        <w:t>sen</w:t>
      </w:r>
      <w:r w:rsidRPr="00775F55">
        <w:rPr>
          <w:rFonts w:ascii="Proba Pro" w:hAnsi="Proba Pro" w:cs="Proba Pro"/>
          <w:sz w:val="20"/>
          <w:szCs w:val="28"/>
        </w:rPr>
        <w:t>í</w:t>
      </w:r>
      <w:r w:rsidRPr="00775F55">
        <w:rPr>
          <w:rFonts w:ascii="Proba Pro" w:hAnsi="Proba Pro" w:cs="Arial"/>
          <w:sz w:val="20"/>
          <w:szCs w:val="28"/>
        </w:rPr>
        <w:t xml:space="preserve"> </w:t>
      </w:r>
      <w:r>
        <w:rPr>
          <w:rFonts w:ascii="Proba Pro" w:hAnsi="Proba Pro" w:cs="Arial"/>
          <w:sz w:val="20"/>
          <w:szCs w:val="28"/>
        </w:rPr>
        <w:t>verejného obstarávania</w:t>
      </w:r>
      <w:r w:rsidRPr="00775F55">
        <w:rPr>
          <w:rFonts w:ascii="Proba Pro" w:hAnsi="Proba Pro" w:cs="Arial"/>
          <w:sz w:val="20"/>
          <w:szCs w:val="28"/>
        </w:rPr>
        <w:t>, v</w:t>
      </w:r>
      <w:r w:rsidRPr="00775F55">
        <w:rPr>
          <w:rFonts w:ascii="Calibri" w:hAnsi="Calibri" w:cs="Calibri"/>
          <w:sz w:val="20"/>
          <w:szCs w:val="28"/>
        </w:rPr>
        <w:t> </w:t>
      </w:r>
      <w:r w:rsidRPr="00775F55">
        <w:rPr>
          <w:rFonts w:ascii="Proba Pro" w:hAnsi="Proba Pro" w:cs="Arial"/>
          <w:sz w:val="20"/>
          <w:szCs w:val="28"/>
        </w:rPr>
        <w:t>s</w:t>
      </w:r>
      <w:r w:rsidRPr="00775F55">
        <w:rPr>
          <w:rFonts w:ascii="Proba Pro" w:hAnsi="Proba Pro" w:cs="Proba Pro"/>
          <w:sz w:val="20"/>
          <w:szCs w:val="28"/>
        </w:rPr>
        <w:t>úť</w:t>
      </w:r>
      <w:r w:rsidRPr="00775F55">
        <w:rPr>
          <w:rFonts w:ascii="Proba Pro" w:hAnsi="Proba Pro" w:cs="Arial"/>
          <w:sz w:val="20"/>
          <w:szCs w:val="28"/>
        </w:rPr>
        <w:t>a</w:t>
      </w:r>
      <w:r w:rsidRPr="00775F55">
        <w:rPr>
          <w:rFonts w:ascii="Proba Pro" w:hAnsi="Proba Pro" w:cs="Proba Pro"/>
          <w:sz w:val="20"/>
          <w:szCs w:val="28"/>
        </w:rPr>
        <w:t>ž</w:t>
      </w:r>
      <w:r w:rsidRPr="00775F55">
        <w:rPr>
          <w:rFonts w:ascii="Proba Pro" w:hAnsi="Proba Pro" w:cs="Arial"/>
          <w:sz w:val="20"/>
          <w:szCs w:val="28"/>
        </w:rPr>
        <w:t>n</w:t>
      </w:r>
      <w:r w:rsidRPr="00775F55">
        <w:rPr>
          <w:rFonts w:ascii="Proba Pro" w:hAnsi="Proba Pro" w:cs="Proba Pro"/>
          <w:sz w:val="20"/>
          <w:szCs w:val="28"/>
        </w:rPr>
        <w:t>ý</w:t>
      </w:r>
      <w:r w:rsidRPr="00775F55">
        <w:rPr>
          <w:rFonts w:ascii="Proba Pro" w:hAnsi="Proba Pro" w:cs="Arial"/>
          <w:sz w:val="20"/>
          <w:szCs w:val="28"/>
        </w:rPr>
        <w:t>ch podkladoch pre vypracovanie pon</w:t>
      </w:r>
      <w:r w:rsidRPr="00775F55">
        <w:rPr>
          <w:rFonts w:ascii="Proba Pro" w:hAnsi="Proba Pro" w:cs="Proba Pro"/>
          <w:sz w:val="20"/>
          <w:szCs w:val="28"/>
        </w:rPr>
        <w:t>ú</w:t>
      </w:r>
      <w:r w:rsidRPr="00775F55">
        <w:rPr>
          <w:rFonts w:ascii="Proba Pro" w:hAnsi="Proba Pro" w:cs="Arial"/>
          <w:sz w:val="20"/>
          <w:szCs w:val="28"/>
        </w:rPr>
        <w:t>k a</w:t>
      </w:r>
      <w:r w:rsidRPr="00775F55">
        <w:rPr>
          <w:rFonts w:ascii="Calibri" w:hAnsi="Calibri" w:cs="Calibri"/>
          <w:sz w:val="20"/>
          <w:szCs w:val="28"/>
        </w:rPr>
        <w:t> </w:t>
      </w:r>
      <w:r w:rsidRPr="00775F55">
        <w:rPr>
          <w:rFonts w:ascii="Proba Pro" w:hAnsi="Proba Pro" w:cs="Arial"/>
          <w:sz w:val="20"/>
          <w:szCs w:val="28"/>
        </w:rPr>
        <w:t>ich pr</w:t>
      </w:r>
      <w:r w:rsidRPr="00775F55">
        <w:rPr>
          <w:rFonts w:ascii="Proba Pro" w:hAnsi="Proba Pro" w:cs="Proba Pro"/>
          <w:sz w:val="20"/>
          <w:szCs w:val="28"/>
        </w:rPr>
        <w:t>í</w:t>
      </w:r>
      <w:r w:rsidRPr="00775F55">
        <w:rPr>
          <w:rFonts w:ascii="Proba Pro" w:hAnsi="Proba Pro" w:cs="Arial"/>
          <w:sz w:val="20"/>
          <w:szCs w:val="28"/>
        </w:rPr>
        <w:t>loh</w:t>
      </w:r>
      <w:r w:rsidRPr="00775F55">
        <w:rPr>
          <w:rFonts w:ascii="Proba Pro" w:hAnsi="Proba Pro" w:cs="Proba Pro"/>
          <w:sz w:val="20"/>
          <w:szCs w:val="28"/>
        </w:rPr>
        <w:t>á</w:t>
      </w:r>
      <w:r w:rsidRPr="00775F55">
        <w:rPr>
          <w:rFonts w:ascii="Proba Pro" w:hAnsi="Proba Pro" w:cs="Arial"/>
          <w:sz w:val="20"/>
          <w:szCs w:val="28"/>
        </w:rPr>
        <w:t>ch, ktor</w:t>
      </w:r>
      <w:r w:rsidRPr="00775F55">
        <w:rPr>
          <w:rFonts w:ascii="Proba Pro" w:hAnsi="Proba Pro" w:cs="Proba Pro"/>
          <w:sz w:val="20"/>
          <w:szCs w:val="28"/>
        </w:rPr>
        <w:t>é</w:t>
      </w:r>
      <w:r w:rsidRPr="00775F55">
        <w:rPr>
          <w:rFonts w:ascii="Proba Pro" w:hAnsi="Proba Pro" w:cs="Arial"/>
          <w:sz w:val="20"/>
          <w:szCs w:val="28"/>
        </w:rPr>
        <w:t xml:space="preserve"> som v</w:t>
      </w:r>
      <w:r w:rsidRPr="00775F55">
        <w:rPr>
          <w:rFonts w:ascii="Calibri" w:hAnsi="Calibri" w:cs="Calibri"/>
          <w:sz w:val="20"/>
          <w:szCs w:val="28"/>
        </w:rPr>
        <w:t> </w:t>
      </w:r>
      <w:r w:rsidRPr="00775F55">
        <w:rPr>
          <w:rFonts w:ascii="Proba Pro" w:hAnsi="Proba Pro" w:cs="Arial"/>
          <w:sz w:val="20"/>
          <w:szCs w:val="28"/>
        </w:rPr>
        <w:t>s</w:t>
      </w:r>
      <w:r w:rsidRPr="00775F55">
        <w:rPr>
          <w:rFonts w:ascii="Proba Pro" w:hAnsi="Proba Pro" w:cs="Proba Pro"/>
          <w:sz w:val="20"/>
          <w:szCs w:val="28"/>
        </w:rPr>
        <w:t>ú</w:t>
      </w:r>
      <w:r w:rsidRPr="00775F55">
        <w:rPr>
          <w:rFonts w:ascii="Proba Pro" w:hAnsi="Proba Pro" w:cs="Arial"/>
          <w:sz w:val="20"/>
          <w:szCs w:val="28"/>
        </w:rPr>
        <w:t>vislosti s</w:t>
      </w:r>
      <w:r w:rsidRPr="00775F55">
        <w:rPr>
          <w:rFonts w:ascii="Calibri" w:hAnsi="Calibri" w:cs="Calibri"/>
          <w:sz w:val="20"/>
          <w:szCs w:val="28"/>
        </w:rPr>
        <w:t> </w:t>
      </w:r>
      <w:r w:rsidRPr="00775F55">
        <w:rPr>
          <w:rFonts w:ascii="Proba Pro" w:hAnsi="Proba Pro" w:cs="Arial"/>
          <w:sz w:val="20"/>
          <w:szCs w:val="28"/>
        </w:rPr>
        <w:t xml:space="preserve">touto </w:t>
      </w:r>
      <w:r>
        <w:rPr>
          <w:rFonts w:ascii="Proba Pro" w:hAnsi="Proba Pro" w:cs="Arial"/>
          <w:sz w:val="20"/>
          <w:szCs w:val="28"/>
        </w:rPr>
        <w:t>užšou</w:t>
      </w:r>
      <w:r w:rsidRPr="00775F55">
        <w:rPr>
          <w:rFonts w:ascii="Proba Pro" w:hAnsi="Proba Pro" w:cs="Arial"/>
          <w:sz w:val="20"/>
          <w:szCs w:val="28"/>
        </w:rPr>
        <w:t xml:space="preserve"> s</w:t>
      </w:r>
      <w:r w:rsidRPr="00775F55">
        <w:rPr>
          <w:rFonts w:ascii="Proba Pro" w:hAnsi="Proba Pro" w:cs="Proba Pro"/>
          <w:sz w:val="20"/>
          <w:szCs w:val="28"/>
        </w:rPr>
        <w:t>úť</w:t>
      </w:r>
      <w:r w:rsidRPr="00775F55">
        <w:rPr>
          <w:rFonts w:ascii="Proba Pro" w:hAnsi="Proba Pro" w:cs="Arial"/>
          <w:sz w:val="20"/>
          <w:szCs w:val="28"/>
        </w:rPr>
        <w:t>a</w:t>
      </w:r>
      <w:r w:rsidRPr="00775F55">
        <w:rPr>
          <w:rFonts w:ascii="Proba Pro" w:hAnsi="Proba Pro" w:cs="Proba Pro"/>
          <w:sz w:val="20"/>
          <w:szCs w:val="28"/>
        </w:rPr>
        <w:t>ž</w:t>
      </w:r>
      <w:r w:rsidRPr="00775F55">
        <w:rPr>
          <w:rFonts w:ascii="Proba Pro" w:hAnsi="Proba Pro" w:cs="Arial"/>
          <w:sz w:val="20"/>
          <w:szCs w:val="28"/>
        </w:rPr>
        <w:t>ou prevzal, vr</w:t>
      </w:r>
      <w:r w:rsidRPr="00775F55">
        <w:rPr>
          <w:rFonts w:ascii="Proba Pro" w:hAnsi="Proba Pro" w:cs="Proba Pro"/>
          <w:sz w:val="20"/>
          <w:szCs w:val="28"/>
        </w:rPr>
        <w:t>á</w:t>
      </w:r>
      <w:r w:rsidRPr="00775F55">
        <w:rPr>
          <w:rFonts w:ascii="Proba Pro" w:hAnsi="Proba Pro" w:cs="Arial"/>
          <w:sz w:val="20"/>
          <w:szCs w:val="28"/>
        </w:rPr>
        <w:t>tane obchodn</w:t>
      </w:r>
      <w:r w:rsidRPr="00775F55">
        <w:rPr>
          <w:rFonts w:ascii="Proba Pro" w:hAnsi="Proba Pro" w:cs="Proba Pro"/>
          <w:sz w:val="20"/>
          <w:szCs w:val="28"/>
        </w:rPr>
        <w:t>ý</w:t>
      </w:r>
      <w:r w:rsidRPr="00775F55">
        <w:rPr>
          <w:rFonts w:ascii="Proba Pro" w:hAnsi="Proba Pro" w:cs="Arial"/>
          <w:sz w:val="20"/>
          <w:szCs w:val="28"/>
        </w:rPr>
        <w:t>ch podmienok (n</w:t>
      </w:r>
      <w:r w:rsidRPr="00775F55">
        <w:rPr>
          <w:rFonts w:ascii="Proba Pro" w:hAnsi="Proba Pro" w:cs="Proba Pro"/>
          <w:sz w:val="20"/>
          <w:szCs w:val="28"/>
        </w:rPr>
        <w:t>á</w:t>
      </w:r>
      <w:r w:rsidRPr="00775F55">
        <w:rPr>
          <w:rFonts w:ascii="Proba Pro" w:hAnsi="Proba Pro" w:cs="Arial"/>
          <w:sz w:val="20"/>
          <w:szCs w:val="28"/>
        </w:rPr>
        <w:t>vrh zmluvy), ktor</w:t>
      </w:r>
      <w:r w:rsidRPr="00775F55">
        <w:rPr>
          <w:rFonts w:ascii="Proba Pro" w:hAnsi="Proba Pro" w:cs="Proba Pro"/>
          <w:sz w:val="20"/>
          <w:szCs w:val="28"/>
        </w:rPr>
        <w:t>é</w:t>
      </w:r>
      <w:r w:rsidRPr="00775F55">
        <w:rPr>
          <w:rFonts w:ascii="Proba Pro" w:hAnsi="Proba Pro" w:cs="Arial"/>
          <w:sz w:val="20"/>
          <w:szCs w:val="28"/>
        </w:rPr>
        <w:t xml:space="preserve"> tvoria s</w:t>
      </w:r>
      <w:r w:rsidRPr="00775F55">
        <w:rPr>
          <w:rFonts w:ascii="Proba Pro" w:hAnsi="Proba Pro" w:cs="Proba Pro"/>
          <w:sz w:val="20"/>
          <w:szCs w:val="28"/>
        </w:rPr>
        <w:t>úč</w:t>
      </w:r>
      <w:r w:rsidRPr="00775F55">
        <w:rPr>
          <w:rFonts w:ascii="Proba Pro" w:hAnsi="Proba Pro" w:cs="Arial"/>
          <w:sz w:val="20"/>
          <w:szCs w:val="28"/>
        </w:rPr>
        <w:t>as</w:t>
      </w:r>
      <w:r w:rsidRPr="00775F55">
        <w:rPr>
          <w:rFonts w:ascii="Proba Pro" w:hAnsi="Proba Pro" w:cs="Proba Pro"/>
          <w:sz w:val="20"/>
          <w:szCs w:val="28"/>
        </w:rPr>
        <w:t>ť</w:t>
      </w:r>
      <w:r w:rsidRPr="00775F55">
        <w:rPr>
          <w:rFonts w:ascii="Proba Pro" w:hAnsi="Proba Pro" w:cs="Arial"/>
          <w:sz w:val="20"/>
          <w:szCs w:val="28"/>
        </w:rPr>
        <w:t xml:space="preserve"> s</w:t>
      </w:r>
      <w:r w:rsidRPr="00775F55">
        <w:rPr>
          <w:rFonts w:ascii="Proba Pro" w:hAnsi="Proba Pro" w:cs="Proba Pro"/>
          <w:sz w:val="20"/>
          <w:szCs w:val="28"/>
        </w:rPr>
        <w:t>úť</w:t>
      </w:r>
      <w:r w:rsidRPr="00775F55">
        <w:rPr>
          <w:rFonts w:ascii="Proba Pro" w:hAnsi="Proba Pro" w:cs="Arial"/>
          <w:sz w:val="20"/>
          <w:szCs w:val="28"/>
        </w:rPr>
        <w:t>a</w:t>
      </w:r>
      <w:r w:rsidRPr="00775F55">
        <w:rPr>
          <w:rFonts w:ascii="Proba Pro" w:hAnsi="Proba Pro" w:cs="Proba Pro"/>
          <w:sz w:val="20"/>
          <w:szCs w:val="28"/>
        </w:rPr>
        <w:t>ž</w:t>
      </w:r>
      <w:r w:rsidRPr="00775F55">
        <w:rPr>
          <w:rFonts w:ascii="Proba Pro" w:hAnsi="Proba Pro" w:cs="Arial"/>
          <w:sz w:val="20"/>
          <w:szCs w:val="28"/>
        </w:rPr>
        <w:t>n</w:t>
      </w:r>
      <w:r w:rsidRPr="00775F55">
        <w:rPr>
          <w:rFonts w:ascii="Proba Pro" w:hAnsi="Proba Pro" w:cs="Proba Pro"/>
          <w:sz w:val="20"/>
          <w:szCs w:val="28"/>
        </w:rPr>
        <w:t>ý</w:t>
      </w:r>
      <w:r w:rsidRPr="00775F55">
        <w:rPr>
          <w:rFonts w:ascii="Proba Pro" w:hAnsi="Proba Pro" w:cs="Arial"/>
          <w:sz w:val="20"/>
          <w:szCs w:val="28"/>
        </w:rPr>
        <w:t>ch podkladov pre vypracovanie ponuky a</w:t>
      </w:r>
      <w:r>
        <w:rPr>
          <w:rFonts w:ascii="Proba Pro" w:hAnsi="Proba Pro" w:cs="Arial"/>
          <w:sz w:val="20"/>
          <w:szCs w:val="28"/>
        </w:rPr>
        <w:t xml:space="preserve"> </w:t>
      </w:r>
    </w:p>
    <w:p w14:paraId="1F512D4D" w14:textId="77777777" w:rsidR="0038653B" w:rsidRPr="00775F55" w:rsidRDefault="0038653B" w:rsidP="00D74196">
      <w:pPr>
        <w:widowControl w:val="0"/>
        <w:numPr>
          <w:ilvl w:val="0"/>
          <w:numId w:val="33"/>
        </w:numPr>
        <w:spacing w:after="120"/>
        <w:ind w:left="993" w:hanging="426"/>
        <w:jc w:val="both"/>
        <w:rPr>
          <w:rFonts w:ascii="Proba Pro" w:hAnsi="Proba Pro" w:cs="Arial"/>
          <w:sz w:val="20"/>
          <w:szCs w:val="28"/>
        </w:rPr>
      </w:pPr>
      <w:r w:rsidRPr="00775F55">
        <w:rPr>
          <w:rFonts w:ascii="Proba Pro" w:eastAsia="Proba Pro" w:hAnsi="Proba Pro" w:cs="Proba Pro"/>
          <w:sz w:val="20"/>
          <w:szCs w:val="20"/>
        </w:rPr>
        <w:t>všetky</w:t>
      </w:r>
      <w:r w:rsidRPr="00775F55">
        <w:rPr>
          <w:rFonts w:ascii="Proba Pro" w:hAnsi="Proba Pro" w:cs="Arial"/>
          <w:sz w:val="20"/>
          <w:szCs w:val="28"/>
        </w:rPr>
        <w:t xml:space="preserve"> mnou predložené doklady a údaje uvedené v ponuke sú pravdivé a</w:t>
      </w:r>
      <w:r w:rsidRPr="00775F55">
        <w:rPr>
          <w:rFonts w:ascii="Calibri" w:hAnsi="Calibri" w:cs="Calibri"/>
          <w:sz w:val="20"/>
          <w:szCs w:val="28"/>
        </w:rPr>
        <w:t> </w:t>
      </w:r>
      <w:r w:rsidRPr="00775F55">
        <w:rPr>
          <w:rFonts w:ascii="Proba Pro" w:hAnsi="Proba Pro" w:cs="Proba Pro"/>
          <w:sz w:val="20"/>
          <w:szCs w:val="28"/>
        </w:rPr>
        <w:t>ú</w:t>
      </w:r>
      <w:r w:rsidRPr="00775F55">
        <w:rPr>
          <w:rFonts w:ascii="Proba Pro" w:hAnsi="Proba Pro" w:cs="Arial"/>
          <w:sz w:val="20"/>
          <w:szCs w:val="28"/>
        </w:rPr>
        <w:t>pln</w:t>
      </w:r>
      <w:r w:rsidRPr="00775F55">
        <w:rPr>
          <w:rFonts w:ascii="Proba Pro" w:hAnsi="Proba Pro" w:cs="Proba Pro"/>
          <w:sz w:val="20"/>
          <w:szCs w:val="28"/>
        </w:rPr>
        <w:t>é</w:t>
      </w:r>
      <w:r>
        <w:rPr>
          <w:rFonts w:ascii="Proba Pro" w:eastAsia="Proba Pro" w:hAnsi="Proba Pro" w:cs="Proba Pro"/>
          <w:sz w:val="20"/>
          <w:szCs w:val="20"/>
        </w:rPr>
        <w:t>;</w:t>
      </w:r>
    </w:p>
    <w:p w14:paraId="0843A763" w14:textId="77777777" w:rsidR="0038653B" w:rsidRPr="00775F55" w:rsidRDefault="0038653B" w:rsidP="00D74196">
      <w:pPr>
        <w:widowControl w:val="0"/>
        <w:spacing w:line="264" w:lineRule="auto"/>
        <w:jc w:val="both"/>
        <w:rPr>
          <w:rFonts w:ascii="Proba Pro" w:hAnsi="Proba Pro" w:cs="Arial"/>
          <w:b/>
          <w:bCs/>
          <w:sz w:val="20"/>
          <w:szCs w:val="20"/>
        </w:rPr>
      </w:pPr>
    </w:p>
    <w:p w14:paraId="26792E39" w14:textId="77777777" w:rsidR="0038653B" w:rsidRPr="00775F55" w:rsidRDefault="0038653B" w:rsidP="00D74196">
      <w:pPr>
        <w:pStyle w:val="Zarkazkladnhotextu2"/>
        <w:widowControl w:val="0"/>
        <w:numPr>
          <w:ilvl w:val="0"/>
          <w:numId w:val="32"/>
        </w:numPr>
        <w:pBdr>
          <w:bottom w:val="single" w:sz="12" w:space="1" w:color="auto"/>
        </w:pBdr>
        <w:spacing w:line="264" w:lineRule="auto"/>
        <w:ind w:left="567" w:hanging="567"/>
        <w:rPr>
          <w:rFonts w:ascii="Proba Pro" w:hAnsi="Proba Pro" w:cs="Arial"/>
          <w:szCs w:val="20"/>
        </w:rPr>
      </w:pPr>
      <w:r w:rsidRPr="00775F55">
        <w:rPr>
          <w:rFonts w:ascii="Proba Pro" w:hAnsi="Proba Pro" w:cs="Arial"/>
          <w:b/>
          <w:bCs/>
          <w:szCs w:val="20"/>
        </w:rPr>
        <w:t>v súvislosti s</w:t>
      </w:r>
      <w:r w:rsidRPr="00775F55">
        <w:rPr>
          <w:rFonts w:ascii="Calibri" w:hAnsi="Calibri" w:cs="Calibri"/>
          <w:b/>
          <w:bCs/>
          <w:szCs w:val="20"/>
        </w:rPr>
        <w:t> </w:t>
      </w:r>
      <w:r w:rsidRPr="00775F55">
        <w:rPr>
          <w:rFonts w:ascii="Proba Pro" w:hAnsi="Proba Pro" w:cs="Arial"/>
          <w:b/>
          <w:bCs/>
          <w:szCs w:val="20"/>
        </w:rPr>
        <w:t>využitím subdodávateľov v rámci</w:t>
      </w:r>
      <w:r w:rsidRPr="00775F55">
        <w:rPr>
          <w:rFonts w:ascii="Calibri" w:hAnsi="Calibri" w:cs="Calibri"/>
          <w:b/>
          <w:bCs/>
          <w:szCs w:val="20"/>
        </w:rPr>
        <w:t> </w:t>
      </w:r>
      <w:r w:rsidRPr="00775F55">
        <w:rPr>
          <w:rFonts w:ascii="Proba Pro" w:hAnsi="Proba Pro" w:cs="Arial"/>
          <w:b/>
          <w:bCs/>
          <w:szCs w:val="20"/>
        </w:rPr>
        <w:t>realizácie predmetu zákazky</w:t>
      </w:r>
      <w:r>
        <w:rPr>
          <w:rFonts w:ascii="Proba Pro" w:hAnsi="Proba Pro" w:cs="Arial"/>
          <w:b/>
          <w:bCs/>
          <w:szCs w:val="20"/>
        </w:rPr>
        <w:t>,</w:t>
      </w:r>
      <w:r w:rsidRPr="00775F55">
        <w:rPr>
          <w:rFonts w:ascii="Proba Pro" w:hAnsi="Proba Pro" w:cs="Arial"/>
          <w:b/>
          <w:bCs/>
          <w:szCs w:val="20"/>
        </w:rPr>
        <w:t xml:space="preserve"> </w:t>
      </w:r>
    </w:p>
    <w:p w14:paraId="11EF0F76" w14:textId="77777777" w:rsidR="0038653B" w:rsidRDefault="0038653B" w:rsidP="00D74196">
      <w:pPr>
        <w:widowControl w:val="0"/>
        <w:ind w:left="714"/>
        <w:jc w:val="both"/>
        <w:rPr>
          <w:rFonts w:ascii="Proba Pro" w:hAnsi="Proba Pro" w:cs="Arial"/>
          <w:sz w:val="20"/>
          <w:szCs w:val="20"/>
        </w:rPr>
      </w:pPr>
    </w:p>
    <w:p w14:paraId="1B30D1AD" w14:textId="105C0574" w:rsidR="0038653B" w:rsidRPr="00775F55" w:rsidRDefault="0038653B" w:rsidP="00D74196">
      <w:pPr>
        <w:widowControl w:val="0"/>
        <w:numPr>
          <w:ilvl w:val="0"/>
          <w:numId w:val="33"/>
        </w:numPr>
        <w:spacing w:after="120"/>
        <w:ind w:left="993" w:hanging="426"/>
        <w:jc w:val="both"/>
        <w:rPr>
          <w:rFonts w:ascii="Proba Pro" w:hAnsi="Proba Pro" w:cs="Arial"/>
          <w:sz w:val="20"/>
          <w:szCs w:val="20"/>
        </w:rPr>
      </w:pPr>
      <w:r w:rsidRPr="00D47B2A">
        <w:rPr>
          <w:rFonts w:ascii="Proba Pro" w:hAnsi="Proba Pro" w:cs="Arial"/>
          <w:sz w:val="20"/>
          <w:szCs w:val="20"/>
        </w:rPr>
        <w:t>v</w:t>
      </w:r>
      <w:r w:rsidRPr="00D47B2A">
        <w:rPr>
          <w:rFonts w:ascii="Calibri" w:hAnsi="Calibri" w:cs="Calibri"/>
          <w:sz w:val="20"/>
          <w:szCs w:val="20"/>
        </w:rPr>
        <w:t> </w:t>
      </w:r>
      <w:r w:rsidRPr="00D47B2A">
        <w:rPr>
          <w:rFonts w:ascii="Proba Pro" w:hAnsi="Proba Pro" w:cs="Arial"/>
          <w:sz w:val="20"/>
          <w:szCs w:val="20"/>
        </w:rPr>
        <w:t>pr</w:t>
      </w:r>
      <w:r w:rsidRPr="00D47B2A">
        <w:rPr>
          <w:rFonts w:ascii="Proba Pro" w:hAnsi="Proba Pro" w:cs="Proba Pro"/>
          <w:sz w:val="20"/>
          <w:szCs w:val="20"/>
        </w:rPr>
        <w:t>í</w:t>
      </w:r>
      <w:r w:rsidRPr="00D47B2A">
        <w:rPr>
          <w:rFonts w:ascii="Proba Pro" w:hAnsi="Proba Pro" w:cs="Arial"/>
          <w:sz w:val="20"/>
          <w:szCs w:val="20"/>
        </w:rPr>
        <w:t>pade uzavretia z</w:t>
      </w:r>
      <w:r w:rsidRPr="00D47B2A">
        <w:rPr>
          <w:rFonts w:ascii="Proba Pro" w:hAnsi="Proba Pro" w:cs="Proba Pro"/>
          <w:sz w:val="20"/>
          <w:szCs w:val="20"/>
        </w:rPr>
        <w:t>á</w:t>
      </w:r>
      <w:r w:rsidRPr="00D47B2A">
        <w:rPr>
          <w:rFonts w:ascii="Proba Pro" w:hAnsi="Proba Pro" w:cs="Arial"/>
          <w:sz w:val="20"/>
          <w:szCs w:val="20"/>
        </w:rPr>
        <w:t>v</w:t>
      </w:r>
      <w:r w:rsidRPr="00D47B2A">
        <w:rPr>
          <w:rFonts w:ascii="Proba Pro" w:hAnsi="Proba Pro" w:cs="Proba Pro"/>
          <w:sz w:val="20"/>
          <w:szCs w:val="20"/>
        </w:rPr>
        <w:t>ä</w:t>
      </w:r>
      <w:r w:rsidRPr="00D47B2A">
        <w:rPr>
          <w:rFonts w:ascii="Proba Pro" w:hAnsi="Proba Pro" w:cs="Arial"/>
          <w:sz w:val="20"/>
          <w:szCs w:val="20"/>
        </w:rPr>
        <w:t>zkov</w:t>
      </w:r>
      <w:r w:rsidRPr="00D47B2A">
        <w:rPr>
          <w:rFonts w:ascii="Proba Pro" w:hAnsi="Proba Pro" w:cs="Proba Pro"/>
          <w:sz w:val="20"/>
          <w:szCs w:val="20"/>
        </w:rPr>
        <w:t>é</w:t>
      </w:r>
      <w:r w:rsidRPr="00D47B2A">
        <w:rPr>
          <w:rFonts w:ascii="Proba Pro" w:hAnsi="Proba Pro" w:cs="Arial"/>
          <w:sz w:val="20"/>
          <w:szCs w:val="20"/>
        </w:rPr>
        <w:t>ho vz</w:t>
      </w:r>
      <w:r w:rsidRPr="00D47B2A">
        <w:rPr>
          <w:rFonts w:ascii="Proba Pro" w:hAnsi="Proba Pro" w:cs="Proba Pro"/>
          <w:sz w:val="20"/>
          <w:szCs w:val="20"/>
        </w:rPr>
        <w:t>ť</w:t>
      </w:r>
      <w:r w:rsidRPr="00D47B2A">
        <w:rPr>
          <w:rFonts w:ascii="Proba Pro" w:hAnsi="Proba Pro" w:cs="Arial"/>
          <w:sz w:val="20"/>
          <w:szCs w:val="20"/>
        </w:rPr>
        <w:t>ahu s</w:t>
      </w:r>
      <w:r>
        <w:rPr>
          <w:rFonts w:ascii="Proba Pro" w:hAnsi="Proba Pro" w:cs="Arial"/>
          <w:sz w:val="20"/>
          <w:szCs w:val="20"/>
        </w:rPr>
        <w:t xml:space="preserve"> </w:t>
      </w:r>
      <w:r w:rsidRPr="00D47B2A">
        <w:rPr>
          <w:rFonts w:ascii="Proba Pro" w:hAnsi="Proba Pro" w:cs="Arial"/>
          <w:sz w:val="20"/>
          <w:szCs w:val="20"/>
        </w:rPr>
        <w:t>obstar</w:t>
      </w:r>
      <w:r w:rsidRPr="00D47B2A">
        <w:rPr>
          <w:rFonts w:ascii="Proba Pro" w:hAnsi="Proba Pro" w:cs="Proba Pro"/>
          <w:sz w:val="20"/>
          <w:szCs w:val="20"/>
        </w:rPr>
        <w:t>á</w:t>
      </w:r>
      <w:r w:rsidRPr="00D47B2A">
        <w:rPr>
          <w:rFonts w:ascii="Proba Pro" w:hAnsi="Proba Pro" w:cs="Arial"/>
          <w:sz w:val="20"/>
          <w:szCs w:val="20"/>
        </w:rPr>
        <w:t>vate</w:t>
      </w:r>
      <w:r w:rsidRPr="00D47B2A">
        <w:rPr>
          <w:rFonts w:ascii="Proba Pro" w:hAnsi="Proba Pro" w:cs="Proba Pro"/>
          <w:sz w:val="20"/>
          <w:szCs w:val="20"/>
        </w:rPr>
        <w:t>ľ</w:t>
      </w:r>
      <w:r w:rsidRPr="00D47B2A">
        <w:rPr>
          <w:rFonts w:ascii="Proba Pro" w:hAnsi="Proba Pro" w:cs="Arial"/>
          <w:sz w:val="20"/>
          <w:szCs w:val="20"/>
        </w:rPr>
        <w:t>om na vy</w:t>
      </w:r>
      <w:r w:rsidRPr="00D47B2A">
        <w:rPr>
          <w:rFonts w:ascii="Proba Pro" w:hAnsi="Proba Pro" w:cs="Proba Pro"/>
          <w:sz w:val="20"/>
          <w:szCs w:val="20"/>
        </w:rPr>
        <w:t>šš</w:t>
      </w:r>
      <w:r w:rsidRPr="00D47B2A">
        <w:rPr>
          <w:rFonts w:ascii="Proba Pro" w:hAnsi="Proba Pro" w:cs="Arial"/>
          <w:sz w:val="20"/>
          <w:szCs w:val="20"/>
        </w:rPr>
        <w:t>ie uveden</w:t>
      </w:r>
      <w:r w:rsidRPr="00D47B2A">
        <w:rPr>
          <w:rFonts w:ascii="Proba Pro" w:hAnsi="Proba Pro" w:cs="Proba Pro"/>
          <w:sz w:val="20"/>
          <w:szCs w:val="20"/>
        </w:rPr>
        <w:t>ý</w:t>
      </w:r>
      <w:r w:rsidRPr="00D47B2A">
        <w:rPr>
          <w:rFonts w:ascii="Proba Pro" w:hAnsi="Proba Pro" w:cs="Arial"/>
          <w:sz w:val="20"/>
          <w:szCs w:val="20"/>
        </w:rPr>
        <w:t xml:space="preserve"> predmet </w:t>
      </w:r>
      <w:r w:rsidRPr="00775F55">
        <w:rPr>
          <w:rFonts w:ascii="Proba Pro" w:eastAsia="Proba Pro" w:hAnsi="Proba Pro" w:cs="Proba Pro"/>
          <w:sz w:val="20"/>
          <w:szCs w:val="20"/>
        </w:rPr>
        <w:t>obstarávania</w:t>
      </w:r>
      <w:r w:rsidRPr="00D47B2A">
        <w:rPr>
          <w:rFonts w:ascii="Proba Pro" w:hAnsi="Proba Pro" w:cs="Arial"/>
          <w:sz w:val="20"/>
          <w:szCs w:val="20"/>
        </w:rPr>
        <w:t>:</w:t>
      </w:r>
    </w:p>
    <w:p w14:paraId="3AE888FA" w14:textId="77777777" w:rsidR="0038653B" w:rsidRPr="00D47B2A" w:rsidRDefault="00136FB3" w:rsidP="00D74196">
      <w:pPr>
        <w:widowControl w:val="0"/>
        <w:spacing w:line="264" w:lineRule="auto"/>
        <w:ind w:left="1134" w:hanging="141"/>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w:t>
      </w:r>
      <w:r w:rsidR="0038653B">
        <w:rPr>
          <w:rFonts w:ascii="Proba Pro" w:hAnsi="Proba Pro" w:cs="Arial"/>
          <w:sz w:val="20"/>
          <w:szCs w:val="20"/>
        </w:rPr>
        <w:t xml:space="preserve"> </w:t>
      </w:r>
      <w:r w:rsidR="0038653B" w:rsidRPr="00D47B2A">
        <w:rPr>
          <w:rFonts w:ascii="Proba Pro" w:hAnsi="Proba Pro" w:cs="Arial"/>
          <w:sz w:val="20"/>
          <w:szCs w:val="20"/>
        </w:rPr>
        <w:t>nebudem plnenie predmetu zmluvy poskytovať prostredníctvom subdodávateľa/-</w:t>
      </w:r>
      <w:proofErr w:type="spellStart"/>
      <w:r w:rsidR="0038653B" w:rsidRPr="00D47B2A">
        <w:rPr>
          <w:rFonts w:ascii="Proba Pro" w:hAnsi="Proba Pro" w:cs="Arial"/>
          <w:sz w:val="20"/>
          <w:szCs w:val="20"/>
        </w:rPr>
        <w:t>ov</w:t>
      </w:r>
      <w:proofErr w:type="spellEnd"/>
      <w:r w:rsidR="0038653B" w:rsidRPr="00D47B2A">
        <w:rPr>
          <w:rFonts w:ascii="Proba Pro" w:hAnsi="Proba Pro" w:cs="Arial"/>
          <w:sz w:val="20"/>
          <w:szCs w:val="20"/>
        </w:rPr>
        <w:t>,</w:t>
      </w:r>
    </w:p>
    <w:p w14:paraId="05DBC254" w14:textId="77777777" w:rsidR="0038653B" w:rsidRPr="00D47B2A" w:rsidRDefault="0038653B" w:rsidP="00D74196">
      <w:pPr>
        <w:widowControl w:val="0"/>
        <w:spacing w:line="264" w:lineRule="auto"/>
        <w:jc w:val="both"/>
        <w:rPr>
          <w:rFonts w:ascii="Proba Pro" w:hAnsi="Proba Pro" w:cs="Arial"/>
          <w:sz w:val="20"/>
          <w:szCs w:val="20"/>
        </w:rPr>
      </w:pPr>
    </w:p>
    <w:p w14:paraId="5ABACC62" w14:textId="3549DB3A" w:rsidR="0038653B" w:rsidRPr="00D47B2A" w:rsidRDefault="00136FB3" w:rsidP="00D74196">
      <w:pPr>
        <w:widowControl w:val="0"/>
        <w:tabs>
          <w:tab w:val="left" w:pos="1418"/>
        </w:tabs>
        <w:spacing w:line="264" w:lineRule="auto"/>
        <w:ind w:left="1413" w:hanging="420"/>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w:t>
      </w:r>
      <w:r w:rsidR="0038653B">
        <w:rPr>
          <w:rFonts w:ascii="Proba Pro" w:hAnsi="Proba Pro" w:cs="Arial"/>
          <w:sz w:val="20"/>
          <w:szCs w:val="20"/>
        </w:rPr>
        <w:tab/>
      </w:r>
      <w:r w:rsidR="0038653B" w:rsidRPr="00D47B2A">
        <w:rPr>
          <w:rFonts w:ascii="Proba Pro" w:hAnsi="Proba Pro" w:cs="Arial"/>
          <w:sz w:val="20"/>
          <w:szCs w:val="20"/>
        </w:rPr>
        <w:t>informácie o</w:t>
      </w:r>
      <w:r w:rsidR="0038653B" w:rsidRPr="00D47B2A">
        <w:rPr>
          <w:rFonts w:ascii="Calibri" w:hAnsi="Calibri" w:cs="Calibri"/>
          <w:sz w:val="20"/>
          <w:szCs w:val="20"/>
        </w:rPr>
        <w:t> </w:t>
      </w:r>
      <w:r w:rsidR="0038653B" w:rsidRPr="00D47B2A">
        <w:rPr>
          <w:rFonts w:ascii="Proba Pro" w:hAnsi="Proba Pro" w:cs="Arial"/>
          <w:sz w:val="20"/>
          <w:szCs w:val="20"/>
        </w:rPr>
        <w:t>subdod</w:t>
      </w:r>
      <w:r w:rsidR="0038653B" w:rsidRPr="00D47B2A">
        <w:rPr>
          <w:rFonts w:ascii="Proba Pro" w:hAnsi="Proba Pro" w:cs="Proba Pro"/>
          <w:sz w:val="20"/>
          <w:szCs w:val="20"/>
        </w:rPr>
        <w:t>á</w:t>
      </w:r>
      <w:r w:rsidR="0038653B" w:rsidRPr="00D47B2A">
        <w:rPr>
          <w:rFonts w:ascii="Proba Pro" w:hAnsi="Proba Pro" w:cs="Arial"/>
          <w:sz w:val="20"/>
          <w:szCs w:val="20"/>
        </w:rPr>
        <w:t>vate</w:t>
      </w:r>
      <w:r w:rsidR="0038653B" w:rsidRPr="00D47B2A">
        <w:rPr>
          <w:rFonts w:ascii="Proba Pro" w:hAnsi="Proba Pro" w:cs="Proba Pro"/>
          <w:sz w:val="20"/>
          <w:szCs w:val="20"/>
        </w:rPr>
        <w:t>ľ</w:t>
      </w:r>
      <w:r w:rsidR="0038653B" w:rsidRPr="00D47B2A">
        <w:rPr>
          <w:rFonts w:ascii="Proba Pro" w:hAnsi="Proba Pro" w:cs="Arial"/>
          <w:sz w:val="20"/>
          <w:szCs w:val="20"/>
        </w:rPr>
        <w:t>och uvediem obstarávateľovi najneskôr v čase uzavretia zmluvy (napr. z</w:t>
      </w:r>
      <w:r w:rsidR="0038653B" w:rsidRPr="00D47B2A">
        <w:rPr>
          <w:rFonts w:ascii="Calibri" w:hAnsi="Calibri" w:cs="Calibri"/>
          <w:sz w:val="20"/>
          <w:szCs w:val="20"/>
        </w:rPr>
        <w:t> </w:t>
      </w:r>
      <w:r w:rsidR="0038653B" w:rsidRPr="00D47B2A">
        <w:rPr>
          <w:rFonts w:ascii="Proba Pro" w:hAnsi="Proba Pro" w:cs="Arial"/>
          <w:sz w:val="20"/>
          <w:szCs w:val="20"/>
        </w:rPr>
        <w:t>d</w:t>
      </w:r>
      <w:r w:rsidR="0038653B" w:rsidRPr="00D47B2A">
        <w:rPr>
          <w:rFonts w:ascii="Proba Pro" w:hAnsi="Proba Pro" w:cs="Proba Pro"/>
          <w:sz w:val="20"/>
          <w:szCs w:val="20"/>
        </w:rPr>
        <w:t>ô</w:t>
      </w:r>
      <w:r w:rsidR="0038653B" w:rsidRPr="00D47B2A">
        <w:rPr>
          <w:rFonts w:ascii="Proba Pro" w:hAnsi="Proba Pro" w:cs="Arial"/>
          <w:sz w:val="20"/>
          <w:szCs w:val="20"/>
        </w:rPr>
        <w:t xml:space="preserve">vodu, </w:t>
      </w:r>
      <w:r w:rsidR="0038653B" w:rsidRPr="00D47B2A">
        <w:rPr>
          <w:rFonts w:ascii="Proba Pro" w:hAnsi="Proba Pro" w:cs="Proba Pro"/>
          <w:sz w:val="20"/>
          <w:szCs w:val="20"/>
        </w:rPr>
        <w:t>ž</w:t>
      </w:r>
      <w:r w:rsidR="0038653B" w:rsidRPr="00D47B2A">
        <w:rPr>
          <w:rFonts w:ascii="Proba Pro" w:hAnsi="Proba Pro" w:cs="Arial"/>
          <w:sz w:val="20"/>
          <w:szCs w:val="20"/>
        </w:rPr>
        <w:t>e v</w:t>
      </w:r>
      <w:r w:rsidR="0038653B" w:rsidRPr="00D47B2A">
        <w:rPr>
          <w:rFonts w:ascii="Calibri" w:hAnsi="Calibri" w:cs="Calibri"/>
          <w:sz w:val="20"/>
          <w:szCs w:val="20"/>
        </w:rPr>
        <w:t> </w:t>
      </w:r>
      <w:r w:rsidR="0038653B" w:rsidRPr="00D47B2A">
        <w:rPr>
          <w:rFonts w:ascii="Proba Pro" w:hAnsi="Proba Pro" w:cs="Proba Pro"/>
          <w:sz w:val="20"/>
          <w:szCs w:val="20"/>
        </w:rPr>
        <w:t>č</w:t>
      </w:r>
      <w:r w:rsidR="0038653B" w:rsidRPr="00D47B2A">
        <w:rPr>
          <w:rFonts w:ascii="Proba Pro" w:hAnsi="Proba Pro" w:cs="Arial"/>
          <w:sz w:val="20"/>
          <w:szCs w:val="20"/>
        </w:rPr>
        <w:t>ase predkladania ponuky mi inform</w:t>
      </w:r>
      <w:r w:rsidR="0038653B" w:rsidRPr="00D47B2A">
        <w:rPr>
          <w:rFonts w:ascii="Proba Pro" w:hAnsi="Proba Pro" w:cs="Proba Pro"/>
          <w:sz w:val="20"/>
          <w:szCs w:val="20"/>
        </w:rPr>
        <w:t>á</w:t>
      </w:r>
      <w:r w:rsidR="0038653B" w:rsidRPr="00D47B2A">
        <w:rPr>
          <w:rFonts w:ascii="Proba Pro" w:hAnsi="Proba Pro" w:cs="Arial"/>
          <w:sz w:val="20"/>
          <w:szCs w:val="20"/>
        </w:rPr>
        <w:t>cie o</w:t>
      </w:r>
      <w:r w:rsidR="0038653B" w:rsidRPr="00D47B2A">
        <w:rPr>
          <w:rFonts w:ascii="Calibri" w:hAnsi="Calibri" w:cs="Calibri"/>
          <w:sz w:val="20"/>
          <w:szCs w:val="20"/>
        </w:rPr>
        <w:t> </w:t>
      </w:r>
      <w:r w:rsidR="0038653B" w:rsidRPr="00D47B2A">
        <w:rPr>
          <w:rFonts w:ascii="Proba Pro" w:hAnsi="Proba Pro" w:cs="Arial"/>
          <w:sz w:val="20"/>
          <w:szCs w:val="20"/>
        </w:rPr>
        <w:t>subdod</w:t>
      </w:r>
      <w:r w:rsidR="0038653B" w:rsidRPr="00D47B2A">
        <w:rPr>
          <w:rFonts w:ascii="Proba Pro" w:hAnsi="Proba Pro" w:cs="Proba Pro"/>
          <w:sz w:val="20"/>
          <w:szCs w:val="20"/>
        </w:rPr>
        <w:t>á</w:t>
      </w:r>
      <w:r w:rsidR="0038653B" w:rsidRPr="00D47B2A">
        <w:rPr>
          <w:rFonts w:ascii="Proba Pro" w:hAnsi="Proba Pro" w:cs="Arial"/>
          <w:sz w:val="20"/>
          <w:szCs w:val="20"/>
        </w:rPr>
        <w:t>vate</w:t>
      </w:r>
      <w:r w:rsidR="0038653B" w:rsidRPr="00D47B2A">
        <w:rPr>
          <w:rFonts w:ascii="Proba Pro" w:hAnsi="Proba Pro" w:cs="Proba Pro"/>
          <w:sz w:val="20"/>
          <w:szCs w:val="20"/>
        </w:rPr>
        <w:t>ľ</w:t>
      </w:r>
      <w:r w:rsidR="0038653B" w:rsidRPr="00D47B2A">
        <w:rPr>
          <w:rFonts w:ascii="Proba Pro" w:hAnsi="Proba Pro" w:cs="Arial"/>
          <w:sz w:val="20"/>
          <w:szCs w:val="20"/>
        </w:rPr>
        <w:t>och nie s</w:t>
      </w:r>
      <w:r w:rsidR="0038653B" w:rsidRPr="00D47B2A">
        <w:rPr>
          <w:rFonts w:ascii="Proba Pro" w:hAnsi="Proba Pro" w:cs="Proba Pro"/>
          <w:sz w:val="20"/>
          <w:szCs w:val="20"/>
        </w:rPr>
        <w:t>ú</w:t>
      </w:r>
      <w:r w:rsidR="0038653B" w:rsidRPr="00D47B2A">
        <w:rPr>
          <w:rFonts w:ascii="Proba Pro" w:hAnsi="Proba Pro" w:cs="Arial"/>
          <w:sz w:val="20"/>
          <w:szCs w:val="20"/>
        </w:rPr>
        <w:t xml:space="preserve"> zn</w:t>
      </w:r>
      <w:r w:rsidR="0038653B" w:rsidRPr="00D47B2A">
        <w:rPr>
          <w:rFonts w:ascii="Proba Pro" w:hAnsi="Proba Pro" w:cs="Proba Pro"/>
          <w:sz w:val="20"/>
          <w:szCs w:val="20"/>
        </w:rPr>
        <w:t>á</w:t>
      </w:r>
      <w:r w:rsidR="0038653B" w:rsidRPr="00D47B2A">
        <w:rPr>
          <w:rFonts w:ascii="Proba Pro" w:hAnsi="Proba Pro" w:cs="Arial"/>
          <w:sz w:val="20"/>
          <w:szCs w:val="20"/>
        </w:rPr>
        <w:t>me),</w:t>
      </w:r>
    </w:p>
    <w:p w14:paraId="4B3FAA76" w14:textId="77777777" w:rsidR="0038653B" w:rsidRPr="00D47B2A" w:rsidRDefault="0038653B" w:rsidP="00D74196">
      <w:pPr>
        <w:widowControl w:val="0"/>
        <w:spacing w:line="264" w:lineRule="auto"/>
        <w:jc w:val="both"/>
        <w:rPr>
          <w:rFonts w:ascii="Proba Pro" w:hAnsi="Proba Pro" w:cs="Arial"/>
          <w:sz w:val="20"/>
          <w:szCs w:val="20"/>
        </w:rPr>
      </w:pPr>
    </w:p>
    <w:p w14:paraId="647B490E" w14:textId="77777777" w:rsidR="0038653B" w:rsidRPr="00D47B2A" w:rsidRDefault="00136FB3" w:rsidP="00D74196">
      <w:pPr>
        <w:widowControl w:val="0"/>
        <w:tabs>
          <w:tab w:val="left" w:pos="1418"/>
        </w:tabs>
        <w:spacing w:after="240" w:line="264" w:lineRule="auto"/>
        <w:ind w:left="1412" w:hanging="420"/>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w:t>
      </w:r>
      <w:r w:rsidR="0038653B">
        <w:rPr>
          <w:rFonts w:ascii="Proba Pro" w:hAnsi="Proba Pro" w:cs="Arial"/>
          <w:sz w:val="20"/>
          <w:szCs w:val="20"/>
        </w:rPr>
        <w:tab/>
      </w:r>
      <w:r w:rsidR="0038653B" w:rsidRPr="00D47B2A">
        <w:rPr>
          <w:rFonts w:ascii="Proba Pro" w:hAnsi="Proba Pro" w:cs="Arial"/>
          <w:sz w:val="20"/>
          <w:szCs w:val="20"/>
        </w:rPr>
        <w:t>budem plnenie predmetu zmluvy poskytovať prostredníctvom nasledovných subdodávateľov</w:t>
      </w:r>
      <w:r w:rsidR="0038653B">
        <w:rPr>
          <w:rFonts w:ascii="Proba Pro" w:hAnsi="Proba Pro" w:cs="Arial"/>
          <w:sz w:val="20"/>
          <w:szCs w:val="20"/>
        </w:rPr>
        <w:t xml:space="preserve"> </w:t>
      </w:r>
      <w:r w:rsidR="0038653B" w:rsidRPr="00D47B2A">
        <w:rPr>
          <w:rFonts w:ascii="Proba Pro" w:hAnsi="Proba Pro" w:cs="Arial"/>
          <w:sz w:val="20"/>
          <w:szCs w:val="20"/>
        </w:rPr>
        <w:t>v</w:t>
      </w:r>
      <w:r w:rsidR="0038653B" w:rsidRPr="00D47B2A">
        <w:rPr>
          <w:rFonts w:ascii="Calibri" w:hAnsi="Calibri" w:cs="Calibri"/>
          <w:sz w:val="20"/>
          <w:szCs w:val="20"/>
        </w:rPr>
        <w:t> </w:t>
      </w:r>
      <w:r w:rsidR="0038653B" w:rsidRPr="00D47B2A">
        <w:rPr>
          <w:rFonts w:ascii="Proba Pro" w:hAnsi="Proba Pro"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270"/>
        <w:gridCol w:w="2247"/>
      </w:tblGrid>
      <w:tr w:rsidR="0038653B" w:rsidRPr="00D47B2A" w14:paraId="08424D06" w14:textId="77777777" w:rsidTr="00A55F90">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8AE9645"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CC7BC65"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59334AC"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89D59"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Informácie o</w:t>
            </w:r>
            <w:r w:rsidRPr="00D47B2A">
              <w:rPr>
                <w:rFonts w:ascii="Calibri" w:hAnsi="Calibri" w:cs="Calibri"/>
                <w:b/>
                <w:sz w:val="20"/>
                <w:szCs w:val="20"/>
              </w:rPr>
              <w:t> </w:t>
            </w:r>
            <w:r w:rsidRPr="00D47B2A">
              <w:rPr>
                <w:rFonts w:ascii="Proba Pro" w:hAnsi="Proba Pro" w:cs="Arial"/>
                <w:b/>
                <w:sz w:val="20"/>
                <w:szCs w:val="20"/>
              </w:rPr>
              <w:t>osobe opr</w:t>
            </w:r>
            <w:r w:rsidRPr="00D47B2A">
              <w:rPr>
                <w:rFonts w:ascii="Proba Pro" w:hAnsi="Proba Pro" w:cs="Proba Pro"/>
                <w:b/>
                <w:sz w:val="20"/>
                <w:szCs w:val="20"/>
              </w:rPr>
              <w:t>á</w:t>
            </w:r>
            <w:r w:rsidRPr="00D47B2A">
              <w:rPr>
                <w:rFonts w:ascii="Proba Pro" w:hAnsi="Proba Pro" w:cs="Arial"/>
                <w:b/>
                <w:sz w:val="20"/>
                <w:szCs w:val="20"/>
              </w:rPr>
              <w:t>vnenej kona</w:t>
            </w:r>
            <w:r w:rsidRPr="00D47B2A">
              <w:rPr>
                <w:rFonts w:ascii="Proba Pro" w:hAnsi="Proba Pro" w:cs="Proba Pro"/>
                <w:b/>
                <w:sz w:val="20"/>
                <w:szCs w:val="20"/>
              </w:rPr>
              <w:t>ť</w:t>
            </w:r>
            <w:r w:rsidRPr="00D47B2A">
              <w:rPr>
                <w:rFonts w:ascii="Proba Pro" w:hAnsi="Proba Pro" w:cs="Arial"/>
                <w:b/>
                <w:sz w:val="20"/>
                <w:szCs w:val="20"/>
              </w:rPr>
              <w:t xml:space="preserve"> za subdod</w:t>
            </w:r>
            <w:r w:rsidRPr="00D47B2A">
              <w:rPr>
                <w:rFonts w:ascii="Proba Pro" w:hAnsi="Proba Pro" w:cs="Proba Pro"/>
                <w:b/>
                <w:sz w:val="20"/>
                <w:szCs w:val="20"/>
              </w:rPr>
              <w:t>á</w:t>
            </w:r>
            <w:r w:rsidRPr="00D47B2A">
              <w:rPr>
                <w:rFonts w:ascii="Proba Pro" w:hAnsi="Proba Pro" w:cs="Arial"/>
                <w:b/>
                <w:sz w:val="20"/>
                <w:szCs w:val="20"/>
              </w:rPr>
              <w:t>vate</w:t>
            </w:r>
            <w:r w:rsidRPr="00D47B2A">
              <w:rPr>
                <w:rFonts w:ascii="Proba Pro" w:hAnsi="Proba Pro" w:cs="Proba Pro"/>
                <w:b/>
                <w:sz w:val="20"/>
                <w:szCs w:val="20"/>
              </w:rPr>
              <w:t>ľ</w:t>
            </w:r>
            <w:r w:rsidRPr="00D47B2A">
              <w:rPr>
                <w:rFonts w:ascii="Proba Pro" w:hAnsi="Proba Pro" w:cs="Arial"/>
                <w:b/>
                <w:sz w:val="20"/>
                <w:szCs w:val="20"/>
              </w:rPr>
              <w:t xml:space="preserve">a </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1994AA0"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Podiel subdodávky v %</w:t>
            </w:r>
          </w:p>
        </w:tc>
        <w:tc>
          <w:tcPr>
            <w:tcW w:w="2247" w:type="dxa"/>
            <w:vMerge w:val="restart"/>
            <w:tcBorders>
              <w:top w:val="single" w:sz="4" w:space="0" w:color="auto"/>
              <w:left w:val="single" w:sz="4" w:space="0" w:color="auto"/>
              <w:right w:val="single" w:sz="4" w:space="0" w:color="auto"/>
            </w:tcBorders>
            <w:shd w:val="clear" w:color="auto" w:fill="BFBFBF" w:themeFill="background1" w:themeFillShade="BF"/>
          </w:tcPr>
          <w:p w14:paraId="20D0E087" w14:textId="3EAA116C"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Subdodávateľ získa zo subdodávky finančné prostriedky prevyšujúce 100.000 €</w:t>
            </w:r>
            <w:r w:rsidR="00EF7A7C">
              <w:rPr>
                <w:rFonts w:ascii="Calibri" w:hAnsi="Calibri" w:cs="Calibri"/>
                <w:b/>
                <w:sz w:val="20"/>
                <w:szCs w:val="20"/>
              </w:rPr>
              <w:t> </w:t>
            </w:r>
            <w:r w:rsidR="00D238BE">
              <w:rPr>
                <w:rFonts w:ascii="Proba Pro" w:hAnsi="Proba Pro" w:cs="Arial"/>
                <w:b/>
                <w:sz w:val="20"/>
                <w:szCs w:val="20"/>
              </w:rPr>
              <w:t>s</w:t>
            </w:r>
            <w:r w:rsidR="00EF7A7C">
              <w:rPr>
                <w:rFonts w:ascii="Proba Pro" w:hAnsi="Proba Pro" w:cs="Arial"/>
                <w:b/>
                <w:sz w:val="20"/>
                <w:szCs w:val="20"/>
              </w:rPr>
              <w:t xml:space="preserve"> </w:t>
            </w:r>
            <w:r w:rsidR="00EF7A7C" w:rsidRPr="00D47B2A">
              <w:rPr>
                <w:rFonts w:ascii="Calibri" w:hAnsi="Calibri" w:cs="Calibri"/>
                <w:b/>
                <w:sz w:val="20"/>
                <w:szCs w:val="20"/>
              </w:rPr>
              <w:t> </w:t>
            </w:r>
            <w:r w:rsidRPr="00D47B2A">
              <w:rPr>
                <w:rFonts w:ascii="Proba Pro" w:hAnsi="Proba Pro" w:cs="Arial"/>
                <w:b/>
                <w:sz w:val="20"/>
                <w:szCs w:val="20"/>
              </w:rPr>
              <w:t xml:space="preserve">DPH </w:t>
            </w:r>
          </w:p>
        </w:tc>
      </w:tr>
      <w:tr w:rsidR="0038653B" w:rsidRPr="00D47B2A" w14:paraId="237D6A44" w14:textId="77777777" w:rsidTr="00A55F90">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2919892" w14:textId="77777777" w:rsidR="0038653B" w:rsidRPr="00D47B2A" w:rsidRDefault="0038653B" w:rsidP="00D74196">
            <w:pPr>
              <w:widowControl w:val="0"/>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6971E7C" w14:textId="77777777" w:rsidR="0038653B" w:rsidRPr="00D47B2A" w:rsidRDefault="0038653B" w:rsidP="00D74196">
            <w:pPr>
              <w:widowControl w:val="0"/>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E796837" w14:textId="77777777" w:rsidR="0038653B" w:rsidRPr="00D47B2A" w:rsidRDefault="0038653B" w:rsidP="00D74196">
            <w:pPr>
              <w:widowControl w:val="0"/>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FF8C6" w14:textId="77777777" w:rsidR="0038653B" w:rsidRPr="00D47B2A" w:rsidRDefault="0038653B" w:rsidP="00D74196">
            <w:pPr>
              <w:widowControl w:val="0"/>
              <w:spacing w:line="264" w:lineRule="auto"/>
              <w:jc w:val="center"/>
              <w:rPr>
                <w:rFonts w:ascii="Proba Pro" w:hAnsi="Proba Pro" w:cs="Arial"/>
                <w:sz w:val="20"/>
                <w:szCs w:val="20"/>
              </w:rPr>
            </w:pPr>
            <w:r w:rsidRPr="00D47B2A">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1781E6" w14:textId="77777777" w:rsidR="0038653B" w:rsidRPr="00D47B2A" w:rsidRDefault="0038653B" w:rsidP="00D74196">
            <w:pPr>
              <w:widowControl w:val="0"/>
              <w:spacing w:line="264" w:lineRule="auto"/>
              <w:jc w:val="center"/>
              <w:rPr>
                <w:rFonts w:ascii="Proba Pro" w:hAnsi="Proba Pro" w:cs="Arial"/>
                <w:sz w:val="20"/>
                <w:szCs w:val="20"/>
              </w:rPr>
            </w:pPr>
            <w:r w:rsidRPr="00D47B2A">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DF105A" w14:textId="77777777" w:rsidR="0038653B" w:rsidRPr="00D47B2A" w:rsidRDefault="0038653B" w:rsidP="00D74196">
            <w:pPr>
              <w:widowControl w:val="0"/>
              <w:spacing w:line="264" w:lineRule="auto"/>
              <w:jc w:val="center"/>
              <w:rPr>
                <w:rFonts w:ascii="Proba Pro" w:hAnsi="Proba Pro" w:cs="Arial"/>
                <w:sz w:val="20"/>
                <w:szCs w:val="20"/>
              </w:rPr>
            </w:pPr>
            <w:r w:rsidRPr="00D47B2A">
              <w:rPr>
                <w:rFonts w:ascii="Proba Pro" w:hAnsi="Proba Pro" w:cs="Arial"/>
                <w:sz w:val="20"/>
                <w:szCs w:val="20"/>
              </w:rPr>
              <w:t>dátum narodenia</w:t>
            </w: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3682FE39" w14:textId="77777777" w:rsidR="0038653B" w:rsidRPr="00D47B2A" w:rsidRDefault="0038653B" w:rsidP="00D74196">
            <w:pPr>
              <w:widowControl w:val="0"/>
              <w:spacing w:line="264" w:lineRule="auto"/>
              <w:jc w:val="center"/>
              <w:rPr>
                <w:rFonts w:ascii="Proba Pro" w:hAnsi="Proba Pro" w:cs="Arial"/>
                <w:sz w:val="20"/>
                <w:szCs w:val="20"/>
              </w:rPr>
            </w:pPr>
          </w:p>
        </w:tc>
        <w:tc>
          <w:tcPr>
            <w:tcW w:w="2247" w:type="dxa"/>
            <w:vMerge/>
            <w:tcBorders>
              <w:left w:val="single" w:sz="4" w:space="0" w:color="auto"/>
              <w:bottom w:val="single" w:sz="4" w:space="0" w:color="auto"/>
              <w:right w:val="single" w:sz="4" w:space="0" w:color="auto"/>
            </w:tcBorders>
            <w:shd w:val="clear" w:color="auto" w:fill="BFBFBF" w:themeFill="background1" w:themeFillShade="BF"/>
          </w:tcPr>
          <w:p w14:paraId="5A5FAD04" w14:textId="77777777" w:rsidR="0038653B" w:rsidRPr="00D47B2A" w:rsidRDefault="0038653B" w:rsidP="00D74196">
            <w:pPr>
              <w:widowControl w:val="0"/>
              <w:spacing w:line="264" w:lineRule="auto"/>
              <w:jc w:val="center"/>
              <w:rPr>
                <w:rFonts w:ascii="Proba Pro" w:hAnsi="Proba Pro" w:cs="Arial"/>
                <w:sz w:val="20"/>
                <w:szCs w:val="20"/>
              </w:rPr>
            </w:pPr>
          </w:p>
        </w:tc>
      </w:tr>
      <w:tr w:rsidR="0038653B" w:rsidRPr="00D47B2A" w14:paraId="282272D5" w14:textId="77777777" w:rsidTr="00A55F90">
        <w:tc>
          <w:tcPr>
            <w:tcW w:w="1216" w:type="dxa"/>
            <w:tcBorders>
              <w:top w:val="single" w:sz="4" w:space="0" w:color="auto"/>
              <w:left w:val="single" w:sz="4" w:space="0" w:color="auto"/>
              <w:bottom w:val="single" w:sz="4" w:space="0" w:color="auto"/>
              <w:right w:val="single" w:sz="4" w:space="0" w:color="auto"/>
            </w:tcBorders>
          </w:tcPr>
          <w:p w14:paraId="1D627731" w14:textId="77777777" w:rsidR="0038653B" w:rsidRPr="00D47B2A" w:rsidRDefault="0038653B" w:rsidP="00D74196">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5834706" w14:textId="77777777" w:rsidR="0038653B" w:rsidRPr="00D47B2A" w:rsidRDefault="0038653B" w:rsidP="00D74196">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848A22B" w14:textId="77777777" w:rsidR="0038653B" w:rsidRPr="00D47B2A" w:rsidRDefault="0038653B" w:rsidP="00D74196">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5824888" w14:textId="77777777" w:rsidR="0038653B" w:rsidRPr="00D47B2A" w:rsidRDefault="0038653B" w:rsidP="00D74196">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2253517" w14:textId="77777777" w:rsidR="0038653B" w:rsidRPr="00D47B2A" w:rsidRDefault="0038653B" w:rsidP="00D74196">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872893A" w14:textId="77777777" w:rsidR="0038653B" w:rsidRPr="00D47B2A" w:rsidRDefault="0038653B" w:rsidP="00D74196">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D072FB1" w14:textId="77777777" w:rsidR="0038653B" w:rsidRPr="00D47B2A" w:rsidRDefault="0038653B" w:rsidP="00D74196">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27BD66EE" w14:textId="77777777" w:rsidR="0038653B" w:rsidRPr="00D47B2A" w:rsidRDefault="00136FB3" w:rsidP="00D74196">
            <w:pPr>
              <w:widowControl w:val="0"/>
              <w:spacing w:line="264" w:lineRule="auto"/>
              <w:jc w:val="both"/>
              <w:rPr>
                <w:rFonts w:ascii="Proba Pro" w:hAnsi="Proba Pro" w:cs="Arial"/>
                <w:sz w:val="20"/>
                <w:szCs w:val="20"/>
              </w:rPr>
            </w:pPr>
            <w:sdt>
              <w:sdtPr>
                <w:rPr>
                  <w:rFonts w:ascii="Proba Pro" w:hAnsi="Proba Pro" w:cs="Arial"/>
                  <w:sz w:val="20"/>
                  <w:szCs w:val="20"/>
                </w:rPr>
                <w:id w:val="-927575609"/>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Áno    </w:t>
            </w:r>
            <w:sdt>
              <w:sdtPr>
                <w:rPr>
                  <w:rFonts w:ascii="Proba Pro" w:hAnsi="Proba Pro" w:cs="Arial"/>
                  <w:sz w:val="20"/>
                  <w:szCs w:val="20"/>
                </w:rPr>
                <w:id w:val="-473363667"/>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Nie </w:t>
            </w:r>
          </w:p>
        </w:tc>
      </w:tr>
      <w:tr w:rsidR="0038653B" w:rsidRPr="00D47B2A" w14:paraId="2151049A" w14:textId="77777777" w:rsidTr="00A55F90">
        <w:tc>
          <w:tcPr>
            <w:tcW w:w="1216" w:type="dxa"/>
            <w:tcBorders>
              <w:top w:val="single" w:sz="4" w:space="0" w:color="auto"/>
              <w:left w:val="single" w:sz="4" w:space="0" w:color="auto"/>
              <w:bottom w:val="single" w:sz="4" w:space="0" w:color="auto"/>
              <w:right w:val="single" w:sz="4" w:space="0" w:color="auto"/>
            </w:tcBorders>
          </w:tcPr>
          <w:p w14:paraId="4C9C1BF6" w14:textId="77777777" w:rsidR="0038653B" w:rsidRPr="00D47B2A" w:rsidRDefault="0038653B" w:rsidP="00D74196">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BE98A41" w14:textId="77777777" w:rsidR="0038653B" w:rsidRPr="00D47B2A" w:rsidRDefault="0038653B" w:rsidP="00D74196">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969A9F1" w14:textId="77777777" w:rsidR="0038653B" w:rsidRPr="00D47B2A" w:rsidRDefault="0038653B" w:rsidP="00D74196">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5A96396" w14:textId="77777777" w:rsidR="0038653B" w:rsidRPr="00D47B2A" w:rsidRDefault="0038653B" w:rsidP="00D74196">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1E5E2D96" w14:textId="77777777" w:rsidR="0038653B" w:rsidRPr="00D47B2A" w:rsidRDefault="0038653B" w:rsidP="00D74196">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E07A0E5" w14:textId="77777777" w:rsidR="0038653B" w:rsidRPr="00D47B2A" w:rsidRDefault="0038653B" w:rsidP="00D74196">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5B43D05" w14:textId="77777777" w:rsidR="0038653B" w:rsidRPr="00D47B2A" w:rsidRDefault="0038653B" w:rsidP="00D74196">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0E95BBC4" w14:textId="77777777" w:rsidR="0038653B" w:rsidRPr="00D47B2A" w:rsidRDefault="00136FB3" w:rsidP="00D74196">
            <w:pPr>
              <w:widowControl w:val="0"/>
              <w:spacing w:line="264" w:lineRule="auto"/>
              <w:jc w:val="both"/>
              <w:rPr>
                <w:rFonts w:ascii="Proba Pro" w:hAnsi="Proba Pro" w:cs="Arial"/>
                <w:sz w:val="20"/>
                <w:szCs w:val="20"/>
              </w:rPr>
            </w:pPr>
            <w:sdt>
              <w:sdtPr>
                <w:rPr>
                  <w:rFonts w:ascii="Proba Pro" w:hAnsi="Proba Pro" w:cs="Arial"/>
                  <w:sz w:val="20"/>
                  <w:szCs w:val="20"/>
                </w:rPr>
                <w:id w:val="-954941460"/>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Áno    </w:t>
            </w:r>
            <w:sdt>
              <w:sdtPr>
                <w:rPr>
                  <w:rFonts w:ascii="Proba Pro" w:hAnsi="Proba Pro" w:cs="Arial"/>
                  <w:sz w:val="20"/>
                  <w:szCs w:val="20"/>
                </w:rPr>
                <w:id w:val="404506616"/>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Nie</w:t>
            </w:r>
          </w:p>
        </w:tc>
      </w:tr>
      <w:tr w:rsidR="0038653B" w:rsidRPr="00D47B2A" w14:paraId="15219D2E" w14:textId="77777777" w:rsidTr="00A55F90">
        <w:tc>
          <w:tcPr>
            <w:tcW w:w="1216" w:type="dxa"/>
            <w:tcBorders>
              <w:top w:val="single" w:sz="4" w:space="0" w:color="auto"/>
              <w:left w:val="single" w:sz="4" w:space="0" w:color="auto"/>
              <w:bottom w:val="single" w:sz="4" w:space="0" w:color="auto"/>
              <w:right w:val="single" w:sz="4" w:space="0" w:color="auto"/>
            </w:tcBorders>
          </w:tcPr>
          <w:p w14:paraId="3C2A5CD7" w14:textId="77777777" w:rsidR="0038653B" w:rsidRPr="00D47B2A" w:rsidRDefault="0038653B" w:rsidP="00D74196">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4038763A" w14:textId="77777777" w:rsidR="0038653B" w:rsidRPr="00D47B2A" w:rsidRDefault="0038653B" w:rsidP="00D74196">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11C6BE8" w14:textId="77777777" w:rsidR="0038653B" w:rsidRPr="00D47B2A" w:rsidRDefault="0038653B" w:rsidP="00D74196">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A647F25" w14:textId="77777777" w:rsidR="0038653B" w:rsidRPr="00D47B2A" w:rsidRDefault="0038653B" w:rsidP="00D74196">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C6E7C72" w14:textId="77777777" w:rsidR="0038653B" w:rsidRPr="00D47B2A" w:rsidRDefault="0038653B" w:rsidP="00D74196">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05A8D844" w14:textId="77777777" w:rsidR="0038653B" w:rsidRPr="00D47B2A" w:rsidRDefault="0038653B" w:rsidP="00D74196">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97D5AAE" w14:textId="77777777" w:rsidR="0038653B" w:rsidRPr="00D47B2A" w:rsidRDefault="0038653B" w:rsidP="00D74196">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190CA4F9" w14:textId="77777777" w:rsidR="0038653B" w:rsidRPr="00D47B2A" w:rsidRDefault="00136FB3" w:rsidP="00D74196">
            <w:pPr>
              <w:widowControl w:val="0"/>
              <w:spacing w:line="264" w:lineRule="auto"/>
              <w:jc w:val="both"/>
              <w:rPr>
                <w:rFonts w:ascii="Proba Pro" w:hAnsi="Proba Pro" w:cs="Arial"/>
                <w:sz w:val="20"/>
                <w:szCs w:val="20"/>
              </w:rPr>
            </w:pPr>
            <w:sdt>
              <w:sdtPr>
                <w:rPr>
                  <w:rFonts w:ascii="Proba Pro" w:hAnsi="Proba Pro" w:cs="Arial"/>
                  <w:sz w:val="20"/>
                  <w:szCs w:val="20"/>
                </w:rPr>
                <w:id w:val="-142581852"/>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Áno    </w:t>
            </w:r>
            <w:sdt>
              <w:sdtPr>
                <w:rPr>
                  <w:rFonts w:ascii="Proba Pro" w:hAnsi="Proba Pro" w:cs="Arial"/>
                  <w:sz w:val="20"/>
                  <w:szCs w:val="20"/>
                </w:rPr>
                <w:id w:val="1997610486"/>
                <w14:checkbox>
                  <w14:checked w14:val="0"/>
                  <w14:checkedState w14:val="2612" w14:font="MS Gothic"/>
                  <w14:uncheckedState w14:val="2610" w14:font="MS Gothic"/>
                </w14:checkbox>
              </w:sdtPr>
              <w:sdtContent>
                <w:r w:rsidR="0038653B" w:rsidRPr="00D47B2A">
                  <w:rPr>
                    <w:rFonts w:ascii="Segoe UI Symbol" w:eastAsia="MS Gothic" w:hAnsi="Segoe UI Symbol" w:cs="Segoe UI Symbol"/>
                    <w:sz w:val="20"/>
                    <w:szCs w:val="20"/>
                  </w:rPr>
                  <w:t>☐</w:t>
                </w:r>
              </w:sdtContent>
            </w:sdt>
            <w:r w:rsidR="0038653B" w:rsidRPr="00D47B2A">
              <w:rPr>
                <w:rFonts w:ascii="Proba Pro" w:hAnsi="Proba Pro" w:cs="Arial"/>
                <w:sz w:val="20"/>
                <w:szCs w:val="20"/>
              </w:rPr>
              <w:t xml:space="preserve">  Nie</w:t>
            </w:r>
          </w:p>
        </w:tc>
      </w:tr>
    </w:tbl>
    <w:p w14:paraId="4597B471" w14:textId="77777777" w:rsidR="0038653B" w:rsidRPr="00403CCA" w:rsidRDefault="0038653B" w:rsidP="00D74196">
      <w:pPr>
        <w:widowControl w:val="0"/>
        <w:spacing w:after="120"/>
        <w:jc w:val="both"/>
        <w:rPr>
          <w:rFonts w:ascii="Proba Pro" w:hAnsi="Proba Pro" w:cs="Times New Roman"/>
          <w:color w:val="auto"/>
          <w:sz w:val="20"/>
          <w:szCs w:val="20"/>
        </w:rPr>
      </w:pPr>
    </w:p>
    <w:p w14:paraId="67F23EDF" w14:textId="77777777" w:rsidR="0038653B" w:rsidRPr="00403CCA" w:rsidRDefault="0038653B" w:rsidP="00D74196">
      <w:pPr>
        <w:pStyle w:val="Zarkazkladnhotextu2"/>
        <w:widowControl w:val="0"/>
        <w:numPr>
          <w:ilvl w:val="0"/>
          <w:numId w:val="32"/>
        </w:numPr>
        <w:pBdr>
          <w:bottom w:val="single" w:sz="12" w:space="1" w:color="auto"/>
        </w:pBdr>
        <w:spacing w:line="264" w:lineRule="auto"/>
        <w:ind w:left="567" w:hanging="567"/>
        <w:rPr>
          <w:rFonts w:ascii="Proba Pro" w:hAnsi="Proba Pro" w:cs="Arial"/>
          <w:b/>
          <w:bCs/>
          <w:szCs w:val="20"/>
        </w:rPr>
      </w:pPr>
      <w:r w:rsidRPr="00403CCA">
        <w:rPr>
          <w:rFonts w:ascii="Proba Pro" w:hAnsi="Proba Pro" w:cs="Arial"/>
          <w:b/>
          <w:bCs/>
          <w:szCs w:val="20"/>
        </w:rPr>
        <w:t>v</w:t>
      </w:r>
      <w:r w:rsidRPr="00403CCA">
        <w:rPr>
          <w:rFonts w:ascii="Calibri" w:hAnsi="Calibri" w:cs="Calibri"/>
          <w:b/>
          <w:bCs/>
          <w:szCs w:val="20"/>
        </w:rPr>
        <w:t> </w:t>
      </w:r>
      <w:r w:rsidRPr="00403CCA">
        <w:rPr>
          <w:rFonts w:ascii="Proba Pro" w:hAnsi="Proba Pro"/>
          <w:b/>
          <w:bCs/>
          <w:szCs w:val="20"/>
        </w:rPr>
        <w:t>súvislosti</w:t>
      </w:r>
      <w:r w:rsidRPr="00403CCA">
        <w:rPr>
          <w:rFonts w:ascii="Proba Pro" w:hAnsi="Proba Pro" w:cs="Arial"/>
          <w:b/>
          <w:bCs/>
          <w:szCs w:val="20"/>
        </w:rPr>
        <w:t xml:space="preserve"> s</w:t>
      </w:r>
      <w:r w:rsidRPr="00403CCA">
        <w:rPr>
          <w:rFonts w:ascii="Calibri" w:hAnsi="Calibri" w:cs="Calibri"/>
          <w:b/>
          <w:bCs/>
          <w:szCs w:val="20"/>
        </w:rPr>
        <w:t> </w:t>
      </w:r>
      <w:r w:rsidRPr="00403CCA">
        <w:rPr>
          <w:rFonts w:ascii="Proba Pro" w:hAnsi="Proba Pro" w:cs="Arial"/>
          <w:b/>
          <w:bCs/>
          <w:szCs w:val="20"/>
        </w:rPr>
        <w:t>vypracovaním ponuky</w:t>
      </w:r>
      <w:r>
        <w:rPr>
          <w:rFonts w:ascii="Proba Pro" w:hAnsi="Proba Pro" w:cs="Arial"/>
          <w:b/>
          <w:bCs/>
          <w:szCs w:val="20"/>
        </w:rPr>
        <w:t xml:space="preserve"> v</w:t>
      </w:r>
      <w:r>
        <w:rPr>
          <w:rFonts w:ascii="Calibri" w:hAnsi="Calibri" w:cs="Calibri"/>
          <w:b/>
          <w:bCs/>
          <w:szCs w:val="20"/>
        </w:rPr>
        <w:t> </w:t>
      </w:r>
      <w:r>
        <w:rPr>
          <w:rFonts w:ascii="Proba Pro" w:hAnsi="Proba Pro" w:cs="Arial"/>
          <w:b/>
          <w:bCs/>
          <w:szCs w:val="20"/>
        </w:rPr>
        <w:t xml:space="preserve">zmysle </w:t>
      </w:r>
      <w:r>
        <w:rPr>
          <w:rFonts w:ascii="Proba Pro" w:hAnsi="Proba Pro"/>
          <w:b/>
          <w:bCs/>
          <w:szCs w:val="20"/>
        </w:rPr>
        <w:t>§ 49 ods. 5 ZVO,</w:t>
      </w:r>
    </w:p>
    <w:p w14:paraId="5362D976" w14:textId="77777777" w:rsidR="0038653B" w:rsidRPr="00403CCA" w:rsidRDefault="0038653B" w:rsidP="00D74196">
      <w:pPr>
        <w:widowControl w:val="0"/>
        <w:jc w:val="both"/>
        <w:rPr>
          <w:rFonts w:ascii="Proba Pro" w:hAnsi="Proba Pro" w:cs="Arial"/>
          <w:sz w:val="20"/>
          <w:szCs w:val="24"/>
        </w:rPr>
      </w:pPr>
    </w:p>
    <w:p w14:paraId="123D65A7" w14:textId="77777777" w:rsidR="0038653B" w:rsidRPr="00403CCA" w:rsidRDefault="0038653B" w:rsidP="00D74196">
      <w:pPr>
        <w:widowControl w:val="0"/>
        <w:numPr>
          <w:ilvl w:val="0"/>
          <w:numId w:val="33"/>
        </w:numPr>
        <w:spacing w:after="120"/>
        <w:ind w:left="993" w:hanging="426"/>
        <w:jc w:val="both"/>
        <w:rPr>
          <w:rFonts w:ascii="Proba Pro" w:hAnsi="Proba Pro" w:cs="Arial"/>
          <w:sz w:val="20"/>
          <w:szCs w:val="24"/>
        </w:rPr>
      </w:pPr>
      <w:r w:rsidRPr="00403CCA">
        <w:rPr>
          <w:rFonts w:ascii="Proba Pro" w:hAnsi="Proba Pro" w:cs="Arial"/>
          <w:sz w:val="20"/>
          <w:szCs w:val="24"/>
        </w:rPr>
        <w:t>sme ako uch</w:t>
      </w:r>
      <w:r w:rsidRPr="00403CCA">
        <w:rPr>
          <w:rFonts w:ascii="Proba Pro" w:hAnsi="Proba Pro" w:cs="Proba Pro"/>
          <w:sz w:val="20"/>
          <w:szCs w:val="24"/>
        </w:rPr>
        <w:t>á</w:t>
      </w:r>
      <w:r w:rsidRPr="00403CCA">
        <w:rPr>
          <w:rFonts w:ascii="Proba Pro" w:hAnsi="Proba Pro" w:cs="Arial"/>
          <w:sz w:val="20"/>
          <w:szCs w:val="24"/>
        </w:rPr>
        <w:t>dza</w:t>
      </w:r>
      <w:r w:rsidRPr="00403CCA">
        <w:rPr>
          <w:rFonts w:ascii="Proba Pro" w:hAnsi="Proba Pro" w:cs="Proba Pro"/>
          <w:sz w:val="20"/>
          <w:szCs w:val="24"/>
        </w:rPr>
        <w:t>č</w:t>
      </w:r>
      <w:r>
        <w:rPr>
          <w:rFonts w:ascii="Proba Pro" w:hAnsi="Proba Pro" w:cs="Arial"/>
          <w:sz w:val="20"/>
          <w:szCs w:val="24"/>
        </w:rPr>
        <w:t xml:space="preserve"> </w:t>
      </w:r>
      <w:r w:rsidRPr="00403CCA">
        <w:rPr>
          <w:rFonts w:ascii="Proba Pro" w:hAnsi="Proba Pro" w:cs="Arial"/>
          <w:sz w:val="20"/>
          <w:szCs w:val="24"/>
        </w:rPr>
        <w:t>vypracovali t</w:t>
      </w:r>
      <w:r w:rsidRPr="00403CCA">
        <w:rPr>
          <w:rFonts w:ascii="Proba Pro" w:hAnsi="Proba Pro" w:cs="Proba Pro"/>
          <w:sz w:val="20"/>
          <w:szCs w:val="24"/>
        </w:rPr>
        <w:t>ú</w:t>
      </w:r>
      <w:r w:rsidRPr="00403CCA">
        <w:rPr>
          <w:rFonts w:ascii="Proba Pro" w:hAnsi="Proba Pro" w:cs="Arial"/>
          <w:sz w:val="20"/>
          <w:szCs w:val="24"/>
        </w:rPr>
        <w:t xml:space="preserve">to ponuku </w:t>
      </w:r>
    </w:p>
    <w:p w14:paraId="58716CB7" w14:textId="77777777" w:rsidR="0038653B" w:rsidRPr="00D47B2A" w:rsidRDefault="00136FB3" w:rsidP="00D74196">
      <w:pPr>
        <w:widowControl w:val="0"/>
        <w:tabs>
          <w:tab w:val="left" w:pos="1418"/>
        </w:tabs>
        <w:spacing w:after="120" w:line="264" w:lineRule="auto"/>
        <w:ind w:left="1134" w:hanging="142"/>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38653B">
            <w:rPr>
              <w:rFonts w:ascii="MS Gothic" w:eastAsia="MS Gothic" w:hAnsi="MS Gothic" w:cs="Arial" w:hint="eastAsia"/>
              <w:sz w:val="20"/>
              <w:szCs w:val="20"/>
            </w:rPr>
            <w:t>☐</w:t>
          </w:r>
        </w:sdtContent>
      </w:sdt>
      <w:r w:rsidR="0038653B" w:rsidRPr="00D47B2A">
        <w:rPr>
          <w:rFonts w:ascii="Proba Pro" w:hAnsi="Proba Pro" w:cs="Arial"/>
          <w:sz w:val="20"/>
          <w:szCs w:val="20"/>
        </w:rPr>
        <w:t xml:space="preserve">   </w:t>
      </w:r>
      <w:r w:rsidR="0038653B">
        <w:rPr>
          <w:rFonts w:ascii="Proba Pro" w:hAnsi="Proba Pro" w:cs="Arial"/>
          <w:sz w:val="20"/>
          <w:szCs w:val="20"/>
        </w:rPr>
        <w:tab/>
      </w:r>
      <w:r w:rsidR="0038653B" w:rsidRPr="00D47B2A">
        <w:rPr>
          <w:rFonts w:ascii="Proba Pro" w:hAnsi="Proba Pro" w:cs="Arial"/>
          <w:sz w:val="20"/>
          <w:szCs w:val="20"/>
        </w:rPr>
        <w:t>samostatne,</w:t>
      </w:r>
    </w:p>
    <w:p w14:paraId="12649967" w14:textId="77777777" w:rsidR="0038653B" w:rsidRDefault="0038653B" w:rsidP="00D74196">
      <w:pPr>
        <w:widowControl w:val="0"/>
        <w:tabs>
          <w:tab w:val="left" w:pos="1418"/>
        </w:tabs>
        <w:spacing w:line="264" w:lineRule="auto"/>
        <w:ind w:left="1416" w:hanging="707"/>
        <w:jc w:val="both"/>
        <w:rPr>
          <w:rFonts w:ascii="Proba Pro" w:hAnsi="Proba Pro" w:cs="Arial"/>
          <w:sz w:val="20"/>
          <w:szCs w:val="20"/>
        </w:rPr>
      </w:pPr>
      <w:r w:rsidRPr="00D47B2A">
        <w:rPr>
          <w:rFonts w:ascii="Proba Pro" w:eastAsia="MS Gothic" w:hAnsi="Proba Pro" w:cs="Arial"/>
          <w:sz w:val="20"/>
          <w:szCs w:val="20"/>
        </w:rPr>
        <w:t xml:space="preserve">       </w:t>
      </w:r>
      <w:sdt>
        <w:sdtPr>
          <w:rPr>
            <w:rFonts w:ascii="Proba Pro" w:hAnsi="Proba Pro" w:cs="Arial"/>
            <w:sz w:val="20"/>
            <w:szCs w:val="20"/>
          </w:rPr>
          <w:id w:val="-737173405"/>
          <w14:checkbox>
            <w14:checked w14:val="0"/>
            <w14:checkedState w14:val="2612" w14:font="MS Gothic"/>
            <w14:uncheckedState w14:val="2610" w14:font="MS Gothic"/>
          </w14:checkbox>
        </w:sdtPr>
        <w:sdtContent>
          <w:r w:rsidRPr="00D47B2A">
            <w:rPr>
              <w:rFonts w:ascii="Segoe UI Symbol" w:eastAsia="MS Gothic" w:hAnsi="Segoe UI Symbol" w:cs="Segoe UI Symbol"/>
              <w:sz w:val="20"/>
              <w:szCs w:val="20"/>
            </w:rPr>
            <w:t>☐</w:t>
          </w:r>
        </w:sdtContent>
      </w:sdt>
      <w:r w:rsidRPr="00D47B2A">
        <w:rPr>
          <w:rFonts w:ascii="Proba Pro" w:hAnsi="Proba Pro" w:cs="Arial"/>
          <w:sz w:val="20"/>
          <w:szCs w:val="20"/>
        </w:rPr>
        <w:t xml:space="preserve">   </w:t>
      </w:r>
      <w:r>
        <w:rPr>
          <w:rFonts w:ascii="Proba Pro" w:eastAsia="MS Gothic" w:hAnsi="Proba Pro" w:cs="Arial"/>
          <w:sz w:val="20"/>
          <w:szCs w:val="20"/>
        </w:rPr>
        <w:tab/>
      </w:r>
      <w:r w:rsidRPr="00D47B2A">
        <w:rPr>
          <w:rFonts w:ascii="Proba Pro" w:hAnsi="Proba Pro" w:cs="Arial"/>
          <w:sz w:val="20"/>
          <w:szCs w:val="20"/>
        </w:rPr>
        <w:t>s</w:t>
      </w:r>
      <w:r w:rsidRPr="00D47B2A">
        <w:rPr>
          <w:rFonts w:ascii="Calibri" w:hAnsi="Calibri" w:cs="Calibri"/>
          <w:sz w:val="20"/>
          <w:szCs w:val="20"/>
        </w:rPr>
        <w:t> </w:t>
      </w:r>
      <w:r w:rsidRPr="00D47B2A">
        <w:rPr>
          <w:rFonts w:ascii="Proba Pro" w:hAnsi="Proba Pro" w:cs="Arial"/>
          <w:sz w:val="20"/>
          <w:szCs w:val="20"/>
        </w:rPr>
        <w:t>vyu</w:t>
      </w:r>
      <w:r w:rsidRPr="00D47B2A">
        <w:rPr>
          <w:rFonts w:ascii="Proba Pro" w:hAnsi="Proba Pro" w:cs="Proba Pro"/>
          <w:sz w:val="20"/>
          <w:szCs w:val="20"/>
        </w:rPr>
        <w:t>ž</w:t>
      </w:r>
      <w:r w:rsidRPr="00D47B2A">
        <w:rPr>
          <w:rFonts w:ascii="Proba Pro" w:hAnsi="Proba Pro" w:cs="Arial"/>
          <w:sz w:val="20"/>
          <w:szCs w:val="20"/>
        </w:rPr>
        <w:t>it</w:t>
      </w:r>
      <w:r w:rsidRPr="00D47B2A">
        <w:rPr>
          <w:rFonts w:ascii="Proba Pro" w:hAnsi="Proba Pro" w:cs="Proba Pro"/>
          <w:sz w:val="20"/>
          <w:szCs w:val="20"/>
        </w:rPr>
        <w:t>í</w:t>
      </w:r>
      <w:r w:rsidRPr="00D47B2A">
        <w:rPr>
          <w:rFonts w:ascii="Proba Pro" w:hAnsi="Proba Pro" w:cs="Arial"/>
          <w:sz w:val="20"/>
          <w:szCs w:val="20"/>
        </w:rPr>
        <w:t>m slu</w:t>
      </w:r>
      <w:r w:rsidRPr="00D47B2A">
        <w:rPr>
          <w:rFonts w:ascii="Proba Pro" w:hAnsi="Proba Pro" w:cs="Proba Pro"/>
          <w:sz w:val="20"/>
          <w:szCs w:val="20"/>
        </w:rPr>
        <w:t>ž</w:t>
      </w:r>
      <w:r w:rsidRPr="00D47B2A">
        <w:rPr>
          <w:rFonts w:ascii="Proba Pro" w:hAnsi="Proba Pro" w:cs="Arial"/>
          <w:sz w:val="20"/>
          <w:szCs w:val="20"/>
        </w:rPr>
        <w:t>ieb alebo podkladov nasledovn</w:t>
      </w:r>
      <w:r w:rsidRPr="00D47B2A">
        <w:rPr>
          <w:rFonts w:ascii="Proba Pro" w:hAnsi="Proba Pro" w:cs="Proba Pro"/>
          <w:sz w:val="20"/>
          <w:szCs w:val="20"/>
        </w:rPr>
        <w:t>ý</w:t>
      </w:r>
      <w:r w:rsidRPr="00D47B2A">
        <w:rPr>
          <w:rFonts w:ascii="Proba Pro" w:hAnsi="Proba Pro" w:cs="Arial"/>
          <w:sz w:val="20"/>
          <w:szCs w:val="20"/>
        </w:rPr>
        <w:t>ch os</w:t>
      </w:r>
      <w:r w:rsidRPr="00D47B2A">
        <w:rPr>
          <w:rFonts w:ascii="Proba Pro" w:hAnsi="Proba Pro" w:cs="Proba Pro"/>
          <w:sz w:val="20"/>
          <w:szCs w:val="20"/>
        </w:rPr>
        <w:t>ô</w:t>
      </w:r>
      <w:r w:rsidRPr="00D47B2A">
        <w:rPr>
          <w:rFonts w:ascii="Proba Pro" w:hAnsi="Proba Pro" w:cs="Arial"/>
          <w:sz w:val="20"/>
          <w:szCs w:val="20"/>
        </w:rPr>
        <w:t>b (pozn.: os</w:t>
      </w:r>
      <w:r w:rsidRPr="00D47B2A">
        <w:rPr>
          <w:rFonts w:ascii="Proba Pro" w:hAnsi="Proba Pro" w:cs="Proba Pro"/>
          <w:sz w:val="20"/>
          <w:szCs w:val="20"/>
        </w:rPr>
        <w:t>ô</w:t>
      </w:r>
      <w:r w:rsidRPr="00D47B2A">
        <w:rPr>
          <w:rFonts w:ascii="Proba Pro" w:hAnsi="Proba Pro" w:cs="Arial"/>
          <w:sz w:val="20"/>
          <w:szCs w:val="20"/>
        </w:rPr>
        <w:t>b odli</w:t>
      </w:r>
      <w:r w:rsidRPr="00D47B2A">
        <w:rPr>
          <w:rFonts w:ascii="Proba Pro" w:hAnsi="Proba Pro" w:cs="Proba Pro"/>
          <w:sz w:val="20"/>
          <w:szCs w:val="20"/>
        </w:rPr>
        <w:t>š</w:t>
      </w:r>
      <w:r w:rsidRPr="00D47B2A">
        <w:rPr>
          <w:rFonts w:ascii="Proba Pro" w:hAnsi="Proba Pro" w:cs="Arial"/>
          <w:sz w:val="20"/>
          <w:szCs w:val="20"/>
        </w:rPr>
        <w:t>n</w:t>
      </w:r>
      <w:r w:rsidRPr="00D47B2A">
        <w:rPr>
          <w:rFonts w:ascii="Proba Pro" w:hAnsi="Proba Pro" w:cs="Proba Pro"/>
          <w:sz w:val="20"/>
          <w:szCs w:val="20"/>
        </w:rPr>
        <w:t>ý</w:t>
      </w:r>
      <w:r w:rsidRPr="00D47B2A">
        <w:rPr>
          <w:rFonts w:ascii="Proba Pro" w:hAnsi="Proba Pro" w:cs="Arial"/>
          <w:sz w:val="20"/>
          <w:szCs w:val="20"/>
        </w:rPr>
        <w:t>ch od zamestnancov</w:t>
      </w:r>
      <w:r>
        <w:rPr>
          <w:rFonts w:ascii="Proba Pro" w:hAnsi="Proba Pro" w:cs="Arial"/>
          <w:sz w:val="20"/>
          <w:szCs w:val="20"/>
        </w:rPr>
        <w:t xml:space="preserve"> </w:t>
      </w:r>
      <w:r w:rsidRPr="00D47B2A">
        <w:rPr>
          <w:rFonts w:ascii="Proba Pro" w:hAnsi="Proba Pro" w:cs="Arial"/>
          <w:sz w:val="20"/>
          <w:szCs w:val="20"/>
        </w:rPr>
        <w:t xml:space="preserve">uchádzača):                      </w:t>
      </w:r>
    </w:p>
    <w:p w14:paraId="385DADA1" w14:textId="77777777" w:rsidR="0038653B" w:rsidRPr="00D47B2A" w:rsidRDefault="0038653B" w:rsidP="00D74196">
      <w:pPr>
        <w:widowControl w:val="0"/>
        <w:spacing w:line="264" w:lineRule="auto"/>
        <w:ind w:left="-142" w:hanging="426"/>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38653B" w:rsidRPr="00D47B2A" w14:paraId="34E1522E" w14:textId="77777777" w:rsidTr="00A55F90">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DACF94"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A55A7"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94CF4C" w14:textId="77777777" w:rsidR="0038653B" w:rsidRPr="00D47B2A" w:rsidRDefault="0038653B" w:rsidP="00D74196">
            <w:pPr>
              <w:widowControl w:val="0"/>
              <w:spacing w:line="264" w:lineRule="auto"/>
              <w:jc w:val="center"/>
              <w:rPr>
                <w:rFonts w:ascii="Proba Pro" w:hAnsi="Proba Pro" w:cs="Arial"/>
                <w:b/>
                <w:sz w:val="20"/>
                <w:szCs w:val="20"/>
              </w:rPr>
            </w:pPr>
            <w:r w:rsidRPr="00D47B2A">
              <w:rPr>
                <w:rFonts w:ascii="Proba Pro" w:hAnsi="Proba Pro" w:cs="Arial"/>
                <w:b/>
                <w:sz w:val="20"/>
                <w:szCs w:val="20"/>
              </w:rPr>
              <w:t>IČO (ak bolo pridelené)</w:t>
            </w:r>
          </w:p>
        </w:tc>
      </w:tr>
      <w:tr w:rsidR="0038653B" w:rsidRPr="00D47B2A" w14:paraId="1AAB8083" w14:textId="77777777" w:rsidTr="00A55F90">
        <w:tc>
          <w:tcPr>
            <w:tcW w:w="2943" w:type="dxa"/>
            <w:tcBorders>
              <w:top w:val="single" w:sz="4" w:space="0" w:color="auto"/>
              <w:left w:val="single" w:sz="4" w:space="0" w:color="auto"/>
              <w:bottom w:val="single" w:sz="4" w:space="0" w:color="auto"/>
              <w:right w:val="single" w:sz="4" w:space="0" w:color="auto"/>
            </w:tcBorders>
          </w:tcPr>
          <w:p w14:paraId="431A71B2" w14:textId="77777777" w:rsidR="0038653B" w:rsidRPr="00D47B2A" w:rsidRDefault="0038653B" w:rsidP="00D74196">
            <w:pPr>
              <w:widowControl w:val="0"/>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888A256" w14:textId="77777777" w:rsidR="0038653B" w:rsidRPr="00D47B2A" w:rsidRDefault="0038653B" w:rsidP="00D74196">
            <w:pPr>
              <w:widowControl w:val="0"/>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C8B3ED" w14:textId="77777777" w:rsidR="0038653B" w:rsidRPr="00D47B2A" w:rsidRDefault="0038653B" w:rsidP="00D74196">
            <w:pPr>
              <w:widowControl w:val="0"/>
              <w:spacing w:line="264" w:lineRule="auto"/>
              <w:jc w:val="both"/>
              <w:rPr>
                <w:rFonts w:ascii="Proba Pro" w:hAnsi="Proba Pro" w:cs="Arial"/>
                <w:sz w:val="20"/>
                <w:szCs w:val="20"/>
              </w:rPr>
            </w:pPr>
          </w:p>
        </w:tc>
      </w:tr>
      <w:tr w:rsidR="0038653B" w:rsidRPr="00D47B2A" w14:paraId="7913DE6C" w14:textId="77777777" w:rsidTr="00A55F90">
        <w:tc>
          <w:tcPr>
            <w:tcW w:w="2943" w:type="dxa"/>
            <w:tcBorders>
              <w:top w:val="single" w:sz="4" w:space="0" w:color="auto"/>
              <w:left w:val="single" w:sz="4" w:space="0" w:color="auto"/>
              <w:bottom w:val="single" w:sz="4" w:space="0" w:color="auto"/>
              <w:right w:val="single" w:sz="4" w:space="0" w:color="auto"/>
            </w:tcBorders>
          </w:tcPr>
          <w:p w14:paraId="406DED45" w14:textId="77777777" w:rsidR="0038653B" w:rsidRPr="00D47B2A" w:rsidRDefault="0038653B" w:rsidP="00D74196">
            <w:pPr>
              <w:widowControl w:val="0"/>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4343513" w14:textId="77777777" w:rsidR="0038653B" w:rsidRPr="00D47B2A" w:rsidRDefault="0038653B" w:rsidP="00D74196">
            <w:pPr>
              <w:widowControl w:val="0"/>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1E4FEE7" w14:textId="77777777" w:rsidR="0038653B" w:rsidRPr="00D47B2A" w:rsidRDefault="0038653B" w:rsidP="00D74196">
            <w:pPr>
              <w:widowControl w:val="0"/>
              <w:spacing w:line="264" w:lineRule="auto"/>
              <w:jc w:val="both"/>
              <w:rPr>
                <w:rFonts w:ascii="Proba Pro" w:hAnsi="Proba Pro" w:cs="Arial"/>
                <w:sz w:val="20"/>
                <w:szCs w:val="20"/>
              </w:rPr>
            </w:pPr>
          </w:p>
        </w:tc>
      </w:tr>
    </w:tbl>
    <w:p w14:paraId="0A48D4D7" w14:textId="77777777" w:rsidR="0038653B" w:rsidRPr="00BF1055" w:rsidRDefault="0038653B" w:rsidP="00D74196">
      <w:pPr>
        <w:pStyle w:val="Zarkazkladnhotextu2"/>
        <w:widowControl w:val="0"/>
        <w:tabs>
          <w:tab w:val="left" w:pos="5103"/>
        </w:tabs>
        <w:spacing w:before="120" w:line="264" w:lineRule="auto"/>
        <w:ind w:left="0"/>
        <w:rPr>
          <w:rFonts w:ascii="Proba Pro" w:hAnsi="Proba Pro" w:cs="Arial"/>
          <w:i/>
          <w:sz w:val="18"/>
          <w:szCs w:val="18"/>
        </w:rPr>
      </w:pPr>
      <w:r>
        <w:rPr>
          <w:rFonts w:ascii="Proba Pro" w:hAnsi="Proba Pro" w:cs="Arial"/>
          <w:i/>
          <w:sz w:val="18"/>
          <w:szCs w:val="18"/>
          <w:lang w:eastAsia="cs-CZ"/>
        </w:rPr>
        <w:t>*</w:t>
      </w: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2719FC79" w14:textId="77777777" w:rsidR="0038653B" w:rsidRDefault="0038653B" w:rsidP="00D74196">
      <w:pPr>
        <w:widowControl w:val="0"/>
        <w:spacing w:after="120"/>
        <w:ind w:left="993"/>
        <w:jc w:val="both"/>
        <w:rPr>
          <w:rFonts w:ascii="Proba Pro" w:hAnsi="Proba Pro"/>
          <w:b/>
          <w:bCs/>
          <w:color w:val="auto"/>
          <w:sz w:val="20"/>
          <w:szCs w:val="20"/>
        </w:rPr>
      </w:pPr>
    </w:p>
    <w:p w14:paraId="2AF7628F" w14:textId="77777777" w:rsidR="0038653B" w:rsidRDefault="0038653B" w:rsidP="00D74196">
      <w:pPr>
        <w:pStyle w:val="Zarkazkladnhotextu2"/>
        <w:widowControl w:val="0"/>
        <w:numPr>
          <w:ilvl w:val="0"/>
          <w:numId w:val="32"/>
        </w:numPr>
        <w:pBdr>
          <w:bottom w:val="single" w:sz="12" w:space="1" w:color="auto"/>
        </w:pBdr>
        <w:spacing w:line="264" w:lineRule="auto"/>
        <w:ind w:left="567" w:hanging="567"/>
        <w:rPr>
          <w:rFonts w:ascii="Proba Pro" w:hAnsi="Proba Pro"/>
          <w:b/>
          <w:bCs/>
          <w:szCs w:val="20"/>
        </w:rPr>
      </w:pPr>
      <w:r>
        <w:rPr>
          <w:rFonts w:ascii="Proba Pro" w:hAnsi="Proba Pro"/>
          <w:b/>
          <w:bCs/>
          <w:szCs w:val="20"/>
        </w:rPr>
        <w:t>v</w:t>
      </w:r>
      <w:r>
        <w:rPr>
          <w:rFonts w:ascii="Calibri" w:hAnsi="Calibri" w:cs="Calibri"/>
          <w:b/>
          <w:bCs/>
          <w:szCs w:val="20"/>
        </w:rPr>
        <w:t> </w:t>
      </w:r>
      <w:r>
        <w:rPr>
          <w:rFonts w:ascii="Proba Pro" w:hAnsi="Proba Pro"/>
          <w:b/>
          <w:bCs/>
          <w:szCs w:val="20"/>
        </w:rPr>
        <w:t>súvislosti s</w:t>
      </w:r>
      <w:r>
        <w:rPr>
          <w:rFonts w:ascii="Calibri" w:hAnsi="Calibri" w:cs="Calibri"/>
          <w:b/>
          <w:bCs/>
          <w:szCs w:val="20"/>
        </w:rPr>
        <w:t> </w:t>
      </w:r>
      <w:r>
        <w:rPr>
          <w:rFonts w:ascii="Proba Pro" w:hAnsi="Proba Pro"/>
          <w:b/>
          <w:bCs/>
          <w:szCs w:val="20"/>
        </w:rPr>
        <w:t>elektronickou komunikáciou v</w:t>
      </w:r>
      <w:r>
        <w:rPr>
          <w:rFonts w:ascii="Calibri" w:hAnsi="Calibri" w:cs="Calibri"/>
          <w:b/>
          <w:bCs/>
          <w:szCs w:val="20"/>
        </w:rPr>
        <w:t> </w:t>
      </w:r>
      <w:r>
        <w:rPr>
          <w:rFonts w:ascii="Proba Pro" w:hAnsi="Proba Pro"/>
          <w:b/>
          <w:bCs/>
          <w:szCs w:val="20"/>
        </w:rPr>
        <w:t>zmysle § 20 ZVO,</w:t>
      </w:r>
    </w:p>
    <w:p w14:paraId="6F8CCF0E" w14:textId="77777777" w:rsidR="0038653B" w:rsidRPr="00403CCA" w:rsidRDefault="0038653B" w:rsidP="00D74196">
      <w:pPr>
        <w:widowControl w:val="0"/>
        <w:ind w:left="993"/>
        <w:jc w:val="both"/>
        <w:rPr>
          <w:rFonts w:ascii="Proba Pro" w:hAnsi="Proba Pro" w:cs="Times New Roman"/>
          <w:color w:val="auto"/>
          <w:sz w:val="20"/>
          <w:szCs w:val="20"/>
        </w:rPr>
      </w:pPr>
    </w:p>
    <w:p w14:paraId="07F03464" w14:textId="1CECB76E" w:rsidR="0038653B" w:rsidRDefault="0038653B" w:rsidP="00D74196">
      <w:pPr>
        <w:widowControl w:val="0"/>
        <w:numPr>
          <w:ilvl w:val="0"/>
          <w:numId w:val="33"/>
        </w:numPr>
        <w:ind w:left="992" w:hanging="425"/>
        <w:jc w:val="both"/>
        <w:rPr>
          <w:rFonts w:ascii="Proba Pro" w:hAnsi="Proba Pro" w:cs="Times New Roman"/>
          <w:color w:val="auto"/>
          <w:sz w:val="20"/>
          <w:szCs w:val="20"/>
        </w:rPr>
      </w:pPr>
      <w:r>
        <w:rPr>
          <w:rFonts w:ascii="Proba Pro" w:hAnsi="Proba Pro" w:cs="Times New Roman"/>
          <w:color w:val="auto"/>
          <w:sz w:val="20"/>
          <w:szCs w:val="20"/>
        </w:rPr>
        <w:t>pre účely elektronickej komunikácie k</w:t>
      </w:r>
      <w:r>
        <w:rPr>
          <w:rFonts w:ascii="Calibri" w:hAnsi="Calibri" w:cs="Calibri"/>
          <w:color w:val="auto"/>
          <w:sz w:val="20"/>
          <w:szCs w:val="20"/>
        </w:rPr>
        <w:t> </w:t>
      </w:r>
      <w:r>
        <w:rPr>
          <w:rFonts w:ascii="Proba Pro" w:hAnsi="Proba Pro" w:cs="Times New Roman"/>
          <w:color w:val="auto"/>
          <w:sz w:val="20"/>
          <w:szCs w:val="20"/>
        </w:rPr>
        <w:t>tejto z</w:t>
      </w:r>
      <w:r>
        <w:rPr>
          <w:rFonts w:ascii="Proba Pro" w:hAnsi="Proba Pro" w:cs="Proba Pro"/>
          <w:color w:val="auto"/>
          <w:sz w:val="20"/>
          <w:szCs w:val="20"/>
        </w:rPr>
        <w:t>á</w:t>
      </w:r>
      <w:r>
        <w:rPr>
          <w:rFonts w:ascii="Proba Pro" w:hAnsi="Proba Pro" w:cs="Times New Roman"/>
          <w:color w:val="auto"/>
          <w:sz w:val="20"/>
          <w:szCs w:val="20"/>
        </w:rPr>
        <w:t>kazke, budeme vyu</w:t>
      </w:r>
      <w:r>
        <w:rPr>
          <w:rFonts w:ascii="Proba Pro" w:hAnsi="Proba Pro" w:cs="Proba Pro"/>
          <w:color w:val="auto"/>
          <w:sz w:val="20"/>
          <w:szCs w:val="20"/>
        </w:rPr>
        <w:t>ží</w:t>
      </w:r>
      <w:r>
        <w:rPr>
          <w:rFonts w:ascii="Proba Pro" w:hAnsi="Proba Pro" w:cs="Times New Roman"/>
          <w:color w:val="auto"/>
          <w:sz w:val="20"/>
          <w:szCs w:val="20"/>
        </w:rPr>
        <w:t>va</w:t>
      </w:r>
      <w:r>
        <w:rPr>
          <w:rFonts w:ascii="Proba Pro" w:hAnsi="Proba Pro" w:cs="Proba Pro"/>
          <w:color w:val="auto"/>
          <w:sz w:val="20"/>
          <w:szCs w:val="20"/>
        </w:rPr>
        <w:t>ť</w:t>
      </w:r>
      <w:r>
        <w:rPr>
          <w:rFonts w:ascii="Proba Pro" w:hAnsi="Proba Pro" w:cs="Times New Roman"/>
          <w:color w:val="auto"/>
          <w:sz w:val="20"/>
          <w:szCs w:val="20"/>
        </w:rPr>
        <w:t xml:space="preserve"> na</w:t>
      </w:r>
      <w:r>
        <w:rPr>
          <w:rFonts w:ascii="Proba Pro" w:hAnsi="Proba Pro" w:cs="Proba Pro"/>
          <w:color w:val="auto"/>
          <w:sz w:val="20"/>
          <w:szCs w:val="20"/>
        </w:rPr>
        <w:t>š</w:t>
      </w:r>
      <w:r>
        <w:rPr>
          <w:rFonts w:ascii="Proba Pro" w:hAnsi="Proba Pro" w:cs="Times New Roman"/>
          <w:color w:val="auto"/>
          <w:sz w:val="20"/>
          <w:szCs w:val="20"/>
        </w:rPr>
        <w:t>e konto s u</w:t>
      </w:r>
      <w:r>
        <w:rPr>
          <w:rFonts w:ascii="Proba Pro" w:hAnsi="Proba Pro" w:cs="Proba Pro"/>
          <w:color w:val="auto"/>
          <w:sz w:val="20"/>
          <w:szCs w:val="20"/>
        </w:rPr>
        <w:t>ží</w:t>
      </w:r>
      <w:r>
        <w:rPr>
          <w:rFonts w:ascii="Proba Pro" w:hAnsi="Proba Pro" w:cs="Times New Roman"/>
          <w:color w:val="auto"/>
          <w:sz w:val="20"/>
          <w:szCs w:val="20"/>
        </w:rPr>
        <w:t>vate</w:t>
      </w:r>
      <w:r>
        <w:rPr>
          <w:rFonts w:ascii="Proba Pro" w:hAnsi="Proba Pro" w:cs="Proba Pro"/>
          <w:color w:val="auto"/>
          <w:sz w:val="20"/>
          <w:szCs w:val="20"/>
        </w:rPr>
        <w:t>ľ</w:t>
      </w:r>
      <w:r>
        <w:rPr>
          <w:rFonts w:ascii="Proba Pro" w:hAnsi="Proba Pro" w:cs="Times New Roman"/>
          <w:color w:val="auto"/>
          <w:sz w:val="20"/>
          <w:szCs w:val="20"/>
        </w:rPr>
        <w:t>sk</w:t>
      </w:r>
      <w:r>
        <w:rPr>
          <w:rFonts w:ascii="Proba Pro" w:hAnsi="Proba Pro" w:cs="Proba Pro"/>
          <w:color w:val="auto"/>
          <w:sz w:val="20"/>
          <w:szCs w:val="20"/>
        </w:rPr>
        <w:t>ý</w:t>
      </w:r>
      <w:r>
        <w:rPr>
          <w:rFonts w:ascii="Proba Pro" w:hAnsi="Proba Pro" w:cs="Times New Roman"/>
          <w:color w:val="auto"/>
          <w:sz w:val="20"/>
          <w:szCs w:val="20"/>
        </w:rPr>
        <w:t xml:space="preserve">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v</w:t>
      </w:r>
      <w:r>
        <w:rPr>
          <w:rFonts w:ascii="Calibri" w:hAnsi="Calibri" w:cs="Calibri"/>
          <w:bCs/>
          <w:i/>
          <w:noProof/>
          <w:sz w:val="20"/>
          <w:szCs w:val="20"/>
          <w:shd w:val="clear" w:color="auto" w:fill="BFBFBF" w:themeFill="background1" w:themeFillShade="BF"/>
        </w:rPr>
        <w:t> </w:t>
      </w:r>
      <w:r>
        <w:rPr>
          <w:rFonts w:ascii="Proba Pro" w:hAnsi="Proba Pro" w:cs="Arial"/>
          <w:bCs/>
          <w:i/>
          <w:noProof/>
          <w:sz w:val="20"/>
          <w:szCs w:val="20"/>
          <w:shd w:val="clear" w:color="auto" w:fill="BFBFBF" w:themeFill="background1" w:themeFillShade="BF"/>
        </w:rPr>
        <w:t>prípade, ak uchádzač predkladá ponuku v</w:t>
      </w:r>
      <w:r>
        <w:rPr>
          <w:rFonts w:ascii="Calibri" w:hAnsi="Calibri" w:cs="Calibri"/>
          <w:bCs/>
          <w:i/>
          <w:noProof/>
          <w:sz w:val="20"/>
          <w:szCs w:val="20"/>
          <w:shd w:val="clear" w:color="auto" w:fill="BFBFBF" w:themeFill="background1" w:themeFillShade="BF"/>
        </w:rPr>
        <w:t> </w:t>
      </w:r>
      <w:r>
        <w:rPr>
          <w:rFonts w:ascii="Proba Pro" w:hAnsi="Proba Pro" w:cs="Arial"/>
          <w:bCs/>
          <w:i/>
          <w:noProof/>
          <w:sz w:val="20"/>
          <w:szCs w:val="20"/>
          <w:shd w:val="clear" w:color="auto" w:fill="BFBFBF" w:themeFill="background1" w:themeFillShade="BF"/>
        </w:rPr>
        <w:t xml:space="preserve">rámci tejto </w:t>
      </w:r>
      <w:r w:rsidR="00435F78">
        <w:rPr>
          <w:rFonts w:ascii="Proba Pro" w:hAnsi="Proba Pro" w:cs="Arial"/>
          <w:bCs/>
          <w:i/>
          <w:noProof/>
          <w:sz w:val="20"/>
          <w:szCs w:val="20"/>
          <w:shd w:val="clear" w:color="auto" w:fill="BFBFBF" w:themeFill="background1" w:themeFillShade="BF"/>
        </w:rPr>
        <w:t xml:space="preserve">užšej </w:t>
      </w:r>
      <w:r>
        <w:rPr>
          <w:rFonts w:ascii="Proba Pro" w:hAnsi="Proba Pro" w:cs="Arial"/>
          <w:bCs/>
          <w:i/>
          <w:noProof/>
          <w:sz w:val="20"/>
          <w:szCs w:val="20"/>
          <w:shd w:val="clear" w:color="auto" w:fill="BFBFBF" w:themeFill="background1" w:themeFillShade="BF"/>
        </w:rPr>
        <w:t>súťaže ako skupina dodávateľov</w:t>
      </w:r>
      <w:r>
        <w:rPr>
          <w:rFonts w:ascii="Proba Pro" w:hAnsi="Proba Pro"/>
          <w:bCs/>
          <w:color w:val="auto"/>
          <w:sz w:val="20"/>
          <w:szCs w:val="20"/>
        </w:rPr>
        <w:t>]</w:t>
      </w:r>
      <w:r>
        <w:rPr>
          <w:rFonts w:ascii="Proba Pro" w:hAnsi="Proba Pro" w:cs="Times New Roman"/>
          <w:color w:val="auto"/>
          <w:sz w:val="20"/>
          <w:szCs w:val="20"/>
        </w:rPr>
        <w:t xml:space="preserve"> na portáli </w:t>
      </w:r>
      <w:hyperlink r:id="rId19" w:history="1">
        <w:r w:rsidRPr="0099047F">
          <w:rPr>
            <w:rFonts w:ascii="Proba Pro" w:hAnsi="Proba Pro" w:cs="Times New Roman"/>
            <w:color w:val="auto"/>
            <w:sz w:val="20"/>
            <w:szCs w:val="20"/>
          </w:rPr>
          <w:t>JOSEPHINE</w:t>
        </w:r>
      </w:hyperlink>
      <w:r w:rsidRPr="00ED0168">
        <w:rPr>
          <w:rFonts w:ascii="Proba Pro" w:hAnsi="Proba Pro" w:cs="Times New Roman"/>
          <w:iCs/>
          <w:color w:val="auto"/>
          <w:sz w:val="20"/>
          <w:szCs w:val="20"/>
        </w:rPr>
        <w:t xml:space="preserve"> (ďalej len „</w:t>
      </w:r>
      <w:r w:rsidRPr="00ED0168">
        <w:rPr>
          <w:rFonts w:ascii="Proba Pro" w:hAnsi="Proba Pro" w:cs="Times New Roman"/>
          <w:b/>
          <w:bCs/>
          <w:iCs/>
          <w:color w:val="auto"/>
          <w:sz w:val="20"/>
          <w:szCs w:val="20"/>
        </w:rPr>
        <w:t>Konto</w:t>
      </w:r>
      <w:r w:rsidRPr="00ED0168">
        <w:rPr>
          <w:rFonts w:ascii="Proba Pro" w:hAnsi="Proba Pro" w:cs="Times New Roman"/>
          <w:iCs/>
          <w:color w:val="auto"/>
          <w:sz w:val="20"/>
          <w:szCs w:val="20"/>
        </w:rPr>
        <w:t xml:space="preserve">“). </w:t>
      </w:r>
      <w:bookmarkStart w:id="281" w:name="_Hlk23236484"/>
      <w:r w:rsidRPr="00ED0168">
        <w:rPr>
          <w:rFonts w:ascii="Proba Pro" w:hAnsi="Proba Pro" w:cs="Times New Roman"/>
          <w:iCs/>
          <w:color w:val="auto"/>
          <w:sz w:val="20"/>
          <w:szCs w:val="20"/>
        </w:rPr>
        <w:t xml:space="preserve">Berieme na </w:t>
      </w:r>
      <w:r w:rsidRPr="00ED0168">
        <w:rPr>
          <w:rFonts w:ascii="Proba Pro" w:hAnsi="Proba Pro" w:cs="Times New Roman"/>
          <w:iCs/>
          <w:color w:val="auto"/>
          <w:sz w:val="20"/>
          <w:szCs w:val="20"/>
        </w:rPr>
        <w:lastRenderedPageBreak/>
        <w:t>vedomie, že dokumenty sa považujú za doručené ich odoslaním do nášho</w:t>
      </w:r>
      <w:r>
        <w:rPr>
          <w:rFonts w:ascii="Proba Pro" w:hAnsi="Proba Pro" w:cs="Times New Roman"/>
          <w:color w:val="auto"/>
          <w:sz w:val="20"/>
          <w:szCs w:val="20"/>
        </w:rPr>
        <w:t xml:space="preserve"> Konta</w:t>
      </w:r>
      <w:r w:rsidRPr="00E94099">
        <w:rPr>
          <w:rFonts w:ascii="Proba Pro" w:hAnsi="Proba Pro" w:cs="Times New Roman"/>
          <w:color w:val="auto"/>
          <w:sz w:val="20"/>
          <w:szCs w:val="20"/>
        </w:rPr>
        <w:t>, pričom</w:t>
      </w:r>
      <w:r>
        <w:rPr>
          <w:rFonts w:ascii="Proba Pro" w:hAnsi="Proba Pro" w:cs="Times New Roman"/>
          <w:color w:val="auto"/>
          <w:sz w:val="20"/>
          <w:szCs w:val="20"/>
        </w:rPr>
        <w:t xml:space="preserve"> kontrola Konta je na našej zodpovednosti</w:t>
      </w:r>
      <w:bookmarkEnd w:id="281"/>
      <w:r>
        <w:rPr>
          <w:rFonts w:ascii="Proba Pro" w:eastAsia="Proba Pro" w:hAnsi="Proba Pro" w:cs="Proba Pro"/>
          <w:sz w:val="20"/>
          <w:szCs w:val="20"/>
        </w:rPr>
        <w:t>;</w:t>
      </w:r>
    </w:p>
    <w:p w14:paraId="25168DD0" w14:textId="77777777" w:rsidR="0038653B" w:rsidRDefault="0038653B" w:rsidP="00D74196">
      <w:pPr>
        <w:widowControl w:val="0"/>
        <w:spacing w:after="120"/>
        <w:ind w:left="993"/>
        <w:jc w:val="both"/>
        <w:rPr>
          <w:rFonts w:ascii="Proba Pro" w:hAnsi="Proba Pro" w:cs="Times New Roman"/>
          <w:color w:val="auto"/>
          <w:sz w:val="20"/>
          <w:szCs w:val="20"/>
        </w:rPr>
      </w:pPr>
    </w:p>
    <w:p w14:paraId="6D4B21DA" w14:textId="77777777" w:rsidR="0038653B" w:rsidRPr="001B0EEA" w:rsidRDefault="0038653B" w:rsidP="00D74196">
      <w:pPr>
        <w:pStyle w:val="Zarkazkladnhotextu2"/>
        <w:widowControl w:val="0"/>
        <w:numPr>
          <w:ilvl w:val="0"/>
          <w:numId w:val="32"/>
        </w:numPr>
        <w:pBdr>
          <w:bottom w:val="single" w:sz="12" w:space="1" w:color="auto"/>
        </w:pBdr>
        <w:spacing w:line="264" w:lineRule="auto"/>
        <w:ind w:left="567" w:hanging="567"/>
        <w:rPr>
          <w:rFonts w:ascii="Proba Pro" w:hAnsi="Proba Pro" w:cs="Arial"/>
          <w:b/>
          <w:bCs/>
          <w:szCs w:val="20"/>
          <w:lang w:eastAsia="cs-CZ"/>
        </w:rPr>
      </w:pPr>
      <w:r w:rsidRPr="001B0EEA">
        <w:rPr>
          <w:rFonts w:ascii="Proba Pro" w:hAnsi="Proba Pro" w:cs="Arial"/>
          <w:b/>
          <w:bCs/>
          <w:szCs w:val="20"/>
          <w:lang w:eastAsia="cs-CZ"/>
        </w:rPr>
        <w:t>v súvislosti s</w:t>
      </w:r>
      <w:r w:rsidRPr="001B0EEA">
        <w:rPr>
          <w:rFonts w:ascii="Calibri" w:hAnsi="Calibri" w:cs="Calibri"/>
          <w:b/>
          <w:bCs/>
          <w:szCs w:val="20"/>
          <w:lang w:eastAsia="cs-CZ"/>
        </w:rPr>
        <w:t> </w:t>
      </w:r>
      <w:r w:rsidRPr="001B0EEA">
        <w:rPr>
          <w:rFonts w:ascii="Proba Pro" w:hAnsi="Proba Pro" w:cs="Arial"/>
          <w:b/>
          <w:bCs/>
          <w:szCs w:val="20"/>
          <w:lang w:eastAsia="cs-CZ"/>
        </w:rPr>
        <w:t>ochranou osobných údajov v</w:t>
      </w:r>
      <w:r w:rsidRPr="001B0EEA">
        <w:rPr>
          <w:rFonts w:ascii="Calibri" w:hAnsi="Calibri" w:cs="Calibri"/>
          <w:b/>
          <w:bCs/>
          <w:szCs w:val="20"/>
          <w:lang w:eastAsia="cs-CZ"/>
        </w:rPr>
        <w:t> </w:t>
      </w:r>
      <w:r w:rsidRPr="001B0EEA">
        <w:rPr>
          <w:rFonts w:ascii="Proba Pro" w:hAnsi="Proba Pro" w:cs="Arial"/>
          <w:b/>
          <w:bCs/>
          <w:szCs w:val="20"/>
          <w:lang w:eastAsia="cs-CZ"/>
        </w:rPr>
        <w:t xml:space="preserve">zmysle zákona č. 18/2019 </w:t>
      </w:r>
      <w:r w:rsidRPr="001B0EEA">
        <w:rPr>
          <w:rFonts w:ascii="Proba Pro" w:hAnsi="Proba Pro" w:cs="Arial"/>
          <w:b/>
          <w:bCs/>
          <w:szCs w:val="20"/>
        </w:rPr>
        <w:t>o</w:t>
      </w:r>
      <w:r w:rsidRPr="001B0EEA">
        <w:rPr>
          <w:rFonts w:ascii="Calibri" w:hAnsi="Calibri" w:cs="Calibri"/>
          <w:b/>
          <w:bCs/>
          <w:szCs w:val="20"/>
        </w:rPr>
        <w:t> </w:t>
      </w:r>
      <w:r w:rsidRPr="001B0EEA">
        <w:rPr>
          <w:rFonts w:ascii="Proba Pro" w:hAnsi="Proba Pro" w:cs="Arial"/>
          <w:b/>
          <w:bCs/>
          <w:szCs w:val="20"/>
        </w:rPr>
        <w:t>ochrane osobn</w:t>
      </w:r>
      <w:r w:rsidRPr="001B0EEA">
        <w:rPr>
          <w:rFonts w:ascii="Proba Pro" w:hAnsi="Proba Pro" w:cs="Proba Pro"/>
          <w:b/>
          <w:bCs/>
          <w:szCs w:val="20"/>
        </w:rPr>
        <w:t>ý</w:t>
      </w:r>
      <w:r w:rsidRPr="001B0EEA">
        <w:rPr>
          <w:rFonts w:ascii="Proba Pro" w:hAnsi="Proba Pro" w:cs="Arial"/>
          <w:b/>
          <w:bCs/>
          <w:szCs w:val="20"/>
        </w:rPr>
        <w:t xml:space="preserve">ch </w:t>
      </w:r>
      <w:r w:rsidRPr="001B0EEA">
        <w:rPr>
          <w:rFonts w:ascii="Proba Pro" w:hAnsi="Proba Pro" w:cs="Proba Pro"/>
          <w:b/>
          <w:bCs/>
          <w:szCs w:val="20"/>
        </w:rPr>
        <w:t>ú</w:t>
      </w:r>
      <w:r w:rsidRPr="001B0EEA">
        <w:rPr>
          <w:rFonts w:ascii="Proba Pro" w:hAnsi="Proba Pro" w:cs="Arial"/>
          <w:b/>
          <w:bCs/>
          <w:szCs w:val="20"/>
        </w:rPr>
        <w:t>dajov a</w:t>
      </w:r>
      <w:r w:rsidRPr="001B0EEA">
        <w:rPr>
          <w:rFonts w:ascii="Calibri" w:hAnsi="Calibri" w:cs="Calibri"/>
          <w:b/>
          <w:bCs/>
          <w:szCs w:val="20"/>
        </w:rPr>
        <w:t> </w:t>
      </w:r>
      <w:r w:rsidRPr="001B0EEA">
        <w:rPr>
          <w:rFonts w:ascii="Proba Pro" w:hAnsi="Proba Pro" w:cs="Arial"/>
          <w:b/>
          <w:bCs/>
          <w:szCs w:val="20"/>
        </w:rPr>
        <w:t>o</w:t>
      </w:r>
      <w:r w:rsidRPr="001B0EEA">
        <w:rPr>
          <w:rFonts w:ascii="Calibri" w:hAnsi="Calibri" w:cs="Calibri"/>
          <w:b/>
          <w:bCs/>
          <w:szCs w:val="20"/>
        </w:rPr>
        <w:t> </w:t>
      </w:r>
      <w:r w:rsidRPr="001B0EEA">
        <w:rPr>
          <w:rFonts w:ascii="Proba Pro" w:hAnsi="Proba Pro" w:cs="Arial"/>
          <w:b/>
          <w:bCs/>
          <w:szCs w:val="20"/>
        </w:rPr>
        <w:t>zmene a</w:t>
      </w:r>
      <w:r w:rsidRPr="001B0EEA">
        <w:rPr>
          <w:rFonts w:ascii="Calibri" w:hAnsi="Calibri" w:cs="Calibri"/>
          <w:b/>
          <w:bCs/>
          <w:szCs w:val="20"/>
        </w:rPr>
        <w:t> </w:t>
      </w:r>
      <w:r w:rsidRPr="001B0EEA">
        <w:rPr>
          <w:rFonts w:ascii="Proba Pro" w:hAnsi="Proba Pro" w:cs="Arial"/>
          <w:b/>
          <w:bCs/>
          <w:szCs w:val="20"/>
        </w:rPr>
        <w:t>doplnen</w:t>
      </w:r>
      <w:r w:rsidRPr="001B0EEA">
        <w:rPr>
          <w:rFonts w:ascii="Proba Pro" w:hAnsi="Proba Pro" w:cs="Proba Pro"/>
          <w:b/>
          <w:bCs/>
          <w:szCs w:val="20"/>
        </w:rPr>
        <w:t>í</w:t>
      </w:r>
      <w:r w:rsidRPr="001B0EEA">
        <w:rPr>
          <w:rFonts w:ascii="Proba Pro" w:hAnsi="Proba Pro" w:cs="Arial"/>
          <w:b/>
          <w:bCs/>
          <w:szCs w:val="20"/>
        </w:rPr>
        <w:t xml:space="preserve"> niektor</w:t>
      </w:r>
      <w:r w:rsidRPr="001B0EEA">
        <w:rPr>
          <w:rFonts w:ascii="Proba Pro" w:hAnsi="Proba Pro" w:cs="Proba Pro"/>
          <w:b/>
          <w:bCs/>
          <w:szCs w:val="20"/>
        </w:rPr>
        <w:t>ý</w:t>
      </w:r>
      <w:r w:rsidRPr="001B0EEA">
        <w:rPr>
          <w:rFonts w:ascii="Proba Pro" w:hAnsi="Proba Pro" w:cs="Arial"/>
          <w:b/>
          <w:bCs/>
          <w:szCs w:val="20"/>
        </w:rPr>
        <w:t>ch z</w:t>
      </w:r>
      <w:r w:rsidRPr="001B0EEA">
        <w:rPr>
          <w:rFonts w:ascii="Proba Pro" w:hAnsi="Proba Pro" w:cs="Proba Pro"/>
          <w:b/>
          <w:bCs/>
          <w:szCs w:val="20"/>
        </w:rPr>
        <w:t>á</w:t>
      </w:r>
      <w:r w:rsidRPr="001B0EEA">
        <w:rPr>
          <w:rFonts w:ascii="Proba Pro" w:hAnsi="Proba Pro" w:cs="Arial"/>
          <w:b/>
          <w:bCs/>
          <w:szCs w:val="20"/>
        </w:rPr>
        <w:t>konov v</w:t>
      </w:r>
      <w:r w:rsidRPr="001B0EEA">
        <w:rPr>
          <w:rFonts w:ascii="Calibri" w:hAnsi="Calibri" w:cs="Calibri"/>
          <w:b/>
          <w:bCs/>
          <w:szCs w:val="20"/>
        </w:rPr>
        <w:t> </w:t>
      </w:r>
      <w:r w:rsidRPr="001B0EEA">
        <w:rPr>
          <w:rFonts w:ascii="Proba Pro" w:hAnsi="Proba Pro" w:cs="Arial"/>
          <w:b/>
          <w:bCs/>
          <w:szCs w:val="20"/>
        </w:rPr>
        <w:t>znen</w:t>
      </w:r>
      <w:r w:rsidRPr="001B0EEA">
        <w:rPr>
          <w:rFonts w:ascii="Proba Pro" w:hAnsi="Proba Pro" w:cs="Proba Pro"/>
          <w:b/>
          <w:bCs/>
          <w:szCs w:val="20"/>
        </w:rPr>
        <w:t>í</w:t>
      </w:r>
      <w:r w:rsidRPr="001B0EEA">
        <w:rPr>
          <w:rFonts w:ascii="Proba Pro" w:hAnsi="Proba Pro" w:cs="Arial"/>
          <w:b/>
          <w:bCs/>
          <w:szCs w:val="20"/>
        </w:rPr>
        <w:t xml:space="preserve"> neskor</w:t>
      </w:r>
      <w:r w:rsidRPr="001B0EEA">
        <w:rPr>
          <w:rFonts w:ascii="Proba Pro" w:hAnsi="Proba Pro" w:cs="Proba Pro"/>
          <w:b/>
          <w:bCs/>
          <w:szCs w:val="20"/>
        </w:rPr>
        <w:t>ší</w:t>
      </w:r>
      <w:r w:rsidRPr="001B0EEA">
        <w:rPr>
          <w:rFonts w:ascii="Proba Pro" w:hAnsi="Proba Pro" w:cs="Arial"/>
          <w:b/>
          <w:bCs/>
          <w:szCs w:val="20"/>
        </w:rPr>
        <w:t>ch predpisov (</w:t>
      </w:r>
      <w:r w:rsidRPr="001B0EEA">
        <w:rPr>
          <w:rFonts w:ascii="Proba Pro" w:hAnsi="Proba Pro" w:cs="Proba Pro"/>
          <w:b/>
          <w:bCs/>
          <w:szCs w:val="20"/>
        </w:rPr>
        <w:t>ď</w:t>
      </w:r>
      <w:r w:rsidRPr="001B0EEA">
        <w:rPr>
          <w:rFonts w:ascii="Proba Pro" w:hAnsi="Proba Pro" w:cs="Arial"/>
          <w:b/>
          <w:bCs/>
          <w:szCs w:val="20"/>
        </w:rPr>
        <w:t xml:space="preserve">alej aj ako </w:t>
      </w:r>
      <w:r w:rsidRPr="001B0EEA">
        <w:rPr>
          <w:rFonts w:ascii="Proba Pro" w:hAnsi="Proba Pro" w:cs="Proba Pro"/>
          <w:b/>
          <w:bCs/>
          <w:szCs w:val="20"/>
        </w:rPr>
        <w:t>„</w:t>
      </w:r>
      <w:proofErr w:type="spellStart"/>
      <w:r w:rsidRPr="001B0EEA">
        <w:rPr>
          <w:rFonts w:ascii="Proba Pro" w:hAnsi="Proba Pro" w:cs="Arial"/>
          <w:b/>
          <w:bCs/>
          <w:szCs w:val="20"/>
        </w:rPr>
        <w:t>ZoOÚ</w:t>
      </w:r>
      <w:proofErr w:type="spellEnd"/>
      <w:r w:rsidRPr="001B0EEA">
        <w:rPr>
          <w:rFonts w:ascii="Proba Pro" w:hAnsi="Proba Pro" w:cs="Arial"/>
          <w:b/>
          <w:bCs/>
          <w:szCs w:val="20"/>
        </w:rPr>
        <w:t>“),</w:t>
      </w:r>
    </w:p>
    <w:p w14:paraId="765E985C" w14:textId="77777777" w:rsidR="0038653B" w:rsidRDefault="0038653B" w:rsidP="00D74196">
      <w:pPr>
        <w:pStyle w:val="Zarkazkladnhotextu2"/>
        <w:widowControl w:val="0"/>
        <w:tabs>
          <w:tab w:val="left" w:pos="5103"/>
        </w:tabs>
        <w:spacing w:line="264" w:lineRule="auto"/>
        <w:ind w:left="0"/>
        <w:rPr>
          <w:rFonts w:ascii="Proba Pro" w:hAnsi="Proba Pro" w:cs="Arial"/>
          <w:szCs w:val="20"/>
        </w:rPr>
      </w:pPr>
    </w:p>
    <w:p w14:paraId="2607FE7B" w14:textId="77777777" w:rsidR="0038653B" w:rsidRPr="001B0EEA" w:rsidRDefault="0038653B" w:rsidP="00D74196">
      <w:pPr>
        <w:widowControl w:val="0"/>
        <w:numPr>
          <w:ilvl w:val="0"/>
          <w:numId w:val="33"/>
        </w:numPr>
        <w:spacing w:after="120"/>
        <w:ind w:left="993" w:hanging="426"/>
        <w:jc w:val="both"/>
        <w:rPr>
          <w:rFonts w:ascii="Proba Pro" w:hAnsi="Proba Pro" w:cs="Arial"/>
          <w:szCs w:val="20"/>
        </w:rPr>
      </w:pPr>
      <w:r w:rsidRPr="001B0EEA">
        <w:rPr>
          <w:rFonts w:ascii="Proba Pro" w:hAnsi="Proba Pro" w:cs="Arial"/>
          <w:sz w:val="20"/>
          <w:szCs w:val="24"/>
        </w:rPr>
        <w:t>v</w:t>
      </w:r>
      <w:r w:rsidRPr="001B0EEA">
        <w:rPr>
          <w:rFonts w:ascii="Calibri" w:hAnsi="Calibri" w:cs="Calibri"/>
          <w:sz w:val="20"/>
          <w:szCs w:val="24"/>
        </w:rPr>
        <w:t> </w:t>
      </w:r>
      <w:r w:rsidRPr="001B0EEA">
        <w:rPr>
          <w:rFonts w:ascii="Proba Pro" w:hAnsi="Proba Pro" w:cs="Arial"/>
          <w:sz w:val="20"/>
          <w:szCs w:val="24"/>
        </w:rPr>
        <w:t>rozsahu, v</w:t>
      </w:r>
      <w:r w:rsidRPr="001B0EEA">
        <w:rPr>
          <w:rFonts w:ascii="Calibri" w:hAnsi="Calibri" w:cs="Calibri"/>
          <w:sz w:val="20"/>
          <w:szCs w:val="24"/>
        </w:rPr>
        <w:t> </w:t>
      </w:r>
      <w:r w:rsidRPr="001B0EEA">
        <w:rPr>
          <w:rFonts w:ascii="Proba Pro" w:hAnsi="Proba Pro" w:cs="Arial"/>
          <w:sz w:val="20"/>
          <w:szCs w:val="24"/>
        </w:rPr>
        <w:t xml:space="preserve">akom to predpisuje </w:t>
      </w:r>
      <w:proofErr w:type="spellStart"/>
      <w:r w:rsidRPr="001B0EEA">
        <w:rPr>
          <w:rFonts w:ascii="Proba Pro" w:hAnsi="Proba Pro" w:cs="Arial"/>
          <w:sz w:val="20"/>
          <w:szCs w:val="24"/>
        </w:rPr>
        <w:t>ZoO</w:t>
      </w:r>
      <w:r w:rsidRPr="001B0EEA">
        <w:rPr>
          <w:rFonts w:ascii="Proba Pro" w:hAnsi="Proba Pro" w:cs="Proba Pro"/>
          <w:sz w:val="20"/>
          <w:szCs w:val="24"/>
        </w:rPr>
        <w:t>Ú</w:t>
      </w:r>
      <w:proofErr w:type="spellEnd"/>
      <w:r w:rsidRPr="001B0EEA">
        <w:rPr>
          <w:rFonts w:ascii="Proba Pro" w:hAnsi="Proba Pro" w:cs="Arial"/>
          <w:sz w:val="20"/>
          <w:szCs w:val="24"/>
        </w:rPr>
        <w:t>, som si od v</w:t>
      </w:r>
      <w:r w:rsidRPr="001B0EEA">
        <w:rPr>
          <w:rFonts w:ascii="Proba Pro" w:hAnsi="Proba Pro" w:cs="Proba Pro"/>
          <w:sz w:val="20"/>
          <w:szCs w:val="24"/>
        </w:rPr>
        <w:t>š</w:t>
      </w:r>
      <w:r w:rsidRPr="001B0EEA">
        <w:rPr>
          <w:rFonts w:ascii="Proba Pro" w:hAnsi="Proba Pro" w:cs="Arial"/>
          <w:sz w:val="20"/>
          <w:szCs w:val="24"/>
        </w:rPr>
        <w:t>etk</w:t>
      </w:r>
      <w:r w:rsidRPr="001B0EEA">
        <w:rPr>
          <w:rFonts w:ascii="Proba Pro" w:hAnsi="Proba Pro" w:cs="Proba Pro"/>
          <w:sz w:val="20"/>
          <w:szCs w:val="24"/>
        </w:rPr>
        <w:t>ý</w:t>
      </w:r>
      <w:r w:rsidRPr="001B0EEA">
        <w:rPr>
          <w:rFonts w:ascii="Proba Pro" w:hAnsi="Proba Pro" w:cs="Arial"/>
          <w:sz w:val="20"/>
          <w:szCs w:val="24"/>
        </w:rPr>
        <w:t>ch dotknut</w:t>
      </w:r>
      <w:r w:rsidRPr="001B0EEA">
        <w:rPr>
          <w:rFonts w:ascii="Proba Pro" w:hAnsi="Proba Pro" w:cs="Proba Pro"/>
          <w:sz w:val="20"/>
          <w:szCs w:val="24"/>
        </w:rPr>
        <w:t>ý</w:t>
      </w:r>
      <w:r w:rsidRPr="001B0EEA">
        <w:rPr>
          <w:rFonts w:ascii="Proba Pro" w:hAnsi="Proba Pro" w:cs="Arial"/>
          <w:sz w:val="20"/>
          <w:szCs w:val="24"/>
        </w:rPr>
        <w:t>ch osôb, ktorých osobné údaje sú obsiahnuté v</w:t>
      </w:r>
      <w:r w:rsidRPr="001B0EEA">
        <w:rPr>
          <w:rFonts w:ascii="Calibri" w:hAnsi="Calibri" w:cs="Calibri"/>
          <w:sz w:val="20"/>
          <w:szCs w:val="24"/>
        </w:rPr>
        <w:t> </w:t>
      </w:r>
      <w:r w:rsidRPr="001B0EEA">
        <w:rPr>
          <w:rFonts w:ascii="Proba Pro" w:hAnsi="Proba Pro" w:cs="Arial"/>
          <w:sz w:val="20"/>
          <w:szCs w:val="24"/>
        </w:rPr>
        <w:t>mojej ponuke, zabezpe</w:t>
      </w:r>
      <w:r w:rsidRPr="001B0EEA">
        <w:rPr>
          <w:rFonts w:ascii="Proba Pro" w:hAnsi="Proba Pro" w:cs="Proba Pro"/>
          <w:sz w:val="20"/>
          <w:szCs w:val="24"/>
        </w:rPr>
        <w:t>č</w:t>
      </w:r>
      <w:r w:rsidRPr="001B0EEA">
        <w:rPr>
          <w:rFonts w:ascii="Proba Pro" w:hAnsi="Proba Pro" w:cs="Arial"/>
          <w:sz w:val="20"/>
          <w:szCs w:val="24"/>
        </w:rPr>
        <w:t>il v</w:t>
      </w:r>
      <w:r w:rsidRPr="001B0EEA">
        <w:rPr>
          <w:rFonts w:ascii="Proba Pro" w:hAnsi="Proba Pro" w:cs="Proba Pro"/>
          <w:sz w:val="20"/>
          <w:szCs w:val="24"/>
        </w:rPr>
        <w:t>š</w:t>
      </w:r>
      <w:r w:rsidRPr="001B0EEA">
        <w:rPr>
          <w:rFonts w:ascii="Proba Pro" w:hAnsi="Proba Pro" w:cs="Arial"/>
          <w:sz w:val="20"/>
          <w:szCs w:val="24"/>
        </w:rPr>
        <w:t>etky potrebn</w:t>
      </w:r>
      <w:r w:rsidRPr="001B0EEA">
        <w:rPr>
          <w:rFonts w:ascii="Proba Pro" w:hAnsi="Proba Pro" w:cs="Proba Pro"/>
          <w:sz w:val="20"/>
          <w:szCs w:val="24"/>
        </w:rPr>
        <w:t>é</w:t>
      </w:r>
      <w:r w:rsidRPr="001B0EEA">
        <w:rPr>
          <w:rFonts w:ascii="Proba Pro" w:hAnsi="Proba Pro" w:cs="Arial"/>
          <w:sz w:val="20"/>
          <w:szCs w:val="24"/>
        </w:rPr>
        <w:t xml:space="preserve"> s</w:t>
      </w:r>
      <w:r w:rsidRPr="001B0EEA">
        <w:rPr>
          <w:rFonts w:ascii="Proba Pro" w:hAnsi="Proba Pro" w:cs="Proba Pro"/>
          <w:sz w:val="20"/>
          <w:szCs w:val="24"/>
        </w:rPr>
        <w:t>ú</w:t>
      </w:r>
      <w:r w:rsidRPr="001B0EEA">
        <w:rPr>
          <w:rFonts w:ascii="Proba Pro" w:hAnsi="Proba Pro" w:cs="Arial"/>
          <w:sz w:val="20"/>
          <w:szCs w:val="24"/>
        </w:rPr>
        <w:t>hlasy so spracovan</w:t>
      </w:r>
      <w:r w:rsidRPr="001B0EEA">
        <w:rPr>
          <w:rFonts w:ascii="Proba Pro" w:hAnsi="Proba Pro" w:cs="Proba Pro"/>
          <w:sz w:val="20"/>
          <w:szCs w:val="24"/>
        </w:rPr>
        <w:t>í</w:t>
      </w:r>
      <w:r w:rsidRPr="001B0EEA">
        <w:rPr>
          <w:rFonts w:ascii="Proba Pro" w:hAnsi="Proba Pro" w:cs="Arial"/>
          <w:sz w:val="20"/>
          <w:szCs w:val="24"/>
        </w:rPr>
        <w:t>m osobn</w:t>
      </w:r>
      <w:r w:rsidRPr="001B0EEA">
        <w:rPr>
          <w:rFonts w:ascii="Proba Pro" w:hAnsi="Proba Pro" w:cs="Proba Pro"/>
          <w:sz w:val="20"/>
          <w:szCs w:val="24"/>
        </w:rPr>
        <w:t>ý</w:t>
      </w:r>
      <w:r w:rsidRPr="001B0EEA">
        <w:rPr>
          <w:rFonts w:ascii="Proba Pro" w:hAnsi="Proba Pro" w:cs="Arial"/>
          <w:sz w:val="20"/>
          <w:szCs w:val="24"/>
        </w:rPr>
        <w:t xml:space="preserve">ch </w:t>
      </w:r>
      <w:r w:rsidRPr="001B0EEA">
        <w:rPr>
          <w:rFonts w:ascii="Proba Pro" w:hAnsi="Proba Pro" w:cs="Proba Pro"/>
          <w:sz w:val="20"/>
          <w:szCs w:val="24"/>
        </w:rPr>
        <w:t>ú</w:t>
      </w:r>
      <w:r w:rsidRPr="001B0EEA">
        <w:rPr>
          <w:rFonts w:ascii="Proba Pro" w:hAnsi="Proba Pro" w:cs="Arial"/>
          <w:sz w:val="20"/>
          <w:szCs w:val="24"/>
        </w:rPr>
        <w:t xml:space="preserve">dajov za </w:t>
      </w:r>
      <w:r w:rsidRPr="001B0EEA">
        <w:rPr>
          <w:rFonts w:ascii="Proba Pro" w:hAnsi="Proba Pro" w:cs="Proba Pro"/>
          <w:sz w:val="20"/>
          <w:szCs w:val="24"/>
        </w:rPr>
        <w:t>úč</w:t>
      </w:r>
      <w:r w:rsidRPr="001B0EEA">
        <w:rPr>
          <w:rFonts w:ascii="Proba Pro" w:hAnsi="Proba Pro" w:cs="Arial"/>
          <w:sz w:val="20"/>
          <w:szCs w:val="24"/>
        </w:rPr>
        <w:t>elom podania tejto ponuky a</w:t>
      </w:r>
      <w:r w:rsidRPr="001B0EEA">
        <w:rPr>
          <w:rFonts w:ascii="Calibri" w:hAnsi="Calibri" w:cs="Calibri"/>
          <w:sz w:val="20"/>
          <w:szCs w:val="24"/>
        </w:rPr>
        <w:t> </w:t>
      </w:r>
      <w:r w:rsidRPr="001B0EEA">
        <w:rPr>
          <w:rFonts w:ascii="Proba Pro" w:hAnsi="Proba Pro" w:cs="Arial"/>
          <w:sz w:val="20"/>
          <w:szCs w:val="24"/>
        </w:rPr>
        <w:t>pou</w:t>
      </w:r>
      <w:r w:rsidRPr="001B0EEA">
        <w:rPr>
          <w:rFonts w:ascii="Proba Pro" w:hAnsi="Proba Pro" w:cs="Proba Pro"/>
          <w:sz w:val="20"/>
          <w:szCs w:val="24"/>
        </w:rPr>
        <w:t>č</w:t>
      </w:r>
      <w:r w:rsidRPr="001B0EEA">
        <w:rPr>
          <w:rFonts w:ascii="Proba Pro" w:hAnsi="Proba Pro" w:cs="Arial"/>
          <w:sz w:val="20"/>
          <w:szCs w:val="24"/>
        </w:rPr>
        <w:t>il v</w:t>
      </w:r>
      <w:r w:rsidRPr="001B0EEA">
        <w:rPr>
          <w:rFonts w:ascii="Proba Pro" w:hAnsi="Proba Pro" w:cs="Proba Pro"/>
          <w:sz w:val="20"/>
          <w:szCs w:val="24"/>
        </w:rPr>
        <w:t>š</w:t>
      </w:r>
      <w:r w:rsidRPr="001B0EEA">
        <w:rPr>
          <w:rFonts w:ascii="Proba Pro" w:hAnsi="Proba Pro" w:cs="Arial"/>
          <w:sz w:val="20"/>
          <w:szCs w:val="24"/>
        </w:rPr>
        <w:t>etky dotknut</w:t>
      </w:r>
      <w:r w:rsidRPr="001B0EEA">
        <w:rPr>
          <w:rFonts w:ascii="Proba Pro" w:hAnsi="Proba Pro" w:cs="Proba Pro"/>
          <w:sz w:val="20"/>
          <w:szCs w:val="24"/>
        </w:rPr>
        <w:t>é</w:t>
      </w:r>
      <w:r w:rsidRPr="001B0EEA">
        <w:rPr>
          <w:rFonts w:ascii="Proba Pro" w:hAnsi="Proba Pro" w:cs="Arial"/>
          <w:sz w:val="20"/>
          <w:szCs w:val="24"/>
        </w:rPr>
        <w:t xml:space="preserve"> osoby o</w:t>
      </w:r>
      <w:r w:rsidRPr="001B0EEA">
        <w:rPr>
          <w:rFonts w:ascii="Calibri" w:hAnsi="Calibri" w:cs="Calibri"/>
          <w:sz w:val="20"/>
          <w:szCs w:val="24"/>
        </w:rPr>
        <w:t> </w:t>
      </w:r>
      <w:r w:rsidRPr="001B0EEA">
        <w:rPr>
          <w:rFonts w:ascii="Proba Pro" w:hAnsi="Proba Pro" w:cs="Arial"/>
          <w:sz w:val="20"/>
          <w:szCs w:val="24"/>
        </w:rPr>
        <w:t>sp</w:t>
      </w:r>
      <w:r w:rsidRPr="001B0EEA">
        <w:rPr>
          <w:rFonts w:ascii="Proba Pro" w:hAnsi="Proba Pro" w:cs="Proba Pro"/>
          <w:sz w:val="20"/>
          <w:szCs w:val="24"/>
        </w:rPr>
        <w:t>ô</w:t>
      </w:r>
      <w:r w:rsidRPr="001B0EEA">
        <w:rPr>
          <w:rFonts w:ascii="Proba Pro" w:hAnsi="Proba Pro" w:cs="Arial"/>
          <w:sz w:val="20"/>
          <w:szCs w:val="24"/>
        </w:rPr>
        <w:t>sobe a</w:t>
      </w:r>
      <w:r w:rsidRPr="001B0EEA">
        <w:rPr>
          <w:rFonts w:ascii="Calibri" w:hAnsi="Calibri" w:cs="Calibri"/>
          <w:sz w:val="20"/>
          <w:szCs w:val="24"/>
        </w:rPr>
        <w:t> </w:t>
      </w:r>
      <w:r w:rsidRPr="001B0EEA">
        <w:rPr>
          <w:rFonts w:ascii="Proba Pro" w:hAnsi="Proba Pro" w:cs="Arial"/>
          <w:sz w:val="20"/>
          <w:szCs w:val="24"/>
        </w:rPr>
        <w:t>rozsahu spracovania ich osobn</w:t>
      </w:r>
      <w:r w:rsidRPr="001B0EEA">
        <w:rPr>
          <w:rFonts w:ascii="Proba Pro" w:hAnsi="Proba Pro" w:cs="Proba Pro"/>
          <w:sz w:val="20"/>
          <w:szCs w:val="24"/>
        </w:rPr>
        <w:t>ý</w:t>
      </w:r>
      <w:r w:rsidRPr="001B0EEA">
        <w:rPr>
          <w:rFonts w:ascii="Proba Pro" w:hAnsi="Proba Pro" w:cs="Arial"/>
          <w:sz w:val="20"/>
          <w:szCs w:val="24"/>
        </w:rPr>
        <w:t xml:space="preserve">ch </w:t>
      </w:r>
      <w:r w:rsidRPr="001B0EEA">
        <w:rPr>
          <w:rFonts w:ascii="Proba Pro" w:hAnsi="Proba Pro" w:cs="Proba Pro"/>
          <w:sz w:val="20"/>
          <w:szCs w:val="24"/>
        </w:rPr>
        <w:t>ú</w:t>
      </w:r>
      <w:r w:rsidRPr="001B0EEA">
        <w:rPr>
          <w:rFonts w:ascii="Proba Pro" w:hAnsi="Proba Pro" w:cs="Arial"/>
          <w:sz w:val="20"/>
          <w:szCs w:val="24"/>
        </w:rPr>
        <w:t xml:space="preserve">dajov na </w:t>
      </w:r>
      <w:r w:rsidRPr="001B0EEA">
        <w:rPr>
          <w:rFonts w:ascii="Proba Pro" w:hAnsi="Proba Pro" w:cs="Proba Pro"/>
          <w:sz w:val="20"/>
          <w:szCs w:val="24"/>
        </w:rPr>
        <w:t>úč</w:t>
      </w:r>
      <w:r w:rsidRPr="001B0EEA">
        <w:rPr>
          <w:rFonts w:ascii="Proba Pro" w:hAnsi="Proba Pro" w:cs="Arial"/>
          <w:sz w:val="20"/>
          <w:szCs w:val="24"/>
        </w:rPr>
        <w:t>el podania tejto ponuky</w:t>
      </w:r>
      <w:r>
        <w:rPr>
          <w:rFonts w:ascii="Proba Pro" w:hAnsi="Proba Pro" w:cs="Arial"/>
          <w:sz w:val="20"/>
          <w:szCs w:val="24"/>
        </w:rPr>
        <w:t xml:space="preserve"> a</w:t>
      </w:r>
      <w:r w:rsidRPr="001B0EEA">
        <w:rPr>
          <w:rFonts w:ascii="Proba Pro" w:hAnsi="Proba Pro" w:cs="Arial"/>
          <w:sz w:val="20"/>
          <w:szCs w:val="24"/>
        </w:rPr>
        <w:t xml:space="preserve"> </w:t>
      </w:r>
    </w:p>
    <w:p w14:paraId="1BBA6E4E" w14:textId="6552A8A8" w:rsidR="0038653B" w:rsidRPr="00020F8F" w:rsidRDefault="0038653B" w:rsidP="00D74196">
      <w:pPr>
        <w:widowControl w:val="0"/>
        <w:numPr>
          <w:ilvl w:val="0"/>
          <w:numId w:val="33"/>
        </w:numPr>
        <w:spacing w:after="120"/>
        <w:ind w:left="993" w:hanging="426"/>
        <w:jc w:val="both"/>
        <w:rPr>
          <w:rFonts w:ascii="Proba Pro" w:hAnsi="Proba Pro" w:cs="Arial"/>
          <w:szCs w:val="20"/>
        </w:rPr>
      </w:pPr>
      <w:r w:rsidRPr="001B0EEA">
        <w:rPr>
          <w:rFonts w:ascii="Proba Pro" w:hAnsi="Proba Pro" w:cs="Arial"/>
          <w:sz w:val="20"/>
          <w:szCs w:val="24"/>
        </w:rPr>
        <w:t>všetky dotknuté osoby mi udelili svoj súhlas na to, aby tieto osobné údaje boli poskytnuté, a</w:t>
      </w:r>
      <w:r w:rsidRPr="001B0EEA">
        <w:rPr>
          <w:rFonts w:ascii="Calibri" w:hAnsi="Calibri" w:cs="Calibri"/>
          <w:sz w:val="20"/>
          <w:szCs w:val="24"/>
        </w:rPr>
        <w:t> </w:t>
      </w:r>
      <w:r w:rsidRPr="001B0EEA">
        <w:rPr>
          <w:rFonts w:ascii="Proba Pro" w:hAnsi="Proba Pro" w:cs="Arial"/>
          <w:sz w:val="20"/>
          <w:szCs w:val="24"/>
        </w:rPr>
        <w:t xml:space="preserve">aby ich </w:t>
      </w:r>
      <w:r w:rsidRPr="001B0EEA">
        <w:rPr>
          <w:rFonts w:ascii="Proba Pro" w:hAnsi="Proba Pro" w:cs="Proba Pro"/>
          <w:sz w:val="20"/>
          <w:szCs w:val="24"/>
        </w:rPr>
        <w:t>ď</w:t>
      </w:r>
      <w:r w:rsidRPr="001B0EEA">
        <w:rPr>
          <w:rFonts w:ascii="Proba Pro" w:hAnsi="Proba Pro" w:cs="Arial"/>
          <w:sz w:val="20"/>
          <w:szCs w:val="24"/>
        </w:rPr>
        <w:t>alej za deklarovan</w:t>
      </w:r>
      <w:r w:rsidRPr="001B0EEA">
        <w:rPr>
          <w:rFonts w:ascii="Proba Pro" w:hAnsi="Proba Pro" w:cs="Proba Pro"/>
          <w:sz w:val="20"/>
          <w:szCs w:val="24"/>
        </w:rPr>
        <w:t>ý</w:t>
      </w:r>
      <w:r w:rsidRPr="001B0EEA">
        <w:rPr>
          <w:rFonts w:ascii="Proba Pro" w:hAnsi="Proba Pro" w:cs="Arial"/>
          <w:sz w:val="20"/>
          <w:szCs w:val="24"/>
        </w:rPr>
        <w:t xml:space="preserve">m </w:t>
      </w:r>
      <w:r w:rsidRPr="001B0EEA">
        <w:rPr>
          <w:rFonts w:ascii="Proba Pro" w:hAnsi="Proba Pro" w:cs="Proba Pro"/>
          <w:sz w:val="20"/>
          <w:szCs w:val="24"/>
        </w:rPr>
        <w:t>úč</w:t>
      </w:r>
      <w:r w:rsidRPr="001B0EEA">
        <w:rPr>
          <w:rFonts w:ascii="Proba Pro" w:hAnsi="Proba Pro" w:cs="Arial"/>
          <w:sz w:val="20"/>
          <w:szCs w:val="24"/>
        </w:rPr>
        <w:t>elom spracov</w:t>
      </w:r>
      <w:r w:rsidRPr="001B0EEA">
        <w:rPr>
          <w:rFonts w:ascii="Proba Pro" w:hAnsi="Proba Pro" w:cs="Proba Pro"/>
          <w:sz w:val="20"/>
          <w:szCs w:val="24"/>
        </w:rPr>
        <w:t>á</w:t>
      </w:r>
      <w:r w:rsidRPr="001B0EEA">
        <w:rPr>
          <w:rFonts w:ascii="Proba Pro" w:hAnsi="Proba Pro" w:cs="Arial"/>
          <w:sz w:val="20"/>
          <w:szCs w:val="24"/>
        </w:rPr>
        <w:t>val tak obstar</w:t>
      </w:r>
      <w:r w:rsidRPr="001B0EEA">
        <w:rPr>
          <w:rFonts w:ascii="Proba Pro" w:hAnsi="Proba Pro" w:cs="Proba Pro"/>
          <w:sz w:val="20"/>
          <w:szCs w:val="24"/>
        </w:rPr>
        <w:t>á</w:t>
      </w:r>
      <w:r w:rsidRPr="001B0EEA">
        <w:rPr>
          <w:rFonts w:ascii="Proba Pro" w:hAnsi="Proba Pro" w:cs="Arial"/>
          <w:sz w:val="20"/>
          <w:szCs w:val="24"/>
        </w:rPr>
        <w:t>vate</w:t>
      </w:r>
      <w:r w:rsidRPr="001B0EEA">
        <w:rPr>
          <w:rFonts w:ascii="Proba Pro" w:hAnsi="Proba Pro" w:cs="Proba Pro"/>
          <w:sz w:val="20"/>
          <w:szCs w:val="24"/>
        </w:rPr>
        <w:t>ľ</w:t>
      </w:r>
      <w:r w:rsidRPr="001B0EEA">
        <w:rPr>
          <w:rFonts w:ascii="Proba Pro" w:hAnsi="Proba Pro" w:cs="Arial"/>
          <w:sz w:val="20"/>
          <w:szCs w:val="24"/>
        </w:rPr>
        <w:t xml:space="preserve"> ako aj spolo</w:t>
      </w:r>
      <w:r w:rsidRPr="001B0EEA">
        <w:rPr>
          <w:rFonts w:ascii="Proba Pro" w:hAnsi="Proba Pro" w:cs="Proba Pro"/>
          <w:sz w:val="20"/>
          <w:szCs w:val="24"/>
        </w:rPr>
        <w:t>č</w:t>
      </w:r>
      <w:r w:rsidRPr="001B0EEA">
        <w:rPr>
          <w:rFonts w:ascii="Proba Pro" w:hAnsi="Proba Pro" w:cs="Arial"/>
          <w:sz w:val="20"/>
          <w:szCs w:val="24"/>
        </w:rPr>
        <w:t>nos</w:t>
      </w:r>
      <w:r w:rsidRPr="001B0EEA">
        <w:rPr>
          <w:rFonts w:ascii="Proba Pro" w:hAnsi="Proba Pro" w:cs="Proba Pro"/>
          <w:sz w:val="20"/>
          <w:szCs w:val="24"/>
        </w:rPr>
        <w:t>ť</w:t>
      </w:r>
      <w:r w:rsidRPr="001B0EEA">
        <w:rPr>
          <w:rFonts w:ascii="Proba Pro" w:hAnsi="Proba Pro" w:cs="Arial"/>
          <w:sz w:val="20"/>
          <w:szCs w:val="24"/>
        </w:rPr>
        <w:t xml:space="preserve"> Tatra Tender </w:t>
      </w:r>
      <w:proofErr w:type="spellStart"/>
      <w:r w:rsidRPr="001B0EEA">
        <w:rPr>
          <w:rFonts w:ascii="Proba Pro" w:hAnsi="Proba Pro" w:cs="Arial"/>
          <w:sz w:val="20"/>
          <w:szCs w:val="24"/>
        </w:rPr>
        <w:t>s.r.o</w:t>
      </w:r>
      <w:proofErr w:type="spellEnd"/>
      <w:r w:rsidRPr="001B0EEA">
        <w:rPr>
          <w:rFonts w:ascii="Proba Pro" w:hAnsi="Proba Pro" w:cs="Arial"/>
          <w:sz w:val="20"/>
          <w:szCs w:val="24"/>
        </w:rPr>
        <w:t>., ktorá pre obstarávateľa vykonáva niektoré činnosti spojené s</w:t>
      </w:r>
      <w:r w:rsidR="00435F78">
        <w:rPr>
          <w:rFonts w:ascii="Calibri" w:hAnsi="Calibri" w:cs="Calibri"/>
          <w:sz w:val="20"/>
          <w:szCs w:val="24"/>
        </w:rPr>
        <w:t> </w:t>
      </w:r>
      <w:r w:rsidRPr="001B0EEA">
        <w:rPr>
          <w:rFonts w:ascii="Proba Pro" w:hAnsi="Proba Pro" w:cs="Arial"/>
          <w:sz w:val="20"/>
          <w:szCs w:val="24"/>
        </w:rPr>
        <w:t>realiz</w:t>
      </w:r>
      <w:r w:rsidRPr="001B0EEA">
        <w:rPr>
          <w:rFonts w:ascii="Proba Pro" w:hAnsi="Proba Pro" w:cs="Proba Pro"/>
          <w:sz w:val="20"/>
          <w:szCs w:val="24"/>
        </w:rPr>
        <w:t>á</w:t>
      </w:r>
      <w:r w:rsidRPr="001B0EEA">
        <w:rPr>
          <w:rFonts w:ascii="Proba Pro" w:hAnsi="Proba Pro" w:cs="Arial"/>
          <w:sz w:val="20"/>
          <w:szCs w:val="24"/>
        </w:rPr>
        <w:t>ciou</w:t>
      </w:r>
      <w:r w:rsidR="00435F78">
        <w:rPr>
          <w:rFonts w:ascii="Proba Pro" w:hAnsi="Proba Pro" w:cs="Arial"/>
          <w:sz w:val="20"/>
          <w:szCs w:val="24"/>
        </w:rPr>
        <w:t xml:space="preserve"> tohto</w:t>
      </w:r>
      <w:r w:rsidRPr="001B0EEA">
        <w:rPr>
          <w:rFonts w:ascii="Proba Pro" w:hAnsi="Proba Pro" w:cs="Arial"/>
          <w:sz w:val="20"/>
          <w:szCs w:val="24"/>
        </w:rPr>
        <w:t xml:space="preserve"> verejn</w:t>
      </w:r>
      <w:r w:rsidRPr="001B0EEA">
        <w:rPr>
          <w:rFonts w:ascii="Proba Pro" w:hAnsi="Proba Pro" w:cs="Proba Pro"/>
          <w:sz w:val="20"/>
          <w:szCs w:val="24"/>
        </w:rPr>
        <w:t>é</w:t>
      </w:r>
      <w:r w:rsidRPr="001B0EEA">
        <w:rPr>
          <w:rFonts w:ascii="Proba Pro" w:hAnsi="Proba Pro" w:cs="Arial"/>
          <w:sz w:val="20"/>
          <w:szCs w:val="24"/>
        </w:rPr>
        <w:t>ho obstar</w:t>
      </w:r>
      <w:r w:rsidRPr="001B0EEA">
        <w:rPr>
          <w:rFonts w:ascii="Proba Pro" w:hAnsi="Proba Pro" w:cs="Proba Pro"/>
          <w:sz w:val="20"/>
          <w:szCs w:val="24"/>
        </w:rPr>
        <w:t>á</w:t>
      </w:r>
      <w:r w:rsidRPr="001B0EEA">
        <w:rPr>
          <w:rFonts w:ascii="Proba Pro" w:hAnsi="Proba Pro" w:cs="Arial"/>
          <w:sz w:val="20"/>
          <w:szCs w:val="24"/>
        </w:rPr>
        <w:t>vania.</w:t>
      </w:r>
    </w:p>
    <w:p w14:paraId="5A2673F6" w14:textId="77777777" w:rsidR="0038653B" w:rsidRDefault="0038653B" w:rsidP="00D74196">
      <w:pPr>
        <w:widowControl w:val="0"/>
        <w:spacing w:after="120"/>
        <w:jc w:val="both"/>
        <w:rPr>
          <w:rFonts w:ascii="Proba Pro" w:hAnsi="Proba Pro" w:cs="Arial"/>
          <w:sz w:val="20"/>
          <w:szCs w:val="24"/>
        </w:rPr>
      </w:pPr>
    </w:p>
    <w:p w14:paraId="103B851A" w14:textId="77777777" w:rsidR="0038653B" w:rsidRPr="00D47B2A" w:rsidRDefault="0038653B" w:rsidP="00D74196">
      <w:pPr>
        <w:widowControl w:val="0"/>
        <w:spacing w:after="120"/>
        <w:jc w:val="both"/>
        <w:rPr>
          <w:rFonts w:ascii="Proba Pro" w:hAnsi="Proba Pro" w:cs="Arial"/>
          <w:szCs w:val="20"/>
        </w:rPr>
      </w:pPr>
    </w:p>
    <w:p w14:paraId="566DFD07" w14:textId="77777777" w:rsidR="0038653B" w:rsidRPr="00D47B2A" w:rsidRDefault="0038653B" w:rsidP="00D74196">
      <w:pPr>
        <w:pStyle w:val="Zarkazkladnhotextu2"/>
        <w:widowControl w:val="0"/>
        <w:tabs>
          <w:tab w:val="left" w:pos="5103"/>
        </w:tabs>
        <w:spacing w:line="264" w:lineRule="auto"/>
        <w:ind w:left="0"/>
        <w:rPr>
          <w:rFonts w:ascii="Proba Pro" w:hAnsi="Proba Pro" w:cs="Arial"/>
          <w:szCs w:val="20"/>
        </w:rPr>
      </w:pPr>
    </w:p>
    <w:p w14:paraId="5490D36D" w14:textId="77777777" w:rsidR="0038653B" w:rsidRPr="00170152" w:rsidRDefault="0038653B" w:rsidP="00D74196">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V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miesto</w:t>
      </w:r>
      <w:r w:rsidRPr="00170152">
        <w:rPr>
          <w:rFonts w:ascii="Proba Pro" w:eastAsia="Proba Pro" w:hAnsi="Proba Pro" w:cs="Proba Pro"/>
          <w:i/>
          <w:sz w:val="20"/>
          <w:szCs w:val="20"/>
        </w:rPr>
        <w:t>]</w:t>
      </w:r>
      <w:r w:rsidRPr="00170152">
        <w:rPr>
          <w:rFonts w:ascii="Proba Pro" w:eastAsia="Proba Pro" w:hAnsi="Proba Pro" w:cs="Proba Pro"/>
          <w:sz w:val="20"/>
          <w:szCs w:val="20"/>
        </w:rPr>
        <w:t xml:space="preserve"> dňa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dátum</w:t>
      </w:r>
      <w:r w:rsidRPr="00170152">
        <w:rPr>
          <w:rFonts w:ascii="Proba Pro" w:eastAsia="Proba Pro" w:hAnsi="Proba Pro" w:cs="Proba Pro"/>
          <w:i/>
          <w:sz w:val="20"/>
          <w:szCs w:val="20"/>
        </w:rPr>
        <w:t>]</w:t>
      </w:r>
    </w:p>
    <w:p w14:paraId="530BED4A" w14:textId="77777777" w:rsidR="0038653B" w:rsidRPr="00170152" w:rsidRDefault="0038653B" w:rsidP="00D74196">
      <w:pPr>
        <w:widowControl w:val="0"/>
        <w:jc w:val="both"/>
        <w:rPr>
          <w:rFonts w:ascii="Proba Pro" w:eastAsia="Proba Pro" w:hAnsi="Proba Pro" w:cs="Proba Pro"/>
          <w:sz w:val="20"/>
          <w:szCs w:val="20"/>
        </w:rPr>
      </w:pPr>
    </w:p>
    <w:p w14:paraId="0B9B10EB" w14:textId="77777777" w:rsidR="0038653B" w:rsidRPr="00170152" w:rsidRDefault="0038653B" w:rsidP="00D74196">
      <w:pPr>
        <w:widowControl w:val="0"/>
        <w:jc w:val="both"/>
        <w:rPr>
          <w:rFonts w:ascii="Proba Pro" w:eastAsia="Proba Pro" w:hAnsi="Proba Pro" w:cs="Proba Pro"/>
          <w:sz w:val="20"/>
          <w:szCs w:val="20"/>
        </w:rPr>
      </w:pPr>
    </w:p>
    <w:p w14:paraId="56E4C376" w14:textId="77777777" w:rsidR="0038653B" w:rsidRPr="00170152" w:rsidRDefault="0038653B" w:rsidP="00D74196">
      <w:pPr>
        <w:widowControl w:val="0"/>
        <w:tabs>
          <w:tab w:val="left" w:pos="1827"/>
        </w:tabs>
        <w:jc w:val="both"/>
        <w:rPr>
          <w:rFonts w:ascii="Proba Pro" w:eastAsia="Proba Pro" w:hAnsi="Proba Pro" w:cs="Proba Pro"/>
          <w:sz w:val="20"/>
          <w:szCs w:val="20"/>
        </w:rPr>
      </w:pPr>
      <w:r>
        <w:rPr>
          <w:rFonts w:ascii="Proba Pro" w:eastAsia="Proba Pro" w:hAnsi="Proba Pro" w:cs="Proba Pro"/>
          <w:sz w:val="20"/>
          <w:szCs w:val="20"/>
        </w:rPr>
        <w:tab/>
      </w:r>
    </w:p>
    <w:p w14:paraId="212B79A2" w14:textId="3ED22833" w:rsidR="0038653B" w:rsidRPr="008B0232" w:rsidRDefault="0038653B" w:rsidP="00D74196">
      <w:pPr>
        <w:widowControl w:val="0"/>
        <w:spacing w:line="264" w:lineRule="auto"/>
        <w:jc w:val="both"/>
        <w:rPr>
          <w:rFonts w:ascii="Arial" w:hAnsi="Arial" w:cs="Arial"/>
          <w:bCs/>
          <w:sz w:val="20"/>
          <w:szCs w:val="20"/>
        </w:rPr>
      </w:pPr>
      <w:r w:rsidRPr="00170152">
        <w:rPr>
          <w:rFonts w:ascii="Proba Pro" w:eastAsia="Proba Pro" w:hAnsi="Proba Pro" w:cs="Proba Pro"/>
          <w:sz w:val="20"/>
          <w:szCs w:val="20"/>
        </w:rPr>
        <w:t xml:space="preserve">                                                                                    </w:t>
      </w:r>
      <w:r>
        <w:rPr>
          <w:rFonts w:ascii="Proba Pro" w:eastAsia="Proba Pro" w:hAnsi="Proba Pro" w:cs="Proba Pro"/>
          <w:sz w:val="20"/>
          <w:szCs w:val="20"/>
        </w:rPr>
        <w:tab/>
      </w:r>
      <w:r w:rsidR="00634F17">
        <w:rPr>
          <w:rFonts w:ascii="Proba Pro" w:eastAsia="Proba Pro" w:hAnsi="Proba Pro" w:cs="Proba Pro"/>
          <w:sz w:val="20"/>
          <w:szCs w:val="20"/>
        </w:rPr>
        <w:tab/>
      </w:r>
      <w:r w:rsidRPr="008B0232">
        <w:rPr>
          <w:rFonts w:ascii="Arial" w:hAnsi="Arial" w:cs="Arial"/>
          <w:bCs/>
          <w:sz w:val="20"/>
          <w:szCs w:val="20"/>
        </w:rPr>
        <w:t>–––––––––––––––––––––––––-</w:t>
      </w:r>
    </w:p>
    <w:p w14:paraId="1BE607AE" w14:textId="1F5CF762" w:rsidR="0038653B" w:rsidRPr="00D47B2A" w:rsidRDefault="0038653B" w:rsidP="00D74196">
      <w:pPr>
        <w:widowControl w:val="0"/>
        <w:spacing w:line="264" w:lineRule="auto"/>
        <w:jc w:val="both"/>
        <w:rPr>
          <w:rFonts w:ascii="Proba Pro" w:hAnsi="Proba Pro" w:cs="Arial"/>
          <w:bCs/>
          <w:i/>
          <w:sz w:val="20"/>
          <w:szCs w:val="20"/>
          <w:highlight w:val="lightGray"/>
        </w:rPr>
      </w:pPr>
      <w:r w:rsidRPr="00D47B2A">
        <w:rPr>
          <w:rFonts w:ascii="Proba Pro" w:hAnsi="Proba Pro" w:cs="Arial"/>
          <w:bCs/>
          <w:sz w:val="20"/>
          <w:szCs w:val="20"/>
        </w:rPr>
        <w:t xml:space="preserve">                                                                                                            </w:t>
      </w:r>
      <w:r>
        <w:rPr>
          <w:rFonts w:ascii="Proba Pro" w:hAnsi="Proba Pro" w:cs="Arial"/>
          <w:bCs/>
          <w:sz w:val="20"/>
          <w:szCs w:val="20"/>
        </w:rPr>
        <w:tab/>
      </w:r>
      <w:r w:rsidRPr="00D47B2A">
        <w:rPr>
          <w:rFonts w:ascii="Proba Pro" w:hAnsi="Proba Pro" w:cs="Arial"/>
          <w:bCs/>
          <w:sz w:val="20"/>
          <w:szCs w:val="20"/>
        </w:rPr>
        <w:t xml:space="preserve">  </w:t>
      </w:r>
      <w:r>
        <w:rPr>
          <w:rFonts w:ascii="Proba Pro" w:hAnsi="Proba Pro" w:cs="Arial"/>
          <w:bCs/>
          <w:sz w:val="20"/>
          <w:szCs w:val="20"/>
        </w:rPr>
        <w:t xml:space="preserve">    </w:t>
      </w:r>
      <w:r w:rsidRPr="00D47B2A">
        <w:rPr>
          <w:rFonts w:ascii="Proba Pro" w:hAnsi="Proba Pro" w:cs="Arial"/>
          <w:bCs/>
          <w:sz w:val="20"/>
          <w:szCs w:val="20"/>
        </w:rPr>
        <w:t xml:space="preserve"> </w:t>
      </w:r>
      <w:r w:rsidRPr="00D47B2A">
        <w:rPr>
          <w:rFonts w:ascii="Proba Pro" w:hAnsi="Proba Pro" w:cs="Arial"/>
          <w:bCs/>
          <w:i/>
          <w:sz w:val="20"/>
          <w:szCs w:val="20"/>
          <w:highlight w:val="lightGray"/>
        </w:rPr>
        <w:t>[doplniť meno a</w:t>
      </w:r>
      <w:r w:rsidRPr="00D47B2A">
        <w:rPr>
          <w:rFonts w:ascii="Calibri" w:hAnsi="Calibri" w:cs="Calibri"/>
          <w:bCs/>
          <w:i/>
          <w:sz w:val="20"/>
          <w:szCs w:val="20"/>
          <w:highlight w:val="lightGray"/>
        </w:rPr>
        <w:t> </w:t>
      </w:r>
      <w:r w:rsidRPr="00D47B2A">
        <w:rPr>
          <w:rFonts w:ascii="Proba Pro" w:hAnsi="Proba Pro" w:cs="Arial"/>
          <w:bCs/>
          <w:i/>
          <w:sz w:val="20"/>
          <w:szCs w:val="20"/>
          <w:highlight w:val="lightGray"/>
        </w:rPr>
        <w:t>priezvisko</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w:t>
      </w:r>
    </w:p>
    <w:p w14:paraId="77AA178A" w14:textId="27918A8A" w:rsidR="007A630A" w:rsidRPr="0038653B" w:rsidRDefault="0038653B" w:rsidP="00D74196">
      <w:pPr>
        <w:widowControl w:val="0"/>
        <w:spacing w:line="264" w:lineRule="auto"/>
        <w:ind w:left="5040" w:firstLine="347"/>
        <w:jc w:val="both"/>
        <w:rPr>
          <w:rFonts w:ascii="Proba Pro" w:hAnsi="Proba Pro" w:cs="Arial"/>
          <w:bCs/>
          <w:i/>
          <w:sz w:val="20"/>
          <w:szCs w:val="20"/>
        </w:rPr>
      </w:pPr>
      <w:r w:rsidRPr="00D47B2A">
        <w:rPr>
          <w:rFonts w:ascii="Proba Pro" w:hAnsi="Proba Pro" w:cs="Arial"/>
          <w:bCs/>
          <w:i/>
          <w:sz w:val="20"/>
          <w:szCs w:val="20"/>
          <w:highlight w:val="lightGray"/>
        </w:rPr>
        <w:t>a</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podpis oprávnenej osoby]</w:t>
      </w:r>
      <w:r w:rsidRPr="00D47B2A">
        <w:rPr>
          <w:rFonts w:ascii="Proba Pro" w:hAnsi="Proba Pro" w:cs="Arial"/>
          <w:bCs/>
          <w:i/>
          <w:sz w:val="20"/>
          <w:szCs w:val="20"/>
        </w:rPr>
        <w:t xml:space="preserve"> </w:t>
      </w:r>
    </w:p>
    <w:p w14:paraId="4AAA297F" w14:textId="77777777" w:rsidR="00D74196" w:rsidRDefault="00D74196" w:rsidP="00D74196">
      <w:pPr>
        <w:pStyle w:val="Nadpis1"/>
        <w:keepNext w:val="0"/>
        <w:keepLines w:val="0"/>
        <w:widowControl w:val="0"/>
        <w:numPr>
          <w:ilvl w:val="0"/>
          <w:numId w:val="0"/>
        </w:numPr>
        <w:spacing w:before="0"/>
        <w:jc w:val="both"/>
        <w:rPr>
          <w:b/>
          <w:sz w:val="28"/>
          <w:szCs w:val="28"/>
        </w:rPr>
      </w:pPr>
      <w:bookmarkStart w:id="282" w:name="_Hlk33527342"/>
      <w:bookmarkEnd w:id="276"/>
    </w:p>
    <w:p w14:paraId="0AD7F64B" w14:textId="77777777" w:rsidR="00D74196" w:rsidRDefault="00D74196" w:rsidP="00D74196">
      <w:pPr>
        <w:pStyle w:val="Nadpis1"/>
        <w:keepNext w:val="0"/>
        <w:keepLines w:val="0"/>
        <w:widowControl w:val="0"/>
        <w:numPr>
          <w:ilvl w:val="0"/>
          <w:numId w:val="0"/>
        </w:numPr>
        <w:spacing w:before="0"/>
        <w:jc w:val="both"/>
        <w:rPr>
          <w:b/>
          <w:sz w:val="28"/>
          <w:szCs w:val="28"/>
        </w:rPr>
      </w:pPr>
    </w:p>
    <w:p w14:paraId="000D50D9" w14:textId="77777777" w:rsidR="00D74196" w:rsidRDefault="00D74196" w:rsidP="00D74196">
      <w:pPr>
        <w:pStyle w:val="Nadpis1"/>
        <w:keepNext w:val="0"/>
        <w:keepLines w:val="0"/>
        <w:widowControl w:val="0"/>
        <w:numPr>
          <w:ilvl w:val="0"/>
          <w:numId w:val="0"/>
        </w:numPr>
        <w:spacing w:before="0"/>
        <w:jc w:val="both"/>
        <w:rPr>
          <w:b/>
          <w:sz w:val="28"/>
          <w:szCs w:val="28"/>
        </w:rPr>
      </w:pPr>
    </w:p>
    <w:p w14:paraId="3D71265C" w14:textId="77777777" w:rsidR="00D74196" w:rsidRDefault="00D74196" w:rsidP="00D74196">
      <w:pPr>
        <w:pStyle w:val="Nadpis1"/>
        <w:keepNext w:val="0"/>
        <w:keepLines w:val="0"/>
        <w:widowControl w:val="0"/>
        <w:numPr>
          <w:ilvl w:val="0"/>
          <w:numId w:val="0"/>
        </w:numPr>
        <w:spacing w:before="0"/>
        <w:jc w:val="both"/>
        <w:rPr>
          <w:b/>
          <w:sz w:val="28"/>
          <w:szCs w:val="28"/>
        </w:rPr>
      </w:pPr>
    </w:p>
    <w:p w14:paraId="0696FB17" w14:textId="77777777" w:rsidR="00D74196" w:rsidRDefault="00D74196" w:rsidP="00D74196">
      <w:pPr>
        <w:pStyle w:val="Nadpis1"/>
        <w:keepNext w:val="0"/>
        <w:keepLines w:val="0"/>
        <w:widowControl w:val="0"/>
        <w:numPr>
          <w:ilvl w:val="0"/>
          <w:numId w:val="0"/>
        </w:numPr>
        <w:spacing w:before="0"/>
        <w:jc w:val="both"/>
        <w:rPr>
          <w:b/>
          <w:sz w:val="28"/>
          <w:szCs w:val="28"/>
        </w:rPr>
      </w:pPr>
    </w:p>
    <w:p w14:paraId="3C2BFA87" w14:textId="77777777" w:rsidR="00D74196" w:rsidRDefault="00D74196" w:rsidP="00D74196">
      <w:pPr>
        <w:pStyle w:val="Nadpis1"/>
        <w:keepNext w:val="0"/>
        <w:keepLines w:val="0"/>
        <w:widowControl w:val="0"/>
        <w:numPr>
          <w:ilvl w:val="0"/>
          <w:numId w:val="0"/>
        </w:numPr>
        <w:spacing w:before="0"/>
        <w:jc w:val="both"/>
        <w:rPr>
          <w:b/>
          <w:sz w:val="28"/>
          <w:szCs w:val="28"/>
        </w:rPr>
      </w:pPr>
    </w:p>
    <w:p w14:paraId="1C2193D1" w14:textId="77777777" w:rsidR="00D74196" w:rsidRDefault="00D74196" w:rsidP="00D74196">
      <w:pPr>
        <w:pStyle w:val="Nadpis1"/>
        <w:keepNext w:val="0"/>
        <w:keepLines w:val="0"/>
        <w:widowControl w:val="0"/>
        <w:numPr>
          <w:ilvl w:val="0"/>
          <w:numId w:val="0"/>
        </w:numPr>
        <w:spacing w:before="0"/>
        <w:jc w:val="both"/>
        <w:rPr>
          <w:b/>
          <w:sz w:val="28"/>
          <w:szCs w:val="28"/>
        </w:rPr>
      </w:pPr>
    </w:p>
    <w:p w14:paraId="13DD4D80" w14:textId="77777777" w:rsidR="00D74196" w:rsidRDefault="00D74196" w:rsidP="00D74196">
      <w:pPr>
        <w:pStyle w:val="Nadpis1"/>
        <w:keepNext w:val="0"/>
        <w:keepLines w:val="0"/>
        <w:widowControl w:val="0"/>
        <w:numPr>
          <w:ilvl w:val="0"/>
          <w:numId w:val="0"/>
        </w:numPr>
        <w:spacing w:before="0"/>
        <w:jc w:val="both"/>
        <w:rPr>
          <w:b/>
          <w:sz w:val="28"/>
          <w:szCs w:val="28"/>
        </w:rPr>
      </w:pPr>
    </w:p>
    <w:p w14:paraId="21681C3B" w14:textId="77777777" w:rsidR="00D74196" w:rsidRDefault="00D74196" w:rsidP="00D74196">
      <w:pPr>
        <w:pStyle w:val="Nadpis1"/>
        <w:keepNext w:val="0"/>
        <w:keepLines w:val="0"/>
        <w:widowControl w:val="0"/>
        <w:numPr>
          <w:ilvl w:val="0"/>
          <w:numId w:val="0"/>
        </w:numPr>
        <w:spacing w:before="0"/>
        <w:jc w:val="both"/>
        <w:rPr>
          <w:b/>
          <w:sz w:val="28"/>
          <w:szCs w:val="28"/>
        </w:rPr>
      </w:pPr>
    </w:p>
    <w:p w14:paraId="24CE21EF" w14:textId="77777777" w:rsidR="00D74196" w:rsidRDefault="00D74196" w:rsidP="00D74196">
      <w:pPr>
        <w:pStyle w:val="Nadpis1"/>
        <w:keepNext w:val="0"/>
        <w:keepLines w:val="0"/>
        <w:widowControl w:val="0"/>
        <w:numPr>
          <w:ilvl w:val="0"/>
          <w:numId w:val="0"/>
        </w:numPr>
        <w:spacing w:before="0"/>
        <w:jc w:val="both"/>
        <w:rPr>
          <w:b/>
          <w:sz w:val="28"/>
          <w:szCs w:val="28"/>
        </w:rPr>
      </w:pPr>
    </w:p>
    <w:p w14:paraId="63656E8E" w14:textId="77777777" w:rsidR="00D74196" w:rsidRDefault="00D74196" w:rsidP="00D74196">
      <w:pPr>
        <w:pStyle w:val="Nadpis1"/>
        <w:keepNext w:val="0"/>
        <w:keepLines w:val="0"/>
        <w:widowControl w:val="0"/>
        <w:numPr>
          <w:ilvl w:val="0"/>
          <w:numId w:val="0"/>
        </w:numPr>
        <w:spacing w:before="0"/>
        <w:jc w:val="both"/>
        <w:rPr>
          <w:b/>
          <w:sz w:val="28"/>
          <w:szCs w:val="28"/>
        </w:rPr>
      </w:pPr>
    </w:p>
    <w:p w14:paraId="09C359EC" w14:textId="77777777" w:rsidR="00D74196" w:rsidRDefault="00D74196" w:rsidP="00D74196">
      <w:pPr>
        <w:pStyle w:val="Nadpis1"/>
        <w:keepNext w:val="0"/>
        <w:keepLines w:val="0"/>
        <w:widowControl w:val="0"/>
        <w:numPr>
          <w:ilvl w:val="0"/>
          <w:numId w:val="0"/>
        </w:numPr>
        <w:spacing w:before="0"/>
        <w:jc w:val="both"/>
        <w:rPr>
          <w:b/>
          <w:sz w:val="28"/>
          <w:szCs w:val="28"/>
        </w:rPr>
      </w:pPr>
    </w:p>
    <w:p w14:paraId="6ADE97FD" w14:textId="77777777" w:rsidR="00D74196" w:rsidRDefault="00D74196" w:rsidP="00D74196">
      <w:pPr>
        <w:pStyle w:val="Nadpis1"/>
        <w:keepNext w:val="0"/>
        <w:keepLines w:val="0"/>
        <w:widowControl w:val="0"/>
        <w:numPr>
          <w:ilvl w:val="0"/>
          <w:numId w:val="0"/>
        </w:numPr>
        <w:spacing w:before="0"/>
        <w:jc w:val="both"/>
        <w:rPr>
          <w:b/>
          <w:sz w:val="28"/>
          <w:szCs w:val="28"/>
        </w:rPr>
      </w:pPr>
    </w:p>
    <w:p w14:paraId="72803BCC" w14:textId="77777777" w:rsidR="00D74196" w:rsidRDefault="00D74196" w:rsidP="00D74196">
      <w:pPr>
        <w:pStyle w:val="Nadpis1"/>
        <w:keepNext w:val="0"/>
        <w:keepLines w:val="0"/>
        <w:widowControl w:val="0"/>
        <w:numPr>
          <w:ilvl w:val="0"/>
          <w:numId w:val="0"/>
        </w:numPr>
        <w:spacing w:before="0"/>
        <w:jc w:val="both"/>
        <w:rPr>
          <w:b/>
          <w:sz w:val="28"/>
          <w:szCs w:val="28"/>
        </w:rPr>
      </w:pPr>
    </w:p>
    <w:p w14:paraId="068BC632" w14:textId="77777777" w:rsidR="00D74196" w:rsidRDefault="00D74196" w:rsidP="00D74196">
      <w:pPr>
        <w:pStyle w:val="Nadpis1"/>
        <w:keepNext w:val="0"/>
        <w:keepLines w:val="0"/>
        <w:widowControl w:val="0"/>
        <w:numPr>
          <w:ilvl w:val="0"/>
          <w:numId w:val="0"/>
        </w:numPr>
        <w:spacing w:before="0"/>
        <w:jc w:val="both"/>
        <w:rPr>
          <w:b/>
          <w:sz w:val="28"/>
          <w:szCs w:val="28"/>
        </w:rPr>
      </w:pPr>
    </w:p>
    <w:p w14:paraId="002942B1" w14:textId="77777777" w:rsidR="00D74196" w:rsidRDefault="00D74196" w:rsidP="00D74196">
      <w:pPr>
        <w:pStyle w:val="Nadpis1"/>
        <w:keepNext w:val="0"/>
        <w:keepLines w:val="0"/>
        <w:widowControl w:val="0"/>
        <w:numPr>
          <w:ilvl w:val="0"/>
          <w:numId w:val="0"/>
        </w:numPr>
        <w:spacing w:before="0"/>
        <w:jc w:val="both"/>
        <w:rPr>
          <w:b/>
          <w:sz w:val="28"/>
          <w:szCs w:val="28"/>
        </w:rPr>
      </w:pPr>
    </w:p>
    <w:p w14:paraId="211E7287" w14:textId="77777777" w:rsidR="00D74196" w:rsidRDefault="00D74196" w:rsidP="00D74196">
      <w:pPr>
        <w:pStyle w:val="Nadpis1"/>
        <w:keepNext w:val="0"/>
        <w:keepLines w:val="0"/>
        <w:widowControl w:val="0"/>
        <w:numPr>
          <w:ilvl w:val="0"/>
          <w:numId w:val="0"/>
        </w:numPr>
        <w:spacing w:before="0"/>
        <w:jc w:val="both"/>
        <w:rPr>
          <w:b/>
          <w:sz w:val="28"/>
          <w:szCs w:val="28"/>
        </w:rPr>
      </w:pPr>
    </w:p>
    <w:p w14:paraId="62D5D3FA" w14:textId="77777777" w:rsidR="00D74196" w:rsidRDefault="00D74196" w:rsidP="00D74196">
      <w:pPr>
        <w:pStyle w:val="Nadpis1"/>
        <w:keepNext w:val="0"/>
        <w:keepLines w:val="0"/>
        <w:widowControl w:val="0"/>
        <w:numPr>
          <w:ilvl w:val="0"/>
          <w:numId w:val="0"/>
        </w:numPr>
        <w:spacing w:before="0"/>
        <w:jc w:val="both"/>
        <w:rPr>
          <w:b/>
          <w:sz w:val="28"/>
          <w:szCs w:val="28"/>
        </w:rPr>
      </w:pPr>
    </w:p>
    <w:p w14:paraId="5BBF947B" w14:textId="77777777" w:rsidR="00D74196" w:rsidRDefault="00D74196" w:rsidP="00D74196">
      <w:pPr>
        <w:pStyle w:val="Nadpis1"/>
        <w:keepNext w:val="0"/>
        <w:keepLines w:val="0"/>
        <w:widowControl w:val="0"/>
        <w:numPr>
          <w:ilvl w:val="0"/>
          <w:numId w:val="0"/>
        </w:numPr>
        <w:spacing w:before="0"/>
        <w:jc w:val="both"/>
        <w:rPr>
          <w:b/>
          <w:sz w:val="28"/>
          <w:szCs w:val="28"/>
        </w:rPr>
      </w:pPr>
    </w:p>
    <w:p w14:paraId="0463AE3D" w14:textId="77777777" w:rsidR="00D74196" w:rsidRDefault="00D74196" w:rsidP="00D74196">
      <w:pPr>
        <w:pStyle w:val="Nadpis1"/>
        <w:keepNext w:val="0"/>
        <w:keepLines w:val="0"/>
        <w:widowControl w:val="0"/>
        <w:numPr>
          <w:ilvl w:val="0"/>
          <w:numId w:val="0"/>
        </w:numPr>
        <w:spacing w:before="0"/>
        <w:jc w:val="both"/>
        <w:rPr>
          <w:b/>
          <w:sz w:val="28"/>
          <w:szCs w:val="28"/>
        </w:rPr>
      </w:pPr>
    </w:p>
    <w:p w14:paraId="1A76AADA" w14:textId="5FB02AB8" w:rsidR="0085308F" w:rsidRPr="00294EC3" w:rsidRDefault="0085308F" w:rsidP="00D74196">
      <w:pPr>
        <w:pStyle w:val="Nadpis1"/>
        <w:keepNext w:val="0"/>
        <w:keepLines w:val="0"/>
        <w:widowControl w:val="0"/>
        <w:numPr>
          <w:ilvl w:val="0"/>
          <w:numId w:val="0"/>
        </w:numPr>
        <w:spacing w:before="0"/>
        <w:jc w:val="both"/>
        <w:rPr>
          <w:b/>
          <w:sz w:val="28"/>
          <w:szCs w:val="28"/>
        </w:rPr>
      </w:pPr>
      <w:bookmarkStart w:id="283" w:name="_Toc41914382"/>
      <w:r w:rsidRPr="00C82735">
        <w:rPr>
          <w:b/>
          <w:sz w:val="28"/>
          <w:szCs w:val="28"/>
        </w:rPr>
        <w:lastRenderedPageBreak/>
        <w:t>Príloha č.</w:t>
      </w:r>
      <w:r>
        <w:rPr>
          <w:b/>
          <w:sz w:val="28"/>
          <w:szCs w:val="28"/>
        </w:rPr>
        <w:t xml:space="preserve"> B.</w:t>
      </w:r>
      <w:r w:rsidRPr="00C82735">
        <w:rPr>
          <w:b/>
          <w:sz w:val="28"/>
          <w:szCs w:val="28"/>
        </w:rPr>
        <w:t>1:</w:t>
      </w:r>
      <w:r w:rsidR="00943AC6" w:rsidRPr="00943AC6">
        <w:rPr>
          <w:b/>
          <w:sz w:val="28"/>
          <w:szCs w:val="28"/>
        </w:rPr>
        <w:t xml:space="preserve"> Projektová dokumentácia, stavebné </w:t>
      </w:r>
      <w:r w:rsidR="00943AC6">
        <w:rPr>
          <w:b/>
          <w:sz w:val="28"/>
          <w:szCs w:val="28"/>
        </w:rPr>
        <w:t>p</w:t>
      </w:r>
      <w:r w:rsidR="00943AC6" w:rsidRPr="00943AC6">
        <w:rPr>
          <w:b/>
          <w:sz w:val="28"/>
          <w:szCs w:val="28"/>
        </w:rPr>
        <w:t>ovolenie</w:t>
      </w:r>
      <w:bookmarkEnd w:id="283"/>
    </w:p>
    <w:p w14:paraId="7EC6BBF0"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672C830F" w14:textId="2051F48D" w:rsidR="00943AC6" w:rsidRPr="00294EC3" w:rsidRDefault="00943AC6" w:rsidP="00D74196">
      <w:pPr>
        <w:widowControl w:val="0"/>
        <w:jc w:val="center"/>
        <w:rPr>
          <w:rFonts w:ascii="Proba Pro" w:hAnsi="Proba Pro"/>
          <w:sz w:val="20"/>
          <w:szCs w:val="28"/>
        </w:rPr>
      </w:pPr>
      <w:r w:rsidRPr="00294EC3">
        <w:rPr>
          <w:rFonts w:ascii="Proba Pro" w:hAnsi="Proba Pro"/>
          <w:sz w:val="20"/>
          <w:szCs w:val="28"/>
        </w:rPr>
        <w:t xml:space="preserve">(súbory </w:t>
      </w:r>
      <w:r>
        <w:rPr>
          <w:rFonts w:ascii="Proba Pro" w:hAnsi="Proba Pro"/>
          <w:sz w:val="20"/>
          <w:szCs w:val="28"/>
        </w:rPr>
        <w:t>rôznych formátov</w:t>
      </w:r>
      <w:r w:rsidRPr="00294EC3">
        <w:rPr>
          <w:rFonts w:ascii="Proba Pro" w:hAnsi="Proba Pro"/>
          <w:sz w:val="20"/>
          <w:szCs w:val="28"/>
        </w:rPr>
        <w:t>)</w:t>
      </w:r>
    </w:p>
    <w:bookmarkEnd w:id="282"/>
    <w:p w14:paraId="0953B71F"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C89F4C6"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5D8075D"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60C0302"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1040922D"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F2BEE96"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3DAC86CC"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E28B463"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3BABDCA"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4D44D29B"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79193668"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CCF6E24"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0B0F4D6F"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3F16EB95"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789DBDD7"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C71E2DC"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0F390818"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60DAA0A3"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7804C80"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AE91F8E"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75AE3FE"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663FBE3A"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3E720513"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3457A382"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28A6DB79"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0DE6CB37"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3742911"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15858E17" w14:textId="77777777" w:rsidR="00294EC3" w:rsidRPr="00294EC3" w:rsidRDefault="00294EC3" w:rsidP="00D74196">
      <w:pPr>
        <w:widowControl w:val="0"/>
      </w:pPr>
    </w:p>
    <w:p w14:paraId="4F969723"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75BFABF3"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C401D5B"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4C51938F"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5EFBB5B8"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6D3457D4" w14:textId="56A67C4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4BFAA2A8" w14:textId="77777777" w:rsidR="001E003C" w:rsidRPr="001E003C" w:rsidRDefault="001E003C" w:rsidP="00D74196"/>
    <w:p w14:paraId="6912AB4C"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6D67E554" w14:textId="77777777" w:rsidR="00294EC3" w:rsidRDefault="00294EC3" w:rsidP="00D74196">
      <w:pPr>
        <w:pStyle w:val="Nadpis1"/>
        <w:keepNext w:val="0"/>
        <w:keepLines w:val="0"/>
        <w:widowControl w:val="0"/>
        <w:numPr>
          <w:ilvl w:val="0"/>
          <w:numId w:val="0"/>
        </w:numPr>
        <w:spacing w:before="0"/>
        <w:ind w:left="432" w:hanging="432"/>
        <w:jc w:val="left"/>
        <w:rPr>
          <w:b/>
          <w:sz w:val="28"/>
          <w:szCs w:val="28"/>
        </w:rPr>
      </w:pPr>
    </w:p>
    <w:p w14:paraId="74D552C3" w14:textId="77777777" w:rsidR="00294EC3" w:rsidRDefault="00294EC3" w:rsidP="00D74196">
      <w:pPr>
        <w:pStyle w:val="Nadpis1"/>
        <w:keepNext w:val="0"/>
        <w:keepLines w:val="0"/>
        <w:widowControl w:val="0"/>
        <w:numPr>
          <w:ilvl w:val="0"/>
          <w:numId w:val="0"/>
        </w:numPr>
        <w:spacing w:before="0"/>
        <w:jc w:val="left"/>
        <w:rPr>
          <w:b/>
          <w:sz w:val="28"/>
          <w:szCs w:val="28"/>
        </w:rPr>
      </w:pPr>
      <w:bookmarkStart w:id="284" w:name="_Hlk33527414"/>
    </w:p>
    <w:p w14:paraId="14DCF30B" w14:textId="25D80C66" w:rsidR="0090083C" w:rsidRPr="00650A0A" w:rsidRDefault="0090083C" w:rsidP="00D74196">
      <w:pPr>
        <w:pStyle w:val="Nadpis1"/>
        <w:keepNext w:val="0"/>
        <w:keepLines w:val="0"/>
        <w:widowControl w:val="0"/>
        <w:numPr>
          <w:ilvl w:val="0"/>
          <w:numId w:val="0"/>
        </w:numPr>
        <w:spacing w:before="0"/>
        <w:jc w:val="left"/>
        <w:rPr>
          <w:b/>
          <w:sz w:val="28"/>
          <w:szCs w:val="28"/>
        </w:rPr>
      </w:pPr>
      <w:bookmarkStart w:id="285" w:name="_Toc41914383"/>
      <w:r w:rsidRPr="00650A0A">
        <w:rPr>
          <w:b/>
          <w:sz w:val="28"/>
          <w:szCs w:val="28"/>
        </w:rPr>
        <w:lastRenderedPageBreak/>
        <w:t>Príloha č.</w:t>
      </w:r>
      <w:r w:rsidR="00DC0AA1">
        <w:rPr>
          <w:b/>
          <w:sz w:val="28"/>
          <w:szCs w:val="28"/>
        </w:rPr>
        <w:t xml:space="preserve"> </w:t>
      </w:r>
      <w:r w:rsidR="00294EC3">
        <w:rPr>
          <w:b/>
          <w:sz w:val="28"/>
          <w:szCs w:val="28"/>
        </w:rPr>
        <w:t>C.</w:t>
      </w:r>
      <w:r w:rsidRPr="00650A0A">
        <w:rPr>
          <w:b/>
          <w:sz w:val="28"/>
          <w:szCs w:val="28"/>
        </w:rPr>
        <w:t>1:</w:t>
      </w:r>
      <w:r w:rsidRPr="00650A0A">
        <w:rPr>
          <w:b/>
          <w:sz w:val="28"/>
          <w:szCs w:val="28"/>
        </w:rPr>
        <w:tab/>
        <w:t>Návrh uchádzača na plnenie kritéria</w:t>
      </w:r>
      <w:bookmarkEnd w:id="285"/>
      <w:r w:rsidRPr="00650A0A">
        <w:rPr>
          <w:b/>
          <w:sz w:val="28"/>
          <w:szCs w:val="28"/>
        </w:rPr>
        <w:t xml:space="preserve"> </w:t>
      </w:r>
      <w:bookmarkEnd w:id="274"/>
      <w:bookmarkEnd w:id="275"/>
    </w:p>
    <w:p w14:paraId="7B64B29A" w14:textId="77777777" w:rsidR="0090083C" w:rsidRPr="00650A0A" w:rsidRDefault="0090083C" w:rsidP="00D74196">
      <w:pPr>
        <w:widowControl w:val="0"/>
        <w:rPr>
          <w:rFonts w:ascii="Proba Pro" w:hAnsi="Proba Pro"/>
          <w:sz w:val="20"/>
          <w:szCs w:val="20"/>
        </w:rPr>
      </w:pPr>
    </w:p>
    <w:p w14:paraId="6124B455" w14:textId="77777777" w:rsidR="0090083C" w:rsidRPr="00650A0A" w:rsidRDefault="0090083C" w:rsidP="00D74196">
      <w:pPr>
        <w:widowControl w:val="0"/>
        <w:rPr>
          <w:rFonts w:ascii="Proba Pro" w:hAnsi="Proba Pro"/>
          <w:sz w:val="20"/>
          <w:szCs w:val="20"/>
        </w:rPr>
      </w:pPr>
    </w:p>
    <w:p w14:paraId="5826FA6B" w14:textId="77777777" w:rsidR="0090083C" w:rsidRPr="00650A0A" w:rsidRDefault="0090083C" w:rsidP="00D74196">
      <w:pPr>
        <w:widowControl w:val="0"/>
        <w:jc w:val="center"/>
        <w:rPr>
          <w:rFonts w:ascii="Proba Pro" w:hAnsi="Proba Pro"/>
          <w:b/>
          <w:sz w:val="28"/>
          <w:szCs w:val="28"/>
        </w:rPr>
      </w:pPr>
      <w:r w:rsidRPr="00650A0A">
        <w:rPr>
          <w:rFonts w:ascii="Proba Pro" w:hAnsi="Proba Pro"/>
          <w:b/>
          <w:sz w:val="28"/>
          <w:szCs w:val="28"/>
        </w:rPr>
        <w:t>NÁVRH NA PLNENIE KRITÉRIA</w:t>
      </w:r>
    </w:p>
    <w:p w14:paraId="6A61B708" w14:textId="77777777" w:rsidR="0090083C" w:rsidRPr="00650A0A" w:rsidRDefault="0090083C" w:rsidP="00D74196">
      <w:pPr>
        <w:widowControl w:val="0"/>
        <w:rPr>
          <w:rFonts w:ascii="Proba Pro" w:hAnsi="Proba Pro"/>
          <w:b/>
          <w:sz w:val="20"/>
          <w:szCs w:val="20"/>
        </w:rPr>
      </w:pPr>
    </w:p>
    <w:p w14:paraId="41B797C8" w14:textId="77777777" w:rsidR="0090083C" w:rsidRPr="00650A0A" w:rsidRDefault="0090083C" w:rsidP="00D74196">
      <w:pPr>
        <w:widowControl w:val="0"/>
        <w:rPr>
          <w:rFonts w:ascii="Proba Pro" w:hAnsi="Proba Pro"/>
          <w:b/>
          <w:sz w:val="20"/>
          <w:szCs w:val="20"/>
        </w:rPr>
      </w:pPr>
    </w:p>
    <w:p w14:paraId="3B46A062" w14:textId="77777777" w:rsidR="0090083C" w:rsidRPr="00650A0A" w:rsidRDefault="0090083C" w:rsidP="00D74196">
      <w:pPr>
        <w:widowControl w:val="0"/>
        <w:rPr>
          <w:rFonts w:ascii="Proba Pro" w:hAnsi="Proba Pro"/>
          <w:b/>
          <w:color w:val="auto"/>
          <w:sz w:val="20"/>
          <w:szCs w:val="20"/>
          <w:u w:val="single"/>
        </w:rPr>
      </w:pPr>
    </w:p>
    <w:p w14:paraId="1D865C88" w14:textId="1761BA34" w:rsidR="00294EC3" w:rsidRDefault="00943AC6" w:rsidP="00D74196">
      <w:pPr>
        <w:widowControl w:val="0"/>
        <w:rPr>
          <w:rFonts w:ascii="Proba Pro" w:eastAsia="Times New Roman" w:hAnsi="Proba Pro" w:cs="Arial"/>
          <w:b/>
          <w:bCs/>
          <w:noProof/>
          <w:color w:val="auto"/>
          <w:sz w:val="20"/>
          <w:szCs w:val="20"/>
          <w:lang w:eastAsia="cs-CZ"/>
        </w:rPr>
      </w:pPr>
      <w:r w:rsidRPr="00634F17">
        <w:rPr>
          <w:rFonts w:ascii="Proba Pro" w:eastAsia="Times New Roman" w:hAnsi="Proba Pro" w:cs="Arial"/>
          <w:b/>
          <w:bCs/>
          <w:noProof/>
          <w:color w:val="auto"/>
          <w:sz w:val="20"/>
          <w:szCs w:val="20"/>
          <w:lang w:eastAsia="cs-CZ"/>
        </w:rPr>
        <w:t>Dodávka demineralizačnej stanice vrátane súvisiacich montážnych a</w:t>
      </w:r>
      <w:r w:rsidRPr="00634F17">
        <w:rPr>
          <w:rFonts w:ascii="Calibri" w:eastAsia="Times New Roman" w:hAnsi="Calibri" w:cs="Calibri"/>
          <w:b/>
          <w:bCs/>
          <w:noProof/>
          <w:color w:val="auto"/>
          <w:sz w:val="20"/>
          <w:szCs w:val="20"/>
          <w:lang w:eastAsia="cs-CZ"/>
        </w:rPr>
        <w:t> </w:t>
      </w:r>
      <w:r w:rsidRPr="00634F17">
        <w:rPr>
          <w:rFonts w:ascii="Proba Pro" w:eastAsia="Times New Roman" w:hAnsi="Proba Pro" w:cs="Arial"/>
          <w:b/>
          <w:bCs/>
          <w:noProof/>
          <w:color w:val="auto"/>
          <w:sz w:val="20"/>
          <w:szCs w:val="20"/>
          <w:lang w:eastAsia="cs-CZ"/>
        </w:rPr>
        <w:t>stavebných prác za účelom rekonštrukcie chemickej úpravne vody v Teplárni západ</w:t>
      </w:r>
    </w:p>
    <w:p w14:paraId="1B3126D9" w14:textId="77777777" w:rsidR="00943AC6" w:rsidRPr="00650A0A" w:rsidRDefault="00943AC6" w:rsidP="00D74196">
      <w:pPr>
        <w:widowControl w:val="0"/>
        <w:rPr>
          <w:rFonts w:ascii="Proba Pro" w:hAnsi="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294EC3" w:rsidRPr="00170152" w14:paraId="2332FFD8" w14:textId="77777777" w:rsidTr="00FB757C">
        <w:trPr>
          <w:trHeight w:val="300"/>
        </w:trPr>
        <w:tc>
          <w:tcPr>
            <w:tcW w:w="4520" w:type="dxa"/>
            <w:shd w:val="clear" w:color="auto" w:fill="008998"/>
          </w:tcPr>
          <w:p w14:paraId="4A6D17A3" w14:textId="77777777" w:rsidR="00294EC3" w:rsidRPr="00170152" w:rsidRDefault="00294EC3" w:rsidP="00D74196">
            <w:pPr>
              <w:widowControl w:val="0"/>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Obchodné meno a</w:t>
            </w:r>
            <w:r w:rsidRPr="00170152">
              <w:rPr>
                <w:rFonts w:ascii="Calibri" w:eastAsia="Calibri" w:hAnsi="Calibri" w:cs="Calibri"/>
                <w:b/>
                <w:color w:val="FFFFFF"/>
                <w:sz w:val="20"/>
                <w:szCs w:val="20"/>
              </w:rPr>
              <w:t> </w:t>
            </w:r>
            <w:r w:rsidRPr="00170152">
              <w:rPr>
                <w:rFonts w:ascii="Proba Pro" w:eastAsia="Proba Pro" w:hAnsi="Proba Pro" w:cs="Proba Pro"/>
                <w:b/>
                <w:color w:val="FFFFFF"/>
                <w:sz w:val="20"/>
                <w:szCs w:val="20"/>
              </w:rPr>
              <w:t>sídlo uchádzača:</w:t>
            </w:r>
          </w:p>
        </w:tc>
        <w:tc>
          <w:tcPr>
            <w:tcW w:w="4619" w:type="dxa"/>
            <w:gridSpan w:val="2"/>
            <w:shd w:val="clear" w:color="auto" w:fill="auto"/>
          </w:tcPr>
          <w:p w14:paraId="5630A4E6" w14:textId="77777777" w:rsidR="00294EC3" w:rsidRPr="00170152" w:rsidRDefault="00294EC3" w:rsidP="00D74196">
            <w:pPr>
              <w:widowControl w:val="0"/>
              <w:rPr>
                <w:rFonts w:ascii="Proba Pro" w:eastAsia="Proba Pro" w:hAnsi="Proba Pro" w:cs="Proba Pro"/>
                <w:i/>
                <w:sz w:val="20"/>
                <w:szCs w:val="20"/>
              </w:rPr>
            </w:pP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doplní uchádzač</w:t>
            </w:r>
            <w:r w:rsidRPr="00170152">
              <w:rPr>
                <w:rFonts w:ascii="Proba Pro" w:eastAsia="Proba Pro" w:hAnsi="Proba Pro" w:cs="Proba Pro"/>
                <w:i/>
                <w:sz w:val="20"/>
                <w:szCs w:val="20"/>
              </w:rPr>
              <w:t>]</w:t>
            </w:r>
          </w:p>
        </w:tc>
      </w:tr>
      <w:tr w:rsidR="00294EC3" w:rsidRPr="00170152" w14:paraId="5DDC1609" w14:textId="77777777" w:rsidTr="00FB757C">
        <w:trPr>
          <w:trHeight w:val="300"/>
        </w:trPr>
        <w:tc>
          <w:tcPr>
            <w:tcW w:w="4520" w:type="dxa"/>
            <w:shd w:val="clear" w:color="auto" w:fill="008998"/>
          </w:tcPr>
          <w:p w14:paraId="768DD7B5" w14:textId="77777777" w:rsidR="00294EC3" w:rsidRPr="00170152" w:rsidRDefault="00294EC3" w:rsidP="00D74196">
            <w:pPr>
              <w:widowControl w:val="0"/>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Uchádzač je registrovaným platiteľom DPH v SR:</w:t>
            </w:r>
          </w:p>
        </w:tc>
        <w:tc>
          <w:tcPr>
            <w:tcW w:w="2309" w:type="dxa"/>
          </w:tcPr>
          <w:p w14:paraId="3A993D94" w14:textId="72C12FEF" w:rsidR="00294EC3" w:rsidRDefault="0085308F" w:rsidP="00D74196">
            <w:pPr>
              <w:widowControl w:val="0"/>
              <w:rPr>
                <w:rFonts w:ascii="Proba Pro" w:eastAsia="Proba Pro" w:hAnsi="Proba Pro" w:cs="Proba Pro"/>
                <w:sz w:val="20"/>
                <w:szCs w:val="20"/>
              </w:rPr>
            </w:pPr>
            <w:r>
              <w:rPr>
                <w:rFonts w:ascii="Proba Pro" w:eastAsia="Proba Pro" w:hAnsi="Proba Pro" w:cs="Proba Pro"/>
                <w:sz w:val="20"/>
                <w:szCs w:val="20"/>
              </w:rPr>
              <w:t>Á</w:t>
            </w:r>
            <w:r w:rsidR="00294EC3" w:rsidRPr="00170152">
              <w:rPr>
                <w:rFonts w:ascii="Proba Pro" w:eastAsia="Proba Pro" w:hAnsi="Proba Pro" w:cs="Proba Pro"/>
                <w:sz w:val="20"/>
                <w:szCs w:val="20"/>
              </w:rPr>
              <w:t>no</w:t>
            </w:r>
          </w:p>
          <w:sdt>
            <w:sdtPr>
              <w:rPr>
                <w:rFonts w:ascii="Proba Pro" w:eastAsia="Proba Pro" w:hAnsi="Proba Pro" w:cs="Proba Pro"/>
                <w:sz w:val="20"/>
                <w:szCs w:val="20"/>
              </w:rPr>
              <w:id w:val="660581633"/>
              <w14:checkbox>
                <w14:checked w14:val="0"/>
                <w14:checkedState w14:val="2612" w14:font="MS Gothic"/>
                <w14:uncheckedState w14:val="2610" w14:font="MS Gothic"/>
              </w14:checkbox>
            </w:sdtPr>
            <w:sdtContent>
              <w:p w14:paraId="23DC364D" w14:textId="77777777" w:rsidR="00294EC3" w:rsidRPr="00170152" w:rsidRDefault="00294EC3" w:rsidP="00D74196">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c>
          <w:tcPr>
            <w:tcW w:w="2310" w:type="dxa"/>
          </w:tcPr>
          <w:p w14:paraId="521BF227" w14:textId="02C6AE06" w:rsidR="00294EC3" w:rsidRDefault="0085308F" w:rsidP="00D74196">
            <w:pPr>
              <w:widowControl w:val="0"/>
              <w:rPr>
                <w:rFonts w:ascii="Proba Pro" w:eastAsia="Proba Pro" w:hAnsi="Proba Pro" w:cs="Proba Pro"/>
                <w:sz w:val="20"/>
                <w:szCs w:val="20"/>
              </w:rPr>
            </w:pPr>
            <w:r>
              <w:rPr>
                <w:rFonts w:ascii="Proba Pro" w:eastAsia="Proba Pro" w:hAnsi="Proba Pro" w:cs="Proba Pro"/>
                <w:sz w:val="20"/>
                <w:szCs w:val="20"/>
              </w:rPr>
              <w:t>N</w:t>
            </w:r>
            <w:r w:rsidR="00294EC3" w:rsidRPr="00170152">
              <w:rPr>
                <w:rFonts w:ascii="Proba Pro" w:eastAsia="Proba Pro" w:hAnsi="Proba Pro" w:cs="Proba Pro"/>
                <w:sz w:val="20"/>
                <w:szCs w:val="20"/>
              </w:rPr>
              <w:t>ie</w:t>
            </w:r>
          </w:p>
          <w:sdt>
            <w:sdtPr>
              <w:rPr>
                <w:rFonts w:ascii="Proba Pro" w:eastAsia="Proba Pro" w:hAnsi="Proba Pro" w:cs="Proba Pro"/>
                <w:sz w:val="20"/>
                <w:szCs w:val="20"/>
              </w:rPr>
              <w:id w:val="1253319914"/>
              <w14:checkbox>
                <w14:checked w14:val="0"/>
                <w14:checkedState w14:val="2612" w14:font="MS Gothic"/>
                <w14:uncheckedState w14:val="2610" w14:font="MS Gothic"/>
              </w14:checkbox>
            </w:sdtPr>
            <w:sdtContent>
              <w:p w14:paraId="15259544" w14:textId="77777777" w:rsidR="00294EC3" w:rsidRPr="00170152" w:rsidRDefault="00294EC3" w:rsidP="00D74196">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r>
      <w:tr w:rsidR="00294EC3" w:rsidRPr="00170152" w14:paraId="27275547" w14:textId="77777777" w:rsidTr="00FB757C">
        <w:trPr>
          <w:trHeight w:val="320"/>
        </w:trPr>
        <w:tc>
          <w:tcPr>
            <w:tcW w:w="4520" w:type="dxa"/>
            <w:shd w:val="clear" w:color="auto" w:fill="008998"/>
          </w:tcPr>
          <w:p w14:paraId="5F464A48" w14:textId="77777777" w:rsidR="00294EC3" w:rsidRPr="00170152" w:rsidRDefault="00294EC3" w:rsidP="00D74196">
            <w:pPr>
              <w:widowControl w:val="0"/>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Kritérium na vyhodnotenie ponúk:</w:t>
            </w:r>
          </w:p>
        </w:tc>
        <w:tc>
          <w:tcPr>
            <w:tcW w:w="4619" w:type="dxa"/>
            <w:gridSpan w:val="2"/>
          </w:tcPr>
          <w:p w14:paraId="269CA564" w14:textId="77777777" w:rsidR="00294EC3" w:rsidRPr="00170152" w:rsidRDefault="00294EC3" w:rsidP="00D74196">
            <w:pPr>
              <w:widowControl w:val="0"/>
              <w:rPr>
                <w:rFonts w:ascii="Proba Pro" w:eastAsia="Proba Pro" w:hAnsi="Proba Pro" w:cs="Proba Pro"/>
                <w:sz w:val="20"/>
                <w:szCs w:val="20"/>
              </w:rPr>
            </w:pPr>
            <w:r w:rsidRPr="00170152">
              <w:rPr>
                <w:rFonts w:ascii="Proba Pro" w:eastAsia="Proba Pro" w:hAnsi="Proba Pro" w:cs="Proba Pro"/>
                <w:sz w:val="20"/>
                <w:szCs w:val="20"/>
              </w:rPr>
              <w:t xml:space="preserve">Najnižšia cena predmetu zákazky </w:t>
            </w:r>
          </w:p>
          <w:p w14:paraId="6281C31F" w14:textId="77777777" w:rsidR="00294EC3" w:rsidRPr="00170152" w:rsidRDefault="00294EC3" w:rsidP="00D74196">
            <w:pPr>
              <w:widowControl w:val="0"/>
              <w:rPr>
                <w:rFonts w:ascii="Proba Pro" w:eastAsia="Proba Pro" w:hAnsi="Proba Pro" w:cs="Proba Pro"/>
                <w:sz w:val="20"/>
                <w:szCs w:val="20"/>
              </w:rPr>
            </w:pPr>
          </w:p>
        </w:tc>
      </w:tr>
    </w:tbl>
    <w:p w14:paraId="2AFF568B" w14:textId="77777777" w:rsidR="00294EC3" w:rsidRPr="00170152" w:rsidRDefault="00294EC3" w:rsidP="00D74196">
      <w:pPr>
        <w:widowControl w:val="0"/>
        <w:rPr>
          <w:rFonts w:ascii="Proba Pro" w:eastAsia="Proba Pro" w:hAnsi="Proba Pro" w:cs="Proba Pro"/>
          <w:b/>
          <w:sz w:val="20"/>
          <w:szCs w:val="20"/>
        </w:rPr>
      </w:pPr>
    </w:p>
    <w:p w14:paraId="20A7CC7E" w14:textId="77777777" w:rsidR="00294EC3" w:rsidRPr="00170152" w:rsidRDefault="00294EC3" w:rsidP="00D74196">
      <w:pPr>
        <w:widowControl w:val="0"/>
        <w:rPr>
          <w:rFonts w:ascii="Proba Pro" w:eastAsia="Proba Pro" w:hAnsi="Proba Pro" w:cs="Proba Pro"/>
          <w:sz w:val="20"/>
          <w:szCs w:val="20"/>
        </w:rPr>
      </w:pPr>
    </w:p>
    <w:p w14:paraId="605CC7E0" w14:textId="77777777" w:rsidR="00294EC3" w:rsidRPr="00170152" w:rsidRDefault="00294EC3" w:rsidP="00D74196">
      <w:pPr>
        <w:widowControl w:val="0"/>
        <w:rPr>
          <w:rFonts w:ascii="Proba Pro" w:eastAsia="Proba Pro" w:hAnsi="Proba Pro" w:cs="Proba Pro"/>
          <w:sz w:val="20"/>
          <w:szCs w:val="20"/>
        </w:rPr>
      </w:pPr>
    </w:p>
    <w:p w14:paraId="626CCEDD" w14:textId="77777777" w:rsidR="00294EC3" w:rsidRPr="00170152" w:rsidRDefault="00294EC3" w:rsidP="00D74196">
      <w:pPr>
        <w:widowControl w:val="0"/>
        <w:rPr>
          <w:rFonts w:ascii="Proba Pro" w:eastAsia="Proba Pro" w:hAnsi="Proba Pro" w:cs="Proba Pro"/>
          <w:sz w:val="20"/>
          <w:szCs w:val="20"/>
        </w:rPr>
      </w:pPr>
    </w:p>
    <w:tbl>
      <w:tblPr>
        <w:tblW w:w="94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75"/>
        <w:gridCol w:w="1478"/>
        <w:gridCol w:w="1478"/>
        <w:gridCol w:w="1478"/>
        <w:gridCol w:w="1479"/>
      </w:tblGrid>
      <w:tr w:rsidR="00294EC3" w:rsidRPr="00170152" w14:paraId="477A1201" w14:textId="77777777" w:rsidTr="00FB757C">
        <w:trPr>
          <w:trHeight w:val="172"/>
        </w:trPr>
        <w:tc>
          <w:tcPr>
            <w:tcW w:w="993" w:type="dxa"/>
            <w:vMerge w:val="restart"/>
            <w:shd w:val="clear" w:color="auto" w:fill="008998"/>
          </w:tcPr>
          <w:p w14:paraId="0348E31C" w14:textId="77777777" w:rsidR="00294EC3" w:rsidRPr="00170152" w:rsidRDefault="00294EC3" w:rsidP="00D74196">
            <w:pPr>
              <w:widowControl w:val="0"/>
              <w:jc w:val="center"/>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Názov kritéria</w:t>
            </w:r>
          </w:p>
        </w:tc>
        <w:tc>
          <w:tcPr>
            <w:tcW w:w="2575" w:type="dxa"/>
            <w:vMerge w:val="restart"/>
            <w:shd w:val="clear" w:color="auto" w:fill="008998"/>
          </w:tcPr>
          <w:p w14:paraId="1E3D4F17" w14:textId="77777777" w:rsidR="00294EC3" w:rsidRPr="00170152" w:rsidRDefault="00294EC3" w:rsidP="00D74196">
            <w:pPr>
              <w:widowControl w:val="0"/>
              <w:jc w:val="center"/>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Merná jednotka</w:t>
            </w:r>
          </w:p>
        </w:tc>
        <w:tc>
          <w:tcPr>
            <w:tcW w:w="5913" w:type="dxa"/>
            <w:gridSpan w:val="4"/>
            <w:shd w:val="clear" w:color="auto" w:fill="008998"/>
          </w:tcPr>
          <w:p w14:paraId="310FD563" w14:textId="77777777" w:rsidR="00294EC3" w:rsidRPr="00170152" w:rsidRDefault="00294EC3" w:rsidP="00D74196">
            <w:pPr>
              <w:widowControl w:val="0"/>
              <w:jc w:val="center"/>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Návrh uchádzača</w:t>
            </w:r>
          </w:p>
        </w:tc>
      </w:tr>
      <w:tr w:rsidR="00294EC3" w:rsidRPr="00170152" w14:paraId="781DEF25" w14:textId="77777777" w:rsidTr="00FB757C">
        <w:trPr>
          <w:trHeight w:val="172"/>
        </w:trPr>
        <w:tc>
          <w:tcPr>
            <w:tcW w:w="993" w:type="dxa"/>
            <w:vMerge/>
            <w:shd w:val="clear" w:color="auto" w:fill="008998"/>
          </w:tcPr>
          <w:p w14:paraId="31117E71" w14:textId="77777777" w:rsidR="00294EC3" w:rsidRPr="00170152" w:rsidRDefault="00294EC3" w:rsidP="00D74196">
            <w:pPr>
              <w:widowControl w:val="0"/>
              <w:rPr>
                <w:rFonts w:ascii="Proba Pro" w:eastAsia="Proba Pro" w:hAnsi="Proba Pro" w:cs="Proba Pro"/>
                <w:b/>
                <w:color w:val="FFFFFF"/>
                <w:sz w:val="20"/>
                <w:szCs w:val="20"/>
              </w:rPr>
            </w:pPr>
          </w:p>
        </w:tc>
        <w:tc>
          <w:tcPr>
            <w:tcW w:w="2575" w:type="dxa"/>
            <w:vMerge/>
            <w:shd w:val="clear" w:color="auto" w:fill="008998"/>
          </w:tcPr>
          <w:p w14:paraId="072C72DF" w14:textId="77777777" w:rsidR="00294EC3" w:rsidRPr="00170152" w:rsidRDefault="00294EC3" w:rsidP="00D74196">
            <w:pPr>
              <w:widowControl w:val="0"/>
              <w:rPr>
                <w:rFonts w:ascii="Proba Pro" w:eastAsia="Proba Pro" w:hAnsi="Proba Pro" w:cs="Proba Pro"/>
                <w:b/>
                <w:color w:val="FFFFFF"/>
                <w:sz w:val="20"/>
                <w:szCs w:val="20"/>
              </w:rPr>
            </w:pPr>
          </w:p>
        </w:tc>
        <w:tc>
          <w:tcPr>
            <w:tcW w:w="1478" w:type="dxa"/>
            <w:shd w:val="clear" w:color="auto" w:fill="008998"/>
          </w:tcPr>
          <w:p w14:paraId="4F3F82DE" w14:textId="77777777" w:rsidR="00294EC3" w:rsidRPr="002262D8" w:rsidRDefault="00294EC3" w:rsidP="00D74196">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bez DPH</w:t>
            </w:r>
          </w:p>
        </w:tc>
        <w:tc>
          <w:tcPr>
            <w:tcW w:w="1478" w:type="dxa"/>
            <w:shd w:val="clear" w:color="auto" w:fill="008998"/>
          </w:tcPr>
          <w:p w14:paraId="528C5EC8" w14:textId="77777777" w:rsidR="00294EC3" w:rsidRPr="002262D8" w:rsidRDefault="00294EC3" w:rsidP="00D74196">
            <w:pPr>
              <w:widowControl w:val="0"/>
              <w:rPr>
                <w:rFonts w:ascii="Proba Pro" w:eastAsia="Proba Pro" w:hAnsi="Proba Pro" w:cs="Proba Pro"/>
                <w:b/>
                <w:color w:val="FFFFFF"/>
                <w:sz w:val="18"/>
                <w:szCs w:val="20"/>
              </w:rPr>
            </w:pPr>
            <w:r>
              <w:rPr>
                <w:rFonts w:ascii="Proba Pro" w:eastAsia="Proba Pro" w:hAnsi="Proba Pro" w:cs="Proba Pro"/>
                <w:b/>
                <w:color w:val="FFFFFF"/>
                <w:sz w:val="20"/>
                <w:szCs w:val="20"/>
              </w:rPr>
              <w:t>Sadzba DPH v %</w:t>
            </w:r>
          </w:p>
        </w:tc>
        <w:tc>
          <w:tcPr>
            <w:tcW w:w="1478" w:type="dxa"/>
            <w:shd w:val="clear" w:color="auto" w:fill="008998"/>
          </w:tcPr>
          <w:p w14:paraId="6E1CFA37" w14:textId="77777777" w:rsidR="00294EC3" w:rsidRPr="002262D8" w:rsidRDefault="00294EC3" w:rsidP="00D74196">
            <w:pPr>
              <w:widowControl w:val="0"/>
              <w:rPr>
                <w:rFonts w:ascii="Proba Pro" w:eastAsia="Proba Pro" w:hAnsi="Proba Pro" w:cs="Proba Pro"/>
                <w:b/>
                <w:color w:val="FFFFFF"/>
                <w:sz w:val="18"/>
                <w:szCs w:val="20"/>
              </w:rPr>
            </w:pPr>
            <w:r>
              <w:rPr>
                <w:rFonts w:ascii="Proba Pro" w:eastAsia="Proba Pro" w:hAnsi="Proba Pro" w:cs="Proba Pro"/>
                <w:b/>
                <w:color w:val="FFFFFF"/>
                <w:sz w:val="20"/>
                <w:szCs w:val="20"/>
              </w:rPr>
              <w:t>Výška DPH v EUR</w:t>
            </w:r>
          </w:p>
        </w:tc>
        <w:tc>
          <w:tcPr>
            <w:tcW w:w="1479" w:type="dxa"/>
            <w:shd w:val="clear" w:color="auto" w:fill="008998"/>
          </w:tcPr>
          <w:p w14:paraId="68B80ED5" w14:textId="77777777" w:rsidR="00294EC3" w:rsidRPr="002262D8" w:rsidRDefault="00294EC3" w:rsidP="00D74196">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s DPH</w:t>
            </w:r>
          </w:p>
        </w:tc>
      </w:tr>
      <w:tr w:rsidR="00294EC3" w:rsidRPr="00170152" w14:paraId="03EBBF08" w14:textId="77777777" w:rsidTr="00FB757C">
        <w:trPr>
          <w:trHeight w:val="854"/>
        </w:trPr>
        <w:tc>
          <w:tcPr>
            <w:tcW w:w="993" w:type="dxa"/>
            <w:shd w:val="clear" w:color="auto" w:fill="auto"/>
          </w:tcPr>
          <w:p w14:paraId="2F6C629E" w14:textId="77777777" w:rsidR="00294EC3" w:rsidRPr="00170152" w:rsidRDefault="00294EC3" w:rsidP="00D74196">
            <w:pPr>
              <w:widowControl w:val="0"/>
              <w:rPr>
                <w:rFonts w:ascii="Proba Pro" w:eastAsia="Proba Pro" w:hAnsi="Proba Pro" w:cs="Proba Pro"/>
                <w:sz w:val="20"/>
                <w:szCs w:val="20"/>
              </w:rPr>
            </w:pPr>
            <w:r w:rsidRPr="00170152">
              <w:rPr>
                <w:rFonts w:ascii="Proba Pro" w:eastAsia="Proba Pro" w:hAnsi="Proba Pro" w:cs="Proba Pro"/>
                <w:sz w:val="20"/>
                <w:szCs w:val="20"/>
              </w:rPr>
              <w:t>Najnižšia cena</w:t>
            </w:r>
          </w:p>
        </w:tc>
        <w:tc>
          <w:tcPr>
            <w:tcW w:w="2575" w:type="dxa"/>
            <w:shd w:val="clear" w:color="auto" w:fill="FFFFFF"/>
          </w:tcPr>
          <w:p w14:paraId="6C100AC2" w14:textId="77777777" w:rsidR="00294EC3" w:rsidRPr="00CD58A7" w:rsidRDefault="00294EC3" w:rsidP="00D74196">
            <w:pPr>
              <w:widowControl w:val="0"/>
              <w:rPr>
                <w:rFonts w:ascii="Proba Pro" w:eastAsia="Proba Pro" w:hAnsi="Proba Pro" w:cs="Proba Pro"/>
                <w:sz w:val="20"/>
                <w:szCs w:val="20"/>
              </w:rPr>
            </w:pPr>
            <w:r w:rsidRPr="00CD58A7">
              <w:rPr>
                <w:rFonts w:ascii="Proba Pro" w:eastAsia="Proba Pro" w:hAnsi="Proba Pro" w:cs="Proba Pro"/>
                <w:sz w:val="20"/>
                <w:szCs w:val="20"/>
              </w:rPr>
              <w:t xml:space="preserve">Celková cena </w:t>
            </w:r>
            <w:r w:rsidRPr="00AF102A">
              <w:rPr>
                <w:rFonts w:ascii="Proba Pro" w:eastAsia="Proba Pro" w:hAnsi="Proba Pro" w:cs="Proba Pro"/>
                <w:sz w:val="20"/>
                <w:szCs w:val="20"/>
              </w:rPr>
              <w:t>v</w:t>
            </w:r>
            <w:r w:rsidRPr="00AF102A">
              <w:rPr>
                <w:rFonts w:ascii="Calibri" w:eastAsia="Calibri" w:hAnsi="Calibri" w:cs="Calibri"/>
                <w:sz w:val="20"/>
                <w:szCs w:val="20"/>
              </w:rPr>
              <w:t> </w:t>
            </w:r>
            <w:r w:rsidRPr="00AF102A">
              <w:rPr>
                <w:rFonts w:ascii="Proba Pro" w:eastAsia="Proba Pro" w:hAnsi="Proba Pro" w:cs="Proba Pro"/>
                <w:sz w:val="20"/>
                <w:szCs w:val="20"/>
              </w:rPr>
              <w:t xml:space="preserve">EUR </w:t>
            </w:r>
            <w:r w:rsidRPr="00AF102A">
              <w:rPr>
                <w:rFonts w:ascii="Proba Pro" w:eastAsia="Proba Pro" w:hAnsi="Proba Pro" w:cs="Proba Pro"/>
                <w:sz w:val="20"/>
                <w:szCs w:val="20"/>
                <w:u w:val="single"/>
              </w:rPr>
              <w:t>bez DPH</w:t>
            </w:r>
          </w:p>
        </w:tc>
        <w:tc>
          <w:tcPr>
            <w:tcW w:w="1478" w:type="dxa"/>
            <w:shd w:val="clear" w:color="auto" w:fill="FFFFFF"/>
          </w:tcPr>
          <w:p w14:paraId="3E7999A1" w14:textId="77777777" w:rsidR="00294EC3" w:rsidRPr="00170152" w:rsidRDefault="00294EC3" w:rsidP="00D74196">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c>
          <w:tcPr>
            <w:tcW w:w="1478" w:type="dxa"/>
            <w:shd w:val="clear" w:color="auto" w:fill="FFFFFF"/>
          </w:tcPr>
          <w:p w14:paraId="5A0797B8" w14:textId="77777777" w:rsidR="00294EC3" w:rsidRPr="00170152" w:rsidRDefault="00294EC3" w:rsidP="00D74196">
            <w:pPr>
              <w:widowControl w:val="0"/>
              <w:rPr>
                <w:rFonts w:ascii="Proba Pro" w:eastAsia="Proba Pro" w:hAnsi="Proba Pro" w:cs="Proba Pro"/>
                <w:i/>
                <w:sz w:val="20"/>
                <w:szCs w:val="20"/>
              </w:rPr>
            </w:pPr>
            <w:r w:rsidRPr="00170152">
              <w:rPr>
                <w:rFonts w:ascii="Proba Pro" w:eastAsia="Proba Pro" w:hAnsi="Proba Pro" w:cs="Proba Pro"/>
                <w:i/>
                <w:sz w:val="20"/>
                <w:szCs w:val="20"/>
              </w:rPr>
              <w:t>[</w:t>
            </w:r>
            <w:r w:rsidRPr="00EB6E5D">
              <w:rPr>
                <w:rFonts w:ascii="Proba Pro" w:eastAsia="Proba Pro" w:hAnsi="Proba Pro" w:cs="Proba Pro"/>
                <w:i/>
                <w:sz w:val="20"/>
                <w:szCs w:val="20"/>
                <w:highlight w:val="lightGray"/>
              </w:rPr>
              <w:t>Doplniť kladné číslo zaokrúhlené na maximálne dve desatinné miesta</w:t>
            </w:r>
            <w:r w:rsidRPr="00170152">
              <w:rPr>
                <w:rFonts w:ascii="Proba Pro" w:eastAsia="Proba Pro" w:hAnsi="Proba Pro" w:cs="Proba Pro"/>
                <w:i/>
                <w:sz w:val="20"/>
                <w:szCs w:val="20"/>
              </w:rPr>
              <w:t>]</w:t>
            </w:r>
          </w:p>
        </w:tc>
        <w:tc>
          <w:tcPr>
            <w:tcW w:w="1478" w:type="dxa"/>
            <w:shd w:val="clear" w:color="auto" w:fill="FFFFFF"/>
          </w:tcPr>
          <w:p w14:paraId="70544CB3" w14:textId="77777777" w:rsidR="00294EC3" w:rsidRPr="002262D8" w:rsidRDefault="00294EC3" w:rsidP="00D74196">
            <w:pPr>
              <w:widowControl w:val="0"/>
              <w:rPr>
                <w:rFonts w:ascii="Proba Pro" w:eastAsia="Proba Pro" w:hAnsi="Proba Pro" w:cs="Proba Pro"/>
                <w:i/>
                <w:sz w:val="20"/>
                <w:szCs w:val="20"/>
                <w:highlight w:val="lightGray"/>
              </w:rPr>
            </w:pPr>
            <w:r w:rsidRPr="00170152">
              <w:rPr>
                <w:rFonts w:ascii="Proba Pro" w:eastAsia="Proba Pro" w:hAnsi="Proba Pro" w:cs="Proba Pro"/>
                <w:i/>
                <w:sz w:val="20"/>
                <w:szCs w:val="20"/>
              </w:rPr>
              <w:t>[</w:t>
            </w:r>
            <w:r w:rsidRPr="00EB6E5D">
              <w:rPr>
                <w:rFonts w:ascii="Proba Pro" w:eastAsia="Proba Pro" w:hAnsi="Proba Pro" w:cs="Proba Pro"/>
                <w:i/>
                <w:sz w:val="20"/>
                <w:szCs w:val="20"/>
                <w:highlight w:val="lightGray"/>
              </w:rPr>
              <w:t>Doplniť kladné číslo zaokrúhlené na maximálne dve desatinné miesta</w:t>
            </w:r>
            <w:r w:rsidRPr="00170152">
              <w:rPr>
                <w:rFonts w:ascii="Proba Pro" w:eastAsia="Proba Pro" w:hAnsi="Proba Pro" w:cs="Proba Pro"/>
                <w:i/>
                <w:sz w:val="20"/>
                <w:szCs w:val="20"/>
              </w:rPr>
              <w:t>]</w:t>
            </w:r>
          </w:p>
        </w:tc>
        <w:tc>
          <w:tcPr>
            <w:tcW w:w="1479" w:type="dxa"/>
            <w:shd w:val="clear" w:color="auto" w:fill="FFFFFF"/>
          </w:tcPr>
          <w:p w14:paraId="6D0F6D94" w14:textId="77777777" w:rsidR="00294EC3" w:rsidRPr="00170152" w:rsidRDefault="00294EC3" w:rsidP="00D74196">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r>
    </w:tbl>
    <w:p w14:paraId="34EBD41F" w14:textId="77777777" w:rsidR="00D07DB6" w:rsidRPr="00650A0A" w:rsidRDefault="00D07DB6" w:rsidP="00D74196">
      <w:pPr>
        <w:widowControl w:val="0"/>
        <w:ind w:left="284"/>
        <w:jc w:val="both"/>
        <w:rPr>
          <w:rFonts w:ascii="Proba Pro" w:hAnsi="Proba Pro"/>
          <w:i/>
          <w:smallCaps/>
        </w:rPr>
      </w:pPr>
    </w:p>
    <w:p w14:paraId="101C88B3" w14:textId="77777777" w:rsidR="0090083C" w:rsidRPr="00650A0A" w:rsidRDefault="0090083C" w:rsidP="00D74196">
      <w:pPr>
        <w:widowControl w:val="0"/>
        <w:rPr>
          <w:rFonts w:ascii="Proba Pro" w:hAnsi="Proba Pro"/>
          <w:sz w:val="20"/>
          <w:szCs w:val="20"/>
        </w:rPr>
      </w:pPr>
    </w:p>
    <w:p w14:paraId="31B4E49D" w14:textId="77777777" w:rsidR="0090083C" w:rsidRPr="00650A0A" w:rsidRDefault="0090083C" w:rsidP="00D74196">
      <w:pPr>
        <w:widowControl w:val="0"/>
        <w:rPr>
          <w:rFonts w:ascii="Proba Pro" w:hAnsi="Proba Pro"/>
          <w:sz w:val="20"/>
          <w:szCs w:val="20"/>
        </w:rPr>
      </w:pPr>
    </w:p>
    <w:p w14:paraId="140858B8" w14:textId="77777777" w:rsidR="00294EC3" w:rsidRPr="00170152" w:rsidRDefault="00294EC3" w:rsidP="00D74196">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V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miesto</w:t>
      </w:r>
      <w:r w:rsidRPr="00170152">
        <w:rPr>
          <w:rFonts w:ascii="Proba Pro" w:eastAsia="Proba Pro" w:hAnsi="Proba Pro" w:cs="Proba Pro"/>
          <w:i/>
          <w:sz w:val="20"/>
          <w:szCs w:val="20"/>
        </w:rPr>
        <w:t>]</w:t>
      </w:r>
      <w:r w:rsidRPr="00170152">
        <w:rPr>
          <w:rFonts w:ascii="Proba Pro" w:eastAsia="Proba Pro" w:hAnsi="Proba Pro" w:cs="Proba Pro"/>
          <w:sz w:val="20"/>
          <w:szCs w:val="20"/>
        </w:rPr>
        <w:t xml:space="preserve"> dňa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dátum</w:t>
      </w:r>
      <w:r w:rsidRPr="00170152">
        <w:rPr>
          <w:rFonts w:ascii="Proba Pro" w:eastAsia="Proba Pro" w:hAnsi="Proba Pro" w:cs="Proba Pro"/>
          <w:i/>
          <w:sz w:val="20"/>
          <w:szCs w:val="20"/>
        </w:rPr>
        <w:t>]</w:t>
      </w:r>
    </w:p>
    <w:p w14:paraId="1F403541" w14:textId="77777777" w:rsidR="00294EC3" w:rsidRPr="00170152" w:rsidRDefault="00294EC3" w:rsidP="00D74196">
      <w:pPr>
        <w:widowControl w:val="0"/>
        <w:jc w:val="right"/>
        <w:rPr>
          <w:rFonts w:ascii="Proba Pro" w:eastAsia="Proba Pro" w:hAnsi="Proba Pro" w:cs="Proba Pro"/>
          <w:sz w:val="20"/>
          <w:szCs w:val="20"/>
        </w:rPr>
      </w:pP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sidRPr="00170152">
        <w:rPr>
          <w:rFonts w:ascii="Proba Pro" w:eastAsia="Proba Pro" w:hAnsi="Proba Pro" w:cs="Proba Pro"/>
          <w:sz w:val="20"/>
          <w:szCs w:val="20"/>
        </w:rPr>
        <w:tab/>
      </w:r>
      <w:r>
        <w:rPr>
          <w:rFonts w:ascii="Proba Pro" w:eastAsia="Proba Pro" w:hAnsi="Proba Pro" w:cs="Proba Pro"/>
          <w:sz w:val="20"/>
          <w:szCs w:val="20"/>
        </w:rPr>
        <w:tab/>
      </w:r>
      <w:r>
        <w:rPr>
          <w:rFonts w:ascii="Proba Pro" w:eastAsia="Proba Pro" w:hAnsi="Proba Pro" w:cs="Proba Pro"/>
          <w:sz w:val="20"/>
          <w:szCs w:val="20"/>
        </w:rPr>
        <w:tab/>
      </w:r>
      <w:r>
        <w:rPr>
          <w:rFonts w:ascii="Proba Pro" w:eastAsia="Proba Pro" w:hAnsi="Proba Pro" w:cs="Proba Pro"/>
          <w:sz w:val="20"/>
          <w:szCs w:val="20"/>
        </w:rPr>
        <w:tab/>
      </w:r>
      <w:r w:rsidRPr="00170152">
        <w:rPr>
          <w:rFonts w:ascii="Proba Pro" w:eastAsia="Proba Pro" w:hAnsi="Proba Pro" w:cs="Proba Pro"/>
          <w:sz w:val="20"/>
          <w:szCs w:val="20"/>
        </w:rPr>
        <w:t>_________________________________</w:t>
      </w:r>
    </w:p>
    <w:p w14:paraId="7D47D11B" w14:textId="331C864B" w:rsidR="00294EC3" w:rsidRPr="00D47B2A" w:rsidRDefault="00294EC3" w:rsidP="00D74196">
      <w:pPr>
        <w:widowControl w:val="0"/>
        <w:spacing w:line="264" w:lineRule="auto"/>
        <w:jc w:val="both"/>
        <w:rPr>
          <w:rFonts w:ascii="Proba Pro" w:hAnsi="Proba Pro" w:cs="Arial"/>
          <w:bCs/>
          <w:i/>
          <w:sz w:val="20"/>
          <w:szCs w:val="20"/>
          <w:highlight w:val="lightGray"/>
        </w:rPr>
      </w:pPr>
      <w:r w:rsidRPr="00170152">
        <w:rPr>
          <w:rFonts w:ascii="Proba Pro" w:eastAsia="Proba Pro" w:hAnsi="Proba Pro" w:cs="Proba Pro"/>
          <w:sz w:val="20"/>
          <w:szCs w:val="20"/>
        </w:rPr>
        <w:t xml:space="preserve">                                                                                   </w:t>
      </w:r>
      <w:r w:rsidRPr="00170152">
        <w:rPr>
          <w:rFonts w:ascii="Proba Pro" w:eastAsia="Proba Pro" w:hAnsi="Proba Pro" w:cs="Proba Pro"/>
          <w:sz w:val="20"/>
          <w:szCs w:val="20"/>
        </w:rPr>
        <w:tab/>
      </w:r>
      <w:r w:rsidRPr="00170152">
        <w:rPr>
          <w:rFonts w:ascii="Proba Pro" w:eastAsia="Proba Pro" w:hAnsi="Proba Pro" w:cs="Proba Pro"/>
          <w:sz w:val="20"/>
          <w:szCs w:val="20"/>
        </w:rPr>
        <w:tab/>
        <w:t xml:space="preserve">                </w:t>
      </w:r>
      <w:r>
        <w:rPr>
          <w:rFonts w:ascii="Proba Pro" w:eastAsia="Proba Pro" w:hAnsi="Proba Pro" w:cs="Proba Pro"/>
          <w:sz w:val="20"/>
          <w:szCs w:val="20"/>
        </w:rPr>
        <w:tab/>
      </w:r>
      <w:r w:rsidRPr="00D47B2A">
        <w:rPr>
          <w:rFonts w:ascii="Proba Pro" w:hAnsi="Proba Pro" w:cs="Arial"/>
          <w:bCs/>
          <w:i/>
          <w:sz w:val="20"/>
          <w:szCs w:val="20"/>
          <w:highlight w:val="lightGray"/>
        </w:rPr>
        <w:t>[doplniť meno a</w:t>
      </w:r>
      <w:r w:rsidRPr="00D47B2A">
        <w:rPr>
          <w:rFonts w:ascii="Calibri" w:hAnsi="Calibri" w:cs="Calibri"/>
          <w:bCs/>
          <w:i/>
          <w:sz w:val="20"/>
          <w:szCs w:val="20"/>
          <w:highlight w:val="lightGray"/>
        </w:rPr>
        <w:t> </w:t>
      </w:r>
      <w:r w:rsidRPr="00D47B2A">
        <w:rPr>
          <w:rFonts w:ascii="Proba Pro" w:hAnsi="Proba Pro" w:cs="Arial"/>
          <w:bCs/>
          <w:i/>
          <w:sz w:val="20"/>
          <w:szCs w:val="20"/>
          <w:highlight w:val="lightGray"/>
        </w:rPr>
        <w:t>priezvisko</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w:t>
      </w:r>
    </w:p>
    <w:p w14:paraId="472DF87C" w14:textId="77777777" w:rsidR="00294EC3" w:rsidRPr="00D47B2A" w:rsidRDefault="00294EC3" w:rsidP="00D74196">
      <w:pPr>
        <w:widowControl w:val="0"/>
        <w:spacing w:line="264" w:lineRule="auto"/>
        <w:ind w:left="5664" w:firstLine="708"/>
        <w:jc w:val="both"/>
        <w:rPr>
          <w:rFonts w:ascii="Proba Pro" w:hAnsi="Proba Pro" w:cs="Arial"/>
          <w:bCs/>
          <w:i/>
          <w:sz w:val="20"/>
          <w:szCs w:val="20"/>
        </w:rPr>
      </w:pPr>
      <w:r w:rsidRPr="00D47B2A">
        <w:rPr>
          <w:rFonts w:ascii="Proba Pro" w:hAnsi="Proba Pro" w:cs="Arial"/>
          <w:bCs/>
          <w:i/>
          <w:sz w:val="20"/>
          <w:szCs w:val="20"/>
          <w:highlight w:val="lightGray"/>
        </w:rPr>
        <w:t>a</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podpis oprávnenej osoby]</w:t>
      </w:r>
      <w:r w:rsidRPr="00D47B2A">
        <w:rPr>
          <w:rFonts w:ascii="Proba Pro" w:hAnsi="Proba Pro" w:cs="Arial"/>
          <w:bCs/>
          <w:i/>
          <w:sz w:val="20"/>
          <w:szCs w:val="20"/>
        </w:rPr>
        <w:t xml:space="preserve"> </w:t>
      </w:r>
    </w:p>
    <w:bookmarkEnd w:id="284"/>
    <w:p w14:paraId="3652AECA" w14:textId="77777777" w:rsidR="00B128C4" w:rsidRPr="00650A0A" w:rsidRDefault="00B128C4" w:rsidP="00D74196">
      <w:pPr>
        <w:widowControl w:val="0"/>
        <w:rPr>
          <w:rFonts w:ascii="Proba Pro" w:hAnsi="Proba Pro"/>
          <w:sz w:val="20"/>
          <w:szCs w:val="20"/>
        </w:rPr>
      </w:pPr>
    </w:p>
    <w:p w14:paraId="1D084471" w14:textId="77777777" w:rsidR="00B128C4" w:rsidRPr="00650A0A" w:rsidRDefault="00B128C4" w:rsidP="00D74196">
      <w:pPr>
        <w:widowControl w:val="0"/>
        <w:rPr>
          <w:rFonts w:ascii="Proba Pro" w:hAnsi="Proba Pro"/>
          <w:sz w:val="20"/>
          <w:szCs w:val="20"/>
        </w:rPr>
      </w:pPr>
    </w:p>
    <w:p w14:paraId="61365A59" w14:textId="77777777" w:rsidR="00B128C4" w:rsidRPr="00650A0A" w:rsidRDefault="00B128C4" w:rsidP="00D74196">
      <w:pPr>
        <w:widowControl w:val="0"/>
        <w:rPr>
          <w:rFonts w:ascii="Proba Pro" w:hAnsi="Proba Pro"/>
          <w:sz w:val="20"/>
          <w:szCs w:val="20"/>
        </w:rPr>
      </w:pPr>
    </w:p>
    <w:p w14:paraId="7D34E41E" w14:textId="77777777" w:rsidR="002A6A37" w:rsidRPr="00650A0A" w:rsidRDefault="002A6A37" w:rsidP="00D74196">
      <w:pPr>
        <w:widowControl w:val="0"/>
        <w:rPr>
          <w:rFonts w:ascii="Proba Pro" w:hAnsi="Proba Pro"/>
          <w:sz w:val="20"/>
          <w:szCs w:val="20"/>
        </w:rPr>
      </w:pPr>
    </w:p>
    <w:p w14:paraId="7120404B" w14:textId="77777777" w:rsidR="00B128C4" w:rsidRPr="00650A0A" w:rsidRDefault="00B128C4" w:rsidP="00D74196">
      <w:pPr>
        <w:widowControl w:val="0"/>
        <w:rPr>
          <w:rFonts w:ascii="Proba Pro" w:hAnsi="Proba Pro"/>
          <w:sz w:val="20"/>
          <w:szCs w:val="20"/>
        </w:rPr>
      </w:pPr>
    </w:p>
    <w:p w14:paraId="7D4F5E93" w14:textId="77777777" w:rsidR="00B128C4" w:rsidRPr="00650A0A" w:rsidRDefault="00B128C4" w:rsidP="00D74196">
      <w:pPr>
        <w:widowControl w:val="0"/>
        <w:rPr>
          <w:rFonts w:ascii="Proba Pro" w:hAnsi="Proba Pro"/>
          <w:sz w:val="20"/>
          <w:szCs w:val="20"/>
        </w:rPr>
      </w:pPr>
    </w:p>
    <w:p w14:paraId="68EC2BCE" w14:textId="77777777" w:rsidR="00B128C4" w:rsidRPr="00650A0A" w:rsidRDefault="00B128C4" w:rsidP="00D74196">
      <w:pPr>
        <w:widowControl w:val="0"/>
        <w:rPr>
          <w:rFonts w:ascii="Proba Pro" w:hAnsi="Proba Pro"/>
          <w:sz w:val="20"/>
          <w:szCs w:val="20"/>
        </w:rPr>
      </w:pPr>
    </w:p>
    <w:p w14:paraId="47596829" w14:textId="77777777" w:rsidR="00B128C4" w:rsidRPr="00650A0A" w:rsidRDefault="00B128C4" w:rsidP="00D74196">
      <w:pPr>
        <w:widowControl w:val="0"/>
        <w:rPr>
          <w:rFonts w:ascii="Proba Pro" w:hAnsi="Proba Pro"/>
          <w:sz w:val="20"/>
          <w:szCs w:val="20"/>
        </w:rPr>
      </w:pPr>
    </w:p>
    <w:p w14:paraId="4BFDBD11" w14:textId="77777777" w:rsidR="00B128C4" w:rsidRPr="00650A0A" w:rsidRDefault="00B128C4" w:rsidP="00D74196">
      <w:pPr>
        <w:widowControl w:val="0"/>
        <w:rPr>
          <w:rFonts w:ascii="Proba Pro" w:hAnsi="Proba Pro"/>
          <w:sz w:val="20"/>
          <w:szCs w:val="20"/>
        </w:rPr>
      </w:pPr>
    </w:p>
    <w:p w14:paraId="604B1CA6" w14:textId="77777777" w:rsidR="00B128C4" w:rsidRPr="00650A0A" w:rsidRDefault="00B128C4" w:rsidP="00D74196">
      <w:pPr>
        <w:widowControl w:val="0"/>
        <w:rPr>
          <w:rFonts w:ascii="Proba Pro" w:hAnsi="Proba Pro"/>
          <w:sz w:val="20"/>
          <w:szCs w:val="20"/>
        </w:rPr>
      </w:pPr>
    </w:p>
    <w:p w14:paraId="3C970697" w14:textId="77777777" w:rsidR="00B128C4" w:rsidRPr="00650A0A" w:rsidRDefault="00B128C4" w:rsidP="00D74196">
      <w:pPr>
        <w:widowControl w:val="0"/>
        <w:rPr>
          <w:rFonts w:ascii="Proba Pro" w:hAnsi="Proba Pro"/>
          <w:sz w:val="20"/>
          <w:szCs w:val="20"/>
        </w:rPr>
      </w:pPr>
    </w:p>
    <w:p w14:paraId="08E4931E" w14:textId="77777777" w:rsidR="00B128C4" w:rsidRPr="00650A0A" w:rsidRDefault="00B128C4" w:rsidP="00D74196">
      <w:pPr>
        <w:widowControl w:val="0"/>
        <w:rPr>
          <w:rFonts w:ascii="Proba Pro" w:hAnsi="Proba Pro"/>
          <w:sz w:val="20"/>
          <w:szCs w:val="20"/>
        </w:rPr>
      </w:pPr>
    </w:p>
    <w:p w14:paraId="43ECAB95" w14:textId="77777777" w:rsidR="00B128C4" w:rsidRPr="00650A0A" w:rsidRDefault="00B128C4" w:rsidP="00D74196">
      <w:pPr>
        <w:widowControl w:val="0"/>
        <w:rPr>
          <w:rFonts w:ascii="Proba Pro" w:hAnsi="Proba Pro"/>
          <w:sz w:val="20"/>
          <w:szCs w:val="20"/>
        </w:rPr>
      </w:pPr>
    </w:p>
    <w:p w14:paraId="697F4A1E" w14:textId="7F200205" w:rsidR="00B128C4" w:rsidRDefault="00B128C4" w:rsidP="00D74196">
      <w:pPr>
        <w:widowControl w:val="0"/>
        <w:rPr>
          <w:rFonts w:ascii="Proba Pro" w:hAnsi="Proba Pro"/>
          <w:sz w:val="20"/>
          <w:szCs w:val="20"/>
        </w:rPr>
      </w:pPr>
    </w:p>
    <w:p w14:paraId="09FA6BF0" w14:textId="07C00979" w:rsidR="00D74196" w:rsidRDefault="00D74196" w:rsidP="00D74196">
      <w:pPr>
        <w:widowControl w:val="0"/>
        <w:rPr>
          <w:rFonts w:ascii="Proba Pro" w:hAnsi="Proba Pro"/>
          <w:sz w:val="20"/>
          <w:szCs w:val="20"/>
        </w:rPr>
      </w:pPr>
    </w:p>
    <w:p w14:paraId="6D38169C" w14:textId="77777777" w:rsidR="00D74196" w:rsidRPr="00650A0A" w:rsidRDefault="00D74196" w:rsidP="00D74196">
      <w:pPr>
        <w:widowControl w:val="0"/>
        <w:rPr>
          <w:rFonts w:ascii="Proba Pro" w:hAnsi="Proba Pro"/>
          <w:sz w:val="20"/>
          <w:szCs w:val="20"/>
        </w:rPr>
      </w:pPr>
    </w:p>
    <w:p w14:paraId="534B5CAE" w14:textId="4A18C895" w:rsidR="00B128C4" w:rsidRDefault="00B128C4" w:rsidP="00D74196">
      <w:pPr>
        <w:widowControl w:val="0"/>
        <w:rPr>
          <w:rFonts w:ascii="Proba Pro" w:hAnsi="Proba Pro"/>
          <w:sz w:val="20"/>
          <w:szCs w:val="20"/>
        </w:rPr>
      </w:pPr>
    </w:p>
    <w:p w14:paraId="00D245AA" w14:textId="77777777" w:rsidR="00294EC3" w:rsidRPr="00294EC3" w:rsidRDefault="00294EC3" w:rsidP="00D74196">
      <w:pPr>
        <w:pStyle w:val="Nadpis1"/>
        <w:keepNext w:val="0"/>
        <w:keepLines w:val="0"/>
        <w:widowControl w:val="0"/>
        <w:numPr>
          <w:ilvl w:val="0"/>
          <w:numId w:val="0"/>
        </w:numPr>
        <w:spacing w:before="0"/>
        <w:ind w:left="2410" w:hanging="2416"/>
        <w:jc w:val="left"/>
        <w:rPr>
          <w:b/>
          <w:sz w:val="28"/>
          <w:szCs w:val="28"/>
        </w:rPr>
      </w:pPr>
      <w:bookmarkStart w:id="286" w:name="_Toc18072718"/>
      <w:bookmarkStart w:id="287" w:name="_Toc41914384"/>
      <w:bookmarkStart w:id="288" w:name="_Hlk33527480"/>
      <w:r w:rsidRPr="00294EC3">
        <w:rPr>
          <w:b/>
          <w:sz w:val="28"/>
          <w:szCs w:val="28"/>
        </w:rPr>
        <w:lastRenderedPageBreak/>
        <w:t>Príloha č. C.2:</w:t>
      </w:r>
      <w:r w:rsidRPr="00294EC3">
        <w:rPr>
          <w:b/>
          <w:sz w:val="28"/>
          <w:szCs w:val="28"/>
        </w:rPr>
        <w:tab/>
        <w:t xml:space="preserve">Cenová tabuľka – </w:t>
      </w:r>
      <w:proofErr w:type="spellStart"/>
      <w:r w:rsidRPr="00294EC3">
        <w:rPr>
          <w:b/>
          <w:sz w:val="28"/>
          <w:szCs w:val="28"/>
        </w:rPr>
        <w:t>položkový</w:t>
      </w:r>
      <w:proofErr w:type="spellEnd"/>
      <w:r w:rsidRPr="00294EC3">
        <w:rPr>
          <w:b/>
          <w:sz w:val="28"/>
          <w:szCs w:val="28"/>
        </w:rPr>
        <w:t xml:space="preserve"> rozpočet – výkaz výmer</w:t>
      </w:r>
      <w:bookmarkEnd w:id="286"/>
      <w:bookmarkEnd w:id="287"/>
      <w:r w:rsidRPr="00294EC3">
        <w:rPr>
          <w:b/>
          <w:sz w:val="28"/>
          <w:szCs w:val="28"/>
        </w:rPr>
        <w:t xml:space="preserve"> </w:t>
      </w:r>
    </w:p>
    <w:p w14:paraId="1DC736F8" w14:textId="77777777" w:rsidR="00294EC3" w:rsidRPr="00294EC3" w:rsidRDefault="00294EC3" w:rsidP="00D74196">
      <w:pPr>
        <w:widowControl w:val="0"/>
      </w:pPr>
    </w:p>
    <w:p w14:paraId="7E948203" w14:textId="77777777" w:rsidR="00294EC3" w:rsidRPr="00294EC3" w:rsidRDefault="00294EC3" w:rsidP="00D74196">
      <w:pPr>
        <w:widowControl w:val="0"/>
        <w:jc w:val="center"/>
        <w:rPr>
          <w:rFonts w:ascii="Proba Pro" w:hAnsi="Proba Pro"/>
          <w:sz w:val="20"/>
          <w:szCs w:val="28"/>
        </w:rPr>
      </w:pPr>
      <w:r w:rsidRPr="00294EC3">
        <w:rPr>
          <w:rFonts w:ascii="Proba Pro" w:hAnsi="Proba Pro"/>
          <w:sz w:val="20"/>
          <w:szCs w:val="28"/>
        </w:rPr>
        <w:t>(súbory .</w:t>
      </w:r>
      <w:proofErr w:type="spellStart"/>
      <w:r w:rsidRPr="00294EC3">
        <w:rPr>
          <w:rFonts w:ascii="Proba Pro" w:hAnsi="Proba Pro"/>
          <w:sz w:val="20"/>
          <w:szCs w:val="28"/>
        </w:rPr>
        <w:t>xls</w:t>
      </w:r>
      <w:proofErr w:type="spellEnd"/>
      <w:r w:rsidRPr="00294EC3">
        <w:rPr>
          <w:rFonts w:ascii="Proba Pro" w:hAnsi="Proba Pro"/>
          <w:sz w:val="20"/>
          <w:szCs w:val="28"/>
        </w:rPr>
        <w:t>)</w:t>
      </w:r>
    </w:p>
    <w:bookmarkEnd w:id="288"/>
    <w:p w14:paraId="6CDF94BD" w14:textId="77777777" w:rsidR="00B128C4" w:rsidRPr="00650A0A" w:rsidRDefault="00B128C4" w:rsidP="00D74196">
      <w:pPr>
        <w:widowControl w:val="0"/>
        <w:rPr>
          <w:rFonts w:ascii="Proba Pro" w:hAnsi="Proba Pro"/>
          <w:sz w:val="20"/>
          <w:szCs w:val="20"/>
        </w:rPr>
      </w:pPr>
    </w:p>
    <w:p w14:paraId="5859F525" w14:textId="77777777" w:rsidR="00B128C4" w:rsidRPr="00650A0A" w:rsidRDefault="00B128C4" w:rsidP="00D74196">
      <w:pPr>
        <w:widowControl w:val="0"/>
        <w:rPr>
          <w:rFonts w:ascii="Proba Pro" w:hAnsi="Proba Pro"/>
          <w:sz w:val="20"/>
          <w:szCs w:val="20"/>
        </w:rPr>
      </w:pPr>
    </w:p>
    <w:p w14:paraId="4F33455B" w14:textId="44B2E805" w:rsidR="0090083C" w:rsidRPr="00294EC3" w:rsidRDefault="0090083C" w:rsidP="00D74196">
      <w:pPr>
        <w:widowControl w:val="0"/>
        <w:rPr>
          <w:rFonts w:ascii="Proba Pro" w:hAnsi="Proba Pro"/>
          <w:sz w:val="20"/>
          <w:szCs w:val="20"/>
        </w:rPr>
      </w:pPr>
      <w:r w:rsidRPr="00650A0A">
        <w:rPr>
          <w:rFonts w:ascii="Proba Pro" w:hAnsi="Proba Pro"/>
          <w:b/>
        </w:rPr>
        <w:br w:type="page"/>
      </w:r>
    </w:p>
    <w:p w14:paraId="4ACAC3A1" w14:textId="32203915" w:rsidR="00294EC3" w:rsidRDefault="00294EC3" w:rsidP="00D74196">
      <w:pPr>
        <w:pStyle w:val="Nadpis1"/>
        <w:keepNext w:val="0"/>
        <w:keepLines w:val="0"/>
        <w:widowControl w:val="0"/>
        <w:numPr>
          <w:ilvl w:val="0"/>
          <w:numId w:val="0"/>
        </w:numPr>
        <w:spacing w:before="0"/>
        <w:ind w:left="432" w:hanging="432"/>
        <w:jc w:val="left"/>
        <w:rPr>
          <w:b/>
          <w:sz w:val="28"/>
          <w:szCs w:val="28"/>
        </w:rPr>
      </w:pPr>
      <w:bookmarkStart w:id="289" w:name="_Toc18072719"/>
      <w:bookmarkStart w:id="290" w:name="_Toc41914385"/>
      <w:bookmarkStart w:id="291" w:name="_Hlk33527506"/>
      <w:r w:rsidRPr="00C82735">
        <w:rPr>
          <w:b/>
          <w:sz w:val="28"/>
          <w:szCs w:val="28"/>
        </w:rPr>
        <w:lastRenderedPageBreak/>
        <w:t>Príloha č.</w:t>
      </w:r>
      <w:r>
        <w:rPr>
          <w:b/>
          <w:sz w:val="28"/>
          <w:szCs w:val="28"/>
        </w:rPr>
        <w:t xml:space="preserve"> </w:t>
      </w:r>
      <w:r w:rsidR="00FF5E6D">
        <w:rPr>
          <w:b/>
          <w:sz w:val="28"/>
          <w:szCs w:val="28"/>
        </w:rPr>
        <w:t>D</w:t>
      </w:r>
      <w:r>
        <w:rPr>
          <w:b/>
          <w:sz w:val="28"/>
          <w:szCs w:val="28"/>
        </w:rPr>
        <w:t>.</w:t>
      </w:r>
      <w:r w:rsidRPr="00C82735">
        <w:rPr>
          <w:b/>
          <w:sz w:val="28"/>
          <w:szCs w:val="28"/>
        </w:rPr>
        <w:t>1:</w:t>
      </w:r>
      <w:r w:rsidRPr="00C82735">
        <w:rPr>
          <w:b/>
          <w:sz w:val="28"/>
          <w:szCs w:val="28"/>
        </w:rPr>
        <w:tab/>
      </w:r>
      <w:r w:rsidRPr="004E493A">
        <w:rPr>
          <w:b/>
          <w:sz w:val="28"/>
          <w:szCs w:val="28"/>
        </w:rPr>
        <w:t>Zmluva o dielo – vzor zmluvy</w:t>
      </w:r>
      <w:bookmarkEnd w:id="289"/>
      <w:bookmarkEnd w:id="290"/>
    </w:p>
    <w:p w14:paraId="5FBFC184" w14:textId="77777777" w:rsidR="00294EC3" w:rsidRDefault="00294EC3" w:rsidP="00D74196">
      <w:pPr>
        <w:widowControl w:val="0"/>
      </w:pPr>
    </w:p>
    <w:p w14:paraId="5A6FD079" w14:textId="505850F9" w:rsidR="00294EC3" w:rsidRPr="004E493A" w:rsidRDefault="00294EC3" w:rsidP="00D74196">
      <w:pPr>
        <w:widowControl w:val="0"/>
        <w:jc w:val="center"/>
        <w:rPr>
          <w:rFonts w:ascii="Proba Pro" w:hAnsi="Proba Pro"/>
          <w:sz w:val="20"/>
          <w:szCs w:val="28"/>
        </w:rPr>
      </w:pPr>
      <w:r w:rsidRPr="004E493A">
        <w:rPr>
          <w:rFonts w:ascii="Proba Pro" w:hAnsi="Proba Pro"/>
          <w:sz w:val="20"/>
          <w:szCs w:val="28"/>
        </w:rPr>
        <w:t>(súbor .</w:t>
      </w:r>
      <w:proofErr w:type="spellStart"/>
      <w:r w:rsidRPr="004E493A">
        <w:rPr>
          <w:rFonts w:ascii="Proba Pro" w:hAnsi="Proba Pro"/>
          <w:sz w:val="20"/>
          <w:szCs w:val="28"/>
        </w:rPr>
        <w:t>doc</w:t>
      </w:r>
      <w:proofErr w:type="spellEnd"/>
      <w:r w:rsidR="0084518F">
        <w:rPr>
          <w:rFonts w:ascii="Proba Pro" w:hAnsi="Proba Pro"/>
          <w:sz w:val="20"/>
          <w:szCs w:val="28"/>
        </w:rPr>
        <w:t>, vrátane prílohy č. 6 a</w:t>
      </w:r>
      <w:r w:rsidR="0084518F">
        <w:rPr>
          <w:rFonts w:ascii="Calibri" w:hAnsi="Calibri" w:cs="Calibri"/>
          <w:sz w:val="20"/>
          <w:szCs w:val="28"/>
        </w:rPr>
        <w:t> </w:t>
      </w:r>
      <w:r w:rsidR="0084518F">
        <w:rPr>
          <w:rFonts w:ascii="Proba Pro" w:hAnsi="Proba Pro"/>
          <w:sz w:val="20"/>
          <w:szCs w:val="28"/>
        </w:rPr>
        <w:t>č. 7 zmluvy o dielo</w:t>
      </w:r>
      <w:r w:rsidRPr="004E493A">
        <w:rPr>
          <w:rFonts w:ascii="Proba Pro" w:hAnsi="Proba Pro"/>
          <w:sz w:val="20"/>
          <w:szCs w:val="28"/>
        </w:rPr>
        <w:t>)</w:t>
      </w:r>
    </w:p>
    <w:bookmarkEnd w:id="291"/>
    <w:p w14:paraId="502651FE" w14:textId="3B2A7998" w:rsidR="00900D6D" w:rsidRPr="00650A0A" w:rsidRDefault="00900D6D" w:rsidP="00D74196">
      <w:pPr>
        <w:widowControl w:val="0"/>
        <w:jc w:val="both"/>
        <w:rPr>
          <w:rFonts w:ascii="Proba Pro" w:hAnsi="Proba Pro"/>
          <w:bCs/>
          <w:i/>
          <w:sz w:val="20"/>
          <w:szCs w:val="20"/>
        </w:rPr>
      </w:pPr>
    </w:p>
    <w:p w14:paraId="67878439" w14:textId="463A70E6" w:rsidR="00900D6D" w:rsidRPr="00650A0A" w:rsidRDefault="00900D6D" w:rsidP="00D74196">
      <w:pPr>
        <w:widowControl w:val="0"/>
        <w:jc w:val="both"/>
        <w:rPr>
          <w:rFonts w:ascii="Proba Pro" w:hAnsi="Proba Pro"/>
          <w:bCs/>
          <w:i/>
          <w:sz w:val="20"/>
          <w:szCs w:val="20"/>
        </w:rPr>
      </w:pPr>
    </w:p>
    <w:p w14:paraId="4B0A0EBB" w14:textId="63C71B91" w:rsidR="00900D6D" w:rsidRPr="00650A0A" w:rsidRDefault="00900D6D" w:rsidP="00D74196">
      <w:pPr>
        <w:widowControl w:val="0"/>
        <w:jc w:val="both"/>
        <w:rPr>
          <w:rFonts w:ascii="Proba Pro" w:hAnsi="Proba Pro"/>
          <w:bCs/>
          <w:i/>
          <w:sz w:val="20"/>
          <w:szCs w:val="20"/>
        </w:rPr>
      </w:pPr>
    </w:p>
    <w:p w14:paraId="68797C50" w14:textId="7EC2883C" w:rsidR="00900D6D" w:rsidRPr="00650A0A" w:rsidRDefault="00900D6D" w:rsidP="00D74196">
      <w:pPr>
        <w:widowControl w:val="0"/>
        <w:jc w:val="both"/>
        <w:rPr>
          <w:rFonts w:ascii="Proba Pro" w:hAnsi="Proba Pro"/>
          <w:bCs/>
          <w:i/>
          <w:sz w:val="20"/>
          <w:szCs w:val="20"/>
        </w:rPr>
      </w:pPr>
    </w:p>
    <w:p w14:paraId="07F17344" w14:textId="6173A571" w:rsidR="00900D6D" w:rsidRPr="00650A0A" w:rsidRDefault="00900D6D" w:rsidP="00D74196">
      <w:pPr>
        <w:widowControl w:val="0"/>
        <w:jc w:val="both"/>
        <w:rPr>
          <w:rFonts w:ascii="Proba Pro" w:hAnsi="Proba Pro"/>
          <w:bCs/>
          <w:i/>
          <w:sz w:val="20"/>
          <w:szCs w:val="20"/>
        </w:rPr>
      </w:pPr>
    </w:p>
    <w:p w14:paraId="2C9ED996" w14:textId="1AC20A83" w:rsidR="00900D6D" w:rsidRPr="00650A0A" w:rsidRDefault="00900D6D" w:rsidP="00D74196">
      <w:pPr>
        <w:widowControl w:val="0"/>
        <w:jc w:val="both"/>
        <w:rPr>
          <w:rFonts w:ascii="Proba Pro" w:hAnsi="Proba Pro"/>
          <w:bCs/>
          <w:i/>
          <w:sz w:val="20"/>
          <w:szCs w:val="20"/>
        </w:rPr>
      </w:pPr>
    </w:p>
    <w:p w14:paraId="2119F0EC" w14:textId="0FE9274F" w:rsidR="00900D6D" w:rsidRPr="00650A0A" w:rsidRDefault="00900D6D" w:rsidP="00D74196">
      <w:pPr>
        <w:widowControl w:val="0"/>
        <w:jc w:val="both"/>
        <w:rPr>
          <w:rFonts w:ascii="Proba Pro" w:hAnsi="Proba Pro"/>
          <w:bCs/>
          <w:i/>
          <w:sz w:val="20"/>
          <w:szCs w:val="20"/>
        </w:rPr>
      </w:pPr>
    </w:p>
    <w:p w14:paraId="7E95BC84" w14:textId="47BD5892" w:rsidR="00900D6D" w:rsidRPr="00650A0A" w:rsidRDefault="00900D6D" w:rsidP="00D74196">
      <w:pPr>
        <w:widowControl w:val="0"/>
        <w:jc w:val="both"/>
        <w:rPr>
          <w:rFonts w:ascii="Proba Pro" w:hAnsi="Proba Pro"/>
          <w:bCs/>
          <w:i/>
          <w:sz w:val="20"/>
          <w:szCs w:val="20"/>
        </w:rPr>
      </w:pPr>
    </w:p>
    <w:p w14:paraId="45FBB8A6" w14:textId="7B6DEB19" w:rsidR="00900D6D" w:rsidRPr="00650A0A" w:rsidRDefault="00900D6D" w:rsidP="00D74196">
      <w:pPr>
        <w:widowControl w:val="0"/>
        <w:jc w:val="both"/>
        <w:rPr>
          <w:rFonts w:ascii="Proba Pro" w:hAnsi="Proba Pro"/>
          <w:bCs/>
          <w:i/>
          <w:sz w:val="20"/>
          <w:szCs w:val="20"/>
        </w:rPr>
      </w:pPr>
    </w:p>
    <w:p w14:paraId="42E11C30" w14:textId="541237A7" w:rsidR="00900D6D" w:rsidRPr="00650A0A" w:rsidRDefault="00900D6D" w:rsidP="00D74196">
      <w:pPr>
        <w:widowControl w:val="0"/>
        <w:jc w:val="both"/>
        <w:rPr>
          <w:rFonts w:ascii="Proba Pro" w:hAnsi="Proba Pro"/>
          <w:bCs/>
          <w:i/>
          <w:sz w:val="20"/>
          <w:szCs w:val="20"/>
        </w:rPr>
      </w:pPr>
    </w:p>
    <w:p w14:paraId="59EDE41F" w14:textId="060FB29A" w:rsidR="00900D6D" w:rsidRPr="00650A0A" w:rsidRDefault="00900D6D" w:rsidP="00D74196">
      <w:pPr>
        <w:widowControl w:val="0"/>
        <w:jc w:val="both"/>
        <w:rPr>
          <w:rFonts w:ascii="Proba Pro" w:hAnsi="Proba Pro"/>
          <w:bCs/>
          <w:i/>
          <w:sz w:val="20"/>
          <w:szCs w:val="20"/>
        </w:rPr>
      </w:pPr>
    </w:p>
    <w:p w14:paraId="234369B5" w14:textId="48E72E8E" w:rsidR="00900D6D" w:rsidRPr="00650A0A" w:rsidRDefault="00900D6D" w:rsidP="00D74196">
      <w:pPr>
        <w:widowControl w:val="0"/>
        <w:jc w:val="both"/>
        <w:rPr>
          <w:rFonts w:ascii="Proba Pro" w:hAnsi="Proba Pro"/>
          <w:bCs/>
          <w:i/>
          <w:sz w:val="20"/>
          <w:szCs w:val="20"/>
        </w:rPr>
      </w:pPr>
    </w:p>
    <w:p w14:paraId="67F1EC07" w14:textId="11645030" w:rsidR="00900D6D" w:rsidRPr="00650A0A" w:rsidRDefault="00900D6D" w:rsidP="00D74196">
      <w:pPr>
        <w:widowControl w:val="0"/>
        <w:jc w:val="both"/>
        <w:rPr>
          <w:rFonts w:ascii="Proba Pro" w:hAnsi="Proba Pro"/>
          <w:bCs/>
          <w:i/>
          <w:sz w:val="20"/>
          <w:szCs w:val="20"/>
        </w:rPr>
      </w:pPr>
    </w:p>
    <w:p w14:paraId="50650C5D" w14:textId="54C2575A" w:rsidR="00900D6D" w:rsidRPr="00650A0A" w:rsidRDefault="00900D6D" w:rsidP="00D74196">
      <w:pPr>
        <w:widowControl w:val="0"/>
        <w:jc w:val="both"/>
        <w:rPr>
          <w:rFonts w:ascii="Proba Pro" w:hAnsi="Proba Pro"/>
          <w:bCs/>
          <w:i/>
          <w:sz w:val="20"/>
          <w:szCs w:val="20"/>
        </w:rPr>
      </w:pPr>
    </w:p>
    <w:p w14:paraId="3E9E0384" w14:textId="702A1992" w:rsidR="00900D6D" w:rsidRPr="00650A0A" w:rsidRDefault="00900D6D" w:rsidP="00D74196">
      <w:pPr>
        <w:widowControl w:val="0"/>
        <w:jc w:val="both"/>
        <w:rPr>
          <w:rFonts w:ascii="Proba Pro" w:hAnsi="Proba Pro"/>
          <w:bCs/>
          <w:i/>
          <w:sz w:val="20"/>
          <w:szCs w:val="20"/>
        </w:rPr>
      </w:pPr>
    </w:p>
    <w:p w14:paraId="1A23E3F6" w14:textId="6DED19D3" w:rsidR="00B966B5" w:rsidRPr="00650A0A" w:rsidRDefault="00B966B5" w:rsidP="00D74196">
      <w:pPr>
        <w:widowControl w:val="0"/>
        <w:jc w:val="both"/>
        <w:rPr>
          <w:rFonts w:ascii="Proba Pro" w:hAnsi="Proba Pro"/>
          <w:bCs/>
          <w:i/>
          <w:sz w:val="20"/>
          <w:szCs w:val="20"/>
        </w:rPr>
      </w:pPr>
    </w:p>
    <w:p w14:paraId="3C049C1A" w14:textId="17E57361" w:rsidR="00B966B5" w:rsidRPr="00650A0A" w:rsidRDefault="00B966B5" w:rsidP="00D74196">
      <w:pPr>
        <w:widowControl w:val="0"/>
        <w:jc w:val="both"/>
        <w:rPr>
          <w:rFonts w:ascii="Proba Pro" w:hAnsi="Proba Pro"/>
          <w:bCs/>
          <w:i/>
          <w:sz w:val="20"/>
          <w:szCs w:val="20"/>
        </w:rPr>
      </w:pPr>
    </w:p>
    <w:p w14:paraId="58881339" w14:textId="77777777" w:rsidR="00B966B5" w:rsidRPr="00650A0A" w:rsidRDefault="00B966B5" w:rsidP="00D74196">
      <w:pPr>
        <w:widowControl w:val="0"/>
        <w:jc w:val="both"/>
        <w:rPr>
          <w:rFonts w:ascii="Proba Pro" w:hAnsi="Proba Pro"/>
          <w:bCs/>
          <w:i/>
          <w:sz w:val="20"/>
          <w:szCs w:val="20"/>
        </w:rPr>
      </w:pPr>
    </w:p>
    <w:p w14:paraId="292013B2" w14:textId="7D235309" w:rsidR="00900D6D" w:rsidRPr="00650A0A" w:rsidRDefault="00900D6D" w:rsidP="00D74196">
      <w:pPr>
        <w:widowControl w:val="0"/>
        <w:jc w:val="both"/>
        <w:rPr>
          <w:rFonts w:ascii="Proba Pro" w:hAnsi="Proba Pro"/>
          <w:bCs/>
          <w:i/>
          <w:sz w:val="20"/>
          <w:szCs w:val="20"/>
        </w:rPr>
      </w:pPr>
    </w:p>
    <w:p w14:paraId="6830AE85" w14:textId="6A7EB100" w:rsidR="00900D6D" w:rsidRPr="00650A0A" w:rsidRDefault="00900D6D" w:rsidP="00D74196">
      <w:pPr>
        <w:widowControl w:val="0"/>
        <w:jc w:val="both"/>
        <w:rPr>
          <w:rFonts w:ascii="Proba Pro" w:hAnsi="Proba Pro"/>
          <w:bCs/>
          <w:i/>
          <w:sz w:val="20"/>
          <w:szCs w:val="20"/>
        </w:rPr>
      </w:pPr>
    </w:p>
    <w:p w14:paraId="3785BECA" w14:textId="429CE497" w:rsidR="00471EA4" w:rsidRDefault="00471EA4" w:rsidP="00D74196">
      <w:pPr>
        <w:widowControl w:val="0"/>
        <w:rPr>
          <w:rFonts w:ascii="Proba Pro" w:hAnsi="Proba Pro"/>
        </w:rPr>
      </w:pPr>
    </w:p>
    <w:p w14:paraId="17FA4C26" w14:textId="784818BB" w:rsidR="00294EC3" w:rsidRDefault="00294EC3" w:rsidP="00D74196">
      <w:pPr>
        <w:widowControl w:val="0"/>
        <w:rPr>
          <w:rFonts w:ascii="Proba Pro" w:hAnsi="Proba Pro"/>
        </w:rPr>
      </w:pPr>
    </w:p>
    <w:p w14:paraId="00E9B05A" w14:textId="201F2E43" w:rsidR="00294EC3" w:rsidRDefault="00294EC3" w:rsidP="00D74196">
      <w:pPr>
        <w:widowControl w:val="0"/>
        <w:rPr>
          <w:rFonts w:ascii="Proba Pro" w:hAnsi="Proba Pro"/>
        </w:rPr>
      </w:pPr>
    </w:p>
    <w:p w14:paraId="673E7158" w14:textId="618F1A5D" w:rsidR="00294EC3" w:rsidRDefault="00294EC3" w:rsidP="00D74196">
      <w:pPr>
        <w:widowControl w:val="0"/>
        <w:rPr>
          <w:rFonts w:ascii="Proba Pro" w:hAnsi="Proba Pro"/>
        </w:rPr>
      </w:pPr>
    </w:p>
    <w:p w14:paraId="49F35EC4" w14:textId="18875E25" w:rsidR="00294EC3" w:rsidRDefault="00294EC3" w:rsidP="00D74196">
      <w:pPr>
        <w:widowControl w:val="0"/>
        <w:rPr>
          <w:rFonts w:ascii="Proba Pro" w:hAnsi="Proba Pro"/>
        </w:rPr>
      </w:pPr>
    </w:p>
    <w:p w14:paraId="1C337C39" w14:textId="7E3154D2" w:rsidR="00294EC3" w:rsidRDefault="00294EC3" w:rsidP="00D74196">
      <w:pPr>
        <w:widowControl w:val="0"/>
        <w:rPr>
          <w:rFonts w:ascii="Proba Pro" w:hAnsi="Proba Pro"/>
        </w:rPr>
      </w:pPr>
    </w:p>
    <w:p w14:paraId="458FEC62" w14:textId="3D6C3B40" w:rsidR="00294EC3" w:rsidRDefault="00294EC3" w:rsidP="00D74196">
      <w:pPr>
        <w:widowControl w:val="0"/>
        <w:rPr>
          <w:rFonts w:ascii="Proba Pro" w:hAnsi="Proba Pro"/>
        </w:rPr>
      </w:pPr>
    </w:p>
    <w:p w14:paraId="7C29E34F" w14:textId="6E023E77" w:rsidR="00294EC3" w:rsidRDefault="00294EC3" w:rsidP="00D74196">
      <w:pPr>
        <w:widowControl w:val="0"/>
        <w:rPr>
          <w:rFonts w:ascii="Proba Pro" w:hAnsi="Proba Pro"/>
        </w:rPr>
      </w:pPr>
    </w:p>
    <w:p w14:paraId="6723434E" w14:textId="4ED9ECB7" w:rsidR="00294EC3" w:rsidRDefault="00294EC3" w:rsidP="00D74196">
      <w:pPr>
        <w:widowControl w:val="0"/>
        <w:rPr>
          <w:rFonts w:ascii="Proba Pro" w:hAnsi="Proba Pro"/>
        </w:rPr>
      </w:pPr>
    </w:p>
    <w:p w14:paraId="195AF91B" w14:textId="5213455E" w:rsidR="00294EC3" w:rsidRDefault="00294EC3" w:rsidP="00D74196">
      <w:pPr>
        <w:widowControl w:val="0"/>
        <w:rPr>
          <w:rFonts w:ascii="Proba Pro" w:hAnsi="Proba Pro"/>
        </w:rPr>
      </w:pPr>
    </w:p>
    <w:p w14:paraId="485908B4" w14:textId="1AAFCE44" w:rsidR="00294EC3" w:rsidRDefault="00294EC3" w:rsidP="00D74196">
      <w:pPr>
        <w:widowControl w:val="0"/>
        <w:rPr>
          <w:rFonts w:ascii="Proba Pro" w:hAnsi="Proba Pro"/>
        </w:rPr>
      </w:pPr>
    </w:p>
    <w:p w14:paraId="6588B741" w14:textId="48EB2D6D" w:rsidR="00294EC3" w:rsidRDefault="00294EC3" w:rsidP="00D74196">
      <w:pPr>
        <w:widowControl w:val="0"/>
        <w:rPr>
          <w:rFonts w:ascii="Proba Pro" w:hAnsi="Proba Pro"/>
        </w:rPr>
      </w:pPr>
    </w:p>
    <w:p w14:paraId="013A8F42" w14:textId="3E969697" w:rsidR="00294EC3" w:rsidRDefault="00294EC3" w:rsidP="00D74196">
      <w:pPr>
        <w:widowControl w:val="0"/>
        <w:rPr>
          <w:rFonts w:ascii="Proba Pro" w:hAnsi="Proba Pro"/>
        </w:rPr>
      </w:pPr>
    </w:p>
    <w:p w14:paraId="321C00DD" w14:textId="7759F3B3" w:rsidR="00294EC3" w:rsidRDefault="00294EC3" w:rsidP="00D74196">
      <w:pPr>
        <w:widowControl w:val="0"/>
        <w:rPr>
          <w:rFonts w:ascii="Proba Pro" w:hAnsi="Proba Pro"/>
        </w:rPr>
      </w:pPr>
    </w:p>
    <w:p w14:paraId="50E71CED" w14:textId="4D4D9686" w:rsidR="00294EC3" w:rsidRDefault="00294EC3" w:rsidP="00D74196">
      <w:pPr>
        <w:widowControl w:val="0"/>
        <w:rPr>
          <w:rFonts w:ascii="Proba Pro" w:hAnsi="Proba Pro"/>
        </w:rPr>
      </w:pPr>
    </w:p>
    <w:p w14:paraId="34947822" w14:textId="3ED187F1" w:rsidR="00294EC3" w:rsidRDefault="00294EC3" w:rsidP="00D74196">
      <w:pPr>
        <w:widowControl w:val="0"/>
        <w:rPr>
          <w:rFonts w:ascii="Proba Pro" w:hAnsi="Proba Pro"/>
        </w:rPr>
      </w:pPr>
    </w:p>
    <w:p w14:paraId="07590F5B" w14:textId="7EAED1A0" w:rsidR="00294EC3" w:rsidRDefault="00294EC3" w:rsidP="00D74196">
      <w:pPr>
        <w:widowControl w:val="0"/>
        <w:rPr>
          <w:rFonts w:ascii="Proba Pro" w:hAnsi="Proba Pro"/>
        </w:rPr>
      </w:pPr>
    </w:p>
    <w:p w14:paraId="13ACD07A" w14:textId="67C69AC8" w:rsidR="00294EC3" w:rsidRDefault="00294EC3" w:rsidP="00D74196">
      <w:pPr>
        <w:widowControl w:val="0"/>
        <w:rPr>
          <w:rFonts w:ascii="Proba Pro" w:hAnsi="Proba Pro"/>
        </w:rPr>
      </w:pPr>
    </w:p>
    <w:p w14:paraId="492CC8EA" w14:textId="5624A62D" w:rsidR="00294EC3" w:rsidRDefault="00294EC3" w:rsidP="00D74196">
      <w:pPr>
        <w:widowControl w:val="0"/>
        <w:rPr>
          <w:rFonts w:ascii="Proba Pro" w:hAnsi="Proba Pro"/>
        </w:rPr>
      </w:pPr>
    </w:p>
    <w:p w14:paraId="5707FF23" w14:textId="68D3C60B" w:rsidR="00294EC3" w:rsidRDefault="00294EC3" w:rsidP="00D74196">
      <w:pPr>
        <w:widowControl w:val="0"/>
        <w:rPr>
          <w:rFonts w:ascii="Proba Pro" w:hAnsi="Proba Pro"/>
        </w:rPr>
      </w:pPr>
    </w:p>
    <w:p w14:paraId="1F617628" w14:textId="78FE8E0E" w:rsidR="00294EC3" w:rsidRDefault="00294EC3" w:rsidP="00D74196">
      <w:pPr>
        <w:widowControl w:val="0"/>
        <w:rPr>
          <w:rFonts w:ascii="Proba Pro" w:hAnsi="Proba Pro"/>
        </w:rPr>
      </w:pPr>
    </w:p>
    <w:p w14:paraId="589CB1C2" w14:textId="0E5C574A" w:rsidR="00294EC3" w:rsidRDefault="00294EC3" w:rsidP="00D74196">
      <w:pPr>
        <w:widowControl w:val="0"/>
        <w:rPr>
          <w:rFonts w:ascii="Proba Pro" w:hAnsi="Proba Pro"/>
        </w:rPr>
      </w:pPr>
    </w:p>
    <w:p w14:paraId="078D765F" w14:textId="5902CEBC" w:rsidR="00294EC3" w:rsidRDefault="00294EC3" w:rsidP="00D74196">
      <w:pPr>
        <w:widowControl w:val="0"/>
        <w:rPr>
          <w:rFonts w:ascii="Proba Pro" w:hAnsi="Proba Pro"/>
        </w:rPr>
      </w:pPr>
    </w:p>
    <w:p w14:paraId="5BC1F34A" w14:textId="3A9F346D" w:rsidR="00294EC3" w:rsidRDefault="00294EC3" w:rsidP="00D74196">
      <w:pPr>
        <w:widowControl w:val="0"/>
        <w:rPr>
          <w:rFonts w:ascii="Proba Pro" w:hAnsi="Proba Pro"/>
        </w:rPr>
      </w:pPr>
    </w:p>
    <w:p w14:paraId="08AB0B93" w14:textId="24E7AEF1" w:rsidR="00294EC3" w:rsidRDefault="00294EC3" w:rsidP="00D74196">
      <w:pPr>
        <w:widowControl w:val="0"/>
        <w:rPr>
          <w:rFonts w:ascii="Proba Pro" w:hAnsi="Proba Pro"/>
        </w:rPr>
      </w:pPr>
    </w:p>
    <w:p w14:paraId="672F114A" w14:textId="13B73780" w:rsidR="00294EC3" w:rsidRDefault="00294EC3" w:rsidP="00D74196">
      <w:pPr>
        <w:widowControl w:val="0"/>
        <w:rPr>
          <w:rFonts w:ascii="Proba Pro" w:hAnsi="Proba Pro"/>
        </w:rPr>
      </w:pPr>
    </w:p>
    <w:p w14:paraId="76D8E763" w14:textId="7A31C283" w:rsidR="00294EC3" w:rsidRDefault="00294EC3" w:rsidP="00D74196">
      <w:pPr>
        <w:widowControl w:val="0"/>
        <w:rPr>
          <w:rFonts w:ascii="Proba Pro" w:hAnsi="Proba Pro"/>
        </w:rPr>
      </w:pPr>
    </w:p>
    <w:p w14:paraId="62001E0A" w14:textId="398D489D" w:rsidR="00294EC3" w:rsidRDefault="00294EC3" w:rsidP="00D74196">
      <w:pPr>
        <w:widowControl w:val="0"/>
        <w:rPr>
          <w:rFonts w:ascii="Proba Pro" w:hAnsi="Proba Pro"/>
        </w:rPr>
      </w:pPr>
    </w:p>
    <w:p w14:paraId="7C2786D9" w14:textId="136D2E8B" w:rsidR="00294EC3" w:rsidRDefault="00294EC3" w:rsidP="00D74196">
      <w:pPr>
        <w:widowControl w:val="0"/>
        <w:rPr>
          <w:rFonts w:ascii="Proba Pro" w:hAnsi="Proba Pro"/>
        </w:rPr>
      </w:pPr>
    </w:p>
    <w:p w14:paraId="5E9F39C6" w14:textId="1D785260" w:rsidR="00294EC3" w:rsidRDefault="00294EC3" w:rsidP="00D74196">
      <w:pPr>
        <w:widowControl w:val="0"/>
        <w:rPr>
          <w:rFonts w:ascii="Proba Pro" w:hAnsi="Proba Pro"/>
        </w:rPr>
      </w:pPr>
    </w:p>
    <w:p w14:paraId="2BFCE081" w14:textId="1F3D6E1C" w:rsidR="00294EC3" w:rsidRDefault="00294EC3" w:rsidP="00D74196">
      <w:pPr>
        <w:widowControl w:val="0"/>
        <w:rPr>
          <w:rFonts w:ascii="Proba Pro" w:hAnsi="Proba Pro"/>
        </w:rPr>
      </w:pPr>
    </w:p>
    <w:p w14:paraId="12B5F953" w14:textId="6A2A8DC3" w:rsidR="00294EC3" w:rsidRDefault="00294EC3" w:rsidP="00D74196">
      <w:pPr>
        <w:widowControl w:val="0"/>
        <w:rPr>
          <w:rFonts w:ascii="Proba Pro" w:hAnsi="Proba Pro"/>
        </w:rPr>
      </w:pPr>
    </w:p>
    <w:p w14:paraId="7D8D5CE9" w14:textId="33324624" w:rsidR="00294EC3" w:rsidRDefault="00294EC3" w:rsidP="00D74196">
      <w:pPr>
        <w:widowControl w:val="0"/>
        <w:rPr>
          <w:rFonts w:ascii="Proba Pro" w:hAnsi="Proba Pro"/>
        </w:rPr>
      </w:pPr>
    </w:p>
    <w:p w14:paraId="2AB99158" w14:textId="2C09B4A3" w:rsidR="00294EC3" w:rsidRDefault="00294EC3" w:rsidP="00D74196">
      <w:pPr>
        <w:widowControl w:val="0"/>
        <w:rPr>
          <w:rFonts w:ascii="Proba Pro" w:hAnsi="Proba Pro"/>
        </w:rPr>
      </w:pPr>
    </w:p>
    <w:p w14:paraId="0B6398A0" w14:textId="06E2E993" w:rsidR="00294EC3" w:rsidRDefault="00294EC3" w:rsidP="00D74196">
      <w:pPr>
        <w:widowControl w:val="0"/>
        <w:rPr>
          <w:rFonts w:ascii="Proba Pro" w:hAnsi="Proba Pro"/>
        </w:rPr>
      </w:pPr>
    </w:p>
    <w:p w14:paraId="4A276FC3" w14:textId="65F770FE" w:rsidR="00294EC3" w:rsidRDefault="00294EC3" w:rsidP="00D74196">
      <w:pPr>
        <w:widowControl w:val="0"/>
        <w:rPr>
          <w:rFonts w:ascii="Proba Pro" w:hAnsi="Proba Pro"/>
        </w:rPr>
      </w:pPr>
    </w:p>
    <w:p w14:paraId="60B6A25A" w14:textId="597F4DFB" w:rsidR="00294EC3" w:rsidRDefault="00294EC3" w:rsidP="00D74196">
      <w:pPr>
        <w:widowControl w:val="0"/>
        <w:rPr>
          <w:rFonts w:ascii="Proba Pro" w:hAnsi="Proba Pro"/>
        </w:rPr>
      </w:pPr>
    </w:p>
    <w:p w14:paraId="03DF769F" w14:textId="693EF254" w:rsidR="00294EC3" w:rsidRDefault="00294EC3" w:rsidP="00D74196">
      <w:pPr>
        <w:widowControl w:val="0"/>
        <w:rPr>
          <w:rFonts w:ascii="Proba Pro" w:hAnsi="Proba Pro"/>
        </w:rPr>
      </w:pPr>
    </w:p>
    <w:p w14:paraId="2EE35E8D" w14:textId="77777777" w:rsidR="001E003C" w:rsidRDefault="001E003C" w:rsidP="00D74196">
      <w:pPr>
        <w:widowControl w:val="0"/>
        <w:rPr>
          <w:rFonts w:ascii="Proba Pro" w:hAnsi="Proba Pro"/>
        </w:rPr>
      </w:pPr>
    </w:p>
    <w:p w14:paraId="70A655F6" w14:textId="383CAD90" w:rsidR="00294EC3" w:rsidRDefault="00294EC3" w:rsidP="00D74196">
      <w:pPr>
        <w:widowControl w:val="0"/>
        <w:rPr>
          <w:rFonts w:ascii="Proba Pro" w:hAnsi="Proba Pro"/>
        </w:rPr>
      </w:pPr>
    </w:p>
    <w:p w14:paraId="0ADB3612" w14:textId="16B61254" w:rsidR="00294EC3" w:rsidRDefault="00294EC3" w:rsidP="00D74196">
      <w:pPr>
        <w:widowControl w:val="0"/>
        <w:rPr>
          <w:rFonts w:ascii="Proba Pro" w:hAnsi="Proba Pro"/>
        </w:rPr>
      </w:pPr>
    </w:p>
    <w:p w14:paraId="6539A921" w14:textId="77777777" w:rsidR="00294EC3" w:rsidRPr="00D46D28" w:rsidRDefault="00294EC3" w:rsidP="00D74196">
      <w:pPr>
        <w:pStyle w:val="SAPHlavn"/>
        <w:ind w:left="0" w:firstLine="0"/>
      </w:pPr>
      <w:bookmarkStart w:id="292" w:name="_Toc18072720"/>
      <w:bookmarkStart w:id="293" w:name="_Toc41914386"/>
      <w:r w:rsidRPr="00D46D28">
        <w:t>SUMARIZÁCIA PRÍLOH SÚŤAŽNÝCH PODKLADOV</w:t>
      </w:r>
      <w:bookmarkEnd w:id="292"/>
      <w:bookmarkEnd w:id="293"/>
    </w:p>
    <w:p w14:paraId="701A4667" w14:textId="77777777" w:rsidR="00294EC3" w:rsidRDefault="00294EC3" w:rsidP="00D74196">
      <w:pPr>
        <w:widowControl w:val="0"/>
      </w:pPr>
    </w:p>
    <w:p w14:paraId="655A95D3" w14:textId="48BAFD01" w:rsidR="00294EC3" w:rsidRDefault="00294EC3" w:rsidP="00D74196">
      <w:pPr>
        <w:widowControl w:val="0"/>
        <w:jc w:val="both"/>
        <w:rPr>
          <w:rFonts w:ascii="Proba Pro" w:eastAsia="Proba Pro" w:hAnsi="Proba Pro" w:cs="Proba Pro"/>
          <w:bCs/>
          <w:sz w:val="20"/>
          <w:szCs w:val="20"/>
        </w:rPr>
      </w:pPr>
      <w:r w:rsidRPr="00D8625F">
        <w:rPr>
          <w:rFonts w:ascii="Proba Pro" w:eastAsia="Proba Pro" w:hAnsi="Proba Pro" w:cs="Proba Pro"/>
          <w:bCs/>
          <w:sz w:val="20"/>
          <w:szCs w:val="20"/>
        </w:rPr>
        <w:t>Príloha č. A.</w:t>
      </w:r>
      <w:r>
        <w:rPr>
          <w:rFonts w:ascii="Proba Pro" w:eastAsia="Proba Pro" w:hAnsi="Proba Pro" w:cs="Proba Pro"/>
          <w:bCs/>
          <w:sz w:val="20"/>
          <w:szCs w:val="20"/>
        </w:rPr>
        <w:t>1</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r>
      <w:r w:rsidR="00634F17" w:rsidRPr="00D8625F">
        <w:rPr>
          <w:rFonts w:ascii="Proba Pro" w:eastAsia="Proba Pro" w:hAnsi="Proba Pro" w:cs="Proba Pro"/>
          <w:bCs/>
          <w:sz w:val="20"/>
          <w:szCs w:val="20"/>
        </w:rPr>
        <w:t xml:space="preserve">Čestné vyhlásenie  </w:t>
      </w:r>
    </w:p>
    <w:p w14:paraId="4888FCC2" w14:textId="77777777" w:rsidR="00634F17" w:rsidRPr="00D8625F" w:rsidRDefault="00634F17" w:rsidP="00D74196">
      <w:pPr>
        <w:widowControl w:val="0"/>
        <w:jc w:val="both"/>
        <w:rPr>
          <w:rFonts w:ascii="Proba Pro" w:eastAsia="Proba Pro" w:hAnsi="Proba Pro" w:cs="Proba Pro"/>
          <w:bCs/>
          <w:sz w:val="20"/>
          <w:szCs w:val="20"/>
        </w:rPr>
      </w:pPr>
    </w:p>
    <w:p w14:paraId="5F32BEBB" w14:textId="7AAADCAC" w:rsidR="00294EC3" w:rsidRDefault="00294EC3" w:rsidP="00D74196">
      <w:pPr>
        <w:widowControl w:val="0"/>
        <w:ind w:left="1412" w:hanging="1412"/>
        <w:jc w:val="both"/>
        <w:rPr>
          <w:rFonts w:ascii="Proba Pro" w:eastAsia="Proba Pro" w:hAnsi="Proba Pro" w:cs="Proba Pro"/>
          <w:bCs/>
          <w:color w:val="auto"/>
          <w:sz w:val="20"/>
          <w:szCs w:val="20"/>
        </w:rPr>
      </w:pPr>
      <w:r w:rsidRPr="00D8625F">
        <w:rPr>
          <w:rFonts w:ascii="Proba Pro" w:eastAsia="Proba Pro" w:hAnsi="Proba Pro" w:cs="Proba Pro"/>
          <w:bCs/>
          <w:sz w:val="20"/>
          <w:szCs w:val="20"/>
        </w:rPr>
        <w:t xml:space="preserve">Príloha č. B.1 </w:t>
      </w:r>
      <w:r w:rsidRPr="00D8625F">
        <w:rPr>
          <w:rFonts w:ascii="Proba Pro" w:eastAsia="Proba Pro" w:hAnsi="Proba Pro" w:cs="Proba Pro"/>
          <w:bCs/>
          <w:sz w:val="20"/>
          <w:szCs w:val="20"/>
        </w:rPr>
        <w:tab/>
      </w:r>
      <w:r w:rsidRPr="00074222">
        <w:rPr>
          <w:rFonts w:ascii="Proba Pro" w:eastAsia="Proba Pro" w:hAnsi="Proba Pro" w:cs="Proba Pro"/>
          <w:bCs/>
          <w:sz w:val="20"/>
          <w:szCs w:val="20"/>
        </w:rPr>
        <w:t xml:space="preserve">Projektová dokumentácia, </w:t>
      </w:r>
      <w:r>
        <w:rPr>
          <w:rFonts w:ascii="Proba Pro" w:eastAsia="Proba Pro" w:hAnsi="Proba Pro" w:cs="Proba Pro"/>
          <w:bCs/>
          <w:sz w:val="20"/>
          <w:szCs w:val="20"/>
        </w:rPr>
        <w:t>stavebné povolenie</w:t>
      </w:r>
    </w:p>
    <w:p w14:paraId="2434A8C5" w14:textId="65EA15C2" w:rsidR="00294EC3" w:rsidRDefault="00294EC3" w:rsidP="00D74196">
      <w:pPr>
        <w:widowControl w:val="0"/>
        <w:jc w:val="both"/>
        <w:rPr>
          <w:rFonts w:ascii="Proba Pro" w:eastAsia="Proba Pro" w:hAnsi="Proba Pro" w:cs="Proba Pro"/>
          <w:bCs/>
          <w:sz w:val="20"/>
          <w:szCs w:val="20"/>
        </w:rPr>
      </w:pPr>
    </w:p>
    <w:p w14:paraId="0196AA78" w14:textId="07E0B7EF" w:rsidR="00294EC3" w:rsidRDefault="00294EC3" w:rsidP="00D74196">
      <w:pPr>
        <w:widowControl w:val="0"/>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w:t>
      </w:r>
      <w:r>
        <w:rPr>
          <w:rFonts w:ascii="Proba Pro" w:eastAsia="Proba Pro" w:hAnsi="Proba Pro" w:cs="Proba Pro"/>
          <w:bCs/>
          <w:sz w:val="20"/>
          <w:szCs w:val="20"/>
        </w:rPr>
        <w:t>C</w:t>
      </w:r>
      <w:r w:rsidRPr="00D8625F">
        <w:rPr>
          <w:rFonts w:ascii="Proba Pro" w:eastAsia="Proba Pro" w:hAnsi="Proba Pro" w:cs="Proba Pro"/>
          <w:bCs/>
          <w:sz w:val="20"/>
          <w:szCs w:val="20"/>
        </w:rPr>
        <w:t xml:space="preserve">.1 </w:t>
      </w:r>
      <w:r w:rsidRPr="00D8625F">
        <w:rPr>
          <w:rFonts w:ascii="Proba Pro" w:eastAsia="Proba Pro" w:hAnsi="Proba Pro" w:cs="Proba Pro"/>
          <w:bCs/>
          <w:sz w:val="20"/>
          <w:szCs w:val="20"/>
        </w:rPr>
        <w:tab/>
        <w:t xml:space="preserve">Návrh uchádzača na plnenie kritéria </w:t>
      </w:r>
    </w:p>
    <w:p w14:paraId="0C165FD7" w14:textId="52FD12A1" w:rsidR="00294EC3" w:rsidRPr="00D8625F" w:rsidRDefault="00294EC3" w:rsidP="00D74196">
      <w:pPr>
        <w:widowControl w:val="0"/>
        <w:spacing w:after="120"/>
        <w:ind w:left="1412" w:hanging="1412"/>
        <w:jc w:val="both"/>
        <w:rPr>
          <w:rFonts w:ascii="Proba Pro" w:eastAsia="Proba Pro" w:hAnsi="Proba Pro" w:cs="Proba Pro"/>
          <w:bCs/>
          <w:sz w:val="20"/>
          <w:szCs w:val="20"/>
        </w:rPr>
      </w:pPr>
      <w:r>
        <w:rPr>
          <w:rFonts w:ascii="Proba Pro" w:eastAsia="Proba Pro" w:hAnsi="Proba Pro" w:cs="Proba Pro"/>
          <w:bCs/>
          <w:sz w:val="20"/>
          <w:szCs w:val="20"/>
        </w:rPr>
        <w:t>Príloha č. C.2</w:t>
      </w:r>
      <w:r>
        <w:rPr>
          <w:rFonts w:ascii="Proba Pro" w:eastAsia="Proba Pro" w:hAnsi="Proba Pro" w:cs="Proba Pro"/>
          <w:bCs/>
          <w:sz w:val="20"/>
          <w:szCs w:val="20"/>
        </w:rPr>
        <w:tab/>
        <w:t xml:space="preserve">Cenová tabuľka – </w:t>
      </w:r>
      <w:proofErr w:type="spellStart"/>
      <w:r>
        <w:rPr>
          <w:rFonts w:ascii="Proba Pro" w:eastAsia="Proba Pro" w:hAnsi="Proba Pro" w:cs="Proba Pro"/>
          <w:bCs/>
          <w:sz w:val="20"/>
          <w:szCs w:val="20"/>
        </w:rPr>
        <w:t>položkový</w:t>
      </w:r>
      <w:proofErr w:type="spellEnd"/>
      <w:r>
        <w:rPr>
          <w:rFonts w:ascii="Proba Pro" w:eastAsia="Proba Pro" w:hAnsi="Proba Pro" w:cs="Proba Pro"/>
          <w:bCs/>
          <w:sz w:val="20"/>
          <w:szCs w:val="20"/>
        </w:rPr>
        <w:t xml:space="preserve"> rozpočet – výkaz výmer</w:t>
      </w:r>
    </w:p>
    <w:p w14:paraId="51676EF5" w14:textId="51C09D47" w:rsidR="00294EC3" w:rsidRDefault="00294EC3" w:rsidP="00D74196">
      <w:pPr>
        <w:widowControl w:val="0"/>
        <w:jc w:val="both"/>
        <w:rPr>
          <w:rFonts w:ascii="Proba Pro" w:hAnsi="Proba Pro" w:cs="Arial"/>
          <w:bCs/>
          <w:sz w:val="20"/>
          <w:szCs w:val="20"/>
        </w:rPr>
      </w:pPr>
      <w:r w:rsidRPr="00D8625F">
        <w:rPr>
          <w:rFonts w:ascii="Proba Pro" w:eastAsia="Proba Pro" w:hAnsi="Proba Pro" w:cs="Proba Pro"/>
          <w:bCs/>
          <w:sz w:val="20"/>
          <w:szCs w:val="20"/>
        </w:rPr>
        <w:t xml:space="preserve">Príloha č. </w:t>
      </w:r>
      <w:r w:rsidR="00FF5E6D">
        <w:rPr>
          <w:rFonts w:ascii="Proba Pro" w:eastAsia="Proba Pro" w:hAnsi="Proba Pro" w:cs="Proba Pro"/>
          <w:bCs/>
          <w:sz w:val="20"/>
          <w:szCs w:val="20"/>
        </w:rPr>
        <w:t>D</w:t>
      </w:r>
      <w:r w:rsidRPr="00D8625F">
        <w:rPr>
          <w:rFonts w:ascii="Proba Pro" w:eastAsia="Proba Pro" w:hAnsi="Proba Pro" w:cs="Proba Pro"/>
          <w:bCs/>
          <w:sz w:val="20"/>
          <w:szCs w:val="20"/>
        </w:rPr>
        <w:t xml:space="preserve">.1 </w:t>
      </w:r>
      <w:r w:rsidRPr="00D8625F">
        <w:rPr>
          <w:rFonts w:ascii="Proba Pro" w:eastAsia="Proba Pro" w:hAnsi="Proba Pro" w:cs="Proba Pro"/>
          <w:bCs/>
          <w:sz w:val="20"/>
          <w:szCs w:val="20"/>
        </w:rPr>
        <w:tab/>
      </w:r>
      <w:r w:rsidRPr="00D02F4F">
        <w:rPr>
          <w:rFonts w:ascii="Proba Pro" w:eastAsia="Proba Pro" w:hAnsi="Proba Pro" w:cs="Proba Pro"/>
          <w:bCs/>
          <w:sz w:val="20"/>
          <w:szCs w:val="20"/>
        </w:rPr>
        <w:t xml:space="preserve">Zmluva </w:t>
      </w:r>
      <w:r>
        <w:rPr>
          <w:rFonts w:ascii="Proba Pro" w:eastAsia="Proba Pro" w:hAnsi="Proba Pro" w:cs="Proba Pro"/>
          <w:bCs/>
          <w:sz w:val="20"/>
          <w:szCs w:val="20"/>
        </w:rPr>
        <w:t>o dielo – vzor zmluvy</w:t>
      </w:r>
    </w:p>
    <w:p w14:paraId="61E9E66C" w14:textId="77777777" w:rsidR="00294EC3" w:rsidRPr="00650A0A" w:rsidRDefault="00294EC3" w:rsidP="00D74196">
      <w:pPr>
        <w:widowControl w:val="0"/>
        <w:rPr>
          <w:rFonts w:ascii="Proba Pro" w:hAnsi="Proba Pro"/>
        </w:rPr>
      </w:pPr>
    </w:p>
    <w:p w14:paraId="767C9A91" w14:textId="2542AAC8" w:rsidR="00471EA4" w:rsidRPr="00650A0A" w:rsidRDefault="00471EA4" w:rsidP="00D74196">
      <w:pPr>
        <w:widowControl w:val="0"/>
        <w:rPr>
          <w:rFonts w:ascii="Proba Pro" w:hAnsi="Proba Pro"/>
        </w:rPr>
      </w:pPr>
    </w:p>
    <w:p w14:paraId="099E891C" w14:textId="21FEB178" w:rsidR="00471EA4" w:rsidRPr="00650A0A" w:rsidRDefault="00471EA4" w:rsidP="00D74196">
      <w:pPr>
        <w:widowControl w:val="0"/>
        <w:rPr>
          <w:rFonts w:ascii="Proba Pro" w:hAnsi="Proba Pro"/>
        </w:rPr>
      </w:pPr>
    </w:p>
    <w:p w14:paraId="42EB0835" w14:textId="4DA6BB42" w:rsidR="00471EA4" w:rsidRPr="00650A0A" w:rsidRDefault="00471EA4" w:rsidP="00D74196">
      <w:pPr>
        <w:widowControl w:val="0"/>
        <w:rPr>
          <w:rFonts w:ascii="Proba Pro" w:hAnsi="Proba Pro"/>
        </w:rPr>
      </w:pPr>
    </w:p>
    <w:p w14:paraId="106AC34C" w14:textId="6AD2F8CC" w:rsidR="00471EA4" w:rsidRPr="00650A0A" w:rsidRDefault="00471EA4" w:rsidP="00D74196">
      <w:pPr>
        <w:widowControl w:val="0"/>
        <w:rPr>
          <w:rFonts w:ascii="Proba Pro" w:hAnsi="Proba Pro"/>
        </w:rPr>
      </w:pPr>
    </w:p>
    <w:p w14:paraId="3A9FA12C" w14:textId="18F6E097" w:rsidR="00471EA4" w:rsidRPr="00650A0A" w:rsidRDefault="00471EA4" w:rsidP="00D74196">
      <w:pPr>
        <w:widowControl w:val="0"/>
        <w:rPr>
          <w:rFonts w:ascii="Proba Pro" w:hAnsi="Proba Pro"/>
        </w:rPr>
      </w:pPr>
    </w:p>
    <w:p w14:paraId="5212BEE5" w14:textId="34324051" w:rsidR="00471EA4" w:rsidRPr="00650A0A" w:rsidRDefault="00471EA4" w:rsidP="00D74196">
      <w:pPr>
        <w:widowControl w:val="0"/>
        <w:rPr>
          <w:rFonts w:ascii="Proba Pro" w:hAnsi="Proba Pro"/>
        </w:rPr>
      </w:pPr>
    </w:p>
    <w:p w14:paraId="06DA3733" w14:textId="7C8455D9" w:rsidR="00471EA4" w:rsidRPr="00650A0A" w:rsidRDefault="00471EA4" w:rsidP="00D74196">
      <w:pPr>
        <w:widowControl w:val="0"/>
        <w:rPr>
          <w:rFonts w:ascii="Proba Pro" w:hAnsi="Proba Pro"/>
        </w:rPr>
      </w:pPr>
    </w:p>
    <w:p w14:paraId="7BDE5A1E" w14:textId="1C342D82" w:rsidR="00471EA4" w:rsidRPr="00650A0A" w:rsidRDefault="00471EA4" w:rsidP="00D74196">
      <w:pPr>
        <w:widowControl w:val="0"/>
        <w:rPr>
          <w:rFonts w:ascii="Proba Pro" w:hAnsi="Proba Pro"/>
        </w:rPr>
      </w:pPr>
    </w:p>
    <w:p w14:paraId="18C28A67" w14:textId="7A445167" w:rsidR="00471EA4" w:rsidRPr="00650A0A" w:rsidRDefault="00471EA4" w:rsidP="00D74196">
      <w:pPr>
        <w:widowControl w:val="0"/>
        <w:rPr>
          <w:rFonts w:ascii="Proba Pro" w:hAnsi="Proba Pro"/>
        </w:rPr>
      </w:pPr>
    </w:p>
    <w:p w14:paraId="29F3E144" w14:textId="0C15C97E" w:rsidR="00471EA4" w:rsidRPr="00650A0A" w:rsidRDefault="00471EA4" w:rsidP="00D74196">
      <w:pPr>
        <w:widowControl w:val="0"/>
        <w:rPr>
          <w:rFonts w:ascii="Proba Pro" w:hAnsi="Proba Pro"/>
        </w:rPr>
      </w:pPr>
    </w:p>
    <w:p w14:paraId="3ADFADCE" w14:textId="321B992B" w:rsidR="00471EA4" w:rsidRPr="00650A0A" w:rsidRDefault="00471EA4" w:rsidP="00D74196">
      <w:pPr>
        <w:widowControl w:val="0"/>
        <w:rPr>
          <w:rFonts w:ascii="Proba Pro" w:hAnsi="Proba Pro"/>
        </w:rPr>
      </w:pPr>
    </w:p>
    <w:p w14:paraId="67CFDE96" w14:textId="2C9B03C6" w:rsidR="00471EA4" w:rsidRPr="00650A0A" w:rsidRDefault="00471EA4" w:rsidP="00D74196">
      <w:pPr>
        <w:widowControl w:val="0"/>
        <w:rPr>
          <w:rFonts w:ascii="Proba Pro" w:hAnsi="Proba Pro"/>
        </w:rPr>
      </w:pPr>
    </w:p>
    <w:p w14:paraId="51EC9041" w14:textId="7B66F8D5" w:rsidR="00471EA4" w:rsidRPr="00650A0A" w:rsidRDefault="00471EA4" w:rsidP="00D74196">
      <w:pPr>
        <w:widowControl w:val="0"/>
        <w:rPr>
          <w:rFonts w:ascii="Proba Pro" w:hAnsi="Proba Pro"/>
        </w:rPr>
      </w:pPr>
    </w:p>
    <w:p w14:paraId="386500CF" w14:textId="15DCE1BD" w:rsidR="00471EA4" w:rsidRPr="00650A0A" w:rsidRDefault="00471EA4" w:rsidP="00D74196">
      <w:pPr>
        <w:widowControl w:val="0"/>
        <w:rPr>
          <w:rFonts w:ascii="Proba Pro" w:hAnsi="Proba Pro"/>
        </w:rPr>
      </w:pPr>
    </w:p>
    <w:p w14:paraId="55CCCFA6" w14:textId="2D46F1CA" w:rsidR="00471EA4" w:rsidRPr="00650A0A" w:rsidRDefault="00471EA4" w:rsidP="00D74196">
      <w:pPr>
        <w:widowControl w:val="0"/>
        <w:rPr>
          <w:rFonts w:ascii="Proba Pro" w:hAnsi="Proba Pro"/>
        </w:rPr>
      </w:pPr>
    </w:p>
    <w:p w14:paraId="15B6AE19" w14:textId="1C41B526" w:rsidR="00471EA4" w:rsidRPr="00650A0A" w:rsidRDefault="00471EA4" w:rsidP="00D74196">
      <w:pPr>
        <w:widowControl w:val="0"/>
        <w:rPr>
          <w:rFonts w:ascii="Proba Pro" w:hAnsi="Proba Pro"/>
        </w:rPr>
      </w:pPr>
    </w:p>
    <w:p w14:paraId="1FCF31E6" w14:textId="6AB9F5C8" w:rsidR="00471EA4" w:rsidRPr="00650A0A" w:rsidRDefault="00471EA4" w:rsidP="00D74196">
      <w:pPr>
        <w:widowControl w:val="0"/>
        <w:rPr>
          <w:rFonts w:ascii="Proba Pro" w:hAnsi="Proba Pro"/>
        </w:rPr>
      </w:pPr>
    </w:p>
    <w:p w14:paraId="7B16E074" w14:textId="37ADCA70" w:rsidR="00471EA4" w:rsidRPr="00650A0A" w:rsidRDefault="00471EA4" w:rsidP="00D74196">
      <w:pPr>
        <w:widowControl w:val="0"/>
        <w:rPr>
          <w:rFonts w:ascii="Proba Pro" w:hAnsi="Proba Pro"/>
        </w:rPr>
      </w:pPr>
    </w:p>
    <w:p w14:paraId="213BEDC0" w14:textId="131CA808" w:rsidR="00471EA4" w:rsidRPr="00650A0A" w:rsidRDefault="00471EA4" w:rsidP="00D74196">
      <w:pPr>
        <w:widowControl w:val="0"/>
        <w:rPr>
          <w:rFonts w:ascii="Proba Pro" w:hAnsi="Proba Pro"/>
        </w:rPr>
      </w:pPr>
    </w:p>
    <w:p w14:paraId="4D67071C" w14:textId="04888C9A" w:rsidR="00471EA4" w:rsidRPr="00650A0A" w:rsidRDefault="00471EA4" w:rsidP="00D74196">
      <w:pPr>
        <w:widowControl w:val="0"/>
        <w:rPr>
          <w:rFonts w:ascii="Proba Pro" w:hAnsi="Proba Pro"/>
        </w:rPr>
      </w:pPr>
    </w:p>
    <w:p w14:paraId="058691BE" w14:textId="1691D66E" w:rsidR="00471EA4" w:rsidRPr="00650A0A" w:rsidRDefault="00471EA4" w:rsidP="00D74196">
      <w:pPr>
        <w:widowControl w:val="0"/>
        <w:rPr>
          <w:rFonts w:ascii="Proba Pro" w:hAnsi="Proba Pro"/>
        </w:rPr>
      </w:pPr>
    </w:p>
    <w:p w14:paraId="73DBFA79" w14:textId="5924DCDB" w:rsidR="00471EA4" w:rsidRPr="00650A0A" w:rsidRDefault="00471EA4" w:rsidP="00D74196">
      <w:pPr>
        <w:widowControl w:val="0"/>
        <w:rPr>
          <w:rFonts w:ascii="Proba Pro" w:hAnsi="Proba Pro"/>
        </w:rPr>
      </w:pPr>
    </w:p>
    <w:p w14:paraId="7639A2C9" w14:textId="1C26E212" w:rsidR="00471EA4" w:rsidRPr="00650A0A" w:rsidRDefault="00471EA4" w:rsidP="00D74196">
      <w:pPr>
        <w:widowControl w:val="0"/>
        <w:rPr>
          <w:rFonts w:ascii="Proba Pro" w:hAnsi="Proba Pro"/>
        </w:rPr>
      </w:pPr>
    </w:p>
    <w:p w14:paraId="1ABB997E" w14:textId="29FC3F28" w:rsidR="00471EA4" w:rsidRPr="00650A0A" w:rsidRDefault="00471EA4" w:rsidP="00D74196">
      <w:pPr>
        <w:widowControl w:val="0"/>
        <w:rPr>
          <w:rFonts w:ascii="Proba Pro" w:hAnsi="Proba Pro"/>
        </w:rPr>
      </w:pPr>
    </w:p>
    <w:p w14:paraId="4D0FA6D7" w14:textId="6C80609E" w:rsidR="00471EA4" w:rsidRPr="00650A0A" w:rsidRDefault="00471EA4" w:rsidP="00D74196">
      <w:pPr>
        <w:widowControl w:val="0"/>
        <w:rPr>
          <w:rFonts w:ascii="Proba Pro" w:hAnsi="Proba Pro"/>
        </w:rPr>
      </w:pPr>
    </w:p>
    <w:p w14:paraId="1407776D" w14:textId="7D7D44F8" w:rsidR="00471EA4" w:rsidRPr="00650A0A" w:rsidRDefault="00471EA4" w:rsidP="00D74196">
      <w:pPr>
        <w:widowControl w:val="0"/>
        <w:rPr>
          <w:rFonts w:ascii="Proba Pro" w:hAnsi="Proba Pro"/>
        </w:rPr>
      </w:pPr>
    </w:p>
    <w:p w14:paraId="49CBDD06" w14:textId="2CEAFDA2" w:rsidR="00471EA4" w:rsidRPr="00650A0A" w:rsidRDefault="00471EA4" w:rsidP="00D74196">
      <w:pPr>
        <w:widowControl w:val="0"/>
        <w:rPr>
          <w:rFonts w:ascii="Proba Pro" w:hAnsi="Proba Pro"/>
        </w:rPr>
      </w:pPr>
    </w:p>
    <w:p w14:paraId="4E10EA25" w14:textId="79F3736A" w:rsidR="00471EA4" w:rsidRPr="00650A0A" w:rsidRDefault="00471EA4" w:rsidP="00D74196">
      <w:pPr>
        <w:widowControl w:val="0"/>
        <w:rPr>
          <w:rFonts w:ascii="Proba Pro" w:hAnsi="Proba Pro"/>
        </w:rPr>
      </w:pPr>
    </w:p>
    <w:p w14:paraId="0B9FB1E1" w14:textId="0877CEB2" w:rsidR="00471EA4" w:rsidRPr="00650A0A" w:rsidRDefault="00471EA4" w:rsidP="00D74196">
      <w:pPr>
        <w:widowControl w:val="0"/>
        <w:rPr>
          <w:rFonts w:ascii="Proba Pro" w:hAnsi="Proba Pro"/>
        </w:rPr>
      </w:pPr>
    </w:p>
    <w:p w14:paraId="774140DA" w14:textId="1D61E242" w:rsidR="00471EA4" w:rsidRPr="00650A0A" w:rsidRDefault="00471EA4" w:rsidP="00D74196">
      <w:pPr>
        <w:widowControl w:val="0"/>
        <w:rPr>
          <w:rFonts w:ascii="Proba Pro" w:hAnsi="Proba Pro"/>
        </w:rPr>
      </w:pPr>
    </w:p>
    <w:p w14:paraId="4F31C994" w14:textId="440F172B" w:rsidR="00471EA4" w:rsidRPr="00650A0A" w:rsidRDefault="00471EA4" w:rsidP="00D74196">
      <w:pPr>
        <w:widowControl w:val="0"/>
        <w:rPr>
          <w:rFonts w:ascii="Proba Pro" w:hAnsi="Proba Pro"/>
        </w:rPr>
      </w:pPr>
    </w:p>
    <w:p w14:paraId="11F8B5C0" w14:textId="0D613429" w:rsidR="00471EA4" w:rsidRPr="00650A0A" w:rsidRDefault="00471EA4" w:rsidP="00D74196">
      <w:pPr>
        <w:widowControl w:val="0"/>
        <w:rPr>
          <w:rFonts w:ascii="Proba Pro" w:hAnsi="Proba Pro"/>
        </w:rPr>
      </w:pPr>
    </w:p>
    <w:p w14:paraId="651ABF37" w14:textId="4E269545" w:rsidR="00471EA4" w:rsidRPr="00650A0A" w:rsidRDefault="00471EA4" w:rsidP="00D74196">
      <w:pPr>
        <w:widowControl w:val="0"/>
        <w:rPr>
          <w:rFonts w:ascii="Proba Pro" w:hAnsi="Proba Pro"/>
        </w:rPr>
      </w:pPr>
    </w:p>
    <w:p w14:paraId="39394E4F" w14:textId="667E0929" w:rsidR="00471EA4" w:rsidRPr="00650A0A" w:rsidRDefault="00471EA4" w:rsidP="00D74196">
      <w:pPr>
        <w:widowControl w:val="0"/>
        <w:rPr>
          <w:rFonts w:ascii="Proba Pro" w:hAnsi="Proba Pro"/>
        </w:rPr>
      </w:pPr>
    </w:p>
    <w:p w14:paraId="0C324948" w14:textId="00320B67" w:rsidR="00471EA4" w:rsidRPr="00650A0A" w:rsidRDefault="00471EA4" w:rsidP="00D74196">
      <w:pPr>
        <w:widowControl w:val="0"/>
        <w:rPr>
          <w:rFonts w:ascii="Proba Pro" w:hAnsi="Proba Pro"/>
        </w:rPr>
      </w:pPr>
    </w:p>
    <w:p w14:paraId="1AEC2365" w14:textId="70169D47" w:rsidR="00471EA4" w:rsidRPr="00650A0A" w:rsidRDefault="00471EA4" w:rsidP="00D74196">
      <w:pPr>
        <w:widowControl w:val="0"/>
        <w:rPr>
          <w:rFonts w:ascii="Proba Pro" w:hAnsi="Proba Pro"/>
        </w:rPr>
      </w:pPr>
    </w:p>
    <w:p w14:paraId="2E9C8EE0" w14:textId="4721F85F" w:rsidR="00471EA4" w:rsidRPr="00650A0A" w:rsidRDefault="00471EA4" w:rsidP="00D74196">
      <w:pPr>
        <w:widowControl w:val="0"/>
        <w:rPr>
          <w:rFonts w:ascii="Proba Pro" w:hAnsi="Proba Pro"/>
        </w:rPr>
      </w:pPr>
    </w:p>
    <w:p w14:paraId="7D423BE9" w14:textId="71014CF5" w:rsidR="00471EA4" w:rsidRPr="00650A0A" w:rsidRDefault="00471EA4" w:rsidP="00D74196">
      <w:pPr>
        <w:widowControl w:val="0"/>
        <w:rPr>
          <w:rFonts w:ascii="Proba Pro" w:hAnsi="Proba Pro"/>
        </w:rPr>
      </w:pPr>
    </w:p>
    <w:p w14:paraId="59F241D2" w14:textId="3DD40801" w:rsidR="00471EA4" w:rsidRPr="00650A0A" w:rsidRDefault="00471EA4" w:rsidP="00D74196">
      <w:pPr>
        <w:widowControl w:val="0"/>
        <w:rPr>
          <w:rFonts w:ascii="Proba Pro" w:hAnsi="Proba Pro"/>
        </w:rPr>
      </w:pPr>
    </w:p>
    <w:p w14:paraId="0A43EBBA" w14:textId="6AB6FE7B" w:rsidR="00471EA4" w:rsidRPr="00650A0A" w:rsidRDefault="00471EA4" w:rsidP="00D74196">
      <w:pPr>
        <w:widowControl w:val="0"/>
        <w:rPr>
          <w:rFonts w:ascii="Proba Pro" w:hAnsi="Proba Pro"/>
        </w:rPr>
      </w:pPr>
    </w:p>
    <w:p w14:paraId="094DB291" w14:textId="04C81E26" w:rsidR="00471EA4" w:rsidRPr="00650A0A" w:rsidRDefault="00471EA4" w:rsidP="00D74196">
      <w:pPr>
        <w:widowControl w:val="0"/>
        <w:rPr>
          <w:rFonts w:ascii="Proba Pro" w:hAnsi="Proba Pro"/>
        </w:rPr>
      </w:pPr>
    </w:p>
    <w:p w14:paraId="0C39577F" w14:textId="0EDE65C0" w:rsidR="00471EA4" w:rsidRPr="00650A0A" w:rsidRDefault="00471EA4" w:rsidP="00D74196">
      <w:pPr>
        <w:widowControl w:val="0"/>
        <w:rPr>
          <w:rFonts w:ascii="Proba Pro" w:hAnsi="Proba Pro"/>
        </w:rPr>
      </w:pPr>
    </w:p>
    <w:p w14:paraId="04F23C96" w14:textId="5C0B050E" w:rsidR="00471EA4" w:rsidRPr="00650A0A" w:rsidRDefault="00471EA4" w:rsidP="00D74196">
      <w:pPr>
        <w:widowControl w:val="0"/>
        <w:rPr>
          <w:rFonts w:ascii="Proba Pro" w:hAnsi="Proba Pro"/>
        </w:rPr>
      </w:pPr>
    </w:p>
    <w:p w14:paraId="2DCDDDA0" w14:textId="4DBC2069" w:rsidR="00471EA4" w:rsidRPr="00650A0A" w:rsidRDefault="00471EA4" w:rsidP="00D74196">
      <w:pPr>
        <w:widowControl w:val="0"/>
        <w:rPr>
          <w:rFonts w:ascii="Proba Pro" w:hAnsi="Proba Pro"/>
        </w:rPr>
      </w:pPr>
    </w:p>
    <w:p w14:paraId="45343B74" w14:textId="7FD9ACC6" w:rsidR="00471EA4" w:rsidRPr="00650A0A" w:rsidRDefault="00471EA4" w:rsidP="00D74196">
      <w:pPr>
        <w:widowControl w:val="0"/>
        <w:rPr>
          <w:rFonts w:ascii="Proba Pro" w:hAnsi="Proba Pro"/>
        </w:rPr>
      </w:pPr>
    </w:p>
    <w:p w14:paraId="5CC62DC0" w14:textId="39D60879" w:rsidR="00471EA4" w:rsidRPr="00650A0A" w:rsidRDefault="00471EA4" w:rsidP="00D74196">
      <w:pPr>
        <w:widowControl w:val="0"/>
        <w:rPr>
          <w:rFonts w:ascii="Proba Pro" w:hAnsi="Proba Pro"/>
        </w:rPr>
      </w:pPr>
    </w:p>
    <w:p w14:paraId="630FEF1C" w14:textId="7554E740" w:rsidR="00471EA4" w:rsidRPr="00650A0A" w:rsidRDefault="00471EA4" w:rsidP="00D74196">
      <w:pPr>
        <w:widowControl w:val="0"/>
        <w:rPr>
          <w:rFonts w:ascii="Proba Pro" w:hAnsi="Proba Pro"/>
        </w:rPr>
      </w:pPr>
    </w:p>
    <w:p w14:paraId="55387989" w14:textId="729B5D33" w:rsidR="00471EA4" w:rsidRPr="00650A0A" w:rsidRDefault="00471EA4" w:rsidP="00D74196">
      <w:pPr>
        <w:widowControl w:val="0"/>
        <w:rPr>
          <w:rFonts w:ascii="Proba Pro" w:hAnsi="Proba Pro"/>
        </w:rPr>
      </w:pPr>
    </w:p>
    <w:p w14:paraId="4D5364F6" w14:textId="13551FE4" w:rsidR="00471EA4" w:rsidRPr="00650A0A" w:rsidRDefault="00471EA4" w:rsidP="00D74196">
      <w:pPr>
        <w:widowControl w:val="0"/>
        <w:rPr>
          <w:rFonts w:ascii="Proba Pro" w:hAnsi="Proba Pro"/>
        </w:rPr>
      </w:pPr>
    </w:p>
    <w:p w14:paraId="43B51E3B" w14:textId="1655A450" w:rsidR="00471EA4" w:rsidRPr="00650A0A" w:rsidRDefault="00471EA4" w:rsidP="00D74196">
      <w:pPr>
        <w:widowControl w:val="0"/>
        <w:rPr>
          <w:rFonts w:ascii="Proba Pro" w:hAnsi="Proba Pro"/>
        </w:rPr>
      </w:pPr>
    </w:p>
    <w:p w14:paraId="6E8D5399" w14:textId="3ECCF9D0" w:rsidR="00471EA4" w:rsidRPr="00650A0A" w:rsidRDefault="00471EA4" w:rsidP="00D74196">
      <w:pPr>
        <w:widowControl w:val="0"/>
        <w:rPr>
          <w:rFonts w:ascii="Proba Pro" w:hAnsi="Proba Pro"/>
        </w:rPr>
      </w:pPr>
    </w:p>
    <w:p w14:paraId="58986353" w14:textId="69273AEC" w:rsidR="00471EA4" w:rsidRPr="00650A0A" w:rsidRDefault="00471EA4" w:rsidP="00D74196">
      <w:pPr>
        <w:widowControl w:val="0"/>
        <w:rPr>
          <w:rFonts w:ascii="Proba Pro" w:hAnsi="Proba Pro"/>
        </w:rPr>
      </w:pPr>
    </w:p>
    <w:p w14:paraId="210C4C6C" w14:textId="6FDC9928" w:rsidR="00471EA4" w:rsidRPr="00650A0A" w:rsidRDefault="00471EA4" w:rsidP="00D74196">
      <w:pPr>
        <w:widowControl w:val="0"/>
        <w:rPr>
          <w:rFonts w:ascii="Proba Pro" w:hAnsi="Proba Pro"/>
        </w:rPr>
      </w:pPr>
    </w:p>
    <w:p w14:paraId="7CEC9022" w14:textId="1A626B41" w:rsidR="00471EA4" w:rsidRPr="00650A0A" w:rsidRDefault="00471EA4" w:rsidP="00D74196">
      <w:pPr>
        <w:widowControl w:val="0"/>
        <w:rPr>
          <w:rFonts w:ascii="Proba Pro" w:hAnsi="Proba Pro"/>
        </w:rPr>
      </w:pPr>
    </w:p>
    <w:p w14:paraId="20087C00" w14:textId="21039841" w:rsidR="003F18A2" w:rsidRPr="00650A0A" w:rsidRDefault="003F18A2" w:rsidP="00D74196">
      <w:pPr>
        <w:pStyle w:val="Nadpis1"/>
        <w:keepNext w:val="0"/>
        <w:keepLines w:val="0"/>
        <w:widowControl w:val="0"/>
        <w:numPr>
          <w:ilvl w:val="0"/>
          <w:numId w:val="0"/>
        </w:numPr>
        <w:spacing w:before="0"/>
        <w:jc w:val="both"/>
        <w:rPr>
          <w:sz w:val="20"/>
          <w:szCs w:val="20"/>
        </w:rPr>
      </w:pPr>
    </w:p>
    <w:sectPr w:rsidR="003F18A2" w:rsidRPr="00650A0A" w:rsidSect="00A80F35">
      <w:footerReference w:type="default" r:id="rId2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8DE98" w14:textId="77777777" w:rsidR="00136FB3" w:rsidRDefault="00136FB3" w:rsidP="005A4804">
      <w:r>
        <w:separator/>
      </w:r>
    </w:p>
  </w:endnote>
  <w:endnote w:type="continuationSeparator" w:id="0">
    <w:p w14:paraId="526E5133" w14:textId="77777777" w:rsidR="00136FB3" w:rsidRDefault="00136FB3" w:rsidP="005A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 Pro">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PT Serif">
    <w:altName w:val="Times New Roman"/>
    <w:charset w:val="00"/>
    <w:family w:val="auto"/>
    <w:pitch w:val="variable"/>
    <w:sig w:usb0="00000001"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E8AF" w14:textId="77777777" w:rsidR="00136FB3" w:rsidRDefault="00136FB3"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6287A95" w14:textId="77777777" w:rsidR="00136FB3" w:rsidRDefault="00136FB3"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22906" w14:textId="77777777" w:rsidR="00136FB3" w:rsidRDefault="00136FB3" w:rsidP="006F0BEE">
    <w:pPr>
      <w:pStyle w:val="Pta"/>
      <w:ind w:right="360"/>
    </w:pPr>
    <w:r>
      <w:rPr>
        <w:noProof/>
        <w:lang w:eastAsia="sk-SK"/>
      </w:rPr>
      <mc:AlternateContent>
        <mc:Choice Requires="wps">
          <w:drawing>
            <wp:anchor distT="0" distB="0" distL="114300" distR="114300" simplePos="0" relativeHeight="251670528" behindDoc="0" locked="0" layoutInCell="1" allowOverlap="1" wp14:anchorId="10529579" wp14:editId="49449053">
              <wp:simplePos x="0" y="0"/>
              <wp:positionH relativeFrom="column">
                <wp:posOffset>419372</wp:posOffset>
              </wp:positionH>
              <wp:positionV relativeFrom="paragraph">
                <wp:posOffset>-218440</wp:posOffset>
              </wp:positionV>
              <wp:extent cx="534924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02D369" w14:textId="175D2B33" w:rsidR="00136FB3" w:rsidRDefault="00136FB3" w:rsidP="002377C6">
                          <w:pPr>
                            <w:jc w:val="center"/>
                            <w:rPr>
                              <w:rFonts w:ascii="Proba Pro" w:hAnsi="Proba Pro"/>
                              <w:bCs/>
                              <w:szCs w:val="16"/>
                              <w:lang w:val="cs-CZ"/>
                            </w:rPr>
                          </w:pPr>
                          <w:bookmarkStart w:id="1" w:name="_Hlk23325150"/>
                          <w:bookmarkStart w:id="2" w:name="_Hlk23327498"/>
                          <w:bookmarkStart w:id="3" w:name="_Hlk23327499"/>
                          <w:bookmarkStart w:id="4" w:name="_Hlk23327501"/>
                          <w:bookmarkStart w:id="5" w:name="_Hlk23327502"/>
                          <w:bookmarkStart w:id="6" w:name="_Hlk23327503"/>
                          <w:bookmarkStart w:id="7" w:name="_Hlk23327504"/>
                          <w:bookmarkStart w:id="8" w:name="_Hlk23327688"/>
                          <w:bookmarkStart w:id="9" w:name="_Hlk23327689"/>
                          <w:bookmarkStart w:id="10" w:name="_Hlk23327690"/>
                          <w:bookmarkStart w:id="11" w:name="_Hlk23327691"/>
                          <w:bookmarkStart w:id="12" w:name="_Hlk23327692"/>
                          <w:bookmarkStart w:id="13" w:name="_Hlk23327693"/>
                          <w:bookmarkStart w:id="14" w:name="_Hlk23327694"/>
                          <w:bookmarkStart w:id="15" w:name="_Hlk23327695"/>
                          <w:bookmarkStart w:id="16" w:name="_Hlk23327696"/>
                          <w:bookmarkStart w:id="17" w:name="_Hlk23327697"/>
                          <w:bookmarkStart w:id="18" w:name="_Hlk23327698"/>
                          <w:bookmarkStart w:id="19" w:name="_Hlk23327699"/>
                          <w:bookmarkStart w:id="20" w:name="_Hlk23327700"/>
                          <w:bookmarkStart w:id="21" w:name="_Hlk23327701"/>
                          <w:r>
                            <w:rPr>
                              <w:rFonts w:ascii="Proba Pro" w:hAnsi="Proba Pro"/>
                              <w:bCs/>
                              <w:szCs w:val="16"/>
                              <w:lang w:val="cs-CZ"/>
                            </w:rPr>
                            <w:t>Bratislavská teplárenská, a.s., Turbínová 3, 829 05 Bratislava</w:t>
                          </w:r>
                        </w:p>
                        <w:p w14:paraId="78DC0DFB" w14:textId="2D8BD6D1" w:rsidR="00136FB3" w:rsidRDefault="00136FB3" w:rsidP="005A0A9D">
                          <w:pPr>
                            <w:jc w:val="center"/>
                            <w:rPr>
                              <w:rFonts w:ascii="Proba Pro" w:hAnsi="Proba Pro"/>
                              <w:szCs w:val="16"/>
                            </w:rPr>
                          </w:pPr>
                          <w:bookmarkStart w:id="22" w:name="_Hlk518282937"/>
                          <w:bookmarkStart w:id="23" w:name="_Hlk518282938"/>
                          <w:bookmarkStart w:id="24" w:name="_Hlk518282939"/>
                          <w:bookmarkStart w:id="25" w:name="_Hlk518282940"/>
                          <w:bookmarkStart w:id="26" w:name="_Hlk518282941"/>
                          <w:bookmarkStart w:id="27" w:name="_Hlk518282942"/>
                          <w:bookmarkStart w:id="28" w:name="_Hlk518282955"/>
                          <w:bookmarkStart w:id="29" w:name="_Hlk518282956"/>
                          <w:bookmarkStart w:id="30" w:name="_Hlk518282957"/>
                          <w:bookmarkStart w:id="31" w:name="_Hlk518282958"/>
                          <w:bookmarkEnd w:id="1"/>
                          <w:r>
                            <w:rPr>
                              <w:rFonts w:ascii="Proba Pro" w:hAnsi="Proba Pro"/>
                              <w:szCs w:val="16"/>
                            </w:rPr>
                            <w:t xml:space="preserve">Užšia súťaž na obstaranie nadlimitnej zákazky: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C04FE15" w14:textId="77777777" w:rsidR="00136FB3" w:rsidRDefault="00136FB3" w:rsidP="0081278B">
                          <w:pPr>
                            <w:jc w:val="center"/>
                            <w:rPr>
                              <w:rFonts w:ascii="Proba Pro" w:hAnsi="Proba Pro"/>
                              <w:szCs w:val="16"/>
                            </w:rPr>
                          </w:pPr>
                          <w:r w:rsidRPr="0081278B">
                            <w:rPr>
                              <w:rFonts w:ascii="Proba Pro" w:hAnsi="Proba Pro"/>
                              <w:szCs w:val="16"/>
                            </w:rPr>
                            <w:t xml:space="preserve">Dodávka </w:t>
                          </w:r>
                          <w:proofErr w:type="spellStart"/>
                          <w:r w:rsidRPr="0081278B">
                            <w:rPr>
                              <w:rFonts w:ascii="Proba Pro" w:hAnsi="Proba Pro"/>
                              <w:szCs w:val="16"/>
                            </w:rPr>
                            <w:t>demineralizačnej</w:t>
                          </w:r>
                          <w:proofErr w:type="spellEnd"/>
                          <w:r w:rsidRPr="0081278B">
                            <w:rPr>
                              <w:rFonts w:ascii="Proba Pro" w:hAnsi="Proba Pro"/>
                              <w:szCs w:val="16"/>
                            </w:rPr>
                            <w:t xml:space="preserve"> stanice vrátane súvisiacich montážnych a</w:t>
                          </w:r>
                          <w:r w:rsidRPr="0081278B">
                            <w:rPr>
                              <w:rFonts w:ascii="Calibri" w:hAnsi="Calibri" w:cs="Calibri"/>
                              <w:szCs w:val="16"/>
                            </w:rPr>
                            <w:t> </w:t>
                          </w:r>
                          <w:r w:rsidRPr="0081278B">
                            <w:rPr>
                              <w:rFonts w:ascii="Proba Pro" w:hAnsi="Proba Pro"/>
                              <w:szCs w:val="16"/>
                            </w:rPr>
                            <w:t xml:space="preserve">stavebných prác </w:t>
                          </w:r>
                        </w:p>
                        <w:p w14:paraId="3594FDAD" w14:textId="1C82ABC9" w:rsidR="00136FB3" w:rsidRPr="0081278B" w:rsidRDefault="00136FB3" w:rsidP="0081278B">
                          <w:pPr>
                            <w:jc w:val="center"/>
                            <w:rPr>
                              <w:rFonts w:ascii="Proba Pro" w:hAnsi="Proba Pro"/>
                              <w:szCs w:val="16"/>
                            </w:rPr>
                          </w:pPr>
                          <w:r w:rsidRPr="0081278B">
                            <w:rPr>
                              <w:rFonts w:ascii="Proba Pro" w:hAnsi="Proba Pro"/>
                              <w:szCs w:val="16"/>
                            </w:rPr>
                            <w:t>za účelom rekonštrukcie chemickej úpravne vody v Teplárni západ</w:t>
                          </w:r>
                        </w:p>
                        <w:p w14:paraId="22E3C3DF" w14:textId="39DEDB6F" w:rsidR="00136FB3" w:rsidRPr="00932BD9" w:rsidRDefault="00136FB3" w:rsidP="0081278B">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29579" id="_x0000_t202" coordsize="21600,21600" o:spt="202" path="m,l,21600r21600,l21600,xe">
              <v:stroke joinstyle="miter"/>
              <v:path gradientshapeok="t" o:connecttype="rect"/>
            </v:shapetype>
            <v:shape id="Text Box 8" o:spid="_x0000_s1026" type="#_x0000_t202" style="position:absolute;margin-left:33pt;margin-top:-17.2pt;width:421.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" filled="f" stroked="f">
              <v:textbox>
                <w:txbxContent>
                  <w:p w14:paraId="4602D369" w14:textId="175D2B33" w:rsidR="00136FB3" w:rsidRDefault="00136FB3" w:rsidP="002377C6">
                    <w:pPr>
                      <w:jc w:val="center"/>
                      <w:rPr>
                        <w:rFonts w:ascii="Proba Pro" w:hAnsi="Proba Pro"/>
                        <w:bCs/>
                        <w:szCs w:val="16"/>
                        <w:lang w:val="cs-CZ"/>
                      </w:rPr>
                    </w:pPr>
                    <w:bookmarkStart w:id="32" w:name="_Hlk23325150"/>
                    <w:bookmarkStart w:id="33" w:name="_Hlk23327498"/>
                    <w:bookmarkStart w:id="34" w:name="_Hlk23327499"/>
                    <w:bookmarkStart w:id="35" w:name="_Hlk23327501"/>
                    <w:bookmarkStart w:id="36" w:name="_Hlk23327502"/>
                    <w:bookmarkStart w:id="37" w:name="_Hlk23327503"/>
                    <w:bookmarkStart w:id="38" w:name="_Hlk23327504"/>
                    <w:bookmarkStart w:id="39" w:name="_Hlk23327688"/>
                    <w:bookmarkStart w:id="40" w:name="_Hlk23327689"/>
                    <w:bookmarkStart w:id="41" w:name="_Hlk23327690"/>
                    <w:bookmarkStart w:id="42" w:name="_Hlk23327691"/>
                    <w:bookmarkStart w:id="43" w:name="_Hlk23327692"/>
                    <w:bookmarkStart w:id="44" w:name="_Hlk23327693"/>
                    <w:bookmarkStart w:id="45" w:name="_Hlk23327694"/>
                    <w:bookmarkStart w:id="46" w:name="_Hlk23327695"/>
                    <w:bookmarkStart w:id="47" w:name="_Hlk23327696"/>
                    <w:bookmarkStart w:id="48" w:name="_Hlk23327697"/>
                    <w:bookmarkStart w:id="49" w:name="_Hlk23327698"/>
                    <w:bookmarkStart w:id="50" w:name="_Hlk23327699"/>
                    <w:bookmarkStart w:id="51" w:name="_Hlk23327700"/>
                    <w:bookmarkStart w:id="52" w:name="_Hlk23327701"/>
                    <w:r>
                      <w:rPr>
                        <w:rFonts w:ascii="Proba Pro" w:hAnsi="Proba Pro"/>
                        <w:bCs/>
                        <w:szCs w:val="16"/>
                        <w:lang w:val="cs-CZ"/>
                      </w:rPr>
                      <w:t>Bratislavská teplárenská, a.s., Turbínová 3, 829 05 Bratislava</w:t>
                    </w:r>
                  </w:p>
                  <w:p w14:paraId="78DC0DFB" w14:textId="2D8BD6D1" w:rsidR="00136FB3" w:rsidRDefault="00136FB3" w:rsidP="005A0A9D">
                    <w:pPr>
                      <w:jc w:val="center"/>
                      <w:rPr>
                        <w:rFonts w:ascii="Proba Pro" w:hAnsi="Proba Pro"/>
                        <w:szCs w:val="16"/>
                      </w:rPr>
                    </w:pPr>
                    <w:bookmarkStart w:id="53" w:name="_Hlk518282937"/>
                    <w:bookmarkStart w:id="54" w:name="_Hlk518282938"/>
                    <w:bookmarkStart w:id="55" w:name="_Hlk518282939"/>
                    <w:bookmarkStart w:id="56" w:name="_Hlk518282940"/>
                    <w:bookmarkStart w:id="57" w:name="_Hlk518282941"/>
                    <w:bookmarkStart w:id="58" w:name="_Hlk518282942"/>
                    <w:bookmarkStart w:id="59" w:name="_Hlk518282955"/>
                    <w:bookmarkStart w:id="60" w:name="_Hlk518282956"/>
                    <w:bookmarkStart w:id="61" w:name="_Hlk518282957"/>
                    <w:bookmarkStart w:id="62" w:name="_Hlk518282958"/>
                    <w:bookmarkEnd w:id="32"/>
                    <w:r>
                      <w:rPr>
                        <w:rFonts w:ascii="Proba Pro" w:hAnsi="Proba Pro"/>
                        <w:szCs w:val="16"/>
                      </w:rPr>
                      <w:t xml:space="preserve">Užšia súťaž na obstaranie nadlimitnej zákazky: </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5C04FE15" w14:textId="77777777" w:rsidR="00136FB3" w:rsidRDefault="00136FB3" w:rsidP="0081278B">
                    <w:pPr>
                      <w:jc w:val="center"/>
                      <w:rPr>
                        <w:rFonts w:ascii="Proba Pro" w:hAnsi="Proba Pro"/>
                        <w:szCs w:val="16"/>
                      </w:rPr>
                    </w:pPr>
                    <w:r w:rsidRPr="0081278B">
                      <w:rPr>
                        <w:rFonts w:ascii="Proba Pro" w:hAnsi="Proba Pro"/>
                        <w:szCs w:val="16"/>
                      </w:rPr>
                      <w:t xml:space="preserve">Dodávka </w:t>
                    </w:r>
                    <w:proofErr w:type="spellStart"/>
                    <w:r w:rsidRPr="0081278B">
                      <w:rPr>
                        <w:rFonts w:ascii="Proba Pro" w:hAnsi="Proba Pro"/>
                        <w:szCs w:val="16"/>
                      </w:rPr>
                      <w:t>demineralizačnej</w:t>
                    </w:r>
                    <w:proofErr w:type="spellEnd"/>
                    <w:r w:rsidRPr="0081278B">
                      <w:rPr>
                        <w:rFonts w:ascii="Proba Pro" w:hAnsi="Proba Pro"/>
                        <w:szCs w:val="16"/>
                      </w:rPr>
                      <w:t xml:space="preserve"> stanice vrátane súvisiacich montážnych a</w:t>
                    </w:r>
                    <w:r w:rsidRPr="0081278B">
                      <w:rPr>
                        <w:rFonts w:ascii="Calibri" w:hAnsi="Calibri" w:cs="Calibri"/>
                        <w:szCs w:val="16"/>
                      </w:rPr>
                      <w:t> </w:t>
                    </w:r>
                    <w:r w:rsidRPr="0081278B">
                      <w:rPr>
                        <w:rFonts w:ascii="Proba Pro" w:hAnsi="Proba Pro"/>
                        <w:szCs w:val="16"/>
                      </w:rPr>
                      <w:t xml:space="preserve">stavebných prác </w:t>
                    </w:r>
                  </w:p>
                  <w:p w14:paraId="3594FDAD" w14:textId="1C82ABC9" w:rsidR="00136FB3" w:rsidRPr="0081278B" w:rsidRDefault="00136FB3" w:rsidP="0081278B">
                    <w:pPr>
                      <w:jc w:val="center"/>
                      <w:rPr>
                        <w:rFonts w:ascii="Proba Pro" w:hAnsi="Proba Pro"/>
                        <w:szCs w:val="16"/>
                      </w:rPr>
                    </w:pPr>
                    <w:r w:rsidRPr="0081278B">
                      <w:rPr>
                        <w:rFonts w:ascii="Proba Pro" w:hAnsi="Proba Pro"/>
                        <w:szCs w:val="16"/>
                      </w:rPr>
                      <w:t>za účelom rekonštrukcie chemickej úpravne vody v Teplárni západ</w:t>
                    </w:r>
                  </w:p>
                  <w:p w14:paraId="22E3C3DF" w14:textId="39DEDB6F" w:rsidR="00136FB3" w:rsidRPr="00932BD9" w:rsidRDefault="00136FB3" w:rsidP="0081278B">
                    <w:pPr>
                      <w:jc w:val="center"/>
                      <w:rPr>
                        <w:rFonts w:ascii="Proba Pro" w:hAnsi="Proba Pro"/>
                      </w:rPr>
                    </w:pPr>
                  </w:p>
                </w:txbxContent>
              </v:textbox>
            </v:shape>
          </w:pict>
        </mc:Fallback>
      </mc:AlternateContent>
    </w:r>
    <w:r>
      <w:rPr>
        <w:noProof/>
        <w:lang w:eastAsia="sk-SK"/>
      </w:rPr>
      <w:drawing>
        <wp:anchor distT="0" distB="0" distL="114300" distR="114300" simplePos="0" relativeHeight="251671552" behindDoc="0" locked="0" layoutInCell="1" allowOverlap="1" wp14:anchorId="7C035AC9" wp14:editId="27BEDC77">
          <wp:simplePos x="0" y="0"/>
          <wp:positionH relativeFrom="column">
            <wp:posOffset>-385445</wp:posOffset>
          </wp:positionH>
          <wp:positionV relativeFrom="paragraph">
            <wp:posOffset>-220980</wp:posOffset>
          </wp:positionV>
          <wp:extent cx="802413" cy="567690"/>
          <wp:effectExtent l="0" t="0" r="0" b="3810"/>
          <wp:wrapSquare wrapText="bothSides"/>
          <wp:docPr id="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183D" w14:textId="77777777" w:rsidR="00136FB3" w:rsidRDefault="00136FB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33E6" w14:textId="77777777" w:rsidR="00136FB3" w:rsidRDefault="00136FB3" w:rsidP="006F0BEE">
    <w:pPr>
      <w:pStyle w:val="Pta"/>
      <w:ind w:right="360"/>
    </w:pPr>
    <w:r>
      <w:rPr>
        <w:noProof/>
        <w:lang w:eastAsia="sk-SK"/>
      </w:rPr>
      <mc:AlternateContent>
        <mc:Choice Requires="wps">
          <w:drawing>
            <wp:anchor distT="0" distB="0" distL="114300" distR="114300" simplePos="0" relativeHeight="251676672" behindDoc="0" locked="0" layoutInCell="1" allowOverlap="1" wp14:anchorId="340EF611" wp14:editId="2936B0E4">
              <wp:simplePos x="0" y="0"/>
              <wp:positionH relativeFrom="margin">
                <wp:posOffset>513080</wp:posOffset>
              </wp:positionH>
              <wp:positionV relativeFrom="paragraph">
                <wp:posOffset>-145415</wp:posOffset>
              </wp:positionV>
              <wp:extent cx="5113020" cy="61468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614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08072B" w14:textId="77777777" w:rsidR="00136FB3" w:rsidRDefault="00136FB3" w:rsidP="00726776">
                          <w:pPr>
                            <w:jc w:val="center"/>
                            <w:rPr>
                              <w:rFonts w:ascii="Proba Pro" w:hAnsi="Proba Pro"/>
                              <w:bCs/>
                              <w:szCs w:val="16"/>
                              <w:lang w:val="cs-CZ"/>
                            </w:rPr>
                          </w:pPr>
                          <w:r>
                            <w:rPr>
                              <w:rFonts w:ascii="Proba Pro" w:hAnsi="Proba Pro"/>
                              <w:bCs/>
                              <w:szCs w:val="16"/>
                              <w:lang w:val="cs-CZ"/>
                            </w:rPr>
                            <w:t>Bratislavská teplárenská, a.s., Turbínová 3, 829 05 Bratislava</w:t>
                          </w:r>
                        </w:p>
                        <w:p w14:paraId="0107DE2F" w14:textId="32FBCEF3" w:rsidR="00136FB3" w:rsidRDefault="00136FB3" w:rsidP="00726776">
                          <w:pPr>
                            <w:jc w:val="center"/>
                            <w:rPr>
                              <w:rFonts w:ascii="Proba Pro" w:hAnsi="Proba Pro"/>
                              <w:szCs w:val="16"/>
                            </w:rPr>
                          </w:pPr>
                          <w:r>
                            <w:rPr>
                              <w:rFonts w:ascii="Proba Pro" w:hAnsi="Proba Pro"/>
                              <w:szCs w:val="16"/>
                            </w:rPr>
                            <w:t xml:space="preserve">Užšia súťaž na obstaranie nadlimitnej zákazky: </w:t>
                          </w:r>
                        </w:p>
                        <w:p w14:paraId="497D1586" w14:textId="77777777" w:rsidR="00136FB3" w:rsidRDefault="00136FB3" w:rsidP="0081278B">
                          <w:pPr>
                            <w:jc w:val="center"/>
                            <w:rPr>
                              <w:rFonts w:ascii="Proba Pro" w:hAnsi="Proba Pro"/>
                              <w:szCs w:val="16"/>
                            </w:rPr>
                          </w:pPr>
                          <w:r w:rsidRPr="0081278B">
                            <w:rPr>
                              <w:rFonts w:ascii="Proba Pro" w:hAnsi="Proba Pro"/>
                              <w:szCs w:val="16"/>
                            </w:rPr>
                            <w:t xml:space="preserve">Dodávka </w:t>
                          </w:r>
                          <w:proofErr w:type="spellStart"/>
                          <w:r w:rsidRPr="0081278B">
                            <w:rPr>
                              <w:rFonts w:ascii="Proba Pro" w:hAnsi="Proba Pro"/>
                              <w:szCs w:val="16"/>
                            </w:rPr>
                            <w:t>demineralizačnej</w:t>
                          </w:r>
                          <w:proofErr w:type="spellEnd"/>
                          <w:r w:rsidRPr="0081278B">
                            <w:rPr>
                              <w:rFonts w:ascii="Proba Pro" w:hAnsi="Proba Pro"/>
                              <w:szCs w:val="16"/>
                            </w:rPr>
                            <w:t xml:space="preserve"> stanice vrátane súvisiacich montážnych a</w:t>
                          </w:r>
                          <w:r w:rsidRPr="0081278B">
                            <w:rPr>
                              <w:rFonts w:ascii="Calibri" w:hAnsi="Calibri" w:cs="Calibri"/>
                              <w:szCs w:val="16"/>
                            </w:rPr>
                            <w:t> </w:t>
                          </w:r>
                          <w:r w:rsidRPr="0081278B">
                            <w:rPr>
                              <w:rFonts w:ascii="Proba Pro" w:hAnsi="Proba Pro"/>
                              <w:szCs w:val="16"/>
                            </w:rPr>
                            <w:t xml:space="preserve">stavebných prác </w:t>
                          </w:r>
                        </w:p>
                        <w:p w14:paraId="2CC4DEED" w14:textId="66619AD0" w:rsidR="00136FB3" w:rsidRPr="0081278B" w:rsidRDefault="00136FB3" w:rsidP="0081278B">
                          <w:pPr>
                            <w:jc w:val="center"/>
                            <w:rPr>
                              <w:rFonts w:ascii="Proba Pro" w:hAnsi="Proba Pro"/>
                              <w:szCs w:val="16"/>
                            </w:rPr>
                          </w:pPr>
                          <w:r w:rsidRPr="0081278B">
                            <w:rPr>
                              <w:rFonts w:ascii="Proba Pro" w:hAnsi="Proba Pro"/>
                              <w:szCs w:val="16"/>
                            </w:rPr>
                            <w:t>za účelom rekonštrukcie chemickej úpravne vody</w:t>
                          </w:r>
                          <w:r w:rsidRPr="00650A0A">
                            <w:rPr>
                              <w:rFonts w:ascii="Proba Pro" w:hAnsi="Proba Pro"/>
                              <w:sz w:val="24"/>
                              <w:szCs w:val="24"/>
                            </w:rPr>
                            <w:t xml:space="preserve"> </w:t>
                          </w:r>
                          <w:r w:rsidRPr="0081278B">
                            <w:rPr>
                              <w:rFonts w:ascii="Proba Pro" w:hAnsi="Proba Pro"/>
                              <w:szCs w:val="16"/>
                            </w:rPr>
                            <w:t>v Teplárni západ</w:t>
                          </w:r>
                        </w:p>
                        <w:p w14:paraId="2FE16CAA" w14:textId="77777777" w:rsidR="00136FB3" w:rsidRDefault="00136FB3" w:rsidP="00F5335C">
                          <w:pPr>
                            <w:spacing w:before="120"/>
                            <w:jc w:val="center"/>
                            <w:rPr>
                              <w:rFonts w:ascii="Proba Pro" w:hAnsi="Proba Pro"/>
                            </w:rPr>
                          </w:pPr>
                        </w:p>
                        <w:p w14:paraId="76128481" w14:textId="77777777" w:rsidR="00136FB3" w:rsidRDefault="00136FB3" w:rsidP="00F5335C">
                          <w:pPr>
                            <w:jc w:val="center"/>
                            <w:rPr>
                              <w:rFonts w:ascii="Proba Pro" w:hAnsi="Proba Pro"/>
                            </w:rPr>
                          </w:pPr>
                        </w:p>
                        <w:p w14:paraId="3F724565" w14:textId="77777777" w:rsidR="00136FB3" w:rsidRDefault="00136FB3" w:rsidP="00932BD9">
                          <w:pPr>
                            <w:jc w:val="center"/>
                            <w:rPr>
                              <w:rFonts w:ascii="Proba Pro" w:hAnsi="Proba Pro"/>
                            </w:rPr>
                          </w:pPr>
                        </w:p>
                        <w:p w14:paraId="1DDD0956" w14:textId="77777777" w:rsidR="00136FB3" w:rsidRPr="00932BD9" w:rsidRDefault="00136FB3"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EF611" id="_x0000_t202" coordsize="21600,21600" o:spt="202" path="m,l,21600r21600,l21600,xe">
              <v:stroke joinstyle="miter"/>
              <v:path gradientshapeok="t" o:connecttype="rect"/>
            </v:shapetype>
            <v:shape id="_x0000_s1027" type="#_x0000_t202" style="position:absolute;margin-left:40.4pt;margin-top:-11.45pt;width:402.6pt;height:48.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" filled="f" stroked="f">
              <v:textbox>
                <w:txbxContent>
                  <w:p w14:paraId="5A08072B" w14:textId="77777777" w:rsidR="00136FB3" w:rsidRDefault="00136FB3" w:rsidP="00726776">
                    <w:pPr>
                      <w:jc w:val="center"/>
                      <w:rPr>
                        <w:rFonts w:ascii="Proba Pro" w:hAnsi="Proba Pro"/>
                        <w:bCs/>
                        <w:szCs w:val="16"/>
                        <w:lang w:val="cs-CZ"/>
                      </w:rPr>
                    </w:pPr>
                    <w:r>
                      <w:rPr>
                        <w:rFonts w:ascii="Proba Pro" w:hAnsi="Proba Pro"/>
                        <w:bCs/>
                        <w:szCs w:val="16"/>
                        <w:lang w:val="cs-CZ"/>
                      </w:rPr>
                      <w:t>Bratislavská teplárenská, a.s., Turbínová 3, 829 05 Bratislava</w:t>
                    </w:r>
                  </w:p>
                  <w:p w14:paraId="0107DE2F" w14:textId="32FBCEF3" w:rsidR="00136FB3" w:rsidRDefault="00136FB3" w:rsidP="00726776">
                    <w:pPr>
                      <w:jc w:val="center"/>
                      <w:rPr>
                        <w:rFonts w:ascii="Proba Pro" w:hAnsi="Proba Pro"/>
                        <w:szCs w:val="16"/>
                      </w:rPr>
                    </w:pPr>
                    <w:r>
                      <w:rPr>
                        <w:rFonts w:ascii="Proba Pro" w:hAnsi="Proba Pro"/>
                        <w:szCs w:val="16"/>
                      </w:rPr>
                      <w:t xml:space="preserve">Užšia súťaž na obstaranie nadlimitnej zákazky: </w:t>
                    </w:r>
                  </w:p>
                  <w:p w14:paraId="497D1586" w14:textId="77777777" w:rsidR="00136FB3" w:rsidRDefault="00136FB3" w:rsidP="0081278B">
                    <w:pPr>
                      <w:jc w:val="center"/>
                      <w:rPr>
                        <w:rFonts w:ascii="Proba Pro" w:hAnsi="Proba Pro"/>
                        <w:szCs w:val="16"/>
                      </w:rPr>
                    </w:pPr>
                    <w:r w:rsidRPr="0081278B">
                      <w:rPr>
                        <w:rFonts w:ascii="Proba Pro" w:hAnsi="Proba Pro"/>
                        <w:szCs w:val="16"/>
                      </w:rPr>
                      <w:t xml:space="preserve">Dodávka </w:t>
                    </w:r>
                    <w:proofErr w:type="spellStart"/>
                    <w:r w:rsidRPr="0081278B">
                      <w:rPr>
                        <w:rFonts w:ascii="Proba Pro" w:hAnsi="Proba Pro"/>
                        <w:szCs w:val="16"/>
                      </w:rPr>
                      <w:t>demineralizačnej</w:t>
                    </w:r>
                    <w:proofErr w:type="spellEnd"/>
                    <w:r w:rsidRPr="0081278B">
                      <w:rPr>
                        <w:rFonts w:ascii="Proba Pro" w:hAnsi="Proba Pro"/>
                        <w:szCs w:val="16"/>
                      </w:rPr>
                      <w:t xml:space="preserve"> stanice vrátane súvisiacich montážnych a</w:t>
                    </w:r>
                    <w:r w:rsidRPr="0081278B">
                      <w:rPr>
                        <w:rFonts w:ascii="Calibri" w:hAnsi="Calibri" w:cs="Calibri"/>
                        <w:szCs w:val="16"/>
                      </w:rPr>
                      <w:t> </w:t>
                    </w:r>
                    <w:r w:rsidRPr="0081278B">
                      <w:rPr>
                        <w:rFonts w:ascii="Proba Pro" w:hAnsi="Proba Pro"/>
                        <w:szCs w:val="16"/>
                      </w:rPr>
                      <w:t xml:space="preserve">stavebných prác </w:t>
                    </w:r>
                  </w:p>
                  <w:p w14:paraId="2CC4DEED" w14:textId="66619AD0" w:rsidR="00136FB3" w:rsidRPr="0081278B" w:rsidRDefault="00136FB3" w:rsidP="0081278B">
                    <w:pPr>
                      <w:jc w:val="center"/>
                      <w:rPr>
                        <w:rFonts w:ascii="Proba Pro" w:hAnsi="Proba Pro"/>
                        <w:szCs w:val="16"/>
                      </w:rPr>
                    </w:pPr>
                    <w:r w:rsidRPr="0081278B">
                      <w:rPr>
                        <w:rFonts w:ascii="Proba Pro" w:hAnsi="Proba Pro"/>
                        <w:szCs w:val="16"/>
                      </w:rPr>
                      <w:t>za účelom rekonštrukcie chemickej úpravne vody</w:t>
                    </w:r>
                    <w:r w:rsidRPr="00650A0A">
                      <w:rPr>
                        <w:rFonts w:ascii="Proba Pro" w:hAnsi="Proba Pro"/>
                        <w:sz w:val="24"/>
                        <w:szCs w:val="24"/>
                      </w:rPr>
                      <w:t xml:space="preserve"> </w:t>
                    </w:r>
                    <w:r w:rsidRPr="0081278B">
                      <w:rPr>
                        <w:rFonts w:ascii="Proba Pro" w:hAnsi="Proba Pro"/>
                        <w:szCs w:val="16"/>
                      </w:rPr>
                      <w:t>v Teplárni západ</w:t>
                    </w:r>
                  </w:p>
                  <w:p w14:paraId="2FE16CAA" w14:textId="77777777" w:rsidR="00136FB3" w:rsidRDefault="00136FB3" w:rsidP="00F5335C">
                    <w:pPr>
                      <w:spacing w:before="120"/>
                      <w:jc w:val="center"/>
                      <w:rPr>
                        <w:rFonts w:ascii="Proba Pro" w:hAnsi="Proba Pro"/>
                      </w:rPr>
                    </w:pPr>
                  </w:p>
                  <w:p w14:paraId="76128481" w14:textId="77777777" w:rsidR="00136FB3" w:rsidRDefault="00136FB3" w:rsidP="00F5335C">
                    <w:pPr>
                      <w:jc w:val="center"/>
                      <w:rPr>
                        <w:rFonts w:ascii="Proba Pro" w:hAnsi="Proba Pro"/>
                      </w:rPr>
                    </w:pPr>
                  </w:p>
                  <w:p w14:paraId="3F724565" w14:textId="77777777" w:rsidR="00136FB3" w:rsidRDefault="00136FB3" w:rsidP="00932BD9">
                    <w:pPr>
                      <w:jc w:val="center"/>
                      <w:rPr>
                        <w:rFonts w:ascii="Proba Pro" w:hAnsi="Proba Pro"/>
                      </w:rPr>
                    </w:pPr>
                  </w:p>
                  <w:p w14:paraId="1DDD0956" w14:textId="77777777" w:rsidR="00136FB3" w:rsidRPr="00932BD9" w:rsidRDefault="00136FB3" w:rsidP="00932BD9">
                    <w:pPr>
                      <w:jc w:val="center"/>
                      <w:rPr>
                        <w:rFonts w:ascii="Proba Pro" w:hAnsi="Proba Pro"/>
                      </w:rPr>
                    </w:pPr>
                    <w:r>
                      <w:rPr>
                        <w:rFonts w:ascii="Proba Pro" w:hAnsi="Proba Pro"/>
                      </w:rPr>
                      <w:t>S</w:t>
                    </w:r>
                  </w:p>
                </w:txbxContent>
              </v:textbox>
              <w10:wrap anchorx="margin"/>
            </v:shape>
          </w:pict>
        </mc:Fallback>
      </mc:AlternateContent>
    </w:r>
    <w:r>
      <w:rPr>
        <w:noProof/>
        <w:lang w:eastAsia="sk-SK"/>
      </w:rPr>
      <w:drawing>
        <wp:anchor distT="0" distB="0" distL="114300" distR="114300" simplePos="0" relativeHeight="251677696" behindDoc="0" locked="0" layoutInCell="1" allowOverlap="1" wp14:anchorId="2C88B1C0" wp14:editId="1317D7C3">
          <wp:simplePos x="0" y="0"/>
          <wp:positionH relativeFrom="column">
            <wp:posOffset>-385445</wp:posOffset>
          </wp:positionH>
          <wp:positionV relativeFrom="paragraph">
            <wp:posOffset>-220980</wp:posOffset>
          </wp:positionV>
          <wp:extent cx="802413" cy="567690"/>
          <wp:effectExtent l="0" t="0" r="0" b="381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C3B33" w14:textId="6ADF1B4C" w:rsidR="00136FB3" w:rsidRPr="004D5BB4" w:rsidRDefault="00136FB3" w:rsidP="00717202">
    <w:pPr>
      <w:pStyle w:val="Pta"/>
      <w:framePr w:wrap="none" w:vAnchor="text" w:hAnchor="page" w:x="10306" w:y="1"/>
      <w:rPr>
        <w:rStyle w:val="slostrany"/>
        <w:rFonts w:ascii="Proba Pro" w:hAnsi="Proba Pro"/>
      </w:rPr>
    </w:pPr>
    <w:r w:rsidRPr="004D5BB4">
      <w:rPr>
        <w:rStyle w:val="slostrany"/>
        <w:rFonts w:ascii="Proba Pro" w:hAnsi="Proba Pro"/>
      </w:rPr>
      <w:fldChar w:fldCharType="begin"/>
    </w:r>
    <w:r w:rsidRPr="004D5BB4">
      <w:rPr>
        <w:rStyle w:val="slostrany"/>
        <w:rFonts w:ascii="Proba Pro" w:hAnsi="Proba Pro"/>
      </w:rPr>
      <w:instrText xml:space="preserve">PAGE  </w:instrText>
    </w:r>
    <w:r w:rsidRPr="004D5BB4">
      <w:rPr>
        <w:rStyle w:val="slostrany"/>
        <w:rFonts w:ascii="Proba Pro" w:hAnsi="Proba Pro"/>
      </w:rPr>
      <w:fldChar w:fldCharType="separate"/>
    </w:r>
    <w:r>
      <w:rPr>
        <w:rStyle w:val="slostrany"/>
        <w:rFonts w:ascii="Proba Pro" w:hAnsi="Proba Pro"/>
        <w:noProof/>
      </w:rPr>
      <w:t>21</w:t>
    </w:r>
    <w:r w:rsidRPr="004D5BB4">
      <w:rPr>
        <w:rStyle w:val="slostrany"/>
        <w:rFonts w:ascii="Proba Pro" w:hAnsi="Proba Pro"/>
      </w:rPr>
      <w:fldChar w:fldCharType="end"/>
    </w:r>
  </w:p>
  <w:p w14:paraId="481818CD" w14:textId="77777777" w:rsidR="00136FB3" w:rsidRDefault="00136FB3" w:rsidP="006F0BEE">
    <w:pPr>
      <w:pStyle w:val="Pta"/>
      <w:ind w:right="360"/>
    </w:pPr>
    <w:r>
      <w:rPr>
        <w:noProof/>
        <w:lang w:eastAsia="sk-SK"/>
      </w:rPr>
      <mc:AlternateContent>
        <mc:Choice Requires="wps">
          <w:drawing>
            <wp:anchor distT="0" distB="0" distL="114300" distR="114300" simplePos="0" relativeHeight="251679744" behindDoc="0" locked="0" layoutInCell="1" allowOverlap="1" wp14:anchorId="5F7C5C38" wp14:editId="4B46230F">
              <wp:simplePos x="0" y="0"/>
              <wp:positionH relativeFrom="column">
                <wp:posOffset>425450</wp:posOffset>
              </wp:positionH>
              <wp:positionV relativeFrom="paragraph">
                <wp:posOffset>-211455</wp:posOffset>
              </wp:positionV>
              <wp:extent cx="5123794"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794"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D6EC4B" w14:textId="77777777" w:rsidR="00136FB3" w:rsidRDefault="00136FB3" w:rsidP="00726776">
                          <w:pPr>
                            <w:jc w:val="center"/>
                            <w:rPr>
                              <w:rFonts w:ascii="Proba Pro" w:hAnsi="Proba Pro"/>
                              <w:bCs/>
                              <w:szCs w:val="16"/>
                              <w:lang w:val="cs-CZ"/>
                            </w:rPr>
                          </w:pPr>
                          <w:bookmarkStart w:id="294" w:name="_Hlk23324025"/>
                          <w:r>
                            <w:rPr>
                              <w:rFonts w:ascii="Proba Pro" w:hAnsi="Proba Pro"/>
                              <w:bCs/>
                              <w:szCs w:val="16"/>
                              <w:lang w:val="cs-CZ"/>
                            </w:rPr>
                            <w:t>Bratislavská teplárenská, a.s., Turbínová 3, 829 05 Bratislava</w:t>
                          </w:r>
                        </w:p>
                        <w:bookmarkEnd w:id="294"/>
                        <w:p w14:paraId="6533C230" w14:textId="5B5DE513" w:rsidR="00136FB3" w:rsidRDefault="00136FB3" w:rsidP="00726776">
                          <w:pPr>
                            <w:jc w:val="center"/>
                            <w:rPr>
                              <w:rFonts w:ascii="Proba Pro" w:hAnsi="Proba Pro"/>
                              <w:szCs w:val="16"/>
                            </w:rPr>
                          </w:pPr>
                          <w:r>
                            <w:rPr>
                              <w:rFonts w:ascii="Proba Pro" w:hAnsi="Proba Pro"/>
                              <w:szCs w:val="16"/>
                            </w:rPr>
                            <w:t xml:space="preserve">Užšia súťaž na obstaranie nadlimitnej zákazky: </w:t>
                          </w:r>
                        </w:p>
                        <w:p w14:paraId="0F051FCB" w14:textId="77777777" w:rsidR="00136FB3" w:rsidRDefault="00136FB3" w:rsidP="0081278B">
                          <w:pPr>
                            <w:jc w:val="center"/>
                            <w:rPr>
                              <w:rFonts w:ascii="Proba Pro" w:hAnsi="Proba Pro"/>
                              <w:szCs w:val="16"/>
                            </w:rPr>
                          </w:pPr>
                          <w:r w:rsidRPr="0081278B">
                            <w:rPr>
                              <w:rFonts w:ascii="Proba Pro" w:hAnsi="Proba Pro"/>
                              <w:szCs w:val="16"/>
                            </w:rPr>
                            <w:t xml:space="preserve">Dodávka </w:t>
                          </w:r>
                          <w:proofErr w:type="spellStart"/>
                          <w:r w:rsidRPr="0081278B">
                            <w:rPr>
                              <w:rFonts w:ascii="Proba Pro" w:hAnsi="Proba Pro"/>
                              <w:szCs w:val="16"/>
                            </w:rPr>
                            <w:t>demineralizačnej</w:t>
                          </w:r>
                          <w:proofErr w:type="spellEnd"/>
                          <w:r w:rsidRPr="0081278B">
                            <w:rPr>
                              <w:rFonts w:ascii="Proba Pro" w:hAnsi="Proba Pro"/>
                              <w:szCs w:val="16"/>
                            </w:rPr>
                            <w:t xml:space="preserve"> stanice vrátane súvisiacich montážnych a</w:t>
                          </w:r>
                          <w:r w:rsidRPr="0081278B">
                            <w:rPr>
                              <w:rFonts w:ascii="Calibri" w:hAnsi="Calibri" w:cs="Calibri"/>
                              <w:szCs w:val="16"/>
                            </w:rPr>
                            <w:t> </w:t>
                          </w:r>
                          <w:r w:rsidRPr="0081278B">
                            <w:rPr>
                              <w:rFonts w:ascii="Proba Pro" w:hAnsi="Proba Pro"/>
                              <w:szCs w:val="16"/>
                            </w:rPr>
                            <w:t xml:space="preserve">stavebných prác </w:t>
                          </w:r>
                        </w:p>
                        <w:p w14:paraId="3090C150" w14:textId="5EAF8819" w:rsidR="00136FB3" w:rsidRPr="0081278B" w:rsidRDefault="00136FB3" w:rsidP="0081278B">
                          <w:pPr>
                            <w:jc w:val="center"/>
                            <w:rPr>
                              <w:rFonts w:ascii="Proba Pro" w:hAnsi="Proba Pro"/>
                              <w:szCs w:val="16"/>
                            </w:rPr>
                          </w:pPr>
                          <w:r w:rsidRPr="0081278B">
                            <w:rPr>
                              <w:rFonts w:ascii="Proba Pro" w:hAnsi="Proba Pro"/>
                              <w:szCs w:val="16"/>
                            </w:rPr>
                            <w:t>za účelom rekonštrukcie chemickej úpravne vody</w:t>
                          </w:r>
                          <w:r w:rsidRPr="00650A0A">
                            <w:rPr>
                              <w:rFonts w:ascii="Proba Pro" w:hAnsi="Proba Pro"/>
                              <w:sz w:val="24"/>
                              <w:szCs w:val="24"/>
                            </w:rPr>
                            <w:t xml:space="preserve"> </w:t>
                          </w:r>
                          <w:r w:rsidRPr="0081278B">
                            <w:rPr>
                              <w:rFonts w:ascii="Proba Pro" w:hAnsi="Proba Pro"/>
                              <w:szCs w:val="16"/>
                            </w:rPr>
                            <w:t>v Teplárni západ</w:t>
                          </w:r>
                        </w:p>
                        <w:p w14:paraId="3657244B" w14:textId="1CAFA844" w:rsidR="00136FB3" w:rsidRPr="00932BD9" w:rsidRDefault="00136FB3"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C5C38" id="_x0000_t202" coordsize="21600,21600" o:spt="202" path="m,l,21600r21600,l21600,xe">
              <v:stroke joinstyle="miter"/>
              <v:path gradientshapeok="t" o:connecttype="rect"/>
            </v:shapetype>
            <v:shape id="_x0000_s1028" type="#_x0000_t202" style="position:absolute;margin-left:33.5pt;margin-top:-16.65pt;width:403.4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" filled="f" stroked="f">
              <v:textbox>
                <w:txbxContent>
                  <w:p w14:paraId="19D6EC4B" w14:textId="77777777" w:rsidR="00136FB3" w:rsidRDefault="00136FB3" w:rsidP="00726776">
                    <w:pPr>
                      <w:jc w:val="center"/>
                      <w:rPr>
                        <w:rFonts w:ascii="Proba Pro" w:hAnsi="Proba Pro"/>
                        <w:bCs/>
                        <w:szCs w:val="16"/>
                        <w:lang w:val="cs-CZ"/>
                      </w:rPr>
                    </w:pPr>
                    <w:bookmarkStart w:id="295" w:name="_Hlk23324025"/>
                    <w:r>
                      <w:rPr>
                        <w:rFonts w:ascii="Proba Pro" w:hAnsi="Proba Pro"/>
                        <w:bCs/>
                        <w:szCs w:val="16"/>
                        <w:lang w:val="cs-CZ"/>
                      </w:rPr>
                      <w:t>Bratislavská teplárenská, a.s., Turbínová 3, 829 05 Bratislava</w:t>
                    </w:r>
                  </w:p>
                  <w:bookmarkEnd w:id="295"/>
                  <w:p w14:paraId="6533C230" w14:textId="5B5DE513" w:rsidR="00136FB3" w:rsidRDefault="00136FB3" w:rsidP="00726776">
                    <w:pPr>
                      <w:jc w:val="center"/>
                      <w:rPr>
                        <w:rFonts w:ascii="Proba Pro" w:hAnsi="Proba Pro"/>
                        <w:szCs w:val="16"/>
                      </w:rPr>
                    </w:pPr>
                    <w:r>
                      <w:rPr>
                        <w:rFonts w:ascii="Proba Pro" w:hAnsi="Proba Pro"/>
                        <w:szCs w:val="16"/>
                      </w:rPr>
                      <w:t xml:space="preserve">Užšia súťaž na obstaranie nadlimitnej zákazky: </w:t>
                    </w:r>
                  </w:p>
                  <w:p w14:paraId="0F051FCB" w14:textId="77777777" w:rsidR="00136FB3" w:rsidRDefault="00136FB3" w:rsidP="0081278B">
                    <w:pPr>
                      <w:jc w:val="center"/>
                      <w:rPr>
                        <w:rFonts w:ascii="Proba Pro" w:hAnsi="Proba Pro"/>
                        <w:szCs w:val="16"/>
                      </w:rPr>
                    </w:pPr>
                    <w:r w:rsidRPr="0081278B">
                      <w:rPr>
                        <w:rFonts w:ascii="Proba Pro" w:hAnsi="Proba Pro"/>
                        <w:szCs w:val="16"/>
                      </w:rPr>
                      <w:t xml:space="preserve">Dodávka </w:t>
                    </w:r>
                    <w:proofErr w:type="spellStart"/>
                    <w:r w:rsidRPr="0081278B">
                      <w:rPr>
                        <w:rFonts w:ascii="Proba Pro" w:hAnsi="Proba Pro"/>
                        <w:szCs w:val="16"/>
                      </w:rPr>
                      <w:t>demineralizačnej</w:t>
                    </w:r>
                    <w:proofErr w:type="spellEnd"/>
                    <w:r w:rsidRPr="0081278B">
                      <w:rPr>
                        <w:rFonts w:ascii="Proba Pro" w:hAnsi="Proba Pro"/>
                        <w:szCs w:val="16"/>
                      </w:rPr>
                      <w:t xml:space="preserve"> stanice vrátane súvisiacich montážnych a</w:t>
                    </w:r>
                    <w:r w:rsidRPr="0081278B">
                      <w:rPr>
                        <w:rFonts w:ascii="Calibri" w:hAnsi="Calibri" w:cs="Calibri"/>
                        <w:szCs w:val="16"/>
                      </w:rPr>
                      <w:t> </w:t>
                    </w:r>
                    <w:r w:rsidRPr="0081278B">
                      <w:rPr>
                        <w:rFonts w:ascii="Proba Pro" w:hAnsi="Proba Pro"/>
                        <w:szCs w:val="16"/>
                      </w:rPr>
                      <w:t xml:space="preserve">stavebných prác </w:t>
                    </w:r>
                  </w:p>
                  <w:p w14:paraId="3090C150" w14:textId="5EAF8819" w:rsidR="00136FB3" w:rsidRPr="0081278B" w:rsidRDefault="00136FB3" w:rsidP="0081278B">
                    <w:pPr>
                      <w:jc w:val="center"/>
                      <w:rPr>
                        <w:rFonts w:ascii="Proba Pro" w:hAnsi="Proba Pro"/>
                        <w:szCs w:val="16"/>
                      </w:rPr>
                    </w:pPr>
                    <w:r w:rsidRPr="0081278B">
                      <w:rPr>
                        <w:rFonts w:ascii="Proba Pro" w:hAnsi="Proba Pro"/>
                        <w:szCs w:val="16"/>
                      </w:rPr>
                      <w:t>za účelom rekonštrukcie chemickej úpravne vody</w:t>
                    </w:r>
                    <w:r w:rsidRPr="00650A0A">
                      <w:rPr>
                        <w:rFonts w:ascii="Proba Pro" w:hAnsi="Proba Pro"/>
                        <w:sz w:val="24"/>
                        <w:szCs w:val="24"/>
                      </w:rPr>
                      <w:t xml:space="preserve"> </w:t>
                    </w:r>
                    <w:r w:rsidRPr="0081278B">
                      <w:rPr>
                        <w:rFonts w:ascii="Proba Pro" w:hAnsi="Proba Pro"/>
                        <w:szCs w:val="16"/>
                      </w:rPr>
                      <w:t>v Teplárni západ</w:t>
                    </w:r>
                  </w:p>
                  <w:p w14:paraId="3657244B" w14:textId="1CAFA844" w:rsidR="00136FB3" w:rsidRPr="00932BD9" w:rsidRDefault="00136FB3" w:rsidP="00932BD9">
                    <w:pPr>
                      <w:jc w:val="center"/>
                      <w:rPr>
                        <w:rFonts w:ascii="Proba Pro" w:hAnsi="Proba Pro"/>
                      </w:rPr>
                    </w:pPr>
                  </w:p>
                </w:txbxContent>
              </v:textbox>
            </v:shape>
          </w:pict>
        </mc:Fallback>
      </mc:AlternateContent>
    </w:r>
    <w:r>
      <w:rPr>
        <w:noProof/>
        <w:lang w:eastAsia="sk-SK"/>
      </w:rPr>
      <w:drawing>
        <wp:anchor distT="0" distB="0" distL="114300" distR="114300" simplePos="0" relativeHeight="251680768" behindDoc="0" locked="0" layoutInCell="1" allowOverlap="1" wp14:anchorId="06B4D18F" wp14:editId="61D80F9F">
          <wp:simplePos x="0" y="0"/>
          <wp:positionH relativeFrom="column">
            <wp:posOffset>-385445</wp:posOffset>
          </wp:positionH>
          <wp:positionV relativeFrom="paragraph">
            <wp:posOffset>-220980</wp:posOffset>
          </wp:positionV>
          <wp:extent cx="802413" cy="567690"/>
          <wp:effectExtent l="0" t="0" r="0" b="3810"/>
          <wp:wrapSquare wrapText="bothSides"/>
          <wp:docPr id="1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535BB" w14:textId="77777777" w:rsidR="00136FB3" w:rsidRDefault="00136FB3" w:rsidP="005A4804">
      <w:r>
        <w:separator/>
      </w:r>
    </w:p>
  </w:footnote>
  <w:footnote w:type="continuationSeparator" w:id="0">
    <w:p w14:paraId="5623D446" w14:textId="77777777" w:rsidR="00136FB3" w:rsidRDefault="00136FB3" w:rsidP="005A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D0B5E" w14:textId="77777777" w:rsidR="00136FB3" w:rsidRDefault="00136FB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BF91" w14:textId="5B15B04C" w:rsidR="00136FB3" w:rsidRPr="002377C6" w:rsidRDefault="00136FB3" w:rsidP="002377C6">
    <w:pPr>
      <w:pStyle w:val="Hlavika"/>
      <w:jc w:val="center"/>
    </w:pPr>
    <w:r>
      <w:rPr>
        <w:noProof/>
        <w:lang w:eastAsia="sk-SK"/>
      </w:rPr>
      <w:drawing>
        <wp:inline distT="0" distB="0" distL="0" distR="0" wp14:anchorId="6A1946FF" wp14:editId="44F8FA19">
          <wp:extent cx="4065319" cy="9906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ahnuť.jpg"/>
                  <pic:cNvPicPr/>
                </pic:nvPicPr>
                <pic:blipFill>
                  <a:blip r:embed="rId1">
                    <a:extLst>
                      <a:ext uri="{28A0092B-C50C-407E-A947-70E740481C1C}">
                        <a14:useLocalDpi xmlns:a14="http://schemas.microsoft.com/office/drawing/2010/main" val="0"/>
                      </a:ext>
                    </a:extLst>
                  </a:blip>
                  <a:stretch>
                    <a:fillRect/>
                  </a:stretch>
                </pic:blipFill>
                <pic:spPr>
                  <a:xfrm>
                    <a:off x="0" y="0"/>
                    <a:ext cx="4067924" cy="9912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FFCF" w14:textId="77777777" w:rsidR="00136FB3" w:rsidRDefault="00136FB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1FD04" w14:textId="7BA2DE6F" w:rsidR="00136FB3" w:rsidRPr="005A4804" w:rsidRDefault="00136FB3" w:rsidP="005A4804">
    <w:pPr>
      <w:pStyle w:val="Hlavika"/>
      <w:jc w:val="center"/>
      <w:rPr>
        <w:rFonts w:ascii="Proba Pro" w:hAnsi="Proba 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6001954"/>
    <w:multiLevelType w:val="multilevel"/>
    <w:tmpl w:val="62B07044"/>
    <w:numStyleLink w:val="tl1"/>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7271088"/>
    <w:multiLevelType w:val="multilevel"/>
    <w:tmpl w:val="681EA21A"/>
    <w:lvl w:ilvl="0">
      <w:start w:val="8"/>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F142EF6"/>
    <w:multiLevelType w:val="multilevel"/>
    <w:tmpl w:val="4102483E"/>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sz w:val="20"/>
        <w:szCs w:val="20"/>
      </w:rPr>
    </w:lvl>
    <w:lvl w:ilvl="3">
      <w:start w:val="1"/>
      <w:numFmt w:val="decimal"/>
      <w:pStyle w:val="Nadpis4"/>
      <w:lvlText w:val="%2.%3.%4"/>
      <w:lvlJc w:val="left"/>
      <w:pPr>
        <w:ind w:left="864" w:hanging="864"/>
      </w:pPr>
      <w:rPr>
        <w:rFonts w:ascii="Proba Pro" w:hAnsi="Proba Pro" w:hint="default"/>
        <w:b w:val="0"/>
        <w:bCs/>
        <w:color w:val="000000" w:themeColor="text1"/>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42D10218"/>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4"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8" w15:restartNumberingAfterBreak="0">
    <w:nsid w:val="5E0A6FC6"/>
    <w:multiLevelType w:val="multilevel"/>
    <w:tmpl w:val="6E9E435A"/>
    <w:lvl w:ilvl="0">
      <w:start w:val="1"/>
      <w:numFmt w:val="decimal"/>
      <w:lvlText w:val="%1."/>
      <w:lvlJc w:val="left"/>
      <w:pPr>
        <w:ind w:left="360" w:hanging="360"/>
      </w:pPr>
    </w:lvl>
    <w:lvl w:ilvl="1">
      <w:start w:val="1"/>
      <w:numFmt w:val="decimal"/>
      <w:lvlText w:val="%1.%2."/>
      <w:lvlJc w:val="left"/>
      <w:pPr>
        <w:ind w:left="792" w:hanging="432"/>
      </w:pPr>
      <w:rPr>
        <w:rFonts w:ascii="Proba Pro" w:hAnsi="Proba Pro" w:hint="default"/>
        <w:b w:val="0"/>
        <w:i w:val="0"/>
        <w:iCs w:val="0"/>
        <w:color w:val="auto"/>
        <w:sz w:val="20"/>
        <w:szCs w:val="2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2750EA"/>
    <w:multiLevelType w:val="hybridMultilevel"/>
    <w:tmpl w:val="3BA6A148"/>
    <w:lvl w:ilvl="0" w:tplc="928C74EE">
      <w:start w:val="3"/>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1D1232"/>
    <w:multiLevelType w:val="multilevel"/>
    <w:tmpl w:val="5BA409B6"/>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21"/>
        <w:szCs w:val="21"/>
      </w:rPr>
    </w:lvl>
    <w:lvl w:ilvl="3">
      <w:start w:val="1"/>
      <w:numFmt w:val="lowerRoman"/>
      <w:pStyle w:val="Level4"/>
      <w:lvlText w:val="(%4)"/>
      <w:lvlJc w:val="left"/>
      <w:pPr>
        <w:tabs>
          <w:tab w:val="num" w:pos="2722"/>
        </w:tabs>
        <w:ind w:left="2722" w:hanging="681"/>
      </w:pPr>
      <w:rPr>
        <w:rFonts w:hint="default"/>
        <w:b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15:restartNumberingAfterBreak="0">
    <w:nsid w:val="6FD350A5"/>
    <w:multiLevelType w:val="multilevel"/>
    <w:tmpl w:val="026C5E9C"/>
    <w:lvl w:ilvl="0">
      <w:start w:val="1"/>
      <w:numFmt w:val="upperRoman"/>
      <w:lvlText w:val="ODDIEL %1."/>
      <w:lvlJc w:val="left"/>
      <w:pPr>
        <w:ind w:left="432" w:hanging="432"/>
      </w:pPr>
      <w:rPr>
        <w:b w:val="0"/>
        <w:i w:val="0"/>
        <w:smallCaps w:val="0"/>
        <w:strike w:val="0"/>
        <w:u w:val="none"/>
        <w:vertAlign w:val="baseline"/>
      </w:rPr>
    </w:lvl>
    <w:lvl w:ilvl="1">
      <w:start w:val="1"/>
      <w:numFmt w:val="decimal"/>
      <w:pStyle w:val="SAP1"/>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2852"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6"/>
  </w:num>
  <w:num w:numId="2">
    <w:abstractNumId w:val="19"/>
  </w:num>
  <w:num w:numId="3">
    <w:abstractNumId w:val="21"/>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7"/>
  </w:num>
  <w:num w:numId="17">
    <w:abstractNumId w:val="15"/>
  </w:num>
  <w:num w:numId="18">
    <w:abstractNumId w:val="10"/>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8"/>
  </w:num>
  <w:num w:numId="30">
    <w:abstractNumId w:val="8"/>
  </w:num>
  <w:num w:numId="31">
    <w:abstractNumId w:val="3"/>
  </w:num>
  <w:num w:numId="32">
    <w:abstractNumId w:val="22"/>
  </w:num>
  <w:num w:numId="33">
    <w:abstractNumId w:val="12"/>
  </w:num>
  <w:num w:numId="34">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attachedTemplate r:id="rId1"/>
  <w:doNotTrackFormatting/>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5"/>
    <w:rsid w:val="000049F6"/>
    <w:rsid w:val="000118AF"/>
    <w:rsid w:val="00012867"/>
    <w:rsid w:val="00012AA6"/>
    <w:rsid w:val="00013EDD"/>
    <w:rsid w:val="00016A42"/>
    <w:rsid w:val="00017C0A"/>
    <w:rsid w:val="00020154"/>
    <w:rsid w:val="000217AB"/>
    <w:rsid w:val="00023E6E"/>
    <w:rsid w:val="000248BD"/>
    <w:rsid w:val="00025401"/>
    <w:rsid w:val="000305BE"/>
    <w:rsid w:val="00034F98"/>
    <w:rsid w:val="00036478"/>
    <w:rsid w:val="00036C73"/>
    <w:rsid w:val="00040400"/>
    <w:rsid w:val="00043D9C"/>
    <w:rsid w:val="00044278"/>
    <w:rsid w:val="000459BD"/>
    <w:rsid w:val="00047871"/>
    <w:rsid w:val="0005467D"/>
    <w:rsid w:val="00060D6B"/>
    <w:rsid w:val="00071752"/>
    <w:rsid w:val="00076A4B"/>
    <w:rsid w:val="00080351"/>
    <w:rsid w:val="00081DA4"/>
    <w:rsid w:val="000834E3"/>
    <w:rsid w:val="00084971"/>
    <w:rsid w:val="000868AD"/>
    <w:rsid w:val="0009035F"/>
    <w:rsid w:val="000936AE"/>
    <w:rsid w:val="000A3CE9"/>
    <w:rsid w:val="000A433D"/>
    <w:rsid w:val="000A5FB0"/>
    <w:rsid w:val="000A619F"/>
    <w:rsid w:val="000A7E6D"/>
    <w:rsid w:val="000B04EB"/>
    <w:rsid w:val="000B081E"/>
    <w:rsid w:val="000B1121"/>
    <w:rsid w:val="000B4764"/>
    <w:rsid w:val="000B614C"/>
    <w:rsid w:val="000B663C"/>
    <w:rsid w:val="000B689B"/>
    <w:rsid w:val="000C32E5"/>
    <w:rsid w:val="000C6616"/>
    <w:rsid w:val="000C799E"/>
    <w:rsid w:val="000D158F"/>
    <w:rsid w:val="000D27E6"/>
    <w:rsid w:val="000D34EE"/>
    <w:rsid w:val="000D5B09"/>
    <w:rsid w:val="000D6411"/>
    <w:rsid w:val="000E0C2B"/>
    <w:rsid w:val="000E120D"/>
    <w:rsid w:val="000E22E1"/>
    <w:rsid w:val="000E2D06"/>
    <w:rsid w:val="000E3E38"/>
    <w:rsid w:val="000E49BF"/>
    <w:rsid w:val="000E5A53"/>
    <w:rsid w:val="000E649D"/>
    <w:rsid w:val="000F2822"/>
    <w:rsid w:val="000F3BF7"/>
    <w:rsid w:val="000F453A"/>
    <w:rsid w:val="000F5DB3"/>
    <w:rsid w:val="000F5FA5"/>
    <w:rsid w:val="000F6CDA"/>
    <w:rsid w:val="000F6D07"/>
    <w:rsid w:val="000F7C4C"/>
    <w:rsid w:val="000F7FFE"/>
    <w:rsid w:val="00101E4F"/>
    <w:rsid w:val="001021BD"/>
    <w:rsid w:val="001022AB"/>
    <w:rsid w:val="0010331C"/>
    <w:rsid w:val="00103E1B"/>
    <w:rsid w:val="00103E29"/>
    <w:rsid w:val="00104C84"/>
    <w:rsid w:val="001056DB"/>
    <w:rsid w:val="001138D4"/>
    <w:rsid w:val="001147D5"/>
    <w:rsid w:val="00115A0E"/>
    <w:rsid w:val="00116532"/>
    <w:rsid w:val="00117CBB"/>
    <w:rsid w:val="00120034"/>
    <w:rsid w:val="0012077D"/>
    <w:rsid w:val="00121159"/>
    <w:rsid w:val="00122C20"/>
    <w:rsid w:val="00122FEF"/>
    <w:rsid w:val="001263D5"/>
    <w:rsid w:val="0013082D"/>
    <w:rsid w:val="00130918"/>
    <w:rsid w:val="00131E73"/>
    <w:rsid w:val="0013265B"/>
    <w:rsid w:val="001340B8"/>
    <w:rsid w:val="001340CF"/>
    <w:rsid w:val="00135D65"/>
    <w:rsid w:val="00136FB3"/>
    <w:rsid w:val="00140205"/>
    <w:rsid w:val="00140CBA"/>
    <w:rsid w:val="00141B66"/>
    <w:rsid w:val="00142E37"/>
    <w:rsid w:val="00144840"/>
    <w:rsid w:val="00145F6C"/>
    <w:rsid w:val="001519B8"/>
    <w:rsid w:val="00151E5F"/>
    <w:rsid w:val="00154492"/>
    <w:rsid w:val="0015491E"/>
    <w:rsid w:val="00157895"/>
    <w:rsid w:val="00161A0B"/>
    <w:rsid w:val="001622E9"/>
    <w:rsid w:val="001643C7"/>
    <w:rsid w:val="00164E69"/>
    <w:rsid w:val="00166513"/>
    <w:rsid w:val="00166CA4"/>
    <w:rsid w:val="00167923"/>
    <w:rsid w:val="00171F8B"/>
    <w:rsid w:val="0017367F"/>
    <w:rsid w:val="001748B0"/>
    <w:rsid w:val="00177723"/>
    <w:rsid w:val="00180BB5"/>
    <w:rsid w:val="00181291"/>
    <w:rsid w:val="00181C02"/>
    <w:rsid w:val="001834B0"/>
    <w:rsid w:val="00185B0B"/>
    <w:rsid w:val="001874ED"/>
    <w:rsid w:val="00187787"/>
    <w:rsid w:val="001915A9"/>
    <w:rsid w:val="00192518"/>
    <w:rsid w:val="00192E1E"/>
    <w:rsid w:val="00195314"/>
    <w:rsid w:val="001955B1"/>
    <w:rsid w:val="0019594C"/>
    <w:rsid w:val="00197161"/>
    <w:rsid w:val="001A4D47"/>
    <w:rsid w:val="001A639D"/>
    <w:rsid w:val="001B16E5"/>
    <w:rsid w:val="001B173C"/>
    <w:rsid w:val="001B1D68"/>
    <w:rsid w:val="001B4EAE"/>
    <w:rsid w:val="001B540B"/>
    <w:rsid w:val="001B7536"/>
    <w:rsid w:val="001B7541"/>
    <w:rsid w:val="001B7673"/>
    <w:rsid w:val="001B79B8"/>
    <w:rsid w:val="001C02AB"/>
    <w:rsid w:val="001C1FCF"/>
    <w:rsid w:val="001C3CB5"/>
    <w:rsid w:val="001C636C"/>
    <w:rsid w:val="001C710B"/>
    <w:rsid w:val="001C796C"/>
    <w:rsid w:val="001D1D7A"/>
    <w:rsid w:val="001D3501"/>
    <w:rsid w:val="001D52CB"/>
    <w:rsid w:val="001D63E7"/>
    <w:rsid w:val="001E003C"/>
    <w:rsid w:val="001E37A7"/>
    <w:rsid w:val="001E3B5E"/>
    <w:rsid w:val="001E5231"/>
    <w:rsid w:val="001E523B"/>
    <w:rsid w:val="001E562C"/>
    <w:rsid w:val="001E5AC0"/>
    <w:rsid w:val="001E6485"/>
    <w:rsid w:val="001E6527"/>
    <w:rsid w:val="001E680C"/>
    <w:rsid w:val="001F073E"/>
    <w:rsid w:val="001F3C8A"/>
    <w:rsid w:val="001F530C"/>
    <w:rsid w:val="001F54D8"/>
    <w:rsid w:val="001F59B3"/>
    <w:rsid w:val="002015CA"/>
    <w:rsid w:val="00201E3D"/>
    <w:rsid w:val="0020227F"/>
    <w:rsid w:val="002025F2"/>
    <w:rsid w:val="00204F89"/>
    <w:rsid w:val="00205887"/>
    <w:rsid w:val="002072FE"/>
    <w:rsid w:val="002102D7"/>
    <w:rsid w:val="00217508"/>
    <w:rsid w:val="00221F73"/>
    <w:rsid w:val="00222012"/>
    <w:rsid w:val="0022491D"/>
    <w:rsid w:val="002253E3"/>
    <w:rsid w:val="002257C9"/>
    <w:rsid w:val="00226A43"/>
    <w:rsid w:val="00233053"/>
    <w:rsid w:val="00233F44"/>
    <w:rsid w:val="00234305"/>
    <w:rsid w:val="002347F6"/>
    <w:rsid w:val="002366B7"/>
    <w:rsid w:val="00236C0C"/>
    <w:rsid w:val="00237444"/>
    <w:rsid w:val="002377C6"/>
    <w:rsid w:val="00243864"/>
    <w:rsid w:val="00246A34"/>
    <w:rsid w:val="00246C1A"/>
    <w:rsid w:val="0024707D"/>
    <w:rsid w:val="002500DF"/>
    <w:rsid w:val="00250737"/>
    <w:rsid w:val="00250BB8"/>
    <w:rsid w:val="00252462"/>
    <w:rsid w:val="00253181"/>
    <w:rsid w:val="00253266"/>
    <w:rsid w:val="00253391"/>
    <w:rsid w:val="0025351B"/>
    <w:rsid w:val="00254FB4"/>
    <w:rsid w:val="00260B6E"/>
    <w:rsid w:val="0026229D"/>
    <w:rsid w:val="00262A97"/>
    <w:rsid w:val="00264676"/>
    <w:rsid w:val="00264F3A"/>
    <w:rsid w:val="00265857"/>
    <w:rsid w:val="00265DF2"/>
    <w:rsid w:val="002669B0"/>
    <w:rsid w:val="00267B50"/>
    <w:rsid w:val="00267C85"/>
    <w:rsid w:val="00270526"/>
    <w:rsid w:val="00270D9F"/>
    <w:rsid w:val="002716EE"/>
    <w:rsid w:val="00272341"/>
    <w:rsid w:val="0027275B"/>
    <w:rsid w:val="00272E23"/>
    <w:rsid w:val="00273AA6"/>
    <w:rsid w:val="0027442C"/>
    <w:rsid w:val="0027757F"/>
    <w:rsid w:val="002807CA"/>
    <w:rsid w:val="00282C9F"/>
    <w:rsid w:val="002844DC"/>
    <w:rsid w:val="00285CF9"/>
    <w:rsid w:val="002877A9"/>
    <w:rsid w:val="00294EC3"/>
    <w:rsid w:val="00295659"/>
    <w:rsid w:val="002964F0"/>
    <w:rsid w:val="00297473"/>
    <w:rsid w:val="00297625"/>
    <w:rsid w:val="00297FEA"/>
    <w:rsid w:val="002A5B5E"/>
    <w:rsid w:val="002A5C04"/>
    <w:rsid w:val="002A6957"/>
    <w:rsid w:val="002A6A37"/>
    <w:rsid w:val="002B19EE"/>
    <w:rsid w:val="002B2882"/>
    <w:rsid w:val="002B2DE5"/>
    <w:rsid w:val="002B450E"/>
    <w:rsid w:val="002B5655"/>
    <w:rsid w:val="002B5A5E"/>
    <w:rsid w:val="002C17AF"/>
    <w:rsid w:val="002C2292"/>
    <w:rsid w:val="002C3747"/>
    <w:rsid w:val="002C420A"/>
    <w:rsid w:val="002C446A"/>
    <w:rsid w:val="002C4C4D"/>
    <w:rsid w:val="002C5D4A"/>
    <w:rsid w:val="002D2E21"/>
    <w:rsid w:val="002D7A7B"/>
    <w:rsid w:val="002E150E"/>
    <w:rsid w:val="002E19DE"/>
    <w:rsid w:val="002E1DC9"/>
    <w:rsid w:val="002E3AC5"/>
    <w:rsid w:val="002E422E"/>
    <w:rsid w:val="002E5E00"/>
    <w:rsid w:val="002F2FF2"/>
    <w:rsid w:val="002F556B"/>
    <w:rsid w:val="002F7E20"/>
    <w:rsid w:val="0030201B"/>
    <w:rsid w:val="003025B3"/>
    <w:rsid w:val="00302C69"/>
    <w:rsid w:val="00302E18"/>
    <w:rsid w:val="00303421"/>
    <w:rsid w:val="003044E6"/>
    <w:rsid w:val="00304A30"/>
    <w:rsid w:val="003071FA"/>
    <w:rsid w:val="00312ED3"/>
    <w:rsid w:val="00314F50"/>
    <w:rsid w:val="00316413"/>
    <w:rsid w:val="0031699D"/>
    <w:rsid w:val="00317A27"/>
    <w:rsid w:val="0032226D"/>
    <w:rsid w:val="00323812"/>
    <w:rsid w:val="00323FF6"/>
    <w:rsid w:val="003243F2"/>
    <w:rsid w:val="003266A8"/>
    <w:rsid w:val="003275A1"/>
    <w:rsid w:val="0033088B"/>
    <w:rsid w:val="003378DB"/>
    <w:rsid w:val="003412F3"/>
    <w:rsid w:val="00344020"/>
    <w:rsid w:val="00344303"/>
    <w:rsid w:val="00344BF3"/>
    <w:rsid w:val="0034608D"/>
    <w:rsid w:val="00346E07"/>
    <w:rsid w:val="00352DDA"/>
    <w:rsid w:val="0035353C"/>
    <w:rsid w:val="00354D79"/>
    <w:rsid w:val="00355280"/>
    <w:rsid w:val="00356007"/>
    <w:rsid w:val="00356981"/>
    <w:rsid w:val="00360946"/>
    <w:rsid w:val="00361A83"/>
    <w:rsid w:val="00361DC5"/>
    <w:rsid w:val="00365427"/>
    <w:rsid w:val="003668EA"/>
    <w:rsid w:val="00367082"/>
    <w:rsid w:val="0036710D"/>
    <w:rsid w:val="003671B6"/>
    <w:rsid w:val="00367FAE"/>
    <w:rsid w:val="0037044F"/>
    <w:rsid w:val="00370A2F"/>
    <w:rsid w:val="003722C6"/>
    <w:rsid w:val="00373234"/>
    <w:rsid w:val="0037392A"/>
    <w:rsid w:val="003754FD"/>
    <w:rsid w:val="00381C3A"/>
    <w:rsid w:val="00383DF4"/>
    <w:rsid w:val="003852D4"/>
    <w:rsid w:val="00385E44"/>
    <w:rsid w:val="00385F5B"/>
    <w:rsid w:val="003864E4"/>
    <w:rsid w:val="0038653B"/>
    <w:rsid w:val="003907E5"/>
    <w:rsid w:val="0039260A"/>
    <w:rsid w:val="0039270E"/>
    <w:rsid w:val="00392D15"/>
    <w:rsid w:val="00394384"/>
    <w:rsid w:val="003945FF"/>
    <w:rsid w:val="003A1E76"/>
    <w:rsid w:val="003A2399"/>
    <w:rsid w:val="003A2C8E"/>
    <w:rsid w:val="003A50ED"/>
    <w:rsid w:val="003A7EBA"/>
    <w:rsid w:val="003B27BF"/>
    <w:rsid w:val="003B2962"/>
    <w:rsid w:val="003B2CEB"/>
    <w:rsid w:val="003B46BD"/>
    <w:rsid w:val="003B5CD9"/>
    <w:rsid w:val="003B6043"/>
    <w:rsid w:val="003B7223"/>
    <w:rsid w:val="003B7C6D"/>
    <w:rsid w:val="003C0B64"/>
    <w:rsid w:val="003C0C1F"/>
    <w:rsid w:val="003C45B2"/>
    <w:rsid w:val="003C58C3"/>
    <w:rsid w:val="003C60E4"/>
    <w:rsid w:val="003D43F8"/>
    <w:rsid w:val="003D4DB4"/>
    <w:rsid w:val="003E08AC"/>
    <w:rsid w:val="003E1045"/>
    <w:rsid w:val="003E32FC"/>
    <w:rsid w:val="003E395A"/>
    <w:rsid w:val="003E51F7"/>
    <w:rsid w:val="003F18A2"/>
    <w:rsid w:val="003F1E45"/>
    <w:rsid w:val="003F4ABF"/>
    <w:rsid w:val="003F4DB7"/>
    <w:rsid w:val="003F587B"/>
    <w:rsid w:val="003F6DF0"/>
    <w:rsid w:val="0040564B"/>
    <w:rsid w:val="00407D79"/>
    <w:rsid w:val="00412E96"/>
    <w:rsid w:val="0041351B"/>
    <w:rsid w:val="004139DB"/>
    <w:rsid w:val="00413AEA"/>
    <w:rsid w:val="004141CD"/>
    <w:rsid w:val="00414230"/>
    <w:rsid w:val="004146DB"/>
    <w:rsid w:val="00416969"/>
    <w:rsid w:val="00417157"/>
    <w:rsid w:val="00422A6D"/>
    <w:rsid w:val="0042346E"/>
    <w:rsid w:val="00423F9F"/>
    <w:rsid w:val="00425474"/>
    <w:rsid w:val="00425B4E"/>
    <w:rsid w:val="0042701E"/>
    <w:rsid w:val="00431883"/>
    <w:rsid w:val="00431CD7"/>
    <w:rsid w:val="00433DAC"/>
    <w:rsid w:val="00433DFE"/>
    <w:rsid w:val="00434754"/>
    <w:rsid w:val="00435F78"/>
    <w:rsid w:val="00436797"/>
    <w:rsid w:val="004375E3"/>
    <w:rsid w:val="004408C8"/>
    <w:rsid w:val="00440E62"/>
    <w:rsid w:val="00443741"/>
    <w:rsid w:val="00444AAE"/>
    <w:rsid w:val="0044624C"/>
    <w:rsid w:val="0044707C"/>
    <w:rsid w:val="0045036A"/>
    <w:rsid w:val="00450A88"/>
    <w:rsid w:val="00452F4B"/>
    <w:rsid w:val="004553CB"/>
    <w:rsid w:val="004558C7"/>
    <w:rsid w:val="00455D96"/>
    <w:rsid w:val="00456C25"/>
    <w:rsid w:val="00456FAA"/>
    <w:rsid w:val="00457E63"/>
    <w:rsid w:val="004600FC"/>
    <w:rsid w:val="00461E42"/>
    <w:rsid w:val="00462765"/>
    <w:rsid w:val="00463325"/>
    <w:rsid w:val="00463A36"/>
    <w:rsid w:val="00464BAD"/>
    <w:rsid w:val="00464DBD"/>
    <w:rsid w:val="004660FB"/>
    <w:rsid w:val="00467051"/>
    <w:rsid w:val="004715A1"/>
    <w:rsid w:val="00471EA4"/>
    <w:rsid w:val="0047412A"/>
    <w:rsid w:val="00475202"/>
    <w:rsid w:val="0047791D"/>
    <w:rsid w:val="00477D12"/>
    <w:rsid w:val="00482599"/>
    <w:rsid w:val="0048283B"/>
    <w:rsid w:val="0048338D"/>
    <w:rsid w:val="0048352F"/>
    <w:rsid w:val="00483A5D"/>
    <w:rsid w:val="00483CE3"/>
    <w:rsid w:val="004842F1"/>
    <w:rsid w:val="004859EC"/>
    <w:rsid w:val="00492D01"/>
    <w:rsid w:val="00492DC2"/>
    <w:rsid w:val="004943BF"/>
    <w:rsid w:val="00496500"/>
    <w:rsid w:val="004A000B"/>
    <w:rsid w:val="004A10FD"/>
    <w:rsid w:val="004A1D19"/>
    <w:rsid w:val="004A58F0"/>
    <w:rsid w:val="004A5BA8"/>
    <w:rsid w:val="004A7699"/>
    <w:rsid w:val="004B0509"/>
    <w:rsid w:val="004B1DD1"/>
    <w:rsid w:val="004B36F9"/>
    <w:rsid w:val="004B3AF3"/>
    <w:rsid w:val="004B4430"/>
    <w:rsid w:val="004B492E"/>
    <w:rsid w:val="004B67F7"/>
    <w:rsid w:val="004C0473"/>
    <w:rsid w:val="004C156E"/>
    <w:rsid w:val="004C43B2"/>
    <w:rsid w:val="004C4439"/>
    <w:rsid w:val="004C64DE"/>
    <w:rsid w:val="004C7176"/>
    <w:rsid w:val="004C7DDC"/>
    <w:rsid w:val="004D08BE"/>
    <w:rsid w:val="004D1186"/>
    <w:rsid w:val="004D1A35"/>
    <w:rsid w:val="004D1E65"/>
    <w:rsid w:val="004D2930"/>
    <w:rsid w:val="004D2F08"/>
    <w:rsid w:val="004D53A3"/>
    <w:rsid w:val="004D5BB4"/>
    <w:rsid w:val="004D77CC"/>
    <w:rsid w:val="004E031C"/>
    <w:rsid w:val="004E19AB"/>
    <w:rsid w:val="004E235A"/>
    <w:rsid w:val="004E2EE2"/>
    <w:rsid w:val="004E43ED"/>
    <w:rsid w:val="004E4C1C"/>
    <w:rsid w:val="004F0ABD"/>
    <w:rsid w:val="004F1B47"/>
    <w:rsid w:val="004F2701"/>
    <w:rsid w:val="004F27F4"/>
    <w:rsid w:val="004F383B"/>
    <w:rsid w:val="004F7835"/>
    <w:rsid w:val="0050103F"/>
    <w:rsid w:val="00501557"/>
    <w:rsid w:val="00502401"/>
    <w:rsid w:val="00502832"/>
    <w:rsid w:val="005076B0"/>
    <w:rsid w:val="00510F70"/>
    <w:rsid w:val="005125EC"/>
    <w:rsid w:val="005131BD"/>
    <w:rsid w:val="00513F82"/>
    <w:rsid w:val="0051482E"/>
    <w:rsid w:val="00514A55"/>
    <w:rsid w:val="00521F93"/>
    <w:rsid w:val="00522595"/>
    <w:rsid w:val="00522672"/>
    <w:rsid w:val="0052308D"/>
    <w:rsid w:val="0052348F"/>
    <w:rsid w:val="00524A35"/>
    <w:rsid w:val="00525F54"/>
    <w:rsid w:val="00530C19"/>
    <w:rsid w:val="0053201B"/>
    <w:rsid w:val="00532DDB"/>
    <w:rsid w:val="0053326B"/>
    <w:rsid w:val="00533305"/>
    <w:rsid w:val="00534C1D"/>
    <w:rsid w:val="00535716"/>
    <w:rsid w:val="005364E3"/>
    <w:rsid w:val="00536A28"/>
    <w:rsid w:val="005448B8"/>
    <w:rsid w:val="0054498B"/>
    <w:rsid w:val="00544A38"/>
    <w:rsid w:val="00547046"/>
    <w:rsid w:val="0055359B"/>
    <w:rsid w:val="0056224C"/>
    <w:rsid w:val="00562759"/>
    <w:rsid w:val="005636E2"/>
    <w:rsid w:val="005637F2"/>
    <w:rsid w:val="00564346"/>
    <w:rsid w:val="00564559"/>
    <w:rsid w:val="00566010"/>
    <w:rsid w:val="00570036"/>
    <w:rsid w:val="005709D0"/>
    <w:rsid w:val="00573F7B"/>
    <w:rsid w:val="00574743"/>
    <w:rsid w:val="005753F3"/>
    <w:rsid w:val="00575584"/>
    <w:rsid w:val="0057703D"/>
    <w:rsid w:val="0058079B"/>
    <w:rsid w:val="00581D01"/>
    <w:rsid w:val="005825AF"/>
    <w:rsid w:val="00586758"/>
    <w:rsid w:val="00587B1D"/>
    <w:rsid w:val="005902EE"/>
    <w:rsid w:val="00590799"/>
    <w:rsid w:val="00590E97"/>
    <w:rsid w:val="00593207"/>
    <w:rsid w:val="005938B5"/>
    <w:rsid w:val="00594134"/>
    <w:rsid w:val="00596E99"/>
    <w:rsid w:val="005A0A9D"/>
    <w:rsid w:val="005A1AE2"/>
    <w:rsid w:val="005A2632"/>
    <w:rsid w:val="005A44BD"/>
    <w:rsid w:val="005A4804"/>
    <w:rsid w:val="005A4C04"/>
    <w:rsid w:val="005B286E"/>
    <w:rsid w:val="005B68B6"/>
    <w:rsid w:val="005B6926"/>
    <w:rsid w:val="005B7946"/>
    <w:rsid w:val="005C0AA6"/>
    <w:rsid w:val="005C16DB"/>
    <w:rsid w:val="005C1E53"/>
    <w:rsid w:val="005C2141"/>
    <w:rsid w:val="005C3489"/>
    <w:rsid w:val="005C485A"/>
    <w:rsid w:val="005C5724"/>
    <w:rsid w:val="005C7359"/>
    <w:rsid w:val="005D2833"/>
    <w:rsid w:val="005D6F75"/>
    <w:rsid w:val="005E022D"/>
    <w:rsid w:val="005E165D"/>
    <w:rsid w:val="005E47D7"/>
    <w:rsid w:val="005E5699"/>
    <w:rsid w:val="005E59F5"/>
    <w:rsid w:val="005E6803"/>
    <w:rsid w:val="005F0557"/>
    <w:rsid w:val="005F063B"/>
    <w:rsid w:val="005F158C"/>
    <w:rsid w:val="005F1D7C"/>
    <w:rsid w:val="005F35DF"/>
    <w:rsid w:val="005F4274"/>
    <w:rsid w:val="005F449B"/>
    <w:rsid w:val="00600ED3"/>
    <w:rsid w:val="00602D28"/>
    <w:rsid w:val="006042EC"/>
    <w:rsid w:val="00605B41"/>
    <w:rsid w:val="006103E8"/>
    <w:rsid w:val="00613719"/>
    <w:rsid w:val="006146C0"/>
    <w:rsid w:val="00616E92"/>
    <w:rsid w:val="00617420"/>
    <w:rsid w:val="00617EF0"/>
    <w:rsid w:val="00620D25"/>
    <w:rsid w:val="00622D4C"/>
    <w:rsid w:val="0062326E"/>
    <w:rsid w:val="006235C0"/>
    <w:rsid w:val="006249B0"/>
    <w:rsid w:val="00627805"/>
    <w:rsid w:val="006340BB"/>
    <w:rsid w:val="006342E5"/>
    <w:rsid w:val="00634F17"/>
    <w:rsid w:val="006354EF"/>
    <w:rsid w:val="00635D6B"/>
    <w:rsid w:val="00637357"/>
    <w:rsid w:val="006377E6"/>
    <w:rsid w:val="00640598"/>
    <w:rsid w:val="00640E84"/>
    <w:rsid w:val="006419B4"/>
    <w:rsid w:val="006437DE"/>
    <w:rsid w:val="00645513"/>
    <w:rsid w:val="00647591"/>
    <w:rsid w:val="006476A5"/>
    <w:rsid w:val="00650A0A"/>
    <w:rsid w:val="00651E63"/>
    <w:rsid w:val="00651FFA"/>
    <w:rsid w:val="006557FA"/>
    <w:rsid w:val="00657D2F"/>
    <w:rsid w:val="00660238"/>
    <w:rsid w:val="00660267"/>
    <w:rsid w:val="0066283B"/>
    <w:rsid w:val="0066458E"/>
    <w:rsid w:val="006676CC"/>
    <w:rsid w:val="006703BD"/>
    <w:rsid w:val="00670C76"/>
    <w:rsid w:val="00671A8B"/>
    <w:rsid w:val="00672FA2"/>
    <w:rsid w:val="00673305"/>
    <w:rsid w:val="00674134"/>
    <w:rsid w:val="00680BBB"/>
    <w:rsid w:val="0068283A"/>
    <w:rsid w:val="00684DEB"/>
    <w:rsid w:val="006852D0"/>
    <w:rsid w:val="00686364"/>
    <w:rsid w:val="006866DD"/>
    <w:rsid w:val="00687881"/>
    <w:rsid w:val="00690F7A"/>
    <w:rsid w:val="00692202"/>
    <w:rsid w:val="006944FB"/>
    <w:rsid w:val="00694601"/>
    <w:rsid w:val="0069478C"/>
    <w:rsid w:val="00696CAC"/>
    <w:rsid w:val="006974B0"/>
    <w:rsid w:val="006A10BA"/>
    <w:rsid w:val="006A2C84"/>
    <w:rsid w:val="006A474B"/>
    <w:rsid w:val="006A5992"/>
    <w:rsid w:val="006B1238"/>
    <w:rsid w:val="006B1330"/>
    <w:rsid w:val="006B1D30"/>
    <w:rsid w:val="006B2F11"/>
    <w:rsid w:val="006B4511"/>
    <w:rsid w:val="006B4AB8"/>
    <w:rsid w:val="006C0D00"/>
    <w:rsid w:val="006C16B1"/>
    <w:rsid w:val="006C2A4F"/>
    <w:rsid w:val="006C3994"/>
    <w:rsid w:val="006C4108"/>
    <w:rsid w:val="006C4D56"/>
    <w:rsid w:val="006C5187"/>
    <w:rsid w:val="006C6EF4"/>
    <w:rsid w:val="006D0F88"/>
    <w:rsid w:val="006D2F37"/>
    <w:rsid w:val="006D2F73"/>
    <w:rsid w:val="006D60D3"/>
    <w:rsid w:val="006D7671"/>
    <w:rsid w:val="006D7899"/>
    <w:rsid w:val="006E18A3"/>
    <w:rsid w:val="006E302B"/>
    <w:rsid w:val="006E3F55"/>
    <w:rsid w:val="006E48CF"/>
    <w:rsid w:val="006E4AF7"/>
    <w:rsid w:val="006E5A9C"/>
    <w:rsid w:val="006F0BEE"/>
    <w:rsid w:val="006F1BF7"/>
    <w:rsid w:val="006F2F48"/>
    <w:rsid w:val="006F3057"/>
    <w:rsid w:val="006F4DB9"/>
    <w:rsid w:val="006F56F3"/>
    <w:rsid w:val="006F5FBE"/>
    <w:rsid w:val="006F7DCA"/>
    <w:rsid w:val="0070268F"/>
    <w:rsid w:val="00703A32"/>
    <w:rsid w:val="00703F2C"/>
    <w:rsid w:val="0070725F"/>
    <w:rsid w:val="007103A7"/>
    <w:rsid w:val="007139FA"/>
    <w:rsid w:val="00713FD5"/>
    <w:rsid w:val="007152C5"/>
    <w:rsid w:val="007169F7"/>
    <w:rsid w:val="00717202"/>
    <w:rsid w:val="00720608"/>
    <w:rsid w:val="007252EB"/>
    <w:rsid w:val="00725997"/>
    <w:rsid w:val="00726763"/>
    <w:rsid w:val="00726776"/>
    <w:rsid w:val="00726A85"/>
    <w:rsid w:val="00726E43"/>
    <w:rsid w:val="007277A3"/>
    <w:rsid w:val="007345FC"/>
    <w:rsid w:val="00736067"/>
    <w:rsid w:val="00737281"/>
    <w:rsid w:val="00740564"/>
    <w:rsid w:val="00740C10"/>
    <w:rsid w:val="00741208"/>
    <w:rsid w:val="00742212"/>
    <w:rsid w:val="00743A59"/>
    <w:rsid w:val="007451F1"/>
    <w:rsid w:val="0074696C"/>
    <w:rsid w:val="00746C1B"/>
    <w:rsid w:val="00750A7A"/>
    <w:rsid w:val="00753034"/>
    <w:rsid w:val="00753424"/>
    <w:rsid w:val="0075409E"/>
    <w:rsid w:val="007544F0"/>
    <w:rsid w:val="00754658"/>
    <w:rsid w:val="00754AFD"/>
    <w:rsid w:val="00756628"/>
    <w:rsid w:val="007600E6"/>
    <w:rsid w:val="007602D5"/>
    <w:rsid w:val="00764487"/>
    <w:rsid w:val="007644B5"/>
    <w:rsid w:val="00766E3C"/>
    <w:rsid w:val="00770488"/>
    <w:rsid w:val="00770945"/>
    <w:rsid w:val="00771FAE"/>
    <w:rsid w:val="00772F01"/>
    <w:rsid w:val="00773AB2"/>
    <w:rsid w:val="00774239"/>
    <w:rsid w:val="0077587F"/>
    <w:rsid w:val="00776F13"/>
    <w:rsid w:val="0078347A"/>
    <w:rsid w:val="007846C5"/>
    <w:rsid w:val="00784C67"/>
    <w:rsid w:val="00784D59"/>
    <w:rsid w:val="0079154B"/>
    <w:rsid w:val="007A0EF6"/>
    <w:rsid w:val="007A218A"/>
    <w:rsid w:val="007A2FAD"/>
    <w:rsid w:val="007A34C7"/>
    <w:rsid w:val="007A3638"/>
    <w:rsid w:val="007A57B4"/>
    <w:rsid w:val="007A630A"/>
    <w:rsid w:val="007A654E"/>
    <w:rsid w:val="007A6B10"/>
    <w:rsid w:val="007A73D6"/>
    <w:rsid w:val="007B06A3"/>
    <w:rsid w:val="007B2CD4"/>
    <w:rsid w:val="007B468B"/>
    <w:rsid w:val="007B4A67"/>
    <w:rsid w:val="007B60E5"/>
    <w:rsid w:val="007C15F9"/>
    <w:rsid w:val="007C1CA1"/>
    <w:rsid w:val="007C5B17"/>
    <w:rsid w:val="007C6013"/>
    <w:rsid w:val="007C7797"/>
    <w:rsid w:val="007C7E22"/>
    <w:rsid w:val="007D1063"/>
    <w:rsid w:val="007D1496"/>
    <w:rsid w:val="007D1E0F"/>
    <w:rsid w:val="007D2206"/>
    <w:rsid w:val="007D22CF"/>
    <w:rsid w:val="007D338F"/>
    <w:rsid w:val="007D495E"/>
    <w:rsid w:val="007D6D7E"/>
    <w:rsid w:val="007D7250"/>
    <w:rsid w:val="007D7D42"/>
    <w:rsid w:val="007E1147"/>
    <w:rsid w:val="007E2D57"/>
    <w:rsid w:val="007E301C"/>
    <w:rsid w:val="007E36E3"/>
    <w:rsid w:val="007E4DC8"/>
    <w:rsid w:val="007F2003"/>
    <w:rsid w:val="007F3190"/>
    <w:rsid w:val="007F506A"/>
    <w:rsid w:val="007F51C5"/>
    <w:rsid w:val="007F542C"/>
    <w:rsid w:val="007F7886"/>
    <w:rsid w:val="00801C3D"/>
    <w:rsid w:val="00801C8D"/>
    <w:rsid w:val="00803725"/>
    <w:rsid w:val="00803B5E"/>
    <w:rsid w:val="00806573"/>
    <w:rsid w:val="00806AAD"/>
    <w:rsid w:val="00807F2D"/>
    <w:rsid w:val="00810AF5"/>
    <w:rsid w:val="00810BA2"/>
    <w:rsid w:val="008120A4"/>
    <w:rsid w:val="0081278B"/>
    <w:rsid w:val="00814206"/>
    <w:rsid w:val="00816616"/>
    <w:rsid w:val="0081706E"/>
    <w:rsid w:val="00817CEB"/>
    <w:rsid w:val="00821C27"/>
    <w:rsid w:val="00822D2A"/>
    <w:rsid w:val="008300B4"/>
    <w:rsid w:val="00832595"/>
    <w:rsid w:val="00832BCE"/>
    <w:rsid w:val="00832E9C"/>
    <w:rsid w:val="00833248"/>
    <w:rsid w:val="0083334F"/>
    <w:rsid w:val="008348C2"/>
    <w:rsid w:val="00844419"/>
    <w:rsid w:val="0084518F"/>
    <w:rsid w:val="00845517"/>
    <w:rsid w:val="0084563B"/>
    <w:rsid w:val="00846EA1"/>
    <w:rsid w:val="008527B6"/>
    <w:rsid w:val="0085308F"/>
    <w:rsid w:val="00861A77"/>
    <w:rsid w:val="00864A39"/>
    <w:rsid w:val="00865F5A"/>
    <w:rsid w:val="00866E8E"/>
    <w:rsid w:val="0086757B"/>
    <w:rsid w:val="00870D0A"/>
    <w:rsid w:val="00875919"/>
    <w:rsid w:val="00880C12"/>
    <w:rsid w:val="00880F90"/>
    <w:rsid w:val="008812F8"/>
    <w:rsid w:val="00884DD9"/>
    <w:rsid w:val="00884DF0"/>
    <w:rsid w:val="008865F9"/>
    <w:rsid w:val="00887C07"/>
    <w:rsid w:val="00890678"/>
    <w:rsid w:val="00891728"/>
    <w:rsid w:val="00891C66"/>
    <w:rsid w:val="00892C6C"/>
    <w:rsid w:val="00893C11"/>
    <w:rsid w:val="0089556E"/>
    <w:rsid w:val="008A0DA5"/>
    <w:rsid w:val="008A1E52"/>
    <w:rsid w:val="008A224E"/>
    <w:rsid w:val="008A376D"/>
    <w:rsid w:val="008A56B4"/>
    <w:rsid w:val="008B3B92"/>
    <w:rsid w:val="008B47A8"/>
    <w:rsid w:val="008B481C"/>
    <w:rsid w:val="008B5029"/>
    <w:rsid w:val="008B55A0"/>
    <w:rsid w:val="008C21A4"/>
    <w:rsid w:val="008C35C5"/>
    <w:rsid w:val="008C3AEA"/>
    <w:rsid w:val="008C49CB"/>
    <w:rsid w:val="008C4A65"/>
    <w:rsid w:val="008C57C2"/>
    <w:rsid w:val="008D01D0"/>
    <w:rsid w:val="008D0645"/>
    <w:rsid w:val="008D0C41"/>
    <w:rsid w:val="008D2500"/>
    <w:rsid w:val="008D27DB"/>
    <w:rsid w:val="008D36C4"/>
    <w:rsid w:val="008D4B2D"/>
    <w:rsid w:val="008D5037"/>
    <w:rsid w:val="008D5311"/>
    <w:rsid w:val="008D6385"/>
    <w:rsid w:val="008D7CF9"/>
    <w:rsid w:val="008E33AA"/>
    <w:rsid w:val="008E395E"/>
    <w:rsid w:val="008E5BB8"/>
    <w:rsid w:val="008E6C28"/>
    <w:rsid w:val="008F0530"/>
    <w:rsid w:val="008F05B8"/>
    <w:rsid w:val="008F13E5"/>
    <w:rsid w:val="008F1C16"/>
    <w:rsid w:val="008F47FF"/>
    <w:rsid w:val="008F4CBB"/>
    <w:rsid w:val="008F5656"/>
    <w:rsid w:val="008F7E47"/>
    <w:rsid w:val="009006D3"/>
    <w:rsid w:val="0090083C"/>
    <w:rsid w:val="009008A7"/>
    <w:rsid w:val="00900D6D"/>
    <w:rsid w:val="00902C6D"/>
    <w:rsid w:val="00903079"/>
    <w:rsid w:val="00904276"/>
    <w:rsid w:val="00905FB2"/>
    <w:rsid w:val="0090627F"/>
    <w:rsid w:val="0091108D"/>
    <w:rsid w:val="00913B35"/>
    <w:rsid w:val="00917491"/>
    <w:rsid w:val="00917793"/>
    <w:rsid w:val="00920946"/>
    <w:rsid w:val="009213D8"/>
    <w:rsid w:val="00922A11"/>
    <w:rsid w:val="0092550F"/>
    <w:rsid w:val="009255D8"/>
    <w:rsid w:val="00927C3C"/>
    <w:rsid w:val="009304A3"/>
    <w:rsid w:val="00930865"/>
    <w:rsid w:val="00931C22"/>
    <w:rsid w:val="00931CB3"/>
    <w:rsid w:val="00932BD9"/>
    <w:rsid w:val="00933D67"/>
    <w:rsid w:val="009348A2"/>
    <w:rsid w:val="00935F51"/>
    <w:rsid w:val="009406FE"/>
    <w:rsid w:val="00941075"/>
    <w:rsid w:val="0094255B"/>
    <w:rsid w:val="00942AC0"/>
    <w:rsid w:val="00943767"/>
    <w:rsid w:val="00943AC6"/>
    <w:rsid w:val="00943F5D"/>
    <w:rsid w:val="00957982"/>
    <w:rsid w:val="00961FDE"/>
    <w:rsid w:val="00962129"/>
    <w:rsid w:val="00962B12"/>
    <w:rsid w:val="00962F1F"/>
    <w:rsid w:val="00964ED6"/>
    <w:rsid w:val="00970280"/>
    <w:rsid w:val="009712D7"/>
    <w:rsid w:val="00971A90"/>
    <w:rsid w:val="00971D49"/>
    <w:rsid w:val="00972A14"/>
    <w:rsid w:val="009733BA"/>
    <w:rsid w:val="009738BE"/>
    <w:rsid w:val="00973A8A"/>
    <w:rsid w:val="009766A3"/>
    <w:rsid w:val="0098549C"/>
    <w:rsid w:val="00985B9C"/>
    <w:rsid w:val="00986975"/>
    <w:rsid w:val="00986D2F"/>
    <w:rsid w:val="00987A51"/>
    <w:rsid w:val="0099084C"/>
    <w:rsid w:val="0099188E"/>
    <w:rsid w:val="009944F2"/>
    <w:rsid w:val="009A02F2"/>
    <w:rsid w:val="009A28B8"/>
    <w:rsid w:val="009A393B"/>
    <w:rsid w:val="009A4949"/>
    <w:rsid w:val="009A54C2"/>
    <w:rsid w:val="009A5F96"/>
    <w:rsid w:val="009A63BC"/>
    <w:rsid w:val="009A729D"/>
    <w:rsid w:val="009B3F50"/>
    <w:rsid w:val="009B50C2"/>
    <w:rsid w:val="009B69BC"/>
    <w:rsid w:val="009B6D87"/>
    <w:rsid w:val="009B7184"/>
    <w:rsid w:val="009C23E4"/>
    <w:rsid w:val="009C5CE0"/>
    <w:rsid w:val="009C5D37"/>
    <w:rsid w:val="009D1AF1"/>
    <w:rsid w:val="009D33DC"/>
    <w:rsid w:val="009D55A7"/>
    <w:rsid w:val="009E3787"/>
    <w:rsid w:val="009E4CE6"/>
    <w:rsid w:val="009E6177"/>
    <w:rsid w:val="009E6AA2"/>
    <w:rsid w:val="009F10E7"/>
    <w:rsid w:val="009F235F"/>
    <w:rsid w:val="009F3414"/>
    <w:rsid w:val="009F45EB"/>
    <w:rsid w:val="009F510C"/>
    <w:rsid w:val="009F6514"/>
    <w:rsid w:val="009F6BEC"/>
    <w:rsid w:val="00A0057C"/>
    <w:rsid w:val="00A00FE7"/>
    <w:rsid w:val="00A01579"/>
    <w:rsid w:val="00A02F44"/>
    <w:rsid w:val="00A051BE"/>
    <w:rsid w:val="00A10A2C"/>
    <w:rsid w:val="00A12874"/>
    <w:rsid w:val="00A16A6C"/>
    <w:rsid w:val="00A17601"/>
    <w:rsid w:val="00A23294"/>
    <w:rsid w:val="00A232F9"/>
    <w:rsid w:val="00A23EFC"/>
    <w:rsid w:val="00A24278"/>
    <w:rsid w:val="00A25250"/>
    <w:rsid w:val="00A25466"/>
    <w:rsid w:val="00A2692C"/>
    <w:rsid w:val="00A27B2F"/>
    <w:rsid w:val="00A32472"/>
    <w:rsid w:val="00A33E34"/>
    <w:rsid w:val="00A37E5F"/>
    <w:rsid w:val="00A403D5"/>
    <w:rsid w:val="00A42AE8"/>
    <w:rsid w:val="00A441B6"/>
    <w:rsid w:val="00A45172"/>
    <w:rsid w:val="00A45EBC"/>
    <w:rsid w:val="00A47D33"/>
    <w:rsid w:val="00A53D18"/>
    <w:rsid w:val="00A55122"/>
    <w:rsid w:val="00A559FD"/>
    <w:rsid w:val="00A55CE4"/>
    <w:rsid w:val="00A55F90"/>
    <w:rsid w:val="00A56197"/>
    <w:rsid w:val="00A570E0"/>
    <w:rsid w:val="00A6228F"/>
    <w:rsid w:val="00A62368"/>
    <w:rsid w:val="00A62E4C"/>
    <w:rsid w:val="00A641C1"/>
    <w:rsid w:val="00A66517"/>
    <w:rsid w:val="00A66570"/>
    <w:rsid w:val="00A671D7"/>
    <w:rsid w:val="00A67397"/>
    <w:rsid w:val="00A677DF"/>
    <w:rsid w:val="00A67D3F"/>
    <w:rsid w:val="00A707CD"/>
    <w:rsid w:val="00A72DE3"/>
    <w:rsid w:val="00A7316D"/>
    <w:rsid w:val="00A7585B"/>
    <w:rsid w:val="00A75AB5"/>
    <w:rsid w:val="00A76894"/>
    <w:rsid w:val="00A77544"/>
    <w:rsid w:val="00A80F35"/>
    <w:rsid w:val="00A82300"/>
    <w:rsid w:val="00A82919"/>
    <w:rsid w:val="00A82D3E"/>
    <w:rsid w:val="00A82EC4"/>
    <w:rsid w:val="00A83480"/>
    <w:rsid w:val="00A84F0E"/>
    <w:rsid w:val="00A872DE"/>
    <w:rsid w:val="00A87557"/>
    <w:rsid w:val="00A9266E"/>
    <w:rsid w:val="00A92A3F"/>
    <w:rsid w:val="00A92AF2"/>
    <w:rsid w:val="00A932A6"/>
    <w:rsid w:val="00A94965"/>
    <w:rsid w:val="00A9574A"/>
    <w:rsid w:val="00A95FB8"/>
    <w:rsid w:val="00A969BA"/>
    <w:rsid w:val="00AA0560"/>
    <w:rsid w:val="00AA0F18"/>
    <w:rsid w:val="00AA16A5"/>
    <w:rsid w:val="00AA489C"/>
    <w:rsid w:val="00AA66D6"/>
    <w:rsid w:val="00AA76AB"/>
    <w:rsid w:val="00AA7873"/>
    <w:rsid w:val="00AA7AA1"/>
    <w:rsid w:val="00AB0B34"/>
    <w:rsid w:val="00AB13BC"/>
    <w:rsid w:val="00AB1E35"/>
    <w:rsid w:val="00AB27E0"/>
    <w:rsid w:val="00AB2F21"/>
    <w:rsid w:val="00AB389A"/>
    <w:rsid w:val="00AB52ED"/>
    <w:rsid w:val="00AB5F1E"/>
    <w:rsid w:val="00AB7E74"/>
    <w:rsid w:val="00AC1B4B"/>
    <w:rsid w:val="00AC282C"/>
    <w:rsid w:val="00AC64A5"/>
    <w:rsid w:val="00AD2D1B"/>
    <w:rsid w:val="00AD30EC"/>
    <w:rsid w:val="00AD4DCA"/>
    <w:rsid w:val="00AD56C4"/>
    <w:rsid w:val="00AD600D"/>
    <w:rsid w:val="00AD6122"/>
    <w:rsid w:val="00AD7299"/>
    <w:rsid w:val="00AE0660"/>
    <w:rsid w:val="00AE0C05"/>
    <w:rsid w:val="00AE1E74"/>
    <w:rsid w:val="00AE3791"/>
    <w:rsid w:val="00AE3C12"/>
    <w:rsid w:val="00AE4C4F"/>
    <w:rsid w:val="00AE7DD3"/>
    <w:rsid w:val="00AF182F"/>
    <w:rsid w:val="00AF191F"/>
    <w:rsid w:val="00AF1959"/>
    <w:rsid w:val="00AF1A06"/>
    <w:rsid w:val="00AF2E13"/>
    <w:rsid w:val="00AF404D"/>
    <w:rsid w:val="00AF585B"/>
    <w:rsid w:val="00B007E5"/>
    <w:rsid w:val="00B0184C"/>
    <w:rsid w:val="00B04244"/>
    <w:rsid w:val="00B05747"/>
    <w:rsid w:val="00B05B39"/>
    <w:rsid w:val="00B07771"/>
    <w:rsid w:val="00B128C4"/>
    <w:rsid w:val="00B12E2A"/>
    <w:rsid w:val="00B16A6B"/>
    <w:rsid w:val="00B1782B"/>
    <w:rsid w:val="00B20F8C"/>
    <w:rsid w:val="00B24222"/>
    <w:rsid w:val="00B25D70"/>
    <w:rsid w:val="00B31428"/>
    <w:rsid w:val="00B31CE1"/>
    <w:rsid w:val="00B32D7D"/>
    <w:rsid w:val="00B360C3"/>
    <w:rsid w:val="00B36602"/>
    <w:rsid w:val="00B40448"/>
    <w:rsid w:val="00B40B7A"/>
    <w:rsid w:val="00B4297E"/>
    <w:rsid w:val="00B43BB0"/>
    <w:rsid w:val="00B43CDA"/>
    <w:rsid w:val="00B4466C"/>
    <w:rsid w:val="00B454AF"/>
    <w:rsid w:val="00B45F89"/>
    <w:rsid w:val="00B46567"/>
    <w:rsid w:val="00B46C8A"/>
    <w:rsid w:val="00B5072F"/>
    <w:rsid w:val="00B51A0C"/>
    <w:rsid w:val="00B52121"/>
    <w:rsid w:val="00B53367"/>
    <w:rsid w:val="00B537D5"/>
    <w:rsid w:val="00B54455"/>
    <w:rsid w:val="00B55047"/>
    <w:rsid w:val="00B55E7F"/>
    <w:rsid w:val="00B60373"/>
    <w:rsid w:val="00B64A88"/>
    <w:rsid w:val="00B66C89"/>
    <w:rsid w:val="00B70685"/>
    <w:rsid w:val="00B728F6"/>
    <w:rsid w:val="00B72FC2"/>
    <w:rsid w:val="00B7409E"/>
    <w:rsid w:val="00B757B2"/>
    <w:rsid w:val="00B76F1F"/>
    <w:rsid w:val="00B8011A"/>
    <w:rsid w:val="00B80394"/>
    <w:rsid w:val="00B81D8D"/>
    <w:rsid w:val="00B82F69"/>
    <w:rsid w:val="00B83821"/>
    <w:rsid w:val="00B8417D"/>
    <w:rsid w:val="00B86A27"/>
    <w:rsid w:val="00B87CA0"/>
    <w:rsid w:val="00B9033C"/>
    <w:rsid w:val="00B94583"/>
    <w:rsid w:val="00B94EB8"/>
    <w:rsid w:val="00B966B5"/>
    <w:rsid w:val="00B96934"/>
    <w:rsid w:val="00B96AA4"/>
    <w:rsid w:val="00B97A8E"/>
    <w:rsid w:val="00BA005E"/>
    <w:rsid w:val="00BA17BB"/>
    <w:rsid w:val="00BA18EC"/>
    <w:rsid w:val="00BA20C5"/>
    <w:rsid w:val="00BA26BA"/>
    <w:rsid w:val="00BA388B"/>
    <w:rsid w:val="00BA3ECD"/>
    <w:rsid w:val="00BA5084"/>
    <w:rsid w:val="00BA5EF8"/>
    <w:rsid w:val="00BA6755"/>
    <w:rsid w:val="00BA6A68"/>
    <w:rsid w:val="00BA6CB1"/>
    <w:rsid w:val="00BA6D5E"/>
    <w:rsid w:val="00BA7130"/>
    <w:rsid w:val="00BA719E"/>
    <w:rsid w:val="00BB128C"/>
    <w:rsid w:val="00BB224C"/>
    <w:rsid w:val="00BB4073"/>
    <w:rsid w:val="00BB5CAF"/>
    <w:rsid w:val="00BC2A71"/>
    <w:rsid w:val="00BC3558"/>
    <w:rsid w:val="00BC6EB4"/>
    <w:rsid w:val="00BC7F4B"/>
    <w:rsid w:val="00BD02F6"/>
    <w:rsid w:val="00BD19EC"/>
    <w:rsid w:val="00BD27BF"/>
    <w:rsid w:val="00BD405E"/>
    <w:rsid w:val="00BD6423"/>
    <w:rsid w:val="00BD6AAD"/>
    <w:rsid w:val="00BE127B"/>
    <w:rsid w:val="00BE1A9F"/>
    <w:rsid w:val="00BE34C9"/>
    <w:rsid w:val="00BE6C32"/>
    <w:rsid w:val="00BE6CAB"/>
    <w:rsid w:val="00BE7418"/>
    <w:rsid w:val="00BE7C97"/>
    <w:rsid w:val="00BF2110"/>
    <w:rsid w:val="00BF3E7A"/>
    <w:rsid w:val="00BF623F"/>
    <w:rsid w:val="00BF65FA"/>
    <w:rsid w:val="00BF7B80"/>
    <w:rsid w:val="00BF7D08"/>
    <w:rsid w:val="00C00279"/>
    <w:rsid w:val="00C00374"/>
    <w:rsid w:val="00C00B91"/>
    <w:rsid w:val="00C036FA"/>
    <w:rsid w:val="00C0634C"/>
    <w:rsid w:val="00C10B59"/>
    <w:rsid w:val="00C127A8"/>
    <w:rsid w:val="00C12B16"/>
    <w:rsid w:val="00C14F17"/>
    <w:rsid w:val="00C152E4"/>
    <w:rsid w:val="00C23041"/>
    <w:rsid w:val="00C23B7E"/>
    <w:rsid w:val="00C24698"/>
    <w:rsid w:val="00C2485B"/>
    <w:rsid w:val="00C26232"/>
    <w:rsid w:val="00C304DB"/>
    <w:rsid w:val="00C33558"/>
    <w:rsid w:val="00C34436"/>
    <w:rsid w:val="00C405A0"/>
    <w:rsid w:val="00C410F6"/>
    <w:rsid w:val="00C41237"/>
    <w:rsid w:val="00C41E5E"/>
    <w:rsid w:val="00C43D34"/>
    <w:rsid w:val="00C4535F"/>
    <w:rsid w:val="00C45838"/>
    <w:rsid w:val="00C47D2A"/>
    <w:rsid w:val="00C50B6F"/>
    <w:rsid w:val="00C51242"/>
    <w:rsid w:val="00C538C4"/>
    <w:rsid w:val="00C53AFB"/>
    <w:rsid w:val="00C55184"/>
    <w:rsid w:val="00C65EB6"/>
    <w:rsid w:val="00C66FEC"/>
    <w:rsid w:val="00C67D76"/>
    <w:rsid w:val="00C73633"/>
    <w:rsid w:val="00C767A5"/>
    <w:rsid w:val="00C771F6"/>
    <w:rsid w:val="00C818A4"/>
    <w:rsid w:val="00C82573"/>
    <w:rsid w:val="00C82735"/>
    <w:rsid w:val="00C87BBD"/>
    <w:rsid w:val="00C921B5"/>
    <w:rsid w:val="00C92FA7"/>
    <w:rsid w:val="00C93628"/>
    <w:rsid w:val="00C94263"/>
    <w:rsid w:val="00C94A60"/>
    <w:rsid w:val="00C96342"/>
    <w:rsid w:val="00C96814"/>
    <w:rsid w:val="00C97528"/>
    <w:rsid w:val="00CA0AED"/>
    <w:rsid w:val="00CA1D26"/>
    <w:rsid w:val="00CA6A53"/>
    <w:rsid w:val="00CB47A9"/>
    <w:rsid w:val="00CB48BA"/>
    <w:rsid w:val="00CB5A21"/>
    <w:rsid w:val="00CB6157"/>
    <w:rsid w:val="00CB7376"/>
    <w:rsid w:val="00CB7BB7"/>
    <w:rsid w:val="00CC37EF"/>
    <w:rsid w:val="00CC5FE5"/>
    <w:rsid w:val="00CD218A"/>
    <w:rsid w:val="00CD2CD3"/>
    <w:rsid w:val="00CD367E"/>
    <w:rsid w:val="00CD5E88"/>
    <w:rsid w:val="00CD630C"/>
    <w:rsid w:val="00CE04BF"/>
    <w:rsid w:val="00CE0EF0"/>
    <w:rsid w:val="00CE1667"/>
    <w:rsid w:val="00CE2F78"/>
    <w:rsid w:val="00CE67B6"/>
    <w:rsid w:val="00CF0454"/>
    <w:rsid w:val="00CF04CB"/>
    <w:rsid w:val="00CF197A"/>
    <w:rsid w:val="00CF31A7"/>
    <w:rsid w:val="00CF3324"/>
    <w:rsid w:val="00CF40F7"/>
    <w:rsid w:val="00CF5DFD"/>
    <w:rsid w:val="00D01B44"/>
    <w:rsid w:val="00D051A3"/>
    <w:rsid w:val="00D055C5"/>
    <w:rsid w:val="00D0664D"/>
    <w:rsid w:val="00D07DB6"/>
    <w:rsid w:val="00D1063E"/>
    <w:rsid w:val="00D10A15"/>
    <w:rsid w:val="00D13440"/>
    <w:rsid w:val="00D149D1"/>
    <w:rsid w:val="00D14FF6"/>
    <w:rsid w:val="00D177B6"/>
    <w:rsid w:val="00D20371"/>
    <w:rsid w:val="00D21D48"/>
    <w:rsid w:val="00D21E41"/>
    <w:rsid w:val="00D21F94"/>
    <w:rsid w:val="00D238BE"/>
    <w:rsid w:val="00D25A1D"/>
    <w:rsid w:val="00D3070D"/>
    <w:rsid w:val="00D3202E"/>
    <w:rsid w:val="00D35D81"/>
    <w:rsid w:val="00D37F39"/>
    <w:rsid w:val="00D4130B"/>
    <w:rsid w:val="00D438EC"/>
    <w:rsid w:val="00D43D2F"/>
    <w:rsid w:val="00D43D51"/>
    <w:rsid w:val="00D47F12"/>
    <w:rsid w:val="00D54DE1"/>
    <w:rsid w:val="00D5581A"/>
    <w:rsid w:val="00D55CCC"/>
    <w:rsid w:val="00D55E1D"/>
    <w:rsid w:val="00D56A1C"/>
    <w:rsid w:val="00D60A23"/>
    <w:rsid w:val="00D614DE"/>
    <w:rsid w:val="00D64732"/>
    <w:rsid w:val="00D65C5A"/>
    <w:rsid w:val="00D66B27"/>
    <w:rsid w:val="00D67A90"/>
    <w:rsid w:val="00D72188"/>
    <w:rsid w:val="00D74196"/>
    <w:rsid w:val="00D74F88"/>
    <w:rsid w:val="00D767BC"/>
    <w:rsid w:val="00D80DB3"/>
    <w:rsid w:val="00D84EE5"/>
    <w:rsid w:val="00D855CF"/>
    <w:rsid w:val="00D86ECC"/>
    <w:rsid w:val="00D910AC"/>
    <w:rsid w:val="00D911F1"/>
    <w:rsid w:val="00D9263E"/>
    <w:rsid w:val="00D92D18"/>
    <w:rsid w:val="00DA020A"/>
    <w:rsid w:val="00DA0631"/>
    <w:rsid w:val="00DA0CD5"/>
    <w:rsid w:val="00DA2044"/>
    <w:rsid w:val="00DA31C7"/>
    <w:rsid w:val="00DA527D"/>
    <w:rsid w:val="00DA61A0"/>
    <w:rsid w:val="00DA7E01"/>
    <w:rsid w:val="00DB1905"/>
    <w:rsid w:val="00DB3429"/>
    <w:rsid w:val="00DB47FA"/>
    <w:rsid w:val="00DB66BE"/>
    <w:rsid w:val="00DB79BE"/>
    <w:rsid w:val="00DC0AA1"/>
    <w:rsid w:val="00DC0F95"/>
    <w:rsid w:val="00DC394A"/>
    <w:rsid w:val="00DC7543"/>
    <w:rsid w:val="00DC798C"/>
    <w:rsid w:val="00DD04D6"/>
    <w:rsid w:val="00DD0772"/>
    <w:rsid w:val="00DD1BA9"/>
    <w:rsid w:val="00DD1FF1"/>
    <w:rsid w:val="00DD429B"/>
    <w:rsid w:val="00DD4594"/>
    <w:rsid w:val="00DD45B0"/>
    <w:rsid w:val="00DD5033"/>
    <w:rsid w:val="00DD576D"/>
    <w:rsid w:val="00DD72B6"/>
    <w:rsid w:val="00DE0509"/>
    <w:rsid w:val="00DE181B"/>
    <w:rsid w:val="00DE22B8"/>
    <w:rsid w:val="00DE31BB"/>
    <w:rsid w:val="00DE413B"/>
    <w:rsid w:val="00DE43D1"/>
    <w:rsid w:val="00DE50B5"/>
    <w:rsid w:val="00DE695C"/>
    <w:rsid w:val="00DE6C48"/>
    <w:rsid w:val="00DE7B41"/>
    <w:rsid w:val="00DE7F08"/>
    <w:rsid w:val="00DF2972"/>
    <w:rsid w:val="00DF5411"/>
    <w:rsid w:val="00DF73B3"/>
    <w:rsid w:val="00DF7785"/>
    <w:rsid w:val="00DF7900"/>
    <w:rsid w:val="00E000A1"/>
    <w:rsid w:val="00E03F7C"/>
    <w:rsid w:val="00E04F94"/>
    <w:rsid w:val="00E05065"/>
    <w:rsid w:val="00E06BB3"/>
    <w:rsid w:val="00E10B4A"/>
    <w:rsid w:val="00E131E5"/>
    <w:rsid w:val="00E14781"/>
    <w:rsid w:val="00E14E3A"/>
    <w:rsid w:val="00E1549C"/>
    <w:rsid w:val="00E171B3"/>
    <w:rsid w:val="00E20252"/>
    <w:rsid w:val="00E22926"/>
    <w:rsid w:val="00E24174"/>
    <w:rsid w:val="00E24443"/>
    <w:rsid w:val="00E25DC5"/>
    <w:rsid w:val="00E27C31"/>
    <w:rsid w:val="00E313AA"/>
    <w:rsid w:val="00E35B29"/>
    <w:rsid w:val="00E35DB7"/>
    <w:rsid w:val="00E37CDC"/>
    <w:rsid w:val="00E42A80"/>
    <w:rsid w:val="00E465D8"/>
    <w:rsid w:val="00E46F0E"/>
    <w:rsid w:val="00E47EF7"/>
    <w:rsid w:val="00E509A6"/>
    <w:rsid w:val="00E53EE2"/>
    <w:rsid w:val="00E54D3D"/>
    <w:rsid w:val="00E55E1B"/>
    <w:rsid w:val="00E56ECF"/>
    <w:rsid w:val="00E57C47"/>
    <w:rsid w:val="00E60898"/>
    <w:rsid w:val="00E6108A"/>
    <w:rsid w:val="00E62B1A"/>
    <w:rsid w:val="00E632CF"/>
    <w:rsid w:val="00E6470E"/>
    <w:rsid w:val="00E64D9F"/>
    <w:rsid w:val="00E65BD7"/>
    <w:rsid w:val="00E66D1A"/>
    <w:rsid w:val="00E679C2"/>
    <w:rsid w:val="00E7019C"/>
    <w:rsid w:val="00E703AA"/>
    <w:rsid w:val="00E703BC"/>
    <w:rsid w:val="00E71BF1"/>
    <w:rsid w:val="00E73D98"/>
    <w:rsid w:val="00E766B4"/>
    <w:rsid w:val="00E76DBD"/>
    <w:rsid w:val="00E81DEC"/>
    <w:rsid w:val="00E82AEE"/>
    <w:rsid w:val="00E82FAC"/>
    <w:rsid w:val="00E901F2"/>
    <w:rsid w:val="00E90568"/>
    <w:rsid w:val="00E90CCA"/>
    <w:rsid w:val="00E91245"/>
    <w:rsid w:val="00E91E03"/>
    <w:rsid w:val="00E95163"/>
    <w:rsid w:val="00E95CBE"/>
    <w:rsid w:val="00E965B3"/>
    <w:rsid w:val="00E970E0"/>
    <w:rsid w:val="00EA193F"/>
    <w:rsid w:val="00EA20DF"/>
    <w:rsid w:val="00EA25AC"/>
    <w:rsid w:val="00EA2700"/>
    <w:rsid w:val="00EA270B"/>
    <w:rsid w:val="00EA36FC"/>
    <w:rsid w:val="00EA3EEF"/>
    <w:rsid w:val="00EA6E65"/>
    <w:rsid w:val="00EB0F96"/>
    <w:rsid w:val="00EB3D26"/>
    <w:rsid w:val="00EB4E6F"/>
    <w:rsid w:val="00EC09FD"/>
    <w:rsid w:val="00EC17A8"/>
    <w:rsid w:val="00EC3348"/>
    <w:rsid w:val="00EC63FD"/>
    <w:rsid w:val="00EC6E02"/>
    <w:rsid w:val="00ED114C"/>
    <w:rsid w:val="00ED1CAA"/>
    <w:rsid w:val="00ED20CF"/>
    <w:rsid w:val="00ED3289"/>
    <w:rsid w:val="00ED3E32"/>
    <w:rsid w:val="00ED59AC"/>
    <w:rsid w:val="00ED651F"/>
    <w:rsid w:val="00ED65C0"/>
    <w:rsid w:val="00ED669B"/>
    <w:rsid w:val="00ED6D18"/>
    <w:rsid w:val="00EE32E5"/>
    <w:rsid w:val="00EE335A"/>
    <w:rsid w:val="00EE38DF"/>
    <w:rsid w:val="00EE418A"/>
    <w:rsid w:val="00EE5D2B"/>
    <w:rsid w:val="00EE5EC6"/>
    <w:rsid w:val="00EE7FB9"/>
    <w:rsid w:val="00EF0CB8"/>
    <w:rsid w:val="00EF2D37"/>
    <w:rsid w:val="00EF4594"/>
    <w:rsid w:val="00EF5BD7"/>
    <w:rsid w:val="00EF6B51"/>
    <w:rsid w:val="00EF7228"/>
    <w:rsid w:val="00EF7815"/>
    <w:rsid w:val="00EF7A7C"/>
    <w:rsid w:val="00F003D6"/>
    <w:rsid w:val="00F02119"/>
    <w:rsid w:val="00F02FEA"/>
    <w:rsid w:val="00F04AEB"/>
    <w:rsid w:val="00F05F50"/>
    <w:rsid w:val="00F0716F"/>
    <w:rsid w:val="00F0718D"/>
    <w:rsid w:val="00F103EC"/>
    <w:rsid w:val="00F1268E"/>
    <w:rsid w:val="00F12DDB"/>
    <w:rsid w:val="00F206EC"/>
    <w:rsid w:val="00F20791"/>
    <w:rsid w:val="00F20C93"/>
    <w:rsid w:val="00F21576"/>
    <w:rsid w:val="00F21678"/>
    <w:rsid w:val="00F2256E"/>
    <w:rsid w:val="00F23972"/>
    <w:rsid w:val="00F24374"/>
    <w:rsid w:val="00F24D68"/>
    <w:rsid w:val="00F26068"/>
    <w:rsid w:val="00F32CAC"/>
    <w:rsid w:val="00F34451"/>
    <w:rsid w:val="00F411F7"/>
    <w:rsid w:val="00F417C3"/>
    <w:rsid w:val="00F41E79"/>
    <w:rsid w:val="00F46482"/>
    <w:rsid w:val="00F47A5F"/>
    <w:rsid w:val="00F47B2E"/>
    <w:rsid w:val="00F47D75"/>
    <w:rsid w:val="00F47E2A"/>
    <w:rsid w:val="00F51381"/>
    <w:rsid w:val="00F52BB9"/>
    <w:rsid w:val="00F5335C"/>
    <w:rsid w:val="00F53563"/>
    <w:rsid w:val="00F55D5E"/>
    <w:rsid w:val="00F56F03"/>
    <w:rsid w:val="00F572C0"/>
    <w:rsid w:val="00F6357F"/>
    <w:rsid w:val="00F650A0"/>
    <w:rsid w:val="00F6551B"/>
    <w:rsid w:val="00F70E28"/>
    <w:rsid w:val="00F73222"/>
    <w:rsid w:val="00F73B86"/>
    <w:rsid w:val="00F75291"/>
    <w:rsid w:val="00F765A4"/>
    <w:rsid w:val="00F769D4"/>
    <w:rsid w:val="00F81388"/>
    <w:rsid w:val="00F81889"/>
    <w:rsid w:val="00F81F94"/>
    <w:rsid w:val="00F83AA7"/>
    <w:rsid w:val="00F83C85"/>
    <w:rsid w:val="00F850A8"/>
    <w:rsid w:val="00F86097"/>
    <w:rsid w:val="00F86F9C"/>
    <w:rsid w:val="00F8764F"/>
    <w:rsid w:val="00F91008"/>
    <w:rsid w:val="00F920FF"/>
    <w:rsid w:val="00F946F7"/>
    <w:rsid w:val="00F95768"/>
    <w:rsid w:val="00F9610C"/>
    <w:rsid w:val="00F968CB"/>
    <w:rsid w:val="00F96D0A"/>
    <w:rsid w:val="00F97FB1"/>
    <w:rsid w:val="00FA0447"/>
    <w:rsid w:val="00FA1E73"/>
    <w:rsid w:val="00FA2C4A"/>
    <w:rsid w:val="00FA34ED"/>
    <w:rsid w:val="00FA3A39"/>
    <w:rsid w:val="00FA64FA"/>
    <w:rsid w:val="00FB3195"/>
    <w:rsid w:val="00FB621C"/>
    <w:rsid w:val="00FB6620"/>
    <w:rsid w:val="00FB757C"/>
    <w:rsid w:val="00FB7CFC"/>
    <w:rsid w:val="00FB7EA0"/>
    <w:rsid w:val="00FC50E0"/>
    <w:rsid w:val="00FC5B8D"/>
    <w:rsid w:val="00FD1B76"/>
    <w:rsid w:val="00FD3E9C"/>
    <w:rsid w:val="00FD4065"/>
    <w:rsid w:val="00FD5B21"/>
    <w:rsid w:val="00FD7A23"/>
    <w:rsid w:val="00FE17FA"/>
    <w:rsid w:val="00FE6636"/>
    <w:rsid w:val="00FE6D6E"/>
    <w:rsid w:val="00FE7B69"/>
    <w:rsid w:val="00FE7E09"/>
    <w:rsid w:val="00FF0DF7"/>
    <w:rsid w:val="00FF18F7"/>
    <w:rsid w:val="00FF26E7"/>
    <w:rsid w:val="00FF2BB3"/>
    <w:rsid w:val="00FF3B21"/>
    <w:rsid w:val="00FF3EB4"/>
    <w:rsid w:val="00FF5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C23D02"/>
  <w15:docId w15:val="{065101F2-6C65-4D38-9A2B-01C38DFC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DF7900"/>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92550F"/>
    <w:pPr>
      <w:tabs>
        <w:tab w:val="left" w:pos="480"/>
        <w:tab w:val="right" w:leader="dot" w:pos="8913"/>
      </w:tabs>
    </w:pPr>
    <w:rPr>
      <w:rFonts w:asciiTheme="minorHAnsi" w:hAnsiTheme="minorHAnsi"/>
      <w:sz w:val="22"/>
    </w:rPr>
  </w:style>
  <w:style w:type="paragraph" w:styleId="Obsah1">
    <w:name w:val="toc 1"/>
    <w:aliases w:val="Tatra Tender"/>
    <w:next w:val="Normlny"/>
    <w:autoRedefine/>
    <w:uiPriority w:val="39"/>
    <w:unhideWhenUsed/>
    <w:qFormat/>
    <w:rsid w:val="0092550F"/>
    <w:pPr>
      <w:tabs>
        <w:tab w:val="left" w:pos="1120"/>
        <w:tab w:val="right" w:leader="dot" w:pos="9056"/>
      </w:tabs>
      <w:spacing w:before="120" w:line="360" w:lineRule="auto"/>
    </w:pPr>
    <w:rPr>
      <w:rFonts w:asciiTheme="majorHAnsi" w:hAnsiTheme="majorHAnsi"/>
      <w:b/>
      <w:noProof/>
      <w:lang w:val="sk-SK"/>
    </w:rPr>
  </w:style>
  <w:style w:type="paragraph" w:styleId="Obsah3">
    <w:name w:val="toc 3"/>
    <w:basedOn w:val="Normlny"/>
    <w:next w:val="Normlny"/>
    <w:autoRedefine/>
    <w:uiPriority w:val="39"/>
    <w:unhideWhenUsed/>
    <w:rsid w:val="00C538C4"/>
    <w:pPr>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pPr>
    <w:rPr>
      <w:rFonts w:ascii="Arial" w:eastAsia="Times New Roman" w:hAnsi="Arial" w:cs="Arial"/>
      <w:b/>
      <w:color w:val="2F5496" w:themeColor="accent5" w:themeShade="BF"/>
      <w:sz w:val="22"/>
      <w:lang w:eastAsia="sk-SK"/>
    </w:rPr>
  </w:style>
  <w:style w:type="numbering" w:customStyle="1" w:styleId="tl1">
    <w:name w:val="Štýl1"/>
    <w:uiPriority w:val="99"/>
    <w:rsid w:val="001B1D68"/>
    <w:pPr>
      <w:numPr>
        <w:numId w:val="6"/>
      </w:numPr>
    </w:pPr>
  </w:style>
  <w:style w:type="paragraph" w:styleId="Textkomentra">
    <w:name w:val="annotation text"/>
    <w:basedOn w:val="Normlny"/>
    <w:link w:val="TextkomentraChar"/>
    <w:uiPriority w:val="99"/>
    <w:unhideWhenUsed/>
    <w:rsid w:val="003E395A"/>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uiPriority w:val="99"/>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EF2D37"/>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8"/>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9"/>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11"/>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2"/>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2A6A37"/>
    <w:pPr>
      <w:numPr>
        <w:numId w:val="14"/>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nhideWhenUsed/>
    <w:rsid w:val="00B128C4"/>
    <w:rPr>
      <w:sz w:val="20"/>
      <w:szCs w:val="20"/>
    </w:rPr>
  </w:style>
  <w:style w:type="character" w:customStyle="1" w:styleId="TextpoznmkypodiarouChar">
    <w:name w:val="Text poznámky pod čiarou Char"/>
    <w:basedOn w:val="Predvolenpsmoodseku"/>
    <w:link w:val="Textpoznmkypodiarou"/>
    <w:rsid w:val="00B128C4"/>
    <w:rPr>
      <w:rFonts w:ascii="PT Serif" w:hAnsi="PT Serif"/>
      <w:color w:val="000000" w:themeColor="text1"/>
      <w:sz w:val="20"/>
      <w:szCs w:val="20"/>
      <w:lang w:val="sk-SK"/>
    </w:rPr>
  </w:style>
  <w:style w:type="character" w:styleId="Odkaznapoznmkupodiarou">
    <w:name w:val="footnote reference"/>
    <w:basedOn w:val="Predvolenpsmoodseku"/>
    <w:unhideWhenUsed/>
    <w:rsid w:val="00B128C4"/>
    <w:rPr>
      <w:vertAlign w:val="superscript"/>
    </w:rPr>
  </w:style>
  <w:style w:type="paragraph" w:styleId="Textvysvetlivky">
    <w:name w:val="endnote text"/>
    <w:basedOn w:val="Normlny"/>
    <w:link w:val="TextvysvetlivkyChar"/>
    <w:uiPriority w:val="99"/>
    <w:semiHidden/>
    <w:unhideWhenUsed/>
    <w:rsid w:val="00B128C4"/>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nhideWhenUsed/>
    <w:rsid w:val="00267C85"/>
    <w:pPr>
      <w:spacing w:after="120"/>
    </w:pPr>
  </w:style>
  <w:style w:type="character" w:customStyle="1" w:styleId="ZkladntextChar">
    <w:name w:val="Základný text Char"/>
    <w:basedOn w:val="Predvolenpsmoodseku"/>
    <w:link w:val="Zkladntext"/>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5"/>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6"/>
      </w:numPr>
    </w:pPr>
  </w:style>
  <w:style w:type="numbering" w:customStyle="1" w:styleId="Styl6">
    <w:name w:val="Styl6"/>
    <w:uiPriority w:val="99"/>
    <w:rsid w:val="00352DDA"/>
    <w:pPr>
      <w:numPr>
        <w:numId w:val="17"/>
      </w:numPr>
    </w:pPr>
  </w:style>
  <w:style w:type="character" w:customStyle="1" w:styleId="ra">
    <w:name w:val="ra"/>
    <w:basedOn w:val="Predvolenpsmoodseku"/>
    <w:rsid w:val="00A55CE4"/>
  </w:style>
  <w:style w:type="character" w:customStyle="1" w:styleId="code">
    <w:name w:val="code"/>
    <w:rsid w:val="007644B5"/>
  </w:style>
  <w:style w:type="paragraph" w:styleId="Revzia">
    <w:name w:val="Revision"/>
    <w:hidden/>
    <w:uiPriority w:val="99"/>
    <w:semiHidden/>
    <w:rsid w:val="00431CD7"/>
    <w:rPr>
      <w:rFonts w:ascii="PT Serif" w:hAnsi="PT Serif"/>
      <w:color w:val="000000" w:themeColor="text1"/>
      <w:sz w:val="16"/>
      <w:szCs w:val="22"/>
      <w:lang w:val="sk-SK"/>
    </w:rPr>
  </w:style>
  <w:style w:type="character" w:styleId="Zstupntext">
    <w:name w:val="Placeholder Text"/>
    <w:basedOn w:val="Predvolenpsmoodseku"/>
    <w:uiPriority w:val="99"/>
    <w:semiHidden/>
    <w:rsid w:val="00B4466C"/>
    <w:rPr>
      <w:color w:val="808080"/>
    </w:rPr>
  </w:style>
  <w:style w:type="character" w:customStyle="1" w:styleId="NadpisoznaenedouasBChar">
    <w:name w:val="Nadpis (označený šedou) časť B Char"/>
    <w:basedOn w:val="Nadpis7Char"/>
    <w:link w:val="NadpisoznaenedouasB"/>
    <w:rsid w:val="00B4466C"/>
    <w:rPr>
      <w:rFonts w:ascii="Arial" w:eastAsia="Times New Roman" w:hAnsi="Arial" w:cs="Arial"/>
      <w:b/>
      <w:bCs/>
      <w:i w:val="0"/>
      <w:iCs w:val="0"/>
      <w:smallCaps/>
      <w:color w:val="2F5496" w:themeColor="accent5" w:themeShade="BF"/>
      <w:sz w:val="22"/>
      <w:szCs w:val="22"/>
      <w:lang w:val="sk-SK" w:eastAsia="sk-SK"/>
    </w:rPr>
  </w:style>
  <w:style w:type="character" w:styleId="PouitHypertextovPrepojenie">
    <w:name w:val="FollowedHyperlink"/>
    <w:basedOn w:val="Predvolenpsmoodseku"/>
    <w:uiPriority w:val="99"/>
    <w:semiHidden/>
    <w:unhideWhenUsed/>
    <w:rsid w:val="00B4466C"/>
    <w:rPr>
      <w:rFonts w:cs="Times New Roman"/>
      <w:color w:val="954F72"/>
      <w:u w:val="single"/>
    </w:rPr>
  </w:style>
  <w:style w:type="paragraph" w:customStyle="1" w:styleId="msonormal0">
    <w:name w:val="msonormal"/>
    <w:basedOn w:val="Normlny"/>
    <w:rsid w:val="00B4466C"/>
    <w:pPr>
      <w:spacing w:before="100" w:beforeAutospacing="1" w:after="100" w:afterAutospacing="1"/>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B4466C"/>
    <w:rPr>
      <w:sz w:val="22"/>
    </w:rPr>
  </w:style>
  <w:style w:type="character" w:customStyle="1" w:styleId="HeaderChar19">
    <w:name w:val="Header Char19"/>
    <w:aliases w:val="Header - Table Char19"/>
    <w:uiPriority w:val="99"/>
    <w:semiHidden/>
    <w:rsid w:val="00B4466C"/>
    <w:rPr>
      <w:sz w:val="22"/>
    </w:rPr>
  </w:style>
  <w:style w:type="character" w:customStyle="1" w:styleId="HeaderChar18">
    <w:name w:val="Header Char18"/>
    <w:aliases w:val="Header - Table Char18"/>
    <w:uiPriority w:val="99"/>
    <w:semiHidden/>
    <w:rsid w:val="00B4466C"/>
    <w:rPr>
      <w:sz w:val="22"/>
    </w:rPr>
  </w:style>
  <w:style w:type="character" w:customStyle="1" w:styleId="HeaderChar17">
    <w:name w:val="Header Char17"/>
    <w:aliases w:val="Header - Table Char17"/>
    <w:uiPriority w:val="99"/>
    <w:semiHidden/>
    <w:rsid w:val="00B4466C"/>
    <w:rPr>
      <w:sz w:val="22"/>
    </w:rPr>
  </w:style>
  <w:style w:type="character" w:customStyle="1" w:styleId="HeaderChar16">
    <w:name w:val="Header Char16"/>
    <w:aliases w:val="Header - Table Char16"/>
    <w:uiPriority w:val="99"/>
    <w:semiHidden/>
    <w:rsid w:val="00B4466C"/>
    <w:rPr>
      <w:sz w:val="22"/>
    </w:rPr>
  </w:style>
  <w:style w:type="character" w:customStyle="1" w:styleId="HeaderChar15">
    <w:name w:val="Header Char15"/>
    <w:aliases w:val="Header - Table Char15"/>
    <w:uiPriority w:val="99"/>
    <w:semiHidden/>
    <w:rsid w:val="00B4466C"/>
  </w:style>
  <w:style w:type="character" w:customStyle="1" w:styleId="HeaderChar14">
    <w:name w:val="Header Char14"/>
    <w:aliases w:val="Header - Table Char14"/>
    <w:uiPriority w:val="99"/>
    <w:semiHidden/>
    <w:rsid w:val="00B4466C"/>
  </w:style>
  <w:style w:type="character" w:customStyle="1" w:styleId="HeaderChar13">
    <w:name w:val="Header Char13"/>
    <w:aliases w:val="Header - Table Char13"/>
    <w:uiPriority w:val="99"/>
    <w:semiHidden/>
    <w:rsid w:val="00B4466C"/>
  </w:style>
  <w:style w:type="character" w:customStyle="1" w:styleId="HeaderChar12">
    <w:name w:val="Header Char12"/>
    <w:aliases w:val="Header - Table Char12"/>
    <w:uiPriority w:val="99"/>
    <w:semiHidden/>
    <w:rsid w:val="00B4466C"/>
  </w:style>
  <w:style w:type="character" w:customStyle="1" w:styleId="HeaderChar11">
    <w:name w:val="Header Char11"/>
    <w:aliases w:val="Header - Table Char11"/>
    <w:uiPriority w:val="99"/>
    <w:semiHidden/>
    <w:rsid w:val="00B4466C"/>
  </w:style>
  <w:style w:type="character" w:customStyle="1" w:styleId="Nzov1">
    <w:name w:val="Názov1"/>
    <w:rsid w:val="00B4466C"/>
  </w:style>
  <w:style w:type="numbering" w:customStyle="1" w:styleId="TOMAS">
    <w:name w:val="TOMAS"/>
    <w:rsid w:val="00B4466C"/>
    <w:pPr>
      <w:numPr>
        <w:numId w:val="22"/>
      </w:numPr>
    </w:pPr>
  </w:style>
  <w:style w:type="paragraph" w:customStyle="1" w:styleId="Default">
    <w:name w:val="Default"/>
    <w:rsid w:val="00B4466C"/>
    <w:pPr>
      <w:autoSpaceDE w:val="0"/>
      <w:autoSpaceDN w:val="0"/>
      <w:adjustRightInd w:val="0"/>
    </w:pPr>
    <w:rPr>
      <w:rFonts w:ascii="Arial" w:hAnsi="Arial" w:cs="Arial"/>
      <w:color w:val="000000"/>
      <w:lang w:val="sk-SK"/>
    </w:rPr>
  </w:style>
  <w:style w:type="paragraph" w:styleId="Normlnywebov">
    <w:name w:val="Normal (Web)"/>
    <w:basedOn w:val="Normlny"/>
    <w:rsid w:val="00B4466C"/>
    <w:pPr>
      <w:spacing w:before="100" w:beforeAutospacing="1" w:after="100" w:afterAutospacing="1"/>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B4466C"/>
    <w:rPr>
      <w:color w:val="808080"/>
      <w:shd w:val="clear" w:color="auto" w:fill="E6E6E6"/>
    </w:rPr>
  </w:style>
  <w:style w:type="paragraph" w:customStyle="1" w:styleId="CMSHeadL3">
    <w:name w:val="CMS Head L3"/>
    <w:basedOn w:val="Normlny"/>
    <w:rsid w:val="00B4466C"/>
    <w:pPr>
      <w:numPr>
        <w:ilvl w:val="2"/>
        <w:numId w:val="23"/>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B4466C"/>
    <w:pPr>
      <w:keepNext/>
      <w:keepLines/>
      <w:numPr>
        <w:ilvl w:val="1"/>
        <w:numId w:val="23"/>
      </w:numPr>
      <w:spacing w:before="240"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B4466C"/>
    <w:pPr>
      <w:numPr>
        <w:ilvl w:val="3"/>
        <w:numId w:val="23"/>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B4466C"/>
    <w:pPr>
      <w:numPr>
        <w:ilvl w:val="4"/>
        <w:numId w:val="23"/>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B4466C"/>
    <w:pPr>
      <w:numPr>
        <w:ilvl w:val="5"/>
        <w:numId w:val="23"/>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B4466C"/>
    <w:pPr>
      <w:numPr>
        <w:ilvl w:val="6"/>
        <w:numId w:val="23"/>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B4466C"/>
    <w:pPr>
      <w:numPr>
        <w:ilvl w:val="7"/>
        <w:numId w:val="23"/>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B4466C"/>
    <w:pPr>
      <w:numPr>
        <w:ilvl w:val="8"/>
        <w:numId w:val="23"/>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B4466C"/>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character" w:customStyle="1" w:styleId="Nevyrieenzmienka1">
    <w:name w:val="Nevyriešená zmienka1"/>
    <w:basedOn w:val="Predvolenpsmoodseku"/>
    <w:uiPriority w:val="99"/>
    <w:semiHidden/>
    <w:unhideWhenUsed/>
    <w:rsid w:val="00602D28"/>
    <w:rPr>
      <w:color w:val="808080"/>
      <w:shd w:val="clear" w:color="auto" w:fill="E6E6E6"/>
    </w:rPr>
  </w:style>
  <w:style w:type="paragraph" w:customStyle="1" w:styleId="xl66">
    <w:name w:val="xl66"/>
    <w:basedOn w:val="Normlny"/>
    <w:rsid w:val="00192518"/>
    <w:pPr>
      <w:spacing w:before="100" w:beforeAutospacing="1" w:after="100" w:afterAutospacing="1"/>
    </w:pPr>
    <w:rPr>
      <w:rFonts w:ascii="Arial" w:eastAsia="Times New Roman" w:hAnsi="Arial" w:cs="Arial"/>
      <w:b/>
      <w:bCs/>
      <w:color w:val="auto"/>
      <w:sz w:val="24"/>
      <w:szCs w:val="24"/>
      <w:lang w:eastAsia="sk-SK"/>
    </w:rPr>
  </w:style>
  <w:style w:type="paragraph" w:customStyle="1" w:styleId="xl67">
    <w:name w:val="xl67"/>
    <w:basedOn w:val="Normlny"/>
    <w:rsid w:val="001925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cs="Arial"/>
      <w:b/>
      <w:bCs/>
      <w:color w:val="auto"/>
      <w:sz w:val="24"/>
      <w:szCs w:val="24"/>
      <w:lang w:eastAsia="sk-SK"/>
    </w:rPr>
  </w:style>
  <w:style w:type="paragraph" w:customStyle="1" w:styleId="xl68">
    <w:name w:val="xl68"/>
    <w:basedOn w:val="Normlny"/>
    <w:rsid w:val="001925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eastAsia="Times New Roman" w:hAnsi="Arial" w:cs="Arial"/>
      <w:b/>
      <w:bCs/>
      <w:color w:val="auto"/>
      <w:sz w:val="24"/>
      <w:szCs w:val="24"/>
      <w:lang w:eastAsia="sk-SK"/>
    </w:rPr>
  </w:style>
  <w:style w:type="paragraph" w:customStyle="1" w:styleId="xl69">
    <w:name w:val="xl69"/>
    <w:basedOn w:val="Normlny"/>
    <w:rsid w:val="001925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eastAsia="Times New Roman" w:hAnsi="Arial" w:cs="Arial"/>
      <w:b/>
      <w:bCs/>
      <w:color w:val="auto"/>
      <w:sz w:val="24"/>
      <w:szCs w:val="24"/>
      <w:lang w:eastAsia="sk-SK"/>
    </w:rPr>
  </w:style>
  <w:style w:type="paragraph" w:customStyle="1" w:styleId="xl70">
    <w:name w:val="xl70"/>
    <w:basedOn w:val="Normlny"/>
    <w:rsid w:val="00192518"/>
    <w:pPr>
      <w:pBdr>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auto"/>
      <w:sz w:val="24"/>
      <w:szCs w:val="24"/>
      <w:lang w:eastAsia="sk-SK"/>
    </w:rPr>
  </w:style>
  <w:style w:type="paragraph" w:customStyle="1" w:styleId="xl71">
    <w:name w:val="xl71"/>
    <w:basedOn w:val="Normlny"/>
    <w:rsid w:val="00192518"/>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ascii="Arial" w:eastAsia="Times New Roman" w:hAnsi="Arial" w:cs="Arial"/>
      <w:b/>
      <w:bCs/>
      <w:color w:val="auto"/>
      <w:sz w:val="24"/>
      <w:szCs w:val="24"/>
      <w:lang w:eastAsia="sk-SK"/>
    </w:rPr>
  </w:style>
  <w:style w:type="paragraph" w:customStyle="1" w:styleId="xl72">
    <w:name w:val="xl72"/>
    <w:basedOn w:val="Normlny"/>
    <w:rsid w:val="001925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eastAsia="Times New Roman" w:hAnsi="Arial" w:cs="Arial"/>
      <w:b/>
      <w:bCs/>
      <w:color w:val="auto"/>
      <w:sz w:val="24"/>
      <w:szCs w:val="24"/>
      <w:lang w:eastAsia="sk-SK"/>
    </w:rPr>
  </w:style>
  <w:style w:type="paragraph" w:customStyle="1" w:styleId="xl73">
    <w:name w:val="xl73"/>
    <w:basedOn w:val="Normlny"/>
    <w:rsid w:val="001925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color w:val="auto"/>
      <w:sz w:val="24"/>
      <w:szCs w:val="24"/>
      <w:lang w:eastAsia="sk-SK"/>
    </w:rPr>
  </w:style>
  <w:style w:type="paragraph" w:customStyle="1" w:styleId="xl74">
    <w:name w:val="xl74"/>
    <w:basedOn w:val="Normlny"/>
    <w:rsid w:val="00192518"/>
    <w:pPr>
      <w:spacing w:before="100" w:beforeAutospacing="1" w:after="100" w:afterAutospacing="1"/>
    </w:pPr>
    <w:rPr>
      <w:rFonts w:ascii="Arial" w:eastAsia="Times New Roman" w:hAnsi="Arial" w:cs="Arial"/>
      <w:color w:val="auto"/>
      <w:sz w:val="24"/>
      <w:szCs w:val="24"/>
      <w:lang w:eastAsia="sk-SK"/>
    </w:rPr>
  </w:style>
  <w:style w:type="paragraph" w:customStyle="1" w:styleId="xl75">
    <w:name w:val="xl75"/>
    <w:basedOn w:val="Normlny"/>
    <w:rsid w:val="00192518"/>
    <w:pPr>
      <w:spacing w:before="100" w:beforeAutospacing="1" w:after="100" w:afterAutospacing="1"/>
      <w:textAlignment w:val="top"/>
    </w:pPr>
    <w:rPr>
      <w:rFonts w:ascii="Arial" w:eastAsia="Times New Roman" w:hAnsi="Arial" w:cs="Arial"/>
      <w:color w:val="auto"/>
      <w:sz w:val="24"/>
      <w:szCs w:val="24"/>
      <w:lang w:eastAsia="sk-SK"/>
    </w:rPr>
  </w:style>
  <w:style w:type="paragraph" w:customStyle="1" w:styleId="xl76">
    <w:name w:val="xl76"/>
    <w:basedOn w:val="Normlny"/>
    <w:rsid w:val="0019251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4"/>
      <w:szCs w:val="24"/>
      <w:lang w:eastAsia="sk-SK"/>
    </w:rPr>
  </w:style>
  <w:style w:type="paragraph" w:customStyle="1" w:styleId="xl77">
    <w:name w:val="xl77"/>
    <w:basedOn w:val="Normlny"/>
    <w:rsid w:val="001925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4"/>
      <w:szCs w:val="24"/>
      <w:lang w:eastAsia="sk-SK"/>
    </w:rPr>
  </w:style>
  <w:style w:type="paragraph" w:customStyle="1" w:styleId="xl78">
    <w:name w:val="xl78"/>
    <w:basedOn w:val="Normlny"/>
    <w:rsid w:val="0019251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Arial" w:eastAsia="Times New Roman" w:hAnsi="Arial" w:cs="Arial"/>
      <w:color w:val="auto"/>
      <w:sz w:val="24"/>
      <w:szCs w:val="24"/>
      <w:lang w:eastAsia="sk-SK"/>
    </w:rPr>
  </w:style>
  <w:style w:type="paragraph" w:customStyle="1" w:styleId="xl79">
    <w:name w:val="xl79"/>
    <w:basedOn w:val="Normlny"/>
    <w:rsid w:val="00192518"/>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4"/>
      <w:szCs w:val="24"/>
      <w:lang w:eastAsia="sk-SK"/>
    </w:rPr>
  </w:style>
  <w:style w:type="paragraph" w:customStyle="1" w:styleId="xl80">
    <w:name w:val="xl80"/>
    <w:basedOn w:val="Normlny"/>
    <w:rsid w:val="00192518"/>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4"/>
      <w:szCs w:val="24"/>
      <w:lang w:eastAsia="sk-SK"/>
    </w:rPr>
  </w:style>
  <w:style w:type="paragraph" w:customStyle="1" w:styleId="xl81">
    <w:name w:val="xl81"/>
    <w:basedOn w:val="Normlny"/>
    <w:rsid w:val="0019251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lang w:eastAsia="sk-SK"/>
    </w:rPr>
  </w:style>
  <w:style w:type="paragraph" w:customStyle="1" w:styleId="xl82">
    <w:name w:val="xl82"/>
    <w:basedOn w:val="Normlny"/>
    <w:rsid w:val="00192518"/>
    <w:pPr>
      <w:spacing w:before="100" w:beforeAutospacing="1" w:after="100" w:afterAutospacing="1"/>
      <w:jc w:val="center"/>
    </w:pPr>
    <w:rPr>
      <w:rFonts w:ascii="Arial" w:eastAsia="Times New Roman" w:hAnsi="Arial" w:cs="Arial"/>
      <w:color w:val="auto"/>
      <w:sz w:val="24"/>
      <w:szCs w:val="24"/>
      <w:lang w:eastAsia="sk-SK"/>
    </w:rPr>
  </w:style>
  <w:style w:type="paragraph" w:customStyle="1" w:styleId="xl83">
    <w:name w:val="xl83"/>
    <w:basedOn w:val="Normlny"/>
    <w:rsid w:val="001925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cs="Arial"/>
      <w:color w:val="auto"/>
      <w:sz w:val="24"/>
      <w:szCs w:val="24"/>
      <w:lang w:eastAsia="sk-SK"/>
    </w:rPr>
  </w:style>
  <w:style w:type="paragraph" w:customStyle="1" w:styleId="xl84">
    <w:name w:val="xl84"/>
    <w:basedOn w:val="Normlny"/>
    <w:rsid w:val="001925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color w:val="auto"/>
      <w:sz w:val="24"/>
      <w:szCs w:val="24"/>
      <w:lang w:eastAsia="sk-SK"/>
    </w:rPr>
  </w:style>
  <w:style w:type="paragraph" w:customStyle="1" w:styleId="xl64">
    <w:name w:val="xl64"/>
    <w:basedOn w:val="Normlny"/>
    <w:rsid w:val="00880C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4"/>
      <w:szCs w:val="24"/>
      <w:lang w:eastAsia="sk-SK"/>
    </w:rPr>
  </w:style>
  <w:style w:type="paragraph" w:customStyle="1" w:styleId="xl65">
    <w:name w:val="xl65"/>
    <w:basedOn w:val="Normlny"/>
    <w:rsid w:val="00880C1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4"/>
      <w:szCs w:val="24"/>
      <w:lang w:eastAsia="sk-SK"/>
    </w:rPr>
  </w:style>
  <w:style w:type="paragraph" w:styleId="Zkladntext3">
    <w:name w:val="Body Text 3"/>
    <w:basedOn w:val="Normlny"/>
    <w:link w:val="Zkladntext3Char"/>
    <w:unhideWhenUsed/>
    <w:rsid w:val="007277A3"/>
    <w:pPr>
      <w:spacing w:after="120"/>
    </w:pPr>
    <w:rPr>
      <w:szCs w:val="16"/>
    </w:rPr>
  </w:style>
  <w:style w:type="character" w:customStyle="1" w:styleId="Zkladntext3Char">
    <w:name w:val="Základný text 3 Char"/>
    <w:basedOn w:val="Predvolenpsmoodseku"/>
    <w:link w:val="Zkladntext3"/>
    <w:rsid w:val="007277A3"/>
    <w:rPr>
      <w:rFonts w:ascii="PT Serif" w:hAnsi="PT Serif"/>
      <w:color w:val="000000" w:themeColor="text1"/>
      <w:sz w:val="16"/>
      <w:szCs w:val="16"/>
      <w:lang w:val="sk-SK"/>
    </w:rPr>
  </w:style>
  <w:style w:type="numbering" w:customStyle="1" w:styleId="Bezzoznamu1">
    <w:name w:val="Bez zoznamu1"/>
    <w:next w:val="Bezzoznamu"/>
    <w:uiPriority w:val="99"/>
    <w:semiHidden/>
    <w:unhideWhenUsed/>
    <w:rsid w:val="007277A3"/>
  </w:style>
  <w:style w:type="character" w:customStyle="1" w:styleId="CharChar20">
    <w:name w:val="Char Char20"/>
    <w:rsid w:val="007277A3"/>
    <w:rPr>
      <w:rFonts w:ascii="Cambria" w:eastAsia="Times New Roman" w:hAnsi="Cambria" w:cs="Times New Roman"/>
      <w:b/>
      <w:bCs/>
      <w:kern w:val="32"/>
      <w:sz w:val="32"/>
      <w:szCs w:val="32"/>
    </w:rPr>
  </w:style>
  <w:style w:type="character" w:customStyle="1" w:styleId="CharChar19">
    <w:name w:val="Char Char19"/>
    <w:semiHidden/>
    <w:rsid w:val="007277A3"/>
    <w:rPr>
      <w:rFonts w:ascii="Cambria" w:eastAsia="Times New Roman" w:hAnsi="Cambria" w:cs="Times New Roman"/>
      <w:b/>
      <w:bCs/>
      <w:i/>
      <w:iCs/>
      <w:sz w:val="28"/>
      <w:szCs w:val="28"/>
    </w:rPr>
  </w:style>
  <w:style w:type="character" w:customStyle="1" w:styleId="CharChar18">
    <w:name w:val="Char Char18"/>
    <w:semiHidden/>
    <w:rsid w:val="007277A3"/>
    <w:rPr>
      <w:rFonts w:ascii="Cambria" w:eastAsia="Times New Roman" w:hAnsi="Cambria" w:cs="Times New Roman"/>
      <w:b/>
      <w:bCs/>
      <w:sz w:val="26"/>
      <w:szCs w:val="26"/>
    </w:rPr>
  </w:style>
  <w:style w:type="character" w:customStyle="1" w:styleId="CharChar17">
    <w:name w:val="Char Char17"/>
    <w:semiHidden/>
    <w:rsid w:val="007277A3"/>
    <w:rPr>
      <w:rFonts w:ascii="Calibri" w:eastAsia="Times New Roman" w:hAnsi="Calibri" w:cs="Times New Roman"/>
      <w:b/>
      <w:bCs/>
      <w:sz w:val="28"/>
      <w:szCs w:val="28"/>
    </w:rPr>
  </w:style>
  <w:style w:type="character" w:customStyle="1" w:styleId="CharChar14">
    <w:name w:val="Char Char14"/>
    <w:locked/>
    <w:rsid w:val="007277A3"/>
    <w:rPr>
      <w:rFonts w:cs="Times New Roman"/>
      <w:b/>
      <w:bCs/>
      <w:sz w:val="24"/>
      <w:szCs w:val="24"/>
      <w:u w:val="single"/>
      <w:lang w:val="sk-SK" w:eastAsia="sk-SK"/>
    </w:rPr>
  </w:style>
  <w:style w:type="character" w:customStyle="1" w:styleId="CharChar15">
    <w:name w:val="Char Char15"/>
    <w:semiHidden/>
    <w:rsid w:val="007277A3"/>
    <w:rPr>
      <w:rFonts w:ascii="Calibri" w:eastAsia="Times New Roman" w:hAnsi="Calibri" w:cs="Times New Roman"/>
      <w:b/>
      <w:bCs/>
    </w:rPr>
  </w:style>
  <w:style w:type="character" w:customStyle="1" w:styleId="CharChar4">
    <w:name w:val="Char Char4"/>
    <w:locked/>
    <w:rsid w:val="007277A3"/>
    <w:rPr>
      <w:rFonts w:cs="Times New Roman"/>
      <w:color w:val="FF0000"/>
      <w:lang w:val="sk-SK" w:eastAsia="sk-SK"/>
    </w:rPr>
  </w:style>
  <w:style w:type="character" w:customStyle="1" w:styleId="CharChar13">
    <w:name w:val="Char Char13"/>
    <w:semiHidden/>
    <w:rsid w:val="007277A3"/>
    <w:rPr>
      <w:rFonts w:ascii="Calibri" w:eastAsia="Times New Roman" w:hAnsi="Calibri" w:cs="Times New Roman"/>
      <w:i/>
      <w:iCs/>
      <w:sz w:val="24"/>
      <w:szCs w:val="24"/>
    </w:rPr>
  </w:style>
  <w:style w:type="character" w:customStyle="1" w:styleId="CharChar12">
    <w:name w:val="Char Char12"/>
    <w:semiHidden/>
    <w:rsid w:val="007277A3"/>
    <w:rPr>
      <w:rFonts w:ascii="Cambria" w:eastAsia="Times New Roman" w:hAnsi="Cambria" w:cs="Times New Roman"/>
    </w:rPr>
  </w:style>
  <w:style w:type="paragraph" w:styleId="Zarkazkladnhotextu">
    <w:name w:val="Body Text Indent"/>
    <w:basedOn w:val="Normlny"/>
    <w:link w:val="ZarkazkladnhotextuChar"/>
    <w:rsid w:val="007277A3"/>
    <w:pPr>
      <w:jc w:val="both"/>
    </w:pPr>
    <w:rPr>
      <w:rFonts w:ascii="Arial" w:eastAsia="Times New Roman" w:hAnsi="Arial" w:cs="Times New Roman"/>
      <w:color w:val="auto"/>
      <w:sz w:val="20"/>
      <w:szCs w:val="20"/>
      <w:lang w:eastAsia="sk-SK"/>
    </w:rPr>
  </w:style>
  <w:style w:type="character" w:customStyle="1" w:styleId="ZarkazkladnhotextuChar">
    <w:name w:val="Zarážka základného textu Char"/>
    <w:basedOn w:val="Predvolenpsmoodseku"/>
    <w:link w:val="Zarkazkladnhotextu"/>
    <w:rsid w:val="007277A3"/>
    <w:rPr>
      <w:rFonts w:ascii="Arial" w:eastAsia="Times New Roman" w:hAnsi="Arial" w:cs="Times New Roman"/>
      <w:sz w:val="20"/>
      <w:szCs w:val="20"/>
      <w:lang w:val="sk-SK" w:eastAsia="sk-SK"/>
    </w:rPr>
  </w:style>
  <w:style w:type="character" w:customStyle="1" w:styleId="CharChar10">
    <w:name w:val="Char Char10"/>
    <w:semiHidden/>
    <w:rsid w:val="007277A3"/>
    <w:rPr>
      <w:sz w:val="24"/>
      <w:szCs w:val="24"/>
    </w:rPr>
  </w:style>
  <w:style w:type="character" w:customStyle="1" w:styleId="CharChar3">
    <w:name w:val="Char Char3"/>
    <w:locked/>
    <w:rsid w:val="007277A3"/>
    <w:rPr>
      <w:rFonts w:ascii="Courier New" w:hAnsi="Courier New" w:cs="Courier New"/>
      <w:lang w:val="sk-SK" w:eastAsia="cs-CZ"/>
    </w:rPr>
  </w:style>
  <w:style w:type="paragraph" w:styleId="Zarkazkladnhotextu3">
    <w:name w:val="Body Text Indent 3"/>
    <w:basedOn w:val="Normlny"/>
    <w:link w:val="Zarkazkladnhotextu3Char"/>
    <w:rsid w:val="007277A3"/>
    <w:pPr>
      <w:ind w:left="708"/>
      <w:jc w:val="both"/>
    </w:pPr>
    <w:rPr>
      <w:rFonts w:ascii="Arial" w:eastAsia="Times New Roman" w:hAnsi="Arial" w:cs="Times New Roman"/>
      <w:color w:val="auto"/>
      <w:sz w:val="20"/>
      <w:szCs w:val="24"/>
      <w:lang w:eastAsia="sk-SK"/>
    </w:rPr>
  </w:style>
  <w:style w:type="character" w:customStyle="1" w:styleId="Zarkazkladnhotextu3Char">
    <w:name w:val="Zarážka základného textu 3 Char"/>
    <w:basedOn w:val="Predvolenpsmoodseku"/>
    <w:link w:val="Zarkazkladnhotextu3"/>
    <w:rsid w:val="007277A3"/>
    <w:rPr>
      <w:rFonts w:ascii="Arial" w:eastAsia="Times New Roman" w:hAnsi="Arial" w:cs="Times New Roman"/>
      <w:sz w:val="20"/>
      <w:lang w:val="sk-SK" w:eastAsia="sk-SK"/>
    </w:rPr>
  </w:style>
  <w:style w:type="character" w:customStyle="1" w:styleId="CharChar8">
    <w:name w:val="Char Char8"/>
    <w:semiHidden/>
    <w:rsid w:val="007277A3"/>
    <w:rPr>
      <w:sz w:val="16"/>
      <w:szCs w:val="16"/>
    </w:rPr>
  </w:style>
  <w:style w:type="character" w:customStyle="1" w:styleId="CharChar7">
    <w:name w:val="Char Char7"/>
    <w:semiHidden/>
    <w:rsid w:val="007277A3"/>
    <w:rPr>
      <w:sz w:val="24"/>
      <w:szCs w:val="24"/>
    </w:rPr>
  </w:style>
  <w:style w:type="character" w:customStyle="1" w:styleId="CharChar6">
    <w:name w:val="Char Char6"/>
    <w:semiHidden/>
    <w:rsid w:val="007277A3"/>
    <w:rPr>
      <w:sz w:val="24"/>
      <w:szCs w:val="24"/>
    </w:rPr>
  </w:style>
  <w:style w:type="character" w:customStyle="1" w:styleId="CharChar9">
    <w:name w:val="Char Char9"/>
    <w:locked/>
    <w:rsid w:val="007277A3"/>
    <w:rPr>
      <w:rFonts w:cs="Times New Roman"/>
      <w:sz w:val="24"/>
      <w:szCs w:val="24"/>
      <w:lang w:val="sk-SK" w:eastAsia="sk-SK"/>
    </w:rPr>
  </w:style>
  <w:style w:type="character" w:styleId="PsacstrojHTML">
    <w:name w:val="HTML Typewriter"/>
    <w:rsid w:val="007277A3"/>
    <w:rPr>
      <w:rFonts w:ascii="Courier New" w:eastAsia="Times New Roman" w:hAnsi="Courier New" w:cs="Courier New"/>
      <w:sz w:val="20"/>
      <w:szCs w:val="20"/>
    </w:rPr>
  </w:style>
  <w:style w:type="character" w:customStyle="1" w:styleId="tl">
    <w:name w:val="tl"/>
    <w:rsid w:val="007277A3"/>
    <w:rPr>
      <w:rFonts w:cs="Times New Roman"/>
    </w:rPr>
  </w:style>
  <w:style w:type="character" w:customStyle="1" w:styleId="CharChar5">
    <w:name w:val="Char Char5"/>
    <w:locked/>
    <w:rsid w:val="007277A3"/>
    <w:rPr>
      <w:rFonts w:cs="Times New Roman"/>
      <w:sz w:val="24"/>
      <w:szCs w:val="24"/>
    </w:rPr>
  </w:style>
  <w:style w:type="paragraph" w:customStyle="1" w:styleId="Odsekzoznamu1">
    <w:name w:val="Odsek zoznamu1"/>
    <w:basedOn w:val="Normlny"/>
    <w:qFormat/>
    <w:rsid w:val="007277A3"/>
    <w:pPr>
      <w:ind w:left="708"/>
    </w:pPr>
    <w:rPr>
      <w:rFonts w:ascii="Arial" w:eastAsia="Times New Roman" w:hAnsi="Arial" w:cs="Times New Roman"/>
      <w:color w:val="auto"/>
      <w:sz w:val="20"/>
      <w:szCs w:val="24"/>
      <w:lang w:eastAsia="sk-SK"/>
    </w:rPr>
  </w:style>
  <w:style w:type="paragraph" w:styleId="Obyajntext">
    <w:name w:val="Plain Text"/>
    <w:basedOn w:val="Normlny"/>
    <w:link w:val="ObyajntextChar"/>
    <w:rsid w:val="007277A3"/>
    <w:rPr>
      <w:rFonts w:ascii="Courier New" w:eastAsia="Times New Roman" w:hAnsi="Courier New" w:cs="Times New Roman"/>
      <w:color w:val="auto"/>
      <w:sz w:val="20"/>
      <w:szCs w:val="20"/>
      <w:lang w:eastAsia="cs-CZ"/>
    </w:rPr>
  </w:style>
  <w:style w:type="character" w:customStyle="1" w:styleId="ObyajntextChar">
    <w:name w:val="Obyčajný text Char"/>
    <w:basedOn w:val="Predvolenpsmoodseku"/>
    <w:link w:val="Obyajntext"/>
    <w:rsid w:val="007277A3"/>
    <w:rPr>
      <w:rFonts w:ascii="Courier New" w:eastAsia="Times New Roman" w:hAnsi="Courier New" w:cs="Times New Roman"/>
      <w:sz w:val="20"/>
      <w:szCs w:val="20"/>
      <w:lang w:val="sk-SK" w:eastAsia="cs-CZ"/>
    </w:rPr>
  </w:style>
  <w:style w:type="paragraph" w:styleId="Adresanaoblke">
    <w:name w:val="envelope address"/>
    <w:basedOn w:val="Normlny"/>
    <w:rsid w:val="007277A3"/>
    <w:pPr>
      <w:framePr w:w="7920" w:h="1980" w:hRule="exact" w:hSpace="141" w:wrap="auto" w:hAnchor="page" w:xAlign="center" w:yAlign="bottom"/>
      <w:ind w:left="2880"/>
    </w:pPr>
    <w:rPr>
      <w:rFonts w:ascii="Arial Narrow" w:eastAsia="Times New Roman" w:hAnsi="Arial Narrow" w:cs="Arial Narrow"/>
      <w:color w:val="auto"/>
      <w:sz w:val="22"/>
      <w:lang w:val="cs-CZ" w:eastAsia="sk-SK"/>
    </w:rPr>
  </w:style>
  <w:style w:type="paragraph" w:styleId="Spiatonadresanaoblke">
    <w:name w:val="envelope return"/>
    <w:basedOn w:val="Normlny"/>
    <w:rsid w:val="007277A3"/>
    <w:rPr>
      <w:rFonts w:ascii="Arial Narrow" w:eastAsia="Times New Roman" w:hAnsi="Arial Narrow" w:cs="Arial Narrow"/>
      <w:color w:val="auto"/>
      <w:sz w:val="18"/>
      <w:szCs w:val="18"/>
      <w:lang w:val="cs-CZ" w:eastAsia="sk-SK"/>
    </w:rPr>
  </w:style>
  <w:style w:type="paragraph" w:customStyle="1" w:styleId="Anglicky">
    <w:name w:val="Anglicky"/>
    <w:basedOn w:val="Normlny"/>
    <w:rsid w:val="007277A3"/>
    <w:rPr>
      <w:rFonts w:ascii="Arial" w:eastAsia="Times New Roman" w:hAnsi="Arial" w:cs="Times New Roman"/>
      <w:color w:val="auto"/>
      <w:sz w:val="20"/>
      <w:szCs w:val="20"/>
      <w:lang w:val="en-US" w:eastAsia="sk-SK"/>
    </w:rPr>
  </w:style>
  <w:style w:type="paragraph" w:styleId="Zkladntext20">
    <w:name w:val="Body Text 2"/>
    <w:basedOn w:val="Normlny"/>
    <w:link w:val="Zkladntext2Char"/>
    <w:rsid w:val="007277A3"/>
    <w:rPr>
      <w:rFonts w:ascii="Arial" w:eastAsia="Times New Roman" w:hAnsi="Arial" w:cs="Times New Roman"/>
      <w:color w:val="auto"/>
      <w:sz w:val="20"/>
      <w:szCs w:val="20"/>
      <w:lang w:eastAsia="sk-SK"/>
    </w:rPr>
  </w:style>
  <w:style w:type="character" w:customStyle="1" w:styleId="Zkladntext2Char">
    <w:name w:val="Základný text 2 Char"/>
    <w:basedOn w:val="Predvolenpsmoodseku"/>
    <w:link w:val="Zkladntext20"/>
    <w:rsid w:val="007277A3"/>
    <w:rPr>
      <w:rFonts w:ascii="Arial" w:eastAsia="Times New Roman" w:hAnsi="Arial" w:cs="Times New Roman"/>
      <w:sz w:val="20"/>
      <w:szCs w:val="20"/>
      <w:lang w:val="sk-SK" w:eastAsia="sk-SK"/>
    </w:rPr>
  </w:style>
  <w:style w:type="character" w:customStyle="1" w:styleId="CharChar2">
    <w:name w:val="Char Char2"/>
    <w:semiHidden/>
    <w:rsid w:val="007277A3"/>
    <w:rPr>
      <w:sz w:val="24"/>
      <w:szCs w:val="24"/>
    </w:rPr>
  </w:style>
  <w:style w:type="paragraph" w:customStyle="1" w:styleId="PlainText1">
    <w:name w:val="Plain Text1"/>
    <w:basedOn w:val="Normlny"/>
    <w:rsid w:val="007277A3"/>
    <w:pPr>
      <w:overflowPunct w:val="0"/>
      <w:autoSpaceDE w:val="0"/>
      <w:autoSpaceDN w:val="0"/>
      <w:adjustRightInd w:val="0"/>
      <w:textAlignment w:val="baseline"/>
    </w:pPr>
    <w:rPr>
      <w:rFonts w:ascii="Courier New" w:eastAsia="Times New Roman" w:hAnsi="Courier New" w:cs="Courier New"/>
      <w:color w:val="auto"/>
      <w:sz w:val="20"/>
      <w:szCs w:val="20"/>
      <w:lang w:eastAsia="sk-SK"/>
    </w:rPr>
  </w:style>
  <w:style w:type="character" w:customStyle="1" w:styleId="CharChar41">
    <w:name w:val="Char Char41"/>
    <w:rsid w:val="007277A3"/>
    <w:rPr>
      <w:rFonts w:cs="Times New Roman"/>
      <w:lang w:val="cs-CZ" w:eastAsia="sk-SK"/>
    </w:rPr>
  </w:style>
  <w:style w:type="character" w:customStyle="1" w:styleId="CharChar1">
    <w:name w:val="Char Char1"/>
    <w:semiHidden/>
    <w:rsid w:val="007277A3"/>
    <w:rPr>
      <w:rFonts w:ascii="Tahoma" w:hAnsi="Tahoma" w:cs="Tahoma"/>
      <w:sz w:val="16"/>
      <w:szCs w:val="16"/>
    </w:rPr>
  </w:style>
  <w:style w:type="character" w:styleId="Zvraznenie">
    <w:name w:val="Emphasis"/>
    <w:qFormat/>
    <w:rsid w:val="007277A3"/>
    <w:rPr>
      <w:rFonts w:cs="Times New Roman"/>
      <w:i/>
      <w:iCs/>
    </w:rPr>
  </w:style>
  <w:style w:type="character" w:customStyle="1" w:styleId="formtext">
    <w:name w:val="formtext"/>
    <w:rsid w:val="007277A3"/>
    <w:rPr>
      <w:rFonts w:cs="Times New Roman"/>
    </w:rPr>
  </w:style>
  <w:style w:type="character" w:customStyle="1" w:styleId="fbold">
    <w:name w:val="fbold"/>
    <w:rsid w:val="007277A3"/>
    <w:rPr>
      <w:rFonts w:cs="Times New Roman"/>
    </w:rPr>
  </w:style>
  <w:style w:type="character" w:customStyle="1" w:styleId="Siln1">
    <w:name w:val="Silné1"/>
    <w:rsid w:val="007277A3"/>
    <w:rPr>
      <w:b/>
      <w:color w:val="000000"/>
      <w:sz w:val="20"/>
    </w:rPr>
  </w:style>
  <w:style w:type="paragraph" w:customStyle="1" w:styleId="Bezriadkovania1">
    <w:name w:val="Bez riadkovania1"/>
    <w:uiPriority w:val="99"/>
    <w:qFormat/>
    <w:rsid w:val="007277A3"/>
    <w:rPr>
      <w:rFonts w:ascii="Calibri" w:eastAsia="Times New Roman" w:hAnsi="Calibri" w:cs="Calibri"/>
      <w:sz w:val="22"/>
      <w:szCs w:val="22"/>
      <w:lang w:val="sk-SK"/>
    </w:rPr>
  </w:style>
  <w:style w:type="character" w:customStyle="1" w:styleId="CharChar110">
    <w:name w:val="Char Char110"/>
    <w:rsid w:val="007277A3"/>
    <w:rPr>
      <w:rFonts w:ascii="Courier New" w:hAnsi="Courier New" w:cs="Courier New"/>
      <w:lang w:val="sk-SK" w:eastAsia="cs-CZ"/>
    </w:rPr>
  </w:style>
  <w:style w:type="character" w:customStyle="1" w:styleId="new">
    <w:name w:val="new"/>
    <w:rsid w:val="007277A3"/>
    <w:rPr>
      <w:rFonts w:cs="Times New Roman"/>
    </w:rPr>
  </w:style>
  <w:style w:type="character" w:customStyle="1" w:styleId="CharChar16">
    <w:name w:val="Char Char16"/>
    <w:locked/>
    <w:rsid w:val="007277A3"/>
    <w:rPr>
      <w:rFonts w:cs="Times New Roman"/>
      <w:b/>
      <w:bCs/>
      <w:sz w:val="28"/>
      <w:szCs w:val="28"/>
      <w:lang w:val="sk-SK" w:eastAsia="sk-SK"/>
    </w:rPr>
  </w:style>
  <w:style w:type="character" w:customStyle="1" w:styleId="CharChar">
    <w:name w:val="Char Char"/>
    <w:semiHidden/>
    <w:rsid w:val="007277A3"/>
    <w:rPr>
      <w:sz w:val="20"/>
      <w:szCs w:val="20"/>
    </w:rPr>
  </w:style>
  <w:style w:type="paragraph" w:customStyle="1" w:styleId="NoSpacing1">
    <w:name w:val="No Spacing1"/>
    <w:rsid w:val="007277A3"/>
    <w:rPr>
      <w:rFonts w:ascii="Calibri" w:eastAsia="Times New Roman" w:hAnsi="Calibri" w:cs="Calibri"/>
      <w:sz w:val="22"/>
      <w:szCs w:val="22"/>
      <w:lang w:val="sk-SK"/>
    </w:rPr>
  </w:style>
  <w:style w:type="character" w:customStyle="1" w:styleId="CharChar21">
    <w:name w:val="Char Char21"/>
    <w:rsid w:val="007277A3"/>
    <w:rPr>
      <w:rFonts w:ascii="Courier New" w:hAnsi="Courier New" w:cs="Courier New"/>
      <w:lang w:val="sk-SK" w:eastAsia="cs-CZ"/>
    </w:rPr>
  </w:style>
  <w:style w:type="character" w:customStyle="1" w:styleId="CharChar22">
    <w:name w:val="Char Char22"/>
    <w:rsid w:val="007277A3"/>
    <w:rPr>
      <w:rFonts w:ascii="Courier New" w:hAnsi="Courier New" w:cs="Courier New"/>
      <w:lang w:val="sk-SK" w:eastAsia="cs-CZ"/>
    </w:rPr>
  </w:style>
  <w:style w:type="paragraph" w:customStyle="1" w:styleId="Konditionen">
    <w:name w:val="Konditionen"/>
    <w:basedOn w:val="Normlny"/>
    <w:rsid w:val="007277A3"/>
    <w:pPr>
      <w:tabs>
        <w:tab w:val="left" w:pos="1400"/>
      </w:tabs>
      <w:spacing w:line="240" w:lineRule="atLeast"/>
      <w:ind w:left="-840" w:right="-680"/>
    </w:pPr>
    <w:rPr>
      <w:rFonts w:ascii="Arial" w:eastAsia="Times New Roman" w:hAnsi="Arial" w:cs="Times New Roman"/>
      <w:noProof/>
      <w:color w:val="auto"/>
      <w:sz w:val="22"/>
      <w:szCs w:val="20"/>
      <w:lang w:val="en-GB" w:eastAsia="cs-CZ"/>
    </w:rPr>
  </w:style>
  <w:style w:type="paragraph" w:customStyle="1" w:styleId="ListParagraph1">
    <w:name w:val="List Paragraph1"/>
    <w:basedOn w:val="Normlny"/>
    <w:qFormat/>
    <w:rsid w:val="007277A3"/>
    <w:pPr>
      <w:ind w:left="708"/>
    </w:pPr>
    <w:rPr>
      <w:rFonts w:ascii="Arial" w:eastAsia="Times New Roman" w:hAnsi="Arial" w:cs="Times New Roman"/>
      <w:color w:val="auto"/>
      <w:sz w:val="20"/>
      <w:szCs w:val="24"/>
      <w:lang w:eastAsia="sk-SK"/>
    </w:rPr>
  </w:style>
  <w:style w:type="paragraph" w:customStyle="1" w:styleId="1">
    <w:name w:val="1"/>
    <w:basedOn w:val="Normlny"/>
    <w:rsid w:val="007277A3"/>
    <w:pPr>
      <w:spacing w:before="120" w:after="60"/>
      <w:jc w:val="both"/>
    </w:pPr>
    <w:rPr>
      <w:rFonts w:ascii="Arial" w:eastAsia="Times New Roman" w:hAnsi="Arial" w:cs="Times New Roman"/>
      <w:color w:val="000000"/>
      <w:sz w:val="20"/>
      <w:szCs w:val="20"/>
      <w:lang w:val="en-US"/>
    </w:rPr>
  </w:style>
  <w:style w:type="paragraph" w:customStyle="1" w:styleId="ListParagraph2">
    <w:name w:val="List Paragraph2"/>
    <w:basedOn w:val="Normlny"/>
    <w:uiPriority w:val="34"/>
    <w:qFormat/>
    <w:rsid w:val="007277A3"/>
    <w:pPr>
      <w:ind w:left="708"/>
    </w:pPr>
    <w:rPr>
      <w:rFonts w:ascii="Arial" w:eastAsia="Times New Roman" w:hAnsi="Arial" w:cs="Times New Roman"/>
      <w:color w:val="auto"/>
      <w:sz w:val="20"/>
      <w:szCs w:val="24"/>
      <w:lang w:eastAsia="sk-SK"/>
    </w:rPr>
  </w:style>
  <w:style w:type="paragraph" w:customStyle="1" w:styleId="Odsekzoznamu12">
    <w:name w:val="Odsek zoznamu12"/>
    <w:basedOn w:val="Normlny"/>
    <w:qFormat/>
    <w:rsid w:val="007277A3"/>
    <w:pPr>
      <w:ind w:left="708"/>
    </w:pPr>
    <w:rPr>
      <w:rFonts w:ascii="Arial" w:eastAsia="Times New Roman" w:hAnsi="Arial" w:cs="Times New Roman"/>
      <w:color w:val="auto"/>
      <w:sz w:val="20"/>
      <w:szCs w:val="24"/>
      <w:lang w:eastAsia="sk-SK"/>
    </w:rPr>
  </w:style>
  <w:style w:type="paragraph" w:customStyle="1" w:styleId="Body2">
    <w:name w:val="Body 2"/>
    <w:basedOn w:val="Normlny"/>
    <w:rsid w:val="007277A3"/>
    <w:pPr>
      <w:spacing w:after="140" w:line="290" w:lineRule="auto"/>
      <w:ind w:left="1247"/>
      <w:jc w:val="both"/>
    </w:pPr>
    <w:rPr>
      <w:rFonts w:ascii="Arial" w:eastAsia="Times New Roman" w:hAnsi="Arial" w:cs="Times New Roman"/>
      <w:color w:val="auto"/>
      <w:kern w:val="20"/>
      <w:sz w:val="20"/>
      <w:szCs w:val="24"/>
    </w:rPr>
  </w:style>
  <w:style w:type="paragraph" w:customStyle="1" w:styleId="Level1">
    <w:name w:val="Level 1"/>
    <w:basedOn w:val="Normlny"/>
    <w:next w:val="Normlny"/>
    <w:rsid w:val="007277A3"/>
    <w:pPr>
      <w:keepNext/>
      <w:numPr>
        <w:numId w:val="25"/>
      </w:numPr>
      <w:spacing w:before="280" w:after="140" w:line="290" w:lineRule="auto"/>
      <w:jc w:val="both"/>
      <w:outlineLvl w:val="0"/>
    </w:pPr>
    <w:rPr>
      <w:rFonts w:ascii="Arial" w:eastAsia="Times New Roman" w:hAnsi="Arial" w:cs="Times New Roman"/>
      <w:b/>
      <w:color w:val="auto"/>
      <w:kern w:val="20"/>
      <w:sz w:val="22"/>
      <w:szCs w:val="24"/>
    </w:rPr>
  </w:style>
  <w:style w:type="paragraph" w:customStyle="1" w:styleId="Level2">
    <w:name w:val="Level 2"/>
    <w:basedOn w:val="Normlny"/>
    <w:rsid w:val="007277A3"/>
    <w:pPr>
      <w:numPr>
        <w:ilvl w:val="1"/>
        <w:numId w:val="25"/>
      </w:numPr>
      <w:spacing w:after="140" w:line="290" w:lineRule="auto"/>
      <w:jc w:val="both"/>
      <w:outlineLvl w:val="1"/>
    </w:pPr>
    <w:rPr>
      <w:rFonts w:ascii="Arial" w:eastAsia="Times New Roman" w:hAnsi="Arial" w:cs="Times New Roman"/>
      <w:color w:val="auto"/>
      <w:kern w:val="20"/>
      <w:sz w:val="20"/>
      <w:szCs w:val="24"/>
    </w:rPr>
  </w:style>
  <w:style w:type="paragraph" w:customStyle="1" w:styleId="Level3">
    <w:name w:val="Level 3"/>
    <w:basedOn w:val="Normlny"/>
    <w:rsid w:val="007277A3"/>
    <w:pPr>
      <w:numPr>
        <w:ilvl w:val="2"/>
        <w:numId w:val="25"/>
      </w:numPr>
      <w:spacing w:after="140" w:line="290" w:lineRule="auto"/>
      <w:jc w:val="both"/>
      <w:outlineLvl w:val="2"/>
    </w:pPr>
    <w:rPr>
      <w:rFonts w:ascii="Arial" w:eastAsia="Times New Roman" w:hAnsi="Arial" w:cs="Times New Roman"/>
      <w:color w:val="auto"/>
      <w:kern w:val="20"/>
      <w:sz w:val="20"/>
      <w:szCs w:val="24"/>
    </w:rPr>
  </w:style>
  <w:style w:type="paragraph" w:customStyle="1" w:styleId="Level4">
    <w:name w:val="Level 4"/>
    <w:basedOn w:val="Normlny"/>
    <w:rsid w:val="007277A3"/>
    <w:pPr>
      <w:numPr>
        <w:ilvl w:val="3"/>
        <w:numId w:val="25"/>
      </w:numPr>
      <w:spacing w:after="140" w:line="290" w:lineRule="auto"/>
      <w:jc w:val="both"/>
      <w:outlineLvl w:val="3"/>
    </w:pPr>
    <w:rPr>
      <w:rFonts w:ascii="Arial" w:eastAsia="Times New Roman" w:hAnsi="Arial" w:cs="Times New Roman"/>
      <w:color w:val="auto"/>
      <w:kern w:val="20"/>
      <w:sz w:val="20"/>
      <w:szCs w:val="24"/>
    </w:rPr>
  </w:style>
  <w:style w:type="paragraph" w:customStyle="1" w:styleId="Level5">
    <w:name w:val="Level 5"/>
    <w:basedOn w:val="Normlny"/>
    <w:rsid w:val="007277A3"/>
    <w:pPr>
      <w:numPr>
        <w:ilvl w:val="4"/>
        <w:numId w:val="25"/>
      </w:numPr>
      <w:spacing w:after="140" w:line="290" w:lineRule="auto"/>
      <w:jc w:val="both"/>
      <w:outlineLvl w:val="4"/>
    </w:pPr>
    <w:rPr>
      <w:rFonts w:ascii="Arial" w:eastAsia="Times New Roman" w:hAnsi="Arial" w:cs="Times New Roman"/>
      <w:color w:val="auto"/>
      <w:kern w:val="20"/>
      <w:sz w:val="20"/>
      <w:szCs w:val="24"/>
    </w:rPr>
  </w:style>
  <w:style w:type="paragraph" w:customStyle="1" w:styleId="Level6">
    <w:name w:val="Level 6"/>
    <w:basedOn w:val="Normlny"/>
    <w:rsid w:val="007277A3"/>
    <w:pPr>
      <w:numPr>
        <w:ilvl w:val="5"/>
        <w:numId w:val="25"/>
      </w:numPr>
      <w:spacing w:after="140" w:line="290" w:lineRule="auto"/>
      <w:jc w:val="both"/>
      <w:outlineLvl w:val="5"/>
    </w:pPr>
    <w:rPr>
      <w:rFonts w:ascii="Arial" w:eastAsia="Times New Roman" w:hAnsi="Arial" w:cs="Times New Roman"/>
      <w:color w:val="auto"/>
      <w:kern w:val="20"/>
      <w:sz w:val="20"/>
      <w:szCs w:val="24"/>
    </w:rPr>
  </w:style>
  <w:style w:type="paragraph" w:customStyle="1" w:styleId="Level7">
    <w:name w:val="Level 7"/>
    <w:basedOn w:val="Normlny"/>
    <w:rsid w:val="007277A3"/>
    <w:pPr>
      <w:numPr>
        <w:ilvl w:val="6"/>
        <w:numId w:val="25"/>
      </w:numPr>
      <w:spacing w:after="140" w:line="290" w:lineRule="auto"/>
      <w:jc w:val="both"/>
      <w:outlineLvl w:val="6"/>
    </w:pPr>
    <w:rPr>
      <w:rFonts w:ascii="Arial" w:eastAsia="Times New Roman" w:hAnsi="Arial" w:cs="Times New Roman"/>
      <w:color w:val="auto"/>
      <w:kern w:val="20"/>
      <w:sz w:val="20"/>
      <w:szCs w:val="24"/>
    </w:rPr>
  </w:style>
  <w:style w:type="paragraph" w:customStyle="1" w:styleId="Level8">
    <w:name w:val="Level 8"/>
    <w:basedOn w:val="Normlny"/>
    <w:rsid w:val="007277A3"/>
    <w:pPr>
      <w:numPr>
        <w:ilvl w:val="7"/>
        <w:numId w:val="25"/>
      </w:numPr>
      <w:spacing w:after="140" w:line="290" w:lineRule="auto"/>
      <w:jc w:val="both"/>
      <w:outlineLvl w:val="7"/>
    </w:pPr>
    <w:rPr>
      <w:rFonts w:ascii="Arial" w:eastAsia="Times New Roman" w:hAnsi="Arial" w:cs="Times New Roman"/>
      <w:color w:val="auto"/>
      <w:kern w:val="20"/>
      <w:sz w:val="20"/>
      <w:szCs w:val="24"/>
    </w:rPr>
  </w:style>
  <w:style w:type="paragraph" w:customStyle="1" w:styleId="Level9">
    <w:name w:val="Level 9"/>
    <w:basedOn w:val="Normlny"/>
    <w:rsid w:val="007277A3"/>
    <w:pPr>
      <w:numPr>
        <w:ilvl w:val="8"/>
        <w:numId w:val="25"/>
      </w:numPr>
      <w:spacing w:after="140" w:line="290" w:lineRule="auto"/>
      <w:jc w:val="both"/>
      <w:outlineLvl w:val="8"/>
    </w:pPr>
    <w:rPr>
      <w:rFonts w:ascii="Arial" w:eastAsia="Times New Roman" w:hAnsi="Arial" w:cs="Times New Roman"/>
      <w:color w:val="auto"/>
      <w:kern w:val="20"/>
      <w:sz w:val="20"/>
      <w:szCs w:val="24"/>
    </w:rPr>
  </w:style>
  <w:style w:type="paragraph" w:customStyle="1" w:styleId="Body1">
    <w:name w:val="Body 1"/>
    <w:basedOn w:val="Normlny"/>
    <w:rsid w:val="007277A3"/>
    <w:pPr>
      <w:spacing w:after="140" w:line="290" w:lineRule="auto"/>
      <w:ind w:left="567"/>
      <w:jc w:val="both"/>
    </w:pPr>
    <w:rPr>
      <w:rFonts w:ascii="Arial" w:eastAsia="Times New Roman" w:hAnsi="Arial" w:cs="Times New Roman"/>
      <w:color w:val="auto"/>
      <w:kern w:val="20"/>
      <w:sz w:val="20"/>
      <w:szCs w:val="24"/>
    </w:rPr>
  </w:style>
  <w:style w:type="paragraph" w:customStyle="1" w:styleId="Body">
    <w:name w:val="Body"/>
    <w:basedOn w:val="Normlny"/>
    <w:rsid w:val="007277A3"/>
    <w:pPr>
      <w:spacing w:after="140" w:line="290" w:lineRule="auto"/>
      <w:jc w:val="both"/>
    </w:pPr>
    <w:rPr>
      <w:rFonts w:ascii="Arial" w:eastAsia="Times New Roman" w:hAnsi="Arial" w:cs="Times New Roman"/>
      <w:color w:val="auto"/>
      <w:kern w:val="20"/>
      <w:sz w:val="20"/>
      <w:szCs w:val="24"/>
    </w:rPr>
  </w:style>
  <w:style w:type="paragraph" w:customStyle="1" w:styleId="Odsekzoznamu11">
    <w:name w:val="Odsek zoznamu11"/>
    <w:basedOn w:val="Normlny"/>
    <w:qFormat/>
    <w:rsid w:val="007277A3"/>
    <w:pPr>
      <w:ind w:left="708"/>
    </w:pPr>
    <w:rPr>
      <w:rFonts w:ascii="Arial" w:eastAsia="Times New Roman" w:hAnsi="Arial" w:cs="Times New Roman"/>
      <w:color w:val="auto"/>
      <w:sz w:val="20"/>
      <w:szCs w:val="24"/>
      <w:lang w:eastAsia="sk-SK"/>
    </w:rPr>
  </w:style>
  <w:style w:type="paragraph" w:styleId="Zoznam">
    <w:name w:val="List"/>
    <w:basedOn w:val="Normlny"/>
    <w:rsid w:val="007277A3"/>
    <w:pPr>
      <w:ind w:left="283" w:hanging="283"/>
    </w:pPr>
    <w:rPr>
      <w:rFonts w:ascii="Times New Roman" w:eastAsia="Times New Roman" w:hAnsi="Times New Roman" w:cs="Times New Roman"/>
      <w:color w:val="auto"/>
      <w:sz w:val="20"/>
      <w:szCs w:val="20"/>
      <w:lang w:val="cs-CZ" w:eastAsia="cs-CZ"/>
    </w:rPr>
  </w:style>
  <w:style w:type="character" w:customStyle="1" w:styleId="CharChar201">
    <w:name w:val="Char Char201"/>
    <w:rsid w:val="007277A3"/>
    <w:rPr>
      <w:rFonts w:ascii="Cambria" w:eastAsia="Times New Roman" w:hAnsi="Cambria" w:cs="Times New Roman"/>
      <w:b/>
      <w:bCs/>
      <w:kern w:val="32"/>
      <w:sz w:val="32"/>
      <w:szCs w:val="32"/>
    </w:rPr>
  </w:style>
  <w:style w:type="character" w:customStyle="1" w:styleId="CharChar191">
    <w:name w:val="Char Char191"/>
    <w:semiHidden/>
    <w:rsid w:val="007277A3"/>
    <w:rPr>
      <w:rFonts w:ascii="Cambria" w:eastAsia="Times New Roman" w:hAnsi="Cambria" w:cs="Times New Roman"/>
      <w:b/>
      <w:bCs/>
      <w:i/>
      <w:iCs/>
      <w:sz w:val="28"/>
      <w:szCs w:val="28"/>
    </w:rPr>
  </w:style>
  <w:style w:type="character" w:customStyle="1" w:styleId="CharChar181">
    <w:name w:val="Char Char181"/>
    <w:semiHidden/>
    <w:rsid w:val="007277A3"/>
    <w:rPr>
      <w:rFonts w:ascii="Cambria" w:eastAsia="Times New Roman" w:hAnsi="Cambria" w:cs="Times New Roman"/>
      <w:b/>
      <w:bCs/>
      <w:sz w:val="26"/>
      <w:szCs w:val="26"/>
    </w:rPr>
  </w:style>
  <w:style w:type="character" w:customStyle="1" w:styleId="CharChar171">
    <w:name w:val="Char Char171"/>
    <w:semiHidden/>
    <w:rsid w:val="007277A3"/>
    <w:rPr>
      <w:rFonts w:ascii="Calibri" w:eastAsia="Times New Roman" w:hAnsi="Calibri" w:cs="Times New Roman"/>
      <w:b/>
      <w:bCs/>
      <w:sz w:val="28"/>
      <w:szCs w:val="28"/>
    </w:rPr>
  </w:style>
  <w:style w:type="character" w:customStyle="1" w:styleId="CharChar141">
    <w:name w:val="Char Char141"/>
    <w:locked/>
    <w:rsid w:val="007277A3"/>
    <w:rPr>
      <w:rFonts w:cs="Times New Roman"/>
      <w:b/>
      <w:bCs/>
      <w:sz w:val="24"/>
      <w:szCs w:val="24"/>
      <w:u w:val="single"/>
      <w:lang w:val="sk-SK" w:eastAsia="sk-SK"/>
    </w:rPr>
  </w:style>
  <w:style w:type="character" w:customStyle="1" w:styleId="CharChar151">
    <w:name w:val="Char Char151"/>
    <w:semiHidden/>
    <w:rsid w:val="007277A3"/>
    <w:rPr>
      <w:rFonts w:ascii="Calibri" w:eastAsia="Times New Roman" w:hAnsi="Calibri" w:cs="Times New Roman"/>
      <w:b/>
      <w:bCs/>
    </w:rPr>
  </w:style>
  <w:style w:type="character" w:customStyle="1" w:styleId="CharChar131">
    <w:name w:val="Char Char131"/>
    <w:semiHidden/>
    <w:rsid w:val="007277A3"/>
    <w:rPr>
      <w:rFonts w:ascii="Calibri" w:eastAsia="Times New Roman" w:hAnsi="Calibri" w:cs="Times New Roman"/>
      <w:i/>
      <w:iCs/>
      <w:sz w:val="24"/>
      <w:szCs w:val="24"/>
    </w:rPr>
  </w:style>
  <w:style w:type="character" w:customStyle="1" w:styleId="CharChar121">
    <w:name w:val="Char Char121"/>
    <w:semiHidden/>
    <w:rsid w:val="007277A3"/>
    <w:rPr>
      <w:rFonts w:ascii="Cambria" w:eastAsia="Times New Roman" w:hAnsi="Cambria" w:cs="Times New Roman"/>
    </w:rPr>
  </w:style>
  <w:style w:type="character" w:customStyle="1" w:styleId="CharChar101">
    <w:name w:val="Char Char101"/>
    <w:semiHidden/>
    <w:rsid w:val="007277A3"/>
    <w:rPr>
      <w:sz w:val="24"/>
      <w:szCs w:val="24"/>
    </w:rPr>
  </w:style>
  <w:style w:type="character" w:customStyle="1" w:styleId="CharChar31">
    <w:name w:val="Char Char31"/>
    <w:locked/>
    <w:rsid w:val="007277A3"/>
    <w:rPr>
      <w:rFonts w:ascii="Courier New" w:hAnsi="Courier New" w:cs="Courier New"/>
      <w:lang w:val="sk-SK" w:eastAsia="cs-CZ"/>
    </w:rPr>
  </w:style>
  <w:style w:type="character" w:customStyle="1" w:styleId="CharChar81">
    <w:name w:val="Char Char81"/>
    <w:semiHidden/>
    <w:rsid w:val="007277A3"/>
    <w:rPr>
      <w:sz w:val="16"/>
      <w:szCs w:val="16"/>
    </w:rPr>
  </w:style>
  <w:style w:type="character" w:customStyle="1" w:styleId="CharChar71">
    <w:name w:val="Char Char71"/>
    <w:semiHidden/>
    <w:rsid w:val="007277A3"/>
    <w:rPr>
      <w:sz w:val="24"/>
      <w:szCs w:val="24"/>
    </w:rPr>
  </w:style>
  <w:style w:type="character" w:customStyle="1" w:styleId="CharChar61">
    <w:name w:val="Char Char61"/>
    <w:semiHidden/>
    <w:rsid w:val="007277A3"/>
    <w:rPr>
      <w:sz w:val="24"/>
      <w:szCs w:val="24"/>
    </w:rPr>
  </w:style>
  <w:style w:type="character" w:customStyle="1" w:styleId="CharChar91">
    <w:name w:val="Char Char91"/>
    <w:locked/>
    <w:rsid w:val="007277A3"/>
    <w:rPr>
      <w:rFonts w:cs="Times New Roman"/>
      <w:sz w:val="24"/>
      <w:szCs w:val="24"/>
      <w:lang w:val="sk-SK" w:eastAsia="sk-SK"/>
    </w:rPr>
  </w:style>
  <w:style w:type="character" w:customStyle="1" w:styleId="CharChar51">
    <w:name w:val="Char Char51"/>
    <w:locked/>
    <w:rsid w:val="007277A3"/>
    <w:rPr>
      <w:rFonts w:cs="Times New Roman"/>
      <w:sz w:val="24"/>
      <w:szCs w:val="24"/>
    </w:rPr>
  </w:style>
  <w:style w:type="character" w:customStyle="1" w:styleId="CharChar23">
    <w:name w:val="Char Char23"/>
    <w:semiHidden/>
    <w:rsid w:val="007277A3"/>
    <w:rPr>
      <w:sz w:val="24"/>
      <w:szCs w:val="24"/>
    </w:rPr>
  </w:style>
  <w:style w:type="paragraph" w:customStyle="1" w:styleId="Bezriadkovania11">
    <w:name w:val="Bez riadkovania11"/>
    <w:qFormat/>
    <w:rsid w:val="007277A3"/>
    <w:rPr>
      <w:rFonts w:ascii="Calibri" w:eastAsia="Times New Roman" w:hAnsi="Calibri" w:cs="Calibri"/>
      <w:sz w:val="22"/>
      <w:szCs w:val="22"/>
      <w:lang w:val="sk-SK"/>
    </w:rPr>
  </w:style>
  <w:style w:type="character" w:customStyle="1" w:styleId="CharChar161">
    <w:name w:val="Char Char161"/>
    <w:locked/>
    <w:rsid w:val="007277A3"/>
    <w:rPr>
      <w:rFonts w:cs="Times New Roman"/>
      <w:b/>
      <w:bCs/>
      <w:sz w:val="28"/>
      <w:szCs w:val="28"/>
      <w:lang w:val="sk-SK" w:eastAsia="sk-SK"/>
    </w:rPr>
  </w:style>
  <w:style w:type="character" w:customStyle="1" w:styleId="CharChar11">
    <w:name w:val="Char Char11"/>
    <w:semiHidden/>
    <w:rsid w:val="007277A3"/>
    <w:rPr>
      <w:sz w:val="20"/>
      <w:szCs w:val="20"/>
    </w:rPr>
  </w:style>
  <w:style w:type="table" w:customStyle="1" w:styleId="Mriekatabuky1">
    <w:name w:val="Mriežka tabuľky1"/>
    <w:basedOn w:val="Normlnatabuka"/>
    <w:next w:val="Mriekatabuky"/>
    <w:uiPriority w:val="59"/>
    <w:rsid w:val="007277A3"/>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ncovejpoznmky1">
    <w:name w:val="Text koncovej poznámky1"/>
    <w:basedOn w:val="Normlny"/>
    <w:link w:val="TextkoncovejpoznmkyChar"/>
    <w:rsid w:val="007277A3"/>
    <w:rPr>
      <w:rFonts w:ascii="Arial" w:eastAsia="Times New Roman" w:hAnsi="Arial" w:cs="Times New Roman"/>
      <w:color w:val="auto"/>
      <w:sz w:val="20"/>
      <w:szCs w:val="20"/>
      <w:lang w:eastAsia="sk-SK"/>
    </w:rPr>
  </w:style>
  <w:style w:type="character" w:customStyle="1" w:styleId="TextkoncovejpoznmkyChar">
    <w:name w:val="Text koncovej poznámky Char"/>
    <w:link w:val="Textkoncovejpoznmky1"/>
    <w:rsid w:val="007277A3"/>
    <w:rPr>
      <w:rFonts w:ascii="Arial" w:eastAsia="Times New Roman" w:hAnsi="Arial" w:cs="Times New Roman"/>
      <w:sz w:val="20"/>
      <w:szCs w:val="20"/>
      <w:lang w:val="sk-SK" w:eastAsia="sk-SK"/>
    </w:rPr>
  </w:style>
  <w:style w:type="character" w:customStyle="1" w:styleId="Odkaznakoncovpoznmku1">
    <w:name w:val="Odkaz na koncovú poznámku1"/>
    <w:rsid w:val="007277A3"/>
    <w:rPr>
      <w:vertAlign w:val="superscript"/>
    </w:rPr>
  </w:style>
  <w:style w:type="character" w:customStyle="1" w:styleId="Zhlavie1">
    <w:name w:val="Záhlavie #1_"/>
    <w:link w:val="Zhlavie10"/>
    <w:rsid w:val="007277A3"/>
    <w:rPr>
      <w:rFonts w:ascii="Franklin Gothic Heavy" w:eastAsia="Franklin Gothic Heavy" w:hAnsi="Franklin Gothic Heavy" w:cs="Franklin Gothic Heavy"/>
      <w:sz w:val="17"/>
      <w:szCs w:val="17"/>
      <w:shd w:val="clear" w:color="auto" w:fill="FFFFFF"/>
    </w:rPr>
  </w:style>
  <w:style w:type="paragraph" w:customStyle="1" w:styleId="Zhlavie10">
    <w:name w:val="Záhlavie #1"/>
    <w:basedOn w:val="Normlny"/>
    <w:link w:val="Zhlavie1"/>
    <w:rsid w:val="007277A3"/>
    <w:pPr>
      <w:widowControl w:val="0"/>
      <w:shd w:val="clear" w:color="auto" w:fill="FFFFFF"/>
      <w:spacing w:after="180" w:line="0" w:lineRule="atLeast"/>
      <w:jc w:val="center"/>
      <w:outlineLvl w:val="0"/>
    </w:pPr>
    <w:rPr>
      <w:rFonts w:ascii="Franklin Gothic Heavy" w:eastAsia="Franklin Gothic Heavy" w:hAnsi="Franklin Gothic Heavy" w:cs="Franklin Gothic Heavy"/>
      <w:color w:val="auto"/>
      <w:sz w:val="17"/>
      <w:szCs w:val="17"/>
      <w:lang w:val="en-US"/>
    </w:rPr>
  </w:style>
  <w:style w:type="paragraph" w:customStyle="1" w:styleId="Zkladntext30">
    <w:name w:val="Základný text3"/>
    <w:basedOn w:val="Normlny"/>
    <w:rsid w:val="007277A3"/>
    <w:pPr>
      <w:widowControl w:val="0"/>
      <w:shd w:val="clear" w:color="auto" w:fill="FFFFFF"/>
      <w:spacing w:before="180" w:after="660" w:line="235" w:lineRule="exact"/>
      <w:jc w:val="center"/>
    </w:pPr>
    <w:rPr>
      <w:rFonts w:ascii="Franklin Gothic Heavy" w:eastAsia="Franklin Gothic Heavy" w:hAnsi="Franklin Gothic Heavy" w:cs="Times New Roman"/>
      <w:color w:val="auto"/>
      <w:sz w:val="12"/>
      <w:szCs w:val="12"/>
      <w:lang w:eastAsia="sk-SK"/>
    </w:rPr>
  </w:style>
  <w:style w:type="character" w:customStyle="1" w:styleId="Zkladntext21">
    <w:name w:val="Základný text (2)_"/>
    <w:link w:val="Zkladntext22"/>
    <w:rsid w:val="007277A3"/>
    <w:rPr>
      <w:rFonts w:ascii="Corbel" w:eastAsia="Corbel" w:hAnsi="Corbel" w:cs="Corbel"/>
      <w:b/>
      <w:bCs/>
      <w:sz w:val="13"/>
      <w:szCs w:val="13"/>
      <w:shd w:val="clear" w:color="auto" w:fill="FFFFFF"/>
    </w:rPr>
  </w:style>
  <w:style w:type="paragraph" w:customStyle="1" w:styleId="Zkladntext22">
    <w:name w:val="Základný text (2)"/>
    <w:basedOn w:val="Normlny"/>
    <w:link w:val="Zkladntext21"/>
    <w:rsid w:val="007277A3"/>
    <w:pPr>
      <w:widowControl w:val="0"/>
      <w:shd w:val="clear" w:color="auto" w:fill="FFFFFF"/>
      <w:spacing w:before="660" w:line="230" w:lineRule="exact"/>
    </w:pPr>
    <w:rPr>
      <w:rFonts w:ascii="Corbel" w:eastAsia="Corbel" w:hAnsi="Corbel" w:cs="Corbel"/>
      <w:b/>
      <w:bCs/>
      <w:color w:val="auto"/>
      <w:sz w:val="13"/>
      <w:szCs w:val="13"/>
      <w:lang w:val="en-US"/>
    </w:rPr>
  </w:style>
  <w:style w:type="character" w:customStyle="1" w:styleId="Zkladntext2FranklinGothicHeavy6bodovNietun">
    <w:name w:val="Základný text (2) + Franklin Gothic Heavy;6 bodov;Nie tučné"/>
    <w:rsid w:val="007277A3"/>
    <w:rPr>
      <w:rFonts w:ascii="Franklin Gothic Heavy" w:eastAsia="Franklin Gothic Heavy" w:hAnsi="Franklin Gothic Heavy" w:cs="Franklin Gothic Heavy"/>
      <w:b w:val="0"/>
      <w:bCs w:val="0"/>
      <w:color w:val="000000"/>
      <w:spacing w:val="0"/>
      <w:w w:val="100"/>
      <w:position w:val="0"/>
      <w:sz w:val="12"/>
      <w:szCs w:val="12"/>
      <w:shd w:val="clear" w:color="auto" w:fill="FFFFFF"/>
      <w:lang w:val="sk-SK"/>
    </w:rPr>
  </w:style>
  <w:style w:type="character" w:customStyle="1" w:styleId="ZkladntextCorbel65bodovTun">
    <w:name w:val="Základný text + Corbel;6;5 bodov;Tučné"/>
    <w:rsid w:val="007277A3"/>
    <w:rPr>
      <w:rFonts w:ascii="Corbel" w:eastAsia="Corbel" w:hAnsi="Corbel" w:cs="Corbel"/>
      <w:b/>
      <w:bCs/>
      <w:color w:val="000000"/>
      <w:spacing w:val="0"/>
      <w:w w:val="100"/>
      <w:position w:val="0"/>
      <w:sz w:val="13"/>
      <w:szCs w:val="13"/>
      <w:shd w:val="clear" w:color="auto" w:fill="FFFFFF"/>
      <w:lang w:val="sk-SK"/>
    </w:rPr>
  </w:style>
  <w:style w:type="character" w:customStyle="1" w:styleId="Zkladntext5">
    <w:name w:val="Základný text (5)_"/>
    <w:link w:val="Zkladntext50"/>
    <w:rsid w:val="007277A3"/>
    <w:rPr>
      <w:rFonts w:ascii="Franklin Gothic Heavy" w:eastAsia="Franklin Gothic Heavy" w:hAnsi="Franklin Gothic Heavy" w:cs="Franklin Gothic Heavy"/>
      <w:sz w:val="14"/>
      <w:szCs w:val="14"/>
      <w:shd w:val="clear" w:color="auto" w:fill="FFFFFF"/>
    </w:rPr>
  </w:style>
  <w:style w:type="paragraph" w:customStyle="1" w:styleId="Zkladntext50">
    <w:name w:val="Základný text (5)"/>
    <w:basedOn w:val="Normlny"/>
    <w:link w:val="Zkladntext5"/>
    <w:rsid w:val="007277A3"/>
    <w:pPr>
      <w:widowControl w:val="0"/>
      <w:shd w:val="clear" w:color="auto" w:fill="FFFFFF"/>
      <w:spacing w:after="120" w:line="0" w:lineRule="atLeast"/>
      <w:jc w:val="center"/>
    </w:pPr>
    <w:rPr>
      <w:rFonts w:ascii="Franklin Gothic Heavy" w:eastAsia="Franklin Gothic Heavy" w:hAnsi="Franklin Gothic Heavy" w:cs="Franklin Gothic Heavy"/>
      <w:color w:val="auto"/>
      <w:sz w:val="14"/>
      <w:szCs w:val="14"/>
      <w:lang w:val="en-US"/>
    </w:rPr>
  </w:style>
  <w:style w:type="paragraph" w:customStyle="1" w:styleId="Zkladntext6">
    <w:name w:val="Základný text6"/>
    <w:basedOn w:val="Normlny"/>
    <w:uiPriority w:val="99"/>
    <w:rsid w:val="007277A3"/>
    <w:pPr>
      <w:widowControl w:val="0"/>
      <w:shd w:val="clear" w:color="auto" w:fill="FFFFFF"/>
      <w:spacing w:before="660" w:after="1260" w:line="240" w:lineRule="atLeast"/>
      <w:ind w:hanging="1880"/>
      <w:jc w:val="center"/>
    </w:pPr>
    <w:rPr>
      <w:rFonts w:ascii="Arial" w:eastAsia="Times New Roman" w:hAnsi="Arial" w:cs="Times New Roman"/>
      <w:b/>
      <w:bCs/>
      <w:color w:val="auto"/>
      <w:sz w:val="18"/>
      <w:szCs w:val="18"/>
      <w:lang w:eastAsia="sk-SK"/>
    </w:rPr>
  </w:style>
  <w:style w:type="character" w:customStyle="1" w:styleId="ZkladntextTun">
    <w:name w:val="Základný text + Tučné"/>
    <w:rsid w:val="007277A3"/>
    <w:rPr>
      <w:rFonts w:ascii="Arial Narrow" w:eastAsia="Arial Narrow" w:hAnsi="Arial Narrow" w:cs="Arial Narrow"/>
      <w:b/>
      <w:bCs/>
      <w:i w:val="0"/>
      <w:iCs w:val="0"/>
      <w:smallCaps w:val="0"/>
      <w:strike w:val="0"/>
      <w:color w:val="000000"/>
      <w:spacing w:val="-2"/>
      <w:w w:val="100"/>
      <w:position w:val="0"/>
      <w:sz w:val="19"/>
      <w:szCs w:val="19"/>
      <w:u w:val="none"/>
      <w:shd w:val="clear" w:color="auto" w:fill="FFFFFF"/>
      <w:lang w:val="sk-SK"/>
    </w:rPr>
  </w:style>
  <w:style w:type="paragraph" w:customStyle="1" w:styleId="Zkladntext1">
    <w:name w:val="Základný text1"/>
    <w:basedOn w:val="Normlny"/>
    <w:rsid w:val="007277A3"/>
    <w:pPr>
      <w:widowControl w:val="0"/>
      <w:shd w:val="clear" w:color="auto" w:fill="FFFFFF"/>
      <w:spacing w:line="0" w:lineRule="atLeast"/>
      <w:ind w:hanging="580"/>
    </w:pPr>
    <w:rPr>
      <w:rFonts w:ascii="Arial Narrow" w:eastAsia="Arial Narrow" w:hAnsi="Arial Narrow" w:cs="Arial Narrow"/>
      <w:color w:val="000000"/>
      <w:spacing w:val="-2"/>
      <w:sz w:val="19"/>
      <w:szCs w:val="19"/>
      <w:lang w:eastAsia="sk-SK"/>
    </w:rPr>
  </w:style>
  <w:style w:type="character" w:customStyle="1" w:styleId="Zkladntext2Nietun">
    <w:name w:val="Základný text (2) + Nie tučné"/>
    <w:rsid w:val="007277A3"/>
    <w:rPr>
      <w:rFonts w:ascii="Arial Narrow" w:eastAsia="Arial Narrow" w:hAnsi="Arial Narrow" w:cs="Arial Narrow"/>
      <w:b w:val="0"/>
      <w:bCs w:val="0"/>
      <w:i w:val="0"/>
      <w:iCs w:val="0"/>
      <w:smallCaps w:val="0"/>
      <w:strike w:val="0"/>
      <w:color w:val="000000"/>
      <w:spacing w:val="-2"/>
      <w:w w:val="100"/>
      <w:position w:val="0"/>
      <w:sz w:val="19"/>
      <w:szCs w:val="19"/>
      <w:u w:val="none"/>
      <w:shd w:val="clear" w:color="auto" w:fill="FFFFFF"/>
      <w:lang w:val="sk-SK"/>
    </w:rPr>
  </w:style>
  <w:style w:type="character" w:customStyle="1" w:styleId="Zkladntext4">
    <w:name w:val="Základný text (4)_"/>
    <w:link w:val="Zkladntext40"/>
    <w:rsid w:val="007277A3"/>
    <w:rPr>
      <w:rFonts w:ascii="Arial Narrow" w:eastAsia="Arial Narrow" w:hAnsi="Arial Narrow" w:cs="Arial Narrow"/>
      <w:spacing w:val="2"/>
      <w:sz w:val="19"/>
      <w:szCs w:val="19"/>
      <w:shd w:val="clear" w:color="auto" w:fill="FFFFFF"/>
    </w:rPr>
  </w:style>
  <w:style w:type="paragraph" w:customStyle="1" w:styleId="Zkladntext40">
    <w:name w:val="Základný text (4)"/>
    <w:basedOn w:val="Normlny"/>
    <w:link w:val="Zkladntext4"/>
    <w:rsid w:val="007277A3"/>
    <w:pPr>
      <w:widowControl w:val="0"/>
      <w:shd w:val="clear" w:color="auto" w:fill="FFFFFF"/>
      <w:spacing w:after="180" w:line="281" w:lineRule="exact"/>
      <w:jc w:val="both"/>
    </w:pPr>
    <w:rPr>
      <w:rFonts w:ascii="Arial Narrow" w:eastAsia="Arial Narrow" w:hAnsi="Arial Narrow" w:cs="Arial Narrow"/>
      <w:color w:val="auto"/>
      <w:spacing w:val="2"/>
      <w:sz w:val="19"/>
      <w:szCs w:val="19"/>
      <w:lang w:val="en-US"/>
    </w:rPr>
  </w:style>
  <w:style w:type="character" w:customStyle="1" w:styleId="Zkladntext4Riadkovanie0pt">
    <w:name w:val="Základný text (4) + Riadkovanie 0 pt"/>
    <w:rsid w:val="007277A3"/>
    <w:rPr>
      <w:rFonts w:ascii="Arial Narrow" w:eastAsia="Arial Narrow" w:hAnsi="Arial Narrow" w:cs="Arial Narrow"/>
      <w:color w:val="000000"/>
      <w:spacing w:val="0"/>
      <w:w w:val="100"/>
      <w:position w:val="0"/>
      <w:sz w:val="19"/>
      <w:szCs w:val="19"/>
      <w:shd w:val="clear" w:color="auto" w:fill="FFFFFF"/>
    </w:rPr>
  </w:style>
  <w:style w:type="character" w:customStyle="1" w:styleId="ZkladntextKurzvaRiadkovanie0pt">
    <w:name w:val="Základný text + Kurzíva;Riadkovanie 0 pt"/>
    <w:rsid w:val="007277A3"/>
    <w:rPr>
      <w:rFonts w:ascii="Arial Narrow" w:eastAsia="Arial Narrow" w:hAnsi="Arial Narrow" w:cs="Arial Narrow"/>
      <w:b w:val="0"/>
      <w:bCs w:val="0"/>
      <w:i/>
      <w:iCs/>
      <w:smallCaps w:val="0"/>
      <w:strike w:val="0"/>
      <w:color w:val="000000"/>
      <w:spacing w:val="4"/>
      <w:w w:val="100"/>
      <w:position w:val="0"/>
      <w:sz w:val="19"/>
      <w:szCs w:val="19"/>
      <w:u w:val="none"/>
      <w:shd w:val="clear" w:color="auto" w:fill="FFFFFF"/>
      <w:lang w:val="sk-SK"/>
    </w:rPr>
  </w:style>
  <w:style w:type="character" w:customStyle="1" w:styleId="ZkladntextRiadkovanie3pt">
    <w:name w:val="Základný text + Riadkovanie 3 pt"/>
    <w:rsid w:val="007277A3"/>
    <w:rPr>
      <w:rFonts w:ascii="Arial Narrow" w:eastAsia="Arial Narrow" w:hAnsi="Arial Narrow" w:cs="Arial Narrow"/>
      <w:b w:val="0"/>
      <w:bCs w:val="0"/>
      <w:i w:val="0"/>
      <w:iCs w:val="0"/>
      <w:smallCaps w:val="0"/>
      <w:strike w:val="0"/>
      <w:color w:val="000000"/>
      <w:spacing w:val="62"/>
      <w:w w:val="100"/>
      <w:position w:val="0"/>
      <w:sz w:val="19"/>
      <w:szCs w:val="19"/>
      <w:u w:val="none"/>
      <w:shd w:val="clear" w:color="auto" w:fill="FFFFFF"/>
      <w:lang w:val="sk-SK"/>
    </w:rPr>
  </w:style>
  <w:style w:type="character" w:customStyle="1" w:styleId="Zkladntext5Riadkovanie0pt">
    <w:name w:val="Základný text (5) + Riadkovanie 0 pt"/>
    <w:rsid w:val="007277A3"/>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FFFFFF"/>
    </w:rPr>
  </w:style>
  <w:style w:type="character" w:customStyle="1" w:styleId="Zkladntext60">
    <w:name w:val="Základný text (6)_"/>
    <w:link w:val="Zkladntext61"/>
    <w:rsid w:val="007277A3"/>
    <w:rPr>
      <w:rFonts w:ascii="Arial Narrow" w:eastAsia="Arial Narrow" w:hAnsi="Arial Narrow" w:cs="Arial Narrow"/>
      <w:spacing w:val="15"/>
      <w:w w:val="50"/>
      <w:sz w:val="9"/>
      <w:szCs w:val="9"/>
      <w:shd w:val="clear" w:color="auto" w:fill="FFFFFF"/>
    </w:rPr>
  </w:style>
  <w:style w:type="paragraph" w:customStyle="1" w:styleId="Zkladntext61">
    <w:name w:val="Základný text (6)"/>
    <w:basedOn w:val="Normlny"/>
    <w:link w:val="Zkladntext60"/>
    <w:rsid w:val="007277A3"/>
    <w:pPr>
      <w:widowControl w:val="0"/>
      <w:shd w:val="clear" w:color="auto" w:fill="FFFFFF"/>
      <w:spacing w:after="60" w:line="0" w:lineRule="atLeast"/>
    </w:pPr>
    <w:rPr>
      <w:rFonts w:ascii="Arial Narrow" w:eastAsia="Arial Narrow" w:hAnsi="Arial Narrow" w:cs="Arial Narrow"/>
      <w:color w:val="auto"/>
      <w:spacing w:val="15"/>
      <w:w w:val="50"/>
      <w:sz w:val="9"/>
      <w:szCs w:val="9"/>
      <w:lang w:val="en-US"/>
    </w:rPr>
  </w:style>
  <w:style w:type="character" w:customStyle="1" w:styleId="Zkladntext7">
    <w:name w:val="Základný text (7)_"/>
    <w:link w:val="Zkladntext70"/>
    <w:rsid w:val="007277A3"/>
    <w:rPr>
      <w:rFonts w:ascii="Consolas" w:eastAsia="Consolas" w:hAnsi="Consolas" w:cs="Consolas"/>
      <w:spacing w:val="-25"/>
      <w:shd w:val="clear" w:color="auto" w:fill="FFFFFF"/>
    </w:rPr>
  </w:style>
  <w:style w:type="paragraph" w:customStyle="1" w:styleId="Zkladntext70">
    <w:name w:val="Základný text (7)"/>
    <w:basedOn w:val="Normlny"/>
    <w:link w:val="Zkladntext7"/>
    <w:rsid w:val="007277A3"/>
    <w:pPr>
      <w:widowControl w:val="0"/>
      <w:shd w:val="clear" w:color="auto" w:fill="FFFFFF"/>
      <w:spacing w:after="60" w:line="0" w:lineRule="atLeast"/>
      <w:jc w:val="both"/>
    </w:pPr>
    <w:rPr>
      <w:rFonts w:ascii="Consolas" w:eastAsia="Consolas" w:hAnsi="Consolas" w:cs="Consolas"/>
      <w:color w:val="auto"/>
      <w:spacing w:val="-25"/>
      <w:sz w:val="24"/>
      <w:szCs w:val="24"/>
      <w:lang w:val="en-US"/>
    </w:rPr>
  </w:style>
  <w:style w:type="character" w:styleId="Zvraznenodkaz">
    <w:name w:val="Intense Reference"/>
    <w:uiPriority w:val="32"/>
    <w:qFormat/>
    <w:rsid w:val="007277A3"/>
    <w:rPr>
      <w:b/>
      <w:bCs/>
      <w:smallCaps/>
      <w:color w:val="5B9BD5"/>
      <w:spacing w:val="5"/>
    </w:rPr>
  </w:style>
  <w:style w:type="paragraph" w:customStyle="1" w:styleId="xl63">
    <w:name w:val="xl63"/>
    <w:basedOn w:val="Normlny"/>
    <w:rsid w:val="007277A3"/>
    <w:pPr>
      <w:spacing w:before="100" w:beforeAutospacing="1" w:after="100" w:afterAutospacing="1"/>
    </w:pPr>
    <w:rPr>
      <w:rFonts w:ascii="Arial" w:eastAsia="Times New Roman" w:hAnsi="Arial" w:cs="Arial"/>
      <w:color w:val="auto"/>
      <w:sz w:val="24"/>
      <w:szCs w:val="24"/>
      <w:lang w:eastAsia="sk-SK"/>
    </w:rPr>
  </w:style>
  <w:style w:type="paragraph" w:customStyle="1" w:styleId="Zarkazkladnhotextu21">
    <w:name w:val="Zarážka základného textu 21"/>
    <w:basedOn w:val="Normlny"/>
    <w:rsid w:val="00115A0E"/>
    <w:pPr>
      <w:overflowPunct w:val="0"/>
      <w:autoSpaceDE w:val="0"/>
      <w:autoSpaceDN w:val="0"/>
      <w:adjustRightInd w:val="0"/>
      <w:ind w:left="567" w:hanging="283"/>
      <w:jc w:val="both"/>
      <w:textAlignment w:val="baseline"/>
    </w:pPr>
    <w:rPr>
      <w:rFonts w:ascii="Times New Roman" w:eastAsia="Times New Roman" w:hAnsi="Times New Roman" w:cs="Times New Roman"/>
      <w:color w:val="auto"/>
      <w:sz w:val="24"/>
      <w:szCs w:val="20"/>
      <w:lang w:eastAsia="sk-SK"/>
    </w:rPr>
  </w:style>
  <w:style w:type="character" w:customStyle="1" w:styleId="Nevyrieenzmienka2">
    <w:name w:val="Nevyriešená zmienka2"/>
    <w:basedOn w:val="Predvolenpsmoodseku"/>
    <w:uiPriority w:val="99"/>
    <w:semiHidden/>
    <w:unhideWhenUsed/>
    <w:rsid w:val="00471EA4"/>
    <w:rPr>
      <w:color w:val="605E5C"/>
      <w:shd w:val="clear" w:color="auto" w:fill="E1DFDD"/>
    </w:rPr>
  </w:style>
  <w:style w:type="character" w:customStyle="1" w:styleId="red1">
    <w:name w:val="red1"/>
    <w:basedOn w:val="Predvolenpsmoodseku"/>
    <w:rsid w:val="002366B7"/>
    <w:rPr>
      <w:color w:val="E72D2F"/>
      <w:bdr w:val="none" w:sz="0" w:space="0" w:color="auto" w:frame="1"/>
    </w:rPr>
  </w:style>
  <w:style w:type="character" w:customStyle="1" w:styleId="blue1">
    <w:name w:val="blue1"/>
    <w:basedOn w:val="Predvolenpsmoodseku"/>
    <w:rsid w:val="00F55D5E"/>
    <w:rPr>
      <w:color w:val="1C6FB7"/>
      <w:bdr w:val="none" w:sz="0" w:space="0" w:color="auto" w:frame="1"/>
    </w:rPr>
  </w:style>
  <w:style w:type="character" w:customStyle="1" w:styleId="green1">
    <w:name w:val="green1"/>
    <w:basedOn w:val="Predvolenpsmoodseku"/>
    <w:rsid w:val="00F55D5E"/>
    <w:rPr>
      <w:color w:val="759F40"/>
      <w:bdr w:val="none" w:sz="0" w:space="0" w:color="auto" w:frame="1"/>
    </w:rPr>
  </w:style>
  <w:style w:type="paragraph" w:customStyle="1" w:styleId="Char1">
    <w:name w:val="Char1"/>
    <w:basedOn w:val="Normlny"/>
    <w:next w:val="Normlny"/>
    <w:rsid w:val="00B360C3"/>
    <w:pPr>
      <w:tabs>
        <w:tab w:val="num" w:pos="1440"/>
      </w:tabs>
      <w:ind w:left="1440" w:hanging="360"/>
    </w:pPr>
    <w:rPr>
      <w:rFonts w:ascii="Times New Roman" w:eastAsia="Times New Roman" w:hAnsi="Times New Roman" w:cs="Times New Roman"/>
      <w:color w:val="auto"/>
      <w:sz w:val="20"/>
      <w:szCs w:val="20"/>
      <w:lang w:val="cs-CZ" w:eastAsia="sk-SK"/>
    </w:rPr>
  </w:style>
  <w:style w:type="paragraph" w:customStyle="1" w:styleId="SAP1">
    <w:name w:val="SAŽP 1"/>
    <w:basedOn w:val="Nadpis2"/>
    <w:link w:val="SAP1Char"/>
    <w:qFormat/>
    <w:rsid w:val="00C771F6"/>
    <w:pPr>
      <w:keepNext w:val="0"/>
      <w:keepLines w:val="0"/>
      <w:widowControl w:val="0"/>
      <w:numPr>
        <w:numId w:val="26"/>
      </w:numPr>
      <w:spacing w:before="240" w:after="240" w:line="276" w:lineRule="auto"/>
      <w:jc w:val="both"/>
    </w:pPr>
    <w:rPr>
      <w:b/>
      <w:color w:val="008998"/>
      <w:sz w:val="20"/>
      <w:szCs w:val="20"/>
    </w:rPr>
  </w:style>
  <w:style w:type="character" w:customStyle="1" w:styleId="SAP1Char">
    <w:name w:val="SAŽP 1 Char"/>
    <w:basedOn w:val="Nadpis2Char"/>
    <w:link w:val="SAP1"/>
    <w:rsid w:val="00C771F6"/>
    <w:rPr>
      <w:rFonts w:ascii="Proba Pro" w:eastAsiaTheme="majorEastAsia" w:hAnsi="Proba Pro" w:cstheme="majorBidi"/>
      <w:b/>
      <w:caps/>
      <w:color w:val="008998"/>
      <w:spacing w:val="30"/>
      <w:sz w:val="20"/>
      <w:szCs w:val="20"/>
    </w:rPr>
  </w:style>
  <w:style w:type="character" w:customStyle="1" w:styleId="spelle">
    <w:name w:val="spelle"/>
    <w:rsid w:val="006F56F3"/>
  </w:style>
  <w:style w:type="paragraph" w:styleId="Bezriadkovania">
    <w:name w:val="No Spacing"/>
    <w:uiPriority w:val="1"/>
    <w:qFormat/>
    <w:rsid w:val="00294EC3"/>
    <w:pPr>
      <w:overflowPunct w:val="0"/>
      <w:autoSpaceDE w:val="0"/>
      <w:autoSpaceDN w:val="0"/>
      <w:adjustRightInd w:val="0"/>
      <w:textAlignment w:val="baseline"/>
    </w:pPr>
    <w:rPr>
      <w:rFonts w:ascii="Times New Roman" w:eastAsia="Times New Roman" w:hAnsi="Times New Roman" w:cs="Times New Roman"/>
      <w:color w:val="000000"/>
      <w:szCs w:val="20"/>
      <w:lang w:val="sk-SK" w:eastAsia="sk-SK"/>
    </w:rPr>
  </w:style>
  <w:style w:type="numbering" w:customStyle="1" w:styleId="Importovantl5">
    <w:name w:val="Importovaný štýl 5"/>
    <w:rsid w:val="00294EC3"/>
    <w:pPr>
      <w:numPr>
        <w:numId w:val="31"/>
      </w:numPr>
    </w:pPr>
  </w:style>
  <w:style w:type="paragraph" w:customStyle="1" w:styleId="SAPHlavn">
    <w:name w:val="SAŽP Hlavný"/>
    <w:basedOn w:val="Nadpis1"/>
    <w:link w:val="SAPHlavnChar"/>
    <w:qFormat/>
    <w:rsid w:val="00294EC3"/>
    <w:pPr>
      <w:keepNext w:val="0"/>
      <w:keepLines w:val="0"/>
      <w:widowControl w:val="0"/>
      <w:numPr>
        <w:numId w:val="0"/>
      </w:numPr>
      <w:spacing w:before="0"/>
      <w:ind w:left="360" w:hanging="360"/>
      <w:jc w:val="left"/>
    </w:pPr>
    <w:rPr>
      <w:b/>
      <w:sz w:val="28"/>
      <w:szCs w:val="28"/>
      <w:lang w:eastAsia="sk-SK"/>
    </w:rPr>
  </w:style>
  <w:style w:type="character" w:customStyle="1" w:styleId="SAPHlavnChar">
    <w:name w:val="SAŽP Hlavný Char"/>
    <w:basedOn w:val="Nadpis1Char"/>
    <w:link w:val="SAPHlavn"/>
    <w:rsid w:val="00294EC3"/>
    <w:rPr>
      <w:rFonts w:ascii="Proba Pro" w:eastAsiaTheme="majorEastAsia" w:hAnsi="Proba Pro" w:cstheme="majorBidi"/>
      <w:b/>
      <w:color w:val="000000" w:themeColor="text1"/>
      <w:spacing w:val="30"/>
      <w:sz w:val="28"/>
      <w:szCs w:val="28"/>
      <w:lang w:val="sk-SK" w:eastAsia="sk-SK"/>
    </w:rPr>
  </w:style>
  <w:style w:type="table" w:customStyle="1" w:styleId="Mriekatabuky2">
    <w:name w:val="Mriežka tabuľky2"/>
    <w:basedOn w:val="Normlnatabuka"/>
    <w:next w:val="Mriekatabuky"/>
    <w:uiPriority w:val="39"/>
    <w:rsid w:val="0085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3">
    <w:name w:val="SP 3"/>
    <w:basedOn w:val="Normlny"/>
    <w:qFormat/>
    <w:rsid w:val="0038653B"/>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sz w:val="20"/>
      <w:szCs w:val="20"/>
      <w:u w:color="008998"/>
      <w:bdr w:val="nil"/>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6731">
      <w:bodyDiv w:val="1"/>
      <w:marLeft w:val="0"/>
      <w:marRight w:val="0"/>
      <w:marTop w:val="0"/>
      <w:marBottom w:val="0"/>
      <w:divBdr>
        <w:top w:val="none" w:sz="0" w:space="0" w:color="auto"/>
        <w:left w:val="none" w:sz="0" w:space="0" w:color="auto"/>
        <w:bottom w:val="none" w:sz="0" w:space="0" w:color="auto"/>
        <w:right w:val="none" w:sz="0" w:space="0" w:color="auto"/>
      </w:divBdr>
    </w:div>
    <w:div w:id="69348687">
      <w:bodyDiv w:val="1"/>
      <w:marLeft w:val="0"/>
      <w:marRight w:val="0"/>
      <w:marTop w:val="0"/>
      <w:marBottom w:val="0"/>
      <w:divBdr>
        <w:top w:val="none" w:sz="0" w:space="0" w:color="auto"/>
        <w:left w:val="none" w:sz="0" w:space="0" w:color="auto"/>
        <w:bottom w:val="none" w:sz="0" w:space="0" w:color="auto"/>
        <w:right w:val="none" w:sz="0" w:space="0" w:color="auto"/>
      </w:divBdr>
    </w:div>
    <w:div w:id="71513467">
      <w:bodyDiv w:val="1"/>
      <w:marLeft w:val="0"/>
      <w:marRight w:val="0"/>
      <w:marTop w:val="0"/>
      <w:marBottom w:val="0"/>
      <w:divBdr>
        <w:top w:val="none" w:sz="0" w:space="0" w:color="auto"/>
        <w:left w:val="none" w:sz="0" w:space="0" w:color="auto"/>
        <w:bottom w:val="none" w:sz="0" w:space="0" w:color="auto"/>
        <w:right w:val="none" w:sz="0" w:space="0" w:color="auto"/>
      </w:divBdr>
    </w:div>
    <w:div w:id="152189498">
      <w:bodyDiv w:val="1"/>
      <w:marLeft w:val="0"/>
      <w:marRight w:val="0"/>
      <w:marTop w:val="0"/>
      <w:marBottom w:val="0"/>
      <w:divBdr>
        <w:top w:val="none" w:sz="0" w:space="0" w:color="auto"/>
        <w:left w:val="none" w:sz="0" w:space="0" w:color="auto"/>
        <w:bottom w:val="none" w:sz="0" w:space="0" w:color="auto"/>
        <w:right w:val="none" w:sz="0" w:space="0" w:color="auto"/>
      </w:divBdr>
    </w:div>
    <w:div w:id="224335053">
      <w:bodyDiv w:val="1"/>
      <w:marLeft w:val="0"/>
      <w:marRight w:val="0"/>
      <w:marTop w:val="0"/>
      <w:marBottom w:val="0"/>
      <w:divBdr>
        <w:top w:val="none" w:sz="0" w:space="0" w:color="auto"/>
        <w:left w:val="none" w:sz="0" w:space="0" w:color="auto"/>
        <w:bottom w:val="none" w:sz="0" w:space="0" w:color="auto"/>
        <w:right w:val="none" w:sz="0" w:space="0" w:color="auto"/>
      </w:divBdr>
    </w:div>
    <w:div w:id="232740049">
      <w:bodyDiv w:val="1"/>
      <w:marLeft w:val="0"/>
      <w:marRight w:val="0"/>
      <w:marTop w:val="0"/>
      <w:marBottom w:val="0"/>
      <w:divBdr>
        <w:top w:val="none" w:sz="0" w:space="0" w:color="auto"/>
        <w:left w:val="none" w:sz="0" w:space="0" w:color="auto"/>
        <w:bottom w:val="none" w:sz="0" w:space="0" w:color="auto"/>
        <w:right w:val="none" w:sz="0" w:space="0" w:color="auto"/>
      </w:divBdr>
      <w:divsChild>
        <w:div w:id="331958004">
          <w:marLeft w:val="0"/>
          <w:marRight w:val="0"/>
          <w:marTop w:val="0"/>
          <w:marBottom w:val="0"/>
          <w:divBdr>
            <w:top w:val="none" w:sz="0" w:space="0" w:color="auto"/>
            <w:left w:val="none" w:sz="0" w:space="0" w:color="auto"/>
            <w:bottom w:val="none" w:sz="0" w:space="0" w:color="auto"/>
            <w:right w:val="none" w:sz="0" w:space="0" w:color="auto"/>
          </w:divBdr>
        </w:div>
      </w:divsChild>
    </w:div>
    <w:div w:id="260335065">
      <w:bodyDiv w:val="1"/>
      <w:marLeft w:val="0"/>
      <w:marRight w:val="0"/>
      <w:marTop w:val="0"/>
      <w:marBottom w:val="0"/>
      <w:divBdr>
        <w:top w:val="none" w:sz="0" w:space="0" w:color="auto"/>
        <w:left w:val="none" w:sz="0" w:space="0" w:color="auto"/>
        <w:bottom w:val="none" w:sz="0" w:space="0" w:color="auto"/>
        <w:right w:val="none" w:sz="0" w:space="0" w:color="auto"/>
      </w:divBdr>
    </w:div>
    <w:div w:id="265041081">
      <w:bodyDiv w:val="1"/>
      <w:marLeft w:val="0"/>
      <w:marRight w:val="0"/>
      <w:marTop w:val="0"/>
      <w:marBottom w:val="0"/>
      <w:divBdr>
        <w:top w:val="none" w:sz="0" w:space="0" w:color="auto"/>
        <w:left w:val="none" w:sz="0" w:space="0" w:color="auto"/>
        <w:bottom w:val="none" w:sz="0" w:space="0" w:color="auto"/>
        <w:right w:val="none" w:sz="0" w:space="0" w:color="auto"/>
      </w:divBdr>
    </w:div>
    <w:div w:id="298263346">
      <w:bodyDiv w:val="1"/>
      <w:marLeft w:val="0"/>
      <w:marRight w:val="0"/>
      <w:marTop w:val="0"/>
      <w:marBottom w:val="0"/>
      <w:divBdr>
        <w:top w:val="none" w:sz="0" w:space="0" w:color="auto"/>
        <w:left w:val="none" w:sz="0" w:space="0" w:color="auto"/>
        <w:bottom w:val="none" w:sz="0" w:space="0" w:color="auto"/>
        <w:right w:val="none" w:sz="0" w:space="0" w:color="auto"/>
      </w:divBdr>
    </w:div>
    <w:div w:id="315770541">
      <w:bodyDiv w:val="1"/>
      <w:marLeft w:val="0"/>
      <w:marRight w:val="0"/>
      <w:marTop w:val="0"/>
      <w:marBottom w:val="0"/>
      <w:divBdr>
        <w:top w:val="none" w:sz="0" w:space="0" w:color="auto"/>
        <w:left w:val="none" w:sz="0" w:space="0" w:color="auto"/>
        <w:bottom w:val="none" w:sz="0" w:space="0" w:color="auto"/>
        <w:right w:val="none" w:sz="0" w:space="0" w:color="auto"/>
      </w:divBdr>
    </w:div>
    <w:div w:id="327561944">
      <w:bodyDiv w:val="1"/>
      <w:marLeft w:val="0"/>
      <w:marRight w:val="0"/>
      <w:marTop w:val="0"/>
      <w:marBottom w:val="0"/>
      <w:divBdr>
        <w:top w:val="none" w:sz="0" w:space="0" w:color="auto"/>
        <w:left w:val="none" w:sz="0" w:space="0" w:color="auto"/>
        <w:bottom w:val="none" w:sz="0" w:space="0" w:color="auto"/>
        <w:right w:val="none" w:sz="0" w:space="0" w:color="auto"/>
      </w:divBdr>
      <w:divsChild>
        <w:div w:id="180973793">
          <w:marLeft w:val="0"/>
          <w:marRight w:val="0"/>
          <w:marTop w:val="0"/>
          <w:marBottom w:val="0"/>
          <w:divBdr>
            <w:top w:val="none" w:sz="0" w:space="0" w:color="auto"/>
            <w:left w:val="none" w:sz="0" w:space="0" w:color="auto"/>
            <w:bottom w:val="none" w:sz="0" w:space="0" w:color="auto"/>
            <w:right w:val="none" w:sz="0" w:space="0" w:color="auto"/>
          </w:divBdr>
        </w:div>
      </w:divsChild>
    </w:div>
    <w:div w:id="355347378">
      <w:bodyDiv w:val="1"/>
      <w:marLeft w:val="0"/>
      <w:marRight w:val="0"/>
      <w:marTop w:val="0"/>
      <w:marBottom w:val="0"/>
      <w:divBdr>
        <w:top w:val="none" w:sz="0" w:space="0" w:color="auto"/>
        <w:left w:val="none" w:sz="0" w:space="0" w:color="auto"/>
        <w:bottom w:val="none" w:sz="0" w:space="0" w:color="auto"/>
        <w:right w:val="none" w:sz="0" w:space="0" w:color="auto"/>
      </w:divBdr>
    </w:div>
    <w:div w:id="371225560">
      <w:bodyDiv w:val="1"/>
      <w:marLeft w:val="0"/>
      <w:marRight w:val="0"/>
      <w:marTop w:val="0"/>
      <w:marBottom w:val="0"/>
      <w:divBdr>
        <w:top w:val="none" w:sz="0" w:space="0" w:color="auto"/>
        <w:left w:val="none" w:sz="0" w:space="0" w:color="auto"/>
        <w:bottom w:val="none" w:sz="0" w:space="0" w:color="auto"/>
        <w:right w:val="none" w:sz="0" w:space="0" w:color="auto"/>
      </w:divBdr>
    </w:div>
    <w:div w:id="460653675">
      <w:bodyDiv w:val="1"/>
      <w:marLeft w:val="0"/>
      <w:marRight w:val="0"/>
      <w:marTop w:val="0"/>
      <w:marBottom w:val="0"/>
      <w:divBdr>
        <w:top w:val="none" w:sz="0" w:space="0" w:color="auto"/>
        <w:left w:val="none" w:sz="0" w:space="0" w:color="auto"/>
        <w:bottom w:val="none" w:sz="0" w:space="0" w:color="auto"/>
        <w:right w:val="none" w:sz="0" w:space="0" w:color="auto"/>
      </w:divBdr>
    </w:div>
    <w:div w:id="464586899">
      <w:bodyDiv w:val="1"/>
      <w:marLeft w:val="0"/>
      <w:marRight w:val="0"/>
      <w:marTop w:val="0"/>
      <w:marBottom w:val="0"/>
      <w:divBdr>
        <w:top w:val="none" w:sz="0" w:space="0" w:color="auto"/>
        <w:left w:val="none" w:sz="0" w:space="0" w:color="auto"/>
        <w:bottom w:val="none" w:sz="0" w:space="0" w:color="auto"/>
        <w:right w:val="none" w:sz="0" w:space="0" w:color="auto"/>
      </w:divBdr>
    </w:div>
    <w:div w:id="478419431">
      <w:bodyDiv w:val="1"/>
      <w:marLeft w:val="0"/>
      <w:marRight w:val="0"/>
      <w:marTop w:val="0"/>
      <w:marBottom w:val="0"/>
      <w:divBdr>
        <w:top w:val="none" w:sz="0" w:space="0" w:color="auto"/>
        <w:left w:val="none" w:sz="0" w:space="0" w:color="auto"/>
        <w:bottom w:val="none" w:sz="0" w:space="0" w:color="auto"/>
        <w:right w:val="none" w:sz="0" w:space="0" w:color="auto"/>
      </w:divBdr>
    </w:div>
    <w:div w:id="575752271">
      <w:bodyDiv w:val="1"/>
      <w:marLeft w:val="0"/>
      <w:marRight w:val="0"/>
      <w:marTop w:val="0"/>
      <w:marBottom w:val="0"/>
      <w:divBdr>
        <w:top w:val="none" w:sz="0" w:space="0" w:color="auto"/>
        <w:left w:val="none" w:sz="0" w:space="0" w:color="auto"/>
        <w:bottom w:val="none" w:sz="0" w:space="0" w:color="auto"/>
        <w:right w:val="none" w:sz="0" w:space="0" w:color="auto"/>
      </w:divBdr>
    </w:div>
    <w:div w:id="584268955">
      <w:bodyDiv w:val="1"/>
      <w:marLeft w:val="0"/>
      <w:marRight w:val="0"/>
      <w:marTop w:val="0"/>
      <w:marBottom w:val="0"/>
      <w:divBdr>
        <w:top w:val="none" w:sz="0" w:space="0" w:color="auto"/>
        <w:left w:val="none" w:sz="0" w:space="0" w:color="auto"/>
        <w:bottom w:val="none" w:sz="0" w:space="0" w:color="auto"/>
        <w:right w:val="none" w:sz="0" w:space="0" w:color="auto"/>
      </w:divBdr>
    </w:div>
    <w:div w:id="611205804">
      <w:bodyDiv w:val="1"/>
      <w:marLeft w:val="0"/>
      <w:marRight w:val="0"/>
      <w:marTop w:val="0"/>
      <w:marBottom w:val="0"/>
      <w:divBdr>
        <w:top w:val="none" w:sz="0" w:space="0" w:color="auto"/>
        <w:left w:val="none" w:sz="0" w:space="0" w:color="auto"/>
        <w:bottom w:val="none" w:sz="0" w:space="0" w:color="auto"/>
        <w:right w:val="none" w:sz="0" w:space="0" w:color="auto"/>
      </w:divBdr>
    </w:div>
    <w:div w:id="616763697">
      <w:bodyDiv w:val="1"/>
      <w:marLeft w:val="0"/>
      <w:marRight w:val="0"/>
      <w:marTop w:val="0"/>
      <w:marBottom w:val="0"/>
      <w:divBdr>
        <w:top w:val="none" w:sz="0" w:space="0" w:color="auto"/>
        <w:left w:val="none" w:sz="0" w:space="0" w:color="auto"/>
        <w:bottom w:val="none" w:sz="0" w:space="0" w:color="auto"/>
        <w:right w:val="none" w:sz="0" w:space="0" w:color="auto"/>
      </w:divBdr>
    </w:div>
    <w:div w:id="633104559">
      <w:bodyDiv w:val="1"/>
      <w:marLeft w:val="0"/>
      <w:marRight w:val="0"/>
      <w:marTop w:val="0"/>
      <w:marBottom w:val="0"/>
      <w:divBdr>
        <w:top w:val="none" w:sz="0" w:space="0" w:color="auto"/>
        <w:left w:val="none" w:sz="0" w:space="0" w:color="auto"/>
        <w:bottom w:val="none" w:sz="0" w:space="0" w:color="auto"/>
        <w:right w:val="none" w:sz="0" w:space="0" w:color="auto"/>
      </w:divBdr>
    </w:div>
    <w:div w:id="681973029">
      <w:bodyDiv w:val="1"/>
      <w:marLeft w:val="0"/>
      <w:marRight w:val="0"/>
      <w:marTop w:val="0"/>
      <w:marBottom w:val="0"/>
      <w:divBdr>
        <w:top w:val="none" w:sz="0" w:space="0" w:color="auto"/>
        <w:left w:val="none" w:sz="0" w:space="0" w:color="auto"/>
        <w:bottom w:val="none" w:sz="0" w:space="0" w:color="auto"/>
        <w:right w:val="none" w:sz="0" w:space="0" w:color="auto"/>
      </w:divBdr>
    </w:div>
    <w:div w:id="727340777">
      <w:bodyDiv w:val="1"/>
      <w:marLeft w:val="0"/>
      <w:marRight w:val="0"/>
      <w:marTop w:val="0"/>
      <w:marBottom w:val="0"/>
      <w:divBdr>
        <w:top w:val="none" w:sz="0" w:space="0" w:color="auto"/>
        <w:left w:val="none" w:sz="0" w:space="0" w:color="auto"/>
        <w:bottom w:val="none" w:sz="0" w:space="0" w:color="auto"/>
        <w:right w:val="none" w:sz="0" w:space="0" w:color="auto"/>
      </w:divBdr>
    </w:div>
    <w:div w:id="772630754">
      <w:bodyDiv w:val="1"/>
      <w:marLeft w:val="0"/>
      <w:marRight w:val="0"/>
      <w:marTop w:val="0"/>
      <w:marBottom w:val="0"/>
      <w:divBdr>
        <w:top w:val="none" w:sz="0" w:space="0" w:color="auto"/>
        <w:left w:val="none" w:sz="0" w:space="0" w:color="auto"/>
        <w:bottom w:val="none" w:sz="0" w:space="0" w:color="auto"/>
        <w:right w:val="none" w:sz="0" w:space="0" w:color="auto"/>
      </w:divBdr>
    </w:div>
    <w:div w:id="789276800">
      <w:bodyDiv w:val="1"/>
      <w:marLeft w:val="0"/>
      <w:marRight w:val="0"/>
      <w:marTop w:val="0"/>
      <w:marBottom w:val="0"/>
      <w:divBdr>
        <w:top w:val="none" w:sz="0" w:space="0" w:color="auto"/>
        <w:left w:val="none" w:sz="0" w:space="0" w:color="auto"/>
        <w:bottom w:val="none" w:sz="0" w:space="0" w:color="auto"/>
        <w:right w:val="none" w:sz="0" w:space="0" w:color="auto"/>
      </w:divBdr>
    </w:div>
    <w:div w:id="828056739">
      <w:bodyDiv w:val="1"/>
      <w:marLeft w:val="0"/>
      <w:marRight w:val="0"/>
      <w:marTop w:val="0"/>
      <w:marBottom w:val="0"/>
      <w:divBdr>
        <w:top w:val="none" w:sz="0" w:space="0" w:color="auto"/>
        <w:left w:val="none" w:sz="0" w:space="0" w:color="auto"/>
        <w:bottom w:val="none" w:sz="0" w:space="0" w:color="auto"/>
        <w:right w:val="none" w:sz="0" w:space="0" w:color="auto"/>
      </w:divBdr>
    </w:div>
    <w:div w:id="865481041">
      <w:bodyDiv w:val="1"/>
      <w:marLeft w:val="0"/>
      <w:marRight w:val="0"/>
      <w:marTop w:val="0"/>
      <w:marBottom w:val="0"/>
      <w:divBdr>
        <w:top w:val="none" w:sz="0" w:space="0" w:color="auto"/>
        <w:left w:val="none" w:sz="0" w:space="0" w:color="auto"/>
        <w:bottom w:val="none" w:sz="0" w:space="0" w:color="auto"/>
        <w:right w:val="none" w:sz="0" w:space="0" w:color="auto"/>
      </w:divBdr>
      <w:divsChild>
        <w:div w:id="1788500553">
          <w:marLeft w:val="0"/>
          <w:marRight w:val="0"/>
          <w:marTop w:val="0"/>
          <w:marBottom w:val="0"/>
          <w:divBdr>
            <w:top w:val="none" w:sz="0" w:space="0" w:color="auto"/>
            <w:left w:val="none" w:sz="0" w:space="0" w:color="auto"/>
            <w:bottom w:val="none" w:sz="0" w:space="0" w:color="auto"/>
            <w:right w:val="none" w:sz="0" w:space="0" w:color="auto"/>
          </w:divBdr>
          <w:divsChild>
            <w:div w:id="192771496">
              <w:marLeft w:val="0"/>
              <w:marRight w:val="0"/>
              <w:marTop w:val="0"/>
              <w:marBottom w:val="0"/>
              <w:divBdr>
                <w:top w:val="none" w:sz="0" w:space="0" w:color="auto"/>
                <w:left w:val="none" w:sz="0" w:space="0" w:color="auto"/>
                <w:bottom w:val="none" w:sz="0" w:space="0" w:color="auto"/>
                <w:right w:val="none" w:sz="0" w:space="0" w:color="auto"/>
              </w:divBdr>
              <w:divsChild>
                <w:div w:id="2041589663">
                  <w:marLeft w:val="0"/>
                  <w:marRight w:val="0"/>
                  <w:marTop w:val="0"/>
                  <w:marBottom w:val="0"/>
                  <w:divBdr>
                    <w:top w:val="none" w:sz="0" w:space="0" w:color="auto"/>
                    <w:left w:val="none" w:sz="0" w:space="0" w:color="auto"/>
                    <w:bottom w:val="none" w:sz="0" w:space="0" w:color="auto"/>
                    <w:right w:val="none" w:sz="0" w:space="0" w:color="auto"/>
                  </w:divBdr>
                  <w:divsChild>
                    <w:div w:id="1844852169">
                      <w:marLeft w:val="0"/>
                      <w:marRight w:val="0"/>
                      <w:marTop w:val="0"/>
                      <w:marBottom w:val="0"/>
                      <w:divBdr>
                        <w:top w:val="none" w:sz="0" w:space="0" w:color="auto"/>
                        <w:left w:val="none" w:sz="0" w:space="0" w:color="auto"/>
                        <w:bottom w:val="none" w:sz="0" w:space="0" w:color="auto"/>
                        <w:right w:val="none" w:sz="0" w:space="0" w:color="auto"/>
                      </w:divBdr>
                      <w:divsChild>
                        <w:div w:id="1076900293">
                          <w:marLeft w:val="0"/>
                          <w:marRight w:val="0"/>
                          <w:marTop w:val="0"/>
                          <w:marBottom w:val="0"/>
                          <w:divBdr>
                            <w:top w:val="none" w:sz="0" w:space="0" w:color="auto"/>
                            <w:left w:val="none" w:sz="0" w:space="0" w:color="auto"/>
                            <w:bottom w:val="none" w:sz="0" w:space="0" w:color="auto"/>
                            <w:right w:val="none" w:sz="0" w:space="0" w:color="auto"/>
                          </w:divBdr>
                          <w:divsChild>
                            <w:div w:id="1453864462">
                              <w:marLeft w:val="0"/>
                              <w:marRight w:val="0"/>
                              <w:marTop w:val="0"/>
                              <w:marBottom w:val="0"/>
                              <w:divBdr>
                                <w:top w:val="none" w:sz="0" w:space="0" w:color="auto"/>
                                <w:left w:val="none" w:sz="0" w:space="0" w:color="auto"/>
                                <w:bottom w:val="none" w:sz="0" w:space="0" w:color="auto"/>
                                <w:right w:val="none" w:sz="0" w:space="0" w:color="auto"/>
                              </w:divBdr>
                              <w:divsChild>
                                <w:div w:id="7850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95512070">
      <w:bodyDiv w:val="1"/>
      <w:marLeft w:val="0"/>
      <w:marRight w:val="0"/>
      <w:marTop w:val="0"/>
      <w:marBottom w:val="0"/>
      <w:divBdr>
        <w:top w:val="none" w:sz="0" w:space="0" w:color="auto"/>
        <w:left w:val="none" w:sz="0" w:space="0" w:color="auto"/>
        <w:bottom w:val="none" w:sz="0" w:space="0" w:color="auto"/>
        <w:right w:val="none" w:sz="0" w:space="0" w:color="auto"/>
      </w:divBdr>
    </w:div>
    <w:div w:id="948271134">
      <w:bodyDiv w:val="1"/>
      <w:marLeft w:val="0"/>
      <w:marRight w:val="0"/>
      <w:marTop w:val="0"/>
      <w:marBottom w:val="0"/>
      <w:divBdr>
        <w:top w:val="none" w:sz="0" w:space="0" w:color="auto"/>
        <w:left w:val="none" w:sz="0" w:space="0" w:color="auto"/>
        <w:bottom w:val="none" w:sz="0" w:space="0" w:color="auto"/>
        <w:right w:val="none" w:sz="0" w:space="0" w:color="auto"/>
      </w:divBdr>
    </w:div>
    <w:div w:id="1013263457">
      <w:bodyDiv w:val="1"/>
      <w:marLeft w:val="0"/>
      <w:marRight w:val="0"/>
      <w:marTop w:val="0"/>
      <w:marBottom w:val="0"/>
      <w:divBdr>
        <w:top w:val="none" w:sz="0" w:space="0" w:color="auto"/>
        <w:left w:val="none" w:sz="0" w:space="0" w:color="auto"/>
        <w:bottom w:val="none" w:sz="0" w:space="0" w:color="auto"/>
        <w:right w:val="none" w:sz="0" w:space="0" w:color="auto"/>
      </w:divBdr>
    </w:div>
    <w:div w:id="1029719896">
      <w:bodyDiv w:val="1"/>
      <w:marLeft w:val="0"/>
      <w:marRight w:val="0"/>
      <w:marTop w:val="0"/>
      <w:marBottom w:val="0"/>
      <w:divBdr>
        <w:top w:val="none" w:sz="0" w:space="0" w:color="auto"/>
        <w:left w:val="none" w:sz="0" w:space="0" w:color="auto"/>
        <w:bottom w:val="none" w:sz="0" w:space="0" w:color="auto"/>
        <w:right w:val="none" w:sz="0" w:space="0" w:color="auto"/>
      </w:divBdr>
    </w:div>
    <w:div w:id="1050114781">
      <w:bodyDiv w:val="1"/>
      <w:marLeft w:val="0"/>
      <w:marRight w:val="0"/>
      <w:marTop w:val="0"/>
      <w:marBottom w:val="0"/>
      <w:divBdr>
        <w:top w:val="none" w:sz="0" w:space="0" w:color="auto"/>
        <w:left w:val="none" w:sz="0" w:space="0" w:color="auto"/>
        <w:bottom w:val="none" w:sz="0" w:space="0" w:color="auto"/>
        <w:right w:val="none" w:sz="0" w:space="0" w:color="auto"/>
      </w:divBdr>
    </w:div>
    <w:div w:id="1152216114">
      <w:bodyDiv w:val="1"/>
      <w:marLeft w:val="0"/>
      <w:marRight w:val="0"/>
      <w:marTop w:val="0"/>
      <w:marBottom w:val="0"/>
      <w:divBdr>
        <w:top w:val="none" w:sz="0" w:space="0" w:color="auto"/>
        <w:left w:val="none" w:sz="0" w:space="0" w:color="auto"/>
        <w:bottom w:val="none" w:sz="0" w:space="0" w:color="auto"/>
        <w:right w:val="none" w:sz="0" w:space="0" w:color="auto"/>
      </w:divBdr>
    </w:div>
    <w:div w:id="1167786374">
      <w:bodyDiv w:val="1"/>
      <w:marLeft w:val="0"/>
      <w:marRight w:val="0"/>
      <w:marTop w:val="0"/>
      <w:marBottom w:val="0"/>
      <w:divBdr>
        <w:top w:val="none" w:sz="0" w:space="0" w:color="auto"/>
        <w:left w:val="none" w:sz="0" w:space="0" w:color="auto"/>
        <w:bottom w:val="none" w:sz="0" w:space="0" w:color="auto"/>
        <w:right w:val="none" w:sz="0" w:space="0" w:color="auto"/>
      </w:divBdr>
    </w:div>
    <w:div w:id="1193109766">
      <w:bodyDiv w:val="1"/>
      <w:marLeft w:val="0"/>
      <w:marRight w:val="0"/>
      <w:marTop w:val="0"/>
      <w:marBottom w:val="0"/>
      <w:divBdr>
        <w:top w:val="none" w:sz="0" w:space="0" w:color="auto"/>
        <w:left w:val="none" w:sz="0" w:space="0" w:color="auto"/>
        <w:bottom w:val="none" w:sz="0" w:space="0" w:color="auto"/>
        <w:right w:val="none" w:sz="0" w:space="0" w:color="auto"/>
      </w:divBdr>
    </w:div>
    <w:div w:id="1217350431">
      <w:bodyDiv w:val="1"/>
      <w:marLeft w:val="0"/>
      <w:marRight w:val="0"/>
      <w:marTop w:val="0"/>
      <w:marBottom w:val="0"/>
      <w:divBdr>
        <w:top w:val="none" w:sz="0" w:space="0" w:color="auto"/>
        <w:left w:val="none" w:sz="0" w:space="0" w:color="auto"/>
        <w:bottom w:val="none" w:sz="0" w:space="0" w:color="auto"/>
        <w:right w:val="none" w:sz="0" w:space="0" w:color="auto"/>
      </w:divBdr>
    </w:div>
    <w:div w:id="1230767678">
      <w:bodyDiv w:val="1"/>
      <w:marLeft w:val="0"/>
      <w:marRight w:val="0"/>
      <w:marTop w:val="0"/>
      <w:marBottom w:val="0"/>
      <w:divBdr>
        <w:top w:val="none" w:sz="0" w:space="0" w:color="auto"/>
        <w:left w:val="none" w:sz="0" w:space="0" w:color="auto"/>
        <w:bottom w:val="none" w:sz="0" w:space="0" w:color="auto"/>
        <w:right w:val="none" w:sz="0" w:space="0" w:color="auto"/>
      </w:divBdr>
    </w:div>
    <w:div w:id="1251695093">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57778645">
      <w:bodyDiv w:val="1"/>
      <w:marLeft w:val="0"/>
      <w:marRight w:val="0"/>
      <w:marTop w:val="0"/>
      <w:marBottom w:val="0"/>
      <w:divBdr>
        <w:top w:val="none" w:sz="0" w:space="0" w:color="auto"/>
        <w:left w:val="none" w:sz="0" w:space="0" w:color="auto"/>
        <w:bottom w:val="none" w:sz="0" w:space="0" w:color="auto"/>
        <w:right w:val="none" w:sz="0" w:space="0" w:color="auto"/>
      </w:divBdr>
    </w:div>
    <w:div w:id="1373650694">
      <w:bodyDiv w:val="1"/>
      <w:marLeft w:val="0"/>
      <w:marRight w:val="0"/>
      <w:marTop w:val="0"/>
      <w:marBottom w:val="0"/>
      <w:divBdr>
        <w:top w:val="none" w:sz="0" w:space="0" w:color="auto"/>
        <w:left w:val="none" w:sz="0" w:space="0" w:color="auto"/>
        <w:bottom w:val="none" w:sz="0" w:space="0" w:color="auto"/>
        <w:right w:val="none" w:sz="0" w:space="0" w:color="auto"/>
      </w:divBdr>
    </w:div>
    <w:div w:id="1388336875">
      <w:bodyDiv w:val="1"/>
      <w:marLeft w:val="0"/>
      <w:marRight w:val="0"/>
      <w:marTop w:val="0"/>
      <w:marBottom w:val="0"/>
      <w:divBdr>
        <w:top w:val="none" w:sz="0" w:space="0" w:color="auto"/>
        <w:left w:val="none" w:sz="0" w:space="0" w:color="auto"/>
        <w:bottom w:val="none" w:sz="0" w:space="0" w:color="auto"/>
        <w:right w:val="none" w:sz="0" w:space="0" w:color="auto"/>
      </w:divBdr>
    </w:div>
    <w:div w:id="1467818101">
      <w:bodyDiv w:val="1"/>
      <w:marLeft w:val="0"/>
      <w:marRight w:val="0"/>
      <w:marTop w:val="0"/>
      <w:marBottom w:val="0"/>
      <w:divBdr>
        <w:top w:val="none" w:sz="0" w:space="0" w:color="auto"/>
        <w:left w:val="none" w:sz="0" w:space="0" w:color="auto"/>
        <w:bottom w:val="none" w:sz="0" w:space="0" w:color="auto"/>
        <w:right w:val="none" w:sz="0" w:space="0" w:color="auto"/>
      </w:divBdr>
    </w:div>
    <w:div w:id="1498887586">
      <w:bodyDiv w:val="1"/>
      <w:marLeft w:val="0"/>
      <w:marRight w:val="0"/>
      <w:marTop w:val="0"/>
      <w:marBottom w:val="0"/>
      <w:divBdr>
        <w:top w:val="none" w:sz="0" w:space="0" w:color="auto"/>
        <w:left w:val="none" w:sz="0" w:space="0" w:color="auto"/>
        <w:bottom w:val="none" w:sz="0" w:space="0" w:color="auto"/>
        <w:right w:val="none" w:sz="0" w:space="0" w:color="auto"/>
      </w:divBdr>
      <w:divsChild>
        <w:div w:id="348483908">
          <w:marLeft w:val="0"/>
          <w:marRight w:val="0"/>
          <w:marTop w:val="0"/>
          <w:marBottom w:val="0"/>
          <w:divBdr>
            <w:top w:val="none" w:sz="0" w:space="0" w:color="auto"/>
            <w:left w:val="none" w:sz="0" w:space="0" w:color="auto"/>
            <w:bottom w:val="none" w:sz="0" w:space="0" w:color="auto"/>
            <w:right w:val="none" w:sz="0" w:space="0" w:color="auto"/>
          </w:divBdr>
        </w:div>
      </w:divsChild>
    </w:div>
    <w:div w:id="1508330239">
      <w:bodyDiv w:val="1"/>
      <w:marLeft w:val="0"/>
      <w:marRight w:val="0"/>
      <w:marTop w:val="0"/>
      <w:marBottom w:val="0"/>
      <w:divBdr>
        <w:top w:val="none" w:sz="0" w:space="0" w:color="auto"/>
        <w:left w:val="none" w:sz="0" w:space="0" w:color="auto"/>
        <w:bottom w:val="none" w:sz="0" w:space="0" w:color="auto"/>
        <w:right w:val="none" w:sz="0" w:space="0" w:color="auto"/>
      </w:divBdr>
    </w:div>
    <w:div w:id="1588032220">
      <w:bodyDiv w:val="1"/>
      <w:marLeft w:val="0"/>
      <w:marRight w:val="0"/>
      <w:marTop w:val="0"/>
      <w:marBottom w:val="0"/>
      <w:divBdr>
        <w:top w:val="none" w:sz="0" w:space="0" w:color="auto"/>
        <w:left w:val="none" w:sz="0" w:space="0" w:color="auto"/>
        <w:bottom w:val="none" w:sz="0" w:space="0" w:color="auto"/>
        <w:right w:val="none" w:sz="0" w:space="0" w:color="auto"/>
      </w:divBdr>
    </w:div>
    <w:div w:id="1590626099">
      <w:bodyDiv w:val="1"/>
      <w:marLeft w:val="0"/>
      <w:marRight w:val="0"/>
      <w:marTop w:val="0"/>
      <w:marBottom w:val="0"/>
      <w:divBdr>
        <w:top w:val="none" w:sz="0" w:space="0" w:color="auto"/>
        <w:left w:val="none" w:sz="0" w:space="0" w:color="auto"/>
        <w:bottom w:val="none" w:sz="0" w:space="0" w:color="auto"/>
        <w:right w:val="none" w:sz="0" w:space="0" w:color="auto"/>
      </w:divBdr>
    </w:div>
    <w:div w:id="1631086021">
      <w:bodyDiv w:val="1"/>
      <w:marLeft w:val="0"/>
      <w:marRight w:val="0"/>
      <w:marTop w:val="0"/>
      <w:marBottom w:val="0"/>
      <w:divBdr>
        <w:top w:val="none" w:sz="0" w:space="0" w:color="auto"/>
        <w:left w:val="none" w:sz="0" w:space="0" w:color="auto"/>
        <w:bottom w:val="none" w:sz="0" w:space="0" w:color="auto"/>
        <w:right w:val="none" w:sz="0" w:space="0" w:color="auto"/>
      </w:divBdr>
    </w:div>
    <w:div w:id="1647859078">
      <w:bodyDiv w:val="1"/>
      <w:marLeft w:val="0"/>
      <w:marRight w:val="0"/>
      <w:marTop w:val="0"/>
      <w:marBottom w:val="0"/>
      <w:divBdr>
        <w:top w:val="none" w:sz="0" w:space="0" w:color="auto"/>
        <w:left w:val="none" w:sz="0" w:space="0" w:color="auto"/>
        <w:bottom w:val="none" w:sz="0" w:space="0" w:color="auto"/>
        <w:right w:val="none" w:sz="0" w:space="0" w:color="auto"/>
      </w:divBdr>
    </w:div>
    <w:div w:id="1684236276">
      <w:bodyDiv w:val="1"/>
      <w:marLeft w:val="0"/>
      <w:marRight w:val="0"/>
      <w:marTop w:val="0"/>
      <w:marBottom w:val="0"/>
      <w:divBdr>
        <w:top w:val="none" w:sz="0" w:space="0" w:color="auto"/>
        <w:left w:val="none" w:sz="0" w:space="0" w:color="auto"/>
        <w:bottom w:val="none" w:sz="0" w:space="0" w:color="auto"/>
        <w:right w:val="none" w:sz="0" w:space="0" w:color="auto"/>
      </w:divBdr>
    </w:div>
    <w:div w:id="1697001704">
      <w:bodyDiv w:val="1"/>
      <w:marLeft w:val="0"/>
      <w:marRight w:val="0"/>
      <w:marTop w:val="0"/>
      <w:marBottom w:val="0"/>
      <w:divBdr>
        <w:top w:val="none" w:sz="0" w:space="0" w:color="auto"/>
        <w:left w:val="none" w:sz="0" w:space="0" w:color="auto"/>
        <w:bottom w:val="none" w:sz="0" w:space="0" w:color="auto"/>
        <w:right w:val="none" w:sz="0" w:space="0" w:color="auto"/>
      </w:divBdr>
    </w:div>
    <w:div w:id="1715348953">
      <w:bodyDiv w:val="1"/>
      <w:marLeft w:val="0"/>
      <w:marRight w:val="0"/>
      <w:marTop w:val="0"/>
      <w:marBottom w:val="0"/>
      <w:divBdr>
        <w:top w:val="none" w:sz="0" w:space="0" w:color="auto"/>
        <w:left w:val="none" w:sz="0" w:space="0" w:color="auto"/>
        <w:bottom w:val="none" w:sz="0" w:space="0" w:color="auto"/>
        <w:right w:val="none" w:sz="0" w:space="0" w:color="auto"/>
      </w:divBdr>
    </w:div>
    <w:div w:id="1724907992">
      <w:bodyDiv w:val="1"/>
      <w:marLeft w:val="0"/>
      <w:marRight w:val="0"/>
      <w:marTop w:val="0"/>
      <w:marBottom w:val="0"/>
      <w:divBdr>
        <w:top w:val="none" w:sz="0" w:space="0" w:color="auto"/>
        <w:left w:val="none" w:sz="0" w:space="0" w:color="auto"/>
        <w:bottom w:val="none" w:sz="0" w:space="0" w:color="auto"/>
        <w:right w:val="none" w:sz="0" w:space="0" w:color="auto"/>
      </w:divBdr>
    </w:div>
    <w:div w:id="1822310751">
      <w:bodyDiv w:val="1"/>
      <w:marLeft w:val="0"/>
      <w:marRight w:val="0"/>
      <w:marTop w:val="0"/>
      <w:marBottom w:val="0"/>
      <w:divBdr>
        <w:top w:val="none" w:sz="0" w:space="0" w:color="auto"/>
        <w:left w:val="none" w:sz="0" w:space="0" w:color="auto"/>
        <w:bottom w:val="none" w:sz="0" w:space="0" w:color="auto"/>
        <w:right w:val="none" w:sz="0" w:space="0" w:color="auto"/>
      </w:divBdr>
    </w:div>
    <w:div w:id="1888686604">
      <w:bodyDiv w:val="1"/>
      <w:marLeft w:val="0"/>
      <w:marRight w:val="0"/>
      <w:marTop w:val="0"/>
      <w:marBottom w:val="0"/>
      <w:divBdr>
        <w:top w:val="none" w:sz="0" w:space="0" w:color="auto"/>
        <w:left w:val="none" w:sz="0" w:space="0" w:color="auto"/>
        <w:bottom w:val="none" w:sz="0" w:space="0" w:color="auto"/>
        <w:right w:val="none" w:sz="0" w:space="0" w:color="auto"/>
      </w:divBdr>
    </w:div>
    <w:div w:id="1914731049">
      <w:bodyDiv w:val="1"/>
      <w:marLeft w:val="0"/>
      <w:marRight w:val="0"/>
      <w:marTop w:val="0"/>
      <w:marBottom w:val="0"/>
      <w:divBdr>
        <w:top w:val="none" w:sz="0" w:space="0" w:color="auto"/>
        <w:left w:val="none" w:sz="0" w:space="0" w:color="auto"/>
        <w:bottom w:val="none" w:sz="0" w:space="0" w:color="auto"/>
        <w:right w:val="none" w:sz="0" w:space="0" w:color="auto"/>
      </w:divBdr>
    </w:div>
    <w:div w:id="1927690300">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2064676474">
      <w:bodyDiv w:val="1"/>
      <w:marLeft w:val="0"/>
      <w:marRight w:val="0"/>
      <w:marTop w:val="0"/>
      <w:marBottom w:val="0"/>
      <w:divBdr>
        <w:top w:val="none" w:sz="0" w:space="0" w:color="auto"/>
        <w:left w:val="none" w:sz="0" w:space="0" w:color="auto"/>
        <w:bottom w:val="none" w:sz="0" w:space="0" w:color="auto"/>
        <w:right w:val="none" w:sz="0" w:space="0" w:color="auto"/>
      </w:divBdr>
    </w:div>
    <w:div w:id="2100829896">
      <w:bodyDiv w:val="1"/>
      <w:marLeft w:val="0"/>
      <w:marRight w:val="0"/>
      <w:marTop w:val="0"/>
      <w:marBottom w:val="0"/>
      <w:divBdr>
        <w:top w:val="none" w:sz="0" w:space="0" w:color="auto"/>
        <w:left w:val="none" w:sz="0" w:space="0" w:color="auto"/>
        <w:bottom w:val="none" w:sz="0" w:space="0" w:color="auto"/>
        <w:right w:val="none" w:sz="0" w:space="0" w:color="auto"/>
      </w:divBdr>
    </w:div>
    <w:div w:id="212383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lidacstatu.cz/VerejneZakazky/Hledat?q=cpv:5150000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lidacstatu.cz/VerejneZakazky/Hledat?q=cpv:45311000-0" TargetMode="External"/><Relationship Id="rId2" Type="http://schemas.openxmlformats.org/officeDocument/2006/relationships/numbering" Target="numbering.xml"/><Relationship Id="rId16" Type="http://schemas.openxmlformats.org/officeDocument/2006/relationships/hyperlink" Target="https://www.hlidacstatu.cz/VerejneZakazky/Hledat?q=cpv:45231112-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ezakazky.s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EA9E54-6D84-48F1-8909-3FE8BCCB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podklady_NLZ_sablona.dotx</Template>
  <TotalTime>324</TotalTime>
  <Pages>38</Pages>
  <Words>13323</Words>
  <Characters>75942</Characters>
  <Application>Microsoft Office Word</Application>
  <DocSecurity>0</DocSecurity>
  <Lines>632</Lines>
  <Paragraphs>178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Autor</cp:lastModifiedBy>
  <cp:revision>47</cp:revision>
  <cp:lastPrinted>2020-06-04T07:43:00Z</cp:lastPrinted>
  <dcterms:created xsi:type="dcterms:W3CDTF">2020-02-24T10:08:00Z</dcterms:created>
  <dcterms:modified xsi:type="dcterms:W3CDTF">2020-06-04T07:43:00Z</dcterms:modified>
</cp:coreProperties>
</file>