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AAC5" w14:textId="77777777" w:rsidR="00321264" w:rsidRPr="00C85462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 w:rsidRPr="003B7FB8">
        <w:rPr>
          <w:rFonts w:asciiTheme="minorHAnsi" w:hAnsiTheme="minorHAnsi" w:cstheme="minorHAnsi"/>
          <w:b/>
          <w:szCs w:val="24"/>
          <w:lang w:eastAsia="sk-SK"/>
        </w:rPr>
        <w:t>2025/395 z 24. februára 2025</w:t>
      </w:r>
      <w:r w:rsidR="00780A58" w:rsidRPr="003B7FB8">
        <w:rPr>
          <w:rFonts w:asciiTheme="minorHAnsi" w:hAnsiTheme="minorHAnsi" w:cstheme="minorHAnsi"/>
          <w:b/>
          <w:szCs w:val="24"/>
          <w:lang w:eastAsia="sk-SK"/>
        </w:rPr>
        <w:t xml:space="preserve"> a v znení neskorších predpisov</w:t>
      </w:r>
      <w:r w:rsidR="0063301D" w:rsidRPr="003B7FB8">
        <w:rPr>
          <w:rFonts w:asciiTheme="minorHAnsi" w:hAnsiTheme="minorHAnsi" w:cstheme="minorHAnsi"/>
          <w:b/>
          <w:szCs w:val="24"/>
          <w:lang w:eastAsia="sk-SK"/>
        </w:rPr>
        <w:t>.</w:t>
      </w:r>
    </w:p>
    <w:p w14:paraId="226D0323" w14:textId="77777777" w:rsidR="00321264" w:rsidRPr="00C85462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4B1E18B3" w14:textId="77777777" w:rsidR="00321264" w:rsidRPr="00C85462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</w:p>
    <w:p w14:paraId="5CA673B3" w14:textId="0F2D2A60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Čestne vyhlasujem, že v spoločnosti, ktorú zastupujem 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(</w:t>
      </w:r>
      <w:r w:rsidRPr="00C85462">
        <w:rPr>
          <w:rFonts w:asciiTheme="minorHAnsi" w:eastAsiaTheme="minorEastAsia" w:hAnsiTheme="minorHAnsi" w:cstheme="minorHAnsi"/>
          <w:i/>
          <w:sz w:val="22"/>
          <w:szCs w:val="22"/>
          <w:highlight w:val="yellow"/>
          <w:lang w:eastAsia="sk-SK"/>
        </w:rPr>
        <w:t>uviesť názov uchádzača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)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 ktorá podáva ponuku do verejného obstarávania s predmetom zákazky „</w:t>
      </w:r>
      <w:r w:rsidR="00707FFD" w:rsidRPr="00707FFD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eastAsia="sk-SK"/>
        </w:rPr>
        <w:t>Odber, odvoz a zhodnotenie/zneškodnenie vybraných druhov nebezpečných odpadov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“,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63301D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2025/395 z 24. februára 2025</w:t>
      </w:r>
      <w:r w:rsidR="00087D32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 v znení neskorších</w:t>
      </w:r>
      <w:r w:rsidR="00780A58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predpisov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78B190B6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F098B87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14:paraId="3C3AAC29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31EB6CD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ani fyzickou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osobou s pobytom v Rusku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alebo právnickou osobou, subjektom alebo orgánom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usadených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Rusku;</w:t>
      </w:r>
    </w:p>
    <w:p w14:paraId="2FBC87E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z viac ako 50 %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priamo alebo nepriamo vlastní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subjekt uvedený v písmene a) tohto odseku;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</w:t>
      </w:r>
    </w:p>
    <w:p w14:paraId="6EB630B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ani ja, ani spoločnosť, ktorú zastupujeme, nie sme fyzická alebo právnická osoba, subjekt alebo orgán,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kon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ajú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mene alebo na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základe pokynov fyzickej alebo právnickej osoby,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subjektu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orgánu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uveden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písmene a) alebo b) 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tohto odseku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;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</w:p>
    <w:p w14:paraId="5E778BC2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 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2B3982F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8632B3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6F7E51E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D8C5B6E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C9C616D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65283F7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69D6DD3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14:paraId="408B225A" w14:textId="77777777" w:rsidR="00506BB1" w:rsidRPr="00C8546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34B1A35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DD4603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77B80A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CB70D2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581662B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0394BE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1218CF2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2F290A50" w14:textId="77777777" w:rsidR="00321264" w:rsidRPr="00707FFD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sz w:val="20"/>
          <w:lang w:eastAsia="sk-SK"/>
        </w:rPr>
      </w:pPr>
      <w:r w:rsidRPr="00707FFD">
        <w:rPr>
          <w:rFonts w:asciiTheme="minorHAnsi" w:hAnsiTheme="minorHAnsi" w:cstheme="minorHAnsi"/>
          <w:sz w:val="20"/>
          <w:lang w:eastAsia="sk-SK"/>
        </w:rPr>
        <w:t xml:space="preserve">meno, priezvisko a  podpis uchádzača, </w:t>
      </w:r>
    </w:p>
    <w:p w14:paraId="6C2C8C3E" w14:textId="59A16F5F" w:rsidR="00806984" w:rsidRPr="00707FFD" w:rsidRDefault="00321264" w:rsidP="00707FFD">
      <w:pPr>
        <w:tabs>
          <w:tab w:val="center" w:pos="4536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707FFD">
        <w:rPr>
          <w:rFonts w:asciiTheme="minorHAnsi" w:hAnsiTheme="minorHAnsi" w:cstheme="minorHAnsi"/>
          <w:sz w:val="20"/>
          <w:lang w:eastAsia="sk-SK"/>
        </w:rPr>
        <w:t>jeho štatutárneho orgánu alebo člena štatutárneho orgánu alebo iného zástupcu uchádzača, ktorý je oprávnený konať v mene uchádzača v záväzkových vzťahoch</w:t>
      </w:r>
    </w:p>
    <w:sectPr w:rsidR="00806984" w:rsidRPr="00707FFD" w:rsidSect="0063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2B6F" w14:textId="77777777" w:rsidR="001048B2" w:rsidRDefault="001048B2" w:rsidP="00647D38">
      <w:r>
        <w:separator/>
      </w:r>
    </w:p>
  </w:endnote>
  <w:endnote w:type="continuationSeparator" w:id="0">
    <w:p w14:paraId="4C83AB8F" w14:textId="77777777" w:rsidR="001048B2" w:rsidRDefault="001048B2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0401" w14:textId="77777777" w:rsidR="00707FFD" w:rsidRDefault="00707FF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8CD4" w14:textId="77777777" w:rsidR="00707FFD" w:rsidRDefault="00707FF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AD9D" w14:textId="77777777" w:rsidR="00707FFD" w:rsidRDefault="00707F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BD25" w14:textId="77777777" w:rsidR="001048B2" w:rsidRDefault="001048B2" w:rsidP="00647D38">
      <w:r>
        <w:separator/>
      </w:r>
    </w:p>
  </w:footnote>
  <w:footnote w:type="continuationSeparator" w:id="0">
    <w:p w14:paraId="7356FF7A" w14:textId="77777777" w:rsidR="001048B2" w:rsidRDefault="001048B2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4F02" w14:textId="77777777" w:rsidR="00707FFD" w:rsidRDefault="00707FF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4681" w14:textId="37D9A848" w:rsidR="00707FFD" w:rsidRDefault="00C85462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  <w:szCs w:val="22"/>
      </w:rPr>
    </w:pPr>
    <w:r w:rsidRPr="00707FFD">
      <w:rPr>
        <w:rFonts w:asciiTheme="minorHAnsi" w:hAnsiTheme="minorHAnsi" w:cstheme="minorHAnsi"/>
        <w:color w:val="000000" w:themeColor="text1"/>
        <w:sz w:val="20"/>
        <w:szCs w:val="22"/>
      </w:rPr>
      <w:t>„</w:t>
    </w:r>
    <w:r w:rsidR="00707FFD" w:rsidRPr="00707FFD">
      <w:rPr>
        <w:rFonts w:asciiTheme="minorHAnsi" w:hAnsiTheme="minorHAnsi" w:cstheme="minorHAnsi"/>
        <w:color w:val="000000" w:themeColor="text1"/>
        <w:sz w:val="20"/>
        <w:szCs w:val="22"/>
      </w:rPr>
      <w:t>Odber, odvoz a zhodnotenie/zneškodnenie vybraných druhov nebezpečných odpadov</w:t>
    </w:r>
    <w:r w:rsidRPr="00707FFD">
      <w:rPr>
        <w:rFonts w:asciiTheme="minorHAnsi" w:hAnsiTheme="minorHAnsi" w:cstheme="minorHAnsi"/>
        <w:color w:val="000000" w:themeColor="text1"/>
        <w:sz w:val="20"/>
        <w:szCs w:val="22"/>
      </w:rPr>
      <w:t>“</w:t>
    </w:r>
    <w:r w:rsidR="009C6CB4" w:rsidRPr="00C85462">
      <w:rPr>
        <w:rFonts w:asciiTheme="minorHAnsi" w:hAnsiTheme="minorHAnsi" w:cstheme="minorHAnsi"/>
        <w:sz w:val="20"/>
        <w:szCs w:val="22"/>
      </w:rPr>
      <w:tab/>
    </w:r>
  </w:p>
  <w:p w14:paraId="20D2A344" w14:textId="0AD12CA4" w:rsidR="00893E63" w:rsidRPr="00C85462" w:rsidRDefault="00321264" w:rsidP="00707FFD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0"/>
        <w:szCs w:val="22"/>
      </w:rPr>
    </w:pPr>
    <w:r w:rsidRPr="00C85462">
      <w:rPr>
        <w:rFonts w:asciiTheme="minorHAnsi" w:hAnsiTheme="minorHAnsi" w:cstheme="minorHAnsi"/>
        <w:sz w:val="20"/>
        <w:szCs w:val="22"/>
      </w:rPr>
      <w:t xml:space="preserve">Príloha č. </w:t>
    </w:r>
    <w:r w:rsidR="00A03052">
      <w:rPr>
        <w:rFonts w:asciiTheme="minorHAnsi" w:hAnsiTheme="minorHAnsi" w:cstheme="minorHAnsi"/>
        <w:sz w:val="20"/>
        <w:szCs w:val="22"/>
      </w:rPr>
      <w:t>5</w:t>
    </w:r>
    <w:r w:rsidRPr="00C85462">
      <w:rPr>
        <w:rFonts w:asciiTheme="minorHAnsi" w:hAnsiTheme="minorHAnsi" w:cstheme="minorHAnsi"/>
        <w:sz w:val="20"/>
        <w:szCs w:val="22"/>
      </w:rPr>
      <w:t xml:space="preserve"> k časti A.1</w:t>
    </w:r>
    <w:r w:rsidR="0014070D">
      <w:rPr>
        <w:rFonts w:asciiTheme="minorHAnsi" w:hAnsiTheme="minorHAnsi" w:cstheme="minorHAnsi"/>
        <w:sz w:val="20"/>
        <w:szCs w:val="22"/>
      </w:rPr>
      <w:t xml:space="preserve"> SP</w:t>
    </w:r>
  </w:p>
  <w:p w14:paraId="4BCE340E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0AFDA72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355C2DB1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71CC" w14:textId="77777777" w:rsidR="00707FFD" w:rsidRDefault="00707F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563191">
    <w:abstractNumId w:val="11"/>
  </w:num>
  <w:num w:numId="2" w16cid:durableId="913196652">
    <w:abstractNumId w:val="0"/>
  </w:num>
  <w:num w:numId="3" w16cid:durableId="242566153">
    <w:abstractNumId w:val="5"/>
  </w:num>
  <w:num w:numId="4" w16cid:durableId="317852631">
    <w:abstractNumId w:val="10"/>
  </w:num>
  <w:num w:numId="5" w16cid:durableId="681736001">
    <w:abstractNumId w:val="4"/>
  </w:num>
  <w:num w:numId="6" w16cid:durableId="766120347">
    <w:abstractNumId w:val="2"/>
  </w:num>
  <w:num w:numId="7" w16cid:durableId="1420715524">
    <w:abstractNumId w:val="1"/>
  </w:num>
  <w:num w:numId="8" w16cid:durableId="1758938325">
    <w:abstractNumId w:val="6"/>
  </w:num>
  <w:num w:numId="9" w16cid:durableId="1422068969">
    <w:abstractNumId w:val="3"/>
  </w:num>
  <w:num w:numId="10" w16cid:durableId="1428117306">
    <w:abstractNumId w:val="8"/>
  </w:num>
  <w:num w:numId="11" w16cid:durableId="1873573274">
    <w:abstractNumId w:val="9"/>
  </w:num>
  <w:num w:numId="12" w16cid:durableId="294793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8B2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70D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B7FB8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07FFD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052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A745D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62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6EC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614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6BA4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C1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854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F7CA0-5F2A-4E28-A52A-9EC80AB9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12</cp:revision>
  <dcterms:created xsi:type="dcterms:W3CDTF">2025-05-20T11:04:00Z</dcterms:created>
  <dcterms:modified xsi:type="dcterms:W3CDTF">2025-09-23T08:19:00Z</dcterms:modified>
</cp:coreProperties>
</file>