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4326"/>
      </w:tblGrid>
      <w:tr w:rsidR="00A510E3" w:rsidRPr="000D646A" w:rsidTr="00396819">
        <w:trPr>
          <w:trHeight w:val="511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510E3" w:rsidRPr="000D646A" w:rsidRDefault="00A510E3" w:rsidP="00396819">
            <w:pPr>
              <w:rPr>
                <w:b/>
              </w:rPr>
            </w:pPr>
            <w:r w:rsidRPr="000D646A">
              <w:rPr>
                <w:b/>
                <w:bCs/>
              </w:rPr>
              <w:t xml:space="preserve">Položka č. </w:t>
            </w:r>
            <w:r>
              <w:rPr>
                <w:b/>
                <w:bCs/>
              </w:rPr>
              <w:t>1</w:t>
            </w:r>
            <w:r w:rsidRPr="000D646A">
              <w:rPr>
                <w:b/>
                <w:bCs/>
              </w:rPr>
              <w:t xml:space="preserve"> – Televízor typ </w:t>
            </w:r>
            <w:r>
              <w:rPr>
                <w:b/>
                <w:bCs/>
              </w:rPr>
              <w:t>1</w:t>
            </w:r>
            <w:r w:rsidRPr="000D646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5</w:t>
            </w:r>
            <w:r w:rsidRPr="000D646A">
              <w:rPr>
                <w:b/>
                <w:bCs/>
              </w:rPr>
              <w:t>5“ s držiakom na stenu</w:t>
            </w:r>
          </w:p>
        </w:tc>
      </w:tr>
      <w:tr w:rsidR="00A510E3" w:rsidRPr="000D646A" w:rsidTr="00396819">
        <w:trPr>
          <w:trHeight w:val="347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Množstvo: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510E3" w:rsidRPr="000D646A" w:rsidRDefault="00A510E3" w:rsidP="003968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746D2">
              <w:rPr>
                <w:b/>
                <w:bCs/>
              </w:rPr>
              <w:t xml:space="preserve"> </w:t>
            </w:r>
            <w:r w:rsidR="008F5C95">
              <w:rPr>
                <w:b/>
                <w:bCs/>
              </w:rPr>
              <w:t xml:space="preserve">40 </w:t>
            </w:r>
            <w:r w:rsidRPr="00E746D2">
              <w:rPr>
                <w:b/>
                <w:bCs/>
              </w:rPr>
              <w:t>ks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Výrobca:   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Typové označenie:   </w:t>
            </w:r>
          </w:p>
        </w:tc>
      </w:tr>
      <w:tr w:rsidR="00A510E3" w:rsidRPr="000D646A" w:rsidTr="00396819">
        <w:trPr>
          <w:trHeight w:val="63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Požaduje sa uviesť </w:t>
            </w:r>
            <w:proofErr w:type="spellStart"/>
            <w:r w:rsidRPr="000D646A">
              <w:rPr>
                <w:b/>
                <w:bCs/>
              </w:rPr>
              <w:t>link</w:t>
            </w:r>
            <w:proofErr w:type="spellEnd"/>
            <w:r w:rsidRPr="000D646A">
              <w:rPr>
                <w:b/>
                <w:bCs/>
              </w:rPr>
              <w:t xml:space="preserve"> na webovú stránku zariadenia s fotografiou a technickou špecifikáciou ponúkaného zariadenia (napr. </w:t>
            </w:r>
            <w:proofErr w:type="spellStart"/>
            <w:r w:rsidRPr="000D646A">
              <w:rPr>
                <w:b/>
                <w:bCs/>
              </w:rPr>
              <w:t>link</w:t>
            </w:r>
            <w:proofErr w:type="spellEnd"/>
            <w:r w:rsidRPr="000D646A">
              <w:rPr>
                <w:b/>
                <w:bCs/>
              </w:rPr>
              <w:t xml:space="preserve"> na technický alebo katalógový list), resp. doložiť samostatný technický, resp. katalógový list.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Rok výroby zariadenia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C36FC" w:rsidRDefault="00A510E3" w:rsidP="003C1ED8">
            <w:r w:rsidRPr="000C36FC">
              <w:t xml:space="preserve">minimálne </w:t>
            </w:r>
            <w:r>
              <w:t xml:space="preserve"> </w:t>
            </w:r>
            <w:r w:rsidRPr="000C36FC">
              <w:t>202</w:t>
            </w:r>
            <w:r w:rsidR="003C1ED8">
              <w:t>4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Uhlopriečka obrazovky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r w:rsidRPr="000C36FC">
              <w:t>minimálne 55“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Typ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proofErr w:type="spellStart"/>
            <w:r w:rsidRPr="00B02759">
              <w:t>Smart</w:t>
            </w:r>
            <w:proofErr w:type="spellEnd"/>
          </w:p>
        </w:tc>
        <w:bookmarkStart w:id="0" w:name="_GoBack"/>
        <w:bookmarkEnd w:id="0"/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Technológia panelu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0C36FC">
              <w:t xml:space="preserve">LED </w:t>
            </w:r>
            <w:r w:rsidRPr="00B02759">
              <w:t xml:space="preserve">alebo QLED alebo </w:t>
            </w:r>
            <w:proofErr w:type="spellStart"/>
            <w:r w:rsidRPr="00B02759">
              <w:t>Neo</w:t>
            </w:r>
            <w:proofErr w:type="spellEnd"/>
            <w:r w:rsidRPr="00B02759">
              <w:t xml:space="preserve"> QLED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879A5" w:rsidRDefault="00A510E3" w:rsidP="00396819">
            <w:pPr>
              <w:rPr>
                <w:b/>
                <w:bCs/>
              </w:rPr>
            </w:pPr>
            <w:r w:rsidRPr="000879A5">
              <w:rPr>
                <w:b/>
                <w:bCs/>
              </w:rPr>
              <w:t>Rozlíšenie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879A5" w:rsidRDefault="00A510E3" w:rsidP="00396819">
            <w:r w:rsidRPr="000879A5">
              <w:t xml:space="preserve">4K </w:t>
            </w:r>
            <w:r>
              <w:t>(3 840x2</w:t>
            </w:r>
            <w:r w:rsidRPr="000879A5">
              <w:t>160)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B02759" w:rsidRDefault="00A510E3" w:rsidP="00396819">
            <w:pPr>
              <w:rPr>
                <w:b/>
                <w:bCs/>
              </w:rPr>
            </w:pPr>
            <w:r w:rsidRPr="00B02759">
              <w:rPr>
                <w:b/>
                <w:bCs/>
              </w:rPr>
              <w:t xml:space="preserve">Vlastnosti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B02759" w:rsidRDefault="00A510E3" w:rsidP="00396819">
            <w:r w:rsidRPr="00B02759">
              <w:t xml:space="preserve">Min. UHD </w:t>
            </w:r>
            <w:proofErr w:type="spellStart"/>
            <w:r w:rsidRPr="00B02759">
              <w:t>Diming</w:t>
            </w:r>
            <w:proofErr w:type="spellEnd"/>
            <w:r>
              <w:t xml:space="preserve"> alebo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r>
              <w:t>Dimming</w:t>
            </w:r>
            <w:proofErr w:type="spellEnd"/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Obnovovacia frekvencia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AA4F63">
              <w:t>Min. 50 Hz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proofErr w:type="spellStart"/>
            <w:r w:rsidRPr="000D646A">
              <w:rPr>
                <w:b/>
                <w:bCs/>
              </w:rPr>
              <w:t>Tunner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0C36FC">
              <w:t>minimálne DVB-T2</w:t>
            </w:r>
            <w:r>
              <w:t>, DVB-C</w:t>
            </w:r>
            <w:r w:rsidRPr="000C36FC">
              <w:t xml:space="preserve"> </w:t>
            </w:r>
            <w:r>
              <w:rPr>
                <w:highlight w:val="yellow"/>
              </w:rPr>
              <w:t xml:space="preserve"> 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Pripojenie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AA4F63">
              <w:t xml:space="preserve">minimálne párovanie s mobilným zariadením, </w:t>
            </w:r>
            <w:r w:rsidRPr="000C36FC">
              <w:t xml:space="preserve">WiFi, </w:t>
            </w:r>
            <w:r w:rsidRPr="00AA4F63">
              <w:t>Bluetooth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Konektory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0C36FC">
              <w:t xml:space="preserve">minimálne </w:t>
            </w:r>
            <w:r>
              <w:t>1</w:t>
            </w:r>
            <w:r w:rsidRPr="000C36FC">
              <w:t>x USB</w:t>
            </w:r>
            <w:r>
              <w:t xml:space="preserve"> </w:t>
            </w:r>
            <w:r w:rsidRPr="000C36FC">
              <w:t>, min. 3x HDMI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Multimediálne funkcie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AA4F63">
              <w:t>minimálne prehrávanie cez USB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Podporované HDR štandardy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C36FC" w:rsidRDefault="00A510E3" w:rsidP="00396819">
            <w:pPr>
              <w:rPr>
                <w:highlight w:val="yellow"/>
              </w:rPr>
            </w:pPr>
            <w:r w:rsidRPr="00AA4F63">
              <w:t>Min</w:t>
            </w:r>
            <w:r w:rsidRPr="00B02759">
              <w:t>.  HLG, HDR10</w:t>
            </w:r>
            <w:r w:rsidRPr="00AA4F63">
              <w:t>+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F0D1F" w:rsidRDefault="00A510E3" w:rsidP="00396819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F0D1F" w:rsidRDefault="00A510E3" w:rsidP="00396819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závesný držiak na stenu kompatibilný s dodaným TV, originál</w:t>
            </w:r>
          </w:p>
        </w:tc>
      </w:tr>
    </w:tbl>
    <w:p w:rsidR="007007D0" w:rsidRDefault="007007D0"/>
    <w:p w:rsidR="00A510E3" w:rsidRDefault="00A510E3"/>
    <w:p w:rsidR="00A510E3" w:rsidRDefault="00A510E3"/>
    <w:p w:rsidR="003C1ED8" w:rsidRDefault="003C1ED8"/>
    <w:p w:rsidR="003C1ED8" w:rsidRDefault="003C1ED8"/>
    <w:p w:rsidR="003C1ED8" w:rsidRDefault="003C1ED8"/>
    <w:p w:rsidR="003C1ED8" w:rsidRDefault="003C1ED8"/>
    <w:p w:rsidR="003C1ED8" w:rsidRDefault="003C1ED8"/>
    <w:p w:rsidR="00A510E3" w:rsidRDefault="00A510E3"/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5"/>
        <w:gridCol w:w="4326"/>
      </w:tblGrid>
      <w:tr w:rsidR="00A510E3" w:rsidRPr="000D646A" w:rsidTr="00396819">
        <w:trPr>
          <w:trHeight w:val="511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510E3" w:rsidRPr="000D646A" w:rsidRDefault="00A510E3" w:rsidP="00396819">
            <w:pPr>
              <w:rPr>
                <w:b/>
              </w:rPr>
            </w:pPr>
            <w:r w:rsidRPr="000D646A">
              <w:rPr>
                <w:b/>
                <w:bCs/>
              </w:rPr>
              <w:lastRenderedPageBreak/>
              <w:t>Položka č. 2 – Televízor typ 2  65“ s držiakom na stenu</w:t>
            </w:r>
          </w:p>
        </w:tc>
      </w:tr>
      <w:tr w:rsidR="00A510E3" w:rsidRPr="000D646A" w:rsidTr="00396819">
        <w:trPr>
          <w:trHeight w:val="347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Množstvo: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510E3" w:rsidRPr="000D646A" w:rsidRDefault="00A510E3" w:rsidP="003968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0D646A">
              <w:rPr>
                <w:b/>
                <w:bCs/>
              </w:rPr>
              <w:t xml:space="preserve"> </w:t>
            </w:r>
            <w:r w:rsidR="008F5C95">
              <w:rPr>
                <w:b/>
                <w:bCs/>
              </w:rPr>
              <w:t xml:space="preserve">9 </w:t>
            </w:r>
            <w:r w:rsidRPr="000D646A">
              <w:rPr>
                <w:b/>
                <w:bCs/>
              </w:rPr>
              <w:t>ks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Výrobca:   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Typové označenie:   </w:t>
            </w:r>
          </w:p>
        </w:tc>
      </w:tr>
      <w:tr w:rsidR="00A510E3" w:rsidRPr="000D646A" w:rsidTr="00396819">
        <w:trPr>
          <w:trHeight w:val="630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Požaduje sa uviesť </w:t>
            </w:r>
            <w:proofErr w:type="spellStart"/>
            <w:r w:rsidRPr="000D646A">
              <w:rPr>
                <w:b/>
                <w:bCs/>
              </w:rPr>
              <w:t>link</w:t>
            </w:r>
            <w:proofErr w:type="spellEnd"/>
            <w:r w:rsidRPr="000D646A">
              <w:rPr>
                <w:b/>
                <w:bCs/>
              </w:rPr>
              <w:t xml:space="preserve"> na webovú stránku zariadenia s fotografiou a technickou špecifikáciou ponúkaného zariadenia (napr. </w:t>
            </w:r>
            <w:proofErr w:type="spellStart"/>
            <w:r w:rsidRPr="000D646A">
              <w:rPr>
                <w:b/>
                <w:bCs/>
              </w:rPr>
              <w:t>link</w:t>
            </w:r>
            <w:proofErr w:type="spellEnd"/>
            <w:r w:rsidRPr="000D646A">
              <w:rPr>
                <w:b/>
                <w:bCs/>
              </w:rPr>
              <w:t xml:space="preserve"> na technický alebo katalógový list), resp. doložiť samostatný technický, resp. katalógový list.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Rok výroby zariadenia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D646A" w:rsidRDefault="00A510E3" w:rsidP="003C1ED8">
            <w:r w:rsidRPr="000D646A">
              <w:t>minimálne 202</w:t>
            </w:r>
            <w:r w:rsidR="003C1ED8">
              <w:t>4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Uhlopriečka obrazovky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65“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Typ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roofErr w:type="spellStart"/>
            <w:r w:rsidRPr="000D646A">
              <w:t>Smart</w:t>
            </w:r>
            <w:proofErr w:type="spellEnd"/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Technológia panelu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 xml:space="preserve">LED alebo QLED alebo </w:t>
            </w:r>
            <w:proofErr w:type="spellStart"/>
            <w:r w:rsidRPr="000D646A">
              <w:t>Neo</w:t>
            </w:r>
            <w:proofErr w:type="spellEnd"/>
            <w:r w:rsidRPr="000D646A">
              <w:t xml:space="preserve"> QLED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>
              <w:rPr>
                <w:b/>
                <w:bCs/>
              </w:rPr>
              <w:t>Rozlíšenie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A510E3">
              <w:t>4K (3 840 x 2 160 pixelov)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Podsvietenie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 LED</w:t>
            </w:r>
            <w:r>
              <w:t xml:space="preserve">  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Vlastnosti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 xml:space="preserve">minimálne </w:t>
            </w:r>
            <w:proofErr w:type="spellStart"/>
            <w:r w:rsidRPr="000D646A">
              <w:t>Local</w:t>
            </w:r>
            <w:proofErr w:type="spellEnd"/>
            <w:r w:rsidRPr="000D646A">
              <w:t xml:space="preserve"> </w:t>
            </w:r>
            <w:proofErr w:type="spellStart"/>
            <w:r w:rsidRPr="000D646A">
              <w:t>Diming</w:t>
            </w:r>
            <w:proofErr w:type="spellEnd"/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 xml:space="preserve">Obnovovacia frekvencia panelu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100 Hz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proofErr w:type="spellStart"/>
            <w:r w:rsidRPr="000D646A">
              <w:rPr>
                <w:b/>
                <w:bCs/>
              </w:rPr>
              <w:t>Tunner</w:t>
            </w:r>
            <w:proofErr w:type="spellEnd"/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DVB-T2 HEVC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Pripojenie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párovanie s mobilným zariadením, WiFi, Bluetooth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Konektory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1x USB, min. 3x HDMI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Multimediálne funkcie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prehrávanie cez USB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pPr>
              <w:rPr>
                <w:b/>
                <w:bCs/>
              </w:rPr>
            </w:pPr>
            <w:r w:rsidRPr="000D646A">
              <w:rPr>
                <w:b/>
                <w:bCs/>
              </w:rPr>
              <w:t>Podporované HDR štandardy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D646A" w:rsidRDefault="00A510E3" w:rsidP="00396819">
            <w:r w:rsidRPr="000D646A">
              <w:t>minimálne HLG, HDR10</w:t>
            </w:r>
          </w:p>
        </w:tc>
      </w:tr>
      <w:tr w:rsidR="00A510E3" w:rsidRPr="000D646A" w:rsidTr="00396819">
        <w:trPr>
          <w:trHeight w:val="300"/>
          <w:jc w:val="center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3" w:rsidRPr="000F0D1F" w:rsidRDefault="00A510E3" w:rsidP="00396819">
            <w:pPr>
              <w:rPr>
                <w:rFonts w:ascii="Arial Narrow" w:hAnsi="Arial Narrow"/>
                <w:b/>
                <w:bCs/>
              </w:rPr>
            </w:pPr>
            <w:r w:rsidRPr="000F0D1F">
              <w:rPr>
                <w:rFonts w:ascii="Arial Narrow" w:hAnsi="Arial Narrow"/>
                <w:b/>
                <w:bCs/>
              </w:rPr>
              <w:t>Príslušenstvo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3" w:rsidRPr="000F0D1F" w:rsidRDefault="00A510E3" w:rsidP="00396819">
            <w:pPr>
              <w:rPr>
                <w:rFonts w:ascii="Arial Narrow" w:hAnsi="Arial Narrow"/>
              </w:rPr>
            </w:pPr>
            <w:r w:rsidRPr="000F0D1F">
              <w:rPr>
                <w:rFonts w:ascii="Arial Narrow" w:hAnsi="Arial Narrow"/>
              </w:rPr>
              <w:t>závesný držiak na stenu kompatibilný s dodaným TV, originál</w:t>
            </w:r>
          </w:p>
        </w:tc>
      </w:tr>
    </w:tbl>
    <w:p w:rsidR="00A510E3" w:rsidRDefault="00A510E3"/>
    <w:sectPr w:rsidR="00A5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E3"/>
    <w:rsid w:val="003C1ED8"/>
    <w:rsid w:val="007007D0"/>
    <w:rsid w:val="008F5C95"/>
    <w:rsid w:val="00A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6B5"/>
  <w15:chartTrackingRefBased/>
  <w15:docId w15:val="{90F95E51-3C3C-4736-A5D2-87401A9D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10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2026-03-27T12:27:00Z</dcterms:created>
  <dcterms:modified xsi:type="dcterms:W3CDTF">2026-03-30T07:38:00Z</dcterms:modified>
</cp:coreProperties>
</file>