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AA1B" w14:textId="4B66611C" w:rsidR="00732D14" w:rsidRPr="007A20A4" w:rsidRDefault="00732D14" w:rsidP="00E700A6">
      <w:pPr>
        <w:pStyle w:val="Default"/>
        <w:jc w:val="center"/>
        <w:rPr>
          <w:rFonts w:ascii="Times New Roman" w:hAnsi="Times New Roman" w:cs="Times New Roman"/>
          <w:b/>
          <w:bCs/>
        </w:rPr>
      </w:pPr>
      <w:r w:rsidRPr="007A20A4">
        <w:rPr>
          <w:rFonts w:ascii="Times New Roman" w:hAnsi="Times New Roman" w:cs="Times New Roman"/>
          <w:b/>
          <w:bCs/>
        </w:rPr>
        <w:t>ZMLUVA</w:t>
      </w:r>
      <w:r w:rsidR="00E700A6">
        <w:rPr>
          <w:rFonts w:ascii="Times New Roman" w:hAnsi="Times New Roman" w:cs="Times New Roman"/>
          <w:b/>
          <w:bCs/>
        </w:rPr>
        <w:t xml:space="preserve"> O</w:t>
      </w:r>
      <w:r w:rsidRPr="007A20A4">
        <w:rPr>
          <w:rFonts w:ascii="Times New Roman" w:hAnsi="Times New Roman" w:cs="Times New Roman"/>
          <w:b/>
          <w:bCs/>
        </w:rPr>
        <w:t xml:space="preserve"> DODÁVK</w:t>
      </w:r>
      <w:r w:rsidR="00E700A6">
        <w:rPr>
          <w:rFonts w:ascii="Times New Roman" w:hAnsi="Times New Roman" w:cs="Times New Roman"/>
          <w:b/>
          <w:bCs/>
        </w:rPr>
        <w:t>E</w:t>
      </w:r>
      <w:r w:rsidRPr="007A20A4">
        <w:rPr>
          <w:rFonts w:ascii="Times New Roman" w:hAnsi="Times New Roman" w:cs="Times New Roman"/>
          <w:b/>
          <w:bCs/>
        </w:rPr>
        <w:t xml:space="preserve"> </w:t>
      </w:r>
      <w:r w:rsidR="008B18B6">
        <w:rPr>
          <w:rFonts w:ascii="Times New Roman" w:hAnsi="Times New Roman" w:cs="Times New Roman"/>
          <w:b/>
          <w:bCs/>
        </w:rPr>
        <w:t>TOVARU</w:t>
      </w:r>
      <w:r w:rsidRPr="007A20A4">
        <w:rPr>
          <w:rFonts w:ascii="Times New Roman" w:hAnsi="Times New Roman" w:cs="Times New Roman"/>
          <w:b/>
          <w:bCs/>
        </w:rPr>
        <w:t xml:space="preserve"> A </w:t>
      </w:r>
      <w:r w:rsidR="008B18B6">
        <w:rPr>
          <w:rFonts w:ascii="Times New Roman" w:hAnsi="Times New Roman" w:cs="Times New Roman"/>
          <w:b/>
          <w:bCs/>
        </w:rPr>
        <w:t>POSKYT</w:t>
      </w:r>
      <w:r w:rsidR="00E700A6">
        <w:rPr>
          <w:rFonts w:ascii="Times New Roman" w:hAnsi="Times New Roman" w:cs="Times New Roman"/>
          <w:b/>
          <w:bCs/>
        </w:rPr>
        <w:t>OVANÍ</w:t>
      </w:r>
      <w:r w:rsidRPr="007A20A4">
        <w:rPr>
          <w:rFonts w:ascii="Times New Roman" w:hAnsi="Times New Roman" w:cs="Times New Roman"/>
          <w:b/>
          <w:bCs/>
        </w:rPr>
        <w:t xml:space="preserve"> SLU</w:t>
      </w:r>
      <w:r w:rsidR="00546AA8" w:rsidRPr="007A20A4">
        <w:rPr>
          <w:rFonts w:ascii="Times New Roman" w:hAnsi="Times New Roman" w:cs="Times New Roman"/>
          <w:b/>
          <w:bCs/>
        </w:rPr>
        <w:t>ŽIEB</w:t>
      </w:r>
    </w:p>
    <w:p w14:paraId="140FC88A" w14:textId="77777777" w:rsidR="00732D14" w:rsidRPr="007A20A4" w:rsidRDefault="00732D14" w:rsidP="00732D14">
      <w:pPr>
        <w:pStyle w:val="Default"/>
        <w:jc w:val="center"/>
        <w:rPr>
          <w:rFonts w:ascii="Times New Roman" w:hAnsi="Times New Roman" w:cs="Times New Roman"/>
        </w:rPr>
      </w:pPr>
    </w:p>
    <w:p w14:paraId="43FEC1B9" w14:textId="36B6E8A7" w:rsidR="00732D14" w:rsidRPr="007A20A4" w:rsidRDefault="00732D14" w:rsidP="00732D14">
      <w:pPr>
        <w:pStyle w:val="Default"/>
        <w:jc w:val="center"/>
        <w:rPr>
          <w:rFonts w:ascii="Times New Roman" w:hAnsi="Times New Roman" w:cs="Times New Roman"/>
          <w:i/>
          <w:iCs/>
        </w:rPr>
      </w:pPr>
      <w:r w:rsidRPr="007A20A4">
        <w:rPr>
          <w:rFonts w:ascii="Times New Roman" w:hAnsi="Times New Roman" w:cs="Times New Roman"/>
          <w:i/>
          <w:iCs/>
        </w:rPr>
        <w:t xml:space="preserve">uzatvorená v súlade s § 409 a </w:t>
      </w:r>
      <w:proofErr w:type="spellStart"/>
      <w:r w:rsidRPr="007A20A4">
        <w:rPr>
          <w:rFonts w:ascii="Times New Roman" w:hAnsi="Times New Roman" w:cs="Times New Roman"/>
          <w:i/>
          <w:iCs/>
        </w:rPr>
        <w:t>nasl</w:t>
      </w:r>
      <w:proofErr w:type="spellEnd"/>
      <w:r w:rsidRPr="007A20A4">
        <w:rPr>
          <w:rFonts w:ascii="Times New Roman" w:hAnsi="Times New Roman" w:cs="Times New Roman"/>
          <w:i/>
          <w:iCs/>
        </w:rPr>
        <w:t>. Obchodného zákonníka a zákona č. 343/2015 Z .z. o verejnom obstarávaní a o zmene a doplnení niektorých zákonov v znení neskorších predpisov</w:t>
      </w:r>
    </w:p>
    <w:p w14:paraId="22081687" w14:textId="2B54F3F0" w:rsidR="00732D14" w:rsidRPr="007A20A4" w:rsidRDefault="00732D14" w:rsidP="00732D14">
      <w:pPr>
        <w:pStyle w:val="Default"/>
        <w:jc w:val="center"/>
        <w:rPr>
          <w:rFonts w:ascii="Times New Roman" w:hAnsi="Times New Roman" w:cs="Times New Roman"/>
          <w:i/>
          <w:iCs/>
        </w:rPr>
      </w:pPr>
    </w:p>
    <w:p w14:paraId="751F0F2F" w14:textId="7BBFC645" w:rsidR="00732D14" w:rsidRPr="007A20A4" w:rsidRDefault="00732D14" w:rsidP="00732D14">
      <w:pPr>
        <w:pStyle w:val="Default"/>
        <w:jc w:val="center"/>
        <w:rPr>
          <w:rFonts w:ascii="Times New Roman" w:hAnsi="Times New Roman" w:cs="Times New Roman"/>
        </w:rPr>
      </w:pPr>
      <w:r w:rsidRPr="007A20A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2633D0" wp14:editId="1DC63A76">
                <wp:simplePos x="0" y="0"/>
                <wp:positionH relativeFrom="column">
                  <wp:posOffset>-4445</wp:posOffset>
                </wp:positionH>
                <wp:positionV relativeFrom="paragraph">
                  <wp:posOffset>26035</wp:posOffset>
                </wp:positionV>
                <wp:extent cx="5791200" cy="0"/>
                <wp:effectExtent l="0" t="0" r="0" b="0"/>
                <wp:wrapNone/>
                <wp:docPr id="1" name="Rovná spojnica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DC0756"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05pt" to="455.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" strokecolor="black [3200]" strokeweight=".5pt">
                <v:stroke joinstyle="miter"/>
              </v:line>
            </w:pict>
          </mc:Fallback>
        </mc:AlternateContent>
      </w:r>
    </w:p>
    <w:p w14:paraId="1CDCCE02" w14:textId="374B005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Zmluvné stra</w:t>
      </w:r>
      <w:r w:rsidR="00E700A6">
        <w:rPr>
          <w:rFonts w:eastAsia="Calibri"/>
          <w:b/>
          <w:sz w:val="22"/>
          <w:szCs w:val="22"/>
          <w:lang w:eastAsia="en-US"/>
        </w:rPr>
        <w:t>n</w:t>
      </w:r>
      <w:r w:rsidRPr="007A20A4">
        <w:rPr>
          <w:rFonts w:eastAsia="Calibri"/>
          <w:b/>
          <w:sz w:val="22"/>
          <w:szCs w:val="22"/>
          <w:lang w:eastAsia="en-US"/>
        </w:rPr>
        <w:t>y:</w:t>
      </w:r>
    </w:p>
    <w:p w14:paraId="3DBCC97E" w14:textId="77777777" w:rsidR="00732D14" w:rsidRPr="007A20A4" w:rsidRDefault="00732D14" w:rsidP="00732D14">
      <w:pPr>
        <w:contextualSpacing/>
        <w:rPr>
          <w:rFonts w:eastAsia="Calibri"/>
          <w:b/>
          <w:sz w:val="22"/>
          <w:szCs w:val="22"/>
          <w:lang w:eastAsia="en-US"/>
        </w:rPr>
      </w:pPr>
    </w:p>
    <w:p w14:paraId="0E8AB946"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Kupujúci:</w:t>
      </w:r>
    </w:p>
    <w:p w14:paraId="402827DC"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Fakultná nemocnica Trenčín</w:t>
      </w:r>
    </w:p>
    <w:p w14:paraId="5F8DF2DE"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sídlo: </w:t>
      </w:r>
      <w:r w:rsidRPr="007A20A4">
        <w:rPr>
          <w:rFonts w:eastAsia="Calibri"/>
          <w:sz w:val="22"/>
          <w:szCs w:val="22"/>
          <w:lang w:eastAsia="en-US"/>
        </w:rPr>
        <w:tab/>
      </w:r>
      <w:r w:rsidRPr="007A20A4">
        <w:rPr>
          <w:rFonts w:eastAsia="Calibri"/>
          <w:sz w:val="22"/>
          <w:szCs w:val="22"/>
          <w:lang w:eastAsia="en-US"/>
        </w:rPr>
        <w:tab/>
        <w:t>Legionárska 28, 911 71 Trenčín</w:t>
      </w:r>
    </w:p>
    <w:p w14:paraId="63AB2795"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IČO: </w:t>
      </w:r>
      <w:r w:rsidRPr="007A20A4">
        <w:rPr>
          <w:rFonts w:eastAsia="Calibri"/>
          <w:sz w:val="22"/>
          <w:szCs w:val="22"/>
          <w:lang w:eastAsia="en-US"/>
        </w:rPr>
        <w:tab/>
      </w:r>
      <w:r w:rsidRPr="007A20A4">
        <w:rPr>
          <w:rFonts w:eastAsia="Calibri"/>
          <w:sz w:val="22"/>
          <w:szCs w:val="22"/>
          <w:lang w:eastAsia="en-US"/>
        </w:rPr>
        <w:tab/>
        <w:t>00 610 470</w:t>
      </w:r>
    </w:p>
    <w:p w14:paraId="381A5F6A"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DIČ: </w:t>
      </w:r>
      <w:r w:rsidRPr="007A20A4">
        <w:rPr>
          <w:rFonts w:eastAsia="Calibri"/>
          <w:sz w:val="22"/>
          <w:szCs w:val="22"/>
          <w:lang w:eastAsia="en-US"/>
        </w:rPr>
        <w:tab/>
      </w:r>
      <w:r w:rsidRPr="007A20A4">
        <w:rPr>
          <w:rFonts w:eastAsia="Calibri"/>
          <w:sz w:val="22"/>
          <w:szCs w:val="22"/>
          <w:lang w:eastAsia="en-US"/>
        </w:rPr>
        <w:tab/>
        <w:t>2021254631</w:t>
      </w:r>
    </w:p>
    <w:p w14:paraId="66CB28A4"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 DPH: </w:t>
      </w:r>
      <w:r w:rsidRPr="007A20A4">
        <w:rPr>
          <w:rFonts w:eastAsia="Calibri"/>
          <w:sz w:val="22"/>
          <w:szCs w:val="22"/>
          <w:lang w:eastAsia="en-US"/>
        </w:rPr>
        <w:tab/>
        <w:t>SK2021254631</w:t>
      </w:r>
    </w:p>
    <w:p w14:paraId="1AE31231"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zriadená: </w:t>
      </w:r>
      <w:r w:rsidRPr="007A20A4">
        <w:rPr>
          <w:rFonts w:eastAsia="Calibri"/>
          <w:sz w:val="22"/>
          <w:szCs w:val="22"/>
          <w:lang w:eastAsia="en-US"/>
        </w:rPr>
        <w:tab/>
        <w:t xml:space="preserve">Zriaďovacia listina vydaná MZ SR č. 1970/1991-A/VIII-1 zo dňa 14.06.1991 </w:t>
      </w:r>
    </w:p>
    <w:p w14:paraId="143DA9E3" w14:textId="604AA370" w:rsidR="00732D14" w:rsidRPr="007A20A4" w:rsidRDefault="00732D14" w:rsidP="00732D14">
      <w:pPr>
        <w:ind w:left="1410" w:hanging="1410"/>
        <w:contextualSpacing/>
        <w:jc w:val="both"/>
        <w:rPr>
          <w:rFonts w:eastAsia="Calibri"/>
          <w:sz w:val="22"/>
          <w:szCs w:val="22"/>
          <w:lang w:eastAsia="en-US"/>
        </w:rPr>
      </w:pPr>
      <w:r w:rsidRPr="007A20A4">
        <w:rPr>
          <w:rFonts w:eastAsia="Calibri"/>
          <w:sz w:val="22"/>
          <w:szCs w:val="22"/>
          <w:lang w:eastAsia="en-US"/>
        </w:rPr>
        <w:t>registrácia:</w:t>
      </w:r>
      <w:r w:rsidRPr="007A20A4">
        <w:rPr>
          <w:rFonts w:eastAsia="Calibri"/>
          <w:sz w:val="22"/>
          <w:szCs w:val="22"/>
          <w:lang w:eastAsia="en-US"/>
        </w:rPr>
        <w:tab/>
      </w:r>
      <w:r w:rsidRPr="007A20A4">
        <w:rPr>
          <w:sz w:val="22"/>
          <w:szCs w:val="22"/>
        </w:rPr>
        <w:t>v Registri a identifikátore právnických osôb, podnikateľov a</w:t>
      </w:r>
      <w:r w:rsidR="00E700A6">
        <w:rPr>
          <w:sz w:val="22"/>
          <w:szCs w:val="22"/>
        </w:rPr>
        <w:t> </w:t>
      </w:r>
      <w:r w:rsidRPr="007A20A4">
        <w:rPr>
          <w:sz w:val="22"/>
          <w:szCs w:val="22"/>
        </w:rPr>
        <w:t>org</w:t>
      </w:r>
      <w:r w:rsidR="00E700A6">
        <w:rPr>
          <w:sz w:val="22"/>
          <w:szCs w:val="22"/>
        </w:rPr>
        <w:t xml:space="preserve">ánov </w:t>
      </w:r>
      <w:r w:rsidRPr="007A20A4">
        <w:rPr>
          <w:sz w:val="22"/>
          <w:szCs w:val="22"/>
        </w:rPr>
        <w:t>verejnej moci vedenom Štatistickým úradom SR pod reg. č. 11902/2020</w:t>
      </w:r>
    </w:p>
    <w:p w14:paraId="1CAB12E7" w14:textId="49B7512D" w:rsidR="00732D14" w:rsidRPr="007A20A4" w:rsidRDefault="00732D14" w:rsidP="00732D14">
      <w:pPr>
        <w:contextualSpacing/>
        <w:rPr>
          <w:rFonts w:eastAsia="Calibri"/>
          <w:sz w:val="22"/>
          <w:szCs w:val="22"/>
          <w:lang w:eastAsia="en-US"/>
        </w:rPr>
      </w:pPr>
      <w:r w:rsidRPr="007A20A4">
        <w:rPr>
          <w:rFonts w:eastAsia="Calibri"/>
          <w:sz w:val="22"/>
          <w:szCs w:val="22"/>
          <w:lang w:eastAsia="en-US"/>
        </w:rPr>
        <w:t>štatutárny orgán:</w:t>
      </w:r>
      <w:r w:rsidRPr="007A20A4">
        <w:rPr>
          <w:rFonts w:eastAsia="Calibri"/>
          <w:sz w:val="22"/>
          <w:szCs w:val="22"/>
          <w:lang w:eastAsia="en-US"/>
        </w:rPr>
        <w:tab/>
        <w:t xml:space="preserve">Ing. </w:t>
      </w:r>
      <w:r w:rsidR="003C2B05">
        <w:rPr>
          <w:rFonts w:eastAsia="Calibri"/>
          <w:sz w:val="22"/>
          <w:szCs w:val="22"/>
          <w:lang w:eastAsia="en-US"/>
        </w:rPr>
        <w:t xml:space="preserve">Ľuboš </w:t>
      </w:r>
      <w:proofErr w:type="spellStart"/>
      <w:r w:rsidR="003C2B05">
        <w:rPr>
          <w:rFonts w:eastAsia="Calibri"/>
          <w:sz w:val="22"/>
          <w:szCs w:val="22"/>
          <w:lang w:eastAsia="en-US"/>
        </w:rPr>
        <w:t>Chmelár</w:t>
      </w:r>
      <w:proofErr w:type="spellEnd"/>
      <w:r w:rsidRPr="007A20A4">
        <w:rPr>
          <w:rFonts w:eastAsia="Calibri"/>
          <w:sz w:val="22"/>
          <w:szCs w:val="22"/>
          <w:lang w:eastAsia="en-US"/>
        </w:rPr>
        <w:t>, riaditeľ</w:t>
      </w:r>
    </w:p>
    <w:p w14:paraId="6A00EC8D"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bankové spojenie: </w:t>
      </w:r>
      <w:r w:rsidRPr="007A20A4">
        <w:rPr>
          <w:rFonts w:eastAsia="Calibri"/>
          <w:sz w:val="22"/>
          <w:szCs w:val="22"/>
          <w:lang w:eastAsia="en-US"/>
        </w:rPr>
        <w:tab/>
        <w:t>Štátna pokladnica, Bratislava</w:t>
      </w:r>
    </w:p>
    <w:p w14:paraId="407FC5BF"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číslo účtu/IBAN:</w:t>
      </w:r>
      <w:r w:rsidRPr="007A20A4">
        <w:rPr>
          <w:rFonts w:eastAsia="Calibri"/>
          <w:sz w:val="22"/>
          <w:szCs w:val="22"/>
          <w:lang w:eastAsia="en-US"/>
        </w:rPr>
        <w:tab/>
        <w:t>SK23 8180 0000 0070 0028 0438</w:t>
      </w:r>
    </w:p>
    <w:p w14:paraId="00D21924" w14:textId="77777777" w:rsidR="00732D14" w:rsidRPr="007A20A4" w:rsidRDefault="00732D14" w:rsidP="00732D14">
      <w:pPr>
        <w:contextualSpacing/>
        <w:rPr>
          <w:rFonts w:eastAsia="Calibri"/>
          <w:sz w:val="22"/>
          <w:szCs w:val="22"/>
          <w:lang w:eastAsia="en-US"/>
        </w:rPr>
      </w:pPr>
    </w:p>
    <w:p w14:paraId="171B2B02"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(ďalej aj len ako „</w:t>
      </w:r>
      <w:r w:rsidRPr="007A20A4">
        <w:rPr>
          <w:rFonts w:eastAsia="Calibri"/>
          <w:b/>
          <w:i/>
          <w:sz w:val="22"/>
          <w:szCs w:val="22"/>
          <w:lang w:eastAsia="en-US"/>
        </w:rPr>
        <w:t>kupujúci</w:t>
      </w:r>
      <w:r w:rsidRPr="007A20A4">
        <w:rPr>
          <w:rFonts w:eastAsia="Calibri"/>
          <w:sz w:val="22"/>
          <w:szCs w:val="22"/>
          <w:lang w:eastAsia="en-US"/>
        </w:rPr>
        <w:t>“)</w:t>
      </w:r>
    </w:p>
    <w:p w14:paraId="084DB6A9" w14:textId="77777777" w:rsidR="00732D14" w:rsidRPr="007A20A4" w:rsidRDefault="00732D14" w:rsidP="00732D14">
      <w:pPr>
        <w:contextualSpacing/>
        <w:rPr>
          <w:rFonts w:eastAsia="Calibri"/>
          <w:sz w:val="22"/>
          <w:szCs w:val="22"/>
          <w:lang w:eastAsia="en-US"/>
        </w:rPr>
      </w:pPr>
    </w:p>
    <w:p w14:paraId="28652296" w14:textId="77777777" w:rsidR="00732D14" w:rsidRPr="007A20A4" w:rsidRDefault="00732D14" w:rsidP="00732D14">
      <w:pPr>
        <w:contextualSpacing/>
        <w:rPr>
          <w:rFonts w:eastAsia="Calibri"/>
          <w:sz w:val="22"/>
          <w:szCs w:val="22"/>
          <w:lang w:eastAsia="en-US"/>
        </w:rPr>
      </w:pPr>
    </w:p>
    <w:p w14:paraId="4AECA4A1"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a</w:t>
      </w:r>
    </w:p>
    <w:p w14:paraId="7374854C" w14:textId="77777777" w:rsidR="00732D14" w:rsidRPr="007A20A4" w:rsidRDefault="00732D14" w:rsidP="00732D14">
      <w:pPr>
        <w:contextualSpacing/>
        <w:rPr>
          <w:rFonts w:eastAsia="Calibri"/>
          <w:b/>
          <w:sz w:val="22"/>
          <w:szCs w:val="22"/>
          <w:lang w:eastAsia="en-US"/>
        </w:rPr>
      </w:pPr>
    </w:p>
    <w:p w14:paraId="582A9DCF" w14:textId="77777777" w:rsidR="00732D14" w:rsidRPr="007A20A4" w:rsidRDefault="00732D14" w:rsidP="00732D14">
      <w:pPr>
        <w:contextualSpacing/>
        <w:rPr>
          <w:rFonts w:eastAsia="Calibri"/>
          <w:sz w:val="22"/>
          <w:szCs w:val="22"/>
          <w:lang w:eastAsia="en-US"/>
        </w:rPr>
      </w:pPr>
    </w:p>
    <w:p w14:paraId="75F4E8EF" w14:textId="77777777" w:rsidR="00732D14" w:rsidRPr="007A20A4" w:rsidRDefault="00732D14" w:rsidP="00732D14">
      <w:pPr>
        <w:contextualSpacing/>
        <w:rPr>
          <w:rFonts w:eastAsia="Calibri"/>
          <w:b/>
          <w:sz w:val="22"/>
          <w:szCs w:val="22"/>
          <w:lang w:eastAsia="en-US"/>
        </w:rPr>
      </w:pPr>
      <w:r w:rsidRPr="007A20A4">
        <w:rPr>
          <w:rFonts w:eastAsia="Calibri"/>
          <w:b/>
          <w:sz w:val="22"/>
          <w:szCs w:val="22"/>
          <w:lang w:eastAsia="en-US"/>
        </w:rPr>
        <w:t xml:space="preserve">Predávajúci: </w:t>
      </w:r>
      <w:r w:rsidRPr="007A20A4">
        <w:rPr>
          <w:rFonts w:eastAsia="Calibri"/>
          <w:b/>
          <w:sz w:val="22"/>
          <w:szCs w:val="22"/>
          <w:lang w:eastAsia="en-US"/>
        </w:rPr>
        <w:tab/>
      </w:r>
    </w:p>
    <w:p w14:paraId="3F311590" w14:textId="77777777" w:rsidR="00732D14" w:rsidRPr="007A20A4" w:rsidRDefault="00732D14" w:rsidP="00732D14">
      <w:pPr>
        <w:contextualSpacing/>
        <w:rPr>
          <w:rFonts w:eastAsia="Calibri"/>
          <w:sz w:val="22"/>
          <w:szCs w:val="22"/>
          <w:lang w:eastAsia="en-US"/>
        </w:rPr>
      </w:pPr>
    </w:p>
    <w:p w14:paraId="591515F8"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sídlo: </w:t>
      </w:r>
      <w:r w:rsidRPr="007A20A4">
        <w:rPr>
          <w:rFonts w:eastAsia="Calibri"/>
          <w:sz w:val="22"/>
          <w:szCs w:val="22"/>
          <w:lang w:eastAsia="en-US"/>
        </w:rPr>
        <w:tab/>
      </w:r>
      <w:r w:rsidRPr="007A20A4">
        <w:rPr>
          <w:rFonts w:eastAsia="Calibri"/>
          <w:sz w:val="22"/>
          <w:szCs w:val="22"/>
          <w:lang w:eastAsia="en-US"/>
        </w:rPr>
        <w:tab/>
      </w:r>
    </w:p>
    <w:p w14:paraId="18F8B113"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IČO: </w:t>
      </w:r>
      <w:r w:rsidRPr="007A20A4">
        <w:rPr>
          <w:rFonts w:eastAsia="Calibri"/>
          <w:sz w:val="22"/>
          <w:szCs w:val="22"/>
          <w:lang w:eastAsia="en-US"/>
        </w:rPr>
        <w:tab/>
      </w:r>
      <w:r w:rsidRPr="007A20A4">
        <w:rPr>
          <w:rFonts w:eastAsia="Calibri"/>
          <w:sz w:val="22"/>
          <w:szCs w:val="22"/>
          <w:lang w:eastAsia="en-US"/>
        </w:rPr>
        <w:tab/>
      </w:r>
    </w:p>
    <w:p w14:paraId="17ADE18C"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DIČ: </w:t>
      </w:r>
      <w:r w:rsidRPr="007A20A4">
        <w:rPr>
          <w:rFonts w:eastAsia="Calibri"/>
          <w:sz w:val="22"/>
          <w:szCs w:val="22"/>
          <w:lang w:eastAsia="en-US"/>
        </w:rPr>
        <w:tab/>
      </w:r>
      <w:r w:rsidRPr="007A20A4">
        <w:rPr>
          <w:rFonts w:eastAsia="Calibri"/>
          <w:sz w:val="22"/>
          <w:szCs w:val="22"/>
          <w:lang w:eastAsia="en-US"/>
        </w:rPr>
        <w:tab/>
      </w:r>
    </w:p>
    <w:p w14:paraId="04B281D1"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 xml:space="preserve">IČ DPH : </w:t>
      </w:r>
      <w:r w:rsidRPr="007A20A4">
        <w:rPr>
          <w:rFonts w:eastAsia="Calibri"/>
          <w:sz w:val="22"/>
          <w:szCs w:val="22"/>
          <w:lang w:eastAsia="en-US"/>
        </w:rPr>
        <w:tab/>
      </w:r>
      <w:r w:rsidRPr="007A20A4">
        <w:rPr>
          <w:rFonts w:eastAsia="Calibri"/>
          <w:color w:val="FF0000"/>
          <w:sz w:val="22"/>
          <w:szCs w:val="22"/>
          <w:lang w:eastAsia="en-US"/>
        </w:rPr>
        <w:t xml:space="preserve"> </w:t>
      </w:r>
    </w:p>
    <w:p w14:paraId="4F2AED1E"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zápis:</w:t>
      </w:r>
      <w:r w:rsidRPr="007A20A4">
        <w:rPr>
          <w:rFonts w:eastAsia="Calibri"/>
          <w:sz w:val="22"/>
          <w:szCs w:val="22"/>
          <w:lang w:eastAsia="en-US"/>
        </w:rPr>
        <w:tab/>
      </w:r>
      <w:r w:rsidRPr="007A20A4">
        <w:rPr>
          <w:rFonts w:eastAsia="Calibri"/>
          <w:sz w:val="22"/>
          <w:szCs w:val="22"/>
          <w:lang w:eastAsia="en-US"/>
        </w:rPr>
        <w:tab/>
      </w:r>
    </w:p>
    <w:p w14:paraId="3CD76899" w14:textId="77777777" w:rsidR="00732D14" w:rsidRPr="007A20A4" w:rsidRDefault="00732D14" w:rsidP="00732D14">
      <w:pPr>
        <w:contextualSpacing/>
        <w:rPr>
          <w:rFonts w:eastAsia="Calibri"/>
          <w:color w:val="FF0000"/>
          <w:sz w:val="22"/>
          <w:szCs w:val="22"/>
          <w:lang w:eastAsia="en-US"/>
        </w:rPr>
      </w:pPr>
      <w:r w:rsidRPr="007A20A4">
        <w:rPr>
          <w:rFonts w:eastAsia="Calibri"/>
          <w:sz w:val="22"/>
          <w:szCs w:val="22"/>
          <w:lang w:eastAsia="en-US"/>
        </w:rPr>
        <w:t xml:space="preserve">štatutárny orgán: </w:t>
      </w:r>
      <w:r w:rsidRPr="007A20A4">
        <w:rPr>
          <w:rFonts w:eastAsia="Calibri"/>
          <w:sz w:val="22"/>
          <w:szCs w:val="22"/>
          <w:lang w:eastAsia="en-US"/>
        </w:rPr>
        <w:tab/>
      </w:r>
    </w:p>
    <w:p w14:paraId="2ED4811C" w14:textId="77777777" w:rsidR="00732D14" w:rsidRPr="007A20A4" w:rsidRDefault="00732D14" w:rsidP="00732D14">
      <w:pPr>
        <w:contextualSpacing/>
        <w:rPr>
          <w:rFonts w:eastAsia="Calibri"/>
          <w:color w:val="FF0000"/>
          <w:sz w:val="22"/>
          <w:szCs w:val="22"/>
          <w:lang w:eastAsia="en-US"/>
        </w:rPr>
      </w:pPr>
      <w:r w:rsidRPr="007A20A4">
        <w:rPr>
          <w:rFonts w:eastAsia="Calibri"/>
          <w:sz w:val="22"/>
          <w:szCs w:val="22"/>
          <w:lang w:eastAsia="en-US"/>
        </w:rPr>
        <w:t>bankové spojenie:</w:t>
      </w:r>
      <w:r w:rsidRPr="007A20A4">
        <w:rPr>
          <w:rFonts w:eastAsia="Calibri"/>
          <w:sz w:val="22"/>
          <w:szCs w:val="22"/>
          <w:lang w:eastAsia="en-US"/>
        </w:rPr>
        <w:tab/>
      </w:r>
    </w:p>
    <w:p w14:paraId="2969EC9C" w14:textId="77777777"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číslo účtu/IBAN:</w:t>
      </w:r>
      <w:r w:rsidRPr="007A20A4">
        <w:rPr>
          <w:rFonts w:eastAsia="Calibri"/>
          <w:sz w:val="22"/>
          <w:szCs w:val="22"/>
          <w:lang w:eastAsia="en-US"/>
        </w:rPr>
        <w:tab/>
      </w:r>
    </w:p>
    <w:p w14:paraId="5FA6E38D" w14:textId="77777777" w:rsidR="00732D14" w:rsidRPr="007A20A4" w:rsidRDefault="00732D14" w:rsidP="00732D14">
      <w:pPr>
        <w:contextualSpacing/>
        <w:rPr>
          <w:rFonts w:eastAsia="Calibri"/>
          <w:sz w:val="22"/>
          <w:szCs w:val="22"/>
          <w:lang w:eastAsia="en-US"/>
        </w:rPr>
      </w:pPr>
    </w:p>
    <w:p w14:paraId="207491FC" w14:textId="40030BF1" w:rsidR="00732D14" w:rsidRPr="007A20A4" w:rsidRDefault="00732D14" w:rsidP="00732D14">
      <w:pPr>
        <w:contextualSpacing/>
        <w:rPr>
          <w:rFonts w:eastAsia="Calibri"/>
          <w:sz w:val="22"/>
          <w:szCs w:val="22"/>
          <w:lang w:eastAsia="en-US"/>
        </w:rPr>
      </w:pPr>
      <w:r w:rsidRPr="007A20A4">
        <w:rPr>
          <w:rFonts w:eastAsia="Calibri"/>
          <w:sz w:val="22"/>
          <w:szCs w:val="22"/>
          <w:lang w:eastAsia="en-US"/>
        </w:rPr>
        <w:t>(ďalej aj len ako „</w:t>
      </w:r>
      <w:r w:rsidRPr="007A20A4">
        <w:rPr>
          <w:rFonts w:eastAsia="Calibri"/>
          <w:b/>
          <w:i/>
          <w:sz w:val="22"/>
          <w:szCs w:val="22"/>
          <w:lang w:eastAsia="en-US"/>
        </w:rPr>
        <w:t>predávajúci</w:t>
      </w:r>
      <w:r w:rsidRPr="007A20A4">
        <w:rPr>
          <w:rFonts w:eastAsia="Calibri"/>
          <w:sz w:val="22"/>
          <w:szCs w:val="22"/>
          <w:lang w:eastAsia="en-US"/>
        </w:rPr>
        <w:t>“)</w:t>
      </w:r>
    </w:p>
    <w:p w14:paraId="4FEDE5DE" w14:textId="7498588D" w:rsidR="00732D14" w:rsidRPr="007A20A4" w:rsidRDefault="00732D14" w:rsidP="00732D14">
      <w:pPr>
        <w:rPr>
          <w:rFonts w:eastAsia="Calibri"/>
          <w:sz w:val="22"/>
          <w:szCs w:val="22"/>
          <w:lang w:eastAsia="en-US"/>
        </w:rPr>
      </w:pPr>
    </w:p>
    <w:p w14:paraId="32A54BDD" w14:textId="1D4981F9" w:rsidR="00732D14" w:rsidRPr="007A20A4" w:rsidRDefault="00732D14" w:rsidP="00732D14">
      <w:pPr>
        <w:contextualSpacing/>
        <w:jc w:val="both"/>
        <w:rPr>
          <w:rFonts w:eastAsia="Calibri"/>
          <w:b/>
          <w:sz w:val="22"/>
          <w:szCs w:val="22"/>
          <w:lang w:eastAsia="en-US"/>
        </w:rPr>
      </w:pPr>
      <w:r w:rsidRPr="007A20A4">
        <w:rPr>
          <w:rFonts w:eastAsia="Calibri"/>
          <w:b/>
          <w:sz w:val="22"/>
          <w:szCs w:val="22"/>
          <w:lang w:eastAsia="en-US"/>
        </w:rPr>
        <w:t>Kupujúci ako verejný obstarávateľ a predávajúci ako úspešný uchádzač vo verejnom obstarávaní v postupe zadávania nadlimitnej zákazky v súlade so zákonom č. 343/2015 Z. z. o verejnom obstarávaní  a o zmene o doplnení niektorých zákonov (ďalej aj len ako „z</w:t>
      </w:r>
      <w:r w:rsidRPr="007A20A4">
        <w:rPr>
          <w:rFonts w:eastAsia="Calibri"/>
          <w:b/>
          <w:i/>
          <w:sz w:val="22"/>
          <w:szCs w:val="22"/>
          <w:lang w:eastAsia="en-US"/>
        </w:rPr>
        <w:t>mluvné stra</w:t>
      </w:r>
      <w:r w:rsidR="00546AA8" w:rsidRPr="007A20A4">
        <w:rPr>
          <w:rFonts w:eastAsia="Calibri"/>
          <w:b/>
          <w:i/>
          <w:sz w:val="22"/>
          <w:szCs w:val="22"/>
          <w:lang w:eastAsia="en-US"/>
        </w:rPr>
        <w:t>n</w:t>
      </w:r>
      <w:r w:rsidRPr="007A20A4">
        <w:rPr>
          <w:rFonts w:eastAsia="Calibri"/>
          <w:b/>
          <w:i/>
          <w:sz w:val="22"/>
          <w:szCs w:val="22"/>
          <w:lang w:eastAsia="en-US"/>
        </w:rPr>
        <w:t>y</w:t>
      </w:r>
      <w:r w:rsidRPr="007A20A4">
        <w:rPr>
          <w:rFonts w:eastAsia="Calibri"/>
          <w:b/>
          <w:sz w:val="22"/>
          <w:szCs w:val="22"/>
          <w:lang w:eastAsia="en-US"/>
        </w:rPr>
        <w:t xml:space="preserve">“) uzatvárajú v súlade s § 409 a nasledujúcimi ustanoveniami zákona č. 513/1991 Zb. Obchodného zákonníka v znení neskorších predpisov nasledovnú </w:t>
      </w:r>
      <w:r w:rsidR="00E700A6">
        <w:rPr>
          <w:rFonts w:eastAsia="Calibri"/>
          <w:b/>
          <w:sz w:val="22"/>
          <w:szCs w:val="22"/>
          <w:lang w:eastAsia="en-US"/>
        </w:rPr>
        <w:t>Z</w:t>
      </w:r>
      <w:r w:rsidRPr="007A20A4">
        <w:rPr>
          <w:rFonts w:eastAsia="Calibri"/>
          <w:b/>
          <w:sz w:val="22"/>
          <w:szCs w:val="22"/>
          <w:lang w:eastAsia="en-US"/>
        </w:rPr>
        <w:t xml:space="preserve">mluvu </w:t>
      </w:r>
      <w:r w:rsidR="00E700A6">
        <w:rPr>
          <w:rFonts w:eastAsia="Calibri"/>
          <w:b/>
          <w:sz w:val="22"/>
          <w:szCs w:val="22"/>
          <w:lang w:eastAsia="en-US"/>
        </w:rPr>
        <w:t xml:space="preserve">o </w:t>
      </w:r>
      <w:r w:rsidR="00546AA8" w:rsidRPr="007A20A4">
        <w:rPr>
          <w:rFonts w:eastAsia="Calibri"/>
          <w:b/>
          <w:sz w:val="22"/>
          <w:szCs w:val="22"/>
          <w:lang w:eastAsia="en-US"/>
        </w:rPr>
        <w:t>dodávk</w:t>
      </w:r>
      <w:r w:rsidR="00E700A6">
        <w:rPr>
          <w:rFonts w:eastAsia="Calibri"/>
          <w:b/>
          <w:sz w:val="22"/>
          <w:szCs w:val="22"/>
          <w:lang w:eastAsia="en-US"/>
        </w:rPr>
        <w:t>e</w:t>
      </w:r>
      <w:r w:rsidR="00546AA8" w:rsidRPr="007A20A4">
        <w:rPr>
          <w:rFonts w:eastAsia="Calibri"/>
          <w:b/>
          <w:sz w:val="22"/>
          <w:szCs w:val="22"/>
          <w:lang w:eastAsia="en-US"/>
        </w:rPr>
        <w:t xml:space="preserve"> </w:t>
      </w:r>
      <w:r w:rsidR="008B18B6">
        <w:rPr>
          <w:rFonts w:eastAsia="Calibri"/>
          <w:b/>
          <w:sz w:val="22"/>
          <w:szCs w:val="22"/>
          <w:lang w:eastAsia="en-US"/>
        </w:rPr>
        <w:t>tovaru a</w:t>
      </w:r>
      <w:r w:rsidR="00E700A6">
        <w:rPr>
          <w:rFonts w:eastAsia="Calibri"/>
          <w:b/>
          <w:sz w:val="22"/>
          <w:szCs w:val="22"/>
          <w:lang w:eastAsia="en-US"/>
        </w:rPr>
        <w:t> </w:t>
      </w:r>
      <w:r w:rsidR="008B18B6">
        <w:rPr>
          <w:rFonts w:eastAsia="Calibri"/>
          <w:b/>
          <w:sz w:val="22"/>
          <w:szCs w:val="22"/>
          <w:lang w:eastAsia="en-US"/>
        </w:rPr>
        <w:t>poskyt</w:t>
      </w:r>
      <w:r w:rsidR="00E700A6">
        <w:rPr>
          <w:rFonts w:eastAsia="Calibri"/>
          <w:b/>
          <w:sz w:val="22"/>
          <w:szCs w:val="22"/>
          <w:lang w:eastAsia="en-US"/>
        </w:rPr>
        <w:t xml:space="preserve">ovaní </w:t>
      </w:r>
      <w:r w:rsidR="008B18B6">
        <w:rPr>
          <w:rFonts w:eastAsia="Calibri"/>
          <w:b/>
          <w:sz w:val="22"/>
          <w:szCs w:val="22"/>
          <w:lang w:eastAsia="en-US"/>
        </w:rPr>
        <w:t>služieb</w:t>
      </w:r>
      <w:r w:rsidR="00546AA8" w:rsidRPr="007A20A4">
        <w:rPr>
          <w:rFonts w:eastAsia="Calibri"/>
          <w:b/>
          <w:sz w:val="22"/>
          <w:szCs w:val="22"/>
          <w:lang w:eastAsia="en-US"/>
        </w:rPr>
        <w:t xml:space="preserve"> </w:t>
      </w:r>
      <w:r w:rsidRPr="007A20A4">
        <w:rPr>
          <w:rFonts w:eastAsia="Calibri"/>
          <w:b/>
          <w:sz w:val="22"/>
          <w:szCs w:val="22"/>
          <w:lang w:eastAsia="en-US"/>
        </w:rPr>
        <w:t>(ďalej aj len ako „</w:t>
      </w:r>
      <w:r w:rsidRPr="007A20A4">
        <w:rPr>
          <w:rFonts w:eastAsia="Calibri"/>
          <w:b/>
          <w:i/>
          <w:sz w:val="22"/>
          <w:szCs w:val="22"/>
          <w:lang w:eastAsia="en-US"/>
        </w:rPr>
        <w:t>zmluva</w:t>
      </w:r>
      <w:r w:rsidR="00546AA8" w:rsidRPr="007A20A4">
        <w:rPr>
          <w:rFonts w:eastAsia="Calibri"/>
          <w:b/>
          <w:sz w:val="22"/>
          <w:szCs w:val="22"/>
          <w:lang w:eastAsia="en-US"/>
        </w:rPr>
        <w:t>”):</w:t>
      </w:r>
    </w:p>
    <w:p w14:paraId="138A1070" w14:textId="77777777" w:rsidR="00732D14" w:rsidRPr="007A20A4" w:rsidRDefault="00732D14" w:rsidP="00732D14">
      <w:pPr>
        <w:rPr>
          <w:rFonts w:eastAsia="Calibri"/>
          <w:sz w:val="22"/>
          <w:szCs w:val="22"/>
          <w:lang w:eastAsia="en-US"/>
        </w:rPr>
      </w:pPr>
    </w:p>
    <w:p w14:paraId="6ECF04E2" w14:textId="7A458C7E" w:rsidR="00732D14" w:rsidRPr="007A20A4" w:rsidRDefault="00732D14" w:rsidP="00546AA8">
      <w:pPr>
        <w:pStyle w:val="Default"/>
        <w:pageBreakBefore/>
        <w:jc w:val="center"/>
        <w:rPr>
          <w:rFonts w:ascii="Times New Roman" w:hAnsi="Times New Roman" w:cs="Times New Roman"/>
        </w:rPr>
      </w:pPr>
      <w:r w:rsidRPr="007A20A4">
        <w:rPr>
          <w:rFonts w:ascii="Times New Roman" w:hAnsi="Times New Roman" w:cs="Times New Roman"/>
          <w:b/>
          <w:bCs/>
        </w:rPr>
        <w:lastRenderedPageBreak/>
        <w:t xml:space="preserve">Článok </w:t>
      </w:r>
      <w:r w:rsidR="00D77EC3">
        <w:rPr>
          <w:rFonts w:ascii="Times New Roman" w:hAnsi="Times New Roman" w:cs="Times New Roman"/>
          <w:b/>
          <w:bCs/>
        </w:rPr>
        <w:t>I</w:t>
      </w:r>
    </w:p>
    <w:p w14:paraId="16FB37C8" w14:textId="67CBEB6F" w:rsidR="00732D14" w:rsidRPr="007A20A4" w:rsidRDefault="00732D14" w:rsidP="00546AA8">
      <w:pPr>
        <w:pStyle w:val="Default"/>
        <w:jc w:val="center"/>
        <w:rPr>
          <w:rFonts w:ascii="Times New Roman" w:hAnsi="Times New Roman" w:cs="Times New Roman"/>
          <w:b/>
          <w:bCs/>
        </w:rPr>
      </w:pPr>
      <w:r w:rsidRPr="007A20A4">
        <w:rPr>
          <w:rFonts w:ascii="Times New Roman" w:hAnsi="Times New Roman" w:cs="Times New Roman"/>
          <w:b/>
          <w:bCs/>
        </w:rPr>
        <w:t>Úvodné ustanovenia</w:t>
      </w:r>
    </w:p>
    <w:p w14:paraId="1513F22B" w14:textId="77777777" w:rsidR="00546AA8" w:rsidRPr="007A20A4" w:rsidRDefault="00546AA8" w:rsidP="00546AA8">
      <w:pPr>
        <w:pStyle w:val="Default"/>
        <w:jc w:val="center"/>
        <w:rPr>
          <w:rFonts w:ascii="Times New Roman" w:hAnsi="Times New Roman" w:cs="Times New Roman"/>
        </w:rPr>
      </w:pPr>
    </w:p>
    <w:p w14:paraId="28441D4B" w14:textId="0F8026EE" w:rsidR="00546AA8" w:rsidRPr="007A20A4" w:rsidRDefault="00546AA8" w:rsidP="00546AA8">
      <w:pPr>
        <w:pStyle w:val="Odsekzoznamu"/>
        <w:numPr>
          <w:ilvl w:val="1"/>
          <w:numId w:val="16"/>
        </w:numPr>
        <w:jc w:val="both"/>
        <w:rPr>
          <w:lang w:val="sk-SK"/>
        </w:rPr>
      </w:pPr>
      <w:r w:rsidRPr="007A20A4">
        <w:rPr>
          <w:lang w:val="sk-SK"/>
        </w:rPr>
        <w:t xml:space="preserve">Kupujúci je </w:t>
      </w:r>
      <w:r w:rsidRPr="007A20A4">
        <w:rPr>
          <w:bCs/>
          <w:lang w:val="sk-SK"/>
        </w:rPr>
        <w:t>štátna príspevková organizácia, ktorej zriaďovateľom je Ministerstvo zdravotníctva SR, ktorá je poskytovateľom zdravotnej starostlivosti, v zmysle § 3 ods. 1 písm. a) zákona č. 523/2004 Z. z. o rozpočtových pravidlách verejnej správy je organizácia právnickou osobou zapísanou v registri organizácií vedenom Štatistickým úradom SR, v ktorom je zaradená ako organizácia ústrednej verejnej správy.</w:t>
      </w:r>
      <w:r w:rsidR="007A20A4" w:rsidRPr="007A20A4">
        <w:rPr>
          <w:bCs/>
          <w:lang w:val="sk-SK"/>
        </w:rPr>
        <w:t xml:space="preserve"> </w:t>
      </w:r>
      <w:r w:rsidR="007A20A4" w:rsidRPr="007A20A4">
        <w:rPr>
          <w:lang w:val="sk-SK"/>
        </w:rPr>
        <w:t xml:space="preserve">Kupujúci týmto vyhlasuje, že je spôsobilý túto </w:t>
      </w:r>
      <w:r w:rsidR="00194425">
        <w:rPr>
          <w:lang w:val="sk-SK"/>
        </w:rPr>
        <w:t xml:space="preserve">zmluvu </w:t>
      </w:r>
      <w:r w:rsidR="007A20A4" w:rsidRPr="007A20A4">
        <w:rPr>
          <w:lang w:val="sk-SK"/>
        </w:rPr>
        <w:t>uzatvoriť a plniť záväzky v nej obsiahnuté.</w:t>
      </w:r>
    </w:p>
    <w:p w14:paraId="11FA4263" w14:textId="77777777" w:rsidR="00546AA8" w:rsidRPr="007A20A4" w:rsidRDefault="00546AA8" w:rsidP="00546AA8">
      <w:pPr>
        <w:pStyle w:val="Odsekzoznamu"/>
        <w:ind w:left="390"/>
        <w:jc w:val="both"/>
        <w:rPr>
          <w:lang w:val="sk-SK"/>
        </w:rPr>
      </w:pPr>
    </w:p>
    <w:p w14:paraId="686726BF" w14:textId="32484312" w:rsidR="00546AA8" w:rsidRPr="007A20A4" w:rsidRDefault="00546AA8" w:rsidP="00546AA8">
      <w:pPr>
        <w:pStyle w:val="Odsekzoznamu"/>
        <w:numPr>
          <w:ilvl w:val="1"/>
          <w:numId w:val="16"/>
        </w:numPr>
        <w:jc w:val="both"/>
        <w:rPr>
          <w:lang w:val="sk-SK"/>
        </w:rPr>
      </w:pPr>
      <w:r w:rsidRPr="007A20A4">
        <w:rPr>
          <w:lang w:val="sk-SK"/>
        </w:rPr>
        <w:t>Predávajúci je obchodnou spoločnosťou založenou podľa slovenského právneho poriadku a v súlade s § 2 ods. 2 písm. a) zákona číslo 513/1991 Zb. Obchodného zákonníka v znení neskorších predpisov,</w:t>
      </w:r>
      <w:r w:rsidR="00301901">
        <w:rPr>
          <w:lang w:val="sk-SK"/>
        </w:rPr>
        <w:t xml:space="preserve"> </w:t>
      </w:r>
      <w:r w:rsidRPr="007A20A4">
        <w:rPr>
          <w:lang w:val="sk-SK"/>
        </w:rPr>
        <w:t>podnikateľom</w:t>
      </w:r>
      <w:r w:rsidR="00E700A6">
        <w:rPr>
          <w:lang w:val="sk-SK"/>
        </w:rPr>
        <w:t xml:space="preserve">, ktorý je oprávnenou osobou na nakladanie </w:t>
      </w:r>
      <w:r w:rsidR="001766C9">
        <w:rPr>
          <w:lang w:val="sk-SK"/>
        </w:rPr>
        <w:t>a obchodovanie s tovarom a službami, ktoré sú predmetom tejto zmluvy a to aj v prípade, ak na takéto nakladanie a obchodovanie sa vyžaduje osobitné oprávnenie alebo iná odborná spôsobilosť.</w:t>
      </w:r>
      <w:r w:rsidR="00301901">
        <w:rPr>
          <w:lang w:val="sk-SK"/>
        </w:rPr>
        <w:t xml:space="preserve"> </w:t>
      </w:r>
      <w:r w:rsidR="00AF5090">
        <w:rPr>
          <w:lang w:val="sk-SK"/>
        </w:rPr>
        <w:t>Predávajúci sa zaväzuje, že je oprávnený a spôsobilý dodávať tovar a poskytovať súvisiace služby podľa tejto zmluvy na základe oprávnenia, ktorým disponuje</w:t>
      </w:r>
      <w:r w:rsidR="00E700A6">
        <w:rPr>
          <w:lang w:val="sk-SK"/>
        </w:rPr>
        <w:t xml:space="preserve"> a garantuje svoju spôsobilosť počas celej doby platnosti tejto zmluvy. Strata právnej spôsobilosti predávajúceho dodávať predmet zmluvy je dôvodom na okamžité skončenie tejto zmluvy zo strany kupujúceho.</w:t>
      </w:r>
      <w:r w:rsidR="00AF5090">
        <w:rPr>
          <w:lang w:val="sk-SK"/>
        </w:rPr>
        <w:t xml:space="preserve"> </w:t>
      </w:r>
      <w:r w:rsidR="007A20A4" w:rsidRPr="007A20A4">
        <w:rPr>
          <w:lang w:val="sk-SK"/>
        </w:rPr>
        <w:t xml:space="preserve">Predávajúci týmto vyhlasuje, že je spôsobilý túto </w:t>
      </w:r>
      <w:r w:rsidR="00194425">
        <w:rPr>
          <w:lang w:val="sk-SK"/>
        </w:rPr>
        <w:t>zmluvu</w:t>
      </w:r>
      <w:r w:rsidR="007A20A4" w:rsidRPr="007A20A4">
        <w:rPr>
          <w:lang w:val="sk-SK"/>
        </w:rPr>
        <w:t xml:space="preserve"> uzatvoriť a plniť záväzky v nej obsiahnuté.</w:t>
      </w:r>
    </w:p>
    <w:p w14:paraId="1BCABAD5" w14:textId="77777777" w:rsidR="00546AA8" w:rsidRPr="007A20A4" w:rsidRDefault="00546AA8" w:rsidP="00546AA8">
      <w:pPr>
        <w:pStyle w:val="Odsekzoznamu"/>
        <w:rPr>
          <w:lang w:val="sk-SK"/>
        </w:rPr>
      </w:pPr>
    </w:p>
    <w:p w14:paraId="560763AC" w14:textId="5EF54A0D" w:rsidR="00546AA8" w:rsidRPr="007A20A4" w:rsidRDefault="00546AA8" w:rsidP="00546AA8">
      <w:pPr>
        <w:pStyle w:val="Odsekzoznamu"/>
        <w:numPr>
          <w:ilvl w:val="1"/>
          <w:numId w:val="16"/>
        </w:numPr>
        <w:jc w:val="both"/>
        <w:rPr>
          <w:lang w:val="sk-SK"/>
        </w:rPr>
      </w:pPr>
      <w:r w:rsidRPr="007A20A4">
        <w:rPr>
          <w:lang w:val="sk-SK"/>
        </w:rPr>
        <w:t xml:space="preserve">Podkladom pre uzatvorenie tejto </w:t>
      </w:r>
      <w:r w:rsidRPr="00736F4B">
        <w:rPr>
          <w:lang w:val="sk-SK"/>
        </w:rPr>
        <w:t xml:space="preserve">zmluvy je víťazná ponuka uchádzača vo verejnom obstarávaní nadlimitnej zákazky zverejnenej vo Vestníku verejného obstarávania č. </w:t>
      </w:r>
      <w:r w:rsidRPr="00736F4B">
        <w:rPr>
          <w:color w:val="FF0000"/>
          <w:lang w:val="sk-SK"/>
        </w:rPr>
        <w:t>xxx</w:t>
      </w:r>
      <w:r w:rsidRPr="00736F4B">
        <w:rPr>
          <w:lang w:val="sk-SK"/>
        </w:rPr>
        <w:t xml:space="preserve"> zo dňa </w:t>
      </w:r>
      <w:r w:rsidRPr="00736F4B">
        <w:rPr>
          <w:color w:val="FF0000"/>
          <w:lang w:val="sk-SK"/>
        </w:rPr>
        <w:t>xxx</w:t>
      </w:r>
      <w:r w:rsidRPr="00736F4B">
        <w:rPr>
          <w:lang w:val="sk-SK"/>
        </w:rPr>
        <w:t xml:space="preserve"> pod značkou </w:t>
      </w:r>
      <w:r w:rsidRPr="00736F4B">
        <w:rPr>
          <w:color w:val="FF0000"/>
          <w:lang w:val="sk-SK"/>
        </w:rPr>
        <w:t>xxx</w:t>
      </w:r>
      <w:r w:rsidRPr="00736F4B">
        <w:rPr>
          <w:lang w:val="sk-SK"/>
        </w:rPr>
        <w:t xml:space="preserve"> na predmet zákazky „</w:t>
      </w:r>
      <w:r w:rsidRPr="00736F4B">
        <w:rPr>
          <w:b/>
          <w:i/>
          <w:lang w:val="sk-SK"/>
        </w:rPr>
        <w:t>Dodávka medicinálnych, technických plynov, špeciálnych plynov a prenájom</w:t>
      </w:r>
      <w:r w:rsidR="007A20A4" w:rsidRPr="00736F4B">
        <w:rPr>
          <w:b/>
          <w:i/>
          <w:lang w:val="sk-SK"/>
        </w:rPr>
        <w:t xml:space="preserve"> oceľových/ tlakových fliaš</w:t>
      </w:r>
      <w:r w:rsidRPr="00736F4B">
        <w:rPr>
          <w:b/>
          <w:i/>
          <w:lang w:val="sk-SK"/>
        </w:rPr>
        <w:t>“</w:t>
      </w:r>
      <w:r w:rsidRPr="00736F4B">
        <w:rPr>
          <w:lang w:val="sk-SK"/>
        </w:rPr>
        <w:t>,</w:t>
      </w:r>
      <w:r w:rsidRPr="007A20A4">
        <w:rPr>
          <w:lang w:val="sk-SK"/>
        </w:rPr>
        <w:t xml:space="preserve"> vyhlásenej podľa zákona </w:t>
      </w:r>
      <w:r w:rsidRPr="007A20A4">
        <w:rPr>
          <w:iCs/>
          <w:lang w:val="sk-SK"/>
        </w:rPr>
        <w:t>č. 343/2015 Z. z. o verejnom obstarávaní a o zmene a doplnení niektorých zákonov v znení neskorších predpisov (ďalej aj len ako „</w:t>
      </w:r>
      <w:r w:rsidRPr="007A20A4">
        <w:rPr>
          <w:b/>
          <w:i/>
          <w:iCs/>
          <w:lang w:val="sk-SK"/>
        </w:rPr>
        <w:t>ZoVO</w:t>
      </w:r>
      <w:r w:rsidRPr="00943A94">
        <w:rPr>
          <w:iCs/>
          <w:lang w:val="sk-SK"/>
        </w:rPr>
        <w:t>“)</w:t>
      </w:r>
      <w:r w:rsidRPr="00943A94">
        <w:rPr>
          <w:lang w:val="sk-SK"/>
        </w:rPr>
        <w:t xml:space="preserve">. Pre </w:t>
      </w:r>
      <w:r w:rsidRPr="007A20A4">
        <w:rPr>
          <w:lang w:val="sk-SK"/>
        </w:rPr>
        <w:t>potreby tejto zmluvy sa zmluvné strany dohodli, že za verejného obstarávateľa sa v súlade so ZoVO považuje kupujúci a za uchádzača predávajúci.</w:t>
      </w:r>
    </w:p>
    <w:p w14:paraId="02A3E6B5" w14:textId="77777777" w:rsidR="007A20A4" w:rsidRPr="007A20A4" w:rsidRDefault="007A20A4" w:rsidP="007A20A4">
      <w:pPr>
        <w:pStyle w:val="Odsekzoznamu"/>
        <w:rPr>
          <w:lang w:val="sk-SK"/>
        </w:rPr>
      </w:pPr>
    </w:p>
    <w:p w14:paraId="78762155" w14:textId="77777777" w:rsidR="007A20A4" w:rsidRPr="007A20A4" w:rsidRDefault="007A20A4" w:rsidP="008B18B6">
      <w:pPr>
        <w:pStyle w:val="Odsekzoznamu"/>
        <w:numPr>
          <w:ilvl w:val="1"/>
          <w:numId w:val="16"/>
        </w:numPr>
        <w:jc w:val="both"/>
        <w:rPr>
          <w:lang w:val="sk-SK"/>
        </w:rPr>
      </w:pPr>
      <w:r w:rsidRPr="007A20A4">
        <w:rPr>
          <w:lang w:val="sk-SK"/>
        </w:rPr>
        <w:t>Zmluvné strany sa dohodli, že majú záujem na opakovaných dodávkach tovaru realizovaných predávajúcim v prospech kupujúceho v súlade, za podmienok stanovených v tejto zmluve a záverov verejného obstarávania, a to prostredníctvom objednávok kupujúceho vykonaných v súlade s touto zmluvou.</w:t>
      </w:r>
    </w:p>
    <w:p w14:paraId="0421C637" w14:textId="77777777" w:rsidR="00546AA8" w:rsidRPr="007A20A4" w:rsidRDefault="00546AA8" w:rsidP="00194425">
      <w:pPr>
        <w:pStyle w:val="Default"/>
        <w:rPr>
          <w:rFonts w:ascii="Times New Roman" w:hAnsi="Times New Roman" w:cs="Times New Roman"/>
        </w:rPr>
      </w:pPr>
    </w:p>
    <w:p w14:paraId="44FA89A0" w14:textId="7B99B8C0" w:rsidR="00732D14" w:rsidRPr="007A20A4" w:rsidRDefault="00732D14" w:rsidP="008B18B6">
      <w:pPr>
        <w:pStyle w:val="Default"/>
        <w:jc w:val="center"/>
        <w:rPr>
          <w:rFonts w:ascii="Times New Roman" w:hAnsi="Times New Roman" w:cs="Times New Roman"/>
        </w:rPr>
      </w:pPr>
      <w:r w:rsidRPr="007A20A4">
        <w:rPr>
          <w:rFonts w:ascii="Times New Roman" w:hAnsi="Times New Roman" w:cs="Times New Roman"/>
          <w:b/>
          <w:bCs/>
        </w:rPr>
        <w:t xml:space="preserve">Článok </w:t>
      </w:r>
      <w:r w:rsidR="00D77EC3">
        <w:rPr>
          <w:rFonts w:ascii="Times New Roman" w:hAnsi="Times New Roman" w:cs="Times New Roman"/>
          <w:b/>
          <w:bCs/>
        </w:rPr>
        <w:t>II</w:t>
      </w:r>
    </w:p>
    <w:p w14:paraId="5A7EA480" w14:textId="5984945A" w:rsidR="00732D14" w:rsidRPr="00F076EA" w:rsidRDefault="00732D14" w:rsidP="008B18B6">
      <w:pPr>
        <w:pStyle w:val="Default"/>
        <w:jc w:val="center"/>
        <w:rPr>
          <w:rFonts w:ascii="Times New Roman" w:hAnsi="Times New Roman" w:cs="Times New Roman"/>
          <w:b/>
          <w:bCs/>
        </w:rPr>
      </w:pPr>
      <w:r w:rsidRPr="00F076EA">
        <w:rPr>
          <w:rFonts w:ascii="Times New Roman" w:hAnsi="Times New Roman" w:cs="Times New Roman"/>
          <w:b/>
          <w:bCs/>
        </w:rPr>
        <w:t xml:space="preserve">Predmet </w:t>
      </w:r>
      <w:r w:rsidR="00B65B69" w:rsidRPr="00F076EA">
        <w:rPr>
          <w:rFonts w:ascii="Times New Roman" w:hAnsi="Times New Roman" w:cs="Times New Roman"/>
          <w:b/>
          <w:bCs/>
        </w:rPr>
        <w:t xml:space="preserve"> a účel </w:t>
      </w:r>
      <w:r w:rsidR="008B18B6" w:rsidRPr="00F076EA">
        <w:rPr>
          <w:rFonts w:ascii="Times New Roman" w:hAnsi="Times New Roman" w:cs="Times New Roman"/>
          <w:b/>
          <w:bCs/>
        </w:rPr>
        <w:t>zmluvy</w:t>
      </w:r>
    </w:p>
    <w:p w14:paraId="7D11F299" w14:textId="77777777" w:rsidR="008B18B6" w:rsidRPr="00F076EA" w:rsidRDefault="008B18B6" w:rsidP="008B18B6">
      <w:pPr>
        <w:pStyle w:val="Default"/>
        <w:jc w:val="center"/>
        <w:rPr>
          <w:rFonts w:ascii="Times New Roman" w:hAnsi="Times New Roman" w:cs="Times New Roman"/>
        </w:rPr>
      </w:pPr>
    </w:p>
    <w:p w14:paraId="570D66AF" w14:textId="1DE61460" w:rsidR="00F076EA" w:rsidRPr="00F076EA" w:rsidRDefault="00F076EA" w:rsidP="00F076EA">
      <w:pPr>
        <w:numPr>
          <w:ilvl w:val="0"/>
          <w:numId w:val="26"/>
        </w:numPr>
        <w:ind w:right="-1"/>
        <w:jc w:val="both"/>
        <w:rPr>
          <w:color w:val="000000"/>
        </w:rPr>
      </w:pPr>
      <w:r w:rsidRPr="00F076EA">
        <w:t xml:space="preserve">Predmetom zmluvy je úprava vzájomných práv a povinností medzi predávajúcim a kupujúcim pri budúcich dodávkach tovaru vymedzeného v článku III. tejto zmluvy, na základe </w:t>
      </w:r>
      <w:r w:rsidR="001766C9">
        <w:t xml:space="preserve">čiastkového plnenia zmluvy vymedzeného objednávkou </w:t>
      </w:r>
      <w:r w:rsidRPr="00F076EA">
        <w:t xml:space="preserve">v zmysle </w:t>
      </w:r>
      <w:r w:rsidRPr="008C6469">
        <w:t xml:space="preserve">článku VII. tejto zmluvy za podmienok uvedených v tejto zmluve, ako aj </w:t>
      </w:r>
      <w:r w:rsidR="00AF5090" w:rsidRPr="008C6469">
        <w:t xml:space="preserve">pri </w:t>
      </w:r>
      <w:r w:rsidRPr="008C6469">
        <w:t>poskytnut</w:t>
      </w:r>
      <w:r w:rsidR="00AF5090" w:rsidRPr="008C6469">
        <w:t>í</w:t>
      </w:r>
      <w:r w:rsidRPr="008C6469">
        <w:t xml:space="preserve"> súvisiacich služieb predávajúcim pre potreby kupujúceho v rozsahu </w:t>
      </w:r>
      <w:r w:rsidR="00194425" w:rsidRPr="008C6469">
        <w:t>vymedzenom v tejto zmluve</w:t>
      </w:r>
      <w:r w:rsidR="00194425">
        <w:t xml:space="preserve"> a jej prílohách</w:t>
      </w:r>
      <w:r w:rsidR="00E22698">
        <w:t xml:space="preserve"> v rozsahu časového a cenového limitu vymedzeného podľa čl. VIII. zmluvy</w:t>
      </w:r>
      <w:r w:rsidR="00194425">
        <w:t>.</w:t>
      </w:r>
    </w:p>
    <w:p w14:paraId="06780829" w14:textId="77777777" w:rsidR="00F076EA" w:rsidRPr="00A95AE8" w:rsidRDefault="00F076EA" w:rsidP="00F076EA">
      <w:pPr>
        <w:ind w:left="284" w:right="-1" w:hanging="284"/>
        <w:jc w:val="both"/>
        <w:rPr>
          <w:color w:val="000000"/>
          <w:sz w:val="22"/>
          <w:szCs w:val="22"/>
        </w:rPr>
      </w:pPr>
    </w:p>
    <w:p w14:paraId="45DDC64A" w14:textId="4E500094" w:rsidR="00F076EA" w:rsidRPr="00F076EA" w:rsidRDefault="00F076EA" w:rsidP="00F076EA">
      <w:pPr>
        <w:numPr>
          <w:ilvl w:val="0"/>
          <w:numId w:val="26"/>
        </w:numPr>
        <w:ind w:right="-1"/>
        <w:jc w:val="both"/>
        <w:rPr>
          <w:color w:val="000000"/>
        </w:rPr>
      </w:pPr>
      <w:r w:rsidRPr="00F076EA">
        <w:t>Predávajúci sa zaväzuje za podmienok obsiahnutých v tejto zmluve dodávať kupujúcemu tovar vymedzený v článku III. tejto zmluvy a previesť na neho vlastnícke právo k tovaru a kupujúci sa zaväzuje tovar odoberať a uhrádzať zaň predávajúcemu kúpnu cenu v súlade a za podmienok dohodnutých v tejto zmluve.</w:t>
      </w:r>
    </w:p>
    <w:p w14:paraId="59EBE5A2" w14:textId="77777777" w:rsidR="00F076EA" w:rsidRPr="00F076EA" w:rsidRDefault="00F076EA" w:rsidP="00F076EA">
      <w:pPr>
        <w:ind w:right="-1"/>
        <w:jc w:val="both"/>
        <w:rPr>
          <w:color w:val="000000"/>
        </w:rPr>
      </w:pPr>
    </w:p>
    <w:p w14:paraId="49D56000" w14:textId="3B2E39BD" w:rsidR="00F076EA" w:rsidRPr="00F076EA" w:rsidRDefault="00F076EA" w:rsidP="00F076EA">
      <w:pPr>
        <w:numPr>
          <w:ilvl w:val="0"/>
          <w:numId w:val="26"/>
        </w:numPr>
        <w:ind w:right="-1"/>
        <w:jc w:val="both"/>
        <w:rPr>
          <w:color w:val="000000"/>
        </w:rPr>
      </w:pPr>
      <w:r w:rsidRPr="00F076EA">
        <w:t xml:space="preserve">Zmluvné strany sa dohodli, že jednotlivé dodávky tovaru sa budú realizovať na základe </w:t>
      </w:r>
      <w:r w:rsidRPr="008C6469">
        <w:t>čiastkov</w:t>
      </w:r>
      <w:r w:rsidR="00E22698" w:rsidRPr="008C6469">
        <w:t>ého plnenia zmluvy</w:t>
      </w:r>
      <w:r w:rsidRPr="008C6469">
        <w:t>, a to prostredníctvom objednávok kupujúceho vykonaných v súlade s článkom VII. tejto zmluvy.</w:t>
      </w:r>
      <w:r w:rsidRPr="00F076EA">
        <w:t xml:space="preserve"> </w:t>
      </w:r>
    </w:p>
    <w:p w14:paraId="500D55E6" w14:textId="77777777" w:rsidR="00F076EA" w:rsidRPr="00F076EA" w:rsidRDefault="00F076EA" w:rsidP="00F405EE">
      <w:pPr>
        <w:rPr>
          <w:b/>
          <w:bCs/>
          <w:color w:val="000000"/>
        </w:rPr>
      </w:pPr>
    </w:p>
    <w:p w14:paraId="0EACC05B" w14:textId="30A31C49" w:rsidR="00F076EA" w:rsidRPr="00F076EA" w:rsidRDefault="00F076EA" w:rsidP="00F076EA">
      <w:pPr>
        <w:pStyle w:val="Default"/>
        <w:jc w:val="center"/>
        <w:rPr>
          <w:rFonts w:ascii="Times New Roman" w:hAnsi="Times New Roman" w:cs="Times New Roman"/>
          <w:b/>
          <w:bCs/>
        </w:rPr>
      </w:pPr>
      <w:r w:rsidRPr="00F076EA">
        <w:rPr>
          <w:rFonts w:ascii="Times New Roman" w:hAnsi="Times New Roman" w:cs="Times New Roman"/>
          <w:b/>
          <w:bCs/>
        </w:rPr>
        <w:t xml:space="preserve">Článok </w:t>
      </w:r>
      <w:r w:rsidR="00D77EC3">
        <w:rPr>
          <w:rFonts w:ascii="Times New Roman" w:hAnsi="Times New Roman" w:cs="Times New Roman"/>
          <w:b/>
          <w:bCs/>
        </w:rPr>
        <w:t>III.</w:t>
      </w:r>
    </w:p>
    <w:p w14:paraId="1D59E859" w14:textId="45679BA2" w:rsidR="00F076EA" w:rsidRPr="00F076EA" w:rsidRDefault="00F076EA" w:rsidP="00F076EA">
      <w:pPr>
        <w:pStyle w:val="Default"/>
        <w:jc w:val="center"/>
        <w:rPr>
          <w:rFonts w:ascii="Times New Roman" w:hAnsi="Times New Roman" w:cs="Times New Roman"/>
          <w:b/>
          <w:bCs/>
        </w:rPr>
      </w:pPr>
      <w:r w:rsidRPr="00F076EA">
        <w:rPr>
          <w:rFonts w:ascii="Times New Roman" w:hAnsi="Times New Roman" w:cs="Times New Roman"/>
          <w:b/>
          <w:bCs/>
        </w:rPr>
        <w:t>Tovar</w:t>
      </w:r>
    </w:p>
    <w:p w14:paraId="305C202D" w14:textId="32CA68B9" w:rsidR="00732D14" w:rsidRPr="00F076EA" w:rsidRDefault="00732D14" w:rsidP="00F076EA">
      <w:pPr>
        <w:pStyle w:val="Default"/>
        <w:ind w:left="360"/>
        <w:jc w:val="both"/>
        <w:rPr>
          <w:rFonts w:ascii="Times New Roman" w:hAnsi="Times New Roman" w:cs="Times New Roman"/>
        </w:rPr>
      </w:pPr>
    </w:p>
    <w:p w14:paraId="5738EC89" w14:textId="5C626950" w:rsidR="00F076EA" w:rsidRPr="008E5AA0" w:rsidRDefault="00E22698" w:rsidP="000B3FB3">
      <w:pPr>
        <w:pStyle w:val="Zkladntext"/>
        <w:keepLines/>
        <w:numPr>
          <w:ilvl w:val="0"/>
          <w:numId w:val="28"/>
        </w:numPr>
        <w:autoSpaceDE w:val="0"/>
        <w:autoSpaceDN w:val="0"/>
        <w:adjustRightInd w:val="0"/>
        <w:spacing w:after="0"/>
        <w:ind w:left="284" w:hanging="284"/>
        <w:jc w:val="both"/>
        <w:rPr>
          <w:strike/>
          <w:lang w:val="sk-SK"/>
        </w:rPr>
      </w:pPr>
      <w:r>
        <w:rPr>
          <w:lang w:val="sk-SK"/>
        </w:rPr>
        <w:t>Tovarom pre</w:t>
      </w:r>
      <w:r w:rsidR="00F076EA" w:rsidRPr="00A9533B">
        <w:rPr>
          <w:lang w:val="sk-SK"/>
        </w:rPr>
        <w:t xml:space="preserve"> potreby tejto zmluvy</w:t>
      </w:r>
      <w:r>
        <w:rPr>
          <w:lang w:val="sk-SK"/>
        </w:rPr>
        <w:t xml:space="preserve"> sa</w:t>
      </w:r>
      <w:r w:rsidR="00F076EA" w:rsidRPr="00A9533B">
        <w:rPr>
          <w:lang w:val="sk-SK"/>
        </w:rPr>
        <w:t xml:space="preserve"> rozu</w:t>
      </w:r>
      <w:r w:rsidR="00AF5090">
        <w:rPr>
          <w:lang w:val="sk-SK"/>
        </w:rPr>
        <w:t>m</w:t>
      </w:r>
      <w:r>
        <w:rPr>
          <w:lang w:val="sk-SK"/>
        </w:rPr>
        <w:t xml:space="preserve">ejú </w:t>
      </w:r>
      <w:r w:rsidRPr="000B3FB3">
        <w:rPr>
          <w:lang w:val="sk-SK"/>
        </w:rPr>
        <w:t>medicinálne, technické plyny</w:t>
      </w:r>
      <w:r w:rsidR="000B3FB3" w:rsidRPr="000B3FB3">
        <w:rPr>
          <w:lang w:val="sk-SK"/>
        </w:rPr>
        <w:t>, špeciálne plyny pre medicínske účely v kvalite podľa STN do zásobníka, ktorý je vlastníctvom kupujúceho, resp. v oceľových/ tlakových fľašiach vo vlastníctve predávajúceho</w:t>
      </w:r>
      <w:r w:rsidR="00031023" w:rsidRPr="008E5AA0">
        <w:rPr>
          <w:sz w:val="28"/>
          <w:szCs w:val="28"/>
          <w:lang w:val="sk-SK"/>
        </w:rPr>
        <w:t>,</w:t>
      </w:r>
      <w:r w:rsidR="000B3FB3" w:rsidRPr="00031023">
        <w:rPr>
          <w:b/>
          <w:bCs/>
          <w:sz w:val="28"/>
          <w:szCs w:val="28"/>
          <w:lang w:val="sk-SK"/>
        </w:rPr>
        <w:t xml:space="preserve"> </w:t>
      </w:r>
      <w:r w:rsidR="000B3FB3" w:rsidRPr="000B3FB3">
        <w:rPr>
          <w:lang w:val="sk-SK"/>
        </w:rPr>
        <w:t>na odberné miesto určené kupujúcim</w:t>
      </w:r>
      <w:r w:rsidR="000B3FB3">
        <w:rPr>
          <w:b/>
          <w:bCs/>
          <w:lang w:val="sk-SK"/>
        </w:rPr>
        <w:t xml:space="preserve"> </w:t>
      </w:r>
      <w:r w:rsidR="000B3FB3">
        <w:rPr>
          <w:lang w:val="sk-SK"/>
        </w:rPr>
        <w:t xml:space="preserve">a poskytovanie </w:t>
      </w:r>
      <w:r w:rsidR="000B3FB3" w:rsidRPr="008E5AA0">
        <w:rPr>
          <w:lang w:val="sk-SK"/>
        </w:rPr>
        <w:t xml:space="preserve">služby – prenájmu oceľových/ tlakových fliaš </w:t>
      </w:r>
      <w:r w:rsidR="00F076EA" w:rsidRPr="008E5AA0">
        <w:rPr>
          <w:lang w:val="sk-SK"/>
        </w:rPr>
        <w:t>(ďalej aj len ako „</w:t>
      </w:r>
      <w:r w:rsidR="00F076EA" w:rsidRPr="008E5AA0">
        <w:rPr>
          <w:b/>
          <w:i/>
          <w:lang w:val="sk-SK"/>
        </w:rPr>
        <w:t>tovar</w:t>
      </w:r>
      <w:r w:rsidR="00F076EA" w:rsidRPr="008E5AA0">
        <w:rPr>
          <w:lang w:val="sk-SK"/>
        </w:rPr>
        <w:t>“ alebo aj „</w:t>
      </w:r>
      <w:r w:rsidR="00F076EA" w:rsidRPr="008E5AA0">
        <w:rPr>
          <w:b/>
          <w:i/>
          <w:lang w:val="sk-SK"/>
        </w:rPr>
        <w:t>predmet plnenia</w:t>
      </w:r>
      <w:r w:rsidR="00F076EA" w:rsidRPr="008E5AA0">
        <w:rPr>
          <w:lang w:val="sk-SK"/>
        </w:rPr>
        <w:t xml:space="preserve">“) určené na použitie pre potreby </w:t>
      </w:r>
      <w:r w:rsidR="00F076EA" w:rsidRPr="008E5AA0">
        <w:rPr>
          <w:bCs/>
          <w:lang w:val="sk-SK"/>
        </w:rPr>
        <w:t>kupujúceho</w:t>
      </w:r>
      <w:r w:rsidR="008E5AA0" w:rsidRPr="008E5AA0">
        <w:rPr>
          <w:bCs/>
          <w:sz w:val="28"/>
          <w:szCs w:val="28"/>
          <w:lang w:val="sk-SK"/>
        </w:rPr>
        <w:t>,</w:t>
      </w:r>
      <w:r w:rsidR="00F076EA" w:rsidRPr="008E5AA0">
        <w:rPr>
          <w:bCs/>
          <w:lang w:val="sk-SK"/>
        </w:rPr>
        <w:t xml:space="preserve"> </w:t>
      </w:r>
      <w:r w:rsidR="00F076EA" w:rsidRPr="008E5AA0">
        <w:rPr>
          <w:lang w:val="sk-SK"/>
        </w:rPr>
        <w:t>dodávané predávajúcim kupujúcemu v</w:t>
      </w:r>
      <w:r w:rsidR="008E5AA0">
        <w:rPr>
          <w:lang w:val="sk-SK"/>
        </w:rPr>
        <w:t> </w:t>
      </w:r>
      <w:r w:rsidR="00F076EA" w:rsidRPr="008E5AA0">
        <w:rPr>
          <w:lang w:val="sk-SK"/>
        </w:rPr>
        <w:t>súlade</w:t>
      </w:r>
      <w:r w:rsidR="008E5AA0">
        <w:rPr>
          <w:lang w:val="sk-SK"/>
        </w:rPr>
        <w:t xml:space="preserve"> s</w:t>
      </w:r>
      <w:r w:rsidR="00F076EA" w:rsidRPr="008E5AA0">
        <w:rPr>
          <w:lang w:val="sk-SK"/>
        </w:rPr>
        <w:t xml:space="preserve"> touto zmluvou, ktorých podrobná špecifikácia a predpokladaný objem sú vymedzené v Prílohe č. 1 tejto zmluvy- </w:t>
      </w:r>
      <w:r w:rsidR="00900000" w:rsidRPr="008E5AA0">
        <w:rPr>
          <w:lang w:val="sk-SK"/>
        </w:rPr>
        <w:t xml:space="preserve"> Špecifikácia tovaru</w:t>
      </w:r>
      <w:r w:rsidR="009D2E84">
        <w:rPr>
          <w:lang w:val="sk-SK"/>
        </w:rPr>
        <w:t xml:space="preserve"> a cena</w:t>
      </w:r>
      <w:r w:rsidR="008E5AA0" w:rsidRPr="008E5AA0">
        <w:rPr>
          <w:lang w:val="sk-SK"/>
        </w:rPr>
        <w:t>.</w:t>
      </w:r>
    </w:p>
    <w:p w14:paraId="53878296" w14:textId="77777777" w:rsidR="00A9533B" w:rsidRPr="008E5AA0" w:rsidRDefault="00A9533B" w:rsidP="00A9533B">
      <w:pPr>
        <w:pStyle w:val="Zkladntext"/>
        <w:keepLines/>
        <w:autoSpaceDE w:val="0"/>
        <w:autoSpaceDN w:val="0"/>
        <w:adjustRightInd w:val="0"/>
        <w:spacing w:after="0"/>
        <w:ind w:left="284"/>
        <w:jc w:val="both"/>
        <w:rPr>
          <w:strike/>
          <w:lang w:val="sk-SK"/>
        </w:rPr>
      </w:pPr>
    </w:p>
    <w:p w14:paraId="3DD71CF0" w14:textId="05820201"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8E5AA0">
        <w:rPr>
          <w:lang w:val="sk-SK"/>
        </w:rPr>
        <w:t>Zmluvné strany sa dohodli, že predpokladaný odber konkrétneho</w:t>
      </w:r>
      <w:r w:rsidRPr="00F076EA">
        <w:rPr>
          <w:lang w:val="sk-SK"/>
        </w:rPr>
        <w:t xml:space="preserve"> druhu tovaru uvedeného v </w:t>
      </w:r>
      <w:r w:rsidR="00F405EE">
        <w:rPr>
          <w:lang w:val="sk-SK"/>
        </w:rPr>
        <w:t>p</w:t>
      </w:r>
      <w:r w:rsidRPr="00F076EA">
        <w:rPr>
          <w:lang w:val="sk-SK"/>
        </w:rPr>
        <w:t>rílohe č. 1 tejto zmluvy nie je pre zmluvné strany záväzný čo do objednaného množstva. Kupujúci je oprávnený uskutočniť objednávku jednotlivých druhov tovaru v akomkoľvek potrebnom množstve, rovnako tak je kupujúci oprávnený i nevykonať objednávku konkrétneho druhu tovaru z</w:t>
      </w:r>
      <w:r w:rsidR="000A2F29">
        <w:rPr>
          <w:lang w:val="sk-SK"/>
        </w:rPr>
        <w:t> </w:t>
      </w:r>
      <w:r w:rsidR="000A2F29" w:rsidRPr="008E5AA0">
        <w:rPr>
          <w:lang w:val="sk-SK"/>
        </w:rPr>
        <w:t>prílohy č. 1</w:t>
      </w:r>
      <w:r w:rsidRPr="008E5AA0">
        <w:rPr>
          <w:lang w:val="sk-SK"/>
        </w:rPr>
        <w:t>, bez možnosti uplatnenia akýchkoľvek sankcií zo strany predávajúceho. Kúpna cena jednotlivých druhov tovaru jednotlivo, ako aj celková kúpna cena vymedzená v ods. 2 článku IV. tejto</w:t>
      </w:r>
      <w:r w:rsidRPr="00F076EA">
        <w:rPr>
          <w:lang w:val="sk-SK"/>
        </w:rPr>
        <w:t xml:space="preserve"> zmluvy je záväzná a nebude zmluvnými stranami prekročená. Prípadné prekročenie rozsahu plnenia nad rámec tejto zmluvy, resp. podmienok verejného obstarávania záväzné pre tento zmluvný vzťah, bude riešené iným právnym vzťahom. </w:t>
      </w:r>
    </w:p>
    <w:p w14:paraId="007DF384" w14:textId="77777777" w:rsidR="00F076EA" w:rsidRPr="00F076EA" w:rsidRDefault="00F076EA" w:rsidP="00F076EA">
      <w:pPr>
        <w:pStyle w:val="Zkladntext"/>
        <w:keepLines/>
        <w:autoSpaceDE w:val="0"/>
        <w:autoSpaceDN w:val="0"/>
        <w:adjustRightInd w:val="0"/>
        <w:spacing w:after="0"/>
        <w:ind w:left="284"/>
        <w:jc w:val="both"/>
        <w:rPr>
          <w:lang w:val="sk-SK"/>
        </w:rPr>
      </w:pPr>
    </w:p>
    <w:p w14:paraId="7AF3B7A3" w14:textId="741BFD61"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F076EA">
        <w:rPr>
          <w:lang w:val="sk-SK"/>
        </w:rPr>
        <w:t>Zmluvné strany sa dohodli, že zmena a rozšírenie sortimentu (druhu) tovaru špecifikovaného v</w:t>
      </w:r>
      <w:r w:rsidR="000A2F29">
        <w:rPr>
          <w:lang w:val="sk-SK"/>
        </w:rPr>
        <w:t> prílohe č. 1 tejto zmluvy</w:t>
      </w:r>
      <w:r w:rsidRPr="00F076EA">
        <w:rPr>
          <w:lang w:val="sk-SK"/>
        </w:rPr>
        <w:t xml:space="preserve"> nie je možná, avšak pokiaľ by zo strany predávajúceho došlo k inovácií niektorých druhov tovaru uvedených </w:t>
      </w:r>
      <w:r w:rsidR="00F405EE">
        <w:rPr>
          <w:lang w:val="sk-SK"/>
        </w:rPr>
        <w:t xml:space="preserve">prílohe č. 1 </w:t>
      </w:r>
      <w:r w:rsidRPr="00F076EA">
        <w:rPr>
          <w:lang w:val="sk-SK"/>
        </w:rPr>
        <w:t>tak, že inovovaným druhom tovaru sa nahrádza pôvodný druh tovaru vymedzený v</w:t>
      </w:r>
      <w:r w:rsidR="000A2F29">
        <w:rPr>
          <w:lang w:val="sk-SK"/>
        </w:rPr>
        <w:t> prílohe č. 1</w:t>
      </w:r>
      <w:r w:rsidRPr="00F076EA">
        <w:rPr>
          <w:lang w:val="sk-SK"/>
        </w:rPr>
        <w:t xml:space="preserve">, nejedná sa o zmenu a rozšírenie sortimentu (druhu) tovaru podľa tejto zmluvy a takto inovované výrobky sú predmetom plnenia podľa tejto zmluvy. </w:t>
      </w:r>
    </w:p>
    <w:p w14:paraId="4DA86578" w14:textId="77777777" w:rsidR="00A9533B" w:rsidRPr="000A2F29" w:rsidRDefault="00A9533B" w:rsidP="000A2F29"/>
    <w:p w14:paraId="45041E2D" w14:textId="694F85CA" w:rsidR="00A9533B" w:rsidRPr="000B3FB3" w:rsidRDefault="00A9533B" w:rsidP="000A2F29">
      <w:pPr>
        <w:pStyle w:val="Zkladntext"/>
        <w:keepLines/>
        <w:numPr>
          <w:ilvl w:val="0"/>
          <w:numId w:val="28"/>
        </w:numPr>
        <w:autoSpaceDE w:val="0"/>
        <w:autoSpaceDN w:val="0"/>
        <w:adjustRightInd w:val="0"/>
        <w:spacing w:after="0"/>
        <w:ind w:left="284" w:hanging="284"/>
        <w:jc w:val="both"/>
        <w:rPr>
          <w:lang w:val="sk-SK"/>
        </w:rPr>
      </w:pPr>
      <w:r w:rsidRPr="004C2F15">
        <w:rPr>
          <w:lang w:val="sk-SK"/>
        </w:rPr>
        <w:t>Súvisiacimi službami sa na</w:t>
      </w:r>
      <w:r w:rsidRPr="000B3FB3">
        <w:rPr>
          <w:lang w:val="sk-SK"/>
        </w:rPr>
        <w:t xml:space="preserve"> účely tejto zmluvy rozumie </w:t>
      </w:r>
      <w:r w:rsidR="000B3FB3" w:rsidRPr="000B3FB3">
        <w:rPr>
          <w:lang w:val="sk-SK"/>
        </w:rPr>
        <w:t xml:space="preserve">zabezpečenie </w:t>
      </w:r>
      <w:r w:rsidRPr="000B3FB3">
        <w:rPr>
          <w:lang w:val="sk-SK"/>
        </w:rPr>
        <w:t>doprav</w:t>
      </w:r>
      <w:r w:rsidR="000B3FB3" w:rsidRPr="000B3FB3">
        <w:rPr>
          <w:lang w:val="sk-SK"/>
        </w:rPr>
        <w:t>y</w:t>
      </w:r>
      <w:r w:rsidRPr="000B3FB3">
        <w:rPr>
          <w:lang w:val="sk-SK"/>
        </w:rPr>
        <w:t xml:space="preserve"> tovaru do miesta dodania, </w:t>
      </w:r>
      <w:r w:rsidR="00B9288C" w:rsidRPr="008E5AA0">
        <w:rPr>
          <w:lang w:val="sk-SK"/>
        </w:rPr>
        <w:t>ktorým je sídlo kupujúceho</w:t>
      </w:r>
      <w:r w:rsidR="00B9288C">
        <w:rPr>
          <w:lang w:val="sk-SK"/>
        </w:rPr>
        <w:t xml:space="preserve">, </w:t>
      </w:r>
      <w:r w:rsidRPr="000B3FB3">
        <w:rPr>
          <w:lang w:val="sk-SK"/>
        </w:rPr>
        <w:t xml:space="preserve">vrátane naloženia a vyloženia </w:t>
      </w:r>
      <w:r w:rsidR="00900000">
        <w:rPr>
          <w:lang w:val="sk-SK"/>
        </w:rPr>
        <w:t>predávajúcim</w:t>
      </w:r>
      <w:r w:rsidRPr="000B3FB3">
        <w:rPr>
          <w:lang w:val="sk-SK"/>
        </w:rPr>
        <w:t xml:space="preserve">, </w:t>
      </w:r>
      <w:r w:rsidRPr="008E5AA0">
        <w:rPr>
          <w:lang w:val="sk-SK"/>
        </w:rPr>
        <w:t xml:space="preserve">revízie (tlaková skúška) nádob/ fliaš vo vlastníctve </w:t>
      </w:r>
      <w:r w:rsidR="00900000" w:rsidRPr="008E5AA0">
        <w:rPr>
          <w:lang w:val="sk-SK"/>
        </w:rPr>
        <w:t>predávajúceho</w:t>
      </w:r>
      <w:r w:rsidRPr="008E5AA0">
        <w:rPr>
          <w:lang w:val="sk-SK"/>
        </w:rPr>
        <w:t xml:space="preserve"> na náklady </w:t>
      </w:r>
      <w:r w:rsidR="00900000">
        <w:rPr>
          <w:lang w:val="sk-SK"/>
        </w:rPr>
        <w:t>predávajúceho</w:t>
      </w:r>
      <w:r w:rsidRPr="000B3FB3">
        <w:rPr>
          <w:lang w:val="sk-SK"/>
        </w:rPr>
        <w:t>, ako aj poskytnutie odplatného užívania</w:t>
      </w:r>
      <w:r w:rsidR="004C2F15">
        <w:rPr>
          <w:lang w:val="sk-SK"/>
        </w:rPr>
        <w:t xml:space="preserve"> </w:t>
      </w:r>
      <w:r w:rsidRPr="000B3FB3">
        <w:rPr>
          <w:lang w:val="sk-SK"/>
        </w:rPr>
        <w:t>- nájmu nádob</w:t>
      </w:r>
      <w:r w:rsidR="00AF5090" w:rsidRPr="000B3FB3">
        <w:rPr>
          <w:lang w:val="sk-SK"/>
        </w:rPr>
        <w:t>/ fliaš</w:t>
      </w:r>
      <w:r w:rsidRPr="000B3FB3">
        <w:rPr>
          <w:lang w:val="sk-SK"/>
        </w:rPr>
        <w:t xml:space="preserve"> predávajúcim kupujúcemu za podmienok dojednaných </w:t>
      </w:r>
      <w:r w:rsidR="000B3FB3">
        <w:rPr>
          <w:lang w:val="sk-SK"/>
        </w:rPr>
        <w:t>v tejto zmluve</w:t>
      </w:r>
      <w:r w:rsidRPr="000B3FB3">
        <w:rPr>
          <w:lang w:val="sk-SK"/>
        </w:rPr>
        <w:t xml:space="preserve">. </w:t>
      </w:r>
    </w:p>
    <w:p w14:paraId="3C4D86B6" w14:textId="77777777" w:rsidR="00F076EA" w:rsidRPr="00F405EE" w:rsidRDefault="00F076EA" w:rsidP="00F076EA">
      <w:pPr>
        <w:pStyle w:val="Zkladntext"/>
        <w:keepLines/>
        <w:autoSpaceDE w:val="0"/>
        <w:autoSpaceDN w:val="0"/>
        <w:adjustRightInd w:val="0"/>
        <w:spacing w:after="0"/>
        <w:jc w:val="both"/>
        <w:rPr>
          <w:color w:val="FF0000"/>
          <w:lang w:val="sk-SK"/>
        </w:rPr>
      </w:pPr>
    </w:p>
    <w:p w14:paraId="0535BA67" w14:textId="2A943726" w:rsidR="00F076EA" w:rsidRPr="00F076EA" w:rsidRDefault="00F076EA" w:rsidP="00F076EA">
      <w:pPr>
        <w:pStyle w:val="Zkladntext"/>
        <w:keepLines/>
        <w:numPr>
          <w:ilvl w:val="0"/>
          <w:numId w:val="28"/>
        </w:numPr>
        <w:autoSpaceDE w:val="0"/>
        <w:autoSpaceDN w:val="0"/>
        <w:adjustRightInd w:val="0"/>
        <w:spacing w:after="0"/>
        <w:ind w:left="284" w:hanging="284"/>
        <w:jc w:val="both"/>
        <w:rPr>
          <w:lang w:val="sk-SK"/>
        </w:rPr>
      </w:pPr>
      <w:r w:rsidRPr="00F076EA">
        <w:rPr>
          <w:lang w:val="sk-SK"/>
        </w:rPr>
        <w:t>Predávajúci sa zaväzuje počas trvania zmluvného vzťahu založeného touto zmluvou poskytovať kupujúcemu aj primeranú poradenskú a informačnú súčinnosť</w:t>
      </w:r>
      <w:r w:rsidR="00CB0F3E">
        <w:rPr>
          <w:lang w:val="sk-SK"/>
        </w:rPr>
        <w:t xml:space="preserve"> súvisiacu s predmetom zmluvy</w:t>
      </w:r>
      <w:r w:rsidR="00060C0F">
        <w:rPr>
          <w:lang w:val="sk-SK"/>
        </w:rPr>
        <w:t>.</w:t>
      </w:r>
      <w:r w:rsidR="00CB0F3E">
        <w:rPr>
          <w:lang w:val="sk-SK"/>
        </w:rPr>
        <w:t xml:space="preserve"> </w:t>
      </w:r>
    </w:p>
    <w:p w14:paraId="1A205701" w14:textId="65B67403" w:rsidR="00F076EA" w:rsidRDefault="00F076EA" w:rsidP="00F076EA">
      <w:pPr>
        <w:pStyle w:val="Default"/>
        <w:jc w:val="both"/>
        <w:rPr>
          <w:rFonts w:ascii="Times New Roman" w:hAnsi="Times New Roman" w:cs="Times New Roman"/>
        </w:rPr>
      </w:pPr>
    </w:p>
    <w:p w14:paraId="1649CD9A" w14:textId="77777777" w:rsidR="00D77EC3" w:rsidRPr="00D77EC3" w:rsidRDefault="00D77EC3" w:rsidP="00D77EC3">
      <w:pPr>
        <w:jc w:val="center"/>
        <w:rPr>
          <w:b/>
        </w:rPr>
      </w:pPr>
      <w:r w:rsidRPr="00D77EC3">
        <w:rPr>
          <w:b/>
        </w:rPr>
        <w:t>Článok IV.</w:t>
      </w:r>
    </w:p>
    <w:p w14:paraId="28615CD2" w14:textId="77777777" w:rsidR="00D77EC3" w:rsidRPr="00D77EC3" w:rsidRDefault="00D77EC3" w:rsidP="00D77EC3">
      <w:pPr>
        <w:jc w:val="center"/>
        <w:rPr>
          <w:b/>
        </w:rPr>
      </w:pPr>
      <w:r w:rsidRPr="00D77EC3">
        <w:rPr>
          <w:b/>
        </w:rPr>
        <w:t xml:space="preserve">Kúpna cena </w:t>
      </w:r>
    </w:p>
    <w:p w14:paraId="3A32AFE4" w14:textId="77777777" w:rsidR="00D77EC3" w:rsidRPr="00D77EC3" w:rsidRDefault="00D77EC3" w:rsidP="00D77EC3">
      <w:pPr>
        <w:pStyle w:val="Zkladntext"/>
        <w:keepLines/>
        <w:autoSpaceDE w:val="0"/>
        <w:autoSpaceDN w:val="0"/>
        <w:adjustRightInd w:val="0"/>
        <w:spacing w:after="0"/>
        <w:jc w:val="both"/>
        <w:rPr>
          <w:lang w:val="sk-SK"/>
        </w:rPr>
      </w:pPr>
    </w:p>
    <w:p w14:paraId="4592A23B" w14:textId="265FC8A0" w:rsidR="00D77EC3" w:rsidRPr="00D77EC3" w:rsidRDefault="00D77EC3" w:rsidP="00D77EC3">
      <w:pPr>
        <w:numPr>
          <w:ilvl w:val="0"/>
          <w:numId w:val="35"/>
        </w:numPr>
        <w:ind w:left="284" w:hanging="284"/>
        <w:jc w:val="both"/>
      </w:pPr>
      <w:r w:rsidRPr="00D77EC3">
        <w:t>Zmluvné strany sa dohodli, že kúpna cena za jednotlivý tovar a súvisiace služby vymedzená v </w:t>
      </w:r>
      <w:r w:rsidR="00F405EE">
        <w:t>p</w:t>
      </w:r>
      <w:r w:rsidRPr="00D77EC3">
        <w:t xml:space="preserve">rílohe č. 1 je pevná a nemenná, okrem prípadu zákonnej zmeny sadzby DPH a v prípade </w:t>
      </w:r>
      <w:r w:rsidRPr="00D77EC3">
        <w:lastRenderedPageBreak/>
        <w:t xml:space="preserve">podľa </w:t>
      </w:r>
      <w:r w:rsidRPr="00FE74CE">
        <w:t>odseku 5 a 6</w:t>
      </w:r>
      <w:r w:rsidRPr="00D77EC3">
        <w:t xml:space="preserve"> tohto článku zmluvy. Zmluvné strany spoločne konštatujú, že kúpna cena za jednotlivý tovar vymedzená v </w:t>
      </w:r>
      <w:r w:rsidR="00F405EE">
        <w:t>p</w:t>
      </w:r>
      <w:r w:rsidRPr="00D77EC3">
        <w:t xml:space="preserve">rílohe č. 1 je pre zmluvné strany záväzná. </w:t>
      </w:r>
    </w:p>
    <w:p w14:paraId="25669A8F" w14:textId="77777777" w:rsidR="00D77EC3" w:rsidRPr="00D77EC3" w:rsidRDefault="00D77EC3" w:rsidP="00D77EC3">
      <w:pPr>
        <w:ind w:left="284"/>
        <w:jc w:val="both"/>
      </w:pPr>
    </w:p>
    <w:p w14:paraId="6C4433B7" w14:textId="72945E9C" w:rsidR="00D77EC3" w:rsidRPr="00D77EC3" w:rsidRDefault="00D77EC3" w:rsidP="00D77EC3">
      <w:pPr>
        <w:numPr>
          <w:ilvl w:val="0"/>
          <w:numId w:val="35"/>
        </w:numPr>
        <w:ind w:left="284" w:hanging="284"/>
        <w:jc w:val="both"/>
      </w:pPr>
      <w:r w:rsidRPr="00D77EC3">
        <w:t>Zmluvné strany sa dohodli že kúpna cena za</w:t>
      </w:r>
      <w:r w:rsidR="00CB0F3E">
        <w:t xml:space="preserve"> </w:t>
      </w:r>
      <w:r w:rsidRPr="00D77EC3">
        <w:t xml:space="preserve"> </w:t>
      </w:r>
      <w:r w:rsidR="00CB0F3E">
        <w:t xml:space="preserve">celý objem tovaru </w:t>
      </w:r>
      <w:r w:rsidRPr="00D77EC3">
        <w:t xml:space="preserve"> objednaný kupujúcim podľa tejto zmluvy</w:t>
      </w:r>
      <w:r w:rsidR="00CB0F3E">
        <w:t xml:space="preserve"> je predmetom verejného obstarávania vyhláseného vo Vestníku verejného obstarávania </w:t>
      </w:r>
      <w:r w:rsidR="00CB0F3E" w:rsidRPr="007A20A4">
        <w:t>č</w:t>
      </w:r>
      <w:r w:rsidR="00CB0F3E" w:rsidRPr="007A20A4">
        <w:rPr>
          <w:highlight w:val="yellow"/>
        </w:rPr>
        <w:t xml:space="preserve">. </w:t>
      </w:r>
      <w:r w:rsidR="00CB0F3E" w:rsidRPr="007A20A4">
        <w:rPr>
          <w:color w:val="FF0000"/>
          <w:highlight w:val="yellow"/>
        </w:rPr>
        <w:t>xxx</w:t>
      </w:r>
      <w:r w:rsidR="00CB0F3E" w:rsidRPr="007A20A4">
        <w:rPr>
          <w:highlight w:val="yellow"/>
        </w:rPr>
        <w:t xml:space="preserve"> zo dňa </w:t>
      </w:r>
      <w:r w:rsidR="00CB0F3E" w:rsidRPr="007A20A4">
        <w:rPr>
          <w:color w:val="FF0000"/>
          <w:highlight w:val="yellow"/>
        </w:rPr>
        <w:t>xxx</w:t>
      </w:r>
      <w:r w:rsidR="00CB0F3E" w:rsidRPr="007A20A4">
        <w:t xml:space="preserve"> pod značkou </w:t>
      </w:r>
      <w:r w:rsidR="00CB0F3E" w:rsidRPr="007A20A4">
        <w:rPr>
          <w:color w:val="FF0000"/>
          <w:highlight w:val="yellow"/>
        </w:rPr>
        <w:t>xxx</w:t>
      </w:r>
      <w:r w:rsidR="00CB0F3E">
        <w:rPr>
          <w:color w:val="FF0000"/>
        </w:rPr>
        <w:t>,</w:t>
      </w:r>
      <w:r w:rsidR="00CB0F3E">
        <w:t xml:space="preserve"> </w:t>
      </w:r>
      <w:r w:rsidRPr="00D77EC3">
        <w:t xml:space="preserve">je </w:t>
      </w:r>
      <w:r w:rsidR="00CB0F3E">
        <w:t xml:space="preserve">limitovaná sumou </w:t>
      </w:r>
      <w:r w:rsidRPr="00D77EC3">
        <w:rPr>
          <w:color w:val="FF0000"/>
          <w:highlight w:val="yellow"/>
        </w:rPr>
        <w:t>xxx</w:t>
      </w:r>
      <w:r w:rsidRPr="00D77EC3">
        <w:t xml:space="preserve"> € bez DPH. Sadzba DPH je v čase podpisu tejto zmluvy </w:t>
      </w:r>
      <w:r w:rsidR="004C2F15" w:rsidRPr="004C2F15">
        <w:rPr>
          <w:highlight w:val="yellow"/>
        </w:rPr>
        <w:t>..............</w:t>
      </w:r>
      <w:r w:rsidRPr="00D77EC3">
        <w:t xml:space="preserve">%, čo predstavuje </w:t>
      </w:r>
      <w:r w:rsidRPr="00D77EC3">
        <w:rPr>
          <w:color w:val="FF0000"/>
          <w:highlight w:val="yellow"/>
        </w:rPr>
        <w:t>xxx</w:t>
      </w:r>
      <w:r w:rsidRPr="00D77EC3">
        <w:rPr>
          <w:highlight w:val="yellow"/>
        </w:rPr>
        <w:t xml:space="preserve"> €.</w:t>
      </w:r>
      <w:r w:rsidRPr="00D77EC3">
        <w:t xml:space="preserve"> Celková kúpna cena s DPH je vo výške </w:t>
      </w:r>
      <w:r w:rsidRPr="00D77EC3">
        <w:rPr>
          <w:color w:val="FF0000"/>
          <w:highlight w:val="yellow"/>
        </w:rPr>
        <w:t>xxx</w:t>
      </w:r>
      <w:r w:rsidRPr="00D77EC3">
        <w:t xml:space="preserve"> </w:t>
      </w:r>
      <w:r w:rsidRPr="00CB0F3E">
        <w:rPr>
          <w:bCs/>
          <w:iCs/>
        </w:rPr>
        <w:t xml:space="preserve">€ </w:t>
      </w:r>
      <w:r w:rsidRPr="00D77EC3">
        <w:rPr>
          <w:bCs/>
          <w:iCs/>
        </w:rPr>
        <w:t xml:space="preserve">(slovom </w:t>
      </w:r>
      <w:r w:rsidRPr="00D77EC3">
        <w:rPr>
          <w:color w:val="FF0000"/>
          <w:highlight w:val="yellow"/>
        </w:rPr>
        <w:t>xxx</w:t>
      </w:r>
      <w:r w:rsidRPr="00D77EC3">
        <w:rPr>
          <w:bCs/>
          <w:iCs/>
        </w:rPr>
        <w:t xml:space="preserve"> eur).</w:t>
      </w:r>
      <w:r w:rsidR="004C2F15">
        <w:t xml:space="preserve"> </w:t>
      </w:r>
      <w:r w:rsidRPr="00D77EC3">
        <w:t>(ďalej aj len ako „</w:t>
      </w:r>
      <w:r w:rsidRPr="00CB0F3E">
        <w:rPr>
          <w:bCs/>
          <w:i/>
        </w:rPr>
        <w:t>kúpna cena“).</w:t>
      </w:r>
      <w:r w:rsidRPr="00D77EC3">
        <w:t xml:space="preserve"> Celkovou kúpnou cenou pre účely tejto zmluvy sa rozumie súčet všetkých jednotlivých plnení dodávok tovaru predávajúcim kupujúcemu, vrátane DPH. </w:t>
      </w:r>
    </w:p>
    <w:p w14:paraId="0F80F689" w14:textId="77777777" w:rsidR="00D77EC3" w:rsidRPr="00D77EC3" w:rsidRDefault="00D77EC3" w:rsidP="00D77EC3">
      <w:pPr>
        <w:pStyle w:val="Odsekzoznamu"/>
        <w:rPr>
          <w:lang w:val="sk-SK"/>
        </w:rPr>
      </w:pPr>
    </w:p>
    <w:p w14:paraId="617E8D68" w14:textId="7C1A884B" w:rsidR="00D77EC3" w:rsidRPr="00D77EC3" w:rsidRDefault="00D77EC3" w:rsidP="00D77EC3">
      <w:pPr>
        <w:numPr>
          <w:ilvl w:val="0"/>
          <w:numId w:val="35"/>
        </w:numPr>
        <w:ind w:left="284" w:hanging="284"/>
        <w:jc w:val="both"/>
      </w:pPr>
      <w:r w:rsidRPr="00D77EC3">
        <w:t>Zmluvné strany sa dohodli, že kupujúci je oprávnený objednať tovar a súčasne predávajúci je povinný dodať kupujúc</w:t>
      </w:r>
      <w:r w:rsidR="00B45F21">
        <w:t>im</w:t>
      </w:r>
      <w:r w:rsidRPr="00D77EC3">
        <w:t xml:space="preserve"> objednaný tovar len v takom množstve, ktoré nepresiahne celkovú kúpnu cenu, a to bez ohľadu na </w:t>
      </w:r>
      <w:r>
        <w:t xml:space="preserve">množstvo </w:t>
      </w:r>
      <w:r w:rsidRPr="00D77EC3">
        <w:t>objednaného tovaru z konkrétneho druhu tovaru.</w:t>
      </w:r>
    </w:p>
    <w:p w14:paraId="4F03ABFE" w14:textId="77777777" w:rsidR="00D77EC3" w:rsidRPr="00D77EC3" w:rsidRDefault="00D77EC3" w:rsidP="00D77EC3">
      <w:pPr>
        <w:ind w:left="284"/>
        <w:jc w:val="both"/>
      </w:pPr>
    </w:p>
    <w:p w14:paraId="5AEA079D" w14:textId="20EB9989" w:rsidR="00D77EC3" w:rsidRPr="00D77EC3" w:rsidRDefault="00D77EC3" w:rsidP="00D77EC3">
      <w:pPr>
        <w:numPr>
          <w:ilvl w:val="0"/>
          <w:numId w:val="35"/>
        </w:numPr>
        <w:ind w:left="284" w:hanging="284"/>
        <w:jc w:val="both"/>
      </w:pPr>
      <w:r w:rsidRPr="00D77EC3">
        <w:t>Predávajúci sa zaväzuje, že počas platnosti tejto zmluvy bude garantovať maximálne ceny jednotlivých druhov tovaru uvedené v</w:t>
      </w:r>
      <w:r>
        <w:t> </w:t>
      </w:r>
      <w:r w:rsidR="00F405EE">
        <w:t>p</w:t>
      </w:r>
      <w:r>
        <w:t>rílohe č. 1</w:t>
      </w:r>
      <w:r w:rsidRPr="00D77EC3">
        <w:t>.</w:t>
      </w:r>
    </w:p>
    <w:p w14:paraId="5F32F1CB" w14:textId="77777777" w:rsidR="00D77EC3" w:rsidRPr="00D77EC3" w:rsidRDefault="00D77EC3" w:rsidP="00D77EC3">
      <w:pPr>
        <w:ind w:left="284"/>
        <w:jc w:val="both"/>
      </w:pPr>
    </w:p>
    <w:p w14:paraId="4072D7D5" w14:textId="77777777" w:rsidR="00D77EC3" w:rsidRPr="00D77EC3" w:rsidRDefault="00D77EC3" w:rsidP="00D77EC3">
      <w:pPr>
        <w:numPr>
          <w:ilvl w:val="0"/>
          <w:numId w:val="35"/>
        </w:numPr>
        <w:ind w:left="284" w:hanging="284"/>
        <w:jc w:val="both"/>
      </w:pPr>
      <w:r w:rsidRPr="00D77EC3">
        <w:t xml:space="preserve">Zmluvné strany sa dohodli, že predávajúci je povinný vždy vopred informovať kupujúceho o všetkých  realizovaných akciách a mimoriadnych zľavách na tovar, </w:t>
      </w:r>
      <w:proofErr w:type="spellStart"/>
      <w:r w:rsidRPr="00D77EC3">
        <w:t>t.j</w:t>
      </w:r>
      <w:proofErr w:type="spellEnd"/>
      <w:r w:rsidRPr="00D77EC3">
        <w:t>. o aktuálne platných akciách a zníženiach cien tovaru (poskytovaných iným svojim odberateľom) a tieto premietnuť do aktuálnej ceny za jednotlivý tovar.</w:t>
      </w:r>
    </w:p>
    <w:p w14:paraId="59BE03B4" w14:textId="77777777" w:rsidR="00D77EC3" w:rsidRPr="00D77EC3" w:rsidRDefault="00D77EC3" w:rsidP="00F405EE">
      <w:pPr>
        <w:pStyle w:val="Default"/>
        <w:rPr>
          <w:color w:val="auto"/>
        </w:rPr>
      </w:pPr>
    </w:p>
    <w:p w14:paraId="27820DA8" w14:textId="0B3772A8" w:rsidR="00F405EE" w:rsidRDefault="00F405EE" w:rsidP="00D77EC3">
      <w:pPr>
        <w:pStyle w:val="Default"/>
        <w:numPr>
          <w:ilvl w:val="0"/>
          <w:numId w:val="35"/>
        </w:numPr>
        <w:ind w:left="284" w:hanging="284"/>
        <w:jc w:val="both"/>
        <w:rPr>
          <w:rFonts w:ascii="Times New Roman" w:hAnsi="Times New Roman" w:cs="Times New Roman"/>
          <w:color w:val="auto"/>
        </w:rPr>
      </w:pPr>
      <w:r>
        <w:rPr>
          <w:rFonts w:ascii="Times New Roman" w:hAnsi="Times New Roman" w:cs="Times New Roman"/>
          <w:color w:val="auto"/>
        </w:rPr>
        <w:t>V prípade, ak sa po uzatvorení tejto zmluvy preukáže, že na relevantnom trhu existuje cena (ďalej ako „</w:t>
      </w:r>
      <w:r w:rsidRPr="004A7A96">
        <w:rPr>
          <w:rFonts w:ascii="Times New Roman" w:hAnsi="Times New Roman" w:cs="Times New Roman"/>
          <w:i/>
          <w:iCs/>
          <w:color w:val="auto"/>
        </w:rPr>
        <w:t>nižšia cena</w:t>
      </w:r>
      <w:r>
        <w:rPr>
          <w:rFonts w:ascii="Times New Roman" w:hAnsi="Times New Roman" w:cs="Times New Roman"/>
          <w:color w:val="auto"/>
        </w:rPr>
        <w:t>“) za rovnaké alebo porovnateľné plnenie ako je obsiahnuté v tejto zmluve</w:t>
      </w:r>
      <w:r w:rsidR="004A7A96">
        <w:rPr>
          <w:rFonts w:ascii="Times New Roman" w:hAnsi="Times New Roman" w:cs="Times New Roman"/>
          <w:color w:val="auto"/>
        </w:rPr>
        <w:t xml:space="preserve"> a predávajúci už preukázateľne v minulosti za takúto nižšiu cenu  plnenie poskytol, resp. ešte stále poskytuje, pričom rozdiel medzi nižšou cenou a cenou podľa tejto zmluvy je viac ako 5% v neprospech ceny podľa tejto zmluvy, predávajúci sa zaväzuje poskytnúť kupujúcemu pre takéto plnenie objednané po preukázaní tejto skutočnosti dodatočnú zľavu vo výške rozdielu medzi ním poskytovanou cenou podľa tejto zmluvy a nižšou cenou.</w:t>
      </w:r>
    </w:p>
    <w:p w14:paraId="4352BBC0" w14:textId="77777777" w:rsidR="00F405EE" w:rsidRDefault="00F405EE" w:rsidP="00F405EE">
      <w:pPr>
        <w:pStyle w:val="Odsekzoznamu"/>
      </w:pPr>
    </w:p>
    <w:p w14:paraId="69A10653" w14:textId="4C858923" w:rsidR="00D77EC3" w:rsidRPr="00D77EC3"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cs="Times New Roman"/>
          <w:color w:val="auto"/>
        </w:rPr>
        <w:t xml:space="preserve">V prípade, ak predávajúci odmietne dodať (nie je schopný dodať alebo nedodá) tovar za </w:t>
      </w:r>
      <w:r w:rsidR="004A7A96">
        <w:rPr>
          <w:rFonts w:ascii="Times New Roman" w:hAnsi="Times New Roman" w:cs="Times New Roman"/>
          <w:color w:val="auto"/>
        </w:rPr>
        <w:t xml:space="preserve">nižšiu </w:t>
      </w:r>
      <w:r w:rsidRPr="00D77EC3">
        <w:rPr>
          <w:rFonts w:ascii="Times New Roman" w:hAnsi="Times New Roman" w:cs="Times New Roman"/>
          <w:color w:val="auto"/>
        </w:rPr>
        <w:t>cenu podľa odseku 6</w:t>
      </w:r>
      <w:r w:rsidR="004A7A96">
        <w:rPr>
          <w:rFonts w:ascii="Times New Roman" w:hAnsi="Times New Roman" w:cs="Times New Roman"/>
          <w:color w:val="auto"/>
        </w:rPr>
        <w:t xml:space="preserve">. </w:t>
      </w:r>
      <w:r w:rsidRPr="00D77EC3">
        <w:rPr>
          <w:rFonts w:ascii="Times New Roman" w:hAnsi="Times New Roman" w:cs="Times New Roman"/>
          <w:color w:val="auto"/>
        </w:rPr>
        <w:t xml:space="preserve">tohto článku zmluvy, má kupujúci právo písomne vypovedať túto zmluvu vo výpovednej lehote 1 mesiaca, ktorá začína plynúť prvým dňom nasledujúcim po doručení výpovede predávajúcemu. </w:t>
      </w:r>
    </w:p>
    <w:p w14:paraId="617C9A9B" w14:textId="77777777" w:rsidR="00D77EC3" w:rsidRPr="00D77EC3" w:rsidRDefault="00D77EC3" w:rsidP="00D77EC3">
      <w:pPr>
        <w:pStyle w:val="Default"/>
        <w:ind w:left="284"/>
        <w:jc w:val="both"/>
        <w:rPr>
          <w:rFonts w:ascii="Times New Roman" w:hAnsi="Times New Roman" w:cs="Times New Roman"/>
          <w:color w:val="auto"/>
        </w:rPr>
      </w:pPr>
    </w:p>
    <w:p w14:paraId="04442133" w14:textId="6210EDFA" w:rsidR="00D77EC3" w:rsidRPr="00D77EC3"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cs="Times New Roman"/>
          <w:color w:val="auto"/>
        </w:rPr>
        <w:t xml:space="preserve">Zmluvné strany sa dohodli, že pokiaľ predávajúci bude dodávať tovar za </w:t>
      </w:r>
      <w:r w:rsidR="004A7A96">
        <w:rPr>
          <w:rFonts w:ascii="Times New Roman" w:hAnsi="Times New Roman" w:cs="Times New Roman"/>
          <w:color w:val="auto"/>
        </w:rPr>
        <w:t>nižšie ceny</w:t>
      </w:r>
      <w:r w:rsidRPr="00D77EC3">
        <w:rPr>
          <w:rFonts w:ascii="Times New Roman" w:hAnsi="Times New Roman" w:cs="Times New Roman"/>
          <w:color w:val="auto"/>
        </w:rPr>
        <w:t xml:space="preserve"> v súlade s odsekom 6. tohto článku zmluvy, príp. odsekom 5 tohto článku zmluvy a predávajúci bude dodaný tovar fakturovať kupujúcemu za takúto nižšiu kúpnu cenu, zaplatenie nižšej kúpnej ceny zo strany kupujúceho sa bude považovať za dohodu o zmene tejto zmluvy v časti kúpnej ceny za tovar; v takom prípade sa zmluvné strany dohodli, že zmena tejto zmluvy nemusí byť vykonaná písomne vo forme dodatku. </w:t>
      </w:r>
    </w:p>
    <w:p w14:paraId="44BA62CA" w14:textId="77777777" w:rsidR="00D77EC3" w:rsidRPr="00D77EC3" w:rsidRDefault="00D77EC3" w:rsidP="00D77EC3">
      <w:pPr>
        <w:pStyle w:val="Default"/>
        <w:ind w:left="284"/>
        <w:jc w:val="both"/>
        <w:rPr>
          <w:rFonts w:ascii="Times New Roman" w:hAnsi="Times New Roman" w:cs="Times New Roman"/>
          <w:color w:val="auto"/>
        </w:rPr>
      </w:pPr>
    </w:p>
    <w:p w14:paraId="3D6CC13D" w14:textId="25E1EF33" w:rsidR="00D77EC3" w:rsidRPr="00B224DF" w:rsidRDefault="00D77EC3" w:rsidP="00D77EC3">
      <w:pPr>
        <w:pStyle w:val="Default"/>
        <w:numPr>
          <w:ilvl w:val="0"/>
          <w:numId w:val="35"/>
        </w:numPr>
        <w:ind w:left="284" w:hanging="284"/>
        <w:jc w:val="both"/>
        <w:rPr>
          <w:rFonts w:ascii="Times New Roman" w:hAnsi="Times New Roman" w:cs="Times New Roman"/>
          <w:color w:val="auto"/>
        </w:rPr>
      </w:pPr>
      <w:r w:rsidRPr="00D77EC3">
        <w:rPr>
          <w:rFonts w:ascii="Times New Roman" w:hAnsi="Times New Roman"/>
        </w:rPr>
        <w:t xml:space="preserve">Kupujúci prehlasuje, že kúpna cena za tovar bude hradená </w:t>
      </w:r>
      <w:r w:rsidRPr="00D77EC3">
        <w:rPr>
          <w:rFonts w:ascii="Times New Roman" w:hAnsi="Times New Roman"/>
          <w:shd w:val="clear" w:color="auto" w:fill="FFFFFF"/>
        </w:rPr>
        <w:t>z vlastných zdrojov kupujúceho</w:t>
      </w:r>
      <w:r w:rsidR="004A7A96">
        <w:rPr>
          <w:rFonts w:ascii="Times New Roman" w:hAnsi="Times New Roman"/>
          <w:shd w:val="clear" w:color="auto" w:fill="FFFFFF"/>
        </w:rPr>
        <w:t>, pričom preddavky ani zálohy n</w:t>
      </w:r>
      <w:r w:rsidR="00B45F21">
        <w:rPr>
          <w:rFonts w:ascii="Times New Roman" w:hAnsi="Times New Roman"/>
          <w:shd w:val="clear" w:color="auto" w:fill="FFFFFF"/>
        </w:rPr>
        <w:t>ebudú</w:t>
      </w:r>
      <w:r w:rsidR="004A7A96">
        <w:rPr>
          <w:rFonts w:ascii="Times New Roman" w:hAnsi="Times New Roman"/>
          <w:shd w:val="clear" w:color="auto" w:fill="FFFFFF"/>
        </w:rPr>
        <w:t xml:space="preserve"> podľa tejto zmluvy poskytované.</w:t>
      </w:r>
    </w:p>
    <w:p w14:paraId="746E711D" w14:textId="77777777" w:rsidR="00B224DF" w:rsidRDefault="00B224DF" w:rsidP="00B224DF">
      <w:pPr>
        <w:pStyle w:val="Odsekzoznamu"/>
      </w:pPr>
    </w:p>
    <w:p w14:paraId="103E238B" w14:textId="67A23F88" w:rsidR="00D77EC3" w:rsidRDefault="00D77EC3" w:rsidP="00D77EC3">
      <w:pPr>
        <w:pStyle w:val="Default"/>
        <w:ind w:left="284"/>
        <w:jc w:val="both"/>
        <w:rPr>
          <w:rFonts w:ascii="Times New Roman" w:hAnsi="Times New Roman" w:cs="Times New Roman"/>
          <w:color w:val="auto"/>
        </w:rPr>
      </w:pPr>
    </w:p>
    <w:p w14:paraId="566C3399" w14:textId="77777777" w:rsidR="00B45F21" w:rsidRPr="00D77EC3" w:rsidRDefault="00B45F21" w:rsidP="00D77EC3">
      <w:pPr>
        <w:pStyle w:val="Default"/>
        <w:ind w:left="284"/>
        <w:jc w:val="both"/>
        <w:rPr>
          <w:rFonts w:ascii="Times New Roman" w:hAnsi="Times New Roman" w:cs="Times New Roman"/>
          <w:color w:val="auto"/>
        </w:rPr>
      </w:pPr>
    </w:p>
    <w:p w14:paraId="30E1E769" w14:textId="77777777" w:rsidR="00D77EC3" w:rsidRPr="00D77EC3" w:rsidRDefault="00D77EC3" w:rsidP="00D77EC3">
      <w:pPr>
        <w:pStyle w:val="Zkladntext"/>
        <w:spacing w:after="0"/>
        <w:jc w:val="both"/>
        <w:rPr>
          <w:iCs/>
          <w:lang w:val="sk-SK"/>
        </w:rPr>
      </w:pPr>
    </w:p>
    <w:p w14:paraId="657779B7" w14:textId="77777777" w:rsidR="00D77EC3" w:rsidRPr="00D77EC3" w:rsidRDefault="00D77EC3" w:rsidP="00D77EC3">
      <w:pPr>
        <w:jc w:val="center"/>
        <w:rPr>
          <w:b/>
          <w:caps/>
        </w:rPr>
      </w:pPr>
      <w:r w:rsidRPr="00D77EC3">
        <w:rPr>
          <w:b/>
        </w:rPr>
        <w:lastRenderedPageBreak/>
        <w:t xml:space="preserve">Článok </w:t>
      </w:r>
      <w:r w:rsidRPr="00D77EC3">
        <w:rPr>
          <w:b/>
          <w:caps/>
        </w:rPr>
        <w:t xml:space="preserve">V. </w:t>
      </w:r>
    </w:p>
    <w:p w14:paraId="338541C4" w14:textId="77777777" w:rsidR="00D77EC3" w:rsidRPr="00D77EC3" w:rsidRDefault="00D77EC3" w:rsidP="00D77EC3">
      <w:pPr>
        <w:jc w:val="center"/>
        <w:rPr>
          <w:b/>
          <w:caps/>
        </w:rPr>
      </w:pPr>
      <w:r w:rsidRPr="00D77EC3">
        <w:rPr>
          <w:b/>
        </w:rPr>
        <w:t>Platobné podmienky</w:t>
      </w:r>
      <w:r w:rsidRPr="00D77EC3">
        <w:rPr>
          <w:b/>
          <w:caps/>
        </w:rPr>
        <w:t xml:space="preserve"> </w:t>
      </w:r>
    </w:p>
    <w:p w14:paraId="1A38BF57" w14:textId="77777777" w:rsidR="00D77EC3" w:rsidRPr="00D77EC3" w:rsidRDefault="00D77EC3" w:rsidP="00D77EC3">
      <w:pPr>
        <w:jc w:val="center"/>
        <w:rPr>
          <w:b/>
          <w:caps/>
        </w:rPr>
      </w:pPr>
    </w:p>
    <w:p w14:paraId="0E113CDB" w14:textId="144127E6" w:rsidR="00D77EC3" w:rsidRPr="00D77EC3" w:rsidRDefault="00D77EC3" w:rsidP="00D77EC3">
      <w:pPr>
        <w:numPr>
          <w:ilvl w:val="0"/>
          <w:numId w:val="32"/>
        </w:numPr>
        <w:suppressAutoHyphens/>
        <w:ind w:left="284" w:hanging="284"/>
        <w:jc w:val="both"/>
      </w:pPr>
      <w:r w:rsidRPr="00D77EC3">
        <w:t xml:space="preserve">Zmluvné strany sa dohodli, že </w:t>
      </w:r>
      <w:r w:rsidRPr="00D77EC3">
        <w:rPr>
          <w:bCs/>
        </w:rPr>
        <w:t>kúpna cena za dodaný tovar</w:t>
      </w:r>
      <w:r w:rsidRPr="00D77EC3">
        <w:t xml:space="preserve"> podľa článku IV. tejto zmluvy a podľa každej z čiastkových </w:t>
      </w:r>
      <w:r w:rsidR="00B45F21">
        <w:t>objednávok</w:t>
      </w:r>
      <w:r w:rsidRPr="00D77EC3">
        <w:t xml:space="preserve"> podľa článku VII. tejto zmluvy bude splatná na základe predávajúcim riadne vystavených faktúr. Predávajúci je oprávnený vystaviť faktúru podľa predchádzajúcej vety najskôr v deň úplného dodania tovaru podľa konkrétnej čiastkovej </w:t>
      </w:r>
      <w:r w:rsidR="00B45F21">
        <w:t>objednávky</w:t>
      </w:r>
      <w:r w:rsidRPr="00D77EC3">
        <w:t>.</w:t>
      </w:r>
    </w:p>
    <w:p w14:paraId="465865A4" w14:textId="77777777" w:rsidR="00D77EC3" w:rsidRPr="00D77EC3" w:rsidRDefault="00D77EC3" w:rsidP="00D77EC3">
      <w:pPr>
        <w:suppressAutoHyphens/>
        <w:ind w:left="284"/>
        <w:jc w:val="both"/>
      </w:pPr>
    </w:p>
    <w:p w14:paraId="48401460" w14:textId="77777777" w:rsidR="00D77EC3" w:rsidRPr="00D77EC3" w:rsidRDefault="00D77EC3" w:rsidP="00D77EC3">
      <w:pPr>
        <w:numPr>
          <w:ilvl w:val="0"/>
          <w:numId w:val="32"/>
        </w:numPr>
        <w:suppressAutoHyphens/>
        <w:ind w:left="284" w:hanging="284"/>
        <w:jc w:val="both"/>
      </w:pPr>
      <w:r w:rsidRPr="00D77EC3">
        <w:t xml:space="preserve">Predávajúci je povinný na platbu podľa predchádzajúceho odseku tohto článku zmluvy vystaviť faktúru – daňový doklad v súlade s platnými právnymi predpismi a kupujúci je povinný túto faktúru v dohodnutej lehote splatnosti uhradiť. </w:t>
      </w:r>
    </w:p>
    <w:p w14:paraId="5D5A91DF" w14:textId="77777777" w:rsidR="00D77EC3" w:rsidRPr="00D77EC3" w:rsidRDefault="00D77EC3" w:rsidP="00D77EC3">
      <w:pPr>
        <w:pStyle w:val="Odsekzoznamu"/>
        <w:rPr>
          <w:lang w:val="sk-SK"/>
        </w:rPr>
      </w:pPr>
    </w:p>
    <w:p w14:paraId="769B0089" w14:textId="3E84668A" w:rsidR="00D77EC3" w:rsidRDefault="00D77EC3" w:rsidP="00D77EC3">
      <w:pPr>
        <w:numPr>
          <w:ilvl w:val="0"/>
          <w:numId w:val="32"/>
        </w:numPr>
        <w:suppressAutoHyphens/>
        <w:ind w:left="284" w:hanging="284"/>
        <w:jc w:val="both"/>
      </w:pPr>
      <w:r w:rsidRPr="00D77EC3">
        <w:t>Kupujúci je povinný platby, na ktoré vznikol predávajúcemu nárok na základe tejto zmluvy, uhrádzať bezhotovostne v prospech bankového účtu predávajúceho uvedeného v záhlaví tejto zmluvy. Peňažný záväzok kupujúceho vyplývajúci z tejto zmluvy bude splnený pripísaním príslušnej čiastky na bankový účet v peňažnom ústave predávajúceho.</w:t>
      </w:r>
    </w:p>
    <w:p w14:paraId="5C73483E" w14:textId="77777777" w:rsidR="004A7A96" w:rsidRDefault="004A7A96" w:rsidP="004A7A96">
      <w:pPr>
        <w:pStyle w:val="Odsekzoznamu"/>
      </w:pPr>
    </w:p>
    <w:p w14:paraId="65914E33" w14:textId="35060839" w:rsidR="004A7A96" w:rsidRDefault="00D77EC3" w:rsidP="004A7A96">
      <w:pPr>
        <w:numPr>
          <w:ilvl w:val="0"/>
          <w:numId w:val="32"/>
        </w:numPr>
        <w:suppressAutoHyphens/>
        <w:ind w:left="284" w:hanging="284"/>
        <w:jc w:val="both"/>
      </w:pPr>
      <w:r w:rsidRPr="00D77EC3">
        <w:t>Za riadne vystavenú faktúru sa pre potreby tejto zmluvy považuje účtovný doklad so splatnosťou 60 dní, obsahujúci všetky údaje požadované príslušnými ustanoveniami zákona č. 222/2004 Z. z. o dani z pridanej hodnoty v znení neskorších predpisov, zákona č. 431/2002 Z. z. o účtovníctve v znení neskorších predpisov, súvisiacich a vykonávacích predpisov, najmä obchodné mená a sídla strán zmluvného vzťahu, IČO a daňové identifikačné údaje strán zmluvného vzťahu, bankové spojenie strán zmluvného vzťahu, poradové číslo faktúry – variabilný symbol, konštantný symbol, registrácia spoločností – orgán, oddiel, číslo vložky, deň vystavenia faktúry, deň zdaniteľného plnenia, forma úhrady faktúry, deň splatnosti faktúry, predmet fakturovania – v zmysle tejto zmluvy fakturovaná suma, základ, príslušná DPH, ak sa DPH platí, suma spolu s</w:t>
      </w:r>
      <w:r w:rsidR="00060C0F">
        <w:t> </w:t>
      </w:r>
      <w:r w:rsidRPr="00D77EC3">
        <w:t>DPH</w:t>
      </w:r>
      <w:r w:rsidR="00060C0F">
        <w:t>,</w:t>
      </w:r>
      <w:r w:rsidR="00B76188" w:rsidRPr="00060C0F">
        <w:rPr>
          <w:b/>
          <w:bCs/>
        </w:rPr>
        <w:t xml:space="preserve"> </w:t>
      </w:r>
      <w:r w:rsidRPr="00D77EC3">
        <w:t xml:space="preserve">počet prípadných príloh a podpis. </w:t>
      </w:r>
    </w:p>
    <w:p w14:paraId="1271D7BE" w14:textId="77777777" w:rsidR="004A7A96" w:rsidRDefault="004A7A96" w:rsidP="004A7A96">
      <w:pPr>
        <w:pStyle w:val="Odsekzoznamu"/>
      </w:pPr>
    </w:p>
    <w:p w14:paraId="49476C57" w14:textId="423E5B97" w:rsidR="00D77EC3" w:rsidRDefault="004A7A96" w:rsidP="004A7A96">
      <w:pPr>
        <w:numPr>
          <w:ilvl w:val="0"/>
          <w:numId w:val="32"/>
        </w:numPr>
        <w:suppressAutoHyphens/>
        <w:ind w:left="284" w:hanging="284"/>
        <w:jc w:val="both"/>
      </w:pPr>
      <w:r w:rsidRPr="004A7A96">
        <w:t xml:space="preserve">Ak faktúra a jej prílohy nebudú obsahovať všetky dohodnuté náležitosti, alebo náležitosti daňového dokladu podľa zákona č. 222/2004 Z. z., </w:t>
      </w:r>
      <w:r>
        <w:t>k</w:t>
      </w:r>
      <w:r w:rsidRPr="004A7A96">
        <w:t xml:space="preserve">upujúci môže takúto faktúru vrátiť </w:t>
      </w:r>
      <w:r>
        <w:t>p</w:t>
      </w:r>
      <w:r w:rsidRPr="004A7A96">
        <w:t>redávajúcemu na prepracovanie s uvedením všetkých nedostatkov, ktoré sa majú odstrániť. V takomto prípade začne plynúť nová lehota splatnosti faktúry, a to dňom riadneho doručenia opravenej faktúry</w:t>
      </w:r>
      <w:r>
        <w:t xml:space="preserve"> kupujúcemu</w:t>
      </w:r>
      <w:r w:rsidRPr="004A7A96">
        <w:t xml:space="preserve">. </w:t>
      </w:r>
    </w:p>
    <w:p w14:paraId="23B12795" w14:textId="77777777" w:rsidR="00D77EC3" w:rsidRPr="00D77EC3" w:rsidRDefault="00D77EC3" w:rsidP="00D77EC3">
      <w:pPr>
        <w:suppressAutoHyphens/>
        <w:jc w:val="both"/>
      </w:pPr>
    </w:p>
    <w:p w14:paraId="54142FEE" w14:textId="58D9C872" w:rsidR="00D77EC3" w:rsidRDefault="00D77EC3" w:rsidP="00D77EC3">
      <w:pPr>
        <w:numPr>
          <w:ilvl w:val="0"/>
          <w:numId w:val="32"/>
        </w:numPr>
        <w:suppressAutoHyphens/>
        <w:ind w:left="284" w:hanging="284"/>
        <w:jc w:val="both"/>
      </w:pPr>
      <w:r w:rsidRPr="00D77EC3">
        <w:t>V prípade zmeny čísla účtu je túto skutočnosť zmluvná strana povinná písomne oznámiť druhej zmluvnej strane v súlade s ustanoveniami tejto zmluvy o doručovaní.</w:t>
      </w:r>
    </w:p>
    <w:p w14:paraId="37931CDB" w14:textId="77777777" w:rsidR="004C2F15" w:rsidRDefault="004C2F15" w:rsidP="004C2F15">
      <w:pPr>
        <w:pStyle w:val="Odsekzoznamu"/>
      </w:pPr>
    </w:p>
    <w:p w14:paraId="545FFD46" w14:textId="7A7B23D5" w:rsidR="004C2F15" w:rsidRDefault="004C2F15" w:rsidP="004C2F15">
      <w:pPr>
        <w:numPr>
          <w:ilvl w:val="0"/>
          <w:numId w:val="32"/>
        </w:numPr>
        <w:suppressAutoHyphens/>
        <w:ind w:left="284" w:hanging="284"/>
        <w:jc w:val="both"/>
      </w:pPr>
      <w:r>
        <w:t xml:space="preserve">Predávajúci sa zaväzuje, že pohľadávku voči kupujúcemu, ktorá mu, ako veriteľovi, vznikne z tohto zmluvného vzťahu, nepostúpi podľa § 524 a </w:t>
      </w:r>
      <w:proofErr w:type="spellStart"/>
      <w:r>
        <w:t>nasl</w:t>
      </w:r>
      <w:proofErr w:type="spellEnd"/>
      <w:r>
        <w:t xml:space="preserve">. zákona č. 40/1964 Zb. Občiansky zákonník v znení neskorších predpisov (ďalej len „OZ“) tretej osobe bez predchádzajúceho písomného súhlasu kupujúceho, ako dlžníka. Postúpenie pohľadávky predávajúcim bez predchádzajúceho písomného súhlasu kupujúceho je neplatné podľa § 39 OZ. Súhlas kupujúceho je platný len za podmienky, že bol na takýto úkon udelený predchádzajúci písomný súhlas jeho zriaďovateľa (Ministerstvo zdravotníctva Slovenskej republiky). </w:t>
      </w:r>
    </w:p>
    <w:p w14:paraId="56F077B3" w14:textId="77777777" w:rsidR="004C2F15" w:rsidRDefault="004C2F15" w:rsidP="004C2F15">
      <w:pPr>
        <w:pStyle w:val="Odsekzoznamu"/>
      </w:pPr>
    </w:p>
    <w:p w14:paraId="52CF671C" w14:textId="3B5C4F47" w:rsidR="00D77EC3" w:rsidRPr="00AB302E" w:rsidRDefault="004C2F15" w:rsidP="004C2F15">
      <w:pPr>
        <w:numPr>
          <w:ilvl w:val="0"/>
          <w:numId w:val="32"/>
        </w:numPr>
        <w:suppressAutoHyphens/>
        <w:ind w:left="284" w:hanging="284"/>
        <w:jc w:val="both"/>
      </w:pPr>
      <w:r>
        <w:t xml:space="preserve">Predávajúci nie je oprávnený zabezpečiť pohľadávku prostredníctvom ručenia podľa § 91 ods. 3 zákona č. 578/2004 </w:t>
      </w:r>
      <w:proofErr w:type="spellStart"/>
      <w:r>
        <w:t>Z.z</w:t>
      </w:r>
      <w:proofErr w:type="spellEnd"/>
      <w:r>
        <w:t xml:space="preserve">. o poskytovateľoch zdravotnej starostlivosti bez predchádzajúceho písomného súhlasu kupujúceho. Písomný súhlas kupujúceho s týmto úkonom je zároveň platný len za podmienky, že bol na tento úkon udelený predchádzajúci </w:t>
      </w:r>
      <w:r>
        <w:lastRenderedPageBreak/>
        <w:t xml:space="preserve">písomný súhlas Ministerstva zdravotníctva SR. Právny úkon, ktorým bude zabezpečená pohľadávka prostredníctvom ručenia podľa § 91 ods. 3 zákona č. 578/2004 </w:t>
      </w:r>
      <w:proofErr w:type="spellStart"/>
      <w:r>
        <w:t>Z.z</w:t>
      </w:r>
      <w:proofErr w:type="spellEnd"/>
      <w:r>
        <w:t>. o poskytovateľoch zdravotnej starostlivosti poskytovateľa v rozpore s týmto ustanovením, je podľa § 39 zákona č. 40/1964 Zb. Občiansky zákonník v znení neskorších predpisov, neplatný.</w:t>
      </w:r>
    </w:p>
    <w:p w14:paraId="340411BA" w14:textId="77777777" w:rsidR="00AB302E" w:rsidRPr="00D77EC3" w:rsidRDefault="00AB302E" w:rsidP="004C2F15">
      <w:pPr>
        <w:suppressAutoHyphens/>
        <w:jc w:val="both"/>
      </w:pPr>
    </w:p>
    <w:p w14:paraId="047248F7" w14:textId="77777777" w:rsidR="00D77EC3" w:rsidRPr="00D77EC3" w:rsidRDefault="00D77EC3" w:rsidP="00D77EC3">
      <w:pPr>
        <w:tabs>
          <w:tab w:val="left" w:pos="284"/>
          <w:tab w:val="left" w:pos="6521"/>
        </w:tabs>
        <w:autoSpaceDE w:val="0"/>
        <w:autoSpaceDN w:val="0"/>
        <w:adjustRightInd w:val="0"/>
        <w:jc w:val="center"/>
        <w:outlineLvl w:val="0"/>
        <w:rPr>
          <w:b/>
          <w:bCs/>
        </w:rPr>
      </w:pPr>
      <w:r w:rsidRPr="00D77EC3">
        <w:rPr>
          <w:b/>
          <w:bCs/>
        </w:rPr>
        <w:t xml:space="preserve">Článok VI. </w:t>
      </w:r>
    </w:p>
    <w:p w14:paraId="2F65DC5C" w14:textId="77777777" w:rsidR="00D77EC3" w:rsidRPr="00D77EC3" w:rsidRDefault="00D77EC3" w:rsidP="00D77EC3">
      <w:pPr>
        <w:tabs>
          <w:tab w:val="left" w:pos="284"/>
          <w:tab w:val="left" w:pos="6521"/>
        </w:tabs>
        <w:autoSpaceDE w:val="0"/>
        <w:autoSpaceDN w:val="0"/>
        <w:adjustRightInd w:val="0"/>
        <w:jc w:val="center"/>
        <w:rPr>
          <w:b/>
          <w:bCs/>
        </w:rPr>
      </w:pPr>
      <w:r w:rsidRPr="00D77EC3">
        <w:rPr>
          <w:b/>
          <w:bCs/>
        </w:rPr>
        <w:t>Dodacie podmienky</w:t>
      </w:r>
    </w:p>
    <w:p w14:paraId="71C38AD6" w14:textId="77777777" w:rsidR="00D77EC3" w:rsidRPr="00D77EC3" w:rsidRDefault="00D77EC3" w:rsidP="00D77EC3">
      <w:pPr>
        <w:pStyle w:val="Zkladntext"/>
        <w:keepLines/>
        <w:autoSpaceDE w:val="0"/>
        <w:autoSpaceDN w:val="0"/>
        <w:adjustRightInd w:val="0"/>
        <w:spacing w:after="0"/>
        <w:jc w:val="both"/>
        <w:rPr>
          <w:lang w:val="sk-SK"/>
        </w:rPr>
      </w:pPr>
    </w:p>
    <w:p w14:paraId="7D465804" w14:textId="745123D1" w:rsidR="004A7A96" w:rsidRDefault="00D77EC3" w:rsidP="00D77EC3">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Zmluvné strany sa dohodli, že predávajúci je povinný dodať</w:t>
      </w:r>
      <w:r w:rsidR="004A7A96">
        <w:rPr>
          <w:lang w:val="sk-SK"/>
        </w:rPr>
        <w:t>:</w:t>
      </w:r>
    </w:p>
    <w:p w14:paraId="75B236A4" w14:textId="1F937BBC" w:rsidR="00D77EC3" w:rsidRDefault="004A7A96" w:rsidP="002F2CBC">
      <w:pPr>
        <w:pStyle w:val="Zkladntext"/>
        <w:numPr>
          <w:ilvl w:val="1"/>
          <w:numId w:val="31"/>
        </w:numPr>
        <w:autoSpaceDE w:val="0"/>
        <w:autoSpaceDN w:val="0"/>
        <w:adjustRightInd w:val="0"/>
        <w:spacing w:after="0"/>
        <w:ind w:left="709"/>
        <w:contextualSpacing/>
        <w:jc w:val="both"/>
        <w:rPr>
          <w:lang w:val="sk-SK"/>
        </w:rPr>
      </w:pPr>
      <w:r>
        <w:rPr>
          <w:lang w:val="sk-SK"/>
        </w:rPr>
        <w:t xml:space="preserve">kvapalný medicinálny kyslík </w:t>
      </w:r>
      <w:r w:rsidR="00BE65B3">
        <w:rPr>
          <w:lang w:val="sk-SK"/>
        </w:rPr>
        <w:t xml:space="preserve">do zásobníka do </w:t>
      </w:r>
      <w:r w:rsidR="00BD1FED">
        <w:rPr>
          <w:lang w:val="sk-SK"/>
        </w:rPr>
        <w:t>24</w:t>
      </w:r>
      <w:r w:rsidR="00BE65B3">
        <w:rPr>
          <w:lang w:val="sk-SK"/>
        </w:rPr>
        <w:t xml:space="preserve"> </w:t>
      </w:r>
      <w:r w:rsidR="00BD1FED">
        <w:rPr>
          <w:lang w:val="sk-SK"/>
        </w:rPr>
        <w:t>hodín</w:t>
      </w:r>
      <w:r w:rsidR="00BE65B3">
        <w:rPr>
          <w:lang w:val="sk-SK"/>
        </w:rPr>
        <w:t xml:space="preserve"> odo dňa </w:t>
      </w:r>
      <w:r w:rsidR="00872974">
        <w:rPr>
          <w:lang w:val="sk-SK"/>
        </w:rPr>
        <w:t>doručenia objednávky predávajúcemu</w:t>
      </w:r>
    </w:p>
    <w:p w14:paraId="5D83DF9E" w14:textId="1CC511B4" w:rsidR="00BE65B3" w:rsidRDefault="00BE65B3" w:rsidP="002F2CBC">
      <w:pPr>
        <w:pStyle w:val="Zkladntext"/>
        <w:numPr>
          <w:ilvl w:val="1"/>
          <w:numId w:val="31"/>
        </w:numPr>
        <w:autoSpaceDE w:val="0"/>
        <w:autoSpaceDN w:val="0"/>
        <w:adjustRightInd w:val="0"/>
        <w:spacing w:after="0"/>
        <w:ind w:left="709"/>
        <w:contextualSpacing/>
        <w:jc w:val="both"/>
        <w:rPr>
          <w:lang w:val="sk-SK"/>
        </w:rPr>
      </w:pPr>
      <w:r>
        <w:rPr>
          <w:lang w:val="sk-SK"/>
        </w:rPr>
        <w:t xml:space="preserve">medicinálne plyny </w:t>
      </w:r>
      <w:r w:rsidR="00872974">
        <w:rPr>
          <w:lang w:val="sk-SK"/>
        </w:rPr>
        <w:t xml:space="preserve">dodávané </w:t>
      </w:r>
      <w:r>
        <w:rPr>
          <w:lang w:val="sk-SK"/>
        </w:rPr>
        <w:t xml:space="preserve">v oceľových/ tlakových fľašiach do </w:t>
      </w:r>
      <w:r w:rsidR="00BD1FED">
        <w:rPr>
          <w:lang w:val="sk-SK"/>
        </w:rPr>
        <w:t>24</w:t>
      </w:r>
      <w:r>
        <w:rPr>
          <w:lang w:val="sk-SK"/>
        </w:rPr>
        <w:t xml:space="preserve"> hodín odo </w:t>
      </w:r>
      <w:r w:rsidR="00872974">
        <w:rPr>
          <w:lang w:val="sk-SK"/>
        </w:rPr>
        <w:t>doručenia objednávky predávajúcemu.</w:t>
      </w:r>
    </w:p>
    <w:p w14:paraId="3235C345" w14:textId="77777777" w:rsidR="004A7A96" w:rsidRPr="00D77EC3" w:rsidRDefault="004A7A96" w:rsidP="00D77EC3">
      <w:pPr>
        <w:pStyle w:val="Zkladntext"/>
        <w:autoSpaceDE w:val="0"/>
        <w:autoSpaceDN w:val="0"/>
        <w:adjustRightInd w:val="0"/>
        <w:spacing w:after="0"/>
        <w:contextualSpacing/>
        <w:jc w:val="both"/>
        <w:rPr>
          <w:lang w:val="sk-SK"/>
        </w:rPr>
      </w:pPr>
    </w:p>
    <w:p w14:paraId="6BC90D80" w14:textId="13E3BB61" w:rsidR="00911862" w:rsidRPr="00B76188" w:rsidRDefault="00D77EC3" w:rsidP="00D77EC3">
      <w:pPr>
        <w:pStyle w:val="Zkladntext"/>
        <w:numPr>
          <w:ilvl w:val="0"/>
          <w:numId w:val="31"/>
        </w:numPr>
        <w:autoSpaceDE w:val="0"/>
        <w:autoSpaceDN w:val="0"/>
        <w:adjustRightInd w:val="0"/>
        <w:spacing w:after="0"/>
        <w:ind w:left="284" w:hanging="284"/>
        <w:contextualSpacing/>
        <w:jc w:val="both"/>
        <w:rPr>
          <w:color w:val="FF0000"/>
          <w:lang w:val="sk-SK"/>
        </w:rPr>
      </w:pPr>
      <w:r w:rsidRPr="00D77EC3">
        <w:rPr>
          <w:lang w:val="sk-SK"/>
        </w:rPr>
        <w:t>Predávajúci sa zaväzuje dodávať tovar v súlade s</w:t>
      </w:r>
      <w:r w:rsidR="00194425">
        <w:rPr>
          <w:lang w:val="sk-SK"/>
        </w:rPr>
        <w:t> prílohou č. 1</w:t>
      </w:r>
      <w:r w:rsidRPr="00D77EC3">
        <w:rPr>
          <w:lang w:val="sk-SK"/>
        </w:rPr>
        <w:t xml:space="preserve"> tejto zmluvy kupujúcemu v lehote podľa odseku 1 tohto článku zmluvy, v súlade s požadovanou špecifikáciou, v požadovanom množstve, kvalite, vrátane balenia a doručenia v súlade s</w:t>
      </w:r>
      <w:r w:rsidR="00872974">
        <w:rPr>
          <w:lang w:val="sk-SK"/>
        </w:rPr>
        <w:t> </w:t>
      </w:r>
      <w:r w:rsidRPr="00D77EC3">
        <w:rPr>
          <w:lang w:val="sk-SK"/>
        </w:rPr>
        <w:t>objednávkou</w:t>
      </w:r>
      <w:r w:rsidR="00872974">
        <w:rPr>
          <w:lang w:val="sk-SK"/>
        </w:rPr>
        <w:t xml:space="preserve">. </w:t>
      </w:r>
      <w:r w:rsidRPr="00D77EC3">
        <w:rPr>
          <w:lang w:val="sk-SK"/>
        </w:rPr>
        <w:t xml:space="preserve">Súčasťou dodávky musí byť </w:t>
      </w:r>
      <w:r w:rsidRPr="00060C0F">
        <w:rPr>
          <w:lang w:val="sk-SK"/>
        </w:rPr>
        <w:t xml:space="preserve">dodací list so základnými údajmi o dodávke, </w:t>
      </w:r>
      <w:r w:rsidR="00872974" w:rsidRPr="00060C0F">
        <w:rPr>
          <w:lang w:val="sk-SK"/>
        </w:rPr>
        <w:t>ktorý je podkladom faktúry podľa čl. V. tejto zmluvy</w:t>
      </w:r>
      <w:r w:rsidR="00060C0F" w:rsidRPr="00060C0F">
        <w:rPr>
          <w:lang w:val="sk-SK"/>
        </w:rPr>
        <w:t xml:space="preserve">  vrátane potrebného</w:t>
      </w:r>
      <w:r w:rsidR="00B76188" w:rsidRPr="00060C0F">
        <w:rPr>
          <w:lang w:val="sk-SK"/>
        </w:rPr>
        <w:t xml:space="preserve"> certifikátu potvrdzujúceho zloženie plynu</w:t>
      </w:r>
      <w:r w:rsidR="00060C0F" w:rsidRPr="00060C0F">
        <w:rPr>
          <w:lang w:val="sk-SK"/>
        </w:rPr>
        <w:t xml:space="preserve"> v slovenskom </w:t>
      </w:r>
      <w:r w:rsidR="00B76188" w:rsidRPr="00060C0F">
        <w:rPr>
          <w:lang w:val="sk-SK"/>
        </w:rPr>
        <w:t xml:space="preserve">jazyku. </w:t>
      </w:r>
    </w:p>
    <w:p w14:paraId="7F8551AF" w14:textId="77777777" w:rsidR="00911862" w:rsidRDefault="00911862" w:rsidP="00911862">
      <w:pPr>
        <w:pStyle w:val="Zkladntext"/>
        <w:autoSpaceDE w:val="0"/>
        <w:autoSpaceDN w:val="0"/>
        <w:adjustRightInd w:val="0"/>
        <w:spacing w:after="0"/>
        <w:ind w:left="284"/>
        <w:contextualSpacing/>
        <w:jc w:val="both"/>
        <w:rPr>
          <w:lang w:val="sk-SK"/>
        </w:rPr>
      </w:pPr>
    </w:p>
    <w:p w14:paraId="4C90C3E4" w14:textId="73BDE6CF" w:rsidR="00D77EC3" w:rsidRPr="00D77EC3" w:rsidRDefault="00911862"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Miestom plnenia zmluvy sa pre účely tejto zmluvy rozumie miesto dodania a prevzatia tovaru, ktorým je sklad kupujúceho v mieste jeho sídla. </w:t>
      </w:r>
    </w:p>
    <w:p w14:paraId="68B7E063" w14:textId="77777777" w:rsidR="00D77EC3" w:rsidRPr="00D77EC3" w:rsidRDefault="00D77EC3" w:rsidP="00D77EC3">
      <w:pPr>
        <w:pStyle w:val="Zkladntext"/>
        <w:autoSpaceDE w:val="0"/>
        <w:autoSpaceDN w:val="0"/>
        <w:adjustRightInd w:val="0"/>
        <w:spacing w:after="0"/>
        <w:ind w:left="284"/>
        <w:contextualSpacing/>
        <w:jc w:val="both"/>
        <w:rPr>
          <w:lang w:val="sk-SK"/>
        </w:rPr>
      </w:pPr>
    </w:p>
    <w:p w14:paraId="712818A5" w14:textId="17D92AD4" w:rsidR="00D77EC3" w:rsidRPr="00D77EC3" w:rsidRDefault="00D77EC3" w:rsidP="00D77EC3">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 xml:space="preserve">Objednaný tovar v mieste plnenia prevezme poverený zodpovedný zamestnanec kupujúceho v pracovných dňoch v čase od 7.00 hod do 15.30 hod  a prevzatie tovaru v mieste </w:t>
      </w:r>
      <w:r w:rsidR="00911862">
        <w:rPr>
          <w:lang w:val="sk-SK"/>
        </w:rPr>
        <w:t xml:space="preserve">dodania </w:t>
      </w:r>
      <w:r w:rsidRPr="00D77EC3">
        <w:rPr>
          <w:lang w:val="sk-SK"/>
        </w:rPr>
        <w:t>potvrdí. V prípade mimoriadnej potreby kupujúceho, predávajúci dodá tovar kupujúcemu aj mimo čas uvedený touto zmluvou. Tovar sa považuje kupujúcemu za dodaný dňom jeho prevzatia kupujúcim a jeho písomným potvrdením na dodacom liste.</w:t>
      </w:r>
    </w:p>
    <w:p w14:paraId="2A465440" w14:textId="77777777" w:rsidR="00D77EC3" w:rsidRPr="00D77EC3" w:rsidRDefault="00D77EC3" w:rsidP="00D77EC3">
      <w:pPr>
        <w:pStyle w:val="Zkladntext"/>
        <w:autoSpaceDE w:val="0"/>
        <w:autoSpaceDN w:val="0"/>
        <w:adjustRightInd w:val="0"/>
        <w:spacing w:after="0"/>
        <w:ind w:left="284"/>
        <w:contextualSpacing/>
        <w:jc w:val="both"/>
        <w:rPr>
          <w:lang w:val="sk-SK"/>
        </w:rPr>
      </w:pPr>
    </w:p>
    <w:p w14:paraId="77A3E446" w14:textId="3A02E1F8" w:rsidR="00BE65B3" w:rsidRPr="00060C0F" w:rsidRDefault="00D77EC3" w:rsidP="00060C0F">
      <w:pPr>
        <w:pStyle w:val="Zkladntext"/>
        <w:numPr>
          <w:ilvl w:val="0"/>
          <w:numId w:val="31"/>
        </w:numPr>
        <w:autoSpaceDE w:val="0"/>
        <w:autoSpaceDN w:val="0"/>
        <w:adjustRightInd w:val="0"/>
        <w:spacing w:after="0"/>
        <w:ind w:left="284" w:hanging="284"/>
        <w:contextualSpacing/>
        <w:jc w:val="both"/>
        <w:rPr>
          <w:lang w:val="sk-SK"/>
        </w:rPr>
      </w:pPr>
      <w:r w:rsidRPr="00D77EC3">
        <w:rPr>
          <w:lang w:val="sk-SK"/>
        </w:rPr>
        <w:t xml:space="preserve">Predávajúci sa zaväzuje </w:t>
      </w:r>
      <w:r w:rsidR="00911862">
        <w:rPr>
          <w:lang w:val="sk-SK"/>
        </w:rPr>
        <w:t>pripraviť a zabezpečiť</w:t>
      </w:r>
      <w:r w:rsidRPr="00D77EC3">
        <w:rPr>
          <w:lang w:val="sk-SK"/>
        </w:rPr>
        <w:t xml:space="preserve"> tovar na prepravu vhodným spôsobom s ohľadom na zvolený druh prepravy tak, aby počas prepravy </w:t>
      </w:r>
      <w:r w:rsidR="00911862">
        <w:rPr>
          <w:lang w:val="sk-SK"/>
        </w:rPr>
        <w:t>tovaru a jeho prevzatia v</w:t>
      </w:r>
      <w:r w:rsidRPr="00D77EC3">
        <w:rPr>
          <w:lang w:val="sk-SK"/>
        </w:rPr>
        <w:t xml:space="preserve"> miest</w:t>
      </w:r>
      <w:r w:rsidR="00911862">
        <w:rPr>
          <w:lang w:val="sk-SK"/>
        </w:rPr>
        <w:t>e</w:t>
      </w:r>
      <w:r w:rsidRPr="00D77EC3">
        <w:rPr>
          <w:lang w:val="sk-SK"/>
        </w:rPr>
        <w:t xml:space="preserve"> určenia nedošlo k</w:t>
      </w:r>
      <w:r w:rsidR="00911862">
        <w:rPr>
          <w:lang w:val="sk-SK"/>
        </w:rPr>
        <w:t xml:space="preserve"> jeho </w:t>
      </w:r>
      <w:r w:rsidRPr="00D77EC3">
        <w:rPr>
          <w:lang w:val="sk-SK"/>
        </w:rPr>
        <w:t>poškodeniu alebo zničeniu</w:t>
      </w:r>
      <w:r w:rsidR="00911862">
        <w:rPr>
          <w:lang w:val="sk-SK"/>
        </w:rPr>
        <w:t xml:space="preserve">. </w:t>
      </w:r>
      <w:r w:rsidRPr="00D77EC3">
        <w:rPr>
          <w:lang w:val="sk-SK"/>
        </w:rPr>
        <w:t>Zmluvné strany sa dohodli, že náklady na prepravu tovaru znáša v celom rozsahu predávajúci a rovnako znáša aj zodpovednosť za prípadné škody počas prepravy až do odovzdania kupujúcemu.</w:t>
      </w:r>
    </w:p>
    <w:p w14:paraId="1F4D0AEE" w14:textId="77777777" w:rsidR="00BE65B3" w:rsidRDefault="00BE65B3" w:rsidP="00BE65B3">
      <w:pPr>
        <w:pStyle w:val="Odsekzoznamu"/>
        <w:rPr>
          <w:lang w:val="sk-SK"/>
        </w:rPr>
      </w:pPr>
    </w:p>
    <w:p w14:paraId="2A191526" w14:textId="2DEF5E10" w:rsidR="00BE65B3" w:rsidRDefault="00BE65B3"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w:t>
      </w:r>
      <w:r w:rsidR="00911862">
        <w:rPr>
          <w:lang w:val="sk-SK"/>
        </w:rPr>
        <w:t>prehlasuj</w:t>
      </w:r>
      <w:r>
        <w:rPr>
          <w:lang w:val="sk-SK"/>
        </w:rPr>
        <w:t>e, že je držiteľom dokladu o</w:t>
      </w:r>
      <w:r w:rsidR="008A2CEE">
        <w:rPr>
          <w:lang w:val="sk-SK"/>
        </w:rPr>
        <w:t> </w:t>
      </w:r>
      <w:r>
        <w:rPr>
          <w:lang w:val="sk-SK"/>
        </w:rPr>
        <w:t>registrácii</w:t>
      </w:r>
      <w:r w:rsidR="008A2CEE">
        <w:rPr>
          <w:lang w:val="sk-SK"/>
        </w:rPr>
        <w:t>, resp. rozhodnutia vydaného Štátnym ústavom pre kontrolu liečiv o registrácii humánneho lieku</w:t>
      </w:r>
      <w:r w:rsidR="00911862">
        <w:rPr>
          <w:lang w:val="sk-SK"/>
        </w:rPr>
        <w:t xml:space="preserve"> -</w:t>
      </w:r>
      <w:r w:rsidR="008A2CEE">
        <w:rPr>
          <w:lang w:val="sk-SK"/>
        </w:rPr>
        <w:t xml:space="preserve"> kyslík kvapalný a humánneho lieku </w:t>
      </w:r>
      <w:r w:rsidR="00911862">
        <w:rPr>
          <w:lang w:val="sk-SK"/>
        </w:rPr>
        <w:t xml:space="preserve">- </w:t>
      </w:r>
      <w:r w:rsidR="008A2CEE">
        <w:rPr>
          <w:lang w:val="sk-SK"/>
        </w:rPr>
        <w:t xml:space="preserve">kyslík plynný pre tlakové fľaše o plniacom tlaku 200 bar. </w:t>
      </w:r>
    </w:p>
    <w:p w14:paraId="43865176" w14:textId="77777777" w:rsidR="008A2CEE" w:rsidRDefault="008A2CEE" w:rsidP="008A2CEE">
      <w:pPr>
        <w:pStyle w:val="Odsekzoznamu"/>
        <w:rPr>
          <w:lang w:val="sk-SK"/>
        </w:rPr>
      </w:pPr>
    </w:p>
    <w:p w14:paraId="0FC2E98C" w14:textId="04EE9420" w:rsidR="008A2CEE" w:rsidRDefault="008A2CEE" w:rsidP="00D77EC3">
      <w:pPr>
        <w:pStyle w:val="Zkladntext"/>
        <w:numPr>
          <w:ilvl w:val="0"/>
          <w:numId w:val="31"/>
        </w:numPr>
        <w:autoSpaceDE w:val="0"/>
        <w:autoSpaceDN w:val="0"/>
        <w:adjustRightInd w:val="0"/>
        <w:spacing w:after="0"/>
        <w:ind w:left="284" w:hanging="284"/>
        <w:contextualSpacing/>
        <w:jc w:val="both"/>
        <w:rPr>
          <w:lang w:val="sk-SK"/>
        </w:rPr>
      </w:pPr>
      <w:r>
        <w:rPr>
          <w:lang w:val="sk-SK"/>
        </w:rPr>
        <w:t xml:space="preserve">Predávajúci </w:t>
      </w:r>
      <w:r w:rsidR="00911862">
        <w:rPr>
          <w:lang w:val="sk-SK"/>
        </w:rPr>
        <w:t xml:space="preserve">prehlasuje, že spĺňa </w:t>
      </w:r>
      <w:r>
        <w:rPr>
          <w:lang w:val="sk-SK"/>
        </w:rPr>
        <w:t>všetky kvalifikačné, odborné, technické a</w:t>
      </w:r>
      <w:r w:rsidR="00911862">
        <w:rPr>
          <w:lang w:val="sk-SK"/>
        </w:rPr>
        <w:t> </w:t>
      </w:r>
      <w:r>
        <w:rPr>
          <w:lang w:val="sk-SK"/>
        </w:rPr>
        <w:t>iné</w:t>
      </w:r>
      <w:r w:rsidR="00911862">
        <w:rPr>
          <w:lang w:val="sk-SK"/>
        </w:rPr>
        <w:t xml:space="preserve"> zákonné</w:t>
      </w:r>
      <w:r>
        <w:rPr>
          <w:lang w:val="sk-SK"/>
        </w:rPr>
        <w:t xml:space="preserve"> predpoklad</w:t>
      </w:r>
      <w:r w:rsidR="00911862">
        <w:rPr>
          <w:lang w:val="sk-SK"/>
        </w:rPr>
        <w:t>y a zároveň je držiteľom predpísaných</w:t>
      </w:r>
      <w:r>
        <w:rPr>
          <w:lang w:val="sk-SK"/>
        </w:rPr>
        <w:t xml:space="preserve"> povolen</w:t>
      </w:r>
      <w:r w:rsidR="00911862">
        <w:rPr>
          <w:lang w:val="sk-SK"/>
        </w:rPr>
        <w:t>í</w:t>
      </w:r>
      <w:r>
        <w:rPr>
          <w:lang w:val="sk-SK"/>
        </w:rPr>
        <w:t xml:space="preserve"> a</w:t>
      </w:r>
      <w:r w:rsidR="00911862">
        <w:rPr>
          <w:lang w:val="sk-SK"/>
        </w:rPr>
        <w:t> </w:t>
      </w:r>
      <w:r>
        <w:rPr>
          <w:lang w:val="sk-SK"/>
        </w:rPr>
        <w:t>skúš</w:t>
      </w:r>
      <w:r w:rsidR="00911862">
        <w:rPr>
          <w:lang w:val="sk-SK"/>
        </w:rPr>
        <w:t>ok,</w:t>
      </w:r>
      <w:r>
        <w:rPr>
          <w:lang w:val="sk-SK"/>
        </w:rPr>
        <w:t xml:space="preserve"> spĺňa </w:t>
      </w:r>
      <w:r w:rsidR="00911862">
        <w:rPr>
          <w:lang w:val="sk-SK"/>
        </w:rPr>
        <w:t xml:space="preserve">všetky </w:t>
      </w:r>
      <w:r w:rsidR="00181949">
        <w:rPr>
          <w:lang w:val="sk-SK"/>
        </w:rPr>
        <w:t xml:space="preserve">záväzné zákonné technické normy potrebné na </w:t>
      </w:r>
      <w:r>
        <w:rPr>
          <w:lang w:val="sk-SK"/>
        </w:rPr>
        <w:t>riadne plneni</w:t>
      </w:r>
      <w:r w:rsidR="00181949">
        <w:rPr>
          <w:lang w:val="sk-SK"/>
        </w:rPr>
        <w:t>e</w:t>
      </w:r>
      <w:r>
        <w:rPr>
          <w:lang w:val="sk-SK"/>
        </w:rPr>
        <w:t xml:space="preserve"> a</w:t>
      </w:r>
      <w:r w:rsidR="00911862">
        <w:rPr>
          <w:lang w:val="sk-SK"/>
        </w:rPr>
        <w:t> </w:t>
      </w:r>
      <w:r w:rsidR="00B224DF">
        <w:rPr>
          <w:lang w:val="sk-SK"/>
        </w:rPr>
        <w:t>realiz</w:t>
      </w:r>
      <w:r w:rsidR="00911862">
        <w:rPr>
          <w:lang w:val="sk-SK"/>
        </w:rPr>
        <w:t>áciu predmetu</w:t>
      </w:r>
      <w:r w:rsidR="00B224DF">
        <w:rPr>
          <w:lang w:val="sk-SK"/>
        </w:rPr>
        <w:t xml:space="preserve"> tejto zmluvy</w:t>
      </w:r>
      <w:r w:rsidR="00181949">
        <w:rPr>
          <w:lang w:val="sk-SK"/>
        </w:rPr>
        <w:t>, ktorú bude plniť výhradne</w:t>
      </w:r>
      <w:r w:rsidR="00B224DF">
        <w:rPr>
          <w:lang w:val="sk-SK"/>
        </w:rPr>
        <w:t xml:space="preserve"> prostredníctvom </w:t>
      </w:r>
      <w:r w:rsidR="00911862">
        <w:rPr>
          <w:lang w:val="sk-SK"/>
        </w:rPr>
        <w:t xml:space="preserve">odborne spôsobilých </w:t>
      </w:r>
      <w:r w:rsidR="00B224DF">
        <w:rPr>
          <w:lang w:val="sk-SK"/>
        </w:rPr>
        <w:t>osôb</w:t>
      </w:r>
      <w:r w:rsidR="00911862">
        <w:rPr>
          <w:lang w:val="sk-SK"/>
        </w:rPr>
        <w:t>.</w:t>
      </w:r>
      <w:r w:rsidR="00B224DF">
        <w:rPr>
          <w:lang w:val="sk-SK"/>
        </w:rPr>
        <w:t xml:space="preserve"> </w:t>
      </w:r>
    </w:p>
    <w:p w14:paraId="2292992C" w14:textId="77777777" w:rsidR="00B224DF" w:rsidRDefault="00B224DF" w:rsidP="00B224DF">
      <w:pPr>
        <w:pStyle w:val="Odsekzoznamu"/>
        <w:rPr>
          <w:lang w:val="sk-SK"/>
        </w:rPr>
      </w:pPr>
    </w:p>
    <w:p w14:paraId="7041ACE4" w14:textId="2C2BFB9A" w:rsidR="00B224DF" w:rsidRDefault="00B224DF" w:rsidP="00D77EC3">
      <w:pPr>
        <w:pStyle w:val="Zkladntext"/>
        <w:numPr>
          <w:ilvl w:val="0"/>
          <w:numId w:val="31"/>
        </w:numPr>
        <w:autoSpaceDE w:val="0"/>
        <w:autoSpaceDN w:val="0"/>
        <w:adjustRightInd w:val="0"/>
        <w:spacing w:after="0"/>
        <w:ind w:left="284" w:hanging="284"/>
        <w:contextualSpacing/>
        <w:jc w:val="both"/>
        <w:rPr>
          <w:lang w:val="sk-SK"/>
        </w:rPr>
      </w:pPr>
      <w:r>
        <w:rPr>
          <w:lang w:val="sk-SK"/>
        </w:rPr>
        <w:t>Zmluvné strany</w:t>
      </w:r>
      <w:r w:rsidR="00181949">
        <w:rPr>
          <w:lang w:val="sk-SK"/>
        </w:rPr>
        <w:t xml:space="preserve"> sa zaväzujú</w:t>
      </w:r>
      <w:r>
        <w:rPr>
          <w:lang w:val="sk-SK"/>
        </w:rPr>
        <w:t xml:space="preserve">, že </w:t>
      </w:r>
      <w:r w:rsidR="00181949">
        <w:rPr>
          <w:lang w:val="sk-SK"/>
        </w:rPr>
        <w:t>množstvo</w:t>
      </w:r>
      <w:r>
        <w:rPr>
          <w:lang w:val="sk-SK"/>
        </w:rPr>
        <w:t xml:space="preserve"> prenajatých tlakových fliaš bude </w:t>
      </w:r>
      <w:r w:rsidR="00181949">
        <w:rPr>
          <w:lang w:val="sk-SK"/>
        </w:rPr>
        <w:t xml:space="preserve">podliehať pravidelnej vzájomnej účtovnej evidencii tak, aby na jej základe bolo možné pravidelne v dohodnutých časových intervaloch vyúčtovať ich nájom. </w:t>
      </w:r>
      <w:r>
        <w:rPr>
          <w:lang w:val="sk-SK"/>
        </w:rPr>
        <w:t xml:space="preserve"> </w:t>
      </w:r>
    </w:p>
    <w:p w14:paraId="6970E6BF" w14:textId="77777777" w:rsidR="00B224DF" w:rsidRDefault="00B224DF" w:rsidP="00B224DF">
      <w:pPr>
        <w:pStyle w:val="Odsekzoznamu"/>
        <w:rPr>
          <w:lang w:val="sk-SK"/>
        </w:rPr>
      </w:pPr>
    </w:p>
    <w:p w14:paraId="690B16A7" w14:textId="7D5BD689" w:rsidR="00B224DF" w:rsidRPr="00D77EC3" w:rsidRDefault="00B224DF" w:rsidP="00D77EC3">
      <w:pPr>
        <w:pStyle w:val="Zkladntext"/>
        <w:numPr>
          <w:ilvl w:val="0"/>
          <w:numId w:val="31"/>
        </w:numPr>
        <w:autoSpaceDE w:val="0"/>
        <w:autoSpaceDN w:val="0"/>
        <w:adjustRightInd w:val="0"/>
        <w:spacing w:after="0"/>
        <w:ind w:left="284" w:hanging="284"/>
        <w:contextualSpacing/>
        <w:jc w:val="both"/>
        <w:rPr>
          <w:lang w:val="sk-SK"/>
        </w:rPr>
      </w:pPr>
      <w:r>
        <w:rPr>
          <w:lang w:val="sk-SK"/>
        </w:rPr>
        <w:lastRenderedPageBreak/>
        <w:t xml:space="preserve">Predávajúci je povinný dodávať fľaše označené číslom/ čiarovým kódom, ktoré musí byť uvedené aj na dodacom liste. </w:t>
      </w:r>
    </w:p>
    <w:p w14:paraId="5F485D6B" w14:textId="77777777" w:rsidR="00D77EC3" w:rsidRPr="00181949" w:rsidRDefault="00D77EC3" w:rsidP="00181949"/>
    <w:p w14:paraId="7634B5AC" w14:textId="77777777" w:rsidR="00D77EC3" w:rsidRPr="00D77EC3" w:rsidRDefault="00D77EC3" w:rsidP="00D77EC3">
      <w:pPr>
        <w:pStyle w:val="Zoznam5"/>
        <w:ind w:left="482" w:hanging="482"/>
        <w:jc w:val="center"/>
        <w:rPr>
          <w:b/>
          <w:lang w:val="sk-SK"/>
        </w:rPr>
      </w:pPr>
      <w:r w:rsidRPr="00D77EC3">
        <w:rPr>
          <w:b/>
          <w:lang w:val="sk-SK"/>
        </w:rPr>
        <w:t xml:space="preserve">Článok VII. </w:t>
      </w:r>
    </w:p>
    <w:p w14:paraId="5F2A8596" w14:textId="3E4A4E57" w:rsidR="00D77EC3" w:rsidRPr="00D77EC3" w:rsidRDefault="00181949" w:rsidP="00D77EC3">
      <w:pPr>
        <w:pStyle w:val="Zoznam5"/>
        <w:ind w:left="482" w:hanging="482"/>
        <w:jc w:val="center"/>
        <w:rPr>
          <w:b/>
          <w:caps/>
          <w:lang w:val="sk-SK"/>
        </w:rPr>
      </w:pPr>
      <w:r>
        <w:rPr>
          <w:b/>
          <w:lang w:val="sk-SK"/>
        </w:rPr>
        <w:t>O</w:t>
      </w:r>
      <w:r w:rsidR="00D77EC3" w:rsidRPr="00D77EC3">
        <w:rPr>
          <w:b/>
          <w:lang w:val="sk-SK"/>
        </w:rPr>
        <w:t>bjednávk</w:t>
      </w:r>
      <w:r>
        <w:rPr>
          <w:b/>
          <w:lang w:val="sk-SK"/>
        </w:rPr>
        <w:t>y</w:t>
      </w:r>
    </w:p>
    <w:p w14:paraId="7D53C04D" w14:textId="77777777" w:rsidR="00D77EC3" w:rsidRPr="00D77EC3" w:rsidRDefault="00D77EC3" w:rsidP="00D77EC3">
      <w:pPr>
        <w:pStyle w:val="Zoznam5"/>
        <w:ind w:left="482" w:hanging="482"/>
        <w:jc w:val="center"/>
        <w:rPr>
          <w:b/>
          <w:caps/>
          <w:lang w:val="sk-SK"/>
        </w:rPr>
      </w:pPr>
    </w:p>
    <w:p w14:paraId="110550FF" w14:textId="3CBC75BC" w:rsidR="00D77EC3" w:rsidRPr="00D77EC3" w:rsidRDefault="00D77EC3" w:rsidP="00D77EC3">
      <w:pPr>
        <w:numPr>
          <w:ilvl w:val="0"/>
          <w:numId w:val="33"/>
        </w:numPr>
        <w:tabs>
          <w:tab w:val="clear" w:pos="890"/>
        </w:tabs>
        <w:ind w:left="284" w:hanging="284"/>
        <w:jc w:val="both"/>
      </w:pPr>
      <w:r w:rsidRPr="00D77EC3">
        <w:t xml:space="preserve">Jednotlivé dodávanie tovaru na základe tejto zmluvy sa bude realizovať prostredníctvom čiastkových </w:t>
      </w:r>
      <w:r w:rsidR="00181949">
        <w:t xml:space="preserve">objednávok doručených predávajúcemu. </w:t>
      </w:r>
    </w:p>
    <w:p w14:paraId="14010667" w14:textId="77777777" w:rsidR="00D77EC3" w:rsidRPr="00D77EC3" w:rsidRDefault="00D77EC3" w:rsidP="00D77EC3">
      <w:pPr>
        <w:ind w:left="284"/>
        <w:jc w:val="both"/>
      </w:pPr>
    </w:p>
    <w:p w14:paraId="065F6700" w14:textId="77777777" w:rsidR="00D77EC3" w:rsidRPr="00D77EC3" w:rsidRDefault="00D77EC3" w:rsidP="00D77EC3">
      <w:pPr>
        <w:numPr>
          <w:ilvl w:val="0"/>
          <w:numId w:val="33"/>
        </w:numPr>
        <w:tabs>
          <w:tab w:val="clear" w:pos="890"/>
        </w:tabs>
        <w:ind w:left="284" w:hanging="284"/>
        <w:jc w:val="both"/>
      </w:pPr>
      <w:r w:rsidRPr="00D77EC3">
        <w:t xml:space="preserve">Kupujúci je povinný uskutočňovať objednávky jedným z nasledujúcich spôsobov: </w:t>
      </w:r>
    </w:p>
    <w:p w14:paraId="14FF2CB7" w14:textId="0462DD0A" w:rsidR="00D77EC3" w:rsidRPr="00D77EC3" w:rsidRDefault="00D77EC3" w:rsidP="00D77EC3">
      <w:pPr>
        <w:numPr>
          <w:ilvl w:val="0"/>
          <w:numId w:val="34"/>
        </w:numPr>
        <w:ind w:left="567" w:hanging="283"/>
        <w:jc w:val="both"/>
      </w:pPr>
      <w:r w:rsidRPr="00D77EC3">
        <w:t xml:space="preserve">prostredníctvom e-mailu z adresy: </w:t>
      </w:r>
      <w:hyperlink r:id="rId6" w:history="1">
        <w:r w:rsidR="00194425" w:rsidRPr="00B31131">
          <w:rPr>
            <w:rStyle w:val="Hypertextovprepojenie"/>
          </w:rPr>
          <w:t>tatiana.svecova@fntn.sk</w:t>
        </w:r>
      </w:hyperlink>
    </w:p>
    <w:p w14:paraId="1C63276C" w14:textId="77777777" w:rsidR="00D77EC3" w:rsidRPr="00D77EC3" w:rsidRDefault="00D77EC3" w:rsidP="00D77EC3">
      <w:pPr>
        <w:numPr>
          <w:ilvl w:val="0"/>
          <w:numId w:val="34"/>
        </w:numPr>
        <w:ind w:left="567" w:hanging="283"/>
        <w:jc w:val="both"/>
      </w:pPr>
      <w:r w:rsidRPr="00D77EC3">
        <w:t>prostredníctvom písomnej poštovej zásielky obsahujúcej písomnú objednávku,</w:t>
      </w:r>
    </w:p>
    <w:p w14:paraId="22EC23E4" w14:textId="77777777" w:rsidR="00D77EC3" w:rsidRPr="00D77EC3" w:rsidRDefault="00D77EC3" w:rsidP="00D77EC3">
      <w:pPr>
        <w:numPr>
          <w:ilvl w:val="0"/>
          <w:numId w:val="34"/>
        </w:numPr>
        <w:ind w:left="567" w:hanging="283"/>
        <w:jc w:val="both"/>
      </w:pPr>
      <w:r w:rsidRPr="00D77EC3">
        <w:t>osobným doručením písomnej objednávky predávajúcemu.</w:t>
      </w:r>
    </w:p>
    <w:p w14:paraId="5829AA82" w14:textId="77777777" w:rsidR="00D77EC3" w:rsidRPr="00D77EC3" w:rsidRDefault="00D77EC3" w:rsidP="00D77EC3">
      <w:pPr>
        <w:ind w:left="720"/>
        <w:jc w:val="both"/>
      </w:pPr>
    </w:p>
    <w:p w14:paraId="517F1E68" w14:textId="318A5AA5" w:rsidR="00D77EC3" w:rsidRPr="00D77EC3" w:rsidRDefault="00D77EC3" w:rsidP="00D77EC3">
      <w:pPr>
        <w:numPr>
          <w:ilvl w:val="0"/>
          <w:numId w:val="33"/>
        </w:numPr>
        <w:tabs>
          <w:tab w:val="clear" w:pos="890"/>
          <w:tab w:val="num" w:pos="284"/>
        </w:tabs>
        <w:ind w:left="284" w:hanging="284"/>
        <w:jc w:val="both"/>
      </w:pPr>
      <w:r w:rsidRPr="00D77EC3">
        <w:t>Pre platnosť objednávky sa vyžaduje jej potvrdenie o</w:t>
      </w:r>
      <w:r w:rsidR="003A28AF">
        <w:t> </w:t>
      </w:r>
      <w:r w:rsidRPr="00D77EC3">
        <w:t>doručení</w:t>
      </w:r>
      <w:r w:rsidR="003A28AF">
        <w:t>,</w:t>
      </w:r>
      <w:r w:rsidRPr="00D77EC3">
        <w:t xml:space="preserve"> ktoré je predávajúci povinný kupujúcemu bezodkladne oznámiť, a to spolu s určením presného termínu dodania tovaru. Predávajúci je povinný potvrdiť doručenie objednávky ktorýmkoľvek zo spôsobov uvedených v ods. 2 tohto článku zmluvy. </w:t>
      </w:r>
    </w:p>
    <w:p w14:paraId="14BE6C2D" w14:textId="77777777" w:rsidR="00D77EC3" w:rsidRPr="00D77EC3" w:rsidRDefault="00D77EC3" w:rsidP="00D77EC3">
      <w:pPr>
        <w:pStyle w:val="Odsekzoznamu"/>
        <w:rPr>
          <w:lang w:val="sk-SK"/>
        </w:rPr>
      </w:pPr>
    </w:p>
    <w:p w14:paraId="6848BF81" w14:textId="6E062591" w:rsidR="00D77EC3" w:rsidRPr="00D77EC3" w:rsidRDefault="00D77EC3" w:rsidP="00D77EC3">
      <w:pPr>
        <w:numPr>
          <w:ilvl w:val="0"/>
          <w:numId w:val="33"/>
        </w:numPr>
        <w:tabs>
          <w:tab w:val="clear" w:pos="890"/>
        </w:tabs>
        <w:ind w:left="284" w:hanging="284"/>
        <w:jc w:val="both"/>
      </w:pPr>
      <w:r w:rsidRPr="00D77EC3">
        <w:t>Kupujúci je oprávnený objednať si u predávajúceho dodanie tovaru kedykoľvek počas trvania účinnosti tejto zmluvy, a to v akomkoľvek množstve</w:t>
      </w:r>
      <w:r w:rsidR="003A28AF">
        <w:t xml:space="preserve"> v súlade s touto zmluvou a za cenu </w:t>
      </w:r>
      <w:r w:rsidRPr="00060C0F">
        <w:t xml:space="preserve">podľa čl. IV. ods. </w:t>
      </w:r>
      <w:r w:rsidR="00B534E1">
        <w:t>2</w:t>
      </w:r>
      <w:r w:rsidRPr="00060C0F">
        <w:t xml:space="preserve"> zmluvy</w:t>
      </w:r>
      <w:r w:rsidR="00B534E1">
        <w:t xml:space="preserve"> a prílohy č. 1 zmluvy</w:t>
      </w:r>
      <w:r w:rsidRPr="00060C0F">
        <w:t>.</w:t>
      </w:r>
      <w:r w:rsidRPr="00D77EC3">
        <w:t xml:space="preserve"> </w:t>
      </w:r>
    </w:p>
    <w:p w14:paraId="49E7AACE" w14:textId="77777777" w:rsidR="00D77EC3" w:rsidRPr="00D77EC3" w:rsidRDefault="00D77EC3" w:rsidP="00D77EC3">
      <w:pPr>
        <w:jc w:val="both"/>
      </w:pPr>
    </w:p>
    <w:p w14:paraId="57906CBD" w14:textId="0290BB00" w:rsidR="00D77EC3" w:rsidRPr="00D77EC3" w:rsidRDefault="00D77EC3" w:rsidP="00D77EC3">
      <w:pPr>
        <w:numPr>
          <w:ilvl w:val="0"/>
          <w:numId w:val="33"/>
        </w:numPr>
        <w:tabs>
          <w:tab w:val="clear" w:pos="890"/>
        </w:tabs>
        <w:ind w:left="284" w:hanging="284"/>
        <w:jc w:val="both"/>
      </w:pPr>
      <w:r w:rsidRPr="00D77EC3">
        <w:t xml:space="preserve">Objednávka musí obsahovať presné vymedzenie požadovaného tovaru, aktuálnu cenu v súlade s čl. IV. ods. </w:t>
      </w:r>
      <w:r w:rsidR="00B534E1">
        <w:t>2</w:t>
      </w:r>
      <w:r w:rsidRPr="00D77EC3">
        <w:t xml:space="preserve"> tejto zmluvy</w:t>
      </w:r>
      <w:r w:rsidR="00B534E1" w:rsidRPr="00B534E1">
        <w:t xml:space="preserve"> </w:t>
      </w:r>
      <w:r w:rsidR="00B534E1" w:rsidRPr="00B534E1">
        <w:t>a prílohy č. 1 zmluvy</w:t>
      </w:r>
      <w:r w:rsidRPr="00D77EC3">
        <w:t>, požadovanú lehotu dodania tovaru, dátum vypracovania objednávky, číselné označenie objednávky a odkaz na</w:t>
      </w:r>
      <w:r w:rsidR="00181949">
        <w:t xml:space="preserve"> zmluvu</w:t>
      </w:r>
      <w:r w:rsidRPr="00D77EC3">
        <w:t>. V prípade, že si zmluvné strany nedohodnú v </w:t>
      </w:r>
      <w:r w:rsidR="003A28AF">
        <w:t>objednávke</w:t>
      </w:r>
      <w:r w:rsidRPr="00D77EC3">
        <w:t xml:space="preserve"> kratšiu lehotu na dodanie tovaru, platí lehota dohodnutá zmluvnými stranami v článku VI. ods. 1 tejto zmluvy.</w:t>
      </w:r>
    </w:p>
    <w:p w14:paraId="3EFB8344" w14:textId="77777777" w:rsidR="00D77EC3" w:rsidRPr="00D77EC3" w:rsidRDefault="00D77EC3" w:rsidP="003A28AF">
      <w:pPr>
        <w:jc w:val="both"/>
      </w:pPr>
    </w:p>
    <w:p w14:paraId="74D0E03B" w14:textId="704DF202" w:rsidR="003A28AF" w:rsidRDefault="00D77EC3" w:rsidP="00D77EC3">
      <w:pPr>
        <w:numPr>
          <w:ilvl w:val="0"/>
          <w:numId w:val="33"/>
        </w:numPr>
        <w:tabs>
          <w:tab w:val="clear" w:pos="890"/>
        </w:tabs>
        <w:ind w:left="284" w:hanging="284"/>
        <w:jc w:val="both"/>
      </w:pPr>
      <w:r w:rsidRPr="00D77EC3">
        <w:t xml:space="preserve">V prípade, že predávajúci v lehote </w:t>
      </w:r>
      <w:r w:rsidR="003A28AF">
        <w:t>24 hodín od odoslania objednávky kupujúcim neoznámi kupujúcemu, že nie je spôsobilý dodať tovar v čase, resp. v rozsahu uvedenom v objednávke, má sa pre účely tejto zmluvy za to, že predávajúci potvrdil objednávku kupujúceho.</w:t>
      </w:r>
    </w:p>
    <w:p w14:paraId="3C7DF691" w14:textId="77777777" w:rsidR="00D77EC3" w:rsidRPr="00D77EC3" w:rsidRDefault="00D77EC3" w:rsidP="00D77EC3">
      <w:pPr>
        <w:outlineLvl w:val="0"/>
        <w:rPr>
          <w:b/>
        </w:rPr>
      </w:pPr>
    </w:p>
    <w:p w14:paraId="4768F669" w14:textId="77777777" w:rsidR="00D77EC3" w:rsidRPr="00D77EC3" w:rsidRDefault="00D77EC3" w:rsidP="00D77EC3">
      <w:pPr>
        <w:outlineLvl w:val="0"/>
        <w:rPr>
          <w:b/>
        </w:rPr>
      </w:pPr>
    </w:p>
    <w:p w14:paraId="20C1FCE7" w14:textId="77777777" w:rsidR="00D77EC3" w:rsidRPr="00D77EC3" w:rsidRDefault="00D77EC3" w:rsidP="00D77EC3">
      <w:pPr>
        <w:tabs>
          <w:tab w:val="left" w:pos="6521"/>
        </w:tabs>
        <w:autoSpaceDE w:val="0"/>
        <w:autoSpaceDN w:val="0"/>
        <w:adjustRightInd w:val="0"/>
        <w:jc w:val="center"/>
        <w:outlineLvl w:val="0"/>
        <w:rPr>
          <w:b/>
          <w:bCs/>
        </w:rPr>
      </w:pPr>
      <w:r w:rsidRPr="00D77EC3">
        <w:rPr>
          <w:b/>
          <w:bCs/>
        </w:rPr>
        <w:t>Článok VIII.</w:t>
      </w:r>
    </w:p>
    <w:p w14:paraId="4D0FECD4" w14:textId="77777777" w:rsidR="00D77EC3" w:rsidRPr="00D77EC3" w:rsidRDefault="00D77EC3" w:rsidP="00D77EC3">
      <w:pPr>
        <w:tabs>
          <w:tab w:val="left" w:pos="6521"/>
        </w:tabs>
        <w:autoSpaceDE w:val="0"/>
        <w:autoSpaceDN w:val="0"/>
        <w:adjustRightInd w:val="0"/>
        <w:jc w:val="center"/>
        <w:rPr>
          <w:b/>
          <w:bCs/>
        </w:rPr>
      </w:pPr>
      <w:r w:rsidRPr="00D77EC3">
        <w:rPr>
          <w:b/>
          <w:bCs/>
        </w:rPr>
        <w:t>Trvanie zmluvy a jej skončenie</w:t>
      </w:r>
    </w:p>
    <w:p w14:paraId="76FD62B8" w14:textId="77777777" w:rsidR="00D77EC3" w:rsidRPr="00D77EC3" w:rsidRDefault="00D77EC3" w:rsidP="00D77EC3">
      <w:pPr>
        <w:ind w:left="360"/>
        <w:jc w:val="center"/>
        <w:rPr>
          <w:b/>
        </w:rPr>
      </w:pPr>
    </w:p>
    <w:p w14:paraId="71C127A6" w14:textId="04A1C555" w:rsidR="00D77EC3" w:rsidRPr="00D77EC3" w:rsidRDefault="00D77EC3" w:rsidP="00D77EC3">
      <w:pPr>
        <w:numPr>
          <w:ilvl w:val="0"/>
          <w:numId w:val="30"/>
        </w:numPr>
        <w:tabs>
          <w:tab w:val="clear" w:pos="360"/>
        </w:tabs>
        <w:suppressAutoHyphens/>
        <w:ind w:left="284" w:hanging="284"/>
        <w:jc w:val="both"/>
      </w:pPr>
      <w:r w:rsidRPr="00D77EC3">
        <w:t>Zmluva sa uzatvára na dobu určitú, a to 2</w:t>
      </w:r>
      <w:r w:rsidR="005B0A6A">
        <w:t>4</w:t>
      </w:r>
      <w:r w:rsidRPr="00D77EC3">
        <w:t xml:space="preserve"> mesiacov od nadobudnutia jej účinnosti </w:t>
      </w:r>
      <w:r w:rsidRPr="00D77EC3">
        <w:rPr>
          <w:color w:val="000000"/>
        </w:rPr>
        <w:t xml:space="preserve">alebo do naplnenia dohodnutého maximálneho finančného </w:t>
      </w:r>
      <w:r w:rsidR="003A28AF">
        <w:rPr>
          <w:color w:val="000000"/>
        </w:rPr>
        <w:t>limitu</w:t>
      </w:r>
      <w:r w:rsidRPr="00D77EC3">
        <w:rPr>
          <w:color w:val="000000"/>
        </w:rPr>
        <w:t xml:space="preserve"> vo výške kúpnej ceny podľa </w:t>
      </w:r>
      <w:r w:rsidR="003A28AF">
        <w:rPr>
          <w:color w:val="000000"/>
        </w:rPr>
        <w:t>čl. IV. zmluvy a p</w:t>
      </w:r>
      <w:r w:rsidRPr="00D77EC3">
        <w:rPr>
          <w:color w:val="000000"/>
        </w:rPr>
        <w:t>rílohy č. 1 tejto zmluvy, v závislosti od toho, ktorá z uvedených skutočností nastane skôr</w:t>
      </w:r>
      <w:r w:rsidRPr="00D77EC3">
        <w:t>.</w:t>
      </w:r>
    </w:p>
    <w:p w14:paraId="1A1B006C" w14:textId="77777777" w:rsidR="00D77EC3" w:rsidRPr="00D77EC3" w:rsidRDefault="00D77EC3" w:rsidP="00D77EC3">
      <w:pPr>
        <w:pStyle w:val="Odsekzoznamu"/>
        <w:rPr>
          <w:lang w:val="sk-SK"/>
        </w:rPr>
      </w:pPr>
    </w:p>
    <w:p w14:paraId="18EBDF1E" w14:textId="55F89126"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predávajúci má právo od tejto zmluvy odstúpiť v prípade, ak kupujúci závažne poruší ustanovenia tejto zmluvy alebo akýmkoľvek spôsobom zmarí účel tejto zmluvy. </w:t>
      </w:r>
      <w:r w:rsidR="00EC221D">
        <w:t>Z</w:t>
      </w:r>
      <w:r w:rsidRPr="00D77EC3">
        <w:t xml:space="preserve">ávažným porušením tejto zmluvy zo strany kupujúceho </w:t>
      </w:r>
      <w:r w:rsidR="00EC221D">
        <w:t xml:space="preserve">sa pre účely tejto zmluvy </w:t>
      </w:r>
      <w:r w:rsidRPr="00D77EC3">
        <w:t xml:space="preserve">rozumie opakované neprevzatie riadne objednaného tovaru, opakované nepotvrdenie dodacieho listu, opakované nezaplatenie faktúry v dohodnutej dobe splatnosti. </w:t>
      </w:r>
    </w:p>
    <w:p w14:paraId="2BDB3800" w14:textId="77777777" w:rsidR="00D77EC3" w:rsidRPr="00D77EC3" w:rsidRDefault="00D77EC3" w:rsidP="00D77EC3">
      <w:pPr>
        <w:pStyle w:val="Odsekzoznamu"/>
        <w:rPr>
          <w:lang w:val="sk-SK"/>
        </w:rPr>
      </w:pPr>
    </w:p>
    <w:p w14:paraId="14001106" w14:textId="60F8200C"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kupujúci má právo od tejto zmluvy odstúpiť v prípade, ak predávajúci závažne poruší túto zmluvu alebo akýmkoľvek spôsobom zmarí účel tejto </w:t>
      </w:r>
      <w:r w:rsidRPr="00D77EC3">
        <w:lastRenderedPageBreak/>
        <w:t xml:space="preserve">zmluvy. Závažným porušením tejto zmluvy zo strany predávajúceho sa </w:t>
      </w:r>
      <w:r w:rsidR="00EC221D">
        <w:t xml:space="preserve">pre účely tejto zmluvy </w:t>
      </w:r>
      <w:r w:rsidRPr="00D77EC3">
        <w:t>rozumie</w:t>
      </w:r>
      <w:r w:rsidR="00EC221D">
        <w:t xml:space="preserve"> opakované </w:t>
      </w:r>
      <w:r w:rsidRPr="00D77EC3">
        <w:t xml:space="preserve">bezdôvodné odmietnutie </w:t>
      </w:r>
      <w:r w:rsidR="00EC221D">
        <w:t>potvrdenia</w:t>
      </w:r>
      <w:r w:rsidRPr="00D77EC3">
        <w:t xml:space="preserve"> objednávky, opakované nedodanie objednaného tovaru riadne a včas, svojvoľné zvýšenie ceny, opakované dodanie </w:t>
      </w:r>
      <w:proofErr w:type="spellStart"/>
      <w:r w:rsidR="00EC221D">
        <w:t>vadného</w:t>
      </w:r>
      <w:proofErr w:type="spellEnd"/>
      <w:r w:rsidRPr="00D77EC3">
        <w:t xml:space="preserve"> tovaru, opakované nevystavenie daňového dokladu. </w:t>
      </w:r>
    </w:p>
    <w:p w14:paraId="6199CF6C" w14:textId="77777777" w:rsidR="00D77EC3" w:rsidRPr="00D77EC3" w:rsidRDefault="00D77EC3" w:rsidP="00D77EC3">
      <w:pPr>
        <w:pStyle w:val="Odsekzoznamu"/>
        <w:rPr>
          <w:lang w:val="sk-SK"/>
        </w:rPr>
      </w:pPr>
    </w:p>
    <w:p w14:paraId="64B73D92" w14:textId="77777777" w:rsidR="00D77EC3" w:rsidRPr="00D77EC3" w:rsidRDefault="00D77EC3" w:rsidP="00D77EC3">
      <w:pPr>
        <w:numPr>
          <w:ilvl w:val="0"/>
          <w:numId w:val="30"/>
        </w:numPr>
        <w:tabs>
          <w:tab w:val="clear" w:pos="360"/>
        </w:tabs>
        <w:suppressAutoHyphens/>
        <w:ind w:left="284" w:hanging="284"/>
        <w:jc w:val="both"/>
      </w:pPr>
      <w:r w:rsidRPr="00D77EC3">
        <w:t xml:space="preserve">K odstúpeniu od tejto zmluvy dôjde a táto zmluva zaniká dňom preukázateľného doručenia písomného odstúpenia druhej zmluvnej strane, ktoré je v súlade s </w:t>
      </w:r>
      <w:proofErr w:type="spellStart"/>
      <w:r w:rsidRPr="00D77EC3">
        <w:t>ust</w:t>
      </w:r>
      <w:proofErr w:type="spellEnd"/>
      <w:r w:rsidRPr="00D77EC3">
        <w:t>. ods. 2 a 3 tohto článku tejto zmluvy, a to so všetkými právami, ktoré z toho titulu zmluvnej strane vzniknú v zmysle príslušných ustanovení zákona č. 513/1991 Zb. Obchodného zákonníka v znení neskorších predpisov.</w:t>
      </w:r>
    </w:p>
    <w:p w14:paraId="64C1F3FC" w14:textId="77777777" w:rsidR="00D77EC3" w:rsidRPr="00D77EC3" w:rsidRDefault="00D77EC3" w:rsidP="00D77EC3">
      <w:pPr>
        <w:suppressAutoHyphens/>
        <w:ind w:left="284"/>
        <w:jc w:val="both"/>
      </w:pPr>
    </w:p>
    <w:p w14:paraId="7FBA049A" w14:textId="0E4915EF" w:rsidR="00D77EC3" w:rsidRPr="00D77EC3" w:rsidRDefault="00D77EC3" w:rsidP="00D77EC3">
      <w:pPr>
        <w:numPr>
          <w:ilvl w:val="0"/>
          <w:numId w:val="30"/>
        </w:numPr>
        <w:tabs>
          <w:tab w:val="clear" w:pos="360"/>
        </w:tabs>
        <w:suppressAutoHyphens/>
        <w:ind w:left="284" w:hanging="284"/>
        <w:jc w:val="both"/>
      </w:pPr>
      <w:r w:rsidRPr="00D77EC3">
        <w:t xml:space="preserve">Zmluvné strany sa dohodli, že kupujúci je oprávnený zmluvu vypovedať z dôvodov a v lehotách podľa článku IV. ods. 7 tejto zmluvy. </w:t>
      </w:r>
    </w:p>
    <w:p w14:paraId="6B88D296" w14:textId="77777777" w:rsidR="00D77EC3" w:rsidRPr="00D77EC3" w:rsidRDefault="00D77EC3" w:rsidP="00B534E1">
      <w:pPr>
        <w:outlineLvl w:val="0"/>
        <w:rPr>
          <w:b/>
          <w:bCs/>
        </w:rPr>
      </w:pPr>
    </w:p>
    <w:p w14:paraId="7B03C0B8" w14:textId="77777777" w:rsidR="00D77EC3" w:rsidRPr="00D77EC3" w:rsidRDefault="00D77EC3" w:rsidP="00D77EC3">
      <w:pPr>
        <w:contextualSpacing/>
        <w:jc w:val="center"/>
        <w:outlineLvl w:val="0"/>
        <w:rPr>
          <w:b/>
          <w:bCs/>
        </w:rPr>
      </w:pPr>
      <w:r w:rsidRPr="00D77EC3">
        <w:rPr>
          <w:b/>
          <w:bCs/>
        </w:rPr>
        <w:t>Článok IX.</w:t>
      </w:r>
    </w:p>
    <w:p w14:paraId="5A055957" w14:textId="77777777" w:rsidR="00D77EC3" w:rsidRPr="00D77EC3" w:rsidRDefault="00D77EC3" w:rsidP="00D77EC3">
      <w:pPr>
        <w:contextualSpacing/>
        <w:jc w:val="center"/>
        <w:outlineLvl w:val="0"/>
        <w:rPr>
          <w:b/>
          <w:bCs/>
        </w:rPr>
      </w:pPr>
      <w:r w:rsidRPr="00D77EC3">
        <w:rPr>
          <w:b/>
          <w:bCs/>
        </w:rPr>
        <w:t>Záručné podmienky a vady tovaru</w:t>
      </w:r>
    </w:p>
    <w:p w14:paraId="1A413A3F" w14:textId="77777777" w:rsidR="00D77EC3" w:rsidRPr="00D77EC3" w:rsidRDefault="00D77EC3" w:rsidP="00D77EC3">
      <w:pPr>
        <w:contextualSpacing/>
        <w:jc w:val="center"/>
        <w:outlineLvl w:val="0"/>
        <w:rPr>
          <w:b/>
          <w:bCs/>
        </w:rPr>
      </w:pPr>
    </w:p>
    <w:p w14:paraId="53643BFB" w14:textId="50984BE3"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Predávajúci zodpovedá za to, že dodávaný tovar bude spĺňať všetky požiadavky stanovené všeobecne záväznými právnymi predpismi a technickými normami na akosť, kvalitu, funkčnosť a prevádzkyschopnosť, ako aj všetky bezpečnostné, požiarne, hygienické a zdravotné normy. </w:t>
      </w:r>
    </w:p>
    <w:p w14:paraId="475DF5C2" w14:textId="77777777" w:rsidR="00D77EC3" w:rsidRPr="00D77EC3" w:rsidRDefault="00D77EC3" w:rsidP="00D77EC3">
      <w:pPr>
        <w:pStyle w:val="Default"/>
        <w:ind w:left="284"/>
        <w:contextualSpacing/>
        <w:jc w:val="both"/>
        <w:rPr>
          <w:rFonts w:ascii="Times New Roman" w:hAnsi="Times New Roman" w:cs="Times New Roman"/>
        </w:rPr>
      </w:pPr>
    </w:p>
    <w:p w14:paraId="7AA9EAB1" w14:textId="4614F0B6" w:rsidR="00D77EC3" w:rsidRPr="00060C0F" w:rsidRDefault="00D77EC3" w:rsidP="00D77EC3">
      <w:pPr>
        <w:pStyle w:val="Default"/>
        <w:numPr>
          <w:ilvl w:val="1"/>
          <w:numId w:val="37"/>
        </w:numPr>
        <w:ind w:left="284" w:hanging="284"/>
        <w:contextualSpacing/>
        <w:jc w:val="both"/>
        <w:rPr>
          <w:rFonts w:ascii="Times New Roman" w:hAnsi="Times New Roman" w:cs="Times New Roman"/>
        </w:rPr>
      </w:pPr>
      <w:r w:rsidRPr="00060C0F">
        <w:rPr>
          <w:rFonts w:ascii="Times New Roman" w:hAnsi="Times New Roman" w:cs="Times New Roman"/>
        </w:rPr>
        <w:t xml:space="preserve">Predávajúci poskytne na tovar záruku v dĺžke trvania zodpovedajúcej dobe exspirácie poskytnutej výrobcom tovaru, minimálne však </w:t>
      </w:r>
      <w:r w:rsidR="00060C0F" w:rsidRPr="00060C0F">
        <w:rPr>
          <w:rFonts w:ascii="Times New Roman" w:hAnsi="Times New Roman" w:cs="Times New Roman"/>
        </w:rPr>
        <w:t>24</w:t>
      </w:r>
      <w:r w:rsidRPr="00060C0F">
        <w:rPr>
          <w:rFonts w:ascii="Times New Roman" w:hAnsi="Times New Roman" w:cs="Times New Roman"/>
        </w:rPr>
        <w:t xml:space="preserve"> mesiac</w:t>
      </w:r>
      <w:r w:rsidR="00060C0F" w:rsidRPr="00060C0F">
        <w:rPr>
          <w:rFonts w:ascii="Times New Roman" w:hAnsi="Times New Roman" w:cs="Times New Roman"/>
        </w:rPr>
        <w:t>ov</w:t>
      </w:r>
      <w:r w:rsidRPr="00060C0F">
        <w:rPr>
          <w:rFonts w:ascii="Times New Roman" w:hAnsi="Times New Roman" w:cs="Times New Roman"/>
        </w:rPr>
        <w:t xml:space="preserve">. </w:t>
      </w:r>
    </w:p>
    <w:p w14:paraId="639D729F" w14:textId="77777777" w:rsidR="00D77EC3" w:rsidRPr="00060C0F" w:rsidRDefault="00D77EC3" w:rsidP="00D77EC3">
      <w:pPr>
        <w:pStyle w:val="Default"/>
        <w:ind w:left="284"/>
        <w:contextualSpacing/>
        <w:jc w:val="both"/>
        <w:rPr>
          <w:rFonts w:ascii="Times New Roman" w:hAnsi="Times New Roman" w:cs="Times New Roman"/>
        </w:rPr>
      </w:pPr>
    </w:p>
    <w:p w14:paraId="2A433460" w14:textId="4F61CA95" w:rsidR="00D77EC3" w:rsidRPr="00060C0F" w:rsidRDefault="00D77EC3" w:rsidP="00D77EC3">
      <w:pPr>
        <w:pStyle w:val="Default"/>
        <w:numPr>
          <w:ilvl w:val="1"/>
          <w:numId w:val="37"/>
        </w:numPr>
        <w:ind w:left="284" w:hanging="284"/>
        <w:contextualSpacing/>
        <w:jc w:val="both"/>
        <w:rPr>
          <w:rFonts w:ascii="Times New Roman" w:hAnsi="Times New Roman" w:cs="Times New Roman"/>
        </w:rPr>
      </w:pPr>
      <w:r w:rsidRPr="00060C0F">
        <w:rPr>
          <w:rFonts w:ascii="Times New Roman" w:hAnsi="Times New Roman" w:cs="Times New Roman"/>
        </w:rPr>
        <w:t>Predávajúci sa zaväzuje, že v čase dodania tovaru na tovare neuplynie viac ako jedna</w:t>
      </w:r>
      <w:r w:rsidRPr="00060C0F">
        <w:rPr>
          <w:rFonts w:ascii="Times New Roman" w:hAnsi="Times New Roman" w:cs="Times New Roman"/>
          <w:color w:val="auto"/>
        </w:rPr>
        <w:t xml:space="preserve"> </w:t>
      </w:r>
      <w:r w:rsidR="00E5382E" w:rsidRPr="00060C0F">
        <w:rPr>
          <w:rFonts w:ascii="Times New Roman" w:hAnsi="Times New Roman" w:cs="Times New Roman"/>
          <w:color w:val="auto"/>
        </w:rPr>
        <w:t xml:space="preserve">šestina </w:t>
      </w:r>
      <w:r w:rsidRPr="00060C0F">
        <w:rPr>
          <w:rFonts w:ascii="Times New Roman" w:hAnsi="Times New Roman" w:cs="Times New Roman"/>
        </w:rPr>
        <w:t xml:space="preserve">expiračnej doby stanovenej výrobcom a počas celej expiračnej doby bude mať tovar vlastnosti stanovené </w:t>
      </w:r>
      <w:r w:rsidR="00EC221D" w:rsidRPr="00060C0F">
        <w:rPr>
          <w:rFonts w:ascii="Times New Roman" w:hAnsi="Times New Roman" w:cs="Times New Roman"/>
        </w:rPr>
        <w:t xml:space="preserve">záväznými </w:t>
      </w:r>
      <w:r w:rsidRPr="00060C0F">
        <w:rPr>
          <w:rFonts w:ascii="Times New Roman" w:hAnsi="Times New Roman" w:cs="Times New Roman"/>
        </w:rPr>
        <w:t>technickými normam</w:t>
      </w:r>
      <w:r w:rsidR="00EC221D" w:rsidRPr="00060C0F">
        <w:rPr>
          <w:rFonts w:ascii="Times New Roman" w:hAnsi="Times New Roman" w:cs="Times New Roman"/>
        </w:rPr>
        <w:t>i</w:t>
      </w:r>
      <w:r w:rsidRPr="00060C0F">
        <w:rPr>
          <w:rFonts w:ascii="Times New Roman" w:hAnsi="Times New Roman" w:cs="Times New Roman"/>
        </w:rPr>
        <w:t xml:space="preserve">.  </w:t>
      </w:r>
    </w:p>
    <w:p w14:paraId="6F3D0EF4" w14:textId="77777777" w:rsidR="00D77EC3" w:rsidRPr="00D77EC3" w:rsidRDefault="00D77EC3" w:rsidP="00D77EC3">
      <w:pPr>
        <w:pStyle w:val="Default"/>
        <w:ind w:left="284"/>
        <w:contextualSpacing/>
        <w:jc w:val="both"/>
        <w:rPr>
          <w:rFonts w:ascii="Times New Roman" w:hAnsi="Times New Roman" w:cs="Times New Roman"/>
        </w:rPr>
      </w:pPr>
    </w:p>
    <w:p w14:paraId="14739CCE"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Kupujúci si vyhradzuje právo prevziať tovar iba bez zjavných technických, kvantitatívnych a právnych vád. </w:t>
      </w:r>
    </w:p>
    <w:p w14:paraId="32534F8C" w14:textId="77777777" w:rsidR="00D77EC3" w:rsidRPr="00D77EC3" w:rsidRDefault="00D77EC3" w:rsidP="00D77EC3">
      <w:pPr>
        <w:pStyle w:val="Default"/>
        <w:ind w:left="284"/>
        <w:contextualSpacing/>
        <w:jc w:val="both"/>
        <w:rPr>
          <w:rFonts w:ascii="Times New Roman" w:hAnsi="Times New Roman" w:cs="Times New Roman"/>
        </w:rPr>
      </w:pPr>
    </w:p>
    <w:p w14:paraId="411F76FD"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color w:val="auto"/>
        </w:rPr>
      </w:pPr>
      <w:r w:rsidRPr="00D77EC3">
        <w:rPr>
          <w:rFonts w:ascii="Times New Roman" w:hAnsi="Times New Roman" w:cs="Times New Roman"/>
        </w:rPr>
        <w:t xml:space="preserve">Vady tovaru je kupujúci povinný písomne reklamovať u predávajúceho bez zbytočného odkladu po ich zistení, najneskôr však do konca trvania záručnej doby. Pre dodržanie podmienky písomnej reklamácie postačí uplatniť reklamáciu faxom, resp. e-mailom. </w:t>
      </w:r>
      <w:r w:rsidRPr="00D77EC3">
        <w:rPr>
          <w:rFonts w:ascii="Times New Roman" w:hAnsi="Times New Roman" w:cs="Times New Roman"/>
          <w:color w:val="auto"/>
        </w:rPr>
        <w:t xml:space="preserve">Predávajúci a kupujúci sa dohodli, že ustanovenia § 428 od. 1 písm. b) a c) Obchodného zákonníka sa nepoužijú a kupujúci má nároky z vád tovaru vždy, ak tieto vady boli oznámené v lehote uvedenej v tomto článku zmluvy. </w:t>
      </w:r>
    </w:p>
    <w:p w14:paraId="6F24AC89" w14:textId="77777777" w:rsidR="00D77EC3" w:rsidRPr="00D77EC3" w:rsidRDefault="00D77EC3" w:rsidP="00D77EC3">
      <w:pPr>
        <w:pStyle w:val="Default"/>
        <w:ind w:left="284"/>
        <w:contextualSpacing/>
        <w:jc w:val="both"/>
        <w:rPr>
          <w:rFonts w:ascii="Times New Roman" w:hAnsi="Times New Roman" w:cs="Times New Roman"/>
        </w:rPr>
      </w:pPr>
    </w:p>
    <w:p w14:paraId="6CFC01CC"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Predávajúci je povinný písomne sa vyjadriť k reklamácii kupujúceho najneskôr do 10 dní po jej doručení. Ak sa v tejto lehote nevyjadrí, má sa za to, že súhlasí s opodstatnenosťou reklamácie. </w:t>
      </w:r>
    </w:p>
    <w:p w14:paraId="1ADDDD08" w14:textId="77777777" w:rsidR="00D77EC3" w:rsidRPr="00D77EC3" w:rsidRDefault="00D77EC3" w:rsidP="00D77EC3">
      <w:pPr>
        <w:pStyle w:val="Default"/>
        <w:contextualSpacing/>
        <w:jc w:val="both"/>
        <w:rPr>
          <w:rFonts w:ascii="Times New Roman" w:hAnsi="Times New Roman" w:cs="Times New Roman"/>
        </w:rPr>
      </w:pPr>
    </w:p>
    <w:p w14:paraId="4C75415D"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Oznámenie o vadách tovaru musí obsahovať: </w:t>
      </w:r>
    </w:p>
    <w:p w14:paraId="4959753C" w14:textId="77777777" w:rsidR="00D77EC3" w:rsidRPr="00D77EC3" w:rsidRDefault="00D77EC3" w:rsidP="00D77EC3">
      <w:pPr>
        <w:pStyle w:val="Default"/>
        <w:numPr>
          <w:ilvl w:val="0"/>
          <w:numId w:val="38"/>
        </w:numPr>
        <w:ind w:left="567" w:hanging="283"/>
        <w:contextualSpacing/>
        <w:jc w:val="both"/>
        <w:rPr>
          <w:rFonts w:ascii="Times New Roman" w:hAnsi="Times New Roman" w:cs="Times New Roman"/>
        </w:rPr>
      </w:pPr>
      <w:r w:rsidRPr="00D77EC3">
        <w:rPr>
          <w:rFonts w:ascii="Times New Roman" w:hAnsi="Times New Roman" w:cs="Times New Roman"/>
        </w:rPr>
        <w:t xml:space="preserve">číslo faktúry, </w:t>
      </w:r>
    </w:p>
    <w:p w14:paraId="07F36095" w14:textId="77777777" w:rsidR="00D77EC3" w:rsidRPr="00D77EC3" w:rsidRDefault="00D77EC3" w:rsidP="00D77EC3">
      <w:pPr>
        <w:pStyle w:val="Default"/>
        <w:numPr>
          <w:ilvl w:val="0"/>
          <w:numId w:val="38"/>
        </w:numPr>
        <w:ind w:left="567" w:hanging="283"/>
        <w:contextualSpacing/>
        <w:jc w:val="both"/>
        <w:rPr>
          <w:rFonts w:ascii="Times New Roman" w:hAnsi="Times New Roman" w:cs="Times New Roman"/>
        </w:rPr>
      </w:pPr>
      <w:r w:rsidRPr="00D77EC3">
        <w:rPr>
          <w:rFonts w:ascii="Times New Roman" w:hAnsi="Times New Roman" w:cs="Times New Roman"/>
        </w:rPr>
        <w:t>popis vady alebo popis spôsobu, akým sa vada prejavuje.</w:t>
      </w:r>
    </w:p>
    <w:p w14:paraId="1ECCE92E" w14:textId="77777777" w:rsidR="00D77EC3" w:rsidRPr="00D77EC3" w:rsidRDefault="00D77EC3" w:rsidP="00D77EC3">
      <w:pPr>
        <w:pStyle w:val="Default"/>
        <w:contextualSpacing/>
        <w:jc w:val="both"/>
        <w:rPr>
          <w:rFonts w:ascii="Times New Roman" w:hAnsi="Times New Roman" w:cs="Times New Roman"/>
        </w:rPr>
      </w:pPr>
    </w:p>
    <w:p w14:paraId="361A5444" w14:textId="77777777" w:rsidR="00D77EC3" w:rsidRP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Pri reklamovaných vadách tovaru uznaných predávajúcim je predávajúci povinný vyhovieť nárokom kupujúceho na základe písomnej reklamácie kupujúceho, najneskôr do 7 dní po </w:t>
      </w:r>
      <w:r w:rsidRPr="00D77EC3">
        <w:rPr>
          <w:rFonts w:ascii="Times New Roman" w:hAnsi="Times New Roman" w:cs="Times New Roman"/>
        </w:rPr>
        <w:lastRenderedPageBreak/>
        <w:t xml:space="preserve">uznaní vady. V prípade uznania vád tovaru predávajúcim, kupujúci má právo na voľbu spôsobu uplatnenia práv z vád tovaru (vrátenie a </w:t>
      </w:r>
      <w:proofErr w:type="spellStart"/>
      <w:r w:rsidRPr="00D77EC3">
        <w:rPr>
          <w:rFonts w:ascii="Times New Roman" w:hAnsi="Times New Roman" w:cs="Times New Roman"/>
        </w:rPr>
        <w:t>dopropisovanie</w:t>
      </w:r>
      <w:proofErr w:type="spellEnd"/>
      <w:r w:rsidRPr="00D77EC3">
        <w:rPr>
          <w:rFonts w:ascii="Times New Roman" w:hAnsi="Times New Roman" w:cs="Times New Roman"/>
        </w:rPr>
        <w:t xml:space="preserve">, výmena tovaru, ...) </w:t>
      </w:r>
    </w:p>
    <w:p w14:paraId="2B1F8447" w14:textId="77777777" w:rsidR="00D77EC3" w:rsidRPr="00D77EC3" w:rsidRDefault="00D77EC3" w:rsidP="00D77EC3">
      <w:pPr>
        <w:pStyle w:val="Default"/>
        <w:ind w:left="284"/>
        <w:contextualSpacing/>
        <w:jc w:val="both"/>
        <w:rPr>
          <w:rFonts w:ascii="Times New Roman" w:hAnsi="Times New Roman" w:cs="Times New Roman"/>
        </w:rPr>
      </w:pPr>
    </w:p>
    <w:p w14:paraId="73226DE2" w14:textId="77777777" w:rsidR="00D77EC3" w:rsidRDefault="00D77EC3" w:rsidP="00D77EC3">
      <w:pPr>
        <w:pStyle w:val="Default"/>
        <w:numPr>
          <w:ilvl w:val="1"/>
          <w:numId w:val="37"/>
        </w:numPr>
        <w:ind w:left="284" w:hanging="284"/>
        <w:contextualSpacing/>
        <w:jc w:val="both"/>
        <w:rPr>
          <w:rFonts w:ascii="Times New Roman" w:hAnsi="Times New Roman" w:cs="Times New Roman"/>
        </w:rPr>
      </w:pPr>
      <w:r w:rsidRPr="00D77EC3">
        <w:rPr>
          <w:rFonts w:ascii="Times New Roman" w:hAnsi="Times New Roman" w:cs="Times New Roman"/>
        </w:rPr>
        <w:t xml:space="preserve">Záruka sa nevzťahuje na vady, preukázateľne vzniknuté jeho nevhodným skladovaním, v prípade ak na vhodnosť uskladnenia predávajúci kupujúceho vopred upozornil. </w:t>
      </w:r>
    </w:p>
    <w:p w14:paraId="2C1CCC43" w14:textId="77777777" w:rsidR="00B534E1" w:rsidRDefault="00B534E1" w:rsidP="00B534E1">
      <w:pPr>
        <w:pStyle w:val="Odsekzoznamu"/>
      </w:pPr>
    </w:p>
    <w:p w14:paraId="11E1B08A" w14:textId="77777777" w:rsidR="00D77EC3" w:rsidRPr="00B534E1" w:rsidRDefault="00D77EC3" w:rsidP="00B534E1">
      <w:pPr>
        <w:pStyle w:val="Default"/>
        <w:numPr>
          <w:ilvl w:val="1"/>
          <w:numId w:val="37"/>
        </w:numPr>
        <w:ind w:left="284" w:hanging="284"/>
        <w:contextualSpacing/>
        <w:jc w:val="both"/>
        <w:rPr>
          <w:rFonts w:ascii="Times New Roman" w:hAnsi="Times New Roman" w:cs="Times New Roman"/>
        </w:rPr>
      </w:pPr>
      <w:r w:rsidRPr="00B534E1">
        <w:rPr>
          <w:rFonts w:ascii="Times New Roman" w:hAnsi="Times New Roman" w:cs="Times New Roman"/>
        </w:rPr>
        <w:t xml:space="preserve">V ostatných prípadoch, neupravených touto zmluvou, sa budú zmluvné strany riadiť § 422 a nasledujúcimi ustanoveniami Obchodného zákonníka, ktoré upravujú nároky zo zodpovednosti za vady tovaru. </w:t>
      </w:r>
    </w:p>
    <w:p w14:paraId="65013181" w14:textId="77777777" w:rsidR="00D77EC3" w:rsidRPr="00D77EC3" w:rsidRDefault="00D77EC3" w:rsidP="00D77EC3">
      <w:pPr>
        <w:jc w:val="center"/>
        <w:outlineLvl w:val="0"/>
        <w:rPr>
          <w:b/>
          <w:bCs/>
        </w:rPr>
      </w:pPr>
    </w:p>
    <w:p w14:paraId="79D50EA8"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w:t>
      </w:r>
    </w:p>
    <w:p w14:paraId="7DA03957"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Sankcie za porušenie zmluvných povinností</w:t>
      </w:r>
    </w:p>
    <w:p w14:paraId="06C4B79E" w14:textId="77777777" w:rsidR="00D77EC3" w:rsidRPr="00D77EC3" w:rsidRDefault="00D77EC3" w:rsidP="00D77EC3">
      <w:pPr>
        <w:pStyle w:val="Default"/>
        <w:rPr>
          <w:color w:val="FF0000"/>
        </w:rPr>
      </w:pPr>
    </w:p>
    <w:p w14:paraId="43C4E95D" w14:textId="77777777" w:rsidR="00D77EC3" w:rsidRPr="00D77EC3" w:rsidRDefault="00D77EC3" w:rsidP="00D77EC3">
      <w:pPr>
        <w:pStyle w:val="Zkladntext"/>
        <w:numPr>
          <w:ilvl w:val="0"/>
          <w:numId w:val="39"/>
        </w:numPr>
        <w:autoSpaceDE w:val="0"/>
        <w:autoSpaceDN w:val="0"/>
        <w:adjustRightInd w:val="0"/>
        <w:spacing w:after="0"/>
        <w:ind w:left="284" w:hanging="284"/>
        <w:contextualSpacing/>
        <w:jc w:val="both"/>
        <w:rPr>
          <w:lang w:val="sk-SK"/>
        </w:rPr>
      </w:pPr>
      <w:r w:rsidRPr="00D77EC3">
        <w:rPr>
          <w:lang w:val="sk-SK"/>
        </w:rPr>
        <w:t>Zmluvné strany sa dohodli, že v prípade, ak sa predávajúci omešká s dodaním tovaru oproti lehote stanovenej v článku VI. ods. 1 zmluvy, je povinný zaplatiť kupujúcemu zmluvnú pokutu vo výške 0,01 % z hodnoty objednaného tovaru bez DPH, s ktorého dodávkou sa dostal do omeškania, a to za každý aj začatý deň omeškania.</w:t>
      </w:r>
    </w:p>
    <w:p w14:paraId="74395AC4" w14:textId="77777777" w:rsidR="00D77EC3" w:rsidRPr="00D77EC3" w:rsidRDefault="00D77EC3" w:rsidP="00D77EC3">
      <w:pPr>
        <w:pStyle w:val="Default"/>
        <w:spacing w:after="18"/>
        <w:ind w:left="284" w:hanging="284"/>
        <w:jc w:val="both"/>
        <w:rPr>
          <w:rFonts w:ascii="Times New Roman" w:hAnsi="Times New Roman" w:cs="Times New Roman"/>
          <w:color w:val="auto"/>
        </w:rPr>
      </w:pPr>
    </w:p>
    <w:p w14:paraId="575C0411" w14:textId="77777777" w:rsidR="00D77EC3" w:rsidRPr="00D77EC3" w:rsidRDefault="00D77EC3" w:rsidP="00D77EC3">
      <w:pPr>
        <w:pStyle w:val="Default"/>
        <w:numPr>
          <w:ilvl w:val="0"/>
          <w:numId w:val="39"/>
        </w:numPr>
        <w:spacing w:after="18"/>
        <w:ind w:left="284" w:hanging="284"/>
        <w:jc w:val="both"/>
        <w:rPr>
          <w:rFonts w:ascii="Times New Roman" w:hAnsi="Times New Roman" w:cs="Times New Roman"/>
          <w:color w:val="auto"/>
        </w:rPr>
      </w:pPr>
      <w:r w:rsidRPr="00D77EC3">
        <w:rPr>
          <w:rFonts w:ascii="Times New Roman" w:hAnsi="Times New Roman" w:cs="Times New Roman"/>
          <w:color w:val="auto"/>
        </w:rPr>
        <w:t xml:space="preserve">Zmluvné strany sa dohodli, že v prípade, ak predávajúci neodstráni </w:t>
      </w:r>
      <w:proofErr w:type="spellStart"/>
      <w:r w:rsidRPr="00D77EC3">
        <w:rPr>
          <w:rFonts w:ascii="Times New Roman" w:hAnsi="Times New Roman" w:cs="Times New Roman"/>
          <w:color w:val="auto"/>
        </w:rPr>
        <w:t>vadné</w:t>
      </w:r>
      <w:proofErr w:type="spellEnd"/>
      <w:r w:rsidRPr="00D77EC3">
        <w:rPr>
          <w:rFonts w:ascii="Times New Roman" w:hAnsi="Times New Roman" w:cs="Times New Roman"/>
          <w:color w:val="auto"/>
        </w:rPr>
        <w:t xml:space="preserve"> plnenie (</w:t>
      </w:r>
      <w:proofErr w:type="spellStart"/>
      <w:r w:rsidRPr="00D77EC3">
        <w:rPr>
          <w:rFonts w:ascii="Times New Roman" w:hAnsi="Times New Roman" w:cs="Times New Roman"/>
          <w:color w:val="auto"/>
        </w:rPr>
        <w:t>vadný</w:t>
      </w:r>
      <w:proofErr w:type="spellEnd"/>
      <w:r w:rsidRPr="00D77EC3">
        <w:rPr>
          <w:rFonts w:ascii="Times New Roman" w:hAnsi="Times New Roman" w:cs="Times New Roman"/>
          <w:color w:val="auto"/>
        </w:rPr>
        <w:t xml:space="preserve"> tovar) v dohodnutom termíne podľa čl. IX. ods. 8 zmluvy, vzniká kupujúcemu nárok na zmluvnú pokutu vo výške 0,05 % z hodnoty </w:t>
      </w:r>
      <w:proofErr w:type="spellStart"/>
      <w:r w:rsidRPr="00D77EC3">
        <w:rPr>
          <w:rFonts w:ascii="Times New Roman" w:hAnsi="Times New Roman" w:cs="Times New Roman"/>
          <w:color w:val="auto"/>
        </w:rPr>
        <w:t>vadného</w:t>
      </w:r>
      <w:proofErr w:type="spellEnd"/>
      <w:r w:rsidRPr="00D77EC3">
        <w:rPr>
          <w:rFonts w:ascii="Times New Roman" w:hAnsi="Times New Roman" w:cs="Times New Roman"/>
          <w:color w:val="auto"/>
        </w:rPr>
        <w:t xml:space="preserve"> tovaru bez DPH, a to za každý aj začatý deň omeškania. </w:t>
      </w:r>
    </w:p>
    <w:p w14:paraId="0014EB8D" w14:textId="77777777" w:rsidR="00D77EC3" w:rsidRPr="00D77EC3" w:rsidRDefault="00D77EC3" w:rsidP="00D77EC3">
      <w:pPr>
        <w:pStyle w:val="Default"/>
        <w:spacing w:after="18"/>
        <w:jc w:val="both"/>
        <w:rPr>
          <w:rFonts w:ascii="Times New Roman" w:hAnsi="Times New Roman" w:cs="Times New Roman"/>
          <w:color w:val="auto"/>
        </w:rPr>
      </w:pPr>
    </w:p>
    <w:p w14:paraId="3D9D3EDD" w14:textId="77777777" w:rsidR="00D77EC3" w:rsidRPr="00D77EC3" w:rsidRDefault="00D77EC3" w:rsidP="00D77EC3">
      <w:pPr>
        <w:pStyle w:val="Default"/>
        <w:numPr>
          <w:ilvl w:val="0"/>
          <w:numId w:val="39"/>
        </w:numPr>
        <w:spacing w:after="18"/>
        <w:ind w:left="284" w:hanging="284"/>
        <w:jc w:val="both"/>
        <w:rPr>
          <w:rFonts w:ascii="Times New Roman" w:hAnsi="Times New Roman" w:cs="Times New Roman"/>
          <w:color w:val="auto"/>
        </w:rPr>
      </w:pPr>
      <w:r w:rsidRPr="00D77EC3">
        <w:rPr>
          <w:rFonts w:ascii="Times New Roman" w:hAnsi="Times New Roman" w:cs="Times New Roman"/>
          <w:color w:val="auto"/>
        </w:rPr>
        <w:t xml:space="preserve">Uplatnenie zmluvnej pokuty nemá vplyv na náhradu škody, ktorá vznikne zmluvnej strane nesplnením zmluvných povinností druhou zmluvnou stranou. </w:t>
      </w:r>
    </w:p>
    <w:p w14:paraId="6C4C3BAE" w14:textId="77777777" w:rsidR="00D77EC3" w:rsidRPr="00D77EC3" w:rsidRDefault="00D77EC3" w:rsidP="00194425">
      <w:pPr>
        <w:pStyle w:val="Default"/>
        <w:spacing w:after="18"/>
        <w:jc w:val="both"/>
        <w:rPr>
          <w:color w:val="FF0000"/>
        </w:rPr>
      </w:pPr>
    </w:p>
    <w:p w14:paraId="439A78E6" w14:textId="77777777" w:rsidR="00D77EC3" w:rsidRPr="00D77EC3" w:rsidRDefault="00D77EC3" w:rsidP="00D77EC3">
      <w:pPr>
        <w:pStyle w:val="Default"/>
        <w:spacing w:after="18"/>
        <w:ind w:left="284"/>
        <w:jc w:val="both"/>
        <w:rPr>
          <w:color w:val="FF0000"/>
        </w:rPr>
      </w:pPr>
    </w:p>
    <w:p w14:paraId="181CDE9B"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XI.</w:t>
      </w:r>
    </w:p>
    <w:p w14:paraId="2694ABFD"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Nadobudnutie vlastníckeho práva a prechod nebezpečenstva škody na tovare</w:t>
      </w:r>
    </w:p>
    <w:p w14:paraId="3096CDEC" w14:textId="77777777" w:rsidR="00D77EC3" w:rsidRPr="00D77EC3" w:rsidRDefault="00D77EC3" w:rsidP="00D77EC3">
      <w:pPr>
        <w:pStyle w:val="Default"/>
        <w:jc w:val="center"/>
        <w:rPr>
          <w:rFonts w:ascii="Times New Roman" w:hAnsi="Times New Roman" w:cs="Times New Roman"/>
          <w:color w:val="auto"/>
        </w:rPr>
      </w:pPr>
    </w:p>
    <w:p w14:paraId="24669560" w14:textId="77777777" w:rsidR="00D77EC3" w:rsidRPr="00D77EC3" w:rsidRDefault="00D77EC3" w:rsidP="00D77EC3">
      <w:pPr>
        <w:pStyle w:val="Default"/>
        <w:jc w:val="both"/>
        <w:rPr>
          <w:rFonts w:ascii="Times New Roman" w:hAnsi="Times New Roman" w:cs="Times New Roman"/>
          <w:color w:val="auto"/>
        </w:rPr>
      </w:pPr>
      <w:r w:rsidRPr="00D77EC3">
        <w:rPr>
          <w:rFonts w:ascii="Times New Roman" w:hAnsi="Times New Roman" w:cs="Times New Roman"/>
          <w:color w:val="auto"/>
        </w:rPr>
        <w:t xml:space="preserve">Vlastnícke právo k tovaru a nebezpečenstvo škody na tovare prechádza na kupujúceho momentom odovzdania tovaru kupujúcemu, </w:t>
      </w:r>
      <w:proofErr w:type="spellStart"/>
      <w:r w:rsidRPr="00D77EC3">
        <w:rPr>
          <w:rFonts w:ascii="Times New Roman" w:hAnsi="Times New Roman" w:cs="Times New Roman"/>
          <w:color w:val="auto"/>
        </w:rPr>
        <w:t>t.j</w:t>
      </w:r>
      <w:proofErr w:type="spellEnd"/>
      <w:r w:rsidRPr="00D77EC3">
        <w:rPr>
          <w:rFonts w:ascii="Times New Roman" w:hAnsi="Times New Roman" w:cs="Times New Roman"/>
          <w:color w:val="auto"/>
        </w:rPr>
        <w:t xml:space="preserve">. potvrdením dodacieho listu kupujúcim. </w:t>
      </w:r>
    </w:p>
    <w:p w14:paraId="0E7D5806" w14:textId="77777777" w:rsidR="00D77EC3" w:rsidRPr="00D77EC3" w:rsidRDefault="00D77EC3" w:rsidP="00D77EC3">
      <w:pPr>
        <w:pStyle w:val="Default"/>
        <w:tabs>
          <w:tab w:val="left" w:pos="1073"/>
        </w:tabs>
        <w:jc w:val="both"/>
        <w:rPr>
          <w:rFonts w:ascii="Times New Roman" w:hAnsi="Times New Roman" w:cs="Times New Roman"/>
          <w:b/>
          <w:bCs/>
          <w:i/>
          <w:iCs/>
          <w:color w:val="FF0000"/>
        </w:rPr>
      </w:pPr>
      <w:r w:rsidRPr="00D77EC3">
        <w:rPr>
          <w:rFonts w:ascii="Times New Roman" w:hAnsi="Times New Roman" w:cs="Times New Roman"/>
          <w:b/>
          <w:bCs/>
          <w:i/>
          <w:iCs/>
          <w:color w:val="FF0000"/>
        </w:rPr>
        <w:tab/>
      </w:r>
    </w:p>
    <w:p w14:paraId="79A690FA" w14:textId="77777777" w:rsidR="00D77EC3" w:rsidRPr="00D77EC3" w:rsidRDefault="00D77EC3" w:rsidP="00D77EC3">
      <w:pPr>
        <w:pStyle w:val="Default"/>
        <w:jc w:val="center"/>
        <w:rPr>
          <w:rFonts w:ascii="Times New Roman" w:hAnsi="Times New Roman" w:cs="Times New Roman"/>
          <w:color w:val="auto"/>
        </w:rPr>
      </w:pPr>
      <w:r w:rsidRPr="00D77EC3">
        <w:rPr>
          <w:rFonts w:ascii="Times New Roman" w:hAnsi="Times New Roman" w:cs="Times New Roman"/>
          <w:b/>
          <w:bCs/>
          <w:iCs/>
          <w:color w:val="auto"/>
        </w:rPr>
        <w:t>Článok XII.</w:t>
      </w:r>
    </w:p>
    <w:p w14:paraId="0614CCDF" w14:textId="77777777" w:rsidR="00D77EC3" w:rsidRPr="00D77EC3" w:rsidRDefault="00D77EC3" w:rsidP="00D77EC3">
      <w:pPr>
        <w:pStyle w:val="Default"/>
        <w:jc w:val="center"/>
        <w:rPr>
          <w:rFonts w:ascii="Times New Roman" w:hAnsi="Times New Roman" w:cs="Times New Roman"/>
          <w:b/>
          <w:bCs/>
          <w:iCs/>
          <w:color w:val="auto"/>
        </w:rPr>
      </w:pPr>
      <w:r w:rsidRPr="00D77EC3">
        <w:rPr>
          <w:rFonts w:ascii="Times New Roman" w:hAnsi="Times New Roman" w:cs="Times New Roman"/>
          <w:b/>
          <w:bCs/>
          <w:iCs/>
          <w:color w:val="auto"/>
        </w:rPr>
        <w:t>Subdodávky</w:t>
      </w:r>
    </w:p>
    <w:p w14:paraId="670438D6" w14:textId="77777777" w:rsidR="00D77EC3" w:rsidRPr="00D77EC3" w:rsidRDefault="00D77EC3" w:rsidP="00D77EC3">
      <w:pPr>
        <w:pStyle w:val="Default"/>
        <w:jc w:val="center"/>
        <w:rPr>
          <w:rFonts w:ascii="Times New Roman" w:hAnsi="Times New Roman" w:cs="Times New Roman"/>
          <w:color w:val="FF0000"/>
        </w:rPr>
      </w:pPr>
    </w:p>
    <w:p w14:paraId="280561EE" w14:textId="4CFB390B" w:rsidR="00D77EC3" w:rsidRPr="00D77EC3" w:rsidRDefault="00D77EC3" w:rsidP="00D77EC3">
      <w:pPr>
        <w:numPr>
          <w:ilvl w:val="0"/>
          <w:numId w:val="40"/>
        </w:numPr>
        <w:contextualSpacing/>
        <w:jc w:val="both"/>
        <w:rPr>
          <w:rFonts w:eastAsia="Calibri"/>
          <w:lang w:eastAsia="en-US"/>
        </w:rPr>
      </w:pPr>
      <w:r w:rsidRPr="00D77EC3">
        <w:t xml:space="preserve">Predávajúci </w:t>
      </w:r>
      <w:r w:rsidR="00E326FB">
        <w:t xml:space="preserve">je oprávnený </w:t>
      </w:r>
      <w:r w:rsidRPr="00D77EC3">
        <w:t>zabezpečiť časť predmetu plnenia podľa tejto zmluvy prostredníctvom svojich subdodávateľov.</w:t>
      </w:r>
      <w:r w:rsidR="00194425">
        <w:t xml:space="preserve"> Vyhlásenie o subdodávkach tvorí prílohu č. 2 tejto zmluvy.</w:t>
      </w:r>
    </w:p>
    <w:p w14:paraId="718AA86C" w14:textId="77777777" w:rsidR="00D77EC3" w:rsidRPr="00D77EC3" w:rsidRDefault="00D77EC3" w:rsidP="00D77EC3">
      <w:pPr>
        <w:ind w:left="360"/>
        <w:contextualSpacing/>
        <w:jc w:val="both"/>
        <w:rPr>
          <w:rFonts w:eastAsia="Calibri"/>
          <w:lang w:eastAsia="en-US"/>
        </w:rPr>
      </w:pPr>
    </w:p>
    <w:p w14:paraId="6F6C2394" w14:textId="77777777" w:rsidR="00D77EC3" w:rsidRPr="004938E6" w:rsidRDefault="00D77EC3" w:rsidP="00D77EC3">
      <w:pPr>
        <w:numPr>
          <w:ilvl w:val="0"/>
          <w:numId w:val="40"/>
        </w:numPr>
        <w:contextualSpacing/>
        <w:jc w:val="both"/>
        <w:rPr>
          <w:rFonts w:eastAsia="Calibri"/>
          <w:lang w:eastAsia="en-US"/>
        </w:rPr>
      </w:pPr>
      <w:r w:rsidRPr="00D77EC3">
        <w:t>Predávajúci garantuje spôsobilosť subdodávateľov pre plnenia podľa tejto zmluvy.</w:t>
      </w:r>
    </w:p>
    <w:p w14:paraId="77A1EAA9" w14:textId="77777777" w:rsidR="004938E6" w:rsidRDefault="004938E6" w:rsidP="004938E6">
      <w:pPr>
        <w:pStyle w:val="Odsekzoznamu"/>
        <w:rPr>
          <w:rFonts w:eastAsia="Calibri"/>
          <w:lang w:eastAsia="en-US"/>
        </w:rPr>
      </w:pPr>
    </w:p>
    <w:p w14:paraId="6AFFC685" w14:textId="77777777" w:rsidR="004938E6" w:rsidRDefault="004938E6" w:rsidP="004938E6">
      <w:pPr>
        <w:numPr>
          <w:ilvl w:val="0"/>
          <w:numId w:val="40"/>
        </w:numPr>
        <w:contextualSpacing/>
        <w:jc w:val="both"/>
        <w:rPr>
          <w:rFonts w:eastAsia="Calibri"/>
          <w:lang w:eastAsia="en-US"/>
        </w:rPr>
      </w:pPr>
      <w:r w:rsidRPr="004938E6">
        <w:rPr>
          <w:rFonts w:eastAsia="Calibri"/>
          <w:lang w:eastAsia="en-US"/>
        </w:rPr>
        <w:t>Predávajúci zodpovedá za celé a riadne plnenie zmluvy počas celého trvania zmluvného vzťahu s kupujúcim a to bez ohľadu na to, či predávajúci použil subdodávky alebo nie, v akom rozsahu a za akých podmienok. Kupujúci nenesie akúkoľvek zodpovednosť voči subdodávateľom predávajúceho.</w:t>
      </w:r>
    </w:p>
    <w:p w14:paraId="0E8029EA" w14:textId="77777777" w:rsidR="004938E6" w:rsidRPr="004938E6" w:rsidRDefault="004938E6" w:rsidP="004938E6">
      <w:pPr>
        <w:contextualSpacing/>
        <w:jc w:val="both"/>
        <w:rPr>
          <w:rFonts w:eastAsia="Calibri"/>
          <w:lang w:eastAsia="en-US"/>
        </w:rPr>
      </w:pPr>
    </w:p>
    <w:p w14:paraId="716FCB48" w14:textId="77777777" w:rsidR="004938E6" w:rsidRPr="004938E6" w:rsidRDefault="004938E6" w:rsidP="004938E6">
      <w:pPr>
        <w:numPr>
          <w:ilvl w:val="0"/>
          <w:numId w:val="40"/>
        </w:numPr>
        <w:contextualSpacing/>
        <w:jc w:val="both"/>
        <w:rPr>
          <w:rFonts w:eastAsia="Calibri"/>
          <w:lang w:eastAsia="en-US"/>
        </w:rPr>
      </w:pPr>
      <w:r w:rsidRPr="004938E6">
        <w:rPr>
          <w:rFonts w:eastAsia="Calibri"/>
          <w:lang w:eastAsia="en-US"/>
        </w:rPr>
        <w:t>Predávajúci je povinný oznámiť kupujúcemu akúkoľvek zmenu údajov o subdodávateľovi, do piatich pracovných dní odo dňa, kedy táto skutočnosť nastala.</w:t>
      </w:r>
    </w:p>
    <w:p w14:paraId="68D689CE" w14:textId="77777777" w:rsidR="004938E6" w:rsidRDefault="004938E6" w:rsidP="004938E6">
      <w:pPr>
        <w:numPr>
          <w:ilvl w:val="0"/>
          <w:numId w:val="40"/>
        </w:numPr>
        <w:contextualSpacing/>
        <w:jc w:val="both"/>
        <w:rPr>
          <w:rFonts w:eastAsia="Calibri"/>
          <w:lang w:eastAsia="en-US"/>
        </w:rPr>
      </w:pPr>
      <w:r w:rsidRPr="004938E6">
        <w:rPr>
          <w:rFonts w:eastAsia="Calibri"/>
          <w:lang w:eastAsia="en-US"/>
        </w:rPr>
        <w:lastRenderedPageBreak/>
        <w:t>Predávajúci má právo na zmenu subdodávateľa alebo na doplnenie nového subdodávateľa vo vzťahu k plneniu, ktorého sa táto zmluva týka.</w:t>
      </w:r>
    </w:p>
    <w:p w14:paraId="1C865D41" w14:textId="77777777" w:rsidR="004938E6" w:rsidRPr="004938E6" w:rsidRDefault="004938E6" w:rsidP="004938E6">
      <w:pPr>
        <w:ind w:left="360"/>
        <w:contextualSpacing/>
        <w:jc w:val="both"/>
        <w:rPr>
          <w:rFonts w:eastAsia="Calibri"/>
          <w:lang w:eastAsia="en-US"/>
        </w:rPr>
      </w:pPr>
    </w:p>
    <w:p w14:paraId="09719F65" w14:textId="77777777" w:rsidR="004938E6" w:rsidRDefault="004938E6" w:rsidP="004938E6">
      <w:pPr>
        <w:numPr>
          <w:ilvl w:val="0"/>
          <w:numId w:val="40"/>
        </w:numPr>
        <w:contextualSpacing/>
        <w:jc w:val="both"/>
        <w:rPr>
          <w:rFonts w:eastAsia="Calibri"/>
          <w:lang w:eastAsia="en-US"/>
        </w:rPr>
      </w:pPr>
      <w:r w:rsidRPr="004938E6">
        <w:rPr>
          <w:rFonts w:eastAsia="Calibri"/>
          <w:lang w:eastAsia="en-US"/>
        </w:rPr>
        <w:t>Zhotoviteľ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4480FADE" w14:textId="77777777" w:rsidR="004938E6" w:rsidRPr="004938E6" w:rsidRDefault="004938E6" w:rsidP="004938E6">
      <w:pPr>
        <w:contextualSpacing/>
        <w:jc w:val="both"/>
        <w:rPr>
          <w:rFonts w:eastAsia="Calibri"/>
          <w:lang w:eastAsia="en-US"/>
        </w:rPr>
      </w:pPr>
    </w:p>
    <w:p w14:paraId="66FCAD52" w14:textId="77777777" w:rsidR="004938E6" w:rsidRPr="004938E6" w:rsidRDefault="004938E6" w:rsidP="004938E6">
      <w:pPr>
        <w:numPr>
          <w:ilvl w:val="0"/>
          <w:numId w:val="40"/>
        </w:numPr>
        <w:contextualSpacing/>
        <w:jc w:val="both"/>
        <w:rPr>
          <w:rFonts w:eastAsia="Calibri"/>
          <w:lang w:eastAsia="en-US"/>
        </w:rPr>
      </w:pPr>
      <w:r w:rsidRPr="004938E6">
        <w:rPr>
          <w:rFonts w:eastAsia="Calibri"/>
          <w:lang w:eastAsia="en-US"/>
        </w:rPr>
        <w:t>Porušenie povinností predávajúceho uvedených v tomto článku zmluvy sa považuje za podstatné porušenie zmluvných povinností a zakladá právo kupujúceho na odstúpenie od zmluvy.</w:t>
      </w:r>
    </w:p>
    <w:p w14:paraId="3724D63E" w14:textId="77777777" w:rsidR="004938E6" w:rsidRPr="004938E6" w:rsidRDefault="004938E6" w:rsidP="004938E6">
      <w:pPr>
        <w:ind w:left="360"/>
        <w:contextualSpacing/>
        <w:jc w:val="both"/>
        <w:rPr>
          <w:rFonts w:eastAsia="Calibri"/>
          <w:lang w:eastAsia="en-US"/>
        </w:rPr>
      </w:pPr>
    </w:p>
    <w:p w14:paraId="605BBAA5" w14:textId="08C89800" w:rsidR="00D77EC3" w:rsidRPr="00D77EC3" w:rsidRDefault="00D77EC3" w:rsidP="00D77EC3">
      <w:pPr>
        <w:widowControl w:val="0"/>
        <w:numPr>
          <w:ilvl w:val="0"/>
          <w:numId w:val="40"/>
        </w:numPr>
        <w:suppressAutoHyphens/>
        <w:ind w:left="357"/>
        <w:contextualSpacing/>
        <w:jc w:val="both"/>
        <w:rPr>
          <w:rFonts w:eastAsia="Calibri"/>
          <w:lang w:eastAsia="en-US"/>
        </w:rPr>
      </w:pPr>
      <w:r w:rsidRPr="00D77EC3">
        <w:t xml:space="preserve">Predávajúci vyhlasuje, že v prípade, ak bude plniť podľa tejto zmluvy prostredníctvom subdodávateľov, ktorí majú povinnosť zapisovať sa do registra podľa zákona č. 315/2016 Z. z. o registri partnerov verejného sektora a o zmene a doplnení niektorých zákonov v znení neskorších predpisov,  že títo budú v čase uzavretia tejto zmluvy v registri zapísaní. V prípade, ak počas platnosti tejto zmluvy dôjde k právoplatnému výmazu subdodávateľa z registra, je predávajúci povinný </w:t>
      </w:r>
      <w:r w:rsidR="00E326FB">
        <w:t>bezodkladne</w:t>
      </w:r>
      <w:r w:rsidRPr="00D77EC3">
        <w:t xml:space="preserve"> ukončiť plnenie podľa tejto </w:t>
      </w:r>
      <w:r w:rsidR="00E326FB">
        <w:t>z</w:t>
      </w:r>
      <w:r w:rsidRPr="00D77EC3">
        <w:t>mluvy prostredníctvom takéhoto subdodávateľa.</w:t>
      </w:r>
    </w:p>
    <w:p w14:paraId="3A144480" w14:textId="77777777" w:rsidR="00D77EC3" w:rsidRPr="00D77EC3" w:rsidRDefault="00D77EC3" w:rsidP="00D77EC3">
      <w:pPr>
        <w:outlineLvl w:val="0"/>
        <w:rPr>
          <w:b/>
          <w:bCs/>
        </w:rPr>
      </w:pPr>
    </w:p>
    <w:p w14:paraId="3694C64E" w14:textId="77777777" w:rsidR="00D77EC3" w:rsidRPr="00D77EC3" w:rsidRDefault="00D77EC3" w:rsidP="00D77EC3">
      <w:pPr>
        <w:jc w:val="center"/>
        <w:outlineLvl w:val="0"/>
        <w:rPr>
          <w:b/>
        </w:rPr>
      </w:pPr>
      <w:r w:rsidRPr="00D77EC3">
        <w:rPr>
          <w:b/>
          <w:bCs/>
        </w:rPr>
        <w:t>Článok</w:t>
      </w:r>
      <w:r w:rsidRPr="00D77EC3">
        <w:rPr>
          <w:b/>
        </w:rPr>
        <w:t xml:space="preserve"> XIII.</w:t>
      </w:r>
    </w:p>
    <w:p w14:paraId="04887615" w14:textId="77777777" w:rsidR="00D77EC3" w:rsidRPr="00D77EC3" w:rsidRDefault="00D77EC3" w:rsidP="00D77EC3">
      <w:pPr>
        <w:jc w:val="center"/>
        <w:rPr>
          <w:b/>
        </w:rPr>
      </w:pPr>
      <w:r w:rsidRPr="00D77EC3">
        <w:rPr>
          <w:b/>
        </w:rPr>
        <w:t>Záverečné ustanovenia</w:t>
      </w:r>
    </w:p>
    <w:p w14:paraId="0226ABA5" w14:textId="77777777" w:rsidR="00D77EC3" w:rsidRPr="00D77EC3" w:rsidRDefault="00D77EC3" w:rsidP="00D77EC3">
      <w:pPr>
        <w:tabs>
          <w:tab w:val="num" w:pos="540"/>
        </w:tabs>
        <w:rPr>
          <w:b/>
        </w:rPr>
      </w:pPr>
    </w:p>
    <w:p w14:paraId="20938C45" w14:textId="39895C06" w:rsidR="00D77EC3" w:rsidRPr="00D77EC3" w:rsidRDefault="00D77EC3" w:rsidP="00D77EC3">
      <w:pPr>
        <w:numPr>
          <w:ilvl w:val="0"/>
          <w:numId w:val="41"/>
        </w:numPr>
        <w:ind w:left="426" w:hanging="426"/>
        <w:contextualSpacing/>
        <w:jc w:val="both"/>
        <w:rPr>
          <w:rFonts w:eastAsia="Calibri"/>
          <w:lang w:eastAsia="en-US"/>
        </w:rPr>
      </w:pPr>
      <w:r w:rsidRPr="00D77EC3">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w:t>
      </w:r>
      <w:r w:rsidR="00E326FB">
        <w:t>z</w:t>
      </w:r>
      <w:r w:rsidRPr="00D77EC3">
        <w:t>mluvné strany zaväzujú vyjadriť písomne, v lehote 14 dní od doručenia návrhu dodatku. Po tú istú dobu je týmto návrhom viazaná zmluvná strana, ktorá ho podala.</w:t>
      </w:r>
    </w:p>
    <w:p w14:paraId="5778F6CE" w14:textId="77777777" w:rsidR="00D77EC3" w:rsidRPr="00194425" w:rsidRDefault="00D77EC3" w:rsidP="00D77EC3">
      <w:pPr>
        <w:ind w:left="426"/>
        <w:contextualSpacing/>
        <w:jc w:val="both"/>
        <w:rPr>
          <w:rFonts w:eastAsia="Calibri"/>
          <w:lang w:eastAsia="en-US"/>
        </w:rPr>
      </w:pPr>
    </w:p>
    <w:p w14:paraId="56A10F1B"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Právne vzťahy neupravené touto zmluvou sa riadia najmä príslušnými ustanoveniami Obchodného zákonníka, v znení neskorších predpisov a súvisiacimi platnými právnymi predpismi Slovenskej republiky.</w:t>
      </w:r>
    </w:p>
    <w:p w14:paraId="7BCD6994" w14:textId="77777777" w:rsidR="00D77EC3" w:rsidRPr="00194425" w:rsidRDefault="00D77EC3" w:rsidP="00D77EC3">
      <w:pPr>
        <w:ind w:left="426"/>
        <w:contextualSpacing/>
        <w:jc w:val="both"/>
        <w:rPr>
          <w:rFonts w:eastAsia="Calibri"/>
          <w:lang w:eastAsia="en-US"/>
        </w:rPr>
      </w:pPr>
    </w:p>
    <w:p w14:paraId="12584CC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color w:val="000000"/>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všeobecnom súde Slovenskej republiky.</w:t>
      </w:r>
    </w:p>
    <w:p w14:paraId="6085307F" w14:textId="77777777" w:rsidR="00D77EC3" w:rsidRPr="00194425" w:rsidRDefault="00D77EC3" w:rsidP="00D77EC3">
      <w:pPr>
        <w:ind w:left="426"/>
        <w:contextualSpacing/>
        <w:jc w:val="both"/>
        <w:rPr>
          <w:rFonts w:eastAsia="Calibri"/>
          <w:lang w:eastAsia="en-US"/>
        </w:rPr>
      </w:pPr>
    </w:p>
    <w:p w14:paraId="2362999E" w14:textId="1DFBCC8E" w:rsidR="00D77EC3" w:rsidRPr="004938E6" w:rsidRDefault="00D77EC3" w:rsidP="004938E6">
      <w:pPr>
        <w:numPr>
          <w:ilvl w:val="0"/>
          <w:numId w:val="41"/>
        </w:numPr>
        <w:ind w:left="426" w:hanging="426"/>
        <w:contextualSpacing/>
        <w:jc w:val="both"/>
        <w:rPr>
          <w:rFonts w:eastAsia="Calibri"/>
          <w:lang w:eastAsia="en-US"/>
        </w:rPr>
      </w:pPr>
      <w:r w:rsidRPr="00194425">
        <w:rPr>
          <w:rFonts w:eastAsia="Calibri"/>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18ABFF9E" w14:textId="77777777" w:rsidR="00D77EC3" w:rsidRPr="00194425" w:rsidRDefault="00D77EC3" w:rsidP="00D77EC3">
      <w:pPr>
        <w:numPr>
          <w:ilvl w:val="0"/>
          <w:numId w:val="41"/>
        </w:numPr>
        <w:ind w:left="426" w:hanging="426"/>
        <w:contextualSpacing/>
        <w:jc w:val="both"/>
        <w:rPr>
          <w:rFonts w:eastAsia="Calibri"/>
          <w:lang w:eastAsia="en-US"/>
        </w:rPr>
      </w:pPr>
      <w:r w:rsidRPr="00194425">
        <w:lastRenderedPageBreak/>
        <w:t>Zmluvné strany sa dohodli, ak nie je v tejto zmluve pri jednotlivých úkonoch ustanovené inak, že akékoľvek oznámenia, správy a pod. (ďalej aj len ako „</w:t>
      </w:r>
      <w:r w:rsidRPr="00E326FB">
        <w:rPr>
          <w:bCs/>
          <w:i/>
        </w:rPr>
        <w:t>oznámenia</w:t>
      </w:r>
      <w:r w:rsidRPr="00194425">
        <w:t>“) týkajúce sa tejto zmluvy, si zmluvné strany budú doručovať niektorým z nasledovných spôsobov: osobne písomnou formou, doporučeným listom s doručenkou, kuriérom, faxom alebo emailom na adresy zmluvných strán a kontaktné údaje uvedené v záhlaví a texte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197A133D"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osobne, alebo</w:t>
      </w:r>
    </w:p>
    <w:p w14:paraId="7B40BF88"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kuriérom, alebo</w:t>
      </w:r>
    </w:p>
    <w:p w14:paraId="7E00C355" w14:textId="77777777" w:rsidR="00D77EC3" w:rsidRPr="00194425" w:rsidRDefault="00D77EC3" w:rsidP="00D77EC3">
      <w:pPr>
        <w:numPr>
          <w:ilvl w:val="0"/>
          <w:numId w:val="43"/>
        </w:numPr>
        <w:contextualSpacing/>
        <w:jc w:val="both"/>
        <w:rPr>
          <w:rFonts w:eastAsia="Calibri"/>
          <w:lang w:eastAsia="en-US"/>
        </w:rPr>
      </w:pPr>
      <w:r w:rsidRPr="00194425">
        <w:t>potvrdenia doručenia adresátom alebo dňom odmietnutia prevzatia zásielky adresátom, ak sa doručuje doporučenou poštovou zásielkou s doručenkou alebo</w:t>
      </w:r>
    </w:p>
    <w:p w14:paraId="7E5288B0" w14:textId="77777777" w:rsidR="00D77EC3" w:rsidRPr="00194425" w:rsidRDefault="00D77EC3" w:rsidP="00D77EC3">
      <w:pPr>
        <w:numPr>
          <w:ilvl w:val="0"/>
          <w:numId w:val="43"/>
        </w:numPr>
        <w:contextualSpacing/>
        <w:jc w:val="both"/>
        <w:rPr>
          <w:rFonts w:eastAsia="Calibri"/>
          <w:lang w:eastAsia="en-US"/>
        </w:rPr>
      </w:pPr>
      <w:r w:rsidRPr="00194425">
        <w:t>potvrdenia prenosu faxovej správy, ak sa doručuje faxom, alebo</w:t>
      </w:r>
    </w:p>
    <w:p w14:paraId="3F52CF09" w14:textId="77777777" w:rsidR="00D77EC3" w:rsidRPr="00194425" w:rsidRDefault="00D77EC3" w:rsidP="00D77EC3">
      <w:pPr>
        <w:numPr>
          <w:ilvl w:val="0"/>
          <w:numId w:val="43"/>
        </w:numPr>
        <w:contextualSpacing/>
        <w:jc w:val="both"/>
        <w:rPr>
          <w:rFonts w:eastAsia="Calibri"/>
          <w:lang w:eastAsia="en-US"/>
        </w:rPr>
      </w:pPr>
      <w:r w:rsidRPr="00194425">
        <w:t>potvrdenia doručenia emailu adresátom, a v prípade, ak k potvrdeniu doručenia emailu nedôjde ani nasledujúci deň po jeho odoslaní, dňom otvorenia emailovej zásielky druhou stranou.</w:t>
      </w:r>
    </w:p>
    <w:p w14:paraId="66DD52ED" w14:textId="77777777" w:rsidR="00D77EC3" w:rsidRPr="00194425" w:rsidRDefault="00D77EC3" w:rsidP="00D77EC3">
      <w:pPr>
        <w:contextualSpacing/>
        <w:rPr>
          <w:rFonts w:eastAsia="Calibri"/>
          <w:lang w:eastAsia="en-US"/>
        </w:rPr>
      </w:pPr>
    </w:p>
    <w:p w14:paraId="53C332F3"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028680DA" w14:textId="77777777" w:rsidR="00D77EC3" w:rsidRPr="00194425" w:rsidRDefault="00D77EC3" w:rsidP="00D77EC3">
      <w:pPr>
        <w:ind w:left="426"/>
        <w:contextualSpacing/>
        <w:jc w:val="both"/>
        <w:rPr>
          <w:rFonts w:eastAsia="Calibri"/>
          <w:lang w:eastAsia="en-US"/>
        </w:rPr>
      </w:pPr>
    </w:p>
    <w:p w14:paraId="7D09E63C"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7FD29118" w14:textId="77777777" w:rsidR="00D77EC3" w:rsidRPr="00194425" w:rsidRDefault="00D77EC3" w:rsidP="00D77EC3">
      <w:pPr>
        <w:contextualSpacing/>
        <w:jc w:val="both"/>
        <w:rPr>
          <w:rFonts w:eastAsia="Calibri"/>
          <w:lang w:eastAsia="en-US"/>
        </w:rPr>
      </w:pPr>
    </w:p>
    <w:p w14:paraId="4C153BE1" w14:textId="7C51C914"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Zmluva je vyhotovená v </w:t>
      </w:r>
      <w:r w:rsidR="004938E6">
        <w:rPr>
          <w:rFonts w:eastAsia="Calibri"/>
          <w:lang w:eastAsia="en-US"/>
        </w:rPr>
        <w:t>štyroch</w:t>
      </w:r>
      <w:r w:rsidRPr="00194425">
        <w:rPr>
          <w:rFonts w:eastAsia="Calibri"/>
          <w:lang w:eastAsia="en-US"/>
        </w:rPr>
        <w:t xml:space="preserve"> vyhotoveniach, z ktorých </w:t>
      </w:r>
      <w:r w:rsidR="004938E6">
        <w:rPr>
          <w:rFonts w:eastAsia="Calibri"/>
          <w:lang w:eastAsia="en-US"/>
        </w:rPr>
        <w:t>tri</w:t>
      </w:r>
      <w:r w:rsidRPr="00194425">
        <w:rPr>
          <w:rFonts w:eastAsia="Calibri"/>
          <w:lang w:eastAsia="en-US"/>
        </w:rPr>
        <w:t xml:space="preserve"> obdrží kupujúci a jeden predávajúci.</w:t>
      </w:r>
    </w:p>
    <w:p w14:paraId="65A711CF" w14:textId="77777777" w:rsidR="00D77EC3" w:rsidRPr="00194425" w:rsidRDefault="00D77EC3" w:rsidP="00D77EC3">
      <w:pPr>
        <w:ind w:left="426"/>
        <w:contextualSpacing/>
        <w:jc w:val="both"/>
        <w:rPr>
          <w:rFonts w:eastAsia="Calibri"/>
          <w:lang w:eastAsia="en-US"/>
        </w:rPr>
      </w:pPr>
    </w:p>
    <w:p w14:paraId="556321B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 xml:space="preserve">Zmluva </w:t>
      </w:r>
      <w:r w:rsidRPr="00194425">
        <w:t>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571067EE" w14:textId="77777777" w:rsidR="00D77EC3" w:rsidRPr="00194425" w:rsidRDefault="00D77EC3" w:rsidP="00D77EC3">
      <w:pPr>
        <w:ind w:left="426"/>
        <w:contextualSpacing/>
        <w:jc w:val="both"/>
        <w:rPr>
          <w:rFonts w:eastAsia="Calibri"/>
          <w:b/>
          <w:lang w:eastAsia="en-US"/>
        </w:rPr>
      </w:pPr>
    </w:p>
    <w:p w14:paraId="2B6FED21" w14:textId="77777777" w:rsidR="00D77EC3" w:rsidRPr="00194425" w:rsidRDefault="00D77EC3" w:rsidP="00D77EC3">
      <w:pPr>
        <w:numPr>
          <w:ilvl w:val="0"/>
          <w:numId w:val="41"/>
        </w:numPr>
        <w:ind w:left="426" w:hanging="426"/>
        <w:contextualSpacing/>
        <w:jc w:val="both"/>
        <w:rPr>
          <w:rFonts w:eastAsia="Calibri"/>
          <w:lang w:eastAsia="en-US"/>
        </w:rPr>
      </w:pPr>
      <w:r w:rsidRPr="00194425">
        <w:rPr>
          <w:rFonts w:eastAsia="Calibri"/>
          <w:lang w:eastAsia="en-US"/>
        </w:rPr>
        <w:t>Neoddeliteľnou súčasťou zmluvy sú prílohy:</w:t>
      </w:r>
    </w:p>
    <w:p w14:paraId="7FE8D264" w14:textId="54D6C23E" w:rsidR="00D77EC3" w:rsidRPr="00B76188" w:rsidRDefault="00D77EC3" w:rsidP="00D77EC3">
      <w:pPr>
        <w:numPr>
          <w:ilvl w:val="0"/>
          <w:numId w:val="42"/>
        </w:numPr>
        <w:ind w:hanging="294"/>
        <w:contextualSpacing/>
        <w:rPr>
          <w:rFonts w:eastAsia="Calibri"/>
          <w:lang w:eastAsia="en-US"/>
        </w:rPr>
      </w:pPr>
      <w:r w:rsidRPr="00194425">
        <w:rPr>
          <w:rFonts w:eastAsia="Calibri"/>
          <w:lang w:eastAsia="en-US"/>
        </w:rPr>
        <w:t>Príloha č. 1 –</w:t>
      </w:r>
      <w:r w:rsidR="00FE74CE">
        <w:rPr>
          <w:rFonts w:eastAsia="Calibri"/>
          <w:lang w:eastAsia="en-US"/>
        </w:rPr>
        <w:t xml:space="preserve"> </w:t>
      </w:r>
      <w:r w:rsidR="00060C0F" w:rsidRPr="00FE74CE">
        <w:rPr>
          <w:rFonts w:eastAsia="Calibri"/>
          <w:lang w:eastAsia="en-US"/>
        </w:rPr>
        <w:t>Špecifikácia tovaru</w:t>
      </w:r>
      <w:r w:rsidR="008E3D2F">
        <w:rPr>
          <w:rFonts w:eastAsia="Calibri"/>
          <w:lang w:eastAsia="en-US"/>
        </w:rPr>
        <w:t xml:space="preserve"> a cena</w:t>
      </w:r>
    </w:p>
    <w:p w14:paraId="1B22FA3A" w14:textId="1BA8EF50" w:rsidR="00D77EC3" w:rsidRPr="00B76188" w:rsidRDefault="00D77EC3" w:rsidP="00D77EC3">
      <w:pPr>
        <w:numPr>
          <w:ilvl w:val="0"/>
          <w:numId w:val="42"/>
        </w:numPr>
        <w:ind w:hanging="294"/>
        <w:contextualSpacing/>
        <w:jc w:val="both"/>
        <w:rPr>
          <w:rFonts w:eastAsia="Calibri"/>
          <w:lang w:eastAsia="en-US"/>
        </w:rPr>
      </w:pPr>
      <w:r w:rsidRPr="00B76188">
        <w:rPr>
          <w:rFonts w:eastAsia="Calibri"/>
          <w:lang w:eastAsia="en-US"/>
        </w:rPr>
        <w:t xml:space="preserve">Príloha č. </w:t>
      </w:r>
      <w:r w:rsidR="00194425" w:rsidRPr="00B76188">
        <w:rPr>
          <w:rFonts w:eastAsia="Calibri"/>
          <w:lang w:eastAsia="en-US"/>
        </w:rPr>
        <w:t>2</w:t>
      </w:r>
      <w:r w:rsidRPr="00B76188">
        <w:rPr>
          <w:rFonts w:eastAsia="Calibri"/>
          <w:lang w:eastAsia="en-US"/>
        </w:rPr>
        <w:t xml:space="preserve"> – Vyhlásenie o subdodávkach </w:t>
      </w:r>
    </w:p>
    <w:p w14:paraId="47797701" w14:textId="77777777" w:rsidR="00D77EC3" w:rsidRPr="00194425" w:rsidRDefault="00D77EC3" w:rsidP="00D77EC3">
      <w:pPr>
        <w:pStyle w:val="Textbody"/>
        <w:spacing w:after="0" w:line="240" w:lineRule="auto"/>
        <w:contextualSpacing/>
        <w:rPr>
          <w:rFonts w:ascii="Times New Roman" w:hAnsi="Times New Roman" w:cs="Times New Roman"/>
          <w:b/>
          <w:sz w:val="24"/>
          <w:szCs w:val="24"/>
        </w:rPr>
      </w:pPr>
    </w:p>
    <w:p w14:paraId="19D7324A" w14:textId="5F2A236D" w:rsidR="00D77EC3" w:rsidRPr="00194425" w:rsidRDefault="00D77EC3" w:rsidP="00C724FA">
      <w:pPr>
        <w:pStyle w:val="Textbody"/>
        <w:spacing w:after="0" w:line="240" w:lineRule="auto"/>
        <w:contextualSpacing/>
        <w:rPr>
          <w:rFonts w:ascii="Times New Roman" w:hAnsi="Times New Roman" w:cs="Times New Roman"/>
          <w:b/>
          <w:sz w:val="24"/>
          <w:szCs w:val="24"/>
        </w:rPr>
      </w:pPr>
    </w:p>
    <w:p w14:paraId="6FB0FAF3" w14:textId="77777777" w:rsidR="00D77EC3" w:rsidRPr="00194425" w:rsidRDefault="00D77EC3" w:rsidP="00D77EC3">
      <w:pPr>
        <w:tabs>
          <w:tab w:val="left" w:pos="1222"/>
        </w:tabs>
        <w:contextualSpacing/>
        <w:rPr>
          <w:rFonts w:eastAsia="Calibri"/>
          <w:lang w:eastAsia="en-US"/>
        </w:rPr>
      </w:pPr>
      <w:r w:rsidRPr="00194425">
        <w:rPr>
          <w:rFonts w:eastAsia="Calibri"/>
          <w:lang w:eastAsia="en-US"/>
        </w:rPr>
        <w:tab/>
      </w:r>
    </w:p>
    <w:p w14:paraId="739833B6" w14:textId="659C292B" w:rsidR="00D77EC3" w:rsidRPr="00194425" w:rsidRDefault="00D77EC3" w:rsidP="00D77EC3">
      <w:pPr>
        <w:tabs>
          <w:tab w:val="left" w:pos="1222"/>
        </w:tabs>
        <w:contextualSpacing/>
        <w:rPr>
          <w:rFonts w:eastAsia="Calibri"/>
          <w:lang w:eastAsia="en-US"/>
        </w:rPr>
      </w:pPr>
      <w:r w:rsidRPr="00194425">
        <w:rPr>
          <w:rFonts w:eastAsia="Calibri"/>
          <w:lang w:eastAsia="en-US"/>
        </w:rPr>
        <w:t>V Trenčíne, dňa ......................</w:t>
      </w:r>
      <w:r w:rsidRPr="00194425">
        <w:rPr>
          <w:rFonts w:eastAsia="Calibri"/>
          <w:lang w:eastAsia="en-US"/>
        </w:rPr>
        <w:tab/>
      </w:r>
      <w:r w:rsidRPr="00194425">
        <w:rPr>
          <w:rFonts w:eastAsia="Calibri"/>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77EC3" w:rsidRPr="00194425" w14:paraId="1F4354AE" w14:textId="77777777" w:rsidTr="00381C03">
        <w:trPr>
          <w:trHeight w:val="342"/>
        </w:trPr>
        <w:tc>
          <w:tcPr>
            <w:tcW w:w="4322" w:type="dxa"/>
            <w:tcMar>
              <w:top w:w="0" w:type="dxa"/>
              <w:left w:w="10" w:type="dxa"/>
              <w:bottom w:w="0" w:type="dxa"/>
              <w:right w:w="10" w:type="dxa"/>
            </w:tcMar>
          </w:tcPr>
          <w:p w14:paraId="3104BBA3" w14:textId="77777777" w:rsidR="00D77EC3" w:rsidRPr="00194425" w:rsidRDefault="00D77EC3" w:rsidP="00381C03">
            <w:pPr>
              <w:pStyle w:val="Standarduser"/>
              <w:snapToGrid w:val="0"/>
              <w:rPr>
                <w:b/>
              </w:rPr>
            </w:pPr>
          </w:p>
          <w:p w14:paraId="1D9F330F" w14:textId="77777777" w:rsidR="00D77EC3" w:rsidRPr="00194425" w:rsidRDefault="00D77EC3" w:rsidP="00381C03">
            <w:pPr>
              <w:pStyle w:val="Standarduser"/>
              <w:snapToGrid w:val="0"/>
              <w:rPr>
                <w:b/>
              </w:rPr>
            </w:pPr>
            <w:r w:rsidRPr="00194425">
              <w:rPr>
                <w:b/>
              </w:rPr>
              <w:t>Za Kupujúceho :</w:t>
            </w:r>
          </w:p>
        </w:tc>
        <w:tc>
          <w:tcPr>
            <w:tcW w:w="4323" w:type="dxa"/>
            <w:tcMar>
              <w:top w:w="0" w:type="dxa"/>
              <w:left w:w="10" w:type="dxa"/>
              <w:bottom w:w="0" w:type="dxa"/>
              <w:right w:w="10" w:type="dxa"/>
            </w:tcMar>
          </w:tcPr>
          <w:p w14:paraId="7F768DED" w14:textId="77777777" w:rsidR="00D77EC3" w:rsidRPr="00194425" w:rsidRDefault="00D77EC3" w:rsidP="00381C03">
            <w:pPr>
              <w:pStyle w:val="Standarduser"/>
              <w:snapToGrid w:val="0"/>
              <w:rPr>
                <w:b/>
              </w:rPr>
            </w:pPr>
          </w:p>
          <w:p w14:paraId="022FC83E" w14:textId="77777777" w:rsidR="00D77EC3" w:rsidRDefault="00D77EC3" w:rsidP="00381C03">
            <w:pPr>
              <w:pStyle w:val="Standarduser"/>
              <w:snapToGrid w:val="0"/>
              <w:rPr>
                <w:b/>
              </w:rPr>
            </w:pPr>
            <w:r w:rsidRPr="00194425">
              <w:rPr>
                <w:b/>
              </w:rPr>
              <w:t>Za Predávajúceho :</w:t>
            </w:r>
          </w:p>
          <w:p w14:paraId="46610A60" w14:textId="77777777" w:rsidR="004938E6" w:rsidRPr="00194425" w:rsidRDefault="004938E6" w:rsidP="00381C03">
            <w:pPr>
              <w:pStyle w:val="Standarduser"/>
              <w:snapToGrid w:val="0"/>
              <w:rPr>
                <w:b/>
              </w:rPr>
            </w:pPr>
          </w:p>
          <w:p w14:paraId="7E21B1D6" w14:textId="77777777" w:rsidR="00D77EC3" w:rsidRPr="00194425" w:rsidRDefault="00D77EC3" w:rsidP="00381C03">
            <w:pPr>
              <w:pStyle w:val="Standarduser"/>
              <w:snapToGrid w:val="0"/>
              <w:rPr>
                <w:b/>
              </w:rPr>
            </w:pPr>
          </w:p>
          <w:p w14:paraId="6DB04B3D" w14:textId="77777777" w:rsidR="00D77EC3" w:rsidRPr="00194425" w:rsidRDefault="00D77EC3" w:rsidP="00381C03">
            <w:pPr>
              <w:pStyle w:val="Standarduser"/>
              <w:snapToGrid w:val="0"/>
              <w:rPr>
                <w:b/>
              </w:rPr>
            </w:pPr>
          </w:p>
        </w:tc>
      </w:tr>
      <w:tr w:rsidR="00D77EC3" w:rsidRPr="00194425" w14:paraId="419ED6B7" w14:textId="77777777" w:rsidTr="00381C03">
        <w:trPr>
          <w:trHeight w:val="466"/>
        </w:trPr>
        <w:tc>
          <w:tcPr>
            <w:tcW w:w="4322" w:type="dxa"/>
            <w:tcMar>
              <w:top w:w="0" w:type="dxa"/>
              <w:left w:w="10" w:type="dxa"/>
              <w:bottom w:w="0" w:type="dxa"/>
              <w:right w:w="10" w:type="dxa"/>
            </w:tcMar>
            <w:vAlign w:val="bottom"/>
          </w:tcPr>
          <w:p w14:paraId="751451E0" w14:textId="77777777" w:rsidR="00D77EC3" w:rsidRPr="00194425" w:rsidRDefault="00D77EC3" w:rsidP="00381C03">
            <w:pPr>
              <w:pStyle w:val="Standarduser"/>
              <w:snapToGrid w:val="0"/>
            </w:pPr>
            <w:r w:rsidRPr="00194425">
              <w:t>______________________________</w:t>
            </w:r>
          </w:p>
        </w:tc>
        <w:tc>
          <w:tcPr>
            <w:tcW w:w="4323" w:type="dxa"/>
            <w:tcMar>
              <w:top w:w="0" w:type="dxa"/>
              <w:left w:w="10" w:type="dxa"/>
              <w:bottom w:w="0" w:type="dxa"/>
              <w:right w:w="10" w:type="dxa"/>
            </w:tcMar>
            <w:vAlign w:val="bottom"/>
          </w:tcPr>
          <w:p w14:paraId="27960732" w14:textId="77777777" w:rsidR="00D77EC3" w:rsidRPr="00194425" w:rsidRDefault="00D77EC3" w:rsidP="00381C03">
            <w:pPr>
              <w:pStyle w:val="Standarduser"/>
              <w:snapToGrid w:val="0"/>
            </w:pPr>
            <w:r w:rsidRPr="00194425">
              <w:t>___________________________________</w:t>
            </w:r>
          </w:p>
        </w:tc>
      </w:tr>
      <w:tr w:rsidR="00D77EC3" w:rsidRPr="00194425" w14:paraId="7653FC45" w14:textId="77777777" w:rsidTr="00381C03">
        <w:trPr>
          <w:trHeight w:val="405"/>
        </w:trPr>
        <w:tc>
          <w:tcPr>
            <w:tcW w:w="4322" w:type="dxa"/>
            <w:tcMar>
              <w:top w:w="0" w:type="dxa"/>
              <w:left w:w="10" w:type="dxa"/>
              <w:bottom w:w="0" w:type="dxa"/>
              <w:right w:w="10" w:type="dxa"/>
            </w:tcMar>
          </w:tcPr>
          <w:p w14:paraId="05A00440" w14:textId="52D15D53" w:rsidR="00D77EC3" w:rsidRPr="00194425" w:rsidRDefault="003C2B05" w:rsidP="003C2B05">
            <w:pPr>
              <w:pStyle w:val="Standarduser"/>
              <w:widowControl w:val="0"/>
              <w:snapToGrid w:val="0"/>
              <w:rPr>
                <w:b/>
                <w:color w:val="000000"/>
              </w:rPr>
            </w:pPr>
            <w:r>
              <w:rPr>
                <w:b/>
                <w:color w:val="000000"/>
              </w:rPr>
              <w:t xml:space="preserve">            </w:t>
            </w:r>
            <w:r w:rsidR="00D77EC3" w:rsidRPr="00194425">
              <w:rPr>
                <w:b/>
                <w:color w:val="000000"/>
              </w:rPr>
              <w:t xml:space="preserve">Ing. </w:t>
            </w:r>
            <w:r w:rsidR="007F73E6">
              <w:rPr>
                <w:b/>
                <w:color w:val="000000"/>
              </w:rPr>
              <w:t xml:space="preserve">Ľuboš </w:t>
            </w:r>
            <w:proofErr w:type="spellStart"/>
            <w:r w:rsidR="007F73E6">
              <w:rPr>
                <w:b/>
                <w:color w:val="000000"/>
              </w:rPr>
              <w:t>Chmelár</w:t>
            </w:r>
            <w:proofErr w:type="spellEnd"/>
          </w:p>
          <w:p w14:paraId="66CFAF97" w14:textId="4FA616D8" w:rsidR="00D77EC3" w:rsidRPr="00194425" w:rsidRDefault="003C2B05" w:rsidP="003C2B0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77EC3" w:rsidRPr="00194425">
              <w:rPr>
                <w:rFonts w:ascii="Times New Roman" w:hAnsi="Times New Roman" w:cs="Times New Roman"/>
                <w:sz w:val="24"/>
                <w:szCs w:val="24"/>
              </w:rPr>
              <w:t>riaditeľ</w:t>
            </w:r>
          </w:p>
          <w:p w14:paraId="4890115E" w14:textId="573EC7F0" w:rsidR="00D77EC3" w:rsidRPr="00194425" w:rsidRDefault="003C2B05" w:rsidP="003C2B05">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77EC3" w:rsidRPr="00194425">
              <w:rPr>
                <w:rFonts w:ascii="Times New Roman" w:hAnsi="Times New Roman" w:cs="Times New Roman"/>
                <w:sz w:val="24"/>
                <w:szCs w:val="24"/>
              </w:rPr>
              <w:t>Fakultná nemocnica Trenčín</w:t>
            </w:r>
          </w:p>
        </w:tc>
        <w:tc>
          <w:tcPr>
            <w:tcW w:w="4323" w:type="dxa"/>
            <w:tcMar>
              <w:top w:w="0" w:type="dxa"/>
              <w:left w:w="10" w:type="dxa"/>
              <w:bottom w:w="0" w:type="dxa"/>
              <w:right w:w="10" w:type="dxa"/>
            </w:tcMar>
          </w:tcPr>
          <w:p w14:paraId="59F710FF" w14:textId="77777777" w:rsidR="00D77EC3" w:rsidRPr="00194425" w:rsidRDefault="00D77EC3" w:rsidP="00381C03">
            <w:pPr>
              <w:pStyle w:val="Standarduser"/>
              <w:jc w:val="center"/>
              <w:rPr>
                <w:color w:val="000000"/>
              </w:rPr>
            </w:pPr>
          </w:p>
        </w:tc>
      </w:tr>
    </w:tbl>
    <w:p w14:paraId="238D8F34" w14:textId="77777777" w:rsidR="00F076EA" w:rsidRPr="00194425" w:rsidRDefault="00F076EA" w:rsidP="008C6469">
      <w:pPr>
        <w:pStyle w:val="Default"/>
        <w:jc w:val="both"/>
        <w:rPr>
          <w:rFonts w:ascii="Times New Roman" w:hAnsi="Times New Roman" w:cs="Times New Roman"/>
        </w:rPr>
      </w:pPr>
    </w:p>
    <w:sectPr w:rsidR="00F076EA" w:rsidRPr="00194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78C178"/>
    <w:multiLevelType w:val="hybridMultilevel"/>
    <w:tmpl w:val="154C7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2173E8"/>
    <w:multiLevelType w:val="hybridMultilevel"/>
    <w:tmpl w:val="211A7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4A818"/>
    <w:multiLevelType w:val="hybridMultilevel"/>
    <w:tmpl w:val="F65CFF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65D24A"/>
    <w:multiLevelType w:val="hybridMultilevel"/>
    <w:tmpl w:val="FBBBA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E3FE4A"/>
    <w:multiLevelType w:val="hybridMultilevel"/>
    <w:tmpl w:val="2D6964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0F4A28"/>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036912"/>
    <w:multiLevelType w:val="hybridMultilevel"/>
    <w:tmpl w:val="5316DB2A"/>
    <w:lvl w:ilvl="0" w:tplc="72D825B8">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F4FAE9E"/>
    <w:multiLevelType w:val="hybridMultilevel"/>
    <w:tmpl w:val="ABBB0C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0F78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DD0DD9"/>
    <w:multiLevelType w:val="hybridMultilevel"/>
    <w:tmpl w:val="D280F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FFC1D8"/>
    <w:multiLevelType w:val="hybridMultilevel"/>
    <w:tmpl w:val="798436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480B15"/>
    <w:multiLevelType w:val="hybridMultilevel"/>
    <w:tmpl w:val="88A6EFD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AA02B21"/>
    <w:multiLevelType w:val="hybridMultilevel"/>
    <w:tmpl w:val="274E533E"/>
    <w:lvl w:ilvl="0" w:tplc="D8CC88F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FE5B64"/>
    <w:multiLevelType w:val="hybridMultilevel"/>
    <w:tmpl w:val="AC68A0A4"/>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215327AE"/>
    <w:multiLevelType w:val="hybridMultilevel"/>
    <w:tmpl w:val="06E4C0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7C18BE"/>
    <w:multiLevelType w:val="multilevel"/>
    <w:tmpl w:val="84E26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C7E4DD"/>
    <w:multiLevelType w:val="hybridMultilevel"/>
    <w:tmpl w:val="371B7B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E41BB7"/>
    <w:multiLevelType w:val="multilevel"/>
    <w:tmpl w:val="3362A3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9308E7"/>
    <w:multiLevelType w:val="hybridMultilevel"/>
    <w:tmpl w:val="5A48E61A"/>
    <w:lvl w:ilvl="0" w:tplc="041B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1B000F">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1" w15:restartNumberingAfterBreak="0">
    <w:nsid w:val="42C96598"/>
    <w:multiLevelType w:val="hybridMultilevel"/>
    <w:tmpl w:val="49AE1A8A"/>
    <w:lvl w:ilvl="0" w:tplc="A96E7380">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7E5016"/>
    <w:multiLevelType w:val="hybridMultilevel"/>
    <w:tmpl w:val="A70855D8"/>
    <w:lvl w:ilvl="0" w:tplc="DBC6D8AE">
      <w:start w:val="1"/>
      <w:numFmt w:val="decimal"/>
      <w:lvlText w:val="%1."/>
      <w:lvlJc w:val="left"/>
      <w:pPr>
        <w:tabs>
          <w:tab w:val="num" w:pos="890"/>
        </w:tabs>
        <w:ind w:left="89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552248E"/>
    <w:multiLevelType w:val="hybridMultilevel"/>
    <w:tmpl w:val="15A6E9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B6A8A8A"/>
    <w:multiLevelType w:val="hybridMultilevel"/>
    <w:tmpl w:val="DE0A5D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0E2176"/>
    <w:multiLevelType w:val="hybridMultilevel"/>
    <w:tmpl w:val="D1849C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996086"/>
    <w:multiLevelType w:val="hybridMultilevel"/>
    <w:tmpl w:val="E274F8C4"/>
    <w:lvl w:ilvl="0" w:tplc="E8E411AA">
      <w:start w:val="1"/>
      <w:numFmt w:val="decimal"/>
      <w:lvlText w:val="%1."/>
      <w:lvlJc w:val="left"/>
      <w:pPr>
        <w:ind w:left="360" w:hanging="360"/>
      </w:pPr>
      <w:rPr>
        <w:rFonts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566F1D87"/>
    <w:multiLevelType w:val="hybridMultilevel"/>
    <w:tmpl w:val="B41C2F98"/>
    <w:lvl w:ilvl="0" w:tplc="041B0017">
      <w:start w:val="1"/>
      <w:numFmt w:val="lowerLetter"/>
      <w:lvlText w:val="%1)"/>
      <w:lvlJc w:val="left"/>
      <w:pPr>
        <w:ind w:left="720" w:hanging="360"/>
      </w:pPr>
      <w:rPr>
        <w:rFonts w:hint="default"/>
      </w:rPr>
    </w:lvl>
    <w:lvl w:ilvl="1" w:tplc="2DBE4B0E">
      <w:start w:val="1"/>
      <w:numFmt w:val="decimal"/>
      <w:lvlText w:val="%2."/>
      <w:lvlJc w:val="left"/>
      <w:pPr>
        <w:ind w:left="1440" w:hanging="360"/>
      </w:pPr>
      <w:rPr>
        <w:rFonts w:ascii="Calibr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326A30"/>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0588E"/>
    <w:multiLevelType w:val="hybridMultilevel"/>
    <w:tmpl w:val="6E62033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521078"/>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0BB25E"/>
    <w:multiLevelType w:val="hybridMultilevel"/>
    <w:tmpl w:val="2B4CB0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AB3620"/>
    <w:multiLevelType w:val="hybridMultilevel"/>
    <w:tmpl w:val="315EF8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B8C2291"/>
    <w:multiLevelType w:val="hybridMultilevel"/>
    <w:tmpl w:val="452E8410"/>
    <w:lvl w:ilvl="0" w:tplc="C1B83486">
      <w:start w:val="1"/>
      <w:numFmt w:val="decimal"/>
      <w:lvlText w:val="%1."/>
      <w:lvlJc w:val="left"/>
      <w:pPr>
        <w:ind w:left="1496" w:hanging="360"/>
      </w:pPr>
      <w:rPr>
        <w:rFonts w:hint="default"/>
        <w:color w:val="auto"/>
      </w:rPr>
    </w:lvl>
    <w:lvl w:ilvl="1" w:tplc="041B0019">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35" w15:restartNumberingAfterBreak="0">
    <w:nsid w:val="6C49788F"/>
    <w:multiLevelType w:val="multilevel"/>
    <w:tmpl w:val="84E262D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FE1F49"/>
    <w:multiLevelType w:val="hybridMultilevel"/>
    <w:tmpl w:val="F2B8FC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731729"/>
    <w:multiLevelType w:val="hybridMultilevel"/>
    <w:tmpl w:val="935A5E46"/>
    <w:lvl w:ilvl="0" w:tplc="27DEC922">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D26780"/>
    <w:multiLevelType w:val="hybridMultilevel"/>
    <w:tmpl w:val="83574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8603F8E"/>
    <w:multiLevelType w:val="multilevel"/>
    <w:tmpl w:val="3362A3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D2F624"/>
    <w:multiLevelType w:val="hybridMultilevel"/>
    <w:tmpl w:val="C7B9A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E36304"/>
    <w:multiLevelType w:val="multilevel"/>
    <w:tmpl w:val="0CA6BE9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4B372F"/>
    <w:multiLevelType w:val="hybridMultilevel"/>
    <w:tmpl w:val="9A2292A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2009097505">
    <w:abstractNumId w:val="39"/>
  </w:num>
  <w:num w:numId="2" w16cid:durableId="443886926">
    <w:abstractNumId w:val="2"/>
  </w:num>
  <w:num w:numId="3" w16cid:durableId="101650821">
    <w:abstractNumId w:val="24"/>
  </w:num>
  <w:num w:numId="4" w16cid:durableId="273637208">
    <w:abstractNumId w:val="4"/>
  </w:num>
  <w:num w:numId="5" w16cid:durableId="1168905681">
    <w:abstractNumId w:val="41"/>
  </w:num>
  <w:num w:numId="6" w16cid:durableId="1529952019">
    <w:abstractNumId w:val="32"/>
  </w:num>
  <w:num w:numId="7" w16cid:durableId="1245920045">
    <w:abstractNumId w:val="11"/>
  </w:num>
  <w:num w:numId="8" w16cid:durableId="1230191902">
    <w:abstractNumId w:val="33"/>
  </w:num>
  <w:num w:numId="9" w16cid:durableId="128206316">
    <w:abstractNumId w:val="1"/>
  </w:num>
  <w:num w:numId="10" w16cid:durableId="2052679825">
    <w:abstractNumId w:val="3"/>
  </w:num>
  <w:num w:numId="11" w16cid:durableId="660474846">
    <w:abstractNumId w:val="18"/>
  </w:num>
  <w:num w:numId="12" w16cid:durableId="118377001">
    <w:abstractNumId w:val="25"/>
  </w:num>
  <w:num w:numId="13" w16cid:durableId="2046564939">
    <w:abstractNumId w:val="8"/>
  </w:num>
  <w:num w:numId="14" w16cid:durableId="1356226647">
    <w:abstractNumId w:val="0"/>
  </w:num>
  <w:num w:numId="15" w16cid:durableId="364603350">
    <w:abstractNumId w:val="37"/>
  </w:num>
  <w:num w:numId="16" w16cid:durableId="1450707081">
    <w:abstractNumId w:val="31"/>
  </w:num>
  <w:num w:numId="17" w16cid:durableId="30619743">
    <w:abstractNumId w:val="27"/>
  </w:num>
  <w:num w:numId="18" w16cid:durableId="1964457457">
    <w:abstractNumId w:val="29"/>
  </w:num>
  <w:num w:numId="19" w16cid:durableId="1457262756">
    <w:abstractNumId w:val="9"/>
  </w:num>
  <w:num w:numId="20" w16cid:durableId="1748187677">
    <w:abstractNumId w:val="35"/>
  </w:num>
  <w:num w:numId="21" w16cid:durableId="1196583062">
    <w:abstractNumId w:val="17"/>
  </w:num>
  <w:num w:numId="22" w16cid:durableId="131099266">
    <w:abstractNumId w:val="40"/>
  </w:num>
  <w:num w:numId="23" w16cid:durableId="2047103292">
    <w:abstractNumId w:val="19"/>
  </w:num>
  <w:num w:numId="24" w16cid:durableId="1600790385">
    <w:abstractNumId w:val="5"/>
  </w:num>
  <w:num w:numId="25" w16cid:durableId="521012276">
    <w:abstractNumId w:val="42"/>
  </w:num>
  <w:num w:numId="26" w16cid:durableId="684132309">
    <w:abstractNumId w:val="23"/>
  </w:num>
  <w:num w:numId="27" w16cid:durableId="1365406598">
    <w:abstractNumId w:val="43"/>
  </w:num>
  <w:num w:numId="28" w16cid:durableId="1434939268">
    <w:abstractNumId w:val="21"/>
  </w:num>
  <w:num w:numId="29" w16cid:durableId="780732935">
    <w:abstractNumId w:val="15"/>
  </w:num>
  <w:num w:numId="30" w16cid:durableId="876506283">
    <w:abstractNumId w:val="20"/>
  </w:num>
  <w:num w:numId="31" w16cid:durableId="607353867">
    <w:abstractNumId w:val="34"/>
  </w:num>
  <w:num w:numId="32" w16cid:durableId="1414470946">
    <w:abstractNumId w:val="13"/>
  </w:num>
  <w:num w:numId="33" w16cid:durableId="122693922">
    <w:abstractNumId w:val="22"/>
  </w:num>
  <w:num w:numId="34" w16cid:durableId="558786696">
    <w:abstractNumId w:val="28"/>
  </w:num>
  <w:num w:numId="35" w16cid:durableId="1736050200">
    <w:abstractNumId w:val="38"/>
  </w:num>
  <w:num w:numId="36" w16cid:durableId="1462991366">
    <w:abstractNumId w:val="14"/>
  </w:num>
  <w:num w:numId="37" w16cid:durableId="1162546915">
    <w:abstractNumId w:val="30"/>
  </w:num>
  <w:num w:numId="38" w16cid:durableId="2127460445">
    <w:abstractNumId w:val="6"/>
  </w:num>
  <w:num w:numId="39" w16cid:durableId="170536128">
    <w:abstractNumId w:val="10"/>
  </w:num>
  <w:num w:numId="40" w16cid:durableId="2139031358">
    <w:abstractNumId w:val="7"/>
  </w:num>
  <w:num w:numId="41" w16cid:durableId="1437558836">
    <w:abstractNumId w:val="16"/>
  </w:num>
  <w:num w:numId="42" w16cid:durableId="1275014082">
    <w:abstractNumId w:val="36"/>
  </w:num>
  <w:num w:numId="43" w16cid:durableId="693113708">
    <w:abstractNumId w:val="12"/>
  </w:num>
  <w:num w:numId="44" w16cid:durableId="11430448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14"/>
    <w:rsid w:val="00031023"/>
    <w:rsid w:val="00042E79"/>
    <w:rsid w:val="00060C0F"/>
    <w:rsid w:val="000A2B81"/>
    <w:rsid w:val="000A2F29"/>
    <w:rsid w:val="000B3FB3"/>
    <w:rsid w:val="00101781"/>
    <w:rsid w:val="00104723"/>
    <w:rsid w:val="001766C9"/>
    <w:rsid w:val="00181949"/>
    <w:rsid w:val="00194425"/>
    <w:rsid w:val="001B48B2"/>
    <w:rsid w:val="0021206B"/>
    <w:rsid w:val="002F2CBC"/>
    <w:rsid w:val="00301901"/>
    <w:rsid w:val="003A28AF"/>
    <w:rsid w:val="003C2B05"/>
    <w:rsid w:val="004938E6"/>
    <w:rsid w:val="004A7A96"/>
    <w:rsid w:val="004B6E3C"/>
    <w:rsid w:val="004C2F15"/>
    <w:rsid w:val="00546AA8"/>
    <w:rsid w:val="00575EB8"/>
    <w:rsid w:val="005B0A6A"/>
    <w:rsid w:val="0067261E"/>
    <w:rsid w:val="006A4D35"/>
    <w:rsid w:val="00732D14"/>
    <w:rsid w:val="00736F4B"/>
    <w:rsid w:val="00797ECE"/>
    <w:rsid w:val="007A20A4"/>
    <w:rsid w:val="007F73E6"/>
    <w:rsid w:val="00872974"/>
    <w:rsid w:val="008A2CEE"/>
    <w:rsid w:val="008B18B6"/>
    <w:rsid w:val="008C6469"/>
    <w:rsid w:val="008E14A5"/>
    <w:rsid w:val="008E3D2F"/>
    <w:rsid w:val="008E5AA0"/>
    <w:rsid w:val="00900000"/>
    <w:rsid w:val="009026CA"/>
    <w:rsid w:val="00911862"/>
    <w:rsid w:val="00937A62"/>
    <w:rsid w:val="00943A94"/>
    <w:rsid w:val="009D2E84"/>
    <w:rsid w:val="00A4635C"/>
    <w:rsid w:val="00A9533B"/>
    <w:rsid w:val="00AB302E"/>
    <w:rsid w:val="00AF5090"/>
    <w:rsid w:val="00B224DF"/>
    <w:rsid w:val="00B45F21"/>
    <w:rsid w:val="00B534E1"/>
    <w:rsid w:val="00B65B69"/>
    <w:rsid w:val="00B76188"/>
    <w:rsid w:val="00B9288C"/>
    <w:rsid w:val="00BD1FED"/>
    <w:rsid w:val="00BE65B3"/>
    <w:rsid w:val="00C724FA"/>
    <w:rsid w:val="00CB0F3E"/>
    <w:rsid w:val="00CD5442"/>
    <w:rsid w:val="00D0780E"/>
    <w:rsid w:val="00D77EC3"/>
    <w:rsid w:val="00DA4012"/>
    <w:rsid w:val="00E22698"/>
    <w:rsid w:val="00E326FB"/>
    <w:rsid w:val="00E5382E"/>
    <w:rsid w:val="00E700A6"/>
    <w:rsid w:val="00EC221D"/>
    <w:rsid w:val="00F076EA"/>
    <w:rsid w:val="00F405EE"/>
    <w:rsid w:val="00FE74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7F4F"/>
  <w15:chartTrackingRefBased/>
  <w15:docId w15:val="{C9BEC223-80EE-42C0-A4FC-5AE00087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D14"/>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32D14"/>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546AA8"/>
    <w:pPr>
      <w:ind w:left="720"/>
      <w:contextualSpacing/>
    </w:pPr>
    <w:rPr>
      <w:lang w:val="en-US"/>
    </w:rPr>
  </w:style>
  <w:style w:type="paragraph" w:styleId="Zkladntext">
    <w:name w:val="Body Text"/>
    <w:basedOn w:val="Normlny"/>
    <w:link w:val="ZkladntextChar"/>
    <w:uiPriority w:val="99"/>
    <w:unhideWhenUsed/>
    <w:rsid w:val="00F076EA"/>
    <w:pPr>
      <w:spacing w:after="120"/>
    </w:pPr>
    <w:rPr>
      <w:lang w:val="en-US"/>
    </w:rPr>
  </w:style>
  <w:style w:type="character" w:customStyle="1" w:styleId="ZkladntextChar">
    <w:name w:val="Základný text Char"/>
    <w:basedOn w:val="Predvolenpsmoodseku"/>
    <w:link w:val="Zkladntext"/>
    <w:uiPriority w:val="99"/>
    <w:rsid w:val="00F076EA"/>
    <w:rPr>
      <w:rFonts w:ascii="Times New Roman" w:eastAsia="Times New Roman" w:hAnsi="Times New Roman" w:cs="Times New Roman"/>
      <w:sz w:val="24"/>
      <w:szCs w:val="24"/>
      <w:lang w:val="en-US" w:eastAsia="cs-CZ"/>
    </w:rPr>
  </w:style>
  <w:style w:type="character" w:styleId="Hypertextovprepojenie">
    <w:name w:val="Hyperlink"/>
    <w:uiPriority w:val="99"/>
    <w:unhideWhenUsed/>
    <w:rsid w:val="00D77EC3"/>
    <w:rPr>
      <w:color w:val="0000FF"/>
      <w:u w:val="single"/>
    </w:rPr>
  </w:style>
  <w:style w:type="paragraph" w:styleId="Zoznam5">
    <w:name w:val="List 5"/>
    <w:basedOn w:val="Normlny"/>
    <w:uiPriority w:val="99"/>
    <w:semiHidden/>
    <w:unhideWhenUsed/>
    <w:rsid w:val="00D77EC3"/>
    <w:pPr>
      <w:ind w:left="1415" w:hanging="283"/>
      <w:contextualSpacing/>
    </w:pPr>
    <w:rPr>
      <w:lang w:val="en-US"/>
    </w:rPr>
  </w:style>
  <w:style w:type="paragraph" w:customStyle="1" w:styleId="Standard">
    <w:name w:val="Standard"/>
    <w:rsid w:val="00D77EC3"/>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Standarduser">
    <w:name w:val="Standard (user)"/>
    <w:rsid w:val="00D77EC3"/>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paragraph" w:customStyle="1" w:styleId="Textbody">
    <w:name w:val="Text body"/>
    <w:basedOn w:val="Standard"/>
    <w:rsid w:val="00D77EC3"/>
    <w:pPr>
      <w:spacing w:after="120"/>
    </w:pPr>
  </w:style>
  <w:style w:type="character" w:styleId="Nevyrieenzmienka">
    <w:name w:val="Unresolved Mention"/>
    <w:basedOn w:val="Predvolenpsmoodseku"/>
    <w:uiPriority w:val="99"/>
    <w:semiHidden/>
    <w:unhideWhenUsed/>
    <w:rsid w:val="00194425"/>
    <w:rPr>
      <w:color w:val="605E5C"/>
      <w:shd w:val="clear" w:color="auto" w:fill="E1DFDD"/>
    </w:rPr>
  </w:style>
  <w:style w:type="character" w:styleId="Odkaznakomentr">
    <w:name w:val="annotation reference"/>
    <w:basedOn w:val="Predvolenpsmoodseku"/>
    <w:uiPriority w:val="99"/>
    <w:semiHidden/>
    <w:unhideWhenUsed/>
    <w:rsid w:val="00BE65B3"/>
    <w:rPr>
      <w:sz w:val="16"/>
      <w:szCs w:val="16"/>
    </w:rPr>
  </w:style>
  <w:style w:type="paragraph" w:styleId="Textkomentra">
    <w:name w:val="annotation text"/>
    <w:basedOn w:val="Normlny"/>
    <w:link w:val="TextkomentraChar"/>
    <w:uiPriority w:val="99"/>
    <w:unhideWhenUsed/>
    <w:rsid w:val="00BE65B3"/>
    <w:rPr>
      <w:sz w:val="20"/>
      <w:szCs w:val="20"/>
    </w:rPr>
  </w:style>
  <w:style w:type="character" w:customStyle="1" w:styleId="TextkomentraChar">
    <w:name w:val="Text komentára Char"/>
    <w:basedOn w:val="Predvolenpsmoodseku"/>
    <w:link w:val="Textkomentra"/>
    <w:uiPriority w:val="99"/>
    <w:rsid w:val="00BE65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BE65B3"/>
    <w:rPr>
      <w:b/>
      <w:bCs/>
    </w:rPr>
  </w:style>
  <w:style w:type="character" w:customStyle="1" w:styleId="PredmetkomentraChar">
    <w:name w:val="Predmet komentára Char"/>
    <w:basedOn w:val="TextkomentraChar"/>
    <w:link w:val="Predmetkomentra"/>
    <w:uiPriority w:val="99"/>
    <w:semiHidden/>
    <w:rsid w:val="00BE65B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tiana.svecova@fntn.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1C46-4E74-4950-B491-A84BD5CA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12</Pages>
  <Words>4669</Words>
  <Characters>26617</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Svatíková Miriama, Mgr.</dc:creator>
  <cp:keywords/>
  <dc:description/>
  <cp:lastModifiedBy>Riedlová Martina, Mgr.</cp:lastModifiedBy>
  <cp:revision>12</cp:revision>
  <dcterms:created xsi:type="dcterms:W3CDTF">2022-02-15T10:59:00Z</dcterms:created>
  <dcterms:modified xsi:type="dcterms:W3CDTF">2026-04-14T07:46:00Z</dcterms:modified>
</cp:coreProperties>
</file>