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2F5D16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 vysvetlenie informácií potrebných na vypracovanie ponuky.</w:t>
      </w:r>
    </w:p>
    <w:p w:rsidR="00161438" w:rsidRDefault="006E3F36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obstarávateľ k žiadosti o vysvetlenie informácií potrebných na vypracovanie ponuky podáva nasledovné vysvetlenie:</w:t>
      </w:r>
    </w:p>
    <w:p w:rsidR="0077061E" w:rsidRDefault="0077061E" w:rsidP="0077061E">
      <w:pPr>
        <w:jc w:val="both"/>
      </w:pPr>
      <w:r>
        <w:t xml:space="preserve">1.1 </w:t>
      </w:r>
    </w:p>
    <w:p w:rsidR="0077061E" w:rsidRPr="00C10BEB" w:rsidRDefault="0077061E" w:rsidP="0077061E">
      <w:pPr>
        <w:jc w:val="both"/>
        <w:rPr>
          <w:rFonts w:ascii="Arial" w:hAnsi="Arial" w:cs="Arial"/>
          <w:b/>
        </w:rPr>
      </w:pPr>
      <w:r w:rsidRPr="00C10BEB">
        <w:rPr>
          <w:rFonts w:ascii="Arial" w:hAnsi="Arial" w:cs="Arial"/>
          <w:b/>
        </w:rPr>
        <w:t xml:space="preserve">Verejný obstarávateľ </w:t>
      </w:r>
      <w:r>
        <w:rPr>
          <w:rFonts w:ascii="Arial" w:hAnsi="Arial" w:cs="Arial"/>
          <w:b/>
        </w:rPr>
        <w:t xml:space="preserve">zvážil Váš návrh, ale </w:t>
      </w:r>
      <w:r w:rsidRPr="00C10BEB">
        <w:rPr>
          <w:rFonts w:ascii="Arial" w:hAnsi="Arial" w:cs="Arial"/>
          <w:b/>
        </w:rPr>
        <w:t>naďalej trvá na tom, že uzatvorí rámcovú dohodu len s jedným uchádzačom, ktorý  v elektronickej aukcii ponúkne najnižšiu cenu</w:t>
      </w:r>
      <w:r>
        <w:rPr>
          <w:rFonts w:ascii="Arial" w:hAnsi="Arial" w:cs="Arial"/>
          <w:b/>
        </w:rPr>
        <w:t xml:space="preserve"> a to z dôvodu, že rámcová dohoda s viacerými uchádzačmi s opätovným alebo bez opätovného otvárania negarantuje pre verejného obstarávateľa lepšiu cenu. Tým, že sme povinní každú zmluvu zverejniť, uvedené by mohlo viesť práve naopak k vyššej cene, resp. podnecovať ku </w:t>
      </w:r>
      <w:proofErr w:type="spellStart"/>
      <w:r>
        <w:rPr>
          <w:rFonts w:ascii="Arial" w:hAnsi="Arial" w:cs="Arial"/>
          <w:b/>
        </w:rPr>
        <w:t>kolúznemu</w:t>
      </w:r>
      <w:proofErr w:type="spellEnd"/>
      <w:r>
        <w:rPr>
          <w:rFonts w:ascii="Arial" w:hAnsi="Arial" w:cs="Arial"/>
          <w:b/>
        </w:rPr>
        <w:t xml:space="preserve"> konaniu</w:t>
      </w:r>
      <w:r w:rsidRPr="00C10BEB">
        <w:rPr>
          <w:rFonts w:ascii="Arial" w:hAnsi="Arial" w:cs="Arial"/>
          <w:b/>
        </w:rPr>
        <w:t xml:space="preserve">. </w:t>
      </w:r>
    </w:p>
    <w:p w:rsidR="0077061E" w:rsidRDefault="0077061E" w:rsidP="0077061E">
      <w:pPr>
        <w:jc w:val="both"/>
      </w:pPr>
    </w:p>
    <w:p w:rsidR="0077061E" w:rsidRDefault="0077061E" w:rsidP="0077061E">
      <w:pPr>
        <w:jc w:val="both"/>
      </w:pPr>
      <w:r>
        <w:t>1.2.</w:t>
      </w:r>
    </w:p>
    <w:p w:rsidR="0077061E" w:rsidRDefault="0077061E" w:rsidP="0077061E">
      <w:pPr>
        <w:ind w:left="-34"/>
        <w:jc w:val="both"/>
        <w:rPr>
          <w:rFonts w:ascii="Arial" w:hAnsi="Arial" w:cs="Arial"/>
        </w:rPr>
      </w:pPr>
      <w:r w:rsidRPr="00CA7BF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erejný obstarávateľ </w:t>
      </w:r>
      <w:r w:rsidRPr="00CA7BF2">
        <w:rPr>
          <w:rFonts w:ascii="Arial" w:hAnsi="Arial" w:cs="Arial"/>
        </w:rPr>
        <w:t xml:space="preserve"> obstaráva  lieky pre svojich poistencov v súlade s predmetom svojej činnosti, v súlade s platnou legislatívou a v súlade </w:t>
      </w:r>
      <w:r>
        <w:rPr>
          <w:rFonts w:ascii="Arial" w:hAnsi="Arial" w:cs="Arial"/>
        </w:rPr>
        <w:t>so zásadami</w:t>
      </w:r>
      <w:r w:rsidRPr="00CA7BF2">
        <w:rPr>
          <w:rFonts w:ascii="Arial" w:hAnsi="Arial" w:cs="Arial"/>
        </w:rPr>
        <w:t xml:space="preserve"> hospodárnosti a efektívnosti pri využívaní obmedzených zdrojov verejného zdravotného poistenia.</w:t>
      </w:r>
    </w:p>
    <w:p w:rsidR="0077061E" w:rsidRDefault="0077061E" w:rsidP="0077061E">
      <w:pPr>
        <w:jc w:val="both"/>
        <w:rPr>
          <w:rFonts w:ascii="Arial" w:hAnsi="Arial" w:cs="Arial"/>
          <w:color w:val="363636"/>
        </w:rPr>
      </w:pPr>
      <w:r w:rsidRPr="00AD7D29">
        <w:rPr>
          <w:rFonts w:ascii="Arial" w:hAnsi="Arial" w:cs="Arial"/>
          <w:color w:val="363636"/>
        </w:rPr>
        <w:t xml:space="preserve">Verejnou súťažou sleduje cieľ </w:t>
      </w:r>
      <w:r>
        <w:rPr>
          <w:rFonts w:ascii="Arial" w:hAnsi="Arial" w:cs="Arial"/>
          <w:color w:val="363636"/>
        </w:rPr>
        <w:t>dosiahnuť</w:t>
      </w:r>
      <w:r w:rsidRPr="00AD7D29">
        <w:rPr>
          <w:rFonts w:ascii="Arial" w:hAnsi="Arial" w:cs="Arial"/>
          <w:color w:val="363636"/>
        </w:rPr>
        <w:t xml:space="preserve"> najlepšiu cenu </w:t>
      </w:r>
      <w:r>
        <w:rPr>
          <w:rFonts w:ascii="Arial" w:hAnsi="Arial" w:cs="Arial"/>
          <w:color w:val="363636"/>
        </w:rPr>
        <w:t xml:space="preserve">na predmet zákazky „Lieky ATC skupiny L04AB02“ </w:t>
      </w:r>
      <w:r w:rsidRPr="00AD7D29">
        <w:rPr>
          <w:rFonts w:ascii="Arial" w:hAnsi="Arial" w:cs="Arial"/>
          <w:color w:val="363636"/>
        </w:rPr>
        <w:t xml:space="preserve"> v rámci všetkých aktuálne dostupných liekov na trhu. Z pohľadu </w:t>
      </w:r>
      <w:r>
        <w:rPr>
          <w:rFonts w:ascii="Arial" w:hAnsi="Arial" w:cs="Arial"/>
          <w:color w:val="363636"/>
        </w:rPr>
        <w:t xml:space="preserve">verejného obstarávateľa </w:t>
      </w:r>
      <w:r w:rsidRPr="00AD7D29">
        <w:rPr>
          <w:rFonts w:ascii="Arial" w:hAnsi="Arial" w:cs="Arial"/>
          <w:color w:val="363636"/>
        </w:rPr>
        <w:t xml:space="preserve">je </w:t>
      </w:r>
      <w:r>
        <w:rPr>
          <w:rFonts w:ascii="Arial" w:hAnsi="Arial" w:cs="Arial"/>
          <w:color w:val="363636"/>
        </w:rPr>
        <w:t xml:space="preserve">dôležité </w:t>
      </w:r>
      <w:r w:rsidRPr="00AD7D29">
        <w:rPr>
          <w:rFonts w:ascii="Arial" w:hAnsi="Arial" w:cs="Arial"/>
          <w:color w:val="363636"/>
        </w:rPr>
        <w:t>efektívne vynaklada</w:t>
      </w:r>
      <w:r>
        <w:rPr>
          <w:rFonts w:ascii="Arial" w:hAnsi="Arial" w:cs="Arial"/>
          <w:color w:val="363636"/>
        </w:rPr>
        <w:t xml:space="preserve">ť </w:t>
      </w:r>
      <w:r w:rsidRPr="00AD7D29">
        <w:rPr>
          <w:rFonts w:ascii="Arial" w:hAnsi="Arial" w:cs="Arial"/>
          <w:color w:val="363636"/>
        </w:rPr>
        <w:t>verejn</w:t>
      </w:r>
      <w:r>
        <w:rPr>
          <w:rFonts w:ascii="Arial" w:hAnsi="Arial" w:cs="Arial"/>
          <w:color w:val="363636"/>
        </w:rPr>
        <w:t>é</w:t>
      </w:r>
      <w:r w:rsidRPr="00AD7D29">
        <w:rPr>
          <w:rFonts w:ascii="Arial" w:hAnsi="Arial" w:cs="Arial"/>
          <w:color w:val="363636"/>
        </w:rPr>
        <w:t xml:space="preserve"> zdroj</w:t>
      </w:r>
      <w:r>
        <w:rPr>
          <w:rFonts w:ascii="Arial" w:hAnsi="Arial" w:cs="Arial"/>
          <w:color w:val="363636"/>
        </w:rPr>
        <w:t>e</w:t>
      </w:r>
      <w:r w:rsidRPr="00AD7D29">
        <w:rPr>
          <w:rFonts w:ascii="Arial" w:hAnsi="Arial" w:cs="Arial"/>
          <w:color w:val="363636"/>
        </w:rPr>
        <w:t xml:space="preserve"> </w:t>
      </w:r>
      <w:r>
        <w:rPr>
          <w:rFonts w:ascii="Arial" w:hAnsi="Arial" w:cs="Arial"/>
          <w:color w:val="363636"/>
        </w:rPr>
        <w:t xml:space="preserve">aj </w:t>
      </w:r>
      <w:r w:rsidRPr="00AD7D29">
        <w:rPr>
          <w:rFonts w:ascii="Arial" w:hAnsi="Arial" w:cs="Arial"/>
          <w:color w:val="363636"/>
        </w:rPr>
        <w:t>používan</w:t>
      </w:r>
      <w:r>
        <w:rPr>
          <w:rFonts w:ascii="Arial" w:hAnsi="Arial" w:cs="Arial"/>
          <w:color w:val="363636"/>
        </w:rPr>
        <w:t>ím</w:t>
      </w:r>
      <w:r w:rsidRPr="00AD7D29">
        <w:rPr>
          <w:rFonts w:ascii="Arial" w:hAnsi="Arial" w:cs="Arial"/>
          <w:color w:val="363636"/>
        </w:rPr>
        <w:t xml:space="preserve"> lacnejších biologick</w:t>
      </w:r>
      <w:r>
        <w:rPr>
          <w:rFonts w:ascii="Arial" w:hAnsi="Arial" w:cs="Arial"/>
          <w:color w:val="363636"/>
        </w:rPr>
        <w:t xml:space="preserve">ých </w:t>
      </w:r>
      <w:r w:rsidRPr="00AD7D29">
        <w:rPr>
          <w:rFonts w:ascii="Arial" w:hAnsi="Arial" w:cs="Arial"/>
          <w:color w:val="363636"/>
        </w:rPr>
        <w:t xml:space="preserve">liekov </w:t>
      </w:r>
      <w:r>
        <w:rPr>
          <w:rFonts w:ascii="Arial" w:hAnsi="Arial" w:cs="Arial"/>
          <w:color w:val="363636"/>
        </w:rPr>
        <w:t xml:space="preserve">a vytvoriť tak </w:t>
      </w:r>
      <w:r w:rsidRPr="00AD7D29">
        <w:rPr>
          <w:rFonts w:ascii="Arial" w:hAnsi="Arial" w:cs="Arial"/>
          <w:color w:val="363636"/>
        </w:rPr>
        <w:t>možnosť investovan</w:t>
      </w:r>
      <w:r>
        <w:rPr>
          <w:rFonts w:ascii="Arial" w:hAnsi="Arial" w:cs="Arial"/>
          <w:color w:val="363636"/>
        </w:rPr>
        <w:t>ia</w:t>
      </w:r>
      <w:r w:rsidRPr="00AD7D29">
        <w:rPr>
          <w:rFonts w:ascii="Arial" w:hAnsi="Arial" w:cs="Arial"/>
          <w:color w:val="363636"/>
        </w:rPr>
        <w:t xml:space="preserve">  do iných oblastí zdravotníctva, kde môžu priniesť najvyšší benefit. Verejné obstarávanie na účinnú látku </w:t>
      </w:r>
      <w:r w:rsidRPr="00D6148B">
        <w:rPr>
          <w:rFonts w:ascii="Arial" w:hAnsi="Arial" w:cs="Arial"/>
          <w:color w:val="363636"/>
        </w:rPr>
        <w:t>nijako nevybočuje z praxe používanej v krajinách EÚ,</w:t>
      </w:r>
      <w:r w:rsidRPr="00AD7D29">
        <w:rPr>
          <w:rFonts w:ascii="Arial" w:hAnsi="Arial" w:cs="Arial"/>
          <w:color w:val="363636"/>
        </w:rPr>
        <w:t xml:space="preserve"> najefektívnejšie je využívané v  najsilnejších európskych krajinách.</w:t>
      </w:r>
    </w:p>
    <w:p w:rsidR="0077061E" w:rsidRDefault="0077061E" w:rsidP="0077061E">
      <w:pPr>
        <w:ind w:left="-34"/>
        <w:jc w:val="both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Verejný obstarávateľ  v plnej miere rešpektuje a nespochybňuje, že za správny výber a indikáciu lieku pre pacienta vždy zodpovedá ošetrujúci lekár. Každé rozhodnutie o zmene biologického  lieku musí byť na základe rozhodnutia ošetrujúceho lekára a súhlasu pacienta. </w:t>
      </w:r>
    </w:p>
    <w:p w:rsidR="0077061E" w:rsidRDefault="0077061E" w:rsidP="0077061E">
      <w:pPr>
        <w:ind w:left="-34"/>
        <w:jc w:val="both"/>
        <w:rPr>
          <w:rFonts w:ascii="Arial" w:hAnsi="Arial" w:cs="Arial"/>
          <w:color w:val="363636"/>
        </w:rPr>
      </w:pPr>
      <w:r>
        <w:rPr>
          <w:rFonts w:ascii="Arial" w:hAnsi="Arial" w:cs="Arial"/>
          <w:color w:val="363636"/>
        </w:rPr>
        <w:t xml:space="preserve">Podmienky, ktoré verejný obstarávateľ stanovil na daný predmet zákazky neohrozujú      dostupnosť ostatných liekov, ktoré nebudú predmetom rámcovej dohody podpísanej s úspešným uchádzačom  v rámci danej ATC skupiny. Aj napriek tomu je snahou verejného obstarávateľa reagovať na aktuálne  trendy v oblasti liekovej politiky aj skvalitňovaním procesu verejného obstarávania pri súčasnom dodržiavaní platnej legislatívy.  </w:t>
      </w:r>
    </w:p>
    <w:p w:rsidR="0077061E" w:rsidRDefault="0077061E" w:rsidP="0077061E">
      <w:pPr>
        <w:ind w:left="-34"/>
        <w:jc w:val="both"/>
        <w:rPr>
          <w:rFonts w:ascii="Arial" w:hAnsi="Arial" w:cs="Arial"/>
          <w:color w:val="363636"/>
        </w:rPr>
      </w:pPr>
      <w:r w:rsidRPr="0077061E">
        <w:rPr>
          <w:rFonts w:ascii="Arial" w:hAnsi="Arial" w:cs="Arial"/>
          <w:color w:val="363636"/>
        </w:rPr>
        <w:t xml:space="preserve">Verejný obstarávateľ vyhlásenou verejnou súťažou dodržiava všetky princípy verejného obstarávania stanovené v ustanovení § 10 ods. 2 zákona </w:t>
      </w:r>
      <w:r w:rsidRPr="0077061E">
        <w:rPr>
          <w:rFonts w:ascii="Arial" w:hAnsi="Arial" w:cs="Arial"/>
        </w:rPr>
        <w:t xml:space="preserve">č. 343/2015 Z. z. o verejnom obstarávaní a o zmene a doplnení niektorých zákonov v znení neskorších predpisov a uzavretím </w:t>
      </w:r>
      <w:r w:rsidR="002F5D16">
        <w:rPr>
          <w:rFonts w:ascii="Arial" w:hAnsi="Arial" w:cs="Arial"/>
        </w:rPr>
        <w:t>r</w:t>
      </w:r>
      <w:r w:rsidRPr="0077061E">
        <w:rPr>
          <w:rFonts w:ascii="Arial" w:hAnsi="Arial" w:cs="Arial"/>
        </w:rPr>
        <w:t>ámcovej dohody nedochádza k porušeniu § 83 ods. 2 zákona o verejnom obstarávaní.</w:t>
      </w:r>
    </w:p>
    <w:p w:rsidR="00161438" w:rsidRDefault="00161438" w:rsidP="000E398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16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A5CAA"/>
    <w:rsid w:val="000B33FB"/>
    <w:rsid w:val="000E3989"/>
    <w:rsid w:val="00161438"/>
    <w:rsid w:val="001E78F8"/>
    <w:rsid w:val="002F5D16"/>
    <w:rsid w:val="003711DC"/>
    <w:rsid w:val="003F60E4"/>
    <w:rsid w:val="00434D71"/>
    <w:rsid w:val="006E3F36"/>
    <w:rsid w:val="00710425"/>
    <w:rsid w:val="00715650"/>
    <w:rsid w:val="0077061E"/>
    <w:rsid w:val="007C7943"/>
    <w:rsid w:val="00831FE9"/>
    <w:rsid w:val="008E7B14"/>
    <w:rsid w:val="00C328EE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6</cp:revision>
  <dcterms:created xsi:type="dcterms:W3CDTF">2020-06-30T11:59:00Z</dcterms:created>
  <dcterms:modified xsi:type="dcterms:W3CDTF">2020-07-01T11:23:00Z</dcterms:modified>
</cp:coreProperties>
</file>