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0CB41" w14:textId="004319E8" w:rsidR="00CB0908" w:rsidRDefault="00CB0908">
      <w:pPr>
        <w:ind w:left="8"/>
        <w:rPr>
          <w:rFonts w:ascii="Times New Roman"/>
          <w:sz w:val="20"/>
        </w:rPr>
      </w:pPr>
    </w:p>
    <w:p w14:paraId="2D89DE1D" w14:textId="77777777" w:rsidR="00353572" w:rsidRPr="0071540B" w:rsidRDefault="00353572" w:rsidP="00353572">
      <w:pPr>
        <w:shd w:val="clear" w:color="auto" w:fill="FFFFFF"/>
        <w:autoSpaceDE/>
        <w:autoSpaceDN/>
        <w:jc w:val="both"/>
        <w:outlineLvl w:val="2"/>
        <w:rPr>
          <w:color w:val="0D4259"/>
        </w:rPr>
      </w:pPr>
      <w:r w:rsidRPr="0071540B">
        <w:rPr>
          <w:color w:val="000000"/>
        </w:rPr>
        <w:t>Specjalny Ośrodek Szkolno-Wychowawczy Nr 2</w:t>
      </w:r>
    </w:p>
    <w:p w14:paraId="1D1AD2E8" w14:textId="77777777" w:rsidR="00353572" w:rsidRPr="0071540B" w:rsidRDefault="00353572" w:rsidP="00353572">
      <w:pPr>
        <w:shd w:val="clear" w:color="auto" w:fill="FFFFFF"/>
        <w:suppressAutoHyphens/>
        <w:autoSpaceDE/>
        <w:autoSpaceDN/>
        <w:contextualSpacing/>
        <w:jc w:val="both"/>
        <w:textAlignment w:val="top"/>
      </w:pPr>
      <w:r w:rsidRPr="0071540B">
        <w:t>ul. Literacka 8</w:t>
      </w:r>
    </w:p>
    <w:p w14:paraId="49727CBE" w14:textId="2919D5FD" w:rsidR="00CB0908" w:rsidRPr="0071540B" w:rsidRDefault="00353572" w:rsidP="00353572">
      <w:pPr>
        <w:pStyle w:val="Tekstpodstawowy"/>
      </w:pPr>
      <w:r w:rsidRPr="0071540B">
        <w:rPr>
          <w:rFonts w:eastAsiaTheme="minorHAnsi"/>
          <w:kern w:val="2"/>
          <w:sz w:val="22"/>
          <w:szCs w:val="22"/>
          <w14:ligatures w14:val="standardContextual"/>
        </w:rPr>
        <w:t>05-400 Otwock</w:t>
      </w:r>
    </w:p>
    <w:p w14:paraId="48284FE0" w14:textId="77777777" w:rsidR="00CB0908" w:rsidRPr="0071540B" w:rsidRDefault="00CB0908">
      <w:pPr>
        <w:pStyle w:val="Tekstpodstawowy"/>
        <w:spacing w:before="115"/>
      </w:pPr>
    </w:p>
    <w:p w14:paraId="4D8D2FD2" w14:textId="6E94D16F" w:rsidR="00CB0908" w:rsidRPr="0071540B" w:rsidRDefault="00E47B12">
      <w:pPr>
        <w:pStyle w:val="Tekstpodstawowy"/>
        <w:ind w:right="138"/>
        <w:jc w:val="right"/>
      </w:pPr>
      <w:r w:rsidRPr="0071540B">
        <w:t>Otwock</w:t>
      </w:r>
      <w:r w:rsidR="00E11146" w:rsidRPr="0071540B">
        <w:t>,</w:t>
      </w:r>
      <w:r w:rsidR="00980661" w:rsidRPr="0071540B">
        <w:rPr>
          <w:spacing w:val="4"/>
        </w:rPr>
        <w:t xml:space="preserve"> </w:t>
      </w:r>
      <w:r w:rsidR="00980661" w:rsidRPr="0071540B">
        <w:t>dn.</w:t>
      </w:r>
      <w:r w:rsidR="00980661" w:rsidRPr="0071540B">
        <w:rPr>
          <w:spacing w:val="6"/>
        </w:rPr>
        <w:t xml:space="preserve"> </w:t>
      </w:r>
      <w:r w:rsidR="00E27AD9" w:rsidRPr="0071540B">
        <w:t>05.05</w:t>
      </w:r>
      <w:r w:rsidR="0071540B">
        <w:t>.</w:t>
      </w:r>
      <w:r w:rsidR="00980661" w:rsidRPr="0071540B">
        <w:t>202</w:t>
      </w:r>
      <w:r w:rsidR="00353572" w:rsidRPr="0071540B">
        <w:t>6</w:t>
      </w:r>
      <w:r w:rsidR="00980661" w:rsidRPr="0071540B">
        <w:rPr>
          <w:spacing w:val="7"/>
        </w:rPr>
        <w:t xml:space="preserve"> </w:t>
      </w:r>
      <w:r w:rsidR="00980661" w:rsidRPr="0071540B">
        <w:rPr>
          <w:spacing w:val="-5"/>
        </w:rPr>
        <w:t>r.</w:t>
      </w:r>
    </w:p>
    <w:p w14:paraId="3C707743" w14:textId="77777777" w:rsidR="00CB0908" w:rsidRPr="0071540B" w:rsidRDefault="00CB0908">
      <w:pPr>
        <w:pStyle w:val="Tekstpodstawowy"/>
      </w:pPr>
    </w:p>
    <w:p w14:paraId="57B7CE50" w14:textId="77777777" w:rsidR="00CB0908" w:rsidRPr="0071540B" w:rsidRDefault="00CB0908">
      <w:pPr>
        <w:pStyle w:val="Tekstpodstawowy"/>
      </w:pPr>
    </w:p>
    <w:p w14:paraId="4172BCF0" w14:textId="77777777" w:rsidR="00CB0908" w:rsidRPr="0071540B" w:rsidRDefault="00CB0908">
      <w:pPr>
        <w:pStyle w:val="Tekstpodstawowy"/>
      </w:pPr>
    </w:p>
    <w:p w14:paraId="69C70FE9" w14:textId="77777777" w:rsidR="00CB0908" w:rsidRPr="0071540B" w:rsidRDefault="00CB0908">
      <w:pPr>
        <w:pStyle w:val="Tekstpodstawowy"/>
        <w:spacing w:before="25"/>
      </w:pPr>
    </w:p>
    <w:p w14:paraId="786CBDE0" w14:textId="7EE7D8F6" w:rsidR="00E27AD9" w:rsidRPr="0071540B" w:rsidRDefault="00980661" w:rsidP="0071540B">
      <w:pPr>
        <w:pStyle w:val="ARTartustawynprozporzdzenia"/>
        <w:keepNext/>
        <w:spacing w:line="240" w:lineRule="auto"/>
        <w:ind w:left="719" w:firstLine="0"/>
        <w:contextualSpacing/>
        <w:rPr>
          <w:rFonts w:ascii="Arial" w:hAnsi="Arial"/>
          <w:b/>
          <w:bCs/>
          <w:color w:val="10284D"/>
          <w:shd w:val="clear" w:color="auto" w:fill="FFFFFF"/>
        </w:rPr>
      </w:pPr>
      <w:r w:rsidRPr="0071540B">
        <w:rPr>
          <w:rFonts w:ascii="Arial" w:hAnsi="Arial"/>
          <w:i/>
          <w:spacing w:val="-2"/>
          <w:sz w:val="20"/>
        </w:rPr>
        <w:t>Dotyczy:</w:t>
      </w:r>
      <w:r w:rsidRPr="0071540B">
        <w:rPr>
          <w:rFonts w:ascii="Arial" w:hAnsi="Arial"/>
          <w:i/>
          <w:spacing w:val="38"/>
          <w:sz w:val="20"/>
        </w:rPr>
        <w:t xml:space="preserve"> </w:t>
      </w:r>
      <w:r w:rsidRPr="0071540B">
        <w:rPr>
          <w:rFonts w:ascii="Arial" w:hAnsi="Arial"/>
          <w:i/>
          <w:spacing w:val="-2"/>
          <w:sz w:val="20"/>
        </w:rPr>
        <w:t>„</w:t>
      </w:r>
      <w:r w:rsidR="00E27AD9" w:rsidRPr="0071540B">
        <w:rPr>
          <w:rFonts w:ascii="Arial" w:hAnsi="Arial"/>
          <w:b/>
          <w:bCs/>
          <w:color w:val="10284D"/>
          <w:shd w:val="clear" w:color="auto" w:fill="FFFFFF"/>
        </w:rPr>
        <w:t xml:space="preserve">Remont sali gimnastycznej wraz z dachem i daszkiem nad drzwiami </w:t>
      </w:r>
      <w:r w:rsidR="0071540B">
        <w:rPr>
          <w:rFonts w:ascii="Arial" w:hAnsi="Arial"/>
          <w:b/>
          <w:bCs/>
          <w:color w:val="10284D"/>
          <w:shd w:val="clear" w:color="auto" w:fill="FFFFFF"/>
        </w:rPr>
        <w:t xml:space="preserve">      </w:t>
      </w:r>
      <w:r w:rsidR="00E27AD9" w:rsidRPr="0071540B">
        <w:rPr>
          <w:rFonts w:ascii="Arial" w:hAnsi="Arial"/>
          <w:b/>
          <w:bCs/>
          <w:color w:val="10284D"/>
          <w:shd w:val="clear" w:color="auto" w:fill="FFFFFF"/>
        </w:rPr>
        <w:t>wejściowymi z podjazdem dla osób niepełnosprawnych</w:t>
      </w:r>
    </w:p>
    <w:p w14:paraId="4CAF1F81" w14:textId="7EBD3FAB" w:rsidR="00CB0908" w:rsidRPr="0071540B" w:rsidRDefault="00CB0908" w:rsidP="00E27AD9">
      <w:pPr>
        <w:pStyle w:val="ARTartustawynprozporzdzenia"/>
        <w:keepNext/>
        <w:spacing w:line="240" w:lineRule="auto"/>
        <w:ind w:firstLine="0"/>
        <w:contextualSpacing/>
        <w:jc w:val="left"/>
        <w:rPr>
          <w:rFonts w:ascii="Arial" w:hAnsi="Arial"/>
          <w:i/>
        </w:rPr>
      </w:pPr>
    </w:p>
    <w:p w14:paraId="75587140" w14:textId="77777777" w:rsidR="00CB0908" w:rsidRPr="0071540B" w:rsidRDefault="00980661">
      <w:pPr>
        <w:pStyle w:val="Nagwek1"/>
        <w:rPr>
          <w:rFonts w:ascii="Arial" w:hAnsi="Arial" w:cs="Arial"/>
          <w:bCs w:val="0"/>
          <w:spacing w:val="-4"/>
          <w:w w:val="90"/>
          <w:sz w:val="22"/>
          <w:szCs w:val="22"/>
        </w:rPr>
      </w:pPr>
      <w:r w:rsidRPr="0071540B">
        <w:rPr>
          <w:rFonts w:ascii="Arial" w:hAnsi="Arial" w:cs="Arial"/>
          <w:bCs w:val="0"/>
          <w:w w:val="90"/>
          <w:sz w:val="22"/>
          <w:szCs w:val="22"/>
        </w:rPr>
        <w:t>Informacja</w:t>
      </w:r>
      <w:r w:rsidRPr="0071540B">
        <w:rPr>
          <w:rFonts w:ascii="Arial" w:hAnsi="Arial" w:cs="Arial"/>
          <w:bCs w:val="0"/>
          <w:spacing w:val="-5"/>
          <w:w w:val="90"/>
          <w:sz w:val="22"/>
          <w:szCs w:val="22"/>
        </w:rPr>
        <w:t xml:space="preserve"> </w:t>
      </w:r>
      <w:r w:rsidRPr="0071540B">
        <w:rPr>
          <w:rFonts w:ascii="Arial" w:hAnsi="Arial" w:cs="Arial"/>
          <w:bCs w:val="0"/>
          <w:w w:val="90"/>
          <w:sz w:val="22"/>
          <w:szCs w:val="22"/>
        </w:rPr>
        <w:t>z</w:t>
      </w:r>
      <w:r w:rsidRPr="0071540B">
        <w:rPr>
          <w:rFonts w:ascii="Arial" w:hAnsi="Arial" w:cs="Arial"/>
          <w:bCs w:val="0"/>
          <w:spacing w:val="-2"/>
          <w:w w:val="90"/>
          <w:sz w:val="22"/>
          <w:szCs w:val="22"/>
        </w:rPr>
        <w:t xml:space="preserve"> </w:t>
      </w:r>
      <w:r w:rsidRPr="0071540B">
        <w:rPr>
          <w:rFonts w:ascii="Arial" w:hAnsi="Arial" w:cs="Arial"/>
          <w:bCs w:val="0"/>
          <w:w w:val="90"/>
          <w:sz w:val="22"/>
          <w:szCs w:val="22"/>
        </w:rPr>
        <w:t>otwarcia</w:t>
      </w:r>
      <w:r w:rsidRPr="0071540B">
        <w:rPr>
          <w:rFonts w:ascii="Arial" w:hAnsi="Arial" w:cs="Arial"/>
          <w:bCs w:val="0"/>
          <w:spacing w:val="-4"/>
          <w:w w:val="90"/>
          <w:sz w:val="22"/>
          <w:szCs w:val="22"/>
        </w:rPr>
        <w:t xml:space="preserve"> ofert</w:t>
      </w:r>
    </w:p>
    <w:p w14:paraId="70AA4400" w14:textId="0BACA372" w:rsidR="00463950" w:rsidRPr="0071540B" w:rsidRDefault="00353572" w:rsidP="00463950">
      <w:pPr>
        <w:pStyle w:val="Nagwek1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1540B">
        <w:rPr>
          <w:rFonts w:ascii="Arial" w:hAnsi="Arial" w:cs="Arial"/>
          <w:b w:val="0"/>
          <w:bCs w:val="0"/>
          <w:sz w:val="22"/>
          <w:szCs w:val="22"/>
        </w:rPr>
        <w:t xml:space="preserve">Zamawiający na podstawie art. 222 ust. 5 w zw. z art. 266 ustawy z dnia 11 września 2019 r. Prawo zamówień publicznych (tj. Dz.U. z 2024 poz. 1320 ze zm.) informuje, że </w:t>
      </w:r>
      <w:r w:rsidR="00463950" w:rsidRPr="0071540B">
        <w:rPr>
          <w:rFonts w:ascii="Arial" w:hAnsi="Arial" w:cs="Arial"/>
          <w:b w:val="0"/>
          <w:bCs w:val="0"/>
          <w:sz w:val="22"/>
          <w:szCs w:val="22"/>
        </w:rPr>
        <w:t>Zamawiający:</w:t>
      </w:r>
    </w:p>
    <w:p w14:paraId="2F14B88A" w14:textId="5D10ED70" w:rsidR="00463950" w:rsidRPr="0071540B" w:rsidRDefault="00463950" w:rsidP="00463950">
      <w:pPr>
        <w:pStyle w:val="Nagwek1"/>
        <w:numPr>
          <w:ilvl w:val="0"/>
          <w:numId w:val="3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1540B">
        <w:rPr>
          <w:rFonts w:ascii="Arial" w:hAnsi="Arial" w:cs="Arial"/>
          <w:b w:val="0"/>
          <w:bCs w:val="0"/>
          <w:sz w:val="22"/>
          <w:szCs w:val="22"/>
        </w:rPr>
        <w:t>w terminie  do składania ofert złożono następujące oferty:</w:t>
      </w:r>
    </w:p>
    <w:p w14:paraId="48E12881" w14:textId="77777777" w:rsidR="00463950" w:rsidRPr="0071540B" w:rsidRDefault="00463950">
      <w:pPr>
        <w:pStyle w:val="Nagwek1"/>
        <w:rPr>
          <w:rFonts w:ascii="Arial" w:hAnsi="Arial" w:cs="Arial"/>
          <w:b w:val="0"/>
          <w:bCs w:val="0"/>
          <w:sz w:val="22"/>
          <w:szCs w:val="22"/>
        </w:rPr>
      </w:pPr>
    </w:p>
    <w:p w14:paraId="06001FF5" w14:textId="77777777" w:rsidR="00463950" w:rsidRPr="0071540B" w:rsidRDefault="00463950">
      <w:pPr>
        <w:pStyle w:val="Nagwek1"/>
        <w:rPr>
          <w:rFonts w:ascii="Arial" w:hAnsi="Arial" w:cs="Arial"/>
        </w:rPr>
      </w:pPr>
    </w:p>
    <w:tbl>
      <w:tblPr>
        <w:tblStyle w:val="TableNormal"/>
        <w:tblW w:w="9339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5054"/>
        <w:gridCol w:w="1842"/>
        <w:gridCol w:w="1985"/>
      </w:tblGrid>
      <w:tr w:rsidR="00E27AD9" w:rsidRPr="0071540B" w14:paraId="0F411D27" w14:textId="77777777" w:rsidTr="0071540B">
        <w:trPr>
          <w:trHeight w:val="699"/>
        </w:trPr>
        <w:tc>
          <w:tcPr>
            <w:tcW w:w="458" w:type="dxa"/>
          </w:tcPr>
          <w:p w14:paraId="5F184E6C" w14:textId="77777777" w:rsidR="00E27AD9" w:rsidRPr="0071540B" w:rsidRDefault="00E27AD9">
            <w:pPr>
              <w:pStyle w:val="TableParagraph"/>
              <w:spacing w:before="28"/>
              <w:ind w:left="107"/>
              <w:rPr>
                <w:sz w:val="20"/>
              </w:rPr>
            </w:pPr>
            <w:r w:rsidRPr="0071540B">
              <w:rPr>
                <w:spacing w:val="-5"/>
                <w:w w:val="110"/>
                <w:sz w:val="20"/>
              </w:rPr>
              <w:t>Nr</w:t>
            </w:r>
          </w:p>
        </w:tc>
        <w:tc>
          <w:tcPr>
            <w:tcW w:w="5054" w:type="dxa"/>
            <w:vAlign w:val="center"/>
          </w:tcPr>
          <w:p w14:paraId="428574A7" w14:textId="77777777" w:rsidR="00E27AD9" w:rsidRPr="0071540B" w:rsidRDefault="00E27AD9" w:rsidP="0071540B">
            <w:pPr>
              <w:pStyle w:val="TableParagraph"/>
              <w:spacing w:before="28" w:line="283" w:lineRule="auto"/>
              <w:ind w:left="108" w:right="567"/>
              <w:jc w:val="center"/>
              <w:rPr>
                <w:sz w:val="20"/>
              </w:rPr>
            </w:pPr>
            <w:r w:rsidRPr="0071540B">
              <w:rPr>
                <w:w w:val="105"/>
                <w:sz w:val="20"/>
              </w:rPr>
              <w:t>Nazwa</w:t>
            </w:r>
            <w:r w:rsidRPr="0071540B">
              <w:rPr>
                <w:spacing w:val="-15"/>
                <w:w w:val="105"/>
                <w:sz w:val="20"/>
              </w:rPr>
              <w:t xml:space="preserve"> </w:t>
            </w:r>
            <w:r w:rsidRPr="0071540B">
              <w:rPr>
                <w:w w:val="105"/>
                <w:sz w:val="20"/>
              </w:rPr>
              <w:t>(firma)</w:t>
            </w:r>
            <w:r w:rsidRPr="0071540B">
              <w:rPr>
                <w:spacing w:val="-15"/>
                <w:w w:val="105"/>
                <w:sz w:val="20"/>
              </w:rPr>
              <w:t xml:space="preserve"> </w:t>
            </w:r>
            <w:r w:rsidRPr="0071540B">
              <w:rPr>
                <w:w w:val="105"/>
                <w:sz w:val="20"/>
              </w:rPr>
              <w:t>i</w:t>
            </w:r>
            <w:r w:rsidRPr="0071540B">
              <w:rPr>
                <w:spacing w:val="-14"/>
                <w:w w:val="105"/>
                <w:sz w:val="20"/>
              </w:rPr>
              <w:t xml:space="preserve"> </w:t>
            </w:r>
            <w:r w:rsidRPr="0071540B">
              <w:rPr>
                <w:w w:val="105"/>
                <w:sz w:val="20"/>
              </w:rPr>
              <w:t xml:space="preserve">adres </w:t>
            </w:r>
            <w:r w:rsidRPr="0071540B">
              <w:rPr>
                <w:spacing w:val="-2"/>
                <w:w w:val="105"/>
                <w:sz w:val="20"/>
              </w:rPr>
              <w:t>Wykonawcy</w:t>
            </w:r>
          </w:p>
        </w:tc>
        <w:tc>
          <w:tcPr>
            <w:tcW w:w="1842" w:type="dxa"/>
            <w:vAlign w:val="center"/>
          </w:tcPr>
          <w:p w14:paraId="14D90855" w14:textId="77777777" w:rsidR="00E27AD9" w:rsidRPr="0071540B" w:rsidRDefault="00E27AD9" w:rsidP="0071540B">
            <w:pPr>
              <w:pStyle w:val="TableParagraph"/>
              <w:spacing w:before="28"/>
              <w:ind w:left="108"/>
              <w:jc w:val="center"/>
              <w:rPr>
                <w:sz w:val="20"/>
              </w:rPr>
            </w:pPr>
            <w:r w:rsidRPr="0071540B">
              <w:rPr>
                <w:w w:val="95"/>
                <w:sz w:val="20"/>
              </w:rPr>
              <w:t>Cena</w:t>
            </w:r>
            <w:r w:rsidRPr="0071540B">
              <w:rPr>
                <w:spacing w:val="2"/>
                <w:w w:val="110"/>
                <w:sz w:val="20"/>
              </w:rPr>
              <w:t xml:space="preserve"> </w:t>
            </w:r>
            <w:r w:rsidRPr="0071540B">
              <w:rPr>
                <w:spacing w:val="-2"/>
                <w:w w:val="110"/>
                <w:sz w:val="20"/>
              </w:rPr>
              <w:t>brutto</w:t>
            </w:r>
          </w:p>
        </w:tc>
        <w:tc>
          <w:tcPr>
            <w:tcW w:w="1985" w:type="dxa"/>
            <w:vAlign w:val="center"/>
          </w:tcPr>
          <w:p w14:paraId="246567AD" w14:textId="3B367AC5" w:rsidR="00E27AD9" w:rsidRPr="0071540B" w:rsidRDefault="00E27AD9" w:rsidP="0071540B">
            <w:pPr>
              <w:pStyle w:val="TableParagraph"/>
              <w:spacing w:before="28" w:line="283" w:lineRule="auto"/>
              <w:ind w:left="1704" w:right="118" w:hanging="1704"/>
              <w:jc w:val="center"/>
              <w:rPr>
                <w:spacing w:val="-2"/>
                <w:w w:val="105"/>
                <w:sz w:val="20"/>
              </w:rPr>
            </w:pPr>
            <w:r w:rsidRPr="0071540B">
              <w:rPr>
                <w:spacing w:val="-2"/>
                <w:w w:val="105"/>
                <w:sz w:val="20"/>
              </w:rPr>
              <w:t>oferowany</w:t>
            </w:r>
          </w:p>
          <w:p w14:paraId="0113B817" w14:textId="3410B6E0" w:rsidR="00E27AD9" w:rsidRPr="0071540B" w:rsidRDefault="00E27AD9" w:rsidP="0071540B">
            <w:pPr>
              <w:pStyle w:val="TableParagraph"/>
              <w:spacing w:before="28" w:line="283" w:lineRule="auto"/>
              <w:ind w:left="1704" w:right="118" w:hanging="1704"/>
              <w:jc w:val="center"/>
              <w:rPr>
                <w:spacing w:val="-15"/>
                <w:w w:val="105"/>
                <w:sz w:val="20"/>
              </w:rPr>
            </w:pPr>
            <w:r w:rsidRPr="0071540B">
              <w:rPr>
                <w:w w:val="105"/>
                <w:sz w:val="20"/>
              </w:rPr>
              <w:t>okres</w:t>
            </w:r>
          </w:p>
          <w:p w14:paraId="084FED97" w14:textId="614722ED" w:rsidR="00E27AD9" w:rsidRPr="0071540B" w:rsidRDefault="00E27AD9" w:rsidP="0071540B">
            <w:pPr>
              <w:pStyle w:val="TableParagraph"/>
              <w:spacing w:before="28" w:line="283" w:lineRule="auto"/>
              <w:ind w:left="1704" w:right="118" w:hanging="1704"/>
              <w:jc w:val="center"/>
              <w:rPr>
                <w:sz w:val="20"/>
              </w:rPr>
            </w:pPr>
            <w:r w:rsidRPr="0071540B">
              <w:rPr>
                <w:w w:val="105"/>
                <w:sz w:val="20"/>
              </w:rPr>
              <w:t>gwarancji</w:t>
            </w:r>
          </w:p>
        </w:tc>
      </w:tr>
      <w:tr w:rsidR="00E27AD9" w:rsidRPr="0071540B" w14:paraId="300E7820" w14:textId="77777777" w:rsidTr="0071540B">
        <w:trPr>
          <w:trHeight w:val="1284"/>
        </w:trPr>
        <w:tc>
          <w:tcPr>
            <w:tcW w:w="458" w:type="dxa"/>
          </w:tcPr>
          <w:p w14:paraId="0A37B5CC" w14:textId="77777777" w:rsidR="0054496A" w:rsidRPr="0071540B" w:rsidRDefault="0054496A" w:rsidP="00E11146">
            <w:pPr>
              <w:pStyle w:val="TableParagraph"/>
              <w:jc w:val="center"/>
              <w:rPr>
                <w:sz w:val="20"/>
              </w:rPr>
            </w:pPr>
          </w:p>
          <w:p w14:paraId="500811F2" w14:textId="1645FCEC" w:rsidR="00E27AD9" w:rsidRPr="0071540B" w:rsidRDefault="00E27AD9" w:rsidP="00E11146">
            <w:pPr>
              <w:pStyle w:val="TableParagraph"/>
              <w:jc w:val="center"/>
              <w:rPr>
                <w:sz w:val="20"/>
              </w:rPr>
            </w:pPr>
            <w:r w:rsidRPr="0071540B">
              <w:rPr>
                <w:sz w:val="20"/>
              </w:rPr>
              <w:t>1</w:t>
            </w:r>
            <w:r w:rsidR="0054496A" w:rsidRPr="0071540B">
              <w:rPr>
                <w:sz w:val="20"/>
              </w:rPr>
              <w:t>.</w:t>
            </w:r>
          </w:p>
          <w:p w14:paraId="60A55444" w14:textId="77777777" w:rsidR="00E27AD9" w:rsidRPr="0071540B" w:rsidRDefault="00E27AD9" w:rsidP="00E11146">
            <w:pPr>
              <w:pStyle w:val="TableParagraph"/>
              <w:rPr>
                <w:sz w:val="20"/>
              </w:rPr>
            </w:pPr>
          </w:p>
          <w:p w14:paraId="419EAF5C" w14:textId="77777777" w:rsidR="00E27AD9" w:rsidRPr="0071540B" w:rsidRDefault="00E27AD9" w:rsidP="00E11146">
            <w:pPr>
              <w:pStyle w:val="TableParagraph"/>
              <w:spacing w:before="269"/>
              <w:rPr>
                <w:sz w:val="20"/>
              </w:rPr>
            </w:pPr>
          </w:p>
          <w:p w14:paraId="7FBA4385" w14:textId="0A9C6FA9" w:rsidR="00E27AD9" w:rsidRPr="0071540B" w:rsidRDefault="00E27AD9" w:rsidP="00E11146">
            <w:pPr>
              <w:pStyle w:val="TableParagraph"/>
              <w:ind w:left="107"/>
              <w:rPr>
                <w:b/>
                <w:sz w:val="20"/>
              </w:rPr>
            </w:pPr>
          </w:p>
        </w:tc>
        <w:tc>
          <w:tcPr>
            <w:tcW w:w="5054" w:type="dxa"/>
          </w:tcPr>
          <w:p w14:paraId="1731D2AF" w14:textId="77777777" w:rsidR="00E27AD9" w:rsidRPr="0071540B" w:rsidRDefault="00E27AD9" w:rsidP="00E11146">
            <w:pPr>
              <w:pStyle w:val="TableParagraph"/>
              <w:spacing w:before="41" w:line="227" w:lineRule="exact"/>
              <w:ind w:left="108"/>
              <w:rPr>
                <w:color w:val="333333"/>
                <w:sz w:val="20"/>
                <w:szCs w:val="20"/>
                <w:shd w:val="clear" w:color="auto" w:fill="FFFFFF"/>
              </w:rPr>
            </w:pPr>
          </w:p>
          <w:p w14:paraId="32F37FED" w14:textId="4C1B1AC0" w:rsidR="00E27AD9" w:rsidRPr="0071540B" w:rsidRDefault="00E27AD9" w:rsidP="00E11146">
            <w:pPr>
              <w:pStyle w:val="TableParagraph"/>
              <w:spacing w:before="41" w:line="227" w:lineRule="exact"/>
              <w:ind w:left="108"/>
            </w:pPr>
            <w:r w:rsidRPr="0071540B">
              <w:t>JRZ Building sp. z o. o</w:t>
            </w:r>
            <w:r w:rsidR="0054496A" w:rsidRPr="0071540B">
              <w:t xml:space="preserve"> </w:t>
            </w:r>
          </w:p>
          <w:p w14:paraId="5323F7C0" w14:textId="045BA4D7" w:rsidR="00E27AD9" w:rsidRPr="0071540B" w:rsidRDefault="00E27AD9" w:rsidP="00E11146">
            <w:pPr>
              <w:pStyle w:val="TableParagraph"/>
              <w:spacing w:before="41" w:line="227" w:lineRule="exact"/>
              <w:ind w:left="108"/>
              <w:rPr>
                <w:sz w:val="20"/>
              </w:rPr>
            </w:pPr>
            <w:r w:rsidRPr="0071540B">
              <w:t>Ul. Długa 33/2 05-270 Marki</w:t>
            </w:r>
          </w:p>
        </w:tc>
        <w:tc>
          <w:tcPr>
            <w:tcW w:w="1842" w:type="dxa"/>
          </w:tcPr>
          <w:p w14:paraId="25E4575E" w14:textId="77777777" w:rsidR="00E27AD9" w:rsidRPr="0071540B" w:rsidRDefault="00E27AD9" w:rsidP="00980661">
            <w:pPr>
              <w:pStyle w:val="TableParagraph"/>
              <w:jc w:val="center"/>
              <w:rPr>
                <w:b/>
              </w:rPr>
            </w:pPr>
          </w:p>
          <w:p w14:paraId="63A563CA" w14:textId="77777777" w:rsidR="00E27AD9" w:rsidRPr="0071540B" w:rsidRDefault="00E27AD9" w:rsidP="00980661">
            <w:pPr>
              <w:pStyle w:val="TableParagraph"/>
              <w:ind w:left="108"/>
              <w:jc w:val="center"/>
            </w:pPr>
          </w:p>
          <w:p w14:paraId="2B0C7FD5" w14:textId="410122EB" w:rsidR="00E27AD9" w:rsidRPr="0071540B" w:rsidRDefault="00E27AD9" w:rsidP="00980661">
            <w:pPr>
              <w:pStyle w:val="TableParagraph"/>
              <w:ind w:left="108"/>
              <w:jc w:val="center"/>
              <w:rPr>
                <w:b/>
              </w:rPr>
            </w:pPr>
            <w:r w:rsidRPr="0071540B">
              <w:t xml:space="preserve">463 693,00 </w:t>
            </w:r>
          </w:p>
        </w:tc>
        <w:tc>
          <w:tcPr>
            <w:tcW w:w="1985" w:type="dxa"/>
          </w:tcPr>
          <w:p w14:paraId="538F111C" w14:textId="77777777" w:rsidR="00E27AD9" w:rsidRPr="0071540B" w:rsidRDefault="00E27AD9" w:rsidP="00980661">
            <w:pPr>
              <w:pStyle w:val="TableParagraph"/>
              <w:jc w:val="center"/>
              <w:rPr>
                <w:b/>
              </w:rPr>
            </w:pPr>
          </w:p>
          <w:p w14:paraId="1371AEDD" w14:textId="77777777" w:rsidR="00E27AD9" w:rsidRPr="0071540B" w:rsidRDefault="00E27AD9" w:rsidP="00980661">
            <w:pPr>
              <w:pStyle w:val="TableParagraph"/>
              <w:ind w:left="109"/>
              <w:jc w:val="center"/>
              <w:rPr>
                <w:b/>
                <w:w w:val="105"/>
              </w:rPr>
            </w:pPr>
          </w:p>
          <w:p w14:paraId="2D00003C" w14:textId="6E0D6893" w:rsidR="00E27AD9" w:rsidRPr="0071540B" w:rsidRDefault="00E27AD9" w:rsidP="00980661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71540B">
              <w:rPr>
                <w:b/>
                <w:bCs/>
                <w:w w:val="105"/>
              </w:rPr>
              <w:t>5</w:t>
            </w:r>
            <w:r w:rsidRPr="0071540B">
              <w:rPr>
                <w:b/>
                <w:bCs/>
                <w:spacing w:val="-11"/>
                <w:w w:val="105"/>
              </w:rPr>
              <w:t xml:space="preserve"> </w:t>
            </w:r>
            <w:r w:rsidRPr="0071540B">
              <w:rPr>
                <w:b/>
                <w:bCs/>
                <w:spacing w:val="-5"/>
                <w:w w:val="105"/>
              </w:rPr>
              <w:t>lat</w:t>
            </w:r>
          </w:p>
        </w:tc>
      </w:tr>
      <w:tr w:rsidR="00E27AD9" w:rsidRPr="0071540B" w14:paraId="057B4B29" w14:textId="77777777" w:rsidTr="0071540B">
        <w:trPr>
          <w:trHeight w:val="1647"/>
        </w:trPr>
        <w:tc>
          <w:tcPr>
            <w:tcW w:w="458" w:type="dxa"/>
          </w:tcPr>
          <w:p w14:paraId="52D9828F" w14:textId="77777777" w:rsidR="0054496A" w:rsidRPr="0071540B" w:rsidRDefault="0054496A" w:rsidP="00E11146">
            <w:pPr>
              <w:pStyle w:val="TableParagraph"/>
              <w:jc w:val="center"/>
              <w:rPr>
                <w:sz w:val="20"/>
              </w:rPr>
            </w:pPr>
          </w:p>
          <w:p w14:paraId="2C7CB8F8" w14:textId="77777777" w:rsidR="0054496A" w:rsidRPr="0071540B" w:rsidRDefault="0054496A" w:rsidP="00E11146">
            <w:pPr>
              <w:pStyle w:val="TableParagraph"/>
              <w:jc w:val="center"/>
              <w:rPr>
                <w:sz w:val="20"/>
              </w:rPr>
            </w:pPr>
          </w:p>
          <w:p w14:paraId="362326B9" w14:textId="47D0DEA1" w:rsidR="00E27AD9" w:rsidRPr="0071540B" w:rsidRDefault="00E27AD9" w:rsidP="00E11146">
            <w:pPr>
              <w:pStyle w:val="TableParagraph"/>
              <w:jc w:val="center"/>
              <w:rPr>
                <w:sz w:val="20"/>
              </w:rPr>
            </w:pPr>
            <w:r w:rsidRPr="0071540B">
              <w:rPr>
                <w:sz w:val="20"/>
              </w:rPr>
              <w:t>2</w:t>
            </w:r>
            <w:r w:rsidR="0054496A" w:rsidRPr="0071540B">
              <w:rPr>
                <w:sz w:val="20"/>
              </w:rPr>
              <w:t>.</w:t>
            </w:r>
          </w:p>
          <w:p w14:paraId="7D916726" w14:textId="77777777" w:rsidR="00E27AD9" w:rsidRPr="0071540B" w:rsidRDefault="00E27AD9">
            <w:pPr>
              <w:pStyle w:val="TableParagraph"/>
              <w:spacing w:before="6"/>
              <w:rPr>
                <w:sz w:val="20"/>
              </w:rPr>
            </w:pPr>
          </w:p>
          <w:p w14:paraId="4E2F2087" w14:textId="2E746855" w:rsidR="00E27AD9" w:rsidRPr="0071540B" w:rsidRDefault="00E27AD9">
            <w:pPr>
              <w:pStyle w:val="TableParagraph"/>
              <w:ind w:left="107"/>
              <w:rPr>
                <w:b/>
                <w:sz w:val="20"/>
              </w:rPr>
            </w:pPr>
          </w:p>
        </w:tc>
        <w:tc>
          <w:tcPr>
            <w:tcW w:w="5054" w:type="dxa"/>
          </w:tcPr>
          <w:p w14:paraId="76FCB856" w14:textId="77777777" w:rsidR="00E27AD9" w:rsidRPr="0071540B" w:rsidRDefault="00E27AD9">
            <w:pPr>
              <w:pStyle w:val="TableParagraph"/>
              <w:spacing w:before="43" w:line="225" w:lineRule="exact"/>
              <w:ind w:left="108"/>
            </w:pPr>
          </w:p>
          <w:p w14:paraId="128A6107" w14:textId="77777777" w:rsidR="00E27AD9" w:rsidRPr="0071540B" w:rsidRDefault="00E27AD9">
            <w:pPr>
              <w:pStyle w:val="TableParagraph"/>
              <w:spacing w:before="43" w:line="225" w:lineRule="exact"/>
              <w:ind w:left="108"/>
            </w:pPr>
          </w:p>
          <w:p w14:paraId="7FC70E26" w14:textId="5838B526" w:rsidR="00E27AD9" w:rsidRPr="0071540B" w:rsidRDefault="00E27AD9">
            <w:pPr>
              <w:pStyle w:val="TableParagraph"/>
              <w:spacing w:before="43" w:line="225" w:lineRule="exact"/>
              <w:ind w:left="108"/>
            </w:pPr>
            <w:r w:rsidRPr="0071540B">
              <w:t>Was-Bud Wasążnik Robert, Wasążnik Piotr s.c</w:t>
            </w:r>
          </w:p>
          <w:p w14:paraId="4CBF2BFD" w14:textId="16534F1B" w:rsidR="00E27AD9" w:rsidRPr="0071540B" w:rsidRDefault="00E27AD9">
            <w:pPr>
              <w:pStyle w:val="TableParagraph"/>
              <w:spacing w:before="43" w:line="225" w:lineRule="exact"/>
              <w:ind w:left="108"/>
            </w:pPr>
            <w:r w:rsidRPr="0071540B">
              <w:t>ul. Łukasińskiego 14</w:t>
            </w:r>
            <w:r w:rsidR="0054496A" w:rsidRPr="0071540B">
              <w:t xml:space="preserve"> ,</w:t>
            </w:r>
            <w:r w:rsidRPr="0071540B">
              <w:t>05-400 Otwock</w:t>
            </w:r>
          </w:p>
          <w:p w14:paraId="4B9AFC10" w14:textId="77777777" w:rsidR="00E27AD9" w:rsidRPr="0071540B" w:rsidRDefault="00E27AD9" w:rsidP="009E08CF">
            <w:pPr>
              <w:pStyle w:val="TableParagraph"/>
              <w:spacing w:before="43" w:line="225" w:lineRule="exact"/>
              <w:ind w:left="108"/>
            </w:pPr>
            <w:r w:rsidRPr="0071540B">
              <w:t xml:space="preserve"> </w:t>
            </w:r>
          </w:p>
          <w:p w14:paraId="6B68CB26" w14:textId="434627A7" w:rsidR="00E27AD9" w:rsidRPr="0071540B" w:rsidRDefault="00E27AD9" w:rsidP="009E08CF">
            <w:pPr>
              <w:pStyle w:val="TableParagraph"/>
              <w:spacing w:before="43" w:line="225" w:lineRule="exact"/>
              <w:ind w:left="108"/>
              <w:rPr>
                <w:sz w:val="20"/>
              </w:rPr>
            </w:pPr>
          </w:p>
        </w:tc>
        <w:tc>
          <w:tcPr>
            <w:tcW w:w="1842" w:type="dxa"/>
          </w:tcPr>
          <w:p w14:paraId="2E4667B8" w14:textId="77777777" w:rsidR="00E27AD9" w:rsidRPr="0071540B" w:rsidRDefault="00E27AD9" w:rsidP="00980661">
            <w:pPr>
              <w:pStyle w:val="TableParagraph"/>
              <w:jc w:val="center"/>
              <w:rPr>
                <w:b/>
              </w:rPr>
            </w:pPr>
          </w:p>
          <w:p w14:paraId="11EC0DB0" w14:textId="77777777" w:rsidR="00E27AD9" w:rsidRPr="0071540B" w:rsidRDefault="00E27AD9" w:rsidP="00980661">
            <w:pPr>
              <w:pStyle w:val="TableParagraph"/>
              <w:spacing w:before="6"/>
              <w:jc w:val="center"/>
              <w:rPr>
                <w:b/>
              </w:rPr>
            </w:pPr>
          </w:p>
          <w:p w14:paraId="521818C5" w14:textId="77777777" w:rsidR="00E27AD9" w:rsidRPr="0071540B" w:rsidRDefault="00E27AD9" w:rsidP="00980661">
            <w:pPr>
              <w:pStyle w:val="TableParagraph"/>
              <w:spacing w:before="6"/>
              <w:jc w:val="center"/>
              <w:rPr>
                <w:b/>
              </w:rPr>
            </w:pPr>
          </w:p>
          <w:p w14:paraId="1CF756E0" w14:textId="32F9ACD7" w:rsidR="00E27AD9" w:rsidRPr="0071540B" w:rsidRDefault="00E27AD9" w:rsidP="00980661">
            <w:pPr>
              <w:pStyle w:val="TableParagraph"/>
              <w:ind w:left="108"/>
              <w:jc w:val="center"/>
              <w:rPr>
                <w:b/>
              </w:rPr>
            </w:pPr>
            <w:r w:rsidRPr="0071540B">
              <w:t xml:space="preserve">510 430,81 </w:t>
            </w:r>
          </w:p>
        </w:tc>
        <w:tc>
          <w:tcPr>
            <w:tcW w:w="1985" w:type="dxa"/>
          </w:tcPr>
          <w:p w14:paraId="62188D7F" w14:textId="77777777" w:rsidR="00E27AD9" w:rsidRPr="0071540B" w:rsidRDefault="00E27AD9" w:rsidP="00980661">
            <w:pPr>
              <w:pStyle w:val="TableParagraph"/>
              <w:jc w:val="center"/>
              <w:rPr>
                <w:b/>
              </w:rPr>
            </w:pPr>
          </w:p>
          <w:p w14:paraId="62F93A72" w14:textId="77777777" w:rsidR="00E27AD9" w:rsidRPr="0071540B" w:rsidRDefault="00E27AD9" w:rsidP="00980661">
            <w:pPr>
              <w:pStyle w:val="TableParagraph"/>
              <w:spacing w:before="6"/>
              <w:jc w:val="center"/>
              <w:rPr>
                <w:b/>
              </w:rPr>
            </w:pPr>
          </w:p>
          <w:p w14:paraId="7842A6A2" w14:textId="77777777" w:rsidR="00E27AD9" w:rsidRPr="0071540B" w:rsidRDefault="00E27AD9" w:rsidP="00980661">
            <w:pPr>
              <w:pStyle w:val="TableParagraph"/>
              <w:ind w:left="109"/>
              <w:jc w:val="center"/>
              <w:rPr>
                <w:b/>
                <w:w w:val="105"/>
              </w:rPr>
            </w:pPr>
          </w:p>
          <w:p w14:paraId="0E44042E" w14:textId="4AC164BE" w:rsidR="00E27AD9" w:rsidRPr="0071540B" w:rsidRDefault="00E27AD9" w:rsidP="00980661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71540B">
              <w:rPr>
                <w:b/>
                <w:bCs/>
                <w:w w:val="105"/>
              </w:rPr>
              <w:t>5</w:t>
            </w:r>
            <w:r w:rsidRPr="0071540B">
              <w:rPr>
                <w:b/>
                <w:bCs/>
                <w:spacing w:val="-11"/>
                <w:w w:val="105"/>
              </w:rPr>
              <w:t xml:space="preserve"> </w:t>
            </w:r>
            <w:r w:rsidRPr="0071540B">
              <w:rPr>
                <w:b/>
                <w:bCs/>
                <w:spacing w:val="-5"/>
                <w:w w:val="105"/>
              </w:rPr>
              <w:t>lat</w:t>
            </w:r>
          </w:p>
        </w:tc>
      </w:tr>
      <w:tr w:rsidR="00E27AD9" w:rsidRPr="0071540B" w14:paraId="32E126EB" w14:textId="77777777" w:rsidTr="0071540B">
        <w:trPr>
          <w:trHeight w:val="1363"/>
        </w:trPr>
        <w:tc>
          <w:tcPr>
            <w:tcW w:w="458" w:type="dxa"/>
          </w:tcPr>
          <w:p w14:paraId="206234C5" w14:textId="27FEAC17" w:rsidR="00E27AD9" w:rsidRPr="0071540B" w:rsidRDefault="00E27AD9" w:rsidP="00E11146">
            <w:pPr>
              <w:pStyle w:val="TableParagraph"/>
              <w:jc w:val="center"/>
              <w:rPr>
                <w:sz w:val="20"/>
              </w:rPr>
            </w:pPr>
            <w:r w:rsidRPr="0071540B">
              <w:rPr>
                <w:sz w:val="20"/>
              </w:rPr>
              <w:t>3</w:t>
            </w:r>
          </w:p>
          <w:p w14:paraId="36B4526A" w14:textId="40FF94DD" w:rsidR="00E27AD9" w:rsidRPr="0071540B" w:rsidRDefault="00E27AD9">
            <w:pPr>
              <w:pStyle w:val="TableParagraph"/>
              <w:rPr>
                <w:sz w:val="20"/>
              </w:rPr>
            </w:pPr>
          </w:p>
        </w:tc>
        <w:tc>
          <w:tcPr>
            <w:tcW w:w="5054" w:type="dxa"/>
          </w:tcPr>
          <w:p w14:paraId="256E92E2" w14:textId="77777777" w:rsidR="00E27AD9" w:rsidRPr="0071540B" w:rsidRDefault="00E27AD9">
            <w:pPr>
              <w:pStyle w:val="TableParagraph"/>
              <w:spacing w:before="43" w:line="225" w:lineRule="exact"/>
              <w:ind w:left="108"/>
              <w:rPr>
                <w:color w:val="333333"/>
                <w:sz w:val="20"/>
                <w:szCs w:val="20"/>
                <w:shd w:val="clear" w:color="auto" w:fill="FFFFFF"/>
              </w:rPr>
            </w:pPr>
          </w:p>
          <w:p w14:paraId="1F373C03" w14:textId="2439AFB2" w:rsidR="00E27AD9" w:rsidRPr="0071540B" w:rsidRDefault="00E27AD9" w:rsidP="0071540B">
            <w:pPr>
              <w:pStyle w:val="Bezodstpw"/>
            </w:pPr>
            <w:r w:rsidRPr="0071540B">
              <w:rPr>
                <w:color w:val="333333"/>
              </w:rPr>
              <w:t xml:space="preserve">  </w:t>
            </w:r>
            <w:r w:rsidR="00333D47" w:rsidRPr="0071540B">
              <w:t>HELSEN Sp. z o.o</w:t>
            </w:r>
            <w:r w:rsidR="00646EBA" w:rsidRPr="0071540B">
              <w:t>.</w:t>
            </w:r>
          </w:p>
          <w:p w14:paraId="3ECA86A6" w14:textId="5E3374ED" w:rsidR="00333D47" w:rsidRPr="0071540B" w:rsidRDefault="0071540B" w:rsidP="0071540B">
            <w:pPr>
              <w:pStyle w:val="Bezodstpw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t xml:space="preserve"> </w:t>
            </w:r>
            <w:r w:rsidR="00333D47" w:rsidRPr="0071540B">
              <w:t>01-966 Warszawa ul.</w:t>
            </w:r>
            <w:r w:rsidR="00646EBA" w:rsidRPr="0071540B">
              <w:t xml:space="preserve"> </w:t>
            </w:r>
            <w:r w:rsidR="00333D47" w:rsidRPr="0071540B">
              <w:t>Prozy 41A/1</w:t>
            </w:r>
            <w:bookmarkStart w:id="0" w:name="_GoBack"/>
            <w:bookmarkEnd w:id="0"/>
          </w:p>
        </w:tc>
        <w:tc>
          <w:tcPr>
            <w:tcW w:w="1842" w:type="dxa"/>
          </w:tcPr>
          <w:p w14:paraId="5D637B33" w14:textId="77777777" w:rsidR="00E27AD9" w:rsidRPr="0071540B" w:rsidRDefault="00E27AD9" w:rsidP="00980661">
            <w:pPr>
              <w:pStyle w:val="TableParagraph"/>
              <w:jc w:val="center"/>
              <w:rPr>
                <w:b/>
              </w:rPr>
            </w:pPr>
          </w:p>
          <w:p w14:paraId="6E1124B7" w14:textId="77777777" w:rsidR="00646EBA" w:rsidRPr="0071540B" w:rsidRDefault="00646EBA" w:rsidP="00980661">
            <w:pPr>
              <w:pStyle w:val="TableParagraph"/>
              <w:jc w:val="center"/>
            </w:pPr>
          </w:p>
          <w:p w14:paraId="7A9C557C" w14:textId="5416142F" w:rsidR="00E27AD9" w:rsidRPr="0071540B" w:rsidRDefault="00333D47" w:rsidP="00980661">
            <w:pPr>
              <w:pStyle w:val="TableParagraph"/>
              <w:jc w:val="center"/>
              <w:rPr>
                <w:b/>
                <w:bCs/>
              </w:rPr>
            </w:pPr>
            <w:r w:rsidRPr="0071540B">
              <w:t>559.773,00</w:t>
            </w:r>
          </w:p>
        </w:tc>
        <w:tc>
          <w:tcPr>
            <w:tcW w:w="1985" w:type="dxa"/>
          </w:tcPr>
          <w:p w14:paraId="1BF8E829" w14:textId="1E807AAF" w:rsidR="00E27AD9" w:rsidRPr="0071540B" w:rsidRDefault="00E27AD9" w:rsidP="00980661">
            <w:pPr>
              <w:pStyle w:val="TableParagraph"/>
              <w:jc w:val="center"/>
              <w:rPr>
                <w:b/>
              </w:rPr>
            </w:pPr>
          </w:p>
          <w:p w14:paraId="65B144DF" w14:textId="77777777" w:rsidR="00646EBA" w:rsidRPr="0071540B" w:rsidRDefault="00646EBA" w:rsidP="00980661">
            <w:pPr>
              <w:pStyle w:val="TableParagraph"/>
              <w:jc w:val="center"/>
              <w:rPr>
                <w:b/>
                <w:bCs/>
              </w:rPr>
            </w:pPr>
          </w:p>
          <w:p w14:paraId="49E009B4" w14:textId="22BA71ED" w:rsidR="00E27AD9" w:rsidRPr="0071540B" w:rsidRDefault="00E27AD9" w:rsidP="00980661">
            <w:pPr>
              <w:pStyle w:val="TableParagraph"/>
              <w:jc w:val="center"/>
              <w:rPr>
                <w:b/>
                <w:bCs/>
              </w:rPr>
            </w:pPr>
            <w:r w:rsidRPr="0071540B">
              <w:rPr>
                <w:b/>
                <w:bCs/>
              </w:rPr>
              <w:t>5 lat</w:t>
            </w:r>
          </w:p>
        </w:tc>
      </w:tr>
      <w:tr w:rsidR="00333D47" w:rsidRPr="0071540B" w14:paraId="6D1A8FC1" w14:textId="77777777" w:rsidTr="0071540B">
        <w:trPr>
          <w:trHeight w:val="1363"/>
        </w:trPr>
        <w:tc>
          <w:tcPr>
            <w:tcW w:w="458" w:type="dxa"/>
          </w:tcPr>
          <w:p w14:paraId="0C491214" w14:textId="77777777" w:rsidR="00333D47" w:rsidRPr="0071540B" w:rsidRDefault="00333D47" w:rsidP="00E11146">
            <w:pPr>
              <w:pStyle w:val="TableParagraph"/>
              <w:jc w:val="center"/>
              <w:rPr>
                <w:sz w:val="20"/>
              </w:rPr>
            </w:pPr>
          </w:p>
          <w:p w14:paraId="782F1413" w14:textId="47CA2F87" w:rsidR="0054496A" w:rsidRPr="0071540B" w:rsidRDefault="0054496A" w:rsidP="00E11146">
            <w:pPr>
              <w:pStyle w:val="TableParagraph"/>
              <w:jc w:val="center"/>
              <w:rPr>
                <w:sz w:val="20"/>
              </w:rPr>
            </w:pPr>
            <w:r w:rsidRPr="0071540B">
              <w:rPr>
                <w:sz w:val="20"/>
              </w:rPr>
              <w:t>4.</w:t>
            </w:r>
          </w:p>
        </w:tc>
        <w:tc>
          <w:tcPr>
            <w:tcW w:w="5054" w:type="dxa"/>
          </w:tcPr>
          <w:p w14:paraId="1063B462" w14:textId="77777777" w:rsidR="0054496A" w:rsidRPr="0071540B" w:rsidRDefault="0054496A">
            <w:pPr>
              <w:pStyle w:val="TableParagraph"/>
              <w:spacing w:before="43" w:line="225" w:lineRule="exact"/>
              <w:ind w:left="108"/>
            </w:pPr>
          </w:p>
          <w:p w14:paraId="4CFE330F" w14:textId="6095D18C" w:rsidR="00333D47" w:rsidRPr="0071540B" w:rsidRDefault="00333D47">
            <w:pPr>
              <w:pStyle w:val="TableParagraph"/>
              <w:spacing w:before="43" w:line="225" w:lineRule="exact"/>
              <w:ind w:left="108"/>
            </w:pPr>
            <w:r w:rsidRPr="0071540B">
              <w:t>AMTC POLAND Sp. z o.</w:t>
            </w:r>
            <w:r w:rsidR="0071540B">
              <w:t xml:space="preserve"> </w:t>
            </w:r>
            <w:r w:rsidRPr="0071540B">
              <w:t>o</w:t>
            </w:r>
          </w:p>
          <w:p w14:paraId="412205BA" w14:textId="3C20F914" w:rsidR="00333D47" w:rsidRPr="0071540B" w:rsidRDefault="00333D47">
            <w:pPr>
              <w:pStyle w:val="TableParagraph"/>
              <w:spacing w:before="43" w:line="225" w:lineRule="exact"/>
              <w:ind w:left="108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71540B">
              <w:t>ul. Młodzieży 9D 30-829 Kraków</w:t>
            </w:r>
          </w:p>
        </w:tc>
        <w:tc>
          <w:tcPr>
            <w:tcW w:w="1842" w:type="dxa"/>
          </w:tcPr>
          <w:p w14:paraId="4F6A92DB" w14:textId="77777777" w:rsidR="00646EBA" w:rsidRPr="0071540B" w:rsidRDefault="00646EBA" w:rsidP="00980661">
            <w:pPr>
              <w:pStyle w:val="TableParagraph"/>
              <w:jc w:val="center"/>
            </w:pPr>
          </w:p>
          <w:p w14:paraId="3707CD30" w14:textId="77777777" w:rsidR="00646EBA" w:rsidRPr="0071540B" w:rsidRDefault="00646EBA" w:rsidP="00980661">
            <w:pPr>
              <w:pStyle w:val="TableParagraph"/>
              <w:jc w:val="center"/>
            </w:pPr>
          </w:p>
          <w:p w14:paraId="51428EE8" w14:textId="4690AB48" w:rsidR="00333D47" w:rsidRPr="0071540B" w:rsidRDefault="00333D47" w:rsidP="00980661">
            <w:pPr>
              <w:pStyle w:val="TableParagraph"/>
              <w:jc w:val="center"/>
              <w:rPr>
                <w:b/>
              </w:rPr>
            </w:pPr>
            <w:r w:rsidRPr="0071540B">
              <w:t>321 831,94</w:t>
            </w:r>
          </w:p>
        </w:tc>
        <w:tc>
          <w:tcPr>
            <w:tcW w:w="1985" w:type="dxa"/>
          </w:tcPr>
          <w:p w14:paraId="6DE0D357" w14:textId="77777777" w:rsidR="00333D47" w:rsidRPr="0071540B" w:rsidRDefault="00333D47" w:rsidP="00980661">
            <w:pPr>
              <w:pStyle w:val="TableParagraph"/>
              <w:jc w:val="center"/>
              <w:rPr>
                <w:b/>
              </w:rPr>
            </w:pPr>
          </w:p>
          <w:p w14:paraId="01712810" w14:textId="4DA88704" w:rsidR="00333D47" w:rsidRPr="0071540B" w:rsidRDefault="00333D47" w:rsidP="00980661">
            <w:pPr>
              <w:pStyle w:val="TableParagraph"/>
              <w:jc w:val="center"/>
              <w:rPr>
                <w:b/>
              </w:rPr>
            </w:pPr>
            <w:r w:rsidRPr="0071540B">
              <w:rPr>
                <w:b/>
              </w:rPr>
              <w:t>5</w:t>
            </w:r>
            <w:r w:rsidR="0054496A" w:rsidRPr="0071540B">
              <w:rPr>
                <w:b/>
              </w:rPr>
              <w:t xml:space="preserve"> </w:t>
            </w:r>
            <w:r w:rsidRPr="0071540B">
              <w:rPr>
                <w:b/>
              </w:rPr>
              <w:t>lat</w:t>
            </w:r>
          </w:p>
        </w:tc>
      </w:tr>
      <w:tr w:rsidR="00333D47" w:rsidRPr="0071540B" w14:paraId="2FF60F49" w14:textId="77777777" w:rsidTr="0071540B">
        <w:trPr>
          <w:trHeight w:val="1363"/>
        </w:trPr>
        <w:tc>
          <w:tcPr>
            <w:tcW w:w="458" w:type="dxa"/>
          </w:tcPr>
          <w:p w14:paraId="4C5C8ADE" w14:textId="77777777" w:rsidR="00333D47" w:rsidRPr="0071540B" w:rsidRDefault="00333D47" w:rsidP="00E11146">
            <w:pPr>
              <w:pStyle w:val="TableParagraph"/>
              <w:jc w:val="center"/>
              <w:rPr>
                <w:sz w:val="20"/>
              </w:rPr>
            </w:pPr>
          </w:p>
          <w:p w14:paraId="1F62148E" w14:textId="0EC519C2" w:rsidR="0054496A" w:rsidRPr="0071540B" w:rsidRDefault="0054496A" w:rsidP="00E11146">
            <w:pPr>
              <w:pStyle w:val="TableParagraph"/>
              <w:jc w:val="center"/>
              <w:rPr>
                <w:sz w:val="20"/>
              </w:rPr>
            </w:pPr>
            <w:r w:rsidRPr="0071540B">
              <w:rPr>
                <w:sz w:val="20"/>
              </w:rPr>
              <w:t>5.</w:t>
            </w:r>
          </w:p>
        </w:tc>
        <w:tc>
          <w:tcPr>
            <w:tcW w:w="5054" w:type="dxa"/>
          </w:tcPr>
          <w:p w14:paraId="72C8722B" w14:textId="77777777" w:rsidR="0054496A" w:rsidRPr="0071540B" w:rsidRDefault="0054496A">
            <w:pPr>
              <w:pStyle w:val="TableParagraph"/>
              <w:spacing w:before="43" w:line="225" w:lineRule="exact"/>
              <w:ind w:left="108"/>
            </w:pPr>
          </w:p>
          <w:p w14:paraId="32E10FB0" w14:textId="02270BB0" w:rsidR="00333D47" w:rsidRPr="0071540B" w:rsidRDefault="0054496A">
            <w:pPr>
              <w:pStyle w:val="TableParagraph"/>
              <w:spacing w:before="43" w:line="225" w:lineRule="exact"/>
              <w:ind w:left="108"/>
            </w:pPr>
            <w:r w:rsidRPr="0071540B">
              <w:t>Usługi Remontowo-Budowlane Zbigniew Mazurek</w:t>
            </w:r>
          </w:p>
          <w:p w14:paraId="10BB3C38" w14:textId="00448B04" w:rsidR="0054496A" w:rsidRPr="0071540B" w:rsidRDefault="0054496A">
            <w:pPr>
              <w:pStyle w:val="TableParagraph"/>
              <w:spacing w:before="43" w:line="225" w:lineRule="exact"/>
              <w:ind w:left="108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71540B">
              <w:t>05-400 Otwock Ul.</w:t>
            </w:r>
            <w:r w:rsidR="0071540B">
              <w:t xml:space="preserve"> </w:t>
            </w:r>
            <w:r w:rsidRPr="0071540B">
              <w:t>Krakowska 40</w:t>
            </w:r>
          </w:p>
        </w:tc>
        <w:tc>
          <w:tcPr>
            <w:tcW w:w="1842" w:type="dxa"/>
          </w:tcPr>
          <w:p w14:paraId="528C2B38" w14:textId="77777777" w:rsidR="00646EBA" w:rsidRPr="0071540B" w:rsidRDefault="00646EBA" w:rsidP="00980661">
            <w:pPr>
              <w:pStyle w:val="TableParagraph"/>
              <w:jc w:val="center"/>
            </w:pPr>
          </w:p>
          <w:p w14:paraId="7A01DF65" w14:textId="415770B8" w:rsidR="00333D47" w:rsidRPr="0071540B" w:rsidRDefault="0054496A" w:rsidP="00980661">
            <w:pPr>
              <w:pStyle w:val="TableParagraph"/>
              <w:jc w:val="center"/>
              <w:rPr>
                <w:b/>
              </w:rPr>
            </w:pPr>
            <w:r w:rsidRPr="0071540B">
              <w:t>527.670,00</w:t>
            </w:r>
          </w:p>
        </w:tc>
        <w:tc>
          <w:tcPr>
            <w:tcW w:w="1985" w:type="dxa"/>
          </w:tcPr>
          <w:p w14:paraId="7B6BD7F8" w14:textId="77777777" w:rsidR="00333D47" w:rsidRPr="0071540B" w:rsidRDefault="00333D47" w:rsidP="00980661">
            <w:pPr>
              <w:pStyle w:val="TableParagraph"/>
              <w:jc w:val="center"/>
              <w:rPr>
                <w:b/>
              </w:rPr>
            </w:pPr>
          </w:p>
          <w:p w14:paraId="34E42898" w14:textId="3D4E7A5C" w:rsidR="0054496A" w:rsidRPr="0071540B" w:rsidRDefault="0054496A" w:rsidP="00980661">
            <w:pPr>
              <w:pStyle w:val="TableParagraph"/>
              <w:jc w:val="center"/>
              <w:rPr>
                <w:b/>
              </w:rPr>
            </w:pPr>
            <w:r w:rsidRPr="0071540B">
              <w:rPr>
                <w:b/>
              </w:rPr>
              <w:t>5lat</w:t>
            </w:r>
          </w:p>
        </w:tc>
      </w:tr>
    </w:tbl>
    <w:p w14:paraId="02F04037" w14:textId="77777777" w:rsidR="00505D5C" w:rsidRDefault="00505D5C"/>
    <w:sectPr w:rsidR="00505D5C" w:rsidSect="00AF2F11">
      <w:pgSz w:w="11910" w:h="16840"/>
      <w:pgMar w:top="850" w:right="280" w:bottom="1700" w:left="134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63CDC"/>
    <w:multiLevelType w:val="hybridMultilevel"/>
    <w:tmpl w:val="B8AACD92"/>
    <w:lvl w:ilvl="0" w:tplc="B3C070A4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0CA7134A"/>
    <w:multiLevelType w:val="hybridMultilevel"/>
    <w:tmpl w:val="26B8D5FE"/>
    <w:lvl w:ilvl="0" w:tplc="88849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926ADD"/>
    <w:multiLevelType w:val="hybridMultilevel"/>
    <w:tmpl w:val="A0185280"/>
    <w:lvl w:ilvl="0" w:tplc="EB70B43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08"/>
    <w:rsid w:val="000C5501"/>
    <w:rsid w:val="000D2C8D"/>
    <w:rsid w:val="00116910"/>
    <w:rsid w:val="0020387F"/>
    <w:rsid w:val="00333D47"/>
    <w:rsid w:val="00353572"/>
    <w:rsid w:val="0036733D"/>
    <w:rsid w:val="003E3F52"/>
    <w:rsid w:val="00453D8E"/>
    <w:rsid w:val="00463950"/>
    <w:rsid w:val="004F6570"/>
    <w:rsid w:val="00505D5C"/>
    <w:rsid w:val="0054496A"/>
    <w:rsid w:val="00557832"/>
    <w:rsid w:val="00557AA0"/>
    <w:rsid w:val="00574233"/>
    <w:rsid w:val="005D4F1A"/>
    <w:rsid w:val="005F207A"/>
    <w:rsid w:val="0064012B"/>
    <w:rsid w:val="00646EBA"/>
    <w:rsid w:val="0071540B"/>
    <w:rsid w:val="00784DCB"/>
    <w:rsid w:val="007B19EE"/>
    <w:rsid w:val="00826919"/>
    <w:rsid w:val="0091747D"/>
    <w:rsid w:val="00980661"/>
    <w:rsid w:val="009808BE"/>
    <w:rsid w:val="009E08CF"/>
    <w:rsid w:val="00AC3F06"/>
    <w:rsid w:val="00AE6E44"/>
    <w:rsid w:val="00AF2F11"/>
    <w:rsid w:val="00CB0908"/>
    <w:rsid w:val="00D70003"/>
    <w:rsid w:val="00D802ED"/>
    <w:rsid w:val="00D95DAC"/>
    <w:rsid w:val="00DF6732"/>
    <w:rsid w:val="00E11146"/>
    <w:rsid w:val="00E27AD9"/>
    <w:rsid w:val="00E47B12"/>
    <w:rsid w:val="00E66AB7"/>
    <w:rsid w:val="00EA389A"/>
    <w:rsid w:val="00EA4B1E"/>
    <w:rsid w:val="00F90DAA"/>
    <w:rsid w:val="00FC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D8CD"/>
  <w15:docId w15:val="{7B12D563-023C-45BE-BC64-62815E31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719" w:right="141"/>
      <w:jc w:val="center"/>
      <w:outlineLvl w:val="0"/>
    </w:pPr>
    <w:rPr>
      <w:rFonts w:ascii="Arial Black" w:eastAsia="Arial Black" w:hAnsi="Arial Black" w:cs="Arial Black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ARTartustawynprozporzdzenia">
    <w:name w:val="ART(§) – art. ustawy (§ np. rozporządzenia)"/>
    <w:uiPriority w:val="11"/>
    <w:qFormat/>
    <w:rsid w:val="00353572"/>
    <w:pPr>
      <w:widowControl/>
      <w:suppressAutoHyphens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val="pl-PL" w:eastAsia="pl-PL"/>
    </w:rPr>
  </w:style>
  <w:style w:type="paragraph" w:customStyle="1" w:styleId="PKTpunkt">
    <w:name w:val="PKT – punkt"/>
    <w:uiPriority w:val="13"/>
    <w:qFormat/>
    <w:rsid w:val="00353572"/>
    <w:pPr>
      <w:widowControl/>
      <w:autoSpaceDE/>
      <w:autoSpaceDN/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0D2C8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7B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B12"/>
    <w:rPr>
      <w:rFonts w:ascii="Segoe UI" w:eastAsia="Arial" w:hAnsi="Segoe UI" w:cs="Segoe UI"/>
      <w:sz w:val="18"/>
      <w:szCs w:val="18"/>
      <w:lang w:val="pl-PL"/>
    </w:rPr>
  </w:style>
  <w:style w:type="paragraph" w:styleId="Bezodstpw">
    <w:name w:val="No Spacing"/>
    <w:uiPriority w:val="1"/>
    <w:qFormat/>
    <w:rsid w:val="0071540B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7F421-EDCC-4B1F-BA58-EDD3A9149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894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Elwira Melonik</dc:creator>
  <cp:lastModifiedBy>Sylwia Zając</cp:lastModifiedBy>
  <cp:revision>2</cp:revision>
  <cp:lastPrinted>2026-04-22T08:44:00Z</cp:lastPrinted>
  <dcterms:created xsi:type="dcterms:W3CDTF">2026-05-05T11:34:00Z</dcterms:created>
  <dcterms:modified xsi:type="dcterms:W3CDTF">2026-05-05T11:34:00Z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2026-04-18T00:00:00Z</vt:filetime>
  </property>
  <property fmtid="{D5CDD505-2E9C-101B-9397-08002B2CF9AE}" pid="5" name="Producer">
    <vt:lpwstr>Microsoft® Word 2021</vt:lpwstr>
  </property>
</Properties>
</file>