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2D3E3769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proofErr w:type="spellStart"/>
      <w:r w:rsidR="00A27100">
        <w:rPr>
          <w:rFonts w:cstheme="minorHAnsi"/>
        </w:rPr>
        <w:t>Arena</w:t>
      </w:r>
      <w:proofErr w:type="spellEnd"/>
      <w:r w:rsidR="00A27100">
        <w:rPr>
          <w:rFonts w:cstheme="minorHAnsi"/>
        </w:rPr>
        <w:t xml:space="preserve"> </w:t>
      </w:r>
      <w:proofErr w:type="spellStart"/>
      <w:r w:rsidR="00A27100">
        <w:rPr>
          <w:rFonts w:cstheme="minorHAnsi"/>
        </w:rPr>
        <w:t>Cafe</w:t>
      </w:r>
      <w:proofErr w:type="spellEnd"/>
      <w:r w:rsidR="00A27100">
        <w:rPr>
          <w:rFonts w:cstheme="minorHAnsi"/>
        </w:rPr>
        <w:t xml:space="preserve"> Plus,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A27100">
        <w:rPr>
          <w:rFonts w:cstheme="minorHAnsi"/>
        </w:rPr>
        <w:t>Námestie SNP 3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A27100">
        <w:rPr>
          <w:rFonts w:cstheme="minorHAnsi"/>
        </w:rPr>
        <w:t>917 01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A27100">
        <w:rPr>
          <w:rFonts w:cstheme="minorHAnsi"/>
        </w:rPr>
        <w:t>Trnava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A27100">
        <w:rPr>
          <w:rFonts w:cstheme="minorHAnsi"/>
        </w:rPr>
        <w:t>50028111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2C752FC5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A27100">
        <w:rPr>
          <w:rFonts w:cstheme="minorHAnsi"/>
          <w:b/>
          <w:bCs/>
        </w:rPr>
        <w:t>Obstaranie zariadení do pekárne - doplnenie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proofErr w:type="spellStart"/>
      <w:r w:rsidR="002F540E" w:rsidRPr="002F540E">
        <w:rPr>
          <w:rFonts w:cstheme="minorHAnsi"/>
        </w:rPr>
        <w:t>s</w:t>
      </w:r>
      <w:proofErr w:type="spellEnd"/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2F540E"/>
    <w:rsid w:val="003A1477"/>
    <w:rsid w:val="00402D0A"/>
    <w:rsid w:val="005947BC"/>
    <w:rsid w:val="00641B21"/>
    <w:rsid w:val="00670AF6"/>
    <w:rsid w:val="006A737A"/>
    <w:rsid w:val="007A08CA"/>
    <w:rsid w:val="007B6E3D"/>
    <w:rsid w:val="008024BD"/>
    <w:rsid w:val="009108B0"/>
    <w:rsid w:val="0097102E"/>
    <w:rsid w:val="009D1F28"/>
    <w:rsid w:val="00A27100"/>
    <w:rsid w:val="00D10D67"/>
    <w:rsid w:val="00F67AD0"/>
    <w:rsid w:val="00F9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1931</Characters>
  <Application>Microsoft Office Word</Application>
  <DocSecurity>0</DocSecurity>
  <Lines>41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7</cp:revision>
  <dcterms:created xsi:type="dcterms:W3CDTF">2022-02-20T15:54:00Z</dcterms:created>
  <dcterms:modified xsi:type="dcterms:W3CDTF">2026-03-31T17:49:00Z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Potravinari\11. Arena Cafe Plus, s.r.o\PHZ nove doplnenie\VARIABLES_PPA_PHZ Arena Cafe Plus doplnenie.xlsx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Arena Cafe Plus, s.r.o.</vt:lpwstr>
  </property>
  <property fmtid="{D5CDD505-2E9C-101B-9397-08002B2CF9AE}" pid="6" name="ObstaravatelUlicaCislo">
    <vt:lpwstr>Námestie SNP 3</vt:lpwstr>
  </property>
  <property fmtid="{D5CDD505-2E9C-101B-9397-08002B2CF9AE}" pid="7" name="ObstaravatelMesto">
    <vt:lpwstr>Trnava</vt:lpwstr>
  </property>
  <property fmtid="{D5CDD505-2E9C-101B-9397-08002B2CF9AE}" pid="8" name="ObstaravatelPSC">
    <vt:lpwstr>917 01</vt:lpwstr>
  </property>
  <property fmtid="{D5CDD505-2E9C-101B-9397-08002B2CF9AE}" pid="9" name="ObstaravatelICO">
    <vt:lpwstr>50028111</vt:lpwstr>
  </property>
  <property fmtid="{D5CDD505-2E9C-101B-9397-08002B2CF9AE}" pid="10" name="ObstaravatelDIC">
    <vt:lpwstr>2120147700</vt:lpwstr>
  </property>
  <property fmtid="{D5CDD505-2E9C-101B-9397-08002B2CF9AE}" pid="11" name="StatutarnyOrgan">
    <vt:lpwstr>Igor Pösinger</vt:lpwstr>
  </property>
  <property fmtid="{D5CDD505-2E9C-101B-9397-08002B2CF9AE}" pid="12" name="NazovZakazky">
    <vt:lpwstr>Obstaranie zariadení do pekárne - doplnenie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07.04.2026 do 16:00 h</vt:lpwstr>
  </property>
  <property fmtid="{D5CDD505-2E9C-101B-9397-08002B2CF9AE}" pid="15" name="DatumOtvaraniaAVyhodnoteniaPonuk">
    <vt:lpwstr>07.04.2026 o 17:00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Automatická linka na výrobu rožkov, bagiet, štvorcov – točených tvarov - 1ks, Rezačka chleba do predajne - 1ks,</vt:lpwstr>
  </property>
  <property fmtid="{D5CDD505-2E9C-101B-9397-08002B2CF9AE}" pid="22" name="DatumPodpisuVyzva">
    <vt:lpwstr>31.03.2026</vt:lpwstr>
  </property>
  <property fmtid="{D5CDD505-2E9C-101B-9397-08002B2CF9AE}" pid="23" name="KodProjektu">
    <vt:lpwstr>IRZ-260328-00444</vt:lpwstr>
  </property>
  <property fmtid="{D5CDD505-2E9C-101B-9397-08002B2CF9AE}" pid="24" name="IDObstaravania">
    <vt:lpwstr>75743</vt:lpwstr>
  </property>
  <property fmtid="{D5CDD505-2E9C-101B-9397-08002B2CF9AE}" pid="25" name="NazovProjektu">
    <vt:lpwstr>Inovácia výroby žiadateľa Arena Cafe Plus, s.r.o.</vt:lpwstr>
  </property>
  <property fmtid="{D5CDD505-2E9C-101B-9397-08002B2CF9AE}" pid="26" name="DatumPodpisuZaznam">
    <vt:lpwstr>07.04.2026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PekaStroj s.r.o., Priemyselná 4, 949 01 Nitra, IČO: 36554219</vt:lpwstr>
  </property>
  <property fmtid="{D5CDD505-2E9C-101B-9397-08002B2CF9AE}" pid="29" name="PonukaUchadzac1">
    <vt:lpwstr>53 000,00</vt:lpwstr>
  </property>
  <property fmtid="{D5CDD505-2E9C-101B-9397-08002B2CF9AE}" pid="30" name="IDUdajeUchadzac2">
    <vt:lpwstr>DK Profi s.r.o., Podzámska 4935/3, 940 02 Nové Zámky, IČO: 54159768</vt:lpwstr>
  </property>
  <property fmtid="{D5CDD505-2E9C-101B-9397-08002B2CF9AE}" pid="31" name="PonukaUchadzac2">
    <vt:lpwstr>55 100,00</vt:lpwstr>
  </property>
  <property fmtid="{D5CDD505-2E9C-101B-9397-08002B2CF9AE}" pid="32" name="IDUdajeUchadzac3">
    <vt:lpwstr>Gastrorex, s.r.o., Mlynské luhy 80, 821 05 Bratislava, IČO: 35783052</vt:lpwstr>
  </property>
  <property fmtid="{D5CDD505-2E9C-101B-9397-08002B2CF9AE}" pid="33" name="PonukaUchadzac3">
    <vt:lpwstr>54 000,00</vt:lpwstr>
  </property>
  <property fmtid="{D5CDD505-2E9C-101B-9397-08002B2CF9AE}" pid="34" name="PHZbezDPH">
    <vt:lpwstr>54 033,33</vt:lpwstr>
  </property>
  <property fmtid="{D5CDD505-2E9C-101B-9397-08002B2CF9AE}" pid="35" name="PHZsDPH">
    <vt:lpwstr>66 461,00</vt:lpwstr>
  </property>
</Properties>
</file>