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3AB1451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B2E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75356E" w:rsidRPr="00FB2E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Plynová etážová</w:t>
            </w:r>
            <w:r w:rsidR="0075356E" w:rsidRPr="007535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pec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3DA779CD" w:rsidR="0072185C" w:rsidRPr="000052DC" w:rsidRDefault="000052DC" w:rsidP="00005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Ing. Ján </w:t>
            </w:r>
            <w:proofErr w:type="spellStart"/>
            <w:r w:rsidRPr="000052D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Ondo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5A93AE37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proofErr w:type="spellStart"/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Mierova</w:t>
            </w:r>
            <w:proofErr w:type="spellEnd"/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700, 072 22 Strážske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886FD13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30 254 060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6C2471C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23ED11B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4A11838D" w:rsidR="0072185C" w:rsidRPr="001061C1" w:rsidRDefault="0075356E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535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Plynová etážová pec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1934F1DB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DE49A11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29F7">
              <w:rPr>
                <w:rFonts w:cstheme="minorHAnsi"/>
                <w:bCs/>
              </w:rPr>
              <w:t>Etážová plynom vykurovaná pekárenská pec</w:t>
            </w:r>
            <w:r w:rsidRPr="009529F7">
              <w:rPr>
                <w:rFonts w:cstheme="minorHAnsi"/>
                <w:bCs/>
              </w:rPr>
              <w:tab/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4D4798D6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</w:t>
            </w:r>
            <w:r w:rsidRPr="009529F7">
              <w:rPr>
                <w:rFonts w:cstheme="minorHAnsi"/>
              </w:rPr>
              <w:t>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BC34FFF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5DAE7460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55F75F0F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29F7">
              <w:rPr>
                <w:rFonts w:cstheme="minorHAnsi"/>
              </w:rPr>
              <w:t>Využiteľná šírka etáže (cm)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4EBF2C46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29F7">
              <w:rPr>
                <w:rFonts w:cstheme="minorHAnsi"/>
              </w:rP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EE098FD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218E0465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0E0696F9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4A79">
              <w:rPr>
                <w:rFonts w:cstheme="minorHAnsi"/>
              </w:rPr>
              <w:t>Využiteľná hĺbka etáže (cm)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17124DCD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34A79">
              <w:rPr>
                <w:rFonts w:cstheme="minorHAnsi"/>
              </w:rPr>
              <w:t>200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95A1A51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3EC35BDE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DDA7DBD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4A79">
              <w:rPr>
                <w:rFonts w:cstheme="minorHAnsi"/>
              </w:rPr>
              <w:t>Počet rozdelení pece na samostatné okruhové systémy pečenia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343F792E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434A79"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0B7AD0E8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16E0932D" w14:textId="77777777" w:rsidTr="000A21C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321686BD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3045">
              <w:rPr>
                <w:rFonts w:cstheme="minorHAnsi"/>
              </w:rPr>
              <w:t>Počet etáží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0218AD09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0F355141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6A5BF88A" w14:textId="77777777" w:rsidTr="000A21C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253BDAA7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F3045">
              <w:rPr>
                <w:rFonts w:cstheme="minorHAnsi"/>
              </w:rPr>
              <w:t>Pečná</w:t>
            </w:r>
            <w:proofErr w:type="spellEnd"/>
            <w:r w:rsidRPr="00FF3045">
              <w:rPr>
                <w:rFonts w:cstheme="minorHAnsi"/>
              </w:rPr>
              <w:t xml:space="preserve"> plocha (m²)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07B2E526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2E738980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79D37C15" w14:textId="77777777" w:rsidTr="000A21C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5BF8" w14:textId="043FF1EB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34FD6">
              <w:rPr>
                <w:rFonts w:cstheme="minorHAnsi"/>
              </w:rPr>
              <w:lastRenderedPageBreak/>
              <w:t>Príkon (kW) maximálne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12EF" w14:textId="28F6A41C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77777777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6C7C09E6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49B" w14:textId="2A90E1CB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4A79">
              <w:rPr>
                <w:rFonts w:cstheme="minorHAnsi"/>
              </w:rPr>
              <w:t>Zaparovanie každej etáže samostatne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545" w14:textId="1332E0A5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434A79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A3C12" w14:textId="77777777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3444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13F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EBC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BC2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FD09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691CE736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AF44" w14:textId="21E0E0C0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34A79">
              <w:rPr>
                <w:rFonts w:cstheme="minorHAnsi"/>
              </w:rPr>
              <w:t>Pečná</w:t>
            </w:r>
            <w:proofErr w:type="spellEnd"/>
            <w:r w:rsidRPr="00434A79">
              <w:rPr>
                <w:rFonts w:cstheme="minorHAnsi"/>
              </w:rPr>
              <w:t xml:space="preserve"> plocha z kameňa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780" w14:textId="4B1AF22D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434A79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3666D2" w14:textId="77777777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360B9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A2A0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B310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259C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69F60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70798971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EB72" w14:textId="63C98CAD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4A79">
              <w:t>Digitálne dotykové ovládanie vrátane zálohy dát na USB a históriou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C4F" w14:textId="4626AB01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434A79">
              <w:rPr>
                <w:rFonts w:cs="Arial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DFBFDF" w14:textId="77777777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9A71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9F04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E3E9B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4BE90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F76B2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140BEFCE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70D8E1A1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860B2">
              <w:t xml:space="preserve">Výkon plynového horáku v rozsahu minimálne </w:t>
            </w:r>
            <w:r w:rsidR="00AE52CA">
              <w:t xml:space="preserve">          </w:t>
            </w:r>
            <w:r w:rsidRPr="002860B2">
              <w:t>40 -</w:t>
            </w:r>
            <w:r w:rsidR="00AE52CA">
              <w:t xml:space="preserve"> </w:t>
            </w:r>
            <w:r w:rsidRPr="002860B2">
              <w:t>200 kW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121E22EE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2C06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50D0BA04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42FBF770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C26E" w14:textId="292EAF8C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3045">
              <w:rPr>
                <w:rFonts w:cstheme="minorHAnsi"/>
              </w:rPr>
              <w:t xml:space="preserve">Počet krokov pečenia </w:t>
            </w:r>
            <w:proofErr w:type="spellStart"/>
            <w:r w:rsidRPr="00FF3045">
              <w:rPr>
                <w:rFonts w:cstheme="minorHAnsi"/>
              </w:rPr>
              <w:t>pečných</w:t>
            </w:r>
            <w:proofErr w:type="spellEnd"/>
            <w:r w:rsidRPr="00FF3045">
              <w:rPr>
                <w:rFonts w:cstheme="minorHAnsi"/>
              </w:rPr>
              <w:t xml:space="preserve"> programov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E83B" w14:textId="7F11525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ABD2FB" w14:textId="77777777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E630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0ABB5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82AA8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11BA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9C3DE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5ECA2B81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4AB8" w14:textId="5690D48E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Systém pripravený na automatické sádzacie zariadenie vrátane digestora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562D" w14:textId="0D373CA8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A9D451" w14:textId="77777777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2E459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ED14B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1579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8AA9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6F15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B4EA3" w:rsidRPr="0072185C" w14:paraId="5172C856" w14:textId="77777777" w:rsidTr="00AB4EA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DA85" w14:textId="1B1EB02E" w:rsidR="00AB4EA3" w:rsidRPr="0072185C" w:rsidRDefault="00AB4EA3" w:rsidP="00AB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Systém pripravený na automatické zapojenie rekuperácie tepla zo spalín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CDF4" w14:textId="0359A291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73AE82" w14:textId="77777777" w:rsidR="00AB4EA3" w:rsidRPr="002A6ACB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A72CB" w14:textId="77777777" w:rsidR="00AB4EA3" w:rsidRPr="0072185C" w:rsidRDefault="00AB4EA3" w:rsidP="00AB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29DC1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BDF1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5B5AB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74945" w14:textId="77777777" w:rsidR="00AB4EA3" w:rsidRPr="0072185C" w:rsidRDefault="00AB4EA3" w:rsidP="00AB4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2783C133" w:rsidR="0072185C" w:rsidRPr="00AD66EE" w:rsidRDefault="0075356E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535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Plynová etážová pec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1019C997" w:rsidR="0072185C" w:rsidRPr="00A6022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AB6D" w14:textId="77777777" w:rsidR="008625FB" w:rsidRDefault="008625FB" w:rsidP="00A34C5B">
      <w:pPr>
        <w:spacing w:after="0" w:line="240" w:lineRule="auto"/>
      </w:pPr>
      <w:r>
        <w:separator/>
      </w:r>
    </w:p>
  </w:endnote>
  <w:endnote w:type="continuationSeparator" w:id="0">
    <w:p w14:paraId="266BABF7" w14:textId="77777777" w:rsidR="008625FB" w:rsidRDefault="008625FB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69E8" w14:textId="77777777" w:rsidR="008625FB" w:rsidRDefault="008625FB" w:rsidP="00A34C5B">
      <w:pPr>
        <w:spacing w:after="0" w:line="240" w:lineRule="auto"/>
      </w:pPr>
      <w:r>
        <w:separator/>
      </w:r>
    </w:p>
  </w:footnote>
  <w:footnote w:type="continuationSeparator" w:id="0">
    <w:p w14:paraId="38F8DCF0" w14:textId="77777777" w:rsidR="008625FB" w:rsidRDefault="008625FB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1CF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D9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B16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8A1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DF5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56E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5FB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8C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4EA3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CA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1A4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9E3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04A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9E3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97E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6F9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EE0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330</Words>
  <Characters>1882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2026-04-01T08:56:00Z</dcterms:modified>
</cp:coreProperties>
</file>