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1001104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5757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575775" w:rsidRPr="005757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Zariadenie na rekuperáciu tepla zo spalín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3DA779CD" w:rsidR="0072185C" w:rsidRPr="000052DC" w:rsidRDefault="000052DC" w:rsidP="00005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Ing. Ján Ondo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5A93AE37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Mierova 700, 072 22 Strážske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886FD13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30 254 060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FCDA857" w:rsidR="0072185C" w:rsidRPr="001061C1" w:rsidRDefault="0057577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757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Zariadenie na rekuperáciu tepla zo spalín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1934F1DB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0F050B58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 w:themeColor="text1"/>
              </w:rPr>
              <w:t>O</w:t>
            </w:r>
            <w:r w:rsidRPr="00DF43D8">
              <w:rPr>
                <w:rFonts w:cstheme="minorHAnsi"/>
                <w:bCs/>
                <w:color w:val="000000" w:themeColor="text1"/>
              </w:rPr>
              <w:t xml:space="preserve">bjem rekuperovaného tepla </w:t>
            </w:r>
            <w:r>
              <w:rPr>
                <w:rFonts w:cstheme="minorHAnsi"/>
                <w:bCs/>
                <w:color w:val="000000" w:themeColor="text1"/>
              </w:rPr>
              <w:t>z</w:t>
            </w:r>
            <w:r w:rsidRPr="00DF43D8">
              <w:rPr>
                <w:rFonts w:cstheme="minorHAnsi"/>
                <w:bCs/>
                <w:color w:val="000000" w:themeColor="text1"/>
              </w:rPr>
              <w:t xml:space="preserve">o spalín vo forme termickej energie </w:t>
            </w:r>
            <w:r>
              <w:rPr>
                <w:rFonts w:cstheme="minorHAnsi"/>
                <w:bCs/>
                <w:color w:val="000000" w:themeColor="text1"/>
              </w:rPr>
              <w:t>(</w:t>
            </w:r>
            <w:r w:rsidRPr="00DF43D8">
              <w:rPr>
                <w:rFonts w:cstheme="minorHAnsi"/>
                <w:bCs/>
                <w:color w:val="000000" w:themeColor="text1"/>
              </w:rPr>
              <w:t>%</w:t>
            </w:r>
            <w:r>
              <w:rPr>
                <w:rFonts w:cstheme="minorHAnsi"/>
                <w:bCs/>
                <w:color w:val="000000" w:themeColor="text1"/>
              </w:rPr>
              <w:t>) minimálne</w:t>
            </w:r>
            <w:r w:rsidRPr="00DF43D8">
              <w:rPr>
                <w:rFonts w:cstheme="minorHAnsi"/>
                <w:bCs/>
                <w:color w:val="000000" w:themeColor="text1"/>
              </w:rPr>
              <w:tab/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F90E07F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>70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BC34FFF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5DAE7460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4014474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Počet vstupov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FABC13A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EE098FD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218E0465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B20928E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>Bezpečnostný systém s bypassom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6BA32C2C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95A1A51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3EC35BDE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DE284F9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Kompletné napojenie komínovým systémom </w:t>
            </w:r>
            <w:r w:rsidRPr="00FD0B5A">
              <w:rPr>
                <w:rFonts w:cstheme="minorHAnsi"/>
                <w:color w:val="000000" w:themeColor="text1"/>
              </w:rPr>
              <w:t xml:space="preserve">na </w:t>
            </w:r>
            <w:r w:rsidRPr="00FD0B5A">
              <w:rPr>
                <w:rFonts w:cstheme="minorHAnsi"/>
              </w:rPr>
              <w:t xml:space="preserve">existujúce </w:t>
            </w:r>
            <w:r w:rsidRPr="00FD0B5A">
              <w:rPr>
                <w:rFonts w:cstheme="minorHAnsi"/>
                <w:color w:val="000000" w:themeColor="text1"/>
              </w:rPr>
              <w:t>pece vrátane pary a digestorov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2614415D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0B7AD0E8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16E0932D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721C5ED4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54540">
              <w:rPr>
                <w:rFonts w:cstheme="minorHAnsi"/>
                <w:color w:val="000000" w:themeColor="text1"/>
              </w:rPr>
              <w:t>Kompaktná konštrukcia osadená na peci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456EE73F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F355141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6A5BF88A" w14:textId="77777777" w:rsidTr="001343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4AAA3C05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F43D8">
              <w:rPr>
                <w:color w:val="000000" w:themeColor="text1"/>
              </w:rPr>
              <w:t xml:space="preserve">Počet výstupov do komínového systému spalín </w:t>
            </w:r>
            <w:r>
              <w:rPr>
                <w:color w:val="000000" w:themeColor="text1"/>
              </w:rPr>
              <w:t xml:space="preserve">(ks) </w:t>
            </w:r>
            <w:r w:rsidRPr="00DF43D8">
              <w:rPr>
                <w:color w:val="000000" w:themeColor="text1"/>
              </w:rPr>
              <w:t>max</w:t>
            </w:r>
            <w:r>
              <w:rPr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7FCD6760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DF43D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77777777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34372" w:rsidRPr="0072185C" w14:paraId="79D37C15" w14:textId="77777777" w:rsidTr="00D111C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15BF8" w14:textId="511D39A0" w:rsidR="00134372" w:rsidRPr="0072185C" w:rsidRDefault="00134372" w:rsidP="0013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Maximálny</w:t>
            </w:r>
            <w:r w:rsidRPr="00DF43D8">
              <w:rPr>
                <w:rFonts w:cstheme="minorHAnsi"/>
                <w:color w:val="000000" w:themeColor="text1"/>
              </w:rPr>
              <w:t xml:space="preserve"> výkon horákov napojiteľný na vstup rekuperácie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kW</w:t>
            </w:r>
            <w:r>
              <w:rPr>
                <w:rFonts w:cstheme="minorHAnsi"/>
                <w:color w:val="000000" w:themeColor="text1"/>
              </w:rPr>
              <w:t xml:space="preserve">) </w:t>
            </w:r>
            <w:r w:rsidRPr="000A38E4">
              <w:rPr>
                <w:rFonts w:cstheme="minorHAnsi"/>
              </w:rPr>
              <w:t>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6938A12A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DF43D8">
              <w:rPr>
                <w:rFonts w:cstheme="minorHAnsi"/>
                <w:color w:val="000000" w:themeColor="text1"/>
              </w:rPr>
              <w:t>170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77777777" w:rsidR="00134372" w:rsidRPr="002A6ACB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134372" w:rsidRPr="0072185C" w:rsidRDefault="00134372" w:rsidP="0013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134372" w:rsidRPr="0072185C" w:rsidRDefault="00134372" w:rsidP="00134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99B54D7" w:rsidR="0072185C" w:rsidRPr="00AD66EE" w:rsidRDefault="0057577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757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Zariadenie na rekuperáciu tepla zo spalín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0320B9A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1028AA7A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92BC" w14:textId="77777777" w:rsidR="00036978" w:rsidRDefault="00036978" w:rsidP="00A34C5B">
      <w:pPr>
        <w:spacing w:after="0" w:line="240" w:lineRule="auto"/>
      </w:pPr>
      <w:r>
        <w:separator/>
      </w:r>
    </w:p>
  </w:endnote>
  <w:endnote w:type="continuationSeparator" w:id="0">
    <w:p w14:paraId="4B2C90AA" w14:textId="77777777" w:rsidR="00036978" w:rsidRDefault="00036978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7592" w14:textId="77777777" w:rsidR="00036978" w:rsidRDefault="00036978" w:rsidP="00A34C5B">
      <w:pPr>
        <w:spacing w:after="0" w:line="240" w:lineRule="auto"/>
      </w:pPr>
      <w:r>
        <w:separator/>
      </w:r>
    </w:p>
  </w:footnote>
  <w:footnote w:type="continuationSeparator" w:id="0">
    <w:p w14:paraId="23E12300" w14:textId="77777777" w:rsidR="00036978" w:rsidRDefault="00036978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978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372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1E3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B2B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AE6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775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3AE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07B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289</Words>
  <Characters>1651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2026-04-01T09:07:00Z</dcterms:modified>
</cp:coreProperties>
</file>