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5A5922B4" w:rsidR="005607A6" w:rsidRPr="00000728" w:rsidRDefault="00042E91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6607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Modulárne zariadenie  pre spracovanie poľnohospodárskych produktov PD Uhrovec </w:t>
            </w:r>
            <w:proofErr w:type="spellStart"/>
            <w:r w:rsidRPr="0016607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a.s</w:t>
            </w:r>
            <w:proofErr w:type="spellEnd"/>
            <w:r w:rsidRPr="0016607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 xml:space="preserve">PD Uhrovec, </w:t>
            </w:r>
            <w:proofErr w:type="spellStart"/>
            <w:r w:rsidRPr="00000728">
              <w:rPr>
                <w:rFonts w:ascii="Times New Roman" w:hAnsi="Times New Roman"/>
                <w:sz w:val="22"/>
                <w:szCs w:val="22"/>
              </w:rPr>
              <w:t>a.s</w:t>
            </w:r>
            <w:proofErr w:type="spellEnd"/>
            <w:r w:rsidRPr="0000072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00728">
              <w:rPr>
                <w:rFonts w:ascii="Times New Roman" w:hAnsi="Times New Roman"/>
              </w:rPr>
              <w:t xml:space="preserve"> </w:t>
            </w:r>
          </w:p>
          <w:p w14:paraId="7CB7EB89" w14:textId="77777777" w:rsidR="00000728" w:rsidRPr="0000072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00728">
              <w:rPr>
                <w:rFonts w:ascii="Times New Roman" w:hAnsi="Times New Roman"/>
                <w:sz w:val="22"/>
                <w:szCs w:val="22"/>
              </w:rPr>
              <w:t>Uhrovec 754, Uhrovec 956 41</w:t>
            </w:r>
          </w:p>
          <w:p w14:paraId="2D151C48" w14:textId="36D3D06B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00728">
              <w:rPr>
                <w:rFonts w:ascii="Times New Roman" w:hAnsi="Times New Roman"/>
              </w:rPr>
              <w:t xml:space="preserve">IČO: </w:t>
            </w:r>
            <w:r w:rsidRPr="00000728">
              <w:rPr>
                <w:rFonts w:ascii="Times New Roman" w:hAnsi="Times New Roman"/>
                <w:color w:val="000000"/>
              </w:rPr>
              <w:t>00205788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36807B3C" w14:textId="44A57395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 MODUL</w:t>
            </w: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 1 (Dechtáre – predajňa) 8x3m </w:t>
            </w:r>
          </w:p>
          <w:p w14:paraId="7A046B22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Toaleta (umývadlo,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wc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) + interiérové dvere</w:t>
            </w:r>
          </w:p>
          <w:p w14:paraId="168EFC5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sklad + interiérové dvere </w:t>
            </w:r>
          </w:p>
          <w:p w14:paraId="0673CC0F" w14:textId="48C059FD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1ks  vonkajšie dvere (prepájacie s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 modul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2) </w:t>
            </w:r>
          </w:p>
          <w:p w14:paraId="23681A3E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okno 55x55cm otváracie 2ks </w:t>
            </w:r>
          </w:p>
          <w:p w14:paraId="6BC3783D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okno 3 x fix 100x210cm</w:t>
            </w:r>
          </w:p>
          <w:p w14:paraId="44E8B372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spredu dvere (sklo)2x otváracie 100x210cm</w:t>
            </w:r>
          </w:p>
          <w:p w14:paraId="2E38FCD9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0019853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B48E1E7" w14:textId="5DC4B363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MODUL </w:t>
            </w: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2 (sklad) 8x3m </w:t>
            </w:r>
          </w:p>
          <w:p w14:paraId="160F494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Šatňa(sprchovací kút, umývadlo) + interiérové dvere, 1 vonkajšie dvere</w:t>
            </w:r>
          </w:p>
          <w:p w14:paraId="637B64B6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Toaleta (umývadlo,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wc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) + interiérové dvere</w:t>
            </w:r>
          </w:p>
          <w:p w14:paraId="0FD3893D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deliaca stena + interiérové dvere </w:t>
            </w:r>
          </w:p>
          <w:p w14:paraId="4144AAF3" w14:textId="4CF9DB1B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1ks  vonkajšie dvere (prepájacie s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 modul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1) </w:t>
            </w:r>
          </w:p>
          <w:p w14:paraId="025EF231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3ks okna 55x55cm otváracie</w:t>
            </w:r>
          </w:p>
          <w:p w14:paraId="0F7DE0F9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DCEE890" w14:textId="77777777" w:rsidR="00FF79E4" w:rsidRDefault="00467EC0" w:rsidP="00467EC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/>
                <w:sz w:val="22"/>
                <w:szCs w:val="22"/>
              </w:rPr>
              <w:t xml:space="preserve">Technické parametre </w:t>
            </w:r>
            <w:r w:rsidR="00FF79E4">
              <w:rPr>
                <w:rFonts w:ascii="Times New Roman" w:hAnsi="Times New Roman"/>
                <w:b/>
                <w:sz w:val="22"/>
                <w:szCs w:val="22"/>
              </w:rPr>
              <w:t xml:space="preserve">pre modul 1 a 2 </w:t>
            </w:r>
          </w:p>
          <w:p w14:paraId="243E8B41" w14:textId="18EBEC24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Materiál steny: PIR panel  s hrúbkou 100 mm a tepelnou priepustnosťou 0,22 W/m2k; RAL 7016 , zmývateľná stena. Vonkajšia RAL 7016,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vnútorna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RAL 9010 hladká</w:t>
            </w:r>
          </w:p>
          <w:p w14:paraId="5F88B72C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E710F6A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Materiál podlahy: PIR panel , hrúbka 100 mm a priedušný tepelná 0,22W/m 2k, navyše OSB doska a PVC obklad 0,7mm, ukončovacie lišty </w:t>
            </w:r>
          </w:p>
          <w:p w14:paraId="2268FDF9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strecha: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Jednospádový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–PIR panel  s hrúbkou 100 mm a tepelným prestupom 0,22 W/m 2 k;</w:t>
            </w:r>
          </w:p>
          <w:p w14:paraId="50359826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0E3F03B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Lemovanie plechu: – vonkajšie a vnútorné (farebná paleta RAL), hrúbka 0,4 mm </w:t>
            </w:r>
          </w:p>
          <w:p w14:paraId="2623935B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383D8CF" w14:textId="5E348254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Výška </w:t>
            </w:r>
            <w:r w:rsidR="00FF79E4">
              <w:rPr>
                <w:rFonts w:ascii="Times New Roman" w:hAnsi="Times New Roman"/>
                <w:bCs/>
                <w:sz w:val="22"/>
                <w:szCs w:val="22"/>
              </w:rPr>
              <w:t xml:space="preserve">modulu </w:t>
            </w: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:  vnútorná výška 2,4 na 2,30  vonkajšia výška 2,70 na 2,60 </w:t>
            </w:r>
          </w:p>
          <w:p w14:paraId="64213AB7" w14:textId="77777777" w:rsid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Okná a dvere: Vonku: – okná – hliníkový profil,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dvojsklo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Ral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7016- antracit (U-1.0 4-16-4) 210×100 x  – dvere – hliníkový profil,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dvojsklo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Ral</w:t>
            </w:r>
            <w:proofErr w:type="spellEnd"/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 xml:space="preserve"> 7016- antracit (U-1.0 4-16-4) 100 x 210 </w:t>
            </w:r>
          </w:p>
          <w:p w14:paraId="781A1DF4" w14:textId="77777777" w:rsidR="00FF79E4" w:rsidRPr="00467EC0" w:rsidRDefault="00FF79E4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9D65D30" w14:textId="77777777" w:rsidR="00467EC0" w:rsidRPr="00467EC0" w:rsidRDefault="00467EC0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467EC0">
              <w:rPr>
                <w:rFonts w:ascii="Times New Roman" w:hAnsi="Times New Roman"/>
                <w:bCs/>
                <w:sz w:val="22"/>
                <w:szCs w:val="22"/>
              </w:rPr>
              <w:t>Vybavenie: Elektrická inštalácia ťahaná v stene: Pripojenie: 230v 3×2,5mm zásuvka vnútorná inštalácia: 3×2,5mm objímky, 3×1,5mm osvetlenie – vypínače, elektrické zásuvky, elektrický rozvádzač</w:t>
            </w:r>
          </w:p>
          <w:p w14:paraId="341E601F" w14:textId="728474CD" w:rsidR="005607A6" w:rsidRPr="00467EC0" w:rsidRDefault="005607A6" w:rsidP="00467EC0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D7E3065" w14:textId="0A865DCE" w:rsidR="005607A6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  <w:p w14:paraId="29633B2E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C9C51D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42FD1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24B5C8" w14:textId="77777777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BB51F" w14:textId="5D8C3D78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A5F8E" w14:textId="5AB77269" w:rsidR="00FF79E4" w:rsidRDefault="00FF79E4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lastRenderedPageBreak/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FF79E4" w14:paraId="75DE1867" w14:textId="77777777" w:rsidTr="009C34DA">
        <w:tc>
          <w:tcPr>
            <w:tcW w:w="602" w:type="dxa"/>
          </w:tcPr>
          <w:p w14:paraId="34E9204F" w14:textId="140C7E8D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769" w:type="dxa"/>
          </w:tcPr>
          <w:p w14:paraId="6E895841" w14:textId="4AD571A7" w:rsidR="00FF79E4" w:rsidRPr="00467EC0" w:rsidRDefault="00FF79E4" w:rsidP="00FF79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Doprava, inštalácia zariadení </w:t>
            </w:r>
          </w:p>
        </w:tc>
        <w:tc>
          <w:tcPr>
            <w:tcW w:w="850" w:type="dxa"/>
          </w:tcPr>
          <w:p w14:paraId="4EB26E47" w14:textId="061A0C08" w:rsidR="00FF79E4" w:rsidRDefault="00FF79E4" w:rsidP="00FF79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60BA27C" w14:textId="77777777" w:rsidR="00FF79E4" w:rsidRDefault="00FF79E4" w:rsidP="00FF79E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3D834B" w14:textId="77777777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765460A" w14:textId="77777777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3CC30C" w14:textId="578A8824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7D13A641" w14:textId="7895B826" w:rsidR="00FF79E4" w:rsidRPr="00A138B8" w:rsidRDefault="00FF79E4" w:rsidP="00FF79E4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Pr="00FF79E4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F79E4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7F32" w14:textId="77777777" w:rsidR="004C65F6" w:rsidRDefault="004C65F6" w:rsidP="004413D3">
      <w:pPr>
        <w:spacing w:after="0" w:line="240" w:lineRule="auto"/>
      </w:pPr>
      <w:r>
        <w:separator/>
      </w:r>
    </w:p>
  </w:endnote>
  <w:endnote w:type="continuationSeparator" w:id="0">
    <w:p w14:paraId="53B299CA" w14:textId="77777777" w:rsidR="004C65F6" w:rsidRDefault="004C65F6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FF5F" w14:textId="77777777" w:rsidR="004C65F6" w:rsidRDefault="004C65F6" w:rsidP="004413D3">
      <w:pPr>
        <w:spacing w:after="0" w:line="240" w:lineRule="auto"/>
      </w:pPr>
      <w:r>
        <w:separator/>
      </w:r>
    </w:p>
  </w:footnote>
  <w:footnote w:type="continuationSeparator" w:id="0">
    <w:p w14:paraId="5A3CBC75" w14:textId="77777777" w:rsidR="004C65F6" w:rsidRDefault="004C65F6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2E91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65A5"/>
    <w:rsid w:val="00467EC0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C65F6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9195B"/>
    <w:rsid w:val="005A3E4D"/>
    <w:rsid w:val="005A6048"/>
    <w:rsid w:val="005B416E"/>
    <w:rsid w:val="005C154D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37C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65EDD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14F7E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9E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273</cp:revision>
  <dcterms:created xsi:type="dcterms:W3CDTF">2016-07-29T13:46:00Z</dcterms:created>
  <dcterms:modified xsi:type="dcterms:W3CDTF">2026-04-07T13:47:00Z</dcterms:modified>
</cp:coreProperties>
</file>