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4E4AB143" w14:textId="77777777" w:rsidTr="00302F42">
        <w:trPr>
          <w:trHeight w:val="294"/>
        </w:trPr>
        <w:tc>
          <w:tcPr>
            <w:tcW w:w="9922" w:type="dxa"/>
          </w:tcPr>
          <w:p w14:paraId="20ED650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053DDB7F" w14:textId="77777777" w:rsidTr="00302F42">
        <w:trPr>
          <w:trHeight w:val="292"/>
        </w:trPr>
        <w:tc>
          <w:tcPr>
            <w:tcW w:w="9922" w:type="dxa"/>
          </w:tcPr>
          <w:p w14:paraId="227F35C0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5B2E3DDE" w14:textId="77777777" w:rsidTr="00302F42">
        <w:trPr>
          <w:trHeight w:val="292"/>
        </w:trPr>
        <w:tc>
          <w:tcPr>
            <w:tcW w:w="9922" w:type="dxa"/>
          </w:tcPr>
          <w:p w14:paraId="311A5B53" w14:textId="77777777" w:rsidR="00EC1376" w:rsidRDefault="00CC40E0" w:rsidP="00E41E87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10DC35E3" w14:textId="77777777" w:rsidTr="00302F42">
        <w:trPr>
          <w:trHeight w:val="292"/>
        </w:trPr>
        <w:tc>
          <w:tcPr>
            <w:tcW w:w="9922" w:type="dxa"/>
          </w:tcPr>
          <w:p w14:paraId="180848C4" w14:textId="77777777" w:rsidR="00EC1376" w:rsidRDefault="00CC40E0" w:rsidP="00E41E87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46489C7D" w14:textId="77777777" w:rsidTr="00302F42">
        <w:trPr>
          <w:trHeight w:val="294"/>
        </w:trPr>
        <w:tc>
          <w:tcPr>
            <w:tcW w:w="9922" w:type="dxa"/>
          </w:tcPr>
          <w:p w14:paraId="6B0BFF28" w14:textId="77777777" w:rsidR="00EC1376" w:rsidRDefault="00CC40E0" w:rsidP="00E41E87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54494102" w14:textId="77777777" w:rsidTr="00302F42">
        <w:trPr>
          <w:trHeight w:val="292"/>
        </w:trPr>
        <w:tc>
          <w:tcPr>
            <w:tcW w:w="9922" w:type="dxa"/>
          </w:tcPr>
          <w:p w14:paraId="6AA84418" w14:textId="6B27ECB4" w:rsidR="00EC1376" w:rsidRDefault="00CC40E0" w:rsidP="00E41E8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2384698F" w14:textId="77777777" w:rsidTr="00302F42">
        <w:trPr>
          <w:trHeight w:val="292"/>
        </w:trPr>
        <w:tc>
          <w:tcPr>
            <w:tcW w:w="9922" w:type="dxa"/>
          </w:tcPr>
          <w:p w14:paraId="194FBFF9" w14:textId="77777777" w:rsidR="00EC1376" w:rsidRDefault="00EC1376" w:rsidP="00E41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03B94BB4" w14:textId="77777777" w:rsidTr="00302F42">
        <w:trPr>
          <w:trHeight w:val="294"/>
        </w:trPr>
        <w:tc>
          <w:tcPr>
            <w:tcW w:w="9922" w:type="dxa"/>
          </w:tcPr>
          <w:p w14:paraId="29D24BF9" w14:textId="75B099DE" w:rsidR="009C3A1D" w:rsidRDefault="009C3A1D" w:rsidP="00E41E8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proofErr w:type="spellStart"/>
            <w:r w:rsidR="00E41E87">
              <w:rPr>
                <w:sz w:val="24"/>
              </w:rPr>
              <w:t>Uni</w:t>
            </w:r>
            <w:proofErr w:type="spellEnd"/>
            <w:r w:rsidR="00E41E87">
              <w:rPr>
                <w:sz w:val="24"/>
              </w:rPr>
              <w:t>,</w:t>
            </w:r>
            <w:r w:rsidR="00DE0DDF">
              <w:rPr>
                <w:sz w:val="24"/>
              </w:rPr>
              <w:t xml:space="preserve"> spol. </w:t>
            </w:r>
            <w:r w:rsidR="00E41E87">
              <w:rPr>
                <w:sz w:val="24"/>
              </w:rPr>
              <w:t xml:space="preserve">s </w:t>
            </w:r>
            <w:r w:rsidR="00DE0DDF">
              <w:rPr>
                <w:sz w:val="24"/>
              </w:rPr>
              <w:t>r.o.</w:t>
            </w:r>
          </w:p>
        </w:tc>
      </w:tr>
      <w:tr w:rsidR="009C3A1D" w14:paraId="0A33F2BD" w14:textId="77777777" w:rsidTr="00302F42">
        <w:trPr>
          <w:trHeight w:val="292"/>
        </w:trPr>
        <w:tc>
          <w:tcPr>
            <w:tcW w:w="9922" w:type="dxa"/>
          </w:tcPr>
          <w:p w14:paraId="7699ED5D" w14:textId="1F2650AF" w:rsidR="009C3A1D" w:rsidRDefault="009C3A1D" w:rsidP="00E41E87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 w:rsidR="00E41E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41E87">
              <w:rPr>
                <w:sz w:val="24"/>
              </w:rPr>
              <w:t>Podnikateľská 3, 040 17  Košice</w:t>
            </w:r>
          </w:p>
        </w:tc>
      </w:tr>
      <w:tr w:rsidR="009C3A1D" w14:paraId="796A4ABB" w14:textId="77777777" w:rsidTr="00302F42">
        <w:trPr>
          <w:trHeight w:val="292"/>
        </w:trPr>
        <w:tc>
          <w:tcPr>
            <w:tcW w:w="9922" w:type="dxa"/>
          </w:tcPr>
          <w:p w14:paraId="05F3EA25" w14:textId="43C6D960" w:rsidR="009C3A1D" w:rsidRDefault="009C3A1D" w:rsidP="00E41E87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 w:rsidR="00E41E87">
              <w:rPr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E41E87">
              <w:rPr>
                <w:sz w:val="24"/>
              </w:rPr>
              <w:t xml:space="preserve"> 36203939</w:t>
            </w:r>
          </w:p>
        </w:tc>
      </w:tr>
    </w:tbl>
    <w:p w14:paraId="7DC1D819" w14:textId="38C7E0B4" w:rsidR="00EC1376" w:rsidRDefault="00D42092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E67139" wp14:editId="513D53E2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B4094" w14:textId="38CF6366" w:rsidR="00E25749" w:rsidRDefault="0027769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277697">
                              <w:t xml:space="preserve">Vozidlo </w:t>
                            </w:r>
                            <w:r w:rsidR="00D42092">
                              <w:t xml:space="preserve">na </w:t>
                            </w:r>
                            <w:r w:rsidR="008E6752">
                              <w:t xml:space="preserve">prepravu </w:t>
                            </w:r>
                            <w:r w:rsidR="00D42092">
                              <w:t>pekárenských výrobkov</w:t>
                            </w:r>
                            <w:r w:rsidRPr="00277697">
                              <w:t xml:space="preserve"> </w:t>
                            </w:r>
                            <w:r w:rsidR="00DE0DDF">
                              <w:t xml:space="preserve">– </w:t>
                            </w:r>
                            <w:r w:rsidR="00F12B35">
                              <w:t>3</w:t>
                            </w:r>
                            <w:r w:rsidR="00713990" w:rsidRPr="00713990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6713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0CAB4094" w14:textId="38CF6366" w:rsidR="00E25749" w:rsidRDefault="00277697">
                      <w:pPr>
                        <w:pStyle w:val="Zkladntext"/>
                        <w:spacing w:before="119"/>
                        <w:ind w:left="105"/>
                      </w:pPr>
                      <w:r w:rsidRPr="00277697">
                        <w:t xml:space="preserve">Vozidlo </w:t>
                      </w:r>
                      <w:r w:rsidR="00D42092">
                        <w:t xml:space="preserve">na </w:t>
                      </w:r>
                      <w:r w:rsidR="008E6752">
                        <w:t xml:space="preserve">prepravu </w:t>
                      </w:r>
                      <w:r w:rsidR="00D42092">
                        <w:t>pekárenských výrobkov</w:t>
                      </w:r>
                      <w:r w:rsidRPr="00277697">
                        <w:t xml:space="preserve"> </w:t>
                      </w:r>
                      <w:r w:rsidR="00DE0DDF">
                        <w:t xml:space="preserve">– </w:t>
                      </w:r>
                      <w:r w:rsidR="00F12B35">
                        <w:t>3</w:t>
                      </w:r>
                      <w:r w:rsidR="00713990" w:rsidRPr="00713990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8C3424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6A3F7CC1" w14:textId="77777777" w:rsidTr="00643F9B">
        <w:trPr>
          <w:trHeight w:val="1355"/>
          <w:jc w:val="center"/>
        </w:trPr>
        <w:tc>
          <w:tcPr>
            <w:tcW w:w="10067" w:type="dxa"/>
          </w:tcPr>
          <w:p w14:paraId="6DB902B2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6DA95AA7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5079967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5F94CB13" w14:textId="77777777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20A1E4B0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2543"/>
        <w:gridCol w:w="2357"/>
      </w:tblGrid>
      <w:tr w:rsidR="0014217B" w14:paraId="33564466" w14:textId="77777777" w:rsidTr="009825BF">
        <w:trPr>
          <w:trHeight w:val="2554"/>
          <w:jc w:val="center"/>
        </w:trPr>
        <w:tc>
          <w:tcPr>
            <w:tcW w:w="5081" w:type="dxa"/>
            <w:tcBorders>
              <w:right w:val="single" w:sz="4" w:space="0" w:color="auto"/>
            </w:tcBorders>
            <w:vAlign w:val="center"/>
          </w:tcPr>
          <w:p w14:paraId="7DCEEEFA" w14:textId="77777777" w:rsidR="0014217B" w:rsidRDefault="0014217B" w:rsidP="00E85E2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06B2F21F" w14:textId="77777777" w:rsidR="0014217B" w:rsidRDefault="0014217B" w:rsidP="00E85E22">
            <w:pPr>
              <w:pStyle w:val="TableParagraph"/>
              <w:spacing w:before="179"/>
              <w:ind w:left="640" w:right="429" w:hanging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57" w:type="dxa"/>
            <w:vAlign w:val="center"/>
          </w:tcPr>
          <w:p w14:paraId="19FF4823" w14:textId="77777777" w:rsidR="0014217B" w:rsidRDefault="0014217B" w:rsidP="00E85E22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717F1505" w14:textId="77777777" w:rsidR="0014217B" w:rsidRDefault="0014217B" w:rsidP="00E85E22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77697" w14:paraId="054D7808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0F8ABFF8" w14:textId="6FA76365" w:rsidR="00277697" w:rsidRPr="00821E4E" w:rsidRDefault="00DE0DDF" w:rsidP="0027769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Objem n</w:t>
            </w:r>
            <w:r w:rsidR="00D42092">
              <w:rPr>
                <w:rFonts w:cstheme="minorHAnsi"/>
                <w:bCs/>
                <w:color w:val="000000" w:themeColor="text1"/>
                <w:sz w:val="24"/>
                <w:szCs w:val="24"/>
              </w:rPr>
              <w:t>á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kladn</w:t>
            </w:r>
            <w:r w:rsidR="00D42092">
              <w:rPr>
                <w:rFonts w:cstheme="minorHAnsi"/>
                <w:bCs/>
                <w:color w:val="000000" w:themeColor="text1"/>
                <w:sz w:val="24"/>
                <w:szCs w:val="24"/>
              </w:rPr>
              <w:t>é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ho priestoru </w:t>
            </w:r>
            <w:r w:rsidR="008A49F3">
              <w:rPr>
                <w:rFonts w:cstheme="minorHAnsi"/>
                <w:bCs/>
                <w:color w:val="000000" w:themeColor="text1"/>
                <w:sz w:val="24"/>
                <w:szCs w:val="24"/>
              </w:rPr>
              <w:t>min</w:t>
            </w:r>
            <w:r w:rsidR="00821E4E">
              <w:rPr>
                <w:rFonts w:cstheme="minorHAnsi"/>
                <w:bCs/>
                <w:color w:val="000000" w:themeColor="text1"/>
                <w:sz w:val="24"/>
                <w:szCs w:val="24"/>
              </w:rPr>
              <w:t>imálne</w:t>
            </w:r>
            <w:r w:rsidR="00D4209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21E4E">
              <w:rPr>
                <w:rFonts w:cstheme="minorHAnsi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m</w:t>
            </w:r>
            <w:r w:rsidRPr="00D42092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="00821E4E">
              <w:rPr>
                <w:rFonts w:cstheme="minorHAnsi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14:paraId="58F34870" w14:textId="0DD83238" w:rsidR="00277697" w:rsidRPr="009825BF" w:rsidRDefault="00821E4E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57" w:type="dxa"/>
            <w:vAlign w:val="center"/>
          </w:tcPr>
          <w:p w14:paraId="082EC523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7697" w14:paraId="5F67C6B8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080273BF" w14:textId="77777777" w:rsidR="00277697" w:rsidRPr="009825BF" w:rsidRDefault="00233056" w:rsidP="0027769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Vonkajšie rozmery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ŠxD</w:t>
            </w:r>
            <w:r w:rsidR="00277697" w:rsidRPr="009825BF">
              <w:rPr>
                <w:rFonts w:cstheme="minorHAnsi"/>
                <w:color w:val="000000" w:themeColor="text1"/>
                <w:sz w:val="24"/>
                <w:szCs w:val="24"/>
              </w:rPr>
              <w:t>xV</w:t>
            </w:r>
            <w:proofErr w:type="spellEnd"/>
            <w:r w:rsidR="00277697"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 – minimálne (mm)</w:t>
            </w:r>
          </w:p>
        </w:tc>
        <w:tc>
          <w:tcPr>
            <w:tcW w:w="2543" w:type="dxa"/>
            <w:vAlign w:val="center"/>
          </w:tcPr>
          <w:p w14:paraId="611F19A3" w14:textId="687DF182" w:rsidR="00277697" w:rsidRPr="009825BF" w:rsidRDefault="00233056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39B4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1A570C" w:rsidRPr="006939B4">
              <w:rPr>
                <w:rFonts w:cstheme="minorHAnsi"/>
                <w:color w:val="000000" w:themeColor="text1"/>
                <w:sz w:val="24"/>
                <w:szCs w:val="24"/>
              </w:rPr>
              <w:t>05</w:t>
            </w:r>
            <w:r w:rsidRPr="006939B4">
              <w:rPr>
                <w:rFonts w:cstheme="minorHAnsi"/>
                <w:color w:val="000000" w:themeColor="text1"/>
                <w:sz w:val="24"/>
                <w:szCs w:val="24"/>
              </w:rPr>
              <w:t>0/</w:t>
            </w:r>
            <w:r w:rsidR="00BF2B11" w:rsidRPr="006939B4">
              <w:rPr>
                <w:rFonts w:cstheme="minorHAnsi"/>
                <w:color w:val="000000" w:themeColor="text1"/>
                <w:sz w:val="24"/>
                <w:szCs w:val="24"/>
              </w:rPr>
              <w:t>5950</w:t>
            </w:r>
            <w:r w:rsidRPr="006939B4">
              <w:rPr>
                <w:rFonts w:cstheme="minorHAnsi"/>
                <w:color w:val="000000" w:themeColor="text1"/>
                <w:sz w:val="24"/>
                <w:szCs w:val="24"/>
              </w:rPr>
              <w:t>/25</w:t>
            </w:r>
            <w:r w:rsidR="001A570C" w:rsidRPr="006939B4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57" w:type="dxa"/>
            <w:vAlign w:val="center"/>
          </w:tcPr>
          <w:p w14:paraId="01276559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7697" w14:paraId="6F8827A2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2B3F7450" w14:textId="56EB524F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Farba </w:t>
            </w:r>
            <w:r w:rsidR="00D42092">
              <w:rPr>
                <w:rFonts w:cstheme="minorHAnsi"/>
                <w:color w:val="000000" w:themeColor="text1"/>
                <w:sz w:val="24"/>
                <w:szCs w:val="24"/>
              </w:rPr>
              <w:t xml:space="preserve">vozidla </w:t>
            </w: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biela </w:t>
            </w:r>
          </w:p>
        </w:tc>
        <w:tc>
          <w:tcPr>
            <w:tcW w:w="2543" w:type="dxa"/>
            <w:vAlign w:val="center"/>
          </w:tcPr>
          <w:p w14:paraId="3C5DDC7B" w14:textId="77777777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576321F12AA4489C8BB9D026336D30E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57" w:type="dxa"/>
                <w:vAlign w:val="center"/>
              </w:tcPr>
              <w:p w14:paraId="77E03618" w14:textId="3F18632D" w:rsidR="00277697" w:rsidRPr="008F4AAC" w:rsidRDefault="00821E4E" w:rsidP="0027769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19893431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556567DD" w14:textId="76B2C196" w:rsidR="00277697" w:rsidRPr="009825BF" w:rsidRDefault="00233056" w:rsidP="002776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D42092">
              <w:rPr>
                <w:rFonts w:asciiTheme="minorHAnsi" w:hAnsiTheme="minorHAnsi" w:cstheme="minorHAnsi"/>
                <w:sz w:val="24"/>
                <w:szCs w:val="24"/>
              </w:rPr>
              <w:t>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 motora</w:t>
            </w:r>
            <w:r w:rsidR="00D42092">
              <w:rPr>
                <w:rFonts w:asciiTheme="minorHAnsi" w:hAnsiTheme="minorHAnsi" w:cstheme="minorHAnsi"/>
                <w:sz w:val="24"/>
                <w:szCs w:val="24"/>
              </w:rPr>
              <w:t xml:space="preserve"> minimálne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42092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821E4E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D4209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14:paraId="2E4E666C" w14:textId="31D3626E" w:rsidR="00277697" w:rsidRPr="009825BF" w:rsidRDefault="00D42092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59107A">
              <w:rPr>
                <w:rFonts w:cstheme="minorHAnsi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357" w:type="dxa"/>
            <w:vAlign w:val="center"/>
          </w:tcPr>
          <w:p w14:paraId="10BC0E9C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1E4E" w14:paraId="0935BD2C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3FA3F426" w14:textId="72BF4A68" w:rsidR="00821E4E" w:rsidRPr="009825BF" w:rsidRDefault="00821E4E" w:rsidP="00821E4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Podlaha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ložného priestoru - protišmyková</w:t>
            </w:r>
          </w:p>
        </w:tc>
        <w:tc>
          <w:tcPr>
            <w:tcW w:w="2543" w:type="dxa"/>
            <w:vAlign w:val="center"/>
          </w:tcPr>
          <w:p w14:paraId="0FDA2010" w14:textId="77777777" w:rsidR="00821E4E" w:rsidRPr="009825BF" w:rsidRDefault="00821E4E" w:rsidP="00821E4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324400137"/>
            <w:placeholder>
              <w:docPart w:val="8E0AF73459FD4F52BAC76B03E668CC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57" w:type="dxa"/>
                <w:vAlign w:val="center"/>
              </w:tcPr>
              <w:p w14:paraId="3E0CB983" w14:textId="5CB9A525" w:rsidR="00821E4E" w:rsidRPr="008F4AAC" w:rsidRDefault="00821E4E" w:rsidP="00821E4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1AC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21E4E" w14:paraId="3AB77F1A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6DA6E7A5" w14:textId="63342D51" w:rsidR="00821E4E" w:rsidRPr="009825BF" w:rsidRDefault="00821E4E" w:rsidP="00821E4E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Zadné dvojkrídl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ové</w:t>
            </w: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 dvere s aretáciou</w:t>
            </w:r>
          </w:p>
        </w:tc>
        <w:tc>
          <w:tcPr>
            <w:tcW w:w="2543" w:type="dxa"/>
            <w:vAlign w:val="center"/>
          </w:tcPr>
          <w:p w14:paraId="37119AA8" w14:textId="77777777" w:rsidR="00821E4E" w:rsidRPr="009825BF" w:rsidRDefault="00821E4E" w:rsidP="00821E4E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9719921"/>
            <w:placeholder>
              <w:docPart w:val="C31157168FAB4645875BBFE28FB738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57" w:type="dxa"/>
                <w:vAlign w:val="center"/>
              </w:tcPr>
              <w:p w14:paraId="3966E04B" w14:textId="0BBE88E5" w:rsidR="00821E4E" w:rsidRPr="008F4AAC" w:rsidRDefault="00821E4E" w:rsidP="00821E4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D1AC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24006625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2C93EAD4" w14:textId="77777777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Bočné dvere s aretáciou – minimálne (ks)</w:t>
            </w:r>
          </w:p>
        </w:tc>
        <w:tc>
          <w:tcPr>
            <w:tcW w:w="2543" w:type="dxa"/>
            <w:vAlign w:val="center"/>
          </w:tcPr>
          <w:p w14:paraId="41A48D73" w14:textId="77777777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57" w:type="dxa"/>
            <w:vAlign w:val="center"/>
          </w:tcPr>
          <w:p w14:paraId="60D344B9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1E4E" w14:paraId="676145A0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3E5B535D" w14:textId="77777777" w:rsidR="00821E4E" w:rsidRPr="009825BF" w:rsidRDefault="00821E4E" w:rsidP="00821E4E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color w:val="000000" w:themeColor="text1"/>
                <w:sz w:val="24"/>
                <w:szCs w:val="24"/>
              </w:rPr>
              <w:t xml:space="preserve">Vnútorné LED osvetlenie </w:t>
            </w:r>
          </w:p>
        </w:tc>
        <w:tc>
          <w:tcPr>
            <w:tcW w:w="2543" w:type="dxa"/>
            <w:vAlign w:val="center"/>
          </w:tcPr>
          <w:p w14:paraId="5099D9EC" w14:textId="77777777" w:rsidR="00821E4E" w:rsidRPr="009825BF" w:rsidRDefault="00821E4E" w:rsidP="00821E4E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="Arial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2405931"/>
            <w:placeholder>
              <w:docPart w:val="1A4BBC93FDEC4F5A9E0F015D3B5160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57" w:type="dxa"/>
                <w:vAlign w:val="center"/>
              </w:tcPr>
              <w:p w14:paraId="394A02FC" w14:textId="2AE28355" w:rsidR="00821E4E" w:rsidRPr="008F4AAC" w:rsidRDefault="00821E4E" w:rsidP="00821E4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B4A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21E4E" w14:paraId="73EE1911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19B9014A" w14:textId="2D1F1585" w:rsidR="00821E4E" w:rsidRPr="00466182" w:rsidRDefault="00821E4E" w:rsidP="00821E4E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Obklad (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466182">
              <w:rPr>
                <w:rFonts w:cstheme="minorHAnsi"/>
                <w:color w:val="000000" w:themeColor="text1"/>
                <w:sz w:val="24"/>
                <w:szCs w:val="24"/>
              </w:rPr>
              <w:t>ydreva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  <w:r w:rsidRPr="0046618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6182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á</w:t>
            </w:r>
            <w:r w:rsidRPr="00466182">
              <w:rPr>
                <w:rFonts w:cstheme="minorHAnsi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466182">
              <w:rPr>
                <w:rFonts w:cstheme="minorHAnsi"/>
                <w:color w:val="000000" w:themeColor="text1"/>
                <w:sz w:val="24"/>
                <w:szCs w:val="24"/>
              </w:rPr>
              <w:t>. priestoru</w:t>
            </w:r>
          </w:p>
        </w:tc>
        <w:tc>
          <w:tcPr>
            <w:tcW w:w="2543" w:type="dxa"/>
            <w:vAlign w:val="center"/>
          </w:tcPr>
          <w:p w14:paraId="69733884" w14:textId="7A71B23F" w:rsidR="00821E4E" w:rsidRPr="009825BF" w:rsidRDefault="00821E4E" w:rsidP="00821E4E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80220910"/>
            <w:placeholder>
              <w:docPart w:val="3136EB50A2A54C7496293495759A828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57" w:type="dxa"/>
                <w:vAlign w:val="center"/>
              </w:tcPr>
              <w:p w14:paraId="044C087B" w14:textId="34E787A1" w:rsidR="00821E4E" w:rsidRPr="008F4AAC" w:rsidRDefault="00821E4E" w:rsidP="00821E4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B4A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21E4E" w14:paraId="52AEED7E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10449ED5" w14:textId="101C6DC2" w:rsidR="00821E4E" w:rsidRPr="009825BF" w:rsidRDefault="00821E4E" w:rsidP="00821E4E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Autorádio</w:t>
            </w:r>
          </w:p>
        </w:tc>
        <w:tc>
          <w:tcPr>
            <w:tcW w:w="2543" w:type="dxa"/>
            <w:vAlign w:val="center"/>
          </w:tcPr>
          <w:p w14:paraId="338E1C62" w14:textId="77777777" w:rsidR="00821E4E" w:rsidRPr="009825BF" w:rsidRDefault="00821E4E" w:rsidP="00821E4E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481737324"/>
            <w:placeholder>
              <w:docPart w:val="B77627875A464F7D97035C81D0B375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57" w:type="dxa"/>
                <w:vAlign w:val="center"/>
              </w:tcPr>
              <w:p w14:paraId="6DE3AE9F" w14:textId="3BBBB04A" w:rsidR="00821E4E" w:rsidRPr="008F4AAC" w:rsidRDefault="00821E4E" w:rsidP="00821E4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B4A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21E4E" w14:paraId="1D2A7256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1BD9CBA0" w14:textId="2F9672E4" w:rsidR="00821E4E" w:rsidRPr="009825BF" w:rsidRDefault="00821E4E" w:rsidP="00821E4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Dies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lový spaľovací motor </w:t>
            </w:r>
          </w:p>
        </w:tc>
        <w:tc>
          <w:tcPr>
            <w:tcW w:w="2543" w:type="dxa"/>
            <w:vAlign w:val="center"/>
          </w:tcPr>
          <w:p w14:paraId="0D656C3B" w14:textId="77777777" w:rsidR="00821E4E" w:rsidRPr="009825BF" w:rsidRDefault="00821E4E" w:rsidP="00821E4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35355398"/>
            <w:placeholder>
              <w:docPart w:val="991D5E16A13B4A919A26FDB7B6983F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57" w:type="dxa"/>
                <w:vAlign w:val="center"/>
              </w:tcPr>
              <w:p w14:paraId="06F5C245" w14:textId="0BF23523" w:rsidR="00821E4E" w:rsidRPr="008F4AAC" w:rsidRDefault="00821E4E" w:rsidP="00821E4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B4A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1F920E04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00711999" w14:textId="77777777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Počet miest na sedenie – minimálne (ks)</w:t>
            </w:r>
          </w:p>
        </w:tc>
        <w:tc>
          <w:tcPr>
            <w:tcW w:w="2543" w:type="dxa"/>
            <w:vAlign w:val="center"/>
          </w:tcPr>
          <w:p w14:paraId="0DEFB995" w14:textId="77777777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14:paraId="40AF490B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7697" w14:paraId="268D4203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41307789" w14:textId="670E66EB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Počet náprav – (ks)</w:t>
            </w:r>
          </w:p>
        </w:tc>
        <w:tc>
          <w:tcPr>
            <w:tcW w:w="2543" w:type="dxa"/>
            <w:vAlign w:val="center"/>
          </w:tcPr>
          <w:p w14:paraId="7B669291" w14:textId="77777777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14:paraId="2911AFAD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1AB3" w14:paraId="5D696FD1" w14:textId="77777777" w:rsidTr="00821E4E">
        <w:trPr>
          <w:trHeight w:val="421"/>
          <w:jc w:val="center"/>
        </w:trPr>
        <w:tc>
          <w:tcPr>
            <w:tcW w:w="5081" w:type="dxa"/>
            <w:vAlign w:val="center"/>
          </w:tcPr>
          <w:p w14:paraId="35D5D36D" w14:textId="3EC43587" w:rsidR="00C51AB3" w:rsidRPr="009825BF" w:rsidRDefault="00C51AB3" w:rsidP="00277697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Celoročné obutie (pneumatiky)</w:t>
            </w:r>
          </w:p>
        </w:tc>
        <w:tc>
          <w:tcPr>
            <w:tcW w:w="2543" w:type="dxa"/>
            <w:vAlign w:val="center"/>
          </w:tcPr>
          <w:p w14:paraId="671CC3ED" w14:textId="25B8B384" w:rsidR="00C51AB3" w:rsidRPr="009825BF" w:rsidRDefault="00C51AB3" w:rsidP="00277697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57" w:type="dxa"/>
            <w:vAlign w:val="center"/>
          </w:tcPr>
          <w:p w14:paraId="5595584D" w14:textId="77777777" w:rsidR="00C51AB3" w:rsidRPr="008F4AAC" w:rsidRDefault="00C51AB3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AAC" w14:paraId="1EDE7BF7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142A2F7B" w14:textId="167E153A" w:rsidR="008F4AAC" w:rsidRDefault="008F4AAC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lastRenderedPageBreak/>
              <w:t xml:space="preserve">Cena </w:t>
            </w:r>
            <w:r w:rsidR="00057615">
              <w:rPr>
                <w:b/>
                <w:sz w:val="24"/>
              </w:rPr>
              <w:t>za 1 ks</w:t>
            </w:r>
            <w:r w:rsidRPr="008F4AAC">
              <w:rPr>
                <w:b/>
                <w:sz w:val="24"/>
              </w:rPr>
              <w:t xml:space="preserve"> v EUR bez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316C329D" w14:textId="77777777" w:rsidR="008F4AAC" w:rsidRPr="00DD3824" w:rsidRDefault="008F4AA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57615" w14:paraId="3147F80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41734CFB" w14:textId="2A4904E2" w:rsidR="00057615" w:rsidRPr="008F4AAC" w:rsidRDefault="00057615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057615">
              <w:rPr>
                <w:b/>
                <w:sz w:val="24"/>
              </w:rPr>
              <w:t>Cena (suma spolu) v EUR bez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7F5D16FE" w14:textId="77777777" w:rsidR="00057615" w:rsidRPr="00DD3824" w:rsidRDefault="0005761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335299A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58467EC8" w14:textId="6BF4FC44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06CC1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237AA682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79A33962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02DC6526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5C2103FF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5DD5D17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848F1D5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41722DE1" w14:textId="77777777" w:rsidR="0014217B" w:rsidRPr="008F4AAC" w:rsidRDefault="0014217B" w:rsidP="008F4AAC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5456DEBD" w14:textId="77777777" w:rsidR="0014217B" w:rsidRDefault="0014217B" w:rsidP="0014217B">
      <w:pPr>
        <w:rPr>
          <w:b/>
          <w:sz w:val="24"/>
        </w:rPr>
      </w:pPr>
    </w:p>
    <w:p w14:paraId="15040829" w14:textId="77777777" w:rsidR="00792E83" w:rsidRDefault="00792E83" w:rsidP="0014217B">
      <w:pPr>
        <w:rPr>
          <w:b/>
          <w:sz w:val="24"/>
        </w:rPr>
      </w:pPr>
    </w:p>
    <w:p w14:paraId="300FEE6F" w14:textId="77777777" w:rsidR="00792E83" w:rsidRDefault="00792E83" w:rsidP="0014217B">
      <w:pPr>
        <w:rPr>
          <w:b/>
          <w:sz w:val="24"/>
        </w:rPr>
      </w:pPr>
    </w:p>
    <w:p w14:paraId="23ABD5DF" w14:textId="77777777" w:rsidR="009825BF" w:rsidRDefault="009825BF" w:rsidP="0014217B">
      <w:pPr>
        <w:rPr>
          <w:b/>
          <w:sz w:val="24"/>
        </w:rPr>
      </w:pPr>
    </w:p>
    <w:p w14:paraId="1238A45B" w14:textId="799E7672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 w:rsidR="00055AF4">
        <w:rPr>
          <w:sz w:val="24"/>
        </w:rPr>
        <w:t xml:space="preserve"> </w:t>
      </w:r>
      <w:r>
        <w:rPr>
          <w:sz w:val="24"/>
        </w:rPr>
        <w:t>dňa.......................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2205F075" w14:textId="2020CEBC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</w:t>
      </w:r>
      <w:r w:rsidR="009108D2">
        <w:rPr>
          <w:sz w:val="24"/>
        </w:rPr>
        <w:t> </w:t>
      </w:r>
      <w:r>
        <w:rPr>
          <w:sz w:val="24"/>
        </w:rPr>
        <w:t>pečiatka</w:t>
      </w:r>
      <w:r w:rsidR="009108D2">
        <w:rPr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13990">
      <w:footerReference w:type="default" r:id="rId10"/>
      <w:type w:val="continuous"/>
      <w:pgSz w:w="11900" w:h="16840"/>
      <w:pgMar w:top="1276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0F27" w14:textId="77777777" w:rsidR="00C82DB9" w:rsidRDefault="00C82DB9">
      <w:r>
        <w:separator/>
      </w:r>
    </w:p>
  </w:endnote>
  <w:endnote w:type="continuationSeparator" w:id="0">
    <w:p w14:paraId="59DDD703" w14:textId="77777777" w:rsidR="00C82DB9" w:rsidRDefault="00C8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FF97" w14:textId="2224FE19" w:rsidR="00E25749" w:rsidRDefault="00D42092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0D1354" wp14:editId="3310AF6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6CABC" w14:textId="77777777" w:rsidR="00E25749" w:rsidRDefault="00BE0326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E25749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305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D135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4B26CABC" w14:textId="77777777" w:rsidR="00E25749" w:rsidRDefault="00BE0326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E25749">
                      <w:instrText xml:space="preserve"> PAGE </w:instrText>
                    </w:r>
                    <w:r>
                      <w:fldChar w:fldCharType="separate"/>
                    </w:r>
                    <w:r w:rsidR="0023305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7F66" w14:textId="77777777" w:rsidR="00C82DB9" w:rsidRDefault="00C82DB9">
      <w:r>
        <w:separator/>
      </w:r>
    </w:p>
  </w:footnote>
  <w:footnote w:type="continuationSeparator" w:id="0">
    <w:p w14:paraId="37A28098" w14:textId="77777777" w:rsidR="00C82DB9" w:rsidRDefault="00C82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5AF4"/>
    <w:rsid w:val="00057615"/>
    <w:rsid w:val="00067AD8"/>
    <w:rsid w:val="00084C2B"/>
    <w:rsid w:val="000D4142"/>
    <w:rsid w:val="00111509"/>
    <w:rsid w:val="0013548C"/>
    <w:rsid w:val="0014217B"/>
    <w:rsid w:val="001A570C"/>
    <w:rsid w:val="00233056"/>
    <w:rsid w:val="002339CF"/>
    <w:rsid w:val="00255C0E"/>
    <w:rsid w:val="00266E1E"/>
    <w:rsid w:val="00277697"/>
    <w:rsid w:val="002C1CEC"/>
    <w:rsid w:val="00302F42"/>
    <w:rsid w:val="00355F2A"/>
    <w:rsid w:val="003820A4"/>
    <w:rsid w:val="003E3D78"/>
    <w:rsid w:val="00424DA1"/>
    <w:rsid w:val="004554EE"/>
    <w:rsid w:val="00466182"/>
    <w:rsid w:val="004B2C2D"/>
    <w:rsid w:val="004E4BA4"/>
    <w:rsid w:val="0050520B"/>
    <w:rsid w:val="00506CC1"/>
    <w:rsid w:val="00536397"/>
    <w:rsid w:val="0059107A"/>
    <w:rsid w:val="005C339A"/>
    <w:rsid w:val="005C4D1D"/>
    <w:rsid w:val="00602BCF"/>
    <w:rsid w:val="0060474F"/>
    <w:rsid w:val="00643F9B"/>
    <w:rsid w:val="00676794"/>
    <w:rsid w:val="00684307"/>
    <w:rsid w:val="006939B4"/>
    <w:rsid w:val="006A2FCA"/>
    <w:rsid w:val="006C3C0F"/>
    <w:rsid w:val="006C6A53"/>
    <w:rsid w:val="006D4E67"/>
    <w:rsid w:val="006F5868"/>
    <w:rsid w:val="00703609"/>
    <w:rsid w:val="00713990"/>
    <w:rsid w:val="00766196"/>
    <w:rsid w:val="00782114"/>
    <w:rsid w:val="00792E83"/>
    <w:rsid w:val="007E2A56"/>
    <w:rsid w:val="00821E4E"/>
    <w:rsid w:val="00834D7A"/>
    <w:rsid w:val="008A05D3"/>
    <w:rsid w:val="008A49F3"/>
    <w:rsid w:val="008E6752"/>
    <w:rsid w:val="008F4AAC"/>
    <w:rsid w:val="009108D2"/>
    <w:rsid w:val="00925C35"/>
    <w:rsid w:val="009825BF"/>
    <w:rsid w:val="00986CE8"/>
    <w:rsid w:val="00997105"/>
    <w:rsid w:val="009C3A1D"/>
    <w:rsid w:val="00A71FA2"/>
    <w:rsid w:val="00A73A25"/>
    <w:rsid w:val="00A853BB"/>
    <w:rsid w:val="00A94310"/>
    <w:rsid w:val="00AE372F"/>
    <w:rsid w:val="00B02DE7"/>
    <w:rsid w:val="00B43449"/>
    <w:rsid w:val="00B5610D"/>
    <w:rsid w:val="00BD77CE"/>
    <w:rsid w:val="00BE0326"/>
    <w:rsid w:val="00BF2B11"/>
    <w:rsid w:val="00BF4B3C"/>
    <w:rsid w:val="00C03626"/>
    <w:rsid w:val="00C5163A"/>
    <w:rsid w:val="00C51AB3"/>
    <w:rsid w:val="00C664BB"/>
    <w:rsid w:val="00C82DB9"/>
    <w:rsid w:val="00CC40E0"/>
    <w:rsid w:val="00CD521F"/>
    <w:rsid w:val="00CD5B00"/>
    <w:rsid w:val="00CF27E9"/>
    <w:rsid w:val="00CF4402"/>
    <w:rsid w:val="00D42092"/>
    <w:rsid w:val="00D66A7A"/>
    <w:rsid w:val="00D849C3"/>
    <w:rsid w:val="00DE0DDF"/>
    <w:rsid w:val="00E14169"/>
    <w:rsid w:val="00E25749"/>
    <w:rsid w:val="00E41E87"/>
    <w:rsid w:val="00E74CD7"/>
    <w:rsid w:val="00E85E22"/>
    <w:rsid w:val="00E9085C"/>
    <w:rsid w:val="00EC1376"/>
    <w:rsid w:val="00EE1788"/>
    <w:rsid w:val="00F12B35"/>
    <w:rsid w:val="00F37647"/>
    <w:rsid w:val="00FD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61452"/>
  <w15:docId w15:val="{41C0873D-E8EF-4517-B94D-E392D936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0326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E0326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E0326"/>
  </w:style>
  <w:style w:type="paragraph" w:customStyle="1" w:styleId="TableParagraph">
    <w:name w:val="Table Paragraph"/>
    <w:basedOn w:val="Normlny"/>
    <w:uiPriority w:val="1"/>
    <w:qFormat/>
    <w:rsid w:val="00BE0326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21E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6321F12AA4489C8BB9D026336D30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D5C1F5-2356-4C70-B439-434DD228FD8E}"/>
      </w:docPartPr>
      <w:docPartBody>
        <w:p w:rsidR="00F30102" w:rsidRDefault="00FA7405" w:rsidP="00FA7405">
          <w:pPr>
            <w:pStyle w:val="576321F12AA4489C8BB9D026336D30E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0AF73459FD4F52BAC76B03E668CC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390F55-2F03-483A-86E4-7CA38F466B47}"/>
      </w:docPartPr>
      <w:docPartBody>
        <w:p w:rsidR="00F30102" w:rsidRDefault="00FA7405" w:rsidP="00FA7405">
          <w:pPr>
            <w:pStyle w:val="8E0AF73459FD4F52BAC76B03E668CC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31157168FAB4645875BBFE28FB738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1DA588-5AA7-428D-8C54-72A063D985D4}"/>
      </w:docPartPr>
      <w:docPartBody>
        <w:p w:rsidR="00F30102" w:rsidRDefault="00FA7405" w:rsidP="00FA7405">
          <w:pPr>
            <w:pStyle w:val="C31157168FAB4645875BBFE28FB738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A4BBC93FDEC4F5A9E0F015D3B5160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1BFE6F-E95A-4FD6-9556-6F92DCBEB9D9}"/>
      </w:docPartPr>
      <w:docPartBody>
        <w:p w:rsidR="00F30102" w:rsidRDefault="00FA7405" w:rsidP="00FA7405">
          <w:pPr>
            <w:pStyle w:val="1A4BBC93FDEC4F5A9E0F015D3B5160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36EB50A2A54C7496293495759A82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A9527B-A497-4D28-B8AF-A85704D071F6}"/>
      </w:docPartPr>
      <w:docPartBody>
        <w:p w:rsidR="00F30102" w:rsidRDefault="00FA7405" w:rsidP="00FA7405">
          <w:pPr>
            <w:pStyle w:val="3136EB50A2A54C7496293495759A828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77627875A464F7D97035C81D0B375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598A5B-7F1D-4E5F-8524-5D772C1885B9}"/>
      </w:docPartPr>
      <w:docPartBody>
        <w:p w:rsidR="00F30102" w:rsidRDefault="00FA7405" w:rsidP="00FA7405">
          <w:pPr>
            <w:pStyle w:val="B77627875A464F7D97035C81D0B375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1D5E16A13B4A919A26FDB7B6983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5FB04-1624-4037-919B-10082226A993}"/>
      </w:docPartPr>
      <w:docPartBody>
        <w:p w:rsidR="00F30102" w:rsidRDefault="00FA7405" w:rsidP="00FA7405">
          <w:pPr>
            <w:pStyle w:val="991D5E16A13B4A919A26FDB7B6983F4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05"/>
    <w:rsid w:val="003D094E"/>
    <w:rsid w:val="00834D7A"/>
    <w:rsid w:val="00A853BB"/>
    <w:rsid w:val="00F30102"/>
    <w:rsid w:val="00FA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A7405"/>
    <w:rPr>
      <w:color w:val="808080"/>
    </w:rPr>
  </w:style>
  <w:style w:type="paragraph" w:customStyle="1" w:styleId="576321F12AA4489C8BB9D026336D30E0">
    <w:name w:val="576321F12AA4489C8BB9D026336D30E0"/>
    <w:rsid w:val="00FA7405"/>
  </w:style>
  <w:style w:type="paragraph" w:customStyle="1" w:styleId="8E0AF73459FD4F52BAC76B03E668CC63">
    <w:name w:val="8E0AF73459FD4F52BAC76B03E668CC63"/>
    <w:rsid w:val="00FA7405"/>
  </w:style>
  <w:style w:type="paragraph" w:customStyle="1" w:styleId="C31157168FAB4645875BBFE28FB738A0">
    <w:name w:val="C31157168FAB4645875BBFE28FB738A0"/>
    <w:rsid w:val="00FA7405"/>
  </w:style>
  <w:style w:type="paragraph" w:customStyle="1" w:styleId="1A4BBC93FDEC4F5A9E0F015D3B516093">
    <w:name w:val="1A4BBC93FDEC4F5A9E0F015D3B516093"/>
    <w:rsid w:val="00FA7405"/>
  </w:style>
  <w:style w:type="paragraph" w:customStyle="1" w:styleId="3136EB50A2A54C7496293495759A8288">
    <w:name w:val="3136EB50A2A54C7496293495759A8288"/>
    <w:rsid w:val="00FA7405"/>
  </w:style>
  <w:style w:type="paragraph" w:customStyle="1" w:styleId="B77627875A464F7D97035C81D0B37500">
    <w:name w:val="B77627875A464F7D97035C81D0B37500"/>
    <w:rsid w:val="00FA7405"/>
  </w:style>
  <w:style w:type="paragraph" w:customStyle="1" w:styleId="991D5E16A13B4A919A26FDB7B6983F47">
    <w:name w:val="991D5E16A13B4A919A26FDB7B6983F47"/>
    <w:rsid w:val="00FA7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208</Words>
  <Characters>1545</Characters>
  <Application>Microsoft Office Word</Application>
  <DocSecurity>0</DocSecurity>
  <Lines>86</Lines>
  <Paragraphs>58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2. Príloha č. 1 - logický celok č.1</vt:lpstr>
      <vt:lpstr>2. Príloha č. 1 - logický celok č.1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27</cp:revision>
  <dcterms:created xsi:type="dcterms:W3CDTF">2026-03-17T10:36:00Z</dcterms:created>
  <dcterms:modified xsi:type="dcterms:W3CDTF">2026-03-31T12:54:00Z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