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1AF801" w14:textId="77777777" w:rsidR="00FC2417" w:rsidRPr="00060620" w:rsidRDefault="006056F6" w:rsidP="00A13AE1">
      <w:pPr>
        <w:pBdr>
          <w:top w:val="single" w:sz="4" w:space="1" w:color="auto"/>
          <w:left w:val="single" w:sz="4" w:space="4" w:color="auto"/>
          <w:bottom w:val="single" w:sz="4" w:space="1" w:color="auto"/>
          <w:right w:val="single" w:sz="4" w:space="4" w:color="auto"/>
        </w:pBdr>
        <w:shd w:val="clear" w:color="auto" w:fill="F2F2F2" w:themeFill="background1" w:themeFillShade="F2"/>
        <w:spacing w:after="120"/>
        <w:jc w:val="center"/>
        <w:rPr>
          <w:rFonts w:ascii="Garamond" w:hAnsi="Garamond"/>
          <w:sz w:val="24"/>
          <w:szCs w:val="24"/>
        </w:rPr>
      </w:pPr>
      <w:r w:rsidRPr="00060620">
        <w:rPr>
          <w:rFonts w:ascii="Garamond" w:hAnsi="Garamond"/>
          <w:b/>
          <w:sz w:val="24"/>
          <w:szCs w:val="24"/>
        </w:rPr>
        <w:t>KÚPNA ZMLUVA</w:t>
      </w:r>
      <w:r w:rsidR="00063F4E" w:rsidRPr="00060620">
        <w:rPr>
          <w:rFonts w:ascii="Garamond" w:hAnsi="Garamond"/>
          <w:b/>
          <w:sz w:val="24"/>
          <w:szCs w:val="24"/>
        </w:rPr>
        <w:t xml:space="preserve"> </w:t>
      </w:r>
    </w:p>
    <w:p w14:paraId="7DA9088A" w14:textId="77777777" w:rsidR="006F23C1" w:rsidRPr="00060620" w:rsidRDefault="006F23C1" w:rsidP="00A13AE1">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Garamond" w:hAnsi="Garamond"/>
          <w:sz w:val="24"/>
          <w:szCs w:val="24"/>
        </w:rPr>
      </w:pPr>
      <w:r w:rsidRPr="00060620">
        <w:rPr>
          <w:rFonts w:ascii="Garamond" w:hAnsi="Garamond"/>
          <w:sz w:val="24"/>
          <w:szCs w:val="24"/>
        </w:rPr>
        <w:t>uzatvorená podľa § 409 a nasl. zákona č. 513/1991 Zb. Obchodný  zákonník</w:t>
      </w:r>
    </w:p>
    <w:p w14:paraId="58B98F97" w14:textId="77777777" w:rsidR="006F23C1" w:rsidRPr="00060620" w:rsidRDefault="006F23C1" w:rsidP="00A13AE1">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Garamond" w:hAnsi="Garamond"/>
          <w:sz w:val="24"/>
          <w:szCs w:val="24"/>
        </w:rPr>
      </w:pPr>
      <w:r w:rsidRPr="00060620">
        <w:rPr>
          <w:rFonts w:ascii="Garamond" w:hAnsi="Garamond"/>
          <w:sz w:val="24"/>
          <w:szCs w:val="24"/>
        </w:rPr>
        <w:t>v znení neskorších predpisov (ďalej len „</w:t>
      </w:r>
      <w:r w:rsidRPr="00060620">
        <w:rPr>
          <w:rFonts w:ascii="Garamond" w:hAnsi="Garamond"/>
          <w:b/>
          <w:sz w:val="24"/>
          <w:szCs w:val="24"/>
        </w:rPr>
        <w:t>Obchodný</w:t>
      </w:r>
      <w:r w:rsidRPr="00060620">
        <w:rPr>
          <w:rFonts w:ascii="Garamond" w:hAnsi="Garamond"/>
          <w:sz w:val="24"/>
          <w:szCs w:val="24"/>
        </w:rPr>
        <w:t xml:space="preserve"> </w:t>
      </w:r>
      <w:r w:rsidRPr="00060620">
        <w:rPr>
          <w:rFonts w:ascii="Garamond" w:hAnsi="Garamond"/>
          <w:b/>
          <w:sz w:val="24"/>
          <w:szCs w:val="24"/>
        </w:rPr>
        <w:t>zákonník</w:t>
      </w:r>
      <w:r w:rsidRPr="00060620">
        <w:rPr>
          <w:rFonts w:ascii="Garamond" w:hAnsi="Garamond"/>
          <w:sz w:val="24"/>
          <w:szCs w:val="24"/>
        </w:rPr>
        <w:t xml:space="preserve">“) </w:t>
      </w:r>
    </w:p>
    <w:p w14:paraId="61C67EA0" w14:textId="77777777" w:rsidR="006F23C1" w:rsidRPr="00060620" w:rsidRDefault="006F23C1" w:rsidP="00A13AE1">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Garamond" w:hAnsi="Garamond"/>
          <w:sz w:val="24"/>
          <w:szCs w:val="24"/>
        </w:rPr>
      </w:pPr>
      <w:r w:rsidRPr="00060620">
        <w:rPr>
          <w:rFonts w:ascii="Garamond" w:hAnsi="Garamond"/>
          <w:sz w:val="24"/>
          <w:szCs w:val="24"/>
        </w:rPr>
        <w:t>(ďalej len „</w:t>
      </w:r>
      <w:r w:rsidRPr="00060620">
        <w:rPr>
          <w:rFonts w:ascii="Garamond" w:hAnsi="Garamond"/>
          <w:b/>
          <w:sz w:val="24"/>
          <w:szCs w:val="24"/>
        </w:rPr>
        <w:t>zmluva</w:t>
      </w:r>
      <w:r w:rsidRPr="00060620">
        <w:rPr>
          <w:rFonts w:ascii="Garamond" w:hAnsi="Garamond"/>
          <w:sz w:val="24"/>
          <w:szCs w:val="24"/>
        </w:rPr>
        <w:t>“)</w:t>
      </w:r>
    </w:p>
    <w:p w14:paraId="16F4BA1C" w14:textId="77777777" w:rsidR="00FC2417" w:rsidRPr="00060620" w:rsidRDefault="00FC2417" w:rsidP="00FC2417">
      <w:pPr>
        <w:rPr>
          <w:rFonts w:ascii="Garamond" w:hAnsi="Garamond"/>
          <w:sz w:val="24"/>
          <w:szCs w:val="24"/>
        </w:rPr>
      </w:pPr>
    </w:p>
    <w:p w14:paraId="459492EC" w14:textId="77777777" w:rsidR="00FC2417" w:rsidRPr="00060620" w:rsidRDefault="00FC2417" w:rsidP="00FC2417">
      <w:pPr>
        <w:jc w:val="center"/>
        <w:rPr>
          <w:rFonts w:ascii="Garamond" w:hAnsi="Garamond"/>
          <w:b/>
          <w:sz w:val="24"/>
          <w:szCs w:val="24"/>
        </w:rPr>
      </w:pPr>
      <w:r w:rsidRPr="00060620">
        <w:rPr>
          <w:rFonts w:ascii="Garamond" w:hAnsi="Garamond"/>
          <w:b/>
          <w:sz w:val="24"/>
          <w:szCs w:val="24"/>
        </w:rPr>
        <w:t>Článok I.</w:t>
      </w:r>
    </w:p>
    <w:p w14:paraId="6FD53DE6" w14:textId="77777777" w:rsidR="00A25A6C" w:rsidRPr="00A25A6C" w:rsidRDefault="00FC2417" w:rsidP="00A25A6C">
      <w:pPr>
        <w:pStyle w:val="Odsekzoznamu"/>
        <w:ind w:left="0"/>
        <w:jc w:val="center"/>
        <w:rPr>
          <w:rFonts w:ascii="Garamond" w:hAnsi="Garamond"/>
          <w:b/>
          <w:sz w:val="24"/>
          <w:szCs w:val="24"/>
          <w:lang w:val="sk-SK"/>
        </w:rPr>
      </w:pPr>
      <w:r w:rsidRPr="00060620">
        <w:rPr>
          <w:rFonts w:ascii="Garamond" w:hAnsi="Garamond"/>
          <w:b/>
          <w:sz w:val="24"/>
          <w:szCs w:val="24"/>
          <w:lang w:val="sk-SK"/>
        </w:rPr>
        <w:t>Zmluvné strany</w:t>
      </w:r>
    </w:p>
    <w:p w14:paraId="62B49C69" w14:textId="77777777" w:rsidR="00A13AE1" w:rsidRPr="00A13AE1" w:rsidRDefault="00A13AE1" w:rsidP="00A13AE1">
      <w:pPr>
        <w:rPr>
          <w:rFonts w:ascii="Garamond" w:hAnsi="Garamond"/>
          <w:b/>
          <w:sz w:val="24"/>
          <w:szCs w:val="24"/>
        </w:rPr>
      </w:pPr>
      <w:r w:rsidRPr="00A13AE1">
        <w:rPr>
          <w:rFonts w:ascii="Garamond" w:hAnsi="Garamond" w:cs="Arial Narrow"/>
          <w:b/>
          <w:bCs/>
          <w:sz w:val="24"/>
          <w:szCs w:val="24"/>
        </w:rPr>
        <w:t>Kupujúci:</w:t>
      </w:r>
    </w:p>
    <w:p w14:paraId="45E14BB9" w14:textId="77777777" w:rsidR="00A13AE1" w:rsidRPr="00A13AE1" w:rsidRDefault="00A13AE1" w:rsidP="00A13AE1">
      <w:pPr>
        <w:rPr>
          <w:rFonts w:ascii="Garamond" w:hAnsi="Garamond" w:cs="Arial"/>
          <w:b/>
          <w:sz w:val="24"/>
        </w:rPr>
      </w:pPr>
      <w:r w:rsidRPr="00A13AE1">
        <w:rPr>
          <w:rFonts w:ascii="Garamond" w:hAnsi="Garamond" w:cs="Arial"/>
          <w:sz w:val="24"/>
        </w:rPr>
        <w:t xml:space="preserve">Názov: </w:t>
      </w:r>
      <w:r w:rsidRPr="00A13AE1">
        <w:rPr>
          <w:rFonts w:ascii="Garamond" w:hAnsi="Garamond" w:cs="Arial"/>
          <w:sz w:val="24"/>
        </w:rPr>
        <w:tab/>
      </w:r>
      <w:r w:rsidRPr="00A13AE1">
        <w:rPr>
          <w:rFonts w:ascii="Garamond" w:hAnsi="Garamond" w:cs="Arial"/>
          <w:sz w:val="24"/>
        </w:rPr>
        <w:tab/>
      </w:r>
      <w:r w:rsidRPr="00A13AE1">
        <w:rPr>
          <w:rFonts w:ascii="Garamond" w:hAnsi="Garamond" w:cs="Arial"/>
          <w:b/>
          <w:sz w:val="24"/>
        </w:rPr>
        <w:t>Dopravný podnik Bratislava, akciová spoločnosť</w:t>
      </w:r>
    </w:p>
    <w:p w14:paraId="6F22E167" w14:textId="77777777" w:rsidR="00A13AE1" w:rsidRPr="00A13AE1" w:rsidRDefault="00A13AE1" w:rsidP="00A13AE1">
      <w:pPr>
        <w:rPr>
          <w:rFonts w:ascii="Garamond" w:hAnsi="Garamond" w:cs="Arial"/>
          <w:sz w:val="24"/>
        </w:rPr>
      </w:pPr>
      <w:r w:rsidRPr="00A13AE1">
        <w:rPr>
          <w:rFonts w:ascii="Garamond" w:hAnsi="Garamond" w:cs="Arial"/>
          <w:sz w:val="24"/>
        </w:rPr>
        <w:t>Sídlo:</w:t>
      </w:r>
      <w:r w:rsidRPr="00A13AE1">
        <w:rPr>
          <w:rFonts w:ascii="Garamond" w:hAnsi="Garamond" w:cs="Arial"/>
          <w:sz w:val="24"/>
        </w:rPr>
        <w:tab/>
      </w:r>
      <w:r w:rsidRPr="00A13AE1">
        <w:rPr>
          <w:rFonts w:ascii="Garamond" w:hAnsi="Garamond" w:cs="Arial"/>
          <w:sz w:val="24"/>
        </w:rPr>
        <w:tab/>
        <w:t>Olejkárska 1, 814 52 Bratislava</w:t>
      </w:r>
    </w:p>
    <w:p w14:paraId="282E2D85" w14:textId="77777777" w:rsidR="00A13AE1" w:rsidRPr="00A13AE1" w:rsidRDefault="00A13AE1" w:rsidP="00A13AE1">
      <w:pPr>
        <w:rPr>
          <w:rFonts w:ascii="Garamond" w:hAnsi="Garamond" w:cs="Arial"/>
          <w:sz w:val="24"/>
        </w:rPr>
      </w:pPr>
      <w:r w:rsidRPr="00A13AE1">
        <w:rPr>
          <w:rFonts w:ascii="Garamond" w:hAnsi="Garamond" w:cs="Arial"/>
          <w:sz w:val="24"/>
        </w:rPr>
        <w:t>Štát:</w:t>
      </w:r>
      <w:r w:rsidRPr="00A13AE1">
        <w:rPr>
          <w:rFonts w:ascii="Garamond" w:hAnsi="Garamond" w:cs="Arial"/>
          <w:sz w:val="24"/>
        </w:rPr>
        <w:tab/>
      </w:r>
      <w:r w:rsidRPr="00A13AE1">
        <w:rPr>
          <w:rFonts w:ascii="Garamond" w:hAnsi="Garamond" w:cs="Arial"/>
          <w:sz w:val="24"/>
        </w:rPr>
        <w:tab/>
        <w:t>Slovenská republika</w:t>
      </w:r>
    </w:p>
    <w:p w14:paraId="0E951FF6" w14:textId="77777777" w:rsidR="00A13AE1" w:rsidRPr="00A13AE1" w:rsidRDefault="00A13AE1" w:rsidP="00A13AE1">
      <w:pPr>
        <w:autoSpaceDE w:val="0"/>
        <w:autoSpaceDN w:val="0"/>
        <w:adjustRightInd w:val="0"/>
        <w:rPr>
          <w:rFonts w:ascii="Garamond" w:hAnsi="Garamond" w:cs="Arial"/>
          <w:sz w:val="24"/>
        </w:rPr>
      </w:pPr>
      <w:r w:rsidRPr="00A13AE1">
        <w:rPr>
          <w:rFonts w:ascii="Garamond" w:hAnsi="Garamond" w:cs="Arial"/>
          <w:sz w:val="24"/>
        </w:rPr>
        <w:t xml:space="preserve">IČO: </w:t>
      </w:r>
      <w:r w:rsidRPr="00A13AE1">
        <w:rPr>
          <w:rFonts w:ascii="Garamond" w:hAnsi="Garamond" w:cs="Arial"/>
          <w:sz w:val="24"/>
        </w:rPr>
        <w:tab/>
      </w:r>
      <w:r w:rsidRPr="00A13AE1">
        <w:rPr>
          <w:rFonts w:ascii="Garamond" w:hAnsi="Garamond" w:cs="Arial"/>
          <w:sz w:val="24"/>
        </w:rPr>
        <w:tab/>
        <w:t>00 492 736</w:t>
      </w:r>
    </w:p>
    <w:p w14:paraId="09F7CF47" w14:textId="77777777" w:rsidR="00A13AE1" w:rsidRPr="00A13AE1" w:rsidRDefault="00A13AE1" w:rsidP="00A13AE1">
      <w:pPr>
        <w:autoSpaceDE w:val="0"/>
        <w:autoSpaceDN w:val="0"/>
        <w:adjustRightInd w:val="0"/>
        <w:rPr>
          <w:rFonts w:ascii="Garamond" w:hAnsi="Garamond" w:cs="Arial"/>
          <w:sz w:val="24"/>
        </w:rPr>
      </w:pPr>
      <w:r w:rsidRPr="00A13AE1">
        <w:rPr>
          <w:rFonts w:ascii="Garamond" w:hAnsi="Garamond" w:cs="Arial"/>
          <w:sz w:val="24"/>
        </w:rPr>
        <w:t xml:space="preserve">DIČ: </w:t>
      </w:r>
      <w:r w:rsidRPr="00A13AE1">
        <w:rPr>
          <w:rFonts w:ascii="Garamond" w:hAnsi="Garamond" w:cs="Arial"/>
          <w:sz w:val="24"/>
        </w:rPr>
        <w:tab/>
      </w:r>
      <w:r w:rsidRPr="00A13AE1">
        <w:rPr>
          <w:rFonts w:ascii="Garamond" w:hAnsi="Garamond" w:cs="Arial"/>
          <w:sz w:val="24"/>
        </w:rPr>
        <w:tab/>
        <w:t>2020298786</w:t>
      </w:r>
    </w:p>
    <w:p w14:paraId="02D77F09" w14:textId="77777777" w:rsidR="00A13AE1" w:rsidRPr="00A13AE1" w:rsidRDefault="00A13AE1" w:rsidP="00A13AE1">
      <w:pPr>
        <w:autoSpaceDE w:val="0"/>
        <w:autoSpaceDN w:val="0"/>
        <w:adjustRightInd w:val="0"/>
        <w:rPr>
          <w:rFonts w:ascii="Garamond" w:hAnsi="Garamond" w:cs="Arial"/>
          <w:sz w:val="24"/>
        </w:rPr>
      </w:pPr>
      <w:r w:rsidRPr="00A13AE1">
        <w:rPr>
          <w:rFonts w:ascii="Garamond" w:hAnsi="Garamond" w:cs="Arial"/>
          <w:sz w:val="24"/>
        </w:rPr>
        <w:t xml:space="preserve">IČ DPH: </w:t>
      </w:r>
      <w:r w:rsidRPr="00A13AE1">
        <w:rPr>
          <w:rFonts w:ascii="Garamond" w:hAnsi="Garamond" w:cs="Arial"/>
          <w:sz w:val="24"/>
        </w:rPr>
        <w:tab/>
      </w:r>
      <w:r w:rsidRPr="00A13AE1">
        <w:rPr>
          <w:rFonts w:ascii="Garamond" w:hAnsi="Garamond" w:cs="Arial"/>
          <w:sz w:val="24"/>
        </w:rPr>
        <w:tab/>
        <w:t>SK 2020298786</w:t>
      </w:r>
    </w:p>
    <w:p w14:paraId="20311E24" w14:textId="77777777" w:rsidR="00A13AE1" w:rsidRPr="00A13AE1" w:rsidRDefault="00A13AE1" w:rsidP="00E045DF">
      <w:pPr>
        <w:ind w:left="2880" w:hanging="2880"/>
        <w:rPr>
          <w:rFonts w:ascii="Garamond" w:hAnsi="Garamond" w:cs="Arial"/>
          <w:sz w:val="24"/>
        </w:rPr>
      </w:pPr>
      <w:r w:rsidRPr="00A13AE1">
        <w:rPr>
          <w:rFonts w:ascii="Garamond" w:hAnsi="Garamond" w:cs="Arial"/>
          <w:sz w:val="24"/>
        </w:rPr>
        <w:t>Zapísaný:</w:t>
      </w:r>
      <w:r w:rsidRPr="00A13AE1">
        <w:rPr>
          <w:rFonts w:ascii="Garamond" w:hAnsi="Garamond" w:cs="Arial"/>
          <w:sz w:val="24"/>
        </w:rPr>
        <w:tab/>
      </w:r>
      <w:r>
        <w:rPr>
          <w:rFonts w:ascii="Garamond" w:hAnsi="Garamond" w:cs="Arial"/>
          <w:sz w:val="24"/>
        </w:rPr>
        <w:tab/>
      </w:r>
      <w:r w:rsidRPr="00A13AE1">
        <w:rPr>
          <w:rFonts w:ascii="Garamond" w:hAnsi="Garamond" w:cs="Arial"/>
          <w:sz w:val="24"/>
        </w:rPr>
        <w:t>Obchodný register Okresného súdu Bra</w:t>
      </w:r>
      <w:r w:rsidR="00A25A6C">
        <w:rPr>
          <w:rFonts w:ascii="Garamond" w:hAnsi="Garamond" w:cs="Arial"/>
          <w:sz w:val="24"/>
        </w:rPr>
        <w:t>tislava I, Oddiel: Sa, vložka číslo</w:t>
      </w:r>
      <w:r w:rsidRPr="00A13AE1">
        <w:rPr>
          <w:rFonts w:ascii="Garamond" w:hAnsi="Garamond" w:cs="Arial"/>
          <w:sz w:val="24"/>
        </w:rPr>
        <w:t>: 607/B</w:t>
      </w:r>
    </w:p>
    <w:p w14:paraId="175E0275" w14:textId="77777777" w:rsidR="00A13AE1" w:rsidRPr="00A13AE1" w:rsidRDefault="00A13AE1" w:rsidP="00A13AE1">
      <w:pPr>
        <w:autoSpaceDE w:val="0"/>
        <w:autoSpaceDN w:val="0"/>
        <w:adjustRightInd w:val="0"/>
        <w:rPr>
          <w:rFonts w:ascii="Garamond" w:hAnsi="Garamond" w:cs="Arial"/>
          <w:sz w:val="24"/>
        </w:rPr>
      </w:pPr>
      <w:r w:rsidRPr="00A13AE1">
        <w:rPr>
          <w:rFonts w:ascii="Garamond" w:hAnsi="Garamond" w:cs="Arial"/>
          <w:sz w:val="24"/>
        </w:rPr>
        <w:t xml:space="preserve">Bankové spojenie: </w:t>
      </w:r>
      <w:r w:rsidRPr="00A13AE1">
        <w:rPr>
          <w:rFonts w:ascii="Garamond" w:hAnsi="Garamond" w:cs="Arial"/>
          <w:sz w:val="24"/>
        </w:rPr>
        <w:tab/>
      </w:r>
      <w:r>
        <w:rPr>
          <w:rFonts w:ascii="Garamond" w:hAnsi="Garamond" w:cs="Arial"/>
          <w:sz w:val="24"/>
        </w:rPr>
        <w:tab/>
      </w:r>
      <w:r w:rsidR="00ED6BDF">
        <w:rPr>
          <w:rFonts w:ascii="Garamond" w:eastAsia="Calibri" w:hAnsi="Garamond"/>
          <w:sz w:val="24"/>
          <w:lang w:eastAsia="en-US"/>
        </w:rPr>
        <w:t>VÚB, a.s.</w:t>
      </w:r>
    </w:p>
    <w:p w14:paraId="0C90EF8A" w14:textId="77777777" w:rsidR="00A13AE1" w:rsidRPr="00A13AE1" w:rsidRDefault="00A13AE1" w:rsidP="00A13AE1">
      <w:pPr>
        <w:autoSpaceDE w:val="0"/>
        <w:autoSpaceDN w:val="0"/>
        <w:adjustRightInd w:val="0"/>
        <w:rPr>
          <w:rFonts w:ascii="Garamond" w:hAnsi="Garamond" w:cs="Arial"/>
          <w:sz w:val="24"/>
        </w:rPr>
      </w:pPr>
      <w:r w:rsidRPr="00A13AE1">
        <w:rPr>
          <w:rFonts w:ascii="Garamond" w:hAnsi="Garamond" w:cs="Arial"/>
          <w:sz w:val="24"/>
        </w:rPr>
        <w:t xml:space="preserve">Číslo účtu: </w:t>
      </w:r>
      <w:r w:rsidRPr="00A13AE1">
        <w:rPr>
          <w:rFonts w:ascii="Garamond" w:hAnsi="Garamond" w:cs="Arial"/>
          <w:sz w:val="24"/>
        </w:rPr>
        <w:tab/>
      </w:r>
      <w:r w:rsidRPr="00A13AE1">
        <w:rPr>
          <w:rFonts w:ascii="Garamond" w:hAnsi="Garamond" w:cs="Arial"/>
          <w:sz w:val="24"/>
        </w:rPr>
        <w:tab/>
      </w:r>
      <w:r w:rsidR="00ED6BDF">
        <w:rPr>
          <w:rFonts w:ascii="Garamond" w:eastAsia="Calibri" w:hAnsi="Garamond"/>
          <w:sz w:val="24"/>
          <w:lang w:eastAsia="en-US"/>
        </w:rPr>
        <w:t>48009012/0200</w:t>
      </w:r>
    </w:p>
    <w:p w14:paraId="2F423AFB" w14:textId="77777777" w:rsidR="00A13AE1" w:rsidRPr="00A13AE1" w:rsidRDefault="00A13AE1" w:rsidP="00A13AE1">
      <w:pPr>
        <w:autoSpaceDE w:val="0"/>
        <w:autoSpaceDN w:val="0"/>
        <w:adjustRightInd w:val="0"/>
        <w:rPr>
          <w:rFonts w:ascii="Garamond" w:hAnsi="Garamond" w:cs="Arial"/>
          <w:sz w:val="24"/>
        </w:rPr>
      </w:pPr>
      <w:r>
        <w:rPr>
          <w:rFonts w:ascii="Garamond" w:hAnsi="Garamond" w:cs="Arial"/>
          <w:sz w:val="24"/>
        </w:rPr>
        <w:t xml:space="preserve">IBAN: </w:t>
      </w:r>
      <w:r>
        <w:rPr>
          <w:rFonts w:ascii="Garamond" w:hAnsi="Garamond" w:cs="Arial"/>
          <w:sz w:val="24"/>
        </w:rPr>
        <w:tab/>
      </w:r>
      <w:r>
        <w:rPr>
          <w:rFonts w:ascii="Garamond" w:hAnsi="Garamond" w:cs="Arial"/>
          <w:sz w:val="24"/>
        </w:rPr>
        <w:tab/>
      </w:r>
      <w:r w:rsidR="00ED6BDF">
        <w:rPr>
          <w:rFonts w:ascii="Garamond" w:eastAsia="Calibri" w:hAnsi="Garamond"/>
          <w:sz w:val="24"/>
          <w:lang w:eastAsia="en-US"/>
        </w:rPr>
        <w:t>SK98 0200 0000 0000 4800 9012</w:t>
      </w:r>
    </w:p>
    <w:p w14:paraId="1ADD6B5B" w14:textId="77777777" w:rsidR="00A13AE1" w:rsidRPr="00A13AE1" w:rsidRDefault="00A13AE1" w:rsidP="00A13AE1">
      <w:pPr>
        <w:rPr>
          <w:rFonts w:ascii="Garamond" w:hAnsi="Garamond" w:cs="Arial"/>
          <w:sz w:val="24"/>
        </w:rPr>
      </w:pPr>
      <w:r w:rsidRPr="00A13AE1">
        <w:rPr>
          <w:rFonts w:ascii="Garamond" w:hAnsi="Garamond" w:cs="Arial"/>
          <w:sz w:val="24"/>
        </w:rPr>
        <w:t xml:space="preserve">SWIFT: </w:t>
      </w:r>
      <w:r w:rsidRPr="00A13AE1">
        <w:rPr>
          <w:rFonts w:ascii="Garamond" w:hAnsi="Garamond" w:cs="Arial"/>
          <w:sz w:val="24"/>
        </w:rPr>
        <w:tab/>
      </w:r>
      <w:r w:rsidRPr="00A13AE1">
        <w:rPr>
          <w:rFonts w:ascii="Garamond" w:hAnsi="Garamond" w:cs="Arial"/>
          <w:sz w:val="24"/>
        </w:rPr>
        <w:tab/>
      </w:r>
      <w:r w:rsidR="00ED6BDF">
        <w:rPr>
          <w:rFonts w:ascii="Garamond" w:eastAsia="Calibri" w:hAnsi="Garamond"/>
          <w:sz w:val="24"/>
          <w:lang w:eastAsia="en-US"/>
        </w:rPr>
        <w:t>SUBASKBX</w:t>
      </w:r>
    </w:p>
    <w:p w14:paraId="3B6C3011" w14:textId="77777777" w:rsidR="00A13AE1" w:rsidRPr="00A13AE1" w:rsidRDefault="00A13AE1" w:rsidP="00A13AE1">
      <w:pPr>
        <w:rPr>
          <w:rFonts w:ascii="Garamond" w:hAnsi="Garamond" w:cs="Arial"/>
          <w:sz w:val="24"/>
        </w:rPr>
      </w:pPr>
      <w:r w:rsidRPr="00A13AE1">
        <w:rPr>
          <w:rFonts w:ascii="Garamond" w:hAnsi="Garamond" w:cs="Arial"/>
          <w:sz w:val="24"/>
        </w:rPr>
        <w:t>Kontaktná osoba</w:t>
      </w:r>
    </w:p>
    <w:p w14:paraId="407CC3E2" w14:textId="77777777" w:rsidR="00A13AE1" w:rsidRPr="00A13AE1" w:rsidRDefault="00A13AE1" w:rsidP="00ED6BDF">
      <w:pPr>
        <w:ind w:left="2880" w:hanging="2880"/>
        <w:rPr>
          <w:rFonts w:ascii="Garamond" w:eastAsia="Calibri" w:hAnsi="Garamond"/>
          <w:sz w:val="24"/>
          <w:lang w:eastAsia="en-US"/>
        </w:rPr>
      </w:pPr>
      <w:r w:rsidRPr="00A13AE1">
        <w:rPr>
          <w:rFonts w:ascii="Garamond" w:hAnsi="Garamond" w:cs="Arial"/>
          <w:sz w:val="24"/>
        </w:rPr>
        <w:t xml:space="preserve">pre technické veci:       </w:t>
      </w:r>
      <w:r>
        <w:rPr>
          <w:rFonts w:ascii="Garamond" w:hAnsi="Garamond" w:cs="Arial"/>
          <w:sz w:val="24"/>
        </w:rPr>
        <w:tab/>
      </w:r>
      <w:r>
        <w:rPr>
          <w:rFonts w:ascii="Garamond" w:hAnsi="Garamond" w:cs="Arial"/>
          <w:sz w:val="24"/>
        </w:rPr>
        <w:tab/>
      </w:r>
      <w:r w:rsidR="00ED6BDF">
        <w:rPr>
          <w:rFonts w:ascii="Garamond" w:eastAsia="Calibri" w:hAnsi="Garamond"/>
          <w:sz w:val="24"/>
          <w:lang w:eastAsia="en-US"/>
        </w:rPr>
        <w:t>Mgr. Alexandra Hushegyi</w:t>
      </w:r>
      <w:r w:rsidRPr="00A13AE1">
        <w:rPr>
          <w:rFonts w:ascii="Garamond" w:eastAsia="Calibri" w:hAnsi="Garamond"/>
          <w:sz w:val="24"/>
          <w:lang w:eastAsia="en-US"/>
        </w:rPr>
        <w:t xml:space="preserve">, telefón: </w:t>
      </w:r>
      <w:r w:rsidR="00ED6BDF">
        <w:rPr>
          <w:rFonts w:ascii="Garamond" w:eastAsia="Calibri" w:hAnsi="Garamond"/>
          <w:sz w:val="24"/>
          <w:lang w:eastAsia="en-US"/>
        </w:rPr>
        <w:t xml:space="preserve">+421 (0)2 5950 2550, e-mail: </w:t>
      </w:r>
      <w:hyperlink r:id="rId9" w:history="1">
        <w:r w:rsidR="00A25A6C" w:rsidRPr="00260C1F">
          <w:rPr>
            <w:rStyle w:val="Hypertextovprepojenie"/>
            <w:rFonts w:ascii="Garamond" w:eastAsia="Calibri" w:hAnsi="Garamond"/>
            <w:sz w:val="24"/>
            <w:lang w:eastAsia="en-US"/>
          </w:rPr>
          <w:t>hushegyi.alexandra@dpb.sk</w:t>
        </w:r>
      </w:hyperlink>
      <w:r w:rsidR="00A25A6C">
        <w:rPr>
          <w:rFonts w:ascii="Garamond" w:eastAsia="Calibri" w:hAnsi="Garamond"/>
          <w:sz w:val="24"/>
          <w:lang w:eastAsia="en-US"/>
        </w:rPr>
        <w:t xml:space="preserve"> </w:t>
      </w:r>
    </w:p>
    <w:p w14:paraId="0D73886D" w14:textId="77777777" w:rsidR="00A13AE1" w:rsidRPr="00A13AE1" w:rsidRDefault="00A13AE1" w:rsidP="00A13AE1">
      <w:pPr>
        <w:rPr>
          <w:rFonts w:ascii="Garamond" w:hAnsi="Garamond" w:cs="Arial"/>
          <w:sz w:val="24"/>
        </w:rPr>
      </w:pPr>
      <w:r w:rsidRPr="00A13AE1">
        <w:rPr>
          <w:rFonts w:ascii="Garamond" w:hAnsi="Garamond" w:cs="Arial"/>
          <w:sz w:val="24"/>
        </w:rPr>
        <w:t>Kontaktná osoba</w:t>
      </w:r>
    </w:p>
    <w:p w14:paraId="2445707A" w14:textId="77777777" w:rsidR="00A13AE1" w:rsidRPr="00A13AE1" w:rsidRDefault="00A13AE1" w:rsidP="00A25A6C">
      <w:pPr>
        <w:ind w:left="2880" w:hanging="2880"/>
        <w:rPr>
          <w:rFonts w:ascii="Garamond" w:eastAsia="Calibri" w:hAnsi="Garamond"/>
          <w:sz w:val="24"/>
          <w:lang w:eastAsia="en-US"/>
        </w:rPr>
      </w:pPr>
      <w:r w:rsidRPr="00A13AE1">
        <w:rPr>
          <w:rFonts w:ascii="Garamond" w:hAnsi="Garamond" w:cs="Arial"/>
          <w:sz w:val="24"/>
        </w:rPr>
        <w:t xml:space="preserve">pre zmluvné veci: </w:t>
      </w:r>
      <w:r>
        <w:rPr>
          <w:rFonts w:ascii="Garamond" w:hAnsi="Garamond" w:cs="Arial"/>
          <w:sz w:val="24"/>
        </w:rPr>
        <w:tab/>
      </w:r>
      <w:r>
        <w:rPr>
          <w:rFonts w:ascii="Garamond" w:hAnsi="Garamond" w:cs="Arial"/>
          <w:sz w:val="24"/>
        </w:rPr>
        <w:tab/>
      </w:r>
      <w:r w:rsidR="00A25A6C">
        <w:rPr>
          <w:rFonts w:ascii="Garamond" w:eastAsia="Calibri" w:hAnsi="Garamond"/>
          <w:sz w:val="24"/>
          <w:lang w:eastAsia="en-US"/>
        </w:rPr>
        <w:t xml:space="preserve">JUDr. </w:t>
      </w:r>
      <w:r w:rsidR="00560387">
        <w:rPr>
          <w:rFonts w:ascii="Garamond" w:eastAsia="Calibri" w:hAnsi="Garamond"/>
          <w:sz w:val="24"/>
          <w:lang w:eastAsia="en-US"/>
        </w:rPr>
        <w:t>Alexandra Damborská</w:t>
      </w:r>
      <w:r w:rsidRPr="00A13AE1">
        <w:rPr>
          <w:rFonts w:ascii="Garamond" w:eastAsia="Calibri" w:hAnsi="Garamond"/>
          <w:sz w:val="24"/>
          <w:lang w:eastAsia="en-US"/>
        </w:rPr>
        <w:t xml:space="preserve">, telefón: </w:t>
      </w:r>
      <w:r w:rsidR="00A25A6C">
        <w:rPr>
          <w:rFonts w:ascii="Garamond" w:eastAsia="Calibri" w:hAnsi="Garamond"/>
          <w:sz w:val="24"/>
          <w:lang w:eastAsia="en-US"/>
        </w:rPr>
        <w:t>+421 (0)2 5950 1</w:t>
      </w:r>
      <w:r w:rsidR="00560387">
        <w:rPr>
          <w:rFonts w:ascii="Garamond" w:eastAsia="Calibri" w:hAnsi="Garamond"/>
          <w:sz w:val="24"/>
          <w:lang w:eastAsia="en-US"/>
        </w:rPr>
        <w:t>254</w:t>
      </w:r>
      <w:r w:rsidRPr="00A13AE1">
        <w:rPr>
          <w:rFonts w:ascii="Garamond" w:eastAsia="Calibri" w:hAnsi="Garamond"/>
          <w:sz w:val="24"/>
          <w:lang w:eastAsia="en-US"/>
        </w:rPr>
        <w:t xml:space="preserve">, e-mail: </w:t>
      </w:r>
      <w:hyperlink r:id="rId10" w:history="1">
        <w:r w:rsidR="00560387" w:rsidRPr="0098249E">
          <w:rPr>
            <w:rStyle w:val="Hypertextovprepojenie"/>
            <w:rFonts w:ascii="Garamond" w:eastAsia="Calibri" w:hAnsi="Garamond"/>
            <w:sz w:val="24"/>
            <w:lang w:eastAsia="en-US"/>
          </w:rPr>
          <w:t>damborska.alexandra@dpb.sk</w:t>
        </w:r>
      </w:hyperlink>
      <w:r w:rsidR="00A25A6C">
        <w:rPr>
          <w:rFonts w:ascii="Garamond" w:eastAsia="Calibri" w:hAnsi="Garamond"/>
          <w:sz w:val="24"/>
          <w:lang w:eastAsia="en-US"/>
        </w:rPr>
        <w:t xml:space="preserve"> </w:t>
      </w:r>
    </w:p>
    <w:p w14:paraId="16F8B89D" w14:textId="77777777" w:rsidR="00A13AE1" w:rsidRDefault="00A13AE1" w:rsidP="00A13AE1">
      <w:pPr>
        <w:rPr>
          <w:rFonts w:ascii="Garamond" w:eastAsia="Calibri" w:hAnsi="Garamond"/>
          <w:sz w:val="24"/>
          <w:lang w:eastAsia="en-US"/>
        </w:rPr>
      </w:pPr>
      <w:r w:rsidRPr="00A13AE1">
        <w:rPr>
          <w:rFonts w:ascii="Garamond" w:hAnsi="Garamond" w:cs="Arial"/>
          <w:sz w:val="24"/>
        </w:rPr>
        <w:t xml:space="preserve">Zastúpený : </w:t>
      </w:r>
      <w:r w:rsidRPr="00A13AE1">
        <w:rPr>
          <w:rFonts w:ascii="Garamond" w:hAnsi="Garamond" w:cs="Arial"/>
          <w:sz w:val="24"/>
        </w:rPr>
        <w:tab/>
      </w:r>
      <w:r w:rsidRPr="00A13AE1">
        <w:rPr>
          <w:rFonts w:ascii="Garamond" w:hAnsi="Garamond" w:cs="Arial"/>
          <w:sz w:val="24"/>
        </w:rPr>
        <w:tab/>
      </w:r>
      <w:r w:rsidR="00A25A6C">
        <w:rPr>
          <w:rFonts w:ascii="Garamond" w:eastAsia="Calibri" w:hAnsi="Garamond"/>
          <w:sz w:val="24"/>
          <w:lang w:eastAsia="en-US"/>
        </w:rPr>
        <w:t xml:space="preserve">Ing. Martin Rybanský, predseda predstavenstva </w:t>
      </w:r>
    </w:p>
    <w:p w14:paraId="5ECF0CAA" w14:textId="1CF15762" w:rsidR="00F12ECA" w:rsidRPr="00A25A6C" w:rsidRDefault="00A25A6C" w:rsidP="00A25A6C">
      <w:pPr>
        <w:rPr>
          <w:rFonts w:ascii="Garamond" w:hAnsi="Garamond" w:cs="Arial"/>
          <w:sz w:val="24"/>
        </w:rPr>
      </w:pPr>
      <w:r>
        <w:rPr>
          <w:rFonts w:ascii="Garamond" w:eastAsia="Calibri" w:hAnsi="Garamond"/>
          <w:sz w:val="24"/>
          <w:lang w:eastAsia="en-US"/>
        </w:rPr>
        <w:tab/>
      </w:r>
      <w:r>
        <w:rPr>
          <w:rFonts w:ascii="Garamond" w:eastAsia="Calibri" w:hAnsi="Garamond"/>
          <w:sz w:val="24"/>
          <w:lang w:eastAsia="en-US"/>
        </w:rPr>
        <w:tab/>
        <w:t>Ing. Ivan Bošňák, člen predstavenstva</w:t>
      </w:r>
      <w:r w:rsidR="005D3564">
        <w:rPr>
          <w:rFonts w:ascii="Garamond" w:eastAsia="Calibri" w:hAnsi="Garamond"/>
          <w:sz w:val="24"/>
          <w:lang w:eastAsia="en-US"/>
        </w:rPr>
        <w:t xml:space="preserve"> - CFO</w:t>
      </w:r>
    </w:p>
    <w:p w14:paraId="4825C759" w14:textId="77777777" w:rsidR="00A25A6C" w:rsidRDefault="00A25A6C" w:rsidP="00A13AE1">
      <w:pPr>
        <w:autoSpaceDE w:val="0"/>
        <w:autoSpaceDN w:val="0"/>
        <w:adjustRightInd w:val="0"/>
        <w:jc w:val="both"/>
        <w:rPr>
          <w:rFonts w:ascii="Garamond" w:hAnsi="Garamond" w:cs="Arial Narrow"/>
          <w:sz w:val="24"/>
          <w:szCs w:val="24"/>
        </w:rPr>
      </w:pPr>
    </w:p>
    <w:p w14:paraId="6C5D8941" w14:textId="77777777" w:rsidR="00A13AE1" w:rsidRDefault="00A13AE1" w:rsidP="00A13AE1">
      <w:pPr>
        <w:autoSpaceDE w:val="0"/>
        <w:autoSpaceDN w:val="0"/>
        <w:adjustRightInd w:val="0"/>
        <w:jc w:val="both"/>
        <w:rPr>
          <w:rFonts w:ascii="Garamond" w:hAnsi="Garamond" w:cs="Arial Narrow"/>
          <w:sz w:val="24"/>
          <w:szCs w:val="24"/>
        </w:rPr>
      </w:pPr>
      <w:r w:rsidRPr="00060620">
        <w:rPr>
          <w:rFonts w:ascii="Garamond" w:hAnsi="Garamond" w:cs="Arial Narrow"/>
          <w:sz w:val="24"/>
          <w:szCs w:val="24"/>
        </w:rPr>
        <w:t>(ďalej len „</w:t>
      </w:r>
      <w:r w:rsidRPr="00060620">
        <w:rPr>
          <w:rFonts w:ascii="Garamond" w:hAnsi="Garamond" w:cs="Arial Narrow"/>
          <w:b/>
          <w:sz w:val="24"/>
          <w:szCs w:val="24"/>
        </w:rPr>
        <w:t>kupujúci</w:t>
      </w:r>
      <w:r w:rsidRPr="00060620">
        <w:rPr>
          <w:rFonts w:ascii="Garamond" w:hAnsi="Garamond" w:cs="Arial Narrow"/>
          <w:sz w:val="24"/>
          <w:szCs w:val="24"/>
        </w:rPr>
        <w:t>“</w:t>
      </w:r>
      <w:r>
        <w:rPr>
          <w:rFonts w:ascii="Garamond" w:hAnsi="Garamond" w:cs="Arial Narrow"/>
          <w:sz w:val="24"/>
          <w:szCs w:val="24"/>
        </w:rPr>
        <w:t xml:space="preserve"> v príslušnom gramatickom tvare</w:t>
      </w:r>
      <w:r w:rsidRPr="00060620">
        <w:rPr>
          <w:rFonts w:ascii="Garamond" w:hAnsi="Garamond" w:cs="Arial Narrow"/>
          <w:sz w:val="24"/>
          <w:szCs w:val="24"/>
        </w:rPr>
        <w:t>)</w:t>
      </w:r>
    </w:p>
    <w:p w14:paraId="5B678057" w14:textId="77777777" w:rsidR="00A25A6C" w:rsidRDefault="00A25A6C" w:rsidP="00A13AE1">
      <w:pPr>
        <w:jc w:val="center"/>
        <w:rPr>
          <w:rFonts w:ascii="Garamond" w:hAnsi="Garamond" w:cs="Arial"/>
          <w:sz w:val="24"/>
        </w:rPr>
      </w:pPr>
    </w:p>
    <w:p w14:paraId="2CB38204" w14:textId="77777777" w:rsidR="00A25A6C" w:rsidRPr="00A25A6C" w:rsidRDefault="00A13AE1" w:rsidP="00A25A6C">
      <w:pPr>
        <w:jc w:val="center"/>
        <w:rPr>
          <w:rFonts w:ascii="Garamond" w:hAnsi="Garamond" w:cs="Arial"/>
          <w:sz w:val="24"/>
        </w:rPr>
      </w:pPr>
      <w:r>
        <w:rPr>
          <w:rFonts w:ascii="Garamond" w:hAnsi="Garamond" w:cs="Arial"/>
          <w:sz w:val="24"/>
        </w:rPr>
        <w:t>a</w:t>
      </w:r>
    </w:p>
    <w:p w14:paraId="5C947B23" w14:textId="77777777" w:rsidR="007F5B77" w:rsidRPr="00A13AE1" w:rsidRDefault="007F5B77" w:rsidP="007F5B77">
      <w:pPr>
        <w:rPr>
          <w:rFonts w:ascii="Garamond" w:hAnsi="Garamond"/>
          <w:b/>
          <w:sz w:val="24"/>
          <w:szCs w:val="24"/>
        </w:rPr>
      </w:pPr>
      <w:r>
        <w:rPr>
          <w:rFonts w:ascii="Garamond" w:hAnsi="Garamond" w:cs="Arial Narrow"/>
          <w:b/>
          <w:bCs/>
          <w:sz w:val="24"/>
          <w:szCs w:val="24"/>
        </w:rPr>
        <w:t>Predávajú</w:t>
      </w:r>
      <w:r w:rsidRPr="00A13AE1">
        <w:rPr>
          <w:rFonts w:ascii="Garamond" w:hAnsi="Garamond" w:cs="Arial Narrow"/>
          <w:b/>
          <w:bCs/>
          <w:sz w:val="24"/>
          <w:szCs w:val="24"/>
        </w:rPr>
        <w:t>ci:</w:t>
      </w:r>
    </w:p>
    <w:p w14:paraId="4744D3D8" w14:textId="77777777" w:rsidR="007F5B77" w:rsidRPr="00A25A6C" w:rsidRDefault="007F5B77" w:rsidP="007F5B77">
      <w:pPr>
        <w:rPr>
          <w:rFonts w:ascii="Garamond" w:hAnsi="Garamond" w:cs="Arial"/>
          <w:b/>
          <w:sz w:val="24"/>
        </w:rPr>
      </w:pPr>
      <w:r w:rsidRPr="00A13AE1">
        <w:rPr>
          <w:rFonts w:ascii="Garamond" w:hAnsi="Garamond" w:cs="Arial"/>
          <w:sz w:val="24"/>
        </w:rPr>
        <w:t xml:space="preserve">Názov: </w:t>
      </w:r>
      <w:r w:rsidRPr="00A13AE1">
        <w:rPr>
          <w:rFonts w:ascii="Garamond" w:hAnsi="Garamond" w:cs="Arial"/>
          <w:sz w:val="24"/>
        </w:rPr>
        <w:tab/>
      </w:r>
      <w:r w:rsidRPr="00A13AE1">
        <w:rPr>
          <w:rFonts w:ascii="Garamond" w:hAnsi="Garamond" w:cs="Arial"/>
          <w:sz w:val="24"/>
        </w:rPr>
        <w:tab/>
      </w:r>
      <w:r>
        <w:rPr>
          <w:rFonts w:ascii="Garamond" w:eastAsia="Calibri" w:hAnsi="Garamond"/>
          <w:b/>
          <w:sz w:val="24"/>
          <w:lang w:eastAsia="en-US"/>
        </w:rPr>
        <w:t>[</w:t>
      </w:r>
      <w:r w:rsidRPr="00676DB7">
        <w:rPr>
          <w:rFonts w:ascii="Garamond" w:eastAsia="Calibri" w:hAnsi="Garamond"/>
          <w:b/>
          <w:sz w:val="24"/>
          <w:highlight w:val="yellow"/>
          <w:lang w:eastAsia="en-US"/>
        </w:rPr>
        <w:t>doplniť</w:t>
      </w:r>
      <w:r>
        <w:rPr>
          <w:rFonts w:ascii="Garamond" w:eastAsia="Calibri" w:hAnsi="Garamond"/>
          <w:b/>
          <w:sz w:val="24"/>
          <w:lang w:eastAsia="en-US"/>
        </w:rPr>
        <w:t>]</w:t>
      </w:r>
    </w:p>
    <w:p w14:paraId="367FCF0D" w14:textId="77777777" w:rsidR="007F5B77" w:rsidRPr="00A13AE1" w:rsidRDefault="007F5B77" w:rsidP="007F5B77">
      <w:pPr>
        <w:rPr>
          <w:rFonts w:ascii="Garamond" w:hAnsi="Garamond" w:cs="Arial"/>
          <w:sz w:val="24"/>
        </w:rPr>
      </w:pPr>
      <w:r w:rsidRPr="00A13AE1">
        <w:rPr>
          <w:rFonts w:ascii="Garamond" w:hAnsi="Garamond" w:cs="Arial"/>
          <w:sz w:val="24"/>
        </w:rPr>
        <w:t>Sídlo:</w:t>
      </w:r>
      <w:r w:rsidRPr="00A13AE1">
        <w:rPr>
          <w:rFonts w:ascii="Garamond" w:hAnsi="Garamond" w:cs="Arial"/>
          <w:sz w:val="24"/>
        </w:rPr>
        <w:tab/>
      </w:r>
      <w:r w:rsidRPr="00A13AE1">
        <w:rPr>
          <w:rFonts w:ascii="Garamond" w:hAnsi="Garamond" w:cs="Arial"/>
          <w:sz w:val="24"/>
        </w:rPr>
        <w:tab/>
      </w:r>
      <w:r w:rsidRPr="00676DB7">
        <w:rPr>
          <w:rFonts w:ascii="Garamond" w:eastAsia="Calibri" w:hAnsi="Garamond"/>
          <w:sz w:val="24"/>
          <w:lang w:eastAsia="en-US"/>
        </w:rPr>
        <w:t>[</w:t>
      </w:r>
      <w:r w:rsidRPr="00676DB7">
        <w:rPr>
          <w:rFonts w:ascii="Garamond" w:eastAsia="Calibri" w:hAnsi="Garamond"/>
          <w:sz w:val="24"/>
          <w:highlight w:val="yellow"/>
          <w:lang w:eastAsia="en-US"/>
        </w:rPr>
        <w:t>doplniť</w:t>
      </w:r>
      <w:r w:rsidRPr="00676DB7">
        <w:rPr>
          <w:rFonts w:ascii="Garamond" w:eastAsia="Calibri" w:hAnsi="Garamond"/>
          <w:sz w:val="24"/>
          <w:lang w:eastAsia="en-US"/>
        </w:rPr>
        <w:t>]</w:t>
      </w:r>
    </w:p>
    <w:p w14:paraId="6036E76F" w14:textId="77777777" w:rsidR="007F5B77" w:rsidRPr="00A13AE1" w:rsidRDefault="007F5B77" w:rsidP="007F5B77">
      <w:pPr>
        <w:rPr>
          <w:rFonts w:ascii="Garamond" w:hAnsi="Garamond" w:cs="Arial"/>
          <w:sz w:val="24"/>
        </w:rPr>
      </w:pPr>
      <w:r w:rsidRPr="00A13AE1">
        <w:rPr>
          <w:rFonts w:ascii="Garamond" w:hAnsi="Garamond" w:cs="Arial"/>
          <w:sz w:val="24"/>
        </w:rPr>
        <w:t>Štát:</w:t>
      </w:r>
      <w:r w:rsidRPr="00A13AE1">
        <w:rPr>
          <w:rFonts w:ascii="Garamond" w:hAnsi="Garamond" w:cs="Arial"/>
          <w:sz w:val="24"/>
        </w:rPr>
        <w:tab/>
      </w:r>
      <w:r w:rsidRPr="00A13AE1">
        <w:rPr>
          <w:rFonts w:ascii="Garamond" w:hAnsi="Garamond" w:cs="Arial"/>
          <w:sz w:val="24"/>
        </w:rPr>
        <w:tab/>
      </w:r>
      <w:r w:rsidRPr="00676DB7">
        <w:rPr>
          <w:rFonts w:ascii="Garamond" w:eastAsia="Calibri" w:hAnsi="Garamond"/>
          <w:sz w:val="24"/>
          <w:lang w:eastAsia="en-US"/>
        </w:rPr>
        <w:t>[</w:t>
      </w:r>
      <w:r w:rsidRPr="00676DB7">
        <w:rPr>
          <w:rFonts w:ascii="Garamond" w:eastAsia="Calibri" w:hAnsi="Garamond"/>
          <w:sz w:val="24"/>
          <w:highlight w:val="yellow"/>
          <w:lang w:eastAsia="en-US"/>
        </w:rPr>
        <w:t>doplniť</w:t>
      </w:r>
      <w:r w:rsidRPr="00676DB7">
        <w:rPr>
          <w:rFonts w:ascii="Garamond" w:eastAsia="Calibri" w:hAnsi="Garamond"/>
          <w:sz w:val="24"/>
          <w:lang w:eastAsia="en-US"/>
        </w:rPr>
        <w:t>]</w:t>
      </w:r>
    </w:p>
    <w:p w14:paraId="355972A1" w14:textId="77777777" w:rsidR="007F5B77" w:rsidRDefault="007F5B77" w:rsidP="007F5B77">
      <w:pPr>
        <w:autoSpaceDE w:val="0"/>
        <w:autoSpaceDN w:val="0"/>
        <w:adjustRightInd w:val="0"/>
        <w:rPr>
          <w:rFonts w:ascii="Garamond" w:eastAsia="Calibri" w:hAnsi="Garamond"/>
          <w:sz w:val="24"/>
          <w:lang w:eastAsia="en-US"/>
        </w:rPr>
      </w:pPr>
      <w:r w:rsidRPr="00A13AE1">
        <w:rPr>
          <w:rFonts w:ascii="Garamond" w:hAnsi="Garamond" w:cs="Arial"/>
          <w:sz w:val="24"/>
        </w:rPr>
        <w:t xml:space="preserve">IČO: </w:t>
      </w:r>
      <w:r w:rsidRPr="00A13AE1">
        <w:rPr>
          <w:rFonts w:ascii="Garamond" w:hAnsi="Garamond" w:cs="Arial"/>
          <w:sz w:val="24"/>
        </w:rPr>
        <w:tab/>
      </w:r>
      <w:r w:rsidRPr="00A13AE1">
        <w:rPr>
          <w:rFonts w:ascii="Garamond" w:hAnsi="Garamond" w:cs="Arial"/>
          <w:sz w:val="24"/>
        </w:rPr>
        <w:tab/>
      </w:r>
      <w:r w:rsidRPr="00676DB7">
        <w:rPr>
          <w:rFonts w:ascii="Garamond" w:eastAsia="Calibri" w:hAnsi="Garamond"/>
          <w:sz w:val="24"/>
          <w:lang w:eastAsia="en-US"/>
        </w:rPr>
        <w:t>[</w:t>
      </w:r>
      <w:r w:rsidRPr="00676DB7">
        <w:rPr>
          <w:rFonts w:ascii="Garamond" w:eastAsia="Calibri" w:hAnsi="Garamond"/>
          <w:sz w:val="24"/>
          <w:highlight w:val="yellow"/>
          <w:lang w:eastAsia="en-US"/>
        </w:rPr>
        <w:t>doplniť</w:t>
      </w:r>
      <w:r w:rsidRPr="00676DB7">
        <w:rPr>
          <w:rFonts w:ascii="Garamond" w:eastAsia="Calibri" w:hAnsi="Garamond"/>
          <w:sz w:val="24"/>
          <w:lang w:eastAsia="en-US"/>
        </w:rPr>
        <w:t>]</w:t>
      </w:r>
    </w:p>
    <w:p w14:paraId="438F5425" w14:textId="77777777" w:rsidR="007F5B77" w:rsidRPr="00A13AE1" w:rsidRDefault="007F5B77" w:rsidP="007F5B77">
      <w:pPr>
        <w:autoSpaceDE w:val="0"/>
        <w:autoSpaceDN w:val="0"/>
        <w:adjustRightInd w:val="0"/>
        <w:rPr>
          <w:rFonts w:ascii="Garamond" w:hAnsi="Garamond" w:cs="Arial"/>
          <w:sz w:val="24"/>
        </w:rPr>
      </w:pPr>
      <w:r w:rsidRPr="00A13AE1">
        <w:rPr>
          <w:rFonts w:ascii="Garamond" w:hAnsi="Garamond" w:cs="Arial"/>
          <w:sz w:val="24"/>
        </w:rPr>
        <w:t xml:space="preserve">DIČ: </w:t>
      </w:r>
      <w:r w:rsidRPr="00A13AE1">
        <w:rPr>
          <w:rFonts w:ascii="Garamond" w:hAnsi="Garamond" w:cs="Arial"/>
          <w:sz w:val="24"/>
        </w:rPr>
        <w:tab/>
      </w:r>
      <w:r w:rsidRPr="00A13AE1">
        <w:rPr>
          <w:rFonts w:ascii="Garamond" w:hAnsi="Garamond" w:cs="Arial"/>
          <w:sz w:val="24"/>
        </w:rPr>
        <w:tab/>
      </w:r>
      <w:r w:rsidRPr="00676DB7">
        <w:rPr>
          <w:rFonts w:ascii="Garamond" w:eastAsia="Calibri" w:hAnsi="Garamond"/>
          <w:sz w:val="24"/>
          <w:lang w:eastAsia="en-US"/>
        </w:rPr>
        <w:t>[</w:t>
      </w:r>
      <w:r w:rsidRPr="00676DB7">
        <w:rPr>
          <w:rFonts w:ascii="Garamond" w:eastAsia="Calibri" w:hAnsi="Garamond"/>
          <w:sz w:val="24"/>
          <w:highlight w:val="yellow"/>
          <w:lang w:eastAsia="en-US"/>
        </w:rPr>
        <w:t>doplniť</w:t>
      </w:r>
      <w:r w:rsidRPr="00676DB7">
        <w:rPr>
          <w:rFonts w:ascii="Garamond" w:eastAsia="Calibri" w:hAnsi="Garamond"/>
          <w:sz w:val="24"/>
          <w:lang w:eastAsia="en-US"/>
        </w:rPr>
        <w:t>]</w:t>
      </w:r>
    </w:p>
    <w:p w14:paraId="6C9BD81F" w14:textId="77777777" w:rsidR="007F5B77" w:rsidRPr="00A13AE1" w:rsidRDefault="007F5B77" w:rsidP="007F5B77">
      <w:pPr>
        <w:autoSpaceDE w:val="0"/>
        <w:autoSpaceDN w:val="0"/>
        <w:adjustRightInd w:val="0"/>
        <w:rPr>
          <w:rFonts w:ascii="Garamond" w:hAnsi="Garamond" w:cs="Arial"/>
          <w:sz w:val="24"/>
        </w:rPr>
      </w:pPr>
      <w:r w:rsidRPr="00A13AE1">
        <w:rPr>
          <w:rFonts w:ascii="Garamond" w:hAnsi="Garamond" w:cs="Arial"/>
          <w:sz w:val="24"/>
        </w:rPr>
        <w:t xml:space="preserve">IČ DPH: </w:t>
      </w:r>
      <w:r w:rsidRPr="00A13AE1">
        <w:rPr>
          <w:rFonts w:ascii="Garamond" w:hAnsi="Garamond" w:cs="Arial"/>
          <w:sz w:val="24"/>
        </w:rPr>
        <w:tab/>
      </w:r>
      <w:r w:rsidRPr="00A13AE1">
        <w:rPr>
          <w:rFonts w:ascii="Garamond" w:hAnsi="Garamond" w:cs="Arial"/>
          <w:sz w:val="24"/>
        </w:rPr>
        <w:tab/>
      </w:r>
      <w:r w:rsidRPr="00676DB7">
        <w:rPr>
          <w:rFonts w:ascii="Garamond" w:eastAsia="Calibri" w:hAnsi="Garamond"/>
          <w:sz w:val="24"/>
          <w:lang w:eastAsia="en-US"/>
        </w:rPr>
        <w:t>[</w:t>
      </w:r>
      <w:r w:rsidRPr="00676DB7">
        <w:rPr>
          <w:rFonts w:ascii="Garamond" w:eastAsia="Calibri" w:hAnsi="Garamond"/>
          <w:sz w:val="24"/>
          <w:highlight w:val="yellow"/>
          <w:lang w:eastAsia="en-US"/>
        </w:rPr>
        <w:t>doplniť</w:t>
      </w:r>
      <w:r w:rsidRPr="00676DB7">
        <w:rPr>
          <w:rFonts w:ascii="Garamond" w:eastAsia="Calibri" w:hAnsi="Garamond"/>
          <w:sz w:val="24"/>
          <w:lang w:eastAsia="en-US"/>
        </w:rPr>
        <w:t>]</w:t>
      </w:r>
    </w:p>
    <w:p w14:paraId="31BEFE72" w14:textId="77777777" w:rsidR="007F5B77" w:rsidRPr="00A13AE1" w:rsidRDefault="007F5B77" w:rsidP="007F5B77">
      <w:pPr>
        <w:ind w:left="2880" w:hanging="2880"/>
        <w:rPr>
          <w:rFonts w:ascii="Garamond" w:hAnsi="Garamond" w:cs="Arial"/>
          <w:sz w:val="24"/>
        </w:rPr>
      </w:pPr>
      <w:r w:rsidRPr="00A13AE1">
        <w:rPr>
          <w:rFonts w:ascii="Garamond" w:hAnsi="Garamond" w:cs="Arial"/>
          <w:sz w:val="24"/>
        </w:rPr>
        <w:t>Zapísaný:</w:t>
      </w:r>
      <w:r w:rsidRPr="00A13AE1">
        <w:rPr>
          <w:rFonts w:ascii="Garamond" w:hAnsi="Garamond" w:cs="Arial"/>
          <w:sz w:val="24"/>
        </w:rPr>
        <w:tab/>
      </w:r>
      <w:r>
        <w:rPr>
          <w:rFonts w:ascii="Garamond" w:hAnsi="Garamond" w:cs="Arial"/>
          <w:sz w:val="24"/>
        </w:rPr>
        <w:tab/>
      </w:r>
      <w:r>
        <w:rPr>
          <w:rFonts w:ascii="Garamond" w:eastAsia="Calibri" w:hAnsi="Garamond"/>
          <w:sz w:val="24"/>
          <w:lang w:eastAsia="en-US"/>
        </w:rPr>
        <w:t xml:space="preserve">Obchodný register Okresného súdu </w:t>
      </w:r>
      <w:r w:rsidRPr="00676DB7">
        <w:rPr>
          <w:rFonts w:ascii="Garamond" w:eastAsia="Calibri" w:hAnsi="Garamond"/>
          <w:sz w:val="24"/>
          <w:lang w:eastAsia="en-US"/>
        </w:rPr>
        <w:t>[</w:t>
      </w:r>
      <w:r w:rsidRPr="00676DB7">
        <w:rPr>
          <w:rFonts w:ascii="Garamond" w:eastAsia="Calibri" w:hAnsi="Garamond"/>
          <w:sz w:val="24"/>
          <w:highlight w:val="yellow"/>
          <w:lang w:eastAsia="en-US"/>
        </w:rPr>
        <w:t>doplniť</w:t>
      </w:r>
      <w:r w:rsidRPr="00676DB7">
        <w:rPr>
          <w:rFonts w:ascii="Garamond" w:eastAsia="Calibri" w:hAnsi="Garamond"/>
          <w:sz w:val="24"/>
          <w:lang w:eastAsia="en-US"/>
        </w:rPr>
        <w:t>]</w:t>
      </w:r>
      <w:r>
        <w:rPr>
          <w:rFonts w:ascii="Garamond" w:eastAsia="Calibri" w:hAnsi="Garamond"/>
          <w:sz w:val="24"/>
          <w:lang w:eastAsia="en-US"/>
        </w:rPr>
        <w:t xml:space="preserve">, Oddiel: </w:t>
      </w:r>
      <w:r w:rsidRPr="00676DB7">
        <w:rPr>
          <w:rFonts w:ascii="Garamond" w:eastAsia="Calibri" w:hAnsi="Garamond"/>
          <w:sz w:val="24"/>
          <w:lang w:eastAsia="en-US"/>
        </w:rPr>
        <w:t>[</w:t>
      </w:r>
      <w:r w:rsidRPr="00676DB7">
        <w:rPr>
          <w:rFonts w:ascii="Garamond" w:eastAsia="Calibri" w:hAnsi="Garamond"/>
          <w:sz w:val="24"/>
          <w:highlight w:val="yellow"/>
          <w:lang w:eastAsia="en-US"/>
        </w:rPr>
        <w:t>doplniť</w:t>
      </w:r>
      <w:r w:rsidRPr="00676DB7">
        <w:rPr>
          <w:rFonts w:ascii="Garamond" w:eastAsia="Calibri" w:hAnsi="Garamond"/>
          <w:sz w:val="24"/>
          <w:lang w:eastAsia="en-US"/>
        </w:rPr>
        <w:t>]</w:t>
      </w:r>
      <w:r>
        <w:rPr>
          <w:rFonts w:ascii="Garamond" w:eastAsia="Calibri" w:hAnsi="Garamond"/>
          <w:sz w:val="24"/>
          <w:lang w:eastAsia="en-US"/>
        </w:rPr>
        <w:t xml:space="preserve">, vložka číslo: </w:t>
      </w:r>
      <w:r w:rsidRPr="00676DB7">
        <w:rPr>
          <w:rFonts w:ascii="Garamond" w:eastAsia="Calibri" w:hAnsi="Garamond"/>
          <w:sz w:val="24"/>
          <w:lang w:eastAsia="en-US"/>
        </w:rPr>
        <w:t>[</w:t>
      </w:r>
      <w:r w:rsidRPr="00676DB7">
        <w:rPr>
          <w:rFonts w:ascii="Garamond" w:eastAsia="Calibri" w:hAnsi="Garamond"/>
          <w:sz w:val="24"/>
          <w:highlight w:val="yellow"/>
          <w:lang w:eastAsia="en-US"/>
        </w:rPr>
        <w:t>doplniť</w:t>
      </w:r>
      <w:r w:rsidRPr="00676DB7">
        <w:rPr>
          <w:rFonts w:ascii="Garamond" w:eastAsia="Calibri" w:hAnsi="Garamond"/>
          <w:sz w:val="24"/>
          <w:lang w:eastAsia="en-US"/>
        </w:rPr>
        <w:t>]</w:t>
      </w:r>
    </w:p>
    <w:p w14:paraId="07342586" w14:textId="77777777" w:rsidR="007F5B77" w:rsidRPr="00A13AE1" w:rsidRDefault="007F5B77" w:rsidP="007F5B77">
      <w:pPr>
        <w:autoSpaceDE w:val="0"/>
        <w:autoSpaceDN w:val="0"/>
        <w:adjustRightInd w:val="0"/>
        <w:rPr>
          <w:rFonts w:ascii="Garamond" w:hAnsi="Garamond" w:cs="Arial"/>
          <w:sz w:val="24"/>
        </w:rPr>
      </w:pPr>
      <w:r w:rsidRPr="00A13AE1">
        <w:rPr>
          <w:rFonts w:ascii="Garamond" w:hAnsi="Garamond" w:cs="Arial"/>
          <w:sz w:val="24"/>
        </w:rPr>
        <w:t xml:space="preserve">Bankové spojenie: </w:t>
      </w:r>
      <w:r w:rsidRPr="00A13AE1">
        <w:rPr>
          <w:rFonts w:ascii="Garamond" w:hAnsi="Garamond" w:cs="Arial"/>
          <w:sz w:val="24"/>
        </w:rPr>
        <w:tab/>
      </w:r>
      <w:r>
        <w:rPr>
          <w:rFonts w:ascii="Garamond" w:hAnsi="Garamond" w:cs="Arial"/>
          <w:sz w:val="24"/>
        </w:rPr>
        <w:tab/>
      </w:r>
      <w:r w:rsidRPr="00676DB7">
        <w:rPr>
          <w:rFonts w:ascii="Garamond" w:eastAsia="Calibri" w:hAnsi="Garamond"/>
          <w:sz w:val="24"/>
          <w:lang w:eastAsia="en-US"/>
        </w:rPr>
        <w:t>[</w:t>
      </w:r>
      <w:r w:rsidRPr="00676DB7">
        <w:rPr>
          <w:rFonts w:ascii="Garamond" w:eastAsia="Calibri" w:hAnsi="Garamond"/>
          <w:sz w:val="24"/>
          <w:highlight w:val="yellow"/>
          <w:lang w:eastAsia="en-US"/>
        </w:rPr>
        <w:t>doplniť</w:t>
      </w:r>
      <w:r w:rsidRPr="00676DB7">
        <w:rPr>
          <w:rFonts w:ascii="Garamond" w:eastAsia="Calibri" w:hAnsi="Garamond"/>
          <w:sz w:val="24"/>
          <w:lang w:eastAsia="en-US"/>
        </w:rPr>
        <w:t>]</w:t>
      </w:r>
    </w:p>
    <w:p w14:paraId="76902B71" w14:textId="77777777" w:rsidR="007F5B77" w:rsidRPr="00A13AE1" w:rsidRDefault="007F5B77" w:rsidP="007F5B77">
      <w:pPr>
        <w:autoSpaceDE w:val="0"/>
        <w:autoSpaceDN w:val="0"/>
        <w:adjustRightInd w:val="0"/>
        <w:rPr>
          <w:rFonts w:ascii="Garamond" w:hAnsi="Garamond" w:cs="Arial"/>
          <w:sz w:val="24"/>
        </w:rPr>
      </w:pPr>
      <w:r w:rsidRPr="00A13AE1">
        <w:rPr>
          <w:rFonts w:ascii="Garamond" w:hAnsi="Garamond" w:cs="Arial"/>
          <w:sz w:val="24"/>
        </w:rPr>
        <w:t xml:space="preserve">Číslo účtu: </w:t>
      </w:r>
      <w:r w:rsidRPr="00A13AE1">
        <w:rPr>
          <w:rFonts w:ascii="Garamond" w:hAnsi="Garamond" w:cs="Arial"/>
          <w:sz w:val="24"/>
        </w:rPr>
        <w:tab/>
      </w:r>
      <w:r w:rsidRPr="00A13AE1">
        <w:rPr>
          <w:rFonts w:ascii="Garamond" w:hAnsi="Garamond" w:cs="Arial"/>
          <w:sz w:val="24"/>
        </w:rPr>
        <w:tab/>
      </w:r>
      <w:r w:rsidRPr="00676DB7">
        <w:rPr>
          <w:rFonts w:ascii="Garamond" w:eastAsia="Calibri" w:hAnsi="Garamond"/>
          <w:sz w:val="24"/>
          <w:lang w:eastAsia="en-US"/>
        </w:rPr>
        <w:t>[</w:t>
      </w:r>
      <w:r w:rsidRPr="00676DB7">
        <w:rPr>
          <w:rFonts w:ascii="Garamond" w:eastAsia="Calibri" w:hAnsi="Garamond"/>
          <w:sz w:val="24"/>
          <w:highlight w:val="yellow"/>
          <w:lang w:eastAsia="en-US"/>
        </w:rPr>
        <w:t>doplniť</w:t>
      </w:r>
      <w:r w:rsidRPr="00676DB7">
        <w:rPr>
          <w:rFonts w:ascii="Garamond" w:eastAsia="Calibri" w:hAnsi="Garamond"/>
          <w:sz w:val="24"/>
          <w:lang w:eastAsia="en-US"/>
        </w:rPr>
        <w:t>]</w:t>
      </w:r>
    </w:p>
    <w:p w14:paraId="13DF7CDF" w14:textId="77777777" w:rsidR="007F5B77" w:rsidRPr="00A13AE1" w:rsidRDefault="007F5B77" w:rsidP="007F5B77">
      <w:pPr>
        <w:autoSpaceDE w:val="0"/>
        <w:autoSpaceDN w:val="0"/>
        <w:adjustRightInd w:val="0"/>
        <w:rPr>
          <w:rFonts w:ascii="Garamond" w:hAnsi="Garamond" w:cs="Arial"/>
          <w:sz w:val="24"/>
        </w:rPr>
      </w:pPr>
      <w:r>
        <w:rPr>
          <w:rFonts w:ascii="Garamond" w:hAnsi="Garamond" w:cs="Arial"/>
          <w:sz w:val="24"/>
        </w:rPr>
        <w:t xml:space="preserve">IBAN: </w:t>
      </w:r>
      <w:r>
        <w:rPr>
          <w:rFonts w:ascii="Garamond" w:hAnsi="Garamond" w:cs="Arial"/>
          <w:sz w:val="24"/>
        </w:rPr>
        <w:tab/>
      </w:r>
      <w:r>
        <w:rPr>
          <w:rFonts w:ascii="Garamond" w:hAnsi="Garamond" w:cs="Arial"/>
          <w:sz w:val="24"/>
        </w:rPr>
        <w:tab/>
      </w:r>
      <w:r w:rsidRPr="00676DB7">
        <w:rPr>
          <w:rFonts w:ascii="Garamond" w:eastAsia="Calibri" w:hAnsi="Garamond"/>
          <w:sz w:val="24"/>
          <w:lang w:eastAsia="en-US"/>
        </w:rPr>
        <w:t>[</w:t>
      </w:r>
      <w:r w:rsidRPr="00676DB7">
        <w:rPr>
          <w:rFonts w:ascii="Garamond" w:eastAsia="Calibri" w:hAnsi="Garamond"/>
          <w:sz w:val="24"/>
          <w:highlight w:val="yellow"/>
          <w:lang w:eastAsia="en-US"/>
        </w:rPr>
        <w:t>doplniť</w:t>
      </w:r>
      <w:r w:rsidRPr="00676DB7">
        <w:rPr>
          <w:rFonts w:ascii="Garamond" w:eastAsia="Calibri" w:hAnsi="Garamond"/>
          <w:sz w:val="24"/>
          <w:lang w:eastAsia="en-US"/>
        </w:rPr>
        <w:t>]</w:t>
      </w:r>
    </w:p>
    <w:p w14:paraId="7FC6435C" w14:textId="77777777" w:rsidR="007F5B77" w:rsidRDefault="007F5B77" w:rsidP="007F5B77">
      <w:pPr>
        <w:rPr>
          <w:rFonts w:ascii="Garamond" w:eastAsia="Calibri" w:hAnsi="Garamond"/>
          <w:sz w:val="24"/>
          <w:lang w:eastAsia="en-US"/>
        </w:rPr>
      </w:pPr>
      <w:r w:rsidRPr="00A13AE1">
        <w:rPr>
          <w:rFonts w:ascii="Garamond" w:hAnsi="Garamond" w:cs="Arial"/>
          <w:sz w:val="24"/>
        </w:rPr>
        <w:t xml:space="preserve">SWIFT: </w:t>
      </w:r>
      <w:r w:rsidRPr="00A13AE1">
        <w:rPr>
          <w:rFonts w:ascii="Garamond" w:hAnsi="Garamond" w:cs="Arial"/>
          <w:sz w:val="24"/>
        </w:rPr>
        <w:tab/>
      </w:r>
      <w:r w:rsidRPr="00A13AE1">
        <w:rPr>
          <w:rFonts w:ascii="Garamond" w:hAnsi="Garamond" w:cs="Arial"/>
          <w:sz w:val="24"/>
        </w:rPr>
        <w:tab/>
      </w:r>
      <w:r w:rsidRPr="00676DB7">
        <w:rPr>
          <w:rFonts w:ascii="Garamond" w:eastAsia="Calibri" w:hAnsi="Garamond"/>
          <w:sz w:val="24"/>
          <w:lang w:eastAsia="en-US"/>
        </w:rPr>
        <w:t>[</w:t>
      </w:r>
      <w:r w:rsidRPr="00676DB7">
        <w:rPr>
          <w:rFonts w:ascii="Garamond" w:eastAsia="Calibri" w:hAnsi="Garamond"/>
          <w:sz w:val="24"/>
          <w:highlight w:val="yellow"/>
          <w:lang w:eastAsia="en-US"/>
        </w:rPr>
        <w:t>doplniť</w:t>
      </w:r>
      <w:r w:rsidRPr="00676DB7">
        <w:rPr>
          <w:rFonts w:ascii="Garamond" w:eastAsia="Calibri" w:hAnsi="Garamond"/>
          <w:sz w:val="24"/>
          <w:lang w:eastAsia="en-US"/>
        </w:rPr>
        <w:t>]</w:t>
      </w:r>
    </w:p>
    <w:p w14:paraId="74132425" w14:textId="77777777" w:rsidR="007F5B77" w:rsidRPr="00A13AE1" w:rsidRDefault="007F5B77" w:rsidP="007F5B77">
      <w:pPr>
        <w:rPr>
          <w:rFonts w:ascii="Garamond" w:hAnsi="Garamond" w:cs="Arial"/>
          <w:sz w:val="24"/>
        </w:rPr>
      </w:pPr>
      <w:r w:rsidRPr="00A13AE1">
        <w:rPr>
          <w:rFonts w:ascii="Garamond" w:hAnsi="Garamond" w:cs="Arial"/>
          <w:sz w:val="24"/>
        </w:rPr>
        <w:t>Kontaktná osoba</w:t>
      </w:r>
    </w:p>
    <w:p w14:paraId="1D5E85DF" w14:textId="77777777" w:rsidR="007F5B77" w:rsidRPr="00A13AE1" w:rsidRDefault="007F5B77" w:rsidP="007F5B77">
      <w:pPr>
        <w:ind w:left="2880" w:hanging="2880"/>
        <w:rPr>
          <w:rFonts w:ascii="Garamond" w:eastAsia="Calibri" w:hAnsi="Garamond"/>
          <w:sz w:val="24"/>
          <w:lang w:eastAsia="en-US"/>
        </w:rPr>
      </w:pPr>
      <w:r w:rsidRPr="00A13AE1">
        <w:rPr>
          <w:rFonts w:ascii="Garamond" w:hAnsi="Garamond" w:cs="Arial"/>
          <w:sz w:val="24"/>
        </w:rPr>
        <w:t xml:space="preserve">pre technické veci:       </w:t>
      </w:r>
      <w:r>
        <w:rPr>
          <w:rFonts w:ascii="Garamond" w:hAnsi="Garamond" w:cs="Arial"/>
          <w:sz w:val="24"/>
        </w:rPr>
        <w:tab/>
      </w:r>
      <w:r>
        <w:rPr>
          <w:rFonts w:ascii="Garamond" w:hAnsi="Garamond" w:cs="Arial"/>
          <w:sz w:val="24"/>
        </w:rPr>
        <w:tab/>
      </w:r>
      <w:r w:rsidRPr="00676DB7">
        <w:rPr>
          <w:rFonts w:ascii="Garamond" w:eastAsia="Calibri" w:hAnsi="Garamond"/>
          <w:sz w:val="24"/>
          <w:lang w:eastAsia="en-US"/>
        </w:rPr>
        <w:t>[</w:t>
      </w:r>
      <w:r w:rsidRPr="00676DB7">
        <w:rPr>
          <w:rFonts w:ascii="Garamond" w:eastAsia="Calibri" w:hAnsi="Garamond"/>
          <w:sz w:val="24"/>
          <w:highlight w:val="yellow"/>
          <w:lang w:eastAsia="en-US"/>
        </w:rPr>
        <w:t>doplniť</w:t>
      </w:r>
      <w:r w:rsidRPr="00676DB7">
        <w:rPr>
          <w:rFonts w:ascii="Garamond" w:eastAsia="Calibri" w:hAnsi="Garamond"/>
          <w:sz w:val="24"/>
          <w:lang w:eastAsia="en-US"/>
        </w:rPr>
        <w:t>]</w:t>
      </w:r>
      <w:r w:rsidRPr="00A13AE1">
        <w:rPr>
          <w:rFonts w:ascii="Garamond" w:eastAsia="Calibri" w:hAnsi="Garamond"/>
          <w:sz w:val="24"/>
          <w:lang w:eastAsia="en-US"/>
        </w:rPr>
        <w:t xml:space="preserve">, telefón: </w:t>
      </w:r>
      <w:r w:rsidRPr="00676DB7">
        <w:rPr>
          <w:rFonts w:ascii="Garamond" w:eastAsia="Calibri" w:hAnsi="Garamond"/>
          <w:sz w:val="24"/>
          <w:lang w:eastAsia="en-US"/>
        </w:rPr>
        <w:t>[</w:t>
      </w:r>
      <w:r w:rsidRPr="00676DB7">
        <w:rPr>
          <w:rFonts w:ascii="Garamond" w:eastAsia="Calibri" w:hAnsi="Garamond"/>
          <w:sz w:val="24"/>
          <w:highlight w:val="yellow"/>
          <w:lang w:eastAsia="en-US"/>
        </w:rPr>
        <w:t>doplniť</w:t>
      </w:r>
      <w:r w:rsidRPr="00676DB7">
        <w:rPr>
          <w:rFonts w:ascii="Garamond" w:eastAsia="Calibri" w:hAnsi="Garamond"/>
          <w:sz w:val="24"/>
          <w:lang w:eastAsia="en-US"/>
        </w:rPr>
        <w:t>]</w:t>
      </w:r>
      <w:r w:rsidRPr="00A13AE1">
        <w:rPr>
          <w:rFonts w:ascii="Garamond" w:eastAsia="Calibri" w:hAnsi="Garamond"/>
          <w:sz w:val="24"/>
          <w:lang w:eastAsia="en-US"/>
        </w:rPr>
        <w:t xml:space="preserve">, e-mail: </w:t>
      </w:r>
      <w:r w:rsidRPr="00676DB7">
        <w:rPr>
          <w:rFonts w:ascii="Garamond" w:eastAsia="Calibri" w:hAnsi="Garamond"/>
          <w:sz w:val="24"/>
          <w:lang w:eastAsia="en-US"/>
        </w:rPr>
        <w:t>[</w:t>
      </w:r>
      <w:r w:rsidRPr="00676DB7">
        <w:rPr>
          <w:rFonts w:ascii="Garamond" w:eastAsia="Calibri" w:hAnsi="Garamond"/>
          <w:sz w:val="24"/>
          <w:highlight w:val="yellow"/>
          <w:lang w:eastAsia="en-US"/>
        </w:rPr>
        <w:t>doplniť</w:t>
      </w:r>
      <w:r w:rsidRPr="00676DB7">
        <w:rPr>
          <w:rFonts w:ascii="Garamond" w:eastAsia="Calibri" w:hAnsi="Garamond"/>
          <w:sz w:val="24"/>
          <w:lang w:eastAsia="en-US"/>
        </w:rPr>
        <w:t>]</w:t>
      </w:r>
      <w:r>
        <w:rPr>
          <w:rFonts w:ascii="Garamond" w:eastAsia="Calibri" w:hAnsi="Garamond"/>
          <w:sz w:val="24"/>
          <w:lang w:eastAsia="en-US"/>
        </w:rPr>
        <w:t xml:space="preserve"> </w:t>
      </w:r>
    </w:p>
    <w:p w14:paraId="4E427B2D" w14:textId="77777777" w:rsidR="007F5B77" w:rsidRPr="00A13AE1" w:rsidRDefault="007F5B77" w:rsidP="007F5B77">
      <w:pPr>
        <w:rPr>
          <w:rFonts w:ascii="Garamond" w:hAnsi="Garamond" w:cs="Arial"/>
          <w:sz w:val="24"/>
        </w:rPr>
      </w:pPr>
      <w:r w:rsidRPr="00A13AE1">
        <w:rPr>
          <w:rFonts w:ascii="Garamond" w:hAnsi="Garamond" w:cs="Arial"/>
          <w:sz w:val="24"/>
        </w:rPr>
        <w:t>Kontaktná osoba</w:t>
      </w:r>
    </w:p>
    <w:p w14:paraId="677C4BE8" w14:textId="77777777" w:rsidR="007F5B77" w:rsidRPr="00A13AE1" w:rsidRDefault="007F5B77" w:rsidP="007F5B77">
      <w:pPr>
        <w:ind w:left="2880" w:hanging="2880"/>
        <w:rPr>
          <w:rFonts w:ascii="Garamond" w:eastAsia="Calibri" w:hAnsi="Garamond"/>
          <w:sz w:val="24"/>
          <w:lang w:eastAsia="en-US"/>
        </w:rPr>
      </w:pPr>
      <w:r w:rsidRPr="00A13AE1">
        <w:rPr>
          <w:rFonts w:ascii="Garamond" w:hAnsi="Garamond" w:cs="Arial"/>
          <w:sz w:val="24"/>
        </w:rPr>
        <w:t xml:space="preserve">pre zmluvné veci: </w:t>
      </w:r>
      <w:r>
        <w:rPr>
          <w:rFonts w:ascii="Garamond" w:hAnsi="Garamond" w:cs="Arial"/>
          <w:sz w:val="24"/>
        </w:rPr>
        <w:tab/>
      </w:r>
      <w:r>
        <w:rPr>
          <w:rFonts w:ascii="Garamond" w:hAnsi="Garamond" w:cs="Arial"/>
          <w:sz w:val="24"/>
        </w:rPr>
        <w:tab/>
      </w:r>
      <w:r w:rsidRPr="00676DB7">
        <w:rPr>
          <w:rFonts w:ascii="Garamond" w:eastAsia="Calibri" w:hAnsi="Garamond"/>
          <w:sz w:val="24"/>
          <w:lang w:eastAsia="en-US"/>
        </w:rPr>
        <w:t>[</w:t>
      </w:r>
      <w:r w:rsidRPr="00676DB7">
        <w:rPr>
          <w:rFonts w:ascii="Garamond" w:eastAsia="Calibri" w:hAnsi="Garamond"/>
          <w:sz w:val="24"/>
          <w:highlight w:val="yellow"/>
          <w:lang w:eastAsia="en-US"/>
        </w:rPr>
        <w:t>doplniť</w:t>
      </w:r>
      <w:r w:rsidRPr="00676DB7">
        <w:rPr>
          <w:rFonts w:ascii="Garamond" w:eastAsia="Calibri" w:hAnsi="Garamond"/>
          <w:sz w:val="24"/>
          <w:lang w:eastAsia="en-US"/>
        </w:rPr>
        <w:t>]</w:t>
      </w:r>
      <w:r w:rsidRPr="00A13AE1">
        <w:rPr>
          <w:rFonts w:ascii="Garamond" w:eastAsia="Calibri" w:hAnsi="Garamond"/>
          <w:sz w:val="24"/>
          <w:lang w:eastAsia="en-US"/>
        </w:rPr>
        <w:t xml:space="preserve">, telefón: </w:t>
      </w:r>
      <w:r w:rsidRPr="00676DB7">
        <w:rPr>
          <w:rFonts w:ascii="Garamond" w:eastAsia="Calibri" w:hAnsi="Garamond"/>
          <w:sz w:val="24"/>
          <w:lang w:eastAsia="en-US"/>
        </w:rPr>
        <w:t>[</w:t>
      </w:r>
      <w:r w:rsidRPr="00676DB7">
        <w:rPr>
          <w:rFonts w:ascii="Garamond" w:eastAsia="Calibri" w:hAnsi="Garamond"/>
          <w:sz w:val="24"/>
          <w:highlight w:val="yellow"/>
          <w:lang w:eastAsia="en-US"/>
        </w:rPr>
        <w:t>doplniť</w:t>
      </w:r>
      <w:r w:rsidRPr="00676DB7">
        <w:rPr>
          <w:rFonts w:ascii="Garamond" w:eastAsia="Calibri" w:hAnsi="Garamond"/>
          <w:sz w:val="24"/>
          <w:lang w:eastAsia="en-US"/>
        </w:rPr>
        <w:t>]</w:t>
      </w:r>
      <w:r w:rsidRPr="00A13AE1">
        <w:rPr>
          <w:rFonts w:ascii="Garamond" w:eastAsia="Calibri" w:hAnsi="Garamond"/>
          <w:sz w:val="24"/>
          <w:lang w:eastAsia="en-US"/>
        </w:rPr>
        <w:t xml:space="preserve">, e-mail: </w:t>
      </w:r>
      <w:r w:rsidRPr="00676DB7">
        <w:rPr>
          <w:rFonts w:ascii="Garamond" w:eastAsia="Calibri" w:hAnsi="Garamond"/>
          <w:sz w:val="24"/>
          <w:lang w:eastAsia="en-US"/>
        </w:rPr>
        <w:t>[</w:t>
      </w:r>
      <w:r w:rsidRPr="00676DB7">
        <w:rPr>
          <w:rFonts w:ascii="Garamond" w:eastAsia="Calibri" w:hAnsi="Garamond"/>
          <w:sz w:val="24"/>
          <w:highlight w:val="yellow"/>
          <w:lang w:eastAsia="en-US"/>
        </w:rPr>
        <w:t>doplniť</w:t>
      </w:r>
      <w:r w:rsidRPr="00676DB7">
        <w:rPr>
          <w:rFonts w:ascii="Garamond" w:eastAsia="Calibri" w:hAnsi="Garamond"/>
          <w:sz w:val="24"/>
          <w:lang w:eastAsia="en-US"/>
        </w:rPr>
        <w:t>]</w:t>
      </w:r>
      <w:r>
        <w:rPr>
          <w:rFonts w:ascii="Garamond" w:eastAsia="Calibri" w:hAnsi="Garamond"/>
          <w:sz w:val="24"/>
          <w:lang w:eastAsia="en-US"/>
        </w:rPr>
        <w:t xml:space="preserve"> </w:t>
      </w:r>
    </w:p>
    <w:p w14:paraId="2678E5F7" w14:textId="77777777" w:rsidR="007F5B77" w:rsidRDefault="007F5B77" w:rsidP="007F5B77">
      <w:pPr>
        <w:rPr>
          <w:rFonts w:ascii="Garamond" w:eastAsia="Calibri" w:hAnsi="Garamond"/>
          <w:sz w:val="24"/>
          <w:lang w:eastAsia="en-US"/>
        </w:rPr>
      </w:pPr>
      <w:r w:rsidRPr="00A13AE1">
        <w:rPr>
          <w:rFonts w:ascii="Garamond" w:hAnsi="Garamond" w:cs="Arial"/>
          <w:sz w:val="24"/>
        </w:rPr>
        <w:t xml:space="preserve">Zastúpený : </w:t>
      </w:r>
      <w:r w:rsidRPr="00A13AE1">
        <w:rPr>
          <w:rFonts w:ascii="Garamond" w:hAnsi="Garamond" w:cs="Arial"/>
          <w:sz w:val="24"/>
        </w:rPr>
        <w:tab/>
      </w:r>
      <w:r w:rsidRPr="00A13AE1">
        <w:rPr>
          <w:rFonts w:ascii="Garamond" w:hAnsi="Garamond" w:cs="Arial"/>
          <w:sz w:val="24"/>
        </w:rPr>
        <w:tab/>
      </w:r>
      <w:r w:rsidRPr="00676DB7">
        <w:rPr>
          <w:rFonts w:ascii="Garamond" w:eastAsia="Calibri" w:hAnsi="Garamond"/>
          <w:sz w:val="24"/>
          <w:lang w:eastAsia="en-US"/>
        </w:rPr>
        <w:t>[</w:t>
      </w:r>
      <w:r w:rsidRPr="00676DB7">
        <w:rPr>
          <w:rFonts w:ascii="Garamond" w:eastAsia="Calibri" w:hAnsi="Garamond"/>
          <w:sz w:val="24"/>
          <w:highlight w:val="yellow"/>
          <w:lang w:eastAsia="en-US"/>
        </w:rPr>
        <w:t>doplniť</w:t>
      </w:r>
      <w:r w:rsidRPr="00676DB7">
        <w:rPr>
          <w:rFonts w:ascii="Garamond" w:eastAsia="Calibri" w:hAnsi="Garamond"/>
          <w:sz w:val="24"/>
          <w:lang w:eastAsia="en-US"/>
        </w:rPr>
        <w:t>]</w:t>
      </w:r>
    </w:p>
    <w:p w14:paraId="2E3B9A75" w14:textId="77777777" w:rsidR="00A13AE1" w:rsidRDefault="00A13AE1" w:rsidP="005964E9">
      <w:pPr>
        <w:ind w:left="2836" w:hanging="2836"/>
        <w:rPr>
          <w:rFonts w:ascii="Garamond" w:eastAsia="Calibri" w:hAnsi="Garamond"/>
          <w:sz w:val="24"/>
          <w:lang w:eastAsia="en-US"/>
        </w:rPr>
      </w:pPr>
    </w:p>
    <w:p w14:paraId="3FA151A5" w14:textId="77777777" w:rsidR="008F3639" w:rsidRPr="003110D1" w:rsidRDefault="008F3639" w:rsidP="00A13AE1">
      <w:pPr>
        <w:rPr>
          <w:rFonts w:ascii="Garamond" w:eastAsia="Calibri" w:hAnsi="Garamond"/>
          <w:sz w:val="24"/>
          <w:lang w:eastAsia="en-US"/>
        </w:rPr>
      </w:pPr>
      <w:r>
        <w:rPr>
          <w:rFonts w:ascii="Garamond" w:eastAsia="Calibri" w:hAnsi="Garamond"/>
          <w:sz w:val="24"/>
          <w:lang w:eastAsia="en-US"/>
        </w:rPr>
        <w:tab/>
      </w:r>
      <w:r>
        <w:rPr>
          <w:rFonts w:ascii="Garamond" w:eastAsia="Calibri" w:hAnsi="Garamond"/>
          <w:sz w:val="24"/>
          <w:lang w:eastAsia="en-US"/>
        </w:rPr>
        <w:tab/>
      </w:r>
    </w:p>
    <w:p w14:paraId="0A85D9E8" w14:textId="77777777" w:rsidR="00FC2417" w:rsidRPr="00C63CCD" w:rsidRDefault="00A13AE1" w:rsidP="00C63CCD">
      <w:pPr>
        <w:autoSpaceDE w:val="0"/>
        <w:autoSpaceDN w:val="0"/>
        <w:adjustRightInd w:val="0"/>
        <w:jc w:val="both"/>
        <w:rPr>
          <w:rFonts w:ascii="Garamond" w:hAnsi="Garamond" w:cs="Arial Narrow"/>
          <w:sz w:val="24"/>
          <w:szCs w:val="24"/>
        </w:rPr>
      </w:pPr>
      <w:r w:rsidRPr="00060620">
        <w:rPr>
          <w:rFonts w:ascii="Garamond" w:hAnsi="Garamond" w:cs="Arial Narrow"/>
          <w:sz w:val="24"/>
          <w:szCs w:val="24"/>
        </w:rPr>
        <w:t>(ďalej len „</w:t>
      </w:r>
      <w:r>
        <w:rPr>
          <w:rFonts w:ascii="Garamond" w:hAnsi="Garamond" w:cs="Arial Narrow"/>
          <w:b/>
          <w:sz w:val="24"/>
          <w:szCs w:val="24"/>
        </w:rPr>
        <w:t>predávajúci</w:t>
      </w:r>
      <w:r w:rsidRPr="00060620">
        <w:rPr>
          <w:rFonts w:ascii="Garamond" w:hAnsi="Garamond" w:cs="Arial Narrow"/>
          <w:sz w:val="24"/>
          <w:szCs w:val="24"/>
        </w:rPr>
        <w:t>“</w:t>
      </w:r>
      <w:r>
        <w:rPr>
          <w:rFonts w:ascii="Garamond" w:hAnsi="Garamond" w:cs="Arial Narrow"/>
          <w:sz w:val="24"/>
          <w:szCs w:val="24"/>
        </w:rPr>
        <w:t xml:space="preserve"> v príslušnom gramatickom tvare</w:t>
      </w:r>
      <w:r w:rsidRPr="00060620">
        <w:rPr>
          <w:rFonts w:ascii="Garamond" w:hAnsi="Garamond" w:cs="Arial Narrow"/>
          <w:sz w:val="24"/>
          <w:szCs w:val="24"/>
        </w:rPr>
        <w:t>)</w:t>
      </w:r>
    </w:p>
    <w:p w14:paraId="4C055A05" w14:textId="77777777" w:rsidR="00A25A6C" w:rsidRPr="00C63CCD" w:rsidRDefault="00FC2417" w:rsidP="00C63CCD">
      <w:pPr>
        <w:rPr>
          <w:rFonts w:ascii="Garamond" w:hAnsi="Garamond"/>
          <w:sz w:val="24"/>
          <w:szCs w:val="24"/>
        </w:rPr>
      </w:pPr>
      <w:r w:rsidRPr="00060620">
        <w:rPr>
          <w:rFonts w:ascii="Garamond" w:hAnsi="Garamond"/>
          <w:sz w:val="24"/>
          <w:szCs w:val="24"/>
        </w:rPr>
        <w:t>(</w:t>
      </w:r>
      <w:r w:rsidR="00513182" w:rsidRPr="00060620">
        <w:rPr>
          <w:rFonts w:ascii="Garamond" w:hAnsi="Garamond"/>
          <w:sz w:val="24"/>
          <w:szCs w:val="24"/>
        </w:rPr>
        <w:t xml:space="preserve">kupujúci a predávajúci </w:t>
      </w:r>
      <w:r w:rsidRPr="00060620">
        <w:rPr>
          <w:rFonts w:ascii="Garamond" w:hAnsi="Garamond"/>
          <w:sz w:val="24"/>
          <w:szCs w:val="24"/>
        </w:rPr>
        <w:t>ďalej len „</w:t>
      </w:r>
      <w:r w:rsidRPr="00060620">
        <w:rPr>
          <w:rFonts w:ascii="Garamond" w:hAnsi="Garamond"/>
          <w:b/>
          <w:sz w:val="24"/>
          <w:szCs w:val="24"/>
        </w:rPr>
        <w:t>Zmluvné strany</w:t>
      </w:r>
      <w:r w:rsidRPr="00060620">
        <w:rPr>
          <w:rFonts w:ascii="Garamond" w:hAnsi="Garamond"/>
          <w:sz w:val="24"/>
          <w:szCs w:val="24"/>
        </w:rPr>
        <w:t>“</w:t>
      </w:r>
      <w:r w:rsidR="00A13AE1">
        <w:rPr>
          <w:rFonts w:ascii="Garamond" w:hAnsi="Garamond"/>
          <w:sz w:val="24"/>
          <w:szCs w:val="24"/>
        </w:rPr>
        <w:t xml:space="preserve"> jednotlivo „</w:t>
      </w:r>
      <w:r w:rsidR="00A13AE1" w:rsidRPr="00A13AE1">
        <w:rPr>
          <w:rFonts w:ascii="Garamond" w:hAnsi="Garamond"/>
          <w:b/>
          <w:sz w:val="24"/>
          <w:szCs w:val="24"/>
        </w:rPr>
        <w:t>Zmluvná strana</w:t>
      </w:r>
      <w:r w:rsidR="00A13AE1">
        <w:rPr>
          <w:rFonts w:ascii="Garamond" w:hAnsi="Garamond"/>
          <w:sz w:val="24"/>
          <w:szCs w:val="24"/>
        </w:rPr>
        <w:t>“</w:t>
      </w:r>
      <w:r w:rsidRPr="00060620">
        <w:rPr>
          <w:rFonts w:ascii="Garamond" w:hAnsi="Garamond"/>
          <w:sz w:val="24"/>
          <w:szCs w:val="24"/>
        </w:rPr>
        <w:t>)</w:t>
      </w:r>
    </w:p>
    <w:p w14:paraId="045B4943" w14:textId="77777777" w:rsidR="003110D1" w:rsidRDefault="003110D1" w:rsidP="00FC2417">
      <w:pPr>
        <w:pStyle w:val="CTLhead"/>
        <w:spacing w:line="24" w:lineRule="atLeast"/>
        <w:rPr>
          <w:rFonts w:ascii="Garamond" w:hAnsi="Garamond" w:cs="Calibri"/>
          <w:sz w:val="24"/>
          <w:szCs w:val="24"/>
        </w:rPr>
      </w:pPr>
    </w:p>
    <w:p w14:paraId="3D1641D8" w14:textId="77777777" w:rsidR="003110D1" w:rsidRDefault="003110D1" w:rsidP="00FC2417">
      <w:pPr>
        <w:pStyle w:val="CTLhead"/>
        <w:spacing w:line="24" w:lineRule="atLeast"/>
        <w:rPr>
          <w:rFonts w:ascii="Garamond" w:hAnsi="Garamond" w:cs="Calibri"/>
          <w:sz w:val="24"/>
          <w:szCs w:val="24"/>
        </w:rPr>
      </w:pPr>
    </w:p>
    <w:p w14:paraId="10FEEF65" w14:textId="77777777" w:rsidR="00FC2417" w:rsidRPr="00060620" w:rsidRDefault="00FC2417" w:rsidP="00FC2417">
      <w:pPr>
        <w:pStyle w:val="CTLhead"/>
        <w:spacing w:line="24" w:lineRule="atLeast"/>
        <w:rPr>
          <w:rFonts w:ascii="Garamond" w:hAnsi="Garamond" w:cs="Calibri"/>
          <w:sz w:val="24"/>
          <w:szCs w:val="24"/>
        </w:rPr>
      </w:pPr>
      <w:r w:rsidRPr="00060620">
        <w:rPr>
          <w:rFonts w:ascii="Garamond" w:hAnsi="Garamond" w:cs="Calibri"/>
          <w:sz w:val="24"/>
          <w:szCs w:val="24"/>
        </w:rPr>
        <w:lastRenderedPageBreak/>
        <w:t>Článok II.</w:t>
      </w:r>
    </w:p>
    <w:p w14:paraId="1F32BF0C" w14:textId="77777777" w:rsidR="00FC2417" w:rsidRPr="008E63A2" w:rsidRDefault="00FC2417" w:rsidP="002761BF">
      <w:pPr>
        <w:pStyle w:val="CTLhead"/>
        <w:spacing w:after="120" w:line="24" w:lineRule="atLeast"/>
        <w:rPr>
          <w:rFonts w:ascii="Garamond" w:hAnsi="Garamond" w:cs="Calibri"/>
          <w:sz w:val="24"/>
          <w:szCs w:val="24"/>
        </w:rPr>
      </w:pPr>
      <w:r w:rsidRPr="008E63A2">
        <w:rPr>
          <w:rFonts w:ascii="Garamond" w:hAnsi="Garamond" w:cs="Calibri"/>
          <w:sz w:val="24"/>
          <w:szCs w:val="24"/>
        </w:rPr>
        <w:t>Úvodné ustanoveni</w:t>
      </w:r>
      <w:r w:rsidR="00BB427D" w:rsidRPr="008E63A2">
        <w:rPr>
          <w:rFonts w:ascii="Garamond" w:hAnsi="Garamond" w:cs="Calibri"/>
          <w:sz w:val="24"/>
          <w:szCs w:val="24"/>
        </w:rPr>
        <w:t>e</w:t>
      </w:r>
    </w:p>
    <w:p w14:paraId="78D80287" w14:textId="4DA12AB0" w:rsidR="00565125" w:rsidRPr="005031C2" w:rsidRDefault="00FC2417" w:rsidP="005031C2">
      <w:pPr>
        <w:tabs>
          <w:tab w:val="left" w:pos="4887"/>
        </w:tabs>
        <w:rPr>
          <w:rFonts w:ascii="Garamond" w:hAnsi="Garamond" w:cs="Calibri"/>
          <w:bCs/>
          <w:szCs w:val="24"/>
        </w:rPr>
      </w:pPr>
      <w:r w:rsidRPr="005031C2">
        <w:rPr>
          <w:rFonts w:ascii="Garamond" w:hAnsi="Garamond" w:cs="Calibri"/>
          <w:sz w:val="24"/>
          <w:szCs w:val="24"/>
        </w:rPr>
        <w:t xml:space="preserve">Predávajúci je úspešným uchádzačom </w:t>
      </w:r>
      <w:r w:rsidR="000F28BD" w:rsidRPr="005031C2">
        <w:rPr>
          <w:rFonts w:ascii="Garamond" w:hAnsi="Garamond" w:cs="Calibri"/>
          <w:sz w:val="24"/>
          <w:szCs w:val="24"/>
        </w:rPr>
        <w:t>verejného obstarávania</w:t>
      </w:r>
      <w:r w:rsidRPr="005031C2">
        <w:rPr>
          <w:rFonts w:ascii="Garamond" w:hAnsi="Garamond" w:cs="Calibri"/>
          <w:sz w:val="24"/>
          <w:szCs w:val="24"/>
        </w:rPr>
        <w:t xml:space="preserve"> na predmet zákazky </w:t>
      </w:r>
      <w:r w:rsidR="00F12ECA" w:rsidRPr="005031C2">
        <w:rPr>
          <w:rFonts w:ascii="Garamond" w:hAnsi="Garamond" w:cs="Calibri"/>
          <w:sz w:val="24"/>
          <w:szCs w:val="24"/>
        </w:rPr>
        <w:t>„</w:t>
      </w:r>
      <w:bookmarkStart w:id="0" w:name="_Hlk33013528"/>
      <w:bookmarkStart w:id="1" w:name="_Hlk30504609"/>
      <w:r w:rsidR="008E63A2" w:rsidRPr="005031C2">
        <w:rPr>
          <w:rFonts w:ascii="Garamond" w:hAnsi="Garamond"/>
          <w:b/>
          <w:sz w:val="24"/>
          <w:szCs w:val="24"/>
        </w:rPr>
        <w:t>Náhradné diely do zariadení trakčného vedenia</w:t>
      </w:r>
      <w:bookmarkEnd w:id="0"/>
      <w:r w:rsidR="007F5B77" w:rsidRPr="005031C2">
        <w:rPr>
          <w:rFonts w:ascii="Garamond" w:hAnsi="Garamond"/>
          <w:b/>
          <w:bCs/>
          <w:sz w:val="24"/>
          <w:szCs w:val="24"/>
        </w:rPr>
        <w:t xml:space="preserve"> -</w:t>
      </w:r>
      <w:r w:rsidR="00757B10" w:rsidRPr="005031C2">
        <w:rPr>
          <w:rFonts w:ascii="Garamond" w:hAnsi="Garamond"/>
          <w:b/>
          <w:bCs/>
          <w:sz w:val="24"/>
          <w:szCs w:val="24"/>
        </w:rPr>
        <w:t xml:space="preserve"> výzva č.</w:t>
      </w:r>
      <w:bookmarkEnd w:id="1"/>
      <w:r w:rsidR="007F5B77" w:rsidRPr="005031C2">
        <w:rPr>
          <w:rFonts w:ascii="Garamond" w:hAnsi="Garamond"/>
          <w:b/>
          <w:bCs/>
          <w:sz w:val="24"/>
          <w:szCs w:val="24"/>
        </w:rPr>
        <w:t xml:space="preserve"> </w:t>
      </w:r>
      <w:r w:rsidR="007F5B77" w:rsidRPr="005031C2">
        <w:rPr>
          <w:rFonts w:ascii="Garamond" w:eastAsia="Calibri" w:hAnsi="Garamond"/>
          <w:sz w:val="24"/>
          <w:szCs w:val="24"/>
        </w:rPr>
        <w:t>[</w:t>
      </w:r>
      <w:r w:rsidR="007F5B77" w:rsidRPr="005031C2">
        <w:rPr>
          <w:rFonts w:ascii="Garamond" w:eastAsia="Calibri" w:hAnsi="Garamond"/>
          <w:b/>
          <w:bCs/>
          <w:sz w:val="24"/>
          <w:szCs w:val="24"/>
          <w:highlight w:val="yellow"/>
        </w:rPr>
        <w:t>doplniť</w:t>
      </w:r>
      <w:r w:rsidR="007F5B77" w:rsidRPr="005031C2">
        <w:rPr>
          <w:rFonts w:ascii="Garamond" w:eastAsia="Calibri" w:hAnsi="Garamond"/>
          <w:sz w:val="24"/>
          <w:szCs w:val="24"/>
        </w:rPr>
        <w:t>]</w:t>
      </w:r>
      <w:r w:rsidR="00F135EA" w:rsidRPr="005031C2">
        <w:rPr>
          <w:rFonts w:ascii="Garamond" w:hAnsi="Garamond" w:cs="Calibri"/>
          <w:sz w:val="24"/>
          <w:szCs w:val="24"/>
        </w:rPr>
        <w:t>“</w:t>
      </w:r>
      <w:r w:rsidR="002761BF" w:rsidRPr="005031C2">
        <w:rPr>
          <w:rFonts w:ascii="Garamond" w:hAnsi="Garamond" w:cs="Calibri"/>
          <w:sz w:val="24"/>
          <w:szCs w:val="24"/>
        </w:rPr>
        <w:t xml:space="preserve"> (ďalej len „</w:t>
      </w:r>
      <w:r w:rsidR="002761BF" w:rsidRPr="005031C2">
        <w:rPr>
          <w:rFonts w:ascii="Garamond" w:hAnsi="Garamond" w:cs="Calibri"/>
          <w:b/>
          <w:sz w:val="24"/>
          <w:szCs w:val="24"/>
        </w:rPr>
        <w:t>Verejné obstarávanie</w:t>
      </w:r>
      <w:r w:rsidR="002761BF" w:rsidRPr="005031C2">
        <w:rPr>
          <w:rFonts w:ascii="Garamond" w:hAnsi="Garamond" w:cs="Calibri"/>
          <w:sz w:val="24"/>
          <w:szCs w:val="24"/>
        </w:rPr>
        <w:t>“)</w:t>
      </w:r>
      <w:r w:rsidRPr="005031C2">
        <w:rPr>
          <w:rFonts w:ascii="Garamond" w:hAnsi="Garamond" w:cs="Calibri"/>
          <w:bCs/>
          <w:sz w:val="24"/>
          <w:szCs w:val="24"/>
        </w:rPr>
        <w:t>.</w:t>
      </w:r>
    </w:p>
    <w:p w14:paraId="11E5E6B6" w14:textId="77777777" w:rsidR="00E37D6F" w:rsidRPr="008E63A2" w:rsidRDefault="00E37D6F" w:rsidP="00FC2417">
      <w:pPr>
        <w:pStyle w:val="CTLhead"/>
        <w:spacing w:line="24" w:lineRule="atLeast"/>
        <w:rPr>
          <w:rFonts w:ascii="Garamond" w:hAnsi="Garamond" w:cs="Calibri"/>
          <w:sz w:val="24"/>
          <w:szCs w:val="24"/>
        </w:rPr>
      </w:pPr>
    </w:p>
    <w:p w14:paraId="3BD09CB9" w14:textId="77777777" w:rsidR="00FC2417" w:rsidRPr="0025390B" w:rsidRDefault="00FC2417" w:rsidP="00FC2417">
      <w:pPr>
        <w:pStyle w:val="CTLhead"/>
        <w:spacing w:line="24" w:lineRule="atLeast"/>
        <w:rPr>
          <w:rFonts w:ascii="Garamond" w:hAnsi="Garamond" w:cs="Calibri"/>
          <w:sz w:val="24"/>
          <w:szCs w:val="24"/>
        </w:rPr>
      </w:pPr>
      <w:r w:rsidRPr="0025390B">
        <w:rPr>
          <w:rFonts w:ascii="Garamond" w:hAnsi="Garamond" w:cs="Calibri"/>
          <w:sz w:val="24"/>
          <w:szCs w:val="24"/>
        </w:rPr>
        <w:t>Článok III.</w:t>
      </w:r>
    </w:p>
    <w:p w14:paraId="4D193F6C" w14:textId="77777777" w:rsidR="00FC2417" w:rsidRPr="008E63A2" w:rsidRDefault="00FC2417" w:rsidP="002761BF">
      <w:pPr>
        <w:pStyle w:val="CTLhead"/>
        <w:spacing w:after="120" w:line="24" w:lineRule="atLeast"/>
        <w:rPr>
          <w:rFonts w:ascii="Garamond" w:hAnsi="Garamond" w:cs="Calibri"/>
          <w:sz w:val="24"/>
          <w:szCs w:val="24"/>
        </w:rPr>
      </w:pPr>
      <w:r w:rsidRPr="008E63A2">
        <w:rPr>
          <w:rFonts w:ascii="Garamond" w:hAnsi="Garamond" w:cs="Calibri"/>
          <w:sz w:val="24"/>
          <w:szCs w:val="24"/>
        </w:rPr>
        <w:t>Predmet zmluvy</w:t>
      </w:r>
    </w:p>
    <w:p w14:paraId="5CA2E062" w14:textId="2AE4F165" w:rsidR="006F23C1" w:rsidRPr="00060620" w:rsidRDefault="006F23C1" w:rsidP="006F23C1">
      <w:pPr>
        <w:pStyle w:val="CTL"/>
        <w:numPr>
          <w:ilvl w:val="1"/>
          <w:numId w:val="12"/>
        </w:numPr>
        <w:tabs>
          <w:tab w:val="left" w:pos="567"/>
        </w:tabs>
        <w:spacing w:after="60" w:line="24" w:lineRule="atLeast"/>
        <w:ind w:left="567" w:hanging="567"/>
        <w:rPr>
          <w:rFonts w:ascii="Garamond" w:hAnsi="Garamond" w:cs="Calibri"/>
          <w:szCs w:val="24"/>
        </w:rPr>
      </w:pPr>
      <w:r w:rsidRPr="00060620">
        <w:rPr>
          <w:rFonts w:ascii="Garamond" w:hAnsi="Garamond" w:cs="Calibri"/>
          <w:szCs w:val="24"/>
        </w:rPr>
        <w:t xml:space="preserve">Predmetom tejto zmluvy je </w:t>
      </w:r>
      <w:r w:rsidR="00B15193" w:rsidRPr="00060620">
        <w:rPr>
          <w:rFonts w:ascii="Garamond" w:hAnsi="Garamond" w:cs="Calibri"/>
          <w:szCs w:val="24"/>
        </w:rPr>
        <w:t xml:space="preserve">záväzok predávajúceho </w:t>
      </w:r>
      <w:r w:rsidRPr="00060620">
        <w:rPr>
          <w:rFonts w:ascii="Garamond" w:hAnsi="Garamond" w:cs="Calibri"/>
          <w:szCs w:val="24"/>
        </w:rPr>
        <w:t>dod</w:t>
      </w:r>
      <w:r w:rsidR="00B15193" w:rsidRPr="00060620">
        <w:rPr>
          <w:rFonts w:ascii="Garamond" w:hAnsi="Garamond" w:cs="Calibri"/>
          <w:szCs w:val="24"/>
        </w:rPr>
        <w:t>ať kupujúcemu</w:t>
      </w:r>
      <w:r w:rsidR="00E97A3E" w:rsidRPr="00060620">
        <w:rPr>
          <w:rFonts w:ascii="Garamond" w:hAnsi="Garamond" w:cs="Calibri"/>
          <w:szCs w:val="24"/>
        </w:rPr>
        <w:t xml:space="preserve"> vybraný sortiment</w:t>
      </w:r>
      <w:r w:rsidR="00853F92" w:rsidRPr="00060620">
        <w:rPr>
          <w:rFonts w:ascii="Garamond" w:hAnsi="Garamond" w:cs="Calibri"/>
          <w:szCs w:val="24"/>
        </w:rPr>
        <w:t xml:space="preserve"> </w:t>
      </w:r>
      <w:r w:rsidR="00F12ECA">
        <w:rPr>
          <w:rFonts w:ascii="Garamond" w:hAnsi="Garamond" w:cs="Calibri"/>
          <w:szCs w:val="24"/>
        </w:rPr>
        <w:t xml:space="preserve">náhradných dielov </w:t>
      </w:r>
      <w:r w:rsidR="008E63A2">
        <w:rPr>
          <w:rFonts w:ascii="Garamond" w:hAnsi="Garamond" w:cs="Calibri"/>
          <w:szCs w:val="24"/>
        </w:rPr>
        <w:t xml:space="preserve">do zariadení trakčného vedenia </w:t>
      </w:r>
      <w:r w:rsidR="00E97A3E" w:rsidRPr="00060620">
        <w:rPr>
          <w:rFonts w:ascii="Garamond" w:hAnsi="Garamond" w:cs="Calibri"/>
          <w:szCs w:val="24"/>
        </w:rPr>
        <w:t>(ďalej len „</w:t>
      </w:r>
      <w:r w:rsidR="00E97A3E" w:rsidRPr="00A17115">
        <w:rPr>
          <w:rFonts w:ascii="Garamond" w:hAnsi="Garamond" w:cs="Calibri"/>
          <w:b/>
          <w:szCs w:val="24"/>
        </w:rPr>
        <w:t>tovar</w:t>
      </w:r>
      <w:r w:rsidR="00E97A3E" w:rsidRPr="00060620">
        <w:rPr>
          <w:rFonts w:ascii="Garamond" w:hAnsi="Garamond" w:cs="Calibri"/>
          <w:szCs w:val="24"/>
        </w:rPr>
        <w:t>“)</w:t>
      </w:r>
      <w:r w:rsidRPr="00060620">
        <w:rPr>
          <w:rFonts w:ascii="Garamond" w:hAnsi="Garamond" w:cs="Calibri"/>
          <w:szCs w:val="24"/>
        </w:rPr>
        <w:t>, v súlade s prílohou č.</w:t>
      </w:r>
      <w:r w:rsidR="00F12ECA">
        <w:rPr>
          <w:rFonts w:ascii="Garamond" w:hAnsi="Garamond" w:cs="Calibri"/>
          <w:szCs w:val="24"/>
        </w:rPr>
        <w:t xml:space="preserve"> </w:t>
      </w:r>
      <w:r w:rsidRPr="00060620">
        <w:rPr>
          <w:rFonts w:ascii="Garamond" w:hAnsi="Garamond" w:cs="Calibri"/>
          <w:szCs w:val="24"/>
        </w:rPr>
        <w:t>1 zmluvy</w:t>
      </w:r>
      <w:r w:rsidR="00E97A3E" w:rsidRPr="00060620">
        <w:rPr>
          <w:rFonts w:ascii="Garamond" w:hAnsi="Garamond" w:cs="Calibri"/>
          <w:szCs w:val="24"/>
        </w:rPr>
        <w:t xml:space="preserve"> a závä</w:t>
      </w:r>
      <w:r w:rsidR="00A17115">
        <w:rPr>
          <w:rFonts w:ascii="Garamond" w:hAnsi="Garamond" w:cs="Calibri"/>
          <w:szCs w:val="24"/>
        </w:rPr>
        <w:t>zok kupujúceho tovar prevziať a</w:t>
      </w:r>
      <w:r w:rsidR="00E97A3E" w:rsidRPr="00060620">
        <w:rPr>
          <w:rFonts w:ascii="Garamond" w:hAnsi="Garamond" w:cs="Calibri"/>
          <w:szCs w:val="24"/>
        </w:rPr>
        <w:t xml:space="preserve"> zaplatiť za neho predávajúcemu kúpnu cenu</w:t>
      </w:r>
      <w:r w:rsidRPr="00060620">
        <w:rPr>
          <w:rFonts w:ascii="Garamond" w:hAnsi="Garamond" w:cs="Calibri"/>
          <w:szCs w:val="24"/>
        </w:rPr>
        <w:t xml:space="preserve"> (ďalej len „</w:t>
      </w:r>
      <w:r w:rsidRPr="00060620">
        <w:rPr>
          <w:rFonts w:ascii="Garamond" w:hAnsi="Garamond" w:cs="Calibri"/>
          <w:b/>
          <w:szCs w:val="24"/>
        </w:rPr>
        <w:t>predmet zmluvy</w:t>
      </w:r>
      <w:r w:rsidRPr="00060620">
        <w:rPr>
          <w:rFonts w:ascii="Garamond" w:hAnsi="Garamond" w:cs="Calibri"/>
          <w:szCs w:val="24"/>
        </w:rPr>
        <w:t xml:space="preserve">“). </w:t>
      </w:r>
    </w:p>
    <w:p w14:paraId="5E32E4B9" w14:textId="77777777" w:rsidR="005031C2" w:rsidRDefault="00FC2417" w:rsidP="00FD4C99">
      <w:pPr>
        <w:pStyle w:val="CTL"/>
        <w:numPr>
          <w:ilvl w:val="1"/>
          <w:numId w:val="12"/>
        </w:numPr>
        <w:tabs>
          <w:tab w:val="left" w:pos="567"/>
        </w:tabs>
        <w:spacing w:line="24" w:lineRule="atLeast"/>
        <w:ind w:left="567" w:hanging="567"/>
        <w:rPr>
          <w:rFonts w:ascii="Garamond" w:hAnsi="Garamond"/>
          <w:szCs w:val="24"/>
        </w:rPr>
      </w:pPr>
      <w:r w:rsidRPr="005031C2">
        <w:rPr>
          <w:rFonts w:ascii="Garamond" w:hAnsi="Garamond"/>
          <w:szCs w:val="24"/>
        </w:rPr>
        <w:t xml:space="preserve">Predávajúci sa na základe tejto zmluvy a v rozsahu v nej vymedzenom zaväzuje dodať </w:t>
      </w:r>
      <w:r w:rsidR="00E97A3E" w:rsidRPr="005031C2">
        <w:rPr>
          <w:rFonts w:ascii="Garamond" w:hAnsi="Garamond"/>
          <w:szCs w:val="24"/>
        </w:rPr>
        <w:t xml:space="preserve">tovar </w:t>
      </w:r>
      <w:r w:rsidRPr="005031C2">
        <w:rPr>
          <w:rFonts w:ascii="Garamond" w:hAnsi="Garamond"/>
          <w:szCs w:val="24"/>
        </w:rPr>
        <w:t>a všetky s ním súvisiace plnenia</w:t>
      </w:r>
      <w:r w:rsidR="00DA05EA" w:rsidRPr="005031C2">
        <w:rPr>
          <w:rFonts w:ascii="Garamond" w:hAnsi="Garamond"/>
          <w:szCs w:val="24"/>
        </w:rPr>
        <w:t xml:space="preserve"> </w:t>
      </w:r>
      <w:r w:rsidR="00F432CD" w:rsidRPr="005031C2">
        <w:rPr>
          <w:rFonts w:ascii="Garamond" w:hAnsi="Garamond"/>
          <w:szCs w:val="24"/>
        </w:rPr>
        <w:t> v súlade s</w:t>
      </w:r>
      <w:r w:rsidR="001B5406" w:rsidRPr="005031C2">
        <w:rPr>
          <w:rFonts w:ascii="Garamond" w:hAnsi="Garamond"/>
          <w:szCs w:val="24"/>
        </w:rPr>
        <w:t xml:space="preserve"> </w:t>
      </w:r>
      <w:r w:rsidR="00F432CD" w:rsidRPr="005031C2">
        <w:rPr>
          <w:rFonts w:ascii="Garamond" w:hAnsi="Garamond"/>
          <w:szCs w:val="24"/>
        </w:rPr>
        <w:t xml:space="preserve"> vlastným návrhom plnenia, </w:t>
      </w:r>
      <w:r w:rsidRPr="005031C2">
        <w:rPr>
          <w:rFonts w:ascii="Garamond" w:hAnsi="Garamond"/>
          <w:szCs w:val="24"/>
        </w:rPr>
        <w:t xml:space="preserve">ktorý je uvedený v prílohe č. </w:t>
      </w:r>
      <w:r w:rsidR="00ED6BDF" w:rsidRPr="005031C2">
        <w:rPr>
          <w:rFonts w:ascii="Garamond" w:hAnsi="Garamond"/>
          <w:szCs w:val="24"/>
        </w:rPr>
        <w:t>1</w:t>
      </w:r>
      <w:r w:rsidR="00F432CD" w:rsidRPr="005031C2">
        <w:rPr>
          <w:rFonts w:ascii="Garamond" w:hAnsi="Garamond"/>
          <w:szCs w:val="24"/>
        </w:rPr>
        <w:t xml:space="preserve"> </w:t>
      </w:r>
      <w:r w:rsidR="00644555" w:rsidRPr="005031C2">
        <w:rPr>
          <w:rFonts w:ascii="Garamond" w:hAnsi="Garamond"/>
          <w:szCs w:val="24"/>
        </w:rPr>
        <w:t>tejto zmluvy</w:t>
      </w:r>
      <w:r w:rsidR="00153E4C" w:rsidRPr="005031C2">
        <w:rPr>
          <w:rFonts w:ascii="Garamond" w:hAnsi="Garamond"/>
          <w:szCs w:val="24"/>
        </w:rPr>
        <w:t>.</w:t>
      </w:r>
    </w:p>
    <w:p w14:paraId="5A62CF2A" w14:textId="2C5F46FB" w:rsidR="00BA3229" w:rsidRPr="005031C2" w:rsidRDefault="00A075F6" w:rsidP="00FD4C99">
      <w:pPr>
        <w:pStyle w:val="CTL"/>
        <w:numPr>
          <w:ilvl w:val="1"/>
          <w:numId w:val="12"/>
        </w:numPr>
        <w:tabs>
          <w:tab w:val="left" w:pos="567"/>
        </w:tabs>
        <w:spacing w:line="24" w:lineRule="atLeast"/>
        <w:ind w:left="567" w:hanging="567"/>
        <w:rPr>
          <w:rFonts w:ascii="Garamond" w:hAnsi="Garamond"/>
          <w:szCs w:val="24"/>
        </w:rPr>
      </w:pPr>
      <w:r w:rsidRPr="005031C2">
        <w:rPr>
          <w:rFonts w:ascii="Garamond" w:hAnsi="Garamond"/>
          <w:szCs w:val="24"/>
        </w:rPr>
        <w:t>Kúpa tovaru bude zabezpečená na základe písomnej objednávky kupujúceho. Objednávka bude obsahovať presnú špecifikáciu požadovaného tovaru, počet kusov tovaru a termín jeho dodania. Objednávku môže kupujúci zaslať poštou alebo elektronickou poštou na e-mailovú adresu kontaktnej osoby pre technické veci predávajúceho uvedenej v záhlaví zmluvy. Doručením objednávky predávajúcemu sa objednávka považuje za potvrdenú predávajúcim.</w:t>
      </w:r>
    </w:p>
    <w:p w14:paraId="656A0ACE" w14:textId="77777777" w:rsidR="007702DE" w:rsidRDefault="007702DE" w:rsidP="00FC2417">
      <w:pPr>
        <w:pStyle w:val="CTLhead"/>
        <w:spacing w:line="24" w:lineRule="atLeast"/>
        <w:rPr>
          <w:rFonts w:ascii="Garamond" w:hAnsi="Garamond"/>
          <w:sz w:val="24"/>
          <w:szCs w:val="24"/>
        </w:rPr>
      </w:pPr>
    </w:p>
    <w:p w14:paraId="18325185" w14:textId="15A13B3B" w:rsidR="00FC2417" w:rsidRPr="00060620" w:rsidRDefault="00FC2417" w:rsidP="00FC2417">
      <w:pPr>
        <w:pStyle w:val="CTLhead"/>
        <w:spacing w:line="24" w:lineRule="atLeast"/>
        <w:rPr>
          <w:rFonts w:ascii="Garamond" w:hAnsi="Garamond" w:cs="Calibri"/>
          <w:sz w:val="24"/>
          <w:szCs w:val="24"/>
        </w:rPr>
      </w:pPr>
      <w:r w:rsidRPr="00060620">
        <w:rPr>
          <w:rFonts w:ascii="Garamond" w:hAnsi="Garamond"/>
          <w:sz w:val="24"/>
          <w:szCs w:val="24"/>
        </w:rPr>
        <w:t>Článok IV</w:t>
      </w:r>
      <w:r w:rsidRPr="00060620">
        <w:rPr>
          <w:rFonts w:ascii="Garamond" w:hAnsi="Garamond" w:cs="Calibri"/>
          <w:sz w:val="24"/>
          <w:szCs w:val="24"/>
        </w:rPr>
        <w:t>.</w:t>
      </w:r>
    </w:p>
    <w:p w14:paraId="5D6E1B14" w14:textId="77777777" w:rsidR="00FC2417" w:rsidRPr="00060620" w:rsidRDefault="00FC2417" w:rsidP="002761BF">
      <w:pPr>
        <w:pStyle w:val="CTLhead"/>
        <w:spacing w:after="120" w:line="24" w:lineRule="atLeast"/>
        <w:rPr>
          <w:rFonts w:ascii="Garamond" w:hAnsi="Garamond" w:cs="Calibri"/>
          <w:sz w:val="24"/>
          <w:szCs w:val="24"/>
        </w:rPr>
      </w:pPr>
      <w:r w:rsidRPr="00060620">
        <w:rPr>
          <w:rFonts w:ascii="Garamond" w:hAnsi="Garamond" w:cs="Calibri"/>
          <w:sz w:val="24"/>
          <w:szCs w:val="24"/>
        </w:rPr>
        <w:t>Dodacie podmienky</w:t>
      </w:r>
    </w:p>
    <w:p w14:paraId="681B861D" w14:textId="617D695E" w:rsidR="008E63A2" w:rsidRPr="0025390B" w:rsidRDefault="00FC2417" w:rsidP="008E63A2">
      <w:pPr>
        <w:pStyle w:val="CTL"/>
        <w:numPr>
          <w:ilvl w:val="1"/>
          <w:numId w:val="13"/>
        </w:numPr>
        <w:tabs>
          <w:tab w:val="left" w:pos="567"/>
        </w:tabs>
        <w:spacing w:line="24" w:lineRule="atLeast"/>
        <w:ind w:left="567" w:hanging="567"/>
        <w:rPr>
          <w:rFonts w:ascii="Garamond" w:hAnsi="Garamond" w:cs="Calibri"/>
          <w:szCs w:val="24"/>
        </w:rPr>
      </w:pPr>
      <w:r w:rsidRPr="00060620">
        <w:rPr>
          <w:rFonts w:ascii="Garamond" w:hAnsi="Garamond" w:cs="Calibri"/>
          <w:szCs w:val="24"/>
        </w:rPr>
        <w:t xml:space="preserve">Predávajúci sa zaväzuje dodať </w:t>
      </w:r>
      <w:r w:rsidR="00E97A3E" w:rsidRPr="00060620">
        <w:rPr>
          <w:rFonts w:ascii="Garamond" w:hAnsi="Garamond" w:cs="Calibri"/>
          <w:szCs w:val="24"/>
        </w:rPr>
        <w:t xml:space="preserve">tovar </w:t>
      </w:r>
      <w:r w:rsidRPr="00060620">
        <w:rPr>
          <w:rFonts w:ascii="Garamond" w:hAnsi="Garamond" w:cs="Calibri"/>
          <w:szCs w:val="24"/>
        </w:rPr>
        <w:t xml:space="preserve">v súlade s dohodnutými technickými a funkčnými charakteristikami, platnými </w:t>
      </w:r>
      <w:r w:rsidR="006B19B5" w:rsidRPr="005F60B8">
        <w:rPr>
          <w:rFonts w:ascii="Garamond" w:hAnsi="Garamond" w:cs="Calibri"/>
          <w:szCs w:val="24"/>
        </w:rPr>
        <w:t xml:space="preserve">všeobecne </w:t>
      </w:r>
      <w:r w:rsidRPr="005F60B8">
        <w:rPr>
          <w:rFonts w:ascii="Garamond" w:hAnsi="Garamond" w:cs="Calibri"/>
          <w:szCs w:val="24"/>
        </w:rPr>
        <w:t>záväznými</w:t>
      </w:r>
      <w:r w:rsidR="006B19B5" w:rsidRPr="005F60B8">
        <w:rPr>
          <w:rFonts w:ascii="Garamond" w:hAnsi="Garamond" w:cs="Calibri"/>
          <w:szCs w:val="24"/>
        </w:rPr>
        <w:t xml:space="preserve"> právnymi</w:t>
      </w:r>
      <w:r w:rsidRPr="005F60B8">
        <w:rPr>
          <w:rFonts w:ascii="Garamond" w:hAnsi="Garamond" w:cs="Calibri"/>
          <w:szCs w:val="24"/>
        </w:rPr>
        <w:t xml:space="preserve"> predpismi</w:t>
      </w:r>
      <w:r w:rsidR="004738F4" w:rsidRPr="005F60B8">
        <w:rPr>
          <w:rFonts w:ascii="Garamond" w:hAnsi="Garamond" w:cs="Calibri"/>
          <w:szCs w:val="24"/>
        </w:rPr>
        <w:t xml:space="preserve"> SR</w:t>
      </w:r>
      <w:r w:rsidRPr="005F60B8">
        <w:rPr>
          <w:rFonts w:ascii="Garamond" w:hAnsi="Garamond" w:cs="Calibri"/>
          <w:szCs w:val="24"/>
        </w:rPr>
        <w:t xml:space="preserve">, technickými normami a podmienkami tejto zmluvy. Predávajúci sa zaväzuje súčasne s odovzdaním </w:t>
      </w:r>
      <w:r w:rsidR="00E97A3E" w:rsidRPr="005F60B8">
        <w:rPr>
          <w:rFonts w:ascii="Garamond" w:hAnsi="Garamond" w:cs="Calibri"/>
          <w:szCs w:val="24"/>
        </w:rPr>
        <w:t xml:space="preserve">tovaru </w:t>
      </w:r>
      <w:r w:rsidRPr="005F60B8">
        <w:rPr>
          <w:rFonts w:ascii="Garamond" w:hAnsi="Garamond" w:cs="Calibri"/>
          <w:szCs w:val="24"/>
        </w:rPr>
        <w:t xml:space="preserve">odovzdať kupujúcemu aj všetky doklady, </w:t>
      </w:r>
      <w:r w:rsidRPr="0025390B">
        <w:rPr>
          <w:rFonts w:ascii="Garamond" w:hAnsi="Garamond" w:cs="Calibri"/>
          <w:szCs w:val="24"/>
        </w:rPr>
        <w:t xml:space="preserve">ktoré sa na dodaný </w:t>
      </w:r>
      <w:r w:rsidR="00E97A3E" w:rsidRPr="0025390B">
        <w:rPr>
          <w:rFonts w:ascii="Garamond" w:hAnsi="Garamond" w:cs="Calibri"/>
          <w:szCs w:val="24"/>
        </w:rPr>
        <w:t xml:space="preserve">tovar </w:t>
      </w:r>
      <w:r w:rsidRPr="007702DE">
        <w:rPr>
          <w:rFonts w:ascii="Garamond" w:hAnsi="Garamond" w:cs="Calibri"/>
          <w:szCs w:val="24"/>
        </w:rPr>
        <w:t xml:space="preserve">vzťahujú (ako napr. </w:t>
      </w:r>
      <w:r w:rsidR="00BA3229" w:rsidRPr="007702DE">
        <w:rPr>
          <w:rFonts w:ascii="Garamond" w:hAnsi="Garamond" w:cs="Calibri"/>
          <w:szCs w:val="24"/>
        </w:rPr>
        <w:t xml:space="preserve">Protokol o akosti, </w:t>
      </w:r>
      <w:r w:rsidR="00E045DF" w:rsidRPr="0025390B">
        <w:rPr>
          <w:rFonts w:ascii="Garamond" w:hAnsi="Garamond" w:cs="Calibri"/>
          <w:szCs w:val="24"/>
        </w:rPr>
        <w:t>Vyhlásenie o zhode, N</w:t>
      </w:r>
      <w:r w:rsidR="002761BF" w:rsidRPr="0025390B">
        <w:rPr>
          <w:rFonts w:ascii="Garamond" w:hAnsi="Garamond" w:cs="Calibri"/>
          <w:szCs w:val="24"/>
        </w:rPr>
        <w:t xml:space="preserve">ávod na použitie, </w:t>
      </w:r>
      <w:r w:rsidR="00E045DF" w:rsidRPr="0025390B">
        <w:rPr>
          <w:rFonts w:ascii="Garamond" w:hAnsi="Garamond" w:cs="Calibri"/>
          <w:szCs w:val="24"/>
        </w:rPr>
        <w:t>I</w:t>
      </w:r>
      <w:r w:rsidRPr="0025390B">
        <w:rPr>
          <w:rFonts w:ascii="Garamond" w:hAnsi="Garamond" w:cs="Calibri"/>
          <w:szCs w:val="24"/>
        </w:rPr>
        <w:t>nformácie</w:t>
      </w:r>
      <w:r w:rsidR="00E05266" w:rsidRPr="0025390B">
        <w:rPr>
          <w:rFonts w:ascii="Garamond" w:hAnsi="Garamond" w:cs="Calibri"/>
          <w:szCs w:val="24"/>
        </w:rPr>
        <w:t xml:space="preserve"> o  manipulovaní a</w:t>
      </w:r>
      <w:r w:rsidR="00E045DF" w:rsidRPr="0025390B">
        <w:rPr>
          <w:rFonts w:ascii="Garamond" w:hAnsi="Garamond" w:cs="Calibri"/>
          <w:szCs w:val="24"/>
        </w:rPr>
        <w:t> </w:t>
      </w:r>
      <w:r w:rsidR="00E05266" w:rsidRPr="0025390B">
        <w:rPr>
          <w:rFonts w:ascii="Garamond" w:hAnsi="Garamond" w:cs="Calibri"/>
          <w:szCs w:val="24"/>
        </w:rPr>
        <w:t>skladovaní</w:t>
      </w:r>
      <w:r w:rsidR="00E045DF" w:rsidRPr="0025390B">
        <w:rPr>
          <w:rFonts w:ascii="Garamond" w:hAnsi="Garamond" w:cs="Calibri"/>
          <w:szCs w:val="24"/>
        </w:rPr>
        <w:t xml:space="preserve"> a pod.</w:t>
      </w:r>
      <w:r w:rsidR="00E05266" w:rsidRPr="0025390B">
        <w:rPr>
          <w:rFonts w:ascii="Garamond" w:hAnsi="Garamond" w:cs="Calibri"/>
          <w:szCs w:val="24"/>
        </w:rPr>
        <w:t>)</w:t>
      </w:r>
      <w:r w:rsidR="008E63A2" w:rsidRPr="0025390B">
        <w:rPr>
          <w:rFonts w:ascii="Garamond" w:hAnsi="Garamond" w:cs="Calibri"/>
          <w:szCs w:val="24"/>
        </w:rPr>
        <w:t>, pričom pri dodaní tovaru, ktorým sú elektrotechnické súčasti sa Predávajúci zaväzuje odovzdať:</w:t>
      </w:r>
    </w:p>
    <w:p w14:paraId="1B5424FA" w14:textId="2CE31ACC" w:rsidR="008E63A2" w:rsidRPr="005031C2" w:rsidRDefault="0025390B" w:rsidP="005031C2">
      <w:pPr>
        <w:pStyle w:val="CTL"/>
        <w:numPr>
          <w:ilvl w:val="2"/>
          <w:numId w:val="13"/>
        </w:numPr>
        <w:tabs>
          <w:tab w:val="left" w:pos="567"/>
        </w:tabs>
        <w:spacing w:line="24" w:lineRule="atLeast"/>
        <w:ind w:left="1418" w:hanging="851"/>
        <w:rPr>
          <w:rFonts w:ascii="Garamond" w:hAnsi="Garamond" w:cs="Calibri"/>
          <w:szCs w:val="24"/>
        </w:rPr>
      </w:pPr>
      <w:r>
        <w:rPr>
          <w:rFonts w:ascii="Garamond" w:hAnsi="Garamond"/>
          <w:szCs w:val="24"/>
        </w:rPr>
        <w:t>v</w:t>
      </w:r>
      <w:r w:rsidR="008E63A2" w:rsidRPr="005031C2">
        <w:rPr>
          <w:rFonts w:ascii="Garamond" w:hAnsi="Garamond"/>
          <w:szCs w:val="24"/>
        </w:rPr>
        <w:t>yhlásenie o zhode – pri dodávke elektrotechnických súčastí musia byť tieto výrobky opatrené značkou CE v zmysle platných noriem</w:t>
      </w:r>
      <w:r>
        <w:rPr>
          <w:rFonts w:ascii="Garamond" w:hAnsi="Garamond"/>
          <w:szCs w:val="24"/>
        </w:rPr>
        <w:t>,</w:t>
      </w:r>
    </w:p>
    <w:p w14:paraId="790165CC" w14:textId="0C407297" w:rsidR="008E63A2" w:rsidRPr="0025390B" w:rsidRDefault="0025390B" w:rsidP="005031C2">
      <w:pPr>
        <w:pStyle w:val="CTL"/>
        <w:numPr>
          <w:ilvl w:val="2"/>
          <w:numId w:val="13"/>
        </w:numPr>
        <w:tabs>
          <w:tab w:val="left" w:pos="567"/>
        </w:tabs>
        <w:spacing w:line="24" w:lineRule="atLeast"/>
        <w:ind w:left="1418" w:hanging="851"/>
        <w:rPr>
          <w:rFonts w:ascii="Garamond" w:hAnsi="Garamond" w:cs="Calibri"/>
          <w:szCs w:val="24"/>
        </w:rPr>
      </w:pPr>
      <w:r>
        <w:rPr>
          <w:rFonts w:ascii="Garamond" w:hAnsi="Garamond"/>
          <w:szCs w:val="24"/>
        </w:rPr>
        <w:t>k</w:t>
      </w:r>
      <w:r w:rsidR="008E63A2" w:rsidRPr="005031C2">
        <w:rPr>
          <w:rFonts w:ascii="Garamond" w:hAnsi="Garamond"/>
          <w:szCs w:val="24"/>
        </w:rPr>
        <w:t>u všetkým elektrotechnickým súčastiam, ktoré sa zapájajú do elektrických obvodov (mimo poistiek) návod na montáž (obsahujúci schému zapojenia, montážny výkres a pod.), používanie, údržbu s prevádzkovými pokynmi a technickými parametrami.</w:t>
      </w:r>
    </w:p>
    <w:p w14:paraId="17BADF55" w14:textId="77777777" w:rsidR="00287E51" w:rsidRPr="00060620" w:rsidRDefault="00287E51" w:rsidP="00287E51">
      <w:pPr>
        <w:pStyle w:val="CTL"/>
        <w:numPr>
          <w:ilvl w:val="1"/>
          <w:numId w:val="13"/>
        </w:numPr>
        <w:tabs>
          <w:tab w:val="left" w:pos="567"/>
        </w:tabs>
        <w:spacing w:line="24" w:lineRule="atLeast"/>
        <w:ind w:left="567" w:hanging="567"/>
        <w:rPr>
          <w:rFonts w:ascii="Garamond" w:hAnsi="Garamond" w:cs="Calibri"/>
          <w:szCs w:val="24"/>
        </w:rPr>
      </w:pPr>
      <w:r w:rsidRPr="0025390B">
        <w:rPr>
          <w:rFonts w:ascii="Garamond" w:hAnsi="Garamond"/>
          <w:szCs w:val="24"/>
        </w:rPr>
        <w:t>Predávajúci zabezpečí aj súvisiace služby</w:t>
      </w:r>
      <w:r w:rsidRPr="00060620">
        <w:rPr>
          <w:rFonts w:ascii="Garamond" w:hAnsi="Garamond"/>
          <w:szCs w:val="24"/>
        </w:rPr>
        <w:t xml:space="preserve"> spojené s dodaním </w:t>
      </w:r>
      <w:r w:rsidR="00E97A3E" w:rsidRPr="00060620">
        <w:rPr>
          <w:rFonts w:ascii="Garamond" w:hAnsi="Garamond"/>
          <w:szCs w:val="24"/>
        </w:rPr>
        <w:t xml:space="preserve">tovaru </w:t>
      </w:r>
      <w:r w:rsidR="00E045DF">
        <w:rPr>
          <w:rFonts w:ascii="Garamond" w:hAnsi="Garamond"/>
          <w:szCs w:val="24"/>
        </w:rPr>
        <w:t>na miesto dodania a</w:t>
      </w:r>
      <w:r w:rsidRPr="00060620">
        <w:rPr>
          <w:rFonts w:ascii="Garamond" w:hAnsi="Garamond"/>
          <w:szCs w:val="24"/>
        </w:rPr>
        <w:t xml:space="preserve"> s vyložením v</w:t>
      </w:r>
      <w:r w:rsidR="004314B0" w:rsidRPr="00060620">
        <w:rPr>
          <w:rFonts w:ascii="Garamond" w:hAnsi="Garamond"/>
          <w:szCs w:val="24"/>
        </w:rPr>
        <w:t> </w:t>
      </w:r>
      <w:r w:rsidRPr="00060620">
        <w:rPr>
          <w:rFonts w:ascii="Garamond" w:hAnsi="Garamond"/>
          <w:szCs w:val="24"/>
        </w:rPr>
        <w:t>mieste</w:t>
      </w:r>
      <w:r w:rsidR="004314B0" w:rsidRPr="00060620">
        <w:rPr>
          <w:rFonts w:ascii="Garamond" w:hAnsi="Garamond"/>
          <w:szCs w:val="24"/>
        </w:rPr>
        <w:t xml:space="preserve"> </w:t>
      </w:r>
      <w:r w:rsidR="004738F4" w:rsidRPr="00060620">
        <w:rPr>
          <w:rFonts w:ascii="Garamond" w:hAnsi="Garamond"/>
          <w:szCs w:val="24"/>
        </w:rPr>
        <w:t>dodania</w:t>
      </w:r>
      <w:r w:rsidRPr="00060620">
        <w:rPr>
          <w:rFonts w:ascii="Garamond" w:hAnsi="Garamond"/>
          <w:szCs w:val="24"/>
        </w:rPr>
        <w:t xml:space="preserve">. </w:t>
      </w:r>
    </w:p>
    <w:p w14:paraId="77167ED1" w14:textId="1F68E30C" w:rsidR="00FC2417" w:rsidRPr="00060620" w:rsidRDefault="00FC2417" w:rsidP="003D2F55">
      <w:pPr>
        <w:pStyle w:val="CTL"/>
        <w:numPr>
          <w:ilvl w:val="1"/>
          <w:numId w:val="13"/>
        </w:numPr>
        <w:tabs>
          <w:tab w:val="left" w:pos="567"/>
        </w:tabs>
        <w:spacing w:line="24" w:lineRule="atLeast"/>
        <w:ind w:left="567" w:hanging="567"/>
        <w:rPr>
          <w:rFonts w:ascii="Garamond" w:hAnsi="Garamond" w:cs="Calibri"/>
          <w:szCs w:val="24"/>
        </w:rPr>
      </w:pPr>
      <w:r w:rsidRPr="00060620">
        <w:rPr>
          <w:rFonts w:ascii="Garamond" w:hAnsi="Garamond" w:cs="Calibri"/>
          <w:szCs w:val="24"/>
        </w:rPr>
        <w:t xml:space="preserve">Predávajúci sa zaväzuje odovzdať </w:t>
      </w:r>
      <w:r w:rsidR="00E97A3E" w:rsidRPr="00060620">
        <w:rPr>
          <w:rFonts w:ascii="Garamond" w:hAnsi="Garamond" w:cs="Calibri"/>
          <w:szCs w:val="24"/>
        </w:rPr>
        <w:t xml:space="preserve">tovar </w:t>
      </w:r>
      <w:r w:rsidRPr="00060620">
        <w:rPr>
          <w:rFonts w:ascii="Garamond" w:hAnsi="Garamond" w:cs="Calibri"/>
          <w:szCs w:val="24"/>
        </w:rPr>
        <w:t>Kupujúcemu</w:t>
      </w:r>
      <w:r w:rsidR="004C286C" w:rsidRPr="00060620">
        <w:rPr>
          <w:rFonts w:ascii="Garamond" w:hAnsi="Garamond" w:cs="Calibri"/>
          <w:szCs w:val="24"/>
        </w:rPr>
        <w:t xml:space="preserve"> </w:t>
      </w:r>
      <w:r w:rsidR="003E5B18" w:rsidRPr="00060620">
        <w:rPr>
          <w:rFonts w:ascii="Garamond" w:hAnsi="Garamond" w:cs="Calibri"/>
          <w:szCs w:val="24"/>
        </w:rPr>
        <w:t>v </w:t>
      </w:r>
      <w:r w:rsidR="00691CD7" w:rsidRPr="00060620">
        <w:rPr>
          <w:rFonts w:ascii="Garamond" w:hAnsi="Garamond" w:cs="Calibri"/>
          <w:szCs w:val="24"/>
        </w:rPr>
        <w:t>lehote</w:t>
      </w:r>
      <w:r w:rsidR="003E5B18" w:rsidRPr="00060620">
        <w:rPr>
          <w:rFonts w:ascii="Garamond" w:hAnsi="Garamond" w:cs="Calibri"/>
          <w:szCs w:val="24"/>
        </w:rPr>
        <w:t xml:space="preserve"> </w:t>
      </w:r>
      <w:r w:rsidR="00757B10" w:rsidRPr="00FC5B02">
        <w:rPr>
          <w:rFonts w:ascii="Garamond" w:hAnsi="Garamond" w:cs="Calibri"/>
          <w:szCs w:val="24"/>
        </w:rPr>
        <w:t xml:space="preserve">podľa Prílohy 1 </w:t>
      </w:r>
      <w:r w:rsidR="00757B10">
        <w:rPr>
          <w:rFonts w:ascii="Garamond" w:hAnsi="Garamond" w:cs="Calibri"/>
          <w:szCs w:val="24"/>
        </w:rPr>
        <w:t>tejto zmluvy</w:t>
      </w:r>
      <w:r w:rsidR="00757B10" w:rsidRPr="00060620">
        <w:rPr>
          <w:rFonts w:ascii="Garamond" w:hAnsi="Garamond" w:cs="Calibri"/>
          <w:szCs w:val="24"/>
        </w:rPr>
        <w:t xml:space="preserve"> odo dňa </w:t>
      </w:r>
      <w:r w:rsidR="00757B10">
        <w:rPr>
          <w:rFonts w:ascii="Garamond" w:hAnsi="Garamond" w:cs="Calibri"/>
          <w:szCs w:val="24"/>
        </w:rPr>
        <w:t>potvrdenia objednávky podľa článku 3 bod 3.3 tejto zmluvy</w:t>
      </w:r>
      <w:r w:rsidR="00757B10" w:rsidRPr="00060620">
        <w:rPr>
          <w:rFonts w:ascii="Garamond" w:hAnsi="Garamond" w:cs="Calibri"/>
          <w:szCs w:val="24"/>
        </w:rPr>
        <w:t xml:space="preserve">.  </w:t>
      </w:r>
    </w:p>
    <w:p w14:paraId="350C07F2" w14:textId="23402506" w:rsidR="000274E1" w:rsidRPr="000274E1" w:rsidRDefault="00FC2417" w:rsidP="000274E1">
      <w:pPr>
        <w:pStyle w:val="CTL"/>
        <w:numPr>
          <w:ilvl w:val="1"/>
          <w:numId w:val="13"/>
        </w:numPr>
        <w:tabs>
          <w:tab w:val="left" w:pos="567"/>
        </w:tabs>
        <w:spacing w:line="24" w:lineRule="atLeast"/>
        <w:ind w:left="567" w:hanging="567"/>
        <w:rPr>
          <w:rFonts w:ascii="Garamond" w:hAnsi="Garamond" w:cs="Calibri"/>
          <w:szCs w:val="24"/>
        </w:rPr>
      </w:pPr>
      <w:r w:rsidRPr="00060620">
        <w:rPr>
          <w:rFonts w:ascii="Garamond" w:hAnsi="Garamond" w:cs="Calibri"/>
          <w:szCs w:val="24"/>
        </w:rPr>
        <w:t xml:space="preserve">Miestom dodania  </w:t>
      </w:r>
      <w:r w:rsidR="00F12ECA">
        <w:rPr>
          <w:rFonts w:ascii="Garamond" w:hAnsi="Garamond" w:cs="Calibri"/>
          <w:szCs w:val="24"/>
        </w:rPr>
        <w:t>je</w:t>
      </w:r>
      <w:r w:rsidR="000274E1">
        <w:rPr>
          <w:rFonts w:ascii="Garamond" w:hAnsi="Garamond" w:cs="Calibri"/>
          <w:szCs w:val="24"/>
        </w:rPr>
        <w:t xml:space="preserve">: </w:t>
      </w:r>
      <w:r w:rsidR="000274E1" w:rsidRPr="000274E1">
        <w:rPr>
          <w:rFonts w:ascii="Garamond" w:hAnsi="Garamond" w:cs="Calibri"/>
          <w:szCs w:val="24"/>
        </w:rPr>
        <w:t>D</w:t>
      </w:r>
      <w:r w:rsidR="000274E1">
        <w:rPr>
          <w:rFonts w:ascii="Garamond" w:hAnsi="Garamond" w:cs="Calibri"/>
          <w:szCs w:val="24"/>
        </w:rPr>
        <w:t>opravný</w:t>
      </w:r>
      <w:r w:rsidR="000274E1" w:rsidRPr="000274E1">
        <w:rPr>
          <w:rFonts w:ascii="Garamond" w:hAnsi="Garamond" w:cs="Calibri"/>
          <w:szCs w:val="24"/>
        </w:rPr>
        <w:t xml:space="preserve"> podnik B</w:t>
      </w:r>
      <w:r w:rsidR="000274E1">
        <w:rPr>
          <w:rFonts w:ascii="Garamond" w:hAnsi="Garamond" w:cs="Calibri"/>
          <w:szCs w:val="24"/>
        </w:rPr>
        <w:t xml:space="preserve">ratislava, akciová spoločnosť, </w:t>
      </w:r>
      <w:r w:rsidR="000274E1" w:rsidRPr="000274E1">
        <w:rPr>
          <w:rFonts w:ascii="Garamond" w:hAnsi="Garamond" w:cs="Calibri"/>
          <w:szCs w:val="24"/>
        </w:rPr>
        <w:t>Hlavný sklad</w:t>
      </w:r>
      <w:r w:rsidR="000274E1">
        <w:rPr>
          <w:rFonts w:ascii="Garamond" w:hAnsi="Garamond" w:cs="Calibri"/>
          <w:szCs w:val="24"/>
        </w:rPr>
        <w:t xml:space="preserve"> –</w:t>
      </w:r>
      <w:r w:rsidR="000274E1" w:rsidRPr="000274E1">
        <w:rPr>
          <w:rFonts w:ascii="Garamond" w:hAnsi="Garamond" w:cs="Calibri"/>
          <w:szCs w:val="24"/>
        </w:rPr>
        <w:t>Trnávka</w:t>
      </w:r>
      <w:r w:rsidR="000274E1">
        <w:rPr>
          <w:rFonts w:ascii="Garamond" w:hAnsi="Garamond" w:cs="Calibri"/>
          <w:szCs w:val="24"/>
        </w:rPr>
        <w:t xml:space="preserve">, </w:t>
      </w:r>
      <w:r w:rsidR="008E63A2">
        <w:rPr>
          <w:rFonts w:ascii="Garamond" w:hAnsi="Garamond" w:cs="Calibri"/>
          <w:szCs w:val="24"/>
        </w:rPr>
        <w:t>Vajnorská 124</w:t>
      </w:r>
      <w:r w:rsidR="000274E1" w:rsidRPr="000274E1">
        <w:rPr>
          <w:rFonts w:ascii="Garamond" w:hAnsi="Garamond" w:cs="Calibri"/>
          <w:szCs w:val="24"/>
        </w:rPr>
        <w:t>,</w:t>
      </w:r>
      <w:r w:rsidR="000274E1">
        <w:rPr>
          <w:rFonts w:ascii="Garamond" w:hAnsi="Garamond" w:cs="Calibri"/>
          <w:szCs w:val="24"/>
        </w:rPr>
        <w:t xml:space="preserve"> </w:t>
      </w:r>
      <w:r w:rsidR="00F5345B">
        <w:rPr>
          <w:rFonts w:ascii="Garamond" w:hAnsi="Garamond" w:cs="Calibri"/>
          <w:szCs w:val="24"/>
        </w:rPr>
        <w:t xml:space="preserve">831 04 </w:t>
      </w:r>
      <w:r w:rsidR="000274E1" w:rsidRPr="000274E1">
        <w:rPr>
          <w:rFonts w:ascii="Garamond" w:hAnsi="Garamond" w:cs="Calibri"/>
          <w:szCs w:val="24"/>
        </w:rPr>
        <w:t>Bratislava</w:t>
      </w:r>
      <w:r w:rsidR="000274E1">
        <w:rPr>
          <w:rFonts w:ascii="Garamond" w:hAnsi="Garamond" w:cs="Calibri"/>
          <w:szCs w:val="24"/>
        </w:rPr>
        <w:t>. Otváracia doba:</w:t>
      </w:r>
      <w:r w:rsidR="000274E1" w:rsidRPr="000274E1">
        <w:rPr>
          <w:rFonts w:ascii="Garamond" w:hAnsi="Garamond" w:cs="Calibri"/>
          <w:szCs w:val="24"/>
        </w:rPr>
        <w:t xml:space="preserve"> </w:t>
      </w:r>
      <w:r w:rsidR="000274E1">
        <w:rPr>
          <w:rFonts w:ascii="Garamond" w:hAnsi="Garamond" w:cs="Calibri"/>
          <w:szCs w:val="24"/>
        </w:rPr>
        <w:t xml:space="preserve">06.00 - </w:t>
      </w:r>
      <w:r w:rsidR="000274E1" w:rsidRPr="000274E1">
        <w:rPr>
          <w:rFonts w:ascii="Garamond" w:hAnsi="Garamond" w:cs="Calibri"/>
          <w:szCs w:val="24"/>
        </w:rPr>
        <w:t>13:00</w:t>
      </w:r>
      <w:r w:rsidR="000274E1">
        <w:rPr>
          <w:rFonts w:ascii="Garamond" w:hAnsi="Garamond" w:cs="Calibri"/>
          <w:szCs w:val="24"/>
        </w:rPr>
        <w:t xml:space="preserve"> </w:t>
      </w:r>
      <w:r w:rsidR="00ED6BDF">
        <w:rPr>
          <w:rFonts w:ascii="Garamond" w:hAnsi="Garamond" w:cs="Calibri"/>
          <w:szCs w:val="24"/>
        </w:rPr>
        <w:t>hod.</w:t>
      </w:r>
      <w:r w:rsidR="000274E1" w:rsidRPr="00060620">
        <w:rPr>
          <w:rFonts w:ascii="Garamond" w:hAnsi="Garamond" w:cs="Calibri"/>
          <w:szCs w:val="24"/>
        </w:rPr>
        <w:t xml:space="preserve"> </w:t>
      </w:r>
      <w:r w:rsidR="000274E1">
        <w:rPr>
          <w:rFonts w:ascii="Garamond" w:hAnsi="Garamond" w:cs="Calibri"/>
          <w:szCs w:val="24"/>
        </w:rPr>
        <w:t xml:space="preserve"> </w:t>
      </w:r>
      <w:r w:rsidR="000274E1" w:rsidRPr="000274E1">
        <w:rPr>
          <w:rFonts w:ascii="Garamond" w:hAnsi="Garamond" w:cs="Calibri"/>
          <w:szCs w:val="24"/>
        </w:rPr>
        <w:t xml:space="preserve">                                  </w:t>
      </w:r>
    </w:p>
    <w:p w14:paraId="299997AC" w14:textId="77777777" w:rsidR="00FC2417" w:rsidRPr="00060620" w:rsidRDefault="00FC2417" w:rsidP="00FC2417">
      <w:pPr>
        <w:pStyle w:val="CTL"/>
        <w:numPr>
          <w:ilvl w:val="1"/>
          <w:numId w:val="13"/>
        </w:numPr>
        <w:tabs>
          <w:tab w:val="left" w:pos="567"/>
        </w:tabs>
        <w:spacing w:line="24" w:lineRule="atLeast"/>
        <w:ind w:left="567" w:hanging="567"/>
        <w:rPr>
          <w:rFonts w:ascii="Garamond" w:hAnsi="Garamond" w:cs="Calibri"/>
          <w:szCs w:val="24"/>
        </w:rPr>
      </w:pPr>
      <w:r w:rsidRPr="00060620">
        <w:rPr>
          <w:rFonts w:ascii="Garamond" w:hAnsi="Garamond" w:cs="Calibri"/>
          <w:szCs w:val="24"/>
        </w:rPr>
        <w:t>Do</w:t>
      </w:r>
      <w:r w:rsidR="004738F4" w:rsidRPr="00060620">
        <w:rPr>
          <w:rFonts w:ascii="Garamond" w:hAnsi="Garamond" w:cs="Calibri"/>
          <w:szCs w:val="24"/>
        </w:rPr>
        <w:t>danie</w:t>
      </w:r>
      <w:r w:rsidRPr="00060620">
        <w:rPr>
          <w:rFonts w:ascii="Garamond" w:hAnsi="Garamond" w:cs="Calibri"/>
          <w:szCs w:val="24"/>
        </w:rPr>
        <w:t xml:space="preserve"> </w:t>
      </w:r>
      <w:r w:rsidR="00E97A3E" w:rsidRPr="00060620">
        <w:rPr>
          <w:rFonts w:ascii="Garamond" w:hAnsi="Garamond" w:cs="Calibri"/>
          <w:szCs w:val="24"/>
        </w:rPr>
        <w:t xml:space="preserve">tovaru </w:t>
      </w:r>
      <w:r w:rsidRPr="00060620">
        <w:rPr>
          <w:rFonts w:ascii="Garamond" w:hAnsi="Garamond" w:cs="Calibri"/>
          <w:szCs w:val="24"/>
        </w:rPr>
        <w:t xml:space="preserve">bude dokladované podpisom zodpovednej osoby </w:t>
      </w:r>
      <w:r w:rsidR="00E32E21" w:rsidRPr="00060620">
        <w:rPr>
          <w:rFonts w:ascii="Garamond" w:hAnsi="Garamond" w:cs="Calibri"/>
          <w:szCs w:val="24"/>
        </w:rPr>
        <w:t>k</w:t>
      </w:r>
      <w:r w:rsidRPr="00060620">
        <w:rPr>
          <w:rFonts w:ascii="Garamond" w:hAnsi="Garamond" w:cs="Calibri"/>
          <w:szCs w:val="24"/>
        </w:rPr>
        <w:t>upujúceho na príslušnom dodacom liste.</w:t>
      </w:r>
    </w:p>
    <w:p w14:paraId="045C6346" w14:textId="77777777" w:rsidR="00FC2417" w:rsidRPr="00060620" w:rsidRDefault="004003BF" w:rsidP="00FC2417">
      <w:pPr>
        <w:pStyle w:val="CTL"/>
        <w:numPr>
          <w:ilvl w:val="1"/>
          <w:numId w:val="13"/>
        </w:numPr>
        <w:tabs>
          <w:tab w:val="left" w:pos="567"/>
        </w:tabs>
        <w:spacing w:line="24" w:lineRule="atLeast"/>
        <w:ind w:left="567" w:hanging="567"/>
        <w:rPr>
          <w:rFonts w:ascii="Garamond" w:hAnsi="Garamond" w:cs="Calibri"/>
          <w:szCs w:val="24"/>
        </w:rPr>
      </w:pPr>
      <w:r w:rsidRPr="00060620">
        <w:rPr>
          <w:rFonts w:ascii="Garamond" w:hAnsi="Garamond" w:cs="Calibri"/>
          <w:szCs w:val="24"/>
        </w:rPr>
        <w:t xml:space="preserve">Deň </w:t>
      </w:r>
      <w:r w:rsidR="00E32E21" w:rsidRPr="00060620">
        <w:rPr>
          <w:rFonts w:ascii="Garamond" w:hAnsi="Garamond" w:cs="Calibri"/>
          <w:szCs w:val="24"/>
        </w:rPr>
        <w:t xml:space="preserve">dodania </w:t>
      </w:r>
      <w:r w:rsidR="00E97A3E" w:rsidRPr="00060620">
        <w:rPr>
          <w:rFonts w:ascii="Garamond" w:hAnsi="Garamond" w:cs="Calibri"/>
          <w:szCs w:val="24"/>
        </w:rPr>
        <w:t xml:space="preserve">tovaru </w:t>
      </w:r>
      <w:r w:rsidR="00FC2417" w:rsidRPr="00060620">
        <w:rPr>
          <w:rFonts w:ascii="Garamond" w:hAnsi="Garamond" w:cs="Calibri"/>
          <w:szCs w:val="24"/>
        </w:rPr>
        <w:t xml:space="preserve">písomne alebo elektronicky oznámi </w:t>
      </w:r>
      <w:r w:rsidR="00E32E21" w:rsidRPr="00060620">
        <w:rPr>
          <w:rFonts w:ascii="Garamond" w:hAnsi="Garamond" w:cs="Calibri"/>
          <w:szCs w:val="24"/>
        </w:rPr>
        <w:t>p</w:t>
      </w:r>
      <w:r w:rsidR="00FC2417" w:rsidRPr="00060620">
        <w:rPr>
          <w:rFonts w:ascii="Garamond" w:hAnsi="Garamond" w:cs="Calibri"/>
          <w:szCs w:val="24"/>
        </w:rPr>
        <w:t xml:space="preserve">redávajúci </w:t>
      </w:r>
      <w:r w:rsidR="00E32E21" w:rsidRPr="00060620">
        <w:rPr>
          <w:rFonts w:ascii="Garamond" w:hAnsi="Garamond" w:cs="Calibri"/>
          <w:szCs w:val="24"/>
        </w:rPr>
        <w:t>k</w:t>
      </w:r>
      <w:r w:rsidR="00FC2417" w:rsidRPr="00060620">
        <w:rPr>
          <w:rFonts w:ascii="Garamond" w:hAnsi="Garamond" w:cs="Calibri"/>
          <w:szCs w:val="24"/>
        </w:rPr>
        <w:t xml:space="preserve">upujúcemu najneskôr </w:t>
      </w:r>
      <w:r w:rsidR="004819EC" w:rsidRPr="00060620">
        <w:rPr>
          <w:rFonts w:ascii="Garamond" w:hAnsi="Garamond" w:cs="Calibri"/>
          <w:szCs w:val="24"/>
        </w:rPr>
        <w:t xml:space="preserve">3 </w:t>
      </w:r>
      <w:r w:rsidR="00644555">
        <w:rPr>
          <w:rFonts w:ascii="Garamond" w:hAnsi="Garamond" w:cs="Calibri"/>
          <w:szCs w:val="24"/>
        </w:rPr>
        <w:t xml:space="preserve">(tri) </w:t>
      </w:r>
      <w:r w:rsidR="004819EC" w:rsidRPr="00060620">
        <w:rPr>
          <w:rFonts w:ascii="Garamond" w:hAnsi="Garamond" w:cs="Calibri"/>
          <w:szCs w:val="24"/>
        </w:rPr>
        <w:t xml:space="preserve">pracovné </w:t>
      </w:r>
      <w:r w:rsidR="00FC2417" w:rsidRPr="00060620">
        <w:rPr>
          <w:rFonts w:ascii="Garamond" w:hAnsi="Garamond" w:cs="Calibri"/>
          <w:szCs w:val="24"/>
        </w:rPr>
        <w:t xml:space="preserve">dni vopred. </w:t>
      </w:r>
    </w:p>
    <w:p w14:paraId="67593A56" w14:textId="77777777" w:rsidR="00FC2417" w:rsidRPr="004F7AE8" w:rsidRDefault="00FC2417" w:rsidP="00FC2417">
      <w:pPr>
        <w:pStyle w:val="CTL"/>
        <w:numPr>
          <w:ilvl w:val="1"/>
          <w:numId w:val="13"/>
        </w:numPr>
        <w:tabs>
          <w:tab w:val="left" w:pos="567"/>
        </w:tabs>
        <w:spacing w:line="24" w:lineRule="atLeast"/>
        <w:ind w:left="567" w:hanging="567"/>
        <w:rPr>
          <w:rFonts w:ascii="Garamond" w:hAnsi="Garamond"/>
          <w:color w:val="000000"/>
          <w:szCs w:val="24"/>
        </w:rPr>
      </w:pPr>
      <w:r w:rsidRPr="00060620">
        <w:rPr>
          <w:rFonts w:ascii="Garamond" w:hAnsi="Garamond" w:cs="Calibri"/>
          <w:szCs w:val="24"/>
        </w:rPr>
        <w:t>Po pre</w:t>
      </w:r>
      <w:r w:rsidR="00E97A3E" w:rsidRPr="00060620">
        <w:rPr>
          <w:rFonts w:ascii="Garamond" w:hAnsi="Garamond" w:cs="Calibri"/>
          <w:szCs w:val="24"/>
        </w:rPr>
        <w:t>vzatí</w:t>
      </w:r>
      <w:r w:rsidRPr="00060620">
        <w:rPr>
          <w:rFonts w:ascii="Garamond" w:hAnsi="Garamond" w:cs="Calibri"/>
          <w:szCs w:val="24"/>
        </w:rPr>
        <w:t xml:space="preserve"> </w:t>
      </w:r>
      <w:r w:rsidR="00E97A3E" w:rsidRPr="00060620">
        <w:rPr>
          <w:rFonts w:ascii="Garamond" w:hAnsi="Garamond" w:cs="Calibri"/>
          <w:szCs w:val="24"/>
        </w:rPr>
        <w:t>tovaru</w:t>
      </w:r>
      <w:r w:rsidR="005014F7" w:rsidRPr="00060620">
        <w:rPr>
          <w:rFonts w:ascii="Garamond" w:hAnsi="Garamond" w:cs="Calibri"/>
          <w:szCs w:val="24"/>
        </w:rPr>
        <w:t xml:space="preserve"> </w:t>
      </w:r>
      <w:r w:rsidR="00E32E21" w:rsidRPr="00060620">
        <w:rPr>
          <w:rFonts w:ascii="Garamond" w:hAnsi="Garamond" w:cs="Calibri"/>
          <w:szCs w:val="24"/>
        </w:rPr>
        <w:t>p</w:t>
      </w:r>
      <w:r w:rsidRPr="00060620">
        <w:rPr>
          <w:rFonts w:ascii="Garamond" w:hAnsi="Garamond" w:cs="Calibri"/>
          <w:szCs w:val="24"/>
        </w:rPr>
        <w:t xml:space="preserve">redávajúci vyhotoví </w:t>
      </w:r>
      <w:r w:rsidR="004D37DE" w:rsidRPr="00060620">
        <w:rPr>
          <w:rFonts w:ascii="Garamond" w:hAnsi="Garamond" w:cs="Calibri"/>
          <w:szCs w:val="24"/>
        </w:rPr>
        <w:t>dodací list</w:t>
      </w:r>
      <w:r w:rsidRPr="00060620">
        <w:rPr>
          <w:rFonts w:ascii="Garamond" w:hAnsi="Garamond" w:cs="Calibri"/>
          <w:szCs w:val="24"/>
        </w:rPr>
        <w:t>. Kupujúci po pr</w:t>
      </w:r>
      <w:r w:rsidR="00E97A3E" w:rsidRPr="00060620">
        <w:rPr>
          <w:rFonts w:ascii="Garamond" w:hAnsi="Garamond" w:cs="Calibri"/>
          <w:szCs w:val="24"/>
        </w:rPr>
        <w:t>evzatí</w:t>
      </w:r>
      <w:r w:rsidRPr="00060620">
        <w:rPr>
          <w:rFonts w:ascii="Garamond" w:hAnsi="Garamond" w:cs="Calibri"/>
          <w:szCs w:val="24"/>
        </w:rPr>
        <w:t xml:space="preserve"> </w:t>
      </w:r>
      <w:r w:rsidR="00E97A3E" w:rsidRPr="00060620">
        <w:rPr>
          <w:rFonts w:ascii="Garamond" w:hAnsi="Garamond" w:cs="Calibri"/>
          <w:szCs w:val="24"/>
        </w:rPr>
        <w:t xml:space="preserve">tovaru </w:t>
      </w:r>
      <w:r w:rsidR="004D37DE" w:rsidRPr="00060620">
        <w:rPr>
          <w:rFonts w:ascii="Garamond" w:hAnsi="Garamond" w:cs="Calibri"/>
          <w:szCs w:val="24"/>
        </w:rPr>
        <w:t>dodací list</w:t>
      </w:r>
      <w:r w:rsidRPr="00060620">
        <w:rPr>
          <w:rFonts w:ascii="Garamond" w:hAnsi="Garamond" w:cs="Calibri"/>
          <w:szCs w:val="24"/>
        </w:rPr>
        <w:t xml:space="preserve"> písomne potvrdí. Kupujúci môže </w:t>
      </w:r>
      <w:r w:rsidR="004738F4" w:rsidRPr="00060620">
        <w:rPr>
          <w:rFonts w:ascii="Garamond" w:hAnsi="Garamond" w:cs="Calibri"/>
          <w:szCs w:val="24"/>
        </w:rPr>
        <w:t xml:space="preserve">po prevzatí </w:t>
      </w:r>
      <w:r w:rsidR="00E97A3E" w:rsidRPr="00060620">
        <w:rPr>
          <w:rFonts w:ascii="Garamond" w:hAnsi="Garamond" w:cs="Calibri"/>
          <w:szCs w:val="24"/>
        </w:rPr>
        <w:t xml:space="preserve">tovaru </w:t>
      </w:r>
      <w:r w:rsidRPr="00060620">
        <w:rPr>
          <w:rFonts w:ascii="Garamond" w:hAnsi="Garamond" w:cs="Calibri"/>
          <w:szCs w:val="24"/>
        </w:rPr>
        <w:t>riadne</w:t>
      </w:r>
      <w:r w:rsidR="00E97A3E" w:rsidRPr="00060620">
        <w:rPr>
          <w:rFonts w:ascii="Garamond" w:hAnsi="Garamond" w:cs="Calibri"/>
          <w:szCs w:val="24"/>
        </w:rPr>
        <w:t xml:space="preserve"> tovar</w:t>
      </w:r>
      <w:r w:rsidRPr="00060620">
        <w:rPr>
          <w:rFonts w:ascii="Garamond" w:hAnsi="Garamond" w:cs="Calibri"/>
          <w:szCs w:val="24"/>
        </w:rPr>
        <w:t xml:space="preserve"> užívať a Predávajúci sa mu zaväzuje toto užívanie dňom pre</w:t>
      </w:r>
      <w:r w:rsidR="00E97A3E" w:rsidRPr="00060620">
        <w:rPr>
          <w:rFonts w:ascii="Garamond" w:hAnsi="Garamond" w:cs="Calibri"/>
          <w:szCs w:val="24"/>
        </w:rPr>
        <w:t>vzatia</w:t>
      </w:r>
      <w:r w:rsidRPr="00060620">
        <w:rPr>
          <w:rFonts w:ascii="Garamond" w:hAnsi="Garamond" w:cs="Calibri"/>
          <w:szCs w:val="24"/>
        </w:rPr>
        <w:t xml:space="preserve"> umožniť.</w:t>
      </w:r>
      <w:r w:rsidR="00E53022" w:rsidRPr="00060620">
        <w:rPr>
          <w:rFonts w:ascii="Garamond" w:hAnsi="Garamond" w:cs="Calibri"/>
          <w:szCs w:val="24"/>
        </w:rPr>
        <w:t xml:space="preserve"> </w:t>
      </w:r>
      <w:r w:rsidR="00E53022" w:rsidRPr="00060620">
        <w:rPr>
          <w:rFonts w:ascii="Garamond" w:hAnsi="Garamond"/>
          <w:color w:val="000000"/>
          <w:szCs w:val="24"/>
        </w:rPr>
        <w:t xml:space="preserve">Kupujúci si vyhradzuje právo prevziať iba </w:t>
      </w:r>
      <w:r w:rsidR="00396F86" w:rsidRPr="00060620">
        <w:rPr>
          <w:rFonts w:ascii="Garamond" w:hAnsi="Garamond"/>
          <w:color w:val="000000"/>
          <w:szCs w:val="24"/>
        </w:rPr>
        <w:t xml:space="preserve">tovar </w:t>
      </w:r>
      <w:r w:rsidR="00E53022" w:rsidRPr="00060620">
        <w:rPr>
          <w:rFonts w:ascii="Garamond" w:hAnsi="Garamond"/>
          <w:color w:val="000000"/>
          <w:szCs w:val="24"/>
        </w:rPr>
        <w:t>funkčný, bez zjavných vád, dodaný v kompletnom stave a v požadovanom množstve. V opačnom prípade si vyhradzuje právo nepodpísať dodací list, neprebrať dodaný</w:t>
      </w:r>
      <w:r w:rsidR="00396F86" w:rsidRPr="00060620">
        <w:rPr>
          <w:rFonts w:ascii="Garamond" w:hAnsi="Garamond"/>
          <w:color w:val="000000"/>
          <w:szCs w:val="24"/>
        </w:rPr>
        <w:t xml:space="preserve"> tovar</w:t>
      </w:r>
      <w:r w:rsidR="00E53022" w:rsidRPr="00060620">
        <w:rPr>
          <w:rFonts w:ascii="Garamond" w:hAnsi="Garamond"/>
          <w:color w:val="000000"/>
          <w:szCs w:val="24"/>
        </w:rPr>
        <w:t xml:space="preserve"> a neza</w:t>
      </w:r>
      <w:r w:rsidR="008E1AA4" w:rsidRPr="00060620">
        <w:rPr>
          <w:rFonts w:ascii="Garamond" w:hAnsi="Garamond"/>
          <w:color w:val="000000"/>
          <w:szCs w:val="24"/>
        </w:rPr>
        <w:t>platiť cenu za neprebraný</w:t>
      </w:r>
      <w:r w:rsidR="005014F7" w:rsidRPr="00060620">
        <w:rPr>
          <w:rFonts w:ascii="Garamond" w:hAnsi="Garamond"/>
          <w:color w:val="000000"/>
          <w:szCs w:val="24"/>
        </w:rPr>
        <w:t xml:space="preserve"> </w:t>
      </w:r>
      <w:r w:rsidR="00396F86" w:rsidRPr="00060620">
        <w:rPr>
          <w:rFonts w:ascii="Garamond" w:hAnsi="Garamond"/>
          <w:color w:val="000000"/>
          <w:szCs w:val="24"/>
        </w:rPr>
        <w:t>tovar</w:t>
      </w:r>
      <w:r w:rsidR="00121519" w:rsidRPr="00060620">
        <w:rPr>
          <w:rFonts w:ascii="Garamond" w:hAnsi="Garamond"/>
          <w:color w:val="000000"/>
          <w:szCs w:val="24"/>
        </w:rPr>
        <w:t>.</w:t>
      </w:r>
      <w:r w:rsidR="008236B4">
        <w:rPr>
          <w:rFonts w:ascii="Garamond" w:hAnsi="Garamond"/>
          <w:color w:val="000000"/>
          <w:szCs w:val="24"/>
        </w:rPr>
        <w:t xml:space="preserve"> V prípade, ak kupujúci pri preberaní tovaru zistí, že viac ako 50 % dodaného tovaru má zjavné vady, kupujúci môže odmietnuť prevzatie celej dodávky tovaru.</w:t>
      </w:r>
    </w:p>
    <w:p w14:paraId="651FE123" w14:textId="77777777" w:rsidR="008236B4" w:rsidRPr="00060620" w:rsidRDefault="008236B4" w:rsidP="00FC2417">
      <w:pPr>
        <w:pStyle w:val="CTL"/>
        <w:numPr>
          <w:ilvl w:val="1"/>
          <w:numId w:val="13"/>
        </w:numPr>
        <w:tabs>
          <w:tab w:val="left" w:pos="567"/>
        </w:tabs>
        <w:spacing w:line="24" w:lineRule="atLeast"/>
        <w:ind w:left="567" w:hanging="567"/>
        <w:rPr>
          <w:rFonts w:ascii="Garamond" w:hAnsi="Garamond" w:cs="Calibri"/>
          <w:szCs w:val="24"/>
        </w:rPr>
      </w:pPr>
      <w:r>
        <w:rPr>
          <w:rFonts w:ascii="Garamond" w:hAnsi="Garamond" w:cs="Calibri"/>
          <w:szCs w:val="24"/>
        </w:rPr>
        <w:lastRenderedPageBreak/>
        <w:t>Predávajúci je povinný podstatné vady tovaru podľa tohto článku bod 4.7 tejto zmluvy odstrániť do 3 (troch) Pracovných dní odo dňa, kedy si kupujúci uplatnil právo odmietnuť prevzatie tovaru, a po ich odstránení vyzvať bezodkladne kupujúceho na prevzatie tovaru bez vád s uvedením dátumu prehliadky tovaru a jeho odovzdania a prevzatia, pričom prevzatie tovaru sa uskutoční najneskôr do 5 (piatich) pracovných dní odo dňa, kedy si kupujúci uplatnil právo odmietnuť prevzatie tovaru podľa tohto článku bod 4.7 tejto zmluvy. V prípade, ak predávajúc</w:t>
      </w:r>
      <w:r w:rsidR="0027193B">
        <w:rPr>
          <w:rFonts w:ascii="Garamond" w:hAnsi="Garamond" w:cs="Calibri"/>
          <w:szCs w:val="24"/>
        </w:rPr>
        <w:t>i vady tovaru neodstráni, kupujú</w:t>
      </w:r>
      <w:r>
        <w:rPr>
          <w:rFonts w:ascii="Garamond" w:hAnsi="Garamond" w:cs="Calibri"/>
          <w:szCs w:val="24"/>
        </w:rPr>
        <w:t>ci má nárok upl</w:t>
      </w:r>
      <w:r w:rsidR="0027193B">
        <w:rPr>
          <w:rFonts w:ascii="Garamond" w:hAnsi="Garamond" w:cs="Calibri"/>
          <w:szCs w:val="24"/>
        </w:rPr>
        <w:t>atňovať si pri</w:t>
      </w:r>
      <w:r>
        <w:rPr>
          <w:rFonts w:ascii="Garamond" w:hAnsi="Garamond" w:cs="Calibri"/>
          <w:szCs w:val="24"/>
        </w:rPr>
        <w:t>meranú zľavu z kúpnej ceny.</w:t>
      </w:r>
    </w:p>
    <w:p w14:paraId="130CEB23" w14:textId="77777777" w:rsidR="00866950" w:rsidRPr="00060620" w:rsidRDefault="008E1AA4" w:rsidP="008E1AA4">
      <w:pPr>
        <w:pStyle w:val="CTL"/>
        <w:numPr>
          <w:ilvl w:val="1"/>
          <w:numId w:val="13"/>
        </w:numPr>
        <w:tabs>
          <w:tab w:val="left" w:pos="567"/>
        </w:tabs>
        <w:spacing w:line="24" w:lineRule="atLeast"/>
        <w:ind w:left="567" w:hanging="567"/>
        <w:rPr>
          <w:rFonts w:ascii="Garamond" w:hAnsi="Garamond" w:cs="Calibri"/>
          <w:szCs w:val="24"/>
        </w:rPr>
      </w:pPr>
      <w:r w:rsidRPr="00060620">
        <w:rPr>
          <w:rFonts w:ascii="Garamond" w:hAnsi="Garamond" w:cs="Calibri"/>
          <w:szCs w:val="24"/>
        </w:rPr>
        <w:t xml:space="preserve">V prípade, že </w:t>
      </w:r>
      <w:r w:rsidR="00881CB9">
        <w:rPr>
          <w:rFonts w:ascii="Garamond" w:hAnsi="Garamond" w:cs="Calibri"/>
          <w:szCs w:val="24"/>
        </w:rPr>
        <w:t>predmetom zmluvy</w:t>
      </w:r>
      <w:r w:rsidR="00396F86" w:rsidRPr="00060620">
        <w:rPr>
          <w:rFonts w:ascii="Garamond" w:hAnsi="Garamond" w:cs="Calibri"/>
          <w:szCs w:val="24"/>
        </w:rPr>
        <w:t xml:space="preserve"> je </w:t>
      </w:r>
      <w:r w:rsidRPr="00060620">
        <w:rPr>
          <w:rFonts w:ascii="Garamond" w:hAnsi="Garamond" w:cs="Calibri"/>
          <w:szCs w:val="24"/>
        </w:rPr>
        <w:t xml:space="preserve"> </w:t>
      </w:r>
      <w:r w:rsidRPr="00060620">
        <w:rPr>
          <w:rFonts w:ascii="Garamond" w:hAnsi="Garamond"/>
          <w:szCs w:val="24"/>
        </w:rPr>
        <w:t>origináln</w:t>
      </w:r>
      <w:r w:rsidR="00396F86" w:rsidRPr="00060620">
        <w:rPr>
          <w:rFonts w:ascii="Garamond" w:hAnsi="Garamond"/>
          <w:szCs w:val="24"/>
        </w:rPr>
        <w:t>y</w:t>
      </w:r>
      <w:r w:rsidRPr="00060620">
        <w:rPr>
          <w:rFonts w:ascii="Garamond" w:hAnsi="Garamond"/>
          <w:szCs w:val="24"/>
        </w:rPr>
        <w:t xml:space="preserve"> spotrebn</w:t>
      </w:r>
      <w:r w:rsidR="00396F86" w:rsidRPr="00060620">
        <w:rPr>
          <w:rFonts w:ascii="Garamond" w:hAnsi="Garamond"/>
          <w:szCs w:val="24"/>
        </w:rPr>
        <w:t xml:space="preserve">ý </w:t>
      </w:r>
      <w:r w:rsidRPr="00060620">
        <w:rPr>
          <w:rFonts w:ascii="Garamond" w:hAnsi="Garamond"/>
          <w:szCs w:val="24"/>
        </w:rPr>
        <w:t xml:space="preserve"> materiál</w:t>
      </w:r>
      <w:r w:rsidR="00396F86" w:rsidRPr="00060620">
        <w:rPr>
          <w:rFonts w:ascii="Garamond" w:hAnsi="Garamond"/>
          <w:szCs w:val="24"/>
        </w:rPr>
        <w:t>, v takom prípade</w:t>
      </w:r>
      <w:r w:rsidRPr="00060620">
        <w:rPr>
          <w:rFonts w:ascii="Garamond" w:hAnsi="Garamond"/>
          <w:szCs w:val="24"/>
        </w:rPr>
        <w:t xml:space="preserve"> originálny spotrebný materiál</w:t>
      </w:r>
      <w:r w:rsidR="00396F86" w:rsidRPr="00060620">
        <w:rPr>
          <w:rFonts w:ascii="Garamond" w:hAnsi="Garamond"/>
          <w:szCs w:val="24"/>
        </w:rPr>
        <w:t>:</w:t>
      </w:r>
    </w:p>
    <w:p w14:paraId="71A55502" w14:textId="77777777" w:rsidR="008E1AA4" w:rsidRPr="00060620" w:rsidRDefault="008E1AA4" w:rsidP="00565125">
      <w:pPr>
        <w:pStyle w:val="CTL"/>
        <w:numPr>
          <w:ilvl w:val="2"/>
          <w:numId w:val="13"/>
        </w:numPr>
        <w:tabs>
          <w:tab w:val="left" w:pos="567"/>
        </w:tabs>
        <w:spacing w:line="24" w:lineRule="atLeast"/>
        <w:ind w:left="1418" w:hanging="851"/>
        <w:rPr>
          <w:rFonts w:ascii="Garamond" w:hAnsi="Garamond" w:cs="Calibri"/>
          <w:szCs w:val="24"/>
        </w:rPr>
      </w:pPr>
      <w:r w:rsidRPr="00060620">
        <w:rPr>
          <w:rFonts w:ascii="Garamond" w:hAnsi="Garamond"/>
          <w:szCs w:val="24"/>
        </w:rPr>
        <w:t>musí byť zabalený v originálnych obaloch od výrobc</w:t>
      </w:r>
      <w:r w:rsidR="00881CB9">
        <w:rPr>
          <w:rFonts w:ascii="Garamond" w:hAnsi="Garamond"/>
          <w:szCs w:val="24"/>
        </w:rPr>
        <w:t>u</w:t>
      </w:r>
      <w:r w:rsidRPr="00060620">
        <w:rPr>
          <w:rFonts w:ascii="Garamond" w:hAnsi="Garamond"/>
          <w:szCs w:val="24"/>
        </w:rPr>
        <w:t xml:space="preserve"> </w:t>
      </w:r>
      <w:r w:rsidR="00881CB9">
        <w:rPr>
          <w:rFonts w:ascii="Garamond" w:hAnsi="Garamond"/>
          <w:szCs w:val="24"/>
        </w:rPr>
        <w:t>tovaru</w:t>
      </w:r>
      <w:r w:rsidRPr="00060620">
        <w:rPr>
          <w:rFonts w:ascii="Garamond" w:hAnsi="Garamond"/>
          <w:szCs w:val="24"/>
        </w:rPr>
        <w:t xml:space="preserve"> požadovan</w:t>
      </w:r>
      <w:r w:rsidR="00881CB9">
        <w:rPr>
          <w:rFonts w:ascii="Garamond" w:hAnsi="Garamond"/>
          <w:szCs w:val="24"/>
        </w:rPr>
        <w:t>ej</w:t>
      </w:r>
      <w:r w:rsidRPr="00060620">
        <w:rPr>
          <w:rFonts w:ascii="Garamond" w:hAnsi="Garamond"/>
          <w:szCs w:val="24"/>
        </w:rPr>
        <w:t xml:space="preserve"> znač</w:t>
      </w:r>
      <w:r w:rsidR="00881CB9">
        <w:rPr>
          <w:rFonts w:ascii="Garamond" w:hAnsi="Garamond"/>
          <w:szCs w:val="24"/>
        </w:rPr>
        <w:t>ky</w:t>
      </w:r>
      <w:r w:rsidRPr="00060620">
        <w:rPr>
          <w:rFonts w:ascii="Garamond" w:hAnsi="Garamond"/>
          <w:szCs w:val="24"/>
        </w:rPr>
        <w:t>, spĺňajúci všetky znaky originálneho balenia daného výrobcu</w:t>
      </w:r>
      <w:r w:rsidR="00866950" w:rsidRPr="00060620">
        <w:rPr>
          <w:rFonts w:ascii="Garamond" w:hAnsi="Garamond"/>
          <w:szCs w:val="24"/>
        </w:rPr>
        <w:t>,</w:t>
      </w:r>
    </w:p>
    <w:p w14:paraId="6EBB2FE0" w14:textId="77777777" w:rsidR="00866950" w:rsidRPr="00060620" w:rsidRDefault="00866950" w:rsidP="00565125">
      <w:pPr>
        <w:pStyle w:val="CTL"/>
        <w:numPr>
          <w:ilvl w:val="2"/>
          <w:numId w:val="13"/>
        </w:numPr>
        <w:tabs>
          <w:tab w:val="left" w:pos="567"/>
        </w:tabs>
        <w:spacing w:line="24" w:lineRule="atLeast"/>
        <w:ind w:left="1418" w:hanging="851"/>
        <w:rPr>
          <w:rFonts w:ascii="Garamond" w:hAnsi="Garamond" w:cs="Calibri"/>
          <w:szCs w:val="24"/>
        </w:rPr>
      </w:pPr>
      <w:r w:rsidRPr="00060620">
        <w:rPr>
          <w:rFonts w:ascii="Garamond" w:hAnsi="Garamond"/>
          <w:szCs w:val="24"/>
        </w:rPr>
        <w:t>musí byť originálny, nesmie byť recyklovaný, renovovaný</w:t>
      </w:r>
      <w:r w:rsidR="00F12ECA">
        <w:rPr>
          <w:rFonts w:ascii="Garamond" w:hAnsi="Garamond"/>
          <w:szCs w:val="24"/>
        </w:rPr>
        <w:t xml:space="preserve"> a pod.</w:t>
      </w:r>
      <w:r w:rsidRPr="00060620">
        <w:rPr>
          <w:rFonts w:ascii="Garamond" w:hAnsi="Garamond"/>
          <w:szCs w:val="24"/>
        </w:rPr>
        <w:t xml:space="preserve"> </w:t>
      </w:r>
    </w:p>
    <w:p w14:paraId="1E2891D9" w14:textId="77777777" w:rsidR="00BA2865" w:rsidRPr="00060620" w:rsidRDefault="00644555" w:rsidP="00BA2865">
      <w:pPr>
        <w:pStyle w:val="CTL"/>
        <w:numPr>
          <w:ilvl w:val="1"/>
          <w:numId w:val="13"/>
        </w:numPr>
        <w:tabs>
          <w:tab w:val="left" w:pos="567"/>
        </w:tabs>
        <w:spacing w:line="24" w:lineRule="atLeast"/>
        <w:ind w:left="567" w:hanging="567"/>
        <w:rPr>
          <w:rFonts w:ascii="Garamond" w:hAnsi="Garamond" w:cs="Calibri"/>
          <w:szCs w:val="24"/>
        </w:rPr>
      </w:pPr>
      <w:r>
        <w:rPr>
          <w:rFonts w:ascii="Garamond" w:hAnsi="Garamond"/>
          <w:szCs w:val="24"/>
        </w:rPr>
        <w:t>V prílohe č. 2</w:t>
      </w:r>
      <w:r w:rsidR="00BA2865" w:rsidRPr="00060620">
        <w:rPr>
          <w:rFonts w:ascii="Garamond" w:hAnsi="Garamond"/>
          <w:szCs w:val="24"/>
        </w:rPr>
        <w:t xml:space="preserve"> sú uvedené údaje o všetkých známych subdodávateľoch </w:t>
      </w:r>
      <w:r w:rsidR="00D5473D" w:rsidRPr="00060620">
        <w:rPr>
          <w:rFonts w:ascii="Garamond" w:hAnsi="Garamond"/>
          <w:szCs w:val="24"/>
        </w:rPr>
        <w:t>predávajúceho</w:t>
      </w:r>
      <w:r w:rsidR="00BA2865" w:rsidRPr="00060620">
        <w:rPr>
          <w:rFonts w:ascii="Garamond" w:hAnsi="Garamond"/>
          <w:szCs w:val="24"/>
        </w:rPr>
        <w:t>, ktorí sú známi v čase uzavierania tejto zmluvy, a údaje o osobe oprávnenej konať za subdodávateľa v rozsahu meno a priezvisko, adresa pobytu, dátum narodenia.</w:t>
      </w:r>
    </w:p>
    <w:p w14:paraId="156FF3D9" w14:textId="77777777" w:rsidR="00BA2865" w:rsidRPr="00060620" w:rsidRDefault="00D5473D" w:rsidP="00BA2865">
      <w:pPr>
        <w:pStyle w:val="CTL"/>
        <w:numPr>
          <w:ilvl w:val="1"/>
          <w:numId w:val="13"/>
        </w:numPr>
        <w:tabs>
          <w:tab w:val="left" w:pos="567"/>
        </w:tabs>
        <w:spacing w:line="24" w:lineRule="atLeast"/>
        <w:ind w:left="567" w:hanging="567"/>
        <w:rPr>
          <w:rFonts w:ascii="Garamond" w:hAnsi="Garamond" w:cs="Calibri"/>
          <w:szCs w:val="24"/>
        </w:rPr>
      </w:pPr>
      <w:r w:rsidRPr="00060620">
        <w:rPr>
          <w:rFonts w:ascii="Garamond" w:hAnsi="Garamond"/>
          <w:szCs w:val="24"/>
        </w:rPr>
        <w:t>Predávajúci</w:t>
      </w:r>
      <w:r w:rsidR="00BA2865" w:rsidRPr="00060620">
        <w:rPr>
          <w:rFonts w:ascii="Garamond" w:hAnsi="Garamond"/>
          <w:szCs w:val="24"/>
        </w:rPr>
        <w:t xml:space="preserve"> je povinný </w:t>
      </w:r>
      <w:r w:rsidRPr="00060620">
        <w:rPr>
          <w:rFonts w:ascii="Garamond" w:hAnsi="Garamond"/>
          <w:szCs w:val="24"/>
        </w:rPr>
        <w:t>kupujúcemu</w:t>
      </w:r>
      <w:r w:rsidR="00BA2865" w:rsidRPr="00060620">
        <w:rPr>
          <w:rFonts w:ascii="Garamond" w:hAnsi="Garamond"/>
          <w:szCs w:val="24"/>
        </w:rPr>
        <w:t xml:space="preserve"> oznámiť akúkoľvek zmenu údajov u subdodávateľov uvedených v </w:t>
      </w:r>
      <w:r w:rsidR="00ED6BDF">
        <w:rPr>
          <w:rFonts w:ascii="Garamond" w:hAnsi="Garamond"/>
          <w:szCs w:val="24"/>
        </w:rPr>
        <w:t>p</w:t>
      </w:r>
      <w:r w:rsidR="00644555">
        <w:rPr>
          <w:rFonts w:ascii="Garamond" w:hAnsi="Garamond"/>
          <w:szCs w:val="24"/>
        </w:rPr>
        <w:t>rílohe č. 2</w:t>
      </w:r>
      <w:r w:rsidR="00BA2865" w:rsidRPr="00060620">
        <w:rPr>
          <w:rFonts w:ascii="Garamond" w:hAnsi="Garamond"/>
          <w:szCs w:val="24"/>
        </w:rPr>
        <w:t>, a to bezodkladne</w:t>
      </w:r>
      <w:r w:rsidR="004738F4" w:rsidRPr="00060620">
        <w:rPr>
          <w:rFonts w:ascii="Garamond" w:hAnsi="Garamond"/>
          <w:szCs w:val="24"/>
        </w:rPr>
        <w:t xml:space="preserve"> po tom, ako sa o tejto skutočnosti dozvie</w:t>
      </w:r>
      <w:r w:rsidR="00BA2865" w:rsidRPr="00060620">
        <w:rPr>
          <w:rFonts w:ascii="Garamond" w:hAnsi="Garamond"/>
          <w:szCs w:val="24"/>
        </w:rPr>
        <w:t xml:space="preserve">. </w:t>
      </w:r>
    </w:p>
    <w:p w14:paraId="02EA8049" w14:textId="77777777" w:rsidR="00BA2865" w:rsidRPr="00060620" w:rsidRDefault="00BA2865" w:rsidP="00BA2865">
      <w:pPr>
        <w:pStyle w:val="CTL"/>
        <w:numPr>
          <w:ilvl w:val="1"/>
          <w:numId w:val="13"/>
        </w:numPr>
        <w:tabs>
          <w:tab w:val="left" w:pos="567"/>
        </w:tabs>
        <w:spacing w:line="24" w:lineRule="atLeast"/>
        <w:ind w:left="567" w:hanging="567"/>
        <w:rPr>
          <w:rFonts w:ascii="Garamond" w:hAnsi="Garamond" w:cs="Calibri"/>
          <w:szCs w:val="24"/>
        </w:rPr>
      </w:pPr>
      <w:r w:rsidRPr="00060620">
        <w:rPr>
          <w:rFonts w:ascii="Garamond" w:hAnsi="Garamond"/>
          <w:szCs w:val="24"/>
        </w:rPr>
        <w:t xml:space="preserve">V prípade zmeny subdodávateľa je </w:t>
      </w:r>
      <w:r w:rsidR="003148C1" w:rsidRPr="00060620">
        <w:rPr>
          <w:rFonts w:ascii="Garamond" w:hAnsi="Garamond"/>
          <w:szCs w:val="24"/>
        </w:rPr>
        <w:t xml:space="preserve">predávajúci </w:t>
      </w:r>
      <w:r w:rsidRPr="00060620">
        <w:rPr>
          <w:rFonts w:ascii="Garamond" w:hAnsi="Garamond"/>
          <w:szCs w:val="24"/>
        </w:rPr>
        <w:t>povinný najneskôr do</w:t>
      </w:r>
      <w:r w:rsidR="004738F4" w:rsidRPr="00060620">
        <w:rPr>
          <w:rFonts w:ascii="Garamond" w:hAnsi="Garamond"/>
          <w:szCs w:val="24"/>
        </w:rPr>
        <w:t xml:space="preserve"> piatich (</w:t>
      </w:r>
      <w:r w:rsidRPr="00060620">
        <w:rPr>
          <w:rFonts w:ascii="Garamond" w:hAnsi="Garamond"/>
          <w:szCs w:val="24"/>
        </w:rPr>
        <w:t>5</w:t>
      </w:r>
      <w:r w:rsidR="004738F4" w:rsidRPr="00060620">
        <w:rPr>
          <w:rFonts w:ascii="Garamond" w:hAnsi="Garamond"/>
          <w:szCs w:val="24"/>
        </w:rPr>
        <w:t>)</w:t>
      </w:r>
      <w:r w:rsidRPr="00060620">
        <w:rPr>
          <w:rFonts w:ascii="Garamond" w:hAnsi="Garamond"/>
          <w:szCs w:val="24"/>
        </w:rPr>
        <w:t xml:space="preserve"> pracovných dní odo dňa zmeny subdodávateľa predložiť </w:t>
      </w:r>
      <w:r w:rsidR="003148C1" w:rsidRPr="00060620">
        <w:rPr>
          <w:rFonts w:ascii="Garamond" w:hAnsi="Garamond"/>
          <w:szCs w:val="24"/>
        </w:rPr>
        <w:t xml:space="preserve">kupujúcemu </w:t>
      </w:r>
      <w:r w:rsidRPr="00060620">
        <w:rPr>
          <w:rFonts w:ascii="Garamond" w:hAnsi="Garamond"/>
          <w:szCs w:val="24"/>
        </w:rPr>
        <w:t>informácie o novom subdodávateľovi v rozsahu údajov podľa bodu 4.</w:t>
      </w:r>
      <w:r w:rsidR="008236B4" w:rsidRPr="00060620">
        <w:rPr>
          <w:rFonts w:ascii="Garamond" w:hAnsi="Garamond"/>
          <w:szCs w:val="24"/>
        </w:rPr>
        <w:t>1</w:t>
      </w:r>
      <w:r w:rsidR="008236B4">
        <w:rPr>
          <w:rFonts w:ascii="Garamond" w:hAnsi="Garamond"/>
          <w:szCs w:val="24"/>
        </w:rPr>
        <w:t>1</w:t>
      </w:r>
      <w:r w:rsidR="008236B4" w:rsidRPr="00060620">
        <w:rPr>
          <w:rFonts w:ascii="Garamond" w:hAnsi="Garamond"/>
          <w:szCs w:val="24"/>
        </w:rPr>
        <w:t xml:space="preserve"> </w:t>
      </w:r>
      <w:r w:rsidR="00E32E21" w:rsidRPr="00060620">
        <w:rPr>
          <w:rFonts w:ascii="Garamond" w:hAnsi="Garamond"/>
          <w:szCs w:val="24"/>
        </w:rPr>
        <w:t xml:space="preserve">tohto článku </w:t>
      </w:r>
      <w:r w:rsidRPr="00060620">
        <w:rPr>
          <w:rFonts w:ascii="Garamond" w:hAnsi="Garamond"/>
          <w:szCs w:val="24"/>
        </w:rPr>
        <w:t>a predmety subdodávok a čestné vyhláseni</w:t>
      </w:r>
      <w:r w:rsidR="00881CB9">
        <w:rPr>
          <w:rFonts w:ascii="Garamond" w:hAnsi="Garamond"/>
          <w:szCs w:val="24"/>
        </w:rPr>
        <w:t>e</w:t>
      </w:r>
      <w:r w:rsidRPr="00060620">
        <w:rPr>
          <w:rFonts w:ascii="Garamond" w:hAnsi="Garamond"/>
          <w:szCs w:val="24"/>
        </w:rPr>
        <w:t xml:space="preserve">, že každý navrhnutý subdodávateľ spĺňa alebo najneskôr v čase plnenia bude spĺňať podmienky účasti podľa § 32 ods. 1 zákona </w:t>
      </w:r>
      <w:r w:rsidRPr="00060620">
        <w:rPr>
          <w:rFonts w:ascii="Garamond" w:hAnsi="Garamond" w:cs="Calibri"/>
          <w:bCs/>
          <w:szCs w:val="24"/>
          <w:lang w:eastAsia="cs-CZ"/>
        </w:rPr>
        <w:t xml:space="preserve">o verejnom obstarávaní </w:t>
      </w:r>
      <w:r w:rsidRPr="00060620">
        <w:rPr>
          <w:rFonts w:ascii="Garamond" w:hAnsi="Garamond"/>
          <w:szCs w:val="24"/>
        </w:rPr>
        <w:t xml:space="preserve">pričom pri výbere subdodávateľa musí </w:t>
      </w:r>
      <w:r w:rsidR="00E32E21" w:rsidRPr="00060620">
        <w:rPr>
          <w:rFonts w:ascii="Garamond" w:hAnsi="Garamond"/>
          <w:szCs w:val="24"/>
        </w:rPr>
        <w:t>p</w:t>
      </w:r>
      <w:r w:rsidR="003148C1" w:rsidRPr="00060620">
        <w:rPr>
          <w:rFonts w:ascii="Garamond" w:hAnsi="Garamond"/>
          <w:szCs w:val="24"/>
        </w:rPr>
        <w:t xml:space="preserve">redávajúci </w:t>
      </w:r>
      <w:r w:rsidRPr="00060620">
        <w:rPr>
          <w:rFonts w:ascii="Garamond" w:hAnsi="Garamond"/>
          <w:szCs w:val="24"/>
        </w:rPr>
        <w:t xml:space="preserve"> postupovať tak, aby vynaložené náklady na zabezpečenie plnenia na základe zmluvy o subdodávke boli primerané jeho kvalite a cene. </w:t>
      </w:r>
    </w:p>
    <w:p w14:paraId="794829B0" w14:textId="77777777" w:rsidR="000A644D" w:rsidRPr="00060620" w:rsidRDefault="000A644D" w:rsidP="00781E57">
      <w:pPr>
        <w:pStyle w:val="CTL"/>
        <w:numPr>
          <w:ilvl w:val="1"/>
          <w:numId w:val="13"/>
        </w:numPr>
        <w:spacing w:line="24" w:lineRule="atLeast"/>
        <w:ind w:left="567" w:hanging="567"/>
        <w:rPr>
          <w:rFonts w:ascii="Garamond" w:hAnsi="Garamond" w:cs="Calibri"/>
          <w:bCs/>
          <w:szCs w:val="24"/>
          <w:lang w:eastAsia="cs-CZ"/>
        </w:rPr>
      </w:pPr>
      <w:r w:rsidRPr="00060620">
        <w:rPr>
          <w:rFonts w:ascii="Garamond" w:hAnsi="Garamond" w:cs="Calibri"/>
          <w:bCs/>
          <w:szCs w:val="24"/>
          <w:lang w:eastAsia="cs-CZ"/>
        </w:rPr>
        <w:t xml:space="preserve">Predávajúci vyhlasuje, že v čase uzatvorenia zmluvy </w:t>
      </w:r>
      <w:r w:rsidR="00052BBB" w:rsidRPr="00060620">
        <w:rPr>
          <w:rFonts w:ascii="Garamond" w:hAnsi="Garamond" w:cs="Calibri"/>
          <w:bCs/>
          <w:szCs w:val="24"/>
          <w:lang w:eastAsia="cs-CZ"/>
        </w:rPr>
        <w:t>je zapísaný v registri partnerov verejného sektora v súlade so zákonom č. 315/2016 Z. z. o registri partnerov verejného sektora a o zmene a doplnení niektorých zákonov</w:t>
      </w:r>
      <w:r w:rsidR="00691CD7" w:rsidRPr="00060620">
        <w:rPr>
          <w:rFonts w:ascii="Garamond" w:hAnsi="Garamond" w:cs="Calibri"/>
          <w:bCs/>
          <w:szCs w:val="24"/>
          <w:lang w:eastAsia="cs-CZ"/>
        </w:rPr>
        <w:t xml:space="preserve"> v znení zákona č. 38/2017 Z. z. (ďalej len „zákon č. 315/2016 Z. z.“)</w:t>
      </w:r>
      <w:r w:rsidR="00052BBB" w:rsidRPr="00060620">
        <w:rPr>
          <w:rFonts w:ascii="Garamond" w:hAnsi="Garamond" w:cs="Calibri"/>
          <w:bCs/>
          <w:szCs w:val="24"/>
          <w:lang w:eastAsia="cs-CZ"/>
        </w:rPr>
        <w:t>, pokiaľ sa ho povinnosť zápisu do registra partnerov verejného sektora týka</w:t>
      </w:r>
      <w:r w:rsidRPr="00060620">
        <w:rPr>
          <w:rFonts w:ascii="Garamond" w:hAnsi="Garamond" w:cs="Calibri"/>
          <w:bCs/>
          <w:szCs w:val="24"/>
          <w:lang w:eastAsia="cs-CZ"/>
        </w:rPr>
        <w:t xml:space="preserve">. Ak na strane </w:t>
      </w:r>
      <w:r w:rsidR="004314B0" w:rsidRPr="00060620">
        <w:rPr>
          <w:rFonts w:ascii="Garamond" w:hAnsi="Garamond" w:cs="Calibri"/>
          <w:bCs/>
          <w:szCs w:val="24"/>
          <w:lang w:eastAsia="cs-CZ"/>
        </w:rPr>
        <w:t>p</w:t>
      </w:r>
      <w:r w:rsidRPr="00060620">
        <w:rPr>
          <w:rFonts w:ascii="Garamond" w:hAnsi="Garamond" w:cs="Calibri"/>
          <w:bCs/>
          <w:szCs w:val="24"/>
          <w:lang w:eastAsia="cs-CZ"/>
        </w:rPr>
        <w:t>redávajúceho ako Zmluvnej strany podieľa skupina dodávateľov podľa § 3</w:t>
      </w:r>
      <w:r w:rsidR="00BA2865" w:rsidRPr="00060620">
        <w:rPr>
          <w:rFonts w:ascii="Garamond" w:hAnsi="Garamond" w:cs="Calibri"/>
          <w:bCs/>
          <w:szCs w:val="24"/>
          <w:lang w:eastAsia="cs-CZ"/>
        </w:rPr>
        <w:t>7</w:t>
      </w:r>
      <w:r w:rsidRPr="00060620">
        <w:rPr>
          <w:rFonts w:ascii="Garamond" w:hAnsi="Garamond" w:cs="Calibri"/>
          <w:bCs/>
          <w:szCs w:val="24"/>
          <w:lang w:eastAsia="cs-CZ"/>
        </w:rPr>
        <w:t xml:space="preserve"> zákona o verejnom obstarávaní, má  každý člen tejto skupiny dodávateľov povinnosť </w:t>
      </w:r>
      <w:r w:rsidR="00781E57" w:rsidRPr="00060620">
        <w:rPr>
          <w:rFonts w:ascii="Garamond" w:hAnsi="Garamond" w:cs="Calibri"/>
          <w:bCs/>
          <w:szCs w:val="24"/>
          <w:lang w:eastAsia="cs-CZ"/>
        </w:rPr>
        <w:t>byť</w:t>
      </w:r>
      <w:r w:rsidRPr="00060620">
        <w:rPr>
          <w:rFonts w:ascii="Garamond" w:hAnsi="Garamond" w:cs="Calibri"/>
          <w:bCs/>
          <w:szCs w:val="24"/>
          <w:lang w:eastAsia="cs-CZ"/>
        </w:rPr>
        <w:t xml:space="preserve"> zapísaný </w:t>
      </w:r>
      <w:r w:rsidR="00781E57" w:rsidRPr="00060620">
        <w:rPr>
          <w:rFonts w:ascii="Garamond" w:hAnsi="Garamond" w:cs="Calibri"/>
          <w:bCs/>
          <w:szCs w:val="24"/>
          <w:lang w:eastAsia="cs-CZ"/>
        </w:rPr>
        <w:t>v registri partnerov verejného sektora</w:t>
      </w:r>
      <w:r w:rsidRPr="00060620">
        <w:rPr>
          <w:rFonts w:ascii="Garamond" w:hAnsi="Garamond" w:cs="Calibri"/>
          <w:bCs/>
          <w:szCs w:val="24"/>
          <w:lang w:eastAsia="cs-CZ"/>
        </w:rPr>
        <w:t>.</w:t>
      </w:r>
    </w:p>
    <w:p w14:paraId="6074357B" w14:textId="77777777" w:rsidR="000A644D" w:rsidRPr="00060620" w:rsidRDefault="00052BBB" w:rsidP="00052BBB">
      <w:pPr>
        <w:pStyle w:val="CTL"/>
        <w:numPr>
          <w:ilvl w:val="1"/>
          <w:numId w:val="13"/>
        </w:numPr>
        <w:spacing w:line="24" w:lineRule="atLeast"/>
        <w:ind w:left="567" w:hanging="567"/>
        <w:rPr>
          <w:rFonts w:ascii="Garamond" w:hAnsi="Garamond" w:cs="Calibri"/>
          <w:szCs w:val="24"/>
        </w:rPr>
      </w:pPr>
      <w:r w:rsidRPr="00060620">
        <w:rPr>
          <w:rFonts w:ascii="Garamond" w:hAnsi="Garamond" w:cs="Calibri"/>
          <w:bCs/>
          <w:szCs w:val="24"/>
          <w:lang w:eastAsia="cs-CZ"/>
        </w:rPr>
        <w:t xml:space="preserve">Subdodávateľ alebo subdodávateľ podľa osobitného predpisu, ktorý podľa § 11 ods. 1 zákona </w:t>
      </w:r>
      <w:r w:rsidR="00691CD7" w:rsidRPr="00060620">
        <w:rPr>
          <w:rFonts w:ascii="Garamond" w:hAnsi="Garamond" w:cs="Calibri"/>
          <w:bCs/>
          <w:szCs w:val="24"/>
          <w:lang w:eastAsia="cs-CZ"/>
        </w:rPr>
        <w:t xml:space="preserve">o verejnom obstarávaní </w:t>
      </w:r>
      <w:r w:rsidRPr="00060620">
        <w:rPr>
          <w:rFonts w:ascii="Garamond" w:hAnsi="Garamond" w:cs="Calibri"/>
          <w:bCs/>
          <w:szCs w:val="24"/>
          <w:lang w:eastAsia="cs-CZ"/>
        </w:rPr>
        <w:t xml:space="preserve">má povinnosť zapisovať sa do registra partnerov verejného sektora, musí byť zapísaný v registri partnerov verejného sektora. Povinnosť zápisu do registra partnerov verejného sektora upravuje osobitný predpis - zákon č. 315/2016 Z. z. </w:t>
      </w:r>
    </w:p>
    <w:p w14:paraId="653499DB" w14:textId="77777777" w:rsidR="00FC2417" w:rsidRPr="00060620" w:rsidRDefault="00FC2417" w:rsidP="00FC2417">
      <w:pPr>
        <w:pStyle w:val="CTL"/>
        <w:numPr>
          <w:ilvl w:val="1"/>
          <w:numId w:val="13"/>
        </w:numPr>
        <w:tabs>
          <w:tab w:val="left" w:pos="567"/>
        </w:tabs>
        <w:spacing w:line="24" w:lineRule="atLeast"/>
        <w:ind w:left="567" w:hanging="567"/>
        <w:rPr>
          <w:rFonts w:ascii="Garamond" w:hAnsi="Garamond"/>
          <w:szCs w:val="24"/>
        </w:rPr>
      </w:pPr>
      <w:r w:rsidRPr="00060620">
        <w:rPr>
          <w:rFonts w:ascii="Garamond" w:hAnsi="Garamond"/>
          <w:bCs/>
          <w:szCs w:val="24"/>
        </w:rPr>
        <w:t>Povinnosti Predávajúceho vrátane pravidiel výberu subdodávateľa platia aj pri zmene subdodávateľa počas pl</w:t>
      </w:r>
      <w:r w:rsidR="00396F86" w:rsidRPr="00060620">
        <w:rPr>
          <w:rFonts w:ascii="Garamond" w:hAnsi="Garamond"/>
          <w:bCs/>
          <w:szCs w:val="24"/>
        </w:rPr>
        <w:t>atnosti a</w:t>
      </w:r>
      <w:r w:rsidR="00ED3314" w:rsidRPr="00060620">
        <w:rPr>
          <w:rFonts w:ascii="Garamond" w:hAnsi="Garamond"/>
          <w:bCs/>
          <w:szCs w:val="24"/>
        </w:rPr>
        <w:t> </w:t>
      </w:r>
      <w:r w:rsidR="00396F86" w:rsidRPr="00060620">
        <w:rPr>
          <w:rFonts w:ascii="Garamond" w:hAnsi="Garamond"/>
          <w:bCs/>
          <w:szCs w:val="24"/>
        </w:rPr>
        <w:t>účinnosti</w:t>
      </w:r>
      <w:r w:rsidR="00ED3314" w:rsidRPr="00060620">
        <w:rPr>
          <w:rFonts w:ascii="Garamond" w:hAnsi="Garamond"/>
          <w:bCs/>
          <w:szCs w:val="24"/>
        </w:rPr>
        <w:t xml:space="preserve"> </w:t>
      </w:r>
      <w:r w:rsidRPr="00060620">
        <w:rPr>
          <w:rFonts w:ascii="Garamond" w:hAnsi="Garamond"/>
          <w:bCs/>
          <w:szCs w:val="24"/>
        </w:rPr>
        <w:t>tejto zmluvy.</w:t>
      </w:r>
    </w:p>
    <w:p w14:paraId="2DFF4F29" w14:textId="77777777" w:rsidR="00FC2417" w:rsidRPr="00060620" w:rsidRDefault="00FC2417" w:rsidP="00FC2417">
      <w:pPr>
        <w:pStyle w:val="CTL"/>
        <w:numPr>
          <w:ilvl w:val="1"/>
          <w:numId w:val="13"/>
        </w:numPr>
        <w:tabs>
          <w:tab w:val="left" w:pos="567"/>
        </w:tabs>
        <w:spacing w:line="24" w:lineRule="atLeast"/>
        <w:ind w:left="567" w:hanging="567"/>
        <w:rPr>
          <w:rFonts w:ascii="Garamond" w:hAnsi="Garamond" w:cs="Angsana New"/>
          <w:szCs w:val="24"/>
        </w:rPr>
      </w:pPr>
      <w:r w:rsidRPr="00060620">
        <w:rPr>
          <w:rFonts w:ascii="Garamond" w:hAnsi="Garamond"/>
          <w:bCs/>
          <w:szCs w:val="24"/>
        </w:rPr>
        <w:t>Predávajúci</w:t>
      </w:r>
      <w:r w:rsidRPr="00060620">
        <w:rPr>
          <w:rFonts w:ascii="Garamond" w:hAnsi="Garamond" w:cs="Angsana New"/>
          <w:szCs w:val="24"/>
        </w:rPr>
        <w:t xml:space="preserve"> zodpovedá za plnenie zmluvy o subdodávke subdodávate</w:t>
      </w:r>
      <w:r w:rsidRPr="00060620">
        <w:rPr>
          <w:rFonts w:ascii="Garamond" w:hAnsi="Garamond"/>
          <w:szCs w:val="24"/>
        </w:rPr>
        <w:t>ľ</w:t>
      </w:r>
      <w:r w:rsidRPr="00060620">
        <w:rPr>
          <w:rFonts w:ascii="Garamond" w:hAnsi="Garamond" w:cs="Angsana New"/>
          <w:szCs w:val="24"/>
        </w:rPr>
        <w:t>om tak, ako keby plnenie  realizované na základe takejto zmluvy realizoval sám. Predávajúci zodpovedá za odbornú starostlivos</w:t>
      </w:r>
      <w:r w:rsidRPr="00060620">
        <w:rPr>
          <w:rFonts w:ascii="Garamond" w:hAnsi="Garamond"/>
          <w:szCs w:val="24"/>
        </w:rPr>
        <w:t>ť</w:t>
      </w:r>
      <w:r w:rsidRPr="00060620">
        <w:rPr>
          <w:rFonts w:ascii="Garamond" w:hAnsi="Garamond" w:cs="Angsana New"/>
          <w:szCs w:val="24"/>
        </w:rPr>
        <w:t xml:space="preserve"> pri výbere subdodávate</w:t>
      </w:r>
      <w:r w:rsidRPr="00060620">
        <w:rPr>
          <w:rFonts w:ascii="Garamond" w:hAnsi="Garamond"/>
          <w:szCs w:val="24"/>
        </w:rPr>
        <w:t>ľ</w:t>
      </w:r>
      <w:r w:rsidRPr="00060620">
        <w:rPr>
          <w:rFonts w:ascii="Garamond" w:hAnsi="Garamond" w:cs="Angsana New"/>
          <w:szCs w:val="24"/>
        </w:rPr>
        <w:t>a ako aj za výsledok plnenia vykonaného na základe zmluvy o subdodávke.</w:t>
      </w:r>
    </w:p>
    <w:p w14:paraId="368CA140" w14:textId="77777777" w:rsidR="00644555" w:rsidRPr="00C63CCD" w:rsidRDefault="00BB427D" w:rsidP="00C63CCD">
      <w:pPr>
        <w:pStyle w:val="CTL"/>
        <w:numPr>
          <w:ilvl w:val="1"/>
          <w:numId w:val="13"/>
        </w:numPr>
        <w:tabs>
          <w:tab w:val="left" w:pos="567"/>
        </w:tabs>
        <w:spacing w:after="240" w:line="24" w:lineRule="atLeast"/>
        <w:ind w:left="567" w:hanging="567"/>
        <w:rPr>
          <w:rFonts w:ascii="Garamond" w:hAnsi="Garamond"/>
          <w:szCs w:val="24"/>
        </w:rPr>
      </w:pPr>
      <w:r w:rsidRPr="00060620">
        <w:rPr>
          <w:rFonts w:ascii="Garamond" w:hAnsi="Garamond"/>
          <w:szCs w:val="24"/>
        </w:rPr>
        <w:t xml:space="preserve">Vlastnícke právo k dodanému </w:t>
      </w:r>
      <w:r w:rsidR="00396F86" w:rsidRPr="00060620">
        <w:rPr>
          <w:rFonts w:ascii="Garamond" w:hAnsi="Garamond"/>
          <w:szCs w:val="24"/>
        </w:rPr>
        <w:t>tovaru</w:t>
      </w:r>
      <w:r w:rsidR="0027193B">
        <w:rPr>
          <w:rFonts w:ascii="Garamond" w:hAnsi="Garamond"/>
          <w:szCs w:val="24"/>
        </w:rPr>
        <w:t xml:space="preserve"> a nebezpečenstvo škody na tovare</w:t>
      </w:r>
      <w:r w:rsidR="00396F86" w:rsidRPr="00060620">
        <w:rPr>
          <w:rFonts w:ascii="Garamond" w:hAnsi="Garamond"/>
          <w:szCs w:val="24"/>
        </w:rPr>
        <w:t xml:space="preserve"> </w:t>
      </w:r>
      <w:r w:rsidRPr="00060620">
        <w:rPr>
          <w:rFonts w:ascii="Garamond" w:hAnsi="Garamond"/>
          <w:szCs w:val="24"/>
        </w:rPr>
        <w:t>prechádza na kupujúceho dňom jeho dodania a prevzatia podpisom dodacieho listu vyhotoveného Predávajúcim</w:t>
      </w:r>
      <w:r w:rsidR="0027193B">
        <w:rPr>
          <w:rFonts w:ascii="Garamond" w:hAnsi="Garamond"/>
          <w:szCs w:val="24"/>
        </w:rPr>
        <w:t xml:space="preserve"> bez výhrad</w:t>
      </w:r>
      <w:r w:rsidRPr="00060620">
        <w:rPr>
          <w:rFonts w:ascii="Garamond" w:hAnsi="Garamond"/>
          <w:szCs w:val="24"/>
        </w:rPr>
        <w:t>.</w:t>
      </w:r>
      <w:r w:rsidR="0027193B">
        <w:rPr>
          <w:rFonts w:ascii="Garamond" w:hAnsi="Garamond"/>
          <w:szCs w:val="24"/>
        </w:rPr>
        <w:t xml:space="preserve"> V prípade odmietnutia prevzatia tovaru zo strany kupujúceho podľa tohto článku bod 4.7 tejto zmluvy zostáv tovar vo vlastníctve predávajúceho až do doby, kým predávajúci neodstráni prekážku, ktorá bráni kupujúcemu riadne prevziať tovar.</w:t>
      </w:r>
    </w:p>
    <w:p w14:paraId="0C44E58A" w14:textId="302D6428" w:rsidR="00FC2417" w:rsidRPr="00060620" w:rsidRDefault="00FC2417" w:rsidP="00FC2417">
      <w:pPr>
        <w:pStyle w:val="CTLhead"/>
        <w:spacing w:line="24" w:lineRule="atLeast"/>
        <w:rPr>
          <w:rFonts w:ascii="Garamond" w:hAnsi="Garamond" w:cs="Calibri"/>
          <w:sz w:val="24"/>
          <w:szCs w:val="24"/>
        </w:rPr>
      </w:pPr>
      <w:r w:rsidRPr="00060620">
        <w:rPr>
          <w:rFonts w:ascii="Garamond" w:hAnsi="Garamond" w:cs="Calibri"/>
          <w:sz w:val="24"/>
          <w:szCs w:val="24"/>
        </w:rPr>
        <w:t>Článok V.</w:t>
      </w:r>
    </w:p>
    <w:p w14:paraId="4A26A7AA" w14:textId="77777777" w:rsidR="00FC2417" w:rsidRPr="00060620" w:rsidRDefault="00FC2417" w:rsidP="002761BF">
      <w:pPr>
        <w:pStyle w:val="CTLhead"/>
        <w:spacing w:after="120" w:line="24" w:lineRule="atLeast"/>
        <w:rPr>
          <w:rFonts w:ascii="Garamond" w:hAnsi="Garamond" w:cs="Calibri"/>
          <w:sz w:val="24"/>
          <w:szCs w:val="24"/>
        </w:rPr>
      </w:pPr>
      <w:r w:rsidRPr="00060620">
        <w:rPr>
          <w:rFonts w:ascii="Garamond" w:hAnsi="Garamond" w:cs="Calibri"/>
          <w:sz w:val="24"/>
          <w:szCs w:val="24"/>
        </w:rPr>
        <w:t>Kúpna cena a platobné podmienky</w:t>
      </w:r>
    </w:p>
    <w:p w14:paraId="47FAF801" w14:textId="77777777" w:rsidR="00FC2417" w:rsidRPr="00060620" w:rsidRDefault="00FC2417" w:rsidP="00FC2417">
      <w:pPr>
        <w:pStyle w:val="CTL"/>
        <w:numPr>
          <w:ilvl w:val="1"/>
          <w:numId w:val="14"/>
        </w:numPr>
        <w:tabs>
          <w:tab w:val="left" w:pos="567"/>
        </w:tabs>
        <w:spacing w:line="24" w:lineRule="atLeast"/>
        <w:ind w:left="567" w:hanging="567"/>
        <w:rPr>
          <w:rFonts w:ascii="Garamond" w:hAnsi="Garamond"/>
          <w:szCs w:val="24"/>
        </w:rPr>
      </w:pPr>
      <w:r w:rsidRPr="00060620">
        <w:rPr>
          <w:rFonts w:ascii="Garamond" w:hAnsi="Garamond"/>
          <w:szCs w:val="24"/>
        </w:rPr>
        <w:t>Kúpna cena je stanovená v súlade so zákonom</w:t>
      </w:r>
      <w:r w:rsidR="00D5473D" w:rsidRPr="00060620">
        <w:rPr>
          <w:rFonts w:ascii="Garamond" w:hAnsi="Garamond"/>
          <w:szCs w:val="24"/>
        </w:rPr>
        <w:t xml:space="preserve"> N</w:t>
      </w:r>
      <w:r w:rsidR="006208A8" w:rsidRPr="00060620">
        <w:rPr>
          <w:rFonts w:ascii="Garamond" w:hAnsi="Garamond"/>
          <w:szCs w:val="24"/>
        </w:rPr>
        <w:t>árodnej rady</w:t>
      </w:r>
      <w:r w:rsidR="00D5473D" w:rsidRPr="00060620">
        <w:rPr>
          <w:rFonts w:ascii="Garamond" w:hAnsi="Garamond"/>
          <w:szCs w:val="24"/>
        </w:rPr>
        <w:t xml:space="preserve"> S</w:t>
      </w:r>
      <w:r w:rsidR="006208A8" w:rsidRPr="00060620">
        <w:rPr>
          <w:rFonts w:ascii="Garamond" w:hAnsi="Garamond"/>
          <w:szCs w:val="24"/>
        </w:rPr>
        <w:t>lovenskej repu</w:t>
      </w:r>
      <w:r w:rsidR="00AA5611" w:rsidRPr="00060620">
        <w:rPr>
          <w:rFonts w:ascii="Garamond" w:hAnsi="Garamond"/>
          <w:szCs w:val="24"/>
        </w:rPr>
        <w:t>b</w:t>
      </w:r>
      <w:r w:rsidR="006208A8" w:rsidRPr="00060620">
        <w:rPr>
          <w:rFonts w:ascii="Garamond" w:hAnsi="Garamond"/>
          <w:szCs w:val="24"/>
        </w:rPr>
        <w:t>liky</w:t>
      </w:r>
      <w:r w:rsidR="00C63CCD">
        <w:rPr>
          <w:rFonts w:ascii="Garamond" w:hAnsi="Garamond"/>
          <w:szCs w:val="24"/>
        </w:rPr>
        <w:t xml:space="preserve"> </w:t>
      </w:r>
      <w:r w:rsidRPr="00060620">
        <w:rPr>
          <w:rFonts w:ascii="Garamond" w:hAnsi="Garamond"/>
          <w:szCs w:val="24"/>
        </w:rPr>
        <w:t>č. 18/1996 Z. z. o cenách v znení neskorších predpisov</w:t>
      </w:r>
      <w:r w:rsidR="00D5473D" w:rsidRPr="00060620">
        <w:rPr>
          <w:rFonts w:ascii="Garamond" w:hAnsi="Garamond"/>
          <w:szCs w:val="24"/>
        </w:rPr>
        <w:t xml:space="preserve"> a vyhlášky Ministerstva financií Slovenskej republiky č. </w:t>
      </w:r>
      <w:r w:rsidR="00D5473D" w:rsidRPr="00060620">
        <w:rPr>
          <w:rFonts w:ascii="Garamond" w:hAnsi="Garamond"/>
          <w:szCs w:val="24"/>
        </w:rPr>
        <w:lastRenderedPageBreak/>
        <w:t>87/1996 Z.</w:t>
      </w:r>
      <w:r w:rsidR="006208A8" w:rsidRPr="00060620">
        <w:rPr>
          <w:rFonts w:ascii="Garamond" w:hAnsi="Garamond"/>
          <w:szCs w:val="24"/>
        </w:rPr>
        <w:t xml:space="preserve"> </w:t>
      </w:r>
      <w:r w:rsidR="00D5473D" w:rsidRPr="00060620">
        <w:rPr>
          <w:rFonts w:ascii="Garamond" w:hAnsi="Garamond"/>
          <w:szCs w:val="24"/>
        </w:rPr>
        <w:t xml:space="preserve">z., ktorou sa vykonáva </w:t>
      </w:r>
      <w:r w:rsidR="006208A8" w:rsidRPr="00060620">
        <w:rPr>
          <w:rFonts w:ascii="Garamond" w:hAnsi="Garamond"/>
          <w:szCs w:val="24"/>
        </w:rPr>
        <w:t xml:space="preserve">zákon Národnej rady Slovenskej republiky č. 18/1996 Z. z. o cenách </w:t>
      </w:r>
      <w:r w:rsidRPr="00060620">
        <w:rPr>
          <w:rFonts w:ascii="Garamond" w:hAnsi="Garamond"/>
          <w:szCs w:val="24"/>
        </w:rPr>
        <w:t xml:space="preserve">dohodou, ako cena konečná,  a je uvedená v prílohe č. </w:t>
      </w:r>
      <w:r w:rsidR="00644555">
        <w:rPr>
          <w:rFonts w:ascii="Garamond" w:hAnsi="Garamond"/>
          <w:szCs w:val="24"/>
        </w:rPr>
        <w:t>1</w:t>
      </w:r>
      <w:r w:rsidR="00F432CD" w:rsidRPr="00060620">
        <w:rPr>
          <w:rFonts w:ascii="Garamond" w:hAnsi="Garamond"/>
          <w:szCs w:val="24"/>
        </w:rPr>
        <w:t xml:space="preserve"> </w:t>
      </w:r>
      <w:r w:rsidRPr="00060620">
        <w:rPr>
          <w:rFonts w:ascii="Garamond" w:hAnsi="Garamond"/>
          <w:szCs w:val="24"/>
        </w:rPr>
        <w:t>tejto zmluvy.</w:t>
      </w:r>
      <w:r w:rsidR="0027193B">
        <w:rPr>
          <w:rFonts w:ascii="Garamond" w:hAnsi="Garamond"/>
          <w:szCs w:val="24"/>
        </w:rPr>
        <w:t xml:space="preserve"> </w:t>
      </w:r>
      <w:r w:rsidR="00F53F90">
        <w:rPr>
          <w:rFonts w:ascii="Garamond" w:hAnsi="Garamond"/>
          <w:szCs w:val="24"/>
        </w:rPr>
        <w:t>P</w:t>
      </w:r>
      <w:r w:rsidR="0027193B">
        <w:rPr>
          <w:rFonts w:ascii="Garamond" w:hAnsi="Garamond"/>
          <w:szCs w:val="24"/>
        </w:rPr>
        <w:t xml:space="preserve">ri DPH sa bude postupovať podľa osobitných predpisov. </w:t>
      </w:r>
    </w:p>
    <w:p w14:paraId="020910A3" w14:textId="77777777" w:rsidR="00FC2417" w:rsidRPr="00060620" w:rsidRDefault="00FC2417" w:rsidP="00FC2417">
      <w:pPr>
        <w:pStyle w:val="CTL"/>
        <w:numPr>
          <w:ilvl w:val="1"/>
          <w:numId w:val="14"/>
        </w:numPr>
        <w:tabs>
          <w:tab w:val="left" w:pos="567"/>
        </w:tabs>
        <w:spacing w:line="24" w:lineRule="atLeast"/>
        <w:ind w:left="567" w:hanging="567"/>
        <w:rPr>
          <w:rFonts w:ascii="Garamond" w:hAnsi="Garamond"/>
          <w:i/>
          <w:szCs w:val="24"/>
        </w:rPr>
      </w:pPr>
      <w:r w:rsidRPr="00060620">
        <w:rPr>
          <w:rFonts w:ascii="Garamond" w:hAnsi="Garamond"/>
          <w:szCs w:val="24"/>
        </w:rPr>
        <w:t xml:space="preserve">Zálohové platby ani platba vopred sa neumožňujú. Úhrada kúpnej ceny sa uskutoční po </w:t>
      </w:r>
      <w:r w:rsidR="004003BF" w:rsidRPr="00060620">
        <w:rPr>
          <w:rFonts w:ascii="Garamond" w:hAnsi="Garamond"/>
          <w:szCs w:val="24"/>
        </w:rPr>
        <w:t>prebratí</w:t>
      </w:r>
      <w:r w:rsidRPr="00060620">
        <w:rPr>
          <w:rFonts w:ascii="Garamond" w:hAnsi="Garamond"/>
          <w:szCs w:val="24"/>
        </w:rPr>
        <w:t xml:space="preserve"> </w:t>
      </w:r>
      <w:r w:rsidR="00396F86" w:rsidRPr="00060620">
        <w:rPr>
          <w:rFonts w:ascii="Garamond" w:hAnsi="Garamond"/>
          <w:szCs w:val="24"/>
        </w:rPr>
        <w:t xml:space="preserve">tovaru </w:t>
      </w:r>
      <w:r w:rsidRPr="00060620">
        <w:rPr>
          <w:rFonts w:ascii="Garamond" w:hAnsi="Garamond"/>
          <w:szCs w:val="24"/>
        </w:rPr>
        <w:t xml:space="preserve">kupujúcim, formou prevodu na bankový účet </w:t>
      </w:r>
      <w:r w:rsidR="00E32E21" w:rsidRPr="00060620">
        <w:rPr>
          <w:rFonts w:ascii="Garamond" w:hAnsi="Garamond"/>
          <w:szCs w:val="24"/>
        </w:rPr>
        <w:t>p</w:t>
      </w:r>
      <w:r w:rsidR="000E63B6" w:rsidRPr="00060620">
        <w:rPr>
          <w:rFonts w:ascii="Garamond" w:hAnsi="Garamond"/>
          <w:szCs w:val="24"/>
        </w:rPr>
        <w:t>redávajúceho</w:t>
      </w:r>
      <w:r w:rsidR="007B453C" w:rsidRPr="00060620">
        <w:rPr>
          <w:rFonts w:ascii="Garamond" w:hAnsi="Garamond"/>
          <w:szCs w:val="24"/>
        </w:rPr>
        <w:t xml:space="preserve"> uvedeného v záhlaví tejto zmluvy</w:t>
      </w:r>
      <w:r w:rsidRPr="00060620">
        <w:rPr>
          <w:rFonts w:ascii="Garamond" w:hAnsi="Garamond"/>
          <w:szCs w:val="24"/>
        </w:rPr>
        <w:t>.</w:t>
      </w:r>
      <w:r w:rsidRPr="00060620">
        <w:rPr>
          <w:rFonts w:ascii="Garamond" w:hAnsi="Garamond"/>
          <w:i/>
          <w:szCs w:val="24"/>
        </w:rPr>
        <w:t xml:space="preserve"> </w:t>
      </w:r>
      <w:r w:rsidRPr="00060620">
        <w:rPr>
          <w:rFonts w:ascii="Garamond" w:hAnsi="Garamond"/>
          <w:szCs w:val="24"/>
        </w:rPr>
        <w:t xml:space="preserve">Bezhotovostný platobný styk sa uskutoční prostredníctvom finančného ústavu </w:t>
      </w:r>
      <w:r w:rsidR="007B453C" w:rsidRPr="00060620">
        <w:rPr>
          <w:rFonts w:ascii="Garamond" w:hAnsi="Garamond"/>
          <w:szCs w:val="24"/>
        </w:rPr>
        <w:t>k</w:t>
      </w:r>
      <w:r w:rsidR="000E63B6" w:rsidRPr="00060620">
        <w:rPr>
          <w:rFonts w:ascii="Garamond" w:hAnsi="Garamond"/>
          <w:szCs w:val="24"/>
        </w:rPr>
        <w:t xml:space="preserve">upujúceho </w:t>
      </w:r>
      <w:r w:rsidRPr="00060620">
        <w:rPr>
          <w:rFonts w:ascii="Garamond" w:hAnsi="Garamond"/>
          <w:szCs w:val="24"/>
        </w:rPr>
        <w:t xml:space="preserve">na základe faktúry, ktorej splatnosť je dohodnutá v lehote </w:t>
      </w:r>
      <w:r w:rsidR="0027193B">
        <w:rPr>
          <w:rFonts w:ascii="Garamond" w:hAnsi="Garamond"/>
          <w:szCs w:val="24"/>
        </w:rPr>
        <w:t>60 (šesťdesiat)</w:t>
      </w:r>
      <w:r w:rsidR="004819EC" w:rsidRPr="00060620">
        <w:rPr>
          <w:rFonts w:ascii="Garamond" w:hAnsi="Garamond"/>
          <w:szCs w:val="24"/>
        </w:rPr>
        <w:t xml:space="preserve"> </w:t>
      </w:r>
      <w:r w:rsidRPr="00060620">
        <w:rPr>
          <w:rFonts w:ascii="Garamond" w:hAnsi="Garamond"/>
          <w:szCs w:val="24"/>
        </w:rPr>
        <w:t xml:space="preserve">dní odo dňa doručenia faktúry </w:t>
      </w:r>
      <w:r w:rsidR="007B453C" w:rsidRPr="00060620">
        <w:rPr>
          <w:rFonts w:ascii="Garamond" w:hAnsi="Garamond"/>
          <w:szCs w:val="24"/>
        </w:rPr>
        <w:t>k</w:t>
      </w:r>
      <w:r w:rsidR="000E63B6" w:rsidRPr="00060620">
        <w:rPr>
          <w:rFonts w:ascii="Garamond" w:hAnsi="Garamond"/>
          <w:szCs w:val="24"/>
        </w:rPr>
        <w:t>upujúcemu</w:t>
      </w:r>
      <w:r w:rsidRPr="00060620">
        <w:rPr>
          <w:rFonts w:ascii="Garamond" w:hAnsi="Garamond"/>
          <w:szCs w:val="24"/>
        </w:rPr>
        <w:t>.</w:t>
      </w:r>
      <w:r w:rsidR="00396F86" w:rsidRPr="00060620">
        <w:rPr>
          <w:rFonts w:ascii="Garamond" w:hAnsi="Garamond"/>
          <w:szCs w:val="24"/>
        </w:rPr>
        <w:t xml:space="preserve"> Faktúra sa považuje za uhradenú dňom odpísania finančných prostriedkov z účtu kupujúceho.</w:t>
      </w:r>
      <w:r w:rsidR="0027193B">
        <w:rPr>
          <w:rFonts w:ascii="Garamond" w:hAnsi="Garamond"/>
          <w:szCs w:val="24"/>
        </w:rPr>
        <w:t xml:space="preserve"> V prípade, ak splatnosť faktúry pripadne na soboru, nedeľu alebo sviatok, splatnosť faktúry sa posúva na najbližší pracovný deň.</w:t>
      </w:r>
    </w:p>
    <w:p w14:paraId="30D001A0" w14:textId="77777777" w:rsidR="00FC2417" w:rsidRPr="00060620" w:rsidRDefault="00FC2417" w:rsidP="00FC2417">
      <w:pPr>
        <w:pStyle w:val="CTL"/>
        <w:numPr>
          <w:ilvl w:val="1"/>
          <w:numId w:val="14"/>
        </w:numPr>
        <w:tabs>
          <w:tab w:val="left" w:pos="567"/>
        </w:tabs>
        <w:spacing w:line="24" w:lineRule="atLeast"/>
        <w:ind w:left="567" w:hanging="567"/>
        <w:rPr>
          <w:rFonts w:ascii="Garamond" w:hAnsi="Garamond"/>
          <w:szCs w:val="24"/>
        </w:rPr>
      </w:pPr>
      <w:r w:rsidRPr="00060620">
        <w:rPr>
          <w:rFonts w:ascii="Garamond" w:hAnsi="Garamond"/>
          <w:szCs w:val="24"/>
        </w:rPr>
        <w:t>Neoddeliteľnou súčasťou faktúr</w:t>
      </w:r>
      <w:r w:rsidR="0077096A" w:rsidRPr="00060620">
        <w:rPr>
          <w:rFonts w:ascii="Garamond" w:hAnsi="Garamond"/>
          <w:szCs w:val="24"/>
        </w:rPr>
        <w:t>y</w:t>
      </w:r>
      <w:r w:rsidRPr="00060620">
        <w:rPr>
          <w:rFonts w:ascii="Garamond" w:hAnsi="Garamond"/>
          <w:szCs w:val="24"/>
        </w:rPr>
        <w:t xml:space="preserve"> bude</w:t>
      </w:r>
      <w:r w:rsidR="0027193B">
        <w:rPr>
          <w:rFonts w:ascii="Garamond" w:hAnsi="Garamond"/>
          <w:szCs w:val="24"/>
        </w:rPr>
        <w:t xml:space="preserve"> objednávka podľa článku III. bod 3.3. tejto zmluvy a</w:t>
      </w:r>
      <w:r w:rsidRPr="00060620">
        <w:rPr>
          <w:rFonts w:ascii="Garamond" w:hAnsi="Garamond"/>
          <w:szCs w:val="24"/>
        </w:rPr>
        <w:t xml:space="preserve"> dodací list</w:t>
      </w:r>
      <w:r w:rsidR="004003BF" w:rsidRPr="00060620">
        <w:rPr>
          <w:rFonts w:ascii="Garamond" w:hAnsi="Garamond"/>
          <w:szCs w:val="24"/>
        </w:rPr>
        <w:t xml:space="preserve"> potvrdený </w:t>
      </w:r>
      <w:r w:rsidR="007B453C" w:rsidRPr="00060620">
        <w:rPr>
          <w:rFonts w:ascii="Garamond" w:hAnsi="Garamond"/>
          <w:szCs w:val="24"/>
        </w:rPr>
        <w:t>k</w:t>
      </w:r>
      <w:r w:rsidR="004003BF" w:rsidRPr="00060620">
        <w:rPr>
          <w:rFonts w:ascii="Garamond" w:hAnsi="Garamond"/>
          <w:szCs w:val="24"/>
        </w:rPr>
        <w:t>upujúcim</w:t>
      </w:r>
      <w:r w:rsidRPr="00060620">
        <w:rPr>
          <w:rFonts w:ascii="Garamond" w:hAnsi="Garamond"/>
          <w:szCs w:val="24"/>
        </w:rPr>
        <w:t xml:space="preserve">. </w:t>
      </w:r>
    </w:p>
    <w:p w14:paraId="36DB2AC0" w14:textId="77777777" w:rsidR="00E75883" w:rsidRPr="00E75883" w:rsidRDefault="00FC2417" w:rsidP="002761BF">
      <w:pPr>
        <w:pStyle w:val="CTL"/>
        <w:numPr>
          <w:ilvl w:val="1"/>
          <w:numId w:val="14"/>
        </w:numPr>
        <w:tabs>
          <w:tab w:val="left" w:pos="567"/>
        </w:tabs>
        <w:spacing w:after="240" w:line="24" w:lineRule="atLeast"/>
        <w:ind w:left="567" w:hanging="567"/>
        <w:rPr>
          <w:rFonts w:ascii="Garamond" w:hAnsi="Garamond" w:cs="Calibri"/>
          <w:szCs w:val="24"/>
        </w:rPr>
      </w:pPr>
      <w:r w:rsidRPr="00060620">
        <w:rPr>
          <w:rFonts w:ascii="Garamond" w:hAnsi="Garamond"/>
          <w:szCs w:val="24"/>
        </w:rPr>
        <w:t xml:space="preserve">Faktúra musí spĺňať všetky náležitosti </w:t>
      </w:r>
      <w:r w:rsidR="0027193B">
        <w:rPr>
          <w:rFonts w:ascii="Garamond" w:hAnsi="Garamond"/>
          <w:szCs w:val="24"/>
        </w:rPr>
        <w:t xml:space="preserve">účtovného dokladu podľa § 10 zákona č. 431/2002 Z. z. o účtovníctve v znení neskorších predpisov, náležitosti podľa § 74 </w:t>
      </w:r>
      <w:r w:rsidR="00D5473D" w:rsidRPr="00060620">
        <w:rPr>
          <w:rFonts w:ascii="Garamond" w:hAnsi="Garamond"/>
          <w:szCs w:val="24"/>
        </w:rPr>
        <w:t>zákona č. 222/2004</w:t>
      </w:r>
      <w:r w:rsidR="00881CB9">
        <w:rPr>
          <w:rFonts w:ascii="Garamond" w:hAnsi="Garamond"/>
          <w:szCs w:val="24"/>
        </w:rPr>
        <w:t xml:space="preserve"> </w:t>
      </w:r>
      <w:r w:rsidR="00D5473D" w:rsidRPr="00060620">
        <w:rPr>
          <w:rFonts w:ascii="Garamond" w:hAnsi="Garamond"/>
          <w:szCs w:val="24"/>
        </w:rPr>
        <w:t>Z. z. o dani z pridanej hodnoty v znení neskorších predpisov</w:t>
      </w:r>
      <w:r w:rsidR="0027193B">
        <w:rPr>
          <w:rFonts w:ascii="Garamond" w:hAnsi="Garamond"/>
          <w:szCs w:val="24"/>
        </w:rPr>
        <w:t xml:space="preserve"> a evidenčné číslo tejto zmluvy, pod</w:t>
      </w:r>
      <w:r w:rsidR="00834DC9">
        <w:rPr>
          <w:rFonts w:ascii="Garamond" w:hAnsi="Garamond"/>
          <w:szCs w:val="24"/>
        </w:rPr>
        <w:t xml:space="preserve"> ktorým je táto zmluva evidovaná kupujúcim, pričom k faktúre bude pripojená objednávka a dodací list potvrdený kupujúcim</w:t>
      </w:r>
      <w:r w:rsidRPr="00060620">
        <w:rPr>
          <w:rFonts w:ascii="Garamond" w:hAnsi="Garamond"/>
          <w:szCs w:val="24"/>
        </w:rPr>
        <w:t xml:space="preserve">. V prípade, že faktúra bude obsahovať nesprávne alebo neúplné údaje, kupujúci je oprávnený ju vrátiť a </w:t>
      </w:r>
      <w:r w:rsidR="00680DCA" w:rsidRPr="00060620">
        <w:rPr>
          <w:rFonts w:ascii="Garamond" w:hAnsi="Garamond"/>
          <w:szCs w:val="24"/>
        </w:rPr>
        <w:t>p</w:t>
      </w:r>
      <w:r w:rsidRPr="00060620">
        <w:rPr>
          <w:rFonts w:ascii="Garamond" w:hAnsi="Garamond"/>
          <w:szCs w:val="24"/>
        </w:rPr>
        <w:t>redávajúci je povinný faktúru podľa charakteru nedostatku opraviť, doplniť alebo vystaviť novú. V takomto prípade sa preruší lehota jej splatnosti a nová začne plynúť prevzatím nového, resp. upraveného daňového dokladu.</w:t>
      </w:r>
    </w:p>
    <w:p w14:paraId="1103C724" w14:textId="77777777" w:rsidR="00FC2417" w:rsidRPr="00E75883" w:rsidRDefault="00E75883" w:rsidP="002761BF">
      <w:pPr>
        <w:pStyle w:val="CTL"/>
        <w:numPr>
          <w:ilvl w:val="1"/>
          <w:numId w:val="14"/>
        </w:numPr>
        <w:tabs>
          <w:tab w:val="left" w:pos="567"/>
        </w:tabs>
        <w:spacing w:after="240" w:line="24" w:lineRule="atLeast"/>
        <w:ind w:left="567" w:hanging="567"/>
        <w:rPr>
          <w:rFonts w:ascii="Garamond" w:hAnsi="Garamond" w:cs="Calibri"/>
          <w:szCs w:val="24"/>
        </w:rPr>
      </w:pPr>
      <w:r w:rsidRPr="00E75883">
        <w:rPr>
          <w:rFonts w:ascii="Garamond" w:hAnsi="Garamond" w:cs="Arial"/>
          <w:szCs w:val="24"/>
        </w:rPr>
        <w:t>Zmluvné strany sa dohodli, že vylučujú postúpenie pohľadávky/záväzku bez predchádzajúcej písomnej dohody Zmluvných strán.</w:t>
      </w:r>
      <w:r w:rsidR="00FC2417" w:rsidRPr="00E75883">
        <w:rPr>
          <w:rFonts w:ascii="Garamond" w:hAnsi="Garamond" w:cs="Calibri"/>
          <w:bCs/>
          <w:szCs w:val="24"/>
        </w:rPr>
        <w:t xml:space="preserve">   </w:t>
      </w:r>
    </w:p>
    <w:p w14:paraId="42FE2407" w14:textId="77777777" w:rsidR="00FC2417" w:rsidRPr="00060620" w:rsidRDefault="00FC2417" w:rsidP="00FC2417">
      <w:pPr>
        <w:pStyle w:val="CTLhead"/>
        <w:spacing w:line="24" w:lineRule="atLeast"/>
        <w:rPr>
          <w:rFonts w:ascii="Garamond" w:hAnsi="Garamond" w:cs="Calibri"/>
          <w:sz w:val="24"/>
          <w:szCs w:val="24"/>
        </w:rPr>
      </w:pPr>
      <w:r w:rsidRPr="00060620">
        <w:rPr>
          <w:rFonts w:ascii="Garamond" w:hAnsi="Garamond" w:cs="Calibri"/>
          <w:sz w:val="24"/>
          <w:szCs w:val="24"/>
        </w:rPr>
        <w:t>Článok VI.</w:t>
      </w:r>
    </w:p>
    <w:p w14:paraId="2AB903F9" w14:textId="77777777" w:rsidR="00FC2417" w:rsidRPr="00060620" w:rsidRDefault="00FC2417" w:rsidP="002761BF">
      <w:pPr>
        <w:pStyle w:val="CTLhead"/>
        <w:spacing w:after="120" w:line="24" w:lineRule="atLeast"/>
        <w:ind w:left="360"/>
        <w:rPr>
          <w:rFonts w:ascii="Garamond" w:hAnsi="Garamond"/>
          <w:sz w:val="24"/>
          <w:szCs w:val="24"/>
        </w:rPr>
      </w:pPr>
      <w:r w:rsidRPr="00060620">
        <w:rPr>
          <w:rFonts w:ascii="Garamond" w:hAnsi="Garamond"/>
          <w:sz w:val="24"/>
          <w:szCs w:val="24"/>
        </w:rPr>
        <w:t>Záručná doba a zodpovednosť za vady</w:t>
      </w:r>
    </w:p>
    <w:p w14:paraId="16DA42B9" w14:textId="77777777" w:rsidR="00834DC9" w:rsidRDefault="00834DC9" w:rsidP="00FC2417">
      <w:pPr>
        <w:pStyle w:val="CTL"/>
        <w:numPr>
          <w:ilvl w:val="1"/>
          <w:numId w:val="3"/>
        </w:numPr>
        <w:spacing w:line="24" w:lineRule="atLeast"/>
        <w:ind w:left="567" w:hanging="567"/>
        <w:rPr>
          <w:rFonts w:ascii="Garamond" w:hAnsi="Garamond"/>
          <w:szCs w:val="24"/>
        </w:rPr>
      </w:pPr>
      <w:r>
        <w:rPr>
          <w:rFonts w:ascii="Garamond" w:hAnsi="Garamond"/>
          <w:szCs w:val="24"/>
        </w:rPr>
        <w:t>Predávajúci preberá záruku za to, že tovar má v dobe jeho odovzdania kupujúcemu zmluvne dohodnuté vlastnosti, že zodpovedá technickým normám a predpisom, a že nemá také vady, ktoré by bránili jeho využitiu na bežný alebo zmluvne dohodnutý účel. Predávajúci taktiež preberá záruku za to, že tovar počas záručnej doby bude mať vlastnosti stanovené touto zmluvou, technickými parametrami a právnymi normami a nebude mať také vady, ktoré by bránili jeho využitiu na bežný alebo zmluvne dohodnutý účel.</w:t>
      </w:r>
    </w:p>
    <w:p w14:paraId="4E3E6FD3" w14:textId="77777777" w:rsidR="00FC2417" w:rsidRPr="00060620" w:rsidRDefault="00FC2417" w:rsidP="00FC2417">
      <w:pPr>
        <w:pStyle w:val="CTL"/>
        <w:numPr>
          <w:ilvl w:val="1"/>
          <w:numId w:val="3"/>
        </w:numPr>
        <w:spacing w:line="24" w:lineRule="atLeast"/>
        <w:ind w:left="567" w:hanging="567"/>
        <w:rPr>
          <w:rFonts w:ascii="Garamond" w:hAnsi="Garamond"/>
          <w:szCs w:val="24"/>
        </w:rPr>
      </w:pPr>
      <w:r w:rsidRPr="00060620">
        <w:rPr>
          <w:rFonts w:ascii="Garamond" w:hAnsi="Garamond"/>
          <w:szCs w:val="24"/>
        </w:rPr>
        <w:t xml:space="preserve">Záručná doba na </w:t>
      </w:r>
      <w:r w:rsidR="00396F86" w:rsidRPr="00060620">
        <w:rPr>
          <w:rFonts w:ascii="Garamond" w:hAnsi="Garamond"/>
          <w:szCs w:val="24"/>
        </w:rPr>
        <w:t xml:space="preserve">tovar </w:t>
      </w:r>
      <w:r w:rsidRPr="00060620">
        <w:rPr>
          <w:rFonts w:ascii="Garamond" w:hAnsi="Garamond"/>
          <w:szCs w:val="24"/>
        </w:rPr>
        <w:t xml:space="preserve">je </w:t>
      </w:r>
      <w:r w:rsidR="00834DC9">
        <w:rPr>
          <w:rFonts w:ascii="Garamond" w:hAnsi="Garamond"/>
          <w:szCs w:val="24"/>
        </w:rPr>
        <w:t>24 (dvadsaťštyri)</w:t>
      </w:r>
      <w:r w:rsidR="001F4EE1" w:rsidRPr="00060620">
        <w:rPr>
          <w:rFonts w:ascii="Garamond" w:hAnsi="Garamond"/>
          <w:szCs w:val="24"/>
        </w:rPr>
        <w:t xml:space="preserve"> mesiacov </w:t>
      </w:r>
      <w:r w:rsidRPr="00060620">
        <w:rPr>
          <w:rFonts w:ascii="Garamond" w:hAnsi="Garamond"/>
          <w:szCs w:val="24"/>
        </w:rPr>
        <w:t>od pre</w:t>
      </w:r>
      <w:r w:rsidR="00396F86" w:rsidRPr="00060620">
        <w:rPr>
          <w:rFonts w:ascii="Garamond" w:hAnsi="Garamond"/>
          <w:szCs w:val="24"/>
        </w:rPr>
        <w:t>vzatia</w:t>
      </w:r>
      <w:r w:rsidRPr="00060620">
        <w:rPr>
          <w:rFonts w:ascii="Garamond" w:hAnsi="Garamond"/>
          <w:szCs w:val="24"/>
        </w:rPr>
        <w:t xml:space="preserve"> </w:t>
      </w:r>
      <w:r w:rsidR="00396F86" w:rsidRPr="00060620">
        <w:rPr>
          <w:rFonts w:ascii="Garamond" w:hAnsi="Garamond"/>
          <w:szCs w:val="24"/>
        </w:rPr>
        <w:t xml:space="preserve">tovaru </w:t>
      </w:r>
      <w:r w:rsidR="007B453C" w:rsidRPr="00060620">
        <w:rPr>
          <w:rFonts w:ascii="Garamond" w:hAnsi="Garamond"/>
          <w:szCs w:val="24"/>
        </w:rPr>
        <w:t>k</w:t>
      </w:r>
      <w:r w:rsidRPr="00060620">
        <w:rPr>
          <w:rFonts w:ascii="Garamond" w:hAnsi="Garamond"/>
          <w:szCs w:val="24"/>
        </w:rPr>
        <w:t>upujúcim</w:t>
      </w:r>
      <w:r w:rsidR="00E05266" w:rsidRPr="00060620">
        <w:rPr>
          <w:rFonts w:ascii="Garamond" w:hAnsi="Garamond"/>
          <w:szCs w:val="24"/>
        </w:rPr>
        <w:t xml:space="preserve">, </w:t>
      </w:r>
      <w:r w:rsidR="00E05266" w:rsidRPr="00060620">
        <w:rPr>
          <w:rFonts w:ascii="Garamond" w:hAnsi="Garamond"/>
          <w:color w:val="000000"/>
          <w:szCs w:val="24"/>
        </w:rPr>
        <w:t xml:space="preserve">pokiaľ na záručnom liste alebo obale </w:t>
      </w:r>
      <w:r w:rsidR="00396F86" w:rsidRPr="00060620">
        <w:rPr>
          <w:rFonts w:ascii="Garamond" w:hAnsi="Garamond"/>
          <w:color w:val="000000"/>
          <w:szCs w:val="24"/>
        </w:rPr>
        <w:t xml:space="preserve">takého tovaru </w:t>
      </w:r>
      <w:r w:rsidR="00E05266" w:rsidRPr="00060620">
        <w:rPr>
          <w:rFonts w:ascii="Garamond" w:hAnsi="Garamond"/>
          <w:color w:val="000000"/>
          <w:szCs w:val="24"/>
        </w:rPr>
        <w:t>nie je vyznačená dlhšia doba podľa záručných podmienok výrobcu</w:t>
      </w:r>
      <w:r w:rsidRPr="00060620">
        <w:rPr>
          <w:rFonts w:ascii="Garamond" w:hAnsi="Garamond"/>
          <w:szCs w:val="24"/>
        </w:rPr>
        <w:t xml:space="preserve">. V prípade oprávnenej reklamácie sa záručná doba predlžuje o čas, počas ktorého bola vada odstraňovaná. </w:t>
      </w:r>
    </w:p>
    <w:p w14:paraId="4C54C978" w14:textId="77777777" w:rsidR="00881CB9" w:rsidRDefault="00FC2417" w:rsidP="00881CB9">
      <w:pPr>
        <w:pStyle w:val="CTL"/>
        <w:numPr>
          <w:ilvl w:val="1"/>
          <w:numId w:val="3"/>
        </w:numPr>
        <w:tabs>
          <w:tab w:val="left" w:pos="567"/>
        </w:tabs>
        <w:spacing w:line="24" w:lineRule="atLeast"/>
        <w:ind w:left="567" w:hanging="567"/>
        <w:rPr>
          <w:rFonts w:ascii="Garamond" w:hAnsi="Garamond" w:cs="Calibri"/>
          <w:szCs w:val="24"/>
        </w:rPr>
      </w:pPr>
      <w:r w:rsidRPr="00060620">
        <w:rPr>
          <w:rFonts w:ascii="Garamond" w:hAnsi="Garamond" w:cs="Calibri"/>
          <w:szCs w:val="24"/>
        </w:rPr>
        <w:t xml:space="preserve">V prípade vady zo záruky </w:t>
      </w:r>
      <w:r w:rsidR="00396F86" w:rsidRPr="00060620">
        <w:rPr>
          <w:rFonts w:ascii="Garamond" w:hAnsi="Garamond" w:cs="Calibri"/>
          <w:szCs w:val="24"/>
        </w:rPr>
        <w:t xml:space="preserve">tovaru </w:t>
      </w:r>
      <w:r w:rsidRPr="00060620">
        <w:rPr>
          <w:rFonts w:ascii="Garamond" w:hAnsi="Garamond" w:cs="Calibri"/>
          <w:szCs w:val="24"/>
        </w:rPr>
        <w:t xml:space="preserve">počas záručnej doby má </w:t>
      </w:r>
      <w:r w:rsidR="00BF0AE1" w:rsidRPr="00060620">
        <w:rPr>
          <w:rFonts w:ascii="Garamond" w:hAnsi="Garamond" w:cs="Calibri"/>
          <w:szCs w:val="24"/>
        </w:rPr>
        <w:t>k</w:t>
      </w:r>
      <w:r w:rsidRPr="00060620">
        <w:rPr>
          <w:rFonts w:ascii="Garamond" w:hAnsi="Garamond" w:cs="Calibri"/>
          <w:szCs w:val="24"/>
        </w:rPr>
        <w:t xml:space="preserve">upujúci právo na bezplatné odstránenie vád a </w:t>
      </w:r>
      <w:r w:rsidR="00BF0AE1" w:rsidRPr="00060620">
        <w:rPr>
          <w:rFonts w:ascii="Garamond" w:hAnsi="Garamond" w:cs="Calibri"/>
          <w:szCs w:val="24"/>
        </w:rPr>
        <w:t>p</w:t>
      </w:r>
      <w:r w:rsidRPr="00060620">
        <w:rPr>
          <w:rFonts w:ascii="Garamond" w:hAnsi="Garamond" w:cs="Calibri"/>
          <w:szCs w:val="24"/>
        </w:rPr>
        <w:t xml:space="preserve">redávajúci povinnosť vady odstrániť na svoje náklady. </w:t>
      </w:r>
      <w:r w:rsidR="007B453C" w:rsidRPr="00060620">
        <w:rPr>
          <w:rFonts w:ascii="Garamond" w:hAnsi="Garamond" w:cs="Calibri"/>
          <w:szCs w:val="24"/>
        </w:rPr>
        <w:t>P</w:t>
      </w:r>
      <w:r w:rsidRPr="00060620">
        <w:rPr>
          <w:rFonts w:ascii="Garamond" w:hAnsi="Garamond" w:cs="Calibri"/>
          <w:szCs w:val="24"/>
        </w:rPr>
        <w:t xml:space="preserve">redávajúci nezodpovedá za vady, ktoré vznikli poškodením </w:t>
      </w:r>
      <w:r w:rsidR="00396F86" w:rsidRPr="00060620">
        <w:rPr>
          <w:rFonts w:ascii="Garamond" w:hAnsi="Garamond" w:cs="Calibri"/>
          <w:szCs w:val="24"/>
        </w:rPr>
        <w:t xml:space="preserve">tovaru </w:t>
      </w:r>
      <w:r w:rsidRPr="00060620">
        <w:rPr>
          <w:rFonts w:ascii="Garamond" w:hAnsi="Garamond" w:cs="Calibri"/>
          <w:szCs w:val="24"/>
        </w:rPr>
        <w:t xml:space="preserve">hrubou nedbanlivosťou </w:t>
      </w:r>
      <w:r w:rsidR="00BF0AE1" w:rsidRPr="00060620">
        <w:rPr>
          <w:rFonts w:ascii="Garamond" w:hAnsi="Garamond" w:cs="Calibri"/>
          <w:szCs w:val="24"/>
        </w:rPr>
        <w:t>k</w:t>
      </w:r>
      <w:r w:rsidRPr="00060620">
        <w:rPr>
          <w:rFonts w:ascii="Garamond" w:hAnsi="Garamond" w:cs="Calibri"/>
          <w:szCs w:val="24"/>
        </w:rPr>
        <w:t>upujúceho, jeho konaním v rozpore s inštrukciami ohľadne používania</w:t>
      </w:r>
      <w:r w:rsidR="005014F7" w:rsidRPr="00060620">
        <w:rPr>
          <w:rFonts w:ascii="Garamond" w:hAnsi="Garamond" w:cs="Calibri"/>
          <w:szCs w:val="24"/>
        </w:rPr>
        <w:t xml:space="preserve"> </w:t>
      </w:r>
      <w:r w:rsidR="00396F86" w:rsidRPr="00060620">
        <w:rPr>
          <w:rFonts w:ascii="Garamond" w:hAnsi="Garamond" w:cs="Calibri"/>
          <w:szCs w:val="24"/>
        </w:rPr>
        <w:t>tovaru</w:t>
      </w:r>
      <w:r w:rsidRPr="00060620">
        <w:rPr>
          <w:rFonts w:ascii="Garamond" w:hAnsi="Garamond" w:cs="Calibri"/>
          <w:szCs w:val="24"/>
        </w:rPr>
        <w:t>, neodbornou údržbou, používaním v rozpore s návodom na použitie, alebo neobvyklým spôsobom užívania</w:t>
      </w:r>
      <w:r w:rsidR="005014F7" w:rsidRPr="00060620">
        <w:rPr>
          <w:rFonts w:ascii="Garamond" w:hAnsi="Garamond" w:cs="Calibri"/>
          <w:szCs w:val="24"/>
        </w:rPr>
        <w:t xml:space="preserve"> </w:t>
      </w:r>
      <w:r w:rsidR="00396F86" w:rsidRPr="00060620">
        <w:rPr>
          <w:rFonts w:ascii="Garamond" w:hAnsi="Garamond" w:cs="Calibri"/>
          <w:szCs w:val="24"/>
        </w:rPr>
        <w:t>tovaru</w:t>
      </w:r>
      <w:r w:rsidRPr="00060620">
        <w:rPr>
          <w:rFonts w:ascii="Garamond" w:hAnsi="Garamond" w:cs="Calibri"/>
          <w:szCs w:val="24"/>
        </w:rPr>
        <w:t>.</w:t>
      </w:r>
    </w:p>
    <w:p w14:paraId="6BC1D5EF" w14:textId="77777777" w:rsidR="00881CB9" w:rsidRDefault="00881CB9" w:rsidP="00C9686F">
      <w:pPr>
        <w:pStyle w:val="CTL"/>
        <w:numPr>
          <w:ilvl w:val="1"/>
          <w:numId w:val="3"/>
        </w:numPr>
        <w:tabs>
          <w:tab w:val="left" w:pos="567"/>
        </w:tabs>
        <w:spacing w:line="24" w:lineRule="atLeast"/>
        <w:ind w:left="567" w:hanging="567"/>
        <w:rPr>
          <w:rFonts w:ascii="Garamond" w:hAnsi="Garamond" w:cs="Calibri"/>
          <w:szCs w:val="24"/>
        </w:rPr>
      </w:pPr>
      <w:r w:rsidRPr="00881CB9">
        <w:rPr>
          <w:rFonts w:ascii="Garamond" w:hAnsi="Garamond" w:cs="Calibri"/>
          <w:szCs w:val="24"/>
        </w:rPr>
        <w:t xml:space="preserve">Reklamáciu tovaru a jej špecifikáciu uplatní </w:t>
      </w:r>
      <w:r w:rsidR="00C9686F">
        <w:rPr>
          <w:rFonts w:ascii="Garamond" w:hAnsi="Garamond" w:cs="Calibri"/>
          <w:szCs w:val="24"/>
        </w:rPr>
        <w:t>k</w:t>
      </w:r>
      <w:r w:rsidRPr="00881CB9">
        <w:rPr>
          <w:rFonts w:ascii="Garamond" w:hAnsi="Garamond" w:cs="Calibri"/>
          <w:szCs w:val="24"/>
        </w:rPr>
        <w:t xml:space="preserve">upujúci voči </w:t>
      </w:r>
      <w:r w:rsidR="00C9686F">
        <w:rPr>
          <w:rFonts w:ascii="Garamond" w:hAnsi="Garamond" w:cs="Calibri"/>
          <w:szCs w:val="24"/>
        </w:rPr>
        <w:t>p</w:t>
      </w:r>
      <w:r w:rsidRPr="00881CB9">
        <w:rPr>
          <w:rFonts w:ascii="Garamond" w:hAnsi="Garamond" w:cs="Calibri"/>
          <w:szCs w:val="24"/>
        </w:rPr>
        <w:t>redávajúcemu ihneď po zistení, že dodaný tovar vykazuje vady nekvality, a to písomnou formou, na tlačive označenom ako "Oznámenie o reklamácii".</w:t>
      </w:r>
    </w:p>
    <w:p w14:paraId="06392DC2" w14:textId="77777777" w:rsidR="00881CB9" w:rsidRPr="00C9686F" w:rsidRDefault="00881CB9" w:rsidP="00C9686F">
      <w:pPr>
        <w:pStyle w:val="CTL"/>
        <w:numPr>
          <w:ilvl w:val="1"/>
          <w:numId w:val="3"/>
        </w:numPr>
        <w:tabs>
          <w:tab w:val="left" w:pos="567"/>
        </w:tabs>
        <w:spacing w:line="24" w:lineRule="atLeast"/>
        <w:ind w:left="567" w:hanging="567"/>
        <w:rPr>
          <w:rFonts w:ascii="Garamond" w:hAnsi="Garamond" w:cs="Calibri"/>
          <w:szCs w:val="24"/>
        </w:rPr>
      </w:pPr>
      <w:r w:rsidRPr="00881CB9">
        <w:rPr>
          <w:rFonts w:ascii="Garamond" w:hAnsi="Garamond" w:cs="Calibri"/>
          <w:szCs w:val="24"/>
        </w:rPr>
        <w:t>Pr</w:t>
      </w:r>
      <w:r w:rsidR="00C9686F">
        <w:rPr>
          <w:rFonts w:ascii="Garamond" w:hAnsi="Garamond" w:cs="Calibri"/>
          <w:szCs w:val="24"/>
        </w:rPr>
        <w:t>ípadné reklamácie skrytých vád t</w:t>
      </w:r>
      <w:r w:rsidRPr="00881CB9">
        <w:rPr>
          <w:rFonts w:ascii="Garamond" w:hAnsi="Garamond" w:cs="Calibri"/>
          <w:szCs w:val="24"/>
        </w:rPr>
        <w:t xml:space="preserve">ovaru alebo </w:t>
      </w:r>
      <w:r w:rsidR="00C9686F">
        <w:rPr>
          <w:rFonts w:ascii="Garamond" w:hAnsi="Garamond" w:cs="Calibri"/>
          <w:szCs w:val="24"/>
        </w:rPr>
        <w:t>vád zistených až pri používaní t</w:t>
      </w:r>
      <w:r w:rsidRPr="00881CB9">
        <w:rPr>
          <w:rFonts w:ascii="Garamond" w:hAnsi="Garamond" w:cs="Calibri"/>
          <w:szCs w:val="24"/>
        </w:rPr>
        <w:t xml:space="preserve">ovaru je </w:t>
      </w:r>
      <w:r w:rsidR="00C9686F">
        <w:rPr>
          <w:rFonts w:ascii="Garamond" w:hAnsi="Garamond" w:cs="Calibri"/>
          <w:szCs w:val="24"/>
        </w:rPr>
        <w:t>kupujúci</w:t>
      </w:r>
      <w:r w:rsidRPr="00881CB9">
        <w:rPr>
          <w:rFonts w:ascii="Garamond" w:hAnsi="Garamond" w:cs="Calibri"/>
          <w:szCs w:val="24"/>
        </w:rPr>
        <w:t xml:space="preserve"> povinný uplatniť voči </w:t>
      </w:r>
      <w:r w:rsidR="00C9686F">
        <w:rPr>
          <w:rFonts w:ascii="Garamond" w:hAnsi="Garamond" w:cs="Calibri"/>
          <w:szCs w:val="24"/>
        </w:rPr>
        <w:t>predávajúcemu</w:t>
      </w:r>
      <w:r w:rsidRPr="00881CB9">
        <w:rPr>
          <w:rFonts w:ascii="Garamond" w:hAnsi="Garamond" w:cs="Calibri"/>
          <w:szCs w:val="24"/>
        </w:rPr>
        <w:t xml:space="preserve"> reklamačným listom (na tlačive označenom ako "Oznámenie o reklamácii"), alebo elektronickou poštou bezodkladne od ich zistenia, najneskôr do konca záručnej doby. Reklamácia uplatnená elektronickou poštou musí byť následne doložená písomným originálom zaslaným po uplatnení si reklamácie elektronickou poštou na adresu </w:t>
      </w:r>
      <w:r w:rsidR="00C9686F">
        <w:rPr>
          <w:rFonts w:ascii="Garamond" w:hAnsi="Garamond" w:cs="Calibri"/>
          <w:szCs w:val="24"/>
        </w:rPr>
        <w:t>predávajúceho</w:t>
      </w:r>
      <w:r w:rsidRPr="00881CB9">
        <w:rPr>
          <w:rFonts w:ascii="Garamond" w:hAnsi="Garamond" w:cs="Calibri"/>
          <w:szCs w:val="24"/>
        </w:rPr>
        <w:t xml:space="preserve">, v ktorej </w:t>
      </w:r>
      <w:r w:rsidR="00C9686F">
        <w:rPr>
          <w:rFonts w:ascii="Garamond" w:hAnsi="Garamond" w:cs="Calibri"/>
          <w:szCs w:val="24"/>
        </w:rPr>
        <w:t>kupujúci</w:t>
      </w:r>
      <w:r w:rsidRPr="00881CB9">
        <w:rPr>
          <w:rFonts w:ascii="Garamond" w:hAnsi="Garamond" w:cs="Calibri"/>
          <w:szCs w:val="24"/>
        </w:rPr>
        <w:t xml:space="preserve"> uvedie číslo faktúry, resp. dodacieho listu a dôvod reklamácie.</w:t>
      </w:r>
    </w:p>
    <w:p w14:paraId="5A9D2FBC" w14:textId="77777777" w:rsidR="00C9686F" w:rsidRDefault="00881CB9" w:rsidP="00C9686F">
      <w:pPr>
        <w:pStyle w:val="CTL"/>
        <w:numPr>
          <w:ilvl w:val="1"/>
          <w:numId w:val="3"/>
        </w:numPr>
        <w:tabs>
          <w:tab w:val="left" w:pos="567"/>
        </w:tabs>
        <w:spacing w:line="24" w:lineRule="atLeast"/>
        <w:ind w:left="567" w:hanging="567"/>
        <w:rPr>
          <w:rFonts w:ascii="Garamond" w:hAnsi="Garamond" w:cs="Calibri"/>
          <w:szCs w:val="24"/>
        </w:rPr>
      </w:pPr>
      <w:r w:rsidRPr="00881CB9">
        <w:rPr>
          <w:rFonts w:ascii="Garamond" w:hAnsi="Garamond" w:cs="Calibri"/>
          <w:szCs w:val="24"/>
        </w:rPr>
        <w:t xml:space="preserve">V prípade, ak </w:t>
      </w:r>
      <w:r w:rsidR="00C9686F">
        <w:rPr>
          <w:rFonts w:ascii="Garamond" w:hAnsi="Garamond" w:cs="Calibri"/>
          <w:szCs w:val="24"/>
        </w:rPr>
        <w:t>predávajúci</w:t>
      </w:r>
      <w:r w:rsidRPr="00881CB9">
        <w:rPr>
          <w:rFonts w:ascii="Garamond" w:hAnsi="Garamond" w:cs="Calibri"/>
          <w:szCs w:val="24"/>
        </w:rPr>
        <w:t xml:space="preserve"> neprevezme od </w:t>
      </w:r>
      <w:r w:rsidR="00C9686F">
        <w:rPr>
          <w:rFonts w:ascii="Garamond" w:hAnsi="Garamond" w:cs="Calibri"/>
          <w:szCs w:val="24"/>
        </w:rPr>
        <w:t>kupujúceho reklamovaný t</w:t>
      </w:r>
      <w:r w:rsidRPr="00881CB9">
        <w:rPr>
          <w:rFonts w:ascii="Garamond" w:hAnsi="Garamond" w:cs="Calibri"/>
          <w:szCs w:val="24"/>
        </w:rPr>
        <w:t xml:space="preserve">ovar, </w:t>
      </w:r>
      <w:r w:rsidR="00C9686F">
        <w:rPr>
          <w:rFonts w:ascii="Garamond" w:hAnsi="Garamond" w:cs="Calibri"/>
          <w:szCs w:val="24"/>
        </w:rPr>
        <w:t>kupujúci je oprávnený zaslať tento t</w:t>
      </w:r>
      <w:r w:rsidRPr="00881CB9">
        <w:rPr>
          <w:rFonts w:ascii="Garamond" w:hAnsi="Garamond" w:cs="Calibri"/>
          <w:szCs w:val="24"/>
        </w:rPr>
        <w:t xml:space="preserve">ovar </w:t>
      </w:r>
      <w:r w:rsidR="00C9686F">
        <w:rPr>
          <w:rFonts w:ascii="Garamond" w:hAnsi="Garamond" w:cs="Calibri"/>
          <w:szCs w:val="24"/>
        </w:rPr>
        <w:t>predávajúcemu</w:t>
      </w:r>
      <w:r w:rsidRPr="00881CB9">
        <w:rPr>
          <w:rFonts w:ascii="Garamond" w:hAnsi="Garamond" w:cs="Calibri"/>
          <w:szCs w:val="24"/>
        </w:rPr>
        <w:t xml:space="preserve"> na jeho náklady, pričom náklady na poštovné vrátane poistenia zásielky je </w:t>
      </w:r>
      <w:r w:rsidR="00C9686F">
        <w:rPr>
          <w:rFonts w:ascii="Garamond" w:hAnsi="Garamond" w:cs="Calibri"/>
          <w:szCs w:val="24"/>
        </w:rPr>
        <w:t>predávajúci</w:t>
      </w:r>
      <w:r w:rsidRPr="00881CB9">
        <w:rPr>
          <w:rFonts w:ascii="Garamond" w:hAnsi="Garamond" w:cs="Calibri"/>
          <w:szCs w:val="24"/>
        </w:rPr>
        <w:t xml:space="preserve"> povinný uhradiť na výzvu </w:t>
      </w:r>
      <w:r w:rsidR="00C9686F">
        <w:rPr>
          <w:rFonts w:ascii="Garamond" w:hAnsi="Garamond" w:cs="Calibri"/>
          <w:szCs w:val="24"/>
        </w:rPr>
        <w:t>kupujúceho do 3 (troch) p</w:t>
      </w:r>
      <w:r w:rsidRPr="00881CB9">
        <w:rPr>
          <w:rFonts w:ascii="Garamond" w:hAnsi="Garamond" w:cs="Calibri"/>
          <w:szCs w:val="24"/>
        </w:rPr>
        <w:t xml:space="preserve">racovných dní odo dňa </w:t>
      </w:r>
      <w:r w:rsidRPr="00881CB9">
        <w:rPr>
          <w:rFonts w:ascii="Garamond" w:hAnsi="Garamond" w:cs="Calibri"/>
          <w:szCs w:val="24"/>
        </w:rPr>
        <w:lastRenderedPageBreak/>
        <w:t xml:space="preserve">doručenia výzvy na ich úhradu spolu s kópiou dokladov preukazujúcich uhradené poštovné a poistné. V prípade, ak </w:t>
      </w:r>
      <w:r w:rsidR="00C9686F">
        <w:rPr>
          <w:rFonts w:ascii="Garamond" w:hAnsi="Garamond" w:cs="Calibri"/>
          <w:szCs w:val="24"/>
        </w:rPr>
        <w:t>predávajúci</w:t>
      </w:r>
      <w:r w:rsidRPr="00881CB9">
        <w:rPr>
          <w:rFonts w:ascii="Garamond" w:hAnsi="Garamond" w:cs="Calibri"/>
          <w:szCs w:val="24"/>
        </w:rPr>
        <w:t xml:space="preserve"> neuhradí </w:t>
      </w:r>
      <w:r w:rsidR="00C9686F">
        <w:rPr>
          <w:rFonts w:ascii="Garamond" w:hAnsi="Garamond" w:cs="Calibri"/>
          <w:szCs w:val="24"/>
        </w:rPr>
        <w:t>kupujúcemu</w:t>
      </w:r>
      <w:r w:rsidRPr="00881CB9">
        <w:rPr>
          <w:rFonts w:ascii="Garamond" w:hAnsi="Garamond" w:cs="Calibri"/>
          <w:szCs w:val="24"/>
        </w:rPr>
        <w:t xml:space="preserve"> náklady spojené s uplatnen</w:t>
      </w:r>
      <w:r w:rsidR="00C9686F">
        <w:rPr>
          <w:rFonts w:ascii="Garamond" w:hAnsi="Garamond" w:cs="Calibri"/>
          <w:szCs w:val="24"/>
        </w:rPr>
        <w:t>ím reklamácie podľa tohto bodu z</w:t>
      </w:r>
      <w:r w:rsidRPr="00881CB9">
        <w:rPr>
          <w:rFonts w:ascii="Garamond" w:hAnsi="Garamond" w:cs="Calibri"/>
          <w:szCs w:val="24"/>
        </w:rPr>
        <w:t xml:space="preserve">mluvy, </w:t>
      </w:r>
      <w:r w:rsidR="00C9686F">
        <w:rPr>
          <w:rFonts w:ascii="Garamond" w:hAnsi="Garamond" w:cs="Calibri"/>
          <w:szCs w:val="24"/>
        </w:rPr>
        <w:t>kupujúci</w:t>
      </w:r>
      <w:r w:rsidRPr="00881CB9">
        <w:rPr>
          <w:rFonts w:ascii="Garamond" w:hAnsi="Garamond" w:cs="Calibri"/>
          <w:szCs w:val="24"/>
        </w:rPr>
        <w:t xml:space="preserve"> je oprávnený započítať si tieto náklady voči najbližšej faktúre </w:t>
      </w:r>
      <w:r w:rsidR="00C9686F">
        <w:rPr>
          <w:rFonts w:ascii="Garamond" w:hAnsi="Garamond" w:cs="Calibri"/>
          <w:szCs w:val="24"/>
        </w:rPr>
        <w:t>predávajúceho</w:t>
      </w:r>
      <w:r w:rsidRPr="00881CB9">
        <w:rPr>
          <w:rFonts w:ascii="Garamond" w:hAnsi="Garamond" w:cs="Calibri"/>
          <w:szCs w:val="24"/>
        </w:rPr>
        <w:t xml:space="preserve">. </w:t>
      </w:r>
    </w:p>
    <w:p w14:paraId="5B3D2B58" w14:textId="77777777" w:rsidR="00C9686F" w:rsidRPr="00C9686F" w:rsidRDefault="00C9686F" w:rsidP="00C9686F">
      <w:pPr>
        <w:pStyle w:val="CTL"/>
        <w:numPr>
          <w:ilvl w:val="1"/>
          <w:numId w:val="3"/>
        </w:numPr>
        <w:tabs>
          <w:tab w:val="left" w:pos="567"/>
        </w:tabs>
        <w:spacing w:line="24" w:lineRule="atLeast"/>
        <w:ind w:left="567" w:hanging="567"/>
        <w:rPr>
          <w:rFonts w:ascii="Garamond" w:hAnsi="Garamond" w:cs="Calibri"/>
          <w:szCs w:val="24"/>
        </w:rPr>
      </w:pPr>
      <w:r w:rsidRPr="00C9686F">
        <w:rPr>
          <w:rFonts w:ascii="Garamond" w:eastAsia="Calibri" w:hAnsi="Garamond"/>
        </w:rPr>
        <w:t xml:space="preserve">Reklamáciu </w:t>
      </w:r>
      <w:r>
        <w:rPr>
          <w:rFonts w:ascii="Garamond" w:eastAsia="Calibri" w:hAnsi="Garamond"/>
        </w:rPr>
        <w:t>t</w:t>
      </w:r>
      <w:r w:rsidRPr="00C9686F">
        <w:rPr>
          <w:rFonts w:ascii="Garamond" w:eastAsia="Calibri" w:hAnsi="Garamond"/>
        </w:rPr>
        <w:t xml:space="preserve">ovaru posúdia spoločne oprávnení zástupcovia Zmluvných strán, pričom </w:t>
      </w:r>
      <w:r>
        <w:rPr>
          <w:rFonts w:ascii="Garamond" w:eastAsia="Calibri" w:hAnsi="Garamond"/>
        </w:rPr>
        <w:t>predávajúci</w:t>
      </w:r>
      <w:r w:rsidRPr="00C9686F">
        <w:rPr>
          <w:rFonts w:ascii="Garamond" w:eastAsia="Calibri" w:hAnsi="Garamond"/>
        </w:rPr>
        <w:t xml:space="preserve"> najneskôr do 2 (dvoch) </w:t>
      </w:r>
      <w:r>
        <w:rPr>
          <w:rFonts w:ascii="Garamond" w:eastAsia="Calibri" w:hAnsi="Garamond"/>
        </w:rPr>
        <w:t>p</w:t>
      </w:r>
      <w:r w:rsidRPr="00C9686F">
        <w:rPr>
          <w:rFonts w:ascii="Garamond" w:eastAsia="Calibri" w:hAnsi="Garamond"/>
        </w:rPr>
        <w:t xml:space="preserve">racovných dní od uplatnenia reklamácie vydá písomné stanovisko o spôsobe vybavenia reklamácie. Ak sa </w:t>
      </w:r>
      <w:r>
        <w:rPr>
          <w:rFonts w:ascii="Garamond" w:eastAsia="Calibri" w:hAnsi="Garamond"/>
        </w:rPr>
        <w:t>predávajúci</w:t>
      </w:r>
      <w:r w:rsidRPr="00C9686F">
        <w:rPr>
          <w:rFonts w:ascii="Garamond" w:eastAsia="Calibri" w:hAnsi="Garamond"/>
        </w:rPr>
        <w:t xml:space="preserve"> v tejto lehote nevyjadrí, </w:t>
      </w:r>
      <w:r>
        <w:rPr>
          <w:rFonts w:ascii="Garamond" w:eastAsia="Calibri" w:hAnsi="Garamond"/>
        </w:rPr>
        <w:t>kupujúci</w:t>
      </w:r>
      <w:r w:rsidRPr="00C9686F">
        <w:rPr>
          <w:rFonts w:ascii="Garamond" w:eastAsia="Calibri" w:hAnsi="Garamond"/>
        </w:rPr>
        <w:t xml:space="preserve"> bude považovať reklamáciu za uznanú.</w:t>
      </w:r>
    </w:p>
    <w:p w14:paraId="54B4A5F6" w14:textId="77777777" w:rsidR="00C9686F" w:rsidRPr="00C9686F" w:rsidRDefault="00C9686F" w:rsidP="00C9686F">
      <w:pPr>
        <w:pStyle w:val="CTL"/>
        <w:numPr>
          <w:ilvl w:val="1"/>
          <w:numId w:val="3"/>
        </w:numPr>
        <w:tabs>
          <w:tab w:val="left" w:pos="567"/>
        </w:tabs>
        <w:spacing w:line="24" w:lineRule="atLeast"/>
        <w:ind w:left="567" w:hanging="567"/>
        <w:rPr>
          <w:rFonts w:ascii="Garamond" w:hAnsi="Garamond" w:cs="Calibri"/>
          <w:szCs w:val="24"/>
        </w:rPr>
      </w:pPr>
      <w:r w:rsidRPr="00C9686F">
        <w:rPr>
          <w:rFonts w:ascii="Garamond" w:hAnsi="Garamond"/>
        </w:rPr>
        <w:t xml:space="preserve">V prípade uznanej reklamácie </w:t>
      </w:r>
      <w:r>
        <w:rPr>
          <w:rFonts w:ascii="Garamond" w:hAnsi="Garamond"/>
        </w:rPr>
        <w:t>t</w:t>
      </w:r>
      <w:r w:rsidRPr="00C9686F">
        <w:rPr>
          <w:rFonts w:ascii="Garamond" w:hAnsi="Garamond"/>
        </w:rPr>
        <w:t xml:space="preserve">ovaru sa </w:t>
      </w:r>
      <w:r>
        <w:rPr>
          <w:rFonts w:ascii="Garamond" w:hAnsi="Garamond"/>
        </w:rPr>
        <w:t>predávajúci</w:t>
      </w:r>
      <w:r w:rsidRPr="00C9686F">
        <w:rPr>
          <w:rFonts w:ascii="Garamond" w:hAnsi="Garamond"/>
        </w:rPr>
        <w:t xml:space="preserve"> zaväzuje vadné plnenie vysporiadať na vlastné náklady do 5 (piatich) </w:t>
      </w:r>
      <w:r>
        <w:rPr>
          <w:rFonts w:ascii="Garamond" w:hAnsi="Garamond"/>
        </w:rPr>
        <w:t>p</w:t>
      </w:r>
      <w:r w:rsidRPr="00C9686F">
        <w:rPr>
          <w:rFonts w:ascii="Garamond" w:hAnsi="Garamond"/>
        </w:rPr>
        <w:t xml:space="preserve">racovných dní od uznania reklamácie. </w:t>
      </w:r>
    </w:p>
    <w:p w14:paraId="314FA3C9" w14:textId="77777777" w:rsidR="00C9686F" w:rsidRPr="00C9686F" w:rsidRDefault="00C9686F" w:rsidP="00C9686F">
      <w:pPr>
        <w:pStyle w:val="CTL"/>
        <w:numPr>
          <w:ilvl w:val="1"/>
          <w:numId w:val="3"/>
        </w:numPr>
        <w:tabs>
          <w:tab w:val="left" w:pos="567"/>
        </w:tabs>
        <w:spacing w:line="24" w:lineRule="atLeast"/>
        <w:ind w:left="567" w:hanging="567"/>
        <w:rPr>
          <w:rFonts w:ascii="Garamond" w:hAnsi="Garamond" w:cs="Calibri"/>
          <w:szCs w:val="24"/>
        </w:rPr>
      </w:pPr>
      <w:r w:rsidRPr="00C9686F">
        <w:rPr>
          <w:rFonts w:ascii="Garamond" w:eastAsia="Calibri" w:hAnsi="Garamond"/>
        </w:rPr>
        <w:t xml:space="preserve">V prípade sporu o zodpovednosť za vadu </w:t>
      </w:r>
      <w:r>
        <w:rPr>
          <w:rFonts w:ascii="Garamond" w:eastAsia="Calibri" w:hAnsi="Garamond"/>
        </w:rPr>
        <w:t>t</w:t>
      </w:r>
      <w:r w:rsidRPr="00C9686F">
        <w:rPr>
          <w:rFonts w:ascii="Garamond" w:eastAsia="Calibri" w:hAnsi="Garamond"/>
        </w:rPr>
        <w:t xml:space="preserve">ovaru sa </w:t>
      </w:r>
      <w:r>
        <w:rPr>
          <w:rFonts w:ascii="Garamond" w:eastAsia="Calibri" w:hAnsi="Garamond"/>
        </w:rPr>
        <w:t>predávajúci</w:t>
      </w:r>
      <w:r w:rsidRPr="00C9686F">
        <w:rPr>
          <w:rFonts w:ascii="Garamond" w:eastAsia="Calibri" w:hAnsi="Garamond"/>
        </w:rPr>
        <w:t xml:space="preserve"> zaväzuje vadné plnenie vysporiadať na vlastné náklady v lehote podľa bodu </w:t>
      </w:r>
      <w:r>
        <w:rPr>
          <w:rFonts w:ascii="Garamond" w:eastAsia="Calibri" w:hAnsi="Garamond"/>
        </w:rPr>
        <w:t>6</w:t>
      </w:r>
      <w:r w:rsidRPr="00C9686F">
        <w:rPr>
          <w:rFonts w:ascii="Garamond" w:eastAsia="Calibri" w:hAnsi="Garamond"/>
        </w:rPr>
        <w:t>.</w:t>
      </w:r>
      <w:r w:rsidR="00FA15EC">
        <w:rPr>
          <w:rFonts w:ascii="Garamond" w:eastAsia="Calibri" w:hAnsi="Garamond"/>
        </w:rPr>
        <w:t>8</w:t>
      </w:r>
      <w:r>
        <w:rPr>
          <w:rFonts w:ascii="Garamond" w:eastAsia="Calibri" w:hAnsi="Garamond"/>
        </w:rPr>
        <w:t>. tohto článku z</w:t>
      </w:r>
      <w:r w:rsidRPr="00C9686F">
        <w:rPr>
          <w:rFonts w:ascii="Garamond" w:eastAsia="Calibri" w:hAnsi="Garamond"/>
        </w:rPr>
        <w:t xml:space="preserve">mluvy. Úhradu nákladov spojených s odstránením vady </w:t>
      </w:r>
      <w:r>
        <w:rPr>
          <w:rFonts w:ascii="Garamond" w:eastAsia="Calibri" w:hAnsi="Garamond"/>
        </w:rPr>
        <w:t>t</w:t>
      </w:r>
      <w:r w:rsidRPr="00C9686F">
        <w:rPr>
          <w:rFonts w:ascii="Garamond" w:eastAsia="Calibri" w:hAnsi="Garamond"/>
        </w:rPr>
        <w:t>ovaru bude následne znášať Zmluvná strana, ktorá bude neúspešná v spore o určenie zodpovednosti za vadu</w:t>
      </w:r>
      <w:r>
        <w:rPr>
          <w:rFonts w:ascii="Garamond" w:eastAsia="Calibri" w:hAnsi="Garamond"/>
        </w:rPr>
        <w:t xml:space="preserve"> t</w:t>
      </w:r>
      <w:r w:rsidRPr="00C9686F">
        <w:rPr>
          <w:rFonts w:ascii="Garamond" w:eastAsia="Calibri" w:hAnsi="Garamond"/>
        </w:rPr>
        <w:t>ovaru.</w:t>
      </w:r>
    </w:p>
    <w:p w14:paraId="574B328E" w14:textId="77777777" w:rsidR="00FC2417" w:rsidRPr="00881CB9" w:rsidRDefault="00FC2417" w:rsidP="00683683">
      <w:pPr>
        <w:pStyle w:val="CTL"/>
        <w:numPr>
          <w:ilvl w:val="1"/>
          <w:numId w:val="3"/>
        </w:numPr>
        <w:tabs>
          <w:tab w:val="left" w:pos="567"/>
        </w:tabs>
        <w:spacing w:line="24" w:lineRule="atLeast"/>
        <w:ind w:left="567" w:hanging="567"/>
        <w:rPr>
          <w:rFonts w:ascii="Garamond" w:hAnsi="Garamond" w:cs="Calibri"/>
          <w:szCs w:val="24"/>
        </w:rPr>
      </w:pPr>
      <w:r w:rsidRPr="00881CB9">
        <w:rPr>
          <w:rFonts w:ascii="Garamond" w:hAnsi="Garamond" w:cs="Calibri"/>
          <w:szCs w:val="24"/>
        </w:rPr>
        <w:t xml:space="preserve">Kupujúci je oprávnený v prípade </w:t>
      </w:r>
      <w:r w:rsidR="00BF0AE1" w:rsidRPr="00881CB9">
        <w:rPr>
          <w:rFonts w:ascii="Garamond" w:hAnsi="Garamond" w:cs="Calibri"/>
          <w:szCs w:val="24"/>
        </w:rPr>
        <w:t xml:space="preserve">dodania </w:t>
      </w:r>
      <w:r w:rsidRPr="00881CB9">
        <w:rPr>
          <w:rFonts w:ascii="Garamond" w:hAnsi="Garamond" w:cs="Calibri"/>
          <w:szCs w:val="24"/>
        </w:rPr>
        <w:t xml:space="preserve">vadného </w:t>
      </w:r>
      <w:r w:rsidR="00396F86" w:rsidRPr="00881CB9">
        <w:rPr>
          <w:rFonts w:ascii="Garamond" w:hAnsi="Garamond" w:cs="Calibri"/>
          <w:szCs w:val="24"/>
        </w:rPr>
        <w:t xml:space="preserve">tovaru </w:t>
      </w:r>
      <w:r w:rsidRPr="00881CB9">
        <w:rPr>
          <w:rFonts w:ascii="Garamond" w:hAnsi="Garamond" w:cs="Calibri"/>
          <w:szCs w:val="24"/>
        </w:rPr>
        <w:t>požadovať:</w:t>
      </w:r>
    </w:p>
    <w:p w14:paraId="7ADF57EF" w14:textId="77777777" w:rsidR="00FC2417" w:rsidRPr="00060620" w:rsidRDefault="00FC2417" w:rsidP="00ED6BDF">
      <w:pPr>
        <w:pStyle w:val="CTL"/>
        <w:numPr>
          <w:ilvl w:val="0"/>
          <w:numId w:val="33"/>
        </w:numPr>
        <w:tabs>
          <w:tab w:val="left" w:pos="708"/>
        </w:tabs>
        <w:spacing w:after="0" w:line="24" w:lineRule="atLeast"/>
        <w:rPr>
          <w:rFonts w:ascii="Garamond" w:hAnsi="Garamond" w:cs="Calibri"/>
          <w:szCs w:val="24"/>
        </w:rPr>
      </w:pPr>
      <w:r w:rsidRPr="00060620">
        <w:rPr>
          <w:rFonts w:ascii="Garamond" w:hAnsi="Garamond" w:cs="Calibri"/>
          <w:szCs w:val="24"/>
        </w:rPr>
        <w:t xml:space="preserve">odstránenie </w:t>
      </w:r>
      <w:r w:rsidR="00BF0AE1" w:rsidRPr="00060620">
        <w:rPr>
          <w:rFonts w:ascii="Garamond" w:hAnsi="Garamond" w:cs="Calibri"/>
          <w:szCs w:val="24"/>
        </w:rPr>
        <w:t>vád</w:t>
      </w:r>
      <w:r w:rsidR="005014F7" w:rsidRPr="00060620">
        <w:rPr>
          <w:rFonts w:ascii="Garamond" w:hAnsi="Garamond" w:cs="Calibri"/>
          <w:szCs w:val="24"/>
        </w:rPr>
        <w:t xml:space="preserve"> </w:t>
      </w:r>
      <w:r w:rsidR="00396F86" w:rsidRPr="00060620">
        <w:rPr>
          <w:rFonts w:ascii="Garamond" w:hAnsi="Garamond" w:cs="Calibri"/>
          <w:szCs w:val="24"/>
        </w:rPr>
        <w:t>tovaru</w:t>
      </w:r>
      <w:r w:rsidRPr="00060620">
        <w:rPr>
          <w:rFonts w:ascii="Garamond" w:hAnsi="Garamond" w:cs="Calibri"/>
          <w:szCs w:val="24"/>
        </w:rPr>
        <w:t>, ak sú opraviteľné,</w:t>
      </w:r>
    </w:p>
    <w:p w14:paraId="653D70AC" w14:textId="77777777" w:rsidR="00FC2417" w:rsidRPr="00060620" w:rsidRDefault="00FC2417" w:rsidP="00ED6BDF">
      <w:pPr>
        <w:pStyle w:val="CTL"/>
        <w:numPr>
          <w:ilvl w:val="0"/>
          <w:numId w:val="33"/>
        </w:numPr>
        <w:tabs>
          <w:tab w:val="left" w:pos="708"/>
        </w:tabs>
        <w:spacing w:after="0" w:line="24" w:lineRule="atLeast"/>
        <w:rPr>
          <w:rFonts w:ascii="Garamond" w:hAnsi="Garamond" w:cs="Calibri"/>
          <w:szCs w:val="24"/>
        </w:rPr>
      </w:pPr>
      <w:r w:rsidRPr="00060620">
        <w:rPr>
          <w:rFonts w:ascii="Garamond" w:hAnsi="Garamond" w:cs="Calibri"/>
          <w:szCs w:val="24"/>
        </w:rPr>
        <w:t>dodanie chýbajúceho množstva alebo časti</w:t>
      </w:r>
      <w:r w:rsidR="005014F7" w:rsidRPr="00060620">
        <w:rPr>
          <w:rFonts w:ascii="Garamond" w:hAnsi="Garamond" w:cs="Calibri"/>
          <w:szCs w:val="24"/>
        </w:rPr>
        <w:t xml:space="preserve"> </w:t>
      </w:r>
      <w:r w:rsidR="00396F86" w:rsidRPr="00060620">
        <w:rPr>
          <w:rFonts w:ascii="Garamond" w:hAnsi="Garamond" w:cs="Calibri"/>
          <w:szCs w:val="24"/>
        </w:rPr>
        <w:t>tovaru</w:t>
      </w:r>
      <w:r w:rsidRPr="00060620">
        <w:rPr>
          <w:rFonts w:ascii="Garamond" w:hAnsi="Garamond" w:cs="Calibri"/>
          <w:szCs w:val="24"/>
        </w:rPr>
        <w:t>,</w:t>
      </w:r>
    </w:p>
    <w:p w14:paraId="01185247" w14:textId="77777777" w:rsidR="00F53F90" w:rsidRDefault="00FC2417" w:rsidP="00ED6BDF">
      <w:pPr>
        <w:pStyle w:val="CTL"/>
        <w:numPr>
          <w:ilvl w:val="0"/>
          <w:numId w:val="33"/>
        </w:numPr>
        <w:tabs>
          <w:tab w:val="left" w:pos="708"/>
        </w:tabs>
        <w:spacing w:line="24" w:lineRule="atLeast"/>
        <w:rPr>
          <w:rFonts w:ascii="Garamond" w:hAnsi="Garamond" w:cs="Calibri"/>
          <w:szCs w:val="24"/>
        </w:rPr>
      </w:pPr>
      <w:r w:rsidRPr="00060620">
        <w:rPr>
          <w:rFonts w:ascii="Garamond" w:hAnsi="Garamond" w:cs="Calibri"/>
          <w:szCs w:val="24"/>
        </w:rPr>
        <w:t xml:space="preserve">výmenu vadného </w:t>
      </w:r>
      <w:r w:rsidR="00396F86" w:rsidRPr="00060620">
        <w:rPr>
          <w:rFonts w:ascii="Garamond" w:hAnsi="Garamond" w:cs="Calibri"/>
          <w:szCs w:val="24"/>
        </w:rPr>
        <w:t xml:space="preserve">tovaru </w:t>
      </w:r>
      <w:r w:rsidRPr="00060620">
        <w:rPr>
          <w:rFonts w:ascii="Garamond" w:hAnsi="Garamond" w:cs="Calibri"/>
          <w:szCs w:val="24"/>
        </w:rPr>
        <w:t xml:space="preserve">za </w:t>
      </w:r>
      <w:r w:rsidR="00396F86" w:rsidRPr="00060620">
        <w:rPr>
          <w:rFonts w:ascii="Garamond" w:hAnsi="Garamond" w:cs="Calibri"/>
          <w:szCs w:val="24"/>
        </w:rPr>
        <w:t xml:space="preserve">tovar </w:t>
      </w:r>
      <w:r w:rsidRPr="00060620">
        <w:rPr>
          <w:rFonts w:ascii="Garamond" w:hAnsi="Garamond" w:cs="Calibri"/>
          <w:szCs w:val="24"/>
        </w:rPr>
        <w:t>bez vád.</w:t>
      </w:r>
    </w:p>
    <w:p w14:paraId="1D190E77" w14:textId="77777777" w:rsidR="00881CB9" w:rsidRPr="00D1457A" w:rsidRDefault="00834DC9" w:rsidP="00ED6BDF">
      <w:pPr>
        <w:pStyle w:val="CTL"/>
        <w:numPr>
          <w:ilvl w:val="1"/>
          <w:numId w:val="3"/>
        </w:numPr>
        <w:tabs>
          <w:tab w:val="left" w:pos="567"/>
        </w:tabs>
        <w:spacing w:line="24" w:lineRule="atLeast"/>
        <w:ind w:left="567" w:hanging="567"/>
        <w:rPr>
          <w:rFonts w:ascii="Garamond" w:eastAsia="Calibri" w:hAnsi="Garamond"/>
        </w:rPr>
      </w:pPr>
      <w:r>
        <w:rPr>
          <w:rFonts w:ascii="Garamond" w:hAnsi="Garamond" w:cs="Calibri"/>
          <w:szCs w:val="24"/>
        </w:rPr>
        <w:t>Predá</w:t>
      </w:r>
      <w:r w:rsidR="00644555">
        <w:rPr>
          <w:rFonts w:ascii="Garamond" w:hAnsi="Garamond" w:cs="Calibri"/>
          <w:szCs w:val="24"/>
        </w:rPr>
        <w:t>vajúci preberá záruku za akosť t</w:t>
      </w:r>
      <w:r>
        <w:rPr>
          <w:rFonts w:ascii="Garamond" w:hAnsi="Garamond" w:cs="Calibri"/>
          <w:szCs w:val="24"/>
        </w:rPr>
        <w:t xml:space="preserve">ovaru podľa § 429 a nasl. Obchodného zákonníka  a zodpovedá za vady tovaru </w:t>
      </w:r>
      <w:r w:rsidR="000D3BED">
        <w:rPr>
          <w:rFonts w:ascii="Garamond" w:hAnsi="Garamond" w:cs="Calibri"/>
          <w:szCs w:val="24"/>
        </w:rPr>
        <w:t>p</w:t>
      </w:r>
      <w:r>
        <w:rPr>
          <w:rFonts w:ascii="Garamond" w:hAnsi="Garamond" w:cs="Calibri"/>
          <w:szCs w:val="24"/>
        </w:rPr>
        <w:t xml:space="preserve">odľa § 422 a nasl. Obchodného zákonníka. Zodpovednosť za vady sa ďalej spravuje príslušnými </w:t>
      </w:r>
      <w:r w:rsidR="00AD7EAE">
        <w:rPr>
          <w:rFonts w:ascii="Garamond" w:hAnsi="Garamond" w:cs="Calibri"/>
          <w:szCs w:val="24"/>
        </w:rPr>
        <w:t>ustanoveniami Obchodného zákonníka.</w:t>
      </w:r>
    </w:p>
    <w:p w14:paraId="654CA633" w14:textId="77777777" w:rsidR="00C63CCD" w:rsidRDefault="00C63CCD" w:rsidP="00FC2417">
      <w:pPr>
        <w:pStyle w:val="CTLhead"/>
        <w:spacing w:line="24" w:lineRule="atLeast"/>
        <w:rPr>
          <w:rFonts w:ascii="Garamond" w:hAnsi="Garamond" w:cs="Calibri"/>
          <w:sz w:val="24"/>
          <w:szCs w:val="24"/>
        </w:rPr>
      </w:pPr>
    </w:p>
    <w:p w14:paraId="4890D5FF" w14:textId="77777777" w:rsidR="00FC2417" w:rsidRPr="00060620" w:rsidRDefault="00FC2417" w:rsidP="00FC2417">
      <w:pPr>
        <w:pStyle w:val="CTLhead"/>
        <w:spacing w:line="24" w:lineRule="atLeast"/>
        <w:rPr>
          <w:rFonts w:ascii="Garamond" w:hAnsi="Garamond" w:cs="Calibri"/>
          <w:sz w:val="24"/>
          <w:szCs w:val="24"/>
        </w:rPr>
      </w:pPr>
      <w:r w:rsidRPr="00060620">
        <w:rPr>
          <w:rFonts w:ascii="Garamond" w:hAnsi="Garamond" w:cs="Calibri"/>
          <w:sz w:val="24"/>
          <w:szCs w:val="24"/>
        </w:rPr>
        <w:t>Článok VII.</w:t>
      </w:r>
    </w:p>
    <w:p w14:paraId="776E6329" w14:textId="77777777" w:rsidR="00FC2417" w:rsidRPr="00060620" w:rsidRDefault="00FC2417" w:rsidP="00F50D9F">
      <w:pPr>
        <w:pStyle w:val="CTLhead"/>
        <w:spacing w:after="120" w:line="24" w:lineRule="atLeast"/>
        <w:rPr>
          <w:rFonts w:ascii="Garamond" w:hAnsi="Garamond" w:cs="Calibri"/>
          <w:sz w:val="24"/>
          <w:szCs w:val="24"/>
        </w:rPr>
      </w:pPr>
      <w:r w:rsidRPr="00060620">
        <w:rPr>
          <w:rFonts w:ascii="Garamond" w:hAnsi="Garamond" w:cs="Calibri"/>
          <w:sz w:val="24"/>
          <w:szCs w:val="24"/>
        </w:rPr>
        <w:t>Ostatné dojednania</w:t>
      </w:r>
    </w:p>
    <w:p w14:paraId="60DF1FB1" w14:textId="77777777" w:rsidR="00FC2417" w:rsidRPr="00060620" w:rsidRDefault="00FC2417" w:rsidP="0077096A">
      <w:pPr>
        <w:pStyle w:val="CTL"/>
        <w:numPr>
          <w:ilvl w:val="1"/>
          <w:numId w:val="5"/>
        </w:numPr>
        <w:spacing w:line="24" w:lineRule="atLeast"/>
        <w:ind w:left="567" w:hanging="567"/>
        <w:rPr>
          <w:rFonts w:ascii="Garamond" w:hAnsi="Garamond" w:cs="Calibri"/>
          <w:szCs w:val="24"/>
        </w:rPr>
      </w:pPr>
      <w:r w:rsidRPr="00060620">
        <w:rPr>
          <w:rFonts w:ascii="Garamond" w:hAnsi="Garamond" w:cs="Calibri"/>
          <w:szCs w:val="24"/>
        </w:rPr>
        <w:t xml:space="preserve">Predávajúci prehlasuje, že </w:t>
      </w:r>
      <w:r w:rsidR="00D07BDB" w:rsidRPr="00060620">
        <w:rPr>
          <w:rFonts w:ascii="Garamond" w:hAnsi="Garamond" w:cs="Calibri"/>
          <w:szCs w:val="24"/>
        </w:rPr>
        <w:t xml:space="preserve">tovar </w:t>
      </w:r>
      <w:r w:rsidRPr="00060620">
        <w:rPr>
          <w:rFonts w:ascii="Garamond" w:hAnsi="Garamond" w:cs="Calibri"/>
          <w:szCs w:val="24"/>
        </w:rPr>
        <w:t>nie je zaťažený právami tretích osôb.</w:t>
      </w:r>
    </w:p>
    <w:p w14:paraId="6ACFB69E" w14:textId="77777777" w:rsidR="00FC2417" w:rsidRPr="00060620" w:rsidRDefault="00FC2417" w:rsidP="0077096A">
      <w:pPr>
        <w:pStyle w:val="CTL"/>
        <w:numPr>
          <w:ilvl w:val="1"/>
          <w:numId w:val="5"/>
        </w:numPr>
        <w:spacing w:line="24" w:lineRule="atLeast"/>
        <w:ind w:left="567" w:hanging="567"/>
        <w:rPr>
          <w:rFonts w:ascii="Garamond" w:hAnsi="Garamond" w:cs="Calibri"/>
          <w:szCs w:val="24"/>
        </w:rPr>
      </w:pPr>
      <w:r w:rsidRPr="00060620">
        <w:rPr>
          <w:rFonts w:ascii="Garamond" w:hAnsi="Garamond" w:cs="Calibri"/>
          <w:szCs w:val="24"/>
        </w:rPr>
        <w:t>Predávajúci je povinný</w:t>
      </w:r>
      <w:r w:rsidR="004003BF" w:rsidRPr="00060620">
        <w:rPr>
          <w:rFonts w:ascii="Garamond" w:hAnsi="Garamond" w:cs="Calibri"/>
          <w:szCs w:val="24"/>
        </w:rPr>
        <w:t xml:space="preserve"> </w:t>
      </w:r>
      <w:r w:rsidRPr="00060620">
        <w:rPr>
          <w:rFonts w:ascii="Garamond" w:hAnsi="Garamond" w:cs="Calibri"/>
          <w:szCs w:val="24"/>
        </w:rPr>
        <w:t xml:space="preserve">dodať </w:t>
      </w:r>
      <w:r w:rsidR="003E3A47" w:rsidRPr="00060620">
        <w:rPr>
          <w:rFonts w:ascii="Garamond" w:hAnsi="Garamond" w:cs="Calibri"/>
          <w:szCs w:val="24"/>
        </w:rPr>
        <w:t xml:space="preserve">tovar </w:t>
      </w:r>
      <w:r w:rsidR="007B453C" w:rsidRPr="00060620">
        <w:rPr>
          <w:rFonts w:ascii="Garamond" w:hAnsi="Garamond" w:cs="Calibri"/>
          <w:szCs w:val="24"/>
        </w:rPr>
        <w:t>k</w:t>
      </w:r>
      <w:r w:rsidRPr="00060620">
        <w:rPr>
          <w:rFonts w:ascii="Garamond" w:hAnsi="Garamond" w:cs="Calibri"/>
          <w:szCs w:val="24"/>
        </w:rPr>
        <w:t>upujúcemu v dohodnutom množstve, rozsahu, kvalite, v požadovaných technických parametroch, v bezchybnom stave a dohodnutom termíne</w:t>
      </w:r>
      <w:r w:rsidR="004819EC" w:rsidRPr="00060620">
        <w:rPr>
          <w:rFonts w:ascii="Garamond" w:hAnsi="Garamond" w:cs="Calibri"/>
          <w:szCs w:val="24"/>
        </w:rPr>
        <w:t xml:space="preserve"> v zmysle špecifikácie podľa prílohy č. 1 zmluvy</w:t>
      </w:r>
      <w:r w:rsidR="004003BF" w:rsidRPr="00060620">
        <w:rPr>
          <w:rFonts w:ascii="Garamond" w:hAnsi="Garamond" w:cs="Calibri"/>
          <w:szCs w:val="24"/>
        </w:rPr>
        <w:t>.</w:t>
      </w:r>
    </w:p>
    <w:p w14:paraId="3D9DCC20" w14:textId="77777777" w:rsidR="00FC2417" w:rsidRPr="00060620" w:rsidRDefault="00FC2417" w:rsidP="0077096A">
      <w:pPr>
        <w:pStyle w:val="CTL"/>
        <w:numPr>
          <w:ilvl w:val="1"/>
          <w:numId w:val="5"/>
        </w:numPr>
        <w:spacing w:line="24" w:lineRule="atLeast"/>
        <w:ind w:left="567" w:hanging="567"/>
        <w:rPr>
          <w:rFonts w:ascii="Garamond" w:hAnsi="Garamond" w:cs="Calibri"/>
          <w:szCs w:val="24"/>
        </w:rPr>
      </w:pPr>
      <w:r w:rsidRPr="00060620">
        <w:rPr>
          <w:rFonts w:ascii="Garamond" w:hAnsi="Garamond" w:cs="Calibri"/>
          <w:szCs w:val="24"/>
        </w:rPr>
        <w:t>Kupujúci je povinný:</w:t>
      </w:r>
    </w:p>
    <w:p w14:paraId="69ACC3DC" w14:textId="77777777" w:rsidR="00FC2417" w:rsidRPr="00060620" w:rsidRDefault="00FC2417" w:rsidP="00FC2417">
      <w:pPr>
        <w:pStyle w:val="CTL"/>
        <w:numPr>
          <w:ilvl w:val="1"/>
          <w:numId w:val="6"/>
        </w:numPr>
        <w:tabs>
          <w:tab w:val="left" w:pos="708"/>
        </w:tabs>
        <w:spacing w:after="0" w:line="24" w:lineRule="atLeast"/>
        <w:ind w:left="1843" w:hanging="425"/>
        <w:rPr>
          <w:rFonts w:ascii="Garamond" w:hAnsi="Garamond" w:cs="Calibri"/>
          <w:szCs w:val="24"/>
        </w:rPr>
      </w:pPr>
      <w:r w:rsidRPr="00060620">
        <w:rPr>
          <w:rFonts w:ascii="Garamond" w:hAnsi="Garamond" w:cs="Calibri"/>
          <w:szCs w:val="24"/>
        </w:rPr>
        <w:t xml:space="preserve">prebrať bezchybný </w:t>
      </w:r>
      <w:r w:rsidR="003E3A47" w:rsidRPr="00060620">
        <w:rPr>
          <w:rFonts w:ascii="Garamond" w:hAnsi="Garamond" w:cs="Calibri"/>
          <w:szCs w:val="24"/>
        </w:rPr>
        <w:t xml:space="preserve">tovar </w:t>
      </w:r>
      <w:r w:rsidRPr="00060620">
        <w:rPr>
          <w:rFonts w:ascii="Garamond" w:hAnsi="Garamond" w:cs="Calibri"/>
          <w:szCs w:val="24"/>
        </w:rPr>
        <w:t>v</w:t>
      </w:r>
      <w:r w:rsidR="002761BF" w:rsidRPr="00060620">
        <w:rPr>
          <w:rFonts w:ascii="Garamond" w:hAnsi="Garamond" w:cs="Calibri"/>
          <w:szCs w:val="24"/>
        </w:rPr>
        <w:t xml:space="preserve"> deň </w:t>
      </w:r>
      <w:r w:rsidR="008808C4" w:rsidRPr="00060620">
        <w:rPr>
          <w:rFonts w:ascii="Garamond" w:hAnsi="Garamond" w:cs="Calibri"/>
          <w:szCs w:val="24"/>
        </w:rPr>
        <w:t xml:space="preserve">dodania, ktorý mu predávajúci </w:t>
      </w:r>
      <w:r w:rsidR="002761BF" w:rsidRPr="00060620">
        <w:rPr>
          <w:rFonts w:ascii="Garamond" w:hAnsi="Garamond" w:cs="Calibri"/>
          <w:szCs w:val="24"/>
        </w:rPr>
        <w:t>oznám</w:t>
      </w:r>
      <w:r w:rsidR="008808C4" w:rsidRPr="00060620">
        <w:rPr>
          <w:rFonts w:ascii="Garamond" w:hAnsi="Garamond" w:cs="Calibri"/>
          <w:szCs w:val="24"/>
        </w:rPr>
        <w:t>i</w:t>
      </w:r>
      <w:r w:rsidRPr="00060620">
        <w:rPr>
          <w:rFonts w:ascii="Garamond" w:hAnsi="Garamond" w:cs="Calibri"/>
          <w:szCs w:val="24"/>
        </w:rPr>
        <w:t xml:space="preserve"> podľa článku IV.</w:t>
      </w:r>
      <w:r w:rsidR="00223E2A">
        <w:rPr>
          <w:rFonts w:ascii="Garamond" w:hAnsi="Garamond" w:cs="Calibri"/>
          <w:szCs w:val="24"/>
        </w:rPr>
        <w:t>,</w:t>
      </w:r>
      <w:r w:rsidRPr="00060620">
        <w:rPr>
          <w:rFonts w:ascii="Garamond" w:hAnsi="Garamond" w:cs="Calibri"/>
          <w:szCs w:val="24"/>
        </w:rPr>
        <w:t xml:space="preserve"> </w:t>
      </w:r>
      <w:r w:rsidR="00F50D9F" w:rsidRPr="00060620">
        <w:rPr>
          <w:rFonts w:ascii="Garamond" w:hAnsi="Garamond" w:cs="Calibri"/>
          <w:szCs w:val="24"/>
        </w:rPr>
        <w:t> bod</w:t>
      </w:r>
      <w:r w:rsidR="00223E2A">
        <w:rPr>
          <w:rFonts w:ascii="Garamond" w:hAnsi="Garamond" w:cs="Calibri"/>
          <w:szCs w:val="24"/>
        </w:rPr>
        <w:t>u</w:t>
      </w:r>
      <w:r w:rsidR="00F50D9F" w:rsidRPr="00060620">
        <w:rPr>
          <w:rFonts w:ascii="Garamond" w:hAnsi="Garamond" w:cs="Calibri"/>
          <w:szCs w:val="24"/>
        </w:rPr>
        <w:t xml:space="preserve"> 4.</w:t>
      </w:r>
      <w:r w:rsidR="007F32BF" w:rsidRPr="00060620">
        <w:rPr>
          <w:rFonts w:ascii="Garamond" w:hAnsi="Garamond" w:cs="Calibri"/>
          <w:szCs w:val="24"/>
        </w:rPr>
        <w:t>6</w:t>
      </w:r>
      <w:r w:rsidR="00223E2A">
        <w:rPr>
          <w:rFonts w:ascii="Garamond" w:hAnsi="Garamond" w:cs="Calibri"/>
          <w:szCs w:val="24"/>
        </w:rPr>
        <w:t>.</w:t>
      </w:r>
      <w:r w:rsidR="00F50D9F" w:rsidRPr="00060620">
        <w:rPr>
          <w:rFonts w:ascii="Garamond" w:hAnsi="Garamond" w:cs="Calibri"/>
          <w:szCs w:val="24"/>
        </w:rPr>
        <w:t xml:space="preserve"> tejto zmluvy</w:t>
      </w:r>
      <w:r w:rsidRPr="00060620">
        <w:rPr>
          <w:rFonts w:ascii="Garamond" w:hAnsi="Garamond" w:cs="Calibri"/>
          <w:szCs w:val="24"/>
        </w:rPr>
        <w:t>,</w:t>
      </w:r>
    </w:p>
    <w:p w14:paraId="23E2BFC4" w14:textId="77777777" w:rsidR="00FC2417" w:rsidRPr="00060620" w:rsidRDefault="00FC2417" w:rsidP="00F50D9F">
      <w:pPr>
        <w:pStyle w:val="CTL"/>
        <w:numPr>
          <w:ilvl w:val="1"/>
          <w:numId w:val="6"/>
        </w:numPr>
        <w:tabs>
          <w:tab w:val="left" w:pos="708"/>
        </w:tabs>
        <w:spacing w:after="240" w:line="24" w:lineRule="atLeast"/>
        <w:ind w:left="1843" w:hanging="425"/>
        <w:rPr>
          <w:rFonts w:ascii="Garamond" w:hAnsi="Garamond" w:cs="Calibri"/>
          <w:szCs w:val="24"/>
        </w:rPr>
      </w:pPr>
      <w:r w:rsidRPr="00060620">
        <w:rPr>
          <w:rFonts w:ascii="Garamond" w:hAnsi="Garamond" w:cs="Calibri"/>
          <w:szCs w:val="24"/>
        </w:rPr>
        <w:t xml:space="preserve">riadne a včas zaplatiť kúpnu cenu dohodnutú v článku V. </w:t>
      </w:r>
      <w:r w:rsidR="00F50D9F" w:rsidRPr="00060620">
        <w:rPr>
          <w:rFonts w:ascii="Garamond" w:hAnsi="Garamond" w:cs="Calibri"/>
          <w:szCs w:val="24"/>
        </w:rPr>
        <w:t xml:space="preserve">tejto </w:t>
      </w:r>
      <w:r w:rsidRPr="00060620">
        <w:rPr>
          <w:rFonts w:ascii="Garamond" w:hAnsi="Garamond" w:cs="Calibri"/>
          <w:szCs w:val="24"/>
        </w:rPr>
        <w:t>zmluvy.</w:t>
      </w:r>
    </w:p>
    <w:p w14:paraId="4CE38ACF" w14:textId="77777777" w:rsidR="00F0274A" w:rsidRPr="00060620" w:rsidRDefault="00D5473D" w:rsidP="00F0274A">
      <w:pPr>
        <w:pStyle w:val="CTL"/>
        <w:numPr>
          <w:ilvl w:val="1"/>
          <w:numId w:val="5"/>
        </w:numPr>
        <w:spacing w:line="24" w:lineRule="atLeast"/>
        <w:ind w:left="567" w:hanging="567"/>
        <w:rPr>
          <w:rFonts w:ascii="Garamond" w:hAnsi="Garamond" w:cs="Calibri"/>
          <w:szCs w:val="24"/>
        </w:rPr>
      </w:pPr>
      <w:r w:rsidRPr="00060620">
        <w:rPr>
          <w:rFonts w:ascii="Garamond" w:hAnsi="Garamond"/>
          <w:szCs w:val="24"/>
        </w:rPr>
        <w:t xml:space="preserve">Kupujúci </w:t>
      </w:r>
      <w:r w:rsidR="00F0274A" w:rsidRPr="00060620">
        <w:rPr>
          <w:rFonts w:ascii="Garamond" w:hAnsi="Garamond"/>
          <w:szCs w:val="24"/>
        </w:rPr>
        <w:t>má právo v prípade pochybností</w:t>
      </w:r>
      <w:r w:rsidR="008808C4" w:rsidRPr="00060620">
        <w:rPr>
          <w:rFonts w:ascii="Garamond" w:hAnsi="Garamond"/>
          <w:szCs w:val="24"/>
        </w:rPr>
        <w:t xml:space="preserve"> o kvalite </w:t>
      </w:r>
      <w:r w:rsidR="003E3A47" w:rsidRPr="00060620">
        <w:rPr>
          <w:rFonts w:ascii="Garamond" w:hAnsi="Garamond"/>
          <w:szCs w:val="24"/>
        </w:rPr>
        <w:t>tovaru</w:t>
      </w:r>
      <w:r w:rsidR="005014F7" w:rsidRPr="00060620">
        <w:rPr>
          <w:rFonts w:ascii="Garamond" w:hAnsi="Garamond"/>
          <w:szCs w:val="24"/>
        </w:rPr>
        <w:t xml:space="preserve"> </w:t>
      </w:r>
      <w:r w:rsidR="00F0274A" w:rsidRPr="00060620">
        <w:rPr>
          <w:rFonts w:ascii="Garamond" w:hAnsi="Garamond"/>
          <w:szCs w:val="24"/>
        </w:rPr>
        <w:t xml:space="preserve">si vyžiadať vzorku ktorejkoľvek časti </w:t>
      </w:r>
      <w:r w:rsidR="003E3A47" w:rsidRPr="00060620">
        <w:rPr>
          <w:rFonts w:ascii="Garamond" w:hAnsi="Garamond"/>
          <w:szCs w:val="24"/>
        </w:rPr>
        <w:t xml:space="preserve">tovaru </w:t>
      </w:r>
      <w:r w:rsidR="00F0274A" w:rsidRPr="00060620">
        <w:rPr>
          <w:rFonts w:ascii="Garamond" w:hAnsi="Garamond"/>
          <w:szCs w:val="24"/>
        </w:rPr>
        <w:t>na otestovanie, čo</w:t>
      </w:r>
      <w:r w:rsidR="007B453C" w:rsidRPr="00060620">
        <w:rPr>
          <w:rFonts w:ascii="Garamond" w:hAnsi="Garamond"/>
          <w:szCs w:val="24"/>
        </w:rPr>
        <w:t xml:space="preserve"> mu</w:t>
      </w:r>
      <w:r w:rsidR="00F0274A" w:rsidRPr="00060620">
        <w:rPr>
          <w:rFonts w:ascii="Garamond" w:hAnsi="Garamond"/>
          <w:szCs w:val="24"/>
        </w:rPr>
        <w:t xml:space="preserve"> je </w:t>
      </w:r>
      <w:r w:rsidR="007B453C" w:rsidRPr="00060620">
        <w:rPr>
          <w:rFonts w:ascii="Garamond" w:hAnsi="Garamond"/>
          <w:szCs w:val="24"/>
        </w:rPr>
        <w:t>predávajúci</w:t>
      </w:r>
      <w:r w:rsidR="00F0274A" w:rsidRPr="00060620">
        <w:rPr>
          <w:rFonts w:ascii="Garamond" w:hAnsi="Garamond"/>
          <w:szCs w:val="24"/>
        </w:rPr>
        <w:t xml:space="preserve"> povinný poskytnúť do</w:t>
      </w:r>
      <w:r w:rsidR="008808C4" w:rsidRPr="00060620">
        <w:rPr>
          <w:rFonts w:ascii="Garamond" w:hAnsi="Garamond"/>
          <w:szCs w:val="24"/>
        </w:rPr>
        <w:t xml:space="preserve"> piatich</w:t>
      </w:r>
      <w:r w:rsidR="00F0274A" w:rsidRPr="00060620">
        <w:rPr>
          <w:rFonts w:ascii="Garamond" w:hAnsi="Garamond"/>
          <w:szCs w:val="24"/>
        </w:rPr>
        <w:t xml:space="preserve"> </w:t>
      </w:r>
      <w:r w:rsidR="008808C4" w:rsidRPr="00060620">
        <w:rPr>
          <w:rFonts w:ascii="Garamond" w:hAnsi="Garamond"/>
          <w:szCs w:val="24"/>
        </w:rPr>
        <w:t>(</w:t>
      </w:r>
      <w:r w:rsidR="00F0274A" w:rsidRPr="00060620">
        <w:rPr>
          <w:rFonts w:ascii="Garamond" w:hAnsi="Garamond"/>
          <w:szCs w:val="24"/>
        </w:rPr>
        <w:t>5</w:t>
      </w:r>
      <w:r w:rsidR="008808C4" w:rsidRPr="00060620">
        <w:rPr>
          <w:rFonts w:ascii="Garamond" w:hAnsi="Garamond"/>
          <w:szCs w:val="24"/>
        </w:rPr>
        <w:t>)</w:t>
      </w:r>
      <w:r w:rsidR="00F0274A" w:rsidRPr="00060620">
        <w:rPr>
          <w:rFonts w:ascii="Garamond" w:hAnsi="Garamond"/>
          <w:szCs w:val="24"/>
        </w:rPr>
        <w:t xml:space="preserve"> pracovných dní</w:t>
      </w:r>
      <w:r w:rsidR="00223E2A">
        <w:rPr>
          <w:rFonts w:ascii="Garamond" w:hAnsi="Garamond"/>
          <w:szCs w:val="24"/>
        </w:rPr>
        <w:t xml:space="preserve"> odo dňa doručenia výzvy kupujúceho predávajúcemu</w:t>
      </w:r>
      <w:r w:rsidR="00F0274A" w:rsidRPr="00060620">
        <w:rPr>
          <w:rFonts w:ascii="Garamond" w:hAnsi="Garamond"/>
          <w:szCs w:val="24"/>
        </w:rPr>
        <w:t>.</w:t>
      </w:r>
    </w:p>
    <w:p w14:paraId="5051016A" w14:textId="77777777" w:rsidR="00F43CB4" w:rsidRPr="00ED6BDF" w:rsidRDefault="00F0274A" w:rsidP="00ED6BDF">
      <w:pPr>
        <w:pStyle w:val="CTL"/>
        <w:numPr>
          <w:ilvl w:val="1"/>
          <w:numId w:val="5"/>
        </w:numPr>
        <w:spacing w:line="24" w:lineRule="atLeast"/>
        <w:ind w:left="567" w:hanging="567"/>
        <w:rPr>
          <w:rFonts w:ascii="Garamond" w:hAnsi="Garamond" w:cs="Calibri"/>
          <w:szCs w:val="24"/>
        </w:rPr>
      </w:pPr>
      <w:r w:rsidRPr="00060620">
        <w:rPr>
          <w:rFonts w:ascii="Garamond" w:hAnsi="Garamond"/>
          <w:szCs w:val="24"/>
        </w:rPr>
        <w:t xml:space="preserve">Ak má </w:t>
      </w:r>
      <w:r w:rsidR="00D5473D" w:rsidRPr="00060620">
        <w:rPr>
          <w:rFonts w:ascii="Garamond" w:hAnsi="Garamond"/>
          <w:szCs w:val="24"/>
        </w:rPr>
        <w:t xml:space="preserve">kupujúci </w:t>
      </w:r>
      <w:r w:rsidRPr="00060620">
        <w:rPr>
          <w:rFonts w:ascii="Garamond" w:hAnsi="Garamond"/>
          <w:szCs w:val="24"/>
        </w:rPr>
        <w:t>odôvodnenú pochybnosť o</w:t>
      </w:r>
      <w:r w:rsidR="008808C4" w:rsidRPr="00060620">
        <w:rPr>
          <w:rFonts w:ascii="Garamond" w:hAnsi="Garamond"/>
          <w:szCs w:val="24"/>
        </w:rPr>
        <w:t> </w:t>
      </w:r>
      <w:r w:rsidRPr="00060620">
        <w:rPr>
          <w:rFonts w:ascii="Garamond" w:hAnsi="Garamond"/>
          <w:szCs w:val="24"/>
        </w:rPr>
        <w:t>tom</w:t>
      </w:r>
      <w:r w:rsidR="008808C4" w:rsidRPr="00060620">
        <w:rPr>
          <w:rFonts w:ascii="Garamond" w:hAnsi="Garamond"/>
          <w:szCs w:val="24"/>
        </w:rPr>
        <w:t>,</w:t>
      </w:r>
      <w:r w:rsidRPr="00060620">
        <w:rPr>
          <w:rFonts w:ascii="Garamond" w:hAnsi="Garamond"/>
          <w:szCs w:val="24"/>
        </w:rPr>
        <w:t xml:space="preserve"> že dodaná vzorka </w:t>
      </w:r>
      <w:r w:rsidR="003E3A47" w:rsidRPr="00060620">
        <w:rPr>
          <w:rFonts w:ascii="Garamond" w:hAnsi="Garamond"/>
          <w:szCs w:val="24"/>
        </w:rPr>
        <w:t xml:space="preserve">tovaru </w:t>
      </w:r>
      <w:r w:rsidRPr="00060620">
        <w:rPr>
          <w:rFonts w:ascii="Garamond" w:hAnsi="Garamond"/>
          <w:szCs w:val="24"/>
        </w:rPr>
        <w:t xml:space="preserve">nezodpovedá požadovanej špecifikácií, </w:t>
      </w:r>
      <w:r w:rsidR="00223E2A">
        <w:rPr>
          <w:rFonts w:ascii="Garamond" w:hAnsi="Garamond"/>
          <w:szCs w:val="24"/>
        </w:rPr>
        <w:t>predávajúci</w:t>
      </w:r>
      <w:r w:rsidRPr="00060620">
        <w:rPr>
          <w:rFonts w:ascii="Garamond" w:hAnsi="Garamond"/>
          <w:szCs w:val="24"/>
        </w:rPr>
        <w:t xml:space="preserve"> zabezpečí preukázanie zhody </w:t>
      </w:r>
      <w:r w:rsidR="008808C4" w:rsidRPr="00060620">
        <w:rPr>
          <w:rFonts w:ascii="Garamond" w:hAnsi="Garamond"/>
          <w:szCs w:val="24"/>
        </w:rPr>
        <w:t>s</w:t>
      </w:r>
      <w:r w:rsidRPr="00060620">
        <w:rPr>
          <w:rFonts w:ascii="Garamond" w:hAnsi="Garamond"/>
          <w:szCs w:val="24"/>
        </w:rPr>
        <w:t xml:space="preserve"> ponúkanou špecifikáciou, obvyklým spôsobom, treťou nezávislou odbornou stranou, ktorá má oprávnenie takúto zhodu preukázať, do troch (3) pracovných dní od doručenia žiadosti o preukázanie zhody</w:t>
      </w:r>
      <w:r w:rsidR="005014F7" w:rsidRPr="00060620">
        <w:rPr>
          <w:rFonts w:ascii="Garamond" w:hAnsi="Garamond"/>
          <w:szCs w:val="24"/>
        </w:rPr>
        <w:t xml:space="preserve"> </w:t>
      </w:r>
      <w:r w:rsidR="003E3A47" w:rsidRPr="00060620">
        <w:rPr>
          <w:rFonts w:ascii="Garamond" w:hAnsi="Garamond"/>
          <w:szCs w:val="24"/>
        </w:rPr>
        <w:t>tovaru</w:t>
      </w:r>
      <w:r w:rsidRPr="00060620">
        <w:rPr>
          <w:rFonts w:ascii="Garamond" w:hAnsi="Garamond"/>
          <w:szCs w:val="24"/>
        </w:rPr>
        <w:t>.</w:t>
      </w:r>
    </w:p>
    <w:p w14:paraId="4EB00DA8" w14:textId="77777777" w:rsidR="00C63CCD" w:rsidRDefault="00C63CCD" w:rsidP="00FC2417">
      <w:pPr>
        <w:pStyle w:val="CTLhead"/>
        <w:spacing w:line="24" w:lineRule="atLeast"/>
        <w:rPr>
          <w:rFonts w:ascii="Garamond" w:hAnsi="Garamond" w:cs="Calibri"/>
          <w:sz w:val="24"/>
          <w:szCs w:val="24"/>
        </w:rPr>
      </w:pPr>
    </w:p>
    <w:p w14:paraId="5308D12E" w14:textId="77777777" w:rsidR="00FC2417" w:rsidRPr="00060620" w:rsidRDefault="00FC2417" w:rsidP="00FC2417">
      <w:pPr>
        <w:pStyle w:val="CTLhead"/>
        <w:spacing w:line="24" w:lineRule="atLeast"/>
        <w:rPr>
          <w:rFonts w:ascii="Garamond" w:hAnsi="Garamond" w:cs="Calibri"/>
          <w:sz w:val="24"/>
          <w:szCs w:val="24"/>
        </w:rPr>
      </w:pPr>
      <w:r w:rsidRPr="00060620">
        <w:rPr>
          <w:rFonts w:ascii="Garamond" w:hAnsi="Garamond" w:cs="Calibri"/>
          <w:sz w:val="24"/>
          <w:szCs w:val="24"/>
        </w:rPr>
        <w:t>Článok VIII.</w:t>
      </w:r>
    </w:p>
    <w:p w14:paraId="144DA1D0" w14:textId="77777777" w:rsidR="00FC2417" w:rsidRPr="00060620" w:rsidRDefault="00FC2417" w:rsidP="00F50D9F">
      <w:pPr>
        <w:spacing w:after="120"/>
        <w:jc w:val="center"/>
        <w:rPr>
          <w:rFonts w:ascii="Garamond" w:hAnsi="Garamond"/>
          <w:b/>
          <w:sz w:val="24"/>
          <w:szCs w:val="24"/>
        </w:rPr>
      </w:pPr>
      <w:r w:rsidRPr="00060620">
        <w:rPr>
          <w:rFonts w:ascii="Garamond" w:hAnsi="Garamond"/>
          <w:b/>
          <w:sz w:val="24"/>
          <w:szCs w:val="24"/>
        </w:rPr>
        <w:t>Zmluvné pokuty a úroky z omeškania</w:t>
      </w:r>
    </w:p>
    <w:p w14:paraId="014562B6" w14:textId="77777777" w:rsidR="00FC2417" w:rsidRPr="00060620" w:rsidRDefault="00FC2417" w:rsidP="00F50D9F">
      <w:pPr>
        <w:pStyle w:val="CTL"/>
        <w:numPr>
          <w:ilvl w:val="1"/>
          <w:numId w:val="7"/>
        </w:numPr>
        <w:tabs>
          <w:tab w:val="left" w:pos="567"/>
        </w:tabs>
        <w:spacing w:line="24" w:lineRule="atLeast"/>
        <w:ind w:left="567" w:hanging="567"/>
        <w:rPr>
          <w:rFonts w:ascii="Garamond" w:hAnsi="Garamond" w:cs="Calibri"/>
          <w:szCs w:val="24"/>
        </w:rPr>
      </w:pPr>
      <w:r w:rsidRPr="00060620">
        <w:rPr>
          <w:rFonts w:ascii="Garamond" w:hAnsi="Garamond" w:cs="Calibri"/>
          <w:szCs w:val="24"/>
        </w:rPr>
        <w:t xml:space="preserve">Pre prípad nedodržania podmienok tejto zmluvy dohodli </w:t>
      </w:r>
      <w:r w:rsidR="00F50D9F" w:rsidRPr="00060620">
        <w:rPr>
          <w:rFonts w:ascii="Garamond" w:hAnsi="Garamond" w:cs="Calibri"/>
          <w:szCs w:val="24"/>
        </w:rPr>
        <w:t xml:space="preserve">Zmluvné </w:t>
      </w:r>
      <w:r w:rsidRPr="00060620">
        <w:rPr>
          <w:rFonts w:ascii="Garamond" w:hAnsi="Garamond" w:cs="Calibri"/>
          <w:szCs w:val="24"/>
        </w:rPr>
        <w:t xml:space="preserve">strany nasledovné </w:t>
      </w:r>
      <w:r w:rsidR="008808C4" w:rsidRPr="00060620">
        <w:rPr>
          <w:rFonts w:ascii="Garamond" w:hAnsi="Garamond" w:cs="Calibri"/>
          <w:szCs w:val="24"/>
        </w:rPr>
        <w:t xml:space="preserve"> zmluvné</w:t>
      </w:r>
      <w:r w:rsidRPr="00060620">
        <w:rPr>
          <w:rFonts w:ascii="Garamond" w:hAnsi="Garamond" w:cs="Calibri"/>
          <w:szCs w:val="24"/>
        </w:rPr>
        <w:t xml:space="preserve"> pokuty a úroky z omeškania:</w:t>
      </w:r>
    </w:p>
    <w:p w14:paraId="5DE891CB" w14:textId="77777777" w:rsidR="00FC2417" w:rsidRPr="00060620" w:rsidRDefault="00FC2417" w:rsidP="00F50D9F">
      <w:pPr>
        <w:pStyle w:val="Odsekzoznamu"/>
        <w:numPr>
          <w:ilvl w:val="0"/>
          <w:numId w:val="8"/>
        </w:numPr>
        <w:tabs>
          <w:tab w:val="clear" w:pos="2160"/>
          <w:tab w:val="clear" w:pos="2880"/>
          <w:tab w:val="clear" w:pos="4500"/>
          <w:tab w:val="left" w:pos="720"/>
        </w:tabs>
        <w:spacing w:after="120" w:line="24" w:lineRule="atLeast"/>
        <w:ind w:hanging="447"/>
        <w:jc w:val="both"/>
        <w:rPr>
          <w:rFonts w:ascii="Garamond" w:hAnsi="Garamond" w:cs="Calibri"/>
          <w:sz w:val="24"/>
          <w:szCs w:val="24"/>
          <w:lang w:val="sk-SK"/>
        </w:rPr>
      </w:pPr>
      <w:r w:rsidRPr="00060620">
        <w:rPr>
          <w:rFonts w:ascii="Garamond" w:hAnsi="Garamond" w:cs="Calibri"/>
          <w:sz w:val="24"/>
          <w:szCs w:val="24"/>
          <w:lang w:val="sk-SK"/>
        </w:rPr>
        <w:t xml:space="preserve">za omeškanie </w:t>
      </w:r>
      <w:r w:rsidR="008808C4" w:rsidRPr="00060620">
        <w:rPr>
          <w:rFonts w:ascii="Garamond" w:hAnsi="Garamond" w:cs="Calibri"/>
          <w:sz w:val="24"/>
          <w:szCs w:val="24"/>
          <w:lang w:val="sk-SK"/>
        </w:rPr>
        <w:t>p</w:t>
      </w:r>
      <w:r w:rsidRPr="00060620">
        <w:rPr>
          <w:rFonts w:ascii="Garamond" w:hAnsi="Garamond" w:cs="Calibri"/>
          <w:sz w:val="24"/>
          <w:szCs w:val="24"/>
          <w:lang w:val="sk-SK"/>
        </w:rPr>
        <w:t xml:space="preserve">redávajúceho s dodaním </w:t>
      </w:r>
      <w:r w:rsidR="003E3A47" w:rsidRPr="00060620">
        <w:rPr>
          <w:rFonts w:ascii="Garamond" w:hAnsi="Garamond" w:cs="Calibri"/>
          <w:sz w:val="24"/>
          <w:szCs w:val="24"/>
          <w:lang w:val="sk-SK"/>
        </w:rPr>
        <w:t xml:space="preserve">tovaru </w:t>
      </w:r>
      <w:r w:rsidRPr="00060620">
        <w:rPr>
          <w:rFonts w:ascii="Garamond" w:hAnsi="Garamond" w:cs="Calibri"/>
          <w:sz w:val="24"/>
          <w:szCs w:val="24"/>
          <w:lang w:val="sk-SK"/>
        </w:rPr>
        <w:t>podľa čl. IV. tejto zmluvy  </w:t>
      </w:r>
      <w:r w:rsidR="0077096A" w:rsidRPr="00060620">
        <w:rPr>
          <w:rFonts w:ascii="Garamond" w:hAnsi="Garamond" w:cs="Calibri"/>
          <w:sz w:val="24"/>
          <w:szCs w:val="24"/>
          <w:lang w:val="sk-SK"/>
        </w:rPr>
        <w:t xml:space="preserve">je </w:t>
      </w:r>
      <w:r w:rsidR="007B453C" w:rsidRPr="00060620">
        <w:rPr>
          <w:rFonts w:ascii="Garamond" w:hAnsi="Garamond" w:cs="Calibri"/>
          <w:sz w:val="24"/>
          <w:szCs w:val="24"/>
          <w:lang w:val="sk-SK"/>
        </w:rPr>
        <w:t>k</w:t>
      </w:r>
      <w:r w:rsidR="0077096A" w:rsidRPr="00060620">
        <w:rPr>
          <w:rFonts w:ascii="Garamond" w:hAnsi="Garamond" w:cs="Calibri"/>
          <w:sz w:val="24"/>
          <w:szCs w:val="24"/>
          <w:lang w:val="sk-SK"/>
        </w:rPr>
        <w:t>upujúci oprávnený uplatniť si zmluvnú pokutu</w:t>
      </w:r>
      <w:r w:rsidRPr="00060620">
        <w:rPr>
          <w:rFonts w:ascii="Garamond" w:hAnsi="Garamond" w:cs="Calibri"/>
          <w:sz w:val="24"/>
          <w:szCs w:val="24"/>
          <w:lang w:val="sk-SK"/>
        </w:rPr>
        <w:t xml:space="preserve"> vo výške 0,05 % z </w:t>
      </w:r>
      <w:r w:rsidR="008808C4" w:rsidRPr="00060620">
        <w:rPr>
          <w:rFonts w:ascii="Garamond" w:hAnsi="Garamond" w:cs="Calibri"/>
          <w:sz w:val="24"/>
          <w:szCs w:val="24"/>
          <w:lang w:val="sk-SK"/>
        </w:rPr>
        <w:t xml:space="preserve">ceny </w:t>
      </w:r>
      <w:r w:rsidR="00223E2A">
        <w:rPr>
          <w:rFonts w:ascii="Garamond" w:hAnsi="Garamond" w:cs="Calibri"/>
          <w:sz w:val="24"/>
          <w:szCs w:val="24"/>
          <w:lang w:val="sk-SK"/>
        </w:rPr>
        <w:t>predmetu zmluvy</w:t>
      </w:r>
      <w:r w:rsidR="003E3A47" w:rsidRPr="00060620">
        <w:rPr>
          <w:rFonts w:ascii="Garamond" w:hAnsi="Garamond" w:cs="Calibri"/>
          <w:sz w:val="24"/>
          <w:szCs w:val="24"/>
          <w:lang w:val="sk-SK"/>
        </w:rPr>
        <w:t xml:space="preserve"> </w:t>
      </w:r>
      <w:r w:rsidR="0077096A" w:rsidRPr="00060620">
        <w:rPr>
          <w:rFonts w:ascii="Garamond" w:hAnsi="Garamond" w:cs="Calibri"/>
          <w:sz w:val="24"/>
          <w:szCs w:val="24"/>
          <w:lang w:val="sk-SK"/>
        </w:rPr>
        <w:t>za každý</w:t>
      </w:r>
      <w:r w:rsidR="00554EC0" w:rsidRPr="00060620">
        <w:rPr>
          <w:rFonts w:ascii="Garamond" w:hAnsi="Garamond" w:cs="Calibri"/>
          <w:sz w:val="24"/>
          <w:szCs w:val="24"/>
          <w:lang w:val="sk-SK"/>
        </w:rPr>
        <w:t xml:space="preserve"> aj začatý</w:t>
      </w:r>
      <w:r w:rsidR="0077096A" w:rsidRPr="00060620">
        <w:rPr>
          <w:rFonts w:ascii="Garamond" w:hAnsi="Garamond" w:cs="Calibri"/>
          <w:sz w:val="24"/>
          <w:szCs w:val="24"/>
          <w:lang w:val="sk-SK"/>
        </w:rPr>
        <w:t xml:space="preserve"> deň omeškania,</w:t>
      </w:r>
      <w:r w:rsidRPr="00060620">
        <w:rPr>
          <w:rFonts w:ascii="Garamond" w:hAnsi="Garamond" w:cs="Calibri"/>
          <w:sz w:val="24"/>
          <w:szCs w:val="24"/>
          <w:lang w:val="sk-SK"/>
        </w:rPr>
        <w:t xml:space="preserve"> </w:t>
      </w:r>
    </w:p>
    <w:p w14:paraId="3E2E02FF" w14:textId="77777777" w:rsidR="004F1B98" w:rsidRPr="00060620" w:rsidRDefault="004F1B98" w:rsidP="00675C28">
      <w:pPr>
        <w:pStyle w:val="Odsekzoznamu"/>
        <w:numPr>
          <w:ilvl w:val="0"/>
          <w:numId w:val="8"/>
        </w:numPr>
        <w:tabs>
          <w:tab w:val="clear" w:pos="2160"/>
          <w:tab w:val="clear" w:pos="2880"/>
          <w:tab w:val="clear" w:pos="4500"/>
          <w:tab w:val="left" w:pos="720"/>
        </w:tabs>
        <w:spacing w:after="120" w:line="24" w:lineRule="atLeast"/>
        <w:ind w:hanging="447"/>
        <w:jc w:val="both"/>
        <w:rPr>
          <w:rFonts w:ascii="Garamond" w:hAnsi="Garamond" w:cs="Calibri"/>
          <w:sz w:val="24"/>
          <w:szCs w:val="24"/>
          <w:lang w:val="sk-SK"/>
        </w:rPr>
      </w:pPr>
      <w:r w:rsidRPr="00060620">
        <w:rPr>
          <w:rFonts w:ascii="Garamond" w:hAnsi="Garamond" w:cs="Calibri"/>
          <w:sz w:val="24"/>
          <w:szCs w:val="24"/>
          <w:lang w:val="sk-SK"/>
        </w:rPr>
        <w:lastRenderedPageBreak/>
        <w:t>za</w:t>
      </w:r>
      <w:r w:rsidRPr="00060620">
        <w:rPr>
          <w:rFonts w:ascii="Garamond" w:hAnsi="Garamond" w:cs="Calibri"/>
          <w:sz w:val="24"/>
          <w:szCs w:val="24"/>
        </w:rPr>
        <w:t xml:space="preserve"> omeškani</w:t>
      </w:r>
      <w:r w:rsidRPr="00060620">
        <w:rPr>
          <w:rFonts w:ascii="Garamond" w:hAnsi="Garamond" w:cs="Calibri"/>
          <w:sz w:val="24"/>
          <w:szCs w:val="24"/>
          <w:lang w:val="sk-SK"/>
        </w:rPr>
        <w:t>e</w:t>
      </w:r>
      <w:r w:rsidRPr="00060620">
        <w:rPr>
          <w:rFonts w:ascii="Garamond" w:hAnsi="Garamond" w:cs="Calibri"/>
          <w:sz w:val="24"/>
          <w:szCs w:val="24"/>
        </w:rPr>
        <w:t xml:space="preserve"> </w:t>
      </w:r>
      <w:r w:rsidR="00223E2A" w:rsidRPr="00060620">
        <w:rPr>
          <w:rFonts w:ascii="Garamond" w:hAnsi="Garamond" w:cs="Calibri"/>
          <w:sz w:val="24"/>
          <w:szCs w:val="24"/>
          <w:lang w:val="sk-SK"/>
        </w:rPr>
        <w:t xml:space="preserve">predávajúceho </w:t>
      </w:r>
      <w:r w:rsidRPr="00060620">
        <w:rPr>
          <w:rFonts w:ascii="Garamond" w:hAnsi="Garamond" w:cs="Calibri"/>
          <w:sz w:val="24"/>
          <w:szCs w:val="24"/>
        </w:rPr>
        <w:t xml:space="preserve">s odstránením vady </w:t>
      </w:r>
      <w:r w:rsidR="003E3A47" w:rsidRPr="00060620">
        <w:rPr>
          <w:rFonts w:ascii="Garamond" w:hAnsi="Garamond" w:cs="Calibri"/>
          <w:sz w:val="24"/>
          <w:szCs w:val="24"/>
          <w:lang w:val="sk-SK"/>
        </w:rPr>
        <w:t xml:space="preserve">tovaru </w:t>
      </w:r>
      <w:r w:rsidR="00223E2A">
        <w:rPr>
          <w:rFonts w:ascii="Garamond" w:hAnsi="Garamond" w:cs="Calibri"/>
          <w:sz w:val="24"/>
          <w:szCs w:val="24"/>
        </w:rPr>
        <w:t xml:space="preserve">je </w:t>
      </w:r>
      <w:r w:rsidR="00223E2A" w:rsidRPr="00060620">
        <w:rPr>
          <w:rFonts w:ascii="Garamond" w:hAnsi="Garamond" w:cs="Calibri"/>
          <w:sz w:val="24"/>
          <w:szCs w:val="24"/>
          <w:lang w:val="sk-SK"/>
        </w:rPr>
        <w:t xml:space="preserve">kupujúci </w:t>
      </w:r>
      <w:r w:rsidRPr="00060620">
        <w:rPr>
          <w:rFonts w:ascii="Garamond" w:hAnsi="Garamond" w:cs="Calibri"/>
          <w:sz w:val="24"/>
          <w:szCs w:val="24"/>
        </w:rPr>
        <w:t xml:space="preserve">oprávnený uplatniť si zmluvnú pokutu vo výške 0,05% z ceny </w:t>
      </w:r>
      <w:r w:rsidR="00E045DF">
        <w:rPr>
          <w:rFonts w:ascii="Garamond" w:hAnsi="Garamond" w:cs="Calibri"/>
          <w:sz w:val="24"/>
          <w:szCs w:val="24"/>
          <w:lang w:val="sk-SK"/>
        </w:rPr>
        <w:t>predmetu zmluvy</w:t>
      </w:r>
      <w:r w:rsidR="003E3A47" w:rsidRPr="00060620">
        <w:rPr>
          <w:rFonts w:ascii="Garamond" w:hAnsi="Garamond" w:cs="Calibri"/>
          <w:sz w:val="24"/>
          <w:szCs w:val="24"/>
          <w:lang w:val="sk-SK"/>
        </w:rPr>
        <w:t xml:space="preserve"> </w:t>
      </w:r>
      <w:r w:rsidRPr="00060620">
        <w:rPr>
          <w:rFonts w:ascii="Garamond" w:hAnsi="Garamond" w:cs="Calibri"/>
          <w:sz w:val="24"/>
          <w:szCs w:val="24"/>
        </w:rPr>
        <w:t>za každý aj začatý deň omeškania</w:t>
      </w:r>
      <w:r w:rsidR="00AD7EAE">
        <w:rPr>
          <w:rFonts w:ascii="Garamond" w:hAnsi="Garamond" w:cs="Calibri"/>
          <w:sz w:val="24"/>
          <w:szCs w:val="24"/>
          <w:lang w:val="sk-SK"/>
        </w:rPr>
        <w:t>,</w:t>
      </w:r>
    </w:p>
    <w:p w14:paraId="0635C54F" w14:textId="77777777" w:rsidR="00FC2417" w:rsidRPr="00060620" w:rsidRDefault="00FC2417" w:rsidP="00675C28">
      <w:pPr>
        <w:pStyle w:val="Odsekzoznamu"/>
        <w:numPr>
          <w:ilvl w:val="0"/>
          <w:numId w:val="8"/>
        </w:numPr>
        <w:tabs>
          <w:tab w:val="clear" w:pos="2160"/>
          <w:tab w:val="clear" w:pos="2880"/>
          <w:tab w:val="clear" w:pos="4500"/>
          <w:tab w:val="left" w:pos="720"/>
        </w:tabs>
        <w:spacing w:after="120" w:line="24" w:lineRule="atLeast"/>
        <w:ind w:hanging="447"/>
        <w:jc w:val="both"/>
        <w:rPr>
          <w:rFonts w:ascii="Garamond" w:hAnsi="Garamond" w:cs="Calibri"/>
          <w:sz w:val="24"/>
          <w:szCs w:val="24"/>
          <w:lang w:val="sk-SK"/>
        </w:rPr>
      </w:pPr>
      <w:r w:rsidRPr="00060620">
        <w:rPr>
          <w:rFonts w:ascii="Garamond" w:hAnsi="Garamond" w:cs="Calibri"/>
          <w:sz w:val="24"/>
          <w:szCs w:val="24"/>
          <w:lang w:val="sk-SK"/>
        </w:rPr>
        <w:t xml:space="preserve">za omeškanie </w:t>
      </w:r>
      <w:r w:rsidR="007B453C" w:rsidRPr="00060620">
        <w:rPr>
          <w:rFonts w:ascii="Garamond" w:hAnsi="Garamond" w:cs="Calibri"/>
          <w:sz w:val="24"/>
          <w:szCs w:val="24"/>
          <w:lang w:val="sk-SK"/>
        </w:rPr>
        <w:t>k</w:t>
      </w:r>
      <w:r w:rsidRPr="00060620">
        <w:rPr>
          <w:rFonts w:ascii="Garamond" w:hAnsi="Garamond" w:cs="Calibri"/>
          <w:sz w:val="24"/>
          <w:szCs w:val="24"/>
          <w:lang w:val="sk-SK"/>
        </w:rPr>
        <w:t xml:space="preserve">upujúceho so zaplatením kúpnej ceny je </w:t>
      </w:r>
      <w:r w:rsidR="007B453C" w:rsidRPr="00060620">
        <w:rPr>
          <w:rFonts w:ascii="Garamond" w:hAnsi="Garamond" w:cs="Calibri"/>
          <w:sz w:val="24"/>
          <w:szCs w:val="24"/>
          <w:lang w:val="sk-SK"/>
        </w:rPr>
        <w:t>p</w:t>
      </w:r>
      <w:r w:rsidRPr="00060620">
        <w:rPr>
          <w:rFonts w:ascii="Garamond" w:hAnsi="Garamond" w:cs="Calibri"/>
          <w:sz w:val="24"/>
          <w:szCs w:val="24"/>
          <w:lang w:val="sk-SK"/>
        </w:rPr>
        <w:t>redávajúci oprávnený uplatniť si</w:t>
      </w:r>
      <w:r w:rsidR="00554EC0" w:rsidRPr="00060620">
        <w:rPr>
          <w:rFonts w:ascii="Garamond" w:hAnsi="Garamond" w:cs="Calibri"/>
          <w:sz w:val="24"/>
          <w:szCs w:val="24"/>
          <w:lang w:val="sk-SK"/>
        </w:rPr>
        <w:t xml:space="preserve"> zákonný</w:t>
      </w:r>
      <w:r w:rsidRPr="00060620">
        <w:rPr>
          <w:rFonts w:ascii="Garamond" w:hAnsi="Garamond" w:cs="Calibri"/>
          <w:sz w:val="24"/>
          <w:szCs w:val="24"/>
          <w:lang w:val="sk-SK"/>
        </w:rPr>
        <w:t xml:space="preserve"> úrok z omeškania z nezaplatenej ceny</w:t>
      </w:r>
      <w:r w:rsidR="00503DEC" w:rsidRPr="00060620">
        <w:rPr>
          <w:rFonts w:ascii="Garamond" w:hAnsi="Garamond" w:cs="Calibri"/>
          <w:sz w:val="24"/>
          <w:szCs w:val="24"/>
          <w:lang w:val="sk-SK"/>
        </w:rPr>
        <w:t xml:space="preserve"> za každý</w:t>
      </w:r>
      <w:r w:rsidR="00554EC0" w:rsidRPr="00060620">
        <w:rPr>
          <w:rFonts w:ascii="Garamond" w:hAnsi="Garamond" w:cs="Calibri"/>
          <w:sz w:val="24"/>
          <w:szCs w:val="24"/>
          <w:lang w:val="sk-SK"/>
        </w:rPr>
        <w:t xml:space="preserve"> aj začatý</w:t>
      </w:r>
      <w:r w:rsidR="00503DEC" w:rsidRPr="00060620">
        <w:rPr>
          <w:rFonts w:ascii="Garamond" w:hAnsi="Garamond" w:cs="Calibri"/>
          <w:sz w:val="24"/>
          <w:szCs w:val="24"/>
          <w:lang w:val="sk-SK"/>
        </w:rPr>
        <w:t xml:space="preserve"> deň omeškania,</w:t>
      </w:r>
    </w:p>
    <w:p w14:paraId="57DF24EA" w14:textId="77777777" w:rsidR="00503DEC" w:rsidRDefault="00503DEC" w:rsidP="00503DEC">
      <w:pPr>
        <w:pStyle w:val="Odsekzoznamu"/>
        <w:numPr>
          <w:ilvl w:val="0"/>
          <w:numId w:val="8"/>
        </w:numPr>
        <w:tabs>
          <w:tab w:val="clear" w:pos="2160"/>
          <w:tab w:val="clear" w:pos="2880"/>
          <w:tab w:val="clear" w:pos="4500"/>
          <w:tab w:val="left" w:pos="720"/>
        </w:tabs>
        <w:spacing w:after="120" w:line="24" w:lineRule="atLeast"/>
        <w:ind w:hanging="447"/>
        <w:jc w:val="both"/>
        <w:rPr>
          <w:rFonts w:ascii="Garamond" w:hAnsi="Garamond" w:cs="Calibri"/>
          <w:sz w:val="24"/>
          <w:szCs w:val="24"/>
          <w:lang w:val="sk-SK"/>
        </w:rPr>
      </w:pPr>
      <w:r w:rsidRPr="00060620">
        <w:rPr>
          <w:rFonts w:ascii="Garamond" w:hAnsi="Garamond" w:cs="Calibri"/>
          <w:sz w:val="24"/>
          <w:szCs w:val="24"/>
          <w:lang w:val="sk-SK"/>
        </w:rPr>
        <w:t>v prípade</w:t>
      </w:r>
      <w:r w:rsidRPr="00060620">
        <w:rPr>
          <w:rFonts w:ascii="Garamond" w:hAnsi="Garamond" w:cs="Calibri"/>
          <w:sz w:val="24"/>
          <w:szCs w:val="24"/>
        </w:rPr>
        <w:t xml:space="preserve">, že </w:t>
      </w:r>
      <w:r w:rsidR="003E3A47" w:rsidRPr="00060620">
        <w:rPr>
          <w:rFonts w:ascii="Garamond" w:hAnsi="Garamond" w:cs="Calibri"/>
          <w:sz w:val="24"/>
          <w:szCs w:val="24"/>
          <w:lang w:val="sk-SK"/>
        </w:rPr>
        <w:t xml:space="preserve">tovar sa dodáva ako </w:t>
      </w:r>
      <w:r w:rsidRPr="00060620">
        <w:rPr>
          <w:rFonts w:ascii="Garamond" w:hAnsi="Garamond"/>
          <w:sz w:val="24"/>
          <w:szCs w:val="24"/>
        </w:rPr>
        <w:t>origináln</w:t>
      </w:r>
      <w:r w:rsidR="003E3A47" w:rsidRPr="00060620">
        <w:rPr>
          <w:rFonts w:ascii="Garamond" w:hAnsi="Garamond"/>
          <w:sz w:val="24"/>
          <w:szCs w:val="24"/>
          <w:lang w:val="sk-SK"/>
        </w:rPr>
        <w:t>y</w:t>
      </w:r>
      <w:r w:rsidRPr="00060620">
        <w:rPr>
          <w:rFonts w:ascii="Garamond" w:hAnsi="Garamond"/>
          <w:sz w:val="24"/>
          <w:szCs w:val="24"/>
        </w:rPr>
        <w:t xml:space="preserve"> spotrebn</w:t>
      </w:r>
      <w:r w:rsidR="003E3A47" w:rsidRPr="00060620">
        <w:rPr>
          <w:rFonts w:ascii="Garamond" w:hAnsi="Garamond"/>
          <w:sz w:val="24"/>
          <w:szCs w:val="24"/>
          <w:lang w:val="sk-SK"/>
        </w:rPr>
        <w:t>ý</w:t>
      </w:r>
      <w:r w:rsidRPr="00060620">
        <w:rPr>
          <w:rFonts w:ascii="Garamond" w:hAnsi="Garamond"/>
          <w:sz w:val="24"/>
          <w:szCs w:val="24"/>
        </w:rPr>
        <w:t xml:space="preserve"> materiál </w:t>
      </w:r>
      <w:r w:rsidRPr="00060620">
        <w:rPr>
          <w:rFonts w:ascii="Garamond" w:hAnsi="Garamond"/>
          <w:sz w:val="24"/>
          <w:szCs w:val="24"/>
          <w:lang w:val="sk-SK"/>
        </w:rPr>
        <w:t>a </w:t>
      </w:r>
      <w:r w:rsidR="00223E2A">
        <w:rPr>
          <w:rFonts w:ascii="Garamond" w:hAnsi="Garamond"/>
          <w:sz w:val="24"/>
          <w:szCs w:val="24"/>
          <w:lang w:val="sk-SK"/>
        </w:rPr>
        <w:t>p</w:t>
      </w:r>
      <w:r w:rsidR="00223E2A">
        <w:rPr>
          <w:rFonts w:ascii="Garamond" w:hAnsi="Garamond" w:cs="Calibri"/>
          <w:sz w:val="24"/>
          <w:szCs w:val="24"/>
          <w:lang w:val="sk-SK"/>
        </w:rPr>
        <w:t>redávajúci dodá k</w:t>
      </w:r>
      <w:r w:rsidRPr="00060620">
        <w:rPr>
          <w:rFonts w:ascii="Garamond" w:hAnsi="Garamond" w:cs="Calibri"/>
          <w:sz w:val="24"/>
          <w:szCs w:val="24"/>
          <w:lang w:val="sk-SK"/>
        </w:rPr>
        <w:t>upujúcemu</w:t>
      </w:r>
      <w:r w:rsidR="007E5974" w:rsidRPr="00060620">
        <w:rPr>
          <w:rFonts w:ascii="Garamond" w:hAnsi="Garamond" w:cs="Calibri"/>
          <w:sz w:val="24"/>
          <w:szCs w:val="24"/>
          <w:lang w:val="sk-SK"/>
        </w:rPr>
        <w:t xml:space="preserve"> </w:t>
      </w:r>
      <w:r w:rsidR="003E3A47" w:rsidRPr="00060620">
        <w:rPr>
          <w:rFonts w:ascii="Garamond" w:hAnsi="Garamond" w:cs="Calibri"/>
          <w:sz w:val="24"/>
          <w:szCs w:val="24"/>
          <w:lang w:val="sk-SK"/>
        </w:rPr>
        <w:t>tovar</w:t>
      </w:r>
      <w:r w:rsidRPr="00060620">
        <w:rPr>
          <w:rFonts w:ascii="Garamond" w:hAnsi="Garamond" w:cs="Calibri"/>
          <w:sz w:val="24"/>
          <w:szCs w:val="24"/>
          <w:lang w:val="sk-SK"/>
        </w:rPr>
        <w:t>, ktorý n</w:t>
      </w:r>
      <w:r w:rsidR="00223E2A">
        <w:rPr>
          <w:rFonts w:ascii="Garamond" w:hAnsi="Garamond" w:cs="Calibri"/>
          <w:sz w:val="24"/>
          <w:szCs w:val="24"/>
          <w:lang w:val="sk-SK"/>
        </w:rPr>
        <w:t>espĺňa stanovenú požiadavku je k</w:t>
      </w:r>
      <w:r w:rsidRPr="00060620">
        <w:rPr>
          <w:rFonts w:ascii="Garamond" w:hAnsi="Garamond" w:cs="Calibri"/>
          <w:sz w:val="24"/>
          <w:szCs w:val="24"/>
          <w:lang w:val="sk-SK"/>
        </w:rPr>
        <w:t xml:space="preserve">upujúci oprávnený uplatniť si zmluvnú pokutu vo výške </w:t>
      </w:r>
      <w:r w:rsidR="00ED72DF" w:rsidRPr="00060620">
        <w:rPr>
          <w:rFonts w:ascii="Garamond" w:hAnsi="Garamond" w:cs="Calibri"/>
          <w:sz w:val="24"/>
          <w:szCs w:val="24"/>
          <w:lang w:val="sk-SK"/>
        </w:rPr>
        <w:t>10 % z</w:t>
      </w:r>
      <w:r w:rsidR="005014F7" w:rsidRPr="00060620">
        <w:rPr>
          <w:rFonts w:ascii="Garamond" w:hAnsi="Garamond" w:cs="Calibri"/>
          <w:sz w:val="24"/>
          <w:szCs w:val="24"/>
          <w:lang w:val="sk-SK"/>
        </w:rPr>
        <w:t> </w:t>
      </w:r>
      <w:r w:rsidR="00AD44DF" w:rsidRPr="00060620">
        <w:rPr>
          <w:rFonts w:ascii="Garamond" w:hAnsi="Garamond" w:cs="Calibri"/>
          <w:sz w:val="24"/>
          <w:szCs w:val="24"/>
          <w:lang w:val="sk-SK"/>
        </w:rPr>
        <w:t>ceny</w:t>
      </w:r>
      <w:r w:rsidR="005014F7" w:rsidRPr="00060620">
        <w:rPr>
          <w:rFonts w:ascii="Garamond" w:hAnsi="Garamond" w:cs="Calibri"/>
          <w:sz w:val="24"/>
          <w:szCs w:val="24"/>
          <w:lang w:val="sk-SK"/>
        </w:rPr>
        <w:t xml:space="preserve"> </w:t>
      </w:r>
      <w:r w:rsidR="003E3A47" w:rsidRPr="00060620">
        <w:rPr>
          <w:rFonts w:ascii="Garamond" w:hAnsi="Garamond" w:cs="Calibri"/>
          <w:sz w:val="24"/>
          <w:szCs w:val="24"/>
          <w:lang w:val="sk-SK"/>
        </w:rPr>
        <w:t>takého tovaru</w:t>
      </w:r>
      <w:r w:rsidR="00AD7EAE">
        <w:rPr>
          <w:rFonts w:ascii="Garamond" w:hAnsi="Garamond" w:cs="Calibri"/>
          <w:sz w:val="24"/>
          <w:szCs w:val="24"/>
          <w:lang w:val="sk-SK"/>
        </w:rPr>
        <w:t>,</w:t>
      </w:r>
    </w:p>
    <w:p w14:paraId="26980E36" w14:textId="77777777" w:rsidR="00AD7EAE" w:rsidRDefault="00AD7EAE" w:rsidP="00503DEC">
      <w:pPr>
        <w:pStyle w:val="Odsekzoznamu"/>
        <w:numPr>
          <w:ilvl w:val="0"/>
          <w:numId w:val="8"/>
        </w:numPr>
        <w:tabs>
          <w:tab w:val="clear" w:pos="2160"/>
          <w:tab w:val="clear" w:pos="2880"/>
          <w:tab w:val="clear" w:pos="4500"/>
          <w:tab w:val="left" w:pos="720"/>
        </w:tabs>
        <w:spacing w:after="120" w:line="24" w:lineRule="atLeast"/>
        <w:ind w:hanging="447"/>
        <w:jc w:val="both"/>
        <w:rPr>
          <w:rFonts w:ascii="Garamond" w:hAnsi="Garamond" w:cs="Calibri"/>
          <w:sz w:val="24"/>
          <w:szCs w:val="24"/>
          <w:lang w:val="sk-SK"/>
        </w:rPr>
      </w:pPr>
      <w:r>
        <w:rPr>
          <w:rFonts w:ascii="Garamond" w:hAnsi="Garamond" w:cs="Calibri"/>
          <w:sz w:val="24"/>
          <w:szCs w:val="24"/>
          <w:lang w:val="sk-SK"/>
        </w:rPr>
        <w:t>v prípade, ak k odstúpeniu od tejto zmluvy dôjde z dôvodu, že predávajúci nie je schopný dodávať tovar v požadovanej kvalite, v požadovanom množstve a/alebo za kúpnu cenu, ktorú ponúkol, je kupujúci oprávnený uplatniť si zmluvnú pokutu vo výške 35 % z ceny predmetu zmluvy,</w:t>
      </w:r>
    </w:p>
    <w:p w14:paraId="3265E1FE" w14:textId="77777777" w:rsidR="00AD7EAE" w:rsidRPr="00060620" w:rsidRDefault="00AD7EAE" w:rsidP="00503DEC">
      <w:pPr>
        <w:pStyle w:val="Odsekzoznamu"/>
        <w:numPr>
          <w:ilvl w:val="0"/>
          <w:numId w:val="8"/>
        </w:numPr>
        <w:tabs>
          <w:tab w:val="clear" w:pos="2160"/>
          <w:tab w:val="clear" w:pos="2880"/>
          <w:tab w:val="clear" w:pos="4500"/>
          <w:tab w:val="left" w:pos="720"/>
        </w:tabs>
        <w:spacing w:after="120" w:line="24" w:lineRule="atLeast"/>
        <w:ind w:hanging="447"/>
        <w:jc w:val="both"/>
        <w:rPr>
          <w:rFonts w:ascii="Garamond" w:hAnsi="Garamond" w:cs="Calibri"/>
          <w:sz w:val="24"/>
          <w:szCs w:val="24"/>
          <w:lang w:val="sk-SK"/>
        </w:rPr>
      </w:pPr>
      <w:r>
        <w:rPr>
          <w:rFonts w:ascii="Garamond" w:hAnsi="Garamond" w:cs="Calibri"/>
          <w:sz w:val="24"/>
          <w:szCs w:val="24"/>
          <w:lang w:val="sk-SK"/>
        </w:rPr>
        <w:t>v prípade porušenia ktorejkoľvek z povinností týkajúcej sa subdodávateľov alebo ich zmeny, je kupujúci oprávnený uplatniť si zmluvnú pokutu vo výške 1 000 EUR (slovom: jedentisíc eur) za každé jednotlivé porušenie ktorejkoľvek z povinností, a to aj opakovane, a zároveň je kupujúci oprávnený odmietnuť plnenie, resp. vrátiť poskytnuté plnenie subdodávateľom predávajúceho, ktorý nebol písomne schválený alebo ktorý nespĺňa zákonné podmienky.</w:t>
      </w:r>
    </w:p>
    <w:p w14:paraId="099BA5D8" w14:textId="77777777" w:rsidR="00582DCF" w:rsidRPr="00060620" w:rsidRDefault="006056F6" w:rsidP="00F50D9F">
      <w:pPr>
        <w:pStyle w:val="CTL"/>
        <w:numPr>
          <w:ilvl w:val="1"/>
          <w:numId w:val="7"/>
        </w:numPr>
        <w:tabs>
          <w:tab w:val="left" w:pos="567"/>
        </w:tabs>
        <w:spacing w:line="24" w:lineRule="atLeast"/>
        <w:ind w:left="567" w:hanging="567"/>
        <w:rPr>
          <w:rFonts w:ascii="Garamond" w:hAnsi="Garamond" w:cs="Calibri"/>
          <w:szCs w:val="24"/>
        </w:rPr>
      </w:pPr>
      <w:r w:rsidRPr="00060620">
        <w:rPr>
          <w:rFonts w:ascii="Garamond" w:hAnsi="Garamond" w:cs="Calibri"/>
          <w:szCs w:val="24"/>
        </w:rPr>
        <w:t xml:space="preserve">Zaplatením zmluvnej pokuty </w:t>
      </w:r>
      <w:r w:rsidR="00CE13E9" w:rsidRPr="00060620">
        <w:rPr>
          <w:rFonts w:ascii="Garamond" w:hAnsi="Garamond" w:cs="Calibri"/>
          <w:szCs w:val="24"/>
        </w:rPr>
        <w:t>p</w:t>
      </w:r>
      <w:r w:rsidRPr="00060620">
        <w:rPr>
          <w:rFonts w:ascii="Garamond" w:hAnsi="Garamond" w:cs="Calibri"/>
          <w:szCs w:val="24"/>
        </w:rPr>
        <w:t xml:space="preserve">redávajúcim nezaniká nárok </w:t>
      </w:r>
      <w:r w:rsidR="00CE13E9" w:rsidRPr="00060620">
        <w:rPr>
          <w:rFonts w:ascii="Garamond" w:hAnsi="Garamond" w:cs="Calibri"/>
          <w:szCs w:val="24"/>
        </w:rPr>
        <w:t>k</w:t>
      </w:r>
      <w:r w:rsidRPr="00060620">
        <w:rPr>
          <w:rFonts w:ascii="Garamond" w:hAnsi="Garamond" w:cs="Calibri"/>
          <w:szCs w:val="24"/>
        </w:rPr>
        <w:t>upujúceho na prípadnú náhradu škody, ktorá vznikla v príčinnej súvislosti s porušením zmluvnej povinnosti, za ktorú je uplatňovaná zmluvná pokuta.</w:t>
      </w:r>
    </w:p>
    <w:p w14:paraId="3335F768" w14:textId="77777777" w:rsidR="00AD7EAE" w:rsidRDefault="00AD7EAE" w:rsidP="007E5974">
      <w:pPr>
        <w:pStyle w:val="Odsekzoznamu"/>
        <w:tabs>
          <w:tab w:val="clear" w:pos="2160"/>
          <w:tab w:val="clear" w:pos="2880"/>
          <w:tab w:val="clear" w:pos="4500"/>
        </w:tabs>
        <w:spacing w:after="120" w:line="24" w:lineRule="atLeast"/>
        <w:ind w:left="567" w:hanging="567"/>
        <w:jc w:val="both"/>
        <w:rPr>
          <w:rFonts w:ascii="Garamond" w:hAnsi="Garamond" w:cs="Calibri"/>
          <w:sz w:val="24"/>
          <w:szCs w:val="24"/>
          <w:lang w:val="sk-SK"/>
        </w:rPr>
      </w:pPr>
      <w:r>
        <w:rPr>
          <w:rFonts w:ascii="Garamond" w:hAnsi="Garamond" w:cs="Calibri"/>
          <w:sz w:val="24"/>
          <w:szCs w:val="24"/>
          <w:lang w:val="sk-SK"/>
        </w:rPr>
        <w:t>8.3</w:t>
      </w:r>
      <w:r>
        <w:rPr>
          <w:rFonts w:ascii="Garamond" w:hAnsi="Garamond" w:cs="Calibri"/>
          <w:sz w:val="24"/>
          <w:szCs w:val="24"/>
          <w:lang w:val="sk-SK"/>
        </w:rPr>
        <w:tab/>
        <w:t>Zmluvné strany sa dohodli, že v prípade, ak predávajúci nie je schopný dodať tovar v dohodnutej dodacej lehote, je kupujúci oprávnený uskutočniť krycí nákup a prípadný cenový rozdiel a všetky náklady navyše, ktoré kupujúcemu vzniknú z tohto nákupu preúčtovať v plnom rozsahu predávajúcemu ako náhradu škody.</w:t>
      </w:r>
    </w:p>
    <w:p w14:paraId="38612381" w14:textId="77777777" w:rsidR="00613A8C" w:rsidRPr="00ED6BDF" w:rsidRDefault="007E5974" w:rsidP="00ED6BDF">
      <w:pPr>
        <w:pStyle w:val="Odsekzoznamu"/>
        <w:tabs>
          <w:tab w:val="clear" w:pos="2160"/>
          <w:tab w:val="clear" w:pos="2880"/>
          <w:tab w:val="clear" w:pos="4500"/>
        </w:tabs>
        <w:spacing w:after="120" w:line="24" w:lineRule="atLeast"/>
        <w:ind w:left="567" w:hanging="567"/>
        <w:jc w:val="both"/>
        <w:rPr>
          <w:rFonts w:ascii="Garamond" w:hAnsi="Garamond" w:cs="Calibri"/>
          <w:sz w:val="24"/>
          <w:szCs w:val="24"/>
          <w:lang w:val="sk-SK"/>
        </w:rPr>
      </w:pPr>
      <w:r w:rsidRPr="00060620">
        <w:rPr>
          <w:rFonts w:ascii="Garamond" w:hAnsi="Garamond" w:cs="Calibri"/>
          <w:sz w:val="24"/>
          <w:szCs w:val="24"/>
          <w:lang w:val="sk-SK"/>
        </w:rPr>
        <w:t>8.</w:t>
      </w:r>
      <w:r w:rsidR="00AD7EAE">
        <w:rPr>
          <w:rFonts w:ascii="Garamond" w:hAnsi="Garamond" w:cs="Calibri"/>
          <w:sz w:val="24"/>
          <w:szCs w:val="24"/>
          <w:lang w:val="sk-SK"/>
        </w:rPr>
        <w:t>4</w:t>
      </w:r>
      <w:r w:rsidRPr="00060620">
        <w:rPr>
          <w:rFonts w:ascii="Garamond" w:hAnsi="Garamond" w:cs="Calibri"/>
          <w:sz w:val="24"/>
          <w:szCs w:val="24"/>
          <w:lang w:val="sk-SK"/>
        </w:rPr>
        <w:t>.</w:t>
      </w:r>
      <w:r w:rsidRPr="00060620">
        <w:rPr>
          <w:rFonts w:ascii="Garamond" w:hAnsi="Garamond" w:cs="Calibri"/>
          <w:sz w:val="24"/>
          <w:szCs w:val="24"/>
          <w:lang w:val="sk-SK"/>
        </w:rPr>
        <w:tab/>
      </w:r>
      <w:r w:rsidR="0077096A" w:rsidRPr="00060620">
        <w:rPr>
          <w:rFonts w:ascii="Garamond" w:hAnsi="Garamond" w:cs="Calibri"/>
          <w:sz w:val="24"/>
          <w:szCs w:val="24"/>
        </w:rPr>
        <w:t>Nárok na zmluvnú</w:t>
      </w:r>
      <w:r w:rsidR="00FC2417" w:rsidRPr="00060620">
        <w:rPr>
          <w:rFonts w:ascii="Garamond" w:hAnsi="Garamond" w:cs="Calibri"/>
          <w:sz w:val="24"/>
          <w:szCs w:val="24"/>
        </w:rPr>
        <w:t xml:space="preserve"> pokut</w:t>
      </w:r>
      <w:r w:rsidR="0077096A" w:rsidRPr="00060620">
        <w:rPr>
          <w:rFonts w:ascii="Garamond" w:hAnsi="Garamond" w:cs="Calibri"/>
          <w:sz w:val="24"/>
          <w:szCs w:val="24"/>
        </w:rPr>
        <w:t>u</w:t>
      </w:r>
      <w:r w:rsidR="00FC2417" w:rsidRPr="00060620">
        <w:rPr>
          <w:rFonts w:ascii="Garamond" w:hAnsi="Garamond" w:cs="Calibri"/>
          <w:sz w:val="24"/>
          <w:szCs w:val="24"/>
        </w:rPr>
        <w:t xml:space="preserve"> nevzniká vtedy, ak sa preukáže</w:t>
      </w:r>
      <w:r w:rsidR="006056F6" w:rsidRPr="00060620">
        <w:rPr>
          <w:rFonts w:ascii="Garamond" w:hAnsi="Garamond" w:cs="Calibri"/>
          <w:sz w:val="24"/>
          <w:szCs w:val="24"/>
        </w:rPr>
        <w:t>,</w:t>
      </w:r>
      <w:r w:rsidR="00FC2417" w:rsidRPr="00060620">
        <w:rPr>
          <w:rFonts w:ascii="Garamond" w:hAnsi="Garamond" w:cs="Calibri"/>
          <w:sz w:val="24"/>
          <w:szCs w:val="24"/>
        </w:rPr>
        <w:t xml:space="preserve"> že omeškanie je spôsobené </w:t>
      </w:r>
      <w:r w:rsidR="00CE13E9" w:rsidRPr="00060620">
        <w:rPr>
          <w:rFonts w:ascii="Garamond" w:hAnsi="Garamond" w:cs="Calibri"/>
          <w:sz w:val="24"/>
          <w:szCs w:val="24"/>
        </w:rPr>
        <w:t>okolnosťami vylučujúcimi zodpovednosť (</w:t>
      </w:r>
      <w:r w:rsidR="00FC2417" w:rsidRPr="00060620">
        <w:rPr>
          <w:rFonts w:ascii="Garamond" w:hAnsi="Garamond" w:cs="Calibri"/>
          <w:sz w:val="24"/>
          <w:szCs w:val="24"/>
        </w:rPr>
        <w:t>vyšš</w:t>
      </w:r>
      <w:r w:rsidR="00CE13E9" w:rsidRPr="00060620">
        <w:rPr>
          <w:rFonts w:ascii="Garamond" w:hAnsi="Garamond" w:cs="Calibri"/>
          <w:sz w:val="24"/>
          <w:szCs w:val="24"/>
        </w:rPr>
        <w:t>ia</w:t>
      </w:r>
      <w:r w:rsidR="00FC2417" w:rsidRPr="00060620">
        <w:rPr>
          <w:rFonts w:ascii="Garamond" w:hAnsi="Garamond" w:cs="Calibri"/>
          <w:sz w:val="24"/>
          <w:szCs w:val="24"/>
        </w:rPr>
        <w:t xml:space="preserve"> moc</w:t>
      </w:r>
      <w:r w:rsidR="00CE13E9" w:rsidRPr="00060620">
        <w:rPr>
          <w:rFonts w:ascii="Garamond" w:hAnsi="Garamond" w:cs="Calibri"/>
          <w:sz w:val="24"/>
          <w:szCs w:val="24"/>
        </w:rPr>
        <w:t>)</w:t>
      </w:r>
      <w:r w:rsidR="00FC2417" w:rsidRPr="00060620">
        <w:rPr>
          <w:rFonts w:ascii="Garamond" w:hAnsi="Garamond" w:cs="Calibri"/>
          <w:sz w:val="24"/>
          <w:szCs w:val="24"/>
        </w:rPr>
        <w:t xml:space="preserve">. Zmluvnú pokutu zaplatí povinná Zmluvná strana oprávnenej </w:t>
      </w:r>
      <w:r w:rsidR="00F50D9F" w:rsidRPr="00060620">
        <w:rPr>
          <w:rFonts w:ascii="Garamond" w:hAnsi="Garamond" w:cs="Calibri"/>
          <w:sz w:val="24"/>
          <w:szCs w:val="24"/>
        </w:rPr>
        <w:t xml:space="preserve">Zmluvnej </w:t>
      </w:r>
      <w:r w:rsidR="00FC2417" w:rsidRPr="00060620">
        <w:rPr>
          <w:rFonts w:ascii="Garamond" w:hAnsi="Garamond" w:cs="Calibri"/>
          <w:sz w:val="24"/>
          <w:szCs w:val="24"/>
        </w:rPr>
        <w:t>strane v</w:t>
      </w:r>
      <w:r w:rsidR="00582DCF" w:rsidRPr="00060620">
        <w:rPr>
          <w:rFonts w:ascii="Garamond" w:hAnsi="Garamond" w:cs="Calibri"/>
          <w:sz w:val="24"/>
          <w:szCs w:val="24"/>
        </w:rPr>
        <w:t> </w:t>
      </w:r>
      <w:r w:rsidR="00FC2417" w:rsidRPr="00060620">
        <w:rPr>
          <w:rFonts w:ascii="Garamond" w:hAnsi="Garamond" w:cs="Calibri"/>
          <w:sz w:val="24"/>
          <w:szCs w:val="24"/>
        </w:rPr>
        <w:t>lehote</w:t>
      </w:r>
      <w:r w:rsidR="00644555">
        <w:rPr>
          <w:rFonts w:ascii="Garamond" w:hAnsi="Garamond" w:cs="Calibri"/>
          <w:sz w:val="24"/>
          <w:szCs w:val="24"/>
          <w:lang w:val="sk-SK"/>
        </w:rPr>
        <w:t xml:space="preserve"> 30</w:t>
      </w:r>
      <w:r w:rsidR="00582DCF" w:rsidRPr="00060620">
        <w:rPr>
          <w:rFonts w:ascii="Garamond" w:hAnsi="Garamond" w:cs="Calibri"/>
          <w:sz w:val="24"/>
          <w:szCs w:val="24"/>
        </w:rPr>
        <w:t xml:space="preserve"> </w:t>
      </w:r>
      <w:r w:rsidR="00644555">
        <w:rPr>
          <w:rFonts w:ascii="Garamond" w:hAnsi="Garamond" w:cs="Calibri"/>
          <w:sz w:val="24"/>
          <w:szCs w:val="24"/>
          <w:lang w:val="sk-SK"/>
        </w:rPr>
        <w:t>(</w:t>
      </w:r>
      <w:r w:rsidR="00582DCF" w:rsidRPr="00060620">
        <w:rPr>
          <w:rFonts w:ascii="Garamond" w:hAnsi="Garamond" w:cs="Calibri"/>
          <w:sz w:val="24"/>
          <w:szCs w:val="24"/>
        </w:rPr>
        <w:t>tridsiatich)</w:t>
      </w:r>
      <w:r w:rsidR="00FC2417" w:rsidRPr="00060620">
        <w:rPr>
          <w:rFonts w:ascii="Garamond" w:hAnsi="Garamond" w:cs="Calibri"/>
          <w:sz w:val="24"/>
          <w:szCs w:val="24"/>
        </w:rPr>
        <w:t xml:space="preserve"> dní odo dňa doručenia faktúry do sídla povinnej </w:t>
      </w:r>
      <w:r w:rsidR="00F50D9F" w:rsidRPr="00060620">
        <w:rPr>
          <w:rFonts w:ascii="Garamond" w:hAnsi="Garamond" w:cs="Calibri"/>
          <w:sz w:val="24"/>
          <w:szCs w:val="24"/>
        </w:rPr>
        <w:t xml:space="preserve">Zmluvnej </w:t>
      </w:r>
      <w:r w:rsidR="00FC2417" w:rsidRPr="00060620">
        <w:rPr>
          <w:rFonts w:ascii="Garamond" w:hAnsi="Garamond" w:cs="Calibri"/>
          <w:sz w:val="24"/>
          <w:szCs w:val="24"/>
        </w:rPr>
        <w:t xml:space="preserve">strany. </w:t>
      </w:r>
      <w:r w:rsidRPr="00060620">
        <w:rPr>
          <w:rFonts w:ascii="Garamond" w:hAnsi="Garamond" w:cs="Calibri"/>
          <w:sz w:val="24"/>
          <w:szCs w:val="24"/>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w:t>
      </w:r>
      <w:r w:rsidRPr="00060620">
        <w:rPr>
          <w:rFonts w:ascii="Garamond" w:hAnsi="Garamond" w:cs="Calibri"/>
          <w:sz w:val="24"/>
          <w:szCs w:val="24"/>
          <w:lang w:val="sk-SK"/>
        </w:rPr>
        <w:t xml:space="preserve">tovaru </w:t>
      </w:r>
      <w:r w:rsidRPr="00060620">
        <w:rPr>
          <w:rFonts w:ascii="Garamond" w:hAnsi="Garamond" w:cs="Calibri"/>
          <w:sz w:val="24"/>
          <w:szCs w:val="24"/>
        </w:rPr>
        <w:t xml:space="preserve">trvá po dobu pôsobenia vyššej moci, najviac však dva mesiace. Po uplynutí tejto doby sa Zmluvné strany dohodnú o ďalšom postupe. Ak nedôjde k dohode, má strana, ktorá sa odvolala na okolnosti vylučujúce zodpovednosť, právo odstúpiť od zmluvy. </w:t>
      </w:r>
    </w:p>
    <w:p w14:paraId="019BD3B9" w14:textId="77777777" w:rsidR="00C63CCD" w:rsidRDefault="00C63CCD" w:rsidP="00F43CB4">
      <w:pPr>
        <w:pStyle w:val="CTL"/>
        <w:numPr>
          <w:ilvl w:val="0"/>
          <w:numId w:val="0"/>
        </w:numPr>
        <w:tabs>
          <w:tab w:val="left" w:pos="0"/>
          <w:tab w:val="left" w:pos="708"/>
        </w:tabs>
        <w:spacing w:after="0" w:line="24" w:lineRule="atLeast"/>
        <w:jc w:val="center"/>
        <w:rPr>
          <w:rFonts w:ascii="Garamond" w:hAnsi="Garamond" w:cs="Calibri"/>
          <w:b/>
          <w:szCs w:val="24"/>
        </w:rPr>
      </w:pPr>
    </w:p>
    <w:p w14:paraId="52161B1A" w14:textId="77777777" w:rsidR="00FC2417" w:rsidRPr="00060620" w:rsidRDefault="00FC2417" w:rsidP="00F43CB4">
      <w:pPr>
        <w:pStyle w:val="CTL"/>
        <w:numPr>
          <w:ilvl w:val="0"/>
          <w:numId w:val="0"/>
        </w:numPr>
        <w:tabs>
          <w:tab w:val="left" w:pos="0"/>
          <w:tab w:val="left" w:pos="708"/>
        </w:tabs>
        <w:spacing w:after="0" w:line="24" w:lineRule="atLeast"/>
        <w:jc w:val="center"/>
        <w:rPr>
          <w:rFonts w:ascii="Garamond" w:hAnsi="Garamond" w:cs="Calibri"/>
          <w:b/>
          <w:szCs w:val="24"/>
        </w:rPr>
      </w:pPr>
      <w:r w:rsidRPr="00060620">
        <w:rPr>
          <w:rFonts w:ascii="Garamond" w:hAnsi="Garamond" w:cs="Calibri"/>
          <w:b/>
          <w:szCs w:val="24"/>
        </w:rPr>
        <w:t>Článok IX.</w:t>
      </w:r>
    </w:p>
    <w:p w14:paraId="351A8572" w14:textId="77777777" w:rsidR="00554EC0" w:rsidRPr="00644555" w:rsidRDefault="00582DCF" w:rsidP="00644555">
      <w:pPr>
        <w:spacing w:after="120" w:line="24" w:lineRule="atLeast"/>
        <w:jc w:val="center"/>
        <w:rPr>
          <w:rFonts w:ascii="Garamond" w:hAnsi="Garamond" w:cs="Calibri"/>
          <w:b/>
          <w:sz w:val="24"/>
          <w:szCs w:val="24"/>
        </w:rPr>
      </w:pPr>
      <w:r w:rsidRPr="00060620">
        <w:rPr>
          <w:rFonts w:ascii="Garamond" w:hAnsi="Garamond" w:cs="Calibri"/>
          <w:b/>
          <w:sz w:val="24"/>
          <w:szCs w:val="24"/>
        </w:rPr>
        <w:t>S</w:t>
      </w:r>
      <w:r w:rsidR="00554EC0" w:rsidRPr="00060620">
        <w:rPr>
          <w:rFonts w:ascii="Garamond" w:hAnsi="Garamond" w:cs="Calibri"/>
          <w:b/>
          <w:sz w:val="24"/>
          <w:szCs w:val="24"/>
        </w:rPr>
        <w:t>kon</w:t>
      </w:r>
      <w:r w:rsidRPr="00060620">
        <w:rPr>
          <w:rFonts w:ascii="Garamond" w:hAnsi="Garamond" w:cs="Calibri"/>
          <w:b/>
          <w:sz w:val="24"/>
          <w:szCs w:val="24"/>
        </w:rPr>
        <w:t>č</w:t>
      </w:r>
      <w:r w:rsidR="00554EC0" w:rsidRPr="00060620">
        <w:rPr>
          <w:rFonts w:ascii="Garamond" w:hAnsi="Garamond" w:cs="Calibri"/>
          <w:b/>
          <w:sz w:val="24"/>
          <w:szCs w:val="24"/>
        </w:rPr>
        <w:t>enie</w:t>
      </w:r>
      <w:r w:rsidR="00FC2417" w:rsidRPr="00060620">
        <w:rPr>
          <w:rFonts w:ascii="Garamond" w:hAnsi="Garamond" w:cs="Calibri"/>
          <w:b/>
          <w:sz w:val="24"/>
          <w:szCs w:val="24"/>
        </w:rPr>
        <w:t xml:space="preserve"> zmluvy</w:t>
      </w:r>
    </w:p>
    <w:p w14:paraId="557E32EA" w14:textId="77777777" w:rsidR="00FC2417" w:rsidRPr="00060620" w:rsidRDefault="00FC2417" w:rsidP="00FC2417">
      <w:pPr>
        <w:pStyle w:val="Odsekzoznamu"/>
        <w:numPr>
          <w:ilvl w:val="1"/>
          <w:numId w:val="9"/>
        </w:numPr>
        <w:tabs>
          <w:tab w:val="clear" w:pos="2160"/>
          <w:tab w:val="clear" w:pos="2880"/>
          <w:tab w:val="clear" w:pos="4500"/>
        </w:tabs>
        <w:spacing w:line="24" w:lineRule="atLeast"/>
        <w:ind w:left="567" w:hanging="567"/>
        <w:jc w:val="both"/>
        <w:rPr>
          <w:rFonts w:ascii="Garamond" w:hAnsi="Garamond" w:cs="Calibri"/>
          <w:sz w:val="24"/>
          <w:szCs w:val="24"/>
          <w:lang w:val="sk-SK"/>
        </w:rPr>
      </w:pPr>
      <w:r w:rsidRPr="00060620">
        <w:rPr>
          <w:rFonts w:ascii="Garamond" w:hAnsi="Garamond" w:cs="Calibri"/>
          <w:sz w:val="24"/>
          <w:szCs w:val="24"/>
          <w:lang w:val="sk-SK"/>
        </w:rPr>
        <w:t xml:space="preserve">Zmluvné strany sa dohodli, že zmluvu je možné </w:t>
      </w:r>
      <w:r w:rsidR="00582DCF" w:rsidRPr="00060620">
        <w:rPr>
          <w:rFonts w:ascii="Garamond" w:hAnsi="Garamond" w:cs="Calibri"/>
          <w:sz w:val="24"/>
          <w:szCs w:val="24"/>
          <w:lang w:val="sk-SK"/>
        </w:rPr>
        <w:t>s</w:t>
      </w:r>
      <w:r w:rsidRPr="00060620">
        <w:rPr>
          <w:rFonts w:ascii="Garamond" w:hAnsi="Garamond" w:cs="Calibri"/>
          <w:sz w:val="24"/>
          <w:szCs w:val="24"/>
          <w:lang w:val="sk-SK"/>
        </w:rPr>
        <w:t>končiť:</w:t>
      </w:r>
    </w:p>
    <w:p w14:paraId="6574264E" w14:textId="77777777" w:rsidR="00FC2417" w:rsidRPr="00060620" w:rsidRDefault="00FC2417" w:rsidP="00FC2417">
      <w:pPr>
        <w:pStyle w:val="Odsekzoznamu"/>
        <w:numPr>
          <w:ilvl w:val="1"/>
          <w:numId w:val="2"/>
        </w:numPr>
        <w:tabs>
          <w:tab w:val="clear" w:pos="2160"/>
          <w:tab w:val="clear" w:pos="2880"/>
          <w:tab w:val="clear" w:pos="4500"/>
          <w:tab w:val="left" w:pos="1418"/>
        </w:tabs>
        <w:spacing w:line="24" w:lineRule="atLeast"/>
        <w:jc w:val="both"/>
        <w:rPr>
          <w:rFonts w:ascii="Garamond" w:hAnsi="Garamond" w:cs="Calibri"/>
          <w:sz w:val="24"/>
          <w:szCs w:val="24"/>
          <w:lang w:val="sk-SK"/>
        </w:rPr>
      </w:pPr>
      <w:r w:rsidRPr="00060620">
        <w:rPr>
          <w:rFonts w:ascii="Garamond" w:hAnsi="Garamond"/>
          <w:sz w:val="24"/>
          <w:szCs w:val="24"/>
          <w:lang w:val="sk-SK"/>
        </w:rPr>
        <w:t>písomnou dohodou Zmluvných strán</w:t>
      </w:r>
      <w:r w:rsidRPr="00060620">
        <w:rPr>
          <w:rFonts w:ascii="Garamond" w:hAnsi="Garamond" w:cs="Calibri"/>
          <w:sz w:val="24"/>
          <w:szCs w:val="24"/>
          <w:lang w:val="sk-SK"/>
        </w:rPr>
        <w:t>,</w:t>
      </w:r>
      <w:r w:rsidR="00543852" w:rsidRPr="00060620">
        <w:rPr>
          <w:rFonts w:ascii="Garamond" w:hAnsi="Garamond" w:cs="Calibri"/>
          <w:sz w:val="24"/>
          <w:szCs w:val="24"/>
          <w:lang w:val="sk-SK"/>
        </w:rPr>
        <w:t xml:space="preserve"> a to dňom uvedeným v takejto dohode; v dohode o </w:t>
      </w:r>
      <w:r w:rsidR="00582DCF" w:rsidRPr="00060620">
        <w:rPr>
          <w:rFonts w:ascii="Garamond" w:hAnsi="Garamond" w:cs="Calibri"/>
          <w:sz w:val="24"/>
          <w:szCs w:val="24"/>
          <w:lang w:val="sk-SK"/>
        </w:rPr>
        <w:t>s</w:t>
      </w:r>
      <w:r w:rsidR="00543852" w:rsidRPr="00060620">
        <w:rPr>
          <w:rFonts w:ascii="Garamond" w:hAnsi="Garamond" w:cs="Calibri"/>
          <w:sz w:val="24"/>
          <w:szCs w:val="24"/>
          <w:lang w:val="sk-SK"/>
        </w:rPr>
        <w:t>končení zmluvy sa súčasne upravia nároky Zmluvných strán vzniknuté na základe alebo v súvislosti s</w:t>
      </w:r>
      <w:r w:rsidR="00582DCF" w:rsidRPr="00060620">
        <w:rPr>
          <w:rFonts w:ascii="Garamond" w:hAnsi="Garamond" w:cs="Calibri"/>
          <w:sz w:val="24"/>
          <w:szCs w:val="24"/>
          <w:lang w:val="sk-SK"/>
        </w:rPr>
        <w:t xml:space="preserve"> touto</w:t>
      </w:r>
      <w:r w:rsidR="00543852" w:rsidRPr="00060620">
        <w:rPr>
          <w:rFonts w:ascii="Garamond" w:hAnsi="Garamond" w:cs="Calibri"/>
          <w:sz w:val="24"/>
          <w:szCs w:val="24"/>
          <w:lang w:val="sk-SK"/>
        </w:rPr>
        <w:t xml:space="preserve"> zmluvou,</w:t>
      </w:r>
    </w:p>
    <w:p w14:paraId="33EE5C5F" w14:textId="77777777" w:rsidR="00613A8C" w:rsidRPr="00C63CCD" w:rsidRDefault="00543852" w:rsidP="00C63CCD">
      <w:pPr>
        <w:numPr>
          <w:ilvl w:val="1"/>
          <w:numId w:val="2"/>
        </w:numPr>
        <w:tabs>
          <w:tab w:val="clear" w:pos="2160"/>
          <w:tab w:val="clear" w:pos="2880"/>
          <w:tab w:val="clear" w:pos="4500"/>
          <w:tab w:val="left" w:pos="1418"/>
        </w:tabs>
        <w:spacing w:after="240" w:line="24" w:lineRule="atLeast"/>
        <w:ind w:left="1434" w:hanging="357"/>
        <w:jc w:val="both"/>
        <w:rPr>
          <w:rFonts w:ascii="Garamond" w:hAnsi="Garamond" w:cs="Calibri"/>
          <w:sz w:val="24"/>
          <w:szCs w:val="24"/>
        </w:rPr>
      </w:pPr>
      <w:r w:rsidRPr="00060620">
        <w:rPr>
          <w:rFonts w:ascii="Garamond" w:hAnsi="Garamond" w:cs="Calibri"/>
          <w:sz w:val="24"/>
          <w:szCs w:val="24"/>
        </w:rPr>
        <w:t>písomným</w:t>
      </w:r>
      <w:r w:rsidR="00FC2417" w:rsidRPr="00060620">
        <w:rPr>
          <w:rFonts w:ascii="Garamond" w:hAnsi="Garamond" w:cs="Calibri"/>
          <w:sz w:val="24"/>
          <w:szCs w:val="24"/>
        </w:rPr>
        <w:t xml:space="preserve"> odstúpením od zmluvy v prípade podstatného porušenia zmluvy,</w:t>
      </w:r>
    </w:p>
    <w:p w14:paraId="5A5A80C7" w14:textId="77777777" w:rsidR="00FC2417" w:rsidRPr="00060620" w:rsidRDefault="00FC2417" w:rsidP="00FC2417">
      <w:pPr>
        <w:pStyle w:val="Odsekzoznamu"/>
        <w:numPr>
          <w:ilvl w:val="1"/>
          <w:numId w:val="9"/>
        </w:numPr>
        <w:tabs>
          <w:tab w:val="clear" w:pos="2160"/>
          <w:tab w:val="clear" w:pos="2880"/>
          <w:tab w:val="clear" w:pos="4500"/>
        </w:tabs>
        <w:spacing w:after="120" w:line="24" w:lineRule="atLeast"/>
        <w:ind w:left="567" w:hanging="567"/>
        <w:jc w:val="both"/>
        <w:rPr>
          <w:rFonts w:ascii="Garamond" w:hAnsi="Garamond" w:cs="Calibri"/>
          <w:sz w:val="24"/>
          <w:szCs w:val="24"/>
          <w:lang w:val="sk-SK"/>
        </w:rPr>
      </w:pPr>
      <w:r w:rsidRPr="00060620">
        <w:rPr>
          <w:rFonts w:ascii="Garamond" w:hAnsi="Garamond" w:cs="Calibri"/>
          <w:sz w:val="24"/>
          <w:szCs w:val="24"/>
          <w:lang w:val="sk-SK"/>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sidRPr="00060620">
        <w:rPr>
          <w:rFonts w:ascii="Garamond" w:hAnsi="Garamond" w:cs="Calibri"/>
          <w:sz w:val="24"/>
          <w:szCs w:val="24"/>
          <w:lang w:val="sk-SK"/>
        </w:rPr>
        <w:t xml:space="preserve"> uvedenú v tejto zmluve</w:t>
      </w:r>
      <w:r w:rsidRPr="00060620">
        <w:rPr>
          <w:rFonts w:ascii="Garamond" w:hAnsi="Garamond" w:cs="Calibri"/>
          <w:sz w:val="24"/>
          <w:szCs w:val="24"/>
          <w:lang w:val="sk-SK"/>
        </w:rPr>
        <w:t>.</w:t>
      </w:r>
    </w:p>
    <w:p w14:paraId="5D0B2B15" w14:textId="77777777" w:rsidR="00FC2417" w:rsidRPr="00060620" w:rsidRDefault="00FC2417" w:rsidP="00F50D9F">
      <w:pPr>
        <w:pStyle w:val="Odsekzoznamu"/>
        <w:numPr>
          <w:ilvl w:val="1"/>
          <w:numId w:val="9"/>
        </w:numPr>
        <w:tabs>
          <w:tab w:val="clear" w:pos="2160"/>
          <w:tab w:val="clear" w:pos="2880"/>
          <w:tab w:val="clear" w:pos="4500"/>
        </w:tabs>
        <w:spacing w:after="120" w:line="24" w:lineRule="atLeast"/>
        <w:ind w:left="567" w:hanging="567"/>
        <w:jc w:val="both"/>
        <w:rPr>
          <w:rFonts w:ascii="Garamond" w:hAnsi="Garamond" w:cs="Calibri"/>
          <w:sz w:val="24"/>
          <w:szCs w:val="24"/>
          <w:lang w:val="sk-SK"/>
        </w:rPr>
      </w:pPr>
      <w:r w:rsidRPr="00060620">
        <w:rPr>
          <w:rFonts w:ascii="Garamond" w:hAnsi="Garamond" w:cs="Calibri"/>
          <w:sz w:val="24"/>
          <w:szCs w:val="24"/>
          <w:lang w:val="sk-SK"/>
        </w:rPr>
        <w:t>Za podstatné porušenie zmluvy sa považuje:</w:t>
      </w:r>
    </w:p>
    <w:p w14:paraId="1080A7D6" w14:textId="77777777" w:rsidR="00FC2417" w:rsidRPr="00060620" w:rsidRDefault="00FC2417" w:rsidP="00F50D9F">
      <w:pPr>
        <w:pStyle w:val="Odsekzoznamu"/>
        <w:numPr>
          <w:ilvl w:val="0"/>
          <w:numId w:val="10"/>
        </w:numPr>
        <w:tabs>
          <w:tab w:val="clear" w:pos="2160"/>
          <w:tab w:val="clear" w:pos="2880"/>
          <w:tab w:val="clear" w:pos="4500"/>
          <w:tab w:val="left" w:pos="1418"/>
        </w:tabs>
        <w:spacing w:after="120" w:line="24" w:lineRule="atLeast"/>
        <w:ind w:left="1418" w:hanging="284"/>
        <w:jc w:val="both"/>
        <w:rPr>
          <w:rFonts w:ascii="Garamond" w:hAnsi="Garamond" w:cs="Calibri"/>
          <w:sz w:val="24"/>
          <w:szCs w:val="24"/>
          <w:lang w:val="sk-SK"/>
        </w:rPr>
      </w:pPr>
      <w:r w:rsidRPr="00060620">
        <w:rPr>
          <w:rFonts w:ascii="Garamond" w:hAnsi="Garamond" w:cs="Calibri"/>
          <w:sz w:val="24"/>
          <w:szCs w:val="24"/>
          <w:lang w:val="sk-SK"/>
        </w:rPr>
        <w:t xml:space="preserve">omeškanie </w:t>
      </w:r>
      <w:r w:rsidR="00DA7BC4" w:rsidRPr="00060620">
        <w:rPr>
          <w:rFonts w:ascii="Garamond" w:hAnsi="Garamond" w:cs="Calibri"/>
          <w:sz w:val="24"/>
          <w:szCs w:val="24"/>
          <w:lang w:val="sk-SK"/>
        </w:rPr>
        <w:t>p</w:t>
      </w:r>
      <w:r w:rsidRPr="00060620">
        <w:rPr>
          <w:rFonts w:ascii="Garamond" w:hAnsi="Garamond" w:cs="Calibri"/>
          <w:sz w:val="24"/>
          <w:szCs w:val="24"/>
          <w:lang w:val="sk-SK"/>
        </w:rPr>
        <w:t xml:space="preserve">redávajúceho s dodaním predmetu zmluvy oproti dohodnutému termínu plnenia o viac ako </w:t>
      </w:r>
      <w:r w:rsidR="00644555">
        <w:rPr>
          <w:rFonts w:ascii="Garamond" w:hAnsi="Garamond" w:cs="Calibri"/>
          <w:sz w:val="24"/>
          <w:szCs w:val="24"/>
          <w:lang w:val="sk-SK"/>
        </w:rPr>
        <w:t>2 (</w:t>
      </w:r>
      <w:r w:rsidR="00DA7BC4" w:rsidRPr="00060620">
        <w:rPr>
          <w:rFonts w:ascii="Garamond" w:hAnsi="Garamond" w:cs="Calibri"/>
          <w:sz w:val="24"/>
          <w:szCs w:val="24"/>
          <w:lang w:val="sk-SK"/>
        </w:rPr>
        <w:t>dva)</w:t>
      </w:r>
      <w:r w:rsidRPr="00060620">
        <w:rPr>
          <w:rFonts w:ascii="Garamond" w:hAnsi="Garamond" w:cs="Calibri"/>
          <w:sz w:val="24"/>
          <w:szCs w:val="24"/>
          <w:lang w:val="sk-SK"/>
        </w:rPr>
        <w:t xml:space="preserve"> týždne bez uvedenia dôvodu, ktorý by omeškanie ospravedlňoval (vyššia moc), </w:t>
      </w:r>
    </w:p>
    <w:p w14:paraId="32B3831A" w14:textId="77777777" w:rsidR="00FC2417" w:rsidRPr="00060620" w:rsidRDefault="00FC2417" w:rsidP="00ED6BDF">
      <w:pPr>
        <w:pStyle w:val="Odsekzoznamu"/>
        <w:numPr>
          <w:ilvl w:val="0"/>
          <w:numId w:val="10"/>
        </w:numPr>
        <w:tabs>
          <w:tab w:val="clear" w:pos="2160"/>
          <w:tab w:val="clear" w:pos="2880"/>
          <w:tab w:val="clear" w:pos="4500"/>
          <w:tab w:val="left" w:pos="1418"/>
        </w:tabs>
        <w:spacing w:after="120" w:line="24" w:lineRule="atLeast"/>
        <w:ind w:left="1418" w:hanging="284"/>
        <w:jc w:val="both"/>
        <w:rPr>
          <w:rFonts w:ascii="Garamond" w:hAnsi="Garamond" w:cs="Calibri"/>
          <w:sz w:val="24"/>
          <w:szCs w:val="24"/>
          <w:lang w:val="sk-SK"/>
        </w:rPr>
      </w:pPr>
      <w:r w:rsidRPr="00060620">
        <w:rPr>
          <w:rFonts w:ascii="Garamond" w:hAnsi="Garamond" w:cs="Calibri"/>
          <w:sz w:val="24"/>
          <w:szCs w:val="24"/>
          <w:lang w:val="sk-SK"/>
        </w:rPr>
        <w:lastRenderedPageBreak/>
        <w:t>ak kúpna cena bude fakturovaná v rozpore s podmienkami dohodnutými v tejto zmluve,</w:t>
      </w:r>
    </w:p>
    <w:p w14:paraId="2BB9456D" w14:textId="77777777" w:rsidR="00FC2417" w:rsidRPr="00060620" w:rsidRDefault="00FC2417" w:rsidP="00F50D9F">
      <w:pPr>
        <w:pStyle w:val="Odsekzoznamu"/>
        <w:numPr>
          <w:ilvl w:val="0"/>
          <w:numId w:val="10"/>
        </w:numPr>
        <w:tabs>
          <w:tab w:val="clear" w:pos="2160"/>
          <w:tab w:val="clear" w:pos="2880"/>
          <w:tab w:val="clear" w:pos="4500"/>
          <w:tab w:val="left" w:pos="1418"/>
        </w:tabs>
        <w:spacing w:after="120" w:line="24" w:lineRule="atLeast"/>
        <w:ind w:left="1418" w:hanging="284"/>
        <w:jc w:val="both"/>
        <w:rPr>
          <w:rFonts w:ascii="Garamond" w:hAnsi="Garamond" w:cs="Calibri"/>
          <w:sz w:val="24"/>
          <w:szCs w:val="24"/>
          <w:u w:val="single"/>
          <w:lang w:val="sk-SK"/>
        </w:rPr>
      </w:pPr>
      <w:r w:rsidRPr="00060620">
        <w:rPr>
          <w:rFonts w:ascii="Garamond" w:hAnsi="Garamond" w:cs="Calibri"/>
          <w:sz w:val="24"/>
          <w:szCs w:val="24"/>
          <w:lang w:val="sk-SK"/>
        </w:rPr>
        <w:t xml:space="preserve">Predávajúci dodá Kupujúcemu </w:t>
      </w:r>
      <w:r w:rsidR="007E5974" w:rsidRPr="00060620">
        <w:rPr>
          <w:rFonts w:ascii="Garamond" w:hAnsi="Garamond" w:cs="Calibri"/>
          <w:sz w:val="24"/>
          <w:szCs w:val="24"/>
          <w:lang w:val="sk-SK"/>
        </w:rPr>
        <w:t xml:space="preserve">tovar </w:t>
      </w:r>
      <w:r w:rsidRPr="00060620">
        <w:rPr>
          <w:rFonts w:ascii="Garamond" w:hAnsi="Garamond" w:cs="Calibri"/>
          <w:sz w:val="24"/>
          <w:szCs w:val="24"/>
          <w:lang w:val="sk-SK"/>
        </w:rPr>
        <w:t>takých parametrov, ktoré sú v rozpore s touto zmluvou,</w:t>
      </w:r>
    </w:p>
    <w:p w14:paraId="7DA93D49" w14:textId="77777777" w:rsidR="00FA15EC" w:rsidRDefault="00FA15EC" w:rsidP="00ED6BDF">
      <w:pPr>
        <w:pStyle w:val="Odsekzoznamu"/>
        <w:numPr>
          <w:ilvl w:val="0"/>
          <w:numId w:val="10"/>
        </w:numPr>
        <w:tabs>
          <w:tab w:val="clear" w:pos="2160"/>
          <w:tab w:val="clear" w:pos="2880"/>
          <w:tab w:val="clear" w:pos="4500"/>
          <w:tab w:val="left" w:pos="1418"/>
        </w:tabs>
        <w:spacing w:after="120" w:line="24" w:lineRule="atLeast"/>
        <w:ind w:left="1418" w:hanging="284"/>
        <w:jc w:val="both"/>
        <w:rPr>
          <w:rFonts w:ascii="Garamond" w:hAnsi="Garamond" w:cs="Calibri"/>
          <w:sz w:val="24"/>
          <w:szCs w:val="24"/>
          <w:lang w:val="sk-SK"/>
        </w:rPr>
      </w:pPr>
      <w:r>
        <w:rPr>
          <w:rFonts w:ascii="Garamond" w:hAnsi="Garamond" w:cs="Calibri"/>
          <w:sz w:val="24"/>
          <w:szCs w:val="24"/>
          <w:lang w:val="sk-SK"/>
        </w:rPr>
        <w:t>Predávajúci nevybaví reklamáciu v lehote dohodnutej podľa článku VI bod 6.8. tejto zmluvy</w:t>
      </w:r>
    </w:p>
    <w:p w14:paraId="60A11FCA" w14:textId="77777777" w:rsidR="00D5473D" w:rsidRPr="00060620" w:rsidRDefault="00FC2417" w:rsidP="00F50D9F">
      <w:pPr>
        <w:pStyle w:val="Odsekzoznamu"/>
        <w:numPr>
          <w:ilvl w:val="0"/>
          <w:numId w:val="10"/>
        </w:numPr>
        <w:tabs>
          <w:tab w:val="clear" w:pos="2160"/>
          <w:tab w:val="clear" w:pos="2880"/>
          <w:tab w:val="clear" w:pos="4500"/>
          <w:tab w:val="left" w:pos="1418"/>
        </w:tabs>
        <w:spacing w:after="120" w:line="24" w:lineRule="atLeast"/>
        <w:ind w:left="1797" w:hanging="663"/>
        <w:jc w:val="both"/>
        <w:rPr>
          <w:rFonts w:ascii="Garamond" w:hAnsi="Garamond" w:cs="Calibri"/>
          <w:sz w:val="24"/>
          <w:szCs w:val="24"/>
          <w:lang w:val="sk-SK"/>
        </w:rPr>
      </w:pPr>
      <w:r w:rsidRPr="00060620">
        <w:rPr>
          <w:rFonts w:ascii="Garamond" w:hAnsi="Garamond" w:cs="Calibri"/>
          <w:sz w:val="24"/>
          <w:szCs w:val="24"/>
          <w:lang w:val="sk-SK"/>
        </w:rPr>
        <w:t>Kupujúci je v omeškaní so zaplatením faktúry o viac ako</w:t>
      </w:r>
      <w:r w:rsidR="00644555">
        <w:rPr>
          <w:rFonts w:ascii="Garamond" w:hAnsi="Garamond" w:cs="Calibri"/>
          <w:sz w:val="24"/>
          <w:szCs w:val="24"/>
          <w:lang w:val="sk-SK"/>
        </w:rPr>
        <w:t xml:space="preserve"> 60</w:t>
      </w:r>
      <w:r w:rsidR="00E31A2F" w:rsidRPr="00060620">
        <w:rPr>
          <w:rFonts w:ascii="Garamond" w:hAnsi="Garamond" w:cs="Calibri"/>
          <w:sz w:val="24"/>
          <w:szCs w:val="24"/>
          <w:lang w:val="sk-SK"/>
        </w:rPr>
        <w:t xml:space="preserve"> </w:t>
      </w:r>
      <w:r w:rsidR="00644555">
        <w:rPr>
          <w:rFonts w:ascii="Garamond" w:hAnsi="Garamond" w:cs="Calibri"/>
          <w:sz w:val="24"/>
          <w:szCs w:val="24"/>
          <w:lang w:val="sk-SK"/>
        </w:rPr>
        <w:t>(</w:t>
      </w:r>
      <w:r w:rsidR="00E31A2F" w:rsidRPr="00060620">
        <w:rPr>
          <w:rFonts w:ascii="Garamond" w:hAnsi="Garamond" w:cs="Calibri"/>
          <w:sz w:val="24"/>
          <w:szCs w:val="24"/>
          <w:lang w:val="sk-SK"/>
        </w:rPr>
        <w:t>šesťdesiat)</w:t>
      </w:r>
      <w:r w:rsidRPr="00060620">
        <w:rPr>
          <w:rFonts w:ascii="Garamond" w:hAnsi="Garamond" w:cs="Calibri"/>
          <w:sz w:val="24"/>
          <w:szCs w:val="24"/>
          <w:lang w:val="sk-SK"/>
        </w:rPr>
        <w:t xml:space="preserve"> dní</w:t>
      </w:r>
      <w:r w:rsidR="00D5473D" w:rsidRPr="00060620">
        <w:rPr>
          <w:rFonts w:ascii="Garamond" w:hAnsi="Garamond" w:cs="Calibri"/>
          <w:sz w:val="24"/>
          <w:szCs w:val="24"/>
          <w:lang w:val="sk-SK"/>
        </w:rPr>
        <w:t>,</w:t>
      </w:r>
    </w:p>
    <w:p w14:paraId="204D7568" w14:textId="77777777" w:rsidR="00D5473D" w:rsidRPr="00060620" w:rsidRDefault="00E31A2F" w:rsidP="00D5473D">
      <w:pPr>
        <w:pStyle w:val="Odsekzoznamu"/>
        <w:numPr>
          <w:ilvl w:val="0"/>
          <w:numId w:val="10"/>
        </w:numPr>
        <w:tabs>
          <w:tab w:val="clear" w:pos="2160"/>
          <w:tab w:val="clear" w:pos="2880"/>
          <w:tab w:val="clear" w:pos="4500"/>
          <w:tab w:val="left" w:pos="567"/>
          <w:tab w:val="left" w:pos="1418"/>
        </w:tabs>
        <w:spacing w:after="120" w:line="24" w:lineRule="atLeast"/>
        <w:ind w:left="1418" w:hanging="284"/>
        <w:jc w:val="both"/>
        <w:rPr>
          <w:rFonts w:ascii="Garamond" w:hAnsi="Garamond" w:cs="Angsana New"/>
          <w:sz w:val="24"/>
          <w:szCs w:val="24"/>
        </w:rPr>
      </w:pPr>
      <w:r w:rsidRPr="00060620">
        <w:rPr>
          <w:rFonts w:ascii="Garamond" w:hAnsi="Garamond"/>
          <w:bCs/>
          <w:sz w:val="24"/>
          <w:szCs w:val="24"/>
          <w:lang w:val="sk-SK"/>
        </w:rPr>
        <w:t xml:space="preserve">predávajúci poruší </w:t>
      </w:r>
      <w:r w:rsidRPr="00060620">
        <w:rPr>
          <w:rFonts w:ascii="Garamond" w:hAnsi="Garamond"/>
          <w:sz w:val="24"/>
          <w:szCs w:val="24"/>
          <w:lang w:val="sk-SK"/>
        </w:rPr>
        <w:t xml:space="preserve">jeho </w:t>
      </w:r>
      <w:r w:rsidR="00D5473D" w:rsidRPr="00060620">
        <w:rPr>
          <w:rFonts w:ascii="Garamond" w:hAnsi="Garamond"/>
          <w:sz w:val="24"/>
          <w:szCs w:val="24"/>
        </w:rPr>
        <w:t>povinnost</w:t>
      </w:r>
      <w:r w:rsidRPr="00060620">
        <w:rPr>
          <w:rFonts w:ascii="Garamond" w:hAnsi="Garamond"/>
          <w:sz w:val="24"/>
          <w:szCs w:val="24"/>
          <w:lang w:val="sk-SK"/>
        </w:rPr>
        <w:t>i</w:t>
      </w:r>
      <w:r w:rsidR="00D5473D" w:rsidRPr="00060620">
        <w:rPr>
          <w:rFonts w:ascii="Garamond" w:hAnsi="Garamond"/>
          <w:sz w:val="24"/>
          <w:szCs w:val="24"/>
        </w:rPr>
        <w:t xml:space="preserve"> podľa bodov 4.8. až 4.15.</w:t>
      </w:r>
      <w:r w:rsidR="00D5473D" w:rsidRPr="00060620">
        <w:rPr>
          <w:rFonts w:ascii="Garamond" w:hAnsi="Garamond"/>
          <w:sz w:val="24"/>
          <w:szCs w:val="24"/>
          <w:lang w:val="sk-SK"/>
        </w:rPr>
        <w:t xml:space="preserve"> tejto zmluvy</w:t>
      </w:r>
      <w:r w:rsidR="00D5473D" w:rsidRPr="00060620">
        <w:rPr>
          <w:rFonts w:ascii="Garamond" w:hAnsi="Garamond"/>
          <w:sz w:val="24"/>
          <w:szCs w:val="24"/>
        </w:rPr>
        <w:t>.</w:t>
      </w:r>
    </w:p>
    <w:p w14:paraId="569DD545" w14:textId="77777777" w:rsidR="00E53378" w:rsidRPr="00060620" w:rsidRDefault="00E53378" w:rsidP="007E5974">
      <w:pPr>
        <w:pStyle w:val="Odsekzoznamu"/>
        <w:numPr>
          <w:ilvl w:val="1"/>
          <w:numId w:val="9"/>
        </w:numPr>
        <w:tabs>
          <w:tab w:val="clear" w:pos="2160"/>
          <w:tab w:val="clear" w:pos="2880"/>
          <w:tab w:val="clear" w:pos="4500"/>
          <w:tab w:val="left" w:pos="567"/>
          <w:tab w:val="left" w:pos="1418"/>
        </w:tabs>
        <w:spacing w:after="120" w:line="24" w:lineRule="atLeast"/>
        <w:ind w:hanging="1080"/>
        <w:jc w:val="both"/>
        <w:rPr>
          <w:rFonts w:ascii="Garamond" w:hAnsi="Garamond" w:cs="Angsana New"/>
          <w:sz w:val="24"/>
          <w:szCs w:val="24"/>
        </w:rPr>
      </w:pPr>
      <w:r w:rsidRPr="00060620">
        <w:rPr>
          <w:rFonts w:ascii="Garamond" w:hAnsi="Garamond"/>
          <w:sz w:val="24"/>
          <w:szCs w:val="24"/>
        </w:rPr>
        <w:t>Kupujúci je oprávnený odstúpiť od tejto zmluvy v prípade, ak:</w:t>
      </w:r>
    </w:p>
    <w:p w14:paraId="000BA4A4" w14:textId="77777777" w:rsidR="00E53378" w:rsidRPr="00060620" w:rsidRDefault="00E53378" w:rsidP="007E5974">
      <w:pPr>
        <w:pStyle w:val="Odsekzoznamu"/>
        <w:numPr>
          <w:ilvl w:val="0"/>
          <w:numId w:val="30"/>
        </w:numPr>
        <w:tabs>
          <w:tab w:val="clear" w:pos="2160"/>
          <w:tab w:val="clear" w:pos="2880"/>
          <w:tab w:val="clear" w:pos="4500"/>
        </w:tabs>
        <w:spacing w:before="120"/>
        <w:ind w:firstLine="414"/>
        <w:jc w:val="both"/>
        <w:rPr>
          <w:rFonts w:ascii="Garamond" w:hAnsi="Garamond"/>
          <w:bCs/>
          <w:iCs/>
          <w:sz w:val="24"/>
          <w:szCs w:val="24"/>
        </w:rPr>
      </w:pPr>
      <w:r w:rsidRPr="00060620">
        <w:rPr>
          <w:rFonts w:ascii="Garamond" w:hAnsi="Garamond"/>
          <w:sz w:val="24"/>
          <w:szCs w:val="24"/>
        </w:rPr>
        <w:t xml:space="preserve">proti </w:t>
      </w:r>
      <w:r w:rsidRPr="00060620">
        <w:rPr>
          <w:rFonts w:ascii="Garamond" w:hAnsi="Garamond"/>
          <w:sz w:val="24"/>
          <w:szCs w:val="24"/>
          <w:lang w:val="sk-SK"/>
        </w:rPr>
        <w:t>predávajúcemu</w:t>
      </w:r>
      <w:r w:rsidRPr="00060620">
        <w:rPr>
          <w:rFonts w:ascii="Garamond" w:hAnsi="Garamond"/>
          <w:sz w:val="24"/>
          <w:szCs w:val="24"/>
        </w:rPr>
        <w:t xml:space="preserve"> začalo konkurzné konanie alebo reštrukturalizácia,</w:t>
      </w:r>
    </w:p>
    <w:p w14:paraId="59B7E29F" w14:textId="77777777" w:rsidR="00E53378" w:rsidRPr="00060620" w:rsidRDefault="00E53378" w:rsidP="007E5974">
      <w:pPr>
        <w:pStyle w:val="Odsekzoznamu"/>
        <w:numPr>
          <w:ilvl w:val="0"/>
          <w:numId w:val="30"/>
        </w:numPr>
        <w:tabs>
          <w:tab w:val="clear" w:pos="2160"/>
          <w:tab w:val="clear" w:pos="2880"/>
          <w:tab w:val="clear" w:pos="4500"/>
        </w:tabs>
        <w:spacing w:before="120"/>
        <w:ind w:firstLine="414"/>
        <w:jc w:val="both"/>
        <w:rPr>
          <w:rFonts w:ascii="Garamond" w:hAnsi="Garamond"/>
          <w:bCs/>
          <w:iCs/>
          <w:sz w:val="24"/>
          <w:szCs w:val="24"/>
        </w:rPr>
      </w:pPr>
      <w:r w:rsidRPr="00060620">
        <w:rPr>
          <w:rFonts w:ascii="Garamond" w:hAnsi="Garamond"/>
          <w:sz w:val="24"/>
          <w:szCs w:val="24"/>
          <w:lang w:val="sk-SK"/>
        </w:rPr>
        <w:t>predávajúci</w:t>
      </w:r>
      <w:r w:rsidRPr="00060620">
        <w:rPr>
          <w:rFonts w:ascii="Garamond" w:hAnsi="Garamond"/>
          <w:sz w:val="24"/>
          <w:szCs w:val="24"/>
        </w:rPr>
        <w:t xml:space="preserve"> vstúpil do likvidácie,</w:t>
      </w:r>
    </w:p>
    <w:p w14:paraId="7E7DCCB2" w14:textId="77777777" w:rsidR="00E53378" w:rsidRPr="004F7AE8" w:rsidRDefault="00372CE7" w:rsidP="00ED6BDF">
      <w:pPr>
        <w:pStyle w:val="Odsekzoznamu"/>
        <w:numPr>
          <w:ilvl w:val="0"/>
          <w:numId w:val="30"/>
        </w:numPr>
        <w:tabs>
          <w:tab w:val="clear" w:pos="2160"/>
          <w:tab w:val="clear" w:pos="2880"/>
          <w:tab w:val="clear" w:pos="4500"/>
        </w:tabs>
        <w:spacing w:before="120"/>
        <w:ind w:left="1418" w:hanging="284"/>
        <w:jc w:val="both"/>
        <w:rPr>
          <w:rFonts w:ascii="Garamond" w:hAnsi="Garamond"/>
          <w:sz w:val="24"/>
          <w:szCs w:val="24"/>
          <w:lang w:val="sk-SK"/>
        </w:rPr>
      </w:pPr>
      <w:r w:rsidRPr="00060620">
        <w:rPr>
          <w:rFonts w:ascii="Garamond" w:hAnsi="Garamond"/>
          <w:sz w:val="24"/>
          <w:szCs w:val="24"/>
          <w:lang w:val="sk-SK"/>
        </w:rPr>
        <w:t xml:space="preserve">predávajúci </w:t>
      </w:r>
      <w:r w:rsidRPr="00060620">
        <w:rPr>
          <w:rFonts w:ascii="Garamond" w:hAnsi="Garamond"/>
          <w:sz w:val="24"/>
          <w:szCs w:val="24"/>
        </w:rPr>
        <w:t xml:space="preserve">koná v rozpore s touto </w:t>
      </w:r>
      <w:r w:rsidRPr="00060620">
        <w:rPr>
          <w:rFonts w:ascii="Garamond" w:hAnsi="Garamond"/>
          <w:sz w:val="24"/>
          <w:szCs w:val="24"/>
          <w:lang w:val="sk-SK"/>
        </w:rPr>
        <w:t>zmluvou</w:t>
      </w:r>
      <w:r w:rsidR="00E53378" w:rsidRPr="00060620">
        <w:rPr>
          <w:rFonts w:ascii="Garamond" w:hAnsi="Garamond"/>
          <w:sz w:val="24"/>
          <w:szCs w:val="24"/>
        </w:rPr>
        <w:t xml:space="preserve">  a/alebo všeobecne záväznými právnymi predpismi platnými na území SR a na písomnú výzvu </w:t>
      </w:r>
      <w:r w:rsidRPr="00060620">
        <w:rPr>
          <w:rFonts w:ascii="Garamond" w:hAnsi="Garamond"/>
          <w:sz w:val="24"/>
          <w:szCs w:val="24"/>
          <w:lang w:val="sk-SK"/>
        </w:rPr>
        <w:t xml:space="preserve">kupujúceho </w:t>
      </w:r>
      <w:r w:rsidR="00E53378" w:rsidRPr="00060620">
        <w:rPr>
          <w:rFonts w:ascii="Garamond" w:hAnsi="Garamond"/>
          <w:sz w:val="24"/>
          <w:szCs w:val="24"/>
        </w:rPr>
        <w:t>toto konanie a jeho následky v určenej primeranej lehote neodstráni,</w:t>
      </w:r>
    </w:p>
    <w:p w14:paraId="3B22B576" w14:textId="77777777" w:rsidR="00FA15EC" w:rsidRPr="00060620" w:rsidRDefault="00FA15EC" w:rsidP="00644555">
      <w:pPr>
        <w:pStyle w:val="Odsekzoznamu"/>
        <w:numPr>
          <w:ilvl w:val="0"/>
          <w:numId w:val="30"/>
        </w:numPr>
        <w:tabs>
          <w:tab w:val="clear" w:pos="2160"/>
          <w:tab w:val="clear" w:pos="2880"/>
          <w:tab w:val="clear" w:pos="4500"/>
        </w:tabs>
        <w:spacing w:before="120"/>
        <w:ind w:left="1418" w:hanging="284"/>
        <w:jc w:val="both"/>
        <w:rPr>
          <w:rFonts w:ascii="Garamond" w:hAnsi="Garamond"/>
          <w:bCs/>
          <w:iCs/>
          <w:sz w:val="24"/>
          <w:szCs w:val="24"/>
        </w:rPr>
      </w:pPr>
      <w:r>
        <w:rPr>
          <w:rFonts w:ascii="Garamond" w:hAnsi="Garamond"/>
          <w:sz w:val="24"/>
          <w:szCs w:val="24"/>
          <w:lang w:val="sk-SK"/>
        </w:rPr>
        <w:t>predávajúci alebo subdodávateľ nebol v čase uzatvorenia tejto zmluvy zapísaný v registri partnerov verejného sektora, ak bol z neho vymazaný alebo ak mu bol právoplatne uložený zákaz účasti podľa zákona o verejnom obstarávaní.</w:t>
      </w:r>
    </w:p>
    <w:p w14:paraId="3D983FD1" w14:textId="77777777" w:rsidR="00ED6BDF" w:rsidRDefault="00ED6BDF" w:rsidP="00F43CB4">
      <w:pPr>
        <w:pStyle w:val="Odsekzoznamu"/>
        <w:ind w:left="567"/>
        <w:jc w:val="both"/>
        <w:rPr>
          <w:rFonts w:ascii="Garamond" w:hAnsi="Garamond"/>
          <w:sz w:val="24"/>
          <w:szCs w:val="24"/>
          <w:lang w:val="sk-SK"/>
        </w:rPr>
      </w:pPr>
    </w:p>
    <w:p w14:paraId="14D50780" w14:textId="77777777" w:rsidR="00372CE7" w:rsidRPr="00ED6BDF" w:rsidRDefault="00FC2417" w:rsidP="00ED6BDF">
      <w:pPr>
        <w:pStyle w:val="Odsekzoznamu"/>
        <w:ind w:left="567"/>
        <w:jc w:val="both"/>
        <w:rPr>
          <w:rFonts w:ascii="Garamond" w:hAnsi="Garamond"/>
          <w:sz w:val="24"/>
          <w:szCs w:val="24"/>
          <w:lang w:val="sk-SK"/>
        </w:rPr>
      </w:pPr>
      <w:r w:rsidRPr="00060620">
        <w:rPr>
          <w:rFonts w:ascii="Garamond" w:hAnsi="Garamond"/>
          <w:sz w:val="24"/>
          <w:szCs w:val="24"/>
        </w:rPr>
        <w:t>Odstúpenie od zmluvy má následky stanovené príslušnými ustanoveniami Obchodného zákonníka, pokiaľ sa Zmluvné strany písomne nedohodnú inak.</w:t>
      </w:r>
      <w:r w:rsidR="007E5974" w:rsidRPr="00060620">
        <w:rPr>
          <w:rFonts w:ascii="Garamond" w:hAnsi="Garamond"/>
          <w:sz w:val="24"/>
          <w:szCs w:val="24"/>
        </w:rPr>
        <w:t xml:space="preserve"> </w:t>
      </w:r>
    </w:p>
    <w:p w14:paraId="4B8D736B" w14:textId="77777777" w:rsidR="00ED6BDF" w:rsidRDefault="00ED6BDF" w:rsidP="00FC2417">
      <w:pPr>
        <w:pStyle w:val="CTLhead"/>
        <w:spacing w:line="24" w:lineRule="atLeast"/>
        <w:rPr>
          <w:rFonts w:ascii="Garamond" w:hAnsi="Garamond" w:cs="Calibri"/>
          <w:sz w:val="24"/>
          <w:szCs w:val="24"/>
        </w:rPr>
      </w:pPr>
    </w:p>
    <w:p w14:paraId="4D8141C2" w14:textId="77777777" w:rsidR="00FC2417" w:rsidRPr="00060620" w:rsidRDefault="00FC2417" w:rsidP="00FC2417">
      <w:pPr>
        <w:pStyle w:val="CTLhead"/>
        <w:spacing w:line="24" w:lineRule="atLeast"/>
        <w:rPr>
          <w:rFonts w:ascii="Garamond" w:hAnsi="Garamond" w:cs="Calibri"/>
          <w:sz w:val="24"/>
          <w:szCs w:val="24"/>
        </w:rPr>
      </w:pPr>
      <w:r w:rsidRPr="00060620">
        <w:rPr>
          <w:rFonts w:ascii="Garamond" w:hAnsi="Garamond" w:cs="Calibri"/>
          <w:sz w:val="24"/>
          <w:szCs w:val="24"/>
        </w:rPr>
        <w:t>Článok X.</w:t>
      </w:r>
    </w:p>
    <w:p w14:paraId="72C49DEB" w14:textId="77777777" w:rsidR="00FC2417" w:rsidRPr="00060620" w:rsidRDefault="00FC2417" w:rsidP="00F50D9F">
      <w:pPr>
        <w:spacing w:after="120" w:line="264" w:lineRule="auto"/>
        <w:ind w:left="360"/>
        <w:jc w:val="center"/>
        <w:rPr>
          <w:rFonts w:ascii="Garamond" w:hAnsi="Garamond"/>
          <w:b/>
          <w:sz w:val="24"/>
          <w:szCs w:val="24"/>
        </w:rPr>
      </w:pPr>
      <w:r w:rsidRPr="00060620">
        <w:rPr>
          <w:rFonts w:ascii="Garamond" w:hAnsi="Garamond"/>
          <w:b/>
          <w:sz w:val="24"/>
          <w:szCs w:val="24"/>
        </w:rPr>
        <w:t xml:space="preserve">Spoločné a záverečné ustanovenia </w:t>
      </w:r>
    </w:p>
    <w:p w14:paraId="7BEB3688" w14:textId="77777777" w:rsidR="00110388" w:rsidRPr="00060620" w:rsidRDefault="00110388" w:rsidP="00110388">
      <w:pPr>
        <w:pStyle w:val="Odsekzoznamu"/>
        <w:numPr>
          <w:ilvl w:val="0"/>
          <w:numId w:val="3"/>
        </w:numPr>
        <w:tabs>
          <w:tab w:val="clear" w:pos="2160"/>
          <w:tab w:val="clear" w:pos="2880"/>
          <w:tab w:val="clear" w:pos="4500"/>
        </w:tabs>
        <w:jc w:val="both"/>
        <w:rPr>
          <w:rFonts w:ascii="Garamond" w:hAnsi="Garamond"/>
          <w:vanish/>
          <w:sz w:val="24"/>
          <w:szCs w:val="24"/>
          <w:lang w:val="sk-SK"/>
        </w:rPr>
      </w:pPr>
    </w:p>
    <w:p w14:paraId="0997EA7C" w14:textId="77777777" w:rsidR="00110388" w:rsidRPr="00060620" w:rsidRDefault="00110388" w:rsidP="00110388">
      <w:pPr>
        <w:pStyle w:val="Odsekzoznamu"/>
        <w:numPr>
          <w:ilvl w:val="0"/>
          <w:numId w:val="3"/>
        </w:numPr>
        <w:tabs>
          <w:tab w:val="clear" w:pos="2160"/>
          <w:tab w:val="clear" w:pos="2880"/>
          <w:tab w:val="clear" w:pos="4500"/>
        </w:tabs>
        <w:jc w:val="both"/>
        <w:rPr>
          <w:rFonts w:ascii="Garamond" w:hAnsi="Garamond"/>
          <w:vanish/>
          <w:sz w:val="24"/>
          <w:szCs w:val="24"/>
          <w:lang w:val="sk-SK"/>
        </w:rPr>
      </w:pPr>
    </w:p>
    <w:p w14:paraId="240B39E4" w14:textId="77777777" w:rsidR="00110388" w:rsidRPr="00060620" w:rsidRDefault="00110388" w:rsidP="00110388">
      <w:pPr>
        <w:pStyle w:val="Odsekzoznamu"/>
        <w:numPr>
          <w:ilvl w:val="0"/>
          <w:numId w:val="3"/>
        </w:numPr>
        <w:tabs>
          <w:tab w:val="clear" w:pos="2160"/>
          <w:tab w:val="clear" w:pos="2880"/>
          <w:tab w:val="clear" w:pos="4500"/>
        </w:tabs>
        <w:jc w:val="both"/>
        <w:rPr>
          <w:rFonts w:ascii="Garamond" w:hAnsi="Garamond"/>
          <w:vanish/>
          <w:sz w:val="24"/>
          <w:szCs w:val="24"/>
          <w:lang w:val="sk-SK"/>
        </w:rPr>
      </w:pPr>
    </w:p>
    <w:p w14:paraId="5DB8A50F" w14:textId="77777777" w:rsidR="00110388" w:rsidRPr="00060620" w:rsidRDefault="00110388" w:rsidP="00110388">
      <w:pPr>
        <w:pStyle w:val="Odsekzoznamu"/>
        <w:numPr>
          <w:ilvl w:val="0"/>
          <w:numId w:val="3"/>
        </w:numPr>
        <w:tabs>
          <w:tab w:val="clear" w:pos="2160"/>
          <w:tab w:val="clear" w:pos="2880"/>
          <w:tab w:val="clear" w:pos="4500"/>
        </w:tabs>
        <w:jc w:val="both"/>
        <w:rPr>
          <w:rFonts w:ascii="Garamond" w:hAnsi="Garamond"/>
          <w:vanish/>
          <w:sz w:val="24"/>
          <w:szCs w:val="24"/>
          <w:lang w:val="sk-SK"/>
        </w:rPr>
      </w:pPr>
    </w:p>
    <w:p w14:paraId="0FA12A5C" w14:textId="77777777" w:rsidR="00FC2417" w:rsidRPr="00060620" w:rsidRDefault="00FC2417" w:rsidP="00110388">
      <w:pPr>
        <w:pStyle w:val="Odsekzoznamu"/>
        <w:numPr>
          <w:ilvl w:val="1"/>
          <w:numId w:val="3"/>
        </w:numPr>
        <w:tabs>
          <w:tab w:val="clear" w:pos="2160"/>
          <w:tab w:val="clear" w:pos="2880"/>
          <w:tab w:val="clear" w:pos="4500"/>
        </w:tabs>
        <w:ind w:left="567" w:hanging="567"/>
        <w:jc w:val="both"/>
        <w:rPr>
          <w:rFonts w:ascii="Garamond" w:hAnsi="Garamond"/>
          <w:sz w:val="24"/>
          <w:szCs w:val="24"/>
          <w:lang w:val="sk-SK"/>
        </w:rPr>
      </w:pPr>
      <w:r w:rsidRPr="00060620">
        <w:rPr>
          <w:rFonts w:ascii="Garamond" w:hAnsi="Garamond"/>
          <w:sz w:val="24"/>
          <w:szCs w:val="24"/>
          <w:lang w:val="sk-SK"/>
        </w:rPr>
        <w:t xml:space="preserve">Akákoľvek písomnosť alebo iné správy, ktoré sa doručujú v súvislosti s zmluvou </w:t>
      </w:r>
      <w:r w:rsidR="00485F33" w:rsidRPr="00060620">
        <w:rPr>
          <w:rFonts w:ascii="Garamond" w:hAnsi="Garamond"/>
          <w:sz w:val="24"/>
          <w:szCs w:val="24"/>
        </w:rPr>
        <w:t xml:space="preserve">druhej Zmluvnej strane </w:t>
      </w:r>
      <w:r w:rsidRPr="00060620">
        <w:rPr>
          <w:rFonts w:ascii="Garamond" w:hAnsi="Garamond"/>
          <w:sz w:val="24"/>
          <w:szCs w:val="24"/>
          <w:lang w:val="sk-SK"/>
        </w:rPr>
        <w:t>(každá z nich ďalej ako „</w:t>
      </w:r>
      <w:r w:rsidRPr="00060620">
        <w:rPr>
          <w:rFonts w:ascii="Garamond" w:hAnsi="Garamond"/>
          <w:b/>
          <w:sz w:val="24"/>
          <w:szCs w:val="24"/>
          <w:lang w:val="sk-SK"/>
        </w:rPr>
        <w:t>Oznámenie</w:t>
      </w:r>
      <w:r w:rsidRPr="00060620">
        <w:rPr>
          <w:rFonts w:ascii="Garamond" w:hAnsi="Garamond"/>
          <w:sz w:val="24"/>
          <w:szCs w:val="24"/>
          <w:lang w:val="sk-SK"/>
        </w:rPr>
        <w:t>“) musia byť:</w:t>
      </w:r>
    </w:p>
    <w:p w14:paraId="34E2D334" w14:textId="77777777" w:rsidR="00FC2417" w:rsidRPr="00060620" w:rsidRDefault="00FC2417" w:rsidP="00085D7D">
      <w:pPr>
        <w:pStyle w:val="Odsekzoznamu"/>
        <w:numPr>
          <w:ilvl w:val="2"/>
          <w:numId w:val="3"/>
        </w:numPr>
        <w:tabs>
          <w:tab w:val="clear" w:pos="2160"/>
          <w:tab w:val="clear" w:pos="2880"/>
          <w:tab w:val="clear" w:pos="4500"/>
        </w:tabs>
        <w:ind w:left="1418" w:hanging="851"/>
        <w:jc w:val="both"/>
        <w:rPr>
          <w:rFonts w:ascii="Garamond" w:hAnsi="Garamond"/>
          <w:sz w:val="24"/>
          <w:szCs w:val="24"/>
          <w:lang w:val="sk-SK"/>
        </w:rPr>
      </w:pPr>
      <w:r w:rsidRPr="00060620">
        <w:rPr>
          <w:rFonts w:ascii="Garamond" w:hAnsi="Garamond"/>
          <w:sz w:val="24"/>
          <w:szCs w:val="24"/>
          <w:lang w:val="sk-SK"/>
        </w:rPr>
        <w:t>v písomnej podobe,</w:t>
      </w:r>
    </w:p>
    <w:p w14:paraId="7CCD4C2D" w14:textId="77777777" w:rsidR="00FC2417" w:rsidRPr="00060620" w:rsidRDefault="00FC2417" w:rsidP="00110388">
      <w:pPr>
        <w:pStyle w:val="Odsekzoznamu"/>
        <w:numPr>
          <w:ilvl w:val="2"/>
          <w:numId w:val="3"/>
        </w:numPr>
        <w:tabs>
          <w:tab w:val="clear" w:pos="2160"/>
          <w:tab w:val="clear" w:pos="2880"/>
          <w:tab w:val="clear" w:pos="4500"/>
        </w:tabs>
        <w:ind w:left="1418" w:hanging="851"/>
        <w:jc w:val="both"/>
        <w:rPr>
          <w:rFonts w:ascii="Garamond" w:hAnsi="Garamond"/>
          <w:sz w:val="24"/>
          <w:szCs w:val="24"/>
          <w:lang w:val="sk-SK"/>
        </w:rPr>
      </w:pPr>
      <w:r w:rsidRPr="00060620">
        <w:rPr>
          <w:rFonts w:ascii="Garamond" w:hAnsi="Garamond"/>
          <w:sz w:val="24"/>
          <w:szCs w:val="24"/>
          <w:lang w:val="sk-SK"/>
        </w:rPr>
        <w:t>doručené (i) osobne, (ii) poštou prvou triedou s uhradeným poštovným, (iii) kuriérom prostredníctvom kuriérskej spoločnosti alebo (iv) elektronickou poštou na adresy, ktoré budú oznámené v súlade s týmto článkom zmluvy.</w:t>
      </w:r>
    </w:p>
    <w:p w14:paraId="6AF055D4" w14:textId="77777777" w:rsidR="00110388" w:rsidRPr="00060620" w:rsidRDefault="00110388" w:rsidP="00110388">
      <w:pPr>
        <w:pStyle w:val="Odsekzoznamu"/>
        <w:tabs>
          <w:tab w:val="clear" w:pos="2160"/>
          <w:tab w:val="clear" w:pos="2880"/>
          <w:tab w:val="clear" w:pos="4500"/>
        </w:tabs>
        <w:ind w:left="1418"/>
        <w:jc w:val="both"/>
        <w:rPr>
          <w:rFonts w:ascii="Garamond" w:hAnsi="Garamond"/>
          <w:sz w:val="24"/>
          <w:szCs w:val="24"/>
          <w:lang w:val="sk-SK"/>
        </w:rPr>
      </w:pPr>
    </w:p>
    <w:p w14:paraId="21198D0B" w14:textId="77777777" w:rsidR="00FC2417" w:rsidRPr="00060620" w:rsidRDefault="00FC2417" w:rsidP="00110388">
      <w:pPr>
        <w:pStyle w:val="Odsekzoznamu"/>
        <w:numPr>
          <w:ilvl w:val="1"/>
          <w:numId w:val="3"/>
        </w:numPr>
        <w:tabs>
          <w:tab w:val="clear" w:pos="2160"/>
          <w:tab w:val="clear" w:pos="2880"/>
          <w:tab w:val="clear" w:pos="4500"/>
        </w:tabs>
        <w:ind w:left="567" w:hanging="567"/>
        <w:jc w:val="both"/>
        <w:rPr>
          <w:rFonts w:ascii="Garamond" w:hAnsi="Garamond"/>
          <w:sz w:val="24"/>
          <w:szCs w:val="24"/>
          <w:lang w:val="sk-SK"/>
        </w:rPr>
      </w:pPr>
      <w:r w:rsidRPr="00060620">
        <w:rPr>
          <w:rFonts w:ascii="Garamond" w:hAnsi="Garamond"/>
          <w:sz w:val="24"/>
          <w:szCs w:val="24"/>
        </w:rPr>
        <w:t>Oznámenie poskytované Kupujúcemu bude zaslané na adresu uvedenú nižšie alebo inej osobe alebo na inú adresu, ktorú Kupujúci priebežne písomne oznámi Predávajúcemu v súlade s týmto článkom zmluvy:</w:t>
      </w:r>
    </w:p>
    <w:p w14:paraId="6C44AF8B" w14:textId="77777777" w:rsidR="00F43CB4" w:rsidRDefault="00F43CB4" w:rsidP="00110388">
      <w:pPr>
        <w:pStyle w:val="Bezriadkovania1"/>
        <w:tabs>
          <w:tab w:val="left" w:pos="567"/>
        </w:tabs>
        <w:ind w:left="567"/>
        <w:rPr>
          <w:rFonts w:ascii="Garamond" w:hAnsi="Garamond"/>
          <w:sz w:val="24"/>
          <w:szCs w:val="24"/>
        </w:rPr>
      </w:pPr>
    </w:p>
    <w:p w14:paraId="220F4B74" w14:textId="77777777" w:rsidR="00110388" w:rsidRPr="00060620" w:rsidRDefault="00485F33" w:rsidP="00C63CCD">
      <w:pPr>
        <w:pStyle w:val="Bezriadkovania1"/>
        <w:tabs>
          <w:tab w:val="left" w:pos="567"/>
        </w:tabs>
        <w:ind w:left="567"/>
        <w:rPr>
          <w:rFonts w:ascii="Garamond" w:hAnsi="Garamond"/>
          <w:sz w:val="24"/>
          <w:szCs w:val="24"/>
        </w:rPr>
      </w:pPr>
      <w:r w:rsidRPr="00060620">
        <w:rPr>
          <w:rFonts w:ascii="Garamond" w:hAnsi="Garamond"/>
          <w:sz w:val="24"/>
          <w:szCs w:val="24"/>
        </w:rPr>
        <w:t>Kupujúci</w:t>
      </w:r>
      <w:r w:rsidR="00F43CB4">
        <w:rPr>
          <w:rFonts w:ascii="Garamond" w:hAnsi="Garamond"/>
          <w:sz w:val="24"/>
          <w:szCs w:val="24"/>
        </w:rPr>
        <w:t>:</w:t>
      </w:r>
    </w:p>
    <w:p w14:paraId="3FCE609B" w14:textId="77777777" w:rsidR="00F43CB4" w:rsidRPr="00E37D6F" w:rsidRDefault="00613A8C" w:rsidP="00F43CB4">
      <w:pPr>
        <w:pStyle w:val="Odsekzoznamu"/>
        <w:tabs>
          <w:tab w:val="left" w:pos="567"/>
        </w:tabs>
        <w:ind w:left="709" w:hanging="567"/>
        <w:jc w:val="both"/>
        <w:rPr>
          <w:rFonts w:ascii="Garamond" w:eastAsia="Calibri" w:hAnsi="Garamond"/>
          <w:b/>
          <w:bCs/>
          <w:sz w:val="24"/>
          <w:lang w:val="sk-SK" w:eastAsia="en-US"/>
        </w:rPr>
      </w:pPr>
      <w:r w:rsidRPr="00060620">
        <w:rPr>
          <w:rFonts w:ascii="Garamond" w:hAnsi="Garamond" w:cs="Arial"/>
          <w:sz w:val="24"/>
          <w:szCs w:val="24"/>
          <w:lang w:val="sk-SK"/>
        </w:rPr>
        <w:tab/>
      </w:r>
      <w:r w:rsidR="00644555" w:rsidRPr="00E37D6F">
        <w:rPr>
          <w:rFonts w:ascii="Garamond" w:eastAsia="Calibri" w:hAnsi="Garamond"/>
          <w:b/>
          <w:bCs/>
          <w:sz w:val="24"/>
          <w:lang w:val="sk-SK" w:eastAsia="en-US"/>
        </w:rPr>
        <w:t xml:space="preserve">Dopravný podnik Bratislava, akciová spoločnosť </w:t>
      </w:r>
    </w:p>
    <w:p w14:paraId="6B5CEE60" w14:textId="77777777" w:rsidR="00F43CB4" w:rsidRPr="00644555" w:rsidRDefault="00644555" w:rsidP="00644555">
      <w:pPr>
        <w:pStyle w:val="Odsekzoznamu"/>
        <w:tabs>
          <w:tab w:val="left" w:pos="567"/>
        </w:tabs>
        <w:ind w:left="709" w:hanging="567"/>
        <w:jc w:val="both"/>
        <w:rPr>
          <w:rFonts w:ascii="Garamond" w:eastAsia="Calibri" w:hAnsi="Garamond"/>
          <w:sz w:val="24"/>
          <w:lang w:val="sk-SK" w:eastAsia="en-US"/>
        </w:rPr>
      </w:pPr>
      <w:r w:rsidRPr="00644555">
        <w:rPr>
          <w:rFonts w:ascii="Garamond" w:eastAsia="Calibri" w:hAnsi="Garamond"/>
          <w:sz w:val="24"/>
          <w:lang w:val="sk-SK" w:eastAsia="en-US"/>
        </w:rPr>
        <w:tab/>
        <w:t>Olejkárska 1, 814 52 Bratislava</w:t>
      </w:r>
    </w:p>
    <w:p w14:paraId="6731D16F" w14:textId="77777777" w:rsidR="00485F33" w:rsidRPr="00644555" w:rsidRDefault="00F43CB4" w:rsidP="00F43CB4">
      <w:pPr>
        <w:pStyle w:val="Odsekzoznamu"/>
        <w:tabs>
          <w:tab w:val="left" w:pos="567"/>
        </w:tabs>
        <w:ind w:left="709" w:hanging="567"/>
        <w:jc w:val="both"/>
        <w:rPr>
          <w:rFonts w:ascii="Garamond" w:hAnsi="Garamond"/>
          <w:bCs/>
          <w:sz w:val="24"/>
          <w:szCs w:val="24"/>
          <w:lang w:val="sk-SK"/>
        </w:rPr>
      </w:pPr>
      <w:r w:rsidRPr="00644555">
        <w:rPr>
          <w:rFonts w:ascii="Garamond" w:hAnsi="Garamond" w:cs="Arial"/>
          <w:sz w:val="24"/>
          <w:szCs w:val="24"/>
          <w:lang w:val="sk-SK"/>
        </w:rPr>
        <w:tab/>
      </w:r>
      <w:r w:rsidR="00485F33" w:rsidRPr="00644555">
        <w:rPr>
          <w:rFonts w:ascii="Garamond" w:hAnsi="Garamond"/>
          <w:sz w:val="24"/>
          <w:szCs w:val="24"/>
        </w:rPr>
        <w:t xml:space="preserve">k rukám: </w:t>
      </w:r>
      <w:r w:rsidR="00644555" w:rsidRPr="00644555">
        <w:rPr>
          <w:rFonts w:ascii="Garamond" w:eastAsia="Calibri" w:hAnsi="Garamond"/>
          <w:sz w:val="24"/>
          <w:lang w:val="sk-SK" w:eastAsia="en-US"/>
        </w:rPr>
        <w:t>Mgr. Alexandra Hushegyi</w:t>
      </w:r>
      <w:r w:rsidR="00485F33" w:rsidRPr="00644555">
        <w:rPr>
          <w:rFonts w:ascii="Garamond" w:hAnsi="Garamond"/>
          <w:sz w:val="24"/>
          <w:szCs w:val="24"/>
        </w:rPr>
        <w:tab/>
      </w:r>
      <w:r w:rsidR="00485F33" w:rsidRPr="00644555">
        <w:rPr>
          <w:rFonts w:ascii="Garamond" w:hAnsi="Garamond"/>
          <w:sz w:val="24"/>
          <w:szCs w:val="24"/>
        </w:rPr>
        <w:tab/>
      </w:r>
    </w:p>
    <w:p w14:paraId="7D3C7333" w14:textId="77777777" w:rsidR="00485F33" w:rsidRPr="00060620" w:rsidRDefault="00485F33" w:rsidP="003D7909">
      <w:pPr>
        <w:tabs>
          <w:tab w:val="clear" w:pos="2160"/>
          <w:tab w:val="clear" w:pos="2880"/>
          <w:tab w:val="clear" w:pos="4500"/>
        </w:tabs>
        <w:spacing w:after="120"/>
        <w:ind w:left="567" w:hanging="567"/>
        <w:jc w:val="both"/>
        <w:rPr>
          <w:rFonts w:ascii="Garamond" w:hAnsi="Garamond"/>
          <w:sz w:val="24"/>
          <w:szCs w:val="24"/>
        </w:rPr>
      </w:pPr>
      <w:r w:rsidRPr="00644555">
        <w:rPr>
          <w:rFonts w:ascii="Garamond" w:hAnsi="Garamond"/>
          <w:sz w:val="24"/>
          <w:szCs w:val="24"/>
        </w:rPr>
        <w:t xml:space="preserve">  </w:t>
      </w:r>
      <w:r w:rsidR="00613A8C" w:rsidRPr="00644555">
        <w:rPr>
          <w:rFonts w:ascii="Garamond" w:hAnsi="Garamond"/>
          <w:sz w:val="24"/>
          <w:szCs w:val="24"/>
        </w:rPr>
        <w:tab/>
      </w:r>
      <w:r w:rsidRPr="00644555">
        <w:rPr>
          <w:rFonts w:ascii="Garamond" w:hAnsi="Garamond"/>
          <w:sz w:val="24"/>
          <w:szCs w:val="24"/>
        </w:rPr>
        <w:t xml:space="preserve">email: </w:t>
      </w:r>
      <w:hyperlink r:id="rId11" w:history="1">
        <w:r w:rsidR="00644555" w:rsidRPr="00644555">
          <w:rPr>
            <w:rStyle w:val="Hypertextovprepojenie"/>
            <w:rFonts w:ascii="Garamond" w:eastAsia="Calibri" w:hAnsi="Garamond"/>
            <w:sz w:val="24"/>
            <w:lang w:eastAsia="en-US"/>
          </w:rPr>
          <w:t>hushegiy.alexandra@dpb.sk</w:t>
        </w:r>
      </w:hyperlink>
      <w:r w:rsidR="00644555">
        <w:rPr>
          <w:rFonts w:ascii="Garamond" w:eastAsia="Calibri" w:hAnsi="Garamond"/>
          <w:sz w:val="24"/>
          <w:lang w:eastAsia="en-US"/>
        </w:rPr>
        <w:t xml:space="preserve"> </w:t>
      </w:r>
    </w:p>
    <w:p w14:paraId="131C709A" w14:textId="77777777" w:rsidR="00FC2417" w:rsidRPr="00060620" w:rsidRDefault="00FC2417" w:rsidP="00613A8C">
      <w:pPr>
        <w:tabs>
          <w:tab w:val="clear" w:pos="2160"/>
          <w:tab w:val="clear" w:pos="2880"/>
          <w:tab w:val="clear" w:pos="4500"/>
        </w:tabs>
        <w:spacing w:after="120"/>
        <w:ind w:left="567"/>
        <w:jc w:val="both"/>
        <w:rPr>
          <w:rFonts w:ascii="Garamond" w:hAnsi="Garamond"/>
          <w:sz w:val="24"/>
          <w:szCs w:val="24"/>
        </w:rPr>
      </w:pPr>
      <w:r w:rsidRPr="00060620">
        <w:rPr>
          <w:rFonts w:ascii="Garamond" w:hAnsi="Garamond"/>
          <w:sz w:val="24"/>
          <w:szCs w:val="24"/>
        </w:rPr>
        <w:t>Oznámenie poskytované Predávajúcemu bude zaslané na adresu uvedenú nižšie alebo inej osobe alebo na inú adresu, ktorú Predávajúci priebežne písomne oznámi Kupujúcemu v súlade s týmto článkom zmluvy:</w:t>
      </w:r>
    </w:p>
    <w:p w14:paraId="45188E33" w14:textId="77777777" w:rsidR="00F43CB4" w:rsidRPr="00C63CCD" w:rsidRDefault="00613A8C" w:rsidP="00C63CCD">
      <w:pPr>
        <w:pStyle w:val="Odsekzoznamu"/>
        <w:tabs>
          <w:tab w:val="left" w:pos="567"/>
        </w:tabs>
        <w:ind w:left="709" w:hanging="567"/>
        <w:jc w:val="both"/>
        <w:rPr>
          <w:rFonts w:ascii="Garamond" w:hAnsi="Garamond"/>
          <w:sz w:val="24"/>
          <w:szCs w:val="24"/>
          <w:lang w:val="sk-SK" w:eastAsia="en-GB"/>
        </w:rPr>
      </w:pPr>
      <w:r w:rsidRPr="00060620">
        <w:rPr>
          <w:rFonts w:ascii="Garamond" w:hAnsi="Garamond"/>
          <w:sz w:val="24"/>
          <w:szCs w:val="24"/>
          <w:lang w:val="sk-SK" w:eastAsia="en-GB"/>
        </w:rPr>
        <w:tab/>
      </w:r>
      <w:r w:rsidR="00FC2417" w:rsidRPr="00060620">
        <w:rPr>
          <w:rFonts w:ascii="Garamond" w:hAnsi="Garamond"/>
          <w:sz w:val="24"/>
          <w:szCs w:val="24"/>
          <w:lang w:val="sk-SK" w:eastAsia="en-GB"/>
        </w:rPr>
        <w:t xml:space="preserve">Predávajúci: </w:t>
      </w:r>
    </w:p>
    <w:p w14:paraId="5A141497" w14:textId="12CBFD89" w:rsidR="00363BBD" w:rsidRPr="00A25A6C" w:rsidRDefault="00363BBD" w:rsidP="00363BBD">
      <w:pPr>
        <w:tabs>
          <w:tab w:val="clear" w:pos="2880"/>
          <w:tab w:val="left" w:pos="567"/>
        </w:tabs>
        <w:rPr>
          <w:rFonts w:ascii="Garamond" w:hAnsi="Garamond" w:cs="Arial"/>
          <w:b/>
          <w:sz w:val="24"/>
        </w:rPr>
      </w:pPr>
      <w:r>
        <w:rPr>
          <w:rFonts w:ascii="Garamond" w:hAnsi="Garamond" w:cs="Arial"/>
          <w:sz w:val="24"/>
          <w:szCs w:val="24"/>
        </w:rPr>
        <w:tab/>
      </w:r>
      <w:r w:rsidR="00F5345B">
        <w:rPr>
          <w:rFonts w:ascii="Garamond" w:eastAsia="Calibri" w:hAnsi="Garamond"/>
          <w:b/>
          <w:sz w:val="24"/>
          <w:lang w:eastAsia="en-US"/>
        </w:rPr>
        <w:t>[</w:t>
      </w:r>
      <w:r w:rsidR="00F5345B" w:rsidRPr="00F5345B">
        <w:rPr>
          <w:rFonts w:ascii="Garamond" w:eastAsia="Calibri" w:hAnsi="Garamond"/>
          <w:b/>
          <w:sz w:val="24"/>
          <w:highlight w:val="yellow"/>
          <w:lang w:eastAsia="en-US"/>
        </w:rPr>
        <w:t>doplniť názov</w:t>
      </w:r>
      <w:r w:rsidR="00F5345B">
        <w:rPr>
          <w:rFonts w:ascii="Garamond" w:eastAsia="Calibri" w:hAnsi="Garamond"/>
          <w:b/>
          <w:sz w:val="24"/>
          <w:lang w:eastAsia="en-US"/>
        </w:rPr>
        <w:t>]</w:t>
      </w:r>
    </w:p>
    <w:p w14:paraId="43B315D4" w14:textId="3763391E" w:rsidR="00F5345B" w:rsidRPr="00F5345B" w:rsidRDefault="00F43CB4" w:rsidP="00F5345B">
      <w:pPr>
        <w:tabs>
          <w:tab w:val="clear" w:pos="2880"/>
          <w:tab w:val="left" w:pos="567"/>
        </w:tabs>
        <w:rPr>
          <w:rFonts w:ascii="Garamond" w:hAnsi="Garamond" w:cs="Arial"/>
          <w:bCs/>
          <w:sz w:val="24"/>
        </w:rPr>
      </w:pPr>
      <w:r w:rsidRPr="00644555">
        <w:rPr>
          <w:rFonts w:ascii="Garamond" w:eastAsia="Calibri" w:hAnsi="Garamond"/>
          <w:sz w:val="24"/>
          <w:lang w:eastAsia="en-US"/>
        </w:rPr>
        <w:tab/>
      </w:r>
      <w:r w:rsidR="00F5345B" w:rsidRPr="00F5345B">
        <w:rPr>
          <w:rFonts w:ascii="Garamond" w:eastAsia="Calibri" w:hAnsi="Garamond"/>
          <w:bCs/>
          <w:sz w:val="24"/>
          <w:lang w:eastAsia="en-US"/>
        </w:rPr>
        <w:t>[</w:t>
      </w:r>
      <w:r w:rsidR="00F5345B" w:rsidRPr="00F5345B">
        <w:rPr>
          <w:rFonts w:ascii="Garamond" w:eastAsia="Calibri" w:hAnsi="Garamond"/>
          <w:bCs/>
          <w:sz w:val="24"/>
          <w:highlight w:val="yellow"/>
          <w:lang w:eastAsia="en-US"/>
        </w:rPr>
        <w:t>doplniť sídlo</w:t>
      </w:r>
      <w:r w:rsidR="00F5345B" w:rsidRPr="00F5345B">
        <w:rPr>
          <w:rFonts w:ascii="Garamond" w:eastAsia="Calibri" w:hAnsi="Garamond"/>
          <w:bCs/>
          <w:sz w:val="24"/>
          <w:lang w:eastAsia="en-US"/>
        </w:rPr>
        <w:t>]</w:t>
      </w:r>
    </w:p>
    <w:p w14:paraId="55FF3D60" w14:textId="274EB11F" w:rsidR="00F5345B" w:rsidRPr="00F5345B" w:rsidRDefault="00F43CB4" w:rsidP="00F5345B">
      <w:pPr>
        <w:tabs>
          <w:tab w:val="clear" w:pos="2880"/>
          <w:tab w:val="left" w:pos="567"/>
        </w:tabs>
        <w:ind w:firstLine="567"/>
        <w:rPr>
          <w:rFonts w:ascii="Garamond" w:hAnsi="Garamond" w:cs="Arial"/>
          <w:bCs/>
          <w:sz w:val="24"/>
        </w:rPr>
      </w:pPr>
      <w:r w:rsidRPr="00644555">
        <w:rPr>
          <w:rFonts w:ascii="Garamond" w:hAnsi="Garamond"/>
          <w:sz w:val="24"/>
          <w:szCs w:val="24"/>
        </w:rPr>
        <w:t xml:space="preserve">k rukám: </w:t>
      </w:r>
      <w:r w:rsidR="00F5345B" w:rsidRPr="00F5345B">
        <w:rPr>
          <w:rFonts w:ascii="Garamond" w:eastAsia="Calibri" w:hAnsi="Garamond"/>
          <w:bCs/>
          <w:sz w:val="24"/>
          <w:lang w:eastAsia="en-US"/>
        </w:rPr>
        <w:t>[</w:t>
      </w:r>
      <w:r w:rsidR="00F5345B" w:rsidRPr="00F5345B">
        <w:rPr>
          <w:rFonts w:ascii="Garamond" w:eastAsia="Calibri" w:hAnsi="Garamond"/>
          <w:bCs/>
          <w:sz w:val="24"/>
          <w:highlight w:val="yellow"/>
          <w:lang w:eastAsia="en-US"/>
        </w:rPr>
        <w:t>doplniť</w:t>
      </w:r>
      <w:r w:rsidR="00F5345B" w:rsidRPr="00F5345B">
        <w:rPr>
          <w:rFonts w:ascii="Garamond" w:eastAsia="Calibri" w:hAnsi="Garamond"/>
          <w:bCs/>
          <w:sz w:val="24"/>
          <w:lang w:eastAsia="en-US"/>
        </w:rPr>
        <w:t>]</w:t>
      </w:r>
    </w:p>
    <w:p w14:paraId="5831AD2C" w14:textId="563A7644" w:rsidR="00757B10" w:rsidRDefault="00F43CB4" w:rsidP="00F5345B">
      <w:pPr>
        <w:pStyle w:val="Odsekzoznamu"/>
        <w:tabs>
          <w:tab w:val="left" w:pos="567"/>
        </w:tabs>
        <w:ind w:left="709" w:hanging="142"/>
        <w:jc w:val="both"/>
        <w:rPr>
          <w:rFonts w:ascii="Garamond" w:eastAsia="Calibri" w:hAnsi="Garamond"/>
          <w:b/>
          <w:sz w:val="24"/>
          <w:lang w:eastAsia="en-US"/>
        </w:rPr>
      </w:pPr>
      <w:r w:rsidRPr="00644555">
        <w:rPr>
          <w:rFonts w:ascii="Garamond" w:hAnsi="Garamond"/>
          <w:sz w:val="24"/>
          <w:szCs w:val="24"/>
        </w:rPr>
        <w:tab/>
        <w:t xml:space="preserve">email: </w:t>
      </w:r>
      <w:r w:rsidR="00F5345B" w:rsidRPr="00F5345B">
        <w:rPr>
          <w:rFonts w:ascii="Garamond" w:eastAsia="Calibri" w:hAnsi="Garamond"/>
          <w:bCs/>
          <w:sz w:val="24"/>
          <w:lang w:eastAsia="en-US"/>
        </w:rPr>
        <w:t>[</w:t>
      </w:r>
      <w:r w:rsidR="00F5345B" w:rsidRPr="00F5345B">
        <w:rPr>
          <w:rFonts w:ascii="Garamond" w:eastAsia="Calibri" w:hAnsi="Garamond"/>
          <w:bCs/>
          <w:sz w:val="24"/>
          <w:highlight w:val="yellow"/>
          <w:lang w:eastAsia="en-US"/>
        </w:rPr>
        <w:t>doplniť</w:t>
      </w:r>
      <w:r w:rsidR="00F5345B" w:rsidRPr="00F5345B">
        <w:rPr>
          <w:rFonts w:ascii="Garamond" w:eastAsia="Calibri" w:hAnsi="Garamond"/>
          <w:bCs/>
          <w:sz w:val="24"/>
          <w:lang w:eastAsia="en-US"/>
        </w:rPr>
        <w:t>]</w:t>
      </w:r>
    </w:p>
    <w:p w14:paraId="5D8D478C" w14:textId="77777777" w:rsidR="00FC2417" w:rsidRPr="00060620" w:rsidRDefault="00644555" w:rsidP="00F43CB4">
      <w:pPr>
        <w:pStyle w:val="Odsekzoznamu"/>
        <w:tabs>
          <w:tab w:val="left" w:pos="567"/>
        </w:tabs>
        <w:ind w:left="709" w:hanging="567"/>
        <w:jc w:val="both"/>
        <w:rPr>
          <w:rFonts w:ascii="Garamond" w:hAnsi="Garamond"/>
          <w:sz w:val="24"/>
          <w:szCs w:val="24"/>
          <w:lang w:val="sk-SK"/>
        </w:rPr>
      </w:pPr>
      <w:r>
        <w:rPr>
          <w:rFonts w:ascii="Garamond" w:eastAsia="Calibri" w:hAnsi="Garamond"/>
          <w:sz w:val="24"/>
          <w:lang w:eastAsia="en-US"/>
        </w:rPr>
        <w:t xml:space="preserve"> </w:t>
      </w:r>
      <w:r w:rsidR="00C63CCD">
        <w:rPr>
          <w:rFonts w:ascii="Garamond" w:hAnsi="Garamond"/>
          <w:sz w:val="24"/>
          <w:szCs w:val="24"/>
          <w:lang w:val="sk-SK"/>
        </w:rPr>
        <w:tab/>
      </w:r>
      <w:r w:rsidR="00FC2417" w:rsidRPr="00060620">
        <w:rPr>
          <w:rFonts w:ascii="Garamond" w:hAnsi="Garamond"/>
          <w:sz w:val="24"/>
          <w:szCs w:val="24"/>
        </w:rPr>
        <w:t>Oznámenie nadobúda účinnosť okamihom jeho prevzatia a má sa za prevzaté:</w:t>
      </w:r>
    </w:p>
    <w:p w14:paraId="0FFEA0C0" w14:textId="77777777" w:rsidR="00FC2417" w:rsidRPr="00060620" w:rsidRDefault="00FC2417" w:rsidP="00110388">
      <w:pPr>
        <w:pStyle w:val="Odsekzoznamu"/>
        <w:numPr>
          <w:ilvl w:val="2"/>
          <w:numId w:val="3"/>
        </w:numPr>
        <w:tabs>
          <w:tab w:val="clear" w:pos="2160"/>
          <w:tab w:val="clear" w:pos="2880"/>
          <w:tab w:val="clear" w:pos="4500"/>
        </w:tabs>
        <w:ind w:left="1418" w:hanging="851"/>
        <w:jc w:val="both"/>
        <w:rPr>
          <w:rFonts w:ascii="Garamond" w:hAnsi="Garamond"/>
          <w:sz w:val="24"/>
          <w:szCs w:val="24"/>
          <w:lang w:val="sk-SK"/>
        </w:rPr>
      </w:pPr>
      <w:r w:rsidRPr="00060620">
        <w:rPr>
          <w:rFonts w:ascii="Garamond" w:hAnsi="Garamond"/>
          <w:sz w:val="24"/>
          <w:szCs w:val="24"/>
          <w:lang w:val="sk-SK"/>
        </w:rPr>
        <w:t>v čase jeho doručenia (alebo odmietnutia jeho prevzatia), pokiaľ sa doručuje osobne alebo kuriérom; alebo</w:t>
      </w:r>
    </w:p>
    <w:p w14:paraId="3669A5E4" w14:textId="77777777" w:rsidR="00FC2417" w:rsidRPr="00060620" w:rsidRDefault="00FC2417" w:rsidP="00110388">
      <w:pPr>
        <w:pStyle w:val="Odsekzoznamu"/>
        <w:numPr>
          <w:ilvl w:val="2"/>
          <w:numId w:val="3"/>
        </w:numPr>
        <w:tabs>
          <w:tab w:val="clear" w:pos="2160"/>
          <w:tab w:val="clear" w:pos="2880"/>
          <w:tab w:val="clear" w:pos="4500"/>
        </w:tabs>
        <w:ind w:left="1418" w:hanging="851"/>
        <w:jc w:val="both"/>
        <w:rPr>
          <w:rFonts w:ascii="Garamond" w:hAnsi="Garamond"/>
          <w:sz w:val="24"/>
          <w:szCs w:val="24"/>
          <w:lang w:val="sk-SK"/>
        </w:rPr>
      </w:pPr>
      <w:r w:rsidRPr="00060620">
        <w:rPr>
          <w:rFonts w:ascii="Garamond" w:hAnsi="Garamond"/>
          <w:sz w:val="24"/>
          <w:szCs w:val="24"/>
          <w:lang w:val="sk-SK"/>
        </w:rPr>
        <w:t>v čase jeho doručenia, ale najneskôr v</w:t>
      </w:r>
      <w:r w:rsidR="00644555">
        <w:rPr>
          <w:rFonts w:ascii="Garamond" w:hAnsi="Garamond"/>
          <w:sz w:val="24"/>
          <w:szCs w:val="24"/>
          <w:lang w:val="sk-SK"/>
        </w:rPr>
        <w:t> 5. (</w:t>
      </w:r>
      <w:r w:rsidRPr="00060620">
        <w:rPr>
          <w:rFonts w:ascii="Garamond" w:hAnsi="Garamond"/>
          <w:sz w:val="24"/>
          <w:szCs w:val="24"/>
          <w:lang w:val="sk-SK"/>
        </w:rPr>
        <w:t>piaty) deň po jeho odoslaní, pokiaľ sa doručuje ako poštová zásielka prvej triedy s uhradeným poštovným; alebo</w:t>
      </w:r>
    </w:p>
    <w:p w14:paraId="0E0DE1E4" w14:textId="77777777" w:rsidR="00FC2417" w:rsidRPr="00060620" w:rsidRDefault="00FC2417" w:rsidP="00110388">
      <w:pPr>
        <w:pStyle w:val="Odsekzoznamu"/>
        <w:numPr>
          <w:ilvl w:val="2"/>
          <w:numId w:val="3"/>
        </w:numPr>
        <w:tabs>
          <w:tab w:val="clear" w:pos="2160"/>
          <w:tab w:val="clear" w:pos="2880"/>
          <w:tab w:val="clear" w:pos="4500"/>
        </w:tabs>
        <w:ind w:left="1418" w:hanging="851"/>
        <w:jc w:val="both"/>
        <w:rPr>
          <w:rFonts w:ascii="Garamond" w:hAnsi="Garamond"/>
          <w:sz w:val="24"/>
          <w:szCs w:val="24"/>
          <w:lang w:val="sk-SK"/>
        </w:rPr>
      </w:pPr>
      <w:r w:rsidRPr="00060620">
        <w:rPr>
          <w:rFonts w:ascii="Garamond" w:hAnsi="Garamond"/>
          <w:sz w:val="24"/>
          <w:szCs w:val="24"/>
          <w:lang w:val="sk-SK"/>
        </w:rPr>
        <w:lastRenderedPageBreak/>
        <w:t>v čase jeho doručenia, ale najneskôr nasledujúci deň po jeho odoslaní, pokiaľ sa doručuje prostredníctvom elektronickej pošty.</w:t>
      </w:r>
    </w:p>
    <w:p w14:paraId="459F94EF" w14:textId="77777777" w:rsidR="00110388" w:rsidRPr="00060620" w:rsidRDefault="00110388" w:rsidP="00110388">
      <w:pPr>
        <w:pStyle w:val="Odsekzoznamu"/>
        <w:tabs>
          <w:tab w:val="clear" w:pos="2160"/>
          <w:tab w:val="clear" w:pos="2880"/>
          <w:tab w:val="clear" w:pos="4500"/>
        </w:tabs>
        <w:ind w:left="1080"/>
        <w:jc w:val="both"/>
        <w:rPr>
          <w:rFonts w:ascii="Garamond" w:hAnsi="Garamond"/>
          <w:sz w:val="24"/>
          <w:szCs w:val="24"/>
          <w:lang w:val="sk-SK"/>
        </w:rPr>
      </w:pPr>
    </w:p>
    <w:p w14:paraId="16217C01" w14:textId="77777777" w:rsidR="00FC2417" w:rsidRPr="00060620" w:rsidRDefault="00FC2417" w:rsidP="00110388">
      <w:pPr>
        <w:pStyle w:val="Odsekzoznamu"/>
        <w:numPr>
          <w:ilvl w:val="1"/>
          <w:numId w:val="3"/>
        </w:numPr>
        <w:tabs>
          <w:tab w:val="clear" w:pos="2160"/>
          <w:tab w:val="clear" w:pos="2880"/>
          <w:tab w:val="clear" w:pos="4500"/>
        </w:tabs>
        <w:ind w:left="567" w:hanging="567"/>
        <w:jc w:val="both"/>
        <w:rPr>
          <w:rFonts w:ascii="Garamond" w:hAnsi="Garamond"/>
          <w:sz w:val="24"/>
          <w:szCs w:val="24"/>
          <w:lang w:val="sk-SK"/>
        </w:rPr>
      </w:pPr>
      <w:r w:rsidRPr="00060620">
        <w:rPr>
          <w:rFonts w:ascii="Garamond" w:hAnsi="Garamond"/>
          <w:sz w:val="24"/>
          <w:szCs w:val="24"/>
        </w:rPr>
        <w:t>V prípade</w:t>
      </w:r>
      <w:r w:rsidRPr="00060620">
        <w:rPr>
          <w:rFonts w:ascii="Garamond" w:hAnsi="Garamond"/>
          <w:b/>
          <w:sz w:val="24"/>
          <w:szCs w:val="24"/>
        </w:rPr>
        <w:t xml:space="preserve"> </w:t>
      </w:r>
      <w:r w:rsidRPr="00060620">
        <w:rPr>
          <w:rFonts w:ascii="Garamond" w:hAnsi="Garamond"/>
          <w:sz w:val="24"/>
          <w:szCs w:val="24"/>
        </w:rPr>
        <w:t xml:space="preserve">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060620">
        <w:rPr>
          <w:rFonts w:ascii="Garamond" w:hAnsi="Garamond"/>
          <w:sz w:val="24"/>
          <w:szCs w:val="24"/>
        </w:rPr>
        <w:t xml:space="preserve">Zmluvná </w:t>
      </w:r>
      <w:r w:rsidRPr="00060620">
        <w:rPr>
          <w:rFonts w:ascii="Garamond" w:hAnsi="Garamond"/>
          <w:sz w:val="24"/>
          <w:szCs w:val="24"/>
        </w:rPr>
        <w:t>strana zodpovedá za všetky škody z toho vyplývajúce alebo náklady, ktoré v tejto súvislosti musela vynaložiť druhá Zmluvná strana.</w:t>
      </w:r>
      <w:r w:rsidR="002A05ED" w:rsidRPr="00060620">
        <w:rPr>
          <w:rFonts w:ascii="Garamond" w:hAnsi="Garamond"/>
          <w:sz w:val="24"/>
          <w:szCs w:val="24"/>
        </w:rPr>
        <w:t xml:space="preserve"> V prípade zmeny bankového spojenia alebo čísla účtu </w:t>
      </w:r>
      <w:r w:rsidR="00A82F42" w:rsidRPr="00060620">
        <w:rPr>
          <w:rFonts w:ascii="Garamond" w:hAnsi="Garamond"/>
          <w:sz w:val="24"/>
          <w:szCs w:val="24"/>
        </w:rPr>
        <w:t xml:space="preserve">zmluvné strany </w:t>
      </w:r>
      <w:r w:rsidR="002A05ED" w:rsidRPr="00060620">
        <w:rPr>
          <w:rFonts w:ascii="Garamond" w:hAnsi="Garamond"/>
          <w:sz w:val="24"/>
          <w:szCs w:val="24"/>
        </w:rPr>
        <w:t xml:space="preserve">o tejto skutočnosti </w:t>
      </w:r>
      <w:r w:rsidR="00A82F42" w:rsidRPr="00060620">
        <w:rPr>
          <w:rFonts w:ascii="Garamond" w:hAnsi="Garamond"/>
          <w:sz w:val="24"/>
          <w:szCs w:val="24"/>
        </w:rPr>
        <w:t xml:space="preserve">vyhotovia </w:t>
      </w:r>
      <w:r w:rsidR="002A05ED" w:rsidRPr="00060620">
        <w:rPr>
          <w:rFonts w:ascii="Garamond" w:hAnsi="Garamond"/>
          <w:sz w:val="24"/>
          <w:szCs w:val="24"/>
        </w:rPr>
        <w:t>písomný dodatok k tejto zmluve.</w:t>
      </w:r>
    </w:p>
    <w:p w14:paraId="1D9EEA69" w14:textId="77777777" w:rsidR="00110388" w:rsidRPr="00060620" w:rsidRDefault="00110388" w:rsidP="00110388">
      <w:pPr>
        <w:pStyle w:val="Odsekzoznamu"/>
        <w:tabs>
          <w:tab w:val="clear" w:pos="2160"/>
          <w:tab w:val="clear" w:pos="2880"/>
          <w:tab w:val="clear" w:pos="4500"/>
        </w:tabs>
        <w:ind w:left="567"/>
        <w:jc w:val="both"/>
        <w:rPr>
          <w:rFonts w:ascii="Garamond" w:hAnsi="Garamond"/>
          <w:sz w:val="24"/>
          <w:szCs w:val="24"/>
          <w:lang w:val="sk-SK"/>
        </w:rPr>
      </w:pPr>
    </w:p>
    <w:p w14:paraId="749392E3" w14:textId="77777777" w:rsidR="00FA15EC" w:rsidRDefault="00FA15EC" w:rsidP="00110388">
      <w:pPr>
        <w:pStyle w:val="Odsekzoznamu"/>
        <w:numPr>
          <w:ilvl w:val="1"/>
          <w:numId w:val="3"/>
        </w:numPr>
        <w:tabs>
          <w:tab w:val="clear" w:pos="2160"/>
          <w:tab w:val="clear" w:pos="2880"/>
          <w:tab w:val="clear" w:pos="4500"/>
        </w:tabs>
        <w:ind w:left="567" w:hanging="567"/>
        <w:jc w:val="both"/>
        <w:rPr>
          <w:rFonts w:ascii="Garamond" w:hAnsi="Garamond"/>
          <w:sz w:val="24"/>
          <w:szCs w:val="24"/>
          <w:lang w:val="sk-SK"/>
        </w:rPr>
      </w:pPr>
      <w:r>
        <w:rPr>
          <w:rFonts w:ascii="Garamond" w:hAnsi="Garamond"/>
          <w:sz w:val="24"/>
          <w:szCs w:val="24"/>
          <w:lang w:val="sk-SK"/>
        </w:rPr>
        <w:t>Zmluvné strany sa dohodli, že v rozsahu v akom to pripúšťajú právne predpisy, že vylučujú právo predávajúceho započítať bez súhlasu kupujúceho akúkoľvek svoju pohľadávku</w:t>
      </w:r>
      <w:r w:rsidR="00E75883">
        <w:rPr>
          <w:rFonts w:ascii="Garamond" w:hAnsi="Garamond"/>
          <w:sz w:val="24"/>
          <w:szCs w:val="24"/>
          <w:lang w:val="sk-SK"/>
        </w:rPr>
        <w:t xml:space="preserve"> voči kupujúcemu oproti akejkoľvek pohľadávke kupujúceho voči predávajúcemu.</w:t>
      </w:r>
    </w:p>
    <w:p w14:paraId="5C76F903" w14:textId="77777777" w:rsidR="00FA15EC" w:rsidRPr="004F7AE8" w:rsidRDefault="00FA15EC" w:rsidP="00ED6BDF">
      <w:pPr>
        <w:pStyle w:val="Odsekzoznamu"/>
        <w:tabs>
          <w:tab w:val="clear" w:pos="2160"/>
          <w:tab w:val="clear" w:pos="2880"/>
          <w:tab w:val="clear" w:pos="4500"/>
        </w:tabs>
        <w:ind w:left="567"/>
        <w:jc w:val="both"/>
      </w:pPr>
    </w:p>
    <w:p w14:paraId="5B3BCD51" w14:textId="77777777" w:rsidR="00FC2417" w:rsidRPr="00060620" w:rsidRDefault="00FC2417" w:rsidP="00110388">
      <w:pPr>
        <w:pStyle w:val="Odsekzoznamu"/>
        <w:numPr>
          <w:ilvl w:val="1"/>
          <w:numId w:val="3"/>
        </w:numPr>
        <w:tabs>
          <w:tab w:val="clear" w:pos="2160"/>
          <w:tab w:val="clear" w:pos="2880"/>
          <w:tab w:val="clear" w:pos="4500"/>
        </w:tabs>
        <w:ind w:left="567" w:hanging="567"/>
        <w:jc w:val="both"/>
        <w:rPr>
          <w:rFonts w:ascii="Garamond" w:hAnsi="Garamond"/>
          <w:sz w:val="24"/>
          <w:szCs w:val="24"/>
          <w:lang w:val="sk-SK"/>
        </w:rPr>
      </w:pPr>
      <w:r w:rsidRPr="00060620">
        <w:rPr>
          <w:rFonts w:ascii="Garamond" w:hAnsi="Garamond"/>
          <w:sz w:val="24"/>
          <w:szCs w:val="24"/>
        </w:rPr>
        <w:t>Táto zmluva môže byť doplnená alebo zmenená v súlade s</w:t>
      </w:r>
      <w:r w:rsidR="002A05ED" w:rsidRPr="00060620">
        <w:rPr>
          <w:rFonts w:ascii="Garamond" w:hAnsi="Garamond"/>
          <w:sz w:val="24"/>
          <w:szCs w:val="24"/>
        </w:rPr>
        <w:t>o všeobecne záväznými</w:t>
      </w:r>
      <w:r w:rsidRPr="00060620">
        <w:rPr>
          <w:rFonts w:ascii="Garamond" w:hAnsi="Garamond"/>
          <w:sz w:val="24"/>
          <w:szCs w:val="24"/>
        </w:rPr>
        <w:t> právnymi predpismi</w:t>
      </w:r>
      <w:r w:rsidR="002A05ED" w:rsidRPr="00060620">
        <w:rPr>
          <w:rFonts w:ascii="Garamond" w:hAnsi="Garamond"/>
          <w:sz w:val="24"/>
          <w:szCs w:val="24"/>
        </w:rPr>
        <w:t xml:space="preserve"> platnými na území Slovenskej republiky</w:t>
      </w:r>
      <w:r w:rsidRPr="00060620">
        <w:rPr>
          <w:rFonts w:ascii="Garamond" w:hAnsi="Garamond"/>
          <w:sz w:val="24"/>
          <w:szCs w:val="24"/>
        </w:rPr>
        <w:t xml:space="preserve"> len písomnými</w:t>
      </w:r>
      <w:r w:rsidR="002A05ED" w:rsidRPr="00060620">
        <w:rPr>
          <w:rFonts w:ascii="Garamond" w:hAnsi="Garamond"/>
          <w:sz w:val="24"/>
          <w:szCs w:val="24"/>
        </w:rPr>
        <w:t xml:space="preserve"> a</w:t>
      </w:r>
      <w:r w:rsidRPr="00060620">
        <w:rPr>
          <w:rFonts w:ascii="Garamond" w:hAnsi="Garamond"/>
          <w:sz w:val="24"/>
          <w:szCs w:val="24"/>
        </w:rPr>
        <w:t xml:space="preserve"> očíslovanými dodatkami, ktoré sa po </w:t>
      </w:r>
      <w:r w:rsidR="002A05ED" w:rsidRPr="00060620">
        <w:rPr>
          <w:rFonts w:ascii="Garamond" w:hAnsi="Garamond"/>
          <w:sz w:val="24"/>
          <w:szCs w:val="24"/>
        </w:rPr>
        <w:t>podpísaní</w:t>
      </w:r>
      <w:r w:rsidR="00613A8C" w:rsidRPr="00060620">
        <w:rPr>
          <w:rFonts w:ascii="Garamond" w:hAnsi="Garamond"/>
          <w:sz w:val="24"/>
          <w:szCs w:val="24"/>
        </w:rPr>
        <w:t xml:space="preserve"> </w:t>
      </w:r>
      <w:r w:rsidRPr="00060620">
        <w:rPr>
          <w:rFonts w:ascii="Garamond" w:hAnsi="Garamond"/>
          <w:sz w:val="24"/>
          <w:szCs w:val="24"/>
        </w:rPr>
        <w:t>obidvoma zmluvnými stranami stávajú neoddeliteľnou súčasťou tejto zmluvy.</w:t>
      </w:r>
    </w:p>
    <w:p w14:paraId="2040857A" w14:textId="77777777" w:rsidR="00386FA2" w:rsidRPr="00060620" w:rsidRDefault="00386FA2" w:rsidP="00386FA2">
      <w:pPr>
        <w:pStyle w:val="Odsekzoznamu"/>
        <w:rPr>
          <w:rFonts w:ascii="Garamond" w:hAnsi="Garamond"/>
          <w:sz w:val="24"/>
          <w:szCs w:val="24"/>
          <w:lang w:val="sk-SK"/>
        </w:rPr>
      </w:pPr>
    </w:p>
    <w:p w14:paraId="664D661F" w14:textId="77777777" w:rsidR="00FC2417" w:rsidRPr="00060620" w:rsidRDefault="00FC2417" w:rsidP="00386FA2">
      <w:pPr>
        <w:pStyle w:val="Odsekzoznamu"/>
        <w:numPr>
          <w:ilvl w:val="1"/>
          <w:numId w:val="3"/>
        </w:numPr>
        <w:tabs>
          <w:tab w:val="clear" w:pos="2160"/>
          <w:tab w:val="clear" w:pos="2880"/>
          <w:tab w:val="clear" w:pos="4500"/>
        </w:tabs>
        <w:ind w:left="567" w:hanging="567"/>
        <w:jc w:val="both"/>
        <w:rPr>
          <w:rFonts w:ascii="Garamond" w:hAnsi="Garamond"/>
          <w:sz w:val="24"/>
          <w:szCs w:val="24"/>
          <w:lang w:val="sk-SK"/>
        </w:rPr>
      </w:pPr>
      <w:r w:rsidRPr="00060620">
        <w:rPr>
          <w:rFonts w:ascii="Garamond" w:hAnsi="Garamond"/>
          <w:sz w:val="24"/>
          <w:szCs w:val="24"/>
        </w:rPr>
        <w:t xml:space="preserve">V ostatných právach a povinnostiach touto zmluvou neupravených platia príslušné ustanovenia Obchodného zákonníka a ostatných všeobecne záväzných právnych predpisov platných </w:t>
      </w:r>
      <w:r w:rsidR="002A05ED" w:rsidRPr="00060620">
        <w:rPr>
          <w:rFonts w:ascii="Garamond" w:hAnsi="Garamond"/>
          <w:sz w:val="24"/>
          <w:szCs w:val="24"/>
        </w:rPr>
        <w:t>na území</w:t>
      </w:r>
      <w:r w:rsidRPr="00060620">
        <w:rPr>
          <w:rFonts w:ascii="Garamond" w:hAnsi="Garamond"/>
          <w:sz w:val="24"/>
          <w:szCs w:val="24"/>
        </w:rPr>
        <w:t> Slovenskej republik</w:t>
      </w:r>
      <w:r w:rsidR="002A05ED" w:rsidRPr="00060620">
        <w:rPr>
          <w:rFonts w:ascii="Garamond" w:hAnsi="Garamond"/>
          <w:sz w:val="24"/>
          <w:szCs w:val="24"/>
        </w:rPr>
        <w:t>y</w:t>
      </w:r>
      <w:r w:rsidRPr="00060620">
        <w:rPr>
          <w:rFonts w:ascii="Garamond" w:hAnsi="Garamond"/>
          <w:sz w:val="24"/>
          <w:szCs w:val="24"/>
        </w:rPr>
        <w:t>.</w:t>
      </w:r>
    </w:p>
    <w:p w14:paraId="42539412" w14:textId="77777777" w:rsidR="00386FA2" w:rsidRPr="00060620" w:rsidRDefault="00386FA2" w:rsidP="00386FA2">
      <w:pPr>
        <w:pStyle w:val="Odsekzoznamu"/>
        <w:rPr>
          <w:rFonts w:ascii="Garamond" w:hAnsi="Garamond"/>
          <w:sz w:val="24"/>
          <w:szCs w:val="24"/>
          <w:lang w:val="sk-SK"/>
        </w:rPr>
      </w:pPr>
    </w:p>
    <w:p w14:paraId="1B644418" w14:textId="77777777" w:rsidR="00FC2417" w:rsidRPr="00060620" w:rsidRDefault="00FC2417" w:rsidP="00386FA2">
      <w:pPr>
        <w:pStyle w:val="Odsekzoznamu"/>
        <w:numPr>
          <w:ilvl w:val="1"/>
          <w:numId w:val="3"/>
        </w:numPr>
        <w:tabs>
          <w:tab w:val="clear" w:pos="2160"/>
          <w:tab w:val="clear" w:pos="2880"/>
          <w:tab w:val="clear" w:pos="4500"/>
        </w:tabs>
        <w:ind w:left="567" w:hanging="567"/>
        <w:jc w:val="both"/>
        <w:rPr>
          <w:rFonts w:ascii="Garamond" w:hAnsi="Garamond"/>
          <w:sz w:val="24"/>
          <w:szCs w:val="24"/>
          <w:lang w:val="sk-SK"/>
        </w:rPr>
      </w:pPr>
      <w:r w:rsidRPr="00060620">
        <w:rPr>
          <w:rFonts w:ascii="Garamond" w:hAnsi="Garamond"/>
          <w:sz w:val="24"/>
          <w:szCs w:val="24"/>
        </w:rPr>
        <w:t>Zmluvné strany sa dohodli, že prípadné spory vyplývajúce z plnenia tejto zmluvy budú riešiť najprv dohodou alebo zmierom. Ak nepríde k dohode, bude vec riešiť vecne a miestne príslušný súd Slovenskej republiky.</w:t>
      </w:r>
    </w:p>
    <w:p w14:paraId="7095001E" w14:textId="77777777" w:rsidR="00386FA2" w:rsidRPr="00060620" w:rsidRDefault="00386FA2" w:rsidP="00386FA2">
      <w:pPr>
        <w:pStyle w:val="Odsekzoznamu"/>
        <w:rPr>
          <w:rFonts w:ascii="Garamond" w:hAnsi="Garamond"/>
          <w:sz w:val="24"/>
          <w:szCs w:val="24"/>
          <w:lang w:val="sk-SK"/>
        </w:rPr>
      </w:pPr>
    </w:p>
    <w:p w14:paraId="1F326FF8" w14:textId="77777777" w:rsidR="00FC2417" w:rsidRPr="00060620" w:rsidRDefault="00FC2417" w:rsidP="00386FA2">
      <w:pPr>
        <w:pStyle w:val="Odsekzoznamu"/>
        <w:numPr>
          <w:ilvl w:val="1"/>
          <w:numId w:val="3"/>
        </w:numPr>
        <w:tabs>
          <w:tab w:val="clear" w:pos="2160"/>
          <w:tab w:val="clear" w:pos="2880"/>
          <w:tab w:val="clear" w:pos="4500"/>
        </w:tabs>
        <w:ind w:left="567" w:hanging="567"/>
        <w:jc w:val="both"/>
        <w:rPr>
          <w:rFonts w:ascii="Garamond" w:hAnsi="Garamond"/>
          <w:sz w:val="24"/>
          <w:szCs w:val="24"/>
          <w:lang w:val="sk-SK"/>
        </w:rPr>
      </w:pPr>
      <w:r w:rsidRPr="00060620">
        <w:rPr>
          <w:rFonts w:ascii="Garamond" w:hAnsi="Garamond" w:cs="Arial"/>
          <w:sz w:val="24"/>
          <w:szCs w:val="24"/>
        </w:rPr>
        <w:t>Zmluvné strany vyhlasujú, že</w:t>
      </w:r>
      <w:r w:rsidR="002A05ED" w:rsidRPr="00060620">
        <w:rPr>
          <w:rFonts w:ascii="Garamond" w:hAnsi="Garamond" w:cs="Arial"/>
          <w:sz w:val="24"/>
          <w:szCs w:val="24"/>
        </w:rPr>
        <w:t xml:space="preserve"> túto</w:t>
      </w:r>
      <w:r w:rsidRPr="00060620">
        <w:rPr>
          <w:rFonts w:ascii="Garamond" w:hAnsi="Garamond" w:cs="Arial"/>
          <w:sz w:val="24"/>
          <w:szCs w:val="24"/>
        </w:rPr>
        <w:t xml:space="preserve"> zmluvu uzatvorili slobodne a vážne, nie v tiesni a za nápadne nevýhodných podmienok, prečítali ju, porozumeli jej a nemajú proti jej forme a obsahu žiadne výhrady, čo potvrdzujú vlastnoručnými podpismi.</w:t>
      </w:r>
    </w:p>
    <w:p w14:paraId="6CFE3450" w14:textId="77777777" w:rsidR="00386FA2" w:rsidRPr="00060620" w:rsidRDefault="00386FA2" w:rsidP="00386FA2">
      <w:pPr>
        <w:pStyle w:val="Odsekzoznamu"/>
        <w:rPr>
          <w:rFonts w:ascii="Garamond" w:hAnsi="Garamond"/>
          <w:sz w:val="24"/>
          <w:szCs w:val="24"/>
          <w:lang w:val="sk-SK"/>
        </w:rPr>
      </w:pPr>
    </w:p>
    <w:p w14:paraId="6F29DC3E" w14:textId="77777777" w:rsidR="00FC2417" w:rsidRPr="00060620" w:rsidRDefault="00FC2417" w:rsidP="00386FA2">
      <w:pPr>
        <w:pStyle w:val="Odsekzoznamu"/>
        <w:numPr>
          <w:ilvl w:val="1"/>
          <w:numId w:val="3"/>
        </w:numPr>
        <w:tabs>
          <w:tab w:val="clear" w:pos="2160"/>
          <w:tab w:val="clear" w:pos="2880"/>
          <w:tab w:val="clear" w:pos="4500"/>
        </w:tabs>
        <w:ind w:left="567" w:hanging="567"/>
        <w:jc w:val="both"/>
        <w:rPr>
          <w:rFonts w:ascii="Garamond" w:hAnsi="Garamond"/>
          <w:sz w:val="24"/>
          <w:szCs w:val="24"/>
          <w:lang w:val="sk-SK"/>
        </w:rPr>
      </w:pPr>
      <w:r w:rsidRPr="00060620">
        <w:rPr>
          <w:rFonts w:ascii="Garamond" w:hAnsi="Garamond"/>
          <w:sz w:val="24"/>
          <w:szCs w:val="24"/>
        </w:rPr>
        <w:t xml:space="preserve">Táto zmluva nadobúda platnosť dňom jej </w:t>
      </w:r>
      <w:r w:rsidR="00F432CD" w:rsidRPr="00060620">
        <w:rPr>
          <w:rFonts w:ascii="Garamond" w:hAnsi="Garamond"/>
          <w:sz w:val="24"/>
          <w:szCs w:val="24"/>
        </w:rPr>
        <w:t>podpisu obidvoma zmluvnými stranami</w:t>
      </w:r>
      <w:r w:rsidRPr="00060620">
        <w:rPr>
          <w:rFonts w:ascii="Garamond" w:hAnsi="Garamond"/>
          <w:sz w:val="24"/>
          <w:szCs w:val="24"/>
        </w:rPr>
        <w:t xml:space="preserve"> a účinnosť dňom nasledujúcim po dni jej zverejnenia.</w:t>
      </w:r>
    </w:p>
    <w:p w14:paraId="33F3280A" w14:textId="77777777" w:rsidR="00111BE1" w:rsidRPr="00060620" w:rsidRDefault="00111BE1" w:rsidP="00111BE1">
      <w:pPr>
        <w:pStyle w:val="Odsekzoznamu"/>
        <w:rPr>
          <w:rFonts w:ascii="Garamond" w:hAnsi="Garamond"/>
          <w:sz w:val="24"/>
          <w:szCs w:val="24"/>
          <w:lang w:val="sk-SK"/>
        </w:rPr>
      </w:pPr>
    </w:p>
    <w:p w14:paraId="1253E8AB" w14:textId="77777777" w:rsidR="00111BE1" w:rsidRPr="00060620" w:rsidRDefault="00111BE1" w:rsidP="00386FA2">
      <w:pPr>
        <w:pStyle w:val="Odsekzoznamu"/>
        <w:numPr>
          <w:ilvl w:val="1"/>
          <w:numId w:val="3"/>
        </w:numPr>
        <w:tabs>
          <w:tab w:val="clear" w:pos="2160"/>
          <w:tab w:val="clear" w:pos="2880"/>
          <w:tab w:val="clear" w:pos="4500"/>
        </w:tabs>
        <w:ind w:left="567" w:hanging="567"/>
        <w:jc w:val="both"/>
        <w:rPr>
          <w:rFonts w:ascii="Garamond" w:hAnsi="Garamond"/>
          <w:sz w:val="24"/>
          <w:szCs w:val="24"/>
          <w:lang w:val="sk-SK"/>
        </w:rPr>
      </w:pPr>
      <w:r w:rsidRPr="00060620">
        <w:rPr>
          <w:rFonts w:ascii="Garamond" w:hAnsi="Garamond"/>
          <w:sz w:val="24"/>
          <w:szCs w:val="24"/>
        </w:rPr>
        <w:t>Táto zmluva je vyhotovená v </w:t>
      </w:r>
      <w:r w:rsidR="005014F7" w:rsidRPr="00060620">
        <w:rPr>
          <w:rFonts w:ascii="Garamond" w:hAnsi="Garamond"/>
          <w:sz w:val="24"/>
          <w:szCs w:val="24"/>
          <w:lang w:val="sk-SK"/>
        </w:rPr>
        <w:t>piatich</w:t>
      </w:r>
      <w:r w:rsidRPr="00060620">
        <w:rPr>
          <w:rFonts w:ascii="Garamond" w:hAnsi="Garamond"/>
          <w:sz w:val="24"/>
          <w:szCs w:val="24"/>
        </w:rPr>
        <w:t xml:space="preserve"> (</w:t>
      </w:r>
      <w:r w:rsidRPr="00060620">
        <w:rPr>
          <w:rFonts w:ascii="Garamond" w:hAnsi="Garamond"/>
          <w:sz w:val="24"/>
          <w:szCs w:val="24"/>
          <w:lang w:val="sk-SK"/>
        </w:rPr>
        <w:t>5</w:t>
      </w:r>
      <w:r w:rsidRPr="00060620">
        <w:rPr>
          <w:rFonts w:ascii="Garamond" w:hAnsi="Garamond"/>
          <w:sz w:val="24"/>
          <w:szCs w:val="24"/>
        </w:rPr>
        <w:t>) rovnopisoch s platnosťou originálu, dva (</w:t>
      </w:r>
      <w:r w:rsidRPr="00060620">
        <w:rPr>
          <w:rFonts w:ascii="Garamond" w:hAnsi="Garamond"/>
          <w:sz w:val="24"/>
          <w:szCs w:val="24"/>
          <w:lang w:val="sk-SK"/>
        </w:rPr>
        <w:t>2</w:t>
      </w:r>
      <w:r w:rsidRPr="00060620">
        <w:rPr>
          <w:rFonts w:ascii="Garamond" w:hAnsi="Garamond"/>
          <w:sz w:val="24"/>
          <w:szCs w:val="24"/>
        </w:rPr>
        <w:t>) rovnopisy zostanú predávajúcemu a </w:t>
      </w:r>
      <w:r w:rsidRPr="00060620">
        <w:rPr>
          <w:rFonts w:ascii="Garamond" w:hAnsi="Garamond"/>
          <w:sz w:val="24"/>
          <w:szCs w:val="24"/>
          <w:lang w:val="sk-SK"/>
        </w:rPr>
        <w:t>tri</w:t>
      </w:r>
      <w:r w:rsidRPr="00060620">
        <w:rPr>
          <w:rFonts w:ascii="Garamond" w:hAnsi="Garamond"/>
          <w:sz w:val="24"/>
          <w:szCs w:val="24"/>
        </w:rPr>
        <w:t xml:space="preserve"> (</w:t>
      </w:r>
      <w:r w:rsidRPr="00060620">
        <w:rPr>
          <w:rFonts w:ascii="Garamond" w:hAnsi="Garamond"/>
          <w:sz w:val="24"/>
          <w:szCs w:val="24"/>
          <w:lang w:val="sk-SK"/>
        </w:rPr>
        <w:t>3</w:t>
      </w:r>
      <w:r w:rsidRPr="00060620">
        <w:rPr>
          <w:rFonts w:ascii="Garamond" w:hAnsi="Garamond"/>
          <w:sz w:val="24"/>
          <w:szCs w:val="24"/>
        </w:rPr>
        <w:t>) rovnopisy zostanú kupujúcemu.</w:t>
      </w:r>
    </w:p>
    <w:p w14:paraId="3811A437" w14:textId="77777777" w:rsidR="00386FA2" w:rsidRPr="00060620" w:rsidRDefault="00386FA2" w:rsidP="00386FA2">
      <w:pPr>
        <w:pStyle w:val="Odsekzoznamu"/>
        <w:rPr>
          <w:rFonts w:ascii="Garamond" w:hAnsi="Garamond"/>
          <w:sz w:val="24"/>
          <w:szCs w:val="24"/>
          <w:lang w:val="sk-SK"/>
        </w:rPr>
      </w:pPr>
    </w:p>
    <w:p w14:paraId="17D59F62" w14:textId="77777777" w:rsidR="00386FA2" w:rsidRPr="00060620" w:rsidRDefault="00FC2417" w:rsidP="00386FA2">
      <w:pPr>
        <w:pStyle w:val="Odsekzoznamu"/>
        <w:numPr>
          <w:ilvl w:val="1"/>
          <w:numId w:val="3"/>
        </w:numPr>
        <w:tabs>
          <w:tab w:val="clear" w:pos="2160"/>
          <w:tab w:val="clear" w:pos="2880"/>
          <w:tab w:val="clear" w:pos="4500"/>
        </w:tabs>
        <w:ind w:left="567" w:hanging="567"/>
        <w:jc w:val="both"/>
        <w:rPr>
          <w:rFonts w:ascii="Garamond" w:hAnsi="Garamond"/>
          <w:sz w:val="24"/>
          <w:szCs w:val="24"/>
          <w:lang w:val="sk-SK"/>
        </w:rPr>
      </w:pPr>
      <w:r w:rsidRPr="00060620">
        <w:rPr>
          <w:rFonts w:ascii="Garamond" w:hAnsi="Garamond"/>
          <w:sz w:val="24"/>
          <w:szCs w:val="24"/>
        </w:rPr>
        <w:t>Zmluva má nasledujúce prílohy, ktoré tvoria jej neoddeliteľnú súčasť:</w:t>
      </w:r>
    </w:p>
    <w:p w14:paraId="79503E6D" w14:textId="77777777" w:rsidR="00386FA2" w:rsidRPr="00060620" w:rsidRDefault="00386FA2" w:rsidP="00386FA2">
      <w:pPr>
        <w:pStyle w:val="Odsekzoznamu"/>
        <w:rPr>
          <w:rFonts w:ascii="Garamond" w:hAnsi="Garamond"/>
          <w:sz w:val="24"/>
          <w:szCs w:val="24"/>
        </w:rPr>
      </w:pPr>
    </w:p>
    <w:p w14:paraId="1677D4E9" w14:textId="77777777" w:rsidR="00386FA2" w:rsidRPr="00187CB2" w:rsidRDefault="00FC2417" w:rsidP="00386FA2">
      <w:pPr>
        <w:pStyle w:val="Odsekzoznamu"/>
        <w:tabs>
          <w:tab w:val="clear" w:pos="2160"/>
          <w:tab w:val="clear" w:pos="2880"/>
          <w:tab w:val="clear" w:pos="4500"/>
        </w:tabs>
        <w:ind w:left="567"/>
        <w:jc w:val="both"/>
        <w:rPr>
          <w:rFonts w:ascii="Garamond" w:hAnsi="Garamond"/>
          <w:sz w:val="24"/>
          <w:szCs w:val="24"/>
          <w:lang w:val="sk-SK"/>
        </w:rPr>
      </w:pPr>
      <w:r w:rsidRPr="00060620">
        <w:rPr>
          <w:rFonts w:ascii="Garamond" w:hAnsi="Garamond"/>
          <w:sz w:val="24"/>
          <w:szCs w:val="24"/>
        </w:rPr>
        <w:t>Príloha č. 1:</w:t>
      </w:r>
      <w:r w:rsidRPr="00060620">
        <w:rPr>
          <w:rFonts w:ascii="Garamond" w:hAnsi="Garamond"/>
          <w:sz w:val="24"/>
          <w:szCs w:val="24"/>
        </w:rPr>
        <w:tab/>
        <w:t xml:space="preserve"> </w:t>
      </w:r>
      <w:r w:rsidR="00EF0B84" w:rsidRPr="00060620">
        <w:rPr>
          <w:rFonts w:ascii="Garamond" w:hAnsi="Garamond"/>
          <w:sz w:val="24"/>
          <w:szCs w:val="24"/>
        </w:rPr>
        <w:t>P</w:t>
      </w:r>
      <w:r w:rsidRPr="00060620">
        <w:rPr>
          <w:rFonts w:ascii="Garamond" w:hAnsi="Garamond"/>
          <w:sz w:val="24"/>
          <w:szCs w:val="24"/>
        </w:rPr>
        <w:t>redmet zákazky</w:t>
      </w:r>
      <w:r w:rsidR="00EF0B84" w:rsidRPr="00060620">
        <w:rPr>
          <w:rFonts w:ascii="Garamond" w:hAnsi="Garamond"/>
          <w:sz w:val="24"/>
          <w:szCs w:val="24"/>
        </w:rPr>
        <w:t xml:space="preserve"> </w:t>
      </w:r>
      <w:r w:rsidR="00187CB2">
        <w:rPr>
          <w:rFonts w:ascii="Garamond" w:hAnsi="Garamond"/>
          <w:sz w:val="24"/>
          <w:szCs w:val="24"/>
          <w:lang w:val="sk-SK"/>
        </w:rPr>
        <w:t>a kúpna cena</w:t>
      </w:r>
    </w:p>
    <w:p w14:paraId="0E2FA51F" w14:textId="77777777" w:rsidR="00BA2865" w:rsidRPr="00060620" w:rsidRDefault="00BA2865" w:rsidP="00386FA2">
      <w:pPr>
        <w:pStyle w:val="Odsekzoznamu"/>
        <w:tabs>
          <w:tab w:val="clear" w:pos="2160"/>
          <w:tab w:val="clear" w:pos="2880"/>
          <w:tab w:val="clear" w:pos="4500"/>
        </w:tabs>
        <w:ind w:left="567"/>
        <w:jc w:val="both"/>
        <w:rPr>
          <w:rFonts w:ascii="Garamond" w:hAnsi="Garamond"/>
          <w:sz w:val="24"/>
          <w:szCs w:val="24"/>
          <w:lang w:val="sk-SK"/>
        </w:rPr>
      </w:pPr>
      <w:r w:rsidRPr="00060620">
        <w:rPr>
          <w:rFonts w:ascii="Garamond" w:hAnsi="Garamond"/>
          <w:sz w:val="24"/>
          <w:szCs w:val="24"/>
        </w:rPr>
        <w:t xml:space="preserve">Príloha č. </w:t>
      </w:r>
      <w:r w:rsidR="00187CB2">
        <w:rPr>
          <w:rFonts w:ascii="Garamond" w:hAnsi="Garamond"/>
          <w:sz w:val="24"/>
          <w:szCs w:val="24"/>
          <w:lang w:val="sk-SK"/>
        </w:rPr>
        <w:t>2</w:t>
      </w:r>
      <w:r w:rsidRPr="00060620">
        <w:rPr>
          <w:rFonts w:ascii="Garamond" w:hAnsi="Garamond"/>
          <w:sz w:val="24"/>
          <w:szCs w:val="24"/>
        </w:rPr>
        <w:t>:</w:t>
      </w:r>
      <w:r w:rsidRPr="00060620">
        <w:rPr>
          <w:rFonts w:ascii="Garamond" w:hAnsi="Garamond"/>
          <w:sz w:val="24"/>
          <w:szCs w:val="24"/>
        </w:rPr>
        <w:tab/>
        <w:t xml:space="preserve"> Zoznam subdodávateľov</w:t>
      </w:r>
    </w:p>
    <w:p w14:paraId="54DE4BC2" w14:textId="77777777" w:rsidR="00111BE1" w:rsidRPr="00060620" w:rsidRDefault="00111BE1" w:rsidP="006056F6">
      <w:pPr>
        <w:tabs>
          <w:tab w:val="clear" w:pos="2160"/>
          <w:tab w:val="clear" w:pos="2880"/>
          <w:tab w:val="clear" w:pos="4500"/>
          <w:tab w:val="center" w:pos="1701"/>
          <w:tab w:val="center" w:pos="5670"/>
        </w:tabs>
        <w:spacing w:line="264" w:lineRule="auto"/>
        <w:jc w:val="both"/>
        <w:rPr>
          <w:rFonts w:ascii="Garamond" w:hAnsi="Garamond"/>
          <w:sz w:val="24"/>
          <w:szCs w:val="24"/>
        </w:rPr>
      </w:pPr>
    </w:p>
    <w:p w14:paraId="6F0D45D6" w14:textId="50DB0E69" w:rsidR="00FC2417" w:rsidRPr="00060620" w:rsidRDefault="00FC2417" w:rsidP="00187CB2">
      <w:pPr>
        <w:tabs>
          <w:tab w:val="clear" w:pos="2160"/>
          <w:tab w:val="clear" w:pos="2880"/>
          <w:tab w:val="clear" w:pos="4500"/>
          <w:tab w:val="center" w:pos="1701"/>
          <w:tab w:val="center" w:pos="4820"/>
        </w:tabs>
        <w:spacing w:line="264" w:lineRule="auto"/>
        <w:jc w:val="both"/>
        <w:rPr>
          <w:rFonts w:ascii="Garamond" w:hAnsi="Garamond"/>
          <w:sz w:val="24"/>
          <w:szCs w:val="24"/>
        </w:rPr>
      </w:pPr>
      <w:r w:rsidRPr="00060620">
        <w:rPr>
          <w:rFonts w:ascii="Garamond" w:hAnsi="Garamond"/>
          <w:sz w:val="24"/>
          <w:szCs w:val="24"/>
        </w:rPr>
        <w:t>V </w:t>
      </w:r>
      <w:r w:rsidR="00187CB2">
        <w:rPr>
          <w:rFonts w:ascii="Garamond" w:eastAsia="Calibri" w:hAnsi="Garamond"/>
          <w:sz w:val="24"/>
          <w:lang w:eastAsia="en-US"/>
        </w:rPr>
        <w:t>Bratislave</w:t>
      </w:r>
      <w:r w:rsidRPr="00060620">
        <w:rPr>
          <w:rFonts w:ascii="Garamond" w:hAnsi="Garamond"/>
          <w:sz w:val="24"/>
          <w:szCs w:val="24"/>
        </w:rPr>
        <w:t xml:space="preserve"> dňa </w:t>
      </w:r>
      <w:r w:rsidR="00187CB2">
        <w:rPr>
          <w:rFonts w:ascii="Garamond" w:eastAsia="Calibri" w:hAnsi="Garamond"/>
          <w:sz w:val="24"/>
          <w:lang w:eastAsia="en-US"/>
        </w:rPr>
        <w:t>___________</w:t>
      </w:r>
      <w:r w:rsidR="00187CB2">
        <w:rPr>
          <w:rFonts w:ascii="Garamond" w:hAnsi="Garamond"/>
          <w:sz w:val="24"/>
          <w:szCs w:val="24"/>
        </w:rPr>
        <w:tab/>
      </w:r>
      <w:r w:rsidR="00187CB2">
        <w:rPr>
          <w:rFonts w:ascii="Garamond" w:hAnsi="Garamond"/>
          <w:sz w:val="24"/>
          <w:szCs w:val="24"/>
        </w:rPr>
        <w:tab/>
      </w:r>
      <w:r w:rsidRPr="00060620">
        <w:rPr>
          <w:rFonts w:ascii="Garamond" w:hAnsi="Garamond"/>
          <w:sz w:val="24"/>
          <w:szCs w:val="24"/>
        </w:rPr>
        <w:t>V</w:t>
      </w:r>
      <w:r w:rsidR="004360BA">
        <w:rPr>
          <w:rFonts w:ascii="Garamond" w:hAnsi="Garamond"/>
          <w:sz w:val="24"/>
          <w:szCs w:val="24"/>
        </w:rPr>
        <w:t> </w:t>
      </w:r>
      <w:r w:rsidR="00F5345B">
        <w:rPr>
          <w:rFonts w:ascii="Garamond" w:hAnsi="Garamond"/>
          <w:sz w:val="24"/>
          <w:szCs w:val="24"/>
        </w:rPr>
        <w:t>[</w:t>
      </w:r>
      <w:r w:rsidR="00F5345B" w:rsidRPr="00F5345B">
        <w:rPr>
          <w:rFonts w:ascii="Garamond" w:hAnsi="Garamond"/>
          <w:sz w:val="24"/>
          <w:szCs w:val="24"/>
          <w:highlight w:val="yellow"/>
        </w:rPr>
        <w:t>doplniť</w:t>
      </w:r>
      <w:r w:rsidR="00F5345B">
        <w:rPr>
          <w:rFonts w:ascii="Garamond" w:hAnsi="Garamond"/>
          <w:sz w:val="24"/>
          <w:szCs w:val="24"/>
        </w:rPr>
        <w:t xml:space="preserve">] </w:t>
      </w:r>
      <w:r w:rsidR="00187CB2">
        <w:rPr>
          <w:rFonts w:ascii="Garamond" w:hAnsi="Garamond"/>
          <w:sz w:val="24"/>
          <w:szCs w:val="24"/>
        </w:rPr>
        <w:t>dňa</w:t>
      </w:r>
      <w:r w:rsidRPr="00060620">
        <w:rPr>
          <w:rFonts w:ascii="Garamond" w:hAnsi="Garamond"/>
          <w:sz w:val="24"/>
          <w:szCs w:val="24"/>
        </w:rPr>
        <w:t xml:space="preserve"> </w:t>
      </w:r>
      <w:r w:rsidR="00187CB2">
        <w:rPr>
          <w:rFonts w:ascii="Garamond" w:eastAsia="Calibri" w:hAnsi="Garamond"/>
          <w:sz w:val="24"/>
          <w:lang w:eastAsia="en-US"/>
        </w:rPr>
        <w:t>___________</w:t>
      </w:r>
    </w:p>
    <w:p w14:paraId="6B3D2650" w14:textId="77777777" w:rsidR="00FC2417" w:rsidRPr="00060620" w:rsidRDefault="00FC2417" w:rsidP="006056F6">
      <w:pPr>
        <w:tabs>
          <w:tab w:val="clear" w:pos="2160"/>
          <w:tab w:val="clear" w:pos="2880"/>
          <w:tab w:val="clear" w:pos="4500"/>
          <w:tab w:val="center" w:pos="1701"/>
          <w:tab w:val="center" w:pos="5670"/>
        </w:tabs>
        <w:spacing w:line="264" w:lineRule="auto"/>
        <w:jc w:val="both"/>
        <w:rPr>
          <w:rFonts w:ascii="Garamond" w:hAnsi="Garamond"/>
          <w:sz w:val="24"/>
          <w:szCs w:val="24"/>
        </w:rPr>
      </w:pPr>
    </w:p>
    <w:p w14:paraId="23F3C9C5" w14:textId="77777777" w:rsidR="00FC2417" w:rsidRPr="00060620" w:rsidRDefault="006056F6" w:rsidP="00187CB2">
      <w:pPr>
        <w:tabs>
          <w:tab w:val="clear" w:pos="2160"/>
          <w:tab w:val="clear" w:pos="2880"/>
          <w:tab w:val="clear" w:pos="4500"/>
          <w:tab w:val="center" w:pos="1701"/>
          <w:tab w:val="center" w:pos="4820"/>
        </w:tabs>
        <w:spacing w:line="264" w:lineRule="auto"/>
        <w:jc w:val="both"/>
        <w:rPr>
          <w:rFonts w:ascii="Garamond" w:hAnsi="Garamond"/>
          <w:sz w:val="24"/>
          <w:szCs w:val="24"/>
        </w:rPr>
      </w:pPr>
      <w:r w:rsidRPr="00060620">
        <w:rPr>
          <w:rFonts w:ascii="Garamond" w:hAnsi="Garamond"/>
          <w:sz w:val="24"/>
          <w:szCs w:val="24"/>
        </w:rPr>
        <w:t>Za Kupujúceho:</w:t>
      </w:r>
      <w:r w:rsidRPr="00060620">
        <w:rPr>
          <w:rFonts w:ascii="Garamond" w:hAnsi="Garamond"/>
          <w:sz w:val="24"/>
          <w:szCs w:val="24"/>
        </w:rPr>
        <w:tab/>
      </w:r>
      <w:r w:rsidR="00187CB2">
        <w:rPr>
          <w:rFonts w:ascii="Garamond" w:hAnsi="Garamond"/>
          <w:sz w:val="24"/>
          <w:szCs w:val="24"/>
        </w:rPr>
        <w:tab/>
      </w:r>
      <w:r w:rsidR="00187CB2">
        <w:rPr>
          <w:rFonts w:ascii="Garamond" w:hAnsi="Garamond"/>
          <w:sz w:val="24"/>
          <w:szCs w:val="24"/>
        </w:rPr>
        <w:tab/>
      </w:r>
      <w:r w:rsidRPr="00060620">
        <w:rPr>
          <w:rFonts w:ascii="Garamond" w:hAnsi="Garamond"/>
          <w:sz w:val="24"/>
          <w:szCs w:val="24"/>
        </w:rPr>
        <w:t>Z</w:t>
      </w:r>
      <w:r w:rsidR="00FC2417" w:rsidRPr="00060620">
        <w:rPr>
          <w:rFonts w:ascii="Garamond" w:hAnsi="Garamond"/>
          <w:sz w:val="24"/>
          <w:szCs w:val="24"/>
        </w:rPr>
        <w:t>a Predávajúceho:</w:t>
      </w:r>
    </w:p>
    <w:p w14:paraId="5A904409" w14:textId="5F5C4539" w:rsidR="00FC2417" w:rsidRDefault="00FC2417" w:rsidP="006056F6">
      <w:pPr>
        <w:tabs>
          <w:tab w:val="clear" w:pos="2160"/>
          <w:tab w:val="clear" w:pos="2880"/>
          <w:tab w:val="clear" w:pos="4500"/>
          <w:tab w:val="center" w:pos="1701"/>
          <w:tab w:val="center" w:pos="5670"/>
        </w:tabs>
        <w:spacing w:line="264" w:lineRule="auto"/>
        <w:jc w:val="both"/>
        <w:rPr>
          <w:rFonts w:ascii="Garamond" w:hAnsi="Garamond"/>
          <w:sz w:val="24"/>
          <w:szCs w:val="24"/>
        </w:rPr>
      </w:pPr>
    </w:p>
    <w:p w14:paraId="71D8934A" w14:textId="77777777" w:rsidR="007702DE" w:rsidRDefault="007702DE" w:rsidP="006056F6">
      <w:pPr>
        <w:tabs>
          <w:tab w:val="clear" w:pos="2160"/>
          <w:tab w:val="clear" w:pos="2880"/>
          <w:tab w:val="clear" w:pos="4500"/>
          <w:tab w:val="center" w:pos="1701"/>
          <w:tab w:val="center" w:pos="5670"/>
        </w:tabs>
        <w:spacing w:line="264" w:lineRule="auto"/>
        <w:jc w:val="both"/>
        <w:rPr>
          <w:rFonts w:ascii="Garamond" w:hAnsi="Garamond"/>
          <w:sz w:val="24"/>
          <w:szCs w:val="24"/>
        </w:rPr>
      </w:pPr>
    </w:p>
    <w:p w14:paraId="661979C3" w14:textId="77777777" w:rsidR="00187CB2" w:rsidRPr="00187CB2" w:rsidRDefault="00187CB2" w:rsidP="00187CB2">
      <w:pPr>
        <w:tabs>
          <w:tab w:val="clear" w:pos="2160"/>
          <w:tab w:val="clear" w:pos="2880"/>
          <w:tab w:val="clear" w:pos="4500"/>
          <w:tab w:val="center" w:pos="1701"/>
          <w:tab w:val="center" w:pos="4820"/>
        </w:tabs>
        <w:spacing w:line="264" w:lineRule="auto"/>
        <w:jc w:val="both"/>
        <w:rPr>
          <w:rFonts w:ascii="Garamond" w:hAnsi="Garamond"/>
          <w:b/>
          <w:sz w:val="24"/>
          <w:szCs w:val="24"/>
        </w:rPr>
      </w:pPr>
      <w:r w:rsidRPr="00187CB2">
        <w:rPr>
          <w:rFonts w:ascii="Garamond" w:hAnsi="Garamond"/>
          <w:sz w:val="24"/>
          <w:szCs w:val="24"/>
        </w:rPr>
        <w:t>________________________</w:t>
      </w:r>
      <w:r w:rsidRPr="00187CB2">
        <w:rPr>
          <w:rFonts w:ascii="Garamond" w:hAnsi="Garamond"/>
          <w:b/>
          <w:sz w:val="24"/>
          <w:szCs w:val="24"/>
        </w:rPr>
        <w:tab/>
      </w:r>
      <w:r w:rsidRPr="00187CB2">
        <w:rPr>
          <w:rFonts w:ascii="Garamond" w:hAnsi="Garamond"/>
          <w:b/>
          <w:sz w:val="24"/>
          <w:szCs w:val="24"/>
        </w:rPr>
        <w:tab/>
        <w:t>________________________</w:t>
      </w:r>
    </w:p>
    <w:p w14:paraId="4A021644" w14:textId="77777777" w:rsidR="00F5345B" w:rsidRDefault="00187CB2" w:rsidP="0037790A">
      <w:pPr>
        <w:tabs>
          <w:tab w:val="clear" w:pos="2160"/>
          <w:tab w:val="clear" w:pos="2880"/>
          <w:tab w:val="clear" w:pos="4500"/>
          <w:tab w:val="center" w:pos="1701"/>
          <w:tab w:val="center" w:pos="4820"/>
        </w:tabs>
        <w:spacing w:line="264" w:lineRule="auto"/>
        <w:jc w:val="both"/>
        <w:rPr>
          <w:rFonts w:ascii="Garamond" w:eastAsia="Calibri" w:hAnsi="Garamond"/>
          <w:b/>
          <w:sz w:val="24"/>
          <w:lang w:eastAsia="en-US"/>
        </w:rPr>
      </w:pPr>
      <w:r w:rsidRPr="00187CB2">
        <w:rPr>
          <w:rFonts w:ascii="Garamond" w:hAnsi="Garamond"/>
          <w:b/>
          <w:sz w:val="24"/>
          <w:szCs w:val="24"/>
        </w:rPr>
        <w:t>Ing. Martin Rybanský</w:t>
      </w:r>
      <w:r>
        <w:rPr>
          <w:rFonts w:ascii="Garamond" w:hAnsi="Garamond"/>
          <w:b/>
          <w:sz w:val="24"/>
          <w:szCs w:val="24"/>
        </w:rPr>
        <w:tab/>
      </w:r>
      <w:r w:rsidR="004360BA">
        <w:rPr>
          <w:rFonts w:ascii="Garamond" w:hAnsi="Garamond"/>
          <w:b/>
          <w:sz w:val="24"/>
          <w:szCs w:val="24"/>
        </w:rPr>
        <w:tab/>
      </w:r>
      <w:r w:rsidR="00F5345B">
        <w:rPr>
          <w:rFonts w:ascii="Garamond" w:eastAsia="Calibri" w:hAnsi="Garamond"/>
          <w:b/>
          <w:sz w:val="24"/>
          <w:lang w:eastAsia="en-US"/>
        </w:rPr>
        <w:t>[</w:t>
      </w:r>
      <w:r w:rsidR="00F5345B" w:rsidRPr="00F5345B">
        <w:rPr>
          <w:rFonts w:ascii="Garamond" w:eastAsia="Calibri" w:hAnsi="Garamond"/>
          <w:b/>
          <w:sz w:val="24"/>
          <w:highlight w:val="yellow"/>
          <w:lang w:eastAsia="en-US"/>
        </w:rPr>
        <w:t>doplniť</w:t>
      </w:r>
      <w:r w:rsidR="00F5345B">
        <w:rPr>
          <w:rFonts w:ascii="Garamond" w:eastAsia="Calibri" w:hAnsi="Garamond"/>
          <w:b/>
          <w:sz w:val="24"/>
          <w:lang w:eastAsia="en-US"/>
        </w:rPr>
        <w:t>]</w:t>
      </w:r>
    </w:p>
    <w:p w14:paraId="7A339011" w14:textId="047AB923" w:rsidR="00187CB2" w:rsidRDefault="00187CB2" w:rsidP="0037790A">
      <w:pPr>
        <w:tabs>
          <w:tab w:val="clear" w:pos="2160"/>
          <w:tab w:val="clear" w:pos="2880"/>
          <w:tab w:val="clear" w:pos="4500"/>
          <w:tab w:val="center" w:pos="1701"/>
          <w:tab w:val="center" w:pos="4820"/>
        </w:tabs>
        <w:spacing w:line="264" w:lineRule="auto"/>
        <w:jc w:val="both"/>
        <w:rPr>
          <w:rFonts w:ascii="Garamond" w:hAnsi="Garamond"/>
          <w:sz w:val="24"/>
          <w:szCs w:val="24"/>
        </w:rPr>
      </w:pPr>
      <w:r>
        <w:rPr>
          <w:rFonts w:ascii="Garamond" w:hAnsi="Garamond"/>
          <w:sz w:val="24"/>
          <w:szCs w:val="24"/>
        </w:rPr>
        <w:t>predseda predstavenstva</w:t>
      </w:r>
      <w:r w:rsidR="00797481">
        <w:rPr>
          <w:rFonts w:ascii="Garamond" w:hAnsi="Garamond"/>
          <w:sz w:val="24"/>
          <w:szCs w:val="24"/>
        </w:rPr>
        <w:tab/>
      </w:r>
      <w:r w:rsidR="00797481">
        <w:rPr>
          <w:rFonts w:ascii="Garamond" w:hAnsi="Garamond"/>
          <w:sz w:val="24"/>
          <w:szCs w:val="24"/>
        </w:rPr>
        <w:tab/>
      </w:r>
      <w:r w:rsidR="00F5345B">
        <w:rPr>
          <w:rFonts w:ascii="Garamond" w:hAnsi="Garamond"/>
          <w:sz w:val="24"/>
          <w:szCs w:val="24"/>
        </w:rPr>
        <w:t>[</w:t>
      </w:r>
      <w:r w:rsidR="00F5345B" w:rsidRPr="00F5345B">
        <w:rPr>
          <w:rFonts w:ascii="Garamond" w:hAnsi="Garamond"/>
          <w:sz w:val="24"/>
          <w:szCs w:val="24"/>
          <w:highlight w:val="yellow"/>
        </w:rPr>
        <w:t>doplniť</w:t>
      </w:r>
      <w:r w:rsidR="00F5345B">
        <w:rPr>
          <w:rFonts w:ascii="Garamond" w:hAnsi="Garamond"/>
          <w:sz w:val="24"/>
          <w:szCs w:val="24"/>
        </w:rPr>
        <w:t>]</w:t>
      </w:r>
    </w:p>
    <w:p w14:paraId="2FD163F5" w14:textId="1C977A31" w:rsidR="002F4745" w:rsidRDefault="002F4745" w:rsidP="00187CB2">
      <w:pPr>
        <w:tabs>
          <w:tab w:val="clear" w:pos="2160"/>
          <w:tab w:val="clear" w:pos="2880"/>
          <w:tab w:val="clear" w:pos="4500"/>
          <w:tab w:val="center" w:pos="1701"/>
          <w:tab w:val="center" w:pos="4820"/>
        </w:tabs>
        <w:spacing w:line="264" w:lineRule="auto"/>
        <w:jc w:val="both"/>
        <w:rPr>
          <w:rFonts w:ascii="Garamond" w:hAnsi="Garamond"/>
          <w:sz w:val="24"/>
          <w:szCs w:val="24"/>
        </w:rPr>
      </w:pPr>
    </w:p>
    <w:p w14:paraId="7A376A76" w14:textId="77777777" w:rsidR="007702DE" w:rsidRDefault="007702DE" w:rsidP="00187CB2">
      <w:pPr>
        <w:tabs>
          <w:tab w:val="clear" w:pos="2160"/>
          <w:tab w:val="clear" w:pos="2880"/>
          <w:tab w:val="clear" w:pos="4500"/>
          <w:tab w:val="center" w:pos="1701"/>
          <w:tab w:val="center" w:pos="4820"/>
        </w:tabs>
        <w:spacing w:line="264" w:lineRule="auto"/>
        <w:jc w:val="both"/>
        <w:rPr>
          <w:rFonts w:ascii="Garamond" w:hAnsi="Garamond"/>
          <w:sz w:val="24"/>
          <w:szCs w:val="24"/>
        </w:rPr>
      </w:pPr>
    </w:p>
    <w:p w14:paraId="0EF46A66" w14:textId="77777777" w:rsidR="00363BBD" w:rsidRDefault="00187CB2" w:rsidP="00363BBD">
      <w:pPr>
        <w:tabs>
          <w:tab w:val="clear" w:pos="2160"/>
          <w:tab w:val="clear" w:pos="2880"/>
          <w:tab w:val="clear" w:pos="4500"/>
          <w:tab w:val="center" w:pos="1701"/>
          <w:tab w:val="center" w:pos="4820"/>
        </w:tabs>
        <w:spacing w:line="264" w:lineRule="auto"/>
        <w:jc w:val="both"/>
        <w:rPr>
          <w:rFonts w:ascii="Garamond" w:hAnsi="Garamond"/>
          <w:sz w:val="24"/>
          <w:szCs w:val="24"/>
        </w:rPr>
      </w:pPr>
      <w:r>
        <w:rPr>
          <w:rFonts w:ascii="Garamond" w:hAnsi="Garamond"/>
          <w:sz w:val="24"/>
          <w:szCs w:val="24"/>
        </w:rPr>
        <w:t>________________________</w:t>
      </w:r>
      <w:r w:rsidR="00363BBD">
        <w:rPr>
          <w:rFonts w:ascii="Garamond" w:hAnsi="Garamond"/>
          <w:sz w:val="24"/>
          <w:szCs w:val="24"/>
        </w:rPr>
        <w:tab/>
      </w:r>
    </w:p>
    <w:p w14:paraId="51A28DF7" w14:textId="77777777" w:rsidR="00187CB2" w:rsidRDefault="00363BBD" w:rsidP="00187CB2">
      <w:pPr>
        <w:tabs>
          <w:tab w:val="clear" w:pos="2160"/>
          <w:tab w:val="clear" w:pos="2880"/>
          <w:tab w:val="clear" w:pos="4500"/>
          <w:tab w:val="center" w:pos="1701"/>
          <w:tab w:val="center" w:pos="4820"/>
        </w:tabs>
        <w:spacing w:line="264" w:lineRule="auto"/>
        <w:jc w:val="both"/>
        <w:rPr>
          <w:rFonts w:ascii="Garamond" w:hAnsi="Garamond"/>
          <w:sz w:val="24"/>
          <w:szCs w:val="24"/>
        </w:rPr>
      </w:pPr>
      <w:r>
        <w:rPr>
          <w:rFonts w:ascii="Garamond" w:hAnsi="Garamond"/>
          <w:b/>
          <w:sz w:val="24"/>
          <w:szCs w:val="24"/>
        </w:rPr>
        <w:t>Ing. Ivan Bošňák</w:t>
      </w:r>
      <w:r>
        <w:rPr>
          <w:rFonts w:ascii="Garamond" w:hAnsi="Garamond"/>
          <w:b/>
          <w:sz w:val="24"/>
          <w:szCs w:val="24"/>
        </w:rPr>
        <w:tab/>
      </w:r>
      <w:r>
        <w:rPr>
          <w:rFonts w:ascii="Garamond" w:hAnsi="Garamond"/>
          <w:b/>
          <w:sz w:val="24"/>
          <w:szCs w:val="24"/>
        </w:rPr>
        <w:tab/>
      </w:r>
    </w:p>
    <w:p w14:paraId="642D1E6F" w14:textId="56A37AAC" w:rsidR="00C63CCD" w:rsidRDefault="00187CB2" w:rsidP="00187CB2">
      <w:pPr>
        <w:tabs>
          <w:tab w:val="clear" w:pos="2160"/>
          <w:tab w:val="clear" w:pos="2880"/>
          <w:tab w:val="clear" w:pos="4500"/>
          <w:tab w:val="center" w:pos="1701"/>
          <w:tab w:val="center" w:pos="4820"/>
        </w:tabs>
        <w:spacing w:line="264" w:lineRule="auto"/>
        <w:jc w:val="both"/>
        <w:rPr>
          <w:rFonts w:ascii="Garamond" w:hAnsi="Garamond"/>
          <w:sz w:val="24"/>
          <w:szCs w:val="24"/>
        </w:rPr>
      </w:pPr>
      <w:r>
        <w:rPr>
          <w:rFonts w:ascii="Garamond" w:hAnsi="Garamond"/>
          <w:sz w:val="24"/>
          <w:szCs w:val="24"/>
        </w:rPr>
        <w:t>člen predstavenstva</w:t>
      </w:r>
      <w:r w:rsidR="005D3564">
        <w:rPr>
          <w:rFonts w:ascii="Garamond" w:hAnsi="Garamond"/>
          <w:sz w:val="24"/>
          <w:szCs w:val="24"/>
        </w:rPr>
        <w:t xml:space="preserve"> - CFO</w:t>
      </w:r>
      <w:r w:rsidR="00363BBD">
        <w:rPr>
          <w:rFonts w:ascii="Garamond" w:hAnsi="Garamond"/>
          <w:sz w:val="24"/>
          <w:szCs w:val="24"/>
        </w:rPr>
        <w:tab/>
      </w:r>
      <w:r w:rsidR="00363BBD">
        <w:rPr>
          <w:rFonts w:ascii="Garamond" w:hAnsi="Garamond"/>
          <w:sz w:val="24"/>
          <w:szCs w:val="24"/>
        </w:rPr>
        <w:tab/>
      </w:r>
    </w:p>
    <w:p w14:paraId="32B47E07" w14:textId="77777777" w:rsidR="00E37D6F" w:rsidRDefault="00E37D6F" w:rsidP="00C63CCD">
      <w:pPr>
        <w:pStyle w:val="Odsekzoznamu"/>
        <w:tabs>
          <w:tab w:val="clear" w:pos="2160"/>
          <w:tab w:val="clear" w:pos="2880"/>
          <w:tab w:val="clear" w:pos="4500"/>
        </w:tabs>
        <w:ind w:left="567"/>
        <w:jc w:val="center"/>
        <w:rPr>
          <w:rFonts w:ascii="Garamond" w:hAnsi="Garamond"/>
          <w:b/>
          <w:sz w:val="24"/>
          <w:szCs w:val="24"/>
        </w:rPr>
        <w:sectPr w:rsidR="00E37D6F" w:rsidSect="00E37D6F">
          <w:headerReference w:type="even" r:id="rId12"/>
          <w:headerReference w:type="first" r:id="rId13"/>
          <w:pgSz w:w="11906" w:h="16838"/>
          <w:pgMar w:top="851" w:right="1133" w:bottom="568" w:left="1134"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5153A1BE" w14:textId="77777777" w:rsidR="00C63CCD" w:rsidRDefault="00C63CCD" w:rsidP="00C63CCD">
      <w:pPr>
        <w:pStyle w:val="Odsekzoznamu"/>
        <w:tabs>
          <w:tab w:val="clear" w:pos="2160"/>
          <w:tab w:val="clear" w:pos="2880"/>
          <w:tab w:val="clear" w:pos="4500"/>
        </w:tabs>
        <w:ind w:left="567"/>
        <w:jc w:val="center"/>
        <w:rPr>
          <w:rFonts w:ascii="Garamond" w:hAnsi="Garamond"/>
          <w:b/>
          <w:sz w:val="24"/>
          <w:szCs w:val="24"/>
        </w:rPr>
      </w:pPr>
      <w:r w:rsidRPr="00C63CCD">
        <w:rPr>
          <w:rFonts w:ascii="Garamond" w:hAnsi="Garamond"/>
          <w:b/>
          <w:sz w:val="24"/>
          <w:szCs w:val="24"/>
        </w:rPr>
        <w:lastRenderedPageBreak/>
        <w:t>Príloha č. 1</w:t>
      </w:r>
    </w:p>
    <w:p w14:paraId="52DA8358" w14:textId="77777777" w:rsidR="00C63CCD" w:rsidRDefault="00C63CCD" w:rsidP="00C63CCD">
      <w:pPr>
        <w:pStyle w:val="Odsekzoznamu"/>
        <w:tabs>
          <w:tab w:val="clear" w:pos="2160"/>
          <w:tab w:val="clear" w:pos="2880"/>
          <w:tab w:val="clear" w:pos="4500"/>
        </w:tabs>
        <w:ind w:left="567"/>
        <w:jc w:val="center"/>
        <w:rPr>
          <w:rFonts w:ascii="Garamond" w:hAnsi="Garamond"/>
          <w:b/>
          <w:sz w:val="24"/>
          <w:szCs w:val="24"/>
          <w:lang w:val="sk-SK"/>
        </w:rPr>
      </w:pPr>
      <w:r w:rsidRPr="00C63CCD">
        <w:rPr>
          <w:rFonts w:ascii="Garamond" w:hAnsi="Garamond"/>
          <w:b/>
          <w:sz w:val="24"/>
          <w:szCs w:val="24"/>
        </w:rPr>
        <w:t xml:space="preserve">Predmet zákazky </w:t>
      </w:r>
      <w:r w:rsidRPr="00C63CCD">
        <w:rPr>
          <w:rFonts w:ascii="Garamond" w:hAnsi="Garamond"/>
          <w:b/>
          <w:sz w:val="24"/>
          <w:szCs w:val="24"/>
          <w:lang w:val="sk-SK"/>
        </w:rPr>
        <w:t>a kúpna cena</w:t>
      </w:r>
    </w:p>
    <w:p w14:paraId="23EDACB9" w14:textId="77777777" w:rsidR="00AB3DAF" w:rsidRPr="00C63CCD" w:rsidRDefault="00AB3DAF" w:rsidP="00C63CCD">
      <w:pPr>
        <w:pStyle w:val="Odsekzoznamu"/>
        <w:tabs>
          <w:tab w:val="clear" w:pos="2160"/>
          <w:tab w:val="clear" w:pos="2880"/>
          <w:tab w:val="clear" w:pos="4500"/>
        </w:tabs>
        <w:ind w:left="567"/>
        <w:jc w:val="center"/>
        <w:rPr>
          <w:rFonts w:ascii="Garamond" w:hAnsi="Garamond"/>
          <w:b/>
          <w:sz w:val="24"/>
          <w:szCs w:val="24"/>
          <w:lang w:val="sk-SK"/>
        </w:rPr>
      </w:pPr>
    </w:p>
    <w:p w14:paraId="7008024E" w14:textId="77777777" w:rsidR="00E37D6F" w:rsidRDefault="00E37D6F" w:rsidP="00C63CCD">
      <w:pPr>
        <w:pStyle w:val="Odsekzoznamu"/>
        <w:tabs>
          <w:tab w:val="clear" w:pos="2160"/>
          <w:tab w:val="clear" w:pos="2880"/>
          <w:tab w:val="clear" w:pos="4500"/>
        </w:tabs>
        <w:ind w:left="567"/>
        <w:jc w:val="center"/>
        <w:rPr>
          <w:rFonts w:ascii="Garamond" w:hAnsi="Garamond"/>
          <w:b/>
          <w:sz w:val="24"/>
          <w:szCs w:val="24"/>
          <w:lang w:val="sk-SK"/>
        </w:rPr>
      </w:pPr>
    </w:p>
    <w:p w14:paraId="20283644" w14:textId="77777777" w:rsidR="00E37D6F" w:rsidRDefault="00E37D6F" w:rsidP="00C63CCD">
      <w:pPr>
        <w:pStyle w:val="Odsekzoznamu"/>
        <w:tabs>
          <w:tab w:val="clear" w:pos="2160"/>
          <w:tab w:val="clear" w:pos="2880"/>
          <w:tab w:val="clear" w:pos="4500"/>
        </w:tabs>
        <w:ind w:left="567"/>
        <w:jc w:val="center"/>
        <w:rPr>
          <w:rFonts w:ascii="Garamond" w:hAnsi="Garamond"/>
          <w:b/>
          <w:sz w:val="24"/>
          <w:szCs w:val="24"/>
          <w:lang w:val="sk-SK"/>
        </w:rPr>
        <w:sectPr w:rsidR="00E37D6F" w:rsidSect="00E37D6F">
          <w:pgSz w:w="16838" w:h="11906" w:orient="landscape"/>
          <w:pgMar w:top="1134" w:right="851" w:bottom="1134" w:left="567"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41B6A1CC" w14:textId="77777777" w:rsidR="0004440A" w:rsidRDefault="0004440A" w:rsidP="00C63CCD">
      <w:pPr>
        <w:pStyle w:val="Odsekzoznamu"/>
        <w:tabs>
          <w:tab w:val="clear" w:pos="2160"/>
          <w:tab w:val="clear" w:pos="2880"/>
          <w:tab w:val="clear" w:pos="4500"/>
        </w:tabs>
        <w:ind w:left="567"/>
        <w:jc w:val="center"/>
        <w:rPr>
          <w:rFonts w:ascii="Garamond" w:hAnsi="Garamond"/>
          <w:b/>
          <w:sz w:val="24"/>
          <w:szCs w:val="24"/>
        </w:rPr>
      </w:pPr>
    </w:p>
    <w:p w14:paraId="7AA146D9" w14:textId="10EDCCEE" w:rsidR="0004440A" w:rsidRPr="00C63CCD" w:rsidRDefault="00C63CCD" w:rsidP="00C63CCD">
      <w:pPr>
        <w:pStyle w:val="Odsekzoznamu"/>
        <w:tabs>
          <w:tab w:val="clear" w:pos="2160"/>
          <w:tab w:val="clear" w:pos="2880"/>
          <w:tab w:val="clear" w:pos="4500"/>
        </w:tabs>
        <w:ind w:left="567"/>
        <w:jc w:val="center"/>
        <w:rPr>
          <w:rFonts w:ascii="Garamond" w:hAnsi="Garamond"/>
          <w:b/>
          <w:sz w:val="24"/>
          <w:szCs w:val="24"/>
          <w:lang w:val="sk-SK"/>
        </w:rPr>
      </w:pPr>
      <w:r w:rsidRPr="00C63CCD">
        <w:rPr>
          <w:rFonts w:ascii="Garamond" w:hAnsi="Garamond"/>
          <w:b/>
          <w:sz w:val="24"/>
          <w:szCs w:val="24"/>
        </w:rPr>
        <w:t xml:space="preserve">Príloha č. </w:t>
      </w:r>
      <w:r w:rsidRPr="00C63CCD">
        <w:rPr>
          <w:rFonts w:ascii="Garamond" w:hAnsi="Garamond"/>
          <w:b/>
          <w:sz w:val="24"/>
          <w:szCs w:val="24"/>
          <w:lang w:val="sk-SK"/>
        </w:rPr>
        <w:t>2</w:t>
      </w:r>
    </w:p>
    <w:p w14:paraId="1827EC12" w14:textId="77777777" w:rsidR="00C63CCD" w:rsidRPr="003F67D8" w:rsidRDefault="00C63CCD" w:rsidP="00C63CCD">
      <w:pPr>
        <w:pStyle w:val="Odsekzoznamu"/>
        <w:tabs>
          <w:tab w:val="clear" w:pos="2160"/>
          <w:tab w:val="clear" w:pos="2880"/>
          <w:tab w:val="clear" w:pos="4500"/>
        </w:tabs>
        <w:ind w:left="567"/>
        <w:jc w:val="center"/>
        <w:rPr>
          <w:rFonts w:ascii="Garamond" w:hAnsi="Garamond"/>
          <w:b/>
          <w:sz w:val="24"/>
          <w:szCs w:val="24"/>
          <w:lang w:val="sk-SK"/>
        </w:rPr>
      </w:pPr>
      <w:r w:rsidRPr="003F67D8">
        <w:rPr>
          <w:rFonts w:ascii="Garamond" w:hAnsi="Garamond"/>
          <w:b/>
          <w:sz w:val="24"/>
          <w:szCs w:val="24"/>
        </w:rPr>
        <w:t>Zoznam subdodávateľov</w:t>
      </w:r>
    </w:p>
    <w:p w14:paraId="4E981E1E" w14:textId="77777777" w:rsidR="00C63CCD" w:rsidRPr="003F67D8" w:rsidRDefault="00C63CCD" w:rsidP="00187CB2">
      <w:pPr>
        <w:tabs>
          <w:tab w:val="clear" w:pos="2160"/>
          <w:tab w:val="clear" w:pos="2880"/>
          <w:tab w:val="clear" w:pos="4500"/>
          <w:tab w:val="center" w:pos="1701"/>
          <w:tab w:val="center" w:pos="4820"/>
        </w:tabs>
        <w:spacing w:line="264" w:lineRule="auto"/>
        <w:jc w:val="both"/>
        <w:rPr>
          <w:rFonts w:ascii="Garamond" w:hAnsi="Garamond"/>
          <w:sz w:val="24"/>
          <w:szCs w:val="24"/>
        </w:rPr>
      </w:pPr>
    </w:p>
    <w:tbl>
      <w:tblPr>
        <w:tblStyle w:val="Mriekatabuky"/>
        <w:tblW w:w="0" w:type="auto"/>
        <w:jc w:val="center"/>
        <w:tblLook w:val="04A0" w:firstRow="1" w:lastRow="0" w:firstColumn="1" w:lastColumn="0" w:noHBand="0" w:noVBand="1"/>
      </w:tblPr>
      <w:tblGrid>
        <w:gridCol w:w="1405"/>
        <w:gridCol w:w="1670"/>
        <w:gridCol w:w="840"/>
        <w:gridCol w:w="1039"/>
        <w:gridCol w:w="1798"/>
        <w:gridCol w:w="2877"/>
      </w:tblGrid>
      <w:tr w:rsidR="003F67D8" w:rsidRPr="003F67D8" w14:paraId="25BB13BC" w14:textId="77777777" w:rsidTr="003F67D8">
        <w:trPr>
          <w:jc w:val="center"/>
        </w:trPr>
        <w:tc>
          <w:tcPr>
            <w:tcW w:w="1419" w:type="dxa"/>
            <w:shd w:val="clear" w:color="auto" w:fill="BFBFBF" w:themeFill="background1" w:themeFillShade="BF"/>
            <w:vAlign w:val="center"/>
          </w:tcPr>
          <w:p w14:paraId="3CC84BDA" w14:textId="77777777" w:rsidR="003F67D8" w:rsidRPr="003F67D8" w:rsidRDefault="003F67D8" w:rsidP="00E37D6F">
            <w:pPr>
              <w:keepNext/>
              <w:keepLines/>
              <w:tabs>
                <w:tab w:val="left" w:pos="3957"/>
              </w:tabs>
              <w:jc w:val="center"/>
              <w:rPr>
                <w:rFonts w:ascii="Garamond" w:hAnsi="Garamond"/>
                <w:b/>
                <w:color w:val="000000" w:themeColor="text1"/>
                <w:sz w:val="24"/>
                <w:szCs w:val="24"/>
              </w:rPr>
            </w:pPr>
            <w:r w:rsidRPr="003F67D8">
              <w:rPr>
                <w:rFonts w:ascii="Garamond" w:hAnsi="Garamond"/>
                <w:b/>
                <w:color w:val="000000" w:themeColor="text1"/>
                <w:sz w:val="24"/>
                <w:szCs w:val="24"/>
              </w:rPr>
              <w:t>Obchodné meno</w:t>
            </w:r>
          </w:p>
        </w:tc>
        <w:tc>
          <w:tcPr>
            <w:tcW w:w="1685" w:type="dxa"/>
            <w:shd w:val="clear" w:color="auto" w:fill="BFBFBF" w:themeFill="background1" w:themeFillShade="BF"/>
            <w:vAlign w:val="center"/>
          </w:tcPr>
          <w:p w14:paraId="6B12B3B3" w14:textId="77777777" w:rsidR="003F67D8" w:rsidRPr="003F67D8" w:rsidRDefault="003F67D8" w:rsidP="00E37D6F">
            <w:pPr>
              <w:keepNext/>
              <w:keepLines/>
              <w:tabs>
                <w:tab w:val="left" w:pos="3957"/>
              </w:tabs>
              <w:jc w:val="center"/>
              <w:rPr>
                <w:rFonts w:ascii="Garamond" w:hAnsi="Garamond"/>
                <w:b/>
                <w:color w:val="000000" w:themeColor="text1"/>
                <w:sz w:val="24"/>
                <w:szCs w:val="24"/>
              </w:rPr>
            </w:pPr>
            <w:r w:rsidRPr="003F67D8">
              <w:rPr>
                <w:rFonts w:ascii="Garamond" w:hAnsi="Garamond"/>
                <w:b/>
                <w:color w:val="000000" w:themeColor="text1"/>
                <w:sz w:val="24"/>
                <w:szCs w:val="24"/>
              </w:rPr>
              <w:t>Sídlo/miesto podnikania</w:t>
            </w:r>
          </w:p>
        </w:tc>
        <w:tc>
          <w:tcPr>
            <w:tcW w:w="861" w:type="dxa"/>
            <w:shd w:val="clear" w:color="auto" w:fill="BFBFBF" w:themeFill="background1" w:themeFillShade="BF"/>
            <w:vAlign w:val="center"/>
          </w:tcPr>
          <w:p w14:paraId="4784BB22" w14:textId="77777777" w:rsidR="003F67D8" w:rsidRPr="003F67D8" w:rsidRDefault="003F67D8" w:rsidP="00E37D6F">
            <w:pPr>
              <w:keepNext/>
              <w:keepLines/>
              <w:tabs>
                <w:tab w:val="left" w:pos="3957"/>
              </w:tabs>
              <w:jc w:val="center"/>
              <w:rPr>
                <w:rFonts w:ascii="Garamond" w:hAnsi="Garamond"/>
                <w:b/>
                <w:color w:val="000000" w:themeColor="text1"/>
                <w:sz w:val="24"/>
                <w:szCs w:val="24"/>
              </w:rPr>
            </w:pPr>
            <w:r w:rsidRPr="003F67D8">
              <w:rPr>
                <w:rFonts w:ascii="Garamond" w:hAnsi="Garamond"/>
                <w:b/>
                <w:color w:val="000000" w:themeColor="text1"/>
                <w:sz w:val="24"/>
                <w:szCs w:val="24"/>
              </w:rPr>
              <w:t>IČO</w:t>
            </w:r>
          </w:p>
        </w:tc>
        <w:tc>
          <w:tcPr>
            <w:tcW w:w="1039" w:type="dxa"/>
            <w:shd w:val="clear" w:color="auto" w:fill="BFBFBF" w:themeFill="background1" w:themeFillShade="BF"/>
            <w:vAlign w:val="center"/>
          </w:tcPr>
          <w:p w14:paraId="4A0BF0C6" w14:textId="77777777" w:rsidR="003F67D8" w:rsidRPr="003F67D8" w:rsidRDefault="003F67D8" w:rsidP="00E37D6F">
            <w:pPr>
              <w:keepNext/>
              <w:keepLines/>
              <w:tabs>
                <w:tab w:val="left" w:pos="3957"/>
              </w:tabs>
              <w:jc w:val="center"/>
              <w:rPr>
                <w:rFonts w:ascii="Garamond" w:hAnsi="Garamond"/>
                <w:b/>
                <w:color w:val="000000" w:themeColor="text1"/>
                <w:sz w:val="24"/>
                <w:szCs w:val="24"/>
              </w:rPr>
            </w:pPr>
            <w:r w:rsidRPr="003F67D8">
              <w:rPr>
                <w:rFonts w:ascii="Garamond" w:hAnsi="Garamond"/>
                <w:b/>
                <w:color w:val="000000" w:themeColor="text1"/>
                <w:sz w:val="24"/>
                <w:szCs w:val="24"/>
              </w:rPr>
              <w:t>Podiel na zákazke</w:t>
            </w:r>
          </w:p>
        </w:tc>
        <w:tc>
          <w:tcPr>
            <w:tcW w:w="1841" w:type="dxa"/>
            <w:shd w:val="clear" w:color="auto" w:fill="BFBFBF" w:themeFill="background1" w:themeFillShade="BF"/>
            <w:vAlign w:val="center"/>
          </w:tcPr>
          <w:p w14:paraId="4720CB93" w14:textId="77777777" w:rsidR="003F67D8" w:rsidRPr="003F67D8" w:rsidRDefault="003F67D8" w:rsidP="00E37D6F">
            <w:pPr>
              <w:keepNext/>
              <w:keepLines/>
              <w:tabs>
                <w:tab w:val="left" w:pos="3957"/>
              </w:tabs>
              <w:jc w:val="center"/>
              <w:rPr>
                <w:rFonts w:ascii="Garamond" w:hAnsi="Garamond"/>
                <w:b/>
                <w:color w:val="000000" w:themeColor="text1"/>
                <w:sz w:val="24"/>
                <w:szCs w:val="24"/>
              </w:rPr>
            </w:pPr>
            <w:r w:rsidRPr="003F67D8">
              <w:rPr>
                <w:rFonts w:ascii="Garamond" w:hAnsi="Garamond"/>
                <w:b/>
                <w:color w:val="000000" w:themeColor="text1"/>
                <w:sz w:val="24"/>
                <w:szCs w:val="24"/>
              </w:rPr>
              <w:t>Predmet subdodávky</w:t>
            </w:r>
          </w:p>
        </w:tc>
        <w:tc>
          <w:tcPr>
            <w:tcW w:w="3010" w:type="dxa"/>
            <w:shd w:val="clear" w:color="auto" w:fill="BFBFBF" w:themeFill="background1" w:themeFillShade="BF"/>
            <w:vAlign w:val="center"/>
          </w:tcPr>
          <w:p w14:paraId="502E929B" w14:textId="77777777" w:rsidR="003F67D8" w:rsidRPr="003F67D8" w:rsidRDefault="003F67D8" w:rsidP="00E37D6F">
            <w:pPr>
              <w:keepNext/>
              <w:keepLines/>
              <w:tabs>
                <w:tab w:val="left" w:pos="3957"/>
              </w:tabs>
              <w:jc w:val="center"/>
              <w:rPr>
                <w:rFonts w:ascii="Garamond" w:hAnsi="Garamond"/>
                <w:b/>
                <w:color w:val="000000" w:themeColor="text1"/>
                <w:sz w:val="24"/>
                <w:szCs w:val="24"/>
              </w:rPr>
            </w:pPr>
            <w:r w:rsidRPr="003F67D8">
              <w:rPr>
                <w:rFonts w:ascii="Garamond" w:hAnsi="Garamond"/>
                <w:b/>
                <w:color w:val="000000" w:themeColor="text1"/>
                <w:sz w:val="24"/>
                <w:szCs w:val="24"/>
              </w:rPr>
              <w:t>Osoba oprávnená konať za Subdodávateľa (meno, priezvisko, trvalý pobyt, dátum narodenia)</w:t>
            </w:r>
          </w:p>
        </w:tc>
      </w:tr>
      <w:tr w:rsidR="003F67D8" w:rsidRPr="003F67D8" w14:paraId="1B60CC6B" w14:textId="77777777" w:rsidTr="003F67D8">
        <w:trPr>
          <w:jc w:val="center"/>
        </w:trPr>
        <w:tc>
          <w:tcPr>
            <w:tcW w:w="1419" w:type="dxa"/>
          </w:tcPr>
          <w:p w14:paraId="14F0DB75" w14:textId="77777777" w:rsidR="003F67D8" w:rsidRPr="003F67D8" w:rsidRDefault="003F67D8" w:rsidP="00E37D6F">
            <w:pPr>
              <w:keepNext/>
              <w:keepLines/>
              <w:tabs>
                <w:tab w:val="left" w:pos="3957"/>
              </w:tabs>
              <w:jc w:val="center"/>
              <w:rPr>
                <w:rFonts w:ascii="Garamond" w:hAnsi="Garamond"/>
                <w:b/>
                <w:color w:val="000000" w:themeColor="text1"/>
                <w:sz w:val="24"/>
                <w:szCs w:val="24"/>
              </w:rPr>
            </w:pPr>
            <w:r w:rsidRPr="003F67D8">
              <w:rPr>
                <w:rFonts w:ascii="Garamond" w:hAnsi="Garamond"/>
                <w:b/>
                <w:color w:val="000000" w:themeColor="text1"/>
                <w:sz w:val="24"/>
                <w:szCs w:val="24"/>
              </w:rPr>
              <w:t>xxx</w:t>
            </w:r>
          </w:p>
        </w:tc>
        <w:tc>
          <w:tcPr>
            <w:tcW w:w="1685" w:type="dxa"/>
          </w:tcPr>
          <w:p w14:paraId="771FC7E8" w14:textId="77777777" w:rsidR="003F67D8" w:rsidRPr="003F67D8" w:rsidRDefault="003F67D8" w:rsidP="00E37D6F">
            <w:pPr>
              <w:keepNext/>
              <w:keepLines/>
              <w:tabs>
                <w:tab w:val="left" w:pos="3957"/>
              </w:tabs>
              <w:jc w:val="center"/>
              <w:rPr>
                <w:rFonts w:ascii="Garamond" w:hAnsi="Garamond"/>
                <w:b/>
                <w:color w:val="000000" w:themeColor="text1"/>
                <w:sz w:val="24"/>
                <w:szCs w:val="24"/>
              </w:rPr>
            </w:pPr>
            <w:r w:rsidRPr="003F67D8">
              <w:rPr>
                <w:rFonts w:ascii="Garamond" w:hAnsi="Garamond"/>
                <w:b/>
                <w:color w:val="000000" w:themeColor="text1"/>
                <w:sz w:val="24"/>
                <w:szCs w:val="24"/>
              </w:rPr>
              <w:t>xxx</w:t>
            </w:r>
          </w:p>
        </w:tc>
        <w:tc>
          <w:tcPr>
            <w:tcW w:w="861" w:type="dxa"/>
          </w:tcPr>
          <w:p w14:paraId="1944F629" w14:textId="77777777" w:rsidR="003F67D8" w:rsidRPr="003F67D8" w:rsidRDefault="003F67D8" w:rsidP="00E37D6F">
            <w:pPr>
              <w:keepNext/>
              <w:keepLines/>
              <w:tabs>
                <w:tab w:val="left" w:pos="3957"/>
              </w:tabs>
              <w:jc w:val="center"/>
              <w:rPr>
                <w:rFonts w:ascii="Garamond" w:hAnsi="Garamond"/>
                <w:b/>
                <w:color w:val="000000" w:themeColor="text1"/>
                <w:sz w:val="24"/>
                <w:szCs w:val="24"/>
              </w:rPr>
            </w:pPr>
            <w:r w:rsidRPr="003F67D8">
              <w:rPr>
                <w:rFonts w:ascii="Garamond" w:hAnsi="Garamond"/>
                <w:b/>
                <w:color w:val="000000" w:themeColor="text1"/>
                <w:sz w:val="24"/>
                <w:szCs w:val="24"/>
              </w:rPr>
              <w:t>xxx</w:t>
            </w:r>
          </w:p>
        </w:tc>
        <w:tc>
          <w:tcPr>
            <w:tcW w:w="1039" w:type="dxa"/>
          </w:tcPr>
          <w:p w14:paraId="05A44582" w14:textId="77777777" w:rsidR="003F67D8" w:rsidRPr="003F67D8" w:rsidRDefault="003F67D8" w:rsidP="00E37D6F">
            <w:pPr>
              <w:keepNext/>
              <w:keepLines/>
              <w:tabs>
                <w:tab w:val="left" w:pos="3957"/>
              </w:tabs>
              <w:jc w:val="center"/>
              <w:rPr>
                <w:rFonts w:ascii="Garamond" w:hAnsi="Garamond"/>
                <w:b/>
                <w:color w:val="000000" w:themeColor="text1"/>
                <w:sz w:val="24"/>
                <w:szCs w:val="24"/>
              </w:rPr>
            </w:pPr>
            <w:r w:rsidRPr="003F67D8">
              <w:rPr>
                <w:rFonts w:ascii="Garamond" w:hAnsi="Garamond"/>
                <w:b/>
                <w:color w:val="000000" w:themeColor="text1"/>
                <w:sz w:val="24"/>
                <w:szCs w:val="24"/>
              </w:rPr>
              <w:t>xxx</w:t>
            </w:r>
          </w:p>
        </w:tc>
        <w:tc>
          <w:tcPr>
            <w:tcW w:w="1841" w:type="dxa"/>
          </w:tcPr>
          <w:p w14:paraId="0A0B5210" w14:textId="77777777" w:rsidR="003F67D8" w:rsidRPr="003F67D8" w:rsidRDefault="003F67D8" w:rsidP="00E37D6F">
            <w:pPr>
              <w:keepNext/>
              <w:keepLines/>
              <w:tabs>
                <w:tab w:val="left" w:pos="3957"/>
              </w:tabs>
              <w:jc w:val="center"/>
              <w:rPr>
                <w:rFonts w:ascii="Garamond" w:hAnsi="Garamond"/>
                <w:b/>
                <w:color w:val="000000" w:themeColor="text1"/>
                <w:sz w:val="24"/>
                <w:szCs w:val="24"/>
              </w:rPr>
            </w:pPr>
            <w:r w:rsidRPr="003F67D8">
              <w:rPr>
                <w:rFonts w:ascii="Garamond" w:hAnsi="Garamond"/>
                <w:b/>
                <w:color w:val="000000" w:themeColor="text1"/>
                <w:sz w:val="24"/>
                <w:szCs w:val="24"/>
              </w:rPr>
              <w:t>xxx</w:t>
            </w:r>
          </w:p>
        </w:tc>
        <w:tc>
          <w:tcPr>
            <w:tcW w:w="3010" w:type="dxa"/>
          </w:tcPr>
          <w:p w14:paraId="6F57EE60" w14:textId="77777777" w:rsidR="003F67D8" w:rsidRPr="003F67D8" w:rsidRDefault="003F67D8" w:rsidP="00E37D6F">
            <w:pPr>
              <w:keepNext/>
              <w:keepLines/>
              <w:tabs>
                <w:tab w:val="left" w:pos="3957"/>
              </w:tabs>
              <w:jc w:val="center"/>
              <w:rPr>
                <w:rFonts w:ascii="Garamond" w:hAnsi="Garamond"/>
                <w:b/>
                <w:color w:val="000000" w:themeColor="text1"/>
                <w:sz w:val="24"/>
                <w:szCs w:val="24"/>
              </w:rPr>
            </w:pPr>
            <w:r w:rsidRPr="003F67D8">
              <w:rPr>
                <w:rFonts w:ascii="Garamond" w:hAnsi="Garamond"/>
                <w:b/>
                <w:color w:val="000000" w:themeColor="text1"/>
                <w:sz w:val="24"/>
                <w:szCs w:val="24"/>
              </w:rPr>
              <w:t>xxx</w:t>
            </w:r>
          </w:p>
        </w:tc>
      </w:tr>
    </w:tbl>
    <w:p w14:paraId="6B8EDBF1" w14:textId="77777777" w:rsidR="003F67D8" w:rsidRPr="00187CB2" w:rsidRDefault="003F67D8" w:rsidP="00187CB2">
      <w:pPr>
        <w:tabs>
          <w:tab w:val="clear" w:pos="2160"/>
          <w:tab w:val="clear" w:pos="2880"/>
          <w:tab w:val="clear" w:pos="4500"/>
          <w:tab w:val="center" w:pos="1701"/>
          <w:tab w:val="center" w:pos="4820"/>
        </w:tabs>
        <w:spacing w:line="264" w:lineRule="auto"/>
        <w:jc w:val="both"/>
        <w:rPr>
          <w:rFonts w:ascii="Garamond" w:hAnsi="Garamond"/>
          <w:sz w:val="24"/>
          <w:szCs w:val="24"/>
        </w:rPr>
      </w:pPr>
    </w:p>
    <w:sectPr w:rsidR="003F67D8" w:rsidRPr="00187CB2" w:rsidSect="00E37D6F">
      <w:pgSz w:w="11906" w:h="16838"/>
      <w:pgMar w:top="851" w:right="1133" w:bottom="568" w:left="1134"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BEC751" w14:textId="77777777" w:rsidR="00E37D6F" w:rsidRDefault="00E37D6F" w:rsidP="00983CE3">
      <w:r>
        <w:separator/>
      </w:r>
    </w:p>
  </w:endnote>
  <w:endnote w:type="continuationSeparator" w:id="0">
    <w:p w14:paraId="52A855D4" w14:textId="77777777" w:rsidR="00E37D6F" w:rsidRDefault="00E37D6F" w:rsidP="00983C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ngsana New">
    <w:panose1 w:val="02020603050405020304"/>
    <w:charset w:val="DE"/>
    <w:family w:val="roman"/>
    <w:pitch w:val="variable"/>
    <w:sig w:usb0="81000003" w:usb1="00000000" w:usb2="00000000" w:usb3="00000000" w:csb0="0001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9899CB" w14:textId="77777777" w:rsidR="00E37D6F" w:rsidRDefault="00E37D6F" w:rsidP="00983CE3">
      <w:r>
        <w:separator/>
      </w:r>
    </w:p>
  </w:footnote>
  <w:footnote w:type="continuationSeparator" w:id="0">
    <w:p w14:paraId="24ACC6D1" w14:textId="77777777" w:rsidR="00E37D6F" w:rsidRDefault="00E37D6F" w:rsidP="00983C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3B80CD" w14:textId="77777777" w:rsidR="00E37D6F" w:rsidRDefault="00F368E1">
    <w:pPr>
      <w:pStyle w:val="Hlavika"/>
    </w:pPr>
    <w:r>
      <w:rPr>
        <w:noProof/>
      </w:rPr>
      <w:pict w14:anchorId="0B78FB1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501199" o:spid="_x0000_s2050" type="#_x0000_t136" style="position:absolute;margin-left:0;margin-top:0;width:456.8pt;height:182.7pt;rotation:315;z-index:-251655168;mso-position-horizontal:center;mso-position-horizontal-relative:margin;mso-position-vertical:center;mso-position-vertical-relative:margin" o:allowincell="f" fillcolor="#a5a5a5 [2092]" stroked="f">
          <v:fill opacity=".5"/>
          <v:textpath style="font-family:&quot;Arial&quot;;font-size:1pt" string="NÁVRH"/>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CDFB65" w14:textId="77777777" w:rsidR="00E37D6F" w:rsidRDefault="00F368E1">
    <w:pPr>
      <w:pStyle w:val="Hlavika"/>
    </w:pPr>
    <w:r>
      <w:rPr>
        <w:noProof/>
      </w:rPr>
      <w:pict w14:anchorId="3B469E2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501198" o:spid="_x0000_s2049" type="#_x0000_t136" style="position:absolute;margin-left:0;margin-top:0;width:456.8pt;height:182.7pt;rotation:315;z-index:-251657216;mso-position-horizontal:center;mso-position-horizontal-relative:margin;mso-position-vertical:center;mso-position-vertical-relative:margin" o:allowincell="f" fillcolor="#a5a5a5 [2092]" stroked="f">
          <v:fill opacity=".5"/>
          <v:textpath style="font-family:&quot;Arial&quot;;font-size:1pt" string="NÁVRH"/>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8"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9"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2"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4" w15:restartNumberingAfterBreak="0">
    <w:nsid w:val="48262DF0"/>
    <w:multiLevelType w:val="hybridMultilevel"/>
    <w:tmpl w:val="0004DF92"/>
    <w:lvl w:ilvl="0" w:tplc="9704FC84">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E263ABC"/>
    <w:multiLevelType w:val="hybridMultilevel"/>
    <w:tmpl w:val="3DAEA41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8CB2D35"/>
    <w:multiLevelType w:val="hybridMultilevel"/>
    <w:tmpl w:val="F08CD282"/>
    <w:lvl w:ilvl="0" w:tplc="9704FC84">
      <w:start w:val="1"/>
      <w:numFmt w:val="decimal"/>
      <w:lvlText w:val="4.%1"/>
      <w:lvlJc w:val="left"/>
      <w:pPr>
        <w:ind w:left="1287" w:hanging="360"/>
      </w:pPr>
      <w:rPr>
        <w:rFonts w:hint="default"/>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9" w15:restartNumberingAfterBreak="0">
    <w:nsid w:val="61C22B04"/>
    <w:multiLevelType w:val="hybridMultilevel"/>
    <w:tmpl w:val="5FC80A80"/>
    <w:lvl w:ilvl="0" w:tplc="DAA43EE6">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1"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2"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3"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4"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7" w15:restartNumberingAfterBreak="0">
    <w:nsid w:val="7C6D2223"/>
    <w:multiLevelType w:val="hybridMultilevel"/>
    <w:tmpl w:val="94E46572"/>
    <w:lvl w:ilvl="0" w:tplc="6FAED6AE">
      <w:start w:val="1"/>
      <w:numFmt w:val="decimal"/>
      <w:lvlText w:val="3.%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25"/>
  </w:num>
  <w:num w:numId="5">
    <w:abstractNumId w:val="26"/>
  </w:num>
  <w:num w:numId="6">
    <w:abstractNumId w:val="5"/>
  </w:num>
  <w:num w:numId="7">
    <w:abstractNumId w:val="10"/>
  </w:num>
  <w:num w:numId="8">
    <w:abstractNumId w:val="21"/>
  </w:num>
  <w:num w:numId="9">
    <w:abstractNumId w:val="23"/>
  </w:num>
  <w:num w:numId="10">
    <w:abstractNumId w:val="11"/>
  </w:num>
  <w:num w:numId="11">
    <w:abstractNumId w:val="8"/>
  </w:num>
  <w:num w:numId="12">
    <w:abstractNumId w:val="3"/>
  </w:num>
  <w:num w:numId="13">
    <w:abstractNumId w:val="6"/>
  </w:num>
  <w:num w:numId="14">
    <w:abstractNumId w:val="13"/>
  </w:num>
  <w:num w:numId="15">
    <w:abstractNumId w:val="7"/>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22"/>
  </w:num>
  <w:num w:numId="26">
    <w:abstractNumId w:val="4"/>
  </w:num>
  <w:num w:numId="27">
    <w:abstractNumId w:val="24"/>
  </w:num>
  <w:num w:numId="28">
    <w:abstractNumId w:val="28"/>
  </w:num>
  <w:num w:numId="29">
    <w:abstractNumId w:val="16"/>
  </w:num>
  <w:num w:numId="30">
    <w:abstractNumId w:val="15"/>
  </w:num>
  <w:num w:numId="31">
    <w:abstractNumId w:val="19"/>
  </w:num>
  <w:num w:numId="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0"/>
  </w:num>
  <w:num w:numId="3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7"/>
  </w:num>
  <w:num w:numId="45">
    <w:abstractNumId w:val="17"/>
  </w:num>
  <w:num w:numId="46">
    <w:abstractNumId w:val="14"/>
  </w:num>
  <w:num w:numId="4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09"/>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417"/>
    <w:rsid w:val="0000767C"/>
    <w:rsid w:val="000173AD"/>
    <w:rsid w:val="00022909"/>
    <w:rsid w:val="000274E1"/>
    <w:rsid w:val="000307FC"/>
    <w:rsid w:val="00042578"/>
    <w:rsid w:val="0004440A"/>
    <w:rsid w:val="00052BBB"/>
    <w:rsid w:val="00060620"/>
    <w:rsid w:val="00063F4E"/>
    <w:rsid w:val="00085D7D"/>
    <w:rsid w:val="00092962"/>
    <w:rsid w:val="000A644D"/>
    <w:rsid w:val="000B4ECA"/>
    <w:rsid w:val="000B5370"/>
    <w:rsid w:val="000D3BED"/>
    <w:rsid w:val="000E07C0"/>
    <w:rsid w:val="000E2F2D"/>
    <w:rsid w:val="000E63B6"/>
    <w:rsid w:val="000F0810"/>
    <w:rsid w:val="000F28BD"/>
    <w:rsid w:val="00110388"/>
    <w:rsid w:val="00111BE1"/>
    <w:rsid w:val="00121519"/>
    <w:rsid w:val="00144AD6"/>
    <w:rsid w:val="00153E4C"/>
    <w:rsid w:val="00187CB2"/>
    <w:rsid w:val="00192C8D"/>
    <w:rsid w:val="001A1D1B"/>
    <w:rsid w:val="001B01D3"/>
    <w:rsid w:val="001B5406"/>
    <w:rsid w:val="001D0C05"/>
    <w:rsid w:val="001F4EE1"/>
    <w:rsid w:val="00213C49"/>
    <w:rsid w:val="00223E2A"/>
    <w:rsid w:val="0025390B"/>
    <w:rsid w:val="0027193B"/>
    <w:rsid w:val="002761BF"/>
    <w:rsid w:val="00287E51"/>
    <w:rsid w:val="002A05ED"/>
    <w:rsid w:val="002B2D75"/>
    <w:rsid w:val="002B3C9A"/>
    <w:rsid w:val="002E2C9D"/>
    <w:rsid w:val="002F4745"/>
    <w:rsid w:val="003110D1"/>
    <w:rsid w:val="00314176"/>
    <w:rsid w:val="003148C1"/>
    <w:rsid w:val="003224D6"/>
    <w:rsid w:val="00336D81"/>
    <w:rsid w:val="00362C68"/>
    <w:rsid w:val="00363BBD"/>
    <w:rsid w:val="00363E6B"/>
    <w:rsid w:val="00372CE7"/>
    <w:rsid w:val="0037790A"/>
    <w:rsid w:val="00386FA2"/>
    <w:rsid w:val="00396F86"/>
    <w:rsid w:val="003A1ED7"/>
    <w:rsid w:val="003B06AC"/>
    <w:rsid w:val="003B3DFB"/>
    <w:rsid w:val="003C0D8B"/>
    <w:rsid w:val="003D1B32"/>
    <w:rsid w:val="003D2F55"/>
    <w:rsid w:val="003D7909"/>
    <w:rsid w:val="003E3A47"/>
    <w:rsid w:val="003E5B18"/>
    <w:rsid w:val="003F67D8"/>
    <w:rsid w:val="004003BF"/>
    <w:rsid w:val="004051D1"/>
    <w:rsid w:val="004135CF"/>
    <w:rsid w:val="004314B0"/>
    <w:rsid w:val="00434FBA"/>
    <w:rsid w:val="004360BA"/>
    <w:rsid w:val="00436AD6"/>
    <w:rsid w:val="00440497"/>
    <w:rsid w:val="004719DF"/>
    <w:rsid w:val="004738F4"/>
    <w:rsid w:val="004819EC"/>
    <w:rsid w:val="00485F33"/>
    <w:rsid w:val="004A671D"/>
    <w:rsid w:val="004C286C"/>
    <w:rsid w:val="004C353E"/>
    <w:rsid w:val="004D37DE"/>
    <w:rsid w:val="004D65F1"/>
    <w:rsid w:val="004F1B98"/>
    <w:rsid w:val="004F7AE8"/>
    <w:rsid w:val="005014F7"/>
    <w:rsid w:val="005031C2"/>
    <w:rsid w:val="00503DEC"/>
    <w:rsid w:val="00513182"/>
    <w:rsid w:val="0052010E"/>
    <w:rsid w:val="0054359B"/>
    <w:rsid w:val="00543852"/>
    <w:rsid w:val="00545155"/>
    <w:rsid w:val="00554EC0"/>
    <w:rsid w:val="00560387"/>
    <w:rsid w:val="00565125"/>
    <w:rsid w:val="00582DCF"/>
    <w:rsid w:val="005964E9"/>
    <w:rsid w:val="005D3564"/>
    <w:rsid w:val="005F0DEE"/>
    <w:rsid w:val="005F60B8"/>
    <w:rsid w:val="006056F6"/>
    <w:rsid w:val="0060693F"/>
    <w:rsid w:val="00613A8C"/>
    <w:rsid w:val="006208A8"/>
    <w:rsid w:val="00636CA9"/>
    <w:rsid w:val="0064007D"/>
    <w:rsid w:val="00644555"/>
    <w:rsid w:val="006459FE"/>
    <w:rsid w:val="006479B1"/>
    <w:rsid w:val="006515E4"/>
    <w:rsid w:val="006710D7"/>
    <w:rsid w:val="006742A8"/>
    <w:rsid w:val="00675C28"/>
    <w:rsid w:val="00680DCA"/>
    <w:rsid w:val="00683683"/>
    <w:rsid w:val="006852FA"/>
    <w:rsid w:val="006877AE"/>
    <w:rsid w:val="00691CD7"/>
    <w:rsid w:val="00693E11"/>
    <w:rsid w:val="006B19B5"/>
    <w:rsid w:val="006C25A5"/>
    <w:rsid w:val="006C30F1"/>
    <w:rsid w:val="006C762C"/>
    <w:rsid w:val="006E757E"/>
    <w:rsid w:val="006F1081"/>
    <w:rsid w:val="006F23C1"/>
    <w:rsid w:val="00701D18"/>
    <w:rsid w:val="00706EF3"/>
    <w:rsid w:val="007301F2"/>
    <w:rsid w:val="00734EA2"/>
    <w:rsid w:val="00737FAA"/>
    <w:rsid w:val="00757B10"/>
    <w:rsid w:val="007702DE"/>
    <w:rsid w:val="0077096A"/>
    <w:rsid w:val="00781E57"/>
    <w:rsid w:val="00797481"/>
    <w:rsid w:val="007A1F40"/>
    <w:rsid w:val="007A7406"/>
    <w:rsid w:val="007B12CE"/>
    <w:rsid w:val="007B453C"/>
    <w:rsid w:val="007E2575"/>
    <w:rsid w:val="007E2863"/>
    <w:rsid w:val="007E5974"/>
    <w:rsid w:val="007F32BF"/>
    <w:rsid w:val="007F5B77"/>
    <w:rsid w:val="008203B7"/>
    <w:rsid w:val="008236B4"/>
    <w:rsid w:val="00834DC9"/>
    <w:rsid w:val="00853F92"/>
    <w:rsid w:val="00866950"/>
    <w:rsid w:val="00871650"/>
    <w:rsid w:val="008808C4"/>
    <w:rsid w:val="00881CB9"/>
    <w:rsid w:val="008A3759"/>
    <w:rsid w:val="008B47C9"/>
    <w:rsid w:val="008B5D71"/>
    <w:rsid w:val="008C420E"/>
    <w:rsid w:val="008E1AA4"/>
    <w:rsid w:val="008E5017"/>
    <w:rsid w:val="008E63A2"/>
    <w:rsid w:val="008F3639"/>
    <w:rsid w:val="00901A1D"/>
    <w:rsid w:val="0091435F"/>
    <w:rsid w:val="0092116C"/>
    <w:rsid w:val="00930F80"/>
    <w:rsid w:val="00945EA5"/>
    <w:rsid w:val="00964845"/>
    <w:rsid w:val="00970C2D"/>
    <w:rsid w:val="00983CE3"/>
    <w:rsid w:val="00997F19"/>
    <w:rsid w:val="009E5D1A"/>
    <w:rsid w:val="00A009D1"/>
    <w:rsid w:val="00A04F38"/>
    <w:rsid w:val="00A054A4"/>
    <w:rsid w:val="00A06BB0"/>
    <w:rsid w:val="00A075F6"/>
    <w:rsid w:val="00A13AE1"/>
    <w:rsid w:val="00A17115"/>
    <w:rsid w:val="00A25A6C"/>
    <w:rsid w:val="00A500AC"/>
    <w:rsid w:val="00A70D1B"/>
    <w:rsid w:val="00A7259D"/>
    <w:rsid w:val="00A82F42"/>
    <w:rsid w:val="00A84C8D"/>
    <w:rsid w:val="00AA5611"/>
    <w:rsid w:val="00AB3DAF"/>
    <w:rsid w:val="00AC67C2"/>
    <w:rsid w:val="00AD44DF"/>
    <w:rsid w:val="00AD7EAE"/>
    <w:rsid w:val="00AE441C"/>
    <w:rsid w:val="00AF4E0A"/>
    <w:rsid w:val="00B104DE"/>
    <w:rsid w:val="00B15193"/>
    <w:rsid w:val="00B32230"/>
    <w:rsid w:val="00B52AB5"/>
    <w:rsid w:val="00B60143"/>
    <w:rsid w:val="00B93638"/>
    <w:rsid w:val="00BA1A70"/>
    <w:rsid w:val="00BA2865"/>
    <w:rsid w:val="00BA3229"/>
    <w:rsid w:val="00BB427D"/>
    <w:rsid w:val="00BF0AE1"/>
    <w:rsid w:val="00BF2FE2"/>
    <w:rsid w:val="00C0423C"/>
    <w:rsid w:val="00C2661B"/>
    <w:rsid w:val="00C40BF5"/>
    <w:rsid w:val="00C61439"/>
    <w:rsid w:val="00C63CCD"/>
    <w:rsid w:val="00C85957"/>
    <w:rsid w:val="00C87C21"/>
    <w:rsid w:val="00C9254C"/>
    <w:rsid w:val="00C9686F"/>
    <w:rsid w:val="00CA2E1C"/>
    <w:rsid w:val="00CE13E9"/>
    <w:rsid w:val="00CE6372"/>
    <w:rsid w:val="00CF4895"/>
    <w:rsid w:val="00D07BDB"/>
    <w:rsid w:val="00D13ECF"/>
    <w:rsid w:val="00D4516C"/>
    <w:rsid w:val="00D5473D"/>
    <w:rsid w:val="00DA05EA"/>
    <w:rsid w:val="00DA7411"/>
    <w:rsid w:val="00DA7BC4"/>
    <w:rsid w:val="00DB27EC"/>
    <w:rsid w:val="00DB4DE5"/>
    <w:rsid w:val="00DE23B3"/>
    <w:rsid w:val="00DE6451"/>
    <w:rsid w:val="00E045DF"/>
    <w:rsid w:val="00E0483D"/>
    <w:rsid w:val="00E05266"/>
    <w:rsid w:val="00E23293"/>
    <w:rsid w:val="00E24E8A"/>
    <w:rsid w:val="00E31A2F"/>
    <w:rsid w:val="00E32E21"/>
    <w:rsid w:val="00E37D6F"/>
    <w:rsid w:val="00E42552"/>
    <w:rsid w:val="00E433D6"/>
    <w:rsid w:val="00E5147F"/>
    <w:rsid w:val="00E53022"/>
    <w:rsid w:val="00E53378"/>
    <w:rsid w:val="00E56FD0"/>
    <w:rsid w:val="00E75883"/>
    <w:rsid w:val="00E95F02"/>
    <w:rsid w:val="00E97A3E"/>
    <w:rsid w:val="00EA1188"/>
    <w:rsid w:val="00ED3314"/>
    <w:rsid w:val="00ED6BDF"/>
    <w:rsid w:val="00ED72DF"/>
    <w:rsid w:val="00EF0B84"/>
    <w:rsid w:val="00F0274A"/>
    <w:rsid w:val="00F069C9"/>
    <w:rsid w:val="00F07F10"/>
    <w:rsid w:val="00F12ECA"/>
    <w:rsid w:val="00F135EA"/>
    <w:rsid w:val="00F167DD"/>
    <w:rsid w:val="00F24814"/>
    <w:rsid w:val="00F368E1"/>
    <w:rsid w:val="00F432CD"/>
    <w:rsid w:val="00F43CB4"/>
    <w:rsid w:val="00F50D9F"/>
    <w:rsid w:val="00F5345B"/>
    <w:rsid w:val="00F53F90"/>
    <w:rsid w:val="00F825A4"/>
    <w:rsid w:val="00FA15EC"/>
    <w:rsid w:val="00FA2A04"/>
    <w:rsid w:val="00FC2417"/>
    <w:rsid w:val="00FC68E9"/>
    <w:rsid w:val="00FE2321"/>
    <w:rsid w:val="00FE35D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35AC5694"/>
  <w15:docId w15:val="{51D3A415-1965-4C57-A8AA-C25D37FF6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link w:val="Odsekzoznamu"/>
    <w:uiPriority w:val="34"/>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unhideWhenUsed/>
    <w:rsid w:val="00485F33"/>
  </w:style>
  <w:style w:type="character" w:customStyle="1" w:styleId="TextkomentraChar">
    <w:name w:val="Text komentára Char"/>
    <w:link w:val="Textkomentra"/>
    <w:uiPriority w:val="99"/>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983CE3"/>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983CE3"/>
    <w:rPr>
      <w:rFonts w:ascii="Arial" w:eastAsia="Times New Roman" w:hAnsi="Arial"/>
      <w:lang w:eastAsia="cs-CZ"/>
    </w:rPr>
  </w:style>
  <w:style w:type="paragraph" w:styleId="Pta">
    <w:name w:val="footer"/>
    <w:basedOn w:val="Normlny"/>
    <w:link w:val="PtaChar"/>
    <w:uiPriority w:val="99"/>
    <w:unhideWhenUsed/>
    <w:rsid w:val="00983CE3"/>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983CE3"/>
    <w:rPr>
      <w:rFonts w:ascii="Arial" w:eastAsia="Times New Roman" w:hAnsi="Arial"/>
      <w:lang w:eastAsia="cs-CZ"/>
    </w:rPr>
  </w:style>
  <w:style w:type="character" w:styleId="Nevyrieenzmienka">
    <w:name w:val="Unresolved Mention"/>
    <w:basedOn w:val="Predvolenpsmoodseku"/>
    <w:uiPriority w:val="99"/>
    <w:semiHidden/>
    <w:unhideWhenUsed/>
    <w:rsid w:val="003110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59126">
      <w:bodyDiv w:val="1"/>
      <w:marLeft w:val="0"/>
      <w:marRight w:val="0"/>
      <w:marTop w:val="0"/>
      <w:marBottom w:val="0"/>
      <w:divBdr>
        <w:top w:val="none" w:sz="0" w:space="0" w:color="auto"/>
        <w:left w:val="none" w:sz="0" w:space="0" w:color="auto"/>
        <w:bottom w:val="none" w:sz="0" w:space="0" w:color="auto"/>
        <w:right w:val="none" w:sz="0" w:space="0" w:color="auto"/>
      </w:divBdr>
    </w:div>
    <w:div w:id="78673395">
      <w:bodyDiv w:val="1"/>
      <w:marLeft w:val="0"/>
      <w:marRight w:val="0"/>
      <w:marTop w:val="0"/>
      <w:marBottom w:val="0"/>
      <w:divBdr>
        <w:top w:val="none" w:sz="0" w:space="0" w:color="auto"/>
        <w:left w:val="none" w:sz="0" w:space="0" w:color="auto"/>
        <w:bottom w:val="none" w:sz="0" w:space="0" w:color="auto"/>
        <w:right w:val="none" w:sz="0" w:space="0" w:color="auto"/>
      </w:divBdr>
    </w:div>
    <w:div w:id="307515615">
      <w:bodyDiv w:val="1"/>
      <w:marLeft w:val="0"/>
      <w:marRight w:val="0"/>
      <w:marTop w:val="0"/>
      <w:marBottom w:val="0"/>
      <w:divBdr>
        <w:top w:val="none" w:sz="0" w:space="0" w:color="auto"/>
        <w:left w:val="none" w:sz="0" w:space="0" w:color="auto"/>
        <w:bottom w:val="none" w:sz="0" w:space="0" w:color="auto"/>
        <w:right w:val="none" w:sz="0" w:space="0" w:color="auto"/>
      </w:divBdr>
    </w:div>
    <w:div w:id="407503825">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09571746">
      <w:bodyDiv w:val="1"/>
      <w:marLeft w:val="0"/>
      <w:marRight w:val="0"/>
      <w:marTop w:val="0"/>
      <w:marBottom w:val="0"/>
      <w:divBdr>
        <w:top w:val="none" w:sz="0" w:space="0" w:color="auto"/>
        <w:left w:val="none" w:sz="0" w:space="0" w:color="auto"/>
        <w:bottom w:val="none" w:sz="0" w:space="0" w:color="auto"/>
        <w:right w:val="none" w:sz="0" w:space="0" w:color="auto"/>
      </w:divBdr>
    </w:div>
    <w:div w:id="801118910">
      <w:bodyDiv w:val="1"/>
      <w:marLeft w:val="0"/>
      <w:marRight w:val="0"/>
      <w:marTop w:val="0"/>
      <w:marBottom w:val="0"/>
      <w:divBdr>
        <w:top w:val="none" w:sz="0" w:space="0" w:color="auto"/>
        <w:left w:val="none" w:sz="0" w:space="0" w:color="auto"/>
        <w:bottom w:val="none" w:sz="0" w:space="0" w:color="auto"/>
        <w:right w:val="none" w:sz="0" w:space="0" w:color="auto"/>
      </w:divBdr>
    </w:div>
    <w:div w:id="1164052001">
      <w:bodyDiv w:val="1"/>
      <w:marLeft w:val="0"/>
      <w:marRight w:val="0"/>
      <w:marTop w:val="0"/>
      <w:marBottom w:val="0"/>
      <w:divBdr>
        <w:top w:val="none" w:sz="0" w:space="0" w:color="auto"/>
        <w:left w:val="none" w:sz="0" w:space="0" w:color="auto"/>
        <w:bottom w:val="none" w:sz="0" w:space="0" w:color="auto"/>
        <w:right w:val="none" w:sz="0" w:space="0" w:color="auto"/>
      </w:divBdr>
    </w:div>
    <w:div w:id="1340935344">
      <w:bodyDiv w:val="1"/>
      <w:marLeft w:val="0"/>
      <w:marRight w:val="0"/>
      <w:marTop w:val="0"/>
      <w:marBottom w:val="0"/>
      <w:divBdr>
        <w:top w:val="none" w:sz="0" w:space="0" w:color="auto"/>
        <w:left w:val="none" w:sz="0" w:space="0" w:color="auto"/>
        <w:bottom w:val="none" w:sz="0" w:space="0" w:color="auto"/>
        <w:right w:val="none" w:sz="0" w:space="0" w:color="auto"/>
      </w:divBdr>
    </w:div>
    <w:div w:id="2144543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hushegiy.alexandra@dpb.sk"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damborska.alexandra@dpb.sk" TargetMode="External"/><Relationship Id="rId4" Type="http://schemas.openxmlformats.org/officeDocument/2006/relationships/styles" Target="styles.xml"/><Relationship Id="rId9" Type="http://schemas.openxmlformats.org/officeDocument/2006/relationships/hyperlink" Target="mailto:hushegyi.alexandra@dpb.sk" TargetMode="Externa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B8DFB9A9-AAD6-4FE7-AEFB-C93151C828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10</Pages>
  <Words>3789</Words>
  <Characters>21603</Characters>
  <Application>Microsoft Office Word</Application>
  <DocSecurity>0</DocSecurity>
  <Lines>180</Lines>
  <Paragraphs>50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MVSR</Company>
  <LinksUpToDate>false</LinksUpToDate>
  <CharactersWithSpaces>25342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Jozef Kubinec</dc:creator>
  <cp:lastModifiedBy>Damborská Alexandra JUDr.</cp:lastModifiedBy>
  <cp:revision>5</cp:revision>
  <cp:lastPrinted>2020-02-04T10:55:00Z</cp:lastPrinted>
  <dcterms:created xsi:type="dcterms:W3CDTF">2020-04-01T07:41:00Z</dcterms:created>
  <dcterms:modified xsi:type="dcterms:W3CDTF">2020-04-23T08:09:00Z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SYSTEM@1.1:Container">
    <vt:lpwstr>COO.2176.104.10.163239</vt:lpwstr>
  </property>
  <property fmtid="{D5CDD505-2E9C-101B-9397-08002B2CF9AE}" pid="3" name="FSC#ELAKGOV@1.1001:PersonalSubjAddress">
    <vt:lpwstr/>
  </property>
  <property fmtid="{D5CDD505-2E9C-101B-9397-08002B2CF9AE}" pid="4" name="FSC#ELAKGOV@1.1001:PersonalSubjFirstName">
    <vt:lpwstr/>
  </property>
  <property fmtid="{D5CDD505-2E9C-101B-9397-08002B2CF9AE}" pid="5" name="FSC#ELAKGOV@1.1001:PersonalSubjGender">
    <vt:lpwstr/>
  </property>
  <property fmtid="{D5CDD505-2E9C-101B-9397-08002B2CF9AE}" pid="6" name="FSC#ELAKGOV@1.1001:PersonalSubjSalutation">
    <vt:lpwstr/>
  </property>
  <property fmtid="{D5CDD505-2E9C-101B-9397-08002B2CF9AE}" pid="7" name="FSC#ELAKGOV@1.1001:PersonalSubjSurName">
    <vt:lpwstr/>
  </property>
  <property fmtid="{D5CDD505-2E9C-101B-9397-08002B2CF9AE}" pid="8" name="FSC#COOELAK@1.1001:ApprovedAt">
    <vt:lpwstr/>
  </property>
  <property fmtid="{D5CDD505-2E9C-101B-9397-08002B2CF9AE}" pid="9" name="FSC#COOELAK@1.1001:ApprovedBy">
    <vt:lpwstr/>
  </property>
  <property fmtid="{D5CDD505-2E9C-101B-9397-08002B2CF9AE}" pid="10" name="FSC#COOELAK@1.1001:ApproverFirstName">
    <vt:lpwstr/>
  </property>
  <property fmtid="{D5CDD505-2E9C-101B-9397-08002B2CF9AE}" pid="11" name="FSC#COOELAK@1.1001:ApproverSurName">
    <vt:lpwstr/>
  </property>
  <property fmtid="{D5CDD505-2E9C-101B-9397-08002B2CF9AE}" pid="12" name="FSC#COOELAK@1.1001:ApproverTitle">
    <vt:lpwstr/>
  </property>
  <property fmtid="{D5CDD505-2E9C-101B-9397-08002B2CF9AE}" pid="13" name="FSC#COOELAK@1.1001:BaseNumber">
    <vt:lpwstr/>
  </property>
  <property fmtid="{D5CDD505-2E9C-101B-9397-08002B2CF9AE}" pid="14" name="FSC#COOELAK@1.1001:CreatedAt">
    <vt:lpwstr>3. 4. 2017 10:19:02</vt:lpwstr>
  </property>
  <property fmtid="{D5CDD505-2E9C-101B-9397-08002B2CF9AE}" pid="15" name="FSC#COOELAK@1.1001:CurrentUserEmail">
    <vt:lpwstr>roman.novosad3@minv.sk</vt:lpwstr>
  </property>
  <property fmtid="{D5CDD505-2E9C-101B-9397-08002B2CF9AE}" pid="16" name="FSC#COOELAK@1.1001:CurrentUserRolePos">
    <vt:lpwstr>referent 23</vt:lpwstr>
  </property>
  <property fmtid="{D5CDD505-2E9C-101B-9397-08002B2CF9AE}" pid="17" name="FSC#COOELAK@1.1001:Department">
    <vt:lpwstr>SITB-OO1 (Oddelenie stratégie a podpory riadenia projektov)</vt:lpwstr>
  </property>
  <property fmtid="{D5CDD505-2E9C-101B-9397-08002B2CF9AE}" pid="18" name="FSC#COOELAK@1.1001:DispatchedAt">
    <vt:lpwstr/>
  </property>
  <property fmtid="{D5CDD505-2E9C-101B-9397-08002B2CF9AE}" pid="19" name="FSC#COOELAK@1.1001:DispatchedBy">
    <vt:lpwstr/>
  </property>
  <property fmtid="{D5CDD505-2E9C-101B-9397-08002B2CF9AE}" pid="20" name="FSC#COOELAK@1.1001:ExternalDate">
    <vt:lpwstr/>
  </property>
  <property fmtid="{D5CDD505-2E9C-101B-9397-08002B2CF9AE}" pid="21" name="FSC#COOELAK@1.1001:ExternalRef">
    <vt:lpwstr/>
  </property>
  <property fmtid="{D5CDD505-2E9C-101B-9397-08002B2CF9AE}" pid="22" name="FSC#COOELAK@1.1001:FileRefBarCode">
    <vt:lpwstr>*OVO2-2017/000514*</vt:lpwstr>
  </property>
  <property fmtid="{D5CDD505-2E9C-101B-9397-08002B2CF9AE}" pid="23" name="FSC#COOELAK@1.1001:FileReference">
    <vt:lpwstr>OVO2-2017/000514</vt:lpwstr>
  </property>
  <property fmtid="{D5CDD505-2E9C-101B-9397-08002B2CF9AE}" pid="24" name="FSC#COOELAK@1.1001:FileRefOrdinal">
    <vt:lpwstr>514</vt:lpwstr>
  </property>
  <property fmtid="{D5CDD505-2E9C-101B-9397-08002B2CF9AE}" pid="25" name="FSC#COOELAK@1.1001:FileRefOU">
    <vt:lpwstr/>
  </property>
  <property fmtid="{D5CDD505-2E9C-101B-9397-08002B2CF9AE}" pid="26" name="FSC#COOELAK@1.1001:FileRefYear">
    <vt:lpwstr>2017</vt:lpwstr>
  </property>
  <property fmtid="{D5CDD505-2E9C-101B-9397-08002B2CF9AE}" pid="27" name="FSC#COOELAK@1.1001:IncomingNumber">
    <vt:lpwstr>0001490/2017</vt:lpwstr>
  </property>
  <property fmtid="{D5CDD505-2E9C-101B-9397-08002B2CF9AE}" pid="28" name="FSC#COOELAK@1.1001:IncomingSubject">
    <vt:lpwstr>Požiadavka na obstaranie - Počítačové zariadenia a spotrebný materiál.</vt:lpwstr>
  </property>
  <property fmtid="{D5CDD505-2E9C-101B-9397-08002B2CF9AE}" pid="29" name="FSC#COOELAK@1.1001:ObjBarCode">
    <vt:lpwstr>*COO.2176.104.10.163239*</vt:lpwstr>
  </property>
  <property fmtid="{D5CDD505-2E9C-101B-9397-08002B2CF9AE}" pid="30" name="FSC#COOELAK@1.1001:Organization">
    <vt:lpwstr>Vedúci služobného úradu</vt:lpwstr>
  </property>
  <property fmtid="{D5CDD505-2E9C-101B-9397-08002B2CF9AE}" pid="31" name="FSC#COOELAK@1.1001:OU">
    <vt:lpwstr>SITB-OO1 (Oddelenie stratégie a podpory riadenia projektov)</vt:lpwstr>
  </property>
  <property fmtid="{D5CDD505-2E9C-101B-9397-08002B2CF9AE}" pid="32" name="FSC#COOELAK@1.1001:Owner">
    <vt:lpwstr> Mgr. Srnková</vt:lpwstr>
  </property>
  <property fmtid="{D5CDD505-2E9C-101B-9397-08002B2CF9AE}" pid="33" name="FSC#COOELAK@1.1001:OwnerExtension">
    <vt:lpwstr/>
  </property>
  <property fmtid="{D5CDD505-2E9C-101B-9397-08002B2CF9AE}" pid="34" name="FSC#COOELAK@1.1001:OwnerFaxExtension">
    <vt:lpwstr/>
  </property>
  <property fmtid="{D5CDD505-2E9C-101B-9397-08002B2CF9AE}" pid="35" name="FSC#COOELAK@1.1001:Priority">
    <vt:lpwstr/>
  </property>
  <property fmtid="{D5CDD505-2E9C-101B-9397-08002B2CF9AE}" pid="36" name="FSC#COOELAK@1.1001:ProcessResponsible">
    <vt:lpwstr/>
  </property>
  <property fmtid="{D5CDD505-2E9C-101B-9397-08002B2CF9AE}" pid="37" name="FSC#COOELAK@1.1001:ProcessResponsibleFax">
    <vt:lpwstr/>
  </property>
  <property fmtid="{D5CDD505-2E9C-101B-9397-08002B2CF9AE}" pid="38" name="FSC#COOELAK@1.1001:ProcessResponsibleMail">
    <vt:lpwstr/>
  </property>
  <property fmtid="{D5CDD505-2E9C-101B-9397-08002B2CF9AE}" pid="39" name="FSC#COOELAK@1.1001:ProcessResponsiblePhone">
    <vt:lpwstr/>
  </property>
  <property fmtid="{D5CDD505-2E9C-101B-9397-08002B2CF9AE}" pid="40" name="FSC#COOELAK@1.1001:RefBarCode">
    <vt:lpwstr>*03_KZ_Pocitacove zariadenia*</vt:lpwstr>
  </property>
  <property fmtid="{D5CDD505-2E9C-101B-9397-08002B2CF9AE}" pid="41" name="FSC#COOELAK@1.1001:SettlementApprovedAt">
    <vt:lpwstr/>
  </property>
  <property fmtid="{D5CDD505-2E9C-101B-9397-08002B2CF9AE}" pid="42" name="FSC#COOELAK@1.1001:Subject">
    <vt:lpwstr/>
  </property>
  <property fmtid="{D5CDD505-2E9C-101B-9397-08002B2CF9AE}" pid="43" name="FSC#SKROP@103.510:CelkoveVydavky">
    <vt:lpwstr/>
  </property>
  <property fmtid="{D5CDD505-2E9C-101B-9397-08002B2CF9AE}" pid="44" name="FSC#SKROP@103.510:CiastkaCharakteristika">
    <vt:lpwstr/>
  </property>
  <property fmtid="{D5CDD505-2E9C-101B-9397-08002B2CF9AE}" pid="45" name="FSC#SKROP@103.510:CiastkaProgramy">
    <vt:lpwstr/>
  </property>
  <property fmtid="{D5CDD505-2E9C-101B-9397-08002B2CF9AE}" pid="46" name="FSC#SKROP@103.510:PopisPrijmyVydavky">
    <vt:lpwstr/>
  </property>
  <property fmtid="{D5CDD505-2E9C-101B-9397-08002B2CF9AE}" pid="47" name="FSC#SKROP@103.510:PrijmyVydavkyCelkom">
    <vt:lpwstr/>
  </property>
  <property fmtid="{D5CDD505-2E9C-101B-9397-08002B2CF9AE}" pid="48" name="FSC#SKROP@103.510:ProstriedkyPopis">
    <vt:lpwstr/>
  </property>
  <property fmtid="{D5CDD505-2E9C-101B-9397-08002B2CF9AE}" pid="49" name="FSC#SKROP@103.510:RokRO">
    <vt:lpwstr/>
  </property>
  <property fmtid="{D5CDD505-2E9C-101B-9397-08002B2CF9AE}" pid="50" name="FSC#SKROP@103.510:RozpocetProgramy">
    <vt:lpwstr/>
  </property>
  <property fmtid="{D5CDD505-2E9C-101B-9397-08002B2CF9AE}" pid="51" name="FSC#SKROP@103.510:VecnaCharakteristika">
    <vt:lpwstr/>
  </property>
  <property fmtid="{D5CDD505-2E9C-101B-9397-08002B2CF9AE}" pid="52" name="FSC#SKROP@103.510:VydavkyCiastka">
    <vt:lpwstr/>
  </property>
  <property fmtid="{D5CDD505-2E9C-101B-9397-08002B2CF9AE}" pid="53" name="FSC#SKROP@103.510:VydavkyPopis">
    <vt:lpwstr/>
  </property>
  <property fmtid="{D5CDD505-2E9C-101B-9397-08002B2CF9AE}" pid="54" name="FSC#SKROP@103.510:VydavkyProgramy">
    <vt:lpwstr/>
  </property>
  <property fmtid="{D5CDD505-2E9C-101B-9397-08002B2CF9AE}" pid="55" name="FSC#SKROP@103.510:VydavkyUP">
    <vt:lpwstr/>
  </property>
  <property fmtid="{D5CDD505-2E9C-101B-9397-08002B2CF9AE}" pid="56" name="FSC#SKROP@103.510:ZnackaRO">
    <vt:lpwstr/>
  </property>
  <property fmtid="{D5CDD505-2E9C-101B-9397-08002B2CF9AE}" pid="57" name="FSC#SKPRECONFIG@1.1001:a_acceptor">
    <vt:lpwstr/>
  </property>
  <property fmtid="{D5CDD505-2E9C-101B-9397-08002B2CF9AE}" pid="58" name="FSC#SKPRECONFIG@1.1001:a_clearedat">
    <vt:lpwstr/>
  </property>
  <property fmtid="{D5CDD505-2E9C-101B-9397-08002B2CF9AE}" pid="59" name="FSC#SKPRECONFIG@1.1001:a_clearedby">
    <vt:lpwstr/>
  </property>
  <property fmtid="{D5CDD505-2E9C-101B-9397-08002B2CF9AE}" pid="60" name="FSC#SKPRECONFIG@1.1001:a_comm">
    <vt:lpwstr/>
  </property>
  <property fmtid="{D5CDD505-2E9C-101B-9397-08002B2CF9AE}" pid="61" name="FSC#SKPRECONFIG@1.1001:a_decisionattachments">
    <vt:lpwstr>01_PZ_Pocitacove zariadenia_x000d_
02_Vzor informacia o sortimente_Pocitacove zariadenia_x000d_
03_KZ_Pocitacove zariadenia_x000d_
04_Stanovenie PHZ_Pocitacove zariadenia_x000d_
05_ZFK_Pocitacove zariadenia</vt:lpwstr>
  </property>
  <property fmtid="{D5CDD505-2E9C-101B-9397-08002B2CF9AE}" pid="62" name="FSC#SKPRECONFIG@1.1001:a_deliveredat">
    <vt:lpwstr/>
  </property>
  <property fmtid="{D5CDD505-2E9C-101B-9397-08002B2CF9AE}" pid="63" name="FSC#SKPRECONFIG@1.1001:a_delivery">
    <vt:lpwstr/>
  </property>
  <property fmtid="{D5CDD505-2E9C-101B-9397-08002B2CF9AE}" pid="64" name="FSC#SKPRECONFIG@1.1001:a_extension">
    <vt:lpwstr>44547</vt:lpwstr>
  </property>
  <property fmtid="{D5CDD505-2E9C-101B-9397-08002B2CF9AE}" pid="65" name="FSC#SKPRECONFIG@1.1001:a_filenumber">
    <vt:lpwstr>OVO2-2017/000514</vt:lpwstr>
  </property>
  <property fmtid="{D5CDD505-2E9C-101B-9397-08002B2CF9AE}" pid="66" name="FSC#SKPRECONFIG@1.1001:a_fileresponsible">
    <vt:lpwstr>Ing. Roman Novosad</vt:lpwstr>
  </property>
  <property fmtid="{D5CDD505-2E9C-101B-9397-08002B2CF9AE}" pid="67" name="FSC#SKPRECONFIG@1.1001:a_fileresporg">
    <vt:lpwstr>ODDELENIE OBSTARÁVANIA TOVAROV A SLUŽIEB</vt:lpwstr>
  </property>
  <property fmtid="{D5CDD505-2E9C-101B-9397-08002B2CF9AE}" pid="68" name="FSC#SKPRECONFIG@1.1001:a_fileresporg_email_OU">
    <vt:lpwstr/>
  </property>
  <property fmtid="{D5CDD505-2E9C-101B-9397-08002B2CF9AE}" pid="69" name="FSC#SKPRECONFIG@1.1001:a_fileresporg_emailaddress">
    <vt:lpwstr>dasa.palakova@minv.sk</vt:lpwstr>
  </property>
  <property fmtid="{D5CDD505-2E9C-101B-9397-08002B2CF9AE}" pid="70" name="FSC#SKPRECONFIG@1.1001:a_fileresporg_fax">
    <vt:lpwstr/>
  </property>
  <property fmtid="{D5CDD505-2E9C-101B-9397-08002B2CF9AE}" pid="71" name="FSC#SKPRECONFIG@1.1001:a_fileresporg_fax_OU">
    <vt:lpwstr/>
  </property>
  <property fmtid="{D5CDD505-2E9C-101B-9397-08002B2CF9AE}" pid="72" name="FSC#SKPRECONFIG@1.1001:a_fileresporg_function">
    <vt:lpwstr/>
  </property>
  <property fmtid="{D5CDD505-2E9C-101B-9397-08002B2CF9AE}" pid="73" name="FSC#SKPRECONFIG@1.1001:a_fileresporg_function_OU">
    <vt:lpwstr/>
  </property>
  <property fmtid="{D5CDD505-2E9C-101B-9397-08002B2CF9AE}" pid="74" name="FSC#SKPRECONFIG@1.1001:a_fileresporg_head">
    <vt:lpwstr/>
  </property>
  <property fmtid="{D5CDD505-2E9C-101B-9397-08002B2CF9AE}" pid="75" name="FSC#SKPRECONFIG@1.1001:a_fileresporg_head_OU">
    <vt:lpwstr/>
  </property>
  <property fmtid="{D5CDD505-2E9C-101B-9397-08002B2CF9AE}" pid="76" name="FSC#SKPRECONFIG@1.1001:a_fileresporg_OU">
    <vt:lpwstr>VEDÚCI SLUŽOBNÉHO ÚRADU</vt:lpwstr>
  </property>
  <property fmtid="{D5CDD505-2E9C-101B-9397-08002B2CF9AE}" pid="77" name="FSC#SKPRECONFIG@1.1001:a_fileresporg_phone">
    <vt:lpwstr/>
  </property>
  <property fmtid="{D5CDD505-2E9C-101B-9397-08002B2CF9AE}" pid="78" name="FSC#SKPRECONFIG@1.1001:a_fileresporg_phone_OU">
    <vt:lpwstr/>
  </property>
  <property fmtid="{D5CDD505-2E9C-101B-9397-08002B2CF9AE}" pid="79" name="FSC#SKPRECONFIG@1.1001:a_filesubj">
    <vt:lpwstr>Požiadavka na obstaranie - Počítačové zariadenia a spotrebný materiál.</vt:lpwstr>
  </property>
  <property fmtid="{D5CDD505-2E9C-101B-9397-08002B2CF9AE}" pid="80" name="FSC#SKPRECONFIG@1.1001:a_incattachments">
    <vt:lpwstr/>
  </property>
  <property fmtid="{D5CDD505-2E9C-101B-9397-08002B2CF9AE}" pid="81" name="FSC#SKPRECONFIG@1.1001:a_incnr">
    <vt:lpwstr>1490</vt:lpwstr>
  </property>
  <property fmtid="{D5CDD505-2E9C-101B-9397-08002B2CF9AE}" pid="82" name="FSC#SKPRECONFIG@1.1001:a_objcreatedstr">
    <vt:lpwstr>2017-04-03</vt:lpwstr>
  </property>
  <property fmtid="{D5CDD505-2E9C-101B-9397-08002B2CF9AE}" pid="83" name="FSC#SKPRECONFIG@1.1001:a_ordernumber">
    <vt:lpwstr>1</vt:lpwstr>
  </property>
  <property fmtid="{D5CDD505-2E9C-101B-9397-08002B2CF9AE}" pid="84" name="FSC#SKPRECONFIG@1.1001:a_oursign">
    <vt:lpwstr/>
  </property>
  <property fmtid="{D5CDD505-2E9C-101B-9397-08002B2CF9AE}" pid="85" name="FSC#SKPRECONFIG@1.1001:a_sendersign">
    <vt:lpwstr/>
  </property>
  <property fmtid="{D5CDD505-2E9C-101B-9397-08002B2CF9AE}" pid="86" name="FSC#SKPRECONFIG@1.1001:a_shortou">
    <vt:lpwstr/>
  </property>
  <property fmtid="{D5CDD505-2E9C-101B-9397-08002B2CF9AE}" pid="87" name="FSC#SKPRECONFIG@1.1001:a_testsalutation">
    <vt:lpwstr/>
  </property>
  <property fmtid="{D5CDD505-2E9C-101B-9397-08002B2CF9AE}" pid="88" name="FSC#SKPRECONFIG@1.1001:a_validfrom">
    <vt:lpwstr>3. 4. 2017 0:00:00</vt:lpwstr>
  </property>
  <property fmtid="{D5CDD505-2E9C-101B-9397-08002B2CF9AE}" pid="89" name="FSC#SKPRECONFIG@1.1001:as_activity">
    <vt:lpwstr/>
  </property>
  <property fmtid="{D5CDD505-2E9C-101B-9397-08002B2CF9AE}" pid="90" name="FSC#SKPRECONFIG@1.1001:as_docdate">
    <vt:lpwstr/>
  </property>
  <property fmtid="{D5CDD505-2E9C-101B-9397-08002B2CF9AE}" pid="91" name="FSC#SKPRECONFIG@1.1001:as_establishdate">
    <vt:lpwstr/>
  </property>
  <property fmtid="{D5CDD505-2E9C-101B-9397-08002B2CF9AE}" pid="92" name="FSC#SKPRECONFIG@1.1001:as_fileresphead">
    <vt:lpwstr/>
  </property>
  <property fmtid="{D5CDD505-2E9C-101B-9397-08002B2CF9AE}" pid="93" name="FSC#SKPRECONFIG@1.1001:as_filerespheadfnct">
    <vt:lpwstr/>
  </property>
  <property fmtid="{D5CDD505-2E9C-101B-9397-08002B2CF9AE}" pid="94" name="FSC#SKPRECONFIG@1.1001:as_fileresponsible">
    <vt:lpwstr/>
  </property>
  <property fmtid="{D5CDD505-2E9C-101B-9397-08002B2CF9AE}" pid="95" name="FSC#SKPRECONFIG@1.1001:as_filesubj">
    <vt:lpwstr/>
  </property>
  <property fmtid="{D5CDD505-2E9C-101B-9397-08002B2CF9AE}" pid="96" name="FSC#SKPRECONFIG@1.1001:as_objname">
    <vt:lpwstr/>
  </property>
  <property fmtid="{D5CDD505-2E9C-101B-9397-08002B2CF9AE}" pid="97" name="FSC#SKPRECONFIG@1.1001:as_ou">
    <vt:lpwstr/>
  </property>
  <property fmtid="{D5CDD505-2E9C-101B-9397-08002B2CF9AE}" pid="98" name="FSC#SKPRECONFIG@1.1001:as_owner">
    <vt:lpwstr>Mgr. Gabriela Srnková</vt:lpwstr>
  </property>
  <property fmtid="{D5CDD505-2E9C-101B-9397-08002B2CF9AE}" pid="99" name="FSC#SKPRECONFIG@1.1001:as_phonelink">
    <vt:lpwstr/>
  </property>
  <property fmtid="{D5CDD505-2E9C-101B-9397-08002B2CF9AE}" pid="100" name="FSC#SKPRECONFIG@1.1001:oz_externAdr">
    <vt:lpwstr/>
  </property>
  <property fmtid="{D5CDD505-2E9C-101B-9397-08002B2CF9AE}" pid="101" name="FSC#SKPRECONFIGSK@10.2600:a_depositperiod">
    <vt:lpwstr>10</vt:lpwstr>
  </property>
  <property fmtid="{D5CDD505-2E9C-101B-9397-08002B2CF9AE}" pid="102" name="FSC#SKPRECONFIGSK@10.2600:a_disposestate">
    <vt:lpwstr/>
  </property>
  <property fmtid="{D5CDD505-2E9C-101B-9397-08002B2CF9AE}" pid="103" name="FSC#SKPRECONFIGSK@10.2600:a_fileresponsiblefnct">
    <vt:lpwstr/>
  </property>
  <property fmtid="{D5CDD505-2E9C-101B-9397-08002B2CF9AE}" pid="104" name="FSC#SKPRECONFIGSK@10.2600:a_fileresporg_position">
    <vt:lpwstr/>
  </property>
  <property fmtid="{D5CDD505-2E9C-101B-9397-08002B2CF9AE}" pid="105" name="FSC#SKPRECONFIGSK@10.2600:a_fileresporg_position_OU">
    <vt:lpwstr/>
  </property>
  <property fmtid="{D5CDD505-2E9C-101B-9397-08002B2CF9AE}" pid="106" name="FSC#SKPRECONFIGSK@10.2600:a_osobnecislosprac">
    <vt:lpwstr/>
  </property>
  <property fmtid="{D5CDD505-2E9C-101B-9397-08002B2CF9AE}" pid="107" name="FSC#SKPRECONFIGSK@10.2600:a_registrysign">
    <vt:lpwstr>VO10</vt:lpwstr>
  </property>
  <property fmtid="{D5CDD505-2E9C-101B-9397-08002B2CF9AE}" pid="108" name="FSC#SKPRECONFIGSK@10.2600:a_subfileatt">
    <vt:lpwstr/>
  </property>
  <property fmtid="{D5CDD505-2E9C-101B-9397-08002B2CF9AE}" pid="109" name="FSC#SKPRECONFIGSK@10.2600:as_filesubjall">
    <vt:lpwstr/>
  </property>
  <property fmtid="{D5CDD505-2E9C-101B-9397-08002B2CF9AE}" pid="110" name="FSC#SKPRECONFIGSK@10.2600:CreatedAt">
    <vt:lpwstr>3. 4. 2017, 10:19</vt:lpwstr>
  </property>
  <property fmtid="{D5CDD505-2E9C-101B-9397-08002B2CF9AE}" pid="111" name="FSC#SKPRECONFIGSK@10.2600:curruserrolegroup">
    <vt:lpwstr>ODDELENIE OBSTARÁVANIA TOVAROV A SLUŽIEB</vt:lpwstr>
  </property>
  <property fmtid="{D5CDD505-2E9C-101B-9397-08002B2CF9AE}" pid="112" name="FSC#SKPRECONFIGSK@10.2600:currusersubst">
    <vt:lpwstr/>
  </property>
  <property fmtid="{D5CDD505-2E9C-101B-9397-08002B2CF9AE}" pid="113" name="FSC#SKPRECONFIGSK@10.2600:emailsprac">
    <vt:lpwstr/>
  </property>
  <property fmtid="{D5CDD505-2E9C-101B-9397-08002B2CF9AE}" pid="114" name="FSC#SKPRECONFIGSK@10.2600:ms_VyskladaniePoznamok">
    <vt:lpwstr/>
  </property>
  <property fmtid="{D5CDD505-2E9C-101B-9397-08002B2CF9AE}" pid="115" name="FSC#SKPRECONFIGSK@10.2600:oumlname_fnct">
    <vt:lpwstr/>
  </property>
  <property fmtid="{D5CDD505-2E9C-101B-9397-08002B2CF9AE}" pid="116" name="FSC#SKPRECONFIGSK@10.2600:sk_org_city">
    <vt:lpwstr/>
  </property>
  <property fmtid="{D5CDD505-2E9C-101B-9397-08002B2CF9AE}" pid="117" name="FSC#SKPRECONFIGSK@10.2600:sk_org_dic">
    <vt:lpwstr/>
  </property>
  <property fmtid="{D5CDD505-2E9C-101B-9397-08002B2CF9AE}" pid="118" name="FSC#SKPRECONFIGSK@10.2600:sk_org_email">
    <vt:lpwstr/>
  </property>
  <property fmtid="{D5CDD505-2E9C-101B-9397-08002B2CF9AE}" pid="119" name="FSC#SKPRECONFIGSK@10.2600:sk_org_fax">
    <vt:lpwstr/>
  </property>
  <property fmtid="{D5CDD505-2E9C-101B-9397-08002B2CF9AE}" pid="120" name="FSC#SKPRECONFIGSK@10.2600:sk_org_fullname">
    <vt:lpwstr>Vedúci služobného úradu</vt:lpwstr>
  </property>
  <property fmtid="{D5CDD505-2E9C-101B-9397-08002B2CF9AE}" pid="121" name="FSC#SKPRECONFIGSK@10.2600:sk_org_ico">
    <vt:lpwstr/>
  </property>
  <property fmtid="{D5CDD505-2E9C-101B-9397-08002B2CF9AE}" pid="122" name="FSC#SKPRECONFIGSK@10.2600:sk_org_phone">
    <vt:lpwstr/>
  </property>
  <property fmtid="{D5CDD505-2E9C-101B-9397-08002B2CF9AE}" pid="123" name="FSC#SKPRECONFIGSK@10.2600:sk_org_shortname">
    <vt:lpwstr>Vedúci služobného úradu</vt:lpwstr>
  </property>
  <property fmtid="{D5CDD505-2E9C-101B-9397-08002B2CF9AE}" pid="124" name="FSC#SKPRECONFIGSK@10.2600:sk_org_state">
    <vt:lpwstr/>
  </property>
  <property fmtid="{D5CDD505-2E9C-101B-9397-08002B2CF9AE}" pid="125" name="FSC#SKPRECONFIGSK@10.2600:sk_org_street">
    <vt:lpwstr/>
  </property>
  <property fmtid="{D5CDD505-2E9C-101B-9397-08002B2CF9AE}" pid="126" name="FSC#SKPRECONFIGSK@10.2600:sk_org_zip">
    <vt:lpwstr/>
  </property>
  <property fmtid="{D5CDD505-2E9C-101B-9397-08002B2CF9AE}" pid="127" name="FSC#SKPRECONFIGSK@10.2600:viz_clearedat">
    <vt:lpwstr/>
  </property>
  <property fmtid="{D5CDD505-2E9C-101B-9397-08002B2CF9AE}" pid="128" name="FSC#SKPRECONFIGSK@10.2600:viz_clearedby">
    <vt:lpwstr/>
  </property>
  <property fmtid="{D5CDD505-2E9C-101B-9397-08002B2CF9AE}" pid="129" name="FSC#SKPRECONFIGSK@10.2600:viz_comm">
    <vt:lpwstr/>
  </property>
  <property fmtid="{D5CDD505-2E9C-101B-9397-08002B2CF9AE}" pid="130" name="FSC#SKPRECONFIGSK@10.2600:viz_decisionattachments">
    <vt:lpwstr/>
  </property>
  <property fmtid="{D5CDD505-2E9C-101B-9397-08002B2CF9AE}" pid="131" name="FSC#SKPRECONFIGSK@10.2600:viz_deliveredat">
    <vt:lpwstr/>
  </property>
  <property fmtid="{D5CDD505-2E9C-101B-9397-08002B2CF9AE}" pid="132" name="FSC#SKPRECONFIGSK@10.2600:viz_delivery">
    <vt:lpwstr/>
  </property>
  <property fmtid="{D5CDD505-2E9C-101B-9397-08002B2CF9AE}" pid="133" name="FSC#SKPRECONFIGSK@10.2600:viz_extension">
    <vt:lpwstr/>
  </property>
  <property fmtid="{D5CDD505-2E9C-101B-9397-08002B2CF9AE}" pid="134" name="FSC#SKPRECONFIGSK@10.2600:viz_filenumber">
    <vt:lpwstr/>
  </property>
  <property fmtid="{D5CDD505-2E9C-101B-9397-08002B2CF9AE}" pid="135" name="FSC#SKPRECONFIGSK@10.2600:viz_fileresponsible">
    <vt:lpwstr/>
  </property>
  <property fmtid="{D5CDD505-2E9C-101B-9397-08002B2CF9AE}" pid="136" name="FSC#SKPRECONFIGSK@10.2600:viz_fileresporg">
    <vt:lpwstr/>
  </property>
  <property fmtid="{D5CDD505-2E9C-101B-9397-08002B2CF9AE}" pid="137" name="FSC#SKPRECONFIGSK@10.2600:viz_fileresporg_email_OU">
    <vt:lpwstr/>
  </property>
  <property fmtid="{D5CDD505-2E9C-101B-9397-08002B2CF9AE}" pid="138" name="FSC#SKPRECONFIGSK@10.2600:viz_fileresporg_emailaddress">
    <vt:lpwstr/>
  </property>
  <property fmtid="{D5CDD505-2E9C-101B-9397-08002B2CF9AE}" pid="139" name="FSC#SKPRECONFIGSK@10.2600:viz_fileresporg_fax">
    <vt:lpwstr/>
  </property>
  <property fmtid="{D5CDD505-2E9C-101B-9397-08002B2CF9AE}" pid="140" name="FSC#SKPRECONFIGSK@10.2600:viz_fileresporg_fax_OU">
    <vt:lpwstr/>
  </property>
  <property fmtid="{D5CDD505-2E9C-101B-9397-08002B2CF9AE}" pid="141" name="FSC#SKPRECONFIGSK@10.2600:viz_fileresporg_function">
    <vt:lpwstr/>
  </property>
  <property fmtid="{D5CDD505-2E9C-101B-9397-08002B2CF9AE}" pid="142" name="FSC#SKPRECONFIGSK@10.2600:viz_fileresporg_function_OU">
    <vt:lpwstr/>
  </property>
  <property fmtid="{D5CDD505-2E9C-101B-9397-08002B2CF9AE}" pid="143" name="FSC#SKPRECONFIGSK@10.2600:viz_fileresporg_head">
    <vt:lpwstr/>
  </property>
  <property fmtid="{D5CDD505-2E9C-101B-9397-08002B2CF9AE}" pid="144" name="FSC#SKPRECONFIGSK@10.2600:viz_fileresporg_head_OU">
    <vt:lpwstr/>
  </property>
  <property fmtid="{D5CDD505-2E9C-101B-9397-08002B2CF9AE}" pid="145" name="FSC#SKPRECONFIGSK@10.2600:viz_fileresporg_longname">
    <vt:lpwstr/>
  </property>
  <property fmtid="{D5CDD505-2E9C-101B-9397-08002B2CF9AE}" pid="146" name="FSC#SKPRECONFIGSK@10.2600:viz_fileresporg_mesto">
    <vt:lpwstr/>
  </property>
  <property fmtid="{D5CDD505-2E9C-101B-9397-08002B2CF9AE}" pid="147" name="FSC#SKPRECONFIGSK@10.2600:viz_fileresporg_odbor">
    <vt:lpwstr/>
  </property>
  <property fmtid="{D5CDD505-2E9C-101B-9397-08002B2CF9AE}" pid="148" name="FSC#SKPRECONFIGSK@10.2600:viz_fileresporg_odbor_function">
    <vt:lpwstr/>
  </property>
  <property fmtid="{D5CDD505-2E9C-101B-9397-08002B2CF9AE}" pid="149" name="FSC#SKPRECONFIGSK@10.2600:viz_fileresporg_odbor_head">
    <vt:lpwstr/>
  </property>
  <property fmtid="{D5CDD505-2E9C-101B-9397-08002B2CF9AE}" pid="150" name="FSC#SKPRECONFIGSK@10.2600:viz_fileresporg_OU">
    <vt:lpwstr/>
  </property>
  <property fmtid="{D5CDD505-2E9C-101B-9397-08002B2CF9AE}" pid="151" name="FSC#SKPRECONFIGSK@10.2600:viz_fileresporg_phone">
    <vt:lpwstr/>
  </property>
  <property fmtid="{D5CDD505-2E9C-101B-9397-08002B2CF9AE}" pid="152" name="FSC#SKPRECONFIGSK@10.2600:viz_fileresporg_phone_OU">
    <vt:lpwstr/>
  </property>
  <property fmtid="{D5CDD505-2E9C-101B-9397-08002B2CF9AE}" pid="153" name="FSC#SKPRECONFIGSK@10.2600:viz_fileresporg_position">
    <vt:lpwstr/>
  </property>
  <property fmtid="{D5CDD505-2E9C-101B-9397-08002B2CF9AE}" pid="154" name="FSC#SKPRECONFIGSK@10.2600:viz_fileresporg_position_OU">
    <vt:lpwstr/>
  </property>
  <property fmtid="{D5CDD505-2E9C-101B-9397-08002B2CF9AE}" pid="155" name="FSC#SKPRECONFIGSK@10.2600:viz_fileresporg_psc">
    <vt:lpwstr/>
  </property>
  <property fmtid="{D5CDD505-2E9C-101B-9397-08002B2CF9AE}" pid="156" name="FSC#SKPRECONFIGSK@10.2600:viz_fileresporg_sekcia">
    <vt:lpwstr/>
  </property>
  <property fmtid="{D5CDD505-2E9C-101B-9397-08002B2CF9AE}" pid="157" name="FSC#SKPRECONFIGSK@10.2600:viz_fileresporg_sekcia_function">
    <vt:lpwstr/>
  </property>
  <property fmtid="{D5CDD505-2E9C-101B-9397-08002B2CF9AE}" pid="158" name="FSC#SKPRECONFIGSK@10.2600:viz_fileresporg_sekcia_head">
    <vt:lpwstr/>
  </property>
  <property fmtid="{D5CDD505-2E9C-101B-9397-08002B2CF9AE}" pid="159" name="FSC#SKPRECONFIGSK@10.2600:viz_fileresporg_stat">
    <vt:lpwstr/>
  </property>
  <property fmtid="{D5CDD505-2E9C-101B-9397-08002B2CF9AE}" pid="160" name="FSC#SKPRECONFIGSK@10.2600:viz_fileresporg_ulica">
    <vt:lpwstr/>
  </property>
  <property fmtid="{D5CDD505-2E9C-101B-9397-08002B2CF9AE}" pid="161" name="FSC#SKPRECONFIGSK@10.2600:viz_fileresporgknazov">
    <vt:lpwstr/>
  </property>
  <property fmtid="{D5CDD505-2E9C-101B-9397-08002B2CF9AE}" pid="162" name="FSC#SKPRECONFIGSK@10.2600:viz_filesubj">
    <vt:lpwstr/>
  </property>
  <property fmtid="{D5CDD505-2E9C-101B-9397-08002B2CF9AE}" pid="163" name="FSC#SKPRECONFIGSK@10.2600:viz_incattachments">
    <vt:lpwstr/>
  </property>
  <property fmtid="{D5CDD505-2E9C-101B-9397-08002B2CF9AE}" pid="164" name="FSC#SKPRECONFIGSK@10.2600:viz_incnr">
    <vt:lpwstr/>
  </property>
  <property fmtid="{D5CDD505-2E9C-101B-9397-08002B2CF9AE}" pid="165" name="FSC#SKPRECONFIGSK@10.2600:viz_intletterrecivers">
    <vt:lpwstr/>
  </property>
  <property fmtid="{D5CDD505-2E9C-101B-9397-08002B2CF9AE}" pid="166" name="FSC#SKPRECONFIGSK@10.2600:viz_objcreatedstr">
    <vt:lpwstr/>
  </property>
  <property fmtid="{D5CDD505-2E9C-101B-9397-08002B2CF9AE}" pid="167" name="FSC#SKPRECONFIGSK@10.2600:viz_ordernumber">
    <vt:lpwstr/>
  </property>
  <property fmtid="{D5CDD505-2E9C-101B-9397-08002B2CF9AE}" pid="168" name="FSC#SKPRECONFIGSK@10.2600:viz_oursign">
    <vt:lpwstr/>
  </property>
  <property fmtid="{D5CDD505-2E9C-101B-9397-08002B2CF9AE}" pid="169" name="FSC#SKPRECONFIGSK@10.2600:viz_responseto_createdby">
    <vt:lpwstr/>
  </property>
  <property fmtid="{D5CDD505-2E9C-101B-9397-08002B2CF9AE}" pid="170" name="FSC#SKPRECONFIGSK@10.2600:viz_sendersign">
    <vt:lpwstr/>
  </property>
  <property fmtid="{D5CDD505-2E9C-101B-9397-08002B2CF9AE}" pid="171" name="FSC#SKPRECONFIGSK@10.2600:viz_shortfileresporg">
    <vt:lpwstr/>
  </property>
  <property fmtid="{D5CDD505-2E9C-101B-9397-08002B2CF9AE}" pid="172" name="FSC#SKPRECONFIGSK@10.2600:viz_tel_number">
    <vt:lpwstr/>
  </property>
  <property fmtid="{D5CDD505-2E9C-101B-9397-08002B2CF9AE}" pid="173" name="FSC#SKPRECONFIGSK@10.2600:viz_testsalutation">
    <vt:lpwstr/>
  </property>
  <property fmtid="{D5CDD505-2E9C-101B-9397-08002B2CF9AE}" pid="174" name="FSC#SKPRECONFIGSK@10.2600:viz_validfrom">
    <vt:lpwstr/>
  </property>
  <property fmtid="{D5CDD505-2E9C-101B-9397-08002B2CF9AE}" pid="175" name="FSC#SKPRECONFIGSK@10.2600:zaznam_jeden_adresat">
    <vt:lpwstr/>
  </property>
  <property fmtid="{D5CDD505-2E9C-101B-9397-08002B2CF9AE}" pid="176" name="FSC#SKPRECONFIGSK@10.2600:zaznam_vnut_adresati_1">
    <vt:lpwstr/>
  </property>
  <property fmtid="{D5CDD505-2E9C-101B-9397-08002B2CF9AE}" pid="177" name="FSC#SKPRECONFIGSK@10.2600:zaznam_vnut_adresati_2">
    <vt:lpwstr/>
  </property>
  <property fmtid="{D5CDD505-2E9C-101B-9397-08002B2CF9AE}" pid="178" name="FSC#SKPRECONFIGSK@10.2600:zaznam_vnut_adresati_3">
    <vt:lpwstr/>
  </property>
  <property fmtid="{D5CDD505-2E9C-101B-9397-08002B2CF9AE}" pid="179" name="FSC#SKPRECONFIGSK@10.2600:zaznam_vnut_adresati_4">
    <vt:lpwstr/>
  </property>
  <property fmtid="{D5CDD505-2E9C-101B-9397-08002B2CF9AE}" pid="180" name="FSC#SKPRECONFIGSK@10.2600:zaznam_vnut_adresati_5">
    <vt:lpwstr/>
  </property>
  <property fmtid="{D5CDD505-2E9C-101B-9397-08002B2CF9AE}" pid="181" name="FSC#SKPRECONFIGSK@10.2600:zaznam_vnut_adresati_6">
    <vt:lpwstr/>
  </property>
  <property fmtid="{D5CDD505-2E9C-101B-9397-08002B2CF9AE}" pid="182" name="FSC#SKPRECONFIGSK@10.2600:zaznam_vnut_adresati_7">
    <vt:lpwstr/>
  </property>
  <property fmtid="{D5CDD505-2E9C-101B-9397-08002B2CF9AE}" pid="183" name="FSC#SKPRECONFIGSK@10.2600:zaznam_vnut_adresati_8">
    <vt:lpwstr/>
  </property>
  <property fmtid="{D5CDD505-2E9C-101B-9397-08002B2CF9AE}" pid="184" name="FSC#SKPRECONFIGSK@10.2600:zaznam_vnut_adresati_9">
    <vt:lpwstr/>
  </property>
  <property fmtid="{D5CDD505-2E9C-101B-9397-08002B2CF9AE}" pid="185" name="FSC#SKPRECONFIGSK@10.2600:zaznam_vnut_adresati_10">
    <vt:lpwstr/>
  </property>
  <property fmtid="{D5CDD505-2E9C-101B-9397-08002B2CF9AE}" pid="186" name="FSC#SKPRECONFIGSK@10.2600:zaznam_vnut_adresati_11">
    <vt:lpwstr/>
  </property>
  <property fmtid="{D5CDD505-2E9C-101B-9397-08002B2CF9AE}" pid="187" name="FSC#SKPRECONFIGSK@10.2600:zaznam_vnut_adresati_12">
    <vt:lpwstr/>
  </property>
  <property fmtid="{D5CDD505-2E9C-101B-9397-08002B2CF9AE}" pid="188" name="FSC#SKPRECONFIGSK@10.2600:zaznam_vnut_adresati_13">
    <vt:lpwstr/>
  </property>
  <property fmtid="{D5CDD505-2E9C-101B-9397-08002B2CF9AE}" pid="189" name="FSC#SKPRECONFIGSK@10.2600:zaznam_vnut_adresati_14">
    <vt:lpwstr/>
  </property>
  <property fmtid="{D5CDD505-2E9C-101B-9397-08002B2CF9AE}" pid="190" name="FSC#SKPRECONFIGSK@10.2600:zaznam_vnut_adresati_15">
    <vt:lpwstr/>
  </property>
  <property fmtid="{D5CDD505-2E9C-101B-9397-08002B2CF9AE}" pid="191" name="FSC#SKPRECONFIGSK@10.2600:zaznam_vnut_adresati_16">
    <vt:lpwstr/>
  </property>
  <property fmtid="{D5CDD505-2E9C-101B-9397-08002B2CF9AE}" pid="192" name="FSC#SKPRECONFIGSK@10.2600:zaznam_vnut_adresati_17">
    <vt:lpwstr/>
  </property>
  <property fmtid="{D5CDD505-2E9C-101B-9397-08002B2CF9AE}" pid="193" name="FSC#SKPRECONFIGSK@10.2600:zaznam_vnut_adresati_18">
    <vt:lpwstr/>
  </property>
  <property fmtid="{D5CDD505-2E9C-101B-9397-08002B2CF9AE}" pid="194" name="FSC#SKPRECONFIGSK@10.2600:zaznam_vnut_adresati_19">
    <vt:lpwstr/>
  </property>
  <property fmtid="{D5CDD505-2E9C-101B-9397-08002B2CF9AE}" pid="195" name="FSC#SKPRECONFIGSK@10.2600:zaznam_vnut_adresati_20">
    <vt:lpwstr/>
  </property>
  <property fmtid="{D5CDD505-2E9C-101B-9397-08002B2CF9AE}" pid="196" name="FSC#SKPRECONFIGSK@10.2600:zaznam_vnut_adresati_21">
    <vt:lpwstr/>
  </property>
  <property fmtid="{D5CDD505-2E9C-101B-9397-08002B2CF9AE}" pid="197" name="FSC#SKPRECONFIGSK@10.2600:zaznam_vnut_adresati_22">
    <vt:lpwstr/>
  </property>
  <property fmtid="{D5CDD505-2E9C-101B-9397-08002B2CF9AE}" pid="198" name="FSC#SKPRECONFIGSK@10.2600:zaznam_vnut_adresati_23">
    <vt:lpwstr/>
  </property>
  <property fmtid="{D5CDD505-2E9C-101B-9397-08002B2CF9AE}" pid="199" name="FSC#SKPRECONFIGSK@10.2600:zaznam_vnut_adresati_24">
    <vt:lpwstr/>
  </property>
  <property fmtid="{D5CDD505-2E9C-101B-9397-08002B2CF9AE}" pid="200" name="FSC#SKPRECONFIGSK@10.2600:zaznam_vnut_adresati_25">
    <vt:lpwstr/>
  </property>
  <property fmtid="{D5CDD505-2E9C-101B-9397-08002B2CF9AE}" pid="201" name="FSC#SKPRECONFIGSK@10.2600:zaznam_vnut_adresati_26">
    <vt:lpwstr/>
  </property>
  <property fmtid="{D5CDD505-2E9C-101B-9397-08002B2CF9AE}" pid="202" name="FSC#SKPRECONFIGSK@10.2600:zaznam_vnut_adresati_27">
    <vt:lpwstr/>
  </property>
  <property fmtid="{D5CDD505-2E9C-101B-9397-08002B2CF9AE}" pid="203" name="FSC#SKPRECONFIGSK@10.2600:zaznam_vnut_adresati_28">
    <vt:lpwstr/>
  </property>
  <property fmtid="{D5CDD505-2E9C-101B-9397-08002B2CF9AE}" pid="204" name="FSC#SKPRECONFIGSK@10.2600:zaznam_vnut_adresati_29">
    <vt:lpwstr/>
  </property>
  <property fmtid="{D5CDD505-2E9C-101B-9397-08002B2CF9AE}" pid="205" name="FSC#SKPRECONFIGSK@10.2600:zaznam_vnut_adresati_30">
    <vt:lpwstr/>
  </property>
  <property fmtid="{D5CDD505-2E9C-101B-9397-08002B2CF9AE}" pid="206" name="FSC#SKPRECONFIGSK@10.2600:zaznam_vnut_adresati_31">
    <vt:lpwstr/>
  </property>
  <property fmtid="{D5CDD505-2E9C-101B-9397-08002B2CF9AE}" pid="207" name="FSC#SKPRECONFIGSK@10.2600:zaznam_vnut_adresati_32">
    <vt:lpwstr/>
  </property>
  <property fmtid="{D5CDD505-2E9C-101B-9397-08002B2CF9AE}" pid="208" name="FSC#SKPRECONFIGSK@10.2600:zaznam_vnut_adresati_33">
    <vt:lpwstr/>
  </property>
  <property fmtid="{D5CDD505-2E9C-101B-9397-08002B2CF9AE}" pid="209" name="FSC#SKPRECONFIGSK@10.2600:zaznam_vnut_adresati_34">
    <vt:lpwstr/>
  </property>
  <property fmtid="{D5CDD505-2E9C-101B-9397-08002B2CF9AE}" pid="210" name="FSC#SKPRECONFIGSK@10.2600:zaznam_vnut_adresati_35">
    <vt:lpwstr/>
  </property>
  <property fmtid="{D5CDD505-2E9C-101B-9397-08002B2CF9AE}" pid="211" name="FSC#SKPRECONFIGSK@10.2600:zaznam_vnut_adresati_36">
    <vt:lpwstr/>
  </property>
  <property fmtid="{D5CDD505-2E9C-101B-9397-08002B2CF9AE}" pid="212" name="FSC#SKPRECONFIGSK@10.2600:zaznam_vnut_adresati_37">
    <vt:lpwstr/>
  </property>
  <property fmtid="{D5CDD505-2E9C-101B-9397-08002B2CF9AE}" pid="213" name="FSC#SKPRECONFIGSK@10.2600:zaznam_vnut_adresati_38">
    <vt:lpwstr/>
  </property>
  <property fmtid="{D5CDD505-2E9C-101B-9397-08002B2CF9AE}" pid="214" name="FSC#SKPRECONFIGSK@10.2600:zaznam_vnut_adresati_39">
    <vt:lpwstr/>
  </property>
  <property fmtid="{D5CDD505-2E9C-101B-9397-08002B2CF9AE}" pid="215" name="FSC#SKPRECONFIGSK@10.2600:zaznam_vnut_adresati_40">
    <vt:lpwstr/>
  </property>
  <property fmtid="{D5CDD505-2E9C-101B-9397-08002B2CF9AE}" pid="216" name="FSC#SKPRECONFIGSK@10.2600:zaznam_vnut_adresati_41">
    <vt:lpwstr/>
  </property>
  <property fmtid="{D5CDD505-2E9C-101B-9397-08002B2CF9AE}" pid="217" name="FSC#SKPRECONFIGSK@10.2600:zaznam_vnut_adresati_42">
    <vt:lpwstr/>
  </property>
  <property fmtid="{D5CDD505-2E9C-101B-9397-08002B2CF9AE}" pid="218" name="FSC#SKPRECONFIGSK@10.2600:zaznam_vnut_adresati_43">
    <vt:lpwstr/>
  </property>
  <property fmtid="{D5CDD505-2E9C-101B-9397-08002B2CF9AE}" pid="219" name="FSC#SKPRECONFIGSK@10.2600:zaznam_vnut_adresati_44">
    <vt:lpwstr/>
  </property>
  <property fmtid="{D5CDD505-2E9C-101B-9397-08002B2CF9AE}" pid="220" name="FSC#SKPRECONFIGSK@10.2600:zaznam_vnut_adresati_45">
    <vt:lpwstr/>
  </property>
  <property fmtid="{D5CDD505-2E9C-101B-9397-08002B2CF9AE}" pid="221" name="FSC#SKPRECONFIGSK@10.2600:zaznam_vnut_adresati_46">
    <vt:lpwstr/>
  </property>
  <property fmtid="{D5CDD505-2E9C-101B-9397-08002B2CF9AE}" pid="222" name="FSC#SKPRECONFIGSK@10.2600:zaznam_vnut_adresati_47">
    <vt:lpwstr/>
  </property>
  <property fmtid="{D5CDD505-2E9C-101B-9397-08002B2CF9AE}" pid="223" name="FSC#SKPRECONFIGSK@10.2600:zaznam_vnut_adresati_48">
    <vt:lpwstr/>
  </property>
  <property fmtid="{D5CDD505-2E9C-101B-9397-08002B2CF9AE}" pid="224" name="FSC#SKPRECONFIGSK@10.2600:zaznam_vnut_adresati_49">
    <vt:lpwstr/>
  </property>
  <property fmtid="{D5CDD505-2E9C-101B-9397-08002B2CF9AE}" pid="225" name="FSC#SKPRECONFIGSK@10.2600:zaznam_vnut_adresati_50">
    <vt:lpwstr/>
  </property>
  <property fmtid="{D5CDD505-2E9C-101B-9397-08002B2CF9AE}" pid="226" name="FSC#SKPRECONFIGSK@10.2600:zaznam_vnut_adresati_51">
    <vt:lpwstr/>
  </property>
  <property fmtid="{D5CDD505-2E9C-101B-9397-08002B2CF9AE}" pid="227" name="FSC#SKPRECONFIGSK@10.2600:zaznam_vnut_adresati_52">
    <vt:lpwstr/>
  </property>
  <property fmtid="{D5CDD505-2E9C-101B-9397-08002B2CF9AE}" pid="228" name="FSC#SKPRECONFIGSK@10.2600:zaznam_vnut_adresati_53">
    <vt:lpwstr/>
  </property>
  <property fmtid="{D5CDD505-2E9C-101B-9397-08002B2CF9AE}" pid="229" name="FSC#SKPRECONFIGSK@10.2600:zaznam_vnut_adresati_54">
    <vt:lpwstr/>
  </property>
  <property fmtid="{D5CDD505-2E9C-101B-9397-08002B2CF9AE}" pid="230" name="FSC#SKPRECONFIGSK@10.2600:zaznam_vnut_adresati_55">
    <vt:lpwstr/>
  </property>
  <property fmtid="{D5CDD505-2E9C-101B-9397-08002B2CF9AE}" pid="231" name="FSC#SKPRECONFIGSK@10.2600:zaznam_vnut_adresati_56">
    <vt:lpwstr/>
  </property>
  <property fmtid="{D5CDD505-2E9C-101B-9397-08002B2CF9AE}" pid="232" name="FSC#SKPRECONFIGSK@10.2600:zaznam_vnut_adresati_57">
    <vt:lpwstr/>
  </property>
  <property fmtid="{D5CDD505-2E9C-101B-9397-08002B2CF9AE}" pid="233" name="FSC#SKPRECONFIGSK@10.2600:zaznam_vnut_adresati_58">
    <vt:lpwstr/>
  </property>
  <property fmtid="{D5CDD505-2E9C-101B-9397-08002B2CF9AE}" pid="234" name="FSC#SKPRECONFIGSK@10.2600:zaznam_vnut_adresati_59">
    <vt:lpwstr/>
  </property>
  <property fmtid="{D5CDD505-2E9C-101B-9397-08002B2CF9AE}" pid="235" name="FSC#SKPRECONFIGSK@10.2600:zaznam_vnut_adresati_60">
    <vt:lpwstr/>
  </property>
  <property fmtid="{D5CDD505-2E9C-101B-9397-08002B2CF9AE}" pid="236" name="FSC#SKPRECONFIGSK@10.2600:zaznam_vnut_adresati_61">
    <vt:lpwstr/>
  </property>
  <property fmtid="{D5CDD505-2E9C-101B-9397-08002B2CF9AE}" pid="237" name="FSC#SKPRECONFIGSK@10.2600:zaznam_vnut_adresati_62">
    <vt:lpwstr/>
  </property>
  <property fmtid="{D5CDD505-2E9C-101B-9397-08002B2CF9AE}" pid="238" name="FSC#SKPRECONFIGSK@10.2600:zaznam_vnut_adresati_63">
    <vt:lpwstr/>
  </property>
  <property fmtid="{D5CDD505-2E9C-101B-9397-08002B2CF9AE}" pid="239" name="FSC#SKPRECONFIGSK@10.2600:zaznam_vnut_adresati_64">
    <vt:lpwstr/>
  </property>
  <property fmtid="{D5CDD505-2E9C-101B-9397-08002B2CF9AE}" pid="240" name="FSC#SKPRECONFIGSK@10.2600:zaznam_vnut_adresati_65">
    <vt:lpwstr/>
  </property>
  <property fmtid="{D5CDD505-2E9C-101B-9397-08002B2CF9AE}" pid="241" name="FSC#SKPRECONFIGSK@10.2600:zaznam_vnut_adresati_66">
    <vt:lpwstr/>
  </property>
  <property fmtid="{D5CDD505-2E9C-101B-9397-08002B2CF9AE}" pid="242" name="FSC#SKPRECONFIGSK@10.2600:zaznam_vnut_adresati_67">
    <vt:lpwstr/>
  </property>
  <property fmtid="{D5CDD505-2E9C-101B-9397-08002B2CF9AE}" pid="243" name="FSC#SKPRECONFIGSK@10.2600:zaznam_vnut_adresati_68">
    <vt:lpwstr/>
  </property>
  <property fmtid="{D5CDD505-2E9C-101B-9397-08002B2CF9AE}" pid="244" name="FSC#SKPRECONFIGSK@10.2600:zaznam_vnut_adresati_69">
    <vt:lpwstr/>
  </property>
  <property fmtid="{D5CDD505-2E9C-101B-9397-08002B2CF9AE}" pid="245" name="FSC#SKPRECONFIGSK@10.2600:zaznam_vnut_adresati_70">
    <vt:lpwstr/>
  </property>
  <property fmtid="{D5CDD505-2E9C-101B-9397-08002B2CF9AE}" pid="246" name="FSC#SKPRECONFIGSK@10.2600:zaznam_vonk_adresati_1">
    <vt:lpwstr/>
  </property>
  <property fmtid="{D5CDD505-2E9C-101B-9397-08002B2CF9AE}" pid="247" name="FSC#SKPRECONFIGSK@10.2600:zaznam_vonk_adresati_2">
    <vt:lpwstr/>
  </property>
  <property fmtid="{D5CDD505-2E9C-101B-9397-08002B2CF9AE}" pid="248" name="FSC#SKPRECONFIGSK@10.2600:zaznam_vonk_adresati_3">
    <vt:lpwstr/>
  </property>
  <property fmtid="{D5CDD505-2E9C-101B-9397-08002B2CF9AE}" pid="249" name="FSC#SKPRECONFIGSK@10.2600:zaznam_vonk_adresati_4">
    <vt:lpwstr/>
  </property>
  <property fmtid="{D5CDD505-2E9C-101B-9397-08002B2CF9AE}" pid="250" name="FSC#SKPRECONFIGSK@10.2600:zaznam_vonk_adresati_5">
    <vt:lpwstr/>
  </property>
  <property fmtid="{D5CDD505-2E9C-101B-9397-08002B2CF9AE}" pid="251" name="FSC#SKPRECONFIGSK@10.2600:zaznam_vonk_adresati_6">
    <vt:lpwstr/>
  </property>
  <property fmtid="{D5CDD505-2E9C-101B-9397-08002B2CF9AE}" pid="252" name="FSC#SKPRECONFIGSK@10.2600:zaznam_vonk_adresati_7">
    <vt:lpwstr/>
  </property>
  <property fmtid="{D5CDD505-2E9C-101B-9397-08002B2CF9AE}" pid="253" name="FSC#SKPRECONFIGSK@10.2600:zaznam_vonk_adresati_8">
    <vt:lpwstr/>
  </property>
  <property fmtid="{D5CDD505-2E9C-101B-9397-08002B2CF9AE}" pid="254" name="FSC#SKPRECONFIGSK@10.2600:zaznam_vonk_adresati_9">
    <vt:lpwstr/>
  </property>
  <property fmtid="{D5CDD505-2E9C-101B-9397-08002B2CF9AE}" pid="255" name="FSC#SKPRECONFIGSK@10.2600:zaznam_vonk_adresati_10">
    <vt:lpwstr/>
  </property>
  <property fmtid="{D5CDD505-2E9C-101B-9397-08002B2CF9AE}" pid="256" name="FSC#SKPRECONFIGSK@10.2600:zaznam_vonk_adresati_11">
    <vt:lpwstr/>
  </property>
  <property fmtid="{D5CDD505-2E9C-101B-9397-08002B2CF9AE}" pid="257" name="FSC#SKPRECONFIGSK@10.2600:zaznam_vonk_adresati_12">
    <vt:lpwstr/>
  </property>
  <property fmtid="{D5CDD505-2E9C-101B-9397-08002B2CF9AE}" pid="258" name="FSC#SKPRECONFIGSK@10.2600:zaznam_vonk_adresati_13">
    <vt:lpwstr/>
  </property>
  <property fmtid="{D5CDD505-2E9C-101B-9397-08002B2CF9AE}" pid="259" name="FSC#SKPRECONFIGSK@10.2600:zaznam_vonk_adresati_14">
    <vt:lpwstr/>
  </property>
  <property fmtid="{D5CDD505-2E9C-101B-9397-08002B2CF9AE}" pid="260" name="FSC#SKPRECONFIGSK@10.2600:zaznam_vonk_adresati_15">
    <vt:lpwstr/>
  </property>
  <property fmtid="{D5CDD505-2E9C-101B-9397-08002B2CF9AE}" pid="261" name="FSC#SKPRECONFIGSK@10.2600:zaznam_vonk_adresati_16">
    <vt:lpwstr/>
  </property>
  <property fmtid="{D5CDD505-2E9C-101B-9397-08002B2CF9AE}" pid="262" name="FSC#SKPRECONFIGSK@10.2600:zaznam_vonk_adresati_17">
    <vt:lpwstr/>
  </property>
  <property fmtid="{D5CDD505-2E9C-101B-9397-08002B2CF9AE}" pid="263" name="FSC#SKPRECONFIGSK@10.2600:zaznam_vonk_adresati_18">
    <vt:lpwstr/>
  </property>
  <property fmtid="{D5CDD505-2E9C-101B-9397-08002B2CF9AE}" pid="264" name="FSC#SKPRECONFIGSK@10.2600:zaznam_vonk_adresati_19">
    <vt:lpwstr/>
  </property>
  <property fmtid="{D5CDD505-2E9C-101B-9397-08002B2CF9AE}" pid="265" name="FSC#SKPRECONFIGSK@10.2600:zaznam_vonk_adresati_20">
    <vt:lpwstr/>
  </property>
  <property fmtid="{D5CDD505-2E9C-101B-9397-08002B2CF9AE}" pid="266" name="FSC#SKPRECONFIGSK@10.2600:zaznam_vonk_adresati_21">
    <vt:lpwstr/>
  </property>
  <property fmtid="{D5CDD505-2E9C-101B-9397-08002B2CF9AE}" pid="267" name="FSC#SKPRECONFIGSK@10.2600:zaznam_vonk_adresati_22">
    <vt:lpwstr/>
  </property>
  <property fmtid="{D5CDD505-2E9C-101B-9397-08002B2CF9AE}" pid="268" name="FSC#SKPRECONFIGSK@10.2600:zaznam_vonk_adresati_23">
    <vt:lpwstr/>
  </property>
  <property fmtid="{D5CDD505-2E9C-101B-9397-08002B2CF9AE}" pid="269" name="FSC#SKPRECONFIGSK@10.2600:zaznam_vonk_adresati_24">
    <vt:lpwstr/>
  </property>
  <property fmtid="{D5CDD505-2E9C-101B-9397-08002B2CF9AE}" pid="270" name="FSC#SKPRECONFIGSK@10.2600:zaznam_vonk_adresati_25">
    <vt:lpwstr/>
  </property>
  <property fmtid="{D5CDD505-2E9C-101B-9397-08002B2CF9AE}" pid="271" name="FSC#SKPRECONFIGSK@10.2600:zaznam_vonk_adresati_26">
    <vt:lpwstr/>
  </property>
  <property fmtid="{D5CDD505-2E9C-101B-9397-08002B2CF9AE}" pid="272" name="FSC#SKPRECONFIGSK@10.2600:zaznam_vonk_adresati_27">
    <vt:lpwstr/>
  </property>
  <property fmtid="{D5CDD505-2E9C-101B-9397-08002B2CF9AE}" pid="273" name="FSC#SKPRECONFIGSK@10.2600:zaznam_vonk_adresati_28">
    <vt:lpwstr/>
  </property>
  <property fmtid="{D5CDD505-2E9C-101B-9397-08002B2CF9AE}" pid="274" name="FSC#SKPRECONFIGSK@10.2600:zaznam_vonk_adresati_29">
    <vt:lpwstr/>
  </property>
  <property fmtid="{D5CDD505-2E9C-101B-9397-08002B2CF9AE}" pid="275" name="FSC#SKPRECONFIGSK@10.2600:zaznam_vonk_adresati_30">
    <vt:lpwstr/>
  </property>
  <property fmtid="{D5CDD505-2E9C-101B-9397-08002B2CF9AE}" pid="276" name="FSC#SKPRECONFIGSK@10.2600:zaznam_vonk_adresati_31">
    <vt:lpwstr/>
  </property>
  <property fmtid="{D5CDD505-2E9C-101B-9397-08002B2CF9AE}" pid="277" name="FSC#SKPRECONFIGSK@10.2600:zaznam_vonk_adresati_32">
    <vt:lpwstr/>
  </property>
  <property fmtid="{D5CDD505-2E9C-101B-9397-08002B2CF9AE}" pid="278" name="FSC#SKPRECONFIGSK@10.2600:zaznam_vonk_adresati_33">
    <vt:lpwstr/>
  </property>
  <property fmtid="{D5CDD505-2E9C-101B-9397-08002B2CF9AE}" pid="279" name="FSC#SKPRECONFIGSK@10.2600:zaznam_vonk_adresati_34">
    <vt:lpwstr/>
  </property>
  <property fmtid="{D5CDD505-2E9C-101B-9397-08002B2CF9AE}" pid="280" name="FSC#SKPRECONFIGSK@10.2600:zaznam_vonk_adresati_35">
    <vt:lpwstr/>
  </property>
  <property fmtid="{D5CDD505-2E9C-101B-9397-08002B2CF9AE}" pid="281" name="FSC#SKMVPRECONFIG@103.510:mv_hazz_fileresporg_function">
    <vt:lpwstr/>
  </property>
  <property fmtid="{D5CDD505-2E9C-101B-9397-08002B2CF9AE}" pid="282" name="FSC#SKMVPRECONFIG@103.510:mv_hazz_fileresporg_head">
    <vt:lpwstr/>
  </property>
  <property fmtid="{D5CDD505-2E9C-101B-9397-08002B2CF9AE}" pid="283" name="FSC#SKMVPRECONFIG@103.510:mv_hazz_fileresporg_longname">
    <vt:lpwstr/>
  </property>
  <property fmtid="{D5CDD505-2E9C-101B-9397-08002B2CF9AE}" pid="284" name="FSC#SKMVPRECONFIG@103.510:mv_intletterrecievers">
    <vt:lpwstr/>
  </property>
  <property fmtid="{D5CDD505-2E9C-101B-9397-08002B2CF9AE}" pid="285" name="FSC#SKMVPRECONFIG@103.510:mv_org_city">
    <vt:lpwstr/>
  </property>
  <property fmtid="{D5CDD505-2E9C-101B-9397-08002B2CF9AE}" pid="286" name="FSC#SKMVPRECONFIG@103.510:mv_org_country">
    <vt:lpwstr/>
  </property>
  <property fmtid="{D5CDD505-2E9C-101B-9397-08002B2CF9AE}" pid="287" name="FSC#SKMVPRECONFIG@103.510:mv_org_fullname">
    <vt:lpwstr>Vedúci služobného úradu</vt:lpwstr>
  </property>
  <property fmtid="{D5CDD505-2E9C-101B-9397-08002B2CF9AE}" pid="288" name="FSC#SKMVPRECONFIG@103.510:mv_org_street">
    <vt:lpwstr/>
  </property>
  <property fmtid="{D5CDD505-2E9C-101B-9397-08002B2CF9AE}" pid="289" name="FSC#SKMVPRECONFIG@103.510:mv_org_zip">
    <vt:lpwstr/>
  </property>
  <property fmtid="{D5CDD505-2E9C-101B-9397-08002B2CF9AE}" pid="290" name="FSC#SKMVPRECONFIG@103.510:mv_referat_datum">
    <vt:lpwstr/>
  </property>
  <property fmtid="{D5CDD505-2E9C-101B-9397-08002B2CF9AE}" pid="291" name="FSC#SKMVPRECONFIG@103.510:mv_referat_predklada">
    <vt:lpwstr/>
  </property>
  <property fmtid="{D5CDD505-2E9C-101B-9397-08002B2CF9AE}" pid="292" name="FSC#SKMVPRECONFIG@103.510:mv_referat_predschval">
    <vt:lpwstr/>
  </property>
  <property fmtid="{D5CDD505-2E9C-101B-9397-08002B2CF9AE}" pid="293" name="FSC#SKMVPRECONFIG@103.510:mv_referat_schval">
    <vt:lpwstr/>
  </property>
  <property fmtid="{D5CDD505-2E9C-101B-9397-08002B2CF9AE}" pid="294" name="FSC#SKMVPRECONFIG@103.510:mv_referat_sucast">
    <vt:lpwstr/>
  </property>
  <property fmtid="{D5CDD505-2E9C-101B-9397-08002B2CF9AE}" pid="295" name="FSC#SKMVPRECONFIG@103.510:mv_referat_telcislo">
    <vt:lpwstr/>
  </property>
  <property fmtid="{D5CDD505-2E9C-101B-9397-08002B2CF9AE}" pid="296" name="FSC#SKMVPRECONFIG@103.510:mv_referat_utvar">
    <vt:lpwstr/>
  </property>
  <property fmtid="{D5CDD505-2E9C-101B-9397-08002B2CF9AE}" pid="297" name="FSC#SKMVPRECONFIG@103.510:mv_referat_vec">
    <vt:lpwstr/>
  </property>
  <property fmtid="{D5CDD505-2E9C-101B-9397-08002B2CF9AE}" pid="298" name="FSC#SKMVPRECONFIG@103.510:mv_referat_zaznam">
    <vt:lpwstr/>
  </property>
  <property fmtid="{D5CDD505-2E9C-101B-9397-08002B2CF9AE}" pid="299" name="FSC#SKMVPRECONFIG@103.510:mv_as_ou">
    <vt:lpwstr>ODDELENIE OBSTARÁVANIA TOVAROV A SLUŽIEB</vt:lpwstr>
  </property>
  <property fmtid="{D5CDD505-2E9C-101B-9397-08002B2CF9AE}" pid="300" name="FSC#SKMVPRECONFIG@103.510:kamo_odos_meno">
    <vt:lpwstr/>
  </property>
  <property fmtid="{D5CDD505-2E9C-101B-9397-08002B2CF9AE}" pid="301" name="FSC#SKMVPRECONFIG@103.510:kamo_odos_adresa">
    <vt:lpwstr/>
  </property>
  <property fmtid="{D5CDD505-2E9C-101B-9397-08002B2CF9AE}" pid="302" name="FSC#SKMVPRECONFIG@103.510:kamo_poc_priloh">
    <vt:lpwstr/>
  </property>
  <property fmtid="{D5CDD505-2E9C-101B-9397-08002B2CF9AE}" pid="303" name="FSC#SKMVPRECONFIG@103.510:kamo_poc_stran">
    <vt:lpwstr/>
  </property>
  <property fmtid="{D5CDD505-2E9C-101B-9397-08002B2CF9AE}" pid="304" name="FSC#SKMVPRECONFIG@103.510:kamo_evid_date">
    <vt:lpwstr/>
  </property>
  <property fmtid="{D5CDD505-2E9C-101B-9397-08002B2CF9AE}" pid="305" name="FSC#SKMVPRECONFIG@103.510:kamo_cislo">
    <vt:lpwstr/>
  </property>
  <property fmtid="{D5CDD505-2E9C-101B-9397-08002B2CF9AE}" pid="306" name="FSC#SKMVPRECONFIG@103.510:kamo_meno">
    <vt:lpwstr/>
  </property>
  <property fmtid="{D5CDD505-2E9C-101B-9397-08002B2CF9AE}" pid="307" name="FSC#SKMVPRECONFIG@103.510:kamo_poznamka">
    <vt:lpwstr/>
  </property>
  <property fmtid="{D5CDD505-2E9C-101B-9397-08002B2CF9AE}" pid="308" name="FSC#SKMVPRECONFIG@103.510:kamo_vec">
    <vt:lpwstr/>
  </property>
</Properties>
</file>