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317E5AF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FF3FB8">
        <w:rPr>
          <w:rFonts w:cstheme="minorHAnsi"/>
        </w:rPr>
        <w:t>MARIANNA NOVA s. r. 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FF3FB8">
        <w:rPr>
          <w:rFonts w:cstheme="minorHAnsi"/>
        </w:rPr>
        <w:t>Námestie gen. Štefánika 528/3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FF3FB8">
        <w:rPr>
          <w:rFonts w:cstheme="minorHAnsi"/>
        </w:rPr>
        <w:t>064 01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FF3FB8">
        <w:rPr>
          <w:rFonts w:cstheme="minorHAnsi"/>
        </w:rPr>
        <w:t>Stará Ľubovňa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FF3FB8">
        <w:rPr>
          <w:rFonts w:cstheme="minorHAnsi"/>
        </w:rPr>
        <w:t>52117871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2FCDC49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FF3FB8">
        <w:rPr>
          <w:rFonts w:cstheme="minorHAnsi"/>
          <w:b/>
          <w:bCs/>
        </w:rPr>
        <w:t>Obstaranie zariadení do pekárne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F540E"/>
    <w:rsid w:val="003A1477"/>
    <w:rsid w:val="00402D0A"/>
    <w:rsid w:val="00574C93"/>
    <w:rsid w:val="00641B21"/>
    <w:rsid w:val="006A737A"/>
    <w:rsid w:val="007A08CA"/>
    <w:rsid w:val="007B6E3D"/>
    <w:rsid w:val="008024BD"/>
    <w:rsid w:val="009108B0"/>
    <w:rsid w:val="0097102E"/>
    <w:rsid w:val="009D1F28"/>
    <w:rsid w:val="00AB65EB"/>
    <w:rsid w:val="00CB1E61"/>
    <w:rsid w:val="00D10D67"/>
    <w:rsid w:val="00F67AD0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1940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2026-04-02T13:58:00Z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Potravinari\17. MARIANNA NOVA s.r.o\PHZ stroje\VARIABLES_PPA_PHZ Marianna.xlsx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MARIANNA NOVA s. r. o.</vt:lpwstr>
  </property>
  <property fmtid="{D5CDD505-2E9C-101B-9397-08002B2CF9AE}" pid="6" name="ObstaravatelUlicaCislo">
    <vt:lpwstr>Námestie gen. Štefánika 528/3</vt:lpwstr>
  </property>
  <property fmtid="{D5CDD505-2E9C-101B-9397-08002B2CF9AE}" pid="7" name="ObstaravatelMesto">
    <vt:lpwstr>Stará Ľubovňa</vt:lpwstr>
  </property>
  <property fmtid="{D5CDD505-2E9C-101B-9397-08002B2CF9AE}" pid="8" name="ObstaravatelPSC">
    <vt:lpwstr>064 01</vt:lpwstr>
  </property>
  <property fmtid="{D5CDD505-2E9C-101B-9397-08002B2CF9AE}" pid="9" name="ObstaravatelICO">
    <vt:lpwstr>52117871</vt:lpwstr>
  </property>
  <property fmtid="{D5CDD505-2E9C-101B-9397-08002B2CF9AE}" pid="10" name="ObstaravatelDIC">
    <vt:lpwstr>2120895315</vt:lpwstr>
  </property>
  <property fmtid="{D5CDD505-2E9C-101B-9397-08002B2CF9AE}" pid="11" name="StatutarnyOrgan">
    <vt:lpwstr>Mgr. Jana Krajgerová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09.04.2026 do 10:00 h</vt:lpwstr>
  </property>
  <property fmtid="{D5CDD505-2E9C-101B-9397-08002B2CF9AE}" pid="15" name="DatumOtvaraniaAVyhodnoteniaPonuk">
    <vt:lpwstr>09.04.2026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Automatický krájač do predajne - 1ks, Šokový schladzovač  zmrazovač - 1ks, Univerzálny pracovný stroj do pekárne - 1ks, Chladený predajný automat s vyhrievaním na vonkajšie umiestnenie – zostava 2+1 – 1kpl, Chladiaca vitrína panoramatická - 1ks, Chladiaca vitrína - 1ks, Chladiaca skriňa plné dvere - 1ks</vt:lpwstr>
  </property>
  <property fmtid="{D5CDD505-2E9C-101B-9397-08002B2CF9AE}" pid="22" name="DatumPodpisuVyzva">
    <vt:lpwstr>02.04.2026</vt:lpwstr>
  </property>
  <property fmtid="{D5CDD505-2E9C-101B-9397-08002B2CF9AE}" pid="23" name="KodProjektu">
    <vt:lpwstr>IRZ-260328-00450</vt:lpwstr>
  </property>
  <property fmtid="{D5CDD505-2E9C-101B-9397-08002B2CF9AE}" pid="24" name="IDObstaravania">
    <vt:lpwstr>76321</vt:lpwstr>
  </property>
  <property fmtid="{D5CDD505-2E9C-101B-9397-08002B2CF9AE}" pid="25" name="NazovProjektu">
    <vt:lpwstr>Inovácia výroby žiadateľa MARIANNA NOVA s. r. o.</vt:lpwstr>
  </property>
  <property fmtid="{D5CDD505-2E9C-101B-9397-08002B2CF9AE}" pid="26" name="DatumPodpisuZaznam">
    <vt:lpwstr>09.04.2026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285 430,87</vt:lpwstr>
  </property>
</Properties>
</file>