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0706E5D3" w:rsidR="007E69AC" w:rsidRPr="0020640B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20640B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20640B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20640B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vAlign w:val="center"/>
          </w:tcPr>
          <w:p w14:paraId="41B09674" w14:textId="48C982A9" w:rsidR="007E69AC" w:rsidRPr="0020640B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  <w:shd w:val="clear" w:color="auto" w:fill="FFFFFF"/>
              </w:rPr>
              <w:t>Poľnohospodárske družstvo Vlára Nemšov</w:t>
            </w:r>
            <w:r w:rsidR="00E67A19">
              <w:rPr>
                <w:rFonts w:asciiTheme="minorHAnsi" w:hAnsiTheme="minorHAnsi" w:cstheme="minorHAnsi"/>
                <w:shd w:val="clear" w:color="auto" w:fill="FFFFFF"/>
              </w:rPr>
              <w:t>á</w:t>
            </w:r>
          </w:p>
        </w:tc>
      </w:tr>
      <w:tr w:rsidR="00302D19" w:rsidRPr="0020640B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20640B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vAlign w:val="center"/>
          </w:tcPr>
          <w:p w14:paraId="3EE0736E" w14:textId="128C159C" w:rsidR="007E69AC" w:rsidRPr="0020640B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  <w:shd w:val="clear" w:color="auto" w:fill="FFFFFF"/>
              </w:rPr>
              <w:t>00207098</w:t>
            </w:r>
          </w:p>
        </w:tc>
      </w:tr>
      <w:tr w:rsidR="00E63BEC" w:rsidRPr="0020640B" w14:paraId="00B7B587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67248D6F" w14:textId="03E9299A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vAlign w:val="center"/>
          </w:tcPr>
          <w:p w14:paraId="0052BA0A" w14:textId="22EDB304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E112C5">
              <w:t>Družstevná 18, 914 41 Nemšová</w:t>
            </w:r>
          </w:p>
        </w:tc>
      </w:tr>
      <w:tr w:rsidR="00E63BEC" w:rsidRPr="0020640B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vAlign w:val="center"/>
          </w:tcPr>
          <w:p w14:paraId="4C2D0533" w14:textId="3D59010F" w:rsidR="00E63BEC" w:rsidRPr="0020640B" w:rsidRDefault="006151F7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51F7">
              <w:t xml:space="preserve">Schladzovací box </w:t>
            </w:r>
            <w:r w:rsidR="00E63BEC" w:rsidRPr="00B44536">
              <w:t xml:space="preserve">na rýchle schladenie kurčiat </w:t>
            </w:r>
            <w:r w:rsidR="00C441E2">
              <w:t>po porážke</w:t>
            </w:r>
            <w:r w:rsidR="00334AF5">
              <w:t xml:space="preserve">, </w:t>
            </w:r>
            <w:r w:rsidR="00334AF5" w:rsidRPr="00CB1ED6">
              <w:t>Boxová technológia chladenej rozrábky kurčiat</w:t>
            </w:r>
          </w:p>
        </w:tc>
      </w:tr>
    </w:tbl>
    <w:p w14:paraId="263105C9" w14:textId="3C0CCC97" w:rsidR="00A32F7C" w:rsidRDefault="00A32F7C">
      <w:pPr>
        <w:rPr>
          <w:rFonts w:asciiTheme="minorHAnsi" w:hAnsiTheme="minorHAnsi" w:cstheme="minorHAnsi"/>
        </w:rPr>
      </w:pPr>
    </w:p>
    <w:p w14:paraId="0233753D" w14:textId="77777777" w:rsidR="006068BD" w:rsidRDefault="006068BD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5542"/>
      </w:tblGrid>
      <w:tr w:rsidR="0020640B" w:rsidRPr="0020640B" w14:paraId="2C4B7CED" w14:textId="77777777" w:rsidTr="0020640B">
        <w:trPr>
          <w:trHeight w:val="454"/>
          <w:jc w:val="center"/>
        </w:trPr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20DD" w14:textId="77777777" w:rsidR="0020640B" w:rsidRPr="0020640B" w:rsidRDefault="0020640B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lang w:val="sk-SK"/>
              </w:rPr>
            </w:pPr>
            <w:r w:rsidRPr="0020640B">
              <w:rPr>
                <w:rFonts w:cs="Arial"/>
                <w:bCs/>
                <w:color w:val="000000"/>
                <w:lang w:val="sk-SK"/>
              </w:rPr>
              <w:t xml:space="preserve">IDENTIFIKAČNÉ ÚDAJE </w:t>
            </w:r>
            <w:r w:rsidRPr="0020640B">
              <w:rPr>
                <w:rFonts w:asciiTheme="minorHAnsi" w:hAnsiTheme="minorHAnsi" w:cstheme="minorHAnsi"/>
                <w:color w:val="000000" w:themeColor="text1"/>
                <w:lang w:val="sk-SK"/>
              </w:rPr>
              <w:t>UCHÁDZAČA</w:t>
            </w:r>
          </w:p>
        </w:tc>
      </w:tr>
      <w:tr w:rsidR="005353A5" w:rsidRPr="0020640B" w14:paraId="77AA7A9E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04643D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Obchodné meno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77B1" w14:textId="4611AC8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6D026B4D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22EFDE0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Sídlo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E6B98" w14:textId="2F150D6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1A128B9A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DB54F3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IČO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69803" w14:textId="55B068D5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2E15A64C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482449F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Telefón a e-mail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7203" w14:textId="6BB29E99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</w:tbl>
    <w:p w14:paraId="2F8B834E" w14:textId="62937A5E" w:rsidR="0020640B" w:rsidRDefault="0020640B">
      <w:pPr>
        <w:rPr>
          <w:rFonts w:asciiTheme="minorHAnsi" w:hAnsiTheme="minorHAnsi" w:cstheme="minorHAnsi"/>
        </w:rPr>
      </w:pPr>
    </w:p>
    <w:p w14:paraId="65762E3F" w14:textId="77777777" w:rsidR="006068BD" w:rsidRDefault="006068BD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302D19" w:rsidRPr="0020640B" w14:paraId="0C291FB8" w14:textId="3A215137" w:rsidTr="00C441E2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2A1E8A31" w:rsidR="002E2B0A" w:rsidRPr="0020640B" w:rsidRDefault="00C441E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51F7">
              <w:t xml:space="preserve">Schladzovací box </w:t>
            </w:r>
            <w:r w:rsidRPr="00B44536">
              <w:t xml:space="preserve">na rýchle schladenie kurčiat </w:t>
            </w:r>
            <w:r>
              <w:t>po porážke</w:t>
            </w:r>
          </w:p>
        </w:tc>
      </w:tr>
      <w:tr w:rsidR="00302D19" w:rsidRPr="0020640B" w14:paraId="7CBDDB49" w14:textId="445A815C" w:rsidTr="00C441E2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20640B" w14:paraId="33866F5D" w14:textId="4FD3D62D" w:rsidTr="00C441E2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C441E2" w:rsidRPr="00306DB1" w14:paraId="586DE1BB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370F8D" w14:textId="77777777" w:rsidR="00C441E2" w:rsidRPr="00306DB1" w:rsidRDefault="00C441E2" w:rsidP="004530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085C4FCB" w14:textId="77777777" w:rsidR="00C441E2" w:rsidRPr="00306DB1" w:rsidRDefault="00C441E2" w:rsidP="004530B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C441E2" w:rsidRPr="00306DB1" w14:paraId="49339E61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B013778" w14:textId="71657B51" w:rsidR="00C441E2" w:rsidRPr="00C441E2" w:rsidRDefault="00C441E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Chladiarensky panel min. hrúbky 55 mm</w:t>
            </w:r>
            <w:r w:rsidR="00397051">
              <w:rPr>
                <w:rFonts w:cs="Calibri"/>
              </w:rPr>
              <w:t xml:space="preserve"> 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8B9C126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441E2" w:rsidRPr="00306DB1" w14:paraId="58775372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818830C" w14:textId="7830C508" w:rsidR="00C441E2" w:rsidRPr="00C441E2" w:rsidRDefault="00C441E2" w:rsidP="0039705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Hygienick</w:t>
            </w:r>
            <w:r w:rsidR="00397051">
              <w:rPr>
                <w:rFonts w:cs="Calibri"/>
              </w:rPr>
              <w:t>é plastové</w:t>
            </w:r>
            <w:r>
              <w:rPr>
                <w:rFonts w:cs="Calibri"/>
              </w:rPr>
              <w:t xml:space="preserve"> lišt</w:t>
            </w:r>
            <w:r w:rsidR="00397051">
              <w:rPr>
                <w:rFonts w:cs="Calibri"/>
              </w:rPr>
              <w:t>y</w:t>
            </w:r>
            <w:r>
              <w:rPr>
                <w:rFonts w:cs="Calibri"/>
              </w:rPr>
              <w:t xml:space="preserve"> </w:t>
            </w:r>
            <w:r w:rsidR="00397051">
              <w:rPr>
                <w:rFonts w:cs="Calibri"/>
              </w:rPr>
              <w:t>16</w:t>
            </w:r>
            <w:r>
              <w:rPr>
                <w:rFonts w:cs="Calibri"/>
              </w:rPr>
              <w:t>-18 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F681EEC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441E2" w:rsidRPr="00306DB1" w14:paraId="6B48B658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3A6BD32" w14:textId="54357333" w:rsidR="00C441E2" w:rsidRPr="00C441E2" w:rsidRDefault="00C441E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Spojovací materiál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2EB4DB2A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441E2" w:rsidRPr="00306DB1" w14:paraId="51E6E357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AD8AE2C" w14:textId="6C751FA9" w:rsidR="00C441E2" w:rsidRPr="00C441E2" w:rsidRDefault="00E76B08" w:rsidP="0039705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Chladiarenské dvojkrídlové otočné dvere min. 1</w:t>
            </w:r>
            <w:r w:rsidR="00397051">
              <w:rPr>
                <w:rFonts w:cs="Calibri"/>
              </w:rPr>
              <w:t>4</w:t>
            </w:r>
            <w:r>
              <w:rPr>
                <w:rFonts w:cs="Calibri"/>
              </w:rPr>
              <w:t>00x 2000 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259EA32E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5F3E2768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5411489E" w14:textId="45B3A3A4" w:rsidR="00E76B08" w:rsidRDefault="00E76B08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Izolácia dverí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61BB010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39836E74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67A3D82" w14:textId="7D512FE5" w:rsidR="00E76B08" w:rsidRPr="00E76B08" w:rsidRDefault="00E76B08" w:rsidP="00397051">
            <w:pPr>
              <w:spacing w:before="80" w:after="80" w:line="240" w:lineRule="auto"/>
              <w:contextualSpacing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 xml:space="preserve">Technológia </w:t>
            </w:r>
            <w:r w:rsidR="00397051">
              <w:rPr>
                <w:rFonts w:cs="Calibri"/>
              </w:rPr>
              <w:t xml:space="preserve">šokového </w:t>
            </w:r>
            <w:r>
              <w:rPr>
                <w:rFonts w:cs="Calibri"/>
              </w:rPr>
              <w:t>schladzovania pre o</w:t>
            </w:r>
            <w:r w:rsidR="00C91EF2">
              <w:rPr>
                <w:rFonts w:cs="Calibri"/>
              </w:rPr>
              <w:t>b</w:t>
            </w:r>
            <w:r>
              <w:rPr>
                <w:rFonts w:cs="Calibri"/>
              </w:rPr>
              <w:t>jem boxu min. 4</w:t>
            </w:r>
            <w:r w:rsidR="00397051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m</w:t>
            </w:r>
            <w:r>
              <w:rPr>
                <w:rFonts w:cs="Calibri"/>
                <w:vertAlign w:val="superscript"/>
              </w:rPr>
              <w:t>3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A9677EC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7051" w:rsidRPr="00306DB1" w14:paraId="6197AE65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0F72A0A" w14:textId="6E14E8BC" w:rsidR="00397051" w:rsidRDefault="00397051" w:rsidP="0039705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Celo-zakrytované prevedenie vonkajšej jednotky + exteriérové prevedenie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51494A7" w14:textId="77777777" w:rsidR="00397051" w:rsidRPr="00C441E2" w:rsidRDefault="00397051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7FD34FA8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0E563D8" w14:textId="22B1AD80" w:rsidR="00E76B08" w:rsidRPr="00E76B08" w:rsidRDefault="00C91EF2" w:rsidP="00C441E2">
            <w:pPr>
              <w:spacing w:before="80" w:after="80" w:line="240" w:lineRule="auto"/>
              <w:contextualSpacing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lastRenderedPageBreak/>
              <w:t>Požadovaný</w:t>
            </w:r>
            <w:r w:rsidR="00E76B08">
              <w:rPr>
                <w:rFonts w:cs="Calibri"/>
              </w:rPr>
              <w:t xml:space="preserve"> výkon </w:t>
            </w:r>
            <w:r>
              <w:rPr>
                <w:rFonts w:cs="Calibri"/>
              </w:rPr>
              <w:t xml:space="preserve">je schladiť </w:t>
            </w:r>
            <w:r w:rsidR="00E76B08">
              <w:rPr>
                <w:rFonts w:cs="Calibri"/>
              </w:rPr>
              <w:t xml:space="preserve"> 500-600 kg</w:t>
            </w:r>
            <w:r>
              <w:rPr>
                <w:rFonts w:cs="Calibri"/>
              </w:rPr>
              <w:t xml:space="preserve"> mäsa</w:t>
            </w:r>
            <w:r w:rsidR="00E76B08">
              <w:rPr>
                <w:rFonts w:cs="Calibri"/>
              </w:rPr>
              <w:t xml:space="preserve"> na teplotu 4 – 6 </w:t>
            </w:r>
            <w:r w:rsidR="00E76B08" w:rsidRPr="00E76B08">
              <w:rPr>
                <w:rFonts w:cs="Calibri"/>
              </w:rPr>
              <w:t>°C</w:t>
            </w:r>
            <w:r w:rsidR="00E76B08">
              <w:rPr>
                <w:rFonts w:cs="Calibri"/>
              </w:rPr>
              <w:t xml:space="preserve"> / 6 hod.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B3448A2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7051" w:rsidRPr="00306DB1" w14:paraId="5034DA97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4EA0A32" w14:textId="592D1F32" w:rsidR="00397051" w:rsidRPr="00397051" w:rsidRDefault="00397051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Požadovaný chladiaci výkon: min. 8kW/0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C/+32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195F069" w14:textId="77777777" w:rsidR="00397051" w:rsidRPr="00C441E2" w:rsidRDefault="00397051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110E135B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00D00D1" w14:textId="194A2E31" w:rsidR="00E76B08" w:rsidRDefault="00C91EF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Ovládacia elektronika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DE54ED4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91EF2" w:rsidRPr="00306DB1" w14:paraId="0E210DB0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C18DEEE" w14:textId="07D0B5FD" w:rsidR="00C91EF2" w:rsidRDefault="00C91EF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Výparník min. 2 vrtuľový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12D3398" w14:textId="77777777" w:rsidR="00C91EF2" w:rsidRPr="00C441E2" w:rsidRDefault="00C91EF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7051" w:rsidRPr="00306DB1" w14:paraId="1A5850CA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80BC7BC" w14:textId="53C584C8" w:rsidR="00397051" w:rsidRDefault="00397051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Chladivo R452A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6FA45E6" w14:textId="77777777" w:rsidR="00397051" w:rsidRPr="00C441E2" w:rsidRDefault="00397051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20640B" w14:paraId="66776C57" w14:textId="77777777" w:rsidTr="00091D1D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787618EF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5A783C8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B1ED6">
              <w:t>Boxová technológia chladenej rozrábky kurčiat</w:t>
            </w:r>
          </w:p>
        </w:tc>
      </w:tr>
      <w:tr w:rsidR="00334AF5" w:rsidRPr="0020640B" w14:paraId="05EE6ACA" w14:textId="77777777" w:rsidTr="00091D1D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0E8439E6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1ADDC70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334AF5" w:rsidRPr="0020640B" w14:paraId="1DE1E905" w14:textId="77777777" w:rsidTr="00091D1D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26838068" w14:textId="77777777" w:rsidR="00334AF5" w:rsidRPr="0020640B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334AF5" w:rsidRPr="00306DB1" w14:paraId="7DFBD31B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EB527D6" w14:textId="77777777" w:rsidR="00334AF5" w:rsidRPr="00306DB1" w:rsidRDefault="00334AF5" w:rsidP="00091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06C63C16" w14:textId="77777777" w:rsidR="00334AF5" w:rsidRPr="00306DB1" w:rsidRDefault="00334AF5" w:rsidP="00091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334AF5" w:rsidRPr="00306DB1" w14:paraId="275DE9A1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0DEBF13" w14:textId="0C68E088" w:rsidR="00334AF5" w:rsidRPr="00C441E2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Chladiarensky panel min. hrúbky 90 mm</w:t>
            </w:r>
            <w:r w:rsidR="00397051">
              <w:rPr>
                <w:rFonts w:cs="Calibri"/>
              </w:rPr>
              <w:t xml:space="preserve"> 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C5516F1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6E57F6B7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E32CDA0" w14:textId="77777777" w:rsidR="00334AF5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Chladiarensky panel min. hrúbky 55 mm</w:t>
            </w:r>
          </w:p>
          <w:p w14:paraId="58D8834E" w14:textId="6E073210" w:rsidR="00397051" w:rsidRDefault="00397051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05321B8F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0CA12682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FA0CC68" w14:textId="77777777" w:rsidR="00334AF5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Strešný PIR panel min. hrúbky 120 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6CE8A6D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2013C5" w:rsidRPr="00306DB1" w14:paraId="28941539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B8A9FD6" w14:textId="0A944723" w:rsidR="002013C5" w:rsidRDefault="002013C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Odvod dažďovej vody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0228D50" w14:textId="77777777" w:rsidR="002013C5" w:rsidRPr="00C441E2" w:rsidRDefault="002013C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1A73CE9B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D4EF177" w14:textId="20AD6653" w:rsidR="00334AF5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Poloizolačné prevádzkové dvere min. 950 x 1950 mm</w:t>
            </w:r>
            <w:r w:rsidR="00397051">
              <w:rPr>
                <w:rFonts w:cs="Calibri"/>
              </w:rPr>
              <w:t xml:space="preserve">  hr.krídla min. 35mm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8922A75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97051" w:rsidRPr="00306DB1" w14:paraId="04289E92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F21AFED" w14:textId="373B30F4" w:rsidR="00397051" w:rsidRDefault="00397051" w:rsidP="0039705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Chladiarenské dvere min. 950 x 1950 mm , hr.krídla min. 60mm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A66C88C" w14:textId="77777777" w:rsidR="00397051" w:rsidRPr="00C441E2" w:rsidRDefault="00397051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79C34D91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7C9CCC6" w14:textId="77777777" w:rsidR="00334AF5" w:rsidRPr="00C441E2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Spojovací materiál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3C1B82C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448D3593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52C18969" w14:textId="718BF54F" w:rsidR="00334AF5" w:rsidRPr="00E76B08" w:rsidRDefault="00397051" w:rsidP="00397051">
            <w:pPr>
              <w:spacing w:before="80" w:after="80" w:line="240" w:lineRule="auto"/>
              <w:contextualSpacing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Technológia chladenia o</w:t>
            </w:r>
            <w:r w:rsidR="00334AF5">
              <w:rPr>
                <w:rFonts w:cs="Calibri"/>
              </w:rPr>
              <w:t>bjem min. 40 m</w:t>
            </w:r>
            <w:r w:rsidR="00334AF5">
              <w:rPr>
                <w:rFonts w:cs="Calibri"/>
                <w:vertAlign w:val="superscript"/>
              </w:rPr>
              <w:t xml:space="preserve">3 </w:t>
            </w:r>
            <w:r w:rsidR="00334AF5">
              <w:rPr>
                <w:rFonts w:cs="Calibri"/>
              </w:rPr>
              <w:t xml:space="preserve"> chladiť na teplotu 10-12 </w:t>
            </w:r>
            <w:r w:rsidR="00334AF5" w:rsidRPr="00E76B08">
              <w:rPr>
                <w:rFonts w:cs="Calibri"/>
              </w:rPr>
              <w:t>°C</w:t>
            </w:r>
            <w:r w:rsidR="00334AF5">
              <w:rPr>
                <w:rFonts w:cs="Calibri"/>
              </w:rPr>
              <w:t xml:space="preserve">  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5C152AA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2013C5" w:rsidRPr="00C441E2" w14:paraId="1C42563D" w14:textId="77777777" w:rsidTr="00CD3060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33FE5B6" w14:textId="0EDA2203" w:rsidR="002013C5" w:rsidRPr="00397051" w:rsidRDefault="002013C5" w:rsidP="002013C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Požadovaný chladiaci výkon: min. 6,5kW/+8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C/+32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55C2D4A" w14:textId="77777777" w:rsidR="002013C5" w:rsidRPr="00C441E2" w:rsidRDefault="002013C5" w:rsidP="00CD3060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2013C5" w:rsidRPr="00C441E2" w14:paraId="52825531" w14:textId="77777777" w:rsidTr="00CD3060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0880F02" w14:textId="77777777" w:rsidR="002013C5" w:rsidRDefault="002013C5" w:rsidP="00CD306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Chladivo R452A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EB4A09B" w14:textId="77777777" w:rsidR="002013C5" w:rsidRPr="00C441E2" w:rsidRDefault="002013C5" w:rsidP="00CD3060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2013C5" w:rsidRPr="00C441E2" w14:paraId="7418300F" w14:textId="77777777" w:rsidTr="00CD3060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BD6F756" w14:textId="77777777" w:rsidR="002013C5" w:rsidRDefault="002013C5" w:rsidP="00CD306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Celo-zakrytované prevedenie vonkajšej jednotky + exteriérové prevedenie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0DB9CB9" w14:textId="77777777" w:rsidR="002013C5" w:rsidRPr="00C441E2" w:rsidRDefault="002013C5" w:rsidP="00CD3060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1C8D988D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84D1EDE" w14:textId="77777777" w:rsidR="00334AF5" w:rsidRDefault="00334AF5" w:rsidP="00091D1D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Ovládacia elektronika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1A61C04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334AF5" w:rsidRPr="00306DB1" w14:paraId="2F60BDE4" w14:textId="77777777" w:rsidTr="00091D1D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F221D8E" w14:textId="105DFB33" w:rsidR="00334AF5" w:rsidRDefault="00334AF5" w:rsidP="002013C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Výparník min. 3 vrtuľový</w:t>
            </w:r>
            <w:r w:rsidR="002013C5">
              <w:rPr>
                <w:rFonts w:cs="Calibri"/>
              </w:rPr>
              <w:t xml:space="preserve"> nízkootáčkový , s dvojitým prietokom vzduchu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AD4C399" w14:textId="77777777" w:rsidR="00334AF5" w:rsidRPr="00C441E2" w:rsidRDefault="00334AF5" w:rsidP="00091D1D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</w:tbl>
    <w:p w14:paraId="356727D8" w14:textId="77777777" w:rsidR="00334AF5" w:rsidRDefault="00334AF5" w:rsidP="00052D02">
      <w:pPr>
        <w:spacing w:after="0" w:line="360" w:lineRule="auto"/>
        <w:rPr>
          <w:b/>
        </w:rPr>
      </w:pPr>
    </w:p>
    <w:p w14:paraId="007A849C" w14:textId="77777777" w:rsidR="002013C5" w:rsidRDefault="002013C5" w:rsidP="00052D02">
      <w:pPr>
        <w:spacing w:after="0" w:line="360" w:lineRule="auto"/>
        <w:rPr>
          <w:b/>
        </w:rPr>
      </w:pPr>
    </w:p>
    <w:p w14:paraId="773E072C" w14:textId="77777777" w:rsidR="002013C5" w:rsidRDefault="002013C5" w:rsidP="00052D02">
      <w:pPr>
        <w:spacing w:after="0" w:line="360" w:lineRule="auto"/>
        <w:rPr>
          <w:b/>
        </w:rPr>
      </w:pPr>
    </w:p>
    <w:p w14:paraId="21A60D29" w14:textId="77777777" w:rsidR="002013C5" w:rsidRDefault="002013C5" w:rsidP="00052D02">
      <w:pPr>
        <w:spacing w:after="0" w:line="360" w:lineRule="auto"/>
        <w:rPr>
          <w:b/>
        </w:rPr>
      </w:pPr>
    </w:p>
    <w:p w14:paraId="31152FD5" w14:textId="7AB67091" w:rsidR="00052D02" w:rsidRPr="0020640B" w:rsidRDefault="00052D02" w:rsidP="00052D02">
      <w:pPr>
        <w:spacing w:after="0" w:line="360" w:lineRule="auto"/>
        <w:rPr>
          <w:b/>
        </w:rPr>
      </w:pPr>
      <w:r w:rsidRPr="0020640B">
        <w:rPr>
          <w:b/>
        </w:rPr>
        <w:lastRenderedPageBreak/>
        <w:t>Cenová ponuka:</w:t>
      </w:r>
    </w:p>
    <w:p w14:paraId="14D8CBEF" w14:textId="5D5096BD" w:rsidR="00052D02" w:rsidRDefault="00052D02" w:rsidP="00052D02">
      <w:pPr>
        <w:spacing w:after="0" w:line="360" w:lineRule="auto"/>
        <w:rPr>
          <w:rFonts w:eastAsia="SimSun" w:cs="Calibri"/>
          <w:b/>
          <w:bCs/>
          <w:lang w:eastAsia="zh-CN"/>
        </w:rPr>
      </w:pPr>
      <w:r w:rsidRPr="0020640B">
        <w:t>Predmet zákazky</w:t>
      </w:r>
      <w:r w:rsidR="000430FA" w:rsidRPr="000430FA">
        <w:t xml:space="preserve"> </w:t>
      </w:r>
      <w:r w:rsidR="00334AF5">
        <w:tab/>
      </w:r>
      <w:r w:rsidR="00C441E2" w:rsidRPr="006151F7">
        <w:t xml:space="preserve">Schladzovací box </w:t>
      </w:r>
      <w:r w:rsidR="00C441E2" w:rsidRPr="00B44536">
        <w:t xml:space="preserve">na rýchle schladenie kurčiat </w:t>
      </w:r>
      <w:r w:rsidR="00C441E2">
        <w:t>po porážke</w:t>
      </w:r>
      <w:r w:rsidR="00334AF5">
        <w:t xml:space="preserve"> </w:t>
      </w:r>
      <w:r w:rsidR="000430FA">
        <w:t xml:space="preserve">- </w:t>
      </w:r>
      <w:r w:rsidRPr="0020640B">
        <w:rPr>
          <w:rFonts w:eastAsia="SimSun" w:cs="Calibri"/>
          <w:b/>
          <w:bCs/>
          <w:lang w:eastAsia="zh-CN"/>
        </w:rPr>
        <w:t>1 ks</w:t>
      </w:r>
    </w:p>
    <w:p w14:paraId="4CE9C349" w14:textId="409EBC8D" w:rsidR="00334AF5" w:rsidRPr="0020640B" w:rsidRDefault="00334AF5" w:rsidP="00052D02">
      <w:pPr>
        <w:spacing w:after="0" w:line="360" w:lineRule="auto"/>
        <w:rPr>
          <w:b/>
        </w:rPr>
      </w:pP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  <w:r w:rsidRPr="00CB1ED6">
        <w:t>Boxová technológia chladenej rozrábky kurčiat</w:t>
      </w:r>
      <w:r>
        <w:t xml:space="preserve"> - </w:t>
      </w:r>
      <w:r w:rsidRPr="00334AF5">
        <w:rPr>
          <w:b/>
          <w:bCs/>
        </w:rPr>
        <w:t>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20640B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Cena v EUR bez DPH:</w:t>
            </w:r>
          </w:p>
        </w:tc>
      </w:tr>
      <w:tr w:rsidR="00052D02" w:rsidRPr="0020640B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9B38627" w14:textId="21B9A60F" w:rsidR="00C441E2" w:rsidRDefault="00C441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51F7">
              <w:t xml:space="preserve">Schladzovací box </w:t>
            </w:r>
            <w:r w:rsidRPr="00B44536">
              <w:t xml:space="preserve">na rýchle schladenie kurčiat </w:t>
            </w:r>
            <w:r>
              <w:t>po porážke</w:t>
            </w:r>
            <w:r w:rsidR="00334AF5">
              <w:t>,</w:t>
            </w:r>
            <w:r w:rsidR="00334AF5" w:rsidRPr="00CB1ED6">
              <w:t xml:space="preserve"> Boxová technológia chladenej rozrábky kurčiat</w:t>
            </w:r>
          </w:p>
          <w:p w14:paraId="085163E8" w14:textId="13CC8FC0" w:rsidR="00052D02" w:rsidRPr="0020640B" w:rsidRDefault="00A04FBA">
            <w:pPr>
              <w:spacing w:after="0" w:line="240" w:lineRule="auto"/>
            </w:pPr>
            <w:r w:rsidRPr="0020640B">
              <w:rPr>
                <w:rFonts w:asciiTheme="minorHAnsi" w:hAnsiTheme="minorHAnsi" w:cstheme="minorHAnsi"/>
              </w:rPr>
              <w:t>(</w:t>
            </w:r>
            <w:r w:rsidRPr="0020640B">
              <w:rPr>
                <w:rFonts w:cs="Tahoma"/>
              </w:rPr>
              <w:t>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555557AF" w:rsidR="00052D02" w:rsidRPr="000D5275" w:rsidRDefault="00052D02" w:rsidP="000D5275">
            <w:pPr>
              <w:spacing w:after="0" w:line="240" w:lineRule="auto"/>
              <w:jc w:val="center"/>
            </w:pPr>
          </w:p>
        </w:tc>
      </w:tr>
    </w:tbl>
    <w:p w14:paraId="05DC085A" w14:textId="77777777" w:rsidR="00B641F4" w:rsidRPr="0020640B" w:rsidRDefault="00B641F4" w:rsidP="00A04FBA">
      <w:pPr>
        <w:rPr>
          <w:rFonts w:asciiTheme="minorHAnsi" w:hAnsiTheme="minorHAnsi" w:cstheme="minorHAnsi"/>
        </w:rPr>
      </w:pPr>
    </w:p>
    <w:p w14:paraId="28F3E89B" w14:textId="5D5D438A" w:rsidR="00A04FBA" w:rsidRPr="0020640B" w:rsidRDefault="00A04FBA" w:rsidP="00A04FBA">
      <w:pPr>
        <w:rPr>
          <w:rFonts w:asciiTheme="minorHAnsi" w:hAnsiTheme="minorHAnsi" w:cstheme="minorHAnsi"/>
        </w:rPr>
      </w:pPr>
      <w:r w:rsidRPr="0020640B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20640B" w:rsidRDefault="00052D02" w:rsidP="00052D02">
      <w:pPr>
        <w:spacing w:before="120" w:after="0" w:line="360" w:lineRule="auto"/>
      </w:pPr>
      <w:r w:rsidRPr="0020640B">
        <w:rPr>
          <w:b/>
        </w:rPr>
        <w:t>Uchádzač je platiteľ DPH: ÁNO</w:t>
      </w:r>
      <w:r w:rsidRPr="0020640B">
        <w:t xml:space="preserve"> - </w:t>
      </w:r>
      <w:r w:rsidRPr="0012381C">
        <w:rPr>
          <w:b/>
        </w:rPr>
        <w:t>NIE</w:t>
      </w:r>
      <w:r w:rsidRPr="00EC72D7">
        <w:rPr>
          <w:strike/>
        </w:rPr>
        <w:t xml:space="preserve"> </w:t>
      </w:r>
    </w:p>
    <w:p w14:paraId="7AFBC076" w14:textId="089EF623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  <w:r w:rsidRPr="0020640B">
        <w:rPr>
          <w:rFonts w:cs="Tahoma"/>
          <w:bCs/>
        </w:rPr>
        <w:t xml:space="preserve">Dátum vyhotovenia ponuky: </w:t>
      </w:r>
    </w:p>
    <w:p w14:paraId="301FF149" w14:textId="77777777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Pr="0020640B" w:rsidRDefault="00052D02" w:rsidP="00052D02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>-----------------------------------------------------</w:t>
      </w:r>
    </w:p>
    <w:p w14:paraId="16BF0F82" w14:textId="364690EA" w:rsidR="0084755E" w:rsidRPr="0020640B" w:rsidRDefault="006B3864" w:rsidP="00A04FBA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 xml:space="preserve">        </w:t>
      </w:r>
      <w:r w:rsidR="00052D02" w:rsidRPr="0020640B">
        <w:rPr>
          <w:sz w:val="18"/>
          <w:szCs w:val="18"/>
        </w:rPr>
        <w:t>podpis štatutárneho zástupcu</w:t>
      </w:r>
    </w:p>
    <w:p w14:paraId="18D6D1DF" w14:textId="043E0772" w:rsidR="0084755E" w:rsidRPr="0020640B" w:rsidRDefault="0084755E">
      <w:pPr>
        <w:rPr>
          <w:rFonts w:asciiTheme="minorHAnsi" w:hAnsiTheme="minorHAnsi" w:cstheme="minorHAnsi"/>
        </w:rPr>
      </w:pPr>
    </w:p>
    <w:sectPr w:rsidR="0084755E" w:rsidRPr="0020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789E" w14:textId="77777777" w:rsidR="0004712F" w:rsidRDefault="0004712F" w:rsidP="00A04FBA">
      <w:pPr>
        <w:spacing w:after="0" w:line="240" w:lineRule="auto"/>
      </w:pPr>
      <w:r>
        <w:separator/>
      </w:r>
    </w:p>
  </w:endnote>
  <w:endnote w:type="continuationSeparator" w:id="0">
    <w:p w14:paraId="3CCF232A" w14:textId="77777777" w:rsidR="0004712F" w:rsidRDefault="0004712F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116C" w14:textId="77777777" w:rsidR="0004712F" w:rsidRDefault="0004712F" w:rsidP="00A04FBA">
      <w:pPr>
        <w:spacing w:after="0" w:line="240" w:lineRule="auto"/>
      </w:pPr>
      <w:r>
        <w:separator/>
      </w:r>
    </w:p>
  </w:footnote>
  <w:footnote w:type="continuationSeparator" w:id="0">
    <w:p w14:paraId="7B91AC32" w14:textId="77777777" w:rsidR="0004712F" w:rsidRDefault="0004712F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43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AC"/>
    <w:rsid w:val="000430FA"/>
    <w:rsid w:val="0004712F"/>
    <w:rsid w:val="00052D02"/>
    <w:rsid w:val="00056713"/>
    <w:rsid w:val="00080453"/>
    <w:rsid w:val="000D5275"/>
    <w:rsid w:val="0012381C"/>
    <w:rsid w:val="00124450"/>
    <w:rsid w:val="002013C5"/>
    <w:rsid w:val="0020640B"/>
    <w:rsid w:val="00207142"/>
    <w:rsid w:val="0022426A"/>
    <w:rsid w:val="002A5B12"/>
    <w:rsid w:val="002D7E32"/>
    <w:rsid w:val="002E2B0A"/>
    <w:rsid w:val="00302D19"/>
    <w:rsid w:val="00334051"/>
    <w:rsid w:val="00334AF5"/>
    <w:rsid w:val="00372186"/>
    <w:rsid w:val="00397051"/>
    <w:rsid w:val="003D1259"/>
    <w:rsid w:val="00423DBD"/>
    <w:rsid w:val="004F5948"/>
    <w:rsid w:val="0052430E"/>
    <w:rsid w:val="005353A5"/>
    <w:rsid w:val="00563E04"/>
    <w:rsid w:val="005F6F07"/>
    <w:rsid w:val="006068BD"/>
    <w:rsid w:val="006151F7"/>
    <w:rsid w:val="00690B01"/>
    <w:rsid w:val="006B3864"/>
    <w:rsid w:val="00703BC4"/>
    <w:rsid w:val="00776066"/>
    <w:rsid w:val="00794330"/>
    <w:rsid w:val="007E69AC"/>
    <w:rsid w:val="00811803"/>
    <w:rsid w:val="0084755E"/>
    <w:rsid w:val="00875C47"/>
    <w:rsid w:val="00902B16"/>
    <w:rsid w:val="00951AFD"/>
    <w:rsid w:val="00A04FBA"/>
    <w:rsid w:val="00A32F7C"/>
    <w:rsid w:val="00A57896"/>
    <w:rsid w:val="00A62E19"/>
    <w:rsid w:val="00A94F4D"/>
    <w:rsid w:val="00AA169E"/>
    <w:rsid w:val="00AB2F36"/>
    <w:rsid w:val="00AB5247"/>
    <w:rsid w:val="00B12460"/>
    <w:rsid w:val="00B262E8"/>
    <w:rsid w:val="00B44536"/>
    <w:rsid w:val="00B641F4"/>
    <w:rsid w:val="00B90C25"/>
    <w:rsid w:val="00C40A34"/>
    <w:rsid w:val="00C441E2"/>
    <w:rsid w:val="00C91EF2"/>
    <w:rsid w:val="00CC421B"/>
    <w:rsid w:val="00CD082E"/>
    <w:rsid w:val="00D055F7"/>
    <w:rsid w:val="00D845E1"/>
    <w:rsid w:val="00E0535B"/>
    <w:rsid w:val="00E63BEC"/>
    <w:rsid w:val="00E67A19"/>
    <w:rsid w:val="00E76B08"/>
    <w:rsid w:val="00EC72D7"/>
    <w:rsid w:val="00F44144"/>
    <w:rsid w:val="00F764A2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0640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3109F-FC61-469A-9F4F-41EAC1CF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16</cp:revision>
  <dcterms:created xsi:type="dcterms:W3CDTF">2022-04-05T17:29:00Z</dcterms:created>
  <dcterms:modified xsi:type="dcterms:W3CDTF">2026-04-08T20:18:00Z</dcterms:modified>
</cp:coreProperties>
</file>