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152F299D"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575F94" w:rsidRPr="00575F94">
        <w:rPr>
          <w:b/>
          <w:sz w:val="24"/>
          <w:szCs w:val="24"/>
        </w:rPr>
        <w:t>Silnice II/260 a II/269 Tuhaň, úprava křižovatky včetně odvodnění II</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zapsaná v OR vedeném Krajským soudem v Ústí nad Labem pod sp. zn. Pr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w:t>
      </w:r>
      <w:r w:rsidRPr="00237016">
        <w:rPr>
          <w:sz w:val="24"/>
          <w:szCs w:val="24"/>
        </w:rPr>
        <w:lastRenderedPageBreak/>
        <w:t>Při změně identifikačních údajů smluvních stran včetně změny účtu není nutné uzavírat ke smlouvě dodatek, jedině že o to požádá jedna ze smluvních stran.</w:t>
      </w:r>
    </w:p>
    <w:p w14:paraId="0EBC68E0" w14:textId="3B042EDF"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994975" w:rsidRPr="00994975">
        <w:rPr>
          <w:b/>
          <w:sz w:val="24"/>
          <w:szCs w:val="24"/>
        </w:rPr>
        <w:t>Silnice II/260 a II/269 Tuhaň, úprava křižovatky včetně odvodnění II</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p>
    <w:p w14:paraId="6D1008A7" w14:textId="2A20F67D"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p>
    <w:p w14:paraId="1B28E01D" w14:textId="4D9CD3C7" w:rsidR="00534D57" w:rsidRPr="00B4711F"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w:t>
      </w:r>
      <w:r w:rsidR="00075387" w:rsidRPr="00B4711F">
        <w:rPr>
          <w:sz w:val="24"/>
          <w:szCs w:val="24"/>
        </w:rPr>
        <w:t xml:space="preserve">etapy vedoucí k realizaci stavebního díla </w:t>
      </w:r>
      <w:r w:rsidRPr="00B4711F">
        <w:rPr>
          <w:sz w:val="24"/>
          <w:szCs w:val="24"/>
        </w:rPr>
        <w:t>s těmito základními identifikačními údaji:</w:t>
      </w:r>
    </w:p>
    <w:p w14:paraId="0A2A6C50" w14:textId="653133BB" w:rsidR="00534D57" w:rsidRPr="00B4711F"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B4711F">
        <w:rPr>
          <w:sz w:val="24"/>
          <w:szCs w:val="24"/>
        </w:rPr>
        <w:t>Název:</w:t>
      </w:r>
      <w:r w:rsidR="00B82FD2" w:rsidRPr="00B4711F">
        <w:rPr>
          <w:sz w:val="24"/>
          <w:szCs w:val="24"/>
        </w:rPr>
        <w:t xml:space="preserve"> </w:t>
      </w:r>
      <w:r w:rsidR="00B41E46" w:rsidRPr="00B41E46">
        <w:rPr>
          <w:sz w:val="24"/>
          <w:szCs w:val="24"/>
        </w:rPr>
        <w:t>Silnice II/260 a II/269 Tuhaň, úprava křižovatky včetně odvodnění</w:t>
      </w:r>
      <w:r w:rsidR="00B41E46" w:rsidRPr="00B41E46">
        <w:rPr>
          <w:sz w:val="24"/>
          <w:szCs w:val="24"/>
        </w:rPr>
        <w:t xml:space="preserve"> </w:t>
      </w:r>
    </w:p>
    <w:p w14:paraId="188A003F" w14:textId="5F28D74C" w:rsidR="00534D57" w:rsidRPr="00B4711F"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B4711F">
        <w:rPr>
          <w:sz w:val="24"/>
          <w:szCs w:val="24"/>
        </w:rPr>
        <w:t>Místo provádění:</w:t>
      </w:r>
      <w:r w:rsidR="00B82FD2" w:rsidRPr="00B4711F">
        <w:rPr>
          <w:sz w:val="24"/>
          <w:szCs w:val="24"/>
        </w:rPr>
        <w:t xml:space="preserve"> </w:t>
      </w:r>
      <w:r w:rsidR="00B41E46" w:rsidRPr="00B41E46">
        <w:rPr>
          <w:sz w:val="24"/>
          <w:szCs w:val="24"/>
        </w:rPr>
        <w:t>Silnice II/260 a II/269 Tuhaň</w:t>
      </w:r>
      <w:r w:rsidR="00B41E46">
        <w:rPr>
          <w:sz w:val="24"/>
          <w:szCs w:val="24"/>
        </w:rPr>
        <w:t>, křižovatka</w:t>
      </w:r>
      <w:r w:rsidR="00A634D8" w:rsidRPr="00B4711F">
        <w:rPr>
          <w:sz w:val="24"/>
          <w:szCs w:val="24"/>
        </w:rPr>
        <w:t xml:space="preserve">, </w:t>
      </w:r>
      <w:r w:rsidR="0018170C" w:rsidRPr="00B4711F">
        <w:rPr>
          <w:sz w:val="24"/>
          <w:szCs w:val="24"/>
        </w:rPr>
        <w:t xml:space="preserve">okres </w:t>
      </w:r>
      <w:r w:rsidR="00B41E46">
        <w:rPr>
          <w:sz w:val="24"/>
          <w:szCs w:val="24"/>
        </w:rPr>
        <w:t>Česká Lípa</w:t>
      </w:r>
    </w:p>
    <w:p w14:paraId="013839CC" w14:textId="0CD466B1" w:rsidR="00DE433F" w:rsidRPr="00B4711F" w:rsidRDefault="00534D57" w:rsidP="00EB68E7">
      <w:pPr>
        <w:widowControl w:val="0"/>
        <w:overflowPunct/>
        <w:autoSpaceDE/>
        <w:autoSpaceDN/>
        <w:adjustRightInd/>
        <w:spacing w:before="120" w:after="0" w:line="276" w:lineRule="auto"/>
        <w:ind w:left="426"/>
        <w:textAlignment w:val="auto"/>
        <w:rPr>
          <w:sz w:val="24"/>
          <w:szCs w:val="24"/>
        </w:rPr>
      </w:pPr>
      <w:r w:rsidRPr="00B4711F">
        <w:rPr>
          <w:sz w:val="24"/>
          <w:szCs w:val="24"/>
        </w:rPr>
        <w:t>(dále jen „stavba“).</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B4711F">
        <w:rPr>
          <w:color w:val="000000"/>
          <w:sz w:val="24"/>
          <w:szCs w:val="24"/>
        </w:rPr>
        <w:t>Bližší</w:t>
      </w:r>
      <w:r w:rsidRPr="007469D7">
        <w:rPr>
          <w:color w:val="000000"/>
          <w:sz w:val="24"/>
          <w:szCs w:val="24"/>
        </w:rPr>
        <w:t xml:space="preserve">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4B744EF8"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poskytnout plnění v tomto rozsahu a za splnění níže uvedených podmínek:</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37FF88A0"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vyhlášky č. 227/2024 Sb., o rozsahu a obsahu projektové dokumentace staveb dopravní infrastruktury</w:t>
      </w:r>
      <w:bookmarkEnd w:id="3"/>
      <w:bookmarkEnd w:id="4"/>
      <w:r w:rsidR="00CF4A47">
        <w:rPr>
          <w:b/>
          <w:bCs/>
          <w:sz w:val="24"/>
        </w:rPr>
        <w:t xml:space="preserve"> </w:t>
      </w:r>
      <w:r w:rsidR="004E137B">
        <w:rPr>
          <w:b/>
          <w:bCs/>
          <w:sz w:val="24"/>
        </w:rPr>
        <w:t>a</w:t>
      </w:r>
      <w:r w:rsidR="004E137B">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r w:rsidRPr="00561F89">
        <w:rPr>
          <w:sz w:val="24"/>
        </w:rPr>
        <w:t>1x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61292DF3"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popř. námitky, v rámci zadávacího řízení či zadávacích řízení na dodavatele stavby, pokud se tyto dodatečné informace, popř. námitky vztahují k projektové dokumentaci, a</w:t>
      </w:r>
    </w:p>
    <w:p w14:paraId="6522F8D4" w14:textId="03D4BC97"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1353A342"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V rámci provádění díla se zhotovitel zavazuje dodržet zejména tyto podmínky:</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lastRenderedPageBreak/>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3CD85D2B"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1D5FDD">
        <w:rPr>
          <w:b/>
        </w:rPr>
        <w:t>8</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537B1D4D"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nejpozději do</w:t>
      </w:r>
      <w:r w:rsidR="009223C5">
        <w:rPr>
          <w:b/>
          <w:color w:val="000000"/>
        </w:rPr>
        <w:t> </w:t>
      </w:r>
      <w:r w:rsidR="007C2A51">
        <w:rPr>
          <w:b/>
          <w:color w:val="000000"/>
        </w:rPr>
        <w:t>1</w:t>
      </w:r>
      <w:r w:rsidR="001D5FDD">
        <w:rPr>
          <w:b/>
          <w:color w:val="000000"/>
        </w:rPr>
        <w:t>5</w:t>
      </w:r>
      <w:r w:rsidR="007C2A51">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bookmarkStart w:id="8" w:name="_Hlk219103062"/>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bookmarkEnd w:id="8"/>
    <w:p w14:paraId="5F29743B" w14:textId="351FF548"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1D5FDD">
        <w:rPr>
          <w:b/>
        </w:rPr>
        <w:t>180</w:t>
      </w:r>
      <w:r w:rsidR="001D4F8F">
        <w:rPr>
          <w:b/>
        </w:rPr>
        <w:t xml:space="preserve"> </w:t>
      </w:r>
      <w:r w:rsidR="002732B1" w:rsidRPr="00791B72">
        <w:rPr>
          <w:b/>
        </w:rPr>
        <w:t>dnů</w:t>
      </w:r>
      <w:r w:rsidR="002732B1" w:rsidRPr="006831B2">
        <w:rPr>
          <w:b/>
        </w:rPr>
        <w:t xml:space="preserve"> od</w:t>
      </w:r>
      <w:r w:rsidR="009223C5">
        <w:rPr>
          <w:b/>
        </w:rPr>
        <w:t>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w:t>
      </w:r>
    </w:p>
    <w:p w14:paraId="545CF7D0" w14:textId="55015259"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w:t>
      </w:r>
    </w:p>
    <w:p w14:paraId="3FAB6642" w14:textId="174C851A" w:rsidR="00E72ED1" w:rsidRDefault="00E72ED1" w:rsidP="00E72ED1">
      <w:pPr>
        <w:pStyle w:val="ind11"/>
        <w:widowControl w:val="0"/>
        <w:numPr>
          <w:ilvl w:val="0"/>
          <w:numId w:val="24"/>
        </w:numPr>
        <w:spacing w:before="120" w:beforeAutospacing="0" w:after="0" w:line="276" w:lineRule="auto"/>
        <w:ind w:left="1276" w:hanging="284"/>
      </w:pPr>
      <w:r w:rsidRPr="006831B2">
        <w:lastRenderedPageBreak/>
        <w:t xml:space="preserve">předání </w:t>
      </w:r>
      <w:r w:rsidR="008F4AE8">
        <w:t xml:space="preserve">konceptu </w:t>
      </w:r>
      <w:r w:rsidRPr="006831B2">
        <w:t>projektové dokumentace</w:t>
      </w:r>
      <w:r>
        <w:t xml:space="preserve"> pro provádění stavb</w:t>
      </w:r>
      <w:r w:rsidR="007C71C9">
        <w:t>y</w:t>
      </w:r>
      <w:r w:rsidRPr="006831B2">
        <w:t xml:space="preserve">: </w:t>
      </w:r>
      <w:r w:rsidRPr="006831B2">
        <w:rPr>
          <w:b/>
        </w:rPr>
        <w:t xml:space="preserve">nejpozději </w:t>
      </w:r>
      <w:r w:rsidRPr="00791B72">
        <w:rPr>
          <w:b/>
        </w:rPr>
        <w:t>do</w:t>
      </w:r>
      <w:r w:rsidR="009223C5">
        <w:rPr>
          <w:b/>
        </w:rPr>
        <w:t>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w:t>
      </w:r>
    </w:p>
    <w:p w14:paraId="1B78FDA2" w14:textId="25B3BC8F" w:rsidR="004E027F" w:rsidRPr="006831B2" w:rsidRDefault="004E027F" w:rsidP="004E027F">
      <w:pPr>
        <w:pStyle w:val="ind11"/>
        <w:widowControl w:val="0"/>
        <w:spacing w:before="120" w:beforeAutospacing="0" w:after="0" w:line="276" w:lineRule="auto"/>
        <w:ind w:left="1276" w:firstLine="0"/>
      </w:pPr>
      <w:r w:rsidRPr="006831B2">
        <w:rPr>
          <w:color w:val="000000"/>
        </w:rPr>
        <w:t xml:space="preserve">objednatel se zavazuje provést kontrolu konceptu </w:t>
      </w:r>
      <w:r>
        <w:rPr>
          <w:color w:val="000000"/>
        </w:rPr>
        <w:t xml:space="preserve">projektové </w:t>
      </w:r>
      <w:r w:rsidRPr="006831B2">
        <w:rPr>
          <w:color w:val="000000"/>
        </w:rPr>
        <w:t xml:space="preserve">dokumentace </w:t>
      </w:r>
      <w:r w:rsidRPr="00F52DEF">
        <w:rPr>
          <w:color w:val="000000"/>
        </w:rPr>
        <w:t xml:space="preserve">pro </w:t>
      </w:r>
      <w:r w:rsidRPr="004E027F">
        <w:rPr>
          <w:color w:val="000000"/>
        </w:rPr>
        <w:t xml:space="preserve">provádění stavby </w:t>
      </w:r>
      <w:r w:rsidRPr="006831B2">
        <w:rPr>
          <w:color w:val="000000"/>
        </w:rPr>
        <w:t xml:space="preserve">a sdělit zhotoviteli své případné připomínky ke konceptu či návrhy úprav konceptu </w:t>
      </w:r>
      <w:r w:rsidRPr="006831B2">
        <w:rPr>
          <w:b/>
          <w:color w:val="000000"/>
        </w:rPr>
        <w:t xml:space="preserve">nejpozději do </w:t>
      </w:r>
      <w:r>
        <w:rPr>
          <w:b/>
          <w:color w:val="000000"/>
        </w:rPr>
        <w:t>15</w:t>
      </w:r>
      <w:r w:rsidRPr="006831B2">
        <w:rPr>
          <w:b/>
          <w:color w:val="000000"/>
        </w:rPr>
        <w:t xml:space="preserve"> dnů od okamžiku předání konceptu,</w:t>
      </w:r>
    </w:p>
    <w:p w14:paraId="168CD6AB" w14:textId="04FADB5A" w:rsidR="00BF075A" w:rsidRPr="006831B2" w:rsidRDefault="00BF075A" w:rsidP="00BF075A">
      <w:pPr>
        <w:pStyle w:val="ind11"/>
        <w:widowControl w:val="0"/>
        <w:numPr>
          <w:ilvl w:val="0"/>
          <w:numId w:val="24"/>
        </w:numPr>
        <w:spacing w:before="120" w:beforeAutospacing="0" w:after="0" w:line="276" w:lineRule="auto"/>
        <w:ind w:left="1276" w:hanging="284"/>
      </w:pPr>
      <w:r w:rsidRPr="006831B2">
        <w:t xml:space="preserve">předání </w:t>
      </w:r>
      <w:r>
        <w:t xml:space="preserve">čistopisu </w:t>
      </w:r>
      <w:r w:rsidRPr="006831B2">
        <w:t>projektové dokumentace</w:t>
      </w:r>
      <w:r>
        <w:t xml:space="preserve"> pro provádění stavby </w:t>
      </w:r>
      <w:r w:rsidR="004E6FD0" w:rsidRPr="004E6FD0">
        <w:t>(tj. verze po zapracování/vypořádání případných připomínek objednatele či návrhů úprav od objednatele)</w:t>
      </w:r>
      <w:r w:rsidR="004E6FD0">
        <w:t xml:space="preserve"> </w:t>
      </w:r>
      <w:r>
        <w:t>a čistopisu oceněného soupisu prací</w:t>
      </w:r>
      <w:r w:rsidRPr="006831B2">
        <w:t xml:space="preserve">: </w:t>
      </w:r>
      <w:r w:rsidRPr="006831B2">
        <w:rPr>
          <w:b/>
        </w:rPr>
        <w:t xml:space="preserve">nejpozději </w:t>
      </w:r>
      <w:r w:rsidRPr="00791B72">
        <w:rPr>
          <w:b/>
        </w:rPr>
        <w:t xml:space="preserve">do </w:t>
      </w:r>
      <w:r w:rsidR="00034F1E">
        <w:rPr>
          <w:b/>
        </w:rPr>
        <w:t>6</w:t>
      </w:r>
      <w:r>
        <w:rPr>
          <w:b/>
        </w:rPr>
        <w:t xml:space="preserve">0 </w:t>
      </w:r>
      <w:r w:rsidRPr="00791B72">
        <w:rPr>
          <w:b/>
        </w:rPr>
        <w:t>dnů</w:t>
      </w:r>
      <w:r w:rsidRPr="006831B2">
        <w:rPr>
          <w:b/>
        </w:rPr>
        <w:t xml:space="preserve"> od</w:t>
      </w:r>
      <w:r w:rsidR="009223C5">
        <w:rPr>
          <w:b/>
        </w:rPr>
        <w:t> </w:t>
      </w:r>
      <w:r>
        <w:rPr>
          <w:b/>
        </w:rPr>
        <w:t>vydání pravomocného rozhodnutí o povolení záměru</w:t>
      </w:r>
      <w:r w:rsidRPr="006831B2">
        <w:t xml:space="preserve">, </w:t>
      </w:r>
    </w:p>
    <w:p w14:paraId="0D9BD47C" w14:textId="6D9AECEA"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w:t>
      </w:r>
      <w:r w:rsidR="009223C5">
        <w:rPr>
          <w:b/>
        </w:rPr>
        <w:t> </w:t>
      </w:r>
      <w:r w:rsidRPr="006831B2">
        <w:rPr>
          <w:b/>
        </w:rPr>
        <w:t>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7529E760"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w:t>
      </w:r>
    </w:p>
    <w:p w14:paraId="03BA8372" w14:textId="639E53FF"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p>
    <w:p w14:paraId="25516BF5" w14:textId="4C093CDF"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w:t>
      </w:r>
      <w:r>
        <w:rPr>
          <w:sz w:val="24"/>
        </w:rPr>
        <w:lastRenderedPageBreak/>
        <w:t xml:space="preserve">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19710BAF"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rozsah a předmět plnění,</w:t>
      </w:r>
    </w:p>
    <w:p w14:paraId="0FE3F848" w14:textId="20D9F5CB"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čas a místo předání díla,</w:t>
      </w:r>
    </w:p>
    <w:p w14:paraId="37B8A84A" w14:textId="64B72F95"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osob odpovědných za plnění této smlouvy,</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62A941DE"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w:t>
      </w:r>
    </w:p>
    <w:p w14:paraId="42B7678E" w14:textId="1250BA3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Oznámení o výhradách a oznámení o odmítnutí díla musí obsahovat popis vad díla a právo, které objednatel v důsledku vady díla uplatňuje.</w:t>
      </w:r>
    </w:p>
    <w:p w14:paraId="110C956B" w14:textId="3E049E48"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Zhotovitel se zavazuje bezplatně odstranit oznámené vady ve lhůtě dle článku VIII. této smlouvy.</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523902E0"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lastRenderedPageBreak/>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p>
    <w:p w14:paraId="7A266431" w14:textId="70303998"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51E5D7B"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9"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9"/>
      <w:r w:rsidRPr="00A134A8">
        <w:rPr>
          <w:sz w:val="24"/>
          <w:szCs w:val="24"/>
        </w:rPr>
        <w:t>.</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w:t>
      </w:r>
      <w:r w:rsidR="002B7835" w:rsidRPr="00B93F17">
        <w:rPr>
          <w:color w:val="000000"/>
          <w:sz w:val="24"/>
        </w:rPr>
        <w:lastRenderedPageBreak/>
        <w:t xml:space="preserve">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8F4E2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ust.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65A0E491"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v Příloze č. 4 této smlouvy, a to včetně jejího podrobného členění dle jednotlivých činností a výstupů v rámci plnění dle této smlouvy.</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686D79E5"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lastRenderedPageBreak/>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p>
    <w:p w14:paraId="0A2CACCE" w14:textId="4AEA439F"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1831072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10" w:name="_Hlk161920538"/>
      <w:r w:rsidR="00FC7062">
        <w:rPr>
          <w:color w:val="000000"/>
          <w:lang w:val="cs-CZ"/>
        </w:rPr>
        <w:t>a cenu za projektovou dokumentaci pro provádění stavby</w:t>
      </w:r>
      <w:r w:rsidRPr="006831B2">
        <w:rPr>
          <w:color w:val="000000"/>
          <w:szCs w:val="24"/>
        </w:rPr>
        <w:t xml:space="preserve"> </w:t>
      </w:r>
      <w:bookmarkEnd w:id="10"/>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10340D8" w14:textId="26118A9F"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260B90" w:rsidRPr="00DF1AEA">
          <w:rPr>
            <w:rStyle w:val="Hypertextovodkaz"/>
            <w:szCs w:val="24"/>
            <w:lang w:val="cs-CZ"/>
          </w:rPr>
          <w:t>jan.capek@ksslk.cz</w:t>
        </w:r>
        <w:proofErr w:type="spellEnd"/>
      </w:hyperlink>
      <w:r w:rsidRPr="001D4F8F">
        <w:rPr>
          <w:szCs w:val="24"/>
          <w:lang w:val="cs-CZ"/>
        </w:rPr>
        <w:t xml:space="preserve"> .</w:t>
      </w:r>
    </w:p>
    <w:p w14:paraId="2943B78A" w14:textId="1AF6EC13"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p>
    <w:p w14:paraId="25E4F3FD" w14:textId="63B538D6"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lastRenderedPageBreak/>
        <w:t>označení osoby zhotovitele včetně uvedení sídla a IČ</w:t>
      </w:r>
      <w:r w:rsidR="00A708EA">
        <w:rPr>
          <w:lang w:val="cs-CZ"/>
        </w:rPr>
        <w:t>O</w:t>
      </w:r>
      <w:r>
        <w:t>,</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0DCB4981"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p>
    <w:p w14:paraId="6C1E54BC" w14:textId="4ACFA0F8"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511D2089"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65760B6C"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p>
    <w:p w14:paraId="7DDBAAAA" w14:textId="7CA11E66"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xml:space="preserve">, </w:t>
      </w:r>
      <w:r w:rsidR="00861A12" w:rsidRPr="002E499E">
        <w:rPr>
          <w:sz w:val="24"/>
          <w:szCs w:val="24"/>
        </w:rPr>
        <w:lastRenderedPageBreak/>
        <w:t>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4C182C09"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w:t>
      </w:r>
    </w:p>
    <w:p w14:paraId="5B55197D" w14:textId="565E2E35"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 xml:space="preserve">článku odpovídají </w:t>
      </w:r>
      <w:r w:rsidR="00324E1A">
        <w:rPr>
          <w:sz w:val="24"/>
          <w:szCs w:val="24"/>
        </w:rPr>
        <w:lastRenderedPageBreak/>
        <w:t>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61F9865"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6892FA02" w:rsidR="003B7FC8" w:rsidRPr="001F40A9" w:rsidRDefault="000C6497"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specialista na přípravu projektů KSSLK, tel:</w:t>
      </w:r>
      <w:r w:rsidR="00B831A2">
        <w:rPr>
          <w:color w:val="000000"/>
          <w:sz w:val="24"/>
          <w:szCs w:val="24"/>
        </w:rPr>
        <w:t xml:space="preserve"> </w:t>
      </w:r>
      <w:r w:rsidR="00415BD3">
        <w:rPr>
          <w:color w:val="000000"/>
          <w:sz w:val="24"/>
          <w:szCs w:val="24"/>
        </w:rPr>
        <w:t>77</w:t>
      </w:r>
      <w:r>
        <w:rPr>
          <w:color w:val="000000"/>
          <w:sz w:val="24"/>
          <w:szCs w:val="24"/>
        </w:rPr>
        <w:t>4</w:t>
      </w:r>
      <w:r w:rsidR="00BB7D78">
        <w:rPr>
          <w:color w:val="000000"/>
          <w:sz w:val="24"/>
          <w:szCs w:val="24"/>
        </w:rPr>
        <w:t xml:space="preserve"> </w:t>
      </w:r>
      <w:r>
        <w:rPr>
          <w:color w:val="000000"/>
          <w:sz w:val="24"/>
          <w:szCs w:val="24"/>
        </w:rPr>
        <w:t>388 252</w:t>
      </w:r>
      <w:r w:rsidR="003B7FC8" w:rsidRPr="001F40A9">
        <w:rPr>
          <w:color w:val="000000"/>
          <w:sz w:val="24"/>
          <w:szCs w:val="24"/>
        </w:rPr>
        <w:t>, e-</w:t>
      </w:r>
      <w:r w:rsidR="003E1B24" w:rsidRPr="001F40A9">
        <w:rPr>
          <w:color w:val="000000"/>
          <w:sz w:val="24"/>
          <w:szCs w:val="24"/>
        </w:rPr>
        <w:t>m</w:t>
      </w:r>
      <w:r w:rsidR="003B7FC8" w:rsidRPr="001F40A9">
        <w:rPr>
          <w:color w:val="000000"/>
          <w:sz w:val="24"/>
          <w:szCs w:val="24"/>
        </w:rPr>
        <w:t xml:space="preserve">ail: </w:t>
      </w:r>
      <w:hyperlink r:id="rId12" w:history="1"/>
      <w:hyperlink r:id="rId13" w:history="1">
        <w:proofErr w:type="spellStart"/>
        <w:r w:rsidRPr="00DF1AEA">
          <w:rPr>
            <w:rStyle w:val="Hypertextovodkaz"/>
            <w:sz w:val="24"/>
            <w:szCs w:val="24"/>
          </w:rPr>
          <w:t>jan.capek@ksslk.cz</w:t>
        </w:r>
        <w:proofErr w:type="spellEnd"/>
      </w:hyperlink>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lastRenderedPageBreak/>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27A968F1"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w:t>
      </w:r>
    </w:p>
    <w:p w14:paraId="19F3D865" w14:textId="292BB055"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1"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0C186AFF"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w:t>
      </w:r>
    </w:p>
    <w:p w14:paraId="05C94E67" w14:textId="63B9062F"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r w:rsidR="004E4AC0">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w:t>
      </w:r>
      <w:r w:rsidR="00B63AB6" w:rsidRPr="00B63AB6">
        <w:rPr>
          <w:sz w:val="24"/>
        </w:rPr>
        <w:lastRenderedPageBreak/>
        <w:t>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1"/>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Přílohy č. 1, 1A a 1B</w:t>
      </w:r>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1FD04F0D" w14:textId="77777777" w:rsidR="001D7991" w:rsidRDefault="001D7991" w:rsidP="006C47AD">
      <w:pPr>
        <w:tabs>
          <w:tab w:val="left" w:pos="6096"/>
        </w:tabs>
        <w:spacing w:before="120" w:after="0"/>
        <w:rPr>
          <w:rStyle w:val="Odkaznakoment"/>
          <w:color w:val="000000"/>
          <w:sz w:val="24"/>
          <w:szCs w:val="24"/>
        </w:rPr>
      </w:pPr>
    </w:p>
    <w:p w14:paraId="7A4DE21C" w14:textId="77777777" w:rsidR="006C47AD" w:rsidRDefault="006C47AD" w:rsidP="00A273F9">
      <w:pPr>
        <w:tabs>
          <w:tab w:val="left" w:pos="6096"/>
        </w:tabs>
        <w:spacing w:before="120" w:after="0"/>
        <w:jc w:val="center"/>
        <w:rPr>
          <w:rStyle w:val="Odkaznakoment"/>
          <w:color w:val="000000"/>
          <w:sz w:val="24"/>
          <w:szCs w:val="24"/>
        </w:rPr>
      </w:pPr>
    </w:p>
    <w:p w14:paraId="16EBB623" w14:textId="77777777" w:rsidR="00540C03" w:rsidRDefault="00540C03" w:rsidP="00A273F9">
      <w:pPr>
        <w:tabs>
          <w:tab w:val="left" w:pos="6096"/>
        </w:tabs>
        <w:spacing w:before="120" w:after="0"/>
        <w:jc w:val="center"/>
        <w:rPr>
          <w:rStyle w:val="Odkaznakoment"/>
          <w:color w:val="000000"/>
          <w:sz w:val="24"/>
          <w:szCs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lastRenderedPageBreak/>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 </w:t>
      </w:r>
      <w:r w:rsidR="000B6B96" w:rsidRPr="000B6B96">
        <w:rPr>
          <w:bCs/>
          <w:sz w:val="22"/>
          <w:szCs w:val="22"/>
          <w:lang w:val="x-none" w:eastAsia="x-none"/>
        </w:rPr>
        <w:t>Geotechnický průzkum pro PK,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KN a/nebo PK </w:t>
      </w:r>
      <w:r w:rsidRPr="00153998">
        <w:rPr>
          <w:bCs/>
          <w:sz w:val="22"/>
          <w:szCs w:val="22"/>
          <w:lang w:val="x-none" w:eastAsia="x-none"/>
        </w:rPr>
        <w:lastRenderedPageBreak/>
        <w:t>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Bpv,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(SP). Rozsah soupisu prací s výkazem výměr (SP)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lastRenderedPageBreak/>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Veškerá rozhodnutí a smlouvy musí být vystaveny na objednatele, případně na jiný subjekt dle pokynů objednatele. Při zřizování věcného břemene bude jako stavebník uveden objednatel, případně jiný </w:t>
      </w:r>
      <w:r w:rsidRPr="00153998">
        <w:rPr>
          <w:bCs/>
          <w:sz w:val="22"/>
          <w:szCs w:val="22"/>
          <w:lang w:val="x-none" w:eastAsia="x-none"/>
        </w:rPr>
        <w:lastRenderedPageBreak/>
        <w:t>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1x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digitálně–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r w:rsidRPr="00153998">
              <w:rPr>
                <w:color w:val="000000"/>
                <w:lang w:eastAsia="en-US"/>
              </w:rPr>
              <w:t xml:space="preserve">1x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pdf.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sp. zn. Pr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4"/>
      <w:footerReference w:type="default" r:id="rId15"/>
      <w:headerReference w:type="first" r:id="rId16"/>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5DD68" w14:textId="77777777" w:rsidR="009719D2" w:rsidRDefault="009719D2">
      <w:r>
        <w:separator/>
      </w:r>
    </w:p>
  </w:endnote>
  <w:endnote w:type="continuationSeparator" w:id="0">
    <w:p w14:paraId="57B8BB91" w14:textId="77777777" w:rsidR="009719D2" w:rsidRDefault="0097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E0443" w14:textId="77777777" w:rsidR="009719D2" w:rsidRDefault="009719D2">
      <w:r>
        <w:separator/>
      </w:r>
    </w:p>
  </w:footnote>
  <w:footnote w:type="continuationSeparator" w:id="0">
    <w:p w14:paraId="78537463" w14:textId="77777777" w:rsidR="009719D2" w:rsidRDefault="009719D2">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0BC5"/>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4F1E"/>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6A3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4F87"/>
    <w:rsid w:val="0008566A"/>
    <w:rsid w:val="00086C6B"/>
    <w:rsid w:val="000874BD"/>
    <w:rsid w:val="0008770C"/>
    <w:rsid w:val="0009095D"/>
    <w:rsid w:val="00090AE9"/>
    <w:rsid w:val="00091CF8"/>
    <w:rsid w:val="000927AA"/>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BF5"/>
    <w:rsid w:val="000C5F9F"/>
    <w:rsid w:val="000C61E7"/>
    <w:rsid w:val="000C649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07EEA"/>
    <w:rsid w:val="00110FDE"/>
    <w:rsid w:val="0011108A"/>
    <w:rsid w:val="0011128F"/>
    <w:rsid w:val="00111BF4"/>
    <w:rsid w:val="00112C72"/>
    <w:rsid w:val="001136F7"/>
    <w:rsid w:val="00113E30"/>
    <w:rsid w:val="001142A1"/>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69BD"/>
    <w:rsid w:val="00167783"/>
    <w:rsid w:val="00167847"/>
    <w:rsid w:val="00167F42"/>
    <w:rsid w:val="001703BD"/>
    <w:rsid w:val="0017053A"/>
    <w:rsid w:val="00170661"/>
    <w:rsid w:val="001706F2"/>
    <w:rsid w:val="0017087B"/>
    <w:rsid w:val="001708DC"/>
    <w:rsid w:val="00170E79"/>
    <w:rsid w:val="00171A73"/>
    <w:rsid w:val="001730AD"/>
    <w:rsid w:val="0017340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5FDD"/>
    <w:rsid w:val="001D6267"/>
    <w:rsid w:val="001D6351"/>
    <w:rsid w:val="001D68A1"/>
    <w:rsid w:val="001D6F27"/>
    <w:rsid w:val="001D70D8"/>
    <w:rsid w:val="001D74DB"/>
    <w:rsid w:val="001D7991"/>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0EF"/>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0B90"/>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0D6B"/>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2BD"/>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4FEF"/>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A12"/>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1B4"/>
    <w:rsid w:val="003F18CD"/>
    <w:rsid w:val="003F267B"/>
    <w:rsid w:val="003F4305"/>
    <w:rsid w:val="003F4FF9"/>
    <w:rsid w:val="003F67D1"/>
    <w:rsid w:val="003F69C4"/>
    <w:rsid w:val="003F6AA4"/>
    <w:rsid w:val="003F78F3"/>
    <w:rsid w:val="003F7FE0"/>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5BD3"/>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40DD"/>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97F"/>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2FE8"/>
    <w:rsid w:val="004D3705"/>
    <w:rsid w:val="004D4188"/>
    <w:rsid w:val="004D43A1"/>
    <w:rsid w:val="004D4879"/>
    <w:rsid w:val="004D5F6C"/>
    <w:rsid w:val="004D62F4"/>
    <w:rsid w:val="004D77DF"/>
    <w:rsid w:val="004E027F"/>
    <w:rsid w:val="004E0651"/>
    <w:rsid w:val="004E137B"/>
    <w:rsid w:val="004E2CE5"/>
    <w:rsid w:val="004E33B2"/>
    <w:rsid w:val="004E34CF"/>
    <w:rsid w:val="004E3ADF"/>
    <w:rsid w:val="004E4667"/>
    <w:rsid w:val="004E4AC0"/>
    <w:rsid w:val="004E4FA8"/>
    <w:rsid w:val="004E674C"/>
    <w:rsid w:val="004E6FD0"/>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2CEB"/>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0C03"/>
    <w:rsid w:val="00541552"/>
    <w:rsid w:val="00541AC8"/>
    <w:rsid w:val="00541B44"/>
    <w:rsid w:val="00543663"/>
    <w:rsid w:val="00543B26"/>
    <w:rsid w:val="00544459"/>
    <w:rsid w:val="00545FAC"/>
    <w:rsid w:val="0054674F"/>
    <w:rsid w:val="00546D79"/>
    <w:rsid w:val="0055019F"/>
    <w:rsid w:val="005506CC"/>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5F94"/>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11B5"/>
    <w:rsid w:val="00594353"/>
    <w:rsid w:val="005968C5"/>
    <w:rsid w:val="00596AE7"/>
    <w:rsid w:val="005978AF"/>
    <w:rsid w:val="005A10D6"/>
    <w:rsid w:val="005A2ADC"/>
    <w:rsid w:val="005A2DF1"/>
    <w:rsid w:val="005A3292"/>
    <w:rsid w:val="005A4961"/>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4B05"/>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7AD"/>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2FE3"/>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2A51"/>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32A"/>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698"/>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4AE8"/>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23C5"/>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7E6"/>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19D2"/>
    <w:rsid w:val="0097211B"/>
    <w:rsid w:val="009726F4"/>
    <w:rsid w:val="00972F23"/>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4975"/>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266E"/>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BAC"/>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D8"/>
    <w:rsid w:val="00A634FF"/>
    <w:rsid w:val="00A64254"/>
    <w:rsid w:val="00A66562"/>
    <w:rsid w:val="00A67260"/>
    <w:rsid w:val="00A677FA"/>
    <w:rsid w:val="00A708EA"/>
    <w:rsid w:val="00A70B48"/>
    <w:rsid w:val="00A70CA9"/>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716"/>
    <w:rsid w:val="00AA5F01"/>
    <w:rsid w:val="00AA717B"/>
    <w:rsid w:val="00AB028E"/>
    <w:rsid w:val="00AB0507"/>
    <w:rsid w:val="00AB06AA"/>
    <w:rsid w:val="00AB06B4"/>
    <w:rsid w:val="00AB07E7"/>
    <w:rsid w:val="00AB14D3"/>
    <w:rsid w:val="00AB16C9"/>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ADD"/>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1E46"/>
    <w:rsid w:val="00B42F3B"/>
    <w:rsid w:val="00B4568A"/>
    <w:rsid w:val="00B45765"/>
    <w:rsid w:val="00B463B5"/>
    <w:rsid w:val="00B46469"/>
    <w:rsid w:val="00B46555"/>
    <w:rsid w:val="00B4711F"/>
    <w:rsid w:val="00B5090C"/>
    <w:rsid w:val="00B5091D"/>
    <w:rsid w:val="00B50E67"/>
    <w:rsid w:val="00B53EE2"/>
    <w:rsid w:val="00B552EE"/>
    <w:rsid w:val="00B55894"/>
    <w:rsid w:val="00B55E55"/>
    <w:rsid w:val="00B56712"/>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B7D78"/>
    <w:rsid w:val="00BC072A"/>
    <w:rsid w:val="00BC0EA6"/>
    <w:rsid w:val="00BC10DD"/>
    <w:rsid w:val="00BC193D"/>
    <w:rsid w:val="00BC1C57"/>
    <w:rsid w:val="00BC2A72"/>
    <w:rsid w:val="00BC4304"/>
    <w:rsid w:val="00BC4331"/>
    <w:rsid w:val="00BC5FBC"/>
    <w:rsid w:val="00BC6379"/>
    <w:rsid w:val="00BC6DCA"/>
    <w:rsid w:val="00BC76A1"/>
    <w:rsid w:val="00BC772F"/>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75A"/>
    <w:rsid w:val="00BF0845"/>
    <w:rsid w:val="00BF2C8A"/>
    <w:rsid w:val="00BF3BD6"/>
    <w:rsid w:val="00BF3D07"/>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6DB"/>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69E"/>
    <w:rsid w:val="00D42AFA"/>
    <w:rsid w:val="00D42E46"/>
    <w:rsid w:val="00D4417F"/>
    <w:rsid w:val="00D442B5"/>
    <w:rsid w:val="00D444B6"/>
    <w:rsid w:val="00D459C3"/>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664A"/>
    <w:rsid w:val="00DC7FB7"/>
    <w:rsid w:val="00DD0079"/>
    <w:rsid w:val="00DD0F47"/>
    <w:rsid w:val="00DD177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60F"/>
    <w:rsid w:val="00E36A20"/>
    <w:rsid w:val="00E36A9A"/>
    <w:rsid w:val="00E36B10"/>
    <w:rsid w:val="00E37909"/>
    <w:rsid w:val="00E40EEF"/>
    <w:rsid w:val="00E41E2F"/>
    <w:rsid w:val="00E42E9A"/>
    <w:rsid w:val="00E43588"/>
    <w:rsid w:val="00E43E06"/>
    <w:rsid w:val="00E46ED2"/>
    <w:rsid w:val="00E46ED7"/>
    <w:rsid w:val="00E47582"/>
    <w:rsid w:val="00E47A9E"/>
    <w:rsid w:val="00E516D6"/>
    <w:rsid w:val="00E517B1"/>
    <w:rsid w:val="00E53065"/>
    <w:rsid w:val="00E530EB"/>
    <w:rsid w:val="00E547CF"/>
    <w:rsid w:val="00E54910"/>
    <w:rsid w:val="00E54FED"/>
    <w:rsid w:val="00E56A50"/>
    <w:rsid w:val="00E56E8A"/>
    <w:rsid w:val="00E579B8"/>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1E9D"/>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EF6D36"/>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46AC"/>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5523"/>
    <w:rsid w:val="00F46622"/>
    <w:rsid w:val="00F46CE0"/>
    <w:rsid w:val="00F47893"/>
    <w:rsid w:val="00F504ED"/>
    <w:rsid w:val="00F51BCD"/>
    <w:rsid w:val="00F52147"/>
    <w:rsid w:val="00F52DEF"/>
    <w:rsid w:val="00F54C95"/>
    <w:rsid w:val="00F568BC"/>
    <w:rsid w:val="00F6019D"/>
    <w:rsid w:val="00F61A1D"/>
    <w:rsid w:val="00F62C4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4F60"/>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hyperlink" Target="mailto:jan.capek@ksslk.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25</Pages>
  <Words>7760</Words>
  <Characters>46298</Characters>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53951</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2026-03-05T10:31:00Z</cp:lastPrinted>
  <dcterms:created xsi:type="dcterms:W3CDTF">2026-02-16T12:55:00Z</dcterms:created>
  <dcterms:modified xsi:type="dcterms:W3CDTF">2026-04-09T13:22:00Z</dcterms:modified>
</cp:coreProperties>
</file>