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9C" w:rsidRDefault="00DF0D91">
      <w:pPr>
        <w:pStyle w:val="Zkladntext"/>
        <w:spacing w:before="71"/>
        <w:ind w:left="136"/>
      </w:pPr>
      <w:r>
        <w:t>Spis č.: MK/A/2020/</w:t>
      </w:r>
      <w:r w:rsidR="00BF0392">
        <w:t>14600</w:t>
      </w:r>
    </w:p>
    <w:p w:rsidR="0064339C" w:rsidRDefault="0064339C">
      <w:pPr>
        <w:pStyle w:val="Zkladntext"/>
        <w:rPr>
          <w:sz w:val="24"/>
        </w:rPr>
      </w:pPr>
    </w:p>
    <w:p w:rsidR="0064339C" w:rsidRDefault="0064339C">
      <w:pPr>
        <w:pStyle w:val="Zkladntext"/>
        <w:spacing w:before="7"/>
        <w:rPr>
          <w:sz w:val="31"/>
        </w:rPr>
      </w:pPr>
    </w:p>
    <w:p w:rsidR="0064339C" w:rsidRDefault="00DF0D91">
      <w:pPr>
        <w:pStyle w:val="Nzov"/>
      </w:pPr>
      <w:r>
        <w:t>Informácia o výsledku vyhodnotenia ponúk</w:t>
      </w:r>
    </w:p>
    <w:p w:rsidR="0064339C" w:rsidRDefault="0064339C">
      <w:pPr>
        <w:pStyle w:val="Zkladntext"/>
        <w:rPr>
          <w:b/>
          <w:sz w:val="30"/>
        </w:rPr>
      </w:pPr>
    </w:p>
    <w:p w:rsidR="0064339C" w:rsidRDefault="0064339C">
      <w:pPr>
        <w:pStyle w:val="Zkladntext"/>
        <w:spacing w:before="6"/>
        <w:rPr>
          <w:b/>
          <w:sz w:val="30"/>
        </w:rPr>
      </w:pPr>
    </w:p>
    <w:p w:rsidR="0064339C" w:rsidRDefault="00DF0D91" w:rsidP="00BF0392">
      <w:pPr>
        <w:pStyle w:val="Zkladntext"/>
        <w:tabs>
          <w:tab w:val="left" w:pos="2977"/>
        </w:tabs>
        <w:spacing w:before="1"/>
        <w:ind w:right="2044"/>
        <w:jc w:val="center"/>
      </w:pPr>
      <w:r>
        <w:t>Verejný</w:t>
      </w:r>
      <w:r>
        <w:rPr>
          <w:spacing w:val="-4"/>
        </w:rPr>
        <w:t xml:space="preserve"> </w:t>
      </w:r>
      <w:r>
        <w:t>obstarávateľ:</w:t>
      </w:r>
      <w:r>
        <w:tab/>
      </w:r>
      <w:r>
        <w:rPr>
          <w:b/>
        </w:rPr>
        <w:t xml:space="preserve">Mesto Košice, </w:t>
      </w:r>
      <w:r>
        <w:t>Trieda SNP 48/A, 040 11</w:t>
      </w:r>
      <w:r>
        <w:rPr>
          <w:spacing w:val="-12"/>
        </w:rPr>
        <w:t xml:space="preserve"> </w:t>
      </w:r>
      <w:r>
        <w:t xml:space="preserve">Košice, </w:t>
      </w:r>
      <w:r>
        <w:t>IČO:</w:t>
      </w:r>
      <w:r>
        <w:rPr>
          <w:spacing w:val="1"/>
        </w:rPr>
        <w:t xml:space="preserve"> </w:t>
      </w:r>
      <w:r>
        <w:t>00691135</w:t>
      </w:r>
    </w:p>
    <w:p w:rsidR="0064339C" w:rsidRDefault="0064339C">
      <w:pPr>
        <w:pStyle w:val="Zkladntext"/>
        <w:spacing w:before="4"/>
      </w:pPr>
    </w:p>
    <w:p w:rsidR="0064339C" w:rsidRPr="00BF0392" w:rsidRDefault="00DF0D91" w:rsidP="00BF0392">
      <w:pPr>
        <w:tabs>
          <w:tab w:val="left" w:pos="2977"/>
        </w:tabs>
        <w:ind w:left="2977" w:hanging="2977"/>
        <w:rPr>
          <w:b/>
          <w:sz w:val="24"/>
          <w:szCs w:val="24"/>
        </w:rPr>
      </w:pPr>
      <w:r>
        <w:t>Názov</w:t>
      </w:r>
      <w:r>
        <w:rPr>
          <w:spacing w:val="-5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zákazky:</w:t>
      </w:r>
      <w:r>
        <w:tab/>
      </w:r>
      <w:bookmarkStart w:id="0" w:name="_Hlk34220247"/>
      <w:r w:rsidR="00BF0392" w:rsidRPr="00BF0392">
        <w:rPr>
          <w:b/>
          <w:bCs/>
          <w:color w:val="222222"/>
          <w:sz w:val="24"/>
          <w:szCs w:val="24"/>
        </w:rPr>
        <w:t>Zriadenie cyklistických pruhov na Južnej triede,</w:t>
      </w:r>
      <w:r w:rsidR="00BF0392" w:rsidRPr="00BF0392">
        <w:rPr>
          <w:b/>
          <w:bCs/>
          <w:sz w:val="24"/>
          <w:szCs w:val="24"/>
        </w:rPr>
        <w:t xml:space="preserve"> </w:t>
      </w:r>
      <w:r w:rsidR="00BF0392" w:rsidRPr="00BF0392">
        <w:rPr>
          <w:b/>
          <w:bCs/>
          <w:color w:val="222222"/>
          <w:sz w:val="24"/>
          <w:szCs w:val="24"/>
        </w:rPr>
        <w:t>projektová dokumentácia</w:t>
      </w:r>
      <w:bookmarkEnd w:id="0"/>
    </w:p>
    <w:p w:rsidR="0064339C" w:rsidRDefault="0064339C">
      <w:pPr>
        <w:pStyle w:val="Zkladntext"/>
        <w:spacing w:before="7"/>
        <w:rPr>
          <w:b/>
          <w:sz w:val="20"/>
        </w:rPr>
      </w:pPr>
    </w:p>
    <w:p w:rsidR="0064339C" w:rsidRDefault="00DF0D91" w:rsidP="00DF0D91">
      <w:pPr>
        <w:pStyle w:val="Zkladntext"/>
        <w:spacing w:line="252" w:lineRule="exact"/>
      </w:pPr>
      <w:r>
        <w:t>Postup verejného</w:t>
      </w:r>
    </w:p>
    <w:p w:rsidR="0064339C" w:rsidRDefault="00DF0D91" w:rsidP="00DF0D91">
      <w:pPr>
        <w:tabs>
          <w:tab w:val="left" w:pos="2971"/>
        </w:tabs>
        <w:spacing w:line="275" w:lineRule="exact"/>
        <w:rPr>
          <w:sz w:val="24"/>
        </w:rPr>
      </w:pPr>
      <w:r>
        <w:t>obstarávania:</w:t>
      </w:r>
      <w:r>
        <w:tab/>
      </w:r>
      <w:r>
        <w:rPr>
          <w:sz w:val="24"/>
        </w:rPr>
        <w:t>Zákazka na vypracovanie projektovej</w:t>
      </w:r>
      <w:r>
        <w:rPr>
          <w:spacing w:val="-2"/>
          <w:sz w:val="24"/>
        </w:rPr>
        <w:t xml:space="preserve"> </w:t>
      </w:r>
      <w:r>
        <w:rPr>
          <w:sz w:val="24"/>
        </w:rPr>
        <w:t>dokumentácie</w:t>
      </w:r>
    </w:p>
    <w:p w:rsidR="0064339C" w:rsidRDefault="0064339C">
      <w:pPr>
        <w:pStyle w:val="Zkladntext"/>
        <w:spacing w:before="4"/>
      </w:pPr>
    </w:p>
    <w:p w:rsidR="0064339C" w:rsidRDefault="00DF0D91" w:rsidP="00DF0D91">
      <w:pPr>
        <w:pStyle w:val="Zkladntext"/>
        <w:spacing w:line="252" w:lineRule="exact"/>
        <w:ind w:left="136" w:hanging="136"/>
      </w:pPr>
      <w:r>
        <w:t>Zverejnenie výzvy</w:t>
      </w:r>
    </w:p>
    <w:p w:rsidR="00DF0D91" w:rsidRPr="003F676B" w:rsidRDefault="00DF0D91" w:rsidP="00DF0D91">
      <w:pPr>
        <w:tabs>
          <w:tab w:val="left" w:pos="2977"/>
        </w:tabs>
        <w:ind w:left="2832" w:hanging="2832"/>
        <w:jc w:val="both"/>
        <w:rPr>
          <w:sz w:val="24"/>
          <w:szCs w:val="24"/>
          <w:lang w:eastAsia="cs-CZ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predkladanie</w:t>
      </w:r>
      <w:r>
        <w:rPr>
          <w:spacing w:val="-1"/>
          <w:sz w:val="24"/>
        </w:rPr>
        <w:t xml:space="preserve"> </w:t>
      </w:r>
      <w:r>
        <w:rPr>
          <w:sz w:val="24"/>
        </w:rPr>
        <w:t>ponúk:</w:t>
      </w:r>
      <w:r>
        <w:rPr>
          <w:sz w:val="24"/>
        </w:rPr>
        <w:tab/>
      </w:r>
      <w:r>
        <w:rPr>
          <w:sz w:val="24"/>
        </w:rPr>
        <w:tab/>
      </w:r>
      <w:r w:rsidRPr="003F676B">
        <w:rPr>
          <w:sz w:val="24"/>
          <w:szCs w:val="24"/>
          <w:lang w:eastAsia="cs-CZ"/>
        </w:rPr>
        <w:t>výzva na predkladanie ponúk zverejnená v systéme JOSEPHINE</w:t>
      </w:r>
    </w:p>
    <w:p w:rsidR="00DF0D91" w:rsidRDefault="00DF0D91" w:rsidP="00DF0D91">
      <w:pPr>
        <w:tabs>
          <w:tab w:val="left" w:pos="2971"/>
        </w:tabs>
        <w:spacing w:line="275" w:lineRule="exact"/>
        <w:ind w:left="136"/>
      </w:pPr>
      <w:r w:rsidRPr="003F676B">
        <w:rPr>
          <w:lang w:eastAsia="cs-CZ"/>
        </w:rPr>
        <w:t xml:space="preserve"> </w:t>
      </w:r>
      <w:r>
        <w:rPr>
          <w:lang w:eastAsia="cs-CZ"/>
        </w:rPr>
        <w:tab/>
      </w:r>
      <w:hyperlink r:id="rId4" w:history="1">
        <w:r w:rsidRPr="00DF0D91">
          <w:rPr>
            <w:color w:val="0000FF"/>
            <w:u w:val="single"/>
          </w:rPr>
          <w:t>https://josephine.proebiz.com/sk/tender/7661/summary</w:t>
        </w:r>
      </w:hyperlink>
      <w:r>
        <w:t xml:space="preserve"> </w:t>
      </w:r>
    </w:p>
    <w:p w:rsidR="0064339C" w:rsidRPr="00DF0D91" w:rsidRDefault="00DF0D91" w:rsidP="00DF0D91">
      <w:pPr>
        <w:pStyle w:val="Zkladntext"/>
        <w:spacing w:before="2"/>
        <w:ind w:left="2971" w:right="76"/>
      </w:pPr>
      <w:r>
        <w:t xml:space="preserve"> a </w:t>
      </w:r>
      <w:r>
        <w:t xml:space="preserve">na webovom sídle verejného obstarávateľa </w:t>
      </w:r>
      <w:r>
        <w:rPr>
          <w:sz w:val="24"/>
        </w:rPr>
        <w:t>dňa 09.06.</w:t>
      </w:r>
      <w:r>
        <w:rPr>
          <w:sz w:val="24"/>
        </w:rPr>
        <w:t>2020</w:t>
      </w:r>
    </w:p>
    <w:p w:rsidR="0064339C" w:rsidRDefault="0064339C">
      <w:pPr>
        <w:pStyle w:val="Zkladntext"/>
        <w:rPr>
          <w:sz w:val="26"/>
        </w:rPr>
      </w:pPr>
    </w:p>
    <w:p w:rsidR="0064339C" w:rsidRDefault="00DF0D91">
      <w:pPr>
        <w:tabs>
          <w:tab w:val="left" w:pos="2968"/>
        </w:tabs>
        <w:spacing w:before="212" w:line="274" w:lineRule="exact"/>
        <w:ind w:left="136"/>
        <w:rPr>
          <w:b/>
          <w:sz w:val="24"/>
        </w:rPr>
      </w:pPr>
      <w:r>
        <w:rPr>
          <w:spacing w:val="-56"/>
          <w:u w:val="single"/>
        </w:rPr>
        <w:t xml:space="preserve"> </w:t>
      </w:r>
      <w:r>
        <w:rPr>
          <w:u w:val="single"/>
        </w:rPr>
        <w:t>Úspešný</w:t>
      </w:r>
      <w:r>
        <w:rPr>
          <w:spacing w:val="-4"/>
          <w:u w:val="single"/>
        </w:rPr>
        <w:t xml:space="preserve"> </w:t>
      </w:r>
      <w:r>
        <w:rPr>
          <w:u w:val="single"/>
        </w:rPr>
        <w:t>uchádzač:</w:t>
      </w:r>
      <w:r>
        <w:tab/>
      </w:r>
      <w:r>
        <w:rPr>
          <w:b/>
          <w:sz w:val="24"/>
        </w:rPr>
        <w:t xml:space="preserve">ISPO spol. </w:t>
      </w:r>
      <w:proofErr w:type="spellStart"/>
      <w:r>
        <w:rPr>
          <w:b/>
          <w:sz w:val="24"/>
        </w:rPr>
        <w:t>s.r.o</w:t>
      </w:r>
      <w:proofErr w:type="spellEnd"/>
      <w:r>
        <w:rPr>
          <w:b/>
          <w:sz w:val="24"/>
        </w:rPr>
        <w:t>., Inžinierske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stavby</w:t>
      </w:r>
    </w:p>
    <w:p w:rsidR="0064339C" w:rsidRDefault="00DF0D91">
      <w:pPr>
        <w:pStyle w:val="Nadpis1"/>
        <w:spacing w:line="274" w:lineRule="exact"/>
        <w:ind w:left="2969"/>
        <w:rPr>
          <w:u w:val="none"/>
        </w:rPr>
      </w:pPr>
      <w:r>
        <w:rPr>
          <w:u w:val="none"/>
        </w:rPr>
        <w:t>Slovenská 86, 080 01 Prešov</w:t>
      </w:r>
    </w:p>
    <w:p w:rsidR="0064339C" w:rsidRDefault="0064339C">
      <w:pPr>
        <w:pStyle w:val="Zkladntext"/>
        <w:rPr>
          <w:sz w:val="26"/>
        </w:rPr>
      </w:pPr>
    </w:p>
    <w:p w:rsidR="0064339C" w:rsidRDefault="0064339C">
      <w:pPr>
        <w:pStyle w:val="Zkladntext"/>
        <w:spacing w:before="3"/>
        <w:rPr>
          <w:sz w:val="23"/>
        </w:rPr>
      </w:pPr>
    </w:p>
    <w:p w:rsidR="0064339C" w:rsidRDefault="00DF0D91">
      <w:pPr>
        <w:pStyle w:val="Zkladntext"/>
        <w:ind w:left="136"/>
      </w:pPr>
      <w:r>
        <w:rPr>
          <w:spacing w:val="-56"/>
          <w:u w:val="single"/>
        </w:rPr>
        <w:t xml:space="preserve"> </w:t>
      </w:r>
      <w:r>
        <w:rPr>
          <w:u w:val="single"/>
        </w:rPr>
        <w:t>Dôvod úspešnosti ponuky:</w:t>
      </w:r>
    </w:p>
    <w:p w:rsidR="0064339C" w:rsidRDefault="00DF0D91">
      <w:pPr>
        <w:pStyle w:val="Zkladntext"/>
        <w:spacing w:before="76" w:line="276" w:lineRule="auto"/>
        <w:ind w:left="136" w:right="137"/>
        <w:jc w:val="both"/>
      </w:pPr>
      <w:r>
        <w:t>Uchádzač predložil doklady podľa požiadaviek verejného obstarávateľa, čím splnil podmienky účasti ako aj požiadavky na predmet zákazky podľa stanovenej výzvy. Pre</w:t>
      </w:r>
      <w:r>
        <w:t>dložením ponuky ponúkol najnižšiu prijateľnú cenu.</w:t>
      </w:r>
    </w:p>
    <w:p w:rsidR="0064339C" w:rsidRDefault="0064339C">
      <w:pPr>
        <w:pStyle w:val="Zkladntext"/>
        <w:spacing w:before="8"/>
        <w:rPr>
          <w:sz w:val="14"/>
        </w:rPr>
      </w:pPr>
    </w:p>
    <w:p w:rsidR="0064339C" w:rsidRDefault="0064339C">
      <w:pPr>
        <w:rPr>
          <w:sz w:val="14"/>
        </w:rPr>
        <w:sectPr w:rsidR="0064339C">
          <w:type w:val="continuous"/>
          <w:pgSz w:w="11910" w:h="16840"/>
          <w:pgMar w:top="1320" w:right="1280" w:bottom="280" w:left="1280" w:header="708" w:footer="708" w:gutter="0"/>
          <w:cols w:space="708"/>
        </w:sectPr>
      </w:pPr>
    </w:p>
    <w:p w:rsidR="0064339C" w:rsidRDefault="00DF0D91">
      <w:pPr>
        <w:pStyle w:val="Zkladntext"/>
        <w:spacing w:before="91"/>
        <w:ind w:left="136"/>
      </w:pPr>
      <w:r>
        <w:rPr>
          <w:spacing w:val="-56"/>
          <w:u w:val="single"/>
        </w:rPr>
        <w:lastRenderedPageBreak/>
        <w:t xml:space="preserve"> </w:t>
      </w:r>
      <w:r>
        <w:rPr>
          <w:u w:val="single"/>
        </w:rPr>
        <w:t>Poradie uchádzačov:</w:t>
      </w:r>
    </w:p>
    <w:p w:rsidR="0064339C" w:rsidRDefault="00DF0D91">
      <w:pPr>
        <w:pStyle w:val="Zkladntext"/>
        <w:rPr>
          <w:sz w:val="20"/>
        </w:rPr>
      </w:pPr>
      <w:r>
        <w:br w:type="column"/>
      </w:r>
    </w:p>
    <w:p w:rsidR="0064339C" w:rsidRDefault="0064339C">
      <w:pPr>
        <w:pStyle w:val="Zkladntext"/>
        <w:spacing w:before="10"/>
        <w:rPr>
          <w:sz w:val="16"/>
        </w:rPr>
      </w:pPr>
    </w:p>
    <w:p w:rsidR="0064339C" w:rsidRDefault="00DF0D91">
      <w:pPr>
        <w:tabs>
          <w:tab w:val="left" w:pos="1596"/>
        </w:tabs>
        <w:ind w:left="136"/>
        <w:rPr>
          <w:b/>
          <w:sz w:val="18"/>
        </w:rPr>
      </w:pPr>
      <w:r>
        <w:rPr>
          <w:b/>
          <w:sz w:val="18"/>
        </w:rPr>
        <w:t>Ponúkaná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cena</w:t>
      </w:r>
      <w:r>
        <w:rPr>
          <w:b/>
          <w:sz w:val="18"/>
        </w:rPr>
        <w:tab/>
        <w:t>Konečné</w:t>
      </w:r>
    </w:p>
    <w:p w:rsidR="0064339C" w:rsidRDefault="0064339C">
      <w:pPr>
        <w:rPr>
          <w:sz w:val="18"/>
        </w:rPr>
        <w:sectPr w:rsidR="0064339C">
          <w:type w:val="continuous"/>
          <w:pgSz w:w="11910" w:h="16840"/>
          <w:pgMar w:top="1320" w:right="1280" w:bottom="280" w:left="1280" w:header="708" w:footer="708" w:gutter="0"/>
          <w:cols w:num="2" w:space="708" w:equalWidth="0">
            <w:col w:w="2003" w:space="4506"/>
            <w:col w:w="2841"/>
          </w:cols>
        </w:sectPr>
      </w:pPr>
    </w:p>
    <w:p w:rsidR="0064339C" w:rsidRDefault="00DF0D91">
      <w:pPr>
        <w:tabs>
          <w:tab w:val="left" w:pos="6737"/>
          <w:tab w:val="left" w:pos="8153"/>
        </w:tabs>
        <w:spacing w:after="21" w:line="206" w:lineRule="exact"/>
        <w:ind w:left="136"/>
        <w:rPr>
          <w:b/>
          <w:sz w:val="18"/>
        </w:rPr>
      </w:pPr>
      <w:proofErr w:type="spellStart"/>
      <w:r>
        <w:rPr>
          <w:b/>
          <w:sz w:val="18"/>
        </w:rPr>
        <w:lastRenderedPageBreak/>
        <w:t>p.č</w:t>
      </w:r>
      <w:proofErr w:type="spellEnd"/>
      <w:r>
        <w:rPr>
          <w:b/>
          <w:sz w:val="18"/>
        </w:rPr>
        <w:t xml:space="preserve">.  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Uchádzač</w:t>
      </w:r>
      <w:r>
        <w:rPr>
          <w:b/>
          <w:sz w:val="18"/>
        </w:rPr>
        <w:tab/>
        <w:t>v EUR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 DPH</w:t>
      </w:r>
      <w:r>
        <w:rPr>
          <w:b/>
          <w:sz w:val="18"/>
        </w:rPr>
        <w:tab/>
        <w:t>poradie</w:t>
      </w:r>
    </w:p>
    <w:p w:rsidR="0064339C" w:rsidRDefault="00A24367">
      <w:pPr>
        <w:pStyle w:val="Zkladntext"/>
        <w:spacing w:line="20" w:lineRule="exact"/>
        <w:ind w:left="107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>
                <wp:extent cx="5798185" cy="6350"/>
                <wp:effectExtent l="444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F69E3" id="Group 2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">
                <v:rect id="Rectangle 3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64339C" w:rsidRDefault="0064339C">
      <w:pPr>
        <w:pStyle w:val="Zkladntext"/>
        <w:spacing w:before="5"/>
        <w:rPr>
          <w:b/>
          <w:sz w:val="16"/>
        </w:rPr>
      </w:pPr>
    </w:p>
    <w:p w:rsidR="0064339C" w:rsidRDefault="00DF0D91">
      <w:pPr>
        <w:tabs>
          <w:tab w:val="left" w:pos="563"/>
          <w:tab w:val="left" w:pos="6096"/>
          <w:tab w:val="left" w:pos="7841"/>
        </w:tabs>
        <w:spacing w:before="1"/>
        <w:ind w:left="136"/>
      </w:pPr>
      <w:r>
        <w:t>1.</w:t>
      </w:r>
      <w:r>
        <w:tab/>
      </w:r>
      <w:r>
        <w:rPr>
          <w:b/>
        </w:rPr>
        <w:t>ISPO spol.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  <w:r>
        <w:rPr>
          <w:b/>
        </w:rPr>
        <w:tab/>
        <w:t xml:space="preserve">            </w:t>
      </w:r>
      <w:r>
        <w:t xml:space="preserve">17 925,60 </w:t>
      </w:r>
      <w:r>
        <w:t>Eur</w:t>
      </w:r>
      <w:r>
        <w:tab/>
        <w:t>1.</w:t>
      </w:r>
    </w:p>
    <w:p w:rsidR="0064339C" w:rsidRDefault="0064339C">
      <w:pPr>
        <w:pStyle w:val="Zkladntext"/>
        <w:rPr>
          <w:sz w:val="24"/>
        </w:rPr>
      </w:pPr>
    </w:p>
    <w:p w:rsidR="0064339C" w:rsidRDefault="0064339C">
      <w:pPr>
        <w:pStyle w:val="Zkladntext"/>
        <w:rPr>
          <w:sz w:val="24"/>
        </w:rPr>
      </w:pPr>
    </w:p>
    <w:p w:rsidR="0064339C" w:rsidRDefault="0064339C">
      <w:pPr>
        <w:pStyle w:val="Zkladntext"/>
        <w:rPr>
          <w:sz w:val="24"/>
        </w:rPr>
      </w:pPr>
    </w:p>
    <w:p w:rsidR="0064339C" w:rsidRDefault="0064339C">
      <w:pPr>
        <w:pStyle w:val="Zkladntext"/>
        <w:rPr>
          <w:sz w:val="24"/>
        </w:rPr>
      </w:pPr>
    </w:p>
    <w:p w:rsidR="0064339C" w:rsidRDefault="00DF0D91">
      <w:pPr>
        <w:pStyle w:val="Zkladntext"/>
        <w:spacing w:before="205"/>
        <w:ind w:left="136"/>
      </w:pPr>
      <w:r>
        <w:t xml:space="preserve">V Košiciach, </w:t>
      </w:r>
      <w:bookmarkStart w:id="1" w:name="_GoBack"/>
      <w:bookmarkEnd w:id="1"/>
      <w:r>
        <w:t>20.7.</w:t>
      </w:r>
      <w:r>
        <w:t>2020</w:t>
      </w:r>
    </w:p>
    <w:sectPr w:rsidR="0064339C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9C"/>
    <w:rsid w:val="0064339C"/>
    <w:rsid w:val="00A24367"/>
    <w:rsid w:val="00BF0392"/>
    <w:rsid w:val="00D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424E"/>
  <w15:docId w15:val="{0C09FEDB-10A4-4EFE-B7EC-1B45141F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36"/>
      <w:outlineLvl w:val="0"/>
    </w:pPr>
    <w:rPr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ind w:left="136" w:right="13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DF0D9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0D91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7661/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Frivalská, Dáša</cp:lastModifiedBy>
  <cp:revision>3</cp:revision>
  <cp:lastPrinted>2020-07-20T10:35:00Z</cp:lastPrinted>
  <dcterms:created xsi:type="dcterms:W3CDTF">2020-07-20T10:16:00Z</dcterms:created>
  <dcterms:modified xsi:type="dcterms:W3CDTF">2020-07-20T10:35:00Z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2020-07-20T00:00:00Z</vt:filetime>
  </property>
</Properties>
</file>