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97"/>
        <w:gridCol w:w="1666"/>
        <w:gridCol w:w="1849"/>
        <w:gridCol w:w="2517"/>
        <w:gridCol w:w="420"/>
        <w:gridCol w:w="2191"/>
        <w:gridCol w:w="164"/>
        <w:gridCol w:w="164"/>
        <w:gridCol w:w="11"/>
        <w:gridCol w:w="153"/>
        <w:gridCol w:w="22"/>
        <w:gridCol w:w="142"/>
        <w:gridCol w:w="33"/>
        <w:gridCol w:w="131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78F69B26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0969C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0969C6" w:rsidRPr="000969C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Chladiaci box</w:t>
            </w:r>
            <w:r w:rsidR="000969C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3FDD0A5D" w:rsidR="00FE2A48" w:rsidRPr="00FE2A48" w:rsidRDefault="00197E87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Šlosár</w:t>
            </w:r>
            <w:proofErr w:type="spellEnd"/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2553D012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Domaňovce 152, 053 02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6B61E3D4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56 807 198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044" w14:textId="3105A3DD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4F56" w14:textId="5648075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D2E6" w14:textId="7C26D3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CF13" w14:textId="6E4AA5E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6C2" w14:textId="146D80C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EB0" w14:textId="19220E4C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="00197E87">
              <w:rPr>
                <w:rFonts w:ascii="Calibri" w:eastAsia="Times New Roman" w:hAnsi="Calibri" w:cs="Calibri"/>
                <w:color w:val="000000"/>
                <w:lang w:eastAsia="sk-SK"/>
              </w:rPr>
              <w:t>nie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4DC8" w14:textId="6B88560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DFB7829" w14:textId="4E7708D6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3B9A366B" w:rsidR="0072185C" w:rsidRPr="001061C1" w:rsidRDefault="000969C6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0969C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Chladiaci box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307B6900" w:rsidR="0072185C" w:rsidRPr="0072185C" w:rsidRDefault="009363D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9363D2">
              <w:rPr>
                <w:rFonts w:ascii="Calibri" w:eastAsia="Times New Roman" w:hAnsi="Calibri" w:cs="Calibri"/>
                <w:b/>
                <w:bCs/>
                <w:lang w:eastAsia="sk-SK"/>
              </w:rPr>
              <w:t>Technická špecifikácia: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35A503" w14:textId="581272FC" w:rsidR="0072185C" w:rsidRPr="001061C1" w:rsidRDefault="000969C6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0969C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Chladiaci box určený pre potravinársku prevádzku (pekáreň/cukráreň), vhodný na skladovanie chladeného tovaru.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B0D8C4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94374D" w14:textId="76AF85C7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934F1DB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4841" w14:textId="77777777" w:rsidR="000969C6" w:rsidRPr="000969C6" w:rsidRDefault="000969C6" w:rsidP="00096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969C6">
              <w:rPr>
                <w:rFonts w:ascii="Calibri" w:eastAsia="Times New Roman" w:hAnsi="Calibri" w:cs="Calibri"/>
                <w:color w:val="000000"/>
                <w:lang w:eastAsia="sk-SK"/>
              </w:rPr>
              <w:t>Rozmery:</w:t>
            </w:r>
          </w:p>
          <w:p w14:paraId="500E4449" w14:textId="6A0D42B0" w:rsidR="00541AEC" w:rsidRPr="0072185C" w:rsidRDefault="00541AEC" w:rsidP="00096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83CA36E" w:rsidR="00541AEC" w:rsidRPr="0072185C" w:rsidRDefault="00C35451" w:rsidP="00C3545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="000969C6" w:rsidRPr="000969C6">
              <w:rPr>
                <w:rFonts w:ascii="Calibri" w:eastAsia="Times New Roman" w:hAnsi="Calibri" w:cs="Calibri"/>
                <w:color w:val="000000"/>
                <w:lang w:eastAsia="sk-SK"/>
              </w:rPr>
              <w:t>•</w:t>
            </w:r>
            <w:r w:rsidR="000969C6" w:rsidRPr="000969C6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orientačný pôdorys cca 3 × 3 m (prípustná tolerancia ±20 %)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E8B82C" w14:textId="6AC88B12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990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316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8859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89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3C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5DAE7460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2F1C01" w14:textId="60D31E3F" w:rsidR="00541AEC" w:rsidRPr="0072185C" w:rsidRDefault="000969C6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969C6">
              <w:rPr>
                <w:rFonts w:ascii="Calibri" w:eastAsia="Times New Roman" w:hAnsi="Calibri" w:cs="Calibri"/>
                <w:lang w:eastAsia="sk-SK"/>
              </w:rPr>
              <w:t>výška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1DAA3E04" w:rsidR="00541AEC" w:rsidRPr="0072185C" w:rsidRDefault="000969C6" w:rsidP="00C3545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969C6">
              <w:rPr>
                <w:rFonts w:ascii="Calibri" w:eastAsia="Times New Roman" w:hAnsi="Calibri" w:cs="Calibri"/>
                <w:lang w:eastAsia="sk-SK"/>
              </w:rPr>
              <w:t>cca 2,2 – 2,5 m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665E65" w14:textId="3ACBD38D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48E5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4AF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B98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9F6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44D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218E0465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8B37998" w14:textId="1C8B6EF2" w:rsidR="00541AEC" w:rsidRPr="0072185C" w:rsidRDefault="00970C39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>izolačné panely typu PIR/PUR, hrúbka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465A864F" w:rsidR="00541AEC" w:rsidRPr="0072185C" w:rsidRDefault="00970C39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Min.60mm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ECEB42" w14:textId="7FDC1B84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1A7E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339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A75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5D65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D7E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3EC35BDE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4B63F1" w14:textId="21D7978A" w:rsidR="00541AEC" w:rsidRPr="0072185C" w:rsidRDefault="00970C39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podlaha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6EB266A" w:rsidR="00541AEC" w:rsidRPr="0072185C" w:rsidRDefault="00970C39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111111"/>
                <w:lang w:eastAsia="sk-SK"/>
              </w:rPr>
              <w:t>bez podlahovej izolácie (umiestnenie na pripravený podklad)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66D206" w14:textId="0ABA5BA5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C32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8FB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1AA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6B9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8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4E6B99D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125C6E" w14:textId="77777777" w:rsidR="00970C39" w:rsidRPr="00970C39" w:rsidRDefault="00970C39" w:rsidP="00970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>Vybavenie boxu:</w:t>
            </w:r>
          </w:p>
          <w:p w14:paraId="5C70EBAF" w14:textId="77777777" w:rsidR="00970C39" w:rsidRPr="00970C39" w:rsidRDefault="00970C39" w:rsidP="00970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základné LED osvetlenie</w:t>
            </w:r>
          </w:p>
          <w:p w14:paraId="730E7F00" w14:textId="77777777" w:rsidR="00970C39" w:rsidRPr="00970C39" w:rsidRDefault="00970C39" w:rsidP="00970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kompletný montážny materiál</w:t>
            </w:r>
          </w:p>
          <w:p w14:paraId="4DD93124" w14:textId="0E2B0875" w:rsidR="00541AEC" w:rsidRPr="0072185C" w:rsidRDefault="00970C39" w:rsidP="00970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elektroinštalácia v rámci boxu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17AF" w14:textId="4E50A97A" w:rsidR="00541AEC" w:rsidRPr="0072185C" w:rsidRDefault="00541AEC" w:rsidP="00C35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7C53BD" w14:textId="2F3B22FF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55838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3F07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AB7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99E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FA7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791F6574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A4FCC" w14:textId="77777777" w:rsidR="00970C39" w:rsidRPr="00970C39" w:rsidRDefault="00970C39" w:rsidP="00970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>Chladiaca technológia:</w:t>
            </w:r>
          </w:p>
          <w:p w14:paraId="726B798C" w14:textId="0413C8F1" w:rsidR="00541AEC" w:rsidRPr="0072185C" w:rsidRDefault="00970C39" w:rsidP="00970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 xml:space="preserve">určená pre objem cca </w:t>
            </w: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F4EF" w14:textId="1D374BE4" w:rsidR="00541AEC" w:rsidRPr="0072185C" w:rsidRDefault="00970C39" w:rsidP="00970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>12 – 20 m³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1B3F13" w14:textId="04133001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FBC54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C93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2A7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C48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6E44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2041C2E6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41D3C" w14:textId="35EF0B26" w:rsidR="00097B7D" w:rsidRPr="0072185C" w:rsidRDefault="00970C39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>prevádzkový teplotný rozsah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57A6" w14:textId="5143C066" w:rsidR="00097B7D" w:rsidRPr="0072185C" w:rsidRDefault="00970C39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111111"/>
                <w:lang w:eastAsia="sk-SK"/>
              </w:rPr>
              <w:t>+2 °C až +</w:t>
            </w: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8</w:t>
            </w:r>
            <w:r w:rsidRPr="00970C39">
              <w:rPr>
                <w:rFonts w:ascii="Calibri" w:eastAsia="Times New Roman" w:hAnsi="Calibri" w:cs="Calibri"/>
                <w:color w:val="111111"/>
                <w:lang w:eastAsia="sk-SK"/>
              </w:rPr>
              <w:t>°C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92E68" w14:textId="484423CD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620FA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BDE73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1D47F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1C336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AB58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140BEFCE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146A8CA8" w:rsidR="00097B7D" w:rsidRPr="0072185C" w:rsidRDefault="00970C39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>digitálny termostat s reguláciou teploty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6281D5FB" w:rsidR="00097B7D" w:rsidRPr="0072185C" w:rsidRDefault="00097B7D" w:rsidP="00970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C97947" w14:textId="4126E2D3" w:rsidR="00097B7D" w:rsidRPr="002A6ACB" w:rsidRDefault="00097B7D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752D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3E2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385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AFA8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AD81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79F8DF8F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13C526A4" w:rsidR="00097B7D" w:rsidRPr="0072185C" w:rsidRDefault="00970C39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>kompletné príslušenstvo (</w:t>
            </w:r>
            <w:proofErr w:type="spellStart"/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>filterdehydrátor</w:t>
            </w:r>
            <w:proofErr w:type="spellEnd"/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proofErr w:type="spellStart"/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>solenoid</w:t>
            </w:r>
            <w:proofErr w:type="spellEnd"/>
            <w:r w:rsidRPr="00970C3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ventil, expanzný prvok a pod.)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6C4D33A5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B2116F" w14:textId="0BD880E3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A5F1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E77D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978C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0D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E2F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2ABC2" w14:textId="45839E6B" w:rsidR="0072185C" w:rsidRPr="00AD66EE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41343" w14:textId="778A5995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5F4C1" w14:textId="7CB210D9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792F" w14:textId="0D142962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4974E" w14:textId="7A445C1C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F543" w14:textId="77777777" w:rsid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  <w:p w14:paraId="1221310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11FB87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EE46F9C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D8D4AC9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05F674F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C217D5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E55CC4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CDBB571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AB6AED3" w14:textId="5C8B7386" w:rsidR="00197E87" w:rsidRPr="0072185C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385D51" w14:textId="10171C3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B75D" w14:textId="3CFD21E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D83" w14:textId="59FBCED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2A34C59" w14:textId="77777777" w:rsidR="00645F00" w:rsidRDefault="00645F0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7633" w14:textId="6B1AD9CB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1E" w14:textId="6D643CD2" w:rsidR="0072185C" w:rsidRPr="00207ED7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E8C35" w14:textId="77777777" w:rsidR="00FE4B2A" w:rsidRDefault="00FE4B2A" w:rsidP="00A34C5B">
      <w:pPr>
        <w:spacing w:after="0" w:line="240" w:lineRule="auto"/>
      </w:pPr>
      <w:r>
        <w:separator/>
      </w:r>
    </w:p>
  </w:endnote>
  <w:endnote w:type="continuationSeparator" w:id="0">
    <w:p w14:paraId="2297BE5F" w14:textId="77777777" w:rsidR="00FE4B2A" w:rsidRDefault="00FE4B2A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EndPr/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9C1F2" w14:textId="77777777" w:rsidR="00FE4B2A" w:rsidRDefault="00FE4B2A" w:rsidP="00A34C5B">
      <w:pPr>
        <w:spacing w:after="0" w:line="240" w:lineRule="auto"/>
      </w:pPr>
      <w:r>
        <w:separator/>
      </w:r>
    </w:p>
  </w:footnote>
  <w:footnote w:type="continuationSeparator" w:id="0">
    <w:p w14:paraId="56FD0DF9" w14:textId="77777777" w:rsidR="00FE4B2A" w:rsidRDefault="00FE4B2A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DED"/>
    <w:rsid w:val="00001EB4"/>
    <w:rsid w:val="00001F0A"/>
    <w:rsid w:val="00001FF2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B8C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9C6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B7D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A99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3F3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27F"/>
    <w:rsid w:val="00134873"/>
    <w:rsid w:val="001349F4"/>
    <w:rsid w:val="00134B3C"/>
    <w:rsid w:val="00134D71"/>
    <w:rsid w:val="00135220"/>
    <w:rsid w:val="001353CF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2E2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E87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07ED7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2A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9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DE6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0E6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1AEC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8EB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5F00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5A7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33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1CD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1EB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DD4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D2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39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B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79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CC0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451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3B3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300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1BE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2A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143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1143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Rocket Team</dc:creator>
  <cp:lastModifiedBy>Slosar Klapacova</cp:lastModifiedBy>
  <cp:revision>2</cp:revision>
  <cp:lastPrinted>2026-03-30T08:31:00Z</cp:lastPrinted>
  <dcterms:created xsi:type="dcterms:W3CDTF">2026-04-13T15:28:00Z</dcterms:created>
  <dcterms:modified xsi:type="dcterms:W3CDTF">2026-04-13T15:28:00Z</dcterms:modified>
</cp:coreProperties>
</file>