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0D363" w14:textId="60BAFC55" w:rsidR="00AC764C" w:rsidRDefault="00AC764C" w:rsidP="00990DAC">
      <w:pPr>
        <w:pStyle w:val="Nadpis1"/>
        <w:keepLines w:val="0"/>
        <w:widowControl/>
        <w:tabs>
          <w:tab w:val="clear" w:pos="432"/>
        </w:tabs>
        <w:spacing w:before="360" w:after="240" w:line="240" w:lineRule="auto"/>
        <w:jc w:val="center"/>
        <w:rPr>
          <w:rFonts w:ascii="Arial Narrow" w:hAnsi="Arial Narrow" w:cs="ZWAdobeF"/>
          <w:lang w:val="en-GB"/>
        </w:rPr>
      </w:pPr>
      <w:r w:rsidRPr="006F68AE">
        <w:rPr>
          <w:rFonts w:ascii="Arial Narrow" w:hAnsi="Arial Narrow" w:cs="ZWAdobeF"/>
          <w:lang w:val="en-GB"/>
        </w:rPr>
        <w:t>Contract for Work no.</w:t>
      </w:r>
      <w:r w:rsidR="003079FF" w:rsidRPr="003079FF">
        <w:t xml:space="preserve"> </w:t>
      </w:r>
      <w:r w:rsidR="003079FF" w:rsidRPr="003079FF">
        <w:rPr>
          <w:rFonts w:ascii="Arial Narrow" w:hAnsi="Arial Narrow" w:cs="ZWAdobeF"/>
          <w:lang w:val="en-GB"/>
        </w:rPr>
        <w:t>032/26/EUS</w:t>
      </w:r>
    </w:p>
    <w:p w14:paraId="74FEB59A" w14:textId="1536F137" w:rsidR="000E4CBF" w:rsidRPr="00D00F6A" w:rsidRDefault="000E4CBF" w:rsidP="00D00F6A">
      <w:pPr>
        <w:pStyle w:val="Zkladntext"/>
        <w:jc w:val="center"/>
        <w:rPr>
          <w:rFonts w:ascii="Arial Narrow" w:hAnsi="Arial Narrow" w:cs="ZWAdobeF"/>
          <w:sz w:val="22"/>
          <w:szCs w:val="24"/>
          <w:lang w:val="en-GB"/>
        </w:rPr>
      </w:pPr>
      <w:r w:rsidRPr="00D00F6A">
        <w:rPr>
          <w:rFonts w:ascii="Arial Narrow" w:hAnsi="Arial Narrow" w:cs="ZWAdobeF"/>
          <w:sz w:val="22"/>
          <w:szCs w:val="24"/>
          <w:lang w:val="en-GB"/>
        </w:rPr>
        <w:t>(hereinafter referred to as the “Contract”)</w:t>
      </w:r>
    </w:p>
    <w:p w14:paraId="796A6E8E" w14:textId="77777777" w:rsidR="00B53607" w:rsidRPr="006F68AE" w:rsidRDefault="00B53607">
      <w:pPr>
        <w:pStyle w:val="Zkladntext"/>
        <w:ind w:left="720"/>
        <w:rPr>
          <w:rFonts w:ascii="Arial Narrow" w:hAnsi="Arial Narrow" w:cs="ZWAdobeF"/>
          <w:sz w:val="22"/>
          <w:szCs w:val="24"/>
          <w:lang w:val="en-GB"/>
        </w:rPr>
      </w:pPr>
    </w:p>
    <w:tbl>
      <w:tblPr>
        <w:tblpPr w:leftFromText="141" w:rightFromText="141" w:vertAnchor="text" w:horzAnchor="margin" w:tblpY="2"/>
        <w:tblW w:w="0" w:type="auto"/>
        <w:tblLayout w:type="fixed"/>
        <w:tblCellMar>
          <w:left w:w="70" w:type="dxa"/>
          <w:right w:w="70" w:type="dxa"/>
        </w:tblCellMar>
        <w:tblLook w:val="0000" w:firstRow="0" w:lastRow="0" w:firstColumn="0" w:lastColumn="0" w:noHBand="0" w:noVBand="0"/>
      </w:tblPr>
      <w:tblGrid>
        <w:gridCol w:w="3420"/>
        <w:gridCol w:w="5580"/>
      </w:tblGrid>
      <w:tr w:rsidR="00B53607" w:rsidRPr="006F68AE" w14:paraId="125E0DC7" w14:textId="77777777" w:rsidTr="002A4AF2">
        <w:trPr>
          <w:trHeight w:val="530"/>
        </w:trPr>
        <w:tc>
          <w:tcPr>
            <w:tcW w:w="3420" w:type="dxa"/>
            <w:shd w:val="clear" w:color="auto" w:fill="E6E6E6"/>
            <w:vAlign w:val="center"/>
          </w:tcPr>
          <w:p w14:paraId="03202584" w14:textId="77777777" w:rsidR="00AC764C" w:rsidRPr="006F68AE" w:rsidRDefault="00AC764C" w:rsidP="00AC764C">
            <w:pPr>
              <w:rPr>
                <w:rFonts w:ascii="Arial Narrow" w:hAnsi="Arial Narrow" w:cs="ZWAdobeF"/>
                <w:lang w:val="en-GB"/>
              </w:rPr>
            </w:pPr>
            <w:r w:rsidRPr="006F68AE">
              <w:rPr>
                <w:rFonts w:ascii="Arial Narrow" w:hAnsi="Arial Narrow" w:cs="ZWAdobeF"/>
                <w:b/>
                <w:sz w:val="22"/>
                <w:lang w:val="en-GB"/>
              </w:rPr>
              <w:t xml:space="preserve">1. </w:t>
            </w:r>
            <w:r w:rsidR="000E2E59" w:rsidRPr="006F68AE">
              <w:rPr>
                <w:rFonts w:ascii="Arial Narrow" w:hAnsi="Arial Narrow" w:cs="ZWAdobeF"/>
                <w:b/>
                <w:sz w:val="22"/>
                <w:lang w:val="en-GB"/>
              </w:rPr>
              <w:t>Customer</w:t>
            </w:r>
            <w:r w:rsidRPr="006F68AE">
              <w:rPr>
                <w:rFonts w:ascii="Arial Narrow" w:hAnsi="Arial Narrow" w:cs="ZWAdobeF"/>
                <w:b/>
                <w:sz w:val="22"/>
                <w:lang w:val="en-GB"/>
              </w:rPr>
              <w:t>:</w:t>
            </w:r>
          </w:p>
        </w:tc>
        <w:tc>
          <w:tcPr>
            <w:tcW w:w="5580" w:type="dxa"/>
            <w:shd w:val="clear" w:color="auto" w:fill="E6E6E6"/>
            <w:vAlign w:val="center"/>
          </w:tcPr>
          <w:p w14:paraId="034BEA09" w14:textId="77777777" w:rsidR="00B53607" w:rsidRPr="006F68AE" w:rsidRDefault="00B53607">
            <w:pPr>
              <w:rPr>
                <w:rFonts w:ascii="Arial Narrow" w:hAnsi="Arial Narrow" w:cs="ZWAdobeF"/>
                <w:b/>
                <w:sz w:val="22"/>
                <w:lang w:val="en-GB"/>
              </w:rPr>
            </w:pPr>
            <w:r w:rsidRPr="006F68AE">
              <w:rPr>
                <w:rFonts w:ascii="Arial Narrow" w:hAnsi="Arial Narrow" w:cs="ZWAdobeF"/>
                <w:b/>
                <w:sz w:val="22"/>
                <w:lang w:val="en-GB"/>
              </w:rPr>
              <w:t>eustream, a.s.</w:t>
            </w:r>
          </w:p>
        </w:tc>
      </w:tr>
      <w:tr w:rsidR="00B53607" w:rsidRPr="006F68AE" w14:paraId="55A26E7B" w14:textId="77777777" w:rsidTr="002A4AF2">
        <w:trPr>
          <w:trHeight w:val="284"/>
        </w:trPr>
        <w:tc>
          <w:tcPr>
            <w:tcW w:w="3420" w:type="dxa"/>
            <w:vAlign w:val="center"/>
          </w:tcPr>
          <w:p w14:paraId="3D433FBD" w14:textId="77777777" w:rsidR="00B53607" w:rsidRPr="006F68AE" w:rsidRDefault="00B53607">
            <w:pPr>
              <w:rPr>
                <w:rFonts w:ascii="Arial Narrow" w:hAnsi="Arial Narrow" w:cs="ZWAdobeF"/>
                <w:b/>
                <w:sz w:val="22"/>
                <w:lang w:val="en-GB"/>
              </w:rPr>
            </w:pPr>
            <w:r w:rsidRPr="006F68AE">
              <w:rPr>
                <w:rFonts w:ascii="Arial Narrow" w:hAnsi="Arial Narrow" w:cs="ZWAdobeF"/>
                <w:b/>
                <w:sz w:val="22"/>
                <w:lang w:val="en-GB"/>
              </w:rPr>
              <w:t>Registered office:</w:t>
            </w:r>
          </w:p>
        </w:tc>
        <w:tc>
          <w:tcPr>
            <w:tcW w:w="5580" w:type="dxa"/>
            <w:vAlign w:val="center"/>
          </w:tcPr>
          <w:p w14:paraId="57F10D92" w14:textId="42C40405" w:rsidR="00B53607" w:rsidRPr="006F68AE" w:rsidRDefault="00B53607" w:rsidP="00EA2595">
            <w:pPr>
              <w:jc w:val="both"/>
              <w:rPr>
                <w:rFonts w:ascii="Arial Narrow" w:hAnsi="Arial Narrow" w:cs="ZWAdobeF"/>
                <w:sz w:val="22"/>
                <w:lang w:val="en-GB"/>
              </w:rPr>
            </w:pPr>
            <w:r w:rsidRPr="006F68AE">
              <w:rPr>
                <w:rFonts w:ascii="Arial Narrow" w:hAnsi="Arial Narrow" w:cs="ZWAdobeF"/>
                <w:sz w:val="22"/>
                <w:lang w:val="en-GB"/>
              </w:rPr>
              <w:t>Votrubova 11/A</w:t>
            </w:r>
            <w:r w:rsidR="00EA2595" w:rsidRPr="006F68AE">
              <w:rPr>
                <w:rFonts w:ascii="Arial Narrow" w:hAnsi="Arial Narrow" w:cs="ZWAdobeF"/>
                <w:sz w:val="22"/>
                <w:lang w:val="en-GB"/>
              </w:rPr>
              <w:t>,</w:t>
            </w:r>
            <w:r w:rsidR="00BB6B7B" w:rsidRPr="006F68AE">
              <w:rPr>
                <w:rFonts w:ascii="Arial Narrow" w:hAnsi="Arial Narrow" w:cs="ZWAdobeF"/>
                <w:sz w:val="22"/>
                <w:lang w:val="en-GB"/>
              </w:rPr>
              <w:t xml:space="preserve"> </w:t>
            </w:r>
            <w:r w:rsidR="00EA2595" w:rsidRPr="006F68AE">
              <w:rPr>
                <w:rFonts w:ascii="Arial Narrow" w:hAnsi="Arial Narrow" w:cs="ZWAdobeF"/>
                <w:sz w:val="22"/>
                <w:lang w:val="en-GB"/>
              </w:rPr>
              <w:t>821 09 Bratislava, Slovak republic</w:t>
            </w:r>
          </w:p>
        </w:tc>
      </w:tr>
      <w:tr w:rsidR="00BB6B7B" w:rsidRPr="006F68AE" w14:paraId="6C930329" w14:textId="77777777" w:rsidTr="002A4AF2">
        <w:trPr>
          <w:trHeight w:val="284"/>
        </w:trPr>
        <w:tc>
          <w:tcPr>
            <w:tcW w:w="3420" w:type="dxa"/>
          </w:tcPr>
          <w:p w14:paraId="1540DDE5" w14:textId="6FF64F8F" w:rsidR="00BB6B7B" w:rsidRPr="006F68AE" w:rsidRDefault="00555842">
            <w:pPr>
              <w:rPr>
                <w:rFonts w:ascii="Arial Narrow" w:hAnsi="Arial Narrow" w:cs="ZWAdobeF"/>
                <w:b/>
                <w:sz w:val="22"/>
                <w:lang w:val="en-GB"/>
              </w:rPr>
            </w:pPr>
            <w:r w:rsidRPr="006F68AE">
              <w:rPr>
                <w:rFonts w:ascii="Arial Narrow" w:hAnsi="Arial Narrow" w:cs="ZWAdobeF"/>
                <w:b/>
                <w:sz w:val="22"/>
                <w:lang w:val="en-GB"/>
              </w:rPr>
              <w:t>Legal form and incorporation</w:t>
            </w:r>
          </w:p>
        </w:tc>
        <w:tc>
          <w:tcPr>
            <w:tcW w:w="5580" w:type="dxa"/>
            <w:vAlign w:val="center"/>
          </w:tcPr>
          <w:p w14:paraId="748D5216" w14:textId="1A4923D8" w:rsidR="00BB6B7B" w:rsidRPr="006F68AE" w:rsidRDefault="00BB6B7B" w:rsidP="00BB6B7B">
            <w:pPr>
              <w:spacing w:before="40" w:after="40"/>
              <w:rPr>
                <w:rFonts w:ascii="Arial Narrow" w:hAnsi="Arial Narrow" w:cs="Arial"/>
                <w:sz w:val="22"/>
                <w:szCs w:val="22"/>
                <w:lang w:val="en-GB"/>
              </w:rPr>
            </w:pPr>
            <w:r w:rsidRPr="006F68AE">
              <w:rPr>
                <w:rFonts w:ascii="Arial Narrow" w:hAnsi="Arial Narrow" w:cs="ZWAdobeF"/>
                <w:sz w:val="22"/>
                <w:lang w:val="en-GB"/>
              </w:rPr>
              <w:t xml:space="preserve">Joint-stock company incorporated in </w:t>
            </w:r>
            <w:r w:rsidR="00910B9E" w:rsidRPr="006F68AE">
              <w:rPr>
                <w:rFonts w:ascii="Arial Narrow" w:hAnsi="Arial Narrow" w:cs="ZWAdobeF"/>
                <w:sz w:val="22"/>
                <w:lang w:val="en-GB"/>
              </w:rPr>
              <w:t>the Commercial Register of the City Court Bratislava III, Section: Sa, File No.: 3480/B</w:t>
            </w:r>
          </w:p>
        </w:tc>
      </w:tr>
      <w:tr w:rsidR="00B53607" w:rsidRPr="006F68AE" w14:paraId="06B5584E" w14:textId="77777777" w:rsidTr="002A4AF2">
        <w:trPr>
          <w:trHeight w:val="284"/>
        </w:trPr>
        <w:tc>
          <w:tcPr>
            <w:tcW w:w="3420" w:type="dxa"/>
          </w:tcPr>
          <w:p w14:paraId="0916BB5C" w14:textId="77777777" w:rsidR="00B53607" w:rsidRPr="006F68AE" w:rsidRDefault="00B53607">
            <w:pPr>
              <w:rPr>
                <w:rFonts w:ascii="Arial Narrow" w:hAnsi="Arial Narrow" w:cs="ZWAdobeF"/>
                <w:b/>
                <w:sz w:val="22"/>
                <w:lang w:val="en-GB"/>
              </w:rPr>
            </w:pPr>
            <w:r w:rsidRPr="006F68AE">
              <w:rPr>
                <w:rFonts w:ascii="Arial Narrow" w:hAnsi="Arial Narrow" w:cs="ZWAdobeF"/>
                <w:b/>
                <w:sz w:val="22"/>
                <w:lang w:val="en-GB"/>
              </w:rPr>
              <w:t>Represented by:</w:t>
            </w:r>
          </w:p>
        </w:tc>
        <w:tc>
          <w:tcPr>
            <w:tcW w:w="5580" w:type="dxa"/>
            <w:vAlign w:val="center"/>
          </w:tcPr>
          <w:p w14:paraId="4FB5A630" w14:textId="42178FF5" w:rsidR="00793155" w:rsidRPr="006F68AE" w:rsidRDefault="00793155" w:rsidP="00793155">
            <w:pPr>
              <w:spacing w:before="40" w:after="40"/>
              <w:rPr>
                <w:rFonts w:ascii="Arial Narrow" w:hAnsi="Arial Narrow" w:cs="Arial"/>
                <w:bCs/>
                <w:sz w:val="22"/>
                <w:szCs w:val="22"/>
                <w:lang w:val="en-GB"/>
              </w:rPr>
            </w:pPr>
          </w:p>
        </w:tc>
      </w:tr>
      <w:tr w:rsidR="00B53607" w:rsidRPr="006F68AE" w14:paraId="641C5F59" w14:textId="77777777" w:rsidTr="002A4AF2">
        <w:trPr>
          <w:trHeight w:val="284"/>
        </w:trPr>
        <w:tc>
          <w:tcPr>
            <w:tcW w:w="3420" w:type="dxa"/>
            <w:vAlign w:val="center"/>
          </w:tcPr>
          <w:p w14:paraId="76096C25" w14:textId="77777777" w:rsidR="00B53607" w:rsidRPr="006F68AE" w:rsidRDefault="00B53607">
            <w:pPr>
              <w:rPr>
                <w:rFonts w:ascii="Arial Narrow" w:hAnsi="Arial Narrow" w:cs="ZWAdobeF"/>
                <w:b/>
                <w:sz w:val="22"/>
                <w:lang w:val="en-GB"/>
              </w:rPr>
            </w:pPr>
            <w:r w:rsidRPr="006F68AE">
              <w:rPr>
                <w:rFonts w:ascii="Arial Narrow" w:hAnsi="Arial Narrow" w:cs="ZWAdobeF"/>
                <w:b/>
                <w:sz w:val="22"/>
                <w:lang w:val="en-GB"/>
              </w:rPr>
              <w:t>Company ID:</w:t>
            </w:r>
          </w:p>
        </w:tc>
        <w:tc>
          <w:tcPr>
            <w:tcW w:w="5580" w:type="dxa"/>
            <w:vAlign w:val="center"/>
          </w:tcPr>
          <w:p w14:paraId="6286B00A" w14:textId="77777777" w:rsidR="00B53607" w:rsidRPr="006F68AE" w:rsidRDefault="00B53607" w:rsidP="00EA2595">
            <w:pPr>
              <w:jc w:val="both"/>
              <w:rPr>
                <w:rFonts w:ascii="Arial Narrow" w:hAnsi="Arial Narrow" w:cs="ZWAdobeF"/>
                <w:sz w:val="22"/>
                <w:lang w:val="en-GB"/>
              </w:rPr>
            </w:pPr>
            <w:r w:rsidRPr="006F68AE">
              <w:rPr>
                <w:rFonts w:ascii="Arial Narrow" w:hAnsi="Arial Narrow" w:cs="ZWAdobeF"/>
                <w:sz w:val="22"/>
                <w:lang w:val="en-GB"/>
              </w:rPr>
              <w:t>35</w:t>
            </w:r>
            <w:r w:rsidRPr="006F68AE">
              <w:rPr>
                <w:rFonts w:ascii="Arial Narrow" w:hAnsi="Arial Narrow" w:cs="Cambria"/>
                <w:sz w:val="22"/>
                <w:lang w:val="en-GB"/>
              </w:rPr>
              <w:t> </w:t>
            </w:r>
            <w:r w:rsidRPr="006F68AE">
              <w:rPr>
                <w:rFonts w:ascii="Arial Narrow" w:hAnsi="Arial Narrow" w:cs="ZWAdobeF"/>
                <w:sz w:val="22"/>
                <w:lang w:val="en-GB"/>
              </w:rPr>
              <w:t>910 712</w:t>
            </w:r>
          </w:p>
        </w:tc>
      </w:tr>
      <w:tr w:rsidR="00B53607" w:rsidRPr="006F68AE" w14:paraId="61E7AE2B" w14:textId="77777777" w:rsidTr="002A4AF2">
        <w:trPr>
          <w:trHeight w:val="284"/>
        </w:trPr>
        <w:tc>
          <w:tcPr>
            <w:tcW w:w="3420" w:type="dxa"/>
            <w:vAlign w:val="center"/>
          </w:tcPr>
          <w:p w14:paraId="2F82D2DE" w14:textId="77777777" w:rsidR="00B53607" w:rsidRPr="006F68AE" w:rsidRDefault="00B53607">
            <w:pPr>
              <w:rPr>
                <w:rFonts w:ascii="Arial Narrow" w:hAnsi="Arial Narrow" w:cs="ZWAdobeF"/>
                <w:b/>
                <w:sz w:val="22"/>
                <w:lang w:val="en-GB"/>
              </w:rPr>
            </w:pPr>
            <w:r w:rsidRPr="006F68AE">
              <w:rPr>
                <w:rFonts w:ascii="Arial Narrow" w:hAnsi="Arial Narrow" w:cs="ZWAdobeF"/>
                <w:b/>
                <w:sz w:val="22"/>
                <w:lang w:val="en-GB"/>
              </w:rPr>
              <w:t>VAT ID:</w:t>
            </w:r>
          </w:p>
        </w:tc>
        <w:tc>
          <w:tcPr>
            <w:tcW w:w="5580" w:type="dxa"/>
            <w:vAlign w:val="center"/>
          </w:tcPr>
          <w:p w14:paraId="48E059F3" w14:textId="77777777" w:rsidR="00B53607" w:rsidRPr="006F68AE" w:rsidRDefault="00B53607" w:rsidP="00EA2595">
            <w:pPr>
              <w:jc w:val="both"/>
              <w:rPr>
                <w:rFonts w:ascii="Arial Narrow" w:hAnsi="Arial Narrow" w:cs="ZWAdobeF"/>
                <w:lang w:val="en-GB"/>
              </w:rPr>
            </w:pPr>
            <w:r w:rsidRPr="006F68AE">
              <w:rPr>
                <w:rFonts w:ascii="Arial Narrow" w:hAnsi="Arial Narrow" w:cs="ZWAdobeF"/>
                <w:sz w:val="22"/>
                <w:lang w:val="en-GB"/>
              </w:rPr>
              <w:t>SK2021931175</w:t>
            </w:r>
          </w:p>
        </w:tc>
      </w:tr>
      <w:tr w:rsidR="00B53607" w:rsidRPr="006F68AE" w14:paraId="69D0B229" w14:textId="77777777" w:rsidTr="002A4AF2">
        <w:trPr>
          <w:trHeight w:val="284"/>
        </w:trPr>
        <w:tc>
          <w:tcPr>
            <w:tcW w:w="3420" w:type="dxa"/>
            <w:vAlign w:val="center"/>
          </w:tcPr>
          <w:p w14:paraId="1011A13C" w14:textId="77777777" w:rsidR="00B53607" w:rsidRPr="006F68AE" w:rsidRDefault="00B53607">
            <w:pPr>
              <w:rPr>
                <w:rFonts w:ascii="Arial Narrow" w:hAnsi="Arial Narrow" w:cs="ZWAdobeF"/>
                <w:b/>
                <w:sz w:val="22"/>
                <w:lang w:val="en-GB"/>
              </w:rPr>
            </w:pPr>
            <w:r w:rsidRPr="006F68AE">
              <w:rPr>
                <w:rFonts w:ascii="Arial Narrow" w:hAnsi="Arial Narrow" w:cs="ZWAdobeF"/>
                <w:b/>
                <w:sz w:val="22"/>
                <w:lang w:val="en-GB"/>
              </w:rPr>
              <w:t>TAX ID:</w:t>
            </w:r>
          </w:p>
        </w:tc>
        <w:tc>
          <w:tcPr>
            <w:tcW w:w="5580" w:type="dxa"/>
            <w:vAlign w:val="center"/>
          </w:tcPr>
          <w:p w14:paraId="0F6326B5" w14:textId="77777777" w:rsidR="00B53607" w:rsidRPr="006F68AE" w:rsidRDefault="00B53607" w:rsidP="00EA2595">
            <w:pPr>
              <w:jc w:val="both"/>
              <w:rPr>
                <w:rFonts w:ascii="Arial Narrow" w:hAnsi="Arial Narrow" w:cs="ZWAdobeF"/>
                <w:sz w:val="22"/>
                <w:lang w:val="en-GB"/>
              </w:rPr>
            </w:pPr>
            <w:r w:rsidRPr="006F68AE">
              <w:rPr>
                <w:rFonts w:ascii="Arial Narrow" w:hAnsi="Arial Narrow" w:cs="ZWAdobeF"/>
                <w:sz w:val="22"/>
                <w:lang w:val="en-GB"/>
              </w:rPr>
              <w:t>2021931175</w:t>
            </w:r>
          </w:p>
        </w:tc>
      </w:tr>
      <w:tr w:rsidR="00B53607" w:rsidRPr="006F68AE" w14:paraId="76364793" w14:textId="77777777" w:rsidTr="002A4AF2">
        <w:trPr>
          <w:trHeight w:val="284"/>
        </w:trPr>
        <w:tc>
          <w:tcPr>
            <w:tcW w:w="3420" w:type="dxa"/>
            <w:vAlign w:val="center"/>
          </w:tcPr>
          <w:p w14:paraId="064FC8E2" w14:textId="77777777" w:rsidR="00B53607" w:rsidRPr="006F68AE" w:rsidRDefault="00B53607">
            <w:pPr>
              <w:rPr>
                <w:rFonts w:ascii="Arial Narrow" w:hAnsi="Arial Narrow" w:cs="ZWAdobeF"/>
                <w:b/>
                <w:sz w:val="22"/>
                <w:lang w:val="en-GB"/>
              </w:rPr>
            </w:pPr>
            <w:r w:rsidRPr="006F68AE">
              <w:rPr>
                <w:rFonts w:ascii="Arial Narrow" w:hAnsi="Arial Narrow" w:cs="ZWAdobeF"/>
                <w:b/>
                <w:sz w:val="22"/>
                <w:lang w:val="en-GB"/>
              </w:rPr>
              <w:t>Bank details I:</w:t>
            </w:r>
          </w:p>
        </w:tc>
        <w:tc>
          <w:tcPr>
            <w:tcW w:w="5580" w:type="dxa"/>
            <w:vAlign w:val="center"/>
          </w:tcPr>
          <w:p w14:paraId="3DDA2E7D" w14:textId="77777777" w:rsidR="00B53607" w:rsidRPr="006F68AE" w:rsidRDefault="00B53607" w:rsidP="00EA2595">
            <w:pPr>
              <w:jc w:val="both"/>
              <w:rPr>
                <w:rFonts w:ascii="Arial Narrow" w:hAnsi="Arial Narrow" w:cs="ZWAdobeF"/>
                <w:sz w:val="22"/>
                <w:lang w:val="en-GB"/>
              </w:rPr>
            </w:pPr>
            <w:r w:rsidRPr="006F68AE">
              <w:rPr>
                <w:rFonts w:ascii="Arial Narrow" w:hAnsi="Arial Narrow" w:cs="ZWAdobeF"/>
                <w:sz w:val="22"/>
                <w:lang w:val="en-GB"/>
              </w:rPr>
              <w:t>V</w:t>
            </w:r>
            <w:r w:rsidRPr="006F68AE">
              <w:rPr>
                <w:rFonts w:ascii="Arial Narrow" w:hAnsi="Arial Narrow" w:cs="Cambria"/>
                <w:sz w:val="22"/>
                <w:lang w:val="en-GB"/>
              </w:rPr>
              <w:t>Ú</w:t>
            </w:r>
            <w:r w:rsidRPr="006F68AE">
              <w:rPr>
                <w:rFonts w:ascii="Arial Narrow" w:hAnsi="Arial Narrow" w:cs="ZWAdobeF"/>
                <w:sz w:val="22"/>
                <w:lang w:val="en-GB"/>
              </w:rPr>
              <w:t>B, a.s.</w:t>
            </w:r>
          </w:p>
        </w:tc>
      </w:tr>
      <w:tr w:rsidR="00B53607" w:rsidRPr="006F68AE" w14:paraId="742E39C8" w14:textId="77777777" w:rsidTr="002A4AF2">
        <w:trPr>
          <w:trHeight w:val="284"/>
        </w:trPr>
        <w:tc>
          <w:tcPr>
            <w:tcW w:w="3420" w:type="dxa"/>
            <w:vAlign w:val="center"/>
          </w:tcPr>
          <w:p w14:paraId="1B64CE43" w14:textId="77777777" w:rsidR="00B53607" w:rsidRPr="006F68AE" w:rsidRDefault="00B53607">
            <w:pPr>
              <w:rPr>
                <w:rFonts w:ascii="Arial Narrow" w:hAnsi="Arial Narrow" w:cs="ZWAdobeF"/>
                <w:b/>
                <w:sz w:val="22"/>
                <w:lang w:val="en-GB"/>
              </w:rPr>
            </w:pPr>
            <w:r w:rsidRPr="006F68AE">
              <w:rPr>
                <w:rFonts w:ascii="Arial Narrow" w:hAnsi="Arial Narrow" w:cs="ZWAdobeF"/>
                <w:b/>
                <w:sz w:val="22"/>
                <w:lang w:val="en-GB"/>
              </w:rPr>
              <w:t>SWIFT (BIC):</w:t>
            </w:r>
          </w:p>
        </w:tc>
        <w:tc>
          <w:tcPr>
            <w:tcW w:w="5580" w:type="dxa"/>
            <w:vAlign w:val="center"/>
          </w:tcPr>
          <w:p w14:paraId="05499D8F" w14:textId="77777777" w:rsidR="00B53607" w:rsidRPr="006F68AE" w:rsidRDefault="00B53607" w:rsidP="00EA2595">
            <w:pPr>
              <w:jc w:val="both"/>
              <w:rPr>
                <w:rFonts w:ascii="Arial Narrow" w:hAnsi="Arial Narrow" w:cs="ZWAdobeF"/>
                <w:sz w:val="22"/>
                <w:lang w:val="en-GB"/>
              </w:rPr>
            </w:pPr>
            <w:r w:rsidRPr="006F68AE">
              <w:rPr>
                <w:rFonts w:ascii="Arial Narrow" w:hAnsi="Arial Narrow" w:cs="ZWAdobeF"/>
                <w:sz w:val="22"/>
                <w:lang w:val="en-GB"/>
              </w:rPr>
              <w:t>SUBASKBX</w:t>
            </w:r>
          </w:p>
        </w:tc>
      </w:tr>
      <w:tr w:rsidR="00B53607" w:rsidRPr="006F68AE" w14:paraId="642F512A" w14:textId="77777777" w:rsidTr="002A4AF2">
        <w:trPr>
          <w:trHeight w:val="284"/>
        </w:trPr>
        <w:tc>
          <w:tcPr>
            <w:tcW w:w="3420" w:type="dxa"/>
            <w:vAlign w:val="center"/>
          </w:tcPr>
          <w:p w14:paraId="2C6BAEC2" w14:textId="77777777" w:rsidR="00B53607" w:rsidRPr="006F68AE" w:rsidRDefault="00B53607">
            <w:pPr>
              <w:rPr>
                <w:rFonts w:ascii="Arial Narrow" w:hAnsi="Arial Narrow" w:cs="ZWAdobeF"/>
                <w:b/>
                <w:sz w:val="22"/>
                <w:lang w:val="en-GB"/>
              </w:rPr>
            </w:pPr>
            <w:r w:rsidRPr="006F68AE">
              <w:rPr>
                <w:rFonts w:ascii="Arial Narrow" w:hAnsi="Arial Narrow" w:cs="ZWAdobeF"/>
                <w:b/>
                <w:sz w:val="22"/>
                <w:lang w:val="en-GB"/>
              </w:rPr>
              <w:t>IBAN:</w:t>
            </w:r>
          </w:p>
        </w:tc>
        <w:tc>
          <w:tcPr>
            <w:tcW w:w="5580" w:type="dxa"/>
            <w:vAlign w:val="center"/>
          </w:tcPr>
          <w:p w14:paraId="3A1C211E" w14:textId="77777777" w:rsidR="00B53607" w:rsidRPr="006F68AE" w:rsidRDefault="00B53607" w:rsidP="00EA2595">
            <w:pPr>
              <w:jc w:val="both"/>
              <w:rPr>
                <w:rFonts w:ascii="Arial Narrow" w:hAnsi="Arial Narrow" w:cs="ZWAdobeF"/>
                <w:sz w:val="22"/>
                <w:lang w:val="en-GB"/>
              </w:rPr>
            </w:pPr>
            <w:r w:rsidRPr="006F68AE">
              <w:rPr>
                <w:rFonts w:ascii="Arial Narrow" w:hAnsi="Arial Narrow" w:cs="ZWAdobeF"/>
                <w:sz w:val="22"/>
                <w:lang w:val="en-GB"/>
              </w:rPr>
              <w:t>SK72 0200 0000 0000 0110 1153</w:t>
            </w:r>
          </w:p>
        </w:tc>
      </w:tr>
      <w:tr w:rsidR="00B53607" w:rsidRPr="006F68AE" w14:paraId="08F4A5C5" w14:textId="77777777" w:rsidTr="002A4AF2">
        <w:trPr>
          <w:trHeight w:val="284"/>
        </w:trPr>
        <w:tc>
          <w:tcPr>
            <w:tcW w:w="3420" w:type="dxa"/>
            <w:vAlign w:val="center"/>
          </w:tcPr>
          <w:p w14:paraId="0E7166BA" w14:textId="77777777" w:rsidR="00B53607" w:rsidRPr="006F68AE" w:rsidRDefault="00B53607">
            <w:pPr>
              <w:rPr>
                <w:rFonts w:ascii="Arial Narrow" w:hAnsi="Arial Narrow" w:cs="ZWAdobeF"/>
                <w:b/>
                <w:sz w:val="22"/>
                <w:lang w:val="en-GB"/>
              </w:rPr>
            </w:pPr>
            <w:r w:rsidRPr="006F68AE">
              <w:rPr>
                <w:rFonts w:ascii="Arial Narrow" w:hAnsi="Arial Narrow" w:cs="ZWAdobeF"/>
                <w:b/>
                <w:sz w:val="22"/>
                <w:lang w:val="en-GB"/>
              </w:rPr>
              <w:t>Contact person in</w:t>
            </w:r>
          </w:p>
          <w:p w14:paraId="2F7EA219" w14:textId="77777777" w:rsidR="00B53607" w:rsidRPr="006F68AE" w:rsidRDefault="00B53607">
            <w:pPr>
              <w:rPr>
                <w:rFonts w:ascii="Arial Narrow" w:hAnsi="Arial Narrow" w:cs="ZWAdobeF"/>
                <w:b/>
                <w:sz w:val="22"/>
                <w:lang w:val="en-GB"/>
              </w:rPr>
            </w:pPr>
            <w:r w:rsidRPr="006F68AE">
              <w:rPr>
                <w:rFonts w:ascii="Arial Narrow" w:hAnsi="Arial Narrow" w:cs="ZWAdobeF"/>
                <w:b/>
                <w:sz w:val="22"/>
                <w:lang w:val="en-GB"/>
              </w:rPr>
              <w:t>contractual matters:</w:t>
            </w:r>
          </w:p>
        </w:tc>
        <w:tc>
          <w:tcPr>
            <w:tcW w:w="5580" w:type="dxa"/>
            <w:vAlign w:val="center"/>
          </w:tcPr>
          <w:p w14:paraId="281D5939" w14:textId="6CE4B54E" w:rsidR="00B53607" w:rsidRPr="006F68AE" w:rsidRDefault="00304DF0" w:rsidP="003848BD">
            <w:pPr>
              <w:jc w:val="both"/>
              <w:rPr>
                <w:rFonts w:ascii="Arial Narrow" w:hAnsi="Arial Narrow" w:cs="Arial"/>
                <w:sz w:val="22"/>
                <w:lang w:val="en-GB"/>
              </w:rPr>
            </w:pPr>
            <w:r w:rsidRPr="006F68AE">
              <w:rPr>
                <w:rFonts w:ascii="Arial Narrow" w:hAnsi="Arial Narrow" w:cs="ZWAdobeF"/>
                <w:sz w:val="22"/>
                <w:lang w:val="en-GB"/>
              </w:rPr>
              <w:t xml:space="preserve">Ján </w:t>
            </w:r>
            <w:r w:rsidR="00EA2595" w:rsidRPr="006F68AE">
              <w:rPr>
                <w:rFonts w:ascii="Arial Narrow" w:hAnsi="Arial Narrow" w:cs="ZWAdobeF"/>
                <w:sz w:val="22"/>
                <w:lang w:val="en-GB"/>
              </w:rPr>
              <w:t>Repa</w:t>
            </w:r>
            <w:r w:rsidR="00E052A4" w:rsidRPr="006F68AE">
              <w:rPr>
                <w:rFonts w:ascii="Arial Narrow" w:hAnsi="Arial Narrow" w:cs="ZWAdobeF"/>
                <w:sz w:val="22"/>
                <w:lang w:val="en-GB"/>
              </w:rPr>
              <w:t>,</w:t>
            </w:r>
            <w:r w:rsidR="00EC2023" w:rsidRPr="006F68AE">
              <w:rPr>
                <w:rFonts w:ascii="Arial Narrow" w:hAnsi="Arial Narrow" w:cs="ZWAdobeF"/>
                <w:sz w:val="22"/>
                <w:lang w:val="en-GB"/>
              </w:rPr>
              <w:t xml:space="preserve"> </w:t>
            </w:r>
            <w:r w:rsidRPr="006F68AE">
              <w:rPr>
                <w:rFonts w:ascii="Arial Narrow" w:hAnsi="Arial Narrow" w:cs="ZWAdobeF"/>
                <w:sz w:val="22"/>
                <w:lang w:val="en-GB"/>
              </w:rPr>
              <w:t xml:space="preserve">Strategic Purchaser </w:t>
            </w:r>
          </w:p>
        </w:tc>
      </w:tr>
      <w:tr w:rsidR="00B53607" w:rsidRPr="006F68AE" w14:paraId="28690495" w14:textId="77777777" w:rsidTr="002A4AF2">
        <w:trPr>
          <w:trHeight w:val="284"/>
        </w:trPr>
        <w:tc>
          <w:tcPr>
            <w:tcW w:w="3420" w:type="dxa"/>
            <w:vAlign w:val="center"/>
          </w:tcPr>
          <w:p w14:paraId="2C8823AD" w14:textId="77777777" w:rsidR="00B53607" w:rsidRPr="006F68AE" w:rsidRDefault="00B53607">
            <w:pPr>
              <w:rPr>
                <w:rFonts w:ascii="Arial Narrow" w:hAnsi="Arial Narrow" w:cs="ZWAdobeF"/>
                <w:b/>
                <w:sz w:val="22"/>
                <w:lang w:val="en-GB"/>
              </w:rPr>
            </w:pPr>
            <w:r w:rsidRPr="006F68AE">
              <w:rPr>
                <w:rFonts w:ascii="Arial Narrow" w:hAnsi="Arial Narrow" w:cs="ZWAdobeF"/>
                <w:b/>
                <w:sz w:val="22"/>
                <w:lang w:val="en-GB"/>
              </w:rPr>
              <w:t>Contact person in</w:t>
            </w:r>
          </w:p>
          <w:p w14:paraId="7DCD64A8" w14:textId="77777777" w:rsidR="00B53607" w:rsidRPr="006F68AE" w:rsidRDefault="00B53607">
            <w:pPr>
              <w:rPr>
                <w:rFonts w:ascii="Arial Narrow" w:hAnsi="Arial Narrow" w:cs="ZWAdobeF"/>
                <w:b/>
                <w:sz w:val="22"/>
                <w:lang w:val="en-GB"/>
              </w:rPr>
            </w:pPr>
            <w:r w:rsidRPr="006F68AE">
              <w:rPr>
                <w:rFonts w:ascii="Arial Narrow" w:hAnsi="Arial Narrow" w:cs="ZWAdobeF"/>
                <w:b/>
                <w:sz w:val="22"/>
                <w:lang w:val="en-GB"/>
              </w:rPr>
              <w:t>technical matters:</w:t>
            </w:r>
          </w:p>
        </w:tc>
        <w:tc>
          <w:tcPr>
            <w:tcW w:w="5580" w:type="dxa"/>
            <w:vAlign w:val="center"/>
          </w:tcPr>
          <w:p w14:paraId="4B9B85CE" w14:textId="512208B7" w:rsidR="00B53607" w:rsidRPr="006F68AE" w:rsidRDefault="00C35479" w:rsidP="00C35479">
            <w:pPr>
              <w:jc w:val="both"/>
              <w:rPr>
                <w:rFonts w:ascii="Arial Narrow" w:hAnsi="Arial Narrow" w:cs="ZWAdobeF"/>
                <w:sz w:val="22"/>
                <w:lang w:val="en-GB"/>
              </w:rPr>
            </w:pPr>
            <w:r w:rsidRPr="006F68AE">
              <w:rPr>
                <w:rFonts w:ascii="Arial Narrow" w:hAnsi="Arial Narrow" w:cs="ZWAdobeF"/>
                <w:sz w:val="22"/>
                <w:lang w:val="en-GB"/>
              </w:rPr>
              <w:t>Peter Soukup, M</w:t>
            </w:r>
            <w:r w:rsidR="00E052A4" w:rsidRPr="006F68AE">
              <w:rPr>
                <w:rFonts w:ascii="Arial Narrow" w:hAnsi="Arial Narrow" w:cs="ZWAdobeF"/>
                <w:sz w:val="22"/>
                <w:lang w:val="en-GB"/>
              </w:rPr>
              <w:t xml:space="preserve">anager of </w:t>
            </w:r>
            <w:r w:rsidRPr="006F68AE">
              <w:rPr>
                <w:rFonts w:ascii="Arial Narrow" w:hAnsi="Arial Narrow" w:cs="ZWAdobeF"/>
                <w:sz w:val="22"/>
                <w:lang w:val="en-GB"/>
              </w:rPr>
              <w:t>D</w:t>
            </w:r>
            <w:r w:rsidR="00E052A4" w:rsidRPr="006F68AE">
              <w:rPr>
                <w:rFonts w:ascii="Arial Narrow" w:hAnsi="Arial Narrow" w:cs="ZWAdobeF"/>
                <w:sz w:val="22"/>
                <w:lang w:val="en-GB"/>
              </w:rPr>
              <w:t>iagnostic and C</w:t>
            </w:r>
            <w:r w:rsidR="007163B0" w:rsidRPr="006F68AE">
              <w:rPr>
                <w:rFonts w:ascii="Arial Narrow" w:hAnsi="Arial Narrow" w:cs="ZWAdobeF"/>
                <w:sz w:val="22"/>
                <w:lang w:val="en-GB"/>
              </w:rPr>
              <w:t>P</w:t>
            </w:r>
            <w:r w:rsidR="00E052A4" w:rsidRPr="006F68AE">
              <w:rPr>
                <w:rFonts w:ascii="Arial Narrow" w:hAnsi="Arial Narrow" w:cs="ZWAdobeF"/>
                <w:sz w:val="22"/>
                <w:lang w:val="en-GB"/>
              </w:rPr>
              <w:t xml:space="preserve"> </w:t>
            </w:r>
          </w:p>
        </w:tc>
      </w:tr>
      <w:tr w:rsidR="002A4AF2" w:rsidRPr="006F68AE" w14:paraId="66BEA89F" w14:textId="77777777" w:rsidTr="002A4AF2">
        <w:trPr>
          <w:trHeight w:val="284"/>
        </w:trPr>
        <w:tc>
          <w:tcPr>
            <w:tcW w:w="3420" w:type="dxa"/>
            <w:vAlign w:val="center"/>
          </w:tcPr>
          <w:p w14:paraId="7E83DCE8" w14:textId="0118D532" w:rsidR="002A4AF2" w:rsidRPr="006F68AE" w:rsidRDefault="002A4AF2" w:rsidP="002A4AF2">
            <w:pPr>
              <w:pStyle w:val="Zkladntext"/>
              <w:rPr>
                <w:rFonts w:ascii="Arial Narrow" w:hAnsi="Arial Narrow" w:cs="ZWAdobeF"/>
                <w:sz w:val="22"/>
                <w:szCs w:val="24"/>
                <w:lang w:val="en-GB"/>
              </w:rPr>
            </w:pPr>
            <w:r w:rsidRPr="006F68AE">
              <w:rPr>
                <w:rFonts w:ascii="Arial Narrow" w:hAnsi="Arial Narrow" w:cs="ZWAdobeF"/>
                <w:sz w:val="22"/>
                <w:szCs w:val="24"/>
                <w:lang w:val="en-GB"/>
              </w:rPr>
              <w:t xml:space="preserve">(hereinafter the </w:t>
            </w:r>
            <w:r w:rsidRPr="006F68AE">
              <w:rPr>
                <w:rFonts w:ascii="Arial Narrow" w:hAnsi="Arial Narrow"/>
                <w:sz w:val="22"/>
                <w:szCs w:val="24"/>
                <w:lang w:val="en-GB"/>
              </w:rPr>
              <w:t>“</w:t>
            </w:r>
            <w:r w:rsidRPr="006F68AE">
              <w:rPr>
                <w:rFonts w:ascii="Arial Narrow" w:hAnsi="Arial Narrow" w:cs="ZWAdobeF"/>
                <w:sz w:val="22"/>
                <w:szCs w:val="24"/>
                <w:lang w:val="en-GB"/>
              </w:rPr>
              <w:t>Customer</w:t>
            </w:r>
            <w:r w:rsidRPr="006F68AE">
              <w:rPr>
                <w:rFonts w:ascii="Arial Narrow" w:hAnsi="Arial Narrow"/>
                <w:sz w:val="22"/>
                <w:szCs w:val="24"/>
                <w:lang w:val="en-GB"/>
              </w:rPr>
              <w:t>”</w:t>
            </w:r>
            <w:r w:rsidRPr="006F68AE">
              <w:rPr>
                <w:rFonts w:ascii="Arial Narrow" w:hAnsi="Arial Narrow" w:cs="ZWAdobeF"/>
                <w:sz w:val="22"/>
                <w:szCs w:val="24"/>
                <w:lang w:val="en-GB"/>
              </w:rPr>
              <w:t>)</w:t>
            </w:r>
          </w:p>
        </w:tc>
        <w:tc>
          <w:tcPr>
            <w:tcW w:w="5580" w:type="dxa"/>
            <w:vAlign w:val="center"/>
          </w:tcPr>
          <w:p w14:paraId="23BEB8A7" w14:textId="77777777" w:rsidR="002A4AF2" w:rsidRPr="006F68AE" w:rsidRDefault="002A4AF2" w:rsidP="00EA2595">
            <w:pPr>
              <w:jc w:val="both"/>
              <w:rPr>
                <w:rFonts w:ascii="Arial Narrow" w:hAnsi="Arial Narrow" w:cs="ZWAdobeF"/>
                <w:sz w:val="22"/>
                <w:lang w:val="en-GB"/>
              </w:rPr>
            </w:pPr>
          </w:p>
        </w:tc>
      </w:tr>
    </w:tbl>
    <w:p w14:paraId="4E73B883" w14:textId="77777777" w:rsidR="002A4AF2" w:rsidRPr="006F68AE" w:rsidRDefault="002A4AF2">
      <w:pPr>
        <w:pStyle w:val="Zkladntext"/>
        <w:rPr>
          <w:rFonts w:ascii="Arial Narrow" w:hAnsi="Arial Narrow" w:cs="ZWAdobeF"/>
          <w:sz w:val="22"/>
          <w:szCs w:val="24"/>
          <w:lang w:val="en-GB"/>
        </w:rPr>
      </w:pPr>
    </w:p>
    <w:p w14:paraId="6AD0BE23" w14:textId="02B40014" w:rsidR="00B53607" w:rsidRPr="006F68AE" w:rsidRDefault="002A4AF2">
      <w:pPr>
        <w:pStyle w:val="Zkladntext"/>
        <w:rPr>
          <w:rFonts w:ascii="Arial Narrow" w:hAnsi="Arial Narrow" w:cs="ZWAdobeF"/>
          <w:sz w:val="22"/>
          <w:szCs w:val="24"/>
          <w:lang w:val="en-GB"/>
        </w:rPr>
      </w:pPr>
      <w:r w:rsidRPr="006F68AE">
        <w:rPr>
          <w:rFonts w:ascii="Arial Narrow" w:hAnsi="Arial Narrow" w:cs="ZWAdobeF"/>
          <w:sz w:val="22"/>
          <w:szCs w:val="24"/>
          <w:lang w:val="en-GB"/>
        </w:rPr>
        <w:t>and</w:t>
      </w:r>
    </w:p>
    <w:p w14:paraId="1B1505ED" w14:textId="77777777" w:rsidR="002A4AF2" w:rsidRPr="006F68AE" w:rsidRDefault="002A4AF2">
      <w:pPr>
        <w:pStyle w:val="Zkladntext"/>
        <w:rPr>
          <w:rFonts w:ascii="Arial Narrow" w:hAnsi="Arial Narrow" w:cs="ZWAdobeF"/>
          <w:sz w:val="22"/>
          <w:szCs w:val="24"/>
          <w:lang w:val="en-GB"/>
        </w:rPr>
      </w:pPr>
    </w:p>
    <w:tbl>
      <w:tblPr>
        <w:tblpPr w:leftFromText="141" w:rightFromText="141" w:vertAnchor="text" w:horzAnchor="margin" w:tblpY="2"/>
        <w:tblW w:w="0" w:type="auto"/>
        <w:tblLayout w:type="fixed"/>
        <w:tblCellMar>
          <w:left w:w="70" w:type="dxa"/>
          <w:right w:w="70" w:type="dxa"/>
        </w:tblCellMar>
        <w:tblLook w:val="0000" w:firstRow="0" w:lastRow="0" w:firstColumn="0" w:lastColumn="0" w:noHBand="0" w:noVBand="0"/>
      </w:tblPr>
      <w:tblGrid>
        <w:gridCol w:w="3420"/>
        <w:gridCol w:w="5580"/>
      </w:tblGrid>
      <w:tr w:rsidR="00992544" w:rsidRPr="006F68AE" w14:paraId="5F3F9EE8" w14:textId="77777777" w:rsidTr="002A4AF2">
        <w:trPr>
          <w:trHeight w:val="530"/>
        </w:trPr>
        <w:tc>
          <w:tcPr>
            <w:tcW w:w="3420" w:type="dxa"/>
            <w:shd w:val="clear" w:color="auto" w:fill="E6E6E6"/>
            <w:vAlign w:val="center"/>
          </w:tcPr>
          <w:p w14:paraId="51ECC41E" w14:textId="77777777" w:rsidR="00992544" w:rsidRPr="006F68AE" w:rsidRDefault="00992544" w:rsidP="00992544">
            <w:pPr>
              <w:rPr>
                <w:rFonts w:ascii="Arial Narrow" w:hAnsi="Arial Narrow" w:cs="ZWAdobeF"/>
                <w:lang w:val="en-GB"/>
              </w:rPr>
            </w:pPr>
            <w:r w:rsidRPr="006F68AE">
              <w:rPr>
                <w:rFonts w:ascii="Arial Narrow" w:hAnsi="Arial Narrow" w:cs="ZWAdobeF"/>
                <w:b/>
                <w:sz w:val="22"/>
                <w:lang w:val="en-GB"/>
              </w:rPr>
              <w:t xml:space="preserve">2. </w:t>
            </w:r>
            <w:r w:rsidRPr="006F68AE">
              <w:rPr>
                <w:rFonts w:ascii="Arial Narrow" w:hAnsi="Arial Narrow" w:cs="ZWAdobeF"/>
                <w:b/>
                <w:sz w:val="22"/>
                <w:lang w:val="en-GB"/>
              </w:rPr>
              <w:fldChar w:fldCharType="begin">
                <w:ffData>
                  <w:name w:val=""/>
                  <w:enabled/>
                  <w:calcOnExit w:val="0"/>
                  <w:textInput>
                    <w:default w:val="Contractor:"/>
                  </w:textInput>
                </w:ffData>
              </w:fldChar>
            </w:r>
            <w:r w:rsidRPr="006F68AE">
              <w:rPr>
                <w:rFonts w:ascii="Arial Narrow" w:hAnsi="Arial Narrow" w:cs="ZWAdobeF"/>
                <w:b/>
                <w:sz w:val="22"/>
                <w:lang w:val="en-GB"/>
              </w:rPr>
              <w:instrText xml:space="preserve"> FORMTEXT </w:instrText>
            </w:r>
            <w:r w:rsidRPr="006F68AE">
              <w:rPr>
                <w:rFonts w:ascii="Arial Narrow" w:hAnsi="Arial Narrow" w:cs="ZWAdobeF"/>
                <w:b/>
                <w:sz w:val="22"/>
                <w:lang w:val="en-GB"/>
              </w:rPr>
            </w:r>
            <w:r w:rsidRPr="006F68AE">
              <w:rPr>
                <w:rFonts w:ascii="Arial Narrow" w:hAnsi="Arial Narrow" w:cs="ZWAdobeF"/>
                <w:b/>
                <w:sz w:val="22"/>
                <w:lang w:val="en-GB"/>
              </w:rPr>
              <w:fldChar w:fldCharType="separate"/>
            </w:r>
            <w:r w:rsidRPr="006F68AE">
              <w:rPr>
                <w:rFonts w:ascii="Arial Narrow" w:hAnsi="Arial Narrow" w:cs="ZWAdobeF"/>
                <w:b/>
                <w:noProof/>
                <w:sz w:val="22"/>
                <w:lang w:val="en-GB"/>
              </w:rPr>
              <w:t>Contractor:</w:t>
            </w:r>
            <w:r w:rsidRPr="006F68AE">
              <w:rPr>
                <w:rFonts w:ascii="Arial Narrow" w:hAnsi="Arial Narrow" w:cs="ZWAdobeF"/>
                <w:b/>
                <w:sz w:val="22"/>
                <w:lang w:val="en-GB"/>
              </w:rPr>
              <w:fldChar w:fldCharType="end"/>
            </w:r>
            <w:r w:rsidRPr="006F68AE">
              <w:rPr>
                <w:rFonts w:ascii="Arial Narrow" w:hAnsi="Arial Narrow" w:cs="ZWAdobeF"/>
                <w:sz w:val="22"/>
                <w:lang w:val="en-GB"/>
              </w:rPr>
              <w:t xml:space="preserve">  </w:t>
            </w:r>
          </w:p>
        </w:tc>
        <w:tc>
          <w:tcPr>
            <w:tcW w:w="5580" w:type="dxa"/>
            <w:shd w:val="clear" w:color="auto" w:fill="E6E6E6"/>
            <w:vAlign w:val="center"/>
          </w:tcPr>
          <w:p w14:paraId="032C8D91" w14:textId="04899D7C" w:rsidR="00992544" w:rsidRPr="006F68AE" w:rsidRDefault="00992544" w:rsidP="00992544">
            <w:pPr>
              <w:rPr>
                <w:rFonts w:ascii="Arial Narrow" w:hAnsi="Arial Narrow" w:cs="ZWAdobeF"/>
                <w:b/>
                <w:i/>
                <w:sz w:val="22"/>
                <w:lang w:val="en-GB"/>
              </w:rPr>
            </w:pPr>
          </w:p>
        </w:tc>
      </w:tr>
      <w:tr w:rsidR="00985BF9" w:rsidRPr="006F68AE" w14:paraId="3660A1FC" w14:textId="77777777" w:rsidTr="002A4AF2">
        <w:trPr>
          <w:trHeight w:val="284"/>
        </w:trPr>
        <w:tc>
          <w:tcPr>
            <w:tcW w:w="3420" w:type="dxa"/>
            <w:vAlign w:val="center"/>
          </w:tcPr>
          <w:p w14:paraId="3B9FE3CF" w14:textId="77777777" w:rsidR="00985BF9" w:rsidRPr="006F68AE" w:rsidRDefault="00985BF9" w:rsidP="00985BF9">
            <w:pPr>
              <w:rPr>
                <w:rFonts w:ascii="Arial Narrow" w:hAnsi="Arial Narrow" w:cs="ZWAdobeF"/>
                <w:lang w:val="en-GB"/>
              </w:rPr>
            </w:pPr>
            <w:r w:rsidRPr="006F68AE">
              <w:rPr>
                <w:rFonts w:ascii="Arial Narrow" w:hAnsi="Arial Narrow" w:cs="ZWAdobeF"/>
                <w:b/>
                <w:sz w:val="22"/>
                <w:lang w:val="en-GB"/>
              </w:rPr>
              <w:t>Registered office:</w:t>
            </w:r>
          </w:p>
        </w:tc>
        <w:tc>
          <w:tcPr>
            <w:tcW w:w="5580" w:type="dxa"/>
            <w:vAlign w:val="center"/>
          </w:tcPr>
          <w:p w14:paraId="7FF35DC1" w14:textId="1CFA862B" w:rsidR="00985BF9" w:rsidRPr="006F68AE" w:rsidRDefault="00985BF9" w:rsidP="00985BF9">
            <w:pPr>
              <w:rPr>
                <w:rFonts w:ascii="Arial Narrow" w:hAnsi="Arial Narrow" w:cs="Arial"/>
                <w:sz w:val="22"/>
                <w:szCs w:val="22"/>
                <w:lang w:val="en-GB"/>
              </w:rPr>
            </w:pPr>
          </w:p>
        </w:tc>
      </w:tr>
      <w:tr w:rsidR="00985BF9" w:rsidRPr="006F68AE" w14:paraId="4CD8A3C2" w14:textId="77777777" w:rsidTr="002A4AF2">
        <w:trPr>
          <w:trHeight w:val="284"/>
        </w:trPr>
        <w:tc>
          <w:tcPr>
            <w:tcW w:w="3420" w:type="dxa"/>
            <w:vAlign w:val="center"/>
          </w:tcPr>
          <w:p w14:paraId="3433178A" w14:textId="10E0C021" w:rsidR="00985BF9" w:rsidRPr="006F68AE" w:rsidRDefault="00555842" w:rsidP="00985BF9">
            <w:pPr>
              <w:rPr>
                <w:rFonts w:ascii="Arial Narrow" w:hAnsi="Arial Narrow" w:cs="ZWAdobeF"/>
                <w:b/>
                <w:sz w:val="22"/>
                <w:lang w:val="en-GB"/>
              </w:rPr>
            </w:pPr>
            <w:r w:rsidRPr="006F68AE">
              <w:rPr>
                <w:rFonts w:ascii="Arial Narrow" w:hAnsi="Arial Narrow" w:cs="ZWAdobeF"/>
                <w:b/>
                <w:sz w:val="22"/>
                <w:lang w:val="en-GB"/>
              </w:rPr>
              <w:t>Legal form and incorporation</w:t>
            </w:r>
          </w:p>
        </w:tc>
        <w:tc>
          <w:tcPr>
            <w:tcW w:w="5580" w:type="dxa"/>
            <w:vAlign w:val="center"/>
          </w:tcPr>
          <w:p w14:paraId="271ADE8E" w14:textId="51F9E321" w:rsidR="00985BF9" w:rsidRPr="006F68AE" w:rsidRDefault="00985BF9" w:rsidP="00985BF9">
            <w:pPr>
              <w:rPr>
                <w:rFonts w:ascii="Arial Narrow" w:hAnsi="Arial Narrow" w:cs="Arial"/>
                <w:sz w:val="22"/>
                <w:szCs w:val="22"/>
                <w:lang w:val="en-GB"/>
              </w:rPr>
            </w:pPr>
          </w:p>
        </w:tc>
      </w:tr>
      <w:tr w:rsidR="00985BF9" w:rsidRPr="006F68AE" w14:paraId="65CDE035" w14:textId="77777777" w:rsidTr="002A4AF2">
        <w:trPr>
          <w:trHeight w:val="284"/>
        </w:trPr>
        <w:tc>
          <w:tcPr>
            <w:tcW w:w="3420" w:type="dxa"/>
            <w:vAlign w:val="center"/>
          </w:tcPr>
          <w:p w14:paraId="6C12C85E" w14:textId="77777777" w:rsidR="00985BF9" w:rsidRPr="006F68AE" w:rsidRDefault="00985BF9" w:rsidP="00985BF9">
            <w:pPr>
              <w:rPr>
                <w:rFonts w:ascii="Arial Narrow" w:hAnsi="Arial Narrow" w:cs="ZWAdobeF"/>
                <w:lang w:val="en-GB"/>
              </w:rPr>
            </w:pPr>
            <w:r w:rsidRPr="006F68AE">
              <w:rPr>
                <w:rFonts w:ascii="Arial Narrow" w:hAnsi="Arial Narrow" w:cs="ZWAdobeF"/>
                <w:b/>
                <w:sz w:val="22"/>
                <w:lang w:val="en-GB"/>
              </w:rPr>
              <w:t>Represented by:</w:t>
            </w:r>
          </w:p>
        </w:tc>
        <w:tc>
          <w:tcPr>
            <w:tcW w:w="5580" w:type="dxa"/>
            <w:vAlign w:val="center"/>
          </w:tcPr>
          <w:p w14:paraId="279DA4F4" w14:textId="7A8B5C13" w:rsidR="00264A0D" w:rsidRPr="006F68AE" w:rsidRDefault="00264A0D" w:rsidP="00985BF9">
            <w:pPr>
              <w:rPr>
                <w:rFonts w:ascii="Arial Narrow" w:hAnsi="Arial Narrow" w:cs="ZWAdobeF"/>
                <w:sz w:val="22"/>
                <w:lang w:val="en-GB"/>
              </w:rPr>
            </w:pPr>
          </w:p>
        </w:tc>
      </w:tr>
      <w:tr w:rsidR="00985BF9" w:rsidRPr="006F68AE" w14:paraId="10F5BA17" w14:textId="77777777" w:rsidTr="002A4AF2">
        <w:trPr>
          <w:trHeight w:val="284"/>
        </w:trPr>
        <w:tc>
          <w:tcPr>
            <w:tcW w:w="3420" w:type="dxa"/>
            <w:vAlign w:val="center"/>
          </w:tcPr>
          <w:p w14:paraId="261F3A9B" w14:textId="77777777" w:rsidR="00985BF9" w:rsidRPr="006F68AE" w:rsidRDefault="00985BF9" w:rsidP="00985BF9">
            <w:pPr>
              <w:rPr>
                <w:rFonts w:ascii="Arial Narrow" w:hAnsi="Arial Narrow" w:cs="ZWAdobeF"/>
                <w:b/>
                <w:sz w:val="22"/>
                <w:lang w:val="en-GB"/>
              </w:rPr>
            </w:pPr>
            <w:r w:rsidRPr="006F68AE">
              <w:rPr>
                <w:rFonts w:ascii="Arial Narrow" w:hAnsi="Arial Narrow" w:cs="ZWAdobeF"/>
                <w:b/>
                <w:sz w:val="22"/>
                <w:lang w:val="en-GB"/>
              </w:rPr>
              <w:t>Company ID:</w:t>
            </w:r>
          </w:p>
        </w:tc>
        <w:tc>
          <w:tcPr>
            <w:tcW w:w="5580" w:type="dxa"/>
            <w:vAlign w:val="center"/>
          </w:tcPr>
          <w:p w14:paraId="17180E9F" w14:textId="4F58451B" w:rsidR="00985BF9" w:rsidRPr="006F68AE" w:rsidRDefault="00985BF9" w:rsidP="00985BF9">
            <w:pPr>
              <w:rPr>
                <w:rFonts w:ascii="Arial Narrow" w:hAnsi="Arial Narrow" w:cs="ZWAdobeF"/>
                <w:sz w:val="22"/>
                <w:lang w:val="en-GB"/>
              </w:rPr>
            </w:pPr>
          </w:p>
        </w:tc>
      </w:tr>
      <w:tr w:rsidR="00985BF9" w:rsidRPr="006F68AE" w14:paraId="78DC93DA" w14:textId="77777777" w:rsidTr="002A4AF2">
        <w:trPr>
          <w:trHeight w:val="284"/>
        </w:trPr>
        <w:tc>
          <w:tcPr>
            <w:tcW w:w="3420" w:type="dxa"/>
            <w:vAlign w:val="center"/>
          </w:tcPr>
          <w:p w14:paraId="3DF0AD0B" w14:textId="77777777" w:rsidR="00985BF9" w:rsidRPr="006F68AE" w:rsidRDefault="00985BF9" w:rsidP="00985BF9">
            <w:pPr>
              <w:rPr>
                <w:rFonts w:ascii="Arial Narrow" w:hAnsi="Arial Narrow" w:cs="ZWAdobeF"/>
                <w:b/>
                <w:sz w:val="22"/>
                <w:lang w:val="en-GB"/>
              </w:rPr>
            </w:pPr>
            <w:r w:rsidRPr="006F68AE">
              <w:rPr>
                <w:rFonts w:ascii="Arial Narrow" w:hAnsi="Arial Narrow" w:cs="ZWAdobeF"/>
                <w:b/>
                <w:sz w:val="22"/>
                <w:lang w:val="en-GB"/>
              </w:rPr>
              <w:t>VAT ID:</w:t>
            </w:r>
          </w:p>
        </w:tc>
        <w:tc>
          <w:tcPr>
            <w:tcW w:w="5580" w:type="dxa"/>
            <w:vAlign w:val="center"/>
          </w:tcPr>
          <w:p w14:paraId="552B4AAC" w14:textId="085FEE8F" w:rsidR="00985BF9" w:rsidRPr="006F68AE" w:rsidRDefault="00985BF9" w:rsidP="00985BF9">
            <w:pPr>
              <w:rPr>
                <w:rFonts w:ascii="Arial Narrow" w:hAnsi="Arial Narrow" w:cs="ZWAdobeF"/>
                <w:sz w:val="22"/>
                <w:lang w:val="en-GB"/>
              </w:rPr>
            </w:pPr>
          </w:p>
        </w:tc>
      </w:tr>
      <w:tr w:rsidR="00985BF9" w:rsidRPr="006F68AE" w14:paraId="4A76EEAB" w14:textId="77777777" w:rsidTr="002A4AF2">
        <w:trPr>
          <w:trHeight w:val="284"/>
        </w:trPr>
        <w:tc>
          <w:tcPr>
            <w:tcW w:w="3420" w:type="dxa"/>
            <w:vAlign w:val="center"/>
          </w:tcPr>
          <w:p w14:paraId="41211D90" w14:textId="77777777" w:rsidR="00985BF9" w:rsidRPr="006F68AE" w:rsidRDefault="00985BF9" w:rsidP="00985BF9">
            <w:pPr>
              <w:rPr>
                <w:rFonts w:ascii="Arial Narrow" w:hAnsi="Arial Narrow" w:cs="ZWAdobeF"/>
                <w:b/>
                <w:sz w:val="22"/>
                <w:lang w:val="en-GB"/>
              </w:rPr>
            </w:pPr>
            <w:r w:rsidRPr="006F68AE">
              <w:rPr>
                <w:rFonts w:ascii="Arial Narrow" w:hAnsi="Arial Narrow" w:cs="ZWAdobeF"/>
                <w:b/>
                <w:sz w:val="22"/>
                <w:lang w:val="en-GB"/>
              </w:rPr>
              <w:t>TAX ID:</w:t>
            </w:r>
          </w:p>
        </w:tc>
        <w:tc>
          <w:tcPr>
            <w:tcW w:w="5580" w:type="dxa"/>
            <w:vAlign w:val="center"/>
          </w:tcPr>
          <w:p w14:paraId="2E77F175" w14:textId="634F9DF1" w:rsidR="00985BF9" w:rsidRPr="006F68AE" w:rsidRDefault="00985BF9" w:rsidP="00985BF9">
            <w:pPr>
              <w:rPr>
                <w:rFonts w:ascii="Arial Narrow" w:hAnsi="Arial Narrow" w:cs="ZWAdobeF"/>
                <w:sz w:val="22"/>
                <w:lang w:val="en-GB"/>
              </w:rPr>
            </w:pPr>
          </w:p>
        </w:tc>
      </w:tr>
      <w:tr w:rsidR="00985BF9" w:rsidRPr="006F68AE" w14:paraId="7D55D67E" w14:textId="77777777" w:rsidTr="002A4AF2">
        <w:trPr>
          <w:trHeight w:val="284"/>
        </w:trPr>
        <w:tc>
          <w:tcPr>
            <w:tcW w:w="3420" w:type="dxa"/>
            <w:vAlign w:val="center"/>
          </w:tcPr>
          <w:p w14:paraId="4FAEF5CE" w14:textId="77777777" w:rsidR="00985BF9" w:rsidRPr="006F68AE" w:rsidRDefault="00985BF9" w:rsidP="00985BF9">
            <w:pPr>
              <w:rPr>
                <w:rFonts w:ascii="Arial Narrow" w:hAnsi="Arial Narrow" w:cs="ZWAdobeF"/>
                <w:b/>
                <w:sz w:val="22"/>
                <w:lang w:val="en-GB"/>
              </w:rPr>
            </w:pPr>
            <w:r w:rsidRPr="006F68AE">
              <w:rPr>
                <w:rFonts w:ascii="Arial Narrow" w:hAnsi="Arial Narrow" w:cs="ZWAdobeF"/>
                <w:b/>
                <w:sz w:val="22"/>
                <w:lang w:val="en-GB"/>
              </w:rPr>
              <w:t>Bank:</w:t>
            </w:r>
          </w:p>
        </w:tc>
        <w:tc>
          <w:tcPr>
            <w:tcW w:w="5580" w:type="dxa"/>
            <w:vAlign w:val="center"/>
          </w:tcPr>
          <w:p w14:paraId="0618B7F5" w14:textId="006B1706" w:rsidR="00985BF9" w:rsidRPr="006F68AE" w:rsidRDefault="00985BF9" w:rsidP="00985BF9">
            <w:pPr>
              <w:rPr>
                <w:rFonts w:ascii="Arial Narrow" w:hAnsi="Arial Narrow" w:cs="ZWAdobeF"/>
                <w:sz w:val="22"/>
                <w:lang w:val="en-GB"/>
              </w:rPr>
            </w:pPr>
          </w:p>
        </w:tc>
      </w:tr>
      <w:tr w:rsidR="00985BF9" w:rsidRPr="006F68AE" w14:paraId="38EAE631" w14:textId="77777777" w:rsidTr="002A4AF2">
        <w:trPr>
          <w:trHeight w:val="284"/>
        </w:trPr>
        <w:tc>
          <w:tcPr>
            <w:tcW w:w="3420" w:type="dxa"/>
            <w:vAlign w:val="center"/>
          </w:tcPr>
          <w:p w14:paraId="61128B38" w14:textId="77777777" w:rsidR="00985BF9" w:rsidRPr="006F68AE" w:rsidRDefault="00985BF9" w:rsidP="00985BF9">
            <w:pPr>
              <w:rPr>
                <w:rFonts w:ascii="Arial Narrow" w:hAnsi="Arial Narrow" w:cs="ZWAdobeF"/>
                <w:b/>
                <w:sz w:val="22"/>
                <w:lang w:val="en-GB"/>
              </w:rPr>
            </w:pPr>
            <w:r w:rsidRPr="006F68AE">
              <w:rPr>
                <w:rFonts w:ascii="Arial Narrow" w:hAnsi="Arial Narrow" w:cs="ZWAdobeF"/>
                <w:b/>
                <w:sz w:val="22"/>
                <w:lang w:val="en-GB"/>
              </w:rPr>
              <w:t>SWIFT (BIC):</w:t>
            </w:r>
          </w:p>
        </w:tc>
        <w:tc>
          <w:tcPr>
            <w:tcW w:w="5580" w:type="dxa"/>
            <w:vAlign w:val="center"/>
          </w:tcPr>
          <w:p w14:paraId="1F73CF78" w14:textId="275EE6F2" w:rsidR="00985BF9" w:rsidRPr="006F68AE" w:rsidRDefault="00985BF9" w:rsidP="00985BF9">
            <w:pPr>
              <w:rPr>
                <w:rFonts w:ascii="Arial Narrow" w:hAnsi="Arial Narrow" w:cs="ZWAdobeF"/>
                <w:sz w:val="22"/>
                <w:lang w:val="en-GB"/>
              </w:rPr>
            </w:pPr>
          </w:p>
        </w:tc>
      </w:tr>
      <w:tr w:rsidR="00985BF9" w:rsidRPr="006F68AE" w14:paraId="559CF11A" w14:textId="77777777" w:rsidTr="002A4AF2">
        <w:trPr>
          <w:trHeight w:val="284"/>
        </w:trPr>
        <w:tc>
          <w:tcPr>
            <w:tcW w:w="3420" w:type="dxa"/>
            <w:vAlign w:val="center"/>
          </w:tcPr>
          <w:p w14:paraId="268DB71A" w14:textId="77777777" w:rsidR="00985BF9" w:rsidRPr="006F68AE" w:rsidRDefault="00985BF9" w:rsidP="00985BF9">
            <w:pPr>
              <w:rPr>
                <w:rFonts w:ascii="Arial Narrow" w:hAnsi="Arial Narrow" w:cs="ZWAdobeF"/>
                <w:b/>
                <w:sz w:val="22"/>
                <w:lang w:val="en-GB"/>
              </w:rPr>
            </w:pPr>
            <w:r w:rsidRPr="006F68AE">
              <w:rPr>
                <w:rFonts w:ascii="Arial Narrow" w:hAnsi="Arial Narrow" w:cs="ZWAdobeF"/>
                <w:b/>
                <w:sz w:val="22"/>
                <w:lang w:val="en-GB"/>
              </w:rPr>
              <w:t>IBAN:</w:t>
            </w:r>
          </w:p>
        </w:tc>
        <w:tc>
          <w:tcPr>
            <w:tcW w:w="5580" w:type="dxa"/>
            <w:vAlign w:val="center"/>
          </w:tcPr>
          <w:p w14:paraId="25B616FF" w14:textId="7ECE9A5E" w:rsidR="00985BF9" w:rsidRPr="006F68AE" w:rsidRDefault="00985BF9" w:rsidP="00985BF9">
            <w:pPr>
              <w:rPr>
                <w:rFonts w:ascii="Arial Narrow" w:hAnsi="Arial Narrow" w:cs="ZWAdobeF"/>
                <w:sz w:val="22"/>
                <w:lang w:val="en-GB"/>
              </w:rPr>
            </w:pPr>
          </w:p>
        </w:tc>
      </w:tr>
      <w:tr w:rsidR="00985BF9" w:rsidRPr="006F68AE" w14:paraId="0C56791F" w14:textId="77777777" w:rsidTr="002A4AF2">
        <w:trPr>
          <w:trHeight w:val="284"/>
        </w:trPr>
        <w:tc>
          <w:tcPr>
            <w:tcW w:w="3420" w:type="dxa"/>
            <w:vAlign w:val="center"/>
          </w:tcPr>
          <w:p w14:paraId="00DA62B1" w14:textId="77777777" w:rsidR="00985BF9" w:rsidRPr="006F68AE" w:rsidRDefault="00985BF9" w:rsidP="00985BF9">
            <w:pPr>
              <w:rPr>
                <w:rFonts w:ascii="Arial Narrow" w:hAnsi="Arial Narrow" w:cs="ZWAdobeF"/>
                <w:b/>
                <w:sz w:val="22"/>
                <w:lang w:val="en-GB"/>
              </w:rPr>
            </w:pPr>
            <w:r w:rsidRPr="006F68AE">
              <w:rPr>
                <w:rFonts w:ascii="Arial Narrow" w:hAnsi="Arial Narrow" w:cs="ZWAdobeF"/>
                <w:b/>
                <w:sz w:val="22"/>
                <w:lang w:val="en-GB"/>
              </w:rPr>
              <w:t>Contact person in</w:t>
            </w:r>
          </w:p>
          <w:p w14:paraId="5508D786" w14:textId="77777777" w:rsidR="00985BF9" w:rsidRPr="006F68AE" w:rsidRDefault="00985BF9" w:rsidP="00985BF9">
            <w:pPr>
              <w:rPr>
                <w:rFonts w:ascii="Arial Narrow" w:hAnsi="Arial Narrow" w:cs="ZWAdobeF"/>
                <w:b/>
                <w:sz w:val="22"/>
                <w:lang w:val="en-GB"/>
              </w:rPr>
            </w:pPr>
            <w:r w:rsidRPr="006F68AE">
              <w:rPr>
                <w:rFonts w:ascii="Arial Narrow" w:hAnsi="Arial Narrow" w:cs="ZWAdobeF"/>
                <w:b/>
                <w:sz w:val="22"/>
                <w:lang w:val="en-GB"/>
              </w:rPr>
              <w:t xml:space="preserve">contractual matters: </w:t>
            </w:r>
          </w:p>
        </w:tc>
        <w:tc>
          <w:tcPr>
            <w:tcW w:w="5580" w:type="dxa"/>
            <w:vAlign w:val="center"/>
          </w:tcPr>
          <w:p w14:paraId="4F410480" w14:textId="5705064A" w:rsidR="00985BF9" w:rsidRPr="006F68AE" w:rsidRDefault="00985BF9" w:rsidP="00985BF9">
            <w:pPr>
              <w:rPr>
                <w:rFonts w:ascii="Arial Narrow" w:hAnsi="Arial Narrow" w:cs="ZWAdobeF"/>
                <w:b/>
                <w:color w:val="000000"/>
                <w:sz w:val="22"/>
                <w:lang w:val="en-GB"/>
              </w:rPr>
            </w:pPr>
          </w:p>
        </w:tc>
      </w:tr>
      <w:tr w:rsidR="00985BF9" w:rsidRPr="006F68AE" w14:paraId="4058659A" w14:textId="77777777" w:rsidTr="002A4AF2">
        <w:trPr>
          <w:trHeight w:val="548"/>
        </w:trPr>
        <w:tc>
          <w:tcPr>
            <w:tcW w:w="3420" w:type="dxa"/>
            <w:vAlign w:val="center"/>
          </w:tcPr>
          <w:p w14:paraId="6C714CD6" w14:textId="77777777" w:rsidR="00985BF9" w:rsidRPr="006F68AE" w:rsidRDefault="00985BF9" w:rsidP="00985BF9">
            <w:pPr>
              <w:rPr>
                <w:rFonts w:ascii="Arial Narrow" w:hAnsi="Arial Narrow" w:cs="ZWAdobeF"/>
                <w:b/>
                <w:sz w:val="22"/>
                <w:lang w:val="en-GB"/>
              </w:rPr>
            </w:pPr>
            <w:r w:rsidRPr="006F68AE">
              <w:rPr>
                <w:rFonts w:ascii="Arial Narrow" w:hAnsi="Arial Narrow" w:cs="ZWAdobeF"/>
                <w:b/>
                <w:sz w:val="22"/>
                <w:lang w:val="en-GB"/>
              </w:rPr>
              <w:t>Contact person in</w:t>
            </w:r>
          </w:p>
          <w:p w14:paraId="519D9EE2" w14:textId="77777777" w:rsidR="00985BF9" w:rsidRPr="006F68AE" w:rsidRDefault="00985BF9" w:rsidP="00985BF9">
            <w:pPr>
              <w:rPr>
                <w:rFonts w:ascii="Arial Narrow" w:hAnsi="Arial Narrow" w:cs="ZWAdobeF"/>
                <w:b/>
                <w:sz w:val="22"/>
                <w:lang w:val="en-GB"/>
              </w:rPr>
            </w:pPr>
            <w:r w:rsidRPr="006F68AE">
              <w:rPr>
                <w:rFonts w:ascii="Arial Narrow" w:hAnsi="Arial Narrow" w:cs="ZWAdobeF"/>
                <w:b/>
                <w:sz w:val="22"/>
                <w:lang w:val="en-GB"/>
              </w:rPr>
              <w:t>technical matters:</w:t>
            </w:r>
          </w:p>
        </w:tc>
        <w:tc>
          <w:tcPr>
            <w:tcW w:w="5580" w:type="dxa"/>
            <w:vAlign w:val="center"/>
          </w:tcPr>
          <w:p w14:paraId="26E528BB" w14:textId="76CF29F5" w:rsidR="00985BF9" w:rsidRPr="006F68AE" w:rsidRDefault="00985BF9" w:rsidP="00985BF9">
            <w:pPr>
              <w:rPr>
                <w:rFonts w:ascii="Arial Narrow" w:hAnsi="Arial Narrow" w:cs="ZWAdobeF"/>
                <w:b/>
                <w:color w:val="000000"/>
                <w:sz w:val="22"/>
                <w:lang w:val="en-GB"/>
              </w:rPr>
            </w:pPr>
          </w:p>
        </w:tc>
      </w:tr>
      <w:tr w:rsidR="002A4AF2" w:rsidRPr="006F68AE" w14:paraId="3DE9003A" w14:textId="77777777" w:rsidTr="002A4AF2">
        <w:trPr>
          <w:trHeight w:val="548"/>
        </w:trPr>
        <w:tc>
          <w:tcPr>
            <w:tcW w:w="9000" w:type="dxa"/>
            <w:gridSpan w:val="2"/>
            <w:vAlign w:val="center"/>
          </w:tcPr>
          <w:p w14:paraId="07B4CB54" w14:textId="141E7747" w:rsidR="002A4AF2" w:rsidRPr="006F68AE" w:rsidRDefault="002A4AF2" w:rsidP="00985BF9">
            <w:pPr>
              <w:rPr>
                <w:rFonts w:ascii="Arial Narrow" w:hAnsi="Arial Narrow" w:cs="ZWAdobeF"/>
                <w:b/>
                <w:color w:val="000000"/>
                <w:sz w:val="22"/>
                <w:lang w:val="en-GB"/>
              </w:rPr>
            </w:pPr>
            <w:r w:rsidRPr="006F68AE">
              <w:rPr>
                <w:rFonts w:ascii="Arial Narrow" w:hAnsi="Arial Narrow" w:cs="ZWAdobeF"/>
                <w:sz w:val="22"/>
                <w:lang w:val="en-GB"/>
              </w:rPr>
              <w:t xml:space="preserve">(hereinafter referred to as the </w:t>
            </w:r>
            <w:r w:rsidRPr="006F68AE">
              <w:rPr>
                <w:rFonts w:ascii="Arial Narrow" w:hAnsi="Arial Narrow"/>
                <w:sz w:val="22"/>
                <w:lang w:val="en-GB"/>
              </w:rPr>
              <w:t>“</w:t>
            </w:r>
            <w:r w:rsidRPr="006F68AE">
              <w:rPr>
                <w:rFonts w:ascii="Arial Narrow" w:hAnsi="Arial Narrow" w:cs="ZWAdobeF"/>
                <w:sz w:val="22"/>
                <w:lang w:val="en-GB"/>
              </w:rPr>
              <w:t>Contractor</w:t>
            </w:r>
            <w:r w:rsidRPr="006F68AE">
              <w:rPr>
                <w:rFonts w:ascii="Arial Narrow" w:hAnsi="Arial Narrow"/>
                <w:sz w:val="22"/>
                <w:lang w:val="en-GB"/>
              </w:rPr>
              <w:t>”</w:t>
            </w:r>
            <w:r w:rsidRPr="006F68AE">
              <w:rPr>
                <w:rFonts w:ascii="Arial Narrow" w:hAnsi="Arial Narrow" w:cs="ZWAdobeF"/>
                <w:sz w:val="22"/>
                <w:lang w:val="en-GB"/>
              </w:rPr>
              <w:t>)</w:t>
            </w:r>
          </w:p>
        </w:tc>
      </w:tr>
      <w:tr w:rsidR="002A4AF2" w:rsidRPr="006F68AE" w14:paraId="549B3C19" w14:textId="77777777" w:rsidTr="002A4AF2">
        <w:trPr>
          <w:trHeight w:val="548"/>
        </w:trPr>
        <w:tc>
          <w:tcPr>
            <w:tcW w:w="9000" w:type="dxa"/>
            <w:gridSpan w:val="2"/>
            <w:vAlign w:val="center"/>
          </w:tcPr>
          <w:p w14:paraId="557069E4" w14:textId="5662E16C" w:rsidR="002A4AF2" w:rsidRPr="006F68AE" w:rsidRDefault="002A4AF2" w:rsidP="00985BF9">
            <w:pPr>
              <w:rPr>
                <w:rFonts w:ascii="Arial Narrow" w:hAnsi="Arial Narrow" w:cs="ZWAdobeF"/>
                <w:b/>
                <w:color w:val="000000"/>
                <w:sz w:val="22"/>
                <w:lang w:val="en-GB"/>
              </w:rPr>
            </w:pPr>
            <w:r w:rsidRPr="006F68AE">
              <w:rPr>
                <w:rFonts w:ascii="Arial Narrow" w:hAnsi="Arial Narrow" w:cs="ZWAdobeF"/>
                <w:sz w:val="22"/>
                <w:lang w:val="en-GB"/>
              </w:rPr>
              <w:t>(the Customer and</w:t>
            </w:r>
            <w:r w:rsidRPr="006F68AE">
              <w:rPr>
                <w:rFonts w:ascii="Arial Narrow" w:hAnsi="Arial Narrow" w:cs="Cambria"/>
                <w:sz w:val="22"/>
                <w:lang w:val="en-GB"/>
              </w:rPr>
              <w:t> </w:t>
            </w:r>
            <w:r w:rsidRPr="006F68AE">
              <w:rPr>
                <w:rFonts w:ascii="Arial Narrow" w:hAnsi="Arial Narrow" w:cs="ZWAdobeF"/>
                <w:sz w:val="22"/>
                <w:lang w:val="en-GB"/>
              </w:rPr>
              <w:t xml:space="preserve">Contractor are hereinafter </w:t>
            </w:r>
            <w:r w:rsidR="00D00F6A">
              <w:rPr>
                <w:rFonts w:ascii="Arial Narrow" w:hAnsi="Arial Narrow" w:cs="ZWAdobeF"/>
                <w:sz w:val="22"/>
                <w:lang w:val="en-GB"/>
              </w:rPr>
              <w:t>also individually</w:t>
            </w:r>
            <w:r w:rsidRPr="006F68AE">
              <w:rPr>
                <w:rFonts w:ascii="Arial Narrow" w:hAnsi="Arial Narrow" w:cs="ZWAdobeF"/>
                <w:sz w:val="22"/>
                <w:lang w:val="en-GB"/>
              </w:rPr>
              <w:t xml:space="preserve"> referred to as the</w:t>
            </w:r>
            <w:r w:rsidR="00D00F6A">
              <w:rPr>
                <w:rFonts w:ascii="Arial Narrow" w:hAnsi="Arial Narrow" w:cs="ZWAdobeF"/>
                <w:sz w:val="22"/>
                <w:lang w:val="en-GB"/>
              </w:rPr>
              <w:t xml:space="preserve"> “Party” and jointly as the</w:t>
            </w:r>
            <w:r w:rsidRPr="006F68AE">
              <w:rPr>
                <w:rFonts w:ascii="Arial Narrow" w:hAnsi="Arial Narrow" w:cs="ZWAdobeF"/>
                <w:sz w:val="22"/>
                <w:lang w:val="en-GB"/>
              </w:rPr>
              <w:t xml:space="preserve"> </w:t>
            </w:r>
            <w:r w:rsidRPr="006F68AE">
              <w:rPr>
                <w:rFonts w:ascii="Arial Narrow" w:hAnsi="Arial Narrow"/>
                <w:sz w:val="22"/>
                <w:lang w:val="en-GB"/>
              </w:rPr>
              <w:t>“</w:t>
            </w:r>
            <w:r w:rsidRPr="006F68AE">
              <w:rPr>
                <w:rFonts w:ascii="Arial Narrow" w:hAnsi="Arial Narrow" w:cs="ZWAdobeF"/>
                <w:sz w:val="22"/>
                <w:lang w:val="en-GB"/>
              </w:rPr>
              <w:t>Parties</w:t>
            </w:r>
            <w:r w:rsidRPr="006F68AE">
              <w:rPr>
                <w:rFonts w:ascii="Arial Narrow" w:hAnsi="Arial Narrow" w:cs="Cambria"/>
                <w:sz w:val="22"/>
                <w:lang w:val="en-GB"/>
              </w:rPr>
              <w:t>”</w:t>
            </w:r>
            <w:r w:rsidRPr="006F68AE">
              <w:rPr>
                <w:rFonts w:ascii="Arial Narrow" w:hAnsi="Arial Narrow" w:cs="ZWAdobeF"/>
                <w:sz w:val="22"/>
                <w:lang w:val="en-GB"/>
              </w:rPr>
              <w:t>)</w:t>
            </w:r>
          </w:p>
        </w:tc>
      </w:tr>
    </w:tbl>
    <w:p w14:paraId="2D362979" w14:textId="77777777" w:rsidR="00B53607" w:rsidRPr="006F68AE" w:rsidRDefault="00B53607">
      <w:pPr>
        <w:pStyle w:val="Zkladntext"/>
        <w:rPr>
          <w:rFonts w:ascii="Arial Narrow" w:hAnsi="Arial Narrow" w:cs="ZWAdobeF"/>
          <w:b/>
          <w:sz w:val="22"/>
          <w:szCs w:val="24"/>
          <w:lang w:val="en-GB"/>
        </w:rPr>
      </w:pPr>
    </w:p>
    <w:p w14:paraId="57D4528E" w14:textId="77777777" w:rsidR="00992544" w:rsidRPr="006F68AE" w:rsidRDefault="00992544">
      <w:pPr>
        <w:spacing w:after="200" w:line="276" w:lineRule="auto"/>
        <w:rPr>
          <w:rFonts w:ascii="Arial Narrow" w:hAnsi="Arial Narrow" w:cs="ZWAdobeF"/>
          <w:b/>
          <w:sz w:val="22"/>
          <w:lang w:val="en-GB"/>
        </w:rPr>
      </w:pPr>
      <w:r w:rsidRPr="006F68AE">
        <w:rPr>
          <w:rFonts w:ascii="Arial Narrow" w:hAnsi="Arial Narrow" w:cs="ZWAdobeF"/>
          <w:b/>
          <w:sz w:val="22"/>
          <w:lang w:val="en-GB"/>
        </w:rPr>
        <w:br w:type="page"/>
      </w:r>
    </w:p>
    <w:p w14:paraId="4838B8F4" w14:textId="5FAC59C0" w:rsidR="00027604" w:rsidRPr="006F68AE" w:rsidRDefault="00D1156C" w:rsidP="004C2DDD">
      <w:pPr>
        <w:pStyle w:val="Zkladntext"/>
        <w:spacing w:before="360" w:after="240"/>
        <w:jc w:val="center"/>
        <w:rPr>
          <w:rFonts w:ascii="Arial Narrow" w:hAnsi="Arial Narrow" w:cs="ZWAdobeF"/>
          <w:b/>
          <w:sz w:val="22"/>
          <w:szCs w:val="24"/>
          <w:lang w:val="en-GB"/>
        </w:rPr>
      </w:pPr>
      <w:r w:rsidRPr="006F68AE">
        <w:rPr>
          <w:rFonts w:ascii="Arial Narrow" w:hAnsi="Arial Narrow" w:cs="ZWAdobeF"/>
          <w:b/>
          <w:sz w:val="22"/>
          <w:szCs w:val="24"/>
          <w:lang w:val="en-GB"/>
        </w:rPr>
        <w:lastRenderedPageBreak/>
        <w:t>Definitions</w:t>
      </w:r>
    </w:p>
    <w:tbl>
      <w:tblPr>
        <w:tblW w:w="9248" w:type="dxa"/>
        <w:tblLayout w:type="fixed"/>
        <w:tblLook w:val="04A0" w:firstRow="1" w:lastRow="0" w:firstColumn="1" w:lastColumn="0" w:noHBand="0" w:noVBand="1"/>
      </w:tblPr>
      <w:tblGrid>
        <w:gridCol w:w="2235"/>
        <w:gridCol w:w="7013"/>
      </w:tblGrid>
      <w:tr w:rsidR="00B53607" w:rsidRPr="006F68AE" w14:paraId="64377F69" w14:textId="77777777" w:rsidTr="004501AB">
        <w:tc>
          <w:tcPr>
            <w:tcW w:w="2235" w:type="dxa"/>
          </w:tcPr>
          <w:p w14:paraId="449C93D8" w14:textId="21B188B2" w:rsidR="00D1156C" w:rsidRPr="006F68AE" w:rsidRDefault="009D430B" w:rsidP="00DC12AD">
            <w:pPr>
              <w:pStyle w:val="Zkladntext"/>
              <w:rPr>
                <w:rFonts w:ascii="Arial Narrow" w:hAnsi="Arial Narrow" w:cs="ZWAdobeF"/>
                <w:szCs w:val="24"/>
                <w:lang w:val="en-GB"/>
              </w:rPr>
            </w:pPr>
            <w:r w:rsidRPr="006F68AE">
              <w:rPr>
                <w:rFonts w:ascii="Arial Narrow" w:hAnsi="Arial Narrow" w:cs="ZWAdobeF"/>
                <w:sz w:val="22"/>
                <w:szCs w:val="24"/>
                <w:lang w:val="en-GB"/>
              </w:rPr>
              <w:t>Mobili</w:t>
            </w:r>
            <w:r w:rsidR="00DC12AD" w:rsidRPr="006F68AE">
              <w:rPr>
                <w:rFonts w:ascii="Arial Narrow" w:hAnsi="Arial Narrow" w:cs="ZWAdobeF"/>
                <w:sz w:val="22"/>
                <w:szCs w:val="24"/>
                <w:lang w:val="en-GB"/>
              </w:rPr>
              <w:t>z</w:t>
            </w:r>
            <w:r w:rsidR="00D1156C" w:rsidRPr="006F68AE">
              <w:rPr>
                <w:rFonts w:ascii="Arial Narrow" w:hAnsi="Arial Narrow" w:cs="ZWAdobeF"/>
                <w:sz w:val="22"/>
                <w:szCs w:val="24"/>
                <w:lang w:val="en-GB"/>
              </w:rPr>
              <w:t>ation</w:t>
            </w:r>
          </w:p>
        </w:tc>
        <w:tc>
          <w:tcPr>
            <w:tcW w:w="7013" w:type="dxa"/>
          </w:tcPr>
          <w:p w14:paraId="5937E795" w14:textId="77777777" w:rsidR="00B53607" w:rsidRDefault="009E3B76">
            <w:pPr>
              <w:rPr>
                <w:rFonts w:ascii="Arial Narrow" w:hAnsi="Arial Narrow" w:cs="ZWAdobeF"/>
                <w:sz w:val="22"/>
                <w:lang w:val="en-GB"/>
              </w:rPr>
            </w:pPr>
            <w:r w:rsidRPr="006F68AE">
              <w:rPr>
                <w:rFonts w:ascii="Arial Narrow" w:hAnsi="Arial Narrow" w:cs="ZWAdobeF"/>
                <w:sz w:val="22"/>
                <w:lang w:val="en-GB"/>
              </w:rPr>
              <w:t xml:space="preserve">movement of the </w:t>
            </w:r>
            <w:r w:rsidR="004D3D2C" w:rsidRPr="006F68AE">
              <w:rPr>
                <w:rFonts w:ascii="Arial Narrow" w:hAnsi="Arial Narrow" w:cs="ZWAdobeF"/>
                <w:sz w:val="22"/>
                <w:lang w:val="en-GB"/>
              </w:rPr>
              <w:t>C</w:t>
            </w:r>
            <w:r w:rsidR="00403CEC" w:rsidRPr="006F68AE">
              <w:rPr>
                <w:rFonts w:ascii="Arial Narrow" w:hAnsi="Arial Narrow" w:cs="ZWAdobeF"/>
                <w:sz w:val="22"/>
                <w:lang w:val="en-GB"/>
              </w:rPr>
              <w:t>ontractor</w:t>
            </w:r>
            <w:r w:rsidRPr="006F68AE">
              <w:rPr>
                <w:rFonts w:ascii="Arial Narrow" w:hAnsi="Arial Narrow"/>
                <w:sz w:val="22"/>
                <w:lang w:val="en-GB"/>
              </w:rPr>
              <w:t>’</w:t>
            </w:r>
            <w:r w:rsidRPr="006F68AE">
              <w:rPr>
                <w:rFonts w:ascii="Arial Narrow" w:hAnsi="Arial Narrow" w:cs="ZWAdobeF"/>
                <w:sz w:val="22"/>
                <w:lang w:val="en-GB"/>
              </w:rPr>
              <w:t xml:space="preserve">s personnel and </w:t>
            </w:r>
            <w:r w:rsidR="000E2E59" w:rsidRPr="006F68AE">
              <w:rPr>
                <w:rFonts w:ascii="Arial Narrow" w:hAnsi="Arial Narrow" w:cs="ZWAdobeF"/>
                <w:sz w:val="22"/>
                <w:lang w:val="en-GB"/>
              </w:rPr>
              <w:t>inspection device</w:t>
            </w:r>
            <w:r w:rsidRPr="006F68AE">
              <w:rPr>
                <w:rFonts w:ascii="Arial Narrow" w:hAnsi="Arial Narrow" w:cs="ZWAdobeF"/>
                <w:sz w:val="22"/>
                <w:lang w:val="en-GB"/>
              </w:rPr>
              <w:t xml:space="preserve"> from the </w:t>
            </w:r>
            <w:r w:rsidR="00304DF0" w:rsidRPr="006F68AE">
              <w:rPr>
                <w:rFonts w:ascii="Arial Narrow" w:hAnsi="Arial Narrow" w:cs="ZWAdobeF"/>
                <w:sz w:val="22"/>
                <w:lang w:val="en-GB"/>
              </w:rPr>
              <w:t>C</w:t>
            </w:r>
            <w:r w:rsidR="00403CEC" w:rsidRPr="006F68AE">
              <w:rPr>
                <w:rFonts w:ascii="Arial Narrow" w:hAnsi="Arial Narrow" w:cs="ZWAdobeF"/>
                <w:sz w:val="22"/>
                <w:lang w:val="en-GB"/>
              </w:rPr>
              <w:t>ontractor</w:t>
            </w:r>
            <w:r w:rsidRPr="006F68AE">
              <w:rPr>
                <w:rFonts w:ascii="Arial Narrow" w:hAnsi="Arial Narrow"/>
                <w:sz w:val="22"/>
                <w:lang w:val="en-GB"/>
              </w:rPr>
              <w:t>’</w:t>
            </w:r>
            <w:r w:rsidRPr="006F68AE">
              <w:rPr>
                <w:rFonts w:ascii="Arial Narrow" w:hAnsi="Arial Narrow" w:cs="ZWAdobeF"/>
                <w:sz w:val="22"/>
                <w:lang w:val="en-GB"/>
              </w:rPr>
              <w:t xml:space="preserve">s place to the place of the base. </w:t>
            </w:r>
          </w:p>
          <w:p w14:paraId="539A5EE6" w14:textId="60773BA4" w:rsidR="004501AB" w:rsidRPr="004501AB" w:rsidRDefault="004501AB">
            <w:pPr>
              <w:rPr>
                <w:rFonts w:ascii="Arial Narrow" w:hAnsi="Arial Narrow" w:cs="ZWAdobeF"/>
                <w:lang w:val="en-GB"/>
              </w:rPr>
            </w:pPr>
          </w:p>
        </w:tc>
      </w:tr>
      <w:tr w:rsidR="00B53607" w:rsidRPr="006F68AE" w14:paraId="1F006FA4" w14:textId="77777777" w:rsidTr="004501AB">
        <w:tc>
          <w:tcPr>
            <w:tcW w:w="2235" w:type="dxa"/>
          </w:tcPr>
          <w:p w14:paraId="401FC187" w14:textId="77777777" w:rsidR="009E3B76" w:rsidRPr="006F68AE" w:rsidRDefault="009E3B76" w:rsidP="009E3B76">
            <w:pPr>
              <w:pStyle w:val="Zkladntext"/>
              <w:rPr>
                <w:rFonts w:ascii="Arial Narrow" w:hAnsi="Arial Narrow" w:cs="ZWAdobeF"/>
                <w:szCs w:val="24"/>
                <w:lang w:val="en-GB"/>
              </w:rPr>
            </w:pPr>
            <w:r w:rsidRPr="006F68AE">
              <w:rPr>
                <w:rFonts w:ascii="Arial Narrow" w:hAnsi="Arial Narrow" w:cs="ZWAdobeF"/>
                <w:sz w:val="22"/>
                <w:szCs w:val="24"/>
                <w:lang w:val="en-GB"/>
              </w:rPr>
              <w:t>Base</w:t>
            </w:r>
          </w:p>
        </w:tc>
        <w:tc>
          <w:tcPr>
            <w:tcW w:w="7013" w:type="dxa"/>
          </w:tcPr>
          <w:p w14:paraId="5A3C3D98" w14:textId="77777777" w:rsidR="00B53607" w:rsidRDefault="009E3B76" w:rsidP="004501AB">
            <w:pPr>
              <w:pStyle w:val="slovanzoznam2"/>
              <w:numPr>
                <w:ilvl w:val="0"/>
                <w:numId w:val="0"/>
              </w:numPr>
              <w:rPr>
                <w:rFonts w:ascii="Arial Narrow" w:hAnsi="Arial Narrow" w:cs="ZWAdobeF"/>
                <w:sz w:val="22"/>
                <w:szCs w:val="24"/>
                <w:lang w:val="en-GB"/>
              </w:rPr>
            </w:pPr>
            <w:r w:rsidRPr="006F68AE">
              <w:rPr>
                <w:rFonts w:ascii="Arial Narrow" w:hAnsi="Arial Narrow" w:cs="ZWAdobeF"/>
                <w:sz w:val="22"/>
                <w:szCs w:val="24"/>
                <w:lang w:val="en-GB"/>
              </w:rPr>
              <w:t xml:space="preserve">the place designated by the </w:t>
            </w:r>
            <w:r w:rsidR="000E2E59" w:rsidRPr="006F68AE">
              <w:rPr>
                <w:rFonts w:ascii="Arial Narrow" w:hAnsi="Arial Narrow" w:cs="ZWAdobeF"/>
                <w:sz w:val="22"/>
                <w:szCs w:val="24"/>
                <w:lang w:val="en-GB"/>
              </w:rPr>
              <w:t>Customer</w:t>
            </w:r>
            <w:r w:rsidRPr="006F68AE">
              <w:rPr>
                <w:rFonts w:ascii="Arial Narrow" w:hAnsi="Arial Narrow" w:cs="ZWAdobeF"/>
                <w:sz w:val="22"/>
                <w:szCs w:val="24"/>
                <w:lang w:val="en-GB"/>
              </w:rPr>
              <w:t xml:space="preserve"> and defined in </w:t>
            </w:r>
            <w:r w:rsidR="00787110">
              <w:rPr>
                <w:rFonts w:ascii="Arial Narrow" w:hAnsi="Arial Narrow" w:cs="ZWAdobeF"/>
                <w:sz w:val="22"/>
                <w:szCs w:val="24"/>
                <w:lang w:val="en-GB"/>
              </w:rPr>
              <w:t>Annex no 4</w:t>
            </w:r>
            <w:r w:rsidRPr="006F68AE">
              <w:rPr>
                <w:rFonts w:ascii="Arial Narrow" w:hAnsi="Arial Narrow" w:cs="ZWAdobeF"/>
                <w:sz w:val="22"/>
                <w:szCs w:val="24"/>
                <w:lang w:val="en-GB"/>
              </w:rPr>
              <w:t xml:space="preserve">. Covered storage areas with electrical voltage and lighting in the </w:t>
            </w:r>
            <w:r w:rsidR="00403CEC" w:rsidRPr="006F68AE">
              <w:rPr>
                <w:rFonts w:ascii="Arial Narrow" w:hAnsi="Arial Narrow" w:cs="ZWAdobeF"/>
                <w:sz w:val="22"/>
                <w:szCs w:val="24"/>
                <w:lang w:val="en-GB"/>
              </w:rPr>
              <w:t>location</w:t>
            </w:r>
            <w:r w:rsidRPr="006F68AE">
              <w:rPr>
                <w:rFonts w:ascii="Arial Narrow" w:hAnsi="Arial Narrow" w:cs="ZWAdobeF"/>
                <w:sz w:val="22"/>
                <w:szCs w:val="24"/>
                <w:lang w:val="en-GB"/>
              </w:rPr>
              <w:t xml:space="preserve">s of performing </w:t>
            </w:r>
            <w:r w:rsidR="005413EE" w:rsidRPr="006F68AE">
              <w:rPr>
                <w:rFonts w:ascii="Arial Narrow" w:hAnsi="Arial Narrow" w:cs="ZWAdobeF"/>
                <w:sz w:val="22"/>
                <w:szCs w:val="24"/>
                <w:lang w:val="en-GB"/>
              </w:rPr>
              <w:t>the Work</w:t>
            </w:r>
            <w:r w:rsidRPr="006F68AE">
              <w:rPr>
                <w:rFonts w:ascii="Arial Narrow" w:hAnsi="Arial Narrow" w:cs="ZWAdobeF"/>
                <w:sz w:val="22"/>
                <w:szCs w:val="24"/>
                <w:lang w:val="en-GB"/>
              </w:rPr>
              <w:t xml:space="preserve">. </w:t>
            </w:r>
          </w:p>
          <w:p w14:paraId="25ADFE45" w14:textId="50BC1346" w:rsidR="004501AB" w:rsidRPr="004501AB" w:rsidRDefault="004501AB" w:rsidP="004501AB">
            <w:pPr>
              <w:pStyle w:val="slovanzoznam2"/>
              <w:numPr>
                <w:ilvl w:val="0"/>
                <w:numId w:val="0"/>
              </w:numPr>
              <w:rPr>
                <w:rFonts w:ascii="Arial Narrow" w:hAnsi="Arial Narrow" w:cs="ZWAdobeF"/>
                <w:szCs w:val="24"/>
                <w:lang w:val="en-GB"/>
              </w:rPr>
            </w:pPr>
          </w:p>
        </w:tc>
      </w:tr>
      <w:tr w:rsidR="00B53607" w:rsidRPr="006F68AE" w14:paraId="6F626A76" w14:textId="77777777" w:rsidTr="004501AB">
        <w:tc>
          <w:tcPr>
            <w:tcW w:w="2235" w:type="dxa"/>
          </w:tcPr>
          <w:p w14:paraId="79B9362D" w14:textId="77777777" w:rsidR="009E3B76" w:rsidRDefault="005413EE" w:rsidP="005413EE">
            <w:pPr>
              <w:pStyle w:val="Zkladntext"/>
              <w:jc w:val="left"/>
              <w:rPr>
                <w:rFonts w:ascii="Arial Narrow" w:hAnsi="Arial Narrow" w:cs="ZWAdobeF"/>
                <w:sz w:val="22"/>
                <w:szCs w:val="24"/>
                <w:lang w:val="en-GB"/>
              </w:rPr>
            </w:pPr>
            <w:r w:rsidRPr="006F68AE">
              <w:rPr>
                <w:rFonts w:ascii="Arial Narrow" w:hAnsi="Arial Narrow" w:cs="ZWAdobeF"/>
                <w:sz w:val="22"/>
                <w:szCs w:val="24"/>
                <w:lang w:val="en-GB"/>
              </w:rPr>
              <w:t xml:space="preserve">Inspection Device </w:t>
            </w:r>
            <w:r w:rsidR="000E2E59" w:rsidRPr="006F68AE">
              <w:rPr>
                <w:rFonts w:ascii="Arial Narrow" w:hAnsi="Arial Narrow" w:cs="ZWAdobeF"/>
                <w:sz w:val="22"/>
                <w:szCs w:val="24"/>
                <w:lang w:val="en-GB"/>
              </w:rPr>
              <w:t>Run</w:t>
            </w:r>
          </w:p>
          <w:p w14:paraId="6EC7A07F" w14:textId="49268E98" w:rsidR="00151142" w:rsidRPr="00151142" w:rsidRDefault="00151142" w:rsidP="005413EE">
            <w:pPr>
              <w:pStyle w:val="Zkladntext"/>
              <w:jc w:val="left"/>
              <w:rPr>
                <w:rFonts w:ascii="Arial Narrow" w:hAnsi="Arial Narrow" w:cs="ZWAdobeF"/>
                <w:szCs w:val="24"/>
              </w:rPr>
            </w:pPr>
          </w:p>
        </w:tc>
        <w:tc>
          <w:tcPr>
            <w:tcW w:w="7013" w:type="dxa"/>
          </w:tcPr>
          <w:p w14:paraId="171BA909" w14:textId="77777777" w:rsidR="00151142" w:rsidRDefault="009E3B76" w:rsidP="00403CEC">
            <w:pPr>
              <w:pStyle w:val="Zkladntext"/>
              <w:rPr>
                <w:rFonts w:ascii="Arial Narrow" w:hAnsi="Arial Narrow" w:cs="ZWAdobeF"/>
                <w:sz w:val="22"/>
                <w:szCs w:val="24"/>
                <w:lang w:val="en-GB"/>
              </w:rPr>
            </w:pPr>
            <w:r w:rsidRPr="006F68AE">
              <w:rPr>
                <w:rFonts w:ascii="Arial Narrow" w:hAnsi="Arial Narrow" w:cs="ZWAdobeF"/>
                <w:sz w:val="22"/>
                <w:szCs w:val="24"/>
                <w:lang w:val="en-GB"/>
              </w:rPr>
              <w:t xml:space="preserve">data collection once from one section of a gas pipeline as per </w:t>
            </w:r>
            <w:r w:rsidR="00D00F6A">
              <w:rPr>
                <w:rFonts w:ascii="Arial Narrow" w:hAnsi="Arial Narrow" w:cs="ZWAdobeF"/>
                <w:sz w:val="22"/>
                <w:szCs w:val="24"/>
                <w:lang w:val="en-GB"/>
              </w:rPr>
              <w:t>Annex 1 hereto</w:t>
            </w:r>
            <w:r w:rsidR="00EA2098">
              <w:rPr>
                <w:rFonts w:ascii="Arial Narrow" w:hAnsi="Arial Narrow" w:cs="ZWAdobeF"/>
                <w:sz w:val="22"/>
                <w:szCs w:val="24"/>
                <w:lang w:val="en-GB"/>
              </w:rPr>
              <w:t xml:space="preserve"> – Technical Specification</w:t>
            </w:r>
            <w:r w:rsidRPr="006F68AE">
              <w:rPr>
                <w:rFonts w:ascii="Arial Narrow" w:hAnsi="Arial Narrow" w:cs="ZWAdobeF"/>
                <w:sz w:val="22"/>
                <w:szCs w:val="24"/>
                <w:lang w:val="en-GB"/>
              </w:rPr>
              <w:t xml:space="preserve">, using </w:t>
            </w:r>
            <w:r w:rsidR="000E2E59" w:rsidRPr="006F68AE">
              <w:rPr>
                <w:rFonts w:ascii="Arial Narrow" w:hAnsi="Arial Narrow" w:cs="ZWAdobeF"/>
                <w:sz w:val="22"/>
                <w:szCs w:val="24"/>
                <w:lang w:val="en-GB"/>
              </w:rPr>
              <w:t>inspection device</w:t>
            </w:r>
            <w:r w:rsidRPr="006F68AE">
              <w:rPr>
                <w:rFonts w:ascii="Arial Narrow" w:hAnsi="Arial Narrow" w:cs="ZWAdobeF"/>
                <w:sz w:val="22"/>
                <w:szCs w:val="24"/>
                <w:lang w:val="en-GB"/>
              </w:rPr>
              <w:t>.</w:t>
            </w:r>
            <w:r w:rsidR="00EC2023" w:rsidRPr="006F68AE">
              <w:rPr>
                <w:rFonts w:ascii="Arial Narrow" w:hAnsi="Arial Narrow" w:cs="ZWAdobeF"/>
                <w:sz w:val="22"/>
                <w:szCs w:val="24"/>
                <w:lang w:val="en-GB"/>
              </w:rPr>
              <w:t xml:space="preserve"> </w:t>
            </w:r>
            <w:r w:rsidRPr="006F68AE">
              <w:rPr>
                <w:rFonts w:ascii="Arial Narrow" w:hAnsi="Arial Narrow" w:cs="ZWAdobeF"/>
                <w:sz w:val="22"/>
                <w:szCs w:val="24"/>
                <w:lang w:val="en-GB"/>
              </w:rPr>
              <w:t xml:space="preserve">A section begins at the inlet chamber and ends at the outlet chamber. The speed of moving the </w:t>
            </w:r>
            <w:r w:rsidR="005B69B9">
              <w:rPr>
                <w:rFonts w:ascii="Arial Narrow" w:hAnsi="Arial Narrow" w:cs="ZWAdobeF"/>
                <w:sz w:val="22"/>
                <w:szCs w:val="24"/>
                <w:lang w:val="en-GB"/>
              </w:rPr>
              <w:t>inspection device</w:t>
            </w:r>
            <w:r w:rsidRPr="006F68AE">
              <w:rPr>
                <w:rFonts w:ascii="Arial Narrow" w:hAnsi="Arial Narrow" w:cs="ZWAdobeF"/>
                <w:sz w:val="22"/>
                <w:szCs w:val="24"/>
                <w:lang w:val="en-GB"/>
              </w:rPr>
              <w:t xml:space="preserve"> in the pipeline is to be recommended by the </w:t>
            </w:r>
            <w:r w:rsidR="00403CEC" w:rsidRPr="006F68AE">
              <w:rPr>
                <w:rFonts w:ascii="Arial Narrow" w:hAnsi="Arial Narrow" w:cs="ZWAdobeF"/>
                <w:sz w:val="22"/>
                <w:szCs w:val="24"/>
                <w:lang w:val="en-GB"/>
              </w:rPr>
              <w:t>Contractor</w:t>
            </w:r>
            <w:r w:rsidRPr="006F68AE">
              <w:rPr>
                <w:rFonts w:ascii="Arial Narrow" w:hAnsi="Arial Narrow" w:cs="ZWAdobeF"/>
                <w:sz w:val="22"/>
                <w:szCs w:val="24"/>
                <w:lang w:val="en-GB"/>
              </w:rPr>
              <w:t xml:space="preserve">. </w:t>
            </w:r>
          </w:p>
          <w:p w14:paraId="7B6511A2" w14:textId="5413CFE7" w:rsidR="004501AB" w:rsidRPr="003079FF" w:rsidRDefault="004501AB" w:rsidP="00403CEC">
            <w:pPr>
              <w:pStyle w:val="Zkladntext"/>
              <w:rPr>
                <w:rFonts w:ascii="Arial Narrow" w:hAnsi="Arial Narrow" w:cs="ZWAdobeF"/>
                <w:sz w:val="22"/>
                <w:szCs w:val="24"/>
                <w:lang w:val="en-GB"/>
              </w:rPr>
            </w:pPr>
          </w:p>
        </w:tc>
      </w:tr>
      <w:tr w:rsidR="003079FF" w:rsidRPr="006F68AE" w14:paraId="2C629426" w14:textId="77777777" w:rsidTr="004501AB">
        <w:tc>
          <w:tcPr>
            <w:tcW w:w="2235" w:type="dxa"/>
          </w:tcPr>
          <w:p w14:paraId="52E44442" w14:textId="4A26D9E9" w:rsidR="003079FF" w:rsidRPr="006F68AE" w:rsidRDefault="003079FF" w:rsidP="003079FF">
            <w:pPr>
              <w:pStyle w:val="Zkladntext"/>
              <w:jc w:val="left"/>
              <w:rPr>
                <w:rFonts w:ascii="Arial Narrow" w:hAnsi="Arial Narrow" w:cs="ZWAdobeF"/>
                <w:sz w:val="22"/>
                <w:szCs w:val="24"/>
                <w:lang w:val="en-GB"/>
              </w:rPr>
            </w:pPr>
            <w:r>
              <w:rPr>
                <w:rFonts w:ascii="Arial Narrow" w:hAnsi="Arial Narrow" w:cs="ZWAdobeF"/>
                <w:sz w:val="22"/>
                <w:szCs w:val="24"/>
                <w:lang w:val="en-GB"/>
              </w:rPr>
              <w:t>KS01</w:t>
            </w:r>
          </w:p>
        </w:tc>
        <w:tc>
          <w:tcPr>
            <w:tcW w:w="7013" w:type="dxa"/>
          </w:tcPr>
          <w:p w14:paraId="300955B6" w14:textId="77777777" w:rsidR="003079FF" w:rsidRDefault="003079FF" w:rsidP="003079FF">
            <w:pPr>
              <w:pStyle w:val="Zkladntext"/>
              <w:rPr>
                <w:rFonts w:ascii="Arial Narrow" w:hAnsi="Arial Narrow" w:cs="ZWAdobeF"/>
                <w:sz w:val="22"/>
                <w:szCs w:val="24"/>
                <w:lang w:val="en-GB"/>
              </w:rPr>
            </w:pPr>
            <w:r>
              <w:rPr>
                <w:rFonts w:ascii="Arial Narrow" w:hAnsi="Arial Narrow" w:cs="ZWAdobeF"/>
                <w:sz w:val="22"/>
                <w:szCs w:val="24"/>
                <w:lang w:val="en-GB"/>
              </w:rPr>
              <w:t xml:space="preserve">Compressor station </w:t>
            </w:r>
            <w:r w:rsidRPr="00F16AD7">
              <w:rPr>
                <w:rFonts w:ascii="Arial Narrow" w:hAnsi="Arial Narrow" w:cs="ZWAdobeF"/>
                <w:sz w:val="22"/>
                <w:szCs w:val="24"/>
                <w:lang w:val="en-GB"/>
              </w:rPr>
              <w:t>01 Ve</w:t>
            </w:r>
            <w:r w:rsidRPr="00F16AD7">
              <w:rPr>
                <w:rFonts w:ascii="Arial Narrow" w:hAnsi="Arial Narrow" w:cs="ZWAdobeF" w:hint="eastAsia"/>
                <w:sz w:val="22"/>
                <w:szCs w:val="24"/>
                <w:lang w:val="en-GB"/>
              </w:rPr>
              <w:t>ľ</w:t>
            </w:r>
            <w:r w:rsidRPr="00F16AD7">
              <w:rPr>
                <w:rFonts w:ascii="Arial Narrow" w:hAnsi="Arial Narrow" w:cs="ZWAdobeF"/>
                <w:sz w:val="22"/>
                <w:szCs w:val="24"/>
                <w:lang w:val="en-GB"/>
              </w:rPr>
              <w:t>ké Kapušany</w:t>
            </w:r>
            <w:r>
              <w:rPr>
                <w:rFonts w:ascii="Arial Narrow" w:hAnsi="Arial Narrow" w:cs="ZWAdobeF"/>
                <w:sz w:val="22"/>
                <w:szCs w:val="24"/>
                <w:lang w:val="en-GB"/>
              </w:rPr>
              <w:t xml:space="preserve">, </w:t>
            </w:r>
            <w:r w:rsidRPr="00F16AD7">
              <w:rPr>
                <w:rFonts w:ascii="Arial Narrow" w:hAnsi="Arial Narrow" w:cs="ZWAdobeF"/>
                <w:sz w:val="22"/>
                <w:szCs w:val="24"/>
                <w:lang w:val="en-GB"/>
              </w:rPr>
              <w:t>079 01 Ve</w:t>
            </w:r>
            <w:r w:rsidRPr="00F16AD7">
              <w:rPr>
                <w:rFonts w:ascii="Arial Narrow" w:hAnsi="Arial Narrow" w:cs="ZWAdobeF" w:hint="eastAsia"/>
                <w:sz w:val="22"/>
                <w:szCs w:val="24"/>
                <w:lang w:val="en-GB"/>
              </w:rPr>
              <w:t>ľ</w:t>
            </w:r>
            <w:r w:rsidRPr="00F16AD7">
              <w:rPr>
                <w:rFonts w:ascii="Arial Narrow" w:hAnsi="Arial Narrow" w:cs="ZWAdobeF"/>
                <w:sz w:val="22"/>
                <w:szCs w:val="24"/>
                <w:lang w:val="en-GB"/>
              </w:rPr>
              <w:t>ké Kapušany</w:t>
            </w:r>
            <w:r>
              <w:rPr>
                <w:rFonts w:ascii="Arial Narrow" w:hAnsi="Arial Narrow" w:cs="ZWAdobeF"/>
                <w:sz w:val="22"/>
                <w:szCs w:val="24"/>
                <w:lang w:val="en-GB"/>
              </w:rPr>
              <w:t xml:space="preserve">, Slovakia, </w:t>
            </w:r>
            <w:r w:rsidRPr="00F16AD7">
              <w:rPr>
                <w:rFonts w:ascii="Arial Narrow" w:hAnsi="Arial Narrow" w:cs="ZWAdobeF"/>
                <w:sz w:val="22"/>
                <w:szCs w:val="24"/>
                <w:lang w:val="en-GB"/>
              </w:rPr>
              <w:t xml:space="preserve">GPS: 48.531867,22.068014  </w:t>
            </w:r>
          </w:p>
          <w:p w14:paraId="1A1B824D" w14:textId="1B308920" w:rsidR="004501AB" w:rsidRPr="006F68AE" w:rsidRDefault="004501AB" w:rsidP="003079FF">
            <w:pPr>
              <w:pStyle w:val="Zkladntext"/>
              <w:rPr>
                <w:rFonts w:ascii="Arial Narrow" w:hAnsi="Arial Narrow" w:cs="ZWAdobeF"/>
                <w:sz w:val="22"/>
                <w:szCs w:val="24"/>
                <w:lang w:val="en-GB"/>
              </w:rPr>
            </w:pPr>
          </w:p>
        </w:tc>
      </w:tr>
      <w:tr w:rsidR="003079FF" w:rsidRPr="006F68AE" w14:paraId="423FA576" w14:textId="77777777" w:rsidTr="004501AB">
        <w:tc>
          <w:tcPr>
            <w:tcW w:w="2235" w:type="dxa"/>
          </w:tcPr>
          <w:p w14:paraId="0F4AF018" w14:textId="1EBB8938" w:rsidR="003079FF" w:rsidRDefault="003079FF" w:rsidP="003079FF">
            <w:pPr>
              <w:pStyle w:val="Zkladntext"/>
              <w:jc w:val="left"/>
              <w:rPr>
                <w:rFonts w:ascii="Arial Narrow" w:hAnsi="Arial Narrow" w:cs="ZWAdobeF"/>
                <w:sz w:val="22"/>
                <w:szCs w:val="24"/>
                <w:lang w:val="en-GB"/>
              </w:rPr>
            </w:pPr>
            <w:r>
              <w:rPr>
                <w:rFonts w:ascii="Arial Narrow" w:hAnsi="Arial Narrow" w:cs="ZWAdobeF"/>
                <w:sz w:val="22"/>
                <w:szCs w:val="24"/>
                <w:lang w:val="en-GB"/>
              </w:rPr>
              <w:t>KS02</w:t>
            </w:r>
          </w:p>
        </w:tc>
        <w:tc>
          <w:tcPr>
            <w:tcW w:w="7013" w:type="dxa"/>
          </w:tcPr>
          <w:p w14:paraId="706B6B97" w14:textId="77777777" w:rsidR="003079FF" w:rsidRDefault="003079FF" w:rsidP="003079FF">
            <w:pPr>
              <w:pStyle w:val="Zkladntext"/>
              <w:rPr>
                <w:rFonts w:ascii="Arial Narrow" w:hAnsi="Arial Narrow" w:cs="ZWAdobeF"/>
                <w:sz w:val="22"/>
                <w:szCs w:val="24"/>
                <w:lang w:val="en-GB"/>
              </w:rPr>
            </w:pPr>
            <w:r>
              <w:rPr>
                <w:rFonts w:ascii="Arial Narrow" w:hAnsi="Arial Narrow" w:cs="ZWAdobeF"/>
                <w:sz w:val="22"/>
                <w:szCs w:val="24"/>
                <w:lang w:val="en-GB"/>
              </w:rPr>
              <w:t xml:space="preserve">Compressor station </w:t>
            </w:r>
            <w:r w:rsidRPr="00F16AD7">
              <w:rPr>
                <w:rFonts w:ascii="Arial Narrow" w:hAnsi="Arial Narrow" w:cs="ZWAdobeF"/>
                <w:sz w:val="22"/>
                <w:szCs w:val="24"/>
                <w:lang w:val="en-GB"/>
              </w:rPr>
              <w:t>02 Jablonov nad Tur</w:t>
            </w:r>
            <w:r w:rsidRPr="00F16AD7">
              <w:rPr>
                <w:rFonts w:ascii="Arial Narrow" w:hAnsi="Arial Narrow" w:cs="ZWAdobeF" w:hint="eastAsia"/>
                <w:sz w:val="22"/>
                <w:szCs w:val="24"/>
                <w:lang w:val="en-GB"/>
              </w:rPr>
              <w:t>ň</w:t>
            </w:r>
            <w:r w:rsidRPr="00F16AD7">
              <w:rPr>
                <w:rFonts w:ascii="Arial Narrow" w:hAnsi="Arial Narrow" w:cs="ZWAdobeF"/>
                <w:sz w:val="22"/>
                <w:szCs w:val="24"/>
                <w:lang w:val="en-GB"/>
              </w:rPr>
              <w:t>ou</w:t>
            </w:r>
            <w:r>
              <w:rPr>
                <w:rFonts w:ascii="Arial Narrow" w:hAnsi="Arial Narrow" w:cs="ZWAdobeF"/>
                <w:sz w:val="22"/>
                <w:szCs w:val="24"/>
                <w:lang w:val="en-GB"/>
              </w:rPr>
              <w:t xml:space="preserve">, </w:t>
            </w:r>
            <w:r w:rsidRPr="00F16AD7">
              <w:rPr>
                <w:rFonts w:ascii="Arial Narrow" w:hAnsi="Arial Narrow" w:cs="ZWAdobeF"/>
                <w:sz w:val="22"/>
                <w:szCs w:val="24"/>
                <w:lang w:val="en-GB"/>
              </w:rPr>
              <w:t>049 43 Jablonov nad Tur</w:t>
            </w:r>
            <w:r w:rsidRPr="00F16AD7">
              <w:rPr>
                <w:rFonts w:ascii="Arial Narrow" w:hAnsi="Arial Narrow" w:cs="ZWAdobeF" w:hint="eastAsia"/>
                <w:sz w:val="22"/>
                <w:szCs w:val="24"/>
                <w:lang w:val="en-GB"/>
              </w:rPr>
              <w:t>ň</w:t>
            </w:r>
            <w:r w:rsidRPr="00F16AD7">
              <w:rPr>
                <w:rFonts w:ascii="Arial Narrow" w:hAnsi="Arial Narrow" w:cs="ZWAdobeF"/>
                <w:sz w:val="22"/>
                <w:szCs w:val="24"/>
                <w:lang w:val="en-GB"/>
              </w:rPr>
              <w:t>ou</w:t>
            </w:r>
            <w:r>
              <w:rPr>
                <w:rFonts w:ascii="Arial Narrow" w:hAnsi="Arial Narrow" w:cs="ZWAdobeF"/>
                <w:sz w:val="22"/>
                <w:szCs w:val="24"/>
                <w:lang w:val="en-GB"/>
              </w:rPr>
              <w:t>, Slovakia, G</w:t>
            </w:r>
            <w:r w:rsidRPr="00F16AD7">
              <w:rPr>
                <w:rFonts w:ascii="Arial Narrow" w:hAnsi="Arial Narrow" w:cs="ZWAdobeF"/>
                <w:sz w:val="22"/>
                <w:szCs w:val="24"/>
                <w:lang w:val="en-GB"/>
              </w:rPr>
              <w:t>PS: 48.581181, 20.666666</w:t>
            </w:r>
          </w:p>
          <w:p w14:paraId="48E98928" w14:textId="7129ECB9" w:rsidR="004501AB" w:rsidRDefault="004501AB" w:rsidP="003079FF">
            <w:pPr>
              <w:pStyle w:val="Zkladntext"/>
              <w:rPr>
                <w:rFonts w:ascii="Arial Narrow" w:hAnsi="Arial Narrow" w:cs="ZWAdobeF"/>
                <w:sz w:val="22"/>
                <w:szCs w:val="24"/>
                <w:lang w:val="en-GB"/>
              </w:rPr>
            </w:pPr>
          </w:p>
        </w:tc>
      </w:tr>
      <w:tr w:rsidR="003079FF" w:rsidRPr="006F68AE" w14:paraId="7BD55AE4" w14:textId="77777777" w:rsidTr="004501AB">
        <w:tc>
          <w:tcPr>
            <w:tcW w:w="2235" w:type="dxa"/>
          </w:tcPr>
          <w:p w14:paraId="0A88A3DA" w14:textId="430CD756" w:rsidR="003079FF" w:rsidRDefault="003079FF" w:rsidP="003079FF">
            <w:pPr>
              <w:pStyle w:val="Zkladntext"/>
              <w:jc w:val="left"/>
              <w:rPr>
                <w:rFonts w:ascii="Arial Narrow" w:hAnsi="Arial Narrow" w:cs="ZWAdobeF"/>
                <w:sz w:val="22"/>
                <w:szCs w:val="24"/>
                <w:lang w:val="en-GB"/>
              </w:rPr>
            </w:pPr>
            <w:r>
              <w:rPr>
                <w:rFonts w:ascii="Arial Narrow" w:hAnsi="Arial Narrow" w:cs="ZWAdobeF"/>
                <w:sz w:val="22"/>
                <w:szCs w:val="24"/>
                <w:lang w:val="en-GB"/>
              </w:rPr>
              <w:t>KS03</w:t>
            </w:r>
          </w:p>
        </w:tc>
        <w:tc>
          <w:tcPr>
            <w:tcW w:w="7013" w:type="dxa"/>
          </w:tcPr>
          <w:p w14:paraId="283111B7" w14:textId="77777777" w:rsidR="003079FF" w:rsidRDefault="003079FF" w:rsidP="003079FF">
            <w:pPr>
              <w:pStyle w:val="Zkladntext"/>
              <w:rPr>
                <w:rFonts w:ascii="Arial Narrow" w:hAnsi="Arial Narrow" w:cs="ZWAdobeF"/>
                <w:sz w:val="22"/>
                <w:szCs w:val="24"/>
                <w:lang w:val="en-GB"/>
              </w:rPr>
            </w:pPr>
            <w:r>
              <w:rPr>
                <w:rFonts w:ascii="Arial Narrow" w:hAnsi="Arial Narrow" w:cs="ZWAdobeF"/>
                <w:sz w:val="22"/>
                <w:szCs w:val="24"/>
                <w:lang w:val="en-GB"/>
              </w:rPr>
              <w:t xml:space="preserve">Compressor station </w:t>
            </w:r>
            <w:r w:rsidRPr="00F16AD7">
              <w:rPr>
                <w:rFonts w:ascii="Arial Narrow" w:hAnsi="Arial Narrow" w:cs="ZWAdobeF"/>
                <w:sz w:val="22"/>
                <w:szCs w:val="24"/>
                <w:lang w:val="en-GB"/>
              </w:rPr>
              <w:t>03 Ve</w:t>
            </w:r>
            <w:r w:rsidRPr="00F16AD7">
              <w:rPr>
                <w:rFonts w:ascii="Arial Narrow" w:hAnsi="Arial Narrow" w:cs="ZWAdobeF" w:hint="eastAsia"/>
                <w:sz w:val="22"/>
                <w:szCs w:val="24"/>
                <w:lang w:val="en-GB"/>
              </w:rPr>
              <w:t>ľ</w:t>
            </w:r>
            <w:r w:rsidRPr="00F16AD7">
              <w:rPr>
                <w:rFonts w:ascii="Arial Narrow" w:hAnsi="Arial Narrow" w:cs="ZWAdobeF"/>
                <w:sz w:val="22"/>
                <w:szCs w:val="24"/>
                <w:lang w:val="en-GB"/>
              </w:rPr>
              <w:t>ké Zlievce</w:t>
            </w:r>
            <w:r>
              <w:rPr>
                <w:rFonts w:ascii="Arial Narrow" w:hAnsi="Arial Narrow" w:cs="ZWAdobeF"/>
                <w:sz w:val="22"/>
                <w:szCs w:val="24"/>
                <w:lang w:val="en-GB"/>
              </w:rPr>
              <w:t xml:space="preserve">, </w:t>
            </w:r>
            <w:r w:rsidRPr="00F16AD7">
              <w:rPr>
                <w:rFonts w:ascii="Arial Narrow" w:hAnsi="Arial Narrow" w:cs="ZWAdobeF"/>
                <w:sz w:val="22"/>
                <w:szCs w:val="24"/>
                <w:lang w:val="en-GB"/>
              </w:rPr>
              <w:t>991 23 Ve</w:t>
            </w:r>
            <w:r w:rsidRPr="00F16AD7">
              <w:rPr>
                <w:rFonts w:ascii="Arial Narrow" w:hAnsi="Arial Narrow" w:cs="ZWAdobeF" w:hint="eastAsia"/>
                <w:sz w:val="22"/>
                <w:szCs w:val="24"/>
                <w:lang w:val="en-GB"/>
              </w:rPr>
              <w:t>ľ</w:t>
            </w:r>
            <w:r w:rsidRPr="00F16AD7">
              <w:rPr>
                <w:rFonts w:ascii="Arial Narrow" w:hAnsi="Arial Narrow" w:cs="ZWAdobeF"/>
                <w:sz w:val="22"/>
                <w:szCs w:val="24"/>
                <w:lang w:val="en-GB"/>
              </w:rPr>
              <w:t>ké Zlievce</w:t>
            </w:r>
            <w:r>
              <w:rPr>
                <w:rFonts w:ascii="Arial Narrow" w:hAnsi="Arial Narrow" w:cs="ZWAdobeF"/>
                <w:sz w:val="22"/>
                <w:szCs w:val="24"/>
                <w:lang w:val="en-GB"/>
              </w:rPr>
              <w:t xml:space="preserve">, Slovakia, </w:t>
            </w:r>
            <w:r w:rsidRPr="00F16AD7">
              <w:rPr>
                <w:rFonts w:ascii="Arial Narrow" w:hAnsi="Arial Narrow" w:cs="ZWAdobeF"/>
                <w:sz w:val="22"/>
                <w:szCs w:val="24"/>
                <w:lang w:val="en-GB"/>
              </w:rPr>
              <w:t>GPS: 48.179623,19.465756</w:t>
            </w:r>
          </w:p>
          <w:p w14:paraId="3702A735" w14:textId="640B7FC2" w:rsidR="004501AB" w:rsidRDefault="004501AB" w:rsidP="003079FF">
            <w:pPr>
              <w:pStyle w:val="Zkladntext"/>
              <w:rPr>
                <w:rFonts w:ascii="Arial Narrow" w:hAnsi="Arial Narrow" w:cs="ZWAdobeF"/>
                <w:sz w:val="22"/>
                <w:szCs w:val="24"/>
                <w:lang w:val="en-GB"/>
              </w:rPr>
            </w:pPr>
          </w:p>
        </w:tc>
      </w:tr>
      <w:tr w:rsidR="003079FF" w:rsidRPr="006F68AE" w14:paraId="1F105546" w14:textId="77777777" w:rsidTr="004501AB">
        <w:tc>
          <w:tcPr>
            <w:tcW w:w="2235" w:type="dxa"/>
          </w:tcPr>
          <w:p w14:paraId="7B4F5A63" w14:textId="50A410EE" w:rsidR="003079FF" w:rsidRDefault="003079FF" w:rsidP="003079FF">
            <w:pPr>
              <w:pStyle w:val="Zkladntext"/>
              <w:jc w:val="left"/>
              <w:rPr>
                <w:rFonts w:ascii="Arial Narrow" w:hAnsi="Arial Narrow" w:cs="ZWAdobeF"/>
                <w:sz w:val="22"/>
                <w:szCs w:val="24"/>
                <w:lang w:val="en-GB"/>
              </w:rPr>
            </w:pPr>
            <w:r>
              <w:rPr>
                <w:rFonts w:ascii="Arial Narrow" w:hAnsi="Arial Narrow" w:cs="ZWAdobeF"/>
                <w:sz w:val="22"/>
                <w:szCs w:val="24"/>
                <w:lang w:val="en-GB"/>
              </w:rPr>
              <w:t>KS04</w:t>
            </w:r>
          </w:p>
        </w:tc>
        <w:tc>
          <w:tcPr>
            <w:tcW w:w="7013" w:type="dxa"/>
          </w:tcPr>
          <w:p w14:paraId="2E4B6FE4" w14:textId="412A64A2" w:rsidR="003079FF" w:rsidRDefault="003079FF" w:rsidP="003079FF">
            <w:pPr>
              <w:pStyle w:val="Zkladntext"/>
              <w:rPr>
                <w:rFonts w:ascii="Arial Narrow" w:hAnsi="Arial Narrow" w:cs="ZWAdobeF"/>
                <w:sz w:val="22"/>
                <w:szCs w:val="24"/>
                <w:lang w:val="en-GB"/>
              </w:rPr>
            </w:pPr>
            <w:r>
              <w:rPr>
                <w:rFonts w:ascii="Arial Narrow" w:hAnsi="Arial Narrow" w:cs="ZWAdobeF"/>
                <w:sz w:val="22"/>
                <w:szCs w:val="24"/>
                <w:lang w:val="en-GB"/>
              </w:rPr>
              <w:t xml:space="preserve">Compressor station </w:t>
            </w:r>
            <w:r w:rsidRPr="00F16AD7">
              <w:rPr>
                <w:rFonts w:ascii="Arial Narrow" w:hAnsi="Arial Narrow" w:cs="ZWAdobeF"/>
                <w:sz w:val="22"/>
                <w:szCs w:val="24"/>
                <w:lang w:val="en-GB"/>
              </w:rPr>
              <w:t>04 Ivanka pri Nitre</w:t>
            </w:r>
            <w:r>
              <w:rPr>
                <w:rFonts w:ascii="Arial Narrow" w:hAnsi="Arial Narrow" w:cs="ZWAdobeF"/>
                <w:sz w:val="22"/>
                <w:szCs w:val="24"/>
                <w:lang w:val="en-GB"/>
              </w:rPr>
              <w:t xml:space="preserve">, </w:t>
            </w:r>
            <w:r w:rsidRPr="00F16AD7">
              <w:rPr>
                <w:rFonts w:ascii="Arial Narrow" w:hAnsi="Arial Narrow" w:cs="ZWAdobeF"/>
                <w:sz w:val="22"/>
                <w:szCs w:val="24"/>
                <w:lang w:val="en-GB"/>
              </w:rPr>
              <w:t>Mojmírovská 11</w:t>
            </w:r>
            <w:r>
              <w:rPr>
                <w:rFonts w:ascii="Arial Narrow" w:hAnsi="Arial Narrow" w:cs="ZWAdobeF"/>
                <w:sz w:val="22"/>
                <w:szCs w:val="24"/>
                <w:lang w:val="en-GB"/>
              </w:rPr>
              <w:t xml:space="preserve">, </w:t>
            </w:r>
            <w:r w:rsidRPr="00F16AD7">
              <w:rPr>
                <w:rFonts w:ascii="Arial Narrow" w:hAnsi="Arial Narrow" w:cs="ZWAdobeF"/>
                <w:sz w:val="22"/>
                <w:szCs w:val="24"/>
                <w:lang w:val="en-GB"/>
              </w:rPr>
              <w:t>951 12 Ivanka pri Nitre</w:t>
            </w:r>
            <w:r>
              <w:rPr>
                <w:rFonts w:ascii="Arial Narrow" w:hAnsi="Arial Narrow" w:cs="ZWAdobeF"/>
                <w:sz w:val="22"/>
                <w:szCs w:val="24"/>
                <w:lang w:val="en-GB"/>
              </w:rPr>
              <w:t xml:space="preserve">, Slovakia, </w:t>
            </w:r>
            <w:r w:rsidRPr="00F16AD7">
              <w:rPr>
                <w:rFonts w:ascii="Arial Narrow" w:hAnsi="Arial Narrow" w:cs="ZWAdobeF"/>
                <w:sz w:val="22"/>
                <w:szCs w:val="24"/>
                <w:lang w:val="en-GB"/>
              </w:rPr>
              <w:t>GPS: 48.218682, 18.098517</w:t>
            </w:r>
          </w:p>
        </w:tc>
      </w:tr>
    </w:tbl>
    <w:p w14:paraId="264DBAFE" w14:textId="3C1CE6E3" w:rsidR="00B53607" w:rsidRPr="006F68AE" w:rsidRDefault="009E3B76" w:rsidP="003A147F">
      <w:pPr>
        <w:pStyle w:val="Nadpis1"/>
        <w:keepLines w:val="0"/>
        <w:widowControl/>
        <w:numPr>
          <w:ilvl w:val="0"/>
          <w:numId w:val="48"/>
        </w:numPr>
        <w:tabs>
          <w:tab w:val="clear" w:pos="432"/>
        </w:tabs>
        <w:spacing w:before="360" w:after="240" w:line="240" w:lineRule="auto"/>
        <w:ind w:left="568" w:hanging="284"/>
        <w:jc w:val="center"/>
        <w:rPr>
          <w:rFonts w:ascii="Arial Narrow" w:hAnsi="Arial Narrow" w:cs="ZWAdobeF"/>
          <w:sz w:val="28"/>
          <w:szCs w:val="24"/>
          <w:lang w:val="en-GB"/>
        </w:rPr>
      </w:pPr>
      <w:bookmarkStart w:id="0" w:name="_Ref137210605"/>
      <w:r w:rsidRPr="006F68AE">
        <w:rPr>
          <w:rFonts w:ascii="Arial Narrow" w:hAnsi="Arial Narrow" w:cs="ZWAdobeF"/>
          <w:sz w:val="24"/>
          <w:szCs w:val="24"/>
          <w:lang w:val="en-GB"/>
        </w:rPr>
        <w:t>Subject-Matter</w:t>
      </w:r>
      <w:bookmarkEnd w:id="0"/>
    </w:p>
    <w:p w14:paraId="0F0B6184" w14:textId="18416B0A" w:rsidR="009E3B76" w:rsidRPr="006F68AE" w:rsidRDefault="009E3B76" w:rsidP="000E0FAB">
      <w:pPr>
        <w:pStyle w:val="slovanzoznam"/>
        <w:numPr>
          <w:ilvl w:val="0"/>
          <w:numId w:val="5"/>
        </w:numPr>
        <w:spacing w:before="120" w:after="120"/>
        <w:ind w:left="357" w:hanging="357"/>
        <w:rPr>
          <w:rFonts w:ascii="Arial Narrow" w:hAnsi="Arial Narrow" w:cs="ZWAdobeF"/>
          <w:spacing w:val="-3"/>
          <w:sz w:val="22"/>
          <w:szCs w:val="24"/>
          <w:lang w:val="en-GB"/>
        </w:rPr>
      </w:pPr>
      <w:r w:rsidRPr="006F68AE">
        <w:rPr>
          <w:rFonts w:ascii="Arial Narrow" w:hAnsi="Arial Narrow" w:cs="ZWAdobeF"/>
          <w:sz w:val="22"/>
          <w:szCs w:val="24"/>
          <w:lang w:val="en-GB"/>
        </w:rPr>
        <w:t xml:space="preserve">The subject-matter of this </w:t>
      </w:r>
      <w:r w:rsidR="004D3D2C" w:rsidRPr="006F68AE">
        <w:rPr>
          <w:rFonts w:ascii="Arial Narrow" w:hAnsi="Arial Narrow" w:cs="ZWAdobeF"/>
          <w:sz w:val="22"/>
          <w:szCs w:val="24"/>
          <w:lang w:val="en-GB"/>
        </w:rPr>
        <w:t>C</w:t>
      </w:r>
      <w:r w:rsidR="005413EE" w:rsidRPr="006F68AE">
        <w:rPr>
          <w:rFonts w:ascii="Arial Narrow" w:hAnsi="Arial Narrow" w:cs="ZWAdobeF"/>
          <w:sz w:val="22"/>
          <w:szCs w:val="24"/>
          <w:lang w:val="en-GB"/>
        </w:rPr>
        <w:t xml:space="preserve">ontract </w:t>
      </w:r>
      <w:r w:rsidRPr="006F68AE">
        <w:rPr>
          <w:rFonts w:ascii="Arial Narrow" w:hAnsi="Arial Narrow" w:cs="ZWAdobeF"/>
          <w:sz w:val="22"/>
          <w:szCs w:val="24"/>
          <w:lang w:val="en-GB"/>
        </w:rPr>
        <w:t xml:space="preserve">is the undertaking by the </w:t>
      </w:r>
      <w:r w:rsidR="000E2E59" w:rsidRPr="006F68AE">
        <w:rPr>
          <w:rFonts w:ascii="Arial Narrow" w:hAnsi="Arial Narrow" w:cs="ZWAdobeF"/>
          <w:sz w:val="22"/>
          <w:szCs w:val="24"/>
          <w:lang w:val="en-GB"/>
        </w:rPr>
        <w:t>Contractor</w:t>
      </w:r>
      <w:r w:rsidRPr="006F68AE">
        <w:rPr>
          <w:rFonts w:ascii="Arial Narrow" w:hAnsi="Arial Narrow" w:cs="ZWAdobeF"/>
          <w:sz w:val="22"/>
          <w:szCs w:val="24"/>
          <w:lang w:val="en-GB"/>
        </w:rPr>
        <w:t xml:space="preserve"> to perform for the </w:t>
      </w:r>
      <w:r w:rsidR="000E2E59" w:rsidRPr="006F68AE">
        <w:rPr>
          <w:rFonts w:ascii="Arial Narrow" w:hAnsi="Arial Narrow" w:cs="ZWAdobeF"/>
          <w:sz w:val="22"/>
          <w:szCs w:val="24"/>
          <w:lang w:val="en-GB"/>
        </w:rPr>
        <w:t>Customer</w:t>
      </w:r>
      <w:r w:rsidRPr="006F68AE">
        <w:rPr>
          <w:rFonts w:ascii="Arial Narrow" w:hAnsi="Arial Narrow" w:cs="ZWAdobeF"/>
          <w:sz w:val="22"/>
          <w:szCs w:val="24"/>
          <w:lang w:val="en-GB"/>
        </w:rPr>
        <w:t xml:space="preserve"> internal</w:t>
      </w:r>
      <w:r w:rsidR="00772848" w:rsidRPr="006F68AE">
        <w:rPr>
          <w:rFonts w:ascii="Arial Narrow" w:hAnsi="Arial Narrow" w:cs="ZWAdobeF"/>
          <w:sz w:val="22"/>
          <w:szCs w:val="24"/>
          <w:lang w:val="en-GB"/>
        </w:rPr>
        <w:t xml:space="preserve"> (in-line)</w:t>
      </w:r>
      <w:r w:rsidRPr="006F68AE">
        <w:rPr>
          <w:rFonts w:ascii="Arial Narrow" w:hAnsi="Arial Narrow" w:cs="ZWAdobeF"/>
          <w:sz w:val="22"/>
          <w:szCs w:val="24"/>
          <w:lang w:val="en-GB"/>
        </w:rPr>
        <w:t xml:space="preserve"> inspection of selected sections of the </w:t>
      </w:r>
      <w:r w:rsidR="000E2E59" w:rsidRPr="006F68AE">
        <w:rPr>
          <w:rFonts w:ascii="Arial Narrow" w:hAnsi="Arial Narrow" w:cs="ZWAdobeF"/>
          <w:sz w:val="22"/>
          <w:szCs w:val="24"/>
          <w:lang w:val="en-GB"/>
        </w:rPr>
        <w:t>Customer</w:t>
      </w:r>
      <w:r w:rsidRPr="006F68AE">
        <w:rPr>
          <w:rFonts w:ascii="Arial Narrow" w:hAnsi="Arial Narrow"/>
          <w:sz w:val="22"/>
          <w:szCs w:val="24"/>
          <w:lang w:val="en-GB"/>
        </w:rPr>
        <w:t>’</w:t>
      </w:r>
      <w:r w:rsidRPr="006F68AE">
        <w:rPr>
          <w:rFonts w:ascii="Arial Narrow" w:hAnsi="Arial Narrow" w:cs="ZWAdobeF"/>
          <w:sz w:val="22"/>
          <w:szCs w:val="24"/>
          <w:lang w:val="en-GB"/>
        </w:rPr>
        <w:t>s gas transmission pipelines</w:t>
      </w:r>
      <w:r w:rsidR="00151142">
        <w:rPr>
          <w:rFonts w:ascii="Arial Narrow" w:hAnsi="Arial Narrow" w:cs="ZWAdobeF"/>
          <w:sz w:val="22"/>
          <w:szCs w:val="24"/>
          <w:lang w:val="en-GB"/>
        </w:rPr>
        <w:t xml:space="preserve"> as specified in Annex </w:t>
      </w:r>
      <w:r w:rsidR="000E4CBF">
        <w:rPr>
          <w:rFonts w:ascii="Arial Narrow" w:hAnsi="Arial Narrow" w:cs="ZWAdobeF"/>
          <w:sz w:val="22"/>
          <w:szCs w:val="24"/>
          <w:lang w:val="en-GB"/>
        </w:rPr>
        <w:t xml:space="preserve">1 </w:t>
      </w:r>
      <w:r w:rsidR="00990DAC">
        <w:rPr>
          <w:rFonts w:ascii="Arial Narrow" w:hAnsi="Arial Narrow" w:cs="ZWAdobeF"/>
          <w:sz w:val="22"/>
          <w:szCs w:val="24"/>
          <w:lang w:val="en-GB"/>
        </w:rPr>
        <w:t>hereto</w:t>
      </w:r>
      <w:r w:rsidR="00EA2098">
        <w:rPr>
          <w:rFonts w:ascii="Arial Narrow" w:hAnsi="Arial Narrow" w:cs="ZWAdobeF"/>
          <w:sz w:val="22"/>
          <w:szCs w:val="24"/>
          <w:lang w:val="en-GB"/>
        </w:rPr>
        <w:t xml:space="preserve"> </w:t>
      </w:r>
      <w:r w:rsidRPr="006F68AE">
        <w:rPr>
          <w:rFonts w:ascii="Arial Narrow" w:hAnsi="Arial Narrow" w:cs="ZWAdobeF"/>
          <w:sz w:val="22"/>
          <w:szCs w:val="24"/>
          <w:lang w:val="en-GB"/>
        </w:rPr>
        <w:t xml:space="preserve">(hereinafter referred to as </w:t>
      </w:r>
      <w:r w:rsidRPr="006F68AE">
        <w:rPr>
          <w:rFonts w:ascii="Arial Narrow" w:hAnsi="Arial Narrow"/>
          <w:sz w:val="22"/>
          <w:szCs w:val="24"/>
          <w:lang w:val="en-GB"/>
        </w:rPr>
        <w:t>“</w:t>
      </w:r>
      <w:r w:rsidRPr="006F68AE">
        <w:rPr>
          <w:rFonts w:ascii="Arial Narrow" w:hAnsi="Arial Narrow" w:cs="ZWAdobeF"/>
          <w:sz w:val="22"/>
          <w:szCs w:val="24"/>
          <w:lang w:val="en-GB"/>
        </w:rPr>
        <w:t>Gas Pipeline</w:t>
      </w:r>
      <w:r w:rsidR="001319DD">
        <w:rPr>
          <w:rFonts w:ascii="Arial Narrow" w:hAnsi="Arial Narrow" w:cs="ZWAdobeF"/>
          <w:sz w:val="22"/>
          <w:szCs w:val="24"/>
          <w:lang w:val="en-GB"/>
        </w:rPr>
        <w:t>/</w:t>
      </w:r>
      <w:r w:rsidRPr="006F68AE">
        <w:rPr>
          <w:rFonts w:ascii="Arial Narrow" w:hAnsi="Arial Narrow" w:cs="ZWAdobeF"/>
          <w:sz w:val="22"/>
          <w:szCs w:val="24"/>
          <w:lang w:val="en-GB"/>
        </w:rPr>
        <w:t>s</w:t>
      </w:r>
      <w:r w:rsidRPr="006F68AE">
        <w:rPr>
          <w:rFonts w:ascii="Arial Narrow" w:hAnsi="Arial Narrow" w:cs="Cambria"/>
          <w:sz w:val="22"/>
          <w:szCs w:val="24"/>
          <w:lang w:val="en-GB"/>
        </w:rPr>
        <w:t>”</w:t>
      </w:r>
      <w:r w:rsidRPr="006F68AE">
        <w:rPr>
          <w:rFonts w:ascii="Arial Narrow" w:hAnsi="Arial Narrow" w:cs="ZWAdobeF"/>
          <w:sz w:val="22"/>
          <w:szCs w:val="24"/>
          <w:lang w:val="en-GB"/>
        </w:rPr>
        <w:t xml:space="preserve">) using high-resolution inspection equipment working on the </w:t>
      </w:r>
      <w:r w:rsidR="007F0B4B" w:rsidRPr="006F68AE">
        <w:rPr>
          <w:rFonts w:ascii="Arial Narrow" w:hAnsi="Arial Narrow" w:cs="ZWAdobeF"/>
          <w:sz w:val="22"/>
          <w:szCs w:val="24"/>
          <w:lang w:val="en-GB"/>
        </w:rPr>
        <w:t>magnetic flux leakage principle</w:t>
      </w:r>
      <w:r w:rsidR="002A4AF2" w:rsidRPr="006F68AE">
        <w:rPr>
          <w:rFonts w:ascii="Arial Narrow" w:hAnsi="Arial Narrow" w:cs="ZWAdobeF"/>
          <w:sz w:val="22"/>
          <w:szCs w:val="24"/>
          <w:lang w:val="en-GB"/>
        </w:rPr>
        <w:t xml:space="preserve"> </w:t>
      </w:r>
      <w:r w:rsidR="006D58B4">
        <w:rPr>
          <w:rFonts w:ascii="Arial Narrow" w:hAnsi="Arial Narrow" w:cs="ZWAdobeF"/>
          <w:sz w:val="22"/>
          <w:szCs w:val="24"/>
          <w:lang w:val="en-GB"/>
        </w:rPr>
        <w:t>(hereinafter referred to as “Inspection Device”)</w:t>
      </w:r>
      <w:r w:rsidRPr="006F68AE">
        <w:rPr>
          <w:rFonts w:ascii="Arial Narrow" w:hAnsi="Arial Narrow" w:cs="ZWAdobeF"/>
          <w:sz w:val="22"/>
          <w:szCs w:val="24"/>
          <w:lang w:val="en-GB"/>
        </w:rPr>
        <w:t xml:space="preserve">and this in the scope according to </w:t>
      </w:r>
      <w:r w:rsidR="004759F5" w:rsidRPr="006F68AE">
        <w:rPr>
          <w:rFonts w:ascii="Arial Narrow" w:hAnsi="Arial Narrow" w:cs="ZWAdobeF"/>
          <w:sz w:val="22"/>
          <w:szCs w:val="24"/>
          <w:lang w:val="en-GB"/>
        </w:rPr>
        <w:t>Annex</w:t>
      </w:r>
      <w:r w:rsidRPr="006F68AE">
        <w:rPr>
          <w:rFonts w:ascii="Arial Narrow" w:hAnsi="Arial Narrow" w:cs="ZWAdobeF"/>
          <w:sz w:val="22"/>
          <w:szCs w:val="24"/>
          <w:lang w:val="en-GB"/>
        </w:rPr>
        <w:t xml:space="preserve"> 1 hereto, with the aim of ascertaining internal and external </w:t>
      </w:r>
      <w:r w:rsidR="00787110">
        <w:rPr>
          <w:rFonts w:ascii="Arial Narrow" w:hAnsi="Arial Narrow" w:cs="ZWAdobeF"/>
          <w:sz w:val="22"/>
          <w:szCs w:val="24"/>
          <w:lang w:val="en-GB"/>
        </w:rPr>
        <w:t>defects</w:t>
      </w:r>
      <w:r w:rsidR="00787110" w:rsidRPr="006F68AE">
        <w:rPr>
          <w:rFonts w:ascii="Arial Narrow" w:hAnsi="Arial Narrow" w:cs="ZWAdobeF"/>
          <w:sz w:val="22"/>
          <w:szCs w:val="24"/>
          <w:lang w:val="en-GB"/>
        </w:rPr>
        <w:t xml:space="preserve"> </w:t>
      </w:r>
      <w:r w:rsidRPr="006F68AE">
        <w:rPr>
          <w:rFonts w:ascii="Arial Narrow" w:hAnsi="Arial Narrow" w:cs="ZWAdobeF"/>
          <w:sz w:val="22"/>
          <w:szCs w:val="24"/>
          <w:lang w:val="en-GB"/>
        </w:rPr>
        <w:t xml:space="preserve">to pipes, that has occurred in consequence of production, construction, installation, corrosion, mechanical damage or other reasons (hereinafter referred to as </w:t>
      </w:r>
      <w:r w:rsidRPr="006F68AE">
        <w:rPr>
          <w:rFonts w:ascii="Arial Narrow" w:hAnsi="Arial Narrow"/>
          <w:sz w:val="22"/>
          <w:szCs w:val="24"/>
          <w:lang w:val="en-GB"/>
        </w:rPr>
        <w:t>“</w:t>
      </w:r>
      <w:r w:rsidRPr="006F68AE">
        <w:rPr>
          <w:rFonts w:ascii="Arial Narrow" w:hAnsi="Arial Narrow" w:cs="ZWAdobeF"/>
          <w:sz w:val="22"/>
          <w:szCs w:val="24"/>
          <w:lang w:val="en-GB"/>
        </w:rPr>
        <w:t>the Work</w:t>
      </w:r>
      <w:r w:rsidRPr="006F68AE">
        <w:rPr>
          <w:rFonts w:ascii="Arial Narrow" w:hAnsi="Arial Narrow"/>
          <w:sz w:val="22"/>
          <w:szCs w:val="24"/>
          <w:lang w:val="en-GB"/>
        </w:rPr>
        <w:t>”</w:t>
      </w:r>
      <w:r w:rsidRPr="006F68AE">
        <w:rPr>
          <w:rFonts w:ascii="Arial Narrow" w:hAnsi="Arial Narrow" w:cs="ZWAdobeF"/>
          <w:sz w:val="22"/>
          <w:szCs w:val="24"/>
          <w:lang w:val="en-GB"/>
        </w:rPr>
        <w:t>).</w:t>
      </w:r>
    </w:p>
    <w:p w14:paraId="42A8C41E" w14:textId="7A7D4B37" w:rsidR="0052596E" w:rsidRPr="006F68AE" w:rsidRDefault="0052596E" w:rsidP="000E0FAB">
      <w:pPr>
        <w:pStyle w:val="slovanzoznam"/>
        <w:numPr>
          <w:ilvl w:val="0"/>
          <w:numId w:val="5"/>
        </w:numPr>
        <w:spacing w:before="120" w:after="120"/>
        <w:ind w:left="357" w:hanging="357"/>
        <w:rPr>
          <w:rFonts w:ascii="Arial Narrow" w:hAnsi="Arial Narrow" w:cs="ZWAdobeF"/>
          <w:spacing w:val="-3"/>
          <w:sz w:val="22"/>
          <w:szCs w:val="24"/>
          <w:lang w:val="en-GB"/>
        </w:rPr>
      </w:pPr>
      <w:bookmarkStart w:id="1" w:name="_Ref137211232"/>
      <w:r w:rsidRPr="006F68AE">
        <w:rPr>
          <w:rFonts w:ascii="Arial Narrow" w:hAnsi="Arial Narrow" w:cs="ZWAdobeF"/>
          <w:spacing w:val="-3"/>
          <w:sz w:val="22"/>
          <w:szCs w:val="24"/>
          <w:lang w:val="en-GB"/>
        </w:rPr>
        <w:t xml:space="preserve">The Work shall include, in particular (though not exclusively) the following activities of the </w:t>
      </w:r>
      <w:r w:rsidR="000E2E59" w:rsidRPr="006F68AE">
        <w:rPr>
          <w:rFonts w:ascii="Arial Narrow" w:hAnsi="Arial Narrow" w:cs="ZWAdobeF"/>
          <w:spacing w:val="-3"/>
          <w:sz w:val="22"/>
          <w:szCs w:val="24"/>
          <w:lang w:val="en-GB"/>
        </w:rPr>
        <w:t>Contractor</w:t>
      </w:r>
      <w:r w:rsidR="000D4BAB">
        <w:rPr>
          <w:rFonts w:ascii="Arial Narrow" w:hAnsi="Arial Narrow" w:cs="ZWAdobeF"/>
          <w:spacing w:val="-3"/>
          <w:sz w:val="22"/>
          <w:szCs w:val="24"/>
          <w:lang w:val="en-GB"/>
        </w:rPr>
        <w:t xml:space="preserve"> for each particular Gas Pipeline section (Line Section) as specified in Annex 1 hereto</w:t>
      </w:r>
      <w:r w:rsidRPr="006F68AE">
        <w:rPr>
          <w:rFonts w:ascii="Arial Narrow" w:hAnsi="Arial Narrow" w:cs="ZWAdobeF"/>
          <w:spacing w:val="-3"/>
          <w:sz w:val="22"/>
          <w:szCs w:val="24"/>
          <w:lang w:val="en-GB"/>
        </w:rPr>
        <w:t>:</w:t>
      </w:r>
      <w:bookmarkEnd w:id="1"/>
    </w:p>
    <w:p w14:paraId="5F789175" w14:textId="7D26B753" w:rsidR="0052596E" w:rsidRPr="006F68AE" w:rsidRDefault="00DC12AD" w:rsidP="000E0FAB">
      <w:pPr>
        <w:pStyle w:val="slovanzoznam"/>
        <w:numPr>
          <w:ilvl w:val="1"/>
          <w:numId w:val="5"/>
        </w:numPr>
        <w:tabs>
          <w:tab w:val="clear" w:pos="792"/>
          <w:tab w:val="num" w:pos="851"/>
        </w:tabs>
        <w:spacing w:before="60"/>
        <w:ind w:left="851" w:hanging="425"/>
        <w:rPr>
          <w:rFonts w:ascii="Arial Narrow" w:hAnsi="Arial Narrow" w:cs="ZWAdobeF"/>
          <w:sz w:val="22"/>
          <w:szCs w:val="24"/>
          <w:lang w:val="en-GB"/>
        </w:rPr>
      </w:pPr>
      <w:bookmarkStart w:id="2" w:name="_Ref137210780"/>
      <w:r w:rsidRPr="006F68AE">
        <w:rPr>
          <w:rFonts w:ascii="Arial Narrow" w:hAnsi="Arial Narrow" w:cs="ZWAdobeF"/>
          <w:b/>
          <w:sz w:val="22"/>
          <w:szCs w:val="24"/>
          <w:lang w:val="en-GB"/>
        </w:rPr>
        <w:t>Mobiliz</w:t>
      </w:r>
      <w:r w:rsidR="0052596E" w:rsidRPr="006F68AE">
        <w:rPr>
          <w:rFonts w:ascii="Arial Narrow" w:hAnsi="Arial Narrow" w:cs="ZWAdobeF"/>
          <w:b/>
          <w:sz w:val="22"/>
          <w:szCs w:val="24"/>
          <w:lang w:val="en-GB"/>
        </w:rPr>
        <w:t xml:space="preserve">ation to the </w:t>
      </w:r>
      <w:r w:rsidR="004827ED">
        <w:rPr>
          <w:rFonts w:ascii="Arial Narrow" w:hAnsi="Arial Narrow" w:cs="ZWAdobeF"/>
          <w:b/>
          <w:sz w:val="22"/>
          <w:szCs w:val="24"/>
          <w:lang w:val="en-GB"/>
        </w:rPr>
        <w:t>B</w:t>
      </w:r>
      <w:r w:rsidR="0052596E" w:rsidRPr="006F68AE">
        <w:rPr>
          <w:rFonts w:ascii="Arial Narrow" w:hAnsi="Arial Narrow" w:cs="ZWAdobeF"/>
          <w:b/>
          <w:sz w:val="22"/>
          <w:szCs w:val="24"/>
          <w:lang w:val="en-GB"/>
        </w:rPr>
        <w:t>ase</w:t>
      </w:r>
      <w:bookmarkEnd w:id="2"/>
    </w:p>
    <w:p w14:paraId="2F711830" w14:textId="77777777" w:rsidR="0052596E" w:rsidRPr="006F68AE" w:rsidRDefault="005413EE" w:rsidP="000E0FAB">
      <w:pPr>
        <w:pStyle w:val="slovanzoznam"/>
        <w:numPr>
          <w:ilvl w:val="1"/>
          <w:numId w:val="5"/>
        </w:numPr>
        <w:tabs>
          <w:tab w:val="clear" w:pos="792"/>
          <w:tab w:val="left" w:pos="360"/>
          <w:tab w:val="num" w:pos="851"/>
        </w:tabs>
        <w:spacing w:before="60"/>
        <w:ind w:left="851" w:hanging="425"/>
        <w:rPr>
          <w:rFonts w:ascii="Arial Narrow" w:hAnsi="Arial Narrow" w:cs="ZWAdobeF"/>
          <w:color w:val="000000"/>
          <w:spacing w:val="-3"/>
          <w:sz w:val="22"/>
          <w:szCs w:val="24"/>
          <w:lang w:val="en-GB"/>
        </w:rPr>
      </w:pPr>
      <w:bookmarkStart w:id="3" w:name="_Ref137210798"/>
      <w:r w:rsidRPr="006F68AE">
        <w:rPr>
          <w:rFonts w:ascii="Arial Narrow" w:hAnsi="Arial Narrow" w:cs="ZWAdobeF"/>
          <w:b/>
          <w:sz w:val="22"/>
          <w:szCs w:val="24"/>
          <w:lang w:val="en-GB"/>
        </w:rPr>
        <w:t>I</w:t>
      </w:r>
      <w:r w:rsidR="000E2E59" w:rsidRPr="006F68AE">
        <w:rPr>
          <w:rFonts w:ascii="Arial Narrow" w:hAnsi="Arial Narrow" w:cs="ZWAdobeF"/>
          <w:b/>
          <w:sz w:val="22"/>
          <w:szCs w:val="24"/>
          <w:lang w:val="en-GB"/>
        </w:rPr>
        <w:t xml:space="preserve">nspection </w:t>
      </w:r>
      <w:r w:rsidRPr="006F68AE">
        <w:rPr>
          <w:rFonts w:ascii="Arial Narrow" w:hAnsi="Arial Narrow" w:cs="ZWAdobeF"/>
          <w:b/>
          <w:sz w:val="22"/>
          <w:szCs w:val="24"/>
          <w:lang w:val="en-GB"/>
        </w:rPr>
        <w:t>Device</w:t>
      </w:r>
      <w:r w:rsidRPr="006F68AE">
        <w:rPr>
          <w:rFonts w:ascii="Arial Narrow" w:hAnsi="Arial Narrow" w:cs="ZWAdobeF"/>
          <w:sz w:val="22"/>
          <w:szCs w:val="24"/>
          <w:lang w:val="en-GB"/>
        </w:rPr>
        <w:t xml:space="preserve"> </w:t>
      </w:r>
      <w:r w:rsidRPr="006F68AE">
        <w:rPr>
          <w:rFonts w:ascii="Arial Narrow" w:hAnsi="Arial Narrow" w:cs="ZWAdobeF"/>
          <w:b/>
          <w:sz w:val="22"/>
          <w:szCs w:val="24"/>
          <w:lang w:val="en-GB"/>
        </w:rPr>
        <w:t xml:space="preserve">Run </w:t>
      </w:r>
      <w:r w:rsidR="0052596E" w:rsidRPr="006F68AE">
        <w:rPr>
          <w:rFonts w:ascii="Arial Narrow" w:hAnsi="Arial Narrow" w:cs="ZWAdobeF"/>
          <w:sz w:val="22"/>
          <w:szCs w:val="24"/>
          <w:lang w:val="en-GB"/>
        </w:rPr>
        <w:t xml:space="preserve">in the designated </w:t>
      </w:r>
      <w:r w:rsidRPr="006F68AE">
        <w:rPr>
          <w:rFonts w:ascii="Arial Narrow" w:hAnsi="Arial Narrow" w:cs="ZWAdobeF"/>
          <w:sz w:val="22"/>
          <w:szCs w:val="24"/>
          <w:lang w:val="en-GB"/>
        </w:rPr>
        <w:t>Gas Pipeline</w:t>
      </w:r>
      <w:r w:rsidR="0052596E" w:rsidRPr="006F68AE">
        <w:rPr>
          <w:rFonts w:ascii="Arial Narrow" w:hAnsi="Arial Narrow" w:cs="ZWAdobeF"/>
          <w:sz w:val="22"/>
          <w:szCs w:val="24"/>
          <w:lang w:val="en-GB"/>
        </w:rPr>
        <w:t xml:space="preserve"> sections;</w:t>
      </w:r>
      <w:bookmarkEnd w:id="3"/>
    </w:p>
    <w:p w14:paraId="20B9A562" w14:textId="77C290CC" w:rsidR="00DB5C1D" w:rsidRPr="006F68AE" w:rsidRDefault="00DB5C1D" w:rsidP="002A4AF2">
      <w:pPr>
        <w:pStyle w:val="slovanzoznam"/>
        <w:spacing w:before="60"/>
        <w:ind w:left="851"/>
        <w:rPr>
          <w:rFonts w:ascii="Arial Narrow" w:hAnsi="Arial Narrow" w:cs="ZWAdobeF"/>
          <w:color w:val="000000"/>
          <w:spacing w:val="-3"/>
          <w:sz w:val="22"/>
          <w:szCs w:val="24"/>
          <w:lang w:val="en-GB"/>
        </w:rPr>
      </w:pPr>
      <w:r w:rsidRPr="006F68AE">
        <w:rPr>
          <w:rFonts w:ascii="Arial Narrow" w:hAnsi="Arial Narrow" w:cs="ZWAdobeF"/>
          <w:sz w:val="22"/>
          <w:szCs w:val="24"/>
          <w:lang w:val="en-GB"/>
        </w:rPr>
        <w:t xml:space="preserve">The </w:t>
      </w:r>
      <w:r w:rsidR="000E2E59" w:rsidRPr="006F68AE">
        <w:rPr>
          <w:rFonts w:ascii="Arial Narrow" w:hAnsi="Arial Narrow" w:cs="ZWAdobeF"/>
          <w:sz w:val="22"/>
          <w:szCs w:val="24"/>
          <w:lang w:val="en-GB"/>
        </w:rPr>
        <w:t>Contractor</w:t>
      </w:r>
      <w:r w:rsidRPr="006F68AE">
        <w:rPr>
          <w:rFonts w:ascii="Arial Narrow" w:hAnsi="Arial Narrow" w:cs="ZWAdobeF"/>
          <w:sz w:val="22"/>
          <w:szCs w:val="24"/>
          <w:lang w:val="en-GB"/>
        </w:rPr>
        <w:t xml:space="preserve"> is required to submit to the </w:t>
      </w:r>
      <w:r w:rsidR="000E2E59" w:rsidRPr="006F68AE">
        <w:rPr>
          <w:rFonts w:ascii="Arial Narrow" w:hAnsi="Arial Narrow" w:cs="ZWAdobeF"/>
          <w:sz w:val="22"/>
          <w:szCs w:val="24"/>
          <w:lang w:val="en-GB"/>
        </w:rPr>
        <w:t>Customer</w:t>
      </w:r>
      <w:r w:rsidRPr="006F68AE">
        <w:rPr>
          <w:rFonts w:ascii="Arial Narrow" w:hAnsi="Arial Narrow" w:cs="ZWAdobeF"/>
          <w:sz w:val="22"/>
          <w:szCs w:val="24"/>
          <w:lang w:val="en-GB"/>
        </w:rPr>
        <w:t xml:space="preserve"> information on the quality of the recorded data </w:t>
      </w:r>
      <w:r w:rsidR="00B11C3C" w:rsidRPr="006F68AE">
        <w:rPr>
          <w:rFonts w:ascii="Arial Narrow" w:hAnsi="Arial Narrow" w:cs="ZWAdobeF"/>
          <w:sz w:val="22"/>
          <w:szCs w:val="24"/>
          <w:lang w:val="en-GB"/>
        </w:rPr>
        <w:t xml:space="preserve">directly at the place of performing the internal inspection </w:t>
      </w:r>
      <w:r w:rsidRPr="006F68AE">
        <w:rPr>
          <w:rFonts w:ascii="Arial Narrow" w:hAnsi="Arial Narrow" w:cs="ZWAdobeF"/>
          <w:sz w:val="22"/>
          <w:szCs w:val="24"/>
          <w:lang w:val="en-GB"/>
        </w:rPr>
        <w:t xml:space="preserve">within 48 hours of performing the </w:t>
      </w:r>
      <w:r w:rsidR="005413EE" w:rsidRPr="006F68AE">
        <w:rPr>
          <w:rFonts w:ascii="Arial Narrow" w:hAnsi="Arial Narrow" w:cs="ZWAdobeF"/>
          <w:sz w:val="22"/>
          <w:szCs w:val="24"/>
          <w:lang w:val="en-GB"/>
        </w:rPr>
        <w:t>Inspection Device Run</w:t>
      </w:r>
      <w:r w:rsidRPr="006F68AE">
        <w:rPr>
          <w:rFonts w:ascii="Arial Narrow" w:hAnsi="Arial Narrow" w:cs="ZWAdobeF"/>
          <w:sz w:val="22"/>
          <w:szCs w:val="24"/>
          <w:lang w:val="en-GB"/>
        </w:rPr>
        <w:t xml:space="preserve">. </w:t>
      </w:r>
    </w:p>
    <w:p w14:paraId="27031FFF" w14:textId="4AF54AA7" w:rsidR="00402747" w:rsidRPr="006F68AE" w:rsidRDefault="00402747" w:rsidP="00402747">
      <w:pPr>
        <w:pStyle w:val="slovanzoznam"/>
        <w:numPr>
          <w:ilvl w:val="1"/>
          <w:numId w:val="5"/>
        </w:numPr>
        <w:tabs>
          <w:tab w:val="clear" w:pos="792"/>
          <w:tab w:val="num" w:pos="851"/>
        </w:tabs>
        <w:spacing w:before="60"/>
        <w:ind w:left="851" w:hanging="425"/>
        <w:rPr>
          <w:rFonts w:ascii="Arial Narrow" w:hAnsi="Arial Narrow" w:cs="ZWAdobeF"/>
          <w:b/>
          <w:sz w:val="22"/>
          <w:szCs w:val="24"/>
          <w:lang w:val="en-GB"/>
        </w:rPr>
      </w:pPr>
      <w:bookmarkStart w:id="4" w:name="_Ref137210819"/>
      <w:r w:rsidRPr="006F68AE">
        <w:rPr>
          <w:rFonts w:ascii="Arial Narrow" w:hAnsi="Arial Narrow" w:cs="ZWAdobeF"/>
          <w:b/>
          <w:sz w:val="22"/>
          <w:szCs w:val="24"/>
          <w:lang w:val="en-GB"/>
        </w:rPr>
        <w:t>Preparation and delivery of operation reports in electronic form</w:t>
      </w:r>
      <w:r w:rsidR="00E927E5" w:rsidRPr="006F68AE">
        <w:rPr>
          <w:rFonts w:ascii="Arial Narrow" w:hAnsi="Arial Narrow" w:cs="ZWAdobeF"/>
          <w:b/>
          <w:sz w:val="22"/>
          <w:szCs w:val="24"/>
          <w:lang w:val="en-GB"/>
        </w:rPr>
        <w:t xml:space="preserve"> according to POF </w:t>
      </w:r>
      <w:r w:rsidR="00671475">
        <w:rPr>
          <w:rFonts w:ascii="Arial Narrow" w:hAnsi="Arial Narrow" w:cs="ZWAdobeF"/>
          <w:b/>
          <w:sz w:val="22"/>
          <w:szCs w:val="24"/>
          <w:lang w:val="en-GB"/>
        </w:rPr>
        <w:t>100</w:t>
      </w:r>
      <w:r w:rsidR="005E3E3F">
        <w:rPr>
          <w:rFonts w:ascii="Arial Narrow" w:hAnsi="Arial Narrow" w:cs="ZWAdobeF"/>
          <w:b/>
          <w:sz w:val="22"/>
          <w:szCs w:val="24"/>
          <w:lang w:val="en-GB"/>
        </w:rPr>
        <w:t xml:space="preserve"> </w:t>
      </w:r>
      <w:r w:rsidR="005E3E3F" w:rsidRPr="006F68AE">
        <w:rPr>
          <w:rFonts w:ascii="Arial Narrow" w:hAnsi="Arial Narrow" w:cs="ZWAdobeF"/>
          <w:sz w:val="22"/>
          <w:szCs w:val="24"/>
          <w:lang w:val="en-GB"/>
        </w:rPr>
        <w:t xml:space="preserve">(hereinafter referred to as the </w:t>
      </w:r>
      <w:r w:rsidR="005E3E3F" w:rsidRPr="006F68AE">
        <w:rPr>
          <w:rFonts w:ascii="Arial Narrow" w:hAnsi="Arial Narrow"/>
          <w:sz w:val="22"/>
          <w:szCs w:val="24"/>
          <w:lang w:val="en-GB"/>
        </w:rPr>
        <w:t>“</w:t>
      </w:r>
      <w:r w:rsidR="00EA2098">
        <w:rPr>
          <w:rFonts w:ascii="Arial Narrow" w:hAnsi="Arial Narrow" w:cs="ZWAdobeF"/>
          <w:sz w:val="22"/>
          <w:szCs w:val="24"/>
          <w:lang w:val="en-GB"/>
        </w:rPr>
        <w:t>Operation</w:t>
      </w:r>
      <w:r w:rsidR="005E3E3F" w:rsidRPr="006F68AE">
        <w:rPr>
          <w:rFonts w:ascii="Arial Narrow" w:hAnsi="Arial Narrow" w:cs="ZWAdobeF"/>
          <w:sz w:val="22"/>
          <w:szCs w:val="24"/>
          <w:lang w:val="en-GB"/>
        </w:rPr>
        <w:t xml:space="preserve"> Report</w:t>
      </w:r>
      <w:r w:rsidR="00EA2098">
        <w:rPr>
          <w:rFonts w:ascii="Arial Narrow" w:hAnsi="Arial Narrow" w:cs="ZWAdobeF"/>
          <w:sz w:val="22"/>
          <w:szCs w:val="24"/>
          <w:lang w:val="en-GB"/>
        </w:rPr>
        <w:t>/s</w:t>
      </w:r>
      <w:r w:rsidR="005E3E3F" w:rsidRPr="006F68AE">
        <w:rPr>
          <w:rFonts w:ascii="Arial Narrow" w:hAnsi="Arial Narrow" w:cs="Cambria"/>
          <w:sz w:val="22"/>
          <w:szCs w:val="24"/>
          <w:lang w:val="en-GB"/>
        </w:rPr>
        <w:t>”</w:t>
      </w:r>
      <w:r w:rsidR="005E3E3F" w:rsidRPr="006F68AE">
        <w:rPr>
          <w:rFonts w:ascii="Arial Narrow" w:hAnsi="Arial Narrow" w:cs="ZWAdobeF"/>
          <w:sz w:val="22"/>
          <w:szCs w:val="24"/>
          <w:lang w:val="en-GB"/>
        </w:rPr>
        <w:t>)</w:t>
      </w:r>
      <w:r w:rsidRPr="006F68AE">
        <w:rPr>
          <w:rFonts w:ascii="Arial Narrow" w:hAnsi="Arial Narrow" w:cs="ZWAdobeF"/>
          <w:b/>
          <w:sz w:val="22"/>
          <w:szCs w:val="24"/>
          <w:lang w:val="en-GB"/>
        </w:rPr>
        <w:t>.</w:t>
      </w:r>
      <w:bookmarkEnd w:id="4"/>
    </w:p>
    <w:p w14:paraId="0D0A6012" w14:textId="177BAA7B" w:rsidR="00DB5C1D" w:rsidRPr="006F68AE" w:rsidRDefault="00DB5C1D" w:rsidP="000E0FAB">
      <w:pPr>
        <w:pStyle w:val="slovanzoznam"/>
        <w:numPr>
          <w:ilvl w:val="1"/>
          <w:numId w:val="5"/>
        </w:numPr>
        <w:tabs>
          <w:tab w:val="clear" w:pos="792"/>
          <w:tab w:val="num" w:pos="851"/>
        </w:tabs>
        <w:spacing w:before="60"/>
        <w:ind w:left="851" w:hanging="425"/>
        <w:rPr>
          <w:rFonts w:ascii="Arial Narrow" w:hAnsi="Arial Narrow" w:cs="ZWAdobeF"/>
          <w:color w:val="008000"/>
          <w:szCs w:val="24"/>
          <w:lang w:val="en-GB"/>
        </w:rPr>
      </w:pPr>
      <w:bookmarkStart w:id="5" w:name="_Ref137210824"/>
      <w:r w:rsidRPr="006F68AE">
        <w:rPr>
          <w:rFonts w:ascii="Arial Narrow" w:hAnsi="Arial Narrow" w:cs="ZWAdobeF"/>
          <w:b/>
          <w:sz w:val="22"/>
          <w:szCs w:val="24"/>
          <w:lang w:val="en-GB"/>
        </w:rPr>
        <w:t>Processing and supply of preliminary inspection report</w:t>
      </w:r>
      <w:r w:rsidRPr="006F68AE">
        <w:rPr>
          <w:rFonts w:ascii="Arial Narrow" w:hAnsi="Arial Narrow" w:cs="ZWAdobeF"/>
          <w:sz w:val="22"/>
          <w:szCs w:val="24"/>
          <w:lang w:val="en-GB"/>
        </w:rPr>
        <w:t xml:space="preserve"> on critical points on </w:t>
      </w:r>
      <w:r w:rsidR="005413EE" w:rsidRPr="006F68AE">
        <w:rPr>
          <w:rFonts w:ascii="Arial Narrow" w:hAnsi="Arial Narrow" w:cs="ZWAdobeF"/>
          <w:sz w:val="22"/>
          <w:szCs w:val="24"/>
          <w:lang w:val="en-GB"/>
        </w:rPr>
        <w:t>Gas Pipeline</w:t>
      </w:r>
      <w:r w:rsidRPr="006F68AE">
        <w:rPr>
          <w:rFonts w:ascii="Arial Narrow" w:hAnsi="Arial Narrow" w:cs="ZWAdobeF"/>
          <w:sz w:val="22"/>
          <w:szCs w:val="24"/>
          <w:lang w:val="en-GB"/>
        </w:rPr>
        <w:t xml:space="preserve">s (hereinafter referred to as the </w:t>
      </w:r>
      <w:r w:rsidRPr="006F68AE">
        <w:rPr>
          <w:rFonts w:ascii="Arial Narrow" w:hAnsi="Arial Narrow"/>
          <w:sz w:val="22"/>
          <w:szCs w:val="24"/>
          <w:lang w:val="en-GB"/>
        </w:rPr>
        <w:t>“</w:t>
      </w:r>
      <w:r w:rsidR="005413EE" w:rsidRPr="006F68AE">
        <w:rPr>
          <w:rFonts w:ascii="Arial Narrow" w:hAnsi="Arial Narrow" w:cs="ZWAdobeF"/>
          <w:sz w:val="22"/>
          <w:szCs w:val="24"/>
          <w:lang w:val="en-GB"/>
        </w:rPr>
        <w:t>Preliminary Report</w:t>
      </w:r>
      <w:r w:rsidRPr="006F68AE">
        <w:rPr>
          <w:rFonts w:ascii="Arial Narrow" w:hAnsi="Arial Narrow" w:cs="Cambria"/>
          <w:sz w:val="22"/>
          <w:szCs w:val="24"/>
          <w:lang w:val="en-GB"/>
        </w:rPr>
        <w:t>”</w:t>
      </w:r>
      <w:r w:rsidRPr="006F68AE">
        <w:rPr>
          <w:rFonts w:ascii="Arial Narrow" w:hAnsi="Arial Narrow" w:cs="ZWAdobeF"/>
          <w:sz w:val="22"/>
          <w:szCs w:val="24"/>
          <w:lang w:val="en-GB"/>
        </w:rPr>
        <w:t xml:space="preserve">), which are the subject of the inspection, and this separately for each </w:t>
      </w:r>
      <w:r w:rsidR="005413EE" w:rsidRPr="006F68AE">
        <w:rPr>
          <w:rFonts w:ascii="Arial Narrow" w:hAnsi="Arial Narrow" w:cs="ZWAdobeF"/>
          <w:sz w:val="22"/>
          <w:szCs w:val="24"/>
          <w:lang w:val="en-GB"/>
        </w:rPr>
        <w:t>Inspection Device Run</w:t>
      </w:r>
      <w:r w:rsidRPr="006F68AE">
        <w:rPr>
          <w:rFonts w:ascii="Arial Narrow" w:hAnsi="Arial Narrow" w:cs="ZWAdobeF"/>
          <w:sz w:val="22"/>
          <w:szCs w:val="24"/>
          <w:lang w:val="en-GB"/>
        </w:rPr>
        <w:t>, in digital form (by e-mail in PDF format</w:t>
      </w:r>
      <w:r w:rsidR="009E19CC" w:rsidRPr="006F68AE">
        <w:rPr>
          <w:rFonts w:ascii="Arial Narrow" w:hAnsi="Arial Narrow" w:cs="ZWAdobeF"/>
          <w:sz w:val="22"/>
          <w:szCs w:val="24"/>
          <w:lang w:val="en-GB"/>
        </w:rPr>
        <w:t>)</w:t>
      </w:r>
      <w:r w:rsidRPr="006F68AE">
        <w:rPr>
          <w:rFonts w:ascii="Arial Narrow" w:hAnsi="Arial Narrow" w:cs="ZWAdobeF"/>
          <w:sz w:val="22"/>
          <w:szCs w:val="24"/>
          <w:lang w:val="en-GB"/>
        </w:rPr>
        <w:t>.</w:t>
      </w:r>
      <w:r w:rsidR="00EC2023" w:rsidRPr="006F68AE">
        <w:rPr>
          <w:rFonts w:ascii="Arial Narrow" w:hAnsi="Arial Narrow" w:cs="ZWAdobeF"/>
          <w:sz w:val="22"/>
          <w:szCs w:val="24"/>
          <w:lang w:val="en-GB"/>
        </w:rPr>
        <w:t xml:space="preserve"> </w:t>
      </w:r>
      <w:r w:rsidRPr="006F68AE">
        <w:rPr>
          <w:rFonts w:ascii="Arial Narrow" w:hAnsi="Arial Narrow" w:cs="ZWAdobeF"/>
          <w:spacing w:val="-3"/>
          <w:sz w:val="22"/>
          <w:szCs w:val="24"/>
          <w:lang w:val="en-GB"/>
        </w:rPr>
        <w:t xml:space="preserve">The </w:t>
      </w:r>
      <w:r w:rsidR="005413EE" w:rsidRPr="006F68AE">
        <w:rPr>
          <w:rFonts w:ascii="Arial Narrow" w:hAnsi="Arial Narrow" w:cs="ZWAdobeF"/>
          <w:spacing w:val="-3"/>
          <w:sz w:val="22"/>
          <w:szCs w:val="24"/>
          <w:lang w:val="en-GB"/>
        </w:rPr>
        <w:t>Preliminary Report</w:t>
      </w:r>
      <w:r w:rsidRPr="006F68AE">
        <w:rPr>
          <w:rFonts w:ascii="Arial Narrow" w:hAnsi="Arial Narrow" w:cs="ZWAdobeF"/>
          <w:spacing w:val="-3"/>
          <w:sz w:val="22"/>
          <w:szCs w:val="24"/>
          <w:lang w:val="en-GB"/>
        </w:rPr>
        <w:t xml:space="preserve"> must contain all particulars set out in </w:t>
      </w:r>
      <w:r w:rsidR="004759F5" w:rsidRPr="006F68AE">
        <w:rPr>
          <w:rFonts w:ascii="Arial Narrow" w:hAnsi="Arial Narrow" w:cs="ZWAdobeF"/>
          <w:spacing w:val="-3"/>
          <w:sz w:val="22"/>
          <w:szCs w:val="24"/>
          <w:lang w:val="en-GB"/>
        </w:rPr>
        <w:t>Annex</w:t>
      </w:r>
      <w:r w:rsidRPr="006F68AE">
        <w:rPr>
          <w:rFonts w:ascii="Arial Narrow" w:hAnsi="Arial Narrow" w:cs="ZWAdobeF"/>
          <w:spacing w:val="-3"/>
          <w:sz w:val="22"/>
          <w:szCs w:val="24"/>
          <w:lang w:val="en-GB"/>
        </w:rPr>
        <w:t xml:space="preserve"> 1 </w:t>
      </w:r>
      <w:r w:rsidR="00EA2098">
        <w:rPr>
          <w:rFonts w:ascii="Arial Narrow" w:hAnsi="Arial Narrow" w:cs="ZWAdobeF"/>
          <w:spacing w:val="-3"/>
          <w:sz w:val="22"/>
          <w:szCs w:val="24"/>
          <w:lang w:val="en-GB"/>
        </w:rPr>
        <w:t>hereto</w:t>
      </w:r>
      <w:r w:rsidRPr="006F68AE">
        <w:rPr>
          <w:rFonts w:ascii="Arial Narrow" w:hAnsi="Arial Narrow" w:cs="ZWAdobeF"/>
          <w:spacing w:val="-3"/>
          <w:sz w:val="22"/>
          <w:szCs w:val="24"/>
          <w:lang w:val="en-GB"/>
        </w:rPr>
        <w:t xml:space="preserve">, point </w:t>
      </w:r>
      <w:r w:rsidR="00322F6E" w:rsidRPr="006F68AE">
        <w:rPr>
          <w:rFonts w:ascii="Arial Narrow" w:hAnsi="Arial Narrow" w:cs="ZWAdobeF"/>
          <w:spacing w:val="-3"/>
          <w:sz w:val="22"/>
          <w:szCs w:val="24"/>
          <w:lang w:val="en-GB"/>
        </w:rPr>
        <w:t>4</w:t>
      </w:r>
      <w:r w:rsidRPr="006F68AE">
        <w:rPr>
          <w:rFonts w:ascii="Arial Narrow" w:hAnsi="Arial Narrow" w:cs="ZWAdobeF"/>
          <w:spacing w:val="-3"/>
          <w:sz w:val="22"/>
          <w:szCs w:val="24"/>
          <w:lang w:val="en-GB"/>
        </w:rPr>
        <w:t>.</w:t>
      </w:r>
      <w:bookmarkEnd w:id="5"/>
      <w:r w:rsidRPr="006F68AE">
        <w:rPr>
          <w:rFonts w:ascii="Arial Narrow" w:hAnsi="Arial Narrow" w:cs="ZWAdobeF"/>
          <w:spacing w:val="-3"/>
          <w:sz w:val="22"/>
          <w:szCs w:val="24"/>
          <w:lang w:val="en-GB"/>
        </w:rPr>
        <w:t xml:space="preserve"> </w:t>
      </w:r>
    </w:p>
    <w:p w14:paraId="618476DB" w14:textId="7574CC22" w:rsidR="00AE65DE" w:rsidRPr="006F68AE" w:rsidRDefault="00DB5C1D" w:rsidP="00957B46">
      <w:pPr>
        <w:pStyle w:val="slovanzoznam"/>
        <w:numPr>
          <w:ilvl w:val="1"/>
          <w:numId w:val="5"/>
        </w:numPr>
        <w:tabs>
          <w:tab w:val="clear" w:pos="792"/>
          <w:tab w:val="num" w:pos="851"/>
        </w:tabs>
        <w:spacing w:before="60"/>
        <w:ind w:left="851" w:hanging="425"/>
        <w:rPr>
          <w:rFonts w:ascii="Arial Narrow" w:hAnsi="Arial Narrow" w:cs="ZWAdobeF"/>
          <w:spacing w:val="-3"/>
          <w:sz w:val="22"/>
          <w:szCs w:val="24"/>
          <w:lang w:val="en-GB"/>
        </w:rPr>
      </w:pPr>
      <w:bookmarkStart w:id="6" w:name="_Ref137210614"/>
      <w:r w:rsidRPr="006F68AE">
        <w:rPr>
          <w:rFonts w:ascii="Arial Narrow" w:hAnsi="Arial Narrow" w:cs="ZWAdobeF"/>
          <w:b/>
          <w:sz w:val="22"/>
          <w:szCs w:val="24"/>
          <w:lang w:val="en-GB"/>
        </w:rPr>
        <w:t xml:space="preserve">Processing and supply of </w:t>
      </w:r>
      <w:r w:rsidR="005413EE" w:rsidRPr="006F68AE">
        <w:rPr>
          <w:rFonts w:ascii="Arial Narrow" w:hAnsi="Arial Narrow" w:cs="ZWAdobeF"/>
          <w:b/>
          <w:sz w:val="22"/>
          <w:szCs w:val="24"/>
          <w:lang w:val="en-GB"/>
        </w:rPr>
        <w:t xml:space="preserve">the </w:t>
      </w:r>
      <w:r w:rsidRPr="006F68AE">
        <w:rPr>
          <w:rFonts w:ascii="Arial Narrow" w:hAnsi="Arial Narrow" w:cs="ZWAdobeF"/>
          <w:b/>
          <w:sz w:val="22"/>
          <w:szCs w:val="24"/>
          <w:lang w:val="en-GB"/>
        </w:rPr>
        <w:t>final report</w:t>
      </w:r>
      <w:r w:rsidRPr="006F68AE">
        <w:rPr>
          <w:rFonts w:ascii="Arial Narrow" w:hAnsi="Arial Narrow" w:cs="ZWAdobeF"/>
          <w:sz w:val="22"/>
          <w:szCs w:val="24"/>
          <w:lang w:val="en-GB"/>
        </w:rPr>
        <w:t xml:space="preserve"> for each </w:t>
      </w:r>
      <w:r w:rsidR="005413EE" w:rsidRPr="006F68AE">
        <w:rPr>
          <w:rFonts w:ascii="Arial Narrow" w:hAnsi="Arial Narrow" w:cs="ZWAdobeF"/>
          <w:sz w:val="22"/>
          <w:szCs w:val="24"/>
          <w:lang w:val="en-GB"/>
        </w:rPr>
        <w:t>Gas Pipeline</w:t>
      </w:r>
      <w:r w:rsidRPr="006F68AE">
        <w:rPr>
          <w:rFonts w:ascii="Arial Narrow" w:hAnsi="Arial Narrow" w:cs="ZWAdobeF"/>
          <w:sz w:val="22"/>
          <w:szCs w:val="24"/>
          <w:lang w:val="en-GB"/>
        </w:rPr>
        <w:t xml:space="preserve"> section on which an internal inspection was performed (hereinafter referred to as the </w:t>
      </w:r>
      <w:r w:rsidRPr="006F68AE">
        <w:rPr>
          <w:rFonts w:ascii="Arial Narrow" w:hAnsi="Arial Narrow"/>
          <w:sz w:val="22"/>
          <w:szCs w:val="24"/>
          <w:lang w:val="en-GB"/>
        </w:rPr>
        <w:t>“</w:t>
      </w:r>
      <w:r w:rsidR="005413EE" w:rsidRPr="006F68AE">
        <w:rPr>
          <w:rFonts w:ascii="Arial Narrow" w:hAnsi="Arial Narrow" w:cs="ZWAdobeF"/>
          <w:sz w:val="22"/>
          <w:szCs w:val="24"/>
          <w:lang w:val="en-GB"/>
        </w:rPr>
        <w:t>Final Report</w:t>
      </w:r>
      <w:r w:rsidRPr="006F68AE">
        <w:rPr>
          <w:rFonts w:ascii="Arial Narrow" w:hAnsi="Arial Narrow" w:cs="Cambria"/>
          <w:sz w:val="22"/>
          <w:szCs w:val="24"/>
          <w:lang w:val="en-GB"/>
        </w:rPr>
        <w:t>”</w:t>
      </w:r>
      <w:r w:rsidRPr="006F68AE">
        <w:rPr>
          <w:rFonts w:ascii="Arial Narrow" w:hAnsi="Arial Narrow" w:cs="ZWAdobeF"/>
          <w:sz w:val="22"/>
          <w:szCs w:val="24"/>
          <w:lang w:val="en-GB"/>
        </w:rPr>
        <w:t xml:space="preserve">) separately for each </w:t>
      </w:r>
      <w:r w:rsidR="005413EE" w:rsidRPr="006F68AE">
        <w:rPr>
          <w:rFonts w:ascii="Arial Narrow" w:hAnsi="Arial Narrow" w:cs="ZWAdobeF"/>
          <w:sz w:val="22"/>
          <w:szCs w:val="24"/>
          <w:lang w:val="en-GB"/>
        </w:rPr>
        <w:t>Inspection Device Run</w:t>
      </w:r>
      <w:r w:rsidR="00B96B52" w:rsidRPr="006F68AE">
        <w:rPr>
          <w:rFonts w:ascii="Arial Narrow" w:hAnsi="Arial Narrow" w:cs="ZWAdobeF"/>
          <w:sz w:val="22"/>
          <w:szCs w:val="24"/>
          <w:lang w:val="en-GB"/>
        </w:rPr>
        <w:t xml:space="preserve"> </w:t>
      </w:r>
      <w:r w:rsidR="00B96B52" w:rsidRPr="00F7779F">
        <w:rPr>
          <w:rFonts w:ascii="Arial Narrow" w:hAnsi="Arial Narrow" w:cs="ZWAdobeF"/>
          <w:sz w:val="22"/>
          <w:szCs w:val="24"/>
          <w:lang w:val="en-GB"/>
        </w:rPr>
        <w:t xml:space="preserve">and 2 x 2 interaction rule will be applied </w:t>
      </w:r>
      <w:r w:rsidRPr="00F7779F">
        <w:rPr>
          <w:rFonts w:ascii="Arial Narrow" w:hAnsi="Arial Narrow" w:cs="ZWAdobeF"/>
          <w:sz w:val="22"/>
          <w:szCs w:val="24"/>
          <w:lang w:val="en-GB"/>
        </w:rPr>
        <w:t>according</w:t>
      </w:r>
      <w:r w:rsidRPr="006F68AE">
        <w:rPr>
          <w:rFonts w:ascii="Arial Narrow" w:hAnsi="Arial Narrow" w:cs="ZWAdobeF"/>
          <w:sz w:val="22"/>
          <w:szCs w:val="24"/>
          <w:lang w:val="en-GB"/>
        </w:rPr>
        <w:t xml:space="preserve"> to the</w:t>
      </w:r>
      <w:r w:rsidR="00322F6E" w:rsidRPr="006F68AE">
        <w:rPr>
          <w:rFonts w:ascii="Arial Narrow" w:hAnsi="Arial Narrow" w:cs="ZWAdobeF"/>
          <w:sz w:val="22"/>
          <w:szCs w:val="24"/>
          <w:lang w:val="en-GB"/>
        </w:rPr>
        <w:t xml:space="preserve"> to the latest standard </w:t>
      </w:r>
      <w:r w:rsidR="00C3030F" w:rsidRPr="006F68AE">
        <w:rPr>
          <w:rFonts w:ascii="Arial Narrow" w:hAnsi="Arial Narrow" w:cs="ZWAdobeF"/>
          <w:sz w:val="22"/>
          <w:szCs w:val="24"/>
          <w:lang w:val="en-GB"/>
        </w:rPr>
        <w:t xml:space="preserve">ASME B31G </w:t>
      </w:r>
      <w:r w:rsidR="008C56C2" w:rsidRPr="006F68AE">
        <w:rPr>
          <w:rFonts w:ascii="Arial Narrow" w:hAnsi="Arial Narrow" w:cs="ZWAdobeF"/>
          <w:sz w:val="22"/>
          <w:szCs w:val="24"/>
          <w:lang w:val="en-GB"/>
        </w:rPr>
        <w:t xml:space="preserve">and POF </w:t>
      </w:r>
      <w:r w:rsidR="0081446E">
        <w:rPr>
          <w:rFonts w:ascii="Arial Narrow" w:hAnsi="Arial Narrow" w:cs="ZWAdobeF"/>
          <w:sz w:val="22"/>
          <w:szCs w:val="24"/>
          <w:lang w:val="en-GB"/>
        </w:rPr>
        <w:t>100</w:t>
      </w:r>
      <w:r w:rsidR="008C56C2" w:rsidRPr="006F68AE">
        <w:rPr>
          <w:rFonts w:ascii="Arial Narrow" w:hAnsi="Arial Narrow" w:cs="ZWAdobeF"/>
          <w:sz w:val="22"/>
          <w:szCs w:val="24"/>
          <w:lang w:val="en-GB"/>
        </w:rPr>
        <w:t xml:space="preserve"> </w:t>
      </w:r>
      <w:r w:rsidR="00322F6E" w:rsidRPr="006F68AE">
        <w:rPr>
          <w:rFonts w:ascii="Arial Narrow" w:hAnsi="Arial Narrow" w:cs="ZWAdobeF"/>
          <w:sz w:val="22"/>
          <w:szCs w:val="24"/>
          <w:lang w:val="en-GB"/>
        </w:rPr>
        <w:t>standard.</w:t>
      </w:r>
      <w:r w:rsidR="00322F6E" w:rsidRPr="006F68AE">
        <w:rPr>
          <w:rFonts w:ascii="Arial Narrow" w:hAnsi="Arial Narrow" w:cs="ZWAdobeF"/>
          <w:spacing w:val="-3"/>
          <w:sz w:val="22"/>
          <w:szCs w:val="24"/>
          <w:lang w:val="en-GB"/>
        </w:rPr>
        <w:t xml:space="preserve"> Final report should be delivered </w:t>
      </w:r>
      <w:r w:rsidRPr="006F68AE">
        <w:rPr>
          <w:rFonts w:ascii="Arial Narrow" w:hAnsi="Arial Narrow" w:cs="ZWAdobeF"/>
          <w:sz w:val="22"/>
          <w:szCs w:val="24"/>
          <w:lang w:val="en-GB"/>
        </w:rPr>
        <w:t>in digital</w:t>
      </w:r>
      <w:r w:rsidR="009E19CC" w:rsidRPr="006F68AE">
        <w:rPr>
          <w:rFonts w:ascii="Arial Narrow" w:hAnsi="Arial Narrow" w:cs="ZWAdobeF"/>
          <w:sz w:val="22"/>
          <w:szCs w:val="24"/>
          <w:lang w:val="en-GB"/>
        </w:rPr>
        <w:t xml:space="preserve"> PDF</w:t>
      </w:r>
      <w:r w:rsidRPr="006F68AE">
        <w:rPr>
          <w:rFonts w:ascii="Arial Narrow" w:hAnsi="Arial Narrow" w:cs="ZWAdobeF"/>
          <w:sz w:val="22"/>
          <w:szCs w:val="24"/>
          <w:lang w:val="en-GB"/>
        </w:rPr>
        <w:t xml:space="preserve"> form at least in the scope set out in </w:t>
      </w:r>
      <w:r w:rsidR="004759F5" w:rsidRPr="006F68AE">
        <w:rPr>
          <w:rFonts w:ascii="Arial Narrow" w:hAnsi="Arial Narrow" w:cs="ZWAdobeF"/>
          <w:sz w:val="22"/>
          <w:szCs w:val="24"/>
          <w:lang w:val="en-GB"/>
        </w:rPr>
        <w:t>Annex</w:t>
      </w:r>
      <w:r w:rsidRPr="006F68AE">
        <w:rPr>
          <w:rFonts w:ascii="Arial Narrow" w:hAnsi="Arial Narrow" w:cs="ZWAdobeF"/>
          <w:sz w:val="22"/>
          <w:szCs w:val="24"/>
          <w:lang w:val="en-GB"/>
        </w:rPr>
        <w:t xml:space="preserve"> 1</w:t>
      </w:r>
      <w:r w:rsidR="00EA2098">
        <w:rPr>
          <w:rFonts w:ascii="Arial Narrow" w:hAnsi="Arial Narrow" w:cs="ZWAdobeF"/>
          <w:sz w:val="22"/>
          <w:szCs w:val="24"/>
          <w:lang w:val="en-GB"/>
        </w:rPr>
        <w:t xml:space="preserve"> hereto</w:t>
      </w:r>
      <w:r w:rsidR="00322F6E" w:rsidRPr="006F68AE">
        <w:rPr>
          <w:rFonts w:ascii="Arial Narrow" w:hAnsi="Arial Narrow" w:cs="ZWAdobeF"/>
          <w:sz w:val="22"/>
          <w:szCs w:val="24"/>
          <w:lang w:val="en-GB"/>
        </w:rPr>
        <w:t xml:space="preserve">, point </w:t>
      </w:r>
      <w:r w:rsidR="005B69B9">
        <w:rPr>
          <w:rFonts w:ascii="Arial Narrow" w:hAnsi="Arial Narrow" w:cs="ZWAdobeF"/>
          <w:sz w:val="22"/>
          <w:szCs w:val="24"/>
          <w:lang w:val="en-GB"/>
        </w:rPr>
        <w:t>5</w:t>
      </w:r>
      <w:r w:rsidRPr="006F68AE">
        <w:rPr>
          <w:rFonts w:ascii="Arial Narrow" w:hAnsi="Arial Narrow" w:cs="ZWAdobeF"/>
          <w:sz w:val="22"/>
          <w:szCs w:val="24"/>
          <w:lang w:val="en-GB"/>
        </w:rPr>
        <w:t>.</w:t>
      </w:r>
      <w:bookmarkEnd w:id="6"/>
      <w:r w:rsidRPr="006F68AE">
        <w:rPr>
          <w:rFonts w:ascii="Arial Narrow" w:hAnsi="Arial Narrow" w:cs="ZWAdobeF"/>
          <w:sz w:val="22"/>
          <w:szCs w:val="24"/>
          <w:lang w:val="en-GB"/>
        </w:rPr>
        <w:t xml:space="preserve"> </w:t>
      </w:r>
      <w:r w:rsidR="00AE65DE" w:rsidRPr="006F68AE">
        <w:rPr>
          <w:rFonts w:ascii="Arial Narrow" w:hAnsi="Arial Narrow" w:cs="ZWAdobeF"/>
          <w:sz w:val="22"/>
          <w:szCs w:val="24"/>
          <w:lang w:val="en-GB"/>
        </w:rPr>
        <w:t xml:space="preserve"> </w:t>
      </w:r>
    </w:p>
    <w:p w14:paraId="31D09C95" w14:textId="1DC592F2" w:rsidR="00AE65DE" w:rsidRPr="006F68AE" w:rsidRDefault="00AE65DE" w:rsidP="002A4AF2">
      <w:pPr>
        <w:pStyle w:val="slovanzoznam"/>
        <w:tabs>
          <w:tab w:val="num" w:pos="851"/>
        </w:tabs>
        <w:spacing w:before="60"/>
        <w:ind w:left="851" w:hanging="425"/>
        <w:rPr>
          <w:rFonts w:ascii="Arial Narrow" w:hAnsi="Arial Narrow" w:cs="ZWAdobeF"/>
          <w:spacing w:val="-3"/>
          <w:sz w:val="22"/>
          <w:szCs w:val="24"/>
          <w:lang w:val="en-GB"/>
        </w:rPr>
      </w:pPr>
      <w:r w:rsidRPr="006F68AE">
        <w:rPr>
          <w:rFonts w:ascii="Arial Narrow" w:hAnsi="Arial Narrow" w:cs="ZWAdobeF"/>
          <w:spacing w:val="-3"/>
          <w:sz w:val="22"/>
          <w:szCs w:val="24"/>
          <w:lang w:val="en-GB"/>
        </w:rPr>
        <w:lastRenderedPageBreak/>
        <w:t>2.6</w:t>
      </w:r>
      <w:r w:rsidRPr="006F68AE">
        <w:rPr>
          <w:rFonts w:ascii="Arial Narrow" w:hAnsi="Arial Narrow" w:cs="ZWAdobeF"/>
          <w:spacing w:val="-3"/>
          <w:sz w:val="22"/>
          <w:szCs w:val="24"/>
          <w:lang w:val="en-GB"/>
        </w:rPr>
        <w:tab/>
      </w:r>
      <w:r w:rsidRPr="006F68AE">
        <w:rPr>
          <w:rFonts w:ascii="Arial Narrow" w:hAnsi="Arial Narrow" w:cs="ZWAdobeF"/>
          <w:b/>
          <w:sz w:val="22"/>
          <w:szCs w:val="24"/>
          <w:lang w:val="en-GB"/>
        </w:rPr>
        <w:t>Rerun</w:t>
      </w:r>
      <w:r w:rsidRPr="006F68AE">
        <w:rPr>
          <w:rFonts w:ascii="Arial Narrow" w:hAnsi="Arial Narrow" w:cs="ZWAdobeF"/>
          <w:sz w:val="22"/>
          <w:szCs w:val="24"/>
          <w:lang w:val="en-GB"/>
        </w:rPr>
        <w:t xml:space="preserve"> (hereinafter </w:t>
      </w:r>
      <w:r w:rsidRPr="006F68AE">
        <w:rPr>
          <w:rFonts w:ascii="Arial Narrow" w:hAnsi="Arial Narrow"/>
          <w:sz w:val="22"/>
          <w:szCs w:val="24"/>
          <w:lang w:val="en-GB"/>
        </w:rPr>
        <w:t>“</w:t>
      </w:r>
      <w:r w:rsidR="005413EE" w:rsidRPr="006F68AE">
        <w:rPr>
          <w:rFonts w:ascii="Arial Narrow" w:hAnsi="Arial Narrow" w:cs="ZWAdobeF"/>
          <w:sz w:val="22"/>
          <w:szCs w:val="24"/>
          <w:lang w:val="en-GB"/>
        </w:rPr>
        <w:t>Rerun</w:t>
      </w:r>
      <w:r w:rsidRPr="006F68AE">
        <w:rPr>
          <w:rFonts w:ascii="Arial Narrow" w:hAnsi="Arial Narrow"/>
          <w:sz w:val="22"/>
          <w:szCs w:val="24"/>
          <w:lang w:val="en-GB"/>
        </w:rPr>
        <w:t>”</w:t>
      </w:r>
      <w:r w:rsidRPr="006F68AE">
        <w:rPr>
          <w:rFonts w:ascii="Arial Narrow" w:hAnsi="Arial Narrow" w:cs="ZWAdobeF"/>
          <w:sz w:val="22"/>
          <w:szCs w:val="24"/>
          <w:lang w:val="en-GB"/>
        </w:rPr>
        <w:t xml:space="preserve">), if it is necessary to repeat </w:t>
      </w:r>
      <w:r w:rsidR="00EA2098">
        <w:rPr>
          <w:rFonts w:ascii="Arial Narrow" w:hAnsi="Arial Narrow" w:cs="ZWAdobeF"/>
          <w:sz w:val="22"/>
          <w:szCs w:val="24"/>
          <w:lang w:val="en-GB"/>
        </w:rPr>
        <w:t>I</w:t>
      </w:r>
      <w:r w:rsidRPr="006F68AE">
        <w:rPr>
          <w:rFonts w:ascii="Arial Narrow" w:hAnsi="Arial Narrow" w:cs="ZWAdobeF"/>
          <w:sz w:val="22"/>
          <w:szCs w:val="24"/>
          <w:lang w:val="en-GB"/>
        </w:rPr>
        <w:t>nspection</w:t>
      </w:r>
      <w:r w:rsidR="00EA2098">
        <w:rPr>
          <w:rFonts w:ascii="Arial Narrow" w:hAnsi="Arial Narrow" w:cs="ZWAdobeF"/>
          <w:sz w:val="22"/>
          <w:szCs w:val="24"/>
          <w:lang w:val="en-GB"/>
        </w:rPr>
        <w:t xml:space="preserve"> Device</w:t>
      </w:r>
      <w:r w:rsidRPr="006F68AE">
        <w:rPr>
          <w:rFonts w:ascii="Arial Narrow" w:hAnsi="Arial Narrow" w:cs="ZWAdobeF"/>
          <w:sz w:val="22"/>
          <w:szCs w:val="24"/>
          <w:lang w:val="en-GB"/>
        </w:rPr>
        <w:t xml:space="preserve"> </w:t>
      </w:r>
      <w:r w:rsidR="00EA2098">
        <w:rPr>
          <w:rFonts w:ascii="Arial Narrow" w:hAnsi="Arial Narrow" w:cs="ZWAdobeF"/>
          <w:sz w:val="22"/>
          <w:szCs w:val="24"/>
          <w:lang w:val="en-GB"/>
        </w:rPr>
        <w:t>R</w:t>
      </w:r>
      <w:r w:rsidRPr="006F68AE">
        <w:rPr>
          <w:rFonts w:ascii="Arial Narrow" w:hAnsi="Arial Narrow" w:cs="ZWAdobeF"/>
          <w:sz w:val="22"/>
          <w:szCs w:val="24"/>
          <w:lang w:val="en-GB"/>
        </w:rPr>
        <w:t>un due to the impossibility of recording data from the whole length of the</w:t>
      </w:r>
      <w:r w:rsidR="00EA2098">
        <w:rPr>
          <w:rFonts w:ascii="Arial Narrow" w:hAnsi="Arial Narrow" w:cs="ZWAdobeF"/>
          <w:sz w:val="22"/>
          <w:szCs w:val="24"/>
          <w:lang w:val="en-GB"/>
        </w:rPr>
        <w:t xml:space="preserve"> respective Gas</w:t>
      </w:r>
      <w:r w:rsidRPr="006F68AE">
        <w:rPr>
          <w:rFonts w:ascii="Arial Narrow" w:hAnsi="Arial Narrow" w:cs="ZWAdobeF"/>
          <w:sz w:val="22"/>
          <w:szCs w:val="24"/>
          <w:lang w:val="en-GB"/>
        </w:rPr>
        <w:t xml:space="preserve"> </w:t>
      </w:r>
      <w:r w:rsidR="001319DD">
        <w:rPr>
          <w:rFonts w:ascii="Arial Narrow" w:hAnsi="Arial Narrow" w:cs="ZWAdobeF"/>
          <w:sz w:val="22"/>
          <w:szCs w:val="24"/>
          <w:lang w:val="en-GB"/>
        </w:rPr>
        <w:t>P</w:t>
      </w:r>
      <w:r w:rsidRPr="006F68AE">
        <w:rPr>
          <w:rFonts w:ascii="Arial Narrow" w:hAnsi="Arial Narrow" w:cs="ZWAdobeF"/>
          <w:sz w:val="22"/>
          <w:szCs w:val="24"/>
          <w:lang w:val="en-GB"/>
        </w:rPr>
        <w:t>ipe</w:t>
      </w:r>
      <w:r w:rsidR="00EA2098">
        <w:rPr>
          <w:rFonts w:ascii="Arial Narrow" w:hAnsi="Arial Narrow" w:cs="ZWAdobeF"/>
          <w:sz w:val="22"/>
          <w:szCs w:val="24"/>
          <w:lang w:val="en-GB"/>
        </w:rPr>
        <w:t>line section</w:t>
      </w:r>
      <w:r w:rsidRPr="006F68AE">
        <w:rPr>
          <w:rFonts w:ascii="Arial Narrow" w:hAnsi="Arial Narrow" w:cs="ZWAdobeF"/>
          <w:sz w:val="22"/>
          <w:szCs w:val="24"/>
          <w:lang w:val="en-GB"/>
        </w:rPr>
        <w:t xml:space="preserve"> and/or not achieving the quality of the recorded data with the </w:t>
      </w:r>
      <w:r w:rsidR="000E2E59" w:rsidRPr="006F68AE">
        <w:rPr>
          <w:rFonts w:ascii="Arial Narrow" w:hAnsi="Arial Narrow" w:cs="ZWAdobeF"/>
          <w:sz w:val="22"/>
          <w:szCs w:val="24"/>
          <w:lang w:val="en-GB"/>
        </w:rPr>
        <w:t>Contractor</w:t>
      </w:r>
      <w:r w:rsidRPr="006F68AE">
        <w:rPr>
          <w:rFonts w:ascii="Arial Narrow" w:hAnsi="Arial Narrow"/>
          <w:sz w:val="22"/>
          <w:szCs w:val="24"/>
          <w:lang w:val="en-GB"/>
        </w:rPr>
        <w:t>’</w:t>
      </w:r>
      <w:r w:rsidRPr="006F68AE">
        <w:rPr>
          <w:rFonts w:ascii="Arial Narrow" w:hAnsi="Arial Narrow" w:cs="ZWAdobeF"/>
          <w:sz w:val="22"/>
          <w:szCs w:val="24"/>
          <w:lang w:val="en-GB"/>
        </w:rPr>
        <w:t xml:space="preserve">s level of </w:t>
      </w:r>
      <w:r w:rsidR="00403CEC" w:rsidRPr="006F68AE">
        <w:rPr>
          <w:rFonts w:ascii="Arial Narrow" w:hAnsi="Arial Narrow" w:cs="ZWAdobeF"/>
          <w:sz w:val="22"/>
          <w:szCs w:val="24"/>
          <w:lang w:val="en-GB"/>
        </w:rPr>
        <w:t>accuracy</w:t>
      </w:r>
      <w:r w:rsidRPr="006F68AE">
        <w:rPr>
          <w:rFonts w:ascii="Arial Narrow" w:hAnsi="Arial Narrow" w:cs="ZWAdobeF"/>
          <w:sz w:val="22"/>
          <w:szCs w:val="24"/>
          <w:lang w:val="en-GB"/>
        </w:rPr>
        <w:t xml:space="preserve"> specified in </w:t>
      </w:r>
      <w:r w:rsidR="004759F5" w:rsidRPr="006F68AE">
        <w:rPr>
          <w:rFonts w:ascii="Arial Narrow" w:hAnsi="Arial Narrow" w:cs="ZWAdobeF"/>
          <w:sz w:val="22"/>
          <w:szCs w:val="24"/>
          <w:lang w:val="en-GB"/>
        </w:rPr>
        <w:t>Annex</w:t>
      </w:r>
      <w:r w:rsidRPr="006F68AE">
        <w:rPr>
          <w:rFonts w:ascii="Arial Narrow" w:hAnsi="Arial Narrow" w:cs="ZWAdobeF"/>
          <w:sz w:val="22"/>
          <w:szCs w:val="24"/>
          <w:lang w:val="en-GB"/>
        </w:rPr>
        <w:t xml:space="preserve"> 3</w:t>
      </w:r>
      <w:r w:rsidR="00EA2098">
        <w:rPr>
          <w:rFonts w:ascii="Arial Narrow" w:hAnsi="Arial Narrow" w:cs="ZWAdobeF"/>
          <w:sz w:val="22"/>
          <w:szCs w:val="24"/>
          <w:lang w:val="en-GB"/>
        </w:rPr>
        <w:t xml:space="preserve"> hereto</w:t>
      </w:r>
      <w:r w:rsidRPr="006F68AE">
        <w:rPr>
          <w:rFonts w:ascii="Arial Narrow" w:hAnsi="Arial Narrow" w:cs="ZWAdobeF"/>
          <w:sz w:val="22"/>
          <w:szCs w:val="24"/>
          <w:lang w:val="en-GB"/>
        </w:rPr>
        <w:t xml:space="preserve"> </w:t>
      </w:r>
      <w:r w:rsidRPr="006F68AE">
        <w:rPr>
          <w:rFonts w:ascii="Arial Narrow" w:hAnsi="Arial Narrow"/>
          <w:sz w:val="22"/>
          <w:szCs w:val="24"/>
          <w:lang w:val="en-GB"/>
        </w:rPr>
        <w:t>–</w:t>
      </w:r>
      <w:r w:rsidRPr="006F68AE">
        <w:rPr>
          <w:rFonts w:ascii="Arial Narrow" w:hAnsi="Arial Narrow" w:cs="ZWAdobeF"/>
          <w:sz w:val="22"/>
          <w:szCs w:val="24"/>
          <w:lang w:val="en-GB"/>
        </w:rPr>
        <w:t xml:space="preserve"> </w:t>
      </w:r>
      <w:r w:rsidR="00403CEC" w:rsidRPr="006F68AE">
        <w:rPr>
          <w:rFonts w:ascii="Arial Narrow" w:hAnsi="Arial Narrow" w:cs="ZWAdobeF"/>
          <w:sz w:val="22"/>
          <w:szCs w:val="24"/>
          <w:lang w:val="en-GB"/>
        </w:rPr>
        <w:t xml:space="preserve">Accuracy </w:t>
      </w:r>
      <w:r w:rsidR="004759F5" w:rsidRPr="006F68AE">
        <w:rPr>
          <w:rFonts w:ascii="Arial Narrow" w:hAnsi="Arial Narrow" w:cs="ZWAdobeF"/>
          <w:sz w:val="22"/>
          <w:szCs w:val="24"/>
          <w:lang w:val="en-GB"/>
        </w:rPr>
        <w:t>of Data Detection and Specification of the Inspection Devic</w:t>
      </w:r>
      <w:r w:rsidR="000E2E59" w:rsidRPr="006F68AE">
        <w:rPr>
          <w:rFonts w:ascii="Arial Narrow" w:hAnsi="Arial Narrow" w:cs="ZWAdobeF"/>
          <w:sz w:val="22"/>
          <w:szCs w:val="24"/>
          <w:lang w:val="en-GB"/>
        </w:rPr>
        <w:t>e</w:t>
      </w:r>
      <w:r w:rsidR="004759F5" w:rsidRPr="006F68AE">
        <w:rPr>
          <w:rFonts w:ascii="Arial Narrow" w:hAnsi="Arial Narrow" w:cs="ZWAdobeF"/>
          <w:sz w:val="22"/>
          <w:szCs w:val="24"/>
          <w:lang w:val="en-GB"/>
        </w:rPr>
        <w:t>s</w:t>
      </w:r>
      <w:r w:rsidRPr="006F68AE">
        <w:rPr>
          <w:rFonts w:ascii="Arial Narrow" w:hAnsi="Arial Narrow" w:cs="ZWAdobeF"/>
          <w:sz w:val="22"/>
          <w:szCs w:val="24"/>
          <w:lang w:val="en-GB"/>
        </w:rPr>
        <w:t xml:space="preserve">, on the first </w:t>
      </w:r>
      <w:r w:rsidR="005413EE" w:rsidRPr="006F68AE">
        <w:rPr>
          <w:rFonts w:ascii="Arial Narrow" w:hAnsi="Arial Narrow" w:cs="ZWAdobeF"/>
          <w:sz w:val="22"/>
          <w:szCs w:val="24"/>
          <w:lang w:val="en-GB"/>
        </w:rPr>
        <w:t>Inspection Device Run</w:t>
      </w:r>
      <w:r w:rsidRPr="006F68AE">
        <w:rPr>
          <w:rFonts w:ascii="Arial Narrow" w:hAnsi="Arial Narrow" w:cs="ZWAdobeF"/>
          <w:sz w:val="22"/>
          <w:szCs w:val="24"/>
          <w:lang w:val="en-GB"/>
        </w:rPr>
        <w:t>.</w:t>
      </w:r>
      <w:r w:rsidR="00DF4905">
        <w:rPr>
          <w:rFonts w:ascii="Arial Narrow" w:hAnsi="Arial Narrow" w:cs="ZWAdobeF"/>
          <w:sz w:val="22"/>
          <w:szCs w:val="24"/>
          <w:lang w:val="en-GB"/>
        </w:rPr>
        <w:t xml:space="preserve"> Unless</w:t>
      </w:r>
      <w:r w:rsidR="001319DD">
        <w:rPr>
          <w:rFonts w:ascii="Arial Narrow" w:hAnsi="Arial Narrow" w:cs="ZWAdobeF"/>
          <w:sz w:val="22"/>
          <w:szCs w:val="24"/>
          <w:lang w:val="en-GB"/>
        </w:rPr>
        <w:t xml:space="preserve"> the</w:t>
      </w:r>
      <w:r w:rsidR="00DF4905">
        <w:rPr>
          <w:rFonts w:ascii="Arial Narrow" w:hAnsi="Arial Narrow" w:cs="ZWAdobeF"/>
          <w:sz w:val="22"/>
          <w:szCs w:val="24"/>
          <w:lang w:val="en-GB"/>
        </w:rPr>
        <w:t xml:space="preserve"> conditions set out in point 2.6.1. are met, the costs of Rerun shall be borne by the Contractor. </w:t>
      </w:r>
    </w:p>
    <w:p w14:paraId="2B13BE9F" w14:textId="393CFA69" w:rsidR="0073247F" w:rsidRPr="006F68AE" w:rsidRDefault="00AE65DE" w:rsidP="000E0FAB">
      <w:pPr>
        <w:pStyle w:val="slovanzoznam"/>
        <w:numPr>
          <w:ilvl w:val="2"/>
          <w:numId w:val="19"/>
        </w:numPr>
        <w:spacing w:before="60"/>
        <w:ind w:left="1134" w:hanging="708"/>
        <w:rPr>
          <w:rFonts w:ascii="Arial Narrow" w:hAnsi="Arial Narrow" w:cs="ZWAdobeF"/>
          <w:szCs w:val="24"/>
          <w:lang w:val="en-GB"/>
        </w:rPr>
      </w:pPr>
      <w:bookmarkStart w:id="7" w:name="_Ref137210946"/>
      <w:r w:rsidRPr="006F68AE">
        <w:rPr>
          <w:rFonts w:ascii="Arial Narrow" w:hAnsi="Arial Narrow" w:cs="ZWAdobeF"/>
          <w:sz w:val="22"/>
          <w:szCs w:val="24"/>
          <w:lang w:val="en-GB"/>
        </w:rPr>
        <w:t xml:space="preserve">In the case that the </w:t>
      </w:r>
      <w:r w:rsidR="000E2E59" w:rsidRPr="006F68AE">
        <w:rPr>
          <w:rFonts w:ascii="Arial Narrow" w:hAnsi="Arial Narrow" w:cs="ZWAdobeF"/>
          <w:sz w:val="22"/>
          <w:szCs w:val="24"/>
          <w:lang w:val="en-GB"/>
        </w:rPr>
        <w:t>Customer</w:t>
      </w:r>
      <w:r w:rsidRPr="006F68AE">
        <w:rPr>
          <w:rFonts w:ascii="Arial Narrow" w:hAnsi="Arial Narrow" w:cs="ZWAdobeF"/>
          <w:sz w:val="22"/>
          <w:szCs w:val="24"/>
          <w:lang w:val="en-GB"/>
        </w:rPr>
        <w:t xml:space="preserve"> has not </w:t>
      </w:r>
      <w:r w:rsidR="00403CEC" w:rsidRPr="006F68AE">
        <w:rPr>
          <w:rFonts w:ascii="Arial Narrow" w:hAnsi="Arial Narrow" w:cs="ZWAdobeF"/>
          <w:sz w:val="22"/>
          <w:szCs w:val="24"/>
          <w:lang w:val="en-GB"/>
        </w:rPr>
        <w:t>fulfil</w:t>
      </w:r>
      <w:r w:rsidR="005C5CFB" w:rsidRPr="006F68AE">
        <w:rPr>
          <w:rFonts w:ascii="Arial Narrow" w:hAnsi="Arial Narrow" w:cs="ZWAdobeF"/>
          <w:sz w:val="22"/>
          <w:szCs w:val="24"/>
          <w:lang w:val="en-GB"/>
        </w:rPr>
        <w:t>led</w:t>
      </w:r>
      <w:r w:rsidRPr="006F68AE">
        <w:rPr>
          <w:rFonts w:ascii="Arial Narrow" w:hAnsi="Arial Narrow" w:cs="ZWAdobeF"/>
          <w:sz w:val="22"/>
          <w:szCs w:val="24"/>
          <w:lang w:val="en-GB"/>
        </w:rPr>
        <w:t xml:space="preserve"> the agreed operating conditions in the </w:t>
      </w:r>
      <w:r w:rsidR="00EA2098">
        <w:rPr>
          <w:rFonts w:ascii="Arial Narrow" w:hAnsi="Arial Narrow" w:cs="ZWAdobeF"/>
          <w:sz w:val="22"/>
          <w:szCs w:val="24"/>
          <w:lang w:val="en-GB"/>
        </w:rPr>
        <w:t xml:space="preserve">respective </w:t>
      </w:r>
      <w:r w:rsidRPr="006F68AE">
        <w:rPr>
          <w:rFonts w:ascii="Arial Narrow" w:hAnsi="Arial Narrow" w:cs="ZWAdobeF"/>
          <w:sz w:val="22"/>
          <w:szCs w:val="24"/>
          <w:lang w:val="en-GB"/>
        </w:rPr>
        <w:t>checked</w:t>
      </w:r>
      <w:r w:rsidR="00EA2098">
        <w:rPr>
          <w:rFonts w:ascii="Arial Narrow" w:hAnsi="Arial Narrow" w:cs="ZWAdobeF"/>
          <w:sz w:val="22"/>
          <w:szCs w:val="24"/>
          <w:lang w:val="en-GB"/>
        </w:rPr>
        <w:t xml:space="preserve"> Gas</w:t>
      </w:r>
      <w:r w:rsidRPr="006F68AE">
        <w:rPr>
          <w:rFonts w:ascii="Arial Narrow" w:hAnsi="Arial Narrow" w:cs="ZWAdobeF"/>
          <w:sz w:val="22"/>
          <w:szCs w:val="24"/>
          <w:lang w:val="en-GB"/>
        </w:rPr>
        <w:t xml:space="preserve"> </w:t>
      </w:r>
      <w:r w:rsidR="001319DD">
        <w:rPr>
          <w:rFonts w:ascii="Arial Narrow" w:hAnsi="Arial Narrow" w:cs="ZWAdobeF"/>
          <w:sz w:val="22"/>
          <w:szCs w:val="24"/>
          <w:lang w:val="en-GB"/>
        </w:rPr>
        <w:t>P</w:t>
      </w:r>
      <w:r w:rsidRPr="006F68AE">
        <w:rPr>
          <w:rFonts w:ascii="Arial Narrow" w:hAnsi="Arial Narrow" w:cs="ZWAdobeF"/>
          <w:sz w:val="22"/>
          <w:szCs w:val="24"/>
          <w:lang w:val="en-GB"/>
        </w:rPr>
        <w:t>ipe</w:t>
      </w:r>
      <w:r w:rsidR="00EA2098">
        <w:rPr>
          <w:rFonts w:ascii="Arial Narrow" w:hAnsi="Arial Narrow" w:cs="ZWAdobeF"/>
          <w:sz w:val="22"/>
          <w:szCs w:val="24"/>
          <w:lang w:val="en-GB"/>
        </w:rPr>
        <w:t>line section</w:t>
      </w:r>
      <w:r w:rsidRPr="006F68AE">
        <w:rPr>
          <w:rFonts w:ascii="Arial Narrow" w:hAnsi="Arial Narrow" w:cs="ZWAdobeF"/>
          <w:sz w:val="22"/>
          <w:szCs w:val="24"/>
          <w:lang w:val="en-GB"/>
        </w:rPr>
        <w:t xml:space="preserve">, and the </w:t>
      </w:r>
      <w:r w:rsidR="005B69B9">
        <w:rPr>
          <w:rFonts w:ascii="Arial Narrow" w:hAnsi="Arial Narrow" w:cs="ZWAdobeF"/>
          <w:sz w:val="22"/>
          <w:szCs w:val="24"/>
          <w:lang w:val="en-GB"/>
        </w:rPr>
        <w:t>recommended</w:t>
      </w:r>
      <w:r w:rsidR="005B69B9" w:rsidRPr="006F68AE">
        <w:rPr>
          <w:rFonts w:ascii="Arial Narrow" w:hAnsi="Arial Narrow" w:cs="ZWAdobeF"/>
          <w:sz w:val="22"/>
          <w:szCs w:val="24"/>
          <w:lang w:val="en-GB"/>
        </w:rPr>
        <w:t xml:space="preserve"> </w:t>
      </w:r>
      <w:r w:rsidRPr="006F68AE">
        <w:rPr>
          <w:rFonts w:ascii="Arial Narrow" w:hAnsi="Arial Narrow" w:cs="ZWAdobeF"/>
          <w:sz w:val="22"/>
          <w:szCs w:val="24"/>
          <w:lang w:val="en-GB"/>
        </w:rPr>
        <w:t xml:space="preserve">speed of the </w:t>
      </w:r>
      <w:r w:rsidR="00EA2098">
        <w:rPr>
          <w:rFonts w:ascii="Arial Narrow" w:hAnsi="Arial Narrow" w:cs="ZWAdobeF"/>
          <w:sz w:val="22"/>
          <w:szCs w:val="24"/>
          <w:lang w:val="en-GB"/>
        </w:rPr>
        <w:t>I</w:t>
      </w:r>
      <w:r w:rsidR="000E2E59" w:rsidRPr="006F68AE">
        <w:rPr>
          <w:rFonts w:ascii="Arial Narrow" w:hAnsi="Arial Narrow" w:cs="ZWAdobeF"/>
          <w:sz w:val="22"/>
          <w:szCs w:val="24"/>
          <w:lang w:val="en-GB"/>
        </w:rPr>
        <w:t xml:space="preserve">nspection </w:t>
      </w:r>
      <w:r w:rsidR="00EA2098">
        <w:rPr>
          <w:rFonts w:ascii="Arial Narrow" w:hAnsi="Arial Narrow" w:cs="ZWAdobeF"/>
          <w:sz w:val="22"/>
          <w:szCs w:val="24"/>
          <w:lang w:val="en-GB"/>
        </w:rPr>
        <w:t>D</w:t>
      </w:r>
      <w:r w:rsidR="000E2E59" w:rsidRPr="006F68AE">
        <w:rPr>
          <w:rFonts w:ascii="Arial Narrow" w:hAnsi="Arial Narrow" w:cs="ZWAdobeF"/>
          <w:sz w:val="22"/>
          <w:szCs w:val="24"/>
          <w:lang w:val="en-GB"/>
        </w:rPr>
        <w:t>evice</w:t>
      </w:r>
      <w:r w:rsidRPr="006F68AE">
        <w:rPr>
          <w:rFonts w:ascii="Arial Narrow" w:hAnsi="Arial Narrow" w:cs="ZWAdobeF"/>
          <w:sz w:val="22"/>
          <w:szCs w:val="24"/>
          <w:lang w:val="en-GB"/>
        </w:rPr>
        <w:t xml:space="preserve"> movement in the </w:t>
      </w:r>
      <w:r w:rsidR="00EA2098">
        <w:rPr>
          <w:rFonts w:ascii="Arial Narrow" w:hAnsi="Arial Narrow" w:cs="ZWAdobeF"/>
          <w:sz w:val="22"/>
          <w:szCs w:val="24"/>
          <w:lang w:val="en-GB"/>
        </w:rPr>
        <w:t xml:space="preserve">respective Gas </w:t>
      </w:r>
      <w:r w:rsidR="001319DD">
        <w:rPr>
          <w:rFonts w:ascii="Arial Narrow" w:hAnsi="Arial Narrow" w:cs="ZWAdobeF"/>
          <w:sz w:val="22"/>
          <w:szCs w:val="24"/>
          <w:lang w:val="en-GB"/>
        </w:rPr>
        <w:t>P</w:t>
      </w:r>
      <w:r w:rsidRPr="006F68AE">
        <w:rPr>
          <w:rFonts w:ascii="Arial Narrow" w:hAnsi="Arial Narrow" w:cs="ZWAdobeF"/>
          <w:sz w:val="22"/>
          <w:szCs w:val="24"/>
          <w:lang w:val="en-GB"/>
        </w:rPr>
        <w:t>ipe</w:t>
      </w:r>
      <w:r w:rsidR="00EA2098">
        <w:rPr>
          <w:rFonts w:ascii="Arial Narrow" w:hAnsi="Arial Narrow" w:cs="ZWAdobeF"/>
          <w:sz w:val="22"/>
          <w:szCs w:val="24"/>
          <w:lang w:val="en-GB"/>
        </w:rPr>
        <w:t>line section</w:t>
      </w:r>
      <w:r w:rsidRPr="006F68AE">
        <w:rPr>
          <w:rFonts w:ascii="Arial Narrow" w:hAnsi="Arial Narrow" w:cs="ZWAdobeF"/>
          <w:sz w:val="22"/>
          <w:szCs w:val="24"/>
          <w:lang w:val="en-GB"/>
        </w:rPr>
        <w:t xml:space="preserve">, pursuant to </w:t>
      </w:r>
      <w:r w:rsidR="004759F5" w:rsidRPr="006F68AE">
        <w:rPr>
          <w:rFonts w:ascii="Arial Narrow" w:hAnsi="Arial Narrow" w:cs="ZWAdobeF"/>
          <w:sz w:val="22"/>
          <w:szCs w:val="24"/>
          <w:lang w:val="en-GB"/>
        </w:rPr>
        <w:t>Annex</w:t>
      </w:r>
      <w:r w:rsidRPr="006F68AE">
        <w:rPr>
          <w:rFonts w:ascii="Arial Narrow" w:hAnsi="Arial Narrow" w:cs="ZWAdobeF"/>
          <w:sz w:val="22"/>
          <w:szCs w:val="24"/>
          <w:lang w:val="en-GB"/>
        </w:rPr>
        <w:t xml:space="preserve"> 1 here</w:t>
      </w:r>
      <w:r w:rsidR="00EA2098">
        <w:rPr>
          <w:rFonts w:ascii="Arial Narrow" w:hAnsi="Arial Narrow" w:cs="ZWAdobeF"/>
          <w:sz w:val="22"/>
          <w:szCs w:val="24"/>
          <w:lang w:val="en-GB"/>
        </w:rPr>
        <w:t>to</w:t>
      </w:r>
      <w:r w:rsidRPr="006F68AE">
        <w:rPr>
          <w:rFonts w:ascii="Arial Narrow" w:hAnsi="Arial Narrow" w:cs="ZWAdobeF"/>
          <w:sz w:val="22"/>
          <w:szCs w:val="24"/>
          <w:lang w:val="en-GB"/>
        </w:rPr>
        <w:t>, and in consequence of which the required quality of the data recorded from the whole length of the</w:t>
      </w:r>
      <w:r w:rsidR="001319DD">
        <w:rPr>
          <w:rFonts w:ascii="Arial Narrow" w:hAnsi="Arial Narrow" w:cs="ZWAdobeF"/>
          <w:sz w:val="22"/>
          <w:szCs w:val="24"/>
          <w:lang w:val="en-GB"/>
        </w:rPr>
        <w:t xml:space="preserve"> respective Gas</w:t>
      </w:r>
      <w:r w:rsidRPr="006F68AE">
        <w:rPr>
          <w:rFonts w:ascii="Arial Narrow" w:hAnsi="Arial Narrow" w:cs="ZWAdobeF"/>
          <w:sz w:val="22"/>
          <w:szCs w:val="24"/>
          <w:lang w:val="en-GB"/>
        </w:rPr>
        <w:t xml:space="preserve"> </w:t>
      </w:r>
      <w:r w:rsidR="001319DD">
        <w:rPr>
          <w:rFonts w:ascii="Arial Narrow" w:hAnsi="Arial Narrow" w:cs="ZWAdobeF"/>
          <w:sz w:val="22"/>
          <w:szCs w:val="24"/>
          <w:lang w:val="en-GB"/>
        </w:rPr>
        <w:t>P</w:t>
      </w:r>
      <w:r w:rsidRPr="006F68AE">
        <w:rPr>
          <w:rFonts w:ascii="Arial Narrow" w:hAnsi="Arial Narrow" w:cs="ZWAdobeF"/>
          <w:sz w:val="22"/>
          <w:szCs w:val="24"/>
          <w:lang w:val="en-GB"/>
        </w:rPr>
        <w:t>ipe</w:t>
      </w:r>
      <w:r w:rsidR="001319DD">
        <w:rPr>
          <w:rFonts w:ascii="Arial Narrow" w:hAnsi="Arial Narrow" w:cs="ZWAdobeF"/>
          <w:sz w:val="22"/>
          <w:szCs w:val="24"/>
          <w:lang w:val="en-GB"/>
        </w:rPr>
        <w:t>line section</w:t>
      </w:r>
      <w:r w:rsidRPr="006F68AE">
        <w:rPr>
          <w:rFonts w:ascii="Arial Narrow" w:hAnsi="Arial Narrow" w:cs="ZWAdobeF"/>
          <w:sz w:val="22"/>
          <w:szCs w:val="24"/>
          <w:lang w:val="en-GB"/>
        </w:rPr>
        <w:t xml:space="preserve"> is not achieved, and the data are not appropriate for further processing, and the </w:t>
      </w:r>
      <w:r w:rsidR="000E2E59" w:rsidRPr="006F68AE">
        <w:rPr>
          <w:rFonts w:ascii="Arial Narrow" w:hAnsi="Arial Narrow" w:cs="ZWAdobeF"/>
          <w:sz w:val="22"/>
          <w:szCs w:val="24"/>
          <w:lang w:val="en-GB"/>
        </w:rPr>
        <w:t>Customer</w:t>
      </w:r>
      <w:r w:rsidRPr="006F68AE">
        <w:rPr>
          <w:rFonts w:ascii="Arial Narrow" w:hAnsi="Arial Narrow" w:cs="ZWAdobeF"/>
          <w:sz w:val="22"/>
          <w:szCs w:val="24"/>
          <w:lang w:val="en-GB"/>
        </w:rPr>
        <w:t xml:space="preserve"> requests the </w:t>
      </w:r>
      <w:r w:rsidR="000E2E59" w:rsidRPr="006F68AE">
        <w:rPr>
          <w:rFonts w:ascii="Arial Narrow" w:hAnsi="Arial Narrow" w:cs="ZWAdobeF"/>
          <w:sz w:val="22"/>
          <w:szCs w:val="24"/>
          <w:lang w:val="en-GB"/>
        </w:rPr>
        <w:t>Contractor</w:t>
      </w:r>
      <w:r w:rsidRPr="006F68AE">
        <w:rPr>
          <w:rFonts w:ascii="Arial Narrow" w:hAnsi="Arial Narrow" w:cs="ZWAdobeF"/>
          <w:sz w:val="22"/>
          <w:szCs w:val="24"/>
          <w:lang w:val="en-GB"/>
        </w:rPr>
        <w:t xml:space="preserve"> in writing to perform a </w:t>
      </w:r>
      <w:r w:rsidR="005413EE" w:rsidRPr="006F68AE">
        <w:rPr>
          <w:rFonts w:ascii="Arial Narrow" w:hAnsi="Arial Narrow" w:cs="ZWAdobeF"/>
          <w:sz w:val="22"/>
          <w:szCs w:val="24"/>
          <w:lang w:val="en-GB"/>
        </w:rPr>
        <w:t>Rerun</w:t>
      </w:r>
      <w:r w:rsidRPr="006F68AE">
        <w:rPr>
          <w:rFonts w:ascii="Arial Narrow" w:hAnsi="Arial Narrow" w:cs="ZWAdobeF"/>
          <w:sz w:val="22"/>
          <w:szCs w:val="24"/>
          <w:lang w:val="en-GB"/>
        </w:rPr>
        <w:t xml:space="preserve">, the </w:t>
      </w:r>
      <w:r w:rsidR="000E2E59" w:rsidRPr="006F68AE">
        <w:rPr>
          <w:rFonts w:ascii="Arial Narrow" w:hAnsi="Arial Narrow" w:cs="ZWAdobeF"/>
          <w:sz w:val="22"/>
          <w:szCs w:val="24"/>
          <w:lang w:val="en-GB"/>
        </w:rPr>
        <w:t>Customer</w:t>
      </w:r>
      <w:r w:rsidRPr="006F68AE">
        <w:rPr>
          <w:rFonts w:ascii="Arial Narrow" w:hAnsi="Arial Narrow" w:cs="ZWAdobeF"/>
          <w:sz w:val="22"/>
          <w:szCs w:val="24"/>
          <w:lang w:val="en-GB"/>
        </w:rPr>
        <w:t xml:space="preserve"> shall pay the </w:t>
      </w:r>
      <w:r w:rsidR="000E2E59" w:rsidRPr="006F68AE">
        <w:rPr>
          <w:rFonts w:ascii="Arial Narrow" w:hAnsi="Arial Narrow" w:cs="ZWAdobeF"/>
          <w:sz w:val="22"/>
          <w:szCs w:val="24"/>
          <w:lang w:val="en-GB"/>
        </w:rPr>
        <w:t>Contractor</w:t>
      </w:r>
      <w:r w:rsidRPr="006F68AE">
        <w:rPr>
          <w:rFonts w:ascii="Arial Narrow" w:hAnsi="Arial Narrow" w:cs="ZWAdobeF"/>
          <w:sz w:val="22"/>
          <w:szCs w:val="24"/>
          <w:lang w:val="en-GB"/>
        </w:rPr>
        <w:t xml:space="preserve"> the price for the </w:t>
      </w:r>
      <w:r w:rsidR="005413EE" w:rsidRPr="006F68AE">
        <w:rPr>
          <w:rFonts w:ascii="Arial Narrow" w:hAnsi="Arial Narrow" w:cs="ZWAdobeF"/>
          <w:sz w:val="22"/>
          <w:szCs w:val="24"/>
          <w:lang w:val="en-GB"/>
        </w:rPr>
        <w:t>Rerun</w:t>
      </w:r>
      <w:r w:rsidRPr="006F68AE">
        <w:rPr>
          <w:rFonts w:ascii="Arial Narrow" w:hAnsi="Arial Narrow" w:cs="ZWAdobeF"/>
          <w:sz w:val="22"/>
          <w:szCs w:val="24"/>
          <w:lang w:val="en-GB"/>
        </w:rPr>
        <w:t xml:space="preserve">, in accordance with </w:t>
      </w:r>
      <w:r w:rsidR="004759F5" w:rsidRPr="006F68AE">
        <w:rPr>
          <w:rFonts w:ascii="Arial Narrow" w:hAnsi="Arial Narrow" w:cs="ZWAdobeF"/>
          <w:sz w:val="22"/>
          <w:szCs w:val="24"/>
          <w:lang w:val="en-GB"/>
        </w:rPr>
        <w:t>Annex</w:t>
      </w:r>
      <w:r w:rsidRPr="006F68AE">
        <w:rPr>
          <w:rFonts w:ascii="Arial Narrow" w:hAnsi="Arial Narrow" w:cs="ZWAdobeF"/>
          <w:sz w:val="22"/>
          <w:szCs w:val="24"/>
          <w:lang w:val="en-GB"/>
        </w:rPr>
        <w:t xml:space="preserve"> 2 </w:t>
      </w:r>
      <w:r w:rsidR="004759F5" w:rsidRPr="006F68AE">
        <w:rPr>
          <w:rFonts w:ascii="Arial Narrow" w:hAnsi="Arial Narrow" w:cs="ZWAdobeF"/>
          <w:sz w:val="22"/>
          <w:szCs w:val="24"/>
          <w:lang w:val="en-GB"/>
        </w:rPr>
        <w:t>hereto</w:t>
      </w:r>
      <w:r w:rsidRPr="006F68AE">
        <w:rPr>
          <w:rFonts w:ascii="Arial Narrow" w:hAnsi="Arial Narrow" w:cs="ZWAdobeF"/>
          <w:sz w:val="22"/>
          <w:szCs w:val="24"/>
          <w:lang w:val="en-GB"/>
        </w:rPr>
        <w:t xml:space="preserve"> </w:t>
      </w:r>
      <w:r w:rsidRPr="006F68AE">
        <w:rPr>
          <w:rFonts w:ascii="Arial Narrow" w:hAnsi="Arial Narrow"/>
          <w:sz w:val="22"/>
          <w:szCs w:val="24"/>
          <w:lang w:val="en-GB"/>
        </w:rPr>
        <w:t>–</w:t>
      </w:r>
      <w:r w:rsidRPr="006F68AE">
        <w:rPr>
          <w:rFonts w:ascii="Arial Narrow" w:hAnsi="Arial Narrow" w:cs="ZWAdobeF"/>
          <w:sz w:val="22"/>
          <w:szCs w:val="24"/>
          <w:lang w:val="en-GB"/>
        </w:rPr>
        <w:t xml:space="preserve"> Price </w:t>
      </w:r>
      <w:r w:rsidR="00DF4905">
        <w:rPr>
          <w:rFonts w:ascii="Arial Narrow" w:hAnsi="Arial Narrow" w:cs="ZWAdobeF"/>
          <w:sz w:val="22"/>
          <w:szCs w:val="24"/>
          <w:lang w:val="en-GB"/>
        </w:rPr>
        <w:t>L</w:t>
      </w:r>
      <w:r w:rsidRPr="006F68AE">
        <w:rPr>
          <w:rFonts w:ascii="Arial Narrow" w:hAnsi="Arial Narrow" w:cs="ZWAdobeF"/>
          <w:sz w:val="22"/>
          <w:szCs w:val="24"/>
          <w:lang w:val="en-GB"/>
        </w:rPr>
        <w:t>ist.</w:t>
      </w:r>
      <w:bookmarkEnd w:id="7"/>
      <w:r w:rsidR="00DF4905">
        <w:rPr>
          <w:rFonts w:ascii="Arial Narrow" w:hAnsi="Arial Narrow" w:cs="ZWAdobeF"/>
          <w:sz w:val="22"/>
          <w:szCs w:val="24"/>
          <w:lang w:val="en-GB"/>
        </w:rPr>
        <w:t xml:space="preserve"> </w:t>
      </w:r>
    </w:p>
    <w:p w14:paraId="631ED916" w14:textId="6D13DFE7" w:rsidR="00C0041A" w:rsidRPr="006F68AE" w:rsidRDefault="00C0041A" w:rsidP="000E0FAB">
      <w:pPr>
        <w:pStyle w:val="slovanzoznam"/>
        <w:numPr>
          <w:ilvl w:val="0"/>
          <w:numId w:val="5"/>
        </w:numPr>
        <w:spacing w:before="120" w:after="120"/>
        <w:ind w:left="357" w:hanging="357"/>
        <w:rPr>
          <w:rFonts w:ascii="Arial Narrow" w:hAnsi="Arial Narrow" w:cs="ZWAdobeF"/>
          <w:szCs w:val="24"/>
          <w:lang w:val="en-GB"/>
        </w:rPr>
      </w:pPr>
      <w:r w:rsidRPr="006F68AE">
        <w:rPr>
          <w:rFonts w:ascii="Arial Narrow" w:hAnsi="Arial Narrow" w:cs="ZWAdobeF"/>
          <w:spacing w:val="-3"/>
          <w:sz w:val="22"/>
          <w:szCs w:val="24"/>
          <w:lang w:val="en-GB"/>
        </w:rPr>
        <w:t xml:space="preserve">The exact specification of the </w:t>
      </w:r>
      <w:r w:rsidR="005413EE" w:rsidRPr="006F68AE">
        <w:rPr>
          <w:rFonts w:ascii="Arial Narrow" w:hAnsi="Arial Narrow" w:cs="ZWAdobeF"/>
          <w:spacing w:val="-3"/>
          <w:sz w:val="22"/>
          <w:szCs w:val="24"/>
          <w:lang w:val="en-GB"/>
        </w:rPr>
        <w:t>Work</w:t>
      </w:r>
      <w:r w:rsidRPr="006F68AE">
        <w:rPr>
          <w:rFonts w:ascii="Arial Narrow" w:hAnsi="Arial Narrow" w:cs="ZWAdobeF"/>
          <w:spacing w:val="-3"/>
          <w:sz w:val="22"/>
          <w:szCs w:val="24"/>
          <w:lang w:val="en-GB"/>
        </w:rPr>
        <w:t xml:space="preserve"> that the </w:t>
      </w:r>
      <w:r w:rsidR="000E2E59" w:rsidRPr="006F68AE">
        <w:rPr>
          <w:rFonts w:ascii="Arial Narrow" w:hAnsi="Arial Narrow" w:cs="ZWAdobeF"/>
          <w:spacing w:val="-3"/>
          <w:sz w:val="22"/>
          <w:szCs w:val="24"/>
          <w:lang w:val="en-GB"/>
        </w:rPr>
        <w:t>Contractor</w:t>
      </w:r>
      <w:r w:rsidRPr="006F68AE">
        <w:rPr>
          <w:rFonts w:ascii="Arial Narrow" w:hAnsi="Arial Narrow" w:cs="ZWAdobeF"/>
          <w:spacing w:val="-3"/>
          <w:sz w:val="22"/>
          <w:szCs w:val="24"/>
          <w:lang w:val="en-GB"/>
        </w:rPr>
        <w:t xml:space="preserve"> is required to perform for the </w:t>
      </w:r>
      <w:r w:rsidR="000E2E59" w:rsidRPr="006F68AE">
        <w:rPr>
          <w:rFonts w:ascii="Arial Narrow" w:hAnsi="Arial Narrow" w:cs="ZWAdobeF"/>
          <w:spacing w:val="-3"/>
          <w:sz w:val="22"/>
          <w:szCs w:val="24"/>
          <w:lang w:val="en-GB"/>
        </w:rPr>
        <w:t>Customer</w:t>
      </w:r>
      <w:r w:rsidR="0096485E" w:rsidRPr="006F68AE">
        <w:rPr>
          <w:rFonts w:ascii="Arial Narrow" w:hAnsi="Arial Narrow" w:cs="ZWAdobeF"/>
          <w:spacing w:val="-3"/>
          <w:sz w:val="22"/>
          <w:szCs w:val="24"/>
          <w:lang w:val="en-GB"/>
        </w:rPr>
        <w:t xml:space="preserve"> </w:t>
      </w:r>
      <w:r w:rsidRPr="006F68AE">
        <w:rPr>
          <w:rFonts w:ascii="Arial Narrow" w:hAnsi="Arial Narrow" w:cs="ZWAdobeF"/>
          <w:spacing w:val="-3"/>
          <w:sz w:val="22"/>
          <w:szCs w:val="24"/>
          <w:lang w:val="en-GB"/>
        </w:rPr>
        <w:t>shall</w:t>
      </w:r>
      <w:r w:rsidR="00710741">
        <w:rPr>
          <w:rFonts w:ascii="Arial Narrow" w:hAnsi="Arial Narrow" w:cs="ZWAdobeF"/>
          <w:spacing w:val="-3"/>
          <w:sz w:val="22"/>
          <w:szCs w:val="24"/>
          <w:lang w:val="en-GB"/>
        </w:rPr>
        <w:t xml:space="preserve"> (in addition to the provisions of this Contract)</w:t>
      </w:r>
      <w:r w:rsidRPr="006F68AE">
        <w:rPr>
          <w:rFonts w:ascii="Arial Narrow" w:hAnsi="Arial Narrow" w:cs="ZWAdobeF"/>
          <w:spacing w:val="-3"/>
          <w:sz w:val="22"/>
          <w:szCs w:val="24"/>
          <w:lang w:val="en-GB"/>
        </w:rPr>
        <w:t xml:space="preserve"> be set out in a </w:t>
      </w:r>
      <w:r w:rsidR="0096485E" w:rsidRPr="006F68AE">
        <w:rPr>
          <w:rFonts w:ascii="Arial Narrow" w:hAnsi="Arial Narrow" w:cs="ZWAdobeF"/>
          <w:spacing w:val="-3"/>
          <w:sz w:val="22"/>
          <w:szCs w:val="24"/>
          <w:lang w:val="en-GB"/>
        </w:rPr>
        <w:t>plan of inspection that</w:t>
      </w:r>
      <w:r w:rsidRPr="006F68AE">
        <w:rPr>
          <w:rFonts w:ascii="Arial Narrow" w:hAnsi="Arial Narrow" w:cs="ZWAdobeF"/>
          <w:spacing w:val="-3"/>
          <w:sz w:val="22"/>
          <w:szCs w:val="24"/>
          <w:lang w:val="en-GB"/>
        </w:rPr>
        <w:t xml:space="preserve"> must concurrently contain a specification </w:t>
      </w:r>
      <w:r w:rsidR="0096485E" w:rsidRPr="006F68AE">
        <w:rPr>
          <w:rFonts w:ascii="Arial Narrow" w:hAnsi="Arial Narrow" w:cs="ZWAdobeF"/>
          <w:spacing w:val="-3"/>
          <w:sz w:val="22"/>
          <w:szCs w:val="24"/>
          <w:lang w:val="en-GB"/>
        </w:rPr>
        <w:t xml:space="preserve">under </w:t>
      </w:r>
      <w:r w:rsidR="000E4CBF">
        <w:rPr>
          <w:rFonts w:ascii="Arial Narrow" w:hAnsi="Arial Narrow" w:cs="ZWAdobeF"/>
          <w:spacing w:val="-3"/>
          <w:sz w:val="22"/>
          <w:szCs w:val="24"/>
          <w:lang w:val="en-GB"/>
        </w:rPr>
        <w:t>Article</w:t>
      </w:r>
      <w:r w:rsidR="000E4CBF" w:rsidRPr="006F68AE">
        <w:rPr>
          <w:rFonts w:ascii="Arial Narrow" w:hAnsi="Arial Narrow" w:cs="ZWAdobeF"/>
          <w:spacing w:val="-3"/>
          <w:sz w:val="22"/>
          <w:szCs w:val="24"/>
          <w:lang w:val="en-GB"/>
        </w:rPr>
        <w:t xml:space="preserve"> </w:t>
      </w:r>
      <w:r w:rsidR="004D3D2C" w:rsidRPr="006F68AE">
        <w:rPr>
          <w:rFonts w:ascii="Arial Narrow" w:hAnsi="Arial Narrow" w:cs="ZWAdobeF"/>
          <w:spacing w:val="-3"/>
          <w:sz w:val="22"/>
          <w:szCs w:val="24"/>
          <w:lang w:val="en-GB"/>
        </w:rPr>
        <w:t xml:space="preserve">II </w:t>
      </w:r>
      <w:r w:rsidR="000E4CBF">
        <w:rPr>
          <w:rFonts w:ascii="Arial Narrow" w:hAnsi="Arial Narrow" w:cs="ZWAdobeF"/>
          <w:spacing w:val="-3"/>
          <w:sz w:val="22"/>
          <w:szCs w:val="24"/>
          <w:lang w:val="en-GB"/>
        </w:rPr>
        <w:t>here</w:t>
      </w:r>
      <w:r w:rsidR="004D3D2C" w:rsidRPr="006F68AE">
        <w:rPr>
          <w:rFonts w:ascii="Arial Narrow" w:hAnsi="Arial Narrow" w:cs="ZWAdobeF"/>
          <w:spacing w:val="-3"/>
          <w:sz w:val="22"/>
          <w:szCs w:val="24"/>
          <w:lang w:val="en-GB"/>
        </w:rPr>
        <w:t>of</w:t>
      </w:r>
      <w:r w:rsidRPr="006F68AE">
        <w:rPr>
          <w:rFonts w:ascii="Arial Narrow" w:hAnsi="Arial Narrow" w:cs="ZWAdobeF"/>
          <w:spacing w:val="-3"/>
          <w:sz w:val="22"/>
          <w:szCs w:val="24"/>
          <w:lang w:val="en-GB"/>
        </w:rPr>
        <w:t>.</w:t>
      </w:r>
    </w:p>
    <w:p w14:paraId="317B09D1" w14:textId="54C814A6" w:rsidR="005B316F" w:rsidRPr="006F68AE" w:rsidRDefault="005B316F" w:rsidP="000E0FAB">
      <w:pPr>
        <w:pStyle w:val="slovanzoznam"/>
        <w:numPr>
          <w:ilvl w:val="0"/>
          <w:numId w:val="5"/>
        </w:numPr>
        <w:spacing w:before="120" w:after="120"/>
        <w:ind w:left="357" w:hanging="357"/>
        <w:rPr>
          <w:rFonts w:ascii="Arial Narrow" w:hAnsi="Arial Narrow" w:cs="ZWAdobeF"/>
          <w:szCs w:val="24"/>
          <w:lang w:val="en-GB"/>
        </w:rPr>
      </w:pPr>
      <w:bookmarkStart w:id="8" w:name="_Ref137210751"/>
      <w:r w:rsidRPr="006F68AE">
        <w:rPr>
          <w:rFonts w:ascii="Arial Narrow" w:hAnsi="Arial Narrow" w:cs="ZWAdobeF"/>
          <w:sz w:val="22"/>
          <w:szCs w:val="24"/>
          <w:lang w:val="en-GB"/>
        </w:rPr>
        <w:t xml:space="preserve">The </w:t>
      </w:r>
      <w:r w:rsidR="000E2E59" w:rsidRPr="006F68AE">
        <w:rPr>
          <w:rFonts w:ascii="Arial Narrow" w:hAnsi="Arial Narrow" w:cs="ZWAdobeF"/>
          <w:sz w:val="22"/>
          <w:szCs w:val="24"/>
          <w:lang w:val="en-GB"/>
        </w:rPr>
        <w:t>Contractor</w:t>
      </w:r>
      <w:r w:rsidRPr="006F68AE">
        <w:rPr>
          <w:rFonts w:ascii="Arial Narrow" w:hAnsi="Arial Narrow" w:cs="ZWAdobeF"/>
          <w:sz w:val="22"/>
          <w:szCs w:val="24"/>
          <w:lang w:val="en-GB"/>
        </w:rPr>
        <w:t xml:space="preserve"> also undertakes to supply </w:t>
      </w:r>
      <w:r w:rsidR="002F14E5" w:rsidRPr="006F68AE">
        <w:rPr>
          <w:rFonts w:ascii="Arial Narrow" w:hAnsi="Arial Narrow" w:cs="ZWAdobeF"/>
          <w:sz w:val="22"/>
          <w:szCs w:val="24"/>
          <w:lang w:val="en-GB"/>
        </w:rPr>
        <w:t xml:space="preserve">to </w:t>
      </w:r>
      <w:r w:rsidRPr="006F68AE">
        <w:rPr>
          <w:rFonts w:ascii="Arial Narrow" w:hAnsi="Arial Narrow" w:cs="ZWAdobeF"/>
          <w:sz w:val="22"/>
          <w:szCs w:val="24"/>
          <w:lang w:val="en-GB"/>
        </w:rPr>
        <w:t xml:space="preserve">the </w:t>
      </w:r>
      <w:r w:rsidR="002F14E5" w:rsidRPr="006F68AE">
        <w:rPr>
          <w:rFonts w:ascii="Arial Narrow" w:hAnsi="Arial Narrow" w:cs="ZWAdobeF"/>
          <w:sz w:val="22"/>
          <w:szCs w:val="24"/>
          <w:lang w:val="en-GB"/>
        </w:rPr>
        <w:t>Customer</w:t>
      </w:r>
      <w:r w:rsidRPr="006F68AE">
        <w:rPr>
          <w:rFonts w:ascii="Arial Narrow" w:hAnsi="Arial Narrow" w:cs="ZWAdobeF"/>
          <w:sz w:val="22"/>
          <w:szCs w:val="24"/>
          <w:lang w:val="en-GB"/>
        </w:rPr>
        <w:t xml:space="preserve"> with PC </w:t>
      </w:r>
      <w:r w:rsidR="007F0B4B" w:rsidRPr="006F68AE">
        <w:rPr>
          <w:rFonts w:ascii="Arial Narrow" w:hAnsi="Arial Narrow" w:cs="ZWAdobeF"/>
          <w:sz w:val="22"/>
          <w:szCs w:val="24"/>
          <w:lang w:val="en-GB"/>
        </w:rPr>
        <w:t>Software</w:t>
      </w:r>
      <w:r w:rsidRPr="006F68AE">
        <w:rPr>
          <w:rFonts w:ascii="Arial Narrow" w:hAnsi="Arial Narrow" w:cs="ZWAdobeF"/>
          <w:sz w:val="22"/>
          <w:szCs w:val="24"/>
          <w:lang w:val="en-GB"/>
        </w:rPr>
        <w:t xml:space="preserve"> necessary for displaying the inspection data recorded during the </w:t>
      </w:r>
      <w:r w:rsidR="00710741">
        <w:rPr>
          <w:rFonts w:ascii="Arial Narrow" w:hAnsi="Arial Narrow" w:cs="ZWAdobeF"/>
          <w:sz w:val="22"/>
          <w:szCs w:val="24"/>
          <w:lang w:val="en-GB"/>
        </w:rPr>
        <w:t>I</w:t>
      </w:r>
      <w:r w:rsidRPr="006F68AE">
        <w:rPr>
          <w:rFonts w:ascii="Arial Narrow" w:hAnsi="Arial Narrow" w:cs="ZWAdobeF"/>
          <w:sz w:val="22"/>
          <w:szCs w:val="24"/>
          <w:lang w:val="en-GB"/>
        </w:rPr>
        <w:t>nspection</w:t>
      </w:r>
      <w:r w:rsidR="00710741">
        <w:rPr>
          <w:rFonts w:ascii="Arial Narrow" w:hAnsi="Arial Narrow" w:cs="ZWAdobeF"/>
          <w:sz w:val="22"/>
          <w:szCs w:val="24"/>
          <w:lang w:val="en-GB"/>
        </w:rPr>
        <w:t xml:space="preserve"> Device Runs</w:t>
      </w:r>
      <w:r w:rsidRPr="006F68AE">
        <w:rPr>
          <w:rFonts w:ascii="Arial Narrow" w:hAnsi="Arial Narrow" w:cs="ZWAdobeF"/>
          <w:sz w:val="22"/>
          <w:szCs w:val="24"/>
          <w:lang w:val="en-GB"/>
        </w:rPr>
        <w:t xml:space="preserve"> (hereinafter </w:t>
      </w:r>
      <w:r w:rsidR="000E4CBF">
        <w:rPr>
          <w:rFonts w:ascii="Arial Narrow" w:hAnsi="Arial Narrow" w:cs="ZWAdobeF"/>
          <w:sz w:val="22"/>
          <w:szCs w:val="24"/>
          <w:lang w:val="en-GB"/>
        </w:rPr>
        <w:t>referred to as</w:t>
      </w:r>
      <w:r w:rsidR="000E4CBF" w:rsidRPr="006F68AE">
        <w:rPr>
          <w:rFonts w:ascii="Arial Narrow" w:hAnsi="Arial Narrow" w:cs="ZWAdobeF"/>
          <w:sz w:val="22"/>
          <w:szCs w:val="24"/>
          <w:lang w:val="en-GB"/>
        </w:rPr>
        <w:t xml:space="preserve"> </w:t>
      </w:r>
      <w:r w:rsidRPr="006F68AE">
        <w:rPr>
          <w:rFonts w:ascii="Arial Narrow" w:hAnsi="Arial Narrow" w:cs="ZWAdobeF"/>
          <w:sz w:val="22"/>
          <w:szCs w:val="24"/>
          <w:lang w:val="en-GB"/>
        </w:rPr>
        <w:t xml:space="preserve">the </w:t>
      </w:r>
      <w:r w:rsidRPr="006F68AE">
        <w:rPr>
          <w:rFonts w:ascii="Arial Narrow" w:hAnsi="Arial Narrow"/>
          <w:sz w:val="22"/>
          <w:szCs w:val="24"/>
          <w:lang w:val="en-GB"/>
        </w:rPr>
        <w:t>“</w:t>
      </w:r>
      <w:r w:rsidRPr="006F68AE">
        <w:rPr>
          <w:rFonts w:ascii="Arial Narrow" w:hAnsi="Arial Narrow" w:cs="ZWAdobeF"/>
          <w:sz w:val="22"/>
          <w:szCs w:val="24"/>
          <w:lang w:val="en-GB"/>
        </w:rPr>
        <w:t xml:space="preserve">the </w:t>
      </w:r>
      <w:r w:rsidR="007F0B4B" w:rsidRPr="006F68AE">
        <w:rPr>
          <w:rFonts w:ascii="Arial Narrow" w:hAnsi="Arial Narrow" w:cs="ZWAdobeF"/>
          <w:sz w:val="22"/>
          <w:szCs w:val="24"/>
          <w:lang w:val="en-GB"/>
        </w:rPr>
        <w:t>Software</w:t>
      </w:r>
      <w:r w:rsidRPr="006F68AE">
        <w:rPr>
          <w:rFonts w:ascii="Arial Narrow" w:hAnsi="Arial Narrow" w:cs="Cambria"/>
          <w:sz w:val="22"/>
          <w:szCs w:val="24"/>
          <w:lang w:val="en-GB"/>
        </w:rPr>
        <w:t>”</w:t>
      </w:r>
      <w:r w:rsidRPr="006F68AE">
        <w:rPr>
          <w:rFonts w:ascii="Arial Narrow" w:hAnsi="Arial Narrow" w:cs="ZWAdobeF"/>
          <w:sz w:val="22"/>
          <w:szCs w:val="24"/>
          <w:lang w:val="en-GB"/>
        </w:rPr>
        <w:t>).</w:t>
      </w:r>
      <w:r w:rsidR="00EC2023" w:rsidRPr="006F68AE">
        <w:rPr>
          <w:rFonts w:ascii="Arial Narrow" w:hAnsi="Arial Narrow" w:cs="ZWAdobeF"/>
          <w:sz w:val="22"/>
          <w:szCs w:val="24"/>
          <w:lang w:val="en-GB"/>
        </w:rPr>
        <w:t xml:space="preserve"> </w:t>
      </w:r>
      <w:r w:rsidRPr="006F68AE">
        <w:rPr>
          <w:rFonts w:ascii="Arial Narrow" w:hAnsi="Arial Narrow" w:cs="ZWAdobeF"/>
          <w:spacing w:val="-3"/>
          <w:sz w:val="22"/>
          <w:szCs w:val="24"/>
          <w:lang w:val="en-GB"/>
        </w:rPr>
        <w:t xml:space="preserve">The </w:t>
      </w:r>
      <w:r w:rsidR="007F0B4B" w:rsidRPr="006F68AE">
        <w:rPr>
          <w:rFonts w:ascii="Arial Narrow" w:hAnsi="Arial Narrow" w:cs="ZWAdobeF"/>
          <w:spacing w:val="-3"/>
          <w:sz w:val="22"/>
          <w:szCs w:val="24"/>
          <w:lang w:val="en-GB"/>
        </w:rPr>
        <w:t>Software</w:t>
      </w:r>
      <w:r w:rsidR="009028AE" w:rsidRPr="006F68AE">
        <w:rPr>
          <w:rFonts w:ascii="Arial Narrow" w:hAnsi="Arial Narrow" w:cs="ZWAdobeF"/>
          <w:spacing w:val="-3"/>
          <w:sz w:val="22"/>
          <w:szCs w:val="24"/>
          <w:lang w:val="en-GB"/>
        </w:rPr>
        <w:t xml:space="preserve"> </w:t>
      </w:r>
      <w:r w:rsidRPr="006F68AE">
        <w:rPr>
          <w:rFonts w:ascii="Arial Narrow" w:hAnsi="Arial Narrow" w:cs="ZWAdobeF"/>
          <w:spacing w:val="-3"/>
          <w:sz w:val="22"/>
          <w:szCs w:val="24"/>
          <w:lang w:val="en-GB"/>
        </w:rPr>
        <w:t xml:space="preserve">specification is set out in </w:t>
      </w:r>
      <w:r w:rsidR="004759F5" w:rsidRPr="006F68AE">
        <w:rPr>
          <w:rFonts w:ascii="Arial Narrow" w:hAnsi="Arial Narrow" w:cs="ZWAdobeF"/>
          <w:spacing w:val="-3"/>
          <w:sz w:val="22"/>
          <w:szCs w:val="24"/>
          <w:lang w:val="en-GB"/>
        </w:rPr>
        <w:t>Annex</w:t>
      </w:r>
      <w:r w:rsidRPr="006F68AE">
        <w:rPr>
          <w:rFonts w:ascii="Arial Narrow" w:hAnsi="Arial Narrow" w:cs="ZWAdobeF"/>
          <w:spacing w:val="-3"/>
          <w:sz w:val="22"/>
          <w:szCs w:val="24"/>
          <w:lang w:val="en-GB"/>
        </w:rPr>
        <w:t xml:space="preserve"> 1</w:t>
      </w:r>
      <w:r w:rsidR="00DF4905" w:rsidRPr="00DF4905">
        <w:rPr>
          <w:rFonts w:ascii="Arial Narrow" w:hAnsi="Arial Narrow" w:cs="ZWAdobeF"/>
          <w:spacing w:val="-3"/>
          <w:sz w:val="22"/>
          <w:szCs w:val="24"/>
          <w:lang w:val="en-GB"/>
        </w:rPr>
        <w:t xml:space="preserve"> </w:t>
      </w:r>
      <w:r w:rsidR="00DF4905" w:rsidRPr="006F68AE">
        <w:rPr>
          <w:rFonts w:ascii="Arial Narrow" w:hAnsi="Arial Narrow" w:cs="ZWAdobeF"/>
          <w:spacing w:val="-3"/>
          <w:sz w:val="22"/>
          <w:szCs w:val="24"/>
          <w:lang w:val="en-GB"/>
        </w:rPr>
        <w:t>hereto</w:t>
      </w:r>
      <w:r w:rsidR="002A6433" w:rsidRPr="006F68AE">
        <w:rPr>
          <w:rFonts w:ascii="Arial Narrow" w:hAnsi="Arial Narrow" w:cs="ZWAdobeF"/>
          <w:spacing w:val="-3"/>
          <w:sz w:val="22"/>
          <w:szCs w:val="24"/>
          <w:lang w:val="en-GB"/>
        </w:rPr>
        <w:t xml:space="preserve">, point </w:t>
      </w:r>
      <w:r w:rsidR="000E4CBF">
        <w:rPr>
          <w:rFonts w:ascii="Arial Narrow" w:hAnsi="Arial Narrow" w:cs="ZWAdobeF"/>
          <w:spacing w:val="-3"/>
          <w:sz w:val="22"/>
          <w:szCs w:val="24"/>
          <w:lang w:val="en-GB"/>
        </w:rPr>
        <w:t>6</w:t>
      </w:r>
      <w:r w:rsidRPr="006F68AE">
        <w:rPr>
          <w:rFonts w:ascii="Arial Narrow" w:hAnsi="Arial Narrow" w:cs="ZWAdobeF"/>
          <w:spacing w:val="-3"/>
          <w:sz w:val="22"/>
          <w:szCs w:val="24"/>
          <w:lang w:val="en-GB"/>
        </w:rPr>
        <w:t>.</w:t>
      </w:r>
      <w:r w:rsidR="00EC2023" w:rsidRPr="006F68AE">
        <w:rPr>
          <w:rFonts w:ascii="Arial Narrow" w:hAnsi="Arial Narrow" w:cs="ZWAdobeF"/>
          <w:spacing w:val="-3"/>
          <w:sz w:val="22"/>
          <w:szCs w:val="24"/>
          <w:lang w:val="en-GB"/>
        </w:rPr>
        <w:t xml:space="preserve"> </w:t>
      </w:r>
      <w:r w:rsidRPr="006F68AE">
        <w:rPr>
          <w:rFonts w:ascii="Arial Narrow" w:hAnsi="Arial Narrow" w:cs="ZWAdobeF"/>
          <w:spacing w:val="-3"/>
          <w:sz w:val="22"/>
          <w:szCs w:val="24"/>
          <w:lang w:val="en-GB"/>
        </w:rPr>
        <w:t xml:space="preserve">The </w:t>
      </w:r>
      <w:r w:rsidR="000E2E59" w:rsidRPr="006F68AE">
        <w:rPr>
          <w:rFonts w:ascii="Arial Narrow" w:hAnsi="Arial Narrow" w:cs="ZWAdobeF"/>
          <w:spacing w:val="-3"/>
          <w:sz w:val="22"/>
          <w:szCs w:val="24"/>
          <w:lang w:val="en-GB"/>
        </w:rPr>
        <w:t>Contractor</w:t>
      </w:r>
      <w:r w:rsidRPr="006F68AE">
        <w:rPr>
          <w:rFonts w:ascii="Arial Narrow" w:hAnsi="Arial Narrow" w:cs="ZWAdobeF"/>
          <w:spacing w:val="-3"/>
          <w:sz w:val="22"/>
          <w:szCs w:val="24"/>
          <w:lang w:val="en-GB"/>
        </w:rPr>
        <w:t xml:space="preserve"> also undertakes to provide the </w:t>
      </w:r>
      <w:r w:rsidR="000E2E59" w:rsidRPr="006F68AE">
        <w:rPr>
          <w:rFonts w:ascii="Arial Narrow" w:hAnsi="Arial Narrow" w:cs="ZWAdobeF"/>
          <w:spacing w:val="-3"/>
          <w:sz w:val="22"/>
          <w:szCs w:val="24"/>
          <w:lang w:val="en-GB"/>
        </w:rPr>
        <w:t>Customer</w:t>
      </w:r>
      <w:r w:rsidRPr="006F68AE">
        <w:rPr>
          <w:rFonts w:ascii="Arial Narrow" w:hAnsi="Arial Narrow" w:cs="ZWAdobeF"/>
          <w:spacing w:val="-3"/>
          <w:sz w:val="22"/>
          <w:szCs w:val="24"/>
          <w:lang w:val="en-GB"/>
        </w:rPr>
        <w:t xml:space="preserve"> with each relevant </w:t>
      </w:r>
      <w:r w:rsidR="007F0B4B" w:rsidRPr="006F68AE">
        <w:rPr>
          <w:rFonts w:ascii="Arial Narrow" w:hAnsi="Arial Narrow" w:cs="ZWAdobeF"/>
          <w:spacing w:val="-3"/>
          <w:sz w:val="22"/>
          <w:szCs w:val="24"/>
          <w:lang w:val="en-GB"/>
        </w:rPr>
        <w:t>Software</w:t>
      </w:r>
      <w:r w:rsidR="009028AE" w:rsidRPr="006F68AE">
        <w:rPr>
          <w:rFonts w:ascii="Arial Narrow" w:hAnsi="Arial Narrow" w:cs="ZWAdobeF"/>
          <w:spacing w:val="-3"/>
          <w:sz w:val="22"/>
          <w:szCs w:val="24"/>
          <w:lang w:val="en-GB"/>
        </w:rPr>
        <w:t xml:space="preserve"> </w:t>
      </w:r>
      <w:r w:rsidRPr="006F68AE">
        <w:rPr>
          <w:rFonts w:ascii="Arial Narrow" w:hAnsi="Arial Narrow" w:cs="ZWAdobeF"/>
          <w:spacing w:val="-3"/>
          <w:sz w:val="22"/>
          <w:szCs w:val="24"/>
          <w:lang w:val="en-GB"/>
        </w:rPr>
        <w:t>update and/or u</w:t>
      </w:r>
      <w:r w:rsidR="001367C9" w:rsidRPr="006F68AE">
        <w:rPr>
          <w:rFonts w:ascii="Arial Narrow" w:hAnsi="Arial Narrow" w:cs="ZWAdobeF"/>
          <w:spacing w:val="-3"/>
          <w:sz w:val="22"/>
          <w:szCs w:val="24"/>
          <w:lang w:val="en-GB"/>
        </w:rPr>
        <w:t xml:space="preserve">pgrade </w:t>
      </w:r>
      <w:r w:rsidR="005B5E5F">
        <w:rPr>
          <w:rFonts w:ascii="Arial Narrow" w:hAnsi="Arial Narrow" w:cs="ZWAdobeF"/>
          <w:spacing w:val="-3"/>
          <w:sz w:val="22"/>
          <w:szCs w:val="24"/>
          <w:lang w:val="en-GB"/>
        </w:rPr>
        <w:t>until the end of the warranty period according to point 1.2 Article of X</w:t>
      </w:r>
      <w:bookmarkEnd w:id="8"/>
      <w:r w:rsidR="00EC2023" w:rsidRPr="006F68AE">
        <w:rPr>
          <w:rFonts w:ascii="Arial Narrow" w:hAnsi="Arial Narrow" w:cs="ZWAdobeF"/>
          <w:spacing w:val="-3"/>
          <w:sz w:val="22"/>
          <w:szCs w:val="24"/>
          <w:lang w:val="en-GB"/>
        </w:rPr>
        <w:t xml:space="preserve"> </w:t>
      </w:r>
      <w:r w:rsidRPr="006F68AE">
        <w:rPr>
          <w:rFonts w:ascii="Arial Narrow" w:hAnsi="Arial Narrow" w:cs="ZWAdobeF"/>
          <w:spacing w:val="-3"/>
          <w:sz w:val="22"/>
          <w:szCs w:val="24"/>
          <w:lang w:val="en-GB"/>
        </w:rPr>
        <w:t xml:space="preserve"> </w:t>
      </w:r>
    </w:p>
    <w:p w14:paraId="5834752F" w14:textId="77777777" w:rsidR="005B316F" w:rsidRPr="006F68AE" w:rsidRDefault="005B316F" w:rsidP="000E0FAB">
      <w:pPr>
        <w:pStyle w:val="slovanzoznam"/>
        <w:numPr>
          <w:ilvl w:val="0"/>
          <w:numId w:val="5"/>
        </w:numPr>
        <w:spacing w:before="120" w:after="120"/>
        <w:ind w:left="357" w:hanging="357"/>
        <w:rPr>
          <w:rFonts w:ascii="Arial Narrow" w:hAnsi="Arial Narrow" w:cs="ZWAdobeF"/>
          <w:spacing w:val="-3"/>
          <w:sz w:val="22"/>
          <w:szCs w:val="24"/>
          <w:lang w:val="en-GB"/>
        </w:rPr>
      </w:pPr>
      <w:r w:rsidRPr="006F68AE">
        <w:rPr>
          <w:rFonts w:ascii="Arial Narrow" w:hAnsi="Arial Narrow" w:cs="ZWAdobeF"/>
          <w:spacing w:val="-3"/>
          <w:sz w:val="22"/>
          <w:szCs w:val="24"/>
          <w:lang w:val="en-GB"/>
        </w:rPr>
        <w:t xml:space="preserve">The </w:t>
      </w:r>
      <w:r w:rsidR="000E2E59" w:rsidRPr="006F68AE">
        <w:rPr>
          <w:rFonts w:ascii="Arial Narrow" w:hAnsi="Arial Narrow" w:cs="ZWAdobeF"/>
          <w:spacing w:val="-3"/>
          <w:sz w:val="22"/>
          <w:szCs w:val="24"/>
          <w:lang w:val="en-GB"/>
        </w:rPr>
        <w:t>Contractor</w:t>
      </w:r>
      <w:r w:rsidRPr="006F68AE">
        <w:rPr>
          <w:rFonts w:ascii="Arial Narrow" w:hAnsi="Arial Narrow" w:cs="ZWAdobeF"/>
          <w:spacing w:val="-3"/>
          <w:sz w:val="22"/>
          <w:szCs w:val="24"/>
          <w:lang w:val="en-GB"/>
        </w:rPr>
        <w:t xml:space="preserve"> undertakes to perform the Work on its own behalf and at its own risk.</w:t>
      </w:r>
    </w:p>
    <w:p w14:paraId="343397BB" w14:textId="75ED7DF3" w:rsidR="00B53607" w:rsidRPr="006F68AE" w:rsidRDefault="005B316F" w:rsidP="00232DD5">
      <w:pPr>
        <w:pStyle w:val="slovanzoznam"/>
        <w:numPr>
          <w:ilvl w:val="0"/>
          <w:numId w:val="5"/>
        </w:numPr>
        <w:spacing w:before="120" w:after="120"/>
        <w:ind w:left="357" w:hanging="357"/>
        <w:rPr>
          <w:rFonts w:ascii="Arial Narrow" w:hAnsi="Arial Narrow" w:cs="ZWAdobeF"/>
          <w:b/>
          <w:sz w:val="22"/>
          <w:szCs w:val="24"/>
          <w:lang w:val="en-GB"/>
        </w:rPr>
      </w:pPr>
      <w:r w:rsidRPr="006F68AE">
        <w:rPr>
          <w:rFonts w:ascii="Arial Narrow" w:hAnsi="Arial Narrow" w:cs="ZWAdobeF"/>
          <w:sz w:val="22"/>
          <w:szCs w:val="24"/>
          <w:lang w:val="en-GB"/>
        </w:rPr>
        <w:t xml:space="preserve">The </w:t>
      </w:r>
      <w:r w:rsidR="000E2E59" w:rsidRPr="006F68AE">
        <w:rPr>
          <w:rFonts w:ascii="Arial Narrow" w:hAnsi="Arial Narrow" w:cs="ZWAdobeF"/>
          <w:sz w:val="22"/>
          <w:szCs w:val="24"/>
          <w:lang w:val="en-GB"/>
        </w:rPr>
        <w:t>Customer</w:t>
      </w:r>
      <w:r w:rsidRPr="006F68AE">
        <w:rPr>
          <w:rFonts w:ascii="Arial Narrow" w:hAnsi="Arial Narrow" w:cs="ZWAdobeF"/>
          <w:sz w:val="22"/>
          <w:szCs w:val="24"/>
          <w:lang w:val="en-GB"/>
        </w:rPr>
        <w:t xml:space="preserve"> undertakes to pay the </w:t>
      </w:r>
      <w:r w:rsidR="000E2E59" w:rsidRPr="006F68AE">
        <w:rPr>
          <w:rFonts w:ascii="Arial Narrow" w:hAnsi="Arial Narrow" w:cs="ZWAdobeF"/>
          <w:sz w:val="22"/>
          <w:szCs w:val="24"/>
          <w:lang w:val="en-GB"/>
        </w:rPr>
        <w:t>Contractor</w:t>
      </w:r>
      <w:r w:rsidRPr="006F68AE">
        <w:rPr>
          <w:rFonts w:ascii="Arial Narrow" w:hAnsi="Arial Narrow" w:cs="ZWAdobeF"/>
          <w:sz w:val="22"/>
          <w:szCs w:val="24"/>
          <w:lang w:val="en-GB"/>
        </w:rPr>
        <w:t xml:space="preserve"> the agreed price for the duly performed Work.</w:t>
      </w:r>
    </w:p>
    <w:p w14:paraId="4303932B" w14:textId="07A9A4F1" w:rsidR="00B53607" w:rsidRPr="006F68AE" w:rsidRDefault="009937D7" w:rsidP="003A147F">
      <w:pPr>
        <w:pStyle w:val="Nadpis1"/>
        <w:keepLines w:val="0"/>
        <w:widowControl/>
        <w:numPr>
          <w:ilvl w:val="0"/>
          <w:numId w:val="48"/>
        </w:numPr>
        <w:tabs>
          <w:tab w:val="clear" w:pos="432"/>
        </w:tabs>
        <w:spacing w:before="360" w:after="240" w:line="240" w:lineRule="auto"/>
        <w:ind w:left="568" w:hanging="284"/>
        <w:jc w:val="center"/>
        <w:rPr>
          <w:rFonts w:ascii="Arial Narrow" w:hAnsi="Arial Narrow" w:cs="ZWAdobeF"/>
          <w:sz w:val="24"/>
          <w:szCs w:val="24"/>
          <w:lang w:val="en-GB"/>
        </w:rPr>
      </w:pPr>
      <w:bookmarkStart w:id="9" w:name="_Ref137215115"/>
      <w:r w:rsidRPr="006F68AE">
        <w:rPr>
          <w:rFonts w:ascii="Arial Narrow" w:hAnsi="Arial Narrow" w:cs="ZWAdobeF"/>
          <w:sz w:val="24"/>
          <w:szCs w:val="24"/>
          <w:lang w:val="en-GB"/>
        </w:rPr>
        <w:t>Plan of inspection</w:t>
      </w:r>
      <w:bookmarkEnd w:id="9"/>
    </w:p>
    <w:p w14:paraId="7B31A066" w14:textId="4A2D8BCF" w:rsidR="004758FA" w:rsidRPr="006F68AE" w:rsidRDefault="005B5E5F" w:rsidP="000E0FAB">
      <w:pPr>
        <w:pStyle w:val="Prvzarkazkladnhotextu"/>
        <w:numPr>
          <w:ilvl w:val="0"/>
          <w:numId w:val="15"/>
        </w:numPr>
        <w:spacing w:before="120" w:after="0"/>
        <w:ind w:left="357" w:hanging="357"/>
        <w:jc w:val="both"/>
        <w:rPr>
          <w:rFonts w:ascii="Arial Narrow" w:hAnsi="Arial Narrow" w:cs="ZWAdobeF"/>
          <w:lang w:val="en-GB"/>
        </w:rPr>
      </w:pPr>
      <w:bookmarkStart w:id="10" w:name="_Ref137215107"/>
      <w:r>
        <w:rPr>
          <w:rFonts w:ascii="Arial Narrow" w:hAnsi="Arial Narrow" w:cs="ZWAdobeF"/>
          <w:sz w:val="22"/>
          <w:lang w:val="en-GB"/>
        </w:rPr>
        <w:t>1</w:t>
      </w:r>
      <w:r w:rsidR="003647B6">
        <w:rPr>
          <w:rFonts w:ascii="Arial Narrow" w:hAnsi="Arial Narrow" w:cs="ZWAdobeF"/>
          <w:sz w:val="22"/>
          <w:lang w:val="en-GB"/>
        </w:rPr>
        <w:t>5</w:t>
      </w:r>
      <w:r w:rsidRPr="006F68AE">
        <w:rPr>
          <w:rFonts w:ascii="Arial Narrow" w:hAnsi="Arial Narrow" w:cs="ZWAdobeF"/>
          <w:sz w:val="22"/>
          <w:lang w:val="en-GB"/>
        </w:rPr>
        <w:t xml:space="preserve"> </w:t>
      </w:r>
      <w:r w:rsidR="004B4943">
        <w:rPr>
          <w:rFonts w:ascii="Arial Narrow" w:hAnsi="Arial Narrow" w:cs="ZWAdobeF"/>
          <w:sz w:val="22"/>
          <w:lang w:val="en-GB"/>
        </w:rPr>
        <w:t>(</w:t>
      </w:r>
      <w:r w:rsidR="003647B6">
        <w:rPr>
          <w:rFonts w:ascii="Arial Narrow" w:hAnsi="Arial Narrow" w:cs="ZWAdobeF"/>
          <w:sz w:val="22"/>
          <w:lang w:val="en-GB"/>
        </w:rPr>
        <w:t>fifteen</w:t>
      </w:r>
      <w:r w:rsidR="004B4943">
        <w:rPr>
          <w:rFonts w:ascii="Arial Narrow" w:hAnsi="Arial Narrow" w:cs="ZWAdobeF"/>
          <w:sz w:val="22"/>
          <w:lang w:val="en-GB"/>
        </w:rPr>
        <w:t xml:space="preserve">) </w:t>
      </w:r>
      <w:r w:rsidR="00F37091" w:rsidRPr="006F68AE">
        <w:rPr>
          <w:rFonts w:ascii="Arial Narrow" w:hAnsi="Arial Narrow" w:cs="ZWAdobeF"/>
          <w:sz w:val="22"/>
          <w:lang w:val="en-GB"/>
        </w:rPr>
        <w:t>days</w:t>
      </w:r>
      <w:r w:rsidR="00ED5669" w:rsidRPr="006F68AE">
        <w:rPr>
          <w:rFonts w:ascii="Arial Narrow" w:hAnsi="Arial Narrow" w:cs="ZWAdobeF"/>
          <w:sz w:val="22"/>
          <w:lang w:val="en-GB"/>
        </w:rPr>
        <w:t xml:space="preserve"> prior the start of the performance of </w:t>
      </w:r>
      <w:r w:rsidR="00525863">
        <w:rPr>
          <w:rFonts w:ascii="Arial Narrow" w:hAnsi="Arial Narrow" w:cs="ZWAdobeF"/>
          <w:sz w:val="22"/>
          <w:lang w:val="en-GB"/>
        </w:rPr>
        <w:t xml:space="preserve">internal </w:t>
      </w:r>
      <w:r w:rsidR="00ED5669" w:rsidRPr="006F68AE">
        <w:rPr>
          <w:rFonts w:ascii="Arial Narrow" w:hAnsi="Arial Narrow" w:cs="ZWAdobeF"/>
          <w:sz w:val="22"/>
          <w:lang w:val="en-GB"/>
        </w:rPr>
        <w:t>inspection</w:t>
      </w:r>
      <w:r w:rsidR="00525863">
        <w:rPr>
          <w:rFonts w:ascii="Arial Narrow" w:hAnsi="Arial Narrow" w:cs="ZWAdobeF"/>
          <w:sz w:val="22"/>
          <w:lang w:val="en-GB"/>
        </w:rPr>
        <w:t xml:space="preserve"> </w:t>
      </w:r>
      <w:r w:rsidR="00ED5669" w:rsidRPr="006F68AE">
        <w:rPr>
          <w:rFonts w:ascii="Arial Narrow" w:hAnsi="Arial Narrow" w:cs="ZWAdobeF"/>
          <w:sz w:val="22"/>
          <w:lang w:val="en-GB"/>
        </w:rPr>
        <w:t>the Customer shall provide</w:t>
      </w:r>
      <w:r w:rsidR="009937D7" w:rsidRPr="006F68AE">
        <w:rPr>
          <w:rFonts w:ascii="Arial Narrow" w:hAnsi="Arial Narrow" w:cs="ZWAdobeF"/>
          <w:sz w:val="22"/>
          <w:lang w:val="en-GB"/>
        </w:rPr>
        <w:t xml:space="preserve"> the Contractor</w:t>
      </w:r>
      <w:r w:rsidR="000E4CBF">
        <w:rPr>
          <w:rFonts w:ascii="Arial Narrow" w:hAnsi="Arial Narrow" w:cs="ZWAdobeF"/>
          <w:sz w:val="22"/>
          <w:lang w:val="en-GB"/>
        </w:rPr>
        <w:t xml:space="preserve"> with</w:t>
      </w:r>
      <w:r w:rsidR="009937D7" w:rsidRPr="006F68AE">
        <w:rPr>
          <w:rFonts w:ascii="Arial Narrow" w:hAnsi="Arial Narrow" w:cs="ZWAdobeF"/>
          <w:sz w:val="22"/>
          <w:lang w:val="en-GB"/>
        </w:rPr>
        <w:t xml:space="preserve"> </w:t>
      </w:r>
      <w:r w:rsidR="00ED5669" w:rsidRPr="006F68AE">
        <w:rPr>
          <w:rFonts w:ascii="Arial Narrow" w:hAnsi="Arial Narrow" w:cs="ZWAdobeF"/>
          <w:sz w:val="22"/>
          <w:lang w:val="en-GB"/>
        </w:rPr>
        <w:t xml:space="preserve">the detailed Plan of inspection </w:t>
      </w:r>
      <w:r w:rsidR="009937D7" w:rsidRPr="006F68AE">
        <w:rPr>
          <w:rFonts w:ascii="Arial Narrow" w:hAnsi="Arial Narrow" w:cs="ZWAdobeF"/>
          <w:sz w:val="22"/>
          <w:lang w:val="en-GB"/>
        </w:rPr>
        <w:t xml:space="preserve">(hereinafter referred to as the </w:t>
      </w:r>
      <w:r w:rsidR="009937D7" w:rsidRPr="006F68AE">
        <w:rPr>
          <w:rFonts w:ascii="Arial Narrow" w:hAnsi="Arial Narrow"/>
          <w:sz w:val="22"/>
          <w:lang w:val="en-GB"/>
        </w:rPr>
        <w:t>“</w:t>
      </w:r>
      <w:r w:rsidR="009937D7" w:rsidRPr="006F68AE">
        <w:rPr>
          <w:rFonts w:ascii="Arial Narrow" w:hAnsi="Arial Narrow" w:cs="ZWAdobeF"/>
          <w:sz w:val="22"/>
          <w:lang w:val="en-GB"/>
        </w:rPr>
        <w:t>Plan of inspection</w:t>
      </w:r>
      <w:r w:rsidR="009937D7" w:rsidRPr="006F68AE">
        <w:rPr>
          <w:rFonts w:ascii="Arial Narrow" w:hAnsi="Arial Narrow" w:cs="Cambria"/>
          <w:sz w:val="22"/>
          <w:lang w:val="en-GB"/>
        </w:rPr>
        <w:t>”</w:t>
      </w:r>
      <w:r w:rsidR="009937D7" w:rsidRPr="006F68AE">
        <w:rPr>
          <w:rFonts w:ascii="Arial Narrow" w:hAnsi="Arial Narrow" w:cs="ZWAdobeF"/>
          <w:sz w:val="22"/>
          <w:lang w:val="en-GB"/>
        </w:rPr>
        <w:t xml:space="preserve">) </w:t>
      </w:r>
      <w:r w:rsidR="00ED5669" w:rsidRPr="006F68AE">
        <w:rPr>
          <w:rFonts w:ascii="Arial Narrow" w:hAnsi="Arial Narrow" w:cs="ZWAdobeF"/>
          <w:sz w:val="22"/>
          <w:lang w:val="en-GB"/>
        </w:rPr>
        <w:t>in writing (</w:t>
      </w:r>
      <w:r w:rsidR="009937D7" w:rsidRPr="006F68AE">
        <w:rPr>
          <w:rFonts w:ascii="Arial Narrow" w:hAnsi="Arial Narrow" w:cs="ZWAdobeF"/>
          <w:sz w:val="22"/>
          <w:lang w:val="en-GB"/>
        </w:rPr>
        <w:t xml:space="preserve">by </w:t>
      </w:r>
      <w:r w:rsidR="00ED5669" w:rsidRPr="006F68AE">
        <w:rPr>
          <w:rFonts w:ascii="Arial Narrow" w:hAnsi="Arial Narrow" w:cs="ZWAdobeF"/>
          <w:sz w:val="22"/>
          <w:lang w:val="en-GB"/>
        </w:rPr>
        <w:t xml:space="preserve">email) </w:t>
      </w:r>
      <w:r w:rsidR="004C2DDD" w:rsidRPr="006F68AE">
        <w:rPr>
          <w:rFonts w:ascii="Arial Narrow" w:hAnsi="Arial Narrow" w:cs="ZWAdobeF"/>
          <w:sz w:val="22"/>
          <w:szCs w:val="22"/>
          <w:lang w:val="en-GB"/>
        </w:rPr>
        <w:t>to the e-mail address:</w:t>
      </w:r>
      <w:bookmarkEnd w:id="10"/>
      <w:r w:rsidR="00A63C53" w:rsidRPr="006F68AE">
        <w:rPr>
          <w:rFonts w:ascii="Arial Narrow" w:hAnsi="Arial Narrow" w:cs="ZWAdobeF"/>
          <w:sz w:val="22"/>
          <w:szCs w:val="22"/>
          <w:lang w:val="en-GB"/>
        </w:rPr>
        <w:t>……………….</w:t>
      </w:r>
    </w:p>
    <w:p w14:paraId="39E369B5" w14:textId="055C5462" w:rsidR="00ED5669" w:rsidRPr="006F68AE" w:rsidRDefault="009937D7" w:rsidP="000E0FAB">
      <w:pPr>
        <w:pStyle w:val="Prvzarkazkladnhotextu"/>
        <w:numPr>
          <w:ilvl w:val="0"/>
          <w:numId w:val="15"/>
        </w:numPr>
        <w:spacing w:before="120" w:after="0"/>
        <w:ind w:left="357" w:hanging="357"/>
        <w:jc w:val="both"/>
        <w:rPr>
          <w:rFonts w:ascii="Arial Narrow" w:hAnsi="Arial Narrow" w:cs="ZWAdobeF"/>
          <w:lang w:val="en-GB"/>
        </w:rPr>
      </w:pPr>
      <w:r w:rsidRPr="006F68AE">
        <w:rPr>
          <w:rFonts w:ascii="Arial Narrow" w:hAnsi="Arial Narrow" w:cs="ZWAdobeF"/>
          <w:sz w:val="22"/>
          <w:lang w:val="en-GB"/>
        </w:rPr>
        <w:t xml:space="preserve">The Plan of inspection must contain at minimum the following particulars: identification of the Contract, </w:t>
      </w:r>
      <w:r w:rsidR="00225B79" w:rsidRPr="006F68AE">
        <w:rPr>
          <w:rFonts w:ascii="Arial Narrow" w:hAnsi="Arial Narrow" w:cs="ZWAdobeF"/>
          <w:sz w:val="22"/>
          <w:lang w:val="en-GB"/>
        </w:rPr>
        <w:t xml:space="preserve">specification of the Gas Pipeline section on which the internal inspection is to be performed, the time and place of performing the </w:t>
      </w:r>
      <w:r w:rsidR="00710741">
        <w:rPr>
          <w:rFonts w:ascii="Arial Narrow" w:hAnsi="Arial Narrow" w:cs="ZWAdobeF"/>
          <w:sz w:val="22"/>
          <w:lang w:val="en-GB"/>
        </w:rPr>
        <w:t xml:space="preserve">internal </w:t>
      </w:r>
      <w:r w:rsidR="00225B79" w:rsidRPr="006F68AE">
        <w:rPr>
          <w:rFonts w:ascii="Arial Narrow" w:hAnsi="Arial Narrow" w:cs="ZWAdobeF"/>
          <w:sz w:val="22"/>
          <w:lang w:val="en-GB"/>
        </w:rPr>
        <w:t>inspection on the</w:t>
      </w:r>
      <w:r w:rsidR="00F66F01">
        <w:rPr>
          <w:rFonts w:ascii="Arial Narrow" w:hAnsi="Arial Narrow" w:cs="ZWAdobeF"/>
          <w:sz w:val="22"/>
          <w:lang w:val="en-GB"/>
        </w:rPr>
        <w:t xml:space="preserve"> </w:t>
      </w:r>
      <w:r w:rsidR="00710741">
        <w:rPr>
          <w:rFonts w:ascii="Arial Narrow" w:hAnsi="Arial Narrow" w:cs="ZWAdobeF"/>
          <w:sz w:val="22"/>
          <w:lang w:val="en-GB"/>
        </w:rPr>
        <w:t>respective</w:t>
      </w:r>
      <w:r w:rsidR="00F66F01">
        <w:rPr>
          <w:rFonts w:ascii="Arial Narrow" w:hAnsi="Arial Narrow" w:cs="ZWAdobeF"/>
          <w:sz w:val="22"/>
          <w:lang w:val="en-GB"/>
        </w:rPr>
        <w:t xml:space="preserve"> Gas Pipeline</w:t>
      </w:r>
      <w:r w:rsidR="00225B79" w:rsidRPr="006F68AE">
        <w:rPr>
          <w:rFonts w:ascii="Arial Narrow" w:hAnsi="Arial Narrow" w:cs="ZWAdobeF"/>
          <w:sz w:val="22"/>
          <w:lang w:val="en-GB"/>
        </w:rPr>
        <w:t xml:space="preserve"> section</w:t>
      </w:r>
      <w:r w:rsidRPr="006F68AE">
        <w:rPr>
          <w:rFonts w:ascii="Arial Narrow" w:hAnsi="Arial Narrow" w:cs="ZWAdobeF"/>
          <w:sz w:val="22"/>
          <w:lang w:val="en-GB"/>
        </w:rPr>
        <w:t>.</w:t>
      </w:r>
    </w:p>
    <w:p w14:paraId="15FF46E9" w14:textId="57A1C25A" w:rsidR="00B53607" w:rsidRPr="006F68AE" w:rsidRDefault="00056156" w:rsidP="000E0FAB">
      <w:pPr>
        <w:numPr>
          <w:ilvl w:val="0"/>
          <w:numId w:val="15"/>
        </w:numPr>
        <w:spacing w:before="120"/>
        <w:ind w:left="357" w:hanging="357"/>
        <w:jc w:val="both"/>
        <w:rPr>
          <w:rFonts w:ascii="Arial Narrow" w:hAnsi="Arial Narrow" w:cs="ZWAdobeF"/>
          <w:sz w:val="22"/>
          <w:lang w:val="en-GB"/>
        </w:rPr>
      </w:pPr>
      <w:r w:rsidRPr="006F68AE">
        <w:rPr>
          <w:rFonts w:ascii="Arial Narrow" w:hAnsi="Arial Narrow" w:cs="ZWAdobeF"/>
          <w:sz w:val="22"/>
          <w:lang w:val="en-GB"/>
        </w:rPr>
        <w:t xml:space="preserve">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undertakes to accept (confirm) </w:t>
      </w:r>
      <w:r w:rsidR="009937D7" w:rsidRPr="006F68AE">
        <w:rPr>
          <w:rFonts w:ascii="Arial Narrow" w:hAnsi="Arial Narrow" w:cs="ZWAdobeF"/>
          <w:sz w:val="22"/>
          <w:lang w:val="en-GB"/>
        </w:rPr>
        <w:t xml:space="preserve">the Plan of inspection </w:t>
      </w:r>
      <w:r w:rsidRPr="006F68AE">
        <w:rPr>
          <w:rFonts w:ascii="Arial Narrow" w:hAnsi="Arial Narrow" w:cs="ZWAdobeF"/>
          <w:sz w:val="22"/>
          <w:lang w:val="en-GB"/>
        </w:rPr>
        <w:t>made out and delivered in accordance herewith</w:t>
      </w:r>
      <w:r w:rsidR="009937D7" w:rsidRPr="006F68AE">
        <w:rPr>
          <w:rFonts w:ascii="Arial Narrow" w:hAnsi="Arial Narrow" w:cs="ZWAdobeF"/>
          <w:sz w:val="22"/>
          <w:lang w:val="en-GB"/>
        </w:rPr>
        <w:t xml:space="preserve"> </w:t>
      </w:r>
      <w:r w:rsidRPr="006F68AE">
        <w:rPr>
          <w:rFonts w:ascii="Arial Narrow" w:hAnsi="Arial Narrow" w:cs="ZWAdobeF"/>
          <w:sz w:val="22"/>
          <w:lang w:val="en-GB"/>
        </w:rPr>
        <w:t xml:space="preserve">without delay, not later than </w:t>
      </w:r>
      <w:r w:rsidR="003647B6">
        <w:rPr>
          <w:rFonts w:ascii="Arial Narrow" w:hAnsi="Arial Narrow" w:cs="ZWAdobeF"/>
          <w:sz w:val="22"/>
          <w:lang w:val="en-GB"/>
        </w:rPr>
        <w:t>10</w:t>
      </w:r>
      <w:r w:rsidRPr="006F68AE">
        <w:rPr>
          <w:rFonts w:ascii="Arial Narrow" w:hAnsi="Arial Narrow" w:cs="ZWAdobeF"/>
          <w:sz w:val="22"/>
          <w:lang w:val="en-GB"/>
        </w:rPr>
        <w:t xml:space="preserve"> (</w:t>
      </w:r>
      <w:r w:rsidR="003647B6">
        <w:rPr>
          <w:rFonts w:ascii="Arial Narrow" w:hAnsi="Arial Narrow" w:cs="ZWAdobeF"/>
          <w:sz w:val="22"/>
          <w:lang w:val="en-GB"/>
        </w:rPr>
        <w:t>ten</w:t>
      </w:r>
      <w:r w:rsidRPr="006F68AE">
        <w:rPr>
          <w:rFonts w:ascii="Arial Narrow" w:hAnsi="Arial Narrow" w:cs="ZWAdobeF"/>
          <w:sz w:val="22"/>
          <w:lang w:val="en-GB"/>
        </w:rPr>
        <w:t xml:space="preserve">) days from the date of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receiving it, by e-mail to the </w:t>
      </w:r>
      <w:r w:rsidR="000E2E59" w:rsidRPr="006F68AE">
        <w:rPr>
          <w:rFonts w:ascii="Arial Narrow" w:hAnsi="Arial Narrow" w:cs="ZWAdobeF"/>
          <w:sz w:val="22"/>
          <w:lang w:val="en-GB"/>
        </w:rPr>
        <w:t>Customer</w:t>
      </w:r>
      <w:r w:rsidRPr="006F68AE">
        <w:rPr>
          <w:rFonts w:ascii="Arial Narrow" w:hAnsi="Arial Narrow"/>
          <w:sz w:val="22"/>
          <w:lang w:val="en-GB"/>
        </w:rPr>
        <w:t>’</w:t>
      </w:r>
      <w:r w:rsidRPr="006F68AE">
        <w:rPr>
          <w:rFonts w:ascii="Arial Narrow" w:hAnsi="Arial Narrow" w:cs="ZWAdobeF"/>
          <w:sz w:val="22"/>
          <w:lang w:val="en-GB"/>
        </w:rPr>
        <w:t xml:space="preserve">s e-mail address according to </w:t>
      </w:r>
      <w:r w:rsidR="004759F5" w:rsidRPr="006F68AE">
        <w:rPr>
          <w:rFonts w:ascii="Arial Narrow" w:hAnsi="Arial Narrow" w:cs="ZWAdobeF"/>
          <w:sz w:val="22"/>
          <w:lang w:val="en-GB"/>
        </w:rPr>
        <w:t>Annex</w:t>
      </w:r>
      <w:r w:rsidRPr="006F68AE">
        <w:rPr>
          <w:rFonts w:ascii="Arial Narrow" w:hAnsi="Arial Narrow" w:cs="ZWAdobeF"/>
          <w:sz w:val="22"/>
          <w:lang w:val="en-GB"/>
        </w:rPr>
        <w:t xml:space="preserve"> </w:t>
      </w:r>
      <w:r w:rsidR="00A820CC" w:rsidRPr="006F68AE">
        <w:rPr>
          <w:rFonts w:ascii="Arial Narrow" w:hAnsi="Arial Narrow" w:cs="ZWAdobeF"/>
          <w:sz w:val="22"/>
          <w:lang w:val="en-GB"/>
        </w:rPr>
        <w:t>6</w:t>
      </w:r>
      <w:r w:rsidR="00DF4905">
        <w:rPr>
          <w:rFonts w:ascii="Arial Narrow" w:hAnsi="Arial Narrow" w:cs="ZWAdobeF"/>
          <w:sz w:val="22"/>
          <w:lang w:val="en-GB"/>
        </w:rPr>
        <w:t xml:space="preserve"> hereto -</w:t>
      </w:r>
      <w:r w:rsidR="00A820CC" w:rsidRPr="006F68AE">
        <w:rPr>
          <w:rFonts w:ascii="Arial Narrow" w:hAnsi="Arial Narrow" w:cs="ZWAdobeF"/>
          <w:sz w:val="22"/>
          <w:lang w:val="en-GB"/>
        </w:rPr>
        <w:t xml:space="preserve"> </w:t>
      </w:r>
      <w:r w:rsidRPr="006F68AE">
        <w:rPr>
          <w:rFonts w:ascii="Arial Narrow" w:hAnsi="Arial Narrow" w:cs="ZWAdobeF"/>
          <w:sz w:val="22"/>
          <w:lang w:val="en-GB"/>
        </w:rPr>
        <w:t xml:space="preserve">List of Contact Persons. Any failure to accept (confirm) </w:t>
      </w:r>
      <w:r w:rsidR="009937D7" w:rsidRPr="006F68AE">
        <w:rPr>
          <w:rFonts w:ascii="Arial Narrow" w:hAnsi="Arial Narrow" w:cs="ZWAdobeF"/>
          <w:sz w:val="22"/>
          <w:lang w:val="en-GB"/>
        </w:rPr>
        <w:t xml:space="preserve">the Plan of inspection </w:t>
      </w:r>
      <w:r w:rsidRPr="006F68AE">
        <w:rPr>
          <w:rFonts w:ascii="Arial Narrow" w:hAnsi="Arial Narrow" w:cs="ZWAdobeF"/>
          <w:sz w:val="22"/>
          <w:lang w:val="en-GB"/>
        </w:rPr>
        <w:t xml:space="preserve">made out and delivered in accordance with the conditions set out herein shall be deemed a </w:t>
      </w:r>
      <w:r w:rsidR="009028AE" w:rsidRPr="006F68AE">
        <w:rPr>
          <w:rFonts w:ascii="Arial Narrow" w:hAnsi="Arial Narrow" w:cs="ZWAdobeF"/>
          <w:sz w:val="22"/>
          <w:lang w:val="en-GB"/>
        </w:rPr>
        <w:t>gross</w:t>
      </w:r>
      <w:r w:rsidRPr="006F68AE">
        <w:rPr>
          <w:rFonts w:ascii="Arial Narrow" w:hAnsi="Arial Narrow" w:cs="ZWAdobeF"/>
          <w:sz w:val="22"/>
          <w:lang w:val="en-GB"/>
        </w:rPr>
        <w:t xml:space="preserve"> breach of the </w:t>
      </w:r>
      <w:r w:rsidR="000E2E59" w:rsidRPr="006F68AE">
        <w:rPr>
          <w:rFonts w:ascii="Arial Narrow" w:hAnsi="Arial Narrow" w:cs="ZWAdobeF"/>
          <w:sz w:val="22"/>
          <w:lang w:val="en-GB"/>
        </w:rPr>
        <w:t>Contractor</w:t>
      </w:r>
      <w:r w:rsidRPr="006F68AE">
        <w:rPr>
          <w:rFonts w:ascii="Arial Narrow" w:hAnsi="Arial Narrow"/>
          <w:sz w:val="22"/>
          <w:lang w:val="en-GB"/>
        </w:rPr>
        <w:t>’</w:t>
      </w:r>
      <w:r w:rsidRPr="006F68AE">
        <w:rPr>
          <w:rFonts w:ascii="Arial Narrow" w:hAnsi="Arial Narrow" w:cs="ZWAdobeF"/>
          <w:sz w:val="22"/>
          <w:lang w:val="en-GB"/>
        </w:rPr>
        <w:t xml:space="preserve">s obligations. </w:t>
      </w:r>
    </w:p>
    <w:p w14:paraId="06A82800" w14:textId="12295DE9" w:rsidR="00B53607" w:rsidRPr="006F68AE" w:rsidRDefault="00056156" w:rsidP="003A147F">
      <w:pPr>
        <w:pStyle w:val="Nadpis1"/>
        <w:keepLines w:val="0"/>
        <w:widowControl/>
        <w:numPr>
          <w:ilvl w:val="0"/>
          <w:numId w:val="48"/>
        </w:numPr>
        <w:tabs>
          <w:tab w:val="clear" w:pos="432"/>
        </w:tabs>
        <w:spacing w:before="360" w:after="240" w:line="240" w:lineRule="auto"/>
        <w:ind w:left="568" w:hanging="284"/>
        <w:jc w:val="center"/>
        <w:rPr>
          <w:rFonts w:ascii="Arial Narrow" w:hAnsi="Arial Narrow" w:cs="ZWAdobeF"/>
          <w:sz w:val="24"/>
          <w:szCs w:val="24"/>
          <w:lang w:val="en-GB"/>
        </w:rPr>
      </w:pPr>
      <w:r w:rsidRPr="006F68AE">
        <w:rPr>
          <w:rFonts w:ascii="Arial Narrow" w:hAnsi="Arial Narrow" w:cs="ZWAdobeF"/>
          <w:sz w:val="24"/>
          <w:szCs w:val="24"/>
          <w:lang w:val="en-GB"/>
        </w:rPr>
        <w:t xml:space="preserve">Deadlines for </w:t>
      </w:r>
      <w:r w:rsidR="007A0567" w:rsidRPr="006F68AE">
        <w:rPr>
          <w:rFonts w:ascii="Arial Narrow" w:hAnsi="Arial Narrow" w:cs="ZWAdobeF"/>
          <w:sz w:val="24"/>
          <w:szCs w:val="24"/>
          <w:lang w:val="en-GB"/>
        </w:rPr>
        <w:t xml:space="preserve">Performing </w:t>
      </w:r>
      <w:r w:rsidRPr="006F68AE">
        <w:rPr>
          <w:rFonts w:ascii="Arial Narrow" w:hAnsi="Arial Narrow" w:cs="ZWAdobeF"/>
          <w:sz w:val="24"/>
          <w:szCs w:val="24"/>
          <w:lang w:val="en-GB"/>
        </w:rPr>
        <w:t xml:space="preserve">the </w:t>
      </w:r>
      <w:r w:rsidR="007A0567" w:rsidRPr="006F68AE">
        <w:rPr>
          <w:rFonts w:ascii="Arial Narrow" w:hAnsi="Arial Narrow" w:cs="ZWAdobeF"/>
          <w:sz w:val="24"/>
          <w:szCs w:val="24"/>
          <w:lang w:val="en-GB"/>
        </w:rPr>
        <w:t xml:space="preserve">Work </w:t>
      </w:r>
    </w:p>
    <w:p w14:paraId="7C13480F" w14:textId="77777777" w:rsidR="00056156" w:rsidRPr="006F68AE" w:rsidRDefault="00056156" w:rsidP="003A147F">
      <w:pPr>
        <w:pStyle w:val="Zkladntext"/>
        <w:numPr>
          <w:ilvl w:val="0"/>
          <w:numId w:val="39"/>
        </w:numPr>
        <w:spacing w:before="120"/>
        <w:ind w:left="425" w:hanging="425"/>
        <w:rPr>
          <w:rFonts w:ascii="Arial Narrow" w:hAnsi="Arial Narrow" w:cs="ZWAdobeF"/>
          <w:sz w:val="22"/>
          <w:szCs w:val="22"/>
          <w:lang w:val="en-GB"/>
        </w:rPr>
      </w:pPr>
      <w:r w:rsidRPr="006F68AE">
        <w:rPr>
          <w:rFonts w:ascii="Arial Narrow" w:hAnsi="Arial Narrow" w:cs="ZWAdobeF"/>
          <w:sz w:val="22"/>
          <w:szCs w:val="22"/>
          <w:lang w:val="en-GB"/>
        </w:rPr>
        <w:t xml:space="preserve">The deadline for performing </w:t>
      </w:r>
      <w:r w:rsidR="005413EE" w:rsidRPr="006F68AE">
        <w:rPr>
          <w:rFonts w:ascii="Arial Narrow" w:hAnsi="Arial Narrow" w:cs="ZWAdobeF"/>
          <w:sz w:val="22"/>
          <w:szCs w:val="22"/>
          <w:lang w:val="en-GB"/>
        </w:rPr>
        <w:t>the Work</w:t>
      </w:r>
      <w:r w:rsidRPr="006F68AE">
        <w:rPr>
          <w:rFonts w:ascii="Arial Narrow" w:hAnsi="Arial Narrow" w:cs="ZWAdobeF"/>
          <w:sz w:val="22"/>
          <w:szCs w:val="22"/>
          <w:lang w:val="en-GB"/>
        </w:rPr>
        <w:t xml:space="preserve"> shall be set solely in the </w:t>
      </w:r>
      <w:r w:rsidR="009937D7" w:rsidRPr="006F68AE">
        <w:rPr>
          <w:rFonts w:ascii="Arial Narrow" w:hAnsi="Arial Narrow" w:cs="ZWAdobeF"/>
          <w:sz w:val="22"/>
          <w:szCs w:val="22"/>
          <w:lang w:val="en-GB"/>
        </w:rPr>
        <w:t>Plan of inspection</w:t>
      </w:r>
      <w:r w:rsidRPr="006F68AE">
        <w:rPr>
          <w:rFonts w:ascii="Arial Narrow" w:hAnsi="Arial Narrow" w:cs="ZWAdobeF"/>
          <w:sz w:val="22"/>
          <w:szCs w:val="22"/>
          <w:lang w:val="en-GB"/>
        </w:rPr>
        <w:t>.</w:t>
      </w:r>
      <w:r w:rsidR="00EC2023" w:rsidRPr="006F68AE">
        <w:rPr>
          <w:rFonts w:ascii="Arial Narrow" w:hAnsi="Arial Narrow" w:cs="ZWAdobeF"/>
          <w:sz w:val="22"/>
          <w:szCs w:val="22"/>
          <w:lang w:val="en-GB"/>
        </w:rPr>
        <w:t xml:space="preserve"> </w:t>
      </w:r>
    </w:p>
    <w:p w14:paraId="0AC07345" w14:textId="77777777" w:rsidR="00056156" w:rsidRPr="006F68AE" w:rsidRDefault="00056156" w:rsidP="003A147F">
      <w:pPr>
        <w:pStyle w:val="Zkladntext"/>
        <w:numPr>
          <w:ilvl w:val="0"/>
          <w:numId w:val="39"/>
        </w:numPr>
        <w:spacing w:before="120"/>
        <w:ind w:left="425" w:hanging="425"/>
        <w:rPr>
          <w:rFonts w:ascii="Arial Narrow" w:hAnsi="Arial Narrow" w:cs="ZWAdobeF"/>
          <w:sz w:val="22"/>
          <w:szCs w:val="22"/>
          <w:lang w:val="en-GB"/>
        </w:rPr>
      </w:pPr>
      <w:r w:rsidRPr="006F68AE">
        <w:rPr>
          <w:rFonts w:ascii="Arial Narrow" w:hAnsi="Arial Narrow" w:cs="ZWAdobeF"/>
          <w:sz w:val="22"/>
          <w:szCs w:val="22"/>
          <w:lang w:val="en-GB"/>
        </w:rPr>
        <w:t xml:space="preserve">The date of commencing performance of </w:t>
      </w:r>
      <w:r w:rsidR="005413EE" w:rsidRPr="006F68AE">
        <w:rPr>
          <w:rFonts w:ascii="Arial Narrow" w:hAnsi="Arial Narrow" w:cs="ZWAdobeF"/>
          <w:sz w:val="22"/>
          <w:szCs w:val="22"/>
          <w:lang w:val="en-GB"/>
        </w:rPr>
        <w:t>the Work</w:t>
      </w:r>
      <w:r w:rsidRPr="006F68AE">
        <w:rPr>
          <w:rFonts w:ascii="Arial Narrow" w:hAnsi="Arial Narrow" w:cs="ZWAdobeF"/>
          <w:sz w:val="22"/>
          <w:szCs w:val="22"/>
          <w:lang w:val="en-GB"/>
        </w:rPr>
        <w:t xml:space="preserve"> shall be deemed the day of the arrival of personnel and the</w:t>
      </w:r>
      <w:r w:rsidR="00EC2023" w:rsidRPr="006F68AE">
        <w:rPr>
          <w:rFonts w:ascii="Arial Narrow" w:hAnsi="Arial Narrow" w:cs="ZWAdobeF"/>
          <w:sz w:val="22"/>
          <w:szCs w:val="22"/>
          <w:lang w:val="en-GB"/>
        </w:rPr>
        <w:t xml:space="preserve"> </w:t>
      </w:r>
      <w:r w:rsidR="000E2E59" w:rsidRPr="006F68AE">
        <w:rPr>
          <w:rFonts w:ascii="Arial Narrow" w:hAnsi="Arial Narrow" w:cs="ZWAdobeF"/>
          <w:sz w:val="22"/>
          <w:szCs w:val="22"/>
          <w:lang w:val="en-GB"/>
        </w:rPr>
        <w:t>Contractor</w:t>
      </w:r>
      <w:r w:rsidRPr="006F68AE">
        <w:rPr>
          <w:rFonts w:ascii="Arial Narrow" w:hAnsi="Arial Narrow"/>
          <w:sz w:val="22"/>
          <w:szCs w:val="22"/>
          <w:lang w:val="en-GB"/>
        </w:rPr>
        <w:t>’</w:t>
      </w:r>
      <w:r w:rsidRPr="006F68AE">
        <w:rPr>
          <w:rFonts w:ascii="Arial Narrow" w:hAnsi="Arial Narrow" w:cs="ZWAdobeF"/>
          <w:sz w:val="22"/>
          <w:szCs w:val="22"/>
          <w:lang w:val="en-GB"/>
        </w:rPr>
        <w:t xml:space="preserve">s necessary equipment to the base specified in the respective </w:t>
      </w:r>
      <w:r w:rsidR="0096485E" w:rsidRPr="006F68AE">
        <w:rPr>
          <w:rFonts w:ascii="Arial Narrow" w:hAnsi="Arial Narrow" w:cs="ZWAdobeF"/>
          <w:sz w:val="22"/>
          <w:szCs w:val="22"/>
          <w:lang w:val="en-GB"/>
        </w:rPr>
        <w:t>Plan of inspection</w:t>
      </w:r>
      <w:r w:rsidRPr="006F68AE">
        <w:rPr>
          <w:rFonts w:ascii="Arial Narrow" w:hAnsi="Arial Narrow" w:cs="ZWAdobeF"/>
          <w:sz w:val="22"/>
          <w:szCs w:val="22"/>
          <w:lang w:val="en-GB"/>
        </w:rPr>
        <w:t>.</w:t>
      </w:r>
      <w:r w:rsidR="00EC2023" w:rsidRPr="006F68AE">
        <w:rPr>
          <w:rFonts w:ascii="Arial Narrow" w:hAnsi="Arial Narrow" w:cs="ZWAdobeF"/>
          <w:sz w:val="22"/>
          <w:szCs w:val="22"/>
          <w:lang w:val="en-GB"/>
        </w:rPr>
        <w:t xml:space="preserve"> </w:t>
      </w:r>
    </w:p>
    <w:p w14:paraId="1412CF72" w14:textId="50DF62B8" w:rsidR="005837AC" w:rsidRPr="006F68AE" w:rsidRDefault="005837AC" w:rsidP="003A147F">
      <w:pPr>
        <w:pStyle w:val="Zkladntext"/>
        <w:numPr>
          <w:ilvl w:val="0"/>
          <w:numId w:val="39"/>
        </w:numPr>
        <w:spacing w:before="120"/>
        <w:ind w:left="425" w:hanging="425"/>
        <w:rPr>
          <w:rFonts w:ascii="Arial Narrow" w:hAnsi="Arial Narrow" w:cs="ZWAdobeF"/>
          <w:sz w:val="22"/>
          <w:szCs w:val="22"/>
          <w:lang w:val="en-GB"/>
        </w:rPr>
      </w:pPr>
      <w:r w:rsidRPr="006F68AE">
        <w:rPr>
          <w:rFonts w:ascii="Arial Narrow" w:hAnsi="Arial Narrow" w:cs="ZWAdobeF"/>
          <w:sz w:val="22"/>
          <w:szCs w:val="22"/>
          <w:lang w:val="en-GB"/>
        </w:rPr>
        <w:t xml:space="preserve">The actual date of commencing performance of </w:t>
      </w:r>
      <w:r w:rsidR="005413EE" w:rsidRPr="006F68AE">
        <w:rPr>
          <w:rFonts w:ascii="Arial Narrow" w:hAnsi="Arial Narrow" w:cs="ZWAdobeF"/>
          <w:sz w:val="22"/>
          <w:szCs w:val="22"/>
          <w:lang w:val="en-GB"/>
        </w:rPr>
        <w:t>the Work</w:t>
      </w:r>
      <w:r w:rsidRPr="006F68AE">
        <w:rPr>
          <w:rFonts w:ascii="Arial Narrow" w:hAnsi="Arial Narrow" w:cs="ZWAdobeF"/>
          <w:sz w:val="22"/>
          <w:szCs w:val="22"/>
          <w:lang w:val="en-GB"/>
        </w:rPr>
        <w:t xml:space="preserve"> in the field may be additionally adjusted in writing by the </w:t>
      </w:r>
      <w:r w:rsidR="009028AE" w:rsidRPr="006F68AE">
        <w:rPr>
          <w:rFonts w:ascii="Arial Narrow" w:hAnsi="Arial Narrow" w:cs="ZWAdobeF"/>
          <w:sz w:val="22"/>
          <w:szCs w:val="22"/>
          <w:lang w:val="en-GB"/>
        </w:rPr>
        <w:t>Parties</w:t>
      </w:r>
      <w:r w:rsidRPr="006F68AE">
        <w:rPr>
          <w:rFonts w:ascii="Arial Narrow" w:hAnsi="Arial Narrow" w:cs="ZWAdobeF"/>
          <w:sz w:val="22"/>
          <w:szCs w:val="22"/>
          <w:lang w:val="en-GB"/>
        </w:rPr>
        <w:t xml:space="preserve">. </w:t>
      </w:r>
    </w:p>
    <w:p w14:paraId="011ADF12" w14:textId="4F5C86DA" w:rsidR="006D0477" w:rsidRPr="006F68AE" w:rsidRDefault="006D0477" w:rsidP="003A147F">
      <w:pPr>
        <w:pStyle w:val="Zkladntext"/>
        <w:numPr>
          <w:ilvl w:val="0"/>
          <w:numId w:val="39"/>
        </w:numPr>
        <w:spacing w:before="120"/>
        <w:ind w:left="425" w:hanging="425"/>
        <w:rPr>
          <w:rFonts w:ascii="Arial Narrow" w:hAnsi="Arial Narrow" w:cs="ZWAdobeF"/>
          <w:spacing w:val="-3"/>
          <w:sz w:val="22"/>
          <w:szCs w:val="22"/>
          <w:lang w:val="en-GB"/>
        </w:rPr>
      </w:pPr>
      <w:r w:rsidRPr="006F68AE">
        <w:rPr>
          <w:rFonts w:ascii="Arial Narrow" w:hAnsi="Arial Narrow" w:cs="ZWAdobeF"/>
          <w:spacing w:val="-3"/>
          <w:sz w:val="22"/>
          <w:szCs w:val="22"/>
          <w:lang w:val="en-GB"/>
        </w:rPr>
        <w:t>Delivery of operation reports in electronic form</w:t>
      </w:r>
      <w:r w:rsidR="005B4219" w:rsidRPr="006F68AE">
        <w:rPr>
          <w:rFonts w:ascii="Arial Narrow" w:hAnsi="Arial Narrow" w:cs="ZWAdobeF"/>
          <w:spacing w:val="-3"/>
          <w:sz w:val="22"/>
          <w:szCs w:val="22"/>
          <w:lang w:val="en-GB"/>
        </w:rPr>
        <w:t xml:space="preserve"> within </w:t>
      </w:r>
      <w:r w:rsidR="009173AF">
        <w:rPr>
          <w:rFonts w:ascii="Arial Narrow" w:hAnsi="Arial Narrow" w:cs="ZWAdobeF"/>
          <w:spacing w:val="-3"/>
          <w:sz w:val="22"/>
          <w:szCs w:val="22"/>
          <w:lang w:val="en-GB"/>
        </w:rPr>
        <w:t>three</w:t>
      </w:r>
      <w:r w:rsidRPr="006F68AE">
        <w:rPr>
          <w:rFonts w:ascii="Arial Narrow" w:hAnsi="Arial Narrow" w:cs="ZWAdobeF"/>
          <w:spacing w:val="-3"/>
          <w:sz w:val="22"/>
          <w:szCs w:val="22"/>
          <w:lang w:val="en-GB"/>
        </w:rPr>
        <w:t xml:space="preserve"> working days from the date of</w:t>
      </w:r>
      <w:r w:rsidR="00525863">
        <w:rPr>
          <w:rFonts w:ascii="Arial Narrow" w:hAnsi="Arial Narrow" w:cs="ZWAdobeF"/>
          <w:spacing w:val="-3"/>
          <w:sz w:val="22"/>
          <w:szCs w:val="22"/>
          <w:lang w:val="en-GB"/>
        </w:rPr>
        <w:t xml:space="preserve"> Inspection Device</w:t>
      </w:r>
      <w:r w:rsidRPr="006F68AE">
        <w:rPr>
          <w:rFonts w:ascii="Arial Narrow" w:hAnsi="Arial Narrow" w:cs="ZWAdobeF"/>
          <w:spacing w:val="-3"/>
          <w:sz w:val="22"/>
          <w:szCs w:val="22"/>
          <w:lang w:val="en-GB"/>
        </w:rPr>
        <w:t xml:space="preserve"> </w:t>
      </w:r>
      <w:r w:rsidR="00525863">
        <w:rPr>
          <w:rFonts w:ascii="Arial Narrow" w:hAnsi="Arial Narrow" w:cs="ZWAdobeF"/>
          <w:spacing w:val="-3"/>
          <w:sz w:val="22"/>
          <w:szCs w:val="22"/>
          <w:lang w:val="en-GB"/>
        </w:rPr>
        <w:t>R</w:t>
      </w:r>
      <w:r w:rsidRPr="006F68AE">
        <w:rPr>
          <w:rFonts w:ascii="Arial Narrow" w:hAnsi="Arial Narrow" w:cs="ZWAdobeF"/>
          <w:spacing w:val="-3"/>
          <w:sz w:val="22"/>
          <w:szCs w:val="22"/>
          <w:lang w:val="en-GB"/>
        </w:rPr>
        <w:t>un.</w:t>
      </w:r>
    </w:p>
    <w:p w14:paraId="30AD16CA" w14:textId="2BAE379B" w:rsidR="005837AC" w:rsidRPr="006F68AE" w:rsidRDefault="005E5049" w:rsidP="003A147F">
      <w:pPr>
        <w:pStyle w:val="Zkladntext"/>
        <w:numPr>
          <w:ilvl w:val="0"/>
          <w:numId w:val="39"/>
        </w:numPr>
        <w:spacing w:before="120"/>
        <w:ind w:left="425" w:hanging="425"/>
        <w:rPr>
          <w:rFonts w:ascii="Arial Narrow" w:hAnsi="Arial Narrow" w:cs="ZWAdobeF"/>
          <w:spacing w:val="-3"/>
          <w:sz w:val="22"/>
          <w:szCs w:val="22"/>
          <w:lang w:val="en-GB"/>
        </w:rPr>
      </w:pPr>
      <w:r w:rsidRPr="006F68AE">
        <w:rPr>
          <w:rFonts w:ascii="Arial Narrow" w:hAnsi="Arial Narrow" w:cs="ZWAdobeF"/>
          <w:spacing w:val="-3"/>
          <w:sz w:val="22"/>
          <w:szCs w:val="22"/>
          <w:lang w:val="en-GB"/>
        </w:rPr>
        <w:t xml:space="preserve">Delivery of </w:t>
      </w:r>
      <w:r w:rsidRPr="006F68AE">
        <w:rPr>
          <w:rFonts w:ascii="Arial Narrow" w:hAnsi="Arial Narrow" w:cs="ZWAdobeF"/>
          <w:sz w:val="22"/>
          <w:szCs w:val="22"/>
          <w:lang w:val="en-GB"/>
        </w:rPr>
        <w:t>P</w:t>
      </w:r>
      <w:r w:rsidR="005837AC" w:rsidRPr="006F68AE">
        <w:rPr>
          <w:rFonts w:ascii="Arial Narrow" w:hAnsi="Arial Narrow" w:cs="ZWAdobeF"/>
          <w:sz w:val="22"/>
          <w:szCs w:val="22"/>
          <w:lang w:val="en-GB"/>
        </w:rPr>
        <w:t>reliminary</w:t>
      </w:r>
      <w:r w:rsidR="005837AC" w:rsidRPr="006F68AE">
        <w:rPr>
          <w:rFonts w:ascii="Arial Narrow" w:hAnsi="Arial Narrow" w:cs="ZWAdobeF"/>
          <w:spacing w:val="-3"/>
          <w:sz w:val="22"/>
          <w:szCs w:val="22"/>
          <w:lang w:val="en-GB"/>
        </w:rPr>
        <w:t xml:space="preserve"> inspection report within </w:t>
      </w:r>
      <w:r w:rsidR="009173AF">
        <w:rPr>
          <w:rFonts w:ascii="Arial Narrow" w:hAnsi="Arial Narrow" w:cs="ZWAdobeF"/>
          <w:spacing w:val="-3"/>
          <w:sz w:val="22"/>
          <w:szCs w:val="22"/>
          <w:lang w:val="en-GB"/>
        </w:rPr>
        <w:t>three</w:t>
      </w:r>
      <w:r w:rsidR="00A820CC" w:rsidRPr="006F68AE">
        <w:rPr>
          <w:rFonts w:ascii="Arial Narrow" w:hAnsi="Arial Narrow" w:cs="ZWAdobeF"/>
          <w:spacing w:val="-3"/>
          <w:sz w:val="22"/>
          <w:szCs w:val="22"/>
          <w:lang w:val="en-GB"/>
        </w:rPr>
        <w:t xml:space="preserve"> </w:t>
      </w:r>
      <w:r w:rsidR="005837AC" w:rsidRPr="006F68AE">
        <w:rPr>
          <w:rFonts w:ascii="Arial Narrow" w:hAnsi="Arial Narrow" w:cs="ZWAdobeF"/>
          <w:spacing w:val="-3"/>
          <w:sz w:val="22"/>
          <w:szCs w:val="22"/>
          <w:lang w:val="en-GB"/>
        </w:rPr>
        <w:t xml:space="preserve">weeks </w:t>
      </w:r>
      <w:r w:rsidRPr="006F68AE">
        <w:rPr>
          <w:rFonts w:ascii="Arial Narrow" w:hAnsi="Arial Narrow" w:cs="ZWAdobeF"/>
          <w:spacing w:val="-3"/>
          <w:sz w:val="22"/>
          <w:szCs w:val="22"/>
          <w:lang w:val="en-GB"/>
        </w:rPr>
        <w:t xml:space="preserve">from the date of </w:t>
      </w:r>
      <w:r w:rsidR="00517228" w:rsidRPr="006F68AE">
        <w:rPr>
          <w:rFonts w:ascii="Arial Narrow" w:hAnsi="Arial Narrow" w:cs="ZWAdobeF"/>
          <w:spacing w:val="-3"/>
          <w:sz w:val="22"/>
          <w:szCs w:val="22"/>
          <w:lang w:val="en-GB"/>
        </w:rPr>
        <w:t>successful</w:t>
      </w:r>
      <w:r w:rsidR="00525863">
        <w:rPr>
          <w:rFonts w:ascii="Arial Narrow" w:hAnsi="Arial Narrow" w:cs="ZWAdobeF"/>
          <w:spacing w:val="-3"/>
          <w:sz w:val="22"/>
          <w:szCs w:val="22"/>
          <w:lang w:val="en-GB"/>
        </w:rPr>
        <w:t xml:space="preserve"> Inspection Device</w:t>
      </w:r>
      <w:r w:rsidR="00517228" w:rsidRPr="006F68AE">
        <w:rPr>
          <w:rFonts w:ascii="Arial Narrow" w:hAnsi="Arial Narrow" w:cs="ZWAdobeF"/>
          <w:spacing w:val="-3"/>
          <w:sz w:val="22"/>
          <w:szCs w:val="22"/>
          <w:lang w:val="en-GB"/>
        </w:rPr>
        <w:t xml:space="preserve"> </w:t>
      </w:r>
      <w:r w:rsidR="00525863">
        <w:rPr>
          <w:rFonts w:ascii="Arial Narrow" w:hAnsi="Arial Narrow" w:cs="ZWAdobeF"/>
          <w:spacing w:val="-3"/>
          <w:sz w:val="22"/>
          <w:szCs w:val="22"/>
          <w:lang w:val="en-GB"/>
        </w:rPr>
        <w:t>R</w:t>
      </w:r>
      <w:r w:rsidR="00517228" w:rsidRPr="006F68AE">
        <w:rPr>
          <w:rFonts w:ascii="Arial Narrow" w:hAnsi="Arial Narrow" w:cs="ZWAdobeF"/>
          <w:spacing w:val="-3"/>
          <w:sz w:val="22"/>
          <w:szCs w:val="22"/>
          <w:lang w:val="en-GB"/>
        </w:rPr>
        <w:t>un</w:t>
      </w:r>
      <w:r w:rsidRPr="006F68AE">
        <w:rPr>
          <w:rFonts w:ascii="Arial Narrow" w:hAnsi="Arial Narrow" w:cs="ZWAdobeF"/>
          <w:spacing w:val="-3"/>
          <w:sz w:val="22"/>
          <w:szCs w:val="22"/>
          <w:lang w:val="en-GB"/>
        </w:rPr>
        <w:t>.</w:t>
      </w:r>
      <w:r w:rsidR="005837AC" w:rsidRPr="006F68AE">
        <w:rPr>
          <w:rFonts w:ascii="Arial Narrow" w:hAnsi="Arial Narrow" w:cs="ZWAdobeF"/>
          <w:spacing w:val="-3"/>
          <w:sz w:val="22"/>
          <w:szCs w:val="22"/>
          <w:lang w:val="en-GB"/>
        </w:rPr>
        <w:t xml:space="preserve"> </w:t>
      </w:r>
    </w:p>
    <w:p w14:paraId="7B501D12" w14:textId="55980A0D" w:rsidR="00264F3B" w:rsidRPr="006F68AE" w:rsidRDefault="005E5049" w:rsidP="003A147F">
      <w:pPr>
        <w:pStyle w:val="Zkladntext"/>
        <w:numPr>
          <w:ilvl w:val="0"/>
          <w:numId w:val="39"/>
        </w:numPr>
        <w:spacing w:before="120"/>
        <w:ind w:left="425" w:hanging="425"/>
        <w:rPr>
          <w:rFonts w:ascii="Arial Narrow" w:hAnsi="Arial Narrow" w:cs="ZWAdobeF"/>
          <w:sz w:val="22"/>
          <w:szCs w:val="22"/>
          <w:lang w:val="en-GB"/>
        </w:rPr>
      </w:pPr>
      <w:r w:rsidRPr="006F68AE">
        <w:rPr>
          <w:rFonts w:ascii="Arial Narrow" w:hAnsi="Arial Narrow" w:cs="ZWAdobeF"/>
          <w:spacing w:val="-3"/>
          <w:sz w:val="22"/>
          <w:szCs w:val="22"/>
          <w:lang w:val="en-GB"/>
        </w:rPr>
        <w:t>Delivery</w:t>
      </w:r>
      <w:r w:rsidRPr="006F68AE">
        <w:rPr>
          <w:rFonts w:ascii="Arial Narrow" w:hAnsi="Arial Narrow" w:cs="ZWAdobeF"/>
          <w:sz w:val="22"/>
          <w:szCs w:val="22"/>
          <w:lang w:val="en-GB"/>
        </w:rPr>
        <w:t xml:space="preserve"> of the </w:t>
      </w:r>
      <w:r w:rsidR="005413EE" w:rsidRPr="006F68AE">
        <w:rPr>
          <w:rFonts w:ascii="Arial Narrow" w:hAnsi="Arial Narrow" w:cs="ZWAdobeF"/>
          <w:sz w:val="22"/>
          <w:szCs w:val="22"/>
          <w:lang w:val="en-GB"/>
        </w:rPr>
        <w:t>Final Report</w:t>
      </w:r>
      <w:r w:rsidR="005837AC" w:rsidRPr="006F68AE">
        <w:rPr>
          <w:rFonts w:ascii="Arial Narrow" w:hAnsi="Arial Narrow" w:cs="ZWAdobeF"/>
          <w:sz w:val="22"/>
          <w:szCs w:val="22"/>
          <w:lang w:val="en-GB"/>
        </w:rPr>
        <w:t xml:space="preserve"> </w:t>
      </w:r>
      <w:r w:rsidR="00CA3AB8" w:rsidRPr="006F68AE">
        <w:rPr>
          <w:rFonts w:ascii="Arial Narrow" w:hAnsi="Arial Narrow" w:cs="ZWAdobeF"/>
          <w:sz w:val="22"/>
          <w:szCs w:val="22"/>
          <w:lang w:val="en-GB"/>
        </w:rPr>
        <w:t xml:space="preserve">on the internal inspection within </w:t>
      </w:r>
      <w:r w:rsidR="00517228" w:rsidRPr="006F68AE">
        <w:rPr>
          <w:rFonts w:ascii="Arial Narrow" w:hAnsi="Arial Narrow" w:cs="ZWAdobeF"/>
          <w:sz w:val="22"/>
          <w:szCs w:val="22"/>
          <w:lang w:val="en-GB"/>
        </w:rPr>
        <w:t>eight</w:t>
      </w:r>
      <w:r w:rsidR="00CA3AB8" w:rsidRPr="006F68AE">
        <w:rPr>
          <w:rFonts w:ascii="Arial Narrow" w:hAnsi="Arial Narrow" w:cs="ZWAdobeF"/>
          <w:sz w:val="22"/>
          <w:szCs w:val="22"/>
          <w:lang w:val="en-GB"/>
        </w:rPr>
        <w:t xml:space="preserve"> </w:t>
      </w:r>
      <w:r w:rsidR="00D56F02" w:rsidRPr="006F68AE">
        <w:rPr>
          <w:rFonts w:ascii="Arial Narrow" w:hAnsi="Arial Narrow" w:cs="ZWAdobeF"/>
          <w:sz w:val="22"/>
          <w:szCs w:val="22"/>
          <w:lang w:val="en-GB"/>
        </w:rPr>
        <w:t xml:space="preserve">weeks </w:t>
      </w:r>
      <w:r w:rsidR="00517228" w:rsidRPr="006F68AE">
        <w:rPr>
          <w:rFonts w:ascii="Arial Narrow" w:hAnsi="Arial Narrow" w:cs="ZWAdobeF"/>
          <w:sz w:val="22"/>
          <w:szCs w:val="22"/>
          <w:lang w:val="en-GB"/>
        </w:rPr>
        <w:t xml:space="preserve">from the date of successful </w:t>
      </w:r>
      <w:r w:rsidR="00525863">
        <w:rPr>
          <w:rFonts w:ascii="Arial Narrow" w:hAnsi="Arial Narrow" w:cs="ZWAdobeF"/>
          <w:sz w:val="22"/>
          <w:szCs w:val="22"/>
          <w:lang w:val="en-GB"/>
        </w:rPr>
        <w:t>Inspection Device R</w:t>
      </w:r>
      <w:r w:rsidR="00517228" w:rsidRPr="006F68AE">
        <w:rPr>
          <w:rFonts w:ascii="Arial Narrow" w:hAnsi="Arial Narrow" w:cs="ZWAdobeF"/>
          <w:sz w:val="22"/>
          <w:szCs w:val="22"/>
          <w:lang w:val="en-GB"/>
        </w:rPr>
        <w:t>un.</w:t>
      </w:r>
      <w:r w:rsidR="008764DF" w:rsidRPr="006F68AE">
        <w:rPr>
          <w:rFonts w:ascii="Arial Narrow" w:hAnsi="Arial Narrow" w:cs="Arial"/>
          <w:sz w:val="22"/>
          <w:szCs w:val="22"/>
          <w:lang w:val="en-GB"/>
        </w:rPr>
        <w:t xml:space="preserve"> </w:t>
      </w:r>
    </w:p>
    <w:p w14:paraId="20EE58F7" w14:textId="675CE979" w:rsidR="000F2DDA" w:rsidRPr="006F68AE" w:rsidRDefault="000F2DDA" w:rsidP="003A147F">
      <w:pPr>
        <w:pStyle w:val="Nadpis1"/>
        <w:keepLines w:val="0"/>
        <w:widowControl/>
        <w:numPr>
          <w:ilvl w:val="0"/>
          <w:numId w:val="48"/>
        </w:numPr>
        <w:tabs>
          <w:tab w:val="clear" w:pos="432"/>
        </w:tabs>
        <w:spacing w:before="360" w:after="240" w:line="240" w:lineRule="auto"/>
        <w:ind w:left="568" w:hanging="284"/>
        <w:jc w:val="center"/>
        <w:rPr>
          <w:rFonts w:ascii="Arial Narrow" w:hAnsi="Arial Narrow" w:cs="ZWAdobeF"/>
          <w:sz w:val="24"/>
          <w:szCs w:val="24"/>
          <w:lang w:val="en-GB"/>
        </w:rPr>
      </w:pPr>
      <w:r w:rsidRPr="006F68AE">
        <w:rPr>
          <w:rFonts w:ascii="Arial Narrow" w:hAnsi="Arial Narrow" w:cs="ZWAdobeF"/>
          <w:sz w:val="24"/>
          <w:szCs w:val="24"/>
          <w:lang w:val="en-GB"/>
        </w:rPr>
        <w:lastRenderedPageBreak/>
        <w:t xml:space="preserve">Place of </w:t>
      </w:r>
      <w:r w:rsidR="007A0567" w:rsidRPr="006F68AE">
        <w:rPr>
          <w:rFonts w:ascii="Arial Narrow" w:hAnsi="Arial Narrow" w:cs="ZWAdobeF"/>
          <w:sz w:val="24"/>
          <w:szCs w:val="24"/>
          <w:lang w:val="en-GB"/>
        </w:rPr>
        <w:t xml:space="preserve">Performing the </w:t>
      </w:r>
      <w:r w:rsidRPr="006F68AE">
        <w:rPr>
          <w:rFonts w:ascii="Arial Narrow" w:hAnsi="Arial Narrow" w:cs="ZWAdobeF"/>
          <w:sz w:val="24"/>
          <w:szCs w:val="24"/>
          <w:lang w:val="en-GB"/>
        </w:rPr>
        <w:t xml:space="preserve">Work </w:t>
      </w:r>
    </w:p>
    <w:p w14:paraId="6F1741AE" w14:textId="6391D76D" w:rsidR="00E45DCE" w:rsidRPr="006F68AE" w:rsidRDefault="000F2DDA" w:rsidP="0091409B">
      <w:pPr>
        <w:pStyle w:val="Zkladntext"/>
        <w:numPr>
          <w:ilvl w:val="3"/>
          <w:numId w:val="15"/>
        </w:numPr>
        <w:tabs>
          <w:tab w:val="clear" w:pos="2580"/>
          <w:tab w:val="num" w:pos="426"/>
        </w:tabs>
        <w:ind w:left="426"/>
        <w:rPr>
          <w:rFonts w:ascii="Arial Narrow" w:hAnsi="Arial Narrow" w:cs="ZWAdobeF"/>
          <w:sz w:val="22"/>
          <w:szCs w:val="24"/>
          <w:lang w:val="en-GB"/>
        </w:rPr>
      </w:pPr>
      <w:r w:rsidRPr="006F68AE">
        <w:rPr>
          <w:rFonts w:ascii="Arial Narrow" w:hAnsi="Arial Narrow" w:cs="ZWAdobeF"/>
          <w:sz w:val="22"/>
          <w:szCs w:val="24"/>
          <w:lang w:val="en-GB"/>
        </w:rPr>
        <w:t xml:space="preserve">The place of performing </w:t>
      </w:r>
      <w:r w:rsidR="005413EE" w:rsidRPr="006F68AE">
        <w:rPr>
          <w:rFonts w:ascii="Arial Narrow" w:hAnsi="Arial Narrow" w:cs="ZWAdobeF"/>
          <w:sz w:val="22"/>
          <w:szCs w:val="24"/>
          <w:lang w:val="en-GB"/>
        </w:rPr>
        <w:t>the Work</w:t>
      </w:r>
      <w:r w:rsidR="00FA0C1D" w:rsidRPr="006F68AE">
        <w:rPr>
          <w:rFonts w:ascii="Arial Narrow" w:hAnsi="Arial Narrow" w:cs="ZWAdobeF"/>
          <w:sz w:val="22"/>
          <w:szCs w:val="24"/>
          <w:lang w:val="en-GB"/>
        </w:rPr>
        <w:t xml:space="preserve"> under this C</w:t>
      </w:r>
      <w:r w:rsidRPr="006F68AE">
        <w:rPr>
          <w:rFonts w:ascii="Arial Narrow" w:hAnsi="Arial Narrow" w:cs="ZWAdobeF"/>
          <w:sz w:val="22"/>
          <w:szCs w:val="24"/>
          <w:lang w:val="en-GB"/>
        </w:rPr>
        <w:t xml:space="preserve">ontract is the territory of the Slovak Republic </w:t>
      </w:r>
      <w:r w:rsidRPr="006F68AE">
        <w:rPr>
          <w:rFonts w:ascii="Arial Narrow" w:hAnsi="Arial Narrow"/>
          <w:sz w:val="22"/>
          <w:szCs w:val="24"/>
          <w:lang w:val="en-GB"/>
        </w:rPr>
        <w:t>–</w:t>
      </w:r>
      <w:r w:rsidRPr="006F68AE">
        <w:rPr>
          <w:rFonts w:ascii="Arial Narrow" w:hAnsi="Arial Narrow" w:cs="ZWAdobeF"/>
          <w:sz w:val="22"/>
          <w:szCs w:val="24"/>
          <w:lang w:val="en-GB"/>
        </w:rPr>
        <w:t xml:space="preserve"> </w:t>
      </w:r>
      <w:r w:rsidR="005413EE" w:rsidRPr="006F68AE">
        <w:rPr>
          <w:rFonts w:ascii="Arial Narrow" w:hAnsi="Arial Narrow" w:cs="ZWAdobeF"/>
          <w:sz w:val="22"/>
          <w:szCs w:val="24"/>
          <w:lang w:val="en-GB"/>
        </w:rPr>
        <w:t>Gas Pipeline</w:t>
      </w:r>
      <w:r w:rsidRPr="006F68AE">
        <w:rPr>
          <w:rFonts w:ascii="Arial Narrow" w:hAnsi="Arial Narrow" w:cs="ZWAdobeF"/>
          <w:sz w:val="22"/>
          <w:szCs w:val="24"/>
          <w:lang w:val="en-GB"/>
        </w:rPr>
        <w:t xml:space="preserve"> routes referred to in </w:t>
      </w:r>
      <w:r w:rsidR="004759F5" w:rsidRPr="006F68AE">
        <w:rPr>
          <w:rFonts w:ascii="Arial Narrow" w:hAnsi="Arial Narrow" w:cs="ZWAdobeF"/>
          <w:sz w:val="22"/>
          <w:szCs w:val="24"/>
          <w:lang w:val="en-GB"/>
        </w:rPr>
        <w:t>Annex</w:t>
      </w:r>
      <w:r w:rsidRPr="006F68AE">
        <w:rPr>
          <w:rFonts w:ascii="Arial Narrow" w:hAnsi="Arial Narrow" w:cs="ZWAdobeF"/>
          <w:sz w:val="22"/>
          <w:szCs w:val="24"/>
          <w:lang w:val="en-GB"/>
        </w:rPr>
        <w:t xml:space="preserve"> </w:t>
      </w:r>
      <w:r w:rsidR="00C76F80" w:rsidRPr="006F68AE">
        <w:rPr>
          <w:rFonts w:ascii="Arial Narrow" w:hAnsi="Arial Narrow" w:cs="ZWAdobeF"/>
          <w:sz w:val="22"/>
          <w:szCs w:val="24"/>
          <w:lang w:val="en-GB"/>
        </w:rPr>
        <w:t xml:space="preserve">1 </w:t>
      </w:r>
      <w:r w:rsidRPr="006F68AE">
        <w:rPr>
          <w:rFonts w:ascii="Arial Narrow" w:hAnsi="Arial Narrow" w:cs="ZWAdobeF"/>
          <w:sz w:val="22"/>
          <w:szCs w:val="24"/>
          <w:lang w:val="en-GB"/>
        </w:rPr>
        <w:t>hereto.</w:t>
      </w:r>
      <w:r w:rsidR="00EC2023" w:rsidRPr="006F68AE">
        <w:rPr>
          <w:rFonts w:ascii="Arial Narrow" w:hAnsi="Arial Narrow" w:cs="ZWAdobeF"/>
          <w:sz w:val="22"/>
          <w:szCs w:val="24"/>
          <w:lang w:val="en-GB"/>
        </w:rPr>
        <w:t xml:space="preserve"> </w:t>
      </w:r>
      <w:r w:rsidRPr="006F68AE">
        <w:rPr>
          <w:rFonts w:ascii="Arial Narrow" w:hAnsi="Arial Narrow" w:cs="ZWAdobeF"/>
          <w:sz w:val="22"/>
          <w:szCs w:val="24"/>
          <w:lang w:val="en-GB"/>
        </w:rPr>
        <w:t xml:space="preserve">The specific place of performing </w:t>
      </w:r>
      <w:r w:rsidR="005413EE" w:rsidRPr="006F68AE">
        <w:rPr>
          <w:rFonts w:ascii="Arial Narrow" w:hAnsi="Arial Narrow" w:cs="ZWAdobeF"/>
          <w:sz w:val="22"/>
          <w:szCs w:val="24"/>
          <w:lang w:val="en-GB"/>
        </w:rPr>
        <w:t>the Work</w:t>
      </w:r>
      <w:r w:rsidRPr="006F68AE">
        <w:rPr>
          <w:rFonts w:ascii="Arial Narrow" w:hAnsi="Arial Narrow" w:cs="ZWAdobeF"/>
          <w:sz w:val="22"/>
          <w:szCs w:val="24"/>
          <w:lang w:val="en-GB"/>
        </w:rPr>
        <w:t xml:space="preserve"> shall always be specified in the respective </w:t>
      </w:r>
      <w:r w:rsidR="0096485E" w:rsidRPr="006F68AE">
        <w:rPr>
          <w:rFonts w:ascii="Arial Narrow" w:hAnsi="Arial Narrow" w:cs="ZWAdobeF"/>
          <w:sz w:val="22"/>
          <w:szCs w:val="24"/>
          <w:lang w:val="en-GB"/>
        </w:rPr>
        <w:t>Plan of inspection</w:t>
      </w:r>
      <w:r w:rsidRPr="006F68AE">
        <w:rPr>
          <w:rFonts w:ascii="Arial Narrow" w:hAnsi="Arial Narrow" w:cs="ZWAdobeF"/>
          <w:sz w:val="22"/>
          <w:szCs w:val="24"/>
          <w:lang w:val="en-GB"/>
        </w:rPr>
        <w:t xml:space="preserve">. </w:t>
      </w:r>
    </w:p>
    <w:p w14:paraId="233A8423" w14:textId="238D5913" w:rsidR="00B53607" w:rsidRPr="006F68AE" w:rsidRDefault="000F2DDA" w:rsidP="003A147F">
      <w:pPr>
        <w:pStyle w:val="Nadpis1"/>
        <w:keepLines w:val="0"/>
        <w:widowControl/>
        <w:numPr>
          <w:ilvl w:val="0"/>
          <w:numId w:val="48"/>
        </w:numPr>
        <w:tabs>
          <w:tab w:val="clear" w:pos="432"/>
        </w:tabs>
        <w:spacing w:before="360" w:after="240" w:line="240" w:lineRule="auto"/>
        <w:ind w:left="568" w:hanging="284"/>
        <w:jc w:val="center"/>
        <w:rPr>
          <w:rFonts w:ascii="Arial Narrow" w:hAnsi="Arial Narrow" w:cs="ZWAdobeF"/>
          <w:sz w:val="24"/>
          <w:szCs w:val="24"/>
          <w:lang w:val="en-GB"/>
        </w:rPr>
      </w:pPr>
      <w:r w:rsidRPr="006F68AE">
        <w:rPr>
          <w:rFonts w:ascii="Arial Narrow" w:hAnsi="Arial Narrow" w:cs="ZWAdobeF"/>
          <w:sz w:val="24"/>
          <w:szCs w:val="24"/>
          <w:lang w:val="en-GB"/>
        </w:rPr>
        <w:t>Price</w:t>
      </w:r>
    </w:p>
    <w:p w14:paraId="16EBF51B" w14:textId="71BAEB78" w:rsidR="000F2DDA" w:rsidRPr="006F68AE" w:rsidRDefault="000F2DDA" w:rsidP="000E0FAB">
      <w:pPr>
        <w:numPr>
          <w:ilvl w:val="0"/>
          <w:numId w:val="16"/>
        </w:numPr>
        <w:spacing w:before="120"/>
        <w:ind w:left="284" w:hanging="284"/>
        <w:jc w:val="both"/>
        <w:rPr>
          <w:rFonts w:ascii="Arial Narrow" w:hAnsi="Arial Narrow" w:cs="ZWAdobeF"/>
          <w:lang w:val="en-GB"/>
        </w:rPr>
      </w:pPr>
      <w:r w:rsidRPr="006F68AE">
        <w:rPr>
          <w:rFonts w:ascii="Arial Narrow" w:hAnsi="Arial Narrow" w:cs="ZWAdobeF"/>
          <w:sz w:val="22"/>
          <w:lang w:val="en-GB"/>
        </w:rPr>
        <w:t xml:space="preserve">The price of performing </w:t>
      </w:r>
      <w:r w:rsidR="005413EE" w:rsidRPr="006F68AE">
        <w:rPr>
          <w:rFonts w:ascii="Arial Narrow" w:hAnsi="Arial Narrow" w:cs="ZWAdobeF"/>
          <w:sz w:val="22"/>
          <w:lang w:val="en-GB"/>
        </w:rPr>
        <w:t>the</w:t>
      </w:r>
      <w:r w:rsidR="00992544" w:rsidRPr="006F68AE">
        <w:rPr>
          <w:lang w:val="en-GB"/>
        </w:rPr>
        <w:t xml:space="preserve"> </w:t>
      </w:r>
      <w:r w:rsidR="00992544" w:rsidRPr="006F68AE">
        <w:rPr>
          <w:rFonts w:ascii="Arial Narrow" w:hAnsi="Arial Narrow" w:cs="ZWAdobeF"/>
          <w:sz w:val="22"/>
          <w:lang w:val="en-GB"/>
        </w:rPr>
        <w:t>Work</w:t>
      </w:r>
      <w:r w:rsidR="00062613">
        <w:rPr>
          <w:rFonts w:ascii="Arial Narrow" w:hAnsi="Arial Narrow" w:cs="ZWAdobeF"/>
          <w:sz w:val="22"/>
          <w:lang w:val="en-GB"/>
        </w:rPr>
        <w:t xml:space="preserve"> (for the respective Gas Pipeline sections)</w:t>
      </w:r>
      <w:r w:rsidR="005413EE" w:rsidRPr="006F68AE">
        <w:rPr>
          <w:rFonts w:ascii="Arial Narrow" w:hAnsi="Arial Narrow" w:cs="ZWAdobeF"/>
          <w:sz w:val="22"/>
          <w:lang w:val="en-GB"/>
        </w:rPr>
        <w:t xml:space="preserve"> </w:t>
      </w:r>
      <w:r w:rsidR="00D803B4" w:rsidRPr="006F68AE">
        <w:rPr>
          <w:rFonts w:ascii="Arial Narrow" w:hAnsi="Arial Narrow" w:cs="ZWAdobeF"/>
          <w:sz w:val="22"/>
          <w:lang w:val="en-GB"/>
        </w:rPr>
        <w:t>is</w:t>
      </w:r>
      <w:r w:rsidRPr="006F68AE">
        <w:rPr>
          <w:rFonts w:ascii="Arial Narrow" w:hAnsi="Arial Narrow" w:cs="ZWAdobeF"/>
          <w:sz w:val="22"/>
          <w:lang w:val="en-GB"/>
        </w:rPr>
        <w:t xml:space="preserve"> set out in </w:t>
      </w:r>
      <w:r w:rsidR="00F66F01">
        <w:rPr>
          <w:rFonts w:ascii="Arial Narrow" w:hAnsi="Arial Narrow" w:cs="ZWAdobeF"/>
          <w:sz w:val="22"/>
          <w:lang w:val="en-GB"/>
        </w:rPr>
        <w:t xml:space="preserve">Annex 2 hereto - </w:t>
      </w:r>
      <w:r w:rsidR="00DF4905">
        <w:rPr>
          <w:rFonts w:ascii="Arial Narrow" w:hAnsi="Arial Narrow" w:cs="ZWAdobeF"/>
          <w:sz w:val="22"/>
          <w:lang w:val="en-GB"/>
        </w:rPr>
        <w:t>P</w:t>
      </w:r>
      <w:r w:rsidRPr="006F68AE">
        <w:rPr>
          <w:rFonts w:ascii="Arial Narrow" w:hAnsi="Arial Narrow" w:cs="ZWAdobeF"/>
          <w:sz w:val="22"/>
          <w:lang w:val="en-GB"/>
        </w:rPr>
        <w:t xml:space="preserve">rice </w:t>
      </w:r>
      <w:r w:rsidR="00DF4905">
        <w:rPr>
          <w:rFonts w:ascii="Arial Narrow" w:hAnsi="Arial Narrow" w:cs="ZWAdobeF"/>
          <w:sz w:val="22"/>
          <w:lang w:val="en-GB"/>
        </w:rPr>
        <w:t>L</w:t>
      </w:r>
      <w:r w:rsidRPr="006F68AE">
        <w:rPr>
          <w:rFonts w:ascii="Arial Narrow" w:hAnsi="Arial Narrow" w:cs="ZWAdobeF"/>
          <w:sz w:val="22"/>
          <w:lang w:val="en-GB"/>
        </w:rPr>
        <w:t>ist.</w:t>
      </w:r>
      <w:r w:rsidR="00EC2023" w:rsidRPr="006F68AE">
        <w:rPr>
          <w:rFonts w:ascii="Arial Narrow" w:hAnsi="Arial Narrow" w:cs="ZWAdobeF"/>
          <w:sz w:val="22"/>
          <w:lang w:val="en-GB"/>
        </w:rPr>
        <w:t xml:space="preserve"> </w:t>
      </w:r>
      <w:r w:rsidRPr="006F68AE">
        <w:rPr>
          <w:rFonts w:ascii="Arial Narrow" w:hAnsi="Arial Narrow" w:cs="ZWAdobeF"/>
          <w:sz w:val="22"/>
          <w:lang w:val="en-GB"/>
        </w:rPr>
        <w:t xml:space="preserve">The prices set out in </w:t>
      </w:r>
      <w:r w:rsidR="004759F5" w:rsidRPr="006F68AE">
        <w:rPr>
          <w:rFonts w:ascii="Arial Narrow" w:hAnsi="Arial Narrow" w:cs="ZWAdobeF"/>
          <w:sz w:val="22"/>
          <w:lang w:val="en-GB"/>
        </w:rPr>
        <w:t>Annex</w:t>
      </w:r>
      <w:r w:rsidRPr="006F68AE">
        <w:rPr>
          <w:rFonts w:ascii="Arial Narrow" w:hAnsi="Arial Narrow" w:cs="ZWAdobeF"/>
          <w:sz w:val="22"/>
          <w:lang w:val="en-GB"/>
        </w:rPr>
        <w:t xml:space="preserve"> 2 </w:t>
      </w:r>
      <w:r w:rsidR="00DF4905">
        <w:rPr>
          <w:rFonts w:ascii="Arial Narrow" w:hAnsi="Arial Narrow" w:cs="ZWAdobeF"/>
          <w:sz w:val="22"/>
          <w:lang w:val="en-GB"/>
        </w:rPr>
        <w:t xml:space="preserve">hereto </w:t>
      </w:r>
      <w:r w:rsidRPr="006F68AE">
        <w:rPr>
          <w:rFonts w:ascii="Arial Narrow" w:hAnsi="Arial Narrow" w:cs="ZWAdobeF"/>
          <w:sz w:val="22"/>
          <w:lang w:val="en-GB"/>
        </w:rPr>
        <w:t>are given in EUR exclusive of VAT.</w:t>
      </w:r>
      <w:r w:rsidR="00EC2023" w:rsidRPr="006F68AE">
        <w:rPr>
          <w:rFonts w:ascii="Arial Narrow" w:hAnsi="Arial Narrow" w:cs="ZWAdobeF"/>
          <w:sz w:val="22"/>
          <w:lang w:val="en-GB"/>
        </w:rPr>
        <w:t xml:space="preserve"> </w:t>
      </w:r>
    </w:p>
    <w:p w14:paraId="7526BDBC" w14:textId="4D884176" w:rsidR="00650E26" w:rsidRPr="006F68AE" w:rsidRDefault="00650E26" w:rsidP="000E0FAB">
      <w:pPr>
        <w:numPr>
          <w:ilvl w:val="0"/>
          <w:numId w:val="16"/>
        </w:numPr>
        <w:spacing w:before="120"/>
        <w:ind w:left="284" w:hanging="284"/>
        <w:jc w:val="both"/>
        <w:rPr>
          <w:rFonts w:ascii="Arial Narrow" w:hAnsi="Arial Narrow" w:cs="ZWAdobeF"/>
          <w:lang w:val="en-GB"/>
        </w:rPr>
      </w:pPr>
      <w:r w:rsidRPr="006F68AE">
        <w:rPr>
          <w:rFonts w:ascii="Arial Narrow" w:hAnsi="Arial Narrow" w:cs="ZWAdobeF"/>
          <w:sz w:val="22"/>
          <w:lang w:val="en-GB"/>
        </w:rPr>
        <w:t xml:space="preserve">The price for supply of </w:t>
      </w:r>
      <w:r w:rsidR="007F0B4B" w:rsidRPr="006F68AE">
        <w:rPr>
          <w:rFonts w:ascii="Arial Narrow" w:hAnsi="Arial Narrow" w:cs="ZWAdobeF"/>
          <w:sz w:val="22"/>
          <w:lang w:val="en-GB"/>
        </w:rPr>
        <w:t>Software</w:t>
      </w:r>
      <w:r w:rsidRPr="006F68AE">
        <w:rPr>
          <w:rFonts w:ascii="Arial Narrow" w:hAnsi="Arial Narrow" w:cs="ZWAdobeF"/>
          <w:sz w:val="22"/>
          <w:lang w:val="en-GB"/>
        </w:rPr>
        <w:t xml:space="preserve"> under point </w:t>
      </w:r>
      <w:r w:rsidR="00803608" w:rsidRPr="006F68AE">
        <w:rPr>
          <w:rFonts w:ascii="Arial Narrow" w:hAnsi="Arial Narrow" w:cs="ZWAdobeF"/>
          <w:sz w:val="22"/>
          <w:lang w:val="en-GB"/>
        </w:rPr>
        <w:fldChar w:fldCharType="begin"/>
      </w:r>
      <w:r w:rsidR="00803608" w:rsidRPr="006F68AE">
        <w:rPr>
          <w:rFonts w:ascii="Arial Narrow" w:hAnsi="Arial Narrow" w:cs="ZWAdobeF"/>
          <w:sz w:val="22"/>
          <w:lang w:val="en-GB"/>
        </w:rPr>
        <w:instrText xml:space="preserve"> REF _Ref137210751 \r \h </w:instrText>
      </w:r>
      <w:r w:rsidR="00803608" w:rsidRPr="006F68AE">
        <w:rPr>
          <w:rFonts w:ascii="Arial Narrow" w:hAnsi="Arial Narrow" w:cs="ZWAdobeF"/>
          <w:sz w:val="22"/>
          <w:lang w:val="en-GB"/>
        </w:rPr>
      </w:r>
      <w:r w:rsidR="00803608" w:rsidRPr="006F68AE">
        <w:rPr>
          <w:rFonts w:ascii="Arial Narrow" w:hAnsi="Arial Narrow" w:cs="ZWAdobeF"/>
          <w:sz w:val="22"/>
          <w:lang w:val="en-GB"/>
        </w:rPr>
        <w:fldChar w:fldCharType="separate"/>
      </w:r>
      <w:r w:rsidR="00B3628C">
        <w:rPr>
          <w:rFonts w:ascii="Arial Narrow" w:hAnsi="Arial Narrow" w:cs="ZWAdobeF"/>
          <w:sz w:val="22"/>
          <w:lang w:val="en-GB"/>
        </w:rPr>
        <w:t>4</w:t>
      </w:r>
      <w:r w:rsidR="00803608" w:rsidRPr="006F68AE">
        <w:rPr>
          <w:rFonts w:ascii="Arial Narrow" w:hAnsi="Arial Narrow" w:cs="ZWAdobeF"/>
          <w:sz w:val="22"/>
          <w:lang w:val="en-GB"/>
        </w:rPr>
        <w:fldChar w:fldCharType="end"/>
      </w:r>
      <w:r w:rsidR="00803608" w:rsidRPr="006F68AE">
        <w:rPr>
          <w:rFonts w:ascii="Arial Narrow" w:hAnsi="Arial Narrow" w:cs="ZWAdobeF"/>
          <w:sz w:val="22"/>
          <w:lang w:val="en-GB"/>
        </w:rPr>
        <w:t xml:space="preserve"> </w:t>
      </w:r>
      <w:r w:rsidRPr="006F68AE">
        <w:rPr>
          <w:rFonts w:ascii="Arial Narrow" w:hAnsi="Arial Narrow" w:cs="ZWAdobeF"/>
          <w:sz w:val="22"/>
          <w:lang w:val="en-GB"/>
        </w:rPr>
        <w:t xml:space="preserve">of </w:t>
      </w:r>
      <w:r w:rsidR="005E3E3F">
        <w:rPr>
          <w:rFonts w:ascii="Arial Narrow" w:hAnsi="Arial Narrow" w:cs="ZWAdobeF"/>
          <w:sz w:val="22"/>
          <w:lang w:val="en-GB"/>
        </w:rPr>
        <w:t>Article</w:t>
      </w:r>
      <w:r w:rsidRPr="006F68AE">
        <w:rPr>
          <w:rFonts w:ascii="Arial Narrow" w:hAnsi="Arial Narrow" w:cs="ZWAdobeF"/>
          <w:sz w:val="22"/>
          <w:lang w:val="en-GB"/>
        </w:rPr>
        <w:t xml:space="preserve"> </w:t>
      </w:r>
      <w:r w:rsidR="00803608" w:rsidRPr="006F68AE">
        <w:rPr>
          <w:rFonts w:ascii="Arial Narrow" w:hAnsi="Arial Narrow" w:cs="ZWAdobeF"/>
          <w:sz w:val="22"/>
          <w:lang w:val="en-GB"/>
        </w:rPr>
        <w:fldChar w:fldCharType="begin"/>
      </w:r>
      <w:r w:rsidR="00803608" w:rsidRPr="006F68AE">
        <w:rPr>
          <w:rFonts w:ascii="Arial Narrow" w:hAnsi="Arial Narrow" w:cs="ZWAdobeF"/>
          <w:sz w:val="22"/>
          <w:lang w:val="en-GB"/>
        </w:rPr>
        <w:instrText xml:space="preserve"> REF _Ref137210605 \r \h </w:instrText>
      </w:r>
      <w:r w:rsidR="00803608" w:rsidRPr="006F68AE">
        <w:rPr>
          <w:rFonts w:ascii="Arial Narrow" w:hAnsi="Arial Narrow" w:cs="ZWAdobeF"/>
          <w:sz w:val="22"/>
          <w:lang w:val="en-GB"/>
        </w:rPr>
      </w:r>
      <w:r w:rsidR="00803608" w:rsidRPr="006F68AE">
        <w:rPr>
          <w:rFonts w:ascii="Arial Narrow" w:hAnsi="Arial Narrow" w:cs="ZWAdobeF"/>
          <w:sz w:val="22"/>
          <w:lang w:val="en-GB"/>
        </w:rPr>
        <w:fldChar w:fldCharType="separate"/>
      </w:r>
      <w:r w:rsidR="00B3628C">
        <w:rPr>
          <w:rFonts w:ascii="Arial Narrow" w:hAnsi="Arial Narrow" w:cs="ZWAdobeF"/>
          <w:sz w:val="22"/>
          <w:lang w:val="en-GB"/>
        </w:rPr>
        <w:t>I</w:t>
      </w:r>
      <w:r w:rsidR="00803608" w:rsidRPr="006F68AE">
        <w:rPr>
          <w:rFonts w:ascii="Arial Narrow" w:hAnsi="Arial Narrow" w:cs="ZWAdobeF"/>
          <w:sz w:val="22"/>
          <w:lang w:val="en-GB"/>
        </w:rPr>
        <w:fldChar w:fldCharType="end"/>
      </w:r>
      <w:r w:rsidR="00803608" w:rsidRPr="006F68AE">
        <w:rPr>
          <w:rFonts w:ascii="Arial Narrow" w:hAnsi="Arial Narrow" w:cs="ZWAdobeF"/>
          <w:sz w:val="22"/>
          <w:lang w:val="en-GB"/>
        </w:rPr>
        <w:t xml:space="preserve"> </w:t>
      </w:r>
      <w:r w:rsidRPr="006F68AE">
        <w:rPr>
          <w:rFonts w:ascii="Arial Narrow" w:hAnsi="Arial Narrow" w:cs="ZWAdobeF"/>
          <w:sz w:val="22"/>
          <w:lang w:val="en-GB"/>
        </w:rPr>
        <w:t xml:space="preserve">hereof is set by agreement of the </w:t>
      </w:r>
      <w:r w:rsidR="009028AE" w:rsidRPr="006F68AE">
        <w:rPr>
          <w:rFonts w:ascii="Arial Narrow" w:hAnsi="Arial Narrow" w:cs="ZWAdobeF"/>
          <w:sz w:val="22"/>
          <w:lang w:val="en-GB"/>
        </w:rPr>
        <w:t>Parties</w:t>
      </w:r>
      <w:r w:rsidRPr="006F68AE">
        <w:rPr>
          <w:rFonts w:ascii="Arial Narrow" w:hAnsi="Arial Narrow" w:cs="ZWAdobeF"/>
          <w:sz w:val="22"/>
          <w:lang w:val="en-GB"/>
        </w:rPr>
        <w:t xml:space="preserve"> in the amount of </w:t>
      </w:r>
      <w:r w:rsidR="007B59D5" w:rsidRPr="006F68AE">
        <w:rPr>
          <w:rFonts w:ascii="Arial Narrow" w:hAnsi="Arial Narrow" w:cs="ZWAdobeF"/>
          <w:sz w:val="22"/>
          <w:lang w:val="en-GB"/>
        </w:rPr>
        <w:t xml:space="preserve">0 </w:t>
      </w:r>
      <w:r w:rsidR="007F0B4B" w:rsidRPr="006F68AE">
        <w:rPr>
          <w:rFonts w:ascii="Arial Narrow" w:hAnsi="Arial Narrow"/>
          <w:sz w:val="22"/>
          <w:lang w:val="en-GB"/>
        </w:rPr>
        <w:t>€</w:t>
      </w:r>
      <w:r w:rsidRPr="006F68AE">
        <w:rPr>
          <w:rFonts w:ascii="Arial Narrow" w:hAnsi="Arial Narrow" w:cs="ZWAdobeF"/>
          <w:sz w:val="22"/>
          <w:lang w:val="en-GB"/>
        </w:rPr>
        <w:t xml:space="preserve"> exclusive of VAT. This price includes any updates or upgrades to the </w:t>
      </w:r>
      <w:r w:rsidR="007F0B4B" w:rsidRPr="006F68AE">
        <w:rPr>
          <w:rFonts w:ascii="Arial Narrow" w:hAnsi="Arial Narrow" w:cs="ZWAdobeF"/>
          <w:sz w:val="22"/>
          <w:lang w:val="en-GB"/>
        </w:rPr>
        <w:t>Software</w:t>
      </w:r>
      <w:r w:rsidR="00FA0C1D" w:rsidRPr="006F68AE">
        <w:rPr>
          <w:rFonts w:ascii="Arial Narrow" w:hAnsi="Arial Narrow" w:cs="ZWAdobeF"/>
          <w:sz w:val="22"/>
          <w:lang w:val="en-GB"/>
        </w:rPr>
        <w:t xml:space="preserve"> during the term of this C</w:t>
      </w:r>
      <w:r w:rsidRPr="006F68AE">
        <w:rPr>
          <w:rFonts w:ascii="Arial Narrow" w:hAnsi="Arial Narrow" w:cs="ZWAdobeF"/>
          <w:sz w:val="22"/>
          <w:lang w:val="en-GB"/>
        </w:rPr>
        <w:t>ontract.</w:t>
      </w:r>
      <w:r w:rsidR="00EC2023" w:rsidRPr="006F68AE">
        <w:rPr>
          <w:rFonts w:ascii="Arial Narrow" w:hAnsi="Arial Narrow" w:cs="ZWAdobeF"/>
          <w:sz w:val="22"/>
          <w:lang w:val="en-GB"/>
        </w:rPr>
        <w:t xml:space="preserve"> </w:t>
      </w:r>
    </w:p>
    <w:p w14:paraId="6A49C696" w14:textId="29C38B79" w:rsidR="00650E26" w:rsidRPr="006F68AE" w:rsidRDefault="00650E26" w:rsidP="000E0FAB">
      <w:pPr>
        <w:numPr>
          <w:ilvl w:val="0"/>
          <w:numId w:val="16"/>
        </w:numPr>
        <w:spacing w:before="120"/>
        <w:ind w:left="284" w:hanging="284"/>
        <w:jc w:val="both"/>
        <w:rPr>
          <w:rFonts w:ascii="Arial Narrow" w:hAnsi="Arial Narrow" w:cs="ZWAdobeF"/>
          <w:lang w:val="en-GB"/>
        </w:rPr>
      </w:pPr>
      <w:r w:rsidRPr="006F68AE">
        <w:rPr>
          <w:rFonts w:ascii="Arial Narrow" w:hAnsi="Arial Narrow" w:cs="ZWAdobeF"/>
          <w:sz w:val="22"/>
          <w:lang w:val="en-GB"/>
        </w:rPr>
        <w:t xml:space="preserve">The </w:t>
      </w:r>
      <w:r w:rsidR="00183C6E" w:rsidRPr="006F68AE">
        <w:rPr>
          <w:rFonts w:ascii="Arial Narrow" w:hAnsi="Arial Narrow" w:cs="ZWAdobeF"/>
          <w:sz w:val="22"/>
          <w:lang w:val="en-GB"/>
        </w:rPr>
        <w:t xml:space="preserve">Price for </w:t>
      </w:r>
      <w:r w:rsidR="009D430B" w:rsidRPr="006F68AE">
        <w:rPr>
          <w:rFonts w:ascii="Arial Narrow" w:hAnsi="Arial Narrow" w:cs="ZWAdobeF"/>
          <w:sz w:val="22"/>
          <w:lang w:val="en-GB"/>
        </w:rPr>
        <w:t>Mobilization</w:t>
      </w:r>
      <w:r w:rsidRPr="006F68AE">
        <w:rPr>
          <w:rFonts w:ascii="Arial Narrow" w:hAnsi="Arial Narrow" w:cs="ZWAdobeF"/>
          <w:sz w:val="22"/>
          <w:lang w:val="en-GB"/>
        </w:rPr>
        <w:t xml:space="preserve"> includes all costs for </w:t>
      </w:r>
      <w:r w:rsidR="009D430B" w:rsidRPr="006F68AE">
        <w:rPr>
          <w:rFonts w:ascii="Arial Narrow" w:hAnsi="Arial Narrow" w:cs="ZWAdobeF"/>
          <w:sz w:val="22"/>
          <w:lang w:val="en-GB"/>
        </w:rPr>
        <w:t>mobilization</w:t>
      </w:r>
      <w:r w:rsidRPr="006F68AE">
        <w:rPr>
          <w:rFonts w:ascii="Arial Narrow" w:hAnsi="Arial Narrow" w:cs="ZWAdobeF"/>
          <w:sz w:val="22"/>
          <w:lang w:val="en-GB"/>
        </w:rPr>
        <w:t xml:space="preserve"> of the </w:t>
      </w:r>
      <w:r w:rsidR="000E2E59" w:rsidRPr="006F68AE">
        <w:rPr>
          <w:rFonts w:ascii="Arial Narrow" w:hAnsi="Arial Narrow" w:cs="ZWAdobeF"/>
          <w:sz w:val="22"/>
          <w:lang w:val="en-GB"/>
        </w:rPr>
        <w:t>Contractor</w:t>
      </w:r>
      <w:r w:rsidRPr="006F68AE">
        <w:rPr>
          <w:rFonts w:ascii="Arial Narrow" w:hAnsi="Arial Narrow"/>
          <w:sz w:val="22"/>
          <w:lang w:val="en-GB"/>
        </w:rPr>
        <w:t>’</w:t>
      </w:r>
      <w:r w:rsidRPr="006F68AE">
        <w:rPr>
          <w:rFonts w:ascii="Arial Narrow" w:hAnsi="Arial Narrow" w:cs="ZWAdobeF"/>
          <w:sz w:val="22"/>
          <w:lang w:val="en-GB"/>
        </w:rPr>
        <w:t xml:space="preserve">s </w:t>
      </w:r>
      <w:r w:rsidR="00183C6E" w:rsidRPr="006F68AE">
        <w:rPr>
          <w:rFonts w:ascii="Arial Narrow" w:hAnsi="Arial Narrow" w:cs="ZWAdobeF"/>
          <w:sz w:val="22"/>
          <w:lang w:val="en-GB"/>
        </w:rPr>
        <w:t>Personnel</w:t>
      </w:r>
      <w:r w:rsidRPr="006F68AE">
        <w:rPr>
          <w:rFonts w:ascii="Arial Narrow" w:hAnsi="Arial Narrow" w:cs="ZWAdobeF"/>
          <w:sz w:val="22"/>
          <w:lang w:val="en-GB"/>
        </w:rPr>
        <w:t xml:space="preserve"> and relevant </w:t>
      </w:r>
      <w:r w:rsidR="00525863">
        <w:rPr>
          <w:rFonts w:ascii="Arial Narrow" w:hAnsi="Arial Narrow" w:cs="ZWAdobeF"/>
          <w:sz w:val="22"/>
          <w:lang w:val="en-GB"/>
        </w:rPr>
        <w:t>I</w:t>
      </w:r>
      <w:r w:rsidR="000E2E59" w:rsidRPr="006F68AE">
        <w:rPr>
          <w:rFonts w:ascii="Arial Narrow" w:hAnsi="Arial Narrow" w:cs="ZWAdobeF"/>
          <w:sz w:val="22"/>
          <w:lang w:val="en-GB"/>
        </w:rPr>
        <w:t xml:space="preserve">nspection </w:t>
      </w:r>
      <w:r w:rsidR="00525863">
        <w:rPr>
          <w:rFonts w:ascii="Arial Narrow" w:hAnsi="Arial Narrow" w:cs="ZWAdobeF"/>
          <w:sz w:val="22"/>
          <w:lang w:val="en-GB"/>
        </w:rPr>
        <w:t>D</w:t>
      </w:r>
      <w:r w:rsidR="000E2E59" w:rsidRPr="006F68AE">
        <w:rPr>
          <w:rFonts w:ascii="Arial Narrow" w:hAnsi="Arial Narrow" w:cs="ZWAdobeF"/>
          <w:sz w:val="22"/>
          <w:lang w:val="en-GB"/>
        </w:rPr>
        <w:t>evice</w:t>
      </w:r>
      <w:r w:rsidRPr="006F68AE">
        <w:rPr>
          <w:rFonts w:ascii="Arial Narrow" w:hAnsi="Arial Narrow" w:cs="ZWAdobeF"/>
          <w:sz w:val="22"/>
          <w:lang w:val="en-GB"/>
        </w:rPr>
        <w:t>.</w:t>
      </w:r>
      <w:r w:rsidR="00EC2023" w:rsidRPr="006F68AE">
        <w:rPr>
          <w:rFonts w:ascii="Arial Narrow" w:hAnsi="Arial Narrow" w:cs="ZWAdobeF"/>
          <w:sz w:val="22"/>
          <w:lang w:val="en-GB"/>
        </w:rPr>
        <w:t xml:space="preserve"> </w:t>
      </w:r>
      <w:r w:rsidRPr="006F68AE">
        <w:rPr>
          <w:rFonts w:ascii="Arial Narrow" w:hAnsi="Arial Narrow" w:cs="ZWAdobeF"/>
          <w:sz w:val="22"/>
          <w:lang w:val="en-GB"/>
        </w:rPr>
        <w:t xml:space="preserve">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shall invoice the </w:t>
      </w:r>
      <w:r w:rsidR="00183C6E" w:rsidRPr="006F68AE">
        <w:rPr>
          <w:rFonts w:ascii="Arial Narrow" w:hAnsi="Arial Narrow" w:cs="ZWAdobeF"/>
          <w:sz w:val="22"/>
          <w:lang w:val="en-GB"/>
        </w:rPr>
        <w:t xml:space="preserve">Price for </w:t>
      </w:r>
      <w:r w:rsidR="009D430B" w:rsidRPr="006F68AE">
        <w:rPr>
          <w:rFonts w:ascii="Arial Narrow" w:hAnsi="Arial Narrow" w:cs="ZWAdobeF"/>
          <w:sz w:val="22"/>
          <w:lang w:val="en-GB"/>
        </w:rPr>
        <w:t>Mobilization</w:t>
      </w:r>
      <w:r w:rsidR="0010157E" w:rsidRPr="006F68AE">
        <w:rPr>
          <w:rFonts w:ascii="Arial Narrow" w:hAnsi="Arial Narrow" w:cs="ZWAdobeF"/>
          <w:sz w:val="22"/>
          <w:lang w:val="en-GB"/>
        </w:rPr>
        <w:t xml:space="preserve"> under this Contract</w:t>
      </w:r>
      <w:r w:rsidRPr="006F68AE">
        <w:rPr>
          <w:rFonts w:ascii="Arial Narrow" w:hAnsi="Arial Narrow" w:cs="ZWAdobeF"/>
          <w:sz w:val="22"/>
          <w:lang w:val="en-GB"/>
        </w:rPr>
        <w:t xml:space="preserve"> just once, regardless of the number of individual </w:t>
      </w:r>
      <w:r w:rsidR="005413EE" w:rsidRPr="006F68AE">
        <w:rPr>
          <w:rFonts w:ascii="Arial Narrow" w:hAnsi="Arial Narrow" w:cs="ZWAdobeF"/>
          <w:sz w:val="22"/>
          <w:lang w:val="en-GB"/>
        </w:rPr>
        <w:t>Gas Pipeline</w:t>
      </w:r>
      <w:r w:rsidRPr="006F68AE">
        <w:rPr>
          <w:rFonts w:ascii="Arial Narrow" w:hAnsi="Arial Narrow" w:cs="ZWAdobeF"/>
          <w:sz w:val="22"/>
          <w:lang w:val="en-GB"/>
        </w:rPr>
        <w:t xml:space="preserve"> sections checked by the </w:t>
      </w:r>
      <w:r w:rsidR="00525863">
        <w:rPr>
          <w:rFonts w:ascii="Arial Narrow" w:hAnsi="Arial Narrow" w:cs="ZWAdobeF"/>
          <w:sz w:val="22"/>
          <w:lang w:val="en-GB"/>
        </w:rPr>
        <w:t>I</w:t>
      </w:r>
      <w:r w:rsidR="000E2E59" w:rsidRPr="006F68AE">
        <w:rPr>
          <w:rFonts w:ascii="Arial Narrow" w:hAnsi="Arial Narrow" w:cs="ZWAdobeF"/>
          <w:sz w:val="22"/>
          <w:lang w:val="en-GB"/>
        </w:rPr>
        <w:t xml:space="preserve">nspection </w:t>
      </w:r>
      <w:r w:rsidR="00525863">
        <w:rPr>
          <w:rFonts w:ascii="Arial Narrow" w:hAnsi="Arial Narrow" w:cs="ZWAdobeF"/>
          <w:sz w:val="22"/>
          <w:lang w:val="en-GB"/>
        </w:rPr>
        <w:t>D</w:t>
      </w:r>
      <w:r w:rsidR="000E2E59" w:rsidRPr="006F68AE">
        <w:rPr>
          <w:rFonts w:ascii="Arial Narrow" w:hAnsi="Arial Narrow" w:cs="ZWAdobeF"/>
          <w:sz w:val="22"/>
          <w:lang w:val="en-GB"/>
        </w:rPr>
        <w:t>evice</w:t>
      </w:r>
      <w:r w:rsidR="00FA0C1D" w:rsidRPr="006F68AE">
        <w:rPr>
          <w:rFonts w:ascii="Arial Narrow" w:hAnsi="Arial Narrow" w:cs="ZWAdobeF"/>
          <w:sz w:val="22"/>
          <w:lang w:val="en-GB"/>
        </w:rPr>
        <w:t xml:space="preserve"> within this C</w:t>
      </w:r>
      <w:r w:rsidR="0096485E" w:rsidRPr="006F68AE">
        <w:rPr>
          <w:rFonts w:ascii="Arial Narrow" w:hAnsi="Arial Narrow" w:cs="ZWAdobeF"/>
          <w:sz w:val="22"/>
          <w:lang w:val="en-GB"/>
        </w:rPr>
        <w:t>ontract</w:t>
      </w:r>
      <w:r w:rsidRPr="006F68AE">
        <w:rPr>
          <w:rFonts w:ascii="Arial Narrow" w:hAnsi="Arial Narrow" w:cs="ZWAdobeF"/>
          <w:sz w:val="22"/>
          <w:lang w:val="en-GB"/>
        </w:rPr>
        <w:t xml:space="preserve">. </w:t>
      </w:r>
    </w:p>
    <w:p w14:paraId="2B545AE9" w14:textId="674C6A07" w:rsidR="00650E26" w:rsidRPr="006F68AE" w:rsidRDefault="00650E26" w:rsidP="000E0FAB">
      <w:pPr>
        <w:numPr>
          <w:ilvl w:val="0"/>
          <w:numId w:val="16"/>
        </w:numPr>
        <w:spacing w:before="120"/>
        <w:ind w:left="284" w:hanging="284"/>
        <w:jc w:val="both"/>
        <w:rPr>
          <w:rFonts w:ascii="Arial Narrow" w:hAnsi="Arial Narrow" w:cs="ZWAdobeF"/>
          <w:sz w:val="22"/>
          <w:lang w:val="en-GB"/>
        </w:rPr>
      </w:pPr>
      <w:r w:rsidRPr="006F68AE">
        <w:rPr>
          <w:rFonts w:ascii="Arial Narrow" w:hAnsi="Arial Narrow" w:cs="ZWAdobeF"/>
          <w:sz w:val="22"/>
          <w:lang w:val="en-GB"/>
        </w:rPr>
        <w:t xml:space="preserve">The prices under this </w:t>
      </w:r>
      <w:r w:rsidR="00F66F01">
        <w:rPr>
          <w:rFonts w:ascii="Arial Narrow" w:hAnsi="Arial Narrow" w:cs="ZWAdobeF"/>
          <w:sz w:val="22"/>
          <w:lang w:val="en-GB"/>
        </w:rPr>
        <w:t>Article</w:t>
      </w:r>
      <w:r w:rsidR="00F66F01" w:rsidRPr="006F68AE">
        <w:rPr>
          <w:rFonts w:ascii="Arial Narrow" w:hAnsi="Arial Narrow" w:cs="ZWAdobeF"/>
          <w:sz w:val="22"/>
          <w:lang w:val="en-GB"/>
        </w:rPr>
        <w:t xml:space="preserve"> </w:t>
      </w:r>
      <w:r w:rsidRPr="006F68AE">
        <w:rPr>
          <w:rFonts w:ascii="Arial Narrow" w:hAnsi="Arial Narrow" w:cs="ZWAdobeF"/>
          <w:sz w:val="22"/>
          <w:lang w:val="en-GB"/>
        </w:rPr>
        <w:t xml:space="preserve">are inclusive of all economically justified costs of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connected with performing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under the agreed conditions. </w:t>
      </w:r>
    </w:p>
    <w:p w14:paraId="38F42D2F" w14:textId="3BCA2296" w:rsidR="00F95F22" w:rsidRPr="006F68AE" w:rsidRDefault="00650E26" w:rsidP="00F95F22">
      <w:pPr>
        <w:numPr>
          <w:ilvl w:val="0"/>
          <w:numId w:val="16"/>
        </w:numPr>
        <w:spacing w:before="120"/>
        <w:ind w:left="284" w:hanging="284"/>
        <w:jc w:val="both"/>
        <w:rPr>
          <w:rFonts w:ascii="Arial Narrow" w:hAnsi="Arial Narrow" w:cs="ZWAdobeF"/>
          <w:sz w:val="22"/>
          <w:lang w:val="en-GB"/>
        </w:rPr>
      </w:pPr>
      <w:r w:rsidRPr="006F68AE">
        <w:rPr>
          <w:rFonts w:ascii="Arial Narrow" w:hAnsi="Arial Narrow" w:cs="ZWAdobeF"/>
          <w:sz w:val="22"/>
          <w:lang w:val="en-GB"/>
        </w:rPr>
        <w:t xml:space="preserve">VAT shall be added to the invoiced prices in accordance with applicable legal regulations. </w:t>
      </w:r>
    </w:p>
    <w:p w14:paraId="52029A20" w14:textId="7DFF6417" w:rsidR="00B53607" w:rsidRPr="006F68AE" w:rsidRDefault="00650E26" w:rsidP="003A147F">
      <w:pPr>
        <w:pStyle w:val="Nadpis1"/>
        <w:keepLines w:val="0"/>
        <w:widowControl/>
        <w:numPr>
          <w:ilvl w:val="0"/>
          <w:numId w:val="48"/>
        </w:numPr>
        <w:tabs>
          <w:tab w:val="clear" w:pos="432"/>
        </w:tabs>
        <w:spacing w:before="360" w:after="240" w:line="240" w:lineRule="auto"/>
        <w:ind w:left="568" w:hanging="284"/>
        <w:jc w:val="center"/>
        <w:rPr>
          <w:rFonts w:ascii="Arial Narrow" w:hAnsi="Arial Narrow" w:cs="ZWAdobeF"/>
          <w:sz w:val="24"/>
          <w:szCs w:val="24"/>
          <w:lang w:val="en-GB"/>
        </w:rPr>
      </w:pPr>
      <w:bookmarkStart w:id="11" w:name="_Ref137211048"/>
      <w:r w:rsidRPr="006F68AE">
        <w:rPr>
          <w:rFonts w:ascii="Arial Narrow" w:hAnsi="Arial Narrow" w:cs="ZWAdobeF"/>
          <w:sz w:val="24"/>
          <w:szCs w:val="24"/>
          <w:lang w:val="en-GB"/>
        </w:rPr>
        <w:t>Payment and Invoicing Conditions</w:t>
      </w:r>
      <w:bookmarkEnd w:id="11"/>
    </w:p>
    <w:p w14:paraId="48DF8E79" w14:textId="7327622E" w:rsidR="00617BC7" w:rsidRPr="006F68AE" w:rsidRDefault="00617BC7" w:rsidP="000E0FAB">
      <w:pPr>
        <w:pStyle w:val="Zkladntext"/>
        <w:numPr>
          <w:ilvl w:val="0"/>
          <w:numId w:val="17"/>
        </w:numPr>
        <w:spacing w:before="120"/>
        <w:ind w:left="284" w:hanging="284"/>
        <w:rPr>
          <w:rFonts w:ascii="Arial Narrow" w:hAnsi="Arial Narrow" w:cs="ZWAdobeF"/>
          <w:sz w:val="22"/>
          <w:szCs w:val="24"/>
          <w:lang w:val="en-GB"/>
        </w:rPr>
      </w:pPr>
      <w:r w:rsidRPr="006F68AE">
        <w:rPr>
          <w:rFonts w:ascii="Arial Narrow" w:hAnsi="Arial Narrow" w:cs="ZWAdobeF"/>
          <w:sz w:val="22"/>
          <w:szCs w:val="24"/>
          <w:lang w:val="en-GB"/>
        </w:rPr>
        <w:t xml:space="preserve">Payment of the price for </w:t>
      </w:r>
      <w:r w:rsidR="005413EE" w:rsidRPr="006F68AE">
        <w:rPr>
          <w:rFonts w:ascii="Arial Narrow" w:hAnsi="Arial Narrow" w:cs="ZWAdobeF"/>
          <w:sz w:val="22"/>
          <w:szCs w:val="24"/>
          <w:lang w:val="en-GB"/>
        </w:rPr>
        <w:t>the Work</w:t>
      </w:r>
      <w:r w:rsidR="009D430B" w:rsidRPr="006F68AE">
        <w:rPr>
          <w:rFonts w:ascii="Arial Narrow" w:hAnsi="Arial Narrow" w:cs="ZWAdobeF"/>
          <w:sz w:val="22"/>
          <w:szCs w:val="24"/>
          <w:lang w:val="en-GB"/>
        </w:rPr>
        <w:t xml:space="preserve"> shall be made in E</w:t>
      </w:r>
      <w:r w:rsidRPr="006F68AE">
        <w:rPr>
          <w:rFonts w:ascii="Arial Narrow" w:hAnsi="Arial Narrow" w:cs="ZWAdobeF"/>
          <w:sz w:val="22"/>
          <w:szCs w:val="24"/>
          <w:lang w:val="en-GB"/>
        </w:rPr>
        <w:t xml:space="preserve">uros (EUR) by bank transfer, in parts, without advances, on the basis of invoices issued by the </w:t>
      </w:r>
      <w:r w:rsidR="000E2E59" w:rsidRPr="006F68AE">
        <w:rPr>
          <w:rFonts w:ascii="Arial Narrow" w:hAnsi="Arial Narrow" w:cs="ZWAdobeF"/>
          <w:sz w:val="22"/>
          <w:szCs w:val="24"/>
          <w:lang w:val="en-GB"/>
        </w:rPr>
        <w:t>Contractor</w:t>
      </w:r>
      <w:r w:rsidRPr="006F68AE">
        <w:rPr>
          <w:rFonts w:ascii="Arial Narrow" w:hAnsi="Arial Narrow" w:cs="ZWAdobeF"/>
          <w:sz w:val="22"/>
          <w:szCs w:val="24"/>
          <w:lang w:val="en-GB"/>
        </w:rPr>
        <w:t xml:space="preserve"> to the </w:t>
      </w:r>
      <w:r w:rsidR="000E2E59" w:rsidRPr="006F68AE">
        <w:rPr>
          <w:rFonts w:ascii="Arial Narrow" w:hAnsi="Arial Narrow" w:cs="ZWAdobeF"/>
          <w:sz w:val="22"/>
          <w:szCs w:val="24"/>
          <w:lang w:val="en-GB"/>
        </w:rPr>
        <w:t>Customer</w:t>
      </w:r>
      <w:r w:rsidRPr="006F68AE">
        <w:rPr>
          <w:rFonts w:ascii="Arial Narrow" w:hAnsi="Arial Narrow" w:cs="ZWAdobeF"/>
          <w:sz w:val="22"/>
          <w:szCs w:val="24"/>
          <w:lang w:val="en-GB"/>
        </w:rPr>
        <w:t xml:space="preserve"> following performance of the respective part of </w:t>
      </w:r>
      <w:r w:rsidR="005413EE" w:rsidRPr="006F68AE">
        <w:rPr>
          <w:rFonts w:ascii="Arial Narrow" w:hAnsi="Arial Narrow" w:cs="ZWAdobeF"/>
          <w:sz w:val="22"/>
          <w:szCs w:val="24"/>
          <w:lang w:val="en-GB"/>
        </w:rPr>
        <w:t>the Work</w:t>
      </w:r>
      <w:r w:rsidRPr="006F68AE">
        <w:rPr>
          <w:rFonts w:ascii="Arial Narrow" w:hAnsi="Arial Narrow" w:cs="ZWAdobeF"/>
          <w:sz w:val="22"/>
          <w:szCs w:val="24"/>
          <w:lang w:val="en-GB"/>
        </w:rPr>
        <w:t xml:space="preserve">, as follows: </w:t>
      </w:r>
    </w:p>
    <w:p w14:paraId="4369916C" w14:textId="7B3EB612" w:rsidR="00617BC7" w:rsidRPr="006F68AE" w:rsidRDefault="00617BC7" w:rsidP="000E0FAB">
      <w:pPr>
        <w:pStyle w:val="Zkladntext"/>
        <w:numPr>
          <w:ilvl w:val="0"/>
          <w:numId w:val="11"/>
        </w:numPr>
        <w:tabs>
          <w:tab w:val="clear" w:pos="2148"/>
          <w:tab w:val="num" w:pos="851"/>
        </w:tabs>
        <w:spacing w:before="60"/>
        <w:ind w:left="851" w:hanging="284"/>
        <w:rPr>
          <w:rFonts w:ascii="Arial Narrow" w:hAnsi="Arial Narrow" w:cs="ZWAdobeF"/>
          <w:sz w:val="22"/>
          <w:szCs w:val="24"/>
          <w:lang w:val="en-GB"/>
        </w:rPr>
      </w:pPr>
      <w:r w:rsidRPr="006F68AE">
        <w:rPr>
          <w:rFonts w:ascii="Arial Narrow" w:hAnsi="Arial Narrow" w:cs="ZWAdobeF"/>
          <w:sz w:val="22"/>
          <w:szCs w:val="24"/>
          <w:lang w:val="en-GB"/>
        </w:rPr>
        <w:t xml:space="preserve">for </w:t>
      </w:r>
      <w:r w:rsidR="005E3E3F">
        <w:rPr>
          <w:rFonts w:ascii="Arial Narrow" w:hAnsi="Arial Narrow" w:cs="ZWAdobeF"/>
          <w:sz w:val="22"/>
          <w:szCs w:val="24"/>
          <w:lang w:val="en-GB"/>
        </w:rPr>
        <w:t>M</w:t>
      </w:r>
      <w:r w:rsidRPr="006F68AE">
        <w:rPr>
          <w:rFonts w:ascii="Arial Narrow" w:hAnsi="Arial Narrow" w:cs="ZWAdobeF"/>
          <w:sz w:val="22"/>
          <w:szCs w:val="24"/>
          <w:lang w:val="en-GB"/>
        </w:rPr>
        <w:t>obili</w:t>
      </w:r>
      <w:r w:rsidR="009D430B" w:rsidRPr="006F68AE">
        <w:rPr>
          <w:rFonts w:ascii="Arial Narrow" w:hAnsi="Arial Narrow" w:cs="ZWAdobeF"/>
          <w:sz w:val="22"/>
          <w:szCs w:val="24"/>
          <w:lang w:val="en-GB"/>
        </w:rPr>
        <w:t>z</w:t>
      </w:r>
      <w:r w:rsidRPr="006F68AE">
        <w:rPr>
          <w:rFonts w:ascii="Arial Narrow" w:hAnsi="Arial Narrow" w:cs="ZWAdobeF"/>
          <w:sz w:val="22"/>
          <w:szCs w:val="24"/>
          <w:lang w:val="en-GB"/>
        </w:rPr>
        <w:t xml:space="preserve">ation of the </w:t>
      </w:r>
      <w:r w:rsidR="000E2E59" w:rsidRPr="006F68AE">
        <w:rPr>
          <w:rFonts w:ascii="Arial Narrow" w:hAnsi="Arial Narrow" w:cs="ZWAdobeF"/>
          <w:sz w:val="22"/>
          <w:szCs w:val="24"/>
          <w:lang w:val="en-GB"/>
        </w:rPr>
        <w:t>Contractor</w:t>
      </w:r>
      <w:r w:rsidRPr="006F68AE">
        <w:rPr>
          <w:rFonts w:ascii="Arial Narrow" w:hAnsi="Arial Narrow" w:cs="ZWAdobeF"/>
          <w:sz w:val="22"/>
          <w:szCs w:val="24"/>
          <w:lang w:val="en-GB"/>
        </w:rPr>
        <w:t xml:space="preserve"> pursuant to point </w:t>
      </w:r>
      <w:r w:rsidR="00803608" w:rsidRPr="006F68AE">
        <w:rPr>
          <w:rFonts w:ascii="Arial Narrow" w:hAnsi="Arial Narrow" w:cs="ZWAdobeF"/>
          <w:sz w:val="22"/>
          <w:szCs w:val="24"/>
          <w:lang w:val="en-GB"/>
        </w:rPr>
        <w:fldChar w:fldCharType="begin"/>
      </w:r>
      <w:r w:rsidR="00803608" w:rsidRPr="006F68AE">
        <w:rPr>
          <w:rFonts w:ascii="Arial Narrow" w:hAnsi="Arial Narrow" w:cs="ZWAdobeF"/>
          <w:sz w:val="22"/>
          <w:szCs w:val="24"/>
          <w:lang w:val="en-GB"/>
        </w:rPr>
        <w:instrText xml:space="preserve"> REF _Ref137210780 \r \h </w:instrText>
      </w:r>
      <w:r w:rsidR="00803608" w:rsidRPr="006F68AE">
        <w:rPr>
          <w:rFonts w:ascii="Arial Narrow" w:hAnsi="Arial Narrow" w:cs="ZWAdobeF"/>
          <w:sz w:val="22"/>
          <w:szCs w:val="24"/>
          <w:lang w:val="en-GB"/>
        </w:rPr>
      </w:r>
      <w:r w:rsidR="00803608" w:rsidRPr="006F68AE">
        <w:rPr>
          <w:rFonts w:ascii="Arial Narrow" w:hAnsi="Arial Narrow" w:cs="ZWAdobeF"/>
          <w:sz w:val="22"/>
          <w:szCs w:val="24"/>
          <w:lang w:val="en-GB"/>
        </w:rPr>
        <w:fldChar w:fldCharType="separate"/>
      </w:r>
      <w:r w:rsidR="00B3628C">
        <w:rPr>
          <w:rFonts w:ascii="Arial Narrow" w:hAnsi="Arial Narrow" w:cs="ZWAdobeF"/>
          <w:sz w:val="22"/>
          <w:szCs w:val="24"/>
          <w:lang w:val="en-GB"/>
        </w:rPr>
        <w:t>2.1</w:t>
      </w:r>
      <w:r w:rsidR="00803608" w:rsidRPr="006F68AE">
        <w:rPr>
          <w:rFonts w:ascii="Arial Narrow" w:hAnsi="Arial Narrow" w:cs="ZWAdobeF"/>
          <w:sz w:val="22"/>
          <w:szCs w:val="24"/>
          <w:lang w:val="en-GB"/>
        </w:rPr>
        <w:fldChar w:fldCharType="end"/>
      </w:r>
      <w:r w:rsidR="00803608" w:rsidRPr="006F68AE">
        <w:rPr>
          <w:rFonts w:ascii="Arial Narrow" w:hAnsi="Arial Narrow" w:cs="ZWAdobeF"/>
          <w:sz w:val="22"/>
          <w:szCs w:val="24"/>
          <w:lang w:val="en-GB"/>
        </w:rPr>
        <w:t xml:space="preserve"> </w:t>
      </w:r>
      <w:r w:rsidRPr="006F68AE">
        <w:rPr>
          <w:rFonts w:ascii="Arial Narrow" w:hAnsi="Arial Narrow" w:cs="ZWAdobeF"/>
          <w:sz w:val="22"/>
          <w:szCs w:val="24"/>
          <w:lang w:val="en-GB"/>
        </w:rPr>
        <w:t xml:space="preserve">of </w:t>
      </w:r>
      <w:r w:rsidR="005E3E3F">
        <w:rPr>
          <w:rFonts w:ascii="Arial Narrow" w:hAnsi="Arial Narrow" w:cs="ZWAdobeF"/>
          <w:sz w:val="22"/>
          <w:szCs w:val="24"/>
          <w:lang w:val="en-GB"/>
        </w:rPr>
        <w:t>Article</w:t>
      </w:r>
      <w:r w:rsidR="005E3E3F" w:rsidRPr="006F68AE">
        <w:rPr>
          <w:rFonts w:ascii="Arial Narrow" w:hAnsi="Arial Narrow" w:cs="ZWAdobeF"/>
          <w:sz w:val="22"/>
          <w:szCs w:val="24"/>
          <w:lang w:val="en-GB"/>
        </w:rPr>
        <w:t xml:space="preserve"> </w:t>
      </w:r>
      <w:r w:rsidR="00803608" w:rsidRPr="006F68AE">
        <w:rPr>
          <w:rFonts w:ascii="Arial Narrow" w:hAnsi="Arial Narrow" w:cs="ZWAdobeF"/>
          <w:sz w:val="22"/>
          <w:szCs w:val="24"/>
          <w:lang w:val="en-GB"/>
        </w:rPr>
        <w:fldChar w:fldCharType="begin"/>
      </w:r>
      <w:r w:rsidR="00803608" w:rsidRPr="006F68AE">
        <w:rPr>
          <w:rFonts w:ascii="Arial Narrow" w:hAnsi="Arial Narrow" w:cs="ZWAdobeF"/>
          <w:sz w:val="22"/>
          <w:szCs w:val="24"/>
          <w:lang w:val="en-GB"/>
        </w:rPr>
        <w:instrText xml:space="preserve"> REF _Ref137210605 \r \h </w:instrText>
      </w:r>
      <w:r w:rsidR="00803608" w:rsidRPr="006F68AE">
        <w:rPr>
          <w:rFonts w:ascii="Arial Narrow" w:hAnsi="Arial Narrow" w:cs="ZWAdobeF"/>
          <w:sz w:val="22"/>
          <w:szCs w:val="24"/>
          <w:lang w:val="en-GB"/>
        </w:rPr>
      </w:r>
      <w:r w:rsidR="00803608" w:rsidRPr="006F68AE">
        <w:rPr>
          <w:rFonts w:ascii="Arial Narrow" w:hAnsi="Arial Narrow" w:cs="ZWAdobeF"/>
          <w:sz w:val="22"/>
          <w:szCs w:val="24"/>
          <w:lang w:val="en-GB"/>
        </w:rPr>
        <w:fldChar w:fldCharType="separate"/>
      </w:r>
      <w:r w:rsidR="00B3628C">
        <w:rPr>
          <w:rFonts w:ascii="Arial Narrow" w:hAnsi="Arial Narrow" w:cs="ZWAdobeF"/>
          <w:sz w:val="22"/>
          <w:szCs w:val="24"/>
          <w:lang w:val="en-GB"/>
        </w:rPr>
        <w:t>I</w:t>
      </w:r>
      <w:r w:rsidR="00803608" w:rsidRPr="006F68AE">
        <w:rPr>
          <w:rFonts w:ascii="Arial Narrow" w:hAnsi="Arial Narrow" w:cs="ZWAdobeF"/>
          <w:sz w:val="22"/>
          <w:szCs w:val="24"/>
          <w:lang w:val="en-GB"/>
        </w:rPr>
        <w:fldChar w:fldCharType="end"/>
      </w:r>
      <w:r w:rsidRPr="006F68AE">
        <w:rPr>
          <w:rFonts w:ascii="Arial Narrow" w:hAnsi="Arial Narrow" w:cs="ZWAdobeF"/>
          <w:sz w:val="22"/>
          <w:szCs w:val="24"/>
          <w:lang w:val="en-GB"/>
        </w:rPr>
        <w:t xml:space="preserve"> hereof; </w:t>
      </w:r>
    </w:p>
    <w:p w14:paraId="43FCB16E" w14:textId="63C8053F" w:rsidR="00617BC7" w:rsidRPr="006F68AE" w:rsidRDefault="00617BC7" w:rsidP="000E0FAB">
      <w:pPr>
        <w:pStyle w:val="Zkladntext"/>
        <w:numPr>
          <w:ilvl w:val="0"/>
          <w:numId w:val="11"/>
        </w:numPr>
        <w:tabs>
          <w:tab w:val="clear" w:pos="2148"/>
          <w:tab w:val="num" w:pos="851"/>
        </w:tabs>
        <w:spacing w:before="60"/>
        <w:ind w:left="851" w:hanging="284"/>
        <w:rPr>
          <w:rFonts w:ascii="Arial Narrow" w:hAnsi="Arial Narrow" w:cs="ZWAdobeF"/>
          <w:sz w:val="22"/>
          <w:szCs w:val="24"/>
          <w:lang w:val="en-GB"/>
        </w:rPr>
      </w:pPr>
      <w:r w:rsidRPr="006F68AE">
        <w:rPr>
          <w:rFonts w:ascii="Arial Narrow" w:hAnsi="Arial Narrow" w:cs="ZWAdobeF"/>
          <w:sz w:val="22"/>
          <w:szCs w:val="24"/>
          <w:lang w:val="en-GB"/>
        </w:rPr>
        <w:t xml:space="preserve">for an </w:t>
      </w:r>
      <w:r w:rsidR="005413EE" w:rsidRPr="006F68AE">
        <w:rPr>
          <w:rFonts w:ascii="Arial Narrow" w:hAnsi="Arial Narrow" w:cs="ZWAdobeF"/>
          <w:sz w:val="22"/>
          <w:szCs w:val="24"/>
          <w:lang w:val="en-GB"/>
        </w:rPr>
        <w:t>Inspection Device Run</w:t>
      </w:r>
      <w:r w:rsidRPr="006F68AE">
        <w:rPr>
          <w:rFonts w:ascii="Arial Narrow" w:hAnsi="Arial Narrow" w:cs="ZWAdobeF"/>
          <w:sz w:val="22"/>
          <w:szCs w:val="24"/>
          <w:lang w:val="en-GB"/>
        </w:rPr>
        <w:t xml:space="preserve"> and after completing works at the place of performing </w:t>
      </w:r>
      <w:r w:rsidR="005413EE" w:rsidRPr="006F68AE">
        <w:rPr>
          <w:rFonts w:ascii="Arial Narrow" w:hAnsi="Arial Narrow" w:cs="ZWAdobeF"/>
          <w:sz w:val="22"/>
          <w:szCs w:val="24"/>
          <w:lang w:val="en-GB"/>
        </w:rPr>
        <w:t>the Work</w:t>
      </w:r>
      <w:r w:rsidRPr="006F68AE">
        <w:rPr>
          <w:rFonts w:ascii="Arial Narrow" w:hAnsi="Arial Narrow" w:cs="ZWAdobeF"/>
          <w:sz w:val="22"/>
          <w:szCs w:val="24"/>
          <w:lang w:val="en-GB"/>
        </w:rPr>
        <w:t xml:space="preserve"> pursuant to point </w:t>
      </w:r>
      <w:r w:rsidR="00803608" w:rsidRPr="006F68AE">
        <w:rPr>
          <w:rFonts w:ascii="Arial Narrow" w:hAnsi="Arial Narrow" w:cs="ZWAdobeF"/>
          <w:sz w:val="22"/>
          <w:szCs w:val="24"/>
          <w:lang w:val="en-GB"/>
        </w:rPr>
        <w:fldChar w:fldCharType="begin"/>
      </w:r>
      <w:r w:rsidR="00803608" w:rsidRPr="006F68AE">
        <w:rPr>
          <w:rFonts w:ascii="Arial Narrow" w:hAnsi="Arial Narrow" w:cs="ZWAdobeF"/>
          <w:sz w:val="22"/>
          <w:szCs w:val="24"/>
          <w:lang w:val="en-GB"/>
        </w:rPr>
        <w:instrText xml:space="preserve"> REF _Ref137210798 \r \h </w:instrText>
      </w:r>
      <w:r w:rsidR="00803608" w:rsidRPr="006F68AE">
        <w:rPr>
          <w:rFonts w:ascii="Arial Narrow" w:hAnsi="Arial Narrow" w:cs="ZWAdobeF"/>
          <w:sz w:val="22"/>
          <w:szCs w:val="24"/>
          <w:lang w:val="en-GB"/>
        </w:rPr>
      </w:r>
      <w:r w:rsidR="00803608" w:rsidRPr="006F68AE">
        <w:rPr>
          <w:rFonts w:ascii="Arial Narrow" w:hAnsi="Arial Narrow" w:cs="ZWAdobeF"/>
          <w:sz w:val="22"/>
          <w:szCs w:val="24"/>
          <w:lang w:val="en-GB"/>
        </w:rPr>
        <w:fldChar w:fldCharType="separate"/>
      </w:r>
      <w:r w:rsidR="00B3628C">
        <w:rPr>
          <w:rFonts w:ascii="Arial Narrow" w:hAnsi="Arial Narrow" w:cs="ZWAdobeF"/>
          <w:sz w:val="22"/>
          <w:szCs w:val="24"/>
          <w:lang w:val="en-GB"/>
        </w:rPr>
        <w:t>2.2</w:t>
      </w:r>
      <w:r w:rsidR="00803608" w:rsidRPr="006F68AE">
        <w:rPr>
          <w:rFonts w:ascii="Arial Narrow" w:hAnsi="Arial Narrow" w:cs="ZWAdobeF"/>
          <w:sz w:val="22"/>
          <w:szCs w:val="24"/>
          <w:lang w:val="en-GB"/>
        </w:rPr>
        <w:fldChar w:fldCharType="end"/>
      </w:r>
      <w:r w:rsidR="00803608" w:rsidRPr="006F68AE">
        <w:rPr>
          <w:rFonts w:ascii="Arial Narrow" w:hAnsi="Arial Narrow" w:cs="ZWAdobeF"/>
          <w:sz w:val="22"/>
          <w:szCs w:val="24"/>
          <w:lang w:val="en-GB"/>
        </w:rPr>
        <w:t xml:space="preserve"> </w:t>
      </w:r>
      <w:r w:rsidRPr="006F68AE">
        <w:rPr>
          <w:rFonts w:ascii="Arial Narrow" w:hAnsi="Arial Narrow" w:cs="ZWAdobeF"/>
          <w:sz w:val="22"/>
          <w:szCs w:val="24"/>
          <w:lang w:val="en-GB"/>
        </w:rPr>
        <w:t xml:space="preserve">of </w:t>
      </w:r>
      <w:r w:rsidR="005E3E3F">
        <w:rPr>
          <w:rFonts w:ascii="Arial Narrow" w:hAnsi="Arial Narrow" w:cs="ZWAdobeF"/>
          <w:sz w:val="22"/>
          <w:szCs w:val="24"/>
          <w:lang w:val="en-GB"/>
        </w:rPr>
        <w:t>Article</w:t>
      </w:r>
      <w:r w:rsidR="005E3E3F" w:rsidRPr="006F68AE">
        <w:rPr>
          <w:rFonts w:ascii="Arial Narrow" w:hAnsi="Arial Narrow" w:cs="ZWAdobeF"/>
          <w:sz w:val="22"/>
          <w:szCs w:val="24"/>
          <w:lang w:val="en-GB"/>
        </w:rPr>
        <w:t xml:space="preserve"> </w:t>
      </w:r>
      <w:r w:rsidR="00803608" w:rsidRPr="006F68AE">
        <w:rPr>
          <w:rFonts w:ascii="Arial Narrow" w:hAnsi="Arial Narrow" w:cs="ZWAdobeF"/>
          <w:sz w:val="22"/>
          <w:szCs w:val="24"/>
          <w:lang w:val="en-GB"/>
        </w:rPr>
        <w:fldChar w:fldCharType="begin"/>
      </w:r>
      <w:r w:rsidR="00803608" w:rsidRPr="006F68AE">
        <w:rPr>
          <w:rFonts w:ascii="Arial Narrow" w:hAnsi="Arial Narrow" w:cs="ZWAdobeF"/>
          <w:sz w:val="22"/>
          <w:szCs w:val="24"/>
          <w:lang w:val="en-GB"/>
        </w:rPr>
        <w:instrText xml:space="preserve"> REF _Ref137210605 \r \h </w:instrText>
      </w:r>
      <w:r w:rsidR="00803608" w:rsidRPr="006F68AE">
        <w:rPr>
          <w:rFonts w:ascii="Arial Narrow" w:hAnsi="Arial Narrow" w:cs="ZWAdobeF"/>
          <w:sz w:val="22"/>
          <w:szCs w:val="24"/>
          <w:lang w:val="en-GB"/>
        </w:rPr>
      </w:r>
      <w:r w:rsidR="00803608" w:rsidRPr="006F68AE">
        <w:rPr>
          <w:rFonts w:ascii="Arial Narrow" w:hAnsi="Arial Narrow" w:cs="ZWAdobeF"/>
          <w:sz w:val="22"/>
          <w:szCs w:val="24"/>
          <w:lang w:val="en-GB"/>
        </w:rPr>
        <w:fldChar w:fldCharType="separate"/>
      </w:r>
      <w:r w:rsidR="00B3628C">
        <w:rPr>
          <w:rFonts w:ascii="Arial Narrow" w:hAnsi="Arial Narrow" w:cs="ZWAdobeF"/>
          <w:sz w:val="22"/>
          <w:szCs w:val="24"/>
          <w:lang w:val="en-GB"/>
        </w:rPr>
        <w:t>I</w:t>
      </w:r>
      <w:r w:rsidR="00803608" w:rsidRPr="006F68AE">
        <w:rPr>
          <w:rFonts w:ascii="Arial Narrow" w:hAnsi="Arial Narrow" w:cs="ZWAdobeF"/>
          <w:sz w:val="22"/>
          <w:szCs w:val="24"/>
          <w:lang w:val="en-GB"/>
        </w:rPr>
        <w:fldChar w:fldCharType="end"/>
      </w:r>
      <w:r w:rsidR="00803608" w:rsidRPr="006F68AE">
        <w:rPr>
          <w:rFonts w:ascii="Arial Narrow" w:hAnsi="Arial Narrow" w:cs="ZWAdobeF"/>
          <w:sz w:val="22"/>
          <w:szCs w:val="24"/>
          <w:lang w:val="en-GB"/>
        </w:rPr>
        <w:t xml:space="preserve"> </w:t>
      </w:r>
      <w:r w:rsidRPr="006F68AE">
        <w:rPr>
          <w:rFonts w:ascii="Arial Narrow" w:hAnsi="Arial Narrow" w:cs="ZWAdobeF"/>
          <w:sz w:val="22"/>
          <w:szCs w:val="24"/>
          <w:lang w:val="en-GB"/>
        </w:rPr>
        <w:t xml:space="preserve">hereof; </w:t>
      </w:r>
    </w:p>
    <w:p w14:paraId="502F9097" w14:textId="003AC910" w:rsidR="00617BC7" w:rsidRPr="006F68AE" w:rsidRDefault="00617BC7" w:rsidP="000E0FAB">
      <w:pPr>
        <w:pStyle w:val="Zkladntext"/>
        <w:numPr>
          <w:ilvl w:val="0"/>
          <w:numId w:val="11"/>
        </w:numPr>
        <w:tabs>
          <w:tab w:val="clear" w:pos="2148"/>
          <w:tab w:val="num" w:pos="851"/>
        </w:tabs>
        <w:spacing w:before="60"/>
        <w:ind w:left="851" w:hanging="284"/>
        <w:rPr>
          <w:rFonts w:ascii="Arial Narrow" w:hAnsi="Arial Narrow" w:cs="ZWAdobeF"/>
          <w:sz w:val="22"/>
          <w:szCs w:val="24"/>
          <w:lang w:val="en-GB"/>
        </w:rPr>
      </w:pPr>
      <w:r w:rsidRPr="006F68AE">
        <w:rPr>
          <w:rFonts w:ascii="Arial Narrow" w:hAnsi="Arial Narrow" w:cs="ZWAdobeF"/>
          <w:sz w:val="22"/>
          <w:szCs w:val="24"/>
          <w:lang w:val="en-GB"/>
        </w:rPr>
        <w:t>for drafting and delivery of the</w:t>
      </w:r>
      <w:r w:rsidR="00ED2751" w:rsidRPr="006F68AE">
        <w:rPr>
          <w:rFonts w:ascii="Arial Narrow" w:hAnsi="Arial Narrow" w:cs="ZWAdobeF"/>
          <w:sz w:val="22"/>
          <w:szCs w:val="24"/>
          <w:lang w:val="en-GB"/>
        </w:rPr>
        <w:t xml:space="preserve"> Operation report</w:t>
      </w:r>
      <w:r w:rsidR="00756DD8" w:rsidRPr="006F68AE">
        <w:rPr>
          <w:rFonts w:ascii="Arial Narrow" w:hAnsi="Arial Narrow" w:cs="ZWAdobeF"/>
          <w:sz w:val="22"/>
          <w:szCs w:val="24"/>
          <w:lang w:val="en-GB"/>
        </w:rPr>
        <w:t>s</w:t>
      </w:r>
      <w:r w:rsidR="00ED2751" w:rsidRPr="006F68AE">
        <w:rPr>
          <w:rFonts w:ascii="Arial Narrow" w:hAnsi="Arial Narrow" w:cs="ZWAdobeF"/>
          <w:sz w:val="22"/>
          <w:szCs w:val="24"/>
          <w:lang w:val="en-GB"/>
        </w:rPr>
        <w:t xml:space="preserve">, </w:t>
      </w:r>
      <w:r w:rsidRPr="006F68AE">
        <w:rPr>
          <w:rFonts w:ascii="Arial Narrow" w:hAnsi="Arial Narrow" w:cs="ZWAdobeF"/>
          <w:sz w:val="22"/>
          <w:szCs w:val="24"/>
          <w:lang w:val="en-GB"/>
        </w:rPr>
        <w:t xml:space="preserve">Preliminary Inspection Report and Final Report pursuant to points </w:t>
      </w:r>
      <w:r w:rsidR="00803608" w:rsidRPr="006F68AE">
        <w:rPr>
          <w:rFonts w:ascii="Arial Narrow" w:hAnsi="Arial Narrow" w:cs="ZWAdobeF"/>
          <w:sz w:val="22"/>
          <w:szCs w:val="24"/>
          <w:lang w:val="en-GB"/>
        </w:rPr>
        <w:fldChar w:fldCharType="begin"/>
      </w:r>
      <w:r w:rsidR="00803608" w:rsidRPr="006F68AE">
        <w:rPr>
          <w:rFonts w:ascii="Arial Narrow" w:hAnsi="Arial Narrow" w:cs="ZWAdobeF"/>
          <w:sz w:val="22"/>
          <w:szCs w:val="24"/>
          <w:lang w:val="en-GB"/>
        </w:rPr>
        <w:instrText xml:space="preserve"> REF _Ref137210819 \r \h </w:instrText>
      </w:r>
      <w:r w:rsidR="00803608" w:rsidRPr="006F68AE">
        <w:rPr>
          <w:rFonts w:ascii="Arial Narrow" w:hAnsi="Arial Narrow" w:cs="ZWAdobeF"/>
          <w:sz w:val="22"/>
          <w:szCs w:val="24"/>
          <w:lang w:val="en-GB"/>
        </w:rPr>
      </w:r>
      <w:r w:rsidR="00803608" w:rsidRPr="006F68AE">
        <w:rPr>
          <w:rFonts w:ascii="Arial Narrow" w:hAnsi="Arial Narrow" w:cs="ZWAdobeF"/>
          <w:sz w:val="22"/>
          <w:szCs w:val="24"/>
          <w:lang w:val="en-GB"/>
        </w:rPr>
        <w:fldChar w:fldCharType="separate"/>
      </w:r>
      <w:r w:rsidR="00B3628C">
        <w:rPr>
          <w:rFonts w:ascii="Arial Narrow" w:hAnsi="Arial Narrow" w:cs="ZWAdobeF"/>
          <w:sz w:val="22"/>
          <w:szCs w:val="24"/>
          <w:lang w:val="en-GB"/>
        </w:rPr>
        <w:t>2.3</w:t>
      </w:r>
      <w:r w:rsidR="00803608" w:rsidRPr="006F68AE">
        <w:rPr>
          <w:rFonts w:ascii="Arial Narrow" w:hAnsi="Arial Narrow" w:cs="ZWAdobeF"/>
          <w:sz w:val="22"/>
          <w:szCs w:val="24"/>
          <w:lang w:val="en-GB"/>
        </w:rPr>
        <w:fldChar w:fldCharType="end"/>
      </w:r>
      <w:r w:rsidR="002B6F80" w:rsidRPr="006F68AE">
        <w:rPr>
          <w:rFonts w:ascii="Arial Narrow" w:hAnsi="Arial Narrow" w:cs="ZWAdobeF"/>
          <w:sz w:val="22"/>
          <w:szCs w:val="24"/>
          <w:lang w:val="en-GB"/>
        </w:rPr>
        <w:t xml:space="preserve">, </w:t>
      </w:r>
      <w:r w:rsidR="00803608" w:rsidRPr="006F68AE">
        <w:rPr>
          <w:rFonts w:ascii="Arial Narrow" w:hAnsi="Arial Narrow" w:cs="ZWAdobeF"/>
          <w:sz w:val="22"/>
          <w:szCs w:val="24"/>
          <w:lang w:val="en-GB"/>
        </w:rPr>
        <w:fldChar w:fldCharType="begin"/>
      </w:r>
      <w:r w:rsidR="00803608" w:rsidRPr="006F68AE">
        <w:rPr>
          <w:rFonts w:ascii="Arial Narrow" w:hAnsi="Arial Narrow" w:cs="ZWAdobeF"/>
          <w:sz w:val="22"/>
          <w:szCs w:val="24"/>
          <w:lang w:val="en-GB"/>
        </w:rPr>
        <w:instrText xml:space="preserve"> REF _Ref137210824 \r \h </w:instrText>
      </w:r>
      <w:r w:rsidR="00803608" w:rsidRPr="006F68AE">
        <w:rPr>
          <w:rFonts w:ascii="Arial Narrow" w:hAnsi="Arial Narrow" w:cs="ZWAdobeF"/>
          <w:sz w:val="22"/>
          <w:szCs w:val="24"/>
          <w:lang w:val="en-GB"/>
        </w:rPr>
      </w:r>
      <w:r w:rsidR="00803608" w:rsidRPr="006F68AE">
        <w:rPr>
          <w:rFonts w:ascii="Arial Narrow" w:hAnsi="Arial Narrow" w:cs="ZWAdobeF"/>
          <w:sz w:val="22"/>
          <w:szCs w:val="24"/>
          <w:lang w:val="en-GB"/>
        </w:rPr>
        <w:fldChar w:fldCharType="separate"/>
      </w:r>
      <w:r w:rsidR="00B3628C">
        <w:rPr>
          <w:rFonts w:ascii="Arial Narrow" w:hAnsi="Arial Narrow" w:cs="ZWAdobeF"/>
          <w:sz w:val="22"/>
          <w:szCs w:val="24"/>
          <w:lang w:val="en-GB"/>
        </w:rPr>
        <w:t>2.4</w:t>
      </w:r>
      <w:r w:rsidR="00803608" w:rsidRPr="006F68AE">
        <w:rPr>
          <w:rFonts w:ascii="Arial Narrow" w:hAnsi="Arial Narrow" w:cs="ZWAdobeF"/>
          <w:sz w:val="22"/>
          <w:szCs w:val="24"/>
          <w:lang w:val="en-GB"/>
        </w:rPr>
        <w:fldChar w:fldCharType="end"/>
      </w:r>
      <w:r w:rsidR="00803608" w:rsidRPr="006F68AE">
        <w:rPr>
          <w:rFonts w:ascii="Arial Narrow" w:hAnsi="Arial Narrow" w:cs="ZWAdobeF"/>
          <w:sz w:val="22"/>
          <w:szCs w:val="24"/>
          <w:lang w:val="en-GB"/>
        </w:rPr>
        <w:t xml:space="preserve"> </w:t>
      </w:r>
      <w:r w:rsidRPr="006F68AE">
        <w:rPr>
          <w:rFonts w:ascii="Arial Narrow" w:hAnsi="Arial Narrow" w:cs="ZWAdobeF"/>
          <w:sz w:val="22"/>
          <w:szCs w:val="24"/>
          <w:lang w:val="en-GB"/>
        </w:rPr>
        <w:t xml:space="preserve">and </w:t>
      </w:r>
      <w:r w:rsidR="00803608" w:rsidRPr="006F68AE">
        <w:rPr>
          <w:rFonts w:ascii="Arial Narrow" w:hAnsi="Arial Narrow" w:cs="ZWAdobeF"/>
          <w:sz w:val="22"/>
          <w:szCs w:val="24"/>
          <w:lang w:val="en-GB"/>
        </w:rPr>
        <w:fldChar w:fldCharType="begin"/>
      </w:r>
      <w:r w:rsidR="00803608" w:rsidRPr="006F68AE">
        <w:rPr>
          <w:rFonts w:ascii="Arial Narrow" w:hAnsi="Arial Narrow" w:cs="ZWAdobeF"/>
          <w:sz w:val="22"/>
          <w:szCs w:val="24"/>
          <w:lang w:val="en-GB"/>
        </w:rPr>
        <w:instrText xml:space="preserve"> REF _Ref137210614 \r \h </w:instrText>
      </w:r>
      <w:r w:rsidR="00803608" w:rsidRPr="006F68AE">
        <w:rPr>
          <w:rFonts w:ascii="Arial Narrow" w:hAnsi="Arial Narrow" w:cs="ZWAdobeF"/>
          <w:sz w:val="22"/>
          <w:szCs w:val="24"/>
          <w:lang w:val="en-GB"/>
        </w:rPr>
      </w:r>
      <w:r w:rsidR="00803608" w:rsidRPr="006F68AE">
        <w:rPr>
          <w:rFonts w:ascii="Arial Narrow" w:hAnsi="Arial Narrow" w:cs="ZWAdobeF"/>
          <w:sz w:val="22"/>
          <w:szCs w:val="24"/>
          <w:lang w:val="en-GB"/>
        </w:rPr>
        <w:fldChar w:fldCharType="separate"/>
      </w:r>
      <w:r w:rsidR="00B3628C">
        <w:rPr>
          <w:rFonts w:ascii="Arial Narrow" w:hAnsi="Arial Narrow" w:cs="ZWAdobeF"/>
          <w:sz w:val="22"/>
          <w:szCs w:val="24"/>
          <w:lang w:val="en-GB"/>
        </w:rPr>
        <w:t>2.5</w:t>
      </w:r>
      <w:r w:rsidR="00803608" w:rsidRPr="006F68AE">
        <w:rPr>
          <w:rFonts w:ascii="Arial Narrow" w:hAnsi="Arial Narrow" w:cs="ZWAdobeF"/>
          <w:sz w:val="22"/>
          <w:szCs w:val="24"/>
          <w:lang w:val="en-GB"/>
        </w:rPr>
        <w:fldChar w:fldCharType="end"/>
      </w:r>
      <w:r w:rsidRPr="006F68AE">
        <w:rPr>
          <w:rFonts w:ascii="Arial Narrow" w:hAnsi="Arial Narrow" w:cs="ZWAdobeF"/>
          <w:sz w:val="22"/>
          <w:szCs w:val="24"/>
          <w:lang w:val="en-GB"/>
        </w:rPr>
        <w:t xml:space="preserve"> of </w:t>
      </w:r>
      <w:r w:rsidR="005E3E3F">
        <w:rPr>
          <w:rFonts w:ascii="Arial Narrow" w:hAnsi="Arial Narrow" w:cs="ZWAdobeF"/>
          <w:sz w:val="22"/>
          <w:szCs w:val="24"/>
          <w:lang w:val="en-GB"/>
        </w:rPr>
        <w:t>Article</w:t>
      </w:r>
      <w:r w:rsidR="005E3E3F" w:rsidRPr="006F68AE">
        <w:rPr>
          <w:rFonts w:ascii="Arial Narrow" w:hAnsi="Arial Narrow" w:cs="ZWAdobeF"/>
          <w:sz w:val="22"/>
          <w:szCs w:val="24"/>
          <w:lang w:val="en-GB"/>
        </w:rPr>
        <w:t xml:space="preserve"> </w:t>
      </w:r>
      <w:r w:rsidR="00803608" w:rsidRPr="006F68AE">
        <w:rPr>
          <w:rFonts w:ascii="Arial Narrow" w:hAnsi="Arial Narrow" w:cs="ZWAdobeF"/>
          <w:sz w:val="22"/>
          <w:szCs w:val="24"/>
          <w:lang w:val="en-GB"/>
        </w:rPr>
        <w:fldChar w:fldCharType="begin"/>
      </w:r>
      <w:r w:rsidR="00803608" w:rsidRPr="006F68AE">
        <w:rPr>
          <w:rFonts w:ascii="Arial Narrow" w:hAnsi="Arial Narrow" w:cs="ZWAdobeF"/>
          <w:sz w:val="22"/>
          <w:szCs w:val="24"/>
          <w:lang w:val="en-GB"/>
        </w:rPr>
        <w:instrText xml:space="preserve"> REF _Ref137210605 \r \h </w:instrText>
      </w:r>
      <w:r w:rsidR="00803608" w:rsidRPr="006F68AE">
        <w:rPr>
          <w:rFonts w:ascii="Arial Narrow" w:hAnsi="Arial Narrow" w:cs="ZWAdobeF"/>
          <w:sz w:val="22"/>
          <w:szCs w:val="24"/>
          <w:lang w:val="en-GB"/>
        </w:rPr>
      </w:r>
      <w:r w:rsidR="00803608" w:rsidRPr="006F68AE">
        <w:rPr>
          <w:rFonts w:ascii="Arial Narrow" w:hAnsi="Arial Narrow" w:cs="ZWAdobeF"/>
          <w:sz w:val="22"/>
          <w:szCs w:val="24"/>
          <w:lang w:val="en-GB"/>
        </w:rPr>
        <w:fldChar w:fldCharType="separate"/>
      </w:r>
      <w:r w:rsidR="00B3628C">
        <w:rPr>
          <w:rFonts w:ascii="Arial Narrow" w:hAnsi="Arial Narrow" w:cs="ZWAdobeF"/>
          <w:sz w:val="22"/>
          <w:szCs w:val="24"/>
          <w:lang w:val="en-GB"/>
        </w:rPr>
        <w:t>I</w:t>
      </w:r>
      <w:r w:rsidR="00803608" w:rsidRPr="006F68AE">
        <w:rPr>
          <w:rFonts w:ascii="Arial Narrow" w:hAnsi="Arial Narrow" w:cs="ZWAdobeF"/>
          <w:sz w:val="22"/>
          <w:szCs w:val="24"/>
          <w:lang w:val="en-GB"/>
        </w:rPr>
        <w:fldChar w:fldCharType="end"/>
      </w:r>
      <w:r w:rsidR="00803608" w:rsidRPr="006F68AE">
        <w:rPr>
          <w:rFonts w:ascii="Arial Narrow" w:hAnsi="Arial Narrow" w:cs="ZWAdobeF"/>
          <w:sz w:val="22"/>
          <w:szCs w:val="24"/>
          <w:lang w:val="en-GB"/>
        </w:rPr>
        <w:t xml:space="preserve"> </w:t>
      </w:r>
      <w:r w:rsidRPr="006F68AE">
        <w:rPr>
          <w:rFonts w:ascii="Arial Narrow" w:hAnsi="Arial Narrow" w:cs="ZWAdobeF"/>
          <w:sz w:val="22"/>
          <w:szCs w:val="24"/>
          <w:lang w:val="en-GB"/>
        </w:rPr>
        <w:t>hereof;</w:t>
      </w:r>
    </w:p>
    <w:p w14:paraId="47D27055" w14:textId="570CA3F8" w:rsidR="003E5CB6" w:rsidRPr="006F68AE" w:rsidRDefault="003E5CB6" w:rsidP="009D430B">
      <w:pPr>
        <w:pStyle w:val="Zkladntext"/>
        <w:spacing w:before="120"/>
        <w:ind w:left="290" w:hanging="6"/>
        <w:rPr>
          <w:rFonts w:ascii="Arial Narrow" w:hAnsi="Arial Narrow" w:cs="ZWAdobeF"/>
          <w:szCs w:val="24"/>
          <w:lang w:val="en-GB"/>
        </w:rPr>
      </w:pPr>
      <w:r w:rsidRPr="006F68AE">
        <w:rPr>
          <w:rFonts w:ascii="Arial Narrow" w:hAnsi="Arial Narrow" w:cs="ZWAdobeF"/>
          <w:sz w:val="22"/>
          <w:szCs w:val="24"/>
          <w:lang w:val="en-GB"/>
        </w:rPr>
        <w:t xml:space="preserve">Each invoice must be accompanied by a copy of the acceptance protocol </w:t>
      </w:r>
      <w:r w:rsidR="00273692">
        <w:rPr>
          <w:rFonts w:ascii="Arial Narrow" w:hAnsi="Arial Narrow" w:cs="ZWAdobeF"/>
          <w:sz w:val="22"/>
          <w:szCs w:val="24"/>
          <w:lang w:val="en-GB"/>
        </w:rPr>
        <w:t>for</w:t>
      </w:r>
      <w:r w:rsidRPr="006F68AE">
        <w:rPr>
          <w:rFonts w:ascii="Arial Narrow" w:hAnsi="Arial Narrow" w:cs="ZWAdobeF"/>
          <w:sz w:val="22"/>
          <w:szCs w:val="24"/>
          <w:lang w:val="en-GB"/>
        </w:rPr>
        <w:t xml:space="preserve"> the respective invoiced part of </w:t>
      </w:r>
      <w:r w:rsidR="005413EE" w:rsidRPr="006F68AE">
        <w:rPr>
          <w:rFonts w:ascii="Arial Narrow" w:hAnsi="Arial Narrow" w:cs="ZWAdobeF"/>
          <w:sz w:val="22"/>
          <w:szCs w:val="24"/>
          <w:lang w:val="en-GB"/>
        </w:rPr>
        <w:t>the Work</w:t>
      </w:r>
      <w:r w:rsidRPr="006F68AE">
        <w:rPr>
          <w:rFonts w:ascii="Arial Narrow" w:hAnsi="Arial Narrow" w:cs="ZWAdobeF"/>
          <w:sz w:val="22"/>
          <w:szCs w:val="24"/>
          <w:lang w:val="en-GB"/>
        </w:rPr>
        <w:t xml:space="preserve"> under this point,</w:t>
      </w:r>
      <w:r w:rsidR="00CC0E32">
        <w:rPr>
          <w:rFonts w:ascii="Arial Narrow" w:hAnsi="Arial Narrow" w:cs="ZWAdobeF"/>
          <w:sz w:val="22"/>
          <w:szCs w:val="24"/>
          <w:lang w:val="en-GB"/>
        </w:rPr>
        <w:t xml:space="preserve"> </w:t>
      </w:r>
      <w:r w:rsidRPr="006F68AE">
        <w:rPr>
          <w:rFonts w:ascii="Arial Narrow" w:hAnsi="Arial Narrow" w:cs="ZWAdobeF"/>
          <w:sz w:val="22"/>
          <w:szCs w:val="24"/>
          <w:lang w:val="en-GB"/>
        </w:rPr>
        <w:t xml:space="preserve">confirmed by both </w:t>
      </w:r>
      <w:r w:rsidR="009028AE" w:rsidRPr="006F68AE">
        <w:rPr>
          <w:rFonts w:ascii="Arial Narrow" w:hAnsi="Arial Narrow" w:cs="ZWAdobeF"/>
          <w:sz w:val="22"/>
          <w:szCs w:val="24"/>
          <w:lang w:val="en-GB"/>
        </w:rPr>
        <w:t>Parties</w:t>
      </w:r>
      <w:r w:rsidRPr="006F68AE">
        <w:rPr>
          <w:rFonts w:ascii="Arial Narrow" w:hAnsi="Arial Narrow" w:cs="ZWAdobeF"/>
          <w:sz w:val="22"/>
          <w:szCs w:val="24"/>
          <w:lang w:val="en-GB"/>
        </w:rPr>
        <w:t>.</w:t>
      </w:r>
      <w:r w:rsidR="00EC2023" w:rsidRPr="006F68AE">
        <w:rPr>
          <w:rFonts w:ascii="Arial Narrow" w:hAnsi="Arial Narrow" w:cs="ZWAdobeF"/>
          <w:sz w:val="22"/>
          <w:szCs w:val="24"/>
          <w:lang w:val="en-GB"/>
        </w:rPr>
        <w:t xml:space="preserve"> </w:t>
      </w:r>
      <w:r w:rsidRPr="006F68AE">
        <w:rPr>
          <w:rFonts w:ascii="Arial Narrow" w:hAnsi="Arial Narrow" w:cs="ZWAdobeF"/>
          <w:sz w:val="22"/>
          <w:szCs w:val="24"/>
          <w:lang w:val="en-GB"/>
        </w:rPr>
        <w:t xml:space="preserve">The acceptance protocol must be signed by the </w:t>
      </w:r>
      <w:r w:rsidR="000E2E59" w:rsidRPr="006F68AE">
        <w:rPr>
          <w:rFonts w:ascii="Arial Narrow" w:hAnsi="Arial Narrow" w:cs="ZWAdobeF"/>
          <w:sz w:val="22"/>
          <w:szCs w:val="24"/>
          <w:lang w:val="en-GB"/>
        </w:rPr>
        <w:t>Customer</w:t>
      </w:r>
      <w:r w:rsidRPr="006F68AE">
        <w:rPr>
          <w:rFonts w:ascii="Arial Narrow" w:hAnsi="Arial Narrow" w:cs="ZWAdobeF"/>
          <w:sz w:val="22"/>
          <w:szCs w:val="24"/>
          <w:lang w:val="en-GB"/>
        </w:rPr>
        <w:t xml:space="preserve"> or rejected with a statement of the reasoning within 14 days of </w:t>
      </w:r>
      <w:r w:rsidR="00915AC1" w:rsidRPr="006F68AE">
        <w:rPr>
          <w:rFonts w:ascii="Arial Narrow" w:hAnsi="Arial Narrow" w:cs="ZWAdobeF"/>
          <w:sz w:val="22"/>
          <w:szCs w:val="24"/>
          <w:lang w:val="en-GB"/>
        </w:rPr>
        <w:t xml:space="preserve">its </w:t>
      </w:r>
      <w:r w:rsidRPr="006F68AE">
        <w:rPr>
          <w:rFonts w:ascii="Arial Narrow" w:hAnsi="Arial Narrow" w:cs="ZWAdobeF"/>
          <w:sz w:val="22"/>
          <w:szCs w:val="24"/>
          <w:lang w:val="en-GB"/>
        </w:rPr>
        <w:t xml:space="preserve">delivery, unless the </w:t>
      </w:r>
      <w:r w:rsidR="009028AE" w:rsidRPr="006F68AE">
        <w:rPr>
          <w:rFonts w:ascii="Arial Narrow" w:hAnsi="Arial Narrow" w:cs="ZWAdobeF"/>
          <w:sz w:val="22"/>
          <w:szCs w:val="24"/>
          <w:lang w:val="en-GB"/>
        </w:rPr>
        <w:t>Parties</w:t>
      </w:r>
      <w:r w:rsidRPr="006F68AE">
        <w:rPr>
          <w:rFonts w:ascii="Arial Narrow" w:hAnsi="Arial Narrow" w:cs="ZWAdobeF"/>
          <w:sz w:val="22"/>
          <w:szCs w:val="24"/>
          <w:lang w:val="en-GB"/>
        </w:rPr>
        <w:t xml:space="preserve"> agree otherwise.</w:t>
      </w:r>
      <w:r w:rsidR="00F53D6D" w:rsidRPr="006F68AE">
        <w:rPr>
          <w:lang w:val="en-GB"/>
        </w:rPr>
        <w:t xml:space="preserve"> </w:t>
      </w:r>
      <w:r w:rsidR="00F53D6D" w:rsidRPr="006F68AE">
        <w:rPr>
          <w:rFonts w:ascii="Arial Narrow" w:hAnsi="Arial Narrow" w:cs="ZWAdobeF"/>
          <w:sz w:val="22"/>
          <w:szCs w:val="24"/>
          <w:lang w:val="en-GB"/>
        </w:rPr>
        <w:t xml:space="preserve">In the case that a part of the price relates to </w:t>
      </w:r>
      <w:r w:rsidR="001A3B18">
        <w:rPr>
          <w:rFonts w:ascii="Arial Narrow" w:hAnsi="Arial Narrow" w:cs="ZWAdobeF"/>
          <w:sz w:val="22"/>
          <w:szCs w:val="24"/>
          <w:lang w:val="en-GB"/>
        </w:rPr>
        <w:t xml:space="preserve">Software update / </w:t>
      </w:r>
      <w:r w:rsidR="00F53D6D" w:rsidRPr="006F68AE">
        <w:rPr>
          <w:rFonts w:ascii="Arial Narrow" w:hAnsi="Arial Narrow" w:cs="ZWAdobeF"/>
          <w:sz w:val="22"/>
          <w:szCs w:val="24"/>
          <w:lang w:val="en-GB"/>
        </w:rPr>
        <w:t>upgrade, its value shall be indicated separately on the invoice.</w:t>
      </w:r>
    </w:p>
    <w:p w14:paraId="1048B687" w14:textId="58064141" w:rsidR="000B40E4" w:rsidRPr="006F68AE" w:rsidRDefault="000B40E4" w:rsidP="000E0FAB">
      <w:pPr>
        <w:pStyle w:val="Zkladntext"/>
        <w:numPr>
          <w:ilvl w:val="0"/>
          <w:numId w:val="17"/>
        </w:numPr>
        <w:spacing w:before="120"/>
        <w:ind w:left="284" w:hanging="284"/>
        <w:rPr>
          <w:rFonts w:ascii="Arial Narrow" w:hAnsi="Arial Narrow" w:cs="ZWAdobeF"/>
          <w:b/>
          <w:sz w:val="22"/>
          <w:szCs w:val="24"/>
          <w:lang w:val="en-GB"/>
        </w:rPr>
      </w:pPr>
      <w:r w:rsidRPr="006F68AE">
        <w:rPr>
          <w:rFonts w:ascii="Arial Narrow" w:hAnsi="Arial Narrow" w:cs="ZWAdobeF"/>
          <w:sz w:val="22"/>
          <w:szCs w:val="24"/>
          <w:lang w:val="en-GB"/>
        </w:rPr>
        <w:t xml:space="preserve">Payment of the price for a </w:t>
      </w:r>
      <w:r w:rsidR="005413EE" w:rsidRPr="006F68AE">
        <w:rPr>
          <w:rFonts w:ascii="Arial Narrow" w:hAnsi="Arial Narrow" w:cs="ZWAdobeF"/>
          <w:sz w:val="22"/>
          <w:szCs w:val="24"/>
          <w:lang w:val="en-GB"/>
        </w:rPr>
        <w:t>Rerun</w:t>
      </w:r>
      <w:r w:rsidRPr="006F68AE">
        <w:rPr>
          <w:rFonts w:ascii="Arial Narrow" w:hAnsi="Arial Narrow" w:cs="ZWAdobeF"/>
          <w:sz w:val="22"/>
          <w:szCs w:val="24"/>
          <w:lang w:val="en-GB"/>
        </w:rPr>
        <w:t xml:space="preserve"> pursuant to point </w:t>
      </w:r>
      <w:r w:rsidR="0039747E" w:rsidRPr="006F68AE">
        <w:rPr>
          <w:rFonts w:ascii="Arial Narrow" w:hAnsi="Arial Narrow" w:cs="ZWAdobeF"/>
          <w:sz w:val="22"/>
          <w:szCs w:val="24"/>
          <w:lang w:val="en-GB"/>
        </w:rPr>
        <w:fldChar w:fldCharType="begin"/>
      </w:r>
      <w:r w:rsidR="0039747E" w:rsidRPr="006F68AE">
        <w:rPr>
          <w:rFonts w:ascii="Arial Narrow" w:hAnsi="Arial Narrow" w:cs="ZWAdobeF"/>
          <w:sz w:val="22"/>
          <w:szCs w:val="24"/>
          <w:lang w:val="en-GB"/>
        </w:rPr>
        <w:instrText xml:space="preserve"> REF _Ref137210946 \r \h </w:instrText>
      </w:r>
      <w:r w:rsidR="0039747E" w:rsidRPr="006F68AE">
        <w:rPr>
          <w:rFonts w:ascii="Arial Narrow" w:hAnsi="Arial Narrow" w:cs="ZWAdobeF"/>
          <w:sz w:val="22"/>
          <w:szCs w:val="24"/>
          <w:lang w:val="en-GB"/>
        </w:rPr>
      </w:r>
      <w:r w:rsidR="0039747E" w:rsidRPr="006F68AE">
        <w:rPr>
          <w:rFonts w:ascii="Arial Narrow" w:hAnsi="Arial Narrow" w:cs="ZWAdobeF"/>
          <w:sz w:val="22"/>
          <w:szCs w:val="24"/>
          <w:lang w:val="en-GB"/>
        </w:rPr>
        <w:fldChar w:fldCharType="separate"/>
      </w:r>
      <w:r w:rsidR="00B3628C">
        <w:rPr>
          <w:rFonts w:ascii="Arial Narrow" w:hAnsi="Arial Narrow" w:cs="ZWAdobeF"/>
          <w:sz w:val="22"/>
          <w:szCs w:val="24"/>
          <w:lang w:val="en-GB"/>
        </w:rPr>
        <w:t>2.6.1</w:t>
      </w:r>
      <w:r w:rsidR="0039747E" w:rsidRPr="006F68AE">
        <w:rPr>
          <w:rFonts w:ascii="Arial Narrow" w:hAnsi="Arial Narrow" w:cs="ZWAdobeF"/>
          <w:sz w:val="22"/>
          <w:szCs w:val="24"/>
          <w:lang w:val="en-GB"/>
        </w:rPr>
        <w:fldChar w:fldCharType="end"/>
      </w:r>
      <w:r w:rsidR="00276271" w:rsidRPr="006F68AE">
        <w:rPr>
          <w:rFonts w:ascii="Arial Narrow" w:hAnsi="Arial Narrow" w:cs="ZWAdobeF"/>
          <w:sz w:val="22"/>
          <w:szCs w:val="24"/>
          <w:lang w:val="en-GB"/>
        </w:rPr>
        <w:t xml:space="preserve"> </w:t>
      </w:r>
      <w:r w:rsidRPr="006F68AE">
        <w:rPr>
          <w:rFonts w:ascii="Arial Narrow" w:hAnsi="Arial Narrow" w:cs="ZWAdobeF"/>
          <w:sz w:val="22"/>
          <w:szCs w:val="24"/>
          <w:lang w:val="en-GB"/>
        </w:rPr>
        <w:t xml:space="preserve">of </w:t>
      </w:r>
      <w:r w:rsidR="005E3E3F">
        <w:rPr>
          <w:rFonts w:ascii="Arial Narrow" w:hAnsi="Arial Narrow" w:cs="ZWAdobeF"/>
          <w:sz w:val="22"/>
          <w:szCs w:val="24"/>
          <w:lang w:val="en-GB"/>
        </w:rPr>
        <w:t>Article</w:t>
      </w:r>
      <w:r w:rsidRPr="006F68AE">
        <w:rPr>
          <w:rFonts w:ascii="Arial Narrow" w:hAnsi="Arial Narrow" w:cs="ZWAdobeF"/>
          <w:sz w:val="22"/>
          <w:szCs w:val="24"/>
          <w:lang w:val="en-GB"/>
        </w:rPr>
        <w:t xml:space="preserve"> </w:t>
      </w:r>
      <w:r w:rsidR="0039747E" w:rsidRPr="006F68AE">
        <w:rPr>
          <w:rFonts w:ascii="Arial Narrow" w:hAnsi="Arial Narrow" w:cs="ZWAdobeF"/>
          <w:sz w:val="22"/>
          <w:szCs w:val="24"/>
          <w:lang w:val="en-GB"/>
        </w:rPr>
        <w:fldChar w:fldCharType="begin"/>
      </w:r>
      <w:r w:rsidR="0039747E" w:rsidRPr="006F68AE">
        <w:rPr>
          <w:rFonts w:ascii="Arial Narrow" w:hAnsi="Arial Narrow" w:cs="ZWAdobeF"/>
          <w:sz w:val="22"/>
          <w:szCs w:val="24"/>
          <w:lang w:val="en-GB"/>
        </w:rPr>
        <w:instrText xml:space="preserve"> REF _Ref137210605 \r \h </w:instrText>
      </w:r>
      <w:r w:rsidR="0039747E" w:rsidRPr="006F68AE">
        <w:rPr>
          <w:rFonts w:ascii="Arial Narrow" w:hAnsi="Arial Narrow" w:cs="ZWAdobeF"/>
          <w:sz w:val="22"/>
          <w:szCs w:val="24"/>
          <w:lang w:val="en-GB"/>
        </w:rPr>
      </w:r>
      <w:r w:rsidR="0039747E" w:rsidRPr="006F68AE">
        <w:rPr>
          <w:rFonts w:ascii="Arial Narrow" w:hAnsi="Arial Narrow" w:cs="ZWAdobeF"/>
          <w:sz w:val="22"/>
          <w:szCs w:val="24"/>
          <w:lang w:val="en-GB"/>
        </w:rPr>
        <w:fldChar w:fldCharType="separate"/>
      </w:r>
      <w:r w:rsidR="00B3628C">
        <w:rPr>
          <w:rFonts w:ascii="Arial Narrow" w:hAnsi="Arial Narrow" w:cs="ZWAdobeF"/>
          <w:sz w:val="22"/>
          <w:szCs w:val="24"/>
          <w:lang w:val="en-GB"/>
        </w:rPr>
        <w:t>I</w:t>
      </w:r>
      <w:r w:rsidR="0039747E" w:rsidRPr="006F68AE">
        <w:rPr>
          <w:rFonts w:ascii="Arial Narrow" w:hAnsi="Arial Narrow" w:cs="ZWAdobeF"/>
          <w:sz w:val="22"/>
          <w:szCs w:val="24"/>
          <w:lang w:val="en-GB"/>
        </w:rPr>
        <w:fldChar w:fldCharType="end"/>
      </w:r>
      <w:r w:rsidR="0039747E" w:rsidRPr="006F68AE">
        <w:rPr>
          <w:rFonts w:ascii="Arial Narrow" w:hAnsi="Arial Narrow" w:cs="ZWAdobeF"/>
          <w:sz w:val="22"/>
          <w:szCs w:val="24"/>
          <w:lang w:val="en-GB"/>
        </w:rPr>
        <w:t xml:space="preserve"> </w:t>
      </w:r>
      <w:r w:rsidR="009D430B" w:rsidRPr="006F68AE">
        <w:rPr>
          <w:rFonts w:ascii="Arial Narrow" w:hAnsi="Arial Narrow" w:cs="ZWAdobeF"/>
          <w:sz w:val="22"/>
          <w:szCs w:val="24"/>
          <w:lang w:val="en-GB"/>
        </w:rPr>
        <w:t>hereof shall be made in E</w:t>
      </w:r>
      <w:r w:rsidRPr="006F68AE">
        <w:rPr>
          <w:rFonts w:ascii="Arial Narrow" w:hAnsi="Arial Narrow" w:cs="ZWAdobeF"/>
          <w:sz w:val="22"/>
          <w:szCs w:val="24"/>
          <w:lang w:val="en-GB"/>
        </w:rPr>
        <w:t xml:space="preserve">uros (EUR), by bank transfer, without advances, on the basis of an invoice issued by the </w:t>
      </w:r>
      <w:r w:rsidR="000E2E59" w:rsidRPr="006F68AE">
        <w:rPr>
          <w:rFonts w:ascii="Arial Narrow" w:hAnsi="Arial Narrow" w:cs="ZWAdobeF"/>
          <w:sz w:val="22"/>
          <w:szCs w:val="24"/>
          <w:lang w:val="en-GB"/>
        </w:rPr>
        <w:t>Contractor</w:t>
      </w:r>
      <w:r w:rsidRPr="006F68AE">
        <w:rPr>
          <w:rFonts w:ascii="Arial Narrow" w:hAnsi="Arial Narrow" w:cs="ZWAdobeF"/>
          <w:sz w:val="22"/>
          <w:szCs w:val="24"/>
          <w:lang w:val="en-GB"/>
        </w:rPr>
        <w:t xml:space="preserve"> to the </w:t>
      </w:r>
      <w:r w:rsidR="000E2E59" w:rsidRPr="006F68AE">
        <w:rPr>
          <w:rFonts w:ascii="Arial Narrow" w:hAnsi="Arial Narrow" w:cs="ZWAdobeF"/>
          <w:sz w:val="22"/>
          <w:szCs w:val="24"/>
          <w:lang w:val="en-GB"/>
        </w:rPr>
        <w:t>Customer</w:t>
      </w:r>
      <w:r w:rsidRPr="006F68AE">
        <w:rPr>
          <w:rFonts w:ascii="Arial Narrow" w:hAnsi="Arial Narrow" w:cs="ZWAdobeF"/>
          <w:sz w:val="22"/>
          <w:szCs w:val="24"/>
          <w:lang w:val="en-GB"/>
        </w:rPr>
        <w:t xml:space="preserve"> following the performance of the </w:t>
      </w:r>
      <w:r w:rsidR="005413EE" w:rsidRPr="006F68AE">
        <w:rPr>
          <w:rFonts w:ascii="Arial Narrow" w:hAnsi="Arial Narrow" w:cs="ZWAdobeF"/>
          <w:sz w:val="22"/>
          <w:szCs w:val="24"/>
          <w:lang w:val="en-GB"/>
        </w:rPr>
        <w:t>Rerun</w:t>
      </w:r>
      <w:r w:rsidRPr="006F68AE">
        <w:rPr>
          <w:rFonts w:ascii="Arial Narrow" w:hAnsi="Arial Narrow" w:cs="ZWAdobeF"/>
          <w:sz w:val="22"/>
          <w:szCs w:val="24"/>
          <w:lang w:val="en-GB"/>
        </w:rPr>
        <w:t xml:space="preserve">, under the condition that the </w:t>
      </w:r>
      <w:r w:rsidR="005413EE" w:rsidRPr="006F68AE">
        <w:rPr>
          <w:rFonts w:ascii="Arial Narrow" w:hAnsi="Arial Narrow" w:cs="ZWAdobeF"/>
          <w:sz w:val="22"/>
          <w:szCs w:val="24"/>
          <w:lang w:val="en-GB"/>
        </w:rPr>
        <w:t>Rerun</w:t>
      </w:r>
      <w:r w:rsidRPr="006F68AE">
        <w:rPr>
          <w:rFonts w:ascii="Arial Narrow" w:hAnsi="Arial Narrow" w:cs="ZWAdobeF"/>
          <w:sz w:val="22"/>
          <w:szCs w:val="24"/>
          <w:lang w:val="en-GB"/>
        </w:rPr>
        <w:t xml:space="preserve"> was requested in writing from the side of the </w:t>
      </w:r>
      <w:r w:rsidR="000E2E59" w:rsidRPr="006F68AE">
        <w:rPr>
          <w:rFonts w:ascii="Arial Narrow" w:hAnsi="Arial Narrow" w:cs="ZWAdobeF"/>
          <w:sz w:val="22"/>
          <w:szCs w:val="24"/>
          <w:lang w:val="en-GB"/>
        </w:rPr>
        <w:t>Customer</w:t>
      </w:r>
      <w:r w:rsidRPr="006F68AE">
        <w:rPr>
          <w:rFonts w:ascii="Arial Narrow" w:hAnsi="Arial Narrow" w:cs="ZWAdobeF"/>
          <w:sz w:val="22"/>
          <w:szCs w:val="24"/>
          <w:lang w:val="en-GB"/>
        </w:rPr>
        <w:t xml:space="preserve">, and was performed on the basis of a separate order from the </w:t>
      </w:r>
      <w:r w:rsidR="000E2E59" w:rsidRPr="006F68AE">
        <w:rPr>
          <w:rFonts w:ascii="Arial Narrow" w:hAnsi="Arial Narrow" w:cs="ZWAdobeF"/>
          <w:sz w:val="22"/>
          <w:szCs w:val="24"/>
          <w:lang w:val="en-GB"/>
        </w:rPr>
        <w:t>Customer</w:t>
      </w:r>
      <w:r w:rsidRPr="006F68AE">
        <w:rPr>
          <w:rFonts w:ascii="Arial Narrow" w:hAnsi="Arial Narrow" w:cs="ZWAdobeF"/>
          <w:sz w:val="22"/>
          <w:szCs w:val="24"/>
          <w:lang w:val="en-GB"/>
        </w:rPr>
        <w:t xml:space="preserve">. </w:t>
      </w:r>
    </w:p>
    <w:p w14:paraId="508F18CE" w14:textId="1598CEDB" w:rsidR="000B40E4" w:rsidRPr="006F68AE" w:rsidRDefault="000B40E4" w:rsidP="000E0FAB">
      <w:pPr>
        <w:pStyle w:val="Zkladntext"/>
        <w:numPr>
          <w:ilvl w:val="0"/>
          <w:numId w:val="17"/>
        </w:numPr>
        <w:spacing w:before="120"/>
        <w:ind w:left="284" w:hanging="284"/>
        <w:rPr>
          <w:rFonts w:ascii="Arial Narrow" w:hAnsi="Arial Narrow" w:cs="ZWAdobeF"/>
          <w:sz w:val="22"/>
          <w:szCs w:val="24"/>
          <w:lang w:val="en-GB"/>
        </w:rPr>
      </w:pPr>
      <w:r w:rsidRPr="006F68AE">
        <w:rPr>
          <w:rFonts w:ascii="Arial Narrow" w:hAnsi="Arial Narrow" w:cs="ZWAdobeF"/>
          <w:sz w:val="22"/>
          <w:szCs w:val="24"/>
          <w:lang w:val="en-GB"/>
        </w:rPr>
        <w:t xml:space="preserve">The </w:t>
      </w:r>
      <w:r w:rsidR="009028AE" w:rsidRPr="006F68AE">
        <w:rPr>
          <w:rFonts w:ascii="Arial Narrow" w:hAnsi="Arial Narrow" w:cs="ZWAdobeF"/>
          <w:sz w:val="22"/>
          <w:szCs w:val="24"/>
          <w:lang w:val="en-GB"/>
        </w:rPr>
        <w:t>Parties</w:t>
      </w:r>
      <w:r w:rsidRPr="006F68AE">
        <w:rPr>
          <w:rFonts w:ascii="Arial Narrow" w:hAnsi="Arial Narrow" w:cs="ZWAdobeF"/>
          <w:sz w:val="22"/>
          <w:szCs w:val="24"/>
          <w:lang w:val="en-GB"/>
        </w:rPr>
        <w:t xml:space="preserve"> have agreed that right</w:t>
      </w:r>
      <w:r w:rsidR="00FA0C1D" w:rsidRPr="006F68AE">
        <w:rPr>
          <w:rFonts w:ascii="Arial Narrow" w:hAnsi="Arial Narrow" w:cs="ZWAdobeF"/>
          <w:sz w:val="22"/>
          <w:szCs w:val="24"/>
          <w:lang w:val="en-GB"/>
        </w:rPr>
        <w:t>s or claims arising under this C</w:t>
      </w:r>
      <w:r w:rsidRPr="006F68AE">
        <w:rPr>
          <w:rFonts w:ascii="Arial Narrow" w:hAnsi="Arial Narrow" w:cs="ZWAdobeF"/>
          <w:sz w:val="22"/>
          <w:szCs w:val="24"/>
          <w:lang w:val="en-GB"/>
        </w:rPr>
        <w:t xml:space="preserve">ontract may be assigned only </w:t>
      </w:r>
      <w:r w:rsidR="00CC0E32">
        <w:rPr>
          <w:rFonts w:ascii="Arial Narrow" w:hAnsi="Arial Narrow" w:cs="ZWAdobeF"/>
          <w:sz w:val="22"/>
          <w:szCs w:val="24"/>
          <w:lang w:val="en-GB"/>
        </w:rPr>
        <w:t xml:space="preserve">on </w:t>
      </w:r>
      <w:r w:rsidRPr="006F68AE">
        <w:rPr>
          <w:rFonts w:ascii="Arial Narrow" w:hAnsi="Arial Narrow" w:cs="ZWAdobeF"/>
          <w:sz w:val="22"/>
          <w:szCs w:val="24"/>
          <w:lang w:val="en-GB"/>
        </w:rPr>
        <w:t xml:space="preserve">the basis of prior written agreement of both </w:t>
      </w:r>
      <w:r w:rsidR="009028AE" w:rsidRPr="006F68AE">
        <w:rPr>
          <w:rFonts w:ascii="Arial Narrow" w:hAnsi="Arial Narrow" w:cs="ZWAdobeF"/>
          <w:sz w:val="22"/>
          <w:szCs w:val="24"/>
          <w:lang w:val="en-GB"/>
        </w:rPr>
        <w:t>Parties</w:t>
      </w:r>
      <w:r w:rsidRPr="006F68AE">
        <w:rPr>
          <w:rFonts w:ascii="Arial Narrow" w:hAnsi="Arial Narrow" w:cs="ZWAdobeF"/>
          <w:sz w:val="22"/>
          <w:szCs w:val="24"/>
          <w:lang w:val="en-GB"/>
        </w:rPr>
        <w:t>.</w:t>
      </w:r>
      <w:r w:rsidR="00EC2023" w:rsidRPr="006F68AE">
        <w:rPr>
          <w:rFonts w:ascii="Arial Narrow" w:hAnsi="Arial Narrow" w:cs="ZWAdobeF"/>
          <w:sz w:val="22"/>
          <w:szCs w:val="24"/>
          <w:lang w:val="en-GB"/>
        </w:rPr>
        <w:t xml:space="preserve"> </w:t>
      </w:r>
      <w:r w:rsidRPr="006F68AE">
        <w:rPr>
          <w:rFonts w:ascii="Arial Narrow" w:hAnsi="Arial Narrow" w:cs="ZWAdobeF"/>
          <w:sz w:val="22"/>
          <w:szCs w:val="24"/>
          <w:lang w:val="en-GB"/>
        </w:rPr>
        <w:t xml:space="preserve">Else, such assignment of rights or claims shall be invalid. </w:t>
      </w:r>
    </w:p>
    <w:p w14:paraId="72A1AE25" w14:textId="352FFC0E" w:rsidR="00C8095A" w:rsidRPr="006F68AE" w:rsidRDefault="00C8095A" w:rsidP="00C8095A">
      <w:pPr>
        <w:widowControl w:val="0"/>
        <w:numPr>
          <w:ilvl w:val="0"/>
          <w:numId w:val="17"/>
        </w:numPr>
        <w:adjustRightInd w:val="0"/>
        <w:spacing w:before="120"/>
        <w:ind w:left="284" w:hanging="284"/>
        <w:jc w:val="both"/>
        <w:textAlignment w:val="baseline"/>
        <w:rPr>
          <w:rFonts w:ascii="Arial Narrow" w:hAnsi="Arial Narrow" w:cs="ZWAdobeF"/>
          <w:sz w:val="22"/>
          <w:lang w:val="en-GB"/>
        </w:rPr>
      </w:pPr>
      <w:r w:rsidRPr="006F68AE">
        <w:rPr>
          <w:rFonts w:ascii="Arial Narrow" w:hAnsi="Arial Narrow" w:cs="ZWAdobeF"/>
          <w:sz w:val="22"/>
          <w:lang w:val="en-GB"/>
        </w:rPr>
        <w:t xml:space="preserve">The maturity period of an invoice shall be </w:t>
      </w:r>
      <w:r w:rsidR="00B555F5" w:rsidRPr="006F68AE">
        <w:rPr>
          <w:rFonts w:ascii="Arial Narrow" w:hAnsi="Arial Narrow" w:cs="ZWAdobeF"/>
          <w:sz w:val="22"/>
          <w:lang w:val="en-GB"/>
        </w:rPr>
        <w:t>3</w:t>
      </w:r>
      <w:r w:rsidRPr="006F68AE">
        <w:rPr>
          <w:rFonts w:ascii="Arial Narrow" w:hAnsi="Arial Narrow" w:cs="ZWAdobeF"/>
          <w:sz w:val="22"/>
          <w:lang w:val="en-GB"/>
        </w:rPr>
        <w:t xml:space="preserve">0 days from the day of its delivery to the other </w:t>
      </w:r>
      <w:r w:rsidR="00D00F6A">
        <w:rPr>
          <w:rFonts w:ascii="Arial Narrow" w:hAnsi="Arial Narrow" w:cs="ZWAdobeF"/>
          <w:sz w:val="22"/>
          <w:lang w:val="en-GB"/>
        </w:rPr>
        <w:t>P</w:t>
      </w:r>
      <w:r w:rsidRPr="006F68AE">
        <w:rPr>
          <w:rFonts w:ascii="Arial Narrow" w:hAnsi="Arial Narrow" w:cs="ZWAdobeF"/>
          <w:sz w:val="22"/>
          <w:lang w:val="en-GB"/>
        </w:rPr>
        <w:t>arty. The date of fulfilment of the financial obligation shall be deemed the day of the amount owing being debited from the debtor</w:t>
      </w:r>
      <w:r w:rsidRPr="006F68AE">
        <w:rPr>
          <w:rFonts w:ascii="Arial Narrow" w:hAnsi="Arial Narrow"/>
          <w:sz w:val="22"/>
          <w:lang w:val="en-GB"/>
        </w:rPr>
        <w:t>’</w:t>
      </w:r>
      <w:r w:rsidRPr="006F68AE">
        <w:rPr>
          <w:rFonts w:ascii="Arial Narrow" w:hAnsi="Arial Narrow" w:cs="ZWAdobeF"/>
          <w:sz w:val="22"/>
          <w:lang w:val="en-GB"/>
        </w:rPr>
        <w:t>s account in favor of the creditor</w:t>
      </w:r>
      <w:r w:rsidRPr="006F68AE">
        <w:rPr>
          <w:rFonts w:ascii="Arial Narrow" w:hAnsi="Arial Narrow" w:cs="Cambria"/>
          <w:sz w:val="22"/>
          <w:lang w:val="en-GB"/>
        </w:rPr>
        <w:t>’</w:t>
      </w:r>
      <w:r w:rsidRPr="006F68AE">
        <w:rPr>
          <w:rFonts w:ascii="Arial Narrow" w:hAnsi="Arial Narrow" w:cs="ZWAdobeF"/>
          <w:sz w:val="22"/>
          <w:lang w:val="en-GB"/>
        </w:rPr>
        <w:t xml:space="preserve">s account. If the last day of the maturity period falls on a weekend, or public holiday in the Slovak Republic, the day of fulfilling the financial obligation, the Parties shall accept the next following working day under the same agreed price and payment terms. </w:t>
      </w:r>
    </w:p>
    <w:p w14:paraId="5BA245FC" w14:textId="75239F42" w:rsidR="00C8095A" w:rsidRPr="006F68AE" w:rsidRDefault="00C8095A" w:rsidP="00C8095A">
      <w:pPr>
        <w:pStyle w:val="Zkladntext"/>
        <w:numPr>
          <w:ilvl w:val="0"/>
          <w:numId w:val="17"/>
        </w:numPr>
        <w:spacing w:beforeLines="60" w:before="144"/>
        <w:ind w:left="284" w:hanging="284"/>
        <w:rPr>
          <w:rFonts w:ascii="Arial Narrow" w:hAnsi="Arial Narrow" w:cs="ZWAdobeF"/>
          <w:sz w:val="22"/>
          <w:szCs w:val="24"/>
          <w:lang w:val="en-GB"/>
        </w:rPr>
      </w:pPr>
      <w:r w:rsidRPr="006F68AE">
        <w:rPr>
          <w:rFonts w:ascii="Arial Narrow" w:hAnsi="Arial Narrow" w:cs="ZWAdobeF"/>
          <w:sz w:val="22"/>
          <w:szCs w:val="24"/>
          <w:lang w:val="en-GB"/>
        </w:rPr>
        <w:t xml:space="preserve">The invoice shall contain all essentials pursuant to the applicable legal regulations, as well as: </w:t>
      </w:r>
    </w:p>
    <w:p w14:paraId="7B63A9F6" w14:textId="052B196F" w:rsidR="00C8095A" w:rsidRPr="006F68AE" w:rsidRDefault="00C8095A" w:rsidP="003A147F">
      <w:pPr>
        <w:numPr>
          <w:ilvl w:val="0"/>
          <w:numId w:val="28"/>
        </w:numPr>
        <w:spacing w:before="60"/>
        <w:ind w:left="714" w:hanging="357"/>
        <w:jc w:val="both"/>
        <w:rPr>
          <w:rFonts w:ascii="Arial Narrow" w:hAnsi="Arial Narrow" w:cs="ZWAdobeF"/>
          <w:sz w:val="22"/>
          <w:lang w:val="en-GB"/>
        </w:rPr>
      </w:pPr>
      <w:r w:rsidRPr="006F68AE">
        <w:rPr>
          <w:rFonts w:ascii="Arial Narrow" w:hAnsi="Arial Narrow" w:cs="ZWAdobeF"/>
          <w:sz w:val="22"/>
          <w:lang w:val="en-GB"/>
        </w:rPr>
        <w:t xml:space="preserve">information that it is an invoice; </w:t>
      </w:r>
    </w:p>
    <w:p w14:paraId="397C4545" w14:textId="54D190A1"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lastRenderedPageBreak/>
        <w:t xml:space="preserve">invoice serial number; </w:t>
      </w:r>
    </w:p>
    <w:p w14:paraId="6F7A2821" w14:textId="38276007"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first and last name or business name of the Contractor, address of its registered office, place of business or the commercial establishment, place of residence or the address of a place, where the Contractor usually stays; </w:t>
      </w:r>
    </w:p>
    <w:p w14:paraId="3C625F71" w14:textId="47E87158"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business name of the Customer, address of its registered office, its place of business, its commercial establishment; </w:t>
      </w:r>
    </w:p>
    <w:p w14:paraId="24F449CB" w14:textId="5BF5136C"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company registration number, tax identification number and identification number for tax (VAT ID ) of both </w:t>
      </w:r>
      <w:r w:rsidR="00FA0C1D" w:rsidRPr="006F68AE">
        <w:rPr>
          <w:rFonts w:ascii="Arial Narrow" w:hAnsi="Arial Narrow" w:cs="ZWAdobeF"/>
          <w:sz w:val="22"/>
          <w:lang w:val="en-GB"/>
        </w:rPr>
        <w:t>P</w:t>
      </w:r>
      <w:r w:rsidRPr="006F68AE">
        <w:rPr>
          <w:rFonts w:ascii="Arial Narrow" w:hAnsi="Arial Narrow" w:cs="ZWAdobeF"/>
          <w:sz w:val="22"/>
          <w:lang w:val="en-GB"/>
        </w:rPr>
        <w:t xml:space="preserve">arties; </w:t>
      </w:r>
    </w:p>
    <w:p w14:paraId="4ABFBF1F" w14:textId="6A7A673A"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place of registration of the Contractor and the number of the document pursuant to which the registration was performed; </w:t>
      </w:r>
    </w:p>
    <w:p w14:paraId="78333E0B" w14:textId="48F77B9B"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number of the order of the Customer and/or number of the Contract, together with the specification of their reference designation and the date of issue or the date of conclusion; </w:t>
      </w:r>
    </w:p>
    <w:p w14:paraId="60E03138" w14:textId="77777777"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invoice issue date; </w:t>
      </w:r>
    </w:p>
    <w:p w14:paraId="5456A291" w14:textId="0DF5B402"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date when the service was provided or date when the payment was received (if the payment was received before goods delivery or before the service provision is finished), if this date can be determined and if it differs from the invoice issue date; </w:t>
      </w:r>
    </w:p>
    <w:p w14:paraId="1AA77BDB" w14:textId="0553E84A"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extent and type of service provided; </w:t>
      </w:r>
    </w:p>
    <w:p w14:paraId="2647389B" w14:textId="348ADD98"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invoice due date; </w:t>
      </w:r>
    </w:p>
    <w:p w14:paraId="1553670E" w14:textId="68B2A328"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variable symbol; </w:t>
      </w:r>
    </w:p>
    <w:p w14:paraId="3BA54845" w14:textId="7262ACBF"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constant symbol; </w:t>
      </w:r>
    </w:p>
    <w:p w14:paraId="4ED26425" w14:textId="23684092"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bank details of the Contractor in the form of IBAN and BIC (respectively in another form in case IBAN is not used in the payment recipient´s location); </w:t>
      </w:r>
    </w:p>
    <w:p w14:paraId="7858BA8D" w14:textId="1E8BA911"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payment method: wire transfer; </w:t>
      </w:r>
    </w:p>
    <w:p w14:paraId="7EF9AEA0" w14:textId="654E738A"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VAT rate or information on VAT exemption, in case of a VAT exemption a reference to the provision of the respective act law or the Council Directive 2006/112/EC of 28 November 2006 on the common system of value added tax as amended or word information „delivery is exempted of </w:t>
      </w:r>
      <w:r w:rsidR="00BF186F" w:rsidRPr="006F68AE">
        <w:rPr>
          <w:rFonts w:ascii="Arial Narrow" w:hAnsi="Arial Narrow" w:cs="ZWAdobeF"/>
          <w:sz w:val="22"/>
          <w:lang w:val="en-GB"/>
        </w:rPr>
        <w:t>tax “</w:t>
      </w:r>
      <w:r w:rsidRPr="006F68AE">
        <w:rPr>
          <w:rFonts w:ascii="Arial Narrow" w:hAnsi="Arial Narrow" w:cs="ZWAdobeF"/>
          <w:sz w:val="22"/>
          <w:lang w:val="en-GB"/>
        </w:rPr>
        <w:t xml:space="preserve">; </w:t>
      </w:r>
    </w:p>
    <w:p w14:paraId="4BAD369F" w14:textId="3B268189"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total amount of VAT in Euro, which shall be paid; </w:t>
      </w:r>
    </w:p>
    <w:p w14:paraId="4F154D66" w14:textId="074E01EB"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tax base for each tax rate, unit price excluding VAT and discounts and rebates, if not already included in the unit price; </w:t>
      </w:r>
    </w:p>
    <w:p w14:paraId="7F472183" w14:textId="29F125A5"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deduction of paid advance payments; </w:t>
      </w:r>
    </w:p>
    <w:p w14:paraId="5BBD8A8C" w14:textId="330FFEF3"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amount to be paid; </w:t>
      </w:r>
    </w:p>
    <w:p w14:paraId="11790E27" w14:textId="31CC1D89"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name, e-mail address and telephone number of the person in charge on the side of the invoice issuer; </w:t>
      </w:r>
    </w:p>
    <w:p w14:paraId="6C20BA38" w14:textId="35698C90"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word information “invoice copy by the </w:t>
      </w:r>
      <w:r w:rsidR="00BF186F" w:rsidRPr="006F68AE">
        <w:rPr>
          <w:rFonts w:ascii="Arial Narrow" w:hAnsi="Arial Narrow" w:cs="ZWAdobeF"/>
          <w:sz w:val="22"/>
          <w:lang w:val="en-GB"/>
        </w:rPr>
        <w:t>customer “</w:t>
      </w:r>
      <w:r w:rsidRPr="006F68AE">
        <w:rPr>
          <w:rFonts w:ascii="Arial Narrow" w:hAnsi="Arial Narrow" w:cs="ZWAdobeF"/>
          <w:sz w:val="22"/>
          <w:lang w:val="en-GB"/>
        </w:rPr>
        <w:t xml:space="preserve">, if the Customer who is the recipient of service, makes the invoice pursuant to applicable legal regulations; </w:t>
      </w:r>
    </w:p>
    <w:p w14:paraId="3E94DE32" w14:textId="1C09CCB9"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word information “transfer of tax obligation”, if an entity obliged to pay VAT is Customer; </w:t>
      </w:r>
    </w:p>
    <w:p w14:paraId="701CF4B6" w14:textId="6EC09580"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information regarding the new delivered transportation vehicle pursuant to applicable legal regulations; </w:t>
      </w:r>
    </w:p>
    <w:p w14:paraId="3D911743" w14:textId="4A712486" w:rsidR="00C8095A" w:rsidRPr="006F68AE" w:rsidRDefault="00C8095A" w:rsidP="00C8095A">
      <w:pPr>
        <w:widowControl w:val="0"/>
        <w:numPr>
          <w:ilvl w:val="0"/>
          <w:numId w:val="17"/>
        </w:numPr>
        <w:adjustRightInd w:val="0"/>
        <w:spacing w:before="120"/>
        <w:ind w:left="284" w:hanging="284"/>
        <w:jc w:val="both"/>
        <w:textAlignment w:val="baseline"/>
        <w:rPr>
          <w:rFonts w:ascii="Arial Narrow" w:hAnsi="Arial Narrow" w:cs="ZWAdobeF"/>
          <w:sz w:val="22"/>
          <w:lang w:val="en-GB"/>
        </w:rPr>
      </w:pPr>
      <w:r w:rsidRPr="006F68AE">
        <w:rPr>
          <w:rFonts w:ascii="Arial Narrow" w:hAnsi="Arial Narrow" w:cs="ZWAdobeF"/>
          <w:sz w:val="22"/>
          <w:lang w:val="en-GB"/>
        </w:rPr>
        <w:t xml:space="preserve">If the subject of the delivery </w:t>
      </w:r>
      <w:r w:rsidR="008A5D76" w:rsidRPr="006F68AE">
        <w:rPr>
          <w:rFonts w:ascii="Arial Narrow" w:hAnsi="Arial Narrow" w:cs="ZWAdobeF"/>
          <w:sz w:val="22"/>
          <w:lang w:val="en-GB"/>
        </w:rPr>
        <w:t>includes</w:t>
      </w:r>
      <w:r w:rsidRPr="006F68AE">
        <w:rPr>
          <w:rFonts w:ascii="Arial Narrow" w:hAnsi="Arial Narrow" w:cs="ZWAdobeF"/>
          <w:sz w:val="22"/>
          <w:lang w:val="en-GB"/>
        </w:rPr>
        <w:t xml:space="preserve"> hardware ("HW") or software ("SW"), the </w:t>
      </w:r>
      <w:r w:rsidR="00CC0E32">
        <w:rPr>
          <w:rFonts w:ascii="Arial Narrow" w:hAnsi="Arial Narrow" w:cs="ZWAdobeF"/>
          <w:sz w:val="22"/>
          <w:lang w:val="en-GB"/>
        </w:rPr>
        <w:t xml:space="preserve">Contractor </w:t>
      </w:r>
      <w:r w:rsidRPr="006F68AE">
        <w:rPr>
          <w:rFonts w:ascii="Arial Narrow" w:hAnsi="Arial Narrow" w:cs="ZWAdobeF"/>
          <w:sz w:val="22"/>
          <w:lang w:val="en-GB"/>
        </w:rPr>
        <w:t xml:space="preserve">is obliged to state also the following on the invoice: </w:t>
      </w:r>
    </w:p>
    <w:p w14:paraId="02362BED" w14:textId="5A6BF835"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for each delivered HW its name (model), serial number (SN) and if the delivered HW includes pre-installed OEM SW products (</w:t>
      </w:r>
      <w:r w:rsidR="00BF186F" w:rsidRPr="006F68AE">
        <w:rPr>
          <w:rFonts w:ascii="Arial Narrow" w:hAnsi="Arial Narrow" w:cs="ZWAdobeF"/>
          <w:sz w:val="22"/>
          <w:lang w:val="en-GB"/>
        </w:rPr>
        <w:t>e.g.,</w:t>
      </w:r>
      <w:r w:rsidRPr="006F68AE">
        <w:rPr>
          <w:rFonts w:ascii="Arial Narrow" w:hAnsi="Arial Narrow" w:cs="ZWAdobeF"/>
          <w:sz w:val="22"/>
          <w:lang w:val="en-GB"/>
        </w:rPr>
        <w:t xml:space="preserve"> an operating system) also the exact name of the OEM SW (according to the SW manufacturer´s nomenclature), the OEM SW version, OEM SW edition, language version, number of the licenses delivered and the information that OEM SW products are delivered together with HW; </w:t>
      </w:r>
    </w:p>
    <w:p w14:paraId="745AE2C0" w14:textId="3291CF57" w:rsidR="00C8095A" w:rsidRPr="006F68AE" w:rsidRDefault="00C8095A" w:rsidP="003A147F">
      <w:pPr>
        <w:numPr>
          <w:ilvl w:val="0"/>
          <w:numId w:val="28"/>
        </w:numPr>
        <w:spacing w:before="60"/>
        <w:jc w:val="both"/>
        <w:rPr>
          <w:rFonts w:ascii="Arial Narrow" w:hAnsi="Arial Narrow" w:cs="ZWAdobeF"/>
          <w:sz w:val="22"/>
          <w:lang w:val="en-GB"/>
        </w:rPr>
      </w:pPr>
      <w:r w:rsidRPr="006F68AE">
        <w:rPr>
          <w:rFonts w:ascii="Arial Narrow" w:hAnsi="Arial Narrow" w:cs="ZWAdobeF"/>
          <w:sz w:val="22"/>
          <w:lang w:val="en-GB"/>
        </w:rPr>
        <w:t xml:space="preserve">for each delivered SW </w:t>
      </w:r>
      <w:r w:rsidR="00BF186F" w:rsidRPr="006F68AE">
        <w:rPr>
          <w:rFonts w:ascii="Arial Narrow" w:hAnsi="Arial Narrow" w:cs="ZWAdobeF"/>
          <w:sz w:val="22"/>
          <w:lang w:val="en-GB"/>
        </w:rPr>
        <w:t>product,</w:t>
      </w:r>
      <w:r w:rsidRPr="006F68AE">
        <w:rPr>
          <w:rFonts w:ascii="Arial Narrow" w:hAnsi="Arial Narrow" w:cs="ZWAdobeF"/>
          <w:sz w:val="22"/>
          <w:lang w:val="en-GB"/>
        </w:rPr>
        <w:t xml:space="preserve"> the exact name of the SW (according to the SW manufacturer´s nomenclature), SW version, SW edition, language version, number of the licenses delivered</w:t>
      </w:r>
    </w:p>
    <w:p w14:paraId="1FF6C4FE" w14:textId="694BE8BE" w:rsidR="00163DDE" w:rsidRPr="006F68AE" w:rsidRDefault="00163DDE" w:rsidP="00163DDE">
      <w:pPr>
        <w:widowControl w:val="0"/>
        <w:numPr>
          <w:ilvl w:val="0"/>
          <w:numId w:val="17"/>
        </w:numPr>
        <w:adjustRightInd w:val="0"/>
        <w:spacing w:before="120"/>
        <w:ind w:left="284" w:hanging="284"/>
        <w:jc w:val="both"/>
        <w:textAlignment w:val="baseline"/>
        <w:rPr>
          <w:rFonts w:ascii="Arial Narrow" w:hAnsi="Arial Narrow" w:cs="ZWAdobeF"/>
          <w:sz w:val="22"/>
          <w:lang w:val="en-GB"/>
        </w:rPr>
      </w:pPr>
      <w:r w:rsidRPr="006F68AE">
        <w:rPr>
          <w:rFonts w:ascii="Arial Narrow" w:hAnsi="Arial Narrow" w:cs="ZWAdobeF"/>
          <w:sz w:val="22"/>
          <w:lang w:val="en-GB"/>
        </w:rPr>
        <w:t xml:space="preserve">The </w:t>
      </w:r>
      <w:r w:rsidR="008C7B4B" w:rsidRPr="006F68AE">
        <w:rPr>
          <w:rFonts w:ascii="Arial Narrow" w:hAnsi="Arial Narrow" w:cs="ZWAdobeF"/>
          <w:sz w:val="22"/>
          <w:lang w:val="en-GB"/>
        </w:rPr>
        <w:t>P</w:t>
      </w:r>
      <w:r w:rsidRPr="006F68AE">
        <w:rPr>
          <w:rFonts w:ascii="Arial Narrow" w:hAnsi="Arial Narrow" w:cs="ZWAdobeF"/>
          <w:sz w:val="22"/>
          <w:lang w:val="en-GB"/>
        </w:rPr>
        <w:t xml:space="preserve">arties agree that from the effective date of the Contract the Contractor is required to issue electronic invoices to the Customer. In accordance with the VAT Act and in accordance with Council Directive 2006/112/EC on the common system of value added tax (hereinafter the "Council Directive 2006/112/EC"), the </w:t>
      </w:r>
      <w:r w:rsidRPr="006F68AE">
        <w:rPr>
          <w:rFonts w:ascii="Arial Narrow" w:hAnsi="Arial Narrow" w:cs="ZWAdobeF"/>
          <w:sz w:val="22"/>
          <w:lang w:val="en-GB"/>
        </w:rPr>
        <w:lastRenderedPageBreak/>
        <w:t xml:space="preserve">Customer grants the Contractor its express consent to issue any invoices under the Contract as electronic invoices to the Customer. </w:t>
      </w:r>
    </w:p>
    <w:p w14:paraId="58EFFC9E" w14:textId="67C1DD31" w:rsidR="00163DDE" w:rsidRPr="006F68AE" w:rsidRDefault="00163DDE" w:rsidP="00163DDE">
      <w:pPr>
        <w:widowControl w:val="0"/>
        <w:numPr>
          <w:ilvl w:val="0"/>
          <w:numId w:val="17"/>
        </w:numPr>
        <w:adjustRightInd w:val="0"/>
        <w:spacing w:before="120"/>
        <w:ind w:left="284" w:hanging="284"/>
        <w:jc w:val="both"/>
        <w:textAlignment w:val="baseline"/>
        <w:rPr>
          <w:rFonts w:ascii="Arial Narrow" w:hAnsi="Arial Narrow" w:cs="ZWAdobeF"/>
          <w:sz w:val="22"/>
          <w:lang w:val="en-GB"/>
        </w:rPr>
      </w:pPr>
      <w:r w:rsidRPr="006F68AE">
        <w:rPr>
          <w:rFonts w:ascii="Arial Narrow" w:hAnsi="Arial Narrow" w:cs="ZWAdobeF"/>
          <w:sz w:val="22"/>
          <w:lang w:val="en-GB"/>
        </w:rPr>
        <w:t xml:space="preserve">The electronic invoices issued and received in accordance with the conditions set out in this </w:t>
      </w:r>
      <w:r w:rsidR="008B0F4E" w:rsidRPr="006F68AE">
        <w:rPr>
          <w:rFonts w:ascii="Arial Narrow" w:hAnsi="Arial Narrow" w:cs="ZWAdobeF"/>
          <w:sz w:val="22"/>
          <w:lang w:val="en-GB"/>
        </w:rPr>
        <w:t>Contra</w:t>
      </w:r>
      <w:r w:rsidR="008A5D76" w:rsidRPr="006F68AE">
        <w:rPr>
          <w:rFonts w:ascii="Arial Narrow" w:hAnsi="Arial Narrow" w:cs="ZWAdobeF"/>
          <w:sz w:val="22"/>
          <w:lang w:val="en-GB"/>
        </w:rPr>
        <w:t>c</w:t>
      </w:r>
      <w:r w:rsidR="008B0F4E" w:rsidRPr="006F68AE">
        <w:rPr>
          <w:rFonts w:ascii="Arial Narrow" w:hAnsi="Arial Narrow" w:cs="ZWAdobeF"/>
          <w:sz w:val="22"/>
          <w:lang w:val="en-GB"/>
        </w:rPr>
        <w:t xml:space="preserve">t </w:t>
      </w:r>
      <w:r w:rsidRPr="006F68AE">
        <w:rPr>
          <w:rFonts w:ascii="Arial Narrow" w:hAnsi="Arial Narrow" w:cs="ZWAdobeF"/>
          <w:sz w:val="22"/>
          <w:lang w:val="en-GB"/>
        </w:rPr>
        <w:t xml:space="preserve">shall be considered to be invoices for the purposes of the VAT Act and the Council Directive 2006/112/EC. </w:t>
      </w:r>
    </w:p>
    <w:p w14:paraId="09BB2A05" w14:textId="1DB581B4" w:rsidR="00163DDE" w:rsidRPr="006F68AE" w:rsidRDefault="00163DDE" w:rsidP="00163DDE">
      <w:pPr>
        <w:widowControl w:val="0"/>
        <w:numPr>
          <w:ilvl w:val="0"/>
          <w:numId w:val="17"/>
        </w:numPr>
        <w:adjustRightInd w:val="0"/>
        <w:spacing w:before="120"/>
        <w:ind w:left="284" w:hanging="284"/>
        <w:jc w:val="both"/>
        <w:textAlignment w:val="baseline"/>
        <w:rPr>
          <w:rFonts w:ascii="Arial Narrow" w:hAnsi="Arial Narrow" w:cs="ZWAdobeF"/>
          <w:sz w:val="22"/>
          <w:lang w:val="en-GB"/>
        </w:rPr>
      </w:pPr>
      <w:r w:rsidRPr="006F68AE">
        <w:rPr>
          <w:rFonts w:ascii="Arial Narrow" w:hAnsi="Arial Narrow" w:cs="ZWAdobeF"/>
          <w:sz w:val="22"/>
          <w:lang w:val="en-GB"/>
        </w:rPr>
        <w:t xml:space="preserve">The </w:t>
      </w:r>
      <w:r w:rsidR="008C7B4B" w:rsidRPr="006F68AE">
        <w:rPr>
          <w:rFonts w:ascii="Arial Narrow" w:hAnsi="Arial Narrow" w:cs="ZWAdobeF"/>
          <w:sz w:val="22"/>
          <w:lang w:val="en-GB"/>
        </w:rPr>
        <w:t>P</w:t>
      </w:r>
      <w:r w:rsidRPr="006F68AE">
        <w:rPr>
          <w:rFonts w:ascii="Arial Narrow" w:hAnsi="Arial Narrow" w:cs="ZWAdobeF"/>
          <w:sz w:val="22"/>
          <w:lang w:val="en-GB"/>
        </w:rPr>
        <w:t xml:space="preserve">arties agree on the following procedures intended to ensure the authenticity of the origin, the integrity of the content and the legibility of the electronic invoices issued under the Contract: </w:t>
      </w:r>
    </w:p>
    <w:p w14:paraId="6C47B584" w14:textId="5C9DB444" w:rsidR="00163DDE" w:rsidRPr="006F68AE" w:rsidRDefault="00163DDE" w:rsidP="003A147F">
      <w:pPr>
        <w:pStyle w:val="Odsekzoznamu"/>
        <w:widowControl w:val="0"/>
        <w:numPr>
          <w:ilvl w:val="0"/>
          <w:numId w:val="43"/>
        </w:numPr>
        <w:adjustRightInd w:val="0"/>
        <w:spacing w:before="60"/>
        <w:ind w:left="714" w:hanging="357"/>
        <w:jc w:val="both"/>
        <w:textAlignment w:val="baseline"/>
        <w:rPr>
          <w:rFonts w:ascii="Arial Narrow" w:hAnsi="Arial Narrow" w:cs="ZWAdobeF"/>
          <w:sz w:val="22"/>
          <w:lang w:val="en-GB"/>
        </w:rPr>
      </w:pPr>
      <w:r w:rsidRPr="006F68AE">
        <w:rPr>
          <w:rFonts w:ascii="Arial Narrow" w:hAnsi="Arial Narrow" w:cs="ZWAdobeF"/>
          <w:sz w:val="22"/>
          <w:lang w:val="en-GB"/>
        </w:rPr>
        <w:t>t</w:t>
      </w:r>
      <w:r w:rsidR="00DD042C" w:rsidRPr="006F68AE">
        <w:rPr>
          <w:rFonts w:ascii="Arial Narrow" w:hAnsi="Arial Narrow" w:cs="ZWAdobeF"/>
          <w:sz w:val="22"/>
          <w:lang w:val="en-GB"/>
        </w:rPr>
        <w:t>he electronic invoices and the a</w:t>
      </w:r>
      <w:r w:rsidRPr="006F68AE">
        <w:rPr>
          <w:rFonts w:ascii="Arial Narrow" w:hAnsi="Arial Narrow" w:cs="ZWAdobeF"/>
          <w:sz w:val="22"/>
          <w:lang w:val="en-GB"/>
        </w:rPr>
        <w:t xml:space="preserve">nnexes thereto shall be solely in PDF file format (PDF/A), which will not be password protected, locked for printing, or compressed by any file compression program; </w:t>
      </w:r>
    </w:p>
    <w:p w14:paraId="160B6F88" w14:textId="2C287B99" w:rsidR="00163DDE" w:rsidRPr="006F68AE" w:rsidRDefault="00163DDE" w:rsidP="003A147F">
      <w:pPr>
        <w:pStyle w:val="Odsekzoznamu"/>
        <w:widowControl w:val="0"/>
        <w:numPr>
          <w:ilvl w:val="0"/>
          <w:numId w:val="43"/>
        </w:numPr>
        <w:adjustRightInd w:val="0"/>
        <w:spacing w:before="60"/>
        <w:ind w:left="714" w:hanging="357"/>
        <w:jc w:val="both"/>
        <w:textAlignment w:val="baseline"/>
        <w:rPr>
          <w:rFonts w:ascii="Arial Narrow" w:hAnsi="Arial Narrow" w:cs="ZWAdobeF"/>
          <w:sz w:val="22"/>
          <w:lang w:val="en-GB"/>
        </w:rPr>
      </w:pPr>
      <w:r w:rsidRPr="006F68AE">
        <w:rPr>
          <w:rFonts w:ascii="Arial Narrow" w:hAnsi="Arial Narrow" w:cs="ZWAdobeF"/>
          <w:sz w:val="22"/>
          <w:lang w:val="en-GB"/>
        </w:rPr>
        <w:t>one (1) e-mail message (e-mail) may contain a maximum of one (1) electronic invoice, which shall include, in addition to the invoi</w:t>
      </w:r>
      <w:r w:rsidR="00DD042C" w:rsidRPr="006F68AE">
        <w:rPr>
          <w:rFonts w:ascii="Arial Narrow" w:hAnsi="Arial Narrow" w:cs="ZWAdobeF"/>
          <w:sz w:val="22"/>
          <w:lang w:val="en-GB"/>
        </w:rPr>
        <w:t>ce, all a</w:t>
      </w:r>
      <w:r w:rsidRPr="006F68AE">
        <w:rPr>
          <w:rFonts w:ascii="Arial Narrow" w:hAnsi="Arial Narrow" w:cs="ZWAdobeF"/>
          <w:sz w:val="22"/>
          <w:lang w:val="en-GB"/>
        </w:rPr>
        <w:t xml:space="preserve">nnexes thereto in accordance with the Contract. The maximum size of one e-mail message is 5 MB, unless otherwise agreed by the Customer and the Contractor in writing; </w:t>
      </w:r>
    </w:p>
    <w:p w14:paraId="4FC28182" w14:textId="3C81EB2F" w:rsidR="00163DDE" w:rsidRPr="006F68AE" w:rsidRDefault="00163DDE" w:rsidP="003A147F">
      <w:pPr>
        <w:pStyle w:val="Odsekzoznamu"/>
        <w:widowControl w:val="0"/>
        <w:numPr>
          <w:ilvl w:val="0"/>
          <w:numId w:val="43"/>
        </w:numPr>
        <w:adjustRightInd w:val="0"/>
        <w:spacing w:before="60"/>
        <w:ind w:left="714" w:hanging="357"/>
        <w:jc w:val="both"/>
        <w:textAlignment w:val="baseline"/>
        <w:rPr>
          <w:rFonts w:ascii="Arial Narrow" w:hAnsi="Arial Narrow" w:cs="ZWAdobeF"/>
          <w:sz w:val="22"/>
          <w:lang w:val="en-GB"/>
        </w:rPr>
      </w:pPr>
      <w:r w:rsidRPr="006F68AE">
        <w:rPr>
          <w:rFonts w:ascii="Arial Narrow" w:hAnsi="Arial Narrow" w:cs="ZWAdobeF"/>
          <w:sz w:val="22"/>
          <w:lang w:val="en-GB"/>
        </w:rPr>
        <w:t xml:space="preserve">the date of issue of the electronic invoice shall be stated in the text of the electronic invoice and shall be part of its content. </w:t>
      </w:r>
    </w:p>
    <w:p w14:paraId="73EF2E8B" w14:textId="7192F93A" w:rsidR="00163DDE" w:rsidRPr="006F68AE" w:rsidRDefault="00163DDE" w:rsidP="003A147F">
      <w:pPr>
        <w:pStyle w:val="Odsekzoznamu"/>
        <w:widowControl w:val="0"/>
        <w:numPr>
          <w:ilvl w:val="0"/>
          <w:numId w:val="43"/>
        </w:numPr>
        <w:adjustRightInd w:val="0"/>
        <w:spacing w:before="60"/>
        <w:ind w:left="714" w:hanging="357"/>
        <w:jc w:val="both"/>
        <w:textAlignment w:val="baseline"/>
        <w:rPr>
          <w:rFonts w:ascii="Arial Narrow" w:hAnsi="Arial Narrow" w:cs="ZWAdobeF"/>
          <w:sz w:val="22"/>
          <w:lang w:val="en-GB"/>
        </w:rPr>
      </w:pPr>
      <w:r w:rsidRPr="006F68AE">
        <w:rPr>
          <w:rFonts w:ascii="Arial Narrow" w:hAnsi="Arial Narrow" w:cs="ZWAdobeF"/>
          <w:sz w:val="22"/>
          <w:lang w:val="en-GB"/>
        </w:rPr>
        <w:t xml:space="preserve">neither contracting </w:t>
      </w:r>
      <w:r w:rsidR="00D00F6A">
        <w:rPr>
          <w:rFonts w:ascii="Arial Narrow" w:hAnsi="Arial Narrow" w:cs="ZWAdobeF"/>
          <w:sz w:val="22"/>
          <w:lang w:val="en-GB"/>
        </w:rPr>
        <w:t>P</w:t>
      </w:r>
      <w:r w:rsidRPr="006F68AE">
        <w:rPr>
          <w:rFonts w:ascii="Arial Narrow" w:hAnsi="Arial Narrow" w:cs="ZWAdobeF"/>
          <w:sz w:val="22"/>
          <w:lang w:val="en-GB"/>
        </w:rPr>
        <w:t xml:space="preserve">arty shall interfere with the issued and received electronic invoice or change its content; </w:t>
      </w:r>
    </w:p>
    <w:p w14:paraId="39D96DED" w14:textId="3D770A9E" w:rsidR="00163DDE" w:rsidRPr="006F68AE" w:rsidRDefault="00163DDE" w:rsidP="003A147F">
      <w:pPr>
        <w:pStyle w:val="Odsekzoznamu"/>
        <w:widowControl w:val="0"/>
        <w:numPr>
          <w:ilvl w:val="0"/>
          <w:numId w:val="43"/>
        </w:numPr>
        <w:adjustRightInd w:val="0"/>
        <w:spacing w:before="60"/>
        <w:ind w:left="714" w:hanging="357"/>
        <w:jc w:val="both"/>
        <w:textAlignment w:val="baseline"/>
        <w:rPr>
          <w:rFonts w:ascii="Arial Narrow" w:hAnsi="Arial Narrow" w:cs="ZWAdobeF"/>
          <w:sz w:val="22"/>
          <w:lang w:val="en-GB"/>
        </w:rPr>
      </w:pPr>
      <w:r w:rsidRPr="006F68AE">
        <w:rPr>
          <w:rFonts w:ascii="Arial Narrow" w:hAnsi="Arial Narrow" w:cs="ZWAdobeF"/>
          <w:sz w:val="22"/>
          <w:lang w:val="en-GB"/>
        </w:rPr>
        <w:t xml:space="preserve">both </w:t>
      </w:r>
      <w:r w:rsidR="008C7B4B" w:rsidRPr="006F68AE">
        <w:rPr>
          <w:rFonts w:ascii="Arial Narrow" w:hAnsi="Arial Narrow" w:cs="ZWAdobeF"/>
          <w:sz w:val="22"/>
          <w:lang w:val="en-GB"/>
        </w:rPr>
        <w:t>P</w:t>
      </w:r>
      <w:r w:rsidRPr="006F68AE">
        <w:rPr>
          <w:rFonts w:ascii="Arial Narrow" w:hAnsi="Arial Narrow" w:cs="ZWAdobeF"/>
          <w:sz w:val="22"/>
          <w:lang w:val="en-GB"/>
        </w:rPr>
        <w:t xml:space="preserve">arties are required to ensure proper and legible archiving, authenticity of the origin, inviolability of the content and legibility of the electronic invoices throughout the retention period thereof; </w:t>
      </w:r>
    </w:p>
    <w:p w14:paraId="3FFF91FD" w14:textId="18C26FFB" w:rsidR="00163DDE" w:rsidRPr="006F68AE" w:rsidRDefault="00163DDE" w:rsidP="003A147F">
      <w:pPr>
        <w:pStyle w:val="Odsekzoznamu"/>
        <w:widowControl w:val="0"/>
        <w:numPr>
          <w:ilvl w:val="0"/>
          <w:numId w:val="43"/>
        </w:numPr>
        <w:adjustRightInd w:val="0"/>
        <w:spacing w:before="60"/>
        <w:ind w:left="714" w:hanging="357"/>
        <w:jc w:val="both"/>
        <w:textAlignment w:val="baseline"/>
        <w:rPr>
          <w:rFonts w:ascii="Arial Narrow" w:hAnsi="Arial Narrow" w:cs="ZWAdobeF"/>
          <w:sz w:val="22"/>
          <w:lang w:val="en-GB"/>
        </w:rPr>
      </w:pPr>
      <w:r w:rsidRPr="006F68AE">
        <w:rPr>
          <w:rFonts w:ascii="Arial Narrow" w:hAnsi="Arial Narrow" w:cs="ZWAdobeF"/>
          <w:sz w:val="22"/>
          <w:lang w:val="en-GB"/>
        </w:rPr>
        <w:t>The Customer shall not be held responsible for any changes in the conte</w:t>
      </w:r>
      <w:r w:rsidR="00DD042C" w:rsidRPr="006F68AE">
        <w:rPr>
          <w:rFonts w:ascii="Arial Narrow" w:hAnsi="Arial Narrow" w:cs="ZWAdobeF"/>
          <w:sz w:val="22"/>
          <w:lang w:val="en-GB"/>
        </w:rPr>
        <w:t>nt of an electronic invoice or a</w:t>
      </w:r>
      <w:r w:rsidRPr="006F68AE">
        <w:rPr>
          <w:rFonts w:ascii="Arial Narrow" w:hAnsi="Arial Narrow" w:cs="ZWAdobeF"/>
          <w:sz w:val="22"/>
          <w:lang w:val="en-GB"/>
        </w:rPr>
        <w:t xml:space="preserve">nnexes thereto upon delivery; the issuer is responsible for adequate securing of the PDF file containing the electronic invoice against changes in its content at the time of delivery of the invoice; </w:t>
      </w:r>
    </w:p>
    <w:p w14:paraId="4A905E3E" w14:textId="3224FDCB" w:rsidR="00163DDE" w:rsidRPr="006F68AE" w:rsidRDefault="00163DDE" w:rsidP="00A67561">
      <w:pPr>
        <w:widowControl w:val="0"/>
        <w:numPr>
          <w:ilvl w:val="0"/>
          <w:numId w:val="17"/>
        </w:numPr>
        <w:adjustRightInd w:val="0"/>
        <w:spacing w:before="120"/>
        <w:ind w:left="284" w:hanging="284"/>
        <w:jc w:val="both"/>
        <w:textAlignment w:val="baseline"/>
        <w:rPr>
          <w:rFonts w:ascii="Arial Narrow" w:hAnsi="Arial Narrow" w:cs="ZWAdobeF"/>
          <w:sz w:val="22"/>
          <w:lang w:val="en-GB"/>
        </w:rPr>
      </w:pPr>
      <w:bookmarkStart w:id="12" w:name="_Ref137211038"/>
      <w:r w:rsidRPr="006F68AE">
        <w:rPr>
          <w:rFonts w:ascii="Arial Narrow" w:hAnsi="Arial Narrow" w:cs="ZWAdobeF"/>
          <w:sz w:val="22"/>
          <w:lang w:val="en-GB"/>
        </w:rPr>
        <w:t xml:space="preserve">The </w:t>
      </w:r>
      <w:r w:rsidR="008C7B4B" w:rsidRPr="006F68AE">
        <w:rPr>
          <w:rFonts w:ascii="Arial Narrow" w:hAnsi="Arial Narrow" w:cs="ZWAdobeF"/>
          <w:sz w:val="22"/>
          <w:lang w:val="en-GB"/>
        </w:rPr>
        <w:t>P</w:t>
      </w:r>
      <w:r w:rsidRPr="006F68AE">
        <w:rPr>
          <w:rFonts w:ascii="Arial Narrow" w:hAnsi="Arial Narrow" w:cs="ZWAdobeF"/>
          <w:sz w:val="22"/>
          <w:lang w:val="en-GB"/>
        </w:rPr>
        <w:t xml:space="preserve">arties have agreed that the Contractor shall send electronic invoices to the Customer to the Customer's e-mail address for receiving electronic invoices </w:t>
      </w:r>
      <w:hyperlink r:id="rId11" w:history="1">
        <w:r w:rsidR="008B0F4E" w:rsidRPr="006F68AE">
          <w:rPr>
            <w:rStyle w:val="Hypertextovprepojenie"/>
            <w:rFonts w:ascii="Arial Narrow" w:hAnsi="Arial Narrow" w:cs="ZWAdobeF"/>
            <w:sz w:val="22"/>
            <w:lang w:val="en-GB"/>
          </w:rPr>
          <w:t>invoice@eustream.sk</w:t>
        </w:r>
      </w:hyperlink>
      <w:r w:rsidRPr="006F68AE">
        <w:rPr>
          <w:rFonts w:ascii="Arial Narrow" w:hAnsi="Arial Narrow" w:cs="ZWAdobeF"/>
          <w:sz w:val="22"/>
          <w:lang w:val="en-GB"/>
        </w:rPr>
        <w:t>, which the Customer has exclusive access to. At the same time, the Contractor undertakes not to use the above Customer's e-mail address for the purposes other than sending electronic invoices.</w:t>
      </w:r>
      <w:bookmarkEnd w:id="12"/>
      <w:r w:rsidRPr="006F68AE">
        <w:rPr>
          <w:rFonts w:ascii="Arial Narrow" w:hAnsi="Arial Narrow" w:cs="ZWAdobeF"/>
          <w:sz w:val="22"/>
          <w:lang w:val="en-GB"/>
        </w:rPr>
        <w:t xml:space="preserve"> </w:t>
      </w:r>
    </w:p>
    <w:p w14:paraId="1F7C475E" w14:textId="2F0C52C1" w:rsidR="00163DDE" w:rsidRPr="006F68AE" w:rsidRDefault="00163DDE" w:rsidP="00163DDE">
      <w:pPr>
        <w:widowControl w:val="0"/>
        <w:numPr>
          <w:ilvl w:val="0"/>
          <w:numId w:val="17"/>
        </w:numPr>
        <w:adjustRightInd w:val="0"/>
        <w:spacing w:before="120"/>
        <w:ind w:left="284" w:hanging="284"/>
        <w:jc w:val="both"/>
        <w:textAlignment w:val="baseline"/>
        <w:rPr>
          <w:rFonts w:ascii="Arial Narrow" w:hAnsi="Arial Narrow" w:cs="ZWAdobeF"/>
          <w:sz w:val="22"/>
          <w:lang w:val="en-GB"/>
        </w:rPr>
      </w:pPr>
      <w:r w:rsidRPr="006F68AE">
        <w:rPr>
          <w:rFonts w:ascii="Arial Narrow" w:hAnsi="Arial Narrow" w:cs="ZWAdobeF"/>
          <w:sz w:val="22"/>
          <w:lang w:val="en-GB"/>
        </w:rPr>
        <w:t xml:space="preserve">The delivered electronic invoices shall contain all the essentials of an invoice in accordance with the relevant legislation. </w:t>
      </w:r>
    </w:p>
    <w:p w14:paraId="7DCAA8A0" w14:textId="09CDB359" w:rsidR="00163DDE" w:rsidRPr="006F68AE" w:rsidRDefault="00FB0961" w:rsidP="00163DDE">
      <w:pPr>
        <w:widowControl w:val="0"/>
        <w:numPr>
          <w:ilvl w:val="0"/>
          <w:numId w:val="17"/>
        </w:numPr>
        <w:adjustRightInd w:val="0"/>
        <w:spacing w:before="120"/>
        <w:ind w:left="284" w:hanging="284"/>
        <w:jc w:val="both"/>
        <w:textAlignment w:val="baseline"/>
        <w:rPr>
          <w:rFonts w:ascii="Arial Narrow" w:hAnsi="Arial Narrow" w:cs="ZWAdobeF"/>
          <w:sz w:val="22"/>
          <w:lang w:val="en-GB"/>
        </w:rPr>
      </w:pPr>
      <w:r w:rsidRPr="006F68AE">
        <w:rPr>
          <w:rFonts w:ascii="Arial Narrow" w:hAnsi="Arial Narrow" w:cs="ZWAdobeF"/>
          <w:sz w:val="22"/>
          <w:lang w:val="en-GB"/>
        </w:rPr>
        <w:t>I</w:t>
      </w:r>
      <w:r w:rsidR="00163DDE" w:rsidRPr="006F68AE">
        <w:rPr>
          <w:rFonts w:ascii="Arial Narrow" w:hAnsi="Arial Narrow" w:cs="ZWAdobeF"/>
          <w:sz w:val="22"/>
          <w:lang w:val="en-GB"/>
        </w:rPr>
        <w:t xml:space="preserve">n the event that an electronic invoice is not made in accordance with the Contract (in particular, but not exclusively in accordance with the conditions specified in this </w:t>
      </w:r>
      <w:r w:rsidR="005E3E3F">
        <w:rPr>
          <w:rFonts w:ascii="Arial Narrow" w:hAnsi="Arial Narrow" w:cs="ZWAdobeF"/>
          <w:sz w:val="22"/>
          <w:lang w:val="en-GB"/>
        </w:rPr>
        <w:t>Article</w:t>
      </w:r>
      <w:r w:rsidR="00163DDE" w:rsidRPr="006F68AE">
        <w:rPr>
          <w:rFonts w:ascii="Arial Narrow" w:hAnsi="Arial Narrow" w:cs="ZWAdobeF"/>
          <w:sz w:val="22"/>
          <w:lang w:val="en-GB"/>
        </w:rPr>
        <w:t xml:space="preserve"> </w:t>
      </w:r>
      <w:r w:rsidR="00AB6651" w:rsidRPr="006F68AE">
        <w:rPr>
          <w:rFonts w:ascii="Arial Narrow" w:hAnsi="Arial Narrow" w:cs="ZWAdobeF"/>
          <w:sz w:val="22"/>
          <w:lang w:val="en-GB"/>
        </w:rPr>
        <w:fldChar w:fldCharType="begin"/>
      </w:r>
      <w:r w:rsidR="00AB6651" w:rsidRPr="006F68AE">
        <w:rPr>
          <w:rFonts w:ascii="Arial Narrow" w:hAnsi="Arial Narrow" w:cs="ZWAdobeF"/>
          <w:sz w:val="22"/>
          <w:lang w:val="en-GB"/>
        </w:rPr>
        <w:instrText xml:space="preserve"> REF _Ref137211048 \r \h </w:instrText>
      </w:r>
      <w:r w:rsidR="00AB6651" w:rsidRPr="006F68AE">
        <w:rPr>
          <w:rFonts w:ascii="Arial Narrow" w:hAnsi="Arial Narrow" w:cs="ZWAdobeF"/>
          <w:sz w:val="22"/>
          <w:lang w:val="en-GB"/>
        </w:rPr>
      </w:r>
      <w:r w:rsidR="00AB6651" w:rsidRPr="006F68AE">
        <w:rPr>
          <w:rFonts w:ascii="Arial Narrow" w:hAnsi="Arial Narrow" w:cs="ZWAdobeF"/>
          <w:sz w:val="22"/>
          <w:lang w:val="en-GB"/>
        </w:rPr>
        <w:fldChar w:fldCharType="separate"/>
      </w:r>
      <w:r w:rsidR="00B3628C">
        <w:rPr>
          <w:rFonts w:ascii="Arial Narrow" w:hAnsi="Arial Narrow" w:cs="ZWAdobeF"/>
          <w:sz w:val="22"/>
          <w:lang w:val="en-GB"/>
        </w:rPr>
        <w:t>VI</w:t>
      </w:r>
      <w:r w:rsidR="00AB6651" w:rsidRPr="006F68AE">
        <w:rPr>
          <w:rFonts w:ascii="Arial Narrow" w:hAnsi="Arial Narrow" w:cs="ZWAdobeF"/>
          <w:sz w:val="22"/>
          <w:lang w:val="en-GB"/>
        </w:rPr>
        <w:fldChar w:fldCharType="end"/>
      </w:r>
      <w:r w:rsidR="00163DDE" w:rsidRPr="006F68AE">
        <w:rPr>
          <w:rFonts w:ascii="Arial Narrow" w:hAnsi="Arial Narrow" w:cs="ZWAdobeF"/>
          <w:sz w:val="22"/>
          <w:lang w:val="en-GB"/>
        </w:rPr>
        <w:t xml:space="preserve">), such an electronic invoice shall be considered undelivered and the Customer has the right to reject the invoice and return it to the email address which it was sent from, without the payment thereof. </w:t>
      </w:r>
    </w:p>
    <w:p w14:paraId="62B40D44" w14:textId="5111F34E" w:rsidR="00163DDE" w:rsidRPr="006F68AE" w:rsidRDefault="00163DDE" w:rsidP="00163DDE">
      <w:pPr>
        <w:widowControl w:val="0"/>
        <w:numPr>
          <w:ilvl w:val="0"/>
          <w:numId w:val="17"/>
        </w:numPr>
        <w:adjustRightInd w:val="0"/>
        <w:spacing w:before="120"/>
        <w:ind w:left="284" w:hanging="284"/>
        <w:jc w:val="both"/>
        <w:textAlignment w:val="baseline"/>
        <w:rPr>
          <w:rFonts w:ascii="Arial Narrow" w:hAnsi="Arial Narrow" w:cs="ZWAdobeF"/>
          <w:sz w:val="22"/>
          <w:lang w:val="en-GB"/>
        </w:rPr>
      </w:pPr>
      <w:r w:rsidRPr="006F68AE">
        <w:rPr>
          <w:rFonts w:ascii="Arial Narrow" w:hAnsi="Arial Narrow" w:cs="ZWAdobeF"/>
          <w:sz w:val="22"/>
          <w:lang w:val="en-GB"/>
        </w:rPr>
        <w:t xml:space="preserve">The electronic invoice shall be considered to be delivered on the day of its delivery (receipt) to the Customer´s e-mail address specified in </w:t>
      </w:r>
      <w:r w:rsidR="00635B1C" w:rsidRPr="006F68AE">
        <w:rPr>
          <w:rFonts w:ascii="Arial Narrow" w:hAnsi="Arial Narrow" w:cs="ZWAdobeF"/>
          <w:sz w:val="22"/>
          <w:lang w:val="en-GB"/>
        </w:rPr>
        <w:t>point</w:t>
      </w:r>
      <w:r w:rsidRPr="006F68AE">
        <w:rPr>
          <w:rFonts w:ascii="Arial Narrow" w:hAnsi="Arial Narrow" w:cs="ZWAdobeF"/>
          <w:sz w:val="22"/>
          <w:lang w:val="en-GB"/>
        </w:rPr>
        <w:t xml:space="preserve"> </w:t>
      </w:r>
      <w:r w:rsidR="00635B1C" w:rsidRPr="006F68AE">
        <w:rPr>
          <w:rFonts w:ascii="Arial Narrow" w:hAnsi="Arial Narrow" w:cs="ZWAdobeF"/>
          <w:sz w:val="22"/>
          <w:lang w:val="en-GB"/>
        </w:rPr>
        <w:fldChar w:fldCharType="begin"/>
      </w:r>
      <w:r w:rsidR="00635B1C" w:rsidRPr="006F68AE">
        <w:rPr>
          <w:rFonts w:ascii="Arial Narrow" w:hAnsi="Arial Narrow" w:cs="ZWAdobeF"/>
          <w:sz w:val="22"/>
          <w:lang w:val="en-GB"/>
        </w:rPr>
        <w:instrText xml:space="preserve"> REF _Ref137211038 \r \h </w:instrText>
      </w:r>
      <w:r w:rsidR="00635B1C" w:rsidRPr="006F68AE">
        <w:rPr>
          <w:rFonts w:ascii="Arial Narrow" w:hAnsi="Arial Narrow" w:cs="ZWAdobeF"/>
          <w:sz w:val="22"/>
          <w:lang w:val="en-GB"/>
        </w:rPr>
      </w:r>
      <w:r w:rsidR="00635B1C" w:rsidRPr="006F68AE">
        <w:rPr>
          <w:rFonts w:ascii="Arial Narrow" w:hAnsi="Arial Narrow" w:cs="ZWAdobeF"/>
          <w:sz w:val="22"/>
          <w:lang w:val="en-GB"/>
        </w:rPr>
        <w:fldChar w:fldCharType="separate"/>
      </w:r>
      <w:r w:rsidR="00B3628C">
        <w:rPr>
          <w:rFonts w:ascii="Arial Narrow" w:hAnsi="Arial Narrow" w:cs="ZWAdobeF"/>
          <w:sz w:val="22"/>
          <w:lang w:val="en-GB"/>
        </w:rPr>
        <w:t>10</w:t>
      </w:r>
      <w:r w:rsidR="00635B1C" w:rsidRPr="006F68AE">
        <w:rPr>
          <w:rFonts w:ascii="Arial Narrow" w:hAnsi="Arial Narrow" w:cs="ZWAdobeF"/>
          <w:sz w:val="22"/>
          <w:lang w:val="en-GB"/>
        </w:rPr>
        <w:fldChar w:fldCharType="end"/>
      </w:r>
      <w:r w:rsidRPr="006F68AE">
        <w:rPr>
          <w:rFonts w:ascii="Arial Narrow" w:hAnsi="Arial Narrow" w:cs="ZWAdobeF"/>
          <w:sz w:val="22"/>
          <w:lang w:val="en-GB"/>
        </w:rPr>
        <w:t xml:space="preserve"> of this </w:t>
      </w:r>
      <w:r w:rsidR="005E3E3F">
        <w:rPr>
          <w:rFonts w:ascii="Arial Narrow" w:hAnsi="Arial Narrow" w:cs="ZWAdobeF"/>
          <w:sz w:val="22"/>
          <w:lang w:val="en-GB"/>
        </w:rPr>
        <w:t>Article</w:t>
      </w:r>
      <w:r w:rsidR="00FA0C1D" w:rsidRPr="006F68AE">
        <w:rPr>
          <w:rFonts w:ascii="Arial Narrow" w:hAnsi="Arial Narrow" w:cs="ZWAdobeF"/>
          <w:sz w:val="22"/>
          <w:lang w:val="en-GB"/>
        </w:rPr>
        <w:t xml:space="preserve"> </w:t>
      </w:r>
      <w:r w:rsidR="00635B1C" w:rsidRPr="006F68AE">
        <w:rPr>
          <w:rFonts w:ascii="Arial Narrow" w:hAnsi="Arial Narrow" w:cs="ZWAdobeF"/>
          <w:sz w:val="22"/>
          <w:lang w:val="en-GB"/>
        </w:rPr>
        <w:fldChar w:fldCharType="begin"/>
      </w:r>
      <w:r w:rsidR="00635B1C" w:rsidRPr="006F68AE">
        <w:rPr>
          <w:rFonts w:ascii="Arial Narrow" w:hAnsi="Arial Narrow" w:cs="ZWAdobeF"/>
          <w:sz w:val="22"/>
          <w:lang w:val="en-GB"/>
        </w:rPr>
        <w:instrText xml:space="preserve"> REF _Ref137211048 \r \h </w:instrText>
      </w:r>
      <w:r w:rsidR="00635B1C" w:rsidRPr="006F68AE">
        <w:rPr>
          <w:rFonts w:ascii="Arial Narrow" w:hAnsi="Arial Narrow" w:cs="ZWAdobeF"/>
          <w:sz w:val="22"/>
          <w:lang w:val="en-GB"/>
        </w:rPr>
      </w:r>
      <w:r w:rsidR="00635B1C" w:rsidRPr="006F68AE">
        <w:rPr>
          <w:rFonts w:ascii="Arial Narrow" w:hAnsi="Arial Narrow" w:cs="ZWAdobeF"/>
          <w:sz w:val="22"/>
          <w:lang w:val="en-GB"/>
        </w:rPr>
        <w:fldChar w:fldCharType="separate"/>
      </w:r>
      <w:r w:rsidR="00B3628C">
        <w:rPr>
          <w:rFonts w:ascii="Arial Narrow" w:hAnsi="Arial Narrow" w:cs="ZWAdobeF"/>
          <w:sz w:val="22"/>
          <w:lang w:val="en-GB"/>
        </w:rPr>
        <w:t>VI</w:t>
      </w:r>
      <w:r w:rsidR="00635B1C" w:rsidRPr="006F68AE">
        <w:rPr>
          <w:rFonts w:ascii="Arial Narrow" w:hAnsi="Arial Narrow" w:cs="ZWAdobeF"/>
          <w:sz w:val="22"/>
          <w:lang w:val="en-GB"/>
        </w:rPr>
        <w:fldChar w:fldCharType="end"/>
      </w:r>
      <w:r w:rsidR="00635B1C" w:rsidRPr="006F68AE">
        <w:rPr>
          <w:rFonts w:ascii="Arial Narrow" w:hAnsi="Arial Narrow" w:cs="ZWAdobeF"/>
          <w:sz w:val="22"/>
          <w:lang w:val="en-GB"/>
        </w:rPr>
        <w:t xml:space="preserve"> </w:t>
      </w:r>
      <w:r w:rsidRPr="006F68AE">
        <w:rPr>
          <w:rFonts w:ascii="Arial Narrow" w:hAnsi="Arial Narrow" w:cs="ZWAdobeF"/>
          <w:sz w:val="22"/>
          <w:lang w:val="en-GB"/>
        </w:rPr>
        <w:t xml:space="preserve">hereof. </w:t>
      </w:r>
    </w:p>
    <w:p w14:paraId="306DCF62" w14:textId="7B1FB6E8" w:rsidR="00163DDE" w:rsidRPr="006F68AE" w:rsidRDefault="00163DDE" w:rsidP="00A67561">
      <w:pPr>
        <w:widowControl w:val="0"/>
        <w:numPr>
          <w:ilvl w:val="0"/>
          <w:numId w:val="17"/>
        </w:numPr>
        <w:adjustRightInd w:val="0"/>
        <w:spacing w:before="120"/>
        <w:ind w:left="284" w:hanging="284"/>
        <w:jc w:val="both"/>
        <w:textAlignment w:val="baseline"/>
        <w:rPr>
          <w:rFonts w:ascii="Arial Narrow" w:hAnsi="Arial Narrow" w:cs="ZWAdobeF"/>
          <w:sz w:val="22"/>
          <w:lang w:val="en-GB"/>
        </w:rPr>
      </w:pPr>
      <w:r w:rsidRPr="006F68AE">
        <w:rPr>
          <w:rFonts w:ascii="Arial Narrow" w:hAnsi="Arial Narrow" w:cs="ZWAdobeF"/>
          <w:sz w:val="22"/>
          <w:lang w:val="en-GB"/>
        </w:rPr>
        <w:t xml:space="preserve">The Contractor undertakes to send electronic invoices to the Customer from the e-mail address specified in the Contract, and if such an address is not specified in the Contract, it is required to notify the Customer of its e-mail address which it is going to send electronic invoices to the Customer from to the e-mail address </w:t>
      </w:r>
      <w:hyperlink r:id="rId12" w:history="1">
        <w:r w:rsidR="00AD2767" w:rsidRPr="006F68AE">
          <w:rPr>
            <w:rStyle w:val="Hypertextovprepojenie"/>
            <w:rFonts w:ascii="Arial Narrow" w:hAnsi="Arial Narrow" w:cs="ZWAdobeF"/>
            <w:sz w:val="22"/>
            <w:lang w:val="en-GB"/>
          </w:rPr>
          <w:t>efaktury@eustream.sk</w:t>
        </w:r>
      </w:hyperlink>
      <w:r w:rsidR="00AD2767" w:rsidRPr="006F68AE">
        <w:rPr>
          <w:rFonts w:ascii="Arial Narrow" w:hAnsi="Arial Narrow" w:cs="ZWAdobeF"/>
          <w:sz w:val="22"/>
          <w:lang w:val="en-GB"/>
        </w:rPr>
        <w:t xml:space="preserve"> </w:t>
      </w:r>
      <w:r w:rsidRPr="006F68AE">
        <w:rPr>
          <w:rFonts w:ascii="Arial Narrow" w:hAnsi="Arial Narrow" w:cs="ZWAdobeF"/>
          <w:sz w:val="22"/>
          <w:lang w:val="en-GB"/>
        </w:rPr>
        <w:t xml:space="preserve">within 5 days of the conclusion of the Contract. The Contractor declares that it has exclusive access to the e-mail address specified in the Contract or in the notification pursuant to the previous sentence. </w:t>
      </w:r>
    </w:p>
    <w:p w14:paraId="09BC9D2F" w14:textId="3EABB551" w:rsidR="00163DDE" w:rsidRPr="006F68AE" w:rsidRDefault="00163DDE" w:rsidP="00A67561">
      <w:pPr>
        <w:widowControl w:val="0"/>
        <w:numPr>
          <w:ilvl w:val="0"/>
          <w:numId w:val="17"/>
        </w:numPr>
        <w:adjustRightInd w:val="0"/>
        <w:spacing w:before="120"/>
        <w:ind w:left="284" w:hanging="284"/>
        <w:jc w:val="both"/>
        <w:textAlignment w:val="baseline"/>
        <w:rPr>
          <w:rFonts w:ascii="Arial Narrow" w:hAnsi="Arial Narrow" w:cs="ZWAdobeF"/>
          <w:sz w:val="22"/>
          <w:lang w:val="en-GB"/>
        </w:rPr>
      </w:pPr>
      <w:r w:rsidRPr="006F68AE">
        <w:rPr>
          <w:rFonts w:ascii="Arial Narrow" w:hAnsi="Arial Narrow" w:cs="ZWAdobeF"/>
          <w:sz w:val="22"/>
          <w:lang w:val="en-GB"/>
        </w:rPr>
        <w:t xml:space="preserve">The Contractor undertakes to inform the Customer in writing of any changes affecting the sending of electronic invoices, in particular it is required to notify a change of the e-mail address which the electronic invoices are going to be sent from, in form of a written notification of its new e-mail address sent to the Customer to the e-mail address </w:t>
      </w:r>
      <w:hyperlink r:id="rId13" w:history="1">
        <w:r w:rsidR="00AD2767" w:rsidRPr="006F68AE">
          <w:rPr>
            <w:rStyle w:val="Hypertextovprepojenie"/>
            <w:rFonts w:ascii="Arial Narrow" w:hAnsi="Arial Narrow" w:cs="ZWAdobeF"/>
            <w:sz w:val="22"/>
            <w:lang w:val="en-GB"/>
          </w:rPr>
          <w:t>efaktury@eustream.sk</w:t>
        </w:r>
      </w:hyperlink>
      <w:r w:rsidR="00AD2767" w:rsidRPr="006F68AE">
        <w:rPr>
          <w:rFonts w:ascii="Arial Narrow" w:hAnsi="Arial Narrow" w:cs="ZWAdobeF"/>
          <w:sz w:val="22"/>
          <w:lang w:val="en-GB"/>
        </w:rPr>
        <w:t>.</w:t>
      </w:r>
      <w:r w:rsidRPr="006F68AE">
        <w:rPr>
          <w:rFonts w:ascii="Arial Narrow" w:hAnsi="Arial Narrow" w:cs="ZWAdobeF"/>
          <w:sz w:val="22"/>
          <w:lang w:val="en-GB"/>
        </w:rPr>
        <w:t xml:space="preserve">The change of the e-mail address shall take effect on the day specified in the Contractor's notification and, if such a day is not specified in the notification, on the day of delivery of the Contractor's notification (upon receipt of the e-mail message) to the Customer. </w:t>
      </w:r>
    </w:p>
    <w:p w14:paraId="541FE990" w14:textId="46DCF445" w:rsidR="00B53607" w:rsidRPr="006F68AE" w:rsidRDefault="00361671" w:rsidP="00AD2767">
      <w:pPr>
        <w:numPr>
          <w:ilvl w:val="0"/>
          <w:numId w:val="17"/>
        </w:numPr>
        <w:spacing w:before="120"/>
        <w:ind w:left="284" w:hanging="284"/>
        <w:jc w:val="both"/>
        <w:rPr>
          <w:rFonts w:ascii="Arial Narrow" w:hAnsi="Arial Narrow" w:cs="ZWAdobeF"/>
          <w:b/>
          <w:sz w:val="22"/>
          <w:lang w:val="en-GB"/>
        </w:rPr>
      </w:pPr>
      <w:r w:rsidRPr="006F68AE">
        <w:rPr>
          <w:rFonts w:ascii="Arial Narrow" w:hAnsi="Arial Narrow" w:cs="ZWAdobeF"/>
          <w:sz w:val="22"/>
          <w:lang w:val="en-GB"/>
        </w:rPr>
        <w:t>In the case that an invoice does not contain the</w:t>
      </w:r>
      <w:r w:rsidR="00AD2767" w:rsidRPr="006F68AE">
        <w:rPr>
          <w:rFonts w:ascii="Arial Narrow" w:hAnsi="Arial Narrow" w:cs="ZWAdobeF"/>
          <w:sz w:val="22"/>
          <w:lang w:val="en-GB"/>
        </w:rPr>
        <w:t xml:space="preserve"> particulars agreed under this C</w:t>
      </w:r>
      <w:r w:rsidRPr="006F68AE">
        <w:rPr>
          <w:rFonts w:ascii="Arial Narrow" w:hAnsi="Arial Narrow" w:cs="ZWAdobeF"/>
          <w:sz w:val="22"/>
          <w:lang w:val="en-GB"/>
        </w:rPr>
        <w:t xml:space="preserve">ontract,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is entitled to return the invoice without payment. Upon the entitled return of an invoice, the maturity period ceases, and shall run anew from the delivery date of the new (corrected) invoice. The debtor</w:t>
      </w:r>
      <w:r w:rsidRPr="006F68AE">
        <w:rPr>
          <w:rFonts w:ascii="Arial Narrow" w:hAnsi="Arial Narrow"/>
          <w:sz w:val="22"/>
          <w:lang w:val="en-GB"/>
        </w:rPr>
        <w:t>’</w:t>
      </w:r>
      <w:r w:rsidRPr="006F68AE">
        <w:rPr>
          <w:rFonts w:ascii="Arial Narrow" w:hAnsi="Arial Narrow" w:cs="ZWAdobeF"/>
          <w:sz w:val="22"/>
          <w:lang w:val="en-GB"/>
        </w:rPr>
        <w:t>s bank fees shall be borne by the debtor, the creditor</w:t>
      </w:r>
      <w:r w:rsidRPr="006F68AE">
        <w:rPr>
          <w:rFonts w:ascii="Arial Narrow" w:hAnsi="Arial Narrow"/>
          <w:sz w:val="22"/>
          <w:lang w:val="en-GB"/>
        </w:rPr>
        <w:t>’</w:t>
      </w:r>
      <w:r w:rsidRPr="006F68AE">
        <w:rPr>
          <w:rFonts w:ascii="Arial Narrow" w:hAnsi="Arial Narrow" w:cs="ZWAdobeF"/>
          <w:sz w:val="22"/>
          <w:lang w:val="en-GB"/>
        </w:rPr>
        <w:t>s bank fees shall be borne by the creditor.</w:t>
      </w:r>
      <w:r w:rsidRPr="006F68AE">
        <w:rPr>
          <w:rFonts w:ascii="Arial Narrow" w:hAnsi="Arial Narrow" w:cs="ZWAdobeF"/>
          <w:color w:val="000000"/>
          <w:sz w:val="22"/>
          <w:lang w:val="en-GB"/>
        </w:rPr>
        <w:t xml:space="preserve"> </w:t>
      </w:r>
    </w:p>
    <w:p w14:paraId="675011F3" w14:textId="6CC4645E" w:rsidR="00361671" w:rsidRPr="006F68AE" w:rsidRDefault="00361671" w:rsidP="003A147F">
      <w:pPr>
        <w:pStyle w:val="Nadpis1"/>
        <w:keepLines w:val="0"/>
        <w:widowControl/>
        <w:numPr>
          <w:ilvl w:val="0"/>
          <w:numId w:val="48"/>
        </w:numPr>
        <w:tabs>
          <w:tab w:val="clear" w:pos="432"/>
        </w:tabs>
        <w:spacing w:before="360" w:after="240" w:line="240" w:lineRule="auto"/>
        <w:ind w:left="568" w:hanging="284"/>
        <w:jc w:val="center"/>
        <w:rPr>
          <w:rFonts w:ascii="Arial Narrow" w:hAnsi="Arial Narrow" w:cs="ZWAdobeF"/>
          <w:sz w:val="24"/>
          <w:szCs w:val="24"/>
          <w:lang w:val="en-GB"/>
        </w:rPr>
      </w:pPr>
      <w:r w:rsidRPr="006F68AE">
        <w:rPr>
          <w:rFonts w:ascii="Arial Narrow" w:hAnsi="Arial Narrow" w:cs="ZWAdobeF"/>
          <w:sz w:val="24"/>
          <w:szCs w:val="24"/>
          <w:lang w:val="en-GB"/>
        </w:rPr>
        <w:lastRenderedPageBreak/>
        <w:t>Tax</w:t>
      </w:r>
    </w:p>
    <w:p w14:paraId="5E191D79" w14:textId="1EB216CC" w:rsidR="00AD2767" w:rsidRPr="006F68AE" w:rsidRDefault="00AD2767" w:rsidP="003A147F">
      <w:pPr>
        <w:numPr>
          <w:ilvl w:val="0"/>
          <w:numId w:val="29"/>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In settlement of their tax obligations the </w:t>
      </w:r>
      <w:r w:rsidR="008C7B4B" w:rsidRPr="006F68AE">
        <w:rPr>
          <w:rFonts w:ascii="Arial Narrow" w:hAnsi="Arial Narrow" w:cs="ZWAdobeF"/>
          <w:color w:val="000000"/>
          <w:sz w:val="22"/>
          <w:lang w:val="en-GB"/>
        </w:rPr>
        <w:t>P</w:t>
      </w:r>
      <w:r w:rsidRPr="006F68AE">
        <w:rPr>
          <w:rFonts w:ascii="Arial Narrow" w:hAnsi="Arial Narrow" w:cs="ZWAdobeF"/>
          <w:color w:val="000000"/>
          <w:sz w:val="22"/>
          <w:lang w:val="en-GB"/>
        </w:rPr>
        <w:t xml:space="preserve">arties shall proceed in accordance with the valid and effective legal regulations of the country of which they are residents and in accordance with the applicable international legal norms. The option to assume tax liability on behalf of the other contracting </w:t>
      </w:r>
      <w:r w:rsidR="00D00F6A">
        <w:rPr>
          <w:rFonts w:ascii="Arial Narrow" w:hAnsi="Arial Narrow" w:cs="ZWAdobeF"/>
          <w:color w:val="000000"/>
          <w:sz w:val="22"/>
          <w:lang w:val="en-GB"/>
        </w:rPr>
        <w:t>P</w:t>
      </w:r>
      <w:r w:rsidRPr="006F68AE">
        <w:rPr>
          <w:rFonts w:ascii="Arial Narrow" w:hAnsi="Arial Narrow" w:cs="ZWAdobeF"/>
          <w:color w:val="000000"/>
          <w:sz w:val="22"/>
          <w:lang w:val="en-GB"/>
        </w:rPr>
        <w:t xml:space="preserve">arty is excluded. </w:t>
      </w:r>
    </w:p>
    <w:p w14:paraId="048C912A" w14:textId="015D412D" w:rsidR="00AD2767" w:rsidRPr="006F68AE" w:rsidRDefault="00AD2767" w:rsidP="003A147F">
      <w:pPr>
        <w:numPr>
          <w:ilvl w:val="0"/>
          <w:numId w:val="29"/>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t>Should the Contractor not be a resident of the Slovak Republic, the Contractor shall submit to the Customer an officially authenticated certificate from the tax</w:t>
      </w:r>
      <w:r w:rsidR="00A67561" w:rsidRPr="006F68AE">
        <w:rPr>
          <w:rFonts w:ascii="Arial Narrow" w:hAnsi="Arial Narrow" w:cs="ZWAdobeF"/>
          <w:color w:val="000000"/>
          <w:sz w:val="22"/>
          <w:lang w:val="en-GB"/>
        </w:rPr>
        <w:t xml:space="preserve"> </w:t>
      </w:r>
      <w:r w:rsidRPr="006F68AE">
        <w:rPr>
          <w:rFonts w:ascii="Arial Narrow" w:hAnsi="Arial Narrow" w:cs="ZWAdobeF"/>
          <w:color w:val="000000"/>
          <w:sz w:val="22"/>
          <w:lang w:val="en-GB"/>
        </w:rPr>
        <w:t xml:space="preserve">(financial) authority of its tax domicile (residence), within 10 days from the date of conclusion of the Contract at the latest, unless the Contractor had done so at the conclusion of the Contract. In case a payment pursuant to the Contract shall be made prior to the lapsing of a period of 10 days from the date of conclusion of the Contract, the certificate shall be submitted by the Contractor as to the date of conclusion of the Contract, however, at the latest on the date the first payment is made. </w:t>
      </w:r>
    </w:p>
    <w:p w14:paraId="1FA9A272" w14:textId="7D10B780" w:rsidR="00AD2767" w:rsidRPr="006F68AE" w:rsidRDefault="00AD2767" w:rsidP="003A147F">
      <w:pPr>
        <w:numPr>
          <w:ilvl w:val="0"/>
          <w:numId w:val="29"/>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Should the Contractor not be a resident of the Slovak Republic, the Contractor shall submit an affidavit containing the following: </w:t>
      </w:r>
    </w:p>
    <w:p w14:paraId="49C9AD01" w14:textId="474535AC" w:rsidR="00AD2767" w:rsidRPr="006F68AE" w:rsidRDefault="00AD2767" w:rsidP="003A147F">
      <w:pPr>
        <w:pStyle w:val="Odsekzoznamu"/>
        <w:numPr>
          <w:ilvl w:val="0"/>
          <w:numId w:val="44"/>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whether the Contractor has or it does not have a permanent commercial establishment in the Slovak Republic pursuant to the legal regulations applicable in the Slovak Republic, or pursuant to the respective treaty of avoiding double taxation (hereinafter referred to as “international treaty”), </w:t>
      </w:r>
    </w:p>
    <w:p w14:paraId="58FEE50A" w14:textId="7D349014" w:rsidR="00AD2767" w:rsidRPr="006F68AE" w:rsidRDefault="00AD2767" w:rsidP="003A147F">
      <w:pPr>
        <w:pStyle w:val="Odsekzoznamu"/>
        <w:numPr>
          <w:ilvl w:val="0"/>
          <w:numId w:val="44"/>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whether the activities being the subject-matter of the Contract are carried out through such permanent commercial establishment or, in case software or licence delivery is the subject-matter of the contract, the Contractor shall specify in an affidavit the real owner of the software/licences, </w:t>
      </w:r>
    </w:p>
    <w:p w14:paraId="31DD2CC0" w14:textId="5AA2D441" w:rsidR="00AD2767" w:rsidRPr="006F68AE" w:rsidRDefault="00AD2767" w:rsidP="003A147F">
      <w:pPr>
        <w:pStyle w:val="Odsekzoznamu"/>
        <w:numPr>
          <w:ilvl w:val="0"/>
          <w:numId w:val="44"/>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whether by virtue of the Contract the Contractor can acquire a permanent commercial establishment in the Slovak Republic or a tax obligation for the employees or persons working for the Contractor in the Slovak Republic can arise, pursuant to the legal regulations applicable in the Slovak Republic and the international treaty The above affidavit shall be submitted by the Contractor to the Customer at the conclusion of the Contract at the latest. Should the Contractor acquire a permanent establishment in the Slovak Republic after the conclusion of the Contract, the Contractor is obliged to notify the Customer of this fact in writing without delay. </w:t>
      </w:r>
    </w:p>
    <w:p w14:paraId="0D0A936D" w14:textId="7E963EDF" w:rsidR="00AD2767" w:rsidRPr="006F68AE" w:rsidRDefault="00AD2767" w:rsidP="003A147F">
      <w:pPr>
        <w:numPr>
          <w:ilvl w:val="0"/>
          <w:numId w:val="29"/>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Should the Contractor, not being a resident of the Slovak Republic, perform the subject-matter of the Contract through its branch located in the Slovak Republic, the Contractor shall submit to the Customer at the conclusion of the Contract, or within 10 days from the date of conclusion of the Contract at the latest, an officially authenticated copy of the extract from the Commercial Register in respect to such branch, not older than 3 months. </w:t>
      </w:r>
    </w:p>
    <w:p w14:paraId="69C66F9F" w14:textId="6500B8B6" w:rsidR="00AD2767" w:rsidRPr="006F68AE" w:rsidRDefault="00AD2767" w:rsidP="003A147F">
      <w:pPr>
        <w:numPr>
          <w:ilvl w:val="0"/>
          <w:numId w:val="29"/>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Should the Contractor, being a resident of a member state of the European Union or being a resident of a member state of the European Economic Area, have a branch or a permanent commercial establishment in the Slovak Republic, such Contractor shall submit a declaration to the Customer at the conclusion of the Contract or within 10 days from the conclusion of the Contract at the latest certifying that the Contractor is subject to taxation in such member state of the European Union or such member state of the European Economic Area from the income from the source on the territory, as well as outside the territory of this member state of the European Union or the member state of the European Economic Area, whereas the Contractor shall not be considered a tax payer with unlimited tax liability in the Slovak Republic. The Contractor shall also submit to the Customer a certificate or an officially authenticated decision issued by the respective tax administrator in the Slovak Republic on paying prepayments of income tax of legal entities. </w:t>
      </w:r>
    </w:p>
    <w:p w14:paraId="4A819262" w14:textId="3AD16350" w:rsidR="00AD2767" w:rsidRPr="006F68AE" w:rsidRDefault="00AD2767" w:rsidP="003A147F">
      <w:pPr>
        <w:numPr>
          <w:ilvl w:val="0"/>
          <w:numId w:val="29"/>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Should the Contractor, not being a resident of a member state of the European Union or not being a resident of the member state of the European Economic Area, have a branch or a permanent commercial establishment in the Slovak Republic, such Contractor shall submit to the Customer officially authenticated copies of the income tax payer registration certificate in the territory of the Slovak Republic and final/effective decision of the respective tax administrator that the Contractor has been paying tax prepayments pursuant to the act on the income tax applicable and effective in the Slovak Republic, within 10 days from the date of conclusion of the Contract at the latest, unless the Contractor had done so at the conclusion of the Contract. Provided that the documents referred to above have been timely submitted by the Contractor, the Customer shall not withhold the respective amount necessary to meet the respective tax liability, alternatively the Contractor shall proceed in accordance with the decision of the respective tax administrator. </w:t>
      </w:r>
    </w:p>
    <w:p w14:paraId="67D99B75" w14:textId="71D7DA86" w:rsidR="00AD2767" w:rsidRPr="006F68AE" w:rsidRDefault="00AD2767" w:rsidP="003A147F">
      <w:pPr>
        <w:numPr>
          <w:ilvl w:val="0"/>
          <w:numId w:val="29"/>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lastRenderedPageBreak/>
        <w:t xml:space="preserve">Should the Contractor, not being a resident of a member state of the European Union or not being a resident of the member state of the European Economic Area, have a branch or a permanent commercial establishment in the Slovak Republic, fail to submit the decision of the respective tax administrator concerning the payment of income tax prepayments pursuant to </w:t>
      </w:r>
      <w:r w:rsidR="00993CBE" w:rsidRPr="006F68AE">
        <w:rPr>
          <w:rFonts w:ascii="Arial Narrow" w:hAnsi="Arial Narrow" w:cs="ZWAdobeF"/>
          <w:color w:val="000000"/>
          <w:sz w:val="22"/>
          <w:lang w:val="en-GB"/>
        </w:rPr>
        <w:t xml:space="preserve">point </w:t>
      </w:r>
      <w:r w:rsidRPr="006F68AE">
        <w:rPr>
          <w:rFonts w:ascii="Arial Narrow" w:hAnsi="Arial Narrow" w:cs="ZWAdobeF"/>
          <w:color w:val="000000"/>
          <w:sz w:val="22"/>
          <w:lang w:val="en-GB"/>
        </w:rPr>
        <w:t>6</w:t>
      </w:r>
      <w:r w:rsidR="00993CBE" w:rsidRPr="006F68AE">
        <w:rPr>
          <w:rFonts w:ascii="Arial Narrow" w:hAnsi="Arial Narrow" w:cs="ZWAdobeF"/>
          <w:color w:val="000000"/>
          <w:sz w:val="22"/>
          <w:lang w:val="en-GB"/>
        </w:rPr>
        <w:t xml:space="preserve"> hereof</w:t>
      </w:r>
      <w:r w:rsidRPr="006F68AE">
        <w:rPr>
          <w:rFonts w:ascii="Arial Narrow" w:hAnsi="Arial Narrow" w:cs="ZWAdobeF"/>
          <w:color w:val="000000"/>
          <w:sz w:val="22"/>
          <w:lang w:val="en-GB"/>
        </w:rPr>
        <w:t xml:space="preserve">, the Customer shall withhold from the payments the respective amount for securing the tax, in accordance with the income tax act applicable and effective in the Slovak Republic, respectively in accordance with the international treaty that takes precedence over the above act, as to the payment date. </w:t>
      </w:r>
    </w:p>
    <w:p w14:paraId="222DB9E3" w14:textId="4A8BBF46" w:rsidR="00AD2767" w:rsidRPr="006F68AE" w:rsidRDefault="00AD2767" w:rsidP="003A147F">
      <w:pPr>
        <w:numPr>
          <w:ilvl w:val="0"/>
          <w:numId w:val="29"/>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In case the Contractor is neither a resident of a member state of the European Union or nor being a resident of a member state of the European Economic Area, the Customer is entitled to deduct from payments a respective amount to provide for the tax in accordance with the act on the income tax applicable and effective in the Slovak Republic, or in accordance with an international treaty, which takes precedence over this Act. </w:t>
      </w:r>
    </w:p>
    <w:p w14:paraId="3A50626A" w14:textId="2257EE28" w:rsidR="00AD2767" w:rsidRPr="006F68AE" w:rsidRDefault="00AD2767" w:rsidP="003A147F">
      <w:pPr>
        <w:numPr>
          <w:ilvl w:val="0"/>
          <w:numId w:val="29"/>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Should the Contractor acquire a permanent commercial establishment in the Slovak Republic after the conclusion of the Contract and should the Contractor fail to inform the Customer about this fact, the Contractor declares and commits to compensate the Customer for the tax security, penalties and interest payments, which may be incurred by the Customer as a consequence of a breach of the Customer´s notification duty pursuant to the applicable legal regulations in the Slovak Republic and as a consequence of not withholding tax prepayment for securing tax, where such failure to withhold originated as a result of a breach of obligation to inform or of another obligation of the Contractor to the Customer, the Customer may ask for the above compensation not earlier than on the day of delivery of a payment order or a decision issued by the respective tax administrator addressed to the Customer. </w:t>
      </w:r>
    </w:p>
    <w:p w14:paraId="38DC4CE8" w14:textId="1579F349" w:rsidR="00AD2767" w:rsidRPr="006F68AE" w:rsidRDefault="00AD2767" w:rsidP="003A147F">
      <w:pPr>
        <w:numPr>
          <w:ilvl w:val="0"/>
          <w:numId w:val="29"/>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Should the Contractor be a registered VAT payer in the Slovak Republic, the Contractor shall also submit to the Customer a copy of the certificate of the VAT payer registration. Should the Contractor be a registered VAT payer in another member state of the European Union and should such Contractor perform the subject-matter of the Contract as a VAT payer registered in that another member state of the European Union, the Contractor shall also submit to the Customer a copy of the certificate of the VAT payer registration in that EU member state (which has assigned VAT ID to the Contractor, under which the Contractor performs the subject-matter of the Contract). </w:t>
      </w:r>
    </w:p>
    <w:p w14:paraId="767F364C" w14:textId="5C6EEDE4" w:rsidR="00AD2767" w:rsidRPr="006F68AE" w:rsidRDefault="00AD2767" w:rsidP="003A147F">
      <w:pPr>
        <w:numPr>
          <w:ilvl w:val="0"/>
          <w:numId w:val="29"/>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In the case the Contractor performs the subject-matter of the Contract through its branch or permanent commercial establishment located in the Slovak Republic, while such a branch or permanent commercial establishment is a VAT payer in the Slovak Republic, the Contractor shall submit to the Customer also a copy of the certificate of the VAT payer registration and upon a request of the Customer to submit also the necessary affidavits for the correct application of a levy and/or the application of a right for VAT deduction. </w:t>
      </w:r>
    </w:p>
    <w:p w14:paraId="0952EF88" w14:textId="76E49346" w:rsidR="00AD2767" w:rsidRPr="006F68AE" w:rsidRDefault="00AD2767" w:rsidP="003A147F">
      <w:pPr>
        <w:numPr>
          <w:ilvl w:val="0"/>
          <w:numId w:val="29"/>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Should the tax administrator return, for any reason whatsoever, to the Contractor the withheld and paid tax prepayment for securing or the withholding of the tax through the tax payer, i.e. through the Customer, this sum shall be transferred to the Contractor´s account in the amount and currency determined in the decision of the respective tax administrator, however, in the maximum amount of the tax deducted in the foreign currency. </w:t>
      </w:r>
    </w:p>
    <w:p w14:paraId="608AA0E9" w14:textId="3121624F" w:rsidR="00AD2767" w:rsidRPr="006F68AE" w:rsidRDefault="00AD2767" w:rsidP="003A147F">
      <w:pPr>
        <w:numPr>
          <w:ilvl w:val="0"/>
          <w:numId w:val="29"/>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The </w:t>
      </w:r>
      <w:r w:rsidR="00990DAC">
        <w:rPr>
          <w:rFonts w:ascii="Arial Narrow" w:hAnsi="Arial Narrow" w:cs="ZWAdobeF"/>
          <w:color w:val="000000"/>
          <w:sz w:val="22"/>
          <w:lang w:val="en-GB"/>
        </w:rPr>
        <w:t>P</w:t>
      </w:r>
      <w:r w:rsidRPr="006F68AE">
        <w:rPr>
          <w:rFonts w:ascii="Arial Narrow" w:hAnsi="Arial Narrow" w:cs="ZWAdobeF"/>
          <w:color w:val="000000"/>
          <w:sz w:val="22"/>
          <w:lang w:val="en-GB"/>
        </w:rPr>
        <w:t xml:space="preserve">arties undertake to accept any legislative changes in the legislation of the Slovak Republic, including the changes in the tax legislation which shall affect the Contract, and to uphold their application during the period of their effectiveness. The Contractor shall consult with the Customer any change in relation to its tax liabilities against the Slovak Republic without delay, and to submit to the Customer, upon request, all underlying documents necessary for the due settlement of its tax liabilities. </w:t>
      </w:r>
    </w:p>
    <w:p w14:paraId="414BF950" w14:textId="342D8B88" w:rsidR="00AD2767" w:rsidRPr="006F68AE" w:rsidRDefault="00AD2767" w:rsidP="003A147F">
      <w:pPr>
        <w:numPr>
          <w:ilvl w:val="0"/>
          <w:numId w:val="29"/>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Regardless of anything else agreed upon herein: </w:t>
      </w:r>
    </w:p>
    <w:p w14:paraId="1AA856C5" w14:textId="0A2038DD" w:rsidR="00AD2767" w:rsidRPr="006F68AE" w:rsidRDefault="00AD2767" w:rsidP="003A147F">
      <w:pPr>
        <w:pStyle w:val="Odsekzoznamu"/>
        <w:numPr>
          <w:ilvl w:val="0"/>
          <w:numId w:val="45"/>
        </w:numPr>
        <w:spacing w:before="120"/>
        <w:ind w:left="567" w:hanging="141"/>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Should the Contractor make false statements to the Customer or should the Contractor otherwise mislead the Customer, the Contractor commits to compensate the Customer in full for the tax withholding, tax security, VAT, penalties and interest payments, which shall be incurred by the Customer as a consequence of the above actions of the Contractor. The Customer shall not be entitled to request the above compensation earlier than on the date of delivery of the payment order or the decision issued by the respective tax administrator addressed to the Customer. </w:t>
      </w:r>
    </w:p>
    <w:p w14:paraId="47157BD6" w14:textId="1F32B33E" w:rsidR="00AD2767" w:rsidRPr="006F68AE" w:rsidRDefault="00AD2767" w:rsidP="003A147F">
      <w:pPr>
        <w:pStyle w:val="Odsekzoznamu"/>
        <w:numPr>
          <w:ilvl w:val="0"/>
          <w:numId w:val="45"/>
        </w:numPr>
        <w:spacing w:before="120"/>
        <w:ind w:left="567" w:hanging="141"/>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The Contractor is fully liable to the Customer for damage suffered by the Contractors improper use of the reverse charge to the Customer instead of applying the tax on output and vice versa. For such damage will be considered, inter alia, fines, interest and additional tax levied by the competent tax authorities. </w:t>
      </w:r>
    </w:p>
    <w:p w14:paraId="1E3CAA65" w14:textId="3A56C6CC" w:rsidR="00AD2767" w:rsidRPr="006F68AE" w:rsidRDefault="00AD2767" w:rsidP="003A147F">
      <w:pPr>
        <w:numPr>
          <w:ilvl w:val="0"/>
          <w:numId w:val="29"/>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lastRenderedPageBreak/>
        <w:t xml:space="preserve">If the Contractor is registered as a VAT payer in the Slovak Republic and decides for special tax arrangements on receipt of payment for the goods or services (hereinafter referred to as "special arrangement"), Contractor is obliged to inform the Customer about his decision in writing by the end of the calendar month in which he applied special arrangements. Likewise, if the Contractor ends the application of the special arrangements, the Contractor is obliged to notify Customer within 5 days from the end of the tax period in which the Contractor stops applying the special arrangement. </w:t>
      </w:r>
    </w:p>
    <w:p w14:paraId="18619C84" w14:textId="62E6C4A3" w:rsidR="00AD2767" w:rsidRPr="006F68AE" w:rsidRDefault="00AD2767" w:rsidP="003A147F">
      <w:pPr>
        <w:numPr>
          <w:ilvl w:val="0"/>
          <w:numId w:val="29"/>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In the event that the Contractor is a value added tax payer in the Slovak Republic, and in the event of a foreign entity, which has a permanent commercial establishment registered for the value added tax and invoice for the subject-matter of the Contract is issued under the VAT ID assigned to the permanent commercial establishment in the Slovak Republic, the Contractor hereby declares that: </w:t>
      </w:r>
    </w:p>
    <w:p w14:paraId="49F91411" w14:textId="07077291" w:rsidR="00AD2767" w:rsidRPr="006F68AE" w:rsidRDefault="00AD2767" w:rsidP="003A147F">
      <w:pPr>
        <w:pStyle w:val="Odsekzoznamu"/>
        <w:numPr>
          <w:ilvl w:val="0"/>
          <w:numId w:val="46"/>
        </w:numPr>
        <w:spacing w:before="120"/>
        <w:ind w:left="567" w:hanging="76"/>
        <w:jc w:val="both"/>
        <w:rPr>
          <w:rFonts w:ascii="Arial Narrow" w:hAnsi="Arial Narrow" w:cs="ZWAdobeF"/>
          <w:color w:val="000000"/>
          <w:sz w:val="22"/>
          <w:lang w:val="en-GB"/>
        </w:rPr>
      </w:pPr>
      <w:r w:rsidRPr="006F68AE">
        <w:rPr>
          <w:rFonts w:ascii="Arial Narrow" w:hAnsi="Arial Narrow" w:cs="ZWAdobeF"/>
          <w:color w:val="000000"/>
          <w:sz w:val="22"/>
          <w:lang w:val="en-GB"/>
        </w:rPr>
        <w:t>as of the date of conclusion of the contract no reasons exist, based on which the Customer should or could be a guarantor of tax obligation of the Contractor originating from the VAT, which the Contractor charged the Customer or will charge to the Customer on the price pursuant to the Contract, in accordance with Section 69 (1</w:t>
      </w:r>
      <w:r w:rsidR="007D6764">
        <w:rPr>
          <w:rFonts w:ascii="Arial Narrow" w:hAnsi="Arial Narrow" w:cs="ZWAdobeF"/>
          <w:color w:val="000000"/>
          <w:sz w:val="22"/>
          <w:lang w:val="en-GB"/>
        </w:rPr>
        <w:t>3</w:t>
      </w:r>
      <w:r w:rsidRPr="006F68AE">
        <w:rPr>
          <w:rFonts w:ascii="Arial Narrow" w:hAnsi="Arial Narrow" w:cs="ZWAdobeF"/>
          <w:color w:val="000000"/>
          <w:sz w:val="22"/>
          <w:lang w:val="en-GB"/>
        </w:rPr>
        <w:t xml:space="preserve">) in connection with Section 69b of the Act No. 222/2004 Coll. on the value added tax, as amended (hereinafter referred to as “VAT Act”). </w:t>
      </w:r>
    </w:p>
    <w:p w14:paraId="7383B16E" w14:textId="09AEA7B8" w:rsidR="00AD2767" w:rsidRPr="006F68AE" w:rsidRDefault="00AD2767" w:rsidP="003A147F">
      <w:pPr>
        <w:pStyle w:val="Odsekzoznamu"/>
        <w:numPr>
          <w:ilvl w:val="0"/>
          <w:numId w:val="46"/>
        </w:numPr>
        <w:spacing w:before="120"/>
        <w:ind w:left="567" w:hanging="76"/>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in the event that the VAT Act provides so, the Contractor will make due tax return on VAT and in the event an obligation to pay the VAT arises, the Contractor shall pay the tax on the maturity date to the respective tax administrator; </w:t>
      </w:r>
    </w:p>
    <w:p w14:paraId="1E3AC053" w14:textId="6C2B55C2" w:rsidR="00AD2767" w:rsidRPr="006F68AE" w:rsidRDefault="00AD2767" w:rsidP="003A147F">
      <w:pPr>
        <w:pStyle w:val="Odsekzoznamu"/>
        <w:numPr>
          <w:ilvl w:val="0"/>
          <w:numId w:val="46"/>
        </w:numPr>
        <w:spacing w:before="120"/>
        <w:ind w:left="567" w:hanging="76"/>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in the event that the VAT Act imposes on the Contractor an obligation to pay the VAT, the Contractor does not have any intent not to pay the VAT related to the performance under the Contract, or any intent to reduce this VAT, or potentially to elicit a tax exemption and it does not have any intent to get itself into a position in which the Contractor would not be able to pay this VAT either. </w:t>
      </w:r>
    </w:p>
    <w:p w14:paraId="4EF0F144" w14:textId="43C2D0BC" w:rsidR="00AD2767" w:rsidRPr="006F68AE" w:rsidRDefault="00AD2767" w:rsidP="003A147F">
      <w:pPr>
        <w:numPr>
          <w:ilvl w:val="0"/>
          <w:numId w:val="29"/>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t>The Customer is entitled, in the event that the Contractor does not confirm in writing to the Customer at the moment the tax obligation originates, that no obligation originates to the Customer to guarantee for the VAT pursuant to Section 69 (1</w:t>
      </w:r>
      <w:r w:rsidR="007D6764">
        <w:rPr>
          <w:rFonts w:ascii="Arial Narrow" w:hAnsi="Arial Narrow" w:cs="ZWAdobeF"/>
          <w:color w:val="000000"/>
          <w:sz w:val="22"/>
          <w:lang w:val="en-GB"/>
        </w:rPr>
        <w:t>3</w:t>
      </w:r>
      <w:r w:rsidRPr="006F68AE">
        <w:rPr>
          <w:rFonts w:ascii="Arial Narrow" w:hAnsi="Arial Narrow" w:cs="ZWAdobeF"/>
          <w:color w:val="000000"/>
          <w:sz w:val="22"/>
          <w:lang w:val="en-GB"/>
        </w:rPr>
        <w:t xml:space="preserve">) of the VAT Act, to delay the settlement of the sum amounting to the VAT from each respective invoice issued by the Contractor, whereby the Contractor explicitly agrees with this fact. </w:t>
      </w:r>
    </w:p>
    <w:p w14:paraId="0C6491A0" w14:textId="23CE8EA5" w:rsidR="00AD2767" w:rsidRPr="006F68AE" w:rsidRDefault="00AD2767" w:rsidP="003A147F">
      <w:pPr>
        <w:numPr>
          <w:ilvl w:val="0"/>
          <w:numId w:val="29"/>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t>In the event that at the time of the Contractor´s tax liability the Customer knows or on the basis of sufficient reasons specified in the VAT Act (Sect. 69 (1</w:t>
      </w:r>
      <w:r w:rsidR="007D6764">
        <w:rPr>
          <w:rFonts w:ascii="Arial Narrow" w:hAnsi="Arial Narrow" w:cs="ZWAdobeF"/>
          <w:color w:val="000000"/>
          <w:sz w:val="22"/>
          <w:lang w:val="en-GB"/>
        </w:rPr>
        <w:t>3</w:t>
      </w:r>
      <w:r w:rsidRPr="006F68AE">
        <w:rPr>
          <w:rFonts w:ascii="Arial Narrow" w:hAnsi="Arial Narrow" w:cs="ZWAdobeF"/>
          <w:color w:val="000000"/>
          <w:sz w:val="22"/>
          <w:lang w:val="en-GB"/>
        </w:rPr>
        <w:t xml:space="preserve">)) should know or could know that all or part of the tax on goods or services will not be paid by the Contractor, the Customer is entitled not to pay the VAT amount stated in the Contractor's invoice or part thereof to the Contractor within the due date of the invoice. </w:t>
      </w:r>
    </w:p>
    <w:p w14:paraId="09336B63" w14:textId="77777777" w:rsidR="00AD2767" w:rsidRPr="006F68AE" w:rsidRDefault="00AD2767" w:rsidP="003A147F">
      <w:pPr>
        <w:numPr>
          <w:ilvl w:val="0"/>
          <w:numId w:val="29"/>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In such an event, the Contractor is not entitled to the payment of the relevant part of the invoice corresponding to the VAT amount, late fees or any sanctions related to the unpaid relevant part of the invoice. </w:t>
      </w:r>
    </w:p>
    <w:p w14:paraId="7CF7E797" w14:textId="6DED5D25" w:rsidR="00AD2767" w:rsidRPr="006F68AE" w:rsidRDefault="00AD2767" w:rsidP="003A147F">
      <w:pPr>
        <w:numPr>
          <w:ilvl w:val="0"/>
          <w:numId w:val="29"/>
        </w:numPr>
        <w:spacing w:before="120"/>
        <w:jc w:val="both"/>
        <w:rPr>
          <w:rFonts w:ascii="Arial Narrow" w:hAnsi="Arial Narrow" w:cs="ZWAdobeF"/>
          <w:color w:val="000000"/>
          <w:sz w:val="22"/>
          <w:lang w:val="en-GB"/>
        </w:rPr>
      </w:pPr>
      <w:r w:rsidRPr="006F68AE">
        <w:rPr>
          <w:rFonts w:ascii="Arial Narrow" w:hAnsi="Arial Narrow" w:cs="ZWAdobeF"/>
          <w:color w:val="000000"/>
          <w:sz w:val="22"/>
          <w:lang w:val="en-GB"/>
        </w:rPr>
        <w:t>However, the Customer may pay the VAT amount or its part stated in the Contractor's invoice by the special method of tax payment according to the VAT Act (Sect. 69c), i.e. to the tax administrator's bank account kept for the Contractor according to special regulations.</w:t>
      </w:r>
    </w:p>
    <w:p w14:paraId="23D38923" w14:textId="454B4FAD" w:rsidR="00B53607" w:rsidRPr="006F68AE" w:rsidRDefault="006151F9" w:rsidP="003A147F">
      <w:pPr>
        <w:pStyle w:val="Nadpis1"/>
        <w:keepLines w:val="0"/>
        <w:widowControl/>
        <w:numPr>
          <w:ilvl w:val="0"/>
          <w:numId w:val="48"/>
        </w:numPr>
        <w:tabs>
          <w:tab w:val="clear" w:pos="432"/>
        </w:tabs>
        <w:spacing w:before="360" w:after="240" w:line="240" w:lineRule="auto"/>
        <w:ind w:left="568" w:hanging="284"/>
        <w:jc w:val="center"/>
        <w:rPr>
          <w:rFonts w:ascii="Arial Narrow" w:hAnsi="Arial Narrow" w:cs="ZWAdobeF"/>
          <w:sz w:val="24"/>
          <w:szCs w:val="24"/>
          <w:lang w:val="en-GB"/>
        </w:rPr>
      </w:pPr>
      <w:r w:rsidRPr="006F68AE">
        <w:rPr>
          <w:rFonts w:ascii="Arial Narrow" w:hAnsi="Arial Narrow" w:cs="ZWAdobeF"/>
          <w:sz w:val="24"/>
          <w:szCs w:val="24"/>
          <w:lang w:val="en-GB"/>
        </w:rPr>
        <w:t xml:space="preserve">Rights and Obligations of the </w:t>
      </w:r>
      <w:r w:rsidR="009028AE" w:rsidRPr="006F68AE">
        <w:rPr>
          <w:rFonts w:ascii="Arial Narrow" w:hAnsi="Arial Narrow" w:cs="ZWAdobeF"/>
          <w:sz w:val="24"/>
          <w:szCs w:val="24"/>
          <w:lang w:val="en-GB"/>
        </w:rPr>
        <w:t>Parties</w:t>
      </w:r>
    </w:p>
    <w:p w14:paraId="0540C488" w14:textId="77777777" w:rsidR="006151F9" w:rsidRPr="006F68AE" w:rsidRDefault="006151F9" w:rsidP="003A147F">
      <w:pPr>
        <w:keepNext/>
        <w:numPr>
          <w:ilvl w:val="0"/>
          <w:numId w:val="26"/>
        </w:numPr>
        <w:spacing w:before="120"/>
        <w:ind w:left="357" w:hanging="357"/>
        <w:jc w:val="both"/>
        <w:outlineLvl w:val="1"/>
        <w:rPr>
          <w:rFonts w:ascii="Arial Narrow" w:hAnsi="Arial Narrow" w:cs="ZWAdobeF"/>
          <w:b/>
          <w:color w:val="000000"/>
          <w:sz w:val="22"/>
          <w:lang w:val="en-GB"/>
        </w:rPr>
      </w:pPr>
      <w:r w:rsidRPr="006F68AE">
        <w:rPr>
          <w:rFonts w:ascii="Arial Narrow" w:hAnsi="Arial Narrow" w:cs="ZWAdobeF"/>
          <w:b/>
          <w:color w:val="000000"/>
          <w:sz w:val="22"/>
          <w:lang w:val="en-GB"/>
        </w:rPr>
        <w:t xml:space="preserve">Rights and Obligations of the </w:t>
      </w:r>
      <w:r w:rsidR="000E2E59" w:rsidRPr="006F68AE">
        <w:rPr>
          <w:rFonts w:ascii="Arial Narrow" w:hAnsi="Arial Narrow" w:cs="ZWAdobeF"/>
          <w:b/>
          <w:color w:val="000000"/>
          <w:sz w:val="22"/>
          <w:lang w:val="en-GB"/>
        </w:rPr>
        <w:t>Contractor</w:t>
      </w:r>
    </w:p>
    <w:p w14:paraId="20C04D74" w14:textId="1909446D" w:rsidR="006151F9" w:rsidRPr="006F68AE" w:rsidRDefault="006151F9" w:rsidP="003A147F">
      <w:pPr>
        <w:numPr>
          <w:ilvl w:val="1"/>
          <w:numId w:val="26"/>
        </w:numPr>
        <w:spacing w:before="60"/>
        <w:ind w:left="567" w:hanging="567"/>
        <w:jc w:val="both"/>
        <w:rPr>
          <w:rFonts w:ascii="Arial Narrow" w:hAnsi="Arial Narrow" w:cs="ZWAdobeF"/>
          <w:sz w:val="22"/>
          <w:lang w:val="en-GB"/>
        </w:rPr>
      </w:pPr>
      <w:r w:rsidRPr="006F68AE">
        <w:rPr>
          <w:rFonts w:ascii="Arial Narrow" w:hAnsi="Arial Narrow" w:cs="ZWAdobeF"/>
          <w:sz w:val="22"/>
          <w:lang w:val="en-GB"/>
        </w:rPr>
        <w:t xml:space="preserve">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is obliged to:</w:t>
      </w:r>
    </w:p>
    <w:p w14:paraId="0C682FE3" w14:textId="2DF07FD1" w:rsidR="002B6A69" w:rsidRPr="006F68AE" w:rsidRDefault="00A07568" w:rsidP="000E0FAB">
      <w:pPr>
        <w:pStyle w:val="slovanzoznam2"/>
        <w:numPr>
          <w:ilvl w:val="0"/>
          <w:numId w:val="3"/>
        </w:numPr>
        <w:tabs>
          <w:tab w:val="clear" w:pos="360"/>
          <w:tab w:val="num" w:pos="709"/>
        </w:tabs>
        <w:spacing w:before="60"/>
        <w:ind w:left="714" w:hanging="289"/>
        <w:rPr>
          <w:rFonts w:ascii="Arial Narrow" w:hAnsi="Arial Narrow" w:cs="ZWAdobeF"/>
          <w:sz w:val="22"/>
          <w:szCs w:val="24"/>
          <w:lang w:val="en-GB"/>
        </w:rPr>
      </w:pPr>
      <w:r w:rsidRPr="006F68AE">
        <w:rPr>
          <w:rFonts w:ascii="Arial Narrow" w:hAnsi="Arial Narrow" w:cs="ZWAdobeF"/>
          <w:sz w:val="22"/>
          <w:szCs w:val="24"/>
          <w:lang w:val="en-GB"/>
        </w:rPr>
        <w:t>perform and fulfil this C</w:t>
      </w:r>
      <w:r w:rsidR="002B6A69" w:rsidRPr="006F68AE">
        <w:rPr>
          <w:rFonts w:ascii="Arial Narrow" w:hAnsi="Arial Narrow" w:cs="ZWAdobeF"/>
          <w:sz w:val="22"/>
          <w:szCs w:val="24"/>
          <w:lang w:val="en-GB"/>
        </w:rPr>
        <w:t xml:space="preserve">ontract in the agreed scope, deadlines and quality; </w:t>
      </w:r>
    </w:p>
    <w:p w14:paraId="1401DBA7" w14:textId="623C4266" w:rsidR="002B6A69" w:rsidRPr="006F68AE" w:rsidRDefault="002B6A69" w:rsidP="000E0FAB">
      <w:pPr>
        <w:pStyle w:val="slovanzoznam2"/>
        <w:numPr>
          <w:ilvl w:val="0"/>
          <w:numId w:val="3"/>
        </w:numPr>
        <w:tabs>
          <w:tab w:val="clear" w:pos="360"/>
          <w:tab w:val="num" w:pos="0"/>
          <w:tab w:val="num" w:pos="709"/>
        </w:tabs>
        <w:spacing w:before="60"/>
        <w:ind w:left="714" w:hanging="289"/>
        <w:rPr>
          <w:rFonts w:ascii="Arial Narrow" w:hAnsi="Arial Narrow" w:cs="ZWAdobeF"/>
          <w:sz w:val="22"/>
          <w:szCs w:val="24"/>
          <w:lang w:val="en-GB"/>
        </w:rPr>
      </w:pPr>
      <w:r w:rsidRPr="006F68AE">
        <w:rPr>
          <w:rFonts w:ascii="Arial Narrow" w:hAnsi="Arial Narrow" w:cs="ZWAdobeF"/>
          <w:sz w:val="22"/>
          <w:szCs w:val="24"/>
          <w:lang w:val="en-GB"/>
        </w:rPr>
        <w:t xml:space="preserve">perform a </w:t>
      </w:r>
      <w:r w:rsidR="005413EE" w:rsidRPr="006F68AE">
        <w:rPr>
          <w:rFonts w:ascii="Arial Narrow" w:hAnsi="Arial Narrow" w:cs="ZWAdobeF"/>
          <w:sz w:val="22"/>
          <w:szCs w:val="24"/>
          <w:lang w:val="en-GB"/>
        </w:rPr>
        <w:t>Rerun</w:t>
      </w:r>
      <w:r w:rsidRPr="006F68AE">
        <w:rPr>
          <w:rFonts w:ascii="Arial Narrow" w:hAnsi="Arial Narrow" w:cs="ZWAdobeF"/>
          <w:sz w:val="22"/>
          <w:szCs w:val="24"/>
          <w:lang w:val="en-GB"/>
        </w:rPr>
        <w:t xml:space="preserve"> in cases pursuant to point </w:t>
      </w:r>
      <w:r w:rsidR="00ED0C3A">
        <w:rPr>
          <w:rFonts w:ascii="Arial Narrow" w:hAnsi="Arial Narrow" w:cs="ZWAdobeF"/>
          <w:sz w:val="22"/>
          <w:szCs w:val="24"/>
          <w:lang w:val="en-GB"/>
        </w:rPr>
        <w:t xml:space="preserve">2.6 and </w:t>
      </w:r>
      <w:r w:rsidR="00AB6651" w:rsidRPr="006F68AE">
        <w:rPr>
          <w:rFonts w:ascii="Arial Narrow" w:hAnsi="Arial Narrow" w:cs="ZWAdobeF"/>
          <w:sz w:val="22"/>
          <w:szCs w:val="24"/>
          <w:lang w:val="en-GB"/>
        </w:rPr>
        <w:fldChar w:fldCharType="begin"/>
      </w:r>
      <w:r w:rsidR="00AB6651" w:rsidRPr="006F68AE">
        <w:rPr>
          <w:rFonts w:ascii="Arial Narrow" w:hAnsi="Arial Narrow" w:cs="ZWAdobeF"/>
          <w:sz w:val="22"/>
          <w:szCs w:val="24"/>
          <w:lang w:val="en-GB"/>
        </w:rPr>
        <w:instrText xml:space="preserve"> REF _Ref137210946 \r \h </w:instrText>
      </w:r>
      <w:r w:rsidR="00AB6651" w:rsidRPr="006F68AE">
        <w:rPr>
          <w:rFonts w:ascii="Arial Narrow" w:hAnsi="Arial Narrow" w:cs="ZWAdobeF"/>
          <w:sz w:val="22"/>
          <w:szCs w:val="24"/>
          <w:lang w:val="en-GB"/>
        </w:rPr>
      </w:r>
      <w:r w:rsidR="00AB6651" w:rsidRPr="006F68AE">
        <w:rPr>
          <w:rFonts w:ascii="Arial Narrow" w:hAnsi="Arial Narrow" w:cs="ZWAdobeF"/>
          <w:sz w:val="22"/>
          <w:szCs w:val="24"/>
          <w:lang w:val="en-GB"/>
        </w:rPr>
        <w:fldChar w:fldCharType="separate"/>
      </w:r>
      <w:r w:rsidR="00B3628C">
        <w:rPr>
          <w:rFonts w:ascii="Arial Narrow" w:hAnsi="Arial Narrow" w:cs="ZWAdobeF"/>
          <w:sz w:val="22"/>
          <w:szCs w:val="24"/>
          <w:lang w:val="en-GB"/>
        </w:rPr>
        <w:t>2.6.1</w:t>
      </w:r>
      <w:r w:rsidR="00AB6651" w:rsidRPr="006F68AE">
        <w:rPr>
          <w:rFonts w:ascii="Arial Narrow" w:hAnsi="Arial Narrow" w:cs="ZWAdobeF"/>
          <w:sz w:val="22"/>
          <w:szCs w:val="24"/>
          <w:lang w:val="en-GB"/>
        </w:rPr>
        <w:fldChar w:fldCharType="end"/>
      </w:r>
      <w:r w:rsidR="00AB6651" w:rsidRPr="006F68AE">
        <w:rPr>
          <w:rFonts w:ascii="Arial Narrow" w:hAnsi="Arial Narrow" w:cs="ZWAdobeF"/>
          <w:sz w:val="22"/>
          <w:szCs w:val="24"/>
          <w:lang w:val="en-GB"/>
        </w:rPr>
        <w:t xml:space="preserve"> </w:t>
      </w:r>
      <w:r w:rsidRPr="006F68AE">
        <w:rPr>
          <w:rFonts w:ascii="Arial Narrow" w:hAnsi="Arial Narrow" w:cs="ZWAdobeF"/>
          <w:sz w:val="22"/>
          <w:szCs w:val="24"/>
          <w:lang w:val="en-GB"/>
        </w:rPr>
        <w:t xml:space="preserve">of </w:t>
      </w:r>
      <w:r w:rsidR="005E3E3F">
        <w:rPr>
          <w:rFonts w:ascii="Arial Narrow" w:hAnsi="Arial Narrow" w:cs="ZWAdobeF"/>
          <w:sz w:val="22"/>
          <w:szCs w:val="24"/>
          <w:lang w:val="en-GB"/>
        </w:rPr>
        <w:t>Article</w:t>
      </w:r>
      <w:r w:rsidRPr="006F68AE">
        <w:rPr>
          <w:rFonts w:ascii="Arial Narrow" w:hAnsi="Arial Narrow" w:cs="ZWAdobeF"/>
          <w:sz w:val="22"/>
          <w:szCs w:val="24"/>
          <w:lang w:val="en-GB"/>
        </w:rPr>
        <w:t xml:space="preserve"> </w:t>
      </w:r>
      <w:r w:rsidR="00AB6651" w:rsidRPr="006F68AE">
        <w:rPr>
          <w:rFonts w:ascii="Arial Narrow" w:hAnsi="Arial Narrow" w:cs="ZWAdobeF"/>
          <w:sz w:val="22"/>
          <w:szCs w:val="24"/>
          <w:lang w:val="en-GB"/>
        </w:rPr>
        <w:fldChar w:fldCharType="begin"/>
      </w:r>
      <w:r w:rsidR="00AB6651" w:rsidRPr="006F68AE">
        <w:rPr>
          <w:rFonts w:ascii="Arial Narrow" w:hAnsi="Arial Narrow" w:cs="ZWAdobeF"/>
          <w:sz w:val="22"/>
          <w:szCs w:val="24"/>
          <w:lang w:val="en-GB"/>
        </w:rPr>
        <w:instrText xml:space="preserve"> REF _Ref137210605 \r \h </w:instrText>
      </w:r>
      <w:r w:rsidR="00AB6651" w:rsidRPr="006F68AE">
        <w:rPr>
          <w:rFonts w:ascii="Arial Narrow" w:hAnsi="Arial Narrow" w:cs="ZWAdobeF"/>
          <w:sz w:val="22"/>
          <w:szCs w:val="24"/>
          <w:lang w:val="en-GB"/>
        </w:rPr>
      </w:r>
      <w:r w:rsidR="00AB6651" w:rsidRPr="006F68AE">
        <w:rPr>
          <w:rFonts w:ascii="Arial Narrow" w:hAnsi="Arial Narrow" w:cs="ZWAdobeF"/>
          <w:sz w:val="22"/>
          <w:szCs w:val="24"/>
          <w:lang w:val="en-GB"/>
        </w:rPr>
        <w:fldChar w:fldCharType="separate"/>
      </w:r>
      <w:r w:rsidR="00B3628C">
        <w:rPr>
          <w:rFonts w:ascii="Arial Narrow" w:hAnsi="Arial Narrow" w:cs="ZWAdobeF"/>
          <w:sz w:val="22"/>
          <w:szCs w:val="24"/>
          <w:lang w:val="en-GB"/>
        </w:rPr>
        <w:t>I</w:t>
      </w:r>
      <w:r w:rsidR="00AB6651" w:rsidRPr="006F68AE">
        <w:rPr>
          <w:rFonts w:ascii="Arial Narrow" w:hAnsi="Arial Narrow" w:cs="ZWAdobeF"/>
          <w:sz w:val="22"/>
          <w:szCs w:val="24"/>
          <w:lang w:val="en-GB"/>
        </w:rPr>
        <w:fldChar w:fldCharType="end"/>
      </w:r>
      <w:r w:rsidRPr="006F68AE">
        <w:rPr>
          <w:rFonts w:ascii="Arial Narrow" w:hAnsi="Arial Narrow" w:cs="ZWAdobeF"/>
          <w:sz w:val="22"/>
          <w:szCs w:val="24"/>
          <w:lang w:val="en-GB"/>
        </w:rPr>
        <w:t xml:space="preserve"> hereof; </w:t>
      </w:r>
    </w:p>
    <w:p w14:paraId="26545463" w14:textId="4D7B30AA" w:rsidR="002B6A69" w:rsidRPr="006F68AE" w:rsidRDefault="002B6A69" w:rsidP="000E0FAB">
      <w:pPr>
        <w:pStyle w:val="slovanzoznam2"/>
        <w:numPr>
          <w:ilvl w:val="0"/>
          <w:numId w:val="3"/>
        </w:numPr>
        <w:tabs>
          <w:tab w:val="clear" w:pos="360"/>
          <w:tab w:val="num" w:pos="709"/>
        </w:tabs>
        <w:spacing w:before="60"/>
        <w:ind w:left="714" w:hanging="289"/>
        <w:rPr>
          <w:rFonts w:ascii="Arial Narrow" w:hAnsi="Arial Narrow" w:cs="ZWAdobeF"/>
          <w:sz w:val="22"/>
          <w:szCs w:val="24"/>
          <w:lang w:val="en-GB"/>
        </w:rPr>
      </w:pPr>
      <w:r w:rsidRPr="006F68AE">
        <w:rPr>
          <w:rFonts w:ascii="Arial Narrow" w:hAnsi="Arial Narrow" w:cs="ZWAdobeF"/>
          <w:sz w:val="22"/>
          <w:szCs w:val="24"/>
          <w:lang w:val="en-GB"/>
        </w:rPr>
        <w:t>comply with all applicable regulations concerning the performance of activities rel</w:t>
      </w:r>
      <w:r w:rsidR="00A07568" w:rsidRPr="006F68AE">
        <w:rPr>
          <w:rFonts w:ascii="Arial Narrow" w:hAnsi="Arial Narrow" w:cs="ZWAdobeF"/>
          <w:sz w:val="22"/>
          <w:szCs w:val="24"/>
          <w:lang w:val="en-GB"/>
        </w:rPr>
        <w:t>ated to the performance of the C</w:t>
      </w:r>
      <w:r w:rsidRPr="006F68AE">
        <w:rPr>
          <w:rFonts w:ascii="Arial Narrow" w:hAnsi="Arial Narrow" w:cs="ZWAdobeF"/>
          <w:sz w:val="22"/>
          <w:szCs w:val="24"/>
          <w:lang w:val="en-GB"/>
        </w:rPr>
        <w:t xml:space="preserve">ontract, including obligations referred to in </w:t>
      </w:r>
      <w:r w:rsidR="004759F5" w:rsidRPr="006F68AE">
        <w:rPr>
          <w:rFonts w:ascii="Arial Narrow" w:hAnsi="Arial Narrow" w:cs="ZWAdobeF"/>
          <w:sz w:val="22"/>
          <w:szCs w:val="24"/>
          <w:lang w:val="en-GB"/>
        </w:rPr>
        <w:t>Annex</w:t>
      </w:r>
      <w:r w:rsidRPr="006F68AE">
        <w:rPr>
          <w:rFonts w:ascii="Arial Narrow" w:hAnsi="Arial Narrow" w:cs="ZWAdobeF"/>
          <w:sz w:val="22"/>
          <w:szCs w:val="24"/>
          <w:lang w:val="en-GB"/>
        </w:rPr>
        <w:t xml:space="preserve"> 5</w:t>
      </w:r>
      <w:r w:rsidR="00DF4905">
        <w:rPr>
          <w:rFonts w:ascii="Arial Narrow" w:hAnsi="Arial Narrow" w:cs="ZWAdobeF"/>
          <w:sz w:val="22"/>
          <w:szCs w:val="24"/>
          <w:lang w:val="en-GB"/>
        </w:rPr>
        <w:t xml:space="preserve"> hereto</w:t>
      </w:r>
      <w:r w:rsidRPr="006F68AE">
        <w:rPr>
          <w:rFonts w:ascii="Arial Narrow" w:hAnsi="Arial Narrow" w:cs="ZWAdobeF"/>
          <w:sz w:val="22"/>
          <w:szCs w:val="24"/>
          <w:lang w:val="en-GB"/>
        </w:rPr>
        <w:t xml:space="preserve"> and other relevant internal regulations of the </w:t>
      </w:r>
      <w:r w:rsidR="000E2E59" w:rsidRPr="006F68AE">
        <w:rPr>
          <w:rFonts w:ascii="Arial Narrow" w:hAnsi="Arial Narrow" w:cs="ZWAdobeF"/>
          <w:sz w:val="22"/>
          <w:szCs w:val="24"/>
          <w:lang w:val="en-GB"/>
        </w:rPr>
        <w:t>Customer</w:t>
      </w:r>
      <w:r w:rsidRPr="006F68AE">
        <w:rPr>
          <w:rFonts w:ascii="Arial Narrow" w:hAnsi="Arial Narrow" w:cs="ZWAdobeF"/>
          <w:sz w:val="22"/>
          <w:szCs w:val="24"/>
          <w:lang w:val="en-GB"/>
        </w:rPr>
        <w:t xml:space="preserve">, with which the </w:t>
      </w:r>
      <w:r w:rsidR="00ED0C3A" w:rsidRPr="006F68AE">
        <w:rPr>
          <w:rFonts w:ascii="Arial Narrow" w:hAnsi="Arial Narrow" w:cs="ZWAdobeF"/>
          <w:sz w:val="22"/>
          <w:szCs w:val="24"/>
          <w:lang w:val="en-GB"/>
        </w:rPr>
        <w:t>C</w:t>
      </w:r>
      <w:r w:rsidR="00ED0C3A">
        <w:rPr>
          <w:rFonts w:ascii="Arial Narrow" w:hAnsi="Arial Narrow" w:cs="ZWAdobeF"/>
          <w:sz w:val="22"/>
          <w:szCs w:val="24"/>
          <w:lang w:val="en-GB"/>
        </w:rPr>
        <w:t xml:space="preserve">ontractor </w:t>
      </w:r>
      <w:r w:rsidRPr="006F68AE">
        <w:rPr>
          <w:rFonts w:ascii="Arial Narrow" w:hAnsi="Arial Narrow" w:cs="ZWAdobeF"/>
          <w:sz w:val="22"/>
          <w:szCs w:val="24"/>
          <w:lang w:val="en-GB"/>
        </w:rPr>
        <w:t xml:space="preserve">will </w:t>
      </w:r>
      <w:r w:rsidR="008A5D76" w:rsidRPr="006F68AE">
        <w:rPr>
          <w:rFonts w:ascii="Arial Narrow" w:hAnsi="Arial Narrow" w:cs="ZWAdobeF"/>
          <w:sz w:val="22"/>
          <w:szCs w:val="24"/>
          <w:lang w:val="en-GB"/>
        </w:rPr>
        <w:t>get familiar</w:t>
      </w:r>
      <w:r w:rsidRPr="006F68AE">
        <w:rPr>
          <w:rFonts w:ascii="Arial Narrow" w:hAnsi="Arial Narrow" w:cs="ZWAdobeF"/>
          <w:sz w:val="22"/>
          <w:szCs w:val="24"/>
          <w:lang w:val="en-GB"/>
        </w:rPr>
        <w:t xml:space="preserve"> prior to commencing performance of </w:t>
      </w:r>
      <w:r w:rsidR="005413EE" w:rsidRPr="006F68AE">
        <w:rPr>
          <w:rFonts w:ascii="Arial Narrow" w:hAnsi="Arial Narrow" w:cs="ZWAdobeF"/>
          <w:sz w:val="22"/>
          <w:szCs w:val="24"/>
          <w:lang w:val="en-GB"/>
        </w:rPr>
        <w:t>the Work</w:t>
      </w:r>
      <w:r w:rsidRPr="006F68AE">
        <w:rPr>
          <w:rFonts w:ascii="Arial Narrow" w:hAnsi="Arial Narrow" w:cs="ZWAdobeF"/>
          <w:sz w:val="22"/>
          <w:szCs w:val="24"/>
          <w:lang w:val="en-GB"/>
        </w:rPr>
        <w:t xml:space="preserve">; </w:t>
      </w:r>
    </w:p>
    <w:p w14:paraId="0C360EB8" w14:textId="77777777" w:rsidR="002B6A69" w:rsidRPr="006F68AE" w:rsidRDefault="002B6A69" w:rsidP="000E0FAB">
      <w:pPr>
        <w:pStyle w:val="slovanzoznam2"/>
        <w:numPr>
          <w:ilvl w:val="0"/>
          <w:numId w:val="3"/>
        </w:numPr>
        <w:tabs>
          <w:tab w:val="clear" w:pos="360"/>
          <w:tab w:val="num" w:pos="709"/>
        </w:tabs>
        <w:spacing w:before="60"/>
        <w:ind w:left="714" w:hanging="289"/>
        <w:rPr>
          <w:rFonts w:ascii="Arial Narrow" w:hAnsi="Arial Narrow" w:cs="ZWAdobeF"/>
          <w:sz w:val="22"/>
          <w:szCs w:val="24"/>
          <w:lang w:val="en-GB"/>
        </w:rPr>
      </w:pPr>
      <w:r w:rsidRPr="006F68AE">
        <w:rPr>
          <w:rFonts w:ascii="Arial Narrow" w:hAnsi="Arial Narrow" w:cs="ZWAdobeF"/>
          <w:sz w:val="22"/>
          <w:szCs w:val="24"/>
          <w:lang w:val="en-GB"/>
        </w:rPr>
        <w:t xml:space="preserve">to proceed in performing </w:t>
      </w:r>
      <w:r w:rsidR="005413EE" w:rsidRPr="006F68AE">
        <w:rPr>
          <w:rFonts w:ascii="Arial Narrow" w:hAnsi="Arial Narrow" w:cs="ZWAdobeF"/>
          <w:sz w:val="22"/>
          <w:szCs w:val="24"/>
          <w:lang w:val="en-GB"/>
        </w:rPr>
        <w:t>the Work</w:t>
      </w:r>
      <w:r w:rsidRPr="006F68AE">
        <w:rPr>
          <w:rFonts w:ascii="Arial Narrow" w:hAnsi="Arial Narrow" w:cs="ZWAdobeF"/>
          <w:sz w:val="22"/>
          <w:szCs w:val="24"/>
          <w:lang w:val="en-GB"/>
        </w:rPr>
        <w:t xml:space="preserve"> with due professional care; </w:t>
      </w:r>
    </w:p>
    <w:p w14:paraId="10DF5787" w14:textId="311F4E4C" w:rsidR="002B6A69" w:rsidRPr="006F68AE" w:rsidRDefault="002B6A69" w:rsidP="000E0FAB">
      <w:pPr>
        <w:pStyle w:val="slovanzoznam2"/>
        <w:numPr>
          <w:ilvl w:val="0"/>
          <w:numId w:val="3"/>
        </w:numPr>
        <w:tabs>
          <w:tab w:val="clear" w:pos="360"/>
          <w:tab w:val="num" w:pos="709"/>
        </w:tabs>
        <w:spacing w:before="60"/>
        <w:ind w:left="714" w:hanging="289"/>
        <w:rPr>
          <w:rFonts w:ascii="Arial Narrow" w:hAnsi="Arial Narrow" w:cs="ZWAdobeF"/>
          <w:sz w:val="22"/>
          <w:szCs w:val="24"/>
          <w:lang w:val="en-GB"/>
        </w:rPr>
      </w:pPr>
      <w:r w:rsidRPr="006F68AE">
        <w:rPr>
          <w:rFonts w:ascii="Arial Narrow" w:hAnsi="Arial Narrow" w:cs="ZWAdobeF"/>
          <w:sz w:val="22"/>
          <w:szCs w:val="24"/>
          <w:lang w:val="en-GB"/>
        </w:rPr>
        <w:t xml:space="preserve">coordinate activities with the </w:t>
      </w:r>
      <w:r w:rsidR="000E2E59" w:rsidRPr="006F68AE">
        <w:rPr>
          <w:rFonts w:ascii="Arial Narrow" w:hAnsi="Arial Narrow" w:cs="ZWAdobeF"/>
          <w:sz w:val="22"/>
          <w:szCs w:val="24"/>
          <w:lang w:val="en-GB"/>
        </w:rPr>
        <w:t>Customer</w:t>
      </w:r>
      <w:r w:rsidRPr="006F68AE">
        <w:rPr>
          <w:rFonts w:ascii="Arial Narrow" w:hAnsi="Arial Narrow" w:cs="ZWAdobeF"/>
          <w:sz w:val="22"/>
          <w:szCs w:val="24"/>
          <w:lang w:val="en-GB"/>
        </w:rPr>
        <w:t xml:space="preserve"> during</w:t>
      </w:r>
      <w:r w:rsidR="00A07568" w:rsidRPr="006F68AE">
        <w:rPr>
          <w:rFonts w:ascii="Arial Narrow" w:hAnsi="Arial Narrow" w:cs="ZWAdobeF"/>
          <w:sz w:val="22"/>
          <w:szCs w:val="24"/>
          <w:lang w:val="en-GB"/>
        </w:rPr>
        <w:t xml:space="preserve"> performance of the C</w:t>
      </w:r>
      <w:r w:rsidRPr="006F68AE">
        <w:rPr>
          <w:rFonts w:ascii="Arial Narrow" w:hAnsi="Arial Narrow" w:cs="ZWAdobeF"/>
          <w:sz w:val="22"/>
          <w:szCs w:val="24"/>
          <w:lang w:val="en-GB"/>
        </w:rPr>
        <w:t xml:space="preserve">ontract, in connection with taking measures relating to occupational health and safety and fire safety; </w:t>
      </w:r>
    </w:p>
    <w:p w14:paraId="632D8FBC" w14:textId="77777777" w:rsidR="002B6A69" w:rsidRPr="006F68AE" w:rsidRDefault="002B6A69" w:rsidP="000E0FAB">
      <w:pPr>
        <w:pStyle w:val="slovanzoznam2"/>
        <w:numPr>
          <w:ilvl w:val="0"/>
          <w:numId w:val="3"/>
        </w:numPr>
        <w:tabs>
          <w:tab w:val="clear" w:pos="360"/>
          <w:tab w:val="num" w:pos="709"/>
        </w:tabs>
        <w:spacing w:before="60"/>
        <w:ind w:left="714" w:hanging="289"/>
        <w:rPr>
          <w:rFonts w:ascii="Arial Narrow" w:hAnsi="Arial Narrow" w:cs="ZWAdobeF"/>
          <w:sz w:val="22"/>
          <w:szCs w:val="24"/>
          <w:lang w:val="en-GB"/>
        </w:rPr>
      </w:pPr>
      <w:r w:rsidRPr="006F68AE">
        <w:rPr>
          <w:rFonts w:ascii="Arial Narrow" w:hAnsi="Arial Narrow" w:cs="ZWAdobeF"/>
          <w:sz w:val="22"/>
          <w:szCs w:val="24"/>
          <w:lang w:val="en-GB"/>
        </w:rPr>
        <w:t xml:space="preserve">to follow the </w:t>
      </w:r>
      <w:r w:rsidR="000E2E59" w:rsidRPr="006F68AE">
        <w:rPr>
          <w:rFonts w:ascii="Arial Narrow" w:hAnsi="Arial Narrow" w:cs="ZWAdobeF"/>
          <w:sz w:val="22"/>
          <w:szCs w:val="24"/>
          <w:lang w:val="en-GB"/>
        </w:rPr>
        <w:t>Customer</w:t>
      </w:r>
      <w:r w:rsidRPr="006F68AE">
        <w:rPr>
          <w:rFonts w:ascii="Arial Narrow" w:hAnsi="Arial Narrow"/>
          <w:sz w:val="22"/>
          <w:szCs w:val="24"/>
          <w:lang w:val="en-GB"/>
        </w:rPr>
        <w:t>’</w:t>
      </w:r>
      <w:r w:rsidRPr="006F68AE">
        <w:rPr>
          <w:rFonts w:ascii="Arial Narrow" w:hAnsi="Arial Narrow" w:cs="ZWAdobeF"/>
          <w:sz w:val="22"/>
          <w:szCs w:val="24"/>
          <w:lang w:val="en-GB"/>
        </w:rPr>
        <w:t xml:space="preserve">s instructions relating to environmental protection; </w:t>
      </w:r>
    </w:p>
    <w:p w14:paraId="65F01A41" w14:textId="77777777" w:rsidR="002B6A69" w:rsidRPr="006F68AE" w:rsidRDefault="002B6A69" w:rsidP="000E0FAB">
      <w:pPr>
        <w:pStyle w:val="slovanzoznam2"/>
        <w:numPr>
          <w:ilvl w:val="0"/>
          <w:numId w:val="3"/>
        </w:numPr>
        <w:tabs>
          <w:tab w:val="clear" w:pos="360"/>
          <w:tab w:val="num" w:pos="709"/>
        </w:tabs>
        <w:spacing w:before="60"/>
        <w:ind w:left="717" w:hanging="289"/>
        <w:rPr>
          <w:rFonts w:ascii="Arial Narrow" w:hAnsi="Arial Narrow" w:cs="ZWAdobeF"/>
          <w:sz w:val="22"/>
          <w:szCs w:val="24"/>
          <w:lang w:val="en-GB"/>
        </w:rPr>
      </w:pPr>
      <w:r w:rsidRPr="006F68AE">
        <w:rPr>
          <w:rFonts w:ascii="Arial Narrow" w:hAnsi="Arial Narrow" w:cs="ZWAdobeF"/>
          <w:sz w:val="22"/>
          <w:szCs w:val="24"/>
          <w:lang w:val="en-GB"/>
        </w:rPr>
        <w:lastRenderedPageBreak/>
        <w:t xml:space="preserve">to inform the </w:t>
      </w:r>
      <w:r w:rsidR="000E2E59" w:rsidRPr="006F68AE">
        <w:rPr>
          <w:rFonts w:ascii="Arial Narrow" w:hAnsi="Arial Narrow" w:cs="ZWAdobeF"/>
          <w:sz w:val="22"/>
          <w:szCs w:val="24"/>
          <w:lang w:val="en-GB"/>
        </w:rPr>
        <w:t>Customer</w:t>
      </w:r>
      <w:r w:rsidRPr="006F68AE">
        <w:rPr>
          <w:rFonts w:ascii="Arial Narrow" w:hAnsi="Arial Narrow" w:cs="ZWAdobeF"/>
          <w:sz w:val="22"/>
          <w:szCs w:val="24"/>
          <w:lang w:val="en-GB"/>
        </w:rPr>
        <w:t xml:space="preserve"> upon request in the agreed manner on the state of progress on </w:t>
      </w:r>
      <w:r w:rsidR="005413EE" w:rsidRPr="006F68AE">
        <w:rPr>
          <w:rFonts w:ascii="Arial Narrow" w:hAnsi="Arial Narrow" w:cs="ZWAdobeF"/>
          <w:sz w:val="22"/>
          <w:szCs w:val="24"/>
          <w:lang w:val="en-GB"/>
        </w:rPr>
        <w:t>the Work</w:t>
      </w:r>
      <w:r w:rsidRPr="006F68AE">
        <w:rPr>
          <w:rFonts w:ascii="Arial Narrow" w:hAnsi="Arial Narrow" w:cs="ZWAdobeF"/>
          <w:sz w:val="22"/>
          <w:szCs w:val="24"/>
          <w:lang w:val="en-GB"/>
        </w:rPr>
        <w:t xml:space="preserve">; </w:t>
      </w:r>
    </w:p>
    <w:p w14:paraId="472C0C39" w14:textId="56A51C85" w:rsidR="009B6E92" w:rsidRPr="006F68AE" w:rsidRDefault="009B6E92" w:rsidP="000E0FAB">
      <w:pPr>
        <w:pStyle w:val="slovanzoznam2"/>
        <w:numPr>
          <w:ilvl w:val="0"/>
          <w:numId w:val="3"/>
        </w:numPr>
        <w:tabs>
          <w:tab w:val="clear" w:pos="360"/>
          <w:tab w:val="num" w:pos="709"/>
        </w:tabs>
        <w:spacing w:before="60"/>
        <w:ind w:left="717" w:hanging="289"/>
        <w:rPr>
          <w:rFonts w:ascii="Arial Narrow" w:hAnsi="Arial Narrow" w:cs="ZWAdobeF"/>
          <w:sz w:val="22"/>
          <w:szCs w:val="24"/>
          <w:lang w:val="en-GB"/>
        </w:rPr>
      </w:pPr>
      <w:r w:rsidRPr="006F68AE">
        <w:rPr>
          <w:rFonts w:ascii="Arial Narrow" w:hAnsi="Arial Narrow" w:cs="ZWAdobeF"/>
          <w:sz w:val="22"/>
          <w:szCs w:val="24"/>
          <w:lang w:val="en-GB"/>
        </w:rPr>
        <w:t xml:space="preserve">to allow designated employees of the </w:t>
      </w:r>
      <w:r w:rsidR="000E2E59" w:rsidRPr="006F68AE">
        <w:rPr>
          <w:rFonts w:ascii="Arial Narrow" w:hAnsi="Arial Narrow" w:cs="ZWAdobeF"/>
          <w:sz w:val="22"/>
          <w:szCs w:val="24"/>
          <w:lang w:val="en-GB"/>
        </w:rPr>
        <w:t>Customer</w:t>
      </w:r>
      <w:r w:rsidRPr="006F68AE">
        <w:rPr>
          <w:rFonts w:ascii="Arial Narrow" w:hAnsi="Arial Narrow" w:cs="ZWAdobeF"/>
          <w:sz w:val="22"/>
          <w:szCs w:val="24"/>
          <w:lang w:val="en-GB"/>
        </w:rPr>
        <w:t xml:space="preserve"> to check fulfilment of </w:t>
      </w:r>
      <w:r w:rsidR="00A07568" w:rsidRPr="006F68AE">
        <w:rPr>
          <w:rFonts w:ascii="Arial Narrow" w:hAnsi="Arial Narrow" w:cs="ZWAdobeF"/>
          <w:sz w:val="22"/>
          <w:szCs w:val="24"/>
          <w:lang w:val="en-GB"/>
        </w:rPr>
        <w:t>obligations arising under this C</w:t>
      </w:r>
      <w:r w:rsidRPr="006F68AE">
        <w:rPr>
          <w:rFonts w:ascii="Arial Narrow" w:hAnsi="Arial Narrow" w:cs="ZWAdobeF"/>
          <w:sz w:val="22"/>
          <w:szCs w:val="24"/>
          <w:lang w:val="en-GB"/>
        </w:rPr>
        <w:t xml:space="preserve">ontract at the place of performing </w:t>
      </w:r>
      <w:r w:rsidR="005413EE" w:rsidRPr="006F68AE">
        <w:rPr>
          <w:rFonts w:ascii="Arial Narrow" w:hAnsi="Arial Narrow" w:cs="ZWAdobeF"/>
          <w:sz w:val="22"/>
          <w:szCs w:val="24"/>
          <w:lang w:val="en-GB"/>
        </w:rPr>
        <w:t>the Work</w:t>
      </w:r>
      <w:r w:rsidRPr="006F68AE">
        <w:rPr>
          <w:rFonts w:ascii="Arial Narrow" w:hAnsi="Arial Narrow" w:cs="ZWAdobeF"/>
          <w:sz w:val="22"/>
          <w:szCs w:val="24"/>
          <w:lang w:val="en-GB"/>
        </w:rPr>
        <w:t xml:space="preserve">; </w:t>
      </w:r>
    </w:p>
    <w:p w14:paraId="54F18793" w14:textId="26D4B991" w:rsidR="00504351" w:rsidRPr="00504351" w:rsidRDefault="009B6E92" w:rsidP="00504351">
      <w:pPr>
        <w:pStyle w:val="slovanzoznam2"/>
        <w:numPr>
          <w:ilvl w:val="0"/>
          <w:numId w:val="3"/>
        </w:numPr>
        <w:tabs>
          <w:tab w:val="clear" w:pos="360"/>
          <w:tab w:val="num" w:pos="709"/>
        </w:tabs>
        <w:spacing w:before="60"/>
        <w:ind w:left="717" w:hanging="289"/>
        <w:rPr>
          <w:rFonts w:ascii="Arial Narrow" w:hAnsi="Arial Narrow" w:cs="ZWAdobeF"/>
          <w:sz w:val="22"/>
          <w:szCs w:val="24"/>
          <w:lang w:val="en-GB"/>
        </w:rPr>
      </w:pPr>
      <w:r w:rsidRPr="006F68AE">
        <w:rPr>
          <w:rFonts w:ascii="Arial Narrow" w:hAnsi="Arial Narrow" w:cs="ZWAdobeF"/>
          <w:sz w:val="22"/>
          <w:szCs w:val="24"/>
          <w:lang w:val="en-GB"/>
        </w:rPr>
        <w:t xml:space="preserve">to inform the </w:t>
      </w:r>
      <w:r w:rsidR="000E2E59" w:rsidRPr="006F68AE">
        <w:rPr>
          <w:rFonts w:ascii="Arial Narrow" w:hAnsi="Arial Narrow" w:cs="ZWAdobeF"/>
          <w:sz w:val="22"/>
          <w:szCs w:val="24"/>
          <w:lang w:val="en-GB"/>
        </w:rPr>
        <w:t>Customer</w:t>
      </w:r>
      <w:r w:rsidRPr="006F68AE">
        <w:rPr>
          <w:rFonts w:ascii="Arial Narrow" w:hAnsi="Arial Narrow" w:cs="ZWAdobeF"/>
          <w:sz w:val="22"/>
          <w:szCs w:val="24"/>
          <w:lang w:val="en-GB"/>
        </w:rPr>
        <w:t xml:space="preserve"> in time and without undue delay of all important facts relating to </w:t>
      </w:r>
      <w:r w:rsidR="005413EE" w:rsidRPr="006F68AE">
        <w:rPr>
          <w:rFonts w:ascii="Arial Narrow" w:hAnsi="Arial Narrow" w:cs="ZWAdobeF"/>
          <w:sz w:val="22"/>
          <w:szCs w:val="24"/>
          <w:lang w:val="en-GB"/>
        </w:rPr>
        <w:t>the Work</w:t>
      </w:r>
      <w:r w:rsidRPr="006F68AE">
        <w:rPr>
          <w:rFonts w:ascii="Arial Narrow" w:hAnsi="Arial Narrow" w:cs="ZWAdobeF"/>
          <w:sz w:val="22"/>
          <w:szCs w:val="24"/>
          <w:lang w:val="en-GB"/>
        </w:rPr>
        <w:t xml:space="preserve"> that may jeopardise or hinder performance of </w:t>
      </w:r>
      <w:r w:rsidR="005413EE" w:rsidRPr="006F68AE">
        <w:rPr>
          <w:rFonts w:ascii="Arial Narrow" w:hAnsi="Arial Narrow" w:cs="ZWAdobeF"/>
          <w:sz w:val="22"/>
          <w:szCs w:val="24"/>
          <w:lang w:val="en-GB"/>
        </w:rPr>
        <w:t>the Work</w:t>
      </w:r>
      <w:r w:rsidRPr="006F68AE">
        <w:rPr>
          <w:rFonts w:ascii="Arial Narrow" w:hAnsi="Arial Narrow" w:cs="ZWAdobeF"/>
          <w:sz w:val="22"/>
          <w:szCs w:val="24"/>
          <w:lang w:val="en-GB"/>
        </w:rPr>
        <w:t xml:space="preserve"> on the side of the </w:t>
      </w:r>
      <w:r w:rsidR="000E2E59" w:rsidRPr="006F68AE">
        <w:rPr>
          <w:rFonts w:ascii="Arial Narrow" w:hAnsi="Arial Narrow" w:cs="ZWAdobeF"/>
          <w:sz w:val="22"/>
          <w:szCs w:val="24"/>
          <w:lang w:val="en-GB"/>
        </w:rPr>
        <w:t>Contractor</w:t>
      </w:r>
      <w:r w:rsidRPr="006F68AE">
        <w:rPr>
          <w:rFonts w:ascii="Arial Narrow" w:hAnsi="Arial Narrow" w:cs="ZWAdobeF"/>
          <w:sz w:val="22"/>
          <w:szCs w:val="24"/>
          <w:lang w:val="en-GB"/>
        </w:rPr>
        <w:t>, or cause a failure to meet s</w:t>
      </w:r>
      <w:r w:rsidR="00A07568" w:rsidRPr="006F68AE">
        <w:rPr>
          <w:rFonts w:ascii="Arial Narrow" w:hAnsi="Arial Narrow" w:cs="ZWAdobeF"/>
          <w:sz w:val="22"/>
          <w:szCs w:val="24"/>
          <w:lang w:val="en-GB"/>
        </w:rPr>
        <w:t>et deadlines in performing the C</w:t>
      </w:r>
      <w:r w:rsidRPr="006F68AE">
        <w:rPr>
          <w:rFonts w:ascii="Arial Narrow" w:hAnsi="Arial Narrow" w:cs="ZWAdobeF"/>
          <w:sz w:val="22"/>
          <w:szCs w:val="24"/>
          <w:lang w:val="en-GB"/>
        </w:rPr>
        <w:t xml:space="preserve">ontract; </w:t>
      </w:r>
    </w:p>
    <w:p w14:paraId="7C1BEAE7" w14:textId="77777777" w:rsidR="009B6E92" w:rsidRPr="006F68AE" w:rsidRDefault="009B6E92" w:rsidP="003A147F">
      <w:pPr>
        <w:keepNext/>
        <w:numPr>
          <w:ilvl w:val="0"/>
          <w:numId w:val="26"/>
        </w:numPr>
        <w:spacing w:before="120"/>
        <w:ind w:left="357" w:hanging="357"/>
        <w:jc w:val="both"/>
        <w:outlineLvl w:val="1"/>
        <w:rPr>
          <w:rFonts w:ascii="Arial Narrow" w:hAnsi="Arial Narrow" w:cs="ZWAdobeF"/>
          <w:b/>
          <w:color w:val="000000"/>
          <w:sz w:val="22"/>
          <w:lang w:val="en-GB"/>
        </w:rPr>
      </w:pPr>
      <w:r w:rsidRPr="006F68AE">
        <w:rPr>
          <w:rFonts w:ascii="Arial Narrow" w:hAnsi="Arial Narrow" w:cs="ZWAdobeF"/>
          <w:b/>
          <w:color w:val="000000"/>
          <w:sz w:val="22"/>
          <w:lang w:val="en-GB"/>
        </w:rPr>
        <w:t xml:space="preserve">Rights and Obligations of the </w:t>
      </w:r>
      <w:r w:rsidR="000E2E59" w:rsidRPr="006F68AE">
        <w:rPr>
          <w:rFonts w:ascii="Arial Narrow" w:hAnsi="Arial Narrow" w:cs="ZWAdobeF"/>
          <w:b/>
          <w:color w:val="000000"/>
          <w:sz w:val="22"/>
          <w:lang w:val="en-GB"/>
        </w:rPr>
        <w:t>Customer</w:t>
      </w:r>
    </w:p>
    <w:p w14:paraId="560FA284" w14:textId="6C7FB39F" w:rsidR="009B6E92" w:rsidRPr="006F68AE" w:rsidRDefault="009B6E92" w:rsidP="003A147F">
      <w:pPr>
        <w:numPr>
          <w:ilvl w:val="1"/>
          <w:numId w:val="26"/>
        </w:numPr>
        <w:spacing w:before="60"/>
        <w:ind w:left="567" w:hanging="567"/>
        <w:jc w:val="both"/>
        <w:rPr>
          <w:rFonts w:ascii="Arial Narrow" w:hAnsi="Arial Narrow" w:cs="ZWAdobeF"/>
          <w:sz w:val="22"/>
          <w:lang w:val="en-GB"/>
        </w:rPr>
      </w:pPr>
      <w:r w:rsidRPr="006F68AE">
        <w:rPr>
          <w:rFonts w:ascii="Arial Narrow" w:hAnsi="Arial Narrow" w:cs="ZWAdobeF"/>
          <w:sz w:val="22"/>
          <w:lang w:val="en-GB"/>
        </w:rPr>
        <w:t xml:space="preserve"> During fulfilment of this </w:t>
      </w:r>
      <w:r w:rsidR="00A07568" w:rsidRPr="006F68AE">
        <w:rPr>
          <w:rFonts w:ascii="Arial Narrow" w:hAnsi="Arial Narrow" w:cs="ZWAdobeF"/>
          <w:sz w:val="22"/>
          <w:lang w:val="en-GB"/>
        </w:rPr>
        <w:t>C</w:t>
      </w:r>
      <w:r w:rsidRPr="006F68AE">
        <w:rPr>
          <w:rFonts w:ascii="Arial Narrow" w:hAnsi="Arial Narrow" w:cs="ZWAdobeF"/>
          <w:sz w:val="22"/>
          <w:lang w:val="en-GB"/>
        </w:rPr>
        <w:t xml:space="preserve">ontract,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undertakes:</w:t>
      </w:r>
    </w:p>
    <w:p w14:paraId="30DA92DF" w14:textId="540DA5DD" w:rsidR="009B6E92" w:rsidRPr="006F68AE" w:rsidRDefault="009B6E92" w:rsidP="000E0FAB">
      <w:pPr>
        <w:pStyle w:val="slovanzoznam2"/>
        <w:numPr>
          <w:ilvl w:val="0"/>
          <w:numId w:val="4"/>
        </w:numPr>
        <w:tabs>
          <w:tab w:val="clear" w:pos="360"/>
          <w:tab w:val="num" w:pos="717"/>
        </w:tabs>
        <w:spacing w:before="60"/>
        <w:ind w:left="714" w:hanging="357"/>
        <w:rPr>
          <w:rFonts w:ascii="Arial Narrow" w:hAnsi="Arial Narrow" w:cs="ZWAdobeF"/>
          <w:szCs w:val="24"/>
          <w:lang w:val="en-GB"/>
        </w:rPr>
      </w:pPr>
      <w:r w:rsidRPr="006F68AE">
        <w:rPr>
          <w:rFonts w:ascii="Arial Narrow" w:hAnsi="Arial Narrow" w:cs="ZWAdobeF"/>
          <w:sz w:val="22"/>
          <w:szCs w:val="24"/>
          <w:lang w:val="en-GB"/>
        </w:rPr>
        <w:t xml:space="preserve">to allow the </w:t>
      </w:r>
      <w:r w:rsidR="000E2E59" w:rsidRPr="006F68AE">
        <w:rPr>
          <w:rFonts w:ascii="Arial Narrow" w:hAnsi="Arial Narrow" w:cs="ZWAdobeF"/>
          <w:sz w:val="22"/>
          <w:szCs w:val="24"/>
          <w:lang w:val="en-GB"/>
        </w:rPr>
        <w:t>Contractor</w:t>
      </w:r>
      <w:r w:rsidRPr="006F68AE">
        <w:rPr>
          <w:rFonts w:ascii="Arial Narrow" w:hAnsi="Arial Narrow" w:cs="ZWAdobeF"/>
          <w:sz w:val="22"/>
          <w:szCs w:val="24"/>
          <w:lang w:val="en-GB"/>
        </w:rPr>
        <w:t xml:space="preserve"> to access the relevant structures of the cleaning chambers and </w:t>
      </w:r>
      <w:r w:rsidR="005413EE" w:rsidRPr="006F68AE">
        <w:rPr>
          <w:rFonts w:ascii="Arial Narrow" w:hAnsi="Arial Narrow" w:cs="ZWAdobeF"/>
          <w:sz w:val="22"/>
          <w:szCs w:val="24"/>
          <w:lang w:val="en-GB"/>
        </w:rPr>
        <w:t>Gas Pipeline</w:t>
      </w:r>
      <w:r w:rsidRPr="006F68AE">
        <w:rPr>
          <w:rFonts w:ascii="Arial Narrow" w:hAnsi="Arial Narrow" w:cs="ZWAdobeF"/>
          <w:sz w:val="22"/>
          <w:szCs w:val="24"/>
          <w:lang w:val="en-GB"/>
        </w:rPr>
        <w:t xml:space="preserve">s that are to be the subject of performance of </w:t>
      </w:r>
      <w:r w:rsidR="005413EE" w:rsidRPr="006F68AE">
        <w:rPr>
          <w:rFonts w:ascii="Arial Narrow" w:hAnsi="Arial Narrow" w:cs="ZWAdobeF"/>
          <w:sz w:val="22"/>
          <w:szCs w:val="24"/>
          <w:lang w:val="en-GB"/>
        </w:rPr>
        <w:t>the Work</w:t>
      </w:r>
      <w:r w:rsidRPr="006F68AE">
        <w:rPr>
          <w:rFonts w:ascii="Arial Narrow" w:hAnsi="Arial Narrow" w:cs="ZWAdobeF"/>
          <w:sz w:val="22"/>
          <w:szCs w:val="24"/>
          <w:lang w:val="en-GB"/>
        </w:rPr>
        <w:t xml:space="preserve">, and to create for the </w:t>
      </w:r>
      <w:r w:rsidR="000E2E59" w:rsidRPr="006F68AE">
        <w:rPr>
          <w:rFonts w:ascii="Arial Narrow" w:hAnsi="Arial Narrow" w:cs="ZWAdobeF"/>
          <w:sz w:val="22"/>
          <w:szCs w:val="24"/>
          <w:lang w:val="en-GB"/>
        </w:rPr>
        <w:t>Contractor</w:t>
      </w:r>
      <w:r w:rsidRPr="006F68AE">
        <w:rPr>
          <w:rFonts w:ascii="Arial Narrow" w:hAnsi="Arial Narrow"/>
          <w:sz w:val="22"/>
          <w:szCs w:val="24"/>
          <w:lang w:val="en-GB"/>
        </w:rPr>
        <w:t>’</w:t>
      </w:r>
      <w:r w:rsidRPr="006F68AE">
        <w:rPr>
          <w:rFonts w:ascii="Arial Narrow" w:hAnsi="Arial Narrow" w:cs="ZWAdobeF"/>
          <w:sz w:val="22"/>
          <w:szCs w:val="24"/>
          <w:lang w:val="en-GB"/>
        </w:rPr>
        <w:t xml:space="preserve">s </w:t>
      </w:r>
      <w:r w:rsidR="00183C6E" w:rsidRPr="006F68AE">
        <w:rPr>
          <w:rFonts w:ascii="Arial Narrow" w:hAnsi="Arial Narrow" w:cs="ZWAdobeF"/>
          <w:sz w:val="22"/>
          <w:szCs w:val="24"/>
          <w:lang w:val="en-GB"/>
        </w:rPr>
        <w:t>Personnel</w:t>
      </w:r>
      <w:r w:rsidRPr="006F68AE">
        <w:rPr>
          <w:rFonts w:ascii="Arial Narrow" w:hAnsi="Arial Narrow" w:cs="ZWAdobeF"/>
          <w:sz w:val="22"/>
          <w:szCs w:val="24"/>
          <w:lang w:val="en-GB"/>
        </w:rPr>
        <w:t xml:space="preserve"> and persons acting on </w:t>
      </w:r>
      <w:r w:rsidR="00A07568" w:rsidRPr="006F68AE">
        <w:rPr>
          <w:rFonts w:ascii="Arial Narrow" w:hAnsi="Arial Narrow" w:cs="ZWAdobeF"/>
          <w:sz w:val="22"/>
          <w:szCs w:val="24"/>
          <w:lang w:val="en-GB"/>
        </w:rPr>
        <w:t>its behalf under this C</w:t>
      </w:r>
      <w:r w:rsidRPr="006F68AE">
        <w:rPr>
          <w:rFonts w:ascii="Arial Narrow" w:hAnsi="Arial Narrow" w:cs="ZWAdobeF"/>
          <w:sz w:val="22"/>
          <w:szCs w:val="24"/>
          <w:lang w:val="en-GB"/>
        </w:rPr>
        <w:t xml:space="preserve">ontract (hereinafter the </w:t>
      </w:r>
      <w:r w:rsidRPr="006F68AE">
        <w:rPr>
          <w:rFonts w:ascii="Arial Narrow" w:hAnsi="Arial Narrow"/>
          <w:sz w:val="22"/>
          <w:szCs w:val="24"/>
          <w:lang w:val="en-GB"/>
        </w:rPr>
        <w:t>“</w:t>
      </w:r>
      <w:r w:rsidR="000E2E59" w:rsidRPr="006F68AE">
        <w:rPr>
          <w:rFonts w:ascii="Arial Narrow" w:hAnsi="Arial Narrow" w:cs="ZWAdobeF"/>
          <w:sz w:val="22"/>
          <w:szCs w:val="24"/>
          <w:lang w:val="en-GB"/>
        </w:rPr>
        <w:t>Contractor</w:t>
      </w:r>
      <w:r w:rsidRPr="006F68AE">
        <w:rPr>
          <w:rFonts w:ascii="Arial Narrow" w:hAnsi="Arial Narrow"/>
          <w:sz w:val="22"/>
          <w:szCs w:val="24"/>
          <w:lang w:val="en-GB"/>
        </w:rPr>
        <w:t>’</w:t>
      </w:r>
      <w:r w:rsidRPr="006F68AE">
        <w:rPr>
          <w:rFonts w:ascii="Arial Narrow" w:hAnsi="Arial Narrow" w:cs="ZWAdobeF"/>
          <w:sz w:val="22"/>
          <w:szCs w:val="24"/>
          <w:lang w:val="en-GB"/>
        </w:rPr>
        <w:t xml:space="preserve">s </w:t>
      </w:r>
      <w:r w:rsidR="007F0B4B" w:rsidRPr="006F68AE">
        <w:rPr>
          <w:rFonts w:ascii="Arial Narrow" w:hAnsi="Arial Narrow" w:cs="ZWAdobeF"/>
          <w:sz w:val="22"/>
          <w:szCs w:val="24"/>
          <w:lang w:val="en-GB"/>
        </w:rPr>
        <w:t>Personnel</w:t>
      </w:r>
      <w:r w:rsidRPr="006F68AE">
        <w:rPr>
          <w:rFonts w:ascii="Arial Narrow" w:hAnsi="Arial Narrow" w:cs="Cambria"/>
          <w:sz w:val="22"/>
          <w:szCs w:val="24"/>
          <w:lang w:val="en-GB"/>
        </w:rPr>
        <w:t>”</w:t>
      </w:r>
      <w:r w:rsidRPr="006F68AE">
        <w:rPr>
          <w:rFonts w:ascii="Arial Narrow" w:hAnsi="Arial Narrow" w:cs="ZWAdobeF"/>
          <w:sz w:val="22"/>
          <w:szCs w:val="24"/>
          <w:lang w:val="en-GB"/>
        </w:rPr>
        <w:t xml:space="preserve">) appropriate working conditions at places of performing </w:t>
      </w:r>
      <w:r w:rsidR="005413EE" w:rsidRPr="006F68AE">
        <w:rPr>
          <w:rFonts w:ascii="Arial Narrow" w:hAnsi="Arial Narrow" w:cs="ZWAdobeF"/>
          <w:sz w:val="22"/>
          <w:szCs w:val="24"/>
          <w:lang w:val="en-GB"/>
        </w:rPr>
        <w:t>the Work</w:t>
      </w:r>
      <w:r w:rsidRPr="006F68AE">
        <w:rPr>
          <w:rFonts w:ascii="Arial Narrow" w:hAnsi="Arial Narrow" w:cs="ZWAdobeF"/>
          <w:sz w:val="22"/>
          <w:szCs w:val="24"/>
          <w:lang w:val="en-GB"/>
        </w:rPr>
        <w:t xml:space="preserve">; </w:t>
      </w:r>
    </w:p>
    <w:p w14:paraId="4C414496" w14:textId="0A06C39A" w:rsidR="009B6E92" w:rsidRPr="006F68AE" w:rsidRDefault="008F1029" w:rsidP="000E0FAB">
      <w:pPr>
        <w:pStyle w:val="slovanzoznam2"/>
        <w:numPr>
          <w:ilvl w:val="0"/>
          <w:numId w:val="4"/>
        </w:numPr>
        <w:tabs>
          <w:tab w:val="clear" w:pos="360"/>
          <w:tab w:val="num" w:pos="717"/>
        </w:tabs>
        <w:spacing w:before="60"/>
        <w:ind w:left="714" w:hanging="357"/>
        <w:rPr>
          <w:rFonts w:ascii="Arial Narrow" w:hAnsi="Arial Narrow" w:cs="ZWAdobeF"/>
          <w:sz w:val="22"/>
          <w:szCs w:val="24"/>
          <w:lang w:val="en-GB"/>
        </w:rPr>
      </w:pPr>
      <w:r w:rsidRPr="006F68AE">
        <w:rPr>
          <w:rFonts w:ascii="Arial Narrow" w:hAnsi="Arial Narrow" w:cs="ZWAdobeF"/>
          <w:sz w:val="22"/>
          <w:szCs w:val="24"/>
          <w:lang w:val="en-GB"/>
        </w:rPr>
        <w:t>provide</w:t>
      </w:r>
      <w:r w:rsidR="009B6E92" w:rsidRPr="006F68AE">
        <w:rPr>
          <w:rFonts w:ascii="Arial Narrow" w:hAnsi="Arial Narrow" w:cs="ZWAdobeF"/>
          <w:sz w:val="22"/>
          <w:szCs w:val="24"/>
          <w:lang w:val="en-GB"/>
        </w:rPr>
        <w:t xml:space="preserve"> the </w:t>
      </w:r>
      <w:r w:rsidR="007B678F">
        <w:rPr>
          <w:rFonts w:ascii="Arial Narrow" w:hAnsi="Arial Narrow" w:cs="ZWAdobeF"/>
          <w:sz w:val="22"/>
          <w:szCs w:val="24"/>
          <w:lang w:val="en-GB"/>
        </w:rPr>
        <w:t>B</w:t>
      </w:r>
      <w:r w:rsidR="009B6E92" w:rsidRPr="006F68AE">
        <w:rPr>
          <w:rFonts w:ascii="Arial Narrow" w:hAnsi="Arial Narrow" w:cs="ZWAdobeF"/>
          <w:sz w:val="22"/>
          <w:szCs w:val="24"/>
          <w:lang w:val="en-GB"/>
        </w:rPr>
        <w:t xml:space="preserve">ase; </w:t>
      </w:r>
    </w:p>
    <w:p w14:paraId="7EF10495" w14:textId="1FB31501" w:rsidR="009B6E92" w:rsidRPr="006F68AE" w:rsidRDefault="009B6E92" w:rsidP="000E0FAB">
      <w:pPr>
        <w:pStyle w:val="slovanzoznam2"/>
        <w:numPr>
          <w:ilvl w:val="0"/>
          <w:numId w:val="4"/>
        </w:numPr>
        <w:tabs>
          <w:tab w:val="clear" w:pos="360"/>
          <w:tab w:val="num" w:pos="717"/>
        </w:tabs>
        <w:spacing w:before="60"/>
        <w:ind w:left="714" w:hanging="357"/>
        <w:rPr>
          <w:rFonts w:ascii="Arial Narrow" w:hAnsi="Arial Narrow" w:cs="ZWAdobeF"/>
          <w:sz w:val="22"/>
          <w:szCs w:val="24"/>
          <w:lang w:val="en-GB"/>
        </w:rPr>
      </w:pPr>
      <w:r w:rsidRPr="006F68AE">
        <w:rPr>
          <w:rFonts w:ascii="Arial Narrow" w:hAnsi="Arial Narrow" w:cs="ZWAdobeF"/>
          <w:sz w:val="22"/>
          <w:szCs w:val="24"/>
          <w:lang w:val="en-GB"/>
        </w:rPr>
        <w:t xml:space="preserve">provide the necessary lifting machines, cranes and ancillary equipment for unloading and loading of the </w:t>
      </w:r>
      <w:r w:rsidR="00F6370B">
        <w:rPr>
          <w:rFonts w:ascii="Arial Narrow" w:hAnsi="Arial Narrow" w:cs="ZWAdobeF"/>
          <w:sz w:val="22"/>
          <w:szCs w:val="24"/>
          <w:lang w:val="en-GB"/>
        </w:rPr>
        <w:t>-I</w:t>
      </w:r>
      <w:r w:rsidR="000E2E59" w:rsidRPr="006F68AE">
        <w:rPr>
          <w:rFonts w:ascii="Arial Narrow" w:hAnsi="Arial Narrow" w:cs="ZWAdobeF"/>
          <w:sz w:val="22"/>
          <w:szCs w:val="24"/>
          <w:lang w:val="en-GB"/>
        </w:rPr>
        <w:t xml:space="preserve">nspection </w:t>
      </w:r>
      <w:r w:rsidR="00F6370B">
        <w:rPr>
          <w:rFonts w:ascii="Arial Narrow" w:hAnsi="Arial Narrow" w:cs="ZWAdobeF"/>
          <w:sz w:val="22"/>
          <w:szCs w:val="24"/>
          <w:lang w:val="en-GB"/>
        </w:rPr>
        <w:t>D</w:t>
      </w:r>
      <w:r w:rsidR="000E2E59" w:rsidRPr="006F68AE">
        <w:rPr>
          <w:rFonts w:ascii="Arial Narrow" w:hAnsi="Arial Narrow" w:cs="ZWAdobeF"/>
          <w:sz w:val="22"/>
          <w:szCs w:val="24"/>
          <w:lang w:val="en-GB"/>
        </w:rPr>
        <w:t>evice</w:t>
      </w:r>
      <w:r w:rsidRPr="006F68AE">
        <w:rPr>
          <w:rFonts w:ascii="Arial Narrow" w:hAnsi="Arial Narrow" w:cs="ZWAdobeF"/>
          <w:sz w:val="22"/>
          <w:szCs w:val="24"/>
          <w:lang w:val="en-GB"/>
        </w:rPr>
        <w:t xml:space="preserve">; </w:t>
      </w:r>
    </w:p>
    <w:p w14:paraId="7F49BD03" w14:textId="2FE57230" w:rsidR="009B6E92" w:rsidRPr="006F68AE" w:rsidRDefault="008F1029" w:rsidP="000E0FAB">
      <w:pPr>
        <w:pStyle w:val="slovanzoznam2"/>
        <w:numPr>
          <w:ilvl w:val="0"/>
          <w:numId w:val="4"/>
        </w:numPr>
        <w:tabs>
          <w:tab w:val="clear" w:pos="360"/>
          <w:tab w:val="num" w:pos="717"/>
        </w:tabs>
        <w:spacing w:before="60"/>
        <w:ind w:left="714" w:hanging="357"/>
        <w:rPr>
          <w:rFonts w:ascii="Arial Narrow" w:hAnsi="Arial Narrow" w:cs="ZWAdobeF"/>
          <w:sz w:val="22"/>
          <w:szCs w:val="24"/>
          <w:lang w:val="en-GB"/>
        </w:rPr>
      </w:pPr>
      <w:r w:rsidRPr="006F68AE">
        <w:rPr>
          <w:rFonts w:ascii="Arial Narrow" w:hAnsi="Arial Narrow" w:cs="ZWAdobeF"/>
          <w:sz w:val="22"/>
          <w:szCs w:val="24"/>
          <w:lang w:val="en-GB"/>
        </w:rPr>
        <w:t>provide</w:t>
      </w:r>
      <w:r w:rsidR="009B6E92" w:rsidRPr="006F68AE">
        <w:rPr>
          <w:rFonts w:ascii="Arial Narrow" w:hAnsi="Arial Narrow" w:cs="ZWAdobeF"/>
          <w:sz w:val="22"/>
          <w:szCs w:val="24"/>
          <w:lang w:val="en-GB"/>
        </w:rPr>
        <w:t xml:space="preserve"> transport of the </w:t>
      </w:r>
      <w:r w:rsidR="00F6370B">
        <w:rPr>
          <w:rFonts w:ascii="Arial Narrow" w:hAnsi="Arial Narrow" w:cs="ZWAdobeF"/>
          <w:sz w:val="22"/>
          <w:szCs w:val="24"/>
          <w:lang w:val="en-GB"/>
        </w:rPr>
        <w:t>I</w:t>
      </w:r>
      <w:r w:rsidR="000E2E59" w:rsidRPr="006F68AE">
        <w:rPr>
          <w:rFonts w:ascii="Arial Narrow" w:hAnsi="Arial Narrow" w:cs="ZWAdobeF"/>
          <w:sz w:val="22"/>
          <w:szCs w:val="24"/>
          <w:lang w:val="en-GB"/>
        </w:rPr>
        <w:t xml:space="preserve">nspection </w:t>
      </w:r>
      <w:r w:rsidR="00F6370B">
        <w:rPr>
          <w:rFonts w:ascii="Arial Narrow" w:hAnsi="Arial Narrow" w:cs="ZWAdobeF"/>
          <w:sz w:val="22"/>
          <w:szCs w:val="24"/>
          <w:lang w:val="en-GB"/>
        </w:rPr>
        <w:t>D</w:t>
      </w:r>
      <w:r w:rsidR="000E2E59" w:rsidRPr="006F68AE">
        <w:rPr>
          <w:rFonts w:ascii="Arial Narrow" w:hAnsi="Arial Narrow" w:cs="ZWAdobeF"/>
          <w:sz w:val="22"/>
          <w:szCs w:val="24"/>
          <w:lang w:val="en-GB"/>
        </w:rPr>
        <w:t>evice</w:t>
      </w:r>
      <w:r w:rsidR="009B6E92" w:rsidRPr="006F68AE">
        <w:rPr>
          <w:rFonts w:ascii="Arial Narrow" w:hAnsi="Arial Narrow" w:cs="ZWAdobeF"/>
          <w:sz w:val="22"/>
          <w:szCs w:val="24"/>
          <w:lang w:val="en-GB"/>
        </w:rPr>
        <w:t xml:space="preserve"> for cleaning, as well as cleaning of the </w:t>
      </w:r>
      <w:r w:rsidR="00F6370B">
        <w:rPr>
          <w:rFonts w:ascii="Arial Narrow" w:hAnsi="Arial Narrow" w:cs="ZWAdobeF"/>
          <w:sz w:val="22"/>
          <w:szCs w:val="24"/>
          <w:lang w:val="en-GB"/>
        </w:rPr>
        <w:t>I</w:t>
      </w:r>
      <w:r w:rsidR="000E2E59" w:rsidRPr="006F68AE">
        <w:rPr>
          <w:rFonts w:ascii="Arial Narrow" w:hAnsi="Arial Narrow" w:cs="ZWAdobeF"/>
          <w:sz w:val="22"/>
          <w:szCs w:val="24"/>
          <w:lang w:val="en-GB"/>
        </w:rPr>
        <w:t xml:space="preserve">nspection </w:t>
      </w:r>
      <w:r w:rsidR="00F6370B">
        <w:rPr>
          <w:rFonts w:ascii="Arial Narrow" w:hAnsi="Arial Narrow" w:cs="ZWAdobeF"/>
          <w:sz w:val="22"/>
          <w:szCs w:val="24"/>
          <w:lang w:val="en-GB"/>
        </w:rPr>
        <w:t>D</w:t>
      </w:r>
      <w:r w:rsidR="000E2E59" w:rsidRPr="006F68AE">
        <w:rPr>
          <w:rFonts w:ascii="Arial Narrow" w:hAnsi="Arial Narrow" w:cs="ZWAdobeF"/>
          <w:sz w:val="22"/>
          <w:szCs w:val="24"/>
          <w:lang w:val="en-GB"/>
        </w:rPr>
        <w:t>evice</w:t>
      </w:r>
      <w:r w:rsidR="009B6E92" w:rsidRPr="006F68AE">
        <w:rPr>
          <w:rFonts w:ascii="Arial Narrow" w:hAnsi="Arial Narrow" w:cs="ZWAdobeF"/>
          <w:sz w:val="22"/>
          <w:szCs w:val="24"/>
          <w:lang w:val="en-GB"/>
        </w:rPr>
        <w:t xml:space="preserve">; </w:t>
      </w:r>
    </w:p>
    <w:p w14:paraId="4AE52A14" w14:textId="77777777" w:rsidR="009B6E92" w:rsidRPr="006F68AE" w:rsidRDefault="008F1029" w:rsidP="000E0FAB">
      <w:pPr>
        <w:pStyle w:val="slovanzoznam2"/>
        <w:numPr>
          <w:ilvl w:val="0"/>
          <w:numId w:val="4"/>
        </w:numPr>
        <w:tabs>
          <w:tab w:val="clear" w:pos="360"/>
          <w:tab w:val="num" w:pos="717"/>
        </w:tabs>
        <w:spacing w:before="60"/>
        <w:ind w:left="714" w:hanging="357"/>
        <w:rPr>
          <w:rFonts w:ascii="Arial Narrow" w:hAnsi="Arial Narrow" w:cs="ZWAdobeF"/>
          <w:sz w:val="22"/>
          <w:szCs w:val="24"/>
          <w:lang w:val="en-GB"/>
        </w:rPr>
      </w:pPr>
      <w:r w:rsidRPr="006F68AE">
        <w:rPr>
          <w:rFonts w:ascii="Arial Narrow" w:hAnsi="Arial Narrow" w:cs="ZWAdobeF"/>
          <w:sz w:val="22"/>
          <w:szCs w:val="24"/>
          <w:lang w:val="en-GB"/>
        </w:rPr>
        <w:t>provide</w:t>
      </w:r>
      <w:r w:rsidR="009B6E92" w:rsidRPr="006F68AE">
        <w:rPr>
          <w:rFonts w:ascii="Arial Narrow" w:hAnsi="Arial Narrow" w:cs="ZWAdobeF"/>
          <w:sz w:val="22"/>
          <w:szCs w:val="24"/>
          <w:lang w:val="en-GB"/>
        </w:rPr>
        <w:t xml:space="preserve"> the disposal, or recovery of waste arising in connection with the inspection of </w:t>
      </w:r>
      <w:r w:rsidR="005413EE" w:rsidRPr="006F68AE">
        <w:rPr>
          <w:rFonts w:ascii="Arial Narrow" w:hAnsi="Arial Narrow" w:cs="ZWAdobeF"/>
          <w:sz w:val="22"/>
          <w:szCs w:val="24"/>
          <w:lang w:val="en-GB"/>
        </w:rPr>
        <w:t>Gas Pipeline</w:t>
      </w:r>
      <w:r w:rsidR="009B6E92" w:rsidRPr="006F68AE">
        <w:rPr>
          <w:rFonts w:ascii="Arial Narrow" w:hAnsi="Arial Narrow" w:cs="ZWAdobeF"/>
          <w:sz w:val="22"/>
          <w:szCs w:val="24"/>
          <w:lang w:val="en-GB"/>
        </w:rPr>
        <w:t xml:space="preserve">s, on the basis of its own consent to the handling of hazardous waste, including rinsing and disposal of waste water from the </w:t>
      </w:r>
      <w:r w:rsidR="000E2E59" w:rsidRPr="006F68AE">
        <w:rPr>
          <w:rFonts w:ascii="Arial Narrow" w:hAnsi="Arial Narrow" w:cs="ZWAdobeF"/>
          <w:sz w:val="22"/>
          <w:szCs w:val="24"/>
          <w:lang w:val="en-GB"/>
        </w:rPr>
        <w:t>Contractor</w:t>
      </w:r>
      <w:r w:rsidR="009B6E92" w:rsidRPr="006F68AE">
        <w:rPr>
          <w:rFonts w:ascii="Arial Narrow" w:hAnsi="Arial Narrow"/>
          <w:sz w:val="22"/>
          <w:szCs w:val="24"/>
          <w:lang w:val="en-GB"/>
        </w:rPr>
        <w:t>’</w:t>
      </w:r>
      <w:r w:rsidR="009B6E92" w:rsidRPr="006F68AE">
        <w:rPr>
          <w:rFonts w:ascii="Arial Narrow" w:hAnsi="Arial Narrow" w:cs="ZWAdobeF"/>
          <w:sz w:val="22"/>
          <w:szCs w:val="24"/>
          <w:lang w:val="en-GB"/>
        </w:rPr>
        <w:t xml:space="preserve">s equipment, and disposal of </w:t>
      </w:r>
      <w:r w:rsidR="000E2E59" w:rsidRPr="006F68AE">
        <w:rPr>
          <w:rFonts w:ascii="Arial Narrow" w:hAnsi="Arial Narrow" w:cs="ZWAdobeF"/>
          <w:sz w:val="22"/>
          <w:szCs w:val="24"/>
          <w:lang w:val="en-GB"/>
        </w:rPr>
        <w:t>Contractor</w:t>
      </w:r>
      <w:r w:rsidR="009B6E92" w:rsidRPr="006F68AE">
        <w:rPr>
          <w:rFonts w:ascii="Arial Narrow" w:hAnsi="Arial Narrow"/>
          <w:sz w:val="22"/>
          <w:szCs w:val="24"/>
          <w:lang w:val="en-GB"/>
        </w:rPr>
        <w:t>’</w:t>
      </w:r>
      <w:r w:rsidR="009B6E92" w:rsidRPr="006F68AE">
        <w:rPr>
          <w:rFonts w:ascii="Arial Narrow" w:hAnsi="Arial Narrow" w:cs="ZWAdobeF"/>
          <w:sz w:val="22"/>
          <w:szCs w:val="24"/>
          <w:lang w:val="en-GB"/>
        </w:rPr>
        <w:t xml:space="preserve">s contaminated equipment and consumables; </w:t>
      </w:r>
    </w:p>
    <w:p w14:paraId="548C2332" w14:textId="77777777" w:rsidR="009B6E92" w:rsidRPr="006F68AE" w:rsidRDefault="009B6E92" w:rsidP="000E0FAB">
      <w:pPr>
        <w:numPr>
          <w:ilvl w:val="0"/>
          <w:numId w:val="4"/>
        </w:numPr>
        <w:tabs>
          <w:tab w:val="clear" w:pos="360"/>
          <w:tab w:val="left" w:pos="720"/>
        </w:tabs>
        <w:spacing w:before="60"/>
        <w:ind w:left="720"/>
        <w:jc w:val="both"/>
        <w:rPr>
          <w:rFonts w:ascii="Arial Narrow" w:hAnsi="Arial Narrow" w:cs="ZWAdobeF"/>
          <w:sz w:val="22"/>
          <w:lang w:val="en-GB"/>
        </w:rPr>
      </w:pPr>
      <w:r w:rsidRPr="006F68AE">
        <w:rPr>
          <w:rFonts w:ascii="Arial Narrow" w:hAnsi="Arial Narrow" w:cs="ZWAdobeF"/>
          <w:sz w:val="22"/>
          <w:lang w:val="en-GB"/>
        </w:rPr>
        <w:t xml:space="preserve">before commencing performance of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ensure that the </w:t>
      </w:r>
      <w:r w:rsidR="007F0B4B" w:rsidRPr="006F68AE">
        <w:rPr>
          <w:rFonts w:ascii="Arial Narrow" w:hAnsi="Arial Narrow" w:cs="ZWAdobeF"/>
          <w:sz w:val="22"/>
          <w:lang w:val="en-GB"/>
        </w:rPr>
        <w:t>Contractor’s Personnel</w:t>
      </w:r>
      <w:r w:rsidRPr="006F68AE">
        <w:rPr>
          <w:rFonts w:ascii="Arial Narrow" w:hAnsi="Arial Narrow" w:cs="ZWAdobeF"/>
          <w:sz w:val="22"/>
          <w:lang w:val="en-GB"/>
        </w:rPr>
        <w:t xml:space="preserve"> are instructed as to specific legal regulations and internal regulations regarding the environment, applicable within the </w:t>
      </w:r>
      <w:r w:rsidR="000E2E59" w:rsidRPr="006F68AE">
        <w:rPr>
          <w:rFonts w:ascii="Arial Narrow" w:hAnsi="Arial Narrow" w:cs="ZWAdobeF"/>
          <w:sz w:val="22"/>
          <w:lang w:val="en-GB"/>
        </w:rPr>
        <w:t>Customer</w:t>
      </w:r>
      <w:r w:rsidRPr="006F68AE">
        <w:rPr>
          <w:rFonts w:ascii="Arial Narrow" w:hAnsi="Arial Narrow"/>
          <w:sz w:val="22"/>
          <w:lang w:val="en-GB"/>
        </w:rPr>
        <w:t>’</w:t>
      </w:r>
      <w:r w:rsidRPr="006F68AE">
        <w:rPr>
          <w:rFonts w:ascii="Arial Narrow" w:hAnsi="Arial Narrow" w:cs="ZWAdobeF"/>
          <w:sz w:val="22"/>
          <w:lang w:val="en-GB"/>
        </w:rPr>
        <w:t xml:space="preserve">s structures; </w:t>
      </w:r>
    </w:p>
    <w:p w14:paraId="1F2F1E84" w14:textId="77777777" w:rsidR="007552AA" w:rsidRPr="006F68AE" w:rsidRDefault="007552AA" w:rsidP="000E0FAB">
      <w:pPr>
        <w:numPr>
          <w:ilvl w:val="0"/>
          <w:numId w:val="4"/>
        </w:numPr>
        <w:tabs>
          <w:tab w:val="clear" w:pos="360"/>
          <w:tab w:val="left" w:pos="720"/>
        </w:tabs>
        <w:spacing w:before="60"/>
        <w:ind w:left="720"/>
        <w:jc w:val="both"/>
        <w:rPr>
          <w:rFonts w:ascii="Arial Narrow" w:hAnsi="Arial Narrow" w:cs="ZWAdobeF"/>
          <w:sz w:val="22"/>
          <w:lang w:val="en-GB"/>
        </w:rPr>
      </w:pPr>
      <w:r w:rsidRPr="006F68AE">
        <w:rPr>
          <w:rFonts w:ascii="Arial Narrow" w:hAnsi="Arial Narrow" w:cs="ZWAdobeF"/>
          <w:sz w:val="22"/>
          <w:lang w:val="en-GB"/>
        </w:rPr>
        <w:t xml:space="preserve">familiarise the </w:t>
      </w:r>
      <w:r w:rsidR="007F0B4B" w:rsidRPr="006F68AE">
        <w:rPr>
          <w:rFonts w:ascii="Arial Narrow" w:hAnsi="Arial Narrow" w:cs="ZWAdobeF"/>
          <w:sz w:val="22"/>
          <w:lang w:val="en-GB"/>
        </w:rPr>
        <w:t>Contractor’s Personnel</w:t>
      </w:r>
      <w:r w:rsidRPr="006F68AE">
        <w:rPr>
          <w:rFonts w:ascii="Arial Narrow" w:hAnsi="Arial Narrow" w:cs="ZWAdobeF"/>
          <w:sz w:val="22"/>
          <w:lang w:val="en-GB"/>
        </w:rPr>
        <w:t xml:space="preserve">, prior to commencement of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with safety regulations, potential local sources of hazard, and with the </w:t>
      </w:r>
      <w:r w:rsidR="000E2E59" w:rsidRPr="006F68AE">
        <w:rPr>
          <w:rFonts w:ascii="Arial Narrow" w:hAnsi="Arial Narrow" w:cs="ZWAdobeF"/>
          <w:sz w:val="22"/>
          <w:lang w:val="en-GB"/>
        </w:rPr>
        <w:t>Customer</w:t>
      </w:r>
      <w:r w:rsidRPr="006F68AE">
        <w:rPr>
          <w:rFonts w:ascii="Arial Narrow" w:hAnsi="Arial Narrow"/>
          <w:sz w:val="22"/>
          <w:lang w:val="en-GB"/>
        </w:rPr>
        <w:t>’</w:t>
      </w:r>
      <w:r w:rsidRPr="006F68AE">
        <w:rPr>
          <w:rFonts w:ascii="Arial Narrow" w:hAnsi="Arial Narrow" w:cs="ZWAdobeF"/>
          <w:sz w:val="22"/>
          <w:lang w:val="en-GB"/>
        </w:rPr>
        <w:t xml:space="preserve">s internal regulations with which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requires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to comply while performing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w:t>
      </w:r>
    </w:p>
    <w:p w14:paraId="6DB27043" w14:textId="77777777" w:rsidR="007552AA" w:rsidRPr="006F68AE" w:rsidRDefault="007552AA" w:rsidP="000E0FAB">
      <w:pPr>
        <w:numPr>
          <w:ilvl w:val="0"/>
          <w:numId w:val="4"/>
        </w:numPr>
        <w:tabs>
          <w:tab w:val="clear" w:pos="360"/>
          <w:tab w:val="left" w:pos="720"/>
        </w:tabs>
        <w:spacing w:before="60"/>
        <w:ind w:left="720"/>
        <w:jc w:val="both"/>
        <w:rPr>
          <w:rFonts w:ascii="Arial Narrow" w:hAnsi="Arial Narrow" w:cs="ZWAdobeF"/>
          <w:sz w:val="22"/>
          <w:lang w:val="en-GB"/>
        </w:rPr>
      </w:pPr>
      <w:r w:rsidRPr="006F68AE">
        <w:rPr>
          <w:rFonts w:ascii="Arial Narrow" w:hAnsi="Arial Narrow" w:cs="ZWAdobeF"/>
          <w:sz w:val="22"/>
          <w:lang w:val="en-GB"/>
        </w:rPr>
        <w:t xml:space="preserve">provide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with all internal regulations and data reasonably necessary for executing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w:t>
      </w:r>
    </w:p>
    <w:p w14:paraId="7189B106" w14:textId="77777777" w:rsidR="007552AA" w:rsidRPr="006F68AE" w:rsidRDefault="007552AA" w:rsidP="000E0FAB">
      <w:pPr>
        <w:numPr>
          <w:ilvl w:val="0"/>
          <w:numId w:val="4"/>
        </w:numPr>
        <w:tabs>
          <w:tab w:val="clear" w:pos="360"/>
          <w:tab w:val="left" w:pos="720"/>
        </w:tabs>
        <w:spacing w:before="60"/>
        <w:ind w:left="720"/>
        <w:jc w:val="both"/>
        <w:rPr>
          <w:rFonts w:ascii="Arial Narrow" w:hAnsi="Arial Narrow" w:cs="ZWAdobeF"/>
          <w:sz w:val="22"/>
          <w:lang w:val="en-GB"/>
        </w:rPr>
      </w:pPr>
      <w:r w:rsidRPr="006F68AE">
        <w:rPr>
          <w:rFonts w:ascii="Arial Narrow" w:hAnsi="Arial Narrow" w:cs="ZWAdobeF"/>
          <w:sz w:val="22"/>
          <w:lang w:val="en-GB"/>
        </w:rPr>
        <w:t xml:space="preserve">prior to commencing performance of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ensure entry to lands, consents and opinions from the competent nature and countryside protection authority pursuant to </w:t>
      </w:r>
      <w:r w:rsidR="00183C6E" w:rsidRPr="006F68AE">
        <w:rPr>
          <w:rFonts w:ascii="Arial Narrow" w:hAnsi="Arial Narrow" w:cs="ZWAdobeF"/>
          <w:sz w:val="22"/>
          <w:lang w:val="en-GB"/>
        </w:rPr>
        <w:t>Act</w:t>
      </w:r>
      <w:r w:rsidRPr="006F68AE">
        <w:rPr>
          <w:rFonts w:ascii="Arial Narrow" w:hAnsi="Arial Narrow" w:cs="ZWAdobeF"/>
          <w:sz w:val="22"/>
          <w:lang w:val="en-GB"/>
        </w:rPr>
        <w:t xml:space="preserve"> 543/2002 Coll. on nature and countryside protection, Act no. 326/2005 Coll. on forests, for performing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in affected areas; </w:t>
      </w:r>
    </w:p>
    <w:p w14:paraId="4A592898" w14:textId="77777777" w:rsidR="00D7009C" w:rsidRPr="006F68AE" w:rsidRDefault="00D7009C" w:rsidP="000E0FAB">
      <w:pPr>
        <w:numPr>
          <w:ilvl w:val="0"/>
          <w:numId w:val="4"/>
        </w:numPr>
        <w:tabs>
          <w:tab w:val="clear" w:pos="360"/>
          <w:tab w:val="left" w:pos="720"/>
        </w:tabs>
        <w:spacing w:before="60"/>
        <w:ind w:left="720"/>
        <w:jc w:val="both"/>
        <w:rPr>
          <w:rFonts w:ascii="Arial Narrow" w:hAnsi="Arial Narrow" w:cs="ZWAdobeF"/>
          <w:lang w:val="en-GB"/>
        </w:rPr>
      </w:pPr>
      <w:r w:rsidRPr="006F68AE">
        <w:rPr>
          <w:rFonts w:ascii="Arial Narrow" w:hAnsi="Arial Narrow" w:cs="ZWAdobeF"/>
          <w:sz w:val="22"/>
          <w:lang w:val="en-GB"/>
        </w:rPr>
        <w:t xml:space="preserve">ensure access for the </w:t>
      </w:r>
      <w:r w:rsidR="007F0B4B" w:rsidRPr="006F68AE">
        <w:rPr>
          <w:rFonts w:ascii="Arial Narrow" w:hAnsi="Arial Narrow" w:cs="ZWAdobeF"/>
          <w:sz w:val="22"/>
          <w:lang w:val="en-GB"/>
        </w:rPr>
        <w:t>Contractor’s Personnel</w:t>
      </w:r>
      <w:r w:rsidRPr="006F68AE">
        <w:rPr>
          <w:rFonts w:ascii="Arial Narrow" w:hAnsi="Arial Narrow" w:cs="ZWAdobeF"/>
          <w:sz w:val="22"/>
          <w:lang w:val="en-GB"/>
        </w:rPr>
        <w:t xml:space="preserve">, including vehicles, to the place of performing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for the purpose of its implementation;</w:t>
      </w:r>
      <w:r w:rsidR="00EC2023" w:rsidRPr="006F68AE">
        <w:rPr>
          <w:rFonts w:ascii="Arial Narrow" w:hAnsi="Arial Narrow" w:cs="ZWAdobeF"/>
          <w:sz w:val="22"/>
          <w:lang w:val="en-GB"/>
        </w:rPr>
        <w:t xml:space="preserve"> </w:t>
      </w:r>
    </w:p>
    <w:p w14:paraId="59771AF8" w14:textId="677A1653" w:rsidR="00D7009C" w:rsidRPr="006F68AE" w:rsidRDefault="00D7009C" w:rsidP="000E0FAB">
      <w:pPr>
        <w:numPr>
          <w:ilvl w:val="0"/>
          <w:numId w:val="4"/>
        </w:numPr>
        <w:tabs>
          <w:tab w:val="clear" w:pos="360"/>
          <w:tab w:val="left" w:pos="720"/>
        </w:tabs>
        <w:spacing w:before="60"/>
        <w:ind w:left="720"/>
        <w:jc w:val="both"/>
        <w:rPr>
          <w:rFonts w:ascii="Arial Narrow" w:hAnsi="Arial Narrow" w:cs="ZWAdobeF"/>
          <w:sz w:val="22"/>
          <w:lang w:val="en-GB"/>
        </w:rPr>
      </w:pPr>
      <w:r w:rsidRPr="006F68AE">
        <w:rPr>
          <w:rFonts w:ascii="Arial Narrow" w:hAnsi="Arial Narrow" w:cs="ZWAdobeF"/>
          <w:sz w:val="22"/>
          <w:lang w:val="en-GB"/>
        </w:rPr>
        <w:t>secure workplaces to the necessary extent pursuant to applicable regulations on work safety and issue permits ne</w:t>
      </w:r>
      <w:r w:rsidR="00A07568" w:rsidRPr="006F68AE">
        <w:rPr>
          <w:rFonts w:ascii="Arial Narrow" w:hAnsi="Arial Narrow" w:cs="ZWAdobeF"/>
          <w:sz w:val="22"/>
          <w:lang w:val="en-GB"/>
        </w:rPr>
        <w:t>cessary for performance of the C</w:t>
      </w:r>
      <w:r w:rsidRPr="006F68AE">
        <w:rPr>
          <w:rFonts w:ascii="Arial Narrow" w:hAnsi="Arial Narrow" w:cs="ZWAdobeF"/>
          <w:sz w:val="22"/>
          <w:lang w:val="en-GB"/>
        </w:rPr>
        <w:t xml:space="preserve">ontract; </w:t>
      </w:r>
    </w:p>
    <w:p w14:paraId="49528E6F" w14:textId="334D5256" w:rsidR="00D7009C" w:rsidRPr="006F68AE" w:rsidRDefault="00D7009C" w:rsidP="000E0FAB">
      <w:pPr>
        <w:numPr>
          <w:ilvl w:val="0"/>
          <w:numId w:val="4"/>
        </w:numPr>
        <w:tabs>
          <w:tab w:val="clear" w:pos="360"/>
          <w:tab w:val="left" w:pos="720"/>
        </w:tabs>
        <w:spacing w:before="60"/>
        <w:ind w:left="720"/>
        <w:jc w:val="both"/>
        <w:rPr>
          <w:rFonts w:ascii="Arial Narrow" w:hAnsi="Arial Narrow" w:cs="ZWAdobeF"/>
          <w:sz w:val="22"/>
          <w:lang w:val="en-GB"/>
        </w:rPr>
      </w:pPr>
      <w:r w:rsidRPr="006F68AE">
        <w:rPr>
          <w:rFonts w:ascii="Arial Narrow" w:hAnsi="Arial Narrow" w:cs="ZWAdobeF"/>
          <w:sz w:val="22"/>
          <w:lang w:val="en-GB"/>
        </w:rPr>
        <w:t xml:space="preserve">to inform the </w:t>
      </w:r>
      <w:r w:rsidR="00E166EA">
        <w:rPr>
          <w:rFonts w:ascii="Arial Narrow" w:hAnsi="Arial Narrow" w:cs="ZWAdobeF"/>
          <w:sz w:val="22"/>
          <w:lang w:val="en-GB"/>
        </w:rPr>
        <w:t>Contractor</w:t>
      </w:r>
      <w:r w:rsidR="00E166EA" w:rsidRPr="006F68AE">
        <w:rPr>
          <w:rFonts w:ascii="Arial Narrow" w:hAnsi="Arial Narrow" w:cs="ZWAdobeF"/>
          <w:sz w:val="22"/>
          <w:lang w:val="en-GB"/>
        </w:rPr>
        <w:t xml:space="preserve"> </w:t>
      </w:r>
      <w:r w:rsidRPr="006F68AE">
        <w:rPr>
          <w:rFonts w:ascii="Arial Narrow" w:hAnsi="Arial Narrow" w:cs="ZWAdobeF"/>
          <w:sz w:val="22"/>
          <w:lang w:val="en-GB"/>
        </w:rPr>
        <w:t xml:space="preserve">in time and without undue delay about all important facts that may threaten or hinder the performance of the Work on part of the </w:t>
      </w:r>
      <w:r w:rsidR="00E166EA">
        <w:rPr>
          <w:rFonts w:ascii="Arial Narrow" w:hAnsi="Arial Narrow" w:cs="ZWAdobeF"/>
          <w:sz w:val="22"/>
          <w:lang w:val="en-GB"/>
        </w:rPr>
        <w:t>Customer</w:t>
      </w:r>
      <w:r w:rsidRPr="006F68AE">
        <w:rPr>
          <w:rFonts w:ascii="Arial Narrow" w:hAnsi="Arial Narrow" w:cs="ZWAdobeF"/>
          <w:sz w:val="22"/>
          <w:lang w:val="en-GB"/>
        </w:rPr>
        <w:t>, or possibly cause a</w:t>
      </w:r>
      <w:r w:rsidRPr="006F68AE">
        <w:rPr>
          <w:rFonts w:ascii="Arial Narrow" w:hAnsi="Arial Narrow" w:cs="Cambria"/>
          <w:sz w:val="22"/>
          <w:lang w:val="en-GB"/>
        </w:rPr>
        <w:t> </w:t>
      </w:r>
      <w:r w:rsidRPr="006F68AE">
        <w:rPr>
          <w:rFonts w:ascii="Arial Narrow" w:hAnsi="Arial Narrow" w:cs="ZWAdobeF"/>
          <w:sz w:val="22"/>
          <w:lang w:val="en-GB"/>
        </w:rPr>
        <w:t>failur</w:t>
      </w:r>
      <w:r w:rsidR="00A07568" w:rsidRPr="006F68AE">
        <w:rPr>
          <w:rFonts w:ascii="Arial Narrow" w:hAnsi="Arial Narrow" w:cs="ZWAdobeF"/>
          <w:sz w:val="22"/>
          <w:lang w:val="en-GB"/>
        </w:rPr>
        <w:t>e to meet deadlines set in the C</w:t>
      </w:r>
      <w:r w:rsidRPr="006F68AE">
        <w:rPr>
          <w:rFonts w:ascii="Arial Narrow" w:hAnsi="Arial Narrow" w:cs="ZWAdobeF"/>
          <w:sz w:val="22"/>
          <w:lang w:val="en-GB"/>
        </w:rPr>
        <w:t xml:space="preserve">ontract; </w:t>
      </w:r>
    </w:p>
    <w:p w14:paraId="7F2F1934" w14:textId="3B534995" w:rsidR="007A254E" w:rsidRPr="006F68AE" w:rsidRDefault="007A254E" w:rsidP="000E0FAB">
      <w:pPr>
        <w:numPr>
          <w:ilvl w:val="0"/>
          <w:numId w:val="4"/>
        </w:numPr>
        <w:tabs>
          <w:tab w:val="clear" w:pos="360"/>
          <w:tab w:val="left" w:pos="720"/>
        </w:tabs>
        <w:spacing w:before="60"/>
        <w:ind w:left="720"/>
        <w:jc w:val="both"/>
        <w:rPr>
          <w:rFonts w:ascii="Arial Narrow" w:hAnsi="Arial Narrow" w:cs="ZWAdobeF"/>
          <w:color w:val="000000"/>
          <w:sz w:val="22"/>
          <w:lang w:val="en-GB"/>
        </w:rPr>
      </w:pPr>
      <w:r w:rsidRPr="006F68AE">
        <w:rPr>
          <w:rFonts w:ascii="Arial Narrow" w:hAnsi="Arial Narrow" w:cs="ZWAdobeF"/>
          <w:sz w:val="22"/>
          <w:lang w:val="en-GB"/>
        </w:rPr>
        <w:t xml:space="preserve">in the case that the </w:t>
      </w:r>
      <w:r w:rsidR="00F6370B">
        <w:rPr>
          <w:rFonts w:ascii="Arial Narrow" w:hAnsi="Arial Narrow" w:cs="ZWAdobeF"/>
          <w:sz w:val="22"/>
          <w:lang w:val="en-GB"/>
        </w:rPr>
        <w:t>D</w:t>
      </w:r>
      <w:r w:rsidRPr="006F68AE">
        <w:rPr>
          <w:rFonts w:ascii="Arial Narrow" w:hAnsi="Arial Narrow" w:cs="ZWAdobeF"/>
          <w:sz w:val="22"/>
          <w:lang w:val="en-GB"/>
        </w:rPr>
        <w:t xml:space="preserve">evice becomes stuck in </w:t>
      </w:r>
      <w:r w:rsidR="00F6370B">
        <w:rPr>
          <w:rFonts w:ascii="Arial Narrow" w:hAnsi="Arial Narrow" w:cs="ZWAdobeF"/>
          <w:sz w:val="22"/>
          <w:lang w:val="en-GB"/>
        </w:rPr>
        <w:t xml:space="preserve">Gas </w:t>
      </w:r>
      <w:r w:rsidRPr="006F68AE">
        <w:rPr>
          <w:rFonts w:ascii="Arial Narrow" w:hAnsi="Arial Narrow" w:cs="ZWAdobeF"/>
          <w:sz w:val="22"/>
          <w:lang w:val="en-GB"/>
        </w:rPr>
        <w:t>pipe</w:t>
      </w:r>
      <w:r w:rsidR="00F6370B">
        <w:rPr>
          <w:rFonts w:ascii="Arial Narrow" w:hAnsi="Arial Narrow" w:cs="ZWAdobeF"/>
          <w:sz w:val="22"/>
          <w:lang w:val="en-GB"/>
        </w:rPr>
        <w:t>line</w:t>
      </w:r>
      <w:r w:rsidRPr="006F68AE">
        <w:rPr>
          <w:rFonts w:ascii="Arial Narrow" w:hAnsi="Arial Narrow" w:cs="ZWAdobeF"/>
          <w:sz w:val="22"/>
          <w:lang w:val="en-GB"/>
        </w:rPr>
        <w:t>, to take immediate measures for freeing the st</w:t>
      </w:r>
      <w:r w:rsidR="00325CD1" w:rsidRPr="006F68AE">
        <w:rPr>
          <w:rFonts w:ascii="Arial Narrow" w:hAnsi="Arial Narrow" w:cs="ZWAdobeF"/>
          <w:sz w:val="22"/>
          <w:lang w:val="en-GB"/>
        </w:rPr>
        <w:t>uc</w:t>
      </w:r>
      <w:r w:rsidRPr="006F68AE">
        <w:rPr>
          <w:rFonts w:ascii="Arial Narrow" w:hAnsi="Arial Narrow" w:cs="ZWAdobeF"/>
          <w:sz w:val="22"/>
          <w:lang w:val="en-GB"/>
        </w:rPr>
        <w:t>k</w:t>
      </w:r>
      <w:r w:rsidR="00F6370B">
        <w:rPr>
          <w:rFonts w:ascii="Arial Narrow" w:hAnsi="Arial Narrow" w:cs="ZWAdobeF"/>
          <w:sz w:val="22"/>
          <w:lang w:val="en-GB"/>
        </w:rPr>
        <w:t xml:space="preserve"> Inspection</w:t>
      </w:r>
      <w:r w:rsidRPr="006F68AE">
        <w:rPr>
          <w:rFonts w:ascii="Arial Narrow" w:hAnsi="Arial Narrow" w:cs="ZWAdobeF"/>
          <w:sz w:val="22"/>
          <w:lang w:val="en-GB"/>
        </w:rPr>
        <w:t xml:space="preserve"> </w:t>
      </w:r>
      <w:r w:rsidR="00F6370B">
        <w:rPr>
          <w:rFonts w:ascii="Arial Narrow" w:hAnsi="Arial Narrow" w:cs="ZWAdobeF"/>
          <w:sz w:val="22"/>
          <w:lang w:val="en-GB"/>
        </w:rPr>
        <w:t>D</w:t>
      </w:r>
      <w:r w:rsidRPr="006F68AE">
        <w:rPr>
          <w:rFonts w:ascii="Arial Narrow" w:hAnsi="Arial Narrow" w:cs="ZWAdobeF"/>
          <w:sz w:val="22"/>
          <w:lang w:val="en-GB"/>
        </w:rPr>
        <w:t xml:space="preserve">evice, whereupon performance of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will be suspended in a</w:t>
      </w:r>
      <w:r w:rsidR="00A07568" w:rsidRPr="006F68AE">
        <w:rPr>
          <w:rFonts w:ascii="Arial Narrow" w:hAnsi="Arial Narrow" w:cs="ZWAdobeF"/>
          <w:sz w:val="22"/>
          <w:lang w:val="en-GB"/>
        </w:rPr>
        <w:t>ccordance with this C</w:t>
      </w:r>
      <w:r w:rsidRPr="006F68AE">
        <w:rPr>
          <w:rFonts w:ascii="Arial Narrow" w:hAnsi="Arial Narrow" w:cs="ZWAdobeF"/>
          <w:sz w:val="22"/>
          <w:lang w:val="en-GB"/>
        </w:rPr>
        <w:t>ontract;</w:t>
      </w:r>
    </w:p>
    <w:p w14:paraId="4CE6DAC6" w14:textId="21289EE3" w:rsidR="00CB0F3E" w:rsidRPr="006F68AE" w:rsidRDefault="00CB0F3E" w:rsidP="003A147F">
      <w:pPr>
        <w:numPr>
          <w:ilvl w:val="1"/>
          <w:numId w:val="26"/>
        </w:numPr>
        <w:spacing w:before="60"/>
        <w:ind w:left="709" w:hanging="709"/>
        <w:jc w:val="both"/>
        <w:rPr>
          <w:rFonts w:ascii="Arial Narrow" w:hAnsi="Arial Narrow" w:cs="ZWAdobeF"/>
          <w:lang w:val="en-GB"/>
        </w:rPr>
      </w:pPr>
      <w:r w:rsidRPr="006F68AE">
        <w:rPr>
          <w:rFonts w:ascii="Arial Narrow" w:hAnsi="Arial Narrow" w:cs="ZWAdobeF"/>
          <w:color w:val="000000"/>
          <w:sz w:val="22"/>
          <w:lang w:val="en-GB"/>
        </w:rPr>
        <w:t xml:space="preserve">The </w:t>
      </w:r>
      <w:r w:rsidR="000E2E59" w:rsidRPr="006F68AE">
        <w:rPr>
          <w:rFonts w:ascii="Arial Narrow" w:hAnsi="Arial Narrow" w:cs="ZWAdobeF"/>
          <w:color w:val="000000"/>
          <w:sz w:val="22"/>
          <w:lang w:val="en-GB"/>
        </w:rPr>
        <w:t>Customer</w:t>
      </w:r>
      <w:r w:rsidRPr="006F68AE">
        <w:rPr>
          <w:rFonts w:ascii="Arial Narrow" w:hAnsi="Arial Narrow" w:cs="ZWAdobeF"/>
          <w:color w:val="000000"/>
          <w:sz w:val="22"/>
          <w:lang w:val="en-GB"/>
        </w:rPr>
        <w:t xml:space="preserve"> may at any time suspend implementation of </w:t>
      </w:r>
      <w:r w:rsidR="005413EE" w:rsidRPr="006F68AE">
        <w:rPr>
          <w:rFonts w:ascii="Arial Narrow" w:hAnsi="Arial Narrow" w:cs="ZWAdobeF"/>
          <w:color w:val="000000"/>
          <w:sz w:val="22"/>
          <w:lang w:val="en-GB"/>
        </w:rPr>
        <w:t>the Work</w:t>
      </w:r>
      <w:r w:rsidRPr="006F68AE">
        <w:rPr>
          <w:rFonts w:ascii="Arial Narrow" w:hAnsi="Arial Narrow" w:cs="ZWAdobeF"/>
          <w:color w:val="000000"/>
          <w:sz w:val="22"/>
          <w:lang w:val="en-GB"/>
        </w:rPr>
        <w:t xml:space="preserve"> on any </w:t>
      </w:r>
      <w:r w:rsidR="005413EE" w:rsidRPr="006F68AE">
        <w:rPr>
          <w:rFonts w:ascii="Arial Narrow" w:hAnsi="Arial Narrow" w:cs="ZWAdobeF"/>
          <w:color w:val="000000"/>
          <w:sz w:val="22"/>
          <w:lang w:val="en-GB"/>
        </w:rPr>
        <w:t>Gas Pipeline</w:t>
      </w:r>
      <w:r w:rsidR="00F6370B">
        <w:rPr>
          <w:rFonts w:ascii="Arial Narrow" w:hAnsi="Arial Narrow" w:cs="ZWAdobeF"/>
          <w:color w:val="000000"/>
          <w:sz w:val="22"/>
          <w:lang w:val="en-GB"/>
        </w:rPr>
        <w:t xml:space="preserve"> section</w:t>
      </w:r>
      <w:r w:rsidRPr="006F68AE">
        <w:rPr>
          <w:rFonts w:ascii="Arial Narrow" w:hAnsi="Arial Narrow" w:cs="ZWAdobeF"/>
          <w:color w:val="000000"/>
          <w:sz w:val="22"/>
          <w:lang w:val="en-GB"/>
        </w:rPr>
        <w:t xml:space="preserve">, by way of a written notification sent to the </w:t>
      </w:r>
      <w:r w:rsidR="000E2E59" w:rsidRPr="006F68AE">
        <w:rPr>
          <w:rFonts w:ascii="Arial Narrow" w:hAnsi="Arial Narrow" w:cs="ZWAdobeF"/>
          <w:color w:val="000000"/>
          <w:sz w:val="22"/>
          <w:lang w:val="en-GB"/>
        </w:rPr>
        <w:t>Contractor</w:t>
      </w:r>
      <w:r w:rsidRPr="006F68AE">
        <w:rPr>
          <w:rFonts w:ascii="Arial Narrow" w:hAnsi="Arial Narrow" w:cs="ZWAdobeF"/>
          <w:color w:val="000000"/>
          <w:sz w:val="22"/>
          <w:lang w:val="en-GB"/>
        </w:rPr>
        <w:t>.</w:t>
      </w:r>
      <w:r w:rsidR="00EC2023" w:rsidRPr="006F68AE">
        <w:rPr>
          <w:rFonts w:ascii="Arial Narrow" w:hAnsi="Arial Narrow" w:cs="ZWAdobeF"/>
          <w:color w:val="000000"/>
          <w:sz w:val="22"/>
          <w:lang w:val="en-GB"/>
        </w:rPr>
        <w:t xml:space="preserve"> </w:t>
      </w:r>
      <w:r w:rsidR="00264F3B" w:rsidRPr="006F68AE">
        <w:rPr>
          <w:rFonts w:ascii="Arial Narrow" w:hAnsi="Arial Narrow" w:cs="ZWAdobeF"/>
          <w:color w:val="000000"/>
          <w:sz w:val="22"/>
          <w:lang w:val="en-GB"/>
        </w:rPr>
        <w:t>The</w:t>
      </w:r>
      <w:r w:rsidRPr="006F68AE">
        <w:rPr>
          <w:rFonts w:ascii="Arial Narrow" w:hAnsi="Arial Narrow" w:cs="ZWAdobeF"/>
          <w:color w:val="000000"/>
          <w:sz w:val="22"/>
          <w:lang w:val="en-GB"/>
        </w:rPr>
        <w:t xml:space="preserve"> </w:t>
      </w:r>
      <w:r w:rsidR="000E2E59" w:rsidRPr="006F68AE">
        <w:rPr>
          <w:rFonts w:ascii="Arial Narrow" w:hAnsi="Arial Narrow" w:cs="ZWAdobeF"/>
          <w:color w:val="000000"/>
          <w:sz w:val="22"/>
          <w:lang w:val="en-GB"/>
        </w:rPr>
        <w:t>Contractor</w:t>
      </w:r>
      <w:r w:rsidRPr="006F68AE">
        <w:rPr>
          <w:rFonts w:ascii="Arial Narrow" w:hAnsi="Arial Narrow" w:cs="ZWAdobeF"/>
          <w:color w:val="000000"/>
          <w:sz w:val="22"/>
          <w:lang w:val="en-GB"/>
        </w:rPr>
        <w:t xml:space="preserve">, after receiving the written notification, shall immediately suspend implementation of </w:t>
      </w:r>
      <w:r w:rsidR="005413EE" w:rsidRPr="006F68AE">
        <w:rPr>
          <w:rFonts w:ascii="Arial Narrow" w:hAnsi="Arial Narrow" w:cs="ZWAdobeF"/>
          <w:color w:val="000000"/>
          <w:sz w:val="22"/>
          <w:lang w:val="en-GB"/>
        </w:rPr>
        <w:t>the Work</w:t>
      </w:r>
      <w:r w:rsidRPr="006F68AE">
        <w:rPr>
          <w:rFonts w:ascii="Arial Narrow" w:hAnsi="Arial Narrow" w:cs="ZWAdobeF"/>
          <w:color w:val="000000"/>
          <w:sz w:val="22"/>
          <w:lang w:val="en-GB"/>
        </w:rPr>
        <w:t xml:space="preserve"> on the </w:t>
      </w:r>
      <w:r w:rsidR="00F6370B">
        <w:rPr>
          <w:rFonts w:ascii="Arial Narrow" w:hAnsi="Arial Narrow" w:cs="ZWAdobeF"/>
          <w:color w:val="000000"/>
          <w:sz w:val="22"/>
          <w:lang w:val="en-GB"/>
        </w:rPr>
        <w:t xml:space="preserve">respective </w:t>
      </w:r>
      <w:r w:rsidR="005413EE" w:rsidRPr="006F68AE">
        <w:rPr>
          <w:rFonts w:ascii="Arial Narrow" w:hAnsi="Arial Narrow" w:cs="ZWAdobeF"/>
          <w:color w:val="000000"/>
          <w:sz w:val="22"/>
          <w:lang w:val="en-GB"/>
        </w:rPr>
        <w:t>Gas Pipeline</w:t>
      </w:r>
      <w:r w:rsidR="00F6370B">
        <w:rPr>
          <w:rFonts w:ascii="Arial Narrow" w:hAnsi="Arial Narrow" w:cs="ZWAdobeF"/>
          <w:color w:val="000000"/>
          <w:sz w:val="22"/>
          <w:lang w:val="en-GB"/>
        </w:rPr>
        <w:t xml:space="preserve"> section</w:t>
      </w:r>
      <w:r w:rsidRPr="006F68AE">
        <w:rPr>
          <w:rFonts w:ascii="Arial Narrow" w:hAnsi="Arial Narrow" w:cs="ZWAdobeF"/>
          <w:color w:val="000000"/>
          <w:sz w:val="22"/>
          <w:lang w:val="en-GB"/>
        </w:rPr>
        <w:t xml:space="preserve">. In the case of suspending the implementation of </w:t>
      </w:r>
      <w:r w:rsidR="005413EE" w:rsidRPr="006F68AE">
        <w:rPr>
          <w:rFonts w:ascii="Arial Narrow" w:hAnsi="Arial Narrow" w:cs="ZWAdobeF"/>
          <w:color w:val="000000"/>
          <w:sz w:val="22"/>
          <w:lang w:val="en-GB"/>
        </w:rPr>
        <w:t>the Work</w:t>
      </w:r>
      <w:r w:rsidRPr="006F68AE">
        <w:rPr>
          <w:rFonts w:ascii="Arial Narrow" w:hAnsi="Arial Narrow" w:cs="ZWAdobeF"/>
          <w:color w:val="000000"/>
          <w:sz w:val="22"/>
          <w:lang w:val="en-GB"/>
        </w:rPr>
        <w:t xml:space="preserve">, due to a fault on the side of the </w:t>
      </w:r>
      <w:r w:rsidR="000E2E59" w:rsidRPr="006F68AE">
        <w:rPr>
          <w:rFonts w:ascii="Arial Narrow" w:hAnsi="Arial Narrow" w:cs="ZWAdobeF"/>
          <w:color w:val="000000"/>
          <w:sz w:val="22"/>
          <w:lang w:val="en-GB"/>
        </w:rPr>
        <w:t>Customer</w:t>
      </w:r>
      <w:r w:rsidRPr="006F68AE">
        <w:rPr>
          <w:rFonts w:ascii="Arial Narrow" w:hAnsi="Arial Narrow" w:cs="ZWAdobeF"/>
          <w:color w:val="000000"/>
          <w:sz w:val="22"/>
          <w:lang w:val="en-GB"/>
        </w:rPr>
        <w:t xml:space="preserve">, the </w:t>
      </w:r>
      <w:r w:rsidR="000E2E59" w:rsidRPr="006F68AE">
        <w:rPr>
          <w:rFonts w:ascii="Arial Narrow" w:hAnsi="Arial Narrow" w:cs="ZWAdobeF"/>
          <w:color w:val="000000"/>
          <w:sz w:val="22"/>
          <w:lang w:val="en-GB"/>
        </w:rPr>
        <w:t>Contractor</w:t>
      </w:r>
      <w:r w:rsidRPr="006F68AE">
        <w:rPr>
          <w:rFonts w:ascii="Arial Narrow" w:hAnsi="Arial Narrow" w:cs="ZWAdobeF"/>
          <w:color w:val="000000"/>
          <w:sz w:val="22"/>
          <w:lang w:val="en-GB"/>
        </w:rPr>
        <w:t xml:space="preserve"> is entitled to claim from the </w:t>
      </w:r>
      <w:r w:rsidR="000E2E59" w:rsidRPr="006F68AE">
        <w:rPr>
          <w:rFonts w:ascii="Arial Narrow" w:hAnsi="Arial Narrow" w:cs="ZWAdobeF"/>
          <w:color w:val="000000"/>
          <w:sz w:val="22"/>
          <w:lang w:val="en-GB"/>
        </w:rPr>
        <w:t>Customer</w:t>
      </w:r>
      <w:r w:rsidRPr="006F68AE">
        <w:rPr>
          <w:rFonts w:ascii="Arial Narrow" w:hAnsi="Arial Narrow" w:cs="ZWAdobeF"/>
          <w:color w:val="000000"/>
          <w:sz w:val="22"/>
          <w:lang w:val="en-GB"/>
        </w:rPr>
        <w:t xml:space="preserve"> </w:t>
      </w:r>
      <w:r w:rsidR="00FF2352" w:rsidRPr="006F68AE">
        <w:rPr>
          <w:rFonts w:ascii="Arial Narrow" w:hAnsi="Arial Narrow" w:cs="ZWAdobeF"/>
          <w:color w:val="000000"/>
          <w:sz w:val="22"/>
          <w:lang w:val="en-GB"/>
        </w:rPr>
        <w:t xml:space="preserve">provable </w:t>
      </w:r>
      <w:r w:rsidRPr="006F68AE">
        <w:rPr>
          <w:rFonts w:ascii="Arial Narrow" w:hAnsi="Arial Narrow" w:cs="ZWAdobeF"/>
          <w:color w:val="000000"/>
          <w:sz w:val="22"/>
          <w:lang w:val="en-GB"/>
        </w:rPr>
        <w:t xml:space="preserve">costs associated with suspending </w:t>
      </w:r>
      <w:r w:rsidR="005413EE" w:rsidRPr="006F68AE">
        <w:rPr>
          <w:rFonts w:ascii="Arial Narrow" w:hAnsi="Arial Narrow" w:cs="ZWAdobeF"/>
          <w:color w:val="000000"/>
          <w:sz w:val="22"/>
          <w:lang w:val="en-GB"/>
        </w:rPr>
        <w:t>the Work</w:t>
      </w:r>
      <w:r w:rsidRPr="006F68AE">
        <w:rPr>
          <w:rFonts w:ascii="Arial Narrow" w:hAnsi="Arial Narrow" w:cs="ZWAdobeF"/>
          <w:color w:val="000000"/>
          <w:sz w:val="22"/>
          <w:lang w:val="en-GB"/>
        </w:rPr>
        <w:t xml:space="preserve">, up to the </w:t>
      </w:r>
      <w:r w:rsidR="00FF2352" w:rsidRPr="006F68AE">
        <w:rPr>
          <w:rFonts w:ascii="Arial Narrow" w:hAnsi="Arial Narrow" w:cs="ZWAdobeF"/>
          <w:color w:val="000000"/>
          <w:sz w:val="22"/>
          <w:lang w:val="en-GB"/>
        </w:rPr>
        <w:t xml:space="preserve">maximum </w:t>
      </w:r>
      <w:r w:rsidRPr="006F68AE">
        <w:rPr>
          <w:rFonts w:ascii="Arial Narrow" w:hAnsi="Arial Narrow" w:cs="ZWAdobeF"/>
          <w:color w:val="000000"/>
          <w:sz w:val="22"/>
          <w:lang w:val="en-GB"/>
        </w:rPr>
        <w:t xml:space="preserve">amount of 5000 </w:t>
      </w:r>
      <w:r w:rsidR="00FF2352" w:rsidRPr="006F68AE">
        <w:rPr>
          <w:rFonts w:ascii="Arial Narrow" w:hAnsi="Arial Narrow" w:cs="ZWAdobeF"/>
          <w:color w:val="000000"/>
          <w:sz w:val="22"/>
          <w:lang w:val="en-GB"/>
        </w:rPr>
        <w:t xml:space="preserve">€ </w:t>
      </w:r>
      <w:r w:rsidRPr="006F68AE">
        <w:rPr>
          <w:rFonts w:ascii="Arial Narrow" w:hAnsi="Arial Narrow" w:cs="ZWAdobeF"/>
          <w:color w:val="000000"/>
          <w:sz w:val="22"/>
          <w:lang w:val="en-GB"/>
        </w:rPr>
        <w:t xml:space="preserve">for each day of </w:t>
      </w:r>
      <w:r w:rsidR="005413EE" w:rsidRPr="006F68AE">
        <w:rPr>
          <w:rFonts w:ascii="Arial Narrow" w:hAnsi="Arial Narrow" w:cs="ZWAdobeF"/>
          <w:color w:val="000000"/>
          <w:sz w:val="22"/>
          <w:lang w:val="en-GB"/>
        </w:rPr>
        <w:t>the Work</w:t>
      </w:r>
      <w:r w:rsidRPr="006F68AE">
        <w:rPr>
          <w:rFonts w:ascii="Arial Narrow" w:hAnsi="Arial Narrow" w:cs="Cambria"/>
          <w:color w:val="000000"/>
          <w:sz w:val="22"/>
          <w:lang w:val="en-GB"/>
        </w:rPr>
        <w:t>’</w:t>
      </w:r>
      <w:r w:rsidRPr="006F68AE">
        <w:rPr>
          <w:rFonts w:ascii="Arial Narrow" w:hAnsi="Arial Narrow" w:cs="ZWAdobeF"/>
          <w:color w:val="000000"/>
          <w:sz w:val="22"/>
          <w:lang w:val="en-GB"/>
        </w:rPr>
        <w:t xml:space="preserve">s implementation being suspended. </w:t>
      </w:r>
    </w:p>
    <w:p w14:paraId="4F63B392" w14:textId="4975FE99" w:rsidR="00CA3AB8" w:rsidRPr="006F68AE" w:rsidRDefault="00CA3AB8" w:rsidP="003A147F">
      <w:pPr>
        <w:numPr>
          <w:ilvl w:val="1"/>
          <w:numId w:val="26"/>
        </w:numPr>
        <w:spacing w:before="60"/>
        <w:ind w:left="709" w:hanging="709"/>
        <w:jc w:val="both"/>
        <w:rPr>
          <w:rFonts w:ascii="Arial Narrow" w:hAnsi="Arial Narrow" w:cs="ZWAdobeF"/>
          <w:lang w:val="en-GB"/>
        </w:rPr>
      </w:pPr>
      <w:r w:rsidRPr="006F68AE">
        <w:rPr>
          <w:rFonts w:ascii="Arial Narrow" w:hAnsi="Arial Narrow" w:cs="ZWAdobeF"/>
          <w:color w:val="000000"/>
          <w:sz w:val="22"/>
          <w:lang w:val="en-GB"/>
        </w:rPr>
        <w:t xml:space="preserve">The Customer warrants the truth of the information and data </w:t>
      </w:r>
      <w:r w:rsidR="00C76F80" w:rsidRPr="006F68AE">
        <w:rPr>
          <w:rFonts w:ascii="Arial Narrow" w:hAnsi="Arial Narrow" w:cs="ZWAdobeF"/>
          <w:color w:val="000000"/>
          <w:sz w:val="22"/>
          <w:lang w:val="en-GB"/>
        </w:rPr>
        <w:t xml:space="preserve">regarding </w:t>
      </w:r>
      <w:r w:rsidRPr="006F68AE">
        <w:rPr>
          <w:rFonts w:ascii="Arial Narrow" w:hAnsi="Arial Narrow" w:cs="ZWAdobeF"/>
          <w:color w:val="000000"/>
          <w:sz w:val="22"/>
          <w:lang w:val="en-GB"/>
        </w:rPr>
        <w:t xml:space="preserve">to the </w:t>
      </w:r>
      <w:r w:rsidR="00F6370B">
        <w:rPr>
          <w:rFonts w:ascii="Arial Narrow" w:hAnsi="Arial Narrow" w:cs="ZWAdobeF"/>
          <w:color w:val="000000"/>
          <w:sz w:val="22"/>
          <w:lang w:val="en-GB"/>
        </w:rPr>
        <w:t xml:space="preserve">Gas </w:t>
      </w:r>
      <w:r w:rsidRPr="006F68AE">
        <w:rPr>
          <w:rFonts w:ascii="Arial Narrow" w:hAnsi="Arial Narrow" w:cs="ZWAdobeF"/>
          <w:color w:val="000000"/>
          <w:sz w:val="22"/>
          <w:lang w:val="en-GB"/>
        </w:rPr>
        <w:t>pipeline provided to the Contractor. The Customer shall be responsible for correctness of all documents provided by Customer for Contractor in connection with the execution of the Work. In case of any reasonable costs caused because of inaccurate information stat</w:t>
      </w:r>
      <w:r w:rsidR="00A820CC" w:rsidRPr="006F68AE">
        <w:rPr>
          <w:rFonts w:ascii="Arial Narrow" w:hAnsi="Arial Narrow" w:cs="ZWAdobeF"/>
          <w:color w:val="000000"/>
          <w:sz w:val="22"/>
          <w:lang w:val="en-GB"/>
        </w:rPr>
        <w:t>e</w:t>
      </w:r>
      <w:r w:rsidRPr="006F68AE">
        <w:rPr>
          <w:rFonts w:ascii="Arial Narrow" w:hAnsi="Arial Narrow" w:cs="ZWAdobeF"/>
          <w:color w:val="000000"/>
          <w:sz w:val="22"/>
          <w:lang w:val="en-GB"/>
        </w:rPr>
        <w:t>d in documents provided by Custo</w:t>
      </w:r>
      <w:r w:rsidR="00C76F80" w:rsidRPr="006F68AE">
        <w:rPr>
          <w:rFonts w:ascii="Arial Narrow" w:hAnsi="Arial Narrow" w:cs="ZWAdobeF"/>
          <w:color w:val="000000"/>
          <w:sz w:val="22"/>
          <w:lang w:val="en-GB"/>
        </w:rPr>
        <w:t>mer for Contractor will occur</w:t>
      </w:r>
      <w:r w:rsidRPr="006F68AE">
        <w:rPr>
          <w:rFonts w:ascii="Arial Narrow" w:hAnsi="Arial Narrow" w:cs="ZWAdobeF"/>
          <w:color w:val="000000"/>
          <w:sz w:val="22"/>
          <w:lang w:val="en-GB"/>
        </w:rPr>
        <w:t xml:space="preserve">, the </w:t>
      </w:r>
      <w:r w:rsidRPr="006F68AE">
        <w:rPr>
          <w:rFonts w:ascii="Arial Narrow" w:hAnsi="Arial Narrow" w:cs="ZWAdobeF"/>
          <w:color w:val="000000"/>
          <w:sz w:val="22"/>
          <w:lang w:val="en-GB"/>
        </w:rPr>
        <w:lastRenderedPageBreak/>
        <w:t xml:space="preserve">Contractor is obliged to prepare costs calculation which must be confirmed by Customer. The reasonable costs are costs which incurred because of necessity of modification </w:t>
      </w:r>
      <w:r w:rsidR="00C76F80" w:rsidRPr="006F68AE">
        <w:rPr>
          <w:rFonts w:ascii="Arial Narrow" w:hAnsi="Arial Narrow" w:cs="ZWAdobeF"/>
          <w:color w:val="000000"/>
          <w:sz w:val="22"/>
          <w:lang w:val="en-GB"/>
        </w:rPr>
        <w:t xml:space="preserve">of </w:t>
      </w:r>
      <w:r w:rsidRPr="006F68AE">
        <w:rPr>
          <w:rFonts w:ascii="Arial Narrow" w:hAnsi="Arial Narrow" w:cs="ZWAdobeF"/>
          <w:color w:val="000000"/>
          <w:sz w:val="22"/>
          <w:lang w:val="en-GB"/>
        </w:rPr>
        <w:t xml:space="preserve">the Customer´s equipment or reports as a result of inaccurate Customer data. </w:t>
      </w:r>
    </w:p>
    <w:p w14:paraId="1567E713" w14:textId="053AA69C" w:rsidR="00306F63" w:rsidRPr="006F68AE" w:rsidRDefault="00394EA9" w:rsidP="003A147F">
      <w:pPr>
        <w:numPr>
          <w:ilvl w:val="1"/>
          <w:numId w:val="26"/>
        </w:numPr>
        <w:spacing w:before="60"/>
        <w:ind w:left="709" w:hanging="709"/>
        <w:jc w:val="both"/>
        <w:rPr>
          <w:rFonts w:ascii="Arial Narrow" w:hAnsi="Arial Narrow" w:cs="ZWAdobeF"/>
          <w:color w:val="000000"/>
          <w:sz w:val="22"/>
          <w:lang w:val="en-GB"/>
        </w:rPr>
      </w:pPr>
      <w:r w:rsidRPr="006F68AE">
        <w:rPr>
          <w:rFonts w:ascii="Arial Narrow" w:hAnsi="Arial Narrow" w:cs="ZWAdobeF"/>
          <w:color w:val="000000"/>
          <w:sz w:val="22"/>
          <w:lang w:val="en-GB"/>
        </w:rPr>
        <w:t>The Customer</w:t>
      </w:r>
      <w:r w:rsidR="00306F63" w:rsidRPr="006F68AE">
        <w:rPr>
          <w:rFonts w:ascii="Arial Narrow" w:hAnsi="Arial Narrow" w:cs="ZWAdobeF"/>
          <w:color w:val="000000"/>
          <w:sz w:val="22"/>
          <w:lang w:val="en-GB"/>
        </w:rPr>
        <w:t xml:space="preserve"> shall launch, propel and recover the </w:t>
      </w:r>
      <w:r w:rsidR="00B9684C">
        <w:rPr>
          <w:rFonts w:ascii="Arial Narrow" w:hAnsi="Arial Narrow" w:cs="ZWAdobeF"/>
          <w:color w:val="000000"/>
          <w:sz w:val="22"/>
          <w:lang w:val="en-GB"/>
        </w:rPr>
        <w:t>Inspection Device</w:t>
      </w:r>
      <w:r w:rsidR="00B9684C" w:rsidRPr="006F68AE">
        <w:rPr>
          <w:rFonts w:ascii="Arial Narrow" w:hAnsi="Arial Narrow" w:cs="ZWAdobeF"/>
          <w:color w:val="000000"/>
          <w:sz w:val="22"/>
          <w:lang w:val="en-GB"/>
        </w:rPr>
        <w:t xml:space="preserve"> </w:t>
      </w:r>
      <w:r w:rsidR="00306F63" w:rsidRPr="006F68AE">
        <w:rPr>
          <w:rFonts w:ascii="Arial Narrow" w:hAnsi="Arial Narrow" w:cs="ZWAdobeF"/>
          <w:color w:val="000000"/>
          <w:sz w:val="22"/>
          <w:lang w:val="en-GB"/>
        </w:rPr>
        <w:t>through and from the</w:t>
      </w:r>
      <w:r w:rsidR="00B9684C">
        <w:rPr>
          <w:rFonts w:ascii="Arial Narrow" w:hAnsi="Arial Narrow" w:cs="ZWAdobeF"/>
          <w:color w:val="000000"/>
          <w:sz w:val="22"/>
          <w:lang w:val="en-GB"/>
        </w:rPr>
        <w:t xml:space="preserve"> Gas</w:t>
      </w:r>
      <w:r w:rsidR="00306F63" w:rsidRPr="006F68AE">
        <w:rPr>
          <w:rFonts w:ascii="Arial Narrow" w:hAnsi="Arial Narrow" w:cs="ZWAdobeF"/>
          <w:color w:val="000000"/>
          <w:sz w:val="22"/>
          <w:lang w:val="en-GB"/>
        </w:rPr>
        <w:t xml:space="preserve"> Pipeline in accordance with the velocity, pressure, temperature and other specifications provided by </w:t>
      </w:r>
      <w:r w:rsidRPr="006F68AE">
        <w:rPr>
          <w:rFonts w:ascii="Arial Narrow" w:hAnsi="Arial Narrow" w:cs="ZWAdobeF"/>
          <w:color w:val="000000"/>
          <w:sz w:val="22"/>
          <w:lang w:val="en-GB"/>
        </w:rPr>
        <w:t>the Contractor</w:t>
      </w:r>
      <w:r w:rsidR="00306F63" w:rsidRPr="006F68AE">
        <w:rPr>
          <w:rFonts w:ascii="Arial Narrow" w:hAnsi="Arial Narrow" w:cs="ZWAdobeF"/>
          <w:color w:val="000000"/>
          <w:sz w:val="22"/>
          <w:lang w:val="en-GB"/>
        </w:rPr>
        <w:t xml:space="preserve">. All decisions concerning the launching and receiving are to be made by the </w:t>
      </w:r>
      <w:r w:rsidRPr="006F68AE">
        <w:rPr>
          <w:rFonts w:ascii="Arial Narrow" w:hAnsi="Arial Narrow" w:cs="ZWAdobeF"/>
          <w:color w:val="000000"/>
          <w:sz w:val="22"/>
          <w:lang w:val="en-GB"/>
        </w:rPr>
        <w:t>Customer</w:t>
      </w:r>
      <w:r w:rsidR="00306F63" w:rsidRPr="006F68AE">
        <w:rPr>
          <w:rFonts w:ascii="Arial Narrow" w:hAnsi="Arial Narrow" w:cs="ZWAdobeF"/>
          <w:color w:val="000000"/>
          <w:sz w:val="22"/>
          <w:lang w:val="en-GB"/>
        </w:rPr>
        <w:t xml:space="preserve"> or </w:t>
      </w:r>
      <w:r w:rsidRPr="006F68AE">
        <w:rPr>
          <w:rFonts w:ascii="Arial Narrow" w:hAnsi="Arial Narrow" w:cs="ZWAdobeF"/>
          <w:color w:val="000000"/>
          <w:sz w:val="22"/>
          <w:lang w:val="en-GB"/>
        </w:rPr>
        <w:t>Customer</w:t>
      </w:r>
      <w:r w:rsidR="00306F63" w:rsidRPr="006F68AE">
        <w:rPr>
          <w:rFonts w:ascii="Arial Narrow" w:hAnsi="Arial Narrow" w:cs="ZWAdobeF"/>
          <w:color w:val="000000"/>
          <w:sz w:val="22"/>
          <w:lang w:val="en-GB"/>
        </w:rPr>
        <w:t xml:space="preserve">´s Authorized Representatives. The </w:t>
      </w:r>
      <w:r w:rsidRPr="006F68AE">
        <w:rPr>
          <w:rFonts w:ascii="Arial Narrow" w:hAnsi="Arial Narrow" w:cs="ZWAdobeF"/>
          <w:color w:val="000000"/>
          <w:sz w:val="22"/>
          <w:lang w:val="en-GB"/>
        </w:rPr>
        <w:t>Customer</w:t>
      </w:r>
      <w:r w:rsidR="00306F63" w:rsidRPr="006F68AE">
        <w:rPr>
          <w:rFonts w:ascii="Arial Narrow" w:hAnsi="Arial Narrow" w:cs="ZWAdobeF"/>
          <w:color w:val="000000"/>
          <w:sz w:val="22"/>
          <w:lang w:val="en-GB"/>
        </w:rPr>
        <w:t xml:space="preserve"> shall remain in complete control and supervision of the </w:t>
      </w:r>
      <w:r w:rsidR="00B9684C">
        <w:rPr>
          <w:rFonts w:ascii="Arial Narrow" w:hAnsi="Arial Narrow" w:cs="ZWAdobeF"/>
          <w:color w:val="000000"/>
          <w:sz w:val="22"/>
          <w:lang w:val="en-GB"/>
        </w:rPr>
        <w:t xml:space="preserve">Gas </w:t>
      </w:r>
      <w:r w:rsidR="00306F63" w:rsidRPr="006F68AE">
        <w:rPr>
          <w:rFonts w:ascii="Arial Narrow" w:hAnsi="Arial Narrow" w:cs="ZWAdobeF"/>
          <w:color w:val="000000"/>
          <w:sz w:val="22"/>
          <w:lang w:val="en-GB"/>
        </w:rPr>
        <w:t xml:space="preserve">Pipeline at all times. </w:t>
      </w:r>
      <w:r w:rsidRPr="006F68AE">
        <w:rPr>
          <w:rFonts w:ascii="Arial Narrow" w:hAnsi="Arial Narrow" w:cs="ZWAdobeF"/>
          <w:color w:val="000000"/>
          <w:sz w:val="22"/>
          <w:lang w:val="en-GB"/>
        </w:rPr>
        <w:t>The Contractor</w:t>
      </w:r>
      <w:r w:rsidR="00306F63" w:rsidRPr="006F68AE">
        <w:rPr>
          <w:rFonts w:ascii="Arial Narrow" w:hAnsi="Arial Narrow" w:cs="ZWAdobeF"/>
          <w:color w:val="000000"/>
          <w:sz w:val="22"/>
          <w:lang w:val="en-GB"/>
        </w:rPr>
        <w:t xml:space="preserve"> will never be or deemed to be in control of the</w:t>
      </w:r>
      <w:r w:rsidR="00B9684C">
        <w:rPr>
          <w:rFonts w:ascii="Arial Narrow" w:hAnsi="Arial Narrow" w:cs="ZWAdobeF"/>
          <w:color w:val="000000"/>
          <w:sz w:val="22"/>
          <w:lang w:val="en-GB"/>
        </w:rPr>
        <w:t xml:space="preserve"> Gas</w:t>
      </w:r>
      <w:r w:rsidR="00306F63" w:rsidRPr="006F68AE">
        <w:rPr>
          <w:rFonts w:ascii="Arial Narrow" w:hAnsi="Arial Narrow" w:cs="ZWAdobeF"/>
          <w:color w:val="000000"/>
          <w:sz w:val="22"/>
          <w:lang w:val="en-GB"/>
        </w:rPr>
        <w:t xml:space="preserve"> Pipeline, or any other property belonging to the </w:t>
      </w:r>
      <w:r w:rsidRPr="006F68AE">
        <w:rPr>
          <w:rFonts w:ascii="Arial Narrow" w:hAnsi="Arial Narrow" w:cs="ZWAdobeF"/>
          <w:color w:val="000000"/>
          <w:sz w:val="22"/>
          <w:lang w:val="en-GB"/>
        </w:rPr>
        <w:t>Customer</w:t>
      </w:r>
      <w:r w:rsidR="00306F63" w:rsidRPr="006F68AE">
        <w:rPr>
          <w:rFonts w:ascii="Arial Narrow" w:hAnsi="Arial Narrow" w:cs="ZWAdobeF"/>
          <w:color w:val="000000"/>
          <w:sz w:val="22"/>
          <w:lang w:val="en-GB"/>
        </w:rPr>
        <w:t>.</w:t>
      </w:r>
    </w:p>
    <w:p w14:paraId="3EECD97B" w14:textId="77777777" w:rsidR="00CB0F3E" w:rsidRPr="006F68AE" w:rsidRDefault="00325CD1" w:rsidP="003A147F">
      <w:pPr>
        <w:keepNext/>
        <w:numPr>
          <w:ilvl w:val="0"/>
          <w:numId w:val="26"/>
        </w:numPr>
        <w:spacing w:before="120"/>
        <w:ind w:left="357" w:hanging="357"/>
        <w:jc w:val="both"/>
        <w:outlineLvl w:val="1"/>
        <w:rPr>
          <w:rFonts w:ascii="Arial Narrow" w:hAnsi="Arial Narrow" w:cs="ZWAdobeF"/>
          <w:b/>
          <w:color w:val="000000"/>
          <w:sz w:val="22"/>
          <w:lang w:val="en-GB"/>
        </w:rPr>
      </w:pPr>
      <w:r w:rsidRPr="006F68AE">
        <w:rPr>
          <w:rFonts w:ascii="Arial Narrow" w:hAnsi="Arial Narrow" w:cs="ZWAdobeF"/>
          <w:b/>
          <w:color w:val="000000"/>
          <w:sz w:val="22"/>
          <w:lang w:val="en-GB"/>
        </w:rPr>
        <w:t>Subcontractor</w:t>
      </w:r>
    </w:p>
    <w:p w14:paraId="1F601DAD" w14:textId="12B1E9A3" w:rsidR="00CB0F3E" w:rsidRPr="006F68AE" w:rsidRDefault="00CB0F3E" w:rsidP="003A147F">
      <w:pPr>
        <w:numPr>
          <w:ilvl w:val="1"/>
          <w:numId w:val="26"/>
        </w:numPr>
        <w:spacing w:before="60"/>
        <w:ind w:left="567" w:hanging="567"/>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The </w:t>
      </w:r>
      <w:r w:rsidR="000E2E59" w:rsidRPr="006F68AE">
        <w:rPr>
          <w:rFonts w:ascii="Arial Narrow" w:hAnsi="Arial Narrow" w:cs="ZWAdobeF"/>
          <w:color w:val="000000"/>
          <w:sz w:val="22"/>
          <w:lang w:val="en-GB"/>
        </w:rPr>
        <w:t>Contractor</w:t>
      </w:r>
      <w:r w:rsidRPr="006F68AE">
        <w:rPr>
          <w:rFonts w:ascii="Arial Narrow" w:hAnsi="Arial Narrow" w:cs="ZWAdobeF"/>
          <w:color w:val="000000"/>
          <w:sz w:val="22"/>
          <w:lang w:val="en-GB"/>
        </w:rPr>
        <w:t xml:space="preserve"> is entitled to perform a part of its contractual obligations also by means of a third party (hereinafter</w:t>
      </w:r>
      <w:r w:rsidR="000F781C">
        <w:rPr>
          <w:rFonts w:ascii="Arial Narrow" w:hAnsi="Arial Narrow" w:cs="ZWAdobeF"/>
          <w:color w:val="000000"/>
          <w:sz w:val="22"/>
          <w:lang w:val="en-GB"/>
        </w:rPr>
        <w:t xml:space="preserve"> referred to as</w:t>
      </w:r>
      <w:r w:rsidRPr="006F68AE">
        <w:rPr>
          <w:rFonts w:ascii="Arial Narrow" w:hAnsi="Arial Narrow" w:cs="ZWAdobeF"/>
          <w:color w:val="000000"/>
          <w:sz w:val="22"/>
          <w:lang w:val="en-GB"/>
        </w:rPr>
        <w:t xml:space="preserve"> a </w:t>
      </w:r>
      <w:r w:rsidRPr="006F68AE">
        <w:rPr>
          <w:rFonts w:ascii="Arial Narrow" w:hAnsi="Arial Narrow"/>
          <w:color w:val="000000"/>
          <w:sz w:val="22"/>
          <w:lang w:val="en-GB"/>
        </w:rPr>
        <w:t>“</w:t>
      </w:r>
      <w:r w:rsidR="00325CD1" w:rsidRPr="006F68AE">
        <w:rPr>
          <w:rFonts w:ascii="Arial Narrow" w:hAnsi="Arial Narrow" w:cs="ZWAdobeF"/>
          <w:color w:val="000000"/>
          <w:sz w:val="22"/>
          <w:lang w:val="en-GB"/>
        </w:rPr>
        <w:t>Subcontractor</w:t>
      </w:r>
      <w:r w:rsidRPr="006F68AE">
        <w:rPr>
          <w:rFonts w:ascii="Arial Narrow" w:hAnsi="Arial Narrow"/>
          <w:color w:val="000000"/>
          <w:sz w:val="22"/>
          <w:lang w:val="en-GB"/>
        </w:rPr>
        <w:t>”</w:t>
      </w:r>
      <w:r w:rsidRPr="006F68AE">
        <w:rPr>
          <w:rFonts w:ascii="Arial Narrow" w:hAnsi="Arial Narrow" w:cs="ZWAdobeF"/>
          <w:color w:val="000000"/>
          <w:sz w:val="22"/>
          <w:lang w:val="en-GB"/>
        </w:rPr>
        <w:t xml:space="preserve">). However, the </w:t>
      </w:r>
      <w:r w:rsidR="009028AE" w:rsidRPr="006F68AE">
        <w:rPr>
          <w:rFonts w:ascii="Arial Narrow" w:hAnsi="Arial Narrow" w:cs="ZWAdobeF"/>
          <w:color w:val="000000"/>
          <w:sz w:val="22"/>
          <w:lang w:val="en-GB"/>
        </w:rPr>
        <w:t>Parties</w:t>
      </w:r>
      <w:r w:rsidRPr="006F68AE">
        <w:rPr>
          <w:rFonts w:ascii="Arial Narrow" w:hAnsi="Arial Narrow" w:cs="ZWAdobeF"/>
          <w:color w:val="000000"/>
          <w:sz w:val="22"/>
          <w:lang w:val="en-GB"/>
        </w:rPr>
        <w:t xml:space="preserve"> exclude the possibility that the </w:t>
      </w:r>
      <w:r w:rsidR="000E2E59" w:rsidRPr="006F68AE">
        <w:rPr>
          <w:rFonts w:ascii="Arial Narrow" w:hAnsi="Arial Narrow" w:cs="ZWAdobeF"/>
          <w:color w:val="000000"/>
          <w:sz w:val="22"/>
          <w:lang w:val="en-GB"/>
        </w:rPr>
        <w:t>Contractor</w:t>
      </w:r>
      <w:r w:rsidRPr="006F68AE">
        <w:rPr>
          <w:rFonts w:ascii="Arial Narrow" w:hAnsi="Arial Narrow" w:cs="ZWAdobeF"/>
          <w:color w:val="000000"/>
          <w:sz w:val="22"/>
          <w:lang w:val="en-GB"/>
        </w:rPr>
        <w:t xml:space="preserve"> perform the entire </w:t>
      </w:r>
      <w:r w:rsidR="001F568F">
        <w:rPr>
          <w:rFonts w:ascii="Arial Narrow" w:hAnsi="Arial Narrow" w:cs="ZWAdobeF"/>
          <w:color w:val="000000"/>
          <w:sz w:val="22"/>
          <w:lang w:val="en-GB"/>
        </w:rPr>
        <w:t>W</w:t>
      </w:r>
      <w:r w:rsidRPr="006F68AE">
        <w:rPr>
          <w:rFonts w:ascii="Arial Narrow" w:hAnsi="Arial Narrow" w:cs="ZWAdobeF"/>
          <w:color w:val="000000"/>
          <w:sz w:val="22"/>
          <w:lang w:val="en-GB"/>
        </w:rPr>
        <w:t xml:space="preserve">ork by means of a </w:t>
      </w:r>
      <w:r w:rsidR="00325CD1" w:rsidRPr="006F68AE">
        <w:rPr>
          <w:rFonts w:ascii="Arial Narrow" w:hAnsi="Arial Narrow" w:cs="ZWAdobeF"/>
          <w:color w:val="000000"/>
          <w:sz w:val="22"/>
          <w:lang w:val="en-GB"/>
        </w:rPr>
        <w:t>Subcontractor</w:t>
      </w:r>
      <w:r w:rsidRPr="006F68AE">
        <w:rPr>
          <w:rFonts w:ascii="Arial Narrow" w:hAnsi="Arial Narrow" w:cs="ZWAdobeF"/>
          <w:color w:val="000000"/>
          <w:sz w:val="22"/>
          <w:lang w:val="en-GB"/>
        </w:rPr>
        <w:t>(s).</w:t>
      </w:r>
    </w:p>
    <w:p w14:paraId="455F2F18" w14:textId="642CAC40" w:rsidR="00CB0F3E" w:rsidRPr="006F68AE" w:rsidRDefault="00CB0F3E" w:rsidP="003A147F">
      <w:pPr>
        <w:numPr>
          <w:ilvl w:val="1"/>
          <w:numId w:val="26"/>
        </w:numPr>
        <w:spacing w:before="60"/>
        <w:ind w:left="567" w:hanging="567"/>
        <w:jc w:val="both"/>
        <w:rPr>
          <w:rFonts w:ascii="Arial Narrow" w:hAnsi="Arial Narrow" w:cs="ZWAdobeF"/>
          <w:lang w:val="en-GB"/>
        </w:rPr>
      </w:pPr>
      <w:r w:rsidRPr="006F68AE">
        <w:rPr>
          <w:rFonts w:ascii="Arial Narrow" w:hAnsi="Arial Narrow" w:cs="ZWAdobeF"/>
          <w:color w:val="000000"/>
          <w:sz w:val="22"/>
          <w:lang w:val="en-GB"/>
        </w:rPr>
        <w:t xml:space="preserve">The </w:t>
      </w:r>
      <w:r w:rsidR="000E2E59" w:rsidRPr="006F68AE">
        <w:rPr>
          <w:rFonts w:ascii="Arial Narrow" w:hAnsi="Arial Narrow" w:cs="ZWAdobeF"/>
          <w:color w:val="000000"/>
          <w:sz w:val="22"/>
          <w:lang w:val="en-GB"/>
        </w:rPr>
        <w:t>Contractor</w:t>
      </w:r>
      <w:r w:rsidRPr="006F68AE">
        <w:rPr>
          <w:rFonts w:ascii="Arial Narrow" w:hAnsi="Arial Narrow" w:cs="ZWAdobeF"/>
          <w:color w:val="000000"/>
          <w:sz w:val="22"/>
          <w:lang w:val="en-GB"/>
        </w:rPr>
        <w:t xml:space="preserve"> is entitled to prov</w:t>
      </w:r>
      <w:r w:rsidR="00A07568" w:rsidRPr="006F68AE">
        <w:rPr>
          <w:rFonts w:ascii="Arial Narrow" w:hAnsi="Arial Narrow" w:cs="ZWAdobeF"/>
          <w:color w:val="000000"/>
          <w:sz w:val="22"/>
          <w:lang w:val="en-GB"/>
        </w:rPr>
        <w:t>ide any performance under this C</w:t>
      </w:r>
      <w:r w:rsidRPr="006F68AE">
        <w:rPr>
          <w:rFonts w:ascii="Arial Narrow" w:hAnsi="Arial Narrow" w:cs="ZWAdobeF"/>
          <w:color w:val="000000"/>
          <w:sz w:val="22"/>
          <w:lang w:val="en-GB"/>
        </w:rPr>
        <w:t xml:space="preserve">ontract by means of a </w:t>
      </w:r>
      <w:r w:rsidR="00325CD1" w:rsidRPr="006F68AE">
        <w:rPr>
          <w:rFonts w:ascii="Arial Narrow" w:hAnsi="Arial Narrow" w:cs="ZWAdobeF"/>
          <w:color w:val="000000"/>
          <w:sz w:val="22"/>
          <w:lang w:val="en-GB"/>
        </w:rPr>
        <w:t>Subcontractor</w:t>
      </w:r>
      <w:r w:rsidRPr="006F68AE">
        <w:rPr>
          <w:rFonts w:ascii="Arial Narrow" w:hAnsi="Arial Narrow" w:cs="ZWAdobeF"/>
          <w:color w:val="000000"/>
          <w:sz w:val="22"/>
          <w:lang w:val="en-GB"/>
        </w:rPr>
        <w:t xml:space="preserve"> only following prior written consent from the </w:t>
      </w:r>
      <w:r w:rsidR="000E2E59" w:rsidRPr="006F68AE">
        <w:rPr>
          <w:rFonts w:ascii="Arial Narrow" w:hAnsi="Arial Narrow" w:cs="ZWAdobeF"/>
          <w:color w:val="000000"/>
          <w:sz w:val="22"/>
          <w:lang w:val="en-GB"/>
        </w:rPr>
        <w:t>Customer</w:t>
      </w:r>
      <w:r w:rsidRPr="006F68AE">
        <w:rPr>
          <w:rFonts w:ascii="Arial Narrow" w:hAnsi="Arial Narrow" w:cs="ZWAdobeF"/>
          <w:color w:val="000000"/>
          <w:sz w:val="22"/>
          <w:lang w:val="en-GB"/>
        </w:rPr>
        <w:t>.</w:t>
      </w:r>
      <w:r w:rsidR="00EC2023" w:rsidRPr="006F68AE">
        <w:rPr>
          <w:rFonts w:ascii="Arial Narrow" w:hAnsi="Arial Narrow" w:cs="ZWAdobeF"/>
          <w:color w:val="000000"/>
          <w:sz w:val="22"/>
          <w:lang w:val="en-GB"/>
        </w:rPr>
        <w:t xml:space="preserve"> </w:t>
      </w:r>
      <w:r w:rsidRPr="006F68AE">
        <w:rPr>
          <w:rFonts w:ascii="Arial Narrow" w:hAnsi="Arial Narrow" w:cs="ZWAdobeF"/>
          <w:color w:val="000000"/>
          <w:sz w:val="22"/>
          <w:lang w:val="en-GB"/>
        </w:rPr>
        <w:t xml:space="preserve">The </w:t>
      </w:r>
      <w:r w:rsidR="000E2E59" w:rsidRPr="006F68AE">
        <w:rPr>
          <w:rFonts w:ascii="Arial Narrow" w:hAnsi="Arial Narrow" w:cs="ZWAdobeF"/>
          <w:color w:val="000000"/>
          <w:sz w:val="22"/>
          <w:lang w:val="en-GB"/>
        </w:rPr>
        <w:t>Contractor</w:t>
      </w:r>
      <w:r w:rsidRPr="006F68AE">
        <w:rPr>
          <w:rFonts w:ascii="Arial Narrow" w:hAnsi="Arial Narrow" w:cs="ZWAdobeF"/>
          <w:color w:val="000000"/>
          <w:sz w:val="22"/>
          <w:lang w:val="en-GB"/>
        </w:rPr>
        <w:t xml:space="preserve"> shall submit to the </w:t>
      </w:r>
      <w:r w:rsidR="000E2E59" w:rsidRPr="006F68AE">
        <w:rPr>
          <w:rFonts w:ascii="Arial Narrow" w:hAnsi="Arial Narrow" w:cs="ZWAdobeF"/>
          <w:color w:val="000000"/>
          <w:sz w:val="22"/>
          <w:lang w:val="en-GB"/>
        </w:rPr>
        <w:t>Customer</w:t>
      </w:r>
      <w:r w:rsidRPr="006F68AE">
        <w:rPr>
          <w:rFonts w:ascii="Arial Narrow" w:hAnsi="Arial Narrow" w:cs="ZWAdobeF"/>
          <w:color w:val="000000"/>
          <w:sz w:val="22"/>
          <w:lang w:val="en-GB"/>
        </w:rPr>
        <w:t xml:space="preserve"> a request for consent pursuant to the previous sentence, together with a list of </w:t>
      </w:r>
      <w:r w:rsidR="00325CD1" w:rsidRPr="006F68AE">
        <w:rPr>
          <w:rFonts w:ascii="Arial Narrow" w:hAnsi="Arial Narrow" w:cs="ZWAdobeF"/>
          <w:color w:val="000000"/>
          <w:sz w:val="22"/>
          <w:lang w:val="en-GB"/>
        </w:rPr>
        <w:t>Subcontractor</w:t>
      </w:r>
      <w:r w:rsidRPr="006F68AE">
        <w:rPr>
          <w:rFonts w:ascii="Arial Narrow" w:hAnsi="Arial Narrow" w:cs="ZWAdobeF"/>
          <w:color w:val="000000"/>
          <w:sz w:val="22"/>
          <w:lang w:val="en-GB"/>
        </w:rPr>
        <w:t xml:space="preserve">s at least two weeks prior to commencing implementation of </w:t>
      </w:r>
      <w:r w:rsidR="005413EE" w:rsidRPr="006F68AE">
        <w:rPr>
          <w:rFonts w:ascii="Arial Narrow" w:hAnsi="Arial Narrow" w:cs="ZWAdobeF"/>
          <w:color w:val="000000"/>
          <w:sz w:val="22"/>
          <w:lang w:val="en-GB"/>
        </w:rPr>
        <w:t>the Work</w:t>
      </w:r>
      <w:r w:rsidRPr="006F68AE">
        <w:rPr>
          <w:rFonts w:ascii="Arial Narrow" w:hAnsi="Arial Narrow" w:cs="ZWAdobeF"/>
          <w:color w:val="000000"/>
          <w:sz w:val="22"/>
          <w:lang w:val="en-GB"/>
        </w:rPr>
        <w:t>.</w:t>
      </w:r>
      <w:r w:rsidR="00EC2023" w:rsidRPr="006F68AE">
        <w:rPr>
          <w:rFonts w:ascii="Arial Narrow" w:hAnsi="Arial Narrow" w:cs="ZWAdobeF"/>
          <w:color w:val="000000"/>
          <w:sz w:val="22"/>
          <w:lang w:val="en-GB"/>
        </w:rPr>
        <w:t xml:space="preserve"> </w:t>
      </w:r>
    </w:p>
    <w:p w14:paraId="6F9E7CDD" w14:textId="77777777" w:rsidR="00CB0F3E" w:rsidRPr="006F68AE" w:rsidRDefault="00CB0F3E" w:rsidP="003A147F">
      <w:pPr>
        <w:numPr>
          <w:ilvl w:val="1"/>
          <w:numId w:val="26"/>
        </w:numPr>
        <w:spacing w:before="60"/>
        <w:ind w:left="567" w:hanging="567"/>
        <w:jc w:val="both"/>
        <w:rPr>
          <w:rFonts w:ascii="Arial Narrow" w:hAnsi="Arial Narrow" w:cs="ZWAdobeF"/>
          <w:lang w:val="en-GB"/>
        </w:rPr>
      </w:pPr>
      <w:r w:rsidRPr="006F68AE">
        <w:rPr>
          <w:rFonts w:ascii="Arial Narrow" w:hAnsi="Arial Narrow" w:cs="ZWAdobeF"/>
          <w:color w:val="000000"/>
          <w:sz w:val="22"/>
          <w:lang w:val="en-GB"/>
        </w:rPr>
        <w:t xml:space="preserve">At the </w:t>
      </w:r>
      <w:r w:rsidR="000E2E59" w:rsidRPr="006F68AE">
        <w:rPr>
          <w:rFonts w:ascii="Arial Narrow" w:hAnsi="Arial Narrow" w:cs="ZWAdobeF"/>
          <w:color w:val="000000"/>
          <w:sz w:val="22"/>
          <w:lang w:val="en-GB"/>
        </w:rPr>
        <w:t>Customer</w:t>
      </w:r>
      <w:r w:rsidRPr="006F68AE">
        <w:rPr>
          <w:rFonts w:ascii="Arial Narrow" w:hAnsi="Arial Narrow"/>
          <w:color w:val="000000"/>
          <w:sz w:val="22"/>
          <w:lang w:val="en-GB"/>
        </w:rPr>
        <w:t>’</w:t>
      </w:r>
      <w:r w:rsidRPr="006F68AE">
        <w:rPr>
          <w:rFonts w:ascii="Arial Narrow" w:hAnsi="Arial Narrow" w:cs="ZWAdobeF"/>
          <w:color w:val="000000"/>
          <w:sz w:val="22"/>
          <w:lang w:val="en-GB"/>
        </w:rPr>
        <w:t xml:space="preserve">s request, the </w:t>
      </w:r>
      <w:r w:rsidR="000E2E59" w:rsidRPr="006F68AE">
        <w:rPr>
          <w:rFonts w:ascii="Arial Narrow" w:hAnsi="Arial Narrow" w:cs="ZWAdobeF"/>
          <w:color w:val="000000"/>
          <w:sz w:val="22"/>
          <w:lang w:val="en-GB"/>
        </w:rPr>
        <w:t>Contractor</w:t>
      </w:r>
      <w:r w:rsidRPr="006F68AE">
        <w:rPr>
          <w:rFonts w:ascii="Arial Narrow" w:hAnsi="Arial Narrow" w:cs="ZWAdobeF"/>
          <w:color w:val="000000"/>
          <w:sz w:val="22"/>
          <w:lang w:val="en-GB"/>
        </w:rPr>
        <w:t xml:space="preserve"> must provide appropriate evidence of the competency of any </w:t>
      </w:r>
      <w:r w:rsidR="00325CD1" w:rsidRPr="006F68AE">
        <w:rPr>
          <w:rFonts w:ascii="Arial Narrow" w:hAnsi="Arial Narrow" w:cs="ZWAdobeF"/>
          <w:color w:val="000000"/>
          <w:sz w:val="22"/>
          <w:lang w:val="en-GB"/>
        </w:rPr>
        <w:t>Subcontractor</w:t>
      </w:r>
      <w:r w:rsidRPr="006F68AE">
        <w:rPr>
          <w:rFonts w:ascii="Arial Narrow" w:hAnsi="Arial Narrow" w:cs="ZWAdobeF"/>
          <w:color w:val="000000"/>
          <w:sz w:val="22"/>
          <w:lang w:val="en-GB"/>
        </w:rPr>
        <w:t xml:space="preserve"> for performing the respective activities.</w:t>
      </w:r>
      <w:r w:rsidR="00EC2023" w:rsidRPr="006F68AE">
        <w:rPr>
          <w:rFonts w:ascii="Arial Narrow" w:hAnsi="Arial Narrow" w:cs="ZWAdobeF"/>
          <w:color w:val="000000"/>
          <w:sz w:val="22"/>
          <w:lang w:val="en-GB"/>
        </w:rPr>
        <w:t xml:space="preserve"> </w:t>
      </w:r>
      <w:r w:rsidRPr="006F68AE">
        <w:rPr>
          <w:rFonts w:ascii="Arial Narrow" w:hAnsi="Arial Narrow" w:cs="ZWAdobeF"/>
          <w:color w:val="000000"/>
          <w:sz w:val="22"/>
          <w:lang w:val="en-GB"/>
        </w:rPr>
        <w:t xml:space="preserve">The </w:t>
      </w:r>
      <w:r w:rsidR="000E2E59" w:rsidRPr="006F68AE">
        <w:rPr>
          <w:rFonts w:ascii="Arial Narrow" w:hAnsi="Arial Narrow" w:cs="ZWAdobeF"/>
          <w:color w:val="000000"/>
          <w:sz w:val="22"/>
          <w:lang w:val="en-GB"/>
        </w:rPr>
        <w:t>Customer</w:t>
      </w:r>
      <w:r w:rsidRPr="006F68AE">
        <w:rPr>
          <w:rFonts w:ascii="Arial Narrow" w:hAnsi="Arial Narrow" w:cs="ZWAdobeF"/>
          <w:color w:val="000000"/>
          <w:sz w:val="22"/>
          <w:lang w:val="en-GB"/>
        </w:rPr>
        <w:t xml:space="preserve"> reserves the right to reject any proposed </w:t>
      </w:r>
      <w:r w:rsidR="00325CD1" w:rsidRPr="006F68AE">
        <w:rPr>
          <w:rFonts w:ascii="Arial Narrow" w:hAnsi="Arial Narrow" w:cs="ZWAdobeF"/>
          <w:color w:val="000000"/>
          <w:sz w:val="22"/>
          <w:lang w:val="en-GB"/>
        </w:rPr>
        <w:t>Subcontractor</w:t>
      </w:r>
      <w:r w:rsidRPr="006F68AE">
        <w:rPr>
          <w:rFonts w:ascii="Arial Narrow" w:hAnsi="Arial Narrow" w:cs="ZWAdobeF"/>
          <w:color w:val="000000"/>
          <w:sz w:val="22"/>
          <w:lang w:val="en-GB"/>
        </w:rPr>
        <w:t xml:space="preserve">. </w:t>
      </w:r>
    </w:p>
    <w:p w14:paraId="7AAF01FB" w14:textId="63FB4C76" w:rsidR="00B53607" w:rsidRPr="006F68AE" w:rsidRDefault="00CB0F3E" w:rsidP="003A147F">
      <w:pPr>
        <w:numPr>
          <w:ilvl w:val="1"/>
          <w:numId w:val="26"/>
        </w:numPr>
        <w:spacing w:before="60"/>
        <w:ind w:left="567" w:hanging="567"/>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The </w:t>
      </w:r>
      <w:r w:rsidR="000E2E59" w:rsidRPr="006F68AE">
        <w:rPr>
          <w:rFonts w:ascii="Arial Narrow" w:hAnsi="Arial Narrow" w:cs="ZWAdobeF"/>
          <w:color w:val="000000"/>
          <w:sz w:val="22"/>
          <w:lang w:val="en-GB"/>
        </w:rPr>
        <w:t>Contractor</w:t>
      </w:r>
      <w:r w:rsidRPr="006F68AE">
        <w:rPr>
          <w:rFonts w:ascii="Arial Narrow" w:hAnsi="Arial Narrow" w:cs="ZWAdobeF"/>
          <w:color w:val="000000"/>
          <w:sz w:val="22"/>
          <w:lang w:val="en-GB"/>
        </w:rPr>
        <w:t xml:space="preserve"> shall be liable to the </w:t>
      </w:r>
      <w:r w:rsidR="000E2E59" w:rsidRPr="006F68AE">
        <w:rPr>
          <w:rFonts w:ascii="Arial Narrow" w:hAnsi="Arial Narrow" w:cs="ZWAdobeF"/>
          <w:color w:val="000000"/>
          <w:sz w:val="22"/>
          <w:lang w:val="en-GB"/>
        </w:rPr>
        <w:t>Customer</w:t>
      </w:r>
      <w:r w:rsidRPr="006F68AE">
        <w:rPr>
          <w:rFonts w:ascii="Arial Narrow" w:hAnsi="Arial Narrow" w:cs="ZWAdobeF"/>
          <w:color w:val="000000"/>
          <w:sz w:val="22"/>
          <w:lang w:val="en-GB"/>
        </w:rPr>
        <w:t xml:space="preserve"> to the full extent for any performances implemented by the </w:t>
      </w:r>
      <w:r w:rsidR="000E2E59" w:rsidRPr="006F68AE">
        <w:rPr>
          <w:rFonts w:ascii="Arial Narrow" w:hAnsi="Arial Narrow" w:cs="ZWAdobeF"/>
          <w:color w:val="000000"/>
          <w:sz w:val="22"/>
          <w:lang w:val="en-GB"/>
        </w:rPr>
        <w:t>Contractor</w:t>
      </w:r>
      <w:r w:rsidRPr="006F68AE">
        <w:rPr>
          <w:rFonts w:ascii="Arial Narrow" w:hAnsi="Arial Narrow"/>
          <w:color w:val="000000"/>
          <w:sz w:val="22"/>
          <w:lang w:val="en-GB"/>
        </w:rPr>
        <w:t>’</w:t>
      </w:r>
      <w:r w:rsidRPr="006F68AE">
        <w:rPr>
          <w:rFonts w:ascii="Arial Narrow" w:hAnsi="Arial Narrow" w:cs="ZWAdobeF"/>
          <w:color w:val="000000"/>
          <w:sz w:val="22"/>
          <w:lang w:val="en-GB"/>
        </w:rPr>
        <w:t xml:space="preserve">s </w:t>
      </w:r>
      <w:r w:rsidR="00325CD1" w:rsidRPr="006F68AE">
        <w:rPr>
          <w:rFonts w:ascii="Arial Narrow" w:hAnsi="Arial Narrow" w:cs="ZWAdobeF"/>
          <w:color w:val="000000"/>
          <w:sz w:val="22"/>
          <w:lang w:val="en-GB"/>
        </w:rPr>
        <w:t>Subcontractor</w:t>
      </w:r>
      <w:r w:rsidRPr="006F68AE">
        <w:rPr>
          <w:rFonts w:ascii="Arial Narrow" w:hAnsi="Arial Narrow" w:cs="ZWAdobeF"/>
          <w:color w:val="000000"/>
          <w:sz w:val="22"/>
          <w:lang w:val="en-GB"/>
        </w:rPr>
        <w:t xml:space="preserve">s. Any relevant obligations applying to the </w:t>
      </w:r>
      <w:r w:rsidR="000E2E59" w:rsidRPr="006F68AE">
        <w:rPr>
          <w:rFonts w:ascii="Arial Narrow" w:hAnsi="Arial Narrow" w:cs="ZWAdobeF"/>
          <w:color w:val="000000"/>
          <w:sz w:val="22"/>
          <w:lang w:val="en-GB"/>
        </w:rPr>
        <w:t>Contractor</w:t>
      </w:r>
      <w:r w:rsidRPr="006F68AE">
        <w:rPr>
          <w:rFonts w:ascii="Arial Narrow" w:hAnsi="Arial Narrow" w:cs="ZWAdobeF"/>
          <w:color w:val="000000"/>
          <w:sz w:val="22"/>
          <w:lang w:val="en-GB"/>
        </w:rPr>
        <w:t xml:space="preserve"> under this Contract shall identically apply to the respective </w:t>
      </w:r>
      <w:r w:rsidR="00325CD1" w:rsidRPr="006F68AE">
        <w:rPr>
          <w:rFonts w:ascii="Arial Narrow" w:hAnsi="Arial Narrow" w:cs="ZWAdobeF"/>
          <w:color w:val="000000"/>
          <w:sz w:val="22"/>
          <w:lang w:val="en-GB"/>
        </w:rPr>
        <w:t>Subcontractor</w:t>
      </w:r>
      <w:r w:rsidRPr="006F68AE">
        <w:rPr>
          <w:rFonts w:ascii="Arial Narrow" w:hAnsi="Arial Narrow" w:cs="ZWAdobeF"/>
          <w:color w:val="000000"/>
          <w:sz w:val="22"/>
          <w:lang w:val="en-GB"/>
        </w:rPr>
        <w:t>(s).</w:t>
      </w:r>
    </w:p>
    <w:p w14:paraId="45871E92" w14:textId="0C7BA30F" w:rsidR="00B53607" w:rsidRPr="006F68AE" w:rsidRDefault="00CB0F3E" w:rsidP="003A147F">
      <w:pPr>
        <w:pStyle w:val="Nadpis1"/>
        <w:keepLines w:val="0"/>
        <w:widowControl/>
        <w:numPr>
          <w:ilvl w:val="0"/>
          <w:numId w:val="48"/>
        </w:numPr>
        <w:tabs>
          <w:tab w:val="clear" w:pos="432"/>
        </w:tabs>
        <w:spacing w:before="360" w:after="240" w:line="240" w:lineRule="auto"/>
        <w:ind w:left="568" w:hanging="284"/>
        <w:jc w:val="center"/>
        <w:rPr>
          <w:rFonts w:ascii="Arial Narrow" w:hAnsi="Arial Narrow" w:cs="ZWAdobeF"/>
          <w:sz w:val="24"/>
          <w:szCs w:val="24"/>
          <w:lang w:val="en-GB"/>
        </w:rPr>
      </w:pPr>
      <w:bookmarkStart w:id="13" w:name="_Ref137210883"/>
      <w:r w:rsidRPr="006F68AE">
        <w:rPr>
          <w:rFonts w:ascii="Arial Narrow" w:hAnsi="Arial Narrow" w:cs="ZWAdobeF"/>
          <w:sz w:val="24"/>
          <w:szCs w:val="24"/>
          <w:lang w:val="en-GB"/>
        </w:rPr>
        <w:t xml:space="preserve">Handover of the </w:t>
      </w:r>
      <w:r w:rsidR="007A0567" w:rsidRPr="006F68AE">
        <w:rPr>
          <w:rFonts w:ascii="Arial Narrow" w:hAnsi="Arial Narrow" w:cs="ZWAdobeF"/>
          <w:sz w:val="24"/>
          <w:szCs w:val="24"/>
          <w:lang w:val="en-GB"/>
        </w:rPr>
        <w:t xml:space="preserve">Workplace and </w:t>
      </w:r>
      <w:r w:rsidRPr="006F68AE">
        <w:rPr>
          <w:rFonts w:ascii="Arial Narrow" w:hAnsi="Arial Narrow" w:cs="ZWAdobeF"/>
          <w:sz w:val="24"/>
          <w:szCs w:val="24"/>
          <w:lang w:val="en-GB"/>
        </w:rPr>
        <w:t>Acceptance of the Work</w:t>
      </w:r>
      <w:bookmarkEnd w:id="13"/>
      <w:r w:rsidRPr="006F68AE">
        <w:rPr>
          <w:rFonts w:ascii="Arial Narrow" w:hAnsi="Arial Narrow" w:cs="ZWAdobeF"/>
          <w:sz w:val="24"/>
          <w:szCs w:val="24"/>
          <w:lang w:val="en-GB"/>
        </w:rPr>
        <w:t xml:space="preserve"> </w:t>
      </w:r>
    </w:p>
    <w:p w14:paraId="6BACAD64" w14:textId="77777777" w:rsidR="00CB0F3E" w:rsidRPr="006F68AE" w:rsidRDefault="00CB0F3E" w:rsidP="003A147F">
      <w:pPr>
        <w:keepNext/>
        <w:numPr>
          <w:ilvl w:val="0"/>
          <w:numId w:val="30"/>
        </w:numPr>
        <w:spacing w:before="120"/>
        <w:ind w:left="357" w:hanging="357"/>
        <w:jc w:val="both"/>
        <w:outlineLvl w:val="1"/>
        <w:rPr>
          <w:rFonts w:ascii="Arial Narrow" w:hAnsi="Arial Narrow" w:cs="ZWAdobeF"/>
          <w:b/>
          <w:sz w:val="22"/>
          <w:lang w:val="en-GB"/>
        </w:rPr>
      </w:pPr>
      <w:bookmarkStart w:id="14" w:name="_Ref137211309"/>
      <w:r w:rsidRPr="006F68AE">
        <w:rPr>
          <w:rFonts w:ascii="Arial Narrow" w:hAnsi="Arial Narrow" w:cs="ZWAdobeF"/>
          <w:b/>
          <w:sz w:val="22"/>
          <w:lang w:val="en-GB"/>
        </w:rPr>
        <w:t xml:space="preserve">Handover of </w:t>
      </w:r>
      <w:r w:rsidR="005413EE" w:rsidRPr="006F68AE">
        <w:rPr>
          <w:rFonts w:ascii="Arial Narrow" w:hAnsi="Arial Narrow" w:cs="ZWAdobeF"/>
          <w:b/>
          <w:sz w:val="22"/>
          <w:lang w:val="en-GB"/>
        </w:rPr>
        <w:t>the Work</w:t>
      </w:r>
      <w:r w:rsidRPr="006F68AE">
        <w:rPr>
          <w:rFonts w:ascii="Arial Narrow" w:hAnsi="Arial Narrow" w:cs="ZWAdobeF"/>
          <w:b/>
          <w:sz w:val="22"/>
          <w:lang w:val="en-GB"/>
        </w:rPr>
        <w:t>place</w:t>
      </w:r>
      <w:bookmarkEnd w:id="14"/>
    </w:p>
    <w:p w14:paraId="5A84B3D0" w14:textId="7912FD27" w:rsidR="003827E4" w:rsidRPr="006F68AE" w:rsidRDefault="003827E4" w:rsidP="003A147F">
      <w:pPr>
        <w:numPr>
          <w:ilvl w:val="1"/>
          <w:numId w:val="30"/>
        </w:numPr>
        <w:spacing w:before="60"/>
        <w:ind w:left="567" w:hanging="567"/>
        <w:jc w:val="both"/>
        <w:rPr>
          <w:rFonts w:ascii="Arial Narrow" w:hAnsi="Arial Narrow" w:cs="ZWAdobeF"/>
          <w:lang w:val="en-GB"/>
        </w:rPr>
      </w:pPr>
      <w:bookmarkStart w:id="15" w:name="OLE_LINK1"/>
      <w:bookmarkStart w:id="16" w:name="OLE_LINK2"/>
      <w:r w:rsidRPr="006F68AE">
        <w:rPr>
          <w:rFonts w:ascii="Arial Narrow" w:hAnsi="Arial Narrow" w:cs="ZWAdobeF"/>
          <w:sz w:val="22"/>
          <w:lang w:val="en-GB"/>
        </w:rPr>
        <w:t xml:space="preserve">Before commencing implementation of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shall hand over by protocol the place in the </w:t>
      </w:r>
      <w:r w:rsidR="000E2E59" w:rsidRPr="006F68AE">
        <w:rPr>
          <w:rFonts w:ascii="Arial Narrow" w:hAnsi="Arial Narrow" w:cs="ZWAdobeF"/>
          <w:sz w:val="22"/>
          <w:lang w:val="en-GB"/>
        </w:rPr>
        <w:t>Customer</w:t>
      </w:r>
      <w:r w:rsidRPr="006F68AE">
        <w:rPr>
          <w:rFonts w:ascii="Arial Narrow" w:hAnsi="Arial Narrow"/>
          <w:sz w:val="22"/>
          <w:lang w:val="en-GB"/>
        </w:rPr>
        <w:t>’</w:t>
      </w:r>
      <w:r w:rsidRPr="006F68AE">
        <w:rPr>
          <w:rFonts w:ascii="Arial Narrow" w:hAnsi="Arial Narrow" w:cs="ZWAdobeF"/>
          <w:sz w:val="22"/>
          <w:lang w:val="en-GB"/>
        </w:rPr>
        <w:t xml:space="preserve">s relevant structures of the cleaning </w:t>
      </w:r>
      <w:r w:rsidR="004F76BC" w:rsidRPr="006F68AE">
        <w:rPr>
          <w:rFonts w:ascii="Arial Narrow" w:hAnsi="Arial Narrow" w:cs="ZWAdobeF"/>
          <w:sz w:val="22"/>
          <w:lang w:val="en-GB"/>
        </w:rPr>
        <w:t>trap</w:t>
      </w:r>
      <w:r w:rsidRPr="006F68AE">
        <w:rPr>
          <w:rFonts w:ascii="Arial Narrow" w:hAnsi="Arial Narrow" w:cs="ZWAdobeF"/>
          <w:sz w:val="22"/>
          <w:lang w:val="en-GB"/>
        </w:rPr>
        <w:t xml:space="preserve">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place) to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for the purpose of allowing performance of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within the agreed deadline.</w:t>
      </w:r>
      <w:r w:rsidR="00EC2023" w:rsidRPr="006F68AE">
        <w:rPr>
          <w:rFonts w:ascii="Arial Narrow" w:hAnsi="Arial Narrow" w:cs="ZWAdobeF"/>
          <w:sz w:val="22"/>
          <w:lang w:val="en-GB"/>
        </w:rPr>
        <w:t xml:space="preserve"> </w:t>
      </w:r>
      <w:r w:rsidRPr="006F68AE">
        <w:rPr>
          <w:rFonts w:ascii="Arial Narrow" w:hAnsi="Arial Narrow" w:cs="ZWAdobeF"/>
          <w:sz w:val="22"/>
          <w:lang w:val="en-GB"/>
        </w:rPr>
        <w:t xml:space="preserve">The moment of protocol acceptance of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place at which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is to be performed, is that when the respective acceptance protocol is signed by authorised representatives of both </w:t>
      </w:r>
      <w:r w:rsidR="009028AE" w:rsidRPr="006F68AE">
        <w:rPr>
          <w:rFonts w:ascii="Arial Narrow" w:hAnsi="Arial Narrow" w:cs="ZWAdobeF"/>
          <w:sz w:val="22"/>
          <w:lang w:val="en-GB"/>
        </w:rPr>
        <w:t>Parties</w:t>
      </w:r>
      <w:r w:rsidRPr="006F68AE">
        <w:rPr>
          <w:rFonts w:ascii="Arial Narrow" w:hAnsi="Arial Narrow" w:cs="ZWAdobeF"/>
          <w:sz w:val="22"/>
          <w:lang w:val="en-GB"/>
        </w:rPr>
        <w:t>.</w:t>
      </w:r>
      <w:r w:rsidR="00EC2023" w:rsidRPr="006F68AE">
        <w:rPr>
          <w:rFonts w:ascii="Arial Narrow" w:hAnsi="Arial Narrow" w:cs="ZWAdobeF"/>
          <w:sz w:val="22"/>
          <w:lang w:val="en-GB"/>
        </w:rPr>
        <w:t xml:space="preserve"> </w:t>
      </w:r>
      <w:r w:rsidRPr="006F68AE">
        <w:rPr>
          <w:rFonts w:ascii="Arial Narrow" w:hAnsi="Arial Narrow" w:cs="ZWAdobeF"/>
          <w:sz w:val="22"/>
          <w:lang w:val="en-GB"/>
        </w:rPr>
        <w:t xml:space="preserve">Photo documentation concisely documenting the state of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place prior to performing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may, if necessary, be attached to each such protocol.</w:t>
      </w:r>
    </w:p>
    <w:bookmarkEnd w:id="15"/>
    <w:bookmarkEnd w:id="16"/>
    <w:p w14:paraId="2FF30E5A" w14:textId="563F1AA6" w:rsidR="003827E4" w:rsidRPr="006F68AE" w:rsidRDefault="003827E4" w:rsidP="003A147F">
      <w:pPr>
        <w:numPr>
          <w:ilvl w:val="1"/>
          <w:numId w:val="30"/>
        </w:numPr>
        <w:spacing w:before="60"/>
        <w:ind w:left="567" w:hanging="567"/>
        <w:jc w:val="both"/>
        <w:rPr>
          <w:rFonts w:ascii="Arial Narrow" w:hAnsi="Arial Narrow" w:cs="ZWAdobeF"/>
          <w:sz w:val="22"/>
          <w:lang w:val="en-GB"/>
        </w:rPr>
      </w:pPr>
      <w:r w:rsidRPr="006F68AE">
        <w:rPr>
          <w:rFonts w:ascii="Arial Narrow" w:hAnsi="Arial Narrow" w:cs="ZWAdobeF"/>
          <w:sz w:val="22"/>
          <w:lang w:val="en-GB"/>
        </w:rPr>
        <w:t xml:space="preserve">Following the end of performance of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at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place,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is required</w:t>
      </w:r>
      <w:r w:rsidR="000D4BAB">
        <w:rPr>
          <w:rFonts w:ascii="Arial Narrow" w:hAnsi="Arial Narrow" w:cs="ZWAdobeF"/>
          <w:sz w:val="22"/>
          <w:lang w:val="en-GB"/>
        </w:rPr>
        <w:t xml:space="preserve"> to</w:t>
      </w:r>
      <w:r w:rsidRPr="006F68AE">
        <w:rPr>
          <w:rFonts w:ascii="Arial Narrow" w:hAnsi="Arial Narrow" w:cs="ZWAdobeF"/>
          <w:sz w:val="22"/>
          <w:lang w:val="en-GB"/>
        </w:rPr>
        <w:t xml:space="preserve"> put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place back into its original state, unless the </w:t>
      </w:r>
      <w:r w:rsidR="009028AE" w:rsidRPr="006F68AE">
        <w:rPr>
          <w:rFonts w:ascii="Arial Narrow" w:hAnsi="Arial Narrow" w:cs="ZWAdobeF"/>
          <w:sz w:val="22"/>
          <w:lang w:val="en-GB"/>
        </w:rPr>
        <w:t>Parties</w:t>
      </w:r>
      <w:r w:rsidRPr="006F68AE">
        <w:rPr>
          <w:rFonts w:ascii="Arial Narrow" w:hAnsi="Arial Narrow"/>
          <w:sz w:val="22"/>
          <w:lang w:val="en-GB"/>
        </w:rPr>
        <w:t>’</w:t>
      </w:r>
      <w:r w:rsidRPr="006F68AE">
        <w:rPr>
          <w:rFonts w:ascii="Arial Narrow" w:hAnsi="Arial Narrow" w:cs="ZWAdobeF"/>
          <w:sz w:val="22"/>
          <w:lang w:val="en-GB"/>
        </w:rPr>
        <w:t xml:space="preserve"> representatives agree otherwise in a particular case, and to hand it over back to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without undue delay. </w:t>
      </w:r>
    </w:p>
    <w:p w14:paraId="1A7A59BB" w14:textId="77777777" w:rsidR="003827E4" w:rsidRPr="006F68AE" w:rsidRDefault="003827E4" w:rsidP="003A147F">
      <w:pPr>
        <w:keepNext/>
        <w:numPr>
          <w:ilvl w:val="0"/>
          <w:numId w:val="30"/>
        </w:numPr>
        <w:spacing w:before="120"/>
        <w:ind w:left="357" w:hanging="357"/>
        <w:jc w:val="both"/>
        <w:outlineLvl w:val="1"/>
        <w:rPr>
          <w:rFonts w:ascii="Arial Narrow" w:hAnsi="Arial Narrow" w:cs="ZWAdobeF"/>
          <w:b/>
          <w:sz w:val="22"/>
          <w:lang w:val="en-GB"/>
        </w:rPr>
      </w:pPr>
      <w:r w:rsidRPr="006F68AE">
        <w:rPr>
          <w:rFonts w:ascii="Arial Narrow" w:hAnsi="Arial Narrow" w:cs="ZWAdobeF"/>
          <w:b/>
          <w:sz w:val="22"/>
          <w:lang w:val="en-GB"/>
        </w:rPr>
        <w:t>Acceptance of the Work</w:t>
      </w:r>
    </w:p>
    <w:p w14:paraId="62D115E6" w14:textId="741AF1B6" w:rsidR="00305872" w:rsidRPr="006F68AE" w:rsidRDefault="00305872" w:rsidP="003A147F">
      <w:pPr>
        <w:numPr>
          <w:ilvl w:val="1"/>
          <w:numId w:val="30"/>
        </w:numPr>
        <w:spacing w:before="60"/>
        <w:ind w:left="567" w:hanging="567"/>
        <w:jc w:val="both"/>
        <w:rPr>
          <w:rFonts w:ascii="Arial Narrow" w:hAnsi="Arial Narrow" w:cs="ZWAdobeF"/>
          <w:lang w:val="en-GB"/>
        </w:rPr>
      </w:pPr>
      <w:r w:rsidRPr="006F68AE">
        <w:rPr>
          <w:rFonts w:ascii="Arial Narrow" w:hAnsi="Arial Narrow" w:cs="ZWAdobeF"/>
          <w:sz w:val="22"/>
          <w:lang w:val="en-GB"/>
        </w:rPr>
        <w:t xml:space="preserve">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is obliged to accept from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only properly performed work. The confirmation of acceptance of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is the final acceptance protocol, which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is required to draw up following the fulfilment of all its obligations towards the </w:t>
      </w:r>
      <w:r w:rsidR="000E2E59" w:rsidRPr="006F68AE">
        <w:rPr>
          <w:rFonts w:ascii="Arial Narrow" w:hAnsi="Arial Narrow" w:cs="ZWAdobeF"/>
          <w:sz w:val="22"/>
          <w:lang w:val="en-GB"/>
        </w:rPr>
        <w:t>Customer</w:t>
      </w:r>
      <w:r w:rsidR="004D3D2C" w:rsidRPr="006F68AE">
        <w:rPr>
          <w:rFonts w:ascii="Arial Narrow" w:hAnsi="Arial Narrow" w:cs="ZWAdobeF"/>
          <w:sz w:val="22"/>
          <w:lang w:val="en-GB"/>
        </w:rPr>
        <w:t xml:space="preserve"> under this C</w:t>
      </w:r>
      <w:r w:rsidRPr="006F68AE">
        <w:rPr>
          <w:rFonts w:ascii="Arial Narrow" w:hAnsi="Arial Narrow" w:cs="ZWAdobeF"/>
          <w:sz w:val="22"/>
          <w:lang w:val="en-GB"/>
        </w:rPr>
        <w:t>ontract.</w:t>
      </w:r>
      <w:r w:rsidR="00EC2023" w:rsidRPr="006F68AE">
        <w:rPr>
          <w:rFonts w:ascii="Arial Narrow" w:hAnsi="Arial Narrow" w:cs="ZWAdobeF"/>
          <w:sz w:val="22"/>
          <w:lang w:val="en-GB"/>
        </w:rPr>
        <w:t xml:space="preserve"> </w:t>
      </w:r>
      <w:r w:rsidRPr="006F68AE">
        <w:rPr>
          <w:rFonts w:ascii="Arial Narrow" w:hAnsi="Arial Narrow" w:cs="ZWAdobeF"/>
          <w:sz w:val="22"/>
          <w:lang w:val="en-GB"/>
        </w:rPr>
        <w:t xml:space="preserve">The final acceptance protocol is valid, only once confirmed by both </w:t>
      </w:r>
      <w:r w:rsidR="009028AE" w:rsidRPr="006F68AE">
        <w:rPr>
          <w:rFonts w:ascii="Arial Narrow" w:hAnsi="Arial Narrow" w:cs="ZWAdobeF"/>
          <w:sz w:val="22"/>
          <w:lang w:val="en-GB"/>
        </w:rPr>
        <w:t>Parties</w:t>
      </w:r>
      <w:r w:rsidRPr="006F68AE">
        <w:rPr>
          <w:rFonts w:ascii="Arial Narrow" w:hAnsi="Arial Narrow" w:cs="ZWAdobeF"/>
          <w:sz w:val="22"/>
          <w:lang w:val="en-GB"/>
        </w:rPr>
        <w:t>.</w:t>
      </w:r>
      <w:r w:rsidR="00EC2023" w:rsidRPr="006F68AE">
        <w:rPr>
          <w:rFonts w:ascii="Arial Narrow" w:hAnsi="Arial Narrow" w:cs="ZWAdobeF"/>
          <w:sz w:val="22"/>
          <w:lang w:val="en-GB"/>
        </w:rPr>
        <w:t xml:space="preserve"> </w:t>
      </w:r>
      <w:r w:rsidRPr="006F68AE">
        <w:rPr>
          <w:rFonts w:ascii="Arial Narrow" w:hAnsi="Arial Narrow" w:cs="ZWAdobeF"/>
          <w:sz w:val="22"/>
          <w:lang w:val="en-GB"/>
        </w:rPr>
        <w:t xml:space="preserve">The protocol shall be done in duplicate, of which each </w:t>
      </w:r>
      <w:r w:rsidR="009028AE" w:rsidRPr="006F68AE">
        <w:rPr>
          <w:rFonts w:ascii="Arial Narrow" w:hAnsi="Arial Narrow" w:cs="ZWAdobeF"/>
          <w:sz w:val="22"/>
          <w:lang w:val="en-GB"/>
        </w:rPr>
        <w:t>Party</w:t>
      </w:r>
      <w:r w:rsidRPr="006F68AE">
        <w:rPr>
          <w:rFonts w:ascii="Arial Narrow" w:hAnsi="Arial Narrow" w:cs="ZWAdobeF"/>
          <w:sz w:val="22"/>
          <w:lang w:val="en-GB"/>
        </w:rPr>
        <w:t xml:space="preserve"> shall retain one counterpart.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shall call on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to accept the performed work at least 7 days in advance.</w:t>
      </w:r>
      <w:r w:rsidR="00EC2023" w:rsidRPr="006F68AE">
        <w:rPr>
          <w:rFonts w:ascii="Arial Narrow" w:hAnsi="Arial Narrow" w:cs="ZWAdobeF"/>
          <w:sz w:val="22"/>
          <w:lang w:val="en-GB"/>
        </w:rPr>
        <w:t xml:space="preserve"> </w:t>
      </w:r>
      <w:r w:rsidR="00EA5575" w:rsidRPr="006F68AE">
        <w:rPr>
          <w:rFonts w:ascii="Arial Narrow" w:hAnsi="Arial Narrow" w:cs="ZWAdobeF"/>
          <w:sz w:val="22"/>
          <w:lang w:val="en-GB"/>
        </w:rPr>
        <w:t>For avoidance of any doubts, each part of the Work</w:t>
      </w:r>
      <w:r w:rsidR="00A237C3" w:rsidRPr="006F68AE">
        <w:rPr>
          <w:rFonts w:ascii="Arial Narrow" w:hAnsi="Arial Narrow" w:cs="ZWAdobeF"/>
          <w:sz w:val="22"/>
          <w:lang w:val="en-GB"/>
        </w:rPr>
        <w:t xml:space="preserve"> performed under </w:t>
      </w:r>
      <w:r w:rsidR="00903C3E" w:rsidRPr="006F68AE">
        <w:rPr>
          <w:rFonts w:ascii="Arial Narrow" w:hAnsi="Arial Narrow" w:cs="ZWAdobeF"/>
          <w:sz w:val="22"/>
          <w:lang w:val="en-GB"/>
        </w:rPr>
        <w:t xml:space="preserve">point </w:t>
      </w:r>
      <w:r w:rsidR="00AB6651" w:rsidRPr="006F68AE">
        <w:rPr>
          <w:rFonts w:ascii="Arial Narrow" w:hAnsi="Arial Narrow" w:cs="ZWAdobeF"/>
          <w:sz w:val="22"/>
          <w:lang w:val="en-GB"/>
        </w:rPr>
        <w:fldChar w:fldCharType="begin"/>
      </w:r>
      <w:r w:rsidR="00AB6651" w:rsidRPr="006F68AE">
        <w:rPr>
          <w:rFonts w:ascii="Arial Narrow" w:hAnsi="Arial Narrow" w:cs="ZWAdobeF"/>
          <w:sz w:val="22"/>
          <w:lang w:val="en-GB"/>
        </w:rPr>
        <w:instrText xml:space="preserve"> REF _Ref137211232 \r \h </w:instrText>
      </w:r>
      <w:r w:rsidR="00AB6651" w:rsidRPr="006F68AE">
        <w:rPr>
          <w:rFonts w:ascii="Arial Narrow" w:hAnsi="Arial Narrow" w:cs="ZWAdobeF"/>
          <w:sz w:val="22"/>
          <w:lang w:val="en-GB"/>
        </w:rPr>
      </w:r>
      <w:r w:rsidR="00AB6651" w:rsidRPr="006F68AE">
        <w:rPr>
          <w:rFonts w:ascii="Arial Narrow" w:hAnsi="Arial Narrow" w:cs="ZWAdobeF"/>
          <w:sz w:val="22"/>
          <w:lang w:val="en-GB"/>
        </w:rPr>
        <w:fldChar w:fldCharType="separate"/>
      </w:r>
      <w:r w:rsidR="00B3628C">
        <w:rPr>
          <w:rFonts w:ascii="Arial Narrow" w:hAnsi="Arial Narrow" w:cs="ZWAdobeF"/>
          <w:sz w:val="22"/>
          <w:lang w:val="en-GB"/>
        </w:rPr>
        <w:t>2</w:t>
      </w:r>
      <w:r w:rsidR="00AB6651" w:rsidRPr="006F68AE">
        <w:rPr>
          <w:rFonts w:ascii="Arial Narrow" w:hAnsi="Arial Narrow" w:cs="ZWAdobeF"/>
          <w:sz w:val="22"/>
          <w:lang w:val="en-GB"/>
        </w:rPr>
        <w:fldChar w:fldCharType="end"/>
      </w:r>
      <w:r w:rsidR="00903C3E" w:rsidRPr="006F68AE">
        <w:rPr>
          <w:rFonts w:ascii="Arial Narrow" w:hAnsi="Arial Narrow" w:cs="ZWAdobeF"/>
          <w:sz w:val="22"/>
          <w:lang w:val="en-GB"/>
        </w:rPr>
        <w:t xml:space="preserve">, </w:t>
      </w:r>
      <w:r w:rsidR="005E3E3F">
        <w:rPr>
          <w:rFonts w:ascii="Arial Narrow" w:hAnsi="Arial Narrow" w:cs="ZWAdobeF"/>
          <w:sz w:val="22"/>
          <w:lang w:val="en-GB"/>
        </w:rPr>
        <w:t>Article</w:t>
      </w:r>
      <w:r w:rsidR="00A237C3" w:rsidRPr="006F68AE">
        <w:rPr>
          <w:rFonts w:ascii="Arial Narrow" w:hAnsi="Arial Narrow" w:cs="ZWAdobeF"/>
          <w:sz w:val="22"/>
          <w:lang w:val="en-GB"/>
        </w:rPr>
        <w:t xml:space="preserve"> </w:t>
      </w:r>
      <w:r w:rsidR="00AB6651" w:rsidRPr="006F68AE">
        <w:rPr>
          <w:rFonts w:ascii="Arial Narrow" w:hAnsi="Arial Narrow" w:cs="ZWAdobeF"/>
          <w:sz w:val="22"/>
          <w:lang w:val="en-GB"/>
        </w:rPr>
        <w:fldChar w:fldCharType="begin"/>
      </w:r>
      <w:r w:rsidR="00AB6651" w:rsidRPr="006F68AE">
        <w:rPr>
          <w:rFonts w:ascii="Arial Narrow" w:hAnsi="Arial Narrow" w:cs="ZWAdobeF"/>
          <w:sz w:val="22"/>
          <w:lang w:val="en-GB"/>
        </w:rPr>
        <w:instrText xml:space="preserve"> REF _Ref137210605 \r \h </w:instrText>
      </w:r>
      <w:r w:rsidR="00AB6651" w:rsidRPr="006F68AE">
        <w:rPr>
          <w:rFonts w:ascii="Arial Narrow" w:hAnsi="Arial Narrow" w:cs="ZWAdobeF"/>
          <w:sz w:val="22"/>
          <w:lang w:val="en-GB"/>
        </w:rPr>
      </w:r>
      <w:r w:rsidR="00AB6651" w:rsidRPr="006F68AE">
        <w:rPr>
          <w:rFonts w:ascii="Arial Narrow" w:hAnsi="Arial Narrow" w:cs="ZWAdobeF"/>
          <w:sz w:val="22"/>
          <w:lang w:val="en-GB"/>
        </w:rPr>
        <w:fldChar w:fldCharType="separate"/>
      </w:r>
      <w:r w:rsidR="00B3628C">
        <w:rPr>
          <w:rFonts w:ascii="Arial Narrow" w:hAnsi="Arial Narrow" w:cs="ZWAdobeF"/>
          <w:sz w:val="22"/>
          <w:lang w:val="en-GB"/>
        </w:rPr>
        <w:t>I</w:t>
      </w:r>
      <w:r w:rsidR="00AB6651" w:rsidRPr="006F68AE">
        <w:rPr>
          <w:rFonts w:ascii="Arial Narrow" w:hAnsi="Arial Narrow" w:cs="ZWAdobeF"/>
          <w:sz w:val="22"/>
          <w:lang w:val="en-GB"/>
        </w:rPr>
        <w:fldChar w:fldCharType="end"/>
      </w:r>
      <w:r w:rsidR="00AB6651" w:rsidRPr="006F68AE">
        <w:rPr>
          <w:rFonts w:ascii="Arial Narrow" w:hAnsi="Arial Narrow" w:cs="ZWAdobeF"/>
          <w:sz w:val="22"/>
          <w:lang w:val="en-GB"/>
        </w:rPr>
        <w:t xml:space="preserve">, </w:t>
      </w:r>
      <w:r w:rsidR="00A237C3" w:rsidRPr="006F68AE">
        <w:rPr>
          <w:rFonts w:ascii="Arial Narrow" w:hAnsi="Arial Narrow" w:cs="ZWAdobeF"/>
          <w:sz w:val="22"/>
          <w:lang w:val="en-GB"/>
        </w:rPr>
        <w:t xml:space="preserve">shall be </w:t>
      </w:r>
      <w:r w:rsidR="007B5BF6" w:rsidRPr="006F68AE">
        <w:rPr>
          <w:rFonts w:ascii="Arial Narrow" w:hAnsi="Arial Narrow" w:cs="ZWAdobeF"/>
          <w:sz w:val="22"/>
          <w:lang w:val="en-GB"/>
        </w:rPr>
        <w:t xml:space="preserve">subject to acceptance via </w:t>
      </w:r>
      <w:r w:rsidR="00903C3E" w:rsidRPr="006F68AE">
        <w:rPr>
          <w:rFonts w:ascii="Arial Narrow" w:hAnsi="Arial Narrow" w:cs="ZWAdobeF"/>
          <w:sz w:val="22"/>
          <w:lang w:val="en-GB"/>
        </w:rPr>
        <w:t xml:space="preserve">respective </w:t>
      </w:r>
      <w:r w:rsidR="007B5BF6" w:rsidRPr="006F68AE">
        <w:rPr>
          <w:rFonts w:ascii="Arial Narrow" w:hAnsi="Arial Narrow" w:cs="ZWAdobeF"/>
          <w:sz w:val="22"/>
          <w:lang w:val="en-GB"/>
        </w:rPr>
        <w:t xml:space="preserve">(individual) acceptance protocol </w:t>
      </w:r>
      <w:r w:rsidR="00A237C3" w:rsidRPr="006F68AE">
        <w:rPr>
          <w:rFonts w:ascii="Arial Narrow" w:hAnsi="Arial Narrow" w:cs="ZWAdobeF"/>
          <w:sz w:val="22"/>
          <w:lang w:val="en-GB"/>
        </w:rPr>
        <w:t>in a written form</w:t>
      </w:r>
      <w:r w:rsidR="007B5BF6" w:rsidRPr="006F68AE">
        <w:rPr>
          <w:rFonts w:ascii="Arial Narrow" w:hAnsi="Arial Narrow" w:cs="ZWAdobeF"/>
          <w:sz w:val="22"/>
          <w:lang w:val="en-GB"/>
        </w:rPr>
        <w:t>.</w:t>
      </w:r>
      <w:r w:rsidR="00A237C3" w:rsidRPr="006F68AE">
        <w:rPr>
          <w:rFonts w:ascii="Arial Narrow" w:hAnsi="Arial Narrow" w:cs="ZWAdobeF"/>
          <w:sz w:val="22"/>
          <w:lang w:val="en-GB"/>
        </w:rPr>
        <w:t xml:space="preserve"> </w:t>
      </w:r>
    </w:p>
    <w:p w14:paraId="0A4216E3" w14:textId="4F5820C7" w:rsidR="00305872" w:rsidRPr="006F68AE" w:rsidRDefault="00305872" w:rsidP="003A147F">
      <w:pPr>
        <w:numPr>
          <w:ilvl w:val="1"/>
          <w:numId w:val="30"/>
        </w:numPr>
        <w:spacing w:before="60"/>
        <w:ind w:left="567" w:hanging="567"/>
        <w:jc w:val="both"/>
        <w:rPr>
          <w:rFonts w:ascii="Arial Narrow" w:hAnsi="Arial Narrow" w:cs="ZWAdobeF"/>
          <w:sz w:val="22"/>
          <w:lang w:val="en-GB"/>
        </w:rPr>
      </w:pPr>
      <w:r w:rsidRPr="006F68AE">
        <w:rPr>
          <w:rFonts w:ascii="Arial Narrow" w:hAnsi="Arial Narrow" w:cs="ZWAdobeF"/>
          <w:sz w:val="22"/>
          <w:lang w:val="en-GB"/>
        </w:rPr>
        <w:t xml:space="preserve">The final acceptance protocol pursuant to point </w:t>
      </w:r>
      <w:r w:rsidR="00AB6651" w:rsidRPr="006F68AE">
        <w:rPr>
          <w:rFonts w:ascii="Arial Narrow" w:hAnsi="Arial Narrow" w:cs="ZWAdobeF"/>
          <w:sz w:val="22"/>
          <w:lang w:val="en-GB"/>
        </w:rPr>
        <w:fldChar w:fldCharType="begin"/>
      </w:r>
      <w:r w:rsidR="00AB6651" w:rsidRPr="006F68AE">
        <w:rPr>
          <w:rFonts w:ascii="Arial Narrow" w:hAnsi="Arial Narrow" w:cs="ZWAdobeF"/>
          <w:sz w:val="22"/>
          <w:lang w:val="en-GB"/>
        </w:rPr>
        <w:instrText xml:space="preserve"> REF _Ref137211309 \r \h </w:instrText>
      </w:r>
      <w:r w:rsidR="00AB6651" w:rsidRPr="006F68AE">
        <w:rPr>
          <w:rFonts w:ascii="Arial Narrow" w:hAnsi="Arial Narrow" w:cs="ZWAdobeF"/>
          <w:sz w:val="22"/>
          <w:lang w:val="en-GB"/>
        </w:rPr>
      </w:r>
      <w:r w:rsidR="00AB6651" w:rsidRPr="006F68AE">
        <w:rPr>
          <w:rFonts w:ascii="Arial Narrow" w:hAnsi="Arial Narrow" w:cs="ZWAdobeF"/>
          <w:sz w:val="22"/>
          <w:lang w:val="en-GB"/>
        </w:rPr>
        <w:fldChar w:fldCharType="separate"/>
      </w:r>
      <w:r w:rsidR="00B3628C">
        <w:rPr>
          <w:rFonts w:ascii="Arial Narrow" w:hAnsi="Arial Narrow" w:cs="ZWAdobeF"/>
          <w:sz w:val="22"/>
          <w:lang w:val="en-GB"/>
        </w:rPr>
        <w:t>1</w:t>
      </w:r>
      <w:r w:rsidR="00AB6651" w:rsidRPr="006F68AE">
        <w:rPr>
          <w:rFonts w:ascii="Arial Narrow" w:hAnsi="Arial Narrow" w:cs="ZWAdobeF"/>
          <w:sz w:val="22"/>
          <w:lang w:val="en-GB"/>
        </w:rPr>
        <w:fldChar w:fldCharType="end"/>
      </w:r>
      <w:r w:rsidR="00244056">
        <w:rPr>
          <w:rFonts w:ascii="Arial Narrow" w:hAnsi="Arial Narrow" w:cs="ZWAdobeF"/>
          <w:sz w:val="22"/>
          <w:lang w:val="en-GB"/>
        </w:rPr>
        <w:t xml:space="preserve"> of this Article</w:t>
      </w:r>
      <w:r w:rsidRPr="006F68AE">
        <w:rPr>
          <w:rFonts w:ascii="Arial Narrow" w:hAnsi="Arial Narrow" w:cs="ZWAdobeF"/>
          <w:sz w:val="22"/>
          <w:lang w:val="en-GB"/>
        </w:rPr>
        <w:t xml:space="preserve"> must contain at least the following particulars:</w:t>
      </w:r>
    </w:p>
    <w:p w14:paraId="2474BF62" w14:textId="77777777" w:rsidR="00305872" w:rsidRPr="006F68AE" w:rsidRDefault="00305872" w:rsidP="000E0FAB">
      <w:pPr>
        <w:pStyle w:val="Zoznamsodrkami"/>
        <w:numPr>
          <w:ilvl w:val="0"/>
          <w:numId w:val="6"/>
        </w:numPr>
        <w:spacing w:before="60" w:after="0"/>
        <w:rPr>
          <w:rFonts w:ascii="Arial Narrow" w:hAnsi="Arial Narrow" w:cs="ZWAdobeF"/>
          <w:sz w:val="22"/>
          <w:szCs w:val="24"/>
          <w:lang w:val="en-GB"/>
        </w:rPr>
      </w:pPr>
      <w:r w:rsidRPr="006F68AE">
        <w:rPr>
          <w:rFonts w:ascii="Arial Narrow" w:hAnsi="Arial Narrow" w:cs="ZWAdobeF"/>
          <w:sz w:val="22"/>
          <w:szCs w:val="24"/>
          <w:lang w:val="en-GB"/>
        </w:rPr>
        <w:t xml:space="preserve">the business names of both </w:t>
      </w:r>
      <w:r w:rsidR="009028AE" w:rsidRPr="006F68AE">
        <w:rPr>
          <w:rFonts w:ascii="Arial Narrow" w:hAnsi="Arial Narrow" w:cs="ZWAdobeF"/>
          <w:sz w:val="22"/>
          <w:szCs w:val="24"/>
          <w:lang w:val="en-GB"/>
        </w:rPr>
        <w:t>Parties</w:t>
      </w:r>
      <w:r w:rsidRPr="006F68AE">
        <w:rPr>
          <w:rFonts w:ascii="Arial Narrow" w:hAnsi="Arial Narrow" w:cs="ZWAdobeF"/>
          <w:sz w:val="22"/>
          <w:szCs w:val="24"/>
          <w:lang w:val="en-GB"/>
        </w:rPr>
        <w:t xml:space="preserve">, including the authorised </w:t>
      </w:r>
      <w:r w:rsidR="00464400" w:rsidRPr="006F68AE">
        <w:rPr>
          <w:rFonts w:ascii="Arial Narrow" w:hAnsi="Arial Narrow" w:cs="ZWAdobeF"/>
          <w:sz w:val="22"/>
          <w:szCs w:val="24"/>
          <w:lang w:val="en-GB"/>
        </w:rPr>
        <w:t>organizational</w:t>
      </w:r>
      <w:r w:rsidRPr="006F68AE">
        <w:rPr>
          <w:rFonts w:ascii="Arial Narrow" w:hAnsi="Arial Narrow" w:cs="ZWAdobeF"/>
          <w:sz w:val="22"/>
          <w:szCs w:val="24"/>
          <w:lang w:val="en-GB"/>
        </w:rPr>
        <w:t xml:space="preserve"> units;</w:t>
      </w:r>
    </w:p>
    <w:p w14:paraId="2DDEDFEE" w14:textId="77777777" w:rsidR="008016AD" w:rsidRPr="006F68AE" w:rsidRDefault="008016AD" w:rsidP="000E0FAB">
      <w:pPr>
        <w:pStyle w:val="Zoznamsodrkami"/>
        <w:numPr>
          <w:ilvl w:val="0"/>
          <w:numId w:val="6"/>
        </w:numPr>
        <w:spacing w:before="60" w:after="0"/>
        <w:rPr>
          <w:rFonts w:ascii="Arial Narrow" w:hAnsi="Arial Narrow" w:cs="ZWAdobeF"/>
          <w:sz w:val="22"/>
          <w:szCs w:val="24"/>
          <w:lang w:val="en-GB"/>
        </w:rPr>
      </w:pPr>
      <w:r w:rsidRPr="006F68AE">
        <w:rPr>
          <w:rFonts w:ascii="Arial Narrow" w:hAnsi="Arial Narrow" w:cs="ZWAdobeF"/>
          <w:sz w:val="22"/>
          <w:szCs w:val="24"/>
          <w:lang w:val="en-GB"/>
        </w:rPr>
        <w:t xml:space="preserve">the names of both </w:t>
      </w:r>
      <w:r w:rsidR="009028AE" w:rsidRPr="006F68AE">
        <w:rPr>
          <w:rFonts w:ascii="Arial Narrow" w:hAnsi="Arial Narrow" w:cs="ZWAdobeF"/>
          <w:sz w:val="22"/>
          <w:szCs w:val="24"/>
          <w:lang w:val="en-GB"/>
        </w:rPr>
        <w:t>Parties</w:t>
      </w:r>
      <w:r w:rsidRPr="006F68AE">
        <w:rPr>
          <w:rFonts w:ascii="Arial Narrow" w:hAnsi="Arial Narrow"/>
          <w:sz w:val="22"/>
          <w:szCs w:val="24"/>
          <w:lang w:val="en-GB"/>
        </w:rPr>
        <w:t>’</w:t>
      </w:r>
      <w:r w:rsidRPr="006F68AE">
        <w:rPr>
          <w:rFonts w:ascii="Arial Narrow" w:hAnsi="Arial Narrow" w:cs="ZWAdobeF"/>
          <w:sz w:val="22"/>
          <w:szCs w:val="24"/>
          <w:lang w:val="en-GB"/>
        </w:rPr>
        <w:t xml:space="preserve"> representatives attending the acceptance proceedings;</w:t>
      </w:r>
    </w:p>
    <w:p w14:paraId="5A417252" w14:textId="77777777" w:rsidR="008016AD" w:rsidRPr="006F68AE" w:rsidRDefault="008016AD" w:rsidP="000E0FAB">
      <w:pPr>
        <w:pStyle w:val="Zoznamsodrkami"/>
        <w:numPr>
          <w:ilvl w:val="0"/>
          <w:numId w:val="6"/>
        </w:numPr>
        <w:spacing w:before="60" w:after="0"/>
        <w:rPr>
          <w:rFonts w:ascii="Arial Narrow" w:hAnsi="Arial Narrow" w:cs="ZWAdobeF"/>
          <w:sz w:val="22"/>
          <w:szCs w:val="24"/>
          <w:lang w:val="en-GB"/>
        </w:rPr>
      </w:pPr>
      <w:r w:rsidRPr="006F68AE">
        <w:rPr>
          <w:rFonts w:ascii="Arial Narrow" w:hAnsi="Arial Narrow" w:cs="ZWAdobeF"/>
          <w:sz w:val="22"/>
          <w:szCs w:val="24"/>
          <w:lang w:val="en-GB"/>
        </w:rPr>
        <w:t xml:space="preserve">place and date of the acceptance proceedings; </w:t>
      </w:r>
    </w:p>
    <w:p w14:paraId="1BCB8ADC" w14:textId="77777777" w:rsidR="008016AD" w:rsidRPr="006F68AE" w:rsidRDefault="008016AD" w:rsidP="000E0FAB">
      <w:pPr>
        <w:pStyle w:val="Zoznamsodrkami"/>
        <w:numPr>
          <w:ilvl w:val="0"/>
          <w:numId w:val="6"/>
        </w:numPr>
        <w:spacing w:before="60" w:after="0"/>
        <w:rPr>
          <w:rFonts w:ascii="Arial Narrow" w:hAnsi="Arial Narrow" w:cs="ZWAdobeF"/>
          <w:sz w:val="22"/>
          <w:szCs w:val="24"/>
          <w:lang w:val="en-GB"/>
        </w:rPr>
      </w:pPr>
      <w:r w:rsidRPr="006F68AE">
        <w:rPr>
          <w:rFonts w:ascii="Arial Narrow" w:hAnsi="Arial Narrow" w:cs="ZWAdobeF"/>
          <w:sz w:val="22"/>
          <w:szCs w:val="24"/>
          <w:lang w:val="en-GB"/>
        </w:rPr>
        <w:t xml:space="preserve">an inventory of all works that the </w:t>
      </w:r>
      <w:r w:rsidR="000E2E59" w:rsidRPr="006F68AE">
        <w:rPr>
          <w:rFonts w:ascii="Arial Narrow" w:hAnsi="Arial Narrow" w:cs="ZWAdobeF"/>
          <w:sz w:val="22"/>
          <w:szCs w:val="24"/>
          <w:lang w:val="en-GB"/>
        </w:rPr>
        <w:t>Contractor</w:t>
      </w:r>
      <w:r w:rsidR="00225B79" w:rsidRPr="006F68AE">
        <w:rPr>
          <w:rFonts w:ascii="Arial Narrow" w:hAnsi="Arial Narrow" w:cs="ZWAdobeF"/>
          <w:sz w:val="22"/>
          <w:szCs w:val="24"/>
          <w:lang w:val="en-GB"/>
        </w:rPr>
        <w:t xml:space="preserve"> actually carried out;</w:t>
      </w:r>
    </w:p>
    <w:p w14:paraId="6A9ACFF1" w14:textId="7B41F162" w:rsidR="008016AD" w:rsidRPr="006F68AE" w:rsidRDefault="008016AD" w:rsidP="000E0FAB">
      <w:pPr>
        <w:pStyle w:val="Zoznamsodrkami"/>
        <w:numPr>
          <w:ilvl w:val="0"/>
          <w:numId w:val="6"/>
        </w:numPr>
        <w:spacing w:before="60" w:after="0"/>
        <w:rPr>
          <w:rFonts w:ascii="Arial Narrow" w:hAnsi="Arial Narrow" w:cs="ZWAdobeF"/>
          <w:sz w:val="22"/>
          <w:szCs w:val="24"/>
          <w:lang w:val="en-GB"/>
        </w:rPr>
      </w:pPr>
      <w:r w:rsidRPr="006F68AE">
        <w:rPr>
          <w:rFonts w:ascii="Arial Narrow" w:hAnsi="Arial Narrow" w:cs="ZWAdobeF"/>
          <w:sz w:val="22"/>
          <w:szCs w:val="24"/>
          <w:lang w:val="en-GB"/>
        </w:rPr>
        <w:t>an assessment of the quality of the Work;</w:t>
      </w:r>
    </w:p>
    <w:p w14:paraId="50284F54" w14:textId="77777777" w:rsidR="008016AD" w:rsidRPr="006F68AE" w:rsidRDefault="008016AD" w:rsidP="000E0FAB">
      <w:pPr>
        <w:pStyle w:val="Zoznamsodrkami"/>
        <w:numPr>
          <w:ilvl w:val="0"/>
          <w:numId w:val="6"/>
        </w:numPr>
        <w:spacing w:before="60" w:after="0"/>
        <w:rPr>
          <w:rFonts w:ascii="Arial Narrow" w:hAnsi="Arial Narrow" w:cs="ZWAdobeF"/>
          <w:sz w:val="22"/>
          <w:szCs w:val="24"/>
          <w:lang w:val="en-GB"/>
        </w:rPr>
      </w:pPr>
      <w:r w:rsidRPr="006F68AE">
        <w:rPr>
          <w:rFonts w:ascii="Arial Narrow" w:hAnsi="Arial Narrow" w:cs="ZWAdobeF"/>
          <w:sz w:val="22"/>
          <w:szCs w:val="24"/>
          <w:lang w:val="en-GB"/>
        </w:rPr>
        <w:lastRenderedPageBreak/>
        <w:t>a list of defects and other deficiencies found during the acceptance proceedings, together with a list of the methods and deadlines for removing them or substitute performance;</w:t>
      </w:r>
    </w:p>
    <w:p w14:paraId="3578303E" w14:textId="73F93BF3" w:rsidR="008016AD" w:rsidRPr="006F68AE" w:rsidRDefault="004D3D2C" w:rsidP="000E0FAB">
      <w:pPr>
        <w:pStyle w:val="Zoznamsodrkami"/>
        <w:numPr>
          <w:ilvl w:val="0"/>
          <w:numId w:val="6"/>
        </w:numPr>
        <w:spacing w:before="60" w:after="0"/>
        <w:rPr>
          <w:rFonts w:ascii="Arial Narrow" w:hAnsi="Arial Narrow" w:cs="ZWAdobeF"/>
          <w:sz w:val="22"/>
          <w:szCs w:val="24"/>
          <w:lang w:val="en-GB"/>
        </w:rPr>
      </w:pPr>
      <w:r w:rsidRPr="006F68AE">
        <w:rPr>
          <w:rFonts w:ascii="Arial Narrow" w:hAnsi="Arial Narrow" w:cs="ZWAdobeF"/>
          <w:sz w:val="22"/>
          <w:szCs w:val="24"/>
          <w:lang w:val="en-GB"/>
        </w:rPr>
        <w:t>other facts decisive for the C</w:t>
      </w:r>
      <w:r w:rsidR="008016AD" w:rsidRPr="006F68AE">
        <w:rPr>
          <w:rFonts w:ascii="Arial Narrow" w:hAnsi="Arial Narrow" w:cs="ZWAdobeF"/>
          <w:sz w:val="22"/>
          <w:szCs w:val="24"/>
          <w:lang w:val="en-GB"/>
        </w:rPr>
        <w:t>ontract</w:t>
      </w:r>
      <w:r w:rsidR="008016AD" w:rsidRPr="006F68AE">
        <w:rPr>
          <w:rFonts w:ascii="Arial Narrow" w:hAnsi="Arial Narrow"/>
          <w:sz w:val="22"/>
          <w:szCs w:val="24"/>
          <w:lang w:val="en-GB"/>
        </w:rPr>
        <w:t>’</w:t>
      </w:r>
      <w:r w:rsidR="008016AD" w:rsidRPr="006F68AE">
        <w:rPr>
          <w:rFonts w:ascii="Arial Narrow" w:hAnsi="Arial Narrow" w:cs="ZWAdobeF"/>
          <w:sz w:val="22"/>
          <w:szCs w:val="24"/>
          <w:lang w:val="en-GB"/>
        </w:rPr>
        <w:t>s performance and acceptance of the Work;</w:t>
      </w:r>
    </w:p>
    <w:p w14:paraId="5EDF957C" w14:textId="585C77AD" w:rsidR="008016AD" w:rsidRPr="00383489" w:rsidRDefault="00383489" w:rsidP="003A147F">
      <w:pPr>
        <w:numPr>
          <w:ilvl w:val="1"/>
          <w:numId w:val="30"/>
        </w:numPr>
        <w:spacing w:before="60"/>
        <w:ind w:left="567" w:hanging="567"/>
        <w:jc w:val="both"/>
        <w:rPr>
          <w:rFonts w:ascii="Arial Narrow" w:hAnsi="Arial Narrow" w:cs="ZWAdobeF"/>
          <w:lang w:val="en-GB"/>
        </w:rPr>
      </w:pPr>
      <w:r w:rsidRPr="00383489">
        <w:rPr>
          <w:rFonts w:ascii="Arial Narrow" w:hAnsi="Arial Narrow" w:cs="ZWAdobeF"/>
          <w:sz w:val="22"/>
          <w:lang w:val="en-GB"/>
        </w:rPr>
        <w:t xml:space="preserve">If Customer considers </w:t>
      </w:r>
      <w:r w:rsidR="008016AD" w:rsidRPr="00383489">
        <w:rPr>
          <w:rFonts w:ascii="Arial Narrow" w:hAnsi="Arial Narrow" w:cs="ZWAdobeF"/>
          <w:sz w:val="22"/>
          <w:lang w:val="en-GB"/>
        </w:rPr>
        <w:t xml:space="preserve">that the </w:t>
      </w:r>
      <w:r w:rsidR="000E2E59" w:rsidRPr="00383489">
        <w:rPr>
          <w:rFonts w:ascii="Arial Narrow" w:hAnsi="Arial Narrow" w:cs="ZWAdobeF"/>
          <w:sz w:val="22"/>
          <w:lang w:val="en-GB"/>
        </w:rPr>
        <w:t>Contractor</w:t>
      </w:r>
      <w:r w:rsidR="008016AD" w:rsidRPr="00383489">
        <w:rPr>
          <w:rFonts w:ascii="Arial Narrow" w:hAnsi="Arial Narrow" w:cs="ZWAdobeF"/>
          <w:sz w:val="22"/>
          <w:lang w:val="en-GB"/>
        </w:rPr>
        <w:t xml:space="preserve"> has not fulfilled its obligations in the full agreed scope, or that </w:t>
      </w:r>
      <w:r w:rsidR="005413EE" w:rsidRPr="00383489">
        <w:rPr>
          <w:rFonts w:ascii="Arial Narrow" w:hAnsi="Arial Narrow" w:cs="ZWAdobeF"/>
          <w:sz w:val="22"/>
          <w:lang w:val="en-GB"/>
        </w:rPr>
        <w:t>the Work</w:t>
      </w:r>
      <w:r w:rsidR="008016AD" w:rsidRPr="00383489">
        <w:rPr>
          <w:rFonts w:ascii="Arial Narrow" w:hAnsi="Arial Narrow" w:cs="ZWAdobeF"/>
          <w:sz w:val="22"/>
          <w:lang w:val="en-GB"/>
        </w:rPr>
        <w:t xml:space="preserve"> was not performed properly and in the agreed quality, the </w:t>
      </w:r>
      <w:r w:rsidR="000E2E59" w:rsidRPr="00383489">
        <w:rPr>
          <w:rFonts w:ascii="Arial Narrow" w:hAnsi="Arial Narrow" w:cs="ZWAdobeF"/>
          <w:sz w:val="22"/>
          <w:lang w:val="en-GB"/>
        </w:rPr>
        <w:t>Customer</w:t>
      </w:r>
      <w:r w:rsidR="008016AD" w:rsidRPr="00383489">
        <w:rPr>
          <w:rFonts w:ascii="Arial Narrow" w:hAnsi="Arial Narrow" w:cs="ZWAdobeF"/>
          <w:sz w:val="22"/>
          <w:lang w:val="en-GB"/>
        </w:rPr>
        <w:t xml:space="preserve"> has the right to refuse acceptance of this part of the Work until the removal of the defects found. The </w:t>
      </w:r>
      <w:r w:rsidR="000E2E59" w:rsidRPr="00383489">
        <w:rPr>
          <w:rFonts w:ascii="Arial Narrow" w:hAnsi="Arial Narrow" w:cs="ZWAdobeF"/>
          <w:sz w:val="22"/>
          <w:lang w:val="en-GB"/>
        </w:rPr>
        <w:t>Contractor</w:t>
      </w:r>
      <w:r w:rsidR="008016AD" w:rsidRPr="00383489">
        <w:rPr>
          <w:rFonts w:ascii="Arial Narrow" w:hAnsi="Arial Narrow" w:cs="ZWAdobeF"/>
          <w:sz w:val="22"/>
          <w:lang w:val="en-GB"/>
        </w:rPr>
        <w:t xml:space="preserve"> in such case is required to remove the defect at its own costs within the term agreed in writing by the </w:t>
      </w:r>
      <w:r w:rsidR="009028AE" w:rsidRPr="00383489">
        <w:rPr>
          <w:rFonts w:ascii="Arial Narrow" w:hAnsi="Arial Narrow" w:cs="ZWAdobeF"/>
          <w:sz w:val="22"/>
          <w:lang w:val="en-GB"/>
        </w:rPr>
        <w:t>Parties</w:t>
      </w:r>
      <w:r w:rsidR="008016AD" w:rsidRPr="00383489">
        <w:rPr>
          <w:rFonts w:ascii="Arial Narrow" w:hAnsi="Arial Narrow"/>
          <w:sz w:val="22"/>
          <w:lang w:val="en-GB"/>
        </w:rPr>
        <w:t>’</w:t>
      </w:r>
      <w:r w:rsidR="008016AD" w:rsidRPr="00383489">
        <w:rPr>
          <w:rFonts w:ascii="Arial Narrow" w:hAnsi="Arial Narrow" w:cs="ZWAdobeF"/>
          <w:sz w:val="22"/>
          <w:lang w:val="en-GB"/>
        </w:rPr>
        <w:t xml:space="preserve"> representatives, though no later than within 30 days. </w:t>
      </w:r>
    </w:p>
    <w:p w14:paraId="5C6BE740" w14:textId="147157C3" w:rsidR="009877BF" w:rsidRPr="006F68AE" w:rsidRDefault="008016AD" w:rsidP="003A147F">
      <w:pPr>
        <w:numPr>
          <w:ilvl w:val="1"/>
          <w:numId w:val="30"/>
        </w:numPr>
        <w:spacing w:before="60"/>
        <w:ind w:left="567" w:hanging="567"/>
        <w:jc w:val="both"/>
        <w:rPr>
          <w:rFonts w:ascii="Arial Narrow" w:hAnsi="Arial Narrow" w:cs="ZWAdobeF"/>
          <w:sz w:val="22"/>
          <w:lang w:val="en-GB"/>
        </w:rPr>
      </w:pPr>
      <w:r w:rsidRPr="006F68AE">
        <w:rPr>
          <w:rFonts w:ascii="Arial Narrow" w:hAnsi="Arial Narrow" w:cs="ZWAdobeF"/>
          <w:sz w:val="22"/>
          <w:lang w:val="en-GB"/>
        </w:rPr>
        <w:t xml:space="preserve">All costs associated with the technical arrangement of the acceptance proceedings, including the necessary proof of fulfilment of contractual obligations, shall be borne by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w:t>
      </w:r>
    </w:p>
    <w:p w14:paraId="32937C76" w14:textId="5B52BF7B" w:rsidR="008016AD" w:rsidRPr="006F68AE" w:rsidRDefault="008016AD" w:rsidP="003A147F">
      <w:pPr>
        <w:pStyle w:val="Nadpis1"/>
        <w:keepLines w:val="0"/>
        <w:widowControl/>
        <w:numPr>
          <w:ilvl w:val="0"/>
          <w:numId w:val="48"/>
        </w:numPr>
        <w:tabs>
          <w:tab w:val="clear" w:pos="432"/>
        </w:tabs>
        <w:spacing w:before="360" w:after="240" w:line="240" w:lineRule="auto"/>
        <w:ind w:left="568" w:hanging="284"/>
        <w:jc w:val="center"/>
        <w:rPr>
          <w:rFonts w:ascii="Arial Narrow" w:hAnsi="Arial Narrow" w:cs="ZWAdobeF"/>
          <w:sz w:val="24"/>
          <w:szCs w:val="24"/>
          <w:lang w:val="en-GB"/>
        </w:rPr>
      </w:pPr>
      <w:bookmarkStart w:id="17" w:name="_Ref137211456"/>
      <w:r w:rsidRPr="006F68AE">
        <w:rPr>
          <w:rFonts w:ascii="Arial Narrow" w:hAnsi="Arial Narrow" w:cs="ZWAdobeF"/>
          <w:sz w:val="24"/>
          <w:szCs w:val="24"/>
          <w:lang w:val="en-GB"/>
        </w:rPr>
        <w:t xml:space="preserve">Warranty, </w:t>
      </w:r>
      <w:r w:rsidR="007A0567" w:rsidRPr="006F68AE">
        <w:rPr>
          <w:rFonts w:ascii="Arial Narrow" w:hAnsi="Arial Narrow" w:cs="ZWAdobeF"/>
          <w:sz w:val="24"/>
          <w:szCs w:val="24"/>
          <w:lang w:val="en-GB"/>
        </w:rPr>
        <w:t>Liability for Defects and Damage Liability</w:t>
      </w:r>
      <w:bookmarkEnd w:id="17"/>
    </w:p>
    <w:p w14:paraId="158086B4" w14:textId="77777777" w:rsidR="008016AD" w:rsidRPr="006F68AE" w:rsidRDefault="008016AD" w:rsidP="003A147F">
      <w:pPr>
        <w:keepNext/>
        <w:numPr>
          <w:ilvl w:val="0"/>
          <w:numId w:val="27"/>
        </w:numPr>
        <w:spacing w:before="120"/>
        <w:ind w:left="357" w:hanging="357"/>
        <w:jc w:val="both"/>
        <w:outlineLvl w:val="1"/>
        <w:rPr>
          <w:rFonts w:ascii="Arial Narrow" w:hAnsi="Arial Narrow" w:cs="ZWAdobeF"/>
          <w:b/>
          <w:sz w:val="22"/>
          <w:lang w:val="en-GB"/>
        </w:rPr>
      </w:pPr>
      <w:r w:rsidRPr="006F68AE">
        <w:rPr>
          <w:rFonts w:ascii="Arial Narrow" w:hAnsi="Arial Narrow" w:cs="ZWAdobeF"/>
          <w:b/>
          <w:sz w:val="22"/>
          <w:lang w:val="en-GB"/>
        </w:rPr>
        <w:t>Warranty and liability for defects</w:t>
      </w:r>
    </w:p>
    <w:p w14:paraId="7EBC57A4" w14:textId="77777777" w:rsidR="003A00AC" w:rsidRPr="006F68AE" w:rsidRDefault="003A00AC" w:rsidP="003A147F">
      <w:pPr>
        <w:numPr>
          <w:ilvl w:val="1"/>
          <w:numId w:val="27"/>
        </w:numPr>
        <w:spacing w:before="60"/>
        <w:ind w:left="567" w:hanging="567"/>
        <w:jc w:val="both"/>
        <w:rPr>
          <w:rFonts w:ascii="Arial Narrow" w:hAnsi="Arial Narrow" w:cs="ZWAdobeF"/>
          <w:sz w:val="22"/>
          <w:lang w:val="en-GB"/>
        </w:rPr>
      </w:pPr>
      <w:r w:rsidRPr="006F68AE">
        <w:rPr>
          <w:rFonts w:ascii="Arial Narrow" w:hAnsi="Arial Narrow" w:cs="ZWAdobeF"/>
          <w:sz w:val="22"/>
          <w:lang w:val="en-GB"/>
        </w:rPr>
        <w:t xml:space="preserve">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shall be liable for defects on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that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has at the time of its handover to and acceptance by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shall be liable for defects arising on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also following that time, if they have been caused through a breach of its obligations. </w:t>
      </w:r>
    </w:p>
    <w:p w14:paraId="1A7B2DE2" w14:textId="4FA84CB4" w:rsidR="003A00AC" w:rsidRPr="006F68AE" w:rsidRDefault="003A00AC" w:rsidP="003A147F">
      <w:pPr>
        <w:numPr>
          <w:ilvl w:val="1"/>
          <w:numId w:val="27"/>
        </w:numPr>
        <w:spacing w:before="60"/>
        <w:ind w:left="567" w:hanging="567"/>
        <w:jc w:val="both"/>
        <w:rPr>
          <w:rFonts w:ascii="Arial Narrow" w:hAnsi="Arial Narrow" w:cs="ZWAdobeF"/>
          <w:lang w:val="en-GB"/>
        </w:rPr>
      </w:pPr>
      <w:bookmarkStart w:id="18" w:name="_Ref137211390"/>
      <w:r w:rsidRPr="006F68AE">
        <w:rPr>
          <w:rFonts w:ascii="Arial Narrow" w:hAnsi="Arial Narrow" w:cs="ZWAdobeF"/>
          <w:sz w:val="22"/>
          <w:lang w:val="en-GB"/>
        </w:rPr>
        <w:t xml:space="preserve">The warranty period for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is </w:t>
      </w:r>
      <w:r w:rsidR="001942C8" w:rsidRPr="006F68AE">
        <w:rPr>
          <w:rFonts w:ascii="Arial Narrow" w:hAnsi="Arial Narrow" w:cs="ZWAdobeF"/>
          <w:sz w:val="22"/>
          <w:lang w:val="en-GB"/>
        </w:rPr>
        <w:t>12</w:t>
      </w:r>
      <w:r w:rsidRPr="006F68AE">
        <w:rPr>
          <w:rFonts w:ascii="Arial Narrow" w:hAnsi="Arial Narrow" w:cs="ZWAdobeF"/>
          <w:sz w:val="22"/>
          <w:lang w:val="en-GB"/>
        </w:rPr>
        <w:t xml:space="preserve"> months from the date of the final acceptance protocol being signed by both </w:t>
      </w:r>
      <w:r w:rsidR="009028AE" w:rsidRPr="006F68AE">
        <w:rPr>
          <w:rFonts w:ascii="Arial Narrow" w:hAnsi="Arial Narrow" w:cs="ZWAdobeF"/>
          <w:sz w:val="22"/>
          <w:lang w:val="en-GB"/>
        </w:rPr>
        <w:t>Parties</w:t>
      </w:r>
      <w:r w:rsidRPr="006F68AE">
        <w:rPr>
          <w:rFonts w:ascii="Arial Narrow" w:hAnsi="Arial Narrow" w:cs="ZWAdobeF"/>
          <w:sz w:val="22"/>
          <w:lang w:val="en-GB"/>
        </w:rPr>
        <w:t>.</w:t>
      </w:r>
      <w:r w:rsidR="00EC7497" w:rsidRPr="006F68AE">
        <w:rPr>
          <w:rFonts w:ascii="Arial Narrow" w:hAnsi="Arial Narrow" w:cs="ZWAdobeF"/>
          <w:sz w:val="22"/>
          <w:lang w:val="en-GB"/>
        </w:rPr>
        <w:t xml:space="preserve"> </w:t>
      </w:r>
      <w:r w:rsidR="005C4873" w:rsidRPr="006F68AE">
        <w:rPr>
          <w:rFonts w:ascii="Arial Narrow" w:hAnsi="Arial Narrow" w:cs="ZWAdobeF"/>
          <w:sz w:val="22"/>
          <w:lang w:val="en-GB"/>
        </w:rPr>
        <w:t>T</w:t>
      </w:r>
      <w:r w:rsidR="00EC7497" w:rsidRPr="006F68AE">
        <w:rPr>
          <w:rFonts w:ascii="Arial Narrow" w:hAnsi="Arial Narrow" w:cs="ZWAdobeF"/>
          <w:sz w:val="22"/>
          <w:lang w:val="en-GB"/>
        </w:rPr>
        <w:t xml:space="preserve">he </w:t>
      </w:r>
      <w:r w:rsidR="001942C8" w:rsidRPr="006F68AE">
        <w:rPr>
          <w:rFonts w:ascii="Arial Narrow" w:hAnsi="Arial Narrow" w:cs="ZWAdobeF"/>
          <w:sz w:val="22"/>
          <w:lang w:val="en-GB"/>
        </w:rPr>
        <w:t>12</w:t>
      </w:r>
      <w:r w:rsidR="00EC7497" w:rsidRPr="006F68AE">
        <w:rPr>
          <w:rFonts w:ascii="Arial Narrow" w:hAnsi="Arial Narrow" w:cs="ZWAdobeF"/>
          <w:sz w:val="22"/>
          <w:lang w:val="en-GB"/>
        </w:rPr>
        <w:t>-month warranty s</w:t>
      </w:r>
      <w:r w:rsidR="00EA1A88" w:rsidRPr="006F68AE">
        <w:rPr>
          <w:rFonts w:ascii="Arial Narrow" w:hAnsi="Arial Narrow" w:cs="ZWAdobeF"/>
          <w:sz w:val="22"/>
          <w:lang w:val="en-GB"/>
        </w:rPr>
        <w:t xml:space="preserve">hall cover </w:t>
      </w:r>
      <w:r w:rsidR="00D255BF" w:rsidRPr="006F68AE">
        <w:rPr>
          <w:rFonts w:ascii="Arial Narrow" w:hAnsi="Arial Narrow" w:cs="ZWAdobeF"/>
          <w:sz w:val="22"/>
          <w:lang w:val="en-GB"/>
        </w:rPr>
        <w:t>mainly</w:t>
      </w:r>
      <w:r w:rsidR="005C4873" w:rsidRPr="006F68AE">
        <w:rPr>
          <w:rFonts w:ascii="Arial Narrow" w:hAnsi="Arial Narrow" w:cs="ZWAdobeF"/>
          <w:sz w:val="22"/>
          <w:lang w:val="en-GB"/>
        </w:rPr>
        <w:t xml:space="preserve"> </w:t>
      </w:r>
      <w:r w:rsidR="00EA1A88" w:rsidRPr="006F68AE">
        <w:rPr>
          <w:rFonts w:ascii="Arial Narrow" w:hAnsi="Arial Narrow" w:cs="ZWAdobeF"/>
          <w:sz w:val="22"/>
          <w:lang w:val="en-GB"/>
        </w:rPr>
        <w:t>the features typ</w:t>
      </w:r>
      <w:r w:rsidR="00EC7497" w:rsidRPr="006F68AE">
        <w:rPr>
          <w:rFonts w:ascii="Arial Narrow" w:hAnsi="Arial Narrow" w:cs="ZWAdobeF"/>
          <w:sz w:val="22"/>
          <w:lang w:val="en-GB"/>
        </w:rPr>
        <w:t>es and location</w:t>
      </w:r>
      <w:r w:rsidR="000D05FD" w:rsidRPr="006F68AE">
        <w:rPr>
          <w:rFonts w:ascii="Arial Narrow" w:hAnsi="Arial Narrow" w:cs="ZWAdobeF"/>
          <w:sz w:val="22"/>
          <w:lang w:val="en-GB"/>
        </w:rPr>
        <w:t xml:space="preserve"> of </w:t>
      </w:r>
      <w:r w:rsidR="000D05FD" w:rsidRPr="006F68AE">
        <w:rPr>
          <w:rFonts w:ascii="Arial Narrow" w:hAnsi="Arial Narrow" w:cs="Arial"/>
          <w:sz w:val="22"/>
          <w:szCs w:val="22"/>
          <w:lang w:val="en-GB"/>
        </w:rPr>
        <w:t>corrosion defects, manufacturing and structural defects, pipeline dents, anomalies of girth welds, eccentric sleeves</w:t>
      </w:r>
      <w:r w:rsidR="0025058F" w:rsidRPr="006F68AE">
        <w:rPr>
          <w:rFonts w:ascii="Arial Narrow" w:hAnsi="Arial Narrow" w:cs="Arial"/>
          <w:sz w:val="22"/>
          <w:szCs w:val="22"/>
          <w:lang w:val="en-GB"/>
        </w:rPr>
        <w:t xml:space="preserve">, </w:t>
      </w:r>
      <w:r w:rsidR="000D05FD" w:rsidRPr="006F68AE">
        <w:rPr>
          <w:rFonts w:ascii="Arial Narrow" w:hAnsi="Arial Narrow" w:cs="Arial"/>
          <w:sz w:val="22"/>
          <w:szCs w:val="22"/>
          <w:lang w:val="en-GB"/>
        </w:rPr>
        <w:t>and other findings (hereinafter as “findings”)</w:t>
      </w:r>
      <w:r w:rsidR="00C76F80" w:rsidRPr="006F68AE">
        <w:rPr>
          <w:rFonts w:ascii="Arial Narrow" w:hAnsi="Arial Narrow" w:cs="Arial"/>
          <w:sz w:val="22"/>
          <w:szCs w:val="22"/>
          <w:lang w:val="en-GB"/>
        </w:rPr>
        <w:t xml:space="preserve"> shown in reports according to point 2, </w:t>
      </w:r>
      <w:r w:rsidR="005E3E3F">
        <w:rPr>
          <w:rFonts w:ascii="Arial Narrow" w:hAnsi="Arial Narrow" w:cs="Arial"/>
          <w:sz w:val="22"/>
          <w:szCs w:val="22"/>
          <w:lang w:val="en-GB"/>
        </w:rPr>
        <w:t>Article</w:t>
      </w:r>
      <w:r w:rsidR="00C76F80" w:rsidRPr="006F68AE">
        <w:rPr>
          <w:rFonts w:ascii="Arial Narrow" w:hAnsi="Arial Narrow" w:cs="Arial"/>
          <w:sz w:val="22"/>
          <w:szCs w:val="22"/>
          <w:lang w:val="en-GB"/>
        </w:rPr>
        <w:t xml:space="preserve"> I</w:t>
      </w:r>
      <w:r w:rsidR="00EC7497" w:rsidRPr="006F68AE">
        <w:rPr>
          <w:rFonts w:ascii="Arial Narrow" w:hAnsi="Arial Narrow" w:cs="ZWAdobeF"/>
          <w:sz w:val="22"/>
          <w:lang w:val="en-GB"/>
        </w:rPr>
        <w:t>.</w:t>
      </w:r>
      <w:r w:rsidR="0025058F" w:rsidRPr="006F68AE">
        <w:rPr>
          <w:rFonts w:ascii="Arial Narrow" w:hAnsi="Arial Narrow" w:cs="ZWAdobeF"/>
          <w:sz w:val="22"/>
          <w:lang w:val="en-GB"/>
        </w:rPr>
        <w:t xml:space="preserve"> and</w:t>
      </w:r>
      <w:r w:rsidR="00EC7497" w:rsidRPr="006F68AE">
        <w:rPr>
          <w:rFonts w:ascii="Arial Narrow" w:hAnsi="Arial Narrow" w:cs="ZWAdobeF"/>
          <w:sz w:val="22"/>
          <w:lang w:val="en-GB"/>
        </w:rPr>
        <w:t xml:space="preserve"> </w:t>
      </w:r>
      <w:r w:rsidR="0025058F" w:rsidRPr="006F68AE">
        <w:rPr>
          <w:rFonts w:ascii="Arial Narrow" w:hAnsi="Arial Narrow" w:cs="ZWAdobeF"/>
          <w:sz w:val="22"/>
          <w:lang w:val="en-GB"/>
        </w:rPr>
        <w:t>also t</w:t>
      </w:r>
      <w:r w:rsidR="00EC7497" w:rsidRPr="006F68AE">
        <w:rPr>
          <w:rFonts w:ascii="Arial Narrow" w:hAnsi="Arial Narrow" w:cs="ZWAdobeF"/>
          <w:sz w:val="22"/>
          <w:lang w:val="en-GB"/>
        </w:rPr>
        <w:t xml:space="preserve">he sizing details </w:t>
      </w:r>
      <w:r w:rsidR="000D05FD" w:rsidRPr="006F68AE">
        <w:rPr>
          <w:rFonts w:ascii="Arial Narrow" w:hAnsi="Arial Narrow" w:cs="ZWAdobeF"/>
          <w:sz w:val="22"/>
          <w:lang w:val="en-GB"/>
        </w:rPr>
        <w:t>of findings</w:t>
      </w:r>
      <w:r w:rsidR="00C76F80" w:rsidRPr="006F68AE">
        <w:rPr>
          <w:rFonts w:ascii="Arial Narrow" w:hAnsi="Arial Narrow" w:cs="Arial"/>
          <w:sz w:val="22"/>
          <w:szCs w:val="22"/>
          <w:lang w:val="en-GB"/>
        </w:rPr>
        <w:t xml:space="preserve"> shown in reports according to point </w:t>
      </w:r>
      <w:r w:rsidR="00AB6651" w:rsidRPr="006F68AE">
        <w:rPr>
          <w:rFonts w:ascii="Arial Narrow" w:hAnsi="Arial Narrow" w:cs="Arial"/>
          <w:sz w:val="22"/>
          <w:szCs w:val="22"/>
          <w:lang w:val="en-GB"/>
        </w:rPr>
        <w:fldChar w:fldCharType="begin"/>
      </w:r>
      <w:r w:rsidR="00AB6651" w:rsidRPr="006F68AE">
        <w:rPr>
          <w:rFonts w:ascii="Arial Narrow" w:hAnsi="Arial Narrow" w:cs="Arial"/>
          <w:sz w:val="22"/>
          <w:szCs w:val="22"/>
          <w:lang w:val="en-GB"/>
        </w:rPr>
        <w:instrText xml:space="preserve"> REF _Ref137211232 \r \h </w:instrText>
      </w:r>
      <w:r w:rsidR="00AB6651" w:rsidRPr="006F68AE">
        <w:rPr>
          <w:rFonts w:ascii="Arial Narrow" w:hAnsi="Arial Narrow" w:cs="Arial"/>
          <w:sz w:val="22"/>
          <w:szCs w:val="22"/>
          <w:lang w:val="en-GB"/>
        </w:rPr>
      </w:r>
      <w:r w:rsidR="00AB6651" w:rsidRPr="006F68AE">
        <w:rPr>
          <w:rFonts w:ascii="Arial Narrow" w:hAnsi="Arial Narrow" w:cs="Arial"/>
          <w:sz w:val="22"/>
          <w:szCs w:val="22"/>
          <w:lang w:val="en-GB"/>
        </w:rPr>
        <w:fldChar w:fldCharType="separate"/>
      </w:r>
      <w:r w:rsidR="00B3628C">
        <w:rPr>
          <w:rFonts w:ascii="Arial Narrow" w:hAnsi="Arial Narrow" w:cs="Arial"/>
          <w:sz w:val="22"/>
          <w:szCs w:val="22"/>
          <w:lang w:val="en-GB"/>
        </w:rPr>
        <w:t>2</w:t>
      </w:r>
      <w:r w:rsidR="00AB6651" w:rsidRPr="006F68AE">
        <w:rPr>
          <w:rFonts w:ascii="Arial Narrow" w:hAnsi="Arial Narrow" w:cs="Arial"/>
          <w:sz w:val="22"/>
          <w:szCs w:val="22"/>
          <w:lang w:val="en-GB"/>
        </w:rPr>
        <w:fldChar w:fldCharType="end"/>
      </w:r>
      <w:r w:rsidR="00C76F80" w:rsidRPr="006F68AE">
        <w:rPr>
          <w:rFonts w:ascii="Arial Narrow" w:hAnsi="Arial Narrow" w:cs="Arial"/>
          <w:sz w:val="22"/>
          <w:szCs w:val="22"/>
          <w:lang w:val="en-GB"/>
        </w:rPr>
        <w:t xml:space="preserve">, </w:t>
      </w:r>
      <w:r w:rsidR="005E3E3F">
        <w:rPr>
          <w:rFonts w:ascii="Arial Narrow" w:hAnsi="Arial Narrow" w:cs="Arial"/>
          <w:sz w:val="22"/>
          <w:szCs w:val="22"/>
          <w:lang w:val="en-GB"/>
        </w:rPr>
        <w:t>Article</w:t>
      </w:r>
      <w:r w:rsidR="00AB6651" w:rsidRPr="006F68AE">
        <w:rPr>
          <w:rFonts w:ascii="Arial Narrow" w:hAnsi="Arial Narrow" w:cs="Arial"/>
          <w:sz w:val="22"/>
          <w:szCs w:val="22"/>
          <w:lang w:val="en-GB"/>
        </w:rPr>
        <w:t xml:space="preserve"> </w:t>
      </w:r>
      <w:r w:rsidR="00AB6651" w:rsidRPr="006F68AE">
        <w:rPr>
          <w:rFonts w:ascii="Arial Narrow" w:hAnsi="Arial Narrow" w:cs="Arial"/>
          <w:sz w:val="22"/>
          <w:szCs w:val="22"/>
          <w:lang w:val="en-GB"/>
        </w:rPr>
        <w:fldChar w:fldCharType="begin"/>
      </w:r>
      <w:r w:rsidR="00AB6651" w:rsidRPr="006F68AE">
        <w:rPr>
          <w:rFonts w:ascii="Arial Narrow" w:hAnsi="Arial Narrow" w:cs="Arial"/>
          <w:sz w:val="22"/>
          <w:szCs w:val="22"/>
          <w:lang w:val="en-GB"/>
        </w:rPr>
        <w:instrText xml:space="preserve"> REF _Ref137210605 \r \h </w:instrText>
      </w:r>
      <w:r w:rsidR="00AB6651" w:rsidRPr="006F68AE">
        <w:rPr>
          <w:rFonts w:ascii="Arial Narrow" w:hAnsi="Arial Narrow" w:cs="Arial"/>
          <w:sz w:val="22"/>
          <w:szCs w:val="22"/>
          <w:lang w:val="en-GB"/>
        </w:rPr>
      </w:r>
      <w:r w:rsidR="00AB6651" w:rsidRPr="006F68AE">
        <w:rPr>
          <w:rFonts w:ascii="Arial Narrow" w:hAnsi="Arial Narrow" w:cs="Arial"/>
          <w:sz w:val="22"/>
          <w:szCs w:val="22"/>
          <w:lang w:val="en-GB"/>
        </w:rPr>
        <w:fldChar w:fldCharType="separate"/>
      </w:r>
      <w:r w:rsidR="00B3628C">
        <w:rPr>
          <w:rFonts w:ascii="Arial Narrow" w:hAnsi="Arial Narrow" w:cs="Arial"/>
          <w:sz w:val="22"/>
          <w:szCs w:val="22"/>
          <w:lang w:val="en-GB"/>
        </w:rPr>
        <w:t>I</w:t>
      </w:r>
      <w:r w:rsidR="00AB6651" w:rsidRPr="006F68AE">
        <w:rPr>
          <w:rFonts w:ascii="Arial Narrow" w:hAnsi="Arial Narrow" w:cs="Arial"/>
          <w:sz w:val="22"/>
          <w:szCs w:val="22"/>
          <w:lang w:val="en-GB"/>
        </w:rPr>
        <w:fldChar w:fldCharType="end"/>
      </w:r>
      <w:r w:rsidR="00AB6651" w:rsidRPr="006F68AE">
        <w:rPr>
          <w:rFonts w:ascii="Arial Narrow" w:hAnsi="Arial Narrow" w:cs="Arial"/>
          <w:sz w:val="22"/>
          <w:szCs w:val="22"/>
          <w:lang w:val="en-GB"/>
        </w:rPr>
        <w:t>.</w:t>
      </w:r>
      <w:bookmarkEnd w:id="18"/>
    </w:p>
    <w:p w14:paraId="029C01F6" w14:textId="0614A55E" w:rsidR="003A00AC" w:rsidRPr="006F68AE" w:rsidRDefault="003A00AC" w:rsidP="003A147F">
      <w:pPr>
        <w:numPr>
          <w:ilvl w:val="1"/>
          <w:numId w:val="27"/>
        </w:numPr>
        <w:spacing w:before="60"/>
        <w:ind w:left="567" w:hanging="567"/>
        <w:jc w:val="both"/>
        <w:rPr>
          <w:rFonts w:ascii="Arial Narrow" w:hAnsi="Arial Narrow" w:cs="ZWAdobeF"/>
          <w:lang w:val="en-GB"/>
        </w:rPr>
      </w:pPr>
      <w:r w:rsidRPr="006F68AE">
        <w:rPr>
          <w:rFonts w:ascii="Arial Narrow" w:hAnsi="Arial Narrow" w:cs="ZWAdobeF"/>
          <w:sz w:val="22"/>
          <w:lang w:val="en-GB"/>
        </w:rPr>
        <w:t xml:space="preserve">In the case that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has defects, and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has duly</w:t>
      </w:r>
      <w:r w:rsidR="000E2E59" w:rsidRPr="006F68AE">
        <w:rPr>
          <w:rFonts w:ascii="Arial Narrow" w:hAnsi="Arial Narrow" w:cs="ZWAdobeF"/>
          <w:sz w:val="22"/>
          <w:lang w:val="en-GB"/>
        </w:rPr>
        <w:t xml:space="preserve"> exercised </w:t>
      </w:r>
      <w:r w:rsidRPr="006F68AE">
        <w:rPr>
          <w:rFonts w:ascii="Arial Narrow" w:hAnsi="Arial Narrow" w:cs="ZWAdobeF"/>
          <w:sz w:val="22"/>
          <w:lang w:val="en-GB"/>
        </w:rPr>
        <w:t xml:space="preserve">a claim against the </w:t>
      </w:r>
      <w:r w:rsidR="000E2E59" w:rsidRPr="006F68AE">
        <w:rPr>
          <w:rFonts w:ascii="Arial Narrow" w:hAnsi="Arial Narrow" w:cs="ZWAdobeF"/>
          <w:sz w:val="22"/>
          <w:lang w:val="en-GB"/>
        </w:rPr>
        <w:t>C</w:t>
      </w:r>
      <w:r w:rsidR="008F1029" w:rsidRPr="006F68AE">
        <w:rPr>
          <w:rFonts w:ascii="Arial Narrow" w:hAnsi="Arial Narrow" w:cs="ZWAdobeF"/>
          <w:sz w:val="22"/>
          <w:lang w:val="en-GB"/>
        </w:rPr>
        <w:t>ontractor</w:t>
      </w:r>
      <w:r w:rsidRPr="006F68AE">
        <w:rPr>
          <w:rFonts w:ascii="Arial Narrow" w:hAnsi="Arial Narrow" w:cs="ZWAdobeF"/>
          <w:sz w:val="22"/>
          <w:lang w:val="en-GB"/>
        </w:rPr>
        <w:t xml:space="preserve"> within the warranty period,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shall have the right during the term of the warranty period to </w:t>
      </w:r>
      <w:r w:rsidR="00D03D8C" w:rsidRPr="006F68AE">
        <w:rPr>
          <w:rFonts w:ascii="Arial Narrow" w:hAnsi="Arial Narrow" w:cs="ZWAdobeF"/>
          <w:sz w:val="22"/>
          <w:lang w:val="en-GB"/>
        </w:rPr>
        <w:t xml:space="preserve">have </w:t>
      </w:r>
      <w:r w:rsidRPr="006F68AE">
        <w:rPr>
          <w:rFonts w:ascii="Arial Narrow" w:hAnsi="Arial Narrow" w:cs="ZWAdobeF"/>
          <w:sz w:val="22"/>
          <w:lang w:val="en-GB"/>
        </w:rPr>
        <w:t xml:space="preserve">these defects </w:t>
      </w:r>
      <w:r w:rsidR="00D03D8C" w:rsidRPr="006F68AE">
        <w:rPr>
          <w:rFonts w:ascii="Arial Narrow" w:hAnsi="Arial Narrow" w:cs="ZWAdobeF"/>
          <w:sz w:val="22"/>
          <w:lang w:val="en-GB"/>
        </w:rPr>
        <w:t xml:space="preserve">removed by the Contractor </w:t>
      </w:r>
      <w:r w:rsidRPr="006F68AE">
        <w:rPr>
          <w:rFonts w:ascii="Arial Narrow" w:hAnsi="Arial Narrow" w:cs="ZWAdobeF"/>
          <w:sz w:val="22"/>
          <w:lang w:val="en-GB"/>
        </w:rPr>
        <w:t>free of charge.</w:t>
      </w:r>
      <w:r w:rsidR="00EC2023" w:rsidRPr="006F68AE">
        <w:rPr>
          <w:rFonts w:ascii="Arial Narrow" w:hAnsi="Arial Narrow" w:cs="ZWAdobeF"/>
          <w:sz w:val="22"/>
          <w:lang w:val="en-GB"/>
        </w:rPr>
        <w:t xml:space="preserve"> </w:t>
      </w:r>
      <w:r w:rsidR="008303D2">
        <w:rPr>
          <w:rFonts w:ascii="Arial Narrow" w:hAnsi="Arial Narrow" w:cs="ZWAdobeF"/>
          <w:sz w:val="22"/>
          <w:lang w:val="en-GB"/>
        </w:rPr>
        <w:t xml:space="preserve">In such a case </w:t>
      </w:r>
      <w:r w:rsidR="00684A18" w:rsidRPr="006F68AE">
        <w:rPr>
          <w:rFonts w:ascii="Arial Narrow" w:hAnsi="Arial Narrow" w:cs="ZWAdobeF"/>
          <w:sz w:val="22"/>
          <w:lang w:val="en-GB"/>
        </w:rPr>
        <w:t>Contractor</w:t>
      </w:r>
      <w:r w:rsidR="008303D2">
        <w:rPr>
          <w:rFonts w:ascii="Arial Narrow" w:hAnsi="Arial Narrow" w:cs="ZWAdobeF"/>
          <w:sz w:val="22"/>
          <w:lang w:val="en-GB"/>
        </w:rPr>
        <w:t xml:space="preserve"> </w:t>
      </w:r>
      <w:r w:rsidR="00684A18" w:rsidRPr="006F68AE">
        <w:rPr>
          <w:rFonts w:ascii="Arial Narrow" w:hAnsi="Arial Narrow" w:cs="ZWAdobeF"/>
          <w:sz w:val="22"/>
          <w:lang w:val="en-GB"/>
        </w:rPr>
        <w:t xml:space="preserve">shall re-analyze the inspection data in </w:t>
      </w:r>
      <w:r w:rsidR="008876F2" w:rsidRPr="006F68AE">
        <w:rPr>
          <w:rFonts w:ascii="Arial Narrow" w:hAnsi="Arial Narrow" w:cs="ZWAdobeF"/>
          <w:sz w:val="22"/>
          <w:lang w:val="en-GB"/>
        </w:rPr>
        <w:t>th</w:t>
      </w:r>
      <w:r w:rsidR="008876F2">
        <w:rPr>
          <w:rFonts w:ascii="Arial Narrow" w:hAnsi="Arial Narrow" w:cs="ZWAdobeF"/>
          <w:sz w:val="22"/>
          <w:lang w:val="en-GB"/>
        </w:rPr>
        <w:t>e relevant</w:t>
      </w:r>
      <w:r w:rsidR="008876F2" w:rsidRPr="006F68AE">
        <w:rPr>
          <w:rFonts w:ascii="Arial Narrow" w:hAnsi="Arial Narrow" w:cs="ZWAdobeF"/>
          <w:sz w:val="22"/>
          <w:lang w:val="en-GB"/>
        </w:rPr>
        <w:t xml:space="preserve"> </w:t>
      </w:r>
      <w:r w:rsidR="00684A18" w:rsidRPr="006F68AE">
        <w:rPr>
          <w:rFonts w:ascii="Arial Narrow" w:hAnsi="Arial Narrow" w:cs="ZWAdobeF"/>
          <w:sz w:val="22"/>
          <w:lang w:val="en-GB"/>
        </w:rPr>
        <w:t>part of the</w:t>
      </w:r>
      <w:r w:rsidR="008303D2">
        <w:rPr>
          <w:rFonts w:ascii="Arial Narrow" w:hAnsi="Arial Narrow" w:cs="ZWAdobeF"/>
          <w:sz w:val="22"/>
          <w:lang w:val="en-GB"/>
        </w:rPr>
        <w:t xml:space="preserve"> respective report according point 2, Article I</w:t>
      </w:r>
      <w:r w:rsidR="00684A18" w:rsidRPr="006F68AE">
        <w:rPr>
          <w:rFonts w:ascii="Arial Narrow" w:hAnsi="Arial Narrow" w:cs="ZWAdobeF"/>
          <w:sz w:val="22"/>
          <w:lang w:val="en-GB"/>
        </w:rPr>
        <w:t xml:space="preserve">, or other deliverables containing the defect and provide the Customer with a revised Final Report or other deliverables within four weeks of receipt of the claim for the removal of the defect, provided that </w:t>
      </w:r>
      <w:r w:rsidR="00244056">
        <w:rPr>
          <w:rFonts w:ascii="Arial Narrow" w:hAnsi="Arial Narrow" w:cs="ZWAdobeF"/>
          <w:sz w:val="22"/>
          <w:lang w:val="en-GB"/>
        </w:rPr>
        <w:t xml:space="preserve">the </w:t>
      </w:r>
      <w:r w:rsidR="00684A18" w:rsidRPr="006F68AE">
        <w:rPr>
          <w:rFonts w:ascii="Arial Narrow" w:hAnsi="Arial Narrow" w:cs="ZWAdobeF"/>
          <w:sz w:val="22"/>
          <w:lang w:val="en-GB"/>
        </w:rPr>
        <w:t xml:space="preserve">Contractor shall not be obligated to remedy the defects, unless Customer informs Contractor in writing within the warranty period. If despite Contractor’s reasonable efforts, a non-conforming </w:t>
      </w:r>
      <w:r w:rsidR="00D647C9">
        <w:rPr>
          <w:rFonts w:ascii="Arial Narrow" w:hAnsi="Arial Narrow" w:cs="ZWAdobeF"/>
          <w:sz w:val="22"/>
          <w:lang w:val="en-GB"/>
        </w:rPr>
        <w:t>s</w:t>
      </w:r>
      <w:r w:rsidR="00684A18" w:rsidRPr="006F68AE">
        <w:rPr>
          <w:rFonts w:ascii="Arial Narrow" w:hAnsi="Arial Narrow" w:cs="ZWAdobeF"/>
          <w:sz w:val="22"/>
          <w:lang w:val="en-GB"/>
        </w:rPr>
        <w:t xml:space="preserve">ervices cannot be remedied as provided herein, Contractor shall refund or credit monies paid by Customer for such non-conforming </w:t>
      </w:r>
      <w:r w:rsidR="00D647C9">
        <w:rPr>
          <w:rFonts w:ascii="Arial Narrow" w:hAnsi="Arial Narrow" w:cs="ZWAdobeF"/>
          <w:sz w:val="22"/>
          <w:lang w:val="en-GB"/>
        </w:rPr>
        <w:t>s</w:t>
      </w:r>
      <w:r w:rsidR="00684A18" w:rsidRPr="006F68AE">
        <w:rPr>
          <w:rFonts w:ascii="Arial Narrow" w:hAnsi="Arial Narrow" w:cs="ZWAdobeF"/>
          <w:sz w:val="22"/>
          <w:lang w:val="en-GB"/>
        </w:rPr>
        <w:t xml:space="preserve">ervices. </w:t>
      </w:r>
      <w:r w:rsidR="007B3FDC">
        <w:rPr>
          <w:rFonts w:ascii="Arial Narrow" w:hAnsi="Arial Narrow" w:cs="ZWAdobeF"/>
          <w:sz w:val="22"/>
          <w:lang w:val="en-GB"/>
        </w:rPr>
        <w:t xml:space="preserve">The </w:t>
      </w:r>
      <w:r w:rsidR="00684A18" w:rsidRPr="006F68AE">
        <w:rPr>
          <w:rFonts w:ascii="Arial Narrow" w:hAnsi="Arial Narrow" w:cs="ZWAdobeF"/>
          <w:sz w:val="22"/>
          <w:lang w:val="en-GB"/>
        </w:rPr>
        <w:t xml:space="preserve">Contractor shall </w:t>
      </w:r>
      <w:r w:rsidR="007B3FDC">
        <w:rPr>
          <w:rFonts w:ascii="Arial Narrow" w:hAnsi="Arial Narrow" w:cs="ZWAdobeF"/>
          <w:sz w:val="22"/>
          <w:lang w:val="en-GB"/>
        </w:rPr>
        <w:t>not</w:t>
      </w:r>
      <w:r w:rsidR="00684A18" w:rsidRPr="006F68AE">
        <w:rPr>
          <w:rFonts w:ascii="Arial Narrow" w:hAnsi="Arial Narrow" w:cs="ZWAdobeF"/>
          <w:sz w:val="22"/>
          <w:lang w:val="en-GB"/>
        </w:rPr>
        <w:t xml:space="preserve"> be liable for defects that arise or are discovered after expiration of the </w:t>
      </w:r>
      <w:r w:rsidR="007B3FDC">
        <w:rPr>
          <w:rFonts w:ascii="Arial Narrow" w:hAnsi="Arial Narrow" w:cs="ZWAdobeF"/>
          <w:sz w:val="22"/>
          <w:lang w:val="en-GB"/>
        </w:rPr>
        <w:t>w</w:t>
      </w:r>
      <w:r w:rsidR="00684A18" w:rsidRPr="006F68AE">
        <w:rPr>
          <w:rFonts w:ascii="Arial Narrow" w:hAnsi="Arial Narrow" w:cs="ZWAdobeF"/>
          <w:sz w:val="22"/>
          <w:lang w:val="en-GB"/>
        </w:rPr>
        <w:t xml:space="preserve">arranty </w:t>
      </w:r>
      <w:r w:rsidR="007B3FDC">
        <w:rPr>
          <w:rFonts w:ascii="Arial Narrow" w:hAnsi="Arial Narrow" w:cs="ZWAdobeF"/>
          <w:sz w:val="22"/>
          <w:lang w:val="en-GB"/>
        </w:rPr>
        <w:t>p</w:t>
      </w:r>
      <w:r w:rsidR="00684A18" w:rsidRPr="006F68AE">
        <w:rPr>
          <w:rFonts w:ascii="Arial Narrow" w:hAnsi="Arial Narrow" w:cs="ZWAdobeF"/>
          <w:sz w:val="22"/>
          <w:lang w:val="en-GB"/>
        </w:rPr>
        <w:t xml:space="preserve">eriod. </w:t>
      </w:r>
    </w:p>
    <w:p w14:paraId="3603D917" w14:textId="15AD24D3" w:rsidR="007E4321" w:rsidRPr="006F68AE" w:rsidRDefault="00F83C33" w:rsidP="003A147F">
      <w:pPr>
        <w:numPr>
          <w:ilvl w:val="1"/>
          <w:numId w:val="27"/>
        </w:numPr>
        <w:spacing w:before="60"/>
        <w:ind w:left="567" w:hanging="567"/>
        <w:jc w:val="both"/>
        <w:rPr>
          <w:rFonts w:ascii="Arial Narrow" w:hAnsi="Arial Narrow" w:cs="ZWAdobeF"/>
          <w:sz w:val="22"/>
          <w:lang w:val="en-GB"/>
        </w:rPr>
      </w:pPr>
      <w:r w:rsidRPr="006F68AE">
        <w:rPr>
          <w:rFonts w:ascii="Arial Narrow" w:hAnsi="Arial Narrow" w:cs="ZWAdobeF"/>
          <w:sz w:val="22"/>
          <w:lang w:val="en-GB"/>
        </w:rPr>
        <w:t xml:space="preserve">The Contractor is responsible for any deficiency caused by its failure adequately to perform the Work in accordance with the Contract within the time period in point </w:t>
      </w:r>
      <w:r w:rsidR="00AB6651" w:rsidRPr="006F68AE">
        <w:rPr>
          <w:rFonts w:ascii="Arial Narrow" w:hAnsi="Arial Narrow" w:cs="ZWAdobeF"/>
          <w:sz w:val="22"/>
          <w:lang w:val="en-GB"/>
        </w:rPr>
        <w:fldChar w:fldCharType="begin"/>
      </w:r>
      <w:r w:rsidR="00AB6651" w:rsidRPr="006F68AE">
        <w:rPr>
          <w:rFonts w:ascii="Arial Narrow" w:hAnsi="Arial Narrow" w:cs="ZWAdobeF"/>
          <w:sz w:val="22"/>
          <w:lang w:val="en-GB"/>
        </w:rPr>
        <w:instrText xml:space="preserve"> REF _Ref137211390 \r \h </w:instrText>
      </w:r>
      <w:r w:rsidR="00AB6651" w:rsidRPr="006F68AE">
        <w:rPr>
          <w:rFonts w:ascii="Arial Narrow" w:hAnsi="Arial Narrow" w:cs="ZWAdobeF"/>
          <w:sz w:val="22"/>
          <w:lang w:val="en-GB"/>
        </w:rPr>
      </w:r>
      <w:r w:rsidR="00AB6651" w:rsidRPr="006F68AE">
        <w:rPr>
          <w:rFonts w:ascii="Arial Narrow" w:hAnsi="Arial Narrow" w:cs="ZWAdobeF"/>
          <w:sz w:val="22"/>
          <w:lang w:val="en-GB"/>
        </w:rPr>
        <w:fldChar w:fldCharType="separate"/>
      </w:r>
      <w:r w:rsidR="00B3628C">
        <w:rPr>
          <w:rFonts w:ascii="Arial Narrow" w:hAnsi="Arial Narrow" w:cs="ZWAdobeF"/>
          <w:sz w:val="22"/>
          <w:lang w:val="en-GB"/>
        </w:rPr>
        <w:t>1.2</w:t>
      </w:r>
      <w:r w:rsidR="00AB6651" w:rsidRPr="006F68AE">
        <w:rPr>
          <w:rFonts w:ascii="Arial Narrow" w:hAnsi="Arial Narrow" w:cs="ZWAdobeF"/>
          <w:sz w:val="22"/>
          <w:lang w:val="en-GB"/>
        </w:rPr>
        <w:fldChar w:fldCharType="end"/>
      </w:r>
      <w:r w:rsidR="00AB6651" w:rsidRPr="006F68AE">
        <w:rPr>
          <w:rFonts w:ascii="Arial Narrow" w:hAnsi="Arial Narrow" w:cs="ZWAdobeF"/>
          <w:sz w:val="22"/>
          <w:lang w:val="en-GB"/>
        </w:rPr>
        <w:t xml:space="preserve"> </w:t>
      </w:r>
      <w:r w:rsidRPr="006F68AE">
        <w:rPr>
          <w:rFonts w:ascii="Arial Narrow" w:hAnsi="Arial Narrow" w:cs="ZWAdobeF"/>
          <w:sz w:val="22"/>
          <w:lang w:val="en-GB"/>
        </w:rPr>
        <w:t xml:space="preserve">of this </w:t>
      </w:r>
      <w:r w:rsidR="005E3E3F">
        <w:rPr>
          <w:rFonts w:ascii="Arial Narrow" w:hAnsi="Arial Narrow" w:cs="ZWAdobeF"/>
          <w:sz w:val="22"/>
          <w:lang w:val="en-GB"/>
        </w:rPr>
        <w:t>Article</w:t>
      </w:r>
      <w:r w:rsidRPr="006F68AE">
        <w:rPr>
          <w:rFonts w:ascii="Arial Narrow" w:hAnsi="Arial Narrow" w:cs="ZWAdobeF"/>
          <w:sz w:val="22"/>
          <w:lang w:val="en-GB"/>
        </w:rPr>
        <w:t xml:space="preserve">. </w:t>
      </w:r>
    </w:p>
    <w:p w14:paraId="4CAC0CF7" w14:textId="77777777" w:rsidR="007E4321" w:rsidRPr="006F68AE" w:rsidRDefault="007E4321" w:rsidP="003A147F">
      <w:pPr>
        <w:keepNext/>
        <w:numPr>
          <w:ilvl w:val="0"/>
          <w:numId w:val="27"/>
        </w:numPr>
        <w:spacing w:before="120"/>
        <w:ind w:left="357" w:hanging="357"/>
        <w:jc w:val="both"/>
        <w:outlineLvl w:val="1"/>
        <w:rPr>
          <w:rFonts w:ascii="Arial Narrow" w:hAnsi="Arial Narrow" w:cs="ZWAdobeF"/>
          <w:b/>
          <w:sz w:val="22"/>
          <w:lang w:val="en-GB"/>
        </w:rPr>
      </w:pPr>
      <w:r w:rsidRPr="006F68AE">
        <w:rPr>
          <w:rFonts w:ascii="Arial Narrow" w:hAnsi="Arial Narrow" w:cs="ZWAdobeF"/>
          <w:b/>
          <w:sz w:val="22"/>
          <w:lang w:val="en-GB"/>
        </w:rPr>
        <w:t xml:space="preserve">Damage compensation </w:t>
      </w:r>
    </w:p>
    <w:p w14:paraId="24B436D2" w14:textId="2C8DAD85" w:rsidR="003B3B9D" w:rsidRPr="005B754D" w:rsidRDefault="003B3B9D" w:rsidP="003A147F">
      <w:pPr>
        <w:numPr>
          <w:ilvl w:val="1"/>
          <w:numId w:val="27"/>
        </w:numPr>
        <w:spacing w:before="60"/>
        <w:ind w:left="567" w:hanging="567"/>
        <w:jc w:val="both"/>
        <w:rPr>
          <w:rFonts w:ascii="Arial Narrow" w:hAnsi="Arial Narrow" w:cs="ZWAdobeF"/>
          <w:lang w:val="en-GB"/>
        </w:rPr>
      </w:pPr>
      <w:bookmarkStart w:id="19" w:name="_Ref137211466"/>
      <w:r w:rsidRPr="006F68AE">
        <w:rPr>
          <w:rFonts w:ascii="Arial Narrow" w:hAnsi="Arial Narrow" w:cs="ZWAdobeF"/>
          <w:sz w:val="22"/>
          <w:lang w:val="en-GB"/>
        </w:rPr>
        <w:t xml:space="preserve">A Party that breaches its contractual obligations (the obligor) shall be required to compensate for damage caused thereby to the other Party (the entitled party). </w:t>
      </w:r>
      <w:r w:rsidR="004D3D2C" w:rsidRPr="006F68AE">
        <w:rPr>
          <w:rFonts w:ascii="Arial Narrow" w:hAnsi="Arial Narrow" w:cs="ZWAdobeF"/>
          <w:sz w:val="22"/>
          <w:lang w:val="en-GB"/>
        </w:rPr>
        <w:t xml:space="preserve">The total aggregate liability of a </w:t>
      </w:r>
      <w:r w:rsidR="00DF747D">
        <w:rPr>
          <w:rFonts w:ascii="Arial Narrow" w:hAnsi="Arial Narrow" w:cs="ZWAdobeF"/>
          <w:sz w:val="22"/>
          <w:lang w:val="en-GB"/>
        </w:rPr>
        <w:t>P</w:t>
      </w:r>
      <w:r w:rsidR="004D3D2C" w:rsidRPr="006F68AE">
        <w:rPr>
          <w:rFonts w:ascii="Arial Narrow" w:hAnsi="Arial Narrow" w:cs="ZWAdobeF"/>
          <w:sz w:val="22"/>
          <w:lang w:val="en-GB"/>
        </w:rPr>
        <w:t xml:space="preserve">arty for all claims of any kind, whether in Contract, warranty, indemnity, strict liability, or otherwise, arising out of or in connection with the Contract or the services, shall not exceed three times the value of the Contract or the amount of 1 million </w:t>
      </w:r>
      <w:r w:rsidR="00AB6651" w:rsidRPr="006F68AE">
        <w:rPr>
          <w:rFonts w:ascii="Arial Narrow" w:hAnsi="Arial Narrow" w:cs="ZWAdobeF"/>
          <w:sz w:val="22"/>
          <w:lang w:val="en-GB"/>
        </w:rPr>
        <w:t xml:space="preserve">(one million) </w:t>
      </w:r>
      <w:r w:rsidR="004D3D2C" w:rsidRPr="006F68AE">
        <w:rPr>
          <w:rFonts w:ascii="Arial Narrow" w:hAnsi="Arial Narrow" w:cs="ZWAdobeF"/>
          <w:sz w:val="22"/>
          <w:lang w:val="en-GB"/>
        </w:rPr>
        <w:t xml:space="preserve">EUR whichever is lesser, and the other </w:t>
      </w:r>
      <w:r w:rsidR="007B3FDC">
        <w:rPr>
          <w:rFonts w:ascii="Arial Narrow" w:hAnsi="Arial Narrow" w:cs="ZWAdobeF"/>
          <w:sz w:val="22"/>
          <w:lang w:val="en-GB"/>
        </w:rPr>
        <w:t>P</w:t>
      </w:r>
      <w:r w:rsidR="004D3D2C" w:rsidRPr="006F68AE">
        <w:rPr>
          <w:rFonts w:ascii="Arial Narrow" w:hAnsi="Arial Narrow" w:cs="ZWAdobeF"/>
          <w:sz w:val="22"/>
          <w:lang w:val="en-GB"/>
        </w:rPr>
        <w:t xml:space="preserve">arty shall release, defend, indemnify and hold the </w:t>
      </w:r>
      <w:r w:rsidR="007B3FDC">
        <w:rPr>
          <w:rFonts w:ascii="Arial Narrow" w:hAnsi="Arial Narrow" w:cs="ZWAdobeF"/>
          <w:sz w:val="22"/>
          <w:lang w:val="en-GB"/>
        </w:rPr>
        <w:t>P</w:t>
      </w:r>
      <w:r w:rsidR="004D3D2C" w:rsidRPr="006F68AE">
        <w:rPr>
          <w:rFonts w:ascii="Arial Narrow" w:hAnsi="Arial Narrow" w:cs="ZWAdobeF"/>
          <w:sz w:val="22"/>
          <w:lang w:val="en-GB"/>
        </w:rPr>
        <w:t>arty harmless from and against any claims, losses, costs, damages and expenses which exceed this amount</w:t>
      </w:r>
      <w:r w:rsidRPr="006F68AE">
        <w:rPr>
          <w:rFonts w:ascii="Arial Narrow" w:hAnsi="Arial Narrow" w:cs="ZWAdobeF"/>
          <w:sz w:val="22"/>
          <w:lang w:val="en-GB"/>
        </w:rPr>
        <w:t>. The Parties have concurrently also accepted and agreed that they shall compensate one another only for actual damage, whilst compensation for lost profits and other consequential damages is precluded by agreement of the Parties.</w:t>
      </w:r>
      <w:bookmarkEnd w:id="19"/>
    </w:p>
    <w:p w14:paraId="2D1BB01D" w14:textId="627F09E9" w:rsidR="008D4C97" w:rsidRDefault="007F2C0F" w:rsidP="008D4C97">
      <w:pPr>
        <w:numPr>
          <w:ilvl w:val="1"/>
          <w:numId w:val="27"/>
        </w:numPr>
        <w:spacing w:before="60"/>
        <w:ind w:left="567" w:hanging="567"/>
        <w:jc w:val="both"/>
        <w:rPr>
          <w:rFonts w:ascii="Arial Narrow" w:hAnsi="Arial Narrow" w:cs="ZWAdobeF"/>
          <w:sz w:val="22"/>
          <w:lang w:val="en-GB"/>
        </w:rPr>
      </w:pPr>
      <w:r>
        <w:rPr>
          <w:rFonts w:ascii="Arial Narrow" w:hAnsi="Arial Narrow" w:cs="ZWAdobeF"/>
          <w:sz w:val="22"/>
          <w:lang w:val="en-GB"/>
        </w:rPr>
        <w:t>In case</w:t>
      </w:r>
      <w:r w:rsidR="00B33A6D">
        <w:rPr>
          <w:rFonts w:ascii="Arial Narrow" w:hAnsi="Arial Narrow" w:cs="ZWAdobeF"/>
          <w:sz w:val="22"/>
          <w:lang w:val="en-GB"/>
        </w:rPr>
        <w:t>s</w:t>
      </w:r>
      <w:r>
        <w:rPr>
          <w:rFonts w:ascii="Arial Narrow" w:hAnsi="Arial Narrow" w:cs="ZWAdobeF"/>
          <w:sz w:val="22"/>
          <w:lang w:val="en-GB"/>
        </w:rPr>
        <w:t xml:space="preserve"> when the Contractor is in the position of the obligor and the Customer is in the position of the entitled party </w:t>
      </w:r>
      <w:r w:rsidR="00B33A6D">
        <w:rPr>
          <w:rFonts w:ascii="Arial Narrow" w:hAnsi="Arial Narrow" w:cs="ZWAdobeF"/>
          <w:sz w:val="22"/>
          <w:lang w:val="en-GB"/>
        </w:rPr>
        <w:t>pursuant</w:t>
      </w:r>
      <w:r>
        <w:rPr>
          <w:rFonts w:ascii="Arial Narrow" w:hAnsi="Arial Narrow" w:cs="ZWAdobeF"/>
          <w:sz w:val="22"/>
          <w:lang w:val="en-GB"/>
        </w:rPr>
        <w:t xml:space="preserve"> </w:t>
      </w:r>
      <w:r w:rsidR="00B33A6D">
        <w:rPr>
          <w:rFonts w:ascii="Arial Narrow" w:hAnsi="Arial Narrow" w:cs="ZWAdobeF"/>
          <w:sz w:val="22"/>
          <w:lang w:val="en-GB"/>
        </w:rPr>
        <w:t xml:space="preserve">to </w:t>
      </w:r>
      <w:r>
        <w:rPr>
          <w:rFonts w:ascii="Arial Narrow" w:hAnsi="Arial Narrow" w:cs="ZWAdobeF"/>
          <w:sz w:val="22"/>
          <w:lang w:val="en-GB"/>
        </w:rPr>
        <w:t>point 2.1 of this Article, t</w:t>
      </w:r>
      <w:r w:rsidRPr="007F2C0F">
        <w:rPr>
          <w:rFonts w:ascii="Arial Narrow" w:hAnsi="Arial Narrow" w:cs="ZWAdobeF"/>
          <w:sz w:val="22"/>
          <w:lang w:val="en-GB"/>
        </w:rPr>
        <w:t>he</w:t>
      </w:r>
      <w:r w:rsidR="00DF747D">
        <w:rPr>
          <w:rFonts w:ascii="Arial Narrow" w:hAnsi="Arial Narrow" w:cs="ZWAdobeF"/>
          <w:sz w:val="22"/>
          <w:lang w:val="en-GB"/>
        </w:rPr>
        <w:t xml:space="preserve"> limitation of the liability (total aggregate </w:t>
      </w:r>
      <w:r w:rsidR="00B33A6D">
        <w:rPr>
          <w:rFonts w:ascii="Arial Narrow" w:hAnsi="Arial Narrow" w:cs="ZWAdobeF"/>
          <w:sz w:val="22"/>
          <w:lang w:val="en-GB"/>
        </w:rPr>
        <w:t>liability</w:t>
      </w:r>
      <w:r w:rsidR="00DF747D">
        <w:rPr>
          <w:rFonts w:ascii="Arial Narrow" w:hAnsi="Arial Narrow" w:cs="ZWAdobeF"/>
          <w:sz w:val="22"/>
          <w:lang w:val="en-GB"/>
        </w:rPr>
        <w:t>)</w:t>
      </w:r>
      <w:r w:rsidR="00B33A6D">
        <w:rPr>
          <w:rFonts w:ascii="Arial Narrow" w:hAnsi="Arial Narrow" w:cs="ZWAdobeF"/>
          <w:sz w:val="22"/>
          <w:lang w:val="en-GB"/>
        </w:rPr>
        <w:t xml:space="preserve"> set out in</w:t>
      </w:r>
      <w:r w:rsidRPr="007F2C0F">
        <w:rPr>
          <w:rFonts w:ascii="Arial Narrow" w:hAnsi="Arial Narrow" w:cs="ZWAdobeF"/>
          <w:sz w:val="22"/>
          <w:lang w:val="en-GB"/>
        </w:rPr>
        <w:t xml:space="preserve"> </w:t>
      </w:r>
      <w:r>
        <w:rPr>
          <w:rFonts w:ascii="Arial Narrow" w:hAnsi="Arial Narrow" w:cs="ZWAdobeF"/>
          <w:sz w:val="22"/>
          <w:lang w:val="en-GB"/>
        </w:rPr>
        <w:t xml:space="preserve">point </w:t>
      </w:r>
      <w:r w:rsidRPr="007F2C0F">
        <w:rPr>
          <w:rFonts w:ascii="Arial Narrow" w:hAnsi="Arial Narrow" w:cs="ZWAdobeF"/>
          <w:sz w:val="22"/>
          <w:lang w:val="en-GB"/>
        </w:rPr>
        <w:t>2</w:t>
      </w:r>
      <w:r>
        <w:rPr>
          <w:rFonts w:ascii="Arial Narrow" w:hAnsi="Arial Narrow" w:cs="ZWAdobeF"/>
          <w:sz w:val="22"/>
          <w:lang w:val="en-GB"/>
        </w:rPr>
        <w:t>.1 of this Article</w:t>
      </w:r>
      <w:r w:rsidRPr="007F2C0F">
        <w:rPr>
          <w:rFonts w:ascii="Arial Narrow" w:hAnsi="Arial Narrow" w:cs="ZWAdobeF"/>
          <w:sz w:val="22"/>
          <w:lang w:val="en-GB"/>
        </w:rPr>
        <w:t xml:space="preserve"> shall not apply to the</w:t>
      </w:r>
      <w:r w:rsidR="00B33A6D">
        <w:rPr>
          <w:rFonts w:ascii="Arial Narrow" w:hAnsi="Arial Narrow" w:cs="ZWAdobeF"/>
          <w:sz w:val="22"/>
          <w:lang w:val="en-GB"/>
        </w:rPr>
        <w:t xml:space="preserve"> </w:t>
      </w:r>
      <w:r w:rsidRPr="007F2C0F">
        <w:rPr>
          <w:rFonts w:ascii="Arial Narrow" w:hAnsi="Arial Narrow" w:cs="ZWAdobeF"/>
          <w:sz w:val="22"/>
          <w:lang w:val="en-GB"/>
        </w:rPr>
        <w:t xml:space="preserve">extent that </w:t>
      </w:r>
      <w:r w:rsidR="00B33A6D">
        <w:rPr>
          <w:rFonts w:ascii="Arial Narrow" w:hAnsi="Arial Narrow" w:cs="ZWAdobeF"/>
          <w:sz w:val="22"/>
          <w:lang w:val="en-GB"/>
        </w:rPr>
        <w:t>the</w:t>
      </w:r>
      <w:r w:rsidRPr="007F2C0F">
        <w:rPr>
          <w:rFonts w:ascii="Arial Narrow" w:hAnsi="Arial Narrow" w:cs="ZWAdobeF"/>
          <w:sz w:val="22"/>
          <w:lang w:val="en-GB"/>
        </w:rPr>
        <w:t xml:space="preserve"> damage</w:t>
      </w:r>
      <w:r w:rsidR="00B33A6D">
        <w:rPr>
          <w:rFonts w:ascii="Arial Narrow" w:hAnsi="Arial Narrow" w:cs="ZWAdobeF"/>
          <w:sz w:val="22"/>
          <w:lang w:val="en-GB"/>
        </w:rPr>
        <w:t xml:space="preserve"> incurred </w:t>
      </w:r>
      <w:r w:rsidRPr="007F2C0F">
        <w:rPr>
          <w:rFonts w:ascii="Arial Narrow" w:hAnsi="Arial Narrow" w:cs="ZWAdobeF"/>
          <w:sz w:val="22"/>
          <w:lang w:val="en-GB"/>
        </w:rPr>
        <w:t>is covered</w:t>
      </w:r>
      <w:r>
        <w:rPr>
          <w:rFonts w:ascii="Arial Narrow" w:hAnsi="Arial Narrow" w:cs="ZWAdobeF"/>
          <w:sz w:val="22"/>
          <w:lang w:val="en-GB"/>
        </w:rPr>
        <w:t xml:space="preserve"> </w:t>
      </w:r>
      <w:r w:rsidRPr="007F2C0F">
        <w:rPr>
          <w:rFonts w:ascii="Arial Narrow" w:hAnsi="Arial Narrow" w:cs="ZWAdobeF"/>
          <w:sz w:val="22"/>
          <w:lang w:val="en-GB"/>
        </w:rPr>
        <w:t xml:space="preserve">by insurance </w:t>
      </w:r>
      <w:r>
        <w:rPr>
          <w:rFonts w:ascii="Arial Narrow" w:hAnsi="Arial Narrow" w:cs="ZWAdobeF"/>
          <w:sz w:val="22"/>
          <w:lang w:val="en-GB"/>
        </w:rPr>
        <w:t>under article XVII hereof</w:t>
      </w:r>
      <w:r w:rsidRPr="007F2C0F">
        <w:rPr>
          <w:rFonts w:ascii="Arial Narrow" w:hAnsi="Arial Narrow" w:cs="ZWAdobeF"/>
          <w:sz w:val="22"/>
          <w:lang w:val="en-GB"/>
        </w:rPr>
        <w:t>. In such cases,</w:t>
      </w:r>
      <w:r w:rsidR="00A870D0">
        <w:rPr>
          <w:rFonts w:ascii="Arial Narrow" w:hAnsi="Arial Narrow" w:cs="ZWAdobeF"/>
          <w:sz w:val="22"/>
          <w:lang w:val="en-GB"/>
        </w:rPr>
        <w:t xml:space="preserve"> the Contractor is obliged to file a respective claim with the insurer and</w:t>
      </w:r>
      <w:r w:rsidRPr="007F2C0F">
        <w:rPr>
          <w:rFonts w:ascii="Arial Narrow" w:hAnsi="Arial Narrow" w:cs="ZWAdobeF"/>
          <w:sz w:val="22"/>
          <w:lang w:val="en-GB"/>
        </w:rPr>
        <w:t xml:space="preserve"> the </w:t>
      </w:r>
      <w:r>
        <w:rPr>
          <w:rFonts w:ascii="Arial Narrow" w:hAnsi="Arial Narrow" w:cs="ZWAdobeF"/>
          <w:sz w:val="22"/>
          <w:lang w:val="en-GB"/>
        </w:rPr>
        <w:t>Contractor</w:t>
      </w:r>
      <w:r w:rsidRPr="007F2C0F">
        <w:rPr>
          <w:rFonts w:ascii="Arial Narrow" w:hAnsi="Arial Narrow" w:cs="ZWAdobeF"/>
          <w:sz w:val="22"/>
          <w:lang w:val="en-GB"/>
        </w:rPr>
        <w:t>’s liability shall extend up</w:t>
      </w:r>
      <w:r w:rsidR="00B33A6D">
        <w:rPr>
          <w:rFonts w:ascii="Arial Narrow" w:hAnsi="Arial Narrow" w:cs="ZWAdobeF"/>
          <w:sz w:val="22"/>
          <w:lang w:val="en-GB"/>
        </w:rPr>
        <w:t xml:space="preserve"> </w:t>
      </w:r>
      <w:r w:rsidRPr="007F2C0F">
        <w:rPr>
          <w:rFonts w:ascii="Arial Narrow" w:hAnsi="Arial Narrow" w:cs="ZWAdobeF"/>
          <w:sz w:val="22"/>
          <w:lang w:val="en-GB"/>
        </w:rPr>
        <w:t xml:space="preserve">to the full amount </w:t>
      </w:r>
      <w:r w:rsidR="005B754D">
        <w:rPr>
          <w:rFonts w:ascii="Arial Narrow" w:hAnsi="Arial Narrow" w:cs="ZWAdobeF"/>
          <w:sz w:val="22"/>
          <w:lang w:val="en-GB"/>
        </w:rPr>
        <w:t xml:space="preserve">indemnified </w:t>
      </w:r>
      <w:r w:rsidRPr="007F2C0F">
        <w:rPr>
          <w:rFonts w:ascii="Arial Narrow" w:hAnsi="Arial Narrow" w:cs="ZWAdobeF"/>
          <w:sz w:val="22"/>
          <w:lang w:val="en-GB"/>
        </w:rPr>
        <w:t xml:space="preserve">under </w:t>
      </w:r>
      <w:r w:rsidR="00A870D0">
        <w:rPr>
          <w:rFonts w:ascii="Arial Narrow" w:hAnsi="Arial Narrow" w:cs="ZWAdobeF"/>
          <w:sz w:val="22"/>
          <w:lang w:val="en-GB"/>
        </w:rPr>
        <w:t>the</w:t>
      </w:r>
      <w:r w:rsidRPr="007F2C0F">
        <w:rPr>
          <w:rFonts w:ascii="Arial Narrow" w:hAnsi="Arial Narrow" w:cs="ZWAdobeF"/>
          <w:sz w:val="22"/>
          <w:lang w:val="en-GB"/>
        </w:rPr>
        <w:t xml:space="preserve"> insurance.</w:t>
      </w:r>
      <w:r w:rsidR="00B33A6D">
        <w:rPr>
          <w:rFonts w:ascii="Arial Narrow" w:hAnsi="Arial Narrow" w:cs="ZWAdobeF"/>
          <w:sz w:val="22"/>
          <w:lang w:val="en-GB"/>
        </w:rPr>
        <w:t xml:space="preserve"> </w:t>
      </w:r>
      <w:r w:rsidR="003E2ADF">
        <w:rPr>
          <w:rFonts w:ascii="Arial Narrow" w:hAnsi="Arial Narrow" w:cs="ZWAdobeF"/>
          <w:sz w:val="22"/>
          <w:lang w:val="en-GB"/>
        </w:rPr>
        <w:t>Notwithstanding</w:t>
      </w:r>
      <w:r w:rsidR="008D4C97">
        <w:rPr>
          <w:rFonts w:ascii="Arial Narrow" w:hAnsi="Arial Narrow" w:cs="ZWAdobeF"/>
          <w:sz w:val="22"/>
          <w:lang w:val="en-GB"/>
        </w:rPr>
        <w:t xml:space="preserve"> any</w:t>
      </w:r>
      <w:r w:rsidR="003E2ADF">
        <w:rPr>
          <w:rFonts w:ascii="Arial Narrow" w:hAnsi="Arial Narrow" w:cs="ZWAdobeF"/>
          <w:sz w:val="22"/>
          <w:lang w:val="en-GB"/>
        </w:rPr>
        <w:t xml:space="preserve"> other provisions of this Contract, </w:t>
      </w:r>
      <w:r w:rsidR="008D4C97">
        <w:rPr>
          <w:rFonts w:ascii="Arial Narrow" w:hAnsi="Arial Narrow" w:cs="ZWAdobeF"/>
          <w:sz w:val="22"/>
          <w:lang w:val="en-GB"/>
        </w:rPr>
        <w:t xml:space="preserve">this point 2.2 </w:t>
      </w:r>
      <w:r w:rsidR="003E2ADF">
        <w:rPr>
          <w:rFonts w:ascii="Arial Narrow" w:hAnsi="Arial Narrow" w:cs="ZWAdobeF"/>
          <w:sz w:val="22"/>
          <w:lang w:val="en-GB"/>
        </w:rPr>
        <w:t xml:space="preserve">shall </w:t>
      </w:r>
      <w:r w:rsidR="008D4C97">
        <w:rPr>
          <w:rFonts w:ascii="Arial Narrow" w:hAnsi="Arial Narrow" w:cs="ZWAdobeF"/>
          <w:sz w:val="22"/>
          <w:lang w:val="en-GB"/>
        </w:rPr>
        <w:t xml:space="preserve">also </w:t>
      </w:r>
      <w:r w:rsidR="003E2ADF">
        <w:rPr>
          <w:rFonts w:ascii="Arial Narrow" w:hAnsi="Arial Narrow" w:cs="ZWAdobeF"/>
          <w:sz w:val="22"/>
          <w:lang w:val="en-GB"/>
        </w:rPr>
        <w:t xml:space="preserve">apply if the damage incurred </w:t>
      </w:r>
      <w:r w:rsidR="008D4C97">
        <w:rPr>
          <w:rFonts w:ascii="Arial Narrow" w:hAnsi="Arial Narrow" w:cs="ZWAdobeF"/>
          <w:sz w:val="22"/>
          <w:lang w:val="en-GB"/>
        </w:rPr>
        <w:t>has character of a loss of</w:t>
      </w:r>
      <w:r w:rsidR="003E2ADF">
        <w:rPr>
          <w:rFonts w:ascii="Arial Narrow" w:hAnsi="Arial Narrow" w:cs="ZWAdobeF"/>
          <w:sz w:val="22"/>
          <w:lang w:val="en-GB"/>
        </w:rPr>
        <w:t xml:space="preserve"> profit or other consequential damage, or </w:t>
      </w:r>
      <w:r w:rsidR="008D4C97">
        <w:rPr>
          <w:rFonts w:ascii="Arial Narrow" w:hAnsi="Arial Narrow" w:cs="ZWAdobeF"/>
          <w:sz w:val="22"/>
          <w:lang w:val="en-GB"/>
        </w:rPr>
        <w:t xml:space="preserve">if such damage </w:t>
      </w:r>
      <w:r w:rsidR="003E2ADF">
        <w:rPr>
          <w:rFonts w:ascii="Arial Narrow" w:hAnsi="Arial Narrow" w:cs="ZWAdobeF"/>
          <w:sz w:val="22"/>
          <w:lang w:val="en-GB"/>
        </w:rPr>
        <w:t>has not been ca</w:t>
      </w:r>
      <w:r w:rsidR="008D4C97">
        <w:rPr>
          <w:rFonts w:ascii="Arial Narrow" w:hAnsi="Arial Narrow" w:cs="ZWAdobeF"/>
          <w:sz w:val="22"/>
          <w:lang w:val="en-GB"/>
        </w:rPr>
        <w:t>u</w:t>
      </w:r>
      <w:r w:rsidR="003E2ADF">
        <w:rPr>
          <w:rFonts w:ascii="Arial Narrow" w:hAnsi="Arial Narrow" w:cs="ZWAdobeF"/>
          <w:sz w:val="22"/>
          <w:lang w:val="en-GB"/>
        </w:rPr>
        <w:t xml:space="preserve">sed by </w:t>
      </w:r>
      <w:r w:rsidR="008D4C97">
        <w:rPr>
          <w:rFonts w:ascii="Arial Narrow" w:hAnsi="Arial Narrow" w:cs="ZWAdobeF"/>
          <w:sz w:val="22"/>
          <w:lang w:val="en-GB"/>
        </w:rPr>
        <w:t>the Contractor</w:t>
      </w:r>
      <w:r w:rsidR="008D4C97">
        <w:rPr>
          <w:rFonts w:ascii="Arial Narrow" w:hAnsi="Arial Narrow" w:cs="ZWAdobeF"/>
          <w:sz w:val="22"/>
          <w:lang w:val="en-US"/>
        </w:rPr>
        <w:t xml:space="preserve">’s </w:t>
      </w:r>
      <w:r w:rsidR="003E2ADF">
        <w:rPr>
          <w:rFonts w:ascii="Arial Narrow" w:hAnsi="Arial Narrow" w:cs="ZWAdobeF"/>
          <w:sz w:val="22"/>
          <w:lang w:val="en-GB"/>
        </w:rPr>
        <w:t xml:space="preserve">gross negligence or wilful misconduct. </w:t>
      </w:r>
    </w:p>
    <w:p w14:paraId="7265B929" w14:textId="3B284588" w:rsidR="007F2C0F" w:rsidRPr="008D4C97" w:rsidRDefault="008D4C97" w:rsidP="008876F2">
      <w:pPr>
        <w:spacing w:before="60"/>
        <w:ind w:left="567"/>
        <w:jc w:val="both"/>
        <w:rPr>
          <w:rFonts w:ascii="Arial Narrow" w:hAnsi="Arial Narrow" w:cs="ZWAdobeF"/>
          <w:sz w:val="22"/>
          <w:lang w:val="en-GB"/>
        </w:rPr>
      </w:pPr>
      <w:r w:rsidRPr="008D4C97">
        <w:rPr>
          <w:rFonts w:ascii="Arial Narrow" w:hAnsi="Arial Narrow" w:cs="ZWAdobeF"/>
          <w:sz w:val="22"/>
          <w:lang w:val="en-GB"/>
        </w:rPr>
        <w:lastRenderedPageBreak/>
        <w:t>However, if the liability cap</w:t>
      </w:r>
      <w:r w:rsidRPr="008876F2">
        <w:rPr>
          <w:rFonts w:ascii="Arial Narrow" w:hAnsi="Arial Narrow" w:cs="ZWAdobeF"/>
          <w:sz w:val="22"/>
          <w:lang w:val="en-GB"/>
        </w:rPr>
        <w:t xml:space="preserve"> under point 2.1 of this Article exceeds the amount indemnified under the insurance, the Contractor shall remain liable up to the limit set out in </w:t>
      </w:r>
      <w:r w:rsidRPr="009E0C97">
        <w:rPr>
          <w:rFonts w:ascii="Arial Narrow" w:hAnsi="Arial Narrow" w:cs="ZWAdobeF"/>
          <w:sz w:val="22"/>
          <w:lang w:val="en-GB"/>
        </w:rPr>
        <w:t>point 2.1 of this Article</w:t>
      </w:r>
      <w:r>
        <w:rPr>
          <w:rFonts w:ascii="Arial Narrow" w:hAnsi="Arial Narrow" w:cs="ZWAdobeF"/>
          <w:sz w:val="22"/>
          <w:lang w:val="en-GB"/>
        </w:rPr>
        <w:t xml:space="preserve"> and the previous sentence shall not apply</w:t>
      </w:r>
      <w:r w:rsidRPr="008D4C97">
        <w:rPr>
          <w:rFonts w:ascii="Arial Narrow" w:hAnsi="Arial Narrow" w:cs="ZWAdobeF"/>
          <w:sz w:val="22"/>
          <w:lang w:val="en-GB"/>
        </w:rPr>
        <w:t>.</w:t>
      </w:r>
    </w:p>
    <w:p w14:paraId="53853982" w14:textId="4952CA02" w:rsidR="00CA2DDA" w:rsidRPr="006F68AE" w:rsidRDefault="003B3B9D" w:rsidP="003A147F">
      <w:pPr>
        <w:numPr>
          <w:ilvl w:val="1"/>
          <w:numId w:val="27"/>
        </w:numPr>
        <w:spacing w:before="60"/>
        <w:ind w:left="567" w:hanging="567"/>
        <w:jc w:val="both"/>
        <w:rPr>
          <w:rFonts w:ascii="Arial Narrow" w:hAnsi="Arial Narrow" w:cs="ZWAdobeF"/>
          <w:sz w:val="22"/>
          <w:lang w:val="en-GB"/>
        </w:rPr>
      </w:pPr>
      <w:r w:rsidRPr="006F68AE">
        <w:rPr>
          <w:rFonts w:ascii="Arial Narrow" w:hAnsi="Arial Narrow" w:cs="ZWAdobeF"/>
          <w:sz w:val="22"/>
          <w:lang w:val="en-GB"/>
        </w:rPr>
        <w:t xml:space="preserve">The </w:t>
      </w:r>
      <w:r w:rsidR="00EF393F" w:rsidRPr="006F68AE">
        <w:rPr>
          <w:rFonts w:ascii="Arial Narrow" w:hAnsi="Arial Narrow" w:cs="ZWAdobeF"/>
          <w:sz w:val="22"/>
          <w:lang w:val="en-GB"/>
        </w:rPr>
        <w:t>Customer</w:t>
      </w:r>
      <w:r w:rsidRPr="006F68AE">
        <w:rPr>
          <w:rFonts w:ascii="Arial Narrow" w:hAnsi="Arial Narrow" w:cs="ZWAdobeF"/>
          <w:sz w:val="22"/>
          <w:lang w:val="en-GB"/>
        </w:rPr>
        <w:t xml:space="preserve"> shall indemnify, defend and hold </w:t>
      </w:r>
      <w:r w:rsidR="004D3D2C" w:rsidRPr="006F68AE">
        <w:rPr>
          <w:rFonts w:ascii="Arial Narrow" w:hAnsi="Arial Narrow" w:cs="ZWAdobeF"/>
          <w:sz w:val="22"/>
          <w:lang w:val="en-GB"/>
        </w:rPr>
        <w:t xml:space="preserve">Contractor </w:t>
      </w:r>
      <w:r w:rsidRPr="006F68AE">
        <w:rPr>
          <w:rFonts w:ascii="Arial Narrow" w:hAnsi="Arial Narrow" w:cs="ZWAdobeF"/>
          <w:sz w:val="22"/>
          <w:lang w:val="en-GB"/>
        </w:rPr>
        <w:t xml:space="preserve">harmless from and against any and all claims, losses, costs, damages and expenses of every kind and nature, including legal expenses, with respect to sickness, injury or death of any person employed by </w:t>
      </w:r>
      <w:r w:rsidR="0025058F" w:rsidRPr="006F68AE">
        <w:rPr>
          <w:rFonts w:ascii="Arial Narrow" w:hAnsi="Arial Narrow" w:cs="ZWAdobeF"/>
          <w:sz w:val="22"/>
          <w:lang w:val="en-GB"/>
        </w:rPr>
        <w:t>Customer</w:t>
      </w:r>
      <w:r w:rsidRPr="006F68AE">
        <w:rPr>
          <w:rFonts w:ascii="Arial Narrow" w:hAnsi="Arial Narrow" w:cs="ZWAdobeF"/>
          <w:sz w:val="22"/>
          <w:lang w:val="en-GB"/>
        </w:rPr>
        <w:t xml:space="preserve"> and loss of or damage to its respective real and personal property and / or that of its contractors</w:t>
      </w:r>
      <w:r w:rsidR="00EF393F" w:rsidRPr="006F68AE">
        <w:rPr>
          <w:rFonts w:ascii="Arial Narrow" w:hAnsi="Arial Narrow" w:cs="ZWAdobeF"/>
          <w:sz w:val="22"/>
          <w:lang w:val="en-GB"/>
        </w:rPr>
        <w:t>/</w:t>
      </w:r>
      <w:r w:rsidRPr="006F68AE">
        <w:rPr>
          <w:rFonts w:ascii="Arial Narrow" w:hAnsi="Arial Narrow" w:cs="ZWAdobeF"/>
          <w:sz w:val="22"/>
          <w:lang w:val="en-GB"/>
        </w:rPr>
        <w:t>subcontractors</w:t>
      </w:r>
      <w:r w:rsidR="00EF393F" w:rsidRPr="006F68AE">
        <w:rPr>
          <w:rFonts w:ascii="Arial Narrow" w:hAnsi="Arial Narrow" w:cs="ZWAdobeF"/>
          <w:sz w:val="22"/>
          <w:lang w:val="en-GB"/>
        </w:rPr>
        <w:t xml:space="preserve"> </w:t>
      </w:r>
      <w:r w:rsidR="00A07568" w:rsidRPr="006F68AE">
        <w:rPr>
          <w:rFonts w:ascii="Arial Narrow" w:hAnsi="Arial Narrow" w:cs="ZWAdobeF"/>
          <w:sz w:val="22"/>
          <w:lang w:val="en-GB"/>
        </w:rPr>
        <w:t>related to this C</w:t>
      </w:r>
      <w:r w:rsidR="00EF393F" w:rsidRPr="006F68AE">
        <w:rPr>
          <w:rFonts w:ascii="Arial Narrow" w:hAnsi="Arial Narrow" w:cs="ZWAdobeF"/>
          <w:sz w:val="22"/>
          <w:lang w:val="en-GB"/>
        </w:rPr>
        <w:t>ontract</w:t>
      </w:r>
      <w:r w:rsidRPr="006F68AE">
        <w:rPr>
          <w:rFonts w:ascii="Arial Narrow" w:hAnsi="Arial Narrow" w:cs="ZWAdobeF"/>
          <w:sz w:val="22"/>
          <w:lang w:val="en-GB"/>
        </w:rPr>
        <w:t xml:space="preserve"> or of its guests or agents arising under or in connection with the undertaking of the </w:t>
      </w:r>
      <w:r w:rsidR="00373650">
        <w:rPr>
          <w:rFonts w:ascii="Arial Narrow" w:hAnsi="Arial Narrow" w:cs="ZWAdobeF"/>
          <w:sz w:val="22"/>
          <w:lang w:val="en-GB"/>
        </w:rPr>
        <w:t>s</w:t>
      </w:r>
      <w:r w:rsidRPr="006F68AE">
        <w:rPr>
          <w:rFonts w:ascii="Arial Narrow" w:hAnsi="Arial Narrow" w:cs="ZWAdobeF"/>
          <w:sz w:val="22"/>
          <w:lang w:val="en-GB"/>
        </w:rPr>
        <w:t xml:space="preserve">ervices. </w:t>
      </w:r>
      <w:r w:rsidR="001367C9" w:rsidRPr="006F68AE">
        <w:rPr>
          <w:rFonts w:ascii="Arial Narrow" w:hAnsi="Arial Narrow" w:cs="ZWAdobeF"/>
          <w:sz w:val="22"/>
          <w:lang w:val="en-GB"/>
        </w:rPr>
        <w:t xml:space="preserve">This indemnity shall be without regard to the cause or causes, thereof, of any claim, including without limitation, the negligence (whether sole, joint, concurrent, comparative, contributory, active, or passive), strict liability, premises liability, product liability, breach of </w:t>
      </w:r>
      <w:r w:rsidR="00A07568" w:rsidRPr="006F68AE">
        <w:rPr>
          <w:rFonts w:ascii="Arial Narrow" w:hAnsi="Arial Narrow" w:cs="ZWAdobeF"/>
          <w:sz w:val="22"/>
          <w:lang w:val="en-GB"/>
        </w:rPr>
        <w:t>C</w:t>
      </w:r>
      <w:r w:rsidR="001367C9" w:rsidRPr="006F68AE">
        <w:rPr>
          <w:rFonts w:ascii="Arial Narrow" w:hAnsi="Arial Narrow" w:cs="ZWAdobeF"/>
          <w:sz w:val="22"/>
          <w:lang w:val="en-GB"/>
        </w:rPr>
        <w:t xml:space="preserve">ontract, breach of warranty, violation of statute, or other fault of Contractor, and whether or not caused by a pre-existing or defective condition of Contractor’s equipment, except to the extent of any gross negligence or </w:t>
      </w:r>
      <w:r w:rsidR="00CC0CD3" w:rsidRPr="006F68AE">
        <w:rPr>
          <w:rFonts w:ascii="Arial Narrow" w:hAnsi="Arial Narrow" w:cs="ZWAdobeF"/>
          <w:sz w:val="22"/>
          <w:lang w:val="en-GB"/>
        </w:rPr>
        <w:t>wilful</w:t>
      </w:r>
      <w:r w:rsidR="001367C9" w:rsidRPr="006F68AE">
        <w:rPr>
          <w:rFonts w:ascii="Arial Narrow" w:hAnsi="Arial Narrow" w:cs="ZWAdobeF"/>
          <w:sz w:val="22"/>
          <w:lang w:val="en-GB"/>
        </w:rPr>
        <w:t xml:space="preserve"> misconduct of Contractor</w:t>
      </w:r>
      <w:r w:rsidRPr="006F68AE">
        <w:rPr>
          <w:rFonts w:ascii="Arial Narrow" w:hAnsi="Arial Narrow" w:cs="ZWAdobeF"/>
          <w:sz w:val="22"/>
          <w:lang w:val="en-GB"/>
        </w:rPr>
        <w:t>.</w:t>
      </w:r>
      <w:r w:rsidR="008117D6">
        <w:rPr>
          <w:rFonts w:ascii="Arial Narrow" w:hAnsi="Arial Narrow" w:cs="ZWAdobeF"/>
          <w:sz w:val="22"/>
          <w:lang w:val="en-GB"/>
        </w:rPr>
        <w:t xml:space="preserve"> </w:t>
      </w:r>
    </w:p>
    <w:p w14:paraId="1B7C29CD" w14:textId="096C8988" w:rsidR="008117D6" w:rsidRDefault="00E249AA" w:rsidP="00AA226B">
      <w:pPr>
        <w:spacing w:before="60"/>
        <w:ind w:left="567"/>
        <w:jc w:val="both"/>
        <w:rPr>
          <w:rFonts w:ascii="Arial Narrow" w:hAnsi="Arial Narrow" w:cs="ZWAdobeF"/>
          <w:sz w:val="22"/>
          <w:lang w:val="en-GB"/>
        </w:rPr>
      </w:pPr>
      <w:r w:rsidRPr="006F68AE">
        <w:rPr>
          <w:rFonts w:ascii="Arial Narrow" w:hAnsi="Arial Narrow" w:cs="ZWAdobeF"/>
          <w:sz w:val="22"/>
          <w:lang w:val="en-GB"/>
        </w:rPr>
        <w:t xml:space="preserve">Subject to </w:t>
      </w:r>
      <w:r w:rsidR="005E3E3F">
        <w:rPr>
          <w:rFonts w:ascii="Arial Narrow" w:hAnsi="Arial Narrow" w:cs="ZWAdobeF"/>
          <w:sz w:val="22"/>
          <w:lang w:val="en-GB"/>
        </w:rPr>
        <w:t>Article</w:t>
      </w:r>
      <w:r w:rsidRPr="006F68AE">
        <w:rPr>
          <w:rFonts w:ascii="Arial Narrow" w:hAnsi="Arial Narrow" w:cs="ZWAdobeF"/>
          <w:sz w:val="22"/>
          <w:lang w:val="en-GB"/>
        </w:rPr>
        <w:t xml:space="preserve"> </w:t>
      </w:r>
      <w:r w:rsidR="00AB6651" w:rsidRPr="006F68AE">
        <w:rPr>
          <w:rFonts w:ascii="Arial Narrow" w:hAnsi="Arial Narrow" w:cs="ZWAdobeF"/>
          <w:sz w:val="22"/>
          <w:lang w:val="en-GB"/>
        </w:rPr>
        <w:fldChar w:fldCharType="begin"/>
      </w:r>
      <w:r w:rsidR="00AB6651" w:rsidRPr="006F68AE">
        <w:rPr>
          <w:rFonts w:ascii="Arial Narrow" w:hAnsi="Arial Narrow" w:cs="ZWAdobeF"/>
          <w:sz w:val="22"/>
          <w:lang w:val="en-GB"/>
        </w:rPr>
        <w:instrText xml:space="preserve"> REF _Ref137211456 \r \h </w:instrText>
      </w:r>
      <w:r w:rsidR="00AB6651" w:rsidRPr="006F68AE">
        <w:rPr>
          <w:rFonts w:ascii="Arial Narrow" w:hAnsi="Arial Narrow" w:cs="ZWAdobeF"/>
          <w:sz w:val="22"/>
          <w:lang w:val="en-GB"/>
        </w:rPr>
      </w:r>
      <w:r w:rsidR="00AB6651" w:rsidRPr="006F68AE">
        <w:rPr>
          <w:rFonts w:ascii="Arial Narrow" w:hAnsi="Arial Narrow" w:cs="ZWAdobeF"/>
          <w:sz w:val="22"/>
          <w:lang w:val="en-GB"/>
        </w:rPr>
        <w:fldChar w:fldCharType="separate"/>
      </w:r>
      <w:r w:rsidR="00B3628C">
        <w:rPr>
          <w:rFonts w:ascii="Arial Narrow" w:hAnsi="Arial Narrow" w:cs="ZWAdobeF"/>
          <w:sz w:val="22"/>
          <w:lang w:val="en-GB"/>
        </w:rPr>
        <w:t>X</w:t>
      </w:r>
      <w:r w:rsidR="00AB6651" w:rsidRPr="006F68AE">
        <w:rPr>
          <w:rFonts w:ascii="Arial Narrow" w:hAnsi="Arial Narrow" w:cs="ZWAdobeF"/>
          <w:sz w:val="22"/>
          <w:lang w:val="en-GB"/>
        </w:rPr>
        <w:fldChar w:fldCharType="end"/>
      </w:r>
      <w:r w:rsidR="004D3D2C" w:rsidRPr="006F68AE">
        <w:rPr>
          <w:rFonts w:ascii="Arial Narrow" w:hAnsi="Arial Narrow" w:cs="ZWAdobeF"/>
          <w:sz w:val="22"/>
          <w:lang w:val="en-GB"/>
        </w:rPr>
        <w:t xml:space="preserve">, point </w:t>
      </w:r>
      <w:r w:rsidR="00AB6651" w:rsidRPr="006F68AE">
        <w:rPr>
          <w:rFonts w:ascii="Arial Narrow" w:hAnsi="Arial Narrow" w:cs="ZWAdobeF"/>
          <w:sz w:val="22"/>
          <w:lang w:val="en-GB"/>
        </w:rPr>
        <w:fldChar w:fldCharType="begin"/>
      </w:r>
      <w:r w:rsidR="00AB6651" w:rsidRPr="006F68AE">
        <w:rPr>
          <w:rFonts w:ascii="Arial Narrow" w:hAnsi="Arial Narrow" w:cs="ZWAdobeF"/>
          <w:sz w:val="22"/>
          <w:lang w:val="en-GB"/>
        </w:rPr>
        <w:instrText xml:space="preserve"> REF _Ref137211466 \r \h </w:instrText>
      </w:r>
      <w:r w:rsidR="00AB6651" w:rsidRPr="006F68AE">
        <w:rPr>
          <w:rFonts w:ascii="Arial Narrow" w:hAnsi="Arial Narrow" w:cs="ZWAdobeF"/>
          <w:sz w:val="22"/>
          <w:lang w:val="en-GB"/>
        </w:rPr>
      </w:r>
      <w:r w:rsidR="00AB6651" w:rsidRPr="006F68AE">
        <w:rPr>
          <w:rFonts w:ascii="Arial Narrow" w:hAnsi="Arial Narrow" w:cs="ZWAdobeF"/>
          <w:sz w:val="22"/>
          <w:lang w:val="en-GB"/>
        </w:rPr>
        <w:fldChar w:fldCharType="separate"/>
      </w:r>
      <w:r w:rsidR="00B3628C">
        <w:rPr>
          <w:rFonts w:ascii="Arial Narrow" w:hAnsi="Arial Narrow" w:cs="ZWAdobeF"/>
          <w:sz w:val="22"/>
          <w:lang w:val="en-GB"/>
        </w:rPr>
        <w:t>2.1</w:t>
      </w:r>
      <w:r w:rsidR="00AB6651" w:rsidRPr="006F68AE">
        <w:rPr>
          <w:rFonts w:ascii="Arial Narrow" w:hAnsi="Arial Narrow" w:cs="ZWAdobeF"/>
          <w:sz w:val="22"/>
          <w:lang w:val="en-GB"/>
        </w:rPr>
        <w:fldChar w:fldCharType="end"/>
      </w:r>
      <w:r w:rsidRPr="006F68AE">
        <w:rPr>
          <w:rFonts w:ascii="Arial Narrow" w:hAnsi="Arial Narrow" w:cs="ZWAdobeF"/>
          <w:sz w:val="22"/>
          <w:lang w:val="en-GB"/>
        </w:rPr>
        <w:t>, t</w:t>
      </w:r>
      <w:r w:rsidR="003B3B9D" w:rsidRPr="006F68AE">
        <w:rPr>
          <w:rFonts w:ascii="Arial Narrow" w:hAnsi="Arial Narrow" w:cs="ZWAdobeF"/>
          <w:sz w:val="22"/>
          <w:lang w:val="en-GB"/>
        </w:rPr>
        <w:t xml:space="preserve">he </w:t>
      </w:r>
      <w:r w:rsidR="00377169" w:rsidRPr="006F68AE">
        <w:rPr>
          <w:rFonts w:ascii="Arial Narrow" w:hAnsi="Arial Narrow" w:cs="ZWAdobeF"/>
          <w:sz w:val="22"/>
          <w:lang w:val="en-GB"/>
        </w:rPr>
        <w:t>Customer</w:t>
      </w:r>
      <w:r w:rsidR="003B3B9D" w:rsidRPr="006F68AE">
        <w:rPr>
          <w:rFonts w:ascii="Arial Narrow" w:hAnsi="Arial Narrow" w:cs="ZWAdobeF"/>
          <w:sz w:val="22"/>
          <w:lang w:val="en-GB"/>
        </w:rPr>
        <w:t xml:space="preserve"> shall indemnify, defend and hold </w:t>
      </w:r>
      <w:r w:rsidR="00BB6071" w:rsidRPr="006F68AE">
        <w:rPr>
          <w:rFonts w:ascii="Arial Narrow" w:hAnsi="Arial Narrow" w:cs="ZWAdobeF"/>
          <w:sz w:val="22"/>
          <w:lang w:val="en-GB"/>
        </w:rPr>
        <w:t xml:space="preserve">Contractor </w:t>
      </w:r>
      <w:r w:rsidR="003B3B9D" w:rsidRPr="006F68AE">
        <w:rPr>
          <w:rFonts w:ascii="Arial Narrow" w:hAnsi="Arial Narrow" w:cs="ZWAdobeF"/>
          <w:sz w:val="22"/>
          <w:lang w:val="en-GB"/>
        </w:rPr>
        <w:t xml:space="preserve">harmless from and against any and all claims, losses, costs, damages and expenses of every kind and nature with respect to personal injury or death, or disease or loss of or damage to the property of any third party to the extent and in the proportion that such any injury, loss or damage is caused by the </w:t>
      </w:r>
      <w:r w:rsidR="002C6A3E">
        <w:rPr>
          <w:rFonts w:ascii="Arial Narrow" w:hAnsi="Arial Narrow" w:cs="ZWAdobeF"/>
          <w:sz w:val="22"/>
          <w:lang w:val="en-GB"/>
        </w:rPr>
        <w:t xml:space="preserve">gross </w:t>
      </w:r>
      <w:r w:rsidR="003B3B9D" w:rsidRPr="006F68AE">
        <w:rPr>
          <w:rFonts w:ascii="Arial Narrow" w:hAnsi="Arial Narrow" w:cs="ZWAdobeF"/>
          <w:sz w:val="22"/>
          <w:lang w:val="en-GB"/>
        </w:rPr>
        <w:t>negligence</w:t>
      </w:r>
      <w:r w:rsidR="002C6A3E">
        <w:rPr>
          <w:rFonts w:ascii="Arial Narrow" w:hAnsi="Arial Narrow" w:cs="ZWAdobeF"/>
          <w:sz w:val="22"/>
          <w:lang w:val="en-GB"/>
        </w:rPr>
        <w:t xml:space="preserve"> or wilful misconduct</w:t>
      </w:r>
      <w:r w:rsidR="003B3B9D" w:rsidRPr="006F68AE">
        <w:rPr>
          <w:rFonts w:ascii="Arial Narrow" w:hAnsi="Arial Narrow" w:cs="ZWAdobeF"/>
          <w:sz w:val="22"/>
          <w:lang w:val="en-GB"/>
        </w:rPr>
        <w:t xml:space="preserve"> of the </w:t>
      </w:r>
      <w:r w:rsidR="00972971" w:rsidRPr="006F68AE">
        <w:rPr>
          <w:rFonts w:ascii="Arial Narrow" w:hAnsi="Arial Narrow" w:cs="ZWAdobeF"/>
          <w:sz w:val="22"/>
          <w:lang w:val="en-GB"/>
        </w:rPr>
        <w:t>Customer</w:t>
      </w:r>
      <w:r w:rsidR="003B3B9D" w:rsidRPr="006F68AE">
        <w:rPr>
          <w:rFonts w:ascii="Arial Narrow" w:hAnsi="Arial Narrow" w:cs="ZWAdobeF"/>
          <w:sz w:val="22"/>
          <w:lang w:val="en-GB"/>
        </w:rPr>
        <w:t>.</w:t>
      </w:r>
    </w:p>
    <w:p w14:paraId="4B1887C8" w14:textId="4E0E5712" w:rsidR="003B3B9D" w:rsidRPr="008117D6" w:rsidRDefault="00BB6071" w:rsidP="008117D6">
      <w:pPr>
        <w:numPr>
          <w:ilvl w:val="1"/>
          <w:numId w:val="27"/>
        </w:numPr>
        <w:spacing w:before="60"/>
        <w:ind w:left="567" w:hanging="567"/>
        <w:jc w:val="both"/>
        <w:rPr>
          <w:rFonts w:ascii="Arial Narrow" w:hAnsi="Arial Narrow" w:cs="ZWAdobeF"/>
          <w:sz w:val="22"/>
          <w:lang w:val="en-GB"/>
        </w:rPr>
      </w:pPr>
      <w:r w:rsidRPr="008117D6">
        <w:rPr>
          <w:rFonts w:ascii="Arial Narrow" w:hAnsi="Arial Narrow" w:cs="ZWAdobeF"/>
          <w:sz w:val="22"/>
          <w:lang w:val="en-GB"/>
        </w:rPr>
        <w:t xml:space="preserve">Contractor </w:t>
      </w:r>
      <w:r w:rsidR="003B3B9D" w:rsidRPr="008117D6">
        <w:rPr>
          <w:rFonts w:ascii="Arial Narrow" w:hAnsi="Arial Narrow" w:cs="ZWAdobeF"/>
          <w:sz w:val="22"/>
          <w:lang w:val="en-GB"/>
        </w:rPr>
        <w:t xml:space="preserve">shall indemnify, defend and hold </w:t>
      </w:r>
      <w:r w:rsidR="00377169" w:rsidRPr="008117D6">
        <w:rPr>
          <w:rFonts w:ascii="Arial Narrow" w:hAnsi="Arial Narrow" w:cs="ZWAdobeF"/>
          <w:sz w:val="22"/>
          <w:lang w:val="en-GB"/>
        </w:rPr>
        <w:t>Customer</w:t>
      </w:r>
      <w:r w:rsidR="003B3B9D" w:rsidRPr="008117D6">
        <w:rPr>
          <w:rFonts w:ascii="Arial Narrow" w:hAnsi="Arial Narrow" w:cs="ZWAdobeF"/>
          <w:sz w:val="22"/>
          <w:lang w:val="en-GB"/>
        </w:rPr>
        <w:t xml:space="preserve"> harmless from and against any and all claims, losses, costs, damages and expenses of every kind and nature, including legal expenses, with respect to sickness, injury or death of any person employed by </w:t>
      </w:r>
      <w:r w:rsidRPr="008117D6">
        <w:rPr>
          <w:rFonts w:ascii="Arial Narrow" w:hAnsi="Arial Narrow" w:cs="ZWAdobeF"/>
          <w:sz w:val="22"/>
          <w:lang w:val="en-GB"/>
        </w:rPr>
        <w:t xml:space="preserve">Contractor </w:t>
      </w:r>
      <w:r w:rsidR="003B3B9D" w:rsidRPr="008117D6">
        <w:rPr>
          <w:rFonts w:ascii="Arial Narrow" w:hAnsi="Arial Narrow" w:cs="ZWAdobeF"/>
          <w:sz w:val="22"/>
          <w:lang w:val="en-GB"/>
        </w:rPr>
        <w:t xml:space="preserve">and loss of or damage to its respective real and personal property and / or that or of its guests or agents (save as such property of </w:t>
      </w:r>
      <w:r w:rsidRPr="008117D6">
        <w:rPr>
          <w:rFonts w:ascii="Arial Narrow" w:hAnsi="Arial Narrow" w:cs="ZWAdobeF"/>
          <w:sz w:val="22"/>
          <w:lang w:val="en-GB"/>
        </w:rPr>
        <w:t xml:space="preserve">Contractor </w:t>
      </w:r>
      <w:r w:rsidR="003B3B9D" w:rsidRPr="008117D6">
        <w:rPr>
          <w:rFonts w:ascii="Arial Narrow" w:hAnsi="Arial Narrow" w:cs="ZWAdobeF"/>
          <w:sz w:val="22"/>
          <w:lang w:val="en-GB"/>
        </w:rPr>
        <w:t xml:space="preserve">including but not limited to </w:t>
      </w:r>
      <w:r w:rsidR="00B9684C" w:rsidRPr="008117D6">
        <w:rPr>
          <w:rFonts w:ascii="Arial Narrow" w:hAnsi="Arial Narrow" w:cs="ZWAdobeF"/>
          <w:sz w:val="22"/>
          <w:lang w:val="en-GB"/>
        </w:rPr>
        <w:t xml:space="preserve">Inspection Device and other </w:t>
      </w:r>
      <w:r w:rsidRPr="008117D6">
        <w:rPr>
          <w:rFonts w:ascii="Arial Narrow" w:hAnsi="Arial Narrow" w:cs="ZWAdobeF"/>
          <w:sz w:val="22"/>
          <w:lang w:val="en-GB"/>
        </w:rPr>
        <w:t>Contractor</w:t>
      </w:r>
      <w:r w:rsidR="003B3B9D" w:rsidRPr="008117D6">
        <w:rPr>
          <w:rFonts w:ascii="Arial Narrow" w:hAnsi="Arial Narrow" w:cs="ZWAdobeF"/>
          <w:sz w:val="22"/>
          <w:lang w:val="en-GB"/>
        </w:rPr>
        <w:t xml:space="preserve">´s </w:t>
      </w:r>
      <w:r w:rsidR="00B9684C" w:rsidRPr="008117D6">
        <w:rPr>
          <w:rFonts w:ascii="Arial Narrow" w:hAnsi="Arial Narrow" w:cs="ZWAdobeF"/>
          <w:sz w:val="22"/>
          <w:lang w:val="en-GB"/>
        </w:rPr>
        <w:t>e</w:t>
      </w:r>
      <w:r w:rsidR="003B3B9D" w:rsidRPr="008117D6">
        <w:rPr>
          <w:rFonts w:ascii="Arial Narrow" w:hAnsi="Arial Narrow" w:cs="ZWAdobeF"/>
          <w:sz w:val="22"/>
          <w:lang w:val="en-GB"/>
        </w:rPr>
        <w:t xml:space="preserve">quipment which is in custody of </w:t>
      </w:r>
      <w:r w:rsidR="00E249AA" w:rsidRPr="008117D6">
        <w:rPr>
          <w:rFonts w:ascii="Arial Narrow" w:hAnsi="Arial Narrow" w:cs="ZWAdobeF"/>
          <w:sz w:val="22"/>
          <w:lang w:val="en-GB"/>
        </w:rPr>
        <w:t>Customer</w:t>
      </w:r>
      <w:r w:rsidR="003B3B9D" w:rsidRPr="008117D6">
        <w:rPr>
          <w:rFonts w:ascii="Arial Narrow" w:hAnsi="Arial Narrow" w:cs="ZWAdobeF"/>
          <w:sz w:val="22"/>
          <w:lang w:val="en-GB"/>
        </w:rPr>
        <w:t xml:space="preserve"> or its contractors, subcontractors or of its guests or agents) arising under or in connection with the undertaking of the </w:t>
      </w:r>
      <w:r w:rsidR="00373650" w:rsidRPr="008117D6">
        <w:rPr>
          <w:rFonts w:ascii="Arial Narrow" w:hAnsi="Arial Narrow" w:cs="ZWAdobeF"/>
          <w:sz w:val="22"/>
          <w:lang w:val="en-GB"/>
        </w:rPr>
        <w:t>s</w:t>
      </w:r>
      <w:r w:rsidR="003B3B9D" w:rsidRPr="008117D6">
        <w:rPr>
          <w:rFonts w:ascii="Arial Narrow" w:hAnsi="Arial Narrow" w:cs="ZWAdobeF"/>
          <w:sz w:val="22"/>
          <w:lang w:val="en-GB"/>
        </w:rPr>
        <w:t>ervices.</w:t>
      </w:r>
      <w:r w:rsidRPr="008117D6">
        <w:rPr>
          <w:rFonts w:ascii="Arial Narrow" w:hAnsi="Arial Narrow" w:cs="ZWAdobeF"/>
          <w:sz w:val="22"/>
          <w:lang w:val="en-GB"/>
        </w:rPr>
        <w:t xml:space="preserve"> </w:t>
      </w:r>
      <w:r w:rsidR="005B754D" w:rsidRPr="008117D6">
        <w:rPr>
          <w:rFonts w:ascii="Arial Narrow" w:hAnsi="Arial Narrow" w:cs="ZWAdobeF"/>
          <w:sz w:val="22"/>
          <w:lang w:val="en-GB"/>
        </w:rPr>
        <w:t>T</w:t>
      </w:r>
      <w:r w:rsidRPr="008117D6">
        <w:rPr>
          <w:rFonts w:ascii="Arial Narrow" w:hAnsi="Arial Narrow" w:cs="ZWAdobeF"/>
          <w:sz w:val="22"/>
          <w:lang w:val="en-GB"/>
        </w:rPr>
        <w:t xml:space="preserve">his indemnity shall be without regard to the cause or causes, thereof, of any claim, including without limitation, the negligence (whether </w:t>
      </w:r>
      <w:r w:rsidR="005B754D" w:rsidRPr="008117D6">
        <w:rPr>
          <w:rFonts w:ascii="Arial Narrow" w:hAnsi="Arial Narrow" w:cs="ZWAdobeF"/>
          <w:sz w:val="22"/>
          <w:lang w:val="en-GB"/>
        </w:rPr>
        <w:t xml:space="preserve">sole, </w:t>
      </w:r>
      <w:r w:rsidRPr="008117D6">
        <w:rPr>
          <w:rFonts w:ascii="Arial Narrow" w:hAnsi="Arial Narrow" w:cs="ZWAdobeF"/>
          <w:sz w:val="22"/>
          <w:lang w:val="en-GB"/>
        </w:rPr>
        <w:t>joint, concurrent, comparative, contributory, active, or passive), strict liability, premises liability</w:t>
      </w:r>
      <w:r w:rsidR="00A07568" w:rsidRPr="008117D6">
        <w:rPr>
          <w:rFonts w:ascii="Arial Narrow" w:hAnsi="Arial Narrow" w:cs="ZWAdobeF"/>
          <w:sz w:val="22"/>
          <w:lang w:val="en-GB"/>
        </w:rPr>
        <w:t>, product liability, breach of C</w:t>
      </w:r>
      <w:r w:rsidRPr="008117D6">
        <w:rPr>
          <w:rFonts w:ascii="Arial Narrow" w:hAnsi="Arial Narrow" w:cs="ZWAdobeF"/>
          <w:sz w:val="22"/>
          <w:lang w:val="en-GB"/>
        </w:rPr>
        <w:t xml:space="preserve">ontract, breach of warranty, violation of statute, or other fault of </w:t>
      </w:r>
      <w:r w:rsidR="008117D6" w:rsidRPr="008117D6">
        <w:rPr>
          <w:rFonts w:ascii="Arial Narrow" w:hAnsi="Arial Narrow" w:cs="ZWAdobeF"/>
          <w:sz w:val="22"/>
          <w:lang w:val="en-GB"/>
        </w:rPr>
        <w:t>Customer</w:t>
      </w:r>
      <w:r w:rsidRPr="008117D6">
        <w:rPr>
          <w:rFonts w:ascii="Arial Narrow" w:hAnsi="Arial Narrow" w:cs="ZWAdobeF"/>
          <w:sz w:val="22"/>
          <w:lang w:val="en-GB"/>
        </w:rPr>
        <w:t xml:space="preserve">, and whether or not caused by a pre-existing or defective condition of </w:t>
      </w:r>
      <w:r w:rsidR="002C6A3E" w:rsidRPr="008117D6">
        <w:rPr>
          <w:rFonts w:ascii="Arial Narrow" w:hAnsi="Arial Narrow" w:cs="ZWAdobeF"/>
          <w:sz w:val="22"/>
          <w:lang w:val="en-GB"/>
        </w:rPr>
        <w:t>C</w:t>
      </w:r>
      <w:r w:rsidR="002C6A3E">
        <w:rPr>
          <w:rFonts w:ascii="Arial Narrow" w:hAnsi="Arial Narrow" w:cs="ZWAdobeF"/>
          <w:sz w:val="22"/>
          <w:lang w:val="en-GB"/>
        </w:rPr>
        <w:t>ustome</w:t>
      </w:r>
      <w:r w:rsidR="002C6A3E" w:rsidRPr="002C6A3E">
        <w:rPr>
          <w:rFonts w:ascii="Arial Narrow" w:hAnsi="Arial Narrow" w:cs="ZWAdobeF"/>
          <w:sz w:val="22"/>
          <w:lang w:val="en-GB"/>
        </w:rPr>
        <w:t xml:space="preserve">r’s </w:t>
      </w:r>
      <w:r w:rsidRPr="002C6A3E">
        <w:rPr>
          <w:rFonts w:ascii="Arial Narrow" w:hAnsi="Arial Narrow" w:cs="ZWAdobeF"/>
          <w:sz w:val="22"/>
          <w:lang w:val="en-GB"/>
        </w:rPr>
        <w:t xml:space="preserve">site or </w:t>
      </w:r>
      <w:r w:rsidR="002C6A3E" w:rsidRPr="002C6A3E">
        <w:rPr>
          <w:rFonts w:ascii="Arial Narrow" w:hAnsi="Arial Narrow" w:cs="ZWAdobeF"/>
          <w:sz w:val="22"/>
          <w:lang w:val="en-GB"/>
        </w:rPr>
        <w:t>C</w:t>
      </w:r>
      <w:r w:rsidR="002C6A3E">
        <w:rPr>
          <w:rFonts w:ascii="Arial Narrow" w:hAnsi="Arial Narrow" w:cs="ZWAdobeF"/>
          <w:sz w:val="22"/>
          <w:lang w:val="en-GB"/>
        </w:rPr>
        <w:t>ustomer</w:t>
      </w:r>
      <w:r w:rsidR="002C6A3E" w:rsidRPr="002C6A3E">
        <w:rPr>
          <w:rFonts w:ascii="Arial Narrow" w:hAnsi="Arial Narrow" w:cs="ZWAdobeF"/>
          <w:sz w:val="22"/>
          <w:lang w:val="en-GB"/>
        </w:rPr>
        <w:t xml:space="preserve">’s </w:t>
      </w:r>
      <w:r w:rsidRPr="002C6A3E">
        <w:rPr>
          <w:rFonts w:ascii="Arial Narrow" w:hAnsi="Arial Narrow" w:cs="ZWAdobeF"/>
          <w:sz w:val="22"/>
          <w:lang w:val="en-GB"/>
        </w:rPr>
        <w:t xml:space="preserve">equipment, except to the extent of any gross negligence or </w:t>
      </w:r>
      <w:r w:rsidR="009B4A19" w:rsidRPr="002C6A3E">
        <w:rPr>
          <w:rFonts w:ascii="Arial Narrow" w:hAnsi="Arial Narrow" w:cs="ZWAdobeF"/>
          <w:sz w:val="22"/>
          <w:lang w:val="en-GB"/>
        </w:rPr>
        <w:t>wilful</w:t>
      </w:r>
      <w:r w:rsidRPr="002C6A3E">
        <w:rPr>
          <w:rFonts w:ascii="Arial Narrow" w:hAnsi="Arial Narrow" w:cs="ZWAdobeF"/>
          <w:sz w:val="22"/>
          <w:lang w:val="en-GB"/>
        </w:rPr>
        <w:t xml:space="preserve"> misconduct of </w:t>
      </w:r>
      <w:r w:rsidR="002C6A3E" w:rsidRPr="002C6A3E">
        <w:rPr>
          <w:rFonts w:ascii="Arial Narrow" w:hAnsi="Arial Narrow" w:cs="ZWAdobeF"/>
          <w:sz w:val="22"/>
          <w:lang w:val="en-GB"/>
        </w:rPr>
        <w:t>C</w:t>
      </w:r>
      <w:r w:rsidR="002C6A3E">
        <w:rPr>
          <w:rFonts w:ascii="Arial Narrow" w:hAnsi="Arial Narrow" w:cs="ZWAdobeF"/>
          <w:sz w:val="22"/>
          <w:lang w:val="en-GB"/>
        </w:rPr>
        <w:t>ustomer</w:t>
      </w:r>
      <w:r w:rsidRPr="002C6A3E">
        <w:rPr>
          <w:rFonts w:ascii="Arial Narrow" w:hAnsi="Arial Narrow" w:cs="ZWAdobeF"/>
          <w:sz w:val="22"/>
          <w:lang w:val="en-GB"/>
        </w:rPr>
        <w:t>.</w:t>
      </w:r>
    </w:p>
    <w:p w14:paraId="29A96BC8" w14:textId="3C0CB16C" w:rsidR="003B3B9D" w:rsidRPr="006F68AE" w:rsidRDefault="003B3B9D" w:rsidP="000D1905">
      <w:pPr>
        <w:spacing w:before="60"/>
        <w:ind w:left="567"/>
        <w:jc w:val="both"/>
        <w:rPr>
          <w:rFonts w:ascii="Arial Narrow" w:hAnsi="Arial Narrow" w:cs="ZWAdobeF"/>
          <w:sz w:val="22"/>
          <w:lang w:val="en-GB"/>
        </w:rPr>
      </w:pPr>
      <w:r w:rsidRPr="006F68AE">
        <w:rPr>
          <w:rFonts w:ascii="Arial Narrow" w:hAnsi="Arial Narrow" w:cs="ZWAdobeF"/>
          <w:sz w:val="22"/>
          <w:lang w:val="en-GB"/>
        </w:rPr>
        <w:t xml:space="preserve">Subject to </w:t>
      </w:r>
      <w:r w:rsidR="005E3E3F">
        <w:rPr>
          <w:rFonts w:ascii="Arial Narrow" w:hAnsi="Arial Narrow" w:cs="ZWAdobeF"/>
          <w:sz w:val="22"/>
          <w:lang w:val="en-GB"/>
        </w:rPr>
        <w:t>Article</w:t>
      </w:r>
      <w:r w:rsidR="00AB6651" w:rsidRPr="006F68AE">
        <w:rPr>
          <w:rFonts w:ascii="Arial Narrow" w:hAnsi="Arial Narrow" w:cs="ZWAdobeF"/>
          <w:sz w:val="22"/>
          <w:lang w:val="en-GB"/>
        </w:rPr>
        <w:t xml:space="preserve"> </w:t>
      </w:r>
      <w:r w:rsidR="00AB6651" w:rsidRPr="006F68AE">
        <w:rPr>
          <w:rFonts w:ascii="Arial Narrow" w:hAnsi="Arial Narrow" w:cs="ZWAdobeF"/>
          <w:sz w:val="22"/>
          <w:lang w:val="en-GB"/>
        </w:rPr>
        <w:fldChar w:fldCharType="begin"/>
      </w:r>
      <w:r w:rsidR="00AB6651" w:rsidRPr="006F68AE">
        <w:rPr>
          <w:rFonts w:ascii="Arial Narrow" w:hAnsi="Arial Narrow" w:cs="ZWAdobeF"/>
          <w:sz w:val="22"/>
          <w:lang w:val="en-GB"/>
        </w:rPr>
        <w:instrText xml:space="preserve"> REF _Ref137211456 \r \h </w:instrText>
      </w:r>
      <w:r w:rsidR="00AB6651" w:rsidRPr="006F68AE">
        <w:rPr>
          <w:rFonts w:ascii="Arial Narrow" w:hAnsi="Arial Narrow" w:cs="ZWAdobeF"/>
          <w:sz w:val="22"/>
          <w:lang w:val="en-GB"/>
        </w:rPr>
      </w:r>
      <w:r w:rsidR="00AB6651" w:rsidRPr="006F68AE">
        <w:rPr>
          <w:rFonts w:ascii="Arial Narrow" w:hAnsi="Arial Narrow" w:cs="ZWAdobeF"/>
          <w:sz w:val="22"/>
          <w:lang w:val="en-GB"/>
        </w:rPr>
        <w:fldChar w:fldCharType="separate"/>
      </w:r>
      <w:r w:rsidR="00B3628C">
        <w:rPr>
          <w:rFonts w:ascii="Arial Narrow" w:hAnsi="Arial Narrow" w:cs="ZWAdobeF"/>
          <w:sz w:val="22"/>
          <w:lang w:val="en-GB"/>
        </w:rPr>
        <w:t>X</w:t>
      </w:r>
      <w:r w:rsidR="00AB6651" w:rsidRPr="006F68AE">
        <w:rPr>
          <w:rFonts w:ascii="Arial Narrow" w:hAnsi="Arial Narrow" w:cs="ZWAdobeF"/>
          <w:sz w:val="22"/>
          <w:lang w:val="en-GB"/>
        </w:rPr>
        <w:fldChar w:fldCharType="end"/>
      </w:r>
      <w:r w:rsidR="00AB6651" w:rsidRPr="006F68AE">
        <w:rPr>
          <w:rFonts w:ascii="Arial Narrow" w:hAnsi="Arial Narrow" w:cs="ZWAdobeF"/>
          <w:sz w:val="22"/>
          <w:lang w:val="en-GB"/>
        </w:rPr>
        <w:t xml:space="preserve">, point </w:t>
      </w:r>
      <w:r w:rsidR="00AB6651" w:rsidRPr="006F68AE">
        <w:rPr>
          <w:rFonts w:ascii="Arial Narrow" w:hAnsi="Arial Narrow" w:cs="ZWAdobeF"/>
          <w:sz w:val="22"/>
          <w:lang w:val="en-GB"/>
        </w:rPr>
        <w:fldChar w:fldCharType="begin"/>
      </w:r>
      <w:r w:rsidR="00AB6651" w:rsidRPr="006F68AE">
        <w:rPr>
          <w:rFonts w:ascii="Arial Narrow" w:hAnsi="Arial Narrow" w:cs="ZWAdobeF"/>
          <w:sz w:val="22"/>
          <w:lang w:val="en-GB"/>
        </w:rPr>
        <w:instrText xml:space="preserve"> REF _Ref137211466 \r \h </w:instrText>
      </w:r>
      <w:r w:rsidR="00AB6651" w:rsidRPr="006F68AE">
        <w:rPr>
          <w:rFonts w:ascii="Arial Narrow" w:hAnsi="Arial Narrow" w:cs="ZWAdobeF"/>
          <w:sz w:val="22"/>
          <w:lang w:val="en-GB"/>
        </w:rPr>
      </w:r>
      <w:r w:rsidR="00AB6651" w:rsidRPr="006F68AE">
        <w:rPr>
          <w:rFonts w:ascii="Arial Narrow" w:hAnsi="Arial Narrow" w:cs="ZWAdobeF"/>
          <w:sz w:val="22"/>
          <w:lang w:val="en-GB"/>
        </w:rPr>
        <w:fldChar w:fldCharType="separate"/>
      </w:r>
      <w:r w:rsidR="00B3628C">
        <w:rPr>
          <w:rFonts w:ascii="Arial Narrow" w:hAnsi="Arial Narrow" w:cs="ZWAdobeF"/>
          <w:sz w:val="22"/>
          <w:lang w:val="en-GB"/>
        </w:rPr>
        <w:t>2.1</w:t>
      </w:r>
      <w:r w:rsidR="00AB6651" w:rsidRPr="006F68AE">
        <w:rPr>
          <w:rFonts w:ascii="Arial Narrow" w:hAnsi="Arial Narrow" w:cs="ZWAdobeF"/>
          <w:sz w:val="22"/>
          <w:lang w:val="en-GB"/>
        </w:rPr>
        <w:fldChar w:fldCharType="end"/>
      </w:r>
      <w:r w:rsidRPr="006F68AE">
        <w:rPr>
          <w:rFonts w:ascii="Arial Narrow" w:hAnsi="Arial Narrow" w:cs="ZWAdobeF"/>
          <w:sz w:val="22"/>
          <w:lang w:val="en-GB"/>
        </w:rPr>
        <w:t xml:space="preserve">, </w:t>
      </w:r>
      <w:r w:rsidR="00BB6071" w:rsidRPr="006F68AE">
        <w:rPr>
          <w:rFonts w:ascii="Arial Narrow" w:hAnsi="Arial Narrow" w:cs="ZWAdobeF"/>
          <w:sz w:val="22"/>
          <w:lang w:val="en-GB"/>
        </w:rPr>
        <w:t xml:space="preserve">Contractor </w:t>
      </w:r>
      <w:r w:rsidRPr="006F68AE">
        <w:rPr>
          <w:rFonts w:ascii="Arial Narrow" w:hAnsi="Arial Narrow" w:cs="ZWAdobeF"/>
          <w:sz w:val="22"/>
          <w:lang w:val="en-GB"/>
        </w:rPr>
        <w:t xml:space="preserve">shall indemnify, defend and hold </w:t>
      </w:r>
      <w:r w:rsidR="00E249AA" w:rsidRPr="006F68AE">
        <w:rPr>
          <w:rFonts w:ascii="Arial Narrow" w:hAnsi="Arial Narrow" w:cs="ZWAdobeF"/>
          <w:sz w:val="22"/>
          <w:lang w:val="en-GB"/>
        </w:rPr>
        <w:t xml:space="preserve">Customer </w:t>
      </w:r>
      <w:r w:rsidRPr="006F68AE">
        <w:rPr>
          <w:rFonts w:ascii="Arial Narrow" w:hAnsi="Arial Narrow" w:cs="ZWAdobeF"/>
          <w:sz w:val="22"/>
          <w:lang w:val="en-GB"/>
        </w:rPr>
        <w:t xml:space="preserve">harmless from and against any and all claims, losses, costs, damages and expenses of every kind and nature with respect to personal injury or death, or disease or loss of or damage to the property of any third party to the extent and in the proportion that such any injury, loss or damage is caused by the gross negligence or </w:t>
      </w:r>
      <w:r w:rsidR="009B75E6" w:rsidRPr="006F68AE">
        <w:rPr>
          <w:rFonts w:ascii="Arial Narrow" w:hAnsi="Arial Narrow" w:cs="ZWAdobeF"/>
          <w:sz w:val="22"/>
          <w:lang w:val="en-GB"/>
        </w:rPr>
        <w:t>wilful</w:t>
      </w:r>
      <w:r w:rsidRPr="006F68AE">
        <w:rPr>
          <w:rFonts w:ascii="Arial Narrow" w:hAnsi="Arial Narrow" w:cs="ZWAdobeF"/>
          <w:sz w:val="22"/>
          <w:lang w:val="en-GB"/>
        </w:rPr>
        <w:t xml:space="preserve"> misconduct of </w:t>
      </w:r>
      <w:r w:rsidR="00BB6071" w:rsidRPr="006F68AE">
        <w:rPr>
          <w:rFonts w:ascii="Arial Narrow" w:hAnsi="Arial Narrow" w:cs="ZWAdobeF"/>
          <w:sz w:val="22"/>
          <w:lang w:val="en-GB"/>
        </w:rPr>
        <w:t>Contractor</w:t>
      </w:r>
      <w:r w:rsidRPr="006F68AE">
        <w:rPr>
          <w:rFonts w:ascii="Arial Narrow" w:hAnsi="Arial Narrow" w:cs="ZWAdobeF"/>
          <w:sz w:val="22"/>
          <w:lang w:val="en-GB"/>
        </w:rPr>
        <w:t>.</w:t>
      </w:r>
    </w:p>
    <w:p w14:paraId="23ED191C" w14:textId="53F57258" w:rsidR="00B53607" w:rsidRPr="006F68AE" w:rsidRDefault="00F33AD3" w:rsidP="003A147F">
      <w:pPr>
        <w:numPr>
          <w:ilvl w:val="1"/>
          <w:numId w:val="27"/>
        </w:numPr>
        <w:spacing w:before="60"/>
        <w:ind w:left="567" w:hanging="567"/>
        <w:jc w:val="both"/>
        <w:rPr>
          <w:rFonts w:ascii="Arial Narrow" w:hAnsi="Arial Narrow" w:cs="ZWAdobeF"/>
          <w:lang w:val="en-GB"/>
        </w:rPr>
      </w:pPr>
      <w:r w:rsidRPr="006F68AE">
        <w:rPr>
          <w:rFonts w:ascii="Arial Narrow" w:hAnsi="Arial Narrow" w:cs="ZWAdobeF"/>
          <w:sz w:val="22"/>
          <w:lang w:val="en-GB"/>
        </w:rPr>
        <w:t xml:space="preserve">In the case of the </w:t>
      </w:r>
      <w:r w:rsidR="00B9684C">
        <w:rPr>
          <w:rFonts w:ascii="Arial Narrow" w:hAnsi="Arial Narrow" w:cs="ZWAdobeF"/>
          <w:sz w:val="22"/>
          <w:lang w:val="en-GB"/>
        </w:rPr>
        <w:t>I</w:t>
      </w:r>
      <w:r w:rsidRPr="006F68AE">
        <w:rPr>
          <w:rFonts w:ascii="Arial Narrow" w:hAnsi="Arial Narrow" w:cs="ZWAdobeF"/>
          <w:sz w:val="22"/>
          <w:lang w:val="en-GB"/>
        </w:rPr>
        <w:t xml:space="preserve">nspection </w:t>
      </w:r>
      <w:r w:rsidR="00B9684C">
        <w:rPr>
          <w:rFonts w:ascii="Arial Narrow" w:hAnsi="Arial Narrow" w:cs="ZWAdobeF"/>
          <w:sz w:val="22"/>
          <w:lang w:val="en-GB"/>
        </w:rPr>
        <w:t>D</w:t>
      </w:r>
      <w:r w:rsidRPr="006F68AE">
        <w:rPr>
          <w:rFonts w:ascii="Arial Narrow" w:hAnsi="Arial Narrow" w:cs="ZWAdobeF"/>
          <w:sz w:val="22"/>
          <w:lang w:val="en-GB"/>
        </w:rPr>
        <w:t>evice becoming stuck in the</w:t>
      </w:r>
      <w:r w:rsidR="00B9684C">
        <w:rPr>
          <w:rFonts w:ascii="Arial Narrow" w:hAnsi="Arial Narrow" w:cs="ZWAdobeF"/>
          <w:sz w:val="22"/>
          <w:lang w:val="en-GB"/>
        </w:rPr>
        <w:t xml:space="preserve"> Gas</w:t>
      </w:r>
      <w:r w:rsidRPr="006F68AE">
        <w:rPr>
          <w:rFonts w:ascii="Arial Narrow" w:hAnsi="Arial Narrow" w:cs="ZWAdobeF"/>
          <w:sz w:val="22"/>
          <w:lang w:val="en-GB"/>
        </w:rPr>
        <w:t xml:space="preserve"> </w:t>
      </w:r>
      <w:r w:rsidR="00B9684C">
        <w:rPr>
          <w:rFonts w:ascii="Arial Narrow" w:hAnsi="Arial Narrow" w:cs="ZWAdobeF"/>
          <w:sz w:val="22"/>
          <w:lang w:val="en-GB"/>
        </w:rPr>
        <w:t>P</w:t>
      </w:r>
      <w:r w:rsidRPr="006F68AE">
        <w:rPr>
          <w:rFonts w:ascii="Arial Narrow" w:hAnsi="Arial Narrow" w:cs="ZWAdobeF"/>
          <w:sz w:val="22"/>
          <w:lang w:val="en-GB"/>
        </w:rPr>
        <w:t>ipe</w:t>
      </w:r>
      <w:r w:rsidR="00B9684C">
        <w:rPr>
          <w:rFonts w:ascii="Arial Narrow" w:hAnsi="Arial Narrow" w:cs="ZWAdobeF"/>
          <w:sz w:val="22"/>
          <w:lang w:val="en-GB"/>
        </w:rPr>
        <w:t>line</w:t>
      </w:r>
      <w:r w:rsidRPr="006F68AE">
        <w:rPr>
          <w:rFonts w:ascii="Arial Narrow" w:hAnsi="Arial Narrow" w:cs="ZWAdobeF"/>
          <w:sz w:val="22"/>
          <w:lang w:val="en-GB"/>
        </w:rPr>
        <w:t xml:space="preserve">, all costs associated with releasing the stuck </w:t>
      </w:r>
      <w:r w:rsidR="00B9684C">
        <w:rPr>
          <w:rFonts w:ascii="Arial Narrow" w:hAnsi="Arial Narrow" w:cs="ZWAdobeF"/>
          <w:sz w:val="22"/>
          <w:lang w:val="en-GB"/>
        </w:rPr>
        <w:t>Inspection D</w:t>
      </w:r>
      <w:r w:rsidRPr="006F68AE">
        <w:rPr>
          <w:rFonts w:ascii="Arial Narrow" w:hAnsi="Arial Narrow" w:cs="ZWAdobeF"/>
          <w:sz w:val="22"/>
          <w:lang w:val="en-GB"/>
        </w:rPr>
        <w:t xml:space="preserve">evice shall be borne by the </w:t>
      </w:r>
      <w:r w:rsidR="008876F2" w:rsidRPr="006F68AE">
        <w:rPr>
          <w:rFonts w:ascii="Arial Narrow" w:hAnsi="Arial Narrow" w:cs="ZWAdobeF"/>
          <w:sz w:val="22"/>
          <w:lang w:val="en-GB"/>
        </w:rPr>
        <w:t>C</w:t>
      </w:r>
      <w:r w:rsidR="008876F2">
        <w:rPr>
          <w:rFonts w:ascii="Arial Narrow" w:hAnsi="Arial Narrow" w:cs="ZWAdobeF"/>
          <w:sz w:val="22"/>
          <w:lang w:val="en-GB"/>
        </w:rPr>
        <w:t>ontracto</w:t>
      </w:r>
      <w:r w:rsidR="008876F2" w:rsidRPr="006F68AE">
        <w:rPr>
          <w:rFonts w:ascii="Arial Narrow" w:hAnsi="Arial Narrow" w:cs="ZWAdobeF"/>
          <w:sz w:val="22"/>
          <w:lang w:val="en-GB"/>
        </w:rPr>
        <w:t>r</w:t>
      </w:r>
      <w:r w:rsidRPr="006F68AE">
        <w:rPr>
          <w:rFonts w:ascii="Arial Narrow" w:hAnsi="Arial Narrow" w:cs="ZWAdobeF"/>
          <w:sz w:val="22"/>
          <w:lang w:val="en-GB"/>
        </w:rPr>
        <w:t xml:space="preserve">, unless proven that the </w:t>
      </w:r>
      <w:r w:rsidR="00B9684C">
        <w:rPr>
          <w:rFonts w:ascii="Arial Narrow" w:hAnsi="Arial Narrow" w:cs="ZWAdobeF"/>
          <w:sz w:val="22"/>
          <w:lang w:val="en-GB"/>
        </w:rPr>
        <w:t>I</w:t>
      </w:r>
      <w:r w:rsidRPr="006F68AE">
        <w:rPr>
          <w:rFonts w:ascii="Arial Narrow" w:hAnsi="Arial Narrow" w:cs="ZWAdobeF"/>
          <w:sz w:val="22"/>
          <w:lang w:val="en-GB"/>
        </w:rPr>
        <w:t xml:space="preserve">nspection </w:t>
      </w:r>
      <w:r w:rsidR="00B9684C">
        <w:rPr>
          <w:rFonts w:ascii="Arial Narrow" w:hAnsi="Arial Narrow" w:cs="ZWAdobeF"/>
          <w:sz w:val="22"/>
          <w:lang w:val="en-GB"/>
        </w:rPr>
        <w:t>D</w:t>
      </w:r>
      <w:r w:rsidRPr="006F68AE">
        <w:rPr>
          <w:rFonts w:ascii="Arial Narrow" w:hAnsi="Arial Narrow" w:cs="ZWAdobeF"/>
          <w:sz w:val="22"/>
          <w:lang w:val="en-GB"/>
        </w:rPr>
        <w:t xml:space="preserve">evice became stuck due to reasons for which the </w:t>
      </w:r>
      <w:r w:rsidR="008876F2">
        <w:rPr>
          <w:rFonts w:ascii="Arial Narrow" w:hAnsi="Arial Narrow" w:cs="ZWAdobeF"/>
          <w:sz w:val="22"/>
          <w:lang w:val="en-GB"/>
        </w:rPr>
        <w:t>Customer</w:t>
      </w:r>
      <w:r w:rsidR="008876F2" w:rsidRPr="006F68AE">
        <w:rPr>
          <w:rFonts w:ascii="Arial Narrow" w:hAnsi="Arial Narrow" w:cs="ZWAdobeF"/>
          <w:sz w:val="22"/>
          <w:lang w:val="en-GB"/>
        </w:rPr>
        <w:t xml:space="preserve"> </w:t>
      </w:r>
      <w:r w:rsidRPr="006F68AE">
        <w:rPr>
          <w:rFonts w:ascii="Arial Narrow" w:hAnsi="Arial Narrow" w:cs="ZWAdobeF"/>
          <w:sz w:val="22"/>
          <w:lang w:val="en-GB"/>
        </w:rPr>
        <w:t xml:space="preserve">is culpable. In the case that the Contractor’s </w:t>
      </w:r>
      <w:r w:rsidR="00B9684C">
        <w:rPr>
          <w:rFonts w:ascii="Arial Narrow" w:hAnsi="Arial Narrow" w:cs="ZWAdobeF"/>
          <w:sz w:val="22"/>
          <w:lang w:val="en-GB"/>
        </w:rPr>
        <w:t>I</w:t>
      </w:r>
      <w:r w:rsidRPr="006F68AE">
        <w:rPr>
          <w:rFonts w:ascii="Arial Narrow" w:hAnsi="Arial Narrow" w:cs="ZWAdobeF"/>
          <w:sz w:val="22"/>
          <w:lang w:val="en-GB"/>
        </w:rPr>
        <w:t xml:space="preserve">nspection </w:t>
      </w:r>
      <w:r w:rsidR="00B9684C">
        <w:rPr>
          <w:rFonts w:ascii="Arial Narrow" w:hAnsi="Arial Narrow" w:cs="ZWAdobeF"/>
          <w:sz w:val="22"/>
          <w:lang w:val="en-GB"/>
        </w:rPr>
        <w:t>D</w:t>
      </w:r>
      <w:r w:rsidRPr="006F68AE">
        <w:rPr>
          <w:rFonts w:ascii="Arial Narrow" w:hAnsi="Arial Narrow" w:cs="ZWAdobeF"/>
          <w:sz w:val="22"/>
          <w:lang w:val="en-GB"/>
        </w:rPr>
        <w:t>evice is stuck in the</w:t>
      </w:r>
      <w:r w:rsidR="00B9684C">
        <w:rPr>
          <w:rFonts w:ascii="Arial Narrow" w:hAnsi="Arial Narrow" w:cs="ZWAdobeF"/>
          <w:sz w:val="22"/>
          <w:lang w:val="en-GB"/>
        </w:rPr>
        <w:t xml:space="preserve"> Gas </w:t>
      </w:r>
      <w:r w:rsidRPr="006F68AE">
        <w:rPr>
          <w:rFonts w:ascii="Arial Narrow" w:hAnsi="Arial Narrow" w:cs="ZWAdobeF"/>
          <w:sz w:val="22"/>
          <w:lang w:val="en-GB"/>
        </w:rPr>
        <w:t>pipe</w:t>
      </w:r>
      <w:r w:rsidR="00B9684C">
        <w:rPr>
          <w:rFonts w:ascii="Arial Narrow" w:hAnsi="Arial Narrow" w:cs="ZWAdobeF"/>
          <w:sz w:val="22"/>
          <w:lang w:val="en-GB"/>
        </w:rPr>
        <w:t>line</w:t>
      </w:r>
      <w:r w:rsidRPr="006F68AE">
        <w:rPr>
          <w:rFonts w:ascii="Arial Narrow" w:hAnsi="Arial Narrow" w:cs="ZWAdobeF"/>
          <w:sz w:val="22"/>
          <w:lang w:val="en-GB"/>
        </w:rPr>
        <w:t xml:space="preserve"> due to </w:t>
      </w:r>
      <w:r w:rsidR="00E249AA" w:rsidRPr="006F68AE">
        <w:rPr>
          <w:rFonts w:ascii="Arial Narrow" w:hAnsi="Arial Narrow" w:cs="ZWAdobeF"/>
          <w:sz w:val="22"/>
          <w:lang w:val="en-GB"/>
        </w:rPr>
        <w:t xml:space="preserve">reasons for </w:t>
      </w:r>
      <w:r w:rsidRPr="006F68AE">
        <w:rPr>
          <w:rFonts w:ascii="Arial Narrow" w:hAnsi="Arial Narrow" w:cs="ZWAdobeF"/>
          <w:sz w:val="22"/>
          <w:lang w:val="en-GB"/>
        </w:rPr>
        <w:t>Contractor</w:t>
      </w:r>
      <w:r w:rsidR="00E249AA" w:rsidRPr="006F68AE">
        <w:rPr>
          <w:rFonts w:ascii="Arial Narrow" w:hAnsi="Arial Narrow" w:cs="ZWAdobeF"/>
          <w:sz w:val="22"/>
          <w:lang w:val="en-GB"/>
        </w:rPr>
        <w:t xml:space="preserve"> is liable</w:t>
      </w:r>
      <w:r w:rsidRPr="006F68AE">
        <w:rPr>
          <w:rFonts w:ascii="Arial Narrow" w:hAnsi="Arial Narrow" w:cs="ZWAdobeF"/>
          <w:sz w:val="22"/>
          <w:lang w:val="en-GB"/>
        </w:rPr>
        <w:t xml:space="preserve">, the Customer shall ensure removal of the </w:t>
      </w:r>
      <w:r w:rsidR="00B9684C">
        <w:rPr>
          <w:rFonts w:ascii="Arial Narrow" w:hAnsi="Arial Narrow" w:cs="ZWAdobeF"/>
          <w:sz w:val="22"/>
          <w:lang w:val="en-GB"/>
        </w:rPr>
        <w:t>I</w:t>
      </w:r>
      <w:r w:rsidRPr="006F68AE">
        <w:rPr>
          <w:rFonts w:ascii="Arial Narrow" w:hAnsi="Arial Narrow" w:cs="ZWAdobeF"/>
          <w:sz w:val="22"/>
          <w:lang w:val="en-GB"/>
        </w:rPr>
        <w:t xml:space="preserve">nspection </w:t>
      </w:r>
      <w:r w:rsidR="00B9684C">
        <w:rPr>
          <w:rFonts w:ascii="Arial Narrow" w:hAnsi="Arial Narrow" w:cs="ZWAdobeF"/>
          <w:sz w:val="22"/>
          <w:lang w:val="en-GB"/>
        </w:rPr>
        <w:t>D</w:t>
      </w:r>
      <w:r w:rsidRPr="006F68AE">
        <w:rPr>
          <w:rFonts w:ascii="Arial Narrow" w:hAnsi="Arial Narrow" w:cs="ZWAdobeF"/>
          <w:sz w:val="22"/>
          <w:lang w:val="en-GB"/>
        </w:rPr>
        <w:t xml:space="preserve">evice at the Contractor’s cost, subject to the limit set in </w:t>
      </w:r>
      <w:r w:rsidR="00813B4C" w:rsidRPr="006F68AE">
        <w:rPr>
          <w:rFonts w:ascii="Arial Narrow" w:hAnsi="Arial Narrow" w:cs="ZWAdobeF"/>
          <w:sz w:val="22"/>
          <w:lang w:val="en-GB"/>
        </w:rPr>
        <w:t>point</w:t>
      </w:r>
      <w:r w:rsidR="00AB6651" w:rsidRPr="006F68AE">
        <w:rPr>
          <w:rFonts w:ascii="Arial Narrow" w:hAnsi="Arial Narrow" w:cs="ZWAdobeF"/>
          <w:sz w:val="22"/>
          <w:lang w:val="en-GB"/>
        </w:rPr>
        <w:t xml:space="preserve"> </w:t>
      </w:r>
      <w:r w:rsidR="00AB6651" w:rsidRPr="006F68AE">
        <w:rPr>
          <w:rFonts w:ascii="Arial Narrow" w:hAnsi="Arial Narrow" w:cs="ZWAdobeF"/>
          <w:sz w:val="22"/>
          <w:lang w:val="en-GB"/>
        </w:rPr>
        <w:fldChar w:fldCharType="begin"/>
      </w:r>
      <w:r w:rsidR="00AB6651" w:rsidRPr="006F68AE">
        <w:rPr>
          <w:rFonts w:ascii="Arial Narrow" w:hAnsi="Arial Narrow" w:cs="ZWAdobeF"/>
          <w:sz w:val="22"/>
          <w:lang w:val="en-GB"/>
        </w:rPr>
        <w:instrText xml:space="preserve"> REF _Ref137211466 \r \h </w:instrText>
      </w:r>
      <w:r w:rsidR="00AB6651" w:rsidRPr="006F68AE">
        <w:rPr>
          <w:rFonts w:ascii="Arial Narrow" w:hAnsi="Arial Narrow" w:cs="ZWAdobeF"/>
          <w:sz w:val="22"/>
          <w:lang w:val="en-GB"/>
        </w:rPr>
      </w:r>
      <w:r w:rsidR="00AB6651" w:rsidRPr="006F68AE">
        <w:rPr>
          <w:rFonts w:ascii="Arial Narrow" w:hAnsi="Arial Narrow" w:cs="ZWAdobeF"/>
          <w:sz w:val="22"/>
          <w:lang w:val="en-GB"/>
        </w:rPr>
        <w:fldChar w:fldCharType="separate"/>
      </w:r>
      <w:r w:rsidR="00B3628C">
        <w:rPr>
          <w:rFonts w:ascii="Arial Narrow" w:hAnsi="Arial Narrow" w:cs="ZWAdobeF"/>
          <w:sz w:val="22"/>
          <w:lang w:val="en-GB"/>
        </w:rPr>
        <w:t>2.1</w:t>
      </w:r>
      <w:r w:rsidR="00AB6651" w:rsidRPr="006F68AE">
        <w:rPr>
          <w:rFonts w:ascii="Arial Narrow" w:hAnsi="Arial Narrow" w:cs="ZWAdobeF"/>
          <w:sz w:val="22"/>
          <w:lang w:val="en-GB"/>
        </w:rPr>
        <w:fldChar w:fldCharType="end"/>
      </w:r>
      <w:r w:rsidR="00B9684C">
        <w:rPr>
          <w:rFonts w:ascii="Arial Narrow" w:hAnsi="Arial Narrow" w:cs="ZWAdobeF"/>
          <w:sz w:val="22"/>
          <w:lang w:val="en-GB"/>
        </w:rPr>
        <w:t xml:space="preserve"> </w:t>
      </w:r>
      <w:r w:rsidRPr="006F68AE">
        <w:rPr>
          <w:rFonts w:ascii="Arial Narrow" w:hAnsi="Arial Narrow" w:cs="ZWAdobeF"/>
          <w:sz w:val="22"/>
          <w:lang w:val="en-GB"/>
        </w:rPr>
        <w:t xml:space="preserve">of this </w:t>
      </w:r>
      <w:r w:rsidR="005E3E3F">
        <w:rPr>
          <w:rFonts w:ascii="Arial Narrow" w:hAnsi="Arial Narrow" w:cs="ZWAdobeF"/>
          <w:sz w:val="22"/>
          <w:lang w:val="en-GB"/>
        </w:rPr>
        <w:t>Article</w:t>
      </w:r>
      <w:r w:rsidRPr="006F68AE">
        <w:rPr>
          <w:rFonts w:ascii="Arial Narrow" w:hAnsi="Arial Narrow" w:cs="ZWAdobeF"/>
          <w:sz w:val="22"/>
          <w:lang w:val="en-GB"/>
        </w:rPr>
        <w:t xml:space="preserve">. The Contractor shall provide the necessary cooperation, in particular assistance and support for locating the </w:t>
      </w:r>
      <w:r w:rsidR="00B9684C">
        <w:rPr>
          <w:rFonts w:ascii="Arial Narrow" w:hAnsi="Arial Narrow" w:cs="ZWAdobeF"/>
          <w:sz w:val="22"/>
          <w:lang w:val="en-GB"/>
        </w:rPr>
        <w:t>I</w:t>
      </w:r>
      <w:r w:rsidRPr="006F68AE">
        <w:rPr>
          <w:rFonts w:ascii="Arial Narrow" w:hAnsi="Arial Narrow" w:cs="ZWAdobeF"/>
          <w:sz w:val="22"/>
          <w:lang w:val="en-GB"/>
        </w:rPr>
        <w:t xml:space="preserve">nspection </w:t>
      </w:r>
      <w:r w:rsidR="00B9684C">
        <w:rPr>
          <w:rFonts w:ascii="Arial Narrow" w:hAnsi="Arial Narrow" w:cs="ZWAdobeF"/>
          <w:sz w:val="22"/>
          <w:lang w:val="en-GB"/>
        </w:rPr>
        <w:t>D</w:t>
      </w:r>
      <w:r w:rsidRPr="006F68AE">
        <w:rPr>
          <w:rFonts w:ascii="Arial Narrow" w:hAnsi="Arial Narrow" w:cs="ZWAdobeF"/>
          <w:sz w:val="22"/>
          <w:lang w:val="en-GB"/>
        </w:rPr>
        <w:t>evice in the Gas Pipeline.</w:t>
      </w:r>
      <w:r w:rsidR="000556A2" w:rsidRPr="006F68AE">
        <w:rPr>
          <w:rFonts w:ascii="Arial Narrow" w:hAnsi="Arial Narrow" w:cs="ZWAdobeF"/>
          <w:color w:val="000000"/>
          <w:sz w:val="22"/>
          <w:lang w:val="en-GB"/>
        </w:rPr>
        <w:t xml:space="preserve"> </w:t>
      </w:r>
    </w:p>
    <w:p w14:paraId="5D4E5CA9" w14:textId="5C166A62" w:rsidR="00B53607" w:rsidRPr="006F68AE" w:rsidRDefault="000556A2" w:rsidP="003A147F">
      <w:pPr>
        <w:pStyle w:val="Nadpis1"/>
        <w:keepLines w:val="0"/>
        <w:widowControl/>
        <w:numPr>
          <w:ilvl w:val="0"/>
          <w:numId w:val="48"/>
        </w:numPr>
        <w:tabs>
          <w:tab w:val="clear" w:pos="432"/>
        </w:tabs>
        <w:spacing w:before="360" w:after="240" w:line="240" w:lineRule="auto"/>
        <w:ind w:left="568" w:hanging="284"/>
        <w:jc w:val="center"/>
        <w:rPr>
          <w:rFonts w:ascii="Arial Narrow" w:hAnsi="Arial Narrow" w:cs="ZWAdobeF"/>
          <w:sz w:val="24"/>
          <w:szCs w:val="24"/>
          <w:lang w:val="en-GB"/>
        </w:rPr>
      </w:pPr>
      <w:r w:rsidRPr="006F68AE">
        <w:rPr>
          <w:rFonts w:ascii="Arial Narrow" w:hAnsi="Arial Narrow" w:cs="ZWAdobeF"/>
          <w:sz w:val="24"/>
          <w:szCs w:val="24"/>
          <w:lang w:val="en-GB"/>
        </w:rPr>
        <w:t>Contractual Penalties</w:t>
      </w:r>
    </w:p>
    <w:p w14:paraId="2245A5F9" w14:textId="7ED1A61A" w:rsidR="007B0D72" w:rsidRPr="006F68AE" w:rsidRDefault="007B0D72" w:rsidP="003A147F">
      <w:pPr>
        <w:pStyle w:val="slovanzoznam"/>
        <w:numPr>
          <w:ilvl w:val="0"/>
          <w:numId w:val="40"/>
        </w:numPr>
        <w:spacing w:before="120"/>
        <w:ind w:left="567" w:hanging="567"/>
        <w:rPr>
          <w:rFonts w:ascii="Arial Narrow" w:hAnsi="Arial Narrow" w:cs="ZWAdobeF"/>
          <w:sz w:val="22"/>
          <w:szCs w:val="24"/>
          <w:lang w:val="en-GB"/>
        </w:rPr>
      </w:pPr>
      <w:r w:rsidRPr="006F68AE">
        <w:rPr>
          <w:rFonts w:ascii="Arial Narrow" w:hAnsi="Arial Narrow" w:cs="ZWAdobeF"/>
          <w:sz w:val="22"/>
          <w:szCs w:val="24"/>
          <w:lang w:val="en-GB"/>
        </w:rPr>
        <w:t xml:space="preserve">If the </w:t>
      </w:r>
      <w:r w:rsidR="000E2E59" w:rsidRPr="006F68AE">
        <w:rPr>
          <w:rFonts w:ascii="Arial Narrow" w:hAnsi="Arial Narrow" w:cs="ZWAdobeF"/>
          <w:sz w:val="22"/>
          <w:szCs w:val="24"/>
          <w:lang w:val="en-GB"/>
        </w:rPr>
        <w:t>Contractor</w:t>
      </w:r>
      <w:r w:rsidRPr="006F68AE">
        <w:rPr>
          <w:rFonts w:ascii="Arial Narrow" w:hAnsi="Arial Narrow" w:cs="ZWAdobeF"/>
          <w:sz w:val="22"/>
          <w:szCs w:val="24"/>
          <w:lang w:val="en-GB"/>
        </w:rPr>
        <w:t xml:space="preserve"> is in delay with the execution and handover of </w:t>
      </w:r>
      <w:r w:rsidR="005413EE" w:rsidRPr="006F68AE">
        <w:rPr>
          <w:rFonts w:ascii="Arial Narrow" w:hAnsi="Arial Narrow" w:cs="ZWAdobeF"/>
          <w:sz w:val="22"/>
          <w:szCs w:val="24"/>
          <w:lang w:val="en-GB"/>
        </w:rPr>
        <w:t>the Work</w:t>
      </w:r>
      <w:r w:rsidRPr="006F68AE">
        <w:rPr>
          <w:rFonts w:ascii="Arial Narrow" w:hAnsi="Arial Narrow" w:cs="ZWAdobeF"/>
          <w:sz w:val="22"/>
          <w:szCs w:val="24"/>
          <w:lang w:val="en-GB"/>
        </w:rPr>
        <w:t xml:space="preserve"> (</w:t>
      </w:r>
      <w:r w:rsidR="008E0319" w:rsidRPr="006F68AE">
        <w:rPr>
          <w:rFonts w:ascii="Arial Narrow" w:hAnsi="Arial Narrow" w:cs="ZWAdobeF"/>
          <w:sz w:val="22"/>
          <w:szCs w:val="24"/>
          <w:lang w:val="en-GB"/>
        </w:rPr>
        <w:t xml:space="preserve">if the Contractor </w:t>
      </w:r>
      <w:r w:rsidRPr="006F68AE">
        <w:rPr>
          <w:rFonts w:ascii="Arial Narrow" w:hAnsi="Arial Narrow" w:cs="ZWAdobeF"/>
          <w:sz w:val="22"/>
          <w:szCs w:val="24"/>
          <w:lang w:val="en-GB"/>
        </w:rPr>
        <w:t xml:space="preserve">fails to deliver the duly executed work within the agreed deadline) or is in delay with handing over a </w:t>
      </w:r>
      <w:r w:rsidR="008E0319" w:rsidRPr="006F68AE">
        <w:rPr>
          <w:rFonts w:ascii="Arial Narrow" w:hAnsi="Arial Narrow" w:cs="ZWAdobeF"/>
          <w:sz w:val="22"/>
          <w:szCs w:val="24"/>
          <w:lang w:val="en-GB"/>
        </w:rPr>
        <w:t xml:space="preserve">respective </w:t>
      </w:r>
      <w:r w:rsidRPr="006F68AE">
        <w:rPr>
          <w:rFonts w:ascii="Arial Narrow" w:hAnsi="Arial Narrow" w:cs="ZWAdobeF"/>
          <w:sz w:val="22"/>
          <w:szCs w:val="24"/>
          <w:lang w:val="en-GB"/>
        </w:rPr>
        <w:t xml:space="preserve">part of </w:t>
      </w:r>
      <w:r w:rsidR="005413EE" w:rsidRPr="006F68AE">
        <w:rPr>
          <w:rFonts w:ascii="Arial Narrow" w:hAnsi="Arial Narrow" w:cs="ZWAdobeF"/>
          <w:sz w:val="22"/>
          <w:szCs w:val="24"/>
          <w:lang w:val="en-GB"/>
        </w:rPr>
        <w:t>the Work</w:t>
      </w:r>
      <w:r w:rsidRPr="006F68AE">
        <w:rPr>
          <w:rFonts w:ascii="Arial Narrow" w:hAnsi="Arial Narrow" w:cs="ZWAdobeF"/>
          <w:sz w:val="22"/>
          <w:szCs w:val="24"/>
          <w:lang w:val="en-GB"/>
        </w:rPr>
        <w:t xml:space="preserve"> as set out herein, the </w:t>
      </w:r>
      <w:r w:rsidR="000E2E59" w:rsidRPr="006F68AE">
        <w:rPr>
          <w:rFonts w:ascii="Arial Narrow" w:hAnsi="Arial Narrow" w:cs="ZWAdobeF"/>
          <w:sz w:val="22"/>
          <w:szCs w:val="24"/>
          <w:lang w:val="en-GB"/>
        </w:rPr>
        <w:t>Customer</w:t>
      </w:r>
      <w:r w:rsidRPr="006F68AE">
        <w:rPr>
          <w:rFonts w:ascii="Arial Narrow" w:hAnsi="Arial Narrow" w:cs="ZWAdobeF"/>
          <w:sz w:val="22"/>
          <w:szCs w:val="24"/>
          <w:lang w:val="en-GB"/>
        </w:rPr>
        <w:t xml:space="preserve"> shall be entitled to invoice the </w:t>
      </w:r>
      <w:r w:rsidR="000E2E59" w:rsidRPr="006F68AE">
        <w:rPr>
          <w:rFonts w:ascii="Arial Narrow" w:hAnsi="Arial Narrow" w:cs="ZWAdobeF"/>
          <w:sz w:val="22"/>
          <w:szCs w:val="24"/>
          <w:lang w:val="en-GB"/>
        </w:rPr>
        <w:t>Contractor</w:t>
      </w:r>
      <w:r w:rsidRPr="006F68AE">
        <w:rPr>
          <w:rFonts w:ascii="Arial Narrow" w:hAnsi="Arial Narrow" w:cs="ZWAdobeF"/>
          <w:sz w:val="22"/>
          <w:szCs w:val="24"/>
          <w:lang w:val="en-GB"/>
        </w:rPr>
        <w:t xml:space="preserve"> a contractual penalty in the amount of 1.0% of the total price of </w:t>
      </w:r>
      <w:r w:rsidR="005413EE" w:rsidRPr="006F68AE">
        <w:rPr>
          <w:rFonts w:ascii="Arial Narrow" w:hAnsi="Arial Narrow" w:cs="ZWAdobeF"/>
          <w:sz w:val="22"/>
          <w:szCs w:val="24"/>
          <w:lang w:val="en-GB"/>
        </w:rPr>
        <w:t>the Work</w:t>
      </w:r>
      <w:r w:rsidRPr="006F68AE">
        <w:rPr>
          <w:rFonts w:ascii="Arial Narrow" w:hAnsi="Arial Narrow" w:cs="ZWAdobeF"/>
          <w:sz w:val="22"/>
          <w:szCs w:val="24"/>
          <w:lang w:val="en-GB"/>
        </w:rPr>
        <w:t xml:space="preserve"> for each week of delay, at maximum up to </w:t>
      </w:r>
      <w:r w:rsidR="008F68D2">
        <w:rPr>
          <w:rFonts w:ascii="Arial Narrow" w:hAnsi="Arial Narrow" w:cs="ZWAdobeF"/>
          <w:sz w:val="22"/>
          <w:szCs w:val="24"/>
          <w:lang w:val="en-GB"/>
        </w:rPr>
        <w:t>2</w:t>
      </w:r>
      <w:r w:rsidRPr="006F68AE">
        <w:rPr>
          <w:rFonts w:ascii="Arial Narrow" w:hAnsi="Arial Narrow" w:cs="ZWAdobeF"/>
          <w:sz w:val="22"/>
          <w:szCs w:val="24"/>
          <w:lang w:val="en-GB"/>
        </w:rPr>
        <w:t xml:space="preserve">0% of the total price of </w:t>
      </w:r>
      <w:r w:rsidR="005413EE" w:rsidRPr="006F68AE">
        <w:rPr>
          <w:rFonts w:ascii="Arial Narrow" w:hAnsi="Arial Narrow" w:cs="ZWAdobeF"/>
          <w:sz w:val="22"/>
          <w:szCs w:val="24"/>
          <w:lang w:val="en-GB"/>
        </w:rPr>
        <w:t>the Work</w:t>
      </w:r>
      <w:r w:rsidRPr="006F68AE">
        <w:rPr>
          <w:rFonts w:ascii="Arial Narrow" w:hAnsi="Arial Narrow" w:cs="ZWAdobeF"/>
          <w:sz w:val="22"/>
          <w:szCs w:val="24"/>
          <w:lang w:val="en-GB"/>
        </w:rPr>
        <w:t xml:space="preserve"> (a week began shall be billed pro rata). </w:t>
      </w:r>
    </w:p>
    <w:p w14:paraId="5B217A65" w14:textId="561B6D0A" w:rsidR="007B0D72" w:rsidRPr="006F68AE" w:rsidRDefault="007B0D72" w:rsidP="003A147F">
      <w:pPr>
        <w:pStyle w:val="slovanzoznam"/>
        <w:numPr>
          <w:ilvl w:val="0"/>
          <w:numId w:val="40"/>
        </w:numPr>
        <w:spacing w:before="120"/>
        <w:ind w:left="567" w:hanging="567"/>
        <w:rPr>
          <w:rFonts w:ascii="Arial Narrow" w:hAnsi="Arial Narrow" w:cs="ZWAdobeF"/>
          <w:sz w:val="22"/>
          <w:szCs w:val="24"/>
          <w:lang w:val="en-GB"/>
        </w:rPr>
      </w:pPr>
      <w:r w:rsidRPr="006F68AE">
        <w:rPr>
          <w:rFonts w:ascii="Arial Narrow" w:hAnsi="Arial Narrow" w:cs="ZWAdobeF"/>
          <w:sz w:val="22"/>
          <w:szCs w:val="24"/>
          <w:lang w:val="en-GB"/>
        </w:rPr>
        <w:t>In the event of default in satisfying the financial obligation, the creditor shall be entitled to invoice the debtor interest on arrears in the amount of 0.02% of the amount outsta</w:t>
      </w:r>
      <w:r w:rsidR="006910BB" w:rsidRPr="006F68AE">
        <w:rPr>
          <w:rFonts w:ascii="Arial Narrow" w:hAnsi="Arial Narrow" w:cs="ZWAdobeF"/>
          <w:sz w:val="22"/>
          <w:szCs w:val="24"/>
          <w:lang w:val="en-GB"/>
        </w:rPr>
        <w:t xml:space="preserve">nding for each day of default. </w:t>
      </w:r>
    </w:p>
    <w:p w14:paraId="681C9169" w14:textId="7E6610A5" w:rsidR="00B53607" w:rsidRPr="006F68AE" w:rsidRDefault="007B0D72" w:rsidP="003A147F">
      <w:pPr>
        <w:pStyle w:val="Nadpis1"/>
        <w:keepLines w:val="0"/>
        <w:widowControl/>
        <w:numPr>
          <w:ilvl w:val="0"/>
          <w:numId w:val="48"/>
        </w:numPr>
        <w:tabs>
          <w:tab w:val="clear" w:pos="432"/>
        </w:tabs>
        <w:spacing w:before="360" w:after="240" w:line="240" w:lineRule="auto"/>
        <w:ind w:left="568" w:hanging="284"/>
        <w:jc w:val="center"/>
        <w:rPr>
          <w:rFonts w:ascii="Arial Narrow" w:hAnsi="Arial Narrow" w:cs="ZWAdobeF"/>
          <w:sz w:val="24"/>
          <w:szCs w:val="24"/>
          <w:lang w:val="en-GB"/>
        </w:rPr>
      </w:pPr>
      <w:r w:rsidRPr="006F68AE">
        <w:rPr>
          <w:rFonts w:ascii="Arial Narrow" w:hAnsi="Arial Narrow" w:cs="ZWAdobeF"/>
          <w:sz w:val="24"/>
          <w:szCs w:val="24"/>
          <w:lang w:val="en-GB"/>
        </w:rPr>
        <w:lastRenderedPageBreak/>
        <w:t xml:space="preserve">Occupational </w:t>
      </w:r>
      <w:r w:rsidR="007A0567" w:rsidRPr="006F68AE">
        <w:rPr>
          <w:rFonts w:ascii="Arial Narrow" w:hAnsi="Arial Narrow" w:cs="ZWAdobeF"/>
          <w:sz w:val="24"/>
          <w:szCs w:val="24"/>
          <w:lang w:val="en-GB"/>
        </w:rPr>
        <w:t xml:space="preserve">Safety &amp; Health and Fire </w:t>
      </w:r>
      <w:r w:rsidR="00325CD1" w:rsidRPr="006F68AE">
        <w:rPr>
          <w:rFonts w:ascii="Arial Narrow" w:hAnsi="Arial Narrow" w:cs="ZWAdobeF"/>
          <w:sz w:val="24"/>
          <w:szCs w:val="24"/>
          <w:lang w:val="en-GB"/>
        </w:rPr>
        <w:t>Safety</w:t>
      </w:r>
    </w:p>
    <w:p w14:paraId="2B034FA6" w14:textId="43FEF33B" w:rsidR="007B0D72" w:rsidRPr="006F68AE" w:rsidRDefault="007B0D72" w:rsidP="000E0FAB">
      <w:pPr>
        <w:numPr>
          <w:ilvl w:val="0"/>
          <w:numId w:val="7"/>
        </w:numPr>
        <w:tabs>
          <w:tab w:val="clear" w:pos="360"/>
        </w:tabs>
        <w:spacing w:before="120"/>
        <w:ind w:left="357" w:hanging="357"/>
        <w:jc w:val="both"/>
        <w:rPr>
          <w:rFonts w:ascii="Arial Narrow" w:hAnsi="Arial Narrow" w:cs="ZWAdobeF"/>
          <w:sz w:val="22"/>
          <w:lang w:val="en-GB"/>
        </w:rPr>
      </w:pPr>
      <w:r w:rsidRPr="006F68AE">
        <w:rPr>
          <w:rFonts w:ascii="Arial Narrow" w:hAnsi="Arial Narrow" w:cs="ZWAdobeF"/>
          <w:sz w:val="22"/>
          <w:lang w:val="en-GB"/>
        </w:rPr>
        <w:t xml:space="preserve">The </w:t>
      </w:r>
      <w:r w:rsidR="000E2E59" w:rsidRPr="006F68AE">
        <w:rPr>
          <w:rFonts w:ascii="Arial Narrow" w:hAnsi="Arial Narrow" w:cs="ZWAdobeF"/>
          <w:sz w:val="22"/>
          <w:lang w:val="en-GB"/>
        </w:rPr>
        <w:t>Contractor</w:t>
      </w:r>
      <w:r w:rsidR="00A07568" w:rsidRPr="006F68AE">
        <w:rPr>
          <w:rFonts w:ascii="Arial Narrow" w:hAnsi="Arial Narrow" w:cs="ZWAdobeF"/>
          <w:sz w:val="22"/>
          <w:lang w:val="en-GB"/>
        </w:rPr>
        <w:t>, in performing the C</w:t>
      </w:r>
      <w:r w:rsidRPr="006F68AE">
        <w:rPr>
          <w:rFonts w:ascii="Arial Narrow" w:hAnsi="Arial Narrow" w:cs="ZWAdobeF"/>
          <w:sz w:val="22"/>
          <w:lang w:val="en-GB"/>
        </w:rPr>
        <w:t xml:space="preserve">ontract, shall be responsible for: </w:t>
      </w:r>
    </w:p>
    <w:p w14:paraId="3913595D" w14:textId="295070D2" w:rsidR="003070B9" w:rsidRPr="006F68AE" w:rsidRDefault="003070B9" w:rsidP="000E0FAB">
      <w:pPr>
        <w:numPr>
          <w:ilvl w:val="0"/>
          <w:numId w:val="8"/>
        </w:numPr>
        <w:tabs>
          <w:tab w:val="clear" w:pos="360"/>
        </w:tabs>
        <w:spacing w:before="60"/>
        <w:jc w:val="both"/>
        <w:rPr>
          <w:rFonts w:ascii="Arial Narrow" w:hAnsi="Arial Narrow" w:cs="ZWAdobeF"/>
          <w:lang w:val="en-GB"/>
        </w:rPr>
      </w:pPr>
      <w:r w:rsidRPr="006F68AE">
        <w:rPr>
          <w:rFonts w:ascii="Arial Narrow" w:hAnsi="Arial Narrow" w:cs="ZWAdobeF"/>
          <w:sz w:val="22"/>
          <w:lang w:val="en-GB"/>
        </w:rPr>
        <w:t>preparing and taking measures for ensuring occupational safety</w:t>
      </w:r>
      <w:r w:rsidR="007A0567" w:rsidRPr="006F68AE">
        <w:rPr>
          <w:rFonts w:ascii="Arial Narrow" w:hAnsi="Arial Narrow" w:cs="ZWAdobeF"/>
          <w:sz w:val="22"/>
          <w:lang w:val="en-GB"/>
        </w:rPr>
        <w:t xml:space="preserve"> &amp; </w:t>
      </w:r>
      <w:r w:rsidRPr="006F68AE">
        <w:rPr>
          <w:rFonts w:ascii="Arial Narrow" w:hAnsi="Arial Narrow" w:cs="ZWAdobeF"/>
          <w:sz w:val="22"/>
          <w:lang w:val="en-GB"/>
        </w:rPr>
        <w:t xml:space="preserve">health (hereinafter simply </w:t>
      </w:r>
      <w:r w:rsidRPr="006F68AE">
        <w:rPr>
          <w:rFonts w:ascii="Arial Narrow" w:hAnsi="Arial Narrow"/>
          <w:sz w:val="22"/>
          <w:lang w:val="en-GB"/>
        </w:rPr>
        <w:t>“</w:t>
      </w:r>
      <w:r w:rsidRPr="006F68AE">
        <w:rPr>
          <w:rFonts w:ascii="Arial Narrow" w:hAnsi="Arial Narrow" w:cs="ZWAdobeF"/>
          <w:sz w:val="22"/>
          <w:lang w:val="en-GB"/>
        </w:rPr>
        <w:t>OSH</w:t>
      </w:r>
      <w:r w:rsidRPr="006F68AE">
        <w:rPr>
          <w:rFonts w:ascii="Arial Narrow" w:hAnsi="Arial Narrow"/>
          <w:sz w:val="22"/>
          <w:lang w:val="en-GB"/>
        </w:rPr>
        <w:t>”</w:t>
      </w:r>
      <w:r w:rsidRPr="006F68AE">
        <w:rPr>
          <w:rFonts w:ascii="Arial Narrow" w:hAnsi="Arial Narrow" w:cs="ZWAdobeF"/>
          <w:sz w:val="22"/>
          <w:lang w:val="en-GB"/>
        </w:rPr>
        <w:t xml:space="preserve">) and fire safety (hereinafter simply </w:t>
      </w:r>
      <w:r w:rsidRPr="006F68AE">
        <w:rPr>
          <w:rFonts w:ascii="Arial Narrow" w:hAnsi="Arial Narrow"/>
          <w:sz w:val="22"/>
          <w:lang w:val="en-GB"/>
        </w:rPr>
        <w:t>“</w:t>
      </w:r>
      <w:r w:rsidRPr="006F68AE">
        <w:rPr>
          <w:rFonts w:ascii="Arial Narrow" w:hAnsi="Arial Narrow" w:cs="ZWAdobeF"/>
          <w:sz w:val="22"/>
          <w:lang w:val="en-GB"/>
        </w:rPr>
        <w:t>FS</w:t>
      </w:r>
      <w:r w:rsidRPr="006F68AE">
        <w:rPr>
          <w:rFonts w:ascii="Arial Narrow" w:hAnsi="Arial Narrow"/>
          <w:sz w:val="22"/>
          <w:lang w:val="en-GB"/>
        </w:rPr>
        <w:t>”</w:t>
      </w:r>
      <w:r w:rsidRPr="006F68AE">
        <w:rPr>
          <w:rFonts w:ascii="Arial Narrow" w:hAnsi="Arial Narrow" w:cs="ZWAdobeF"/>
          <w:sz w:val="22"/>
          <w:lang w:val="en-GB"/>
        </w:rPr>
        <w:t xml:space="preserve">), coordinating activities and ensuring awareness among its </w:t>
      </w:r>
      <w:r w:rsidR="007F0B4B" w:rsidRPr="006F68AE">
        <w:rPr>
          <w:rFonts w:ascii="Arial Narrow" w:hAnsi="Arial Narrow" w:cs="ZWAdobeF"/>
          <w:sz w:val="22"/>
          <w:lang w:val="en-GB"/>
        </w:rPr>
        <w:t>personnel</w:t>
      </w:r>
      <w:r w:rsidRPr="006F68AE">
        <w:rPr>
          <w:rFonts w:ascii="Arial Narrow" w:hAnsi="Arial Narrow" w:cs="ZWAdobeF"/>
          <w:sz w:val="22"/>
          <w:lang w:val="en-GB"/>
        </w:rPr>
        <w:t xml:space="preserve"> and persons acting on its behalf, as well as the </w:t>
      </w:r>
      <w:r w:rsidR="000E2E59" w:rsidRPr="006F68AE">
        <w:rPr>
          <w:rFonts w:ascii="Arial Narrow" w:hAnsi="Arial Narrow" w:cs="ZWAdobeF"/>
          <w:sz w:val="22"/>
          <w:lang w:val="en-GB"/>
        </w:rPr>
        <w:t>Customer</w:t>
      </w:r>
      <w:r w:rsidRPr="006F68AE">
        <w:rPr>
          <w:rFonts w:ascii="Arial Narrow" w:hAnsi="Arial Narrow"/>
          <w:sz w:val="22"/>
          <w:lang w:val="en-GB"/>
        </w:rPr>
        <w:t>’</w:t>
      </w:r>
      <w:r w:rsidRPr="006F68AE">
        <w:rPr>
          <w:rFonts w:ascii="Arial Narrow" w:hAnsi="Arial Narrow" w:cs="ZWAdobeF"/>
          <w:sz w:val="22"/>
          <w:lang w:val="en-GB"/>
        </w:rPr>
        <w:t xml:space="preserve">s </w:t>
      </w:r>
      <w:r w:rsidR="007F0B4B" w:rsidRPr="006F68AE">
        <w:rPr>
          <w:rFonts w:ascii="Arial Narrow" w:hAnsi="Arial Narrow" w:cs="ZWAdobeF"/>
          <w:sz w:val="22"/>
          <w:lang w:val="en-GB"/>
        </w:rPr>
        <w:t>personnel</w:t>
      </w:r>
      <w:r w:rsidRPr="006F68AE">
        <w:rPr>
          <w:rFonts w:ascii="Arial Narrow" w:hAnsi="Arial Narrow" w:cs="ZWAdobeF"/>
          <w:sz w:val="22"/>
          <w:lang w:val="en-GB"/>
        </w:rPr>
        <w:t xml:space="preserve"> and persons acting on its behalf at the place of performing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when the </w:t>
      </w:r>
      <w:r w:rsidR="000E2E59" w:rsidRPr="006F68AE">
        <w:rPr>
          <w:rFonts w:ascii="Arial Narrow" w:hAnsi="Arial Narrow" w:cs="ZWAdobeF"/>
          <w:sz w:val="22"/>
          <w:lang w:val="en-GB"/>
        </w:rPr>
        <w:t>Customer</w:t>
      </w:r>
      <w:r w:rsidRPr="006F68AE">
        <w:rPr>
          <w:rFonts w:ascii="Arial Narrow" w:hAnsi="Arial Narrow"/>
          <w:sz w:val="22"/>
          <w:lang w:val="en-GB"/>
        </w:rPr>
        <w:t>’</w:t>
      </w:r>
      <w:r w:rsidRPr="006F68AE">
        <w:rPr>
          <w:rFonts w:ascii="Arial Narrow" w:hAnsi="Arial Narrow" w:cs="ZWAdobeF"/>
          <w:sz w:val="22"/>
          <w:lang w:val="en-GB"/>
        </w:rPr>
        <w:t xml:space="preserve">s entitled interests may be jeopardised in connection with performance of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w:t>
      </w:r>
      <w:r w:rsidR="00325CD1" w:rsidRPr="006F68AE">
        <w:rPr>
          <w:rFonts w:ascii="Arial Narrow" w:hAnsi="Arial Narrow" w:cs="ZWAdobeF"/>
          <w:sz w:val="22"/>
          <w:lang w:val="en-GB"/>
        </w:rPr>
        <w:t xml:space="preserve">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is obliged to take all necessary steps to ensure, in a scope appropriate to the subject-matter of the</w:t>
      </w:r>
      <w:r w:rsidR="00A07568" w:rsidRPr="006F68AE">
        <w:rPr>
          <w:rFonts w:ascii="Arial Narrow" w:hAnsi="Arial Narrow" w:cs="ZWAdobeF"/>
          <w:sz w:val="22"/>
          <w:lang w:val="en-GB"/>
        </w:rPr>
        <w:t xml:space="preserve"> C</w:t>
      </w:r>
      <w:r w:rsidRPr="006F68AE">
        <w:rPr>
          <w:rFonts w:ascii="Arial Narrow" w:hAnsi="Arial Narrow" w:cs="ZWAdobeF"/>
          <w:sz w:val="22"/>
          <w:lang w:val="en-GB"/>
        </w:rPr>
        <w:t xml:space="preserve">ontract and in connection with its performance, the safety of its </w:t>
      </w:r>
      <w:r w:rsidR="007F0B4B" w:rsidRPr="006F68AE">
        <w:rPr>
          <w:rFonts w:ascii="Arial Narrow" w:hAnsi="Arial Narrow" w:cs="ZWAdobeF"/>
          <w:sz w:val="22"/>
          <w:lang w:val="en-GB"/>
        </w:rPr>
        <w:t>personnel</w:t>
      </w:r>
      <w:r w:rsidRPr="006F68AE">
        <w:rPr>
          <w:rFonts w:ascii="Arial Narrow" w:hAnsi="Arial Narrow" w:cs="ZWAdobeF"/>
          <w:sz w:val="22"/>
          <w:lang w:val="en-GB"/>
        </w:rPr>
        <w:t xml:space="preserve">, persons acting on its behalf, as well as the </w:t>
      </w:r>
      <w:r w:rsidR="000E2E59" w:rsidRPr="006F68AE">
        <w:rPr>
          <w:rFonts w:ascii="Arial Narrow" w:hAnsi="Arial Narrow" w:cs="ZWAdobeF"/>
          <w:sz w:val="22"/>
          <w:lang w:val="en-GB"/>
        </w:rPr>
        <w:t>Customer</w:t>
      </w:r>
      <w:r w:rsidRPr="006F68AE">
        <w:rPr>
          <w:rFonts w:ascii="Arial Narrow" w:hAnsi="Arial Narrow"/>
          <w:sz w:val="22"/>
          <w:lang w:val="en-GB"/>
        </w:rPr>
        <w:t>’</w:t>
      </w:r>
      <w:r w:rsidRPr="006F68AE">
        <w:rPr>
          <w:rFonts w:ascii="Arial Narrow" w:hAnsi="Arial Narrow" w:cs="ZWAdobeF"/>
          <w:sz w:val="22"/>
          <w:lang w:val="en-GB"/>
        </w:rPr>
        <w:t xml:space="preserve">s </w:t>
      </w:r>
      <w:r w:rsidR="007F0B4B" w:rsidRPr="006F68AE">
        <w:rPr>
          <w:rFonts w:ascii="Arial Narrow" w:hAnsi="Arial Narrow" w:cs="ZWAdobeF"/>
          <w:sz w:val="22"/>
          <w:lang w:val="en-GB"/>
        </w:rPr>
        <w:t>personnel</w:t>
      </w:r>
      <w:r w:rsidRPr="006F68AE">
        <w:rPr>
          <w:rFonts w:ascii="Arial Narrow" w:hAnsi="Arial Narrow" w:cs="ZWAdobeF"/>
          <w:sz w:val="22"/>
          <w:lang w:val="en-GB"/>
        </w:rPr>
        <w:t xml:space="preserve"> and other persons present at these premises with the </w:t>
      </w:r>
      <w:r w:rsidR="000E2E59" w:rsidRPr="006F68AE">
        <w:rPr>
          <w:rFonts w:ascii="Arial Narrow" w:hAnsi="Arial Narrow" w:cs="ZWAdobeF"/>
          <w:sz w:val="22"/>
          <w:lang w:val="en-GB"/>
        </w:rPr>
        <w:t>Customer</w:t>
      </w:r>
      <w:r w:rsidRPr="006F68AE">
        <w:rPr>
          <w:rFonts w:ascii="Arial Narrow" w:hAnsi="Arial Narrow"/>
          <w:sz w:val="22"/>
          <w:lang w:val="en-GB"/>
        </w:rPr>
        <w:t>’</w:t>
      </w:r>
      <w:r w:rsidRPr="006F68AE">
        <w:rPr>
          <w:rFonts w:ascii="Arial Narrow" w:hAnsi="Arial Narrow" w:cs="ZWAdobeF"/>
          <w:sz w:val="22"/>
          <w:lang w:val="en-GB"/>
        </w:rPr>
        <w:t>s knowledge;</w:t>
      </w:r>
    </w:p>
    <w:p w14:paraId="36581842" w14:textId="77777777" w:rsidR="003070B9" w:rsidRPr="006F68AE" w:rsidRDefault="003070B9" w:rsidP="000E0FAB">
      <w:pPr>
        <w:numPr>
          <w:ilvl w:val="0"/>
          <w:numId w:val="8"/>
        </w:numPr>
        <w:tabs>
          <w:tab w:val="clear" w:pos="360"/>
        </w:tabs>
        <w:spacing w:before="60"/>
        <w:jc w:val="both"/>
        <w:rPr>
          <w:rFonts w:ascii="Arial Narrow" w:hAnsi="Arial Narrow" w:cs="ZWAdobeF"/>
          <w:sz w:val="22"/>
          <w:lang w:val="en-GB"/>
        </w:rPr>
      </w:pPr>
      <w:r w:rsidRPr="006F68AE">
        <w:rPr>
          <w:rFonts w:ascii="Arial Narrow" w:hAnsi="Arial Narrow" w:cs="ZWAdobeF"/>
          <w:sz w:val="22"/>
          <w:lang w:val="en-GB"/>
        </w:rPr>
        <w:t>f</w:t>
      </w:r>
      <w:r w:rsidR="00325CD1" w:rsidRPr="006F68AE">
        <w:rPr>
          <w:rFonts w:ascii="Arial Narrow" w:hAnsi="Arial Narrow" w:cs="ZWAdobeF"/>
          <w:sz w:val="22"/>
          <w:lang w:val="en-GB"/>
        </w:rPr>
        <w:t>or the</w:t>
      </w:r>
      <w:r w:rsidRPr="006F68AE">
        <w:rPr>
          <w:rFonts w:ascii="Arial Narrow" w:hAnsi="Arial Narrow" w:cs="ZWAdobeF"/>
          <w:sz w:val="22"/>
          <w:lang w:val="en-GB"/>
        </w:rPr>
        <w:t xml:space="preserve"> qualification, professional and health fitness of its </w:t>
      </w:r>
      <w:r w:rsidR="007F0B4B" w:rsidRPr="006F68AE">
        <w:rPr>
          <w:rFonts w:ascii="Arial Narrow" w:hAnsi="Arial Narrow" w:cs="ZWAdobeF"/>
          <w:sz w:val="22"/>
          <w:lang w:val="en-GB"/>
        </w:rPr>
        <w:t>personnel</w:t>
      </w:r>
      <w:r w:rsidRPr="006F68AE">
        <w:rPr>
          <w:rFonts w:ascii="Arial Narrow" w:hAnsi="Arial Narrow" w:cs="ZWAdobeF"/>
          <w:sz w:val="22"/>
          <w:lang w:val="en-GB"/>
        </w:rPr>
        <w:t xml:space="preserve"> and persons acting on its behalf;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shall be obliged to instruct its </w:t>
      </w:r>
      <w:r w:rsidR="007F0B4B" w:rsidRPr="006F68AE">
        <w:rPr>
          <w:rFonts w:ascii="Arial Narrow" w:hAnsi="Arial Narrow" w:cs="ZWAdobeF"/>
          <w:sz w:val="22"/>
          <w:lang w:val="en-GB"/>
        </w:rPr>
        <w:t>personnel</w:t>
      </w:r>
      <w:r w:rsidRPr="006F68AE">
        <w:rPr>
          <w:rFonts w:ascii="Arial Narrow" w:hAnsi="Arial Narrow" w:cs="ZWAdobeF"/>
          <w:sz w:val="22"/>
          <w:lang w:val="en-GB"/>
        </w:rPr>
        <w:t xml:space="preserve"> and persons acting on its behalf on OSH and FS regulations; </w:t>
      </w:r>
    </w:p>
    <w:p w14:paraId="6CA75CCA" w14:textId="77777777" w:rsidR="003070B9" w:rsidRPr="006F68AE" w:rsidRDefault="003070B9" w:rsidP="000E0FAB">
      <w:pPr>
        <w:numPr>
          <w:ilvl w:val="0"/>
          <w:numId w:val="8"/>
        </w:numPr>
        <w:tabs>
          <w:tab w:val="clear" w:pos="360"/>
        </w:tabs>
        <w:spacing w:before="60"/>
        <w:jc w:val="both"/>
        <w:rPr>
          <w:rFonts w:ascii="Arial Narrow" w:hAnsi="Arial Narrow" w:cs="ZWAdobeF"/>
          <w:sz w:val="22"/>
          <w:lang w:val="en-GB"/>
        </w:rPr>
      </w:pPr>
      <w:r w:rsidRPr="006F68AE">
        <w:rPr>
          <w:rFonts w:ascii="Arial Narrow" w:hAnsi="Arial Narrow" w:cs="ZWAdobeF"/>
          <w:sz w:val="22"/>
          <w:lang w:val="en-GB"/>
        </w:rPr>
        <w:t xml:space="preserve">the fulfilment of tasks arising under the provisions of applicable legal regulations in the field of FS while performing activities associated with increased risk of fire;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is obliged to inform the </w:t>
      </w:r>
      <w:r w:rsidR="000E2E59" w:rsidRPr="006F68AE">
        <w:rPr>
          <w:rFonts w:ascii="Arial Narrow" w:hAnsi="Arial Narrow" w:cs="ZWAdobeF"/>
          <w:sz w:val="22"/>
          <w:lang w:val="en-GB"/>
        </w:rPr>
        <w:t>Customer</w:t>
      </w:r>
      <w:r w:rsidRPr="006F68AE">
        <w:rPr>
          <w:rFonts w:ascii="Arial Narrow" w:hAnsi="Arial Narrow"/>
          <w:sz w:val="22"/>
          <w:lang w:val="en-GB"/>
        </w:rPr>
        <w:t>’</w:t>
      </w:r>
      <w:r w:rsidRPr="006F68AE">
        <w:rPr>
          <w:rFonts w:ascii="Arial Narrow" w:hAnsi="Arial Narrow" w:cs="ZWAdobeF"/>
          <w:sz w:val="22"/>
          <w:lang w:val="en-GB"/>
        </w:rPr>
        <w:t>s responsible representative of such activity;</w:t>
      </w:r>
    </w:p>
    <w:p w14:paraId="6B9F8FCA" w14:textId="77777777" w:rsidR="003070B9" w:rsidRPr="006F68AE" w:rsidRDefault="003070B9" w:rsidP="000E0FAB">
      <w:pPr>
        <w:numPr>
          <w:ilvl w:val="0"/>
          <w:numId w:val="7"/>
        </w:numPr>
        <w:tabs>
          <w:tab w:val="num" w:pos="567"/>
        </w:tabs>
        <w:spacing w:before="120"/>
        <w:ind w:left="357" w:hanging="357"/>
        <w:jc w:val="both"/>
        <w:rPr>
          <w:rFonts w:ascii="Arial Narrow" w:hAnsi="Arial Narrow" w:cs="ZWAdobeF"/>
          <w:sz w:val="22"/>
          <w:lang w:val="en-GB"/>
        </w:rPr>
      </w:pPr>
      <w:r w:rsidRPr="006F68AE">
        <w:rPr>
          <w:rFonts w:ascii="Arial Narrow" w:hAnsi="Arial Narrow" w:cs="ZWAdobeF"/>
          <w:sz w:val="22"/>
          <w:lang w:val="en-GB"/>
        </w:rPr>
        <w:t xml:space="preserve">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further undertakes</w:t>
      </w:r>
      <w:r w:rsidR="00453006" w:rsidRPr="006F68AE">
        <w:rPr>
          <w:rFonts w:ascii="Arial Narrow" w:hAnsi="Arial Narrow" w:cs="ZWAdobeF"/>
          <w:sz w:val="22"/>
          <w:lang w:val="en-GB"/>
        </w:rPr>
        <w:t xml:space="preserve"> to</w:t>
      </w:r>
      <w:r w:rsidRPr="006F68AE">
        <w:rPr>
          <w:rFonts w:ascii="Arial Narrow" w:hAnsi="Arial Narrow" w:cs="ZWAdobeF"/>
          <w:sz w:val="22"/>
          <w:lang w:val="en-GB"/>
        </w:rPr>
        <w:t>:</w:t>
      </w:r>
    </w:p>
    <w:p w14:paraId="635C337D" w14:textId="6A532E39" w:rsidR="00453006" w:rsidRPr="006F68AE" w:rsidRDefault="00453006" w:rsidP="000E0FAB">
      <w:pPr>
        <w:numPr>
          <w:ilvl w:val="0"/>
          <w:numId w:val="9"/>
        </w:numPr>
        <w:tabs>
          <w:tab w:val="num" w:pos="567"/>
        </w:tabs>
        <w:spacing w:before="60"/>
        <w:jc w:val="both"/>
        <w:rPr>
          <w:rFonts w:ascii="Arial Narrow" w:hAnsi="Arial Narrow" w:cs="ZWAdobeF"/>
          <w:sz w:val="22"/>
          <w:lang w:val="en-GB"/>
        </w:rPr>
      </w:pPr>
      <w:r w:rsidRPr="006F68AE">
        <w:rPr>
          <w:rFonts w:ascii="Arial Narrow" w:hAnsi="Arial Narrow" w:cs="ZWAdobeF"/>
          <w:sz w:val="22"/>
          <w:lang w:val="en-GB"/>
        </w:rPr>
        <w:t xml:space="preserve">comply with legal regulations for ensuring OSH and FS; comply with other regulations, work safety principles, health and safety at work principles and safe </w:t>
      </w:r>
      <w:r w:rsidR="00464400" w:rsidRPr="006F68AE">
        <w:rPr>
          <w:rFonts w:ascii="Arial Narrow" w:hAnsi="Arial Narrow" w:cs="ZWAdobeF"/>
          <w:sz w:val="22"/>
          <w:lang w:val="en-GB"/>
        </w:rPr>
        <w:t>behavio</w:t>
      </w:r>
      <w:r w:rsidR="0085254B">
        <w:rPr>
          <w:rFonts w:ascii="Arial Narrow" w:hAnsi="Arial Narrow" w:cs="ZWAdobeF"/>
          <w:sz w:val="22"/>
          <w:lang w:val="en-GB"/>
        </w:rPr>
        <w:t>u</w:t>
      </w:r>
      <w:r w:rsidR="00464400" w:rsidRPr="006F68AE">
        <w:rPr>
          <w:rFonts w:ascii="Arial Narrow" w:hAnsi="Arial Narrow" w:cs="ZWAdobeF"/>
          <w:sz w:val="22"/>
          <w:lang w:val="en-GB"/>
        </w:rPr>
        <w:t>r</w:t>
      </w:r>
      <w:r w:rsidRPr="006F68AE">
        <w:rPr>
          <w:rFonts w:ascii="Arial Narrow" w:hAnsi="Arial Narrow" w:cs="ZWAdobeF"/>
          <w:sz w:val="22"/>
          <w:lang w:val="en-GB"/>
        </w:rPr>
        <w:t xml:space="preserve"> principles at the </w:t>
      </w:r>
      <w:r w:rsidR="000E2E59" w:rsidRPr="006F68AE">
        <w:rPr>
          <w:rFonts w:ascii="Arial Narrow" w:hAnsi="Arial Narrow" w:cs="ZWAdobeF"/>
          <w:sz w:val="22"/>
          <w:lang w:val="en-GB"/>
        </w:rPr>
        <w:t>Customer</w:t>
      </w:r>
      <w:r w:rsidRPr="006F68AE">
        <w:rPr>
          <w:rFonts w:ascii="Arial Narrow" w:hAnsi="Arial Narrow"/>
          <w:sz w:val="22"/>
          <w:lang w:val="en-GB"/>
        </w:rPr>
        <w:t>’</w:t>
      </w:r>
      <w:r w:rsidRPr="006F68AE">
        <w:rPr>
          <w:rFonts w:ascii="Arial Narrow" w:hAnsi="Arial Narrow" w:cs="ZWAdobeF"/>
          <w:sz w:val="22"/>
          <w:lang w:val="en-GB"/>
        </w:rPr>
        <w:t xml:space="preserve">s workplaces, comply with set working procedures and internal regulations of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for ensuring OSH and FS with which it has been provably familiarised;</w:t>
      </w:r>
    </w:p>
    <w:p w14:paraId="63302D08" w14:textId="77777777" w:rsidR="00453006" w:rsidRPr="006F68AE" w:rsidRDefault="00453006" w:rsidP="000E0FAB">
      <w:pPr>
        <w:numPr>
          <w:ilvl w:val="0"/>
          <w:numId w:val="9"/>
        </w:numPr>
        <w:tabs>
          <w:tab w:val="num" w:pos="567"/>
        </w:tabs>
        <w:spacing w:before="60"/>
        <w:jc w:val="both"/>
        <w:rPr>
          <w:rFonts w:ascii="Arial Narrow" w:hAnsi="Arial Narrow" w:cs="ZWAdobeF"/>
          <w:sz w:val="22"/>
          <w:lang w:val="en-GB"/>
        </w:rPr>
      </w:pPr>
      <w:r w:rsidRPr="006F68AE">
        <w:rPr>
          <w:rFonts w:ascii="Arial Narrow" w:hAnsi="Arial Narrow" w:cs="ZWAdobeF"/>
          <w:sz w:val="22"/>
          <w:lang w:val="en-GB"/>
        </w:rPr>
        <w:t xml:space="preserve">act so as to allow the </w:t>
      </w:r>
      <w:r w:rsidR="000E2E59" w:rsidRPr="006F68AE">
        <w:rPr>
          <w:rFonts w:ascii="Arial Narrow" w:hAnsi="Arial Narrow" w:cs="ZWAdobeF"/>
          <w:sz w:val="22"/>
          <w:lang w:val="en-GB"/>
        </w:rPr>
        <w:t>Customer</w:t>
      </w:r>
      <w:r w:rsidRPr="006F68AE">
        <w:rPr>
          <w:rFonts w:ascii="Arial Narrow" w:hAnsi="Arial Narrow"/>
          <w:sz w:val="22"/>
          <w:lang w:val="en-GB"/>
        </w:rPr>
        <w:t>’</w:t>
      </w:r>
      <w:r w:rsidRPr="006F68AE">
        <w:rPr>
          <w:rFonts w:ascii="Arial Narrow" w:hAnsi="Arial Narrow" w:cs="ZWAdobeF"/>
          <w:sz w:val="22"/>
          <w:lang w:val="en-GB"/>
        </w:rPr>
        <w:t xml:space="preserve">s employees and third </w:t>
      </w:r>
      <w:r w:rsidR="009028AE" w:rsidRPr="006F68AE">
        <w:rPr>
          <w:rFonts w:ascii="Arial Narrow" w:hAnsi="Arial Narrow" w:cs="ZWAdobeF"/>
          <w:sz w:val="22"/>
          <w:lang w:val="en-GB"/>
        </w:rPr>
        <w:t>Parties</w:t>
      </w:r>
      <w:r w:rsidRPr="006F68AE">
        <w:rPr>
          <w:rFonts w:ascii="Arial Narrow" w:hAnsi="Arial Narrow" w:cs="ZWAdobeF"/>
          <w:sz w:val="22"/>
          <w:lang w:val="en-GB"/>
        </w:rPr>
        <w:t xml:space="preserve"> to fulfil obligations for ensuring OSH and FS,</w:t>
      </w:r>
    </w:p>
    <w:p w14:paraId="4A3C77F4" w14:textId="77777777" w:rsidR="00453006" w:rsidRPr="006F68AE" w:rsidRDefault="00453006" w:rsidP="000E0FAB">
      <w:pPr>
        <w:numPr>
          <w:ilvl w:val="0"/>
          <w:numId w:val="9"/>
        </w:numPr>
        <w:tabs>
          <w:tab w:val="num" w:pos="567"/>
        </w:tabs>
        <w:spacing w:before="60"/>
        <w:jc w:val="both"/>
        <w:rPr>
          <w:rFonts w:ascii="Arial Narrow" w:hAnsi="Arial Narrow" w:cs="ZWAdobeF"/>
          <w:sz w:val="22"/>
          <w:lang w:val="en-GB"/>
        </w:rPr>
      </w:pPr>
      <w:r w:rsidRPr="006F68AE">
        <w:rPr>
          <w:rFonts w:ascii="Arial Narrow" w:hAnsi="Arial Narrow" w:cs="ZWAdobeF"/>
          <w:sz w:val="22"/>
          <w:lang w:val="en-GB"/>
        </w:rPr>
        <w:t xml:space="preserve">notify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without undue delay of any shortcomings and other material facts that could jeopardise the occupational safety</w:t>
      </w:r>
      <w:r w:rsidR="00200E53" w:rsidRPr="006F68AE">
        <w:rPr>
          <w:rFonts w:ascii="Arial Narrow" w:hAnsi="Arial Narrow" w:cs="ZWAdobeF"/>
          <w:sz w:val="22"/>
          <w:lang w:val="en-GB"/>
        </w:rPr>
        <w:t xml:space="preserve"> &amp; </w:t>
      </w:r>
      <w:r w:rsidRPr="006F68AE">
        <w:rPr>
          <w:rFonts w:ascii="Arial Narrow" w:hAnsi="Arial Narrow" w:cs="ZWAdobeF"/>
          <w:sz w:val="22"/>
          <w:lang w:val="en-GB"/>
        </w:rPr>
        <w:t xml:space="preserve">health of the </w:t>
      </w:r>
      <w:r w:rsidR="000E2E59" w:rsidRPr="006F68AE">
        <w:rPr>
          <w:rFonts w:ascii="Arial Narrow" w:hAnsi="Arial Narrow" w:cs="ZWAdobeF"/>
          <w:sz w:val="22"/>
          <w:lang w:val="en-GB"/>
        </w:rPr>
        <w:t>Customer</w:t>
      </w:r>
      <w:r w:rsidRPr="006F68AE">
        <w:rPr>
          <w:rFonts w:ascii="Arial Narrow" w:hAnsi="Arial Narrow"/>
          <w:sz w:val="22"/>
          <w:lang w:val="en-GB"/>
        </w:rPr>
        <w:t>’</w:t>
      </w:r>
      <w:r w:rsidRPr="006F68AE">
        <w:rPr>
          <w:rFonts w:ascii="Arial Narrow" w:hAnsi="Arial Narrow" w:cs="ZWAdobeF"/>
          <w:sz w:val="22"/>
          <w:lang w:val="en-GB"/>
        </w:rPr>
        <w:t xml:space="preserve">s </w:t>
      </w:r>
      <w:r w:rsidR="007F0B4B" w:rsidRPr="006F68AE">
        <w:rPr>
          <w:rFonts w:ascii="Arial Narrow" w:hAnsi="Arial Narrow" w:cs="ZWAdobeF"/>
          <w:sz w:val="22"/>
          <w:lang w:val="en-GB"/>
        </w:rPr>
        <w:t>personnel</w:t>
      </w:r>
      <w:r w:rsidRPr="006F68AE">
        <w:rPr>
          <w:rFonts w:ascii="Arial Narrow" w:hAnsi="Arial Narrow" w:cs="ZWAdobeF"/>
          <w:sz w:val="22"/>
          <w:lang w:val="en-GB"/>
        </w:rPr>
        <w:t xml:space="preserve"> </w:t>
      </w:r>
      <w:r w:rsidR="00325CD1" w:rsidRPr="006F68AE">
        <w:rPr>
          <w:rFonts w:ascii="Arial Narrow" w:hAnsi="Arial Narrow" w:cs="ZWAdobeF"/>
          <w:sz w:val="22"/>
          <w:lang w:val="en-GB"/>
        </w:rPr>
        <w:t>that</w:t>
      </w:r>
      <w:r w:rsidRPr="006F68AE">
        <w:rPr>
          <w:rFonts w:ascii="Arial Narrow" w:hAnsi="Arial Narrow" w:cs="ZWAdobeF"/>
          <w:sz w:val="22"/>
          <w:lang w:val="en-GB"/>
        </w:rPr>
        <w:t xml:space="preserve"> it learns of in connection with performing the Contract,</w:t>
      </w:r>
    </w:p>
    <w:p w14:paraId="0CD2A2A3" w14:textId="77777777" w:rsidR="00F5573B" w:rsidRPr="006F68AE" w:rsidRDefault="00F5573B" w:rsidP="000E0FAB">
      <w:pPr>
        <w:numPr>
          <w:ilvl w:val="0"/>
          <w:numId w:val="9"/>
        </w:numPr>
        <w:tabs>
          <w:tab w:val="num" w:pos="567"/>
        </w:tabs>
        <w:spacing w:before="60"/>
        <w:jc w:val="both"/>
        <w:rPr>
          <w:rFonts w:ascii="Arial Narrow" w:hAnsi="Arial Narrow" w:cs="ZWAdobeF"/>
          <w:sz w:val="22"/>
          <w:lang w:val="en-GB"/>
        </w:rPr>
      </w:pPr>
      <w:r w:rsidRPr="006F68AE">
        <w:rPr>
          <w:rFonts w:ascii="Arial Narrow" w:hAnsi="Arial Narrow" w:cs="ZWAdobeF"/>
          <w:sz w:val="22"/>
          <w:lang w:val="en-GB"/>
        </w:rPr>
        <w:t xml:space="preserve">comply with the prohibition on smoking and consumption of alcohol, narcotics and psychotropic substances at the </w:t>
      </w:r>
      <w:r w:rsidR="000E2E59" w:rsidRPr="006F68AE">
        <w:rPr>
          <w:rFonts w:ascii="Arial Narrow" w:hAnsi="Arial Narrow" w:cs="ZWAdobeF"/>
          <w:sz w:val="22"/>
          <w:lang w:val="en-GB"/>
        </w:rPr>
        <w:t>Customer</w:t>
      </w:r>
      <w:r w:rsidRPr="006F68AE">
        <w:rPr>
          <w:rFonts w:ascii="Arial Narrow" w:hAnsi="Arial Narrow"/>
          <w:sz w:val="22"/>
          <w:lang w:val="en-GB"/>
        </w:rPr>
        <w:t>’</w:t>
      </w:r>
      <w:r w:rsidRPr="006F68AE">
        <w:rPr>
          <w:rFonts w:ascii="Arial Narrow" w:hAnsi="Arial Narrow" w:cs="ZWAdobeF"/>
          <w:sz w:val="22"/>
          <w:lang w:val="en-GB"/>
        </w:rPr>
        <w:t xml:space="preserve">s workplaces; an employee of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(or person acting on its behalf) is required to submit to an examination performed by the </w:t>
      </w:r>
      <w:r w:rsidR="000E2E59" w:rsidRPr="006F68AE">
        <w:rPr>
          <w:rFonts w:ascii="Arial Narrow" w:hAnsi="Arial Narrow" w:cs="ZWAdobeF"/>
          <w:sz w:val="22"/>
          <w:lang w:val="en-GB"/>
        </w:rPr>
        <w:t>Customer</w:t>
      </w:r>
      <w:r w:rsidRPr="006F68AE">
        <w:rPr>
          <w:rFonts w:ascii="Arial Narrow" w:hAnsi="Arial Narrow"/>
          <w:sz w:val="22"/>
          <w:lang w:val="en-GB"/>
        </w:rPr>
        <w:t>’</w:t>
      </w:r>
      <w:r w:rsidRPr="006F68AE">
        <w:rPr>
          <w:rFonts w:ascii="Arial Narrow" w:hAnsi="Arial Narrow" w:cs="ZWAdobeF"/>
          <w:sz w:val="22"/>
          <w:lang w:val="en-GB"/>
        </w:rPr>
        <w:t xml:space="preserve">s authorised </w:t>
      </w:r>
      <w:r w:rsidR="007F0B4B" w:rsidRPr="006F68AE">
        <w:rPr>
          <w:rFonts w:ascii="Arial Narrow" w:hAnsi="Arial Narrow" w:cs="ZWAdobeF"/>
          <w:sz w:val="22"/>
          <w:lang w:val="en-GB"/>
        </w:rPr>
        <w:t>personnel</w:t>
      </w:r>
      <w:r w:rsidRPr="006F68AE">
        <w:rPr>
          <w:rFonts w:ascii="Arial Narrow" w:hAnsi="Arial Narrow" w:cs="ZWAdobeF"/>
          <w:sz w:val="22"/>
          <w:lang w:val="en-GB"/>
        </w:rPr>
        <w:t xml:space="preserve"> for the purpose of ascertaining whether he is not under the influence of alcohol, narcotics or psychotropic substances; in the case of a positive result from this examination, the affected employee of the </w:t>
      </w:r>
      <w:r w:rsidR="000E2E59" w:rsidRPr="006F68AE">
        <w:rPr>
          <w:rFonts w:ascii="Arial Narrow" w:hAnsi="Arial Narrow" w:cs="ZWAdobeF"/>
          <w:sz w:val="22"/>
          <w:lang w:val="en-GB"/>
        </w:rPr>
        <w:t>C</w:t>
      </w:r>
      <w:r w:rsidR="008F1029" w:rsidRPr="006F68AE">
        <w:rPr>
          <w:rFonts w:ascii="Arial Narrow" w:hAnsi="Arial Narrow" w:cs="ZWAdobeF"/>
          <w:sz w:val="22"/>
          <w:lang w:val="en-GB"/>
        </w:rPr>
        <w:t>ontractor</w:t>
      </w:r>
      <w:r w:rsidRPr="006F68AE">
        <w:rPr>
          <w:rFonts w:ascii="Arial Narrow" w:hAnsi="Arial Narrow" w:cs="ZWAdobeF"/>
          <w:sz w:val="22"/>
          <w:lang w:val="en-GB"/>
        </w:rPr>
        <w:t xml:space="preserve"> shall become unacceptable for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and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shall be required, in such case, to accept the </w:t>
      </w:r>
      <w:r w:rsidR="000E2E59" w:rsidRPr="006F68AE">
        <w:rPr>
          <w:rFonts w:ascii="Arial Narrow" w:hAnsi="Arial Narrow" w:cs="ZWAdobeF"/>
          <w:sz w:val="22"/>
          <w:lang w:val="en-GB"/>
        </w:rPr>
        <w:t>Customer</w:t>
      </w:r>
      <w:r w:rsidRPr="006F68AE">
        <w:rPr>
          <w:rFonts w:ascii="Arial Narrow" w:hAnsi="Arial Narrow"/>
          <w:sz w:val="22"/>
          <w:lang w:val="en-GB"/>
        </w:rPr>
        <w:t>’</w:t>
      </w:r>
      <w:r w:rsidRPr="006F68AE">
        <w:rPr>
          <w:rFonts w:ascii="Arial Narrow" w:hAnsi="Arial Narrow" w:cs="ZWAdobeF"/>
          <w:sz w:val="22"/>
          <w:lang w:val="en-GB"/>
        </w:rPr>
        <w:t xml:space="preserve">s request for his immediate exclusion from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place or from the </w:t>
      </w:r>
      <w:r w:rsidR="000E2E59" w:rsidRPr="006F68AE">
        <w:rPr>
          <w:rFonts w:ascii="Arial Narrow" w:hAnsi="Arial Narrow" w:cs="ZWAdobeF"/>
          <w:sz w:val="22"/>
          <w:lang w:val="en-GB"/>
        </w:rPr>
        <w:t>Customer</w:t>
      </w:r>
      <w:r w:rsidRPr="006F68AE">
        <w:rPr>
          <w:rFonts w:ascii="Arial Narrow" w:hAnsi="Arial Narrow"/>
          <w:sz w:val="22"/>
          <w:lang w:val="en-GB"/>
        </w:rPr>
        <w:t>’</w:t>
      </w:r>
      <w:r w:rsidRPr="006F68AE">
        <w:rPr>
          <w:rFonts w:ascii="Arial Narrow" w:hAnsi="Arial Narrow" w:cs="ZWAdobeF"/>
          <w:sz w:val="22"/>
          <w:lang w:val="en-GB"/>
        </w:rPr>
        <w:t xml:space="preserve">s premises, and for such an employee to be replaced by another competent member of </w:t>
      </w:r>
      <w:r w:rsidR="007F0B4B" w:rsidRPr="006F68AE">
        <w:rPr>
          <w:rFonts w:ascii="Arial Narrow" w:hAnsi="Arial Narrow" w:cs="ZWAdobeF"/>
          <w:sz w:val="22"/>
          <w:lang w:val="en-GB"/>
        </w:rPr>
        <w:t>personnel</w:t>
      </w:r>
      <w:r w:rsidRPr="006F68AE">
        <w:rPr>
          <w:rFonts w:ascii="Arial Narrow" w:hAnsi="Arial Narrow" w:cs="ZWAdobeF"/>
          <w:sz w:val="22"/>
          <w:lang w:val="en-GB"/>
        </w:rPr>
        <w:t>;</w:t>
      </w:r>
    </w:p>
    <w:p w14:paraId="07B5F646" w14:textId="77777777" w:rsidR="00F5573B" w:rsidRPr="006F68AE" w:rsidRDefault="00F5573B" w:rsidP="000E0FAB">
      <w:pPr>
        <w:numPr>
          <w:ilvl w:val="0"/>
          <w:numId w:val="9"/>
        </w:numPr>
        <w:tabs>
          <w:tab w:val="num" w:pos="567"/>
        </w:tabs>
        <w:spacing w:before="60"/>
        <w:jc w:val="both"/>
        <w:rPr>
          <w:rFonts w:ascii="Arial Narrow" w:hAnsi="Arial Narrow" w:cs="ZWAdobeF"/>
          <w:sz w:val="22"/>
          <w:lang w:val="en-GB"/>
        </w:rPr>
      </w:pPr>
      <w:r w:rsidRPr="006F68AE">
        <w:rPr>
          <w:rFonts w:ascii="Arial Narrow" w:hAnsi="Arial Narrow" w:cs="ZWAdobeF"/>
          <w:sz w:val="22"/>
          <w:lang w:val="en-GB"/>
        </w:rPr>
        <w:t xml:space="preserve">perform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only once its </w:t>
      </w:r>
      <w:r w:rsidR="007F0B4B" w:rsidRPr="006F68AE">
        <w:rPr>
          <w:rFonts w:ascii="Arial Narrow" w:hAnsi="Arial Narrow" w:cs="ZWAdobeF"/>
          <w:sz w:val="22"/>
          <w:lang w:val="en-GB"/>
        </w:rPr>
        <w:t>personnel</w:t>
      </w:r>
      <w:r w:rsidRPr="006F68AE">
        <w:rPr>
          <w:rFonts w:ascii="Arial Narrow" w:hAnsi="Arial Narrow" w:cs="ZWAdobeF"/>
          <w:sz w:val="22"/>
          <w:lang w:val="en-GB"/>
        </w:rPr>
        <w:t xml:space="preserve"> or persons acting on its behalf have completed OSH and FS training given by a competent employee of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prior to </w:t>
      </w:r>
      <w:r w:rsidR="005413EE" w:rsidRPr="006F68AE">
        <w:rPr>
          <w:rFonts w:ascii="Arial Narrow" w:hAnsi="Arial Narrow" w:cs="ZWAdobeF"/>
          <w:sz w:val="22"/>
          <w:lang w:val="en-GB"/>
        </w:rPr>
        <w:t>the Work</w:t>
      </w:r>
      <w:r w:rsidRPr="006F68AE">
        <w:rPr>
          <w:rFonts w:ascii="Arial Narrow" w:hAnsi="Arial Narrow"/>
          <w:sz w:val="22"/>
          <w:lang w:val="en-GB"/>
        </w:rPr>
        <w:t>’</w:t>
      </w:r>
      <w:r w:rsidRPr="006F68AE">
        <w:rPr>
          <w:rFonts w:ascii="Arial Narrow" w:hAnsi="Arial Narrow" w:cs="ZWAdobeF"/>
          <w:sz w:val="22"/>
          <w:lang w:val="en-GB"/>
        </w:rPr>
        <w:t xml:space="preserve">s performance and thereafter at intervals set by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w:t>
      </w:r>
    </w:p>
    <w:p w14:paraId="6AB5919A" w14:textId="77777777" w:rsidR="00F5573B" w:rsidRPr="006F68AE" w:rsidRDefault="00F5573B" w:rsidP="000E0FAB">
      <w:pPr>
        <w:numPr>
          <w:ilvl w:val="0"/>
          <w:numId w:val="7"/>
        </w:numPr>
        <w:tabs>
          <w:tab w:val="num" w:pos="567"/>
        </w:tabs>
        <w:spacing w:before="120"/>
        <w:ind w:left="357" w:hanging="357"/>
        <w:jc w:val="both"/>
        <w:rPr>
          <w:rFonts w:ascii="Arial Narrow" w:hAnsi="Arial Narrow" w:cs="ZWAdobeF"/>
          <w:sz w:val="22"/>
          <w:lang w:val="en-GB"/>
        </w:rPr>
      </w:pPr>
      <w:r w:rsidRPr="006F68AE">
        <w:rPr>
          <w:rFonts w:ascii="Arial Narrow" w:hAnsi="Arial Narrow" w:cs="ZWAdobeF"/>
          <w:sz w:val="22"/>
          <w:lang w:val="en-GB"/>
        </w:rPr>
        <w:t xml:space="preserve">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is furthermore required:</w:t>
      </w:r>
    </w:p>
    <w:p w14:paraId="529FA74C" w14:textId="77777777" w:rsidR="006010A6" w:rsidRPr="006F68AE" w:rsidRDefault="006010A6" w:rsidP="000E0FAB">
      <w:pPr>
        <w:numPr>
          <w:ilvl w:val="0"/>
          <w:numId w:val="10"/>
        </w:numPr>
        <w:tabs>
          <w:tab w:val="num" w:pos="567"/>
        </w:tabs>
        <w:spacing w:before="60"/>
        <w:ind w:left="357" w:hanging="357"/>
        <w:jc w:val="both"/>
        <w:rPr>
          <w:rFonts w:ascii="Arial Narrow" w:hAnsi="Arial Narrow" w:cs="ZWAdobeF"/>
          <w:sz w:val="22"/>
          <w:lang w:val="en-GB"/>
        </w:rPr>
      </w:pPr>
      <w:r w:rsidRPr="006F68AE">
        <w:rPr>
          <w:rFonts w:ascii="Arial Narrow" w:hAnsi="Arial Narrow" w:cs="ZWAdobeF"/>
          <w:sz w:val="22"/>
          <w:lang w:val="en-GB"/>
        </w:rPr>
        <w:t xml:space="preserve">in the case of a change in the number or composition of its </w:t>
      </w:r>
      <w:r w:rsidR="007F0B4B" w:rsidRPr="006F68AE">
        <w:rPr>
          <w:rFonts w:ascii="Arial Narrow" w:hAnsi="Arial Narrow" w:cs="ZWAdobeF"/>
          <w:sz w:val="22"/>
          <w:lang w:val="en-GB"/>
        </w:rPr>
        <w:t>personnel</w:t>
      </w:r>
      <w:r w:rsidRPr="006F68AE">
        <w:rPr>
          <w:rFonts w:ascii="Arial Narrow" w:hAnsi="Arial Narrow" w:cs="ZWAdobeF"/>
          <w:sz w:val="22"/>
          <w:lang w:val="en-GB"/>
        </w:rPr>
        <w:t xml:space="preserve">, or of its </w:t>
      </w:r>
      <w:r w:rsidR="00325CD1" w:rsidRPr="006F68AE">
        <w:rPr>
          <w:rFonts w:ascii="Arial Narrow" w:hAnsi="Arial Narrow" w:cs="ZWAdobeF"/>
          <w:sz w:val="22"/>
          <w:lang w:val="en-GB"/>
        </w:rPr>
        <w:t>Subcontractor</w:t>
      </w:r>
      <w:r w:rsidR="007F0B4B" w:rsidRPr="006F68AE">
        <w:rPr>
          <w:rFonts w:ascii="Arial Narrow" w:hAnsi="Arial Narrow" w:cs="ZWAdobeF"/>
          <w:sz w:val="22"/>
          <w:lang w:val="en-GB"/>
        </w:rPr>
        <w:t>s</w:t>
      </w:r>
      <w:r w:rsidR="007F0B4B" w:rsidRPr="006F68AE">
        <w:rPr>
          <w:rFonts w:ascii="Arial Narrow" w:hAnsi="Arial Narrow"/>
          <w:sz w:val="22"/>
          <w:lang w:val="en-GB"/>
        </w:rPr>
        <w:t>’</w:t>
      </w:r>
      <w:r w:rsidR="007F0B4B" w:rsidRPr="006F68AE">
        <w:rPr>
          <w:rFonts w:ascii="Arial Narrow" w:hAnsi="Arial Narrow" w:cs="ZWAdobeF"/>
          <w:sz w:val="22"/>
          <w:lang w:val="en-GB"/>
        </w:rPr>
        <w:t xml:space="preserve"> personnel</w:t>
      </w:r>
      <w:r w:rsidRPr="006F68AE">
        <w:rPr>
          <w:rFonts w:ascii="Arial Narrow" w:hAnsi="Arial Narrow" w:cs="ZWAdobeF"/>
          <w:sz w:val="22"/>
          <w:lang w:val="en-GB"/>
        </w:rPr>
        <w:t xml:space="preserve">, it shall inform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forthwith of this change (increase in the number, exchange of employees, etc.), if such a change relates to persons involved in the execution of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and to ensure the instruction of these </w:t>
      </w:r>
      <w:r w:rsidR="007F0B4B" w:rsidRPr="006F68AE">
        <w:rPr>
          <w:rFonts w:ascii="Arial Narrow" w:hAnsi="Arial Narrow" w:cs="ZWAdobeF"/>
          <w:sz w:val="22"/>
          <w:lang w:val="en-GB"/>
        </w:rPr>
        <w:t>personnel</w:t>
      </w:r>
      <w:r w:rsidRPr="006F68AE">
        <w:rPr>
          <w:rFonts w:ascii="Arial Narrow" w:hAnsi="Arial Narrow" w:cs="ZWAdobeF"/>
          <w:sz w:val="22"/>
          <w:lang w:val="en-GB"/>
        </w:rPr>
        <w:t xml:space="preserve"> on OSH and FS by the </w:t>
      </w:r>
      <w:r w:rsidR="000E2E59" w:rsidRPr="006F68AE">
        <w:rPr>
          <w:rFonts w:ascii="Arial Narrow" w:hAnsi="Arial Narrow" w:cs="ZWAdobeF"/>
          <w:sz w:val="22"/>
          <w:lang w:val="en-GB"/>
        </w:rPr>
        <w:t>Customer</w:t>
      </w:r>
      <w:r w:rsidRPr="006F68AE">
        <w:rPr>
          <w:rFonts w:ascii="Arial Narrow" w:hAnsi="Arial Narrow"/>
          <w:sz w:val="22"/>
          <w:lang w:val="en-GB"/>
        </w:rPr>
        <w:t>’</w:t>
      </w:r>
      <w:r w:rsidRPr="006F68AE">
        <w:rPr>
          <w:rFonts w:ascii="Arial Narrow" w:hAnsi="Arial Narrow" w:cs="ZWAdobeF"/>
          <w:sz w:val="22"/>
          <w:lang w:val="en-GB"/>
        </w:rPr>
        <w:t xml:space="preserve">s competent employee; </w:t>
      </w:r>
    </w:p>
    <w:p w14:paraId="51E1ED18" w14:textId="0ADAA43B" w:rsidR="00F3024E" w:rsidRPr="006F68AE" w:rsidRDefault="00F3024E" w:rsidP="000E0FAB">
      <w:pPr>
        <w:numPr>
          <w:ilvl w:val="0"/>
          <w:numId w:val="10"/>
        </w:numPr>
        <w:tabs>
          <w:tab w:val="num" w:pos="567"/>
        </w:tabs>
        <w:spacing w:before="60"/>
        <w:ind w:left="357" w:hanging="357"/>
        <w:jc w:val="both"/>
        <w:rPr>
          <w:rFonts w:ascii="Arial Narrow" w:hAnsi="Arial Narrow" w:cs="ZWAdobeF"/>
          <w:sz w:val="22"/>
          <w:lang w:val="en-GB"/>
        </w:rPr>
      </w:pPr>
      <w:r w:rsidRPr="006F68AE">
        <w:rPr>
          <w:rFonts w:ascii="Arial Narrow" w:hAnsi="Arial Narrow" w:cs="ZWAdobeF"/>
          <w:sz w:val="22"/>
          <w:lang w:val="en-GB"/>
        </w:rPr>
        <w:t xml:space="preserve">ensure that workplaces, machinery, equipment, tools, etc. that it uses in performing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do not jeopardise OSH and FS; for this </w:t>
      </w:r>
      <w:r w:rsidR="00CE5372" w:rsidRPr="006F68AE">
        <w:rPr>
          <w:rFonts w:ascii="Arial Narrow" w:hAnsi="Arial Narrow" w:cs="ZWAdobeF"/>
          <w:sz w:val="22"/>
          <w:lang w:val="en-GB"/>
        </w:rPr>
        <w:t>purpose,</w:t>
      </w:r>
      <w:r w:rsidRPr="006F68AE">
        <w:rPr>
          <w:rFonts w:ascii="Arial Narrow" w:hAnsi="Arial Narrow" w:cs="ZWAdobeF"/>
          <w:sz w:val="22"/>
          <w:lang w:val="en-GB"/>
        </w:rPr>
        <w:t xml:space="preserve">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is required to check, maintain and repair them as needed;</w:t>
      </w:r>
    </w:p>
    <w:p w14:paraId="63518D6E" w14:textId="1EF1DBA7" w:rsidR="00E51CCC" w:rsidRPr="006F68AE" w:rsidRDefault="00E51CCC" w:rsidP="000E0FAB">
      <w:pPr>
        <w:numPr>
          <w:ilvl w:val="0"/>
          <w:numId w:val="10"/>
        </w:numPr>
        <w:tabs>
          <w:tab w:val="num" w:pos="567"/>
        </w:tabs>
        <w:spacing w:before="60"/>
        <w:ind w:left="357" w:hanging="357"/>
        <w:jc w:val="both"/>
        <w:rPr>
          <w:rFonts w:ascii="Arial Narrow" w:hAnsi="Arial Narrow" w:cs="ZWAdobeF"/>
          <w:sz w:val="22"/>
          <w:lang w:val="en-GB"/>
        </w:rPr>
      </w:pPr>
      <w:r w:rsidRPr="006F68AE">
        <w:rPr>
          <w:rFonts w:ascii="Arial Narrow" w:hAnsi="Arial Narrow" w:cs="ZWAdobeF"/>
          <w:sz w:val="22"/>
          <w:lang w:val="en-GB"/>
        </w:rPr>
        <w:t xml:space="preserve">equip its employees, at its own costs, with personal protective work gear appropriate to the environment in which they perform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visibly bearing the name of the </w:t>
      </w:r>
      <w:r w:rsidR="000E2E59" w:rsidRPr="006F68AE">
        <w:rPr>
          <w:rFonts w:ascii="Arial Narrow" w:hAnsi="Arial Narrow" w:cs="ZWAdobeF"/>
          <w:sz w:val="22"/>
          <w:lang w:val="en-GB"/>
        </w:rPr>
        <w:t>Contractor</w:t>
      </w:r>
      <w:r w:rsidRPr="006F68AE">
        <w:rPr>
          <w:rFonts w:ascii="Arial Narrow" w:hAnsi="Arial Narrow"/>
          <w:sz w:val="22"/>
          <w:lang w:val="en-GB"/>
        </w:rPr>
        <w:t>’</w:t>
      </w:r>
      <w:r w:rsidRPr="006F68AE">
        <w:rPr>
          <w:rFonts w:ascii="Arial Narrow" w:hAnsi="Arial Narrow" w:cs="ZWAdobeF"/>
          <w:sz w:val="22"/>
          <w:lang w:val="en-GB"/>
        </w:rPr>
        <w:t>s firm, and is concurrently responsible also for equipping and marking persons acting on its behalf in conn</w:t>
      </w:r>
      <w:r w:rsidR="00A07568" w:rsidRPr="006F68AE">
        <w:rPr>
          <w:rFonts w:ascii="Arial Narrow" w:hAnsi="Arial Narrow" w:cs="ZWAdobeF"/>
          <w:sz w:val="22"/>
          <w:lang w:val="en-GB"/>
        </w:rPr>
        <w:t>ection with performance of the C</w:t>
      </w:r>
      <w:r w:rsidRPr="006F68AE">
        <w:rPr>
          <w:rFonts w:ascii="Arial Narrow" w:hAnsi="Arial Narrow" w:cs="ZWAdobeF"/>
          <w:sz w:val="22"/>
          <w:lang w:val="en-GB"/>
        </w:rPr>
        <w:t xml:space="preserve">ontract;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is also required to ensure that its </w:t>
      </w:r>
      <w:r w:rsidR="007F0B4B" w:rsidRPr="006F68AE">
        <w:rPr>
          <w:rFonts w:ascii="Arial Narrow" w:hAnsi="Arial Narrow" w:cs="ZWAdobeF"/>
          <w:sz w:val="22"/>
          <w:lang w:val="en-GB"/>
        </w:rPr>
        <w:t>personnel</w:t>
      </w:r>
      <w:r w:rsidRPr="006F68AE">
        <w:rPr>
          <w:rFonts w:ascii="Arial Narrow" w:hAnsi="Arial Narrow" w:cs="ZWAdobeF"/>
          <w:sz w:val="22"/>
          <w:lang w:val="en-GB"/>
        </w:rPr>
        <w:t xml:space="preserve"> and persons acting on its behalf move only within the designated workplace and within the premises defined by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w:t>
      </w:r>
    </w:p>
    <w:p w14:paraId="4AAB9B63" w14:textId="342C439B" w:rsidR="00E51CCC" w:rsidRPr="006F68AE" w:rsidRDefault="00E51CCC" w:rsidP="000E0FAB">
      <w:pPr>
        <w:numPr>
          <w:ilvl w:val="0"/>
          <w:numId w:val="7"/>
        </w:numPr>
        <w:tabs>
          <w:tab w:val="num" w:pos="567"/>
        </w:tabs>
        <w:spacing w:before="120"/>
        <w:ind w:left="357" w:hanging="357"/>
        <w:jc w:val="both"/>
        <w:rPr>
          <w:rFonts w:ascii="Arial Narrow" w:hAnsi="Arial Narrow" w:cs="ZWAdobeF"/>
          <w:sz w:val="22"/>
          <w:lang w:val="en-GB"/>
        </w:rPr>
      </w:pPr>
      <w:r w:rsidRPr="006F68AE">
        <w:rPr>
          <w:rFonts w:ascii="Arial Narrow" w:hAnsi="Arial Narrow" w:cs="ZWAdobeF"/>
          <w:sz w:val="22"/>
          <w:lang w:val="en-GB"/>
        </w:rPr>
        <w:t xml:space="preserve">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shall be responsible for maintaining documentation relating to the performance of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in the scope and quality specified by applicable legal regulations.</w:t>
      </w:r>
    </w:p>
    <w:p w14:paraId="34750A6B" w14:textId="45028FD5" w:rsidR="00E51CCC" w:rsidRPr="006F68AE" w:rsidRDefault="00E51CCC" w:rsidP="000E0FAB">
      <w:pPr>
        <w:numPr>
          <w:ilvl w:val="0"/>
          <w:numId w:val="7"/>
        </w:numPr>
        <w:tabs>
          <w:tab w:val="num" w:pos="567"/>
        </w:tabs>
        <w:spacing w:before="120"/>
        <w:ind w:left="357" w:hanging="357"/>
        <w:jc w:val="both"/>
        <w:rPr>
          <w:rFonts w:ascii="Arial Narrow" w:hAnsi="Arial Narrow" w:cs="ZWAdobeF"/>
          <w:sz w:val="22"/>
          <w:lang w:val="en-GB"/>
        </w:rPr>
      </w:pPr>
      <w:r w:rsidRPr="006F68AE">
        <w:rPr>
          <w:rFonts w:ascii="Arial Narrow" w:hAnsi="Arial Narrow" w:cs="ZWAdobeF"/>
          <w:sz w:val="22"/>
          <w:lang w:val="en-GB"/>
        </w:rPr>
        <w:lastRenderedPageBreak/>
        <w:t xml:space="preserve">If, during performance of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circumstances arise on the basis of which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pursuant to </w:t>
      </w:r>
      <w:r w:rsidR="00BE5EDD" w:rsidRPr="006F68AE">
        <w:rPr>
          <w:rFonts w:ascii="Arial Narrow" w:hAnsi="Arial Narrow" w:cs="ZWAdobeF"/>
          <w:sz w:val="22"/>
          <w:lang w:val="en-GB"/>
        </w:rPr>
        <w:t>the Regulation</w:t>
      </w:r>
      <w:r w:rsidRPr="006F68AE">
        <w:rPr>
          <w:rFonts w:ascii="Arial Narrow" w:hAnsi="Arial Narrow" w:cs="ZWAdobeF"/>
          <w:sz w:val="22"/>
          <w:lang w:val="en-GB"/>
        </w:rPr>
        <w:t xml:space="preserve"> of </w:t>
      </w:r>
      <w:r w:rsidR="00BE5EDD" w:rsidRPr="006F68AE">
        <w:rPr>
          <w:rFonts w:ascii="Arial Narrow" w:hAnsi="Arial Narrow" w:cs="ZWAdobeF"/>
          <w:sz w:val="22"/>
          <w:lang w:val="en-GB"/>
        </w:rPr>
        <w:t xml:space="preserve">the </w:t>
      </w:r>
      <w:r w:rsidR="00CE5372" w:rsidRPr="006F68AE">
        <w:rPr>
          <w:rFonts w:ascii="Arial Narrow" w:hAnsi="Arial Narrow" w:cs="ZWAdobeF"/>
          <w:sz w:val="22"/>
          <w:lang w:val="en-GB"/>
        </w:rPr>
        <w:t>Government of</w:t>
      </w:r>
      <w:r w:rsidR="00E95A85" w:rsidRPr="006F68AE">
        <w:rPr>
          <w:rFonts w:ascii="Arial Narrow" w:hAnsi="Arial Narrow" w:cs="ZWAdobeF"/>
          <w:sz w:val="22"/>
          <w:lang w:val="en-GB"/>
        </w:rPr>
        <w:t xml:space="preserve"> the Slovak republic N</w:t>
      </w:r>
      <w:r w:rsidRPr="006F68AE">
        <w:rPr>
          <w:rFonts w:ascii="Arial Narrow" w:hAnsi="Arial Narrow" w:cs="ZWAdobeF"/>
          <w:sz w:val="22"/>
          <w:lang w:val="en-GB"/>
        </w:rPr>
        <w:t xml:space="preserve">o. 396/2006 Coll. is required to ensure coordination of safety by means of an appointed coordinator,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is required to inform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of this in writing. </w:t>
      </w:r>
    </w:p>
    <w:p w14:paraId="091D8277" w14:textId="77777777" w:rsidR="00E51CCC" w:rsidRPr="006F68AE" w:rsidRDefault="00E51CCC" w:rsidP="000E0FAB">
      <w:pPr>
        <w:numPr>
          <w:ilvl w:val="0"/>
          <w:numId w:val="7"/>
        </w:numPr>
        <w:tabs>
          <w:tab w:val="num" w:pos="567"/>
        </w:tabs>
        <w:spacing w:before="120"/>
        <w:ind w:left="357" w:hanging="357"/>
        <w:jc w:val="both"/>
        <w:rPr>
          <w:rFonts w:ascii="Arial Narrow" w:hAnsi="Arial Narrow" w:cs="ZWAdobeF"/>
          <w:lang w:val="en-GB"/>
        </w:rPr>
      </w:pPr>
      <w:r w:rsidRPr="006F68AE">
        <w:rPr>
          <w:rFonts w:ascii="Arial Narrow" w:hAnsi="Arial Narrow" w:cs="ZWAdobeF"/>
          <w:sz w:val="22"/>
          <w:lang w:val="en-GB"/>
        </w:rPr>
        <w:t xml:space="preserve">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is obliged to </w:t>
      </w:r>
      <w:r w:rsidR="008F1029" w:rsidRPr="006F68AE">
        <w:rPr>
          <w:rFonts w:ascii="Arial Narrow" w:hAnsi="Arial Narrow" w:cs="ZWAdobeF"/>
          <w:sz w:val="22"/>
          <w:lang w:val="en-GB"/>
        </w:rPr>
        <w:t xml:space="preserve">approve in advance with </w:t>
      </w:r>
      <w:r w:rsidRPr="006F68AE">
        <w:rPr>
          <w:rFonts w:ascii="Arial Narrow" w:hAnsi="Arial Narrow" w:cs="ZWAdobeF"/>
          <w:sz w:val="22"/>
          <w:lang w:val="en-GB"/>
        </w:rPr>
        <w:t xml:space="preserve">representative of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competent for technical matters</w:t>
      </w:r>
      <w:r w:rsidR="008F1029" w:rsidRPr="006F68AE">
        <w:rPr>
          <w:rFonts w:ascii="Arial Narrow" w:hAnsi="Arial Narrow" w:cs="ZWAdobeF"/>
          <w:sz w:val="22"/>
          <w:lang w:val="en-GB"/>
        </w:rPr>
        <w:t xml:space="preserve">, </w:t>
      </w:r>
      <w:r w:rsidRPr="006F68AE">
        <w:rPr>
          <w:rFonts w:ascii="Arial Narrow" w:hAnsi="Arial Narrow" w:cs="ZWAdobeF"/>
          <w:sz w:val="22"/>
          <w:lang w:val="en-GB"/>
        </w:rPr>
        <w:t xml:space="preserve">working procedures for the activities of the </w:t>
      </w:r>
      <w:r w:rsidR="000E2E59" w:rsidRPr="006F68AE">
        <w:rPr>
          <w:rFonts w:ascii="Arial Narrow" w:hAnsi="Arial Narrow" w:cs="ZWAdobeF"/>
          <w:sz w:val="22"/>
          <w:lang w:val="en-GB"/>
        </w:rPr>
        <w:t>Contractor</w:t>
      </w:r>
      <w:r w:rsidRPr="006F68AE">
        <w:rPr>
          <w:rFonts w:ascii="Arial Narrow" w:hAnsi="Arial Narrow"/>
          <w:sz w:val="22"/>
          <w:lang w:val="en-GB"/>
        </w:rPr>
        <w:t>’</w:t>
      </w:r>
      <w:r w:rsidRPr="006F68AE">
        <w:rPr>
          <w:rFonts w:ascii="Arial Narrow" w:hAnsi="Arial Narrow" w:cs="ZWAdobeF"/>
          <w:sz w:val="22"/>
          <w:lang w:val="en-GB"/>
        </w:rPr>
        <w:t xml:space="preserve">s </w:t>
      </w:r>
      <w:r w:rsidR="00183C6E" w:rsidRPr="006F68AE">
        <w:rPr>
          <w:rFonts w:ascii="Arial Narrow" w:hAnsi="Arial Narrow" w:cs="ZWAdobeF"/>
          <w:sz w:val="22"/>
          <w:lang w:val="en-GB"/>
        </w:rPr>
        <w:t>Personnel</w:t>
      </w:r>
      <w:r w:rsidRPr="006F68AE">
        <w:rPr>
          <w:rFonts w:ascii="Arial Narrow" w:hAnsi="Arial Narrow" w:cs="ZWAdobeF"/>
          <w:sz w:val="22"/>
          <w:lang w:val="en-GB"/>
        </w:rPr>
        <w:t xml:space="preserve"> or of persons acting on its behalf, and connected with performing the Contract that present a direct hazard for the </w:t>
      </w:r>
      <w:r w:rsidR="000E2E59" w:rsidRPr="006F68AE">
        <w:rPr>
          <w:rFonts w:ascii="Arial Narrow" w:hAnsi="Arial Narrow" w:cs="ZWAdobeF"/>
          <w:sz w:val="22"/>
          <w:lang w:val="en-GB"/>
        </w:rPr>
        <w:t>Customer</w:t>
      </w:r>
      <w:r w:rsidRPr="006F68AE">
        <w:rPr>
          <w:rFonts w:ascii="Arial Narrow" w:hAnsi="Arial Narrow"/>
          <w:sz w:val="22"/>
          <w:lang w:val="en-GB"/>
        </w:rPr>
        <w:t>’</w:t>
      </w:r>
      <w:r w:rsidRPr="006F68AE">
        <w:rPr>
          <w:rFonts w:ascii="Arial Narrow" w:hAnsi="Arial Narrow" w:cs="ZWAdobeF"/>
          <w:sz w:val="22"/>
          <w:lang w:val="en-GB"/>
        </w:rPr>
        <w:t xml:space="preserve">s employees or that may have a negative impact on the safe operation of technical equipment operated by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w:t>
      </w:r>
    </w:p>
    <w:p w14:paraId="4C22CFAB" w14:textId="77777777" w:rsidR="00E51CCC" w:rsidRPr="006F68AE" w:rsidRDefault="00E51CCC" w:rsidP="000E0FAB">
      <w:pPr>
        <w:numPr>
          <w:ilvl w:val="0"/>
          <w:numId w:val="7"/>
        </w:numPr>
        <w:tabs>
          <w:tab w:val="num" w:pos="567"/>
        </w:tabs>
        <w:spacing w:before="120"/>
        <w:ind w:left="357" w:hanging="357"/>
        <w:jc w:val="both"/>
        <w:rPr>
          <w:rFonts w:ascii="Arial Narrow" w:hAnsi="Arial Narrow" w:cs="ZWAdobeF"/>
          <w:sz w:val="22"/>
          <w:lang w:val="en-GB"/>
        </w:rPr>
      </w:pPr>
      <w:r w:rsidRPr="006F68AE">
        <w:rPr>
          <w:rFonts w:ascii="Arial Narrow" w:hAnsi="Arial Narrow" w:cs="ZWAdobeF"/>
          <w:sz w:val="22"/>
          <w:lang w:val="en-GB"/>
        </w:rPr>
        <w:t xml:space="preserve">Costs incurred by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due to a breach of regulations for ensuring OSH and FS by the </w:t>
      </w:r>
      <w:r w:rsidR="000E2E59" w:rsidRPr="006F68AE">
        <w:rPr>
          <w:rFonts w:ascii="Arial Narrow" w:hAnsi="Arial Narrow" w:cs="ZWAdobeF"/>
          <w:sz w:val="22"/>
          <w:lang w:val="en-GB"/>
        </w:rPr>
        <w:t>Contractor</w:t>
      </w:r>
      <w:r w:rsidRPr="006F68AE">
        <w:rPr>
          <w:rFonts w:ascii="Arial Narrow" w:hAnsi="Arial Narrow"/>
          <w:sz w:val="22"/>
          <w:lang w:val="en-GB"/>
        </w:rPr>
        <w:t>’</w:t>
      </w:r>
      <w:r w:rsidRPr="006F68AE">
        <w:rPr>
          <w:rFonts w:ascii="Arial Narrow" w:hAnsi="Arial Narrow" w:cs="ZWAdobeF"/>
          <w:sz w:val="22"/>
          <w:lang w:val="en-GB"/>
        </w:rPr>
        <w:t xml:space="preserve">s </w:t>
      </w:r>
      <w:r w:rsidR="00183C6E" w:rsidRPr="006F68AE">
        <w:rPr>
          <w:rFonts w:ascii="Arial Narrow" w:hAnsi="Arial Narrow" w:cs="ZWAdobeF"/>
          <w:sz w:val="22"/>
          <w:lang w:val="en-GB"/>
        </w:rPr>
        <w:t>Personnel</w:t>
      </w:r>
      <w:r w:rsidRPr="006F68AE">
        <w:rPr>
          <w:rFonts w:ascii="Arial Narrow" w:hAnsi="Arial Narrow" w:cs="ZWAdobeF"/>
          <w:sz w:val="22"/>
          <w:lang w:val="en-GB"/>
        </w:rPr>
        <w:t xml:space="preserve"> or by third </w:t>
      </w:r>
      <w:r w:rsidR="009028AE" w:rsidRPr="006F68AE">
        <w:rPr>
          <w:rFonts w:ascii="Arial Narrow" w:hAnsi="Arial Narrow" w:cs="ZWAdobeF"/>
          <w:sz w:val="22"/>
          <w:lang w:val="en-GB"/>
        </w:rPr>
        <w:t>Parties</w:t>
      </w:r>
      <w:r w:rsidRPr="006F68AE">
        <w:rPr>
          <w:rFonts w:ascii="Arial Narrow" w:hAnsi="Arial Narrow" w:cs="ZWAdobeF"/>
          <w:sz w:val="22"/>
          <w:lang w:val="en-GB"/>
        </w:rPr>
        <w:t xml:space="preserve"> acting on behalf or on account of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in connection with performing the Contract shall be borne by the </w:t>
      </w:r>
      <w:r w:rsidR="000E2E59" w:rsidRPr="006F68AE">
        <w:rPr>
          <w:rFonts w:ascii="Arial Narrow" w:hAnsi="Arial Narrow" w:cs="ZWAdobeF"/>
          <w:sz w:val="22"/>
          <w:lang w:val="en-GB"/>
        </w:rPr>
        <w:t>Contractor</w:t>
      </w:r>
      <w:r w:rsidRPr="006F68AE">
        <w:rPr>
          <w:rFonts w:ascii="Arial Narrow" w:hAnsi="Arial Narrow" w:cs="ZWAdobeF"/>
          <w:sz w:val="22"/>
          <w:lang w:val="en-GB"/>
        </w:rPr>
        <w:t>;</w:t>
      </w:r>
    </w:p>
    <w:p w14:paraId="6E85B50D" w14:textId="375F4E29" w:rsidR="00557096" w:rsidRPr="006F68AE" w:rsidRDefault="00557096" w:rsidP="000E0FAB">
      <w:pPr>
        <w:numPr>
          <w:ilvl w:val="0"/>
          <w:numId w:val="7"/>
        </w:numPr>
        <w:tabs>
          <w:tab w:val="num" w:pos="567"/>
        </w:tabs>
        <w:spacing w:before="120"/>
        <w:ind w:left="357" w:hanging="357"/>
        <w:jc w:val="both"/>
        <w:rPr>
          <w:rFonts w:ascii="Arial Narrow" w:hAnsi="Arial Narrow" w:cs="ZWAdobeF"/>
          <w:sz w:val="22"/>
          <w:lang w:val="en-GB"/>
        </w:rPr>
      </w:pPr>
      <w:r w:rsidRPr="006F68AE">
        <w:rPr>
          <w:rFonts w:ascii="Arial Narrow" w:hAnsi="Arial Narrow" w:cs="ZWAdobeF"/>
          <w:sz w:val="22"/>
          <w:lang w:val="en-GB"/>
        </w:rPr>
        <w:t xml:space="preserve">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shall be liable also for damages incurred by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through a failure to perform or inadequate performance of preventive measures and other measures for ensuring OSH and FS by the </w:t>
      </w:r>
      <w:r w:rsidR="000E2E59" w:rsidRPr="006F68AE">
        <w:rPr>
          <w:rFonts w:ascii="Arial Narrow" w:hAnsi="Arial Narrow" w:cs="ZWAdobeF"/>
          <w:sz w:val="22"/>
          <w:lang w:val="en-GB"/>
        </w:rPr>
        <w:t>Contractor</w:t>
      </w:r>
      <w:r w:rsidRPr="006F68AE">
        <w:rPr>
          <w:rFonts w:ascii="Arial Narrow" w:hAnsi="Arial Narrow" w:cs="ZWAdobeF"/>
          <w:sz w:val="22"/>
          <w:lang w:val="en-GB"/>
        </w:rPr>
        <w:t>, and through insufficient coordination and awareness in connection with per</w:t>
      </w:r>
      <w:r w:rsidR="00A07568" w:rsidRPr="006F68AE">
        <w:rPr>
          <w:rFonts w:ascii="Arial Narrow" w:hAnsi="Arial Narrow" w:cs="ZWAdobeF"/>
          <w:sz w:val="22"/>
          <w:lang w:val="en-GB"/>
        </w:rPr>
        <w:t>forming the C</w:t>
      </w:r>
      <w:r w:rsidRPr="006F68AE">
        <w:rPr>
          <w:rFonts w:ascii="Arial Narrow" w:hAnsi="Arial Narrow" w:cs="ZWAdobeF"/>
          <w:sz w:val="22"/>
          <w:lang w:val="en-GB"/>
        </w:rPr>
        <w:t>ontract.</w:t>
      </w:r>
    </w:p>
    <w:p w14:paraId="2CB9A45E" w14:textId="7548AE84" w:rsidR="00B53607" w:rsidRPr="006F68AE" w:rsidRDefault="00557096" w:rsidP="000E0FAB">
      <w:pPr>
        <w:numPr>
          <w:ilvl w:val="0"/>
          <w:numId w:val="7"/>
        </w:numPr>
        <w:tabs>
          <w:tab w:val="num" w:pos="567"/>
        </w:tabs>
        <w:spacing w:before="120"/>
        <w:ind w:left="357" w:hanging="357"/>
        <w:jc w:val="both"/>
        <w:rPr>
          <w:rFonts w:ascii="Arial Narrow" w:hAnsi="Arial Narrow" w:cs="ZWAdobeF"/>
          <w:sz w:val="22"/>
          <w:lang w:val="en-GB"/>
        </w:rPr>
      </w:pPr>
      <w:r w:rsidRPr="006F68AE">
        <w:rPr>
          <w:rFonts w:ascii="Arial Narrow" w:hAnsi="Arial Narrow" w:cs="ZWAdobeF"/>
          <w:sz w:val="22"/>
          <w:lang w:val="en-GB"/>
        </w:rPr>
        <w:t xml:space="preserve">The </w:t>
      </w:r>
      <w:r w:rsidR="009028AE" w:rsidRPr="006F68AE">
        <w:rPr>
          <w:rFonts w:ascii="Arial Narrow" w:hAnsi="Arial Narrow" w:cs="ZWAdobeF"/>
          <w:sz w:val="22"/>
          <w:lang w:val="en-GB"/>
        </w:rPr>
        <w:t>Parties</w:t>
      </w:r>
      <w:r w:rsidRPr="006F68AE">
        <w:rPr>
          <w:rFonts w:ascii="Arial Narrow" w:hAnsi="Arial Narrow" w:cs="ZWAdobeF"/>
          <w:sz w:val="22"/>
          <w:lang w:val="en-GB"/>
        </w:rPr>
        <w:t xml:space="preserve"> undertake to inform one another about all matters related to the implementation of OSH and FS tasks, about possible threats and preventive measures taken, and of which they have learnt in </w:t>
      </w:r>
      <w:r w:rsidR="00A07568" w:rsidRPr="006F68AE">
        <w:rPr>
          <w:rFonts w:ascii="Arial Narrow" w:hAnsi="Arial Narrow" w:cs="ZWAdobeF"/>
          <w:sz w:val="22"/>
          <w:lang w:val="en-GB"/>
        </w:rPr>
        <w:t>connection with performing the C</w:t>
      </w:r>
      <w:r w:rsidRPr="006F68AE">
        <w:rPr>
          <w:rFonts w:ascii="Arial Narrow" w:hAnsi="Arial Narrow" w:cs="ZWAdobeF"/>
          <w:sz w:val="22"/>
          <w:lang w:val="en-GB"/>
        </w:rPr>
        <w:t xml:space="preserve">ontract, with the aim of precluding or eliminating the possibility of an incident. </w:t>
      </w:r>
    </w:p>
    <w:p w14:paraId="76352D2A" w14:textId="04093724" w:rsidR="00B53607" w:rsidRPr="006F68AE" w:rsidRDefault="00557096" w:rsidP="003A147F">
      <w:pPr>
        <w:pStyle w:val="Nadpis1"/>
        <w:keepLines w:val="0"/>
        <w:widowControl/>
        <w:numPr>
          <w:ilvl w:val="0"/>
          <w:numId w:val="48"/>
        </w:numPr>
        <w:tabs>
          <w:tab w:val="clear" w:pos="432"/>
        </w:tabs>
        <w:spacing w:before="360" w:after="240" w:line="240" w:lineRule="auto"/>
        <w:ind w:left="568" w:hanging="284"/>
        <w:jc w:val="center"/>
        <w:rPr>
          <w:rFonts w:ascii="Arial Narrow" w:hAnsi="Arial Narrow" w:cs="ZWAdobeF"/>
          <w:sz w:val="24"/>
          <w:szCs w:val="24"/>
          <w:lang w:val="en-GB"/>
        </w:rPr>
      </w:pPr>
      <w:r w:rsidRPr="006F68AE">
        <w:rPr>
          <w:rFonts w:ascii="Arial Narrow" w:hAnsi="Arial Narrow" w:cs="ZWAdobeF"/>
          <w:sz w:val="24"/>
          <w:szCs w:val="24"/>
          <w:lang w:val="en-GB"/>
        </w:rPr>
        <w:t xml:space="preserve">Environmental </w:t>
      </w:r>
      <w:r w:rsidR="007A0567" w:rsidRPr="006F68AE">
        <w:rPr>
          <w:rFonts w:ascii="Arial Narrow" w:hAnsi="Arial Narrow" w:cs="ZWAdobeF"/>
          <w:sz w:val="24"/>
          <w:szCs w:val="24"/>
          <w:lang w:val="en-GB"/>
        </w:rPr>
        <w:t>Protection</w:t>
      </w:r>
    </w:p>
    <w:p w14:paraId="25167C1F" w14:textId="4172C356" w:rsidR="007764D6" w:rsidRPr="006F68AE" w:rsidRDefault="00557096" w:rsidP="007764D6">
      <w:pPr>
        <w:pStyle w:val="Odsekzoznamu"/>
        <w:numPr>
          <w:ilvl w:val="3"/>
          <w:numId w:val="16"/>
        </w:numPr>
        <w:spacing w:before="120"/>
        <w:ind w:left="284" w:hanging="284"/>
        <w:jc w:val="both"/>
        <w:rPr>
          <w:rFonts w:ascii="Arial Narrow" w:hAnsi="Arial Narrow" w:cs="ZWAdobeF"/>
          <w:sz w:val="22"/>
          <w:lang w:val="en-GB"/>
        </w:rPr>
      </w:pPr>
      <w:r w:rsidRPr="006F68AE">
        <w:rPr>
          <w:rFonts w:ascii="Arial Narrow" w:hAnsi="Arial Narrow" w:cs="ZWAdobeF"/>
          <w:sz w:val="22"/>
          <w:lang w:val="en-GB"/>
        </w:rPr>
        <w:t xml:space="preserve">The </w:t>
      </w:r>
      <w:r w:rsidR="000E2E59" w:rsidRPr="006F68AE">
        <w:rPr>
          <w:rFonts w:ascii="Arial Narrow" w:hAnsi="Arial Narrow" w:cs="ZWAdobeF"/>
          <w:sz w:val="22"/>
          <w:lang w:val="en-GB"/>
        </w:rPr>
        <w:t>Contractor</w:t>
      </w:r>
      <w:r w:rsidR="00A07568" w:rsidRPr="006F68AE">
        <w:rPr>
          <w:rFonts w:ascii="Arial Narrow" w:hAnsi="Arial Narrow" w:cs="ZWAdobeF"/>
          <w:sz w:val="22"/>
          <w:lang w:val="en-GB"/>
        </w:rPr>
        <w:t>, in performing this C</w:t>
      </w:r>
      <w:r w:rsidRPr="006F68AE">
        <w:rPr>
          <w:rFonts w:ascii="Arial Narrow" w:hAnsi="Arial Narrow" w:cs="ZWAdobeF"/>
          <w:sz w:val="22"/>
          <w:lang w:val="en-GB"/>
        </w:rPr>
        <w:t>ontract, undertakes to</w:t>
      </w:r>
      <w:r w:rsidR="007764D6" w:rsidRPr="006F68AE">
        <w:rPr>
          <w:rFonts w:ascii="Arial Narrow" w:hAnsi="Arial Narrow" w:cs="ZWAdobeF"/>
          <w:sz w:val="22"/>
          <w:lang w:val="en-GB"/>
        </w:rPr>
        <w:t xml:space="preserve"> carry out activities connected with performing the Work in accordance with applicable regulations on protection of the environment, land and forest fund, and to fulfil conditions imposed by environmental protection authorities.</w:t>
      </w:r>
    </w:p>
    <w:p w14:paraId="7112970C" w14:textId="10D82DD1" w:rsidR="00557096" w:rsidRPr="006F68AE" w:rsidRDefault="007764D6" w:rsidP="007764D6">
      <w:pPr>
        <w:pStyle w:val="Odsekzoznamu"/>
        <w:numPr>
          <w:ilvl w:val="3"/>
          <w:numId w:val="16"/>
        </w:numPr>
        <w:spacing w:before="120"/>
        <w:ind w:left="284" w:hanging="284"/>
        <w:jc w:val="both"/>
        <w:rPr>
          <w:rFonts w:ascii="Arial Narrow" w:hAnsi="Arial Narrow" w:cs="ZWAdobeF"/>
          <w:sz w:val="22"/>
          <w:lang w:val="en-GB"/>
        </w:rPr>
      </w:pPr>
      <w:r w:rsidRPr="006F68AE">
        <w:rPr>
          <w:rFonts w:ascii="Arial Narrow" w:hAnsi="Arial Narrow" w:cs="ZWAdobeF"/>
          <w:sz w:val="22"/>
          <w:lang w:val="en-GB"/>
        </w:rPr>
        <w:t>If the Contractor performs the Work at variance w</w:t>
      </w:r>
      <w:r w:rsidR="00A07568" w:rsidRPr="006F68AE">
        <w:rPr>
          <w:rFonts w:ascii="Arial Narrow" w:hAnsi="Arial Narrow" w:cs="ZWAdobeF"/>
          <w:sz w:val="22"/>
          <w:lang w:val="en-GB"/>
        </w:rPr>
        <w:t>ith its obligations under this C</w:t>
      </w:r>
      <w:r w:rsidRPr="006F68AE">
        <w:rPr>
          <w:rFonts w:ascii="Arial Narrow" w:hAnsi="Arial Narrow" w:cs="ZWAdobeF"/>
          <w:sz w:val="22"/>
          <w:lang w:val="en-GB"/>
        </w:rPr>
        <w:t xml:space="preserve">ontract, or under applicable legal regulations, it shall be obliged to immediately perform remedy. </w:t>
      </w:r>
      <w:r w:rsidR="00E27BD7" w:rsidRPr="006F68AE">
        <w:rPr>
          <w:rFonts w:ascii="Arial Narrow" w:hAnsi="Arial Narrow" w:cs="ZWAdobeF"/>
          <w:sz w:val="22"/>
          <w:lang w:val="en-GB"/>
        </w:rPr>
        <w:t xml:space="preserve">The Customer shall release, defend indemnify and hold the </w:t>
      </w:r>
      <w:r w:rsidRPr="006F68AE">
        <w:rPr>
          <w:rFonts w:ascii="Arial Narrow" w:hAnsi="Arial Narrow" w:cs="ZWAdobeF"/>
          <w:sz w:val="22"/>
          <w:lang w:val="en-GB"/>
        </w:rPr>
        <w:t>Contractor</w:t>
      </w:r>
      <w:r w:rsidR="00E27BD7" w:rsidRPr="006F68AE">
        <w:rPr>
          <w:rFonts w:ascii="Arial Narrow" w:hAnsi="Arial Narrow" w:cs="ZWAdobeF"/>
          <w:sz w:val="22"/>
          <w:lang w:val="en-GB"/>
        </w:rPr>
        <w:t xml:space="preserve"> harmless from and against any claims, losses, costs, damages and expenses for pollution and environmental damage arisen in performing the Work as well as for removing the consequences of such damage caused in performing the Work, which exceed the amount agreed in </w:t>
      </w:r>
      <w:r w:rsidR="005E3E3F">
        <w:rPr>
          <w:rFonts w:ascii="Arial Narrow" w:hAnsi="Arial Narrow" w:cs="ZWAdobeF"/>
          <w:sz w:val="22"/>
          <w:lang w:val="en-GB"/>
        </w:rPr>
        <w:t>Article</w:t>
      </w:r>
      <w:r w:rsidR="00E13767" w:rsidRPr="006F68AE">
        <w:rPr>
          <w:rFonts w:ascii="Arial Narrow" w:hAnsi="Arial Narrow" w:cs="ZWAdobeF"/>
          <w:sz w:val="22"/>
          <w:lang w:val="en-GB"/>
        </w:rPr>
        <w:t xml:space="preserve"> </w:t>
      </w:r>
      <w:r w:rsidR="00E13767" w:rsidRPr="006F68AE">
        <w:rPr>
          <w:rFonts w:ascii="Arial Narrow" w:hAnsi="Arial Narrow" w:cs="ZWAdobeF"/>
          <w:sz w:val="22"/>
          <w:lang w:val="en-GB"/>
        </w:rPr>
        <w:fldChar w:fldCharType="begin"/>
      </w:r>
      <w:r w:rsidR="00E13767" w:rsidRPr="006F68AE">
        <w:rPr>
          <w:rFonts w:ascii="Arial Narrow" w:hAnsi="Arial Narrow" w:cs="ZWAdobeF"/>
          <w:sz w:val="22"/>
          <w:lang w:val="en-GB"/>
        </w:rPr>
        <w:instrText xml:space="preserve"> REF _Ref137211456 \r \h </w:instrText>
      </w:r>
      <w:r w:rsidR="00E13767" w:rsidRPr="006F68AE">
        <w:rPr>
          <w:rFonts w:ascii="Arial Narrow" w:hAnsi="Arial Narrow" w:cs="ZWAdobeF"/>
          <w:sz w:val="22"/>
          <w:lang w:val="en-GB"/>
        </w:rPr>
      </w:r>
      <w:r w:rsidR="00E13767" w:rsidRPr="006F68AE">
        <w:rPr>
          <w:rFonts w:ascii="Arial Narrow" w:hAnsi="Arial Narrow" w:cs="ZWAdobeF"/>
          <w:sz w:val="22"/>
          <w:lang w:val="en-GB"/>
        </w:rPr>
        <w:fldChar w:fldCharType="separate"/>
      </w:r>
      <w:r w:rsidR="00B3628C">
        <w:rPr>
          <w:rFonts w:ascii="Arial Narrow" w:hAnsi="Arial Narrow" w:cs="ZWAdobeF"/>
          <w:sz w:val="22"/>
          <w:lang w:val="en-GB"/>
        </w:rPr>
        <w:t>X</w:t>
      </w:r>
      <w:r w:rsidR="00E13767" w:rsidRPr="006F68AE">
        <w:rPr>
          <w:rFonts w:ascii="Arial Narrow" w:hAnsi="Arial Narrow" w:cs="ZWAdobeF"/>
          <w:sz w:val="22"/>
          <w:lang w:val="en-GB"/>
        </w:rPr>
        <w:fldChar w:fldCharType="end"/>
      </w:r>
      <w:r w:rsidR="00E13767" w:rsidRPr="006F68AE">
        <w:rPr>
          <w:rFonts w:ascii="Arial Narrow" w:hAnsi="Arial Narrow" w:cs="ZWAdobeF"/>
          <w:sz w:val="22"/>
          <w:lang w:val="en-GB"/>
        </w:rPr>
        <w:t xml:space="preserve">, point </w:t>
      </w:r>
      <w:r w:rsidR="00E13767" w:rsidRPr="006F68AE">
        <w:rPr>
          <w:rFonts w:ascii="Arial Narrow" w:hAnsi="Arial Narrow" w:cs="ZWAdobeF"/>
          <w:sz w:val="22"/>
          <w:lang w:val="en-GB"/>
        </w:rPr>
        <w:fldChar w:fldCharType="begin"/>
      </w:r>
      <w:r w:rsidR="00E13767" w:rsidRPr="006F68AE">
        <w:rPr>
          <w:rFonts w:ascii="Arial Narrow" w:hAnsi="Arial Narrow" w:cs="ZWAdobeF"/>
          <w:sz w:val="22"/>
          <w:lang w:val="en-GB"/>
        </w:rPr>
        <w:instrText xml:space="preserve"> REF _Ref137211466 \r \h </w:instrText>
      </w:r>
      <w:r w:rsidR="00E13767" w:rsidRPr="006F68AE">
        <w:rPr>
          <w:rFonts w:ascii="Arial Narrow" w:hAnsi="Arial Narrow" w:cs="ZWAdobeF"/>
          <w:sz w:val="22"/>
          <w:lang w:val="en-GB"/>
        </w:rPr>
      </w:r>
      <w:r w:rsidR="00E13767" w:rsidRPr="006F68AE">
        <w:rPr>
          <w:rFonts w:ascii="Arial Narrow" w:hAnsi="Arial Narrow" w:cs="ZWAdobeF"/>
          <w:sz w:val="22"/>
          <w:lang w:val="en-GB"/>
        </w:rPr>
        <w:fldChar w:fldCharType="separate"/>
      </w:r>
      <w:r w:rsidR="00B3628C">
        <w:rPr>
          <w:rFonts w:ascii="Arial Narrow" w:hAnsi="Arial Narrow" w:cs="ZWAdobeF"/>
          <w:sz w:val="22"/>
          <w:lang w:val="en-GB"/>
        </w:rPr>
        <w:t>2.1</w:t>
      </w:r>
      <w:r w:rsidR="00E13767" w:rsidRPr="006F68AE">
        <w:rPr>
          <w:rFonts w:ascii="Arial Narrow" w:hAnsi="Arial Narrow" w:cs="ZWAdobeF"/>
          <w:sz w:val="22"/>
          <w:lang w:val="en-GB"/>
        </w:rPr>
        <w:fldChar w:fldCharType="end"/>
      </w:r>
      <w:r w:rsidR="00E27BD7" w:rsidRPr="006F68AE">
        <w:rPr>
          <w:rFonts w:ascii="Arial Narrow" w:hAnsi="Arial Narrow" w:cs="ZWAdobeF"/>
          <w:sz w:val="22"/>
          <w:lang w:val="en-GB"/>
        </w:rPr>
        <w:t>.</w:t>
      </w:r>
      <w:r w:rsidR="002C6A3E">
        <w:rPr>
          <w:rFonts w:ascii="Arial Narrow" w:hAnsi="Arial Narrow" w:cs="ZWAdobeF"/>
          <w:sz w:val="22"/>
          <w:lang w:val="en-GB"/>
        </w:rPr>
        <w:t xml:space="preserve"> </w:t>
      </w:r>
      <w:r w:rsidR="008876F2">
        <w:rPr>
          <w:rFonts w:ascii="Arial Narrow" w:hAnsi="Arial Narrow" w:cs="ZWAdobeF"/>
          <w:sz w:val="22"/>
          <w:lang w:val="en-GB"/>
        </w:rPr>
        <w:t>P</w:t>
      </w:r>
      <w:r w:rsidR="00AA226B">
        <w:rPr>
          <w:rFonts w:ascii="Arial Narrow" w:hAnsi="Arial Narrow" w:cs="ZWAdobeF"/>
          <w:sz w:val="22"/>
          <w:lang w:val="en-GB"/>
        </w:rPr>
        <w:t>rovisions of</w:t>
      </w:r>
      <w:r w:rsidR="002C6A3E">
        <w:rPr>
          <w:rFonts w:ascii="Arial Narrow" w:hAnsi="Arial Narrow" w:cs="ZWAdobeF"/>
          <w:sz w:val="22"/>
          <w:lang w:val="en-GB"/>
        </w:rPr>
        <w:t xml:space="preserve"> Article X, point 2.2 shall</w:t>
      </w:r>
      <w:r w:rsidR="008876F2">
        <w:rPr>
          <w:rFonts w:ascii="Arial Narrow" w:hAnsi="Arial Narrow" w:cs="ZWAdobeF"/>
          <w:sz w:val="22"/>
          <w:lang w:val="en-GB"/>
        </w:rPr>
        <w:t xml:space="preserve"> </w:t>
      </w:r>
      <w:r w:rsidR="002C6A3E">
        <w:rPr>
          <w:rFonts w:ascii="Arial Narrow" w:hAnsi="Arial Narrow" w:cs="ZWAdobeF"/>
          <w:sz w:val="22"/>
          <w:lang w:val="en-GB"/>
        </w:rPr>
        <w:t xml:space="preserve">apply </w:t>
      </w:r>
      <w:r w:rsidR="00AA226B">
        <w:rPr>
          <w:rFonts w:ascii="Arial Narrow" w:hAnsi="Arial Narrow" w:cs="ZWAdobeF"/>
          <w:sz w:val="22"/>
          <w:lang w:val="en-GB"/>
        </w:rPr>
        <w:t xml:space="preserve">mutatis mutandis. </w:t>
      </w:r>
      <w:r w:rsidR="002C6A3E">
        <w:rPr>
          <w:rFonts w:ascii="Arial Narrow" w:hAnsi="Arial Narrow" w:cs="ZWAdobeF"/>
          <w:sz w:val="22"/>
          <w:lang w:val="en-GB"/>
        </w:rPr>
        <w:t xml:space="preserve">    </w:t>
      </w:r>
    </w:p>
    <w:p w14:paraId="07F70071" w14:textId="207A76E4" w:rsidR="00B53607" w:rsidRPr="006F68AE" w:rsidRDefault="00DE1DB4" w:rsidP="003A147F">
      <w:pPr>
        <w:pStyle w:val="Nadpis1"/>
        <w:keepLines w:val="0"/>
        <w:widowControl/>
        <w:numPr>
          <w:ilvl w:val="0"/>
          <w:numId w:val="48"/>
        </w:numPr>
        <w:tabs>
          <w:tab w:val="clear" w:pos="432"/>
        </w:tabs>
        <w:spacing w:before="360" w:after="240" w:line="240" w:lineRule="auto"/>
        <w:ind w:left="568" w:hanging="284"/>
        <w:jc w:val="center"/>
        <w:rPr>
          <w:rFonts w:ascii="Arial Narrow" w:hAnsi="Arial Narrow" w:cs="ZWAdobeF"/>
          <w:sz w:val="24"/>
          <w:szCs w:val="24"/>
          <w:lang w:val="en-GB"/>
        </w:rPr>
      </w:pPr>
      <w:r w:rsidRPr="006F68AE">
        <w:rPr>
          <w:rFonts w:ascii="Arial Narrow" w:hAnsi="Arial Narrow" w:cs="ZWAdobeF"/>
          <w:sz w:val="24"/>
          <w:szCs w:val="24"/>
          <w:lang w:val="en-GB"/>
        </w:rPr>
        <w:t>Licensing Provisions</w:t>
      </w:r>
    </w:p>
    <w:p w14:paraId="29D89484" w14:textId="1CA4A666" w:rsidR="00DE1DB4" w:rsidRPr="006F68AE" w:rsidRDefault="00A07568" w:rsidP="000E0FAB">
      <w:pPr>
        <w:numPr>
          <w:ilvl w:val="0"/>
          <w:numId w:val="18"/>
        </w:numPr>
        <w:tabs>
          <w:tab w:val="clear" w:pos="720"/>
          <w:tab w:val="num" w:pos="284"/>
        </w:tabs>
        <w:spacing w:before="120"/>
        <w:ind w:left="284" w:hanging="284"/>
        <w:jc w:val="both"/>
        <w:rPr>
          <w:rFonts w:ascii="Arial Narrow" w:hAnsi="Arial Narrow" w:cs="ZWAdobeF"/>
          <w:lang w:val="en-GB"/>
        </w:rPr>
      </w:pPr>
      <w:r w:rsidRPr="006F68AE">
        <w:rPr>
          <w:rFonts w:ascii="Arial Narrow" w:hAnsi="Arial Narrow" w:cs="ZWAdobeF"/>
          <w:sz w:val="22"/>
          <w:lang w:val="en-GB"/>
        </w:rPr>
        <w:t>Under this C</w:t>
      </w:r>
      <w:r w:rsidR="00DE1DB4" w:rsidRPr="006F68AE">
        <w:rPr>
          <w:rFonts w:ascii="Arial Narrow" w:hAnsi="Arial Narrow" w:cs="ZWAdobeF"/>
          <w:sz w:val="22"/>
          <w:lang w:val="en-GB"/>
        </w:rPr>
        <w:t xml:space="preserve">ontract, the </w:t>
      </w:r>
      <w:r w:rsidR="000E2E59" w:rsidRPr="006F68AE">
        <w:rPr>
          <w:rFonts w:ascii="Arial Narrow" w:hAnsi="Arial Narrow" w:cs="ZWAdobeF"/>
          <w:sz w:val="22"/>
          <w:lang w:val="en-GB"/>
        </w:rPr>
        <w:t>Contractor</w:t>
      </w:r>
      <w:r w:rsidR="00DE1DB4" w:rsidRPr="006F68AE">
        <w:rPr>
          <w:rFonts w:ascii="Arial Narrow" w:hAnsi="Arial Narrow" w:cs="ZWAdobeF"/>
          <w:sz w:val="22"/>
          <w:lang w:val="en-GB"/>
        </w:rPr>
        <w:t xml:space="preserve"> grants the </w:t>
      </w:r>
      <w:r w:rsidR="000E2E59" w:rsidRPr="006F68AE">
        <w:rPr>
          <w:rFonts w:ascii="Arial Narrow" w:hAnsi="Arial Narrow" w:cs="ZWAdobeF"/>
          <w:sz w:val="22"/>
          <w:lang w:val="en-GB"/>
        </w:rPr>
        <w:t>Customer</w:t>
      </w:r>
      <w:r w:rsidR="00DE1DB4" w:rsidRPr="006F68AE">
        <w:rPr>
          <w:rFonts w:ascii="Arial Narrow" w:hAnsi="Arial Narrow" w:cs="ZWAdobeF"/>
          <w:sz w:val="22"/>
          <w:lang w:val="en-GB"/>
        </w:rPr>
        <w:t xml:space="preserve"> a non-exclusive and time-unlimited license for using </w:t>
      </w:r>
      <w:r w:rsidR="007F0B4B" w:rsidRPr="006F68AE">
        <w:rPr>
          <w:rFonts w:ascii="Arial Narrow" w:hAnsi="Arial Narrow" w:cs="ZWAdobeF"/>
          <w:sz w:val="22"/>
          <w:lang w:val="en-GB"/>
        </w:rPr>
        <w:t>Software</w:t>
      </w:r>
      <w:r w:rsidR="00DE1DB4" w:rsidRPr="006F68AE">
        <w:rPr>
          <w:rFonts w:ascii="Arial Narrow" w:hAnsi="Arial Narrow" w:cs="ZWAdobeF"/>
          <w:sz w:val="22"/>
          <w:lang w:val="en-GB"/>
        </w:rPr>
        <w:t xml:space="preserve"> (including updates and/upgrades thereto) supplied by the </w:t>
      </w:r>
      <w:r w:rsidR="000E2E59" w:rsidRPr="006F68AE">
        <w:rPr>
          <w:rFonts w:ascii="Arial Narrow" w:hAnsi="Arial Narrow" w:cs="ZWAdobeF"/>
          <w:sz w:val="22"/>
          <w:lang w:val="en-GB"/>
        </w:rPr>
        <w:t>Contractor</w:t>
      </w:r>
      <w:r w:rsidR="00DE1DB4" w:rsidRPr="006F68AE">
        <w:rPr>
          <w:rFonts w:ascii="Arial Narrow" w:hAnsi="Arial Narrow" w:cs="ZWAdobeF"/>
          <w:sz w:val="22"/>
          <w:lang w:val="en-GB"/>
        </w:rPr>
        <w:t xml:space="preserve"> pursuant to point </w:t>
      </w:r>
      <w:r w:rsidR="00AC3099" w:rsidRPr="006F68AE">
        <w:rPr>
          <w:rFonts w:ascii="Arial Narrow" w:hAnsi="Arial Narrow" w:cs="ZWAdobeF"/>
          <w:sz w:val="22"/>
          <w:lang w:val="en-GB"/>
        </w:rPr>
        <w:fldChar w:fldCharType="begin"/>
      </w:r>
      <w:r w:rsidR="00AC3099" w:rsidRPr="006F68AE">
        <w:rPr>
          <w:rFonts w:ascii="Arial Narrow" w:hAnsi="Arial Narrow" w:cs="ZWAdobeF"/>
          <w:sz w:val="22"/>
          <w:lang w:val="en-GB"/>
        </w:rPr>
        <w:instrText xml:space="preserve"> REF _Ref137210751 \r \h </w:instrText>
      </w:r>
      <w:r w:rsidR="00AC3099" w:rsidRPr="006F68AE">
        <w:rPr>
          <w:rFonts w:ascii="Arial Narrow" w:hAnsi="Arial Narrow" w:cs="ZWAdobeF"/>
          <w:sz w:val="22"/>
          <w:lang w:val="en-GB"/>
        </w:rPr>
      </w:r>
      <w:r w:rsidR="00AC3099" w:rsidRPr="006F68AE">
        <w:rPr>
          <w:rFonts w:ascii="Arial Narrow" w:hAnsi="Arial Narrow" w:cs="ZWAdobeF"/>
          <w:sz w:val="22"/>
          <w:lang w:val="en-GB"/>
        </w:rPr>
        <w:fldChar w:fldCharType="separate"/>
      </w:r>
      <w:r w:rsidR="00B3628C">
        <w:rPr>
          <w:rFonts w:ascii="Arial Narrow" w:hAnsi="Arial Narrow" w:cs="ZWAdobeF"/>
          <w:sz w:val="22"/>
          <w:lang w:val="en-GB"/>
        </w:rPr>
        <w:t>4</w:t>
      </w:r>
      <w:r w:rsidR="00AC3099" w:rsidRPr="006F68AE">
        <w:rPr>
          <w:rFonts w:ascii="Arial Narrow" w:hAnsi="Arial Narrow" w:cs="ZWAdobeF"/>
          <w:sz w:val="22"/>
          <w:lang w:val="en-GB"/>
        </w:rPr>
        <w:fldChar w:fldCharType="end"/>
      </w:r>
      <w:r w:rsidR="00DE1DB4" w:rsidRPr="006F68AE">
        <w:rPr>
          <w:rFonts w:ascii="Arial Narrow" w:hAnsi="Arial Narrow" w:cs="ZWAdobeF"/>
          <w:sz w:val="22"/>
          <w:lang w:val="en-GB"/>
        </w:rPr>
        <w:t xml:space="preserve"> of </w:t>
      </w:r>
      <w:r w:rsidR="005E3E3F">
        <w:rPr>
          <w:rFonts w:ascii="Arial Narrow" w:hAnsi="Arial Narrow" w:cs="ZWAdobeF"/>
          <w:sz w:val="22"/>
          <w:lang w:val="en-GB"/>
        </w:rPr>
        <w:t>Article</w:t>
      </w:r>
      <w:r w:rsidR="00DE1DB4" w:rsidRPr="006F68AE">
        <w:rPr>
          <w:rFonts w:ascii="Arial Narrow" w:hAnsi="Arial Narrow" w:cs="ZWAdobeF"/>
          <w:sz w:val="22"/>
          <w:lang w:val="en-GB"/>
        </w:rPr>
        <w:t xml:space="preserve"> </w:t>
      </w:r>
      <w:r w:rsidR="00AC3099" w:rsidRPr="006F68AE">
        <w:rPr>
          <w:rFonts w:ascii="Arial Narrow" w:hAnsi="Arial Narrow" w:cs="ZWAdobeF"/>
          <w:sz w:val="22"/>
          <w:lang w:val="en-GB"/>
        </w:rPr>
        <w:fldChar w:fldCharType="begin"/>
      </w:r>
      <w:r w:rsidR="00AC3099" w:rsidRPr="006F68AE">
        <w:rPr>
          <w:rFonts w:ascii="Arial Narrow" w:hAnsi="Arial Narrow" w:cs="ZWAdobeF"/>
          <w:sz w:val="22"/>
          <w:lang w:val="en-GB"/>
        </w:rPr>
        <w:instrText xml:space="preserve"> REF _Ref137210605 \r \h </w:instrText>
      </w:r>
      <w:r w:rsidR="00AC3099" w:rsidRPr="006F68AE">
        <w:rPr>
          <w:rFonts w:ascii="Arial Narrow" w:hAnsi="Arial Narrow" w:cs="ZWAdobeF"/>
          <w:sz w:val="22"/>
          <w:lang w:val="en-GB"/>
        </w:rPr>
      </w:r>
      <w:r w:rsidR="00AC3099" w:rsidRPr="006F68AE">
        <w:rPr>
          <w:rFonts w:ascii="Arial Narrow" w:hAnsi="Arial Narrow" w:cs="ZWAdobeF"/>
          <w:sz w:val="22"/>
          <w:lang w:val="en-GB"/>
        </w:rPr>
        <w:fldChar w:fldCharType="separate"/>
      </w:r>
      <w:r w:rsidR="00B3628C">
        <w:rPr>
          <w:rFonts w:ascii="Arial Narrow" w:hAnsi="Arial Narrow" w:cs="ZWAdobeF"/>
          <w:sz w:val="22"/>
          <w:lang w:val="en-GB"/>
        </w:rPr>
        <w:t>I</w:t>
      </w:r>
      <w:r w:rsidR="00AC3099" w:rsidRPr="006F68AE">
        <w:rPr>
          <w:rFonts w:ascii="Arial Narrow" w:hAnsi="Arial Narrow" w:cs="ZWAdobeF"/>
          <w:sz w:val="22"/>
          <w:lang w:val="en-GB"/>
        </w:rPr>
        <w:fldChar w:fldCharType="end"/>
      </w:r>
      <w:r w:rsidR="00DE1DB4" w:rsidRPr="006F68AE">
        <w:rPr>
          <w:rFonts w:ascii="Arial Narrow" w:hAnsi="Arial Narrow" w:cs="ZWAdobeF"/>
          <w:sz w:val="22"/>
          <w:lang w:val="en-GB"/>
        </w:rPr>
        <w:t xml:space="preserve"> hereof (hereinafter simply </w:t>
      </w:r>
      <w:r w:rsidR="00DE1DB4" w:rsidRPr="006F68AE">
        <w:rPr>
          <w:rFonts w:ascii="Arial Narrow" w:hAnsi="Arial Narrow"/>
          <w:sz w:val="22"/>
          <w:lang w:val="en-GB"/>
        </w:rPr>
        <w:t>“</w:t>
      </w:r>
      <w:r w:rsidR="00DE1DB4" w:rsidRPr="006F68AE">
        <w:rPr>
          <w:rFonts w:ascii="Arial Narrow" w:hAnsi="Arial Narrow" w:cs="ZWAdobeF"/>
          <w:sz w:val="22"/>
          <w:lang w:val="en-GB"/>
        </w:rPr>
        <w:t>licences</w:t>
      </w:r>
      <w:r w:rsidR="00DE1DB4" w:rsidRPr="006F68AE">
        <w:rPr>
          <w:rFonts w:ascii="Arial Narrow" w:hAnsi="Arial Narrow"/>
          <w:sz w:val="22"/>
          <w:lang w:val="en-GB"/>
        </w:rPr>
        <w:t>”</w:t>
      </w:r>
      <w:r w:rsidR="00DE1DB4" w:rsidRPr="006F68AE">
        <w:rPr>
          <w:rFonts w:ascii="Arial Narrow" w:hAnsi="Arial Narrow" w:cs="ZWAdobeF"/>
          <w:sz w:val="22"/>
          <w:lang w:val="en-GB"/>
        </w:rPr>
        <w:t>).</w:t>
      </w:r>
      <w:r w:rsidR="00EC2023" w:rsidRPr="006F68AE">
        <w:rPr>
          <w:rFonts w:ascii="Arial Narrow" w:hAnsi="Arial Narrow" w:cs="ZWAdobeF"/>
          <w:sz w:val="22"/>
          <w:lang w:val="en-GB"/>
        </w:rPr>
        <w:t xml:space="preserve"> </w:t>
      </w:r>
    </w:p>
    <w:p w14:paraId="74C65EE5" w14:textId="731B7F11" w:rsidR="00DE1DB4" w:rsidRPr="006F68AE" w:rsidRDefault="00DE1DB4" w:rsidP="000E0FAB">
      <w:pPr>
        <w:numPr>
          <w:ilvl w:val="0"/>
          <w:numId w:val="18"/>
        </w:numPr>
        <w:tabs>
          <w:tab w:val="clear" w:pos="720"/>
          <w:tab w:val="num" w:pos="284"/>
        </w:tabs>
        <w:spacing w:before="120"/>
        <w:ind w:left="284" w:hanging="284"/>
        <w:jc w:val="both"/>
        <w:rPr>
          <w:rFonts w:ascii="Arial Narrow" w:hAnsi="Arial Narrow" w:cs="ZWAdobeF"/>
          <w:lang w:val="en-GB"/>
        </w:rPr>
      </w:pPr>
      <w:r w:rsidRPr="006F68AE">
        <w:rPr>
          <w:rFonts w:ascii="Arial Narrow" w:hAnsi="Arial Narrow" w:cs="ZWAdobeF"/>
          <w:sz w:val="22"/>
          <w:lang w:val="en-GB"/>
        </w:rPr>
        <w:t xml:space="preserve">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shall be entitled to use the </w:t>
      </w:r>
      <w:r w:rsidR="007F0B4B" w:rsidRPr="006F68AE">
        <w:rPr>
          <w:rFonts w:ascii="Arial Narrow" w:hAnsi="Arial Narrow" w:cs="ZWAdobeF"/>
          <w:sz w:val="22"/>
          <w:lang w:val="en-GB"/>
        </w:rPr>
        <w:t>Software</w:t>
      </w:r>
      <w:r w:rsidRPr="006F68AE">
        <w:rPr>
          <w:rFonts w:ascii="Arial Narrow" w:hAnsi="Arial Narrow" w:cs="ZWAdobeF"/>
          <w:sz w:val="22"/>
          <w:lang w:val="en-GB"/>
        </w:rPr>
        <w:t xml:space="preserve"> on an unlimited number of devices. </w:t>
      </w:r>
    </w:p>
    <w:p w14:paraId="79337A50" w14:textId="5B318106" w:rsidR="00F51D30" w:rsidRPr="006F68AE" w:rsidRDefault="00560078" w:rsidP="00BE5EDD">
      <w:pPr>
        <w:numPr>
          <w:ilvl w:val="0"/>
          <w:numId w:val="18"/>
        </w:numPr>
        <w:tabs>
          <w:tab w:val="clear" w:pos="720"/>
          <w:tab w:val="num" w:pos="284"/>
        </w:tabs>
        <w:spacing w:before="120"/>
        <w:ind w:left="284" w:hanging="284"/>
        <w:jc w:val="both"/>
        <w:rPr>
          <w:rFonts w:ascii="Arial Narrow" w:hAnsi="Arial Narrow" w:cs="ZWAdobeF"/>
          <w:lang w:val="en-GB"/>
        </w:rPr>
      </w:pPr>
      <w:r w:rsidRPr="006F68AE">
        <w:rPr>
          <w:rFonts w:ascii="Arial Narrow" w:hAnsi="Arial Narrow" w:cs="ZWAdobeF"/>
          <w:sz w:val="22"/>
          <w:lang w:val="en-GB"/>
        </w:rPr>
        <w:t>The Contractor declares, that is the beneficial owner of the delivered S</w:t>
      </w:r>
      <w:r w:rsidR="00BC5FA2">
        <w:rPr>
          <w:rFonts w:ascii="Arial Narrow" w:hAnsi="Arial Narrow" w:cs="ZWAdobeF"/>
          <w:sz w:val="22"/>
          <w:lang w:val="en-GB"/>
        </w:rPr>
        <w:t>oftware</w:t>
      </w:r>
      <w:r w:rsidRPr="006F68AE">
        <w:rPr>
          <w:rFonts w:ascii="Arial Narrow" w:hAnsi="Arial Narrow" w:cs="ZWAdobeF"/>
          <w:sz w:val="22"/>
          <w:lang w:val="en-GB"/>
        </w:rPr>
        <w:t xml:space="preserve"> and delivered licence, i</w:t>
      </w:r>
      <w:r w:rsidR="00F51D30" w:rsidRPr="006F68AE">
        <w:rPr>
          <w:rFonts w:ascii="Arial Narrow" w:hAnsi="Arial Narrow" w:cs="ZWAdobeF"/>
          <w:sz w:val="22"/>
          <w:lang w:val="en-GB"/>
        </w:rPr>
        <w:t xml:space="preserve">n the case where the </w:t>
      </w:r>
      <w:r w:rsidR="000E2E59" w:rsidRPr="006F68AE">
        <w:rPr>
          <w:rFonts w:ascii="Arial Narrow" w:hAnsi="Arial Narrow" w:cs="ZWAdobeF"/>
          <w:sz w:val="22"/>
          <w:lang w:val="en-GB"/>
        </w:rPr>
        <w:t>Contractor</w:t>
      </w:r>
      <w:r w:rsidR="00F51D30" w:rsidRPr="006F68AE">
        <w:rPr>
          <w:rFonts w:ascii="Arial Narrow" w:hAnsi="Arial Narrow" w:cs="ZWAdobeF"/>
          <w:sz w:val="22"/>
          <w:lang w:val="en-GB"/>
        </w:rPr>
        <w:t xml:space="preserve"> is not the beneficial owner of license rights to the </w:t>
      </w:r>
      <w:r w:rsidR="007F0B4B" w:rsidRPr="006F68AE">
        <w:rPr>
          <w:rFonts w:ascii="Arial Narrow" w:hAnsi="Arial Narrow" w:cs="ZWAdobeF"/>
          <w:sz w:val="22"/>
          <w:lang w:val="en-GB"/>
        </w:rPr>
        <w:t>Software</w:t>
      </w:r>
      <w:r w:rsidR="00F51D30" w:rsidRPr="006F68AE">
        <w:rPr>
          <w:rFonts w:ascii="Arial Narrow" w:hAnsi="Arial Narrow" w:cs="ZWAdobeF"/>
          <w:sz w:val="22"/>
          <w:lang w:val="en-GB"/>
        </w:rPr>
        <w:t xml:space="preserve">, the </w:t>
      </w:r>
      <w:r w:rsidR="000E2E59" w:rsidRPr="006F68AE">
        <w:rPr>
          <w:rFonts w:ascii="Arial Narrow" w:hAnsi="Arial Narrow" w:cs="ZWAdobeF"/>
          <w:sz w:val="22"/>
          <w:lang w:val="en-GB"/>
        </w:rPr>
        <w:t>Contractor</w:t>
      </w:r>
      <w:r w:rsidR="00F51D30" w:rsidRPr="006F68AE">
        <w:rPr>
          <w:rFonts w:ascii="Arial Narrow" w:hAnsi="Arial Narrow" w:cs="ZWAdobeF"/>
          <w:sz w:val="22"/>
          <w:lang w:val="en-GB"/>
        </w:rPr>
        <w:t xml:space="preserve"> shall be required to submit to the </w:t>
      </w:r>
      <w:r w:rsidR="000E2E59" w:rsidRPr="006F68AE">
        <w:rPr>
          <w:rFonts w:ascii="Arial Narrow" w:hAnsi="Arial Narrow" w:cs="ZWAdobeF"/>
          <w:sz w:val="22"/>
          <w:lang w:val="en-GB"/>
        </w:rPr>
        <w:t>Customer</w:t>
      </w:r>
      <w:r w:rsidR="00F51D30" w:rsidRPr="006F68AE">
        <w:rPr>
          <w:rFonts w:ascii="Arial Narrow" w:hAnsi="Arial Narrow" w:cs="ZWAdobeF"/>
          <w:sz w:val="22"/>
          <w:lang w:val="en-GB"/>
        </w:rPr>
        <w:t xml:space="preserve">, also a declaration as to who is the beneficial owner of the license rights to the </w:t>
      </w:r>
      <w:r w:rsidR="007F0B4B" w:rsidRPr="006F68AE">
        <w:rPr>
          <w:rFonts w:ascii="Arial Narrow" w:hAnsi="Arial Narrow" w:cs="ZWAdobeF"/>
          <w:sz w:val="22"/>
          <w:lang w:val="en-GB"/>
        </w:rPr>
        <w:t>Software</w:t>
      </w:r>
      <w:r w:rsidR="00F51D30" w:rsidRPr="006F68AE">
        <w:rPr>
          <w:rFonts w:ascii="Arial Narrow" w:hAnsi="Arial Narrow" w:cs="ZWAdobeF"/>
          <w:sz w:val="22"/>
          <w:lang w:val="en-GB"/>
        </w:rPr>
        <w:t xml:space="preserve">, and an officially verified copy of a confirmation of the competent tax authority on its tax residence. </w:t>
      </w:r>
    </w:p>
    <w:p w14:paraId="46E84A78" w14:textId="77777777" w:rsidR="00F51D30" w:rsidRPr="006F68AE" w:rsidRDefault="00F51D30" w:rsidP="000E0FAB">
      <w:pPr>
        <w:numPr>
          <w:ilvl w:val="0"/>
          <w:numId w:val="18"/>
        </w:numPr>
        <w:tabs>
          <w:tab w:val="clear" w:pos="720"/>
          <w:tab w:val="num" w:pos="284"/>
        </w:tabs>
        <w:spacing w:before="120"/>
        <w:ind w:left="284" w:hanging="284"/>
        <w:jc w:val="both"/>
        <w:rPr>
          <w:rFonts w:ascii="Arial Narrow" w:hAnsi="Arial Narrow" w:cs="ZWAdobeF"/>
          <w:sz w:val="22"/>
          <w:lang w:val="en-GB"/>
        </w:rPr>
      </w:pPr>
      <w:r w:rsidRPr="006F68AE">
        <w:rPr>
          <w:rFonts w:ascii="Arial Narrow" w:hAnsi="Arial Narrow" w:cs="ZWAdobeF"/>
          <w:sz w:val="22"/>
          <w:lang w:val="en-GB"/>
        </w:rPr>
        <w:t xml:space="preserve">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shall be entitled to use the </w:t>
      </w:r>
      <w:r w:rsidR="007F0B4B" w:rsidRPr="006F68AE">
        <w:rPr>
          <w:rFonts w:ascii="Arial Narrow" w:hAnsi="Arial Narrow" w:cs="ZWAdobeF"/>
          <w:sz w:val="22"/>
          <w:lang w:val="en-GB"/>
        </w:rPr>
        <w:t>Software</w:t>
      </w:r>
      <w:r w:rsidRPr="006F68AE">
        <w:rPr>
          <w:rFonts w:ascii="Arial Narrow" w:hAnsi="Arial Narrow" w:cs="ZWAdobeF"/>
          <w:sz w:val="22"/>
          <w:lang w:val="en-GB"/>
        </w:rPr>
        <w:t xml:space="preserve"> only for the purposes and in accordance with the conditions stated herein. </w:t>
      </w:r>
    </w:p>
    <w:p w14:paraId="6AE46421" w14:textId="7003B401" w:rsidR="009877BF" w:rsidRPr="006F68AE" w:rsidRDefault="00F51D30" w:rsidP="000E0FAB">
      <w:pPr>
        <w:numPr>
          <w:ilvl w:val="0"/>
          <w:numId w:val="18"/>
        </w:numPr>
        <w:tabs>
          <w:tab w:val="clear" w:pos="720"/>
          <w:tab w:val="num" w:pos="284"/>
        </w:tabs>
        <w:spacing w:before="120"/>
        <w:ind w:left="284" w:hanging="284"/>
        <w:jc w:val="both"/>
        <w:rPr>
          <w:rFonts w:ascii="Arial Narrow" w:hAnsi="Arial Narrow" w:cs="ZWAdobeF"/>
          <w:lang w:val="en-GB"/>
        </w:rPr>
      </w:pPr>
      <w:bookmarkStart w:id="20" w:name="_Ref347403014"/>
      <w:bookmarkStart w:id="21" w:name="_Ref348306892"/>
      <w:r w:rsidRPr="006F68AE">
        <w:rPr>
          <w:rFonts w:ascii="Arial Narrow" w:hAnsi="Arial Narrow" w:cs="ZWAdobeF"/>
          <w:sz w:val="22"/>
          <w:lang w:val="en-GB"/>
        </w:rPr>
        <w:t xml:space="preserve">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declares that it has copyright to the </w:t>
      </w:r>
      <w:r w:rsidR="007F0B4B" w:rsidRPr="006F68AE">
        <w:rPr>
          <w:rFonts w:ascii="Arial Narrow" w:hAnsi="Arial Narrow" w:cs="ZWAdobeF"/>
          <w:sz w:val="22"/>
          <w:lang w:val="en-GB"/>
        </w:rPr>
        <w:t>Software</w:t>
      </w:r>
      <w:r w:rsidRPr="006F68AE">
        <w:rPr>
          <w:rFonts w:ascii="Arial Narrow" w:hAnsi="Arial Narrow" w:cs="ZWAdobeF"/>
          <w:sz w:val="22"/>
          <w:lang w:val="en-GB"/>
        </w:rPr>
        <w:t xml:space="preserve"> and/or that it is entitled to provide the licence to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in the scope stated herein.</w:t>
      </w:r>
      <w:r w:rsidR="00EC2023" w:rsidRPr="006F68AE">
        <w:rPr>
          <w:rFonts w:ascii="Arial Narrow" w:hAnsi="Arial Narrow" w:cs="ZWAdobeF"/>
          <w:sz w:val="22"/>
          <w:lang w:val="en-GB"/>
        </w:rPr>
        <w:t xml:space="preserve"> </w:t>
      </w:r>
      <w:r w:rsidRPr="006F68AE">
        <w:rPr>
          <w:rFonts w:ascii="Arial Narrow" w:hAnsi="Arial Narrow" w:cs="ZWAdobeF"/>
          <w:sz w:val="22"/>
          <w:lang w:val="en-GB"/>
        </w:rPr>
        <w:t xml:space="preserve">The above copyrights may not be </w:t>
      </w:r>
      <w:r w:rsidR="00793268" w:rsidRPr="006F68AE">
        <w:rPr>
          <w:rFonts w:ascii="Arial Narrow" w:hAnsi="Arial Narrow" w:cs="ZWAdobeF"/>
          <w:sz w:val="22"/>
          <w:lang w:val="en-GB"/>
        </w:rPr>
        <w:t>charged to</w:t>
      </w:r>
      <w:r w:rsidRPr="006F68AE">
        <w:rPr>
          <w:rFonts w:ascii="Arial Narrow" w:hAnsi="Arial Narrow" w:cs="ZWAdobeF"/>
          <w:sz w:val="22"/>
          <w:lang w:val="en-GB"/>
        </w:rPr>
        <w:t xml:space="preserve"> any third-party rights that would prevent the proper exercise of licences to the </w:t>
      </w:r>
      <w:r w:rsidR="007F0B4B" w:rsidRPr="006F68AE">
        <w:rPr>
          <w:rFonts w:ascii="Arial Narrow" w:hAnsi="Arial Narrow" w:cs="ZWAdobeF"/>
          <w:sz w:val="22"/>
          <w:lang w:val="en-GB"/>
        </w:rPr>
        <w:t>Software</w:t>
      </w:r>
      <w:r w:rsidRPr="006F68AE">
        <w:rPr>
          <w:rFonts w:ascii="Arial Narrow" w:hAnsi="Arial Narrow" w:cs="ZWAdobeF"/>
          <w:sz w:val="22"/>
          <w:lang w:val="en-GB"/>
        </w:rPr>
        <w:t xml:space="preserve">, else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shall be liable for damage caused thereby.</w:t>
      </w:r>
      <w:r w:rsidR="00EC2023" w:rsidRPr="006F68AE">
        <w:rPr>
          <w:rFonts w:ascii="Arial Narrow" w:hAnsi="Arial Narrow" w:cs="ZWAdobeF"/>
          <w:sz w:val="22"/>
          <w:lang w:val="en-GB"/>
        </w:rPr>
        <w:t xml:space="preserve"> </w:t>
      </w:r>
      <w:r w:rsidRPr="006F68AE">
        <w:rPr>
          <w:rFonts w:ascii="Arial Narrow" w:hAnsi="Arial Narrow" w:cs="ZWAdobeF"/>
          <w:sz w:val="22"/>
          <w:lang w:val="en-GB"/>
        </w:rPr>
        <w:t xml:space="preserve">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concurrently undertakes to perform, at its own costs, all effective measures for protecting its intellectual property rights, as well as protecting the </w:t>
      </w:r>
      <w:r w:rsidR="000E2E59" w:rsidRPr="006F68AE">
        <w:rPr>
          <w:rFonts w:ascii="Arial Narrow" w:hAnsi="Arial Narrow" w:cs="ZWAdobeF"/>
          <w:sz w:val="22"/>
          <w:lang w:val="en-GB"/>
        </w:rPr>
        <w:t>Customer</w:t>
      </w:r>
      <w:r w:rsidRPr="006F68AE">
        <w:rPr>
          <w:rFonts w:ascii="Arial Narrow" w:hAnsi="Arial Narrow"/>
          <w:sz w:val="22"/>
          <w:lang w:val="en-GB"/>
        </w:rPr>
        <w:t>’</w:t>
      </w:r>
      <w:r w:rsidRPr="006F68AE">
        <w:rPr>
          <w:rFonts w:ascii="Arial Narrow" w:hAnsi="Arial Narrow" w:cs="ZWAdobeF"/>
          <w:sz w:val="22"/>
          <w:lang w:val="en-GB"/>
        </w:rPr>
        <w:t xml:space="preserve">s rights arising from the licenses provided, and for which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undertakes to provide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the necessary assistance. </w:t>
      </w:r>
      <w:bookmarkEnd w:id="20"/>
      <w:bookmarkEnd w:id="21"/>
    </w:p>
    <w:p w14:paraId="7A669A07" w14:textId="3506E380" w:rsidR="00BF6713" w:rsidRPr="006F68AE" w:rsidRDefault="00BF6713" w:rsidP="00BE5EDD">
      <w:pPr>
        <w:numPr>
          <w:ilvl w:val="0"/>
          <w:numId w:val="18"/>
        </w:numPr>
        <w:tabs>
          <w:tab w:val="clear" w:pos="720"/>
          <w:tab w:val="num" w:pos="284"/>
        </w:tabs>
        <w:spacing w:before="120"/>
        <w:ind w:left="284" w:hanging="284"/>
        <w:jc w:val="both"/>
        <w:rPr>
          <w:rFonts w:ascii="Arial Narrow" w:hAnsi="Arial Narrow" w:cs="ZWAdobeF"/>
          <w:sz w:val="22"/>
          <w:lang w:val="en-GB"/>
        </w:rPr>
      </w:pPr>
      <w:r w:rsidRPr="006F68AE">
        <w:rPr>
          <w:rFonts w:ascii="Arial Narrow" w:hAnsi="Arial Narrow" w:cs="ZWAdobeF"/>
          <w:sz w:val="22"/>
          <w:lang w:val="en-GB"/>
        </w:rPr>
        <w:t xml:space="preserve">The Contractor declares that </w:t>
      </w:r>
      <w:r w:rsidR="00BC5FA2">
        <w:rPr>
          <w:rFonts w:ascii="Arial Narrow" w:hAnsi="Arial Narrow" w:cs="ZWAdobeF"/>
          <w:sz w:val="22"/>
          <w:lang w:val="en-GB"/>
        </w:rPr>
        <w:t>S</w:t>
      </w:r>
      <w:r w:rsidRPr="006F68AE">
        <w:rPr>
          <w:rFonts w:ascii="Arial Narrow" w:hAnsi="Arial Narrow" w:cs="ZWAdobeF"/>
          <w:sz w:val="22"/>
          <w:lang w:val="en-GB"/>
        </w:rPr>
        <w:t>oftware and its upgrade is a standardized product</w:t>
      </w:r>
      <w:r w:rsidR="00115226" w:rsidRPr="006F68AE">
        <w:rPr>
          <w:rFonts w:ascii="Arial Narrow" w:hAnsi="Arial Narrow" w:cs="ZWAdobeF"/>
          <w:sz w:val="22"/>
          <w:lang w:val="en-GB"/>
        </w:rPr>
        <w:t xml:space="preserve"> which is intended for use by different customers</w:t>
      </w:r>
      <w:r w:rsidRPr="006F68AE">
        <w:rPr>
          <w:rFonts w:ascii="Arial Narrow" w:hAnsi="Arial Narrow" w:cs="ZWAdobeF"/>
          <w:sz w:val="22"/>
          <w:lang w:val="en-GB"/>
        </w:rPr>
        <w:t xml:space="preserve">. The product was not created specifically for a particular customer </w:t>
      </w:r>
      <w:r w:rsidR="00373650">
        <w:rPr>
          <w:rFonts w:ascii="Arial Narrow" w:hAnsi="Arial Narrow" w:cs="ZWAdobeF"/>
          <w:sz w:val="22"/>
          <w:lang w:val="en-GB"/>
        </w:rPr>
        <w:t>nor</w:t>
      </w:r>
      <w:r w:rsidRPr="006F68AE">
        <w:rPr>
          <w:rFonts w:ascii="Arial Narrow" w:hAnsi="Arial Narrow" w:cs="ZWAdobeF"/>
          <w:sz w:val="22"/>
          <w:lang w:val="en-GB"/>
        </w:rPr>
        <w:t xml:space="preserve"> was adjusted for the </w:t>
      </w:r>
      <w:r w:rsidRPr="006F68AE">
        <w:rPr>
          <w:rFonts w:ascii="Arial Narrow" w:hAnsi="Arial Narrow" w:cs="ZWAdobeF"/>
          <w:sz w:val="22"/>
          <w:lang w:val="en-GB"/>
        </w:rPr>
        <w:lastRenderedPageBreak/>
        <w:t xml:space="preserve">individual customer – eustream, a.s., based on its requirements. </w:t>
      </w:r>
      <w:r w:rsidR="00373650">
        <w:rPr>
          <w:rFonts w:ascii="Arial Narrow" w:hAnsi="Arial Narrow" w:cs="ZWAdobeF"/>
          <w:sz w:val="22"/>
          <w:lang w:val="en-GB"/>
        </w:rPr>
        <w:t>T</w:t>
      </w:r>
      <w:r w:rsidRPr="006F68AE">
        <w:rPr>
          <w:rFonts w:ascii="Arial Narrow" w:hAnsi="Arial Narrow" w:cs="ZWAdobeF"/>
          <w:sz w:val="22"/>
          <w:lang w:val="en-GB"/>
        </w:rPr>
        <w:t xml:space="preserve">he adjustments of software were not adapted significantly and only related to the installation of the </w:t>
      </w:r>
      <w:r w:rsidR="00BC5FA2">
        <w:rPr>
          <w:rFonts w:ascii="Arial Narrow" w:hAnsi="Arial Narrow" w:cs="ZWAdobeF"/>
          <w:sz w:val="22"/>
          <w:lang w:val="en-GB"/>
        </w:rPr>
        <w:t>S</w:t>
      </w:r>
      <w:r w:rsidRPr="006F68AE">
        <w:rPr>
          <w:rFonts w:ascii="Arial Narrow" w:hAnsi="Arial Narrow" w:cs="ZWAdobeF"/>
          <w:sz w:val="22"/>
          <w:lang w:val="en-GB"/>
        </w:rPr>
        <w:t xml:space="preserve">oftware on the </w:t>
      </w:r>
      <w:r w:rsidR="00BC5FA2">
        <w:rPr>
          <w:rFonts w:ascii="Arial Narrow" w:hAnsi="Arial Narrow" w:cs="ZWAdobeF"/>
          <w:sz w:val="22"/>
          <w:lang w:val="en-GB"/>
        </w:rPr>
        <w:t>C</w:t>
      </w:r>
      <w:r w:rsidRPr="006F68AE">
        <w:rPr>
          <w:rFonts w:ascii="Arial Narrow" w:hAnsi="Arial Narrow" w:cs="ZWAdobeF"/>
          <w:sz w:val="22"/>
          <w:lang w:val="en-GB"/>
        </w:rPr>
        <w:t>ustomer’s hardware.</w:t>
      </w:r>
    </w:p>
    <w:p w14:paraId="56E244D7" w14:textId="6A9A6261" w:rsidR="00F51D30" w:rsidRPr="006F68AE" w:rsidRDefault="00F51D30" w:rsidP="003A147F">
      <w:pPr>
        <w:pStyle w:val="Nadpis1"/>
        <w:keepLines w:val="0"/>
        <w:widowControl/>
        <w:numPr>
          <w:ilvl w:val="0"/>
          <w:numId w:val="48"/>
        </w:numPr>
        <w:tabs>
          <w:tab w:val="clear" w:pos="432"/>
        </w:tabs>
        <w:spacing w:before="360" w:after="240" w:line="240" w:lineRule="auto"/>
        <w:ind w:left="568" w:hanging="284"/>
        <w:jc w:val="center"/>
        <w:rPr>
          <w:rFonts w:ascii="Arial Narrow" w:hAnsi="Arial Narrow" w:cs="ZWAdobeF"/>
          <w:sz w:val="24"/>
          <w:szCs w:val="24"/>
          <w:lang w:val="en-GB"/>
        </w:rPr>
      </w:pPr>
      <w:bookmarkStart w:id="22" w:name="_Ref137214996"/>
      <w:r w:rsidRPr="006F68AE">
        <w:rPr>
          <w:rFonts w:ascii="Arial Narrow" w:hAnsi="Arial Narrow" w:cs="ZWAdobeF"/>
          <w:sz w:val="24"/>
          <w:szCs w:val="24"/>
          <w:lang w:val="en-GB"/>
        </w:rPr>
        <w:t>Circumstances Excluding Liability</w:t>
      </w:r>
      <w:bookmarkEnd w:id="22"/>
    </w:p>
    <w:p w14:paraId="4177D9E0" w14:textId="77777777" w:rsidR="00F51D30" w:rsidRPr="006F68AE" w:rsidRDefault="00F51D30" w:rsidP="003A147F">
      <w:pPr>
        <w:numPr>
          <w:ilvl w:val="0"/>
          <w:numId w:val="22"/>
        </w:numPr>
        <w:spacing w:before="120"/>
        <w:ind w:left="357" w:hanging="357"/>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Circumstances excluding liability shall be deemed any obstacle that occurred independently of the will of the obliged </w:t>
      </w:r>
      <w:r w:rsidR="009028AE" w:rsidRPr="006F68AE">
        <w:rPr>
          <w:rFonts w:ascii="Arial Narrow" w:hAnsi="Arial Narrow" w:cs="ZWAdobeF"/>
          <w:color w:val="000000"/>
          <w:sz w:val="22"/>
          <w:lang w:val="en-GB"/>
        </w:rPr>
        <w:t>Party</w:t>
      </w:r>
      <w:r w:rsidRPr="006F68AE">
        <w:rPr>
          <w:rFonts w:ascii="Arial Narrow" w:hAnsi="Arial Narrow" w:cs="ZWAdobeF"/>
          <w:color w:val="000000"/>
          <w:sz w:val="22"/>
          <w:lang w:val="en-GB"/>
        </w:rPr>
        <w:t xml:space="preserve"> and that prevents it from performing its obligation, unless it can reasonably be expected that the obliged </w:t>
      </w:r>
      <w:r w:rsidR="009028AE" w:rsidRPr="006F68AE">
        <w:rPr>
          <w:rFonts w:ascii="Arial Narrow" w:hAnsi="Arial Narrow" w:cs="ZWAdobeF"/>
          <w:color w:val="000000"/>
          <w:sz w:val="22"/>
          <w:lang w:val="en-GB"/>
        </w:rPr>
        <w:t>Party</w:t>
      </w:r>
      <w:r w:rsidRPr="006F68AE">
        <w:rPr>
          <w:rFonts w:ascii="Arial Narrow" w:hAnsi="Arial Narrow" w:cs="ZWAdobeF"/>
          <w:color w:val="000000"/>
          <w:sz w:val="22"/>
          <w:lang w:val="en-GB"/>
        </w:rPr>
        <w:t xml:space="preserve"> could have averted or overcome this obstacle or its consequences, and, furthermore, that at the time of establishing this obligation it could have foreseen this obstacle.</w:t>
      </w:r>
    </w:p>
    <w:p w14:paraId="2DEE4430" w14:textId="030C23A0" w:rsidR="00F51D30" w:rsidRPr="006F68AE" w:rsidRDefault="00F51D30" w:rsidP="003A147F">
      <w:pPr>
        <w:numPr>
          <w:ilvl w:val="0"/>
          <w:numId w:val="22"/>
        </w:numPr>
        <w:spacing w:before="120"/>
        <w:ind w:left="357" w:hanging="357"/>
        <w:jc w:val="both"/>
        <w:rPr>
          <w:rFonts w:ascii="Arial Narrow" w:hAnsi="Arial Narrow" w:cs="ZWAdobeF"/>
          <w:lang w:val="en-GB"/>
        </w:rPr>
      </w:pPr>
      <w:r w:rsidRPr="006F68AE">
        <w:rPr>
          <w:rFonts w:ascii="Arial Narrow" w:hAnsi="Arial Narrow" w:cs="ZWAdobeF"/>
          <w:color w:val="000000"/>
          <w:sz w:val="22"/>
          <w:lang w:val="en-GB"/>
        </w:rPr>
        <w:t xml:space="preserve">Liability is not </w:t>
      </w:r>
      <w:r w:rsidR="00183C6E" w:rsidRPr="006F68AE">
        <w:rPr>
          <w:rFonts w:ascii="Arial Narrow" w:hAnsi="Arial Narrow" w:cs="ZWAdobeF"/>
          <w:color w:val="000000"/>
          <w:sz w:val="22"/>
          <w:lang w:val="en-GB"/>
        </w:rPr>
        <w:t>excluded</w:t>
      </w:r>
      <w:r w:rsidRPr="006F68AE">
        <w:rPr>
          <w:rFonts w:ascii="Arial Narrow" w:hAnsi="Arial Narrow" w:cs="ZWAdobeF"/>
          <w:color w:val="000000"/>
          <w:sz w:val="22"/>
          <w:lang w:val="en-GB"/>
        </w:rPr>
        <w:t xml:space="preserve"> by an obstacle arising at a time when the obliged </w:t>
      </w:r>
      <w:r w:rsidR="009028AE" w:rsidRPr="006F68AE">
        <w:rPr>
          <w:rFonts w:ascii="Arial Narrow" w:hAnsi="Arial Narrow" w:cs="ZWAdobeF"/>
          <w:color w:val="000000"/>
          <w:sz w:val="22"/>
          <w:lang w:val="en-GB"/>
        </w:rPr>
        <w:t>Party</w:t>
      </w:r>
      <w:r w:rsidRPr="006F68AE">
        <w:rPr>
          <w:rFonts w:ascii="Arial Narrow" w:hAnsi="Arial Narrow" w:cs="ZWAdobeF"/>
          <w:color w:val="000000"/>
          <w:sz w:val="22"/>
          <w:lang w:val="en-GB"/>
        </w:rPr>
        <w:t xml:space="preserve"> was in delay in performing its obligation, or which arose from this </w:t>
      </w:r>
      <w:r w:rsidR="009028AE" w:rsidRPr="006F68AE">
        <w:rPr>
          <w:rFonts w:ascii="Arial Narrow" w:hAnsi="Arial Narrow" w:cs="ZWAdobeF"/>
          <w:color w:val="000000"/>
          <w:sz w:val="22"/>
          <w:lang w:val="en-GB"/>
        </w:rPr>
        <w:t>Party</w:t>
      </w:r>
      <w:r w:rsidRPr="006F68AE">
        <w:rPr>
          <w:rFonts w:ascii="Arial Narrow" w:hAnsi="Arial Narrow"/>
          <w:color w:val="000000"/>
          <w:sz w:val="22"/>
          <w:lang w:val="en-GB"/>
        </w:rPr>
        <w:t>’</w:t>
      </w:r>
      <w:r w:rsidRPr="006F68AE">
        <w:rPr>
          <w:rFonts w:ascii="Arial Narrow" w:hAnsi="Arial Narrow" w:cs="ZWAdobeF"/>
          <w:color w:val="000000"/>
          <w:sz w:val="22"/>
          <w:lang w:val="en-GB"/>
        </w:rPr>
        <w:t xml:space="preserve">s economic circumstances. </w:t>
      </w:r>
      <w:r w:rsidR="002322F6" w:rsidRPr="006F68AE">
        <w:rPr>
          <w:rFonts w:ascii="Arial Narrow" w:hAnsi="Arial Narrow" w:cs="ZWAdobeF"/>
          <w:color w:val="000000"/>
          <w:sz w:val="22"/>
          <w:lang w:val="en-GB"/>
        </w:rPr>
        <w:t xml:space="preserve">The impacted </w:t>
      </w:r>
      <w:r w:rsidR="00990DAC">
        <w:rPr>
          <w:rFonts w:ascii="Arial Narrow" w:hAnsi="Arial Narrow" w:cs="ZWAdobeF"/>
          <w:color w:val="000000"/>
          <w:sz w:val="22"/>
          <w:lang w:val="en-GB"/>
        </w:rPr>
        <w:t>P</w:t>
      </w:r>
      <w:r w:rsidR="002322F6" w:rsidRPr="006F68AE">
        <w:rPr>
          <w:rFonts w:ascii="Arial Narrow" w:hAnsi="Arial Narrow" w:cs="ZWAdobeF"/>
          <w:color w:val="000000"/>
          <w:sz w:val="22"/>
          <w:lang w:val="en-GB"/>
        </w:rPr>
        <w:t xml:space="preserve">arty shall promptly notify the other </w:t>
      </w:r>
      <w:r w:rsidR="00990DAC">
        <w:rPr>
          <w:rFonts w:ascii="Arial Narrow" w:hAnsi="Arial Narrow" w:cs="ZWAdobeF"/>
          <w:color w:val="000000"/>
          <w:sz w:val="22"/>
          <w:lang w:val="en-GB"/>
        </w:rPr>
        <w:t>P</w:t>
      </w:r>
      <w:r w:rsidR="002322F6" w:rsidRPr="006F68AE">
        <w:rPr>
          <w:rFonts w:ascii="Arial Narrow" w:hAnsi="Arial Narrow" w:cs="ZWAdobeF"/>
          <w:color w:val="000000"/>
          <w:sz w:val="22"/>
          <w:lang w:val="en-GB"/>
        </w:rPr>
        <w:t xml:space="preserve">arty in the event of a delay under this </w:t>
      </w:r>
      <w:r w:rsidR="005E3E3F">
        <w:rPr>
          <w:rFonts w:ascii="Arial Narrow" w:hAnsi="Arial Narrow" w:cs="ZWAdobeF"/>
          <w:color w:val="000000"/>
          <w:sz w:val="22"/>
          <w:lang w:val="en-GB"/>
        </w:rPr>
        <w:t>Article</w:t>
      </w:r>
      <w:r w:rsidR="002322F6" w:rsidRPr="006F68AE">
        <w:rPr>
          <w:rFonts w:ascii="Arial Narrow" w:hAnsi="Arial Narrow" w:cs="ZWAdobeF"/>
          <w:color w:val="000000"/>
          <w:sz w:val="22"/>
          <w:lang w:val="en-GB"/>
        </w:rPr>
        <w:t xml:space="preserve"> </w:t>
      </w:r>
      <w:r w:rsidR="00F32821" w:rsidRPr="006F68AE">
        <w:rPr>
          <w:rFonts w:ascii="Arial Narrow" w:hAnsi="Arial Narrow" w:cs="ZWAdobeF"/>
          <w:color w:val="000000"/>
          <w:sz w:val="22"/>
          <w:lang w:val="en-GB"/>
        </w:rPr>
        <w:fldChar w:fldCharType="begin"/>
      </w:r>
      <w:r w:rsidR="00F32821" w:rsidRPr="006F68AE">
        <w:rPr>
          <w:rFonts w:ascii="Arial Narrow" w:hAnsi="Arial Narrow" w:cs="ZWAdobeF"/>
          <w:color w:val="000000"/>
          <w:sz w:val="22"/>
          <w:lang w:val="en-GB"/>
        </w:rPr>
        <w:instrText xml:space="preserve"> REF _Ref137214996 \r \h </w:instrText>
      </w:r>
      <w:r w:rsidR="00F32821" w:rsidRPr="006F68AE">
        <w:rPr>
          <w:rFonts w:ascii="Arial Narrow" w:hAnsi="Arial Narrow" w:cs="ZWAdobeF"/>
          <w:color w:val="000000"/>
          <w:sz w:val="22"/>
          <w:lang w:val="en-GB"/>
        </w:rPr>
      </w:r>
      <w:r w:rsidR="00F32821" w:rsidRPr="006F68AE">
        <w:rPr>
          <w:rFonts w:ascii="Arial Narrow" w:hAnsi="Arial Narrow" w:cs="ZWAdobeF"/>
          <w:color w:val="000000"/>
          <w:sz w:val="22"/>
          <w:lang w:val="en-GB"/>
        </w:rPr>
        <w:fldChar w:fldCharType="separate"/>
      </w:r>
      <w:r w:rsidR="00B3628C">
        <w:rPr>
          <w:rFonts w:ascii="Arial Narrow" w:hAnsi="Arial Narrow" w:cs="ZWAdobeF"/>
          <w:color w:val="000000"/>
          <w:sz w:val="22"/>
          <w:lang w:val="en-GB"/>
        </w:rPr>
        <w:t>XV</w:t>
      </w:r>
      <w:r w:rsidR="00F32821" w:rsidRPr="006F68AE">
        <w:rPr>
          <w:rFonts w:ascii="Arial Narrow" w:hAnsi="Arial Narrow" w:cs="ZWAdobeF"/>
          <w:color w:val="000000"/>
          <w:sz w:val="22"/>
          <w:lang w:val="en-GB"/>
        </w:rPr>
        <w:fldChar w:fldCharType="end"/>
      </w:r>
      <w:r w:rsidR="002322F6" w:rsidRPr="006F68AE">
        <w:rPr>
          <w:rFonts w:ascii="Arial Narrow" w:hAnsi="Arial Narrow" w:cs="ZWAdobeF"/>
          <w:color w:val="000000"/>
          <w:sz w:val="22"/>
          <w:lang w:val="en-GB"/>
        </w:rPr>
        <w:t>.</w:t>
      </w:r>
    </w:p>
    <w:p w14:paraId="28BAA8CD" w14:textId="77777777" w:rsidR="00F51D30" w:rsidRPr="006F68AE" w:rsidRDefault="00F51D30" w:rsidP="003A147F">
      <w:pPr>
        <w:numPr>
          <w:ilvl w:val="0"/>
          <w:numId w:val="22"/>
        </w:numPr>
        <w:spacing w:before="120"/>
        <w:ind w:left="357" w:hanging="357"/>
        <w:jc w:val="both"/>
        <w:rPr>
          <w:rFonts w:ascii="Arial Narrow" w:hAnsi="Arial Narrow" w:cs="ZWAdobeF"/>
          <w:color w:val="000000"/>
          <w:sz w:val="22"/>
          <w:lang w:val="en-GB"/>
        </w:rPr>
      </w:pPr>
      <w:r w:rsidRPr="006F68AE">
        <w:rPr>
          <w:rFonts w:ascii="Arial Narrow" w:hAnsi="Arial Narrow" w:cs="ZWAdobeF"/>
          <w:color w:val="000000"/>
          <w:sz w:val="22"/>
          <w:lang w:val="en-GB"/>
        </w:rPr>
        <w:t>The effects of circumstances excluding liability are limited only to the period during which the obstacle with which these effects are connected lasts.</w:t>
      </w:r>
    </w:p>
    <w:p w14:paraId="1BEA7F44" w14:textId="26287488" w:rsidR="00F51D30" w:rsidRPr="006F68AE" w:rsidRDefault="00F51D30" w:rsidP="003A147F">
      <w:pPr>
        <w:numPr>
          <w:ilvl w:val="0"/>
          <w:numId w:val="22"/>
        </w:numPr>
        <w:spacing w:before="120"/>
        <w:ind w:left="357" w:hanging="357"/>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Circumstances excluding liability </w:t>
      </w:r>
      <w:r w:rsidR="00183C6E" w:rsidRPr="006F68AE">
        <w:rPr>
          <w:rFonts w:ascii="Arial Narrow" w:hAnsi="Arial Narrow" w:cs="ZWAdobeF"/>
          <w:color w:val="000000"/>
          <w:sz w:val="22"/>
          <w:lang w:val="en-GB"/>
        </w:rPr>
        <w:t>release</w:t>
      </w:r>
      <w:r w:rsidRPr="006F68AE">
        <w:rPr>
          <w:rFonts w:ascii="Arial Narrow" w:hAnsi="Arial Narrow" w:cs="ZWAdobeF"/>
          <w:color w:val="000000"/>
          <w:sz w:val="22"/>
          <w:lang w:val="en-GB"/>
        </w:rPr>
        <w:t xml:space="preserve"> the obliged </w:t>
      </w:r>
      <w:r w:rsidR="009028AE" w:rsidRPr="006F68AE">
        <w:rPr>
          <w:rFonts w:ascii="Arial Narrow" w:hAnsi="Arial Narrow" w:cs="ZWAdobeF"/>
          <w:color w:val="000000"/>
          <w:sz w:val="22"/>
          <w:lang w:val="en-GB"/>
        </w:rPr>
        <w:t>Party</w:t>
      </w:r>
      <w:r w:rsidRPr="006F68AE">
        <w:rPr>
          <w:rFonts w:ascii="Arial Narrow" w:hAnsi="Arial Narrow" w:cs="ZWAdobeF"/>
          <w:color w:val="000000"/>
          <w:sz w:val="22"/>
          <w:lang w:val="en-GB"/>
        </w:rPr>
        <w:t xml:space="preserve"> from the duty to settle </w:t>
      </w:r>
      <w:r w:rsidR="00793268" w:rsidRPr="006F68AE">
        <w:rPr>
          <w:rFonts w:ascii="Arial Narrow" w:hAnsi="Arial Narrow" w:cs="ZWAdobeF"/>
          <w:color w:val="000000"/>
          <w:sz w:val="22"/>
          <w:lang w:val="en-GB"/>
        </w:rPr>
        <w:t>damages</w:t>
      </w:r>
      <w:r w:rsidR="00BC5FA2">
        <w:rPr>
          <w:rFonts w:ascii="Arial Narrow" w:hAnsi="Arial Narrow" w:cs="ZWAdobeF"/>
          <w:color w:val="000000"/>
          <w:sz w:val="22"/>
          <w:lang w:val="en-GB"/>
        </w:rPr>
        <w:t>,</w:t>
      </w:r>
      <w:r w:rsidRPr="006F68AE">
        <w:rPr>
          <w:rFonts w:ascii="Arial Narrow" w:hAnsi="Arial Narrow" w:cs="ZWAdobeF"/>
          <w:color w:val="000000"/>
          <w:sz w:val="22"/>
          <w:lang w:val="en-GB"/>
        </w:rPr>
        <w:t xml:space="preserve"> pay a contractual penalty and other contractually agreed penalties.</w:t>
      </w:r>
    </w:p>
    <w:p w14:paraId="25597329" w14:textId="30BEF800" w:rsidR="00B53607" w:rsidRPr="006F68AE" w:rsidRDefault="00F51D30" w:rsidP="003A147F">
      <w:pPr>
        <w:numPr>
          <w:ilvl w:val="0"/>
          <w:numId w:val="22"/>
        </w:numPr>
        <w:spacing w:before="120"/>
        <w:ind w:left="357" w:hanging="357"/>
        <w:jc w:val="both"/>
        <w:rPr>
          <w:rFonts w:ascii="Arial Narrow" w:hAnsi="Arial Narrow" w:cs="ZWAdobeF"/>
          <w:color w:val="000000"/>
          <w:sz w:val="22"/>
          <w:lang w:val="en-GB"/>
        </w:rPr>
      </w:pPr>
      <w:r w:rsidRPr="006F68AE">
        <w:rPr>
          <w:rFonts w:ascii="Arial Narrow" w:hAnsi="Arial Narrow" w:cs="ZWAdobeF"/>
          <w:color w:val="000000"/>
          <w:sz w:val="22"/>
          <w:lang w:val="en-GB"/>
        </w:rPr>
        <w:t xml:space="preserve">The term for performance shall be extended by the period of duration of circumstances excluding liability so as to be acceptable for the entitled </w:t>
      </w:r>
      <w:r w:rsidR="009028AE" w:rsidRPr="006F68AE">
        <w:rPr>
          <w:rFonts w:ascii="Arial Narrow" w:hAnsi="Arial Narrow" w:cs="ZWAdobeF"/>
          <w:color w:val="000000"/>
          <w:sz w:val="22"/>
          <w:lang w:val="en-GB"/>
        </w:rPr>
        <w:t>Party</w:t>
      </w:r>
      <w:r w:rsidRPr="006F68AE">
        <w:rPr>
          <w:rFonts w:ascii="Arial Narrow" w:hAnsi="Arial Narrow" w:cs="ZWAdobeF"/>
          <w:color w:val="000000"/>
          <w:sz w:val="22"/>
          <w:lang w:val="en-GB"/>
        </w:rPr>
        <w:t xml:space="preserve">. During this period the entitled </w:t>
      </w:r>
      <w:r w:rsidR="009028AE" w:rsidRPr="006F68AE">
        <w:rPr>
          <w:rFonts w:ascii="Arial Narrow" w:hAnsi="Arial Narrow" w:cs="ZWAdobeF"/>
          <w:color w:val="000000"/>
          <w:sz w:val="22"/>
          <w:lang w:val="en-GB"/>
        </w:rPr>
        <w:t>Party</w:t>
      </w:r>
      <w:r w:rsidRPr="006F68AE">
        <w:rPr>
          <w:rFonts w:ascii="Arial Narrow" w:hAnsi="Arial Narrow" w:cs="ZWAdobeF"/>
          <w:color w:val="000000"/>
          <w:sz w:val="22"/>
          <w:lang w:val="en-GB"/>
        </w:rPr>
        <w:t xml:space="preserve"> shall be denied the right, if any exists, to withdraw from the Contract.</w:t>
      </w:r>
    </w:p>
    <w:p w14:paraId="6822C5CD" w14:textId="3FBD2384" w:rsidR="00B53607" w:rsidRPr="006F68AE" w:rsidRDefault="00F51D30" w:rsidP="003A147F">
      <w:pPr>
        <w:pStyle w:val="Nadpis1"/>
        <w:keepLines w:val="0"/>
        <w:widowControl/>
        <w:numPr>
          <w:ilvl w:val="0"/>
          <w:numId w:val="48"/>
        </w:numPr>
        <w:tabs>
          <w:tab w:val="clear" w:pos="432"/>
        </w:tabs>
        <w:spacing w:before="360" w:after="240" w:line="240" w:lineRule="auto"/>
        <w:ind w:left="568" w:hanging="284"/>
        <w:jc w:val="center"/>
        <w:rPr>
          <w:rFonts w:ascii="Arial Narrow" w:hAnsi="Arial Narrow" w:cs="ZWAdobeF"/>
          <w:sz w:val="24"/>
          <w:szCs w:val="24"/>
          <w:lang w:val="en-GB"/>
        </w:rPr>
      </w:pPr>
      <w:r w:rsidRPr="006F68AE">
        <w:rPr>
          <w:rFonts w:ascii="Arial Narrow" w:hAnsi="Arial Narrow" w:cs="ZWAdobeF"/>
          <w:sz w:val="24"/>
          <w:szCs w:val="24"/>
          <w:lang w:val="en-GB"/>
        </w:rPr>
        <w:t>Termination of the Contract</w:t>
      </w:r>
    </w:p>
    <w:p w14:paraId="190B37FF" w14:textId="745D1DE9" w:rsidR="00F51D30" w:rsidRPr="006F68AE" w:rsidRDefault="00F51D30" w:rsidP="000E0FAB">
      <w:pPr>
        <w:numPr>
          <w:ilvl w:val="0"/>
          <w:numId w:val="14"/>
        </w:numPr>
        <w:spacing w:before="120"/>
        <w:ind w:left="357" w:hanging="357"/>
        <w:jc w:val="both"/>
        <w:rPr>
          <w:rFonts w:ascii="Arial Narrow" w:hAnsi="Arial Narrow" w:cs="ZWAdobeF"/>
          <w:sz w:val="22"/>
          <w:lang w:val="en-GB"/>
        </w:rPr>
      </w:pPr>
      <w:bookmarkStart w:id="23" w:name="_Ref332265371"/>
      <w:r w:rsidRPr="006F68AE">
        <w:rPr>
          <w:rFonts w:ascii="Arial Narrow" w:hAnsi="Arial Narrow" w:cs="ZWAdobeF"/>
          <w:sz w:val="22"/>
          <w:lang w:val="en-GB"/>
        </w:rPr>
        <w:t xml:space="preserve">Each of the </w:t>
      </w:r>
      <w:r w:rsidR="00A07568" w:rsidRPr="006F68AE">
        <w:rPr>
          <w:rFonts w:ascii="Arial Narrow" w:hAnsi="Arial Narrow" w:cs="ZWAdobeF"/>
          <w:sz w:val="22"/>
          <w:lang w:val="en-GB"/>
        </w:rPr>
        <w:t>Party</w:t>
      </w:r>
      <w:r w:rsidRPr="006F68AE">
        <w:rPr>
          <w:rFonts w:ascii="Arial Narrow" w:hAnsi="Arial Narrow" w:cs="ZWAdobeF"/>
          <w:sz w:val="22"/>
          <w:lang w:val="en-GB"/>
        </w:rPr>
        <w:t xml:space="preserve"> is entitled t</w:t>
      </w:r>
      <w:r w:rsidR="00A07568" w:rsidRPr="006F68AE">
        <w:rPr>
          <w:rFonts w:ascii="Arial Narrow" w:hAnsi="Arial Narrow" w:cs="ZWAdobeF"/>
          <w:sz w:val="22"/>
          <w:lang w:val="en-GB"/>
        </w:rPr>
        <w:t>o withdraw from this C</w:t>
      </w:r>
      <w:r w:rsidRPr="006F68AE">
        <w:rPr>
          <w:rFonts w:ascii="Arial Narrow" w:hAnsi="Arial Narrow" w:cs="ZWAdobeF"/>
          <w:sz w:val="22"/>
          <w:lang w:val="en-GB"/>
        </w:rPr>
        <w:t>ontract in case</w:t>
      </w:r>
      <w:r w:rsidR="00A07568" w:rsidRPr="006F68AE">
        <w:rPr>
          <w:rFonts w:ascii="Arial Narrow" w:hAnsi="Arial Narrow" w:cs="ZWAdobeF"/>
          <w:sz w:val="22"/>
          <w:lang w:val="en-GB"/>
        </w:rPr>
        <w:t>s laid down by law, or by this C</w:t>
      </w:r>
      <w:r w:rsidRPr="006F68AE">
        <w:rPr>
          <w:rFonts w:ascii="Arial Narrow" w:hAnsi="Arial Narrow" w:cs="ZWAdobeF"/>
          <w:sz w:val="22"/>
          <w:lang w:val="en-GB"/>
        </w:rPr>
        <w:t xml:space="preserve">ontract, particularly though in the case where the other </w:t>
      </w:r>
      <w:r w:rsidR="009028AE" w:rsidRPr="006F68AE">
        <w:rPr>
          <w:rFonts w:ascii="Arial Narrow" w:hAnsi="Arial Narrow" w:cs="ZWAdobeF"/>
          <w:sz w:val="22"/>
          <w:lang w:val="en-GB"/>
        </w:rPr>
        <w:t>Party</w:t>
      </w:r>
      <w:r w:rsidRPr="006F68AE">
        <w:rPr>
          <w:rFonts w:ascii="Arial Narrow" w:hAnsi="Arial Narrow" w:cs="ZWAdobeF"/>
          <w:sz w:val="22"/>
          <w:lang w:val="en-GB"/>
        </w:rPr>
        <w:t xml:space="preserve"> grossly breaches its contractual obligations arising hereunder.</w:t>
      </w:r>
      <w:r w:rsidR="00EC2023" w:rsidRPr="006F68AE">
        <w:rPr>
          <w:rFonts w:ascii="Arial Narrow" w:hAnsi="Arial Narrow" w:cs="ZWAdobeF"/>
          <w:sz w:val="22"/>
          <w:lang w:val="en-GB"/>
        </w:rPr>
        <w:t xml:space="preserve"> </w:t>
      </w:r>
      <w:r w:rsidRPr="006F68AE">
        <w:rPr>
          <w:rFonts w:ascii="Arial Narrow" w:hAnsi="Arial Narrow" w:cs="ZWAdobeF"/>
          <w:sz w:val="22"/>
          <w:lang w:val="en-GB"/>
        </w:rPr>
        <w:t xml:space="preserve">The legal effects of withdrawal from the </w:t>
      </w:r>
      <w:r w:rsidR="00A07568" w:rsidRPr="006F68AE">
        <w:rPr>
          <w:rFonts w:ascii="Arial Narrow" w:hAnsi="Arial Narrow" w:cs="ZWAdobeF"/>
          <w:sz w:val="22"/>
          <w:lang w:val="en-GB"/>
        </w:rPr>
        <w:t>C</w:t>
      </w:r>
      <w:r w:rsidRPr="006F68AE">
        <w:rPr>
          <w:rFonts w:ascii="Arial Narrow" w:hAnsi="Arial Narrow" w:cs="ZWAdobeF"/>
          <w:sz w:val="22"/>
          <w:lang w:val="en-GB"/>
        </w:rPr>
        <w:t xml:space="preserve">ontract due to a gross breach shall occur on the day of delivery of the written notice of withdrawal to the other </w:t>
      </w:r>
      <w:r w:rsidR="009028AE" w:rsidRPr="006F68AE">
        <w:rPr>
          <w:rFonts w:ascii="Arial Narrow" w:hAnsi="Arial Narrow" w:cs="ZWAdobeF"/>
          <w:sz w:val="22"/>
          <w:lang w:val="en-GB"/>
        </w:rPr>
        <w:t>Party</w:t>
      </w:r>
      <w:r w:rsidRPr="006F68AE">
        <w:rPr>
          <w:rFonts w:ascii="Arial Narrow" w:hAnsi="Arial Narrow" w:cs="ZWAdobeF"/>
          <w:sz w:val="22"/>
          <w:lang w:val="en-GB"/>
        </w:rPr>
        <w:t xml:space="preserve">. </w:t>
      </w:r>
    </w:p>
    <w:bookmarkEnd w:id="23"/>
    <w:p w14:paraId="5E6FE20A" w14:textId="7D0647FF" w:rsidR="00F51D30" w:rsidRPr="006F68AE" w:rsidRDefault="00F51D30" w:rsidP="000E0FAB">
      <w:pPr>
        <w:numPr>
          <w:ilvl w:val="0"/>
          <w:numId w:val="14"/>
        </w:numPr>
        <w:spacing w:before="120"/>
        <w:ind w:left="357" w:hanging="357"/>
        <w:jc w:val="both"/>
        <w:rPr>
          <w:rFonts w:ascii="Arial Narrow" w:hAnsi="Arial Narrow" w:cs="ZWAdobeF"/>
          <w:sz w:val="22"/>
          <w:lang w:val="en-GB"/>
        </w:rPr>
      </w:pPr>
      <w:r w:rsidRPr="006F68AE">
        <w:rPr>
          <w:rFonts w:ascii="Arial Narrow" w:hAnsi="Arial Narrow" w:cs="ZWAdobeF"/>
          <w:sz w:val="22"/>
          <w:lang w:val="en-GB"/>
        </w:rPr>
        <w:t xml:space="preserve">The </w:t>
      </w:r>
      <w:r w:rsidR="009028AE" w:rsidRPr="006F68AE">
        <w:rPr>
          <w:rFonts w:ascii="Arial Narrow" w:hAnsi="Arial Narrow" w:cs="ZWAdobeF"/>
          <w:sz w:val="22"/>
          <w:lang w:val="en-GB"/>
        </w:rPr>
        <w:t>Parties</w:t>
      </w:r>
      <w:r w:rsidRPr="006F68AE">
        <w:rPr>
          <w:rFonts w:ascii="Arial Narrow" w:hAnsi="Arial Narrow" w:cs="ZWAdobeF"/>
          <w:sz w:val="22"/>
          <w:lang w:val="en-GB"/>
        </w:rPr>
        <w:t xml:space="preserve"> have agreed that a gross br</w:t>
      </w:r>
      <w:r w:rsidR="00A07568" w:rsidRPr="006F68AE">
        <w:rPr>
          <w:rFonts w:ascii="Arial Narrow" w:hAnsi="Arial Narrow" w:cs="ZWAdobeF"/>
          <w:sz w:val="22"/>
          <w:lang w:val="en-GB"/>
        </w:rPr>
        <w:t>each, for the purposes of this C</w:t>
      </w:r>
      <w:r w:rsidRPr="006F68AE">
        <w:rPr>
          <w:rFonts w:ascii="Arial Narrow" w:hAnsi="Arial Narrow" w:cs="ZWAdobeF"/>
          <w:sz w:val="22"/>
          <w:lang w:val="en-GB"/>
        </w:rPr>
        <w:t xml:space="preserve">ontract, shall mean: </w:t>
      </w:r>
    </w:p>
    <w:p w14:paraId="053F8083" w14:textId="4AC730F6" w:rsidR="00337B64" w:rsidRPr="006F68AE" w:rsidRDefault="00337B64" w:rsidP="003A147F">
      <w:pPr>
        <w:numPr>
          <w:ilvl w:val="0"/>
          <w:numId w:val="24"/>
        </w:numPr>
        <w:spacing w:before="60"/>
        <w:ind w:left="851" w:hanging="284"/>
        <w:jc w:val="both"/>
        <w:rPr>
          <w:rFonts w:ascii="Arial Narrow" w:hAnsi="Arial Narrow" w:cs="ZWAdobeF"/>
          <w:sz w:val="22"/>
          <w:lang w:val="en-GB"/>
        </w:rPr>
      </w:pPr>
      <w:r w:rsidRPr="006F68AE">
        <w:rPr>
          <w:rFonts w:ascii="Arial Narrow" w:hAnsi="Arial Narrow" w:cs="ZWAdobeF"/>
          <w:sz w:val="22"/>
          <w:lang w:val="en-GB"/>
        </w:rPr>
        <w:t>the violation of a contractual obligation that is expressly indicat</w:t>
      </w:r>
      <w:r w:rsidR="00A07568" w:rsidRPr="006F68AE">
        <w:rPr>
          <w:rFonts w:ascii="Arial Narrow" w:hAnsi="Arial Narrow" w:cs="ZWAdobeF"/>
          <w:sz w:val="22"/>
          <w:lang w:val="en-GB"/>
        </w:rPr>
        <w:t>ed herein as a gross breach of C</w:t>
      </w:r>
      <w:r w:rsidRPr="006F68AE">
        <w:rPr>
          <w:rFonts w:ascii="Arial Narrow" w:hAnsi="Arial Narrow" w:cs="ZWAdobeF"/>
          <w:sz w:val="22"/>
          <w:lang w:val="en-GB"/>
        </w:rPr>
        <w:t xml:space="preserve">ontract, or </w:t>
      </w:r>
    </w:p>
    <w:p w14:paraId="7031E420" w14:textId="4F9C9111" w:rsidR="00337B64" w:rsidRPr="006F68AE" w:rsidRDefault="00A07568" w:rsidP="003A147F">
      <w:pPr>
        <w:numPr>
          <w:ilvl w:val="0"/>
          <w:numId w:val="24"/>
        </w:numPr>
        <w:spacing w:before="60"/>
        <w:ind w:left="851" w:hanging="284"/>
        <w:jc w:val="both"/>
        <w:rPr>
          <w:rFonts w:ascii="Arial Narrow" w:hAnsi="Arial Narrow" w:cs="ZWAdobeF"/>
          <w:sz w:val="22"/>
          <w:lang w:val="en-GB"/>
        </w:rPr>
      </w:pPr>
      <w:r w:rsidRPr="006F68AE">
        <w:rPr>
          <w:rFonts w:ascii="Arial Narrow" w:hAnsi="Arial Narrow" w:cs="ZWAdobeF"/>
          <w:sz w:val="22"/>
          <w:lang w:val="en-GB"/>
        </w:rPr>
        <w:t>such breach of the C</w:t>
      </w:r>
      <w:r w:rsidR="00337B64" w:rsidRPr="006F68AE">
        <w:rPr>
          <w:rFonts w:ascii="Arial Narrow" w:hAnsi="Arial Narrow" w:cs="ZWAdobeF"/>
          <w:sz w:val="22"/>
          <w:lang w:val="en-GB"/>
        </w:rPr>
        <w:t xml:space="preserve">ontract about which the obliged </w:t>
      </w:r>
      <w:r w:rsidR="009028AE" w:rsidRPr="006F68AE">
        <w:rPr>
          <w:rFonts w:ascii="Arial Narrow" w:hAnsi="Arial Narrow" w:cs="ZWAdobeF"/>
          <w:sz w:val="22"/>
          <w:lang w:val="en-GB"/>
        </w:rPr>
        <w:t>Party</w:t>
      </w:r>
      <w:r w:rsidR="00337B64" w:rsidRPr="006F68AE">
        <w:rPr>
          <w:rFonts w:ascii="Arial Narrow" w:hAnsi="Arial Narrow" w:cs="ZWAdobeF"/>
          <w:sz w:val="22"/>
          <w:lang w:val="en-GB"/>
        </w:rPr>
        <w:t xml:space="preserve">, i.e. the </w:t>
      </w:r>
      <w:r w:rsidR="009028AE" w:rsidRPr="006F68AE">
        <w:rPr>
          <w:rFonts w:ascii="Arial Narrow" w:hAnsi="Arial Narrow" w:cs="ZWAdobeF"/>
          <w:sz w:val="22"/>
          <w:lang w:val="en-GB"/>
        </w:rPr>
        <w:t>Party</w:t>
      </w:r>
      <w:r w:rsidR="00337B64" w:rsidRPr="006F68AE">
        <w:rPr>
          <w:rFonts w:ascii="Arial Narrow" w:hAnsi="Arial Narrow" w:cs="ZWAdobeF"/>
          <w:sz w:val="22"/>
          <w:lang w:val="en-GB"/>
        </w:rPr>
        <w:t xml:space="preserve"> breaching the </w:t>
      </w:r>
      <w:r w:rsidRPr="006F68AE">
        <w:rPr>
          <w:rFonts w:ascii="Arial Narrow" w:hAnsi="Arial Narrow" w:cs="ZWAdobeF"/>
          <w:sz w:val="22"/>
          <w:lang w:val="en-GB"/>
        </w:rPr>
        <w:t>C</w:t>
      </w:r>
      <w:r w:rsidR="00337B64" w:rsidRPr="006F68AE">
        <w:rPr>
          <w:rFonts w:ascii="Arial Narrow" w:hAnsi="Arial Narrow" w:cs="ZWAdobeF"/>
          <w:sz w:val="22"/>
          <w:lang w:val="en-GB"/>
        </w:rPr>
        <w:t xml:space="preserve">ontract: </w:t>
      </w:r>
    </w:p>
    <w:p w14:paraId="450984DA" w14:textId="048466EF" w:rsidR="00337B64" w:rsidRPr="006F68AE" w:rsidRDefault="00337B64" w:rsidP="003A147F">
      <w:pPr>
        <w:numPr>
          <w:ilvl w:val="0"/>
          <w:numId w:val="23"/>
        </w:numPr>
        <w:spacing w:before="60"/>
        <w:ind w:left="1134" w:hanging="283"/>
        <w:jc w:val="both"/>
        <w:rPr>
          <w:rFonts w:ascii="Arial Narrow" w:hAnsi="Arial Narrow" w:cs="ZWAdobeF"/>
          <w:sz w:val="22"/>
          <w:lang w:val="en-GB"/>
        </w:rPr>
      </w:pPr>
      <w:r w:rsidRPr="006F68AE">
        <w:rPr>
          <w:rFonts w:ascii="Arial Narrow" w:hAnsi="Arial Narrow" w:cs="ZWAdobeF"/>
          <w:sz w:val="22"/>
          <w:lang w:val="en-GB"/>
        </w:rPr>
        <w:t xml:space="preserve">knew at the time of </w:t>
      </w:r>
      <w:r w:rsidR="00183C6E" w:rsidRPr="006F68AE">
        <w:rPr>
          <w:rFonts w:ascii="Arial Narrow" w:hAnsi="Arial Narrow" w:cs="ZWAdobeF"/>
          <w:sz w:val="22"/>
          <w:lang w:val="en-GB"/>
        </w:rPr>
        <w:t>b</w:t>
      </w:r>
      <w:r w:rsidRPr="006F68AE">
        <w:rPr>
          <w:rFonts w:ascii="Arial Narrow" w:hAnsi="Arial Narrow" w:cs="ZWAdobeF"/>
          <w:sz w:val="22"/>
          <w:lang w:val="en-GB"/>
        </w:rPr>
        <w:t xml:space="preserve">reaching the </w:t>
      </w:r>
      <w:r w:rsidR="00A07568" w:rsidRPr="006F68AE">
        <w:rPr>
          <w:rFonts w:ascii="Arial Narrow" w:hAnsi="Arial Narrow" w:cs="ZWAdobeF"/>
          <w:sz w:val="22"/>
          <w:lang w:val="en-GB"/>
        </w:rPr>
        <w:t>C</w:t>
      </w:r>
      <w:r w:rsidRPr="006F68AE">
        <w:rPr>
          <w:rFonts w:ascii="Arial Narrow" w:hAnsi="Arial Narrow" w:cs="ZWAdobeF"/>
          <w:sz w:val="22"/>
          <w:lang w:val="en-GB"/>
        </w:rPr>
        <w:t>ontract, or</w:t>
      </w:r>
    </w:p>
    <w:p w14:paraId="193A8853" w14:textId="15335E68" w:rsidR="00337B64" w:rsidRPr="006F68AE" w:rsidRDefault="00337B64" w:rsidP="003A147F">
      <w:pPr>
        <w:numPr>
          <w:ilvl w:val="0"/>
          <w:numId w:val="23"/>
        </w:numPr>
        <w:spacing w:before="60"/>
        <w:ind w:left="1134" w:hanging="283"/>
        <w:jc w:val="both"/>
        <w:rPr>
          <w:rFonts w:ascii="Arial Narrow" w:hAnsi="Arial Narrow" w:cs="ZWAdobeF"/>
          <w:sz w:val="22"/>
          <w:lang w:val="en-GB"/>
        </w:rPr>
      </w:pPr>
      <w:r w:rsidRPr="006F68AE">
        <w:rPr>
          <w:rFonts w:ascii="Arial Narrow" w:hAnsi="Arial Narrow" w:cs="ZWAdobeF"/>
          <w:sz w:val="22"/>
          <w:lang w:val="en-GB"/>
        </w:rPr>
        <w:t xml:space="preserve">should have known, having regard to all circumstances known to it at the time of the breach of </w:t>
      </w:r>
      <w:r w:rsidR="00A07568" w:rsidRPr="006F68AE">
        <w:rPr>
          <w:rFonts w:ascii="Arial Narrow" w:hAnsi="Arial Narrow" w:cs="ZWAdobeF"/>
          <w:sz w:val="22"/>
          <w:lang w:val="en-GB"/>
        </w:rPr>
        <w:t>C</w:t>
      </w:r>
      <w:r w:rsidRPr="006F68AE">
        <w:rPr>
          <w:rFonts w:ascii="Arial Narrow" w:hAnsi="Arial Narrow" w:cs="ZWAdobeF"/>
          <w:sz w:val="22"/>
          <w:lang w:val="en-GB"/>
        </w:rPr>
        <w:t xml:space="preserve">ontract, or </w:t>
      </w:r>
    </w:p>
    <w:p w14:paraId="758C858E" w14:textId="70F4D739" w:rsidR="00337B64" w:rsidRPr="006F68AE" w:rsidRDefault="00337B64" w:rsidP="003A147F">
      <w:pPr>
        <w:keepNext/>
        <w:numPr>
          <w:ilvl w:val="0"/>
          <w:numId w:val="23"/>
        </w:numPr>
        <w:spacing w:before="60"/>
        <w:ind w:left="1135" w:hanging="284"/>
        <w:jc w:val="both"/>
        <w:rPr>
          <w:rFonts w:ascii="Arial Narrow" w:hAnsi="Arial Narrow" w:cs="ZWAdobeF"/>
          <w:sz w:val="22"/>
          <w:lang w:val="en-GB"/>
        </w:rPr>
      </w:pPr>
      <w:r w:rsidRPr="006F68AE">
        <w:rPr>
          <w:rFonts w:ascii="Arial Narrow" w:hAnsi="Arial Narrow" w:cs="ZWAdobeF"/>
          <w:sz w:val="22"/>
          <w:lang w:val="en-GB"/>
        </w:rPr>
        <w:t>could have known, having regard to all circumstances that should have been known to i</w:t>
      </w:r>
      <w:r w:rsidR="00A07568" w:rsidRPr="006F68AE">
        <w:rPr>
          <w:rFonts w:ascii="Arial Narrow" w:hAnsi="Arial Narrow" w:cs="ZWAdobeF"/>
          <w:sz w:val="22"/>
          <w:lang w:val="en-GB"/>
        </w:rPr>
        <w:t>t at the time of the breach of C</w:t>
      </w:r>
      <w:r w:rsidRPr="006F68AE">
        <w:rPr>
          <w:rFonts w:ascii="Arial Narrow" w:hAnsi="Arial Narrow" w:cs="ZWAdobeF"/>
          <w:sz w:val="22"/>
          <w:lang w:val="en-GB"/>
        </w:rPr>
        <w:t>ontract in exercising due professional care,</w:t>
      </w:r>
    </w:p>
    <w:p w14:paraId="2AEC9BA3" w14:textId="77777777" w:rsidR="00337B64" w:rsidRPr="006F68AE" w:rsidRDefault="00337B64" w:rsidP="006910BB">
      <w:pPr>
        <w:spacing w:before="60"/>
        <w:ind w:left="851"/>
        <w:jc w:val="both"/>
        <w:rPr>
          <w:rFonts w:ascii="Arial Narrow" w:hAnsi="Arial Narrow" w:cs="ZWAdobeF"/>
          <w:sz w:val="22"/>
          <w:lang w:val="en-GB"/>
        </w:rPr>
      </w:pPr>
      <w:r w:rsidRPr="006F68AE">
        <w:rPr>
          <w:rFonts w:ascii="Arial Narrow" w:hAnsi="Arial Narrow" w:cs="ZWAdobeF"/>
          <w:sz w:val="22"/>
          <w:lang w:val="en-GB"/>
        </w:rPr>
        <w:t xml:space="preserve">that the other (entitled) </w:t>
      </w:r>
      <w:r w:rsidR="009028AE" w:rsidRPr="006F68AE">
        <w:rPr>
          <w:rFonts w:ascii="Arial Narrow" w:hAnsi="Arial Narrow" w:cs="ZWAdobeF"/>
          <w:sz w:val="22"/>
          <w:lang w:val="en-GB"/>
        </w:rPr>
        <w:t>Party</w:t>
      </w:r>
      <w:r w:rsidRPr="006F68AE">
        <w:rPr>
          <w:rFonts w:ascii="Arial Narrow" w:hAnsi="Arial Narrow" w:cs="ZWAdobeF"/>
          <w:sz w:val="22"/>
          <w:lang w:val="en-GB"/>
        </w:rPr>
        <w:t xml:space="preserve"> will </w:t>
      </w:r>
      <w:r w:rsidR="00183C6E" w:rsidRPr="006F68AE">
        <w:rPr>
          <w:rFonts w:ascii="Arial Narrow" w:hAnsi="Arial Narrow" w:cs="ZWAdobeF"/>
          <w:sz w:val="22"/>
          <w:lang w:val="en-GB"/>
        </w:rPr>
        <w:t>have no interest in</w:t>
      </w:r>
      <w:r w:rsidRPr="006F68AE">
        <w:rPr>
          <w:rFonts w:ascii="Arial Narrow" w:hAnsi="Arial Narrow" w:cs="ZWAdobeF"/>
          <w:sz w:val="22"/>
          <w:lang w:val="en-GB"/>
        </w:rPr>
        <w:t xml:space="preserve"> such performance, or </w:t>
      </w:r>
    </w:p>
    <w:p w14:paraId="521B8A37" w14:textId="77777777" w:rsidR="00337B64" w:rsidRPr="006F68AE" w:rsidRDefault="00337B64" w:rsidP="003A147F">
      <w:pPr>
        <w:numPr>
          <w:ilvl w:val="0"/>
          <w:numId w:val="24"/>
        </w:numPr>
        <w:spacing w:before="60"/>
        <w:ind w:left="851" w:hanging="284"/>
        <w:jc w:val="both"/>
        <w:rPr>
          <w:rFonts w:ascii="Arial Narrow" w:hAnsi="Arial Narrow" w:cs="ZWAdobeF"/>
          <w:sz w:val="22"/>
          <w:lang w:val="en-GB"/>
        </w:rPr>
      </w:pPr>
      <w:r w:rsidRPr="006F68AE">
        <w:rPr>
          <w:rFonts w:ascii="Arial Narrow" w:hAnsi="Arial Narrow" w:cs="ZWAdobeF"/>
          <w:sz w:val="22"/>
          <w:lang w:val="en-GB"/>
        </w:rPr>
        <w:t xml:space="preserve">a breach of any other contractual obligation arising hereunder by the obliged </w:t>
      </w:r>
      <w:r w:rsidR="009028AE" w:rsidRPr="006F68AE">
        <w:rPr>
          <w:rFonts w:ascii="Arial Narrow" w:hAnsi="Arial Narrow" w:cs="ZWAdobeF"/>
          <w:sz w:val="22"/>
          <w:lang w:val="en-GB"/>
        </w:rPr>
        <w:t>Party</w:t>
      </w:r>
      <w:r w:rsidRPr="006F68AE">
        <w:rPr>
          <w:rFonts w:ascii="Arial Narrow" w:hAnsi="Arial Narrow" w:cs="ZWAdobeF"/>
          <w:sz w:val="22"/>
          <w:lang w:val="en-GB"/>
        </w:rPr>
        <w:t xml:space="preserve">, if remedy is not made even following the expiry of an additional reasonable period provided by the entitled </w:t>
      </w:r>
      <w:r w:rsidR="009028AE" w:rsidRPr="006F68AE">
        <w:rPr>
          <w:rFonts w:ascii="Arial Narrow" w:hAnsi="Arial Narrow" w:cs="ZWAdobeF"/>
          <w:sz w:val="22"/>
          <w:lang w:val="en-GB"/>
        </w:rPr>
        <w:t>Party</w:t>
      </w:r>
      <w:r w:rsidRPr="006F68AE">
        <w:rPr>
          <w:rFonts w:ascii="Arial Narrow" w:hAnsi="Arial Narrow" w:cs="ZWAdobeF"/>
          <w:sz w:val="22"/>
          <w:lang w:val="en-GB"/>
        </w:rPr>
        <w:t xml:space="preserve"> in a written demand for removal of the breach. </w:t>
      </w:r>
    </w:p>
    <w:p w14:paraId="05923D32" w14:textId="5D921B80" w:rsidR="00337B64" w:rsidRPr="006F68AE" w:rsidRDefault="00337B64" w:rsidP="000E0FAB">
      <w:pPr>
        <w:numPr>
          <w:ilvl w:val="0"/>
          <w:numId w:val="14"/>
        </w:numPr>
        <w:spacing w:before="120"/>
        <w:ind w:left="357" w:hanging="357"/>
        <w:jc w:val="both"/>
        <w:rPr>
          <w:rFonts w:ascii="Arial Narrow" w:hAnsi="Arial Narrow" w:cs="ZWAdobeF"/>
          <w:lang w:val="en-GB"/>
        </w:rPr>
      </w:pPr>
      <w:r w:rsidRPr="006F68AE">
        <w:rPr>
          <w:rFonts w:ascii="Arial Narrow" w:hAnsi="Arial Narrow" w:cs="ZWAdobeF"/>
          <w:sz w:val="22"/>
          <w:lang w:val="en-GB"/>
        </w:rPr>
        <w:t xml:space="preserve">Either </w:t>
      </w:r>
      <w:r w:rsidR="009028AE" w:rsidRPr="006F68AE">
        <w:rPr>
          <w:rFonts w:ascii="Arial Narrow" w:hAnsi="Arial Narrow" w:cs="ZWAdobeF"/>
          <w:sz w:val="22"/>
          <w:lang w:val="en-GB"/>
        </w:rPr>
        <w:t>Party</w:t>
      </w:r>
      <w:r w:rsidRPr="006F68AE">
        <w:rPr>
          <w:rFonts w:ascii="Arial Narrow" w:hAnsi="Arial Narrow" w:cs="ZWAdobeF"/>
          <w:sz w:val="22"/>
          <w:lang w:val="en-GB"/>
        </w:rPr>
        <w:t xml:space="preserve"> is </w:t>
      </w:r>
      <w:r w:rsidR="00A07568" w:rsidRPr="006F68AE">
        <w:rPr>
          <w:rFonts w:ascii="Arial Narrow" w:hAnsi="Arial Narrow" w:cs="ZWAdobeF"/>
          <w:sz w:val="22"/>
          <w:lang w:val="en-GB"/>
        </w:rPr>
        <w:t>entitled to withdraw from this C</w:t>
      </w:r>
      <w:r w:rsidRPr="006F68AE">
        <w:rPr>
          <w:rFonts w:ascii="Arial Narrow" w:hAnsi="Arial Narrow" w:cs="ZWAdobeF"/>
          <w:sz w:val="22"/>
          <w:lang w:val="en-GB"/>
        </w:rPr>
        <w:t xml:space="preserve">ontract also in the case where circumstances excluding liability under </w:t>
      </w:r>
      <w:r w:rsidR="005E3E3F">
        <w:rPr>
          <w:rFonts w:ascii="Arial Narrow" w:hAnsi="Arial Narrow" w:cs="ZWAdobeF"/>
          <w:sz w:val="22"/>
          <w:lang w:val="en-GB"/>
        </w:rPr>
        <w:t>Article</w:t>
      </w:r>
      <w:r w:rsidRPr="006F68AE">
        <w:rPr>
          <w:rFonts w:ascii="Arial Narrow" w:hAnsi="Arial Narrow" w:cs="ZWAdobeF"/>
          <w:sz w:val="22"/>
          <w:lang w:val="en-GB"/>
        </w:rPr>
        <w:t xml:space="preserve"> </w:t>
      </w:r>
      <w:r w:rsidR="00F32821" w:rsidRPr="006F68AE">
        <w:rPr>
          <w:rFonts w:ascii="Arial Narrow" w:hAnsi="Arial Narrow" w:cs="ZWAdobeF"/>
          <w:sz w:val="22"/>
          <w:lang w:val="en-GB"/>
        </w:rPr>
        <w:fldChar w:fldCharType="begin"/>
      </w:r>
      <w:r w:rsidR="00F32821" w:rsidRPr="006F68AE">
        <w:rPr>
          <w:rFonts w:ascii="Arial Narrow" w:hAnsi="Arial Narrow" w:cs="ZWAdobeF"/>
          <w:sz w:val="22"/>
          <w:lang w:val="en-GB"/>
        </w:rPr>
        <w:instrText xml:space="preserve"> REF _Ref137214996 \r \h </w:instrText>
      </w:r>
      <w:r w:rsidR="00F32821" w:rsidRPr="006F68AE">
        <w:rPr>
          <w:rFonts w:ascii="Arial Narrow" w:hAnsi="Arial Narrow" w:cs="ZWAdobeF"/>
          <w:sz w:val="22"/>
          <w:lang w:val="en-GB"/>
        </w:rPr>
      </w:r>
      <w:r w:rsidR="00F32821" w:rsidRPr="006F68AE">
        <w:rPr>
          <w:rFonts w:ascii="Arial Narrow" w:hAnsi="Arial Narrow" w:cs="ZWAdobeF"/>
          <w:sz w:val="22"/>
          <w:lang w:val="en-GB"/>
        </w:rPr>
        <w:fldChar w:fldCharType="separate"/>
      </w:r>
      <w:r w:rsidR="00B3628C">
        <w:rPr>
          <w:rFonts w:ascii="Arial Narrow" w:hAnsi="Arial Narrow" w:cs="ZWAdobeF"/>
          <w:sz w:val="22"/>
          <w:lang w:val="en-GB"/>
        </w:rPr>
        <w:t>XV</w:t>
      </w:r>
      <w:r w:rsidR="00F32821" w:rsidRPr="006F68AE">
        <w:rPr>
          <w:rFonts w:ascii="Arial Narrow" w:hAnsi="Arial Narrow" w:cs="ZWAdobeF"/>
          <w:sz w:val="22"/>
          <w:lang w:val="en-GB"/>
        </w:rPr>
        <w:fldChar w:fldCharType="end"/>
      </w:r>
      <w:r w:rsidR="00F32821" w:rsidRPr="006F68AE">
        <w:rPr>
          <w:rFonts w:ascii="Arial Narrow" w:hAnsi="Arial Narrow" w:cs="ZWAdobeF"/>
          <w:sz w:val="22"/>
          <w:lang w:val="en-GB"/>
        </w:rPr>
        <w:t xml:space="preserve"> </w:t>
      </w:r>
      <w:r w:rsidRPr="006F68AE">
        <w:rPr>
          <w:rFonts w:ascii="Arial Narrow" w:hAnsi="Arial Narrow" w:cs="ZWAdobeF"/>
          <w:sz w:val="22"/>
          <w:lang w:val="en-GB"/>
        </w:rPr>
        <w:t>hereof last continuously for more than 6 months.</w:t>
      </w:r>
      <w:r w:rsidR="00EC2023" w:rsidRPr="006F68AE">
        <w:rPr>
          <w:rFonts w:ascii="Arial Narrow" w:hAnsi="Arial Narrow" w:cs="ZWAdobeF"/>
          <w:sz w:val="22"/>
          <w:lang w:val="en-GB"/>
        </w:rPr>
        <w:t xml:space="preserve"> </w:t>
      </w:r>
    </w:p>
    <w:p w14:paraId="56425924" w14:textId="2096EFBA" w:rsidR="00337B64" w:rsidRPr="006F68AE" w:rsidRDefault="00337B64" w:rsidP="000E0FAB">
      <w:pPr>
        <w:numPr>
          <w:ilvl w:val="0"/>
          <w:numId w:val="14"/>
        </w:numPr>
        <w:spacing w:before="120"/>
        <w:ind w:left="357" w:hanging="357"/>
        <w:jc w:val="both"/>
        <w:rPr>
          <w:rFonts w:ascii="Arial Narrow" w:hAnsi="Arial Narrow" w:cs="ZWAdobeF"/>
          <w:sz w:val="22"/>
          <w:lang w:val="en-GB"/>
        </w:rPr>
      </w:pPr>
      <w:bookmarkStart w:id="24" w:name="OLE_LINK3"/>
      <w:bookmarkStart w:id="25" w:name="OLE_LINK4"/>
      <w:r w:rsidRPr="006F68AE">
        <w:rPr>
          <w:rFonts w:ascii="Arial Narrow" w:hAnsi="Arial Narrow" w:cs="ZWAdobeF"/>
          <w:sz w:val="22"/>
          <w:lang w:val="en-GB"/>
        </w:rPr>
        <w:t xml:space="preserve">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has the right to withdraw from </w:t>
      </w:r>
      <w:r w:rsidR="00A07568" w:rsidRPr="006F68AE">
        <w:rPr>
          <w:rFonts w:ascii="Arial Narrow" w:hAnsi="Arial Narrow" w:cs="ZWAdobeF"/>
          <w:sz w:val="22"/>
          <w:lang w:val="en-GB"/>
        </w:rPr>
        <w:t>t</w:t>
      </w:r>
      <w:r w:rsidR="00225B79" w:rsidRPr="006F68AE">
        <w:rPr>
          <w:rFonts w:ascii="Arial Narrow" w:hAnsi="Arial Narrow" w:cs="ZWAdobeF"/>
          <w:sz w:val="22"/>
          <w:lang w:val="en-GB"/>
        </w:rPr>
        <w:t>his</w:t>
      </w:r>
      <w:r w:rsidRPr="006F68AE">
        <w:rPr>
          <w:rFonts w:ascii="Arial Narrow" w:hAnsi="Arial Narrow" w:cs="ZWAdobeF"/>
          <w:sz w:val="22"/>
          <w:lang w:val="en-GB"/>
        </w:rPr>
        <w:t xml:space="preserve"> </w:t>
      </w:r>
      <w:r w:rsidR="00A07568" w:rsidRPr="006F68AE">
        <w:rPr>
          <w:rFonts w:ascii="Arial Narrow" w:hAnsi="Arial Narrow" w:cs="ZWAdobeF"/>
          <w:sz w:val="22"/>
          <w:lang w:val="en-GB"/>
        </w:rPr>
        <w:t>C</w:t>
      </w:r>
      <w:r w:rsidRPr="006F68AE">
        <w:rPr>
          <w:rFonts w:ascii="Arial Narrow" w:hAnsi="Arial Narrow" w:cs="ZWAdobeF"/>
          <w:sz w:val="22"/>
          <w:lang w:val="en-GB"/>
        </w:rPr>
        <w:t xml:space="preserve">ontract also without stating the reason, i.e. without there being any breach of </w:t>
      </w:r>
      <w:r w:rsidR="00A07568" w:rsidRPr="006F68AE">
        <w:rPr>
          <w:rFonts w:ascii="Arial Narrow" w:hAnsi="Arial Narrow" w:cs="ZWAdobeF"/>
          <w:sz w:val="22"/>
          <w:lang w:val="en-GB"/>
        </w:rPr>
        <w:t>C</w:t>
      </w:r>
      <w:r w:rsidRPr="006F68AE">
        <w:rPr>
          <w:rFonts w:ascii="Arial Narrow" w:hAnsi="Arial Narrow" w:cs="ZWAdobeF"/>
          <w:sz w:val="22"/>
          <w:lang w:val="en-GB"/>
        </w:rPr>
        <w:t xml:space="preserve">ontract from the side of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where in such case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shall be required to pay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compensation in the amount of: </w:t>
      </w:r>
    </w:p>
    <w:bookmarkEnd w:id="24"/>
    <w:bookmarkEnd w:id="25"/>
    <w:p w14:paraId="4A6299D6" w14:textId="21CD1009" w:rsidR="00337B64" w:rsidRPr="006F68AE" w:rsidRDefault="00337B64" w:rsidP="000E0FAB">
      <w:pPr>
        <w:numPr>
          <w:ilvl w:val="0"/>
          <w:numId w:val="12"/>
        </w:numPr>
        <w:autoSpaceDE w:val="0"/>
        <w:autoSpaceDN w:val="0"/>
        <w:adjustRightInd w:val="0"/>
        <w:spacing w:before="60"/>
        <w:ind w:left="1423" w:hanging="357"/>
        <w:jc w:val="both"/>
        <w:rPr>
          <w:rFonts w:ascii="Arial Narrow" w:hAnsi="Arial Narrow" w:cs="ZWAdobeF"/>
          <w:sz w:val="22"/>
          <w:lang w:val="en-GB"/>
        </w:rPr>
      </w:pPr>
      <w:r w:rsidRPr="006F68AE">
        <w:rPr>
          <w:rFonts w:ascii="Arial Narrow" w:hAnsi="Arial Narrow" w:cs="ZWAdobeF"/>
          <w:sz w:val="22"/>
          <w:lang w:val="en-GB"/>
        </w:rPr>
        <w:t xml:space="preserve">10% of the </w:t>
      </w:r>
      <w:r w:rsidR="00DC12AD" w:rsidRPr="006F68AE">
        <w:rPr>
          <w:rFonts w:ascii="Arial Narrow" w:hAnsi="Arial Narrow" w:cs="ZWAdobeF"/>
          <w:sz w:val="22"/>
          <w:lang w:val="en-GB"/>
        </w:rPr>
        <w:t>Price for Mobiliz</w:t>
      </w:r>
      <w:r w:rsidR="00183C6E" w:rsidRPr="006F68AE">
        <w:rPr>
          <w:rFonts w:ascii="Arial Narrow" w:hAnsi="Arial Narrow" w:cs="ZWAdobeF"/>
          <w:sz w:val="22"/>
          <w:lang w:val="en-GB"/>
        </w:rPr>
        <w:t>ation</w:t>
      </w:r>
      <w:r w:rsidRPr="006F68AE">
        <w:rPr>
          <w:rFonts w:ascii="Arial Narrow" w:hAnsi="Arial Narrow" w:cs="ZWAdobeF"/>
          <w:sz w:val="22"/>
          <w:lang w:val="en-GB"/>
        </w:rPr>
        <w:t xml:space="preserve"> as set in </w:t>
      </w:r>
      <w:r w:rsidR="004759F5" w:rsidRPr="006F68AE">
        <w:rPr>
          <w:rFonts w:ascii="Arial Narrow" w:hAnsi="Arial Narrow" w:cs="ZWAdobeF"/>
          <w:sz w:val="22"/>
          <w:lang w:val="en-GB"/>
        </w:rPr>
        <w:t>Annex</w:t>
      </w:r>
      <w:r w:rsidRPr="006F68AE">
        <w:rPr>
          <w:rFonts w:ascii="Arial Narrow" w:hAnsi="Arial Narrow" w:cs="ZWAdobeF"/>
          <w:sz w:val="22"/>
          <w:lang w:val="en-GB"/>
        </w:rPr>
        <w:t xml:space="preserve"> 2</w:t>
      </w:r>
      <w:r w:rsidR="00DF4905">
        <w:rPr>
          <w:rFonts w:ascii="Arial Narrow" w:hAnsi="Arial Narrow" w:cs="ZWAdobeF"/>
          <w:sz w:val="22"/>
          <w:lang w:val="en-GB"/>
        </w:rPr>
        <w:t xml:space="preserve"> hereto -</w:t>
      </w:r>
      <w:r w:rsidRPr="006F68AE">
        <w:rPr>
          <w:rFonts w:ascii="Arial Narrow" w:hAnsi="Arial Narrow" w:cs="ZWAdobeF"/>
          <w:sz w:val="22"/>
          <w:lang w:val="en-GB"/>
        </w:rPr>
        <w:t xml:space="preserve"> </w:t>
      </w:r>
      <w:r w:rsidR="00183C6E" w:rsidRPr="006F68AE">
        <w:rPr>
          <w:rFonts w:ascii="Arial Narrow" w:hAnsi="Arial Narrow" w:cs="ZWAdobeF"/>
          <w:sz w:val="22"/>
          <w:lang w:val="en-GB"/>
        </w:rPr>
        <w:t xml:space="preserve">Price List </w:t>
      </w:r>
      <w:r w:rsidRPr="006F68AE">
        <w:rPr>
          <w:rFonts w:ascii="Arial Narrow" w:hAnsi="Arial Narrow" w:cs="ZWAdobeF"/>
          <w:sz w:val="22"/>
          <w:lang w:val="en-GB"/>
        </w:rPr>
        <w:t xml:space="preserve">(hereinafter simply </w:t>
      </w:r>
      <w:r w:rsidRPr="006F68AE">
        <w:rPr>
          <w:rFonts w:ascii="Arial Narrow" w:hAnsi="Arial Narrow"/>
          <w:sz w:val="22"/>
          <w:lang w:val="en-GB"/>
        </w:rPr>
        <w:t>“</w:t>
      </w:r>
      <w:r w:rsidR="00DC12AD" w:rsidRPr="006F68AE">
        <w:rPr>
          <w:rFonts w:ascii="Arial Narrow" w:hAnsi="Arial Narrow" w:cs="ZWAdobeF"/>
          <w:sz w:val="22"/>
          <w:lang w:val="en-GB"/>
        </w:rPr>
        <w:t>Price for Mobiliz</w:t>
      </w:r>
      <w:r w:rsidR="00183C6E" w:rsidRPr="006F68AE">
        <w:rPr>
          <w:rFonts w:ascii="Arial Narrow" w:hAnsi="Arial Narrow" w:cs="ZWAdobeF"/>
          <w:sz w:val="22"/>
          <w:lang w:val="en-GB"/>
        </w:rPr>
        <w:t>ation</w:t>
      </w:r>
      <w:r w:rsidRPr="006F68AE">
        <w:rPr>
          <w:rFonts w:ascii="Arial Narrow" w:hAnsi="Arial Narrow" w:cs="Cambria"/>
          <w:sz w:val="22"/>
          <w:lang w:val="en-GB"/>
        </w:rPr>
        <w:t>”</w:t>
      </w:r>
      <w:r w:rsidR="00A07568" w:rsidRPr="006F68AE">
        <w:rPr>
          <w:rFonts w:ascii="Arial Narrow" w:hAnsi="Arial Narrow" w:cs="ZWAdobeF"/>
          <w:sz w:val="22"/>
          <w:lang w:val="en-GB"/>
        </w:rPr>
        <w:t>), if withdrawal from the C</w:t>
      </w:r>
      <w:r w:rsidRPr="006F68AE">
        <w:rPr>
          <w:rFonts w:ascii="Arial Narrow" w:hAnsi="Arial Narrow" w:cs="ZWAdobeF"/>
          <w:sz w:val="22"/>
          <w:lang w:val="en-GB"/>
        </w:rPr>
        <w:t xml:space="preserve">ontract is made within </w:t>
      </w:r>
      <w:r w:rsidR="00B17E6A">
        <w:rPr>
          <w:rFonts w:ascii="Arial Narrow" w:hAnsi="Arial Narrow" w:cs="ZWAdobeF"/>
          <w:sz w:val="22"/>
          <w:lang w:val="en-GB"/>
        </w:rPr>
        <w:t>10</w:t>
      </w:r>
      <w:r w:rsidR="00DC12AD" w:rsidRPr="006F68AE">
        <w:rPr>
          <w:rFonts w:ascii="Arial Narrow" w:hAnsi="Arial Narrow" w:cs="ZWAdobeF"/>
          <w:sz w:val="22"/>
          <w:lang w:val="en-GB"/>
        </w:rPr>
        <w:t xml:space="preserve"> to </w:t>
      </w:r>
      <w:r w:rsidR="00B17E6A">
        <w:rPr>
          <w:rFonts w:ascii="Arial Narrow" w:hAnsi="Arial Narrow" w:cs="ZWAdobeF"/>
          <w:sz w:val="22"/>
          <w:lang w:val="en-GB"/>
        </w:rPr>
        <w:t>15</w:t>
      </w:r>
      <w:r w:rsidR="00DC12AD" w:rsidRPr="006F68AE">
        <w:rPr>
          <w:rFonts w:ascii="Arial Narrow" w:hAnsi="Arial Narrow" w:cs="ZWAdobeF"/>
          <w:sz w:val="22"/>
          <w:lang w:val="en-GB"/>
        </w:rPr>
        <w:t xml:space="preserve"> days prior to the mobiliz</w:t>
      </w:r>
      <w:r w:rsidRPr="006F68AE">
        <w:rPr>
          <w:rFonts w:ascii="Arial Narrow" w:hAnsi="Arial Narrow" w:cs="ZWAdobeF"/>
          <w:sz w:val="22"/>
          <w:lang w:val="en-GB"/>
        </w:rPr>
        <w:t xml:space="preserve">ation date agreed in the </w:t>
      </w:r>
      <w:r w:rsidR="0096485E" w:rsidRPr="006F68AE">
        <w:rPr>
          <w:rFonts w:ascii="Arial Narrow" w:hAnsi="Arial Narrow" w:cs="ZWAdobeF"/>
          <w:sz w:val="22"/>
          <w:lang w:val="en-GB"/>
        </w:rPr>
        <w:t>Plan of inspection</w:t>
      </w:r>
      <w:r w:rsidRPr="006F68AE">
        <w:rPr>
          <w:rFonts w:ascii="Arial Narrow" w:hAnsi="Arial Narrow" w:cs="ZWAdobeF"/>
          <w:sz w:val="22"/>
          <w:lang w:val="en-GB"/>
        </w:rPr>
        <w:t xml:space="preserve">; </w:t>
      </w:r>
    </w:p>
    <w:p w14:paraId="43B485D4" w14:textId="7DCBD627" w:rsidR="00337B64" w:rsidRPr="006F68AE" w:rsidRDefault="00337B64" w:rsidP="000E0FAB">
      <w:pPr>
        <w:numPr>
          <w:ilvl w:val="0"/>
          <w:numId w:val="12"/>
        </w:numPr>
        <w:autoSpaceDE w:val="0"/>
        <w:autoSpaceDN w:val="0"/>
        <w:adjustRightInd w:val="0"/>
        <w:spacing w:before="60"/>
        <w:ind w:left="1423" w:hanging="357"/>
        <w:jc w:val="both"/>
        <w:rPr>
          <w:rFonts w:ascii="Arial Narrow" w:hAnsi="Arial Narrow" w:cs="ZWAdobeF"/>
          <w:sz w:val="22"/>
          <w:lang w:val="en-GB"/>
        </w:rPr>
      </w:pPr>
      <w:r w:rsidRPr="006F68AE">
        <w:rPr>
          <w:rFonts w:ascii="Arial Narrow" w:hAnsi="Arial Narrow" w:cs="ZWAdobeF"/>
          <w:sz w:val="22"/>
          <w:lang w:val="en-GB"/>
        </w:rPr>
        <w:lastRenderedPageBreak/>
        <w:t xml:space="preserve">25% of the </w:t>
      </w:r>
      <w:r w:rsidR="00DC12AD" w:rsidRPr="006F68AE">
        <w:rPr>
          <w:rFonts w:ascii="Arial Narrow" w:hAnsi="Arial Narrow" w:cs="ZWAdobeF"/>
          <w:sz w:val="22"/>
          <w:lang w:val="en-GB"/>
        </w:rPr>
        <w:t>Price for Mobiliz</w:t>
      </w:r>
      <w:r w:rsidR="00183C6E" w:rsidRPr="006F68AE">
        <w:rPr>
          <w:rFonts w:ascii="Arial Narrow" w:hAnsi="Arial Narrow" w:cs="ZWAdobeF"/>
          <w:sz w:val="22"/>
          <w:lang w:val="en-GB"/>
        </w:rPr>
        <w:t>ation</w:t>
      </w:r>
      <w:r w:rsidRPr="006F68AE">
        <w:rPr>
          <w:rFonts w:ascii="Arial Narrow" w:hAnsi="Arial Narrow" w:cs="ZWAdobeF"/>
          <w:sz w:val="22"/>
          <w:lang w:val="en-GB"/>
        </w:rPr>
        <w:t>, if withdrawa</w:t>
      </w:r>
      <w:r w:rsidR="00A07568" w:rsidRPr="006F68AE">
        <w:rPr>
          <w:rFonts w:ascii="Arial Narrow" w:hAnsi="Arial Narrow" w:cs="ZWAdobeF"/>
          <w:sz w:val="22"/>
          <w:lang w:val="en-GB"/>
        </w:rPr>
        <w:t>l from the C</w:t>
      </w:r>
      <w:r w:rsidRPr="006F68AE">
        <w:rPr>
          <w:rFonts w:ascii="Arial Narrow" w:hAnsi="Arial Narrow" w:cs="ZWAdobeF"/>
          <w:sz w:val="22"/>
          <w:lang w:val="en-GB"/>
        </w:rPr>
        <w:t xml:space="preserve">ontract is made within </w:t>
      </w:r>
      <w:r w:rsidR="00B17E6A">
        <w:rPr>
          <w:rFonts w:ascii="Arial Narrow" w:hAnsi="Arial Narrow" w:cs="ZWAdobeF"/>
          <w:sz w:val="22"/>
          <w:lang w:val="en-GB"/>
        </w:rPr>
        <w:t>5</w:t>
      </w:r>
      <w:r w:rsidR="00DC12AD" w:rsidRPr="006F68AE">
        <w:rPr>
          <w:rFonts w:ascii="Arial Narrow" w:hAnsi="Arial Narrow" w:cs="ZWAdobeF"/>
          <w:sz w:val="22"/>
          <w:lang w:val="en-GB"/>
        </w:rPr>
        <w:t xml:space="preserve"> to </w:t>
      </w:r>
      <w:r w:rsidR="00B17E6A">
        <w:rPr>
          <w:rFonts w:ascii="Arial Narrow" w:hAnsi="Arial Narrow" w:cs="ZWAdobeF"/>
          <w:sz w:val="22"/>
          <w:lang w:val="en-GB"/>
        </w:rPr>
        <w:t>9</w:t>
      </w:r>
      <w:r w:rsidR="00DC12AD" w:rsidRPr="006F68AE">
        <w:rPr>
          <w:rFonts w:ascii="Arial Narrow" w:hAnsi="Arial Narrow" w:cs="ZWAdobeF"/>
          <w:sz w:val="22"/>
          <w:lang w:val="en-GB"/>
        </w:rPr>
        <w:t xml:space="preserve"> days prior to the mobiliz</w:t>
      </w:r>
      <w:r w:rsidRPr="006F68AE">
        <w:rPr>
          <w:rFonts w:ascii="Arial Narrow" w:hAnsi="Arial Narrow" w:cs="ZWAdobeF"/>
          <w:sz w:val="22"/>
          <w:lang w:val="en-GB"/>
        </w:rPr>
        <w:t xml:space="preserve">ation date agreed in the </w:t>
      </w:r>
      <w:r w:rsidR="0096485E" w:rsidRPr="006F68AE">
        <w:rPr>
          <w:rFonts w:ascii="Arial Narrow" w:hAnsi="Arial Narrow" w:cs="ZWAdobeF"/>
          <w:sz w:val="22"/>
          <w:lang w:val="en-GB"/>
        </w:rPr>
        <w:t>Plan of inspection</w:t>
      </w:r>
      <w:r w:rsidRPr="006F68AE">
        <w:rPr>
          <w:rFonts w:ascii="Arial Narrow" w:hAnsi="Arial Narrow" w:cs="ZWAdobeF"/>
          <w:sz w:val="22"/>
          <w:lang w:val="en-GB"/>
        </w:rPr>
        <w:t xml:space="preserve">; </w:t>
      </w:r>
    </w:p>
    <w:p w14:paraId="7F7EDCBF" w14:textId="785C978A" w:rsidR="00337B64" w:rsidRPr="006F68AE" w:rsidRDefault="00337B64" w:rsidP="000E0FAB">
      <w:pPr>
        <w:numPr>
          <w:ilvl w:val="0"/>
          <w:numId w:val="13"/>
        </w:numPr>
        <w:autoSpaceDE w:val="0"/>
        <w:autoSpaceDN w:val="0"/>
        <w:adjustRightInd w:val="0"/>
        <w:spacing w:before="60"/>
        <w:ind w:left="1423" w:hanging="357"/>
        <w:jc w:val="both"/>
        <w:rPr>
          <w:rFonts w:ascii="Arial Narrow" w:hAnsi="Arial Narrow" w:cs="ZWAdobeF"/>
          <w:sz w:val="22"/>
          <w:lang w:val="en-GB"/>
        </w:rPr>
      </w:pPr>
      <w:r w:rsidRPr="006F68AE">
        <w:rPr>
          <w:rFonts w:ascii="Arial Narrow" w:hAnsi="Arial Narrow" w:cs="ZWAdobeF"/>
          <w:sz w:val="22"/>
          <w:lang w:val="en-GB"/>
        </w:rPr>
        <w:t xml:space="preserve">40% of the </w:t>
      </w:r>
      <w:r w:rsidR="00183C6E" w:rsidRPr="006F68AE">
        <w:rPr>
          <w:rFonts w:ascii="Arial Narrow" w:hAnsi="Arial Narrow" w:cs="ZWAdobeF"/>
          <w:sz w:val="22"/>
          <w:lang w:val="en-GB"/>
        </w:rPr>
        <w:t>Price for Mobili</w:t>
      </w:r>
      <w:r w:rsidR="00DC12AD" w:rsidRPr="006F68AE">
        <w:rPr>
          <w:rFonts w:ascii="Arial Narrow" w:hAnsi="Arial Narrow" w:cs="ZWAdobeF"/>
          <w:sz w:val="22"/>
          <w:lang w:val="en-GB"/>
        </w:rPr>
        <w:t>z</w:t>
      </w:r>
      <w:r w:rsidR="00183C6E" w:rsidRPr="006F68AE">
        <w:rPr>
          <w:rFonts w:ascii="Arial Narrow" w:hAnsi="Arial Narrow" w:cs="ZWAdobeF"/>
          <w:sz w:val="22"/>
          <w:lang w:val="en-GB"/>
        </w:rPr>
        <w:t>ation</w:t>
      </w:r>
      <w:r w:rsidR="00A07568" w:rsidRPr="006F68AE">
        <w:rPr>
          <w:rFonts w:ascii="Arial Narrow" w:hAnsi="Arial Narrow" w:cs="ZWAdobeF"/>
          <w:sz w:val="22"/>
          <w:lang w:val="en-GB"/>
        </w:rPr>
        <w:t>, if withdrawal from the C</w:t>
      </w:r>
      <w:r w:rsidRPr="006F68AE">
        <w:rPr>
          <w:rFonts w:ascii="Arial Narrow" w:hAnsi="Arial Narrow" w:cs="ZWAdobeF"/>
          <w:sz w:val="22"/>
          <w:lang w:val="en-GB"/>
        </w:rPr>
        <w:t xml:space="preserve">ontract is made within </w:t>
      </w:r>
      <w:r w:rsidR="00B17E6A">
        <w:rPr>
          <w:rFonts w:ascii="Arial Narrow" w:hAnsi="Arial Narrow" w:cs="ZWAdobeF"/>
          <w:sz w:val="22"/>
          <w:lang w:val="en-GB"/>
        </w:rPr>
        <w:t>1</w:t>
      </w:r>
      <w:r w:rsidRPr="006F68AE">
        <w:rPr>
          <w:rFonts w:ascii="Arial Narrow" w:hAnsi="Arial Narrow" w:cs="ZWAdobeF"/>
          <w:sz w:val="22"/>
          <w:lang w:val="en-GB"/>
        </w:rPr>
        <w:t xml:space="preserve"> to </w:t>
      </w:r>
      <w:r w:rsidR="00B17E6A">
        <w:rPr>
          <w:rFonts w:ascii="Arial Narrow" w:hAnsi="Arial Narrow" w:cs="ZWAdobeF"/>
          <w:sz w:val="22"/>
          <w:lang w:val="en-GB"/>
        </w:rPr>
        <w:t>4</w:t>
      </w:r>
      <w:r w:rsidRPr="006F68AE">
        <w:rPr>
          <w:rFonts w:ascii="Arial Narrow" w:hAnsi="Arial Narrow" w:cs="ZWAdobeF"/>
          <w:sz w:val="22"/>
          <w:lang w:val="en-GB"/>
        </w:rPr>
        <w:t xml:space="preserve"> days prior to the mobili</w:t>
      </w:r>
      <w:r w:rsidR="00DC12AD" w:rsidRPr="006F68AE">
        <w:rPr>
          <w:rFonts w:ascii="Arial Narrow" w:hAnsi="Arial Narrow" w:cs="ZWAdobeF"/>
          <w:sz w:val="22"/>
          <w:lang w:val="en-GB"/>
        </w:rPr>
        <w:t>z</w:t>
      </w:r>
      <w:r w:rsidRPr="006F68AE">
        <w:rPr>
          <w:rFonts w:ascii="Arial Narrow" w:hAnsi="Arial Narrow" w:cs="ZWAdobeF"/>
          <w:sz w:val="22"/>
          <w:lang w:val="en-GB"/>
        </w:rPr>
        <w:t xml:space="preserve">ation date agreed in the </w:t>
      </w:r>
      <w:r w:rsidR="0096485E" w:rsidRPr="006F68AE">
        <w:rPr>
          <w:rFonts w:ascii="Arial Narrow" w:hAnsi="Arial Narrow" w:cs="ZWAdobeF"/>
          <w:sz w:val="22"/>
          <w:lang w:val="en-GB"/>
        </w:rPr>
        <w:t>Plan of inspection</w:t>
      </w:r>
      <w:r w:rsidRPr="006F68AE">
        <w:rPr>
          <w:rFonts w:ascii="Arial Narrow" w:hAnsi="Arial Narrow" w:cs="ZWAdobeF"/>
          <w:sz w:val="22"/>
          <w:lang w:val="en-GB"/>
        </w:rPr>
        <w:t xml:space="preserve">; </w:t>
      </w:r>
    </w:p>
    <w:p w14:paraId="40E77735" w14:textId="24AFA0A2" w:rsidR="00337B64" w:rsidRPr="006F68AE" w:rsidRDefault="00337B64" w:rsidP="000E0FAB">
      <w:pPr>
        <w:numPr>
          <w:ilvl w:val="0"/>
          <w:numId w:val="13"/>
        </w:numPr>
        <w:autoSpaceDE w:val="0"/>
        <w:autoSpaceDN w:val="0"/>
        <w:adjustRightInd w:val="0"/>
        <w:spacing w:before="60"/>
        <w:ind w:left="1423" w:hanging="357"/>
        <w:jc w:val="both"/>
        <w:rPr>
          <w:rFonts w:ascii="Arial Narrow" w:hAnsi="Arial Narrow" w:cs="ZWAdobeF"/>
          <w:lang w:val="en-GB"/>
        </w:rPr>
      </w:pPr>
      <w:r w:rsidRPr="006F68AE">
        <w:rPr>
          <w:rFonts w:ascii="Arial Narrow" w:hAnsi="Arial Narrow" w:cs="ZWAdobeF"/>
          <w:sz w:val="22"/>
          <w:lang w:val="en-GB"/>
        </w:rPr>
        <w:t xml:space="preserve">100% of the </w:t>
      </w:r>
      <w:r w:rsidR="00183C6E" w:rsidRPr="006F68AE">
        <w:rPr>
          <w:rFonts w:ascii="Arial Narrow" w:hAnsi="Arial Narrow" w:cs="ZWAdobeF"/>
          <w:sz w:val="22"/>
          <w:lang w:val="en-GB"/>
        </w:rPr>
        <w:t>Price for Mobili</w:t>
      </w:r>
      <w:r w:rsidR="00DC12AD" w:rsidRPr="006F68AE">
        <w:rPr>
          <w:rFonts w:ascii="Arial Narrow" w:hAnsi="Arial Narrow" w:cs="ZWAdobeF"/>
          <w:sz w:val="22"/>
          <w:lang w:val="en-GB"/>
        </w:rPr>
        <w:t>z</w:t>
      </w:r>
      <w:r w:rsidR="00183C6E" w:rsidRPr="006F68AE">
        <w:rPr>
          <w:rFonts w:ascii="Arial Narrow" w:hAnsi="Arial Narrow" w:cs="ZWAdobeF"/>
          <w:sz w:val="22"/>
          <w:lang w:val="en-GB"/>
        </w:rPr>
        <w:t>ation</w:t>
      </w:r>
      <w:r w:rsidR="00A07568" w:rsidRPr="006F68AE">
        <w:rPr>
          <w:rFonts w:ascii="Arial Narrow" w:hAnsi="Arial Narrow" w:cs="ZWAdobeF"/>
          <w:sz w:val="22"/>
          <w:lang w:val="en-GB"/>
        </w:rPr>
        <w:t>, if withdrawal from the C</w:t>
      </w:r>
      <w:r w:rsidRPr="006F68AE">
        <w:rPr>
          <w:rFonts w:ascii="Arial Narrow" w:hAnsi="Arial Narrow" w:cs="ZWAdobeF"/>
          <w:sz w:val="22"/>
          <w:lang w:val="en-GB"/>
        </w:rPr>
        <w:t xml:space="preserve">ontract is made after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has transported the </w:t>
      </w:r>
      <w:r w:rsidR="000E2E59" w:rsidRPr="006F68AE">
        <w:rPr>
          <w:rFonts w:ascii="Arial Narrow" w:hAnsi="Arial Narrow" w:cs="ZWAdobeF"/>
          <w:sz w:val="22"/>
          <w:lang w:val="en-GB"/>
        </w:rPr>
        <w:t>inspection device</w:t>
      </w:r>
      <w:r w:rsidRPr="006F68AE">
        <w:rPr>
          <w:rFonts w:ascii="Arial Narrow" w:hAnsi="Arial Narrow" w:cs="ZWAdobeF"/>
          <w:sz w:val="22"/>
          <w:lang w:val="en-GB"/>
        </w:rPr>
        <w:t xml:space="preserve"> to the place of performing </w:t>
      </w:r>
      <w:r w:rsidR="005413EE" w:rsidRPr="006F68AE">
        <w:rPr>
          <w:rFonts w:ascii="Arial Narrow" w:hAnsi="Arial Narrow" w:cs="ZWAdobeF"/>
          <w:sz w:val="22"/>
          <w:lang w:val="en-GB"/>
        </w:rPr>
        <w:t>the Work</w:t>
      </w:r>
      <w:r w:rsidRPr="006F68AE">
        <w:rPr>
          <w:rFonts w:ascii="Arial Narrow" w:hAnsi="Arial Narrow" w:cs="ZWAdobeF"/>
          <w:sz w:val="22"/>
          <w:lang w:val="en-GB"/>
        </w:rPr>
        <w:t>.</w:t>
      </w:r>
      <w:r w:rsidR="00EC2023" w:rsidRPr="006F68AE">
        <w:rPr>
          <w:rFonts w:ascii="Arial Narrow" w:hAnsi="Arial Narrow" w:cs="ZWAdobeF"/>
          <w:sz w:val="22"/>
          <w:lang w:val="en-GB"/>
        </w:rPr>
        <w:t xml:space="preserve"> </w:t>
      </w:r>
    </w:p>
    <w:p w14:paraId="0AD514C8" w14:textId="1DC2A1A3" w:rsidR="00337B64" w:rsidRPr="006F68AE" w:rsidRDefault="00337B64" w:rsidP="000E0FAB">
      <w:pPr>
        <w:numPr>
          <w:ilvl w:val="0"/>
          <w:numId w:val="14"/>
        </w:numPr>
        <w:spacing w:before="120"/>
        <w:ind w:left="357" w:hanging="357"/>
        <w:jc w:val="both"/>
        <w:rPr>
          <w:rFonts w:ascii="Arial Narrow" w:hAnsi="Arial Narrow" w:cs="ZWAdobeF"/>
          <w:lang w:val="en-GB"/>
        </w:rPr>
      </w:pPr>
      <w:r w:rsidRPr="006F68AE">
        <w:rPr>
          <w:rFonts w:ascii="Arial Narrow" w:hAnsi="Arial Narrow" w:cs="ZWAdobeF"/>
          <w:sz w:val="22"/>
          <w:lang w:val="en-GB"/>
        </w:rPr>
        <w:t xml:space="preserve">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is entitled to withdraw from </w:t>
      </w:r>
      <w:r w:rsidR="0096485E" w:rsidRPr="006F68AE">
        <w:rPr>
          <w:rFonts w:ascii="Arial Narrow" w:hAnsi="Arial Narrow" w:cs="ZWAdobeF"/>
          <w:sz w:val="22"/>
          <w:lang w:val="en-GB"/>
        </w:rPr>
        <w:t>this</w:t>
      </w:r>
      <w:r w:rsidR="00A07568" w:rsidRPr="006F68AE">
        <w:rPr>
          <w:rFonts w:ascii="Arial Narrow" w:hAnsi="Arial Narrow" w:cs="ZWAdobeF"/>
          <w:sz w:val="22"/>
          <w:lang w:val="en-GB"/>
        </w:rPr>
        <w:t xml:space="preserve"> C</w:t>
      </w:r>
      <w:r w:rsidRPr="006F68AE">
        <w:rPr>
          <w:rFonts w:ascii="Arial Narrow" w:hAnsi="Arial Narrow" w:cs="ZWAdobeF"/>
          <w:sz w:val="22"/>
          <w:lang w:val="en-GB"/>
        </w:rPr>
        <w:t xml:space="preserve">ontract free of charge and without stating any reason in the case where it withdraws from the </w:t>
      </w:r>
      <w:r w:rsidR="00A07568" w:rsidRPr="006F68AE">
        <w:rPr>
          <w:rFonts w:ascii="Arial Narrow" w:hAnsi="Arial Narrow" w:cs="ZWAdobeF"/>
          <w:sz w:val="22"/>
          <w:lang w:val="en-GB"/>
        </w:rPr>
        <w:t>C</w:t>
      </w:r>
      <w:r w:rsidRPr="006F68AE">
        <w:rPr>
          <w:rFonts w:ascii="Arial Narrow" w:hAnsi="Arial Narrow" w:cs="ZWAdobeF"/>
          <w:sz w:val="22"/>
          <w:lang w:val="en-GB"/>
        </w:rPr>
        <w:t xml:space="preserve">ontract </w:t>
      </w:r>
      <w:r w:rsidR="00DC53A4">
        <w:rPr>
          <w:rFonts w:ascii="Arial Narrow" w:hAnsi="Arial Narrow" w:cs="ZWAdobeF"/>
          <w:sz w:val="22"/>
          <w:lang w:val="en-GB"/>
        </w:rPr>
        <w:t>16</w:t>
      </w:r>
      <w:r w:rsidRPr="006F68AE">
        <w:rPr>
          <w:rFonts w:ascii="Arial Narrow" w:hAnsi="Arial Narrow" w:cs="ZWAdobeF"/>
          <w:sz w:val="22"/>
          <w:lang w:val="en-GB"/>
        </w:rPr>
        <w:t xml:space="preserve"> o</w:t>
      </w:r>
      <w:r w:rsidR="00DC12AD" w:rsidRPr="006F68AE">
        <w:rPr>
          <w:rFonts w:ascii="Arial Narrow" w:hAnsi="Arial Narrow" w:cs="ZWAdobeF"/>
          <w:sz w:val="22"/>
          <w:lang w:val="en-GB"/>
        </w:rPr>
        <w:t>r more days prior to the mobiliz</w:t>
      </w:r>
      <w:r w:rsidRPr="006F68AE">
        <w:rPr>
          <w:rFonts w:ascii="Arial Narrow" w:hAnsi="Arial Narrow" w:cs="ZWAdobeF"/>
          <w:sz w:val="22"/>
          <w:lang w:val="en-GB"/>
        </w:rPr>
        <w:t xml:space="preserve">ation date agreed in the </w:t>
      </w:r>
      <w:r w:rsidR="0096485E" w:rsidRPr="006F68AE">
        <w:rPr>
          <w:rFonts w:ascii="Arial Narrow" w:hAnsi="Arial Narrow" w:cs="ZWAdobeF"/>
          <w:sz w:val="22"/>
          <w:lang w:val="en-GB"/>
        </w:rPr>
        <w:t>Plan of inspection</w:t>
      </w:r>
      <w:r w:rsidR="00BC5FA2">
        <w:rPr>
          <w:rFonts w:ascii="Arial Narrow" w:hAnsi="Arial Narrow" w:cs="ZWAdobeF"/>
          <w:sz w:val="22"/>
          <w:lang w:val="en-GB"/>
        </w:rPr>
        <w:t>, or</w:t>
      </w:r>
      <w:r w:rsidR="00196A49">
        <w:rPr>
          <w:rFonts w:ascii="Arial Narrow" w:hAnsi="Arial Narrow" w:cs="ZWAdobeF"/>
          <w:sz w:val="22"/>
          <w:lang w:val="en-GB"/>
        </w:rPr>
        <w:t xml:space="preserve"> at </w:t>
      </w:r>
      <w:r w:rsidR="005D3D24">
        <w:rPr>
          <w:rFonts w:ascii="Arial Narrow" w:hAnsi="Arial Narrow" w:cs="ZWAdobeF"/>
          <w:sz w:val="22"/>
          <w:lang w:val="en-GB"/>
        </w:rPr>
        <w:t>a</w:t>
      </w:r>
      <w:r w:rsidR="00BC5FA2">
        <w:rPr>
          <w:rFonts w:ascii="Arial Narrow" w:hAnsi="Arial Narrow" w:cs="ZWAdobeF"/>
          <w:sz w:val="22"/>
          <w:lang w:val="en-GB"/>
        </w:rPr>
        <w:t>ny</w:t>
      </w:r>
      <w:r w:rsidR="00196A49">
        <w:rPr>
          <w:rFonts w:ascii="Arial Narrow" w:hAnsi="Arial Narrow" w:cs="ZWAdobeF"/>
          <w:sz w:val="22"/>
          <w:lang w:val="en-GB"/>
        </w:rPr>
        <w:t xml:space="preserve"> </w:t>
      </w:r>
      <w:r w:rsidR="00BC5FA2">
        <w:rPr>
          <w:rFonts w:ascii="Arial Narrow" w:hAnsi="Arial Narrow" w:cs="ZWAdobeF"/>
          <w:sz w:val="22"/>
          <w:lang w:val="en-GB"/>
        </w:rPr>
        <w:t xml:space="preserve">time before the </w:t>
      </w:r>
      <w:r w:rsidR="005D3D24">
        <w:rPr>
          <w:rFonts w:ascii="Arial Narrow" w:hAnsi="Arial Narrow" w:cs="ZWAdobeF"/>
          <w:sz w:val="22"/>
          <w:lang w:val="en-GB"/>
        </w:rPr>
        <w:t>Contractor</w:t>
      </w:r>
      <w:r w:rsidR="005D3D24">
        <w:rPr>
          <w:rFonts w:ascii="Arial Narrow" w:hAnsi="Arial Narrow" w:cs="ZWAdobeF"/>
          <w:sz w:val="22"/>
          <w:lang w:val="en-US"/>
        </w:rPr>
        <w:t xml:space="preserve">‘s </w:t>
      </w:r>
      <w:r w:rsidR="00BC5FA2">
        <w:rPr>
          <w:rFonts w:ascii="Arial Narrow" w:hAnsi="Arial Narrow" w:cs="ZWAdobeF"/>
          <w:sz w:val="22"/>
          <w:lang w:val="en-GB"/>
        </w:rPr>
        <w:t>acceptance of</w:t>
      </w:r>
      <w:r w:rsidR="005D3D24">
        <w:rPr>
          <w:rFonts w:ascii="Arial Narrow" w:hAnsi="Arial Narrow" w:cs="ZWAdobeF"/>
          <w:sz w:val="22"/>
          <w:lang w:val="en-GB"/>
        </w:rPr>
        <w:t xml:space="preserve"> the</w:t>
      </w:r>
      <w:r w:rsidR="00BC5FA2">
        <w:rPr>
          <w:rFonts w:ascii="Arial Narrow" w:hAnsi="Arial Narrow" w:cs="ZWAdobeF"/>
          <w:sz w:val="22"/>
          <w:lang w:val="en-GB"/>
        </w:rPr>
        <w:t xml:space="preserve"> Plan of inspection has been delivered to the Customer (</w:t>
      </w:r>
      <w:r w:rsidR="005D3D24">
        <w:rPr>
          <w:rFonts w:ascii="Arial Narrow" w:hAnsi="Arial Narrow" w:cs="ZWAdobeF"/>
          <w:sz w:val="22"/>
          <w:lang w:val="en-GB"/>
        </w:rPr>
        <w:t xml:space="preserve">in </w:t>
      </w:r>
      <w:r w:rsidR="00196A49">
        <w:rPr>
          <w:rFonts w:ascii="Arial Narrow" w:hAnsi="Arial Narrow" w:cs="ZWAdobeF"/>
          <w:sz w:val="22"/>
          <w:lang w:val="en-GB"/>
        </w:rPr>
        <w:t>which</w:t>
      </w:r>
      <w:r w:rsidR="005D3D24">
        <w:rPr>
          <w:rFonts w:ascii="Arial Narrow" w:hAnsi="Arial Narrow" w:cs="ZWAdobeF"/>
          <w:sz w:val="22"/>
          <w:lang w:val="en-GB"/>
        </w:rPr>
        <w:t xml:space="preserve"> case the compensations stated in Point 4 of this Article shall not apply)</w:t>
      </w:r>
      <w:r w:rsidRPr="006F68AE">
        <w:rPr>
          <w:rFonts w:ascii="Arial Narrow" w:hAnsi="Arial Narrow" w:cs="ZWAdobeF"/>
          <w:sz w:val="22"/>
          <w:lang w:val="en-GB"/>
        </w:rPr>
        <w:t>.</w:t>
      </w:r>
      <w:r w:rsidR="00EC2023" w:rsidRPr="006F68AE">
        <w:rPr>
          <w:rFonts w:ascii="Arial Narrow" w:hAnsi="Arial Narrow" w:cs="ZWAdobeF"/>
          <w:sz w:val="22"/>
          <w:lang w:val="en-GB"/>
        </w:rPr>
        <w:t xml:space="preserve"> </w:t>
      </w:r>
    </w:p>
    <w:p w14:paraId="4FD6D49D" w14:textId="48A9FCC6" w:rsidR="00B53607" w:rsidRPr="006F68AE" w:rsidRDefault="00337B64" w:rsidP="003A147F">
      <w:pPr>
        <w:pStyle w:val="Nadpis1"/>
        <w:keepLines w:val="0"/>
        <w:widowControl/>
        <w:numPr>
          <w:ilvl w:val="0"/>
          <w:numId w:val="48"/>
        </w:numPr>
        <w:tabs>
          <w:tab w:val="clear" w:pos="432"/>
        </w:tabs>
        <w:spacing w:before="360" w:after="240" w:line="240" w:lineRule="auto"/>
        <w:ind w:left="568" w:hanging="284"/>
        <w:jc w:val="center"/>
        <w:rPr>
          <w:rFonts w:ascii="Arial Narrow" w:hAnsi="Arial Narrow" w:cs="ZWAdobeF"/>
          <w:sz w:val="24"/>
          <w:szCs w:val="24"/>
          <w:lang w:val="en-GB"/>
        </w:rPr>
      </w:pPr>
      <w:r w:rsidRPr="006F68AE">
        <w:rPr>
          <w:rFonts w:ascii="Arial Narrow" w:hAnsi="Arial Narrow" w:cs="ZWAdobeF"/>
          <w:sz w:val="24"/>
          <w:szCs w:val="24"/>
          <w:lang w:val="en-GB"/>
        </w:rPr>
        <w:t>Insurance</w:t>
      </w:r>
    </w:p>
    <w:p w14:paraId="7FA772E2" w14:textId="05CE3CAB" w:rsidR="00BD00EC" w:rsidRPr="006F68AE" w:rsidRDefault="00BD00EC" w:rsidP="000E0FAB">
      <w:pPr>
        <w:numPr>
          <w:ilvl w:val="0"/>
          <w:numId w:val="20"/>
        </w:numPr>
        <w:spacing w:before="120"/>
        <w:ind w:left="357" w:hanging="357"/>
        <w:jc w:val="both"/>
        <w:rPr>
          <w:rFonts w:ascii="Arial Narrow" w:hAnsi="Arial Narrow" w:cs="ZWAdobeF"/>
          <w:sz w:val="22"/>
          <w:lang w:val="en-GB"/>
        </w:rPr>
      </w:pPr>
      <w:bookmarkStart w:id="26" w:name="_Ref137215046"/>
      <w:r w:rsidRPr="006F68AE">
        <w:rPr>
          <w:rFonts w:ascii="Arial Narrow" w:hAnsi="Arial Narrow" w:cs="ZWAdobeF"/>
          <w:sz w:val="22"/>
          <w:lang w:val="en-GB"/>
        </w:rPr>
        <w:t xml:space="preserve">The Contractor undertakes to maintain </w:t>
      </w:r>
      <w:r w:rsidR="00992C15">
        <w:rPr>
          <w:rFonts w:ascii="Arial Narrow" w:hAnsi="Arial Narrow" w:cs="ZWAdobeF"/>
          <w:sz w:val="22"/>
          <w:lang w:val="en-GB"/>
        </w:rPr>
        <w:t xml:space="preserve">a </w:t>
      </w:r>
      <w:r w:rsidRPr="006F68AE">
        <w:rPr>
          <w:rFonts w:ascii="Arial Narrow" w:hAnsi="Arial Narrow" w:cs="ZWAdobeF"/>
          <w:sz w:val="22"/>
          <w:lang w:val="en-GB"/>
        </w:rPr>
        <w:t xml:space="preserve">valid  insurance </w:t>
      </w:r>
      <w:r w:rsidR="008A1F33" w:rsidRPr="006F68AE">
        <w:rPr>
          <w:rFonts w:ascii="Arial Narrow" w:hAnsi="Arial Narrow" w:cs="ZWAdobeF"/>
          <w:sz w:val="22"/>
          <w:lang w:val="en-GB"/>
        </w:rPr>
        <w:t>certificate</w:t>
      </w:r>
      <w:r w:rsidRPr="006F68AE">
        <w:rPr>
          <w:rFonts w:ascii="Arial Narrow" w:hAnsi="Arial Narrow" w:cs="ZWAdobeF"/>
          <w:sz w:val="22"/>
          <w:lang w:val="en-GB"/>
        </w:rPr>
        <w:t xml:space="preserve"> for liability for damages caused in connection with the performance of its business activities to cover </w:t>
      </w:r>
      <w:r w:rsidR="00AF6F6A" w:rsidRPr="006F68AE">
        <w:rPr>
          <w:rFonts w:ascii="Arial Narrow" w:hAnsi="Arial Narrow" w:cs="ZWAdobeF"/>
          <w:bCs/>
          <w:sz w:val="22"/>
          <w:lang w:val="en-GB"/>
        </w:rPr>
        <w:t>damages for bodily injury, property damage and pollution on a sudden and accidental basis</w:t>
      </w:r>
      <w:r w:rsidR="00AF6F6A" w:rsidRPr="006F68AE">
        <w:rPr>
          <w:rFonts w:ascii="Arial Narrow" w:hAnsi="Arial Narrow" w:cs="ZWAdobeF"/>
          <w:sz w:val="22"/>
          <w:lang w:val="en-GB"/>
        </w:rPr>
        <w:t xml:space="preserve"> </w:t>
      </w:r>
      <w:r w:rsidRPr="006F68AE">
        <w:rPr>
          <w:rFonts w:ascii="Arial Narrow" w:hAnsi="Arial Narrow" w:cs="ZWAdobeF"/>
          <w:sz w:val="22"/>
          <w:lang w:val="en-GB"/>
        </w:rPr>
        <w:t>(hereinafter simply “Insured Risks”) up to the amount of at least 3 000</w:t>
      </w:r>
      <w:r w:rsidR="00CE140A" w:rsidRPr="006F68AE">
        <w:rPr>
          <w:rFonts w:ascii="Arial Narrow" w:hAnsi="Arial Narrow" w:cs="ZWAdobeF"/>
          <w:sz w:val="22"/>
          <w:lang w:val="en-GB"/>
        </w:rPr>
        <w:t> </w:t>
      </w:r>
      <w:r w:rsidRPr="006F68AE">
        <w:rPr>
          <w:rFonts w:ascii="Arial Narrow" w:hAnsi="Arial Narrow" w:cs="ZWAdobeF"/>
          <w:sz w:val="22"/>
          <w:lang w:val="en-GB"/>
        </w:rPr>
        <w:t>000</w:t>
      </w:r>
      <w:r w:rsidR="00CE140A" w:rsidRPr="006F68AE">
        <w:rPr>
          <w:rFonts w:ascii="Arial Narrow" w:hAnsi="Arial Narrow" w:cs="ZWAdobeF"/>
          <w:sz w:val="22"/>
          <w:lang w:val="en-GB"/>
        </w:rPr>
        <w:t xml:space="preserve"> €</w:t>
      </w:r>
      <w:r w:rsidRPr="006F68AE">
        <w:rPr>
          <w:rFonts w:ascii="Arial Narrow" w:hAnsi="Arial Narrow" w:cs="ZWAdobeF"/>
          <w:sz w:val="22"/>
          <w:lang w:val="en-GB"/>
        </w:rPr>
        <w:t xml:space="preserve"> (in words: three million euros) per </w:t>
      </w:r>
      <w:r w:rsidR="008B6A42" w:rsidRPr="006F68AE">
        <w:rPr>
          <w:rFonts w:ascii="Arial Narrow" w:hAnsi="Arial Narrow" w:cs="ZWAdobeF"/>
          <w:sz w:val="22"/>
          <w:lang w:val="en-GB"/>
        </w:rPr>
        <w:t xml:space="preserve">one and all </w:t>
      </w:r>
      <w:r w:rsidRPr="006F68AE">
        <w:rPr>
          <w:rFonts w:ascii="Arial Narrow" w:hAnsi="Arial Narrow" w:cs="ZWAdobeF"/>
          <w:sz w:val="22"/>
          <w:lang w:val="en-GB"/>
        </w:rPr>
        <w:t>event</w:t>
      </w:r>
      <w:r w:rsidR="008B6A42" w:rsidRPr="006F68AE">
        <w:rPr>
          <w:rFonts w:ascii="Arial Narrow" w:hAnsi="Arial Narrow" w:cs="ZWAdobeF"/>
          <w:sz w:val="22"/>
          <w:lang w:val="en-GB"/>
        </w:rPr>
        <w:t>s during insurance period (1</w:t>
      </w:r>
      <w:r w:rsidRPr="006F68AE">
        <w:rPr>
          <w:rFonts w:ascii="Arial Narrow" w:hAnsi="Arial Narrow" w:cs="ZWAdobeF"/>
          <w:sz w:val="22"/>
          <w:lang w:val="en-GB"/>
        </w:rPr>
        <w:t xml:space="preserve"> year</w:t>
      </w:r>
      <w:r w:rsidR="008B6A42" w:rsidRPr="006F68AE">
        <w:rPr>
          <w:rFonts w:ascii="Arial Narrow" w:hAnsi="Arial Narrow" w:cs="ZWAdobeF"/>
          <w:sz w:val="22"/>
          <w:lang w:val="en-GB"/>
        </w:rPr>
        <w:t>)</w:t>
      </w:r>
      <w:r w:rsidRPr="006F68AE">
        <w:rPr>
          <w:rFonts w:ascii="Arial Narrow" w:hAnsi="Arial Narrow" w:cs="ZWAdobeF"/>
          <w:sz w:val="22"/>
          <w:lang w:val="en-GB"/>
        </w:rPr>
        <w:t>, so that the Insured Risks are covered by the aforementioned insurance continuous</w:t>
      </w:r>
      <w:r w:rsidR="00A07568" w:rsidRPr="006F68AE">
        <w:rPr>
          <w:rFonts w:ascii="Arial Narrow" w:hAnsi="Arial Narrow" w:cs="ZWAdobeF"/>
          <w:sz w:val="22"/>
          <w:lang w:val="en-GB"/>
        </w:rPr>
        <w:t>ly throughout the term of this C</w:t>
      </w:r>
      <w:r w:rsidRPr="006F68AE">
        <w:rPr>
          <w:rFonts w:ascii="Arial Narrow" w:hAnsi="Arial Narrow" w:cs="ZWAdobeF"/>
          <w:sz w:val="22"/>
          <w:lang w:val="en-GB"/>
        </w:rPr>
        <w:t>ontract</w:t>
      </w:r>
      <w:r w:rsidR="00081601">
        <w:rPr>
          <w:rFonts w:ascii="Arial Narrow" w:hAnsi="Arial Narrow" w:cs="ZWAdobeF"/>
          <w:sz w:val="22"/>
          <w:lang w:val="en-GB"/>
        </w:rPr>
        <w:t>, and the whole duration of the warranty period under point 1.2. of Article X hereof</w:t>
      </w:r>
      <w:r w:rsidRPr="006F68AE">
        <w:rPr>
          <w:rFonts w:ascii="Arial Narrow" w:hAnsi="Arial Narrow" w:cs="ZWAdobeF"/>
          <w:sz w:val="22"/>
          <w:lang w:val="en-GB"/>
        </w:rPr>
        <w:t>.</w:t>
      </w:r>
      <w:bookmarkEnd w:id="26"/>
    </w:p>
    <w:p w14:paraId="55EF3EDD" w14:textId="4030F29A" w:rsidR="00AF2A33" w:rsidRPr="006F68AE" w:rsidRDefault="00AF2A33" w:rsidP="00206A12">
      <w:pPr>
        <w:numPr>
          <w:ilvl w:val="0"/>
          <w:numId w:val="20"/>
        </w:numPr>
        <w:spacing w:before="120"/>
        <w:jc w:val="both"/>
        <w:rPr>
          <w:rFonts w:ascii="Arial Narrow" w:hAnsi="Arial Narrow" w:cs="ZWAdobeF"/>
          <w:sz w:val="22"/>
          <w:lang w:val="en-GB"/>
        </w:rPr>
      </w:pPr>
      <w:r w:rsidRPr="006F68AE">
        <w:rPr>
          <w:rFonts w:ascii="Arial Narrow" w:hAnsi="Arial Narrow" w:cs="ZWAdobeF"/>
          <w:sz w:val="22"/>
          <w:lang w:val="en-GB"/>
        </w:rPr>
        <w:t xml:space="preserve">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is obliged to submit a copy of a valid confirmation by the insurer of the conclusion of validity of an insurance </w:t>
      </w:r>
      <w:r w:rsidR="003A3E9B" w:rsidRPr="006F68AE">
        <w:rPr>
          <w:rFonts w:ascii="Arial Narrow" w:hAnsi="Arial Narrow" w:cs="ZWAdobeF"/>
          <w:sz w:val="22"/>
          <w:lang w:val="en-GB"/>
        </w:rPr>
        <w:t xml:space="preserve">certificate </w:t>
      </w:r>
      <w:r w:rsidRPr="006F68AE">
        <w:rPr>
          <w:rFonts w:ascii="Arial Narrow" w:hAnsi="Arial Narrow" w:cs="ZWAdobeF"/>
          <w:sz w:val="22"/>
          <w:lang w:val="en-GB"/>
        </w:rPr>
        <w:t xml:space="preserve">pursuant to </w:t>
      </w:r>
      <w:r w:rsidR="00FA0C1D" w:rsidRPr="006F68AE">
        <w:rPr>
          <w:rFonts w:ascii="Arial Narrow" w:hAnsi="Arial Narrow" w:cs="ZWAdobeF"/>
          <w:sz w:val="22"/>
          <w:lang w:val="en-GB"/>
        </w:rPr>
        <w:t>point</w:t>
      </w:r>
      <w:r w:rsidRPr="006F68AE">
        <w:rPr>
          <w:rFonts w:ascii="Arial Narrow" w:hAnsi="Arial Narrow" w:cs="ZWAdobeF"/>
          <w:sz w:val="22"/>
          <w:lang w:val="en-GB"/>
        </w:rPr>
        <w:t xml:space="preserve"> </w:t>
      </w:r>
      <w:r w:rsidR="00FF324E" w:rsidRPr="006F68AE">
        <w:rPr>
          <w:rFonts w:ascii="Arial Narrow" w:hAnsi="Arial Narrow" w:cs="ZWAdobeF"/>
          <w:sz w:val="22"/>
          <w:lang w:val="en-GB"/>
        </w:rPr>
        <w:fldChar w:fldCharType="begin"/>
      </w:r>
      <w:r w:rsidR="00FF324E" w:rsidRPr="006F68AE">
        <w:rPr>
          <w:rFonts w:ascii="Arial Narrow" w:hAnsi="Arial Narrow" w:cs="ZWAdobeF"/>
          <w:sz w:val="22"/>
          <w:lang w:val="en-GB"/>
        </w:rPr>
        <w:instrText xml:space="preserve"> REF _Ref137215046 \r \h </w:instrText>
      </w:r>
      <w:r w:rsidR="00FF324E" w:rsidRPr="006F68AE">
        <w:rPr>
          <w:rFonts w:ascii="Arial Narrow" w:hAnsi="Arial Narrow" w:cs="ZWAdobeF"/>
          <w:sz w:val="22"/>
          <w:lang w:val="en-GB"/>
        </w:rPr>
      </w:r>
      <w:r w:rsidR="00FF324E" w:rsidRPr="006F68AE">
        <w:rPr>
          <w:rFonts w:ascii="Arial Narrow" w:hAnsi="Arial Narrow" w:cs="ZWAdobeF"/>
          <w:sz w:val="22"/>
          <w:lang w:val="en-GB"/>
        </w:rPr>
        <w:fldChar w:fldCharType="separate"/>
      </w:r>
      <w:r w:rsidR="00B3628C">
        <w:rPr>
          <w:rFonts w:ascii="Arial Narrow" w:hAnsi="Arial Narrow" w:cs="ZWAdobeF"/>
          <w:sz w:val="22"/>
          <w:lang w:val="en-GB"/>
        </w:rPr>
        <w:t>1</w:t>
      </w:r>
      <w:r w:rsidR="00FF324E" w:rsidRPr="006F68AE">
        <w:rPr>
          <w:rFonts w:ascii="Arial Narrow" w:hAnsi="Arial Narrow" w:cs="ZWAdobeF"/>
          <w:sz w:val="22"/>
          <w:lang w:val="en-GB"/>
        </w:rPr>
        <w:fldChar w:fldCharType="end"/>
      </w:r>
      <w:r w:rsidRPr="006F68AE">
        <w:rPr>
          <w:rFonts w:ascii="Arial Narrow" w:hAnsi="Arial Narrow" w:cs="ZWAdobeF"/>
          <w:sz w:val="22"/>
          <w:lang w:val="en-GB"/>
        </w:rPr>
        <w:t xml:space="preserve"> of this </w:t>
      </w:r>
      <w:r w:rsidR="005E3E3F">
        <w:rPr>
          <w:rFonts w:ascii="Arial Narrow" w:hAnsi="Arial Narrow" w:cs="ZWAdobeF"/>
          <w:sz w:val="22"/>
          <w:lang w:val="en-GB"/>
        </w:rPr>
        <w:t>Article</w:t>
      </w:r>
      <w:r w:rsidRPr="006F68AE">
        <w:rPr>
          <w:rFonts w:ascii="Arial Narrow" w:hAnsi="Arial Narrow" w:cs="ZWAdobeF"/>
          <w:sz w:val="22"/>
          <w:lang w:val="en-GB"/>
        </w:rPr>
        <w:t xml:space="preserve"> (hereinafter the </w:t>
      </w:r>
      <w:r w:rsidRPr="006F68AE">
        <w:rPr>
          <w:rFonts w:ascii="Arial Narrow" w:hAnsi="Arial Narrow"/>
          <w:sz w:val="22"/>
          <w:lang w:val="en-GB"/>
        </w:rPr>
        <w:t>“</w:t>
      </w:r>
      <w:r w:rsidR="007F0B4B" w:rsidRPr="006F68AE">
        <w:rPr>
          <w:rFonts w:ascii="Arial Narrow" w:hAnsi="Arial Narrow" w:cs="ZWAdobeF"/>
          <w:sz w:val="22"/>
          <w:lang w:val="en-GB"/>
        </w:rPr>
        <w:t>Insurance Certificate</w:t>
      </w:r>
      <w:r w:rsidRPr="006F68AE">
        <w:rPr>
          <w:rFonts w:ascii="Arial Narrow" w:hAnsi="Arial Narrow" w:cs="Cambria"/>
          <w:sz w:val="22"/>
          <w:lang w:val="en-GB"/>
        </w:rPr>
        <w:t>”</w:t>
      </w:r>
      <w:r w:rsidRPr="006F68AE">
        <w:rPr>
          <w:rFonts w:ascii="Arial Narrow" w:hAnsi="Arial Narrow" w:cs="ZWAdobeF"/>
          <w:sz w:val="22"/>
          <w:lang w:val="en-GB"/>
        </w:rPr>
        <w:t xml:space="preserve">) to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no later than 5 working days from the day of this </w:t>
      </w:r>
      <w:r w:rsidR="00A07568" w:rsidRPr="006F68AE">
        <w:rPr>
          <w:rFonts w:ascii="Arial Narrow" w:hAnsi="Arial Narrow" w:cs="ZWAdobeF"/>
          <w:sz w:val="22"/>
          <w:lang w:val="en-GB"/>
        </w:rPr>
        <w:t>C</w:t>
      </w:r>
      <w:r w:rsidRPr="006F68AE">
        <w:rPr>
          <w:rFonts w:ascii="Arial Narrow" w:hAnsi="Arial Narrow" w:cs="ZWAdobeF"/>
          <w:sz w:val="22"/>
          <w:lang w:val="en-GB"/>
        </w:rPr>
        <w:t xml:space="preserve">ontract becoming valid. In the event of the original insurance </w:t>
      </w:r>
      <w:r w:rsidR="003A3E9B" w:rsidRPr="006F68AE">
        <w:rPr>
          <w:rFonts w:ascii="Arial Narrow" w:hAnsi="Arial Narrow" w:cs="ZWAdobeF"/>
          <w:sz w:val="22"/>
          <w:lang w:val="en-GB"/>
        </w:rPr>
        <w:t xml:space="preserve">certificate </w:t>
      </w:r>
      <w:r w:rsidRPr="006F68AE">
        <w:rPr>
          <w:rFonts w:ascii="Arial Narrow" w:hAnsi="Arial Narrow" w:cs="ZWAdobeF"/>
          <w:sz w:val="22"/>
          <w:lang w:val="en-GB"/>
        </w:rPr>
        <w:t xml:space="preserve">being extended, or a new insurance </w:t>
      </w:r>
      <w:r w:rsidR="003A3E9B" w:rsidRPr="006F68AE">
        <w:rPr>
          <w:rFonts w:ascii="Arial Narrow" w:hAnsi="Arial Narrow" w:cs="ZWAdobeF"/>
          <w:sz w:val="22"/>
          <w:lang w:val="en-GB"/>
        </w:rPr>
        <w:t xml:space="preserve">certificate </w:t>
      </w:r>
      <w:r w:rsidRPr="006F68AE">
        <w:rPr>
          <w:rFonts w:ascii="Arial Narrow" w:hAnsi="Arial Narrow" w:cs="ZWAdobeF"/>
          <w:sz w:val="22"/>
          <w:lang w:val="en-GB"/>
        </w:rPr>
        <w:t xml:space="preserve">being concluded during the term of this </w:t>
      </w:r>
      <w:r w:rsidR="00A07568" w:rsidRPr="006F68AE">
        <w:rPr>
          <w:rFonts w:ascii="Arial Narrow" w:hAnsi="Arial Narrow" w:cs="ZWAdobeF"/>
          <w:sz w:val="22"/>
          <w:lang w:val="en-GB"/>
        </w:rPr>
        <w:t>C</w:t>
      </w:r>
      <w:r w:rsidRPr="006F68AE">
        <w:rPr>
          <w:rFonts w:ascii="Arial Narrow" w:hAnsi="Arial Narrow" w:cs="ZWAdobeF"/>
          <w:sz w:val="22"/>
          <w:lang w:val="en-GB"/>
        </w:rPr>
        <w:t xml:space="preserve">ontract,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shall be obliged to submit to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a copy of the respective valid </w:t>
      </w:r>
      <w:r w:rsidR="007F0B4B" w:rsidRPr="006F68AE">
        <w:rPr>
          <w:rFonts w:ascii="Arial Narrow" w:hAnsi="Arial Narrow" w:cs="ZWAdobeF"/>
          <w:sz w:val="22"/>
          <w:lang w:val="en-GB"/>
        </w:rPr>
        <w:t>Insurance Certificate</w:t>
      </w:r>
      <w:r w:rsidRPr="006F68AE">
        <w:rPr>
          <w:rFonts w:ascii="Arial Narrow" w:hAnsi="Arial Narrow" w:cs="ZWAdobeF"/>
          <w:sz w:val="22"/>
          <w:lang w:val="en-GB"/>
        </w:rPr>
        <w:t xml:space="preserve"> proving fulfilment of the requirements under </w:t>
      </w:r>
      <w:r w:rsidR="00FA0C1D" w:rsidRPr="006F68AE">
        <w:rPr>
          <w:rFonts w:ascii="Arial Narrow" w:hAnsi="Arial Narrow" w:cs="ZWAdobeF"/>
          <w:sz w:val="22"/>
          <w:lang w:val="en-GB"/>
        </w:rPr>
        <w:t>point</w:t>
      </w:r>
      <w:r w:rsidR="00FF324E" w:rsidRPr="006F68AE">
        <w:rPr>
          <w:rFonts w:ascii="Arial Narrow" w:hAnsi="Arial Narrow" w:cs="ZWAdobeF"/>
          <w:sz w:val="22"/>
          <w:lang w:val="en-GB"/>
        </w:rPr>
        <w:t xml:space="preserve"> </w:t>
      </w:r>
      <w:r w:rsidR="00FF324E" w:rsidRPr="006F68AE">
        <w:rPr>
          <w:rFonts w:ascii="Arial Narrow" w:hAnsi="Arial Narrow" w:cs="ZWAdobeF"/>
          <w:sz w:val="22"/>
          <w:lang w:val="en-GB"/>
        </w:rPr>
        <w:fldChar w:fldCharType="begin"/>
      </w:r>
      <w:r w:rsidR="00FF324E" w:rsidRPr="006F68AE">
        <w:rPr>
          <w:rFonts w:ascii="Arial Narrow" w:hAnsi="Arial Narrow" w:cs="ZWAdobeF"/>
          <w:sz w:val="22"/>
          <w:lang w:val="en-GB"/>
        </w:rPr>
        <w:instrText xml:space="preserve"> REF _Ref137215046 \r \h </w:instrText>
      </w:r>
      <w:r w:rsidR="00FF324E" w:rsidRPr="006F68AE">
        <w:rPr>
          <w:rFonts w:ascii="Arial Narrow" w:hAnsi="Arial Narrow" w:cs="ZWAdobeF"/>
          <w:sz w:val="22"/>
          <w:lang w:val="en-GB"/>
        </w:rPr>
      </w:r>
      <w:r w:rsidR="00FF324E" w:rsidRPr="006F68AE">
        <w:rPr>
          <w:rFonts w:ascii="Arial Narrow" w:hAnsi="Arial Narrow" w:cs="ZWAdobeF"/>
          <w:sz w:val="22"/>
          <w:lang w:val="en-GB"/>
        </w:rPr>
        <w:fldChar w:fldCharType="separate"/>
      </w:r>
      <w:r w:rsidR="00B3628C">
        <w:rPr>
          <w:rFonts w:ascii="Arial Narrow" w:hAnsi="Arial Narrow" w:cs="ZWAdobeF"/>
          <w:sz w:val="22"/>
          <w:lang w:val="en-GB"/>
        </w:rPr>
        <w:t>1</w:t>
      </w:r>
      <w:r w:rsidR="00FF324E" w:rsidRPr="006F68AE">
        <w:rPr>
          <w:rFonts w:ascii="Arial Narrow" w:hAnsi="Arial Narrow" w:cs="ZWAdobeF"/>
          <w:sz w:val="22"/>
          <w:lang w:val="en-GB"/>
        </w:rPr>
        <w:fldChar w:fldCharType="end"/>
      </w:r>
      <w:r w:rsidR="00FF324E" w:rsidRPr="006F68AE">
        <w:rPr>
          <w:rFonts w:ascii="Arial Narrow" w:hAnsi="Arial Narrow" w:cs="ZWAdobeF"/>
          <w:sz w:val="22"/>
          <w:lang w:val="en-GB"/>
        </w:rPr>
        <w:t xml:space="preserve"> </w:t>
      </w:r>
      <w:r w:rsidRPr="006F68AE">
        <w:rPr>
          <w:rFonts w:ascii="Arial Narrow" w:hAnsi="Arial Narrow" w:cs="ZWAdobeF"/>
          <w:sz w:val="22"/>
          <w:lang w:val="en-GB"/>
        </w:rPr>
        <w:t xml:space="preserve">of this </w:t>
      </w:r>
      <w:r w:rsidR="005E3E3F">
        <w:rPr>
          <w:rFonts w:ascii="Arial Narrow" w:hAnsi="Arial Narrow" w:cs="ZWAdobeF"/>
          <w:sz w:val="22"/>
          <w:lang w:val="en-GB"/>
        </w:rPr>
        <w:t>Article</w:t>
      </w:r>
      <w:r w:rsidRPr="006F68AE">
        <w:rPr>
          <w:rFonts w:ascii="Arial Narrow" w:hAnsi="Arial Narrow" w:cs="ZWAdobeF"/>
          <w:sz w:val="22"/>
          <w:lang w:val="en-GB"/>
        </w:rPr>
        <w:t xml:space="preserve"> no later than 5 working days of the effective date of the new or extended insurance </w:t>
      </w:r>
      <w:r w:rsidR="003A3E9B" w:rsidRPr="006F68AE">
        <w:rPr>
          <w:rFonts w:ascii="Arial Narrow" w:hAnsi="Arial Narrow" w:cs="ZWAdobeF"/>
          <w:sz w:val="22"/>
          <w:lang w:val="en-GB"/>
        </w:rPr>
        <w:t>certificate</w:t>
      </w:r>
      <w:r w:rsidRPr="006F68AE">
        <w:rPr>
          <w:rFonts w:ascii="Arial Narrow" w:hAnsi="Arial Narrow" w:cs="ZWAdobeF"/>
          <w:sz w:val="22"/>
          <w:lang w:val="en-GB"/>
        </w:rPr>
        <w:t xml:space="preserve">. </w:t>
      </w:r>
    </w:p>
    <w:p w14:paraId="564B7A60" w14:textId="64BD1D56" w:rsidR="00AF2A33" w:rsidRPr="006F68AE" w:rsidRDefault="00AF2A33" w:rsidP="000E0FAB">
      <w:pPr>
        <w:numPr>
          <w:ilvl w:val="0"/>
          <w:numId w:val="20"/>
        </w:numPr>
        <w:spacing w:before="120"/>
        <w:ind w:left="357" w:hanging="357"/>
        <w:jc w:val="both"/>
        <w:rPr>
          <w:rFonts w:ascii="Arial Narrow" w:hAnsi="Arial Narrow" w:cs="ZWAdobeF"/>
          <w:lang w:val="en-GB"/>
        </w:rPr>
      </w:pPr>
      <w:r w:rsidRPr="006F68AE">
        <w:rPr>
          <w:rFonts w:ascii="Arial Narrow" w:hAnsi="Arial Narrow" w:cs="ZWAdobeF"/>
          <w:sz w:val="22"/>
          <w:lang w:val="en-GB"/>
        </w:rPr>
        <w:t xml:space="preserve">Until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presents to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a copy of a valid </w:t>
      </w:r>
      <w:r w:rsidR="007F0B4B" w:rsidRPr="006F68AE">
        <w:rPr>
          <w:rFonts w:ascii="Arial Narrow" w:hAnsi="Arial Narrow" w:cs="ZWAdobeF"/>
          <w:sz w:val="22"/>
          <w:lang w:val="en-GB"/>
        </w:rPr>
        <w:t>Insurance Certificate</w:t>
      </w:r>
      <w:r w:rsidRPr="006F68AE">
        <w:rPr>
          <w:rFonts w:ascii="Arial Narrow" w:hAnsi="Arial Narrow" w:cs="ZWAdobeF"/>
          <w:sz w:val="22"/>
          <w:lang w:val="en-GB"/>
        </w:rPr>
        <w:t xml:space="preserve"> demonstrating fulfilment of requirements under </w:t>
      </w:r>
      <w:r w:rsidR="00E85F90" w:rsidRPr="006F68AE">
        <w:rPr>
          <w:rFonts w:ascii="Arial Narrow" w:hAnsi="Arial Narrow" w:cs="ZWAdobeF"/>
          <w:sz w:val="22"/>
          <w:lang w:val="en-GB"/>
        </w:rPr>
        <w:t>point</w:t>
      </w:r>
      <w:r w:rsidRPr="006F68AE">
        <w:rPr>
          <w:rFonts w:ascii="Arial Narrow" w:hAnsi="Arial Narrow" w:cs="ZWAdobeF"/>
          <w:sz w:val="22"/>
          <w:lang w:val="en-GB"/>
        </w:rPr>
        <w:t xml:space="preserve"> </w:t>
      </w:r>
      <w:r w:rsidR="00FF324E" w:rsidRPr="006F68AE">
        <w:rPr>
          <w:rFonts w:ascii="Arial Narrow" w:hAnsi="Arial Narrow" w:cs="ZWAdobeF"/>
          <w:sz w:val="22"/>
          <w:lang w:val="en-GB"/>
        </w:rPr>
        <w:fldChar w:fldCharType="begin"/>
      </w:r>
      <w:r w:rsidR="00FF324E" w:rsidRPr="006F68AE">
        <w:rPr>
          <w:rFonts w:ascii="Arial Narrow" w:hAnsi="Arial Narrow" w:cs="ZWAdobeF"/>
          <w:sz w:val="22"/>
          <w:lang w:val="en-GB"/>
        </w:rPr>
        <w:instrText xml:space="preserve"> REF _Ref137215046 \r \h </w:instrText>
      </w:r>
      <w:r w:rsidR="00FF324E" w:rsidRPr="006F68AE">
        <w:rPr>
          <w:rFonts w:ascii="Arial Narrow" w:hAnsi="Arial Narrow" w:cs="ZWAdobeF"/>
          <w:sz w:val="22"/>
          <w:lang w:val="en-GB"/>
        </w:rPr>
      </w:r>
      <w:r w:rsidR="00FF324E" w:rsidRPr="006F68AE">
        <w:rPr>
          <w:rFonts w:ascii="Arial Narrow" w:hAnsi="Arial Narrow" w:cs="ZWAdobeF"/>
          <w:sz w:val="22"/>
          <w:lang w:val="en-GB"/>
        </w:rPr>
        <w:fldChar w:fldCharType="separate"/>
      </w:r>
      <w:r w:rsidR="00B3628C">
        <w:rPr>
          <w:rFonts w:ascii="Arial Narrow" w:hAnsi="Arial Narrow" w:cs="ZWAdobeF"/>
          <w:sz w:val="22"/>
          <w:lang w:val="en-GB"/>
        </w:rPr>
        <w:t>1</w:t>
      </w:r>
      <w:r w:rsidR="00FF324E" w:rsidRPr="006F68AE">
        <w:rPr>
          <w:rFonts w:ascii="Arial Narrow" w:hAnsi="Arial Narrow" w:cs="ZWAdobeF"/>
          <w:sz w:val="22"/>
          <w:lang w:val="en-GB"/>
        </w:rPr>
        <w:fldChar w:fldCharType="end"/>
      </w:r>
      <w:r w:rsidRPr="006F68AE">
        <w:rPr>
          <w:rFonts w:ascii="Arial Narrow" w:hAnsi="Arial Narrow" w:cs="ZWAdobeF"/>
          <w:sz w:val="22"/>
          <w:lang w:val="en-GB"/>
        </w:rPr>
        <w:t xml:space="preserve"> of this </w:t>
      </w:r>
      <w:r w:rsidR="005E3E3F">
        <w:rPr>
          <w:rFonts w:ascii="Arial Narrow" w:hAnsi="Arial Narrow" w:cs="ZWAdobeF"/>
          <w:sz w:val="22"/>
          <w:lang w:val="en-GB"/>
        </w:rPr>
        <w:t>Article</w:t>
      </w:r>
      <w:r w:rsidRPr="006F68AE">
        <w:rPr>
          <w:rFonts w:ascii="Arial Narrow" w:hAnsi="Arial Narrow" w:cs="ZWAdobeF"/>
          <w:sz w:val="22"/>
          <w:lang w:val="en-GB"/>
        </w:rPr>
        <w:t xml:space="preserve">, as well as in the case of a breach of any obligation of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under this </w:t>
      </w:r>
      <w:r w:rsidR="005E3E3F">
        <w:rPr>
          <w:rFonts w:ascii="Arial Narrow" w:hAnsi="Arial Narrow" w:cs="ZWAdobeF"/>
          <w:sz w:val="22"/>
          <w:lang w:val="en-GB"/>
        </w:rPr>
        <w:t>Article</w:t>
      </w:r>
      <w:r w:rsidRPr="006F68AE">
        <w:rPr>
          <w:rFonts w:ascii="Arial Narrow" w:hAnsi="Arial Narrow" w:cs="ZWAdobeF"/>
          <w:sz w:val="22"/>
          <w:lang w:val="en-GB"/>
        </w:rPr>
        <w:t xml:space="preserve"> hereof, the </w:t>
      </w:r>
      <w:r w:rsidR="000E2E59" w:rsidRPr="006F68AE">
        <w:rPr>
          <w:rFonts w:ascii="Arial Narrow" w:hAnsi="Arial Narrow" w:cs="ZWAdobeF"/>
          <w:sz w:val="22"/>
          <w:lang w:val="en-GB"/>
        </w:rPr>
        <w:t>Customer</w:t>
      </w:r>
      <w:r w:rsidRPr="006F68AE">
        <w:rPr>
          <w:rFonts w:ascii="Arial Narrow" w:hAnsi="Arial Narrow" w:cs="ZWAdobeF"/>
          <w:sz w:val="22"/>
          <w:lang w:val="en-GB"/>
        </w:rPr>
        <w:t xml:space="preserve"> shall be entitled to disallow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from performing work </w:t>
      </w:r>
      <w:r w:rsidR="00A07568" w:rsidRPr="006F68AE">
        <w:rPr>
          <w:rFonts w:ascii="Arial Narrow" w:hAnsi="Arial Narrow" w:cs="ZWAdobeF"/>
          <w:sz w:val="22"/>
          <w:lang w:val="en-GB"/>
        </w:rPr>
        <w:t>at the place of performing the C</w:t>
      </w:r>
      <w:r w:rsidRPr="006F68AE">
        <w:rPr>
          <w:rFonts w:ascii="Arial Narrow" w:hAnsi="Arial Narrow" w:cs="ZWAdobeF"/>
          <w:sz w:val="22"/>
          <w:lang w:val="en-GB"/>
        </w:rPr>
        <w:t xml:space="preserve">ontract, or to order the immediate suspension of performance of </w:t>
      </w:r>
      <w:r w:rsidR="005413EE" w:rsidRPr="006F68AE">
        <w:rPr>
          <w:rFonts w:ascii="Arial Narrow" w:hAnsi="Arial Narrow" w:cs="ZWAdobeF"/>
          <w:sz w:val="22"/>
          <w:lang w:val="en-GB"/>
        </w:rPr>
        <w:t>the Work</w:t>
      </w:r>
      <w:r w:rsidRPr="006F68AE">
        <w:rPr>
          <w:rFonts w:ascii="Arial Narrow" w:hAnsi="Arial Narrow" w:cs="ZWAdobeF"/>
          <w:sz w:val="22"/>
          <w:lang w:val="en-GB"/>
        </w:rPr>
        <w:t xml:space="preserve"> at the place of the </w:t>
      </w:r>
      <w:r w:rsidR="00A07568" w:rsidRPr="006F68AE">
        <w:rPr>
          <w:rFonts w:ascii="Arial Narrow" w:hAnsi="Arial Narrow" w:cs="ZWAdobeF"/>
          <w:sz w:val="22"/>
          <w:lang w:val="en-GB"/>
        </w:rPr>
        <w:t>C</w:t>
      </w:r>
      <w:r w:rsidRPr="006F68AE">
        <w:rPr>
          <w:rFonts w:ascii="Arial Narrow" w:hAnsi="Arial Narrow" w:cs="ZWAdobeF"/>
          <w:sz w:val="22"/>
          <w:lang w:val="en-GB"/>
        </w:rPr>
        <w:t>ontract</w:t>
      </w:r>
      <w:r w:rsidRPr="006F68AE">
        <w:rPr>
          <w:rFonts w:ascii="Arial Narrow" w:hAnsi="Arial Narrow"/>
          <w:sz w:val="22"/>
          <w:lang w:val="en-GB"/>
        </w:rPr>
        <w:t>’</w:t>
      </w:r>
      <w:r w:rsidRPr="006F68AE">
        <w:rPr>
          <w:rFonts w:ascii="Arial Narrow" w:hAnsi="Arial Narrow" w:cs="ZWAdobeF"/>
          <w:sz w:val="22"/>
          <w:lang w:val="en-GB"/>
        </w:rPr>
        <w:t xml:space="preserve">s performance. The obligations of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under this Contract, including the obligation to observe the Contract performance deadlines, shall not be affected in such case. </w:t>
      </w:r>
    </w:p>
    <w:p w14:paraId="4FA80816" w14:textId="1FBB4109" w:rsidR="00B53607" w:rsidRPr="006F68AE" w:rsidRDefault="00441155" w:rsidP="000E0FAB">
      <w:pPr>
        <w:numPr>
          <w:ilvl w:val="0"/>
          <w:numId w:val="20"/>
        </w:numPr>
        <w:spacing w:before="120"/>
        <w:ind w:left="357" w:hanging="357"/>
        <w:jc w:val="both"/>
        <w:rPr>
          <w:rFonts w:ascii="Arial Narrow" w:hAnsi="Arial Narrow" w:cs="ZWAdobeF"/>
          <w:lang w:val="en-GB"/>
        </w:rPr>
      </w:pPr>
      <w:r w:rsidRPr="006F68AE">
        <w:rPr>
          <w:rFonts w:ascii="Arial Narrow" w:hAnsi="Arial Narrow" w:cs="ZWAdobeF"/>
          <w:sz w:val="22"/>
          <w:lang w:val="en-GB"/>
        </w:rPr>
        <w:t xml:space="preserve">A breach of the obligation under </w:t>
      </w:r>
      <w:r w:rsidR="001D2376" w:rsidRPr="006F68AE">
        <w:rPr>
          <w:rFonts w:ascii="Arial Narrow" w:hAnsi="Arial Narrow" w:cs="ZWAdobeF"/>
          <w:sz w:val="22"/>
          <w:lang w:val="en-GB"/>
        </w:rPr>
        <w:t>point</w:t>
      </w:r>
      <w:r w:rsidRPr="006F68AE">
        <w:rPr>
          <w:rFonts w:ascii="Arial Narrow" w:hAnsi="Arial Narrow" w:cs="ZWAdobeF"/>
          <w:sz w:val="22"/>
          <w:lang w:val="en-GB"/>
        </w:rPr>
        <w:t xml:space="preserve"> </w:t>
      </w:r>
      <w:r w:rsidR="00FF324E" w:rsidRPr="006F68AE">
        <w:rPr>
          <w:rFonts w:ascii="Arial Narrow" w:hAnsi="Arial Narrow" w:cs="ZWAdobeF"/>
          <w:sz w:val="22"/>
          <w:lang w:val="en-GB"/>
        </w:rPr>
        <w:fldChar w:fldCharType="begin"/>
      </w:r>
      <w:r w:rsidR="00FF324E" w:rsidRPr="006F68AE">
        <w:rPr>
          <w:rFonts w:ascii="Arial Narrow" w:hAnsi="Arial Narrow" w:cs="ZWAdobeF"/>
          <w:sz w:val="22"/>
          <w:lang w:val="en-GB"/>
        </w:rPr>
        <w:instrText xml:space="preserve"> REF _Ref137215046 \r \h </w:instrText>
      </w:r>
      <w:r w:rsidR="00FF324E" w:rsidRPr="006F68AE">
        <w:rPr>
          <w:rFonts w:ascii="Arial Narrow" w:hAnsi="Arial Narrow" w:cs="ZWAdobeF"/>
          <w:sz w:val="22"/>
          <w:lang w:val="en-GB"/>
        </w:rPr>
      </w:r>
      <w:r w:rsidR="00FF324E" w:rsidRPr="006F68AE">
        <w:rPr>
          <w:rFonts w:ascii="Arial Narrow" w:hAnsi="Arial Narrow" w:cs="ZWAdobeF"/>
          <w:sz w:val="22"/>
          <w:lang w:val="en-GB"/>
        </w:rPr>
        <w:fldChar w:fldCharType="separate"/>
      </w:r>
      <w:r w:rsidR="00B3628C">
        <w:rPr>
          <w:rFonts w:ascii="Arial Narrow" w:hAnsi="Arial Narrow" w:cs="ZWAdobeF"/>
          <w:sz w:val="22"/>
          <w:lang w:val="en-GB"/>
        </w:rPr>
        <w:t>1</w:t>
      </w:r>
      <w:r w:rsidR="00FF324E" w:rsidRPr="006F68AE">
        <w:rPr>
          <w:rFonts w:ascii="Arial Narrow" w:hAnsi="Arial Narrow" w:cs="ZWAdobeF"/>
          <w:sz w:val="22"/>
          <w:lang w:val="en-GB"/>
        </w:rPr>
        <w:fldChar w:fldCharType="end"/>
      </w:r>
      <w:r w:rsidRPr="006F68AE">
        <w:rPr>
          <w:rFonts w:ascii="Arial Narrow" w:hAnsi="Arial Narrow" w:cs="ZWAdobeF"/>
          <w:sz w:val="22"/>
          <w:lang w:val="en-GB"/>
        </w:rPr>
        <w:t xml:space="preserve"> of this </w:t>
      </w:r>
      <w:r w:rsidR="005E3E3F">
        <w:rPr>
          <w:rFonts w:ascii="Arial Narrow" w:hAnsi="Arial Narrow" w:cs="ZWAdobeF"/>
          <w:sz w:val="22"/>
          <w:lang w:val="en-GB"/>
        </w:rPr>
        <w:t>Article</w:t>
      </w:r>
      <w:r w:rsidRPr="006F68AE">
        <w:rPr>
          <w:rFonts w:ascii="Arial Narrow" w:hAnsi="Arial Narrow" w:cs="ZWAdobeF"/>
          <w:sz w:val="22"/>
          <w:lang w:val="en-GB"/>
        </w:rPr>
        <w:t xml:space="preserve"> sha</w:t>
      </w:r>
      <w:r w:rsidR="00A07568" w:rsidRPr="006F68AE">
        <w:rPr>
          <w:rFonts w:ascii="Arial Narrow" w:hAnsi="Arial Narrow" w:cs="ZWAdobeF"/>
          <w:sz w:val="22"/>
          <w:lang w:val="en-GB"/>
        </w:rPr>
        <w:t>ll be deemed a gross breach of C</w:t>
      </w:r>
      <w:r w:rsidRPr="006F68AE">
        <w:rPr>
          <w:rFonts w:ascii="Arial Narrow" w:hAnsi="Arial Narrow" w:cs="ZWAdobeF"/>
          <w:sz w:val="22"/>
          <w:lang w:val="en-GB"/>
        </w:rPr>
        <w:t xml:space="preserve">ontract from the side of the </w:t>
      </w:r>
      <w:r w:rsidR="000E2E59" w:rsidRPr="006F68AE">
        <w:rPr>
          <w:rFonts w:ascii="Arial Narrow" w:hAnsi="Arial Narrow" w:cs="ZWAdobeF"/>
          <w:sz w:val="22"/>
          <w:lang w:val="en-GB"/>
        </w:rPr>
        <w:t>Contractor</w:t>
      </w:r>
      <w:r w:rsidRPr="006F68AE">
        <w:rPr>
          <w:rFonts w:ascii="Arial Narrow" w:hAnsi="Arial Narrow" w:cs="ZWAdobeF"/>
          <w:sz w:val="22"/>
          <w:lang w:val="en-GB"/>
        </w:rPr>
        <w:t xml:space="preserve">. </w:t>
      </w:r>
    </w:p>
    <w:p w14:paraId="67A6274E" w14:textId="76BB8956" w:rsidR="00B53607" w:rsidRPr="006F68AE" w:rsidRDefault="00441155" w:rsidP="003A147F">
      <w:pPr>
        <w:pStyle w:val="Nadpis1"/>
        <w:keepLines w:val="0"/>
        <w:widowControl/>
        <w:numPr>
          <w:ilvl w:val="0"/>
          <w:numId w:val="48"/>
        </w:numPr>
        <w:tabs>
          <w:tab w:val="clear" w:pos="432"/>
        </w:tabs>
        <w:spacing w:before="360" w:after="240" w:line="240" w:lineRule="auto"/>
        <w:ind w:left="568" w:hanging="284"/>
        <w:jc w:val="center"/>
        <w:rPr>
          <w:rFonts w:ascii="Arial Narrow" w:hAnsi="Arial Narrow" w:cs="ZWAdobeF"/>
          <w:sz w:val="24"/>
          <w:szCs w:val="24"/>
          <w:lang w:val="en-GB"/>
        </w:rPr>
      </w:pPr>
      <w:r w:rsidRPr="006F68AE">
        <w:rPr>
          <w:rFonts w:ascii="Arial Narrow" w:hAnsi="Arial Narrow" w:cs="ZWAdobeF"/>
          <w:sz w:val="24"/>
          <w:szCs w:val="24"/>
          <w:lang w:val="en-GB"/>
        </w:rPr>
        <w:t xml:space="preserve">Final provisions </w:t>
      </w:r>
    </w:p>
    <w:p w14:paraId="6C3ED1A5" w14:textId="77777777" w:rsidR="00441155" w:rsidRPr="006F68AE" w:rsidRDefault="00441155" w:rsidP="003A147F">
      <w:pPr>
        <w:keepNext/>
        <w:numPr>
          <w:ilvl w:val="0"/>
          <w:numId w:val="25"/>
        </w:numPr>
        <w:spacing w:before="120"/>
        <w:ind w:left="357" w:hanging="357"/>
        <w:jc w:val="both"/>
        <w:outlineLvl w:val="1"/>
        <w:rPr>
          <w:rFonts w:ascii="Arial Narrow" w:hAnsi="Arial Narrow" w:cs="ZWAdobeF"/>
          <w:b/>
          <w:sz w:val="22"/>
          <w:lang w:val="en-GB"/>
        </w:rPr>
      </w:pPr>
      <w:bookmarkStart w:id="27" w:name="_Ref347407065"/>
      <w:r w:rsidRPr="006F68AE">
        <w:rPr>
          <w:rFonts w:ascii="Arial Narrow" w:hAnsi="Arial Narrow" w:cs="ZWAdobeF"/>
          <w:b/>
          <w:sz w:val="22"/>
          <w:lang w:val="en-GB"/>
        </w:rPr>
        <w:t>Confidentiality</w:t>
      </w:r>
    </w:p>
    <w:bookmarkEnd w:id="27"/>
    <w:p w14:paraId="40FD9FE0" w14:textId="7AEFA00B" w:rsidR="00441155" w:rsidRPr="006F68AE" w:rsidRDefault="00441155" w:rsidP="003A147F">
      <w:pPr>
        <w:pStyle w:val="slovanzoznam"/>
        <w:numPr>
          <w:ilvl w:val="1"/>
          <w:numId w:val="25"/>
        </w:numPr>
        <w:spacing w:before="60"/>
        <w:ind w:left="567" w:hanging="567"/>
        <w:rPr>
          <w:rFonts w:ascii="Arial Narrow" w:hAnsi="Arial Narrow" w:cs="ZWAdobeF"/>
          <w:szCs w:val="24"/>
          <w:lang w:val="en-GB"/>
        </w:rPr>
      </w:pPr>
      <w:r w:rsidRPr="006F68AE">
        <w:rPr>
          <w:rFonts w:ascii="Arial Narrow" w:hAnsi="Arial Narrow" w:cs="ZWAdobeF"/>
          <w:sz w:val="22"/>
          <w:szCs w:val="24"/>
          <w:lang w:val="en-GB"/>
        </w:rPr>
        <w:t xml:space="preserve">The </w:t>
      </w:r>
      <w:r w:rsidR="009028AE" w:rsidRPr="006F68AE">
        <w:rPr>
          <w:rFonts w:ascii="Arial Narrow" w:hAnsi="Arial Narrow" w:cs="ZWAdobeF"/>
          <w:sz w:val="22"/>
          <w:szCs w:val="24"/>
          <w:lang w:val="en-GB"/>
        </w:rPr>
        <w:t>Parties</w:t>
      </w:r>
      <w:r w:rsidRPr="006F68AE">
        <w:rPr>
          <w:rFonts w:ascii="Arial Narrow" w:hAnsi="Arial Narrow" w:cs="ZWAdobeF"/>
          <w:sz w:val="22"/>
          <w:szCs w:val="24"/>
          <w:lang w:val="en-GB"/>
        </w:rPr>
        <w:t xml:space="preserve"> undertake that they shall observe confidentiality concerning business and technical information provided by one </w:t>
      </w:r>
      <w:r w:rsidR="009028AE" w:rsidRPr="006F68AE">
        <w:rPr>
          <w:rFonts w:ascii="Arial Narrow" w:hAnsi="Arial Narrow" w:cs="ZWAdobeF"/>
          <w:sz w:val="22"/>
          <w:szCs w:val="24"/>
          <w:lang w:val="en-GB"/>
        </w:rPr>
        <w:t>Party</w:t>
      </w:r>
      <w:r w:rsidRPr="006F68AE">
        <w:rPr>
          <w:rFonts w:ascii="Arial Narrow" w:hAnsi="Arial Narrow" w:cs="ZWAdobeF"/>
          <w:sz w:val="22"/>
          <w:szCs w:val="24"/>
          <w:lang w:val="en-GB"/>
        </w:rPr>
        <w:t xml:space="preserve"> to the other.</w:t>
      </w:r>
      <w:r w:rsidR="00EC2023" w:rsidRPr="006F68AE">
        <w:rPr>
          <w:rFonts w:ascii="Arial Narrow" w:hAnsi="Arial Narrow" w:cs="ZWAdobeF"/>
          <w:sz w:val="22"/>
          <w:szCs w:val="24"/>
          <w:lang w:val="en-GB"/>
        </w:rPr>
        <w:t xml:space="preserve"> </w:t>
      </w:r>
      <w:r w:rsidRPr="006F68AE">
        <w:rPr>
          <w:rFonts w:ascii="Arial Narrow" w:hAnsi="Arial Narrow" w:cs="ZWAdobeF"/>
          <w:sz w:val="22"/>
          <w:szCs w:val="24"/>
          <w:lang w:val="en-GB"/>
        </w:rPr>
        <w:t xml:space="preserve">Each </w:t>
      </w:r>
      <w:r w:rsidR="009028AE" w:rsidRPr="006F68AE">
        <w:rPr>
          <w:rFonts w:ascii="Arial Narrow" w:hAnsi="Arial Narrow" w:cs="ZWAdobeF"/>
          <w:sz w:val="22"/>
          <w:szCs w:val="24"/>
          <w:lang w:val="en-GB"/>
        </w:rPr>
        <w:t>Party</w:t>
      </w:r>
      <w:r w:rsidRPr="006F68AE">
        <w:rPr>
          <w:rFonts w:ascii="Arial Narrow" w:hAnsi="Arial Narrow" w:cs="ZWAdobeF"/>
          <w:sz w:val="22"/>
          <w:szCs w:val="24"/>
          <w:lang w:val="en-GB"/>
        </w:rPr>
        <w:t xml:space="preserve"> may use this information solely for</w:t>
      </w:r>
      <w:r w:rsidR="00A07568" w:rsidRPr="006F68AE">
        <w:rPr>
          <w:rFonts w:ascii="Arial Narrow" w:hAnsi="Arial Narrow" w:cs="ZWAdobeF"/>
          <w:sz w:val="22"/>
          <w:szCs w:val="24"/>
          <w:lang w:val="en-GB"/>
        </w:rPr>
        <w:t xml:space="preserve"> the purpose of performing the C</w:t>
      </w:r>
      <w:r w:rsidRPr="006F68AE">
        <w:rPr>
          <w:rFonts w:ascii="Arial Narrow" w:hAnsi="Arial Narrow" w:cs="ZWAdobeF"/>
          <w:sz w:val="22"/>
          <w:szCs w:val="24"/>
          <w:lang w:val="en-GB"/>
        </w:rPr>
        <w:t xml:space="preserve">ontract. </w:t>
      </w:r>
    </w:p>
    <w:p w14:paraId="5CEB34CE" w14:textId="6A720E4E" w:rsidR="00441155" w:rsidRPr="006F68AE" w:rsidRDefault="00441155" w:rsidP="003A147F">
      <w:pPr>
        <w:pStyle w:val="slovanzoznam"/>
        <w:numPr>
          <w:ilvl w:val="1"/>
          <w:numId w:val="25"/>
        </w:numPr>
        <w:spacing w:before="60"/>
        <w:ind w:left="567" w:hanging="567"/>
        <w:rPr>
          <w:rFonts w:ascii="Arial Narrow" w:hAnsi="Arial Narrow" w:cs="ZWAdobeF"/>
          <w:sz w:val="22"/>
          <w:szCs w:val="24"/>
          <w:lang w:val="en-GB"/>
        </w:rPr>
      </w:pPr>
      <w:r w:rsidRPr="006F68AE">
        <w:rPr>
          <w:rFonts w:ascii="Arial Narrow" w:hAnsi="Arial Narrow" w:cs="ZWAdobeF"/>
          <w:sz w:val="22"/>
          <w:szCs w:val="24"/>
          <w:lang w:val="en-GB"/>
        </w:rPr>
        <w:t xml:space="preserve">The duty obligation of maintaining commercial secrecy and confidentiality shall persist also following the end of the </w:t>
      </w:r>
      <w:r w:rsidR="00A07568" w:rsidRPr="006F68AE">
        <w:rPr>
          <w:rFonts w:ascii="Arial Narrow" w:hAnsi="Arial Narrow" w:cs="ZWAdobeF"/>
          <w:sz w:val="22"/>
          <w:szCs w:val="24"/>
          <w:lang w:val="en-GB"/>
        </w:rPr>
        <w:t>C</w:t>
      </w:r>
      <w:r w:rsidRPr="006F68AE">
        <w:rPr>
          <w:rFonts w:ascii="Arial Narrow" w:hAnsi="Arial Narrow" w:cs="ZWAdobeF"/>
          <w:sz w:val="22"/>
          <w:szCs w:val="24"/>
          <w:lang w:val="en-GB"/>
        </w:rPr>
        <w:t>ontract.</w:t>
      </w:r>
    </w:p>
    <w:p w14:paraId="4655BA46" w14:textId="55977C54" w:rsidR="00441155" w:rsidRPr="006F68AE" w:rsidRDefault="00441155" w:rsidP="003A147F">
      <w:pPr>
        <w:pStyle w:val="slovanzoznam"/>
        <w:numPr>
          <w:ilvl w:val="1"/>
          <w:numId w:val="25"/>
        </w:numPr>
        <w:spacing w:before="60"/>
        <w:ind w:left="567" w:hanging="567"/>
        <w:rPr>
          <w:rFonts w:ascii="Arial Narrow" w:hAnsi="Arial Narrow" w:cs="ZWAdobeF"/>
          <w:sz w:val="22"/>
          <w:szCs w:val="24"/>
          <w:lang w:val="en-GB"/>
        </w:rPr>
      </w:pPr>
      <w:r w:rsidRPr="006F68AE">
        <w:rPr>
          <w:rFonts w:ascii="Arial Narrow" w:hAnsi="Arial Narrow" w:cs="ZWAdobeF"/>
          <w:sz w:val="22"/>
          <w:szCs w:val="24"/>
          <w:lang w:val="en-GB"/>
        </w:rPr>
        <w:t>The obligation to maint</w:t>
      </w:r>
      <w:r w:rsidR="00A07568" w:rsidRPr="006F68AE">
        <w:rPr>
          <w:rFonts w:ascii="Arial Narrow" w:hAnsi="Arial Narrow" w:cs="ZWAdobeF"/>
          <w:sz w:val="22"/>
          <w:szCs w:val="24"/>
          <w:lang w:val="en-GB"/>
        </w:rPr>
        <w:t>ain confidentiality under this C</w:t>
      </w:r>
      <w:r w:rsidRPr="006F68AE">
        <w:rPr>
          <w:rFonts w:ascii="Arial Narrow" w:hAnsi="Arial Narrow" w:cs="ZWAdobeF"/>
          <w:sz w:val="22"/>
          <w:szCs w:val="24"/>
          <w:lang w:val="en-GB"/>
        </w:rPr>
        <w:t xml:space="preserve">ontract shall not apply to the obligation to disclose information according to legal regulations. </w:t>
      </w:r>
    </w:p>
    <w:p w14:paraId="61D7D76F" w14:textId="77777777" w:rsidR="00441155" w:rsidRPr="006F68AE" w:rsidRDefault="00441155" w:rsidP="003A147F">
      <w:pPr>
        <w:keepNext/>
        <w:numPr>
          <w:ilvl w:val="0"/>
          <w:numId w:val="25"/>
        </w:numPr>
        <w:spacing w:before="120"/>
        <w:ind w:left="357" w:hanging="357"/>
        <w:jc w:val="both"/>
        <w:outlineLvl w:val="1"/>
        <w:rPr>
          <w:rFonts w:ascii="Arial Narrow" w:hAnsi="Arial Narrow" w:cs="ZWAdobeF"/>
          <w:b/>
          <w:sz w:val="22"/>
          <w:lang w:val="en-GB"/>
        </w:rPr>
      </w:pPr>
      <w:r w:rsidRPr="006F68AE">
        <w:rPr>
          <w:rFonts w:ascii="Arial Narrow" w:hAnsi="Arial Narrow" w:cs="ZWAdobeF"/>
          <w:b/>
          <w:sz w:val="22"/>
          <w:lang w:val="en-GB"/>
        </w:rPr>
        <w:t xml:space="preserve">Governing </w:t>
      </w:r>
      <w:r w:rsidR="00183C6E" w:rsidRPr="006F68AE">
        <w:rPr>
          <w:rFonts w:ascii="Arial Narrow" w:hAnsi="Arial Narrow" w:cs="ZWAdobeF"/>
          <w:b/>
          <w:sz w:val="22"/>
          <w:lang w:val="en-GB"/>
        </w:rPr>
        <w:t xml:space="preserve">law and dispute resolution </w:t>
      </w:r>
    </w:p>
    <w:p w14:paraId="6D14AA9F" w14:textId="3F4629BF" w:rsidR="006A15A8" w:rsidRPr="006F68AE" w:rsidRDefault="006A15A8" w:rsidP="003A147F">
      <w:pPr>
        <w:pStyle w:val="slovanzoznam"/>
        <w:numPr>
          <w:ilvl w:val="1"/>
          <w:numId w:val="25"/>
        </w:numPr>
        <w:spacing w:before="60"/>
        <w:ind w:left="567" w:hanging="567"/>
        <w:rPr>
          <w:rFonts w:ascii="Arial Narrow" w:hAnsi="Arial Narrow" w:cs="ZWAdobeF"/>
          <w:sz w:val="22"/>
          <w:szCs w:val="24"/>
          <w:lang w:val="en-GB"/>
        </w:rPr>
      </w:pPr>
      <w:r w:rsidRPr="006F68AE">
        <w:rPr>
          <w:rFonts w:ascii="Arial Narrow" w:hAnsi="Arial Narrow" w:cs="ZWAdobeF"/>
          <w:sz w:val="22"/>
          <w:szCs w:val="24"/>
          <w:lang w:val="en-GB"/>
        </w:rPr>
        <w:t xml:space="preserve">This Contract, as well as the rights and obligations resulting from it, including the assessment of its validity, as well as the consequences of any invalidity of this Contract, shall be governed and interpreted on the basis of and in accordance with the laws of Austrian republic. </w:t>
      </w:r>
    </w:p>
    <w:p w14:paraId="4212FA2F" w14:textId="5E13A9D1" w:rsidR="006A15A8" w:rsidRPr="006F68AE" w:rsidRDefault="006A15A8" w:rsidP="003A147F">
      <w:pPr>
        <w:pStyle w:val="slovanzoznam"/>
        <w:numPr>
          <w:ilvl w:val="1"/>
          <w:numId w:val="25"/>
        </w:numPr>
        <w:spacing w:before="60"/>
        <w:ind w:left="567" w:hanging="567"/>
        <w:rPr>
          <w:rFonts w:ascii="Arial Narrow" w:hAnsi="Arial Narrow" w:cs="ZWAdobeF"/>
          <w:sz w:val="22"/>
          <w:szCs w:val="24"/>
          <w:lang w:val="en-GB"/>
        </w:rPr>
      </w:pPr>
      <w:r w:rsidRPr="006F68AE">
        <w:rPr>
          <w:rFonts w:ascii="Arial Narrow" w:hAnsi="Arial Narrow" w:cs="ZWAdobeF"/>
          <w:sz w:val="22"/>
          <w:szCs w:val="24"/>
          <w:lang w:val="en-GB"/>
        </w:rPr>
        <w:lastRenderedPageBreak/>
        <w:t>The Parties have agreed that a</w:t>
      </w:r>
      <w:r w:rsidR="00A07568" w:rsidRPr="006F68AE">
        <w:rPr>
          <w:rFonts w:ascii="Arial Narrow" w:hAnsi="Arial Narrow" w:cs="ZWAdobeF"/>
          <w:sz w:val="22"/>
          <w:szCs w:val="24"/>
          <w:lang w:val="en-GB"/>
        </w:rPr>
        <w:t>ny disputes arising under this C</w:t>
      </w:r>
      <w:r w:rsidRPr="006F68AE">
        <w:rPr>
          <w:rFonts w:ascii="Arial Narrow" w:hAnsi="Arial Narrow" w:cs="ZWAdobeF"/>
          <w:sz w:val="22"/>
          <w:szCs w:val="24"/>
          <w:lang w:val="en-GB"/>
        </w:rPr>
        <w:t xml:space="preserve">ontract shall be resolved by mutual agreement between the Parties. </w:t>
      </w:r>
      <w:r w:rsidR="00E57234" w:rsidRPr="006F68AE">
        <w:rPr>
          <w:rFonts w:ascii="Arial Narrow" w:hAnsi="Arial Narrow" w:cs="ZWAdobeF"/>
          <w:sz w:val="22"/>
          <w:szCs w:val="24"/>
          <w:lang w:val="en-GB"/>
        </w:rPr>
        <w:t>Any dispute which cannot be settled amicably shall be decided by arbitration in accordance with the Rules of the Arbitration Court of the International Chamber of commerce by three arbitrators appointed. The venue of arbitration proceedings shall be Vienna. The arbitration proceedings shall be held in English.</w:t>
      </w:r>
    </w:p>
    <w:p w14:paraId="5C8F21B0" w14:textId="77777777" w:rsidR="00441155" w:rsidRPr="006F68AE" w:rsidRDefault="00441155" w:rsidP="003A147F">
      <w:pPr>
        <w:keepNext/>
        <w:numPr>
          <w:ilvl w:val="0"/>
          <w:numId w:val="25"/>
        </w:numPr>
        <w:spacing w:before="120"/>
        <w:ind w:left="357" w:hanging="357"/>
        <w:jc w:val="both"/>
        <w:outlineLvl w:val="1"/>
        <w:rPr>
          <w:rFonts w:ascii="Arial Narrow" w:hAnsi="Arial Narrow" w:cs="ZWAdobeF"/>
          <w:b/>
          <w:sz w:val="22"/>
          <w:lang w:val="en-GB"/>
        </w:rPr>
      </w:pPr>
      <w:r w:rsidRPr="006F68AE">
        <w:rPr>
          <w:rFonts w:ascii="Arial Narrow" w:hAnsi="Arial Narrow" w:cs="ZWAdobeF"/>
          <w:b/>
          <w:sz w:val="22"/>
          <w:lang w:val="en-GB"/>
        </w:rPr>
        <w:t>Invalid Provisions</w:t>
      </w:r>
    </w:p>
    <w:p w14:paraId="7A0C495B" w14:textId="77777777" w:rsidR="00441155" w:rsidRPr="006F68AE" w:rsidRDefault="00441155" w:rsidP="003A147F">
      <w:pPr>
        <w:pStyle w:val="slovanzoznam"/>
        <w:numPr>
          <w:ilvl w:val="1"/>
          <w:numId w:val="25"/>
        </w:numPr>
        <w:spacing w:before="60"/>
        <w:ind w:left="567" w:hanging="567"/>
        <w:rPr>
          <w:rFonts w:ascii="Arial Narrow" w:hAnsi="Arial Narrow" w:cs="ZWAdobeF"/>
          <w:sz w:val="22"/>
          <w:szCs w:val="24"/>
          <w:lang w:val="en-GB"/>
        </w:rPr>
      </w:pPr>
      <w:r w:rsidRPr="006F68AE">
        <w:rPr>
          <w:rFonts w:ascii="Arial Narrow" w:hAnsi="Arial Narrow" w:cs="ZWAdobeF"/>
          <w:sz w:val="22"/>
          <w:szCs w:val="24"/>
          <w:lang w:val="en-GB"/>
        </w:rPr>
        <w:t>Should any of the provisions contained herein become invalid, unlawful or unenforceable in any respect, the validity, legality or enforceability of the remaining provisions contained herein shall not in any way be affected or impaired thereby.</w:t>
      </w:r>
    </w:p>
    <w:p w14:paraId="446721E4" w14:textId="203CBC09" w:rsidR="00441155" w:rsidRPr="006F68AE" w:rsidRDefault="00441155" w:rsidP="003A147F">
      <w:pPr>
        <w:pStyle w:val="slovanzoznam"/>
        <w:numPr>
          <w:ilvl w:val="1"/>
          <w:numId w:val="25"/>
        </w:numPr>
        <w:spacing w:before="60"/>
        <w:ind w:left="567" w:hanging="567"/>
        <w:rPr>
          <w:rFonts w:ascii="Arial Narrow" w:hAnsi="Arial Narrow" w:cs="ZWAdobeF"/>
          <w:sz w:val="22"/>
          <w:szCs w:val="24"/>
          <w:lang w:val="en-GB"/>
        </w:rPr>
      </w:pPr>
      <w:bookmarkStart w:id="28" w:name="_Ref349054744"/>
      <w:r w:rsidRPr="006F68AE">
        <w:rPr>
          <w:rFonts w:ascii="Arial Narrow" w:hAnsi="Arial Narrow" w:cs="ZWAdobeF"/>
          <w:sz w:val="22"/>
          <w:szCs w:val="24"/>
          <w:lang w:val="en-GB"/>
        </w:rPr>
        <w:t xml:space="preserve">Should any of </w:t>
      </w:r>
      <w:r w:rsidR="00A07568" w:rsidRPr="006F68AE">
        <w:rPr>
          <w:rFonts w:ascii="Arial Narrow" w:hAnsi="Arial Narrow" w:cs="ZWAdobeF"/>
          <w:sz w:val="22"/>
          <w:szCs w:val="24"/>
          <w:lang w:val="en-GB"/>
        </w:rPr>
        <w:t>the provisions of this C</w:t>
      </w:r>
      <w:r w:rsidRPr="006F68AE">
        <w:rPr>
          <w:rFonts w:ascii="Arial Narrow" w:hAnsi="Arial Narrow" w:cs="ZWAdobeF"/>
          <w:sz w:val="22"/>
          <w:szCs w:val="24"/>
          <w:lang w:val="en-GB"/>
        </w:rPr>
        <w:t>ontract become invalid (</w:t>
      </w:r>
      <w:r w:rsidR="00CE5372" w:rsidRPr="006F68AE">
        <w:rPr>
          <w:rFonts w:ascii="Arial Narrow" w:hAnsi="Arial Narrow" w:cs="ZWAdobeF"/>
          <w:sz w:val="22"/>
          <w:szCs w:val="24"/>
          <w:lang w:val="en-GB"/>
        </w:rPr>
        <w:t>e.g.,</w:t>
      </w:r>
      <w:r w:rsidRPr="006F68AE">
        <w:rPr>
          <w:rFonts w:ascii="Arial Narrow" w:hAnsi="Arial Narrow" w:cs="ZWAdobeF"/>
          <w:sz w:val="22"/>
          <w:szCs w:val="24"/>
          <w:lang w:val="en-GB"/>
        </w:rPr>
        <w:t xml:space="preserve"> as a result of a change to generally binding legal regulations), the </w:t>
      </w:r>
      <w:r w:rsidR="009028AE" w:rsidRPr="006F68AE">
        <w:rPr>
          <w:rFonts w:ascii="Arial Narrow" w:hAnsi="Arial Narrow" w:cs="ZWAdobeF"/>
          <w:sz w:val="22"/>
          <w:szCs w:val="24"/>
          <w:lang w:val="en-GB"/>
        </w:rPr>
        <w:t>Parties</w:t>
      </w:r>
      <w:r w:rsidRPr="006F68AE">
        <w:rPr>
          <w:rFonts w:ascii="Arial Narrow" w:hAnsi="Arial Narrow" w:cs="ZWAdobeF"/>
          <w:sz w:val="22"/>
          <w:szCs w:val="24"/>
          <w:lang w:val="en-GB"/>
        </w:rPr>
        <w:t xml:space="preserve"> undertake to replace such invalid parts hereof by new provisions that comply with generally binding legal regulations and whose content most closely appr</w:t>
      </w:r>
      <w:r w:rsidR="00A07568" w:rsidRPr="006F68AE">
        <w:rPr>
          <w:rFonts w:ascii="Arial Narrow" w:hAnsi="Arial Narrow" w:cs="ZWAdobeF"/>
          <w:sz w:val="22"/>
          <w:szCs w:val="24"/>
          <w:lang w:val="en-GB"/>
        </w:rPr>
        <w:t>oximates to the purpose of the C</w:t>
      </w:r>
      <w:r w:rsidRPr="006F68AE">
        <w:rPr>
          <w:rFonts w:ascii="Arial Narrow" w:hAnsi="Arial Narrow" w:cs="ZWAdobeF"/>
          <w:sz w:val="22"/>
          <w:szCs w:val="24"/>
          <w:lang w:val="en-GB"/>
        </w:rPr>
        <w:t xml:space="preserve">ontract intended by the </w:t>
      </w:r>
      <w:r w:rsidR="009028AE" w:rsidRPr="006F68AE">
        <w:rPr>
          <w:rFonts w:ascii="Arial Narrow" w:hAnsi="Arial Narrow" w:cs="ZWAdobeF"/>
          <w:sz w:val="22"/>
          <w:szCs w:val="24"/>
          <w:lang w:val="en-GB"/>
        </w:rPr>
        <w:t>Parties</w:t>
      </w:r>
      <w:r w:rsidRPr="006F68AE">
        <w:rPr>
          <w:rFonts w:ascii="Arial Narrow" w:hAnsi="Arial Narrow" w:cs="ZWAdobeF"/>
          <w:sz w:val="22"/>
          <w:szCs w:val="24"/>
          <w:lang w:val="en-GB"/>
        </w:rPr>
        <w:t xml:space="preserve">. </w:t>
      </w:r>
    </w:p>
    <w:p w14:paraId="438C0F28" w14:textId="77777777" w:rsidR="00441155" w:rsidRPr="006F68AE" w:rsidRDefault="00441155" w:rsidP="003A147F">
      <w:pPr>
        <w:keepNext/>
        <w:numPr>
          <w:ilvl w:val="0"/>
          <w:numId w:val="25"/>
        </w:numPr>
        <w:spacing w:before="120"/>
        <w:ind w:left="357" w:hanging="357"/>
        <w:jc w:val="both"/>
        <w:outlineLvl w:val="1"/>
        <w:rPr>
          <w:rFonts w:ascii="Arial Narrow" w:hAnsi="Arial Narrow" w:cs="ZWAdobeF"/>
          <w:b/>
          <w:sz w:val="22"/>
          <w:lang w:val="en-GB"/>
        </w:rPr>
      </w:pPr>
      <w:bookmarkStart w:id="29" w:name="_Ref349054708"/>
      <w:bookmarkEnd w:id="28"/>
      <w:r w:rsidRPr="006F68AE">
        <w:rPr>
          <w:rFonts w:ascii="Arial Narrow" w:hAnsi="Arial Narrow" w:cs="ZWAdobeF"/>
          <w:b/>
          <w:sz w:val="22"/>
          <w:lang w:val="en-GB"/>
        </w:rPr>
        <w:t>Validity and Effect of the Contract</w:t>
      </w:r>
    </w:p>
    <w:bookmarkEnd w:id="29"/>
    <w:p w14:paraId="6F2E3783" w14:textId="77777777" w:rsidR="00441155" w:rsidRPr="006F68AE" w:rsidRDefault="00441155" w:rsidP="003A147F">
      <w:pPr>
        <w:pStyle w:val="slovanzoznam"/>
        <w:numPr>
          <w:ilvl w:val="1"/>
          <w:numId w:val="25"/>
        </w:numPr>
        <w:spacing w:before="60"/>
        <w:ind w:left="567" w:hanging="567"/>
        <w:rPr>
          <w:rFonts w:ascii="Arial Narrow" w:hAnsi="Arial Narrow" w:cs="ZWAdobeF"/>
          <w:sz w:val="22"/>
          <w:szCs w:val="24"/>
          <w:lang w:val="en-GB"/>
        </w:rPr>
      </w:pPr>
      <w:r w:rsidRPr="006F68AE">
        <w:rPr>
          <w:rFonts w:ascii="Arial Narrow" w:hAnsi="Arial Narrow" w:cs="ZWAdobeF"/>
          <w:sz w:val="22"/>
          <w:szCs w:val="24"/>
          <w:lang w:val="en-GB"/>
        </w:rPr>
        <w:t xml:space="preserve">This Contract shall enter into force and effect on the day of its signing by both </w:t>
      </w:r>
      <w:r w:rsidR="009028AE" w:rsidRPr="006F68AE">
        <w:rPr>
          <w:rFonts w:ascii="Arial Narrow" w:hAnsi="Arial Narrow" w:cs="ZWAdobeF"/>
          <w:sz w:val="22"/>
          <w:szCs w:val="24"/>
          <w:lang w:val="en-GB"/>
        </w:rPr>
        <w:t>Parties</w:t>
      </w:r>
      <w:r w:rsidRPr="006F68AE">
        <w:rPr>
          <w:rFonts w:ascii="Arial Narrow" w:hAnsi="Arial Narrow" w:cs="ZWAdobeF"/>
          <w:sz w:val="22"/>
          <w:szCs w:val="24"/>
          <w:lang w:val="en-GB"/>
        </w:rPr>
        <w:t xml:space="preserve">. </w:t>
      </w:r>
    </w:p>
    <w:p w14:paraId="5B148F74" w14:textId="188AC23B" w:rsidR="00441155" w:rsidRPr="006F68AE" w:rsidRDefault="00ED0669" w:rsidP="003A147F">
      <w:pPr>
        <w:pStyle w:val="slovanzoznam"/>
        <w:numPr>
          <w:ilvl w:val="1"/>
          <w:numId w:val="25"/>
        </w:numPr>
        <w:spacing w:before="60"/>
        <w:ind w:left="567" w:hanging="567"/>
        <w:rPr>
          <w:rFonts w:ascii="Arial Narrow" w:hAnsi="Arial Narrow" w:cs="ZWAdobeF"/>
          <w:szCs w:val="24"/>
          <w:lang w:val="en-GB"/>
        </w:rPr>
      </w:pPr>
      <w:r w:rsidRPr="006F68AE">
        <w:rPr>
          <w:rFonts w:ascii="Arial Narrow" w:hAnsi="Arial Narrow" w:cs="ZWAdobeF"/>
          <w:sz w:val="22"/>
          <w:szCs w:val="24"/>
          <w:lang w:val="en-GB"/>
        </w:rPr>
        <w:t xml:space="preserve">If the Plan of Inspection </w:t>
      </w:r>
      <w:r w:rsidR="00A435E1" w:rsidRPr="006F68AE">
        <w:rPr>
          <w:rFonts w:ascii="Arial Narrow" w:hAnsi="Arial Narrow" w:cs="ZWAdobeF"/>
          <w:sz w:val="22"/>
          <w:szCs w:val="24"/>
          <w:lang w:val="en-GB"/>
        </w:rPr>
        <w:t xml:space="preserve">according to point </w:t>
      </w:r>
      <w:r w:rsidR="00FF324E" w:rsidRPr="006F68AE">
        <w:rPr>
          <w:rFonts w:ascii="Arial Narrow" w:hAnsi="Arial Narrow" w:cs="ZWAdobeF"/>
          <w:sz w:val="22"/>
          <w:szCs w:val="24"/>
          <w:lang w:val="en-GB"/>
        </w:rPr>
        <w:fldChar w:fldCharType="begin"/>
      </w:r>
      <w:r w:rsidR="00FF324E" w:rsidRPr="006F68AE">
        <w:rPr>
          <w:rFonts w:ascii="Arial Narrow" w:hAnsi="Arial Narrow" w:cs="ZWAdobeF"/>
          <w:sz w:val="22"/>
          <w:szCs w:val="24"/>
          <w:lang w:val="en-GB"/>
        </w:rPr>
        <w:instrText xml:space="preserve"> REF _Ref137215107 \r \h </w:instrText>
      </w:r>
      <w:r w:rsidR="00FF324E" w:rsidRPr="006F68AE">
        <w:rPr>
          <w:rFonts w:ascii="Arial Narrow" w:hAnsi="Arial Narrow" w:cs="ZWAdobeF"/>
          <w:sz w:val="22"/>
          <w:szCs w:val="24"/>
          <w:lang w:val="en-GB"/>
        </w:rPr>
      </w:r>
      <w:r w:rsidR="00FF324E" w:rsidRPr="006F68AE">
        <w:rPr>
          <w:rFonts w:ascii="Arial Narrow" w:hAnsi="Arial Narrow" w:cs="ZWAdobeF"/>
          <w:sz w:val="22"/>
          <w:szCs w:val="24"/>
          <w:lang w:val="en-GB"/>
        </w:rPr>
        <w:fldChar w:fldCharType="separate"/>
      </w:r>
      <w:r w:rsidR="00B3628C">
        <w:rPr>
          <w:rFonts w:ascii="Arial Narrow" w:hAnsi="Arial Narrow" w:cs="ZWAdobeF"/>
          <w:sz w:val="22"/>
          <w:szCs w:val="24"/>
          <w:lang w:val="en-GB"/>
        </w:rPr>
        <w:t>1</w:t>
      </w:r>
      <w:r w:rsidR="00FF324E" w:rsidRPr="006F68AE">
        <w:rPr>
          <w:rFonts w:ascii="Arial Narrow" w:hAnsi="Arial Narrow" w:cs="ZWAdobeF"/>
          <w:sz w:val="22"/>
          <w:szCs w:val="24"/>
          <w:lang w:val="en-GB"/>
        </w:rPr>
        <w:fldChar w:fldCharType="end"/>
      </w:r>
      <w:r w:rsidR="00A435E1" w:rsidRPr="006F68AE">
        <w:rPr>
          <w:rFonts w:ascii="Arial Narrow" w:hAnsi="Arial Narrow" w:cs="ZWAdobeF"/>
          <w:sz w:val="22"/>
          <w:szCs w:val="24"/>
          <w:lang w:val="en-GB"/>
        </w:rPr>
        <w:t xml:space="preserve">, </w:t>
      </w:r>
      <w:r w:rsidR="005E3E3F">
        <w:rPr>
          <w:rFonts w:ascii="Arial Narrow" w:hAnsi="Arial Narrow" w:cs="ZWAdobeF"/>
          <w:sz w:val="22"/>
          <w:szCs w:val="24"/>
          <w:lang w:val="en-GB"/>
        </w:rPr>
        <w:t>Article</w:t>
      </w:r>
      <w:r w:rsidR="00A435E1" w:rsidRPr="006F68AE">
        <w:rPr>
          <w:rFonts w:ascii="Arial Narrow" w:hAnsi="Arial Narrow" w:cs="ZWAdobeF"/>
          <w:sz w:val="22"/>
          <w:szCs w:val="24"/>
          <w:lang w:val="en-GB"/>
        </w:rPr>
        <w:t xml:space="preserve"> </w:t>
      </w:r>
      <w:r w:rsidR="00FF324E" w:rsidRPr="006F68AE">
        <w:rPr>
          <w:rFonts w:ascii="Arial Narrow" w:hAnsi="Arial Narrow" w:cs="ZWAdobeF"/>
          <w:sz w:val="22"/>
          <w:szCs w:val="24"/>
          <w:lang w:val="en-GB"/>
        </w:rPr>
        <w:fldChar w:fldCharType="begin"/>
      </w:r>
      <w:r w:rsidR="00FF324E" w:rsidRPr="006F68AE">
        <w:rPr>
          <w:rFonts w:ascii="Arial Narrow" w:hAnsi="Arial Narrow" w:cs="ZWAdobeF"/>
          <w:sz w:val="22"/>
          <w:szCs w:val="24"/>
          <w:lang w:val="en-GB"/>
        </w:rPr>
        <w:instrText xml:space="preserve"> REF _Ref137215115 \r \h </w:instrText>
      </w:r>
      <w:r w:rsidR="00FF324E" w:rsidRPr="006F68AE">
        <w:rPr>
          <w:rFonts w:ascii="Arial Narrow" w:hAnsi="Arial Narrow" w:cs="ZWAdobeF"/>
          <w:sz w:val="22"/>
          <w:szCs w:val="24"/>
          <w:lang w:val="en-GB"/>
        </w:rPr>
      </w:r>
      <w:r w:rsidR="00FF324E" w:rsidRPr="006F68AE">
        <w:rPr>
          <w:rFonts w:ascii="Arial Narrow" w:hAnsi="Arial Narrow" w:cs="ZWAdobeF"/>
          <w:sz w:val="22"/>
          <w:szCs w:val="24"/>
          <w:lang w:val="en-GB"/>
        </w:rPr>
        <w:fldChar w:fldCharType="separate"/>
      </w:r>
      <w:r w:rsidR="00B3628C">
        <w:rPr>
          <w:rFonts w:ascii="Arial Narrow" w:hAnsi="Arial Narrow" w:cs="ZWAdobeF"/>
          <w:sz w:val="22"/>
          <w:szCs w:val="24"/>
          <w:lang w:val="en-GB"/>
        </w:rPr>
        <w:t>II</w:t>
      </w:r>
      <w:r w:rsidR="00FF324E" w:rsidRPr="006F68AE">
        <w:rPr>
          <w:rFonts w:ascii="Arial Narrow" w:hAnsi="Arial Narrow" w:cs="ZWAdobeF"/>
          <w:sz w:val="22"/>
          <w:szCs w:val="24"/>
          <w:lang w:val="en-GB"/>
        </w:rPr>
        <w:fldChar w:fldCharType="end"/>
      </w:r>
      <w:r w:rsidR="00FF324E" w:rsidRPr="006F68AE">
        <w:rPr>
          <w:rFonts w:ascii="Arial Narrow" w:hAnsi="Arial Narrow" w:cs="ZWAdobeF"/>
          <w:sz w:val="22"/>
          <w:szCs w:val="24"/>
          <w:lang w:val="en-GB"/>
        </w:rPr>
        <w:t xml:space="preserve"> </w:t>
      </w:r>
      <w:r w:rsidR="00A435E1" w:rsidRPr="006F68AE">
        <w:rPr>
          <w:rFonts w:ascii="Arial Narrow" w:hAnsi="Arial Narrow" w:cs="ZWAdobeF"/>
          <w:sz w:val="22"/>
          <w:szCs w:val="24"/>
          <w:lang w:val="en-GB"/>
        </w:rPr>
        <w:t xml:space="preserve">of this Contract </w:t>
      </w:r>
      <w:r w:rsidRPr="006F68AE">
        <w:rPr>
          <w:rFonts w:ascii="Arial Narrow" w:hAnsi="Arial Narrow" w:cs="ZWAdobeF"/>
          <w:sz w:val="22"/>
          <w:szCs w:val="24"/>
          <w:lang w:val="en-GB"/>
        </w:rPr>
        <w:t xml:space="preserve">is not provided to the Contractor </w:t>
      </w:r>
      <w:r w:rsidR="00294F9E" w:rsidRPr="006F68AE">
        <w:rPr>
          <w:rFonts w:ascii="Arial Narrow" w:hAnsi="Arial Narrow" w:cs="ZWAdobeF"/>
          <w:sz w:val="22"/>
          <w:szCs w:val="24"/>
          <w:lang w:val="en-GB"/>
        </w:rPr>
        <w:t xml:space="preserve">even </w:t>
      </w:r>
      <w:r w:rsidRPr="006F68AE">
        <w:rPr>
          <w:rFonts w:ascii="Arial Narrow" w:hAnsi="Arial Narrow" w:cs="ZWAdobeF"/>
          <w:sz w:val="22"/>
          <w:szCs w:val="24"/>
          <w:lang w:val="en-GB"/>
        </w:rPr>
        <w:t>until</w:t>
      </w:r>
      <w:r w:rsidR="00597A95" w:rsidRPr="006F68AE">
        <w:rPr>
          <w:rFonts w:ascii="Arial Narrow" w:hAnsi="Arial Narrow" w:cs="ZWAdobeF"/>
          <w:sz w:val="22"/>
          <w:szCs w:val="24"/>
          <w:lang w:val="en-GB"/>
        </w:rPr>
        <w:t xml:space="preserve"> </w:t>
      </w:r>
      <w:r w:rsidR="00E022FF">
        <w:rPr>
          <w:rFonts w:ascii="Arial Narrow" w:hAnsi="Arial Narrow" w:cs="ZWAdobeF"/>
          <w:sz w:val="22"/>
          <w:szCs w:val="24"/>
          <w:lang w:val="en-GB"/>
        </w:rPr>
        <w:t>12 months from the date of signing of this Contract by both Parties</w:t>
      </w:r>
      <w:r w:rsidRPr="006F68AE">
        <w:rPr>
          <w:rFonts w:ascii="Arial Narrow" w:hAnsi="Arial Narrow" w:cs="ZWAdobeF"/>
          <w:sz w:val="22"/>
          <w:szCs w:val="24"/>
          <w:lang w:val="en-GB"/>
        </w:rPr>
        <w:t xml:space="preserve">, </w:t>
      </w:r>
      <w:r w:rsidR="00240AED" w:rsidRPr="006F68AE">
        <w:rPr>
          <w:rFonts w:ascii="Arial Narrow" w:hAnsi="Arial Narrow" w:cs="ZWAdobeF"/>
          <w:sz w:val="22"/>
          <w:szCs w:val="24"/>
          <w:lang w:val="en-GB"/>
        </w:rPr>
        <w:t>this Contract shall cease to be effective</w:t>
      </w:r>
      <w:r w:rsidR="00D255BF" w:rsidRPr="006F68AE">
        <w:rPr>
          <w:rFonts w:ascii="Arial Narrow" w:hAnsi="Arial Narrow" w:cs="ZWAdobeF"/>
          <w:sz w:val="22"/>
          <w:szCs w:val="24"/>
          <w:lang w:val="en-GB"/>
        </w:rPr>
        <w:t xml:space="preserve"> (resolutive</w:t>
      </w:r>
      <w:r w:rsidR="00240AED" w:rsidRPr="006F68AE">
        <w:rPr>
          <w:rFonts w:ascii="Arial Narrow" w:hAnsi="Arial Narrow" w:cs="ZWAdobeF"/>
          <w:sz w:val="22"/>
          <w:szCs w:val="24"/>
          <w:lang w:val="en-GB"/>
        </w:rPr>
        <w:t xml:space="preserve"> condition). </w:t>
      </w:r>
    </w:p>
    <w:p w14:paraId="3ED04083" w14:textId="77777777" w:rsidR="00441155" w:rsidRPr="006F68AE" w:rsidRDefault="00441155" w:rsidP="003A147F">
      <w:pPr>
        <w:keepNext/>
        <w:numPr>
          <w:ilvl w:val="0"/>
          <w:numId w:val="25"/>
        </w:numPr>
        <w:spacing w:before="120"/>
        <w:ind w:left="357" w:hanging="357"/>
        <w:jc w:val="both"/>
        <w:outlineLvl w:val="1"/>
        <w:rPr>
          <w:rFonts w:ascii="Arial Narrow" w:hAnsi="Arial Narrow" w:cs="ZWAdobeF"/>
          <w:b/>
          <w:sz w:val="22"/>
          <w:lang w:val="en-GB"/>
        </w:rPr>
      </w:pPr>
      <w:r w:rsidRPr="006F68AE">
        <w:rPr>
          <w:rFonts w:ascii="Arial Narrow" w:hAnsi="Arial Narrow" w:cs="ZWAdobeF"/>
          <w:b/>
          <w:sz w:val="22"/>
          <w:lang w:val="en-GB"/>
        </w:rPr>
        <w:t>Written Form</w:t>
      </w:r>
    </w:p>
    <w:p w14:paraId="5647C698" w14:textId="7379B3A9" w:rsidR="009D3323" w:rsidRPr="006F68AE" w:rsidRDefault="009D3323" w:rsidP="003A147F">
      <w:pPr>
        <w:pStyle w:val="slovanzoznam"/>
        <w:numPr>
          <w:ilvl w:val="1"/>
          <w:numId w:val="25"/>
        </w:numPr>
        <w:spacing w:before="60"/>
        <w:ind w:left="567" w:hanging="567"/>
        <w:rPr>
          <w:rFonts w:ascii="Arial Narrow" w:hAnsi="Arial Narrow" w:cs="ZWAdobeF"/>
          <w:szCs w:val="24"/>
          <w:lang w:val="en-GB"/>
        </w:rPr>
      </w:pPr>
      <w:r w:rsidRPr="006F68AE">
        <w:rPr>
          <w:rFonts w:ascii="Arial Narrow" w:hAnsi="Arial Narrow" w:cs="ZWAdobeF"/>
          <w:sz w:val="22"/>
          <w:szCs w:val="24"/>
          <w:lang w:val="en-GB"/>
        </w:rPr>
        <w:t xml:space="preserve">The </w:t>
      </w:r>
      <w:r w:rsidR="009028AE" w:rsidRPr="006F68AE">
        <w:rPr>
          <w:rFonts w:ascii="Arial Narrow" w:hAnsi="Arial Narrow" w:cs="ZWAdobeF"/>
          <w:sz w:val="22"/>
          <w:szCs w:val="24"/>
          <w:lang w:val="en-GB"/>
        </w:rPr>
        <w:t>Parties</w:t>
      </w:r>
      <w:r w:rsidRPr="006F68AE">
        <w:rPr>
          <w:rFonts w:ascii="Arial Narrow" w:hAnsi="Arial Narrow" w:cs="ZWAdobeF"/>
          <w:sz w:val="22"/>
          <w:szCs w:val="24"/>
          <w:lang w:val="en-GB"/>
        </w:rPr>
        <w:t xml:space="preserve"> have agreed that unless expressly provided otherwi</w:t>
      </w:r>
      <w:r w:rsidR="00A07568" w:rsidRPr="006F68AE">
        <w:rPr>
          <w:rFonts w:ascii="Arial Narrow" w:hAnsi="Arial Narrow" w:cs="ZWAdobeF"/>
          <w:sz w:val="22"/>
          <w:szCs w:val="24"/>
          <w:lang w:val="en-GB"/>
        </w:rPr>
        <w:t>se in this C</w:t>
      </w:r>
      <w:r w:rsidRPr="006F68AE">
        <w:rPr>
          <w:rFonts w:ascii="Arial Narrow" w:hAnsi="Arial Narrow" w:cs="ZWAdobeF"/>
          <w:sz w:val="22"/>
          <w:szCs w:val="24"/>
          <w:lang w:val="en-GB"/>
        </w:rPr>
        <w:t xml:space="preserve">ontract or in annexes hereto, or unless the </w:t>
      </w:r>
      <w:r w:rsidR="009028AE" w:rsidRPr="006F68AE">
        <w:rPr>
          <w:rFonts w:ascii="Arial Narrow" w:hAnsi="Arial Narrow" w:cs="ZWAdobeF"/>
          <w:sz w:val="22"/>
          <w:szCs w:val="24"/>
          <w:lang w:val="en-GB"/>
        </w:rPr>
        <w:t>Parties</w:t>
      </w:r>
      <w:r w:rsidRPr="006F68AE">
        <w:rPr>
          <w:rFonts w:ascii="Arial Narrow" w:hAnsi="Arial Narrow" w:cs="ZWAdobeF"/>
          <w:sz w:val="22"/>
          <w:szCs w:val="24"/>
          <w:lang w:val="en-GB"/>
        </w:rPr>
        <w:t xml:space="preserve"> agree otherwise during performance of this </w:t>
      </w:r>
      <w:r w:rsidR="00A07568" w:rsidRPr="006F68AE">
        <w:rPr>
          <w:rFonts w:ascii="Arial Narrow" w:hAnsi="Arial Narrow" w:cs="ZWAdobeF"/>
          <w:sz w:val="22"/>
          <w:szCs w:val="24"/>
          <w:lang w:val="en-GB"/>
        </w:rPr>
        <w:t>C</w:t>
      </w:r>
      <w:r w:rsidRPr="006F68AE">
        <w:rPr>
          <w:rFonts w:ascii="Arial Narrow" w:hAnsi="Arial Narrow" w:cs="ZWAdobeF"/>
          <w:sz w:val="22"/>
          <w:szCs w:val="24"/>
          <w:lang w:val="en-GB"/>
        </w:rPr>
        <w:t xml:space="preserve">ontract, the written form of communication between the </w:t>
      </w:r>
      <w:r w:rsidR="009028AE" w:rsidRPr="006F68AE">
        <w:rPr>
          <w:rFonts w:ascii="Arial Narrow" w:hAnsi="Arial Narrow" w:cs="ZWAdobeF"/>
          <w:sz w:val="22"/>
          <w:szCs w:val="24"/>
          <w:lang w:val="en-GB"/>
        </w:rPr>
        <w:t>Parties</w:t>
      </w:r>
      <w:r w:rsidRPr="006F68AE">
        <w:rPr>
          <w:rFonts w:ascii="Arial Narrow" w:hAnsi="Arial Narrow" w:cs="ZWAdobeF"/>
          <w:sz w:val="22"/>
          <w:szCs w:val="24"/>
          <w:lang w:val="en-GB"/>
        </w:rPr>
        <w:t xml:space="preserve"> during performing this </w:t>
      </w:r>
      <w:r w:rsidR="00A07568" w:rsidRPr="006F68AE">
        <w:rPr>
          <w:rFonts w:ascii="Arial Narrow" w:hAnsi="Arial Narrow" w:cs="ZWAdobeF"/>
          <w:sz w:val="22"/>
          <w:szCs w:val="24"/>
          <w:lang w:val="en-GB"/>
        </w:rPr>
        <w:t>C</w:t>
      </w:r>
      <w:r w:rsidRPr="006F68AE">
        <w:rPr>
          <w:rFonts w:ascii="Arial Narrow" w:hAnsi="Arial Narrow" w:cs="ZWAdobeF"/>
          <w:sz w:val="22"/>
          <w:szCs w:val="24"/>
          <w:lang w:val="en-GB"/>
        </w:rPr>
        <w:t xml:space="preserve">ontract shall be required as standard, whilst the </w:t>
      </w:r>
      <w:r w:rsidR="009028AE" w:rsidRPr="006F68AE">
        <w:rPr>
          <w:rFonts w:ascii="Arial Narrow" w:hAnsi="Arial Narrow" w:cs="ZWAdobeF"/>
          <w:sz w:val="22"/>
          <w:szCs w:val="24"/>
          <w:lang w:val="en-GB"/>
        </w:rPr>
        <w:t>Parties</w:t>
      </w:r>
      <w:r w:rsidRPr="006F68AE">
        <w:rPr>
          <w:rFonts w:ascii="Arial Narrow" w:hAnsi="Arial Narrow" w:cs="ZWAdobeF"/>
          <w:sz w:val="22"/>
          <w:szCs w:val="24"/>
          <w:lang w:val="en-GB"/>
        </w:rPr>
        <w:t xml:space="preserve"> shall generally accept communication by commonly used e-mail programs, including electronic documents in standard and commonly used and available formats (e.g. MS Office document formats:</w:t>
      </w:r>
      <w:r w:rsidR="00EC2023" w:rsidRPr="006F68AE">
        <w:rPr>
          <w:rFonts w:ascii="Arial Narrow" w:hAnsi="Arial Narrow" w:cs="ZWAdobeF"/>
          <w:sz w:val="22"/>
          <w:szCs w:val="24"/>
          <w:lang w:val="en-GB"/>
        </w:rPr>
        <w:t xml:space="preserve"> </w:t>
      </w:r>
      <w:r w:rsidRPr="006F68AE">
        <w:rPr>
          <w:rFonts w:ascii="Arial Narrow" w:hAnsi="Arial Narrow" w:cs="ZWAdobeF"/>
          <w:sz w:val="22"/>
          <w:szCs w:val="24"/>
          <w:lang w:val="en-GB"/>
        </w:rPr>
        <w:t xml:space="preserve">DOC, XLS, PPT, graphic document formats PDF, JPG, etc.). </w:t>
      </w:r>
    </w:p>
    <w:p w14:paraId="1A9A895E" w14:textId="229F1FCE" w:rsidR="009D3323" w:rsidRPr="006F68AE" w:rsidRDefault="009D3323" w:rsidP="003A147F">
      <w:pPr>
        <w:pStyle w:val="slovanzoznam"/>
        <w:numPr>
          <w:ilvl w:val="1"/>
          <w:numId w:val="25"/>
        </w:numPr>
        <w:spacing w:before="60"/>
        <w:ind w:left="567" w:hanging="567"/>
        <w:rPr>
          <w:rFonts w:ascii="Arial Narrow" w:hAnsi="Arial Narrow" w:cs="ZWAdobeF"/>
          <w:sz w:val="22"/>
          <w:szCs w:val="24"/>
          <w:lang w:val="en-GB"/>
        </w:rPr>
      </w:pPr>
      <w:r w:rsidRPr="006F68AE">
        <w:rPr>
          <w:rFonts w:ascii="Arial Narrow" w:hAnsi="Arial Narrow" w:cs="ZWAdobeF"/>
          <w:sz w:val="22"/>
          <w:szCs w:val="24"/>
          <w:lang w:val="en-GB"/>
        </w:rPr>
        <w:t xml:space="preserve">The </w:t>
      </w:r>
      <w:r w:rsidR="00A07568" w:rsidRPr="006F68AE">
        <w:rPr>
          <w:rFonts w:ascii="Arial Narrow" w:hAnsi="Arial Narrow" w:cs="ZWAdobeF"/>
          <w:sz w:val="22"/>
          <w:szCs w:val="24"/>
          <w:lang w:val="en-GB"/>
        </w:rPr>
        <w:t>C</w:t>
      </w:r>
      <w:r w:rsidRPr="006F68AE">
        <w:rPr>
          <w:rFonts w:ascii="Arial Narrow" w:hAnsi="Arial Narrow" w:cs="ZWAdobeF"/>
          <w:sz w:val="22"/>
          <w:szCs w:val="24"/>
          <w:lang w:val="en-GB"/>
        </w:rPr>
        <w:t>ontract is executed in English language.</w:t>
      </w:r>
      <w:r w:rsidR="00EC2023" w:rsidRPr="006F68AE">
        <w:rPr>
          <w:rFonts w:ascii="Arial Narrow" w:hAnsi="Arial Narrow" w:cs="ZWAdobeF"/>
          <w:sz w:val="22"/>
          <w:szCs w:val="24"/>
          <w:lang w:val="en-GB"/>
        </w:rPr>
        <w:t xml:space="preserve"> </w:t>
      </w:r>
      <w:r w:rsidRPr="006F68AE">
        <w:rPr>
          <w:rFonts w:ascii="Arial Narrow" w:hAnsi="Arial Narrow" w:cs="ZWAdobeF"/>
          <w:sz w:val="22"/>
          <w:szCs w:val="24"/>
          <w:lang w:val="en-GB"/>
        </w:rPr>
        <w:t>Each Party shall receive 2 copies</w:t>
      </w:r>
      <w:r w:rsidR="00DF747D">
        <w:rPr>
          <w:rFonts w:ascii="Arial Narrow" w:hAnsi="Arial Narrow" w:cs="ZWAdobeF"/>
          <w:sz w:val="22"/>
          <w:szCs w:val="24"/>
          <w:lang w:val="en-GB"/>
        </w:rPr>
        <w:t>.</w:t>
      </w:r>
    </w:p>
    <w:p w14:paraId="35948DF3" w14:textId="4088F734" w:rsidR="009D3323" w:rsidRPr="006F68AE" w:rsidRDefault="00A07568" w:rsidP="003A147F">
      <w:pPr>
        <w:pStyle w:val="slovanzoznam"/>
        <w:numPr>
          <w:ilvl w:val="1"/>
          <w:numId w:val="25"/>
        </w:numPr>
        <w:spacing w:before="60"/>
        <w:ind w:left="567" w:hanging="567"/>
        <w:rPr>
          <w:rFonts w:ascii="Arial Narrow" w:hAnsi="Arial Narrow" w:cs="ZWAdobeF"/>
          <w:sz w:val="22"/>
          <w:szCs w:val="24"/>
          <w:lang w:val="en-GB"/>
        </w:rPr>
      </w:pPr>
      <w:r w:rsidRPr="006F68AE">
        <w:rPr>
          <w:rFonts w:ascii="Arial Narrow" w:hAnsi="Arial Narrow" w:cs="ZWAdobeF"/>
          <w:sz w:val="22"/>
          <w:szCs w:val="24"/>
          <w:lang w:val="en-GB"/>
        </w:rPr>
        <w:t>The C</w:t>
      </w:r>
      <w:r w:rsidR="009D3323" w:rsidRPr="006F68AE">
        <w:rPr>
          <w:rFonts w:ascii="Arial Narrow" w:hAnsi="Arial Narrow" w:cs="ZWAdobeF"/>
          <w:sz w:val="22"/>
          <w:szCs w:val="24"/>
          <w:lang w:val="en-GB"/>
        </w:rPr>
        <w:t xml:space="preserve">ontract may be amended or supplemented in accordance with applicable legal regulations only following mutual agreement between the </w:t>
      </w:r>
      <w:r w:rsidR="009028AE" w:rsidRPr="006F68AE">
        <w:rPr>
          <w:rFonts w:ascii="Arial Narrow" w:hAnsi="Arial Narrow" w:cs="ZWAdobeF"/>
          <w:sz w:val="22"/>
          <w:szCs w:val="24"/>
          <w:lang w:val="en-GB"/>
        </w:rPr>
        <w:t>Parties</w:t>
      </w:r>
      <w:r w:rsidR="009D3323" w:rsidRPr="006F68AE">
        <w:rPr>
          <w:rFonts w:ascii="Arial Narrow" w:hAnsi="Arial Narrow" w:cs="ZWAdobeF"/>
          <w:sz w:val="22"/>
          <w:szCs w:val="24"/>
          <w:lang w:val="en-GB"/>
        </w:rPr>
        <w:t xml:space="preserve"> by way of written addenda, which shall be valid only if duly signed by both </w:t>
      </w:r>
      <w:r w:rsidR="009028AE" w:rsidRPr="006F68AE">
        <w:rPr>
          <w:rFonts w:ascii="Arial Narrow" w:hAnsi="Arial Narrow" w:cs="ZWAdobeF"/>
          <w:sz w:val="22"/>
          <w:szCs w:val="24"/>
          <w:lang w:val="en-GB"/>
        </w:rPr>
        <w:t>Parties</w:t>
      </w:r>
      <w:r w:rsidR="009D3323" w:rsidRPr="006F68AE">
        <w:rPr>
          <w:rFonts w:ascii="Arial Narrow" w:hAnsi="Arial Narrow" w:cs="ZWAdobeF"/>
          <w:sz w:val="22"/>
          <w:szCs w:val="24"/>
          <w:lang w:val="en-GB"/>
        </w:rPr>
        <w:t xml:space="preserve">. </w:t>
      </w:r>
    </w:p>
    <w:p w14:paraId="4D36A8FD" w14:textId="2B40547B" w:rsidR="001942C8" w:rsidRPr="006F68AE" w:rsidRDefault="001942C8" w:rsidP="003A147F">
      <w:pPr>
        <w:keepNext/>
        <w:numPr>
          <w:ilvl w:val="0"/>
          <w:numId w:val="25"/>
        </w:numPr>
        <w:spacing w:before="120"/>
        <w:ind w:left="357" w:hanging="357"/>
        <w:jc w:val="both"/>
        <w:outlineLvl w:val="1"/>
        <w:rPr>
          <w:rFonts w:ascii="Arial Narrow" w:hAnsi="Arial Narrow" w:cs="ZWAdobeF"/>
          <w:sz w:val="22"/>
          <w:lang w:val="en-GB"/>
        </w:rPr>
      </w:pPr>
      <w:r w:rsidRPr="006F68AE">
        <w:rPr>
          <w:rFonts w:ascii="Arial Narrow" w:hAnsi="Arial Narrow" w:cs="ZWAdobeF"/>
          <w:sz w:val="22"/>
          <w:lang w:val="en-GB"/>
        </w:rPr>
        <w:t xml:space="preserve">Should the Contractor disclose the personal data of the data subject (as defined by the applicable data protection legislation) to the Customer, the Contractor declares to have the appropriate legal basis for such disclosure and to have informed the respective data subjects in advance about this disclosure, as well as about the fact that information on the processing of the personal data in the Customer’s information system is published on the Customer’s website. (http://www.eustream.sk/). The Contractor undertakes to prove the existence of the appropriate legal basis at any time at the Customer’s request.  </w:t>
      </w:r>
    </w:p>
    <w:p w14:paraId="3749FE28" w14:textId="77777777" w:rsidR="0015365E" w:rsidRPr="006F68AE" w:rsidRDefault="0015365E" w:rsidP="003A147F">
      <w:pPr>
        <w:numPr>
          <w:ilvl w:val="0"/>
          <w:numId w:val="25"/>
        </w:numPr>
        <w:spacing w:before="120"/>
        <w:jc w:val="both"/>
        <w:rPr>
          <w:rFonts w:ascii="Arial Narrow" w:hAnsi="Arial Narrow" w:cs="ZWAdobeF"/>
          <w:sz w:val="22"/>
          <w:lang w:val="en-GB"/>
        </w:rPr>
      </w:pPr>
      <w:r w:rsidRPr="006F68AE">
        <w:rPr>
          <w:rFonts w:ascii="Arial Narrow" w:hAnsi="Arial Narrow" w:cs="ZWAdobeF"/>
          <w:sz w:val="22"/>
          <w:lang w:val="en-GB"/>
        </w:rPr>
        <w:t xml:space="preserve">All Intellectual Property residing in any information, materials, products and equipment of any nature whatsoever supplied by one Party to the other under this Contract shall belong exclusively to and shall remain the property of the Party supplying the said Intellectual Property. </w:t>
      </w:r>
    </w:p>
    <w:p w14:paraId="2CA82198" w14:textId="411353CD" w:rsidR="0015365E" w:rsidRPr="006F68AE" w:rsidRDefault="0015365E" w:rsidP="003A147F">
      <w:pPr>
        <w:numPr>
          <w:ilvl w:val="1"/>
          <w:numId w:val="25"/>
        </w:numPr>
        <w:spacing w:before="120"/>
        <w:jc w:val="both"/>
        <w:rPr>
          <w:rFonts w:ascii="Arial Narrow" w:hAnsi="Arial Narrow" w:cs="ZWAdobeF"/>
          <w:sz w:val="22"/>
          <w:lang w:val="en-GB"/>
        </w:rPr>
      </w:pPr>
      <w:r w:rsidRPr="006F68AE">
        <w:rPr>
          <w:rFonts w:ascii="Arial Narrow" w:hAnsi="Arial Narrow" w:cs="ZWAdobeF"/>
          <w:sz w:val="22"/>
          <w:lang w:val="en-GB"/>
        </w:rPr>
        <w:t xml:space="preserve">The Consumer agrees that all Intellectual Property in all data, specifications, solutions, drawings, know-how, technical information, inventions and technologies developed, obtained, created, written, prepared or discovered by the Parties or by either Party as a result of the performance of the Contract shall reside solely in </w:t>
      </w:r>
      <w:r w:rsidR="00A07568" w:rsidRPr="006F68AE">
        <w:rPr>
          <w:rFonts w:ascii="Arial Narrow" w:hAnsi="Arial Narrow" w:cs="ZWAdobeF"/>
          <w:sz w:val="22"/>
          <w:lang w:val="en-GB"/>
        </w:rPr>
        <w:t xml:space="preserve">Contractor </w:t>
      </w:r>
      <w:r w:rsidRPr="006F68AE">
        <w:rPr>
          <w:rFonts w:ascii="Arial Narrow" w:hAnsi="Arial Narrow" w:cs="ZWAdobeF"/>
          <w:sz w:val="22"/>
          <w:lang w:val="en-GB"/>
        </w:rPr>
        <w:t xml:space="preserve">and </w:t>
      </w:r>
      <w:r w:rsidR="00A07568" w:rsidRPr="006F68AE">
        <w:rPr>
          <w:rFonts w:ascii="Arial Narrow" w:hAnsi="Arial Narrow" w:cs="ZWAdobeF"/>
          <w:sz w:val="22"/>
          <w:lang w:val="en-GB"/>
        </w:rPr>
        <w:t xml:space="preserve">Contractor </w:t>
      </w:r>
      <w:r w:rsidRPr="006F68AE">
        <w:rPr>
          <w:rFonts w:ascii="Arial Narrow" w:hAnsi="Arial Narrow" w:cs="ZWAdobeF"/>
          <w:sz w:val="22"/>
          <w:lang w:val="en-GB"/>
        </w:rPr>
        <w:t xml:space="preserve">shall have the exclusive right to protect, exploit and enforce its rights to those Intellectual Property Rights. The Parties agree that the transfer of information under this Contract shall not constitute a prior publication in terms of a potential patent application that </w:t>
      </w:r>
      <w:r w:rsidR="00A07568" w:rsidRPr="006F68AE">
        <w:rPr>
          <w:rFonts w:ascii="Arial Narrow" w:hAnsi="Arial Narrow" w:cs="ZWAdobeF"/>
          <w:sz w:val="22"/>
          <w:lang w:val="en-GB"/>
        </w:rPr>
        <w:t xml:space="preserve">Contractor </w:t>
      </w:r>
      <w:r w:rsidRPr="006F68AE">
        <w:rPr>
          <w:rFonts w:ascii="Arial Narrow" w:hAnsi="Arial Narrow" w:cs="ZWAdobeF"/>
          <w:sz w:val="22"/>
          <w:lang w:val="en-GB"/>
        </w:rPr>
        <w:t xml:space="preserve">may want to file, thereby not being prejudicial as to novelty. </w:t>
      </w:r>
    </w:p>
    <w:p w14:paraId="5DF5BC69" w14:textId="4A5B132F" w:rsidR="0015365E" w:rsidRPr="006F68AE" w:rsidRDefault="0015365E" w:rsidP="003A147F">
      <w:pPr>
        <w:numPr>
          <w:ilvl w:val="1"/>
          <w:numId w:val="25"/>
        </w:numPr>
        <w:spacing w:before="120"/>
        <w:jc w:val="both"/>
        <w:rPr>
          <w:rFonts w:ascii="Arial Narrow" w:hAnsi="Arial Narrow" w:cs="ZWAdobeF"/>
          <w:sz w:val="22"/>
          <w:lang w:val="en-GB"/>
        </w:rPr>
      </w:pPr>
      <w:r w:rsidRPr="006F68AE">
        <w:rPr>
          <w:rFonts w:ascii="Arial Narrow" w:hAnsi="Arial Narrow" w:cs="ZWAdobeF"/>
          <w:sz w:val="22"/>
          <w:lang w:val="en-GB"/>
        </w:rPr>
        <w:t xml:space="preserve">Except for the Reports, and unless specifically approved by </w:t>
      </w:r>
      <w:r w:rsidR="00A07568" w:rsidRPr="006F68AE">
        <w:rPr>
          <w:rFonts w:ascii="Arial Narrow" w:hAnsi="Arial Narrow" w:cs="ZWAdobeF"/>
          <w:sz w:val="22"/>
          <w:lang w:val="en-GB"/>
        </w:rPr>
        <w:t xml:space="preserve">Contractor </w:t>
      </w:r>
      <w:r w:rsidRPr="006F68AE">
        <w:rPr>
          <w:rFonts w:ascii="Arial Narrow" w:hAnsi="Arial Narrow" w:cs="ZWAdobeF"/>
          <w:sz w:val="22"/>
          <w:lang w:val="en-GB"/>
        </w:rPr>
        <w:t xml:space="preserve">in writing in advance, none of the printouts, documents or other information provided by </w:t>
      </w:r>
      <w:r w:rsidR="00A07568" w:rsidRPr="006F68AE">
        <w:rPr>
          <w:rFonts w:ascii="Arial Narrow" w:hAnsi="Arial Narrow" w:cs="ZWAdobeF"/>
          <w:sz w:val="22"/>
          <w:lang w:val="en-GB"/>
        </w:rPr>
        <w:t xml:space="preserve">Contractor </w:t>
      </w:r>
      <w:r w:rsidRPr="006F68AE">
        <w:rPr>
          <w:rFonts w:ascii="Arial Narrow" w:hAnsi="Arial Narrow" w:cs="ZWAdobeF"/>
          <w:sz w:val="22"/>
          <w:lang w:val="en-GB"/>
        </w:rPr>
        <w:t xml:space="preserve">to the Consumer will be communicated or furnished to a third party by the Consumer except as required by applicable law or regulation to be provided to relevant local authorities. In the case </w:t>
      </w:r>
      <w:r w:rsidR="00A07568" w:rsidRPr="006F68AE">
        <w:rPr>
          <w:rFonts w:ascii="Arial Narrow" w:hAnsi="Arial Narrow" w:cs="ZWAdobeF"/>
          <w:sz w:val="22"/>
          <w:lang w:val="en-GB"/>
        </w:rPr>
        <w:t xml:space="preserve">Contractor </w:t>
      </w:r>
      <w:r w:rsidRPr="006F68AE">
        <w:rPr>
          <w:rFonts w:ascii="Arial Narrow" w:hAnsi="Arial Narrow" w:cs="ZWAdobeF"/>
          <w:sz w:val="22"/>
          <w:lang w:val="en-GB"/>
        </w:rPr>
        <w:t xml:space="preserve">supplies the Consumer with any Software for data handling, this Software shall remain the sole property of </w:t>
      </w:r>
      <w:r w:rsidR="00A07568" w:rsidRPr="006F68AE">
        <w:rPr>
          <w:rFonts w:ascii="Arial Narrow" w:hAnsi="Arial Narrow" w:cs="ZWAdobeF"/>
          <w:sz w:val="22"/>
          <w:lang w:val="en-GB"/>
        </w:rPr>
        <w:t>Contractor</w:t>
      </w:r>
      <w:r w:rsidRPr="006F68AE">
        <w:rPr>
          <w:rFonts w:ascii="Arial Narrow" w:hAnsi="Arial Narrow" w:cs="ZWAdobeF"/>
          <w:sz w:val="22"/>
          <w:lang w:val="en-GB"/>
        </w:rPr>
        <w:t xml:space="preserve">. The Consumer is only </w:t>
      </w:r>
      <w:r w:rsidRPr="006F68AE">
        <w:rPr>
          <w:rFonts w:ascii="Arial Narrow" w:hAnsi="Arial Narrow" w:cs="ZWAdobeF"/>
          <w:sz w:val="22"/>
          <w:lang w:val="en-GB"/>
        </w:rPr>
        <w:lastRenderedPageBreak/>
        <w:t>licensed to use this Software for its own purposes in connection with the Contract..</w:t>
      </w:r>
      <w:r w:rsidR="00CA31A1" w:rsidRPr="006F68AE">
        <w:rPr>
          <w:rFonts w:ascii="Arial Narrow" w:hAnsi="Arial Narrow" w:cs="ZWAdobeF"/>
          <w:sz w:val="22"/>
          <w:lang w:val="en-GB"/>
        </w:rPr>
        <w:t xml:space="preserve"> </w:t>
      </w:r>
      <w:r w:rsidR="008012D9" w:rsidRPr="006F68AE">
        <w:rPr>
          <w:rFonts w:ascii="Arial Narrow" w:hAnsi="Arial Narrow" w:cs="ZWAdobeF"/>
          <w:sz w:val="22"/>
          <w:lang w:val="en-GB"/>
        </w:rPr>
        <w:t xml:space="preserve">For the avoidance of doubt, </w:t>
      </w:r>
      <w:r w:rsidR="00CA31A1" w:rsidRPr="006F68AE">
        <w:rPr>
          <w:rFonts w:ascii="Arial Narrow" w:hAnsi="Arial Narrow" w:cs="ZWAdobeF"/>
          <w:sz w:val="22"/>
          <w:lang w:val="en-GB"/>
        </w:rPr>
        <w:t xml:space="preserve">a company </w:t>
      </w:r>
      <w:r w:rsidR="008012D9" w:rsidRPr="006F68AE">
        <w:rPr>
          <w:rFonts w:ascii="Arial Narrow" w:hAnsi="Arial Narrow" w:cs="ZWAdobeF"/>
          <w:sz w:val="22"/>
          <w:lang w:val="en-GB"/>
        </w:rPr>
        <w:t xml:space="preserve">NET4GAS, s.r.o., </w:t>
      </w:r>
      <w:r w:rsidR="00CA31A1" w:rsidRPr="006F68AE">
        <w:rPr>
          <w:rFonts w:ascii="Arial Narrow" w:hAnsi="Arial Narrow" w:cs="ZWAdobeF"/>
          <w:sz w:val="22"/>
          <w:lang w:val="en-GB"/>
        </w:rPr>
        <w:t xml:space="preserve">registered in the Commercial Register maintained by the Municipal Court in Prague, Section C, </w:t>
      </w:r>
      <w:r w:rsidR="00CE5372" w:rsidRPr="006F68AE">
        <w:rPr>
          <w:rFonts w:ascii="Arial Narrow" w:hAnsi="Arial Narrow" w:cs="ZWAdobeF"/>
          <w:sz w:val="22"/>
          <w:lang w:val="en-GB"/>
        </w:rPr>
        <w:t>insert</w:t>
      </w:r>
      <w:r w:rsidR="00CA31A1" w:rsidRPr="006F68AE">
        <w:rPr>
          <w:rFonts w:ascii="Arial Narrow" w:hAnsi="Arial Narrow" w:cs="ZWAdobeF"/>
          <w:sz w:val="22"/>
          <w:lang w:val="en-GB"/>
        </w:rPr>
        <w:t xml:space="preserve"> 108316 with its registered office at Na Hřebenech II 1718/8</w:t>
      </w:r>
      <w:r w:rsidR="009122CD" w:rsidRPr="006F68AE">
        <w:rPr>
          <w:rFonts w:ascii="Arial Narrow" w:hAnsi="Arial Narrow" w:cs="ZWAdobeF"/>
          <w:sz w:val="22"/>
          <w:lang w:val="en-GB"/>
        </w:rPr>
        <w:t>,</w:t>
      </w:r>
      <w:r w:rsidR="00CA31A1" w:rsidRPr="006F68AE">
        <w:rPr>
          <w:rFonts w:ascii="Arial Narrow" w:hAnsi="Arial Narrow" w:cs="ZWAdobeF"/>
          <w:sz w:val="22"/>
          <w:lang w:val="en-GB"/>
        </w:rPr>
        <w:t xml:space="preserve"> 140 21 Prague 4 – Nusle, ID No.: 27260364, being the owner and operator of the </w:t>
      </w:r>
      <w:r w:rsidR="00767A8C">
        <w:rPr>
          <w:rFonts w:ascii="Arial Narrow" w:hAnsi="Arial Narrow" w:cs="ZWAdobeF"/>
          <w:sz w:val="22"/>
          <w:lang w:val="en-GB"/>
        </w:rPr>
        <w:t>g</w:t>
      </w:r>
      <w:r w:rsidR="00CA31A1" w:rsidRPr="006F68AE">
        <w:rPr>
          <w:rFonts w:ascii="Arial Narrow" w:hAnsi="Arial Narrow" w:cs="ZWAdobeF"/>
          <w:sz w:val="22"/>
          <w:lang w:val="en-GB"/>
        </w:rPr>
        <w:t xml:space="preserve">as </w:t>
      </w:r>
      <w:r w:rsidR="00767A8C">
        <w:rPr>
          <w:rFonts w:ascii="Arial Narrow" w:hAnsi="Arial Narrow" w:cs="ZWAdobeF"/>
          <w:sz w:val="22"/>
          <w:lang w:val="en-GB"/>
        </w:rPr>
        <w:t>p</w:t>
      </w:r>
      <w:r w:rsidR="00CA31A1" w:rsidRPr="006F68AE">
        <w:rPr>
          <w:rFonts w:ascii="Arial Narrow" w:hAnsi="Arial Narrow" w:cs="ZWAdobeF"/>
          <w:sz w:val="22"/>
          <w:lang w:val="en-GB"/>
        </w:rPr>
        <w:t xml:space="preserve">ipeline in </w:t>
      </w:r>
      <w:r w:rsidR="00CE5372" w:rsidRPr="006F68AE">
        <w:rPr>
          <w:rFonts w:ascii="Arial Narrow" w:hAnsi="Arial Narrow" w:cs="ZWAdobeF"/>
          <w:sz w:val="22"/>
          <w:lang w:val="en-GB"/>
        </w:rPr>
        <w:t>Czech Republic</w:t>
      </w:r>
      <w:r w:rsidR="00CA31A1" w:rsidRPr="006F68AE">
        <w:rPr>
          <w:rFonts w:ascii="Arial Narrow" w:hAnsi="Arial Narrow" w:cs="ZWAdobeF"/>
          <w:sz w:val="22"/>
          <w:lang w:val="en-GB"/>
        </w:rPr>
        <w:t xml:space="preserve"> shall not be considered third-party for purposes hereof</w:t>
      </w:r>
      <w:r w:rsidR="00BA442C" w:rsidRPr="006F68AE">
        <w:rPr>
          <w:rFonts w:ascii="Arial Narrow" w:hAnsi="Arial Narrow" w:cs="ZWAdobeF"/>
          <w:sz w:val="22"/>
          <w:lang w:val="en-GB"/>
        </w:rPr>
        <w:t>. The Parties expressly agree that the Final report shall be disclosed by the Customer to NET4GAS, s.r.o.</w:t>
      </w:r>
      <w:r w:rsidR="00BA442C" w:rsidRPr="006F68AE">
        <w:rPr>
          <w:lang w:val="en-GB"/>
        </w:rPr>
        <w:t xml:space="preserve"> </w:t>
      </w:r>
      <w:r w:rsidR="00BA442C" w:rsidRPr="006F68AE">
        <w:rPr>
          <w:rFonts w:ascii="Arial Narrow" w:hAnsi="Arial Narrow" w:cs="ZWAdobeF"/>
          <w:sz w:val="22"/>
          <w:lang w:val="en-GB"/>
        </w:rPr>
        <w:t>insofar as it relates to the part of the Gas Pipeline owned and operated by NET4GAS, s.r.o.</w:t>
      </w:r>
    </w:p>
    <w:p w14:paraId="3DAAEF7C" w14:textId="4AA71600" w:rsidR="009D3323" w:rsidRPr="006F68AE" w:rsidRDefault="009D3323" w:rsidP="003A147F">
      <w:pPr>
        <w:keepNext/>
        <w:numPr>
          <w:ilvl w:val="0"/>
          <w:numId w:val="25"/>
        </w:numPr>
        <w:spacing w:before="120"/>
        <w:ind w:left="357" w:hanging="357"/>
        <w:jc w:val="both"/>
        <w:outlineLvl w:val="1"/>
        <w:rPr>
          <w:rFonts w:ascii="Arial Narrow" w:hAnsi="Arial Narrow" w:cs="ZWAdobeF"/>
          <w:sz w:val="22"/>
          <w:lang w:val="en-GB"/>
        </w:rPr>
      </w:pPr>
      <w:r w:rsidRPr="006F68AE">
        <w:rPr>
          <w:rFonts w:ascii="Arial Narrow" w:hAnsi="Arial Narrow" w:cs="ZWAdobeF"/>
          <w:sz w:val="22"/>
          <w:lang w:val="en-GB"/>
        </w:rPr>
        <w:t>The following annexe</w:t>
      </w:r>
      <w:r w:rsidR="00A07568" w:rsidRPr="006F68AE">
        <w:rPr>
          <w:rFonts w:ascii="Arial Narrow" w:hAnsi="Arial Narrow" w:cs="ZWAdobeF"/>
          <w:sz w:val="22"/>
          <w:lang w:val="en-GB"/>
        </w:rPr>
        <w:t>s form an integral part of the C</w:t>
      </w:r>
      <w:r w:rsidRPr="006F68AE">
        <w:rPr>
          <w:rFonts w:ascii="Arial Narrow" w:hAnsi="Arial Narrow" w:cs="ZWAdobeF"/>
          <w:sz w:val="22"/>
          <w:lang w:val="en-GB"/>
        </w:rPr>
        <w:t>ontract:</w:t>
      </w:r>
    </w:p>
    <w:p w14:paraId="61B232E6" w14:textId="77777777" w:rsidR="00B53607" w:rsidRPr="006F68AE" w:rsidRDefault="00B53607">
      <w:pPr>
        <w:pStyle w:val="Zkladntext"/>
        <w:ind w:left="360" w:hanging="360"/>
        <w:rPr>
          <w:rFonts w:ascii="Arial Narrow" w:hAnsi="Arial Narrow" w:cs="ZWAdobeF"/>
          <w:sz w:val="22"/>
          <w:szCs w:val="24"/>
          <w:lang w:val="en-GB"/>
        </w:rPr>
      </w:pPr>
      <w:r w:rsidRPr="006F68AE">
        <w:rPr>
          <w:rFonts w:ascii="Arial Narrow" w:hAnsi="Arial Narrow" w:cs="ZWAdobeF"/>
          <w:sz w:val="22"/>
          <w:szCs w:val="24"/>
          <w:lang w:val="en-GB"/>
        </w:rPr>
        <w:t xml:space="preserve"> </w:t>
      </w:r>
    </w:p>
    <w:p w14:paraId="0C578D01" w14:textId="77777777" w:rsidR="009D3323" w:rsidRPr="006F68AE" w:rsidRDefault="009D3323" w:rsidP="00FF324E">
      <w:pPr>
        <w:pStyle w:val="Textkomentra"/>
        <w:numPr>
          <w:ilvl w:val="0"/>
          <w:numId w:val="21"/>
        </w:numPr>
        <w:spacing w:before="60"/>
        <w:ind w:left="709" w:hanging="284"/>
        <w:jc w:val="both"/>
        <w:rPr>
          <w:rFonts w:ascii="Arial Narrow" w:hAnsi="Arial Narrow" w:cs="ZWAdobeF"/>
          <w:szCs w:val="24"/>
          <w:lang w:val="en-GB"/>
        </w:rPr>
      </w:pPr>
      <w:r w:rsidRPr="006F68AE">
        <w:rPr>
          <w:rFonts w:ascii="Arial Narrow" w:hAnsi="Arial Narrow" w:cs="ZWAdobeF"/>
          <w:sz w:val="22"/>
          <w:szCs w:val="24"/>
          <w:lang w:val="en-GB"/>
        </w:rPr>
        <w:t xml:space="preserve">Technical specification </w:t>
      </w:r>
    </w:p>
    <w:p w14:paraId="15C924F9" w14:textId="77777777" w:rsidR="009D3323" w:rsidRPr="006F68AE" w:rsidRDefault="009D3323" w:rsidP="00FF324E">
      <w:pPr>
        <w:pStyle w:val="Textkomentra"/>
        <w:numPr>
          <w:ilvl w:val="0"/>
          <w:numId w:val="21"/>
        </w:numPr>
        <w:spacing w:before="60"/>
        <w:ind w:left="709" w:hanging="284"/>
        <w:jc w:val="both"/>
        <w:rPr>
          <w:rFonts w:ascii="Arial Narrow" w:hAnsi="Arial Narrow" w:cs="ZWAdobeF"/>
          <w:szCs w:val="24"/>
          <w:lang w:val="en-GB"/>
        </w:rPr>
      </w:pPr>
      <w:r w:rsidRPr="006F68AE">
        <w:rPr>
          <w:rFonts w:ascii="Arial Narrow" w:hAnsi="Arial Narrow" w:cs="ZWAdobeF"/>
          <w:sz w:val="22"/>
          <w:szCs w:val="24"/>
          <w:lang w:val="en-GB"/>
        </w:rPr>
        <w:t>Price</w:t>
      </w:r>
      <w:r w:rsidR="007A0567" w:rsidRPr="006F68AE">
        <w:rPr>
          <w:rFonts w:ascii="Arial Narrow" w:hAnsi="Arial Narrow" w:cs="ZWAdobeF"/>
          <w:sz w:val="22"/>
          <w:szCs w:val="24"/>
          <w:lang w:val="en-GB"/>
        </w:rPr>
        <w:t xml:space="preserve"> List</w:t>
      </w:r>
      <w:r w:rsidR="00EC2023" w:rsidRPr="006F68AE">
        <w:rPr>
          <w:rFonts w:ascii="Arial Narrow" w:hAnsi="Arial Narrow" w:cs="ZWAdobeF"/>
          <w:sz w:val="22"/>
          <w:szCs w:val="24"/>
          <w:lang w:val="en-GB"/>
        </w:rPr>
        <w:t xml:space="preserve"> </w:t>
      </w:r>
    </w:p>
    <w:p w14:paraId="609C347B" w14:textId="77777777" w:rsidR="009D3323" w:rsidRPr="006F68AE" w:rsidRDefault="00E57451" w:rsidP="00FF324E">
      <w:pPr>
        <w:pStyle w:val="Textkomentra"/>
        <w:numPr>
          <w:ilvl w:val="0"/>
          <w:numId w:val="21"/>
        </w:numPr>
        <w:spacing w:before="60"/>
        <w:ind w:left="709" w:hanging="284"/>
        <w:jc w:val="both"/>
        <w:rPr>
          <w:rFonts w:ascii="Arial Narrow" w:hAnsi="Arial Narrow" w:cs="ZWAdobeF"/>
          <w:sz w:val="22"/>
          <w:szCs w:val="24"/>
          <w:lang w:val="en-GB"/>
        </w:rPr>
      </w:pPr>
      <w:r w:rsidRPr="006F68AE">
        <w:rPr>
          <w:rFonts w:ascii="Arial Narrow" w:hAnsi="Arial Narrow" w:cs="ZWAdobeF"/>
          <w:sz w:val="22"/>
          <w:szCs w:val="24"/>
          <w:lang w:val="en-GB"/>
        </w:rPr>
        <w:t xml:space="preserve">Accuracy </w:t>
      </w:r>
      <w:r w:rsidR="009D3323" w:rsidRPr="006F68AE">
        <w:rPr>
          <w:rFonts w:ascii="Arial Narrow" w:hAnsi="Arial Narrow" w:cs="ZWAdobeF"/>
          <w:sz w:val="22"/>
          <w:szCs w:val="24"/>
          <w:lang w:val="en-GB"/>
        </w:rPr>
        <w:t xml:space="preserve">of </w:t>
      </w:r>
      <w:r w:rsidR="00183C6E" w:rsidRPr="006F68AE">
        <w:rPr>
          <w:rFonts w:ascii="Arial Narrow" w:hAnsi="Arial Narrow" w:cs="ZWAdobeF"/>
          <w:sz w:val="22"/>
          <w:szCs w:val="24"/>
          <w:lang w:val="en-GB"/>
        </w:rPr>
        <w:t xml:space="preserve">Data Detection and Specification of the Inspection Devices </w:t>
      </w:r>
    </w:p>
    <w:p w14:paraId="63962C39" w14:textId="77777777" w:rsidR="009D3323" w:rsidRPr="006F68AE" w:rsidRDefault="009D3323" w:rsidP="00FF324E">
      <w:pPr>
        <w:pStyle w:val="Textkomentra"/>
        <w:numPr>
          <w:ilvl w:val="0"/>
          <w:numId w:val="21"/>
        </w:numPr>
        <w:spacing w:before="60"/>
        <w:ind w:left="709" w:hanging="284"/>
        <w:jc w:val="both"/>
        <w:rPr>
          <w:rFonts w:ascii="Arial Narrow" w:hAnsi="Arial Narrow" w:cs="ZWAdobeF"/>
          <w:szCs w:val="24"/>
          <w:lang w:val="en-GB"/>
        </w:rPr>
      </w:pPr>
      <w:r w:rsidRPr="006F68AE">
        <w:rPr>
          <w:rFonts w:ascii="Arial Narrow" w:hAnsi="Arial Narrow" w:cs="ZWAdobeF"/>
          <w:sz w:val="22"/>
          <w:szCs w:val="24"/>
          <w:lang w:val="en-GB"/>
        </w:rPr>
        <w:t xml:space="preserve">Timetable of </w:t>
      </w:r>
      <w:r w:rsidR="00183C6E" w:rsidRPr="006F68AE">
        <w:rPr>
          <w:rFonts w:ascii="Arial Narrow" w:hAnsi="Arial Narrow" w:cs="ZWAdobeF"/>
          <w:sz w:val="22"/>
          <w:szCs w:val="24"/>
          <w:lang w:val="en-GB"/>
        </w:rPr>
        <w:t>Works</w:t>
      </w:r>
      <w:r w:rsidRPr="006F68AE">
        <w:rPr>
          <w:rFonts w:ascii="Arial Narrow" w:hAnsi="Arial Narrow" w:cs="ZWAdobeF"/>
          <w:sz w:val="22"/>
          <w:szCs w:val="24"/>
          <w:lang w:val="en-GB"/>
        </w:rPr>
        <w:t xml:space="preserve"> </w:t>
      </w:r>
    </w:p>
    <w:p w14:paraId="132B62DF" w14:textId="3F450661" w:rsidR="009D3323" w:rsidRPr="006F68AE" w:rsidRDefault="00C931CB" w:rsidP="00FF324E">
      <w:pPr>
        <w:pStyle w:val="Textkomentra"/>
        <w:numPr>
          <w:ilvl w:val="0"/>
          <w:numId w:val="21"/>
        </w:numPr>
        <w:spacing w:before="60"/>
        <w:ind w:left="709" w:hanging="284"/>
        <w:jc w:val="both"/>
        <w:rPr>
          <w:rFonts w:ascii="Arial Narrow" w:hAnsi="Arial Narrow" w:cs="ZWAdobeF"/>
          <w:sz w:val="22"/>
          <w:szCs w:val="24"/>
          <w:lang w:val="en-GB"/>
        </w:rPr>
      </w:pPr>
      <w:r w:rsidRPr="006F68AE">
        <w:rPr>
          <w:rFonts w:ascii="Arial Narrow" w:hAnsi="Arial Narrow" w:cs="ZWAdobeF"/>
          <w:sz w:val="22"/>
          <w:szCs w:val="24"/>
          <w:lang w:val="en-GB"/>
        </w:rPr>
        <w:t>Guideline</w:t>
      </w:r>
      <w:r w:rsidR="00183C6E" w:rsidRPr="006F68AE">
        <w:rPr>
          <w:rFonts w:ascii="Arial Narrow" w:hAnsi="Arial Narrow" w:cs="ZWAdobeF"/>
          <w:sz w:val="22"/>
          <w:szCs w:val="24"/>
          <w:lang w:val="en-GB"/>
        </w:rPr>
        <w:t xml:space="preserve"> </w:t>
      </w:r>
      <w:r w:rsidR="009D3323" w:rsidRPr="006F68AE">
        <w:rPr>
          <w:rFonts w:ascii="Arial Narrow" w:hAnsi="Arial Narrow" w:cs="ZWAdobeF"/>
          <w:sz w:val="22"/>
          <w:szCs w:val="24"/>
          <w:lang w:val="en-GB"/>
        </w:rPr>
        <w:t xml:space="preserve">of eustream, a.s. no. </w:t>
      </w:r>
      <w:r w:rsidR="00B75D8B" w:rsidRPr="006F68AE">
        <w:rPr>
          <w:rFonts w:ascii="Arial Narrow" w:hAnsi="Arial Narrow" w:cs="ZWAdobeF"/>
          <w:sz w:val="22"/>
          <w:szCs w:val="24"/>
          <w:lang w:val="en-GB"/>
        </w:rPr>
        <w:t>TA.R.05.01.15</w:t>
      </w:r>
      <w:r w:rsidR="009D3323" w:rsidRPr="006F68AE">
        <w:rPr>
          <w:rFonts w:ascii="Arial Narrow" w:hAnsi="Arial Narrow" w:cs="ZWAdobeF"/>
          <w:sz w:val="22"/>
          <w:szCs w:val="24"/>
          <w:lang w:val="en-GB"/>
        </w:rPr>
        <w:t xml:space="preserve">: </w:t>
      </w:r>
      <w:r w:rsidR="009D3323" w:rsidRPr="006F68AE">
        <w:rPr>
          <w:rFonts w:ascii="Arial Narrow" w:hAnsi="Arial Narrow"/>
          <w:sz w:val="22"/>
          <w:szCs w:val="24"/>
          <w:lang w:val="en-GB"/>
        </w:rPr>
        <w:t>“</w:t>
      </w:r>
      <w:r w:rsidR="00B75D8B" w:rsidRPr="006F68AE">
        <w:rPr>
          <w:rFonts w:ascii="Arial Narrow" w:hAnsi="Arial Narrow" w:cs="ZWAdobeF"/>
          <w:sz w:val="22"/>
          <w:szCs w:val="24"/>
          <w:lang w:val="en-GB"/>
        </w:rPr>
        <w:t>Contractors and contractual partners´ obligations in the transmission network protection zones, in the premises and at the technology equipment of the company eustream in the area of OHS and the environment</w:t>
      </w:r>
      <w:r w:rsidR="009D3323" w:rsidRPr="006F68AE">
        <w:rPr>
          <w:rFonts w:ascii="Arial Narrow" w:hAnsi="Arial Narrow" w:cs="Cambria"/>
          <w:sz w:val="22"/>
          <w:szCs w:val="24"/>
          <w:lang w:val="en-GB"/>
        </w:rPr>
        <w:t>”</w:t>
      </w:r>
    </w:p>
    <w:p w14:paraId="027CC887" w14:textId="5946CB18" w:rsidR="009D3323" w:rsidRPr="006F68AE" w:rsidRDefault="009D3323" w:rsidP="00FF324E">
      <w:pPr>
        <w:pStyle w:val="Textkomentra"/>
        <w:numPr>
          <w:ilvl w:val="0"/>
          <w:numId w:val="21"/>
        </w:numPr>
        <w:spacing w:before="60"/>
        <w:ind w:left="709" w:hanging="284"/>
        <w:jc w:val="both"/>
        <w:rPr>
          <w:rFonts w:ascii="Arial Narrow" w:hAnsi="Arial Narrow" w:cs="ZWAdobeF"/>
          <w:sz w:val="22"/>
          <w:szCs w:val="24"/>
          <w:lang w:val="en-GB"/>
        </w:rPr>
      </w:pPr>
      <w:r w:rsidRPr="006F68AE">
        <w:rPr>
          <w:rFonts w:ascii="Arial Narrow" w:hAnsi="Arial Narrow" w:cs="ZWAdobeF"/>
          <w:sz w:val="22"/>
          <w:szCs w:val="24"/>
          <w:lang w:val="en-GB"/>
        </w:rPr>
        <w:t xml:space="preserve">List of </w:t>
      </w:r>
      <w:r w:rsidR="00995C7A">
        <w:rPr>
          <w:rFonts w:ascii="Arial Narrow" w:hAnsi="Arial Narrow" w:cs="ZWAdobeF"/>
          <w:sz w:val="22"/>
          <w:szCs w:val="24"/>
          <w:lang w:val="en-GB"/>
        </w:rPr>
        <w:t>C</w:t>
      </w:r>
      <w:r w:rsidRPr="006F68AE">
        <w:rPr>
          <w:rFonts w:ascii="Arial Narrow" w:hAnsi="Arial Narrow" w:cs="ZWAdobeF"/>
          <w:sz w:val="22"/>
          <w:szCs w:val="24"/>
          <w:lang w:val="en-GB"/>
        </w:rPr>
        <w:t>ontact persons</w:t>
      </w:r>
    </w:p>
    <w:p w14:paraId="08258969" w14:textId="77777777" w:rsidR="00B53607" w:rsidRPr="006F68AE" w:rsidRDefault="00B53607">
      <w:pPr>
        <w:pStyle w:val="slovanzoznam"/>
        <w:keepNext/>
        <w:ind w:left="360" w:hanging="360"/>
        <w:rPr>
          <w:rFonts w:ascii="Arial Narrow" w:hAnsi="Arial Narrow" w:cs="ZWAdobeF"/>
          <w:sz w:val="22"/>
          <w:szCs w:val="24"/>
          <w:lang w:val="en-GB"/>
        </w:rPr>
      </w:pPr>
    </w:p>
    <w:p w14:paraId="231534A0" w14:textId="13C580BC" w:rsidR="000E2E59" w:rsidRDefault="000E2E59" w:rsidP="000E2E59">
      <w:pPr>
        <w:pStyle w:val="slovanzoznam"/>
        <w:ind w:left="426" w:hanging="426"/>
        <w:rPr>
          <w:rFonts w:ascii="Arial Narrow" w:hAnsi="Arial Narrow" w:cs="ZWAdobeF"/>
          <w:sz w:val="22"/>
          <w:szCs w:val="24"/>
          <w:lang w:val="en-GB"/>
        </w:rPr>
      </w:pPr>
      <w:r w:rsidRPr="006F68AE">
        <w:rPr>
          <w:rFonts w:ascii="Arial Narrow" w:hAnsi="Arial Narrow" w:cs="ZWAdobeF"/>
          <w:sz w:val="22"/>
          <w:szCs w:val="24"/>
          <w:lang w:val="en-GB"/>
        </w:rPr>
        <w:t>In Bratislava, dated</w:t>
      </w:r>
      <w:r w:rsidR="00B06A66" w:rsidRPr="006F68AE">
        <w:rPr>
          <w:rFonts w:ascii="Arial Narrow" w:hAnsi="Arial Narrow" w:cs="ZWAdobeF"/>
          <w:sz w:val="22"/>
          <w:szCs w:val="24"/>
          <w:lang w:val="en-GB"/>
        </w:rPr>
        <w:t xml:space="preserve"> …………</w:t>
      </w:r>
      <w:r w:rsidR="00B06A66" w:rsidRPr="006F68AE">
        <w:rPr>
          <w:rFonts w:ascii="Arial Narrow" w:hAnsi="Arial Narrow" w:cs="ZWAdobeF"/>
          <w:sz w:val="22"/>
          <w:szCs w:val="24"/>
          <w:lang w:val="en-GB"/>
        </w:rPr>
        <w:tab/>
      </w:r>
      <w:r w:rsidR="00B06A66" w:rsidRPr="006F68AE">
        <w:rPr>
          <w:rFonts w:ascii="Arial Narrow" w:hAnsi="Arial Narrow" w:cs="ZWAdobeF"/>
          <w:sz w:val="22"/>
          <w:szCs w:val="24"/>
          <w:lang w:val="en-GB"/>
        </w:rPr>
        <w:tab/>
      </w:r>
      <w:r w:rsidR="00B06A66" w:rsidRPr="006F68AE">
        <w:rPr>
          <w:rFonts w:ascii="Arial Narrow" w:hAnsi="Arial Narrow" w:cs="ZWAdobeF"/>
          <w:sz w:val="22"/>
          <w:szCs w:val="24"/>
          <w:lang w:val="en-GB"/>
        </w:rPr>
        <w:tab/>
      </w:r>
      <w:r w:rsidR="00B06A66" w:rsidRPr="006F68AE">
        <w:rPr>
          <w:rFonts w:ascii="Arial Narrow" w:hAnsi="Arial Narrow" w:cs="ZWAdobeF"/>
          <w:sz w:val="22"/>
          <w:szCs w:val="24"/>
          <w:lang w:val="en-GB"/>
        </w:rPr>
        <w:tab/>
      </w:r>
      <w:r w:rsidR="00234AEC" w:rsidRPr="006F68AE">
        <w:rPr>
          <w:rFonts w:ascii="Arial Narrow" w:hAnsi="Arial Narrow" w:cs="ZWAdobeF"/>
          <w:sz w:val="22"/>
          <w:szCs w:val="24"/>
          <w:lang w:val="en-GB"/>
        </w:rPr>
        <w:t>In</w:t>
      </w:r>
      <w:r w:rsidR="00FB1971" w:rsidRPr="006F68AE">
        <w:rPr>
          <w:rFonts w:ascii="Arial Narrow" w:hAnsi="Arial Narrow" w:cs="ZWAdobeF"/>
          <w:sz w:val="22"/>
          <w:szCs w:val="24"/>
          <w:lang w:val="en-GB"/>
        </w:rPr>
        <w:t xml:space="preserve"> </w:t>
      </w:r>
      <w:r w:rsidR="00B06A66" w:rsidRPr="006F68AE">
        <w:rPr>
          <w:rFonts w:ascii="Arial Narrow" w:hAnsi="Arial Narrow" w:cs="ZWAdobeF"/>
          <w:sz w:val="22"/>
          <w:szCs w:val="24"/>
          <w:lang w:val="en-GB"/>
        </w:rPr>
        <w:t>…………</w:t>
      </w:r>
      <w:r w:rsidRPr="006F68AE">
        <w:rPr>
          <w:rFonts w:ascii="Arial Narrow" w:hAnsi="Arial Narrow" w:cs="ZWAdobeF"/>
          <w:sz w:val="22"/>
          <w:szCs w:val="24"/>
          <w:lang w:val="en-GB"/>
        </w:rPr>
        <w:t>, dated</w:t>
      </w:r>
      <w:r w:rsidR="00B06A66" w:rsidRPr="006F68AE">
        <w:rPr>
          <w:rFonts w:ascii="Arial Narrow" w:hAnsi="Arial Narrow" w:cs="ZWAdobeF"/>
          <w:sz w:val="22"/>
          <w:szCs w:val="24"/>
          <w:lang w:val="en-GB"/>
        </w:rPr>
        <w:t>…………</w:t>
      </w:r>
    </w:p>
    <w:p w14:paraId="1AE87AF9" w14:textId="63C271A8" w:rsidR="00DA6243" w:rsidRDefault="00DA6243" w:rsidP="000E2E59">
      <w:pPr>
        <w:pStyle w:val="slovanzoznam"/>
        <w:ind w:left="426" w:hanging="426"/>
        <w:rPr>
          <w:rFonts w:ascii="Arial Narrow" w:hAnsi="Arial Narrow" w:cs="ZWAdobeF"/>
          <w:sz w:val="22"/>
          <w:szCs w:val="24"/>
          <w:lang w:val="en-GB"/>
        </w:rPr>
      </w:pPr>
    </w:p>
    <w:p w14:paraId="358F13A5" w14:textId="77777777" w:rsidR="00DA6243" w:rsidRPr="006F68AE" w:rsidRDefault="00DA6243" w:rsidP="000E2E59">
      <w:pPr>
        <w:pStyle w:val="slovanzoznam"/>
        <w:ind w:left="426" w:hanging="426"/>
        <w:rPr>
          <w:rFonts w:ascii="Arial Narrow" w:hAnsi="Arial Narrow" w:cs="ZWAdobeF"/>
          <w:sz w:val="22"/>
          <w:szCs w:val="24"/>
          <w:lang w:val="en-GB"/>
        </w:rPr>
      </w:pPr>
    </w:p>
    <w:p w14:paraId="7F90A06C" w14:textId="77777777" w:rsidR="00432B2B" w:rsidRPr="006F68AE" w:rsidRDefault="00432B2B" w:rsidP="000E2E59">
      <w:pPr>
        <w:pStyle w:val="slovanzoznam"/>
        <w:ind w:left="426" w:hanging="426"/>
        <w:rPr>
          <w:rFonts w:ascii="Arial Narrow" w:hAnsi="Arial Narrow" w:cs="ZWAdobeF"/>
          <w:sz w:val="22"/>
          <w:szCs w:val="24"/>
          <w:lang w:val="en-GB"/>
        </w:rPr>
      </w:pPr>
    </w:p>
    <w:p w14:paraId="6A675D09" w14:textId="1B97688F" w:rsidR="000E2E59" w:rsidRPr="006F68AE" w:rsidRDefault="000E2E59" w:rsidP="000E2E59">
      <w:pPr>
        <w:pStyle w:val="slovanzoznam"/>
        <w:ind w:left="426" w:hanging="426"/>
        <w:rPr>
          <w:rFonts w:ascii="Arial Narrow" w:hAnsi="Arial Narrow" w:cs="ZWAdobeF"/>
          <w:sz w:val="22"/>
          <w:szCs w:val="24"/>
          <w:lang w:val="en-GB"/>
        </w:rPr>
      </w:pPr>
      <w:r w:rsidRPr="006F68AE">
        <w:rPr>
          <w:rFonts w:ascii="Arial Narrow" w:hAnsi="Arial Narrow" w:cs="ZWAdobeF"/>
          <w:sz w:val="22"/>
          <w:szCs w:val="24"/>
          <w:lang w:val="en-GB"/>
        </w:rPr>
        <w:t>Customer:</w:t>
      </w:r>
      <w:r w:rsidR="00EC2023" w:rsidRPr="006F68AE">
        <w:rPr>
          <w:rFonts w:ascii="Arial Narrow" w:hAnsi="Arial Narrow" w:cs="ZWAdobeF"/>
          <w:sz w:val="22"/>
          <w:szCs w:val="24"/>
          <w:lang w:val="en-GB"/>
        </w:rPr>
        <w:t xml:space="preserve">                                      </w:t>
      </w:r>
      <w:r w:rsidR="00432B2B" w:rsidRPr="006F68AE">
        <w:rPr>
          <w:rFonts w:ascii="Arial Narrow" w:hAnsi="Arial Narrow" w:cs="ZWAdobeF"/>
          <w:sz w:val="22"/>
          <w:szCs w:val="24"/>
          <w:lang w:val="en-GB"/>
        </w:rPr>
        <w:tab/>
      </w:r>
      <w:r w:rsidR="00867035" w:rsidRPr="006F68AE">
        <w:rPr>
          <w:rFonts w:ascii="Arial Narrow" w:hAnsi="Arial Narrow" w:cs="ZWAdobeF"/>
          <w:sz w:val="22"/>
          <w:szCs w:val="24"/>
          <w:lang w:val="en-GB"/>
        </w:rPr>
        <w:tab/>
      </w:r>
      <w:r w:rsidR="00867035" w:rsidRPr="006F68AE">
        <w:rPr>
          <w:rFonts w:ascii="Arial Narrow" w:hAnsi="Arial Narrow" w:cs="ZWAdobeF"/>
          <w:sz w:val="22"/>
          <w:szCs w:val="24"/>
          <w:lang w:val="en-GB"/>
        </w:rPr>
        <w:tab/>
      </w:r>
      <w:r w:rsidR="00867035" w:rsidRPr="006F68AE">
        <w:rPr>
          <w:rFonts w:ascii="Arial Narrow" w:hAnsi="Arial Narrow" w:cs="ZWAdobeF"/>
          <w:sz w:val="22"/>
          <w:szCs w:val="24"/>
          <w:lang w:val="en-GB"/>
        </w:rPr>
        <w:tab/>
      </w:r>
      <w:r w:rsidRPr="006F68AE">
        <w:rPr>
          <w:rFonts w:ascii="Arial Narrow" w:hAnsi="Arial Narrow" w:cs="ZWAdobeF"/>
          <w:sz w:val="22"/>
          <w:szCs w:val="24"/>
          <w:lang w:val="en-GB"/>
        </w:rPr>
        <w:t>Contractor:</w:t>
      </w:r>
      <w:r w:rsidR="00407EF0" w:rsidRPr="006F68AE">
        <w:rPr>
          <w:rFonts w:ascii="Arial Narrow" w:hAnsi="Arial Narrow" w:cs="ZWAdobeF"/>
          <w:sz w:val="22"/>
          <w:szCs w:val="24"/>
          <w:lang w:val="en-GB"/>
        </w:rPr>
        <w:t xml:space="preserve"> </w:t>
      </w:r>
      <w:r w:rsidR="00234AEC" w:rsidRPr="006F68AE">
        <w:rPr>
          <w:rFonts w:ascii="Arial Narrow" w:hAnsi="Arial Narrow" w:cs="ZWAdobeF"/>
          <w:sz w:val="22"/>
          <w:szCs w:val="24"/>
          <w:lang w:val="en-GB"/>
        </w:rPr>
        <w:t xml:space="preserve"> </w:t>
      </w:r>
    </w:p>
    <w:p w14:paraId="2D0A445D" w14:textId="77777777" w:rsidR="00833627" w:rsidRPr="006F68AE" w:rsidRDefault="00833627">
      <w:pPr>
        <w:pStyle w:val="slovanzoznam"/>
        <w:ind w:left="426" w:hanging="426"/>
        <w:rPr>
          <w:rFonts w:ascii="Arial Narrow" w:hAnsi="Arial Narrow" w:cs="ZWAdobeF"/>
          <w:sz w:val="22"/>
          <w:szCs w:val="24"/>
          <w:lang w:val="en-GB"/>
        </w:rPr>
      </w:pPr>
    </w:p>
    <w:p w14:paraId="4A17FEC6" w14:textId="6645E576" w:rsidR="00407EF0" w:rsidRDefault="00407EF0">
      <w:pPr>
        <w:pStyle w:val="slovanzoznam"/>
        <w:ind w:left="426" w:hanging="426"/>
        <w:rPr>
          <w:rFonts w:ascii="Arial Narrow" w:hAnsi="Arial Narrow" w:cs="ZWAdobeF"/>
          <w:sz w:val="22"/>
          <w:szCs w:val="24"/>
          <w:lang w:val="en-GB"/>
        </w:rPr>
      </w:pPr>
    </w:p>
    <w:p w14:paraId="2280DC07" w14:textId="4485AB32" w:rsidR="00DA6243" w:rsidRDefault="00DA6243">
      <w:pPr>
        <w:pStyle w:val="slovanzoznam"/>
        <w:ind w:left="426" w:hanging="426"/>
        <w:rPr>
          <w:rFonts w:ascii="Arial Narrow" w:hAnsi="Arial Narrow" w:cs="ZWAdobeF"/>
          <w:sz w:val="22"/>
          <w:szCs w:val="24"/>
          <w:lang w:val="en-GB"/>
        </w:rPr>
      </w:pPr>
    </w:p>
    <w:p w14:paraId="57056EE9" w14:textId="77777777" w:rsidR="00DA6243" w:rsidRPr="006F68AE" w:rsidRDefault="00DA6243">
      <w:pPr>
        <w:pStyle w:val="slovanzoznam"/>
        <w:ind w:left="426" w:hanging="426"/>
        <w:rPr>
          <w:rFonts w:ascii="Arial Narrow" w:hAnsi="Arial Narrow" w:cs="ZWAdobeF"/>
          <w:sz w:val="22"/>
          <w:szCs w:val="24"/>
          <w:lang w:val="en-GB"/>
        </w:rPr>
      </w:pPr>
    </w:p>
    <w:p w14:paraId="1595C46E" w14:textId="77777777" w:rsidR="00432B2B" w:rsidRPr="006F68AE" w:rsidRDefault="00B53607" w:rsidP="00432B2B">
      <w:pPr>
        <w:pStyle w:val="slovanzoznam"/>
        <w:ind w:left="426" w:hanging="426"/>
        <w:rPr>
          <w:rFonts w:ascii="Arial Narrow" w:hAnsi="Arial Narrow" w:cs="ZWAdobeF"/>
          <w:sz w:val="22"/>
          <w:szCs w:val="24"/>
          <w:lang w:val="en-GB"/>
        </w:rPr>
      </w:pPr>
      <w:r w:rsidRPr="006F68AE">
        <w:rPr>
          <w:rFonts w:ascii="Arial Narrow" w:hAnsi="Arial Narrow" w:cs="ZWAdobeF"/>
          <w:sz w:val="22"/>
          <w:szCs w:val="24"/>
          <w:lang w:val="en-GB"/>
        </w:rPr>
        <w:t>...................................................</w:t>
      </w:r>
      <w:r w:rsidR="00432B2B" w:rsidRPr="006F68AE">
        <w:rPr>
          <w:rFonts w:ascii="Arial Narrow" w:hAnsi="Arial Narrow" w:cs="ZWAdobeF"/>
          <w:sz w:val="22"/>
          <w:szCs w:val="24"/>
          <w:lang w:val="en-GB"/>
        </w:rPr>
        <w:tab/>
      </w:r>
      <w:r w:rsidR="00432B2B" w:rsidRPr="006F68AE">
        <w:rPr>
          <w:rFonts w:ascii="Arial Narrow" w:hAnsi="Arial Narrow" w:cs="ZWAdobeF"/>
          <w:sz w:val="22"/>
          <w:szCs w:val="24"/>
          <w:lang w:val="en-GB"/>
        </w:rPr>
        <w:tab/>
      </w:r>
      <w:r w:rsidR="00432B2B" w:rsidRPr="006F68AE">
        <w:rPr>
          <w:rFonts w:ascii="Arial Narrow" w:hAnsi="Arial Narrow" w:cs="ZWAdobeF"/>
          <w:sz w:val="22"/>
          <w:szCs w:val="24"/>
          <w:lang w:val="en-GB"/>
        </w:rPr>
        <w:tab/>
      </w:r>
      <w:r w:rsidR="00432B2B" w:rsidRPr="006F68AE">
        <w:rPr>
          <w:rFonts w:ascii="Arial Narrow" w:hAnsi="Arial Narrow" w:cs="ZWAdobeF"/>
          <w:sz w:val="22"/>
          <w:szCs w:val="24"/>
          <w:lang w:val="en-GB"/>
        </w:rPr>
        <w:tab/>
        <w:t>...................................................</w:t>
      </w:r>
    </w:p>
    <w:p w14:paraId="4E297B5E" w14:textId="371D5D0F" w:rsidR="00407EF0" w:rsidRPr="006F68AE" w:rsidRDefault="00407EF0" w:rsidP="00DA431E">
      <w:pPr>
        <w:spacing w:line="276" w:lineRule="auto"/>
        <w:rPr>
          <w:rFonts w:ascii="Arial Narrow" w:hAnsi="Arial Narrow" w:cs="ZWAdobeF"/>
          <w:sz w:val="22"/>
          <w:lang w:val="en-GB"/>
        </w:rPr>
      </w:pPr>
    </w:p>
    <w:p w14:paraId="4F6EE171" w14:textId="067CC102" w:rsidR="00833627" w:rsidRDefault="00833627" w:rsidP="009877BF">
      <w:pPr>
        <w:pStyle w:val="slovanzoznam"/>
        <w:ind w:left="426" w:hanging="426"/>
        <w:rPr>
          <w:rFonts w:ascii="Arial Narrow" w:hAnsi="Arial Narrow" w:cs="ZWAdobeF"/>
          <w:sz w:val="22"/>
          <w:szCs w:val="24"/>
          <w:lang w:val="en-GB"/>
        </w:rPr>
      </w:pPr>
    </w:p>
    <w:p w14:paraId="7B050D77" w14:textId="0BE280B9" w:rsidR="00DA6243" w:rsidRDefault="00DA6243" w:rsidP="009877BF">
      <w:pPr>
        <w:pStyle w:val="slovanzoznam"/>
        <w:ind w:left="426" w:hanging="426"/>
        <w:rPr>
          <w:rFonts w:ascii="Arial Narrow" w:hAnsi="Arial Narrow" w:cs="ZWAdobeF"/>
          <w:sz w:val="22"/>
          <w:szCs w:val="24"/>
          <w:lang w:val="en-GB"/>
        </w:rPr>
      </w:pPr>
    </w:p>
    <w:p w14:paraId="0B7101AB" w14:textId="77777777" w:rsidR="00DA6243" w:rsidRPr="006F68AE" w:rsidRDefault="00DA6243" w:rsidP="009877BF">
      <w:pPr>
        <w:pStyle w:val="slovanzoznam"/>
        <w:ind w:left="426" w:hanging="426"/>
        <w:rPr>
          <w:rFonts w:ascii="Arial Narrow" w:hAnsi="Arial Narrow" w:cs="ZWAdobeF"/>
          <w:sz w:val="22"/>
          <w:szCs w:val="24"/>
          <w:lang w:val="en-GB"/>
        </w:rPr>
      </w:pPr>
    </w:p>
    <w:p w14:paraId="7ACCEA3B" w14:textId="511122D7" w:rsidR="00BF264C" w:rsidRPr="006F68AE" w:rsidRDefault="00BF264C" w:rsidP="00DA431E">
      <w:pPr>
        <w:pStyle w:val="slovanzoznam"/>
        <w:rPr>
          <w:rFonts w:ascii="Arial Narrow" w:hAnsi="Arial Narrow" w:cs="ZWAdobeF"/>
          <w:sz w:val="22"/>
          <w:szCs w:val="24"/>
          <w:lang w:val="en-GB"/>
        </w:rPr>
      </w:pPr>
    </w:p>
    <w:p w14:paraId="19727B28" w14:textId="77777777" w:rsidR="00DA431E" w:rsidRPr="006F68AE" w:rsidRDefault="00DA431E" w:rsidP="00DA431E">
      <w:pPr>
        <w:pStyle w:val="slovanzoznam"/>
        <w:rPr>
          <w:rFonts w:ascii="Arial Narrow" w:hAnsi="Arial Narrow" w:cs="ZWAdobeF"/>
          <w:sz w:val="22"/>
          <w:szCs w:val="24"/>
          <w:lang w:val="en-GB"/>
        </w:rPr>
      </w:pPr>
    </w:p>
    <w:p w14:paraId="286EA98E" w14:textId="77777777" w:rsidR="009877BF" w:rsidRPr="006F68AE" w:rsidRDefault="009877BF" w:rsidP="00DA431E">
      <w:pPr>
        <w:pStyle w:val="slovanzoznam"/>
        <w:rPr>
          <w:rFonts w:ascii="Arial Narrow" w:hAnsi="Arial Narrow" w:cs="ZWAdobeF"/>
          <w:sz w:val="22"/>
          <w:szCs w:val="24"/>
          <w:lang w:val="en-GB"/>
        </w:rPr>
      </w:pPr>
      <w:r w:rsidRPr="006F68AE">
        <w:rPr>
          <w:rFonts w:ascii="Arial Narrow" w:hAnsi="Arial Narrow" w:cs="ZWAdobeF"/>
          <w:sz w:val="22"/>
          <w:szCs w:val="24"/>
          <w:lang w:val="en-GB"/>
        </w:rPr>
        <w:t>...................................................</w:t>
      </w:r>
      <w:r w:rsidRPr="006F68AE">
        <w:rPr>
          <w:rFonts w:ascii="Arial Narrow" w:hAnsi="Arial Narrow" w:cs="ZWAdobeF"/>
          <w:sz w:val="22"/>
          <w:szCs w:val="24"/>
          <w:lang w:val="en-GB"/>
        </w:rPr>
        <w:tab/>
      </w:r>
      <w:r w:rsidRPr="006F68AE">
        <w:rPr>
          <w:rFonts w:ascii="Arial Narrow" w:hAnsi="Arial Narrow" w:cs="ZWAdobeF"/>
          <w:sz w:val="22"/>
          <w:szCs w:val="24"/>
          <w:lang w:val="en-GB"/>
        </w:rPr>
        <w:tab/>
      </w:r>
      <w:r w:rsidRPr="006F68AE">
        <w:rPr>
          <w:rFonts w:ascii="Arial Narrow" w:hAnsi="Arial Narrow" w:cs="ZWAdobeF"/>
          <w:sz w:val="22"/>
          <w:szCs w:val="24"/>
          <w:lang w:val="en-GB"/>
        </w:rPr>
        <w:tab/>
      </w:r>
      <w:r w:rsidRPr="006F68AE">
        <w:rPr>
          <w:rFonts w:ascii="Arial Narrow" w:hAnsi="Arial Narrow" w:cs="ZWAdobeF"/>
          <w:sz w:val="22"/>
          <w:szCs w:val="24"/>
          <w:lang w:val="en-GB"/>
        </w:rPr>
        <w:tab/>
        <w:t>...................................................</w:t>
      </w:r>
    </w:p>
    <w:p w14:paraId="0C9B7D1B" w14:textId="26740A5C" w:rsidR="00407EF0" w:rsidRPr="006F68AE" w:rsidRDefault="00407EF0" w:rsidP="009877BF">
      <w:pPr>
        <w:spacing w:line="276" w:lineRule="auto"/>
        <w:rPr>
          <w:rFonts w:ascii="Arial Narrow" w:hAnsi="Arial Narrow" w:cs="Arial"/>
          <w:sz w:val="22"/>
          <w:szCs w:val="22"/>
          <w:lang w:val="en-GB"/>
        </w:rPr>
      </w:pPr>
      <w:r w:rsidRPr="006F68AE">
        <w:rPr>
          <w:rFonts w:ascii="Arial Narrow" w:hAnsi="Arial Narrow" w:cs="Arial"/>
          <w:sz w:val="22"/>
          <w:szCs w:val="22"/>
          <w:lang w:val="en-GB"/>
        </w:rPr>
        <w:tab/>
      </w:r>
      <w:r w:rsidR="00867035" w:rsidRPr="006F68AE">
        <w:rPr>
          <w:rFonts w:ascii="Arial Narrow" w:hAnsi="Arial Narrow" w:cs="Arial"/>
          <w:sz w:val="22"/>
          <w:szCs w:val="22"/>
          <w:lang w:val="en-GB"/>
        </w:rPr>
        <w:tab/>
      </w:r>
      <w:r w:rsidRPr="006F68AE">
        <w:rPr>
          <w:rFonts w:ascii="Arial Narrow" w:hAnsi="Arial Narrow" w:cs="Arial"/>
          <w:sz w:val="22"/>
          <w:szCs w:val="22"/>
          <w:lang w:val="en-GB"/>
        </w:rPr>
        <w:tab/>
      </w:r>
      <w:r w:rsidRPr="006F68AE">
        <w:rPr>
          <w:rFonts w:ascii="Arial Narrow" w:hAnsi="Arial Narrow" w:cs="Arial"/>
          <w:sz w:val="22"/>
          <w:szCs w:val="22"/>
          <w:lang w:val="en-GB"/>
        </w:rPr>
        <w:tab/>
      </w:r>
      <w:r w:rsidRPr="006F68AE">
        <w:rPr>
          <w:rFonts w:ascii="Arial Narrow" w:hAnsi="Arial Narrow" w:cs="Arial"/>
          <w:sz w:val="22"/>
          <w:szCs w:val="22"/>
          <w:lang w:val="en-GB"/>
        </w:rPr>
        <w:tab/>
      </w:r>
    </w:p>
    <w:p w14:paraId="441B2B22" w14:textId="13CF4946" w:rsidR="00643E18" w:rsidRPr="006F68AE" w:rsidRDefault="009877BF" w:rsidP="009877BF">
      <w:pPr>
        <w:spacing w:line="276" w:lineRule="auto"/>
        <w:rPr>
          <w:rFonts w:ascii="Arial Narrow" w:hAnsi="Arial Narrow" w:cs="Arial"/>
          <w:sz w:val="22"/>
          <w:szCs w:val="22"/>
          <w:lang w:val="en-GB"/>
        </w:rPr>
      </w:pPr>
      <w:r w:rsidRPr="006F68AE">
        <w:rPr>
          <w:rFonts w:ascii="Arial Narrow" w:hAnsi="Arial Narrow" w:cs="Arial"/>
          <w:sz w:val="22"/>
          <w:szCs w:val="22"/>
          <w:lang w:val="en-GB"/>
        </w:rPr>
        <w:t xml:space="preserve"> </w:t>
      </w:r>
    </w:p>
    <w:p w14:paraId="123AC844" w14:textId="77777777" w:rsidR="00643E18" w:rsidRPr="006F68AE" w:rsidRDefault="00643E18">
      <w:pPr>
        <w:spacing w:after="200" w:line="276" w:lineRule="auto"/>
        <w:rPr>
          <w:rFonts w:ascii="Arial Narrow" w:hAnsi="Arial Narrow" w:cs="Arial"/>
          <w:sz w:val="22"/>
          <w:szCs w:val="22"/>
          <w:lang w:val="en-GB"/>
        </w:rPr>
      </w:pPr>
      <w:r w:rsidRPr="006F68AE">
        <w:rPr>
          <w:rFonts w:ascii="Arial Narrow" w:hAnsi="Arial Narrow" w:cs="Arial"/>
          <w:sz w:val="22"/>
          <w:szCs w:val="22"/>
          <w:lang w:val="en-GB"/>
        </w:rPr>
        <w:br w:type="page"/>
      </w:r>
    </w:p>
    <w:p w14:paraId="25F3C4BD" w14:textId="77777777" w:rsidR="00643E18" w:rsidRPr="006F68AE" w:rsidRDefault="00643E18" w:rsidP="009877BF">
      <w:pPr>
        <w:spacing w:line="276" w:lineRule="auto"/>
        <w:rPr>
          <w:rFonts w:ascii="Arial Narrow" w:hAnsi="Arial Narrow" w:cs="Arial"/>
          <w:sz w:val="22"/>
          <w:szCs w:val="22"/>
          <w:lang w:val="en-GB"/>
        </w:rPr>
      </w:pPr>
    </w:p>
    <w:p w14:paraId="7FACF4BA" w14:textId="0A282074" w:rsidR="0023495A" w:rsidRPr="007674E6" w:rsidRDefault="00E57451" w:rsidP="007674E6">
      <w:pPr>
        <w:pStyle w:val="Nadpis1"/>
        <w:keepLines w:val="0"/>
        <w:widowControl/>
        <w:tabs>
          <w:tab w:val="clear" w:pos="432"/>
        </w:tabs>
        <w:spacing w:before="360" w:after="240" w:line="240" w:lineRule="auto"/>
        <w:rPr>
          <w:rFonts w:ascii="Arial Narrow" w:hAnsi="Arial Narrow" w:cs="Arial"/>
          <w:b w:val="0"/>
          <w:sz w:val="22"/>
          <w:szCs w:val="22"/>
          <w:lang w:val="en-GB"/>
        </w:rPr>
      </w:pPr>
      <w:r w:rsidRPr="006F68AE">
        <w:rPr>
          <w:rFonts w:ascii="Arial Narrow" w:hAnsi="Arial Narrow" w:cs="Arial"/>
          <w:sz w:val="22"/>
          <w:szCs w:val="22"/>
          <w:lang w:val="en-GB"/>
        </w:rPr>
        <w:t>ANNEX No. 1 – TECHNICAL SPECIFICATION</w:t>
      </w:r>
      <w:bookmarkStart w:id="30" w:name="_Toc244064076"/>
      <w:bookmarkStart w:id="31" w:name="_Toc319495028"/>
      <w:bookmarkStart w:id="32" w:name="_Toc319495140"/>
      <w:bookmarkStart w:id="33" w:name="_Toc320102550"/>
      <w:bookmarkStart w:id="34" w:name="_Toc320706699"/>
      <w:bookmarkStart w:id="35" w:name="_Ref243980371"/>
    </w:p>
    <w:bookmarkEnd w:id="30"/>
    <w:bookmarkEnd w:id="31"/>
    <w:bookmarkEnd w:id="32"/>
    <w:bookmarkEnd w:id="33"/>
    <w:bookmarkEnd w:id="34"/>
    <w:bookmarkEnd w:id="35"/>
    <w:p w14:paraId="3D9A0003" w14:textId="2763B9FC" w:rsidR="00DC2F4E" w:rsidRPr="006F68AE" w:rsidRDefault="00DC2F4E" w:rsidP="00DC2F4E">
      <w:pPr>
        <w:widowControl w:val="0"/>
        <w:suppressLineNumbers/>
        <w:suppressAutoHyphens/>
        <w:jc w:val="both"/>
        <w:rPr>
          <w:rFonts w:ascii="Arial Narrow" w:hAnsi="Arial Narrow"/>
          <w:sz w:val="22"/>
          <w:szCs w:val="22"/>
          <w:lang w:val="en-GB"/>
        </w:rPr>
      </w:pPr>
      <w:r w:rsidRPr="006F68AE">
        <w:rPr>
          <w:rFonts w:ascii="Arial Narrow" w:hAnsi="Arial Narrow"/>
          <w:sz w:val="22"/>
          <w:szCs w:val="22"/>
          <w:lang w:val="en-GB"/>
        </w:rPr>
        <w:t>The Customer intends in 2026 to perform internal inspections of selected sections of transmission gas-lines in order to collect data from the lines of the transmission network, by means of which the technical condition of operated lines is monitored. Detected are the corrosion defects, manufacturing and constructional defects, bursts of pipeline, anomalies of girth welds and other findings. Based on the results of internal inspections it is determined a schedule of repairs of corrosion and other defects of pipeline and the priorities for repairs are identified. Results of internal inspections enter as an essential factor in the module of pipeline risk PIMS (Pipeline Integrity Management System).</w:t>
      </w:r>
    </w:p>
    <w:p w14:paraId="74C1BFF6" w14:textId="77777777" w:rsidR="00DC2F4E" w:rsidRPr="006F68AE" w:rsidRDefault="00DC2F4E" w:rsidP="00DC2F4E">
      <w:pPr>
        <w:widowControl w:val="0"/>
        <w:suppressLineNumbers/>
        <w:suppressAutoHyphens/>
        <w:jc w:val="both"/>
        <w:rPr>
          <w:rFonts w:ascii="Arial Narrow" w:hAnsi="Arial Narrow"/>
          <w:sz w:val="22"/>
          <w:szCs w:val="22"/>
          <w:lang w:val="en-GB"/>
        </w:rPr>
      </w:pPr>
    </w:p>
    <w:p w14:paraId="130DACA3" w14:textId="2863C51F" w:rsidR="00DC2F4E" w:rsidRPr="006F68AE" w:rsidRDefault="00F7648D" w:rsidP="00DC2F4E">
      <w:pPr>
        <w:widowControl w:val="0"/>
        <w:suppressLineNumbers/>
        <w:suppressAutoHyphens/>
        <w:jc w:val="both"/>
        <w:rPr>
          <w:rFonts w:ascii="Arial Narrow" w:hAnsi="Arial Narrow"/>
          <w:sz w:val="22"/>
          <w:szCs w:val="22"/>
          <w:lang w:val="en-GB"/>
        </w:rPr>
      </w:pPr>
      <w:r w:rsidRPr="006F68AE">
        <w:rPr>
          <w:rFonts w:ascii="Arial Narrow" w:hAnsi="Arial Narrow"/>
          <w:sz w:val="22"/>
          <w:szCs w:val="22"/>
          <w:lang w:val="en-GB"/>
        </w:rPr>
        <w:t xml:space="preserve">Internal inspections should </w:t>
      </w:r>
      <w:r w:rsidR="00DC2F4E" w:rsidRPr="006F68AE">
        <w:rPr>
          <w:rFonts w:ascii="Arial Narrow" w:hAnsi="Arial Narrow"/>
          <w:sz w:val="22"/>
          <w:szCs w:val="22"/>
          <w:lang w:val="en-GB"/>
        </w:rPr>
        <w:t>be performed using high resolution Magnetic flux leakage (MFL) technology, size DN1400</w:t>
      </w:r>
      <w:r w:rsidRPr="006F68AE">
        <w:rPr>
          <w:rFonts w:ascii="Arial Narrow" w:hAnsi="Arial Narrow"/>
          <w:sz w:val="22"/>
          <w:szCs w:val="22"/>
          <w:lang w:val="en-GB"/>
        </w:rPr>
        <w:t>/56”</w:t>
      </w:r>
      <w:r w:rsidR="00DC2F4E" w:rsidRPr="006F68AE">
        <w:rPr>
          <w:rFonts w:ascii="Arial Narrow" w:hAnsi="Arial Narrow"/>
          <w:sz w:val="22"/>
          <w:szCs w:val="22"/>
          <w:lang w:val="en-GB"/>
        </w:rPr>
        <w:t>.</w:t>
      </w:r>
      <w:r w:rsidRPr="006F68AE">
        <w:rPr>
          <w:rFonts w:ascii="Arial Narrow" w:hAnsi="Arial Narrow"/>
          <w:sz w:val="22"/>
          <w:szCs w:val="22"/>
          <w:lang w:val="en-GB"/>
        </w:rPr>
        <w:t xml:space="preserve"> </w:t>
      </w:r>
    </w:p>
    <w:p w14:paraId="0EA4AF93" w14:textId="77777777" w:rsidR="00DC2F4E" w:rsidRPr="006F68AE" w:rsidRDefault="00DC2F4E" w:rsidP="00DC2F4E">
      <w:pPr>
        <w:widowControl w:val="0"/>
        <w:suppressLineNumbers/>
        <w:suppressAutoHyphens/>
        <w:jc w:val="both"/>
        <w:rPr>
          <w:rFonts w:ascii="Arial Narrow" w:hAnsi="Arial Narrow"/>
          <w:sz w:val="22"/>
          <w:szCs w:val="22"/>
          <w:lang w:val="en-GB"/>
        </w:rPr>
      </w:pPr>
    </w:p>
    <w:p w14:paraId="4239AD1D" w14:textId="322555B3" w:rsidR="00C85A44" w:rsidRPr="006F68AE" w:rsidRDefault="00C85A44" w:rsidP="00C85A44">
      <w:pPr>
        <w:widowControl w:val="0"/>
        <w:suppressLineNumbers/>
        <w:suppressAutoHyphens/>
        <w:jc w:val="both"/>
        <w:rPr>
          <w:rFonts w:ascii="Arial Narrow" w:hAnsi="Arial Narrow"/>
          <w:sz w:val="22"/>
          <w:szCs w:val="22"/>
          <w:lang w:val="en-GB"/>
        </w:rPr>
      </w:pPr>
      <w:r w:rsidRPr="006F68AE">
        <w:rPr>
          <w:rFonts w:ascii="Arial Narrow" w:hAnsi="Arial Narrow"/>
          <w:sz w:val="22"/>
          <w:szCs w:val="22"/>
          <w:lang w:val="en-GB"/>
        </w:rPr>
        <w:t xml:space="preserve">The </w:t>
      </w:r>
      <w:r w:rsidR="003423D8">
        <w:rPr>
          <w:rFonts w:ascii="Arial Narrow" w:hAnsi="Arial Narrow"/>
          <w:sz w:val="22"/>
          <w:szCs w:val="22"/>
          <w:lang w:val="en-GB"/>
        </w:rPr>
        <w:t>Customer</w:t>
      </w:r>
      <w:r w:rsidRPr="006F68AE">
        <w:rPr>
          <w:rFonts w:ascii="Arial Narrow" w:hAnsi="Arial Narrow"/>
          <w:sz w:val="22"/>
          <w:szCs w:val="22"/>
          <w:lang w:val="en-GB"/>
        </w:rPr>
        <w:t xml:space="preserve"> intends to perform the internal inspections of following sections in total length </w:t>
      </w:r>
      <w:r w:rsidR="00CA760C" w:rsidRPr="006F68AE">
        <w:rPr>
          <w:rFonts w:ascii="Arial Narrow" w:hAnsi="Arial Narrow"/>
          <w:sz w:val="22"/>
          <w:szCs w:val="22"/>
          <w:lang w:val="en-GB"/>
        </w:rPr>
        <w:t xml:space="preserve">448,2 </w:t>
      </w:r>
      <w:r w:rsidRPr="006F68AE">
        <w:rPr>
          <w:rFonts w:ascii="Arial Narrow" w:hAnsi="Arial Narrow"/>
          <w:sz w:val="22"/>
          <w:szCs w:val="22"/>
          <w:lang w:val="en-GB"/>
        </w:rPr>
        <w:t>km:</w:t>
      </w:r>
    </w:p>
    <w:p w14:paraId="4395BAA2" w14:textId="6225B383" w:rsidR="00F7648D" w:rsidRPr="006F68AE" w:rsidRDefault="00F7648D" w:rsidP="00394513">
      <w:pPr>
        <w:rPr>
          <w:rFonts w:ascii="Arial Narrow" w:hAnsi="Arial Narrow" w:cs="Arial"/>
          <w:color w:val="000000"/>
          <w:sz w:val="22"/>
          <w:szCs w:val="22"/>
          <w:lang w:val="en-GB"/>
        </w:rPr>
      </w:pPr>
    </w:p>
    <w:tbl>
      <w:tblPr>
        <w:tblW w:w="9350" w:type="dxa"/>
        <w:tblCellMar>
          <w:left w:w="70" w:type="dxa"/>
          <w:right w:w="70" w:type="dxa"/>
        </w:tblCellMar>
        <w:tblLook w:val="04A0" w:firstRow="1" w:lastRow="0" w:firstColumn="1" w:lastColumn="0" w:noHBand="0" w:noVBand="1"/>
      </w:tblPr>
      <w:tblGrid>
        <w:gridCol w:w="540"/>
        <w:gridCol w:w="3278"/>
        <w:gridCol w:w="1134"/>
        <w:gridCol w:w="1275"/>
        <w:gridCol w:w="1073"/>
        <w:gridCol w:w="1904"/>
        <w:gridCol w:w="146"/>
      </w:tblGrid>
      <w:tr w:rsidR="00F7648D" w:rsidRPr="006F68AE" w14:paraId="31055F7F" w14:textId="77777777" w:rsidTr="00F7648D">
        <w:trPr>
          <w:gridAfter w:val="1"/>
          <w:wAfter w:w="146" w:type="dxa"/>
          <w:trHeight w:val="583"/>
        </w:trPr>
        <w:tc>
          <w:tcPr>
            <w:tcW w:w="54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14:paraId="265CD58B" w14:textId="77777777" w:rsidR="00F7648D" w:rsidRPr="00F7648D" w:rsidRDefault="00F7648D" w:rsidP="00F7648D">
            <w:pPr>
              <w:jc w:val="center"/>
              <w:rPr>
                <w:rFonts w:ascii="Arial Narrow" w:hAnsi="Arial Narrow" w:cs="Arial"/>
                <w:b/>
                <w:bCs/>
                <w:snapToGrid/>
                <w:sz w:val="18"/>
                <w:szCs w:val="18"/>
                <w:lang w:val="en-GB" w:eastAsia="sk-SK"/>
              </w:rPr>
            </w:pPr>
            <w:r w:rsidRPr="00F7648D">
              <w:rPr>
                <w:rFonts w:ascii="Arial Narrow" w:hAnsi="Arial Narrow" w:cs="Arial"/>
                <w:b/>
                <w:bCs/>
                <w:snapToGrid/>
                <w:sz w:val="18"/>
                <w:szCs w:val="18"/>
                <w:lang w:val="en-GB" w:eastAsia="sk-SK"/>
              </w:rPr>
              <w:t>No</w:t>
            </w:r>
          </w:p>
        </w:tc>
        <w:tc>
          <w:tcPr>
            <w:tcW w:w="3278" w:type="dxa"/>
            <w:vMerge w:val="restart"/>
            <w:tcBorders>
              <w:top w:val="single" w:sz="8" w:space="0" w:color="auto"/>
              <w:left w:val="single" w:sz="4" w:space="0" w:color="auto"/>
              <w:bottom w:val="single" w:sz="4" w:space="0" w:color="auto"/>
              <w:right w:val="single" w:sz="4" w:space="0" w:color="auto"/>
            </w:tcBorders>
            <w:shd w:val="clear" w:color="auto" w:fill="auto"/>
            <w:hideMark/>
          </w:tcPr>
          <w:p w14:paraId="5278E9CC" w14:textId="77777777" w:rsidR="00F7648D" w:rsidRPr="00F7648D" w:rsidRDefault="00F7648D" w:rsidP="00F7648D">
            <w:pPr>
              <w:jc w:val="center"/>
              <w:rPr>
                <w:rFonts w:ascii="Arial Narrow" w:hAnsi="Arial Narrow" w:cs="Arial"/>
                <w:b/>
                <w:bCs/>
                <w:snapToGrid/>
                <w:sz w:val="18"/>
                <w:szCs w:val="18"/>
                <w:lang w:val="en-GB" w:eastAsia="sk-SK"/>
              </w:rPr>
            </w:pPr>
            <w:r w:rsidRPr="00F7648D">
              <w:rPr>
                <w:rFonts w:ascii="Arial Narrow" w:hAnsi="Arial Narrow" w:cs="Arial"/>
                <w:b/>
                <w:bCs/>
                <w:snapToGrid/>
                <w:sz w:val="18"/>
                <w:szCs w:val="18"/>
                <w:lang w:val="en-GB" w:eastAsia="sk-SK"/>
              </w:rPr>
              <w:t>Line Section</w:t>
            </w:r>
          </w:p>
        </w:tc>
        <w:tc>
          <w:tcPr>
            <w:tcW w:w="1134" w:type="dxa"/>
            <w:vMerge w:val="restart"/>
            <w:tcBorders>
              <w:top w:val="single" w:sz="8" w:space="0" w:color="auto"/>
              <w:left w:val="single" w:sz="4" w:space="0" w:color="auto"/>
              <w:bottom w:val="single" w:sz="4" w:space="0" w:color="auto"/>
              <w:right w:val="single" w:sz="4" w:space="0" w:color="auto"/>
            </w:tcBorders>
            <w:shd w:val="clear" w:color="auto" w:fill="auto"/>
            <w:hideMark/>
          </w:tcPr>
          <w:p w14:paraId="03AE08B6" w14:textId="7FAF1012" w:rsidR="00F7648D" w:rsidRPr="00F7648D" w:rsidRDefault="00F7648D" w:rsidP="00F7648D">
            <w:pPr>
              <w:jc w:val="center"/>
              <w:rPr>
                <w:rFonts w:ascii="Arial Narrow" w:hAnsi="Arial Narrow" w:cs="Arial"/>
                <w:b/>
                <w:bCs/>
                <w:snapToGrid/>
                <w:sz w:val="18"/>
                <w:szCs w:val="18"/>
                <w:lang w:val="en-GB" w:eastAsia="sk-SK"/>
              </w:rPr>
            </w:pPr>
            <w:r w:rsidRPr="00F7648D">
              <w:rPr>
                <w:rFonts w:ascii="Arial Narrow" w:hAnsi="Arial Narrow" w:cs="Arial"/>
                <w:b/>
                <w:bCs/>
                <w:snapToGrid/>
                <w:sz w:val="18"/>
                <w:szCs w:val="18"/>
                <w:lang w:val="en-GB" w:eastAsia="sk-SK"/>
              </w:rPr>
              <w:t>Diameter</w:t>
            </w:r>
          </w:p>
        </w:tc>
        <w:tc>
          <w:tcPr>
            <w:tcW w:w="1275" w:type="dxa"/>
            <w:vMerge w:val="restart"/>
            <w:tcBorders>
              <w:top w:val="single" w:sz="8" w:space="0" w:color="auto"/>
              <w:left w:val="single" w:sz="4" w:space="0" w:color="auto"/>
              <w:bottom w:val="single" w:sz="4" w:space="0" w:color="auto"/>
              <w:right w:val="single" w:sz="4" w:space="0" w:color="auto"/>
            </w:tcBorders>
            <w:shd w:val="clear" w:color="auto" w:fill="auto"/>
            <w:hideMark/>
          </w:tcPr>
          <w:p w14:paraId="4690DA2D" w14:textId="77777777" w:rsidR="00F7648D" w:rsidRPr="00F7648D" w:rsidRDefault="00F7648D" w:rsidP="00F7648D">
            <w:pPr>
              <w:jc w:val="center"/>
              <w:rPr>
                <w:rFonts w:ascii="Arial Narrow" w:hAnsi="Arial Narrow" w:cs="Arial"/>
                <w:b/>
                <w:bCs/>
                <w:snapToGrid/>
                <w:sz w:val="18"/>
                <w:szCs w:val="18"/>
                <w:lang w:val="en-GB" w:eastAsia="sk-SK"/>
              </w:rPr>
            </w:pPr>
            <w:r w:rsidRPr="00F7648D">
              <w:rPr>
                <w:rFonts w:ascii="Arial Narrow" w:hAnsi="Arial Narrow" w:cs="Arial"/>
                <w:b/>
                <w:bCs/>
                <w:snapToGrid/>
                <w:sz w:val="18"/>
                <w:szCs w:val="18"/>
                <w:lang w:val="en-GB" w:eastAsia="sk-SK"/>
              </w:rPr>
              <w:t>Length of Line</w:t>
            </w:r>
          </w:p>
        </w:tc>
        <w:tc>
          <w:tcPr>
            <w:tcW w:w="1073" w:type="dxa"/>
            <w:vMerge w:val="restart"/>
            <w:tcBorders>
              <w:top w:val="single" w:sz="8" w:space="0" w:color="auto"/>
              <w:left w:val="single" w:sz="4" w:space="0" w:color="auto"/>
              <w:bottom w:val="single" w:sz="4" w:space="0" w:color="auto"/>
              <w:right w:val="single" w:sz="4" w:space="0" w:color="auto"/>
            </w:tcBorders>
            <w:shd w:val="clear" w:color="auto" w:fill="auto"/>
            <w:hideMark/>
          </w:tcPr>
          <w:p w14:paraId="3E0EC2B2" w14:textId="77777777" w:rsidR="00F7648D" w:rsidRPr="00F7648D" w:rsidRDefault="00F7648D" w:rsidP="00F7648D">
            <w:pPr>
              <w:jc w:val="center"/>
              <w:rPr>
                <w:rFonts w:ascii="Arial Narrow" w:hAnsi="Arial Narrow" w:cs="Arial"/>
                <w:b/>
                <w:bCs/>
                <w:snapToGrid/>
                <w:sz w:val="18"/>
                <w:szCs w:val="18"/>
                <w:lang w:val="en-GB" w:eastAsia="sk-SK"/>
              </w:rPr>
            </w:pPr>
            <w:r w:rsidRPr="00F7648D">
              <w:rPr>
                <w:rFonts w:ascii="Arial Narrow" w:hAnsi="Arial Narrow" w:cs="Arial"/>
                <w:b/>
                <w:bCs/>
                <w:snapToGrid/>
                <w:sz w:val="18"/>
                <w:szCs w:val="18"/>
                <w:lang w:val="en-GB" w:eastAsia="sk-SK"/>
              </w:rPr>
              <w:t>Steel grade</w:t>
            </w:r>
          </w:p>
        </w:tc>
        <w:tc>
          <w:tcPr>
            <w:tcW w:w="1904" w:type="dxa"/>
            <w:vMerge w:val="restart"/>
            <w:tcBorders>
              <w:top w:val="single" w:sz="8" w:space="0" w:color="auto"/>
              <w:left w:val="single" w:sz="4" w:space="0" w:color="auto"/>
              <w:bottom w:val="single" w:sz="4" w:space="0" w:color="auto"/>
              <w:right w:val="single" w:sz="8" w:space="0" w:color="auto"/>
            </w:tcBorders>
            <w:shd w:val="clear" w:color="auto" w:fill="auto"/>
            <w:hideMark/>
          </w:tcPr>
          <w:p w14:paraId="574FF20A" w14:textId="77777777" w:rsidR="00F7648D" w:rsidRPr="00F7648D" w:rsidRDefault="00F7648D" w:rsidP="00F7648D">
            <w:pPr>
              <w:jc w:val="center"/>
              <w:rPr>
                <w:rFonts w:ascii="Arial Narrow" w:hAnsi="Arial Narrow" w:cs="Arial"/>
                <w:b/>
                <w:bCs/>
                <w:snapToGrid/>
                <w:sz w:val="18"/>
                <w:szCs w:val="18"/>
                <w:lang w:val="en-GB" w:eastAsia="sk-SK"/>
              </w:rPr>
            </w:pPr>
            <w:r w:rsidRPr="00F7648D">
              <w:rPr>
                <w:rFonts w:ascii="Arial Narrow" w:hAnsi="Arial Narrow" w:cs="Arial"/>
                <w:b/>
                <w:bCs/>
                <w:snapToGrid/>
                <w:sz w:val="18"/>
                <w:szCs w:val="18"/>
                <w:lang w:val="en-GB" w:eastAsia="sk-SK"/>
              </w:rPr>
              <w:t>Wall thickness</w:t>
            </w:r>
          </w:p>
        </w:tc>
      </w:tr>
      <w:tr w:rsidR="00F7648D" w:rsidRPr="006F68AE" w14:paraId="13CB4A1C" w14:textId="77777777" w:rsidTr="00F7648D">
        <w:trPr>
          <w:trHeight w:val="345"/>
        </w:trPr>
        <w:tc>
          <w:tcPr>
            <w:tcW w:w="540" w:type="dxa"/>
            <w:vMerge/>
            <w:tcBorders>
              <w:top w:val="single" w:sz="8" w:space="0" w:color="auto"/>
              <w:left w:val="single" w:sz="8" w:space="0" w:color="auto"/>
              <w:bottom w:val="single" w:sz="4" w:space="0" w:color="auto"/>
              <w:right w:val="single" w:sz="4" w:space="0" w:color="auto"/>
            </w:tcBorders>
            <w:vAlign w:val="center"/>
            <w:hideMark/>
          </w:tcPr>
          <w:p w14:paraId="362D5A43" w14:textId="77777777" w:rsidR="00F7648D" w:rsidRPr="00F7648D" w:rsidRDefault="00F7648D" w:rsidP="00F7648D">
            <w:pPr>
              <w:rPr>
                <w:rFonts w:ascii="Arial Narrow" w:hAnsi="Arial Narrow" w:cs="Arial"/>
                <w:snapToGrid/>
                <w:sz w:val="18"/>
                <w:szCs w:val="18"/>
                <w:lang w:val="en-GB" w:eastAsia="sk-SK"/>
              </w:rPr>
            </w:pPr>
          </w:p>
        </w:tc>
        <w:tc>
          <w:tcPr>
            <w:tcW w:w="3278" w:type="dxa"/>
            <w:vMerge/>
            <w:tcBorders>
              <w:top w:val="single" w:sz="8" w:space="0" w:color="auto"/>
              <w:left w:val="single" w:sz="4" w:space="0" w:color="auto"/>
              <w:bottom w:val="single" w:sz="4" w:space="0" w:color="auto"/>
              <w:right w:val="single" w:sz="4" w:space="0" w:color="auto"/>
            </w:tcBorders>
            <w:vAlign w:val="center"/>
            <w:hideMark/>
          </w:tcPr>
          <w:p w14:paraId="04EC8EFD" w14:textId="77777777" w:rsidR="00F7648D" w:rsidRPr="00F7648D" w:rsidRDefault="00F7648D" w:rsidP="00F7648D">
            <w:pPr>
              <w:rPr>
                <w:rFonts w:ascii="Arial Narrow" w:hAnsi="Arial Narrow" w:cs="Arial"/>
                <w:snapToGrid/>
                <w:sz w:val="18"/>
                <w:szCs w:val="18"/>
                <w:lang w:val="en-GB" w:eastAsia="sk-SK"/>
              </w:rPr>
            </w:pPr>
          </w:p>
        </w:tc>
        <w:tc>
          <w:tcPr>
            <w:tcW w:w="1134" w:type="dxa"/>
            <w:vMerge/>
            <w:tcBorders>
              <w:top w:val="single" w:sz="8" w:space="0" w:color="auto"/>
              <w:left w:val="single" w:sz="4" w:space="0" w:color="auto"/>
              <w:bottom w:val="single" w:sz="4" w:space="0" w:color="auto"/>
              <w:right w:val="single" w:sz="4" w:space="0" w:color="auto"/>
            </w:tcBorders>
            <w:vAlign w:val="center"/>
            <w:hideMark/>
          </w:tcPr>
          <w:p w14:paraId="023640CD" w14:textId="77777777" w:rsidR="00F7648D" w:rsidRPr="00F7648D" w:rsidRDefault="00F7648D" w:rsidP="00F7648D">
            <w:pPr>
              <w:jc w:val="center"/>
              <w:rPr>
                <w:rFonts w:ascii="Arial Narrow" w:hAnsi="Arial Narrow" w:cs="Arial"/>
                <w:snapToGrid/>
                <w:sz w:val="18"/>
                <w:szCs w:val="18"/>
                <w:lang w:val="en-GB" w:eastAsia="sk-SK"/>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14:paraId="7660B77C" w14:textId="77777777" w:rsidR="00F7648D" w:rsidRPr="00F7648D" w:rsidRDefault="00F7648D" w:rsidP="00F7648D">
            <w:pPr>
              <w:jc w:val="center"/>
              <w:rPr>
                <w:rFonts w:ascii="Arial Narrow" w:hAnsi="Arial Narrow" w:cs="Arial"/>
                <w:snapToGrid/>
                <w:sz w:val="18"/>
                <w:szCs w:val="18"/>
                <w:lang w:val="en-GB" w:eastAsia="sk-SK"/>
              </w:rPr>
            </w:pPr>
          </w:p>
        </w:tc>
        <w:tc>
          <w:tcPr>
            <w:tcW w:w="1073" w:type="dxa"/>
            <w:vMerge/>
            <w:tcBorders>
              <w:top w:val="single" w:sz="8" w:space="0" w:color="auto"/>
              <w:left w:val="single" w:sz="4" w:space="0" w:color="auto"/>
              <w:bottom w:val="single" w:sz="4" w:space="0" w:color="auto"/>
              <w:right w:val="single" w:sz="4" w:space="0" w:color="auto"/>
            </w:tcBorders>
            <w:vAlign w:val="center"/>
            <w:hideMark/>
          </w:tcPr>
          <w:p w14:paraId="776C0708" w14:textId="77777777" w:rsidR="00F7648D" w:rsidRPr="00F7648D" w:rsidRDefault="00F7648D" w:rsidP="00F7648D">
            <w:pPr>
              <w:jc w:val="center"/>
              <w:rPr>
                <w:rFonts w:ascii="Arial Narrow" w:hAnsi="Arial Narrow" w:cs="Arial"/>
                <w:snapToGrid/>
                <w:sz w:val="18"/>
                <w:szCs w:val="18"/>
                <w:lang w:val="en-GB" w:eastAsia="sk-SK"/>
              </w:rPr>
            </w:pPr>
          </w:p>
        </w:tc>
        <w:tc>
          <w:tcPr>
            <w:tcW w:w="1904" w:type="dxa"/>
            <w:vMerge/>
            <w:tcBorders>
              <w:top w:val="single" w:sz="8" w:space="0" w:color="auto"/>
              <w:left w:val="single" w:sz="4" w:space="0" w:color="auto"/>
              <w:bottom w:val="single" w:sz="4" w:space="0" w:color="auto"/>
              <w:right w:val="single" w:sz="8" w:space="0" w:color="auto"/>
            </w:tcBorders>
            <w:vAlign w:val="center"/>
            <w:hideMark/>
          </w:tcPr>
          <w:p w14:paraId="0656BFE9" w14:textId="77777777" w:rsidR="00F7648D" w:rsidRPr="00F7648D" w:rsidRDefault="00F7648D" w:rsidP="00F7648D">
            <w:pPr>
              <w:jc w:val="center"/>
              <w:rPr>
                <w:rFonts w:ascii="Arial Narrow" w:hAnsi="Arial Narrow" w:cs="Arial"/>
                <w:snapToGrid/>
                <w:sz w:val="18"/>
                <w:szCs w:val="18"/>
                <w:lang w:val="en-GB" w:eastAsia="sk-SK"/>
              </w:rPr>
            </w:pPr>
          </w:p>
        </w:tc>
        <w:tc>
          <w:tcPr>
            <w:tcW w:w="146" w:type="dxa"/>
            <w:tcBorders>
              <w:top w:val="nil"/>
              <w:left w:val="nil"/>
              <w:bottom w:val="nil"/>
              <w:right w:val="nil"/>
            </w:tcBorders>
            <w:shd w:val="clear" w:color="auto" w:fill="auto"/>
            <w:noWrap/>
            <w:vAlign w:val="bottom"/>
            <w:hideMark/>
          </w:tcPr>
          <w:p w14:paraId="490D06D1" w14:textId="77777777" w:rsidR="00F7648D" w:rsidRPr="00F7648D" w:rsidRDefault="00F7648D" w:rsidP="00F7648D">
            <w:pPr>
              <w:jc w:val="center"/>
              <w:rPr>
                <w:rFonts w:ascii="Arial Narrow" w:hAnsi="Arial Narrow" w:cs="Arial"/>
                <w:snapToGrid/>
                <w:sz w:val="18"/>
                <w:szCs w:val="18"/>
                <w:lang w:val="en-GB" w:eastAsia="sk-SK"/>
              </w:rPr>
            </w:pPr>
          </w:p>
        </w:tc>
      </w:tr>
      <w:tr w:rsidR="00F7648D" w:rsidRPr="006F68AE" w14:paraId="01F7FCF3" w14:textId="77777777" w:rsidTr="00F7648D">
        <w:trPr>
          <w:trHeight w:val="285"/>
        </w:trPr>
        <w:tc>
          <w:tcPr>
            <w:tcW w:w="540" w:type="dxa"/>
            <w:tcBorders>
              <w:top w:val="nil"/>
              <w:left w:val="single" w:sz="8" w:space="0" w:color="auto"/>
              <w:bottom w:val="single" w:sz="4" w:space="0" w:color="auto"/>
              <w:right w:val="single" w:sz="4" w:space="0" w:color="auto"/>
            </w:tcBorders>
            <w:shd w:val="clear" w:color="auto" w:fill="auto"/>
            <w:noWrap/>
            <w:hideMark/>
          </w:tcPr>
          <w:p w14:paraId="78E6C0E7" w14:textId="77777777" w:rsidR="00F7648D" w:rsidRPr="00F7648D" w:rsidRDefault="00F7648D" w:rsidP="00F7648D">
            <w:pPr>
              <w:jc w:val="center"/>
              <w:rPr>
                <w:rFonts w:ascii="Arial Narrow" w:hAnsi="Arial Narrow" w:cs="Arial"/>
                <w:snapToGrid/>
                <w:sz w:val="18"/>
                <w:szCs w:val="18"/>
                <w:lang w:val="en-GB" w:eastAsia="sk-SK"/>
              </w:rPr>
            </w:pPr>
            <w:r w:rsidRPr="00F7648D">
              <w:rPr>
                <w:rFonts w:ascii="Arial Narrow" w:hAnsi="Arial Narrow" w:cs="Arial"/>
                <w:snapToGrid/>
                <w:sz w:val="18"/>
                <w:szCs w:val="18"/>
                <w:lang w:val="en-GB" w:eastAsia="sk-SK"/>
              </w:rPr>
              <w:t> </w:t>
            </w:r>
          </w:p>
        </w:tc>
        <w:tc>
          <w:tcPr>
            <w:tcW w:w="3278" w:type="dxa"/>
            <w:tcBorders>
              <w:top w:val="nil"/>
              <w:left w:val="nil"/>
              <w:bottom w:val="single" w:sz="4" w:space="0" w:color="auto"/>
              <w:right w:val="single" w:sz="4" w:space="0" w:color="auto"/>
            </w:tcBorders>
            <w:shd w:val="clear" w:color="auto" w:fill="auto"/>
            <w:hideMark/>
          </w:tcPr>
          <w:p w14:paraId="4783489E" w14:textId="77777777" w:rsidR="00F7648D" w:rsidRPr="00F7648D" w:rsidRDefault="00F7648D" w:rsidP="00F7648D">
            <w:pPr>
              <w:rPr>
                <w:rFonts w:ascii="Arial Narrow" w:hAnsi="Arial Narrow" w:cs="Arial"/>
                <w:snapToGrid/>
                <w:sz w:val="18"/>
                <w:szCs w:val="18"/>
                <w:lang w:val="en-GB" w:eastAsia="sk-SK"/>
              </w:rPr>
            </w:pPr>
            <w:r w:rsidRPr="00F7648D">
              <w:rPr>
                <w:rFonts w:ascii="Arial Narrow" w:hAnsi="Arial Narrow" w:cs="Arial"/>
                <w:snapToGrid/>
                <w:sz w:val="18"/>
                <w:szCs w:val="18"/>
                <w:lang w:val="en-GB" w:eastAsia="sk-SK"/>
              </w:rPr>
              <w:t> </w:t>
            </w:r>
          </w:p>
        </w:tc>
        <w:tc>
          <w:tcPr>
            <w:tcW w:w="1134" w:type="dxa"/>
            <w:tcBorders>
              <w:top w:val="nil"/>
              <w:left w:val="nil"/>
              <w:bottom w:val="single" w:sz="4" w:space="0" w:color="auto"/>
              <w:right w:val="single" w:sz="4" w:space="0" w:color="auto"/>
            </w:tcBorders>
            <w:shd w:val="clear" w:color="auto" w:fill="auto"/>
            <w:hideMark/>
          </w:tcPr>
          <w:p w14:paraId="1285A20E" w14:textId="77777777" w:rsidR="00F7648D" w:rsidRPr="00F7648D" w:rsidRDefault="00F7648D" w:rsidP="00F7648D">
            <w:pPr>
              <w:jc w:val="center"/>
              <w:rPr>
                <w:rFonts w:ascii="Arial Narrow" w:hAnsi="Arial Narrow" w:cs="Arial"/>
                <w:snapToGrid/>
                <w:sz w:val="18"/>
                <w:szCs w:val="18"/>
                <w:lang w:val="en-GB" w:eastAsia="sk-SK"/>
              </w:rPr>
            </w:pPr>
            <w:r w:rsidRPr="00F7648D">
              <w:rPr>
                <w:rFonts w:ascii="Arial Narrow" w:hAnsi="Arial Narrow" w:cs="Arial"/>
                <w:snapToGrid/>
                <w:sz w:val="18"/>
                <w:szCs w:val="18"/>
                <w:lang w:val="en-GB" w:eastAsia="sk-SK"/>
              </w:rPr>
              <w:t>(DN / " )</w:t>
            </w:r>
          </w:p>
        </w:tc>
        <w:tc>
          <w:tcPr>
            <w:tcW w:w="1275" w:type="dxa"/>
            <w:tcBorders>
              <w:top w:val="nil"/>
              <w:left w:val="nil"/>
              <w:bottom w:val="single" w:sz="4" w:space="0" w:color="auto"/>
              <w:right w:val="single" w:sz="4" w:space="0" w:color="auto"/>
            </w:tcBorders>
            <w:shd w:val="clear" w:color="auto" w:fill="auto"/>
            <w:hideMark/>
          </w:tcPr>
          <w:p w14:paraId="2BA69F98" w14:textId="77777777" w:rsidR="00F7648D" w:rsidRPr="00F7648D" w:rsidRDefault="00F7648D" w:rsidP="00F7648D">
            <w:pPr>
              <w:jc w:val="center"/>
              <w:rPr>
                <w:rFonts w:ascii="Arial Narrow" w:hAnsi="Arial Narrow" w:cs="Arial"/>
                <w:snapToGrid/>
                <w:sz w:val="18"/>
                <w:szCs w:val="18"/>
                <w:lang w:val="en-GB" w:eastAsia="sk-SK"/>
              </w:rPr>
            </w:pPr>
            <w:r w:rsidRPr="00F7648D">
              <w:rPr>
                <w:rFonts w:ascii="Arial Narrow" w:hAnsi="Arial Narrow" w:cs="Arial"/>
                <w:snapToGrid/>
                <w:sz w:val="18"/>
                <w:szCs w:val="18"/>
                <w:lang w:val="en-GB" w:eastAsia="sk-SK"/>
              </w:rPr>
              <w:t>(km)</w:t>
            </w:r>
          </w:p>
        </w:tc>
        <w:tc>
          <w:tcPr>
            <w:tcW w:w="1073" w:type="dxa"/>
            <w:tcBorders>
              <w:top w:val="nil"/>
              <w:left w:val="nil"/>
              <w:bottom w:val="single" w:sz="4" w:space="0" w:color="auto"/>
              <w:right w:val="single" w:sz="4" w:space="0" w:color="auto"/>
            </w:tcBorders>
            <w:shd w:val="clear" w:color="auto" w:fill="auto"/>
            <w:hideMark/>
          </w:tcPr>
          <w:p w14:paraId="32456003" w14:textId="7A087FAB" w:rsidR="00F7648D" w:rsidRPr="00F7648D" w:rsidRDefault="00F7648D" w:rsidP="00F7648D">
            <w:pPr>
              <w:jc w:val="center"/>
              <w:rPr>
                <w:rFonts w:ascii="Arial Narrow" w:hAnsi="Arial Narrow" w:cs="Arial"/>
                <w:snapToGrid/>
                <w:sz w:val="18"/>
                <w:szCs w:val="18"/>
                <w:lang w:val="en-GB" w:eastAsia="sk-SK"/>
              </w:rPr>
            </w:pPr>
          </w:p>
        </w:tc>
        <w:tc>
          <w:tcPr>
            <w:tcW w:w="1904" w:type="dxa"/>
            <w:tcBorders>
              <w:top w:val="nil"/>
              <w:left w:val="nil"/>
              <w:bottom w:val="single" w:sz="4" w:space="0" w:color="auto"/>
              <w:right w:val="single" w:sz="8" w:space="0" w:color="auto"/>
            </w:tcBorders>
            <w:shd w:val="clear" w:color="auto" w:fill="auto"/>
            <w:hideMark/>
          </w:tcPr>
          <w:p w14:paraId="2A812C1B" w14:textId="3316AA26" w:rsidR="00F7648D" w:rsidRPr="00F7648D" w:rsidRDefault="00F7648D" w:rsidP="00F7648D">
            <w:pPr>
              <w:jc w:val="center"/>
              <w:rPr>
                <w:rFonts w:ascii="Arial Narrow" w:hAnsi="Arial Narrow" w:cs="Arial"/>
                <w:snapToGrid/>
                <w:sz w:val="18"/>
                <w:szCs w:val="18"/>
                <w:lang w:val="en-GB" w:eastAsia="sk-SK"/>
              </w:rPr>
            </w:pPr>
            <w:r w:rsidRPr="00F7648D">
              <w:rPr>
                <w:rFonts w:ascii="Arial Narrow" w:hAnsi="Arial Narrow" w:cs="Arial"/>
                <w:snapToGrid/>
                <w:sz w:val="18"/>
                <w:szCs w:val="18"/>
                <w:lang w:val="en-GB" w:eastAsia="sk-SK"/>
              </w:rPr>
              <w:t>(mm)</w:t>
            </w:r>
          </w:p>
        </w:tc>
        <w:tc>
          <w:tcPr>
            <w:tcW w:w="146" w:type="dxa"/>
            <w:vAlign w:val="center"/>
            <w:hideMark/>
          </w:tcPr>
          <w:p w14:paraId="3885D98E" w14:textId="77777777" w:rsidR="00F7648D" w:rsidRPr="00F7648D" w:rsidRDefault="00F7648D" w:rsidP="00F7648D">
            <w:pPr>
              <w:rPr>
                <w:rFonts w:ascii="Arial Narrow" w:hAnsi="Arial Narrow"/>
                <w:snapToGrid/>
                <w:sz w:val="18"/>
                <w:szCs w:val="18"/>
                <w:lang w:val="en-GB" w:eastAsia="sk-SK"/>
              </w:rPr>
            </w:pPr>
          </w:p>
        </w:tc>
      </w:tr>
      <w:tr w:rsidR="004B087C" w:rsidRPr="006F68AE" w14:paraId="36434A67" w14:textId="77777777" w:rsidTr="00F7648D">
        <w:trPr>
          <w:trHeight w:val="300"/>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10F69A8F" w14:textId="77777777" w:rsidR="004B087C" w:rsidRPr="00F7648D" w:rsidRDefault="004B087C" w:rsidP="004B087C">
            <w:pPr>
              <w:jc w:val="center"/>
              <w:rPr>
                <w:rFonts w:ascii="Arial Narrow" w:hAnsi="Arial Narrow" w:cs="Arial"/>
                <w:snapToGrid/>
                <w:sz w:val="18"/>
                <w:szCs w:val="18"/>
                <w:lang w:val="en-GB" w:eastAsia="sk-SK"/>
              </w:rPr>
            </w:pPr>
            <w:r w:rsidRPr="00F7648D">
              <w:rPr>
                <w:rFonts w:ascii="Arial Narrow" w:hAnsi="Arial Narrow" w:cs="Arial"/>
                <w:snapToGrid/>
                <w:sz w:val="18"/>
                <w:szCs w:val="18"/>
                <w:lang w:val="en-GB" w:eastAsia="sk-SK"/>
              </w:rPr>
              <w:t>1</w:t>
            </w:r>
          </w:p>
        </w:tc>
        <w:tc>
          <w:tcPr>
            <w:tcW w:w="3278" w:type="dxa"/>
            <w:tcBorders>
              <w:top w:val="nil"/>
              <w:left w:val="nil"/>
              <w:bottom w:val="single" w:sz="4" w:space="0" w:color="auto"/>
              <w:right w:val="single" w:sz="4" w:space="0" w:color="auto"/>
            </w:tcBorders>
            <w:shd w:val="clear" w:color="auto" w:fill="auto"/>
            <w:noWrap/>
            <w:vAlign w:val="bottom"/>
            <w:hideMark/>
          </w:tcPr>
          <w:p w14:paraId="5F94197E" w14:textId="78AC86C2" w:rsidR="004B087C" w:rsidRPr="004B087C" w:rsidRDefault="004B087C" w:rsidP="004B087C">
            <w:pPr>
              <w:rPr>
                <w:rFonts w:ascii="Arial Narrow" w:hAnsi="Arial Narrow" w:cs="Arial"/>
                <w:snapToGrid/>
                <w:sz w:val="18"/>
                <w:szCs w:val="18"/>
                <w:lang w:val="en-GB" w:eastAsia="sk-SK"/>
              </w:rPr>
            </w:pPr>
            <w:r w:rsidRPr="004B087C">
              <w:rPr>
                <w:rFonts w:ascii="Arial Narrow" w:hAnsi="Arial Narrow" w:cs="Arial"/>
                <w:snapToGrid/>
                <w:sz w:val="18"/>
                <w:szCs w:val="18"/>
                <w:lang w:val="en-GB" w:eastAsia="sk-SK"/>
              </w:rPr>
              <w:t>4th line KS01 - KS02</w:t>
            </w:r>
          </w:p>
        </w:tc>
        <w:tc>
          <w:tcPr>
            <w:tcW w:w="1134" w:type="dxa"/>
            <w:tcBorders>
              <w:top w:val="nil"/>
              <w:left w:val="nil"/>
              <w:bottom w:val="single" w:sz="4" w:space="0" w:color="auto"/>
              <w:right w:val="single" w:sz="4" w:space="0" w:color="auto"/>
            </w:tcBorders>
            <w:shd w:val="clear" w:color="auto" w:fill="auto"/>
            <w:noWrap/>
            <w:vAlign w:val="bottom"/>
            <w:hideMark/>
          </w:tcPr>
          <w:p w14:paraId="4FA2E3CB" w14:textId="77777777" w:rsidR="004B087C" w:rsidRPr="00F7648D" w:rsidRDefault="004B087C" w:rsidP="004B087C">
            <w:pPr>
              <w:jc w:val="center"/>
              <w:rPr>
                <w:rFonts w:ascii="Arial Narrow" w:hAnsi="Arial Narrow" w:cs="Arial"/>
                <w:snapToGrid/>
                <w:sz w:val="18"/>
                <w:szCs w:val="18"/>
                <w:lang w:val="en-GB" w:eastAsia="sk-SK"/>
              </w:rPr>
            </w:pPr>
            <w:r w:rsidRPr="00F7648D">
              <w:rPr>
                <w:rFonts w:ascii="Arial Narrow" w:hAnsi="Arial Narrow" w:cs="Arial"/>
                <w:snapToGrid/>
                <w:sz w:val="18"/>
                <w:szCs w:val="18"/>
                <w:lang w:val="en-GB" w:eastAsia="sk-SK"/>
              </w:rPr>
              <w:t>DN1400/56</w:t>
            </w:r>
          </w:p>
        </w:tc>
        <w:tc>
          <w:tcPr>
            <w:tcW w:w="1275" w:type="dxa"/>
            <w:tcBorders>
              <w:top w:val="nil"/>
              <w:left w:val="nil"/>
              <w:bottom w:val="single" w:sz="4" w:space="0" w:color="auto"/>
              <w:right w:val="single" w:sz="4" w:space="0" w:color="auto"/>
            </w:tcBorders>
            <w:shd w:val="clear" w:color="auto" w:fill="auto"/>
            <w:noWrap/>
            <w:vAlign w:val="bottom"/>
            <w:hideMark/>
          </w:tcPr>
          <w:p w14:paraId="3709C79A" w14:textId="77777777" w:rsidR="004B087C" w:rsidRPr="00F7648D" w:rsidRDefault="004B087C" w:rsidP="004B087C">
            <w:pPr>
              <w:jc w:val="center"/>
              <w:rPr>
                <w:rFonts w:ascii="Arial Narrow" w:hAnsi="Arial Narrow" w:cs="Arial"/>
                <w:snapToGrid/>
                <w:sz w:val="18"/>
                <w:szCs w:val="18"/>
                <w:lang w:val="en-GB" w:eastAsia="sk-SK"/>
              </w:rPr>
            </w:pPr>
            <w:r w:rsidRPr="00F7648D">
              <w:rPr>
                <w:rFonts w:ascii="Arial Narrow" w:hAnsi="Arial Narrow" w:cs="Arial"/>
                <w:snapToGrid/>
                <w:sz w:val="18"/>
                <w:szCs w:val="18"/>
                <w:lang w:val="en-GB" w:eastAsia="sk-SK"/>
              </w:rPr>
              <w:t>112,1</w:t>
            </w:r>
          </w:p>
        </w:tc>
        <w:tc>
          <w:tcPr>
            <w:tcW w:w="1073" w:type="dxa"/>
            <w:tcBorders>
              <w:top w:val="nil"/>
              <w:left w:val="nil"/>
              <w:bottom w:val="single" w:sz="4" w:space="0" w:color="auto"/>
              <w:right w:val="single" w:sz="4" w:space="0" w:color="auto"/>
            </w:tcBorders>
            <w:shd w:val="clear" w:color="auto" w:fill="auto"/>
            <w:noWrap/>
            <w:vAlign w:val="bottom"/>
            <w:hideMark/>
          </w:tcPr>
          <w:p w14:paraId="0D3B2528" w14:textId="77777777" w:rsidR="004B087C" w:rsidRPr="00F7648D" w:rsidRDefault="004B087C" w:rsidP="004B087C">
            <w:pPr>
              <w:jc w:val="center"/>
              <w:rPr>
                <w:rFonts w:ascii="Arial Narrow" w:hAnsi="Arial Narrow" w:cs="Arial"/>
                <w:snapToGrid/>
                <w:sz w:val="18"/>
                <w:szCs w:val="18"/>
                <w:lang w:val="en-GB" w:eastAsia="sk-SK"/>
              </w:rPr>
            </w:pPr>
            <w:r w:rsidRPr="00F7648D">
              <w:rPr>
                <w:rFonts w:ascii="Arial Narrow" w:hAnsi="Arial Narrow" w:cs="Arial"/>
                <w:snapToGrid/>
                <w:sz w:val="18"/>
                <w:szCs w:val="18"/>
                <w:lang w:val="en-GB" w:eastAsia="sk-SK"/>
              </w:rPr>
              <w:t>X70</w:t>
            </w:r>
          </w:p>
        </w:tc>
        <w:tc>
          <w:tcPr>
            <w:tcW w:w="1904" w:type="dxa"/>
            <w:tcBorders>
              <w:top w:val="nil"/>
              <w:left w:val="nil"/>
              <w:bottom w:val="single" w:sz="4" w:space="0" w:color="auto"/>
              <w:right w:val="single" w:sz="8" w:space="0" w:color="auto"/>
            </w:tcBorders>
            <w:shd w:val="clear" w:color="auto" w:fill="auto"/>
            <w:noWrap/>
            <w:vAlign w:val="bottom"/>
            <w:hideMark/>
          </w:tcPr>
          <w:p w14:paraId="310D2A93" w14:textId="77777777" w:rsidR="004B087C" w:rsidRPr="00F7648D" w:rsidRDefault="004B087C" w:rsidP="004B087C">
            <w:pPr>
              <w:jc w:val="center"/>
              <w:rPr>
                <w:rFonts w:ascii="Arial Narrow" w:hAnsi="Arial Narrow" w:cs="Arial"/>
                <w:snapToGrid/>
                <w:color w:val="000000"/>
                <w:sz w:val="18"/>
                <w:szCs w:val="18"/>
                <w:lang w:val="en-GB" w:eastAsia="sk-SK"/>
              </w:rPr>
            </w:pPr>
            <w:r w:rsidRPr="00F7648D">
              <w:rPr>
                <w:rFonts w:ascii="Arial Narrow" w:hAnsi="Arial Narrow" w:cs="Arial"/>
                <w:snapToGrid/>
                <w:color w:val="000000"/>
                <w:sz w:val="18"/>
                <w:szCs w:val="18"/>
                <w:lang w:val="en-GB" w:eastAsia="sk-SK"/>
              </w:rPr>
              <w:t>15,6 – 18,6 – 21,9 – 25,1</w:t>
            </w:r>
          </w:p>
        </w:tc>
        <w:tc>
          <w:tcPr>
            <w:tcW w:w="146" w:type="dxa"/>
            <w:vAlign w:val="center"/>
            <w:hideMark/>
          </w:tcPr>
          <w:p w14:paraId="61272856" w14:textId="77777777" w:rsidR="004B087C" w:rsidRPr="00F7648D" w:rsidRDefault="004B087C" w:rsidP="004B087C">
            <w:pPr>
              <w:rPr>
                <w:rFonts w:ascii="Arial Narrow" w:hAnsi="Arial Narrow"/>
                <w:snapToGrid/>
                <w:sz w:val="18"/>
                <w:szCs w:val="18"/>
                <w:lang w:val="en-GB" w:eastAsia="sk-SK"/>
              </w:rPr>
            </w:pPr>
          </w:p>
        </w:tc>
      </w:tr>
      <w:tr w:rsidR="004B087C" w:rsidRPr="006F68AE" w14:paraId="0FFA142C" w14:textId="77777777" w:rsidTr="00F7648D">
        <w:trPr>
          <w:trHeight w:val="300"/>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4E8A1F1E" w14:textId="77777777" w:rsidR="004B087C" w:rsidRPr="00F7648D" w:rsidRDefault="004B087C" w:rsidP="004B087C">
            <w:pPr>
              <w:jc w:val="center"/>
              <w:rPr>
                <w:rFonts w:ascii="Arial Narrow" w:hAnsi="Arial Narrow" w:cs="Arial"/>
                <w:snapToGrid/>
                <w:sz w:val="18"/>
                <w:szCs w:val="18"/>
                <w:lang w:val="en-GB" w:eastAsia="sk-SK"/>
              </w:rPr>
            </w:pPr>
            <w:r w:rsidRPr="00F7648D">
              <w:rPr>
                <w:rFonts w:ascii="Arial Narrow" w:hAnsi="Arial Narrow" w:cs="Arial"/>
                <w:snapToGrid/>
                <w:sz w:val="18"/>
                <w:szCs w:val="18"/>
                <w:lang w:val="en-GB" w:eastAsia="sk-SK"/>
              </w:rPr>
              <w:t>2</w:t>
            </w:r>
          </w:p>
        </w:tc>
        <w:tc>
          <w:tcPr>
            <w:tcW w:w="3278" w:type="dxa"/>
            <w:tcBorders>
              <w:top w:val="nil"/>
              <w:left w:val="nil"/>
              <w:bottom w:val="single" w:sz="4" w:space="0" w:color="auto"/>
              <w:right w:val="single" w:sz="4" w:space="0" w:color="auto"/>
            </w:tcBorders>
            <w:shd w:val="clear" w:color="auto" w:fill="auto"/>
            <w:noWrap/>
            <w:vAlign w:val="bottom"/>
            <w:hideMark/>
          </w:tcPr>
          <w:p w14:paraId="23D8A99A" w14:textId="50EBE00B" w:rsidR="004B087C" w:rsidRPr="004B087C" w:rsidRDefault="004B087C" w:rsidP="004B087C">
            <w:pPr>
              <w:rPr>
                <w:rFonts w:ascii="Arial Narrow" w:hAnsi="Arial Narrow" w:cs="Arial"/>
                <w:snapToGrid/>
                <w:sz w:val="18"/>
                <w:szCs w:val="18"/>
                <w:lang w:val="en-GB" w:eastAsia="sk-SK"/>
              </w:rPr>
            </w:pPr>
            <w:r w:rsidRPr="004B087C">
              <w:rPr>
                <w:rFonts w:ascii="Arial Narrow" w:hAnsi="Arial Narrow" w:cs="Arial"/>
                <w:snapToGrid/>
                <w:sz w:val="18"/>
                <w:szCs w:val="18"/>
                <w:lang w:val="en-GB" w:eastAsia="sk-SK"/>
              </w:rPr>
              <w:t>4th line KS02 - KS03</w:t>
            </w:r>
          </w:p>
        </w:tc>
        <w:tc>
          <w:tcPr>
            <w:tcW w:w="1134" w:type="dxa"/>
            <w:tcBorders>
              <w:top w:val="nil"/>
              <w:left w:val="nil"/>
              <w:bottom w:val="single" w:sz="4" w:space="0" w:color="auto"/>
              <w:right w:val="single" w:sz="4" w:space="0" w:color="auto"/>
            </w:tcBorders>
            <w:shd w:val="clear" w:color="auto" w:fill="auto"/>
            <w:noWrap/>
            <w:vAlign w:val="bottom"/>
            <w:hideMark/>
          </w:tcPr>
          <w:p w14:paraId="49EF3B68" w14:textId="77777777" w:rsidR="004B087C" w:rsidRPr="00F7648D" w:rsidRDefault="004B087C" w:rsidP="004B087C">
            <w:pPr>
              <w:jc w:val="center"/>
              <w:rPr>
                <w:rFonts w:ascii="Arial Narrow" w:hAnsi="Arial Narrow" w:cs="Arial"/>
                <w:snapToGrid/>
                <w:sz w:val="18"/>
                <w:szCs w:val="18"/>
                <w:lang w:val="en-GB" w:eastAsia="sk-SK"/>
              </w:rPr>
            </w:pPr>
            <w:r w:rsidRPr="00F7648D">
              <w:rPr>
                <w:rFonts w:ascii="Arial Narrow" w:hAnsi="Arial Narrow" w:cs="Arial"/>
                <w:snapToGrid/>
                <w:sz w:val="18"/>
                <w:szCs w:val="18"/>
                <w:lang w:val="en-GB" w:eastAsia="sk-SK"/>
              </w:rPr>
              <w:t>DN1400/56</w:t>
            </w:r>
          </w:p>
        </w:tc>
        <w:tc>
          <w:tcPr>
            <w:tcW w:w="1275" w:type="dxa"/>
            <w:tcBorders>
              <w:top w:val="nil"/>
              <w:left w:val="nil"/>
              <w:bottom w:val="single" w:sz="4" w:space="0" w:color="auto"/>
              <w:right w:val="single" w:sz="4" w:space="0" w:color="auto"/>
            </w:tcBorders>
            <w:shd w:val="clear" w:color="auto" w:fill="auto"/>
            <w:noWrap/>
            <w:vAlign w:val="bottom"/>
            <w:hideMark/>
          </w:tcPr>
          <w:p w14:paraId="79C6E30A" w14:textId="77777777" w:rsidR="004B087C" w:rsidRPr="00F7648D" w:rsidRDefault="004B087C" w:rsidP="004B087C">
            <w:pPr>
              <w:jc w:val="center"/>
              <w:rPr>
                <w:rFonts w:ascii="Arial Narrow" w:hAnsi="Arial Narrow" w:cs="Arial"/>
                <w:snapToGrid/>
                <w:sz w:val="18"/>
                <w:szCs w:val="18"/>
                <w:lang w:val="en-GB" w:eastAsia="sk-SK"/>
              </w:rPr>
            </w:pPr>
            <w:r w:rsidRPr="00F7648D">
              <w:rPr>
                <w:rFonts w:ascii="Arial Narrow" w:hAnsi="Arial Narrow" w:cs="Arial"/>
                <w:snapToGrid/>
                <w:sz w:val="18"/>
                <w:szCs w:val="18"/>
                <w:lang w:val="en-GB" w:eastAsia="sk-SK"/>
              </w:rPr>
              <w:t>110,7</w:t>
            </w:r>
          </w:p>
        </w:tc>
        <w:tc>
          <w:tcPr>
            <w:tcW w:w="1073" w:type="dxa"/>
            <w:tcBorders>
              <w:top w:val="nil"/>
              <w:left w:val="nil"/>
              <w:bottom w:val="single" w:sz="4" w:space="0" w:color="auto"/>
              <w:right w:val="single" w:sz="4" w:space="0" w:color="auto"/>
            </w:tcBorders>
            <w:shd w:val="clear" w:color="auto" w:fill="auto"/>
            <w:noWrap/>
            <w:vAlign w:val="bottom"/>
            <w:hideMark/>
          </w:tcPr>
          <w:p w14:paraId="5E00E3CD" w14:textId="77777777" w:rsidR="004B087C" w:rsidRPr="00F7648D" w:rsidRDefault="004B087C" w:rsidP="004B087C">
            <w:pPr>
              <w:jc w:val="center"/>
              <w:rPr>
                <w:rFonts w:ascii="Arial Narrow" w:hAnsi="Arial Narrow" w:cs="Arial"/>
                <w:snapToGrid/>
                <w:sz w:val="18"/>
                <w:szCs w:val="18"/>
                <w:lang w:val="en-GB" w:eastAsia="sk-SK"/>
              </w:rPr>
            </w:pPr>
            <w:r w:rsidRPr="00F7648D">
              <w:rPr>
                <w:rFonts w:ascii="Arial Narrow" w:hAnsi="Arial Narrow" w:cs="Arial"/>
                <w:snapToGrid/>
                <w:sz w:val="18"/>
                <w:szCs w:val="18"/>
                <w:lang w:val="en-GB" w:eastAsia="sk-SK"/>
              </w:rPr>
              <w:t>X70</w:t>
            </w:r>
          </w:p>
        </w:tc>
        <w:tc>
          <w:tcPr>
            <w:tcW w:w="1904" w:type="dxa"/>
            <w:tcBorders>
              <w:top w:val="nil"/>
              <w:left w:val="nil"/>
              <w:bottom w:val="single" w:sz="4" w:space="0" w:color="auto"/>
              <w:right w:val="single" w:sz="8" w:space="0" w:color="auto"/>
            </w:tcBorders>
            <w:shd w:val="clear" w:color="auto" w:fill="auto"/>
            <w:noWrap/>
            <w:vAlign w:val="bottom"/>
            <w:hideMark/>
          </w:tcPr>
          <w:p w14:paraId="63302256" w14:textId="77777777" w:rsidR="004B087C" w:rsidRPr="00F7648D" w:rsidRDefault="004B087C" w:rsidP="004B087C">
            <w:pPr>
              <w:jc w:val="center"/>
              <w:rPr>
                <w:rFonts w:ascii="Arial Narrow" w:hAnsi="Arial Narrow" w:cs="Arial"/>
                <w:snapToGrid/>
                <w:color w:val="000000"/>
                <w:sz w:val="18"/>
                <w:szCs w:val="18"/>
                <w:lang w:val="en-GB" w:eastAsia="sk-SK"/>
              </w:rPr>
            </w:pPr>
            <w:r w:rsidRPr="00F7648D">
              <w:rPr>
                <w:rFonts w:ascii="Arial Narrow" w:hAnsi="Arial Narrow" w:cs="Arial"/>
                <w:snapToGrid/>
                <w:color w:val="000000"/>
                <w:sz w:val="18"/>
                <w:szCs w:val="18"/>
                <w:lang w:val="en-GB" w:eastAsia="sk-SK"/>
              </w:rPr>
              <w:t>15,6 – 18,6 – 21,9 – 25,1</w:t>
            </w:r>
          </w:p>
        </w:tc>
        <w:tc>
          <w:tcPr>
            <w:tcW w:w="146" w:type="dxa"/>
            <w:vAlign w:val="center"/>
            <w:hideMark/>
          </w:tcPr>
          <w:p w14:paraId="48A2288A" w14:textId="77777777" w:rsidR="004B087C" w:rsidRPr="00F7648D" w:rsidRDefault="004B087C" w:rsidP="004B087C">
            <w:pPr>
              <w:rPr>
                <w:rFonts w:ascii="Arial Narrow" w:hAnsi="Arial Narrow"/>
                <w:snapToGrid/>
                <w:sz w:val="18"/>
                <w:szCs w:val="18"/>
                <w:lang w:val="en-GB" w:eastAsia="sk-SK"/>
              </w:rPr>
            </w:pPr>
          </w:p>
        </w:tc>
      </w:tr>
      <w:tr w:rsidR="004B087C" w:rsidRPr="006F68AE" w14:paraId="00AC2CB4" w14:textId="77777777" w:rsidTr="00F7648D">
        <w:trPr>
          <w:trHeight w:val="300"/>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07E48DE4" w14:textId="77777777" w:rsidR="004B087C" w:rsidRPr="00F7648D" w:rsidRDefault="004B087C" w:rsidP="004B087C">
            <w:pPr>
              <w:jc w:val="center"/>
              <w:rPr>
                <w:rFonts w:ascii="Arial Narrow" w:hAnsi="Arial Narrow" w:cs="Arial"/>
                <w:snapToGrid/>
                <w:sz w:val="18"/>
                <w:szCs w:val="18"/>
                <w:lang w:val="en-GB" w:eastAsia="sk-SK"/>
              </w:rPr>
            </w:pPr>
            <w:r w:rsidRPr="00F7648D">
              <w:rPr>
                <w:rFonts w:ascii="Arial Narrow" w:hAnsi="Arial Narrow" w:cs="Arial"/>
                <w:snapToGrid/>
                <w:sz w:val="18"/>
                <w:szCs w:val="18"/>
                <w:lang w:val="en-GB" w:eastAsia="sk-SK"/>
              </w:rPr>
              <w:t>3</w:t>
            </w:r>
          </w:p>
        </w:tc>
        <w:tc>
          <w:tcPr>
            <w:tcW w:w="3278" w:type="dxa"/>
            <w:tcBorders>
              <w:top w:val="nil"/>
              <w:left w:val="nil"/>
              <w:bottom w:val="single" w:sz="4" w:space="0" w:color="auto"/>
              <w:right w:val="single" w:sz="4" w:space="0" w:color="auto"/>
            </w:tcBorders>
            <w:shd w:val="clear" w:color="auto" w:fill="auto"/>
            <w:noWrap/>
            <w:vAlign w:val="bottom"/>
            <w:hideMark/>
          </w:tcPr>
          <w:p w14:paraId="66241641" w14:textId="645F4098" w:rsidR="004B087C" w:rsidRPr="004B087C" w:rsidRDefault="004B087C" w:rsidP="004B087C">
            <w:pPr>
              <w:rPr>
                <w:rFonts w:ascii="Arial Narrow" w:hAnsi="Arial Narrow" w:cs="Arial"/>
                <w:snapToGrid/>
                <w:sz w:val="18"/>
                <w:szCs w:val="18"/>
                <w:lang w:val="en-GB" w:eastAsia="sk-SK"/>
              </w:rPr>
            </w:pPr>
            <w:r w:rsidRPr="004B087C">
              <w:rPr>
                <w:rFonts w:ascii="Arial Narrow" w:hAnsi="Arial Narrow" w:cs="Arial"/>
                <w:snapToGrid/>
                <w:sz w:val="18"/>
                <w:szCs w:val="18"/>
                <w:lang w:val="en-GB" w:eastAsia="sk-SK"/>
              </w:rPr>
              <w:t>4th line KS03 - KS04</w:t>
            </w:r>
          </w:p>
        </w:tc>
        <w:tc>
          <w:tcPr>
            <w:tcW w:w="1134" w:type="dxa"/>
            <w:tcBorders>
              <w:top w:val="nil"/>
              <w:left w:val="nil"/>
              <w:bottom w:val="single" w:sz="4" w:space="0" w:color="auto"/>
              <w:right w:val="single" w:sz="4" w:space="0" w:color="auto"/>
            </w:tcBorders>
            <w:shd w:val="clear" w:color="auto" w:fill="auto"/>
            <w:noWrap/>
            <w:vAlign w:val="bottom"/>
            <w:hideMark/>
          </w:tcPr>
          <w:p w14:paraId="11769ED2" w14:textId="77777777" w:rsidR="004B087C" w:rsidRPr="00F7648D" w:rsidRDefault="004B087C" w:rsidP="004B087C">
            <w:pPr>
              <w:jc w:val="center"/>
              <w:rPr>
                <w:rFonts w:ascii="Arial Narrow" w:hAnsi="Arial Narrow" w:cs="Arial"/>
                <w:snapToGrid/>
                <w:sz w:val="18"/>
                <w:szCs w:val="18"/>
                <w:lang w:val="en-GB" w:eastAsia="sk-SK"/>
              </w:rPr>
            </w:pPr>
            <w:r w:rsidRPr="00F7648D">
              <w:rPr>
                <w:rFonts w:ascii="Arial Narrow" w:hAnsi="Arial Narrow" w:cs="Arial"/>
                <w:snapToGrid/>
                <w:sz w:val="18"/>
                <w:szCs w:val="18"/>
                <w:lang w:val="en-GB" w:eastAsia="sk-SK"/>
              </w:rPr>
              <w:t>DN1400/56</w:t>
            </w:r>
          </w:p>
        </w:tc>
        <w:tc>
          <w:tcPr>
            <w:tcW w:w="1275" w:type="dxa"/>
            <w:tcBorders>
              <w:top w:val="nil"/>
              <w:left w:val="nil"/>
              <w:bottom w:val="single" w:sz="4" w:space="0" w:color="auto"/>
              <w:right w:val="single" w:sz="4" w:space="0" w:color="auto"/>
            </w:tcBorders>
            <w:shd w:val="clear" w:color="auto" w:fill="auto"/>
            <w:noWrap/>
            <w:vAlign w:val="bottom"/>
            <w:hideMark/>
          </w:tcPr>
          <w:p w14:paraId="0EB7A4A6" w14:textId="77777777" w:rsidR="004B087C" w:rsidRPr="00F7648D" w:rsidRDefault="004B087C" w:rsidP="004B087C">
            <w:pPr>
              <w:jc w:val="center"/>
              <w:rPr>
                <w:rFonts w:ascii="Arial Narrow" w:hAnsi="Arial Narrow" w:cs="Arial"/>
                <w:snapToGrid/>
                <w:sz w:val="18"/>
                <w:szCs w:val="18"/>
                <w:lang w:val="en-GB" w:eastAsia="sk-SK"/>
              </w:rPr>
            </w:pPr>
            <w:r w:rsidRPr="00F7648D">
              <w:rPr>
                <w:rFonts w:ascii="Arial Narrow" w:hAnsi="Arial Narrow" w:cs="Arial"/>
                <w:snapToGrid/>
                <w:sz w:val="18"/>
                <w:szCs w:val="18"/>
                <w:lang w:val="en-GB" w:eastAsia="sk-SK"/>
              </w:rPr>
              <w:t>112,7</w:t>
            </w:r>
          </w:p>
        </w:tc>
        <w:tc>
          <w:tcPr>
            <w:tcW w:w="1073" w:type="dxa"/>
            <w:tcBorders>
              <w:top w:val="nil"/>
              <w:left w:val="nil"/>
              <w:bottom w:val="single" w:sz="4" w:space="0" w:color="auto"/>
              <w:right w:val="single" w:sz="4" w:space="0" w:color="auto"/>
            </w:tcBorders>
            <w:shd w:val="clear" w:color="auto" w:fill="auto"/>
            <w:noWrap/>
            <w:vAlign w:val="bottom"/>
            <w:hideMark/>
          </w:tcPr>
          <w:p w14:paraId="36343D49" w14:textId="77777777" w:rsidR="004B087C" w:rsidRPr="00F7648D" w:rsidRDefault="004B087C" w:rsidP="004B087C">
            <w:pPr>
              <w:jc w:val="center"/>
              <w:rPr>
                <w:rFonts w:ascii="Arial Narrow" w:hAnsi="Arial Narrow" w:cs="Arial"/>
                <w:snapToGrid/>
                <w:sz w:val="18"/>
                <w:szCs w:val="18"/>
                <w:lang w:val="en-GB" w:eastAsia="sk-SK"/>
              </w:rPr>
            </w:pPr>
            <w:r w:rsidRPr="00F7648D">
              <w:rPr>
                <w:rFonts w:ascii="Arial Narrow" w:hAnsi="Arial Narrow" w:cs="Arial"/>
                <w:snapToGrid/>
                <w:sz w:val="18"/>
                <w:szCs w:val="18"/>
                <w:lang w:val="en-GB" w:eastAsia="sk-SK"/>
              </w:rPr>
              <w:t>X70</w:t>
            </w:r>
          </w:p>
        </w:tc>
        <w:tc>
          <w:tcPr>
            <w:tcW w:w="1904" w:type="dxa"/>
            <w:tcBorders>
              <w:top w:val="nil"/>
              <w:left w:val="nil"/>
              <w:bottom w:val="single" w:sz="4" w:space="0" w:color="auto"/>
              <w:right w:val="single" w:sz="8" w:space="0" w:color="auto"/>
            </w:tcBorders>
            <w:shd w:val="clear" w:color="auto" w:fill="auto"/>
            <w:noWrap/>
            <w:vAlign w:val="bottom"/>
            <w:hideMark/>
          </w:tcPr>
          <w:p w14:paraId="0D1FF037" w14:textId="77777777" w:rsidR="004B087C" w:rsidRPr="00F7648D" w:rsidRDefault="004B087C" w:rsidP="004B087C">
            <w:pPr>
              <w:jc w:val="center"/>
              <w:rPr>
                <w:rFonts w:ascii="Arial Narrow" w:hAnsi="Arial Narrow" w:cs="Arial"/>
                <w:snapToGrid/>
                <w:color w:val="000000"/>
                <w:sz w:val="18"/>
                <w:szCs w:val="18"/>
                <w:lang w:val="en-GB" w:eastAsia="sk-SK"/>
              </w:rPr>
            </w:pPr>
            <w:r w:rsidRPr="00F7648D">
              <w:rPr>
                <w:rFonts w:ascii="Arial Narrow" w:hAnsi="Arial Narrow" w:cs="Arial"/>
                <w:snapToGrid/>
                <w:color w:val="000000"/>
                <w:sz w:val="18"/>
                <w:szCs w:val="18"/>
                <w:lang w:val="en-GB" w:eastAsia="sk-SK"/>
              </w:rPr>
              <w:t>15,6 – 18,6 – 21,9 – 25,1</w:t>
            </w:r>
          </w:p>
        </w:tc>
        <w:tc>
          <w:tcPr>
            <w:tcW w:w="146" w:type="dxa"/>
            <w:vAlign w:val="center"/>
            <w:hideMark/>
          </w:tcPr>
          <w:p w14:paraId="1D4F2787" w14:textId="77777777" w:rsidR="004B087C" w:rsidRPr="00F7648D" w:rsidRDefault="004B087C" w:rsidP="004B087C">
            <w:pPr>
              <w:rPr>
                <w:rFonts w:ascii="Arial Narrow" w:hAnsi="Arial Narrow"/>
                <w:snapToGrid/>
                <w:sz w:val="18"/>
                <w:szCs w:val="18"/>
                <w:lang w:val="en-GB" w:eastAsia="sk-SK"/>
              </w:rPr>
            </w:pPr>
          </w:p>
        </w:tc>
      </w:tr>
      <w:tr w:rsidR="004B087C" w:rsidRPr="006F68AE" w14:paraId="1A563BE4" w14:textId="77777777" w:rsidTr="00F7648D">
        <w:trPr>
          <w:trHeight w:val="300"/>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683BB3E1" w14:textId="77777777" w:rsidR="004B087C" w:rsidRPr="00F7648D" w:rsidRDefault="004B087C" w:rsidP="004B087C">
            <w:pPr>
              <w:jc w:val="center"/>
              <w:rPr>
                <w:rFonts w:ascii="Arial Narrow" w:hAnsi="Arial Narrow" w:cs="Arial"/>
                <w:snapToGrid/>
                <w:sz w:val="18"/>
                <w:szCs w:val="18"/>
                <w:lang w:val="en-GB" w:eastAsia="sk-SK"/>
              </w:rPr>
            </w:pPr>
            <w:r w:rsidRPr="00F7648D">
              <w:rPr>
                <w:rFonts w:ascii="Arial Narrow" w:hAnsi="Arial Narrow" w:cs="Arial"/>
                <w:snapToGrid/>
                <w:sz w:val="18"/>
                <w:szCs w:val="18"/>
                <w:lang w:val="en-GB" w:eastAsia="sk-SK"/>
              </w:rPr>
              <w:t>4</w:t>
            </w:r>
          </w:p>
        </w:tc>
        <w:tc>
          <w:tcPr>
            <w:tcW w:w="3278" w:type="dxa"/>
            <w:tcBorders>
              <w:top w:val="nil"/>
              <w:left w:val="nil"/>
              <w:bottom w:val="single" w:sz="4" w:space="0" w:color="auto"/>
              <w:right w:val="single" w:sz="4" w:space="0" w:color="auto"/>
            </w:tcBorders>
            <w:shd w:val="clear" w:color="auto" w:fill="auto"/>
            <w:noWrap/>
            <w:vAlign w:val="bottom"/>
            <w:hideMark/>
          </w:tcPr>
          <w:p w14:paraId="5570AB4F" w14:textId="22D2E3E8" w:rsidR="004B087C" w:rsidRPr="004B087C" w:rsidRDefault="004B087C" w:rsidP="004B087C">
            <w:pPr>
              <w:rPr>
                <w:rFonts w:ascii="Arial Narrow" w:hAnsi="Arial Narrow" w:cs="Arial"/>
                <w:snapToGrid/>
                <w:sz w:val="18"/>
                <w:szCs w:val="18"/>
                <w:lang w:val="en-GB" w:eastAsia="sk-SK"/>
              </w:rPr>
            </w:pPr>
            <w:r w:rsidRPr="004B087C">
              <w:rPr>
                <w:rFonts w:ascii="Arial Narrow" w:hAnsi="Arial Narrow" w:cs="Arial"/>
                <w:snapToGrid/>
                <w:sz w:val="18"/>
                <w:szCs w:val="18"/>
                <w:lang w:val="en-GB" w:eastAsia="sk-SK"/>
              </w:rPr>
              <w:t>4th line KS04 - HPS Lanžhot (Czech Republic)</w:t>
            </w:r>
          </w:p>
        </w:tc>
        <w:tc>
          <w:tcPr>
            <w:tcW w:w="1134" w:type="dxa"/>
            <w:tcBorders>
              <w:top w:val="nil"/>
              <w:left w:val="nil"/>
              <w:bottom w:val="single" w:sz="4" w:space="0" w:color="auto"/>
              <w:right w:val="single" w:sz="4" w:space="0" w:color="auto"/>
            </w:tcBorders>
            <w:shd w:val="clear" w:color="auto" w:fill="auto"/>
            <w:noWrap/>
            <w:vAlign w:val="bottom"/>
            <w:hideMark/>
          </w:tcPr>
          <w:p w14:paraId="5E68E292" w14:textId="77777777" w:rsidR="004B087C" w:rsidRPr="00F7648D" w:rsidRDefault="004B087C" w:rsidP="004B087C">
            <w:pPr>
              <w:jc w:val="center"/>
              <w:rPr>
                <w:rFonts w:ascii="Arial Narrow" w:hAnsi="Arial Narrow" w:cs="Arial"/>
                <w:snapToGrid/>
                <w:sz w:val="18"/>
                <w:szCs w:val="18"/>
                <w:lang w:val="en-GB" w:eastAsia="sk-SK"/>
              </w:rPr>
            </w:pPr>
            <w:r w:rsidRPr="00F7648D">
              <w:rPr>
                <w:rFonts w:ascii="Arial Narrow" w:hAnsi="Arial Narrow" w:cs="Arial"/>
                <w:snapToGrid/>
                <w:sz w:val="18"/>
                <w:szCs w:val="18"/>
                <w:lang w:val="en-GB" w:eastAsia="sk-SK"/>
              </w:rPr>
              <w:t>DN1400/56</w:t>
            </w:r>
          </w:p>
        </w:tc>
        <w:tc>
          <w:tcPr>
            <w:tcW w:w="1275" w:type="dxa"/>
            <w:tcBorders>
              <w:top w:val="nil"/>
              <w:left w:val="nil"/>
              <w:bottom w:val="single" w:sz="4" w:space="0" w:color="auto"/>
              <w:right w:val="single" w:sz="4" w:space="0" w:color="auto"/>
            </w:tcBorders>
            <w:shd w:val="clear" w:color="auto" w:fill="auto"/>
            <w:noWrap/>
            <w:vAlign w:val="bottom"/>
            <w:hideMark/>
          </w:tcPr>
          <w:p w14:paraId="78C8D1F4" w14:textId="77777777" w:rsidR="004B087C" w:rsidRPr="00F7648D" w:rsidRDefault="004B087C" w:rsidP="004B087C">
            <w:pPr>
              <w:jc w:val="center"/>
              <w:rPr>
                <w:rFonts w:ascii="Arial Narrow" w:hAnsi="Arial Narrow" w:cs="Arial"/>
                <w:snapToGrid/>
                <w:sz w:val="18"/>
                <w:szCs w:val="18"/>
                <w:lang w:val="en-GB" w:eastAsia="sk-SK"/>
              </w:rPr>
            </w:pPr>
            <w:r w:rsidRPr="00F7648D">
              <w:rPr>
                <w:rFonts w:ascii="Arial Narrow" w:hAnsi="Arial Narrow" w:cs="Arial"/>
                <w:snapToGrid/>
                <w:sz w:val="18"/>
                <w:szCs w:val="18"/>
                <w:lang w:val="en-GB" w:eastAsia="sk-SK"/>
              </w:rPr>
              <w:t>112,7</w:t>
            </w:r>
          </w:p>
        </w:tc>
        <w:tc>
          <w:tcPr>
            <w:tcW w:w="1073" w:type="dxa"/>
            <w:tcBorders>
              <w:top w:val="nil"/>
              <w:left w:val="nil"/>
              <w:bottom w:val="single" w:sz="4" w:space="0" w:color="auto"/>
              <w:right w:val="single" w:sz="4" w:space="0" w:color="auto"/>
            </w:tcBorders>
            <w:shd w:val="clear" w:color="auto" w:fill="auto"/>
            <w:noWrap/>
            <w:vAlign w:val="bottom"/>
            <w:hideMark/>
          </w:tcPr>
          <w:p w14:paraId="4B2B7274" w14:textId="77777777" w:rsidR="004B087C" w:rsidRPr="00F7648D" w:rsidRDefault="004B087C" w:rsidP="004B087C">
            <w:pPr>
              <w:jc w:val="center"/>
              <w:rPr>
                <w:rFonts w:ascii="Arial Narrow" w:hAnsi="Arial Narrow" w:cs="Arial"/>
                <w:snapToGrid/>
                <w:sz w:val="18"/>
                <w:szCs w:val="18"/>
                <w:lang w:val="en-GB" w:eastAsia="sk-SK"/>
              </w:rPr>
            </w:pPr>
            <w:r w:rsidRPr="00F7648D">
              <w:rPr>
                <w:rFonts w:ascii="Arial Narrow" w:hAnsi="Arial Narrow" w:cs="Arial"/>
                <w:snapToGrid/>
                <w:sz w:val="18"/>
                <w:szCs w:val="18"/>
                <w:lang w:val="en-GB" w:eastAsia="sk-SK"/>
              </w:rPr>
              <w:t>X70</w:t>
            </w:r>
          </w:p>
        </w:tc>
        <w:tc>
          <w:tcPr>
            <w:tcW w:w="1904" w:type="dxa"/>
            <w:tcBorders>
              <w:top w:val="nil"/>
              <w:left w:val="nil"/>
              <w:bottom w:val="single" w:sz="4" w:space="0" w:color="auto"/>
              <w:right w:val="single" w:sz="8" w:space="0" w:color="auto"/>
            </w:tcBorders>
            <w:shd w:val="clear" w:color="auto" w:fill="auto"/>
            <w:noWrap/>
            <w:vAlign w:val="bottom"/>
            <w:hideMark/>
          </w:tcPr>
          <w:p w14:paraId="5CD2ACDF" w14:textId="77777777" w:rsidR="004B087C" w:rsidRPr="00F7648D" w:rsidRDefault="004B087C" w:rsidP="004B087C">
            <w:pPr>
              <w:jc w:val="center"/>
              <w:rPr>
                <w:rFonts w:ascii="Arial Narrow" w:hAnsi="Arial Narrow" w:cs="Arial"/>
                <w:snapToGrid/>
                <w:color w:val="000000"/>
                <w:sz w:val="18"/>
                <w:szCs w:val="18"/>
                <w:lang w:val="en-GB" w:eastAsia="sk-SK"/>
              </w:rPr>
            </w:pPr>
            <w:r w:rsidRPr="00F7648D">
              <w:rPr>
                <w:rFonts w:ascii="Arial Narrow" w:hAnsi="Arial Narrow" w:cs="Arial"/>
                <w:snapToGrid/>
                <w:color w:val="000000"/>
                <w:sz w:val="18"/>
                <w:szCs w:val="18"/>
                <w:lang w:val="en-GB" w:eastAsia="sk-SK"/>
              </w:rPr>
              <w:t>15,6 – 18,6 – 21,9 – 25,1</w:t>
            </w:r>
          </w:p>
        </w:tc>
        <w:tc>
          <w:tcPr>
            <w:tcW w:w="146" w:type="dxa"/>
            <w:vAlign w:val="center"/>
            <w:hideMark/>
          </w:tcPr>
          <w:p w14:paraId="193ED3F6" w14:textId="77777777" w:rsidR="004B087C" w:rsidRPr="00F7648D" w:rsidRDefault="004B087C" w:rsidP="004B087C">
            <w:pPr>
              <w:rPr>
                <w:rFonts w:ascii="Arial Narrow" w:hAnsi="Arial Narrow"/>
                <w:snapToGrid/>
                <w:sz w:val="18"/>
                <w:szCs w:val="18"/>
                <w:lang w:val="en-GB" w:eastAsia="sk-SK"/>
              </w:rPr>
            </w:pPr>
          </w:p>
        </w:tc>
      </w:tr>
    </w:tbl>
    <w:p w14:paraId="50E896CE" w14:textId="77777777" w:rsidR="00F7648D" w:rsidRPr="006F68AE" w:rsidRDefault="00F7648D" w:rsidP="00394513">
      <w:pPr>
        <w:rPr>
          <w:rFonts w:ascii="Arial Narrow" w:hAnsi="Arial Narrow" w:cs="Arial"/>
          <w:color w:val="000000"/>
          <w:sz w:val="22"/>
          <w:szCs w:val="22"/>
          <w:lang w:val="en-GB"/>
        </w:rPr>
      </w:pPr>
    </w:p>
    <w:p w14:paraId="7F7CA59F" w14:textId="39B6A0B4" w:rsidR="00394513" w:rsidRPr="006F68AE" w:rsidRDefault="00394513" w:rsidP="00394513">
      <w:pPr>
        <w:tabs>
          <w:tab w:val="left" w:pos="6915"/>
        </w:tabs>
        <w:overflowPunct w:val="0"/>
        <w:autoSpaceDE w:val="0"/>
        <w:autoSpaceDN w:val="0"/>
        <w:adjustRightInd w:val="0"/>
        <w:ind w:left="33"/>
        <w:jc w:val="both"/>
        <w:textAlignment w:val="baseline"/>
        <w:rPr>
          <w:rFonts w:ascii="Arial Narrow" w:hAnsi="Arial Narrow" w:cs="Arial"/>
          <w:sz w:val="22"/>
          <w:szCs w:val="22"/>
          <w:lang w:val="en-GB"/>
        </w:rPr>
      </w:pPr>
      <w:r w:rsidRPr="006F68AE">
        <w:rPr>
          <w:rFonts w:ascii="Arial Narrow" w:hAnsi="Arial Narrow" w:cs="Arial"/>
          <w:sz w:val="22"/>
          <w:szCs w:val="22"/>
          <w:lang w:val="en-GB"/>
        </w:rPr>
        <w:t xml:space="preserve">The whole </w:t>
      </w:r>
      <w:r w:rsidR="003423D8">
        <w:rPr>
          <w:rFonts w:ascii="Arial Narrow" w:hAnsi="Arial Narrow" w:cs="Arial"/>
          <w:sz w:val="22"/>
          <w:szCs w:val="22"/>
          <w:lang w:val="en-GB"/>
        </w:rPr>
        <w:t>C</w:t>
      </w:r>
      <w:r w:rsidRPr="006F68AE">
        <w:rPr>
          <w:rFonts w:ascii="Arial Narrow" w:hAnsi="Arial Narrow" w:cs="Arial"/>
          <w:sz w:val="22"/>
          <w:szCs w:val="22"/>
          <w:lang w:val="en-GB"/>
        </w:rPr>
        <w:t>ontract covers the following activities and services:</w:t>
      </w:r>
    </w:p>
    <w:p w14:paraId="6BEAB3E1" w14:textId="649424ED" w:rsidR="00394513" w:rsidRPr="006F68AE" w:rsidRDefault="00394513" w:rsidP="003A147F">
      <w:pPr>
        <w:numPr>
          <w:ilvl w:val="0"/>
          <w:numId w:val="31"/>
        </w:numPr>
        <w:tabs>
          <w:tab w:val="left" w:pos="6915"/>
        </w:tabs>
        <w:overflowPunct w:val="0"/>
        <w:autoSpaceDE w:val="0"/>
        <w:autoSpaceDN w:val="0"/>
        <w:adjustRightInd w:val="0"/>
        <w:spacing w:before="120"/>
        <w:jc w:val="both"/>
        <w:textAlignment w:val="baseline"/>
        <w:rPr>
          <w:rFonts w:ascii="Arial Narrow" w:hAnsi="Arial Narrow" w:cs="Arial"/>
          <w:b/>
          <w:sz w:val="22"/>
          <w:szCs w:val="22"/>
          <w:lang w:val="en-GB"/>
        </w:rPr>
      </w:pPr>
      <w:r w:rsidRPr="006F68AE">
        <w:rPr>
          <w:rFonts w:ascii="Arial Narrow" w:hAnsi="Arial Narrow" w:cs="Arial"/>
          <w:b/>
          <w:bCs/>
          <w:sz w:val="22"/>
          <w:szCs w:val="22"/>
          <w:lang w:val="en-GB"/>
        </w:rPr>
        <w:t>Mobili</w:t>
      </w:r>
      <w:r w:rsidR="00DC12AD" w:rsidRPr="006F68AE">
        <w:rPr>
          <w:rFonts w:ascii="Arial Narrow" w:hAnsi="Arial Narrow" w:cs="Arial"/>
          <w:b/>
          <w:bCs/>
          <w:sz w:val="22"/>
          <w:szCs w:val="22"/>
          <w:lang w:val="en-GB"/>
        </w:rPr>
        <w:t>z</w:t>
      </w:r>
      <w:r w:rsidRPr="006F68AE">
        <w:rPr>
          <w:rFonts w:ascii="Arial Narrow" w:hAnsi="Arial Narrow" w:cs="Arial"/>
          <w:b/>
          <w:bCs/>
          <w:sz w:val="22"/>
          <w:szCs w:val="22"/>
          <w:lang w:val="en-GB"/>
        </w:rPr>
        <w:t xml:space="preserve">ation of the </w:t>
      </w:r>
      <w:r w:rsidR="003423D8">
        <w:rPr>
          <w:rFonts w:ascii="Arial Narrow" w:hAnsi="Arial Narrow" w:cs="Arial"/>
          <w:b/>
          <w:bCs/>
          <w:sz w:val="22"/>
          <w:szCs w:val="22"/>
          <w:lang w:val="en-GB"/>
        </w:rPr>
        <w:t>C</w:t>
      </w:r>
      <w:r w:rsidRPr="006F68AE">
        <w:rPr>
          <w:rFonts w:ascii="Arial Narrow" w:hAnsi="Arial Narrow" w:cs="Arial"/>
          <w:b/>
          <w:bCs/>
          <w:sz w:val="22"/>
          <w:szCs w:val="22"/>
          <w:lang w:val="en-GB"/>
        </w:rPr>
        <w:t>ontractor’s personnel and inspection equipment including accessories to the place of inspection.</w:t>
      </w:r>
    </w:p>
    <w:p w14:paraId="2603A6F7" w14:textId="2E9AFEC5" w:rsidR="00394513" w:rsidRPr="006F68AE" w:rsidRDefault="003423D8" w:rsidP="003A147F">
      <w:pPr>
        <w:numPr>
          <w:ilvl w:val="0"/>
          <w:numId w:val="31"/>
        </w:numPr>
        <w:tabs>
          <w:tab w:val="left" w:pos="6915"/>
        </w:tabs>
        <w:overflowPunct w:val="0"/>
        <w:autoSpaceDE w:val="0"/>
        <w:autoSpaceDN w:val="0"/>
        <w:adjustRightInd w:val="0"/>
        <w:spacing w:before="120"/>
        <w:jc w:val="both"/>
        <w:textAlignment w:val="baseline"/>
        <w:rPr>
          <w:rFonts w:ascii="Arial Narrow" w:hAnsi="Arial Narrow" w:cs="Arial"/>
          <w:b/>
          <w:sz w:val="22"/>
          <w:szCs w:val="22"/>
          <w:lang w:val="en-GB"/>
        </w:rPr>
      </w:pPr>
      <w:r>
        <w:rPr>
          <w:rFonts w:ascii="Arial Narrow" w:hAnsi="Arial Narrow" w:cs="Arial"/>
          <w:b/>
          <w:bCs/>
          <w:sz w:val="22"/>
          <w:szCs w:val="22"/>
          <w:lang w:val="en-GB"/>
        </w:rPr>
        <w:t xml:space="preserve">Inspection Device </w:t>
      </w:r>
      <w:r w:rsidR="00394513" w:rsidRPr="006F68AE">
        <w:rPr>
          <w:rFonts w:ascii="Arial Narrow" w:hAnsi="Arial Narrow" w:cs="Arial"/>
          <w:b/>
          <w:bCs/>
          <w:sz w:val="22"/>
          <w:szCs w:val="22"/>
          <w:lang w:val="en-GB"/>
        </w:rPr>
        <w:t>Run in the designated sections.</w:t>
      </w:r>
    </w:p>
    <w:p w14:paraId="5BBF5AFA" w14:textId="6E044418" w:rsidR="005B4D34" w:rsidRPr="006F68AE" w:rsidRDefault="005B4D34" w:rsidP="003A147F">
      <w:pPr>
        <w:numPr>
          <w:ilvl w:val="0"/>
          <w:numId w:val="31"/>
        </w:numPr>
        <w:tabs>
          <w:tab w:val="left" w:pos="6915"/>
        </w:tabs>
        <w:overflowPunct w:val="0"/>
        <w:autoSpaceDE w:val="0"/>
        <w:autoSpaceDN w:val="0"/>
        <w:adjustRightInd w:val="0"/>
        <w:spacing w:before="120"/>
        <w:jc w:val="both"/>
        <w:textAlignment w:val="baseline"/>
        <w:rPr>
          <w:rFonts w:ascii="Arial Narrow" w:hAnsi="Arial Narrow" w:cs="Arial"/>
          <w:b/>
          <w:sz w:val="22"/>
          <w:szCs w:val="22"/>
          <w:lang w:val="en-GB"/>
        </w:rPr>
      </w:pPr>
      <w:r w:rsidRPr="006F68AE">
        <w:rPr>
          <w:rFonts w:ascii="Arial Narrow" w:hAnsi="Arial Narrow" w:cs="Arial"/>
          <w:b/>
          <w:sz w:val="22"/>
          <w:szCs w:val="22"/>
          <w:lang w:val="en-GB"/>
        </w:rPr>
        <w:t>Preparation and delivery of an operation reports in electronic form.</w:t>
      </w:r>
      <w:r w:rsidR="00CA760C" w:rsidRPr="006F68AE">
        <w:rPr>
          <w:rFonts w:ascii="Arial Narrow" w:hAnsi="Arial Narrow" w:cs="Arial"/>
          <w:b/>
          <w:sz w:val="22"/>
          <w:szCs w:val="22"/>
          <w:lang w:val="en-GB"/>
        </w:rPr>
        <w:t xml:space="preserve"> </w:t>
      </w:r>
      <w:r w:rsidR="00CA760C" w:rsidRPr="006F68AE">
        <w:rPr>
          <w:rFonts w:ascii="Arial Narrow" w:hAnsi="Arial Narrow" w:cs="Arial"/>
          <w:bCs/>
          <w:sz w:val="22"/>
          <w:szCs w:val="22"/>
          <w:lang w:val="en-GB"/>
        </w:rPr>
        <w:t>Operations report will summarize information that are specified in Chapter 7.1 of POF 100.</w:t>
      </w:r>
    </w:p>
    <w:p w14:paraId="75291EAE" w14:textId="71FB4E5F" w:rsidR="00394513" w:rsidRPr="006F68AE" w:rsidRDefault="003423D8" w:rsidP="003A147F">
      <w:pPr>
        <w:numPr>
          <w:ilvl w:val="0"/>
          <w:numId w:val="31"/>
        </w:numPr>
        <w:tabs>
          <w:tab w:val="left" w:pos="6915"/>
        </w:tabs>
        <w:overflowPunct w:val="0"/>
        <w:autoSpaceDE w:val="0"/>
        <w:autoSpaceDN w:val="0"/>
        <w:adjustRightInd w:val="0"/>
        <w:spacing w:before="120"/>
        <w:jc w:val="both"/>
        <w:textAlignment w:val="baseline"/>
        <w:rPr>
          <w:rFonts w:ascii="Arial Narrow" w:hAnsi="Arial Narrow" w:cs="Arial"/>
          <w:b/>
          <w:sz w:val="22"/>
          <w:szCs w:val="22"/>
          <w:lang w:val="en-GB"/>
        </w:rPr>
      </w:pPr>
      <w:r>
        <w:rPr>
          <w:rFonts w:ascii="Arial Narrow" w:hAnsi="Arial Narrow" w:cs="Arial"/>
          <w:b/>
          <w:bCs/>
          <w:sz w:val="22"/>
          <w:szCs w:val="22"/>
          <w:lang w:val="en-GB"/>
        </w:rPr>
        <w:t>Processing and supply of the p</w:t>
      </w:r>
      <w:r w:rsidR="00394513" w:rsidRPr="006F68AE">
        <w:rPr>
          <w:rFonts w:ascii="Arial Narrow" w:hAnsi="Arial Narrow" w:cs="Arial"/>
          <w:b/>
          <w:bCs/>
          <w:sz w:val="22"/>
          <w:szCs w:val="22"/>
          <w:lang w:val="en-GB"/>
        </w:rPr>
        <w:t xml:space="preserve">reliminary </w:t>
      </w:r>
      <w:r>
        <w:rPr>
          <w:rFonts w:ascii="Arial Narrow" w:hAnsi="Arial Narrow" w:cs="Arial"/>
          <w:b/>
          <w:bCs/>
          <w:sz w:val="22"/>
          <w:szCs w:val="22"/>
          <w:lang w:val="en-GB"/>
        </w:rPr>
        <w:t>r</w:t>
      </w:r>
      <w:r w:rsidR="00394513" w:rsidRPr="006F68AE">
        <w:rPr>
          <w:rFonts w:ascii="Arial Narrow" w:hAnsi="Arial Narrow" w:cs="Arial"/>
          <w:b/>
          <w:bCs/>
          <w:sz w:val="22"/>
          <w:szCs w:val="22"/>
          <w:lang w:val="en-GB"/>
        </w:rPr>
        <w:t>eport</w:t>
      </w:r>
      <w:r w:rsidR="005B4D34" w:rsidRPr="006F68AE">
        <w:rPr>
          <w:rFonts w:ascii="Arial Narrow" w:hAnsi="Arial Narrow" w:cs="Arial"/>
          <w:b/>
          <w:bCs/>
          <w:sz w:val="22"/>
          <w:szCs w:val="22"/>
          <w:lang w:val="en-GB"/>
        </w:rPr>
        <w:t xml:space="preserve"> in electronic form:</w:t>
      </w:r>
    </w:p>
    <w:p w14:paraId="5B36C1FE" w14:textId="7563F14B" w:rsidR="00CA760C" w:rsidRPr="006F68AE" w:rsidRDefault="00CA760C" w:rsidP="003A147F">
      <w:pPr>
        <w:numPr>
          <w:ilvl w:val="1"/>
          <w:numId w:val="31"/>
        </w:numPr>
        <w:tabs>
          <w:tab w:val="left" w:pos="6915"/>
        </w:tabs>
        <w:overflowPunct w:val="0"/>
        <w:autoSpaceDE w:val="0"/>
        <w:autoSpaceDN w:val="0"/>
        <w:adjustRightInd w:val="0"/>
        <w:spacing w:before="120"/>
        <w:ind w:hanging="434"/>
        <w:jc w:val="both"/>
        <w:textAlignment w:val="baseline"/>
        <w:rPr>
          <w:rFonts w:ascii="Arial Narrow" w:hAnsi="Arial Narrow" w:cs="Arial"/>
          <w:sz w:val="22"/>
          <w:szCs w:val="22"/>
          <w:lang w:val="en-GB"/>
        </w:rPr>
      </w:pPr>
      <w:r w:rsidRPr="006F68AE">
        <w:rPr>
          <w:rFonts w:ascii="Arial Narrow" w:hAnsi="Arial Narrow" w:cs="Arial"/>
          <w:sz w:val="22"/>
          <w:szCs w:val="22"/>
          <w:lang w:val="en-GB"/>
        </w:rPr>
        <w:t xml:space="preserve">A </w:t>
      </w:r>
      <w:r w:rsidR="003423D8">
        <w:rPr>
          <w:rFonts w:ascii="Arial Narrow" w:hAnsi="Arial Narrow" w:cs="Arial"/>
          <w:sz w:val="22"/>
          <w:szCs w:val="22"/>
          <w:lang w:val="en-GB"/>
        </w:rPr>
        <w:t>p</w:t>
      </w:r>
      <w:r w:rsidRPr="006F68AE">
        <w:rPr>
          <w:rFonts w:ascii="Arial Narrow" w:hAnsi="Arial Narrow" w:cs="Arial"/>
          <w:sz w:val="22"/>
          <w:szCs w:val="22"/>
          <w:lang w:val="en-GB"/>
        </w:rPr>
        <w:t>reliminary report will contain the most important anomalies that are stated in Chapter 7.2 of POF 100.</w:t>
      </w:r>
    </w:p>
    <w:p w14:paraId="458AE7F4" w14:textId="358B22DF" w:rsidR="00394513" w:rsidRPr="006F68AE" w:rsidRDefault="00394513" w:rsidP="003A147F">
      <w:pPr>
        <w:numPr>
          <w:ilvl w:val="1"/>
          <w:numId w:val="31"/>
        </w:numPr>
        <w:tabs>
          <w:tab w:val="left" w:pos="6915"/>
        </w:tabs>
        <w:overflowPunct w:val="0"/>
        <w:autoSpaceDE w:val="0"/>
        <w:autoSpaceDN w:val="0"/>
        <w:adjustRightInd w:val="0"/>
        <w:spacing w:before="120"/>
        <w:ind w:hanging="434"/>
        <w:jc w:val="both"/>
        <w:textAlignment w:val="baseline"/>
        <w:rPr>
          <w:rFonts w:ascii="Arial Narrow" w:hAnsi="Arial Narrow" w:cs="Arial"/>
          <w:sz w:val="22"/>
          <w:szCs w:val="22"/>
          <w:lang w:val="en-GB"/>
        </w:rPr>
      </w:pPr>
      <w:r w:rsidRPr="006F68AE">
        <w:rPr>
          <w:rFonts w:ascii="Arial Narrow" w:hAnsi="Arial Narrow" w:cs="Arial"/>
          <w:sz w:val="22"/>
          <w:szCs w:val="22"/>
          <w:lang w:val="en-GB"/>
        </w:rPr>
        <w:t xml:space="preserve">Declaration of admissibility of data quality for preparing the </w:t>
      </w:r>
      <w:r w:rsidR="003423D8">
        <w:rPr>
          <w:rFonts w:ascii="Arial Narrow" w:hAnsi="Arial Narrow" w:cs="Arial"/>
          <w:sz w:val="22"/>
          <w:szCs w:val="22"/>
          <w:lang w:val="en-GB"/>
        </w:rPr>
        <w:t>f</w:t>
      </w:r>
      <w:r w:rsidRPr="006F68AE">
        <w:rPr>
          <w:rFonts w:ascii="Arial Narrow" w:hAnsi="Arial Narrow" w:cs="Arial"/>
          <w:sz w:val="22"/>
          <w:szCs w:val="22"/>
          <w:lang w:val="en-GB"/>
        </w:rPr>
        <w:t>inal Report.</w:t>
      </w:r>
    </w:p>
    <w:p w14:paraId="7CF16776" w14:textId="3972046A" w:rsidR="00394513" w:rsidRPr="006F68AE" w:rsidRDefault="00394513" w:rsidP="003A147F">
      <w:pPr>
        <w:numPr>
          <w:ilvl w:val="1"/>
          <w:numId w:val="31"/>
        </w:numPr>
        <w:tabs>
          <w:tab w:val="left" w:pos="6915"/>
        </w:tabs>
        <w:overflowPunct w:val="0"/>
        <w:autoSpaceDE w:val="0"/>
        <w:autoSpaceDN w:val="0"/>
        <w:adjustRightInd w:val="0"/>
        <w:spacing w:before="120"/>
        <w:ind w:hanging="434"/>
        <w:jc w:val="both"/>
        <w:textAlignment w:val="baseline"/>
        <w:rPr>
          <w:rFonts w:ascii="Arial Narrow" w:hAnsi="Arial Narrow" w:cs="Arial"/>
          <w:sz w:val="22"/>
          <w:szCs w:val="22"/>
          <w:lang w:val="en-GB"/>
        </w:rPr>
      </w:pPr>
      <w:r w:rsidRPr="006F68AE">
        <w:rPr>
          <w:rFonts w:ascii="Arial Narrow" w:hAnsi="Arial Narrow" w:cs="Arial"/>
          <w:sz w:val="22"/>
          <w:szCs w:val="22"/>
          <w:lang w:val="en-GB"/>
        </w:rPr>
        <w:t>List of metal loss defects detected during the preliminary analysis, with which the depth exceeded 80%, and this including the indication of the absolute distance of these defects.</w:t>
      </w:r>
    </w:p>
    <w:p w14:paraId="541B0251" w14:textId="05721EAC" w:rsidR="00394513" w:rsidRPr="006F68AE" w:rsidRDefault="00394513" w:rsidP="003A147F">
      <w:pPr>
        <w:numPr>
          <w:ilvl w:val="1"/>
          <w:numId w:val="31"/>
        </w:numPr>
        <w:tabs>
          <w:tab w:val="left" w:pos="6915"/>
        </w:tabs>
        <w:overflowPunct w:val="0"/>
        <w:autoSpaceDE w:val="0"/>
        <w:autoSpaceDN w:val="0"/>
        <w:adjustRightInd w:val="0"/>
        <w:spacing w:before="120"/>
        <w:ind w:hanging="434"/>
        <w:jc w:val="both"/>
        <w:textAlignment w:val="baseline"/>
        <w:rPr>
          <w:rFonts w:ascii="Arial Narrow" w:hAnsi="Arial Narrow" w:cs="Arial"/>
          <w:sz w:val="22"/>
          <w:szCs w:val="22"/>
          <w:lang w:val="en-GB"/>
        </w:rPr>
      </w:pPr>
      <w:r w:rsidRPr="006F68AE">
        <w:rPr>
          <w:rFonts w:ascii="Arial Narrow" w:hAnsi="Arial Narrow" w:cs="Arial"/>
          <w:sz w:val="22"/>
          <w:szCs w:val="22"/>
          <w:lang w:val="en-GB"/>
        </w:rPr>
        <w:t>Information on the metal loss defects with the estimated repair factor (ERF) exceeding the value of 1.3, if such information is available at that time.</w:t>
      </w:r>
    </w:p>
    <w:p w14:paraId="2B34BF5C" w14:textId="6D491D31" w:rsidR="00394513" w:rsidRPr="006F68AE" w:rsidRDefault="00394513" w:rsidP="003A147F">
      <w:pPr>
        <w:numPr>
          <w:ilvl w:val="1"/>
          <w:numId w:val="31"/>
        </w:numPr>
        <w:tabs>
          <w:tab w:val="left" w:pos="6915"/>
        </w:tabs>
        <w:overflowPunct w:val="0"/>
        <w:autoSpaceDE w:val="0"/>
        <w:autoSpaceDN w:val="0"/>
        <w:adjustRightInd w:val="0"/>
        <w:spacing w:before="120"/>
        <w:ind w:hanging="434"/>
        <w:jc w:val="both"/>
        <w:textAlignment w:val="baseline"/>
        <w:rPr>
          <w:rFonts w:ascii="Arial Narrow" w:hAnsi="Arial Narrow" w:cs="Arial"/>
          <w:sz w:val="22"/>
          <w:szCs w:val="22"/>
          <w:lang w:val="en-GB"/>
        </w:rPr>
      </w:pPr>
      <w:r w:rsidRPr="006F68AE">
        <w:rPr>
          <w:rFonts w:ascii="Arial Narrow" w:hAnsi="Arial Narrow" w:cs="Arial"/>
          <w:sz w:val="22"/>
          <w:szCs w:val="22"/>
          <w:lang w:val="en-GB"/>
        </w:rPr>
        <w:t xml:space="preserve">It is required to deliver the </w:t>
      </w:r>
      <w:r w:rsidR="003423D8">
        <w:rPr>
          <w:rFonts w:ascii="Arial Narrow" w:hAnsi="Arial Narrow" w:cs="Arial"/>
          <w:sz w:val="22"/>
          <w:szCs w:val="22"/>
          <w:lang w:val="en-GB"/>
        </w:rPr>
        <w:t>p</w:t>
      </w:r>
      <w:r w:rsidRPr="006F68AE">
        <w:rPr>
          <w:rFonts w:ascii="Arial Narrow" w:hAnsi="Arial Narrow" w:cs="Arial"/>
          <w:sz w:val="22"/>
          <w:szCs w:val="22"/>
          <w:lang w:val="en-GB"/>
        </w:rPr>
        <w:t xml:space="preserve">reliminary </w:t>
      </w:r>
      <w:r w:rsidR="003423D8">
        <w:rPr>
          <w:rFonts w:ascii="Arial Narrow" w:hAnsi="Arial Narrow" w:cs="Arial"/>
          <w:sz w:val="22"/>
          <w:szCs w:val="22"/>
          <w:lang w:val="en-GB"/>
        </w:rPr>
        <w:t>r</w:t>
      </w:r>
      <w:r w:rsidRPr="006F68AE">
        <w:rPr>
          <w:rFonts w:ascii="Arial Narrow" w:hAnsi="Arial Narrow" w:cs="Arial"/>
          <w:sz w:val="22"/>
          <w:szCs w:val="22"/>
          <w:lang w:val="en-GB"/>
        </w:rPr>
        <w:t xml:space="preserve">eport within </w:t>
      </w:r>
      <w:r w:rsidR="00D53AC8" w:rsidRPr="006F68AE">
        <w:rPr>
          <w:rFonts w:ascii="Arial Narrow" w:hAnsi="Arial Narrow" w:cs="Arial"/>
          <w:sz w:val="22"/>
          <w:szCs w:val="22"/>
          <w:lang w:val="en-GB"/>
        </w:rPr>
        <w:t xml:space="preserve">a maximum of </w:t>
      </w:r>
      <w:r w:rsidRPr="006F68AE">
        <w:rPr>
          <w:rFonts w:ascii="Arial Narrow" w:hAnsi="Arial Narrow" w:cs="Arial"/>
          <w:sz w:val="22"/>
          <w:szCs w:val="22"/>
          <w:lang w:val="en-GB"/>
        </w:rPr>
        <w:t xml:space="preserve">2 weeks from </w:t>
      </w:r>
      <w:r w:rsidR="00D53AC8" w:rsidRPr="006F68AE">
        <w:rPr>
          <w:rFonts w:ascii="Arial Narrow" w:hAnsi="Arial Narrow" w:cs="Arial"/>
          <w:sz w:val="22"/>
          <w:szCs w:val="22"/>
          <w:lang w:val="en-GB"/>
        </w:rPr>
        <w:t xml:space="preserve">receipt of data at </w:t>
      </w:r>
      <w:r w:rsidR="00053416" w:rsidRPr="006F68AE">
        <w:rPr>
          <w:rFonts w:ascii="Arial Narrow" w:hAnsi="Arial Narrow" w:cs="Arial"/>
          <w:sz w:val="22"/>
          <w:szCs w:val="22"/>
          <w:lang w:val="en-GB"/>
        </w:rPr>
        <w:t xml:space="preserve">Contractor </w:t>
      </w:r>
      <w:r w:rsidR="009E19CC" w:rsidRPr="006F68AE">
        <w:rPr>
          <w:rFonts w:ascii="Arial Narrow" w:hAnsi="Arial Narrow" w:cs="Arial"/>
          <w:sz w:val="22"/>
          <w:szCs w:val="22"/>
          <w:lang w:val="en-GB"/>
        </w:rPr>
        <w:t>facilities in PDF format only.</w:t>
      </w:r>
    </w:p>
    <w:p w14:paraId="219DEF69" w14:textId="3B7AB97C" w:rsidR="00C85A44" w:rsidRPr="006F68AE" w:rsidRDefault="00394513" w:rsidP="003A147F">
      <w:pPr>
        <w:numPr>
          <w:ilvl w:val="0"/>
          <w:numId w:val="31"/>
        </w:numPr>
        <w:tabs>
          <w:tab w:val="left" w:pos="6915"/>
        </w:tabs>
        <w:overflowPunct w:val="0"/>
        <w:autoSpaceDE w:val="0"/>
        <w:autoSpaceDN w:val="0"/>
        <w:adjustRightInd w:val="0"/>
        <w:spacing w:before="120"/>
        <w:jc w:val="both"/>
        <w:textAlignment w:val="baseline"/>
        <w:rPr>
          <w:rFonts w:ascii="Arial Narrow" w:hAnsi="Arial Narrow" w:cs="Arial"/>
          <w:b/>
          <w:sz w:val="22"/>
          <w:szCs w:val="22"/>
          <w:lang w:val="en-GB"/>
        </w:rPr>
      </w:pPr>
      <w:r w:rsidRPr="006F68AE">
        <w:rPr>
          <w:rFonts w:ascii="Arial Narrow" w:hAnsi="Arial Narrow" w:cs="Arial"/>
          <w:b/>
          <w:bCs/>
          <w:sz w:val="22"/>
          <w:szCs w:val="22"/>
          <w:lang w:val="en-GB"/>
        </w:rPr>
        <w:t xml:space="preserve">Processing and </w:t>
      </w:r>
      <w:r w:rsidR="003423D8">
        <w:rPr>
          <w:rFonts w:ascii="Arial Narrow" w:hAnsi="Arial Narrow" w:cs="Arial"/>
          <w:b/>
          <w:bCs/>
          <w:sz w:val="22"/>
          <w:szCs w:val="22"/>
          <w:lang w:val="en-GB"/>
        </w:rPr>
        <w:t>supply</w:t>
      </w:r>
      <w:r w:rsidRPr="006F68AE">
        <w:rPr>
          <w:rFonts w:ascii="Arial Narrow" w:hAnsi="Arial Narrow" w:cs="Arial"/>
          <w:b/>
          <w:bCs/>
          <w:sz w:val="22"/>
          <w:szCs w:val="22"/>
          <w:lang w:val="en-GB"/>
        </w:rPr>
        <w:t xml:space="preserve"> of the final report for each section according to </w:t>
      </w:r>
      <w:r w:rsidR="00C85A44" w:rsidRPr="006F68AE">
        <w:rPr>
          <w:rFonts w:ascii="Arial Narrow" w:hAnsi="Arial Narrow" w:cs="Arial"/>
          <w:b/>
          <w:bCs/>
          <w:sz w:val="22"/>
          <w:szCs w:val="22"/>
          <w:lang w:val="en-GB"/>
        </w:rPr>
        <w:t>following standards:</w:t>
      </w:r>
    </w:p>
    <w:p w14:paraId="596E344C" w14:textId="20E42F3E" w:rsidR="00CA760C" w:rsidRPr="006F68AE" w:rsidRDefault="00C85A44" w:rsidP="00DE69B0">
      <w:pPr>
        <w:tabs>
          <w:tab w:val="left" w:pos="6915"/>
        </w:tabs>
        <w:overflowPunct w:val="0"/>
        <w:autoSpaceDE w:val="0"/>
        <w:autoSpaceDN w:val="0"/>
        <w:adjustRightInd w:val="0"/>
        <w:ind w:left="567"/>
        <w:jc w:val="both"/>
        <w:textAlignment w:val="baseline"/>
        <w:rPr>
          <w:rFonts w:ascii="Arial Narrow" w:hAnsi="Arial Narrow" w:cs="Arial"/>
          <w:bCs/>
          <w:sz w:val="22"/>
          <w:szCs w:val="22"/>
          <w:lang w:val="en-GB"/>
        </w:rPr>
      </w:pPr>
      <w:r w:rsidRPr="006F68AE">
        <w:rPr>
          <w:rFonts w:ascii="Arial Narrow" w:hAnsi="Arial Narrow" w:cs="Arial"/>
          <w:bCs/>
          <w:sz w:val="22"/>
          <w:szCs w:val="22"/>
          <w:lang w:val="en-GB"/>
        </w:rPr>
        <w:t>a) according to updated ASME B31G standard</w:t>
      </w:r>
      <w:r w:rsidR="00CA760C" w:rsidRPr="006F68AE">
        <w:rPr>
          <w:rFonts w:ascii="Arial Narrow" w:hAnsi="Arial Narrow" w:cs="Arial"/>
          <w:bCs/>
          <w:sz w:val="22"/>
          <w:szCs w:val="22"/>
          <w:lang w:val="en-GB"/>
        </w:rPr>
        <w:t>.</w:t>
      </w:r>
      <w:r w:rsidR="005B4D34" w:rsidRPr="006F68AE">
        <w:rPr>
          <w:rFonts w:ascii="Arial Narrow" w:hAnsi="Arial Narrow" w:cs="Arial"/>
          <w:bCs/>
          <w:sz w:val="22"/>
          <w:szCs w:val="22"/>
          <w:lang w:val="en-GB"/>
        </w:rPr>
        <w:t xml:space="preserve"> </w:t>
      </w:r>
      <w:r w:rsidR="00CA760C" w:rsidRPr="006F68AE">
        <w:rPr>
          <w:rFonts w:ascii="Arial Narrow" w:hAnsi="Arial Narrow" w:cs="Arial"/>
          <w:bCs/>
          <w:sz w:val="22"/>
          <w:szCs w:val="22"/>
          <w:lang w:val="en-GB"/>
        </w:rPr>
        <w:t xml:space="preserve">The </w:t>
      </w:r>
      <w:r w:rsidR="00480F23" w:rsidRPr="00F7779F">
        <w:rPr>
          <w:rFonts w:ascii="Arial Narrow" w:hAnsi="Arial Narrow" w:cs="ZWAdobeF"/>
          <w:sz w:val="22"/>
          <w:lang w:val="en-GB"/>
        </w:rPr>
        <w:t>2 x 2 interaction rule will be applied</w:t>
      </w:r>
      <w:r w:rsidR="00CA760C" w:rsidRPr="006F68AE">
        <w:rPr>
          <w:rFonts w:ascii="Arial Narrow" w:hAnsi="Arial Narrow" w:cs="Arial"/>
          <w:bCs/>
          <w:sz w:val="22"/>
          <w:szCs w:val="22"/>
          <w:lang w:val="en-GB"/>
        </w:rPr>
        <w:t>.</w:t>
      </w:r>
    </w:p>
    <w:p w14:paraId="641DAF03" w14:textId="77777777" w:rsidR="00CA760C" w:rsidRPr="006F68AE" w:rsidRDefault="00CA760C" w:rsidP="00DE69B0">
      <w:pPr>
        <w:tabs>
          <w:tab w:val="left" w:pos="6915"/>
        </w:tabs>
        <w:overflowPunct w:val="0"/>
        <w:autoSpaceDE w:val="0"/>
        <w:autoSpaceDN w:val="0"/>
        <w:adjustRightInd w:val="0"/>
        <w:ind w:left="567"/>
        <w:jc w:val="both"/>
        <w:textAlignment w:val="baseline"/>
        <w:rPr>
          <w:rFonts w:ascii="Arial Narrow" w:hAnsi="Arial Narrow" w:cs="Arial"/>
          <w:b/>
          <w:bCs/>
          <w:sz w:val="22"/>
          <w:szCs w:val="22"/>
          <w:lang w:val="en-GB"/>
        </w:rPr>
      </w:pPr>
    </w:p>
    <w:p w14:paraId="731BC8ED" w14:textId="28F1D491" w:rsidR="00394513" w:rsidRPr="006F68AE" w:rsidRDefault="00394513" w:rsidP="00DE69B0">
      <w:pPr>
        <w:tabs>
          <w:tab w:val="left" w:pos="6915"/>
        </w:tabs>
        <w:overflowPunct w:val="0"/>
        <w:autoSpaceDE w:val="0"/>
        <w:autoSpaceDN w:val="0"/>
        <w:adjustRightInd w:val="0"/>
        <w:ind w:left="567"/>
        <w:jc w:val="both"/>
        <w:textAlignment w:val="baseline"/>
        <w:rPr>
          <w:rFonts w:ascii="Arial Narrow" w:hAnsi="Arial Narrow" w:cs="Arial"/>
          <w:b/>
          <w:sz w:val="22"/>
          <w:szCs w:val="22"/>
          <w:lang w:val="en-GB"/>
        </w:rPr>
      </w:pPr>
      <w:r w:rsidRPr="006F68AE">
        <w:rPr>
          <w:rFonts w:ascii="Arial Narrow" w:hAnsi="Arial Narrow" w:cs="Arial"/>
          <w:b/>
          <w:bCs/>
          <w:sz w:val="22"/>
          <w:szCs w:val="22"/>
          <w:lang w:val="en-GB"/>
        </w:rPr>
        <w:t>The report</w:t>
      </w:r>
      <w:r w:rsidR="003423D8">
        <w:rPr>
          <w:rFonts w:ascii="Arial Narrow" w:hAnsi="Arial Narrow" w:cs="Arial"/>
          <w:b/>
          <w:bCs/>
          <w:sz w:val="22"/>
          <w:szCs w:val="22"/>
          <w:lang w:val="en-GB"/>
        </w:rPr>
        <w:t>s</w:t>
      </w:r>
      <w:r w:rsidRPr="006F68AE">
        <w:rPr>
          <w:rFonts w:ascii="Arial Narrow" w:hAnsi="Arial Narrow" w:cs="Arial"/>
          <w:b/>
          <w:bCs/>
          <w:sz w:val="22"/>
          <w:szCs w:val="22"/>
          <w:lang w:val="en-GB"/>
        </w:rPr>
        <w:t xml:space="preserve"> must be compiled in written and digital form in accordance with the document </w:t>
      </w:r>
      <w:r w:rsidR="00DE69B0" w:rsidRPr="006F68AE">
        <w:rPr>
          <w:rFonts w:ascii="Arial Narrow" w:hAnsi="Arial Narrow" w:cs="Arial"/>
          <w:b/>
          <w:bCs/>
          <w:sz w:val="22"/>
          <w:szCs w:val="22"/>
          <w:lang w:val="en-GB"/>
        </w:rPr>
        <w:t xml:space="preserve">Specifications and requirements for intelligent pig inspection of pipelines, Versions </w:t>
      </w:r>
      <w:r w:rsidR="00CA760C" w:rsidRPr="006F68AE">
        <w:rPr>
          <w:rFonts w:ascii="Arial Narrow" w:hAnsi="Arial Narrow" w:cs="Arial"/>
          <w:b/>
          <w:bCs/>
          <w:sz w:val="22"/>
          <w:szCs w:val="22"/>
          <w:lang w:val="en-GB"/>
        </w:rPr>
        <w:t>100</w:t>
      </w:r>
      <w:r w:rsidR="00DE69B0" w:rsidRPr="006F68AE">
        <w:rPr>
          <w:rFonts w:ascii="Arial Narrow" w:hAnsi="Arial Narrow" w:cs="Arial"/>
          <w:b/>
          <w:bCs/>
          <w:sz w:val="22"/>
          <w:szCs w:val="22"/>
          <w:lang w:val="en-GB"/>
        </w:rPr>
        <w:t xml:space="preserve">, Pipeline Operators Forum“ (hereinafter POF </w:t>
      </w:r>
      <w:r w:rsidR="00CA760C" w:rsidRPr="006F68AE">
        <w:rPr>
          <w:rFonts w:ascii="Arial Narrow" w:hAnsi="Arial Narrow" w:cs="Arial"/>
          <w:b/>
          <w:bCs/>
          <w:sz w:val="22"/>
          <w:szCs w:val="22"/>
          <w:lang w:val="en-GB"/>
        </w:rPr>
        <w:t>100)</w:t>
      </w:r>
      <w:r w:rsidR="00DE69B0" w:rsidRPr="006F68AE">
        <w:rPr>
          <w:rFonts w:ascii="Arial Narrow" w:hAnsi="Arial Narrow" w:cs="Arial"/>
          <w:b/>
          <w:bCs/>
          <w:sz w:val="22"/>
          <w:szCs w:val="22"/>
          <w:lang w:val="en-GB"/>
        </w:rPr>
        <w:t>, at least in the following scope</w:t>
      </w:r>
      <w:r w:rsidRPr="006F68AE">
        <w:rPr>
          <w:rFonts w:ascii="Arial Narrow" w:hAnsi="Arial Narrow" w:cs="Arial"/>
          <w:b/>
          <w:bCs/>
          <w:sz w:val="22"/>
          <w:szCs w:val="22"/>
          <w:lang w:val="en-GB"/>
        </w:rPr>
        <w:t>:</w:t>
      </w:r>
    </w:p>
    <w:p w14:paraId="0BF81E71" w14:textId="4FB193BF" w:rsidR="00394513" w:rsidRPr="006F68AE" w:rsidRDefault="00394513" w:rsidP="004A3547">
      <w:pPr>
        <w:keepNext/>
        <w:numPr>
          <w:ilvl w:val="1"/>
          <w:numId w:val="31"/>
        </w:numPr>
        <w:tabs>
          <w:tab w:val="left" w:pos="6915"/>
        </w:tabs>
        <w:overflowPunct w:val="0"/>
        <w:autoSpaceDE w:val="0"/>
        <w:autoSpaceDN w:val="0"/>
        <w:adjustRightInd w:val="0"/>
        <w:spacing w:before="120"/>
        <w:ind w:left="567" w:hanging="425"/>
        <w:jc w:val="both"/>
        <w:textAlignment w:val="baseline"/>
        <w:rPr>
          <w:rFonts w:ascii="Arial Narrow" w:hAnsi="Arial Narrow" w:cs="Arial"/>
          <w:sz w:val="22"/>
          <w:szCs w:val="22"/>
          <w:lang w:val="en-GB"/>
        </w:rPr>
      </w:pPr>
      <w:r w:rsidRPr="006F68AE">
        <w:rPr>
          <w:rFonts w:ascii="Arial Narrow" w:hAnsi="Arial Narrow" w:cs="Arial"/>
          <w:sz w:val="22"/>
          <w:szCs w:val="22"/>
          <w:lang w:val="en-GB"/>
        </w:rPr>
        <w:lastRenderedPageBreak/>
        <w:t>Metal loss report in the form of protocol (inspection sheets)</w:t>
      </w:r>
    </w:p>
    <w:p w14:paraId="33C1AAD9" w14:textId="5213B7E6" w:rsidR="004A3547" w:rsidRPr="006F68AE" w:rsidRDefault="004A3547" w:rsidP="004A3547">
      <w:pPr>
        <w:numPr>
          <w:ilvl w:val="0"/>
          <w:numId w:val="33"/>
        </w:numPr>
        <w:spacing w:before="60"/>
        <w:ind w:firstLine="273"/>
        <w:rPr>
          <w:rFonts w:ascii="Arial Narrow" w:hAnsi="Arial Narrow" w:cs="Arial"/>
          <w:sz w:val="22"/>
          <w:szCs w:val="22"/>
          <w:lang w:val="en-GB"/>
        </w:rPr>
      </w:pPr>
      <w:r w:rsidRPr="006F68AE">
        <w:rPr>
          <w:rFonts w:ascii="Arial Narrow" w:hAnsi="Arial Narrow" w:cs="Arial"/>
          <w:sz w:val="22"/>
          <w:szCs w:val="22"/>
          <w:lang w:val="en-GB"/>
        </w:rPr>
        <w:t>setting-out protocols for at least the 15 most severe defects</w:t>
      </w:r>
    </w:p>
    <w:p w14:paraId="27C41D14" w14:textId="78DA0FC7" w:rsidR="004A3547" w:rsidRPr="006F68AE" w:rsidRDefault="004A3547" w:rsidP="004A3547">
      <w:pPr>
        <w:numPr>
          <w:ilvl w:val="0"/>
          <w:numId w:val="33"/>
        </w:numPr>
        <w:spacing w:before="60"/>
        <w:ind w:firstLine="273"/>
        <w:rPr>
          <w:rFonts w:ascii="Arial Narrow" w:hAnsi="Arial Narrow" w:cs="Arial"/>
          <w:sz w:val="22"/>
          <w:szCs w:val="22"/>
          <w:lang w:val="en-GB"/>
        </w:rPr>
      </w:pPr>
      <w:r w:rsidRPr="006F68AE">
        <w:rPr>
          <w:rFonts w:ascii="Arial Narrow" w:hAnsi="Arial Narrow" w:cs="Arial"/>
          <w:sz w:val="22"/>
          <w:szCs w:val="22"/>
          <w:lang w:val="en-GB"/>
        </w:rPr>
        <w:t>graphs with color-coded data for the defects (overview plots and detail contour plots)</w:t>
      </w:r>
    </w:p>
    <w:p w14:paraId="299C3E5E" w14:textId="77777777" w:rsidR="004A3547" w:rsidRPr="006F68AE" w:rsidRDefault="004A3547" w:rsidP="004A3547">
      <w:pPr>
        <w:tabs>
          <w:tab w:val="left" w:pos="6915"/>
        </w:tabs>
        <w:overflowPunct w:val="0"/>
        <w:autoSpaceDE w:val="0"/>
        <w:autoSpaceDN w:val="0"/>
        <w:adjustRightInd w:val="0"/>
        <w:spacing w:before="60"/>
        <w:ind w:left="1418"/>
        <w:jc w:val="both"/>
        <w:textAlignment w:val="baseline"/>
        <w:rPr>
          <w:rFonts w:ascii="Arial Narrow" w:hAnsi="Arial Narrow" w:cs="Arial"/>
          <w:sz w:val="22"/>
          <w:szCs w:val="22"/>
          <w:lang w:val="en-GB"/>
        </w:rPr>
      </w:pPr>
      <w:r w:rsidRPr="006F68AE">
        <w:rPr>
          <w:rFonts w:ascii="Arial Narrow" w:hAnsi="Arial Narrow" w:cs="Arial"/>
          <w:sz w:val="22"/>
          <w:szCs w:val="22"/>
          <w:lang w:val="en-GB"/>
        </w:rPr>
        <w:t>- That is a graphical representation of the magnetic response derived from the corresponding metal loss.</w:t>
      </w:r>
    </w:p>
    <w:p w14:paraId="6A11552B" w14:textId="77777777" w:rsidR="004A3547" w:rsidRPr="006F68AE" w:rsidRDefault="004A3547" w:rsidP="004A3547">
      <w:pPr>
        <w:tabs>
          <w:tab w:val="left" w:pos="6915"/>
        </w:tabs>
        <w:overflowPunct w:val="0"/>
        <w:autoSpaceDE w:val="0"/>
        <w:autoSpaceDN w:val="0"/>
        <w:adjustRightInd w:val="0"/>
        <w:spacing w:before="60"/>
        <w:ind w:left="1418"/>
        <w:jc w:val="both"/>
        <w:textAlignment w:val="baseline"/>
        <w:rPr>
          <w:rFonts w:ascii="Arial Narrow" w:hAnsi="Arial Narrow" w:cs="Arial"/>
          <w:sz w:val="22"/>
          <w:szCs w:val="22"/>
          <w:lang w:val="en-GB"/>
        </w:rPr>
      </w:pPr>
      <w:r w:rsidRPr="006F68AE">
        <w:rPr>
          <w:rFonts w:ascii="Arial Narrow" w:hAnsi="Arial Narrow" w:cs="Arial"/>
          <w:sz w:val="22"/>
          <w:szCs w:val="22"/>
          <w:lang w:val="en-GB"/>
        </w:rPr>
        <w:t>- We require a minimum of 15 defects displayed in this way.</w:t>
      </w:r>
    </w:p>
    <w:p w14:paraId="1756D957" w14:textId="22AC0E26" w:rsidR="00394513" w:rsidRPr="006F68AE" w:rsidRDefault="00394513" w:rsidP="003A147F">
      <w:pPr>
        <w:keepNext/>
        <w:numPr>
          <w:ilvl w:val="1"/>
          <w:numId w:val="31"/>
        </w:numPr>
        <w:tabs>
          <w:tab w:val="left" w:pos="6915"/>
        </w:tabs>
        <w:overflowPunct w:val="0"/>
        <w:autoSpaceDE w:val="0"/>
        <w:autoSpaceDN w:val="0"/>
        <w:adjustRightInd w:val="0"/>
        <w:spacing w:before="120"/>
        <w:ind w:left="567" w:hanging="425"/>
        <w:jc w:val="both"/>
        <w:textAlignment w:val="baseline"/>
        <w:rPr>
          <w:rFonts w:ascii="Arial Narrow" w:hAnsi="Arial Narrow" w:cs="Arial"/>
          <w:sz w:val="22"/>
          <w:szCs w:val="22"/>
          <w:lang w:val="en-GB"/>
        </w:rPr>
      </w:pPr>
      <w:r w:rsidRPr="006F68AE">
        <w:rPr>
          <w:rFonts w:ascii="Arial Narrow" w:hAnsi="Arial Narrow" w:cs="Arial"/>
          <w:sz w:val="22"/>
          <w:szCs w:val="22"/>
          <w:lang w:val="en-GB"/>
        </w:rPr>
        <w:t>Summary report on pipeline findings:</w:t>
      </w:r>
    </w:p>
    <w:p w14:paraId="79DC9500" w14:textId="423A9211" w:rsidR="00394513" w:rsidRPr="006F68AE" w:rsidRDefault="00394513" w:rsidP="003A147F">
      <w:pPr>
        <w:keepNext/>
        <w:numPr>
          <w:ilvl w:val="2"/>
          <w:numId w:val="31"/>
        </w:numPr>
        <w:tabs>
          <w:tab w:val="left" w:pos="6915"/>
        </w:tabs>
        <w:overflowPunct w:val="0"/>
        <w:autoSpaceDE w:val="0"/>
        <w:autoSpaceDN w:val="0"/>
        <w:adjustRightInd w:val="0"/>
        <w:spacing w:before="120"/>
        <w:ind w:hanging="578"/>
        <w:jc w:val="both"/>
        <w:textAlignment w:val="baseline"/>
        <w:rPr>
          <w:rFonts w:ascii="Arial Narrow" w:hAnsi="Arial Narrow" w:cs="Arial"/>
          <w:sz w:val="22"/>
          <w:szCs w:val="22"/>
          <w:lang w:val="en-GB"/>
        </w:rPr>
      </w:pPr>
      <w:r w:rsidRPr="006F68AE">
        <w:rPr>
          <w:rFonts w:ascii="Arial Narrow" w:hAnsi="Arial Narrow" w:cs="Arial"/>
          <w:sz w:val="22"/>
          <w:szCs w:val="22"/>
          <w:lang w:val="en-GB"/>
        </w:rPr>
        <w:t>Information about metal loss at least in the scope of:</w:t>
      </w:r>
    </w:p>
    <w:p w14:paraId="1E4D1C42" w14:textId="77777777" w:rsidR="00394513" w:rsidRPr="006F68AE" w:rsidRDefault="00394513" w:rsidP="003A147F">
      <w:pPr>
        <w:numPr>
          <w:ilvl w:val="0"/>
          <w:numId w:val="34"/>
        </w:numPr>
        <w:spacing w:before="60"/>
        <w:ind w:firstLine="272"/>
        <w:rPr>
          <w:rFonts w:ascii="Arial Narrow" w:hAnsi="Arial Narrow"/>
          <w:sz w:val="22"/>
          <w:szCs w:val="22"/>
          <w:lang w:val="en-GB"/>
        </w:rPr>
      </w:pPr>
      <w:r w:rsidRPr="006F68AE">
        <w:rPr>
          <w:rFonts w:ascii="Arial Narrow" w:hAnsi="Arial Narrow"/>
          <w:sz w:val="22"/>
          <w:szCs w:val="22"/>
          <w:lang w:val="en-GB"/>
        </w:rPr>
        <w:t>ERF graphs (sentenced plot);</w:t>
      </w:r>
    </w:p>
    <w:p w14:paraId="0F41E22D" w14:textId="77777777" w:rsidR="00394513" w:rsidRPr="006F68AE" w:rsidRDefault="00394513" w:rsidP="003A147F">
      <w:pPr>
        <w:numPr>
          <w:ilvl w:val="0"/>
          <w:numId w:val="34"/>
        </w:numPr>
        <w:spacing w:before="60"/>
        <w:ind w:firstLine="272"/>
        <w:rPr>
          <w:rFonts w:ascii="Arial Narrow" w:hAnsi="Arial Narrow"/>
          <w:sz w:val="22"/>
          <w:szCs w:val="22"/>
          <w:lang w:val="en-GB"/>
        </w:rPr>
      </w:pPr>
      <w:r w:rsidRPr="006F68AE">
        <w:rPr>
          <w:rFonts w:ascii="Arial Narrow" w:hAnsi="Arial Narrow"/>
          <w:sz w:val="22"/>
          <w:szCs w:val="22"/>
          <w:lang w:val="en-GB"/>
        </w:rPr>
        <w:t xml:space="preserve">pressure histograms (pressure based histogram); </w:t>
      </w:r>
    </w:p>
    <w:p w14:paraId="6D8E95C9" w14:textId="77777777" w:rsidR="00394513" w:rsidRPr="006F68AE" w:rsidRDefault="00394513" w:rsidP="003A147F">
      <w:pPr>
        <w:numPr>
          <w:ilvl w:val="0"/>
          <w:numId w:val="34"/>
        </w:numPr>
        <w:spacing w:before="60"/>
        <w:ind w:firstLine="272"/>
        <w:rPr>
          <w:rFonts w:ascii="Arial Narrow" w:hAnsi="Arial Narrow"/>
          <w:sz w:val="22"/>
          <w:szCs w:val="22"/>
          <w:lang w:val="en-GB"/>
        </w:rPr>
      </w:pPr>
      <w:r w:rsidRPr="006F68AE">
        <w:rPr>
          <w:rFonts w:ascii="Arial Narrow" w:hAnsi="Arial Narrow"/>
          <w:sz w:val="22"/>
          <w:szCs w:val="22"/>
          <w:lang w:val="en-GB"/>
        </w:rPr>
        <w:t>depth histograms (depth based histogram);</w:t>
      </w:r>
    </w:p>
    <w:p w14:paraId="12153E21" w14:textId="77777777" w:rsidR="00394513" w:rsidRPr="006F68AE" w:rsidRDefault="00394513" w:rsidP="003A147F">
      <w:pPr>
        <w:numPr>
          <w:ilvl w:val="0"/>
          <w:numId w:val="34"/>
        </w:numPr>
        <w:spacing w:before="60"/>
        <w:ind w:firstLine="272"/>
        <w:rPr>
          <w:rFonts w:ascii="Arial Narrow" w:hAnsi="Arial Narrow"/>
          <w:sz w:val="22"/>
          <w:szCs w:val="22"/>
          <w:lang w:val="en-GB"/>
        </w:rPr>
      </w:pPr>
      <w:r w:rsidRPr="006F68AE">
        <w:rPr>
          <w:rFonts w:ascii="Arial Narrow" w:hAnsi="Arial Narrow"/>
          <w:sz w:val="22"/>
          <w:szCs w:val="22"/>
          <w:lang w:val="en-GB"/>
        </w:rPr>
        <w:t>graph specifying the position of the defect in the pipeline (orientation plot);</w:t>
      </w:r>
    </w:p>
    <w:p w14:paraId="53FD2013" w14:textId="77777777" w:rsidR="00394513" w:rsidRPr="006F68AE" w:rsidRDefault="00394513" w:rsidP="003A147F">
      <w:pPr>
        <w:numPr>
          <w:ilvl w:val="0"/>
          <w:numId w:val="34"/>
        </w:numPr>
        <w:spacing w:before="60"/>
        <w:ind w:firstLine="272"/>
        <w:rPr>
          <w:rFonts w:ascii="Arial Narrow" w:hAnsi="Arial Narrow"/>
          <w:sz w:val="22"/>
          <w:szCs w:val="22"/>
          <w:lang w:val="en-GB"/>
        </w:rPr>
      </w:pPr>
      <w:r w:rsidRPr="006F68AE">
        <w:rPr>
          <w:rFonts w:ascii="Arial Narrow" w:hAnsi="Arial Narrow"/>
          <w:sz w:val="22"/>
          <w:szCs w:val="22"/>
          <w:lang w:val="en-GB"/>
        </w:rPr>
        <w:t>list of most serious defects (severity table) – it is required in the scope of at least 25 defects.</w:t>
      </w:r>
    </w:p>
    <w:p w14:paraId="30C45990" w14:textId="7ADC2B91" w:rsidR="00394513" w:rsidRPr="006F68AE" w:rsidRDefault="00394513" w:rsidP="003A147F">
      <w:pPr>
        <w:numPr>
          <w:ilvl w:val="2"/>
          <w:numId w:val="31"/>
        </w:numPr>
        <w:tabs>
          <w:tab w:val="left" w:pos="6915"/>
        </w:tabs>
        <w:overflowPunct w:val="0"/>
        <w:autoSpaceDE w:val="0"/>
        <w:autoSpaceDN w:val="0"/>
        <w:adjustRightInd w:val="0"/>
        <w:spacing w:before="120"/>
        <w:ind w:hanging="578"/>
        <w:jc w:val="both"/>
        <w:textAlignment w:val="baseline"/>
        <w:rPr>
          <w:rFonts w:ascii="Arial Narrow" w:hAnsi="Arial Narrow" w:cs="Arial"/>
          <w:sz w:val="22"/>
          <w:szCs w:val="22"/>
          <w:lang w:val="en-GB"/>
        </w:rPr>
      </w:pPr>
      <w:r w:rsidRPr="006F68AE">
        <w:rPr>
          <w:rFonts w:ascii="Arial Narrow" w:hAnsi="Arial Narrow" w:cs="Arial"/>
          <w:sz w:val="22"/>
          <w:szCs w:val="22"/>
          <w:lang w:val="en-GB"/>
        </w:rPr>
        <w:t>Information about the pipeline at least in the scope of:</w:t>
      </w:r>
    </w:p>
    <w:p w14:paraId="77ACA8EC" w14:textId="77777777" w:rsidR="00394513" w:rsidRPr="006F68AE" w:rsidRDefault="00394513" w:rsidP="003A147F">
      <w:pPr>
        <w:numPr>
          <w:ilvl w:val="0"/>
          <w:numId w:val="35"/>
        </w:numPr>
        <w:spacing w:before="60"/>
        <w:ind w:firstLine="273"/>
        <w:rPr>
          <w:rFonts w:ascii="Arial Narrow" w:hAnsi="Arial Narrow"/>
          <w:sz w:val="22"/>
          <w:szCs w:val="22"/>
          <w:lang w:val="en-GB"/>
        </w:rPr>
      </w:pPr>
      <w:r w:rsidRPr="006F68AE">
        <w:rPr>
          <w:rFonts w:ascii="Arial Narrow" w:hAnsi="Arial Narrow"/>
          <w:sz w:val="22"/>
          <w:szCs w:val="22"/>
          <w:lang w:val="en-GB"/>
        </w:rPr>
        <w:t>graph showing the speed of the inspection equipment in the pipeline (velocity plot);</w:t>
      </w:r>
    </w:p>
    <w:p w14:paraId="35D96E1B" w14:textId="77777777" w:rsidR="00394513" w:rsidRPr="006F68AE" w:rsidRDefault="00394513" w:rsidP="003A147F">
      <w:pPr>
        <w:numPr>
          <w:ilvl w:val="0"/>
          <w:numId w:val="35"/>
        </w:numPr>
        <w:spacing w:before="60"/>
        <w:ind w:firstLine="273"/>
        <w:rPr>
          <w:rFonts w:ascii="Arial Narrow" w:hAnsi="Arial Narrow"/>
          <w:sz w:val="22"/>
          <w:szCs w:val="22"/>
          <w:lang w:val="en-GB"/>
        </w:rPr>
      </w:pPr>
      <w:r w:rsidRPr="006F68AE">
        <w:rPr>
          <w:rFonts w:ascii="Arial Narrow" w:hAnsi="Arial Narrow"/>
          <w:sz w:val="22"/>
          <w:szCs w:val="22"/>
          <w:lang w:val="en-GB"/>
        </w:rPr>
        <w:t>report on metal objects in the vicinity of the pipeline (metal object report);</w:t>
      </w:r>
    </w:p>
    <w:p w14:paraId="7161CBC3" w14:textId="77777777" w:rsidR="00394513" w:rsidRPr="006F68AE" w:rsidRDefault="00394513" w:rsidP="003A147F">
      <w:pPr>
        <w:numPr>
          <w:ilvl w:val="0"/>
          <w:numId w:val="35"/>
        </w:numPr>
        <w:spacing w:before="60"/>
        <w:ind w:firstLine="273"/>
        <w:rPr>
          <w:rFonts w:ascii="Arial Narrow" w:hAnsi="Arial Narrow"/>
          <w:sz w:val="22"/>
          <w:szCs w:val="22"/>
          <w:lang w:val="en-GB"/>
        </w:rPr>
      </w:pPr>
      <w:r w:rsidRPr="006F68AE">
        <w:rPr>
          <w:rFonts w:ascii="Arial Narrow" w:hAnsi="Arial Narrow"/>
          <w:sz w:val="22"/>
          <w:szCs w:val="22"/>
          <w:lang w:val="en-GB"/>
        </w:rPr>
        <w:t>report on the eccentric sleeves (eccentric casing report);</w:t>
      </w:r>
    </w:p>
    <w:p w14:paraId="4FD2DC65" w14:textId="77777777" w:rsidR="00394513" w:rsidRPr="006F68AE" w:rsidRDefault="00394513" w:rsidP="003A147F">
      <w:pPr>
        <w:numPr>
          <w:ilvl w:val="0"/>
          <w:numId w:val="35"/>
        </w:numPr>
        <w:spacing w:before="60"/>
        <w:ind w:firstLine="273"/>
        <w:rPr>
          <w:rFonts w:ascii="Arial Narrow" w:hAnsi="Arial Narrow"/>
          <w:sz w:val="22"/>
          <w:szCs w:val="22"/>
          <w:lang w:val="en-GB"/>
        </w:rPr>
      </w:pPr>
      <w:r w:rsidRPr="006F68AE">
        <w:rPr>
          <w:rFonts w:ascii="Arial Narrow" w:hAnsi="Arial Narrow"/>
          <w:sz w:val="22"/>
          <w:szCs w:val="22"/>
          <w:lang w:val="en-GB"/>
        </w:rPr>
        <w:t>report on pipeline dents (dent report);</w:t>
      </w:r>
    </w:p>
    <w:p w14:paraId="675DDF89" w14:textId="77777777" w:rsidR="00394513" w:rsidRPr="006F68AE" w:rsidRDefault="00394513" w:rsidP="003A147F">
      <w:pPr>
        <w:numPr>
          <w:ilvl w:val="0"/>
          <w:numId w:val="35"/>
        </w:numPr>
        <w:spacing w:before="60"/>
        <w:ind w:firstLine="273"/>
        <w:rPr>
          <w:rFonts w:ascii="Arial Narrow" w:hAnsi="Arial Narrow"/>
          <w:sz w:val="22"/>
          <w:szCs w:val="22"/>
          <w:lang w:val="en-GB"/>
        </w:rPr>
      </w:pPr>
      <w:r w:rsidRPr="006F68AE">
        <w:rPr>
          <w:rFonts w:ascii="Arial Narrow" w:hAnsi="Arial Narrow"/>
          <w:sz w:val="22"/>
          <w:szCs w:val="22"/>
          <w:lang w:val="en-GB"/>
        </w:rPr>
        <w:t>report on anomalies in girth welds (girth weld anomaly report);</w:t>
      </w:r>
    </w:p>
    <w:p w14:paraId="17558A9A" w14:textId="77777777" w:rsidR="00394513" w:rsidRPr="006F68AE" w:rsidRDefault="00394513" w:rsidP="003A147F">
      <w:pPr>
        <w:numPr>
          <w:ilvl w:val="0"/>
          <w:numId w:val="35"/>
        </w:numPr>
        <w:spacing w:before="60"/>
        <w:ind w:firstLine="273"/>
        <w:rPr>
          <w:rFonts w:ascii="Arial Narrow" w:hAnsi="Arial Narrow"/>
          <w:sz w:val="22"/>
          <w:szCs w:val="22"/>
          <w:lang w:val="en-GB"/>
        </w:rPr>
      </w:pPr>
      <w:r w:rsidRPr="006F68AE">
        <w:rPr>
          <w:rFonts w:ascii="Arial Narrow" w:hAnsi="Arial Narrow"/>
          <w:sz w:val="22"/>
          <w:szCs w:val="22"/>
          <w:lang w:val="en-GB"/>
        </w:rPr>
        <w:t>list of previous repairs (repair listing);</w:t>
      </w:r>
    </w:p>
    <w:p w14:paraId="47B2E4C6" w14:textId="77777777" w:rsidR="00394513" w:rsidRPr="006F68AE" w:rsidRDefault="00394513" w:rsidP="003A147F">
      <w:pPr>
        <w:numPr>
          <w:ilvl w:val="0"/>
          <w:numId w:val="35"/>
        </w:numPr>
        <w:spacing w:before="60"/>
        <w:ind w:firstLine="273"/>
        <w:rPr>
          <w:rFonts w:ascii="Arial Narrow" w:hAnsi="Arial Narrow"/>
          <w:sz w:val="22"/>
          <w:szCs w:val="22"/>
          <w:lang w:val="en-GB"/>
        </w:rPr>
      </w:pPr>
      <w:r w:rsidRPr="006F68AE">
        <w:rPr>
          <w:rFonts w:ascii="Arial Narrow" w:hAnsi="Arial Narrow"/>
          <w:sz w:val="22"/>
          <w:szCs w:val="22"/>
          <w:lang w:val="en-GB"/>
        </w:rPr>
        <w:t>list of positions of reference points (location reference point listing);</w:t>
      </w:r>
    </w:p>
    <w:p w14:paraId="34FF6DED" w14:textId="3CB3C9AD" w:rsidR="00394513" w:rsidRPr="006F68AE" w:rsidRDefault="00394513" w:rsidP="003A147F">
      <w:pPr>
        <w:numPr>
          <w:ilvl w:val="0"/>
          <w:numId w:val="35"/>
        </w:numPr>
        <w:spacing w:before="60"/>
        <w:ind w:firstLine="273"/>
        <w:rPr>
          <w:rFonts w:ascii="Arial Narrow" w:hAnsi="Arial Narrow"/>
          <w:sz w:val="22"/>
          <w:szCs w:val="22"/>
          <w:lang w:val="en-GB"/>
        </w:rPr>
      </w:pPr>
      <w:r w:rsidRPr="006F68AE">
        <w:rPr>
          <w:rFonts w:ascii="Arial Narrow" w:hAnsi="Arial Narrow"/>
          <w:sz w:val="22"/>
          <w:szCs w:val="22"/>
          <w:lang w:val="en-GB"/>
        </w:rPr>
        <w:t>list of changes in the nominal wall thicknesses (wall thickness change listing).</w:t>
      </w:r>
    </w:p>
    <w:p w14:paraId="4628E973" w14:textId="6F30A018" w:rsidR="00394513" w:rsidRPr="006F68AE" w:rsidRDefault="00394513" w:rsidP="003A147F">
      <w:pPr>
        <w:numPr>
          <w:ilvl w:val="2"/>
          <w:numId w:val="31"/>
        </w:numPr>
        <w:tabs>
          <w:tab w:val="left" w:pos="6915"/>
        </w:tabs>
        <w:overflowPunct w:val="0"/>
        <w:autoSpaceDE w:val="0"/>
        <w:autoSpaceDN w:val="0"/>
        <w:adjustRightInd w:val="0"/>
        <w:spacing w:before="120"/>
        <w:ind w:hanging="578"/>
        <w:jc w:val="both"/>
        <w:textAlignment w:val="baseline"/>
        <w:rPr>
          <w:rFonts w:ascii="Arial Narrow" w:hAnsi="Arial Narrow" w:cs="Arial"/>
          <w:sz w:val="22"/>
          <w:szCs w:val="22"/>
          <w:lang w:val="en-GB"/>
        </w:rPr>
      </w:pPr>
      <w:r w:rsidRPr="006F68AE">
        <w:rPr>
          <w:rFonts w:ascii="Arial Narrow" w:hAnsi="Arial Narrow" w:cs="Arial"/>
          <w:sz w:val="22"/>
          <w:szCs w:val="22"/>
          <w:lang w:val="en-GB"/>
        </w:rPr>
        <w:t>List of inspection findings (pipeline listing):</w:t>
      </w:r>
    </w:p>
    <w:p w14:paraId="0DDB2AFF" w14:textId="5A174665" w:rsidR="00394513" w:rsidRPr="006F68AE" w:rsidRDefault="00DE69B0" w:rsidP="00982564">
      <w:pPr>
        <w:tabs>
          <w:tab w:val="left" w:pos="6915"/>
        </w:tabs>
        <w:overflowPunct w:val="0"/>
        <w:autoSpaceDE w:val="0"/>
        <w:autoSpaceDN w:val="0"/>
        <w:adjustRightInd w:val="0"/>
        <w:spacing w:before="60"/>
        <w:ind w:left="851"/>
        <w:jc w:val="both"/>
        <w:textAlignment w:val="baseline"/>
        <w:rPr>
          <w:rFonts w:ascii="Arial Narrow" w:hAnsi="Arial Narrow" w:cs="Arial"/>
          <w:sz w:val="22"/>
          <w:szCs w:val="22"/>
          <w:lang w:val="en-GB"/>
        </w:rPr>
      </w:pPr>
      <w:r w:rsidRPr="006F68AE">
        <w:rPr>
          <w:rFonts w:ascii="Arial Narrow" w:hAnsi="Arial Narrow" w:cs="Arial"/>
          <w:sz w:val="22"/>
          <w:szCs w:val="22"/>
          <w:lang w:val="en-GB"/>
        </w:rPr>
        <w:t xml:space="preserve">All inspection findings must be identified, specified in consequential order and described according to POF </w:t>
      </w:r>
      <w:r w:rsidR="004A3547" w:rsidRPr="006F68AE">
        <w:rPr>
          <w:rFonts w:ascii="Arial Narrow" w:hAnsi="Arial Narrow" w:cs="Arial"/>
          <w:sz w:val="22"/>
          <w:szCs w:val="22"/>
          <w:lang w:val="en-GB"/>
        </w:rPr>
        <w:t>100 chapter 2.</w:t>
      </w:r>
      <w:r w:rsidR="00982564" w:rsidRPr="006F68AE">
        <w:rPr>
          <w:rFonts w:ascii="Arial Narrow" w:hAnsi="Arial Narrow" w:cs="Arial"/>
          <w:sz w:val="22"/>
          <w:szCs w:val="22"/>
          <w:lang w:val="en-GB"/>
        </w:rPr>
        <w:t xml:space="preserve"> </w:t>
      </w:r>
      <w:r w:rsidR="00394513" w:rsidRPr="006F68AE">
        <w:rPr>
          <w:rFonts w:ascii="Arial Narrow" w:hAnsi="Arial Narrow" w:cs="Arial"/>
          <w:sz w:val="22"/>
          <w:szCs w:val="22"/>
          <w:lang w:val="en-GB"/>
        </w:rPr>
        <w:t>Each finding detected by internal inspection must include at least the following information:</w:t>
      </w:r>
    </w:p>
    <w:p w14:paraId="2C0D29CB" w14:textId="77777777" w:rsidR="00394513" w:rsidRPr="006F68AE" w:rsidRDefault="00394513" w:rsidP="00394513">
      <w:pPr>
        <w:tabs>
          <w:tab w:val="left" w:pos="6915"/>
        </w:tabs>
        <w:overflowPunct w:val="0"/>
        <w:autoSpaceDE w:val="0"/>
        <w:autoSpaceDN w:val="0"/>
        <w:adjustRightInd w:val="0"/>
        <w:ind w:left="1418"/>
        <w:jc w:val="both"/>
        <w:textAlignment w:val="baseline"/>
        <w:rPr>
          <w:rFonts w:ascii="Arial Narrow" w:hAnsi="Arial Narrow" w:cs="Arial"/>
          <w:sz w:val="22"/>
          <w:szCs w:val="22"/>
          <w:lang w:val="en-GB"/>
        </w:rPr>
      </w:pPr>
      <w:r w:rsidRPr="006F68AE">
        <w:rPr>
          <w:rFonts w:ascii="Arial Narrow" w:hAnsi="Arial Narrow" w:cs="Arial"/>
          <w:sz w:val="22"/>
          <w:szCs w:val="22"/>
          <w:lang w:val="en-GB"/>
        </w:rPr>
        <w:t>For girth welds:</w:t>
      </w:r>
    </w:p>
    <w:p w14:paraId="10090A38" w14:textId="77777777" w:rsidR="00394513" w:rsidRPr="006F68AE" w:rsidRDefault="00394513" w:rsidP="003A147F">
      <w:pPr>
        <w:numPr>
          <w:ilvl w:val="0"/>
          <w:numId w:val="36"/>
        </w:numPr>
        <w:ind w:firstLine="1123"/>
        <w:rPr>
          <w:rFonts w:ascii="Arial Narrow" w:hAnsi="Arial Narrow"/>
          <w:sz w:val="22"/>
          <w:szCs w:val="22"/>
          <w:lang w:val="en-GB"/>
        </w:rPr>
      </w:pPr>
      <w:r w:rsidRPr="006F68AE">
        <w:rPr>
          <w:rFonts w:ascii="Arial Narrow" w:hAnsi="Arial Narrow"/>
          <w:sz w:val="22"/>
          <w:szCs w:val="22"/>
          <w:lang w:val="en-GB"/>
        </w:rPr>
        <w:t>weld number</w:t>
      </w:r>
    </w:p>
    <w:p w14:paraId="45D9C608" w14:textId="77777777" w:rsidR="00394513" w:rsidRPr="006F68AE" w:rsidRDefault="00394513" w:rsidP="003A147F">
      <w:pPr>
        <w:numPr>
          <w:ilvl w:val="0"/>
          <w:numId w:val="36"/>
        </w:numPr>
        <w:ind w:firstLine="1123"/>
        <w:rPr>
          <w:rFonts w:ascii="Arial Narrow" w:hAnsi="Arial Narrow"/>
          <w:sz w:val="22"/>
          <w:szCs w:val="22"/>
          <w:lang w:val="en-GB"/>
        </w:rPr>
      </w:pPr>
      <w:r w:rsidRPr="006F68AE">
        <w:rPr>
          <w:rFonts w:ascii="Arial Narrow" w:hAnsi="Arial Narrow"/>
          <w:sz w:val="22"/>
          <w:szCs w:val="22"/>
          <w:lang w:val="en-GB"/>
        </w:rPr>
        <w:t>absolute distance from the start</w:t>
      </w:r>
    </w:p>
    <w:p w14:paraId="4E8F09E1" w14:textId="77777777" w:rsidR="00394513" w:rsidRPr="006F68AE" w:rsidRDefault="00394513" w:rsidP="003A147F">
      <w:pPr>
        <w:numPr>
          <w:ilvl w:val="0"/>
          <w:numId w:val="36"/>
        </w:numPr>
        <w:ind w:firstLine="1123"/>
        <w:rPr>
          <w:rFonts w:ascii="Arial Narrow" w:hAnsi="Arial Narrow"/>
          <w:sz w:val="22"/>
          <w:szCs w:val="22"/>
          <w:lang w:val="en-GB"/>
        </w:rPr>
      </w:pPr>
      <w:r w:rsidRPr="006F68AE">
        <w:rPr>
          <w:rFonts w:ascii="Arial Narrow" w:hAnsi="Arial Narrow"/>
          <w:sz w:val="22"/>
          <w:szCs w:val="22"/>
          <w:lang w:val="en-GB"/>
        </w:rPr>
        <w:t>length of individual pipes</w:t>
      </w:r>
    </w:p>
    <w:p w14:paraId="607AE8EF" w14:textId="77777777" w:rsidR="00DE69B0" w:rsidRPr="006F68AE" w:rsidRDefault="00DE69B0" w:rsidP="003A147F">
      <w:pPr>
        <w:numPr>
          <w:ilvl w:val="0"/>
          <w:numId w:val="36"/>
        </w:numPr>
        <w:ind w:firstLine="1123"/>
        <w:rPr>
          <w:rFonts w:ascii="Arial Narrow" w:hAnsi="Arial Narrow"/>
          <w:sz w:val="22"/>
          <w:szCs w:val="22"/>
          <w:lang w:val="en-GB"/>
        </w:rPr>
      </w:pPr>
      <w:r w:rsidRPr="006F68AE">
        <w:rPr>
          <w:rFonts w:ascii="Arial Narrow" w:hAnsi="Arial Narrow"/>
          <w:sz w:val="22"/>
          <w:szCs w:val="22"/>
          <w:lang w:val="en-GB"/>
        </w:rPr>
        <w:t>bending of the pipe and its direction (if applicable)</w:t>
      </w:r>
    </w:p>
    <w:p w14:paraId="6646FDC0" w14:textId="77777777" w:rsidR="00394513" w:rsidRPr="006F68AE" w:rsidRDefault="00394513" w:rsidP="00394513">
      <w:pPr>
        <w:tabs>
          <w:tab w:val="left" w:pos="6915"/>
        </w:tabs>
        <w:overflowPunct w:val="0"/>
        <w:autoSpaceDE w:val="0"/>
        <w:autoSpaceDN w:val="0"/>
        <w:adjustRightInd w:val="0"/>
        <w:ind w:left="1418"/>
        <w:jc w:val="both"/>
        <w:textAlignment w:val="baseline"/>
        <w:rPr>
          <w:rFonts w:ascii="Arial Narrow" w:hAnsi="Arial Narrow" w:cs="Arial"/>
          <w:sz w:val="22"/>
          <w:szCs w:val="22"/>
          <w:lang w:val="en-GB"/>
        </w:rPr>
      </w:pPr>
      <w:r w:rsidRPr="006F68AE">
        <w:rPr>
          <w:rFonts w:ascii="Arial Narrow" w:hAnsi="Arial Narrow" w:cs="Arial"/>
          <w:sz w:val="22"/>
          <w:szCs w:val="22"/>
          <w:lang w:val="en-GB"/>
        </w:rPr>
        <w:t>For metal loss:</w:t>
      </w:r>
    </w:p>
    <w:p w14:paraId="4C81A24A" w14:textId="77777777" w:rsidR="00394513" w:rsidRPr="006F68AE" w:rsidRDefault="00394513" w:rsidP="003A147F">
      <w:pPr>
        <w:numPr>
          <w:ilvl w:val="0"/>
          <w:numId w:val="37"/>
        </w:numPr>
        <w:ind w:firstLine="1123"/>
        <w:rPr>
          <w:rFonts w:ascii="Arial Narrow" w:hAnsi="Arial Narrow"/>
          <w:sz w:val="22"/>
          <w:szCs w:val="22"/>
          <w:lang w:val="en-GB"/>
        </w:rPr>
      </w:pPr>
      <w:r w:rsidRPr="006F68AE">
        <w:rPr>
          <w:rFonts w:ascii="Arial Narrow" w:hAnsi="Arial Narrow"/>
          <w:sz w:val="22"/>
          <w:szCs w:val="22"/>
          <w:lang w:val="en-GB"/>
        </w:rPr>
        <w:t>recorded absolute distance from the start</w:t>
      </w:r>
    </w:p>
    <w:p w14:paraId="243BCE2C" w14:textId="77777777" w:rsidR="00394513" w:rsidRPr="006F68AE" w:rsidRDefault="00394513" w:rsidP="003A147F">
      <w:pPr>
        <w:numPr>
          <w:ilvl w:val="0"/>
          <w:numId w:val="37"/>
        </w:numPr>
        <w:ind w:firstLine="1123"/>
        <w:rPr>
          <w:rFonts w:ascii="Arial Narrow" w:hAnsi="Arial Narrow"/>
          <w:sz w:val="22"/>
          <w:szCs w:val="22"/>
          <w:lang w:val="en-GB"/>
        </w:rPr>
      </w:pPr>
      <w:r w:rsidRPr="006F68AE">
        <w:rPr>
          <w:rFonts w:ascii="Arial Narrow" w:hAnsi="Arial Narrow"/>
          <w:sz w:val="22"/>
          <w:szCs w:val="22"/>
          <w:lang w:val="en-GB"/>
        </w:rPr>
        <w:t>girth weld number</w:t>
      </w:r>
    </w:p>
    <w:p w14:paraId="256126EF" w14:textId="77777777" w:rsidR="00394513" w:rsidRPr="006F68AE" w:rsidRDefault="00394513" w:rsidP="003A147F">
      <w:pPr>
        <w:numPr>
          <w:ilvl w:val="0"/>
          <w:numId w:val="37"/>
        </w:numPr>
        <w:ind w:firstLine="1123"/>
        <w:rPr>
          <w:rFonts w:ascii="Arial Narrow" w:hAnsi="Arial Narrow"/>
          <w:sz w:val="22"/>
          <w:szCs w:val="22"/>
          <w:lang w:val="en-GB"/>
        </w:rPr>
      </w:pPr>
      <w:r w:rsidRPr="006F68AE">
        <w:rPr>
          <w:rFonts w:ascii="Arial Narrow" w:hAnsi="Arial Narrow"/>
          <w:sz w:val="22"/>
          <w:szCs w:val="22"/>
          <w:lang w:val="en-GB"/>
        </w:rPr>
        <w:t>nominal or reference pipe wall thickness</w:t>
      </w:r>
    </w:p>
    <w:p w14:paraId="1B1F541A" w14:textId="77777777" w:rsidR="00394513" w:rsidRPr="006F68AE" w:rsidRDefault="00394513" w:rsidP="003A147F">
      <w:pPr>
        <w:numPr>
          <w:ilvl w:val="0"/>
          <w:numId w:val="37"/>
        </w:numPr>
        <w:ind w:firstLine="1123"/>
        <w:rPr>
          <w:rFonts w:ascii="Arial Narrow" w:hAnsi="Arial Narrow"/>
          <w:sz w:val="22"/>
          <w:szCs w:val="22"/>
          <w:lang w:val="en-GB"/>
        </w:rPr>
      </w:pPr>
      <w:r w:rsidRPr="006F68AE">
        <w:rPr>
          <w:rFonts w:ascii="Arial Narrow" w:hAnsi="Arial Narrow"/>
          <w:sz w:val="22"/>
          <w:szCs w:val="22"/>
          <w:lang w:val="en-GB"/>
        </w:rPr>
        <w:t>description of defect, finding, including the type</w:t>
      </w:r>
    </w:p>
    <w:p w14:paraId="1BEA228B" w14:textId="77777777" w:rsidR="00394513" w:rsidRPr="006F68AE" w:rsidRDefault="00394513" w:rsidP="003A147F">
      <w:pPr>
        <w:numPr>
          <w:ilvl w:val="0"/>
          <w:numId w:val="37"/>
        </w:numPr>
        <w:ind w:firstLine="1123"/>
        <w:rPr>
          <w:rFonts w:ascii="Arial Narrow" w:hAnsi="Arial Narrow"/>
          <w:sz w:val="22"/>
          <w:szCs w:val="22"/>
          <w:lang w:val="en-GB"/>
        </w:rPr>
      </w:pPr>
      <w:r w:rsidRPr="006F68AE">
        <w:rPr>
          <w:rFonts w:ascii="Arial Narrow" w:hAnsi="Arial Narrow"/>
          <w:sz w:val="22"/>
          <w:szCs w:val="22"/>
          <w:lang w:val="en-GB"/>
        </w:rPr>
        <w:t>distance to the previous girth weld (relative distance)</w:t>
      </w:r>
    </w:p>
    <w:p w14:paraId="184EE4D0" w14:textId="77777777" w:rsidR="004A3547" w:rsidRPr="006F68AE" w:rsidRDefault="004A3547" w:rsidP="004A3547">
      <w:pPr>
        <w:numPr>
          <w:ilvl w:val="0"/>
          <w:numId w:val="37"/>
        </w:numPr>
        <w:ind w:firstLine="1123"/>
        <w:rPr>
          <w:rFonts w:ascii="Arial Narrow" w:hAnsi="Arial Narrow"/>
          <w:sz w:val="22"/>
          <w:szCs w:val="22"/>
          <w:lang w:val="en-GB"/>
        </w:rPr>
      </w:pPr>
      <w:r w:rsidRPr="006F68AE">
        <w:rPr>
          <w:rFonts w:ascii="Arial Narrow" w:hAnsi="Arial Narrow"/>
          <w:sz w:val="22"/>
          <w:szCs w:val="22"/>
          <w:lang w:val="en-GB"/>
        </w:rPr>
        <w:t>The length of the pipe on which the finding is located</w:t>
      </w:r>
    </w:p>
    <w:p w14:paraId="16B483F9" w14:textId="77777777" w:rsidR="00394513" w:rsidRPr="006F68AE" w:rsidRDefault="00394513" w:rsidP="003A147F">
      <w:pPr>
        <w:numPr>
          <w:ilvl w:val="0"/>
          <w:numId w:val="37"/>
        </w:numPr>
        <w:ind w:firstLine="1123"/>
        <w:rPr>
          <w:rFonts w:ascii="Arial Narrow" w:hAnsi="Arial Narrow"/>
          <w:sz w:val="22"/>
          <w:szCs w:val="22"/>
          <w:lang w:val="en-GB"/>
        </w:rPr>
      </w:pPr>
      <w:r w:rsidRPr="006F68AE">
        <w:rPr>
          <w:rFonts w:ascii="Arial Narrow" w:hAnsi="Arial Narrow"/>
          <w:sz w:val="22"/>
          <w:szCs w:val="22"/>
          <w:lang w:val="en-GB"/>
        </w:rPr>
        <w:t>defect orientation</w:t>
      </w:r>
    </w:p>
    <w:p w14:paraId="2637AB6C" w14:textId="77777777" w:rsidR="00394513" w:rsidRPr="006F68AE" w:rsidRDefault="00394513" w:rsidP="003A147F">
      <w:pPr>
        <w:numPr>
          <w:ilvl w:val="0"/>
          <w:numId w:val="37"/>
        </w:numPr>
        <w:ind w:firstLine="1123"/>
        <w:rPr>
          <w:rFonts w:ascii="Arial Narrow" w:hAnsi="Arial Narrow"/>
          <w:sz w:val="22"/>
          <w:szCs w:val="22"/>
          <w:lang w:val="en-GB"/>
        </w:rPr>
      </w:pPr>
      <w:r w:rsidRPr="006F68AE">
        <w:rPr>
          <w:rFonts w:ascii="Arial Narrow" w:hAnsi="Arial Narrow"/>
          <w:sz w:val="22"/>
          <w:szCs w:val="22"/>
          <w:lang w:val="en-GB"/>
        </w:rPr>
        <w:t>defect length</w:t>
      </w:r>
    </w:p>
    <w:p w14:paraId="40B8066A" w14:textId="77777777" w:rsidR="00394513" w:rsidRPr="006F68AE" w:rsidRDefault="00394513" w:rsidP="003A147F">
      <w:pPr>
        <w:numPr>
          <w:ilvl w:val="0"/>
          <w:numId w:val="37"/>
        </w:numPr>
        <w:ind w:firstLine="1123"/>
        <w:rPr>
          <w:rFonts w:ascii="Arial Narrow" w:hAnsi="Arial Narrow"/>
          <w:sz w:val="22"/>
          <w:szCs w:val="22"/>
          <w:lang w:val="en-GB"/>
        </w:rPr>
      </w:pPr>
      <w:r w:rsidRPr="006F68AE">
        <w:rPr>
          <w:rFonts w:ascii="Arial Narrow" w:hAnsi="Arial Narrow"/>
          <w:sz w:val="22"/>
          <w:szCs w:val="22"/>
          <w:lang w:val="en-GB"/>
        </w:rPr>
        <w:t>defect width</w:t>
      </w:r>
    </w:p>
    <w:p w14:paraId="6EDAD4B1" w14:textId="77777777" w:rsidR="00394513" w:rsidRPr="006F68AE" w:rsidRDefault="00394513" w:rsidP="003A147F">
      <w:pPr>
        <w:numPr>
          <w:ilvl w:val="0"/>
          <w:numId w:val="37"/>
        </w:numPr>
        <w:ind w:firstLine="1123"/>
        <w:rPr>
          <w:rFonts w:ascii="Arial Narrow" w:hAnsi="Arial Narrow"/>
          <w:sz w:val="22"/>
          <w:szCs w:val="22"/>
          <w:lang w:val="en-GB"/>
        </w:rPr>
      </w:pPr>
      <w:r w:rsidRPr="006F68AE">
        <w:rPr>
          <w:rFonts w:ascii="Arial Narrow" w:hAnsi="Arial Narrow"/>
          <w:sz w:val="22"/>
          <w:szCs w:val="22"/>
          <w:lang w:val="en-GB"/>
        </w:rPr>
        <w:t>defect depth</w:t>
      </w:r>
    </w:p>
    <w:p w14:paraId="5C1E6F61" w14:textId="77777777" w:rsidR="00394513" w:rsidRPr="006F68AE" w:rsidRDefault="00394513" w:rsidP="003A147F">
      <w:pPr>
        <w:numPr>
          <w:ilvl w:val="0"/>
          <w:numId w:val="37"/>
        </w:numPr>
        <w:ind w:firstLine="1123"/>
        <w:rPr>
          <w:rFonts w:ascii="Arial Narrow" w:hAnsi="Arial Narrow"/>
          <w:sz w:val="22"/>
          <w:szCs w:val="22"/>
          <w:lang w:val="en-GB"/>
        </w:rPr>
      </w:pPr>
      <w:r w:rsidRPr="006F68AE">
        <w:rPr>
          <w:rFonts w:ascii="Arial Narrow" w:hAnsi="Arial Narrow"/>
          <w:sz w:val="22"/>
          <w:szCs w:val="22"/>
          <w:lang w:val="en-GB"/>
        </w:rPr>
        <w:t>ERF value</w:t>
      </w:r>
    </w:p>
    <w:p w14:paraId="16A3B76E" w14:textId="74682203" w:rsidR="00394513" w:rsidRPr="006F68AE" w:rsidRDefault="004A3547" w:rsidP="003A147F">
      <w:pPr>
        <w:numPr>
          <w:ilvl w:val="0"/>
          <w:numId w:val="37"/>
        </w:numPr>
        <w:ind w:firstLine="1123"/>
        <w:rPr>
          <w:rFonts w:ascii="Arial Narrow" w:hAnsi="Arial Narrow"/>
          <w:sz w:val="22"/>
          <w:szCs w:val="22"/>
          <w:lang w:val="en-GB"/>
        </w:rPr>
      </w:pPr>
      <w:r w:rsidRPr="006F68AE">
        <w:rPr>
          <w:rFonts w:ascii="Arial Narrow" w:hAnsi="Arial Narrow"/>
          <w:sz w:val="22"/>
          <w:szCs w:val="22"/>
          <w:lang w:val="en-GB"/>
        </w:rPr>
        <w:t xml:space="preserve">Inside / outside </w:t>
      </w:r>
      <w:r w:rsidR="00394513" w:rsidRPr="006F68AE">
        <w:rPr>
          <w:rFonts w:ascii="Arial Narrow" w:hAnsi="Arial Narrow"/>
          <w:sz w:val="22"/>
          <w:szCs w:val="22"/>
          <w:lang w:val="en-GB"/>
        </w:rPr>
        <w:t>defect indication</w:t>
      </w:r>
    </w:p>
    <w:p w14:paraId="0CB7082A" w14:textId="44D4BA0D" w:rsidR="004A3547" w:rsidRPr="006F68AE" w:rsidRDefault="004A3547" w:rsidP="003A147F">
      <w:pPr>
        <w:numPr>
          <w:ilvl w:val="0"/>
          <w:numId w:val="37"/>
        </w:numPr>
        <w:ind w:left="2127" w:hanging="284"/>
        <w:rPr>
          <w:rFonts w:ascii="Arial Narrow" w:hAnsi="Arial Narrow"/>
          <w:sz w:val="22"/>
          <w:szCs w:val="22"/>
          <w:lang w:val="en-GB"/>
        </w:rPr>
      </w:pPr>
      <w:r w:rsidRPr="006F68AE">
        <w:rPr>
          <w:rFonts w:ascii="Arial Narrow" w:hAnsi="Arial Narrow"/>
          <w:sz w:val="22"/>
          <w:szCs w:val="22"/>
          <w:lang w:val="en-GB"/>
        </w:rPr>
        <w:t>In the event of a manufacturing fault, the same data will be provided except for the ERF value.</w:t>
      </w:r>
    </w:p>
    <w:p w14:paraId="2FF266E1" w14:textId="77777777" w:rsidR="004A3547" w:rsidRPr="006F68AE" w:rsidRDefault="004A3547" w:rsidP="004A3547">
      <w:pPr>
        <w:ind w:left="2127"/>
        <w:rPr>
          <w:rFonts w:ascii="Arial Narrow" w:hAnsi="Arial Narrow"/>
          <w:sz w:val="22"/>
          <w:szCs w:val="22"/>
          <w:lang w:val="en-GB"/>
        </w:rPr>
      </w:pPr>
    </w:p>
    <w:p w14:paraId="570B9C6E" w14:textId="77777777" w:rsidR="004A3547" w:rsidRPr="006F68AE" w:rsidRDefault="004A3547" w:rsidP="004A3547">
      <w:pPr>
        <w:keepNext/>
        <w:tabs>
          <w:tab w:val="left" w:pos="6915"/>
        </w:tabs>
        <w:overflowPunct w:val="0"/>
        <w:autoSpaceDE w:val="0"/>
        <w:autoSpaceDN w:val="0"/>
        <w:adjustRightInd w:val="0"/>
        <w:ind w:left="1418"/>
        <w:jc w:val="both"/>
        <w:textAlignment w:val="baseline"/>
        <w:rPr>
          <w:rFonts w:ascii="Arial Narrow" w:hAnsi="Arial Narrow"/>
          <w:sz w:val="22"/>
          <w:szCs w:val="22"/>
          <w:lang w:val="en-GB"/>
        </w:rPr>
      </w:pPr>
      <w:r w:rsidRPr="006F68AE">
        <w:rPr>
          <w:rFonts w:ascii="Arial Narrow" w:hAnsi="Arial Narrow" w:cs="Arial"/>
          <w:sz w:val="22"/>
          <w:szCs w:val="22"/>
          <w:lang w:val="en-GB"/>
        </w:rPr>
        <w:lastRenderedPageBreak/>
        <w:t>For pipe fittings and all other findings:</w:t>
      </w:r>
    </w:p>
    <w:p w14:paraId="13232E36" w14:textId="77777777" w:rsidR="004A3547" w:rsidRPr="006F68AE" w:rsidRDefault="004A3547" w:rsidP="004A3547">
      <w:pPr>
        <w:numPr>
          <w:ilvl w:val="0"/>
          <w:numId w:val="38"/>
        </w:numPr>
        <w:ind w:left="2127"/>
        <w:rPr>
          <w:rFonts w:ascii="Arial Narrow" w:hAnsi="Arial Narrow"/>
          <w:sz w:val="22"/>
          <w:szCs w:val="22"/>
          <w:lang w:val="en-GB"/>
        </w:rPr>
      </w:pPr>
      <w:r w:rsidRPr="006F68AE">
        <w:rPr>
          <w:rFonts w:ascii="Arial Narrow" w:hAnsi="Arial Narrow"/>
          <w:sz w:val="22"/>
          <w:szCs w:val="22"/>
          <w:lang w:val="en-GB"/>
        </w:rPr>
        <w:t>Recorded absolute distance of the finding</w:t>
      </w:r>
    </w:p>
    <w:p w14:paraId="47B07EB2" w14:textId="77777777" w:rsidR="004A3547" w:rsidRPr="006F68AE" w:rsidRDefault="004A3547" w:rsidP="004A3547">
      <w:pPr>
        <w:numPr>
          <w:ilvl w:val="0"/>
          <w:numId w:val="38"/>
        </w:numPr>
        <w:ind w:left="2127"/>
        <w:rPr>
          <w:rFonts w:ascii="Arial Narrow" w:hAnsi="Arial Narrow"/>
          <w:sz w:val="22"/>
          <w:szCs w:val="22"/>
          <w:lang w:val="en-GB"/>
        </w:rPr>
      </w:pPr>
      <w:r w:rsidRPr="006F68AE">
        <w:rPr>
          <w:rFonts w:ascii="Arial Narrow" w:hAnsi="Arial Narrow"/>
          <w:sz w:val="22"/>
          <w:szCs w:val="22"/>
          <w:lang w:val="en-GB"/>
        </w:rPr>
        <w:t>Distance of the finding to the preceding girth weld (relative distance)</w:t>
      </w:r>
    </w:p>
    <w:p w14:paraId="58F94B87" w14:textId="77777777" w:rsidR="004A3547" w:rsidRPr="006F68AE" w:rsidRDefault="004A3547" w:rsidP="004A3547">
      <w:pPr>
        <w:numPr>
          <w:ilvl w:val="0"/>
          <w:numId w:val="38"/>
        </w:numPr>
        <w:ind w:left="2127"/>
        <w:rPr>
          <w:rFonts w:ascii="Arial Narrow" w:hAnsi="Arial Narrow"/>
          <w:sz w:val="22"/>
          <w:szCs w:val="22"/>
          <w:lang w:val="en-GB"/>
        </w:rPr>
      </w:pPr>
      <w:r w:rsidRPr="006F68AE">
        <w:rPr>
          <w:rFonts w:ascii="Arial Narrow" w:hAnsi="Arial Narrow"/>
          <w:sz w:val="22"/>
          <w:szCs w:val="22"/>
          <w:lang w:val="en-GB"/>
        </w:rPr>
        <w:t>Description of the type of finding</w:t>
      </w:r>
    </w:p>
    <w:p w14:paraId="6ED36437" w14:textId="77777777" w:rsidR="004A3547" w:rsidRPr="006F68AE" w:rsidRDefault="004A3547" w:rsidP="004A3547">
      <w:pPr>
        <w:numPr>
          <w:ilvl w:val="0"/>
          <w:numId w:val="38"/>
        </w:numPr>
        <w:ind w:left="2127"/>
        <w:rPr>
          <w:rFonts w:ascii="Arial Narrow" w:hAnsi="Arial Narrow"/>
          <w:sz w:val="22"/>
          <w:szCs w:val="22"/>
          <w:lang w:val="en-GB"/>
        </w:rPr>
      </w:pPr>
      <w:r w:rsidRPr="006F68AE">
        <w:rPr>
          <w:rFonts w:ascii="Arial Narrow" w:hAnsi="Arial Narrow"/>
          <w:sz w:val="22"/>
          <w:szCs w:val="22"/>
          <w:lang w:val="en-GB"/>
        </w:rPr>
        <w:t>Defect orientation</w:t>
      </w:r>
    </w:p>
    <w:p w14:paraId="359E79AB" w14:textId="78E350A1" w:rsidR="006F68AE" w:rsidRPr="006F68AE" w:rsidRDefault="006F68AE" w:rsidP="006F68AE">
      <w:pPr>
        <w:numPr>
          <w:ilvl w:val="0"/>
          <w:numId w:val="31"/>
        </w:numPr>
        <w:tabs>
          <w:tab w:val="left" w:pos="6915"/>
        </w:tabs>
        <w:overflowPunct w:val="0"/>
        <w:autoSpaceDE w:val="0"/>
        <w:autoSpaceDN w:val="0"/>
        <w:adjustRightInd w:val="0"/>
        <w:spacing w:before="120"/>
        <w:jc w:val="both"/>
        <w:textAlignment w:val="baseline"/>
        <w:rPr>
          <w:rFonts w:ascii="Arial Narrow" w:hAnsi="Arial Narrow" w:cs="Arial"/>
          <w:b/>
          <w:bCs/>
          <w:sz w:val="22"/>
          <w:szCs w:val="22"/>
          <w:lang w:val="en-GB"/>
        </w:rPr>
      </w:pPr>
      <w:r w:rsidRPr="006F68AE">
        <w:rPr>
          <w:rFonts w:ascii="Arial Narrow" w:hAnsi="Arial Narrow" w:cs="Arial"/>
          <w:b/>
          <w:bCs/>
          <w:sz w:val="22"/>
          <w:szCs w:val="22"/>
          <w:lang w:val="en-GB"/>
        </w:rPr>
        <w:t>Delivery of the PC software for displaying the inspection data. Functional requirements for the software for displaying the inspection data are at least:</w:t>
      </w:r>
    </w:p>
    <w:p w14:paraId="1BAE7029" w14:textId="77777777" w:rsidR="006F68AE" w:rsidRPr="006F68AE" w:rsidRDefault="006F68AE" w:rsidP="006F68AE">
      <w:pPr>
        <w:pStyle w:val="Odsekzoznamu"/>
        <w:numPr>
          <w:ilvl w:val="0"/>
          <w:numId w:val="41"/>
        </w:numPr>
        <w:overflowPunct w:val="0"/>
        <w:adjustRightInd w:val="0"/>
        <w:spacing w:before="60"/>
        <w:ind w:left="993"/>
        <w:jc w:val="both"/>
        <w:textAlignment w:val="baseline"/>
        <w:rPr>
          <w:rFonts w:ascii="Arial Narrow" w:hAnsi="Arial Narrow" w:cs="Arial"/>
          <w:sz w:val="22"/>
          <w:szCs w:val="22"/>
          <w:lang w:val="en-GB"/>
        </w:rPr>
      </w:pPr>
      <w:r w:rsidRPr="006F68AE">
        <w:rPr>
          <w:rFonts w:ascii="Arial Narrow" w:hAnsi="Arial Narrow" w:cs="Arial"/>
          <w:sz w:val="22"/>
          <w:szCs w:val="22"/>
          <w:lang w:val="en-GB"/>
        </w:rPr>
        <w:t>contain all the information provided in the final report.</w:t>
      </w:r>
    </w:p>
    <w:p w14:paraId="0E11A2F9" w14:textId="77777777" w:rsidR="006F68AE" w:rsidRPr="006F68AE" w:rsidRDefault="006F68AE" w:rsidP="006F68AE">
      <w:pPr>
        <w:pStyle w:val="Odsekzoznamu"/>
        <w:numPr>
          <w:ilvl w:val="0"/>
          <w:numId w:val="41"/>
        </w:numPr>
        <w:overflowPunct w:val="0"/>
        <w:adjustRightInd w:val="0"/>
        <w:spacing w:before="60"/>
        <w:ind w:left="993"/>
        <w:jc w:val="both"/>
        <w:textAlignment w:val="baseline"/>
        <w:rPr>
          <w:rFonts w:ascii="Arial Narrow" w:hAnsi="Arial Narrow" w:cs="Arial"/>
          <w:sz w:val="22"/>
          <w:szCs w:val="22"/>
          <w:lang w:val="en-GB"/>
        </w:rPr>
      </w:pPr>
      <w:r w:rsidRPr="006F68AE">
        <w:rPr>
          <w:rFonts w:ascii="Arial Narrow" w:hAnsi="Arial Narrow" w:cs="Arial"/>
          <w:sz w:val="22"/>
          <w:szCs w:val="22"/>
          <w:lang w:val="en-GB"/>
        </w:rPr>
        <w:t>enable displaying the results from any selected part of the pipeline at different magnifications. The range of the magnification shall be specified by the Contractor.</w:t>
      </w:r>
    </w:p>
    <w:p w14:paraId="55A5E846" w14:textId="77777777" w:rsidR="006F68AE" w:rsidRPr="006F68AE" w:rsidRDefault="006F68AE" w:rsidP="006F68AE">
      <w:pPr>
        <w:pStyle w:val="Odsekzoznamu"/>
        <w:numPr>
          <w:ilvl w:val="0"/>
          <w:numId w:val="41"/>
        </w:numPr>
        <w:overflowPunct w:val="0"/>
        <w:adjustRightInd w:val="0"/>
        <w:spacing w:before="60"/>
        <w:ind w:left="993"/>
        <w:jc w:val="both"/>
        <w:textAlignment w:val="baseline"/>
        <w:rPr>
          <w:rFonts w:ascii="Arial Narrow" w:hAnsi="Arial Narrow" w:cs="Arial"/>
          <w:sz w:val="22"/>
          <w:szCs w:val="22"/>
          <w:lang w:val="en-GB"/>
        </w:rPr>
      </w:pPr>
      <w:r w:rsidRPr="006F68AE">
        <w:rPr>
          <w:rFonts w:ascii="Arial Narrow" w:hAnsi="Arial Narrow" w:cs="Arial"/>
          <w:sz w:val="22"/>
          <w:szCs w:val="22"/>
          <w:lang w:val="en-GB"/>
        </w:rPr>
        <w:t>display data in a variety of formats, including Grey Scale</w:t>
      </w:r>
    </w:p>
    <w:p w14:paraId="58CC99A6" w14:textId="77777777" w:rsidR="006F68AE" w:rsidRPr="006F68AE" w:rsidRDefault="006F68AE" w:rsidP="006F68AE">
      <w:pPr>
        <w:pStyle w:val="Odsekzoznamu"/>
        <w:numPr>
          <w:ilvl w:val="0"/>
          <w:numId w:val="41"/>
        </w:numPr>
        <w:overflowPunct w:val="0"/>
        <w:adjustRightInd w:val="0"/>
        <w:spacing w:before="60"/>
        <w:ind w:left="993"/>
        <w:jc w:val="both"/>
        <w:textAlignment w:val="baseline"/>
        <w:rPr>
          <w:rFonts w:ascii="Arial Narrow" w:hAnsi="Arial Narrow" w:cs="Arial"/>
          <w:sz w:val="22"/>
          <w:szCs w:val="22"/>
          <w:lang w:val="en-GB"/>
        </w:rPr>
      </w:pPr>
      <w:r w:rsidRPr="006F68AE">
        <w:rPr>
          <w:rFonts w:ascii="Arial Narrow" w:hAnsi="Arial Narrow" w:cs="Arial"/>
          <w:sz w:val="22"/>
          <w:szCs w:val="22"/>
          <w:lang w:val="en-GB"/>
        </w:rPr>
        <w:t>enable data export to MS Excel</w:t>
      </w:r>
    </w:p>
    <w:p w14:paraId="3C2F5570" w14:textId="77777777" w:rsidR="006F68AE" w:rsidRPr="006F68AE" w:rsidRDefault="006F68AE" w:rsidP="006F68AE">
      <w:pPr>
        <w:pStyle w:val="Odsekzoznamu"/>
        <w:numPr>
          <w:ilvl w:val="0"/>
          <w:numId w:val="41"/>
        </w:numPr>
        <w:overflowPunct w:val="0"/>
        <w:adjustRightInd w:val="0"/>
        <w:spacing w:before="60"/>
        <w:ind w:left="993"/>
        <w:jc w:val="both"/>
        <w:textAlignment w:val="baseline"/>
        <w:rPr>
          <w:rFonts w:ascii="Arial Narrow" w:hAnsi="Arial Narrow" w:cs="Arial"/>
          <w:sz w:val="22"/>
          <w:szCs w:val="22"/>
          <w:lang w:val="en-GB"/>
        </w:rPr>
      </w:pPr>
      <w:r w:rsidRPr="006F68AE">
        <w:rPr>
          <w:rFonts w:ascii="Arial Narrow" w:hAnsi="Arial Narrow" w:cs="Arial"/>
          <w:sz w:val="22"/>
          <w:szCs w:val="22"/>
          <w:lang w:val="en-GB"/>
        </w:rPr>
        <w:t>allow re-clustering of metal losses without a license.</w:t>
      </w:r>
    </w:p>
    <w:p w14:paraId="7EED853F" w14:textId="77777777" w:rsidR="006F68AE" w:rsidRPr="006F68AE" w:rsidRDefault="006F68AE" w:rsidP="006F68AE">
      <w:pPr>
        <w:pStyle w:val="Odsekzoznamu"/>
        <w:numPr>
          <w:ilvl w:val="0"/>
          <w:numId w:val="41"/>
        </w:numPr>
        <w:overflowPunct w:val="0"/>
        <w:adjustRightInd w:val="0"/>
        <w:spacing w:before="60"/>
        <w:ind w:left="993"/>
        <w:jc w:val="both"/>
        <w:textAlignment w:val="baseline"/>
        <w:rPr>
          <w:rFonts w:ascii="Arial Narrow" w:hAnsi="Arial Narrow" w:cs="Arial"/>
          <w:sz w:val="22"/>
          <w:szCs w:val="22"/>
          <w:lang w:val="en-GB"/>
        </w:rPr>
      </w:pPr>
      <w:r w:rsidRPr="006F68AE">
        <w:rPr>
          <w:rFonts w:ascii="Arial Narrow" w:hAnsi="Arial Narrow" w:cs="Arial"/>
          <w:sz w:val="22"/>
          <w:szCs w:val="22"/>
          <w:lang w:val="en-GB"/>
        </w:rPr>
        <w:t>enable recalculation of the severity of defects according to other standards, at least according to the modified ASME B31.G, DNV RP- F101, RSTRENG, etc.</w:t>
      </w:r>
    </w:p>
    <w:p w14:paraId="2EC99374" w14:textId="13B4981C" w:rsidR="000923FF" w:rsidRPr="006F68AE" w:rsidRDefault="000923FF" w:rsidP="003A147F">
      <w:pPr>
        <w:numPr>
          <w:ilvl w:val="0"/>
          <w:numId w:val="31"/>
        </w:numPr>
        <w:tabs>
          <w:tab w:val="left" w:pos="6915"/>
        </w:tabs>
        <w:overflowPunct w:val="0"/>
        <w:autoSpaceDE w:val="0"/>
        <w:autoSpaceDN w:val="0"/>
        <w:adjustRightInd w:val="0"/>
        <w:spacing w:before="120"/>
        <w:jc w:val="both"/>
        <w:textAlignment w:val="baseline"/>
        <w:rPr>
          <w:rFonts w:ascii="Arial Narrow" w:hAnsi="Arial Narrow" w:cs="Arial"/>
          <w:b/>
          <w:bCs/>
          <w:sz w:val="22"/>
          <w:szCs w:val="22"/>
          <w:lang w:val="en-GB"/>
        </w:rPr>
      </w:pPr>
      <w:r w:rsidRPr="006F68AE">
        <w:rPr>
          <w:rFonts w:ascii="Arial Narrow" w:hAnsi="Arial Narrow" w:cs="Arial"/>
          <w:b/>
          <w:bCs/>
          <w:sz w:val="22"/>
          <w:szCs w:val="22"/>
          <w:lang w:val="en-GB"/>
        </w:rPr>
        <w:t>Re-run</w:t>
      </w:r>
    </w:p>
    <w:p w14:paraId="2BB2D4C1" w14:textId="55EDE09C" w:rsidR="000923FF" w:rsidRPr="006F68AE" w:rsidRDefault="000923FF" w:rsidP="000923FF">
      <w:pPr>
        <w:overflowPunct w:val="0"/>
        <w:adjustRightInd w:val="0"/>
        <w:spacing w:before="60"/>
        <w:jc w:val="both"/>
        <w:textAlignment w:val="baseline"/>
        <w:rPr>
          <w:rFonts w:ascii="Arial Narrow" w:hAnsi="Arial Narrow" w:cs="Arial"/>
          <w:sz w:val="22"/>
          <w:szCs w:val="22"/>
          <w:lang w:val="en-GB"/>
        </w:rPr>
      </w:pPr>
      <w:r w:rsidRPr="006F68AE">
        <w:rPr>
          <w:rFonts w:ascii="Arial Narrow" w:hAnsi="Arial Narrow" w:cs="Arial"/>
          <w:sz w:val="22"/>
          <w:szCs w:val="22"/>
          <w:lang w:val="en-GB"/>
        </w:rPr>
        <w:t xml:space="preserve">If for some reason the quality of the data collected from the inspection run is not sufficient and it is not possible to compile a full </w:t>
      </w:r>
      <w:r w:rsidR="00F42A87">
        <w:rPr>
          <w:rFonts w:ascii="Arial Narrow" w:hAnsi="Arial Narrow" w:cs="Arial"/>
          <w:sz w:val="22"/>
          <w:szCs w:val="22"/>
          <w:lang w:val="en-GB"/>
        </w:rPr>
        <w:t>f</w:t>
      </w:r>
      <w:r w:rsidRPr="006F68AE">
        <w:rPr>
          <w:rFonts w:ascii="Arial Narrow" w:hAnsi="Arial Narrow" w:cs="Arial"/>
          <w:sz w:val="22"/>
          <w:szCs w:val="22"/>
          <w:lang w:val="en-GB"/>
        </w:rPr>
        <w:t>inal report from the entire length of the line, it will be necessary to repeat the inspection run. Data quality evaluation will be within 24 hours of downloading data from the inspection equipment to the computer.</w:t>
      </w:r>
    </w:p>
    <w:p w14:paraId="0698C503" w14:textId="47398E14" w:rsidR="000923FF" w:rsidRPr="006F68AE" w:rsidRDefault="000923FF" w:rsidP="003A147F">
      <w:pPr>
        <w:pStyle w:val="Odsekzoznamu"/>
        <w:numPr>
          <w:ilvl w:val="0"/>
          <w:numId w:val="41"/>
        </w:numPr>
        <w:overflowPunct w:val="0"/>
        <w:adjustRightInd w:val="0"/>
        <w:spacing w:before="60"/>
        <w:ind w:left="993"/>
        <w:jc w:val="both"/>
        <w:textAlignment w:val="baseline"/>
        <w:rPr>
          <w:rFonts w:ascii="Arial Narrow" w:hAnsi="Arial Narrow" w:cs="Arial"/>
          <w:sz w:val="22"/>
          <w:szCs w:val="22"/>
          <w:lang w:val="en-GB"/>
        </w:rPr>
      </w:pPr>
      <w:r w:rsidRPr="006F68AE">
        <w:rPr>
          <w:rFonts w:ascii="Arial Narrow" w:hAnsi="Arial Narrow" w:cs="Arial"/>
          <w:sz w:val="22"/>
          <w:szCs w:val="22"/>
          <w:lang w:val="en-GB"/>
        </w:rPr>
        <w:t xml:space="preserve">If it is proved that the </w:t>
      </w:r>
      <w:r w:rsidR="005F48D9">
        <w:rPr>
          <w:rFonts w:ascii="Arial Narrow" w:hAnsi="Arial Narrow" w:cs="Arial"/>
          <w:sz w:val="22"/>
          <w:szCs w:val="22"/>
          <w:lang w:val="en-GB"/>
        </w:rPr>
        <w:t>R</w:t>
      </w:r>
      <w:r w:rsidRPr="006F68AE">
        <w:rPr>
          <w:rFonts w:ascii="Arial Narrow" w:hAnsi="Arial Narrow" w:cs="Arial"/>
          <w:sz w:val="22"/>
          <w:szCs w:val="22"/>
          <w:lang w:val="en-GB"/>
        </w:rPr>
        <w:t xml:space="preserve">e-run is due to non-compliance with the agreed conditions by the Customer, the Customer will pay the amount specified in </w:t>
      </w:r>
      <w:r w:rsidR="000E0FAB" w:rsidRPr="006F68AE">
        <w:rPr>
          <w:rFonts w:ascii="Arial Narrow" w:hAnsi="Arial Narrow" w:cs="Arial"/>
          <w:sz w:val="22"/>
          <w:szCs w:val="22"/>
          <w:lang w:val="en-GB"/>
        </w:rPr>
        <w:t xml:space="preserve">Annex </w:t>
      </w:r>
      <w:r w:rsidR="00F42A87">
        <w:rPr>
          <w:rFonts w:ascii="Arial Narrow" w:hAnsi="Arial Narrow" w:cs="Arial"/>
          <w:sz w:val="22"/>
          <w:szCs w:val="22"/>
          <w:lang w:val="en-GB"/>
        </w:rPr>
        <w:t>N</w:t>
      </w:r>
      <w:r w:rsidR="000E0FAB" w:rsidRPr="006F68AE">
        <w:rPr>
          <w:rFonts w:ascii="Arial Narrow" w:hAnsi="Arial Narrow" w:cs="Arial"/>
          <w:sz w:val="22"/>
          <w:szCs w:val="22"/>
          <w:lang w:val="en-GB"/>
        </w:rPr>
        <w:t>o</w:t>
      </w:r>
      <w:r w:rsidR="00F42A87">
        <w:rPr>
          <w:rFonts w:ascii="Arial Narrow" w:hAnsi="Arial Narrow" w:cs="Arial"/>
          <w:sz w:val="22"/>
          <w:szCs w:val="22"/>
          <w:lang w:val="en-GB"/>
        </w:rPr>
        <w:t>.</w:t>
      </w:r>
      <w:r w:rsidR="000E0FAB" w:rsidRPr="006F68AE">
        <w:rPr>
          <w:rFonts w:ascii="Arial Narrow" w:hAnsi="Arial Narrow" w:cs="Arial"/>
          <w:sz w:val="22"/>
          <w:szCs w:val="22"/>
          <w:lang w:val="en-GB"/>
        </w:rPr>
        <w:t xml:space="preserve"> 2</w:t>
      </w:r>
      <w:r w:rsidRPr="006F68AE">
        <w:rPr>
          <w:rFonts w:ascii="Arial Narrow" w:hAnsi="Arial Narrow" w:cs="Arial"/>
          <w:sz w:val="22"/>
          <w:szCs w:val="22"/>
          <w:lang w:val="en-GB"/>
        </w:rPr>
        <w:t xml:space="preserve"> for the </w:t>
      </w:r>
      <w:r w:rsidR="00F42A87">
        <w:rPr>
          <w:rFonts w:ascii="Arial Narrow" w:hAnsi="Arial Narrow" w:cs="Arial"/>
          <w:sz w:val="22"/>
          <w:szCs w:val="22"/>
          <w:lang w:val="en-GB"/>
        </w:rPr>
        <w:t>R</w:t>
      </w:r>
      <w:r w:rsidRPr="006F68AE">
        <w:rPr>
          <w:rFonts w:ascii="Arial Narrow" w:hAnsi="Arial Narrow" w:cs="Arial"/>
          <w:sz w:val="22"/>
          <w:szCs w:val="22"/>
          <w:lang w:val="en-GB"/>
        </w:rPr>
        <w:t>e-run to the Contractor.</w:t>
      </w:r>
    </w:p>
    <w:p w14:paraId="2DCAAFD9" w14:textId="269EEA04" w:rsidR="000923FF" w:rsidRDefault="000923FF" w:rsidP="003A147F">
      <w:pPr>
        <w:pStyle w:val="Odsekzoznamu"/>
        <w:numPr>
          <w:ilvl w:val="0"/>
          <w:numId w:val="41"/>
        </w:numPr>
        <w:overflowPunct w:val="0"/>
        <w:adjustRightInd w:val="0"/>
        <w:spacing w:before="60"/>
        <w:ind w:left="993"/>
        <w:jc w:val="both"/>
        <w:textAlignment w:val="baseline"/>
        <w:rPr>
          <w:rFonts w:ascii="Arial Narrow" w:hAnsi="Arial Narrow" w:cs="Arial"/>
          <w:sz w:val="22"/>
          <w:szCs w:val="22"/>
          <w:lang w:val="en-GB"/>
        </w:rPr>
      </w:pPr>
      <w:r w:rsidRPr="006F68AE">
        <w:rPr>
          <w:rFonts w:ascii="Arial Narrow" w:hAnsi="Arial Narrow" w:cs="Arial"/>
          <w:sz w:val="22"/>
          <w:szCs w:val="22"/>
          <w:lang w:val="en-GB"/>
        </w:rPr>
        <w:t xml:space="preserve">In the event that the </w:t>
      </w:r>
      <w:r w:rsidR="005F48D9">
        <w:rPr>
          <w:rFonts w:ascii="Arial Narrow" w:hAnsi="Arial Narrow" w:cs="Arial"/>
          <w:sz w:val="22"/>
          <w:szCs w:val="22"/>
          <w:lang w:val="en-GB"/>
        </w:rPr>
        <w:t>R</w:t>
      </w:r>
      <w:r w:rsidRPr="006F68AE">
        <w:rPr>
          <w:rFonts w:ascii="Arial Narrow" w:hAnsi="Arial Narrow" w:cs="Arial"/>
          <w:sz w:val="22"/>
          <w:szCs w:val="22"/>
          <w:lang w:val="en-GB"/>
        </w:rPr>
        <w:t xml:space="preserve">e-run is due to the failure of the Contractor, the Customer will not pay </w:t>
      </w:r>
      <w:r w:rsidR="00F42A87">
        <w:rPr>
          <w:rFonts w:ascii="Arial Narrow" w:hAnsi="Arial Narrow" w:cs="Arial"/>
          <w:sz w:val="22"/>
          <w:szCs w:val="22"/>
          <w:lang w:val="en-GB"/>
        </w:rPr>
        <w:t xml:space="preserve">the amount specified in Annex No. 2 to </w:t>
      </w:r>
      <w:r w:rsidRPr="006F68AE">
        <w:rPr>
          <w:rFonts w:ascii="Arial Narrow" w:hAnsi="Arial Narrow" w:cs="Arial"/>
          <w:sz w:val="22"/>
          <w:szCs w:val="22"/>
          <w:lang w:val="en-GB"/>
        </w:rPr>
        <w:t xml:space="preserve">the </w:t>
      </w:r>
      <w:r w:rsidR="00F42A87">
        <w:rPr>
          <w:rFonts w:ascii="Arial Narrow" w:hAnsi="Arial Narrow" w:cs="Arial"/>
          <w:sz w:val="22"/>
          <w:szCs w:val="22"/>
          <w:lang w:val="en-GB"/>
        </w:rPr>
        <w:t>C</w:t>
      </w:r>
      <w:r w:rsidRPr="006F68AE">
        <w:rPr>
          <w:rFonts w:ascii="Arial Narrow" w:hAnsi="Arial Narrow" w:cs="Arial"/>
          <w:sz w:val="22"/>
          <w:szCs w:val="22"/>
          <w:lang w:val="en-GB"/>
        </w:rPr>
        <w:t xml:space="preserve">ontractor for the </w:t>
      </w:r>
      <w:r w:rsidR="00F42A87">
        <w:rPr>
          <w:rFonts w:ascii="Arial Narrow" w:hAnsi="Arial Narrow" w:cs="Arial"/>
          <w:sz w:val="22"/>
          <w:szCs w:val="22"/>
          <w:lang w:val="en-GB"/>
        </w:rPr>
        <w:t>R</w:t>
      </w:r>
      <w:r w:rsidRPr="006F68AE">
        <w:rPr>
          <w:rFonts w:ascii="Arial Narrow" w:hAnsi="Arial Narrow" w:cs="Arial"/>
          <w:sz w:val="22"/>
          <w:szCs w:val="22"/>
          <w:lang w:val="en-GB"/>
        </w:rPr>
        <w:t>e-run.</w:t>
      </w:r>
    </w:p>
    <w:p w14:paraId="07FDA722" w14:textId="77777777" w:rsidR="00937F48" w:rsidRPr="006F68AE" w:rsidRDefault="00937F48" w:rsidP="00937F48">
      <w:pPr>
        <w:spacing w:after="200" w:line="276" w:lineRule="auto"/>
        <w:rPr>
          <w:rFonts w:ascii="Arial Narrow" w:hAnsi="Arial Narrow"/>
          <w:b/>
          <w:sz w:val="22"/>
          <w:szCs w:val="22"/>
          <w:lang w:val="en-GB"/>
        </w:rPr>
      </w:pPr>
      <w:r w:rsidRPr="006F68AE">
        <w:rPr>
          <w:rFonts w:ascii="Arial Narrow" w:hAnsi="Arial Narrow"/>
          <w:b/>
          <w:sz w:val="22"/>
          <w:szCs w:val="22"/>
          <w:lang w:val="en-GB"/>
        </w:rPr>
        <w:br w:type="page"/>
      </w:r>
    </w:p>
    <w:p w14:paraId="29018511" w14:textId="77777777" w:rsidR="00937F48" w:rsidRPr="006F68AE" w:rsidRDefault="00937F48" w:rsidP="00937F48">
      <w:pPr>
        <w:pStyle w:val="Zkladntext"/>
        <w:tabs>
          <w:tab w:val="left" w:pos="284"/>
        </w:tabs>
        <w:rPr>
          <w:rFonts w:ascii="Arial Narrow" w:hAnsi="Arial Narrow"/>
          <w:b/>
          <w:sz w:val="22"/>
          <w:szCs w:val="22"/>
          <w:lang w:val="en-GB"/>
        </w:rPr>
        <w:sectPr w:rsidR="00937F48" w:rsidRPr="006F68AE" w:rsidSect="00937F48">
          <w:footerReference w:type="default" r:id="rId14"/>
          <w:pgSz w:w="11906" w:h="16838"/>
          <w:pgMar w:top="1418" w:right="1418" w:bottom="1418" w:left="1418" w:header="709" w:footer="709" w:gutter="0"/>
          <w:cols w:space="708"/>
          <w:titlePg/>
          <w:docGrid w:linePitch="360"/>
        </w:sectPr>
      </w:pPr>
    </w:p>
    <w:p w14:paraId="3A5A9C1E" w14:textId="77777777" w:rsidR="00937F48" w:rsidRPr="006F68AE" w:rsidRDefault="00E57451" w:rsidP="007674E6">
      <w:pPr>
        <w:pStyle w:val="Nadpis1"/>
        <w:keepLines w:val="0"/>
        <w:widowControl/>
        <w:tabs>
          <w:tab w:val="clear" w:pos="432"/>
        </w:tabs>
        <w:spacing w:before="360" w:after="240" w:line="240" w:lineRule="auto"/>
        <w:rPr>
          <w:rFonts w:ascii="Arial Narrow" w:hAnsi="Arial Narrow"/>
          <w:b w:val="0"/>
          <w:sz w:val="22"/>
          <w:szCs w:val="22"/>
          <w:lang w:val="en-GB"/>
        </w:rPr>
      </w:pPr>
      <w:r w:rsidRPr="006F68AE">
        <w:rPr>
          <w:rFonts w:ascii="Arial Narrow" w:hAnsi="Arial Narrow"/>
          <w:sz w:val="22"/>
          <w:szCs w:val="22"/>
          <w:lang w:val="en-GB"/>
        </w:rPr>
        <w:lastRenderedPageBreak/>
        <w:t>ANNEX</w:t>
      </w:r>
      <w:r w:rsidR="00937F48" w:rsidRPr="006F68AE">
        <w:rPr>
          <w:rFonts w:ascii="Arial Narrow" w:hAnsi="Arial Narrow"/>
          <w:sz w:val="22"/>
          <w:szCs w:val="22"/>
          <w:lang w:val="en-GB"/>
        </w:rPr>
        <w:t xml:space="preserve"> No. 2: </w:t>
      </w:r>
      <w:r w:rsidRPr="006F68AE">
        <w:rPr>
          <w:rFonts w:ascii="Arial Narrow" w:hAnsi="Arial Narrow"/>
          <w:sz w:val="22"/>
          <w:szCs w:val="22"/>
          <w:lang w:val="en-GB"/>
        </w:rPr>
        <w:t>PRICE LIST</w:t>
      </w:r>
    </w:p>
    <w:p w14:paraId="4123F48E" w14:textId="77777777" w:rsidR="00937F48" w:rsidRPr="006F68AE" w:rsidRDefault="00937F48" w:rsidP="00937F48">
      <w:pPr>
        <w:pStyle w:val="Zkladntext"/>
        <w:tabs>
          <w:tab w:val="left" w:pos="284"/>
        </w:tabs>
        <w:rPr>
          <w:rFonts w:ascii="Arial Narrow" w:hAnsi="Arial Narrow"/>
          <w:b/>
          <w:sz w:val="22"/>
          <w:szCs w:val="22"/>
          <w:lang w:val="en-GB"/>
        </w:rPr>
      </w:pPr>
      <w:r w:rsidRPr="006F68AE">
        <w:rPr>
          <w:rFonts w:ascii="Arial Narrow" w:hAnsi="Arial Narrow"/>
          <w:b/>
          <w:sz w:val="22"/>
          <w:szCs w:val="22"/>
          <w:lang w:val="en-GB"/>
        </w:rPr>
        <w:t xml:space="preserve">Prices are shown without VAT </w:t>
      </w:r>
    </w:p>
    <w:p w14:paraId="1B69B445" w14:textId="77777777" w:rsidR="009F0D0C" w:rsidRPr="006F68AE" w:rsidRDefault="009F0D0C" w:rsidP="00E57451">
      <w:pPr>
        <w:tabs>
          <w:tab w:val="left" w:pos="0"/>
        </w:tabs>
        <w:autoSpaceDE w:val="0"/>
        <w:autoSpaceDN w:val="0"/>
        <w:adjustRightInd w:val="0"/>
        <w:jc w:val="both"/>
        <w:rPr>
          <w:rFonts w:ascii="Arial Narrow" w:hAnsi="Arial Narrow"/>
          <w:sz w:val="22"/>
          <w:szCs w:val="22"/>
          <w:lang w:val="en-GB"/>
        </w:rPr>
      </w:pPr>
    </w:p>
    <w:tbl>
      <w:tblPr>
        <w:tblW w:w="13696" w:type="dxa"/>
        <w:tblCellMar>
          <w:left w:w="70" w:type="dxa"/>
          <w:right w:w="70" w:type="dxa"/>
        </w:tblCellMar>
        <w:tblLook w:val="04A0" w:firstRow="1" w:lastRow="0" w:firstColumn="1" w:lastColumn="0" w:noHBand="0" w:noVBand="1"/>
      </w:tblPr>
      <w:tblGrid>
        <w:gridCol w:w="421"/>
        <w:gridCol w:w="5728"/>
        <w:gridCol w:w="1417"/>
        <w:gridCol w:w="1501"/>
        <w:gridCol w:w="1120"/>
        <w:gridCol w:w="1114"/>
        <w:gridCol w:w="7"/>
        <w:gridCol w:w="1121"/>
        <w:gridCol w:w="6"/>
        <w:gridCol w:w="1115"/>
        <w:gridCol w:w="146"/>
      </w:tblGrid>
      <w:tr w:rsidR="00156235" w:rsidRPr="00156235" w14:paraId="78EC6259" w14:textId="77777777" w:rsidTr="00B300F8">
        <w:trPr>
          <w:gridAfter w:val="1"/>
          <w:wAfter w:w="146" w:type="dxa"/>
          <w:trHeight w:val="583"/>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C704A" w14:textId="77777777" w:rsidR="00156235" w:rsidRPr="00156235" w:rsidRDefault="00156235" w:rsidP="00156235">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No</w:t>
            </w:r>
          </w:p>
        </w:tc>
        <w:tc>
          <w:tcPr>
            <w:tcW w:w="5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FCA5D1" w14:textId="77777777" w:rsidR="00156235" w:rsidRPr="00156235" w:rsidRDefault="00156235" w:rsidP="00156235">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Line Section</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722216" w14:textId="77777777" w:rsidR="00156235" w:rsidRPr="00156235" w:rsidRDefault="00156235" w:rsidP="00156235">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Diameter</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9273B1" w14:textId="77777777" w:rsidR="00156235" w:rsidRPr="00156235" w:rsidRDefault="00156235" w:rsidP="00156235">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Length of Line</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6D3501" w14:textId="77777777" w:rsidR="00156235" w:rsidRPr="00156235" w:rsidRDefault="00156235" w:rsidP="00156235">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Mobilization</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9729D3" w14:textId="77777777" w:rsidR="00156235" w:rsidRPr="00156235" w:rsidRDefault="00156235" w:rsidP="00156235">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Run</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2C61EA" w14:textId="77777777" w:rsidR="00156235" w:rsidRPr="00156235" w:rsidRDefault="00156235" w:rsidP="00156235">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Re-run</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B514D0" w14:textId="77777777" w:rsidR="00156235" w:rsidRPr="00156235" w:rsidRDefault="00156235" w:rsidP="00156235">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Report</w:t>
            </w:r>
          </w:p>
        </w:tc>
      </w:tr>
      <w:tr w:rsidR="00156235" w:rsidRPr="00156235" w14:paraId="3BF6DF4C" w14:textId="77777777" w:rsidTr="00B300F8">
        <w:trPr>
          <w:trHeight w:val="255"/>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F85FB07" w14:textId="77777777" w:rsidR="00156235" w:rsidRPr="00156235" w:rsidRDefault="00156235" w:rsidP="00156235">
            <w:pPr>
              <w:rPr>
                <w:rFonts w:ascii="Arial Narrow" w:hAnsi="Arial Narrow" w:cs="Arial"/>
                <w:snapToGrid/>
                <w:sz w:val="22"/>
                <w:szCs w:val="22"/>
                <w:lang w:val="en-GB" w:eastAsia="sk-SK"/>
              </w:rPr>
            </w:pPr>
          </w:p>
        </w:tc>
        <w:tc>
          <w:tcPr>
            <w:tcW w:w="5728" w:type="dxa"/>
            <w:vMerge/>
            <w:tcBorders>
              <w:top w:val="single" w:sz="4" w:space="0" w:color="auto"/>
              <w:left w:val="single" w:sz="4" w:space="0" w:color="auto"/>
              <w:bottom w:val="single" w:sz="4" w:space="0" w:color="auto"/>
              <w:right w:val="single" w:sz="4" w:space="0" w:color="auto"/>
            </w:tcBorders>
            <w:vAlign w:val="center"/>
            <w:hideMark/>
          </w:tcPr>
          <w:p w14:paraId="71FBF768" w14:textId="77777777" w:rsidR="00156235" w:rsidRPr="00156235" w:rsidRDefault="00156235" w:rsidP="00156235">
            <w:pPr>
              <w:rPr>
                <w:rFonts w:ascii="Arial Narrow" w:hAnsi="Arial Narrow" w:cs="Arial"/>
                <w:snapToGrid/>
                <w:sz w:val="22"/>
                <w:szCs w:val="22"/>
                <w:lang w:val="en-GB" w:eastAsia="sk-SK"/>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A4F5600" w14:textId="77777777" w:rsidR="00156235" w:rsidRPr="00156235" w:rsidRDefault="00156235" w:rsidP="00156235">
            <w:pPr>
              <w:rPr>
                <w:rFonts w:ascii="Arial Narrow" w:hAnsi="Arial Narrow" w:cs="Arial"/>
                <w:snapToGrid/>
                <w:sz w:val="22"/>
                <w:szCs w:val="22"/>
                <w:lang w:val="en-GB" w:eastAsia="sk-SK"/>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0A33CB5" w14:textId="77777777" w:rsidR="00156235" w:rsidRPr="00156235" w:rsidRDefault="00156235" w:rsidP="00156235">
            <w:pPr>
              <w:rPr>
                <w:rFonts w:ascii="Arial Narrow" w:hAnsi="Arial Narrow" w:cs="Arial"/>
                <w:snapToGrid/>
                <w:sz w:val="22"/>
                <w:szCs w:val="22"/>
                <w:lang w:val="en-GB" w:eastAsia="sk-SK"/>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115CA527" w14:textId="77777777" w:rsidR="00156235" w:rsidRPr="00156235" w:rsidRDefault="00156235" w:rsidP="00156235">
            <w:pPr>
              <w:rPr>
                <w:rFonts w:ascii="Arial Narrow" w:hAnsi="Arial Narrow" w:cs="Arial"/>
                <w:snapToGrid/>
                <w:sz w:val="22"/>
                <w:szCs w:val="22"/>
                <w:lang w:val="en-GB" w:eastAsia="sk-SK"/>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2A3881E4" w14:textId="77777777" w:rsidR="00156235" w:rsidRPr="00156235" w:rsidRDefault="00156235" w:rsidP="00156235">
            <w:pPr>
              <w:rPr>
                <w:rFonts w:ascii="Arial Narrow" w:hAnsi="Arial Narrow" w:cs="Arial"/>
                <w:snapToGrid/>
                <w:sz w:val="22"/>
                <w:szCs w:val="22"/>
                <w:lang w:val="en-GB" w:eastAsia="sk-SK"/>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54DBDA10" w14:textId="77777777" w:rsidR="00156235" w:rsidRPr="00156235" w:rsidRDefault="00156235" w:rsidP="00156235">
            <w:pPr>
              <w:rPr>
                <w:rFonts w:ascii="Arial Narrow" w:hAnsi="Arial Narrow" w:cs="Arial"/>
                <w:snapToGrid/>
                <w:sz w:val="22"/>
                <w:szCs w:val="22"/>
                <w:lang w:val="en-GB" w:eastAsia="sk-SK"/>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11496BEC" w14:textId="77777777" w:rsidR="00156235" w:rsidRPr="00156235" w:rsidRDefault="00156235" w:rsidP="00156235">
            <w:pPr>
              <w:rPr>
                <w:rFonts w:ascii="Arial Narrow" w:hAnsi="Arial Narrow" w:cs="Arial"/>
                <w:snapToGrid/>
                <w:sz w:val="22"/>
                <w:szCs w:val="22"/>
                <w:lang w:val="en-GB" w:eastAsia="sk-SK"/>
              </w:rPr>
            </w:pPr>
          </w:p>
        </w:tc>
        <w:tc>
          <w:tcPr>
            <w:tcW w:w="146" w:type="dxa"/>
            <w:tcBorders>
              <w:top w:val="nil"/>
              <w:left w:val="nil"/>
              <w:bottom w:val="nil"/>
              <w:right w:val="nil"/>
            </w:tcBorders>
            <w:shd w:val="clear" w:color="auto" w:fill="auto"/>
            <w:noWrap/>
            <w:vAlign w:val="bottom"/>
            <w:hideMark/>
          </w:tcPr>
          <w:p w14:paraId="48BDFF45" w14:textId="77777777" w:rsidR="00156235" w:rsidRPr="00156235" w:rsidRDefault="00156235" w:rsidP="00156235">
            <w:pPr>
              <w:jc w:val="center"/>
              <w:rPr>
                <w:rFonts w:ascii="Arial Narrow" w:hAnsi="Arial Narrow" w:cs="Arial"/>
                <w:snapToGrid/>
                <w:sz w:val="22"/>
                <w:szCs w:val="22"/>
                <w:lang w:val="en-GB" w:eastAsia="sk-SK"/>
              </w:rPr>
            </w:pPr>
          </w:p>
        </w:tc>
      </w:tr>
      <w:tr w:rsidR="00341C1F" w:rsidRPr="00156235" w14:paraId="304245ED" w14:textId="77777777" w:rsidTr="004F63C9">
        <w:trPr>
          <w:trHeight w:val="255"/>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8E1294D" w14:textId="77777777" w:rsidR="00341C1F" w:rsidRPr="00156235" w:rsidRDefault="00341C1F" w:rsidP="00341C1F">
            <w:pPr>
              <w:rPr>
                <w:rFonts w:ascii="Arial Narrow" w:hAnsi="Arial Narrow" w:cs="Arial"/>
                <w:snapToGrid/>
                <w:sz w:val="22"/>
                <w:szCs w:val="22"/>
                <w:lang w:val="en-GB" w:eastAsia="sk-SK"/>
              </w:rPr>
            </w:pPr>
          </w:p>
        </w:tc>
        <w:tc>
          <w:tcPr>
            <w:tcW w:w="5728" w:type="dxa"/>
            <w:vMerge/>
            <w:tcBorders>
              <w:top w:val="single" w:sz="4" w:space="0" w:color="auto"/>
              <w:left w:val="single" w:sz="4" w:space="0" w:color="auto"/>
              <w:bottom w:val="single" w:sz="4" w:space="0" w:color="auto"/>
              <w:right w:val="single" w:sz="4" w:space="0" w:color="auto"/>
            </w:tcBorders>
            <w:vAlign w:val="center"/>
            <w:hideMark/>
          </w:tcPr>
          <w:p w14:paraId="40FA1569" w14:textId="77777777" w:rsidR="00341C1F" w:rsidRPr="00156235" w:rsidRDefault="00341C1F" w:rsidP="00341C1F">
            <w:pPr>
              <w:rPr>
                <w:rFonts w:ascii="Arial Narrow" w:hAnsi="Arial Narrow" w:cs="Arial"/>
                <w:snapToGrid/>
                <w:sz w:val="22"/>
                <w:szCs w:val="22"/>
                <w:lang w:val="en-GB" w:eastAsia="sk-SK"/>
              </w:rPr>
            </w:pPr>
          </w:p>
        </w:tc>
        <w:tc>
          <w:tcPr>
            <w:tcW w:w="1417" w:type="dxa"/>
            <w:tcBorders>
              <w:top w:val="nil"/>
              <w:left w:val="nil"/>
              <w:bottom w:val="single" w:sz="4" w:space="0" w:color="auto"/>
              <w:right w:val="single" w:sz="4" w:space="0" w:color="auto"/>
            </w:tcBorders>
            <w:shd w:val="clear" w:color="auto" w:fill="auto"/>
            <w:hideMark/>
          </w:tcPr>
          <w:p w14:paraId="55143DF3" w14:textId="3739538A" w:rsidR="00341C1F" w:rsidRPr="00156235" w:rsidRDefault="00341C1F" w:rsidP="00341C1F">
            <w:pPr>
              <w:jc w:val="center"/>
              <w:rPr>
                <w:rFonts w:ascii="Arial Narrow" w:hAnsi="Arial Narrow" w:cs="Arial"/>
                <w:snapToGrid/>
                <w:sz w:val="22"/>
                <w:szCs w:val="22"/>
                <w:lang w:val="en-GB" w:eastAsia="sk-SK"/>
              </w:rPr>
            </w:pPr>
            <w:r w:rsidRPr="006F68AE">
              <w:rPr>
                <w:rFonts w:ascii="Arial Narrow" w:hAnsi="Arial Narrow" w:cs="Arial"/>
                <w:snapToGrid/>
                <w:sz w:val="22"/>
                <w:szCs w:val="22"/>
                <w:lang w:val="en-GB" w:eastAsia="sk-SK"/>
              </w:rPr>
              <w:t>(</w:t>
            </w:r>
            <w:r w:rsidRPr="00156235">
              <w:rPr>
                <w:rFonts w:ascii="Arial Narrow" w:hAnsi="Arial Narrow" w:cs="Arial"/>
                <w:snapToGrid/>
                <w:sz w:val="22"/>
                <w:szCs w:val="22"/>
                <w:lang w:val="en-GB" w:eastAsia="sk-SK"/>
              </w:rPr>
              <w:t>DN / "</w:t>
            </w:r>
            <w:r w:rsidRPr="006F68AE">
              <w:rPr>
                <w:rFonts w:ascii="Arial Narrow" w:hAnsi="Arial Narrow" w:cs="Arial"/>
                <w:snapToGrid/>
                <w:sz w:val="22"/>
                <w:szCs w:val="22"/>
                <w:lang w:val="en-GB" w:eastAsia="sk-SK"/>
              </w:rPr>
              <w:t>)</w:t>
            </w:r>
          </w:p>
        </w:tc>
        <w:tc>
          <w:tcPr>
            <w:tcW w:w="1501" w:type="dxa"/>
            <w:tcBorders>
              <w:top w:val="nil"/>
              <w:left w:val="nil"/>
              <w:bottom w:val="single" w:sz="4" w:space="0" w:color="auto"/>
              <w:right w:val="single" w:sz="4" w:space="0" w:color="auto"/>
            </w:tcBorders>
            <w:shd w:val="clear" w:color="auto" w:fill="auto"/>
            <w:hideMark/>
          </w:tcPr>
          <w:p w14:paraId="04998732" w14:textId="55479F09" w:rsidR="00341C1F" w:rsidRPr="00156235" w:rsidRDefault="00341C1F" w:rsidP="00341C1F">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xml:space="preserve"> </w:t>
            </w:r>
            <w:r w:rsidRPr="006F68AE">
              <w:rPr>
                <w:rFonts w:ascii="Arial Narrow" w:hAnsi="Arial Narrow" w:cs="Arial"/>
                <w:snapToGrid/>
                <w:sz w:val="22"/>
                <w:szCs w:val="22"/>
                <w:lang w:val="en-GB" w:eastAsia="sk-SK"/>
              </w:rPr>
              <w:t>(</w:t>
            </w:r>
            <w:r w:rsidRPr="00156235">
              <w:rPr>
                <w:rFonts w:ascii="Arial Narrow" w:hAnsi="Arial Narrow" w:cs="Arial"/>
                <w:snapToGrid/>
                <w:sz w:val="22"/>
                <w:szCs w:val="22"/>
                <w:lang w:val="en-GB" w:eastAsia="sk-SK"/>
              </w:rPr>
              <w:t>km</w:t>
            </w:r>
            <w:r w:rsidRPr="006F68AE">
              <w:rPr>
                <w:rFonts w:ascii="Arial Narrow" w:hAnsi="Arial Narrow" w:cs="Arial"/>
                <w:snapToGrid/>
                <w:sz w:val="22"/>
                <w:szCs w:val="22"/>
                <w:lang w:val="en-GB" w:eastAsia="sk-SK"/>
              </w:rPr>
              <w:t>)</w:t>
            </w:r>
          </w:p>
        </w:tc>
        <w:tc>
          <w:tcPr>
            <w:tcW w:w="1120" w:type="dxa"/>
            <w:tcBorders>
              <w:top w:val="nil"/>
              <w:left w:val="nil"/>
              <w:bottom w:val="single" w:sz="4" w:space="0" w:color="auto"/>
              <w:right w:val="single" w:sz="4" w:space="0" w:color="auto"/>
            </w:tcBorders>
            <w:shd w:val="clear" w:color="auto" w:fill="auto"/>
            <w:noWrap/>
            <w:vAlign w:val="center"/>
            <w:hideMark/>
          </w:tcPr>
          <w:p w14:paraId="10E43C91" w14:textId="4BBDABC0" w:rsidR="00341C1F" w:rsidRPr="00156235" w:rsidRDefault="00341C1F" w:rsidP="00341C1F">
            <w:pPr>
              <w:jc w:val="center"/>
              <w:rPr>
                <w:rFonts w:ascii="Arial Narrow" w:hAnsi="Arial Narrow" w:cs="Arial"/>
                <w:snapToGrid/>
                <w:sz w:val="22"/>
                <w:szCs w:val="22"/>
                <w:lang w:val="en-GB" w:eastAsia="sk-SK"/>
              </w:rPr>
            </w:pPr>
            <w:r w:rsidRPr="006F68AE">
              <w:rPr>
                <w:rFonts w:ascii="Arial Narrow" w:hAnsi="Arial Narrow" w:cs="Arial"/>
                <w:snapToGrid/>
                <w:sz w:val="22"/>
                <w:szCs w:val="22"/>
                <w:lang w:val="en-GB" w:eastAsia="sk-SK"/>
              </w:rPr>
              <w:t>(</w:t>
            </w:r>
            <w:r w:rsidRPr="00156235">
              <w:rPr>
                <w:rFonts w:ascii="Arial Narrow" w:hAnsi="Arial Narrow" w:cs="Arial"/>
                <w:snapToGrid/>
                <w:sz w:val="22"/>
                <w:szCs w:val="22"/>
                <w:lang w:val="en-GB" w:eastAsia="sk-SK"/>
              </w:rPr>
              <w:t>Euro</w:t>
            </w:r>
            <w:r w:rsidRPr="006F68AE">
              <w:rPr>
                <w:rFonts w:ascii="Arial Narrow" w:hAnsi="Arial Narrow" w:cs="Arial"/>
                <w:snapToGrid/>
                <w:sz w:val="22"/>
                <w:szCs w:val="22"/>
                <w:lang w:val="en-GB" w:eastAsia="sk-SK"/>
              </w:rPr>
              <w:t>)</w:t>
            </w:r>
          </w:p>
        </w:tc>
        <w:tc>
          <w:tcPr>
            <w:tcW w:w="1114" w:type="dxa"/>
            <w:tcBorders>
              <w:top w:val="nil"/>
              <w:left w:val="nil"/>
              <w:bottom w:val="single" w:sz="4" w:space="0" w:color="auto"/>
              <w:right w:val="single" w:sz="4" w:space="0" w:color="auto"/>
            </w:tcBorders>
            <w:shd w:val="clear" w:color="auto" w:fill="auto"/>
            <w:noWrap/>
            <w:hideMark/>
          </w:tcPr>
          <w:p w14:paraId="1EF45162" w14:textId="5B496CC5" w:rsidR="00341C1F" w:rsidRPr="00156235" w:rsidRDefault="00341C1F" w:rsidP="00341C1F">
            <w:pPr>
              <w:jc w:val="center"/>
              <w:rPr>
                <w:rFonts w:ascii="Arial Narrow" w:hAnsi="Arial Narrow" w:cs="Arial"/>
                <w:snapToGrid/>
                <w:sz w:val="22"/>
                <w:szCs w:val="22"/>
                <w:lang w:val="en-GB" w:eastAsia="sk-SK"/>
              </w:rPr>
            </w:pPr>
            <w:r w:rsidRPr="006F68AE">
              <w:rPr>
                <w:rFonts w:ascii="Arial Narrow" w:hAnsi="Arial Narrow" w:cs="Arial"/>
                <w:snapToGrid/>
                <w:sz w:val="22"/>
                <w:szCs w:val="22"/>
                <w:lang w:val="en-GB" w:eastAsia="sk-SK"/>
              </w:rPr>
              <w:t>(</w:t>
            </w:r>
            <w:r w:rsidRPr="00156235">
              <w:rPr>
                <w:rFonts w:ascii="Arial Narrow" w:hAnsi="Arial Narrow" w:cs="Arial"/>
                <w:snapToGrid/>
                <w:sz w:val="22"/>
                <w:szCs w:val="22"/>
                <w:lang w:val="en-GB" w:eastAsia="sk-SK"/>
              </w:rPr>
              <w:t>Euro</w:t>
            </w:r>
            <w:r w:rsidRPr="006F68AE">
              <w:rPr>
                <w:rFonts w:ascii="Arial Narrow" w:hAnsi="Arial Narrow" w:cs="Arial"/>
                <w:snapToGrid/>
                <w:sz w:val="22"/>
                <w:szCs w:val="22"/>
                <w:lang w:val="en-GB" w:eastAsia="sk-SK"/>
              </w:rPr>
              <w:t>)</w:t>
            </w:r>
          </w:p>
        </w:tc>
        <w:tc>
          <w:tcPr>
            <w:tcW w:w="1134" w:type="dxa"/>
            <w:gridSpan w:val="3"/>
            <w:tcBorders>
              <w:top w:val="nil"/>
              <w:left w:val="nil"/>
              <w:bottom w:val="single" w:sz="4" w:space="0" w:color="auto"/>
              <w:right w:val="single" w:sz="4" w:space="0" w:color="auto"/>
            </w:tcBorders>
            <w:shd w:val="clear" w:color="auto" w:fill="auto"/>
            <w:noWrap/>
            <w:hideMark/>
          </w:tcPr>
          <w:p w14:paraId="1DE2D3C0" w14:textId="39950F99" w:rsidR="00341C1F" w:rsidRPr="00156235" w:rsidRDefault="00341C1F" w:rsidP="00341C1F">
            <w:pPr>
              <w:jc w:val="center"/>
              <w:rPr>
                <w:rFonts w:ascii="Arial Narrow" w:hAnsi="Arial Narrow" w:cs="Arial"/>
                <w:snapToGrid/>
                <w:sz w:val="22"/>
                <w:szCs w:val="22"/>
                <w:lang w:val="en-GB" w:eastAsia="sk-SK"/>
              </w:rPr>
            </w:pPr>
            <w:r w:rsidRPr="006F68AE">
              <w:rPr>
                <w:rFonts w:ascii="Arial Narrow" w:hAnsi="Arial Narrow" w:cs="Arial"/>
                <w:snapToGrid/>
                <w:sz w:val="22"/>
                <w:szCs w:val="22"/>
                <w:lang w:val="en-GB" w:eastAsia="sk-SK"/>
              </w:rPr>
              <w:t>(</w:t>
            </w:r>
            <w:r w:rsidRPr="00156235">
              <w:rPr>
                <w:rFonts w:ascii="Arial Narrow" w:hAnsi="Arial Narrow" w:cs="Arial"/>
                <w:snapToGrid/>
                <w:sz w:val="22"/>
                <w:szCs w:val="22"/>
                <w:lang w:val="en-GB" w:eastAsia="sk-SK"/>
              </w:rPr>
              <w:t>Euro</w:t>
            </w:r>
            <w:r w:rsidRPr="006F68AE">
              <w:rPr>
                <w:rFonts w:ascii="Arial Narrow" w:hAnsi="Arial Narrow" w:cs="Arial"/>
                <w:snapToGrid/>
                <w:sz w:val="22"/>
                <w:szCs w:val="22"/>
                <w:lang w:val="en-GB" w:eastAsia="sk-SK"/>
              </w:rPr>
              <w:t>)</w:t>
            </w:r>
          </w:p>
        </w:tc>
        <w:tc>
          <w:tcPr>
            <w:tcW w:w="1115" w:type="dxa"/>
            <w:tcBorders>
              <w:top w:val="nil"/>
              <w:left w:val="nil"/>
              <w:bottom w:val="single" w:sz="4" w:space="0" w:color="auto"/>
              <w:right w:val="single" w:sz="4" w:space="0" w:color="auto"/>
            </w:tcBorders>
            <w:shd w:val="clear" w:color="auto" w:fill="auto"/>
            <w:noWrap/>
            <w:hideMark/>
          </w:tcPr>
          <w:p w14:paraId="21E23A9A" w14:textId="3B741F61" w:rsidR="00341C1F" w:rsidRPr="00156235" w:rsidRDefault="00341C1F" w:rsidP="00341C1F">
            <w:pPr>
              <w:jc w:val="center"/>
              <w:rPr>
                <w:rFonts w:ascii="Arial Narrow" w:hAnsi="Arial Narrow" w:cs="Arial"/>
                <w:snapToGrid/>
                <w:sz w:val="22"/>
                <w:szCs w:val="22"/>
                <w:lang w:val="en-GB" w:eastAsia="sk-SK"/>
              </w:rPr>
            </w:pPr>
            <w:r w:rsidRPr="006F68AE">
              <w:rPr>
                <w:rFonts w:ascii="Arial Narrow" w:hAnsi="Arial Narrow" w:cs="Arial"/>
                <w:snapToGrid/>
                <w:sz w:val="22"/>
                <w:szCs w:val="22"/>
                <w:lang w:val="en-GB" w:eastAsia="sk-SK"/>
              </w:rPr>
              <w:t>(</w:t>
            </w:r>
            <w:r w:rsidRPr="00156235">
              <w:rPr>
                <w:rFonts w:ascii="Arial Narrow" w:hAnsi="Arial Narrow" w:cs="Arial"/>
                <w:snapToGrid/>
                <w:sz w:val="22"/>
                <w:szCs w:val="22"/>
                <w:lang w:val="en-GB" w:eastAsia="sk-SK"/>
              </w:rPr>
              <w:t>Euro</w:t>
            </w:r>
            <w:r w:rsidRPr="006F68AE">
              <w:rPr>
                <w:rFonts w:ascii="Arial Narrow" w:hAnsi="Arial Narrow" w:cs="Arial"/>
                <w:snapToGrid/>
                <w:sz w:val="22"/>
                <w:szCs w:val="22"/>
                <w:lang w:val="en-GB" w:eastAsia="sk-SK"/>
              </w:rPr>
              <w:t>)</w:t>
            </w:r>
          </w:p>
        </w:tc>
        <w:tc>
          <w:tcPr>
            <w:tcW w:w="146" w:type="dxa"/>
            <w:vAlign w:val="center"/>
            <w:hideMark/>
          </w:tcPr>
          <w:p w14:paraId="7EEEF537" w14:textId="77777777" w:rsidR="00341C1F" w:rsidRPr="00156235" w:rsidRDefault="00341C1F" w:rsidP="00341C1F">
            <w:pPr>
              <w:rPr>
                <w:rFonts w:ascii="Arial Narrow" w:hAnsi="Arial Narrow"/>
                <w:snapToGrid/>
                <w:sz w:val="22"/>
                <w:szCs w:val="22"/>
                <w:lang w:val="en-GB" w:eastAsia="sk-SK"/>
              </w:rPr>
            </w:pPr>
          </w:p>
        </w:tc>
      </w:tr>
      <w:tr w:rsidR="00B375A3" w:rsidRPr="00156235" w14:paraId="777D2BD0" w14:textId="77777777" w:rsidTr="00B300F8">
        <w:trPr>
          <w:trHeight w:val="28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981742E" w14:textId="77777777" w:rsidR="00B375A3" w:rsidRPr="00156235" w:rsidRDefault="00B375A3" w:rsidP="00B375A3">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1</w:t>
            </w:r>
          </w:p>
        </w:tc>
        <w:tc>
          <w:tcPr>
            <w:tcW w:w="5728" w:type="dxa"/>
            <w:tcBorders>
              <w:top w:val="nil"/>
              <w:left w:val="nil"/>
              <w:bottom w:val="single" w:sz="4" w:space="0" w:color="auto"/>
              <w:right w:val="single" w:sz="4" w:space="0" w:color="auto"/>
            </w:tcBorders>
            <w:shd w:val="clear" w:color="auto" w:fill="auto"/>
            <w:noWrap/>
            <w:vAlign w:val="bottom"/>
            <w:hideMark/>
          </w:tcPr>
          <w:p w14:paraId="7652F5CE" w14:textId="58F4BC29" w:rsidR="00B375A3" w:rsidRPr="00B375A3" w:rsidRDefault="00B375A3" w:rsidP="00B375A3">
            <w:pPr>
              <w:rPr>
                <w:rFonts w:ascii="Arial Narrow" w:hAnsi="Arial Narrow" w:cs="Arial"/>
                <w:snapToGrid/>
                <w:sz w:val="22"/>
                <w:szCs w:val="22"/>
                <w:lang w:val="en-GB" w:eastAsia="sk-SK"/>
              </w:rPr>
            </w:pPr>
            <w:r w:rsidRPr="00B375A3">
              <w:rPr>
                <w:rFonts w:ascii="Arial Narrow" w:hAnsi="Arial Narrow" w:cs="Arial"/>
                <w:snapToGrid/>
                <w:sz w:val="22"/>
                <w:szCs w:val="22"/>
                <w:lang w:val="en-GB" w:eastAsia="sk-SK"/>
              </w:rPr>
              <w:t>4th line KS01 - KS02</w:t>
            </w:r>
          </w:p>
        </w:tc>
        <w:tc>
          <w:tcPr>
            <w:tcW w:w="1417" w:type="dxa"/>
            <w:tcBorders>
              <w:top w:val="nil"/>
              <w:left w:val="nil"/>
              <w:bottom w:val="single" w:sz="4" w:space="0" w:color="auto"/>
              <w:right w:val="single" w:sz="4" w:space="0" w:color="auto"/>
            </w:tcBorders>
            <w:shd w:val="clear" w:color="auto" w:fill="auto"/>
            <w:noWrap/>
            <w:vAlign w:val="bottom"/>
            <w:hideMark/>
          </w:tcPr>
          <w:p w14:paraId="67ACCBA8" w14:textId="77777777" w:rsidR="00B375A3" w:rsidRPr="00156235" w:rsidRDefault="00B375A3" w:rsidP="00B375A3">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DN1400/56</w:t>
            </w:r>
          </w:p>
        </w:tc>
        <w:tc>
          <w:tcPr>
            <w:tcW w:w="1501" w:type="dxa"/>
            <w:tcBorders>
              <w:top w:val="nil"/>
              <w:left w:val="nil"/>
              <w:bottom w:val="single" w:sz="4" w:space="0" w:color="auto"/>
              <w:right w:val="single" w:sz="4" w:space="0" w:color="auto"/>
            </w:tcBorders>
            <w:shd w:val="clear" w:color="auto" w:fill="auto"/>
            <w:noWrap/>
            <w:vAlign w:val="bottom"/>
            <w:hideMark/>
          </w:tcPr>
          <w:p w14:paraId="6B0DD48E" w14:textId="77777777" w:rsidR="00B375A3" w:rsidRPr="00156235" w:rsidRDefault="00B375A3" w:rsidP="00B375A3">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112,1</w:t>
            </w:r>
          </w:p>
        </w:tc>
        <w:tc>
          <w:tcPr>
            <w:tcW w:w="1120" w:type="dxa"/>
            <w:tcBorders>
              <w:top w:val="nil"/>
              <w:left w:val="nil"/>
              <w:bottom w:val="single" w:sz="4" w:space="0" w:color="auto"/>
              <w:right w:val="single" w:sz="4" w:space="0" w:color="auto"/>
            </w:tcBorders>
            <w:shd w:val="clear" w:color="auto" w:fill="auto"/>
            <w:noWrap/>
            <w:vAlign w:val="bottom"/>
            <w:hideMark/>
          </w:tcPr>
          <w:p w14:paraId="0CA03457" w14:textId="77777777" w:rsidR="00B375A3" w:rsidRPr="00156235" w:rsidRDefault="00B375A3" w:rsidP="00B375A3">
            <w:pP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w:t>
            </w:r>
          </w:p>
        </w:tc>
        <w:tc>
          <w:tcPr>
            <w:tcW w:w="1114" w:type="dxa"/>
            <w:tcBorders>
              <w:top w:val="nil"/>
              <w:left w:val="nil"/>
              <w:bottom w:val="single" w:sz="4" w:space="0" w:color="auto"/>
              <w:right w:val="single" w:sz="4" w:space="0" w:color="auto"/>
            </w:tcBorders>
            <w:shd w:val="clear" w:color="auto" w:fill="auto"/>
            <w:noWrap/>
            <w:vAlign w:val="bottom"/>
            <w:hideMark/>
          </w:tcPr>
          <w:p w14:paraId="79049EAE" w14:textId="77777777" w:rsidR="00B375A3" w:rsidRPr="00156235" w:rsidRDefault="00B375A3" w:rsidP="00B375A3">
            <w:pP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1487870" w14:textId="77777777" w:rsidR="00B375A3" w:rsidRPr="00156235" w:rsidRDefault="00B375A3" w:rsidP="00B375A3">
            <w:pP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w:t>
            </w:r>
          </w:p>
        </w:tc>
        <w:tc>
          <w:tcPr>
            <w:tcW w:w="1115" w:type="dxa"/>
            <w:tcBorders>
              <w:top w:val="nil"/>
              <w:left w:val="nil"/>
              <w:bottom w:val="single" w:sz="4" w:space="0" w:color="auto"/>
              <w:right w:val="single" w:sz="4" w:space="0" w:color="auto"/>
            </w:tcBorders>
            <w:shd w:val="clear" w:color="auto" w:fill="auto"/>
            <w:noWrap/>
            <w:vAlign w:val="bottom"/>
            <w:hideMark/>
          </w:tcPr>
          <w:p w14:paraId="14414B04" w14:textId="77777777" w:rsidR="00B375A3" w:rsidRPr="00156235" w:rsidRDefault="00B375A3" w:rsidP="00B375A3">
            <w:pP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w:t>
            </w:r>
          </w:p>
        </w:tc>
        <w:tc>
          <w:tcPr>
            <w:tcW w:w="146" w:type="dxa"/>
            <w:vAlign w:val="center"/>
            <w:hideMark/>
          </w:tcPr>
          <w:p w14:paraId="27E78244" w14:textId="77777777" w:rsidR="00B375A3" w:rsidRPr="00156235" w:rsidRDefault="00B375A3" w:rsidP="00B375A3">
            <w:pPr>
              <w:rPr>
                <w:rFonts w:ascii="Arial Narrow" w:hAnsi="Arial Narrow"/>
                <w:snapToGrid/>
                <w:sz w:val="22"/>
                <w:szCs w:val="22"/>
                <w:lang w:val="en-GB" w:eastAsia="sk-SK"/>
              </w:rPr>
            </w:pPr>
          </w:p>
        </w:tc>
      </w:tr>
      <w:tr w:rsidR="00B375A3" w:rsidRPr="00156235" w14:paraId="4E6B9CD2" w14:textId="77777777" w:rsidTr="00B300F8">
        <w:trPr>
          <w:trHeight w:val="28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806C4D9" w14:textId="77777777" w:rsidR="00B375A3" w:rsidRPr="00156235" w:rsidRDefault="00B375A3" w:rsidP="00B375A3">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2</w:t>
            </w:r>
          </w:p>
        </w:tc>
        <w:tc>
          <w:tcPr>
            <w:tcW w:w="5728" w:type="dxa"/>
            <w:tcBorders>
              <w:top w:val="nil"/>
              <w:left w:val="nil"/>
              <w:bottom w:val="single" w:sz="4" w:space="0" w:color="auto"/>
              <w:right w:val="single" w:sz="4" w:space="0" w:color="auto"/>
            </w:tcBorders>
            <w:shd w:val="clear" w:color="auto" w:fill="auto"/>
            <w:noWrap/>
            <w:vAlign w:val="bottom"/>
            <w:hideMark/>
          </w:tcPr>
          <w:p w14:paraId="56BA7D17" w14:textId="0E57D8BB" w:rsidR="00B375A3" w:rsidRPr="00B375A3" w:rsidRDefault="00B375A3" w:rsidP="00B375A3">
            <w:pPr>
              <w:rPr>
                <w:rFonts w:ascii="Arial Narrow" w:hAnsi="Arial Narrow" w:cs="Arial"/>
                <w:snapToGrid/>
                <w:sz w:val="22"/>
                <w:szCs w:val="22"/>
                <w:lang w:val="en-GB" w:eastAsia="sk-SK"/>
              </w:rPr>
            </w:pPr>
            <w:r w:rsidRPr="00B375A3">
              <w:rPr>
                <w:rFonts w:ascii="Arial Narrow" w:hAnsi="Arial Narrow" w:cs="Arial"/>
                <w:snapToGrid/>
                <w:sz w:val="22"/>
                <w:szCs w:val="22"/>
                <w:lang w:val="en-GB" w:eastAsia="sk-SK"/>
              </w:rPr>
              <w:t>4th line KS02 - KS03</w:t>
            </w:r>
          </w:p>
        </w:tc>
        <w:tc>
          <w:tcPr>
            <w:tcW w:w="1417" w:type="dxa"/>
            <w:tcBorders>
              <w:top w:val="nil"/>
              <w:left w:val="nil"/>
              <w:bottom w:val="single" w:sz="4" w:space="0" w:color="auto"/>
              <w:right w:val="single" w:sz="4" w:space="0" w:color="auto"/>
            </w:tcBorders>
            <w:shd w:val="clear" w:color="auto" w:fill="auto"/>
            <w:noWrap/>
            <w:vAlign w:val="bottom"/>
            <w:hideMark/>
          </w:tcPr>
          <w:p w14:paraId="4B5DC767" w14:textId="77777777" w:rsidR="00B375A3" w:rsidRPr="00156235" w:rsidRDefault="00B375A3" w:rsidP="00B375A3">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DN1400/56</w:t>
            </w:r>
          </w:p>
        </w:tc>
        <w:tc>
          <w:tcPr>
            <w:tcW w:w="1501" w:type="dxa"/>
            <w:tcBorders>
              <w:top w:val="nil"/>
              <w:left w:val="nil"/>
              <w:bottom w:val="single" w:sz="4" w:space="0" w:color="auto"/>
              <w:right w:val="single" w:sz="4" w:space="0" w:color="auto"/>
            </w:tcBorders>
            <w:shd w:val="clear" w:color="auto" w:fill="auto"/>
            <w:noWrap/>
            <w:vAlign w:val="bottom"/>
            <w:hideMark/>
          </w:tcPr>
          <w:p w14:paraId="67B79168" w14:textId="77777777" w:rsidR="00B375A3" w:rsidRPr="00156235" w:rsidRDefault="00B375A3" w:rsidP="00B375A3">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110,7</w:t>
            </w:r>
          </w:p>
        </w:tc>
        <w:tc>
          <w:tcPr>
            <w:tcW w:w="1120" w:type="dxa"/>
            <w:tcBorders>
              <w:top w:val="nil"/>
              <w:left w:val="nil"/>
              <w:bottom w:val="single" w:sz="4" w:space="0" w:color="auto"/>
              <w:right w:val="single" w:sz="4" w:space="0" w:color="auto"/>
            </w:tcBorders>
            <w:shd w:val="clear" w:color="auto" w:fill="auto"/>
            <w:noWrap/>
            <w:vAlign w:val="bottom"/>
            <w:hideMark/>
          </w:tcPr>
          <w:p w14:paraId="08523E91" w14:textId="77777777" w:rsidR="00B375A3" w:rsidRPr="00156235" w:rsidRDefault="00B375A3" w:rsidP="00B375A3">
            <w:pP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w:t>
            </w:r>
          </w:p>
        </w:tc>
        <w:tc>
          <w:tcPr>
            <w:tcW w:w="1114" w:type="dxa"/>
            <w:tcBorders>
              <w:top w:val="nil"/>
              <w:left w:val="nil"/>
              <w:bottom w:val="single" w:sz="4" w:space="0" w:color="auto"/>
              <w:right w:val="single" w:sz="4" w:space="0" w:color="auto"/>
            </w:tcBorders>
            <w:shd w:val="clear" w:color="auto" w:fill="auto"/>
            <w:noWrap/>
            <w:vAlign w:val="bottom"/>
            <w:hideMark/>
          </w:tcPr>
          <w:p w14:paraId="5636F6D9" w14:textId="77777777" w:rsidR="00B375A3" w:rsidRPr="00156235" w:rsidRDefault="00B375A3" w:rsidP="00B375A3">
            <w:pP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5A8C930" w14:textId="77777777" w:rsidR="00B375A3" w:rsidRPr="00156235" w:rsidRDefault="00B375A3" w:rsidP="00B375A3">
            <w:pP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w:t>
            </w:r>
          </w:p>
        </w:tc>
        <w:tc>
          <w:tcPr>
            <w:tcW w:w="1115" w:type="dxa"/>
            <w:tcBorders>
              <w:top w:val="nil"/>
              <w:left w:val="nil"/>
              <w:bottom w:val="single" w:sz="4" w:space="0" w:color="auto"/>
              <w:right w:val="single" w:sz="4" w:space="0" w:color="auto"/>
            </w:tcBorders>
            <w:shd w:val="clear" w:color="auto" w:fill="auto"/>
            <w:noWrap/>
            <w:vAlign w:val="bottom"/>
            <w:hideMark/>
          </w:tcPr>
          <w:p w14:paraId="073AEE90" w14:textId="77777777" w:rsidR="00B375A3" w:rsidRPr="00156235" w:rsidRDefault="00B375A3" w:rsidP="00B375A3">
            <w:pP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w:t>
            </w:r>
          </w:p>
        </w:tc>
        <w:tc>
          <w:tcPr>
            <w:tcW w:w="146" w:type="dxa"/>
            <w:vAlign w:val="center"/>
            <w:hideMark/>
          </w:tcPr>
          <w:p w14:paraId="7ADEBFA8" w14:textId="77777777" w:rsidR="00B375A3" w:rsidRPr="00156235" w:rsidRDefault="00B375A3" w:rsidP="00B375A3">
            <w:pPr>
              <w:rPr>
                <w:rFonts w:ascii="Arial Narrow" w:hAnsi="Arial Narrow"/>
                <w:snapToGrid/>
                <w:sz w:val="22"/>
                <w:szCs w:val="22"/>
                <w:lang w:val="en-GB" w:eastAsia="sk-SK"/>
              </w:rPr>
            </w:pPr>
          </w:p>
        </w:tc>
      </w:tr>
      <w:tr w:rsidR="00B375A3" w:rsidRPr="00156235" w14:paraId="5D7D10C2" w14:textId="77777777" w:rsidTr="00B300F8">
        <w:trPr>
          <w:trHeight w:val="28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116C09D2" w14:textId="77777777" w:rsidR="00B375A3" w:rsidRPr="00156235" w:rsidRDefault="00B375A3" w:rsidP="00B375A3">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3</w:t>
            </w:r>
          </w:p>
        </w:tc>
        <w:tc>
          <w:tcPr>
            <w:tcW w:w="5728" w:type="dxa"/>
            <w:tcBorders>
              <w:top w:val="nil"/>
              <w:left w:val="nil"/>
              <w:bottom w:val="single" w:sz="4" w:space="0" w:color="auto"/>
              <w:right w:val="single" w:sz="4" w:space="0" w:color="auto"/>
            </w:tcBorders>
            <w:shd w:val="clear" w:color="auto" w:fill="auto"/>
            <w:noWrap/>
            <w:vAlign w:val="bottom"/>
            <w:hideMark/>
          </w:tcPr>
          <w:p w14:paraId="78C1757B" w14:textId="49A61CA0" w:rsidR="00B375A3" w:rsidRPr="00B375A3" w:rsidRDefault="00B375A3" w:rsidP="00B375A3">
            <w:pPr>
              <w:rPr>
                <w:rFonts w:ascii="Arial Narrow" w:hAnsi="Arial Narrow" w:cs="Arial"/>
                <w:snapToGrid/>
                <w:sz w:val="22"/>
                <w:szCs w:val="22"/>
                <w:lang w:val="en-GB" w:eastAsia="sk-SK"/>
              </w:rPr>
            </w:pPr>
            <w:r w:rsidRPr="00B375A3">
              <w:rPr>
                <w:rFonts w:ascii="Arial Narrow" w:hAnsi="Arial Narrow" w:cs="Arial"/>
                <w:snapToGrid/>
                <w:sz w:val="22"/>
                <w:szCs w:val="22"/>
                <w:lang w:val="en-GB" w:eastAsia="sk-SK"/>
              </w:rPr>
              <w:t>4th line KS03 - KS04</w:t>
            </w:r>
          </w:p>
        </w:tc>
        <w:tc>
          <w:tcPr>
            <w:tcW w:w="1417" w:type="dxa"/>
            <w:tcBorders>
              <w:top w:val="nil"/>
              <w:left w:val="nil"/>
              <w:bottom w:val="single" w:sz="4" w:space="0" w:color="auto"/>
              <w:right w:val="single" w:sz="4" w:space="0" w:color="auto"/>
            </w:tcBorders>
            <w:shd w:val="clear" w:color="auto" w:fill="auto"/>
            <w:noWrap/>
            <w:vAlign w:val="bottom"/>
            <w:hideMark/>
          </w:tcPr>
          <w:p w14:paraId="30C4F8BB" w14:textId="77777777" w:rsidR="00B375A3" w:rsidRPr="00156235" w:rsidRDefault="00B375A3" w:rsidP="00B375A3">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DN1400/56</w:t>
            </w:r>
          </w:p>
        </w:tc>
        <w:tc>
          <w:tcPr>
            <w:tcW w:w="1501" w:type="dxa"/>
            <w:tcBorders>
              <w:top w:val="nil"/>
              <w:left w:val="nil"/>
              <w:bottom w:val="single" w:sz="4" w:space="0" w:color="auto"/>
              <w:right w:val="single" w:sz="4" w:space="0" w:color="auto"/>
            </w:tcBorders>
            <w:shd w:val="clear" w:color="auto" w:fill="auto"/>
            <w:noWrap/>
            <w:vAlign w:val="bottom"/>
            <w:hideMark/>
          </w:tcPr>
          <w:p w14:paraId="0F86D9F4" w14:textId="77777777" w:rsidR="00B375A3" w:rsidRPr="00156235" w:rsidRDefault="00B375A3" w:rsidP="00B375A3">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112,7</w:t>
            </w:r>
          </w:p>
        </w:tc>
        <w:tc>
          <w:tcPr>
            <w:tcW w:w="1120" w:type="dxa"/>
            <w:tcBorders>
              <w:top w:val="nil"/>
              <w:left w:val="nil"/>
              <w:bottom w:val="single" w:sz="4" w:space="0" w:color="auto"/>
              <w:right w:val="single" w:sz="4" w:space="0" w:color="auto"/>
            </w:tcBorders>
            <w:shd w:val="clear" w:color="auto" w:fill="auto"/>
            <w:noWrap/>
            <w:vAlign w:val="bottom"/>
            <w:hideMark/>
          </w:tcPr>
          <w:p w14:paraId="43642C13" w14:textId="77777777" w:rsidR="00B375A3" w:rsidRPr="00156235" w:rsidRDefault="00B375A3" w:rsidP="00B375A3">
            <w:pP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w:t>
            </w:r>
          </w:p>
        </w:tc>
        <w:tc>
          <w:tcPr>
            <w:tcW w:w="1114" w:type="dxa"/>
            <w:tcBorders>
              <w:top w:val="nil"/>
              <w:left w:val="nil"/>
              <w:bottom w:val="single" w:sz="4" w:space="0" w:color="auto"/>
              <w:right w:val="single" w:sz="4" w:space="0" w:color="auto"/>
            </w:tcBorders>
            <w:shd w:val="clear" w:color="auto" w:fill="auto"/>
            <w:noWrap/>
            <w:vAlign w:val="bottom"/>
            <w:hideMark/>
          </w:tcPr>
          <w:p w14:paraId="74FBA4D9" w14:textId="77777777" w:rsidR="00B375A3" w:rsidRPr="00156235" w:rsidRDefault="00B375A3" w:rsidP="00B375A3">
            <w:pP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4F011C3" w14:textId="77777777" w:rsidR="00B375A3" w:rsidRPr="00156235" w:rsidRDefault="00B375A3" w:rsidP="00B375A3">
            <w:pP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w:t>
            </w:r>
          </w:p>
        </w:tc>
        <w:tc>
          <w:tcPr>
            <w:tcW w:w="1115" w:type="dxa"/>
            <w:tcBorders>
              <w:top w:val="nil"/>
              <w:left w:val="nil"/>
              <w:bottom w:val="single" w:sz="4" w:space="0" w:color="auto"/>
              <w:right w:val="single" w:sz="4" w:space="0" w:color="auto"/>
            </w:tcBorders>
            <w:shd w:val="clear" w:color="auto" w:fill="auto"/>
            <w:noWrap/>
            <w:vAlign w:val="bottom"/>
            <w:hideMark/>
          </w:tcPr>
          <w:p w14:paraId="38E66CA3" w14:textId="77777777" w:rsidR="00B375A3" w:rsidRPr="00156235" w:rsidRDefault="00B375A3" w:rsidP="00B375A3">
            <w:pP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w:t>
            </w:r>
          </w:p>
        </w:tc>
        <w:tc>
          <w:tcPr>
            <w:tcW w:w="146" w:type="dxa"/>
            <w:vAlign w:val="center"/>
            <w:hideMark/>
          </w:tcPr>
          <w:p w14:paraId="7AE27A5C" w14:textId="77777777" w:rsidR="00B375A3" w:rsidRPr="00156235" w:rsidRDefault="00B375A3" w:rsidP="00B375A3">
            <w:pPr>
              <w:rPr>
                <w:rFonts w:ascii="Arial Narrow" w:hAnsi="Arial Narrow"/>
                <w:snapToGrid/>
                <w:sz w:val="22"/>
                <w:szCs w:val="22"/>
                <w:lang w:val="en-GB" w:eastAsia="sk-SK"/>
              </w:rPr>
            </w:pPr>
          </w:p>
        </w:tc>
      </w:tr>
      <w:tr w:rsidR="00B375A3" w:rsidRPr="00156235" w14:paraId="50CEC584" w14:textId="77777777" w:rsidTr="00B300F8">
        <w:trPr>
          <w:trHeight w:val="28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1F8CDB3" w14:textId="77777777" w:rsidR="00B375A3" w:rsidRPr="00156235" w:rsidRDefault="00B375A3" w:rsidP="00B375A3">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4</w:t>
            </w:r>
          </w:p>
        </w:tc>
        <w:tc>
          <w:tcPr>
            <w:tcW w:w="5728" w:type="dxa"/>
            <w:tcBorders>
              <w:top w:val="nil"/>
              <w:left w:val="nil"/>
              <w:bottom w:val="single" w:sz="4" w:space="0" w:color="auto"/>
              <w:right w:val="single" w:sz="4" w:space="0" w:color="auto"/>
            </w:tcBorders>
            <w:shd w:val="clear" w:color="auto" w:fill="auto"/>
            <w:noWrap/>
            <w:vAlign w:val="bottom"/>
            <w:hideMark/>
          </w:tcPr>
          <w:p w14:paraId="60F82318" w14:textId="4BD0D7D0" w:rsidR="00B375A3" w:rsidRPr="00B375A3" w:rsidRDefault="00B375A3" w:rsidP="00B375A3">
            <w:pPr>
              <w:rPr>
                <w:rFonts w:ascii="Arial Narrow" w:hAnsi="Arial Narrow" w:cs="Arial"/>
                <w:snapToGrid/>
                <w:sz w:val="22"/>
                <w:szCs w:val="22"/>
                <w:lang w:val="en-GB" w:eastAsia="sk-SK"/>
              </w:rPr>
            </w:pPr>
            <w:r w:rsidRPr="00B375A3">
              <w:rPr>
                <w:rFonts w:ascii="Arial Narrow" w:hAnsi="Arial Narrow" w:cs="Arial"/>
                <w:snapToGrid/>
                <w:sz w:val="22"/>
                <w:szCs w:val="22"/>
                <w:lang w:val="en-GB" w:eastAsia="sk-SK"/>
              </w:rPr>
              <w:t>4th line KS04 - HPS Lanžhot (Czech Republic)</w:t>
            </w:r>
          </w:p>
        </w:tc>
        <w:tc>
          <w:tcPr>
            <w:tcW w:w="1417" w:type="dxa"/>
            <w:tcBorders>
              <w:top w:val="nil"/>
              <w:left w:val="nil"/>
              <w:bottom w:val="single" w:sz="4" w:space="0" w:color="auto"/>
              <w:right w:val="single" w:sz="4" w:space="0" w:color="auto"/>
            </w:tcBorders>
            <w:shd w:val="clear" w:color="auto" w:fill="auto"/>
            <w:noWrap/>
            <w:vAlign w:val="bottom"/>
            <w:hideMark/>
          </w:tcPr>
          <w:p w14:paraId="2A672C1B" w14:textId="77777777" w:rsidR="00B375A3" w:rsidRPr="00156235" w:rsidRDefault="00B375A3" w:rsidP="00B375A3">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DN1400/56</w:t>
            </w:r>
          </w:p>
        </w:tc>
        <w:tc>
          <w:tcPr>
            <w:tcW w:w="1501" w:type="dxa"/>
            <w:tcBorders>
              <w:top w:val="nil"/>
              <w:left w:val="nil"/>
              <w:bottom w:val="single" w:sz="4" w:space="0" w:color="auto"/>
              <w:right w:val="single" w:sz="4" w:space="0" w:color="auto"/>
            </w:tcBorders>
            <w:shd w:val="clear" w:color="auto" w:fill="auto"/>
            <w:noWrap/>
            <w:vAlign w:val="bottom"/>
            <w:hideMark/>
          </w:tcPr>
          <w:p w14:paraId="5313E039" w14:textId="77777777" w:rsidR="00B375A3" w:rsidRPr="00156235" w:rsidRDefault="00B375A3" w:rsidP="00B375A3">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112,7</w:t>
            </w:r>
          </w:p>
        </w:tc>
        <w:tc>
          <w:tcPr>
            <w:tcW w:w="1120" w:type="dxa"/>
            <w:tcBorders>
              <w:top w:val="nil"/>
              <w:left w:val="nil"/>
              <w:bottom w:val="single" w:sz="4" w:space="0" w:color="auto"/>
              <w:right w:val="single" w:sz="4" w:space="0" w:color="auto"/>
            </w:tcBorders>
            <w:shd w:val="clear" w:color="auto" w:fill="auto"/>
            <w:noWrap/>
            <w:vAlign w:val="bottom"/>
            <w:hideMark/>
          </w:tcPr>
          <w:p w14:paraId="3C8DD16F" w14:textId="77777777" w:rsidR="00B375A3" w:rsidRPr="00156235" w:rsidRDefault="00B375A3" w:rsidP="00B375A3">
            <w:pP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w:t>
            </w:r>
          </w:p>
        </w:tc>
        <w:tc>
          <w:tcPr>
            <w:tcW w:w="1114" w:type="dxa"/>
            <w:tcBorders>
              <w:top w:val="nil"/>
              <w:left w:val="nil"/>
              <w:bottom w:val="single" w:sz="4" w:space="0" w:color="auto"/>
              <w:right w:val="single" w:sz="4" w:space="0" w:color="auto"/>
            </w:tcBorders>
            <w:shd w:val="clear" w:color="auto" w:fill="auto"/>
            <w:noWrap/>
            <w:vAlign w:val="bottom"/>
            <w:hideMark/>
          </w:tcPr>
          <w:p w14:paraId="27A86A4A" w14:textId="77777777" w:rsidR="00B375A3" w:rsidRPr="00156235" w:rsidRDefault="00B375A3" w:rsidP="00B375A3">
            <w:pP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3025FFE" w14:textId="77777777" w:rsidR="00B375A3" w:rsidRPr="00156235" w:rsidRDefault="00B375A3" w:rsidP="00B375A3">
            <w:pP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w:t>
            </w:r>
          </w:p>
        </w:tc>
        <w:tc>
          <w:tcPr>
            <w:tcW w:w="1115" w:type="dxa"/>
            <w:tcBorders>
              <w:top w:val="nil"/>
              <w:left w:val="nil"/>
              <w:bottom w:val="single" w:sz="4" w:space="0" w:color="auto"/>
              <w:right w:val="single" w:sz="4" w:space="0" w:color="auto"/>
            </w:tcBorders>
            <w:shd w:val="clear" w:color="auto" w:fill="auto"/>
            <w:noWrap/>
            <w:vAlign w:val="bottom"/>
            <w:hideMark/>
          </w:tcPr>
          <w:p w14:paraId="0D295537" w14:textId="77777777" w:rsidR="00B375A3" w:rsidRPr="00156235" w:rsidRDefault="00B375A3" w:rsidP="00B375A3">
            <w:pP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w:t>
            </w:r>
          </w:p>
        </w:tc>
        <w:tc>
          <w:tcPr>
            <w:tcW w:w="146" w:type="dxa"/>
            <w:vAlign w:val="center"/>
            <w:hideMark/>
          </w:tcPr>
          <w:p w14:paraId="05B6CC78" w14:textId="77777777" w:rsidR="00B375A3" w:rsidRPr="00156235" w:rsidRDefault="00B375A3" w:rsidP="00B375A3">
            <w:pPr>
              <w:rPr>
                <w:rFonts w:ascii="Arial Narrow" w:hAnsi="Arial Narrow"/>
                <w:snapToGrid/>
                <w:sz w:val="22"/>
                <w:szCs w:val="22"/>
                <w:lang w:val="en-GB" w:eastAsia="sk-SK"/>
              </w:rPr>
            </w:pPr>
          </w:p>
        </w:tc>
      </w:tr>
      <w:tr w:rsidR="00341C1F" w:rsidRPr="006F68AE" w14:paraId="41D55A9F" w14:textId="77777777" w:rsidTr="006C7A49">
        <w:trPr>
          <w:trHeight w:val="255"/>
        </w:trPr>
        <w:tc>
          <w:tcPr>
            <w:tcW w:w="7566" w:type="dxa"/>
            <w:gridSpan w:val="3"/>
            <w:tcBorders>
              <w:top w:val="nil"/>
              <w:left w:val="single" w:sz="4" w:space="0" w:color="auto"/>
              <w:bottom w:val="single" w:sz="4" w:space="0" w:color="auto"/>
              <w:right w:val="single" w:sz="4" w:space="0" w:color="auto"/>
            </w:tcBorders>
            <w:shd w:val="clear" w:color="auto" w:fill="auto"/>
            <w:noWrap/>
            <w:vAlign w:val="bottom"/>
          </w:tcPr>
          <w:p w14:paraId="458CFA3A" w14:textId="41D5788B" w:rsidR="00341C1F" w:rsidRPr="006F68AE" w:rsidRDefault="00341C1F" w:rsidP="00341C1F">
            <w:pPr>
              <w:jc w:val="right"/>
              <w:rPr>
                <w:rFonts w:ascii="Arial Narrow" w:hAnsi="Arial Narrow" w:cs="Arial"/>
                <w:snapToGrid/>
                <w:sz w:val="22"/>
                <w:szCs w:val="22"/>
                <w:lang w:val="en-GB" w:eastAsia="sk-SK"/>
              </w:rPr>
            </w:pPr>
            <w:r w:rsidRPr="00156235">
              <w:rPr>
                <w:rFonts w:ascii="Arial Narrow" w:hAnsi="Arial Narrow" w:cs="Arial"/>
                <w:b/>
                <w:bCs/>
                <w:snapToGrid/>
                <w:sz w:val="22"/>
                <w:szCs w:val="22"/>
                <w:lang w:val="en-GB" w:eastAsia="sk-SK"/>
              </w:rPr>
              <w:t>TOTAL</w:t>
            </w:r>
          </w:p>
        </w:tc>
        <w:tc>
          <w:tcPr>
            <w:tcW w:w="1501" w:type="dxa"/>
            <w:tcBorders>
              <w:top w:val="nil"/>
              <w:left w:val="nil"/>
              <w:bottom w:val="single" w:sz="4" w:space="0" w:color="auto"/>
              <w:right w:val="single" w:sz="4" w:space="0" w:color="auto"/>
            </w:tcBorders>
            <w:shd w:val="clear" w:color="auto" w:fill="auto"/>
            <w:noWrap/>
            <w:vAlign w:val="bottom"/>
          </w:tcPr>
          <w:p w14:paraId="4C685963" w14:textId="79DBF8BC" w:rsidR="00341C1F" w:rsidRPr="006F68AE" w:rsidRDefault="00341C1F" w:rsidP="00341C1F">
            <w:pPr>
              <w:jc w:val="center"/>
              <w:rPr>
                <w:rFonts w:ascii="Arial Narrow" w:hAnsi="Arial Narrow" w:cs="Arial"/>
                <w:snapToGrid/>
                <w:sz w:val="22"/>
                <w:szCs w:val="22"/>
                <w:lang w:val="en-GB" w:eastAsia="sk-SK"/>
              </w:rPr>
            </w:pPr>
            <w:r w:rsidRPr="006F68AE">
              <w:rPr>
                <w:rFonts w:ascii="Arial Narrow" w:hAnsi="Arial Narrow" w:cs="Arial"/>
                <w:snapToGrid/>
                <w:sz w:val="22"/>
                <w:szCs w:val="22"/>
                <w:lang w:val="en-GB" w:eastAsia="sk-SK"/>
              </w:rPr>
              <w:t>448,2</w:t>
            </w:r>
          </w:p>
        </w:tc>
        <w:tc>
          <w:tcPr>
            <w:tcW w:w="1120" w:type="dxa"/>
            <w:tcBorders>
              <w:top w:val="nil"/>
              <w:left w:val="nil"/>
              <w:bottom w:val="single" w:sz="4" w:space="0" w:color="auto"/>
              <w:right w:val="single" w:sz="4" w:space="0" w:color="auto"/>
            </w:tcBorders>
            <w:shd w:val="clear" w:color="auto" w:fill="auto"/>
            <w:noWrap/>
            <w:vAlign w:val="bottom"/>
          </w:tcPr>
          <w:p w14:paraId="71C434B5" w14:textId="77777777" w:rsidR="00341C1F" w:rsidRPr="006F68AE" w:rsidRDefault="00341C1F" w:rsidP="00B300F8">
            <w:pPr>
              <w:rPr>
                <w:rFonts w:ascii="Arial Narrow" w:hAnsi="Arial Narrow" w:cs="Arial"/>
                <w:snapToGrid/>
                <w:sz w:val="22"/>
                <w:szCs w:val="22"/>
                <w:lang w:val="en-GB" w:eastAsia="sk-SK"/>
              </w:rPr>
            </w:pPr>
          </w:p>
        </w:tc>
        <w:tc>
          <w:tcPr>
            <w:tcW w:w="1121" w:type="dxa"/>
            <w:gridSpan w:val="2"/>
            <w:tcBorders>
              <w:top w:val="nil"/>
              <w:left w:val="nil"/>
              <w:bottom w:val="single" w:sz="4" w:space="0" w:color="auto"/>
              <w:right w:val="single" w:sz="4" w:space="0" w:color="auto"/>
            </w:tcBorders>
            <w:shd w:val="clear" w:color="auto" w:fill="auto"/>
            <w:vAlign w:val="bottom"/>
          </w:tcPr>
          <w:p w14:paraId="0F2709E1" w14:textId="77777777" w:rsidR="00341C1F" w:rsidRPr="006F68AE" w:rsidRDefault="00341C1F" w:rsidP="00B300F8">
            <w:pPr>
              <w:rPr>
                <w:rFonts w:ascii="Arial Narrow" w:hAnsi="Arial Narrow" w:cs="Arial"/>
                <w:snapToGrid/>
                <w:sz w:val="22"/>
                <w:szCs w:val="22"/>
                <w:lang w:val="en-GB" w:eastAsia="sk-SK"/>
              </w:rPr>
            </w:pPr>
          </w:p>
        </w:tc>
        <w:tc>
          <w:tcPr>
            <w:tcW w:w="1121" w:type="dxa"/>
            <w:tcBorders>
              <w:top w:val="nil"/>
              <w:left w:val="nil"/>
              <w:bottom w:val="single" w:sz="4" w:space="0" w:color="auto"/>
              <w:right w:val="single" w:sz="4" w:space="0" w:color="auto"/>
            </w:tcBorders>
            <w:shd w:val="clear" w:color="auto" w:fill="auto"/>
            <w:vAlign w:val="bottom"/>
          </w:tcPr>
          <w:p w14:paraId="67B2B59B" w14:textId="77777777" w:rsidR="00341C1F" w:rsidRPr="006F68AE" w:rsidRDefault="00341C1F" w:rsidP="00B300F8">
            <w:pPr>
              <w:rPr>
                <w:rFonts w:ascii="Arial Narrow" w:hAnsi="Arial Narrow" w:cs="Arial"/>
                <w:snapToGrid/>
                <w:sz w:val="22"/>
                <w:szCs w:val="22"/>
                <w:lang w:val="en-GB" w:eastAsia="sk-SK"/>
              </w:rPr>
            </w:pPr>
          </w:p>
        </w:tc>
        <w:tc>
          <w:tcPr>
            <w:tcW w:w="1121" w:type="dxa"/>
            <w:gridSpan w:val="2"/>
            <w:tcBorders>
              <w:top w:val="nil"/>
              <w:left w:val="nil"/>
              <w:bottom w:val="single" w:sz="4" w:space="0" w:color="auto"/>
              <w:right w:val="single" w:sz="4" w:space="0" w:color="auto"/>
            </w:tcBorders>
            <w:shd w:val="clear" w:color="auto" w:fill="auto"/>
            <w:vAlign w:val="bottom"/>
          </w:tcPr>
          <w:p w14:paraId="5A3A0E65" w14:textId="44B869EB" w:rsidR="00341C1F" w:rsidRPr="006F68AE" w:rsidRDefault="00341C1F" w:rsidP="00B300F8">
            <w:pPr>
              <w:rPr>
                <w:rFonts w:ascii="Arial Narrow" w:hAnsi="Arial Narrow" w:cs="Arial"/>
                <w:snapToGrid/>
                <w:sz w:val="22"/>
                <w:szCs w:val="22"/>
                <w:lang w:val="en-GB" w:eastAsia="sk-SK"/>
              </w:rPr>
            </w:pPr>
          </w:p>
        </w:tc>
        <w:tc>
          <w:tcPr>
            <w:tcW w:w="146" w:type="dxa"/>
            <w:vAlign w:val="center"/>
          </w:tcPr>
          <w:p w14:paraId="004713F5" w14:textId="77777777" w:rsidR="00341C1F" w:rsidRPr="006F68AE" w:rsidRDefault="00341C1F" w:rsidP="00156235">
            <w:pPr>
              <w:rPr>
                <w:rFonts w:ascii="Arial Narrow" w:hAnsi="Arial Narrow"/>
                <w:snapToGrid/>
                <w:sz w:val="22"/>
                <w:szCs w:val="22"/>
                <w:lang w:val="en-GB" w:eastAsia="sk-SK"/>
              </w:rPr>
            </w:pPr>
          </w:p>
        </w:tc>
      </w:tr>
      <w:tr w:rsidR="00B300F8" w:rsidRPr="006F68AE" w14:paraId="547A8C41" w14:textId="77777777" w:rsidTr="00C73E04">
        <w:trPr>
          <w:trHeight w:val="25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77C30CD" w14:textId="77777777" w:rsidR="00B300F8" w:rsidRPr="00156235" w:rsidRDefault="00B300F8" w:rsidP="00156235">
            <w:pPr>
              <w:jc w:val="cente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5</w:t>
            </w:r>
          </w:p>
        </w:tc>
        <w:tc>
          <w:tcPr>
            <w:tcW w:w="5728" w:type="dxa"/>
            <w:tcBorders>
              <w:top w:val="nil"/>
              <w:left w:val="nil"/>
              <w:bottom w:val="single" w:sz="4" w:space="0" w:color="auto"/>
              <w:right w:val="single" w:sz="4" w:space="0" w:color="auto"/>
            </w:tcBorders>
            <w:shd w:val="clear" w:color="auto" w:fill="auto"/>
            <w:noWrap/>
            <w:vAlign w:val="bottom"/>
            <w:hideMark/>
          </w:tcPr>
          <w:p w14:paraId="6268DEDE" w14:textId="02D54AD7" w:rsidR="00B300F8" w:rsidRPr="00156235" w:rsidRDefault="00B300F8" w:rsidP="00156235">
            <w:pP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xml:space="preserve">Delivery of </w:t>
            </w:r>
            <w:r w:rsidR="00C92464">
              <w:rPr>
                <w:rFonts w:ascii="Arial Narrow" w:hAnsi="Arial Narrow" w:cs="Arial"/>
                <w:snapToGrid/>
                <w:sz w:val="22"/>
                <w:szCs w:val="22"/>
                <w:lang w:val="en-GB" w:eastAsia="sk-SK"/>
              </w:rPr>
              <w:t>software</w:t>
            </w:r>
            <w:r w:rsidR="00A662E3" w:rsidRPr="006F68AE">
              <w:rPr>
                <w:rFonts w:ascii="Arial Narrow" w:hAnsi="Arial Narrow" w:cs="Arial"/>
                <w:snapToGrid/>
                <w:sz w:val="22"/>
                <w:szCs w:val="22"/>
                <w:lang w:val="en-GB" w:eastAsia="sk-SK"/>
              </w:rPr>
              <w:t xml:space="preserve"> – fill in one price in </w:t>
            </w:r>
            <w:r w:rsidR="00341C1F" w:rsidRPr="006F68AE">
              <w:rPr>
                <w:rFonts w:ascii="Arial Narrow" w:hAnsi="Arial Narrow" w:cs="Arial"/>
                <w:snapToGrid/>
                <w:sz w:val="22"/>
                <w:szCs w:val="22"/>
                <w:lang w:val="en-GB" w:eastAsia="sk-SK"/>
              </w:rPr>
              <w:t>(</w:t>
            </w:r>
            <w:r w:rsidR="00341C1F" w:rsidRPr="00156235">
              <w:rPr>
                <w:rFonts w:ascii="Arial Narrow" w:hAnsi="Arial Narrow" w:cs="Arial"/>
                <w:snapToGrid/>
                <w:sz w:val="22"/>
                <w:szCs w:val="22"/>
                <w:lang w:val="en-GB" w:eastAsia="sk-SK"/>
              </w:rPr>
              <w:t>Euro</w:t>
            </w:r>
            <w:r w:rsidR="00341C1F" w:rsidRPr="006F68AE">
              <w:rPr>
                <w:rFonts w:ascii="Arial Narrow" w:hAnsi="Arial Narrow" w:cs="Arial"/>
                <w:snapToGrid/>
                <w:sz w:val="22"/>
                <w:szCs w:val="22"/>
                <w:lang w:val="en-GB" w:eastAsia="sk-SK"/>
              </w:rPr>
              <w:t>)</w:t>
            </w:r>
          </w:p>
        </w:tc>
        <w:tc>
          <w:tcPr>
            <w:tcW w:w="1417" w:type="dxa"/>
            <w:tcBorders>
              <w:top w:val="nil"/>
              <w:left w:val="nil"/>
              <w:bottom w:val="single" w:sz="4" w:space="0" w:color="auto"/>
              <w:right w:val="single" w:sz="4" w:space="0" w:color="auto"/>
            </w:tcBorders>
            <w:shd w:val="clear" w:color="auto" w:fill="auto"/>
            <w:noWrap/>
            <w:vAlign w:val="bottom"/>
            <w:hideMark/>
          </w:tcPr>
          <w:p w14:paraId="6C3AE5E7" w14:textId="77777777" w:rsidR="00B300F8" w:rsidRPr="00156235" w:rsidRDefault="00B300F8" w:rsidP="00156235">
            <w:pPr>
              <w:jc w:val="right"/>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w:t>
            </w:r>
          </w:p>
        </w:tc>
        <w:tc>
          <w:tcPr>
            <w:tcW w:w="1501" w:type="dxa"/>
            <w:tcBorders>
              <w:top w:val="nil"/>
              <w:left w:val="nil"/>
              <w:bottom w:val="single" w:sz="4" w:space="0" w:color="auto"/>
              <w:right w:val="single" w:sz="4" w:space="0" w:color="auto"/>
            </w:tcBorders>
            <w:shd w:val="clear" w:color="auto" w:fill="auto"/>
            <w:noWrap/>
            <w:vAlign w:val="bottom"/>
            <w:hideMark/>
          </w:tcPr>
          <w:p w14:paraId="2A92C767" w14:textId="77777777" w:rsidR="00B300F8" w:rsidRPr="00156235" w:rsidRDefault="00B300F8" w:rsidP="00156235">
            <w:pP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w:t>
            </w:r>
          </w:p>
        </w:tc>
        <w:tc>
          <w:tcPr>
            <w:tcW w:w="4483" w:type="dxa"/>
            <w:gridSpan w:val="6"/>
            <w:tcBorders>
              <w:top w:val="nil"/>
              <w:left w:val="nil"/>
              <w:bottom w:val="single" w:sz="4" w:space="0" w:color="auto"/>
              <w:right w:val="single" w:sz="4" w:space="0" w:color="auto"/>
            </w:tcBorders>
            <w:shd w:val="clear" w:color="auto" w:fill="auto"/>
            <w:noWrap/>
            <w:vAlign w:val="bottom"/>
            <w:hideMark/>
          </w:tcPr>
          <w:p w14:paraId="242E3914" w14:textId="24579AE1" w:rsidR="00B300F8" w:rsidRPr="00156235" w:rsidRDefault="00B300F8" w:rsidP="00B300F8">
            <w:pP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w:t>
            </w:r>
          </w:p>
        </w:tc>
        <w:tc>
          <w:tcPr>
            <w:tcW w:w="146" w:type="dxa"/>
            <w:vAlign w:val="center"/>
            <w:hideMark/>
          </w:tcPr>
          <w:p w14:paraId="1C506D37" w14:textId="77777777" w:rsidR="00B300F8" w:rsidRPr="00156235" w:rsidRDefault="00B300F8" w:rsidP="00156235">
            <w:pPr>
              <w:rPr>
                <w:rFonts w:ascii="Arial Narrow" w:hAnsi="Arial Narrow"/>
                <w:snapToGrid/>
                <w:sz w:val="22"/>
                <w:szCs w:val="22"/>
                <w:lang w:val="en-GB" w:eastAsia="sk-SK"/>
              </w:rPr>
            </w:pPr>
          </w:p>
        </w:tc>
      </w:tr>
      <w:tr w:rsidR="00341C1F" w:rsidRPr="006F68AE" w14:paraId="52B75E0F" w14:textId="77777777" w:rsidTr="00110DDE">
        <w:trPr>
          <w:trHeight w:val="255"/>
        </w:trPr>
        <w:tc>
          <w:tcPr>
            <w:tcW w:w="756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637912" w14:textId="6DAA2CDA" w:rsidR="00341C1F" w:rsidRPr="00156235" w:rsidRDefault="00341C1F" w:rsidP="00341C1F">
            <w:pPr>
              <w:jc w:val="right"/>
              <w:rPr>
                <w:rFonts w:ascii="Arial Narrow" w:hAnsi="Arial Narrow" w:cs="Arial"/>
                <w:b/>
                <w:bCs/>
                <w:snapToGrid/>
                <w:sz w:val="22"/>
                <w:szCs w:val="22"/>
                <w:lang w:val="en-GB" w:eastAsia="sk-SK"/>
              </w:rPr>
            </w:pPr>
            <w:r w:rsidRPr="006F68AE">
              <w:rPr>
                <w:rFonts w:ascii="Arial Narrow" w:hAnsi="Arial Narrow" w:cs="Arial"/>
                <w:b/>
                <w:bCs/>
                <w:snapToGrid/>
                <w:sz w:val="22"/>
                <w:szCs w:val="22"/>
                <w:lang w:val="en-GB" w:eastAsia="sk-SK"/>
              </w:rPr>
              <w:t xml:space="preserve">TOTAL amount in (EURO) together with </w:t>
            </w:r>
            <w:r w:rsidR="00C92464">
              <w:rPr>
                <w:rFonts w:ascii="Arial Narrow" w:hAnsi="Arial Narrow" w:cs="Arial"/>
                <w:b/>
                <w:bCs/>
                <w:snapToGrid/>
                <w:sz w:val="22"/>
                <w:szCs w:val="22"/>
                <w:lang w:val="en-GB" w:eastAsia="sk-SK"/>
              </w:rPr>
              <w:t>software</w:t>
            </w:r>
          </w:p>
        </w:tc>
        <w:tc>
          <w:tcPr>
            <w:tcW w:w="1501" w:type="dxa"/>
            <w:tcBorders>
              <w:top w:val="nil"/>
              <w:left w:val="nil"/>
              <w:bottom w:val="single" w:sz="4" w:space="0" w:color="auto"/>
              <w:right w:val="single" w:sz="4" w:space="0" w:color="auto"/>
            </w:tcBorders>
            <w:shd w:val="clear" w:color="auto" w:fill="auto"/>
            <w:noWrap/>
            <w:vAlign w:val="center"/>
            <w:hideMark/>
          </w:tcPr>
          <w:p w14:paraId="0F28911E" w14:textId="357E358D" w:rsidR="00341C1F" w:rsidRPr="00156235" w:rsidRDefault="00341C1F" w:rsidP="00156235">
            <w:pPr>
              <w:jc w:val="center"/>
              <w:rPr>
                <w:rFonts w:ascii="Arial Narrow" w:hAnsi="Arial Narrow" w:cs="Arial"/>
                <w:snapToGrid/>
                <w:sz w:val="22"/>
                <w:szCs w:val="22"/>
                <w:lang w:val="en-GB" w:eastAsia="sk-SK"/>
              </w:rPr>
            </w:pPr>
          </w:p>
        </w:tc>
        <w:tc>
          <w:tcPr>
            <w:tcW w:w="4483" w:type="dxa"/>
            <w:gridSpan w:val="6"/>
            <w:tcBorders>
              <w:top w:val="nil"/>
              <w:left w:val="nil"/>
              <w:bottom w:val="single" w:sz="4" w:space="0" w:color="auto"/>
              <w:right w:val="single" w:sz="4" w:space="0" w:color="auto"/>
            </w:tcBorders>
            <w:shd w:val="clear" w:color="auto" w:fill="auto"/>
            <w:noWrap/>
            <w:vAlign w:val="bottom"/>
            <w:hideMark/>
          </w:tcPr>
          <w:p w14:paraId="3450F195" w14:textId="271B0B4A" w:rsidR="00341C1F" w:rsidRPr="00156235" w:rsidRDefault="00341C1F" w:rsidP="00156235">
            <w:pPr>
              <w:rPr>
                <w:rFonts w:ascii="Arial Narrow" w:hAnsi="Arial Narrow" w:cs="Arial"/>
                <w:snapToGrid/>
                <w:sz w:val="22"/>
                <w:szCs w:val="22"/>
                <w:lang w:val="en-GB" w:eastAsia="sk-SK"/>
              </w:rPr>
            </w:pPr>
            <w:r w:rsidRPr="00156235">
              <w:rPr>
                <w:rFonts w:ascii="Arial Narrow" w:hAnsi="Arial Narrow" w:cs="Arial"/>
                <w:snapToGrid/>
                <w:sz w:val="22"/>
                <w:szCs w:val="22"/>
                <w:lang w:val="en-GB" w:eastAsia="sk-SK"/>
              </w:rPr>
              <w:t> </w:t>
            </w:r>
          </w:p>
        </w:tc>
        <w:tc>
          <w:tcPr>
            <w:tcW w:w="146" w:type="dxa"/>
            <w:vAlign w:val="center"/>
            <w:hideMark/>
          </w:tcPr>
          <w:p w14:paraId="2050B187" w14:textId="77777777" w:rsidR="00341C1F" w:rsidRPr="00156235" w:rsidRDefault="00341C1F" w:rsidP="00156235">
            <w:pPr>
              <w:rPr>
                <w:rFonts w:ascii="Arial Narrow" w:hAnsi="Arial Narrow"/>
                <w:snapToGrid/>
                <w:sz w:val="22"/>
                <w:szCs w:val="22"/>
                <w:lang w:val="en-GB" w:eastAsia="sk-SK"/>
              </w:rPr>
            </w:pPr>
          </w:p>
        </w:tc>
      </w:tr>
    </w:tbl>
    <w:p w14:paraId="24EC7EC4" w14:textId="025E6E78" w:rsidR="009F0D0C" w:rsidRPr="006F68AE" w:rsidRDefault="009F0D0C" w:rsidP="00E57451">
      <w:pPr>
        <w:tabs>
          <w:tab w:val="left" w:pos="0"/>
        </w:tabs>
        <w:autoSpaceDE w:val="0"/>
        <w:autoSpaceDN w:val="0"/>
        <w:adjustRightInd w:val="0"/>
        <w:jc w:val="both"/>
        <w:rPr>
          <w:rFonts w:ascii="Arial Narrow" w:hAnsi="Arial Narrow"/>
          <w:sz w:val="22"/>
          <w:szCs w:val="22"/>
          <w:lang w:val="en-GB"/>
        </w:rPr>
      </w:pPr>
    </w:p>
    <w:p w14:paraId="1FC7E259" w14:textId="77777777" w:rsidR="00937F48" w:rsidRPr="006F68AE" w:rsidRDefault="00937F48" w:rsidP="00937F48">
      <w:pPr>
        <w:rPr>
          <w:rFonts w:ascii="Arial Narrow" w:hAnsi="Arial Narrow" w:cs="Arial"/>
          <w:b/>
          <w:sz w:val="22"/>
          <w:szCs w:val="22"/>
          <w:vertAlign w:val="subscript"/>
          <w:lang w:val="en-GB"/>
        </w:rPr>
      </w:pPr>
    </w:p>
    <w:p w14:paraId="52432C33" w14:textId="77777777" w:rsidR="00937F48" w:rsidRPr="006F68AE" w:rsidRDefault="00937F48" w:rsidP="00937F48">
      <w:pPr>
        <w:rPr>
          <w:rFonts w:ascii="Arial Narrow" w:hAnsi="Arial Narrow" w:cs="Arial"/>
          <w:b/>
          <w:lang w:val="en-GB"/>
        </w:rPr>
      </w:pPr>
      <w:r w:rsidRPr="006F68AE">
        <w:rPr>
          <w:rFonts w:ascii="Arial Narrow" w:hAnsi="Arial Narrow" w:cs="Arial"/>
          <w:b/>
          <w:lang w:val="en-GB"/>
        </w:rPr>
        <w:t>Legend:</w:t>
      </w:r>
    </w:p>
    <w:p w14:paraId="76037F62" w14:textId="77777777" w:rsidR="00563221" w:rsidRPr="006F68AE" w:rsidRDefault="00563221" w:rsidP="00937F48">
      <w:pPr>
        <w:pStyle w:val="Zkladntext"/>
        <w:tabs>
          <w:tab w:val="left" w:pos="284"/>
        </w:tabs>
        <w:rPr>
          <w:rFonts w:ascii="Arial Narrow" w:hAnsi="Arial Narrow"/>
          <w:b/>
          <w:sz w:val="22"/>
          <w:szCs w:val="22"/>
          <w:lang w:val="en-GB"/>
        </w:rPr>
      </w:pPr>
    </w:p>
    <w:tbl>
      <w:tblPr>
        <w:tblW w:w="4700" w:type="dxa"/>
        <w:tblInd w:w="55" w:type="dxa"/>
        <w:tblCellMar>
          <w:left w:w="70" w:type="dxa"/>
          <w:right w:w="70" w:type="dxa"/>
        </w:tblCellMar>
        <w:tblLook w:val="04A0" w:firstRow="1" w:lastRow="0" w:firstColumn="1" w:lastColumn="0" w:noHBand="0" w:noVBand="1"/>
      </w:tblPr>
      <w:tblGrid>
        <w:gridCol w:w="1093"/>
        <w:gridCol w:w="3607"/>
      </w:tblGrid>
      <w:tr w:rsidR="009F0D0C" w:rsidRPr="006F68AE" w14:paraId="7C4DECF7" w14:textId="77777777" w:rsidTr="00A127A8">
        <w:trPr>
          <w:trHeight w:val="510"/>
        </w:trPr>
        <w:tc>
          <w:tcPr>
            <w:tcW w:w="1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AD127" w14:textId="6A63E41D" w:rsidR="009F0D0C" w:rsidRPr="006F68AE" w:rsidRDefault="00982564" w:rsidP="009F0D0C">
            <w:pPr>
              <w:rPr>
                <w:rFonts w:ascii="Arial Narrow" w:hAnsi="Arial Narrow" w:cs="Arial"/>
                <w:snapToGrid/>
                <w:color w:val="000000"/>
                <w:sz w:val="22"/>
                <w:szCs w:val="20"/>
                <w:lang w:val="en-GB" w:eastAsia="sk-SK"/>
              </w:rPr>
            </w:pPr>
            <w:r w:rsidRPr="006F68AE">
              <w:rPr>
                <w:rFonts w:ascii="Arial Narrow" w:hAnsi="Arial Narrow" w:cs="Arial"/>
                <w:snapToGrid/>
                <w:color w:val="000000"/>
                <w:sz w:val="22"/>
                <w:szCs w:val="20"/>
                <w:lang w:val="en-GB" w:eastAsia="sk-SK"/>
              </w:rPr>
              <w:t>Mobiliz</w:t>
            </w:r>
            <w:r w:rsidR="009F0D0C" w:rsidRPr="006F68AE">
              <w:rPr>
                <w:rFonts w:ascii="Arial Narrow" w:hAnsi="Arial Narrow" w:cs="Arial"/>
                <w:snapToGrid/>
                <w:color w:val="000000"/>
                <w:sz w:val="22"/>
                <w:szCs w:val="20"/>
                <w:lang w:val="en-GB" w:eastAsia="sk-SK"/>
              </w:rPr>
              <w:t>ation</w:t>
            </w:r>
          </w:p>
        </w:tc>
        <w:tc>
          <w:tcPr>
            <w:tcW w:w="3607" w:type="dxa"/>
            <w:tcBorders>
              <w:top w:val="single" w:sz="4" w:space="0" w:color="auto"/>
              <w:left w:val="nil"/>
              <w:bottom w:val="single" w:sz="4" w:space="0" w:color="auto"/>
              <w:right w:val="single" w:sz="4" w:space="0" w:color="auto"/>
            </w:tcBorders>
            <w:shd w:val="clear" w:color="auto" w:fill="auto"/>
            <w:vAlign w:val="center"/>
            <w:hideMark/>
          </w:tcPr>
          <w:p w14:paraId="0E76BD6E" w14:textId="77777777" w:rsidR="009F0D0C" w:rsidRPr="006F68AE" w:rsidRDefault="009F0D0C" w:rsidP="009F0D0C">
            <w:pPr>
              <w:rPr>
                <w:rFonts w:ascii="Arial Narrow" w:hAnsi="Arial Narrow" w:cs="Arial"/>
                <w:snapToGrid/>
                <w:color w:val="000000"/>
                <w:sz w:val="22"/>
                <w:szCs w:val="20"/>
                <w:lang w:val="en-GB" w:eastAsia="sk-SK"/>
              </w:rPr>
            </w:pPr>
            <w:r w:rsidRPr="006F68AE">
              <w:rPr>
                <w:rFonts w:ascii="Arial Narrow" w:hAnsi="Arial Narrow" w:cs="Arial"/>
                <w:snapToGrid/>
                <w:color w:val="000000"/>
                <w:sz w:val="22"/>
                <w:szCs w:val="20"/>
                <w:lang w:val="en-GB" w:eastAsia="sk-SK"/>
              </w:rPr>
              <w:t>price for mobilization</w:t>
            </w:r>
          </w:p>
        </w:tc>
      </w:tr>
      <w:tr w:rsidR="009F0D0C" w:rsidRPr="006F68AE" w14:paraId="40C7CD59" w14:textId="77777777" w:rsidTr="00A127A8">
        <w:trPr>
          <w:trHeight w:val="345"/>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488AEEC" w14:textId="77777777" w:rsidR="009F0D0C" w:rsidRPr="006F68AE" w:rsidRDefault="009F0D0C" w:rsidP="009F0D0C">
            <w:pPr>
              <w:rPr>
                <w:rFonts w:ascii="Arial Narrow" w:hAnsi="Arial Narrow" w:cs="Arial"/>
                <w:snapToGrid/>
                <w:color w:val="000000"/>
                <w:sz w:val="22"/>
                <w:szCs w:val="20"/>
                <w:lang w:val="en-GB" w:eastAsia="sk-SK"/>
              </w:rPr>
            </w:pPr>
            <w:r w:rsidRPr="006F68AE">
              <w:rPr>
                <w:rFonts w:ascii="Arial Narrow" w:hAnsi="Arial Narrow" w:cs="Arial"/>
                <w:snapToGrid/>
                <w:color w:val="000000"/>
                <w:sz w:val="22"/>
                <w:szCs w:val="20"/>
                <w:lang w:val="en-GB" w:eastAsia="sk-SK"/>
              </w:rPr>
              <w:t>Run</w:t>
            </w:r>
          </w:p>
        </w:tc>
        <w:tc>
          <w:tcPr>
            <w:tcW w:w="3607" w:type="dxa"/>
            <w:tcBorders>
              <w:top w:val="nil"/>
              <w:left w:val="nil"/>
              <w:bottom w:val="single" w:sz="4" w:space="0" w:color="auto"/>
              <w:right w:val="single" w:sz="4" w:space="0" w:color="auto"/>
            </w:tcBorders>
            <w:shd w:val="clear" w:color="auto" w:fill="auto"/>
            <w:vAlign w:val="center"/>
            <w:hideMark/>
          </w:tcPr>
          <w:p w14:paraId="1AAB82DB" w14:textId="666D6352" w:rsidR="009F0D0C" w:rsidRPr="006F68AE" w:rsidRDefault="009F0D0C" w:rsidP="009F0D0C">
            <w:pPr>
              <w:rPr>
                <w:rFonts w:ascii="Arial Narrow" w:hAnsi="Arial Narrow" w:cs="Arial"/>
                <w:snapToGrid/>
                <w:color w:val="000000"/>
                <w:sz w:val="22"/>
                <w:szCs w:val="20"/>
                <w:lang w:val="en-GB" w:eastAsia="sk-SK"/>
              </w:rPr>
            </w:pPr>
            <w:r w:rsidRPr="006F68AE">
              <w:rPr>
                <w:rFonts w:ascii="Arial Narrow" w:hAnsi="Arial Narrow" w:cs="Arial"/>
                <w:snapToGrid/>
                <w:color w:val="000000"/>
                <w:sz w:val="22"/>
                <w:szCs w:val="20"/>
                <w:lang w:val="en-GB" w:eastAsia="sk-SK"/>
              </w:rPr>
              <w:t xml:space="preserve">price for run of inspection </w:t>
            </w:r>
            <w:r w:rsidR="006438A7">
              <w:rPr>
                <w:rFonts w:ascii="Arial Narrow" w:hAnsi="Arial Narrow" w:cs="Arial"/>
                <w:snapToGrid/>
                <w:color w:val="000000"/>
                <w:sz w:val="22"/>
                <w:szCs w:val="20"/>
                <w:lang w:val="en-GB" w:eastAsia="sk-SK"/>
              </w:rPr>
              <w:t>device</w:t>
            </w:r>
          </w:p>
        </w:tc>
      </w:tr>
      <w:tr w:rsidR="009F0D0C" w:rsidRPr="006F68AE" w14:paraId="7DADD580" w14:textId="77777777" w:rsidTr="00A127A8">
        <w:trPr>
          <w:trHeight w:val="795"/>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4C1D953D" w14:textId="77777777" w:rsidR="009F0D0C" w:rsidRPr="006F68AE" w:rsidRDefault="009F0D0C" w:rsidP="009F0D0C">
            <w:pPr>
              <w:rPr>
                <w:rFonts w:ascii="Arial Narrow" w:hAnsi="Arial Narrow" w:cs="Arial"/>
                <w:snapToGrid/>
                <w:color w:val="000000"/>
                <w:sz w:val="22"/>
                <w:szCs w:val="20"/>
                <w:lang w:val="en-GB" w:eastAsia="sk-SK"/>
              </w:rPr>
            </w:pPr>
            <w:r w:rsidRPr="006F68AE">
              <w:rPr>
                <w:rFonts w:ascii="Arial Narrow" w:hAnsi="Arial Narrow" w:cs="Arial"/>
                <w:snapToGrid/>
                <w:color w:val="000000"/>
                <w:sz w:val="22"/>
                <w:szCs w:val="20"/>
                <w:lang w:val="en-GB" w:eastAsia="sk-SK"/>
              </w:rPr>
              <w:t xml:space="preserve">Re-run        </w:t>
            </w:r>
          </w:p>
        </w:tc>
        <w:tc>
          <w:tcPr>
            <w:tcW w:w="3607" w:type="dxa"/>
            <w:tcBorders>
              <w:top w:val="nil"/>
              <w:left w:val="nil"/>
              <w:bottom w:val="single" w:sz="4" w:space="0" w:color="auto"/>
              <w:right w:val="single" w:sz="4" w:space="0" w:color="auto"/>
            </w:tcBorders>
            <w:shd w:val="clear" w:color="auto" w:fill="auto"/>
            <w:vAlign w:val="center"/>
            <w:hideMark/>
          </w:tcPr>
          <w:p w14:paraId="25F3310F" w14:textId="605597AA" w:rsidR="009F0D0C" w:rsidRPr="006F68AE" w:rsidRDefault="009F0D0C" w:rsidP="009F0D0C">
            <w:pPr>
              <w:jc w:val="both"/>
              <w:rPr>
                <w:rFonts w:ascii="Arial Narrow" w:hAnsi="Arial Narrow" w:cs="Arial"/>
                <w:snapToGrid/>
                <w:color w:val="000000"/>
                <w:sz w:val="22"/>
                <w:szCs w:val="20"/>
                <w:lang w:val="en-GB" w:eastAsia="sk-SK"/>
              </w:rPr>
            </w:pPr>
            <w:r w:rsidRPr="006F68AE">
              <w:rPr>
                <w:rFonts w:ascii="Arial Narrow" w:hAnsi="Arial Narrow" w:cs="Arial"/>
                <w:snapToGrid/>
                <w:color w:val="000000"/>
                <w:sz w:val="22"/>
                <w:szCs w:val="20"/>
                <w:lang w:val="en-GB" w:eastAsia="sk-SK"/>
              </w:rPr>
              <w:t xml:space="preserve">price for repeated run of inspection </w:t>
            </w:r>
            <w:r w:rsidR="006438A7">
              <w:rPr>
                <w:rFonts w:ascii="Arial Narrow" w:hAnsi="Arial Narrow" w:cs="Arial"/>
                <w:snapToGrid/>
                <w:color w:val="000000"/>
                <w:sz w:val="22"/>
                <w:szCs w:val="20"/>
                <w:lang w:val="en-GB" w:eastAsia="sk-SK"/>
              </w:rPr>
              <w:t xml:space="preserve">device </w:t>
            </w:r>
            <w:r w:rsidRPr="006F68AE">
              <w:rPr>
                <w:rFonts w:ascii="Arial Narrow" w:hAnsi="Arial Narrow" w:cs="Arial"/>
                <w:snapToGrid/>
                <w:color w:val="000000"/>
                <w:sz w:val="22"/>
                <w:szCs w:val="20"/>
                <w:lang w:val="en-GB" w:eastAsia="sk-SK"/>
              </w:rPr>
              <w:t>due to reasons caused by the Customer</w:t>
            </w:r>
          </w:p>
        </w:tc>
      </w:tr>
      <w:tr w:rsidR="009F0D0C" w:rsidRPr="006F68AE" w14:paraId="0ABA1D5F" w14:textId="77777777" w:rsidTr="00A127A8">
        <w:trPr>
          <w:trHeight w:val="525"/>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10E49387" w14:textId="77777777" w:rsidR="009F0D0C" w:rsidRPr="006F68AE" w:rsidRDefault="009F0D0C" w:rsidP="009F0D0C">
            <w:pPr>
              <w:rPr>
                <w:rFonts w:ascii="Arial Narrow" w:hAnsi="Arial Narrow" w:cs="Arial"/>
                <w:snapToGrid/>
                <w:color w:val="000000"/>
                <w:sz w:val="22"/>
                <w:szCs w:val="20"/>
                <w:lang w:val="en-GB" w:eastAsia="sk-SK"/>
              </w:rPr>
            </w:pPr>
            <w:r w:rsidRPr="006F68AE">
              <w:rPr>
                <w:rFonts w:ascii="Arial Narrow" w:hAnsi="Arial Narrow" w:cs="Arial"/>
                <w:snapToGrid/>
                <w:color w:val="000000"/>
                <w:sz w:val="22"/>
                <w:szCs w:val="20"/>
                <w:lang w:val="en-GB" w:eastAsia="sk-SK"/>
              </w:rPr>
              <w:t>Report</w:t>
            </w:r>
          </w:p>
        </w:tc>
        <w:tc>
          <w:tcPr>
            <w:tcW w:w="3607" w:type="dxa"/>
            <w:tcBorders>
              <w:top w:val="nil"/>
              <w:left w:val="nil"/>
              <w:bottom w:val="single" w:sz="4" w:space="0" w:color="auto"/>
              <w:right w:val="single" w:sz="4" w:space="0" w:color="auto"/>
            </w:tcBorders>
            <w:shd w:val="clear" w:color="auto" w:fill="auto"/>
            <w:vAlign w:val="center"/>
            <w:hideMark/>
          </w:tcPr>
          <w:p w14:paraId="2BFC579E" w14:textId="0ED7BF2C" w:rsidR="009F0D0C" w:rsidRPr="006F68AE" w:rsidRDefault="009F0D0C" w:rsidP="00DA186C">
            <w:pPr>
              <w:rPr>
                <w:rFonts w:ascii="Arial Narrow" w:hAnsi="Arial Narrow" w:cs="Arial"/>
                <w:snapToGrid/>
                <w:color w:val="000000"/>
                <w:sz w:val="22"/>
                <w:szCs w:val="20"/>
                <w:lang w:val="en-GB" w:eastAsia="sk-SK"/>
              </w:rPr>
            </w:pPr>
            <w:r w:rsidRPr="006F68AE">
              <w:rPr>
                <w:rFonts w:ascii="Arial Narrow" w:hAnsi="Arial Narrow" w:cs="Arial"/>
                <w:snapToGrid/>
                <w:color w:val="000000"/>
                <w:sz w:val="22"/>
                <w:szCs w:val="20"/>
                <w:lang w:val="en-GB" w:eastAsia="sk-SK"/>
              </w:rPr>
              <w:t xml:space="preserve">price for </w:t>
            </w:r>
            <w:r w:rsidR="00DA186C" w:rsidRPr="006F68AE">
              <w:rPr>
                <w:rFonts w:ascii="Arial Narrow" w:hAnsi="Arial Narrow" w:cs="Arial"/>
                <w:snapToGrid/>
                <w:color w:val="000000"/>
                <w:sz w:val="22"/>
                <w:szCs w:val="20"/>
                <w:lang w:val="en-GB" w:eastAsia="sk-SK"/>
              </w:rPr>
              <w:t xml:space="preserve">operation report, </w:t>
            </w:r>
            <w:r w:rsidRPr="006F68AE">
              <w:rPr>
                <w:rFonts w:ascii="Arial Narrow" w:hAnsi="Arial Narrow" w:cs="Arial"/>
                <w:snapToGrid/>
                <w:color w:val="000000"/>
                <w:sz w:val="22"/>
                <w:szCs w:val="20"/>
                <w:lang w:val="en-GB" w:eastAsia="sk-SK"/>
              </w:rPr>
              <w:t>preliminary inspection report</w:t>
            </w:r>
            <w:r w:rsidR="00DA186C" w:rsidRPr="006F68AE">
              <w:rPr>
                <w:rFonts w:ascii="Arial Narrow" w:hAnsi="Arial Narrow" w:cs="Arial"/>
                <w:snapToGrid/>
                <w:color w:val="000000"/>
                <w:sz w:val="22"/>
                <w:szCs w:val="20"/>
                <w:lang w:val="en-GB" w:eastAsia="sk-SK"/>
              </w:rPr>
              <w:t xml:space="preserve"> and </w:t>
            </w:r>
            <w:r w:rsidR="008147C4">
              <w:rPr>
                <w:rFonts w:ascii="Arial Narrow" w:hAnsi="Arial Narrow" w:cs="Arial"/>
                <w:snapToGrid/>
                <w:color w:val="000000"/>
                <w:sz w:val="22"/>
                <w:szCs w:val="20"/>
                <w:lang w:val="en-GB" w:eastAsia="sk-SK"/>
              </w:rPr>
              <w:t>f</w:t>
            </w:r>
            <w:r w:rsidR="00DA186C" w:rsidRPr="006F68AE">
              <w:rPr>
                <w:rFonts w:ascii="Arial Narrow" w:hAnsi="Arial Narrow" w:cs="Arial"/>
                <w:snapToGrid/>
                <w:color w:val="000000"/>
                <w:sz w:val="22"/>
                <w:szCs w:val="20"/>
                <w:lang w:val="en-GB" w:eastAsia="sk-SK"/>
              </w:rPr>
              <w:t>inal report</w:t>
            </w:r>
          </w:p>
        </w:tc>
      </w:tr>
    </w:tbl>
    <w:p w14:paraId="355A1E84" w14:textId="77777777" w:rsidR="009F0D0C" w:rsidRPr="006F68AE" w:rsidRDefault="009F0D0C" w:rsidP="00937F48">
      <w:pPr>
        <w:pStyle w:val="Zkladntext"/>
        <w:tabs>
          <w:tab w:val="left" w:pos="284"/>
        </w:tabs>
        <w:rPr>
          <w:rFonts w:ascii="Arial Narrow" w:hAnsi="Arial Narrow"/>
          <w:b/>
          <w:sz w:val="22"/>
          <w:szCs w:val="22"/>
          <w:lang w:val="en-GB"/>
        </w:rPr>
      </w:pPr>
    </w:p>
    <w:p w14:paraId="5D51768F" w14:textId="77777777" w:rsidR="00563221" w:rsidRPr="006F68AE" w:rsidRDefault="00563221" w:rsidP="00937F48">
      <w:pPr>
        <w:pStyle w:val="Zkladntext"/>
        <w:tabs>
          <w:tab w:val="left" w:pos="284"/>
        </w:tabs>
        <w:rPr>
          <w:rFonts w:ascii="Arial Narrow" w:hAnsi="Arial Narrow"/>
          <w:b/>
          <w:sz w:val="22"/>
          <w:szCs w:val="22"/>
          <w:lang w:val="en-GB"/>
        </w:rPr>
        <w:sectPr w:rsidR="00563221" w:rsidRPr="006F68AE" w:rsidSect="00937F48">
          <w:pgSz w:w="16838" w:h="11906" w:orient="landscape"/>
          <w:pgMar w:top="1418" w:right="1418" w:bottom="1418" w:left="1418" w:header="709" w:footer="709" w:gutter="0"/>
          <w:cols w:space="708"/>
          <w:titlePg/>
          <w:docGrid w:linePitch="360"/>
        </w:sectPr>
      </w:pPr>
    </w:p>
    <w:p w14:paraId="193E262A" w14:textId="168DFAAD" w:rsidR="00E57451" w:rsidRPr="006F68AE" w:rsidRDefault="00E57451" w:rsidP="007674E6">
      <w:pPr>
        <w:pStyle w:val="Nadpis1"/>
        <w:keepLines w:val="0"/>
        <w:widowControl/>
        <w:tabs>
          <w:tab w:val="clear" w:pos="432"/>
        </w:tabs>
        <w:spacing w:before="360" w:after="240" w:line="240" w:lineRule="auto"/>
        <w:rPr>
          <w:rFonts w:ascii="Arial Narrow" w:hAnsi="Arial Narrow" w:cs="ZWAdobeF"/>
          <w:b w:val="0"/>
          <w:sz w:val="22"/>
          <w:szCs w:val="22"/>
          <w:lang w:val="en-GB"/>
        </w:rPr>
      </w:pPr>
      <w:r w:rsidRPr="006F68AE">
        <w:rPr>
          <w:rFonts w:ascii="Arial Narrow" w:hAnsi="Arial Narrow" w:cs="Arial"/>
          <w:sz w:val="22"/>
          <w:szCs w:val="22"/>
          <w:lang w:val="en-GB"/>
        </w:rPr>
        <w:lastRenderedPageBreak/>
        <w:t xml:space="preserve">ANNEX No. 3 - </w:t>
      </w:r>
      <w:r w:rsidRPr="006F68AE">
        <w:rPr>
          <w:rFonts w:ascii="Arial Narrow" w:hAnsi="Arial Narrow" w:cs="ZWAdobeF"/>
          <w:sz w:val="22"/>
          <w:szCs w:val="22"/>
          <w:lang w:val="en-GB"/>
        </w:rPr>
        <w:t xml:space="preserve">ACCURACY OF DATA DETECTION AND SPECIFICATION OF THE INSPECTION DEVICES </w:t>
      </w:r>
    </w:p>
    <w:p w14:paraId="11B4421F" w14:textId="4B594E64" w:rsidR="00F7648D" w:rsidRPr="006F68AE" w:rsidRDefault="00F7648D" w:rsidP="00E57451">
      <w:pPr>
        <w:pStyle w:val="Textkomentra"/>
        <w:jc w:val="both"/>
        <w:rPr>
          <w:rFonts w:ascii="Arial Narrow" w:hAnsi="Arial Narrow" w:cs="ZWAdobeF"/>
          <w:b/>
          <w:sz w:val="22"/>
          <w:szCs w:val="22"/>
          <w:lang w:val="en-GB"/>
        </w:rPr>
      </w:pPr>
    </w:p>
    <w:p w14:paraId="3C2135D5" w14:textId="44FA5A0A" w:rsidR="00F7648D" w:rsidRPr="006F68AE" w:rsidRDefault="008D6C55" w:rsidP="00E57451">
      <w:pPr>
        <w:pStyle w:val="Textkomentra"/>
        <w:jc w:val="both"/>
        <w:rPr>
          <w:rFonts w:ascii="Arial Narrow" w:hAnsi="Arial Narrow" w:cs="ZWAdobeF"/>
          <w:b/>
          <w:sz w:val="22"/>
          <w:szCs w:val="22"/>
          <w:lang w:val="en-GB"/>
        </w:rPr>
      </w:pPr>
      <w:r>
        <w:rPr>
          <w:rFonts w:ascii="Arial Narrow" w:hAnsi="Arial Narrow"/>
          <w:sz w:val="22"/>
          <w:szCs w:val="22"/>
          <w:lang w:val="en-GB"/>
        </w:rPr>
        <w:t xml:space="preserve">Customer </w:t>
      </w:r>
      <w:r w:rsidR="00F7648D" w:rsidRPr="00812C4B">
        <w:rPr>
          <w:rFonts w:ascii="Arial Narrow" w:hAnsi="Arial Narrow"/>
          <w:sz w:val="22"/>
          <w:szCs w:val="22"/>
          <w:lang w:val="en-GB"/>
        </w:rPr>
        <w:t xml:space="preserve">request </w:t>
      </w:r>
      <w:r>
        <w:rPr>
          <w:rFonts w:ascii="Arial Narrow" w:hAnsi="Arial Narrow"/>
          <w:sz w:val="22"/>
          <w:szCs w:val="22"/>
          <w:lang w:val="en-GB"/>
        </w:rPr>
        <w:t xml:space="preserve">that Contractor should </w:t>
      </w:r>
      <w:r w:rsidR="00F7648D" w:rsidRPr="00812C4B">
        <w:rPr>
          <w:rFonts w:ascii="Arial Narrow" w:hAnsi="Arial Narrow"/>
          <w:sz w:val="22"/>
          <w:szCs w:val="22"/>
          <w:lang w:val="en-GB"/>
        </w:rPr>
        <w:t xml:space="preserve">deliver Detailed tool data sheet performance and all detection and sizing accuracies for MFL technology that will be applied according to document „Specifications and requirements for in-line inspections of pipelines POF 100, November </w:t>
      </w:r>
      <w:r w:rsidR="008D5A6F" w:rsidRPr="00812C4B">
        <w:rPr>
          <w:rFonts w:ascii="Arial Narrow" w:hAnsi="Arial Narrow"/>
          <w:sz w:val="22"/>
          <w:szCs w:val="22"/>
          <w:lang w:val="en-GB"/>
        </w:rPr>
        <w:t>2021“(</w:t>
      </w:r>
      <w:r w:rsidR="00F7648D" w:rsidRPr="00812C4B">
        <w:rPr>
          <w:rFonts w:ascii="Arial Narrow" w:hAnsi="Arial Narrow"/>
          <w:sz w:val="22"/>
          <w:szCs w:val="22"/>
          <w:lang w:val="en-GB"/>
        </w:rPr>
        <w:t>hereinafter POF 100).</w:t>
      </w:r>
    </w:p>
    <w:p w14:paraId="317B38CE" w14:textId="77777777" w:rsidR="0049424D" w:rsidRPr="006F68AE" w:rsidRDefault="0049424D" w:rsidP="001D65FE">
      <w:pPr>
        <w:pStyle w:val="hang1"/>
        <w:ind w:left="0" w:firstLine="0"/>
        <w:rPr>
          <w:rFonts w:ascii="Arial" w:hAnsi="Arial"/>
          <w:b/>
          <w:sz w:val="22"/>
          <w:szCs w:val="22"/>
        </w:rPr>
      </w:pPr>
    </w:p>
    <w:p w14:paraId="23ED3F1E" w14:textId="224E3103" w:rsidR="001D65FE" w:rsidRPr="006F68AE" w:rsidRDefault="001D65FE" w:rsidP="001D65FE">
      <w:pPr>
        <w:pStyle w:val="hang1"/>
        <w:ind w:left="0" w:firstLine="0"/>
        <w:rPr>
          <w:rFonts w:ascii="Arial Narrow" w:hAnsi="Arial Narrow"/>
          <w:b/>
          <w:sz w:val="22"/>
          <w:szCs w:val="22"/>
        </w:rPr>
      </w:pPr>
      <w:r w:rsidRPr="006F68AE">
        <w:rPr>
          <w:rFonts w:ascii="Arial Narrow" w:hAnsi="Arial Narrow"/>
          <w:b/>
          <w:sz w:val="22"/>
          <w:szCs w:val="22"/>
        </w:rPr>
        <w:t>Table 1 – MFL Detection and sizing accuracy for metal loss in body of seam welded pipe (DN</w:t>
      </w:r>
      <w:r w:rsidR="00DC2F4E" w:rsidRPr="006F68AE">
        <w:rPr>
          <w:rFonts w:ascii="Arial Narrow" w:hAnsi="Arial Narrow"/>
          <w:b/>
          <w:sz w:val="22"/>
          <w:szCs w:val="22"/>
        </w:rPr>
        <w:t>14</w:t>
      </w:r>
      <w:r w:rsidR="00C67F22" w:rsidRPr="006F68AE">
        <w:rPr>
          <w:rFonts w:ascii="Arial Narrow" w:hAnsi="Arial Narrow"/>
          <w:b/>
          <w:sz w:val="22"/>
          <w:szCs w:val="22"/>
        </w:rPr>
        <w:t>00</w:t>
      </w:r>
      <w:r w:rsidRPr="006F68AE">
        <w:rPr>
          <w:rFonts w:ascii="Arial Narrow" w:hAnsi="Arial Narrow"/>
          <w:b/>
          <w:sz w:val="22"/>
          <w:szCs w:val="22"/>
        </w:rPr>
        <w:t>/</w:t>
      </w:r>
      <w:r w:rsidR="00DC2F4E" w:rsidRPr="006F68AE">
        <w:rPr>
          <w:rFonts w:ascii="Arial Narrow" w:hAnsi="Arial Narrow"/>
          <w:b/>
          <w:sz w:val="22"/>
          <w:szCs w:val="22"/>
        </w:rPr>
        <w:t>56</w:t>
      </w:r>
      <w:r w:rsidRPr="006F68AE">
        <w:rPr>
          <w:rFonts w:ascii="Arial Narrow" w:hAnsi="Arial Narrow"/>
          <w:b/>
          <w:sz w:val="22"/>
          <w:szCs w:val="22"/>
        </w:rPr>
        <w:t>”)</w:t>
      </w:r>
    </w:p>
    <w:p w14:paraId="5F9B34D8" w14:textId="77777777" w:rsidR="001D65FE" w:rsidRPr="006F68AE" w:rsidRDefault="001D65FE" w:rsidP="001D65FE">
      <w:pPr>
        <w:pStyle w:val="hang1"/>
        <w:tabs>
          <w:tab w:val="left" w:pos="2385"/>
        </w:tabs>
        <w:ind w:left="0" w:firstLine="0"/>
        <w:rPr>
          <w:rFonts w:ascii="Arial" w:hAnsi="Arial"/>
          <w:b/>
          <w:szCs w:val="24"/>
        </w:rPr>
      </w:pPr>
      <w:r w:rsidRPr="006F68AE">
        <w:rPr>
          <w:rFonts w:ascii="Arial" w:hAnsi="Arial"/>
          <w:b/>
          <w:szCs w:val="24"/>
        </w:rPr>
        <w:tab/>
      </w: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134"/>
        <w:gridCol w:w="992"/>
        <w:gridCol w:w="1134"/>
        <w:gridCol w:w="1134"/>
        <w:gridCol w:w="1134"/>
        <w:gridCol w:w="1134"/>
        <w:gridCol w:w="1134"/>
      </w:tblGrid>
      <w:tr w:rsidR="001D65FE" w:rsidRPr="006F68AE" w14:paraId="6D138611" w14:textId="77777777" w:rsidTr="002A4AF2">
        <w:trPr>
          <w:trHeight w:val="460"/>
        </w:trPr>
        <w:tc>
          <w:tcPr>
            <w:tcW w:w="1101" w:type="dxa"/>
            <w:shd w:val="clear" w:color="auto" w:fill="auto"/>
            <w:vAlign w:val="center"/>
          </w:tcPr>
          <w:p w14:paraId="60471F3A" w14:textId="77777777" w:rsidR="001D65FE" w:rsidRPr="006F68AE" w:rsidRDefault="001D65FE" w:rsidP="002A4AF2">
            <w:pPr>
              <w:overflowPunct w:val="0"/>
              <w:autoSpaceDE w:val="0"/>
              <w:autoSpaceDN w:val="0"/>
              <w:adjustRightInd w:val="0"/>
              <w:textAlignment w:val="baseline"/>
              <w:rPr>
                <w:rFonts w:ascii="Arial Narrow" w:hAnsi="Arial Narrow" w:cs="Arial"/>
                <w:sz w:val="22"/>
                <w:szCs w:val="22"/>
                <w:lang w:val="en-GB"/>
              </w:rPr>
            </w:pPr>
          </w:p>
        </w:tc>
        <w:tc>
          <w:tcPr>
            <w:tcW w:w="1134" w:type="dxa"/>
            <w:shd w:val="clear" w:color="auto" w:fill="auto"/>
            <w:vAlign w:val="center"/>
          </w:tcPr>
          <w:p w14:paraId="2385EF54" w14:textId="77777777" w:rsidR="001D65FE" w:rsidRPr="006F68AE" w:rsidRDefault="001D65FE" w:rsidP="002A4AF2">
            <w:pPr>
              <w:overflowPunct w:val="0"/>
              <w:autoSpaceDE w:val="0"/>
              <w:autoSpaceDN w:val="0"/>
              <w:adjustRightInd w:val="0"/>
              <w:jc w:val="center"/>
              <w:textAlignment w:val="baseline"/>
              <w:rPr>
                <w:rFonts w:ascii="Arial Narrow" w:hAnsi="Arial Narrow" w:cs="Arial"/>
                <w:sz w:val="22"/>
                <w:szCs w:val="22"/>
                <w:lang w:val="en-GB"/>
              </w:rPr>
            </w:pPr>
            <w:r w:rsidRPr="006F68AE">
              <w:rPr>
                <w:rFonts w:ascii="Arial Narrow" w:hAnsi="Arial Narrow" w:cs="Arial"/>
                <w:sz w:val="22"/>
                <w:szCs w:val="22"/>
                <w:lang w:val="en-GB"/>
              </w:rPr>
              <w:t>Certainty</w:t>
            </w:r>
          </w:p>
        </w:tc>
        <w:tc>
          <w:tcPr>
            <w:tcW w:w="1134" w:type="dxa"/>
            <w:shd w:val="clear" w:color="auto" w:fill="auto"/>
            <w:vAlign w:val="center"/>
          </w:tcPr>
          <w:p w14:paraId="643B3BA3" w14:textId="77777777" w:rsidR="001D65FE" w:rsidRPr="006F68AE" w:rsidRDefault="001D65FE" w:rsidP="002A4AF2">
            <w:pPr>
              <w:overflowPunct w:val="0"/>
              <w:autoSpaceDE w:val="0"/>
              <w:autoSpaceDN w:val="0"/>
              <w:adjustRightInd w:val="0"/>
              <w:jc w:val="center"/>
              <w:textAlignment w:val="baseline"/>
              <w:rPr>
                <w:rFonts w:ascii="Arial Narrow" w:hAnsi="Arial Narrow" w:cs="Arial"/>
                <w:sz w:val="22"/>
                <w:szCs w:val="22"/>
                <w:lang w:val="en-GB"/>
              </w:rPr>
            </w:pPr>
            <w:r w:rsidRPr="006F68AE">
              <w:rPr>
                <w:rFonts w:ascii="Arial Narrow" w:hAnsi="Arial Narrow" w:cs="Arial"/>
                <w:sz w:val="22"/>
                <w:szCs w:val="22"/>
                <w:lang w:val="en-GB"/>
              </w:rPr>
              <w:t>General metal loss</w:t>
            </w:r>
          </w:p>
        </w:tc>
        <w:tc>
          <w:tcPr>
            <w:tcW w:w="992" w:type="dxa"/>
            <w:shd w:val="clear" w:color="auto" w:fill="auto"/>
            <w:vAlign w:val="center"/>
          </w:tcPr>
          <w:p w14:paraId="4F6BB90D" w14:textId="77777777" w:rsidR="001D65FE" w:rsidRPr="006F68AE" w:rsidRDefault="001D65FE" w:rsidP="002A4AF2">
            <w:pPr>
              <w:overflowPunct w:val="0"/>
              <w:autoSpaceDE w:val="0"/>
              <w:autoSpaceDN w:val="0"/>
              <w:adjustRightInd w:val="0"/>
              <w:jc w:val="center"/>
              <w:textAlignment w:val="baseline"/>
              <w:rPr>
                <w:rFonts w:ascii="Arial Narrow" w:hAnsi="Arial Narrow" w:cs="Arial"/>
                <w:sz w:val="22"/>
                <w:szCs w:val="22"/>
                <w:lang w:val="en-GB"/>
              </w:rPr>
            </w:pPr>
            <w:r w:rsidRPr="006F68AE">
              <w:rPr>
                <w:rFonts w:ascii="Arial Narrow" w:hAnsi="Arial Narrow" w:cs="Arial"/>
                <w:sz w:val="22"/>
                <w:szCs w:val="22"/>
                <w:lang w:val="en-GB"/>
              </w:rPr>
              <w:t>Pitting</w:t>
            </w:r>
          </w:p>
        </w:tc>
        <w:tc>
          <w:tcPr>
            <w:tcW w:w="1134" w:type="dxa"/>
            <w:shd w:val="clear" w:color="auto" w:fill="auto"/>
            <w:vAlign w:val="center"/>
          </w:tcPr>
          <w:p w14:paraId="72A70395" w14:textId="77777777" w:rsidR="001D65FE" w:rsidRPr="006F68AE" w:rsidRDefault="001D65FE" w:rsidP="002A4AF2">
            <w:pPr>
              <w:overflowPunct w:val="0"/>
              <w:autoSpaceDE w:val="0"/>
              <w:autoSpaceDN w:val="0"/>
              <w:adjustRightInd w:val="0"/>
              <w:jc w:val="center"/>
              <w:textAlignment w:val="baseline"/>
              <w:rPr>
                <w:rFonts w:ascii="Arial Narrow" w:hAnsi="Arial Narrow" w:cs="Arial"/>
                <w:sz w:val="22"/>
                <w:szCs w:val="22"/>
                <w:lang w:val="en-GB"/>
              </w:rPr>
            </w:pPr>
            <w:r w:rsidRPr="006F68AE">
              <w:rPr>
                <w:rFonts w:ascii="Arial Narrow" w:hAnsi="Arial Narrow" w:cs="Arial"/>
                <w:sz w:val="22"/>
                <w:szCs w:val="22"/>
                <w:lang w:val="en-GB"/>
              </w:rPr>
              <w:t>Axial grooving</w:t>
            </w:r>
          </w:p>
        </w:tc>
        <w:tc>
          <w:tcPr>
            <w:tcW w:w="1134" w:type="dxa"/>
            <w:shd w:val="clear" w:color="auto" w:fill="auto"/>
            <w:vAlign w:val="center"/>
          </w:tcPr>
          <w:p w14:paraId="0C415F7F" w14:textId="77777777" w:rsidR="001D65FE" w:rsidRPr="006F68AE" w:rsidRDefault="001D65FE" w:rsidP="002A4AF2">
            <w:pPr>
              <w:overflowPunct w:val="0"/>
              <w:autoSpaceDE w:val="0"/>
              <w:autoSpaceDN w:val="0"/>
              <w:adjustRightInd w:val="0"/>
              <w:jc w:val="center"/>
              <w:textAlignment w:val="baseline"/>
              <w:rPr>
                <w:rFonts w:ascii="Arial Narrow" w:hAnsi="Arial Narrow" w:cs="Arial"/>
                <w:sz w:val="22"/>
                <w:szCs w:val="22"/>
                <w:lang w:val="en-GB"/>
              </w:rPr>
            </w:pPr>
            <w:r w:rsidRPr="006F68AE">
              <w:rPr>
                <w:rFonts w:ascii="Arial Narrow" w:hAnsi="Arial Narrow" w:cs="Arial"/>
                <w:sz w:val="22"/>
                <w:szCs w:val="22"/>
                <w:lang w:val="en-GB"/>
              </w:rPr>
              <w:t>Circumf. grooving</w:t>
            </w:r>
          </w:p>
        </w:tc>
        <w:tc>
          <w:tcPr>
            <w:tcW w:w="1134" w:type="dxa"/>
          </w:tcPr>
          <w:p w14:paraId="42F9420F" w14:textId="77777777" w:rsidR="001D65FE" w:rsidRPr="006F68AE" w:rsidRDefault="001D65FE" w:rsidP="002A4AF2">
            <w:pPr>
              <w:overflowPunct w:val="0"/>
              <w:autoSpaceDE w:val="0"/>
              <w:autoSpaceDN w:val="0"/>
              <w:adjustRightInd w:val="0"/>
              <w:jc w:val="center"/>
              <w:textAlignment w:val="baseline"/>
              <w:rPr>
                <w:rFonts w:ascii="Arial Narrow" w:hAnsi="Arial Narrow" w:cs="Arial"/>
                <w:sz w:val="22"/>
                <w:szCs w:val="22"/>
                <w:lang w:val="en-GB"/>
              </w:rPr>
            </w:pPr>
            <w:r w:rsidRPr="006F68AE">
              <w:rPr>
                <w:rFonts w:ascii="Arial Narrow" w:hAnsi="Arial Narrow" w:cs="Arial"/>
                <w:sz w:val="22"/>
                <w:szCs w:val="22"/>
                <w:lang w:val="en-GB"/>
              </w:rPr>
              <w:t>Pinhole</w:t>
            </w:r>
          </w:p>
        </w:tc>
        <w:tc>
          <w:tcPr>
            <w:tcW w:w="1134" w:type="dxa"/>
          </w:tcPr>
          <w:p w14:paraId="6F6818C1" w14:textId="77777777" w:rsidR="001D65FE" w:rsidRPr="006F68AE" w:rsidRDefault="001D65FE" w:rsidP="002A4AF2">
            <w:pPr>
              <w:overflowPunct w:val="0"/>
              <w:autoSpaceDE w:val="0"/>
              <w:autoSpaceDN w:val="0"/>
              <w:adjustRightInd w:val="0"/>
              <w:jc w:val="center"/>
              <w:textAlignment w:val="baseline"/>
              <w:rPr>
                <w:rFonts w:ascii="Arial Narrow" w:hAnsi="Arial Narrow" w:cs="Arial"/>
                <w:sz w:val="22"/>
                <w:szCs w:val="22"/>
                <w:lang w:val="en-GB"/>
              </w:rPr>
            </w:pPr>
            <w:r w:rsidRPr="006F68AE">
              <w:rPr>
                <w:rFonts w:ascii="Arial Narrow" w:hAnsi="Arial Narrow" w:cs="Arial"/>
                <w:sz w:val="22"/>
                <w:szCs w:val="22"/>
                <w:lang w:val="en-GB"/>
              </w:rPr>
              <w:t>Axial slotting</w:t>
            </w:r>
          </w:p>
        </w:tc>
        <w:tc>
          <w:tcPr>
            <w:tcW w:w="1134" w:type="dxa"/>
          </w:tcPr>
          <w:p w14:paraId="078AA61E" w14:textId="77777777" w:rsidR="001D65FE" w:rsidRPr="006F68AE" w:rsidRDefault="001D65FE" w:rsidP="002A4AF2">
            <w:pPr>
              <w:overflowPunct w:val="0"/>
              <w:autoSpaceDE w:val="0"/>
              <w:autoSpaceDN w:val="0"/>
              <w:adjustRightInd w:val="0"/>
              <w:jc w:val="center"/>
              <w:textAlignment w:val="baseline"/>
              <w:rPr>
                <w:rFonts w:ascii="Arial Narrow" w:hAnsi="Arial Narrow" w:cs="Arial"/>
                <w:sz w:val="22"/>
                <w:szCs w:val="22"/>
                <w:lang w:val="en-GB"/>
              </w:rPr>
            </w:pPr>
            <w:r w:rsidRPr="006F68AE">
              <w:rPr>
                <w:rFonts w:ascii="Arial Narrow" w:hAnsi="Arial Narrow" w:cs="Arial"/>
                <w:sz w:val="22"/>
                <w:szCs w:val="22"/>
                <w:lang w:val="en-GB"/>
              </w:rPr>
              <w:t>Circumf. slotting</w:t>
            </w:r>
          </w:p>
        </w:tc>
      </w:tr>
      <w:tr w:rsidR="001D65FE" w:rsidRPr="006F68AE" w14:paraId="0022F73A" w14:textId="77777777" w:rsidTr="002A4AF2">
        <w:trPr>
          <w:trHeight w:val="460"/>
        </w:trPr>
        <w:tc>
          <w:tcPr>
            <w:tcW w:w="1101" w:type="dxa"/>
            <w:shd w:val="clear" w:color="auto" w:fill="auto"/>
            <w:vAlign w:val="center"/>
          </w:tcPr>
          <w:p w14:paraId="210B2AB8" w14:textId="77777777" w:rsidR="001D65FE" w:rsidRPr="006F68AE" w:rsidRDefault="001D65FE" w:rsidP="002A4AF2">
            <w:pPr>
              <w:overflowPunct w:val="0"/>
              <w:autoSpaceDE w:val="0"/>
              <w:autoSpaceDN w:val="0"/>
              <w:adjustRightInd w:val="0"/>
              <w:jc w:val="center"/>
              <w:textAlignment w:val="baseline"/>
              <w:rPr>
                <w:rFonts w:ascii="Arial Narrow" w:hAnsi="Arial Narrow" w:cs="Arial"/>
                <w:sz w:val="22"/>
                <w:szCs w:val="22"/>
                <w:lang w:val="en-GB"/>
              </w:rPr>
            </w:pPr>
            <w:r w:rsidRPr="006F68AE">
              <w:rPr>
                <w:rFonts w:ascii="Arial Narrow" w:hAnsi="Arial Narrow" w:cs="Arial"/>
                <w:sz w:val="22"/>
                <w:szCs w:val="22"/>
                <w:lang w:val="en-GB"/>
              </w:rPr>
              <w:t>Depth at POD=90%</w:t>
            </w:r>
          </w:p>
        </w:tc>
        <w:tc>
          <w:tcPr>
            <w:tcW w:w="1134" w:type="dxa"/>
            <w:shd w:val="clear" w:color="auto" w:fill="auto"/>
            <w:vAlign w:val="center"/>
          </w:tcPr>
          <w:p w14:paraId="4472A817" w14:textId="2C1537FB" w:rsidR="001D65FE" w:rsidRPr="006F68AE" w:rsidRDefault="001D65FE" w:rsidP="002A4AF2">
            <w:pPr>
              <w:overflowPunct w:val="0"/>
              <w:autoSpaceDE w:val="0"/>
              <w:autoSpaceDN w:val="0"/>
              <w:adjustRightInd w:val="0"/>
              <w:jc w:val="center"/>
              <w:textAlignment w:val="baseline"/>
              <w:rPr>
                <w:rFonts w:ascii="Arial Narrow" w:hAnsi="Arial Narrow" w:cs="Arial"/>
                <w:sz w:val="22"/>
                <w:szCs w:val="22"/>
                <w:lang w:val="en-GB"/>
              </w:rPr>
            </w:pPr>
          </w:p>
        </w:tc>
        <w:tc>
          <w:tcPr>
            <w:tcW w:w="1134" w:type="dxa"/>
            <w:shd w:val="clear" w:color="auto" w:fill="auto"/>
            <w:vAlign w:val="center"/>
          </w:tcPr>
          <w:p w14:paraId="7DA74CA0" w14:textId="28908EFC" w:rsidR="001D65FE" w:rsidRPr="006F68AE" w:rsidRDefault="001D65FE" w:rsidP="002A4AF2">
            <w:pPr>
              <w:overflowPunct w:val="0"/>
              <w:autoSpaceDE w:val="0"/>
              <w:autoSpaceDN w:val="0"/>
              <w:adjustRightInd w:val="0"/>
              <w:jc w:val="center"/>
              <w:textAlignment w:val="baseline"/>
              <w:rPr>
                <w:rFonts w:ascii="Arial Narrow" w:hAnsi="Arial Narrow" w:cs="Arial"/>
                <w:sz w:val="22"/>
                <w:szCs w:val="22"/>
                <w:lang w:val="en-GB"/>
              </w:rPr>
            </w:pPr>
          </w:p>
        </w:tc>
        <w:tc>
          <w:tcPr>
            <w:tcW w:w="992" w:type="dxa"/>
            <w:shd w:val="clear" w:color="auto" w:fill="auto"/>
            <w:vAlign w:val="center"/>
          </w:tcPr>
          <w:p w14:paraId="163380E7" w14:textId="3B1B7CD3" w:rsidR="001D65FE" w:rsidRPr="006F68AE" w:rsidRDefault="001D65FE" w:rsidP="002A4AF2">
            <w:pPr>
              <w:overflowPunct w:val="0"/>
              <w:autoSpaceDE w:val="0"/>
              <w:autoSpaceDN w:val="0"/>
              <w:adjustRightInd w:val="0"/>
              <w:jc w:val="center"/>
              <w:textAlignment w:val="baseline"/>
              <w:rPr>
                <w:rFonts w:ascii="Arial Narrow" w:hAnsi="Arial Narrow" w:cs="Arial"/>
                <w:sz w:val="22"/>
                <w:szCs w:val="22"/>
                <w:lang w:val="en-GB"/>
              </w:rPr>
            </w:pPr>
          </w:p>
        </w:tc>
        <w:tc>
          <w:tcPr>
            <w:tcW w:w="1134" w:type="dxa"/>
            <w:shd w:val="clear" w:color="auto" w:fill="auto"/>
            <w:vAlign w:val="center"/>
          </w:tcPr>
          <w:p w14:paraId="50E4CB40" w14:textId="77FCDF9D" w:rsidR="001D65FE" w:rsidRPr="006F68AE" w:rsidRDefault="001D65FE" w:rsidP="002A4AF2">
            <w:pPr>
              <w:overflowPunct w:val="0"/>
              <w:autoSpaceDE w:val="0"/>
              <w:autoSpaceDN w:val="0"/>
              <w:adjustRightInd w:val="0"/>
              <w:jc w:val="center"/>
              <w:textAlignment w:val="baseline"/>
              <w:rPr>
                <w:rFonts w:ascii="Arial Narrow" w:hAnsi="Arial Narrow" w:cs="Arial"/>
                <w:sz w:val="22"/>
                <w:szCs w:val="22"/>
                <w:lang w:val="en-GB"/>
              </w:rPr>
            </w:pPr>
          </w:p>
        </w:tc>
        <w:tc>
          <w:tcPr>
            <w:tcW w:w="1134" w:type="dxa"/>
            <w:shd w:val="clear" w:color="auto" w:fill="auto"/>
            <w:vAlign w:val="center"/>
          </w:tcPr>
          <w:p w14:paraId="74562BF7" w14:textId="2221711B" w:rsidR="001D65FE" w:rsidRPr="006F68AE" w:rsidRDefault="001D65FE" w:rsidP="002A4AF2">
            <w:pPr>
              <w:overflowPunct w:val="0"/>
              <w:autoSpaceDE w:val="0"/>
              <w:autoSpaceDN w:val="0"/>
              <w:adjustRightInd w:val="0"/>
              <w:jc w:val="center"/>
              <w:textAlignment w:val="baseline"/>
              <w:rPr>
                <w:rFonts w:ascii="Arial Narrow" w:hAnsi="Arial Narrow" w:cs="Arial"/>
                <w:sz w:val="22"/>
                <w:szCs w:val="22"/>
                <w:lang w:val="en-GB"/>
              </w:rPr>
            </w:pPr>
          </w:p>
        </w:tc>
        <w:tc>
          <w:tcPr>
            <w:tcW w:w="1134" w:type="dxa"/>
            <w:vAlign w:val="center"/>
          </w:tcPr>
          <w:p w14:paraId="28E19B24" w14:textId="214D00B9" w:rsidR="001D65FE" w:rsidRPr="006F68AE" w:rsidRDefault="001D65FE" w:rsidP="002A4AF2">
            <w:pPr>
              <w:overflowPunct w:val="0"/>
              <w:autoSpaceDE w:val="0"/>
              <w:autoSpaceDN w:val="0"/>
              <w:adjustRightInd w:val="0"/>
              <w:jc w:val="center"/>
              <w:textAlignment w:val="baseline"/>
              <w:rPr>
                <w:rFonts w:ascii="Arial Narrow" w:hAnsi="Arial Narrow" w:cs="Arial"/>
                <w:sz w:val="22"/>
                <w:szCs w:val="22"/>
                <w:lang w:val="en-GB"/>
              </w:rPr>
            </w:pPr>
          </w:p>
        </w:tc>
        <w:tc>
          <w:tcPr>
            <w:tcW w:w="1134" w:type="dxa"/>
            <w:vAlign w:val="center"/>
          </w:tcPr>
          <w:p w14:paraId="72098A05" w14:textId="0F3C8F2A" w:rsidR="001D65FE" w:rsidRPr="006F68AE" w:rsidRDefault="001D65FE" w:rsidP="002A4AF2">
            <w:pPr>
              <w:overflowPunct w:val="0"/>
              <w:autoSpaceDE w:val="0"/>
              <w:autoSpaceDN w:val="0"/>
              <w:adjustRightInd w:val="0"/>
              <w:jc w:val="center"/>
              <w:textAlignment w:val="baseline"/>
              <w:rPr>
                <w:rFonts w:ascii="Arial Narrow" w:hAnsi="Arial Narrow" w:cs="Arial"/>
                <w:sz w:val="22"/>
                <w:szCs w:val="22"/>
                <w:lang w:val="en-GB"/>
              </w:rPr>
            </w:pPr>
          </w:p>
        </w:tc>
        <w:tc>
          <w:tcPr>
            <w:tcW w:w="1134" w:type="dxa"/>
            <w:vAlign w:val="center"/>
          </w:tcPr>
          <w:p w14:paraId="7300C8C4" w14:textId="45E221EE" w:rsidR="001D65FE" w:rsidRPr="006F68AE" w:rsidRDefault="001D65FE" w:rsidP="002A4AF2">
            <w:pPr>
              <w:overflowPunct w:val="0"/>
              <w:autoSpaceDE w:val="0"/>
              <w:autoSpaceDN w:val="0"/>
              <w:adjustRightInd w:val="0"/>
              <w:jc w:val="center"/>
              <w:textAlignment w:val="baseline"/>
              <w:rPr>
                <w:rFonts w:ascii="Arial Narrow" w:hAnsi="Arial Narrow" w:cs="Arial"/>
                <w:sz w:val="22"/>
                <w:szCs w:val="22"/>
                <w:lang w:val="en-GB"/>
              </w:rPr>
            </w:pPr>
          </w:p>
        </w:tc>
      </w:tr>
      <w:tr w:rsidR="00FD7690" w:rsidRPr="006F68AE" w14:paraId="451370E1" w14:textId="77777777" w:rsidTr="001F5B49">
        <w:trPr>
          <w:trHeight w:val="460"/>
        </w:trPr>
        <w:tc>
          <w:tcPr>
            <w:tcW w:w="1101" w:type="dxa"/>
            <w:vMerge w:val="restart"/>
            <w:shd w:val="clear" w:color="auto" w:fill="auto"/>
            <w:vAlign w:val="center"/>
          </w:tcPr>
          <w:p w14:paraId="58730E76" w14:textId="77777777"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r w:rsidRPr="006F68AE">
              <w:rPr>
                <w:rFonts w:ascii="Arial Narrow" w:hAnsi="Arial Narrow" w:cs="Arial"/>
                <w:sz w:val="22"/>
                <w:szCs w:val="22"/>
                <w:lang w:val="en-GB"/>
              </w:rPr>
              <w:t>Depth sizing accuracy</w:t>
            </w:r>
          </w:p>
        </w:tc>
        <w:tc>
          <w:tcPr>
            <w:tcW w:w="1134" w:type="dxa"/>
            <w:shd w:val="clear" w:color="auto" w:fill="auto"/>
            <w:vAlign w:val="center"/>
          </w:tcPr>
          <w:p w14:paraId="50FEAD05" w14:textId="4107CB13"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r w:rsidRPr="006F68AE">
              <w:rPr>
                <w:rFonts w:ascii="Arial Narrow" w:hAnsi="Arial Narrow" w:cs="Arial"/>
                <w:sz w:val="22"/>
                <w:szCs w:val="22"/>
                <w:lang w:val="en-GB"/>
              </w:rPr>
              <w:t>80%</w:t>
            </w:r>
          </w:p>
        </w:tc>
        <w:tc>
          <w:tcPr>
            <w:tcW w:w="1134" w:type="dxa"/>
            <w:shd w:val="clear" w:color="auto" w:fill="auto"/>
            <w:vAlign w:val="center"/>
          </w:tcPr>
          <w:p w14:paraId="55406D1C" w14:textId="2E86E8DE" w:rsidR="00FD7690" w:rsidRPr="006F68AE" w:rsidRDefault="00FD7690" w:rsidP="00FD7690">
            <w:pPr>
              <w:pStyle w:val="Default"/>
              <w:jc w:val="center"/>
              <w:rPr>
                <w:rFonts w:ascii="Arial Narrow" w:hAnsi="Arial Narrow" w:cs="Arial"/>
                <w:sz w:val="22"/>
                <w:szCs w:val="22"/>
              </w:rPr>
            </w:pPr>
          </w:p>
        </w:tc>
        <w:tc>
          <w:tcPr>
            <w:tcW w:w="992" w:type="dxa"/>
            <w:shd w:val="clear" w:color="auto" w:fill="auto"/>
            <w:vAlign w:val="center"/>
          </w:tcPr>
          <w:p w14:paraId="23A6B246" w14:textId="1A684E0C" w:rsidR="00FD7690" w:rsidRPr="006F68AE" w:rsidRDefault="00FD7690" w:rsidP="00FD7690">
            <w:pPr>
              <w:pStyle w:val="Default"/>
              <w:jc w:val="center"/>
              <w:rPr>
                <w:rFonts w:ascii="Arial Narrow" w:hAnsi="Arial Narrow" w:cs="Arial"/>
                <w:sz w:val="22"/>
                <w:szCs w:val="22"/>
              </w:rPr>
            </w:pPr>
          </w:p>
        </w:tc>
        <w:tc>
          <w:tcPr>
            <w:tcW w:w="1134" w:type="dxa"/>
            <w:shd w:val="clear" w:color="auto" w:fill="auto"/>
            <w:vAlign w:val="center"/>
          </w:tcPr>
          <w:p w14:paraId="4D11FEDF" w14:textId="3003BCA2" w:rsidR="00FD7690" w:rsidRPr="006F68AE" w:rsidRDefault="00FD7690" w:rsidP="00FD7690">
            <w:pPr>
              <w:pStyle w:val="Default"/>
              <w:jc w:val="center"/>
              <w:rPr>
                <w:rFonts w:ascii="Arial Narrow" w:hAnsi="Arial Narrow" w:cs="Arial"/>
                <w:sz w:val="22"/>
                <w:szCs w:val="22"/>
              </w:rPr>
            </w:pPr>
          </w:p>
        </w:tc>
        <w:tc>
          <w:tcPr>
            <w:tcW w:w="1134" w:type="dxa"/>
            <w:shd w:val="clear" w:color="auto" w:fill="auto"/>
            <w:vAlign w:val="center"/>
          </w:tcPr>
          <w:p w14:paraId="466B89E0" w14:textId="2254F33A" w:rsidR="00FD7690" w:rsidRPr="006F68AE" w:rsidRDefault="00FD7690" w:rsidP="00FD7690">
            <w:pPr>
              <w:pStyle w:val="Default"/>
              <w:jc w:val="center"/>
              <w:rPr>
                <w:rFonts w:ascii="Arial Narrow" w:hAnsi="Arial Narrow" w:cs="Arial"/>
                <w:sz w:val="22"/>
                <w:szCs w:val="22"/>
              </w:rPr>
            </w:pPr>
          </w:p>
        </w:tc>
        <w:tc>
          <w:tcPr>
            <w:tcW w:w="1134" w:type="dxa"/>
          </w:tcPr>
          <w:p w14:paraId="2695408D" w14:textId="72181E72" w:rsidR="00FD7690" w:rsidRPr="006F68AE" w:rsidRDefault="00FD7690" w:rsidP="00FD7690">
            <w:pPr>
              <w:pStyle w:val="Default"/>
              <w:jc w:val="center"/>
              <w:rPr>
                <w:rFonts w:ascii="Arial Narrow" w:hAnsi="Arial Narrow" w:cs="Arial"/>
                <w:sz w:val="22"/>
                <w:szCs w:val="22"/>
              </w:rPr>
            </w:pPr>
          </w:p>
        </w:tc>
        <w:tc>
          <w:tcPr>
            <w:tcW w:w="1134" w:type="dxa"/>
          </w:tcPr>
          <w:p w14:paraId="46DA2376" w14:textId="7FA1827E" w:rsidR="00FD7690" w:rsidRPr="006F68AE" w:rsidRDefault="00FD7690" w:rsidP="00FD7690">
            <w:pPr>
              <w:pStyle w:val="Default"/>
              <w:jc w:val="center"/>
              <w:rPr>
                <w:rFonts w:ascii="Arial Narrow" w:hAnsi="Arial Narrow" w:cs="Arial"/>
                <w:sz w:val="22"/>
                <w:szCs w:val="22"/>
              </w:rPr>
            </w:pPr>
          </w:p>
        </w:tc>
        <w:tc>
          <w:tcPr>
            <w:tcW w:w="1134" w:type="dxa"/>
            <w:vAlign w:val="center"/>
          </w:tcPr>
          <w:p w14:paraId="398F2F39" w14:textId="4CCA1557" w:rsidR="00FD7690" w:rsidRPr="006F68AE" w:rsidRDefault="00FD7690" w:rsidP="00FD7690">
            <w:pPr>
              <w:pStyle w:val="Default"/>
              <w:jc w:val="center"/>
              <w:rPr>
                <w:rFonts w:ascii="Arial Narrow" w:hAnsi="Arial Narrow" w:cs="Arial"/>
                <w:sz w:val="22"/>
                <w:szCs w:val="22"/>
              </w:rPr>
            </w:pPr>
          </w:p>
        </w:tc>
      </w:tr>
      <w:tr w:rsidR="00FD7690" w:rsidRPr="006F68AE" w14:paraId="745EEA30" w14:textId="77777777" w:rsidTr="001F5B49">
        <w:trPr>
          <w:trHeight w:val="460"/>
        </w:trPr>
        <w:tc>
          <w:tcPr>
            <w:tcW w:w="1101" w:type="dxa"/>
            <w:vMerge/>
            <w:shd w:val="clear" w:color="auto" w:fill="auto"/>
            <w:vAlign w:val="center"/>
          </w:tcPr>
          <w:p w14:paraId="15DE330B" w14:textId="77777777"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shd w:val="clear" w:color="auto" w:fill="auto"/>
            <w:vAlign w:val="center"/>
          </w:tcPr>
          <w:p w14:paraId="0858F588" w14:textId="2399AB83"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r w:rsidRPr="006F68AE">
              <w:rPr>
                <w:rFonts w:ascii="Arial Narrow" w:hAnsi="Arial Narrow" w:cs="Arial"/>
                <w:sz w:val="22"/>
                <w:szCs w:val="22"/>
                <w:lang w:val="en-GB"/>
              </w:rPr>
              <w:t>90%</w:t>
            </w:r>
          </w:p>
        </w:tc>
        <w:tc>
          <w:tcPr>
            <w:tcW w:w="1134" w:type="dxa"/>
            <w:shd w:val="clear" w:color="auto" w:fill="auto"/>
            <w:vAlign w:val="center"/>
          </w:tcPr>
          <w:p w14:paraId="57D00F4A" w14:textId="718A5480"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992" w:type="dxa"/>
            <w:shd w:val="clear" w:color="auto" w:fill="auto"/>
            <w:vAlign w:val="center"/>
          </w:tcPr>
          <w:p w14:paraId="63E75C27" w14:textId="03807161"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shd w:val="clear" w:color="auto" w:fill="auto"/>
            <w:vAlign w:val="center"/>
          </w:tcPr>
          <w:p w14:paraId="1D60A72C" w14:textId="7823765B"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shd w:val="clear" w:color="auto" w:fill="auto"/>
            <w:vAlign w:val="center"/>
          </w:tcPr>
          <w:p w14:paraId="57872F77" w14:textId="25C7AC23"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tcPr>
          <w:p w14:paraId="7834BDB8" w14:textId="22F82C49"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tcPr>
          <w:p w14:paraId="1A5F45B7" w14:textId="0C188021"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vAlign w:val="center"/>
          </w:tcPr>
          <w:p w14:paraId="54023959" w14:textId="08A06392"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r>
      <w:tr w:rsidR="00FD7690" w:rsidRPr="006F68AE" w14:paraId="2EB67FF4" w14:textId="77777777" w:rsidTr="001F5B49">
        <w:trPr>
          <w:trHeight w:val="460"/>
        </w:trPr>
        <w:tc>
          <w:tcPr>
            <w:tcW w:w="1101" w:type="dxa"/>
            <w:vMerge w:val="restart"/>
            <w:shd w:val="clear" w:color="auto" w:fill="auto"/>
            <w:vAlign w:val="center"/>
          </w:tcPr>
          <w:p w14:paraId="784B31FD" w14:textId="77777777"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r w:rsidRPr="006F68AE">
              <w:rPr>
                <w:rFonts w:ascii="Arial Narrow" w:hAnsi="Arial Narrow" w:cs="Arial"/>
                <w:sz w:val="22"/>
                <w:szCs w:val="22"/>
                <w:lang w:val="en-GB"/>
              </w:rPr>
              <w:t>Width sizing accuracy</w:t>
            </w:r>
          </w:p>
        </w:tc>
        <w:tc>
          <w:tcPr>
            <w:tcW w:w="1134" w:type="dxa"/>
            <w:shd w:val="clear" w:color="auto" w:fill="auto"/>
            <w:vAlign w:val="center"/>
          </w:tcPr>
          <w:p w14:paraId="77C9AF2B" w14:textId="568ED272"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r w:rsidRPr="006F68AE">
              <w:rPr>
                <w:rFonts w:ascii="Arial Narrow" w:hAnsi="Arial Narrow" w:cs="Arial"/>
                <w:sz w:val="22"/>
                <w:szCs w:val="22"/>
                <w:lang w:val="en-GB"/>
              </w:rPr>
              <w:t>80%</w:t>
            </w:r>
          </w:p>
        </w:tc>
        <w:tc>
          <w:tcPr>
            <w:tcW w:w="1134" w:type="dxa"/>
            <w:shd w:val="clear" w:color="auto" w:fill="auto"/>
            <w:vAlign w:val="center"/>
          </w:tcPr>
          <w:p w14:paraId="0F51F2FE" w14:textId="4B257D28" w:rsidR="00FD7690" w:rsidRPr="006F68AE" w:rsidRDefault="00FD7690" w:rsidP="00FD7690">
            <w:pPr>
              <w:pStyle w:val="Default"/>
              <w:jc w:val="center"/>
              <w:rPr>
                <w:rFonts w:ascii="Arial Narrow" w:hAnsi="Arial Narrow" w:cs="Arial"/>
                <w:sz w:val="22"/>
                <w:szCs w:val="22"/>
              </w:rPr>
            </w:pPr>
          </w:p>
        </w:tc>
        <w:tc>
          <w:tcPr>
            <w:tcW w:w="992" w:type="dxa"/>
            <w:shd w:val="clear" w:color="auto" w:fill="auto"/>
            <w:vAlign w:val="center"/>
          </w:tcPr>
          <w:p w14:paraId="55E3C32D" w14:textId="0739B01A" w:rsidR="00FD7690" w:rsidRPr="006F68AE" w:rsidRDefault="00FD7690" w:rsidP="00FD7690">
            <w:pPr>
              <w:pStyle w:val="Default"/>
              <w:jc w:val="center"/>
              <w:rPr>
                <w:rFonts w:ascii="Arial Narrow" w:hAnsi="Arial Narrow" w:cs="Arial"/>
                <w:sz w:val="22"/>
                <w:szCs w:val="22"/>
              </w:rPr>
            </w:pPr>
          </w:p>
        </w:tc>
        <w:tc>
          <w:tcPr>
            <w:tcW w:w="1134" w:type="dxa"/>
            <w:shd w:val="clear" w:color="auto" w:fill="auto"/>
            <w:vAlign w:val="center"/>
          </w:tcPr>
          <w:p w14:paraId="1DC38B70" w14:textId="5A04DA5B" w:rsidR="00FD7690" w:rsidRPr="006F68AE" w:rsidRDefault="00FD7690" w:rsidP="00FD7690">
            <w:pPr>
              <w:pStyle w:val="Default"/>
              <w:jc w:val="center"/>
              <w:rPr>
                <w:rFonts w:ascii="Arial Narrow" w:hAnsi="Arial Narrow" w:cs="Arial"/>
                <w:sz w:val="22"/>
                <w:szCs w:val="22"/>
              </w:rPr>
            </w:pPr>
          </w:p>
        </w:tc>
        <w:tc>
          <w:tcPr>
            <w:tcW w:w="1134" w:type="dxa"/>
            <w:shd w:val="clear" w:color="auto" w:fill="auto"/>
            <w:vAlign w:val="center"/>
          </w:tcPr>
          <w:p w14:paraId="71C9055A" w14:textId="47491704" w:rsidR="00FD7690" w:rsidRPr="006F68AE" w:rsidRDefault="00FD7690" w:rsidP="00FD7690">
            <w:pPr>
              <w:pStyle w:val="Default"/>
              <w:jc w:val="center"/>
              <w:rPr>
                <w:rFonts w:ascii="Arial Narrow" w:hAnsi="Arial Narrow" w:cs="Arial"/>
                <w:sz w:val="22"/>
                <w:szCs w:val="22"/>
              </w:rPr>
            </w:pPr>
          </w:p>
        </w:tc>
        <w:tc>
          <w:tcPr>
            <w:tcW w:w="1134" w:type="dxa"/>
          </w:tcPr>
          <w:p w14:paraId="47DF3A57" w14:textId="483F811D" w:rsidR="00FD7690" w:rsidRPr="006F68AE" w:rsidRDefault="00FD7690" w:rsidP="00FD7690">
            <w:pPr>
              <w:pStyle w:val="Default"/>
              <w:jc w:val="center"/>
              <w:rPr>
                <w:rFonts w:ascii="Arial Narrow" w:hAnsi="Arial Narrow" w:cs="Arial"/>
                <w:sz w:val="22"/>
                <w:szCs w:val="22"/>
              </w:rPr>
            </w:pPr>
          </w:p>
        </w:tc>
        <w:tc>
          <w:tcPr>
            <w:tcW w:w="1134" w:type="dxa"/>
          </w:tcPr>
          <w:p w14:paraId="59CE0421" w14:textId="2DF918F7" w:rsidR="00FD7690" w:rsidRPr="006F68AE" w:rsidRDefault="00FD7690" w:rsidP="00FD7690">
            <w:pPr>
              <w:pStyle w:val="Default"/>
              <w:jc w:val="center"/>
              <w:rPr>
                <w:rFonts w:ascii="Arial Narrow" w:hAnsi="Arial Narrow" w:cs="Arial"/>
                <w:sz w:val="22"/>
                <w:szCs w:val="22"/>
              </w:rPr>
            </w:pPr>
          </w:p>
        </w:tc>
        <w:tc>
          <w:tcPr>
            <w:tcW w:w="1134" w:type="dxa"/>
            <w:vAlign w:val="center"/>
          </w:tcPr>
          <w:p w14:paraId="4F814EBD" w14:textId="62D8B087" w:rsidR="00FD7690" w:rsidRPr="006F68AE" w:rsidRDefault="00FD7690" w:rsidP="00FD7690">
            <w:pPr>
              <w:pStyle w:val="Default"/>
              <w:jc w:val="center"/>
              <w:rPr>
                <w:rFonts w:ascii="Arial Narrow" w:hAnsi="Arial Narrow" w:cs="Arial"/>
                <w:sz w:val="22"/>
                <w:szCs w:val="22"/>
              </w:rPr>
            </w:pPr>
          </w:p>
        </w:tc>
      </w:tr>
      <w:tr w:rsidR="00FD7690" w:rsidRPr="006F68AE" w14:paraId="491C426B" w14:textId="77777777" w:rsidTr="001F5B49">
        <w:trPr>
          <w:trHeight w:val="460"/>
        </w:trPr>
        <w:tc>
          <w:tcPr>
            <w:tcW w:w="1101" w:type="dxa"/>
            <w:vMerge/>
            <w:shd w:val="clear" w:color="auto" w:fill="auto"/>
            <w:vAlign w:val="center"/>
          </w:tcPr>
          <w:p w14:paraId="2A577E92" w14:textId="77777777"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shd w:val="clear" w:color="auto" w:fill="auto"/>
            <w:vAlign w:val="center"/>
          </w:tcPr>
          <w:p w14:paraId="799F7317" w14:textId="43288CF7"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r w:rsidRPr="006F68AE">
              <w:rPr>
                <w:rFonts w:ascii="Arial Narrow" w:hAnsi="Arial Narrow" w:cs="Arial"/>
                <w:sz w:val="22"/>
                <w:szCs w:val="22"/>
                <w:lang w:val="en-GB"/>
              </w:rPr>
              <w:t>90%</w:t>
            </w:r>
          </w:p>
        </w:tc>
        <w:tc>
          <w:tcPr>
            <w:tcW w:w="1134" w:type="dxa"/>
            <w:shd w:val="clear" w:color="auto" w:fill="auto"/>
            <w:vAlign w:val="center"/>
          </w:tcPr>
          <w:p w14:paraId="750F2134" w14:textId="52A82FD6"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992" w:type="dxa"/>
            <w:shd w:val="clear" w:color="auto" w:fill="auto"/>
            <w:vAlign w:val="center"/>
          </w:tcPr>
          <w:p w14:paraId="6079BECD" w14:textId="389F4F0B"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shd w:val="clear" w:color="auto" w:fill="auto"/>
            <w:vAlign w:val="center"/>
          </w:tcPr>
          <w:p w14:paraId="3999A281" w14:textId="1559FF2E"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shd w:val="clear" w:color="auto" w:fill="auto"/>
            <w:vAlign w:val="center"/>
          </w:tcPr>
          <w:p w14:paraId="55FBF525" w14:textId="36EBF670"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tcPr>
          <w:p w14:paraId="3DF874D1" w14:textId="05981861"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tcPr>
          <w:p w14:paraId="7FA650BC" w14:textId="2F485957"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vAlign w:val="center"/>
          </w:tcPr>
          <w:p w14:paraId="2A744232" w14:textId="783F4BB5"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r>
      <w:tr w:rsidR="00FD7690" w:rsidRPr="006F68AE" w14:paraId="48F78EF8" w14:textId="77777777" w:rsidTr="001F5B49">
        <w:trPr>
          <w:trHeight w:val="460"/>
        </w:trPr>
        <w:tc>
          <w:tcPr>
            <w:tcW w:w="1101" w:type="dxa"/>
            <w:vMerge w:val="restart"/>
            <w:shd w:val="clear" w:color="auto" w:fill="auto"/>
            <w:vAlign w:val="center"/>
          </w:tcPr>
          <w:p w14:paraId="5C2CDCEF" w14:textId="77777777"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r w:rsidRPr="006F68AE">
              <w:rPr>
                <w:rFonts w:ascii="Arial Narrow" w:hAnsi="Arial Narrow" w:cs="Arial"/>
                <w:sz w:val="22"/>
                <w:szCs w:val="22"/>
                <w:lang w:val="en-GB"/>
              </w:rPr>
              <w:t>Length sizing accuracy</w:t>
            </w:r>
          </w:p>
        </w:tc>
        <w:tc>
          <w:tcPr>
            <w:tcW w:w="1134" w:type="dxa"/>
            <w:shd w:val="clear" w:color="auto" w:fill="auto"/>
            <w:vAlign w:val="center"/>
          </w:tcPr>
          <w:p w14:paraId="4024A367" w14:textId="3492A8B4"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r w:rsidRPr="006F68AE">
              <w:rPr>
                <w:rFonts w:ascii="Arial Narrow" w:hAnsi="Arial Narrow" w:cs="Arial"/>
                <w:sz w:val="22"/>
                <w:szCs w:val="22"/>
                <w:lang w:val="en-GB"/>
              </w:rPr>
              <w:t>80%</w:t>
            </w:r>
          </w:p>
        </w:tc>
        <w:tc>
          <w:tcPr>
            <w:tcW w:w="1134" w:type="dxa"/>
            <w:shd w:val="clear" w:color="auto" w:fill="auto"/>
            <w:vAlign w:val="center"/>
          </w:tcPr>
          <w:p w14:paraId="589D7371" w14:textId="7FF95E1C" w:rsidR="00FD7690" w:rsidRPr="006F68AE" w:rsidRDefault="00FD7690" w:rsidP="00FD7690">
            <w:pPr>
              <w:pStyle w:val="Default"/>
              <w:jc w:val="center"/>
              <w:rPr>
                <w:rFonts w:ascii="Arial Narrow" w:hAnsi="Arial Narrow" w:cs="Arial"/>
                <w:sz w:val="22"/>
                <w:szCs w:val="22"/>
              </w:rPr>
            </w:pPr>
          </w:p>
        </w:tc>
        <w:tc>
          <w:tcPr>
            <w:tcW w:w="992" w:type="dxa"/>
            <w:shd w:val="clear" w:color="auto" w:fill="auto"/>
            <w:vAlign w:val="center"/>
          </w:tcPr>
          <w:p w14:paraId="2B62ABC4" w14:textId="1D7DD8F8" w:rsidR="00FD7690" w:rsidRPr="006F68AE" w:rsidRDefault="00FD7690" w:rsidP="00FD7690">
            <w:pPr>
              <w:pStyle w:val="Default"/>
              <w:jc w:val="center"/>
              <w:rPr>
                <w:rFonts w:ascii="Arial Narrow" w:hAnsi="Arial Narrow" w:cs="Arial"/>
                <w:sz w:val="22"/>
                <w:szCs w:val="22"/>
              </w:rPr>
            </w:pPr>
          </w:p>
        </w:tc>
        <w:tc>
          <w:tcPr>
            <w:tcW w:w="1134" w:type="dxa"/>
            <w:shd w:val="clear" w:color="auto" w:fill="auto"/>
            <w:vAlign w:val="center"/>
          </w:tcPr>
          <w:p w14:paraId="03643F65" w14:textId="7BE1B8DC" w:rsidR="00FD7690" w:rsidRPr="006F68AE" w:rsidRDefault="00FD7690" w:rsidP="00FD7690">
            <w:pPr>
              <w:pStyle w:val="Default"/>
              <w:jc w:val="center"/>
              <w:rPr>
                <w:rFonts w:ascii="Arial Narrow" w:hAnsi="Arial Narrow" w:cs="Arial"/>
                <w:sz w:val="22"/>
                <w:szCs w:val="22"/>
              </w:rPr>
            </w:pPr>
          </w:p>
        </w:tc>
        <w:tc>
          <w:tcPr>
            <w:tcW w:w="1134" w:type="dxa"/>
            <w:shd w:val="clear" w:color="auto" w:fill="auto"/>
            <w:vAlign w:val="center"/>
          </w:tcPr>
          <w:p w14:paraId="37E0BA38" w14:textId="14B842A7" w:rsidR="00FD7690" w:rsidRPr="006F68AE" w:rsidRDefault="00FD7690" w:rsidP="00FD7690">
            <w:pPr>
              <w:pStyle w:val="Default"/>
              <w:jc w:val="center"/>
              <w:rPr>
                <w:rFonts w:ascii="Arial Narrow" w:hAnsi="Arial Narrow" w:cs="Arial"/>
                <w:sz w:val="22"/>
                <w:szCs w:val="22"/>
              </w:rPr>
            </w:pPr>
          </w:p>
        </w:tc>
        <w:tc>
          <w:tcPr>
            <w:tcW w:w="1134" w:type="dxa"/>
          </w:tcPr>
          <w:p w14:paraId="4354B67C" w14:textId="45A2E1AB" w:rsidR="00FD7690" w:rsidRPr="006F68AE" w:rsidRDefault="00FD7690" w:rsidP="00FD7690">
            <w:pPr>
              <w:pStyle w:val="Default"/>
              <w:jc w:val="center"/>
              <w:rPr>
                <w:rFonts w:ascii="Arial Narrow" w:hAnsi="Arial Narrow" w:cs="Arial"/>
                <w:sz w:val="22"/>
                <w:szCs w:val="22"/>
              </w:rPr>
            </w:pPr>
          </w:p>
        </w:tc>
        <w:tc>
          <w:tcPr>
            <w:tcW w:w="1134" w:type="dxa"/>
          </w:tcPr>
          <w:p w14:paraId="23E9791B" w14:textId="4A15E945" w:rsidR="00FD7690" w:rsidRPr="006F68AE" w:rsidRDefault="00FD7690" w:rsidP="00FD7690">
            <w:pPr>
              <w:pStyle w:val="Default"/>
              <w:jc w:val="center"/>
              <w:rPr>
                <w:rFonts w:ascii="Arial Narrow" w:hAnsi="Arial Narrow" w:cs="Arial"/>
                <w:sz w:val="22"/>
                <w:szCs w:val="22"/>
              </w:rPr>
            </w:pPr>
          </w:p>
        </w:tc>
        <w:tc>
          <w:tcPr>
            <w:tcW w:w="1134" w:type="dxa"/>
            <w:vAlign w:val="center"/>
          </w:tcPr>
          <w:p w14:paraId="4ED7D447" w14:textId="19401297" w:rsidR="00FD7690" w:rsidRPr="006F68AE" w:rsidRDefault="00FD7690" w:rsidP="00FD7690">
            <w:pPr>
              <w:pStyle w:val="Default"/>
              <w:jc w:val="center"/>
              <w:rPr>
                <w:rFonts w:ascii="Arial Narrow" w:hAnsi="Arial Narrow" w:cs="Arial"/>
                <w:sz w:val="22"/>
                <w:szCs w:val="22"/>
              </w:rPr>
            </w:pPr>
          </w:p>
        </w:tc>
      </w:tr>
      <w:tr w:rsidR="00FD7690" w:rsidRPr="006F68AE" w14:paraId="1EA4F329" w14:textId="77777777" w:rsidTr="001F5B49">
        <w:trPr>
          <w:trHeight w:val="460"/>
        </w:trPr>
        <w:tc>
          <w:tcPr>
            <w:tcW w:w="1101" w:type="dxa"/>
            <w:vMerge/>
            <w:shd w:val="clear" w:color="auto" w:fill="auto"/>
            <w:vAlign w:val="center"/>
          </w:tcPr>
          <w:p w14:paraId="5C349E81" w14:textId="77777777"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shd w:val="clear" w:color="auto" w:fill="auto"/>
            <w:vAlign w:val="center"/>
          </w:tcPr>
          <w:p w14:paraId="69B18F9B" w14:textId="4F74A72A"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r w:rsidRPr="006F68AE">
              <w:rPr>
                <w:rFonts w:ascii="Arial Narrow" w:hAnsi="Arial Narrow" w:cs="Arial"/>
                <w:sz w:val="22"/>
                <w:szCs w:val="22"/>
                <w:lang w:val="en-GB"/>
              </w:rPr>
              <w:t>90%</w:t>
            </w:r>
          </w:p>
        </w:tc>
        <w:tc>
          <w:tcPr>
            <w:tcW w:w="1134" w:type="dxa"/>
            <w:shd w:val="clear" w:color="auto" w:fill="auto"/>
            <w:vAlign w:val="center"/>
          </w:tcPr>
          <w:p w14:paraId="5BDF17DB" w14:textId="510DAB82"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992" w:type="dxa"/>
            <w:shd w:val="clear" w:color="auto" w:fill="auto"/>
            <w:vAlign w:val="center"/>
          </w:tcPr>
          <w:p w14:paraId="18A311A4" w14:textId="5CCD74FB"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shd w:val="clear" w:color="auto" w:fill="auto"/>
            <w:vAlign w:val="center"/>
          </w:tcPr>
          <w:p w14:paraId="42E87554" w14:textId="6ACD3093"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shd w:val="clear" w:color="auto" w:fill="auto"/>
            <w:vAlign w:val="center"/>
          </w:tcPr>
          <w:p w14:paraId="6AE9EC8F" w14:textId="0B30D0F6"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tcPr>
          <w:p w14:paraId="2B250A02" w14:textId="7837AE90"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tcPr>
          <w:p w14:paraId="46FDC378" w14:textId="320EAE0B"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vAlign w:val="center"/>
          </w:tcPr>
          <w:p w14:paraId="1040BD25" w14:textId="1C9C44F8"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r>
      <w:tr w:rsidR="00FD7690" w:rsidRPr="006F68AE" w14:paraId="0EFC7188" w14:textId="77777777" w:rsidTr="00D020F9">
        <w:trPr>
          <w:trHeight w:val="460"/>
        </w:trPr>
        <w:tc>
          <w:tcPr>
            <w:tcW w:w="6629" w:type="dxa"/>
            <w:gridSpan w:val="6"/>
            <w:shd w:val="clear" w:color="auto" w:fill="auto"/>
            <w:vAlign w:val="center"/>
          </w:tcPr>
          <w:p w14:paraId="391120A5" w14:textId="77777777"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r w:rsidRPr="006F68AE">
              <w:rPr>
                <w:rFonts w:ascii="Arial Narrow" w:hAnsi="Arial Narrow" w:cs="Arial"/>
                <w:sz w:val="22"/>
                <w:szCs w:val="22"/>
                <w:lang w:val="en-GB"/>
              </w:rPr>
              <w:t>Minimum pinhole diameter at POD=90% if depth=50%t</w:t>
            </w:r>
          </w:p>
        </w:tc>
        <w:tc>
          <w:tcPr>
            <w:tcW w:w="1134" w:type="dxa"/>
          </w:tcPr>
          <w:p w14:paraId="611E2EFC" w14:textId="10F3B289"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tcPr>
          <w:p w14:paraId="5DFD599A" w14:textId="14796A67"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vAlign w:val="center"/>
          </w:tcPr>
          <w:p w14:paraId="5B6363E7" w14:textId="0C78B80E"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r>
      <w:tr w:rsidR="00FD7690" w:rsidRPr="006F68AE" w14:paraId="1F08A226" w14:textId="77777777" w:rsidTr="00D020F9">
        <w:trPr>
          <w:trHeight w:val="460"/>
        </w:trPr>
        <w:tc>
          <w:tcPr>
            <w:tcW w:w="6629" w:type="dxa"/>
            <w:gridSpan w:val="6"/>
            <w:shd w:val="clear" w:color="auto" w:fill="auto"/>
            <w:vAlign w:val="center"/>
          </w:tcPr>
          <w:p w14:paraId="059C355E" w14:textId="77777777"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r w:rsidRPr="006F68AE">
              <w:rPr>
                <w:rFonts w:ascii="Arial Narrow" w:hAnsi="Arial Narrow" w:cs="Arial"/>
                <w:sz w:val="22"/>
                <w:szCs w:val="22"/>
                <w:lang w:val="en-GB"/>
              </w:rPr>
              <w:t>Minimum pinhole diameter at POD=90% if depth=20%t</w:t>
            </w:r>
          </w:p>
        </w:tc>
        <w:tc>
          <w:tcPr>
            <w:tcW w:w="1134" w:type="dxa"/>
          </w:tcPr>
          <w:p w14:paraId="54B80B26" w14:textId="6BC85DC6"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tcPr>
          <w:p w14:paraId="33908CE5" w14:textId="7014DF53"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c>
          <w:tcPr>
            <w:tcW w:w="1134" w:type="dxa"/>
            <w:vAlign w:val="center"/>
          </w:tcPr>
          <w:p w14:paraId="4B79E9BC" w14:textId="3103FAAF" w:rsidR="00FD7690" w:rsidRPr="006F68AE" w:rsidRDefault="00FD7690" w:rsidP="00FD7690">
            <w:pPr>
              <w:overflowPunct w:val="0"/>
              <w:autoSpaceDE w:val="0"/>
              <w:autoSpaceDN w:val="0"/>
              <w:adjustRightInd w:val="0"/>
              <w:jc w:val="center"/>
              <w:textAlignment w:val="baseline"/>
              <w:rPr>
                <w:rFonts w:ascii="Arial Narrow" w:hAnsi="Arial Narrow" w:cs="Arial"/>
                <w:sz w:val="22"/>
                <w:szCs w:val="22"/>
                <w:lang w:val="en-GB"/>
              </w:rPr>
            </w:pPr>
          </w:p>
        </w:tc>
      </w:tr>
    </w:tbl>
    <w:p w14:paraId="47171F7A" w14:textId="77777777" w:rsidR="001D65FE" w:rsidRPr="006F68AE" w:rsidRDefault="001D65FE" w:rsidP="001D65FE">
      <w:pPr>
        <w:pStyle w:val="hang1"/>
        <w:ind w:left="0" w:firstLine="0"/>
        <w:rPr>
          <w:rFonts w:ascii="Arial" w:hAnsi="Arial"/>
          <w:b/>
          <w:sz w:val="22"/>
          <w:szCs w:val="22"/>
        </w:rPr>
      </w:pPr>
    </w:p>
    <w:p w14:paraId="5D1F52F3" w14:textId="5479D30F" w:rsidR="001D65FE" w:rsidRPr="006F68AE" w:rsidRDefault="001D65FE" w:rsidP="001D65FE">
      <w:pPr>
        <w:pStyle w:val="hang1"/>
        <w:ind w:left="0" w:firstLine="0"/>
        <w:rPr>
          <w:rFonts w:ascii="Arial Narrow" w:hAnsi="Arial Narrow"/>
          <w:b/>
          <w:sz w:val="22"/>
          <w:szCs w:val="22"/>
        </w:rPr>
      </w:pPr>
      <w:r w:rsidRPr="006F68AE">
        <w:rPr>
          <w:rFonts w:ascii="Arial Narrow" w:hAnsi="Arial Narrow"/>
          <w:b/>
          <w:sz w:val="22"/>
          <w:szCs w:val="22"/>
        </w:rPr>
        <w:t xml:space="preserve">Table 2 – MFL Detection and sizing accuracy for metal loss in weld or HAZ </w:t>
      </w:r>
      <w:r w:rsidR="00F80392" w:rsidRPr="006F68AE">
        <w:rPr>
          <w:rFonts w:ascii="Arial Narrow" w:hAnsi="Arial Narrow"/>
          <w:b/>
          <w:sz w:val="22"/>
          <w:szCs w:val="22"/>
        </w:rPr>
        <w:t>(DN</w:t>
      </w:r>
      <w:r w:rsidR="00C02618" w:rsidRPr="006F68AE">
        <w:rPr>
          <w:rFonts w:ascii="Arial Narrow" w:hAnsi="Arial Narrow"/>
          <w:b/>
          <w:sz w:val="22"/>
          <w:szCs w:val="22"/>
        </w:rPr>
        <w:t>1400</w:t>
      </w:r>
      <w:r w:rsidR="00F80392" w:rsidRPr="006F68AE">
        <w:rPr>
          <w:rFonts w:ascii="Arial Narrow" w:hAnsi="Arial Narrow"/>
          <w:b/>
          <w:sz w:val="22"/>
          <w:szCs w:val="22"/>
        </w:rPr>
        <w:t>/</w:t>
      </w:r>
      <w:r w:rsidR="00C02618" w:rsidRPr="006F68AE">
        <w:rPr>
          <w:rFonts w:ascii="Arial Narrow" w:hAnsi="Arial Narrow"/>
          <w:b/>
          <w:sz w:val="22"/>
          <w:szCs w:val="22"/>
        </w:rPr>
        <w:t>56</w:t>
      </w:r>
      <w:r w:rsidRPr="006F68AE">
        <w:rPr>
          <w:rFonts w:ascii="Arial Narrow" w:hAnsi="Arial Narrow"/>
          <w:b/>
          <w:sz w:val="22"/>
          <w:szCs w:val="22"/>
        </w:rPr>
        <w:t>”)</w:t>
      </w:r>
    </w:p>
    <w:p w14:paraId="15BE26FF" w14:textId="77777777" w:rsidR="001D65FE" w:rsidRPr="006F68AE" w:rsidRDefault="001D65FE" w:rsidP="001D65FE">
      <w:pPr>
        <w:pStyle w:val="hang1"/>
        <w:ind w:left="0" w:firstLine="0"/>
        <w:rPr>
          <w:rFonts w:ascii="Arial" w:hAnsi="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296"/>
        <w:gridCol w:w="1534"/>
        <w:gridCol w:w="1549"/>
        <w:gridCol w:w="1549"/>
      </w:tblGrid>
      <w:tr w:rsidR="001D65FE" w:rsidRPr="006F68AE" w14:paraId="1359FC75" w14:textId="77777777" w:rsidTr="002A4AF2">
        <w:tc>
          <w:tcPr>
            <w:tcW w:w="1809" w:type="dxa"/>
            <w:shd w:val="clear" w:color="auto" w:fill="auto"/>
          </w:tcPr>
          <w:p w14:paraId="3AEABBA2" w14:textId="77777777" w:rsidR="001D65FE" w:rsidRPr="006F68AE" w:rsidRDefault="001D65FE" w:rsidP="002A4AF2">
            <w:pPr>
              <w:overflowPunct w:val="0"/>
              <w:autoSpaceDE w:val="0"/>
              <w:autoSpaceDN w:val="0"/>
              <w:adjustRightInd w:val="0"/>
              <w:textAlignment w:val="baseline"/>
              <w:rPr>
                <w:rFonts w:ascii="Arial Narrow" w:hAnsi="Arial Narrow" w:cs="Arial"/>
                <w:sz w:val="22"/>
                <w:szCs w:val="20"/>
                <w:lang w:val="en-GB"/>
              </w:rPr>
            </w:pPr>
          </w:p>
        </w:tc>
        <w:tc>
          <w:tcPr>
            <w:tcW w:w="1296" w:type="dxa"/>
            <w:shd w:val="clear" w:color="auto" w:fill="auto"/>
          </w:tcPr>
          <w:p w14:paraId="5A2D1C21" w14:textId="77777777" w:rsidR="001D65FE" w:rsidRPr="006F68AE" w:rsidRDefault="001D65FE" w:rsidP="002A4AF2">
            <w:pPr>
              <w:overflowPunct w:val="0"/>
              <w:autoSpaceDE w:val="0"/>
              <w:autoSpaceDN w:val="0"/>
              <w:adjustRightInd w:val="0"/>
              <w:jc w:val="center"/>
              <w:textAlignment w:val="baseline"/>
              <w:rPr>
                <w:rFonts w:ascii="Arial Narrow" w:hAnsi="Arial Narrow" w:cs="Arial"/>
                <w:sz w:val="22"/>
                <w:szCs w:val="20"/>
                <w:lang w:val="en-GB"/>
              </w:rPr>
            </w:pPr>
            <w:r w:rsidRPr="006F68AE">
              <w:rPr>
                <w:rFonts w:ascii="Arial Narrow" w:hAnsi="Arial Narrow" w:cs="Arial"/>
                <w:sz w:val="22"/>
                <w:szCs w:val="20"/>
                <w:lang w:val="en-GB"/>
              </w:rPr>
              <w:t>General metal loss</w:t>
            </w:r>
          </w:p>
        </w:tc>
        <w:tc>
          <w:tcPr>
            <w:tcW w:w="1534" w:type="dxa"/>
            <w:shd w:val="clear" w:color="auto" w:fill="auto"/>
          </w:tcPr>
          <w:p w14:paraId="0F9CF582" w14:textId="77777777" w:rsidR="001D65FE" w:rsidRPr="006F68AE" w:rsidRDefault="001D65FE" w:rsidP="002A4AF2">
            <w:pPr>
              <w:overflowPunct w:val="0"/>
              <w:autoSpaceDE w:val="0"/>
              <w:autoSpaceDN w:val="0"/>
              <w:adjustRightInd w:val="0"/>
              <w:jc w:val="center"/>
              <w:textAlignment w:val="baseline"/>
              <w:rPr>
                <w:rFonts w:ascii="Arial Narrow" w:hAnsi="Arial Narrow" w:cs="Arial"/>
                <w:sz w:val="22"/>
                <w:szCs w:val="20"/>
                <w:lang w:val="en-GB"/>
              </w:rPr>
            </w:pPr>
            <w:r w:rsidRPr="006F68AE">
              <w:rPr>
                <w:rFonts w:ascii="Arial Narrow" w:hAnsi="Arial Narrow" w:cs="Arial"/>
                <w:sz w:val="22"/>
                <w:szCs w:val="20"/>
                <w:lang w:val="en-GB"/>
              </w:rPr>
              <w:t>Pitting</w:t>
            </w:r>
          </w:p>
        </w:tc>
        <w:tc>
          <w:tcPr>
            <w:tcW w:w="1549" w:type="dxa"/>
            <w:shd w:val="clear" w:color="auto" w:fill="auto"/>
          </w:tcPr>
          <w:p w14:paraId="138335B3" w14:textId="77777777" w:rsidR="001D65FE" w:rsidRPr="006F68AE" w:rsidRDefault="001D65FE" w:rsidP="002A4AF2">
            <w:pPr>
              <w:overflowPunct w:val="0"/>
              <w:autoSpaceDE w:val="0"/>
              <w:autoSpaceDN w:val="0"/>
              <w:adjustRightInd w:val="0"/>
              <w:jc w:val="center"/>
              <w:textAlignment w:val="baseline"/>
              <w:rPr>
                <w:rFonts w:ascii="Arial Narrow" w:hAnsi="Arial Narrow" w:cs="Arial"/>
                <w:sz w:val="22"/>
                <w:szCs w:val="20"/>
                <w:lang w:val="en-GB"/>
              </w:rPr>
            </w:pPr>
            <w:r w:rsidRPr="006F68AE">
              <w:rPr>
                <w:rFonts w:ascii="Arial Narrow" w:hAnsi="Arial Narrow" w:cs="Arial"/>
                <w:sz w:val="22"/>
                <w:szCs w:val="20"/>
                <w:lang w:val="en-GB"/>
              </w:rPr>
              <w:t>Axial grooving</w:t>
            </w:r>
          </w:p>
        </w:tc>
        <w:tc>
          <w:tcPr>
            <w:tcW w:w="1549" w:type="dxa"/>
            <w:shd w:val="clear" w:color="auto" w:fill="auto"/>
          </w:tcPr>
          <w:p w14:paraId="2BAFD3B8" w14:textId="77777777" w:rsidR="001D65FE" w:rsidRPr="006F68AE" w:rsidRDefault="001D65FE" w:rsidP="002A4AF2">
            <w:pPr>
              <w:overflowPunct w:val="0"/>
              <w:autoSpaceDE w:val="0"/>
              <w:autoSpaceDN w:val="0"/>
              <w:adjustRightInd w:val="0"/>
              <w:jc w:val="center"/>
              <w:textAlignment w:val="baseline"/>
              <w:rPr>
                <w:rFonts w:ascii="Arial Narrow" w:hAnsi="Arial Narrow" w:cs="Arial"/>
                <w:sz w:val="22"/>
                <w:szCs w:val="20"/>
                <w:lang w:val="en-GB"/>
              </w:rPr>
            </w:pPr>
            <w:r w:rsidRPr="006F68AE">
              <w:rPr>
                <w:rFonts w:ascii="Arial Narrow" w:hAnsi="Arial Narrow" w:cs="Arial"/>
                <w:sz w:val="22"/>
                <w:szCs w:val="20"/>
                <w:lang w:val="en-GB"/>
              </w:rPr>
              <w:t>Circumf. grooving</w:t>
            </w:r>
          </w:p>
        </w:tc>
      </w:tr>
      <w:tr w:rsidR="001D65FE" w:rsidRPr="006F68AE" w14:paraId="65B3C4A8" w14:textId="77777777" w:rsidTr="002A4AF2">
        <w:trPr>
          <w:trHeight w:val="470"/>
        </w:trPr>
        <w:tc>
          <w:tcPr>
            <w:tcW w:w="1809" w:type="dxa"/>
            <w:shd w:val="clear" w:color="auto" w:fill="auto"/>
          </w:tcPr>
          <w:p w14:paraId="7E36DA55" w14:textId="77777777" w:rsidR="001D65FE" w:rsidRPr="006F68AE" w:rsidRDefault="001D65FE" w:rsidP="002A4AF2">
            <w:pPr>
              <w:overflowPunct w:val="0"/>
              <w:autoSpaceDE w:val="0"/>
              <w:autoSpaceDN w:val="0"/>
              <w:adjustRightInd w:val="0"/>
              <w:textAlignment w:val="baseline"/>
              <w:rPr>
                <w:rFonts w:ascii="Arial Narrow" w:hAnsi="Arial Narrow" w:cs="Arial"/>
                <w:sz w:val="22"/>
                <w:szCs w:val="20"/>
                <w:lang w:val="en-GB"/>
              </w:rPr>
            </w:pPr>
            <w:r w:rsidRPr="006F68AE">
              <w:rPr>
                <w:rFonts w:ascii="Arial Narrow" w:hAnsi="Arial Narrow" w:cs="Arial"/>
                <w:sz w:val="22"/>
                <w:szCs w:val="20"/>
                <w:lang w:val="en-GB"/>
              </w:rPr>
              <w:t>Depth at POD=90%</w:t>
            </w:r>
          </w:p>
        </w:tc>
        <w:tc>
          <w:tcPr>
            <w:tcW w:w="1296" w:type="dxa"/>
            <w:shd w:val="clear" w:color="auto" w:fill="auto"/>
            <w:vAlign w:val="center"/>
          </w:tcPr>
          <w:p w14:paraId="1962FA2C" w14:textId="20E300F5" w:rsidR="001D65FE" w:rsidRPr="006F68AE" w:rsidRDefault="001D65FE" w:rsidP="002A4AF2">
            <w:pPr>
              <w:jc w:val="center"/>
              <w:rPr>
                <w:rFonts w:ascii="Arial Narrow" w:hAnsi="Arial Narrow" w:cs="Arial"/>
                <w:sz w:val="22"/>
                <w:szCs w:val="22"/>
                <w:lang w:val="en-GB"/>
              </w:rPr>
            </w:pPr>
          </w:p>
        </w:tc>
        <w:tc>
          <w:tcPr>
            <w:tcW w:w="1534" w:type="dxa"/>
            <w:shd w:val="clear" w:color="auto" w:fill="auto"/>
            <w:vAlign w:val="center"/>
          </w:tcPr>
          <w:p w14:paraId="0524373D" w14:textId="0D340CFD" w:rsidR="001D65FE" w:rsidRPr="006F68AE" w:rsidRDefault="001D65FE" w:rsidP="002A4AF2">
            <w:pPr>
              <w:jc w:val="center"/>
              <w:rPr>
                <w:rFonts w:ascii="Arial Narrow" w:hAnsi="Arial Narrow" w:cs="Arial"/>
                <w:sz w:val="22"/>
                <w:szCs w:val="22"/>
                <w:lang w:val="en-GB"/>
              </w:rPr>
            </w:pPr>
          </w:p>
        </w:tc>
        <w:tc>
          <w:tcPr>
            <w:tcW w:w="1549" w:type="dxa"/>
            <w:shd w:val="clear" w:color="auto" w:fill="auto"/>
            <w:vAlign w:val="center"/>
          </w:tcPr>
          <w:p w14:paraId="5967DD0D" w14:textId="61978772" w:rsidR="001D65FE" w:rsidRPr="006F68AE" w:rsidRDefault="001D65FE" w:rsidP="002A4AF2">
            <w:pPr>
              <w:jc w:val="center"/>
              <w:rPr>
                <w:rFonts w:ascii="Arial Narrow" w:hAnsi="Arial Narrow" w:cs="Arial"/>
                <w:sz w:val="22"/>
                <w:szCs w:val="22"/>
                <w:lang w:val="en-GB"/>
              </w:rPr>
            </w:pPr>
          </w:p>
        </w:tc>
        <w:tc>
          <w:tcPr>
            <w:tcW w:w="1549" w:type="dxa"/>
            <w:shd w:val="clear" w:color="auto" w:fill="auto"/>
            <w:vAlign w:val="center"/>
          </w:tcPr>
          <w:p w14:paraId="009816EA" w14:textId="60A2D378" w:rsidR="001D65FE" w:rsidRPr="006F68AE" w:rsidRDefault="001D65FE" w:rsidP="002A4AF2">
            <w:pPr>
              <w:jc w:val="center"/>
              <w:rPr>
                <w:rFonts w:ascii="Arial Narrow" w:hAnsi="Arial Narrow" w:cs="Arial"/>
                <w:sz w:val="22"/>
                <w:szCs w:val="22"/>
                <w:lang w:val="en-GB"/>
              </w:rPr>
            </w:pPr>
          </w:p>
        </w:tc>
      </w:tr>
      <w:tr w:rsidR="001D65FE" w:rsidRPr="006F68AE" w14:paraId="107B42EB" w14:textId="77777777" w:rsidTr="002A4AF2">
        <w:trPr>
          <w:trHeight w:val="690"/>
        </w:trPr>
        <w:tc>
          <w:tcPr>
            <w:tcW w:w="1809" w:type="dxa"/>
            <w:shd w:val="clear" w:color="auto" w:fill="auto"/>
          </w:tcPr>
          <w:p w14:paraId="3C8C3CF8" w14:textId="77777777" w:rsidR="001D65FE" w:rsidRPr="006F68AE" w:rsidRDefault="001D65FE" w:rsidP="002A4AF2">
            <w:pPr>
              <w:overflowPunct w:val="0"/>
              <w:autoSpaceDE w:val="0"/>
              <w:autoSpaceDN w:val="0"/>
              <w:adjustRightInd w:val="0"/>
              <w:textAlignment w:val="baseline"/>
              <w:rPr>
                <w:rFonts w:ascii="Arial Narrow" w:hAnsi="Arial Narrow" w:cs="Arial"/>
                <w:sz w:val="22"/>
                <w:szCs w:val="20"/>
                <w:lang w:val="en-GB"/>
              </w:rPr>
            </w:pPr>
            <w:r w:rsidRPr="006F68AE">
              <w:rPr>
                <w:rFonts w:ascii="Arial Narrow" w:hAnsi="Arial Narrow" w:cs="Arial"/>
                <w:sz w:val="22"/>
                <w:szCs w:val="20"/>
                <w:lang w:val="en-GB"/>
              </w:rPr>
              <w:t>Depth sizing accuracy at 80% certainty</w:t>
            </w:r>
          </w:p>
        </w:tc>
        <w:tc>
          <w:tcPr>
            <w:tcW w:w="1296" w:type="dxa"/>
            <w:shd w:val="clear" w:color="auto" w:fill="auto"/>
            <w:vAlign w:val="center"/>
          </w:tcPr>
          <w:p w14:paraId="6B0BD686" w14:textId="0F4DB5CB" w:rsidR="001D65FE" w:rsidRPr="006F68AE" w:rsidRDefault="001D65FE" w:rsidP="002A4AF2">
            <w:pPr>
              <w:jc w:val="center"/>
              <w:rPr>
                <w:rFonts w:ascii="Arial Narrow" w:hAnsi="Arial Narrow" w:cs="Arial"/>
                <w:sz w:val="22"/>
                <w:szCs w:val="22"/>
                <w:lang w:val="en-GB"/>
              </w:rPr>
            </w:pPr>
          </w:p>
        </w:tc>
        <w:tc>
          <w:tcPr>
            <w:tcW w:w="1534" w:type="dxa"/>
            <w:shd w:val="clear" w:color="auto" w:fill="auto"/>
            <w:vAlign w:val="center"/>
          </w:tcPr>
          <w:p w14:paraId="4031CA1E" w14:textId="4B261703" w:rsidR="001D65FE" w:rsidRPr="006F68AE" w:rsidRDefault="001D65FE" w:rsidP="002A4AF2">
            <w:pPr>
              <w:jc w:val="center"/>
              <w:rPr>
                <w:rFonts w:ascii="Arial Narrow" w:hAnsi="Arial Narrow" w:cs="Arial"/>
                <w:sz w:val="22"/>
                <w:szCs w:val="22"/>
                <w:lang w:val="en-GB"/>
              </w:rPr>
            </w:pPr>
          </w:p>
        </w:tc>
        <w:tc>
          <w:tcPr>
            <w:tcW w:w="1549" w:type="dxa"/>
            <w:shd w:val="clear" w:color="auto" w:fill="auto"/>
            <w:vAlign w:val="center"/>
          </w:tcPr>
          <w:p w14:paraId="601954DA" w14:textId="3BCD3990" w:rsidR="001D65FE" w:rsidRPr="006F68AE" w:rsidRDefault="001D65FE" w:rsidP="002A4AF2">
            <w:pPr>
              <w:jc w:val="center"/>
              <w:rPr>
                <w:rFonts w:ascii="Arial Narrow" w:hAnsi="Arial Narrow" w:cs="Arial"/>
                <w:sz w:val="22"/>
                <w:szCs w:val="22"/>
                <w:lang w:val="en-GB"/>
              </w:rPr>
            </w:pPr>
          </w:p>
        </w:tc>
        <w:tc>
          <w:tcPr>
            <w:tcW w:w="1549" w:type="dxa"/>
            <w:shd w:val="clear" w:color="auto" w:fill="auto"/>
            <w:vAlign w:val="center"/>
          </w:tcPr>
          <w:p w14:paraId="11309971" w14:textId="3FA86F93" w:rsidR="001D65FE" w:rsidRPr="006F68AE" w:rsidRDefault="001D65FE" w:rsidP="002A4AF2">
            <w:pPr>
              <w:jc w:val="center"/>
              <w:rPr>
                <w:rFonts w:ascii="Arial Narrow" w:hAnsi="Arial Narrow" w:cs="Arial"/>
                <w:sz w:val="22"/>
                <w:szCs w:val="22"/>
                <w:lang w:val="en-GB"/>
              </w:rPr>
            </w:pPr>
          </w:p>
        </w:tc>
      </w:tr>
      <w:tr w:rsidR="001D65FE" w:rsidRPr="006F68AE" w14:paraId="66711BDA" w14:textId="77777777" w:rsidTr="002A4AF2">
        <w:trPr>
          <w:trHeight w:val="690"/>
        </w:trPr>
        <w:tc>
          <w:tcPr>
            <w:tcW w:w="1809" w:type="dxa"/>
            <w:shd w:val="clear" w:color="auto" w:fill="auto"/>
          </w:tcPr>
          <w:p w14:paraId="63C2F40E" w14:textId="77777777" w:rsidR="001D65FE" w:rsidRPr="006F68AE" w:rsidRDefault="001D65FE" w:rsidP="002A4AF2">
            <w:pPr>
              <w:overflowPunct w:val="0"/>
              <w:autoSpaceDE w:val="0"/>
              <w:autoSpaceDN w:val="0"/>
              <w:adjustRightInd w:val="0"/>
              <w:textAlignment w:val="baseline"/>
              <w:rPr>
                <w:rFonts w:ascii="Arial Narrow" w:hAnsi="Arial Narrow" w:cs="Arial"/>
                <w:sz w:val="22"/>
                <w:szCs w:val="20"/>
                <w:lang w:val="en-GB"/>
              </w:rPr>
            </w:pPr>
            <w:r w:rsidRPr="006F68AE">
              <w:rPr>
                <w:rFonts w:ascii="Arial Narrow" w:hAnsi="Arial Narrow" w:cs="Arial"/>
                <w:sz w:val="22"/>
                <w:szCs w:val="20"/>
                <w:lang w:val="en-GB"/>
              </w:rPr>
              <w:t>Width sizing accuracy at 80% certainty</w:t>
            </w:r>
          </w:p>
        </w:tc>
        <w:tc>
          <w:tcPr>
            <w:tcW w:w="1296" w:type="dxa"/>
            <w:shd w:val="clear" w:color="auto" w:fill="auto"/>
            <w:vAlign w:val="center"/>
          </w:tcPr>
          <w:p w14:paraId="4919B040" w14:textId="6C46CD44" w:rsidR="001D65FE" w:rsidRPr="006F68AE" w:rsidRDefault="001D65FE" w:rsidP="002A4AF2">
            <w:pPr>
              <w:jc w:val="center"/>
              <w:rPr>
                <w:rFonts w:ascii="Arial Narrow" w:hAnsi="Arial Narrow" w:cs="Arial"/>
                <w:sz w:val="22"/>
                <w:szCs w:val="22"/>
                <w:lang w:val="en-GB"/>
              </w:rPr>
            </w:pPr>
          </w:p>
        </w:tc>
        <w:tc>
          <w:tcPr>
            <w:tcW w:w="1534" w:type="dxa"/>
            <w:shd w:val="clear" w:color="auto" w:fill="auto"/>
            <w:vAlign w:val="center"/>
          </w:tcPr>
          <w:p w14:paraId="798B680E" w14:textId="413368C3" w:rsidR="001D65FE" w:rsidRPr="006F68AE" w:rsidRDefault="001D65FE" w:rsidP="002A4AF2">
            <w:pPr>
              <w:jc w:val="center"/>
              <w:rPr>
                <w:rFonts w:ascii="Arial Narrow" w:hAnsi="Arial Narrow" w:cs="Arial"/>
                <w:sz w:val="22"/>
                <w:szCs w:val="22"/>
                <w:lang w:val="en-GB"/>
              </w:rPr>
            </w:pPr>
          </w:p>
        </w:tc>
        <w:tc>
          <w:tcPr>
            <w:tcW w:w="1549" w:type="dxa"/>
            <w:shd w:val="clear" w:color="auto" w:fill="auto"/>
            <w:vAlign w:val="center"/>
          </w:tcPr>
          <w:p w14:paraId="7423D4FF" w14:textId="503CA283" w:rsidR="001D65FE" w:rsidRPr="006F68AE" w:rsidRDefault="001D65FE" w:rsidP="002A4AF2">
            <w:pPr>
              <w:jc w:val="center"/>
              <w:rPr>
                <w:rFonts w:ascii="Arial Narrow" w:hAnsi="Arial Narrow" w:cs="Arial"/>
                <w:sz w:val="22"/>
                <w:szCs w:val="22"/>
                <w:lang w:val="en-GB"/>
              </w:rPr>
            </w:pPr>
          </w:p>
        </w:tc>
        <w:tc>
          <w:tcPr>
            <w:tcW w:w="1549" w:type="dxa"/>
            <w:shd w:val="clear" w:color="auto" w:fill="auto"/>
            <w:vAlign w:val="center"/>
          </w:tcPr>
          <w:p w14:paraId="1DAF3AD7" w14:textId="3343EF35" w:rsidR="001D65FE" w:rsidRPr="006F68AE" w:rsidRDefault="001D65FE" w:rsidP="002A4AF2">
            <w:pPr>
              <w:jc w:val="center"/>
              <w:rPr>
                <w:rFonts w:ascii="Arial Narrow" w:hAnsi="Arial Narrow" w:cs="Arial"/>
                <w:sz w:val="22"/>
                <w:szCs w:val="22"/>
                <w:lang w:val="en-GB"/>
              </w:rPr>
            </w:pPr>
          </w:p>
        </w:tc>
      </w:tr>
      <w:tr w:rsidR="001D65FE" w:rsidRPr="006F68AE" w14:paraId="320D1A33" w14:textId="77777777" w:rsidTr="002A4AF2">
        <w:trPr>
          <w:trHeight w:val="690"/>
        </w:trPr>
        <w:tc>
          <w:tcPr>
            <w:tcW w:w="1809" w:type="dxa"/>
            <w:shd w:val="clear" w:color="auto" w:fill="auto"/>
          </w:tcPr>
          <w:p w14:paraId="1C465A8E" w14:textId="77777777" w:rsidR="001D65FE" w:rsidRPr="006F68AE" w:rsidRDefault="001D65FE" w:rsidP="002A4AF2">
            <w:pPr>
              <w:overflowPunct w:val="0"/>
              <w:autoSpaceDE w:val="0"/>
              <w:autoSpaceDN w:val="0"/>
              <w:adjustRightInd w:val="0"/>
              <w:textAlignment w:val="baseline"/>
              <w:rPr>
                <w:rFonts w:ascii="Arial Narrow" w:hAnsi="Arial Narrow" w:cs="Arial"/>
                <w:sz w:val="22"/>
                <w:szCs w:val="20"/>
                <w:lang w:val="en-GB"/>
              </w:rPr>
            </w:pPr>
            <w:r w:rsidRPr="006F68AE">
              <w:rPr>
                <w:rFonts w:ascii="Arial Narrow" w:hAnsi="Arial Narrow" w:cs="Arial"/>
                <w:sz w:val="22"/>
                <w:szCs w:val="20"/>
                <w:lang w:val="en-GB"/>
              </w:rPr>
              <w:t>Length sizing accuracy at 80% certainty</w:t>
            </w:r>
          </w:p>
        </w:tc>
        <w:tc>
          <w:tcPr>
            <w:tcW w:w="1296" w:type="dxa"/>
            <w:shd w:val="clear" w:color="auto" w:fill="auto"/>
            <w:vAlign w:val="center"/>
          </w:tcPr>
          <w:p w14:paraId="520CC3B0" w14:textId="50BB8B77" w:rsidR="001D65FE" w:rsidRPr="006F68AE" w:rsidRDefault="001D65FE" w:rsidP="002A4AF2">
            <w:pPr>
              <w:jc w:val="center"/>
              <w:rPr>
                <w:rFonts w:ascii="Arial Narrow" w:hAnsi="Arial Narrow" w:cs="Arial"/>
                <w:sz w:val="22"/>
                <w:szCs w:val="22"/>
                <w:lang w:val="en-GB"/>
              </w:rPr>
            </w:pPr>
          </w:p>
        </w:tc>
        <w:tc>
          <w:tcPr>
            <w:tcW w:w="1534" w:type="dxa"/>
            <w:shd w:val="clear" w:color="auto" w:fill="auto"/>
            <w:vAlign w:val="center"/>
          </w:tcPr>
          <w:p w14:paraId="4EBC296D" w14:textId="65783CA6" w:rsidR="001D65FE" w:rsidRPr="006F68AE" w:rsidRDefault="001D65FE" w:rsidP="002A4AF2">
            <w:pPr>
              <w:jc w:val="center"/>
              <w:rPr>
                <w:rFonts w:ascii="Arial Narrow" w:hAnsi="Arial Narrow" w:cs="Arial"/>
                <w:sz w:val="22"/>
                <w:szCs w:val="22"/>
                <w:lang w:val="en-GB"/>
              </w:rPr>
            </w:pPr>
          </w:p>
        </w:tc>
        <w:tc>
          <w:tcPr>
            <w:tcW w:w="1549" w:type="dxa"/>
            <w:tcBorders>
              <w:top w:val="single" w:sz="4" w:space="0" w:color="auto"/>
              <w:left w:val="single" w:sz="4" w:space="0" w:color="auto"/>
              <w:bottom w:val="single" w:sz="4" w:space="0" w:color="auto"/>
              <w:right w:val="single" w:sz="4" w:space="0" w:color="auto"/>
            </w:tcBorders>
            <w:vAlign w:val="center"/>
          </w:tcPr>
          <w:p w14:paraId="238E296B" w14:textId="1B7EAB24" w:rsidR="001D65FE" w:rsidRPr="006F68AE" w:rsidRDefault="001D65FE" w:rsidP="002A4AF2">
            <w:pPr>
              <w:jc w:val="center"/>
              <w:rPr>
                <w:rFonts w:ascii="Arial Narrow" w:hAnsi="Arial Narrow" w:cs="Arial"/>
                <w:sz w:val="22"/>
                <w:szCs w:val="22"/>
                <w:lang w:val="en-GB"/>
              </w:rPr>
            </w:pPr>
          </w:p>
        </w:tc>
        <w:tc>
          <w:tcPr>
            <w:tcW w:w="1549" w:type="dxa"/>
            <w:tcBorders>
              <w:top w:val="single" w:sz="4" w:space="0" w:color="auto"/>
              <w:left w:val="single" w:sz="4" w:space="0" w:color="auto"/>
              <w:bottom w:val="single" w:sz="4" w:space="0" w:color="auto"/>
              <w:right w:val="single" w:sz="4" w:space="0" w:color="auto"/>
            </w:tcBorders>
            <w:vAlign w:val="center"/>
          </w:tcPr>
          <w:p w14:paraId="1FD7BA26" w14:textId="733D8E08" w:rsidR="001D65FE" w:rsidRPr="006F68AE" w:rsidRDefault="001D65FE" w:rsidP="002A4AF2">
            <w:pPr>
              <w:jc w:val="center"/>
              <w:rPr>
                <w:rFonts w:ascii="Arial Narrow" w:hAnsi="Arial Narrow" w:cs="Arial"/>
                <w:sz w:val="22"/>
                <w:szCs w:val="22"/>
                <w:lang w:val="en-GB"/>
              </w:rPr>
            </w:pPr>
          </w:p>
        </w:tc>
      </w:tr>
    </w:tbl>
    <w:p w14:paraId="3BB2DA90" w14:textId="77777777" w:rsidR="001D65FE" w:rsidRPr="006F68AE" w:rsidRDefault="001D65FE" w:rsidP="001D65FE">
      <w:pPr>
        <w:pStyle w:val="hang1"/>
        <w:ind w:left="0" w:firstLine="0"/>
        <w:rPr>
          <w:rFonts w:ascii="Arial" w:hAnsi="Arial"/>
          <w:b/>
          <w:sz w:val="22"/>
          <w:szCs w:val="22"/>
        </w:rPr>
      </w:pPr>
    </w:p>
    <w:p w14:paraId="57779D74" w14:textId="77777777" w:rsidR="001D65FE" w:rsidRPr="006F68AE" w:rsidRDefault="001D65FE" w:rsidP="001D65FE">
      <w:pPr>
        <w:spacing w:after="200" w:line="276" w:lineRule="auto"/>
        <w:rPr>
          <w:rFonts w:ascii="Arial" w:hAnsi="Arial"/>
          <w:b/>
          <w:lang w:val="en-GB"/>
        </w:rPr>
      </w:pPr>
      <w:r w:rsidRPr="006F68AE">
        <w:rPr>
          <w:rFonts w:ascii="Arial" w:hAnsi="Arial"/>
          <w:b/>
          <w:lang w:val="en-GB"/>
        </w:rPr>
        <w:br w:type="page"/>
      </w:r>
    </w:p>
    <w:p w14:paraId="22E04E7F" w14:textId="03A6D21C" w:rsidR="001D65FE" w:rsidRPr="006F68AE" w:rsidRDefault="001D65FE" w:rsidP="001D65FE">
      <w:pPr>
        <w:pStyle w:val="hang1"/>
        <w:ind w:left="0" w:firstLine="0"/>
        <w:rPr>
          <w:rFonts w:ascii="Arial Narrow" w:hAnsi="Arial Narrow"/>
          <w:b/>
          <w:sz w:val="28"/>
          <w:szCs w:val="24"/>
        </w:rPr>
      </w:pPr>
      <w:r w:rsidRPr="006F68AE">
        <w:rPr>
          <w:rFonts w:ascii="Arial Narrow" w:hAnsi="Arial Narrow"/>
          <w:b/>
          <w:sz w:val="28"/>
          <w:szCs w:val="24"/>
        </w:rPr>
        <w:lastRenderedPageBreak/>
        <w:t>Table 3 - Inspection tools specification for MFL (DN</w:t>
      </w:r>
      <w:r w:rsidR="0028765B" w:rsidRPr="006F68AE">
        <w:rPr>
          <w:rFonts w:ascii="Arial Narrow" w:hAnsi="Arial Narrow"/>
          <w:b/>
          <w:sz w:val="28"/>
          <w:szCs w:val="24"/>
        </w:rPr>
        <w:t>1400/56”</w:t>
      </w:r>
      <w:r w:rsidRPr="006F68AE">
        <w:rPr>
          <w:rFonts w:ascii="Arial Narrow" w:hAnsi="Arial Narrow"/>
          <w:b/>
          <w:sz w:val="28"/>
          <w:szCs w:val="24"/>
        </w:rPr>
        <w:t>)</w:t>
      </w:r>
    </w:p>
    <w:p w14:paraId="1230326F" w14:textId="77777777" w:rsidR="001D65FE" w:rsidRPr="006F68AE" w:rsidRDefault="001D65FE" w:rsidP="001D65FE">
      <w:pPr>
        <w:pStyle w:val="hang1"/>
        <w:ind w:left="0" w:firstLine="0"/>
        <w:rPr>
          <w:rFonts w:ascii="Arial" w:hAnsi="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7"/>
        <w:gridCol w:w="1012"/>
        <w:gridCol w:w="4044"/>
      </w:tblGrid>
      <w:tr w:rsidR="001D65FE" w:rsidRPr="006F68AE" w14:paraId="61F956A4" w14:textId="77777777" w:rsidTr="002A4AF2">
        <w:tc>
          <w:tcPr>
            <w:tcW w:w="3557" w:type="dxa"/>
            <w:shd w:val="clear" w:color="auto" w:fill="auto"/>
          </w:tcPr>
          <w:p w14:paraId="5E0B8D10" w14:textId="77777777" w:rsidR="001D65FE" w:rsidRPr="006F68AE" w:rsidRDefault="001D65FE" w:rsidP="002A4AF2">
            <w:pPr>
              <w:pStyle w:val="hang1"/>
              <w:ind w:left="0" w:firstLine="0"/>
              <w:rPr>
                <w:rFonts w:ascii="Arial Narrow" w:hAnsi="Arial Narrow"/>
                <w:sz w:val="22"/>
                <w:szCs w:val="22"/>
              </w:rPr>
            </w:pPr>
          </w:p>
        </w:tc>
        <w:tc>
          <w:tcPr>
            <w:tcW w:w="1012" w:type="dxa"/>
            <w:shd w:val="clear" w:color="auto" w:fill="auto"/>
          </w:tcPr>
          <w:p w14:paraId="7C2F7640" w14:textId="77777777" w:rsidR="001D65FE" w:rsidRPr="006F68AE" w:rsidRDefault="001D65FE" w:rsidP="002A4AF2">
            <w:pPr>
              <w:pStyle w:val="hang1"/>
              <w:ind w:left="0" w:firstLine="0"/>
              <w:rPr>
                <w:rFonts w:ascii="Arial Narrow" w:hAnsi="Arial Narrow"/>
                <w:sz w:val="22"/>
                <w:szCs w:val="22"/>
              </w:rPr>
            </w:pPr>
          </w:p>
        </w:tc>
        <w:tc>
          <w:tcPr>
            <w:tcW w:w="4044" w:type="dxa"/>
            <w:shd w:val="clear" w:color="auto" w:fill="auto"/>
            <w:vAlign w:val="center"/>
          </w:tcPr>
          <w:p w14:paraId="43D8747A" w14:textId="0EC42F7C" w:rsidR="001D65FE" w:rsidRPr="006F68AE" w:rsidRDefault="00DA186C" w:rsidP="002A4AF2">
            <w:pPr>
              <w:jc w:val="center"/>
              <w:rPr>
                <w:rFonts w:ascii="Arial Narrow" w:hAnsi="Arial Narrow" w:cs="Arial"/>
                <w:sz w:val="22"/>
                <w:szCs w:val="22"/>
                <w:lang w:val="en-GB"/>
              </w:rPr>
            </w:pPr>
            <w:r w:rsidRPr="006F68AE">
              <w:rPr>
                <w:rFonts w:ascii="Arial Narrow" w:hAnsi="Arial Narrow" w:cs="Arial"/>
                <w:sz w:val="22"/>
                <w:szCs w:val="22"/>
                <w:lang w:val="en-GB"/>
              </w:rPr>
              <w:t>DN</w:t>
            </w:r>
            <w:r w:rsidR="00371951" w:rsidRPr="006F68AE">
              <w:rPr>
                <w:rFonts w:ascii="Arial Narrow" w:hAnsi="Arial Narrow" w:cs="Arial"/>
                <w:sz w:val="22"/>
                <w:szCs w:val="22"/>
                <w:lang w:val="en-GB"/>
              </w:rPr>
              <w:t>1400</w:t>
            </w:r>
            <w:r w:rsidR="0028765B" w:rsidRPr="006F68AE">
              <w:rPr>
                <w:rFonts w:ascii="Arial Narrow" w:hAnsi="Arial Narrow" w:cs="Arial"/>
                <w:sz w:val="22"/>
                <w:szCs w:val="22"/>
                <w:lang w:val="en-GB"/>
              </w:rPr>
              <w:t>/56”</w:t>
            </w:r>
          </w:p>
        </w:tc>
      </w:tr>
      <w:tr w:rsidR="001D65FE" w:rsidRPr="006F68AE" w14:paraId="4BEA2A59" w14:textId="77777777" w:rsidTr="002A4AF2">
        <w:tc>
          <w:tcPr>
            <w:tcW w:w="3557" w:type="dxa"/>
            <w:shd w:val="clear" w:color="auto" w:fill="auto"/>
          </w:tcPr>
          <w:p w14:paraId="357DC81E"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Wall thickness range for full specification</w:t>
            </w:r>
          </w:p>
        </w:tc>
        <w:tc>
          <w:tcPr>
            <w:tcW w:w="1012" w:type="dxa"/>
            <w:shd w:val="clear" w:color="auto" w:fill="auto"/>
          </w:tcPr>
          <w:p w14:paraId="3572E803"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(mm)</w:t>
            </w:r>
          </w:p>
        </w:tc>
        <w:tc>
          <w:tcPr>
            <w:tcW w:w="4044" w:type="dxa"/>
            <w:shd w:val="clear" w:color="auto" w:fill="auto"/>
            <w:vAlign w:val="center"/>
          </w:tcPr>
          <w:p w14:paraId="143B8F03" w14:textId="4BFC84DA" w:rsidR="001D65FE" w:rsidRPr="006F68AE" w:rsidRDefault="001D65FE" w:rsidP="002A4AF2">
            <w:pPr>
              <w:jc w:val="center"/>
              <w:rPr>
                <w:rFonts w:ascii="Arial Narrow" w:hAnsi="Arial Narrow" w:cs="Arial"/>
                <w:sz w:val="22"/>
                <w:szCs w:val="22"/>
                <w:lang w:val="en-GB"/>
              </w:rPr>
            </w:pPr>
          </w:p>
        </w:tc>
      </w:tr>
      <w:tr w:rsidR="001D65FE" w:rsidRPr="006F68AE" w14:paraId="2A1BD79B" w14:textId="77777777" w:rsidTr="002A4AF2">
        <w:tc>
          <w:tcPr>
            <w:tcW w:w="3557" w:type="dxa"/>
            <w:shd w:val="clear" w:color="auto" w:fill="auto"/>
          </w:tcPr>
          <w:p w14:paraId="71678460"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Velocity range</w:t>
            </w:r>
          </w:p>
        </w:tc>
        <w:tc>
          <w:tcPr>
            <w:tcW w:w="1012" w:type="dxa"/>
            <w:shd w:val="clear" w:color="auto" w:fill="auto"/>
          </w:tcPr>
          <w:p w14:paraId="2B4E543B"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(m.s</w:t>
            </w:r>
            <w:r w:rsidRPr="006F68AE">
              <w:rPr>
                <w:rFonts w:ascii="Arial Narrow" w:hAnsi="Arial Narrow"/>
                <w:sz w:val="22"/>
                <w:szCs w:val="22"/>
                <w:vertAlign w:val="superscript"/>
              </w:rPr>
              <w:t>-1</w:t>
            </w:r>
            <w:r w:rsidRPr="006F68AE">
              <w:rPr>
                <w:rFonts w:ascii="Arial Narrow" w:hAnsi="Arial Narrow"/>
                <w:sz w:val="22"/>
                <w:szCs w:val="22"/>
              </w:rPr>
              <w:t>)</w:t>
            </w:r>
          </w:p>
        </w:tc>
        <w:tc>
          <w:tcPr>
            <w:tcW w:w="4044" w:type="dxa"/>
            <w:shd w:val="clear" w:color="auto" w:fill="auto"/>
            <w:vAlign w:val="center"/>
          </w:tcPr>
          <w:p w14:paraId="770230EC" w14:textId="31817284" w:rsidR="001D65FE" w:rsidRPr="006F68AE" w:rsidRDefault="001D65FE" w:rsidP="002A4AF2">
            <w:pPr>
              <w:pStyle w:val="hang1"/>
              <w:ind w:left="0" w:firstLine="0"/>
              <w:jc w:val="center"/>
              <w:rPr>
                <w:rFonts w:ascii="Arial Narrow" w:hAnsi="Arial Narrow" w:cs="Arial"/>
                <w:sz w:val="22"/>
                <w:szCs w:val="22"/>
              </w:rPr>
            </w:pPr>
          </w:p>
        </w:tc>
      </w:tr>
      <w:tr w:rsidR="001D65FE" w:rsidRPr="006F68AE" w14:paraId="3DEF863C" w14:textId="77777777" w:rsidTr="002A4AF2">
        <w:tc>
          <w:tcPr>
            <w:tcW w:w="3557" w:type="dxa"/>
            <w:shd w:val="clear" w:color="auto" w:fill="auto"/>
          </w:tcPr>
          <w:p w14:paraId="092B112E"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Temperature range</w:t>
            </w:r>
          </w:p>
        </w:tc>
        <w:tc>
          <w:tcPr>
            <w:tcW w:w="1012" w:type="dxa"/>
            <w:shd w:val="clear" w:color="auto" w:fill="auto"/>
          </w:tcPr>
          <w:p w14:paraId="543ECA35"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w:t>
            </w:r>
            <w:r w:rsidRPr="006F68AE">
              <w:rPr>
                <w:rFonts w:ascii="Arial Narrow" w:hAnsi="Arial Narrow"/>
                <w:sz w:val="22"/>
                <w:szCs w:val="22"/>
                <w:vertAlign w:val="superscript"/>
              </w:rPr>
              <w:t>o</w:t>
            </w:r>
            <w:r w:rsidRPr="006F68AE">
              <w:rPr>
                <w:rFonts w:ascii="Arial Narrow" w:hAnsi="Arial Narrow"/>
                <w:sz w:val="22"/>
                <w:szCs w:val="22"/>
              </w:rPr>
              <w:t>C)</w:t>
            </w:r>
          </w:p>
        </w:tc>
        <w:tc>
          <w:tcPr>
            <w:tcW w:w="4044" w:type="dxa"/>
            <w:shd w:val="clear" w:color="auto" w:fill="auto"/>
            <w:vAlign w:val="center"/>
          </w:tcPr>
          <w:p w14:paraId="07E02B73" w14:textId="4E130B31" w:rsidR="001D65FE" w:rsidRPr="006F68AE" w:rsidRDefault="001D65FE" w:rsidP="002A4AF2">
            <w:pPr>
              <w:pStyle w:val="hang1"/>
              <w:ind w:left="0" w:firstLine="0"/>
              <w:jc w:val="center"/>
              <w:rPr>
                <w:rFonts w:ascii="Arial Narrow" w:hAnsi="Arial Narrow" w:cs="Arial"/>
                <w:sz w:val="22"/>
                <w:szCs w:val="22"/>
              </w:rPr>
            </w:pPr>
          </w:p>
        </w:tc>
      </w:tr>
      <w:tr w:rsidR="001D65FE" w:rsidRPr="006F68AE" w14:paraId="1DE56C12" w14:textId="77777777" w:rsidTr="002A4AF2">
        <w:tc>
          <w:tcPr>
            <w:tcW w:w="3557" w:type="dxa"/>
            <w:shd w:val="clear" w:color="auto" w:fill="auto"/>
          </w:tcPr>
          <w:p w14:paraId="28FD9320"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Pressure range</w:t>
            </w:r>
          </w:p>
        </w:tc>
        <w:tc>
          <w:tcPr>
            <w:tcW w:w="1012" w:type="dxa"/>
            <w:shd w:val="clear" w:color="auto" w:fill="auto"/>
          </w:tcPr>
          <w:p w14:paraId="2301F89C"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(bar)</w:t>
            </w:r>
          </w:p>
        </w:tc>
        <w:tc>
          <w:tcPr>
            <w:tcW w:w="4044" w:type="dxa"/>
            <w:shd w:val="clear" w:color="auto" w:fill="auto"/>
            <w:vAlign w:val="center"/>
          </w:tcPr>
          <w:p w14:paraId="0F0A6C32" w14:textId="4BA13D74" w:rsidR="001D65FE" w:rsidRPr="006F68AE" w:rsidRDefault="001D65FE" w:rsidP="002A4AF2">
            <w:pPr>
              <w:pStyle w:val="hang1"/>
              <w:ind w:left="0" w:firstLine="0"/>
              <w:jc w:val="center"/>
              <w:rPr>
                <w:rFonts w:ascii="Arial Narrow" w:hAnsi="Arial Narrow" w:cs="Arial"/>
                <w:sz w:val="22"/>
                <w:szCs w:val="22"/>
              </w:rPr>
            </w:pPr>
          </w:p>
        </w:tc>
      </w:tr>
      <w:tr w:rsidR="001D65FE" w:rsidRPr="006F68AE" w14:paraId="405B68F3" w14:textId="77777777" w:rsidTr="002A4AF2">
        <w:tc>
          <w:tcPr>
            <w:tcW w:w="3557" w:type="dxa"/>
            <w:shd w:val="clear" w:color="auto" w:fill="auto"/>
          </w:tcPr>
          <w:p w14:paraId="056FA0F8"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Minimum bend radius</w:t>
            </w:r>
          </w:p>
        </w:tc>
        <w:tc>
          <w:tcPr>
            <w:tcW w:w="1012" w:type="dxa"/>
            <w:shd w:val="clear" w:color="auto" w:fill="auto"/>
          </w:tcPr>
          <w:p w14:paraId="267F06F0"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(D)</w:t>
            </w:r>
          </w:p>
        </w:tc>
        <w:tc>
          <w:tcPr>
            <w:tcW w:w="4044" w:type="dxa"/>
            <w:shd w:val="clear" w:color="auto" w:fill="auto"/>
            <w:vAlign w:val="center"/>
          </w:tcPr>
          <w:p w14:paraId="330E22D7" w14:textId="03BF5F24" w:rsidR="001D65FE" w:rsidRPr="006F68AE" w:rsidRDefault="001D65FE" w:rsidP="002A4AF2">
            <w:pPr>
              <w:pStyle w:val="hang1"/>
              <w:ind w:left="0" w:firstLine="0"/>
              <w:jc w:val="center"/>
              <w:rPr>
                <w:rFonts w:ascii="Arial Narrow" w:hAnsi="Arial Narrow" w:cs="Arial"/>
                <w:sz w:val="22"/>
                <w:szCs w:val="22"/>
              </w:rPr>
            </w:pPr>
          </w:p>
        </w:tc>
      </w:tr>
      <w:tr w:rsidR="001D65FE" w:rsidRPr="006F68AE" w14:paraId="15C627CA" w14:textId="77777777" w:rsidTr="002A4AF2">
        <w:tc>
          <w:tcPr>
            <w:tcW w:w="3557" w:type="dxa"/>
            <w:shd w:val="clear" w:color="auto" w:fill="auto"/>
          </w:tcPr>
          <w:p w14:paraId="0DD5F9C3"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Minimum internal diameter</w:t>
            </w:r>
          </w:p>
        </w:tc>
        <w:tc>
          <w:tcPr>
            <w:tcW w:w="1012" w:type="dxa"/>
            <w:shd w:val="clear" w:color="auto" w:fill="auto"/>
          </w:tcPr>
          <w:p w14:paraId="64DB6C41"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(mm)</w:t>
            </w:r>
          </w:p>
        </w:tc>
        <w:tc>
          <w:tcPr>
            <w:tcW w:w="4044" w:type="dxa"/>
            <w:shd w:val="clear" w:color="auto" w:fill="auto"/>
            <w:vAlign w:val="center"/>
          </w:tcPr>
          <w:p w14:paraId="11842683" w14:textId="5FB18CF1" w:rsidR="001D65FE" w:rsidRPr="006F68AE" w:rsidRDefault="001D65FE" w:rsidP="002A4AF2">
            <w:pPr>
              <w:pStyle w:val="hang1"/>
              <w:ind w:left="0" w:firstLine="0"/>
              <w:jc w:val="center"/>
              <w:rPr>
                <w:rFonts w:ascii="Arial Narrow" w:hAnsi="Arial Narrow" w:cs="Arial"/>
                <w:sz w:val="22"/>
                <w:szCs w:val="22"/>
              </w:rPr>
            </w:pPr>
          </w:p>
        </w:tc>
      </w:tr>
      <w:tr w:rsidR="001D65FE" w:rsidRPr="006F68AE" w14:paraId="4367C6D3" w14:textId="77777777" w:rsidTr="002A4AF2">
        <w:tc>
          <w:tcPr>
            <w:tcW w:w="3557" w:type="dxa"/>
            <w:shd w:val="clear" w:color="auto" w:fill="auto"/>
          </w:tcPr>
          <w:p w14:paraId="6DF12CB3"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Min. full bore adjacent tees – centreline separation</w:t>
            </w:r>
          </w:p>
        </w:tc>
        <w:tc>
          <w:tcPr>
            <w:tcW w:w="1012" w:type="dxa"/>
            <w:shd w:val="clear" w:color="auto" w:fill="auto"/>
          </w:tcPr>
          <w:p w14:paraId="584CB155"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(mm)</w:t>
            </w:r>
          </w:p>
        </w:tc>
        <w:tc>
          <w:tcPr>
            <w:tcW w:w="4044" w:type="dxa"/>
            <w:shd w:val="clear" w:color="auto" w:fill="auto"/>
            <w:vAlign w:val="center"/>
          </w:tcPr>
          <w:p w14:paraId="113BEFB6" w14:textId="3978E17A" w:rsidR="001D65FE" w:rsidRPr="006F68AE" w:rsidRDefault="001D65FE" w:rsidP="002A4AF2">
            <w:pPr>
              <w:pStyle w:val="hang1"/>
              <w:ind w:left="0" w:firstLine="0"/>
              <w:jc w:val="center"/>
              <w:rPr>
                <w:rFonts w:ascii="Arial Narrow" w:hAnsi="Arial Narrow" w:cs="Arial"/>
                <w:sz w:val="22"/>
                <w:szCs w:val="22"/>
              </w:rPr>
            </w:pPr>
          </w:p>
        </w:tc>
      </w:tr>
      <w:tr w:rsidR="001D65FE" w:rsidRPr="006F68AE" w14:paraId="0C02B762" w14:textId="77777777" w:rsidTr="002A4AF2">
        <w:tc>
          <w:tcPr>
            <w:tcW w:w="3557" w:type="dxa"/>
            <w:shd w:val="clear" w:color="auto" w:fill="auto"/>
          </w:tcPr>
          <w:p w14:paraId="7F435ED8"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Ball valve min. bore</w:t>
            </w:r>
          </w:p>
        </w:tc>
        <w:tc>
          <w:tcPr>
            <w:tcW w:w="1012" w:type="dxa"/>
            <w:shd w:val="clear" w:color="auto" w:fill="auto"/>
          </w:tcPr>
          <w:p w14:paraId="569A8EA3"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(mm)</w:t>
            </w:r>
          </w:p>
        </w:tc>
        <w:tc>
          <w:tcPr>
            <w:tcW w:w="4044" w:type="dxa"/>
            <w:shd w:val="clear" w:color="auto" w:fill="auto"/>
            <w:vAlign w:val="center"/>
          </w:tcPr>
          <w:p w14:paraId="025EDAF6" w14:textId="6D6EDCAF" w:rsidR="001D65FE" w:rsidRPr="006F68AE" w:rsidRDefault="001D65FE" w:rsidP="002A4AF2">
            <w:pPr>
              <w:pStyle w:val="hang1"/>
              <w:ind w:left="0" w:firstLine="0"/>
              <w:jc w:val="center"/>
              <w:rPr>
                <w:rFonts w:ascii="Arial Narrow" w:hAnsi="Arial Narrow" w:cs="Arial"/>
                <w:sz w:val="22"/>
                <w:szCs w:val="22"/>
              </w:rPr>
            </w:pPr>
          </w:p>
        </w:tc>
      </w:tr>
      <w:tr w:rsidR="001D65FE" w:rsidRPr="006F68AE" w14:paraId="4C80ACFB" w14:textId="77777777" w:rsidTr="002A4AF2">
        <w:tc>
          <w:tcPr>
            <w:tcW w:w="3557" w:type="dxa"/>
            <w:shd w:val="clear" w:color="auto" w:fill="auto"/>
          </w:tcPr>
          <w:p w14:paraId="5F41DDEE"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Tool length</w:t>
            </w:r>
          </w:p>
        </w:tc>
        <w:tc>
          <w:tcPr>
            <w:tcW w:w="1012" w:type="dxa"/>
            <w:shd w:val="clear" w:color="auto" w:fill="auto"/>
          </w:tcPr>
          <w:p w14:paraId="7CEBCE30"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(m)</w:t>
            </w:r>
          </w:p>
        </w:tc>
        <w:tc>
          <w:tcPr>
            <w:tcW w:w="4044" w:type="dxa"/>
            <w:shd w:val="clear" w:color="auto" w:fill="auto"/>
            <w:vAlign w:val="center"/>
          </w:tcPr>
          <w:p w14:paraId="7D51F714" w14:textId="51151DD5" w:rsidR="001D65FE" w:rsidRPr="006F68AE" w:rsidRDefault="001D65FE" w:rsidP="002A4AF2">
            <w:pPr>
              <w:pStyle w:val="hang1"/>
              <w:ind w:left="0" w:firstLine="0"/>
              <w:jc w:val="center"/>
              <w:rPr>
                <w:rFonts w:ascii="Arial Narrow" w:hAnsi="Arial Narrow" w:cs="Arial"/>
                <w:sz w:val="22"/>
                <w:szCs w:val="22"/>
              </w:rPr>
            </w:pPr>
          </w:p>
        </w:tc>
      </w:tr>
      <w:tr w:rsidR="001D65FE" w:rsidRPr="006F68AE" w14:paraId="05AD7432" w14:textId="77777777" w:rsidTr="002A4AF2">
        <w:tc>
          <w:tcPr>
            <w:tcW w:w="3557" w:type="dxa"/>
            <w:shd w:val="clear" w:color="auto" w:fill="auto"/>
          </w:tcPr>
          <w:p w14:paraId="7F78F69E"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Tool weight</w:t>
            </w:r>
          </w:p>
        </w:tc>
        <w:tc>
          <w:tcPr>
            <w:tcW w:w="1012" w:type="dxa"/>
            <w:shd w:val="clear" w:color="auto" w:fill="auto"/>
          </w:tcPr>
          <w:p w14:paraId="5E99F8A4"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(kg)</w:t>
            </w:r>
          </w:p>
        </w:tc>
        <w:tc>
          <w:tcPr>
            <w:tcW w:w="4044" w:type="dxa"/>
            <w:shd w:val="clear" w:color="auto" w:fill="auto"/>
            <w:vAlign w:val="center"/>
          </w:tcPr>
          <w:p w14:paraId="53E4A57C" w14:textId="322662C0" w:rsidR="001D65FE" w:rsidRPr="006F68AE" w:rsidRDefault="001D65FE" w:rsidP="002A4AF2">
            <w:pPr>
              <w:pStyle w:val="hang1"/>
              <w:ind w:left="0" w:firstLine="0"/>
              <w:jc w:val="center"/>
              <w:rPr>
                <w:rFonts w:ascii="Arial Narrow" w:hAnsi="Arial Narrow" w:cs="Arial"/>
                <w:sz w:val="22"/>
                <w:szCs w:val="22"/>
              </w:rPr>
            </w:pPr>
          </w:p>
        </w:tc>
      </w:tr>
      <w:tr w:rsidR="001D65FE" w:rsidRPr="006F68AE" w14:paraId="3E97E905" w14:textId="77777777" w:rsidTr="002A4AF2">
        <w:tc>
          <w:tcPr>
            <w:tcW w:w="3557" w:type="dxa"/>
            <w:shd w:val="clear" w:color="auto" w:fill="auto"/>
          </w:tcPr>
          <w:p w14:paraId="6A4F5616"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No. of modules</w:t>
            </w:r>
          </w:p>
        </w:tc>
        <w:tc>
          <w:tcPr>
            <w:tcW w:w="1012" w:type="dxa"/>
            <w:shd w:val="clear" w:color="auto" w:fill="auto"/>
          </w:tcPr>
          <w:p w14:paraId="00A6857A" w14:textId="77777777" w:rsidR="001D65FE" w:rsidRPr="006F68AE" w:rsidRDefault="001D65FE" w:rsidP="002A4AF2">
            <w:pPr>
              <w:pStyle w:val="hang1"/>
              <w:ind w:left="0" w:firstLine="0"/>
              <w:jc w:val="center"/>
              <w:rPr>
                <w:rFonts w:ascii="Arial Narrow" w:hAnsi="Arial Narrow"/>
                <w:sz w:val="22"/>
                <w:szCs w:val="22"/>
              </w:rPr>
            </w:pPr>
          </w:p>
        </w:tc>
        <w:tc>
          <w:tcPr>
            <w:tcW w:w="4044" w:type="dxa"/>
            <w:shd w:val="clear" w:color="auto" w:fill="auto"/>
            <w:vAlign w:val="center"/>
          </w:tcPr>
          <w:p w14:paraId="0F5B59FD" w14:textId="05A72896" w:rsidR="001D65FE" w:rsidRPr="006F68AE" w:rsidRDefault="001D65FE" w:rsidP="002A4AF2">
            <w:pPr>
              <w:pStyle w:val="hang1"/>
              <w:ind w:left="0" w:firstLine="0"/>
              <w:jc w:val="center"/>
              <w:rPr>
                <w:rFonts w:ascii="Arial Narrow" w:hAnsi="Arial Narrow" w:cs="Arial"/>
                <w:sz w:val="22"/>
                <w:szCs w:val="22"/>
              </w:rPr>
            </w:pPr>
          </w:p>
        </w:tc>
      </w:tr>
      <w:tr w:rsidR="001D65FE" w:rsidRPr="006F68AE" w14:paraId="57A32977" w14:textId="77777777" w:rsidTr="002A4AF2">
        <w:tc>
          <w:tcPr>
            <w:tcW w:w="3557" w:type="dxa"/>
            <w:shd w:val="clear" w:color="auto" w:fill="auto"/>
          </w:tcPr>
          <w:p w14:paraId="64D34D4D"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Axial position accuracy for location of features</w:t>
            </w:r>
          </w:p>
        </w:tc>
        <w:tc>
          <w:tcPr>
            <w:tcW w:w="1012" w:type="dxa"/>
            <w:shd w:val="clear" w:color="auto" w:fill="auto"/>
          </w:tcPr>
          <w:p w14:paraId="19497B76"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w:t>
            </w:r>
          </w:p>
        </w:tc>
        <w:tc>
          <w:tcPr>
            <w:tcW w:w="4044" w:type="dxa"/>
            <w:shd w:val="clear" w:color="auto" w:fill="auto"/>
            <w:vAlign w:val="center"/>
          </w:tcPr>
          <w:p w14:paraId="33121457" w14:textId="78CCA4E2" w:rsidR="001D65FE" w:rsidRPr="006F68AE" w:rsidRDefault="001D65FE" w:rsidP="002A4AF2">
            <w:pPr>
              <w:pStyle w:val="hang1"/>
              <w:ind w:left="0" w:firstLine="0"/>
              <w:jc w:val="center"/>
              <w:rPr>
                <w:rFonts w:ascii="Arial Narrow" w:hAnsi="Arial Narrow" w:cs="Arial"/>
                <w:sz w:val="22"/>
                <w:szCs w:val="22"/>
              </w:rPr>
            </w:pPr>
          </w:p>
        </w:tc>
      </w:tr>
      <w:tr w:rsidR="001D65FE" w:rsidRPr="006F68AE" w14:paraId="5B9D17BB" w14:textId="77777777" w:rsidTr="002A4AF2">
        <w:tc>
          <w:tcPr>
            <w:tcW w:w="3557" w:type="dxa"/>
            <w:shd w:val="clear" w:color="auto" w:fill="auto"/>
          </w:tcPr>
          <w:p w14:paraId="297AAE99"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Circumferential accuracy for location of features</w:t>
            </w:r>
          </w:p>
        </w:tc>
        <w:tc>
          <w:tcPr>
            <w:tcW w:w="1012" w:type="dxa"/>
            <w:shd w:val="clear" w:color="auto" w:fill="auto"/>
          </w:tcPr>
          <w:p w14:paraId="6288DA6E"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w:t>
            </w:r>
            <w:r w:rsidRPr="006F68AE">
              <w:rPr>
                <w:rFonts w:ascii="Arial Narrow" w:hAnsi="Arial Narrow"/>
                <w:sz w:val="22"/>
                <w:szCs w:val="22"/>
                <w:vertAlign w:val="superscript"/>
              </w:rPr>
              <w:t>o</w:t>
            </w:r>
            <w:r w:rsidRPr="006F68AE">
              <w:rPr>
                <w:rFonts w:ascii="Arial Narrow" w:hAnsi="Arial Narrow"/>
                <w:sz w:val="22"/>
                <w:szCs w:val="22"/>
              </w:rPr>
              <w:t>)</w:t>
            </w:r>
          </w:p>
        </w:tc>
        <w:tc>
          <w:tcPr>
            <w:tcW w:w="4044" w:type="dxa"/>
            <w:shd w:val="clear" w:color="auto" w:fill="auto"/>
            <w:vAlign w:val="center"/>
          </w:tcPr>
          <w:p w14:paraId="3730864D" w14:textId="5DDE5A40" w:rsidR="001D65FE" w:rsidRPr="006F68AE" w:rsidRDefault="001D65FE" w:rsidP="002A4AF2">
            <w:pPr>
              <w:pStyle w:val="hang1"/>
              <w:ind w:left="0" w:firstLine="0"/>
              <w:jc w:val="center"/>
              <w:rPr>
                <w:rFonts w:ascii="Arial Narrow" w:hAnsi="Arial Narrow" w:cs="Arial"/>
                <w:sz w:val="22"/>
                <w:szCs w:val="22"/>
              </w:rPr>
            </w:pPr>
          </w:p>
        </w:tc>
      </w:tr>
      <w:tr w:rsidR="001D65FE" w:rsidRPr="006F68AE" w14:paraId="4B5CFFA9" w14:textId="77777777" w:rsidTr="002A4AF2">
        <w:tc>
          <w:tcPr>
            <w:tcW w:w="3557" w:type="dxa"/>
            <w:tcBorders>
              <w:top w:val="single" w:sz="4" w:space="0" w:color="auto"/>
              <w:left w:val="single" w:sz="4" w:space="0" w:color="auto"/>
              <w:bottom w:val="single" w:sz="4" w:space="0" w:color="auto"/>
              <w:right w:val="single" w:sz="4" w:space="0" w:color="auto"/>
            </w:tcBorders>
            <w:shd w:val="clear" w:color="auto" w:fill="auto"/>
          </w:tcPr>
          <w:p w14:paraId="34A44005"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Minimum length for launcher</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1C38C68D" w14:textId="77777777" w:rsidR="001D65FE" w:rsidRPr="006F68AE" w:rsidRDefault="001D65FE" w:rsidP="002A4AF2">
            <w:pPr>
              <w:pStyle w:val="hang1"/>
              <w:ind w:left="0" w:firstLine="0"/>
              <w:jc w:val="center"/>
              <w:rPr>
                <w:rFonts w:ascii="Arial Narrow" w:hAnsi="Arial Narrow"/>
                <w:sz w:val="22"/>
                <w:szCs w:val="22"/>
              </w:rPr>
            </w:pPr>
            <w:r w:rsidRPr="006F68AE">
              <w:rPr>
                <w:rFonts w:ascii="Arial Narrow" w:hAnsi="Arial Narrow"/>
                <w:sz w:val="22"/>
                <w:szCs w:val="22"/>
              </w:rPr>
              <w:t>(mm)</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4925D4AE" w14:textId="363935AC" w:rsidR="001D65FE" w:rsidRPr="006F68AE" w:rsidRDefault="001D65FE" w:rsidP="002A4AF2">
            <w:pPr>
              <w:pStyle w:val="hang1"/>
              <w:ind w:left="0" w:firstLine="0"/>
              <w:jc w:val="center"/>
              <w:rPr>
                <w:rFonts w:ascii="Arial Narrow" w:hAnsi="Arial Narrow" w:cs="Arial"/>
                <w:sz w:val="22"/>
                <w:szCs w:val="22"/>
              </w:rPr>
            </w:pPr>
          </w:p>
        </w:tc>
      </w:tr>
    </w:tbl>
    <w:p w14:paraId="391A11C3" w14:textId="77777777" w:rsidR="001D65FE" w:rsidRPr="006F68AE" w:rsidRDefault="001D65FE" w:rsidP="001D65FE">
      <w:pPr>
        <w:spacing w:after="200" w:line="276" w:lineRule="auto"/>
        <w:rPr>
          <w:rFonts w:ascii="Arial Narrow" w:hAnsi="Arial Narrow" w:cs="ZWAdobeF"/>
          <w:sz w:val="22"/>
          <w:lang w:val="en-GB"/>
        </w:rPr>
      </w:pPr>
      <w:r w:rsidRPr="006F68AE">
        <w:rPr>
          <w:rFonts w:ascii="Arial Narrow" w:hAnsi="Arial Narrow" w:cs="ZWAdobeF"/>
          <w:sz w:val="22"/>
          <w:lang w:val="en-GB"/>
        </w:rPr>
        <w:br w:type="page"/>
      </w:r>
    </w:p>
    <w:p w14:paraId="7FF05E1B" w14:textId="3930F998" w:rsidR="00787110" w:rsidRPr="006F68AE" w:rsidRDefault="00787110" w:rsidP="007674E6">
      <w:pPr>
        <w:pStyle w:val="Nadpis1"/>
        <w:keepLines w:val="0"/>
        <w:widowControl/>
        <w:tabs>
          <w:tab w:val="clear" w:pos="432"/>
        </w:tabs>
        <w:spacing w:before="360" w:after="240" w:line="240" w:lineRule="auto"/>
        <w:rPr>
          <w:rFonts w:ascii="Arial Narrow" w:hAnsi="Arial Narrow" w:cs="ZWAdobeF"/>
          <w:b w:val="0"/>
          <w:sz w:val="22"/>
          <w:szCs w:val="24"/>
          <w:lang w:val="en-GB"/>
        </w:rPr>
      </w:pPr>
      <w:r w:rsidRPr="006F68AE">
        <w:rPr>
          <w:rFonts w:ascii="Arial Narrow" w:hAnsi="Arial Narrow" w:cs="ZWAdobeF"/>
          <w:sz w:val="22"/>
          <w:szCs w:val="24"/>
          <w:lang w:val="en-GB"/>
        </w:rPr>
        <w:t xml:space="preserve">ANNEX No. 4 </w:t>
      </w:r>
      <w:r w:rsidR="00A127A8">
        <w:rPr>
          <w:rFonts w:ascii="Arial Narrow" w:hAnsi="Arial Narrow" w:cs="ZWAdobeF"/>
          <w:sz w:val="22"/>
          <w:szCs w:val="24"/>
          <w:lang w:val="en-GB"/>
        </w:rPr>
        <w:t>–</w:t>
      </w:r>
      <w:r w:rsidRPr="000B0A4A">
        <w:rPr>
          <w:rFonts w:ascii="Arial Narrow" w:hAnsi="Arial Narrow" w:cs="ZWAdobeF"/>
          <w:i/>
          <w:iCs/>
          <w:sz w:val="22"/>
          <w:szCs w:val="24"/>
          <w:u w:val="single"/>
          <w:lang w:val="en-GB"/>
        </w:rPr>
        <w:t xml:space="preserve"> </w:t>
      </w:r>
      <w:r w:rsidR="00105CCA" w:rsidRPr="000B0A4A">
        <w:rPr>
          <w:rFonts w:ascii="Arial Narrow" w:hAnsi="Arial Narrow" w:cs="ZWAdobeF"/>
          <w:i/>
          <w:iCs/>
          <w:sz w:val="22"/>
          <w:szCs w:val="24"/>
          <w:u w:val="single"/>
          <w:lang w:val="en-GB"/>
        </w:rPr>
        <w:t>Expected</w:t>
      </w:r>
      <w:r w:rsidR="00105CCA" w:rsidRPr="000B0A4A">
        <w:rPr>
          <w:rFonts w:ascii="Arial Narrow" w:hAnsi="Arial Narrow" w:cs="ZWAdobeF"/>
          <w:sz w:val="22"/>
          <w:szCs w:val="24"/>
          <w:lang w:val="en-GB"/>
        </w:rPr>
        <w:t xml:space="preserve"> </w:t>
      </w:r>
      <w:r w:rsidR="00A127A8">
        <w:rPr>
          <w:rFonts w:ascii="Arial Narrow" w:hAnsi="Arial Narrow" w:cs="ZWAdobeF"/>
          <w:sz w:val="22"/>
          <w:szCs w:val="24"/>
          <w:lang w:val="en-GB"/>
        </w:rPr>
        <w:t xml:space="preserve">- </w:t>
      </w:r>
      <w:r w:rsidRPr="006F68AE">
        <w:rPr>
          <w:rFonts w:ascii="Arial Narrow" w:hAnsi="Arial Narrow" w:cs="ZWAdobeF"/>
          <w:sz w:val="22"/>
          <w:szCs w:val="24"/>
          <w:lang w:val="en-GB"/>
        </w:rPr>
        <w:t xml:space="preserve">TIMETABLE OF WORKS </w:t>
      </w:r>
    </w:p>
    <w:p w14:paraId="7FD674E9" w14:textId="119B7598" w:rsidR="00787110" w:rsidRPr="009173AF" w:rsidRDefault="00787110" w:rsidP="00787110">
      <w:pPr>
        <w:pStyle w:val="Zkladntext"/>
        <w:tabs>
          <w:tab w:val="left" w:pos="284"/>
        </w:tabs>
        <w:rPr>
          <w:rFonts w:ascii="Arial Narrow" w:eastAsia="Arial" w:hAnsi="Arial Narrow" w:cs="Arial"/>
          <w:sz w:val="22"/>
          <w:szCs w:val="22"/>
          <w:lang w:val="en-US" w:bidi="en-US"/>
        </w:rPr>
      </w:pPr>
      <w:r w:rsidRPr="009173AF">
        <w:rPr>
          <w:rFonts w:ascii="Arial Narrow" w:eastAsia="Arial" w:hAnsi="Arial Narrow" w:cs="Arial"/>
          <w:sz w:val="22"/>
          <w:szCs w:val="22"/>
          <w:lang w:val="en-US" w:bidi="en-US"/>
        </w:rPr>
        <w:t xml:space="preserve">Mobilization of the equipment and personnel to the base in advance to prepare the </w:t>
      </w:r>
      <w:r w:rsidR="002D672C">
        <w:rPr>
          <w:rFonts w:ascii="Arial Narrow" w:eastAsia="Arial" w:hAnsi="Arial Narrow" w:cs="Arial"/>
          <w:sz w:val="22"/>
          <w:szCs w:val="22"/>
          <w:lang w:val="en-US" w:bidi="en-US"/>
        </w:rPr>
        <w:t>device (</w:t>
      </w:r>
      <w:r w:rsidRPr="009173AF">
        <w:rPr>
          <w:rFonts w:ascii="Arial Narrow" w:eastAsia="Arial" w:hAnsi="Arial Narrow" w:cs="Arial"/>
          <w:sz w:val="22"/>
          <w:szCs w:val="22"/>
          <w:lang w:val="en-US" w:bidi="en-US"/>
        </w:rPr>
        <w:t>tool</w:t>
      </w:r>
      <w:r w:rsidR="002D672C">
        <w:rPr>
          <w:rFonts w:ascii="Arial Narrow" w:eastAsia="Arial" w:hAnsi="Arial Narrow" w:cs="Arial"/>
          <w:sz w:val="22"/>
          <w:szCs w:val="22"/>
          <w:lang w:val="en-US" w:bidi="en-US"/>
        </w:rPr>
        <w:t>)</w:t>
      </w:r>
      <w:r w:rsidRPr="009173AF">
        <w:rPr>
          <w:rFonts w:ascii="Arial Narrow" w:eastAsia="Arial" w:hAnsi="Arial Narrow" w:cs="Arial"/>
          <w:sz w:val="22"/>
          <w:szCs w:val="22"/>
          <w:lang w:val="en-US" w:bidi="en-US"/>
        </w:rPr>
        <w:t xml:space="preserve"> for the run.</w:t>
      </w:r>
      <w:r>
        <w:rPr>
          <w:rFonts w:ascii="Arial Narrow" w:eastAsia="Arial" w:hAnsi="Arial Narrow" w:cs="Arial"/>
          <w:sz w:val="22"/>
          <w:szCs w:val="22"/>
          <w:lang w:val="en-US" w:bidi="en-US"/>
        </w:rPr>
        <w:t xml:space="preserve"> </w:t>
      </w:r>
      <w:r w:rsidRPr="009173AF">
        <w:rPr>
          <w:rFonts w:ascii="Arial Narrow" w:eastAsia="Arial" w:hAnsi="Arial Narrow" w:cs="Arial"/>
          <w:sz w:val="22"/>
          <w:szCs w:val="22"/>
          <w:lang w:val="en-US" w:bidi="en-US"/>
        </w:rPr>
        <w:t>Four runs will mean four weeks of the activities in the following procedure:</w:t>
      </w:r>
    </w:p>
    <w:p w14:paraId="6150027B" w14:textId="77777777" w:rsidR="00787110" w:rsidRPr="009173AF" w:rsidRDefault="00787110" w:rsidP="00787110">
      <w:pPr>
        <w:pStyle w:val="Zkladntext"/>
        <w:tabs>
          <w:tab w:val="left" w:pos="284"/>
        </w:tabs>
        <w:spacing w:before="120"/>
        <w:rPr>
          <w:rFonts w:ascii="Arial Narrow" w:hAnsi="Arial Narrow" w:cs="Arial"/>
          <w:sz w:val="22"/>
          <w:szCs w:val="22"/>
          <w:lang w:val="en-US"/>
        </w:rPr>
      </w:pPr>
      <w:r w:rsidRPr="009173AF">
        <w:rPr>
          <w:rFonts w:ascii="Arial Narrow" w:hAnsi="Arial Narrow" w:cs="Arial"/>
          <w:sz w:val="22"/>
          <w:szCs w:val="22"/>
          <w:lang w:val="en-US"/>
        </w:rPr>
        <w:t>Before the mobilization, a schedule of all activities in the field has to be mutually agreed.</w:t>
      </w:r>
    </w:p>
    <w:p w14:paraId="58492E06" w14:textId="77777777" w:rsidR="00E32DCB" w:rsidRPr="00306F63" w:rsidRDefault="00E32DCB" w:rsidP="00E32DCB">
      <w:pPr>
        <w:pStyle w:val="Zkladntext"/>
        <w:tabs>
          <w:tab w:val="left" w:pos="284"/>
        </w:tabs>
        <w:spacing w:before="120"/>
        <w:rPr>
          <w:rFonts w:ascii="Arial Narrow" w:hAnsi="Arial Narrow"/>
          <w:sz w:val="22"/>
          <w:szCs w:val="22"/>
          <w:lang w:val="en-GB"/>
        </w:rPr>
      </w:pPr>
      <w:r>
        <w:rPr>
          <w:rFonts w:ascii="Arial Narrow" w:hAnsi="Arial Narrow"/>
          <w:sz w:val="22"/>
          <w:szCs w:val="22"/>
          <w:lang w:val="en-GB"/>
        </w:rPr>
        <w:t xml:space="preserve">Expected time </w:t>
      </w:r>
      <w:r w:rsidRPr="00306F63">
        <w:rPr>
          <w:rFonts w:ascii="Arial Narrow" w:hAnsi="Arial Narrow"/>
          <w:sz w:val="22"/>
          <w:szCs w:val="22"/>
          <w:lang w:val="en-GB"/>
        </w:rPr>
        <w:t xml:space="preserve">of inspection is </w:t>
      </w:r>
      <w:r>
        <w:rPr>
          <w:rFonts w:ascii="Arial Narrow" w:hAnsi="Arial Narrow"/>
          <w:sz w:val="22"/>
          <w:szCs w:val="22"/>
          <w:lang w:val="en-GB"/>
        </w:rPr>
        <w:t xml:space="preserve">October </w:t>
      </w:r>
      <w:r w:rsidRPr="00306F63">
        <w:rPr>
          <w:rFonts w:ascii="Arial Narrow" w:hAnsi="Arial Narrow"/>
          <w:sz w:val="22"/>
          <w:szCs w:val="22"/>
          <w:lang w:val="en-GB"/>
        </w:rPr>
        <w:t>202</w:t>
      </w:r>
      <w:r>
        <w:rPr>
          <w:rFonts w:ascii="Arial Narrow" w:hAnsi="Arial Narrow"/>
          <w:sz w:val="22"/>
          <w:szCs w:val="22"/>
          <w:lang w:val="en-GB"/>
        </w:rPr>
        <w:t>6</w:t>
      </w:r>
      <w:r w:rsidRPr="00306F63">
        <w:rPr>
          <w:rFonts w:ascii="Arial Narrow" w:hAnsi="Arial Narrow"/>
          <w:sz w:val="22"/>
          <w:szCs w:val="22"/>
          <w:lang w:val="en-GB"/>
        </w:rPr>
        <w:t>.</w:t>
      </w:r>
    </w:p>
    <w:p w14:paraId="1C69C889" w14:textId="66395E53" w:rsidR="009C09FE" w:rsidRDefault="00787110" w:rsidP="00787110">
      <w:pPr>
        <w:pStyle w:val="Zkladntext"/>
        <w:tabs>
          <w:tab w:val="left" w:pos="284"/>
        </w:tabs>
        <w:spacing w:before="120"/>
        <w:rPr>
          <w:rFonts w:ascii="Arial Narrow" w:hAnsi="Arial Narrow"/>
          <w:sz w:val="22"/>
          <w:szCs w:val="22"/>
          <w:lang w:val="en-GB"/>
        </w:rPr>
      </w:pPr>
      <w:r w:rsidRPr="006F68AE">
        <w:rPr>
          <w:rFonts w:ascii="Arial Narrow" w:hAnsi="Arial Narrow"/>
          <w:sz w:val="22"/>
          <w:szCs w:val="22"/>
          <w:lang w:val="en-GB"/>
        </w:rPr>
        <w:t>The time schedule of works can be modified on the basis</w:t>
      </w:r>
      <w:r w:rsidR="00EF1D7C">
        <w:rPr>
          <w:rFonts w:ascii="Arial Narrow" w:hAnsi="Arial Narrow"/>
          <w:sz w:val="22"/>
          <w:szCs w:val="22"/>
          <w:lang w:val="en-GB"/>
        </w:rPr>
        <w:t xml:space="preserve"> of </w:t>
      </w:r>
      <w:r w:rsidR="006C2106">
        <w:rPr>
          <w:rFonts w:ascii="Arial Narrow" w:hAnsi="Arial Narrow"/>
          <w:sz w:val="22"/>
          <w:szCs w:val="22"/>
          <w:lang w:val="en-GB"/>
        </w:rPr>
        <w:t>C</w:t>
      </w:r>
      <w:r w:rsidR="00EF1D7C">
        <w:rPr>
          <w:rFonts w:ascii="Arial Narrow" w:hAnsi="Arial Narrow"/>
          <w:sz w:val="22"/>
          <w:szCs w:val="22"/>
          <w:lang w:val="en-GB"/>
        </w:rPr>
        <w:t>ontract signature and</w:t>
      </w:r>
      <w:r w:rsidRPr="006F68AE">
        <w:rPr>
          <w:rFonts w:ascii="Arial Narrow" w:hAnsi="Arial Narrow"/>
          <w:sz w:val="22"/>
          <w:szCs w:val="22"/>
          <w:lang w:val="en-GB"/>
        </w:rPr>
        <w:t xml:space="preserve"> of actual needs and situation during works execution. </w:t>
      </w:r>
    </w:p>
    <w:p w14:paraId="557C21FE" w14:textId="05189301" w:rsidR="00787110" w:rsidRDefault="00787110" w:rsidP="00787110">
      <w:pPr>
        <w:pStyle w:val="Zkladntext"/>
        <w:tabs>
          <w:tab w:val="left" w:pos="284"/>
        </w:tabs>
        <w:spacing w:before="120"/>
        <w:rPr>
          <w:rFonts w:ascii="Arial Narrow" w:hAnsi="Arial Narrow"/>
          <w:sz w:val="22"/>
          <w:szCs w:val="22"/>
          <w:lang w:val="en-GB"/>
        </w:rPr>
      </w:pPr>
      <w:r w:rsidRPr="006F68AE">
        <w:rPr>
          <w:rFonts w:ascii="Arial Narrow" w:hAnsi="Arial Narrow"/>
          <w:sz w:val="22"/>
          <w:szCs w:val="22"/>
          <w:lang w:val="en-GB"/>
        </w:rPr>
        <w:t>The time schedule modifications must be agreed by Customer representative.</w:t>
      </w:r>
    </w:p>
    <w:p w14:paraId="1630EA0A" w14:textId="4DC4619F" w:rsidR="00787110" w:rsidRPr="009173AF" w:rsidRDefault="00787110" w:rsidP="00787110">
      <w:pPr>
        <w:pStyle w:val="Zkladntext"/>
        <w:tabs>
          <w:tab w:val="left" w:pos="284"/>
        </w:tabs>
        <w:spacing w:before="120"/>
        <w:rPr>
          <w:rFonts w:ascii="Arial Narrow" w:hAnsi="Arial Narrow" w:cs="Arial"/>
          <w:sz w:val="22"/>
          <w:szCs w:val="22"/>
          <w:lang w:val="en-US"/>
        </w:rPr>
      </w:pPr>
      <w:r w:rsidRPr="009173AF">
        <w:rPr>
          <w:rFonts w:ascii="Arial Narrow" w:eastAsia="Arial" w:hAnsi="Arial Narrow" w:cs="Arial"/>
          <w:sz w:val="22"/>
          <w:szCs w:val="22"/>
          <w:lang w:val="en-US" w:bidi="en-US"/>
        </w:rPr>
        <w:t>Note</w:t>
      </w:r>
      <w:r>
        <w:rPr>
          <w:rFonts w:ascii="Arial Narrow" w:eastAsia="Arial" w:hAnsi="Arial Narrow" w:cs="Arial"/>
          <w:sz w:val="22"/>
          <w:szCs w:val="22"/>
          <w:lang w:val="en-US" w:bidi="en-US"/>
        </w:rPr>
        <w:t xml:space="preserve"> 1</w:t>
      </w:r>
      <w:r w:rsidRPr="009173AF">
        <w:rPr>
          <w:rFonts w:ascii="Arial Narrow" w:eastAsia="Arial" w:hAnsi="Arial Narrow" w:cs="Arial"/>
          <w:sz w:val="22"/>
          <w:szCs w:val="22"/>
          <w:lang w:val="en-US" w:bidi="en-US"/>
        </w:rPr>
        <w:t xml:space="preserve">: </w:t>
      </w:r>
      <w:r w:rsidR="002D672C">
        <w:rPr>
          <w:rFonts w:ascii="Arial Narrow" w:eastAsia="Arial" w:hAnsi="Arial Narrow" w:cs="Arial"/>
          <w:sz w:val="22"/>
          <w:szCs w:val="22"/>
          <w:lang w:val="en-US" w:bidi="en-US"/>
        </w:rPr>
        <w:t xml:space="preserve">Customer </w:t>
      </w:r>
      <w:r w:rsidRPr="009173AF">
        <w:rPr>
          <w:rFonts w:ascii="Arial Narrow" w:eastAsia="Arial" w:hAnsi="Arial Narrow" w:cs="Arial"/>
          <w:sz w:val="22"/>
          <w:szCs w:val="22"/>
          <w:lang w:val="en-US" w:bidi="en-US"/>
        </w:rPr>
        <w:t>will provide the assistance for inspection campaign consisting of transportation of inspection tool and equipment and the cranage.</w:t>
      </w:r>
    </w:p>
    <w:p w14:paraId="6D8F3029" w14:textId="64D7F9F5" w:rsidR="00787110" w:rsidRPr="006F68AE" w:rsidRDefault="00787110" w:rsidP="00787110">
      <w:pPr>
        <w:pStyle w:val="Zkladntext"/>
        <w:tabs>
          <w:tab w:val="left" w:pos="284"/>
        </w:tabs>
        <w:spacing w:before="120"/>
        <w:rPr>
          <w:rFonts w:ascii="Arial Narrow" w:hAnsi="Arial Narrow"/>
          <w:sz w:val="22"/>
          <w:szCs w:val="22"/>
          <w:lang w:val="en-GB"/>
        </w:rPr>
      </w:pPr>
      <w:r>
        <w:rPr>
          <w:rFonts w:ascii="Arial Narrow" w:hAnsi="Arial Narrow"/>
          <w:sz w:val="22"/>
          <w:szCs w:val="22"/>
          <w:lang w:val="en-GB"/>
        </w:rPr>
        <w:t xml:space="preserve">Note 2: </w:t>
      </w:r>
      <w:r>
        <w:rPr>
          <w:rFonts w:ascii="Arial Narrow" w:eastAsia="Arial" w:hAnsi="Arial Narrow" w:cs="Arial"/>
          <w:sz w:val="22"/>
          <w:szCs w:val="22"/>
          <w:lang w:val="en-US" w:bidi="en-US"/>
        </w:rPr>
        <w:t>T</w:t>
      </w:r>
      <w:r w:rsidRPr="009173AF">
        <w:rPr>
          <w:rFonts w:ascii="Arial Narrow" w:eastAsia="Arial" w:hAnsi="Arial Narrow" w:cs="Arial"/>
          <w:sz w:val="22"/>
          <w:szCs w:val="22"/>
          <w:lang w:val="en-US" w:bidi="en-US"/>
        </w:rPr>
        <w:t>he inspection run in the line</w:t>
      </w:r>
      <w:r>
        <w:rPr>
          <w:rFonts w:ascii="Arial Narrow" w:eastAsia="Arial" w:hAnsi="Arial Narrow" w:cs="Arial"/>
          <w:sz w:val="22"/>
          <w:szCs w:val="22"/>
          <w:lang w:val="en-US" w:bidi="en-US"/>
        </w:rPr>
        <w:t xml:space="preserve"> KS04 – HPS Lanžhot (Czech republic) is already firmly agreed with the company Net4Gas in the Czech Republic and </w:t>
      </w:r>
      <w:r w:rsidR="00A81A2E">
        <w:rPr>
          <w:rFonts w:ascii="Arial Narrow" w:eastAsia="Arial" w:hAnsi="Arial Narrow" w:cs="Arial"/>
          <w:sz w:val="22"/>
          <w:szCs w:val="22"/>
          <w:lang w:val="en-US" w:bidi="en-US"/>
        </w:rPr>
        <w:t>can not</w:t>
      </w:r>
      <w:r>
        <w:rPr>
          <w:rFonts w:ascii="Arial Narrow" w:eastAsia="Arial" w:hAnsi="Arial Narrow" w:cs="Arial"/>
          <w:sz w:val="22"/>
          <w:szCs w:val="22"/>
          <w:lang w:val="en-US" w:bidi="en-US"/>
        </w:rPr>
        <w:t xml:space="preserve"> be moved because of other commitments of Net4Gas.</w:t>
      </w:r>
    </w:p>
    <w:p w14:paraId="29378D62" w14:textId="7700103E" w:rsidR="00787110" w:rsidRDefault="000B0A4A" w:rsidP="00787110">
      <w:pPr>
        <w:pStyle w:val="Zkladntext"/>
        <w:tabs>
          <w:tab w:val="left" w:pos="284"/>
        </w:tabs>
        <w:spacing w:before="120"/>
        <w:rPr>
          <w:rFonts w:ascii="Arial Narrow" w:hAnsi="Arial Narrow"/>
          <w:sz w:val="22"/>
          <w:szCs w:val="22"/>
          <w:lang w:val="en-GB"/>
        </w:rPr>
      </w:pPr>
      <w:r w:rsidRPr="00EF1D7C">
        <w:rPr>
          <w:rFonts w:ascii="Arial Narrow" w:hAnsi="Arial Narrow"/>
          <w:b/>
          <w:bCs/>
          <w:i/>
          <w:iCs/>
          <w:sz w:val="22"/>
          <w:szCs w:val="22"/>
          <w:u w:val="single"/>
          <w:lang w:val="en-GB"/>
        </w:rPr>
        <w:t>Expected</w:t>
      </w:r>
      <w:r w:rsidR="00787110">
        <w:rPr>
          <w:rFonts w:ascii="Arial Narrow" w:hAnsi="Arial Narrow"/>
          <w:sz w:val="22"/>
          <w:szCs w:val="22"/>
          <w:lang w:val="en-GB"/>
        </w:rPr>
        <w:t xml:space="preserve"> schedule is the following:</w:t>
      </w:r>
    </w:p>
    <w:p w14:paraId="53379F13" w14:textId="5A8F5635" w:rsidR="00787110" w:rsidRPr="00427787" w:rsidRDefault="00787110" w:rsidP="00787110">
      <w:pPr>
        <w:pStyle w:val="Zkladntext"/>
        <w:tabs>
          <w:tab w:val="left" w:pos="284"/>
        </w:tabs>
        <w:spacing w:before="120"/>
        <w:rPr>
          <w:rFonts w:ascii="Arial Narrow" w:hAnsi="Arial Narrow"/>
          <w:b/>
          <w:bCs/>
          <w:sz w:val="22"/>
          <w:szCs w:val="22"/>
          <w:u w:val="single"/>
          <w:lang w:val="en-GB"/>
        </w:rPr>
      </w:pPr>
      <w:r w:rsidRPr="00427787">
        <w:rPr>
          <w:rFonts w:ascii="Arial Narrow" w:hAnsi="Arial Narrow"/>
          <w:b/>
          <w:bCs/>
          <w:sz w:val="22"/>
          <w:szCs w:val="22"/>
          <w:u w:val="single"/>
          <w:lang w:val="en-GB"/>
        </w:rPr>
        <w:t xml:space="preserve">WEEK </w:t>
      </w:r>
      <w:r w:rsidR="000D3CF2">
        <w:rPr>
          <w:rFonts w:ascii="Arial Narrow" w:hAnsi="Arial Narrow"/>
          <w:b/>
          <w:bCs/>
          <w:sz w:val="22"/>
          <w:szCs w:val="22"/>
          <w:u w:val="single"/>
          <w:lang w:val="en-GB"/>
        </w:rPr>
        <w:t>1</w:t>
      </w:r>
      <w:r w:rsidRPr="00427787">
        <w:rPr>
          <w:rFonts w:ascii="Arial Narrow" w:hAnsi="Arial Narrow"/>
          <w:b/>
          <w:bCs/>
          <w:sz w:val="22"/>
          <w:szCs w:val="22"/>
          <w:u w:val="single"/>
          <w:lang w:val="en-GB"/>
        </w:rPr>
        <w:t xml:space="preserve"> </w:t>
      </w:r>
    </w:p>
    <w:p w14:paraId="17DE77C4" w14:textId="7C8420AF" w:rsidR="00787110" w:rsidRDefault="00787110" w:rsidP="000D3CF2">
      <w:pPr>
        <w:pStyle w:val="Zkladntext"/>
        <w:numPr>
          <w:ilvl w:val="0"/>
          <w:numId w:val="52"/>
        </w:numPr>
        <w:tabs>
          <w:tab w:val="left" w:pos="284"/>
        </w:tabs>
        <w:spacing w:before="120"/>
        <w:rPr>
          <w:rFonts w:ascii="Arial Narrow" w:hAnsi="Arial Narrow"/>
          <w:sz w:val="22"/>
          <w:szCs w:val="22"/>
          <w:lang w:val="en-GB"/>
        </w:rPr>
      </w:pPr>
      <w:r>
        <w:rPr>
          <w:rFonts w:ascii="Arial Narrow" w:hAnsi="Arial Narrow"/>
          <w:sz w:val="22"/>
          <w:szCs w:val="22"/>
          <w:lang w:val="en-GB"/>
        </w:rPr>
        <w:t>Mobilization – base KS04 Ivanka pri Nitre</w:t>
      </w:r>
    </w:p>
    <w:p w14:paraId="009B701B" w14:textId="36AB29FD" w:rsidR="00787110" w:rsidRPr="00427787" w:rsidRDefault="00787110" w:rsidP="00787110">
      <w:pPr>
        <w:pStyle w:val="Zkladntext"/>
        <w:tabs>
          <w:tab w:val="left" w:pos="284"/>
        </w:tabs>
        <w:spacing w:before="120"/>
        <w:rPr>
          <w:rFonts w:ascii="Arial Narrow" w:hAnsi="Arial Narrow"/>
          <w:b/>
          <w:bCs/>
          <w:sz w:val="22"/>
          <w:szCs w:val="22"/>
          <w:u w:val="single"/>
          <w:lang w:val="en-GB"/>
        </w:rPr>
      </w:pPr>
      <w:r w:rsidRPr="00427787">
        <w:rPr>
          <w:rFonts w:ascii="Arial Narrow" w:hAnsi="Arial Narrow"/>
          <w:b/>
          <w:bCs/>
          <w:sz w:val="22"/>
          <w:szCs w:val="22"/>
          <w:u w:val="single"/>
          <w:lang w:val="en-GB"/>
        </w:rPr>
        <w:t xml:space="preserve">WEEK </w:t>
      </w:r>
      <w:r w:rsidR="000D3CF2">
        <w:rPr>
          <w:rFonts w:ascii="Arial Narrow" w:hAnsi="Arial Narrow"/>
          <w:b/>
          <w:bCs/>
          <w:sz w:val="22"/>
          <w:szCs w:val="22"/>
          <w:u w:val="single"/>
          <w:lang w:val="en-GB"/>
        </w:rPr>
        <w:t>2</w:t>
      </w:r>
      <w:r w:rsidRPr="00427787">
        <w:rPr>
          <w:rFonts w:ascii="Arial Narrow" w:hAnsi="Arial Narrow"/>
          <w:b/>
          <w:bCs/>
          <w:sz w:val="22"/>
          <w:szCs w:val="22"/>
          <w:u w:val="single"/>
          <w:lang w:val="en-GB"/>
        </w:rPr>
        <w:t xml:space="preserve"> </w:t>
      </w:r>
    </w:p>
    <w:p w14:paraId="66286DC9" w14:textId="5FD468A6" w:rsidR="00787110" w:rsidRDefault="00787110" w:rsidP="000D3CF2">
      <w:pPr>
        <w:pStyle w:val="Zkladntext"/>
        <w:numPr>
          <w:ilvl w:val="0"/>
          <w:numId w:val="52"/>
        </w:numPr>
        <w:tabs>
          <w:tab w:val="left" w:pos="284"/>
        </w:tabs>
        <w:spacing w:before="120"/>
        <w:rPr>
          <w:rFonts w:ascii="Arial Narrow" w:eastAsia="Arial" w:hAnsi="Arial Narrow" w:cs="Arial"/>
          <w:sz w:val="22"/>
          <w:szCs w:val="22"/>
          <w:lang w:val="en-US" w:bidi="en-US"/>
        </w:rPr>
      </w:pPr>
      <w:r>
        <w:rPr>
          <w:rFonts w:ascii="Arial Narrow" w:eastAsia="Arial" w:hAnsi="Arial Narrow" w:cs="Arial"/>
          <w:sz w:val="22"/>
          <w:szCs w:val="22"/>
          <w:lang w:val="en-US" w:bidi="en-US"/>
        </w:rPr>
        <w:t>T</w:t>
      </w:r>
      <w:r w:rsidRPr="009173AF">
        <w:rPr>
          <w:rFonts w:ascii="Arial Narrow" w:eastAsia="Arial" w:hAnsi="Arial Narrow" w:cs="Arial"/>
          <w:sz w:val="22"/>
          <w:szCs w:val="22"/>
          <w:lang w:val="en-US" w:bidi="en-US"/>
        </w:rPr>
        <w:t>ransportation of the inspection tool from the base to the trap and loading the tool int</w:t>
      </w:r>
      <w:r>
        <w:rPr>
          <w:rFonts w:ascii="Arial Narrow" w:eastAsia="Arial" w:hAnsi="Arial Narrow" w:cs="Arial"/>
          <w:sz w:val="22"/>
          <w:szCs w:val="22"/>
          <w:lang w:val="en-US" w:bidi="en-US"/>
        </w:rPr>
        <w:t xml:space="preserve">o </w:t>
      </w:r>
      <w:r w:rsidRPr="009173AF">
        <w:rPr>
          <w:rFonts w:ascii="Arial Narrow" w:eastAsia="Arial" w:hAnsi="Arial Narrow" w:cs="Arial"/>
          <w:sz w:val="22"/>
          <w:szCs w:val="22"/>
          <w:lang w:val="en-US" w:bidi="en-US"/>
        </w:rPr>
        <w:t>the</w:t>
      </w:r>
      <w:r>
        <w:rPr>
          <w:rFonts w:ascii="Arial Narrow" w:eastAsia="Arial" w:hAnsi="Arial Narrow" w:cs="Arial"/>
          <w:sz w:val="22"/>
          <w:szCs w:val="22"/>
          <w:lang w:val="en-US" w:bidi="en-US"/>
        </w:rPr>
        <w:t xml:space="preserve"> </w:t>
      </w:r>
      <w:r w:rsidRPr="009173AF">
        <w:rPr>
          <w:rFonts w:ascii="Arial Narrow" w:eastAsia="Arial" w:hAnsi="Arial Narrow" w:cs="Arial"/>
          <w:sz w:val="22"/>
          <w:szCs w:val="22"/>
          <w:lang w:val="en-US" w:bidi="en-US"/>
        </w:rPr>
        <w:t>trap</w:t>
      </w:r>
      <w:r>
        <w:rPr>
          <w:rFonts w:ascii="Arial Narrow" w:eastAsia="Arial" w:hAnsi="Arial Narrow" w:cs="Arial"/>
          <w:sz w:val="22"/>
          <w:szCs w:val="22"/>
          <w:lang w:val="en-US" w:bidi="en-US"/>
        </w:rPr>
        <w:t xml:space="preserve"> – KS03 Veľké Zlievce</w:t>
      </w:r>
    </w:p>
    <w:p w14:paraId="380897C8" w14:textId="56C7539C" w:rsidR="00787110" w:rsidRDefault="00787110" w:rsidP="000D3CF2">
      <w:pPr>
        <w:pStyle w:val="Zkladntext"/>
        <w:numPr>
          <w:ilvl w:val="0"/>
          <w:numId w:val="52"/>
        </w:numPr>
        <w:tabs>
          <w:tab w:val="left" w:pos="284"/>
        </w:tabs>
        <w:spacing w:before="120"/>
        <w:rPr>
          <w:rFonts w:ascii="Arial Narrow" w:eastAsia="Arial" w:hAnsi="Arial Narrow" w:cs="Arial"/>
          <w:sz w:val="22"/>
          <w:szCs w:val="22"/>
          <w:lang w:val="en-US" w:bidi="en-US"/>
        </w:rPr>
      </w:pPr>
      <w:r>
        <w:rPr>
          <w:rFonts w:ascii="Arial Narrow" w:eastAsia="Arial" w:hAnsi="Arial Narrow" w:cs="Arial"/>
          <w:sz w:val="22"/>
          <w:szCs w:val="22"/>
          <w:lang w:val="en-US" w:bidi="en-US"/>
        </w:rPr>
        <w:t>T</w:t>
      </w:r>
      <w:r w:rsidRPr="009173AF">
        <w:rPr>
          <w:rFonts w:ascii="Arial Narrow" w:eastAsia="Arial" w:hAnsi="Arial Narrow" w:cs="Arial"/>
          <w:sz w:val="22"/>
          <w:szCs w:val="22"/>
          <w:lang w:val="en-US" w:bidi="en-US"/>
        </w:rPr>
        <w:t>he inspection run in the line</w:t>
      </w:r>
      <w:r>
        <w:rPr>
          <w:rFonts w:ascii="Arial Narrow" w:eastAsia="Arial" w:hAnsi="Arial Narrow" w:cs="Arial"/>
          <w:sz w:val="22"/>
          <w:szCs w:val="22"/>
          <w:lang w:val="en-US" w:bidi="en-US"/>
        </w:rPr>
        <w:t xml:space="preserve"> KS03 – KS04</w:t>
      </w:r>
    </w:p>
    <w:p w14:paraId="3CB397D7" w14:textId="0E8D3D33" w:rsidR="00787110" w:rsidRDefault="00787110" w:rsidP="000D3CF2">
      <w:pPr>
        <w:pStyle w:val="Zkladntext"/>
        <w:numPr>
          <w:ilvl w:val="0"/>
          <w:numId w:val="52"/>
        </w:numPr>
        <w:tabs>
          <w:tab w:val="left" w:pos="284"/>
        </w:tabs>
        <w:spacing w:before="120"/>
        <w:rPr>
          <w:rFonts w:ascii="Arial Narrow" w:eastAsia="Arial" w:hAnsi="Arial Narrow" w:cs="Arial"/>
          <w:sz w:val="22"/>
          <w:szCs w:val="22"/>
          <w:lang w:val="en-US" w:bidi="en-US"/>
        </w:rPr>
      </w:pPr>
      <w:r>
        <w:rPr>
          <w:rFonts w:ascii="Arial Narrow" w:eastAsia="Arial" w:hAnsi="Arial Narrow" w:cs="Arial"/>
          <w:sz w:val="22"/>
          <w:szCs w:val="22"/>
          <w:lang w:val="en-US" w:bidi="en-US"/>
        </w:rPr>
        <w:t>U</w:t>
      </w:r>
      <w:r w:rsidRPr="009173AF">
        <w:rPr>
          <w:rFonts w:ascii="Arial Narrow" w:eastAsia="Arial" w:hAnsi="Arial Narrow" w:cs="Arial"/>
          <w:sz w:val="22"/>
          <w:szCs w:val="22"/>
          <w:lang w:val="en-US" w:bidi="en-US"/>
        </w:rPr>
        <w:t xml:space="preserve">nloading the tool from the trap </w:t>
      </w:r>
      <w:r>
        <w:rPr>
          <w:rFonts w:ascii="Arial Narrow" w:eastAsia="Arial" w:hAnsi="Arial Narrow" w:cs="Arial"/>
          <w:sz w:val="22"/>
          <w:szCs w:val="22"/>
          <w:lang w:val="en-US" w:bidi="en-US"/>
        </w:rPr>
        <w:t>and cleaning of the tool – KS04 Ivanka pri Nitre</w:t>
      </w:r>
    </w:p>
    <w:p w14:paraId="50D4F82F" w14:textId="18D1EE98" w:rsidR="00787110" w:rsidRDefault="00787110" w:rsidP="000D3CF2">
      <w:pPr>
        <w:pStyle w:val="Zkladntext"/>
        <w:numPr>
          <w:ilvl w:val="0"/>
          <w:numId w:val="52"/>
        </w:numPr>
        <w:tabs>
          <w:tab w:val="left" w:pos="284"/>
        </w:tabs>
        <w:spacing w:before="120"/>
        <w:rPr>
          <w:rFonts w:ascii="Arial Narrow" w:eastAsia="Arial" w:hAnsi="Arial Narrow" w:cs="Arial"/>
          <w:sz w:val="22"/>
          <w:szCs w:val="22"/>
          <w:lang w:val="en-US" w:bidi="en-US"/>
        </w:rPr>
      </w:pPr>
      <w:r>
        <w:rPr>
          <w:rFonts w:ascii="Arial Narrow" w:eastAsia="Arial" w:hAnsi="Arial Narrow" w:cs="Arial"/>
          <w:sz w:val="22"/>
          <w:szCs w:val="22"/>
          <w:lang w:val="en-US" w:bidi="en-US"/>
        </w:rPr>
        <w:t>C</w:t>
      </w:r>
      <w:r w:rsidRPr="009173AF">
        <w:rPr>
          <w:rFonts w:ascii="Arial Narrow" w:eastAsia="Arial" w:hAnsi="Arial Narrow" w:cs="Arial"/>
          <w:sz w:val="22"/>
          <w:szCs w:val="22"/>
          <w:lang w:val="en-US" w:bidi="en-US"/>
        </w:rPr>
        <w:t>leaning of the inspection tool</w:t>
      </w:r>
      <w:r>
        <w:rPr>
          <w:rFonts w:ascii="Arial Narrow" w:eastAsia="Arial" w:hAnsi="Arial Narrow" w:cs="Arial"/>
          <w:sz w:val="22"/>
          <w:szCs w:val="22"/>
          <w:lang w:val="en-US" w:bidi="en-US"/>
        </w:rPr>
        <w:t xml:space="preserve"> – KS04 Ivanka pri Nitre</w:t>
      </w:r>
    </w:p>
    <w:p w14:paraId="1FC14C7C" w14:textId="3E4A5B97" w:rsidR="00787110" w:rsidRPr="00427787" w:rsidRDefault="00787110" w:rsidP="00787110">
      <w:pPr>
        <w:pStyle w:val="Zkladntext"/>
        <w:tabs>
          <w:tab w:val="left" w:pos="284"/>
        </w:tabs>
        <w:spacing w:before="120"/>
        <w:rPr>
          <w:rFonts w:ascii="Arial Narrow" w:hAnsi="Arial Narrow"/>
          <w:b/>
          <w:bCs/>
          <w:sz w:val="22"/>
          <w:szCs w:val="22"/>
          <w:u w:val="single"/>
          <w:lang w:val="en-GB"/>
        </w:rPr>
      </w:pPr>
      <w:r w:rsidRPr="00427787">
        <w:rPr>
          <w:rFonts w:ascii="Arial Narrow" w:hAnsi="Arial Narrow"/>
          <w:b/>
          <w:bCs/>
          <w:sz w:val="22"/>
          <w:szCs w:val="22"/>
          <w:u w:val="single"/>
          <w:lang w:val="en-GB"/>
        </w:rPr>
        <w:t xml:space="preserve">WEEK </w:t>
      </w:r>
      <w:r w:rsidR="000D3CF2">
        <w:rPr>
          <w:rFonts w:ascii="Arial Narrow" w:hAnsi="Arial Narrow"/>
          <w:b/>
          <w:bCs/>
          <w:sz w:val="22"/>
          <w:szCs w:val="22"/>
          <w:u w:val="single"/>
          <w:lang w:val="en-GB"/>
        </w:rPr>
        <w:t>3</w:t>
      </w:r>
    </w:p>
    <w:p w14:paraId="559FEABE" w14:textId="412AC6CB" w:rsidR="00787110" w:rsidRPr="000D3CF2" w:rsidRDefault="00787110" w:rsidP="000D3CF2">
      <w:pPr>
        <w:pStyle w:val="Odsekzoznamu"/>
        <w:numPr>
          <w:ilvl w:val="0"/>
          <w:numId w:val="53"/>
        </w:numPr>
        <w:spacing w:before="120"/>
        <w:rPr>
          <w:rFonts w:ascii="Arial Narrow" w:eastAsia="Arial" w:hAnsi="Arial Narrow" w:cs="Arial"/>
          <w:sz w:val="22"/>
          <w:szCs w:val="22"/>
          <w:lang w:val="en-US" w:bidi="en-US"/>
        </w:rPr>
      </w:pPr>
      <w:r w:rsidRPr="000D3CF2">
        <w:rPr>
          <w:rFonts w:ascii="Arial Narrow" w:eastAsia="Arial" w:hAnsi="Arial Narrow" w:cs="Arial"/>
          <w:sz w:val="22"/>
          <w:szCs w:val="22"/>
          <w:lang w:val="en-US" w:bidi="en-US"/>
        </w:rPr>
        <w:t>Transportation of the inspection tool from the base to the trap and loading the tool into the trap – KS04 Ivanka pri Nitre</w:t>
      </w:r>
    </w:p>
    <w:p w14:paraId="72FD4F9D" w14:textId="383C58DB" w:rsidR="00787110" w:rsidRPr="000D3CF2" w:rsidRDefault="00787110" w:rsidP="000D3CF2">
      <w:pPr>
        <w:pStyle w:val="Odsekzoznamu"/>
        <w:numPr>
          <w:ilvl w:val="0"/>
          <w:numId w:val="53"/>
        </w:numPr>
        <w:rPr>
          <w:rFonts w:ascii="Arial Narrow" w:eastAsia="Arial" w:hAnsi="Arial Narrow" w:cs="Arial"/>
          <w:sz w:val="22"/>
          <w:szCs w:val="22"/>
          <w:lang w:val="en-US" w:bidi="en-US"/>
        </w:rPr>
      </w:pPr>
      <w:r w:rsidRPr="000D3CF2">
        <w:rPr>
          <w:rFonts w:ascii="Arial Narrow" w:eastAsia="Arial" w:hAnsi="Arial Narrow" w:cs="Arial"/>
          <w:sz w:val="22"/>
          <w:szCs w:val="22"/>
          <w:lang w:val="en-US" w:bidi="en-US"/>
        </w:rPr>
        <w:t>The inspection run in the line KS04 – HPS Lanžhot (Czech republic) and unloading the tool from the trap</w:t>
      </w:r>
    </w:p>
    <w:p w14:paraId="7AE43D02" w14:textId="2E6293DD" w:rsidR="00787110" w:rsidRPr="000D3CF2" w:rsidRDefault="00787110" w:rsidP="000D3CF2">
      <w:pPr>
        <w:pStyle w:val="Odsekzoznamu"/>
        <w:numPr>
          <w:ilvl w:val="0"/>
          <w:numId w:val="53"/>
        </w:numPr>
        <w:rPr>
          <w:rFonts w:ascii="Arial Narrow" w:eastAsia="Arial" w:hAnsi="Arial Narrow" w:cs="Arial"/>
          <w:sz w:val="22"/>
          <w:szCs w:val="22"/>
          <w:lang w:val="en-US" w:bidi="en-US"/>
        </w:rPr>
      </w:pPr>
      <w:r w:rsidRPr="000D3CF2">
        <w:rPr>
          <w:rFonts w:ascii="Arial Narrow" w:eastAsia="Arial" w:hAnsi="Arial Narrow" w:cs="Arial"/>
          <w:sz w:val="22"/>
          <w:szCs w:val="22"/>
          <w:lang w:val="en-US" w:bidi="en-US"/>
        </w:rPr>
        <w:t>Cleaning of the inspection tool – Czech republic</w:t>
      </w:r>
    </w:p>
    <w:p w14:paraId="2105630D" w14:textId="14751FD4" w:rsidR="00787110" w:rsidRDefault="00787110" w:rsidP="000D3CF2">
      <w:pPr>
        <w:pStyle w:val="Zkladntext"/>
        <w:numPr>
          <w:ilvl w:val="0"/>
          <w:numId w:val="53"/>
        </w:numPr>
        <w:tabs>
          <w:tab w:val="left" w:pos="284"/>
        </w:tabs>
        <w:rPr>
          <w:rFonts w:ascii="Arial Narrow" w:eastAsia="Arial" w:hAnsi="Arial Narrow" w:cs="Arial"/>
          <w:sz w:val="22"/>
          <w:szCs w:val="22"/>
          <w:lang w:val="en-US" w:bidi="en-US"/>
        </w:rPr>
      </w:pPr>
      <w:r>
        <w:rPr>
          <w:rFonts w:ascii="Arial Narrow" w:eastAsia="Arial" w:hAnsi="Arial Narrow" w:cs="Arial"/>
          <w:sz w:val="22"/>
          <w:szCs w:val="22"/>
          <w:lang w:val="en-US" w:bidi="en-US"/>
        </w:rPr>
        <w:t>T</w:t>
      </w:r>
      <w:r w:rsidRPr="009173AF">
        <w:rPr>
          <w:rFonts w:ascii="Arial Narrow" w:eastAsia="Arial" w:hAnsi="Arial Narrow" w:cs="Arial"/>
          <w:sz w:val="22"/>
          <w:szCs w:val="22"/>
          <w:lang w:val="en-US" w:bidi="en-US"/>
        </w:rPr>
        <w:t xml:space="preserve">ransportation of the inspection tool </w:t>
      </w:r>
      <w:r>
        <w:rPr>
          <w:rFonts w:ascii="Arial Narrow" w:eastAsia="Arial" w:hAnsi="Arial Narrow" w:cs="Arial"/>
          <w:sz w:val="22"/>
          <w:szCs w:val="22"/>
          <w:lang w:val="en-US" w:bidi="en-US"/>
        </w:rPr>
        <w:t>to the base – KS04 Ivanka pri Nitre</w:t>
      </w:r>
    </w:p>
    <w:p w14:paraId="60737E2A" w14:textId="3091FA0A" w:rsidR="00787110" w:rsidRPr="00427787" w:rsidRDefault="00787110" w:rsidP="00787110">
      <w:pPr>
        <w:pStyle w:val="Zkladntext"/>
        <w:tabs>
          <w:tab w:val="left" w:pos="284"/>
        </w:tabs>
        <w:spacing w:before="120"/>
        <w:rPr>
          <w:rFonts w:ascii="Arial Narrow" w:hAnsi="Arial Narrow"/>
          <w:b/>
          <w:bCs/>
          <w:sz w:val="22"/>
          <w:szCs w:val="22"/>
          <w:u w:val="single"/>
          <w:lang w:val="en-GB"/>
        </w:rPr>
      </w:pPr>
      <w:r w:rsidRPr="00427787">
        <w:rPr>
          <w:rFonts w:ascii="Arial Narrow" w:hAnsi="Arial Narrow"/>
          <w:b/>
          <w:bCs/>
          <w:sz w:val="22"/>
          <w:szCs w:val="22"/>
          <w:u w:val="single"/>
          <w:lang w:val="en-GB"/>
        </w:rPr>
        <w:t xml:space="preserve">WEEK </w:t>
      </w:r>
      <w:r w:rsidR="000D3CF2">
        <w:rPr>
          <w:rFonts w:ascii="Arial Narrow" w:hAnsi="Arial Narrow"/>
          <w:b/>
          <w:bCs/>
          <w:sz w:val="22"/>
          <w:szCs w:val="22"/>
          <w:u w:val="single"/>
          <w:lang w:val="en-GB"/>
        </w:rPr>
        <w:t>4</w:t>
      </w:r>
      <w:r w:rsidRPr="00427787">
        <w:rPr>
          <w:rFonts w:ascii="Arial Narrow" w:hAnsi="Arial Narrow"/>
          <w:b/>
          <w:bCs/>
          <w:sz w:val="22"/>
          <w:szCs w:val="22"/>
          <w:u w:val="single"/>
          <w:lang w:val="en-GB"/>
        </w:rPr>
        <w:t xml:space="preserve"> </w:t>
      </w:r>
    </w:p>
    <w:p w14:paraId="49BBF00B" w14:textId="150E3B74" w:rsidR="00787110" w:rsidRPr="000D3CF2" w:rsidRDefault="00787110" w:rsidP="000D3CF2">
      <w:pPr>
        <w:pStyle w:val="Odsekzoznamu"/>
        <w:numPr>
          <w:ilvl w:val="0"/>
          <w:numId w:val="54"/>
        </w:numPr>
        <w:spacing w:before="120"/>
        <w:rPr>
          <w:rFonts w:ascii="Arial Narrow" w:eastAsia="Arial" w:hAnsi="Arial Narrow" w:cs="Arial"/>
          <w:sz w:val="22"/>
          <w:szCs w:val="22"/>
          <w:lang w:val="en-US" w:bidi="en-US"/>
        </w:rPr>
      </w:pPr>
      <w:r w:rsidRPr="000D3CF2">
        <w:rPr>
          <w:rFonts w:ascii="Arial Narrow" w:hAnsi="Arial Narrow"/>
          <w:sz w:val="22"/>
          <w:szCs w:val="22"/>
          <w:lang w:val="en-GB"/>
        </w:rPr>
        <w:t>Moving of the inspection tool and all equipment to the base No. 2</w:t>
      </w:r>
      <w:r w:rsidRPr="000D3CF2">
        <w:rPr>
          <w:rFonts w:ascii="Arial Narrow" w:eastAsia="Arial" w:hAnsi="Arial Narrow" w:cs="Arial"/>
          <w:sz w:val="22"/>
          <w:szCs w:val="22"/>
          <w:lang w:val="en-US" w:bidi="en-US"/>
        </w:rPr>
        <w:t xml:space="preserve"> – KS02 Jablonov nad Turňou</w:t>
      </w:r>
    </w:p>
    <w:p w14:paraId="49F4A738" w14:textId="69276EDE" w:rsidR="00787110" w:rsidRPr="000D3CF2" w:rsidRDefault="00787110" w:rsidP="000D3CF2">
      <w:pPr>
        <w:pStyle w:val="Odsekzoznamu"/>
        <w:numPr>
          <w:ilvl w:val="0"/>
          <w:numId w:val="54"/>
        </w:numPr>
        <w:rPr>
          <w:rFonts w:ascii="Arial Narrow" w:eastAsia="Arial" w:hAnsi="Arial Narrow" w:cs="Arial"/>
          <w:sz w:val="22"/>
          <w:szCs w:val="22"/>
          <w:lang w:val="en-US" w:bidi="en-US"/>
        </w:rPr>
      </w:pPr>
      <w:r w:rsidRPr="000D3CF2">
        <w:rPr>
          <w:rFonts w:ascii="Arial Narrow" w:eastAsia="Arial" w:hAnsi="Arial Narrow" w:cs="Arial"/>
          <w:sz w:val="22"/>
          <w:szCs w:val="22"/>
          <w:lang w:val="en-US" w:bidi="en-US"/>
        </w:rPr>
        <w:t>Transportation of the inspection tool from the base to the trap and loading the tool into the trap – KS01 Veľké Kapušany</w:t>
      </w:r>
    </w:p>
    <w:p w14:paraId="49BFE549" w14:textId="2AB7484A" w:rsidR="00787110" w:rsidRPr="000D3CF2" w:rsidRDefault="00787110" w:rsidP="000D3CF2">
      <w:pPr>
        <w:pStyle w:val="Odsekzoznamu"/>
        <w:numPr>
          <w:ilvl w:val="0"/>
          <w:numId w:val="54"/>
        </w:numPr>
        <w:rPr>
          <w:rFonts w:ascii="Arial Narrow" w:eastAsia="Arial" w:hAnsi="Arial Narrow" w:cs="Arial"/>
          <w:sz w:val="22"/>
          <w:szCs w:val="22"/>
          <w:lang w:val="en-US" w:bidi="en-US"/>
        </w:rPr>
      </w:pPr>
      <w:r w:rsidRPr="000D3CF2">
        <w:rPr>
          <w:rFonts w:ascii="Arial Narrow" w:eastAsia="Arial" w:hAnsi="Arial Narrow" w:cs="Arial"/>
          <w:sz w:val="22"/>
          <w:szCs w:val="22"/>
          <w:lang w:val="en-US" w:bidi="en-US"/>
        </w:rPr>
        <w:t>The inspection run in the line KS01 – KS02</w:t>
      </w:r>
    </w:p>
    <w:p w14:paraId="61CC0878" w14:textId="7F3F0980" w:rsidR="00787110" w:rsidRDefault="00787110" w:rsidP="000D3CF2">
      <w:pPr>
        <w:pStyle w:val="Zkladntext"/>
        <w:numPr>
          <w:ilvl w:val="0"/>
          <w:numId w:val="54"/>
        </w:numPr>
        <w:tabs>
          <w:tab w:val="left" w:pos="284"/>
        </w:tabs>
        <w:rPr>
          <w:rFonts w:ascii="Arial Narrow" w:hAnsi="Arial Narrow"/>
          <w:sz w:val="22"/>
          <w:szCs w:val="22"/>
          <w:lang w:val="en-GB"/>
        </w:rPr>
      </w:pPr>
      <w:r>
        <w:rPr>
          <w:rFonts w:ascii="Arial Narrow" w:eastAsia="Arial" w:hAnsi="Arial Narrow" w:cs="Arial"/>
          <w:sz w:val="22"/>
          <w:szCs w:val="22"/>
          <w:lang w:val="en-US" w:bidi="en-US"/>
        </w:rPr>
        <w:t>U</w:t>
      </w:r>
      <w:r w:rsidRPr="009173AF">
        <w:rPr>
          <w:rFonts w:ascii="Arial Narrow" w:eastAsia="Arial" w:hAnsi="Arial Narrow" w:cs="Arial"/>
          <w:sz w:val="22"/>
          <w:szCs w:val="22"/>
          <w:lang w:val="en-US" w:bidi="en-US"/>
        </w:rPr>
        <w:t xml:space="preserve">nloading the tool from the trap </w:t>
      </w:r>
      <w:r>
        <w:rPr>
          <w:rFonts w:ascii="Arial Narrow" w:eastAsia="Arial" w:hAnsi="Arial Narrow" w:cs="Arial"/>
          <w:sz w:val="22"/>
          <w:szCs w:val="22"/>
          <w:lang w:val="en-US" w:bidi="en-US"/>
        </w:rPr>
        <w:t>and cleaning of the tool – KS2 Jablonov nad Turňou</w:t>
      </w:r>
    </w:p>
    <w:p w14:paraId="6B6DD376" w14:textId="0A1E8D37" w:rsidR="00787110" w:rsidRPr="000D3CF2" w:rsidRDefault="00787110" w:rsidP="000D3CF2">
      <w:pPr>
        <w:pStyle w:val="Odsekzoznamu"/>
        <w:numPr>
          <w:ilvl w:val="0"/>
          <w:numId w:val="54"/>
        </w:numPr>
        <w:rPr>
          <w:rFonts w:ascii="Arial Narrow" w:eastAsia="Arial" w:hAnsi="Arial Narrow" w:cs="Arial"/>
          <w:sz w:val="22"/>
          <w:szCs w:val="22"/>
          <w:lang w:val="en-US" w:bidi="en-US"/>
        </w:rPr>
      </w:pPr>
      <w:r w:rsidRPr="000D3CF2">
        <w:rPr>
          <w:rFonts w:ascii="Arial Narrow" w:eastAsia="Arial" w:hAnsi="Arial Narrow" w:cs="Arial"/>
          <w:sz w:val="22"/>
          <w:szCs w:val="22"/>
          <w:lang w:val="en-US" w:bidi="en-US"/>
        </w:rPr>
        <w:t>Cleaning of the inspection tool – KS02 Jablonov nad Turňou</w:t>
      </w:r>
    </w:p>
    <w:p w14:paraId="5987D7E1" w14:textId="1DFAD0E5" w:rsidR="00787110" w:rsidRPr="00427787" w:rsidRDefault="00787110" w:rsidP="00787110">
      <w:pPr>
        <w:pStyle w:val="Zkladntext"/>
        <w:tabs>
          <w:tab w:val="left" w:pos="284"/>
        </w:tabs>
        <w:spacing w:before="120"/>
        <w:rPr>
          <w:rFonts w:ascii="Arial Narrow" w:hAnsi="Arial Narrow"/>
          <w:b/>
          <w:bCs/>
          <w:sz w:val="22"/>
          <w:szCs w:val="22"/>
          <w:u w:val="single"/>
          <w:lang w:val="en-GB"/>
        </w:rPr>
      </w:pPr>
      <w:r w:rsidRPr="00427787">
        <w:rPr>
          <w:rFonts w:ascii="Arial Narrow" w:hAnsi="Arial Narrow"/>
          <w:b/>
          <w:bCs/>
          <w:sz w:val="22"/>
          <w:szCs w:val="22"/>
          <w:u w:val="single"/>
          <w:lang w:val="en-GB"/>
        </w:rPr>
        <w:t xml:space="preserve">WEEK </w:t>
      </w:r>
      <w:r w:rsidR="000D3CF2">
        <w:rPr>
          <w:rFonts w:ascii="Arial Narrow" w:hAnsi="Arial Narrow"/>
          <w:b/>
          <w:bCs/>
          <w:sz w:val="22"/>
          <w:szCs w:val="22"/>
          <w:u w:val="single"/>
          <w:lang w:val="en-GB"/>
        </w:rPr>
        <w:t>5</w:t>
      </w:r>
      <w:r w:rsidRPr="00427787">
        <w:rPr>
          <w:rFonts w:ascii="Arial Narrow" w:hAnsi="Arial Narrow"/>
          <w:b/>
          <w:bCs/>
          <w:sz w:val="22"/>
          <w:szCs w:val="22"/>
          <w:u w:val="single"/>
          <w:lang w:val="en-GB"/>
        </w:rPr>
        <w:t xml:space="preserve"> </w:t>
      </w:r>
    </w:p>
    <w:p w14:paraId="4B71C275" w14:textId="6F91A516" w:rsidR="00787110" w:rsidRPr="000D3CF2" w:rsidRDefault="00787110" w:rsidP="000D3CF2">
      <w:pPr>
        <w:pStyle w:val="Odsekzoznamu"/>
        <w:numPr>
          <w:ilvl w:val="0"/>
          <w:numId w:val="55"/>
        </w:numPr>
        <w:spacing w:before="120"/>
        <w:rPr>
          <w:rFonts w:ascii="Arial Narrow" w:eastAsia="Arial" w:hAnsi="Arial Narrow" w:cs="Arial"/>
          <w:sz w:val="22"/>
          <w:szCs w:val="22"/>
          <w:lang w:val="en-US" w:bidi="en-US"/>
        </w:rPr>
      </w:pPr>
      <w:r w:rsidRPr="000D3CF2">
        <w:rPr>
          <w:rFonts w:ascii="Arial Narrow" w:eastAsia="Arial" w:hAnsi="Arial Narrow" w:cs="Arial"/>
          <w:sz w:val="22"/>
          <w:szCs w:val="22"/>
          <w:lang w:val="en-US" w:bidi="en-US"/>
        </w:rPr>
        <w:t>Transportation of the inspection tool from the base to the trap and loading the tool into the trap – KS2 Jablonov nad Turňou</w:t>
      </w:r>
    </w:p>
    <w:p w14:paraId="663DD5AC" w14:textId="57DE797B" w:rsidR="00787110" w:rsidRPr="000D3CF2" w:rsidRDefault="00787110" w:rsidP="000D3CF2">
      <w:pPr>
        <w:pStyle w:val="Odsekzoznamu"/>
        <w:numPr>
          <w:ilvl w:val="0"/>
          <w:numId w:val="55"/>
        </w:numPr>
        <w:rPr>
          <w:rFonts w:ascii="Arial Narrow" w:eastAsia="Arial" w:hAnsi="Arial Narrow" w:cs="Arial"/>
          <w:sz w:val="22"/>
          <w:szCs w:val="22"/>
          <w:lang w:val="en-US" w:bidi="en-US"/>
        </w:rPr>
      </w:pPr>
      <w:r w:rsidRPr="000D3CF2">
        <w:rPr>
          <w:rFonts w:ascii="Arial Narrow" w:eastAsia="Arial" w:hAnsi="Arial Narrow" w:cs="Arial"/>
          <w:sz w:val="22"/>
          <w:szCs w:val="22"/>
          <w:lang w:val="en-US" w:bidi="en-US"/>
        </w:rPr>
        <w:t>The inspection run in the line KS02 – KS03</w:t>
      </w:r>
    </w:p>
    <w:p w14:paraId="6D3B1926" w14:textId="6D5FE985" w:rsidR="00787110" w:rsidRDefault="00787110" w:rsidP="000D3CF2">
      <w:pPr>
        <w:pStyle w:val="Zkladntext"/>
        <w:numPr>
          <w:ilvl w:val="0"/>
          <w:numId w:val="55"/>
        </w:numPr>
        <w:tabs>
          <w:tab w:val="left" w:pos="284"/>
        </w:tabs>
        <w:rPr>
          <w:rFonts w:ascii="Arial Narrow" w:hAnsi="Arial Narrow"/>
          <w:sz w:val="22"/>
          <w:szCs w:val="22"/>
          <w:lang w:val="en-GB"/>
        </w:rPr>
      </w:pPr>
      <w:r>
        <w:rPr>
          <w:rFonts w:ascii="Arial Narrow" w:eastAsia="Arial" w:hAnsi="Arial Narrow" w:cs="Arial"/>
          <w:sz w:val="22"/>
          <w:szCs w:val="22"/>
          <w:lang w:val="en-US" w:bidi="en-US"/>
        </w:rPr>
        <w:t>U</w:t>
      </w:r>
      <w:r w:rsidRPr="009173AF">
        <w:rPr>
          <w:rFonts w:ascii="Arial Narrow" w:eastAsia="Arial" w:hAnsi="Arial Narrow" w:cs="Arial"/>
          <w:sz w:val="22"/>
          <w:szCs w:val="22"/>
          <w:lang w:val="en-US" w:bidi="en-US"/>
        </w:rPr>
        <w:t xml:space="preserve">nloading the tool from the trap </w:t>
      </w:r>
      <w:r>
        <w:rPr>
          <w:rFonts w:ascii="Arial Narrow" w:eastAsia="Arial" w:hAnsi="Arial Narrow" w:cs="Arial"/>
          <w:sz w:val="22"/>
          <w:szCs w:val="22"/>
          <w:lang w:val="en-US" w:bidi="en-US"/>
        </w:rPr>
        <w:t>and cleaning of the tool – KS03 Veľké Zlievce</w:t>
      </w:r>
    </w:p>
    <w:p w14:paraId="34C5B47A" w14:textId="053465BF" w:rsidR="007674E6" w:rsidRPr="00D31BDE" w:rsidRDefault="00787110" w:rsidP="00D31BDE">
      <w:pPr>
        <w:pStyle w:val="Zkladntext"/>
        <w:numPr>
          <w:ilvl w:val="0"/>
          <w:numId w:val="55"/>
        </w:numPr>
        <w:tabs>
          <w:tab w:val="left" w:pos="284"/>
        </w:tabs>
        <w:rPr>
          <w:rFonts w:ascii="Arial Narrow" w:hAnsi="Arial Narrow"/>
          <w:b/>
          <w:sz w:val="22"/>
          <w:szCs w:val="22"/>
          <w:lang w:val="en-GB"/>
        </w:rPr>
      </w:pPr>
      <w:r>
        <w:rPr>
          <w:rFonts w:ascii="Arial Narrow" w:eastAsia="Arial" w:hAnsi="Arial Narrow" w:cs="Arial"/>
          <w:sz w:val="22"/>
          <w:szCs w:val="22"/>
          <w:lang w:val="en-US" w:bidi="en-US"/>
        </w:rPr>
        <w:t>C</w:t>
      </w:r>
      <w:r w:rsidRPr="009173AF">
        <w:rPr>
          <w:rFonts w:ascii="Arial Narrow" w:eastAsia="Arial" w:hAnsi="Arial Narrow" w:cs="Arial"/>
          <w:sz w:val="22"/>
          <w:szCs w:val="22"/>
          <w:lang w:val="en-US" w:bidi="en-US"/>
        </w:rPr>
        <w:t>leaning of the inspection too</w:t>
      </w:r>
      <w:r>
        <w:rPr>
          <w:rFonts w:ascii="Arial Narrow" w:eastAsia="Arial" w:hAnsi="Arial Narrow" w:cs="Arial"/>
          <w:sz w:val="22"/>
          <w:szCs w:val="22"/>
          <w:lang w:val="en-US" w:bidi="en-US"/>
        </w:rPr>
        <w:t>l – KS03 Veľké Zlievce</w:t>
      </w:r>
    </w:p>
    <w:p w14:paraId="59F73F56" w14:textId="74C88B1C" w:rsidR="009877BF" w:rsidRPr="007674E6" w:rsidRDefault="00ED466F" w:rsidP="00262F5B">
      <w:pPr>
        <w:spacing w:after="200" w:line="276" w:lineRule="auto"/>
        <w:jc w:val="both"/>
        <w:rPr>
          <w:rFonts w:ascii="Arial Narrow" w:hAnsi="Arial Narrow" w:cs="ZWAdobeF"/>
          <w:b/>
          <w:bCs/>
          <w:sz w:val="22"/>
          <w:u w:val="single"/>
          <w:lang w:val="en-GB"/>
        </w:rPr>
      </w:pPr>
      <w:r w:rsidRPr="007674E6">
        <w:rPr>
          <w:rFonts w:ascii="Arial Narrow" w:hAnsi="Arial Narrow" w:cs="ZWAdobeF"/>
          <w:b/>
          <w:bCs/>
          <w:u w:val="single"/>
          <w:lang w:val="en-GB"/>
        </w:rPr>
        <w:br w:type="page"/>
      </w:r>
    </w:p>
    <w:p w14:paraId="20B2B765" w14:textId="77777777" w:rsidR="00ED466F" w:rsidRPr="006F68AE" w:rsidRDefault="00ED466F" w:rsidP="007674E6">
      <w:pPr>
        <w:pStyle w:val="Nadpis1"/>
        <w:keepLines w:val="0"/>
        <w:widowControl/>
        <w:tabs>
          <w:tab w:val="clear" w:pos="432"/>
        </w:tabs>
        <w:spacing w:before="360" w:after="240" w:line="240" w:lineRule="auto"/>
        <w:rPr>
          <w:rFonts w:ascii="Arial Narrow" w:hAnsi="Arial Narrow"/>
          <w:b w:val="0"/>
          <w:sz w:val="22"/>
          <w:szCs w:val="22"/>
          <w:lang w:val="en-GB"/>
        </w:rPr>
      </w:pPr>
      <w:r w:rsidRPr="006F68AE">
        <w:rPr>
          <w:rFonts w:ascii="Arial Narrow" w:hAnsi="Arial Narrow"/>
          <w:sz w:val="22"/>
          <w:szCs w:val="22"/>
          <w:lang w:val="en-GB"/>
        </w:rPr>
        <w:t>ANNEX No.6 LIST OF CONTACT PERSONS</w:t>
      </w:r>
    </w:p>
    <w:p w14:paraId="03325AC3" w14:textId="77777777" w:rsidR="00ED466F" w:rsidRPr="006F68AE" w:rsidRDefault="00ED466F" w:rsidP="00ED466F">
      <w:pPr>
        <w:pStyle w:val="Zkladntext"/>
        <w:rPr>
          <w:rFonts w:ascii="Arial Narrow" w:hAnsi="Arial Narrow"/>
          <w:b/>
          <w:sz w:val="22"/>
          <w:szCs w:val="22"/>
          <w:lang w:val="en-GB"/>
        </w:rPr>
      </w:pPr>
    </w:p>
    <w:p w14:paraId="3DD09FBD" w14:textId="77777777" w:rsidR="00ED466F" w:rsidRPr="006F68AE" w:rsidRDefault="00ED466F" w:rsidP="00ED466F">
      <w:pPr>
        <w:pStyle w:val="Hlavika"/>
        <w:tabs>
          <w:tab w:val="clear" w:pos="4536"/>
          <w:tab w:val="clear" w:pos="9072"/>
        </w:tabs>
        <w:jc w:val="both"/>
        <w:rPr>
          <w:rFonts w:ascii="Arial Narrow" w:hAnsi="Arial Narrow" w:cs="Arial"/>
          <w:sz w:val="22"/>
          <w:szCs w:val="22"/>
          <w:lang w:val="en-GB"/>
        </w:rPr>
      </w:pPr>
      <w:r w:rsidRPr="006F68AE">
        <w:rPr>
          <w:rFonts w:ascii="Arial Narrow" w:hAnsi="Arial Narrow" w:cs="Arial"/>
          <w:sz w:val="22"/>
          <w:szCs w:val="22"/>
          <w:lang w:val="en-GB"/>
        </w:rPr>
        <w:t>Customer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2177"/>
        <w:gridCol w:w="4037"/>
      </w:tblGrid>
      <w:tr w:rsidR="00ED466F" w:rsidRPr="006F68AE" w14:paraId="4E591E45" w14:textId="77777777" w:rsidTr="001D3D55">
        <w:tc>
          <w:tcPr>
            <w:tcW w:w="2943" w:type="dxa"/>
            <w:shd w:val="clear" w:color="auto" w:fill="auto"/>
          </w:tcPr>
          <w:p w14:paraId="078CF8A6" w14:textId="77777777" w:rsidR="00ED466F" w:rsidRPr="006F68AE" w:rsidRDefault="00ED466F" w:rsidP="00ED466F">
            <w:pPr>
              <w:pStyle w:val="Hlavika"/>
              <w:tabs>
                <w:tab w:val="clear" w:pos="4536"/>
                <w:tab w:val="clear" w:pos="9072"/>
              </w:tabs>
              <w:jc w:val="both"/>
              <w:rPr>
                <w:rFonts w:ascii="Arial Narrow" w:hAnsi="Arial Narrow" w:cs="Arial"/>
                <w:sz w:val="22"/>
                <w:szCs w:val="22"/>
                <w:lang w:val="en-GB"/>
              </w:rPr>
            </w:pPr>
            <w:r w:rsidRPr="006F68AE">
              <w:rPr>
                <w:rFonts w:ascii="Arial Narrow" w:hAnsi="Arial Narrow" w:cs="Arial"/>
                <w:sz w:val="22"/>
                <w:szCs w:val="22"/>
                <w:lang w:val="en-GB"/>
              </w:rPr>
              <w:t xml:space="preserve">Technical matters </w:t>
            </w:r>
          </w:p>
        </w:tc>
        <w:tc>
          <w:tcPr>
            <w:tcW w:w="2214" w:type="dxa"/>
            <w:shd w:val="clear" w:color="auto" w:fill="auto"/>
          </w:tcPr>
          <w:p w14:paraId="462B9A66" w14:textId="77777777" w:rsidR="00ED466F" w:rsidRPr="006F68AE" w:rsidRDefault="00ED466F" w:rsidP="001D3D55">
            <w:pPr>
              <w:pStyle w:val="Hlavika"/>
              <w:tabs>
                <w:tab w:val="clear" w:pos="4536"/>
                <w:tab w:val="clear" w:pos="9072"/>
              </w:tabs>
              <w:jc w:val="both"/>
              <w:rPr>
                <w:rFonts w:ascii="Arial Narrow" w:hAnsi="Arial Narrow" w:cs="Arial"/>
                <w:sz w:val="22"/>
                <w:szCs w:val="22"/>
                <w:lang w:val="en-GB"/>
              </w:rPr>
            </w:pPr>
            <w:r w:rsidRPr="006F68AE">
              <w:rPr>
                <w:rFonts w:ascii="Arial Narrow" w:hAnsi="Arial Narrow" w:cs="Arial"/>
                <w:sz w:val="22"/>
                <w:szCs w:val="22"/>
                <w:lang w:val="en-GB"/>
              </w:rPr>
              <w:t xml:space="preserve">Phone </w:t>
            </w:r>
          </w:p>
        </w:tc>
        <w:tc>
          <w:tcPr>
            <w:tcW w:w="4129" w:type="dxa"/>
            <w:shd w:val="clear" w:color="auto" w:fill="auto"/>
          </w:tcPr>
          <w:p w14:paraId="11CF0756" w14:textId="77777777" w:rsidR="00ED466F" w:rsidRPr="006F68AE" w:rsidRDefault="00ED466F" w:rsidP="001D3D55">
            <w:pPr>
              <w:pStyle w:val="Hlavika"/>
              <w:tabs>
                <w:tab w:val="clear" w:pos="4536"/>
                <w:tab w:val="clear" w:pos="9072"/>
              </w:tabs>
              <w:jc w:val="both"/>
              <w:rPr>
                <w:rFonts w:ascii="Arial Narrow" w:hAnsi="Arial Narrow" w:cs="Arial"/>
                <w:sz w:val="22"/>
                <w:szCs w:val="22"/>
                <w:lang w:val="en-GB"/>
              </w:rPr>
            </w:pPr>
            <w:r w:rsidRPr="006F68AE">
              <w:rPr>
                <w:rFonts w:ascii="Arial Narrow" w:hAnsi="Arial Narrow" w:cs="Arial"/>
                <w:sz w:val="22"/>
                <w:szCs w:val="22"/>
                <w:lang w:val="en-GB"/>
              </w:rPr>
              <w:t>email</w:t>
            </w:r>
          </w:p>
        </w:tc>
      </w:tr>
      <w:tr w:rsidR="00ED466F" w:rsidRPr="006F68AE" w14:paraId="15C32AF2" w14:textId="77777777" w:rsidTr="001D3D55">
        <w:tc>
          <w:tcPr>
            <w:tcW w:w="2943" w:type="dxa"/>
            <w:shd w:val="clear" w:color="auto" w:fill="auto"/>
          </w:tcPr>
          <w:p w14:paraId="4BEB2777" w14:textId="77777777" w:rsidR="00ED466F" w:rsidRPr="006F68AE" w:rsidRDefault="00ED466F" w:rsidP="001D3D55">
            <w:pPr>
              <w:pStyle w:val="Hlavika"/>
              <w:tabs>
                <w:tab w:val="clear" w:pos="4536"/>
                <w:tab w:val="clear" w:pos="9072"/>
              </w:tabs>
              <w:jc w:val="both"/>
              <w:rPr>
                <w:rFonts w:ascii="Arial Narrow" w:hAnsi="Arial Narrow" w:cs="Arial"/>
                <w:sz w:val="22"/>
                <w:szCs w:val="22"/>
                <w:lang w:val="en-GB"/>
              </w:rPr>
            </w:pPr>
            <w:r w:rsidRPr="006F68AE">
              <w:rPr>
                <w:rFonts w:ascii="Arial Narrow" w:hAnsi="Arial Narrow" w:cs="Arial"/>
                <w:sz w:val="22"/>
                <w:szCs w:val="22"/>
                <w:lang w:val="en-GB"/>
              </w:rPr>
              <w:t>Peter Soukup</w:t>
            </w:r>
          </w:p>
        </w:tc>
        <w:tc>
          <w:tcPr>
            <w:tcW w:w="2214" w:type="dxa"/>
            <w:shd w:val="clear" w:color="auto" w:fill="auto"/>
          </w:tcPr>
          <w:p w14:paraId="1755D760" w14:textId="77777777" w:rsidR="00ED466F" w:rsidRPr="006F68AE" w:rsidRDefault="00ED466F" w:rsidP="001D3D55">
            <w:pPr>
              <w:pStyle w:val="Hlavika"/>
              <w:tabs>
                <w:tab w:val="clear" w:pos="4536"/>
                <w:tab w:val="clear" w:pos="9072"/>
              </w:tabs>
              <w:jc w:val="both"/>
              <w:rPr>
                <w:rFonts w:ascii="Arial Narrow" w:hAnsi="Arial Narrow" w:cs="Arial"/>
                <w:sz w:val="22"/>
                <w:szCs w:val="22"/>
                <w:lang w:val="en-GB"/>
              </w:rPr>
            </w:pPr>
            <w:r w:rsidRPr="006F68AE">
              <w:rPr>
                <w:rFonts w:ascii="Arial Narrow" w:hAnsi="Arial Narrow" w:cs="Arial"/>
                <w:sz w:val="22"/>
                <w:szCs w:val="22"/>
                <w:lang w:val="en-GB"/>
              </w:rPr>
              <w:t xml:space="preserve">+421376255284 </w:t>
            </w:r>
          </w:p>
        </w:tc>
        <w:tc>
          <w:tcPr>
            <w:tcW w:w="4129" w:type="dxa"/>
            <w:shd w:val="clear" w:color="auto" w:fill="auto"/>
          </w:tcPr>
          <w:p w14:paraId="53343ADE" w14:textId="77777777" w:rsidR="00ED466F" w:rsidRPr="006F68AE" w:rsidRDefault="00ED466F" w:rsidP="001D3D55">
            <w:pPr>
              <w:pStyle w:val="Hlavika"/>
              <w:tabs>
                <w:tab w:val="clear" w:pos="4536"/>
                <w:tab w:val="clear" w:pos="9072"/>
              </w:tabs>
              <w:jc w:val="both"/>
              <w:rPr>
                <w:rFonts w:ascii="Arial Narrow" w:hAnsi="Arial Narrow" w:cs="Arial"/>
                <w:sz w:val="22"/>
                <w:szCs w:val="22"/>
                <w:lang w:val="en-GB"/>
              </w:rPr>
            </w:pPr>
            <w:r w:rsidRPr="006F68AE">
              <w:rPr>
                <w:rFonts w:ascii="Arial Narrow" w:hAnsi="Arial Narrow" w:cs="Arial"/>
                <w:sz w:val="22"/>
                <w:szCs w:val="22"/>
                <w:lang w:val="en-GB"/>
              </w:rPr>
              <w:t>peter.soukup@eustream.sk</w:t>
            </w:r>
          </w:p>
        </w:tc>
      </w:tr>
      <w:tr w:rsidR="00ED466F" w:rsidRPr="006F68AE" w14:paraId="08D5CE51" w14:textId="77777777" w:rsidTr="001D3D55">
        <w:tc>
          <w:tcPr>
            <w:tcW w:w="2943" w:type="dxa"/>
            <w:shd w:val="clear" w:color="auto" w:fill="auto"/>
          </w:tcPr>
          <w:p w14:paraId="7B5346A6" w14:textId="77777777" w:rsidR="00ED466F" w:rsidRPr="006F68AE" w:rsidRDefault="00ED466F" w:rsidP="00ED466F">
            <w:pPr>
              <w:pStyle w:val="Hlavika"/>
              <w:tabs>
                <w:tab w:val="clear" w:pos="4536"/>
                <w:tab w:val="clear" w:pos="9072"/>
              </w:tabs>
              <w:jc w:val="both"/>
              <w:rPr>
                <w:rFonts w:ascii="Arial Narrow" w:hAnsi="Arial Narrow" w:cs="Arial"/>
                <w:sz w:val="22"/>
                <w:szCs w:val="22"/>
                <w:lang w:val="en-GB"/>
              </w:rPr>
            </w:pPr>
            <w:r w:rsidRPr="006F68AE">
              <w:rPr>
                <w:rFonts w:ascii="Arial Narrow" w:hAnsi="Arial Narrow" w:cs="Arial"/>
                <w:sz w:val="22"/>
                <w:szCs w:val="22"/>
                <w:lang w:val="en-GB"/>
              </w:rPr>
              <w:t>Contractual matters</w:t>
            </w:r>
          </w:p>
        </w:tc>
        <w:tc>
          <w:tcPr>
            <w:tcW w:w="2214" w:type="dxa"/>
            <w:shd w:val="clear" w:color="auto" w:fill="auto"/>
          </w:tcPr>
          <w:p w14:paraId="44CA4C1C" w14:textId="77777777" w:rsidR="00ED466F" w:rsidRPr="006F68AE" w:rsidRDefault="00ED466F" w:rsidP="001D3D55">
            <w:pPr>
              <w:pStyle w:val="Hlavika"/>
              <w:tabs>
                <w:tab w:val="clear" w:pos="4536"/>
                <w:tab w:val="clear" w:pos="9072"/>
              </w:tabs>
              <w:jc w:val="both"/>
              <w:rPr>
                <w:rFonts w:ascii="Arial Narrow" w:hAnsi="Arial Narrow" w:cs="Arial"/>
                <w:sz w:val="22"/>
                <w:szCs w:val="22"/>
                <w:lang w:val="en-GB"/>
              </w:rPr>
            </w:pPr>
          </w:p>
        </w:tc>
        <w:tc>
          <w:tcPr>
            <w:tcW w:w="4129" w:type="dxa"/>
            <w:shd w:val="clear" w:color="auto" w:fill="auto"/>
          </w:tcPr>
          <w:p w14:paraId="1FD6A71D" w14:textId="77777777" w:rsidR="00ED466F" w:rsidRPr="006F68AE" w:rsidRDefault="00ED466F" w:rsidP="001D3D55">
            <w:pPr>
              <w:pStyle w:val="Hlavika"/>
              <w:tabs>
                <w:tab w:val="clear" w:pos="4536"/>
                <w:tab w:val="clear" w:pos="9072"/>
              </w:tabs>
              <w:jc w:val="both"/>
              <w:rPr>
                <w:rFonts w:ascii="Arial Narrow" w:hAnsi="Arial Narrow" w:cs="Arial"/>
                <w:sz w:val="22"/>
                <w:szCs w:val="22"/>
                <w:lang w:val="en-GB"/>
              </w:rPr>
            </w:pPr>
          </w:p>
        </w:tc>
      </w:tr>
      <w:tr w:rsidR="00ED466F" w:rsidRPr="006F68AE" w14:paraId="0AB690E9" w14:textId="77777777" w:rsidTr="001D3D55">
        <w:tc>
          <w:tcPr>
            <w:tcW w:w="2943" w:type="dxa"/>
            <w:shd w:val="clear" w:color="auto" w:fill="auto"/>
          </w:tcPr>
          <w:p w14:paraId="0D58B78B" w14:textId="48AC4A97" w:rsidR="00ED466F" w:rsidRPr="006F68AE" w:rsidRDefault="00867035" w:rsidP="008C6CD1">
            <w:pPr>
              <w:pStyle w:val="Hlavika"/>
              <w:tabs>
                <w:tab w:val="clear" w:pos="4536"/>
                <w:tab w:val="clear" w:pos="9072"/>
              </w:tabs>
              <w:jc w:val="both"/>
              <w:rPr>
                <w:rFonts w:ascii="Arial Narrow" w:hAnsi="Arial Narrow" w:cs="Arial"/>
                <w:sz w:val="22"/>
                <w:szCs w:val="22"/>
                <w:lang w:val="en-GB"/>
              </w:rPr>
            </w:pPr>
            <w:r w:rsidRPr="006F68AE">
              <w:rPr>
                <w:rFonts w:ascii="Arial Narrow" w:hAnsi="Arial Narrow" w:cs="Arial"/>
                <w:sz w:val="22"/>
                <w:szCs w:val="22"/>
                <w:lang w:val="en-GB"/>
              </w:rPr>
              <w:t xml:space="preserve">Ján </w:t>
            </w:r>
            <w:r w:rsidR="008C6CD1" w:rsidRPr="006F68AE">
              <w:rPr>
                <w:rFonts w:ascii="Arial Narrow" w:hAnsi="Arial Narrow" w:cs="Arial"/>
                <w:sz w:val="22"/>
                <w:szCs w:val="22"/>
                <w:lang w:val="en-GB"/>
              </w:rPr>
              <w:t>Repa</w:t>
            </w:r>
          </w:p>
        </w:tc>
        <w:tc>
          <w:tcPr>
            <w:tcW w:w="2214" w:type="dxa"/>
            <w:shd w:val="clear" w:color="auto" w:fill="auto"/>
          </w:tcPr>
          <w:p w14:paraId="1F86193A" w14:textId="7E8CB36A" w:rsidR="00ED466F" w:rsidRPr="006F68AE" w:rsidRDefault="00867035" w:rsidP="00867035">
            <w:pPr>
              <w:pStyle w:val="Hlavika"/>
              <w:tabs>
                <w:tab w:val="clear" w:pos="4536"/>
                <w:tab w:val="clear" w:pos="9072"/>
              </w:tabs>
              <w:jc w:val="both"/>
              <w:rPr>
                <w:rFonts w:ascii="Arial Narrow" w:hAnsi="Arial Narrow" w:cs="Arial"/>
                <w:sz w:val="22"/>
                <w:szCs w:val="22"/>
                <w:lang w:val="en-GB"/>
              </w:rPr>
            </w:pPr>
            <w:r w:rsidRPr="006F68AE">
              <w:rPr>
                <w:rFonts w:ascii="Arial Narrow" w:hAnsi="Arial Narrow" w:cs="Arial"/>
                <w:sz w:val="22"/>
                <w:szCs w:val="22"/>
                <w:lang w:val="en-GB"/>
              </w:rPr>
              <w:t>+421 2</w:t>
            </w:r>
            <w:r w:rsidR="008C6CD1" w:rsidRPr="006F68AE">
              <w:rPr>
                <w:rFonts w:ascii="Arial Narrow" w:hAnsi="Arial Narrow" w:cs="Arial"/>
                <w:sz w:val="22"/>
                <w:szCs w:val="22"/>
                <w:lang w:val="en-GB"/>
              </w:rPr>
              <w:t xml:space="preserve"> 6250 7167</w:t>
            </w:r>
          </w:p>
        </w:tc>
        <w:tc>
          <w:tcPr>
            <w:tcW w:w="4129" w:type="dxa"/>
            <w:shd w:val="clear" w:color="auto" w:fill="auto"/>
          </w:tcPr>
          <w:p w14:paraId="768295B7" w14:textId="65D1D85B" w:rsidR="00ED466F" w:rsidRPr="006F68AE" w:rsidRDefault="00867035" w:rsidP="008C6CD1">
            <w:pPr>
              <w:pStyle w:val="Hlavika"/>
              <w:tabs>
                <w:tab w:val="clear" w:pos="4536"/>
                <w:tab w:val="clear" w:pos="9072"/>
              </w:tabs>
              <w:jc w:val="both"/>
              <w:rPr>
                <w:rFonts w:ascii="Arial Narrow" w:hAnsi="Arial Narrow" w:cs="Arial"/>
                <w:sz w:val="22"/>
                <w:szCs w:val="22"/>
                <w:lang w:val="en-GB"/>
              </w:rPr>
            </w:pPr>
            <w:r w:rsidRPr="006F68AE">
              <w:rPr>
                <w:rFonts w:ascii="Arial Narrow" w:hAnsi="Arial Narrow" w:cs="Arial"/>
                <w:sz w:val="22"/>
                <w:szCs w:val="22"/>
                <w:lang w:val="en-GB"/>
              </w:rPr>
              <w:t>jan.</w:t>
            </w:r>
            <w:r w:rsidR="008C6CD1" w:rsidRPr="006F68AE">
              <w:rPr>
                <w:rFonts w:ascii="Arial Narrow" w:hAnsi="Arial Narrow" w:cs="Arial"/>
                <w:sz w:val="22"/>
                <w:szCs w:val="22"/>
                <w:lang w:val="en-GB"/>
              </w:rPr>
              <w:t>repa</w:t>
            </w:r>
            <w:r w:rsidRPr="006F68AE">
              <w:rPr>
                <w:rFonts w:ascii="Arial Narrow" w:hAnsi="Arial Narrow" w:cs="Arial"/>
                <w:sz w:val="22"/>
                <w:szCs w:val="22"/>
                <w:lang w:val="en-GB"/>
              </w:rPr>
              <w:t>@eustream.sk</w:t>
            </w:r>
          </w:p>
        </w:tc>
      </w:tr>
    </w:tbl>
    <w:p w14:paraId="18E1DED6" w14:textId="77777777" w:rsidR="00ED466F" w:rsidRPr="006F68AE" w:rsidRDefault="00ED466F" w:rsidP="00ED466F">
      <w:pPr>
        <w:pStyle w:val="Hlavika"/>
        <w:tabs>
          <w:tab w:val="clear" w:pos="4536"/>
          <w:tab w:val="clear" w:pos="9072"/>
        </w:tabs>
        <w:jc w:val="both"/>
        <w:rPr>
          <w:rFonts w:ascii="Arial Narrow" w:hAnsi="Arial Narrow" w:cs="Arial"/>
          <w:sz w:val="22"/>
          <w:szCs w:val="22"/>
          <w:lang w:val="en-GB"/>
        </w:rPr>
      </w:pPr>
    </w:p>
    <w:p w14:paraId="2C2E8751" w14:textId="77777777" w:rsidR="00ED466F" w:rsidRPr="006F68AE" w:rsidRDefault="00ED466F" w:rsidP="00ED466F">
      <w:pPr>
        <w:pStyle w:val="Hlavika"/>
        <w:tabs>
          <w:tab w:val="clear" w:pos="4536"/>
          <w:tab w:val="clear" w:pos="9072"/>
        </w:tabs>
        <w:jc w:val="both"/>
        <w:rPr>
          <w:rFonts w:ascii="Arial Narrow" w:hAnsi="Arial Narrow" w:cs="Arial"/>
          <w:sz w:val="22"/>
          <w:szCs w:val="22"/>
          <w:lang w:val="en-GB"/>
        </w:rPr>
      </w:pPr>
    </w:p>
    <w:p w14:paraId="100A0486" w14:textId="77777777" w:rsidR="00ED466F" w:rsidRPr="006F68AE" w:rsidRDefault="00ED466F" w:rsidP="00ED466F">
      <w:pPr>
        <w:pStyle w:val="Hlavika"/>
        <w:tabs>
          <w:tab w:val="clear" w:pos="4536"/>
          <w:tab w:val="clear" w:pos="9072"/>
        </w:tabs>
        <w:jc w:val="both"/>
        <w:rPr>
          <w:rFonts w:ascii="Arial Narrow" w:hAnsi="Arial Narrow" w:cs="Arial"/>
          <w:sz w:val="22"/>
          <w:szCs w:val="22"/>
          <w:lang w:val="en-GB"/>
        </w:rPr>
      </w:pPr>
      <w:r w:rsidRPr="006F68AE">
        <w:rPr>
          <w:rFonts w:ascii="Arial Narrow" w:hAnsi="Arial Narrow" w:cs="Arial"/>
          <w:sz w:val="22"/>
          <w:szCs w:val="22"/>
          <w:lang w:val="en-GB"/>
        </w:rPr>
        <w:t>Contractor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209"/>
        <w:gridCol w:w="3983"/>
      </w:tblGrid>
      <w:tr w:rsidR="00ED466F" w:rsidRPr="006F68AE" w14:paraId="00F139A3" w14:textId="77777777" w:rsidTr="0016149D">
        <w:tc>
          <w:tcPr>
            <w:tcW w:w="2868" w:type="dxa"/>
            <w:shd w:val="clear" w:color="auto" w:fill="auto"/>
          </w:tcPr>
          <w:p w14:paraId="6B5C30D7" w14:textId="77777777" w:rsidR="00ED466F" w:rsidRPr="006F68AE" w:rsidRDefault="00ED466F" w:rsidP="001D3D55">
            <w:pPr>
              <w:pStyle w:val="Hlavika"/>
              <w:tabs>
                <w:tab w:val="clear" w:pos="4536"/>
                <w:tab w:val="clear" w:pos="9072"/>
              </w:tabs>
              <w:jc w:val="both"/>
              <w:rPr>
                <w:rFonts w:ascii="Arial Narrow" w:hAnsi="Arial Narrow" w:cs="Arial"/>
                <w:sz w:val="22"/>
                <w:szCs w:val="22"/>
                <w:lang w:val="en-GB"/>
              </w:rPr>
            </w:pPr>
            <w:r w:rsidRPr="006F68AE">
              <w:rPr>
                <w:rFonts w:ascii="Arial Narrow" w:hAnsi="Arial Narrow" w:cs="Arial"/>
                <w:sz w:val="22"/>
                <w:szCs w:val="22"/>
                <w:lang w:val="en-GB"/>
              </w:rPr>
              <w:t>Technical matters</w:t>
            </w:r>
          </w:p>
        </w:tc>
        <w:tc>
          <w:tcPr>
            <w:tcW w:w="2209" w:type="dxa"/>
            <w:shd w:val="clear" w:color="auto" w:fill="auto"/>
          </w:tcPr>
          <w:p w14:paraId="4ACA8FBB" w14:textId="77777777" w:rsidR="00ED466F" w:rsidRPr="006F68AE" w:rsidRDefault="00ED466F" w:rsidP="001D3D55">
            <w:pPr>
              <w:pStyle w:val="Hlavika"/>
              <w:tabs>
                <w:tab w:val="clear" w:pos="4536"/>
                <w:tab w:val="clear" w:pos="9072"/>
              </w:tabs>
              <w:jc w:val="both"/>
              <w:rPr>
                <w:rFonts w:ascii="Arial Narrow" w:hAnsi="Arial Narrow" w:cs="Arial"/>
                <w:sz w:val="22"/>
                <w:szCs w:val="22"/>
                <w:lang w:val="en-GB"/>
              </w:rPr>
            </w:pPr>
            <w:r w:rsidRPr="006F68AE">
              <w:rPr>
                <w:rFonts w:ascii="Arial Narrow" w:hAnsi="Arial Narrow" w:cs="Arial"/>
                <w:sz w:val="22"/>
                <w:szCs w:val="22"/>
                <w:lang w:val="en-GB"/>
              </w:rPr>
              <w:t>Phone</w:t>
            </w:r>
          </w:p>
        </w:tc>
        <w:tc>
          <w:tcPr>
            <w:tcW w:w="3983" w:type="dxa"/>
            <w:shd w:val="clear" w:color="auto" w:fill="auto"/>
          </w:tcPr>
          <w:p w14:paraId="57F8DADD" w14:textId="77777777" w:rsidR="00ED466F" w:rsidRPr="006F68AE" w:rsidRDefault="00ED466F" w:rsidP="001D3D55">
            <w:pPr>
              <w:pStyle w:val="Hlavika"/>
              <w:tabs>
                <w:tab w:val="clear" w:pos="4536"/>
                <w:tab w:val="clear" w:pos="9072"/>
              </w:tabs>
              <w:jc w:val="both"/>
              <w:rPr>
                <w:rFonts w:ascii="Arial Narrow" w:hAnsi="Arial Narrow" w:cs="Arial"/>
                <w:sz w:val="22"/>
                <w:szCs w:val="22"/>
                <w:lang w:val="en-GB"/>
              </w:rPr>
            </w:pPr>
            <w:r w:rsidRPr="006F68AE">
              <w:rPr>
                <w:rFonts w:ascii="Arial Narrow" w:hAnsi="Arial Narrow" w:cs="Arial"/>
                <w:sz w:val="22"/>
                <w:szCs w:val="22"/>
                <w:lang w:val="en-GB"/>
              </w:rPr>
              <w:t>email</w:t>
            </w:r>
          </w:p>
        </w:tc>
      </w:tr>
      <w:tr w:rsidR="001D65FE" w:rsidRPr="006F68AE" w14:paraId="1EF0846C" w14:textId="77777777" w:rsidTr="0016149D">
        <w:tc>
          <w:tcPr>
            <w:tcW w:w="2868" w:type="dxa"/>
            <w:shd w:val="clear" w:color="auto" w:fill="auto"/>
          </w:tcPr>
          <w:p w14:paraId="413CE487" w14:textId="7E167B0E" w:rsidR="001D65FE" w:rsidRPr="006F68AE" w:rsidRDefault="001D65FE" w:rsidP="00C31982">
            <w:pPr>
              <w:pStyle w:val="Hlavika"/>
              <w:tabs>
                <w:tab w:val="clear" w:pos="4536"/>
                <w:tab w:val="clear" w:pos="9072"/>
              </w:tabs>
              <w:jc w:val="both"/>
              <w:rPr>
                <w:rFonts w:ascii="Arial Narrow" w:hAnsi="Arial Narrow" w:cs="Arial"/>
                <w:sz w:val="22"/>
                <w:szCs w:val="22"/>
                <w:lang w:val="en-GB"/>
              </w:rPr>
            </w:pPr>
          </w:p>
        </w:tc>
        <w:tc>
          <w:tcPr>
            <w:tcW w:w="2209" w:type="dxa"/>
            <w:shd w:val="clear" w:color="auto" w:fill="auto"/>
          </w:tcPr>
          <w:p w14:paraId="5817DF5E" w14:textId="7C8E671B" w:rsidR="001D65FE" w:rsidRPr="006F68AE" w:rsidRDefault="001D65FE" w:rsidP="00C31982">
            <w:pPr>
              <w:pStyle w:val="Hlavika"/>
              <w:tabs>
                <w:tab w:val="clear" w:pos="4536"/>
                <w:tab w:val="clear" w:pos="9072"/>
              </w:tabs>
              <w:jc w:val="both"/>
              <w:rPr>
                <w:rFonts w:ascii="Arial Narrow" w:hAnsi="Arial Narrow" w:cs="Arial"/>
                <w:sz w:val="22"/>
                <w:szCs w:val="22"/>
                <w:lang w:val="en-GB"/>
              </w:rPr>
            </w:pPr>
          </w:p>
        </w:tc>
        <w:tc>
          <w:tcPr>
            <w:tcW w:w="3983" w:type="dxa"/>
            <w:shd w:val="clear" w:color="auto" w:fill="auto"/>
          </w:tcPr>
          <w:p w14:paraId="26E0F3AA" w14:textId="144A2C33" w:rsidR="001D65FE" w:rsidRPr="006F68AE" w:rsidRDefault="001D65FE" w:rsidP="00C31982">
            <w:pPr>
              <w:pStyle w:val="Hlavika"/>
              <w:tabs>
                <w:tab w:val="clear" w:pos="4536"/>
                <w:tab w:val="clear" w:pos="9072"/>
              </w:tabs>
              <w:jc w:val="both"/>
              <w:rPr>
                <w:rFonts w:ascii="Arial Narrow" w:hAnsi="Arial Narrow" w:cs="Arial"/>
                <w:sz w:val="22"/>
                <w:szCs w:val="22"/>
                <w:lang w:val="en-GB"/>
              </w:rPr>
            </w:pPr>
          </w:p>
        </w:tc>
      </w:tr>
      <w:tr w:rsidR="0016149D" w:rsidRPr="006F68AE" w14:paraId="7E9D0F62" w14:textId="77777777" w:rsidTr="0016149D">
        <w:tc>
          <w:tcPr>
            <w:tcW w:w="2868" w:type="dxa"/>
            <w:shd w:val="clear" w:color="auto" w:fill="auto"/>
          </w:tcPr>
          <w:p w14:paraId="0C14D78A" w14:textId="0B0330D4" w:rsidR="0016149D" w:rsidRPr="006F68AE" w:rsidRDefault="0016149D" w:rsidP="0016149D">
            <w:pPr>
              <w:pStyle w:val="Hlavika"/>
              <w:tabs>
                <w:tab w:val="clear" w:pos="4536"/>
                <w:tab w:val="clear" w:pos="9072"/>
              </w:tabs>
              <w:jc w:val="both"/>
              <w:rPr>
                <w:rFonts w:ascii="Arial Narrow" w:hAnsi="Arial Narrow" w:cs="Arial"/>
                <w:sz w:val="22"/>
                <w:szCs w:val="22"/>
                <w:lang w:val="en-GB"/>
              </w:rPr>
            </w:pPr>
            <w:r w:rsidRPr="006F68AE">
              <w:rPr>
                <w:rFonts w:ascii="Arial Narrow" w:hAnsi="Arial Narrow" w:cs="Arial"/>
                <w:sz w:val="22"/>
                <w:szCs w:val="22"/>
                <w:lang w:val="en-GB"/>
              </w:rPr>
              <w:t>Contractual matters</w:t>
            </w:r>
          </w:p>
        </w:tc>
        <w:tc>
          <w:tcPr>
            <w:tcW w:w="2209" w:type="dxa"/>
            <w:shd w:val="clear" w:color="auto" w:fill="auto"/>
          </w:tcPr>
          <w:p w14:paraId="169D745F" w14:textId="77777777" w:rsidR="0016149D" w:rsidRPr="006F68AE" w:rsidRDefault="0016149D" w:rsidP="0016149D">
            <w:pPr>
              <w:pStyle w:val="Hlavika"/>
              <w:tabs>
                <w:tab w:val="clear" w:pos="4536"/>
                <w:tab w:val="clear" w:pos="9072"/>
              </w:tabs>
              <w:jc w:val="both"/>
              <w:rPr>
                <w:rFonts w:ascii="Arial Narrow" w:hAnsi="Arial Narrow" w:cs="Arial"/>
                <w:sz w:val="22"/>
                <w:szCs w:val="22"/>
                <w:highlight w:val="yellow"/>
                <w:lang w:val="en-GB"/>
              </w:rPr>
            </w:pPr>
          </w:p>
        </w:tc>
        <w:tc>
          <w:tcPr>
            <w:tcW w:w="3983" w:type="dxa"/>
            <w:shd w:val="clear" w:color="auto" w:fill="auto"/>
          </w:tcPr>
          <w:p w14:paraId="31860C92" w14:textId="77777777" w:rsidR="0016149D" w:rsidRPr="006F68AE" w:rsidRDefault="0016149D" w:rsidP="0016149D">
            <w:pPr>
              <w:pStyle w:val="Hlavika"/>
              <w:tabs>
                <w:tab w:val="clear" w:pos="4536"/>
                <w:tab w:val="clear" w:pos="9072"/>
              </w:tabs>
              <w:jc w:val="both"/>
              <w:rPr>
                <w:rFonts w:ascii="Arial Narrow" w:hAnsi="Arial Narrow" w:cs="Arial"/>
                <w:sz w:val="22"/>
                <w:szCs w:val="22"/>
                <w:highlight w:val="yellow"/>
                <w:lang w:val="en-GB"/>
              </w:rPr>
            </w:pPr>
          </w:p>
        </w:tc>
      </w:tr>
      <w:tr w:rsidR="0016149D" w:rsidRPr="006F68AE" w14:paraId="5D213645" w14:textId="77777777" w:rsidTr="0016149D">
        <w:tc>
          <w:tcPr>
            <w:tcW w:w="2868" w:type="dxa"/>
            <w:shd w:val="clear" w:color="auto" w:fill="auto"/>
          </w:tcPr>
          <w:p w14:paraId="6A641457" w14:textId="35731B5F" w:rsidR="0016149D" w:rsidRPr="006F68AE" w:rsidRDefault="0016149D" w:rsidP="0016149D">
            <w:pPr>
              <w:pStyle w:val="Hlavika"/>
              <w:tabs>
                <w:tab w:val="clear" w:pos="4536"/>
                <w:tab w:val="clear" w:pos="9072"/>
              </w:tabs>
              <w:jc w:val="both"/>
              <w:rPr>
                <w:rFonts w:ascii="Arial Narrow" w:hAnsi="Arial Narrow" w:cs="Arial"/>
                <w:sz w:val="22"/>
                <w:szCs w:val="22"/>
                <w:lang w:val="en-GB"/>
              </w:rPr>
            </w:pPr>
          </w:p>
        </w:tc>
        <w:tc>
          <w:tcPr>
            <w:tcW w:w="2209" w:type="dxa"/>
            <w:shd w:val="clear" w:color="auto" w:fill="auto"/>
          </w:tcPr>
          <w:p w14:paraId="1C6D439F" w14:textId="086F6B46" w:rsidR="0016149D" w:rsidRPr="006F68AE" w:rsidRDefault="0016149D" w:rsidP="0016149D">
            <w:pPr>
              <w:pStyle w:val="Hlavika"/>
              <w:tabs>
                <w:tab w:val="clear" w:pos="4536"/>
                <w:tab w:val="clear" w:pos="9072"/>
              </w:tabs>
              <w:jc w:val="both"/>
              <w:rPr>
                <w:rFonts w:ascii="Arial Narrow" w:hAnsi="Arial Narrow" w:cs="Arial"/>
                <w:sz w:val="22"/>
                <w:szCs w:val="22"/>
                <w:lang w:val="en-GB"/>
              </w:rPr>
            </w:pPr>
          </w:p>
        </w:tc>
        <w:tc>
          <w:tcPr>
            <w:tcW w:w="3983" w:type="dxa"/>
            <w:shd w:val="clear" w:color="auto" w:fill="auto"/>
          </w:tcPr>
          <w:p w14:paraId="26C7E176" w14:textId="3F7BB8DA" w:rsidR="0016149D" w:rsidRPr="006F68AE" w:rsidRDefault="0016149D" w:rsidP="0016149D">
            <w:pPr>
              <w:pStyle w:val="Hlavika"/>
              <w:tabs>
                <w:tab w:val="clear" w:pos="4536"/>
                <w:tab w:val="clear" w:pos="9072"/>
              </w:tabs>
              <w:jc w:val="both"/>
              <w:rPr>
                <w:rFonts w:ascii="Arial Narrow" w:hAnsi="Arial Narrow" w:cs="Arial"/>
                <w:sz w:val="22"/>
                <w:szCs w:val="22"/>
                <w:lang w:val="en-GB"/>
              </w:rPr>
            </w:pPr>
          </w:p>
        </w:tc>
      </w:tr>
    </w:tbl>
    <w:p w14:paraId="5E2BDD11" w14:textId="77777777" w:rsidR="00ED466F" w:rsidRPr="006F68AE" w:rsidRDefault="00ED466F" w:rsidP="00ED466F">
      <w:pPr>
        <w:pStyle w:val="Zkladntext"/>
        <w:rPr>
          <w:rFonts w:ascii="Arial Narrow" w:hAnsi="Arial Narrow"/>
          <w:b/>
          <w:sz w:val="22"/>
          <w:szCs w:val="22"/>
          <w:lang w:val="en-GB"/>
        </w:rPr>
      </w:pPr>
    </w:p>
    <w:sectPr w:rsidR="00ED466F" w:rsidRPr="006F68AE" w:rsidSect="00937F4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DB90" w14:textId="77777777" w:rsidR="00834F76" w:rsidRDefault="00834F76" w:rsidP="00A71419">
      <w:r>
        <w:separator/>
      </w:r>
    </w:p>
  </w:endnote>
  <w:endnote w:type="continuationSeparator" w:id="0">
    <w:p w14:paraId="4B91ABDC" w14:textId="77777777" w:rsidR="00834F76" w:rsidRDefault="00834F76" w:rsidP="00A7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 Inspira">
    <w:altName w:val="Calibri"/>
    <w:charset w:val="00"/>
    <w:family w:val="swiss"/>
    <w:pitch w:val="variable"/>
    <w:sig w:usb0="00000001"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ZWAdobeF">
    <w:charset w:val="00"/>
    <w:family w:val="auto"/>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6E33" w14:textId="0679E436" w:rsidR="00D439FC" w:rsidRPr="00D439FC" w:rsidRDefault="00D439FC">
    <w:pPr>
      <w:pStyle w:val="Pta"/>
      <w:rPr>
        <w:rFonts w:ascii="Arial Narrow" w:hAnsi="Arial Narrow"/>
      </w:rPr>
    </w:pPr>
    <w:r>
      <w:tab/>
    </w:r>
    <w:r>
      <w:tab/>
    </w:r>
    <w:r w:rsidRPr="00D439FC">
      <w:rPr>
        <w:rFonts w:ascii="Arial Narrow" w:hAnsi="Arial Narrow"/>
        <w:sz w:val="22"/>
        <w:szCs w:val="22"/>
      </w:rPr>
      <w:fldChar w:fldCharType="begin"/>
    </w:r>
    <w:r w:rsidRPr="00D439FC">
      <w:rPr>
        <w:rFonts w:ascii="Arial Narrow" w:hAnsi="Arial Narrow"/>
        <w:sz w:val="22"/>
        <w:szCs w:val="22"/>
      </w:rPr>
      <w:instrText xml:space="preserve"> PAGE   \* MERGEFORMAT </w:instrText>
    </w:r>
    <w:r w:rsidRPr="00D439FC">
      <w:rPr>
        <w:rFonts w:ascii="Arial Narrow" w:hAnsi="Arial Narrow"/>
        <w:sz w:val="22"/>
        <w:szCs w:val="22"/>
      </w:rPr>
      <w:fldChar w:fldCharType="separate"/>
    </w:r>
    <w:r w:rsidRPr="00D439FC">
      <w:rPr>
        <w:rFonts w:ascii="Arial Narrow" w:hAnsi="Arial Narrow"/>
        <w:noProof/>
        <w:sz w:val="22"/>
        <w:szCs w:val="22"/>
      </w:rPr>
      <w:t>2</w:t>
    </w:r>
    <w:r w:rsidRPr="00D439FC">
      <w:rPr>
        <w:rFonts w:ascii="Arial Narrow" w:hAnsi="Arial Narrow"/>
        <w:sz w:val="22"/>
        <w:szCs w:val="22"/>
      </w:rPr>
      <w:fldChar w:fldCharType="end"/>
    </w:r>
    <w:r w:rsidRPr="00D439FC">
      <w:rPr>
        <w:rFonts w:ascii="Arial Narrow" w:hAnsi="Arial Narrow"/>
        <w:sz w:val="22"/>
        <w:szCs w:val="22"/>
      </w:rPr>
      <w:t>/</w:t>
    </w:r>
    <w:r w:rsidRPr="00D439FC">
      <w:rPr>
        <w:rFonts w:ascii="Arial Narrow" w:hAnsi="Arial Narrow"/>
        <w:sz w:val="22"/>
        <w:szCs w:val="22"/>
      </w:rPr>
      <w:fldChar w:fldCharType="begin"/>
    </w:r>
    <w:r w:rsidRPr="00D439FC">
      <w:rPr>
        <w:rFonts w:ascii="Arial Narrow" w:hAnsi="Arial Narrow"/>
        <w:sz w:val="22"/>
        <w:szCs w:val="22"/>
      </w:rPr>
      <w:instrText xml:space="preserve"> NUMPAGES   \* MERGEFORMAT </w:instrText>
    </w:r>
    <w:r w:rsidRPr="00D439FC">
      <w:rPr>
        <w:rFonts w:ascii="Arial Narrow" w:hAnsi="Arial Narrow"/>
        <w:sz w:val="22"/>
        <w:szCs w:val="22"/>
      </w:rPr>
      <w:fldChar w:fldCharType="separate"/>
    </w:r>
    <w:r w:rsidRPr="00D439FC">
      <w:rPr>
        <w:rFonts w:ascii="Arial Narrow" w:hAnsi="Arial Narrow"/>
        <w:noProof/>
        <w:sz w:val="22"/>
        <w:szCs w:val="22"/>
      </w:rPr>
      <w:t>27</w:t>
    </w:r>
    <w:r w:rsidRPr="00D439FC">
      <w:rPr>
        <w:rFonts w:ascii="Arial Narrow" w:hAnsi="Arial Narrow"/>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0095E" w14:textId="77777777" w:rsidR="00834F76" w:rsidRDefault="00834F76" w:rsidP="00A71419">
      <w:r>
        <w:separator/>
      </w:r>
    </w:p>
  </w:footnote>
  <w:footnote w:type="continuationSeparator" w:id="0">
    <w:p w14:paraId="5A796BCB" w14:textId="77777777" w:rsidR="00834F76" w:rsidRDefault="00834F76" w:rsidP="00A71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7ADB4C"/>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09B06560"/>
    <w:multiLevelType w:val="hybridMultilevel"/>
    <w:tmpl w:val="B360FB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D6DA8"/>
    <w:multiLevelType w:val="hybridMultilevel"/>
    <w:tmpl w:val="786E7BAC"/>
    <w:lvl w:ilvl="0" w:tplc="B6A0C7A2">
      <w:start w:val="1"/>
      <w:numFmt w:val="decimal"/>
      <w:lvlText w:val="%1."/>
      <w:lvlJc w:val="left"/>
      <w:pPr>
        <w:tabs>
          <w:tab w:val="num" w:pos="360"/>
        </w:tabs>
        <w:ind w:left="360" w:hanging="360"/>
      </w:pPr>
      <w:rPr>
        <w:rFonts w:ascii="Arial Narrow" w:hAnsi="Arial Narrow" w:cs="Times New Roman" w:hint="default"/>
        <w:color w:val="000000"/>
        <w:sz w:val="22"/>
        <w:szCs w:val="22"/>
      </w:rPr>
    </w:lvl>
    <w:lvl w:ilvl="1" w:tplc="3216F902">
      <w:start w:val="1"/>
      <w:numFmt w:val="lowerLetter"/>
      <w:lvlText w:val="%2)"/>
      <w:lvlJc w:val="left"/>
      <w:pPr>
        <w:tabs>
          <w:tab w:val="num" w:pos="1140"/>
        </w:tabs>
        <w:ind w:left="1140" w:hanging="360"/>
      </w:pPr>
      <w:rPr>
        <w:rFonts w:cs="Times New Roman" w:hint="default"/>
        <w:b w:val="0"/>
      </w:rPr>
    </w:lvl>
    <w:lvl w:ilvl="2" w:tplc="041B001B" w:tentative="1">
      <w:start w:val="1"/>
      <w:numFmt w:val="lowerRoman"/>
      <w:lvlText w:val="%3."/>
      <w:lvlJc w:val="right"/>
      <w:pPr>
        <w:tabs>
          <w:tab w:val="num" w:pos="1860"/>
        </w:tabs>
        <w:ind w:left="1860" w:hanging="180"/>
      </w:pPr>
      <w:rPr>
        <w:rFonts w:cs="Times New Roman"/>
      </w:rPr>
    </w:lvl>
    <w:lvl w:ilvl="3" w:tplc="041B000F">
      <w:start w:val="1"/>
      <w:numFmt w:val="decimal"/>
      <w:lvlText w:val="%4."/>
      <w:lvlJc w:val="left"/>
      <w:pPr>
        <w:tabs>
          <w:tab w:val="num" w:pos="2580"/>
        </w:tabs>
        <w:ind w:left="2580" w:hanging="360"/>
      </w:p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3" w15:restartNumberingAfterBreak="0">
    <w:nsid w:val="1476268B"/>
    <w:multiLevelType w:val="multilevel"/>
    <w:tmpl w:val="9FFC22B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56334D8"/>
    <w:multiLevelType w:val="hybridMultilevel"/>
    <w:tmpl w:val="25E89A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6C65100"/>
    <w:multiLevelType w:val="hybridMultilevel"/>
    <w:tmpl w:val="45262B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9FB5872"/>
    <w:multiLevelType w:val="hybridMultilevel"/>
    <w:tmpl w:val="9306F7D6"/>
    <w:lvl w:ilvl="0" w:tplc="8AAA40FA">
      <w:numFmt w:val="bullet"/>
      <w:lvlText w:val="-"/>
      <w:lvlJc w:val="left"/>
      <w:pPr>
        <w:ind w:left="720" w:hanging="360"/>
      </w:pPr>
      <w:rPr>
        <w:rFonts w:ascii="Arial" w:eastAsia="Times New Roman"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913FA7"/>
    <w:multiLevelType w:val="hybridMultilevel"/>
    <w:tmpl w:val="0D6EA20C"/>
    <w:lvl w:ilvl="0" w:tplc="32961D5C">
      <w:start w:val="1"/>
      <w:numFmt w:val="lowerLetter"/>
      <w:lvlText w:val="%1)"/>
      <w:lvlJc w:val="left"/>
      <w:pPr>
        <w:tabs>
          <w:tab w:val="num" w:pos="360"/>
        </w:tabs>
        <w:ind w:left="357" w:hanging="357"/>
      </w:pPr>
      <w:rPr>
        <w:rFonts w:ascii="Arial Narrow" w:hAnsi="Arial Narrow" w:cs="Times New Roman" w:hint="default"/>
        <w:b w:val="0"/>
        <w:i w:val="0"/>
        <w:sz w:val="22"/>
        <w:szCs w:val="22"/>
      </w:rPr>
    </w:lvl>
    <w:lvl w:ilvl="1" w:tplc="81BA2926">
      <w:start w:val="1"/>
      <w:numFmt w:val="lowerLetter"/>
      <w:lvlText w:val="%2."/>
      <w:lvlJc w:val="left"/>
      <w:pPr>
        <w:tabs>
          <w:tab w:val="num" w:pos="360"/>
        </w:tabs>
        <w:ind w:left="360" w:hanging="360"/>
      </w:pPr>
      <w:rPr>
        <w:rFonts w:cs="Times New Roman"/>
        <w:b w:val="0"/>
      </w:rPr>
    </w:lvl>
    <w:lvl w:ilvl="2" w:tplc="DE3E9FEC">
      <w:start w:val="5"/>
      <w:numFmt w:val="decimal"/>
      <w:lvlText w:val="%3."/>
      <w:lvlJc w:val="left"/>
      <w:pPr>
        <w:tabs>
          <w:tab w:val="num" w:pos="1260"/>
        </w:tabs>
        <w:ind w:left="1260" w:hanging="360"/>
      </w:pPr>
      <w:rPr>
        <w:rFonts w:cs="Times New Roman" w:hint="default"/>
        <w:color w:val="auto"/>
      </w:rPr>
    </w:lvl>
    <w:lvl w:ilvl="3" w:tplc="041B000F" w:tentative="1">
      <w:start w:val="1"/>
      <w:numFmt w:val="decimal"/>
      <w:lvlText w:val="%4."/>
      <w:lvlJc w:val="left"/>
      <w:pPr>
        <w:tabs>
          <w:tab w:val="num" w:pos="1800"/>
        </w:tabs>
        <w:ind w:left="1800" w:hanging="360"/>
      </w:pPr>
      <w:rPr>
        <w:rFonts w:cs="Times New Roman"/>
      </w:rPr>
    </w:lvl>
    <w:lvl w:ilvl="4" w:tplc="041B0019" w:tentative="1">
      <w:start w:val="1"/>
      <w:numFmt w:val="lowerLetter"/>
      <w:lvlText w:val="%5."/>
      <w:lvlJc w:val="left"/>
      <w:pPr>
        <w:tabs>
          <w:tab w:val="num" w:pos="2520"/>
        </w:tabs>
        <w:ind w:left="2520" w:hanging="360"/>
      </w:pPr>
      <w:rPr>
        <w:rFonts w:cs="Times New Roman"/>
      </w:rPr>
    </w:lvl>
    <w:lvl w:ilvl="5" w:tplc="041B001B" w:tentative="1">
      <w:start w:val="1"/>
      <w:numFmt w:val="lowerRoman"/>
      <w:lvlText w:val="%6."/>
      <w:lvlJc w:val="right"/>
      <w:pPr>
        <w:tabs>
          <w:tab w:val="num" w:pos="3240"/>
        </w:tabs>
        <w:ind w:left="3240" w:hanging="180"/>
      </w:pPr>
      <w:rPr>
        <w:rFonts w:cs="Times New Roman"/>
      </w:rPr>
    </w:lvl>
    <w:lvl w:ilvl="6" w:tplc="041B000F" w:tentative="1">
      <w:start w:val="1"/>
      <w:numFmt w:val="decimal"/>
      <w:lvlText w:val="%7."/>
      <w:lvlJc w:val="left"/>
      <w:pPr>
        <w:tabs>
          <w:tab w:val="num" w:pos="3960"/>
        </w:tabs>
        <w:ind w:left="3960" w:hanging="360"/>
      </w:pPr>
      <w:rPr>
        <w:rFonts w:cs="Times New Roman"/>
      </w:rPr>
    </w:lvl>
    <w:lvl w:ilvl="7" w:tplc="041B0019" w:tentative="1">
      <w:start w:val="1"/>
      <w:numFmt w:val="lowerLetter"/>
      <w:lvlText w:val="%8."/>
      <w:lvlJc w:val="left"/>
      <w:pPr>
        <w:tabs>
          <w:tab w:val="num" w:pos="4680"/>
        </w:tabs>
        <w:ind w:left="4680" w:hanging="360"/>
      </w:pPr>
      <w:rPr>
        <w:rFonts w:cs="Times New Roman"/>
      </w:rPr>
    </w:lvl>
    <w:lvl w:ilvl="8" w:tplc="041B001B" w:tentative="1">
      <w:start w:val="1"/>
      <w:numFmt w:val="lowerRoman"/>
      <w:lvlText w:val="%9."/>
      <w:lvlJc w:val="right"/>
      <w:pPr>
        <w:tabs>
          <w:tab w:val="num" w:pos="5400"/>
        </w:tabs>
        <w:ind w:left="5400" w:hanging="180"/>
      </w:pPr>
      <w:rPr>
        <w:rFonts w:cs="Times New Roman"/>
      </w:rPr>
    </w:lvl>
  </w:abstractNum>
  <w:abstractNum w:abstractNumId="8" w15:restartNumberingAfterBreak="0">
    <w:nsid w:val="1E1119C2"/>
    <w:multiLevelType w:val="hybridMultilevel"/>
    <w:tmpl w:val="1090BC06"/>
    <w:lvl w:ilvl="0" w:tplc="041B0003">
      <w:start w:val="1"/>
      <w:numFmt w:val="bullet"/>
      <w:lvlText w:val="­"/>
      <w:lvlJc w:val="left"/>
      <w:pPr>
        <w:ind w:left="720" w:hanging="360"/>
      </w:pPr>
      <w:rPr>
        <w:rFonts w:ascii="Times New Roman" w:hAnsi="Times New Roman" w:cs="Times New Roman"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E2E0408"/>
    <w:multiLevelType w:val="hybridMultilevel"/>
    <w:tmpl w:val="6A34E782"/>
    <w:lvl w:ilvl="0" w:tplc="EF7E349E">
      <w:start w:val="1"/>
      <w:numFmt w:val="decimal"/>
      <w:lvlText w:val="%1."/>
      <w:lvlJc w:val="left"/>
      <w:pPr>
        <w:tabs>
          <w:tab w:val="num" w:pos="360"/>
        </w:tabs>
        <w:ind w:left="360" w:hanging="360"/>
      </w:pPr>
      <w:rPr>
        <w:rFonts w:cs="Times New Roman"/>
        <w:b w:val="0"/>
        <w:sz w:val="22"/>
        <w:szCs w:val="22"/>
      </w:rPr>
    </w:lvl>
    <w:lvl w:ilvl="1" w:tplc="8AAA40FA">
      <w:numFmt w:val="bullet"/>
      <w:lvlText w:val="-"/>
      <w:lvlJc w:val="left"/>
      <w:pPr>
        <w:tabs>
          <w:tab w:val="num" w:pos="1080"/>
        </w:tabs>
        <w:ind w:left="1080" w:hanging="360"/>
      </w:pPr>
      <w:rPr>
        <w:rFonts w:ascii="Arial" w:eastAsia="Times New Roman" w:hAnsi="Arial" w:hint="default"/>
        <w:b w:val="0"/>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F1D58E1"/>
    <w:multiLevelType w:val="hybridMultilevel"/>
    <w:tmpl w:val="D39EEFB4"/>
    <w:lvl w:ilvl="0" w:tplc="BDDADDC0">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1" w15:restartNumberingAfterBreak="0">
    <w:nsid w:val="21185CFE"/>
    <w:multiLevelType w:val="hybridMultilevel"/>
    <w:tmpl w:val="D8A27E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1782046"/>
    <w:multiLevelType w:val="hybridMultilevel"/>
    <w:tmpl w:val="DAD84846"/>
    <w:lvl w:ilvl="0" w:tplc="041B0017">
      <w:start w:val="1"/>
      <w:numFmt w:val="lowerLetter"/>
      <w:lvlText w:val="%1)"/>
      <w:lvlJc w:val="left"/>
      <w:pPr>
        <w:tabs>
          <w:tab w:val="num" w:pos="1440"/>
        </w:tabs>
        <w:ind w:left="1440" w:hanging="360"/>
      </w:pPr>
      <w:rPr>
        <w:rFonts w:cs="Times New Roman"/>
      </w:rPr>
    </w:lvl>
    <w:lvl w:ilvl="1" w:tplc="041B0019">
      <w:start w:val="1"/>
      <w:numFmt w:val="lowerLetter"/>
      <w:lvlText w:val="%2."/>
      <w:lvlJc w:val="left"/>
      <w:pPr>
        <w:tabs>
          <w:tab w:val="num" w:pos="2160"/>
        </w:tabs>
        <w:ind w:left="2160" w:hanging="360"/>
      </w:pPr>
      <w:rPr>
        <w:rFonts w:cs="Times New Roman"/>
      </w:rPr>
    </w:lvl>
    <w:lvl w:ilvl="2" w:tplc="041B001B" w:tentative="1">
      <w:start w:val="1"/>
      <w:numFmt w:val="lowerRoman"/>
      <w:lvlText w:val="%3."/>
      <w:lvlJc w:val="right"/>
      <w:pPr>
        <w:tabs>
          <w:tab w:val="num" w:pos="2880"/>
        </w:tabs>
        <w:ind w:left="2880" w:hanging="180"/>
      </w:pPr>
      <w:rPr>
        <w:rFonts w:cs="Times New Roman"/>
      </w:rPr>
    </w:lvl>
    <w:lvl w:ilvl="3" w:tplc="041B000F" w:tentative="1">
      <w:start w:val="1"/>
      <w:numFmt w:val="decimal"/>
      <w:lvlText w:val="%4."/>
      <w:lvlJc w:val="left"/>
      <w:pPr>
        <w:tabs>
          <w:tab w:val="num" w:pos="3600"/>
        </w:tabs>
        <w:ind w:left="3600" w:hanging="360"/>
      </w:pPr>
      <w:rPr>
        <w:rFonts w:cs="Times New Roman"/>
      </w:rPr>
    </w:lvl>
    <w:lvl w:ilvl="4" w:tplc="041B0019" w:tentative="1">
      <w:start w:val="1"/>
      <w:numFmt w:val="lowerLetter"/>
      <w:lvlText w:val="%5."/>
      <w:lvlJc w:val="left"/>
      <w:pPr>
        <w:tabs>
          <w:tab w:val="num" w:pos="4320"/>
        </w:tabs>
        <w:ind w:left="4320" w:hanging="360"/>
      </w:pPr>
      <w:rPr>
        <w:rFonts w:cs="Times New Roman"/>
      </w:rPr>
    </w:lvl>
    <w:lvl w:ilvl="5" w:tplc="041B001B" w:tentative="1">
      <w:start w:val="1"/>
      <w:numFmt w:val="lowerRoman"/>
      <w:lvlText w:val="%6."/>
      <w:lvlJc w:val="right"/>
      <w:pPr>
        <w:tabs>
          <w:tab w:val="num" w:pos="5040"/>
        </w:tabs>
        <w:ind w:left="5040" w:hanging="180"/>
      </w:pPr>
      <w:rPr>
        <w:rFonts w:cs="Times New Roman"/>
      </w:rPr>
    </w:lvl>
    <w:lvl w:ilvl="6" w:tplc="041B000F" w:tentative="1">
      <w:start w:val="1"/>
      <w:numFmt w:val="decimal"/>
      <w:lvlText w:val="%7."/>
      <w:lvlJc w:val="left"/>
      <w:pPr>
        <w:tabs>
          <w:tab w:val="num" w:pos="5760"/>
        </w:tabs>
        <w:ind w:left="5760" w:hanging="360"/>
      </w:pPr>
      <w:rPr>
        <w:rFonts w:cs="Times New Roman"/>
      </w:rPr>
    </w:lvl>
    <w:lvl w:ilvl="7" w:tplc="041B0019" w:tentative="1">
      <w:start w:val="1"/>
      <w:numFmt w:val="lowerLetter"/>
      <w:lvlText w:val="%8."/>
      <w:lvlJc w:val="left"/>
      <w:pPr>
        <w:tabs>
          <w:tab w:val="num" w:pos="6480"/>
        </w:tabs>
        <w:ind w:left="6480" w:hanging="360"/>
      </w:pPr>
      <w:rPr>
        <w:rFonts w:cs="Times New Roman"/>
      </w:rPr>
    </w:lvl>
    <w:lvl w:ilvl="8" w:tplc="041B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219E71AF"/>
    <w:multiLevelType w:val="multilevel"/>
    <w:tmpl w:val="2A8A52B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63405F"/>
    <w:multiLevelType w:val="singleLevel"/>
    <w:tmpl w:val="93C44C26"/>
    <w:lvl w:ilvl="0">
      <w:start w:val="1"/>
      <w:numFmt w:val="lowerLetter"/>
      <w:lvlText w:val="%1)"/>
      <w:lvlJc w:val="left"/>
      <w:pPr>
        <w:tabs>
          <w:tab w:val="num" w:pos="360"/>
        </w:tabs>
        <w:ind w:left="360" w:hanging="360"/>
      </w:pPr>
      <w:rPr>
        <w:rFonts w:cs="Times New Roman"/>
        <w:b w:val="0"/>
        <w:i w:val="0"/>
        <w:color w:val="auto"/>
        <w:u w:val="none"/>
      </w:rPr>
    </w:lvl>
  </w:abstractNum>
  <w:abstractNum w:abstractNumId="15" w15:restartNumberingAfterBreak="0">
    <w:nsid w:val="258C22D0"/>
    <w:multiLevelType w:val="hybridMultilevel"/>
    <w:tmpl w:val="357641E0"/>
    <w:lvl w:ilvl="0" w:tplc="A7AAAEF2">
      <w:start w:val="1"/>
      <w:numFmt w:val="decimal"/>
      <w:lvlText w:val="%1."/>
      <w:lvlJc w:val="left"/>
      <w:pPr>
        <w:ind w:left="720" w:hanging="360"/>
      </w:pPr>
      <w:rPr>
        <w:rFonts w:cs="Times New Roman"/>
        <w:sz w:val="22"/>
        <w:szCs w:val="22"/>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69F6DAE"/>
    <w:multiLevelType w:val="hybridMultilevel"/>
    <w:tmpl w:val="195A177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042DB"/>
    <w:multiLevelType w:val="hybridMultilevel"/>
    <w:tmpl w:val="80D60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80A3DFA"/>
    <w:multiLevelType w:val="hybridMultilevel"/>
    <w:tmpl w:val="D8F8497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2D675D"/>
    <w:multiLevelType w:val="hybridMultilevel"/>
    <w:tmpl w:val="2354BADA"/>
    <w:lvl w:ilvl="0" w:tplc="C7DE0C98">
      <w:start w:val="1"/>
      <w:numFmt w:val="lowerLetter"/>
      <w:lvlText w:val="%1)"/>
      <w:lvlJc w:val="left"/>
      <w:pPr>
        <w:tabs>
          <w:tab w:val="num" w:pos="360"/>
        </w:tabs>
        <w:ind w:left="357" w:hanging="357"/>
      </w:pPr>
      <w:rPr>
        <w:rFonts w:ascii="Arial Narrow" w:hAnsi="Arial Narrow" w:cs="Times New Roman" w:hint="default"/>
        <w:b w:val="0"/>
        <w:i w:val="0"/>
        <w:sz w:val="22"/>
        <w:szCs w:val="22"/>
      </w:rPr>
    </w:lvl>
    <w:lvl w:ilvl="1" w:tplc="8AAA40FA">
      <w:numFmt w:val="bullet"/>
      <w:lvlText w:val="-"/>
      <w:lvlJc w:val="left"/>
      <w:pPr>
        <w:tabs>
          <w:tab w:val="num" w:pos="1080"/>
        </w:tabs>
        <w:ind w:left="1080" w:hanging="360"/>
      </w:pPr>
      <w:rPr>
        <w:rFonts w:ascii="Arial" w:eastAsia="Times New Roman" w:hAnsi="Arial" w:hint="default"/>
        <w:b w:val="0"/>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2DED1DC2"/>
    <w:multiLevelType w:val="multilevel"/>
    <w:tmpl w:val="8916771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50A7ADD"/>
    <w:multiLevelType w:val="hybridMultilevel"/>
    <w:tmpl w:val="A7AC2564"/>
    <w:lvl w:ilvl="0" w:tplc="B262EBAA">
      <w:start w:val="3"/>
      <w:numFmt w:val="bullet"/>
      <w:lvlText w:val="-"/>
      <w:lvlJc w:val="left"/>
      <w:pPr>
        <w:tabs>
          <w:tab w:val="num" w:pos="1428"/>
        </w:tabs>
        <w:ind w:left="1428" w:hanging="360"/>
      </w:pPr>
      <w:rPr>
        <w:rFonts w:asciiTheme="minorBidi" w:eastAsia="Times New Roman" w:hAnsiTheme="minorBidi" w:hint="default"/>
        <w:b/>
      </w:rPr>
    </w:lvl>
    <w:lvl w:ilvl="1" w:tplc="041B0003" w:tentative="1">
      <w:start w:val="1"/>
      <w:numFmt w:val="bullet"/>
      <w:lvlText w:val="o"/>
      <w:lvlJc w:val="left"/>
      <w:pPr>
        <w:tabs>
          <w:tab w:val="num" w:pos="2148"/>
        </w:tabs>
        <w:ind w:left="2148" w:hanging="360"/>
      </w:pPr>
      <w:rPr>
        <w:rFonts w:ascii="Courier New" w:hAnsi="Courier New" w:hint="default"/>
      </w:rPr>
    </w:lvl>
    <w:lvl w:ilvl="2" w:tplc="041B0005" w:tentative="1">
      <w:start w:val="1"/>
      <w:numFmt w:val="bullet"/>
      <w:lvlText w:val=""/>
      <w:lvlJc w:val="left"/>
      <w:pPr>
        <w:tabs>
          <w:tab w:val="num" w:pos="2868"/>
        </w:tabs>
        <w:ind w:left="2868" w:hanging="360"/>
      </w:pPr>
      <w:rPr>
        <w:rFonts w:ascii="Wingdings" w:hAnsi="Wingdings" w:hint="default"/>
      </w:rPr>
    </w:lvl>
    <w:lvl w:ilvl="3" w:tplc="041B0001" w:tentative="1">
      <w:start w:val="1"/>
      <w:numFmt w:val="bullet"/>
      <w:lvlText w:val=""/>
      <w:lvlJc w:val="left"/>
      <w:pPr>
        <w:tabs>
          <w:tab w:val="num" w:pos="3588"/>
        </w:tabs>
        <w:ind w:left="3588" w:hanging="360"/>
      </w:pPr>
      <w:rPr>
        <w:rFonts w:ascii="Symbol" w:hAnsi="Symbol" w:hint="default"/>
      </w:rPr>
    </w:lvl>
    <w:lvl w:ilvl="4" w:tplc="041B0003" w:tentative="1">
      <w:start w:val="1"/>
      <w:numFmt w:val="bullet"/>
      <w:lvlText w:val="o"/>
      <w:lvlJc w:val="left"/>
      <w:pPr>
        <w:tabs>
          <w:tab w:val="num" w:pos="4308"/>
        </w:tabs>
        <w:ind w:left="4308" w:hanging="360"/>
      </w:pPr>
      <w:rPr>
        <w:rFonts w:ascii="Courier New" w:hAnsi="Courier New" w:hint="default"/>
      </w:rPr>
    </w:lvl>
    <w:lvl w:ilvl="5" w:tplc="041B0005" w:tentative="1">
      <w:start w:val="1"/>
      <w:numFmt w:val="bullet"/>
      <w:lvlText w:val=""/>
      <w:lvlJc w:val="left"/>
      <w:pPr>
        <w:tabs>
          <w:tab w:val="num" w:pos="5028"/>
        </w:tabs>
        <w:ind w:left="5028" w:hanging="360"/>
      </w:pPr>
      <w:rPr>
        <w:rFonts w:ascii="Wingdings" w:hAnsi="Wingdings" w:hint="default"/>
      </w:rPr>
    </w:lvl>
    <w:lvl w:ilvl="6" w:tplc="041B0001" w:tentative="1">
      <w:start w:val="1"/>
      <w:numFmt w:val="bullet"/>
      <w:lvlText w:val=""/>
      <w:lvlJc w:val="left"/>
      <w:pPr>
        <w:tabs>
          <w:tab w:val="num" w:pos="5748"/>
        </w:tabs>
        <w:ind w:left="5748" w:hanging="360"/>
      </w:pPr>
      <w:rPr>
        <w:rFonts w:ascii="Symbol" w:hAnsi="Symbol" w:hint="default"/>
      </w:rPr>
    </w:lvl>
    <w:lvl w:ilvl="7" w:tplc="041B0003" w:tentative="1">
      <w:start w:val="1"/>
      <w:numFmt w:val="bullet"/>
      <w:lvlText w:val="o"/>
      <w:lvlJc w:val="left"/>
      <w:pPr>
        <w:tabs>
          <w:tab w:val="num" w:pos="6468"/>
        </w:tabs>
        <w:ind w:left="6468" w:hanging="360"/>
      </w:pPr>
      <w:rPr>
        <w:rFonts w:ascii="Courier New" w:hAnsi="Courier New" w:hint="default"/>
      </w:rPr>
    </w:lvl>
    <w:lvl w:ilvl="8" w:tplc="041B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3E517211"/>
    <w:multiLevelType w:val="hybridMultilevel"/>
    <w:tmpl w:val="86EA67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17614B5"/>
    <w:multiLevelType w:val="hybridMultilevel"/>
    <w:tmpl w:val="47A29F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1BA500B"/>
    <w:multiLevelType w:val="hybridMultilevel"/>
    <w:tmpl w:val="959AA9E8"/>
    <w:lvl w:ilvl="0" w:tplc="927E76A0">
      <w:start w:val="1"/>
      <w:numFmt w:val="decimal"/>
      <w:lvlText w:val="%1."/>
      <w:lvlJc w:val="left"/>
      <w:pPr>
        <w:tabs>
          <w:tab w:val="num" w:pos="720"/>
        </w:tabs>
        <w:ind w:left="720" w:hanging="360"/>
      </w:pPr>
      <w:rPr>
        <w:rFonts w:cs="Times New Roman"/>
        <w:sz w:val="22"/>
        <w:szCs w:val="22"/>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5" w15:restartNumberingAfterBreak="0">
    <w:nsid w:val="453B27F9"/>
    <w:multiLevelType w:val="hybridMultilevel"/>
    <w:tmpl w:val="8662DC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8F933B5"/>
    <w:multiLevelType w:val="multilevel"/>
    <w:tmpl w:val="8DB6E1C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1.%2."/>
      <w:lvlJc w:val="left"/>
      <w:pPr>
        <w:tabs>
          <w:tab w:val="num" w:pos="792"/>
        </w:tabs>
        <w:ind w:left="792" w:hanging="432"/>
      </w:pPr>
      <w:rPr>
        <w:rFonts w:ascii="Arial Narrow" w:hAnsi="Arial Narrow" w:cs="Times New Roman" w:hint="default"/>
        <w:b w:val="0"/>
        <w:color w:val="auto"/>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7" w15:restartNumberingAfterBreak="0">
    <w:nsid w:val="493E1EB3"/>
    <w:multiLevelType w:val="hybridMultilevel"/>
    <w:tmpl w:val="5D0CF100"/>
    <w:lvl w:ilvl="0" w:tplc="13480146">
      <w:start w:val="1"/>
      <w:numFmt w:val="lowerLetter"/>
      <w:lvlText w:val="%1)"/>
      <w:lvlJc w:val="left"/>
      <w:pPr>
        <w:tabs>
          <w:tab w:val="num" w:pos="360"/>
        </w:tabs>
        <w:ind w:left="360" w:hanging="360"/>
      </w:pPr>
      <w:rPr>
        <w:rFonts w:cs="Times New Roman" w:hint="default"/>
        <w:b w:val="0"/>
        <w:i w:val="0"/>
        <w:sz w:val="22"/>
        <w:szCs w:val="22"/>
        <w:u w:val="none"/>
      </w:rPr>
    </w:lvl>
    <w:lvl w:ilvl="1" w:tplc="C250E9D8">
      <w:start w:val="10"/>
      <w:numFmt w:val="decimal"/>
      <w:lvlText w:val="%2."/>
      <w:lvlJc w:val="left"/>
      <w:pPr>
        <w:tabs>
          <w:tab w:val="num" w:pos="360"/>
        </w:tabs>
        <w:ind w:left="360" w:hanging="360"/>
      </w:pPr>
      <w:rPr>
        <w:rFonts w:cs="Times New Roman" w:hint="default"/>
        <w:b w:val="0"/>
        <w:i w:val="0"/>
        <w:sz w:val="20"/>
        <w:szCs w:val="20"/>
      </w:rPr>
    </w:lvl>
    <w:lvl w:ilvl="2" w:tplc="041B001B" w:tentative="1">
      <w:start w:val="1"/>
      <w:numFmt w:val="lowerRoman"/>
      <w:lvlText w:val="%3."/>
      <w:lvlJc w:val="right"/>
      <w:pPr>
        <w:tabs>
          <w:tab w:val="num" w:pos="1080"/>
        </w:tabs>
        <w:ind w:left="1080" w:hanging="180"/>
      </w:pPr>
      <w:rPr>
        <w:rFonts w:cs="Times New Roman"/>
      </w:rPr>
    </w:lvl>
    <w:lvl w:ilvl="3" w:tplc="041B000F" w:tentative="1">
      <w:start w:val="1"/>
      <w:numFmt w:val="decimal"/>
      <w:lvlText w:val="%4."/>
      <w:lvlJc w:val="left"/>
      <w:pPr>
        <w:tabs>
          <w:tab w:val="num" w:pos="1800"/>
        </w:tabs>
        <w:ind w:left="1800" w:hanging="360"/>
      </w:pPr>
      <w:rPr>
        <w:rFonts w:cs="Times New Roman"/>
      </w:rPr>
    </w:lvl>
    <w:lvl w:ilvl="4" w:tplc="041B0019" w:tentative="1">
      <w:start w:val="1"/>
      <w:numFmt w:val="lowerLetter"/>
      <w:lvlText w:val="%5."/>
      <w:lvlJc w:val="left"/>
      <w:pPr>
        <w:tabs>
          <w:tab w:val="num" w:pos="2520"/>
        </w:tabs>
        <w:ind w:left="2520" w:hanging="360"/>
      </w:pPr>
      <w:rPr>
        <w:rFonts w:cs="Times New Roman"/>
      </w:rPr>
    </w:lvl>
    <w:lvl w:ilvl="5" w:tplc="041B001B" w:tentative="1">
      <w:start w:val="1"/>
      <w:numFmt w:val="lowerRoman"/>
      <w:lvlText w:val="%6."/>
      <w:lvlJc w:val="right"/>
      <w:pPr>
        <w:tabs>
          <w:tab w:val="num" w:pos="3240"/>
        </w:tabs>
        <w:ind w:left="3240" w:hanging="180"/>
      </w:pPr>
      <w:rPr>
        <w:rFonts w:cs="Times New Roman"/>
      </w:rPr>
    </w:lvl>
    <w:lvl w:ilvl="6" w:tplc="041B000F" w:tentative="1">
      <w:start w:val="1"/>
      <w:numFmt w:val="decimal"/>
      <w:lvlText w:val="%7."/>
      <w:lvlJc w:val="left"/>
      <w:pPr>
        <w:tabs>
          <w:tab w:val="num" w:pos="3960"/>
        </w:tabs>
        <w:ind w:left="3960" w:hanging="360"/>
      </w:pPr>
      <w:rPr>
        <w:rFonts w:cs="Times New Roman"/>
      </w:rPr>
    </w:lvl>
    <w:lvl w:ilvl="7" w:tplc="041B0019" w:tentative="1">
      <w:start w:val="1"/>
      <w:numFmt w:val="lowerLetter"/>
      <w:lvlText w:val="%8."/>
      <w:lvlJc w:val="left"/>
      <w:pPr>
        <w:tabs>
          <w:tab w:val="num" w:pos="4680"/>
        </w:tabs>
        <w:ind w:left="4680" w:hanging="360"/>
      </w:pPr>
      <w:rPr>
        <w:rFonts w:cs="Times New Roman"/>
      </w:rPr>
    </w:lvl>
    <w:lvl w:ilvl="8" w:tplc="041B001B" w:tentative="1">
      <w:start w:val="1"/>
      <w:numFmt w:val="lowerRoman"/>
      <w:lvlText w:val="%9."/>
      <w:lvlJc w:val="right"/>
      <w:pPr>
        <w:tabs>
          <w:tab w:val="num" w:pos="5400"/>
        </w:tabs>
        <w:ind w:left="5400" w:hanging="180"/>
      </w:pPr>
      <w:rPr>
        <w:rFonts w:cs="Times New Roman"/>
      </w:rPr>
    </w:lvl>
  </w:abstractNum>
  <w:abstractNum w:abstractNumId="28" w15:restartNumberingAfterBreak="0">
    <w:nsid w:val="4A77003D"/>
    <w:multiLevelType w:val="hybridMultilevel"/>
    <w:tmpl w:val="AB56B65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ACC3545"/>
    <w:multiLevelType w:val="hybridMultilevel"/>
    <w:tmpl w:val="A9D0290A"/>
    <w:lvl w:ilvl="0" w:tplc="A99E80D4">
      <w:start w:val="1"/>
      <w:numFmt w:val="bullet"/>
      <w:lvlText w:val=""/>
      <w:lvlJc w:val="left"/>
      <w:pPr>
        <w:ind w:left="1634" w:hanging="360"/>
      </w:pPr>
      <w:rPr>
        <w:rFonts w:ascii="Symbol" w:hAnsi="Symbol" w:hint="default"/>
      </w:rPr>
    </w:lvl>
    <w:lvl w:ilvl="1" w:tplc="041B0003">
      <w:start w:val="1"/>
      <w:numFmt w:val="bullet"/>
      <w:lvlText w:val="o"/>
      <w:lvlJc w:val="left"/>
      <w:pPr>
        <w:ind w:left="2354" w:hanging="360"/>
      </w:pPr>
      <w:rPr>
        <w:rFonts w:ascii="Courier New" w:hAnsi="Courier New" w:hint="default"/>
      </w:rPr>
    </w:lvl>
    <w:lvl w:ilvl="2" w:tplc="041B0005" w:tentative="1">
      <w:start w:val="1"/>
      <w:numFmt w:val="bullet"/>
      <w:lvlText w:val=""/>
      <w:lvlJc w:val="left"/>
      <w:pPr>
        <w:ind w:left="3074" w:hanging="360"/>
      </w:pPr>
      <w:rPr>
        <w:rFonts w:ascii="Wingdings" w:hAnsi="Wingdings" w:hint="default"/>
      </w:rPr>
    </w:lvl>
    <w:lvl w:ilvl="3" w:tplc="041B0001" w:tentative="1">
      <w:start w:val="1"/>
      <w:numFmt w:val="bullet"/>
      <w:lvlText w:val=""/>
      <w:lvlJc w:val="left"/>
      <w:pPr>
        <w:ind w:left="3794" w:hanging="360"/>
      </w:pPr>
      <w:rPr>
        <w:rFonts w:ascii="Symbol" w:hAnsi="Symbol" w:hint="default"/>
      </w:rPr>
    </w:lvl>
    <w:lvl w:ilvl="4" w:tplc="041B0003" w:tentative="1">
      <w:start w:val="1"/>
      <w:numFmt w:val="bullet"/>
      <w:lvlText w:val="o"/>
      <w:lvlJc w:val="left"/>
      <w:pPr>
        <w:ind w:left="4514" w:hanging="360"/>
      </w:pPr>
      <w:rPr>
        <w:rFonts w:ascii="Courier New" w:hAnsi="Courier New" w:hint="default"/>
      </w:rPr>
    </w:lvl>
    <w:lvl w:ilvl="5" w:tplc="041B0005" w:tentative="1">
      <w:start w:val="1"/>
      <w:numFmt w:val="bullet"/>
      <w:lvlText w:val=""/>
      <w:lvlJc w:val="left"/>
      <w:pPr>
        <w:ind w:left="5234" w:hanging="360"/>
      </w:pPr>
      <w:rPr>
        <w:rFonts w:ascii="Wingdings" w:hAnsi="Wingdings" w:hint="default"/>
      </w:rPr>
    </w:lvl>
    <w:lvl w:ilvl="6" w:tplc="041B0001" w:tentative="1">
      <w:start w:val="1"/>
      <w:numFmt w:val="bullet"/>
      <w:lvlText w:val=""/>
      <w:lvlJc w:val="left"/>
      <w:pPr>
        <w:ind w:left="5954" w:hanging="360"/>
      </w:pPr>
      <w:rPr>
        <w:rFonts w:ascii="Symbol" w:hAnsi="Symbol" w:hint="default"/>
      </w:rPr>
    </w:lvl>
    <w:lvl w:ilvl="7" w:tplc="041B0003" w:tentative="1">
      <w:start w:val="1"/>
      <w:numFmt w:val="bullet"/>
      <w:lvlText w:val="o"/>
      <w:lvlJc w:val="left"/>
      <w:pPr>
        <w:ind w:left="6674" w:hanging="360"/>
      </w:pPr>
      <w:rPr>
        <w:rFonts w:ascii="Courier New" w:hAnsi="Courier New" w:hint="default"/>
      </w:rPr>
    </w:lvl>
    <w:lvl w:ilvl="8" w:tplc="041B0005" w:tentative="1">
      <w:start w:val="1"/>
      <w:numFmt w:val="bullet"/>
      <w:lvlText w:val=""/>
      <w:lvlJc w:val="left"/>
      <w:pPr>
        <w:ind w:left="7394" w:hanging="360"/>
      </w:pPr>
      <w:rPr>
        <w:rFonts w:ascii="Wingdings" w:hAnsi="Wingdings" w:hint="default"/>
      </w:rPr>
    </w:lvl>
  </w:abstractNum>
  <w:abstractNum w:abstractNumId="30" w15:restartNumberingAfterBreak="0">
    <w:nsid w:val="4C2D2B0A"/>
    <w:multiLevelType w:val="multilevel"/>
    <w:tmpl w:val="51F23630"/>
    <w:lvl w:ilvl="0">
      <w:start w:val="2"/>
      <w:numFmt w:val="decimal"/>
      <w:lvlText w:val="%1"/>
      <w:lvlJc w:val="left"/>
      <w:pPr>
        <w:ind w:left="405" w:hanging="405"/>
      </w:pPr>
      <w:rPr>
        <w:rFonts w:cs="Times New Roman" w:hint="default"/>
      </w:rPr>
    </w:lvl>
    <w:lvl w:ilvl="1">
      <w:start w:val="6"/>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sz w:val="22"/>
        <w:szCs w:val="22"/>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4CB032DD"/>
    <w:multiLevelType w:val="hybridMultilevel"/>
    <w:tmpl w:val="2454F7E4"/>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DD82EE8"/>
    <w:multiLevelType w:val="hybridMultilevel"/>
    <w:tmpl w:val="699AB4E2"/>
    <w:lvl w:ilvl="0" w:tplc="B262EBAA">
      <w:start w:val="3"/>
      <w:numFmt w:val="bullet"/>
      <w:lvlText w:val="-"/>
      <w:lvlJc w:val="left"/>
      <w:pPr>
        <w:tabs>
          <w:tab w:val="num" w:pos="1428"/>
        </w:tabs>
        <w:ind w:left="1428" w:hanging="360"/>
      </w:pPr>
      <w:rPr>
        <w:rFonts w:asciiTheme="minorBidi" w:eastAsia="Times New Roman" w:hAnsiTheme="minorBidi" w:hint="default"/>
        <w:b/>
      </w:rPr>
    </w:lvl>
    <w:lvl w:ilvl="1" w:tplc="041B0003" w:tentative="1">
      <w:start w:val="1"/>
      <w:numFmt w:val="bullet"/>
      <w:lvlText w:val="o"/>
      <w:lvlJc w:val="left"/>
      <w:pPr>
        <w:tabs>
          <w:tab w:val="num" w:pos="2148"/>
        </w:tabs>
        <w:ind w:left="2148" w:hanging="360"/>
      </w:pPr>
      <w:rPr>
        <w:rFonts w:ascii="Courier New" w:hAnsi="Courier New" w:hint="default"/>
      </w:rPr>
    </w:lvl>
    <w:lvl w:ilvl="2" w:tplc="041B0005" w:tentative="1">
      <w:start w:val="1"/>
      <w:numFmt w:val="bullet"/>
      <w:lvlText w:val=""/>
      <w:lvlJc w:val="left"/>
      <w:pPr>
        <w:tabs>
          <w:tab w:val="num" w:pos="2868"/>
        </w:tabs>
        <w:ind w:left="2868" w:hanging="360"/>
      </w:pPr>
      <w:rPr>
        <w:rFonts w:ascii="Wingdings" w:hAnsi="Wingdings" w:hint="default"/>
      </w:rPr>
    </w:lvl>
    <w:lvl w:ilvl="3" w:tplc="041B0001" w:tentative="1">
      <w:start w:val="1"/>
      <w:numFmt w:val="bullet"/>
      <w:lvlText w:val=""/>
      <w:lvlJc w:val="left"/>
      <w:pPr>
        <w:tabs>
          <w:tab w:val="num" w:pos="3588"/>
        </w:tabs>
        <w:ind w:left="3588" w:hanging="360"/>
      </w:pPr>
      <w:rPr>
        <w:rFonts w:ascii="Symbol" w:hAnsi="Symbol" w:hint="default"/>
      </w:rPr>
    </w:lvl>
    <w:lvl w:ilvl="4" w:tplc="041B0003" w:tentative="1">
      <w:start w:val="1"/>
      <w:numFmt w:val="bullet"/>
      <w:lvlText w:val="o"/>
      <w:lvlJc w:val="left"/>
      <w:pPr>
        <w:tabs>
          <w:tab w:val="num" w:pos="4308"/>
        </w:tabs>
        <w:ind w:left="4308" w:hanging="360"/>
      </w:pPr>
      <w:rPr>
        <w:rFonts w:ascii="Courier New" w:hAnsi="Courier New" w:hint="default"/>
      </w:rPr>
    </w:lvl>
    <w:lvl w:ilvl="5" w:tplc="041B0005" w:tentative="1">
      <w:start w:val="1"/>
      <w:numFmt w:val="bullet"/>
      <w:lvlText w:val=""/>
      <w:lvlJc w:val="left"/>
      <w:pPr>
        <w:tabs>
          <w:tab w:val="num" w:pos="5028"/>
        </w:tabs>
        <w:ind w:left="5028" w:hanging="360"/>
      </w:pPr>
      <w:rPr>
        <w:rFonts w:ascii="Wingdings" w:hAnsi="Wingdings" w:hint="default"/>
      </w:rPr>
    </w:lvl>
    <w:lvl w:ilvl="6" w:tplc="041B0001" w:tentative="1">
      <w:start w:val="1"/>
      <w:numFmt w:val="bullet"/>
      <w:lvlText w:val=""/>
      <w:lvlJc w:val="left"/>
      <w:pPr>
        <w:tabs>
          <w:tab w:val="num" w:pos="5748"/>
        </w:tabs>
        <w:ind w:left="5748" w:hanging="360"/>
      </w:pPr>
      <w:rPr>
        <w:rFonts w:ascii="Symbol" w:hAnsi="Symbol" w:hint="default"/>
      </w:rPr>
    </w:lvl>
    <w:lvl w:ilvl="7" w:tplc="041B0003" w:tentative="1">
      <w:start w:val="1"/>
      <w:numFmt w:val="bullet"/>
      <w:lvlText w:val="o"/>
      <w:lvlJc w:val="left"/>
      <w:pPr>
        <w:tabs>
          <w:tab w:val="num" w:pos="6468"/>
        </w:tabs>
        <w:ind w:left="6468" w:hanging="360"/>
      </w:pPr>
      <w:rPr>
        <w:rFonts w:ascii="Courier New" w:hAnsi="Courier New" w:hint="default"/>
      </w:rPr>
    </w:lvl>
    <w:lvl w:ilvl="8" w:tplc="041B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4F820732"/>
    <w:multiLevelType w:val="hybridMultilevel"/>
    <w:tmpl w:val="D76862AC"/>
    <w:lvl w:ilvl="0" w:tplc="C73E3E80">
      <w:start w:val="1"/>
      <w:numFmt w:val="decimal"/>
      <w:lvlText w:val="%1."/>
      <w:lvlJc w:val="left"/>
      <w:pPr>
        <w:tabs>
          <w:tab w:val="num" w:pos="360"/>
        </w:tabs>
        <w:ind w:left="360" w:hanging="360"/>
      </w:pPr>
      <w:rPr>
        <w:rFonts w:cs="Times New Roman"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52C87758"/>
    <w:multiLevelType w:val="hybridMultilevel"/>
    <w:tmpl w:val="6898E7B8"/>
    <w:lvl w:ilvl="0" w:tplc="041B0013">
      <w:start w:val="1"/>
      <w:numFmt w:val="upperRoman"/>
      <w:lvlText w:val="%1."/>
      <w:lvlJc w:val="right"/>
      <w:pPr>
        <w:ind w:left="4613"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3FE7246"/>
    <w:multiLevelType w:val="hybridMultilevel"/>
    <w:tmpl w:val="357641E0"/>
    <w:lvl w:ilvl="0" w:tplc="A7AAAEF2">
      <w:start w:val="1"/>
      <w:numFmt w:val="decimal"/>
      <w:lvlText w:val="%1."/>
      <w:lvlJc w:val="left"/>
      <w:pPr>
        <w:ind w:left="720" w:hanging="360"/>
      </w:pPr>
      <w:rPr>
        <w:rFonts w:cs="Times New Roman"/>
        <w:sz w:val="22"/>
        <w:szCs w:val="22"/>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549927B5"/>
    <w:multiLevelType w:val="hybridMultilevel"/>
    <w:tmpl w:val="F47601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58D65A36"/>
    <w:multiLevelType w:val="singleLevel"/>
    <w:tmpl w:val="EE64FE90"/>
    <w:lvl w:ilvl="0">
      <w:start w:val="1"/>
      <w:numFmt w:val="lowerLetter"/>
      <w:lvlText w:val="%1)"/>
      <w:lvlJc w:val="left"/>
      <w:pPr>
        <w:tabs>
          <w:tab w:val="num" w:pos="360"/>
        </w:tabs>
        <w:ind w:left="360" w:hanging="360"/>
      </w:pPr>
      <w:rPr>
        <w:rFonts w:cs="Times New Roman"/>
        <w:b w:val="0"/>
        <w:i w:val="0"/>
        <w:sz w:val="22"/>
        <w:szCs w:val="22"/>
        <w:u w:val="none"/>
      </w:rPr>
    </w:lvl>
  </w:abstractNum>
  <w:abstractNum w:abstractNumId="38" w15:restartNumberingAfterBreak="0">
    <w:nsid w:val="5E0A7B7F"/>
    <w:multiLevelType w:val="hybridMultilevel"/>
    <w:tmpl w:val="A23681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2AB7F47"/>
    <w:multiLevelType w:val="multilevel"/>
    <w:tmpl w:val="B9546A44"/>
    <w:lvl w:ilvl="0">
      <w:start w:val="1"/>
      <w:numFmt w:val="decimal"/>
      <w:lvlText w:val="%1."/>
      <w:lvlJc w:val="left"/>
      <w:pPr>
        <w:ind w:left="360" w:hanging="360"/>
      </w:pPr>
      <w:rPr>
        <w:rFonts w:cs="Times New Roman"/>
        <w:b w:val="0"/>
        <w:sz w:val="22"/>
        <w:szCs w:val="22"/>
      </w:rPr>
    </w:lvl>
    <w:lvl w:ilvl="1">
      <w:start w:val="1"/>
      <w:numFmt w:val="decimal"/>
      <w:lvlText w:val="%1.%2."/>
      <w:lvlJc w:val="left"/>
      <w:pPr>
        <w:ind w:left="792" w:hanging="432"/>
      </w:pPr>
      <w:rPr>
        <w:rFonts w:cs="Times New Roman"/>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64DF0E11"/>
    <w:multiLevelType w:val="hybridMultilevel"/>
    <w:tmpl w:val="3C248A16"/>
    <w:lvl w:ilvl="0" w:tplc="EB025678">
      <w:start w:val="1"/>
      <w:numFmt w:val="decimal"/>
      <w:lvlText w:val="%1."/>
      <w:lvlJc w:val="left"/>
      <w:pPr>
        <w:tabs>
          <w:tab w:val="num" w:pos="360"/>
        </w:tabs>
        <w:ind w:left="360" w:hanging="360"/>
      </w:pPr>
      <w:rPr>
        <w:rFonts w:cs="Times New Roman" w:hint="default"/>
        <w:sz w:val="22"/>
        <w:szCs w:val="22"/>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66B15BF9"/>
    <w:multiLevelType w:val="hybridMultilevel"/>
    <w:tmpl w:val="7B7241F6"/>
    <w:lvl w:ilvl="0" w:tplc="EA626AB8">
      <w:start w:val="1"/>
      <w:numFmt w:val="decimal"/>
      <w:lvlText w:val="%1."/>
      <w:lvlJc w:val="left"/>
      <w:pPr>
        <w:ind w:left="720" w:hanging="720"/>
      </w:pPr>
      <w:rPr>
        <w:rFonts w:cs="Times New Roman" w:hint="default"/>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67AF7760"/>
    <w:multiLevelType w:val="hybridMultilevel"/>
    <w:tmpl w:val="DFA07F0A"/>
    <w:lvl w:ilvl="0" w:tplc="041B0017">
      <w:start w:val="1"/>
      <w:numFmt w:val="lowerLetter"/>
      <w:lvlText w:val="%1)"/>
      <w:lvlJc w:val="left"/>
      <w:pPr>
        <w:tabs>
          <w:tab w:val="num" w:pos="2148"/>
        </w:tabs>
        <w:ind w:left="2148" w:hanging="360"/>
      </w:pPr>
      <w:rPr>
        <w:rFonts w:cs="Times New Roman"/>
      </w:rPr>
    </w:lvl>
    <w:lvl w:ilvl="1" w:tplc="041B0019">
      <w:start w:val="1"/>
      <w:numFmt w:val="lowerLetter"/>
      <w:lvlText w:val="%2."/>
      <w:lvlJc w:val="left"/>
      <w:pPr>
        <w:tabs>
          <w:tab w:val="num" w:pos="2868"/>
        </w:tabs>
        <w:ind w:left="2868" w:hanging="360"/>
      </w:pPr>
      <w:rPr>
        <w:rFonts w:cs="Times New Roman"/>
      </w:rPr>
    </w:lvl>
    <w:lvl w:ilvl="2" w:tplc="041B001B" w:tentative="1">
      <w:start w:val="1"/>
      <w:numFmt w:val="lowerRoman"/>
      <w:lvlText w:val="%3."/>
      <w:lvlJc w:val="right"/>
      <w:pPr>
        <w:tabs>
          <w:tab w:val="num" w:pos="3588"/>
        </w:tabs>
        <w:ind w:left="3588" w:hanging="180"/>
      </w:pPr>
      <w:rPr>
        <w:rFonts w:cs="Times New Roman"/>
      </w:rPr>
    </w:lvl>
    <w:lvl w:ilvl="3" w:tplc="041B000F" w:tentative="1">
      <w:start w:val="1"/>
      <w:numFmt w:val="decimal"/>
      <w:lvlText w:val="%4."/>
      <w:lvlJc w:val="left"/>
      <w:pPr>
        <w:tabs>
          <w:tab w:val="num" w:pos="4308"/>
        </w:tabs>
        <w:ind w:left="4308" w:hanging="360"/>
      </w:pPr>
      <w:rPr>
        <w:rFonts w:cs="Times New Roman"/>
      </w:rPr>
    </w:lvl>
    <w:lvl w:ilvl="4" w:tplc="041B0019" w:tentative="1">
      <w:start w:val="1"/>
      <w:numFmt w:val="lowerLetter"/>
      <w:lvlText w:val="%5."/>
      <w:lvlJc w:val="left"/>
      <w:pPr>
        <w:tabs>
          <w:tab w:val="num" w:pos="5028"/>
        </w:tabs>
        <w:ind w:left="5028" w:hanging="360"/>
      </w:pPr>
      <w:rPr>
        <w:rFonts w:cs="Times New Roman"/>
      </w:rPr>
    </w:lvl>
    <w:lvl w:ilvl="5" w:tplc="041B001B" w:tentative="1">
      <w:start w:val="1"/>
      <w:numFmt w:val="lowerRoman"/>
      <w:lvlText w:val="%6."/>
      <w:lvlJc w:val="right"/>
      <w:pPr>
        <w:tabs>
          <w:tab w:val="num" w:pos="5748"/>
        </w:tabs>
        <w:ind w:left="5748" w:hanging="180"/>
      </w:pPr>
      <w:rPr>
        <w:rFonts w:cs="Times New Roman"/>
      </w:rPr>
    </w:lvl>
    <w:lvl w:ilvl="6" w:tplc="041B000F" w:tentative="1">
      <w:start w:val="1"/>
      <w:numFmt w:val="decimal"/>
      <w:lvlText w:val="%7."/>
      <w:lvlJc w:val="left"/>
      <w:pPr>
        <w:tabs>
          <w:tab w:val="num" w:pos="6468"/>
        </w:tabs>
        <w:ind w:left="6468" w:hanging="360"/>
      </w:pPr>
      <w:rPr>
        <w:rFonts w:cs="Times New Roman"/>
      </w:rPr>
    </w:lvl>
    <w:lvl w:ilvl="7" w:tplc="041B0019" w:tentative="1">
      <w:start w:val="1"/>
      <w:numFmt w:val="lowerLetter"/>
      <w:lvlText w:val="%8."/>
      <w:lvlJc w:val="left"/>
      <w:pPr>
        <w:tabs>
          <w:tab w:val="num" w:pos="7188"/>
        </w:tabs>
        <w:ind w:left="7188" w:hanging="360"/>
      </w:pPr>
      <w:rPr>
        <w:rFonts w:cs="Times New Roman"/>
      </w:rPr>
    </w:lvl>
    <w:lvl w:ilvl="8" w:tplc="041B001B" w:tentative="1">
      <w:start w:val="1"/>
      <w:numFmt w:val="lowerRoman"/>
      <w:lvlText w:val="%9."/>
      <w:lvlJc w:val="right"/>
      <w:pPr>
        <w:tabs>
          <w:tab w:val="num" w:pos="7908"/>
        </w:tabs>
        <w:ind w:left="7908" w:hanging="180"/>
      </w:pPr>
      <w:rPr>
        <w:rFonts w:cs="Times New Roman"/>
      </w:rPr>
    </w:lvl>
  </w:abstractNum>
  <w:abstractNum w:abstractNumId="43" w15:restartNumberingAfterBreak="0">
    <w:nsid w:val="6DBA37B8"/>
    <w:multiLevelType w:val="multilevel"/>
    <w:tmpl w:val="EB98D1BC"/>
    <w:lvl w:ilvl="0">
      <w:start w:val="1"/>
      <w:numFmt w:val="decimal"/>
      <w:lvlText w:val="%1."/>
      <w:lvlJc w:val="left"/>
      <w:pPr>
        <w:ind w:left="720" w:hanging="360"/>
      </w:pPr>
      <w:rPr>
        <w:rFonts w:cs="Times New Roman"/>
        <w:b w:val="0"/>
        <w:sz w:val="22"/>
        <w:szCs w:val="22"/>
      </w:rPr>
    </w:lvl>
    <w:lvl w:ilvl="1">
      <w:start w:val="1"/>
      <w:numFmt w:val="decimal"/>
      <w:lvlText w:val="%1.%2"/>
      <w:lvlJc w:val="left"/>
      <w:pPr>
        <w:ind w:left="720" w:hanging="360"/>
      </w:pPr>
      <w:rPr>
        <w:rFonts w:cs="Times New Roman" w:hint="default"/>
        <w:sz w:val="22"/>
        <w:szCs w:val="22"/>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080" w:hanging="72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440" w:hanging="108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44" w15:restartNumberingAfterBreak="0">
    <w:nsid w:val="6DF22C0E"/>
    <w:multiLevelType w:val="multilevel"/>
    <w:tmpl w:val="5964EE9A"/>
    <w:lvl w:ilvl="0">
      <w:start w:val="1"/>
      <w:numFmt w:val="decimal"/>
      <w:lvlText w:val="%1."/>
      <w:lvlJc w:val="left"/>
      <w:pPr>
        <w:ind w:left="360" w:hanging="360"/>
      </w:pPr>
      <w:rPr>
        <w:rFonts w:cs="Times New Roman"/>
        <w:sz w:val="22"/>
        <w:szCs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Roman"/>
      <w:lvlText w:val="(%4)"/>
      <w:lvlJc w:val="left"/>
      <w:pPr>
        <w:ind w:left="1728" w:hanging="648"/>
      </w:pPr>
      <w:rPr>
        <w:rFonts w:ascii="Arial" w:eastAsia="Times New Roman" w:hAnsi="Arial" w:cs="Aria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15:restartNumberingAfterBreak="0">
    <w:nsid w:val="71650F0C"/>
    <w:multiLevelType w:val="multilevel"/>
    <w:tmpl w:val="041B0025"/>
    <w:lvl w:ilvl="0">
      <w:start w:val="1"/>
      <w:numFmt w:val="decimal"/>
      <w:lvlText w:val="%1"/>
      <w:lvlJc w:val="left"/>
      <w:pPr>
        <w:ind w:left="432" w:hanging="432"/>
      </w:pPr>
      <w:rPr>
        <w:b/>
      </w:rPr>
    </w:lvl>
    <w:lvl w:ilvl="1">
      <w:start w:val="1"/>
      <w:numFmt w:val="decimal"/>
      <w:lvlText w:val="%1.%2"/>
      <w:lvlJc w:val="left"/>
      <w:pPr>
        <w:ind w:left="576" w:hanging="576"/>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3E57A76"/>
    <w:multiLevelType w:val="hybridMultilevel"/>
    <w:tmpl w:val="81B2EE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5813762"/>
    <w:multiLevelType w:val="hybridMultilevel"/>
    <w:tmpl w:val="F4EA7D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5C420D3"/>
    <w:multiLevelType w:val="hybridMultilevel"/>
    <w:tmpl w:val="9C6A0A8C"/>
    <w:lvl w:ilvl="0" w:tplc="041B0017">
      <w:start w:val="1"/>
      <w:numFmt w:val="lowerLetter"/>
      <w:lvlText w:val="%1)"/>
      <w:lvlJc w:val="left"/>
      <w:pPr>
        <w:ind w:left="1421" w:hanging="360"/>
      </w:pPr>
      <w:rPr>
        <w:rFonts w:cs="Times New Roman" w:hint="default"/>
      </w:rPr>
    </w:lvl>
    <w:lvl w:ilvl="1" w:tplc="041B0003">
      <w:start w:val="1"/>
      <w:numFmt w:val="bullet"/>
      <w:lvlText w:val="o"/>
      <w:lvlJc w:val="left"/>
      <w:pPr>
        <w:ind w:left="2141" w:hanging="360"/>
      </w:pPr>
      <w:rPr>
        <w:rFonts w:ascii="Courier New" w:hAnsi="Courier New" w:hint="default"/>
      </w:rPr>
    </w:lvl>
    <w:lvl w:ilvl="2" w:tplc="041B0005" w:tentative="1">
      <w:start w:val="1"/>
      <w:numFmt w:val="bullet"/>
      <w:lvlText w:val=""/>
      <w:lvlJc w:val="left"/>
      <w:pPr>
        <w:ind w:left="2861" w:hanging="360"/>
      </w:pPr>
      <w:rPr>
        <w:rFonts w:ascii="Wingdings" w:hAnsi="Wingdings" w:hint="default"/>
      </w:rPr>
    </w:lvl>
    <w:lvl w:ilvl="3" w:tplc="041B0001" w:tentative="1">
      <w:start w:val="1"/>
      <w:numFmt w:val="bullet"/>
      <w:lvlText w:val=""/>
      <w:lvlJc w:val="left"/>
      <w:pPr>
        <w:ind w:left="3581" w:hanging="360"/>
      </w:pPr>
      <w:rPr>
        <w:rFonts w:ascii="Symbol" w:hAnsi="Symbol" w:hint="default"/>
      </w:rPr>
    </w:lvl>
    <w:lvl w:ilvl="4" w:tplc="041B0003" w:tentative="1">
      <w:start w:val="1"/>
      <w:numFmt w:val="bullet"/>
      <w:lvlText w:val="o"/>
      <w:lvlJc w:val="left"/>
      <w:pPr>
        <w:ind w:left="4301" w:hanging="360"/>
      </w:pPr>
      <w:rPr>
        <w:rFonts w:ascii="Courier New" w:hAnsi="Courier New" w:hint="default"/>
      </w:rPr>
    </w:lvl>
    <w:lvl w:ilvl="5" w:tplc="041B0005" w:tentative="1">
      <w:start w:val="1"/>
      <w:numFmt w:val="bullet"/>
      <w:lvlText w:val=""/>
      <w:lvlJc w:val="left"/>
      <w:pPr>
        <w:ind w:left="5021" w:hanging="360"/>
      </w:pPr>
      <w:rPr>
        <w:rFonts w:ascii="Wingdings" w:hAnsi="Wingdings" w:hint="default"/>
      </w:rPr>
    </w:lvl>
    <w:lvl w:ilvl="6" w:tplc="041B0001" w:tentative="1">
      <w:start w:val="1"/>
      <w:numFmt w:val="bullet"/>
      <w:lvlText w:val=""/>
      <w:lvlJc w:val="left"/>
      <w:pPr>
        <w:ind w:left="5741" w:hanging="360"/>
      </w:pPr>
      <w:rPr>
        <w:rFonts w:ascii="Symbol" w:hAnsi="Symbol" w:hint="default"/>
      </w:rPr>
    </w:lvl>
    <w:lvl w:ilvl="7" w:tplc="041B0003" w:tentative="1">
      <w:start w:val="1"/>
      <w:numFmt w:val="bullet"/>
      <w:lvlText w:val="o"/>
      <w:lvlJc w:val="left"/>
      <w:pPr>
        <w:ind w:left="6461" w:hanging="360"/>
      </w:pPr>
      <w:rPr>
        <w:rFonts w:ascii="Courier New" w:hAnsi="Courier New" w:hint="default"/>
      </w:rPr>
    </w:lvl>
    <w:lvl w:ilvl="8" w:tplc="041B0005" w:tentative="1">
      <w:start w:val="1"/>
      <w:numFmt w:val="bullet"/>
      <w:lvlText w:val=""/>
      <w:lvlJc w:val="left"/>
      <w:pPr>
        <w:ind w:left="7181" w:hanging="360"/>
      </w:pPr>
      <w:rPr>
        <w:rFonts w:ascii="Wingdings" w:hAnsi="Wingdings" w:hint="default"/>
      </w:rPr>
    </w:lvl>
  </w:abstractNum>
  <w:abstractNum w:abstractNumId="49" w15:restartNumberingAfterBreak="0">
    <w:nsid w:val="7671137B"/>
    <w:multiLevelType w:val="hybridMultilevel"/>
    <w:tmpl w:val="01EE86D0"/>
    <w:lvl w:ilvl="0" w:tplc="041B000F">
      <w:start w:val="1"/>
      <w:numFmt w:val="decimal"/>
      <w:lvlText w:val="%1."/>
      <w:lvlJc w:val="left"/>
      <w:pPr>
        <w:ind w:left="2580" w:hanging="360"/>
      </w:pPr>
    </w:lvl>
    <w:lvl w:ilvl="1" w:tplc="041B0019" w:tentative="1">
      <w:start w:val="1"/>
      <w:numFmt w:val="lowerLetter"/>
      <w:lvlText w:val="%2."/>
      <w:lvlJc w:val="left"/>
      <w:pPr>
        <w:ind w:left="3300" w:hanging="360"/>
      </w:pPr>
    </w:lvl>
    <w:lvl w:ilvl="2" w:tplc="041B001B" w:tentative="1">
      <w:start w:val="1"/>
      <w:numFmt w:val="lowerRoman"/>
      <w:lvlText w:val="%3."/>
      <w:lvlJc w:val="right"/>
      <w:pPr>
        <w:ind w:left="4020" w:hanging="180"/>
      </w:pPr>
    </w:lvl>
    <w:lvl w:ilvl="3" w:tplc="041B000F" w:tentative="1">
      <w:start w:val="1"/>
      <w:numFmt w:val="decimal"/>
      <w:lvlText w:val="%4."/>
      <w:lvlJc w:val="left"/>
      <w:pPr>
        <w:ind w:left="4740" w:hanging="360"/>
      </w:pPr>
    </w:lvl>
    <w:lvl w:ilvl="4" w:tplc="041B0019" w:tentative="1">
      <w:start w:val="1"/>
      <w:numFmt w:val="lowerLetter"/>
      <w:lvlText w:val="%5."/>
      <w:lvlJc w:val="left"/>
      <w:pPr>
        <w:ind w:left="5460" w:hanging="360"/>
      </w:pPr>
    </w:lvl>
    <w:lvl w:ilvl="5" w:tplc="041B001B" w:tentative="1">
      <w:start w:val="1"/>
      <w:numFmt w:val="lowerRoman"/>
      <w:lvlText w:val="%6."/>
      <w:lvlJc w:val="right"/>
      <w:pPr>
        <w:ind w:left="6180" w:hanging="180"/>
      </w:pPr>
    </w:lvl>
    <w:lvl w:ilvl="6" w:tplc="041B000F" w:tentative="1">
      <w:start w:val="1"/>
      <w:numFmt w:val="decimal"/>
      <w:lvlText w:val="%7."/>
      <w:lvlJc w:val="left"/>
      <w:pPr>
        <w:ind w:left="6900" w:hanging="360"/>
      </w:pPr>
    </w:lvl>
    <w:lvl w:ilvl="7" w:tplc="041B0019" w:tentative="1">
      <w:start w:val="1"/>
      <w:numFmt w:val="lowerLetter"/>
      <w:lvlText w:val="%8."/>
      <w:lvlJc w:val="left"/>
      <w:pPr>
        <w:ind w:left="7620" w:hanging="360"/>
      </w:pPr>
    </w:lvl>
    <w:lvl w:ilvl="8" w:tplc="041B001B" w:tentative="1">
      <w:start w:val="1"/>
      <w:numFmt w:val="lowerRoman"/>
      <w:lvlText w:val="%9."/>
      <w:lvlJc w:val="right"/>
      <w:pPr>
        <w:ind w:left="8340" w:hanging="180"/>
      </w:pPr>
    </w:lvl>
  </w:abstractNum>
  <w:abstractNum w:abstractNumId="50" w15:restartNumberingAfterBreak="0">
    <w:nsid w:val="78A93AE9"/>
    <w:multiLevelType w:val="multilevel"/>
    <w:tmpl w:val="547A4294"/>
    <w:lvl w:ilvl="0">
      <w:start w:val="1"/>
      <w:numFmt w:val="decimal"/>
      <w:lvlText w:val="%1"/>
      <w:lvlJc w:val="left"/>
      <w:pPr>
        <w:tabs>
          <w:tab w:val="num" w:pos="502"/>
        </w:tabs>
        <w:ind w:left="499" w:hanging="357"/>
      </w:pPr>
      <w:rPr>
        <w:rFonts w:cs="Times New Roman"/>
      </w:rPr>
    </w:lvl>
    <w:lvl w:ilvl="1">
      <w:start w:val="1"/>
      <w:numFmt w:val="decimal"/>
      <w:pStyle w:val="Nadpis2"/>
      <w:lvlText w:val="%1.%2"/>
      <w:lvlJc w:val="left"/>
      <w:pPr>
        <w:tabs>
          <w:tab w:val="num" w:pos="709"/>
        </w:tabs>
        <w:ind w:left="709" w:hanging="709"/>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724"/>
        </w:tabs>
        <w:ind w:left="1724"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51" w15:restartNumberingAfterBreak="0">
    <w:nsid w:val="7970210D"/>
    <w:multiLevelType w:val="hybridMultilevel"/>
    <w:tmpl w:val="4D702F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B431F89"/>
    <w:multiLevelType w:val="multilevel"/>
    <w:tmpl w:val="A1BE5F64"/>
    <w:lvl w:ilvl="0">
      <w:start w:val="1"/>
      <w:numFmt w:val="upperRoman"/>
      <w:lvlText w:val="%1."/>
      <w:lvlJc w:val="righ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3" w15:restartNumberingAfterBreak="0">
    <w:nsid w:val="7CEB1A8B"/>
    <w:multiLevelType w:val="multilevel"/>
    <w:tmpl w:val="C7D0EA6E"/>
    <w:lvl w:ilvl="0">
      <w:start w:val="1"/>
      <w:numFmt w:val="decimal"/>
      <w:lvlText w:val="%1."/>
      <w:lvlJc w:val="left"/>
      <w:pPr>
        <w:ind w:left="360" w:hanging="360"/>
      </w:pPr>
      <w:rPr>
        <w:rFonts w:cs="Times New Roman"/>
        <w:sz w:val="22"/>
        <w:szCs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Roman"/>
      <w:lvlText w:val="(%4)"/>
      <w:lvlJc w:val="left"/>
      <w:pPr>
        <w:ind w:left="1728" w:hanging="648"/>
      </w:pPr>
      <w:rPr>
        <w:rFonts w:ascii="Arial" w:eastAsia="Times New Roman" w:hAnsi="Arial" w:cs="Aria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50"/>
  </w:num>
  <w:num w:numId="3">
    <w:abstractNumId w:val="14"/>
  </w:num>
  <w:num w:numId="4">
    <w:abstractNumId w:val="37"/>
  </w:num>
  <w:num w:numId="5">
    <w:abstractNumId w:val="26"/>
  </w:num>
  <w:num w:numId="6">
    <w:abstractNumId w:val="12"/>
  </w:num>
  <w:num w:numId="7">
    <w:abstractNumId w:val="9"/>
  </w:num>
  <w:num w:numId="8">
    <w:abstractNumId w:val="19"/>
  </w:num>
  <w:num w:numId="9">
    <w:abstractNumId w:val="7"/>
  </w:num>
  <w:num w:numId="10">
    <w:abstractNumId w:val="27"/>
  </w:num>
  <w:num w:numId="11">
    <w:abstractNumId w:val="42"/>
  </w:num>
  <w:num w:numId="12">
    <w:abstractNumId w:val="21"/>
  </w:num>
  <w:num w:numId="13">
    <w:abstractNumId w:val="32"/>
  </w:num>
  <w:num w:numId="14">
    <w:abstractNumId w:val="40"/>
  </w:num>
  <w:num w:numId="15">
    <w:abstractNumId w:val="2"/>
  </w:num>
  <w:num w:numId="16">
    <w:abstractNumId w:val="15"/>
  </w:num>
  <w:num w:numId="17">
    <w:abstractNumId w:val="4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44"/>
  </w:num>
  <w:num w:numId="21">
    <w:abstractNumId w:val="41"/>
  </w:num>
  <w:num w:numId="22">
    <w:abstractNumId w:val="53"/>
  </w:num>
  <w:num w:numId="23">
    <w:abstractNumId w:val="29"/>
  </w:num>
  <w:num w:numId="24">
    <w:abstractNumId w:val="48"/>
  </w:num>
  <w:num w:numId="25">
    <w:abstractNumId w:val="39"/>
  </w:num>
  <w:num w:numId="26">
    <w:abstractNumId w:val="13"/>
  </w:num>
  <w:num w:numId="27">
    <w:abstractNumId w:val="3"/>
  </w:num>
  <w:num w:numId="28">
    <w:abstractNumId w:val="17"/>
  </w:num>
  <w:num w:numId="29">
    <w:abstractNumId w:val="33"/>
  </w:num>
  <w:num w:numId="30">
    <w:abstractNumId w:val="20"/>
  </w:num>
  <w:num w:numId="31">
    <w:abstractNumId w:val="45"/>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num>
  <w:num w:numId="34">
    <w:abstractNumId w:val="1"/>
  </w:num>
  <w:num w:numId="35">
    <w:abstractNumId w:val="51"/>
  </w:num>
  <w:num w:numId="36">
    <w:abstractNumId w:val="4"/>
  </w:num>
  <w:num w:numId="37">
    <w:abstractNumId w:val="22"/>
  </w:num>
  <w:num w:numId="38">
    <w:abstractNumId w:val="5"/>
  </w:num>
  <w:num w:numId="39">
    <w:abstractNumId w:val="16"/>
  </w:num>
  <w:num w:numId="40">
    <w:abstractNumId w:val="49"/>
  </w:num>
  <w:num w:numId="41">
    <w:abstractNumId w:val="8"/>
  </w:num>
  <w:num w:numId="42">
    <w:abstractNumId w:val="36"/>
  </w:num>
  <w:num w:numId="43">
    <w:abstractNumId w:val="25"/>
  </w:num>
  <w:num w:numId="44">
    <w:abstractNumId w:val="6"/>
  </w:num>
  <w:num w:numId="45">
    <w:abstractNumId w:val="31"/>
  </w:num>
  <w:num w:numId="46">
    <w:abstractNumId w:val="52"/>
  </w:num>
  <w:num w:numId="47">
    <w:abstractNumId w:val="35"/>
  </w:num>
  <w:num w:numId="48">
    <w:abstractNumId w:val="34"/>
  </w:num>
  <w:num w:numId="49">
    <w:abstractNumId w:val="18"/>
  </w:num>
  <w:num w:numId="50">
    <w:abstractNumId w:val="10"/>
  </w:num>
  <w:num w:numId="51">
    <w:abstractNumId w:val="28"/>
  </w:num>
  <w:num w:numId="52">
    <w:abstractNumId w:val="46"/>
  </w:num>
  <w:num w:numId="53">
    <w:abstractNumId w:val="11"/>
  </w:num>
  <w:num w:numId="54">
    <w:abstractNumId w:val="38"/>
  </w:num>
  <w:num w:numId="55">
    <w:abstractNumId w:val="2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DCBD7E8-9F6B-4721-8554-6F262EAF42E2}"/>
    <w:docVar w:name="dgnword-eventsink" w:val="517185592"/>
  </w:docVars>
  <w:rsids>
    <w:rsidRoot w:val="00D81D6C"/>
    <w:rsid w:val="00017B15"/>
    <w:rsid w:val="0002442B"/>
    <w:rsid w:val="00027604"/>
    <w:rsid w:val="00033B7B"/>
    <w:rsid w:val="00034732"/>
    <w:rsid w:val="0004181F"/>
    <w:rsid w:val="000451E2"/>
    <w:rsid w:val="00053416"/>
    <w:rsid w:val="000556A2"/>
    <w:rsid w:val="00056156"/>
    <w:rsid w:val="00062613"/>
    <w:rsid w:val="00065CB6"/>
    <w:rsid w:val="00071BE4"/>
    <w:rsid w:val="00081601"/>
    <w:rsid w:val="00081A8A"/>
    <w:rsid w:val="000828F4"/>
    <w:rsid w:val="00087FC9"/>
    <w:rsid w:val="00090785"/>
    <w:rsid w:val="00090875"/>
    <w:rsid w:val="000923FF"/>
    <w:rsid w:val="00094BA8"/>
    <w:rsid w:val="000A6D51"/>
    <w:rsid w:val="000A6DA4"/>
    <w:rsid w:val="000B0A4A"/>
    <w:rsid w:val="000B40E4"/>
    <w:rsid w:val="000D05FD"/>
    <w:rsid w:val="000D1905"/>
    <w:rsid w:val="000D23EE"/>
    <w:rsid w:val="000D3CF2"/>
    <w:rsid w:val="000D4BAB"/>
    <w:rsid w:val="000E0FAB"/>
    <w:rsid w:val="000E2E59"/>
    <w:rsid w:val="000E4CBF"/>
    <w:rsid w:val="000F2DDA"/>
    <w:rsid w:val="000F781C"/>
    <w:rsid w:val="000F7E56"/>
    <w:rsid w:val="0010157E"/>
    <w:rsid w:val="00101BD5"/>
    <w:rsid w:val="0010416C"/>
    <w:rsid w:val="00105CCA"/>
    <w:rsid w:val="00106CD0"/>
    <w:rsid w:val="00112686"/>
    <w:rsid w:val="00115226"/>
    <w:rsid w:val="00120C70"/>
    <w:rsid w:val="00125B98"/>
    <w:rsid w:val="001309EC"/>
    <w:rsid w:val="001319DD"/>
    <w:rsid w:val="00134855"/>
    <w:rsid w:val="001367C9"/>
    <w:rsid w:val="001418A5"/>
    <w:rsid w:val="0014281A"/>
    <w:rsid w:val="0014609A"/>
    <w:rsid w:val="00151142"/>
    <w:rsid w:val="0015365E"/>
    <w:rsid w:val="00156235"/>
    <w:rsid w:val="0016149D"/>
    <w:rsid w:val="00163DDE"/>
    <w:rsid w:val="00183C6E"/>
    <w:rsid w:val="001868AD"/>
    <w:rsid w:val="001910E9"/>
    <w:rsid w:val="001918DF"/>
    <w:rsid w:val="001942C8"/>
    <w:rsid w:val="00196A49"/>
    <w:rsid w:val="00196E9C"/>
    <w:rsid w:val="001A0AF4"/>
    <w:rsid w:val="001A12F7"/>
    <w:rsid w:val="001A3B18"/>
    <w:rsid w:val="001A4F82"/>
    <w:rsid w:val="001A6474"/>
    <w:rsid w:val="001B6FE9"/>
    <w:rsid w:val="001D05FD"/>
    <w:rsid w:val="001D2376"/>
    <w:rsid w:val="001D3D55"/>
    <w:rsid w:val="001D5377"/>
    <w:rsid w:val="001D538B"/>
    <w:rsid w:val="001D65FE"/>
    <w:rsid w:val="001E5710"/>
    <w:rsid w:val="001F568F"/>
    <w:rsid w:val="00200E53"/>
    <w:rsid w:val="0020618B"/>
    <w:rsid w:val="00206A12"/>
    <w:rsid w:val="00214C12"/>
    <w:rsid w:val="002232FB"/>
    <w:rsid w:val="00224631"/>
    <w:rsid w:val="00225B79"/>
    <w:rsid w:val="002322F6"/>
    <w:rsid w:val="00232DD5"/>
    <w:rsid w:val="00232F1F"/>
    <w:rsid w:val="0023495A"/>
    <w:rsid w:val="00234AEC"/>
    <w:rsid w:val="00240AED"/>
    <w:rsid w:val="002425A7"/>
    <w:rsid w:val="00244056"/>
    <w:rsid w:val="0025058F"/>
    <w:rsid w:val="00261E6C"/>
    <w:rsid w:val="00262F5B"/>
    <w:rsid w:val="0026448E"/>
    <w:rsid w:val="00264A0D"/>
    <w:rsid w:val="00264F3B"/>
    <w:rsid w:val="00270590"/>
    <w:rsid w:val="00273692"/>
    <w:rsid w:val="00276271"/>
    <w:rsid w:val="0027716D"/>
    <w:rsid w:val="0028765B"/>
    <w:rsid w:val="00287CEE"/>
    <w:rsid w:val="0029207D"/>
    <w:rsid w:val="00294F9E"/>
    <w:rsid w:val="002A4AF2"/>
    <w:rsid w:val="002A5EBA"/>
    <w:rsid w:val="002A6433"/>
    <w:rsid w:val="002B0A97"/>
    <w:rsid w:val="002B3D86"/>
    <w:rsid w:val="002B63AC"/>
    <w:rsid w:val="002B6A69"/>
    <w:rsid w:val="002B6F80"/>
    <w:rsid w:val="002B788A"/>
    <w:rsid w:val="002C5788"/>
    <w:rsid w:val="002C6A3E"/>
    <w:rsid w:val="002C735F"/>
    <w:rsid w:val="002D672C"/>
    <w:rsid w:val="002D6DEA"/>
    <w:rsid w:val="002E17B6"/>
    <w:rsid w:val="002E229A"/>
    <w:rsid w:val="002E7C34"/>
    <w:rsid w:val="002F14E5"/>
    <w:rsid w:val="002F180B"/>
    <w:rsid w:val="002F6199"/>
    <w:rsid w:val="00303B21"/>
    <w:rsid w:val="00304DF0"/>
    <w:rsid w:val="003057C0"/>
    <w:rsid w:val="00305872"/>
    <w:rsid w:val="00306F63"/>
    <w:rsid w:val="003070B9"/>
    <w:rsid w:val="003079FF"/>
    <w:rsid w:val="00315BFC"/>
    <w:rsid w:val="00322E1C"/>
    <w:rsid w:val="00322F6E"/>
    <w:rsid w:val="00325CD1"/>
    <w:rsid w:val="00337B64"/>
    <w:rsid w:val="0034153D"/>
    <w:rsid w:val="00341C1F"/>
    <w:rsid w:val="003423D8"/>
    <w:rsid w:val="00353CF2"/>
    <w:rsid w:val="00361052"/>
    <w:rsid w:val="00361671"/>
    <w:rsid w:val="003647B6"/>
    <w:rsid w:val="00364C88"/>
    <w:rsid w:val="00371951"/>
    <w:rsid w:val="00372E68"/>
    <w:rsid w:val="00373650"/>
    <w:rsid w:val="0037525C"/>
    <w:rsid w:val="00377169"/>
    <w:rsid w:val="003827E4"/>
    <w:rsid w:val="00383489"/>
    <w:rsid w:val="003848BD"/>
    <w:rsid w:val="00387D8E"/>
    <w:rsid w:val="003928D4"/>
    <w:rsid w:val="00394513"/>
    <w:rsid w:val="00394EA9"/>
    <w:rsid w:val="0039747E"/>
    <w:rsid w:val="003A00AC"/>
    <w:rsid w:val="003A147F"/>
    <w:rsid w:val="003A3E9B"/>
    <w:rsid w:val="003A50E0"/>
    <w:rsid w:val="003A7EA4"/>
    <w:rsid w:val="003B3B9D"/>
    <w:rsid w:val="003C04A2"/>
    <w:rsid w:val="003C0E8A"/>
    <w:rsid w:val="003C2AF1"/>
    <w:rsid w:val="003E12BC"/>
    <w:rsid w:val="003E2ADF"/>
    <w:rsid w:val="003E5A7C"/>
    <w:rsid w:val="003E5CB6"/>
    <w:rsid w:val="003F2449"/>
    <w:rsid w:val="003F30A7"/>
    <w:rsid w:val="003F76E7"/>
    <w:rsid w:val="00402747"/>
    <w:rsid w:val="00403CEC"/>
    <w:rsid w:val="00404585"/>
    <w:rsid w:val="00407EF0"/>
    <w:rsid w:val="004111B3"/>
    <w:rsid w:val="004117F8"/>
    <w:rsid w:val="0041766D"/>
    <w:rsid w:val="00421FBF"/>
    <w:rsid w:val="00422FCF"/>
    <w:rsid w:val="00432B2B"/>
    <w:rsid w:val="00441155"/>
    <w:rsid w:val="00444D54"/>
    <w:rsid w:val="00444D66"/>
    <w:rsid w:val="00445606"/>
    <w:rsid w:val="004460D7"/>
    <w:rsid w:val="004501AB"/>
    <w:rsid w:val="00452AFD"/>
    <w:rsid w:val="00453006"/>
    <w:rsid w:val="00464400"/>
    <w:rsid w:val="00471B02"/>
    <w:rsid w:val="004758FA"/>
    <w:rsid w:val="004759F5"/>
    <w:rsid w:val="00477099"/>
    <w:rsid w:val="004772BF"/>
    <w:rsid w:val="0048047A"/>
    <w:rsid w:val="00480F23"/>
    <w:rsid w:val="004827ED"/>
    <w:rsid w:val="00486BCF"/>
    <w:rsid w:val="0049424D"/>
    <w:rsid w:val="00497955"/>
    <w:rsid w:val="004A2897"/>
    <w:rsid w:val="004A3547"/>
    <w:rsid w:val="004A789B"/>
    <w:rsid w:val="004B087C"/>
    <w:rsid w:val="004B3080"/>
    <w:rsid w:val="004B4943"/>
    <w:rsid w:val="004B78EF"/>
    <w:rsid w:val="004C1E7F"/>
    <w:rsid w:val="004C2DDD"/>
    <w:rsid w:val="004C5ABC"/>
    <w:rsid w:val="004D3D2C"/>
    <w:rsid w:val="004E7E67"/>
    <w:rsid w:val="004F76BC"/>
    <w:rsid w:val="00504351"/>
    <w:rsid w:val="00506DE6"/>
    <w:rsid w:val="00513977"/>
    <w:rsid w:val="005153B7"/>
    <w:rsid w:val="00517228"/>
    <w:rsid w:val="00517254"/>
    <w:rsid w:val="00525863"/>
    <w:rsid w:val="0052596E"/>
    <w:rsid w:val="00532431"/>
    <w:rsid w:val="00540652"/>
    <w:rsid w:val="005413EE"/>
    <w:rsid w:val="00542010"/>
    <w:rsid w:val="005449EF"/>
    <w:rsid w:val="00544CAF"/>
    <w:rsid w:val="00544D5C"/>
    <w:rsid w:val="00555842"/>
    <w:rsid w:val="00557096"/>
    <w:rsid w:val="00560078"/>
    <w:rsid w:val="00563221"/>
    <w:rsid w:val="0057171D"/>
    <w:rsid w:val="0057430B"/>
    <w:rsid w:val="00581EEA"/>
    <w:rsid w:val="005837AC"/>
    <w:rsid w:val="005900B5"/>
    <w:rsid w:val="005921DD"/>
    <w:rsid w:val="00597A95"/>
    <w:rsid w:val="005A3B71"/>
    <w:rsid w:val="005A41DC"/>
    <w:rsid w:val="005B2CCC"/>
    <w:rsid w:val="005B316F"/>
    <w:rsid w:val="005B4219"/>
    <w:rsid w:val="005B4D34"/>
    <w:rsid w:val="005B5E5F"/>
    <w:rsid w:val="005B69B9"/>
    <w:rsid w:val="005B70A0"/>
    <w:rsid w:val="005B754D"/>
    <w:rsid w:val="005C084D"/>
    <w:rsid w:val="005C3E61"/>
    <w:rsid w:val="005C4873"/>
    <w:rsid w:val="005C5CFB"/>
    <w:rsid w:val="005D1B59"/>
    <w:rsid w:val="005D3D24"/>
    <w:rsid w:val="005E03D4"/>
    <w:rsid w:val="005E17F0"/>
    <w:rsid w:val="005E3E3F"/>
    <w:rsid w:val="005E5049"/>
    <w:rsid w:val="005E744C"/>
    <w:rsid w:val="005F48D9"/>
    <w:rsid w:val="006010A6"/>
    <w:rsid w:val="0060259B"/>
    <w:rsid w:val="006027C2"/>
    <w:rsid w:val="00612CFD"/>
    <w:rsid w:val="00613ED2"/>
    <w:rsid w:val="006151F9"/>
    <w:rsid w:val="00616070"/>
    <w:rsid w:val="00617BC7"/>
    <w:rsid w:val="00635B1C"/>
    <w:rsid w:val="00635BF5"/>
    <w:rsid w:val="006438A7"/>
    <w:rsid w:val="00643E18"/>
    <w:rsid w:val="00650E26"/>
    <w:rsid w:val="00654B76"/>
    <w:rsid w:val="00654F3D"/>
    <w:rsid w:val="006569A7"/>
    <w:rsid w:val="006610B0"/>
    <w:rsid w:val="006629C7"/>
    <w:rsid w:val="00671475"/>
    <w:rsid w:val="00671F68"/>
    <w:rsid w:val="00683693"/>
    <w:rsid w:val="00684A18"/>
    <w:rsid w:val="00687E60"/>
    <w:rsid w:val="00690016"/>
    <w:rsid w:val="00690FE1"/>
    <w:rsid w:val="0069106F"/>
    <w:rsid w:val="006910BB"/>
    <w:rsid w:val="00694136"/>
    <w:rsid w:val="006A0442"/>
    <w:rsid w:val="006A15A8"/>
    <w:rsid w:val="006A2DAA"/>
    <w:rsid w:val="006C2106"/>
    <w:rsid w:val="006D0477"/>
    <w:rsid w:val="006D58B4"/>
    <w:rsid w:val="006D7579"/>
    <w:rsid w:val="006D7D9B"/>
    <w:rsid w:val="006E101D"/>
    <w:rsid w:val="006E2C68"/>
    <w:rsid w:val="006F68AE"/>
    <w:rsid w:val="0070062A"/>
    <w:rsid w:val="00710741"/>
    <w:rsid w:val="00711649"/>
    <w:rsid w:val="007163B0"/>
    <w:rsid w:val="00717BB0"/>
    <w:rsid w:val="0072188F"/>
    <w:rsid w:val="00721F12"/>
    <w:rsid w:val="0073247F"/>
    <w:rsid w:val="007326D7"/>
    <w:rsid w:val="00732975"/>
    <w:rsid w:val="00740848"/>
    <w:rsid w:val="00754E32"/>
    <w:rsid w:val="007552AA"/>
    <w:rsid w:val="00756DD8"/>
    <w:rsid w:val="00761AAA"/>
    <w:rsid w:val="00762863"/>
    <w:rsid w:val="0076588F"/>
    <w:rsid w:val="007674E6"/>
    <w:rsid w:val="00767A8C"/>
    <w:rsid w:val="00772848"/>
    <w:rsid w:val="007764D6"/>
    <w:rsid w:val="00776C64"/>
    <w:rsid w:val="00786009"/>
    <w:rsid w:val="00787110"/>
    <w:rsid w:val="00793155"/>
    <w:rsid w:val="00793268"/>
    <w:rsid w:val="007A0567"/>
    <w:rsid w:val="007A254E"/>
    <w:rsid w:val="007B0D72"/>
    <w:rsid w:val="007B1198"/>
    <w:rsid w:val="007B3FDC"/>
    <w:rsid w:val="007B4995"/>
    <w:rsid w:val="007B59D5"/>
    <w:rsid w:val="007B5BF6"/>
    <w:rsid w:val="007B678F"/>
    <w:rsid w:val="007D1D9F"/>
    <w:rsid w:val="007D6764"/>
    <w:rsid w:val="007E1780"/>
    <w:rsid w:val="007E4321"/>
    <w:rsid w:val="007E6ACE"/>
    <w:rsid w:val="007F0B4B"/>
    <w:rsid w:val="007F0CC1"/>
    <w:rsid w:val="007F183E"/>
    <w:rsid w:val="007F218A"/>
    <w:rsid w:val="007F2C0F"/>
    <w:rsid w:val="008012D9"/>
    <w:rsid w:val="008016AD"/>
    <w:rsid w:val="00802809"/>
    <w:rsid w:val="00803608"/>
    <w:rsid w:val="008117D6"/>
    <w:rsid w:val="00812C4B"/>
    <w:rsid w:val="008139C3"/>
    <w:rsid w:val="00813B4C"/>
    <w:rsid w:val="0081446E"/>
    <w:rsid w:val="008147C4"/>
    <w:rsid w:val="008169AF"/>
    <w:rsid w:val="008303D2"/>
    <w:rsid w:val="00830469"/>
    <w:rsid w:val="00833627"/>
    <w:rsid w:val="00834F76"/>
    <w:rsid w:val="00840966"/>
    <w:rsid w:val="00841D4D"/>
    <w:rsid w:val="00851034"/>
    <w:rsid w:val="0085254B"/>
    <w:rsid w:val="0085685A"/>
    <w:rsid w:val="0086014F"/>
    <w:rsid w:val="008629AC"/>
    <w:rsid w:val="00867035"/>
    <w:rsid w:val="00870607"/>
    <w:rsid w:val="00875BD9"/>
    <w:rsid w:val="008764DF"/>
    <w:rsid w:val="00883434"/>
    <w:rsid w:val="008876F2"/>
    <w:rsid w:val="00887A46"/>
    <w:rsid w:val="00895E11"/>
    <w:rsid w:val="008A0C9A"/>
    <w:rsid w:val="008A1A45"/>
    <w:rsid w:val="008A1F33"/>
    <w:rsid w:val="008A4F25"/>
    <w:rsid w:val="008A5D76"/>
    <w:rsid w:val="008B0F4E"/>
    <w:rsid w:val="008B6A42"/>
    <w:rsid w:val="008C56C2"/>
    <w:rsid w:val="008C6CD1"/>
    <w:rsid w:val="008C7B4B"/>
    <w:rsid w:val="008D3675"/>
    <w:rsid w:val="008D3E4C"/>
    <w:rsid w:val="008D4C97"/>
    <w:rsid w:val="008D5A6F"/>
    <w:rsid w:val="008D6C55"/>
    <w:rsid w:val="008E0319"/>
    <w:rsid w:val="008E4C97"/>
    <w:rsid w:val="008F1029"/>
    <w:rsid w:val="008F68D2"/>
    <w:rsid w:val="009028AE"/>
    <w:rsid w:val="00903211"/>
    <w:rsid w:val="00903C3E"/>
    <w:rsid w:val="009050A3"/>
    <w:rsid w:val="00910B9E"/>
    <w:rsid w:val="009122CD"/>
    <w:rsid w:val="0091409B"/>
    <w:rsid w:val="00915AC1"/>
    <w:rsid w:val="009173AF"/>
    <w:rsid w:val="009324ED"/>
    <w:rsid w:val="00933D47"/>
    <w:rsid w:val="00935E90"/>
    <w:rsid w:val="00937F48"/>
    <w:rsid w:val="00947DB2"/>
    <w:rsid w:val="00955A0D"/>
    <w:rsid w:val="009578D9"/>
    <w:rsid w:val="00957B46"/>
    <w:rsid w:val="00964012"/>
    <w:rsid w:val="009641F5"/>
    <w:rsid w:val="0096485E"/>
    <w:rsid w:val="0096599D"/>
    <w:rsid w:val="0097295F"/>
    <w:rsid w:val="00972971"/>
    <w:rsid w:val="00982564"/>
    <w:rsid w:val="00985BF9"/>
    <w:rsid w:val="0098629A"/>
    <w:rsid w:val="009877BF"/>
    <w:rsid w:val="00990DAC"/>
    <w:rsid w:val="00992544"/>
    <w:rsid w:val="009927E4"/>
    <w:rsid w:val="00992C15"/>
    <w:rsid w:val="009937D7"/>
    <w:rsid w:val="00993CBE"/>
    <w:rsid w:val="00995C7A"/>
    <w:rsid w:val="00995E12"/>
    <w:rsid w:val="009A383D"/>
    <w:rsid w:val="009A3F98"/>
    <w:rsid w:val="009B4A19"/>
    <w:rsid w:val="009B6E92"/>
    <w:rsid w:val="009B75E6"/>
    <w:rsid w:val="009C09FE"/>
    <w:rsid w:val="009C2E58"/>
    <w:rsid w:val="009D3323"/>
    <w:rsid w:val="009D430B"/>
    <w:rsid w:val="009E0C97"/>
    <w:rsid w:val="009E19CC"/>
    <w:rsid w:val="009E30CB"/>
    <w:rsid w:val="009E3B76"/>
    <w:rsid w:val="009E52E7"/>
    <w:rsid w:val="009E7FEC"/>
    <w:rsid w:val="009F0D0C"/>
    <w:rsid w:val="009F4C93"/>
    <w:rsid w:val="009F7316"/>
    <w:rsid w:val="00A00E7A"/>
    <w:rsid w:val="00A07568"/>
    <w:rsid w:val="00A127A8"/>
    <w:rsid w:val="00A1294F"/>
    <w:rsid w:val="00A146AE"/>
    <w:rsid w:val="00A20A92"/>
    <w:rsid w:val="00A20F07"/>
    <w:rsid w:val="00A22282"/>
    <w:rsid w:val="00A237C3"/>
    <w:rsid w:val="00A2466A"/>
    <w:rsid w:val="00A27D96"/>
    <w:rsid w:val="00A30E17"/>
    <w:rsid w:val="00A32E3A"/>
    <w:rsid w:val="00A4005F"/>
    <w:rsid w:val="00A435E1"/>
    <w:rsid w:val="00A46F19"/>
    <w:rsid w:val="00A56A33"/>
    <w:rsid w:val="00A61C6E"/>
    <w:rsid w:val="00A61D09"/>
    <w:rsid w:val="00A63C53"/>
    <w:rsid w:val="00A662E3"/>
    <w:rsid w:val="00A67561"/>
    <w:rsid w:val="00A71419"/>
    <w:rsid w:val="00A81A2E"/>
    <w:rsid w:val="00A820CC"/>
    <w:rsid w:val="00A84455"/>
    <w:rsid w:val="00A84C11"/>
    <w:rsid w:val="00A85B82"/>
    <w:rsid w:val="00A85CE6"/>
    <w:rsid w:val="00A870D0"/>
    <w:rsid w:val="00A9156C"/>
    <w:rsid w:val="00AA226B"/>
    <w:rsid w:val="00AA2C8F"/>
    <w:rsid w:val="00AB4AE3"/>
    <w:rsid w:val="00AB6651"/>
    <w:rsid w:val="00AC3099"/>
    <w:rsid w:val="00AC764C"/>
    <w:rsid w:val="00AD08FF"/>
    <w:rsid w:val="00AD2718"/>
    <w:rsid w:val="00AD2767"/>
    <w:rsid w:val="00AD35CA"/>
    <w:rsid w:val="00AE29BD"/>
    <w:rsid w:val="00AE65DE"/>
    <w:rsid w:val="00AF0758"/>
    <w:rsid w:val="00AF1EFC"/>
    <w:rsid w:val="00AF2A33"/>
    <w:rsid w:val="00AF6F6A"/>
    <w:rsid w:val="00B04178"/>
    <w:rsid w:val="00B06A66"/>
    <w:rsid w:val="00B11C3C"/>
    <w:rsid w:val="00B13B3F"/>
    <w:rsid w:val="00B178D0"/>
    <w:rsid w:val="00B17E6A"/>
    <w:rsid w:val="00B24DF2"/>
    <w:rsid w:val="00B262FB"/>
    <w:rsid w:val="00B26F69"/>
    <w:rsid w:val="00B300F8"/>
    <w:rsid w:val="00B33A6D"/>
    <w:rsid w:val="00B3628C"/>
    <w:rsid w:val="00B36E00"/>
    <w:rsid w:val="00B375A3"/>
    <w:rsid w:val="00B4751E"/>
    <w:rsid w:val="00B51853"/>
    <w:rsid w:val="00B53607"/>
    <w:rsid w:val="00B53692"/>
    <w:rsid w:val="00B55302"/>
    <w:rsid w:val="00B5550F"/>
    <w:rsid w:val="00B555F5"/>
    <w:rsid w:val="00B56530"/>
    <w:rsid w:val="00B57925"/>
    <w:rsid w:val="00B606CE"/>
    <w:rsid w:val="00B67664"/>
    <w:rsid w:val="00B72797"/>
    <w:rsid w:val="00B75D8B"/>
    <w:rsid w:val="00B8775F"/>
    <w:rsid w:val="00B9207C"/>
    <w:rsid w:val="00B956EE"/>
    <w:rsid w:val="00B9684C"/>
    <w:rsid w:val="00B96B52"/>
    <w:rsid w:val="00BA37C9"/>
    <w:rsid w:val="00BA3BF5"/>
    <w:rsid w:val="00BA442C"/>
    <w:rsid w:val="00BA6CDF"/>
    <w:rsid w:val="00BA75FB"/>
    <w:rsid w:val="00BB6071"/>
    <w:rsid w:val="00BB6B7B"/>
    <w:rsid w:val="00BB7520"/>
    <w:rsid w:val="00BC3D14"/>
    <w:rsid w:val="00BC5FA2"/>
    <w:rsid w:val="00BD00EC"/>
    <w:rsid w:val="00BD282D"/>
    <w:rsid w:val="00BD6114"/>
    <w:rsid w:val="00BD691C"/>
    <w:rsid w:val="00BD6C40"/>
    <w:rsid w:val="00BE0CDB"/>
    <w:rsid w:val="00BE2654"/>
    <w:rsid w:val="00BE5EDD"/>
    <w:rsid w:val="00BF186F"/>
    <w:rsid w:val="00BF264C"/>
    <w:rsid w:val="00BF6713"/>
    <w:rsid w:val="00C0041A"/>
    <w:rsid w:val="00C02618"/>
    <w:rsid w:val="00C11B98"/>
    <w:rsid w:val="00C15D2F"/>
    <w:rsid w:val="00C3030F"/>
    <w:rsid w:val="00C31982"/>
    <w:rsid w:val="00C35479"/>
    <w:rsid w:val="00C44857"/>
    <w:rsid w:val="00C47E86"/>
    <w:rsid w:val="00C542F2"/>
    <w:rsid w:val="00C658F1"/>
    <w:rsid w:val="00C67F22"/>
    <w:rsid w:val="00C76F80"/>
    <w:rsid w:val="00C8095A"/>
    <w:rsid w:val="00C83092"/>
    <w:rsid w:val="00C852B6"/>
    <w:rsid w:val="00C85A44"/>
    <w:rsid w:val="00C85ACA"/>
    <w:rsid w:val="00C8603E"/>
    <w:rsid w:val="00C92464"/>
    <w:rsid w:val="00C931CB"/>
    <w:rsid w:val="00CA2905"/>
    <w:rsid w:val="00CA2DDA"/>
    <w:rsid w:val="00CA31A1"/>
    <w:rsid w:val="00CA3AB8"/>
    <w:rsid w:val="00CA760C"/>
    <w:rsid w:val="00CB0F3E"/>
    <w:rsid w:val="00CB1FF6"/>
    <w:rsid w:val="00CB3892"/>
    <w:rsid w:val="00CB6B4B"/>
    <w:rsid w:val="00CC0CD3"/>
    <w:rsid w:val="00CC0E32"/>
    <w:rsid w:val="00CC1D80"/>
    <w:rsid w:val="00CC3807"/>
    <w:rsid w:val="00CE140A"/>
    <w:rsid w:val="00CE37C4"/>
    <w:rsid w:val="00CE5372"/>
    <w:rsid w:val="00CF27B4"/>
    <w:rsid w:val="00CF76D7"/>
    <w:rsid w:val="00D00865"/>
    <w:rsid w:val="00D00F6A"/>
    <w:rsid w:val="00D03D8C"/>
    <w:rsid w:val="00D11086"/>
    <w:rsid w:val="00D1156C"/>
    <w:rsid w:val="00D255BF"/>
    <w:rsid w:val="00D3029B"/>
    <w:rsid w:val="00D31BDE"/>
    <w:rsid w:val="00D36CCD"/>
    <w:rsid w:val="00D439FC"/>
    <w:rsid w:val="00D43A6D"/>
    <w:rsid w:val="00D46AA5"/>
    <w:rsid w:val="00D53AC8"/>
    <w:rsid w:val="00D53EE4"/>
    <w:rsid w:val="00D56F02"/>
    <w:rsid w:val="00D641DF"/>
    <w:rsid w:val="00D647C9"/>
    <w:rsid w:val="00D65D67"/>
    <w:rsid w:val="00D7009C"/>
    <w:rsid w:val="00D75E79"/>
    <w:rsid w:val="00D76859"/>
    <w:rsid w:val="00D803B4"/>
    <w:rsid w:val="00D8061E"/>
    <w:rsid w:val="00D81D6C"/>
    <w:rsid w:val="00D82DF5"/>
    <w:rsid w:val="00D84982"/>
    <w:rsid w:val="00D87D16"/>
    <w:rsid w:val="00D90642"/>
    <w:rsid w:val="00D91B71"/>
    <w:rsid w:val="00D96ABD"/>
    <w:rsid w:val="00DA186C"/>
    <w:rsid w:val="00DA337B"/>
    <w:rsid w:val="00DA431E"/>
    <w:rsid w:val="00DA6243"/>
    <w:rsid w:val="00DB2265"/>
    <w:rsid w:val="00DB3B3A"/>
    <w:rsid w:val="00DB5C1D"/>
    <w:rsid w:val="00DC02E4"/>
    <w:rsid w:val="00DC12AD"/>
    <w:rsid w:val="00DC2F4E"/>
    <w:rsid w:val="00DC53A4"/>
    <w:rsid w:val="00DD042C"/>
    <w:rsid w:val="00DD1E89"/>
    <w:rsid w:val="00DD2E5C"/>
    <w:rsid w:val="00DD3870"/>
    <w:rsid w:val="00DD4759"/>
    <w:rsid w:val="00DD4E7C"/>
    <w:rsid w:val="00DD76CB"/>
    <w:rsid w:val="00DE1DB4"/>
    <w:rsid w:val="00DE2B3D"/>
    <w:rsid w:val="00DE69B0"/>
    <w:rsid w:val="00DF190A"/>
    <w:rsid w:val="00DF43BD"/>
    <w:rsid w:val="00DF4905"/>
    <w:rsid w:val="00DF747D"/>
    <w:rsid w:val="00E004C3"/>
    <w:rsid w:val="00E022FF"/>
    <w:rsid w:val="00E035B5"/>
    <w:rsid w:val="00E03BF5"/>
    <w:rsid w:val="00E052A4"/>
    <w:rsid w:val="00E13767"/>
    <w:rsid w:val="00E166EA"/>
    <w:rsid w:val="00E249AA"/>
    <w:rsid w:val="00E27BD7"/>
    <w:rsid w:val="00E32DCB"/>
    <w:rsid w:val="00E33E64"/>
    <w:rsid w:val="00E42BDC"/>
    <w:rsid w:val="00E45DCE"/>
    <w:rsid w:val="00E46A06"/>
    <w:rsid w:val="00E51CCC"/>
    <w:rsid w:val="00E525E9"/>
    <w:rsid w:val="00E57234"/>
    <w:rsid w:val="00E57397"/>
    <w:rsid w:val="00E57451"/>
    <w:rsid w:val="00E64940"/>
    <w:rsid w:val="00E6617E"/>
    <w:rsid w:val="00E82226"/>
    <w:rsid w:val="00E829B0"/>
    <w:rsid w:val="00E85F90"/>
    <w:rsid w:val="00E927E5"/>
    <w:rsid w:val="00E95A85"/>
    <w:rsid w:val="00EA1A88"/>
    <w:rsid w:val="00EA2098"/>
    <w:rsid w:val="00EA2595"/>
    <w:rsid w:val="00EA4EEB"/>
    <w:rsid w:val="00EA5575"/>
    <w:rsid w:val="00EB0F11"/>
    <w:rsid w:val="00EB13B1"/>
    <w:rsid w:val="00EC2023"/>
    <w:rsid w:val="00EC7497"/>
    <w:rsid w:val="00ED0669"/>
    <w:rsid w:val="00ED0C3A"/>
    <w:rsid w:val="00ED2751"/>
    <w:rsid w:val="00ED466F"/>
    <w:rsid w:val="00ED5669"/>
    <w:rsid w:val="00EE60D4"/>
    <w:rsid w:val="00EE6E20"/>
    <w:rsid w:val="00EF0B8B"/>
    <w:rsid w:val="00EF10A7"/>
    <w:rsid w:val="00EF1D7C"/>
    <w:rsid w:val="00EF393F"/>
    <w:rsid w:val="00EF40C0"/>
    <w:rsid w:val="00EF530C"/>
    <w:rsid w:val="00F10452"/>
    <w:rsid w:val="00F13021"/>
    <w:rsid w:val="00F27C44"/>
    <w:rsid w:val="00F3024E"/>
    <w:rsid w:val="00F30B4C"/>
    <w:rsid w:val="00F32821"/>
    <w:rsid w:val="00F33AD3"/>
    <w:rsid w:val="00F33DDE"/>
    <w:rsid w:val="00F37091"/>
    <w:rsid w:val="00F37B0F"/>
    <w:rsid w:val="00F42A87"/>
    <w:rsid w:val="00F46155"/>
    <w:rsid w:val="00F51D30"/>
    <w:rsid w:val="00F53D6D"/>
    <w:rsid w:val="00F5573B"/>
    <w:rsid w:val="00F5763E"/>
    <w:rsid w:val="00F62D25"/>
    <w:rsid w:val="00F6370B"/>
    <w:rsid w:val="00F66F01"/>
    <w:rsid w:val="00F7648D"/>
    <w:rsid w:val="00F7779F"/>
    <w:rsid w:val="00F80392"/>
    <w:rsid w:val="00F83452"/>
    <w:rsid w:val="00F83C33"/>
    <w:rsid w:val="00F869DD"/>
    <w:rsid w:val="00F91E17"/>
    <w:rsid w:val="00F95F22"/>
    <w:rsid w:val="00FA0C1D"/>
    <w:rsid w:val="00FB0633"/>
    <w:rsid w:val="00FB0961"/>
    <w:rsid w:val="00FB09DD"/>
    <w:rsid w:val="00FB1971"/>
    <w:rsid w:val="00FC288F"/>
    <w:rsid w:val="00FC3971"/>
    <w:rsid w:val="00FC7507"/>
    <w:rsid w:val="00FD7690"/>
    <w:rsid w:val="00FD770B"/>
    <w:rsid w:val="00FE3CAE"/>
    <w:rsid w:val="00FE4A78"/>
    <w:rsid w:val="00FE6132"/>
    <w:rsid w:val="00FF1AF8"/>
    <w:rsid w:val="00FF2352"/>
    <w:rsid w:val="00FF324E"/>
    <w:rsid w:val="00FF380A"/>
    <w:rsid w:val="00FF4EC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8E3BD"/>
  <w14:defaultImageDpi w14:val="96"/>
  <w15:docId w15:val="{31B179A2-E687-4FC6-9803-D0D60A52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0" w:line="240" w:lineRule="auto"/>
    </w:pPr>
    <w:rPr>
      <w:rFonts w:asciiTheme="minorBidi" w:hAnsiTheme="minorBidi" w:cs="Times New Roman"/>
      <w:snapToGrid w:val="0"/>
      <w:sz w:val="24"/>
      <w:szCs w:val="24"/>
      <w:lang w:val="cs-CZ"/>
    </w:rPr>
  </w:style>
  <w:style w:type="paragraph" w:styleId="Nadpis1">
    <w:name w:val="heading 1"/>
    <w:basedOn w:val="Normlny"/>
    <w:next w:val="Zkladntext"/>
    <w:qFormat/>
    <w:pPr>
      <w:keepNext/>
      <w:keepLines/>
      <w:widowControl w:val="0"/>
      <w:tabs>
        <w:tab w:val="left" w:pos="432"/>
      </w:tabs>
      <w:spacing w:before="600" w:after="360" w:line="360" w:lineRule="auto"/>
      <w:jc w:val="both"/>
      <w:outlineLvl w:val="0"/>
    </w:pPr>
    <w:rPr>
      <w:rFonts w:ascii="Arial" w:hAnsi="Arial"/>
      <w:b/>
      <w:kern w:val="28"/>
      <w:sz w:val="32"/>
      <w:szCs w:val="32"/>
      <w:lang w:val="sk-SK"/>
    </w:rPr>
  </w:style>
  <w:style w:type="paragraph" w:styleId="Nadpis2">
    <w:name w:val="heading 2"/>
    <w:basedOn w:val="Normlny"/>
    <w:next w:val="Zkladntext"/>
    <w:qFormat/>
    <w:pPr>
      <w:keepNext/>
      <w:numPr>
        <w:ilvl w:val="1"/>
        <w:numId w:val="2"/>
      </w:numPr>
      <w:tabs>
        <w:tab w:val="left" w:pos="576"/>
      </w:tabs>
      <w:spacing w:before="360" w:after="240"/>
      <w:jc w:val="both"/>
      <w:outlineLvl w:val="1"/>
    </w:pPr>
    <w:rPr>
      <w:rFonts w:ascii="Arial" w:hAnsi="Arial"/>
      <w:b/>
      <w:sz w:val="28"/>
      <w:szCs w:val="28"/>
      <w:lang w:val="sk-SK"/>
    </w:rPr>
  </w:style>
  <w:style w:type="paragraph" w:styleId="Nadpis3">
    <w:name w:val="heading 3"/>
    <w:basedOn w:val="Normlny"/>
    <w:next w:val="Zkladntext"/>
    <w:qFormat/>
    <w:pPr>
      <w:keepNext/>
      <w:numPr>
        <w:ilvl w:val="2"/>
        <w:numId w:val="2"/>
      </w:numPr>
      <w:spacing w:before="240" w:after="120"/>
      <w:jc w:val="both"/>
      <w:outlineLvl w:val="2"/>
    </w:pPr>
    <w:rPr>
      <w:rFonts w:ascii="Arial" w:hAnsi="Arial"/>
      <w:b/>
      <w:szCs w:val="20"/>
      <w:lang w:val="sk-SK"/>
    </w:rPr>
  </w:style>
  <w:style w:type="paragraph" w:styleId="Nadpis4">
    <w:name w:val="heading 4"/>
    <w:basedOn w:val="Normlny"/>
    <w:next w:val="Normlny"/>
    <w:link w:val="Nadpis4Char"/>
    <w:qFormat/>
    <w:pPr>
      <w:keepNext/>
      <w:numPr>
        <w:ilvl w:val="3"/>
        <w:numId w:val="2"/>
      </w:numPr>
      <w:spacing w:before="240" w:after="60"/>
      <w:jc w:val="both"/>
      <w:outlineLvl w:val="3"/>
    </w:pPr>
    <w:rPr>
      <w:rFonts w:ascii="Arial" w:hAnsi="Arial"/>
      <w:b/>
      <w:szCs w:val="20"/>
      <w:lang w:val="sk-SK"/>
    </w:rPr>
  </w:style>
  <w:style w:type="paragraph" w:styleId="Nadpis5">
    <w:name w:val="heading 5"/>
    <w:basedOn w:val="Normlny"/>
    <w:next w:val="Normlny"/>
    <w:qFormat/>
    <w:pPr>
      <w:numPr>
        <w:ilvl w:val="4"/>
        <w:numId w:val="2"/>
      </w:numPr>
      <w:spacing w:before="240" w:after="60"/>
      <w:jc w:val="both"/>
      <w:outlineLvl w:val="4"/>
    </w:pPr>
    <w:rPr>
      <w:sz w:val="22"/>
      <w:szCs w:val="20"/>
      <w:lang w:val="sk-SK"/>
    </w:rPr>
  </w:style>
  <w:style w:type="paragraph" w:styleId="Nadpis6">
    <w:name w:val="heading 6"/>
    <w:basedOn w:val="Normlny"/>
    <w:next w:val="Normlny"/>
    <w:qFormat/>
    <w:pPr>
      <w:numPr>
        <w:ilvl w:val="5"/>
        <w:numId w:val="2"/>
      </w:numPr>
      <w:spacing w:before="240" w:after="60"/>
      <w:jc w:val="both"/>
      <w:outlineLvl w:val="5"/>
    </w:pPr>
    <w:rPr>
      <w:i/>
      <w:sz w:val="22"/>
      <w:szCs w:val="20"/>
      <w:lang w:val="sk-SK"/>
    </w:rPr>
  </w:style>
  <w:style w:type="paragraph" w:styleId="Nadpis7">
    <w:name w:val="heading 7"/>
    <w:basedOn w:val="Normlny"/>
    <w:next w:val="Normlny"/>
    <w:qFormat/>
    <w:pPr>
      <w:numPr>
        <w:ilvl w:val="6"/>
        <w:numId w:val="2"/>
      </w:numPr>
      <w:spacing w:before="240" w:after="60"/>
      <w:jc w:val="both"/>
      <w:outlineLvl w:val="6"/>
    </w:pPr>
    <w:rPr>
      <w:rFonts w:ascii="Arial" w:hAnsi="Arial"/>
      <w:sz w:val="20"/>
      <w:szCs w:val="20"/>
      <w:lang w:val="sk-SK"/>
    </w:rPr>
  </w:style>
  <w:style w:type="paragraph" w:styleId="Nadpis8">
    <w:name w:val="heading 8"/>
    <w:basedOn w:val="Normlny"/>
    <w:next w:val="Normlny"/>
    <w:link w:val="slostrany"/>
    <w:qFormat/>
    <w:pPr>
      <w:numPr>
        <w:ilvl w:val="7"/>
        <w:numId w:val="2"/>
      </w:numPr>
      <w:spacing w:before="240" w:after="60"/>
      <w:jc w:val="both"/>
      <w:outlineLvl w:val="7"/>
    </w:pPr>
    <w:rPr>
      <w:rFonts w:ascii="Arial" w:hAnsi="Arial"/>
      <w:i/>
      <w:sz w:val="20"/>
      <w:szCs w:val="20"/>
      <w:lang w:val="sk-SK"/>
    </w:rPr>
  </w:style>
  <w:style w:type="paragraph" w:styleId="Nadpis9">
    <w:name w:val="heading 9"/>
    <w:basedOn w:val="Normlny"/>
    <w:next w:val="Normlny"/>
    <w:qFormat/>
    <w:pPr>
      <w:numPr>
        <w:ilvl w:val="8"/>
        <w:numId w:val="2"/>
      </w:numPr>
      <w:spacing w:before="240" w:after="60"/>
      <w:jc w:val="both"/>
      <w:outlineLvl w:val="8"/>
    </w:pPr>
    <w:rPr>
      <w:rFonts w:ascii="Arial" w:hAnsi="Arial"/>
      <w:b/>
      <w:i/>
      <w:sz w:val="18"/>
      <w:szCs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eading1Char">
    <w:name w:val="Heading 1 Char"/>
    <w:basedOn w:val="Predvolenpsmoodseku"/>
    <w:uiPriority w:val="9"/>
    <w:locked/>
    <w:rPr>
      <w:rFonts w:ascii="Arial" w:hAnsi="Arial" w:cs="Times New Roman"/>
      <w:b/>
      <w:kern w:val="28"/>
      <w:sz w:val="32"/>
      <w:szCs w:val="32"/>
      <w:lang w:val="sk-SK"/>
    </w:rPr>
  </w:style>
  <w:style w:type="character" w:customStyle="1" w:styleId="Heading2Char">
    <w:name w:val="Heading 2 Char"/>
    <w:basedOn w:val="Predvolenpsmoodseku"/>
    <w:uiPriority w:val="9"/>
    <w:locked/>
    <w:rPr>
      <w:rFonts w:ascii="Arial" w:hAnsi="Arial" w:cs="Times New Roman"/>
      <w:b/>
      <w:sz w:val="28"/>
      <w:szCs w:val="28"/>
      <w:lang w:val="sk-SK"/>
    </w:rPr>
  </w:style>
  <w:style w:type="character" w:customStyle="1" w:styleId="Heading3Char">
    <w:name w:val="Heading 3 Char"/>
    <w:basedOn w:val="Predvolenpsmoodseku"/>
    <w:uiPriority w:val="9"/>
    <w:locked/>
    <w:rPr>
      <w:rFonts w:ascii="Arial" w:hAnsi="Arial" w:cs="Times New Roman"/>
      <w:b/>
      <w:sz w:val="20"/>
      <w:szCs w:val="20"/>
      <w:lang w:val="sk-SK"/>
    </w:rPr>
  </w:style>
  <w:style w:type="paragraph" w:styleId="Predmetkomentra">
    <w:name w:val="annotation subject"/>
    <w:basedOn w:val="Textkomentra"/>
    <w:next w:val="Textkomentra"/>
    <w:uiPriority w:val="99"/>
    <w:semiHidden/>
    <w:rPr>
      <w:b/>
      <w:bCs/>
    </w:rPr>
  </w:style>
  <w:style w:type="character" w:customStyle="1" w:styleId="Heading5Char">
    <w:name w:val="Heading 5 Char"/>
    <w:basedOn w:val="Predvolenpsmoodseku"/>
    <w:uiPriority w:val="9"/>
    <w:locked/>
    <w:rPr>
      <w:rFonts w:asciiTheme="minorBidi" w:hAnsiTheme="minorBidi" w:cs="Times New Roman"/>
      <w:sz w:val="20"/>
      <w:szCs w:val="20"/>
      <w:lang w:val="sk-SK"/>
    </w:rPr>
  </w:style>
  <w:style w:type="paragraph" w:styleId="truktradokumentu">
    <w:name w:val="Document Map"/>
    <w:basedOn w:val="Normlny"/>
    <w:uiPriority w:val="99"/>
    <w:semiHidden/>
    <w:pPr>
      <w:shd w:val="clear" w:color="auto" w:fill="000080"/>
    </w:pPr>
    <w:rPr>
      <w:sz w:val="20"/>
      <w:szCs w:val="20"/>
    </w:rPr>
  </w:style>
  <w:style w:type="character" w:customStyle="1" w:styleId="Heading7Char">
    <w:name w:val="Heading 7 Char"/>
    <w:basedOn w:val="Predvolenpsmoodseku"/>
    <w:uiPriority w:val="9"/>
    <w:locked/>
    <w:rPr>
      <w:rFonts w:ascii="Arial" w:hAnsi="Arial" w:cs="Times New Roman"/>
      <w:sz w:val="20"/>
      <w:szCs w:val="20"/>
      <w:lang w:val="sk-SK"/>
    </w:rPr>
  </w:style>
  <w:style w:type="paragraph" w:customStyle="1" w:styleId="CharChar1CharCharCharChar">
    <w:name w:val="Char Char1 Char Char Char Char"/>
    <w:basedOn w:val="Normlny"/>
    <w:pPr>
      <w:spacing w:after="160" w:line="240" w:lineRule="exact"/>
    </w:pPr>
    <w:rPr>
      <w:sz w:val="20"/>
      <w:szCs w:val="20"/>
      <w:lang w:val="en-US"/>
    </w:rPr>
  </w:style>
  <w:style w:type="character" w:customStyle="1" w:styleId="Nadpis4Char">
    <w:name w:val="Nadpis 4 Char"/>
    <w:basedOn w:val="Predvolenpsmoodseku"/>
    <w:link w:val="Nadpis4"/>
    <w:locked/>
    <w:rPr>
      <w:rFonts w:ascii="Arial" w:hAnsi="Arial" w:cs="Times New Roman"/>
      <w:b/>
      <w:snapToGrid w:val="0"/>
      <w:sz w:val="24"/>
      <w:szCs w:val="20"/>
      <w:lang w:val="sk-SK"/>
    </w:rPr>
  </w:style>
  <w:style w:type="paragraph" w:styleId="Zkladntext">
    <w:name w:val="Body Text"/>
    <w:basedOn w:val="Normlny"/>
    <w:link w:val="Odkaznakomentr"/>
    <w:uiPriority w:val="99"/>
    <w:pPr>
      <w:jc w:val="both"/>
    </w:pPr>
    <w:rPr>
      <w:szCs w:val="20"/>
      <w:lang w:val="sk-SK"/>
    </w:rPr>
  </w:style>
  <w:style w:type="character" w:customStyle="1" w:styleId="BodyTextChar">
    <w:name w:val="Body Text Char"/>
    <w:basedOn w:val="Predvolenpsmoodseku"/>
    <w:uiPriority w:val="99"/>
    <w:locked/>
    <w:rPr>
      <w:rFonts w:asciiTheme="minorBidi" w:hAnsiTheme="minorBidi" w:cs="Times New Roman"/>
      <w:sz w:val="20"/>
      <w:szCs w:val="20"/>
      <w:lang w:val="sk-SK"/>
    </w:rPr>
  </w:style>
  <w:style w:type="paragraph" w:styleId="slovanzoznam">
    <w:name w:val="List Number"/>
    <w:basedOn w:val="Zkladntext"/>
    <w:uiPriority w:val="99"/>
  </w:style>
  <w:style w:type="paragraph" w:styleId="slovanzoznam2">
    <w:name w:val="List Number 2"/>
    <w:basedOn w:val="Zkladntext"/>
    <w:uiPriority w:val="99"/>
    <w:pPr>
      <w:numPr>
        <w:numId w:val="1"/>
      </w:numPr>
    </w:pPr>
  </w:style>
  <w:style w:type="paragraph" w:styleId="Zoznamsodrkami">
    <w:name w:val="List Bullet"/>
    <w:basedOn w:val="Normlny"/>
    <w:autoRedefine/>
    <w:uiPriority w:val="99"/>
    <w:pPr>
      <w:tabs>
        <w:tab w:val="num" w:pos="360"/>
      </w:tabs>
      <w:spacing w:after="120"/>
      <w:ind w:left="340" w:hanging="340"/>
      <w:jc w:val="both"/>
    </w:pPr>
    <w:rPr>
      <w:szCs w:val="20"/>
      <w:lang w:val="sk-SK"/>
    </w:rPr>
  </w:style>
  <w:style w:type="paragraph" w:styleId="Hlavika">
    <w:name w:val="header"/>
    <w:basedOn w:val="Normlny"/>
    <w:link w:val="HlavikaChar"/>
    <w:pPr>
      <w:tabs>
        <w:tab w:val="center" w:pos="4536"/>
        <w:tab w:val="right" w:pos="9072"/>
      </w:tabs>
    </w:pPr>
  </w:style>
  <w:style w:type="paragraph" w:customStyle="1" w:styleId="Textedebulles">
    <w:name w:val="Texte de bulles"/>
    <w:basedOn w:val="Normlny"/>
    <w:semiHidden/>
    <w:rPr>
      <w:sz w:val="16"/>
      <w:szCs w:val="16"/>
    </w:rPr>
  </w:style>
  <w:style w:type="paragraph" w:styleId="Pta">
    <w:name w:val="footer"/>
    <w:basedOn w:val="Normlny"/>
    <w:link w:val="PtaChar"/>
    <w:uiPriority w:val="99"/>
    <w:pPr>
      <w:tabs>
        <w:tab w:val="center" w:pos="4536"/>
        <w:tab w:val="right" w:pos="9072"/>
      </w:tabs>
    </w:pPr>
  </w:style>
  <w:style w:type="character" w:customStyle="1" w:styleId="FooterChar">
    <w:name w:val="Footer Char"/>
    <w:basedOn w:val="Predvolenpsmoodseku"/>
    <w:uiPriority w:val="99"/>
    <w:locked/>
    <w:rPr>
      <w:rFonts w:asciiTheme="minorBidi" w:hAnsiTheme="minorBidi" w:cs="Times New Roman"/>
      <w:sz w:val="24"/>
      <w:szCs w:val="24"/>
      <w:lang w:val="cs-CZ"/>
    </w:rPr>
  </w:style>
  <w:style w:type="character" w:styleId="slostrany">
    <w:name w:val="page number"/>
    <w:aliases w:val="Nadpis 8 Char"/>
    <w:basedOn w:val="Predvolenpsmoodseku"/>
    <w:link w:val="Nadpis8"/>
    <w:rPr>
      <w:rFonts w:ascii="Arial" w:hAnsi="Arial" w:cs="Times New Roman"/>
      <w:i/>
      <w:snapToGrid w:val="0"/>
      <w:sz w:val="20"/>
      <w:szCs w:val="20"/>
      <w:lang w:val="sk-SK"/>
    </w:rPr>
  </w:style>
  <w:style w:type="paragraph" w:styleId="Textbubliny">
    <w:name w:val="Balloon Text"/>
    <w:basedOn w:val="Normlny"/>
    <w:uiPriority w:val="99"/>
    <w:semiHidden/>
    <w:rPr>
      <w:sz w:val="16"/>
      <w:szCs w:val="16"/>
    </w:rPr>
  </w:style>
  <w:style w:type="character" w:customStyle="1" w:styleId="BalloonTextChar">
    <w:name w:val="Balloon Text Char"/>
    <w:basedOn w:val="Predvolenpsmoodseku"/>
    <w:uiPriority w:val="99"/>
    <w:semiHidden/>
    <w:rPr>
      <w:rFonts w:ascii="Segoe UI" w:hAnsi="Segoe UI" w:cs="Segoe UI"/>
      <w:snapToGrid w:val="0"/>
      <w:sz w:val="18"/>
      <w:szCs w:val="18"/>
      <w:lang w:val="cs-CZ"/>
    </w:rPr>
  </w:style>
  <w:style w:type="character" w:customStyle="1" w:styleId="BalloonTextChar1">
    <w:name w:val="Balloon Text Char1"/>
    <w:basedOn w:val="Predvolenpsmoodseku"/>
    <w:semiHidden/>
    <w:locked/>
    <w:rPr>
      <w:rFonts w:asciiTheme="minorBidi" w:hAnsiTheme="minorBidi" w:cs="Times New Roman"/>
      <w:sz w:val="16"/>
      <w:szCs w:val="16"/>
      <w:lang w:val="cs-CZ"/>
    </w:rPr>
  </w:style>
  <w:style w:type="character" w:styleId="Hypertextovprepojenie">
    <w:name w:val="Hyperlink"/>
    <w:basedOn w:val="Predvolenpsmoodseku"/>
    <w:uiPriority w:val="99"/>
    <w:rPr>
      <w:color w:val="0000CC"/>
      <w:u w:val="single"/>
    </w:rPr>
  </w:style>
  <w:style w:type="character" w:styleId="Odkaznakomentr">
    <w:name w:val="annotation reference"/>
    <w:aliases w:val="Základný text Char"/>
    <w:basedOn w:val="Predvolenpsmoodseku"/>
    <w:link w:val="Zkladntext"/>
    <w:uiPriority w:val="99"/>
    <w:rPr>
      <w:sz w:val="16"/>
    </w:rPr>
  </w:style>
  <w:style w:type="paragraph" w:styleId="Textkomentra">
    <w:name w:val="annotation text"/>
    <w:basedOn w:val="Normlny"/>
    <w:link w:val="TextkomentraChar"/>
    <w:uiPriority w:val="99"/>
    <w:semiHidden/>
    <w:rPr>
      <w:rFonts w:ascii="Arial" w:hAnsi="Arial"/>
      <w:sz w:val="18"/>
      <w:szCs w:val="20"/>
      <w:lang w:val="sk-SK"/>
    </w:rPr>
  </w:style>
  <w:style w:type="character" w:customStyle="1" w:styleId="CommentTextChar">
    <w:name w:val="Comment Text Char"/>
    <w:basedOn w:val="Predvolenpsmoodseku"/>
    <w:uiPriority w:val="99"/>
    <w:semiHidden/>
    <w:rPr>
      <w:rFonts w:asciiTheme="minorBidi" w:hAnsiTheme="minorBidi" w:cs="Times New Roman"/>
      <w:snapToGrid w:val="0"/>
      <w:sz w:val="20"/>
      <w:szCs w:val="20"/>
      <w:lang w:val="cs-CZ"/>
    </w:rPr>
  </w:style>
  <w:style w:type="character" w:customStyle="1" w:styleId="CommentTextChar1">
    <w:name w:val="Comment Text Char1"/>
    <w:basedOn w:val="Predvolenpsmoodseku"/>
    <w:semiHidden/>
    <w:locked/>
    <w:rPr>
      <w:rFonts w:ascii="Arial" w:hAnsi="Arial" w:cs="Times New Roman"/>
      <w:sz w:val="20"/>
      <w:szCs w:val="20"/>
      <w:lang w:val="sk-SK"/>
    </w:rPr>
  </w:style>
  <w:style w:type="paragraph" w:styleId="Odsekzoznamu">
    <w:name w:val="List Paragraph"/>
    <w:basedOn w:val="Normlny"/>
    <w:uiPriority w:val="34"/>
    <w:qFormat/>
    <w:pPr>
      <w:autoSpaceDE w:val="0"/>
      <w:autoSpaceDN w:val="0"/>
      <w:ind w:left="708"/>
    </w:pPr>
    <w:rPr>
      <w:rFonts w:ascii="GE Inspira" w:hAnsi="GE Inspira"/>
      <w:lang w:val="sk-SK"/>
    </w:rPr>
  </w:style>
  <w:style w:type="character" w:customStyle="1" w:styleId="CommentSubjectChar">
    <w:name w:val="Comment Subject Char"/>
    <w:basedOn w:val="Predvolenpsmoodseku"/>
    <w:uiPriority w:val="99"/>
    <w:semiHidden/>
    <w:rPr>
      <w:rFonts w:asciiTheme="minorBidi" w:hAnsiTheme="minorBidi" w:cs="Times New Roman"/>
      <w:b/>
      <w:bCs/>
      <w:snapToGrid w:val="0"/>
      <w:sz w:val="20"/>
      <w:szCs w:val="20"/>
      <w:lang w:val="cs-CZ"/>
    </w:rPr>
  </w:style>
  <w:style w:type="character" w:customStyle="1" w:styleId="CommentSubjectChar1">
    <w:name w:val="Comment Subject Char1"/>
    <w:basedOn w:val="CommentTextChar1"/>
    <w:semiHidden/>
    <w:locked/>
    <w:rPr>
      <w:rFonts w:ascii="Arial" w:hAnsi="Arial" w:cs="Times New Roman"/>
      <w:b/>
      <w:bCs/>
      <w:sz w:val="20"/>
      <w:szCs w:val="20"/>
      <w:lang w:val="sk-SK"/>
    </w:rPr>
  </w:style>
  <w:style w:type="character" w:customStyle="1" w:styleId="DocumentMapChar">
    <w:name w:val="Document Map Char"/>
    <w:basedOn w:val="Predvolenpsmoodseku"/>
    <w:uiPriority w:val="99"/>
    <w:semiHidden/>
    <w:rPr>
      <w:rFonts w:ascii="Segoe UI" w:hAnsi="Segoe UI" w:cs="Segoe UI"/>
      <w:snapToGrid w:val="0"/>
      <w:sz w:val="16"/>
      <w:szCs w:val="16"/>
      <w:lang w:val="cs-CZ"/>
    </w:rPr>
  </w:style>
  <w:style w:type="character" w:customStyle="1" w:styleId="DocumentMapChar1">
    <w:name w:val="Document Map Char1"/>
    <w:basedOn w:val="Predvolenpsmoodseku"/>
    <w:semiHidden/>
    <w:locked/>
    <w:rPr>
      <w:rFonts w:asciiTheme="minorBidi" w:hAnsiTheme="minorBidi" w:cs="Times New Roman"/>
      <w:sz w:val="20"/>
      <w:szCs w:val="20"/>
      <w:shd w:val="clear" w:color="auto" w:fill="000080"/>
      <w:lang w:val="cs-CZ"/>
    </w:rPr>
  </w:style>
  <w:style w:type="character" w:styleId="PouitHypertextovPrepojenie">
    <w:name w:val="FollowedHyperlink"/>
    <w:basedOn w:val="Predvolenpsmoodseku"/>
    <w:uiPriority w:val="99"/>
    <w:rPr>
      <w:color w:val="800080"/>
      <w:u w:val="single"/>
    </w:rPr>
  </w:style>
  <w:style w:type="paragraph" w:customStyle="1" w:styleId="CharCharCharCharChar">
    <w:name w:val="Char Char Char Char Char"/>
    <w:basedOn w:val="Normlny"/>
    <w:pPr>
      <w:spacing w:after="160" w:line="240" w:lineRule="exact"/>
    </w:pPr>
    <w:rPr>
      <w:sz w:val="20"/>
      <w:szCs w:val="20"/>
      <w:lang w:val="en-US"/>
    </w:rPr>
  </w:style>
  <w:style w:type="paragraph" w:styleId="Zarkazkladnhotextu">
    <w:name w:val="Body Text Indent"/>
    <w:basedOn w:val="Normlny"/>
    <w:uiPriority w:val="99"/>
    <w:pPr>
      <w:ind w:left="360" w:hanging="360"/>
    </w:pPr>
  </w:style>
  <w:style w:type="character" w:customStyle="1" w:styleId="BodyTextIndentChar">
    <w:name w:val="Body Text Indent Char"/>
    <w:basedOn w:val="Predvolenpsmoodseku"/>
    <w:uiPriority w:val="99"/>
    <w:semiHidden/>
    <w:rPr>
      <w:rFonts w:asciiTheme="minorBidi" w:hAnsiTheme="minorBidi" w:cs="Times New Roman"/>
      <w:snapToGrid w:val="0"/>
      <w:sz w:val="24"/>
      <w:szCs w:val="24"/>
      <w:lang w:val="cs-CZ"/>
    </w:rPr>
  </w:style>
  <w:style w:type="character" w:customStyle="1" w:styleId="HlavikaChar">
    <w:name w:val="Hlavička Char"/>
    <w:basedOn w:val="Predvolenpsmoodseku"/>
    <w:link w:val="Hlavika"/>
    <w:locked/>
    <w:rPr>
      <w:rFonts w:asciiTheme="minorBidi" w:hAnsiTheme="minorBidi" w:cs="Times New Roman"/>
      <w:sz w:val="24"/>
      <w:szCs w:val="24"/>
      <w:lang w:val="cs-CZ"/>
    </w:rPr>
  </w:style>
  <w:style w:type="paragraph" w:styleId="Zkladntext2">
    <w:name w:val="Body Text 2"/>
    <w:basedOn w:val="Normlny"/>
    <w:link w:val="Zkladntext2Char"/>
    <w:uiPriority w:val="99"/>
    <w:rPr>
      <w:rFonts w:ascii="Courier New" w:hAnsi="Courier New" w:cs="Courier New"/>
      <w:color w:val="0000FF"/>
    </w:rPr>
  </w:style>
  <w:style w:type="character" w:customStyle="1" w:styleId="BodyText2Char">
    <w:name w:val="Body Text 2 Char"/>
    <w:basedOn w:val="Predvolenpsmoodseku"/>
    <w:uiPriority w:val="99"/>
    <w:semiHidden/>
    <w:rPr>
      <w:rFonts w:asciiTheme="minorBidi" w:hAnsiTheme="minorBidi" w:cs="Times New Roman"/>
      <w:snapToGrid w:val="0"/>
      <w:sz w:val="24"/>
      <w:szCs w:val="24"/>
      <w:lang w:val="cs-CZ"/>
    </w:rPr>
  </w:style>
  <w:style w:type="character" w:customStyle="1" w:styleId="BodyText2Char1">
    <w:name w:val="Body Text 2 Char1"/>
    <w:basedOn w:val="Predvolenpsmoodseku"/>
    <w:locked/>
    <w:rPr>
      <w:rFonts w:ascii="Courier New" w:hAnsi="Courier New" w:cs="Courier New"/>
      <w:color w:val="0000FF"/>
      <w:sz w:val="24"/>
      <w:szCs w:val="24"/>
      <w:lang w:val="cs-CZ"/>
    </w:rPr>
  </w:style>
  <w:style w:type="paragraph" w:styleId="Prvzarkazkladnhotextu">
    <w:name w:val="Body Text First Indent"/>
    <w:basedOn w:val="Zkladntext"/>
    <w:uiPriority w:val="99"/>
    <w:pPr>
      <w:spacing w:after="120"/>
      <w:ind w:firstLine="210"/>
      <w:jc w:val="left"/>
    </w:pPr>
    <w:rPr>
      <w:szCs w:val="24"/>
      <w:lang w:val="cs-CZ"/>
    </w:rPr>
  </w:style>
  <w:style w:type="character" w:customStyle="1" w:styleId="BodyTextFirstIndentChar">
    <w:name w:val="Body Text First Indent Char"/>
    <w:basedOn w:val="BodyTextChar"/>
    <w:uiPriority w:val="99"/>
    <w:semiHidden/>
    <w:rPr>
      <w:rFonts w:asciiTheme="minorBidi" w:hAnsiTheme="minorBidi" w:cs="Times New Roman"/>
      <w:snapToGrid w:val="0"/>
      <w:sz w:val="24"/>
      <w:szCs w:val="24"/>
      <w:lang w:val="cs-CZ"/>
    </w:rPr>
  </w:style>
  <w:style w:type="character" w:customStyle="1" w:styleId="PtaChar">
    <w:name w:val="Päta Char"/>
    <w:basedOn w:val="BodyTextChar"/>
    <w:link w:val="Pta"/>
    <w:locked/>
    <w:rPr>
      <w:rFonts w:asciiTheme="minorBidi" w:hAnsiTheme="minorBidi" w:cs="Times New Roman"/>
      <w:sz w:val="24"/>
      <w:szCs w:val="24"/>
      <w:lang w:val="cs-CZ"/>
    </w:rPr>
  </w:style>
  <w:style w:type="paragraph" w:customStyle="1" w:styleId="hang1">
    <w:name w:val="hang1"/>
    <w:basedOn w:val="Normlny"/>
    <w:pPr>
      <w:ind w:left="562" w:hanging="562"/>
    </w:pPr>
    <w:rPr>
      <w:szCs w:val="20"/>
      <w:lang w:val="en-GB"/>
    </w:rPr>
  </w:style>
  <w:style w:type="paragraph" w:customStyle="1" w:styleId="senormalny3">
    <w:name w:val="senormalny3"/>
    <w:basedOn w:val="Normlny"/>
    <w:uiPriority w:val="99"/>
    <w:rPr>
      <w:lang w:val="sk-SK"/>
    </w:rPr>
  </w:style>
  <w:style w:type="paragraph" w:styleId="Revzia">
    <w:name w:val="Revision"/>
    <w:hidden/>
    <w:uiPriority w:val="99"/>
    <w:semiHidden/>
    <w:pPr>
      <w:spacing w:after="0" w:line="240" w:lineRule="auto"/>
    </w:pPr>
    <w:rPr>
      <w:rFonts w:asciiTheme="minorBidi" w:hAnsiTheme="minorBidi" w:cs="Times New Roman"/>
      <w:snapToGrid w:val="0"/>
      <w:sz w:val="24"/>
      <w:szCs w:val="24"/>
      <w:lang w:val="cs-CZ"/>
    </w:rPr>
  </w:style>
  <w:style w:type="paragraph" w:customStyle="1" w:styleId="Text">
    <w:name w:val="Text"/>
    <w:basedOn w:val="Normlny"/>
    <w:link w:val="TextChar"/>
    <w:pPr>
      <w:tabs>
        <w:tab w:val="left" w:pos="1276"/>
        <w:tab w:val="left" w:pos="6379"/>
      </w:tabs>
      <w:overflowPunct w:val="0"/>
      <w:autoSpaceDE w:val="0"/>
      <w:autoSpaceDN w:val="0"/>
      <w:adjustRightInd w:val="0"/>
      <w:spacing w:after="120"/>
      <w:jc w:val="both"/>
      <w:textAlignment w:val="baseline"/>
    </w:pPr>
    <w:rPr>
      <w:rFonts w:ascii="Arial" w:hAnsi="Arial"/>
      <w:sz w:val="22"/>
      <w:szCs w:val="20"/>
      <w:lang w:val="sk-SK"/>
    </w:rPr>
  </w:style>
  <w:style w:type="paragraph" w:styleId="Obsah2">
    <w:name w:val="toc 2"/>
    <w:basedOn w:val="Normlny"/>
    <w:next w:val="Text"/>
    <w:uiPriority w:val="39"/>
    <w:pPr>
      <w:overflowPunct w:val="0"/>
      <w:autoSpaceDE w:val="0"/>
      <w:autoSpaceDN w:val="0"/>
      <w:adjustRightInd w:val="0"/>
      <w:ind w:left="284"/>
      <w:jc w:val="both"/>
      <w:textAlignment w:val="baseline"/>
    </w:pPr>
    <w:rPr>
      <w:rFonts w:ascii="Arial" w:hAnsi="Arial"/>
      <w:caps/>
      <w:sz w:val="22"/>
      <w:szCs w:val="20"/>
      <w:lang w:val="sk-SK"/>
    </w:rPr>
  </w:style>
  <w:style w:type="paragraph" w:styleId="Obsah1">
    <w:name w:val="toc 1"/>
    <w:basedOn w:val="Normlny"/>
    <w:next w:val="Normlny"/>
    <w:uiPriority w:val="39"/>
    <w:pPr>
      <w:overflowPunct w:val="0"/>
      <w:autoSpaceDE w:val="0"/>
      <w:autoSpaceDN w:val="0"/>
      <w:adjustRightInd w:val="0"/>
      <w:spacing w:before="360"/>
      <w:jc w:val="both"/>
      <w:textAlignment w:val="baseline"/>
    </w:pPr>
    <w:rPr>
      <w:rFonts w:ascii="Arial" w:hAnsi="Arial"/>
      <w:caps/>
      <w:noProof/>
      <w:sz w:val="22"/>
      <w:szCs w:val="28"/>
      <w:lang w:val="en-GB"/>
    </w:rPr>
  </w:style>
  <w:style w:type="paragraph" w:styleId="Obsah3">
    <w:name w:val="toc 3"/>
    <w:basedOn w:val="Normlny"/>
    <w:next w:val="Normlny"/>
    <w:uiPriority w:val="39"/>
    <w:pPr>
      <w:overflowPunct w:val="0"/>
      <w:autoSpaceDE w:val="0"/>
      <w:autoSpaceDN w:val="0"/>
      <w:adjustRightInd w:val="0"/>
      <w:ind w:left="442"/>
      <w:jc w:val="both"/>
      <w:textAlignment w:val="baseline"/>
    </w:pPr>
    <w:rPr>
      <w:rFonts w:ascii="Arial" w:hAnsi="Arial"/>
      <w:sz w:val="22"/>
      <w:szCs w:val="20"/>
      <w:lang w:val="sk-SK"/>
    </w:rPr>
  </w:style>
  <w:style w:type="paragraph" w:customStyle="1" w:styleId="Nazov">
    <w:name w:val="Nazov"/>
    <w:basedOn w:val="Normlny"/>
    <w:next w:val="Normlny"/>
    <w:pPr>
      <w:tabs>
        <w:tab w:val="left" w:pos="1276"/>
        <w:tab w:val="left" w:pos="6379"/>
      </w:tabs>
      <w:overflowPunct w:val="0"/>
      <w:autoSpaceDE w:val="0"/>
      <w:autoSpaceDN w:val="0"/>
      <w:adjustRightInd w:val="0"/>
      <w:jc w:val="center"/>
      <w:textAlignment w:val="baseline"/>
    </w:pPr>
    <w:rPr>
      <w:rFonts w:ascii="Arial" w:hAnsi="Arial"/>
      <w:sz w:val="22"/>
      <w:szCs w:val="20"/>
      <w:lang w:val="sk-SK"/>
    </w:rPr>
  </w:style>
  <w:style w:type="paragraph" w:customStyle="1" w:styleId="Garant">
    <w:name w:val="Garant"/>
    <w:basedOn w:val="Normlny"/>
    <w:pPr>
      <w:tabs>
        <w:tab w:val="left" w:pos="1276"/>
        <w:tab w:val="left" w:pos="6379"/>
      </w:tabs>
      <w:overflowPunct w:val="0"/>
      <w:autoSpaceDE w:val="0"/>
      <w:autoSpaceDN w:val="0"/>
      <w:adjustRightInd w:val="0"/>
      <w:spacing w:before="60" w:after="60"/>
      <w:jc w:val="both"/>
      <w:textAlignment w:val="baseline"/>
    </w:pPr>
    <w:rPr>
      <w:rFonts w:ascii="Arial" w:hAnsi="Arial"/>
      <w:bCs/>
      <w:i/>
      <w:szCs w:val="20"/>
      <w:lang w:val="sk-SK"/>
    </w:rPr>
  </w:style>
  <w:style w:type="character" w:customStyle="1" w:styleId="Zkladntext2Char">
    <w:name w:val="Základný text 2 Char"/>
    <w:link w:val="Zkladntext2"/>
    <w:locked/>
    <w:rPr>
      <w:rFonts w:ascii="Arial" w:hAnsi="Arial"/>
      <w:sz w:val="20"/>
      <w:lang w:val="sk-SK"/>
    </w:rPr>
  </w:style>
  <w:style w:type="character" w:customStyle="1" w:styleId="hps">
    <w:name w:val="hps"/>
  </w:style>
  <w:style w:type="table" w:styleId="Mriekatabuky">
    <w:name w:val="Table Grid"/>
    <w:basedOn w:val="Normlnatabuka"/>
    <w:uiPriority w:val="59"/>
    <w:pPr>
      <w:spacing w:after="0" w:line="240" w:lineRule="auto"/>
    </w:pPr>
    <w:rPr>
      <w:rFonts w:asciiTheme="minorBidi" w:hAnsiTheme="minorBidi" w:cs="Times New Roman"/>
      <w:snapToGrid w:val="0"/>
      <w:sz w:val="20"/>
      <w:szCs w:val="20"/>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Pr>
      <w:rFonts w:ascii="Courier New" w:hAnsi="Courier New"/>
      <w:vanish/>
      <w:color w:val="800080"/>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TextChar">
    <w:name w:val="Text Char"/>
    <w:link w:val="Text"/>
    <w:rsid w:val="00ED466F"/>
    <w:rPr>
      <w:rFonts w:ascii="Arial" w:hAnsi="Arial" w:cs="Times New Roman"/>
      <w:snapToGrid w:val="0"/>
      <w:szCs w:val="20"/>
      <w:lang w:val="sk-SK"/>
    </w:rPr>
  </w:style>
  <w:style w:type="character" w:styleId="Zstupntext">
    <w:name w:val="Placeholder Text"/>
    <w:basedOn w:val="Predvolenpsmoodseku"/>
    <w:uiPriority w:val="99"/>
    <w:semiHidden/>
    <w:rsid w:val="001D3D55"/>
    <w:rPr>
      <w:color w:val="808080"/>
    </w:rPr>
  </w:style>
  <w:style w:type="paragraph" w:customStyle="1" w:styleId="Default">
    <w:name w:val="Default"/>
    <w:rsid w:val="00B53692"/>
    <w:pPr>
      <w:autoSpaceDE w:val="0"/>
      <w:autoSpaceDN w:val="0"/>
      <w:adjustRightInd w:val="0"/>
      <w:spacing w:after="0" w:line="240" w:lineRule="auto"/>
    </w:pPr>
    <w:rPr>
      <w:rFonts w:ascii="GE Inspira" w:hAnsi="GE Inspira" w:cs="GE Inspira"/>
      <w:color w:val="000000"/>
      <w:sz w:val="24"/>
      <w:szCs w:val="24"/>
      <w:lang w:val="en-GB"/>
    </w:rPr>
  </w:style>
  <w:style w:type="character" w:customStyle="1" w:styleId="TextkomentraChar">
    <w:name w:val="Text komentára Char"/>
    <w:basedOn w:val="Predvolenpsmoodseku"/>
    <w:link w:val="Textkomentra"/>
    <w:uiPriority w:val="99"/>
    <w:semiHidden/>
    <w:rsid w:val="004111B3"/>
    <w:rPr>
      <w:rFonts w:ascii="Arial" w:hAnsi="Arial" w:cs="Times New Roman"/>
      <w:snapToGrid w:val="0"/>
      <w:sz w:val="18"/>
      <w:szCs w:val="20"/>
      <w:lang w:val="sk-SK"/>
    </w:rPr>
  </w:style>
  <w:style w:type="paragraph" w:customStyle="1" w:styleId="Odsek1">
    <w:name w:val="Odsek1"/>
    <w:basedOn w:val="Normlny"/>
    <w:rsid w:val="00F95F22"/>
    <w:pPr>
      <w:spacing w:before="120"/>
      <w:ind w:left="567" w:hanging="567"/>
    </w:pPr>
    <w:rPr>
      <w:rFonts w:ascii="Arial" w:eastAsia="PMingLiU" w:hAnsi="Arial"/>
      <w:snapToGrid/>
      <w:sz w:val="20"/>
      <w:lang w:val="sk-SK" w:eastAsia="sk-SK"/>
    </w:rPr>
  </w:style>
  <w:style w:type="character" w:styleId="Vrazn">
    <w:name w:val="Strong"/>
    <w:basedOn w:val="Predvolenpsmoodseku"/>
    <w:uiPriority w:val="22"/>
    <w:qFormat/>
    <w:rsid w:val="00240AED"/>
    <w:rPr>
      <w:b/>
      <w:bCs/>
    </w:rPr>
  </w:style>
  <w:style w:type="character" w:styleId="Nevyrieenzmienka">
    <w:name w:val="Unresolved Mention"/>
    <w:basedOn w:val="Predvolenpsmoodseku"/>
    <w:uiPriority w:val="99"/>
    <w:semiHidden/>
    <w:unhideWhenUsed/>
    <w:rsid w:val="00B8775F"/>
    <w:rPr>
      <w:color w:val="605E5C"/>
      <w:shd w:val="clear" w:color="auto" w:fill="E1DFDD"/>
    </w:rPr>
  </w:style>
  <w:style w:type="paragraph" w:customStyle="1" w:styleId="c4">
    <w:name w:val="c4"/>
    <w:basedOn w:val="Normlny"/>
    <w:rsid w:val="00D00F6A"/>
    <w:pPr>
      <w:widowControl w:val="0"/>
      <w:autoSpaceDE w:val="0"/>
      <w:autoSpaceDN w:val="0"/>
      <w:adjustRightInd w:val="0"/>
      <w:jc w:val="center"/>
    </w:pPr>
    <w:rPr>
      <w:rFonts w:ascii="Times New Roman" w:hAnsi="Times New Roman"/>
      <w:snapToGrid/>
      <w:lang w:val="sk-SK" w:eastAsia="cs-CZ"/>
    </w:rPr>
  </w:style>
  <w:style w:type="paragraph" w:styleId="Normlnywebov">
    <w:name w:val="Normal (Web)"/>
    <w:basedOn w:val="Normlny"/>
    <w:uiPriority w:val="99"/>
    <w:semiHidden/>
    <w:unhideWhenUsed/>
    <w:rsid w:val="007F2C0F"/>
    <w:pPr>
      <w:spacing w:before="100" w:beforeAutospacing="1" w:after="100" w:afterAutospacing="1"/>
    </w:pPr>
    <w:rPr>
      <w:rFonts w:ascii="Times New Roman" w:hAnsi="Times New Roman"/>
      <w:snapToGrid/>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96486">
      <w:bodyDiv w:val="1"/>
      <w:marLeft w:val="0"/>
      <w:marRight w:val="0"/>
      <w:marTop w:val="0"/>
      <w:marBottom w:val="0"/>
      <w:divBdr>
        <w:top w:val="none" w:sz="0" w:space="0" w:color="auto"/>
        <w:left w:val="none" w:sz="0" w:space="0" w:color="auto"/>
        <w:bottom w:val="none" w:sz="0" w:space="0" w:color="auto"/>
        <w:right w:val="none" w:sz="0" w:space="0" w:color="auto"/>
      </w:divBdr>
    </w:div>
    <w:div w:id="288248841">
      <w:bodyDiv w:val="1"/>
      <w:marLeft w:val="0"/>
      <w:marRight w:val="0"/>
      <w:marTop w:val="0"/>
      <w:marBottom w:val="0"/>
      <w:divBdr>
        <w:top w:val="none" w:sz="0" w:space="0" w:color="auto"/>
        <w:left w:val="none" w:sz="0" w:space="0" w:color="auto"/>
        <w:bottom w:val="none" w:sz="0" w:space="0" w:color="auto"/>
        <w:right w:val="none" w:sz="0" w:space="0" w:color="auto"/>
      </w:divBdr>
    </w:div>
    <w:div w:id="497693388">
      <w:bodyDiv w:val="1"/>
      <w:marLeft w:val="0"/>
      <w:marRight w:val="0"/>
      <w:marTop w:val="0"/>
      <w:marBottom w:val="0"/>
      <w:divBdr>
        <w:top w:val="none" w:sz="0" w:space="0" w:color="auto"/>
        <w:left w:val="none" w:sz="0" w:space="0" w:color="auto"/>
        <w:bottom w:val="none" w:sz="0" w:space="0" w:color="auto"/>
        <w:right w:val="none" w:sz="0" w:space="0" w:color="auto"/>
      </w:divBdr>
    </w:div>
    <w:div w:id="839806711">
      <w:bodyDiv w:val="1"/>
      <w:marLeft w:val="0"/>
      <w:marRight w:val="0"/>
      <w:marTop w:val="0"/>
      <w:marBottom w:val="0"/>
      <w:divBdr>
        <w:top w:val="none" w:sz="0" w:space="0" w:color="auto"/>
        <w:left w:val="none" w:sz="0" w:space="0" w:color="auto"/>
        <w:bottom w:val="none" w:sz="0" w:space="0" w:color="auto"/>
        <w:right w:val="none" w:sz="0" w:space="0" w:color="auto"/>
      </w:divBdr>
    </w:div>
    <w:div w:id="900168823">
      <w:bodyDiv w:val="1"/>
      <w:marLeft w:val="0"/>
      <w:marRight w:val="0"/>
      <w:marTop w:val="0"/>
      <w:marBottom w:val="0"/>
      <w:divBdr>
        <w:top w:val="none" w:sz="0" w:space="0" w:color="auto"/>
        <w:left w:val="none" w:sz="0" w:space="0" w:color="auto"/>
        <w:bottom w:val="none" w:sz="0" w:space="0" w:color="auto"/>
        <w:right w:val="none" w:sz="0" w:space="0" w:color="auto"/>
      </w:divBdr>
    </w:div>
    <w:div w:id="926885722">
      <w:bodyDiv w:val="1"/>
      <w:marLeft w:val="0"/>
      <w:marRight w:val="0"/>
      <w:marTop w:val="0"/>
      <w:marBottom w:val="0"/>
      <w:divBdr>
        <w:top w:val="none" w:sz="0" w:space="0" w:color="auto"/>
        <w:left w:val="none" w:sz="0" w:space="0" w:color="auto"/>
        <w:bottom w:val="none" w:sz="0" w:space="0" w:color="auto"/>
        <w:right w:val="none" w:sz="0" w:space="0" w:color="auto"/>
      </w:divBdr>
    </w:div>
    <w:div w:id="1013459598">
      <w:bodyDiv w:val="1"/>
      <w:marLeft w:val="0"/>
      <w:marRight w:val="0"/>
      <w:marTop w:val="0"/>
      <w:marBottom w:val="0"/>
      <w:divBdr>
        <w:top w:val="none" w:sz="0" w:space="0" w:color="auto"/>
        <w:left w:val="none" w:sz="0" w:space="0" w:color="auto"/>
        <w:bottom w:val="none" w:sz="0" w:space="0" w:color="auto"/>
        <w:right w:val="none" w:sz="0" w:space="0" w:color="auto"/>
      </w:divBdr>
    </w:div>
    <w:div w:id="1019815041">
      <w:bodyDiv w:val="1"/>
      <w:marLeft w:val="0"/>
      <w:marRight w:val="0"/>
      <w:marTop w:val="0"/>
      <w:marBottom w:val="0"/>
      <w:divBdr>
        <w:top w:val="none" w:sz="0" w:space="0" w:color="auto"/>
        <w:left w:val="none" w:sz="0" w:space="0" w:color="auto"/>
        <w:bottom w:val="none" w:sz="0" w:space="0" w:color="auto"/>
        <w:right w:val="none" w:sz="0" w:space="0" w:color="auto"/>
      </w:divBdr>
    </w:div>
    <w:div w:id="1289361771">
      <w:bodyDiv w:val="1"/>
      <w:marLeft w:val="0"/>
      <w:marRight w:val="0"/>
      <w:marTop w:val="0"/>
      <w:marBottom w:val="0"/>
      <w:divBdr>
        <w:top w:val="none" w:sz="0" w:space="0" w:color="auto"/>
        <w:left w:val="none" w:sz="0" w:space="0" w:color="auto"/>
        <w:bottom w:val="none" w:sz="0" w:space="0" w:color="auto"/>
        <w:right w:val="none" w:sz="0" w:space="0" w:color="auto"/>
      </w:divBdr>
    </w:div>
    <w:div w:id="1327050164">
      <w:bodyDiv w:val="1"/>
      <w:marLeft w:val="0"/>
      <w:marRight w:val="0"/>
      <w:marTop w:val="0"/>
      <w:marBottom w:val="0"/>
      <w:divBdr>
        <w:top w:val="none" w:sz="0" w:space="0" w:color="auto"/>
        <w:left w:val="none" w:sz="0" w:space="0" w:color="auto"/>
        <w:bottom w:val="none" w:sz="0" w:space="0" w:color="auto"/>
        <w:right w:val="none" w:sz="0" w:space="0" w:color="auto"/>
      </w:divBdr>
    </w:div>
    <w:div w:id="1345666900">
      <w:bodyDiv w:val="1"/>
      <w:marLeft w:val="0"/>
      <w:marRight w:val="0"/>
      <w:marTop w:val="0"/>
      <w:marBottom w:val="0"/>
      <w:divBdr>
        <w:top w:val="none" w:sz="0" w:space="0" w:color="auto"/>
        <w:left w:val="none" w:sz="0" w:space="0" w:color="auto"/>
        <w:bottom w:val="none" w:sz="0" w:space="0" w:color="auto"/>
        <w:right w:val="none" w:sz="0" w:space="0" w:color="auto"/>
      </w:divBdr>
    </w:div>
    <w:div w:id="1458525034">
      <w:bodyDiv w:val="1"/>
      <w:marLeft w:val="0"/>
      <w:marRight w:val="0"/>
      <w:marTop w:val="0"/>
      <w:marBottom w:val="0"/>
      <w:divBdr>
        <w:top w:val="none" w:sz="0" w:space="0" w:color="auto"/>
        <w:left w:val="none" w:sz="0" w:space="0" w:color="auto"/>
        <w:bottom w:val="none" w:sz="0" w:space="0" w:color="auto"/>
        <w:right w:val="none" w:sz="0" w:space="0" w:color="auto"/>
      </w:divBdr>
    </w:div>
    <w:div w:id="1482191467">
      <w:bodyDiv w:val="1"/>
      <w:marLeft w:val="0"/>
      <w:marRight w:val="0"/>
      <w:marTop w:val="0"/>
      <w:marBottom w:val="0"/>
      <w:divBdr>
        <w:top w:val="none" w:sz="0" w:space="0" w:color="auto"/>
        <w:left w:val="none" w:sz="0" w:space="0" w:color="auto"/>
        <w:bottom w:val="none" w:sz="0" w:space="0" w:color="auto"/>
        <w:right w:val="none" w:sz="0" w:space="0" w:color="auto"/>
      </w:divBdr>
    </w:div>
    <w:div w:id="1584337512">
      <w:bodyDiv w:val="1"/>
      <w:marLeft w:val="0"/>
      <w:marRight w:val="0"/>
      <w:marTop w:val="0"/>
      <w:marBottom w:val="0"/>
      <w:divBdr>
        <w:top w:val="none" w:sz="0" w:space="0" w:color="auto"/>
        <w:left w:val="none" w:sz="0" w:space="0" w:color="auto"/>
        <w:bottom w:val="none" w:sz="0" w:space="0" w:color="auto"/>
        <w:right w:val="none" w:sz="0" w:space="0" w:color="auto"/>
      </w:divBdr>
    </w:div>
    <w:div w:id="160480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faktury@eustream.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faktury@eustream.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oice@eustream.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49D9B490024D342BD4FE2F039E51BDC" ma:contentTypeVersion="0" ma:contentTypeDescription="Umožňuje vytvoriť nový dokument." ma:contentTypeScope="" ma:versionID="e9266d0c1d759f9d48cf24e059f74b59">
  <xsd:schema xmlns:xsd="http://www.w3.org/2001/XMLSchema" xmlns:xs="http://www.w3.org/2001/XMLSchema" xmlns:p="http://schemas.microsoft.com/office/2006/metadata/properties" targetNamespace="http://schemas.microsoft.com/office/2006/metadata/properties" ma:root="true" ma:fieldsID="55980342e6ed5d4e5b467005ebb9ff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8901C-9EC2-45E4-881D-9EF595157B31}">
  <ds:schemaRefs>
    <ds:schemaRef ds:uri="http://schemas.microsoft.com/sharepoint/v3/contenttype/forms"/>
  </ds:schemaRefs>
</ds:datastoreItem>
</file>

<file path=customXml/itemProps2.xml><?xml version="1.0" encoding="utf-8"?>
<ds:datastoreItem xmlns:ds="http://schemas.openxmlformats.org/officeDocument/2006/customXml" ds:itemID="{888A72F7-B818-422C-B132-2A1B78058C85}">
  <ds:schemaRefs>
    <ds:schemaRef ds:uri="http://schemas.openxmlformats.org/officeDocument/2006/bibliography"/>
  </ds:schemaRefs>
</ds:datastoreItem>
</file>

<file path=customXml/itemProps3.xml><?xml version="1.0" encoding="utf-8"?>
<ds:datastoreItem xmlns:ds="http://schemas.openxmlformats.org/officeDocument/2006/customXml" ds:itemID="{249CA320-E897-4ACB-83A1-866A9A8C3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B2953B9-736B-48B3-BED5-73B1C79CD7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25</Pages>
  <Words>13102</Words>
  <Characters>74684</Characters>
  <Application>Microsoft Office Word</Application>
  <DocSecurity>0</DocSecurity>
  <Lines>622</Lines>
  <Paragraphs>175</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eustream</Company>
  <LinksUpToDate>false</LinksUpToDate>
  <CharactersWithSpaces>87611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Ďurkovičová Luboslava</dc:creator>
  <cp:lastModifiedBy>Repa Ján</cp:lastModifiedBy>
  <cp:revision>21</cp:revision>
  <cp:lastPrinted>2026-04-15T08:15:00Z</cp:lastPrinted>
  <dcterms:created xsi:type="dcterms:W3CDTF">2026-03-30T13:24:00Z</dcterms:created>
  <dcterms:modified xsi:type="dcterms:W3CDTF">2026-04-15T08:15:00Z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0x010100C49D9B490024D342BD4FE2F039E51BDC</vt:lpwstr>
  </property>
</Properties>
</file>