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6A0241" w14:textId="77777777" w:rsidR="0088041C" w:rsidRPr="00861D52" w:rsidRDefault="0088041C" w:rsidP="005B6FCC">
      <w:pPr>
        <w:tabs>
          <w:tab w:val="left" w:pos="1230"/>
          <w:tab w:val="center" w:pos="4535"/>
        </w:tabs>
        <w:spacing w:line="264" w:lineRule="auto"/>
        <w:jc w:val="center"/>
        <w:rPr>
          <w:rFonts w:ascii="Garamond" w:hAnsi="Garamond" w:cs="Calibri"/>
          <w:b/>
          <w:bCs/>
          <w:sz w:val="22"/>
          <w:szCs w:val="22"/>
        </w:rPr>
      </w:pPr>
    </w:p>
    <w:p w14:paraId="5FE554AC" w14:textId="77777777" w:rsidR="0088041C" w:rsidRPr="00861D52" w:rsidRDefault="0088041C" w:rsidP="005B6FCC">
      <w:pPr>
        <w:tabs>
          <w:tab w:val="left" w:pos="1230"/>
          <w:tab w:val="center" w:pos="4535"/>
        </w:tabs>
        <w:spacing w:line="264" w:lineRule="auto"/>
        <w:jc w:val="center"/>
        <w:rPr>
          <w:rFonts w:ascii="Garamond" w:hAnsi="Garamond" w:cs="Calibri"/>
          <w:b/>
          <w:bCs/>
          <w:sz w:val="22"/>
          <w:szCs w:val="22"/>
        </w:rPr>
      </w:pPr>
    </w:p>
    <w:p w14:paraId="7BEE3B40" w14:textId="1B9161C0" w:rsidR="0088041C" w:rsidRPr="00861D52" w:rsidRDefault="0088041C" w:rsidP="005B6FCC">
      <w:pPr>
        <w:tabs>
          <w:tab w:val="left" w:pos="1230"/>
          <w:tab w:val="center" w:pos="4535"/>
        </w:tabs>
        <w:spacing w:line="264" w:lineRule="auto"/>
        <w:jc w:val="center"/>
        <w:rPr>
          <w:rFonts w:ascii="Garamond" w:hAnsi="Garamond" w:cs="Calibri"/>
          <w:b/>
          <w:bCs/>
          <w:sz w:val="22"/>
          <w:szCs w:val="22"/>
        </w:rPr>
      </w:pPr>
      <w:r w:rsidRPr="00861D52">
        <w:rPr>
          <w:rFonts w:ascii="Garamond" w:hAnsi="Garamond" w:cs="Calibri"/>
          <w:b/>
          <w:bCs/>
          <w:sz w:val="22"/>
          <w:szCs w:val="22"/>
        </w:rPr>
        <w:t>Nadlimitná zákazka zadávaná postupom verejnej súťaže podľa § 66 ods. 7 písm. b) zákona č. 343/2015 Z. z.</w:t>
      </w:r>
      <w:r w:rsidR="00861D52">
        <w:rPr>
          <w:rFonts w:ascii="Garamond" w:hAnsi="Garamond" w:cs="Calibri"/>
          <w:b/>
          <w:bCs/>
          <w:sz w:val="22"/>
          <w:szCs w:val="22"/>
        </w:rPr>
        <w:t> </w:t>
      </w:r>
      <w:r w:rsidRPr="00861D52">
        <w:rPr>
          <w:rFonts w:ascii="Garamond" w:hAnsi="Garamond" w:cs="Calibri"/>
          <w:b/>
          <w:bCs/>
          <w:sz w:val="22"/>
          <w:szCs w:val="22"/>
        </w:rPr>
        <w:t>o verejnom obstarávaní a o zmene a doplnení niektorých zákonov v znení neskorších predpisov (ďalej len</w:t>
      </w:r>
      <w:r w:rsidR="006A0339">
        <w:rPr>
          <w:rFonts w:ascii="Garamond" w:hAnsi="Garamond" w:cs="Calibri"/>
          <w:b/>
          <w:bCs/>
          <w:sz w:val="22"/>
          <w:szCs w:val="22"/>
        </w:rPr>
        <w:t> </w:t>
      </w:r>
      <w:r w:rsidRPr="00861D52">
        <w:rPr>
          <w:rFonts w:ascii="Garamond" w:hAnsi="Garamond" w:cs="Calibri"/>
          <w:b/>
          <w:bCs/>
          <w:sz w:val="22"/>
          <w:szCs w:val="22"/>
        </w:rPr>
        <w:t>„ZVO“)</w:t>
      </w:r>
    </w:p>
    <w:p w14:paraId="7D63EE3F" w14:textId="77777777" w:rsidR="0088041C" w:rsidRPr="00861D52" w:rsidRDefault="0088041C" w:rsidP="005B6FCC">
      <w:pPr>
        <w:tabs>
          <w:tab w:val="left" w:pos="1230"/>
          <w:tab w:val="center" w:pos="4535"/>
        </w:tabs>
        <w:spacing w:line="264" w:lineRule="auto"/>
        <w:jc w:val="center"/>
        <w:rPr>
          <w:rFonts w:ascii="Garamond" w:hAnsi="Garamond" w:cs="Calibri"/>
          <w:b/>
          <w:bCs/>
          <w:sz w:val="22"/>
          <w:szCs w:val="22"/>
        </w:rPr>
      </w:pPr>
    </w:p>
    <w:p w14:paraId="7DB7EB95" w14:textId="77777777" w:rsidR="0088041C" w:rsidRPr="00861D52" w:rsidRDefault="0088041C" w:rsidP="005B6FCC">
      <w:pPr>
        <w:pStyle w:val="Hlavika"/>
        <w:spacing w:line="264" w:lineRule="auto"/>
        <w:rPr>
          <w:rFonts w:ascii="Garamond" w:hAnsi="Garamond" w:cs="Calibri"/>
          <w:sz w:val="22"/>
          <w:szCs w:val="22"/>
        </w:rPr>
      </w:pPr>
    </w:p>
    <w:p w14:paraId="13D5A759" w14:textId="77777777" w:rsidR="0088041C" w:rsidRPr="00861D52" w:rsidRDefault="0088041C" w:rsidP="005B6FCC">
      <w:pPr>
        <w:pStyle w:val="Hlavika"/>
        <w:spacing w:line="264" w:lineRule="auto"/>
        <w:rPr>
          <w:rFonts w:ascii="Garamond" w:hAnsi="Garamond" w:cs="Calibri"/>
          <w:sz w:val="22"/>
          <w:szCs w:val="22"/>
        </w:rPr>
      </w:pPr>
    </w:p>
    <w:p w14:paraId="0681AA52" w14:textId="77777777" w:rsidR="0088041C" w:rsidRPr="00861D52" w:rsidRDefault="0088041C" w:rsidP="005B6FCC">
      <w:pPr>
        <w:pStyle w:val="Nadpis5"/>
        <w:spacing w:line="264" w:lineRule="auto"/>
        <w:ind w:left="0" w:firstLine="0"/>
        <w:rPr>
          <w:rFonts w:ascii="Garamond" w:hAnsi="Garamond" w:cs="Calibri"/>
          <w:w w:val="150"/>
          <w:sz w:val="22"/>
          <w:szCs w:val="22"/>
        </w:rPr>
      </w:pPr>
    </w:p>
    <w:p w14:paraId="376FCCFA" w14:textId="77777777" w:rsidR="0088041C" w:rsidRPr="00861D52" w:rsidRDefault="0088041C" w:rsidP="005B6FCC">
      <w:pPr>
        <w:pStyle w:val="Nadpis5"/>
        <w:spacing w:line="264" w:lineRule="auto"/>
        <w:ind w:left="0" w:firstLine="0"/>
        <w:rPr>
          <w:rFonts w:ascii="Garamond" w:hAnsi="Garamond" w:cs="Calibri"/>
          <w:w w:val="150"/>
          <w:sz w:val="22"/>
          <w:szCs w:val="22"/>
        </w:rPr>
      </w:pPr>
    </w:p>
    <w:p w14:paraId="57176DB5" w14:textId="77777777" w:rsidR="0088041C" w:rsidRPr="00861D52" w:rsidRDefault="0088041C" w:rsidP="005B6FCC">
      <w:pPr>
        <w:spacing w:line="264" w:lineRule="auto"/>
        <w:rPr>
          <w:rFonts w:ascii="Garamond" w:hAnsi="Garamond"/>
          <w:sz w:val="22"/>
          <w:szCs w:val="22"/>
        </w:rPr>
      </w:pPr>
    </w:p>
    <w:p w14:paraId="38D89F42" w14:textId="77777777" w:rsidR="0088041C" w:rsidRPr="00861D52" w:rsidRDefault="0088041C" w:rsidP="005B6FCC">
      <w:pPr>
        <w:spacing w:line="264" w:lineRule="auto"/>
        <w:rPr>
          <w:rFonts w:ascii="Garamond" w:hAnsi="Garamond"/>
          <w:sz w:val="22"/>
          <w:szCs w:val="22"/>
        </w:rPr>
      </w:pPr>
    </w:p>
    <w:p w14:paraId="69626D08" w14:textId="77777777" w:rsidR="0088041C" w:rsidRPr="00861D52" w:rsidRDefault="0088041C" w:rsidP="005B6FCC">
      <w:pPr>
        <w:spacing w:line="264" w:lineRule="auto"/>
        <w:rPr>
          <w:rFonts w:ascii="Garamond" w:hAnsi="Garamond"/>
          <w:sz w:val="22"/>
          <w:szCs w:val="22"/>
        </w:rPr>
      </w:pPr>
    </w:p>
    <w:p w14:paraId="7FFDC5BC" w14:textId="77777777" w:rsidR="0088041C" w:rsidRPr="00857C49" w:rsidRDefault="0088041C" w:rsidP="005B6FCC">
      <w:pPr>
        <w:pStyle w:val="Nadpis5"/>
        <w:spacing w:line="264" w:lineRule="auto"/>
        <w:ind w:left="0" w:firstLine="0"/>
        <w:rPr>
          <w:rFonts w:ascii="Garamond" w:hAnsi="Garamond" w:cs="Calibri"/>
          <w:w w:val="150"/>
          <w:sz w:val="28"/>
          <w:szCs w:val="28"/>
        </w:rPr>
      </w:pPr>
      <w:r w:rsidRPr="00857C49">
        <w:rPr>
          <w:rFonts w:ascii="Garamond" w:hAnsi="Garamond" w:cs="Calibri"/>
          <w:w w:val="150"/>
          <w:sz w:val="28"/>
          <w:szCs w:val="28"/>
        </w:rPr>
        <w:t>SÚŤAŽNÉ PODKLADY</w:t>
      </w:r>
    </w:p>
    <w:p w14:paraId="4597CAD6" w14:textId="77777777" w:rsidR="0088041C" w:rsidRPr="00861D52" w:rsidRDefault="0088041C" w:rsidP="005B6FCC">
      <w:pPr>
        <w:spacing w:line="264" w:lineRule="auto"/>
        <w:jc w:val="center"/>
        <w:rPr>
          <w:rFonts w:ascii="Garamond" w:hAnsi="Garamond" w:cs="Calibri"/>
          <w:sz w:val="22"/>
          <w:szCs w:val="22"/>
        </w:rPr>
      </w:pPr>
    </w:p>
    <w:p w14:paraId="6B4D5239" w14:textId="77777777" w:rsidR="0088041C" w:rsidRPr="00861D52" w:rsidRDefault="0088041C" w:rsidP="005B6FCC">
      <w:pPr>
        <w:spacing w:line="264" w:lineRule="auto"/>
        <w:jc w:val="both"/>
        <w:rPr>
          <w:rFonts w:ascii="Garamond" w:hAnsi="Garamond" w:cs="Calibri"/>
          <w:sz w:val="22"/>
          <w:szCs w:val="22"/>
        </w:rPr>
      </w:pPr>
    </w:p>
    <w:p w14:paraId="105856C9" w14:textId="77777777" w:rsidR="0088041C" w:rsidRPr="00861D52" w:rsidRDefault="0088041C" w:rsidP="005B6FCC">
      <w:pPr>
        <w:spacing w:line="264" w:lineRule="auto"/>
        <w:jc w:val="both"/>
        <w:rPr>
          <w:rFonts w:ascii="Garamond" w:hAnsi="Garamond" w:cs="Calibri"/>
          <w:sz w:val="22"/>
          <w:szCs w:val="22"/>
        </w:rPr>
      </w:pPr>
    </w:p>
    <w:p w14:paraId="28061D16" w14:textId="77777777" w:rsidR="0088041C" w:rsidRPr="00861D52" w:rsidRDefault="0088041C" w:rsidP="005B6FCC">
      <w:pPr>
        <w:spacing w:line="264" w:lineRule="auto"/>
        <w:jc w:val="both"/>
        <w:rPr>
          <w:rFonts w:ascii="Garamond" w:hAnsi="Garamond" w:cs="Calibri"/>
          <w:sz w:val="22"/>
          <w:szCs w:val="22"/>
        </w:rPr>
      </w:pPr>
    </w:p>
    <w:p w14:paraId="0D969416" w14:textId="77777777" w:rsidR="0088041C" w:rsidRPr="00861D52" w:rsidRDefault="0088041C" w:rsidP="005B6FCC">
      <w:pPr>
        <w:spacing w:line="264" w:lineRule="auto"/>
        <w:jc w:val="both"/>
        <w:rPr>
          <w:rFonts w:ascii="Garamond" w:hAnsi="Garamond" w:cs="Calibri"/>
          <w:sz w:val="22"/>
          <w:szCs w:val="22"/>
        </w:rPr>
      </w:pPr>
    </w:p>
    <w:p w14:paraId="64BBC138" w14:textId="326C9BFD" w:rsidR="0088041C" w:rsidRPr="00861D52" w:rsidRDefault="0088041C" w:rsidP="005B6FCC">
      <w:pPr>
        <w:spacing w:line="264" w:lineRule="auto"/>
        <w:jc w:val="center"/>
        <w:rPr>
          <w:rFonts w:ascii="Garamond" w:hAnsi="Garamond" w:cs="Calibri"/>
          <w:sz w:val="22"/>
          <w:szCs w:val="22"/>
        </w:rPr>
      </w:pPr>
      <w:r w:rsidRPr="00861D52">
        <w:rPr>
          <w:rFonts w:ascii="Garamond" w:hAnsi="Garamond" w:cs="Calibri"/>
          <w:sz w:val="22"/>
          <w:szCs w:val="22"/>
        </w:rPr>
        <w:t>Predmet zákazky:</w:t>
      </w:r>
    </w:p>
    <w:p w14:paraId="11F06826" w14:textId="77777777" w:rsidR="0088041C" w:rsidRPr="00861D52" w:rsidRDefault="0088041C" w:rsidP="005B6FCC">
      <w:pPr>
        <w:spacing w:line="264" w:lineRule="auto"/>
        <w:jc w:val="both"/>
        <w:rPr>
          <w:rFonts w:ascii="Garamond" w:hAnsi="Garamond" w:cs="Calibri"/>
          <w:sz w:val="22"/>
          <w:szCs w:val="22"/>
        </w:rPr>
      </w:pPr>
    </w:p>
    <w:p w14:paraId="4ED8355F" w14:textId="047B12F3" w:rsidR="0088041C" w:rsidRPr="00857C49" w:rsidRDefault="00702D6C" w:rsidP="005B6FCC">
      <w:pPr>
        <w:spacing w:line="264" w:lineRule="auto"/>
        <w:jc w:val="center"/>
        <w:rPr>
          <w:rFonts w:ascii="Garamond" w:hAnsi="Garamond" w:cs="Calibri"/>
          <w:b/>
          <w:sz w:val="28"/>
          <w:szCs w:val="28"/>
        </w:rPr>
      </w:pPr>
      <w:r>
        <w:rPr>
          <w:rFonts w:ascii="Garamond" w:hAnsi="Garamond" w:cs="Calibri"/>
          <w:b/>
          <w:sz w:val="28"/>
          <w:szCs w:val="28"/>
        </w:rPr>
        <w:t xml:space="preserve">Nábytok na mieru pre Strednú zdravotnícku školu </w:t>
      </w:r>
      <w:r w:rsidR="00FC11B2">
        <w:rPr>
          <w:rFonts w:ascii="Garamond" w:hAnsi="Garamond" w:cs="Calibri"/>
          <w:b/>
          <w:sz w:val="28"/>
          <w:szCs w:val="28"/>
        </w:rPr>
        <w:t>v Banskej Bystrici</w:t>
      </w:r>
    </w:p>
    <w:p w14:paraId="578466DC" w14:textId="77777777" w:rsidR="0088041C" w:rsidRPr="00861D52" w:rsidRDefault="0088041C" w:rsidP="005B6FCC">
      <w:pPr>
        <w:spacing w:line="264" w:lineRule="auto"/>
        <w:jc w:val="both"/>
        <w:rPr>
          <w:rFonts w:ascii="Garamond" w:hAnsi="Garamond" w:cs="Calibri"/>
          <w:sz w:val="22"/>
          <w:szCs w:val="22"/>
        </w:rPr>
      </w:pPr>
    </w:p>
    <w:p w14:paraId="0D6AEE9A" w14:textId="77777777" w:rsidR="0088041C" w:rsidRPr="00861D52" w:rsidRDefault="0088041C" w:rsidP="005B6FCC">
      <w:pPr>
        <w:spacing w:line="264" w:lineRule="auto"/>
        <w:jc w:val="both"/>
        <w:rPr>
          <w:rFonts w:ascii="Garamond" w:hAnsi="Garamond" w:cs="Calibri"/>
          <w:sz w:val="22"/>
          <w:szCs w:val="22"/>
        </w:rPr>
      </w:pPr>
    </w:p>
    <w:p w14:paraId="5A5033E7" w14:textId="77777777" w:rsidR="0088041C" w:rsidRPr="00861D52" w:rsidRDefault="0088041C" w:rsidP="005B6FCC">
      <w:pPr>
        <w:spacing w:line="264" w:lineRule="auto"/>
        <w:jc w:val="both"/>
        <w:rPr>
          <w:rFonts w:ascii="Garamond" w:hAnsi="Garamond" w:cs="Calibri"/>
          <w:sz w:val="22"/>
          <w:szCs w:val="22"/>
        </w:rPr>
      </w:pPr>
    </w:p>
    <w:p w14:paraId="51E41A54" w14:textId="77777777" w:rsidR="0088041C" w:rsidRPr="00861D52" w:rsidRDefault="0088041C" w:rsidP="005B6FCC">
      <w:pPr>
        <w:spacing w:line="264" w:lineRule="auto"/>
        <w:jc w:val="both"/>
        <w:rPr>
          <w:rFonts w:ascii="Garamond" w:hAnsi="Garamond" w:cs="Calibri"/>
          <w:sz w:val="22"/>
          <w:szCs w:val="22"/>
        </w:rPr>
      </w:pPr>
    </w:p>
    <w:p w14:paraId="36D2FA8F" w14:textId="77777777" w:rsidR="0088041C" w:rsidRPr="00861D52" w:rsidRDefault="0088041C" w:rsidP="005B6FCC">
      <w:pPr>
        <w:spacing w:line="264" w:lineRule="auto"/>
        <w:jc w:val="both"/>
        <w:rPr>
          <w:rFonts w:ascii="Garamond" w:hAnsi="Garamond" w:cs="Calibri"/>
          <w:sz w:val="22"/>
          <w:szCs w:val="22"/>
        </w:rPr>
      </w:pPr>
    </w:p>
    <w:p w14:paraId="56E304F5" w14:textId="77777777" w:rsidR="0088041C" w:rsidRPr="00861D52" w:rsidRDefault="0088041C" w:rsidP="005B6FCC">
      <w:pPr>
        <w:spacing w:line="264" w:lineRule="auto"/>
        <w:jc w:val="both"/>
        <w:rPr>
          <w:rFonts w:ascii="Garamond" w:hAnsi="Garamond" w:cs="Calibri"/>
          <w:sz w:val="22"/>
          <w:szCs w:val="22"/>
        </w:rPr>
      </w:pPr>
    </w:p>
    <w:p w14:paraId="5E421001" w14:textId="77777777" w:rsidR="0088041C" w:rsidRPr="00861D52" w:rsidRDefault="0088041C" w:rsidP="005B6FCC">
      <w:pPr>
        <w:spacing w:line="264" w:lineRule="auto"/>
        <w:jc w:val="both"/>
        <w:rPr>
          <w:rFonts w:ascii="Garamond" w:hAnsi="Garamond" w:cs="Calibri"/>
          <w:sz w:val="22"/>
          <w:szCs w:val="22"/>
        </w:rPr>
      </w:pPr>
    </w:p>
    <w:p w14:paraId="276CF0DF" w14:textId="77777777" w:rsidR="0088041C" w:rsidRPr="00861D52" w:rsidRDefault="0088041C" w:rsidP="005B6FCC">
      <w:pPr>
        <w:spacing w:line="264" w:lineRule="auto"/>
        <w:jc w:val="both"/>
        <w:rPr>
          <w:rFonts w:ascii="Garamond" w:hAnsi="Garamond" w:cs="Calibri"/>
          <w:sz w:val="22"/>
          <w:szCs w:val="22"/>
        </w:rPr>
      </w:pPr>
    </w:p>
    <w:p w14:paraId="1961742E" w14:textId="77777777" w:rsidR="0088041C" w:rsidRPr="00861D52" w:rsidRDefault="0088041C" w:rsidP="005B6FCC">
      <w:pPr>
        <w:spacing w:line="264" w:lineRule="auto"/>
        <w:jc w:val="both"/>
        <w:rPr>
          <w:rFonts w:ascii="Garamond" w:hAnsi="Garamond" w:cs="Calibri"/>
          <w:sz w:val="22"/>
          <w:szCs w:val="22"/>
        </w:rPr>
      </w:pPr>
    </w:p>
    <w:p w14:paraId="4AB2C208" w14:textId="77777777" w:rsidR="0088041C" w:rsidRPr="00861D52" w:rsidRDefault="0088041C" w:rsidP="005B6FCC">
      <w:pPr>
        <w:spacing w:line="264" w:lineRule="auto"/>
        <w:jc w:val="both"/>
        <w:rPr>
          <w:rFonts w:ascii="Garamond" w:hAnsi="Garamond" w:cs="Calibri"/>
          <w:sz w:val="22"/>
          <w:szCs w:val="22"/>
        </w:rPr>
      </w:pPr>
    </w:p>
    <w:p w14:paraId="46CA8506" w14:textId="77777777" w:rsidR="0088041C" w:rsidRPr="00861D52" w:rsidRDefault="0088041C" w:rsidP="005B6FCC">
      <w:pPr>
        <w:spacing w:line="264" w:lineRule="auto"/>
        <w:jc w:val="both"/>
        <w:rPr>
          <w:rFonts w:ascii="Garamond" w:hAnsi="Garamond" w:cs="Calibri"/>
          <w:sz w:val="22"/>
          <w:szCs w:val="22"/>
        </w:rPr>
      </w:pPr>
    </w:p>
    <w:p w14:paraId="625E0208" w14:textId="77777777" w:rsidR="0088041C" w:rsidRPr="00861D52" w:rsidRDefault="0088041C" w:rsidP="005B6FCC">
      <w:pPr>
        <w:spacing w:line="264" w:lineRule="auto"/>
        <w:jc w:val="both"/>
        <w:rPr>
          <w:rFonts w:ascii="Garamond" w:hAnsi="Garamond" w:cs="Calibri"/>
          <w:sz w:val="22"/>
          <w:szCs w:val="22"/>
        </w:rPr>
      </w:pPr>
    </w:p>
    <w:p w14:paraId="419BD1B6" w14:textId="77777777" w:rsidR="00A40245" w:rsidRDefault="00A40245" w:rsidP="005B6FCC">
      <w:pPr>
        <w:spacing w:line="264" w:lineRule="auto"/>
        <w:jc w:val="both"/>
        <w:rPr>
          <w:rFonts w:ascii="Garamond" w:hAnsi="Garamond" w:cs="Calibri"/>
          <w:sz w:val="22"/>
          <w:szCs w:val="22"/>
        </w:rPr>
      </w:pPr>
    </w:p>
    <w:p w14:paraId="6B86C7B4" w14:textId="77777777" w:rsidR="00A40245" w:rsidRDefault="00A40245" w:rsidP="005B6FCC">
      <w:pPr>
        <w:spacing w:line="264" w:lineRule="auto"/>
        <w:jc w:val="both"/>
        <w:rPr>
          <w:rFonts w:ascii="Garamond" w:hAnsi="Garamond" w:cs="Calibri"/>
          <w:sz w:val="22"/>
          <w:szCs w:val="22"/>
        </w:rPr>
      </w:pPr>
    </w:p>
    <w:p w14:paraId="4DEF11E1" w14:textId="77777777" w:rsidR="00A40245" w:rsidRDefault="00A40245" w:rsidP="005B6FCC">
      <w:pPr>
        <w:spacing w:line="264" w:lineRule="auto"/>
        <w:jc w:val="both"/>
        <w:rPr>
          <w:rFonts w:ascii="Garamond" w:hAnsi="Garamond" w:cs="Calibri"/>
          <w:sz w:val="22"/>
          <w:szCs w:val="22"/>
        </w:rPr>
      </w:pPr>
    </w:p>
    <w:p w14:paraId="4547D4C1" w14:textId="77777777" w:rsidR="00A40245" w:rsidRDefault="00A40245" w:rsidP="005B6FCC">
      <w:pPr>
        <w:spacing w:line="264" w:lineRule="auto"/>
        <w:jc w:val="both"/>
        <w:rPr>
          <w:rFonts w:ascii="Garamond" w:hAnsi="Garamond" w:cs="Calibri"/>
          <w:sz w:val="22"/>
          <w:szCs w:val="22"/>
        </w:rPr>
      </w:pPr>
    </w:p>
    <w:p w14:paraId="4645FEA6" w14:textId="77777777" w:rsidR="00A40245" w:rsidRDefault="00A40245" w:rsidP="005B6FCC">
      <w:pPr>
        <w:spacing w:line="264" w:lineRule="auto"/>
        <w:jc w:val="both"/>
        <w:rPr>
          <w:rFonts w:ascii="Garamond" w:hAnsi="Garamond" w:cs="Calibri"/>
          <w:sz w:val="22"/>
          <w:szCs w:val="22"/>
        </w:rPr>
      </w:pPr>
    </w:p>
    <w:p w14:paraId="6BACAAD2" w14:textId="77777777" w:rsidR="00A40245" w:rsidRDefault="00A40245" w:rsidP="005B6FCC">
      <w:pPr>
        <w:spacing w:line="264" w:lineRule="auto"/>
        <w:jc w:val="both"/>
        <w:rPr>
          <w:rFonts w:ascii="Garamond" w:hAnsi="Garamond" w:cs="Calibri"/>
          <w:sz w:val="22"/>
          <w:szCs w:val="22"/>
        </w:rPr>
      </w:pPr>
    </w:p>
    <w:p w14:paraId="6A92EEE7" w14:textId="77777777" w:rsidR="00A40245" w:rsidRDefault="00A40245" w:rsidP="005B6FCC">
      <w:pPr>
        <w:spacing w:line="264" w:lineRule="auto"/>
        <w:jc w:val="both"/>
        <w:rPr>
          <w:rFonts w:ascii="Garamond" w:hAnsi="Garamond" w:cs="Calibri"/>
          <w:sz w:val="22"/>
          <w:szCs w:val="22"/>
        </w:rPr>
      </w:pPr>
    </w:p>
    <w:p w14:paraId="4346F911" w14:textId="77777777" w:rsidR="00A40245" w:rsidRDefault="00A40245" w:rsidP="005B6FCC">
      <w:pPr>
        <w:spacing w:line="264" w:lineRule="auto"/>
        <w:jc w:val="both"/>
        <w:rPr>
          <w:rFonts w:ascii="Garamond" w:hAnsi="Garamond" w:cs="Calibri"/>
          <w:sz w:val="22"/>
          <w:szCs w:val="22"/>
        </w:rPr>
      </w:pPr>
    </w:p>
    <w:p w14:paraId="3871D8F6" w14:textId="77777777" w:rsidR="00A40245" w:rsidRDefault="00A40245" w:rsidP="005B6FCC">
      <w:pPr>
        <w:spacing w:line="264" w:lineRule="auto"/>
        <w:jc w:val="both"/>
        <w:rPr>
          <w:rFonts w:ascii="Garamond" w:hAnsi="Garamond" w:cs="Calibri"/>
          <w:sz w:val="22"/>
          <w:szCs w:val="22"/>
        </w:rPr>
      </w:pPr>
    </w:p>
    <w:p w14:paraId="63487480" w14:textId="77777777" w:rsidR="00A40245" w:rsidRDefault="00A40245" w:rsidP="005B6FCC">
      <w:pPr>
        <w:spacing w:line="264" w:lineRule="auto"/>
        <w:jc w:val="both"/>
        <w:rPr>
          <w:rFonts w:ascii="Garamond" w:hAnsi="Garamond" w:cs="Calibri"/>
          <w:sz w:val="22"/>
          <w:szCs w:val="22"/>
        </w:rPr>
      </w:pPr>
    </w:p>
    <w:p w14:paraId="391718DF" w14:textId="77777777" w:rsidR="00A40245" w:rsidRDefault="00A40245" w:rsidP="005B6FCC">
      <w:pPr>
        <w:spacing w:line="264" w:lineRule="auto"/>
        <w:jc w:val="both"/>
        <w:rPr>
          <w:rFonts w:ascii="Garamond" w:hAnsi="Garamond" w:cs="Calibri"/>
          <w:sz w:val="22"/>
          <w:szCs w:val="22"/>
        </w:rPr>
      </w:pPr>
    </w:p>
    <w:p w14:paraId="6ECFD024" w14:textId="04140377" w:rsidR="0088041C" w:rsidRPr="00861D52" w:rsidRDefault="0088041C" w:rsidP="005B6FCC">
      <w:pPr>
        <w:spacing w:line="264" w:lineRule="auto"/>
        <w:jc w:val="both"/>
        <w:rPr>
          <w:rFonts w:ascii="Garamond" w:hAnsi="Garamond" w:cs="Calibri"/>
          <w:sz w:val="22"/>
          <w:szCs w:val="22"/>
        </w:rPr>
      </w:pPr>
      <w:r w:rsidRPr="00861D52">
        <w:rPr>
          <w:rFonts w:ascii="Garamond" w:hAnsi="Garamond" w:cs="Calibri"/>
          <w:sz w:val="22"/>
          <w:szCs w:val="22"/>
        </w:rPr>
        <w:t xml:space="preserve">V Banskej Bystrici, </w:t>
      </w:r>
      <w:r w:rsidR="000D42DC">
        <w:rPr>
          <w:rFonts w:ascii="Garamond" w:hAnsi="Garamond" w:cs="Calibri"/>
          <w:sz w:val="22"/>
          <w:szCs w:val="22"/>
        </w:rPr>
        <w:t xml:space="preserve">apríl </w:t>
      </w:r>
      <w:r w:rsidRPr="00861D52">
        <w:rPr>
          <w:rFonts w:ascii="Garamond" w:hAnsi="Garamond" w:cs="Calibri"/>
          <w:sz w:val="22"/>
          <w:szCs w:val="22"/>
        </w:rPr>
        <w:t>202</w:t>
      </w:r>
      <w:r w:rsidR="00F1699D">
        <w:rPr>
          <w:rFonts w:ascii="Garamond" w:hAnsi="Garamond" w:cs="Calibri"/>
          <w:sz w:val="22"/>
          <w:szCs w:val="22"/>
        </w:rPr>
        <w:t>6</w:t>
      </w:r>
    </w:p>
    <w:p w14:paraId="49731D6C" w14:textId="77777777" w:rsidR="0088041C" w:rsidRPr="00A40245" w:rsidRDefault="0088041C" w:rsidP="005B6FCC">
      <w:pPr>
        <w:tabs>
          <w:tab w:val="left" w:pos="870"/>
          <w:tab w:val="left" w:pos="2166"/>
        </w:tabs>
        <w:spacing w:line="264" w:lineRule="auto"/>
        <w:jc w:val="center"/>
        <w:rPr>
          <w:rFonts w:ascii="Garamond" w:hAnsi="Garamond" w:cs="Calibri"/>
          <w:b/>
          <w:bCs/>
          <w:iCs/>
          <w:sz w:val="28"/>
          <w:szCs w:val="28"/>
        </w:rPr>
      </w:pPr>
      <w:r w:rsidRPr="00861D52">
        <w:rPr>
          <w:rFonts w:ascii="Garamond" w:hAnsi="Garamond" w:cs="Calibri"/>
          <w:b/>
          <w:bCs/>
          <w:iCs/>
          <w:sz w:val="22"/>
          <w:szCs w:val="22"/>
        </w:rPr>
        <w:br w:type="column"/>
      </w:r>
      <w:r w:rsidRPr="00A40245">
        <w:rPr>
          <w:rFonts w:ascii="Garamond" w:hAnsi="Garamond" w:cs="Calibri"/>
          <w:b/>
          <w:bCs/>
          <w:iCs/>
          <w:sz w:val="28"/>
          <w:szCs w:val="28"/>
        </w:rPr>
        <w:lastRenderedPageBreak/>
        <w:t>OBSAH  SÚŤAŽNÝCH  PODKLADOV</w:t>
      </w:r>
    </w:p>
    <w:p w14:paraId="603C82B6" w14:textId="77777777" w:rsidR="0088041C" w:rsidRPr="00861D52" w:rsidRDefault="0088041C" w:rsidP="005B6FCC">
      <w:pPr>
        <w:pStyle w:val="Zkladntext"/>
        <w:spacing w:line="264" w:lineRule="auto"/>
        <w:rPr>
          <w:rFonts w:ascii="Garamond" w:hAnsi="Garamond" w:cs="Calibri"/>
          <w:sz w:val="22"/>
          <w:szCs w:val="22"/>
        </w:rPr>
      </w:pPr>
    </w:p>
    <w:p w14:paraId="2A057935" w14:textId="77777777" w:rsidR="0088041C" w:rsidRPr="00861D52" w:rsidRDefault="0088041C" w:rsidP="005B6FCC">
      <w:pPr>
        <w:spacing w:line="264" w:lineRule="auto"/>
        <w:rPr>
          <w:rFonts w:ascii="Garamond" w:hAnsi="Garamond"/>
          <w:b/>
          <w:sz w:val="22"/>
          <w:szCs w:val="22"/>
        </w:rPr>
      </w:pPr>
      <w:r w:rsidRPr="00861D52">
        <w:rPr>
          <w:rFonts w:ascii="Garamond" w:hAnsi="Garamond"/>
          <w:b/>
          <w:iCs/>
          <w:sz w:val="22"/>
          <w:szCs w:val="22"/>
        </w:rPr>
        <w:t>A. POKYNY NA VYPRACOVANIE PONUKY</w:t>
      </w:r>
    </w:p>
    <w:p w14:paraId="2F07B468" w14:textId="77777777" w:rsidR="0088041C" w:rsidRPr="00861D52" w:rsidRDefault="0088041C" w:rsidP="005B6FCC">
      <w:pPr>
        <w:spacing w:line="264" w:lineRule="auto"/>
        <w:ind w:left="284"/>
        <w:rPr>
          <w:rFonts w:ascii="Garamond" w:hAnsi="Garamond"/>
          <w:sz w:val="22"/>
          <w:szCs w:val="22"/>
        </w:rPr>
      </w:pPr>
      <w:r w:rsidRPr="00861D52">
        <w:rPr>
          <w:rFonts w:ascii="Garamond" w:hAnsi="Garamond"/>
          <w:bCs/>
          <w:sz w:val="22"/>
          <w:szCs w:val="22"/>
        </w:rPr>
        <w:t>1. IDENTIFIKÁCIA VEREJNÉHO OBSTARÁVATEĽA</w:t>
      </w:r>
    </w:p>
    <w:p w14:paraId="55A0BE90" w14:textId="77777777" w:rsidR="0088041C" w:rsidRPr="00861D52" w:rsidRDefault="0088041C" w:rsidP="005B6FCC">
      <w:pPr>
        <w:spacing w:line="264" w:lineRule="auto"/>
        <w:ind w:left="284"/>
        <w:rPr>
          <w:rFonts w:ascii="Garamond" w:hAnsi="Garamond"/>
          <w:sz w:val="22"/>
          <w:szCs w:val="22"/>
        </w:rPr>
      </w:pPr>
      <w:r w:rsidRPr="00861D52">
        <w:rPr>
          <w:rFonts w:ascii="Garamond" w:hAnsi="Garamond"/>
          <w:bCs/>
          <w:sz w:val="22"/>
          <w:szCs w:val="22"/>
        </w:rPr>
        <w:t>2. PREDMET ZÁKAZKY</w:t>
      </w:r>
    </w:p>
    <w:p w14:paraId="12BB90C7" w14:textId="77777777" w:rsidR="0088041C" w:rsidRPr="00861D52" w:rsidRDefault="0088041C" w:rsidP="005B6FCC">
      <w:pPr>
        <w:spacing w:line="264" w:lineRule="auto"/>
        <w:ind w:left="284"/>
        <w:rPr>
          <w:rFonts w:ascii="Garamond" w:hAnsi="Garamond"/>
          <w:sz w:val="22"/>
          <w:szCs w:val="22"/>
        </w:rPr>
      </w:pPr>
      <w:r w:rsidRPr="00861D52">
        <w:rPr>
          <w:rFonts w:ascii="Garamond" w:hAnsi="Garamond"/>
          <w:bCs/>
          <w:sz w:val="22"/>
          <w:szCs w:val="22"/>
        </w:rPr>
        <w:t>3. VARIANTNÉ RIEŠENIE</w:t>
      </w:r>
    </w:p>
    <w:p w14:paraId="40ADDC70" w14:textId="77777777" w:rsidR="0088041C" w:rsidRPr="00861D52" w:rsidRDefault="0088041C" w:rsidP="005B6FCC">
      <w:pPr>
        <w:spacing w:line="264" w:lineRule="auto"/>
        <w:ind w:left="284"/>
        <w:rPr>
          <w:rFonts w:ascii="Garamond" w:hAnsi="Garamond"/>
          <w:sz w:val="22"/>
          <w:szCs w:val="22"/>
        </w:rPr>
      </w:pPr>
      <w:r w:rsidRPr="00861D52">
        <w:rPr>
          <w:rFonts w:ascii="Garamond" w:hAnsi="Garamond"/>
          <w:bCs/>
          <w:sz w:val="22"/>
          <w:szCs w:val="22"/>
        </w:rPr>
        <w:t>4. MIESTO, TERMÍN DODANIA A SPÔSOB PLNENIA PREDMETU ZÁKAZKY</w:t>
      </w:r>
    </w:p>
    <w:p w14:paraId="68EE8CBA" w14:textId="77777777" w:rsidR="0088041C" w:rsidRPr="00861D52" w:rsidRDefault="0088041C" w:rsidP="005B6FCC">
      <w:pPr>
        <w:spacing w:line="264" w:lineRule="auto"/>
        <w:ind w:left="284"/>
        <w:rPr>
          <w:rFonts w:ascii="Garamond" w:hAnsi="Garamond"/>
          <w:sz w:val="22"/>
          <w:szCs w:val="22"/>
        </w:rPr>
      </w:pPr>
      <w:r w:rsidRPr="00861D52">
        <w:rPr>
          <w:rFonts w:ascii="Garamond" w:hAnsi="Garamond"/>
          <w:bCs/>
          <w:sz w:val="22"/>
          <w:szCs w:val="22"/>
        </w:rPr>
        <w:t>5. ZDROJ FINANČNÝCH PROSTRIEDKOV</w:t>
      </w:r>
    </w:p>
    <w:p w14:paraId="2299A5D2" w14:textId="77777777" w:rsidR="0088041C" w:rsidRPr="00861D52" w:rsidRDefault="0088041C" w:rsidP="005B6FCC">
      <w:pPr>
        <w:spacing w:line="264" w:lineRule="auto"/>
        <w:ind w:left="284"/>
        <w:rPr>
          <w:rFonts w:ascii="Garamond" w:hAnsi="Garamond"/>
          <w:sz w:val="22"/>
          <w:szCs w:val="22"/>
        </w:rPr>
      </w:pPr>
      <w:r w:rsidRPr="00861D52">
        <w:rPr>
          <w:rFonts w:ascii="Garamond" w:hAnsi="Garamond"/>
          <w:bCs/>
          <w:sz w:val="22"/>
          <w:szCs w:val="22"/>
        </w:rPr>
        <w:t>6. DRUH ZÁKAZKY</w:t>
      </w:r>
    </w:p>
    <w:p w14:paraId="7B7B327E" w14:textId="77777777" w:rsidR="0088041C" w:rsidRPr="00861D52" w:rsidRDefault="0088041C" w:rsidP="005B6FCC">
      <w:pPr>
        <w:spacing w:line="264" w:lineRule="auto"/>
        <w:ind w:left="284"/>
        <w:rPr>
          <w:rFonts w:ascii="Garamond" w:hAnsi="Garamond"/>
          <w:sz w:val="22"/>
          <w:szCs w:val="22"/>
        </w:rPr>
      </w:pPr>
      <w:r w:rsidRPr="00861D52">
        <w:rPr>
          <w:rFonts w:ascii="Garamond" w:hAnsi="Garamond"/>
          <w:bCs/>
          <w:sz w:val="22"/>
          <w:szCs w:val="22"/>
        </w:rPr>
        <w:t>7. LEHOTA VIAZANOSTI PONUKY</w:t>
      </w:r>
    </w:p>
    <w:p w14:paraId="404CF75F" w14:textId="77777777" w:rsidR="0088041C" w:rsidRPr="00861D52" w:rsidRDefault="0088041C" w:rsidP="005B6FCC">
      <w:pPr>
        <w:pStyle w:val="tl1"/>
        <w:spacing w:line="264" w:lineRule="auto"/>
        <w:ind w:left="284"/>
        <w:rPr>
          <w:rFonts w:ascii="Garamond" w:hAnsi="Garamond" w:cs="Times New Roman"/>
          <w:bCs/>
          <w:sz w:val="22"/>
          <w:szCs w:val="22"/>
        </w:rPr>
      </w:pPr>
      <w:r w:rsidRPr="00861D52">
        <w:rPr>
          <w:rFonts w:ascii="Garamond" w:hAnsi="Garamond" w:cs="Times New Roman"/>
          <w:bCs/>
          <w:sz w:val="22"/>
          <w:szCs w:val="22"/>
        </w:rPr>
        <w:t>8. KOMUNIKÁCIA MEDZI VEREJNÝM OBSTARÁVATEĽOM A ZÁUJEMCAMI/UCHÁDZAČMI</w:t>
      </w:r>
    </w:p>
    <w:p w14:paraId="63BACB0E" w14:textId="77777777" w:rsidR="0088041C" w:rsidRPr="00861D52" w:rsidRDefault="0088041C" w:rsidP="005B6FCC">
      <w:pPr>
        <w:spacing w:line="264" w:lineRule="auto"/>
        <w:ind w:left="284"/>
        <w:rPr>
          <w:rFonts w:ascii="Garamond" w:hAnsi="Garamond"/>
          <w:sz w:val="22"/>
          <w:szCs w:val="22"/>
        </w:rPr>
      </w:pPr>
      <w:r w:rsidRPr="00861D52">
        <w:rPr>
          <w:rFonts w:ascii="Garamond" w:hAnsi="Garamond"/>
          <w:bCs/>
          <w:sz w:val="22"/>
          <w:szCs w:val="22"/>
        </w:rPr>
        <w:t>9. VYSVETLENIE A ZMENY</w:t>
      </w:r>
    </w:p>
    <w:p w14:paraId="100CC63C" w14:textId="77777777" w:rsidR="0088041C" w:rsidRPr="00861D52" w:rsidRDefault="0088041C" w:rsidP="005B6FCC">
      <w:pPr>
        <w:pStyle w:val="tl1"/>
        <w:spacing w:line="264" w:lineRule="auto"/>
        <w:ind w:left="284"/>
        <w:rPr>
          <w:rFonts w:ascii="Garamond" w:hAnsi="Garamond" w:cs="Times New Roman"/>
          <w:bCs/>
          <w:sz w:val="22"/>
          <w:szCs w:val="22"/>
          <w:lang w:eastAsia="cs-CZ"/>
        </w:rPr>
      </w:pPr>
      <w:r w:rsidRPr="00861D52">
        <w:rPr>
          <w:rFonts w:ascii="Garamond" w:hAnsi="Garamond" w:cs="Times New Roman"/>
          <w:bCs/>
          <w:sz w:val="22"/>
          <w:szCs w:val="22"/>
        </w:rPr>
        <w:t xml:space="preserve">10. </w:t>
      </w:r>
      <w:r w:rsidRPr="00861D52">
        <w:rPr>
          <w:rFonts w:ascii="Garamond" w:hAnsi="Garamond" w:cs="Times New Roman"/>
          <w:bCs/>
          <w:sz w:val="22"/>
          <w:szCs w:val="22"/>
          <w:lang w:eastAsia="cs-CZ"/>
        </w:rPr>
        <w:t>OBHLIADKA MIESTA USKUTOČNENIA PREDMETU ZÁKAZKY</w:t>
      </w:r>
    </w:p>
    <w:p w14:paraId="551D9FB9" w14:textId="77777777" w:rsidR="0088041C" w:rsidRPr="00861D52" w:rsidRDefault="0088041C" w:rsidP="005B6FCC">
      <w:pPr>
        <w:pStyle w:val="tl1"/>
        <w:spacing w:line="264" w:lineRule="auto"/>
        <w:ind w:left="284"/>
        <w:rPr>
          <w:rFonts w:ascii="Garamond" w:hAnsi="Garamond" w:cs="Times New Roman"/>
          <w:bCs/>
          <w:sz w:val="22"/>
          <w:szCs w:val="22"/>
        </w:rPr>
      </w:pPr>
      <w:r w:rsidRPr="00861D52">
        <w:rPr>
          <w:rFonts w:ascii="Garamond" w:hAnsi="Garamond" w:cs="Times New Roman"/>
          <w:bCs/>
          <w:sz w:val="22"/>
          <w:szCs w:val="22"/>
        </w:rPr>
        <w:t>11. VYHOTOVENIE PONUKY</w:t>
      </w:r>
    </w:p>
    <w:p w14:paraId="6C855153" w14:textId="77777777" w:rsidR="0088041C" w:rsidRPr="00861D52" w:rsidRDefault="0088041C" w:rsidP="005B6FCC">
      <w:pPr>
        <w:pStyle w:val="tl1"/>
        <w:spacing w:line="264" w:lineRule="auto"/>
        <w:ind w:left="284"/>
        <w:rPr>
          <w:rFonts w:ascii="Garamond" w:hAnsi="Garamond" w:cs="Times New Roman"/>
          <w:sz w:val="22"/>
          <w:szCs w:val="22"/>
        </w:rPr>
      </w:pPr>
      <w:r w:rsidRPr="00861D52">
        <w:rPr>
          <w:rFonts w:ascii="Garamond" w:hAnsi="Garamond" w:cs="Times New Roman"/>
          <w:bCs/>
          <w:sz w:val="22"/>
          <w:szCs w:val="22"/>
        </w:rPr>
        <w:t>12. JAZYK PONUKY</w:t>
      </w:r>
    </w:p>
    <w:p w14:paraId="518DC42E" w14:textId="77777777" w:rsidR="0088041C" w:rsidRPr="00861D52" w:rsidRDefault="0088041C" w:rsidP="005B6FCC">
      <w:pPr>
        <w:pStyle w:val="tl1"/>
        <w:spacing w:line="264" w:lineRule="auto"/>
        <w:ind w:left="284"/>
        <w:rPr>
          <w:rFonts w:ascii="Garamond" w:hAnsi="Garamond" w:cs="Times New Roman"/>
          <w:bCs/>
          <w:sz w:val="22"/>
          <w:szCs w:val="22"/>
        </w:rPr>
      </w:pPr>
      <w:r w:rsidRPr="00861D52">
        <w:rPr>
          <w:rFonts w:ascii="Garamond" w:hAnsi="Garamond" w:cs="Times New Roman"/>
          <w:bCs/>
          <w:sz w:val="22"/>
          <w:szCs w:val="22"/>
        </w:rPr>
        <w:t>13. MENA A CENY UVÁDZANÉ V PONUKE</w:t>
      </w:r>
    </w:p>
    <w:p w14:paraId="46ABE942" w14:textId="77777777" w:rsidR="0088041C" w:rsidRPr="00861D52" w:rsidRDefault="0088041C" w:rsidP="005B6FCC">
      <w:pPr>
        <w:pStyle w:val="tl1"/>
        <w:spacing w:line="264" w:lineRule="auto"/>
        <w:ind w:left="284"/>
        <w:rPr>
          <w:rFonts w:ascii="Garamond" w:hAnsi="Garamond" w:cs="Times New Roman"/>
          <w:sz w:val="22"/>
          <w:szCs w:val="22"/>
        </w:rPr>
      </w:pPr>
      <w:r w:rsidRPr="00861D52">
        <w:rPr>
          <w:rFonts w:ascii="Garamond" w:hAnsi="Garamond" w:cs="Times New Roman"/>
          <w:bCs/>
          <w:sz w:val="22"/>
          <w:szCs w:val="22"/>
        </w:rPr>
        <w:t>14. OBSAH PONUKY</w:t>
      </w:r>
    </w:p>
    <w:p w14:paraId="4C206CEE" w14:textId="77777777" w:rsidR="0088041C" w:rsidRPr="00861D52" w:rsidRDefault="0088041C" w:rsidP="005B6FCC">
      <w:pPr>
        <w:pStyle w:val="tl1"/>
        <w:spacing w:line="264" w:lineRule="auto"/>
        <w:ind w:left="284"/>
        <w:rPr>
          <w:rFonts w:ascii="Garamond" w:hAnsi="Garamond" w:cs="Times New Roman"/>
          <w:sz w:val="22"/>
          <w:szCs w:val="22"/>
        </w:rPr>
      </w:pPr>
      <w:r w:rsidRPr="00861D52">
        <w:rPr>
          <w:rFonts w:ascii="Garamond" w:hAnsi="Garamond" w:cs="Times New Roman"/>
          <w:bCs/>
          <w:sz w:val="22"/>
          <w:szCs w:val="22"/>
        </w:rPr>
        <w:t>15. NÁKLADY NA PONUKU</w:t>
      </w:r>
    </w:p>
    <w:p w14:paraId="12FFCC24" w14:textId="77777777" w:rsidR="0088041C" w:rsidRPr="00861D52" w:rsidRDefault="0088041C" w:rsidP="005B6FCC">
      <w:pPr>
        <w:pStyle w:val="tl1"/>
        <w:spacing w:line="264" w:lineRule="auto"/>
        <w:ind w:left="284"/>
        <w:jc w:val="left"/>
        <w:rPr>
          <w:rFonts w:ascii="Garamond" w:hAnsi="Garamond" w:cs="Times New Roman"/>
          <w:bCs/>
          <w:sz w:val="22"/>
          <w:szCs w:val="22"/>
        </w:rPr>
      </w:pPr>
      <w:r w:rsidRPr="00861D52">
        <w:rPr>
          <w:rFonts w:ascii="Garamond" w:hAnsi="Garamond" w:cs="Times New Roman"/>
          <w:bCs/>
          <w:sz w:val="22"/>
          <w:szCs w:val="22"/>
        </w:rPr>
        <w:t>16. PREDKLADANIE PONÚK</w:t>
      </w:r>
    </w:p>
    <w:p w14:paraId="7A474735" w14:textId="77777777" w:rsidR="0088041C" w:rsidRPr="00861D52" w:rsidRDefault="0088041C" w:rsidP="005B6FCC">
      <w:pPr>
        <w:pStyle w:val="tl1"/>
        <w:spacing w:line="264" w:lineRule="auto"/>
        <w:ind w:left="284"/>
        <w:rPr>
          <w:rFonts w:ascii="Garamond" w:hAnsi="Garamond" w:cs="Times New Roman"/>
          <w:bCs/>
          <w:sz w:val="22"/>
          <w:szCs w:val="22"/>
        </w:rPr>
      </w:pPr>
      <w:r w:rsidRPr="00861D52">
        <w:rPr>
          <w:rFonts w:ascii="Garamond" w:hAnsi="Garamond" w:cs="Times New Roman"/>
          <w:bCs/>
          <w:sz w:val="22"/>
          <w:szCs w:val="22"/>
        </w:rPr>
        <w:t>17. OTVÁRANIE PONÚK</w:t>
      </w:r>
    </w:p>
    <w:p w14:paraId="1B83BD0F" w14:textId="77777777" w:rsidR="0088041C" w:rsidRPr="00861D52" w:rsidRDefault="0088041C" w:rsidP="005B6FCC">
      <w:pPr>
        <w:pStyle w:val="tl1"/>
        <w:spacing w:line="264" w:lineRule="auto"/>
        <w:ind w:left="284"/>
        <w:rPr>
          <w:rFonts w:ascii="Garamond" w:hAnsi="Garamond" w:cs="Times New Roman"/>
          <w:sz w:val="22"/>
          <w:szCs w:val="22"/>
        </w:rPr>
      </w:pPr>
      <w:r w:rsidRPr="00861D52">
        <w:rPr>
          <w:rFonts w:ascii="Garamond" w:hAnsi="Garamond" w:cs="Times New Roman"/>
          <w:bCs/>
          <w:sz w:val="22"/>
          <w:szCs w:val="22"/>
        </w:rPr>
        <w:t>18. VYHODNOTENIE SPLNENIA PODMIENOK ÚČASTI</w:t>
      </w:r>
    </w:p>
    <w:p w14:paraId="27F8A538" w14:textId="77777777" w:rsidR="0088041C" w:rsidRPr="00861D52" w:rsidRDefault="0088041C" w:rsidP="005B6FCC">
      <w:pPr>
        <w:pStyle w:val="tl1"/>
        <w:spacing w:line="264" w:lineRule="auto"/>
        <w:ind w:left="284"/>
        <w:rPr>
          <w:rFonts w:ascii="Garamond" w:hAnsi="Garamond" w:cs="Times New Roman"/>
          <w:sz w:val="22"/>
          <w:szCs w:val="22"/>
        </w:rPr>
      </w:pPr>
      <w:r w:rsidRPr="00861D52">
        <w:rPr>
          <w:rFonts w:ascii="Garamond" w:hAnsi="Garamond" w:cs="Times New Roman"/>
          <w:bCs/>
          <w:sz w:val="22"/>
          <w:szCs w:val="22"/>
        </w:rPr>
        <w:t xml:space="preserve">19. VYHODNOCOVANIE PONÚK </w:t>
      </w:r>
    </w:p>
    <w:p w14:paraId="08E714BD" w14:textId="77777777" w:rsidR="0088041C" w:rsidRPr="00861D52" w:rsidRDefault="0088041C" w:rsidP="005B6FCC">
      <w:pPr>
        <w:pStyle w:val="tl1"/>
        <w:spacing w:line="264" w:lineRule="auto"/>
        <w:ind w:left="284"/>
        <w:rPr>
          <w:rFonts w:ascii="Garamond" w:hAnsi="Garamond" w:cs="Times New Roman"/>
          <w:bCs/>
          <w:sz w:val="22"/>
          <w:szCs w:val="22"/>
        </w:rPr>
      </w:pPr>
      <w:r w:rsidRPr="00861D52">
        <w:rPr>
          <w:rFonts w:ascii="Garamond" w:hAnsi="Garamond" w:cs="Times New Roman"/>
          <w:sz w:val="22"/>
          <w:szCs w:val="22"/>
        </w:rPr>
        <w:t xml:space="preserve">20. </w:t>
      </w:r>
      <w:r w:rsidRPr="00861D52">
        <w:rPr>
          <w:rFonts w:ascii="Garamond" w:hAnsi="Garamond" w:cs="Times New Roman"/>
          <w:bCs/>
          <w:sz w:val="22"/>
          <w:szCs w:val="22"/>
        </w:rPr>
        <w:t>PRAVIDLÁ ELEKTRONICKEJ AUKCIE</w:t>
      </w:r>
    </w:p>
    <w:p w14:paraId="24133D66" w14:textId="77777777" w:rsidR="0088041C" w:rsidRPr="00861D52" w:rsidRDefault="0088041C" w:rsidP="005B6FCC">
      <w:pPr>
        <w:pStyle w:val="tl1"/>
        <w:spacing w:line="264" w:lineRule="auto"/>
        <w:ind w:left="284"/>
        <w:jc w:val="left"/>
        <w:rPr>
          <w:rFonts w:ascii="Garamond" w:hAnsi="Garamond" w:cs="Times New Roman"/>
          <w:bCs/>
          <w:sz w:val="22"/>
          <w:szCs w:val="22"/>
        </w:rPr>
      </w:pPr>
      <w:r w:rsidRPr="00861D52">
        <w:rPr>
          <w:rFonts w:ascii="Garamond" w:hAnsi="Garamond" w:cs="Times New Roman"/>
          <w:bCs/>
          <w:sz w:val="22"/>
          <w:szCs w:val="22"/>
        </w:rPr>
        <w:t>21. INFORMÁCIA O VÝSLEDKU VYHODNOTENIA PONÚK</w:t>
      </w:r>
    </w:p>
    <w:p w14:paraId="11274860" w14:textId="77777777" w:rsidR="0088041C" w:rsidRPr="00861D52" w:rsidRDefault="0088041C" w:rsidP="005B6FCC">
      <w:pPr>
        <w:pStyle w:val="tl1"/>
        <w:spacing w:line="264" w:lineRule="auto"/>
        <w:ind w:left="284"/>
        <w:rPr>
          <w:rFonts w:ascii="Garamond" w:hAnsi="Garamond" w:cs="Times New Roman"/>
          <w:bCs/>
          <w:sz w:val="22"/>
          <w:szCs w:val="22"/>
        </w:rPr>
      </w:pPr>
      <w:r w:rsidRPr="00861D52">
        <w:rPr>
          <w:rFonts w:ascii="Garamond" w:hAnsi="Garamond" w:cs="Times New Roman"/>
          <w:bCs/>
          <w:sz w:val="22"/>
          <w:szCs w:val="22"/>
        </w:rPr>
        <w:t>22. UZAVRETIE ZMLUVY</w:t>
      </w:r>
    </w:p>
    <w:p w14:paraId="2B1047F1" w14:textId="77777777" w:rsidR="0088041C" w:rsidRPr="00861D52" w:rsidRDefault="0088041C" w:rsidP="005B6FCC">
      <w:pPr>
        <w:pStyle w:val="Zkladntext"/>
        <w:spacing w:line="264" w:lineRule="auto"/>
        <w:ind w:left="284"/>
        <w:rPr>
          <w:rStyle w:val="Zvraznenie"/>
          <w:rFonts w:ascii="Garamond" w:hAnsi="Garamond"/>
          <w:b w:val="0"/>
          <w:i w:val="0"/>
          <w:iCs/>
          <w:sz w:val="22"/>
          <w:szCs w:val="22"/>
        </w:rPr>
      </w:pPr>
      <w:r w:rsidRPr="00861D52">
        <w:rPr>
          <w:rStyle w:val="Zvraznenie"/>
          <w:rFonts w:ascii="Garamond" w:hAnsi="Garamond"/>
          <w:b w:val="0"/>
          <w:i w:val="0"/>
          <w:iCs/>
          <w:sz w:val="22"/>
          <w:szCs w:val="22"/>
        </w:rPr>
        <w:t>2</w:t>
      </w:r>
      <w:r w:rsidRPr="00861D52">
        <w:rPr>
          <w:rStyle w:val="Zvraznenie"/>
          <w:rFonts w:ascii="Garamond" w:hAnsi="Garamond"/>
          <w:b w:val="0"/>
          <w:i w:val="0"/>
          <w:iCs/>
          <w:sz w:val="22"/>
          <w:szCs w:val="22"/>
          <w:lang w:val="sk-SK"/>
        </w:rPr>
        <w:t>3</w:t>
      </w:r>
      <w:r w:rsidRPr="00861D52">
        <w:rPr>
          <w:rStyle w:val="Zvraznenie"/>
          <w:rFonts w:ascii="Garamond" w:hAnsi="Garamond"/>
          <w:b w:val="0"/>
          <w:i w:val="0"/>
          <w:iCs/>
          <w:sz w:val="22"/>
          <w:szCs w:val="22"/>
        </w:rPr>
        <w:t>. ZÁVEREČNÉ USTANOVENIA</w:t>
      </w:r>
    </w:p>
    <w:p w14:paraId="2AA4C3D1" w14:textId="77777777" w:rsidR="0088041C" w:rsidRPr="00861D52" w:rsidRDefault="0088041C" w:rsidP="005B6FCC">
      <w:pPr>
        <w:pStyle w:val="Zkladntext"/>
        <w:spacing w:line="264" w:lineRule="auto"/>
        <w:rPr>
          <w:rFonts w:ascii="Garamond" w:hAnsi="Garamond"/>
          <w:sz w:val="22"/>
          <w:szCs w:val="22"/>
        </w:rPr>
      </w:pPr>
    </w:p>
    <w:p w14:paraId="0DF8E58C" w14:textId="77777777" w:rsidR="0088041C" w:rsidRPr="00861D52" w:rsidRDefault="0088041C" w:rsidP="005B6FCC">
      <w:pPr>
        <w:pStyle w:val="Zkladntext"/>
        <w:spacing w:line="264" w:lineRule="auto"/>
        <w:rPr>
          <w:rFonts w:ascii="Garamond" w:hAnsi="Garamond"/>
          <w:sz w:val="22"/>
          <w:szCs w:val="22"/>
        </w:rPr>
      </w:pPr>
      <w:r w:rsidRPr="00861D52">
        <w:rPr>
          <w:rFonts w:ascii="Garamond" w:hAnsi="Garamond"/>
          <w:sz w:val="22"/>
          <w:szCs w:val="22"/>
        </w:rPr>
        <w:t>B. OPIS PREDMETU ZÁKAZKY</w:t>
      </w:r>
    </w:p>
    <w:p w14:paraId="208ADD50" w14:textId="77777777" w:rsidR="0088041C" w:rsidRPr="00861D52" w:rsidRDefault="0088041C" w:rsidP="005B6FCC">
      <w:pPr>
        <w:pStyle w:val="Zkladntext"/>
        <w:spacing w:line="264" w:lineRule="auto"/>
        <w:ind w:left="284"/>
        <w:jc w:val="left"/>
        <w:rPr>
          <w:rStyle w:val="Zvraznenie"/>
          <w:rFonts w:ascii="Garamond" w:hAnsi="Garamond"/>
          <w:b w:val="0"/>
          <w:i w:val="0"/>
          <w:sz w:val="22"/>
          <w:szCs w:val="22"/>
        </w:rPr>
      </w:pPr>
      <w:r w:rsidRPr="00861D52">
        <w:rPr>
          <w:rStyle w:val="Zvraznenie"/>
          <w:rFonts w:ascii="Garamond" w:hAnsi="Garamond"/>
          <w:b w:val="0"/>
          <w:i w:val="0"/>
          <w:iCs/>
          <w:sz w:val="22"/>
          <w:szCs w:val="22"/>
        </w:rPr>
        <w:t>1.</w:t>
      </w:r>
      <w:r w:rsidRPr="00861D52">
        <w:rPr>
          <w:rStyle w:val="Zvraznenie"/>
          <w:rFonts w:ascii="Garamond" w:hAnsi="Garamond"/>
          <w:b w:val="0"/>
          <w:i w:val="0"/>
          <w:sz w:val="22"/>
          <w:szCs w:val="22"/>
        </w:rPr>
        <w:t xml:space="preserve"> ZÁKLADNÉ ÚDAJE CHARAKTERIZUJÚCE PREDMET ZÁKAZKY</w:t>
      </w:r>
    </w:p>
    <w:p w14:paraId="0A591B69" w14:textId="77777777" w:rsidR="0088041C" w:rsidRPr="00861D52" w:rsidRDefault="0088041C" w:rsidP="005B6FCC">
      <w:pPr>
        <w:pStyle w:val="Zkladntext"/>
        <w:spacing w:line="264" w:lineRule="auto"/>
        <w:ind w:left="284"/>
        <w:jc w:val="left"/>
        <w:rPr>
          <w:rStyle w:val="Zvraznenie"/>
          <w:rFonts w:ascii="Garamond" w:hAnsi="Garamond"/>
          <w:b w:val="0"/>
          <w:i w:val="0"/>
          <w:sz w:val="22"/>
          <w:szCs w:val="22"/>
        </w:rPr>
      </w:pPr>
      <w:r w:rsidRPr="00861D52">
        <w:rPr>
          <w:rStyle w:val="Zvraznenie"/>
          <w:rFonts w:ascii="Garamond" w:hAnsi="Garamond"/>
          <w:b w:val="0"/>
          <w:i w:val="0"/>
          <w:sz w:val="22"/>
          <w:szCs w:val="22"/>
        </w:rPr>
        <w:t>2. VŠEOBECNÉ A KVALITATÍVNE POŽIADAVKY NA PREDMET ZÁKAZKY</w:t>
      </w:r>
    </w:p>
    <w:p w14:paraId="177D3A5A" w14:textId="77777777" w:rsidR="0088041C" w:rsidRPr="00861D52" w:rsidRDefault="0088041C" w:rsidP="005B6FCC">
      <w:pPr>
        <w:pStyle w:val="Zkladntext"/>
        <w:spacing w:line="264" w:lineRule="auto"/>
        <w:ind w:left="284"/>
        <w:jc w:val="left"/>
        <w:rPr>
          <w:rStyle w:val="Zvraznenie"/>
          <w:rFonts w:ascii="Garamond" w:hAnsi="Garamond"/>
          <w:b w:val="0"/>
          <w:i w:val="0"/>
          <w:sz w:val="22"/>
          <w:szCs w:val="22"/>
        </w:rPr>
      </w:pPr>
      <w:r w:rsidRPr="00861D52">
        <w:rPr>
          <w:rStyle w:val="Zvraznenie"/>
          <w:rFonts w:ascii="Garamond" w:hAnsi="Garamond"/>
          <w:b w:val="0"/>
          <w:i w:val="0"/>
          <w:sz w:val="22"/>
          <w:szCs w:val="22"/>
        </w:rPr>
        <w:t>3. DOKLADY A DOKUMENTY POŽADOVANÉ NA PREUKÁZANIE SPLNENIA POŽIADAVIEK VEREJNÉHO OBSTARÁVATEĽA NA PREDMET ZÁKAZKY</w:t>
      </w:r>
    </w:p>
    <w:p w14:paraId="3A3452CE" w14:textId="77777777" w:rsidR="0088041C" w:rsidRPr="00861D52" w:rsidRDefault="0088041C" w:rsidP="005B6FCC">
      <w:pPr>
        <w:pStyle w:val="Zkladntext"/>
        <w:spacing w:line="264" w:lineRule="auto"/>
        <w:rPr>
          <w:rFonts w:ascii="Garamond" w:hAnsi="Garamond"/>
          <w:sz w:val="22"/>
          <w:szCs w:val="22"/>
        </w:rPr>
      </w:pPr>
    </w:p>
    <w:p w14:paraId="045986F3" w14:textId="77777777" w:rsidR="0088041C" w:rsidRPr="00861D52" w:rsidRDefault="0088041C" w:rsidP="005B6FCC">
      <w:pPr>
        <w:pStyle w:val="Zkladntext"/>
        <w:spacing w:line="264" w:lineRule="auto"/>
        <w:rPr>
          <w:rFonts w:ascii="Garamond" w:hAnsi="Garamond"/>
          <w:sz w:val="22"/>
          <w:szCs w:val="22"/>
        </w:rPr>
      </w:pPr>
      <w:r w:rsidRPr="00861D52">
        <w:rPr>
          <w:rFonts w:ascii="Garamond" w:hAnsi="Garamond"/>
          <w:sz w:val="22"/>
          <w:szCs w:val="22"/>
        </w:rPr>
        <w:t>C. OBCHODNÉ PODMIENKY</w:t>
      </w:r>
    </w:p>
    <w:p w14:paraId="799AD125" w14:textId="77777777" w:rsidR="0088041C" w:rsidRPr="00861D52" w:rsidRDefault="0088041C" w:rsidP="005B6FCC">
      <w:pPr>
        <w:pStyle w:val="Zkladntext"/>
        <w:spacing w:line="264" w:lineRule="auto"/>
        <w:rPr>
          <w:rFonts w:ascii="Garamond" w:hAnsi="Garamond"/>
          <w:sz w:val="22"/>
          <w:szCs w:val="22"/>
        </w:rPr>
      </w:pPr>
    </w:p>
    <w:p w14:paraId="43567379" w14:textId="77777777" w:rsidR="0088041C" w:rsidRPr="00861D52" w:rsidRDefault="0088041C" w:rsidP="005B6FCC">
      <w:pPr>
        <w:pStyle w:val="Zkladntext"/>
        <w:spacing w:line="264" w:lineRule="auto"/>
        <w:rPr>
          <w:rFonts w:ascii="Garamond" w:hAnsi="Garamond"/>
          <w:sz w:val="22"/>
          <w:szCs w:val="22"/>
        </w:rPr>
      </w:pPr>
      <w:r w:rsidRPr="00861D52">
        <w:rPr>
          <w:rFonts w:ascii="Garamond" w:hAnsi="Garamond"/>
          <w:sz w:val="22"/>
          <w:szCs w:val="22"/>
        </w:rPr>
        <w:t>D. SPÔSOB URČENIA CENY</w:t>
      </w:r>
    </w:p>
    <w:p w14:paraId="6698CCAF" w14:textId="77777777" w:rsidR="0088041C" w:rsidRPr="00861D52" w:rsidRDefault="0088041C" w:rsidP="005B6FCC">
      <w:pPr>
        <w:pStyle w:val="Zkladntext"/>
        <w:spacing w:line="264" w:lineRule="auto"/>
        <w:rPr>
          <w:rFonts w:ascii="Garamond" w:hAnsi="Garamond"/>
          <w:sz w:val="22"/>
          <w:szCs w:val="22"/>
        </w:rPr>
      </w:pPr>
    </w:p>
    <w:p w14:paraId="0EF14CB7" w14:textId="77777777" w:rsidR="0088041C" w:rsidRPr="00861D52" w:rsidRDefault="0088041C" w:rsidP="005B6FCC">
      <w:pPr>
        <w:pStyle w:val="Zkladntext"/>
        <w:spacing w:line="264" w:lineRule="auto"/>
        <w:rPr>
          <w:rFonts w:ascii="Garamond" w:hAnsi="Garamond"/>
          <w:sz w:val="22"/>
          <w:szCs w:val="22"/>
        </w:rPr>
      </w:pPr>
      <w:r w:rsidRPr="00861D52">
        <w:rPr>
          <w:rFonts w:ascii="Garamond" w:hAnsi="Garamond"/>
          <w:sz w:val="22"/>
          <w:szCs w:val="22"/>
        </w:rPr>
        <w:t>E. KRITÉRIA NA HODNOTENIE PONÚK A PRAVIDLÁ ICH UPLATNENIA</w:t>
      </w:r>
    </w:p>
    <w:p w14:paraId="5A18B49D" w14:textId="77777777" w:rsidR="0088041C" w:rsidRPr="00861D52" w:rsidRDefault="0088041C" w:rsidP="005B6FCC">
      <w:pPr>
        <w:pStyle w:val="Zkladntext"/>
        <w:spacing w:line="264" w:lineRule="auto"/>
        <w:rPr>
          <w:rFonts w:ascii="Garamond" w:hAnsi="Garamond"/>
          <w:sz w:val="22"/>
          <w:szCs w:val="22"/>
        </w:rPr>
      </w:pPr>
    </w:p>
    <w:p w14:paraId="00D5C45B" w14:textId="77777777" w:rsidR="0088041C" w:rsidRPr="00861D52" w:rsidRDefault="0088041C" w:rsidP="005B6FCC">
      <w:pPr>
        <w:pStyle w:val="Zkladntext"/>
        <w:spacing w:line="264" w:lineRule="auto"/>
        <w:rPr>
          <w:rFonts w:ascii="Garamond" w:hAnsi="Garamond"/>
          <w:sz w:val="22"/>
          <w:szCs w:val="22"/>
        </w:rPr>
      </w:pPr>
      <w:r w:rsidRPr="00861D52">
        <w:rPr>
          <w:rFonts w:ascii="Garamond" w:hAnsi="Garamond"/>
          <w:sz w:val="22"/>
          <w:szCs w:val="22"/>
        </w:rPr>
        <w:t>F. PODMIENKY ÚČASTI UCHÁDZAČOV</w:t>
      </w:r>
    </w:p>
    <w:p w14:paraId="23DA77F4" w14:textId="77777777" w:rsidR="0088041C" w:rsidRPr="00861D52" w:rsidRDefault="0088041C" w:rsidP="005B6FCC">
      <w:pPr>
        <w:pStyle w:val="Zkladntext"/>
        <w:spacing w:line="264" w:lineRule="auto"/>
        <w:ind w:left="284"/>
        <w:rPr>
          <w:rFonts w:ascii="Garamond" w:hAnsi="Garamond"/>
          <w:b w:val="0"/>
          <w:sz w:val="22"/>
          <w:szCs w:val="22"/>
        </w:rPr>
      </w:pPr>
      <w:r w:rsidRPr="00861D52">
        <w:rPr>
          <w:rFonts w:ascii="Garamond" w:hAnsi="Garamond"/>
          <w:b w:val="0"/>
          <w:sz w:val="22"/>
          <w:szCs w:val="22"/>
        </w:rPr>
        <w:t>1. OSOBNÉ POSTAVENIE</w:t>
      </w:r>
    </w:p>
    <w:p w14:paraId="0F389B85" w14:textId="77777777" w:rsidR="0088041C" w:rsidRPr="00861D52" w:rsidRDefault="0088041C" w:rsidP="005B6FCC">
      <w:pPr>
        <w:pStyle w:val="Zkladntext"/>
        <w:spacing w:line="264" w:lineRule="auto"/>
        <w:ind w:left="284"/>
        <w:rPr>
          <w:rFonts w:ascii="Garamond" w:hAnsi="Garamond"/>
          <w:b w:val="0"/>
          <w:sz w:val="22"/>
          <w:szCs w:val="22"/>
        </w:rPr>
      </w:pPr>
      <w:r w:rsidRPr="00861D52">
        <w:rPr>
          <w:rFonts w:ascii="Garamond" w:hAnsi="Garamond"/>
          <w:b w:val="0"/>
          <w:sz w:val="22"/>
          <w:szCs w:val="22"/>
        </w:rPr>
        <w:t>2. EKONOMICKÉ A FINANČNÉ POSTAVENIE</w:t>
      </w:r>
    </w:p>
    <w:p w14:paraId="09B2EE10" w14:textId="77777777" w:rsidR="0088041C" w:rsidRPr="00861D52" w:rsidRDefault="0088041C" w:rsidP="005B6FCC">
      <w:pPr>
        <w:pStyle w:val="Zkladntext"/>
        <w:spacing w:line="264" w:lineRule="auto"/>
        <w:ind w:left="284"/>
        <w:rPr>
          <w:rFonts w:ascii="Garamond" w:hAnsi="Garamond"/>
          <w:b w:val="0"/>
          <w:sz w:val="22"/>
          <w:szCs w:val="22"/>
        </w:rPr>
      </w:pPr>
      <w:r w:rsidRPr="00861D52">
        <w:rPr>
          <w:rFonts w:ascii="Garamond" w:hAnsi="Garamond"/>
          <w:b w:val="0"/>
          <w:sz w:val="22"/>
          <w:szCs w:val="22"/>
        </w:rPr>
        <w:t>3. TECHNICKÁ SPÔSOBILOSŤ ALEBO ODBORNÁ SPÔSOBILOSŤ</w:t>
      </w:r>
    </w:p>
    <w:p w14:paraId="30638224" w14:textId="77777777" w:rsidR="0088041C" w:rsidRPr="00861D52" w:rsidRDefault="0088041C" w:rsidP="005B6FCC">
      <w:pPr>
        <w:pStyle w:val="Zkladntext"/>
        <w:spacing w:line="264" w:lineRule="auto"/>
        <w:ind w:left="284"/>
        <w:rPr>
          <w:rFonts w:ascii="Garamond" w:hAnsi="Garamond"/>
          <w:b w:val="0"/>
          <w:sz w:val="22"/>
          <w:szCs w:val="22"/>
        </w:rPr>
      </w:pPr>
      <w:r w:rsidRPr="00861D52">
        <w:rPr>
          <w:rFonts w:ascii="Garamond" w:hAnsi="Garamond"/>
          <w:b w:val="0"/>
          <w:sz w:val="22"/>
          <w:szCs w:val="22"/>
        </w:rPr>
        <w:t>4. DOPLŇUJÚCE INFORMÁCIE K PODMIENKAM ÚČASTI</w:t>
      </w:r>
    </w:p>
    <w:p w14:paraId="74846240" w14:textId="77777777" w:rsidR="0088041C" w:rsidRDefault="0088041C" w:rsidP="005B6FCC">
      <w:pPr>
        <w:pStyle w:val="Zkladntext"/>
        <w:spacing w:line="264" w:lineRule="auto"/>
        <w:rPr>
          <w:rFonts w:ascii="Garamond" w:hAnsi="Garamond"/>
          <w:sz w:val="22"/>
          <w:szCs w:val="22"/>
        </w:rPr>
      </w:pPr>
    </w:p>
    <w:p w14:paraId="4916EDA8" w14:textId="77777777" w:rsidR="009212E3" w:rsidRPr="00861D52" w:rsidRDefault="009212E3" w:rsidP="009212E3">
      <w:pPr>
        <w:pStyle w:val="Zkladntext"/>
        <w:spacing w:line="264" w:lineRule="auto"/>
        <w:rPr>
          <w:rFonts w:ascii="Garamond" w:hAnsi="Garamond"/>
          <w:sz w:val="22"/>
          <w:szCs w:val="22"/>
        </w:rPr>
      </w:pPr>
      <w:r>
        <w:rPr>
          <w:rFonts w:ascii="Garamond" w:hAnsi="Garamond"/>
          <w:sz w:val="22"/>
          <w:szCs w:val="22"/>
        </w:rPr>
        <w:t>G</w:t>
      </w:r>
      <w:r w:rsidRPr="00861D52">
        <w:rPr>
          <w:rFonts w:ascii="Garamond" w:hAnsi="Garamond"/>
          <w:sz w:val="22"/>
          <w:szCs w:val="22"/>
        </w:rPr>
        <w:t xml:space="preserve">. </w:t>
      </w:r>
      <w:r>
        <w:rPr>
          <w:rFonts w:ascii="Garamond" w:hAnsi="Garamond"/>
          <w:sz w:val="22"/>
          <w:szCs w:val="22"/>
        </w:rPr>
        <w:t>NÁVRH NA PLNENIE KRITÉRIA</w:t>
      </w:r>
    </w:p>
    <w:p w14:paraId="15BA182B" w14:textId="77777777" w:rsidR="0088041C" w:rsidRPr="00861D52" w:rsidRDefault="0088041C" w:rsidP="005B6FCC">
      <w:pPr>
        <w:pStyle w:val="Zkladntext"/>
        <w:spacing w:line="264" w:lineRule="auto"/>
        <w:rPr>
          <w:rFonts w:ascii="Garamond" w:hAnsi="Garamond"/>
          <w:sz w:val="22"/>
          <w:szCs w:val="22"/>
        </w:rPr>
      </w:pPr>
      <w:r w:rsidRPr="00861D52">
        <w:rPr>
          <w:rFonts w:ascii="Garamond" w:hAnsi="Garamond"/>
          <w:sz w:val="22"/>
          <w:szCs w:val="22"/>
        </w:rPr>
        <w:lastRenderedPageBreak/>
        <w:t>PRÍLOHY</w:t>
      </w:r>
    </w:p>
    <w:p w14:paraId="1F3DDC80" w14:textId="6FFA96E0" w:rsidR="0088041C" w:rsidRDefault="0088041C" w:rsidP="005B6FCC">
      <w:pPr>
        <w:pStyle w:val="Zkladntext"/>
        <w:spacing w:line="264" w:lineRule="auto"/>
        <w:rPr>
          <w:rFonts w:ascii="Garamond" w:hAnsi="Garamond"/>
          <w:b w:val="0"/>
          <w:sz w:val="22"/>
          <w:szCs w:val="22"/>
          <w:lang w:val="sk-SK"/>
        </w:rPr>
      </w:pPr>
      <w:r w:rsidRPr="00861D52">
        <w:rPr>
          <w:rFonts w:ascii="Garamond" w:hAnsi="Garamond"/>
          <w:b w:val="0"/>
          <w:sz w:val="22"/>
          <w:szCs w:val="22"/>
        </w:rPr>
        <w:t xml:space="preserve">Príloha č. </w:t>
      </w:r>
      <w:r w:rsidRPr="00861D52">
        <w:rPr>
          <w:rFonts w:ascii="Garamond" w:hAnsi="Garamond"/>
          <w:b w:val="0"/>
          <w:sz w:val="22"/>
          <w:szCs w:val="22"/>
          <w:lang w:val="sk-SK"/>
        </w:rPr>
        <w:t xml:space="preserve">1 </w:t>
      </w:r>
      <w:r w:rsidRPr="00861D52">
        <w:rPr>
          <w:rFonts w:ascii="Garamond" w:hAnsi="Garamond"/>
          <w:b w:val="0"/>
          <w:sz w:val="22"/>
          <w:szCs w:val="22"/>
        </w:rPr>
        <w:t xml:space="preserve">súťažných podkladov – </w:t>
      </w:r>
      <w:r w:rsidR="00C6082C" w:rsidRPr="00DB549B">
        <w:rPr>
          <w:rFonts w:ascii="Garamond" w:hAnsi="Garamond"/>
          <w:b w:val="0"/>
          <w:sz w:val="22"/>
          <w:szCs w:val="22"/>
        </w:rPr>
        <w:t>Rámcová z</w:t>
      </w:r>
      <w:r w:rsidRPr="00DB549B">
        <w:rPr>
          <w:rFonts w:ascii="Garamond" w:hAnsi="Garamond"/>
          <w:b w:val="0"/>
          <w:sz w:val="22"/>
          <w:szCs w:val="22"/>
          <w:lang w:val="sk-SK"/>
        </w:rPr>
        <w:t>mluva o</w:t>
      </w:r>
      <w:r w:rsidR="008A0675" w:rsidRPr="00DB549B">
        <w:rPr>
          <w:rFonts w:ascii="Garamond" w:hAnsi="Garamond"/>
          <w:b w:val="0"/>
          <w:sz w:val="22"/>
          <w:szCs w:val="22"/>
          <w:lang w:val="sk-SK"/>
        </w:rPr>
        <w:t> dodaní tovaru</w:t>
      </w:r>
    </w:p>
    <w:p w14:paraId="4115EC0F" w14:textId="6CE4B3A1" w:rsidR="00C93F30" w:rsidRDefault="00C93F30" w:rsidP="00C93F30">
      <w:pPr>
        <w:pStyle w:val="Zkladntext"/>
        <w:spacing w:line="264" w:lineRule="auto"/>
        <w:rPr>
          <w:rFonts w:ascii="Garamond" w:hAnsi="Garamond"/>
          <w:b w:val="0"/>
          <w:sz w:val="22"/>
          <w:szCs w:val="22"/>
          <w:lang w:val="sk-SK"/>
        </w:rPr>
      </w:pPr>
      <w:r>
        <w:rPr>
          <w:rFonts w:ascii="Garamond" w:hAnsi="Garamond"/>
          <w:b w:val="0"/>
          <w:sz w:val="22"/>
          <w:szCs w:val="22"/>
          <w:lang w:val="sk-SK"/>
        </w:rPr>
        <w:t>Príloha č. 2 súťažných podkladov – Cenová kalkulácia</w:t>
      </w:r>
    </w:p>
    <w:p w14:paraId="2340DACA" w14:textId="64AB6762" w:rsidR="0088041C" w:rsidRPr="00861D52" w:rsidRDefault="0088041C" w:rsidP="005B6FCC">
      <w:pPr>
        <w:pStyle w:val="Zkladntext"/>
        <w:spacing w:line="264" w:lineRule="auto"/>
        <w:rPr>
          <w:rFonts w:ascii="Garamond" w:hAnsi="Garamond"/>
          <w:b w:val="0"/>
          <w:sz w:val="22"/>
          <w:szCs w:val="22"/>
          <w:lang w:val="sk-SK"/>
        </w:rPr>
      </w:pPr>
      <w:r w:rsidRPr="00861D52">
        <w:rPr>
          <w:rFonts w:ascii="Garamond" w:hAnsi="Garamond"/>
          <w:b w:val="0"/>
          <w:sz w:val="22"/>
          <w:szCs w:val="22"/>
          <w:lang w:val="sk-SK"/>
        </w:rPr>
        <w:t xml:space="preserve">Príloha č. </w:t>
      </w:r>
      <w:r w:rsidR="009212E3">
        <w:rPr>
          <w:rFonts w:ascii="Garamond" w:hAnsi="Garamond"/>
          <w:b w:val="0"/>
          <w:sz w:val="22"/>
          <w:szCs w:val="22"/>
          <w:lang w:val="sk-SK"/>
        </w:rPr>
        <w:t>3</w:t>
      </w:r>
      <w:r w:rsidRPr="00861D52">
        <w:rPr>
          <w:rFonts w:ascii="Garamond" w:hAnsi="Garamond"/>
          <w:b w:val="0"/>
          <w:sz w:val="22"/>
          <w:szCs w:val="22"/>
          <w:lang w:val="sk-SK"/>
        </w:rPr>
        <w:t xml:space="preserve"> súťažných podkladov – Čestné vyhlásenie k uplatňovaniu medzinárodných sankcií</w:t>
      </w:r>
    </w:p>
    <w:p w14:paraId="0A164B62" w14:textId="7CE90898" w:rsidR="0088041C" w:rsidRPr="00861D52" w:rsidRDefault="0088041C" w:rsidP="005B6FCC">
      <w:pPr>
        <w:pStyle w:val="Zkladntext"/>
        <w:spacing w:line="264" w:lineRule="auto"/>
        <w:rPr>
          <w:rFonts w:ascii="Garamond" w:hAnsi="Garamond"/>
          <w:b w:val="0"/>
          <w:sz w:val="22"/>
          <w:szCs w:val="22"/>
          <w:lang w:val="sk-SK"/>
        </w:rPr>
      </w:pPr>
      <w:r w:rsidRPr="00861D52">
        <w:rPr>
          <w:rFonts w:ascii="Garamond" w:hAnsi="Garamond" w:cstheme="minorHAnsi"/>
          <w:b w:val="0"/>
          <w:sz w:val="22"/>
          <w:szCs w:val="22"/>
          <w:lang w:val="sk-SK"/>
        </w:rPr>
        <w:t xml:space="preserve">Príloha č. </w:t>
      </w:r>
      <w:r w:rsidR="009212E3">
        <w:rPr>
          <w:rFonts w:ascii="Garamond" w:hAnsi="Garamond" w:cstheme="minorHAnsi"/>
          <w:b w:val="0"/>
          <w:sz w:val="22"/>
          <w:szCs w:val="22"/>
          <w:lang w:val="sk-SK"/>
        </w:rPr>
        <w:t>4</w:t>
      </w:r>
      <w:r w:rsidRPr="00861D52">
        <w:rPr>
          <w:rFonts w:ascii="Garamond" w:hAnsi="Garamond" w:cstheme="minorHAnsi"/>
          <w:b w:val="0"/>
          <w:sz w:val="22"/>
          <w:szCs w:val="22"/>
          <w:lang w:val="sk-SK"/>
        </w:rPr>
        <w:t xml:space="preserve"> súťažných podkladov – Čestné vyhlásenie </w:t>
      </w:r>
      <w:r w:rsidRPr="00861D52">
        <w:rPr>
          <w:rFonts w:ascii="Garamond" w:hAnsi="Garamond" w:cstheme="minorHAnsi"/>
          <w:b w:val="0"/>
          <w:bCs/>
          <w:sz w:val="22"/>
          <w:szCs w:val="22"/>
          <w:lang w:val="sk-SK"/>
        </w:rPr>
        <w:t>o splnení podmienky účasti §</w:t>
      </w:r>
      <w:r w:rsidR="00AA130C">
        <w:rPr>
          <w:rFonts w:ascii="Garamond" w:hAnsi="Garamond" w:cstheme="minorHAnsi"/>
          <w:b w:val="0"/>
          <w:bCs/>
          <w:sz w:val="22"/>
          <w:szCs w:val="22"/>
          <w:lang w:val="sk-SK"/>
        </w:rPr>
        <w:t xml:space="preserve"> </w:t>
      </w:r>
      <w:r w:rsidRPr="00861D52">
        <w:rPr>
          <w:rFonts w:ascii="Garamond" w:hAnsi="Garamond" w:cstheme="minorHAnsi"/>
          <w:b w:val="0"/>
          <w:bCs/>
          <w:sz w:val="22"/>
          <w:szCs w:val="22"/>
          <w:lang w:val="sk-SK"/>
        </w:rPr>
        <w:t>32 ods. 1 písm. a) u iných osôb § 32 ods.</w:t>
      </w:r>
      <w:r w:rsidR="00F324A3">
        <w:rPr>
          <w:rFonts w:ascii="Garamond" w:hAnsi="Garamond" w:cstheme="minorHAnsi"/>
          <w:b w:val="0"/>
          <w:bCs/>
          <w:sz w:val="22"/>
          <w:szCs w:val="22"/>
          <w:lang w:val="sk-SK"/>
        </w:rPr>
        <w:t> </w:t>
      </w:r>
      <w:r w:rsidRPr="00861D52">
        <w:rPr>
          <w:rFonts w:ascii="Garamond" w:hAnsi="Garamond" w:cstheme="minorHAnsi"/>
          <w:b w:val="0"/>
          <w:bCs/>
          <w:sz w:val="22"/>
          <w:szCs w:val="22"/>
          <w:lang w:val="sk-SK"/>
        </w:rPr>
        <w:t>7 v spojitosti s § 32 ods. 8 ZVO</w:t>
      </w:r>
    </w:p>
    <w:p w14:paraId="14CBE9E7" w14:textId="77777777" w:rsidR="0088041C" w:rsidRPr="00F324A3" w:rsidRDefault="0088041C" w:rsidP="00AE779C">
      <w:pPr>
        <w:pStyle w:val="Zkladntext"/>
        <w:numPr>
          <w:ilvl w:val="0"/>
          <w:numId w:val="20"/>
        </w:numPr>
        <w:spacing w:line="264" w:lineRule="auto"/>
        <w:ind w:left="426" w:hanging="426"/>
        <w:jc w:val="left"/>
        <w:rPr>
          <w:rFonts w:ascii="Garamond" w:hAnsi="Garamond" w:cs="Calibri"/>
          <w:iCs/>
          <w:sz w:val="28"/>
          <w:szCs w:val="28"/>
        </w:rPr>
      </w:pPr>
      <w:r w:rsidRPr="00861D52">
        <w:rPr>
          <w:rFonts w:ascii="Garamond" w:hAnsi="Garamond"/>
          <w:sz w:val="22"/>
          <w:szCs w:val="22"/>
        </w:rPr>
        <w:br w:type="column"/>
      </w:r>
      <w:r w:rsidRPr="00F324A3">
        <w:rPr>
          <w:rFonts w:ascii="Garamond" w:hAnsi="Garamond" w:cs="Calibri"/>
          <w:iCs/>
          <w:sz w:val="28"/>
          <w:szCs w:val="28"/>
        </w:rPr>
        <w:lastRenderedPageBreak/>
        <w:t>POKYNY NA VYPRACOVANIE PONUKY</w:t>
      </w:r>
    </w:p>
    <w:p w14:paraId="6DD8EE73" w14:textId="77777777" w:rsidR="0088041C" w:rsidRPr="00861D52" w:rsidRDefault="0088041C" w:rsidP="005B6FCC">
      <w:pPr>
        <w:pStyle w:val="tl1"/>
        <w:spacing w:line="264" w:lineRule="auto"/>
        <w:jc w:val="left"/>
        <w:rPr>
          <w:rFonts w:ascii="Garamond" w:hAnsi="Garamond" w:cs="Calibri"/>
          <w:b/>
          <w:bCs/>
          <w:sz w:val="22"/>
          <w:szCs w:val="22"/>
        </w:rPr>
      </w:pPr>
    </w:p>
    <w:p w14:paraId="3640A013" w14:textId="77777777" w:rsidR="0088041C" w:rsidRPr="00861D52" w:rsidRDefault="0088041C" w:rsidP="00AE779C">
      <w:pPr>
        <w:pStyle w:val="tl1"/>
        <w:numPr>
          <w:ilvl w:val="0"/>
          <w:numId w:val="16"/>
        </w:numPr>
        <w:spacing w:line="264" w:lineRule="auto"/>
        <w:jc w:val="left"/>
        <w:rPr>
          <w:rFonts w:ascii="Garamond" w:hAnsi="Garamond" w:cstheme="minorHAnsi"/>
          <w:b/>
          <w:bCs/>
          <w:sz w:val="22"/>
          <w:szCs w:val="22"/>
        </w:rPr>
      </w:pPr>
      <w:r w:rsidRPr="00861D52">
        <w:rPr>
          <w:rFonts w:ascii="Garamond" w:hAnsi="Garamond" w:cstheme="minorHAnsi"/>
          <w:b/>
          <w:bCs/>
          <w:sz w:val="22"/>
          <w:szCs w:val="22"/>
        </w:rPr>
        <w:t>IDENTIFIKÁCIA VEREJNÉHO  OBSTARÁVATEĽA</w:t>
      </w:r>
    </w:p>
    <w:p w14:paraId="6849BAC3" w14:textId="77777777" w:rsidR="0088041C" w:rsidRPr="00861D52" w:rsidRDefault="0088041C" w:rsidP="00AE779C">
      <w:pPr>
        <w:pStyle w:val="tl1"/>
        <w:numPr>
          <w:ilvl w:val="1"/>
          <w:numId w:val="16"/>
        </w:numPr>
        <w:spacing w:line="264" w:lineRule="auto"/>
        <w:ind w:left="426"/>
        <w:jc w:val="left"/>
        <w:rPr>
          <w:rFonts w:ascii="Garamond" w:hAnsi="Garamond" w:cstheme="minorHAnsi"/>
          <w:b/>
          <w:bCs/>
          <w:sz w:val="22"/>
          <w:szCs w:val="22"/>
        </w:rPr>
      </w:pPr>
      <w:r w:rsidRPr="00861D52">
        <w:rPr>
          <w:rFonts w:ascii="Garamond" w:hAnsi="Garamond" w:cs="Calibri"/>
          <w:bCs/>
          <w:iCs/>
          <w:sz w:val="22"/>
          <w:szCs w:val="22"/>
        </w:rPr>
        <w:t>Verejný obstarávateľ</w:t>
      </w:r>
    </w:p>
    <w:p w14:paraId="6F8EBE14" w14:textId="1BBB9BD7" w:rsidR="0088041C" w:rsidRPr="00861D52" w:rsidRDefault="0088041C" w:rsidP="005B6FCC">
      <w:pPr>
        <w:tabs>
          <w:tab w:val="left" w:pos="2835"/>
        </w:tabs>
        <w:spacing w:line="264" w:lineRule="auto"/>
        <w:ind w:firstLine="426"/>
        <w:rPr>
          <w:rFonts w:ascii="Garamond" w:hAnsi="Garamond" w:cs="Calibri"/>
          <w:iCs/>
          <w:sz w:val="22"/>
          <w:szCs w:val="22"/>
        </w:rPr>
      </w:pPr>
      <w:r w:rsidRPr="00861D52">
        <w:rPr>
          <w:rFonts w:ascii="Garamond" w:hAnsi="Garamond" w:cs="Calibri"/>
          <w:b/>
          <w:bCs/>
          <w:iCs/>
          <w:sz w:val="22"/>
          <w:szCs w:val="22"/>
        </w:rPr>
        <w:t>Názov:</w:t>
      </w:r>
      <w:r w:rsidR="005B247C">
        <w:rPr>
          <w:rFonts w:ascii="Garamond" w:hAnsi="Garamond" w:cs="Calibri"/>
          <w:iCs/>
          <w:sz w:val="22"/>
          <w:szCs w:val="22"/>
        </w:rPr>
        <w:tab/>
      </w:r>
      <w:r w:rsidRPr="00861D52">
        <w:rPr>
          <w:rFonts w:ascii="Garamond" w:hAnsi="Garamond" w:cs="Calibri"/>
          <w:iCs/>
          <w:sz w:val="22"/>
          <w:szCs w:val="22"/>
        </w:rPr>
        <w:t>Banskobystrický samosprávny kraj</w:t>
      </w:r>
    </w:p>
    <w:p w14:paraId="521EED0A" w14:textId="18222310" w:rsidR="0088041C" w:rsidRPr="00861D52" w:rsidRDefault="0088041C" w:rsidP="005B6FCC">
      <w:pPr>
        <w:tabs>
          <w:tab w:val="left" w:pos="708"/>
          <w:tab w:val="left" w:pos="1416"/>
          <w:tab w:val="left" w:pos="2124"/>
          <w:tab w:val="left" w:pos="2832"/>
          <w:tab w:val="left" w:pos="2977"/>
          <w:tab w:val="left" w:pos="3540"/>
          <w:tab w:val="left" w:pos="4248"/>
          <w:tab w:val="left" w:pos="4956"/>
          <w:tab w:val="left" w:pos="5664"/>
          <w:tab w:val="left" w:pos="7008"/>
        </w:tabs>
        <w:spacing w:line="264" w:lineRule="auto"/>
        <w:ind w:firstLine="426"/>
        <w:rPr>
          <w:rFonts w:ascii="Garamond" w:hAnsi="Garamond" w:cs="Calibri"/>
          <w:iCs/>
          <w:sz w:val="22"/>
          <w:szCs w:val="22"/>
        </w:rPr>
      </w:pPr>
      <w:r w:rsidRPr="00861D52">
        <w:rPr>
          <w:rFonts w:ascii="Garamond" w:hAnsi="Garamond" w:cs="Calibri"/>
          <w:b/>
          <w:bCs/>
          <w:iCs/>
          <w:sz w:val="22"/>
          <w:szCs w:val="22"/>
        </w:rPr>
        <w:t>Sídlo:</w:t>
      </w:r>
      <w:r w:rsidR="005B247C">
        <w:rPr>
          <w:rFonts w:ascii="Garamond" w:hAnsi="Garamond" w:cs="Calibri"/>
          <w:iCs/>
          <w:sz w:val="22"/>
          <w:szCs w:val="22"/>
        </w:rPr>
        <w:tab/>
      </w:r>
      <w:r w:rsidR="005B247C">
        <w:rPr>
          <w:rFonts w:ascii="Garamond" w:hAnsi="Garamond" w:cs="Calibri"/>
          <w:iCs/>
          <w:sz w:val="22"/>
          <w:szCs w:val="22"/>
        </w:rPr>
        <w:tab/>
      </w:r>
      <w:r w:rsidR="005B247C">
        <w:rPr>
          <w:rFonts w:ascii="Garamond" w:hAnsi="Garamond" w:cs="Calibri"/>
          <w:iCs/>
          <w:sz w:val="22"/>
          <w:szCs w:val="22"/>
        </w:rPr>
        <w:tab/>
      </w:r>
      <w:r w:rsidRPr="00861D52">
        <w:rPr>
          <w:rFonts w:ascii="Garamond" w:hAnsi="Garamond" w:cs="Calibri"/>
          <w:iCs/>
          <w:sz w:val="22"/>
          <w:szCs w:val="22"/>
        </w:rPr>
        <w:t>Námestie SNP 23, 974 01 Banská Bystrica</w:t>
      </w:r>
      <w:r w:rsidRPr="00861D52">
        <w:rPr>
          <w:rFonts w:ascii="Garamond" w:hAnsi="Garamond" w:cs="Calibri"/>
          <w:iCs/>
          <w:sz w:val="22"/>
          <w:szCs w:val="22"/>
        </w:rPr>
        <w:tab/>
      </w:r>
    </w:p>
    <w:p w14:paraId="07788881" w14:textId="6645AB2F" w:rsidR="0088041C" w:rsidRPr="00861D52" w:rsidRDefault="0088041C" w:rsidP="005B6FCC">
      <w:pPr>
        <w:tabs>
          <w:tab w:val="left" w:pos="2835"/>
        </w:tabs>
        <w:spacing w:line="264" w:lineRule="auto"/>
        <w:ind w:firstLine="426"/>
        <w:rPr>
          <w:rFonts w:ascii="Garamond" w:hAnsi="Garamond" w:cs="Calibri"/>
          <w:iCs/>
          <w:sz w:val="22"/>
          <w:szCs w:val="22"/>
        </w:rPr>
      </w:pPr>
      <w:r w:rsidRPr="00861D52">
        <w:rPr>
          <w:rFonts w:ascii="Garamond" w:hAnsi="Garamond" w:cs="Calibri"/>
          <w:b/>
          <w:bCs/>
          <w:iCs/>
          <w:sz w:val="22"/>
          <w:szCs w:val="22"/>
        </w:rPr>
        <w:t>Zastúpený:</w:t>
      </w:r>
      <w:r w:rsidR="005B247C">
        <w:rPr>
          <w:rFonts w:ascii="Garamond" w:hAnsi="Garamond" w:cs="Calibri"/>
          <w:iCs/>
          <w:sz w:val="22"/>
          <w:szCs w:val="22"/>
        </w:rPr>
        <w:tab/>
      </w:r>
      <w:r w:rsidRPr="00861D52">
        <w:rPr>
          <w:rFonts w:ascii="Garamond" w:hAnsi="Garamond" w:cs="Calibri"/>
          <w:iCs/>
          <w:sz w:val="22"/>
          <w:szCs w:val="22"/>
        </w:rPr>
        <w:t xml:space="preserve">Mgr. Ondrej </w:t>
      </w:r>
      <w:proofErr w:type="spellStart"/>
      <w:r w:rsidRPr="00861D52">
        <w:rPr>
          <w:rFonts w:ascii="Garamond" w:hAnsi="Garamond" w:cs="Calibri"/>
          <w:iCs/>
          <w:sz w:val="22"/>
          <w:szCs w:val="22"/>
        </w:rPr>
        <w:t>Lunter</w:t>
      </w:r>
      <w:proofErr w:type="spellEnd"/>
      <w:r w:rsidRPr="00861D52">
        <w:rPr>
          <w:rFonts w:ascii="Garamond" w:hAnsi="Garamond" w:cs="Calibri"/>
          <w:iCs/>
          <w:sz w:val="22"/>
          <w:szCs w:val="22"/>
        </w:rPr>
        <w:t>, predseda</w:t>
      </w:r>
    </w:p>
    <w:p w14:paraId="3619779C" w14:textId="063456A3" w:rsidR="0088041C" w:rsidRPr="00861D52" w:rsidRDefault="0088041C" w:rsidP="005B6FCC">
      <w:pPr>
        <w:tabs>
          <w:tab w:val="left" w:pos="2835"/>
        </w:tabs>
        <w:spacing w:line="264" w:lineRule="auto"/>
        <w:ind w:firstLine="426"/>
        <w:rPr>
          <w:rFonts w:ascii="Garamond" w:hAnsi="Garamond" w:cs="Calibri"/>
          <w:iCs/>
          <w:sz w:val="22"/>
          <w:szCs w:val="22"/>
        </w:rPr>
      </w:pPr>
      <w:r w:rsidRPr="00861D52">
        <w:rPr>
          <w:rFonts w:ascii="Garamond" w:hAnsi="Garamond" w:cs="Calibri"/>
          <w:b/>
          <w:bCs/>
          <w:iCs/>
          <w:sz w:val="22"/>
          <w:szCs w:val="22"/>
        </w:rPr>
        <w:t>IČO:</w:t>
      </w:r>
      <w:r w:rsidR="005B247C">
        <w:rPr>
          <w:rFonts w:ascii="Garamond" w:hAnsi="Garamond" w:cs="Calibri"/>
          <w:iCs/>
          <w:sz w:val="22"/>
          <w:szCs w:val="22"/>
        </w:rPr>
        <w:tab/>
      </w:r>
      <w:r w:rsidRPr="00861D52">
        <w:rPr>
          <w:rFonts w:ascii="Garamond" w:hAnsi="Garamond" w:cs="Calibri"/>
          <w:iCs/>
          <w:sz w:val="22"/>
          <w:szCs w:val="22"/>
        </w:rPr>
        <w:t>37828100</w:t>
      </w:r>
    </w:p>
    <w:p w14:paraId="0A0E5EBC" w14:textId="77777777" w:rsidR="0088041C" w:rsidRPr="00861D52" w:rsidRDefault="0088041C" w:rsidP="005B6FCC">
      <w:pPr>
        <w:spacing w:line="264" w:lineRule="auto"/>
        <w:ind w:firstLine="426"/>
        <w:rPr>
          <w:rFonts w:ascii="Garamond" w:hAnsi="Garamond" w:cs="Calibri"/>
          <w:iCs/>
          <w:sz w:val="22"/>
          <w:szCs w:val="22"/>
        </w:rPr>
      </w:pPr>
      <w:r w:rsidRPr="00861D52">
        <w:rPr>
          <w:rFonts w:ascii="Garamond" w:hAnsi="Garamond" w:cs="Calibri"/>
          <w:b/>
          <w:bCs/>
          <w:iCs/>
          <w:sz w:val="22"/>
          <w:szCs w:val="22"/>
        </w:rPr>
        <w:t>Komunikačné rozhranie:</w:t>
      </w:r>
      <w:r w:rsidRPr="00861D52">
        <w:rPr>
          <w:rFonts w:ascii="Garamond" w:hAnsi="Garamond" w:cs="Calibri"/>
          <w:iCs/>
          <w:sz w:val="22"/>
          <w:szCs w:val="22"/>
        </w:rPr>
        <w:tab/>
      </w:r>
      <w:hyperlink r:id="rId8" w:history="1">
        <w:r w:rsidRPr="00861D52">
          <w:rPr>
            <w:rStyle w:val="Hypertextovprepojenie"/>
            <w:rFonts w:ascii="Garamond" w:hAnsi="Garamond" w:cs="Calibri"/>
            <w:iCs/>
            <w:sz w:val="22"/>
            <w:szCs w:val="22"/>
          </w:rPr>
          <w:t>https://josephine.proebiz.com</w:t>
        </w:r>
      </w:hyperlink>
    </w:p>
    <w:p w14:paraId="64551B93" w14:textId="77777777" w:rsidR="0088041C" w:rsidRPr="00861D52" w:rsidRDefault="0088041C" w:rsidP="005B6FCC">
      <w:pPr>
        <w:spacing w:line="264" w:lineRule="auto"/>
        <w:ind w:firstLine="426"/>
        <w:rPr>
          <w:rFonts w:ascii="Garamond" w:hAnsi="Garamond" w:cs="Calibri"/>
          <w:iCs/>
          <w:sz w:val="22"/>
          <w:szCs w:val="22"/>
        </w:rPr>
      </w:pPr>
      <w:r w:rsidRPr="00861D52">
        <w:rPr>
          <w:rFonts w:ascii="Garamond" w:hAnsi="Garamond" w:cs="Calibri"/>
          <w:b/>
          <w:bCs/>
          <w:iCs/>
          <w:sz w:val="22"/>
          <w:szCs w:val="22"/>
        </w:rPr>
        <w:t>Adresa profilu:</w:t>
      </w:r>
      <w:r w:rsidRPr="00861D52">
        <w:rPr>
          <w:rFonts w:ascii="Garamond" w:hAnsi="Garamond" w:cs="Calibri"/>
          <w:iCs/>
          <w:sz w:val="22"/>
          <w:szCs w:val="22"/>
        </w:rPr>
        <w:tab/>
      </w:r>
      <w:r w:rsidRPr="00861D52">
        <w:rPr>
          <w:rFonts w:ascii="Garamond" w:hAnsi="Garamond" w:cs="Calibri"/>
          <w:iCs/>
          <w:sz w:val="22"/>
          <w:szCs w:val="22"/>
        </w:rPr>
        <w:tab/>
      </w:r>
      <w:hyperlink r:id="rId9" w:history="1">
        <w:r w:rsidRPr="00861D52">
          <w:rPr>
            <w:rStyle w:val="Hypertextovprepojenie"/>
            <w:rFonts w:ascii="Garamond" w:hAnsi="Garamond" w:cs="Calibri"/>
            <w:iCs/>
            <w:sz w:val="22"/>
            <w:szCs w:val="22"/>
          </w:rPr>
          <w:t>https://www.uvo.gov.sk/vyhladavanie-profilov/zakazky/3406</w:t>
        </w:r>
      </w:hyperlink>
    </w:p>
    <w:p w14:paraId="300FC8F8" w14:textId="77777777" w:rsidR="0088041C" w:rsidRPr="00861D52" w:rsidRDefault="0088041C" w:rsidP="005B6FCC">
      <w:pPr>
        <w:spacing w:line="264" w:lineRule="auto"/>
        <w:rPr>
          <w:rFonts w:ascii="Garamond" w:hAnsi="Garamond" w:cstheme="minorHAnsi"/>
          <w:sz w:val="22"/>
          <w:szCs w:val="22"/>
        </w:rPr>
      </w:pPr>
    </w:p>
    <w:p w14:paraId="689DA184" w14:textId="77777777" w:rsidR="0088041C" w:rsidRPr="00861D52" w:rsidRDefault="0088041C" w:rsidP="00AE779C">
      <w:pPr>
        <w:pStyle w:val="tl1"/>
        <w:numPr>
          <w:ilvl w:val="1"/>
          <w:numId w:val="16"/>
        </w:numPr>
        <w:spacing w:line="264" w:lineRule="auto"/>
        <w:ind w:left="426"/>
        <w:rPr>
          <w:rFonts w:ascii="Garamond" w:hAnsi="Garamond" w:cs="Calibri"/>
          <w:bCs/>
          <w:iCs/>
          <w:sz w:val="22"/>
          <w:szCs w:val="22"/>
        </w:rPr>
      </w:pPr>
      <w:r w:rsidRPr="00861D52">
        <w:rPr>
          <w:rFonts w:ascii="Garamond" w:hAnsi="Garamond" w:cs="Calibri"/>
          <w:bCs/>
          <w:iCs/>
          <w:sz w:val="22"/>
          <w:szCs w:val="22"/>
        </w:rPr>
        <w:t>V prípade tohto verejného obstarávania poskytuje verejnému obstarávateľovi podporné činnosti vo verejnom obstarávaní centrálna obstarávacia organizácia v zmysle § 15 ods. 2 písm. a) ZVO:</w:t>
      </w:r>
    </w:p>
    <w:p w14:paraId="024A337A" w14:textId="77777777" w:rsidR="0088041C" w:rsidRPr="00861D52" w:rsidRDefault="0088041C" w:rsidP="005B6FCC">
      <w:pPr>
        <w:spacing w:line="264" w:lineRule="auto"/>
        <w:ind w:firstLine="426"/>
        <w:rPr>
          <w:rFonts w:ascii="Garamond" w:hAnsi="Garamond" w:cstheme="minorHAnsi"/>
          <w:sz w:val="22"/>
          <w:szCs w:val="22"/>
          <w:lang w:eastAsia="sk-SK"/>
        </w:rPr>
      </w:pPr>
      <w:r w:rsidRPr="00861D52">
        <w:rPr>
          <w:rFonts w:ascii="Garamond" w:hAnsi="Garamond" w:cstheme="minorHAnsi"/>
          <w:b/>
          <w:sz w:val="22"/>
          <w:szCs w:val="22"/>
          <w:lang w:eastAsia="sk-SK"/>
        </w:rPr>
        <w:t>Názov:</w:t>
      </w:r>
      <w:r w:rsidRPr="00861D52">
        <w:rPr>
          <w:rFonts w:ascii="Garamond" w:hAnsi="Garamond" w:cstheme="minorHAnsi"/>
          <w:b/>
          <w:bCs/>
          <w:sz w:val="22"/>
          <w:szCs w:val="22"/>
        </w:rPr>
        <w:t xml:space="preserve"> </w:t>
      </w:r>
      <w:r w:rsidRPr="00861D52">
        <w:rPr>
          <w:rFonts w:ascii="Garamond" w:hAnsi="Garamond" w:cstheme="minorHAnsi"/>
          <w:b/>
          <w:bCs/>
          <w:sz w:val="22"/>
          <w:szCs w:val="22"/>
        </w:rPr>
        <w:tab/>
      </w:r>
      <w:r w:rsidRPr="00861D52">
        <w:rPr>
          <w:rFonts w:ascii="Garamond" w:hAnsi="Garamond" w:cstheme="minorHAnsi"/>
          <w:b/>
          <w:bCs/>
          <w:sz w:val="22"/>
          <w:szCs w:val="22"/>
        </w:rPr>
        <w:tab/>
      </w:r>
      <w:r w:rsidRPr="00861D52">
        <w:rPr>
          <w:rFonts w:ascii="Garamond" w:hAnsi="Garamond" w:cstheme="minorHAnsi"/>
          <w:b/>
          <w:bCs/>
          <w:sz w:val="22"/>
          <w:szCs w:val="22"/>
        </w:rPr>
        <w:tab/>
      </w:r>
      <w:r w:rsidRPr="00861D52">
        <w:rPr>
          <w:rFonts w:ascii="Garamond" w:hAnsi="Garamond" w:cstheme="minorHAnsi"/>
          <w:sz w:val="22"/>
          <w:szCs w:val="22"/>
          <w:lang w:eastAsia="sk-SK"/>
        </w:rPr>
        <w:t>Centrum zdieľaných služieb BBSK, s. r. o.</w:t>
      </w:r>
    </w:p>
    <w:p w14:paraId="73A57FB9" w14:textId="77777777" w:rsidR="0088041C" w:rsidRPr="00861D52" w:rsidRDefault="0088041C" w:rsidP="005B6FCC">
      <w:pPr>
        <w:spacing w:line="264" w:lineRule="auto"/>
        <w:ind w:firstLine="426"/>
        <w:rPr>
          <w:rFonts w:ascii="Garamond" w:hAnsi="Garamond" w:cstheme="minorHAnsi"/>
          <w:sz w:val="22"/>
          <w:szCs w:val="22"/>
          <w:lang w:eastAsia="sk-SK"/>
        </w:rPr>
      </w:pPr>
      <w:r w:rsidRPr="00861D52">
        <w:rPr>
          <w:rFonts w:ascii="Garamond" w:hAnsi="Garamond" w:cstheme="minorHAnsi"/>
          <w:b/>
          <w:sz w:val="22"/>
          <w:szCs w:val="22"/>
          <w:lang w:eastAsia="sk-SK"/>
        </w:rPr>
        <w:t>IČO:</w:t>
      </w:r>
      <w:r w:rsidRPr="00861D52">
        <w:rPr>
          <w:rFonts w:ascii="Garamond" w:hAnsi="Garamond" w:cstheme="minorHAnsi"/>
          <w:sz w:val="22"/>
          <w:szCs w:val="22"/>
          <w:lang w:eastAsia="sk-SK"/>
        </w:rPr>
        <w:t xml:space="preserve"> </w:t>
      </w:r>
      <w:r w:rsidRPr="00861D52">
        <w:rPr>
          <w:rFonts w:ascii="Garamond" w:hAnsi="Garamond" w:cstheme="minorHAnsi"/>
          <w:sz w:val="22"/>
          <w:szCs w:val="22"/>
          <w:lang w:eastAsia="sk-SK"/>
        </w:rPr>
        <w:tab/>
      </w:r>
      <w:r w:rsidRPr="00861D52">
        <w:rPr>
          <w:rFonts w:ascii="Garamond" w:hAnsi="Garamond" w:cstheme="minorHAnsi"/>
          <w:sz w:val="22"/>
          <w:szCs w:val="22"/>
          <w:lang w:eastAsia="sk-SK"/>
        </w:rPr>
        <w:tab/>
      </w:r>
      <w:r w:rsidRPr="00861D52">
        <w:rPr>
          <w:rFonts w:ascii="Garamond" w:hAnsi="Garamond" w:cstheme="minorHAnsi"/>
          <w:sz w:val="22"/>
          <w:szCs w:val="22"/>
          <w:lang w:eastAsia="sk-SK"/>
        </w:rPr>
        <w:tab/>
        <w:t>56931654</w:t>
      </w:r>
    </w:p>
    <w:p w14:paraId="2F21C316" w14:textId="77777777" w:rsidR="0088041C" w:rsidRPr="00861D52" w:rsidRDefault="0088041C" w:rsidP="005B6FCC">
      <w:pPr>
        <w:spacing w:line="264" w:lineRule="auto"/>
        <w:ind w:firstLine="426"/>
        <w:rPr>
          <w:rFonts w:ascii="Garamond" w:hAnsi="Garamond" w:cstheme="minorHAnsi"/>
          <w:sz w:val="22"/>
          <w:szCs w:val="22"/>
          <w:lang w:eastAsia="sk-SK"/>
        </w:rPr>
      </w:pPr>
      <w:r w:rsidRPr="00861D52">
        <w:rPr>
          <w:rFonts w:ascii="Garamond" w:hAnsi="Garamond" w:cstheme="minorHAnsi"/>
          <w:b/>
          <w:sz w:val="22"/>
          <w:szCs w:val="22"/>
          <w:lang w:eastAsia="sk-SK"/>
        </w:rPr>
        <w:t xml:space="preserve">Sídlo: </w:t>
      </w:r>
      <w:r w:rsidRPr="00861D52">
        <w:rPr>
          <w:rFonts w:ascii="Garamond" w:hAnsi="Garamond" w:cstheme="minorHAnsi"/>
          <w:b/>
          <w:sz w:val="22"/>
          <w:szCs w:val="22"/>
          <w:lang w:eastAsia="sk-SK"/>
        </w:rPr>
        <w:tab/>
      </w:r>
      <w:r w:rsidRPr="00861D52">
        <w:rPr>
          <w:rFonts w:ascii="Garamond" w:hAnsi="Garamond" w:cstheme="minorHAnsi"/>
          <w:sz w:val="22"/>
          <w:szCs w:val="22"/>
          <w:lang w:eastAsia="sk-SK"/>
        </w:rPr>
        <w:tab/>
      </w:r>
      <w:r w:rsidRPr="00861D52">
        <w:rPr>
          <w:rFonts w:ascii="Garamond" w:hAnsi="Garamond" w:cstheme="minorHAnsi"/>
          <w:sz w:val="22"/>
          <w:szCs w:val="22"/>
          <w:lang w:eastAsia="sk-SK"/>
        </w:rPr>
        <w:tab/>
        <w:t>Námestie SNP 23/23, 974 01 Banská Bystrica</w:t>
      </w:r>
    </w:p>
    <w:p w14:paraId="3D45FC88" w14:textId="21C7C148" w:rsidR="0088041C" w:rsidRPr="00861D52" w:rsidRDefault="0073032C" w:rsidP="005B6FCC">
      <w:pPr>
        <w:spacing w:line="264" w:lineRule="auto"/>
        <w:ind w:firstLine="426"/>
        <w:rPr>
          <w:rFonts w:ascii="Garamond" w:hAnsi="Garamond" w:cstheme="minorHAnsi"/>
          <w:sz w:val="22"/>
          <w:szCs w:val="22"/>
          <w:lang w:eastAsia="sk-SK"/>
        </w:rPr>
      </w:pPr>
      <w:r>
        <w:rPr>
          <w:rFonts w:ascii="Garamond" w:hAnsi="Garamond" w:cstheme="minorHAnsi"/>
          <w:b/>
          <w:sz w:val="22"/>
          <w:szCs w:val="22"/>
          <w:lang w:eastAsia="sk-SK"/>
        </w:rPr>
        <w:t>Zastúpený</w:t>
      </w:r>
      <w:r w:rsidR="0088041C" w:rsidRPr="00861D52">
        <w:rPr>
          <w:rFonts w:ascii="Garamond" w:hAnsi="Garamond" w:cstheme="minorHAnsi"/>
          <w:b/>
          <w:sz w:val="22"/>
          <w:szCs w:val="22"/>
          <w:lang w:eastAsia="sk-SK"/>
        </w:rPr>
        <w:t>:</w:t>
      </w:r>
      <w:r w:rsidR="0088041C" w:rsidRPr="00861D52">
        <w:rPr>
          <w:rFonts w:ascii="Garamond" w:hAnsi="Garamond" w:cstheme="minorHAnsi"/>
          <w:sz w:val="22"/>
          <w:szCs w:val="22"/>
          <w:lang w:eastAsia="sk-SK"/>
        </w:rPr>
        <w:t xml:space="preserve"> </w:t>
      </w:r>
      <w:r w:rsidR="0088041C" w:rsidRPr="00861D52">
        <w:rPr>
          <w:rFonts w:ascii="Garamond" w:hAnsi="Garamond" w:cstheme="minorHAnsi"/>
          <w:sz w:val="22"/>
          <w:szCs w:val="22"/>
          <w:lang w:eastAsia="sk-SK"/>
        </w:rPr>
        <w:tab/>
      </w:r>
      <w:r w:rsidR="00C0044E">
        <w:rPr>
          <w:rFonts w:ascii="Garamond" w:hAnsi="Garamond" w:cstheme="minorHAnsi"/>
          <w:sz w:val="22"/>
          <w:szCs w:val="22"/>
          <w:lang w:eastAsia="sk-SK"/>
        </w:rPr>
        <w:tab/>
        <w:t>Mgr. Martin Daniš, konateľ</w:t>
      </w:r>
    </w:p>
    <w:p w14:paraId="71FE7770" w14:textId="77777777" w:rsidR="00C0044E" w:rsidRDefault="0088041C" w:rsidP="005B6FCC">
      <w:pPr>
        <w:spacing w:line="264" w:lineRule="auto"/>
        <w:ind w:left="426"/>
        <w:jc w:val="both"/>
        <w:rPr>
          <w:rFonts w:ascii="Garamond" w:hAnsi="Garamond" w:cstheme="minorHAnsi"/>
          <w:sz w:val="22"/>
          <w:szCs w:val="22"/>
          <w:lang w:eastAsia="sk-SK"/>
        </w:rPr>
      </w:pPr>
      <w:r w:rsidRPr="00861D52">
        <w:rPr>
          <w:rFonts w:ascii="Garamond" w:hAnsi="Garamond" w:cstheme="minorHAnsi"/>
          <w:b/>
          <w:sz w:val="22"/>
          <w:szCs w:val="22"/>
          <w:lang w:eastAsia="sk-SK"/>
        </w:rPr>
        <w:t>Kontaktná osoba vo veciach procesu verejného obstarávania:</w:t>
      </w:r>
      <w:r w:rsidRPr="00861D52">
        <w:rPr>
          <w:rFonts w:ascii="Garamond" w:hAnsi="Garamond" w:cstheme="minorHAnsi"/>
          <w:sz w:val="22"/>
          <w:szCs w:val="22"/>
          <w:lang w:eastAsia="sk-SK"/>
        </w:rPr>
        <w:t xml:space="preserve"> </w:t>
      </w:r>
    </w:p>
    <w:p w14:paraId="1312D2B6" w14:textId="77777777" w:rsidR="00C0044E" w:rsidRDefault="00C0044E" w:rsidP="00C0044E">
      <w:pPr>
        <w:spacing w:line="264" w:lineRule="auto"/>
        <w:ind w:left="2160" w:firstLine="720"/>
        <w:jc w:val="both"/>
        <w:rPr>
          <w:rFonts w:ascii="Garamond" w:hAnsi="Garamond" w:cstheme="minorHAnsi"/>
          <w:sz w:val="22"/>
          <w:szCs w:val="22"/>
          <w:lang w:eastAsia="sk-SK"/>
        </w:rPr>
      </w:pPr>
      <w:r>
        <w:rPr>
          <w:rFonts w:ascii="Garamond" w:hAnsi="Garamond" w:cstheme="minorHAnsi"/>
          <w:sz w:val="22"/>
          <w:szCs w:val="22"/>
          <w:lang w:eastAsia="sk-SK"/>
        </w:rPr>
        <w:t xml:space="preserve">Ing. </w:t>
      </w:r>
      <w:r w:rsidR="0088041C" w:rsidRPr="00861D52">
        <w:rPr>
          <w:rFonts w:ascii="Garamond" w:hAnsi="Garamond" w:cstheme="minorHAnsi"/>
          <w:sz w:val="22"/>
          <w:szCs w:val="22"/>
          <w:lang w:eastAsia="sk-SK"/>
        </w:rPr>
        <w:t>Monika Debnárová – konzultantka pre verejné obstarávanie</w:t>
      </w:r>
    </w:p>
    <w:p w14:paraId="40F5C991" w14:textId="32CA40FC" w:rsidR="0088041C" w:rsidRPr="00861D52" w:rsidRDefault="00C0044E" w:rsidP="00C0044E">
      <w:pPr>
        <w:spacing w:line="264" w:lineRule="auto"/>
        <w:ind w:left="2160" w:firstLine="720"/>
        <w:jc w:val="both"/>
        <w:rPr>
          <w:rFonts w:ascii="Garamond" w:hAnsi="Garamond" w:cstheme="minorHAnsi"/>
          <w:sz w:val="22"/>
          <w:szCs w:val="22"/>
          <w:lang w:eastAsia="sk-SK"/>
        </w:rPr>
      </w:pPr>
      <w:hyperlink r:id="rId10" w:history="1">
        <w:r w:rsidRPr="006C3027">
          <w:rPr>
            <w:rStyle w:val="Hypertextovprepojenie"/>
            <w:rFonts w:ascii="Garamond" w:hAnsi="Garamond" w:cstheme="minorHAnsi"/>
            <w:sz w:val="22"/>
            <w:szCs w:val="22"/>
            <w:lang w:eastAsia="sk-SK"/>
          </w:rPr>
          <w:t>monika.debnarova@zdielanesluzby.sk</w:t>
        </w:r>
      </w:hyperlink>
      <w:r w:rsidR="0088041C" w:rsidRPr="00861D52">
        <w:rPr>
          <w:rFonts w:ascii="Garamond" w:hAnsi="Garamond" w:cstheme="minorHAnsi"/>
          <w:sz w:val="22"/>
          <w:szCs w:val="22"/>
          <w:lang w:eastAsia="sk-SK"/>
        </w:rPr>
        <w:t>, +421 949 014 601</w:t>
      </w:r>
    </w:p>
    <w:p w14:paraId="3042A98D" w14:textId="77777777" w:rsidR="0088041C" w:rsidRPr="00861D52" w:rsidRDefault="0088041C" w:rsidP="005B6FCC">
      <w:pPr>
        <w:spacing w:line="264" w:lineRule="auto"/>
        <w:rPr>
          <w:rFonts w:ascii="Garamond" w:hAnsi="Garamond" w:cstheme="minorHAnsi"/>
          <w:sz w:val="22"/>
          <w:szCs w:val="22"/>
        </w:rPr>
      </w:pPr>
    </w:p>
    <w:p w14:paraId="086F52F4" w14:textId="77777777" w:rsidR="0088041C" w:rsidRPr="00861D52" w:rsidRDefault="0088041C" w:rsidP="00AE779C">
      <w:pPr>
        <w:pStyle w:val="tl1"/>
        <w:numPr>
          <w:ilvl w:val="0"/>
          <w:numId w:val="16"/>
        </w:numPr>
        <w:spacing w:line="264" w:lineRule="auto"/>
        <w:jc w:val="left"/>
        <w:rPr>
          <w:rFonts w:ascii="Garamond" w:hAnsi="Garamond" w:cs="Calibri"/>
          <w:b/>
          <w:bCs/>
          <w:sz w:val="22"/>
          <w:szCs w:val="22"/>
        </w:rPr>
      </w:pPr>
      <w:r w:rsidRPr="00861D52">
        <w:rPr>
          <w:rFonts w:ascii="Garamond" w:hAnsi="Garamond" w:cstheme="minorHAnsi"/>
          <w:b/>
          <w:bCs/>
          <w:sz w:val="22"/>
          <w:szCs w:val="22"/>
        </w:rPr>
        <w:t>PREDMET ZÁKAZKY</w:t>
      </w:r>
    </w:p>
    <w:p w14:paraId="49006692" w14:textId="35239854" w:rsidR="0088041C" w:rsidRPr="00FA42ED" w:rsidRDefault="0088041C" w:rsidP="00AE779C">
      <w:pPr>
        <w:pStyle w:val="tl1"/>
        <w:numPr>
          <w:ilvl w:val="1"/>
          <w:numId w:val="16"/>
        </w:numPr>
        <w:spacing w:line="264" w:lineRule="auto"/>
        <w:ind w:left="426"/>
        <w:rPr>
          <w:rFonts w:ascii="Garamond" w:hAnsi="Garamond" w:cs="Calibri"/>
          <w:b/>
          <w:bCs/>
          <w:sz w:val="22"/>
          <w:szCs w:val="22"/>
        </w:rPr>
      </w:pPr>
      <w:r w:rsidRPr="00F4038A">
        <w:rPr>
          <w:rFonts w:ascii="Garamond" w:hAnsi="Garamond" w:cs="Calibri"/>
          <w:sz w:val="22"/>
          <w:szCs w:val="22"/>
        </w:rPr>
        <w:t xml:space="preserve">Predmetom zákazky je </w:t>
      </w:r>
      <w:r w:rsidR="00A60C48" w:rsidRPr="00F4038A">
        <w:rPr>
          <w:rFonts w:ascii="Garamond" w:hAnsi="Garamond" w:cs="Calibri"/>
          <w:sz w:val="22"/>
          <w:szCs w:val="22"/>
        </w:rPr>
        <w:t xml:space="preserve">dodanie </w:t>
      </w:r>
      <w:r w:rsidR="00657D5E">
        <w:rPr>
          <w:rFonts w:ascii="Garamond" w:hAnsi="Garamond" w:cs="Calibri"/>
          <w:sz w:val="22"/>
          <w:szCs w:val="22"/>
        </w:rPr>
        <w:t xml:space="preserve">nábytku na mieru do novovybudovaných </w:t>
      </w:r>
      <w:r w:rsidR="00CD50FD">
        <w:rPr>
          <w:rFonts w:ascii="Garamond" w:hAnsi="Garamond" w:cs="Calibri"/>
          <w:sz w:val="22"/>
          <w:szCs w:val="22"/>
        </w:rPr>
        <w:t>odborných učební a laboratórií v prístavbe Strednej zdravotníckej školy v Banskej Bystrici.</w:t>
      </w:r>
      <w:r w:rsidR="007B6ACF">
        <w:rPr>
          <w:rFonts w:ascii="Garamond" w:hAnsi="Garamond" w:cs="Calibri"/>
          <w:sz w:val="22"/>
          <w:szCs w:val="22"/>
        </w:rPr>
        <w:t xml:space="preserve"> </w:t>
      </w:r>
      <w:r w:rsidR="00F97D79" w:rsidRPr="00F4038A">
        <w:rPr>
          <w:rFonts w:ascii="Garamond" w:hAnsi="Garamond" w:cs="Calibri"/>
          <w:sz w:val="22"/>
          <w:szCs w:val="22"/>
        </w:rPr>
        <w:t xml:space="preserve"> </w:t>
      </w:r>
      <w:r w:rsidR="0036603F" w:rsidRPr="0036603F">
        <w:rPr>
          <w:rFonts w:ascii="Garamond" w:hAnsi="Garamond" w:cs="Calibri"/>
          <w:sz w:val="22"/>
          <w:szCs w:val="22"/>
        </w:rPr>
        <w:t>Podrobný rozsah predmetu zákazky je uvedený v prílohách súťažných podkladov</w:t>
      </w:r>
      <w:r w:rsidR="0036603F">
        <w:rPr>
          <w:rFonts w:ascii="Garamond" w:hAnsi="Garamond" w:cs="Calibri"/>
          <w:sz w:val="22"/>
          <w:szCs w:val="22"/>
        </w:rPr>
        <w:t xml:space="preserve"> (</w:t>
      </w:r>
      <w:r w:rsidR="0036603F" w:rsidRPr="00F4038A">
        <w:rPr>
          <w:rFonts w:ascii="Garamond" w:hAnsi="Garamond" w:cs="Calibri"/>
          <w:sz w:val="22"/>
          <w:szCs w:val="22"/>
        </w:rPr>
        <w:t>ďalej aj „SP“</w:t>
      </w:r>
      <w:r w:rsidR="0036603F">
        <w:rPr>
          <w:rFonts w:ascii="Garamond" w:hAnsi="Garamond" w:cs="Calibri"/>
          <w:sz w:val="22"/>
          <w:szCs w:val="22"/>
        </w:rPr>
        <w:t>)</w:t>
      </w:r>
      <w:r w:rsidR="0036603F" w:rsidRPr="0036603F">
        <w:rPr>
          <w:rFonts w:ascii="Garamond" w:hAnsi="Garamond" w:cs="Calibri"/>
          <w:sz w:val="22"/>
          <w:szCs w:val="22"/>
        </w:rPr>
        <w:t xml:space="preserve">, </w:t>
      </w:r>
      <w:r w:rsidR="0036603F" w:rsidRPr="00FA42ED">
        <w:rPr>
          <w:rFonts w:ascii="Garamond" w:hAnsi="Garamond" w:cs="Calibri"/>
          <w:sz w:val="22"/>
          <w:szCs w:val="22"/>
        </w:rPr>
        <w:t xml:space="preserve">najmä </w:t>
      </w:r>
      <w:r w:rsidR="00F87EF3" w:rsidRPr="00237C4C">
        <w:rPr>
          <w:rFonts w:ascii="Garamond" w:hAnsi="Garamond" w:cs="Calibri"/>
          <w:sz w:val="22"/>
          <w:szCs w:val="22"/>
        </w:rPr>
        <w:t>v prílohe č. 1 SP – </w:t>
      </w:r>
      <w:r w:rsidR="00BE4E91" w:rsidRPr="00237C4C">
        <w:rPr>
          <w:rFonts w:ascii="Garamond" w:hAnsi="Garamond" w:cs="Calibri"/>
          <w:sz w:val="22"/>
          <w:szCs w:val="22"/>
        </w:rPr>
        <w:t>Rámcová zmluva</w:t>
      </w:r>
      <w:r w:rsidR="00F87EF3" w:rsidRPr="00237C4C">
        <w:rPr>
          <w:rFonts w:ascii="Garamond" w:hAnsi="Garamond" w:cs="Calibri"/>
          <w:sz w:val="22"/>
          <w:szCs w:val="22"/>
        </w:rPr>
        <w:t xml:space="preserve"> o dodaní tovaru</w:t>
      </w:r>
      <w:r w:rsidR="00F87EF3" w:rsidRPr="00FA42ED">
        <w:rPr>
          <w:rFonts w:ascii="Garamond" w:hAnsi="Garamond" w:cs="Calibri"/>
          <w:sz w:val="22"/>
          <w:szCs w:val="22"/>
        </w:rPr>
        <w:t xml:space="preserve"> </w:t>
      </w:r>
      <w:r w:rsidR="00BE4E91">
        <w:rPr>
          <w:rFonts w:ascii="Garamond" w:hAnsi="Garamond" w:cs="Calibri"/>
          <w:sz w:val="22"/>
          <w:szCs w:val="22"/>
        </w:rPr>
        <w:t>a jej prílohách</w:t>
      </w:r>
      <w:r w:rsidR="00237C4C">
        <w:rPr>
          <w:rFonts w:ascii="Garamond" w:hAnsi="Garamond" w:cs="Calibri"/>
          <w:sz w:val="22"/>
          <w:szCs w:val="22"/>
        </w:rPr>
        <w:t xml:space="preserve"> </w:t>
      </w:r>
      <w:r w:rsidR="00F87EF3" w:rsidRPr="00FA42ED">
        <w:rPr>
          <w:rFonts w:ascii="Garamond" w:hAnsi="Garamond" w:cs="Calibri"/>
          <w:sz w:val="22"/>
          <w:szCs w:val="22"/>
        </w:rPr>
        <w:t>(ďalej aj „zmluva“).</w:t>
      </w:r>
      <w:r w:rsidR="00237C4C">
        <w:rPr>
          <w:rFonts w:ascii="Garamond" w:hAnsi="Garamond" w:cs="Calibri"/>
          <w:sz w:val="22"/>
          <w:szCs w:val="22"/>
        </w:rPr>
        <w:t xml:space="preserve"> Súčasťou zmluvy je </w:t>
      </w:r>
      <w:r w:rsidR="00237C4C" w:rsidRPr="006D3CD0">
        <w:rPr>
          <w:rFonts w:ascii="Garamond" w:hAnsi="Garamond" w:cs="Calibri"/>
          <w:sz w:val="22"/>
          <w:szCs w:val="22"/>
        </w:rPr>
        <w:t>výkresová dokumentácia</w:t>
      </w:r>
      <w:r w:rsidR="00784E55" w:rsidRPr="006D3CD0">
        <w:rPr>
          <w:rFonts w:ascii="Garamond" w:hAnsi="Garamond" w:cs="Calibri"/>
          <w:sz w:val="22"/>
          <w:szCs w:val="22"/>
        </w:rPr>
        <w:t xml:space="preserve"> </w:t>
      </w:r>
      <w:r w:rsidR="006D3CD0" w:rsidRPr="006D3CD0">
        <w:rPr>
          <w:rFonts w:ascii="Garamond" w:hAnsi="Garamond" w:cs="Calibri"/>
          <w:sz w:val="22"/>
          <w:szCs w:val="22"/>
        </w:rPr>
        <w:t>tvoriaca podklad pre realizáciu predmetu zákazky</w:t>
      </w:r>
      <w:r w:rsidR="006D3CD0">
        <w:rPr>
          <w:rFonts w:ascii="Garamond" w:hAnsi="Garamond" w:cs="Calibri"/>
          <w:sz w:val="22"/>
          <w:szCs w:val="22"/>
        </w:rPr>
        <w:t>.</w:t>
      </w:r>
    </w:p>
    <w:p w14:paraId="6DA01443" w14:textId="77777777" w:rsidR="00F4038A" w:rsidRPr="00F4038A" w:rsidRDefault="00F4038A" w:rsidP="00F4038A">
      <w:pPr>
        <w:pStyle w:val="tl1"/>
        <w:spacing w:line="264" w:lineRule="auto"/>
        <w:ind w:left="426"/>
        <w:rPr>
          <w:rFonts w:ascii="Garamond" w:hAnsi="Garamond" w:cs="Calibri"/>
          <w:b/>
          <w:bCs/>
          <w:sz w:val="22"/>
          <w:szCs w:val="22"/>
        </w:rPr>
      </w:pPr>
    </w:p>
    <w:p w14:paraId="54F4F22F" w14:textId="369D0047" w:rsidR="0088041C" w:rsidRPr="006C7111" w:rsidRDefault="0088041C" w:rsidP="00AE779C">
      <w:pPr>
        <w:pStyle w:val="tl1"/>
        <w:numPr>
          <w:ilvl w:val="1"/>
          <w:numId w:val="16"/>
        </w:numPr>
        <w:spacing w:line="264" w:lineRule="auto"/>
        <w:ind w:left="426"/>
        <w:rPr>
          <w:rFonts w:ascii="Garamond" w:hAnsi="Garamond" w:cs="Calibri"/>
          <w:b/>
          <w:bCs/>
          <w:sz w:val="22"/>
          <w:szCs w:val="22"/>
        </w:rPr>
      </w:pPr>
      <w:r w:rsidRPr="00861D52">
        <w:rPr>
          <w:rFonts w:ascii="Garamond" w:hAnsi="Garamond" w:cs="Calibri"/>
          <w:sz w:val="22"/>
          <w:szCs w:val="22"/>
        </w:rPr>
        <w:t>Spoločný slovník obstarávania (CPV).</w:t>
      </w:r>
    </w:p>
    <w:p w14:paraId="53FBE730" w14:textId="1539876B" w:rsidR="0088041C" w:rsidRPr="00861D52" w:rsidRDefault="0088041C" w:rsidP="005B6FCC">
      <w:pPr>
        <w:tabs>
          <w:tab w:val="left" w:pos="5387"/>
        </w:tabs>
        <w:spacing w:line="264" w:lineRule="auto"/>
        <w:ind w:left="4111" w:hanging="3402"/>
        <w:jc w:val="both"/>
        <w:rPr>
          <w:rFonts w:ascii="Garamond" w:hAnsi="Garamond" w:cs="Calibri"/>
          <w:sz w:val="22"/>
          <w:szCs w:val="22"/>
        </w:rPr>
      </w:pPr>
      <w:r w:rsidRPr="00861D52">
        <w:rPr>
          <w:rFonts w:ascii="Garamond" w:hAnsi="Garamond" w:cs="Calibri"/>
          <w:sz w:val="22"/>
          <w:szCs w:val="22"/>
        </w:rPr>
        <w:t>Hlavný predmet:</w:t>
      </w:r>
      <w:bookmarkStart w:id="0" w:name="_Hlk505268534"/>
      <w:r w:rsidRPr="00861D52">
        <w:rPr>
          <w:rFonts w:ascii="Garamond" w:hAnsi="Garamond" w:cs="Calibri"/>
          <w:sz w:val="22"/>
          <w:szCs w:val="22"/>
        </w:rPr>
        <w:t xml:space="preserve"> hlavný slovník:</w:t>
      </w:r>
      <w:r w:rsidRPr="00861D52">
        <w:rPr>
          <w:rFonts w:ascii="Garamond" w:hAnsi="Garamond" w:cs="Calibri"/>
          <w:sz w:val="22"/>
          <w:szCs w:val="22"/>
        </w:rPr>
        <w:tab/>
      </w:r>
      <w:r w:rsidR="00F4038A" w:rsidRPr="00FB1F60">
        <w:rPr>
          <w:rFonts w:ascii="Garamond" w:hAnsi="Garamond" w:cs="Calibri"/>
          <w:sz w:val="22"/>
          <w:szCs w:val="22"/>
        </w:rPr>
        <w:t>391</w:t>
      </w:r>
      <w:r w:rsidR="00515541">
        <w:rPr>
          <w:rFonts w:ascii="Garamond" w:hAnsi="Garamond" w:cs="Calibri"/>
          <w:sz w:val="22"/>
          <w:szCs w:val="22"/>
        </w:rPr>
        <w:t>0000</w:t>
      </w:r>
      <w:r w:rsidR="00F4038A" w:rsidRPr="00FB1F60">
        <w:rPr>
          <w:rFonts w:ascii="Garamond" w:hAnsi="Garamond" w:cs="Calibri"/>
          <w:sz w:val="22"/>
          <w:szCs w:val="22"/>
        </w:rPr>
        <w:t>0-</w:t>
      </w:r>
      <w:r w:rsidR="00F70753">
        <w:rPr>
          <w:rFonts w:ascii="Garamond" w:hAnsi="Garamond" w:cs="Calibri"/>
          <w:sz w:val="22"/>
          <w:szCs w:val="22"/>
        </w:rPr>
        <w:t>3</w:t>
      </w:r>
      <w:r w:rsidR="003E2A63" w:rsidRPr="00FB1F60">
        <w:rPr>
          <w:rFonts w:ascii="Garamond" w:hAnsi="Garamond" w:cs="Calibri"/>
          <w:sz w:val="22"/>
          <w:szCs w:val="22"/>
        </w:rPr>
        <w:t xml:space="preserve"> </w:t>
      </w:r>
      <w:r w:rsidR="004737AF" w:rsidRPr="004737AF">
        <w:rPr>
          <w:rFonts w:ascii="Garamond" w:hAnsi="Garamond" w:cs="Calibri"/>
          <w:sz w:val="22"/>
          <w:szCs w:val="22"/>
        </w:rPr>
        <w:t xml:space="preserve">– </w:t>
      </w:r>
      <w:r w:rsidR="00F70753">
        <w:rPr>
          <w:rFonts w:ascii="Garamond" w:hAnsi="Garamond" w:cs="Calibri"/>
          <w:sz w:val="22"/>
          <w:szCs w:val="22"/>
        </w:rPr>
        <w:t>Nábytok</w:t>
      </w:r>
    </w:p>
    <w:p w14:paraId="01E10EC8" w14:textId="2AEB8830" w:rsidR="0088041C" w:rsidRPr="00784E55" w:rsidRDefault="0088041C" w:rsidP="005B6FCC">
      <w:pPr>
        <w:tabs>
          <w:tab w:val="left" w:pos="5387"/>
        </w:tabs>
        <w:spacing w:line="264" w:lineRule="auto"/>
        <w:ind w:left="4111" w:hanging="3402"/>
        <w:jc w:val="both"/>
        <w:rPr>
          <w:rFonts w:ascii="Garamond" w:hAnsi="Garamond" w:cs="Calibri"/>
          <w:sz w:val="22"/>
          <w:szCs w:val="22"/>
          <w:highlight w:val="yellow"/>
        </w:rPr>
      </w:pPr>
      <w:r w:rsidRPr="00861D52">
        <w:rPr>
          <w:rFonts w:ascii="Garamond" w:hAnsi="Garamond" w:cstheme="minorHAnsi"/>
          <w:sz w:val="22"/>
          <w:szCs w:val="22"/>
        </w:rPr>
        <w:t>Doplnkový predmet:</w:t>
      </w:r>
      <w:r w:rsidRPr="00861D52">
        <w:rPr>
          <w:rFonts w:ascii="Garamond" w:hAnsi="Garamond" w:cs="Calibri"/>
          <w:sz w:val="22"/>
          <w:szCs w:val="22"/>
        </w:rPr>
        <w:tab/>
      </w:r>
      <w:r w:rsidR="007153D9" w:rsidRPr="004737AF">
        <w:rPr>
          <w:rFonts w:ascii="Garamond" w:hAnsi="Garamond" w:cs="Calibri"/>
          <w:sz w:val="22"/>
          <w:szCs w:val="22"/>
        </w:rPr>
        <w:t>3913</w:t>
      </w:r>
      <w:r w:rsidR="004737AF" w:rsidRPr="004737AF">
        <w:rPr>
          <w:rFonts w:ascii="Garamond" w:hAnsi="Garamond" w:cs="Calibri"/>
          <w:sz w:val="22"/>
          <w:szCs w:val="22"/>
        </w:rPr>
        <w:t>0000</w:t>
      </w:r>
      <w:r w:rsidR="007779A2" w:rsidRPr="004737AF">
        <w:rPr>
          <w:rFonts w:ascii="Garamond" w:hAnsi="Garamond" w:cs="Calibri"/>
          <w:sz w:val="22"/>
          <w:szCs w:val="22"/>
        </w:rPr>
        <w:t>-</w:t>
      </w:r>
      <w:r w:rsidR="004737AF" w:rsidRPr="004737AF">
        <w:rPr>
          <w:rFonts w:ascii="Garamond" w:hAnsi="Garamond" w:cs="Calibri"/>
          <w:sz w:val="22"/>
          <w:szCs w:val="22"/>
        </w:rPr>
        <w:t>2</w:t>
      </w:r>
      <w:r w:rsidR="007779A2" w:rsidRPr="004737AF">
        <w:rPr>
          <w:rFonts w:ascii="Garamond" w:hAnsi="Garamond" w:cs="Calibri"/>
          <w:sz w:val="22"/>
          <w:szCs w:val="22"/>
        </w:rPr>
        <w:t xml:space="preserve"> </w:t>
      </w:r>
      <w:r w:rsidR="004737AF" w:rsidRPr="004737AF">
        <w:rPr>
          <w:rFonts w:ascii="Garamond" w:hAnsi="Garamond" w:cs="Calibri"/>
          <w:sz w:val="22"/>
          <w:szCs w:val="22"/>
        </w:rPr>
        <w:t>–</w:t>
      </w:r>
      <w:r w:rsidR="007779A2" w:rsidRPr="004737AF">
        <w:rPr>
          <w:rFonts w:ascii="Garamond" w:hAnsi="Garamond" w:cs="Calibri"/>
          <w:sz w:val="22"/>
          <w:szCs w:val="22"/>
        </w:rPr>
        <w:t xml:space="preserve"> </w:t>
      </w:r>
      <w:r w:rsidR="004737AF" w:rsidRPr="004737AF">
        <w:rPr>
          <w:rFonts w:ascii="Garamond" w:hAnsi="Garamond" w:cs="Calibri"/>
          <w:sz w:val="22"/>
          <w:szCs w:val="22"/>
        </w:rPr>
        <w:t>Kancelársky nábytok</w:t>
      </w:r>
    </w:p>
    <w:p w14:paraId="537BC921" w14:textId="6D397B81" w:rsidR="007779A2" w:rsidRPr="00784E55" w:rsidRDefault="007779A2" w:rsidP="005B6FCC">
      <w:pPr>
        <w:tabs>
          <w:tab w:val="left" w:pos="5387"/>
        </w:tabs>
        <w:spacing w:line="264" w:lineRule="auto"/>
        <w:ind w:left="4111" w:hanging="3402"/>
        <w:jc w:val="both"/>
        <w:rPr>
          <w:rFonts w:ascii="Garamond" w:hAnsi="Garamond" w:cs="Calibri"/>
          <w:sz w:val="22"/>
          <w:szCs w:val="22"/>
          <w:highlight w:val="yellow"/>
        </w:rPr>
      </w:pPr>
      <w:r w:rsidRPr="00563810">
        <w:rPr>
          <w:rFonts w:ascii="Garamond" w:hAnsi="Garamond" w:cs="Calibri"/>
          <w:sz w:val="22"/>
          <w:szCs w:val="22"/>
        </w:rPr>
        <w:tab/>
      </w:r>
      <w:r w:rsidR="00563810" w:rsidRPr="00563810">
        <w:rPr>
          <w:rFonts w:ascii="Garamond" w:hAnsi="Garamond" w:cs="Calibri"/>
          <w:sz w:val="22"/>
          <w:szCs w:val="22"/>
        </w:rPr>
        <w:t>39150000</w:t>
      </w:r>
      <w:r w:rsidRPr="00563810">
        <w:rPr>
          <w:rFonts w:ascii="Garamond" w:hAnsi="Garamond" w:cs="Calibri"/>
          <w:sz w:val="22"/>
          <w:szCs w:val="22"/>
        </w:rPr>
        <w:t>-</w:t>
      </w:r>
      <w:r w:rsidR="00563810" w:rsidRPr="00563810">
        <w:rPr>
          <w:rFonts w:ascii="Garamond" w:hAnsi="Garamond" w:cs="Calibri"/>
          <w:sz w:val="22"/>
          <w:szCs w:val="22"/>
        </w:rPr>
        <w:t>8</w:t>
      </w:r>
      <w:r w:rsidRPr="00563810">
        <w:rPr>
          <w:rFonts w:ascii="Garamond" w:hAnsi="Garamond" w:cs="Calibri"/>
          <w:sz w:val="22"/>
          <w:szCs w:val="22"/>
        </w:rPr>
        <w:t xml:space="preserve"> </w:t>
      </w:r>
      <w:r w:rsidR="00563810" w:rsidRPr="00563810">
        <w:rPr>
          <w:rFonts w:ascii="Garamond" w:hAnsi="Garamond" w:cs="Calibri"/>
          <w:sz w:val="22"/>
          <w:szCs w:val="22"/>
        </w:rPr>
        <w:t>–</w:t>
      </w:r>
      <w:r w:rsidRPr="00563810">
        <w:rPr>
          <w:rFonts w:ascii="Garamond" w:hAnsi="Garamond" w:cs="Calibri"/>
          <w:sz w:val="22"/>
          <w:szCs w:val="22"/>
        </w:rPr>
        <w:t xml:space="preserve"> </w:t>
      </w:r>
      <w:r w:rsidR="00563810" w:rsidRPr="00563810">
        <w:rPr>
          <w:rFonts w:ascii="Garamond" w:hAnsi="Garamond" w:cs="Calibri"/>
          <w:sz w:val="22"/>
          <w:szCs w:val="22"/>
        </w:rPr>
        <w:t>Rôzny nábytok a vybavenie</w:t>
      </w:r>
    </w:p>
    <w:p w14:paraId="633297DE" w14:textId="12DA6C5B" w:rsidR="0088041C" w:rsidRPr="00861D52" w:rsidRDefault="0088041C" w:rsidP="00885542">
      <w:pPr>
        <w:tabs>
          <w:tab w:val="left" w:pos="5387"/>
        </w:tabs>
        <w:spacing w:line="264" w:lineRule="auto"/>
        <w:ind w:left="4111" w:hanging="3402"/>
        <w:jc w:val="both"/>
        <w:rPr>
          <w:rFonts w:ascii="Garamond" w:hAnsi="Garamond" w:cs="Calibri"/>
          <w:sz w:val="22"/>
          <w:szCs w:val="22"/>
        </w:rPr>
      </w:pPr>
      <w:r w:rsidRPr="00861D52">
        <w:rPr>
          <w:rFonts w:ascii="Garamond" w:hAnsi="Garamond" w:cs="Calibri"/>
          <w:sz w:val="22"/>
          <w:szCs w:val="22"/>
        </w:rPr>
        <w:tab/>
      </w:r>
      <w:r w:rsidRPr="00861D52">
        <w:rPr>
          <w:rFonts w:ascii="Garamond" w:hAnsi="Garamond" w:cs="Calibri"/>
          <w:bCs/>
          <w:sz w:val="22"/>
          <w:szCs w:val="22"/>
        </w:rPr>
        <w:tab/>
      </w:r>
    </w:p>
    <w:bookmarkEnd w:id="0"/>
    <w:p w14:paraId="3E24D735" w14:textId="5B8A0DF3" w:rsidR="0088041C" w:rsidRDefault="00B1008E" w:rsidP="00B1008E">
      <w:pPr>
        <w:pStyle w:val="tl1"/>
        <w:numPr>
          <w:ilvl w:val="1"/>
          <w:numId w:val="16"/>
        </w:numPr>
        <w:spacing w:line="264" w:lineRule="auto"/>
        <w:ind w:left="426"/>
        <w:rPr>
          <w:rFonts w:ascii="Garamond" w:hAnsi="Garamond" w:cs="Calibri"/>
          <w:sz w:val="22"/>
          <w:szCs w:val="22"/>
        </w:rPr>
      </w:pPr>
      <w:r>
        <w:rPr>
          <w:rFonts w:ascii="Garamond" w:hAnsi="Garamond" w:cs="Calibri"/>
          <w:sz w:val="22"/>
          <w:szCs w:val="22"/>
        </w:rPr>
        <w:t>P</w:t>
      </w:r>
      <w:r w:rsidR="009E492F" w:rsidRPr="009E492F">
        <w:rPr>
          <w:rFonts w:ascii="Garamond" w:hAnsi="Garamond" w:cs="Calibri"/>
          <w:sz w:val="22"/>
          <w:szCs w:val="22"/>
        </w:rPr>
        <w:t xml:space="preserve">redpokladaná hodnota zákazky je </w:t>
      </w:r>
      <w:r w:rsidR="00190F22">
        <w:rPr>
          <w:rFonts w:ascii="Garamond" w:hAnsi="Garamond" w:cs="Calibri"/>
          <w:b/>
          <w:bCs/>
          <w:sz w:val="22"/>
          <w:szCs w:val="22"/>
        </w:rPr>
        <w:t>184 188,30</w:t>
      </w:r>
      <w:r w:rsidR="005C7414">
        <w:rPr>
          <w:rFonts w:ascii="Garamond" w:hAnsi="Garamond" w:cs="Calibri"/>
          <w:b/>
          <w:bCs/>
          <w:sz w:val="22"/>
          <w:szCs w:val="22"/>
        </w:rPr>
        <w:t xml:space="preserve"> </w:t>
      </w:r>
      <w:r w:rsidR="009E492F" w:rsidRPr="002451B1">
        <w:rPr>
          <w:rFonts w:ascii="Garamond" w:hAnsi="Garamond" w:cs="Calibri"/>
          <w:b/>
          <w:bCs/>
          <w:sz w:val="22"/>
          <w:szCs w:val="22"/>
        </w:rPr>
        <w:t>EUR bez DPH.</w:t>
      </w:r>
      <w:r w:rsidR="009E492F" w:rsidRPr="009E492F">
        <w:rPr>
          <w:rFonts w:ascii="Garamond" w:hAnsi="Garamond" w:cs="Calibri"/>
          <w:sz w:val="22"/>
          <w:szCs w:val="22"/>
        </w:rPr>
        <w:t xml:space="preserve"> </w:t>
      </w:r>
    </w:p>
    <w:p w14:paraId="75A44AE5" w14:textId="77777777" w:rsidR="00CD6EE6" w:rsidRDefault="00CD6EE6" w:rsidP="00CD6EE6">
      <w:pPr>
        <w:pStyle w:val="tl1"/>
        <w:spacing w:line="264" w:lineRule="auto"/>
        <w:ind w:left="426"/>
        <w:rPr>
          <w:rFonts w:ascii="Garamond" w:hAnsi="Garamond" w:cs="Calibri"/>
          <w:sz w:val="22"/>
          <w:szCs w:val="22"/>
        </w:rPr>
      </w:pPr>
    </w:p>
    <w:p w14:paraId="799D1B79" w14:textId="77777777" w:rsidR="00CD6EE6" w:rsidRDefault="00CD6EE6" w:rsidP="00CD6EE6">
      <w:pPr>
        <w:pStyle w:val="tl1"/>
        <w:numPr>
          <w:ilvl w:val="1"/>
          <w:numId w:val="16"/>
        </w:numPr>
        <w:spacing w:line="264" w:lineRule="auto"/>
        <w:ind w:left="426"/>
        <w:rPr>
          <w:rFonts w:ascii="Garamond" w:hAnsi="Garamond" w:cs="Calibri"/>
          <w:sz w:val="22"/>
          <w:szCs w:val="22"/>
        </w:rPr>
      </w:pPr>
      <w:r w:rsidRPr="00861D52">
        <w:rPr>
          <w:rFonts w:ascii="Garamond" w:hAnsi="Garamond" w:cs="Calibri"/>
          <w:sz w:val="22"/>
          <w:szCs w:val="22"/>
        </w:rPr>
        <w:t xml:space="preserve">Predmet zákazky </w:t>
      </w:r>
      <w:r w:rsidRPr="00861D52">
        <w:rPr>
          <w:rFonts w:ascii="Garamond" w:hAnsi="Garamond" w:cs="Calibri"/>
          <w:b/>
          <w:bCs/>
          <w:sz w:val="22"/>
          <w:szCs w:val="22"/>
        </w:rPr>
        <w:t>nie je</w:t>
      </w:r>
      <w:r w:rsidRPr="00861D52">
        <w:rPr>
          <w:rFonts w:ascii="Garamond" w:hAnsi="Garamond" w:cs="Calibri"/>
          <w:sz w:val="22"/>
          <w:szCs w:val="22"/>
        </w:rPr>
        <w:t xml:space="preserve"> rozdelený na časti, uchádzači predložia ponuku na celý predmet zákazky.</w:t>
      </w:r>
    </w:p>
    <w:p w14:paraId="2178B7BE" w14:textId="77777777" w:rsidR="008C777E" w:rsidRPr="00861D52" w:rsidRDefault="008C777E" w:rsidP="008C777E">
      <w:pPr>
        <w:pStyle w:val="tl1"/>
        <w:spacing w:line="264" w:lineRule="auto"/>
        <w:rPr>
          <w:rFonts w:ascii="Garamond" w:hAnsi="Garamond" w:cs="Calibri"/>
          <w:sz w:val="22"/>
          <w:szCs w:val="22"/>
        </w:rPr>
      </w:pPr>
    </w:p>
    <w:p w14:paraId="16526EFA" w14:textId="77777777" w:rsidR="008C777E" w:rsidRPr="00861D52" w:rsidRDefault="008C777E" w:rsidP="008C777E">
      <w:pPr>
        <w:pStyle w:val="tl1"/>
        <w:numPr>
          <w:ilvl w:val="1"/>
          <w:numId w:val="16"/>
        </w:numPr>
        <w:spacing w:line="264" w:lineRule="auto"/>
        <w:ind w:left="426"/>
        <w:rPr>
          <w:rFonts w:ascii="Garamond" w:hAnsi="Garamond" w:cs="Calibri"/>
          <w:sz w:val="22"/>
          <w:szCs w:val="22"/>
        </w:rPr>
      </w:pPr>
      <w:r w:rsidRPr="00861D52">
        <w:rPr>
          <w:rFonts w:ascii="Garamond" w:hAnsi="Garamond" w:cs="Calibri"/>
          <w:sz w:val="22"/>
          <w:szCs w:val="22"/>
          <w:u w:val="single"/>
        </w:rPr>
        <w:t>Odôvodnenie nerozdelenia predmetu zákazky na časti.</w:t>
      </w:r>
    </w:p>
    <w:p w14:paraId="76375665" w14:textId="1C22BA20" w:rsidR="008C777E" w:rsidRDefault="009A6FB6" w:rsidP="008C777E">
      <w:pPr>
        <w:pStyle w:val="tl1"/>
        <w:spacing w:line="264" w:lineRule="auto"/>
        <w:ind w:left="426"/>
        <w:rPr>
          <w:rFonts w:ascii="Garamond" w:hAnsi="Garamond" w:cs="Calibri"/>
          <w:sz w:val="22"/>
          <w:szCs w:val="22"/>
        </w:rPr>
      </w:pPr>
      <w:r w:rsidRPr="009A6FB6">
        <w:rPr>
          <w:rFonts w:ascii="Garamond" w:hAnsi="Garamond" w:cs="Calibri"/>
          <w:sz w:val="22"/>
          <w:szCs w:val="22"/>
        </w:rPr>
        <w:t xml:space="preserve">Predmet zákazky </w:t>
      </w:r>
      <w:r w:rsidR="00765B4A">
        <w:rPr>
          <w:rFonts w:ascii="Garamond" w:hAnsi="Garamond" w:cs="Calibri"/>
          <w:sz w:val="22"/>
          <w:szCs w:val="22"/>
        </w:rPr>
        <w:t xml:space="preserve">pozostáva z výroby, dodania a montáže nábytku na mieru podľa jednotnej výkresovej dokumentácie, pričom jednotlivé prvky nábytku sú navzájom konštrukčne a materiálovo prepojené. </w:t>
      </w:r>
      <w:r w:rsidR="00CE2DFE">
        <w:rPr>
          <w:rFonts w:ascii="Garamond" w:hAnsi="Garamond" w:cs="Calibri"/>
          <w:sz w:val="22"/>
          <w:szCs w:val="22"/>
        </w:rPr>
        <w:t xml:space="preserve"> </w:t>
      </w:r>
    </w:p>
    <w:p w14:paraId="4F5A664B" w14:textId="77777777" w:rsidR="00C36FD6" w:rsidRDefault="00C36FD6" w:rsidP="008C777E">
      <w:pPr>
        <w:pStyle w:val="tl1"/>
        <w:spacing w:line="264" w:lineRule="auto"/>
        <w:ind w:left="426"/>
        <w:rPr>
          <w:rFonts w:ascii="Garamond" w:hAnsi="Garamond" w:cs="Calibri"/>
          <w:sz w:val="22"/>
          <w:szCs w:val="22"/>
        </w:rPr>
      </w:pPr>
    </w:p>
    <w:p w14:paraId="6A39424E" w14:textId="314F6ECC" w:rsidR="008C777E" w:rsidRDefault="002B6622" w:rsidP="008C777E">
      <w:pPr>
        <w:pStyle w:val="tl1"/>
        <w:spacing w:line="264" w:lineRule="auto"/>
        <w:ind w:left="426"/>
        <w:rPr>
          <w:rFonts w:ascii="Garamond" w:hAnsi="Garamond" w:cs="Calibri"/>
          <w:sz w:val="22"/>
          <w:szCs w:val="22"/>
        </w:rPr>
      </w:pPr>
      <w:r w:rsidRPr="002B6622">
        <w:rPr>
          <w:rFonts w:ascii="Garamond" w:hAnsi="Garamond" w:cs="Calibri"/>
          <w:sz w:val="22"/>
          <w:szCs w:val="22"/>
        </w:rPr>
        <w:t>Z preambuly smernice Európskeho parlamentu a Rady EÚ č. 2014/24/EÚ o verejnom obstarávaní a o zrušení smernice 2004/18/ES (recitál 78) vyplýva, že ak sa verejný obstarávateľ rozhodne, že by nebolo vhodné rozdeliť zákazku na časti, dôvodom takéhoto rozhodnutia by napríklad mohlo byť, že potreba koordinácie jednotlivých dodávateľov častí zákazky by mohla predstavovať vážne riziko ohrozenia riadneho plnenia zákazky.</w:t>
      </w:r>
    </w:p>
    <w:p w14:paraId="7BA961F8" w14:textId="77777777" w:rsidR="00381F62" w:rsidRDefault="002B6622" w:rsidP="008C777E">
      <w:pPr>
        <w:pStyle w:val="tl1"/>
        <w:spacing w:line="264" w:lineRule="auto"/>
        <w:ind w:left="426"/>
        <w:rPr>
          <w:rFonts w:ascii="Garamond" w:hAnsi="Garamond" w:cs="Calibri"/>
          <w:sz w:val="22"/>
          <w:szCs w:val="22"/>
        </w:rPr>
      </w:pPr>
      <w:r w:rsidRPr="002B6622">
        <w:rPr>
          <w:rFonts w:ascii="Garamond" w:hAnsi="Garamond" w:cs="Calibri"/>
          <w:sz w:val="22"/>
          <w:szCs w:val="22"/>
        </w:rPr>
        <w:br/>
        <w:t xml:space="preserve">Po dôkladnom preskúmaní a následnom zvážení následkov možného rozdelenia predmetu zákazky na časti a na základe </w:t>
      </w:r>
      <w:r w:rsidRPr="002B6622">
        <w:rPr>
          <w:rFonts w:ascii="Garamond" w:hAnsi="Garamond" w:cs="Calibri"/>
          <w:sz w:val="22"/>
          <w:szCs w:val="22"/>
        </w:rPr>
        <w:lastRenderedPageBreak/>
        <w:t xml:space="preserve">všetkých vyššie uvedených dôvodov, ak by sa obstarávaný predmet zákazky rozdelil na časti, v rámci ktorých by bolo umožnené uchádzačom predkladať ponuky na samostatné časti predmetu zákazky, a v ktorých by napokon mohlo byť viacero rôznych úspešných dodávateľov, tak potreba koordinácie dodávateľov jednotlivých častí zákazky, ktorá by bola pre riadne plnenie celého obstarávaného predmetu zákazky nevyhnutná, by mohla predstavovať riziko ohrozenia riadneho plnenia obstarávanej zákazky a takýto stav je vo svojej podstate pre verejného obstarávateľa nepredstaviteľný. </w:t>
      </w:r>
      <w:r w:rsidRPr="002B6622">
        <w:rPr>
          <w:rFonts w:ascii="Garamond" w:hAnsi="Garamond" w:cs="Calibri"/>
          <w:sz w:val="22"/>
          <w:szCs w:val="22"/>
        </w:rPr>
        <w:br/>
      </w:r>
    </w:p>
    <w:p w14:paraId="400A113F" w14:textId="0B4EF1A0" w:rsidR="00E36CF0" w:rsidRDefault="00C4113D" w:rsidP="008C777E">
      <w:pPr>
        <w:pStyle w:val="tl1"/>
        <w:spacing w:line="264" w:lineRule="auto"/>
        <w:ind w:left="426"/>
        <w:rPr>
          <w:rFonts w:ascii="Garamond" w:hAnsi="Garamond" w:cs="Calibri"/>
          <w:sz w:val="22"/>
          <w:szCs w:val="22"/>
        </w:rPr>
      </w:pPr>
      <w:r>
        <w:rPr>
          <w:rFonts w:ascii="Garamond" w:hAnsi="Garamond" w:cs="Calibri"/>
          <w:sz w:val="22"/>
          <w:szCs w:val="22"/>
        </w:rPr>
        <w:t>Rozdelenie zákazky na samostatné časti by mohlo viesť k</w:t>
      </w:r>
      <w:r w:rsidR="00CB7CFF">
        <w:rPr>
          <w:rFonts w:ascii="Garamond" w:hAnsi="Garamond" w:cs="Calibri"/>
          <w:sz w:val="22"/>
          <w:szCs w:val="22"/>
        </w:rPr>
        <w:t> nejednotnosti použitých materiálov, farebných prevedení</w:t>
      </w:r>
      <w:r w:rsidR="00C81EEB">
        <w:rPr>
          <w:rFonts w:ascii="Garamond" w:hAnsi="Garamond" w:cs="Calibri"/>
          <w:sz w:val="22"/>
          <w:szCs w:val="22"/>
        </w:rPr>
        <w:t xml:space="preserve">, ako aj ku koordinačným problémom pri montáži a uplatňovaní zodpovednosti za vady. </w:t>
      </w:r>
      <w:r w:rsidR="00C13992">
        <w:rPr>
          <w:rFonts w:ascii="Garamond" w:hAnsi="Garamond" w:cs="Calibri"/>
          <w:sz w:val="22"/>
          <w:szCs w:val="22"/>
        </w:rPr>
        <w:t>Z uvedených dôvodov verejný obstarávateľ považuje realizáciu predmetu zákazky jedným dodávateľom za hospodárnejšiu a efektívnejšiu.</w:t>
      </w:r>
    </w:p>
    <w:p w14:paraId="351F2A92" w14:textId="5D447C72" w:rsidR="00381F62" w:rsidRDefault="002B6622" w:rsidP="008C777E">
      <w:pPr>
        <w:pStyle w:val="tl1"/>
        <w:spacing w:line="264" w:lineRule="auto"/>
        <w:ind w:left="426"/>
        <w:rPr>
          <w:rFonts w:ascii="Garamond" w:hAnsi="Garamond" w:cs="Calibri"/>
          <w:sz w:val="22"/>
          <w:szCs w:val="22"/>
        </w:rPr>
      </w:pPr>
      <w:r w:rsidRPr="002B6622">
        <w:rPr>
          <w:rFonts w:ascii="Garamond" w:hAnsi="Garamond" w:cs="Calibri"/>
          <w:sz w:val="22"/>
          <w:szCs w:val="22"/>
        </w:rPr>
        <w:br/>
      </w:r>
      <w:r w:rsidR="00381F62" w:rsidRPr="002B6622">
        <w:rPr>
          <w:rFonts w:ascii="Garamond" w:hAnsi="Garamond" w:cs="Calibri"/>
          <w:sz w:val="22"/>
          <w:szCs w:val="22"/>
        </w:rPr>
        <w:t>Verejný obstarávateľ pristúpil k nerozdeleniu predmetu zákazky na časti, ktoré odôvodňuje v súlade s § 28 ods. 2 ZVO v zmysle vyššie uvedeného.</w:t>
      </w:r>
    </w:p>
    <w:p w14:paraId="5AAC3E3C" w14:textId="77777777" w:rsidR="0088041C" w:rsidRPr="00861D52" w:rsidRDefault="0088041C" w:rsidP="005B6FCC">
      <w:pPr>
        <w:pStyle w:val="Farebnzoznamzvraznenie11"/>
        <w:spacing w:line="264" w:lineRule="auto"/>
        <w:ind w:left="0"/>
        <w:jc w:val="both"/>
        <w:rPr>
          <w:rFonts w:ascii="Garamond" w:hAnsi="Garamond" w:cs="Calibri"/>
          <w:bCs/>
          <w:noProof/>
          <w:sz w:val="22"/>
          <w:szCs w:val="22"/>
          <w:lang w:eastAsia="sk-SK"/>
        </w:rPr>
      </w:pPr>
    </w:p>
    <w:p w14:paraId="1CDC6FD9" w14:textId="77777777" w:rsidR="0088041C" w:rsidRPr="00861D52" w:rsidRDefault="0088041C" w:rsidP="00AE779C">
      <w:pPr>
        <w:pStyle w:val="tl1"/>
        <w:numPr>
          <w:ilvl w:val="0"/>
          <w:numId w:val="16"/>
        </w:numPr>
        <w:spacing w:line="264" w:lineRule="auto"/>
        <w:jc w:val="left"/>
        <w:rPr>
          <w:rFonts w:ascii="Garamond" w:hAnsi="Garamond" w:cstheme="minorHAnsi"/>
          <w:b/>
          <w:bCs/>
          <w:sz w:val="22"/>
          <w:szCs w:val="22"/>
        </w:rPr>
      </w:pPr>
      <w:r w:rsidRPr="00861D52">
        <w:rPr>
          <w:rFonts w:ascii="Garamond" w:hAnsi="Garamond" w:cstheme="minorHAnsi"/>
          <w:b/>
          <w:bCs/>
          <w:sz w:val="22"/>
          <w:szCs w:val="22"/>
        </w:rPr>
        <w:t>VARIANTNÉ RIEŠENIE</w:t>
      </w:r>
    </w:p>
    <w:p w14:paraId="4FBB8876" w14:textId="77777777" w:rsidR="0088041C" w:rsidRPr="00861D52" w:rsidRDefault="0088041C" w:rsidP="00AE779C">
      <w:pPr>
        <w:pStyle w:val="tl1"/>
        <w:numPr>
          <w:ilvl w:val="1"/>
          <w:numId w:val="16"/>
        </w:numPr>
        <w:spacing w:line="264" w:lineRule="auto"/>
        <w:ind w:left="426"/>
        <w:rPr>
          <w:rFonts w:ascii="Garamond" w:hAnsi="Garamond" w:cstheme="minorHAnsi"/>
          <w:b/>
          <w:bCs/>
          <w:sz w:val="22"/>
          <w:szCs w:val="22"/>
        </w:rPr>
      </w:pPr>
      <w:r w:rsidRPr="00861D52">
        <w:rPr>
          <w:rFonts w:ascii="Garamond" w:hAnsi="Garamond" w:cs="Calibri"/>
          <w:sz w:val="22"/>
          <w:szCs w:val="22"/>
        </w:rPr>
        <w:t>Uchádzačom sa neumožňuje  predložiť  variantné  riešenie. Ak uchádzač v rámci ponuky predloží aj variantné riešenie, nebude takéto variantné riešenie zaradené do vyhodnocovania.</w:t>
      </w:r>
    </w:p>
    <w:p w14:paraId="054CB408" w14:textId="77777777" w:rsidR="00501A3A" w:rsidRPr="00861D52" w:rsidRDefault="00501A3A" w:rsidP="005B6FCC">
      <w:pPr>
        <w:pStyle w:val="Farebnzoznamzvraznenie11"/>
        <w:spacing w:line="264" w:lineRule="auto"/>
        <w:ind w:left="0"/>
        <w:rPr>
          <w:rFonts w:ascii="Garamond" w:hAnsi="Garamond" w:cs="Calibri"/>
          <w:sz w:val="22"/>
          <w:szCs w:val="22"/>
        </w:rPr>
      </w:pPr>
    </w:p>
    <w:p w14:paraId="026B890F" w14:textId="77777777" w:rsidR="0088041C" w:rsidRPr="00861D52" w:rsidRDefault="0088041C" w:rsidP="00AE779C">
      <w:pPr>
        <w:pStyle w:val="tl1"/>
        <w:numPr>
          <w:ilvl w:val="0"/>
          <w:numId w:val="16"/>
        </w:numPr>
        <w:spacing w:line="264" w:lineRule="auto"/>
        <w:jc w:val="left"/>
        <w:rPr>
          <w:rFonts w:ascii="Garamond" w:hAnsi="Garamond" w:cs="Calibri"/>
          <w:b/>
          <w:bCs/>
          <w:sz w:val="22"/>
          <w:szCs w:val="22"/>
        </w:rPr>
      </w:pPr>
      <w:r w:rsidRPr="00861D52">
        <w:rPr>
          <w:rFonts w:ascii="Garamond" w:hAnsi="Garamond" w:cstheme="minorHAnsi"/>
          <w:b/>
          <w:bCs/>
          <w:sz w:val="22"/>
          <w:szCs w:val="22"/>
        </w:rPr>
        <w:t>MIESTO, TERMÍN DODANIA A SPÔSOB PLNENIA PREDMETU ZÁKAZKY</w:t>
      </w:r>
    </w:p>
    <w:p w14:paraId="7275C46F" w14:textId="5D40A447" w:rsidR="0088041C" w:rsidRPr="00861D52" w:rsidRDefault="0088041C" w:rsidP="00AE779C">
      <w:pPr>
        <w:pStyle w:val="tl1"/>
        <w:numPr>
          <w:ilvl w:val="1"/>
          <w:numId w:val="16"/>
        </w:numPr>
        <w:spacing w:line="264" w:lineRule="auto"/>
        <w:ind w:left="426"/>
        <w:rPr>
          <w:rFonts w:ascii="Garamond" w:hAnsi="Garamond" w:cs="Calibri"/>
          <w:sz w:val="22"/>
          <w:szCs w:val="22"/>
        </w:rPr>
      </w:pPr>
      <w:r w:rsidRPr="00861D52">
        <w:rPr>
          <w:rFonts w:ascii="Garamond" w:hAnsi="Garamond" w:cs="Calibri"/>
          <w:sz w:val="22"/>
          <w:szCs w:val="22"/>
        </w:rPr>
        <w:t xml:space="preserve">Miestom </w:t>
      </w:r>
      <w:r w:rsidR="00966E58">
        <w:rPr>
          <w:rFonts w:ascii="Garamond" w:hAnsi="Garamond" w:cs="Calibri"/>
          <w:sz w:val="22"/>
          <w:szCs w:val="22"/>
        </w:rPr>
        <w:t>dodania predmetu zákazky</w:t>
      </w:r>
      <w:r w:rsidR="00BD6F40">
        <w:rPr>
          <w:rFonts w:ascii="Garamond" w:hAnsi="Garamond" w:cs="Calibri"/>
          <w:sz w:val="22"/>
          <w:szCs w:val="22"/>
        </w:rPr>
        <w:t xml:space="preserve"> </w:t>
      </w:r>
      <w:r w:rsidR="00B710F6">
        <w:rPr>
          <w:rFonts w:ascii="Garamond" w:hAnsi="Garamond" w:cs="Calibri"/>
          <w:sz w:val="22"/>
          <w:szCs w:val="22"/>
        </w:rPr>
        <w:t>je</w:t>
      </w:r>
      <w:r w:rsidR="00BD6F40">
        <w:rPr>
          <w:rFonts w:ascii="Garamond" w:hAnsi="Garamond" w:cs="Calibri"/>
          <w:sz w:val="22"/>
          <w:szCs w:val="22"/>
        </w:rPr>
        <w:t xml:space="preserve"> </w:t>
      </w:r>
      <w:r w:rsidR="00934CC8" w:rsidRPr="00934CC8">
        <w:rPr>
          <w:rFonts w:ascii="Garamond" w:hAnsi="Garamond" w:cs="Calibri"/>
          <w:sz w:val="22"/>
          <w:szCs w:val="22"/>
        </w:rPr>
        <w:t>Stredná zdravotnícka škola, Tajovského 24, 974 29 Banská Bystrica</w:t>
      </w:r>
      <w:r w:rsidRPr="00861D52">
        <w:rPr>
          <w:rFonts w:ascii="Garamond" w:hAnsi="Garamond" w:cs="Calibri"/>
          <w:sz w:val="22"/>
          <w:szCs w:val="22"/>
        </w:rPr>
        <w:t xml:space="preserve">. </w:t>
      </w:r>
    </w:p>
    <w:p w14:paraId="2AFDDB2D" w14:textId="77777777" w:rsidR="0088041C" w:rsidRPr="00861D52" w:rsidRDefault="0088041C" w:rsidP="005B6FCC">
      <w:pPr>
        <w:pStyle w:val="tl1"/>
        <w:spacing w:line="264" w:lineRule="auto"/>
        <w:ind w:left="426"/>
        <w:rPr>
          <w:rFonts w:ascii="Garamond" w:hAnsi="Garamond" w:cs="Calibri"/>
          <w:sz w:val="22"/>
          <w:szCs w:val="22"/>
        </w:rPr>
      </w:pPr>
    </w:p>
    <w:p w14:paraId="67CE19B3" w14:textId="3D330214" w:rsidR="0088041C" w:rsidRPr="00861D52" w:rsidRDefault="00B252A4" w:rsidP="00AE779C">
      <w:pPr>
        <w:pStyle w:val="tl1"/>
        <w:numPr>
          <w:ilvl w:val="1"/>
          <w:numId w:val="16"/>
        </w:numPr>
        <w:spacing w:line="264" w:lineRule="auto"/>
        <w:ind w:left="426"/>
        <w:rPr>
          <w:rFonts w:ascii="Garamond" w:hAnsi="Garamond" w:cs="Calibri"/>
          <w:sz w:val="22"/>
          <w:szCs w:val="22"/>
        </w:rPr>
      </w:pPr>
      <w:r>
        <w:rPr>
          <w:rFonts w:ascii="Garamond" w:hAnsi="Garamond" w:cs="Calibri"/>
          <w:sz w:val="22"/>
          <w:szCs w:val="22"/>
        </w:rPr>
        <w:t>Predmet zákazky bude dodaný</w:t>
      </w:r>
      <w:r w:rsidR="004258EE" w:rsidRPr="004258EE">
        <w:rPr>
          <w:rFonts w:ascii="Garamond" w:hAnsi="Garamond" w:cs="Calibri"/>
          <w:sz w:val="22"/>
          <w:szCs w:val="22"/>
        </w:rPr>
        <w:t xml:space="preserve"> </w:t>
      </w:r>
      <w:r w:rsidR="004D2B29" w:rsidRPr="004D2B29">
        <w:rPr>
          <w:rFonts w:ascii="Garamond" w:hAnsi="Garamond" w:cs="Calibri"/>
          <w:sz w:val="22"/>
          <w:szCs w:val="22"/>
        </w:rPr>
        <w:t>v súlade s bodom 4.3 Zmluvy.</w:t>
      </w:r>
      <w:r w:rsidR="004D2B29">
        <w:rPr>
          <w:rFonts w:ascii="Garamond" w:hAnsi="Garamond" w:cs="Calibri"/>
          <w:b/>
          <w:bCs/>
          <w:sz w:val="22"/>
          <w:szCs w:val="22"/>
        </w:rPr>
        <w:t xml:space="preserve"> </w:t>
      </w:r>
    </w:p>
    <w:p w14:paraId="26B91B0B" w14:textId="77777777" w:rsidR="0088041C" w:rsidRPr="00861D52" w:rsidRDefault="0088041C" w:rsidP="005B6FCC">
      <w:pPr>
        <w:pStyle w:val="Zkladntext"/>
        <w:spacing w:line="264" w:lineRule="auto"/>
        <w:rPr>
          <w:rFonts w:ascii="Garamond" w:hAnsi="Garamond" w:cs="Calibri"/>
          <w:b w:val="0"/>
          <w:sz w:val="22"/>
          <w:szCs w:val="22"/>
        </w:rPr>
      </w:pPr>
    </w:p>
    <w:p w14:paraId="264F2E78" w14:textId="77777777" w:rsidR="0088041C" w:rsidRPr="00861D52" w:rsidRDefault="0088041C" w:rsidP="00AE779C">
      <w:pPr>
        <w:pStyle w:val="tl1"/>
        <w:numPr>
          <w:ilvl w:val="0"/>
          <w:numId w:val="16"/>
        </w:numPr>
        <w:spacing w:line="264" w:lineRule="auto"/>
        <w:jc w:val="left"/>
        <w:rPr>
          <w:rFonts w:ascii="Garamond" w:hAnsi="Garamond" w:cstheme="minorHAnsi"/>
          <w:b/>
          <w:bCs/>
          <w:sz w:val="22"/>
          <w:szCs w:val="22"/>
        </w:rPr>
      </w:pPr>
      <w:r w:rsidRPr="00861D52">
        <w:rPr>
          <w:rFonts w:ascii="Garamond" w:hAnsi="Garamond" w:cstheme="minorHAnsi"/>
          <w:b/>
          <w:bCs/>
          <w:sz w:val="22"/>
          <w:szCs w:val="22"/>
        </w:rPr>
        <w:t>ZDROJ FINANČNÝCH PROSTRIEDKOV</w:t>
      </w:r>
    </w:p>
    <w:p w14:paraId="46B67148" w14:textId="4468DBEB" w:rsidR="0088041C" w:rsidRPr="001B69A7" w:rsidRDefault="0088041C" w:rsidP="00AE779C">
      <w:pPr>
        <w:pStyle w:val="tl1"/>
        <w:numPr>
          <w:ilvl w:val="1"/>
          <w:numId w:val="16"/>
        </w:numPr>
        <w:spacing w:line="264" w:lineRule="auto"/>
        <w:ind w:left="360"/>
        <w:rPr>
          <w:rFonts w:ascii="Garamond" w:hAnsi="Garamond" w:cs="Calibri"/>
          <w:sz w:val="22"/>
          <w:szCs w:val="22"/>
        </w:rPr>
      </w:pPr>
      <w:r w:rsidRPr="001B69A7">
        <w:rPr>
          <w:rFonts w:ascii="Garamond" w:hAnsi="Garamond" w:cs="Calibri"/>
          <w:sz w:val="22"/>
          <w:szCs w:val="22"/>
        </w:rPr>
        <w:t xml:space="preserve">Predmet zákazky bude </w:t>
      </w:r>
      <w:r w:rsidR="0068267B" w:rsidRPr="001B69A7">
        <w:rPr>
          <w:rFonts w:ascii="Garamond" w:hAnsi="Garamond" w:cs="Calibri"/>
          <w:sz w:val="22"/>
          <w:szCs w:val="22"/>
        </w:rPr>
        <w:t>spolu</w:t>
      </w:r>
      <w:r w:rsidRPr="001B69A7">
        <w:rPr>
          <w:rFonts w:ascii="Garamond" w:hAnsi="Garamond" w:cs="Calibri"/>
          <w:sz w:val="22"/>
          <w:szCs w:val="22"/>
        </w:rPr>
        <w:t>financovaný z</w:t>
      </w:r>
      <w:r w:rsidR="003B2B09" w:rsidRPr="001B69A7">
        <w:rPr>
          <w:rFonts w:ascii="Garamond" w:hAnsi="Garamond" w:cs="Calibri"/>
          <w:sz w:val="22"/>
          <w:szCs w:val="22"/>
        </w:rPr>
        <w:t> Európskeho fondu regionálneho rozvoja</w:t>
      </w:r>
      <w:r w:rsidR="00306FE1" w:rsidRPr="001B69A7">
        <w:rPr>
          <w:rFonts w:ascii="Garamond" w:hAnsi="Garamond" w:cs="Calibri"/>
          <w:sz w:val="22"/>
          <w:szCs w:val="22"/>
        </w:rPr>
        <w:t xml:space="preserve"> v rámci projektu</w:t>
      </w:r>
      <w:r w:rsidR="001B69A7" w:rsidRPr="001B69A7">
        <w:rPr>
          <w:rFonts w:ascii="Garamond" w:hAnsi="Garamond" w:cs="Calibri"/>
          <w:sz w:val="22"/>
          <w:szCs w:val="22"/>
        </w:rPr>
        <w:t xml:space="preserve"> </w:t>
      </w:r>
      <w:r w:rsidR="00C75B5D" w:rsidRPr="00C75B5D">
        <w:rPr>
          <w:rFonts w:ascii="Garamond" w:hAnsi="Garamond" w:cs="Calibri"/>
          <w:sz w:val="22"/>
          <w:szCs w:val="22"/>
        </w:rPr>
        <w:t>Stredná zdravotnícka škola BB – Pomôžme vrátiť pacientom úsmev na tvár</w:t>
      </w:r>
      <w:r w:rsidR="008569F0">
        <w:rPr>
          <w:rFonts w:ascii="Garamond" w:hAnsi="Garamond" w:cs="Calibri"/>
          <w:sz w:val="22"/>
          <w:szCs w:val="22"/>
        </w:rPr>
        <w:t xml:space="preserve"> bližšie špecifikovaného v Zmluve. </w:t>
      </w:r>
      <w:r w:rsidR="0068267B" w:rsidRPr="001B69A7">
        <w:rPr>
          <w:rFonts w:ascii="Garamond" w:hAnsi="Garamond" w:cs="Calibri"/>
          <w:sz w:val="22"/>
          <w:szCs w:val="22"/>
        </w:rPr>
        <w:t xml:space="preserve"> </w:t>
      </w:r>
      <w:r w:rsidRPr="001B69A7">
        <w:rPr>
          <w:rFonts w:ascii="Garamond" w:hAnsi="Garamond" w:cs="Calibri"/>
          <w:sz w:val="22"/>
          <w:szCs w:val="22"/>
        </w:rPr>
        <w:t xml:space="preserve"> </w:t>
      </w:r>
    </w:p>
    <w:p w14:paraId="6024C021" w14:textId="77777777" w:rsidR="0088041C" w:rsidRPr="00861D52" w:rsidRDefault="0088041C" w:rsidP="005B6FCC">
      <w:pPr>
        <w:pStyle w:val="tl1"/>
        <w:spacing w:line="264" w:lineRule="auto"/>
        <w:ind w:left="426"/>
        <w:rPr>
          <w:rFonts w:ascii="Garamond" w:hAnsi="Garamond" w:cs="Calibri"/>
          <w:b/>
          <w:bCs/>
          <w:sz w:val="22"/>
          <w:szCs w:val="22"/>
        </w:rPr>
      </w:pPr>
    </w:p>
    <w:p w14:paraId="7CEB9E2E" w14:textId="77777777" w:rsidR="0088041C" w:rsidRPr="00861D52" w:rsidRDefault="0088041C" w:rsidP="00AE779C">
      <w:pPr>
        <w:pStyle w:val="tl1"/>
        <w:numPr>
          <w:ilvl w:val="0"/>
          <w:numId w:val="16"/>
        </w:numPr>
        <w:spacing w:line="264" w:lineRule="auto"/>
        <w:jc w:val="left"/>
        <w:rPr>
          <w:rFonts w:ascii="Garamond" w:hAnsi="Garamond" w:cstheme="minorHAnsi"/>
          <w:b/>
          <w:bCs/>
          <w:sz w:val="22"/>
          <w:szCs w:val="22"/>
        </w:rPr>
      </w:pPr>
      <w:r w:rsidRPr="00861D52">
        <w:rPr>
          <w:rFonts w:ascii="Garamond" w:hAnsi="Garamond" w:cstheme="minorHAnsi"/>
          <w:b/>
          <w:bCs/>
          <w:sz w:val="22"/>
          <w:szCs w:val="22"/>
        </w:rPr>
        <w:t>DRUH ZÁKAZKY</w:t>
      </w:r>
    </w:p>
    <w:p w14:paraId="76205600" w14:textId="77777777" w:rsidR="0088041C" w:rsidRPr="00861D52" w:rsidRDefault="0088041C" w:rsidP="00AE779C">
      <w:pPr>
        <w:pStyle w:val="tl1"/>
        <w:numPr>
          <w:ilvl w:val="1"/>
          <w:numId w:val="16"/>
        </w:numPr>
        <w:spacing w:line="264" w:lineRule="auto"/>
        <w:ind w:left="426"/>
        <w:rPr>
          <w:rFonts w:ascii="Garamond" w:hAnsi="Garamond" w:cs="Calibri"/>
          <w:sz w:val="22"/>
          <w:szCs w:val="22"/>
        </w:rPr>
      </w:pPr>
      <w:r w:rsidRPr="00861D52">
        <w:rPr>
          <w:rFonts w:ascii="Garamond" w:hAnsi="Garamond" w:cs="Calibri"/>
          <w:sz w:val="22"/>
          <w:szCs w:val="22"/>
        </w:rPr>
        <w:t>Podrobné vymedzenie záväzných zmluvných podmienok na uskutočnenie predmetu zákazky, ktoré musia byť obsiahnuté v uzatvorenej Zmluve, obsahuje časť C. Obchodné podmienky, D. Spôsob určenia ceny a prílohy týchto SP. Verejný obstarávateľ bude od úspešného uchádzača požadovať záväzne dodržať minimálne zmluvné podmienky uvedené v časti C. Obchodné podmienky a v prílohách týchto SP.</w:t>
      </w:r>
    </w:p>
    <w:p w14:paraId="5190319D" w14:textId="77777777" w:rsidR="0088041C" w:rsidRPr="00861D52" w:rsidRDefault="0088041C" w:rsidP="005B6FCC">
      <w:pPr>
        <w:pStyle w:val="tl1"/>
        <w:spacing w:line="264" w:lineRule="auto"/>
        <w:rPr>
          <w:rFonts w:ascii="Garamond" w:hAnsi="Garamond" w:cs="Calibri"/>
          <w:b/>
          <w:bCs/>
          <w:sz w:val="22"/>
          <w:szCs w:val="22"/>
        </w:rPr>
      </w:pPr>
    </w:p>
    <w:p w14:paraId="23CC385E" w14:textId="77777777" w:rsidR="0088041C" w:rsidRPr="00861D52" w:rsidRDefault="0088041C" w:rsidP="00AE779C">
      <w:pPr>
        <w:pStyle w:val="tl1"/>
        <w:numPr>
          <w:ilvl w:val="0"/>
          <w:numId w:val="16"/>
        </w:numPr>
        <w:spacing w:line="264" w:lineRule="auto"/>
        <w:jc w:val="left"/>
        <w:rPr>
          <w:rFonts w:ascii="Garamond" w:hAnsi="Garamond" w:cstheme="minorHAnsi"/>
          <w:b/>
          <w:bCs/>
          <w:sz w:val="22"/>
          <w:szCs w:val="22"/>
        </w:rPr>
      </w:pPr>
      <w:r w:rsidRPr="00861D52">
        <w:rPr>
          <w:rFonts w:ascii="Garamond" w:hAnsi="Garamond" w:cstheme="minorHAnsi"/>
          <w:b/>
          <w:bCs/>
          <w:sz w:val="22"/>
          <w:szCs w:val="22"/>
        </w:rPr>
        <w:t>LEHOTA VIAZANOSTI PONUKY</w:t>
      </w:r>
    </w:p>
    <w:p w14:paraId="6C9B29F0" w14:textId="77777777" w:rsidR="0088041C" w:rsidRPr="00861D52" w:rsidRDefault="0088041C" w:rsidP="00AE779C">
      <w:pPr>
        <w:pStyle w:val="tl1"/>
        <w:numPr>
          <w:ilvl w:val="1"/>
          <w:numId w:val="16"/>
        </w:numPr>
        <w:spacing w:line="264" w:lineRule="auto"/>
        <w:ind w:left="426"/>
        <w:rPr>
          <w:rFonts w:ascii="Garamond" w:hAnsi="Garamond" w:cs="Calibri"/>
          <w:sz w:val="22"/>
          <w:szCs w:val="22"/>
        </w:rPr>
      </w:pPr>
      <w:r w:rsidRPr="00861D52">
        <w:rPr>
          <w:rFonts w:ascii="Garamond" w:hAnsi="Garamond" w:cs="Calibri"/>
          <w:sz w:val="22"/>
          <w:szCs w:val="22"/>
        </w:rPr>
        <w:t>Zábezpeka ponuky sa nevyžaduje, z uvedeného dôvodu verejný obstarávateľ neurčuje lehotu viazanosti ponúk.</w:t>
      </w:r>
    </w:p>
    <w:p w14:paraId="17A4DA72" w14:textId="77777777" w:rsidR="0088041C" w:rsidRPr="00861D52" w:rsidRDefault="0088041C" w:rsidP="005B6FCC">
      <w:pPr>
        <w:pStyle w:val="tl1"/>
        <w:spacing w:line="264" w:lineRule="auto"/>
        <w:rPr>
          <w:rFonts w:ascii="Garamond" w:hAnsi="Garamond" w:cs="Calibri"/>
          <w:sz w:val="22"/>
          <w:szCs w:val="22"/>
        </w:rPr>
      </w:pPr>
    </w:p>
    <w:p w14:paraId="2A5CFD70" w14:textId="77777777" w:rsidR="0088041C" w:rsidRPr="00861D52" w:rsidRDefault="0088041C" w:rsidP="00AE779C">
      <w:pPr>
        <w:pStyle w:val="tl1"/>
        <w:numPr>
          <w:ilvl w:val="0"/>
          <w:numId w:val="16"/>
        </w:numPr>
        <w:spacing w:line="264" w:lineRule="auto"/>
        <w:jc w:val="left"/>
        <w:rPr>
          <w:rFonts w:ascii="Garamond" w:hAnsi="Garamond" w:cs="Calibri"/>
          <w:b/>
          <w:bCs/>
          <w:sz w:val="22"/>
          <w:szCs w:val="22"/>
        </w:rPr>
      </w:pPr>
      <w:r w:rsidRPr="00861D52">
        <w:rPr>
          <w:rFonts w:ascii="Garamond" w:hAnsi="Garamond" w:cstheme="minorHAnsi"/>
          <w:b/>
          <w:bCs/>
          <w:sz w:val="22"/>
          <w:szCs w:val="22"/>
        </w:rPr>
        <w:t>KOMUNIKÁCIA MEDZI VEREJNÝM OBSTARÁVATEĽOM A ZÁUJEMCAMI/ UCHÁDZAČMI</w:t>
      </w:r>
    </w:p>
    <w:p w14:paraId="4C738A1A" w14:textId="3301429D" w:rsidR="0088041C" w:rsidRPr="00861D52" w:rsidRDefault="0088041C" w:rsidP="00AE779C">
      <w:pPr>
        <w:pStyle w:val="tl1"/>
        <w:numPr>
          <w:ilvl w:val="1"/>
          <w:numId w:val="16"/>
        </w:numPr>
        <w:spacing w:line="264" w:lineRule="auto"/>
        <w:ind w:left="426"/>
        <w:rPr>
          <w:rFonts w:ascii="Garamond" w:hAnsi="Garamond" w:cs="Calibri"/>
          <w:sz w:val="22"/>
          <w:szCs w:val="22"/>
        </w:rPr>
      </w:pPr>
      <w:r w:rsidRPr="00861D52">
        <w:rPr>
          <w:rFonts w:ascii="Garamond" w:hAnsi="Garamond" w:cs="Calibri"/>
          <w:sz w:val="22"/>
          <w:szCs w:val="22"/>
        </w:rPr>
        <w:t xml:space="preserve">Poskytovanie vysvetlení, odovzdávanie podkladov a </w:t>
      </w:r>
      <w:r w:rsidRPr="00861D52">
        <w:rPr>
          <w:rFonts w:ascii="Garamond" w:hAnsi="Garamond" w:cs="Calibri"/>
          <w:b/>
          <w:bCs/>
          <w:sz w:val="22"/>
          <w:szCs w:val="22"/>
        </w:rPr>
        <w:t>komunikácia</w:t>
      </w:r>
      <w:r w:rsidRPr="00861D52">
        <w:rPr>
          <w:rFonts w:ascii="Garamond" w:hAnsi="Garamond" w:cs="Calibri"/>
          <w:sz w:val="22"/>
          <w:szCs w:val="22"/>
        </w:rPr>
        <w:t xml:space="preserve"> (ďalej len „komunikácia“) medzi verejným obstarávateľom/záujemcami a uchádzačmi sa bude uskutočňovať v štátnom (slovenskom) jazyku a spôsobom, ktorý zabezpečí úplnosť a obsah týchto údajov uvedených v ponuke, podmienkach účasti a zaručí ochranu dôverných a</w:t>
      </w:r>
      <w:r w:rsidR="00D3137E">
        <w:rPr>
          <w:rFonts w:ascii="Garamond" w:hAnsi="Garamond" w:cs="Calibri"/>
          <w:sz w:val="22"/>
          <w:szCs w:val="22"/>
        </w:rPr>
        <w:t> </w:t>
      </w:r>
      <w:r w:rsidRPr="00861D52">
        <w:rPr>
          <w:rFonts w:ascii="Garamond" w:hAnsi="Garamond" w:cs="Calibri"/>
          <w:sz w:val="22"/>
          <w:szCs w:val="22"/>
        </w:rPr>
        <w:t>osobných údajov uvedených v týchto dokumentoch.</w:t>
      </w:r>
    </w:p>
    <w:p w14:paraId="0785EE2D" w14:textId="77777777" w:rsidR="0088041C" w:rsidRPr="00861D52" w:rsidRDefault="0088041C" w:rsidP="005B6FCC">
      <w:pPr>
        <w:pStyle w:val="tl1"/>
        <w:spacing w:line="264" w:lineRule="auto"/>
        <w:ind w:left="426"/>
        <w:rPr>
          <w:rFonts w:ascii="Garamond" w:hAnsi="Garamond" w:cs="Calibri"/>
          <w:sz w:val="22"/>
          <w:szCs w:val="22"/>
        </w:rPr>
      </w:pPr>
    </w:p>
    <w:p w14:paraId="380EE8F3" w14:textId="77777777" w:rsidR="0088041C" w:rsidRPr="00861D52" w:rsidRDefault="0088041C" w:rsidP="00AE779C">
      <w:pPr>
        <w:pStyle w:val="tl1"/>
        <w:numPr>
          <w:ilvl w:val="1"/>
          <w:numId w:val="16"/>
        </w:numPr>
        <w:spacing w:line="264" w:lineRule="auto"/>
        <w:ind w:left="426"/>
        <w:rPr>
          <w:rFonts w:ascii="Garamond" w:hAnsi="Garamond" w:cs="Calibri"/>
          <w:sz w:val="22"/>
          <w:szCs w:val="22"/>
        </w:rPr>
      </w:pPr>
      <w:r w:rsidRPr="00861D52">
        <w:rPr>
          <w:rFonts w:ascii="Garamond" w:hAnsi="Garamond" w:cs="Calibri"/>
          <w:sz w:val="22"/>
          <w:szCs w:val="22"/>
        </w:rPr>
        <w:t xml:space="preserve">Verejný obstarávateľ bude pri komunikácii s uchádzačmi resp. záujemcami postupovať v zmysle § 20 ZVO prostredníctvom komunikačného rozhrania systému JOSEPHINE, tento spôsob komunikácie sa týka akejkoľvek komunikácie a podaní medzi verejným obstarávateľom a záujemcami/uchádzačmi </w:t>
      </w:r>
      <w:r w:rsidRPr="00861D52">
        <w:rPr>
          <w:rFonts w:ascii="Garamond" w:hAnsi="Garamond" w:cs="Calibri"/>
          <w:b/>
          <w:sz w:val="22"/>
          <w:szCs w:val="22"/>
        </w:rPr>
        <w:t>počas celého procesu verejného obstarávania</w:t>
      </w:r>
      <w:r w:rsidRPr="00861D52">
        <w:rPr>
          <w:rFonts w:ascii="Garamond" w:hAnsi="Garamond" w:cs="Calibri"/>
          <w:sz w:val="22"/>
          <w:szCs w:val="22"/>
        </w:rPr>
        <w:t>.</w:t>
      </w:r>
    </w:p>
    <w:p w14:paraId="2F0B7963" w14:textId="77777777" w:rsidR="0088041C" w:rsidRPr="00861D52" w:rsidRDefault="0088041C" w:rsidP="005B6FCC">
      <w:pPr>
        <w:pStyle w:val="Odsekzoznamu"/>
        <w:spacing w:line="264" w:lineRule="auto"/>
        <w:rPr>
          <w:rFonts w:ascii="Garamond" w:hAnsi="Garamond" w:cs="Calibri"/>
          <w:sz w:val="22"/>
          <w:szCs w:val="22"/>
          <w:u w:val="single"/>
        </w:rPr>
      </w:pPr>
    </w:p>
    <w:p w14:paraId="663C8CE6" w14:textId="77777777" w:rsidR="0088041C" w:rsidRPr="00861D52" w:rsidRDefault="0088041C" w:rsidP="00AE779C">
      <w:pPr>
        <w:pStyle w:val="tl1"/>
        <w:numPr>
          <w:ilvl w:val="1"/>
          <w:numId w:val="16"/>
        </w:numPr>
        <w:spacing w:line="264" w:lineRule="auto"/>
        <w:ind w:left="426"/>
        <w:rPr>
          <w:rFonts w:ascii="Garamond" w:hAnsi="Garamond" w:cs="Calibri"/>
          <w:sz w:val="22"/>
          <w:szCs w:val="22"/>
        </w:rPr>
      </w:pPr>
      <w:r w:rsidRPr="00861D52">
        <w:rPr>
          <w:rFonts w:ascii="Garamond" w:hAnsi="Garamond" w:cs="Calibri"/>
          <w:sz w:val="22"/>
          <w:szCs w:val="22"/>
          <w:u w:val="single"/>
        </w:rPr>
        <w:lastRenderedPageBreak/>
        <w:t>Všeobecné informácie k webovej aplikácií JOSEPHINE.</w:t>
      </w:r>
    </w:p>
    <w:p w14:paraId="3BF64DC3" w14:textId="77777777" w:rsidR="0088041C" w:rsidRPr="00861D52" w:rsidRDefault="0088041C" w:rsidP="005B6FCC">
      <w:pPr>
        <w:pStyle w:val="tl1"/>
        <w:spacing w:line="264" w:lineRule="auto"/>
        <w:ind w:left="426"/>
        <w:rPr>
          <w:rFonts w:ascii="Garamond" w:hAnsi="Garamond" w:cs="Calibri"/>
          <w:sz w:val="22"/>
          <w:szCs w:val="22"/>
        </w:rPr>
      </w:pPr>
      <w:r w:rsidRPr="00861D52">
        <w:rPr>
          <w:rFonts w:ascii="Garamond" w:hAnsi="Garamond" w:cs="Calibri"/>
          <w:sz w:val="22"/>
          <w:szCs w:val="22"/>
        </w:rPr>
        <w:t xml:space="preserve">JOSEPHINE je na účely tohto verejného obstarávania softvér pre elektronizáciu zadávania zákaziek postupmi podľa ZVO. JOSEPHINE je webová aplikácia na doméne </w:t>
      </w:r>
      <w:hyperlink r:id="rId11" w:history="1">
        <w:r w:rsidRPr="00861D52">
          <w:rPr>
            <w:rStyle w:val="Hypertextovprepojenie"/>
            <w:rFonts w:ascii="Garamond" w:hAnsi="Garamond" w:cs="Calibri"/>
            <w:sz w:val="22"/>
            <w:szCs w:val="22"/>
          </w:rPr>
          <w:t>https://josephine.proebiz.com</w:t>
        </w:r>
      </w:hyperlink>
      <w:r w:rsidRPr="00861D52">
        <w:rPr>
          <w:rFonts w:ascii="Garamond" w:hAnsi="Garamond" w:cs="Calibri"/>
          <w:sz w:val="22"/>
          <w:szCs w:val="22"/>
        </w:rPr>
        <w:t>.</w:t>
      </w:r>
    </w:p>
    <w:p w14:paraId="7312157E" w14:textId="77777777" w:rsidR="0088041C" w:rsidRPr="00861D52" w:rsidRDefault="0088041C" w:rsidP="005B6FCC">
      <w:pPr>
        <w:pStyle w:val="tl1"/>
        <w:spacing w:line="264" w:lineRule="auto"/>
        <w:ind w:left="426"/>
        <w:rPr>
          <w:rFonts w:ascii="Garamond" w:hAnsi="Garamond" w:cs="Calibri"/>
          <w:sz w:val="22"/>
          <w:szCs w:val="22"/>
        </w:rPr>
      </w:pPr>
      <w:r w:rsidRPr="00861D52">
        <w:rPr>
          <w:rFonts w:ascii="Garamond" w:hAnsi="Garamond" w:cs="Calibri"/>
          <w:sz w:val="22"/>
          <w:szCs w:val="22"/>
        </w:rPr>
        <w:t>Na bezproblémové používanie systému JOSEPHINE je nutné používať jeden z podporovaných internetových prehliadačov:</w:t>
      </w:r>
    </w:p>
    <w:p w14:paraId="17CF72F2" w14:textId="77777777" w:rsidR="0088041C" w:rsidRPr="00861D52" w:rsidRDefault="0088041C" w:rsidP="005B6FCC">
      <w:pPr>
        <w:pStyle w:val="tl1"/>
        <w:numPr>
          <w:ilvl w:val="0"/>
          <w:numId w:val="8"/>
        </w:numPr>
        <w:spacing w:line="264" w:lineRule="auto"/>
        <w:ind w:left="993"/>
        <w:rPr>
          <w:rFonts w:ascii="Garamond" w:hAnsi="Garamond" w:cs="Calibri"/>
          <w:sz w:val="22"/>
          <w:szCs w:val="22"/>
        </w:rPr>
      </w:pPr>
      <w:r w:rsidRPr="00861D52">
        <w:rPr>
          <w:rFonts w:ascii="Garamond" w:hAnsi="Garamond" w:cs="Calibri"/>
          <w:sz w:val="22"/>
          <w:szCs w:val="22"/>
        </w:rPr>
        <w:t xml:space="preserve">Microsoft </w:t>
      </w:r>
      <w:proofErr w:type="spellStart"/>
      <w:r w:rsidRPr="00861D52">
        <w:rPr>
          <w:rFonts w:ascii="Garamond" w:hAnsi="Garamond" w:cs="Calibri"/>
          <w:sz w:val="22"/>
          <w:szCs w:val="22"/>
        </w:rPr>
        <w:t>Edge</w:t>
      </w:r>
      <w:proofErr w:type="spellEnd"/>
      <w:r w:rsidRPr="00861D52">
        <w:rPr>
          <w:rFonts w:ascii="Garamond" w:hAnsi="Garamond" w:cs="Calibri"/>
          <w:sz w:val="22"/>
          <w:szCs w:val="22"/>
        </w:rPr>
        <w:t>,</w:t>
      </w:r>
    </w:p>
    <w:p w14:paraId="0C795E3F" w14:textId="77777777" w:rsidR="0088041C" w:rsidRPr="00861D52" w:rsidRDefault="0088041C" w:rsidP="005B6FCC">
      <w:pPr>
        <w:pStyle w:val="tl1"/>
        <w:numPr>
          <w:ilvl w:val="0"/>
          <w:numId w:val="8"/>
        </w:numPr>
        <w:spacing w:line="264" w:lineRule="auto"/>
        <w:ind w:left="993"/>
        <w:rPr>
          <w:rFonts w:ascii="Garamond" w:hAnsi="Garamond" w:cs="Calibri"/>
          <w:sz w:val="22"/>
          <w:szCs w:val="22"/>
        </w:rPr>
      </w:pPr>
      <w:proofErr w:type="spellStart"/>
      <w:r w:rsidRPr="00861D52">
        <w:rPr>
          <w:rFonts w:ascii="Garamond" w:hAnsi="Garamond" w:cs="Calibri"/>
          <w:sz w:val="22"/>
          <w:szCs w:val="22"/>
        </w:rPr>
        <w:t>Mozilla</w:t>
      </w:r>
      <w:proofErr w:type="spellEnd"/>
      <w:r w:rsidRPr="00861D52">
        <w:rPr>
          <w:rFonts w:ascii="Garamond" w:hAnsi="Garamond" w:cs="Calibri"/>
          <w:sz w:val="22"/>
          <w:szCs w:val="22"/>
        </w:rPr>
        <w:t xml:space="preserve"> Firefox verzia 13.0 a vyššia alebo</w:t>
      </w:r>
    </w:p>
    <w:p w14:paraId="2721506F" w14:textId="77777777" w:rsidR="0088041C" w:rsidRPr="00861D52" w:rsidRDefault="0088041C" w:rsidP="005B6FCC">
      <w:pPr>
        <w:pStyle w:val="tl1"/>
        <w:numPr>
          <w:ilvl w:val="0"/>
          <w:numId w:val="8"/>
        </w:numPr>
        <w:spacing w:line="264" w:lineRule="auto"/>
        <w:ind w:left="993"/>
        <w:rPr>
          <w:rFonts w:ascii="Garamond" w:hAnsi="Garamond" w:cs="Calibri"/>
          <w:sz w:val="22"/>
          <w:szCs w:val="22"/>
        </w:rPr>
      </w:pPr>
      <w:r w:rsidRPr="00861D52">
        <w:rPr>
          <w:rFonts w:ascii="Garamond" w:hAnsi="Garamond" w:cs="Calibri"/>
          <w:sz w:val="22"/>
          <w:szCs w:val="22"/>
        </w:rPr>
        <w:t>Google Chrome</w:t>
      </w:r>
    </w:p>
    <w:p w14:paraId="441778FB" w14:textId="77777777" w:rsidR="0088041C" w:rsidRPr="00861D52" w:rsidRDefault="0088041C" w:rsidP="005B6FCC">
      <w:pPr>
        <w:pStyle w:val="tl1"/>
        <w:spacing w:line="264" w:lineRule="auto"/>
        <w:rPr>
          <w:rFonts w:ascii="Garamond" w:hAnsi="Garamond" w:cs="Calibri"/>
          <w:sz w:val="22"/>
          <w:szCs w:val="22"/>
        </w:rPr>
      </w:pPr>
    </w:p>
    <w:p w14:paraId="53891A09" w14:textId="115FA2F6" w:rsidR="0088041C" w:rsidRPr="00861D52" w:rsidRDefault="0088041C" w:rsidP="00AE779C">
      <w:pPr>
        <w:pStyle w:val="tl1"/>
        <w:numPr>
          <w:ilvl w:val="1"/>
          <w:numId w:val="16"/>
        </w:numPr>
        <w:spacing w:line="264" w:lineRule="auto"/>
        <w:ind w:left="426"/>
        <w:rPr>
          <w:rFonts w:ascii="Garamond" w:hAnsi="Garamond" w:cs="Calibri"/>
          <w:sz w:val="22"/>
          <w:szCs w:val="22"/>
        </w:rPr>
      </w:pPr>
      <w:r w:rsidRPr="00861D52">
        <w:rPr>
          <w:rFonts w:ascii="Garamond" w:hAnsi="Garamond" w:cs="Calibri"/>
          <w:sz w:val="22"/>
          <w:szCs w:val="22"/>
        </w:rPr>
        <w:t>Pravidlá pre doručovanie – zásielka sa považuje za doručenú záujemcovi/uchádzačovi, ak jej adresát bude mať objektívnu možnosť oboznámiť sa s jej obsahom, t. j. ako náhle sa dostane zásielka do sféry jeho dispozície. Za okamih doručenia sa v systéme JOSEPHINE považuje okamih jej odoslania v systéme JOSEPHINE, a to v súlade s</w:t>
      </w:r>
      <w:r w:rsidR="00D3137E">
        <w:rPr>
          <w:rFonts w:ascii="Garamond" w:hAnsi="Garamond" w:cs="Calibri"/>
          <w:sz w:val="22"/>
          <w:szCs w:val="22"/>
        </w:rPr>
        <w:t> </w:t>
      </w:r>
      <w:r w:rsidRPr="00861D52">
        <w:rPr>
          <w:rFonts w:ascii="Garamond" w:hAnsi="Garamond" w:cs="Calibri"/>
          <w:sz w:val="22"/>
          <w:szCs w:val="22"/>
        </w:rPr>
        <w:t>funkcionalitou systému.</w:t>
      </w:r>
    </w:p>
    <w:p w14:paraId="4DB8B7D7" w14:textId="77777777" w:rsidR="0088041C" w:rsidRPr="00861D52" w:rsidRDefault="0088041C" w:rsidP="005B6FCC">
      <w:pPr>
        <w:pStyle w:val="tl1"/>
        <w:spacing w:line="264" w:lineRule="auto"/>
        <w:ind w:left="426"/>
        <w:rPr>
          <w:rFonts w:ascii="Garamond" w:hAnsi="Garamond" w:cs="Calibri"/>
          <w:sz w:val="22"/>
          <w:szCs w:val="22"/>
        </w:rPr>
      </w:pPr>
    </w:p>
    <w:p w14:paraId="42719483" w14:textId="77777777" w:rsidR="0088041C" w:rsidRPr="00861D52" w:rsidRDefault="0088041C" w:rsidP="00AE779C">
      <w:pPr>
        <w:pStyle w:val="tl1"/>
        <w:numPr>
          <w:ilvl w:val="1"/>
          <w:numId w:val="16"/>
        </w:numPr>
        <w:spacing w:line="264" w:lineRule="auto"/>
        <w:ind w:left="426"/>
        <w:rPr>
          <w:rFonts w:ascii="Garamond" w:hAnsi="Garamond" w:cs="Calibri"/>
          <w:sz w:val="22"/>
          <w:szCs w:val="22"/>
        </w:rPr>
      </w:pPr>
      <w:r w:rsidRPr="00861D52">
        <w:rPr>
          <w:rFonts w:ascii="Garamond" w:hAnsi="Garamond" w:cs="Calibri"/>
          <w:sz w:val="22"/>
          <w:szCs w:val="22"/>
        </w:rPr>
        <w:t>Ak je odosielateľom zásielky verejný obstarávateľ, tak záujemcovi/uchádzačovi bude na ním určený kontaktný email (zadaný pri registrácii do systému JOSEPHINE) bezodkladne odoslaná informácia, že k predmetnej zákazke existuje nová zásielka/správa. Záujemca/uchádzač sa prihlási do systému a v komunikačnom rozhraní zákazky bude mať zobrazený obsah komunikácie – zásielky, správy. Záujemca/uchádzač si môže v komunikačnom rozhraní zobraziť celú históriu o svojej komunikácii s verejným obstarávateľom.</w:t>
      </w:r>
    </w:p>
    <w:p w14:paraId="1A5B4487" w14:textId="77777777" w:rsidR="0088041C" w:rsidRPr="00861D52" w:rsidRDefault="0088041C" w:rsidP="005B6FCC">
      <w:pPr>
        <w:pStyle w:val="Odsekzoznamu"/>
        <w:spacing w:line="264" w:lineRule="auto"/>
        <w:rPr>
          <w:rFonts w:ascii="Garamond" w:hAnsi="Garamond" w:cs="Calibri"/>
          <w:sz w:val="22"/>
          <w:szCs w:val="22"/>
        </w:rPr>
      </w:pPr>
    </w:p>
    <w:p w14:paraId="3A60A7D7" w14:textId="77777777" w:rsidR="0088041C" w:rsidRPr="00861D52" w:rsidRDefault="0088041C" w:rsidP="00AE779C">
      <w:pPr>
        <w:pStyle w:val="tl1"/>
        <w:numPr>
          <w:ilvl w:val="1"/>
          <w:numId w:val="16"/>
        </w:numPr>
        <w:spacing w:line="264" w:lineRule="auto"/>
        <w:ind w:left="426"/>
        <w:rPr>
          <w:rFonts w:ascii="Garamond" w:hAnsi="Garamond" w:cs="Calibri"/>
          <w:sz w:val="22"/>
          <w:szCs w:val="22"/>
        </w:rPr>
      </w:pPr>
      <w:r w:rsidRPr="00861D52">
        <w:rPr>
          <w:rFonts w:ascii="Garamond" w:hAnsi="Garamond" w:cs="Calibri"/>
          <w:sz w:val="22"/>
          <w:szCs w:val="22"/>
        </w:rPr>
        <w:t>Ak je odosielateľom informácie záujemca/uchádzač, tak po prihlásení do systému a predmetnej zákazky môže prostredníctvom komunikačného rozhrania odosielať správy a potrebné prílohy verejnému obstarávateľovi. Takáto zásielka sa považuje za doručenú verejnému obstarávateľovi okamihom jej odoslania v systéme JOSEPHINE v súlade s funkcionalitou systému.</w:t>
      </w:r>
    </w:p>
    <w:p w14:paraId="2913B0CF" w14:textId="77777777" w:rsidR="0088041C" w:rsidRPr="00861D52" w:rsidRDefault="0088041C" w:rsidP="005B6FCC">
      <w:pPr>
        <w:pStyle w:val="Odsekzoznamu"/>
        <w:spacing w:line="264" w:lineRule="auto"/>
        <w:rPr>
          <w:rFonts w:ascii="Garamond" w:hAnsi="Garamond" w:cs="Calibri"/>
          <w:sz w:val="22"/>
          <w:szCs w:val="22"/>
        </w:rPr>
      </w:pPr>
    </w:p>
    <w:p w14:paraId="7372B689" w14:textId="74F3C9FD" w:rsidR="0088041C" w:rsidRPr="00861D52" w:rsidRDefault="0088041C" w:rsidP="00AE779C">
      <w:pPr>
        <w:pStyle w:val="tl1"/>
        <w:numPr>
          <w:ilvl w:val="1"/>
          <w:numId w:val="16"/>
        </w:numPr>
        <w:spacing w:line="264" w:lineRule="auto"/>
        <w:ind w:left="426"/>
        <w:rPr>
          <w:rFonts w:ascii="Garamond" w:hAnsi="Garamond" w:cs="Calibri"/>
          <w:sz w:val="22"/>
          <w:szCs w:val="22"/>
        </w:rPr>
      </w:pPr>
      <w:r w:rsidRPr="00861D52">
        <w:rPr>
          <w:rFonts w:ascii="Garamond" w:hAnsi="Garamond" w:cs="Calibri"/>
          <w:sz w:val="22"/>
          <w:szCs w:val="22"/>
        </w:rPr>
        <w:t>Verejný obstarávateľ odporúča záujemcom, ktorí chcú byť informovaní o prípadných aktualizáciách týkajúcich sa</w:t>
      </w:r>
      <w:r w:rsidR="00D3137E">
        <w:rPr>
          <w:rFonts w:ascii="Garamond" w:hAnsi="Garamond" w:cs="Calibri"/>
          <w:sz w:val="22"/>
          <w:szCs w:val="22"/>
        </w:rPr>
        <w:t> </w:t>
      </w:r>
      <w:r w:rsidRPr="00861D52">
        <w:rPr>
          <w:rFonts w:ascii="Garamond" w:hAnsi="Garamond" w:cs="Calibri"/>
          <w:sz w:val="22"/>
          <w:szCs w:val="22"/>
        </w:rPr>
        <w:t>zákazky prostredníctvom notifikačných e-mailov, aby v danej zákazke zaklikli tlačidlo „ZAUJÍMA MA TO“ (v pravej hornej časti obrazovky).</w:t>
      </w:r>
    </w:p>
    <w:p w14:paraId="12D18E99" w14:textId="77777777" w:rsidR="0088041C" w:rsidRPr="00861D52" w:rsidRDefault="0088041C" w:rsidP="005B6FCC">
      <w:pPr>
        <w:pStyle w:val="Odsekzoznamu"/>
        <w:spacing w:line="264" w:lineRule="auto"/>
        <w:rPr>
          <w:rFonts w:ascii="Garamond" w:hAnsi="Garamond" w:cs="Calibri"/>
          <w:sz w:val="22"/>
          <w:szCs w:val="22"/>
        </w:rPr>
      </w:pPr>
    </w:p>
    <w:p w14:paraId="0C583B8F" w14:textId="77777777" w:rsidR="0088041C" w:rsidRPr="00861D52" w:rsidRDefault="0088041C" w:rsidP="00AE779C">
      <w:pPr>
        <w:pStyle w:val="tl1"/>
        <w:numPr>
          <w:ilvl w:val="1"/>
          <w:numId w:val="16"/>
        </w:numPr>
        <w:spacing w:line="264" w:lineRule="auto"/>
        <w:ind w:left="426"/>
        <w:rPr>
          <w:rFonts w:ascii="Garamond" w:hAnsi="Garamond" w:cs="Calibri"/>
          <w:sz w:val="22"/>
          <w:szCs w:val="22"/>
        </w:rPr>
      </w:pPr>
      <w:r w:rsidRPr="00861D52">
        <w:rPr>
          <w:rFonts w:ascii="Garamond" w:hAnsi="Garamond" w:cs="Calibri"/>
          <w:sz w:val="22"/>
          <w:szCs w:val="22"/>
        </w:rPr>
        <w:t>Verejný obstarávateľ umožňuje neobmedzený a priamy prístup elektronickými prostriedkami k všetkým poskytnutým dokumentom/informáciám počas lehoty na predkladanie ponúk. Verejný obstarávateľ bude všetky dokumenty uverejňovať ako elektronické dokumenty v systéme JOSEPHINE.</w:t>
      </w:r>
    </w:p>
    <w:p w14:paraId="2FF1845D" w14:textId="77777777" w:rsidR="0088041C" w:rsidRPr="00861D52" w:rsidRDefault="0088041C" w:rsidP="005B6FCC">
      <w:pPr>
        <w:pStyle w:val="Odsekzoznamu"/>
        <w:spacing w:line="264" w:lineRule="auto"/>
        <w:rPr>
          <w:rFonts w:ascii="Garamond" w:hAnsi="Garamond" w:cstheme="minorHAnsi"/>
          <w:sz w:val="22"/>
          <w:szCs w:val="22"/>
        </w:rPr>
      </w:pPr>
    </w:p>
    <w:p w14:paraId="5F6FAC17" w14:textId="77777777" w:rsidR="0088041C" w:rsidRPr="00861D52" w:rsidRDefault="0088041C" w:rsidP="00AE779C">
      <w:pPr>
        <w:pStyle w:val="tl1"/>
        <w:numPr>
          <w:ilvl w:val="1"/>
          <w:numId w:val="16"/>
        </w:numPr>
        <w:spacing w:line="264" w:lineRule="auto"/>
        <w:ind w:left="426"/>
        <w:rPr>
          <w:rFonts w:ascii="Garamond" w:hAnsi="Garamond" w:cs="Calibri"/>
          <w:sz w:val="22"/>
          <w:szCs w:val="22"/>
        </w:rPr>
      </w:pPr>
      <w:r w:rsidRPr="00861D52">
        <w:rPr>
          <w:rFonts w:ascii="Garamond" w:hAnsi="Garamond" w:cstheme="minorHAnsi"/>
          <w:sz w:val="22"/>
          <w:szCs w:val="22"/>
        </w:rPr>
        <w:t xml:space="preserve">Podania a dokumenty súvisiace s uplatnením námietok sa riadia pravidlami podľa § 170 a </w:t>
      </w:r>
      <w:proofErr w:type="spellStart"/>
      <w:r w:rsidRPr="00861D52">
        <w:rPr>
          <w:rFonts w:ascii="Garamond" w:hAnsi="Garamond" w:cstheme="minorHAnsi"/>
          <w:sz w:val="22"/>
          <w:szCs w:val="22"/>
        </w:rPr>
        <w:t>nasl</w:t>
      </w:r>
      <w:proofErr w:type="spellEnd"/>
      <w:r w:rsidRPr="00861D52">
        <w:rPr>
          <w:rFonts w:ascii="Garamond" w:hAnsi="Garamond" w:cstheme="minorHAnsi"/>
          <w:sz w:val="22"/>
          <w:szCs w:val="22"/>
        </w:rPr>
        <w:t>. ZVO.</w:t>
      </w:r>
    </w:p>
    <w:p w14:paraId="5A29D30F" w14:textId="77777777" w:rsidR="0088041C" w:rsidRPr="00861D52" w:rsidRDefault="0088041C" w:rsidP="005B6FCC">
      <w:pPr>
        <w:pStyle w:val="tl1"/>
        <w:spacing w:line="264" w:lineRule="auto"/>
        <w:rPr>
          <w:rFonts w:ascii="Garamond" w:hAnsi="Garamond"/>
          <w:sz w:val="22"/>
          <w:szCs w:val="22"/>
        </w:rPr>
      </w:pPr>
    </w:p>
    <w:p w14:paraId="1192C516" w14:textId="77777777" w:rsidR="0088041C" w:rsidRPr="00861D52" w:rsidRDefault="0088041C" w:rsidP="00AE779C">
      <w:pPr>
        <w:pStyle w:val="tl1"/>
        <w:numPr>
          <w:ilvl w:val="0"/>
          <w:numId w:val="16"/>
        </w:numPr>
        <w:spacing w:line="264" w:lineRule="auto"/>
        <w:jc w:val="left"/>
        <w:rPr>
          <w:rFonts w:ascii="Garamond" w:hAnsi="Garamond" w:cstheme="minorHAnsi"/>
          <w:b/>
          <w:bCs/>
          <w:sz w:val="22"/>
          <w:szCs w:val="22"/>
        </w:rPr>
      </w:pPr>
      <w:r w:rsidRPr="00861D52">
        <w:rPr>
          <w:rFonts w:ascii="Garamond" w:hAnsi="Garamond" w:cstheme="minorHAnsi"/>
          <w:b/>
          <w:bCs/>
          <w:sz w:val="22"/>
          <w:szCs w:val="22"/>
        </w:rPr>
        <w:t>VYSVETLENIE A ZMENY</w:t>
      </w:r>
    </w:p>
    <w:p w14:paraId="469FA047" w14:textId="77777777" w:rsidR="0088041C" w:rsidRPr="00861D52" w:rsidRDefault="0088041C" w:rsidP="00AE779C">
      <w:pPr>
        <w:pStyle w:val="tl1"/>
        <w:numPr>
          <w:ilvl w:val="1"/>
          <w:numId w:val="16"/>
        </w:numPr>
        <w:spacing w:line="264" w:lineRule="auto"/>
        <w:ind w:left="426"/>
        <w:rPr>
          <w:rFonts w:ascii="Garamond" w:hAnsi="Garamond" w:cstheme="minorHAnsi"/>
          <w:sz w:val="22"/>
          <w:szCs w:val="22"/>
        </w:rPr>
      </w:pPr>
      <w:r w:rsidRPr="00861D52">
        <w:rPr>
          <w:rFonts w:ascii="Garamond" w:hAnsi="Garamond" w:cstheme="minorHAnsi"/>
          <w:sz w:val="22"/>
          <w:szCs w:val="22"/>
        </w:rPr>
        <w:t>Záujemca môže požiadať o vysvetlenie informácií uvedených v oznámení o vyhlásení verejného obstarávania, v súťažných podkladoch alebo v inej sprievodnej dokumentácii prostredníctvom komunikačného rozhrania systému JOSEPHINE podľa vyššie uvedených pravidiel komunikácie. Vysvetlenie informácií uvedených v oznámení o vyhlásení verejného obstarávania, v súťažných podkladoch alebo v inej sprievodnej dokumentácii verejný obstarávateľ bezodkladne oznámi všetkým záujemcom, najneskôr však šesť dní pred uplynutím lehoty na predkladanie ponúk za predpokladu, že o vysvetlenie sa požiada dostatočne vopred.</w:t>
      </w:r>
    </w:p>
    <w:p w14:paraId="74D4A1FA" w14:textId="77777777" w:rsidR="0088041C" w:rsidRPr="00861D52" w:rsidRDefault="0088041C" w:rsidP="005B6FCC">
      <w:pPr>
        <w:pStyle w:val="tl1"/>
        <w:spacing w:line="264" w:lineRule="auto"/>
        <w:ind w:left="426"/>
        <w:rPr>
          <w:rFonts w:ascii="Garamond" w:hAnsi="Garamond" w:cstheme="minorHAnsi"/>
          <w:sz w:val="22"/>
          <w:szCs w:val="22"/>
        </w:rPr>
      </w:pPr>
    </w:p>
    <w:p w14:paraId="1C56DA06" w14:textId="77777777" w:rsidR="0088041C" w:rsidRPr="00861D52" w:rsidRDefault="0088041C" w:rsidP="00AE779C">
      <w:pPr>
        <w:pStyle w:val="tl1"/>
        <w:numPr>
          <w:ilvl w:val="1"/>
          <w:numId w:val="16"/>
        </w:numPr>
        <w:spacing w:line="264" w:lineRule="auto"/>
        <w:ind w:left="426"/>
        <w:rPr>
          <w:rFonts w:ascii="Garamond" w:hAnsi="Garamond" w:cstheme="minorHAnsi"/>
          <w:sz w:val="22"/>
          <w:szCs w:val="22"/>
        </w:rPr>
      </w:pPr>
      <w:r w:rsidRPr="00861D52">
        <w:rPr>
          <w:rFonts w:ascii="Garamond" w:hAnsi="Garamond" w:cs="Calibri"/>
          <w:sz w:val="22"/>
          <w:szCs w:val="22"/>
        </w:rPr>
        <w:t>Verejný obstarávateľ primerane predĺži lehotu na predkladanie ponúk, ak</w:t>
      </w:r>
    </w:p>
    <w:p w14:paraId="4AF6E8BA" w14:textId="7EB13964" w:rsidR="0088041C" w:rsidRPr="00861D52" w:rsidRDefault="0088041C" w:rsidP="005B6FCC">
      <w:pPr>
        <w:pStyle w:val="tl1"/>
        <w:numPr>
          <w:ilvl w:val="0"/>
          <w:numId w:val="6"/>
        </w:numPr>
        <w:spacing w:line="264" w:lineRule="auto"/>
        <w:ind w:left="851" w:hanging="284"/>
        <w:rPr>
          <w:rFonts w:ascii="Garamond" w:hAnsi="Garamond" w:cs="Calibri"/>
          <w:sz w:val="22"/>
          <w:szCs w:val="22"/>
        </w:rPr>
      </w:pPr>
      <w:r w:rsidRPr="00861D52">
        <w:rPr>
          <w:rFonts w:ascii="Garamond" w:hAnsi="Garamond" w:cs="Calibri"/>
          <w:sz w:val="22"/>
          <w:szCs w:val="22"/>
        </w:rPr>
        <w:t>vysvetlenie informácií potrebných na vypracovanie ponuky alebo na preukázanie splnenia podmienok účasti nie je</w:t>
      </w:r>
      <w:r w:rsidR="00293BD9">
        <w:rPr>
          <w:rFonts w:ascii="Garamond" w:hAnsi="Garamond" w:cs="Calibri"/>
          <w:sz w:val="22"/>
          <w:szCs w:val="22"/>
        </w:rPr>
        <w:t> </w:t>
      </w:r>
      <w:r w:rsidRPr="00861D52">
        <w:rPr>
          <w:rFonts w:ascii="Garamond" w:hAnsi="Garamond" w:cs="Calibri"/>
          <w:sz w:val="22"/>
          <w:szCs w:val="22"/>
        </w:rPr>
        <w:t>poskytnuté v lehote podľa bodu 9.1 aj napriek tomu, že bolo vyžiadané dostatočne vopred, alebo</w:t>
      </w:r>
    </w:p>
    <w:p w14:paraId="7D4B0B85" w14:textId="77777777" w:rsidR="0088041C" w:rsidRPr="00861D52" w:rsidRDefault="0088041C" w:rsidP="005B6FCC">
      <w:pPr>
        <w:pStyle w:val="tl1"/>
        <w:numPr>
          <w:ilvl w:val="0"/>
          <w:numId w:val="6"/>
        </w:numPr>
        <w:spacing w:line="264" w:lineRule="auto"/>
        <w:ind w:left="851" w:hanging="284"/>
        <w:rPr>
          <w:rFonts w:ascii="Garamond" w:hAnsi="Garamond" w:cs="Calibri"/>
          <w:sz w:val="22"/>
          <w:szCs w:val="22"/>
        </w:rPr>
      </w:pPr>
      <w:r w:rsidRPr="00861D52">
        <w:rPr>
          <w:rFonts w:ascii="Garamond" w:hAnsi="Garamond" w:cs="Calibri"/>
          <w:sz w:val="22"/>
          <w:szCs w:val="22"/>
        </w:rPr>
        <w:lastRenderedPageBreak/>
        <w:t>v dokumentoch potrebných na vypracovanie ponuky alebo na preukázanie splnenia podmienok účasti vykoná podstatnú zmenu.</w:t>
      </w:r>
    </w:p>
    <w:p w14:paraId="4305F95C" w14:textId="77777777" w:rsidR="0088041C" w:rsidRPr="00861D52" w:rsidRDefault="0088041C" w:rsidP="005B6FCC">
      <w:pPr>
        <w:pStyle w:val="tl1"/>
        <w:spacing w:line="264" w:lineRule="auto"/>
        <w:rPr>
          <w:rFonts w:ascii="Garamond" w:hAnsi="Garamond" w:cs="Calibri"/>
          <w:sz w:val="22"/>
          <w:szCs w:val="22"/>
        </w:rPr>
      </w:pPr>
    </w:p>
    <w:p w14:paraId="573C04A1" w14:textId="77777777" w:rsidR="0088041C" w:rsidRPr="00861D52" w:rsidRDefault="0088041C" w:rsidP="00AE779C">
      <w:pPr>
        <w:pStyle w:val="tl1"/>
        <w:numPr>
          <w:ilvl w:val="1"/>
          <w:numId w:val="16"/>
        </w:numPr>
        <w:spacing w:line="264" w:lineRule="auto"/>
        <w:ind w:left="426"/>
        <w:rPr>
          <w:rFonts w:ascii="Garamond" w:hAnsi="Garamond" w:cs="Calibri"/>
          <w:sz w:val="22"/>
          <w:szCs w:val="22"/>
        </w:rPr>
      </w:pPr>
      <w:r w:rsidRPr="00861D52">
        <w:rPr>
          <w:rFonts w:ascii="Garamond" w:hAnsi="Garamond" w:cs="Calibri"/>
          <w:sz w:val="22"/>
          <w:szCs w:val="22"/>
        </w:rPr>
        <w:t>Ak si vysvetlenie informácií potrebných na vypracovanie ponuky, návrhu alebo na preukázanie splnenia podmienok účasti hospodársky subjekt, záujemca alebo uchádzač nevyžiadal dostatočne vopred alebo jeho význam je z hľadiska prípravy ponuky nepodstatný, verejný obstarávateľ alebo obstarávateľ nie je povinný predĺžiť lehotu na predkladanie ponúk.</w:t>
      </w:r>
    </w:p>
    <w:p w14:paraId="348A75E5" w14:textId="77777777" w:rsidR="0088041C" w:rsidRPr="00861D52" w:rsidRDefault="0088041C" w:rsidP="005B6FCC">
      <w:pPr>
        <w:pStyle w:val="tl1"/>
        <w:spacing w:line="264" w:lineRule="auto"/>
        <w:ind w:left="360"/>
        <w:jc w:val="left"/>
        <w:rPr>
          <w:rFonts w:ascii="Garamond" w:hAnsi="Garamond" w:cstheme="minorHAnsi"/>
          <w:b/>
          <w:bCs/>
          <w:sz w:val="22"/>
          <w:szCs w:val="22"/>
        </w:rPr>
      </w:pPr>
    </w:p>
    <w:p w14:paraId="3ED9B120" w14:textId="77777777" w:rsidR="0088041C" w:rsidRPr="00861D52" w:rsidRDefault="0088041C" w:rsidP="00AE779C">
      <w:pPr>
        <w:pStyle w:val="tl1"/>
        <w:numPr>
          <w:ilvl w:val="0"/>
          <w:numId w:val="16"/>
        </w:numPr>
        <w:spacing w:line="264" w:lineRule="auto"/>
        <w:jc w:val="left"/>
        <w:rPr>
          <w:rFonts w:ascii="Garamond" w:hAnsi="Garamond" w:cstheme="minorHAnsi"/>
          <w:b/>
          <w:bCs/>
          <w:sz w:val="22"/>
          <w:szCs w:val="22"/>
        </w:rPr>
      </w:pPr>
      <w:r w:rsidRPr="00861D52">
        <w:rPr>
          <w:rFonts w:ascii="Garamond" w:hAnsi="Garamond" w:cstheme="minorHAnsi"/>
          <w:b/>
          <w:bCs/>
          <w:sz w:val="22"/>
          <w:szCs w:val="22"/>
        </w:rPr>
        <w:t>OBHLIADKA MIESTA USKUTOČNENIA PREDMETU ZÁKAZKY</w:t>
      </w:r>
    </w:p>
    <w:p w14:paraId="406CF7C9" w14:textId="77777777" w:rsidR="0088041C" w:rsidRPr="00861D52" w:rsidRDefault="0088041C" w:rsidP="00AE779C">
      <w:pPr>
        <w:pStyle w:val="tl1"/>
        <w:numPr>
          <w:ilvl w:val="1"/>
          <w:numId w:val="16"/>
        </w:numPr>
        <w:spacing w:line="264" w:lineRule="auto"/>
        <w:ind w:left="426"/>
        <w:rPr>
          <w:rFonts w:ascii="Garamond" w:hAnsi="Garamond" w:cs="Calibri"/>
          <w:sz w:val="22"/>
          <w:szCs w:val="22"/>
        </w:rPr>
      </w:pPr>
      <w:r w:rsidRPr="00861D52">
        <w:rPr>
          <w:rFonts w:ascii="Garamond" w:hAnsi="Garamond" w:cs="Calibri"/>
          <w:sz w:val="22"/>
          <w:szCs w:val="22"/>
        </w:rPr>
        <w:t>Neaplikuje sa.</w:t>
      </w:r>
    </w:p>
    <w:p w14:paraId="3C12FACF" w14:textId="77777777" w:rsidR="00556490" w:rsidRPr="00861D52" w:rsidRDefault="00556490" w:rsidP="005B6FCC">
      <w:pPr>
        <w:pStyle w:val="tl1"/>
        <w:spacing w:line="264" w:lineRule="auto"/>
        <w:ind w:left="360"/>
        <w:jc w:val="left"/>
        <w:rPr>
          <w:rFonts w:ascii="Garamond" w:hAnsi="Garamond" w:cstheme="minorHAnsi"/>
          <w:b/>
          <w:bCs/>
          <w:sz w:val="22"/>
          <w:szCs w:val="22"/>
        </w:rPr>
      </w:pPr>
    </w:p>
    <w:p w14:paraId="29B1258C" w14:textId="77777777" w:rsidR="0088041C" w:rsidRPr="00861D52" w:rsidRDefault="0088041C" w:rsidP="00AE779C">
      <w:pPr>
        <w:pStyle w:val="tl1"/>
        <w:numPr>
          <w:ilvl w:val="0"/>
          <w:numId w:val="16"/>
        </w:numPr>
        <w:spacing w:line="264" w:lineRule="auto"/>
        <w:jc w:val="left"/>
        <w:rPr>
          <w:rFonts w:ascii="Garamond" w:hAnsi="Garamond" w:cstheme="minorHAnsi"/>
          <w:b/>
          <w:bCs/>
          <w:sz w:val="22"/>
          <w:szCs w:val="22"/>
        </w:rPr>
      </w:pPr>
      <w:r w:rsidRPr="00861D52">
        <w:rPr>
          <w:rFonts w:ascii="Garamond" w:hAnsi="Garamond" w:cstheme="minorHAnsi"/>
          <w:b/>
          <w:bCs/>
          <w:sz w:val="22"/>
          <w:szCs w:val="22"/>
        </w:rPr>
        <w:t>VYHOTOVENIE PONUKY</w:t>
      </w:r>
    </w:p>
    <w:p w14:paraId="0BFA2E53" w14:textId="77777777" w:rsidR="0088041C" w:rsidRPr="00861D52" w:rsidRDefault="0088041C" w:rsidP="00AE779C">
      <w:pPr>
        <w:pStyle w:val="tl1"/>
        <w:numPr>
          <w:ilvl w:val="1"/>
          <w:numId w:val="16"/>
        </w:numPr>
        <w:spacing w:line="264" w:lineRule="auto"/>
        <w:ind w:left="426"/>
        <w:rPr>
          <w:rFonts w:ascii="Garamond" w:hAnsi="Garamond" w:cs="Calibri"/>
          <w:sz w:val="22"/>
          <w:szCs w:val="22"/>
        </w:rPr>
      </w:pPr>
      <w:r w:rsidRPr="00861D52">
        <w:rPr>
          <w:rFonts w:ascii="Garamond" w:hAnsi="Garamond" w:cs="Calibri"/>
          <w:b/>
          <w:bCs/>
          <w:sz w:val="22"/>
          <w:szCs w:val="22"/>
        </w:rPr>
        <w:t>Ponuka</w:t>
      </w:r>
      <w:r w:rsidRPr="00861D52">
        <w:rPr>
          <w:rFonts w:ascii="Garamond" w:hAnsi="Garamond" w:cs="Calibri"/>
          <w:sz w:val="22"/>
          <w:szCs w:val="22"/>
        </w:rPr>
        <w:t xml:space="preserve">, pre účely zadávania tejto zákazky, </w:t>
      </w:r>
      <w:r w:rsidRPr="00861D52">
        <w:rPr>
          <w:rFonts w:ascii="Garamond" w:hAnsi="Garamond" w:cs="Calibri"/>
          <w:b/>
          <w:bCs/>
          <w:sz w:val="22"/>
          <w:szCs w:val="22"/>
        </w:rPr>
        <w:t>je prejav slobodnej vôle uchádzača</w:t>
      </w:r>
      <w:r w:rsidRPr="00861D52">
        <w:rPr>
          <w:rFonts w:ascii="Garamond" w:hAnsi="Garamond" w:cs="Calibri"/>
          <w:sz w:val="22"/>
          <w:szCs w:val="22"/>
        </w:rPr>
        <w:t xml:space="preserve">, že chce za úhradu poskytnúť verejnému obstarávateľovi určené plnenie </w:t>
      </w:r>
      <w:r w:rsidRPr="00861D52">
        <w:rPr>
          <w:rFonts w:ascii="Garamond" w:hAnsi="Garamond" w:cs="Calibri"/>
          <w:b/>
          <w:bCs/>
          <w:sz w:val="22"/>
          <w:szCs w:val="22"/>
          <w:u w:val="single"/>
        </w:rPr>
        <w:t>pri dodržaní podmienok stanovených verejným obstarávateľom</w:t>
      </w:r>
      <w:r w:rsidRPr="00861D52">
        <w:rPr>
          <w:rFonts w:ascii="Garamond" w:hAnsi="Garamond" w:cs="Calibri"/>
          <w:b/>
          <w:bCs/>
          <w:sz w:val="22"/>
          <w:szCs w:val="22"/>
        </w:rPr>
        <w:t xml:space="preserve"> bez určovania svojich osobitných podmienok.</w:t>
      </w:r>
    </w:p>
    <w:p w14:paraId="17CFDE0D" w14:textId="77777777" w:rsidR="0088041C" w:rsidRPr="00861D52" w:rsidRDefault="0088041C" w:rsidP="005B6FCC">
      <w:pPr>
        <w:pStyle w:val="tl1"/>
        <w:spacing w:line="264" w:lineRule="auto"/>
        <w:ind w:left="426"/>
        <w:rPr>
          <w:rFonts w:ascii="Garamond" w:hAnsi="Garamond" w:cs="Calibri"/>
          <w:sz w:val="22"/>
          <w:szCs w:val="22"/>
        </w:rPr>
      </w:pPr>
    </w:p>
    <w:p w14:paraId="1C865F88" w14:textId="739DD830" w:rsidR="0088041C" w:rsidRPr="00861D52" w:rsidRDefault="0088041C" w:rsidP="00AE779C">
      <w:pPr>
        <w:pStyle w:val="tl1"/>
        <w:numPr>
          <w:ilvl w:val="1"/>
          <w:numId w:val="16"/>
        </w:numPr>
        <w:spacing w:line="264" w:lineRule="auto"/>
        <w:ind w:left="426"/>
        <w:rPr>
          <w:rFonts w:ascii="Garamond" w:hAnsi="Garamond" w:cs="Calibri"/>
          <w:sz w:val="22"/>
          <w:szCs w:val="22"/>
        </w:rPr>
      </w:pPr>
      <w:r w:rsidRPr="00861D52">
        <w:rPr>
          <w:rFonts w:ascii="Garamond" w:hAnsi="Garamond" w:cs="Cambria"/>
          <w:sz w:val="22"/>
          <w:szCs w:val="22"/>
        </w:rPr>
        <w:t>Uchádzač predkladá ponuku v elektronickej podobe v lehote na predkladanie ponúk podľa požiadaviek uvedených v</w:t>
      </w:r>
      <w:r w:rsidR="00293BD9">
        <w:rPr>
          <w:rFonts w:ascii="Garamond" w:hAnsi="Garamond" w:cs="Cambria"/>
          <w:sz w:val="22"/>
          <w:szCs w:val="22"/>
        </w:rPr>
        <w:t> </w:t>
      </w:r>
      <w:r w:rsidRPr="00861D52">
        <w:rPr>
          <w:rFonts w:ascii="Garamond" w:hAnsi="Garamond" w:cs="Cambria"/>
          <w:sz w:val="22"/>
          <w:szCs w:val="22"/>
        </w:rPr>
        <w:t>týchto SP.</w:t>
      </w:r>
    </w:p>
    <w:p w14:paraId="6A0BB0D5" w14:textId="77777777" w:rsidR="0088041C" w:rsidRPr="00861D52" w:rsidRDefault="0088041C" w:rsidP="005B6FCC">
      <w:pPr>
        <w:pStyle w:val="Odsekzoznamu"/>
        <w:spacing w:line="264" w:lineRule="auto"/>
        <w:rPr>
          <w:rFonts w:ascii="Garamond" w:hAnsi="Garamond" w:cs="Cambria"/>
          <w:sz w:val="22"/>
          <w:szCs w:val="22"/>
        </w:rPr>
      </w:pPr>
    </w:p>
    <w:p w14:paraId="5D8BBFB5" w14:textId="77777777" w:rsidR="0088041C" w:rsidRPr="00861D52" w:rsidRDefault="0088041C" w:rsidP="00AE779C">
      <w:pPr>
        <w:pStyle w:val="tl1"/>
        <w:numPr>
          <w:ilvl w:val="1"/>
          <w:numId w:val="16"/>
        </w:numPr>
        <w:spacing w:line="264" w:lineRule="auto"/>
        <w:ind w:left="426"/>
        <w:rPr>
          <w:rFonts w:ascii="Garamond" w:hAnsi="Garamond" w:cs="Calibri"/>
          <w:sz w:val="22"/>
          <w:szCs w:val="22"/>
        </w:rPr>
      </w:pPr>
      <w:r w:rsidRPr="00861D52">
        <w:rPr>
          <w:rFonts w:ascii="Garamond" w:hAnsi="Garamond" w:cs="Cambria"/>
          <w:sz w:val="22"/>
          <w:szCs w:val="22"/>
        </w:rPr>
        <w:t xml:space="preserve">Ponuka musí byť vyhotovená elektronicky v zmysle § 49 ods. 1 písm. a) ZVO a vložená do systému JOSEPHINE umiestnenom na webovej adrese </w:t>
      </w:r>
      <w:hyperlink r:id="rId12" w:history="1">
        <w:r w:rsidRPr="00861D52">
          <w:rPr>
            <w:rStyle w:val="Hypertextovprepojenie"/>
            <w:rFonts w:ascii="Garamond" w:hAnsi="Garamond" w:cs="Cambria"/>
            <w:sz w:val="22"/>
            <w:szCs w:val="22"/>
          </w:rPr>
          <w:t>https://josephine.proebiz.com/</w:t>
        </w:r>
      </w:hyperlink>
    </w:p>
    <w:p w14:paraId="554664E9" w14:textId="77777777" w:rsidR="0088041C" w:rsidRPr="00861D52" w:rsidRDefault="0088041C" w:rsidP="005B6FCC">
      <w:pPr>
        <w:pStyle w:val="tl1"/>
        <w:spacing w:line="264" w:lineRule="auto"/>
        <w:ind w:left="426"/>
        <w:rPr>
          <w:rFonts w:ascii="Garamond" w:hAnsi="Garamond" w:cs="Cambria"/>
          <w:sz w:val="22"/>
          <w:szCs w:val="22"/>
        </w:rPr>
      </w:pPr>
      <w:r w:rsidRPr="00861D52">
        <w:rPr>
          <w:rFonts w:ascii="Garamond" w:hAnsi="Garamond" w:cs="Cambria"/>
          <w:sz w:val="22"/>
          <w:szCs w:val="22"/>
        </w:rPr>
        <w:t xml:space="preserve">Uchádzač svoju ponuku identifikuje uvedením obchodného mena alebo názvu, sídla, miesta podnikania alebo obvyklého pobytu uchádzača a heslom súťaže. </w:t>
      </w:r>
    </w:p>
    <w:p w14:paraId="089A168A" w14:textId="77777777" w:rsidR="0088041C" w:rsidRPr="00861D52" w:rsidRDefault="0088041C" w:rsidP="005B6FCC">
      <w:pPr>
        <w:pStyle w:val="tl1"/>
        <w:spacing w:line="264" w:lineRule="auto"/>
        <w:ind w:left="426"/>
        <w:rPr>
          <w:rFonts w:ascii="Garamond" w:hAnsi="Garamond" w:cs="Cambria"/>
          <w:sz w:val="22"/>
          <w:szCs w:val="22"/>
        </w:rPr>
      </w:pPr>
    </w:p>
    <w:p w14:paraId="1A5F6215" w14:textId="77777777" w:rsidR="0088041C" w:rsidRPr="00861D52" w:rsidRDefault="0088041C" w:rsidP="00AE779C">
      <w:pPr>
        <w:pStyle w:val="tl1"/>
        <w:numPr>
          <w:ilvl w:val="1"/>
          <w:numId w:val="16"/>
        </w:numPr>
        <w:spacing w:line="264" w:lineRule="auto"/>
        <w:ind w:left="426"/>
        <w:rPr>
          <w:rFonts w:ascii="Garamond" w:hAnsi="Garamond" w:cs="Cambria"/>
          <w:sz w:val="22"/>
          <w:szCs w:val="22"/>
        </w:rPr>
      </w:pPr>
      <w:r w:rsidRPr="00861D52">
        <w:rPr>
          <w:rFonts w:ascii="Garamond" w:hAnsi="Garamond" w:cstheme="minorHAnsi"/>
          <w:sz w:val="22"/>
          <w:szCs w:val="22"/>
        </w:rPr>
        <w:t xml:space="preserve">Pri tvorbe ponuky uchádzačom, ktorá bude po ukončení procesu verejného obstarávania podľa § 64 ZVO zverejnená na profile verejného obstarávateľa, je potrebné dbať na ochranu tých častí dokumentov, informácií a údajov v ponuke, ktoré podliehajú ochrane podľa osobitných predpisov.  </w:t>
      </w:r>
    </w:p>
    <w:p w14:paraId="58429113" w14:textId="77777777" w:rsidR="0088041C" w:rsidRPr="00861D52" w:rsidRDefault="0088041C" w:rsidP="005B6FCC">
      <w:pPr>
        <w:pStyle w:val="tl1"/>
        <w:spacing w:line="264" w:lineRule="auto"/>
        <w:ind w:left="426"/>
        <w:rPr>
          <w:rFonts w:ascii="Garamond" w:hAnsi="Garamond" w:cs="Cambria"/>
          <w:sz w:val="22"/>
          <w:szCs w:val="22"/>
        </w:rPr>
      </w:pPr>
    </w:p>
    <w:p w14:paraId="0CC470C1" w14:textId="77777777" w:rsidR="0088041C" w:rsidRPr="00861D52" w:rsidRDefault="0088041C" w:rsidP="00AE779C">
      <w:pPr>
        <w:pStyle w:val="tl1"/>
        <w:numPr>
          <w:ilvl w:val="1"/>
          <w:numId w:val="16"/>
        </w:numPr>
        <w:spacing w:line="264" w:lineRule="auto"/>
        <w:ind w:left="426"/>
        <w:rPr>
          <w:rFonts w:ascii="Garamond" w:hAnsi="Garamond" w:cs="Cambria"/>
          <w:sz w:val="22"/>
          <w:szCs w:val="22"/>
        </w:rPr>
      </w:pPr>
      <w:r w:rsidRPr="00861D52">
        <w:rPr>
          <w:rFonts w:ascii="Garamond" w:hAnsi="Garamond" w:cs="Cambria"/>
          <w:sz w:val="22"/>
          <w:szCs w:val="22"/>
        </w:rPr>
        <w:t xml:space="preserve">Ponuka je do systému JOSEPHINE vložená vo chvíli dokončenia spracovania obálky (priebeh spracovávania systém znázorňuje percentami vedľa príslušného tlačidla). Vloženie ponuky systém potvrdí hláškou „Uložené“ a samotná ponuka sa zobrazí v záložke Ponuky a žiadosti. Predloženú ponuku vidí uchádzač zobrazenú v záložke Ponuky a žiadosti s dátumom vloženia. Po odoslaní ponuky je uchádzačovi doručený notifikačný e-mail s informáciou o podanej ponuke. </w:t>
      </w:r>
    </w:p>
    <w:p w14:paraId="67265056" w14:textId="77777777" w:rsidR="0088041C" w:rsidRPr="00861D52" w:rsidRDefault="0088041C" w:rsidP="005B6FCC">
      <w:pPr>
        <w:pStyle w:val="tl1"/>
        <w:spacing w:line="264" w:lineRule="auto"/>
        <w:ind w:left="426"/>
        <w:rPr>
          <w:rFonts w:ascii="Garamond" w:hAnsi="Garamond" w:cs="Cambria"/>
          <w:sz w:val="22"/>
          <w:szCs w:val="22"/>
        </w:rPr>
      </w:pPr>
    </w:p>
    <w:p w14:paraId="43E4E43C" w14:textId="77777777" w:rsidR="0088041C" w:rsidRPr="00861D52" w:rsidRDefault="0088041C" w:rsidP="00AE779C">
      <w:pPr>
        <w:pStyle w:val="tl1"/>
        <w:numPr>
          <w:ilvl w:val="1"/>
          <w:numId w:val="16"/>
        </w:numPr>
        <w:spacing w:line="264" w:lineRule="auto"/>
        <w:ind w:left="426"/>
        <w:rPr>
          <w:rFonts w:ascii="Garamond" w:hAnsi="Garamond" w:cs="Cambria"/>
          <w:sz w:val="22"/>
          <w:szCs w:val="22"/>
        </w:rPr>
      </w:pPr>
      <w:r w:rsidRPr="00861D52">
        <w:rPr>
          <w:rFonts w:ascii="Garamond" w:hAnsi="Garamond" w:cs="Cambria"/>
          <w:sz w:val="22"/>
          <w:szCs w:val="22"/>
        </w:rPr>
        <w:t>Doklady a dokumenty tvoriace obsah ponuky, požadované v týchto SP, musia byť k termínu predloženia ponuky platné a aktuálne.</w:t>
      </w:r>
    </w:p>
    <w:p w14:paraId="3F14A857" w14:textId="77777777" w:rsidR="0088041C" w:rsidRPr="00861D52" w:rsidRDefault="0088041C" w:rsidP="005B6FCC">
      <w:pPr>
        <w:pStyle w:val="Odsekzoznamu"/>
        <w:spacing w:line="264" w:lineRule="auto"/>
        <w:rPr>
          <w:rFonts w:ascii="Garamond" w:hAnsi="Garamond" w:cs="Cambria"/>
          <w:sz w:val="22"/>
          <w:szCs w:val="22"/>
        </w:rPr>
      </w:pPr>
    </w:p>
    <w:p w14:paraId="168AE394" w14:textId="3ABFB8B4" w:rsidR="0088041C" w:rsidRPr="00861D52" w:rsidRDefault="0088041C" w:rsidP="00AE779C">
      <w:pPr>
        <w:pStyle w:val="tl1"/>
        <w:numPr>
          <w:ilvl w:val="1"/>
          <w:numId w:val="16"/>
        </w:numPr>
        <w:spacing w:line="264" w:lineRule="auto"/>
        <w:ind w:left="426"/>
        <w:rPr>
          <w:rFonts w:ascii="Garamond" w:hAnsi="Garamond" w:cs="Cambria"/>
          <w:sz w:val="22"/>
          <w:szCs w:val="22"/>
        </w:rPr>
      </w:pPr>
      <w:r w:rsidRPr="00861D52">
        <w:rPr>
          <w:rFonts w:ascii="Garamond" w:hAnsi="Garamond" w:cs="Cambria"/>
          <w:sz w:val="22"/>
          <w:szCs w:val="22"/>
        </w:rPr>
        <w:t xml:space="preserve">Uchádzač môže </w:t>
      </w:r>
      <w:r w:rsidRPr="00861D52">
        <w:rPr>
          <w:rFonts w:ascii="Garamond" w:hAnsi="Garamond" w:cs="Cambria"/>
          <w:sz w:val="22"/>
          <w:szCs w:val="22"/>
          <w:u w:val="single"/>
        </w:rPr>
        <w:t>predbežne nahradiť doklady</w:t>
      </w:r>
      <w:r w:rsidRPr="00861D52">
        <w:rPr>
          <w:rFonts w:ascii="Garamond" w:hAnsi="Garamond" w:cs="Cambria"/>
          <w:sz w:val="22"/>
          <w:szCs w:val="22"/>
        </w:rPr>
        <w:t xml:space="preserve">, prostredníctvom ktorých preukazuje splnenie podmienok účasti </w:t>
      </w:r>
      <w:r w:rsidRPr="00861D52">
        <w:rPr>
          <w:rFonts w:ascii="Garamond" w:hAnsi="Garamond" w:cs="Cambria"/>
          <w:b/>
          <w:sz w:val="22"/>
          <w:szCs w:val="22"/>
        </w:rPr>
        <w:t>v zmysle § 39 ZVO Jednotným európskym dokumentom</w:t>
      </w:r>
      <w:r w:rsidRPr="00861D52">
        <w:rPr>
          <w:rFonts w:ascii="Garamond" w:hAnsi="Garamond" w:cs="Cambria"/>
          <w:sz w:val="22"/>
          <w:szCs w:val="22"/>
        </w:rPr>
        <w:t xml:space="preserve">. V takomto prípade súčasťou jeho ponuky bude vyplnený jednotný elektronický dokument. Uchádzač </w:t>
      </w:r>
      <w:r w:rsidRPr="00861D52">
        <w:rPr>
          <w:rFonts w:ascii="Garamond" w:hAnsi="Garamond" w:cs="Cambria"/>
          <w:sz w:val="22"/>
          <w:szCs w:val="22"/>
          <w:u w:val="single"/>
        </w:rPr>
        <w:t>môže</w:t>
      </w:r>
      <w:r w:rsidRPr="00861D52">
        <w:rPr>
          <w:rFonts w:ascii="Garamond" w:hAnsi="Garamond" w:cs="Cambria"/>
          <w:sz w:val="22"/>
          <w:szCs w:val="22"/>
        </w:rPr>
        <w:t xml:space="preserve"> prehlásiť splnenie podmienok účasti finančného a ekonomického postavenia a podmienky účasti technickej alebo odbornej spôsobilosti </w:t>
      </w:r>
      <w:r w:rsidRPr="00861D52">
        <w:rPr>
          <w:rFonts w:ascii="Garamond" w:hAnsi="Garamond" w:cs="Cambria"/>
          <w:sz w:val="22"/>
          <w:szCs w:val="22"/>
          <w:u w:val="single"/>
        </w:rPr>
        <w:t>prostredníctvom globálneho údaju</w:t>
      </w:r>
      <w:r w:rsidRPr="00861D52">
        <w:rPr>
          <w:rFonts w:ascii="Garamond" w:hAnsi="Garamond" w:cs="Cambria"/>
          <w:sz w:val="22"/>
          <w:szCs w:val="22"/>
        </w:rPr>
        <w:t xml:space="preserve"> uvedeného v</w:t>
      </w:r>
      <w:r w:rsidR="00293BD9">
        <w:rPr>
          <w:rFonts w:ascii="Garamond" w:hAnsi="Garamond" w:cs="Cambria"/>
          <w:sz w:val="22"/>
          <w:szCs w:val="22"/>
        </w:rPr>
        <w:t> </w:t>
      </w:r>
      <w:r w:rsidRPr="00861D52">
        <w:rPr>
          <w:rFonts w:ascii="Garamond" w:hAnsi="Garamond" w:cs="Cambria"/>
          <w:sz w:val="22"/>
          <w:szCs w:val="22"/>
        </w:rPr>
        <w:t>oddiel</w:t>
      </w:r>
      <w:r w:rsidR="009548FC">
        <w:rPr>
          <w:rFonts w:ascii="Garamond" w:hAnsi="Garamond" w:cs="Cambria"/>
          <w:sz w:val="22"/>
          <w:szCs w:val="22"/>
        </w:rPr>
        <w:t>e</w:t>
      </w:r>
      <w:r w:rsidRPr="00861D52">
        <w:rPr>
          <w:rFonts w:ascii="Garamond" w:hAnsi="Garamond" w:cs="Cambria"/>
          <w:sz w:val="22"/>
          <w:szCs w:val="22"/>
        </w:rPr>
        <w:t xml:space="preserve"> α IV. časti jednotného európskeho dokumentu. </w:t>
      </w:r>
    </w:p>
    <w:p w14:paraId="694973AA" w14:textId="77777777" w:rsidR="0088041C" w:rsidRPr="00861D52" w:rsidRDefault="0088041C" w:rsidP="005B6FCC">
      <w:pPr>
        <w:pStyle w:val="Odsekzoznamu"/>
        <w:spacing w:line="264" w:lineRule="auto"/>
        <w:rPr>
          <w:rFonts w:ascii="Garamond" w:hAnsi="Garamond" w:cs="Cambria"/>
          <w:sz w:val="22"/>
          <w:szCs w:val="22"/>
        </w:rPr>
      </w:pPr>
    </w:p>
    <w:p w14:paraId="41E724DD" w14:textId="77777777" w:rsidR="0088041C" w:rsidRPr="00861D52" w:rsidRDefault="0088041C" w:rsidP="00AE779C">
      <w:pPr>
        <w:pStyle w:val="tl1"/>
        <w:numPr>
          <w:ilvl w:val="1"/>
          <w:numId w:val="16"/>
        </w:numPr>
        <w:spacing w:line="264" w:lineRule="auto"/>
        <w:ind w:left="426"/>
        <w:rPr>
          <w:rFonts w:ascii="Garamond" w:hAnsi="Garamond" w:cs="Cambria"/>
          <w:sz w:val="22"/>
          <w:szCs w:val="22"/>
        </w:rPr>
      </w:pPr>
      <w:r w:rsidRPr="00861D52">
        <w:rPr>
          <w:rFonts w:ascii="Garamond" w:hAnsi="Garamond" w:cs="Cambria"/>
          <w:sz w:val="22"/>
          <w:szCs w:val="22"/>
        </w:rPr>
        <w:t xml:space="preserve">V prípade, že uchádzač využije možnosť predkladania konkrétnych dokladov na preukázanie splnenia podmienok účasti, je povinný originálne doklady alebo ich úradne overené kópie (vrátane úradných prekladov) naskenovať a vložiť </w:t>
      </w:r>
      <w:r w:rsidRPr="00861D52">
        <w:rPr>
          <w:rFonts w:ascii="Garamond" w:hAnsi="Garamond" w:cs="Cambria"/>
          <w:sz w:val="22"/>
          <w:szCs w:val="22"/>
        </w:rPr>
        <w:lastRenderedPageBreak/>
        <w:t>ich do systému ako súčasť ponuky. Verejný obstarávateľ môže požiadať uchádzača o doručenie všetkých dokladov predložených v ponuke aj v listinnej podobe s cieľom overiť originalitu dokladov.</w:t>
      </w:r>
    </w:p>
    <w:p w14:paraId="5B7DFF89" w14:textId="77777777" w:rsidR="0088041C" w:rsidRPr="00861D52" w:rsidRDefault="0088041C" w:rsidP="005B6FCC">
      <w:pPr>
        <w:pStyle w:val="Odsekzoznamu"/>
        <w:spacing w:line="264" w:lineRule="auto"/>
        <w:rPr>
          <w:rFonts w:ascii="Garamond" w:hAnsi="Garamond" w:cs="Cambria"/>
          <w:sz w:val="22"/>
          <w:szCs w:val="22"/>
        </w:rPr>
      </w:pPr>
    </w:p>
    <w:p w14:paraId="0BC10F07" w14:textId="77777777" w:rsidR="0088041C" w:rsidRPr="00861D52" w:rsidRDefault="0088041C" w:rsidP="00AE779C">
      <w:pPr>
        <w:pStyle w:val="tl1"/>
        <w:numPr>
          <w:ilvl w:val="1"/>
          <w:numId w:val="16"/>
        </w:numPr>
        <w:spacing w:line="264" w:lineRule="auto"/>
        <w:ind w:left="426"/>
        <w:rPr>
          <w:rFonts w:ascii="Garamond" w:hAnsi="Garamond" w:cs="Cambria"/>
          <w:sz w:val="22"/>
          <w:szCs w:val="22"/>
        </w:rPr>
      </w:pPr>
      <w:r w:rsidRPr="00861D52">
        <w:rPr>
          <w:rFonts w:ascii="Garamond" w:hAnsi="Garamond" w:cs="Cambria"/>
          <w:sz w:val="22"/>
          <w:szCs w:val="22"/>
        </w:rPr>
        <w:t>V prípade, že sú doklady, ktorými uchádzač preukazuje splnenie podmienok účasti vydávané orgánom verejnej správy (alebo inou povinnou inštitúciou) priamo v digitálnej podobe, musí uchádzač vložiť do systému tento digitálny doklad (vrátane jeho úradného prekladu ak je to podľa predchádzajúcich ustanovení potrebné).</w:t>
      </w:r>
    </w:p>
    <w:p w14:paraId="086A345F" w14:textId="77777777" w:rsidR="0088041C" w:rsidRPr="00861D52" w:rsidRDefault="0088041C" w:rsidP="005B6FCC">
      <w:pPr>
        <w:pStyle w:val="Odsekzoznamu"/>
        <w:spacing w:line="264" w:lineRule="auto"/>
        <w:rPr>
          <w:rFonts w:ascii="Garamond" w:hAnsi="Garamond" w:cs="Cambria"/>
          <w:sz w:val="22"/>
          <w:szCs w:val="22"/>
        </w:rPr>
      </w:pPr>
    </w:p>
    <w:p w14:paraId="6D67D628" w14:textId="77777777" w:rsidR="0088041C" w:rsidRPr="00861D52" w:rsidRDefault="0088041C" w:rsidP="00AE779C">
      <w:pPr>
        <w:pStyle w:val="tl1"/>
        <w:numPr>
          <w:ilvl w:val="1"/>
          <w:numId w:val="16"/>
        </w:numPr>
        <w:spacing w:line="264" w:lineRule="auto"/>
        <w:ind w:left="567" w:hanging="573"/>
        <w:rPr>
          <w:rFonts w:ascii="Garamond" w:hAnsi="Garamond" w:cs="Cambria"/>
          <w:sz w:val="22"/>
          <w:szCs w:val="22"/>
        </w:rPr>
      </w:pPr>
      <w:r w:rsidRPr="00861D52">
        <w:rPr>
          <w:rFonts w:ascii="Garamond" w:hAnsi="Garamond" w:cs="Cambria"/>
          <w:sz w:val="22"/>
          <w:szCs w:val="22"/>
        </w:rPr>
        <w:t>Ustanovenia ZVO týkajúce sa preukazovania splnenia podmienok účasti osobného postavenia prostredníctvom zoznamu hospodárskych subjektov týmto nie sú dotknuté.</w:t>
      </w:r>
    </w:p>
    <w:p w14:paraId="0D51E465" w14:textId="77777777" w:rsidR="00556490" w:rsidRPr="00861D52" w:rsidRDefault="00556490" w:rsidP="005B6FCC">
      <w:pPr>
        <w:pStyle w:val="tl1"/>
        <w:spacing w:line="264" w:lineRule="auto"/>
        <w:rPr>
          <w:rFonts w:ascii="Garamond" w:hAnsi="Garamond" w:cs="Calibri"/>
          <w:b/>
          <w:bCs/>
          <w:sz w:val="22"/>
          <w:szCs w:val="22"/>
        </w:rPr>
      </w:pPr>
    </w:p>
    <w:p w14:paraId="7C98C66B" w14:textId="77777777" w:rsidR="0088041C" w:rsidRPr="00861D52" w:rsidRDefault="0088041C" w:rsidP="00AE779C">
      <w:pPr>
        <w:pStyle w:val="tl1"/>
        <w:numPr>
          <w:ilvl w:val="0"/>
          <w:numId w:val="16"/>
        </w:numPr>
        <w:spacing w:line="264" w:lineRule="auto"/>
        <w:jc w:val="left"/>
        <w:rPr>
          <w:rFonts w:ascii="Garamond" w:hAnsi="Garamond" w:cstheme="minorHAnsi"/>
          <w:b/>
          <w:bCs/>
          <w:sz w:val="22"/>
          <w:szCs w:val="22"/>
        </w:rPr>
      </w:pPr>
      <w:r w:rsidRPr="00861D52">
        <w:rPr>
          <w:rFonts w:ascii="Garamond" w:hAnsi="Garamond" w:cstheme="minorHAnsi"/>
          <w:b/>
          <w:bCs/>
          <w:sz w:val="22"/>
          <w:szCs w:val="22"/>
        </w:rPr>
        <w:t>JAZYK PONUKY</w:t>
      </w:r>
    </w:p>
    <w:p w14:paraId="0C00FD4C" w14:textId="5CB7DB4C" w:rsidR="0088041C" w:rsidRPr="00861D52" w:rsidRDefault="0088041C" w:rsidP="00AE779C">
      <w:pPr>
        <w:pStyle w:val="tl1"/>
        <w:numPr>
          <w:ilvl w:val="1"/>
          <w:numId w:val="16"/>
        </w:numPr>
        <w:spacing w:line="264" w:lineRule="auto"/>
        <w:ind w:left="567" w:hanging="573"/>
        <w:rPr>
          <w:rFonts w:ascii="Garamond" w:hAnsi="Garamond" w:cs="Cambria"/>
          <w:sz w:val="22"/>
          <w:szCs w:val="22"/>
        </w:rPr>
      </w:pPr>
      <w:r w:rsidRPr="00861D52">
        <w:rPr>
          <w:rFonts w:ascii="Garamond" w:hAnsi="Garamond" w:cs="Cambria"/>
          <w:sz w:val="22"/>
          <w:szCs w:val="22"/>
        </w:rPr>
        <w:t>Ponuky, návrhy a ďalšie doklady a dokumenty vo verejnom obstarávaní sa predkladajú v štátnom jazyku. Ak je doklad alebo dokument vyhotovený v cudzom jazyku, predkladá sa spolu s jeho úradným prekladom do štátneho jazyka; to</w:t>
      </w:r>
      <w:r w:rsidR="00293BD9">
        <w:rPr>
          <w:rFonts w:ascii="Garamond" w:hAnsi="Garamond" w:cs="Cambria"/>
          <w:sz w:val="22"/>
          <w:szCs w:val="22"/>
        </w:rPr>
        <w:t> </w:t>
      </w:r>
      <w:r w:rsidRPr="00861D52">
        <w:rPr>
          <w:rFonts w:ascii="Garamond" w:hAnsi="Garamond" w:cs="Cambria"/>
          <w:sz w:val="22"/>
          <w:szCs w:val="22"/>
        </w:rPr>
        <w:t>neplatí pre ponuky, návrhy, doklady a dokumenty vyhotovené v českom jazyku. Ak sa zistí rozdiel v ich obsahu, rozhodujúci je úradný preklad do štátneho jazyka.</w:t>
      </w:r>
    </w:p>
    <w:p w14:paraId="1D01FAFE" w14:textId="77777777" w:rsidR="0088041C" w:rsidRPr="00861D52" w:rsidRDefault="0088041C" w:rsidP="005B6FCC">
      <w:pPr>
        <w:pStyle w:val="tl1"/>
        <w:spacing w:line="264" w:lineRule="auto"/>
        <w:rPr>
          <w:rFonts w:ascii="Garamond" w:hAnsi="Garamond" w:cs="Calibri"/>
          <w:b/>
          <w:bCs/>
          <w:sz w:val="22"/>
          <w:szCs w:val="22"/>
        </w:rPr>
      </w:pPr>
    </w:p>
    <w:p w14:paraId="7006A675" w14:textId="77777777" w:rsidR="0088041C" w:rsidRPr="00861D52" w:rsidRDefault="0088041C" w:rsidP="00AE779C">
      <w:pPr>
        <w:pStyle w:val="tl1"/>
        <w:numPr>
          <w:ilvl w:val="0"/>
          <w:numId w:val="16"/>
        </w:numPr>
        <w:spacing w:line="264" w:lineRule="auto"/>
        <w:jc w:val="left"/>
        <w:rPr>
          <w:rFonts w:ascii="Garamond" w:hAnsi="Garamond" w:cstheme="minorHAnsi"/>
          <w:b/>
          <w:bCs/>
          <w:sz w:val="22"/>
          <w:szCs w:val="22"/>
        </w:rPr>
      </w:pPr>
      <w:r w:rsidRPr="00861D52">
        <w:rPr>
          <w:rFonts w:ascii="Garamond" w:hAnsi="Garamond" w:cstheme="minorHAnsi"/>
          <w:b/>
          <w:bCs/>
          <w:sz w:val="22"/>
          <w:szCs w:val="22"/>
        </w:rPr>
        <w:t>MENA A CENY UVÁDZANÉ V PONUKE</w:t>
      </w:r>
    </w:p>
    <w:p w14:paraId="4A2CBB95" w14:textId="77777777" w:rsidR="0088041C" w:rsidRPr="00861D52" w:rsidRDefault="0088041C" w:rsidP="00AE779C">
      <w:pPr>
        <w:pStyle w:val="tl1"/>
        <w:numPr>
          <w:ilvl w:val="1"/>
          <w:numId w:val="16"/>
        </w:numPr>
        <w:spacing w:line="264" w:lineRule="auto"/>
        <w:ind w:left="567" w:hanging="573"/>
        <w:rPr>
          <w:rFonts w:ascii="Garamond" w:hAnsi="Garamond" w:cs="Cambria"/>
          <w:sz w:val="22"/>
          <w:szCs w:val="22"/>
        </w:rPr>
      </w:pPr>
      <w:r w:rsidRPr="00861D52">
        <w:rPr>
          <w:rFonts w:ascii="Garamond" w:hAnsi="Garamond" w:cs="Cambria"/>
          <w:sz w:val="22"/>
          <w:szCs w:val="22"/>
        </w:rPr>
        <w:t xml:space="preserve">Uchádzačom navrhovaná zmluvná cena za predmet zákazky bude vyjadrená v eurách (EUR) a matematicky zaokrúhlená na dve desatinné miesta. </w:t>
      </w:r>
    </w:p>
    <w:p w14:paraId="31251E51" w14:textId="77777777" w:rsidR="0088041C" w:rsidRPr="00861D52" w:rsidRDefault="0088041C" w:rsidP="005B6FCC">
      <w:pPr>
        <w:pStyle w:val="tl1"/>
        <w:spacing w:line="264" w:lineRule="auto"/>
        <w:ind w:left="567"/>
        <w:rPr>
          <w:rFonts w:ascii="Garamond" w:hAnsi="Garamond" w:cs="Cambria"/>
          <w:sz w:val="22"/>
          <w:szCs w:val="22"/>
        </w:rPr>
      </w:pPr>
    </w:p>
    <w:p w14:paraId="7808E56F" w14:textId="77777777" w:rsidR="0088041C" w:rsidRPr="00861D52" w:rsidRDefault="0088041C" w:rsidP="00AE779C">
      <w:pPr>
        <w:pStyle w:val="tl1"/>
        <w:numPr>
          <w:ilvl w:val="1"/>
          <w:numId w:val="16"/>
        </w:numPr>
        <w:spacing w:line="264" w:lineRule="auto"/>
        <w:ind w:left="567" w:hanging="573"/>
        <w:rPr>
          <w:rFonts w:ascii="Garamond" w:hAnsi="Garamond" w:cs="Cambria"/>
          <w:sz w:val="22"/>
          <w:szCs w:val="22"/>
        </w:rPr>
      </w:pPr>
      <w:r w:rsidRPr="00861D52">
        <w:rPr>
          <w:rFonts w:ascii="Garamond" w:hAnsi="Garamond" w:cs="Calibri"/>
          <w:sz w:val="22"/>
          <w:szCs w:val="22"/>
        </w:rPr>
        <w:t>Uchádzač</w:t>
      </w:r>
      <w:r w:rsidRPr="00861D52">
        <w:rPr>
          <w:rFonts w:ascii="Garamond" w:hAnsi="Garamond" w:cs="Calibri"/>
          <w:iCs/>
          <w:sz w:val="22"/>
          <w:szCs w:val="22"/>
        </w:rPr>
        <w:t xml:space="preserve"> </w:t>
      </w:r>
      <w:r w:rsidRPr="00861D52">
        <w:rPr>
          <w:rFonts w:ascii="Garamond" w:hAnsi="Garamond" w:cs="Calibri"/>
          <w:sz w:val="22"/>
          <w:szCs w:val="22"/>
        </w:rPr>
        <w:t>navrhovanú zmluvnú cenu uvedie v zložení:</w:t>
      </w:r>
    </w:p>
    <w:p w14:paraId="3854EB29" w14:textId="77777777" w:rsidR="00875648" w:rsidRPr="00861D52" w:rsidRDefault="00875648" w:rsidP="00875648">
      <w:pPr>
        <w:pStyle w:val="tl1"/>
        <w:numPr>
          <w:ilvl w:val="0"/>
          <w:numId w:val="5"/>
        </w:numPr>
        <w:spacing w:line="264" w:lineRule="auto"/>
        <w:ind w:left="993" w:hanging="273"/>
        <w:rPr>
          <w:rFonts w:ascii="Garamond" w:hAnsi="Garamond" w:cs="Calibri"/>
          <w:sz w:val="22"/>
          <w:szCs w:val="22"/>
        </w:rPr>
      </w:pPr>
      <w:r w:rsidRPr="00861D52">
        <w:rPr>
          <w:rFonts w:ascii="Garamond" w:hAnsi="Garamond" w:cs="Calibri"/>
          <w:sz w:val="22"/>
          <w:szCs w:val="22"/>
        </w:rPr>
        <w:t>cena v EUR bez dane z pridanej hodnoty (DPH)</w:t>
      </w:r>
    </w:p>
    <w:p w14:paraId="2CCE4589" w14:textId="77777777" w:rsidR="00875648" w:rsidRPr="00861D52" w:rsidRDefault="00875648" w:rsidP="00875648">
      <w:pPr>
        <w:pStyle w:val="tl1"/>
        <w:numPr>
          <w:ilvl w:val="0"/>
          <w:numId w:val="5"/>
        </w:numPr>
        <w:spacing w:line="264" w:lineRule="auto"/>
        <w:ind w:left="993" w:hanging="273"/>
        <w:rPr>
          <w:rFonts w:ascii="Garamond" w:hAnsi="Garamond" w:cs="Calibri"/>
          <w:sz w:val="22"/>
          <w:szCs w:val="22"/>
        </w:rPr>
      </w:pPr>
      <w:r w:rsidRPr="00861D52">
        <w:rPr>
          <w:rFonts w:ascii="Garamond" w:hAnsi="Garamond" w:cs="Calibri"/>
          <w:sz w:val="22"/>
          <w:szCs w:val="22"/>
        </w:rPr>
        <w:t>výška DPH v EUR</w:t>
      </w:r>
    </w:p>
    <w:p w14:paraId="009AC1AF" w14:textId="3CB8EFFE" w:rsidR="0088041C" w:rsidRPr="00875648" w:rsidRDefault="00875648" w:rsidP="00875648">
      <w:pPr>
        <w:pStyle w:val="tl1"/>
        <w:numPr>
          <w:ilvl w:val="0"/>
          <w:numId w:val="5"/>
        </w:numPr>
        <w:spacing w:line="264" w:lineRule="auto"/>
        <w:ind w:left="993" w:hanging="273"/>
        <w:rPr>
          <w:rFonts w:ascii="Garamond" w:hAnsi="Garamond" w:cs="Calibri"/>
          <w:sz w:val="22"/>
          <w:szCs w:val="22"/>
        </w:rPr>
      </w:pPr>
      <w:r w:rsidRPr="00861D52">
        <w:rPr>
          <w:rFonts w:ascii="Garamond" w:hAnsi="Garamond" w:cs="Calibri"/>
          <w:sz w:val="22"/>
          <w:szCs w:val="22"/>
        </w:rPr>
        <w:t>cena v EUR s DPH</w:t>
      </w:r>
    </w:p>
    <w:p w14:paraId="4C0504CE" w14:textId="77777777" w:rsidR="0088041C" w:rsidRPr="00861D52" w:rsidRDefault="0088041C" w:rsidP="005B6FCC">
      <w:pPr>
        <w:pStyle w:val="tl1"/>
        <w:spacing w:line="264" w:lineRule="auto"/>
        <w:ind w:left="993"/>
        <w:rPr>
          <w:rFonts w:ascii="Garamond" w:hAnsi="Garamond" w:cs="Calibri"/>
          <w:sz w:val="22"/>
          <w:szCs w:val="22"/>
        </w:rPr>
      </w:pPr>
    </w:p>
    <w:p w14:paraId="77962F72" w14:textId="77777777" w:rsidR="0088041C" w:rsidRPr="00861D52" w:rsidRDefault="0088041C" w:rsidP="00AE779C">
      <w:pPr>
        <w:pStyle w:val="tl1"/>
        <w:numPr>
          <w:ilvl w:val="1"/>
          <w:numId w:val="16"/>
        </w:numPr>
        <w:spacing w:line="264" w:lineRule="auto"/>
        <w:ind w:left="567" w:hanging="573"/>
        <w:rPr>
          <w:rFonts w:ascii="Garamond" w:hAnsi="Garamond" w:cs="Cambria"/>
          <w:sz w:val="22"/>
          <w:szCs w:val="22"/>
        </w:rPr>
      </w:pPr>
      <w:r w:rsidRPr="00861D52">
        <w:rPr>
          <w:rFonts w:ascii="Garamond" w:hAnsi="Garamond" w:cs="Cambria"/>
          <w:sz w:val="22"/>
          <w:szCs w:val="22"/>
        </w:rPr>
        <w:t>Ak uchádzač nie je platcom DPH, na túto skutočnosť vo svojej ponuke upozorní. Cena uchádzača, ktorý nie je platcom DPH, bude posudzovaná ako cena celkom.</w:t>
      </w:r>
    </w:p>
    <w:p w14:paraId="57A72133" w14:textId="77777777" w:rsidR="0088041C" w:rsidRPr="00861D52" w:rsidRDefault="0088041C" w:rsidP="005B6FCC">
      <w:pPr>
        <w:pStyle w:val="tl1"/>
        <w:spacing w:line="264" w:lineRule="auto"/>
        <w:ind w:left="567"/>
        <w:rPr>
          <w:rFonts w:ascii="Garamond" w:hAnsi="Garamond" w:cs="Cambria"/>
          <w:sz w:val="22"/>
          <w:szCs w:val="22"/>
        </w:rPr>
      </w:pPr>
    </w:p>
    <w:p w14:paraId="41B173E0" w14:textId="77777777" w:rsidR="0088041C" w:rsidRPr="00861D52" w:rsidRDefault="0088041C" w:rsidP="00AE779C">
      <w:pPr>
        <w:pStyle w:val="tl1"/>
        <w:numPr>
          <w:ilvl w:val="1"/>
          <w:numId w:val="16"/>
        </w:numPr>
        <w:spacing w:line="264" w:lineRule="auto"/>
        <w:ind w:left="567" w:hanging="573"/>
        <w:rPr>
          <w:rFonts w:ascii="Garamond" w:hAnsi="Garamond" w:cs="Cambria"/>
          <w:sz w:val="22"/>
          <w:szCs w:val="22"/>
        </w:rPr>
      </w:pPr>
      <w:r w:rsidRPr="00861D52">
        <w:rPr>
          <w:rFonts w:ascii="Garamond" w:hAnsi="Garamond" w:cs="Calibri"/>
          <w:sz w:val="22"/>
          <w:szCs w:val="22"/>
        </w:rPr>
        <w:t>V prípade, ak je uchádzač zahraničnou osobou, uvedie celkovú cenu diela v EUR s DPH ako cenu v EUR bez DPH (bez DPH platnej v krajine sídla uchádzača) navýšenú o aktuálne platnú sadzbu DPH v SR (DPH odvádza v prípade úspešnosti jeho ponuky verejný obstarávateľ).</w:t>
      </w:r>
    </w:p>
    <w:p w14:paraId="4FB723C1" w14:textId="77777777" w:rsidR="0088041C" w:rsidRPr="00861D52" w:rsidRDefault="0088041C" w:rsidP="005B6FCC">
      <w:pPr>
        <w:pStyle w:val="Odsekzoznamu"/>
        <w:spacing w:line="264" w:lineRule="auto"/>
        <w:rPr>
          <w:rFonts w:ascii="Garamond" w:hAnsi="Garamond" w:cs="Calibri"/>
          <w:sz w:val="22"/>
          <w:szCs w:val="22"/>
        </w:rPr>
      </w:pPr>
    </w:p>
    <w:p w14:paraId="3FE3729D" w14:textId="7A7A0425" w:rsidR="0088041C" w:rsidRPr="00861D52" w:rsidRDefault="0088041C" w:rsidP="00AE779C">
      <w:pPr>
        <w:pStyle w:val="tl1"/>
        <w:numPr>
          <w:ilvl w:val="1"/>
          <w:numId w:val="16"/>
        </w:numPr>
        <w:spacing w:line="264" w:lineRule="auto"/>
        <w:ind w:left="567" w:hanging="573"/>
        <w:rPr>
          <w:rFonts w:ascii="Garamond" w:hAnsi="Garamond" w:cs="Cambria"/>
          <w:sz w:val="22"/>
          <w:szCs w:val="22"/>
        </w:rPr>
      </w:pPr>
      <w:r w:rsidRPr="00861D52">
        <w:rPr>
          <w:rFonts w:ascii="Garamond" w:hAnsi="Garamond" w:cs="Calibri"/>
          <w:sz w:val="22"/>
          <w:szCs w:val="22"/>
        </w:rPr>
        <w:t>Uchádzačovi nevznikne nárok na úhradu akýchkoľvek dodatočných nákladov, ktoré si nezapočítal do návrhu na</w:t>
      </w:r>
      <w:r w:rsidR="00293BD9">
        <w:rPr>
          <w:rFonts w:ascii="Garamond" w:hAnsi="Garamond" w:cs="Calibri"/>
          <w:sz w:val="22"/>
          <w:szCs w:val="22"/>
        </w:rPr>
        <w:t> </w:t>
      </w:r>
      <w:r w:rsidRPr="00861D52">
        <w:rPr>
          <w:rFonts w:ascii="Garamond" w:hAnsi="Garamond" w:cs="Calibri"/>
          <w:sz w:val="22"/>
          <w:szCs w:val="22"/>
        </w:rPr>
        <w:t>plnenie kritérií. Všetky ceny, resp. návrhy na plnenie kritérií predložené uchádzačom musia zohľadňovať primerané, preukázateľné náklady a primeraný zisk.</w:t>
      </w:r>
    </w:p>
    <w:p w14:paraId="4A194C48" w14:textId="77777777" w:rsidR="00875648" w:rsidRPr="00861D52" w:rsidRDefault="00875648" w:rsidP="005B6FCC">
      <w:pPr>
        <w:pStyle w:val="tl1"/>
        <w:spacing w:line="264" w:lineRule="auto"/>
        <w:rPr>
          <w:rFonts w:ascii="Garamond" w:hAnsi="Garamond" w:cs="Calibri"/>
          <w:sz w:val="22"/>
          <w:szCs w:val="22"/>
        </w:rPr>
      </w:pPr>
    </w:p>
    <w:p w14:paraId="7EC8B789" w14:textId="77777777" w:rsidR="0088041C" w:rsidRPr="00861D52" w:rsidRDefault="0088041C" w:rsidP="00AE779C">
      <w:pPr>
        <w:pStyle w:val="tl1"/>
        <w:numPr>
          <w:ilvl w:val="0"/>
          <w:numId w:val="16"/>
        </w:numPr>
        <w:spacing w:line="264" w:lineRule="auto"/>
        <w:jc w:val="left"/>
        <w:rPr>
          <w:rFonts w:ascii="Garamond" w:hAnsi="Garamond" w:cstheme="minorHAnsi"/>
          <w:b/>
          <w:bCs/>
          <w:sz w:val="22"/>
          <w:szCs w:val="22"/>
        </w:rPr>
      </w:pPr>
      <w:r w:rsidRPr="00861D52">
        <w:rPr>
          <w:rFonts w:ascii="Garamond" w:hAnsi="Garamond" w:cstheme="minorHAnsi"/>
          <w:b/>
          <w:bCs/>
          <w:sz w:val="22"/>
          <w:szCs w:val="22"/>
        </w:rPr>
        <w:t>OBSAH  PONUKY</w:t>
      </w:r>
    </w:p>
    <w:p w14:paraId="75361062" w14:textId="77777777" w:rsidR="0088041C" w:rsidRPr="00861D52" w:rsidRDefault="0088041C" w:rsidP="00AE779C">
      <w:pPr>
        <w:pStyle w:val="tl1"/>
        <w:numPr>
          <w:ilvl w:val="1"/>
          <w:numId w:val="16"/>
        </w:numPr>
        <w:spacing w:line="264" w:lineRule="auto"/>
        <w:ind w:left="567" w:hanging="573"/>
        <w:rPr>
          <w:rFonts w:ascii="Garamond" w:hAnsi="Garamond" w:cs="Calibri"/>
          <w:sz w:val="22"/>
          <w:szCs w:val="22"/>
        </w:rPr>
      </w:pPr>
      <w:r w:rsidRPr="00861D52">
        <w:rPr>
          <w:rFonts w:ascii="Garamond" w:hAnsi="Garamond" w:cs="Calibri"/>
          <w:sz w:val="22"/>
          <w:szCs w:val="22"/>
        </w:rPr>
        <w:t xml:space="preserve">Záujemca je povinný pri zostavovaní ponuky dodržať obsah uvedený v bode 14.2. tejto časti SP, pričom dodrží ustanovenia  uvedené v bode 11. tejto časti SP. </w:t>
      </w:r>
    </w:p>
    <w:p w14:paraId="361F6521" w14:textId="77777777" w:rsidR="0088041C" w:rsidRPr="00861D52" w:rsidRDefault="0088041C" w:rsidP="005B6FCC">
      <w:pPr>
        <w:pStyle w:val="tl1"/>
        <w:spacing w:line="264" w:lineRule="auto"/>
        <w:ind w:left="567"/>
        <w:rPr>
          <w:rFonts w:ascii="Garamond" w:hAnsi="Garamond" w:cs="Calibri"/>
          <w:sz w:val="22"/>
          <w:szCs w:val="22"/>
        </w:rPr>
      </w:pPr>
    </w:p>
    <w:p w14:paraId="6D77819F" w14:textId="77777777" w:rsidR="0088041C" w:rsidRPr="00861D52" w:rsidRDefault="0088041C" w:rsidP="00AE779C">
      <w:pPr>
        <w:pStyle w:val="tl1"/>
        <w:numPr>
          <w:ilvl w:val="1"/>
          <w:numId w:val="16"/>
        </w:numPr>
        <w:spacing w:line="264" w:lineRule="auto"/>
        <w:ind w:left="567" w:hanging="573"/>
        <w:rPr>
          <w:rFonts w:ascii="Garamond" w:hAnsi="Garamond" w:cs="Calibri"/>
          <w:sz w:val="22"/>
          <w:szCs w:val="22"/>
        </w:rPr>
      </w:pPr>
      <w:r w:rsidRPr="00861D52">
        <w:rPr>
          <w:rFonts w:ascii="Garamond" w:hAnsi="Garamond"/>
          <w:sz w:val="22"/>
          <w:szCs w:val="22"/>
        </w:rPr>
        <w:t>V predloženej ponuke prostredníctvom systému JOSEPHINE musia byť pripojené nasledovné naskenované doklady a dokumenty tvoriace obsah ponuky, ktoré musia byť k termínu predloženia ponuky platné a aktuálne:</w:t>
      </w:r>
    </w:p>
    <w:p w14:paraId="1CB49A6A" w14:textId="77777777" w:rsidR="0088041C" w:rsidRPr="00861D52" w:rsidRDefault="0088041C" w:rsidP="005B6FCC">
      <w:pPr>
        <w:pStyle w:val="Odsekzoznamu"/>
        <w:spacing w:line="264" w:lineRule="auto"/>
        <w:rPr>
          <w:rFonts w:ascii="Garamond" w:hAnsi="Garamond"/>
          <w:iCs/>
          <w:sz w:val="22"/>
          <w:szCs w:val="22"/>
        </w:rPr>
      </w:pPr>
    </w:p>
    <w:p w14:paraId="263DBD1C" w14:textId="0529BA38" w:rsidR="005606BD" w:rsidRPr="00F03EC4" w:rsidRDefault="0088041C" w:rsidP="00AE779C">
      <w:pPr>
        <w:pStyle w:val="tl1"/>
        <w:numPr>
          <w:ilvl w:val="2"/>
          <w:numId w:val="16"/>
        </w:numPr>
        <w:spacing w:line="264" w:lineRule="auto"/>
        <w:ind w:left="1418" w:hanging="698"/>
        <w:rPr>
          <w:rFonts w:ascii="Garamond" w:hAnsi="Garamond" w:cs="Calibri"/>
          <w:sz w:val="22"/>
          <w:szCs w:val="22"/>
        </w:rPr>
      </w:pPr>
      <w:r w:rsidRPr="00861D52">
        <w:rPr>
          <w:rFonts w:ascii="Garamond" w:hAnsi="Garamond" w:cs="Times New Roman"/>
          <w:iCs/>
          <w:sz w:val="22"/>
          <w:szCs w:val="22"/>
        </w:rPr>
        <w:t xml:space="preserve">Doklady a dokumenty </w:t>
      </w:r>
      <w:r w:rsidRPr="00861D52">
        <w:rPr>
          <w:rFonts w:ascii="Garamond" w:hAnsi="Garamond" w:cs="Times New Roman"/>
          <w:sz w:val="22"/>
          <w:szCs w:val="22"/>
        </w:rPr>
        <w:t xml:space="preserve">na preukázanie </w:t>
      </w:r>
      <w:r w:rsidRPr="00861D52">
        <w:rPr>
          <w:rFonts w:ascii="Garamond" w:hAnsi="Garamond" w:cs="Times New Roman"/>
          <w:b/>
          <w:sz w:val="22"/>
          <w:szCs w:val="22"/>
        </w:rPr>
        <w:t>splnenia podmienok účasti</w:t>
      </w:r>
      <w:r w:rsidRPr="00861D52">
        <w:rPr>
          <w:rFonts w:ascii="Garamond" w:hAnsi="Garamond" w:cs="Times New Roman"/>
          <w:sz w:val="22"/>
          <w:szCs w:val="22"/>
        </w:rPr>
        <w:t xml:space="preserve"> vo verejnom obstarávaní, požadovaných v časti </w:t>
      </w:r>
      <w:r w:rsidRPr="00861D52">
        <w:rPr>
          <w:rFonts w:ascii="Garamond" w:hAnsi="Garamond" w:cs="Times New Roman"/>
          <w:b/>
          <w:iCs/>
          <w:sz w:val="22"/>
          <w:szCs w:val="22"/>
        </w:rPr>
        <w:t>F. Podmienky účasti uchádzačov</w:t>
      </w:r>
      <w:r w:rsidRPr="00861D52">
        <w:rPr>
          <w:rFonts w:ascii="Garamond" w:hAnsi="Garamond" w:cs="Times New Roman"/>
          <w:iCs/>
          <w:sz w:val="22"/>
          <w:szCs w:val="22"/>
        </w:rPr>
        <w:t xml:space="preserve"> </w:t>
      </w:r>
      <w:r w:rsidRPr="00861D52">
        <w:rPr>
          <w:rFonts w:ascii="Garamond" w:hAnsi="Garamond" w:cs="Times New Roman"/>
          <w:sz w:val="22"/>
          <w:szCs w:val="22"/>
        </w:rPr>
        <w:t>týchto SP.</w:t>
      </w:r>
    </w:p>
    <w:p w14:paraId="2DD3AE41" w14:textId="6A066A7E" w:rsidR="00F03EC4" w:rsidRPr="00E56827" w:rsidRDefault="00E56827" w:rsidP="00AE779C">
      <w:pPr>
        <w:pStyle w:val="tl1"/>
        <w:numPr>
          <w:ilvl w:val="2"/>
          <w:numId w:val="16"/>
        </w:numPr>
        <w:spacing w:line="264" w:lineRule="auto"/>
        <w:ind w:left="1418" w:hanging="698"/>
        <w:rPr>
          <w:rFonts w:ascii="Garamond" w:hAnsi="Garamond" w:cs="Calibri"/>
          <w:sz w:val="22"/>
          <w:szCs w:val="22"/>
        </w:rPr>
      </w:pPr>
      <w:r w:rsidRPr="00E56827">
        <w:rPr>
          <w:rFonts w:ascii="Garamond" w:hAnsi="Garamond" w:cstheme="minorHAnsi"/>
          <w:iCs/>
          <w:sz w:val="22"/>
          <w:szCs w:val="22"/>
        </w:rPr>
        <w:lastRenderedPageBreak/>
        <w:t>Doklady a dokumenty</w:t>
      </w:r>
      <w:r w:rsidRPr="00E56827">
        <w:rPr>
          <w:rFonts w:ascii="Garamond" w:hAnsi="Garamond" w:cstheme="minorHAnsi"/>
          <w:sz w:val="22"/>
          <w:szCs w:val="22"/>
        </w:rPr>
        <w:t xml:space="preserve"> na preukázanie a opísanie spôsobu</w:t>
      </w:r>
      <w:r w:rsidRPr="00E56827">
        <w:rPr>
          <w:rFonts w:ascii="Garamond" w:hAnsi="Garamond" w:cstheme="minorHAnsi"/>
          <w:b/>
          <w:sz w:val="22"/>
          <w:szCs w:val="22"/>
        </w:rPr>
        <w:t xml:space="preserve"> splnenia požiadaviek verejného obstarávateľa na predmet zákazky</w:t>
      </w:r>
      <w:r w:rsidRPr="00E56827">
        <w:rPr>
          <w:rFonts w:ascii="Garamond" w:hAnsi="Garamond" w:cstheme="minorHAnsi"/>
          <w:sz w:val="22"/>
          <w:szCs w:val="22"/>
        </w:rPr>
        <w:t xml:space="preserve">, </w:t>
      </w:r>
      <w:r w:rsidRPr="00E56827">
        <w:rPr>
          <w:rFonts w:ascii="Garamond" w:hAnsi="Garamond" w:cstheme="minorHAnsi"/>
          <w:sz w:val="22"/>
          <w:szCs w:val="22"/>
          <w:u w:val="single"/>
        </w:rPr>
        <w:t>v zmysle časti B. týchto SP, čiže:</w:t>
      </w:r>
    </w:p>
    <w:p w14:paraId="46A8B1EF" w14:textId="32AC1621" w:rsidR="00E56827" w:rsidRPr="008421B0" w:rsidRDefault="00824561" w:rsidP="004D19BB">
      <w:pPr>
        <w:pStyle w:val="tl1"/>
        <w:numPr>
          <w:ilvl w:val="0"/>
          <w:numId w:val="32"/>
        </w:numPr>
        <w:spacing w:line="264" w:lineRule="auto"/>
        <w:ind w:left="1843"/>
        <w:rPr>
          <w:rFonts w:ascii="Garamond" w:hAnsi="Garamond" w:cs="Calibri"/>
          <w:sz w:val="22"/>
          <w:szCs w:val="22"/>
        </w:rPr>
      </w:pPr>
      <w:r w:rsidRPr="008421B0">
        <w:rPr>
          <w:rFonts w:ascii="Garamond" w:hAnsi="Garamond" w:cs="Calibri"/>
          <w:sz w:val="22"/>
          <w:szCs w:val="22"/>
        </w:rPr>
        <w:t xml:space="preserve">Vyplnenú </w:t>
      </w:r>
      <w:r w:rsidR="000E7FF3" w:rsidRPr="008421B0">
        <w:rPr>
          <w:rFonts w:ascii="Garamond" w:hAnsi="Garamond" w:cs="Calibri"/>
          <w:b/>
          <w:bCs/>
          <w:sz w:val="22"/>
          <w:szCs w:val="22"/>
        </w:rPr>
        <w:t>cenovú kalkuláciu</w:t>
      </w:r>
      <w:r w:rsidRPr="008421B0">
        <w:rPr>
          <w:rFonts w:ascii="Garamond" w:hAnsi="Garamond" w:cs="Calibri"/>
          <w:sz w:val="22"/>
          <w:szCs w:val="22"/>
        </w:rPr>
        <w:t xml:space="preserve"> ponúkaného tovaru </w:t>
      </w:r>
      <w:r w:rsidR="0091219E" w:rsidRPr="008421B0">
        <w:rPr>
          <w:rFonts w:ascii="Garamond" w:hAnsi="Garamond" w:cs="Calibri"/>
          <w:sz w:val="22"/>
          <w:szCs w:val="22"/>
        </w:rPr>
        <w:t>(</w:t>
      </w:r>
      <w:r w:rsidRPr="008421B0">
        <w:rPr>
          <w:rFonts w:ascii="Garamond" w:hAnsi="Garamond" w:cs="Calibri"/>
          <w:sz w:val="22"/>
          <w:szCs w:val="22"/>
        </w:rPr>
        <w:t>Príloha č.</w:t>
      </w:r>
      <w:r w:rsidR="00FD7895" w:rsidRPr="008421B0">
        <w:rPr>
          <w:rFonts w:ascii="Garamond" w:hAnsi="Garamond" w:cs="Calibri"/>
          <w:sz w:val="22"/>
          <w:szCs w:val="22"/>
        </w:rPr>
        <w:t> </w:t>
      </w:r>
      <w:r w:rsidR="00065368" w:rsidRPr="008421B0">
        <w:rPr>
          <w:rFonts w:ascii="Garamond" w:hAnsi="Garamond" w:cs="Calibri"/>
          <w:sz w:val="22"/>
          <w:szCs w:val="22"/>
        </w:rPr>
        <w:t>2</w:t>
      </w:r>
      <w:r w:rsidRPr="008421B0">
        <w:rPr>
          <w:rFonts w:ascii="Garamond" w:hAnsi="Garamond" w:cs="Calibri"/>
          <w:sz w:val="22"/>
          <w:szCs w:val="22"/>
        </w:rPr>
        <w:t xml:space="preserve"> k SP) vo formáte</w:t>
      </w:r>
      <w:r w:rsidR="005C6645" w:rsidRPr="008421B0">
        <w:rPr>
          <w:rFonts w:ascii="Garamond" w:hAnsi="Garamond" w:cs="Calibri"/>
          <w:sz w:val="22"/>
          <w:szCs w:val="22"/>
        </w:rPr>
        <w:t xml:space="preserve"> </w:t>
      </w:r>
      <w:r w:rsidRPr="008421B0">
        <w:rPr>
          <w:rFonts w:ascii="Garamond" w:hAnsi="Garamond" w:cs="Calibri"/>
          <w:sz w:val="22"/>
          <w:szCs w:val="22"/>
        </w:rPr>
        <w:t>.</w:t>
      </w:r>
      <w:proofErr w:type="spellStart"/>
      <w:r w:rsidRPr="008421B0">
        <w:rPr>
          <w:rFonts w:ascii="Garamond" w:hAnsi="Garamond" w:cs="Calibri"/>
          <w:sz w:val="22"/>
          <w:szCs w:val="22"/>
        </w:rPr>
        <w:t>xls</w:t>
      </w:r>
      <w:proofErr w:type="spellEnd"/>
      <w:r w:rsidRPr="008421B0">
        <w:rPr>
          <w:rFonts w:ascii="Garamond" w:hAnsi="Garamond" w:cs="Calibri"/>
          <w:sz w:val="22"/>
          <w:szCs w:val="22"/>
        </w:rPr>
        <w:t>/</w:t>
      </w:r>
      <w:proofErr w:type="spellStart"/>
      <w:r w:rsidRPr="008421B0">
        <w:rPr>
          <w:rFonts w:ascii="Garamond" w:hAnsi="Garamond" w:cs="Calibri"/>
          <w:sz w:val="22"/>
          <w:szCs w:val="22"/>
        </w:rPr>
        <w:t>xlsx</w:t>
      </w:r>
      <w:proofErr w:type="spellEnd"/>
      <w:r w:rsidRPr="008421B0">
        <w:rPr>
          <w:rFonts w:ascii="Garamond" w:hAnsi="Garamond" w:cs="Calibri"/>
          <w:sz w:val="22"/>
          <w:szCs w:val="22"/>
        </w:rPr>
        <w:t xml:space="preserve"> a .</w:t>
      </w:r>
      <w:proofErr w:type="spellStart"/>
      <w:r w:rsidRPr="008421B0">
        <w:rPr>
          <w:rFonts w:ascii="Garamond" w:hAnsi="Garamond" w:cs="Calibri"/>
          <w:sz w:val="22"/>
          <w:szCs w:val="22"/>
        </w:rPr>
        <w:t>pdf</w:t>
      </w:r>
      <w:proofErr w:type="spellEnd"/>
      <w:r w:rsidRPr="008421B0">
        <w:rPr>
          <w:rFonts w:ascii="Garamond" w:hAnsi="Garamond" w:cs="Calibri"/>
          <w:sz w:val="22"/>
          <w:szCs w:val="22"/>
        </w:rPr>
        <w:t xml:space="preserve"> </w:t>
      </w:r>
      <w:r w:rsidR="00065368" w:rsidRPr="008421B0">
        <w:rPr>
          <w:rFonts w:ascii="Garamond" w:hAnsi="Garamond" w:cs="Calibri"/>
          <w:sz w:val="22"/>
          <w:szCs w:val="22"/>
        </w:rPr>
        <w:t xml:space="preserve">. Dokument </w:t>
      </w:r>
      <w:r w:rsidR="00033BCE" w:rsidRPr="008421B0">
        <w:rPr>
          <w:rFonts w:ascii="Garamond" w:hAnsi="Garamond" w:cs="Calibri"/>
          <w:sz w:val="22"/>
          <w:szCs w:val="22"/>
        </w:rPr>
        <w:t xml:space="preserve">musí </w:t>
      </w:r>
      <w:r w:rsidR="0091219E" w:rsidRPr="008421B0">
        <w:rPr>
          <w:rFonts w:ascii="Garamond" w:hAnsi="Garamond" w:cs="Calibri"/>
          <w:sz w:val="22"/>
          <w:szCs w:val="22"/>
        </w:rPr>
        <w:t>obsahovať</w:t>
      </w:r>
      <w:r w:rsidR="00CC50FC" w:rsidRPr="008421B0">
        <w:rPr>
          <w:rFonts w:ascii="Garamond" w:hAnsi="Garamond" w:cs="Calibri"/>
          <w:sz w:val="22"/>
          <w:szCs w:val="22"/>
        </w:rPr>
        <w:t xml:space="preserve"> jednotkov</w:t>
      </w:r>
      <w:r w:rsidR="0091219E" w:rsidRPr="008421B0">
        <w:rPr>
          <w:rFonts w:ascii="Garamond" w:hAnsi="Garamond" w:cs="Calibri"/>
          <w:sz w:val="22"/>
          <w:szCs w:val="22"/>
        </w:rPr>
        <w:t>é</w:t>
      </w:r>
      <w:r w:rsidR="00CC50FC" w:rsidRPr="008421B0">
        <w:rPr>
          <w:rFonts w:ascii="Garamond" w:hAnsi="Garamond" w:cs="Calibri"/>
          <w:sz w:val="22"/>
          <w:szCs w:val="22"/>
        </w:rPr>
        <w:t xml:space="preserve"> </w:t>
      </w:r>
      <w:r w:rsidR="0091219E" w:rsidRPr="008421B0">
        <w:rPr>
          <w:rFonts w:ascii="Garamond" w:hAnsi="Garamond" w:cs="Calibri"/>
          <w:sz w:val="22"/>
          <w:szCs w:val="22"/>
        </w:rPr>
        <w:t xml:space="preserve">ceny </w:t>
      </w:r>
      <w:r w:rsidR="00CC50FC" w:rsidRPr="008421B0">
        <w:rPr>
          <w:rFonts w:ascii="Garamond" w:hAnsi="Garamond" w:cs="Calibri"/>
          <w:sz w:val="22"/>
          <w:szCs w:val="22"/>
        </w:rPr>
        <w:t>a</w:t>
      </w:r>
      <w:r w:rsidR="0091219E" w:rsidRPr="008421B0">
        <w:rPr>
          <w:rFonts w:ascii="Garamond" w:hAnsi="Garamond" w:cs="Calibri"/>
          <w:sz w:val="22"/>
          <w:szCs w:val="22"/>
        </w:rPr>
        <w:t> celkovú cenu</w:t>
      </w:r>
      <w:r w:rsidR="00CC50FC" w:rsidRPr="008421B0">
        <w:rPr>
          <w:rFonts w:ascii="Garamond" w:hAnsi="Garamond" w:cs="Calibri"/>
          <w:sz w:val="22"/>
          <w:szCs w:val="22"/>
        </w:rPr>
        <w:t>, ktorá bude predstavovať návrh na plnenie kritéria.</w:t>
      </w:r>
      <w:r w:rsidR="0091219E" w:rsidRPr="008421B0">
        <w:rPr>
          <w:rFonts w:ascii="Garamond" w:hAnsi="Garamond" w:cs="Calibri"/>
          <w:sz w:val="22"/>
          <w:szCs w:val="22"/>
        </w:rPr>
        <w:t xml:space="preserve"> </w:t>
      </w:r>
      <w:r w:rsidRPr="008421B0">
        <w:rPr>
          <w:rFonts w:ascii="Garamond" w:hAnsi="Garamond" w:cs="Calibri"/>
          <w:sz w:val="22"/>
          <w:szCs w:val="22"/>
        </w:rPr>
        <w:t>Tento dokument musí byť podpísaný štatutárnym zástupcom</w:t>
      </w:r>
      <w:r w:rsidR="005C6645" w:rsidRPr="008421B0">
        <w:rPr>
          <w:rFonts w:ascii="Garamond" w:hAnsi="Garamond" w:cs="Calibri"/>
          <w:sz w:val="22"/>
          <w:szCs w:val="22"/>
        </w:rPr>
        <w:t xml:space="preserve"> </w:t>
      </w:r>
      <w:r w:rsidRPr="008421B0">
        <w:rPr>
          <w:rFonts w:ascii="Garamond" w:hAnsi="Garamond" w:cs="Calibri"/>
          <w:sz w:val="22"/>
          <w:szCs w:val="22"/>
        </w:rPr>
        <w:t>alebo osobou oprávnenou konať za uchádzača</w:t>
      </w:r>
      <w:r w:rsidR="005C6645" w:rsidRPr="008421B0">
        <w:rPr>
          <w:rFonts w:ascii="Garamond" w:hAnsi="Garamond" w:cs="Calibri"/>
          <w:sz w:val="22"/>
          <w:szCs w:val="22"/>
        </w:rPr>
        <w:t>.</w:t>
      </w:r>
    </w:p>
    <w:p w14:paraId="4B2EBDC0" w14:textId="673DF28A" w:rsidR="005C6645" w:rsidRPr="00BB43CF" w:rsidRDefault="00FD7895" w:rsidP="004D19BB">
      <w:pPr>
        <w:pStyle w:val="tl1"/>
        <w:numPr>
          <w:ilvl w:val="0"/>
          <w:numId w:val="32"/>
        </w:numPr>
        <w:spacing w:line="264" w:lineRule="auto"/>
        <w:ind w:left="1843"/>
        <w:rPr>
          <w:rFonts w:ascii="Garamond" w:hAnsi="Garamond" w:cs="Calibri"/>
          <w:sz w:val="22"/>
          <w:szCs w:val="22"/>
        </w:rPr>
      </w:pPr>
      <w:r w:rsidRPr="00FD7895">
        <w:rPr>
          <w:rFonts w:ascii="Garamond" w:hAnsi="Garamond" w:cs="Calibri"/>
          <w:b/>
          <w:bCs/>
          <w:sz w:val="22"/>
          <w:szCs w:val="22"/>
        </w:rPr>
        <w:t xml:space="preserve">Prehľad ekvivalentných materiálov, výrobkov a zariadení, ak je potrebný, </w:t>
      </w:r>
      <w:r w:rsidRPr="00FD7895">
        <w:rPr>
          <w:rFonts w:ascii="Garamond" w:hAnsi="Garamond" w:cs="Calibri"/>
          <w:sz w:val="22"/>
          <w:szCs w:val="22"/>
        </w:rPr>
        <w:t>spolu s technickými listami k ponúknutým ekvivalentom, prípadne ďalšie dokumenty a doklady a odôvodenia preukazujúce opodstatnenosť a správnosť uchádzačom navrhnutého ekvivalentného výrobku/stroja/zariadenia</w:t>
      </w:r>
      <w:r>
        <w:rPr>
          <w:rFonts w:ascii="Garamond" w:hAnsi="Garamond" w:cs="Calibri"/>
          <w:sz w:val="22"/>
          <w:szCs w:val="22"/>
        </w:rPr>
        <w:t>.</w:t>
      </w:r>
    </w:p>
    <w:p w14:paraId="78DE1875" w14:textId="77777777" w:rsidR="0088041C" w:rsidRPr="00861D52" w:rsidRDefault="0088041C" w:rsidP="00AE779C">
      <w:pPr>
        <w:pStyle w:val="tl1"/>
        <w:numPr>
          <w:ilvl w:val="2"/>
          <w:numId w:val="16"/>
        </w:numPr>
        <w:spacing w:line="264" w:lineRule="auto"/>
        <w:ind w:left="1418" w:hanging="698"/>
        <w:rPr>
          <w:rFonts w:ascii="Garamond" w:hAnsi="Garamond" w:cs="Calibri"/>
          <w:sz w:val="22"/>
          <w:szCs w:val="22"/>
        </w:rPr>
      </w:pPr>
      <w:r w:rsidRPr="00861D52">
        <w:rPr>
          <w:rFonts w:ascii="Garamond" w:hAnsi="Garamond" w:cs="Times New Roman"/>
          <w:sz w:val="22"/>
          <w:szCs w:val="22"/>
        </w:rPr>
        <w:t xml:space="preserve">V prípade skupiny dodávateľov </w:t>
      </w:r>
      <w:r w:rsidRPr="00861D52">
        <w:rPr>
          <w:rFonts w:ascii="Garamond" w:hAnsi="Garamond" w:cs="Times New Roman"/>
          <w:iCs/>
          <w:caps/>
          <w:sz w:val="22"/>
          <w:szCs w:val="22"/>
        </w:rPr>
        <w:t>čestné vyhlásenie skupiny dodávateľov</w:t>
      </w:r>
      <w:r w:rsidRPr="00861D52">
        <w:rPr>
          <w:rFonts w:ascii="Garamond" w:hAnsi="Garamond" w:cs="Times New Roman"/>
          <w:sz w:val="22"/>
          <w:szCs w:val="22"/>
        </w:rPr>
        <w:t xml:space="preserve">, podpísané všetkými členmi skupiny alebo osobou/osobami oprávnenými konať v danej veci za každého člena skupiny, v ktorom vyhlásia, že v prípade prijatia ich ponuky verejným obstarávateľom </w:t>
      </w:r>
      <w:r w:rsidRPr="00861D52">
        <w:rPr>
          <w:rFonts w:ascii="Garamond" w:hAnsi="Garamond" w:cs="Times New Roman"/>
          <w:b/>
          <w:bCs/>
          <w:sz w:val="22"/>
          <w:szCs w:val="22"/>
        </w:rPr>
        <w:t>vytvoria všetci členovia skupiny dodávateľov pred uzavretím zmluvy s verejným obstarávateľom právne vzťahy potrebné za účelom riadneho plnenia zmluvy podľa ZVO a príslušných všeobecne záväzných právnych predpisov.</w:t>
      </w:r>
    </w:p>
    <w:p w14:paraId="7B5D2F2B" w14:textId="77777777" w:rsidR="0088041C" w:rsidRPr="00861D52" w:rsidRDefault="0088041C" w:rsidP="00AE779C">
      <w:pPr>
        <w:pStyle w:val="tl1"/>
        <w:numPr>
          <w:ilvl w:val="2"/>
          <w:numId w:val="16"/>
        </w:numPr>
        <w:spacing w:line="264" w:lineRule="auto"/>
        <w:ind w:left="1418" w:hanging="698"/>
        <w:rPr>
          <w:rFonts w:ascii="Garamond" w:hAnsi="Garamond" w:cs="Calibri"/>
          <w:sz w:val="22"/>
          <w:szCs w:val="22"/>
        </w:rPr>
      </w:pPr>
      <w:r w:rsidRPr="00861D52">
        <w:rPr>
          <w:rFonts w:ascii="Garamond" w:hAnsi="Garamond" w:cs="Times New Roman"/>
          <w:sz w:val="22"/>
          <w:szCs w:val="22"/>
        </w:rPr>
        <w:t xml:space="preserve">V prípade skupiny dodávateľov vystavené plnomocenstvo </w:t>
      </w:r>
      <w:r w:rsidRPr="00861D52">
        <w:rPr>
          <w:rFonts w:ascii="Garamond" w:hAnsi="Garamond" w:cs="Times New Roman"/>
          <w:iCs/>
          <w:sz w:val="22"/>
          <w:szCs w:val="22"/>
        </w:rPr>
        <w:t>pre jedného z členov skupiny</w:t>
      </w:r>
      <w:r w:rsidRPr="00861D52">
        <w:rPr>
          <w:rFonts w:ascii="Garamond" w:hAnsi="Garamond" w:cs="Times New Roman"/>
          <w:sz w:val="22"/>
          <w:szCs w:val="22"/>
        </w:rPr>
        <w:t>, ktorý bude oprávnený prijímať pokyny za všetkých a konať v mene všetkých ostatných členov skupiny (vrátane prijímania akejkoľvek korešpondencie a listín od verejného obstarávateľa), podpísanú všetkými členmi skupiny alebo osobou/osobami oprávnenými konať v danej veci za každého člena skupiny.</w:t>
      </w:r>
    </w:p>
    <w:p w14:paraId="40E78FC3" w14:textId="7CF5D125" w:rsidR="0088041C" w:rsidRPr="006B1FC7" w:rsidRDefault="0088041C" w:rsidP="00AE779C">
      <w:pPr>
        <w:pStyle w:val="tl1"/>
        <w:numPr>
          <w:ilvl w:val="2"/>
          <w:numId w:val="16"/>
        </w:numPr>
        <w:spacing w:line="264" w:lineRule="auto"/>
        <w:ind w:left="1418" w:hanging="698"/>
        <w:rPr>
          <w:rFonts w:ascii="Garamond" w:hAnsi="Garamond" w:cs="Calibri"/>
          <w:sz w:val="22"/>
          <w:szCs w:val="22"/>
        </w:rPr>
      </w:pPr>
      <w:r w:rsidRPr="00861D52">
        <w:rPr>
          <w:rFonts w:ascii="Garamond" w:hAnsi="Garamond" w:cs="Times New Roman"/>
          <w:b/>
          <w:sz w:val="22"/>
          <w:szCs w:val="22"/>
        </w:rPr>
        <w:t>NÁVRH UCHÁDZAČA NA PLNENIE KRITÉRIÍ</w:t>
      </w:r>
      <w:r w:rsidRPr="00861D52">
        <w:rPr>
          <w:rFonts w:ascii="Garamond" w:hAnsi="Garamond" w:cs="Times New Roman"/>
          <w:sz w:val="22"/>
          <w:szCs w:val="22"/>
        </w:rPr>
        <w:t xml:space="preserve">, </w:t>
      </w:r>
      <w:r w:rsidR="00624BB3" w:rsidRPr="00861D52">
        <w:rPr>
          <w:rFonts w:ascii="Garamond" w:hAnsi="Garamond" w:cs="Times New Roman"/>
          <w:sz w:val="22"/>
          <w:szCs w:val="22"/>
        </w:rPr>
        <w:t xml:space="preserve">vypracovaný podľa časti </w:t>
      </w:r>
      <w:r w:rsidR="00624BB3" w:rsidRPr="00861D52">
        <w:rPr>
          <w:rFonts w:ascii="Garamond" w:hAnsi="Garamond" w:cs="Times New Roman"/>
          <w:b/>
          <w:sz w:val="22"/>
          <w:szCs w:val="22"/>
        </w:rPr>
        <w:t>E. Kritéria na hodnotenie ponúk a pravidlá ich uplatnenia</w:t>
      </w:r>
      <w:r w:rsidR="00624BB3" w:rsidRPr="00861D52">
        <w:rPr>
          <w:rFonts w:ascii="Garamond" w:hAnsi="Garamond" w:cs="Times New Roman"/>
          <w:sz w:val="22"/>
          <w:szCs w:val="22"/>
        </w:rPr>
        <w:t xml:space="preserve">, časti </w:t>
      </w:r>
      <w:r w:rsidR="00624BB3" w:rsidRPr="00861D52">
        <w:rPr>
          <w:rFonts w:ascii="Garamond" w:hAnsi="Garamond" w:cs="Times New Roman"/>
          <w:b/>
          <w:sz w:val="22"/>
          <w:szCs w:val="22"/>
        </w:rPr>
        <w:t>D. Spôsob určenia ceny</w:t>
      </w:r>
      <w:r w:rsidR="00624BB3" w:rsidRPr="00861D52">
        <w:rPr>
          <w:rFonts w:ascii="Garamond" w:hAnsi="Garamond" w:cs="Times New Roman"/>
          <w:sz w:val="22"/>
          <w:szCs w:val="22"/>
        </w:rPr>
        <w:t xml:space="preserve"> a</w:t>
      </w:r>
      <w:r w:rsidR="00624BB3">
        <w:rPr>
          <w:rFonts w:ascii="Garamond" w:hAnsi="Garamond" w:cs="Times New Roman"/>
          <w:sz w:val="22"/>
          <w:szCs w:val="22"/>
        </w:rPr>
        <w:t> </w:t>
      </w:r>
      <w:r w:rsidR="00C5674F" w:rsidRPr="00A73F62">
        <w:rPr>
          <w:rFonts w:ascii="Garamond" w:hAnsi="Garamond" w:cs="Times New Roman"/>
          <w:sz w:val="22"/>
          <w:szCs w:val="22"/>
        </w:rPr>
        <w:t xml:space="preserve">podľa časti </w:t>
      </w:r>
      <w:r w:rsidR="00C5674F" w:rsidRPr="007778E9">
        <w:rPr>
          <w:rFonts w:ascii="Garamond" w:hAnsi="Garamond" w:cs="Times New Roman"/>
          <w:b/>
          <w:bCs/>
          <w:sz w:val="22"/>
          <w:szCs w:val="22"/>
        </w:rPr>
        <w:t>G. Návrh uchádzača na plnenie kritérií</w:t>
      </w:r>
      <w:r w:rsidR="00C5674F" w:rsidRPr="00A7441E">
        <w:rPr>
          <w:rFonts w:ascii="Garamond" w:hAnsi="Garamond" w:cs="Times New Roman"/>
          <w:sz w:val="22"/>
          <w:szCs w:val="22"/>
        </w:rPr>
        <w:t xml:space="preserve">. Formulár „Návrh na plnenie kritérií“ musí byť </w:t>
      </w:r>
      <w:r w:rsidR="00624BB3" w:rsidRPr="00396CDF">
        <w:rPr>
          <w:rFonts w:ascii="Garamond" w:hAnsi="Garamond" w:cs="Times New Roman"/>
          <w:b/>
          <w:sz w:val="22"/>
          <w:szCs w:val="22"/>
        </w:rPr>
        <w:t>podpís</w:t>
      </w:r>
      <w:r w:rsidR="00624BB3" w:rsidRPr="00861D52">
        <w:rPr>
          <w:rFonts w:ascii="Garamond" w:hAnsi="Garamond" w:cs="Times New Roman"/>
          <w:b/>
          <w:sz w:val="22"/>
          <w:szCs w:val="22"/>
        </w:rPr>
        <w:t>aný</w:t>
      </w:r>
      <w:r w:rsidR="00624BB3" w:rsidRPr="00861D52">
        <w:rPr>
          <w:rFonts w:ascii="Garamond" w:hAnsi="Garamond" w:cs="Times New Roman"/>
          <w:sz w:val="22"/>
          <w:szCs w:val="22"/>
        </w:rPr>
        <w:t xml:space="preserve"> osobou/osobami oprávnenými konať za uchádzača. V prípade skupiny dodávateľov musí byť podpísaný každým členom skupiny alebo osobou/osobami oprávnenými konať v danej veci za člena skupiny.</w:t>
      </w:r>
    </w:p>
    <w:p w14:paraId="5543E173" w14:textId="77777777" w:rsidR="0088041C" w:rsidRPr="00861D52" w:rsidRDefault="0088041C" w:rsidP="005B6FCC">
      <w:pPr>
        <w:pStyle w:val="tl1"/>
        <w:spacing w:line="264" w:lineRule="auto"/>
        <w:ind w:left="1418"/>
        <w:rPr>
          <w:rFonts w:ascii="Garamond" w:hAnsi="Garamond" w:cs="Calibri"/>
          <w:sz w:val="22"/>
          <w:szCs w:val="22"/>
        </w:rPr>
      </w:pPr>
    </w:p>
    <w:p w14:paraId="282CD338" w14:textId="77777777" w:rsidR="0088041C" w:rsidRPr="00861D52" w:rsidRDefault="0088041C" w:rsidP="00AE779C">
      <w:pPr>
        <w:pStyle w:val="tl1"/>
        <w:numPr>
          <w:ilvl w:val="1"/>
          <w:numId w:val="16"/>
        </w:numPr>
        <w:spacing w:line="264" w:lineRule="auto"/>
        <w:ind w:left="567" w:hanging="573"/>
        <w:rPr>
          <w:rFonts w:ascii="Garamond" w:hAnsi="Garamond"/>
          <w:sz w:val="22"/>
          <w:szCs w:val="22"/>
        </w:rPr>
      </w:pPr>
      <w:r w:rsidRPr="00861D52">
        <w:rPr>
          <w:rFonts w:ascii="Garamond" w:hAnsi="Garamond"/>
          <w:sz w:val="22"/>
          <w:szCs w:val="22"/>
        </w:rPr>
        <w:t xml:space="preserve">Z dôvodu zabezpečenia prehľadnosti ponuky a bezproblémovej komunikácie verejný obstarávateľ </w:t>
      </w:r>
      <w:r w:rsidRPr="00861D52">
        <w:rPr>
          <w:rFonts w:ascii="Garamond" w:hAnsi="Garamond"/>
          <w:b/>
          <w:bCs/>
          <w:sz w:val="22"/>
          <w:szCs w:val="22"/>
        </w:rPr>
        <w:t xml:space="preserve">odporúča </w:t>
      </w:r>
      <w:r w:rsidRPr="00861D52">
        <w:rPr>
          <w:rFonts w:ascii="Garamond" w:hAnsi="Garamond"/>
          <w:sz w:val="22"/>
          <w:szCs w:val="22"/>
        </w:rPr>
        <w:t>uchádzačom predložiť aj:</w:t>
      </w:r>
    </w:p>
    <w:p w14:paraId="2499E00E" w14:textId="62462BCC" w:rsidR="0088041C" w:rsidRPr="00861D52" w:rsidRDefault="0088041C" w:rsidP="00AE779C">
      <w:pPr>
        <w:pStyle w:val="tl1"/>
        <w:numPr>
          <w:ilvl w:val="2"/>
          <w:numId w:val="16"/>
        </w:numPr>
        <w:spacing w:line="264" w:lineRule="auto"/>
        <w:ind w:left="1418" w:hanging="698"/>
        <w:rPr>
          <w:rFonts w:ascii="Garamond" w:hAnsi="Garamond"/>
          <w:sz w:val="22"/>
          <w:szCs w:val="22"/>
        </w:rPr>
      </w:pPr>
      <w:r w:rsidRPr="00861D52">
        <w:rPr>
          <w:rFonts w:ascii="Garamond" w:hAnsi="Garamond" w:cs="Times New Roman"/>
          <w:iCs/>
          <w:caps/>
          <w:sz w:val="22"/>
          <w:szCs w:val="22"/>
        </w:rPr>
        <w:t>obsah ponuky</w:t>
      </w:r>
      <w:r w:rsidRPr="00861D52">
        <w:rPr>
          <w:rFonts w:ascii="Garamond" w:hAnsi="Garamond" w:cs="Times New Roman"/>
          <w:sz w:val="22"/>
          <w:szCs w:val="22"/>
        </w:rPr>
        <w:t xml:space="preserve"> s uvedením zoznamu predložených dokladov a dokumentov (tzv. súpis dokumentov), podpísaný uchádzačom alebo osobou oprávnenou konať za uchádzača, v prípade skupiny dodávateľov musí byť podpísaný každým členom skupiny alebo osobou/osobami oprávnenými konať v danej veci za</w:t>
      </w:r>
      <w:r w:rsidR="006A0339">
        <w:rPr>
          <w:rFonts w:ascii="Garamond" w:hAnsi="Garamond" w:cs="Times New Roman"/>
          <w:sz w:val="22"/>
          <w:szCs w:val="22"/>
        </w:rPr>
        <w:t> </w:t>
      </w:r>
      <w:r w:rsidRPr="00861D52">
        <w:rPr>
          <w:rFonts w:ascii="Garamond" w:hAnsi="Garamond" w:cs="Times New Roman"/>
          <w:sz w:val="22"/>
          <w:szCs w:val="22"/>
        </w:rPr>
        <w:t>člena skupiny.</w:t>
      </w:r>
    </w:p>
    <w:p w14:paraId="3E354A4F" w14:textId="77777777" w:rsidR="0088041C" w:rsidRPr="00861D52" w:rsidRDefault="0088041C" w:rsidP="00AE779C">
      <w:pPr>
        <w:pStyle w:val="tl1"/>
        <w:numPr>
          <w:ilvl w:val="2"/>
          <w:numId w:val="16"/>
        </w:numPr>
        <w:spacing w:line="264" w:lineRule="auto"/>
        <w:ind w:left="1418" w:hanging="698"/>
        <w:rPr>
          <w:rFonts w:ascii="Garamond" w:hAnsi="Garamond"/>
          <w:sz w:val="22"/>
          <w:szCs w:val="22"/>
        </w:rPr>
      </w:pPr>
      <w:r w:rsidRPr="00861D52">
        <w:rPr>
          <w:rFonts w:ascii="Garamond" w:hAnsi="Garamond" w:cs="Times New Roman"/>
          <w:iCs/>
          <w:caps/>
          <w:sz w:val="22"/>
          <w:szCs w:val="22"/>
        </w:rPr>
        <w:t>identifikačné údaje uchádzača</w:t>
      </w:r>
      <w:r w:rsidRPr="00861D52">
        <w:rPr>
          <w:rFonts w:ascii="Garamond" w:hAnsi="Garamond" w:cs="Times New Roman"/>
          <w:sz w:val="22"/>
          <w:szCs w:val="22"/>
        </w:rPr>
        <w:t xml:space="preserve">: obchodné meno/názov, adresa sídla uchádzača alebo miesto jeho podnikania, meno, priezvisko a funkcia osoby (osôb) vykonávajúcej funkciu štatutárneho orgánu (člena/členov štatutárneho orgánu) uchádzača, IČO, DIČ, IČ DPH, bankové spojenie </w:t>
      </w:r>
      <w:r w:rsidRPr="00861D52">
        <w:rPr>
          <w:rFonts w:ascii="Garamond" w:hAnsi="Garamond" w:cs="Times New Roman"/>
          <w:iCs/>
          <w:sz w:val="22"/>
          <w:szCs w:val="22"/>
        </w:rPr>
        <w:t>(názov, adresa a sídlo peňažného ústavu/banky)</w:t>
      </w:r>
      <w:r w:rsidRPr="00861D52">
        <w:rPr>
          <w:rFonts w:ascii="Garamond" w:hAnsi="Garamond" w:cs="Times New Roman"/>
          <w:sz w:val="22"/>
          <w:szCs w:val="22"/>
        </w:rPr>
        <w:t xml:space="preserve">, číslo bankového účtu, kontaktné telefónne číslo, </w:t>
      </w:r>
      <w:r w:rsidRPr="00861D52">
        <w:rPr>
          <w:rFonts w:ascii="Garamond" w:hAnsi="Garamond" w:cs="Times New Roman"/>
          <w:bCs/>
          <w:sz w:val="22"/>
          <w:szCs w:val="22"/>
        </w:rPr>
        <w:t>e-mail.</w:t>
      </w:r>
      <w:r w:rsidRPr="00861D52">
        <w:rPr>
          <w:rFonts w:ascii="Garamond" w:hAnsi="Garamond" w:cs="Times New Roman"/>
          <w:sz w:val="22"/>
          <w:szCs w:val="22"/>
        </w:rPr>
        <w:t xml:space="preserve"> </w:t>
      </w:r>
    </w:p>
    <w:p w14:paraId="1D708EA5" w14:textId="77777777" w:rsidR="0088041C" w:rsidRPr="00861D52" w:rsidRDefault="0088041C" w:rsidP="005B6FCC">
      <w:pPr>
        <w:pStyle w:val="tl1"/>
        <w:spacing w:line="264" w:lineRule="auto"/>
        <w:ind w:left="1418"/>
        <w:rPr>
          <w:rFonts w:ascii="Garamond" w:hAnsi="Garamond"/>
          <w:sz w:val="22"/>
          <w:szCs w:val="22"/>
        </w:rPr>
      </w:pPr>
    </w:p>
    <w:p w14:paraId="021D1089" w14:textId="77777777" w:rsidR="0088041C" w:rsidRPr="00861D52" w:rsidRDefault="0088041C" w:rsidP="00AE779C">
      <w:pPr>
        <w:pStyle w:val="tl1"/>
        <w:numPr>
          <w:ilvl w:val="1"/>
          <w:numId w:val="16"/>
        </w:numPr>
        <w:spacing w:line="264" w:lineRule="auto"/>
        <w:ind w:left="567" w:hanging="573"/>
        <w:rPr>
          <w:rFonts w:ascii="Garamond" w:hAnsi="Garamond"/>
          <w:sz w:val="22"/>
          <w:szCs w:val="22"/>
        </w:rPr>
      </w:pPr>
      <w:r w:rsidRPr="00861D52">
        <w:rPr>
          <w:rFonts w:ascii="Garamond" w:hAnsi="Garamond"/>
          <w:sz w:val="22"/>
          <w:szCs w:val="22"/>
        </w:rPr>
        <w:t>V predloženej ponuke prostredníctvom systému JOSEPHINE musia byť predložené doklady a dokumenty tvoriace obsah ponuky, ktoré musia byť k termínu predloženia ponuky platné a aktuálne, a ktoré je možné predložiť vo forme .</w:t>
      </w:r>
      <w:proofErr w:type="spellStart"/>
      <w:r w:rsidRPr="00861D52">
        <w:rPr>
          <w:rFonts w:ascii="Garamond" w:hAnsi="Garamond"/>
          <w:sz w:val="22"/>
          <w:szCs w:val="22"/>
        </w:rPr>
        <w:t>pdf</w:t>
      </w:r>
      <w:proofErr w:type="spellEnd"/>
      <w:r w:rsidRPr="00861D52">
        <w:rPr>
          <w:rFonts w:ascii="Garamond" w:hAnsi="Garamond"/>
          <w:sz w:val="22"/>
          <w:szCs w:val="22"/>
        </w:rPr>
        <w:t xml:space="preserve"> súborov alebo vo forme elektronickej. V prípade predloženia dokladov vo forme:</w:t>
      </w:r>
    </w:p>
    <w:p w14:paraId="300FFAEA" w14:textId="77777777" w:rsidR="0088041C" w:rsidRPr="00861D52" w:rsidRDefault="0088041C" w:rsidP="00AE779C">
      <w:pPr>
        <w:pStyle w:val="tl1"/>
        <w:numPr>
          <w:ilvl w:val="0"/>
          <w:numId w:val="17"/>
        </w:numPr>
        <w:tabs>
          <w:tab w:val="clear" w:pos="720"/>
        </w:tabs>
        <w:spacing w:line="264" w:lineRule="auto"/>
        <w:ind w:left="1276"/>
        <w:rPr>
          <w:rFonts w:ascii="Garamond" w:hAnsi="Garamond"/>
          <w:sz w:val="22"/>
          <w:szCs w:val="22"/>
        </w:rPr>
      </w:pPr>
      <w:r w:rsidRPr="00861D52">
        <w:rPr>
          <w:rFonts w:ascii="Garamond" w:hAnsi="Garamond"/>
          <w:sz w:val="22"/>
          <w:szCs w:val="22"/>
        </w:rPr>
        <w:t>.</w:t>
      </w:r>
      <w:proofErr w:type="spellStart"/>
      <w:r w:rsidRPr="00861D52">
        <w:rPr>
          <w:rFonts w:ascii="Garamond" w:hAnsi="Garamond"/>
          <w:sz w:val="22"/>
          <w:szCs w:val="22"/>
        </w:rPr>
        <w:t>pdf</w:t>
      </w:r>
      <w:proofErr w:type="spellEnd"/>
      <w:r w:rsidRPr="00861D52">
        <w:rPr>
          <w:rFonts w:ascii="Garamond" w:hAnsi="Garamond"/>
          <w:sz w:val="22"/>
          <w:szCs w:val="22"/>
        </w:rPr>
        <w:t xml:space="preserve"> súborov je potrebné predložiť </w:t>
      </w:r>
      <w:proofErr w:type="spellStart"/>
      <w:r w:rsidRPr="00861D52">
        <w:rPr>
          <w:rFonts w:ascii="Garamond" w:hAnsi="Garamond"/>
          <w:sz w:val="22"/>
          <w:szCs w:val="22"/>
        </w:rPr>
        <w:t>scany</w:t>
      </w:r>
      <w:proofErr w:type="spellEnd"/>
      <w:r w:rsidRPr="00861D52">
        <w:rPr>
          <w:rFonts w:ascii="Garamond" w:hAnsi="Garamond"/>
          <w:sz w:val="22"/>
          <w:szCs w:val="22"/>
        </w:rPr>
        <w:t xml:space="preserve"> dokladov a dokumentov s podpisom oprávnenej osoby;</w:t>
      </w:r>
    </w:p>
    <w:p w14:paraId="70199DC0" w14:textId="77777777" w:rsidR="0088041C" w:rsidRPr="00861D52" w:rsidRDefault="0088041C" w:rsidP="00AE779C">
      <w:pPr>
        <w:pStyle w:val="tl1"/>
        <w:numPr>
          <w:ilvl w:val="0"/>
          <w:numId w:val="17"/>
        </w:numPr>
        <w:tabs>
          <w:tab w:val="clear" w:pos="720"/>
        </w:tabs>
        <w:spacing w:line="264" w:lineRule="auto"/>
        <w:ind w:left="1276"/>
        <w:rPr>
          <w:rFonts w:ascii="Garamond" w:hAnsi="Garamond"/>
          <w:sz w:val="22"/>
          <w:szCs w:val="22"/>
        </w:rPr>
      </w:pPr>
      <w:r w:rsidRPr="00861D52">
        <w:rPr>
          <w:rFonts w:ascii="Garamond" w:hAnsi="Garamond"/>
          <w:sz w:val="22"/>
          <w:szCs w:val="22"/>
        </w:rPr>
        <w:t xml:space="preserve">elektronickej je potrebné predložiť doklady a dokumenty </w:t>
      </w:r>
      <w:r w:rsidRPr="00861D52">
        <w:rPr>
          <w:rFonts w:ascii="Garamond" w:hAnsi="Garamond"/>
          <w:b/>
          <w:bCs/>
          <w:sz w:val="22"/>
          <w:szCs w:val="22"/>
        </w:rPr>
        <w:t>vo formáte elektronického dokumentu opatreného kvalifikovaným elektronickým podpisom</w:t>
      </w:r>
      <w:r w:rsidRPr="00861D52">
        <w:rPr>
          <w:rFonts w:ascii="Garamond" w:hAnsi="Garamond"/>
          <w:sz w:val="22"/>
          <w:szCs w:val="22"/>
        </w:rPr>
        <w:t>. </w:t>
      </w:r>
    </w:p>
    <w:p w14:paraId="46FAAF0A" w14:textId="77777777" w:rsidR="003B4322" w:rsidRPr="00861D52" w:rsidRDefault="003B4322" w:rsidP="005B6FCC">
      <w:pPr>
        <w:pStyle w:val="tl1"/>
        <w:spacing w:line="264" w:lineRule="auto"/>
        <w:rPr>
          <w:rFonts w:ascii="Garamond" w:hAnsi="Garamond" w:cs="Calibri"/>
          <w:b/>
          <w:bCs/>
          <w:sz w:val="22"/>
          <w:szCs w:val="22"/>
        </w:rPr>
      </w:pPr>
    </w:p>
    <w:p w14:paraId="3CA9D813" w14:textId="77777777" w:rsidR="0088041C" w:rsidRPr="00861D52" w:rsidRDefault="0088041C" w:rsidP="00AE779C">
      <w:pPr>
        <w:pStyle w:val="tl1"/>
        <w:numPr>
          <w:ilvl w:val="0"/>
          <w:numId w:val="16"/>
        </w:numPr>
        <w:spacing w:line="264" w:lineRule="auto"/>
        <w:jc w:val="left"/>
        <w:rPr>
          <w:rFonts w:ascii="Garamond" w:hAnsi="Garamond" w:cstheme="minorHAnsi"/>
          <w:b/>
          <w:bCs/>
          <w:sz w:val="22"/>
          <w:szCs w:val="22"/>
        </w:rPr>
      </w:pPr>
      <w:r w:rsidRPr="00861D52">
        <w:rPr>
          <w:rFonts w:ascii="Garamond" w:hAnsi="Garamond" w:cstheme="minorHAnsi"/>
          <w:b/>
          <w:bCs/>
          <w:sz w:val="22"/>
          <w:szCs w:val="22"/>
        </w:rPr>
        <w:t>NÁKLADY NA PONUKU</w:t>
      </w:r>
    </w:p>
    <w:p w14:paraId="5AD32BDD" w14:textId="77777777" w:rsidR="0088041C" w:rsidRPr="00861D52" w:rsidRDefault="0088041C" w:rsidP="00AE779C">
      <w:pPr>
        <w:pStyle w:val="tl1"/>
        <w:numPr>
          <w:ilvl w:val="1"/>
          <w:numId w:val="16"/>
        </w:numPr>
        <w:spacing w:line="264" w:lineRule="auto"/>
        <w:ind w:left="567" w:hanging="573"/>
        <w:rPr>
          <w:rFonts w:ascii="Garamond" w:hAnsi="Garamond"/>
          <w:sz w:val="22"/>
          <w:szCs w:val="22"/>
        </w:rPr>
      </w:pPr>
      <w:r w:rsidRPr="00861D52">
        <w:rPr>
          <w:rFonts w:ascii="Garamond" w:hAnsi="Garamond"/>
          <w:sz w:val="22"/>
          <w:szCs w:val="22"/>
        </w:rPr>
        <w:t>Všetky náklady a výdavky spojené s prípravou a predložením ponuky znáša uchádzač bez finančného nároku voči verejnému obstarávateľovi, bez ohľadu na výsledok verejného obstarávania.</w:t>
      </w:r>
    </w:p>
    <w:p w14:paraId="7246AAC1" w14:textId="77777777" w:rsidR="0088041C" w:rsidRDefault="0088041C" w:rsidP="005B6FCC">
      <w:pPr>
        <w:pStyle w:val="tl1"/>
        <w:spacing w:line="264" w:lineRule="auto"/>
        <w:rPr>
          <w:rFonts w:ascii="Garamond" w:hAnsi="Garamond" w:cs="Calibri"/>
          <w:b/>
          <w:bCs/>
          <w:sz w:val="22"/>
          <w:szCs w:val="22"/>
        </w:rPr>
      </w:pPr>
    </w:p>
    <w:p w14:paraId="1C11966A" w14:textId="77777777" w:rsidR="0088041C" w:rsidRPr="00861D52" w:rsidRDefault="0088041C" w:rsidP="00AE779C">
      <w:pPr>
        <w:pStyle w:val="tl1"/>
        <w:numPr>
          <w:ilvl w:val="0"/>
          <w:numId w:val="16"/>
        </w:numPr>
        <w:spacing w:line="264" w:lineRule="auto"/>
        <w:jc w:val="left"/>
        <w:rPr>
          <w:rFonts w:ascii="Garamond" w:hAnsi="Garamond" w:cstheme="minorHAnsi"/>
          <w:b/>
          <w:bCs/>
          <w:sz w:val="22"/>
          <w:szCs w:val="22"/>
        </w:rPr>
      </w:pPr>
      <w:r w:rsidRPr="00861D52">
        <w:rPr>
          <w:rFonts w:ascii="Garamond" w:hAnsi="Garamond" w:cstheme="minorHAnsi"/>
          <w:b/>
          <w:bCs/>
          <w:sz w:val="22"/>
          <w:szCs w:val="22"/>
        </w:rPr>
        <w:t>PREDKLADANIE PONÚK</w:t>
      </w:r>
    </w:p>
    <w:p w14:paraId="69C4345A" w14:textId="77777777" w:rsidR="0088041C" w:rsidRPr="00861D52" w:rsidRDefault="0088041C" w:rsidP="00AE779C">
      <w:pPr>
        <w:pStyle w:val="tl1"/>
        <w:numPr>
          <w:ilvl w:val="1"/>
          <w:numId w:val="16"/>
        </w:numPr>
        <w:spacing w:line="264" w:lineRule="auto"/>
        <w:ind w:left="567" w:hanging="573"/>
        <w:rPr>
          <w:rFonts w:ascii="Garamond" w:hAnsi="Garamond"/>
          <w:sz w:val="22"/>
          <w:szCs w:val="22"/>
        </w:rPr>
      </w:pPr>
      <w:r w:rsidRPr="00861D52">
        <w:rPr>
          <w:rFonts w:ascii="Garamond" w:hAnsi="Garamond"/>
          <w:b/>
          <w:bCs/>
          <w:sz w:val="22"/>
          <w:szCs w:val="22"/>
        </w:rPr>
        <w:t>Ponuky</w:t>
      </w:r>
      <w:r w:rsidRPr="00861D52">
        <w:rPr>
          <w:rFonts w:ascii="Garamond" w:hAnsi="Garamond"/>
          <w:sz w:val="22"/>
          <w:szCs w:val="22"/>
        </w:rPr>
        <w:t xml:space="preserve"> musia byť doručené </w:t>
      </w:r>
      <w:r w:rsidRPr="00861D52">
        <w:rPr>
          <w:rFonts w:ascii="Garamond" w:hAnsi="Garamond"/>
          <w:b/>
          <w:bCs/>
          <w:sz w:val="22"/>
          <w:szCs w:val="22"/>
        </w:rPr>
        <w:t>v lehote na predkladanie ponúk</w:t>
      </w:r>
      <w:r w:rsidRPr="00861D52">
        <w:rPr>
          <w:rFonts w:ascii="Garamond" w:hAnsi="Garamond"/>
          <w:sz w:val="22"/>
          <w:szCs w:val="22"/>
        </w:rPr>
        <w:t xml:space="preserve">, ktorá je uvedená v </w:t>
      </w:r>
      <w:r w:rsidRPr="00861D52">
        <w:rPr>
          <w:rFonts w:ascii="Garamond" w:hAnsi="Garamond"/>
          <w:b/>
          <w:bCs/>
          <w:sz w:val="22"/>
          <w:szCs w:val="22"/>
        </w:rPr>
        <w:t>oznámení o vyhlásení verejného obstarávania</w:t>
      </w:r>
      <w:r w:rsidRPr="00861D52">
        <w:rPr>
          <w:rFonts w:ascii="Garamond" w:hAnsi="Garamond"/>
          <w:sz w:val="22"/>
          <w:szCs w:val="22"/>
        </w:rPr>
        <w:t xml:space="preserve">, prostredníctvom ktorej bolo vyhlásené toto verejné obstarávanie. </w:t>
      </w:r>
      <w:r w:rsidRPr="00861D52">
        <w:rPr>
          <w:rFonts w:ascii="Garamond" w:hAnsi="Garamond"/>
          <w:b/>
          <w:bCs/>
          <w:sz w:val="22"/>
          <w:szCs w:val="22"/>
        </w:rPr>
        <w:t>Ponuka uchádzača predložená po uplynutí lehoty na predkladanie ponúk sa elektronicky neotvorí.</w:t>
      </w:r>
    </w:p>
    <w:p w14:paraId="2719445A" w14:textId="77777777" w:rsidR="0088041C" w:rsidRPr="00861D52" w:rsidRDefault="0088041C" w:rsidP="005B6FCC">
      <w:pPr>
        <w:pStyle w:val="tl1"/>
        <w:spacing w:line="264" w:lineRule="auto"/>
        <w:ind w:left="567"/>
        <w:rPr>
          <w:rFonts w:ascii="Garamond" w:hAnsi="Garamond"/>
          <w:sz w:val="22"/>
          <w:szCs w:val="22"/>
        </w:rPr>
      </w:pPr>
    </w:p>
    <w:p w14:paraId="0F5FFA81" w14:textId="77777777" w:rsidR="0088041C" w:rsidRPr="00861D52" w:rsidRDefault="0088041C" w:rsidP="00AE779C">
      <w:pPr>
        <w:pStyle w:val="tl1"/>
        <w:numPr>
          <w:ilvl w:val="1"/>
          <w:numId w:val="16"/>
        </w:numPr>
        <w:spacing w:line="264" w:lineRule="auto"/>
        <w:ind w:left="567" w:hanging="573"/>
        <w:rPr>
          <w:rFonts w:ascii="Garamond" w:hAnsi="Garamond"/>
          <w:sz w:val="22"/>
          <w:szCs w:val="22"/>
        </w:rPr>
      </w:pPr>
      <w:r w:rsidRPr="00861D52">
        <w:rPr>
          <w:rFonts w:ascii="Garamond" w:hAnsi="Garamond" w:cs="Arial"/>
          <w:sz w:val="22"/>
          <w:szCs w:val="22"/>
        </w:rPr>
        <w:t xml:space="preserve">Ponuky sa budú predkladať elektronicky v zmysle § 49 ods. 1 písm. a) ZVO prostredníctvom systému JOSEPHINE, umiestnenom na webovej adrese </w:t>
      </w:r>
      <w:hyperlink r:id="rId13" w:history="1">
        <w:r w:rsidRPr="00861D52">
          <w:rPr>
            <w:rStyle w:val="Hypertextovprepojenie"/>
            <w:rFonts w:ascii="Garamond" w:hAnsi="Garamond" w:cs="Arial"/>
            <w:sz w:val="22"/>
            <w:szCs w:val="22"/>
          </w:rPr>
          <w:t>https://josephine.proebiz.com</w:t>
        </w:r>
      </w:hyperlink>
      <w:r w:rsidRPr="00861D52">
        <w:rPr>
          <w:rFonts w:ascii="Garamond" w:hAnsi="Garamond" w:cs="Arial"/>
          <w:sz w:val="22"/>
          <w:szCs w:val="22"/>
        </w:rPr>
        <w:t xml:space="preserve">. </w:t>
      </w:r>
    </w:p>
    <w:p w14:paraId="7019D71D" w14:textId="77777777" w:rsidR="0088041C" w:rsidRPr="00861D52" w:rsidRDefault="0088041C" w:rsidP="005B6FCC">
      <w:pPr>
        <w:pStyle w:val="Odsekzoznamu"/>
        <w:spacing w:line="264" w:lineRule="auto"/>
        <w:rPr>
          <w:rFonts w:ascii="Garamond" w:hAnsi="Garamond" w:cs="Arial"/>
          <w:sz w:val="22"/>
          <w:szCs w:val="22"/>
        </w:rPr>
      </w:pPr>
    </w:p>
    <w:p w14:paraId="2A5E72D7" w14:textId="77777777" w:rsidR="0088041C" w:rsidRPr="00861D52" w:rsidRDefault="0088041C" w:rsidP="00AE779C">
      <w:pPr>
        <w:pStyle w:val="tl1"/>
        <w:numPr>
          <w:ilvl w:val="1"/>
          <w:numId w:val="16"/>
        </w:numPr>
        <w:spacing w:line="264" w:lineRule="auto"/>
        <w:ind w:left="567" w:hanging="573"/>
        <w:rPr>
          <w:rFonts w:ascii="Garamond" w:hAnsi="Garamond"/>
          <w:sz w:val="22"/>
          <w:szCs w:val="22"/>
        </w:rPr>
      </w:pPr>
      <w:r w:rsidRPr="00861D52">
        <w:rPr>
          <w:rFonts w:ascii="Garamond" w:hAnsi="Garamond" w:cs="Arial"/>
          <w:sz w:val="22"/>
          <w:szCs w:val="22"/>
        </w:rPr>
        <w:t>Na ponuky predložené iným spôsobom (v listinnej podobe) sa nebude prihliadať.</w:t>
      </w:r>
    </w:p>
    <w:p w14:paraId="04686CF6" w14:textId="77777777" w:rsidR="0088041C" w:rsidRPr="00861D52" w:rsidRDefault="0088041C" w:rsidP="005B6FCC">
      <w:pPr>
        <w:pStyle w:val="Odsekzoznamu"/>
        <w:spacing w:line="264" w:lineRule="auto"/>
        <w:rPr>
          <w:rFonts w:ascii="Garamond" w:hAnsi="Garamond" w:cs="Arial"/>
          <w:sz w:val="22"/>
          <w:szCs w:val="22"/>
        </w:rPr>
      </w:pPr>
    </w:p>
    <w:p w14:paraId="3528DE74" w14:textId="77777777" w:rsidR="0088041C" w:rsidRPr="00861D52" w:rsidRDefault="0088041C" w:rsidP="00AE779C">
      <w:pPr>
        <w:pStyle w:val="tl1"/>
        <w:numPr>
          <w:ilvl w:val="1"/>
          <w:numId w:val="16"/>
        </w:numPr>
        <w:spacing w:line="264" w:lineRule="auto"/>
        <w:ind w:left="567" w:hanging="573"/>
        <w:rPr>
          <w:rFonts w:ascii="Garamond" w:hAnsi="Garamond"/>
          <w:sz w:val="22"/>
          <w:szCs w:val="22"/>
        </w:rPr>
      </w:pPr>
      <w:r w:rsidRPr="00861D52">
        <w:rPr>
          <w:rFonts w:ascii="Garamond" w:hAnsi="Garamond" w:cs="Arial"/>
          <w:sz w:val="22"/>
          <w:szCs w:val="22"/>
        </w:rPr>
        <w:t>Uchádzač má možnosť sa registrovať do systému JOSEPHINE pomocou hesla alebo aj pomocou občianskeho preukazu s elektronickým čipom a bezpečnostným osobnostným kódom (</w:t>
      </w:r>
      <w:proofErr w:type="spellStart"/>
      <w:r w:rsidRPr="00861D52">
        <w:rPr>
          <w:rFonts w:ascii="Garamond" w:hAnsi="Garamond" w:cs="Arial"/>
          <w:sz w:val="22"/>
          <w:szCs w:val="22"/>
        </w:rPr>
        <w:t>eID</w:t>
      </w:r>
      <w:proofErr w:type="spellEnd"/>
      <w:r w:rsidRPr="00861D52">
        <w:rPr>
          <w:rFonts w:ascii="Garamond" w:hAnsi="Garamond" w:cs="Arial"/>
          <w:sz w:val="22"/>
          <w:szCs w:val="22"/>
        </w:rPr>
        <w:t>).</w:t>
      </w:r>
    </w:p>
    <w:p w14:paraId="7BEACDBF" w14:textId="77777777" w:rsidR="0088041C" w:rsidRPr="00861D52" w:rsidRDefault="0088041C" w:rsidP="005B6FCC">
      <w:pPr>
        <w:pStyle w:val="Odsekzoznamu"/>
        <w:spacing w:line="264" w:lineRule="auto"/>
        <w:rPr>
          <w:rFonts w:ascii="Garamond" w:hAnsi="Garamond" w:cs="Arial"/>
          <w:sz w:val="22"/>
          <w:szCs w:val="22"/>
        </w:rPr>
      </w:pPr>
    </w:p>
    <w:p w14:paraId="79E40EC5" w14:textId="77777777" w:rsidR="0088041C" w:rsidRPr="00861D52" w:rsidRDefault="0088041C" w:rsidP="00AE779C">
      <w:pPr>
        <w:pStyle w:val="tl1"/>
        <w:numPr>
          <w:ilvl w:val="1"/>
          <w:numId w:val="16"/>
        </w:numPr>
        <w:spacing w:line="264" w:lineRule="auto"/>
        <w:ind w:left="567" w:hanging="573"/>
        <w:rPr>
          <w:rFonts w:ascii="Garamond" w:hAnsi="Garamond"/>
          <w:sz w:val="22"/>
          <w:szCs w:val="22"/>
        </w:rPr>
      </w:pPr>
      <w:r w:rsidRPr="00861D52">
        <w:rPr>
          <w:rFonts w:ascii="Garamond" w:hAnsi="Garamond" w:cs="Arial"/>
          <w:sz w:val="22"/>
          <w:szCs w:val="22"/>
        </w:rPr>
        <w:t>Predkladanie ponúk je umožnené iba autentifikovaným uchádzačom. Autentifikáciu je možné previesť nasledovnými spôsobmi:</w:t>
      </w:r>
    </w:p>
    <w:p w14:paraId="3D179B78" w14:textId="3356142F" w:rsidR="0088041C" w:rsidRPr="00861D52" w:rsidRDefault="0088041C" w:rsidP="00AE779C">
      <w:pPr>
        <w:pStyle w:val="Normlnywebov"/>
        <w:numPr>
          <w:ilvl w:val="0"/>
          <w:numId w:val="14"/>
        </w:numPr>
        <w:spacing w:before="0" w:after="0" w:line="264" w:lineRule="auto"/>
        <w:ind w:left="993"/>
        <w:jc w:val="both"/>
        <w:rPr>
          <w:rFonts w:ascii="Garamond" w:hAnsi="Garamond" w:cs="Arial"/>
          <w:sz w:val="22"/>
          <w:szCs w:val="22"/>
        </w:rPr>
      </w:pPr>
      <w:r w:rsidRPr="00861D52">
        <w:rPr>
          <w:rFonts w:ascii="Garamond" w:hAnsi="Garamond" w:cs="Arial"/>
          <w:sz w:val="22"/>
          <w:szCs w:val="22"/>
        </w:rPr>
        <w:t>v systéme JOSEPHINE registráciou a prihlásením pomocou občianskeho preukazu s elektronickým čipom a</w:t>
      </w:r>
      <w:r w:rsidR="00F46D63">
        <w:rPr>
          <w:rFonts w:ascii="Garamond" w:hAnsi="Garamond" w:cs="Arial"/>
          <w:sz w:val="22"/>
          <w:szCs w:val="22"/>
        </w:rPr>
        <w:t> </w:t>
      </w:r>
      <w:r w:rsidRPr="00861D52">
        <w:rPr>
          <w:rFonts w:ascii="Garamond" w:hAnsi="Garamond" w:cs="Arial"/>
          <w:sz w:val="22"/>
          <w:szCs w:val="22"/>
        </w:rPr>
        <w:t>bezpečnostným osobnostným kódom (</w:t>
      </w:r>
      <w:proofErr w:type="spellStart"/>
      <w:r w:rsidRPr="00861D52">
        <w:rPr>
          <w:rFonts w:ascii="Garamond" w:hAnsi="Garamond" w:cs="Arial"/>
          <w:sz w:val="22"/>
          <w:szCs w:val="22"/>
        </w:rPr>
        <w:t>eID</w:t>
      </w:r>
      <w:proofErr w:type="spellEnd"/>
      <w:r w:rsidRPr="00861D52">
        <w:rPr>
          <w:rFonts w:ascii="Garamond" w:hAnsi="Garamond" w:cs="Arial"/>
          <w:sz w:val="22"/>
          <w:szCs w:val="22"/>
        </w:rPr>
        <w:t xml:space="preserve">). V systéme je autentifikovaná spoločnosť, ktorú pomocou </w:t>
      </w:r>
      <w:proofErr w:type="spellStart"/>
      <w:r w:rsidRPr="00861D52">
        <w:rPr>
          <w:rFonts w:ascii="Garamond" w:hAnsi="Garamond" w:cs="Arial"/>
          <w:sz w:val="22"/>
          <w:szCs w:val="22"/>
        </w:rPr>
        <w:t>eID</w:t>
      </w:r>
      <w:proofErr w:type="spellEnd"/>
      <w:r w:rsidRPr="00861D52">
        <w:rPr>
          <w:rFonts w:ascii="Garamond" w:hAnsi="Garamond" w:cs="Arial"/>
          <w:sz w:val="22"/>
          <w:szCs w:val="22"/>
        </w:rPr>
        <w:t xml:space="preserve"> registruje štatutár danej spoločnosti. Autentifikáciu vykonáva poskytovateľ systému JOSEPHINE a to v</w:t>
      </w:r>
      <w:r w:rsidR="00F46D63">
        <w:rPr>
          <w:rFonts w:ascii="Garamond" w:hAnsi="Garamond" w:cs="Arial"/>
          <w:sz w:val="22"/>
          <w:szCs w:val="22"/>
        </w:rPr>
        <w:t> </w:t>
      </w:r>
      <w:r w:rsidRPr="00861D52">
        <w:rPr>
          <w:rFonts w:ascii="Garamond" w:hAnsi="Garamond" w:cs="Arial"/>
          <w:sz w:val="22"/>
          <w:szCs w:val="22"/>
        </w:rPr>
        <w:t>pracovných dňoch v čase 8.00 – 16.00 hod. O dokončení autentifikácie je uchádzač informovaný e-mailom.</w:t>
      </w:r>
    </w:p>
    <w:p w14:paraId="4DB426D4" w14:textId="77777777" w:rsidR="0088041C" w:rsidRPr="00861D52" w:rsidRDefault="0088041C" w:rsidP="00AE779C">
      <w:pPr>
        <w:pStyle w:val="Odsekzoznamu"/>
        <w:numPr>
          <w:ilvl w:val="0"/>
          <w:numId w:val="14"/>
        </w:numPr>
        <w:spacing w:line="264" w:lineRule="auto"/>
        <w:ind w:left="993"/>
        <w:jc w:val="both"/>
        <w:rPr>
          <w:rFonts w:ascii="Garamond" w:hAnsi="Garamond" w:cs="Arial"/>
          <w:sz w:val="22"/>
          <w:szCs w:val="22"/>
          <w:lang w:eastAsia="sk-SK"/>
        </w:rPr>
      </w:pPr>
      <w:r w:rsidRPr="00861D52">
        <w:rPr>
          <w:rFonts w:ascii="Garamond" w:hAnsi="Garamond" w:cs="Arial"/>
          <w:sz w:val="22"/>
          <w:szCs w:val="22"/>
          <w:lang w:eastAsia="sk-SK"/>
        </w:rPr>
        <w:t xml:space="preserve">nahraním kvalifikovaného elektronického podpisu (napríklad podpisu </w:t>
      </w:r>
      <w:proofErr w:type="spellStart"/>
      <w:r w:rsidRPr="00861D52">
        <w:rPr>
          <w:rFonts w:ascii="Garamond" w:hAnsi="Garamond" w:cs="Arial"/>
          <w:sz w:val="22"/>
          <w:szCs w:val="22"/>
          <w:lang w:eastAsia="sk-SK"/>
        </w:rPr>
        <w:t>eID</w:t>
      </w:r>
      <w:proofErr w:type="spellEnd"/>
      <w:r w:rsidRPr="00861D52">
        <w:rPr>
          <w:rFonts w:ascii="Garamond" w:hAnsi="Garamond" w:cs="Arial"/>
          <w:sz w:val="22"/>
          <w:szCs w:val="22"/>
          <w:lang w:eastAsia="sk-SK"/>
        </w:rPr>
        <w:t>) štatutára danej spoločnosti na kartu užívateľa po registrácii a prihlásení do systému JOSEPHINE. Autentifikáciu vykoná poskytovateľ systému JOSEPHINE a to v pracovných dňoch v čase 8.00 – 16.00 hod. O dokončení autentifikácie je uchádzač informovaný e-mailom.</w:t>
      </w:r>
    </w:p>
    <w:p w14:paraId="134283DC" w14:textId="77777777" w:rsidR="0088041C" w:rsidRPr="00861D52" w:rsidRDefault="0088041C" w:rsidP="00AE779C">
      <w:pPr>
        <w:pStyle w:val="Odsekzoznamu"/>
        <w:numPr>
          <w:ilvl w:val="0"/>
          <w:numId w:val="14"/>
        </w:numPr>
        <w:spacing w:line="264" w:lineRule="auto"/>
        <w:ind w:left="993"/>
        <w:jc w:val="both"/>
        <w:rPr>
          <w:rFonts w:ascii="Garamond" w:hAnsi="Garamond" w:cs="Arial"/>
          <w:sz w:val="22"/>
          <w:szCs w:val="22"/>
          <w:lang w:eastAsia="sk-SK"/>
        </w:rPr>
      </w:pPr>
      <w:r w:rsidRPr="00861D52">
        <w:rPr>
          <w:rFonts w:ascii="Garamond" w:hAnsi="Garamond" w:cs="Arial"/>
          <w:sz w:val="22"/>
          <w:szCs w:val="22"/>
          <w:lang w:eastAsia="sk-SK"/>
        </w:rPr>
        <w:t>vložením dokumentu preukazujúceho osobu štatutára na kartu užívateľa po registrácii, ktorý je podpísaný elektronickým podpisom štatutára, alebo prešiel zaručenou konverziou. Autentifikáciu vykoná poskytovateľ systému JOSEPHINE a to v pracovných dňoch v čase 8.00 – 16.00 hod. O dokončení autentifikácie je uchádzač informovaný e-mailom.</w:t>
      </w:r>
    </w:p>
    <w:p w14:paraId="79C95786" w14:textId="2A652429" w:rsidR="0088041C" w:rsidRPr="00861D52" w:rsidRDefault="0088041C" w:rsidP="00AE779C">
      <w:pPr>
        <w:pStyle w:val="Odsekzoznamu"/>
        <w:numPr>
          <w:ilvl w:val="0"/>
          <w:numId w:val="14"/>
        </w:numPr>
        <w:spacing w:line="264" w:lineRule="auto"/>
        <w:ind w:left="993"/>
        <w:jc w:val="both"/>
        <w:rPr>
          <w:rFonts w:ascii="Garamond" w:hAnsi="Garamond" w:cs="Arial"/>
          <w:sz w:val="22"/>
          <w:szCs w:val="22"/>
          <w:lang w:eastAsia="sk-SK"/>
        </w:rPr>
      </w:pPr>
      <w:r w:rsidRPr="00861D52">
        <w:rPr>
          <w:rFonts w:ascii="Garamond" w:hAnsi="Garamond" w:cs="Arial"/>
          <w:sz w:val="22"/>
          <w:szCs w:val="22"/>
          <w:lang w:eastAsia="sk-SK"/>
        </w:rPr>
        <w:t>vložením plnej moci na kartu užívateľa po registrácii, ktorá je podpísaná elektronickým podpisom štatutára aj</w:t>
      </w:r>
      <w:r w:rsidR="00F46D63">
        <w:rPr>
          <w:rFonts w:ascii="Garamond" w:hAnsi="Garamond" w:cs="Arial"/>
          <w:sz w:val="22"/>
          <w:szCs w:val="22"/>
          <w:lang w:eastAsia="sk-SK"/>
        </w:rPr>
        <w:t> </w:t>
      </w:r>
      <w:r w:rsidRPr="00861D52">
        <w:rPr>
          <w:rFonts w:ascii="Garamond" w:hAnsi="Garamond" w:cs="Arial"/>
          <w:sz w:val="22"/>
          <w:szCs w:val="22"/>
          <w:lang w:eastAsia="sk-SK"/>
        </w:rPr>
        <w:t>splnomocnenou osobou, alebo prešla zaručenou konverziou. Autentifikáciu vykoná poskytovateľ systému JOSEPHINE a to v pracovné dni v čase 8.00 – 16.00 hod. O dokončení autentifikácie je uchádzač informovaný e-mailom.</w:t>
      </w:r>
    </w:p>
    <w:p w14:paraId="3C2FB042" w14:textId="77777777" w:rsidR="0088041C" w:rsidRPr="00861D52" w:rsidRDefault="0088041C" w:rsidP="005B6FCC">
      <w:pPr>
        <w:tabs>
          <w:tab w:val="num" w:pos="284"/>
        </w:tabs>
        <w:spacing w:line="264" w:lineRule="auto"/>
        <w:ind w:left="851" w:hanging="284"/>
        <w:jc w:val="both"/>
        <w:rPr>
          <w:rFonts w:ascii="Garamond" w:hAnsi="Garamond" w:cs="Arial"/>
          <w:sz w:val="22"/>
          <w:szCs w:val="22"/>
        </w:rPr>
      </w:pPr>
    </w:p>
    <w:p w14:paraId="0C89A221" w14:textId="77777777" w:rsidR="0088041C" w:rsidRPr="00861D52" w:rsidRDefault="0088041C" w:rsidP="00AE779C">
      <w:pPr>
        <w:pStyle w:val="tl1"/>
        <w:numPr>
          <w:ilvl w:val="1"/>
          <w:numId w:val="16"/>
        </w:numPr>
        <w:spacing w:line="264" w:lineRule="auto"/>
        <w:ind w:left="567" w:hanging="573"/>
        <w:rPr>
          <w:rFonts w:ascii="Garamond" w:hAnsi="Garamond" w:cs="Arial"/>
          <w:sz w:val="22"/>
          <w:szCs w:val="22"/>
        </w:rPr>
      </w:pPr>
      <w:r w:rsidRPr="00861D52">
        <w:rPr>
          <w:rFonts w:ascii="Garamond" w:hAnsi="Garamond" w:cs="Arial"/>
          <w:sz w:val="22"/>
          <w:szCs w:val="22"/>
        </w:rPr>
        <w:t>Autentifikovaný uchádzač si po prihlásení do systému JOSEPHINE v Prehľade – zozname obstarávaní vyberie predmetné obstarávanie a vloží svoju ponuku do určeného formulára na príjem ponúk, ktorý nájde v záložke „Ponuky a žiadosti“.</w:t>
      </w:r>
    </w:p>
    <w:p w14:paraId="171D90C6" w14:textId="77777777" w:rsidR="0088041C" w:rsidRPr="00861D52" w:rsidRDefault="0088041C" w:rsidP="005B6FCC">
      <w:pPr>
        <w:pStyle w:val="tl1"/>
        <w:spacing w:line="264" w:lineRule="auto"/>
        <w:ind w:left="567"/>
        <w:rPr>
          <w:rFonts w:ascii="Garamond" w:hAnsi="Garamond" w:cs="Arial"/>
          <w:sz w:val="22"/>
          <w:szCs w:val="22"/>
        </w:rPr>
      </w:pPr>
    </w:p>
    <w:p w14:paraId="6447CC07" w14:textId="77777777" w:rsidR="0088041C" w:rsidRPr="00861D52" w:rsidRDefault="0088041C" w:rsidP="00AE779C">
      <w:pPr>
        <w:pStyle w:val="tl1"/>
        <w:numPr>
          <w:ilvl w:val="1"/>
          <w:numId w:val="16"/>
        </w:numPr>
        <w:spacing w:line="264" w:lineRule="auto"/>
        <w:ind w:left="567" w:hanging="573"/>
        <w:rPr>
          <w:rFonts w:ascii="Garamond" w:hAnsi="Garamond" w:cs="Arial"/>
          <w:sz w:val="22"/>
          <w:szCs w:val="22"/>
        </w:rPr>
      </w:pPr>
      <w:r w:rsidRPr="00861D52">
        <w:rPr>
          <w:rFonts w:ascii="Garamond" w:hAnsi="Garamond" w:cs="Arial"/>
          <w:sz w:val="22"/>
          <w:szCs w:val="22"/>
        </w:rPr>
        <w:t xml:space="preserve">Elektronická ponuka sa vloží vyplnením ponukového formulára a vložením požadovaných dokladov a dokumentov v systéme JOSEPHINE umiestnenom na webovej adrese </w:t>
      </w:r>
      <w:hyperlink r:id="rId14" w:history="1">
        <w:r w:rsidRPr="00861D52">
          <w:rPr>
            <w:rStyle w:val="Hypertextovprepojenie"/>
            <w:rFonts w:ascii="Garamond" w:hAnsi="Garamond" w:cs="Arial"/>
            <w:sz w:val="22"/>
            <w:szCs w:val="22"/>
          </w:rPr>
          <w:t>https://josephine.proebiz.com</w:t>
        </w:r>
      </w:hyperlink>
    </w:p>
    <w:p w14:paraId="316B090D" w14:textId="77777777" w:rsidR="0088041C" w:rsidRPr="00861D52" w:rsidRDefault="0088041C" w:rsidP="005B6FCC">
      <w:pPr>
        <w:pStyle w:val="Odsekzoznamu"/>
        <w:spacing w:line="264" w:lineRule="auto"/>
        <w:rPr>
          <w:rFonts w:ascii="Garamond" w:hAnsi="Garamond"/>
          <w:sz w:val="22"/>
          <w:szCs w:val="22"/>
        </w:rPr>
      </w:pPr>
    </w:p>
    <w:p w14:paraId="69E30C4F" w14:textId="77777777" w:rsidR="00AF7D36" w:rsidRPr="00AF7D36" w:rsidRDefault="0088041C" w:rsidP="00AE779C">
      <w:pPr>
        <w:pStyle w:val="tl1"/>
        <w:numPr>
          <w:ilvl w:val="1"/>
          <w:numId w:val="16"/>
        </w:numPr>
        <w:spacing w:line="264" w:lineRule="auto"/>
        <w:ind w:left="567" w:hanging="573"/>
        <w:rPr>
          <w:rFonts w:ascii="Garamond" w:hAnsi="Garamond" w:cs="Arial"/>
          <w:sz w:val="22"/>
          <w:szCs w:val="22"/>
        </w:rPr>
      </w:pPr>
      <w:r w:rsidRPr="00861D52">
        <w:rPr>
          <w:rFonts w:ascii="Garamond" w:hAnsi="Garamond"/>
          <w:sz w:val="22"/>
          <w:szCs w:val="22"/>
        </w:rPr>
        <w:t xml:space="preserve">V predloženej ponuke prostredníctvom systému JOSEPHINE musia byť pripojené požadované naskenované doklady (odporúčaný formát je „PDF“) tak, ako je uvedené v týchto súťažných podkladoch a vyplnenie </w:t>
      </w:r>
      <w:proofErr w:type="spellStart"/>
      <w:r w:rsidRPr="00861D52">
        <w:rPr>
          <w:rFonts w:ascii="Garamond" w:hAnsi="Garamond"/>
          <w:sz w:val="22"/>
          <w:szCs w:val="22"/>
        </w:rPr>
        <w:t>položkového</w:t>
      </w:r>
      <w:proofErr w:type="spellEnd"/>
      <w:r w:rsidRPr="00861D52">
        <w:rPr>
          <w:rFonts w:ascii="Garamond" w:hAnsi="Garamond"/>
          <w:sz w:val="22"/>
          <w:szCs w:val="22"/>
        </w:rPr>
        <w:t xml:space="preserve"> elektronického formulára, ktorý zodpovedá návrhu na plnenie kritérií uvedenom v súťažných podkladoch.</w:t>
      </w:r>
    </w:p>
    <w:p w14:paraId="2B349617" w14:textId="4742D49B" w:rsidR="0088041C" w:rsidRPr="003B4322" w:rsidRDefault="0088041C" w:rsidP="00AF7D36">
      <w:pPr>
        <w:pStyle w:val="tl1"/>
        <w:spacing w:line="264" w:lineRule="auto"/>
        <w:rPr>
          <w:rFonts w:ascii="Garamond" w:hAnsi="Garamond" w:cs="Arial"/>
          <w:sz w:val="22"/>
          <w:szCs w:val="22"/>
        </w:rPr>
      </w:pPr>
      <w:r w:rsidRPr="00861D52">
        <w:rPr>
          <w:rFonts w:ascii="Garamond" w:hAnsi="Garamond"/>
          <w:sz w:val="22"/>
          <w:szCs w:val="22"/>
        </w:rPr>
        <w:t xml:space="preserve">  </w:t>
      </w:r>
    </w:p>
    <w:p w14:paraId="1B6EB9B6" w14:textId="77777777" w:rsidR="0088041C" w:rsidRPr="00861D52" w:rsidRDefault="0088041C" w:rsidP="00AE779C">
      <w:pPr>
        <w:pStyle w:val="tl1"/>
        <w:numPr>
          <w:ilvl w:val="1"/>
          <w:numId w:val="16"/>
        </w:numPr>
        <w:spacing w:line="264" w:lineRule="auto"/>
        <w:ind w:left="567" w:hanging="573"/>
        <w:rPr>
          <w:rFonts w:ascii="Garamond" w:hAnsi="Garamond" w:cs="Arial"/>
          <w:sz w:val="22"/>
          <w:szCs w:val="22"/>
        </w:rPr>
      </w:pPr>
      <w:r w:rsidRPr="00861D52">
        <w:rPr>
          <w:rFonts w:ascii="Garamond" w:hAnsi="Garamond"/>
          <w:sz w:val="22"/>
          <w:szCs w:val="22"/>
        </w:rPr>
        <w:t xml:space="preserve">Ak ponuka obsahuje dôverné informácie, uchádzač ich v ponuke viditeľne označí. </w:t>
      </w:r>
    </w:p>
    <w:p w14:paraId="01D74E4B" w14:textId="77777777" w:rsidR="0088041C" w:rsidRPr="00861D52" w:rsidRDefault="0088041C" w:rsidP="005B6FCC">
      <w:pPr>
        <w:pStyle w:val="Odsekzoznamu"/>
        <w:spacing w:line="264" w:lineRule="auto"/>
        <w:rPr>
          <w:rFonts w:ascii="Garamond" w:hAnsi="Garamond"/>
          <w:sz w:val="22"/>
          <w:szCs w:val="22"/>
        </w:rPr>
      </w:pPr>
    </w:p>
    <w:p w14:paraId="3BE33830" w14:textId="0EDE203B" w:rsidR="0088041C" w:rsidRPr="00861D52" w:rsidRDefault="0088041C" w:rsidP="00AE779C">
      <w:pPr>
        <w:pStyle w:val="tl1"/>
        <w:numPr>
          <w:ilvl w:val="1"/>
          <w:numId w:val="16"/>
        </w:numPr>
        <w:spacing w:line="264" w:lineRule="auto"/>
        <w:ind w:left="567" w:hanging="573"/>
        <w:rPr>
          <w:rFonts w:ascii="Garamond" w:hAnsi="Garamond" w:cs="Arial"/>
          <w:sz w:val="22"/>
          <w:szCs w:val="22"/>
        </w:rPr>
      </w:pPr>
      <w:r w:rsidRPr="00861D52">
        <w:rPr>
          <w:rFonts w:ascii="Garamond" w:hAnsi="Garamond"/>
          <w:sz w:val="22"/>
          <w:szCs w:val="22"/>
        </w:rPr>
        <w:lastRenderedPageBreak/>
        <w:t>Po úspešnom nahraní ponuky do systému JOSEPHINE je uchádzačovi odoslaný notifikačný informatívny e-mail (a</w:t>
      </w:r>
      <w:r w:rsidR="00F46D63">
        <w:rPr>
          <w:rFonts w:ascii="Garamond" w:hAnsi="Garamond"/>
          <w:sz w:val="22"/>
          <w:szCs w:val="22"/>
        </w:rPr>
        <w:t> </w:t>
      </w:r>
      <w:r w:rsidRPr="00861D52">
        <w:rPr>
          <w:rFonts w:ascii="Garamond" w:hAnsi="Garamond"/>
          <w:sz w:val="22"/>
          <w:szCs w:val="22"/>
        </w:rPr>
        <w:t xml:space="preserve">to na e-mailovú adresu užívateľa uchádzača, ktorý ponuku nahral). </w:t>
      </w:r>
    </w:p>
    <w:p w14:paraId="16EF51F9" w14:textId="77777777" w:rsidR="0088041C" w:rsidRPr="00861D52" w:rsidRDefault="0088041C" w:rsidP="005B6FCC">
      <w:pPr>
        <w:pStyle w:val="Odsekzoznamu"/>
        <w:spacing w:line="264" w:lineRule="auto"/>
        <w:rPr>
          <w:rFonts w:ascii="Garamond" w:hAnsi="Garamond"/>
          <w:sz w:val="22"/>
          <w:szCs w:val="22"/>
        </w:rPr>
      </w:pPr>
    </w:p>
    <w:p w14:paraId="76288157" w14:textId="77777777" w:rsidR="0088041C" w:rsidRPr="00861D52" w:rsidRDefault="0088041C" w:rsidP="00AE779C">
      <w:pPr>
        <w:pStyle w:val="tl1"/>
        <w:numPr>
          <w:ilvl w:val="1"/>
          <w:numId w:val="16"/>
        </w:numPr>
        <w:spacing w:line="264" w:lineRule="auto"/>
        <w:ind w:left="567" w:hanging="573"/>
        <w:rPr>
          <w:rFonts w:ascii="Garamond" w:hAnsi="Garamond" w:cs="Arial"/>
          <w:sz w:val="22"/>
          <w:szCs w:val="22"/>
        </w:rPr>
      </w:pPr>
      <w:r w:rsidRPr="00861D52">
        <w:rPr>
          <w:rFonts w:ascii="Garamond" w:hAnsi="Garamond"/>
          <w:sz w:val="22"/>
          <w:szCs w:val="22"/>
        </w:rPr>
        <w:t xml:space="preserve">Uchádzač môže predloženú ponuku vziať späť do uplynutia lehoty na predkladanie ponúk. Uchádzač pri odvolaní ponuky postupuje obdobne ako pri vložení prvotnej ponuky (kliknutím na tlačidlo „Stiahnuť ponuku“ a predložením novej ponuky). </w:t>
      </w:r>
    </w:p>
    <w:p w14:paraId="0AF6D62D" w14:textId="77777777" w:rsidR="0088041C" w:rsidRPr="00861D52" w:rsidRDefault="0088041C" w:rsidP="005B6FCC">
      <w:pPr>
        <w:pStyle w:val="Odsekzoznamu"/>
        <w:spacing w:line="264" w:lineRule="auto"/>
        <w:rPr>
          <w:rFonts w:ascii="Garamond" w:hAnsi="Garamond"/>
          <w:sz w:val="22"/>
          <w:szCs w:val="22"/>
        </w:rPr>
      </w:pPr>
    </w:p>
    <w:p w14:paraId="3A8341A8" w14:textId="77777777" w:rsidR="0088041C" w:rsidRPr="00861D52" w:rsidRDefault="0088041C" w:rsidP="00AE779C">
      <w:pPr>
        <w:pStyle w:val="tl1"/>
        <w:numPr>
          <w:ilvl w:val="1"/>
          <w:numId w:val="16"/>
        </w:numPr>
        <w:spacing w:line="264" w:lineRule="auto"/>
        <w:ind w:left="567" w:hanging="573"/>
        <w:rPr>
          <w:rFonts w:ascii="Garamond" w:hAnsi="Garamond" w:cs="Arial"/>
          <w:sz w:val="22"/>
          <w:szCs w:val="22"/>
        </w:rPr>
      </w:pPr>
      <w:r w:rsidRPr="00861D52">
        <w:rPr>
          <w:rFonts w:ascii="Garamond" w:hAnsi="Garamond"/>
          <w:sz w:val="22"/>
          <w:szCs w:val="22"/>
        </w:rPr>
        <w:t xml:space="preserve">Ak uchádzač nevypracoval ponuku sám, uvedie v súlade s § 49 ods. 5 ZVO v ponuke osobu, ktorej služby alebo podklady pri jej vypracovaní využil. Údaje podľa prvej vety uchádzač uvedie v rozsahu meno a priezvisko, obchodné meno alebo názov, adresa pobytu, sídlo alebo miesto podnikania a identifikačné číslo, ak bolo pridelené. </w:t>
      </w:r>
    </w:p>
    <w:p w14:paraId="587AA48B" w14:textId="77777777" w:rsidR="0088041C" w:rsidRPr="00861D52" w:rsidRDefault="0088041C" w:rsidP="005B6FCC">
      <w:pPr>
        <w:pStyle w:val="tl1"/>
        <w:spacing w:line="264" w:lineRule="auto"/>
        <w:rPr>
          <w:rFonts w:ascii="Garamond" w:hAnsi="Garamond"/>
          <w:sz w:val="22"/>
          <w:szCs w:val="22"/>
        </w:rPr>
      </w:pPr>
    </w:p>
    <w:p w14:paraId="74075284" w14:textId="77777777" w:rsidR="0088041C" w:rsidRPr="00861D52" w:rsidRDefault="0088041C" w:rsidP="00AE779C">
      <w:pPr>
        <w:pStyle w:val="tl1"/>
        <w:numPr>
          <w:ilvl w:val="0"/>
          <w:numId w:val="16"/>
        </w:numPr>
        <w:spacing w:line="264" w:lineRule="auto"/>
        <w:jc w:val="left"/>
        <w:rPr>
          <w:rFonts w:ascii="Garamond" w:hAnsi="Garamond" w:cstheme="minorHAnsi"/>
          <w:b/>
          <w:bCs/>
          <w:sz w:val="22"/>
          <w:szCs w:val="22"/>
        </w:rPr>
      </w:pPr>
      <w:r w:rsidRPr="00861D52">
        <w:rPr>
          <w:rFonts w:ascii="Garamond" w:hAnsi="Garamond" w:cstheme="minorHAnsi"/>
          <w:b/>
          <w:bCs/>
          <w:sz w:val="22"/>
          <w:szCs w:val="22"/>
        </w:rPr>
        <w:t>OTVÁRANIE PONÚK</w:t>
      </w:r>
    </w:p>
    <w:p w14:paraId="57F592FB" w14:textId="77777777" w:rsidR="0088041C" w:rsidRPr="00861D52" w:rsidRDefault="0088041C" w:rsidP="00AE779C">
      <w:pPr>
        <w:pStyle w:val="tl1"/>
        <w:numPr>
          <w:ilvl w:val="1"/>
          <w:numId w:val="16"/>
        </w:numPr>
        <w:spacing w:line="264" w:lineRule="auto"/>
        <w:ind w:left="567" w:hanging="573"/>
        <w:rPr>
          <w:rFonts w:ascii="Garamond" w:hAnsi="Garamond"/>
          <w:sz w:val="22"/>
          <w:szCs w:val="22"/>
        </w:rPr>
      </w:pPr>
      <w:r w:rsidRPr="00861D52">
        <w:rPr>
          <w:rFonts w:ascii="Garamond" w:hAnsi="Garamond"/>
          <w:sz w:val="22"/>
          <w:szCs w:val="22"/>
        </w:rPr>
        <w:t xml:space="preserve">Otváranie ponúk sa uskutoční elektronicky, spôsobom podľa </w:t>
      </w:r>
      <w:r w:rsidRPr="00861D52">
        <w:rPr>
          <w:rFonts w:ascii="Garamond" w:hAnsi="Garamond"/>
          <w:b/>
          <w:bCs/>
          <w:sz w:val="22"/>
          <w:szCs w:val="22"/>
        </w:rPr>
        <w:t>§ 52 ods. 2 ZVO</w:t>
      </w:r>
      <w:r w:rsidRPr="00861D52">
        <w:rPr>
          <w:rFonts w:ascii="Garamond" w:hAnsi="Garamond"/>
          <w:sz w:val="22"/>
          <w:szCs w:val="22"/>
        </w:rPr>
        <w:t xml:space="preserve">. </w:t>
      </w:r>
    </w:p>
    <w:p w14:paraId="031478EF" w14:textId="77777777" w:rsidR="0088041C" w:rsidRPr="00861D52" w:rsidRDefault="0088041C" w:rsidP="005B6FCC">
      <w:pPr>
        <w:pStyle w:val="tl1"/>
        <w:spacing w:line="264" w:lineRule="auto"/>
        <w:ind w:left="567"/>
        <w:rPr>
          <w:rFonts w:ascii="Garamond" w:hAnsi="Garamond"/>
          <w:sz w:val="22"/>
          <w:szCs w:val="22"/>
        </w:rPr>
      </w:pPr>
    </w:p>
    <w:p w14:paraId="437022D2" w14:textId="77777777" w:rsidR="0088041C" w:rsidRPr="00861D52" w:rsidRDefault="0088041C" w:rsidP="00AE779C">
      <w:pPr>
        <w:pStyle w:val="tl1"/>
        <w:numPr>
          <w:ilvl w:val="1"/>
          <w:numId w:val="16"/>
        </w:numPr>
        <w:spacing w:line="264" w:lineRule="auto"/>
        <w:ind w:left="567" w:hanging="573"/>
        <w:rPr>
          <w:rFonts w:ascii="Garamond" w:hAnsi="Garamond"/>
          <w:sz w:val="22"/>
          <w:szCs w:val="22"/>
        </w:rPr>
      </w:pPr>
      <w:r w:rsidRPr="00861D52">
        <w:rPr>
          <w:rFonts w:ascii="Garamond" w:hAnsi="Garamond" w:cstheme="minorHAnsi"/>
          <w:b/>
          <w:sz w:val="22"/>
          <w:szCs w:val="22"/>
        </w:rPr>
        <w:t>Miestom</w:t>
      </w:r>
      <w:r w:rsidRPr="00861D52">
        <w:rPr>
          <w:rFonts w:ascii="Garamond" w:hAnsi="Garamond" w:cstheme="minorHAnsi"/>
          <w:sz w:val="22"/>
          <w:szCs w:val="22"/>
        </w:rPr>
        <w:t xml:space="preserve"> „on-line“ sprístupnenia ponúk</w:t>
      </w:r>
      <w:r w:rsidRPr="00861D52">
        <w:rPr>
          <w:rFonts w:ascii="Garamond" w:hAnsi="Garamond" w:cstheme="minorHAnsi"/>
          <w:b/>
          <w:sz w:val="22"/>
          <w:szCs w:val="22"/>
        </w:rPr>
        <w:t xml:space="preserve"> je webová adresa</w:t>
      </w:r>
      <w:r w:rsidRPr="00861D52">
        <w:rPr>
          <w:rFonts w:ascii="Garamond" w:hAnsi="Garamond" w:cstheme="minorHAnsi"/>
          <w:sz w:val="22"/>
          <w:szCs w:val="22"/>
        </w:rPr>
        <w:t xml:space="preserve"> </w:t>
      </w:r>
      <w:hyperlink r:id="rId15" w:history="1">
        <w:r w:rsidRPr="00861D52">
          <w:rPr>
            <w:rFonts w:ascii="Garamond" w:hAnsi="Garamond" w:cstheme="minorHAnsi"/>
            <w:sz w:val="22"/>
            <w:szCs w:val="22"/>
          </w:rPr>
          <w:t>https://josephine.proebiz.com/</w:t>
        </w:r>
      </w:hyperlink>
      <w:r w:rsidRPr="00861D52">
        <w:rPr>
          <w:rFonts w:ascii="Garamond" w:hAnsi="Garamond" w:cstheme="minorHAnsi"/>
          <w:sz w:val="22"/>
          <w:szCs w:val="22"/>
        </w:rPr>
        <w:t xml:space="preserve"> a totožná záložka ako pri predkladaní ponúk. </w:t>
      </w:r>
      <w:r w:rsidRPr="00861D52">
        <w:rPr>
          <w:rFonts w:ascii="Garamond" w:hAnsi="Garamond" w:cstheme="minorHAnsi"/>
          <w:b/>
          <w:sz w:val="22"/>
          <w:szCs w:val="22"/>
        </w:rPr>
        <w:t xml:space="preserve">Čas </w:t>
      </w:r>
      <w:r w:rsidRPr="00861D52">
        <w:rPr>
          <w:rFonts w:ascii="Garamond" w:hAnsi="Garamond" w:cstheme="minorHAnsi"/>
          <w:sz w:val="22"/>
          <w:szCs w:val="22"/>
        </w:rPr>
        <w:t xml:space="preserve">otvárania ponúk </w:t>
      </w:r>
      <w:r w:rsidRPr="00861D52">
        <w:rPr>
          <w:rFonts w:ascii="Garamond" w:hAnsi="Garamond" w:cstheme="minorHAnsi"/>
          <w:b/>
          <w:sz w:val="22"/>
          <w:szCs w:val="22"/>
        </w:rPr>
        <w:t>je uvedený</w:t>
      </w:r>
      <w:r w:rsidRPr="00861D52">
        <w:rPr>
          <w:rFonts w:ascii="Garamond" w:hAnsi="Garamond" w:cs="Arial"/>
          <w:b/>
          <w:sz w:val="22"/>
          <w:szCs w:val="22"/>
        </w:rPr>
        <w:t xml:space="preserve"> </w:t>
      </w:r>
      <w:r w:rsidRPr="009C7958">
        <w:rPr>
          <w:rFonts w:ascii="Garamond" w:hAnsi="Garamond" w:cs="Cambria"/>
          <w:b/>
          <w:bCs/>
          <w:sz w:val="22"/>
          <w:szCs w:val="22"/>
          <w:u w:val="single"/>
        </w:rPr>
        <w:t>v oznámení o vyhlásení verejného obstarávania</w:t>
      </w:r>
      <w:r w:rsidRPr="00861D52">
        <w:rPr>
          <w:rFonts w:ascii="Garamond" w:hAnsi="Garamond" w:cs="Cambria"/>
          <w:sz w:val="22"/>
          <w:szCs w:val="22"/>
          <w:u w:val="single"/>
        </w:rPr>
        <w:t>.</w:t>
      </w:r>
    </w:p>
    <w:p w14:paraId="3FF49C65" w14:textId="77777777" w:rsidR="0088041C" w:rsidRPr="00861D52" w:rsidRDefault="0088041C" w:rsidP="005B6FCC">
      <w:pPr>
        <w:pStyle w:val="Odsekzoznamu"/>
        <w:spacing w:line="264" w:lineRule="auto"/>
        <w:rPr>
          <w:rFonts w:ascii="Garamond" w:hAnsi="Garamond" w:cstheme="minorHAnsi"/>
          <w:sz w:val="22"/>
          <w:szCs w:val="22"/>
        </w:rPr>
      </w:pPr>
    </w:p>
    <w:p w14:paraId="2620B1D3" w14:textId="2CE53112" w:rsidR="0088041C" w:rsidRPr="00861D52" w:rsidRDefault="0088041C" w:rsidP="00AE779C">
      <w:pPr>
        <w:pStyle w:val="tl1"/>
        <w:numPr>
          <w:ilvl w:val="1"/>
          <w:numId w:val="16"/>
        </w:numPr>
        <w:spacing w:line="264" w:lineRule="auto"/>
        <w:ind w:left="567" w:hanging="573"/>
        <w:rPr>
          <w:rFonts w:ascii="Garamond" w:hAnsi="Garamond"/>
          <w:sz w:val="22"/>
          <w:szCs w:val="22"/>
        </w:rPr>
      </w:pPr>
      <w:r w:rsidRPr="00861D52">
        <w:rPr>
          <w:rFonts w:ascii="Garamond" w:hAnsi="Garamond" w:cstheme="minorHAnsi"/>
          <w:sz w:val="22"/>
          <w:szCs w:val="22"/>
        </w:rPr>
        <w:t xml:space="preserve">On-line sprístupnenia ponúk </w:t>
      </w:r>
      <w:r w:rsidRPr="00861D52">
        <w:rPr>
          <w:rFonts w:ascii="Garamond" w:hAnsi="Garamond" w:cstheme="minorHAnsi"/>
          <w:b/>
          <w:sz w:val="22"/>
          <w:szCs w:val="22"/>
        </w:rPr>
        <w:t>sa môže zúčastniť iba uchádzač, ktorého ponuka bola predložená</w:t>
      </w:r>
      <w:r w:rsidRPr="00861D52">
        <w:rPr>
          <w:rFonts w:ascii="Garamond" w:hAnsi="Garamond" w:cstheme="minorHAnsi"/>
          <w:sz w:val="22"/>
          <w:szCs w:val="22"/>
        </w:rPr>
        <w:t xml:space="preserve"> </w:t>
      </w:r>
      <w:r w:rsidRPr="00861D52">
        <w:rPr>
          <w:rFonts w:ascii="Garamond" w:hAnsi="Garamond" w:cstheme="minorHAnsi"/>
          <w:b/>
          <w:sz w:val="22"/>
          <w:szCs w:val="22"/>
        </w:rPr>
        <w:t>v lehote na</w:t>
      </w:r>
      <w:r w:rsidR="00F46D63">
        <w:rPr>
          <w:rFonts w:ascii="Garamond" w:hAnsi="Garamond" w:cstheme="minorHAnsi"/>
          <w:b/>
          <w:sz w:val="22"/>
          <w:szCs w:val="22"/>
        </w:rPr>
        <w:t> </w:t>
      </w:r>
      <w:r w:rsidRPr="00861D52">
        <w:rPr>
          <w:rFonts w:ascii="Garamond" w:hAnsi="Garamond" w:cstheme="minorHAnsi"/>
          <w:b/>
          <w:sz w:val="22"/>
          <w:szCs w:val="22"/>
        </w:rPr>
        <w:t>predkladanie ponúk</w:t>
      </w:r>
      <w:r w:rsidRPr="00861D52">
        <w:rPr>
          <w:rFonts w:ascii="Garamond" w:hAnsi="Garamond" w:cstheme="minorHAnsi"/>
          <w:sz w:val="22"/>
          <w:szCs w:val="22"/>
        </w:rPr>
        <w:t>. Pri on-line sprístupnení budú zverejnené informácie v zmysle ZVO. Všetky prístupy do tohto „on-line“ prostredia zo strany uchádzačov bude systém JOSEPHINE logovať a budú súčasťou protokolov v danom obstarávaní.</w:t>
      </w:r>
    </w:p>
    <w:p w14:paraId="4F52AB0B" w14:textId="77777777" w:rsidR="0088041C" w:rsidRPr="00861D52" w:rsidRDefault="0088041C" w:rsidP="005B6FCC">
      <w:pPr>
        <w:pStyle w:val="Odsekzoznamu"/>
        <w:spacing w:line="264" w:lineRule="auto"/>
        <w:rPr>
          <w:rFonts w:ascii="Garamond" w:hAnsi="Garamond" w:cs="Cambria"/>
          <w:sz w:val="22"/>
          <w:szCs w:val="22"/>
        </w:rPr>
      </w:pPr>
    </w:p>
    <w:p w14:paraId="31789219" w14:textId="402B8C9F" w:rsidR="0088041C" w:rsidRPr="00861D52" w:rsidRDefault="0088041C" w:rsidP="00AE779C">
      <w:pPr>
        <w:pStyle w:val="tl1"/>
        <w:numPr>
          <w:ilvl w:val="1"/>
          <w:numId w:val="16"/>
        </w:numPr>
        <w:spacing w:line="264" w:lineRule="auto"/>
        <w:ind w:left="567" w:hanging="573"/>
        <w:rPr>
          <w:rFonts w:ascii="Garamond" w:hAnsi="Garamond"/>
          <w:sz w:val="22"/>
          <w:szCs w:val="22"/>
        </w:rPr>
      </w:pPr>
      <w:r w:rsidRPr="00861D52">
        <w:rPr>
          <w:rFonts w:ascii="Garamond" w:hAnsi="Garamond" w:cs="Cambria"/>
          <w:sz w:val="22"/>
          <w:szCs w:val="22"/>
        </w:rPr>
        <w:t>Verejný obstarávateľ najneskôr do piatich pracovných dní odo dňa otvárania ponúk pošle všetkým uchádzačom, ktorí predložili ponuky v lehote na predkladanie ponúk, zápisnicu z otvárania ponúk, ktorá obsahuje údaje zverejnené na</w:t>
      </w:r>
      <w:r w:rsidR="00F46D63">
        <w:rPr>
          <w:rFonts w:ascii="Garamond" w:hAnsi="Garamond" w:cs="Cambria"/>
          <w:sz w:val="22"/>
          <w:szCs w:val="22"/>
        </w:rPr>
        <w:t> </w:t>
      </w:r>
      <w:r w:rsidRPr="00861D52">
        <w:rPr>
          <w:rFonts w:ascii="Garamond" w:hAnsi="Garamond" w:cs="Cambria"/>
          <w:sz w:val="22"/>
          <w:szCs w:val="22"/>
        </w:rPr>
        <w:t>otváraní ponúk.</w:t>
      </w:r>
    </w:p>
    <w:p w14:paraId="79899F65" w14:textId="77777777" w:rsidR="0088041C" w:rsidRPr="00861D52" w:rsidRDefault="0088041C" w:rsidP="005B6FCC">
      <w:pPr>
        <w:pStyle w:val="tl1"/>
        <w:spacing w:line="264" w:lineRule="auto"/>
        <w:ind w:left="360"/>
        <w:jc w:val="left"/>
        <w:rPr>
          <w:rFonts w:ascii="Garamond" w:hAnsi="Garamond" w:cstheme="minorHAnsi"/>
          <w:b/>
          <w:bCs/>
          <w:sz w:val="22"/>
          <w:szCs w:val="22"/>
        </w:rPr>
      </w:pPr>
    </w:p>
    <w:p w14:paraId="2FB4EF7C" w14:textId="77777777" w:rsidR="0088041C" w:rsidRPr="00861D52" w:rsidRDefault="0088041C" w:rsidP="00AE779C">
      <w:pPr>
        <w:pStyle w:val="tl1"/>
        <w:numPr>
          <w:ilvl w:val="0"/>
          <w:numId w:val="16"/>
        </w:numPr>
        <w:spacing w:line="264" w:lineRule="auto"/>
        <w:jc w:val="left"/>
        <w:rPr>
          <w:rFonts w:ascii="Garamond" w:hAnsi="Garamond" w:cstheme="minorHAnsi"/>
          <w:b/>
          <w:bCs/>
          <w:sz w:val="22"/>
          <w:szCs w:val="22"/>
        </w:rPr>
      </w:pPr>
      <w:r w:rsidRPr="00861D52">
        <w:rPr>
          <w:rFonts w:ascii="Garamond" w:hAnsi="Garamond" w:cstheme="minorHAnsi"/>
          <w:b/>
          <w:bCs/>
          <w:sz w:val="22"/>
          <w:szCs w:val="22"/>
        </w:rPr>
        <w:t>VYHODNOTENIE SPLNENIA PODMIENOK ÚČASTI</w:t>
      </w:r>
    </w:p>
    <w:p w14:paraId="4B544362" w14:textId="77777777" w:rsidR="0088041C" w:rsidRPr="00861D52" w:rsidRDefault="0088041C" w:rsidP="00AE779C">
      <w:pPr>
        <w:pStyle w:val="tl1"/>
        <w:numPr>
          <w:ilvl w:val="1"/>
          <w:numId w:val="16"/>
        </w:numPr>
        <w:spacing w:line="264" w:lineRule="auto"/>
        <w:ind w:left="567" w:hanging="573"/>
        <w:rPr>
          <w:rFonts w:ascii="Garamond" w:hAnsi="Garamond" w:cs="Cambria"/>
          <w:sz w:val="22"/>
          <w:szCs w:val="22"/>
        </w:rPr>
      </w:pPr>
      <w:r w:rsidRPr="00861D52">
        <w:rPr>
          <w:rFonts w:ascii="Garamond" w:hAnsi="Garamond" w:cs="Cambria"/>
          <w:sz w:val="22"/>
          <w:szCs w:val="22"/>
        </w:rPr>
        <w:t xml:space="preserve">Verejný obstarávateľ v zmysle § 66 ods. 7 písm. b) ZVO rozhodol, že vyhodnotenie splnenia podmienok účasti podľa </w:t>
      </w:r>
      <w:proofErr w:type="spellStart"/>
      <w:r w:rsidRPr="00861D52">
        <w:rPr>
          <w:rFonts w:ascii="Garamond" w:hAnsi="Garamond" w:cs="Cambria"/>
          <w:sz w:val="22"/>
          <w:szCs w:val="22"/>
        </w:rPr>
        <w:t>ust</w:t>
      </w:r>
      <w:proofErr w:type="spellEnd"/>
      <w:r w:rsidRPr="00861D52">
        <w:rPr>
          <w:rFonts w:ascii="Garamond" w:hAnsi="Garamond" w:cs="Cambria"/>
          <w:sz w:val="22"/>
          <w:szCs w:val="22"/>
        </w:rPr>
        <w:t xml:space="preserve">. § 40 ZVO a vyhodnotenie ponúk z hľadiska splnenia požiadaviek verejného obstarávateľa na predmet zákazky podľa </w:t>
      </w:r>
      <w:proofErr w:type="spellStart"/>
      <w:r w:rsidRPr="00861D52">
        <w:rPr>
          <w:rFonts w:ascii="Garamond" w:hAnsi="Garamond" w:cs="Cambria"/>
          <w:sz w:val="22"/>
          <w:szCs w:val="22"/>
        </w:rPr>
        <w:t>ust</w:t>
      </w:r>
      <w:proofErr w:type="spellEnd"/>
      <w:r w:rsidRPr="00861D52">
        <w:rPr>
          <w:rFonts w:ascii="Garamond" w:hAnsi="Garamond" w:cs="Cambria"/>
          <w:sz w:val="22"/>
          <w:szCs w:val="22"/>
        </w:rPr>
        <w:t xml:space="preserve">. § 53 ZVO sa uskutoční po vyhodnotení ponúk na základe kritérií na vyhodnotenie ponúk. </w:t>
      </w:r>
    </w:p>
    <w:p w14:paraId="7AA9F08C" w14:textId="77777777" w:rsidR="0088041C" w:rsidRPr="00861D52" w:rsidRDefault="0088041C" w:rsidP="005B6FCC">
      <w:pPr>
        <w:pStyle w:val="tl1"/>
        <w:spacing w:line="264" w:lineRule="auto"/>
        <w:ind w:left="567"/>
        <w:rPr>
          <w:rFonts w:ascii="Garamond" w:hAnsi="Garamond" w:cs="Cambria"/>
          <w:sz w:val="22"/>
          <w:szCs w:val="22"/>
        </w:rPr>
      </w:pPr>
    </w:p>
    <w:p w14:paraId="647E24EA" w14:textId="64C0357B" w:rsidR="0088041C" w:rsidRPr="00861D52" w:rsidRDefault="0088041C" w:rsidP="00AE779C">
      <w:pPr>
        <w:pStyle w:val="tl1"/>
        <w:numPr>
          <w:ilvl w:val="1"/>
          <w:numId w:val="16"/>
        </w:numPr>
        <w:spacing w:line="264" w:lineRule="auto"/>
        <w:ind w:left="567" w:hanging="573"/>
        <w:rPr>
          <w:rFonts w:ascii="Garamond" w:hAnsi="Garamond" w:cs="Cambria"/>
          <w:sz w:val="22"/>
          <w:szCs w:val="22"/>
        </w:rPr>
      </w:pPr>
      <w:r w:rsidRPr="00861D52">
        <w:rPr>
          <w:rFonts w:ascii="Garamond" w:hAnsi="Garamond" w:cs="Cambria"/>
          <w:sz w:val="22"/>
          <w:szCs w:val="22"/>
        </w:rPr>
        <w:t>Na proces vyhodnocovania splnenia podmienok účasti uchádzačov budú aplikované postupy uvedené v § 40 ZVO a</w:t>
      </w:r>
      <w:r w:rsidR="00F46D63">
        <w:rPr>
          <w:rFonts w:ascii="Garamond" w:hAnsi="Garamond" w:cs="Cambria"/>
          <w:sz w:val="22"/>
          <w:szCs w:val="22"/>
        </w:rPr>
        <w:t> </w:t>
      </w:r>
      <w:r w:rsidRPr="00861D52">
        <w:rPr>
          <w:rFonts w:ascii="Garamond" w:hAnsi="Garamond" w:cs="Cambria"/>
          <w:sz w:val="22"/>
          <w:szCs w:val="22"/>
        </w:rPr>
        <w:t>§ 152 ods. 4 ZVO.</w:t>
      </w:r>
    </w:p>
    <w:p w14:paraId="565B212A" w14:textId="77777777" w:rsidR="0088041C" w:rsidRPr="00861D52" w:rsidRDefault="0088041C" w:rsidP="005B6FCC">
      <w:pPr>
        <w:pStyle w:val="Odsekzoznamu"/>
        <w:spacing w:line="264" w:lineRule="auto"/>
        <w:rPr>
          <w:rFonts w:ascii="Garamond" w:hAnsi="Garamond" w:cs="Cambria"/>
          <w:sz w:val="22"/>
          <w:szCs w:val="22"/>
        </w:rPr>
      </w:pPr>
    </w:p>
    <w:p w14:paraId="01142147" w14:textId="77777777" w:rsidR="0088041C" w:rsidRDefault="0088041C" w:rsidP="00AE779C">
      <w:pPr>
        <w:pStyle w:val="tl1"/>
        <w:numPr>
          <w:ilvl w:val="1"/>
          <w:numId w:val="16"/>
        </w:numPr>
        <w:spacing w:line="264" w:lineRule="auto"/>
        <w:ind w:left="567" w:hanging="573"/>
        <w:rPr>
          <w:rFonts w:ascii="Garamond" w:hAnsi="Garamond" w:cs="Cambria"/>
          <w:sz w:val="22"/>
          <w:szCs w:val="22"/>
        </w:rPr>
      </w:pPr>
      <w:r w:rsidRPr="00861D52">
        <w:rPr>
          <w:rFonts w:ascii="Garamond" w:hAnsi="Garamond" w:cs="Cambria"/>
          <w:sz w:val="22"/>
          <w:szCs w:val="22"/>
        </w:rPr>
        <w:t>V zmysle § 152 ods. 5 ZVO, verejný obstarávateľ je bez ohľadu na § 152 ods. 4 ZVO oprávnený od uchádzača dodatočne vyžiadať doklad podľa § 32 ods. 2 písm. b) a c) ZVO.</w:t>
      </w:r>
    </w:p>
    <w:p w14:paraId="661D34A3" w14:textId="77777777" w:rsidR="00F75F88" w:rsidRDefault="00F75F88" w:rsidP="00F75F88">
      <w:pPr>
        <w:pStyle w:val="Odsekzoznamu"/>
        <w:rPr>
          <w:rFonts w:ascii="Garamond" w:hAnsi="Garamond" w:cs="Cambria"/>
          <w:sz w:val="22"/>
          <w:szCs w:val="22"/>
        </w:rPr>
      </w:pPr>
    </w:p>
    <w:p w14:paraId="6E4848C9" w14:textId="456A35E3" w:rsidR="00F75F88" w:rsidRDefault="00CC6CCC" w:rsidP="00AE779C">
      <w:pPr>
        <w:pStyle w:val="tl1"/>
        <w:numPr>
          <w:ilvl w:val="1"/>
          <w:numId w:val="16"/>
        </w:numPr>
        <w:spacing w:line="264" w:lineRule="auto"/>
        <w:ind w:left="567" w:hanging="573"/>
        <w:rPr>
          <w:rFonts w:ascii="Garamond" w:hAnsi="Garamond" w:cs="Cambria"/>
          <w:sz w:val="22"/>
          <w:szCs w:val="22"/>
        </w:rPr>
      </w:pPr>
      <w:r>
        <w:rPr>
          <w:rFonts w:ascii="Garamond" w:hAnsi="Garamond" w:cs="Cambria"/>
          <w:sz w:val="22"/>
          <w:szCs w:val="22"/>
        </w:rPr>
        <w:t xml:space="preserve">V súvislosti s vyššie uvedeným, verejný obstarávateľ v zmysle § 55 ods. 1 ZVO vyhodnotí: </w:t>
      </w:r>
    </w:p>
    <w:p w14:paraId="64640755" w14:textId="0833612B" w:rsidR="00CC6CCC" w:rsidRDefault="00CC6CCC" w:rsidP="004D19BB">
      <w:pPr>
        <w:pStyle w:val="tl1"/>
        <w:numPr>
          <w:ilvl w:val="0"/>
          <w:numId w:val="33"/>
        </w:numPr>
        <w:spacing w:line="264" w:lineRule="auto"/>
        <w:ind w:left="1276"/>
        <w:rPr>
          <w:rFonts w:ascii="Garamond" w:hAnsi="Garamond" w:cs="Cambria"/>
          <w:sz w:val="22"/>
          <w:szCs w:val="22"/>
        </w:rPr>
      </w:pPr>
      <w:r>
        <w:rPr>
          <w:rFonts w:ascii="Garamond" w:hAnsi="Garamond" w:cs="Cambria"/>
          <w:sz w:val="22"/>
          <w:szCs w:val="22"/>
        </w:rPr>
        <w:t xml:space="preserve">splnenie podmienok účasti podľa § 40 ZVO a </w:t>
      </w:r>
    </w:p>
    <w:p w14:paraId="7C77A039" w14:textId="07600048" w:rsidR="00CC6CCC" w:rsidRDefault="00CC6CCC" w:rsidP="004D19BB">
      <w:pPr>
        <w:pStyle w:val="tl1"/>
        <w:numPr>
          <w:ilvl w:val="0"/>
          <w:numId w:val="33"/>
        </w:numPr>
        <w:spacing w:line="264" w:lineRule="auto"/>
        <w:ind w:left="1276"/>
        <w:rPr>
          <w:rFonts w:ascii="Garamond" w:hAnsi="Garamond" w:cs="Cambria"/>
          <w:sz w:val="22"/>
          <w:szCs w:val="22"/>
        </w:rPr>
      </w:pPr>
      <w:r>
        <w:rPr>
          <w:rFonts w:ascii="Garamond" w:hAnsi="Garamond" w:cs="Cambria"/>
          <w:sz w:val="22"/>
          <w:szCs w:val="22"/>
        </w:rPr>
        <w:t>splnenie požiadaviek na predmet zákazky podľa § 53 ZVO</w:t>
      </w:r>
    </w:p>
    <w:p w14:paraId="0351CEE6" w14:textId="4BD0F7F9" w:rsidR="00CC6CCC" w:rsidRDefault="00CC6CCC" w:rsidP="00CC6CCC">
      <w:pPr>
        <w:pStyle w:val="tl1"/>
        <w:spacing w:line="264" w:lineRule="auto"/>
        <w:ind w:left="360" w:firstLine="349"/>
        <w:rPr>
          <w:rFonts w:ascii="Garamond" w:hAnsi="Garamond" w:cs="Cambria"/>
          <w:sz w:val="22"/>
          <w:szCs w:val="22"/>
        </w:rPr>
      </w:pPr>
      <w:r>
        <w:rPr>
          <w:rFonts w:ascii="Garamond" w:hAnsi="Garamond" w:cs="Cambria"/>
          <w:sz w:val="22"/>
          <w:szCs w:val="22"/>
        </w:rPr>
        <w:t xml:space="preserve">u uchádzača, ktorý sa umiestnil na prvom mieste v poradí. </w:t>
      </w:r>
    </w:p>
    <w:p w14:paraId="17B0254E" w14:textId="77777777" w:rsidR="00301FD0" w:rsidRDefault="00301FD0" w:rsidP="00CC6CCC">
      <w:pPr>
        <w:pStyle w:val="tl1"/>
        <w:spacing w:line="264" w:lineRule="auto"/>
        <w:ind w:left="360" w:firstLine="349"/>
        <w:rPr>
          <w:rFonts w:ascii="Garamond" w:hAnsi="Garamond" w:cs="Cambria"/>
          <w:sz w:val="22"/>
          <w:szCs w:val="22"/>
        </w:rPr>
      </w:pPr>
    </w:p>
    <w:p w14:paraId="3C703AB5" w14:textId="77777777" w:rsidR="0088041C" w:rsidRPr="00861D52" w:rsidRDefault="0088041C" w:rsidP="00AE779C">
      <w:pPr>
        <w:pStyle w:val="tl1"/>
        <w:numPr>
          <w:ilvl w:val="0"/>
          <w:numId w:val="16"/>
        </w:numPr>
        <w:spacing w:line="264" w:lineRule="auto"/>
        <w:jc w:val="left"/>
        <w:rPr>
          <w:rFonts w:ascii="Garamond" w:hAnsi="Garamond" w:cstheme="minorHAnsi"/>
          <w:b/>
          <w:bCs/>
          <w:sz w:val="22"/>
          <w:szCs w:val="22"/>
        </w:rPr>
      </w:pPr>
      <w:r w:rsidRPr="00861D52">
        <w:rPr>
          <w:rFonts w:ascii="Garamond" w:hAnsi="Garamond" w:cstheme="minorHAnsi"/>
          <w:b/>
          <w:bCs/>
          <w:sz w:val="22"/>
          <w:szCs w:val="22"/>
        </w:rPr>
        <w:t xml:space="preserve">VYHODNOCOVANIE PONÚK </w:t>
      </w:r>
    </w:p>
    <w:p w14:paraId="38890766" w14:textId="0E6F75FE" w:rsidR="0088041C" w:rsidRPr="00861D52" w:rsidRDefault="0088041C" w:rsidP="00AE779C">
      <w:pPr>
        <w:pStyle w:val="tl1"/>
        <w:numPr>
          <w:ilvl w:val="1"/>
          <w:numId w:val="16"/>
        </w:numPr>
        <w:spacing w:line="264" w:lineRule="auto"/>
        <w:ind w:left="567" w:hanging="567"/>
        <w:rPr>
          <w:rFonts w:ascii="Garamond" w:hAnsi="Garamond" w:cstheme="minorHAnsi"/>
          <w:sz w:val="22"/>
          <w:szCs w:val="22"/>
        </w:rPr>
      </w:pPr>
      <w:r w:rsidRPr="00861D52">
        <w:rPr>
          <w:rFonts w:ascii="Garamond" w:hAnsi="Garamond" w:cstheme="minorHAnsi"/>
          <w:sz w:val="22"/>
          <w:szCs w:val="22"/>
        </w:rPr>
        <w:t xml:space="preserve">Verejný obstarávateľ v zmysle § 66 ods. 7 písm. b) ZVO rozhodol, že vyhodnotenie ponúk z hľadiska splnenia požiadaviek verejného obstarávateľa na predmet zákazky podľa </w:t>
      </w:r>
      <w:proofErr w:type="spellStart"/>
      <w:r w:rsidRPr="00861D52">
        <w:rPr>
          <w:rFonts w:ascii="Garamond" w:hAnsi="Garamond" w:cstheme="minorHAnsi"/>
          <w:sz w:val="22"/>
          <w:szCs w:val="22"/>
        </w:rPr>
        <w:t>ust</w:t>
      </w:r>
      <w:proofErr w:type="spellEnd"/>
      <w:r w:rsidRPr="00861D52">
        <w:rPr>
          <w:rFonts w:ascii="Garamond" w:hAnsi="Garamond" w:cstheme="minorHAnsi"/>
          <w:sz w:val="22"/>
          <w:szCs w:val="22"/>
        </w:rPr>
        <w:t xml:space="preserve">. § 53 ZVO a vyhodnotenie ponúk z hľadiska </w:t>
      </w:r>
      <w:r w:rsidRPr="00861D52">
        <w:rPr>
          <w:rFonts w:ascii="Garamond" w:hAnsi="Garamond" w:cstheme="minorHAnsi"/>
          <w:sz w:val="22"/>
          <w:szCs w:val="22"/>
        </w:rPr>
        <w:lastRenderedPageBreak/>
        <w:t xml:space="preserve">splnenia podmienok účasti podľa </w:t>
      </w:r>
      <w:proofErr w:type="spellStart"/>
      <w:r w:rsidRPr="00861D52">
        <w:rPr>
          <w:rFonts w:ascii="Garamond" w:hAnsi="Garamond" w:cstheme="minorHAnsi"/>
          <w:sz w:val="22"/>
          <w:szCs w:val="22"/>
        </w:rPr>
        <w:t>ust</w:t>
      </w:r>
      <w:proofErr w:type="spellEnd"/>
      <w:r w:rsidRPr="00861D52">
        <w:rPr>
          <w:rFonts w:ascii="Garamond" w:hAnsi="Garamond" w:cstheme="minorHAnsi"/>
          <w:sz w:val="22"/>
          <w:szCs w:val="22"/>
        </w:rPr>
        <w:t>. § 40 ZVO sa uskutoční po vyhodnotení ponúk na základe kritérií na vyhodnotenie ponúk</w:t>
      </w:r>
      <w:r w:rsidR="0031591F">
        <w:rPr>
          <w:rFonts w:ascii="Garamond" w:hAnsi="Garamond" w:cstheme="minorHAnsi"/>
          <w:sz w:val="22"/>
          <w:szCs w:val="22"/>
        </w:rPr>
        <w:t xml:space="preserve"> a následne bude postupovať v súlade s bodom 18.4 tejto časti súťažných podkladov</w:t>
      </w:r>
      <w:r w:rsidRPr="00861D52">
        <w:rPr>
          <w:rFonts w:ascii="Garamond" w:hAnsi="Garamond" w:cstheme="minorHAnsi"/>
          <w:sz w:val="22"/>
          <w:szCs w:val="22"/>
        </w:rPr>
        <w:t xml:space="preserve">. </w:t>
      </w:r>
    </w:p>
    <w:p w14:paraId="7BED9F21" w14:textId="77777777" w:rsidR="0088041C" w:rsidRPr="00861D52" w:rsidRDefault="0088041C" w:rsidP="005B6FCC">
      <w:pPr>
        <w:pStyle w:val="tl1"/>
        <w:spacing w:line="264" w:lineRule="auto"/>
        <w:ind w:left="567"/>
        <w:rPr>
          <w:rFonts w:ascii="Garamond" w:hAnsi="Garamond" w:cs="Cambria"/>
          <w:sz w:val="22"/>
          <w:szCs w:val="22"/>
        </w:rPr>
      </w:pPr>
    </w:p>
    <w:p w14:paraId="6F61EC11" w14:textId="31376C15" w:rsidR="0031591F" w:rsidRPr="00175176" w:rsidRDefault="0088041C" w:rsidP="00175176">
      <w:pPr>
        <w:pStyle w:val="tl1"/>
        <w:numPr>
          <w:ilvl w:val="1"/>
          <w:numId w:val="16"/>
        </w:numPr>
        <w:spacing w:line="264" w:lineRule="auto"/>
        <w:ind w:left="567" w:hanging="573"/>
        <w:rPr>
          <w:rFonts w:ascii="Garamond" w:hAnsi="Garamond" w:cs="Cambria"/>
          <w:sz w:val="22"/>
          <w:szCs w:val="22"/>
        </w:rPr>
      </w:pPr>
      <w:r w:rsidRPr="00861D52">
        <w:rPr>
          <w:rFonts w:ascii="Garamond" w:hAnsi="Garamond" w:cs="Cambria"/>
          <w:sz w:val="22"/>
          <w:szCs w:val="22"/>
        </w:rPr>
        <w:t>Návrhy na plnenie kritérií sa budú vyhodnocovať podľa určených kritérií na hodnotenie ponúk bližšie špecifikovaných v časti E. súťažných podkladov.</w:t>
      </w:r>
    </w:p>
    <w:p w14:paraId="777FAA49" w14:textId="77777777" w:rsidR="0088041C" w:rsidRPr="00861D52" w:rsidRDefault="0088041C" w:rsidP="005B6FCC">
      <w:pPr>
        <w:pStyle w:val="tl1"/>
        <w:spacing w:line="264" w:lineRule="auto"/>
        <w:rPr>
          <w:rFonts w:ascii="Garamond" w:hAnsi="Garamond" w:cs="Calibri"/>
          <w:sz w:val="22"/>
          <w:szCs w:val="22"/>
        </w:rPr>
      </w:pPr>
    </w:p>
    <w:p w14:paraId="77B4B0FF" w14:textId="77777777" w:rsidR="0088041C" w:rsidRPr="00861D52" w:rsidRDefault="0088041C" w:rsidP="00AE779C">
      <w:pPr>
        <w:pStyle w:val="tl1"/>
        <w:numPr>
          <w:ilvl w:val="0"/>
          <w:numId w:val="16"/>
        </w:numPr>
        <w:spacing w:line="264" w:lineRule="auto"/>
        <w:jc w:val="left"/>
        <w:rPr>
          <w:rFonts w:ascii="Garamond" w:hAnsi="Garamond" w:cstheme="minorHAnsi"/>
          <w:b/>
          <w:bCs/>
          <w:sz w:val="22"/>
          <w:szCs w:val="22"/>
        </w:rPr>
      </w:pPr>
      <w:r w:rsidRPr="00861D52">
        <w:rPr>
          <w:rFonts w:ascii="Garamond" w:hAnsi="Garamond" w:cstheme="minorHAnsi"/>
          <w:b/>
          <w:bCs/>
          <w:sz w:val="22"/>
          <w:szCs w:val="22"/>
        </w:rPr>
        <w:t>PRAVIDLÁ ELEKTRONICKEJ AUKCIE</w:t>
      </w:r>
    </w:p>
    <w:p w14:paraId="69F717DA" w14:textId="77777777" w:rsidR="0088041C" w:rsidRPr="00861D52" w:rsidRDefault="0088041C" w:rsidP="00AE779C">
      <w:pPr>
        <w:pStyle w:val="tl1"/>
        <w:numPr>
          <w:ilvl w:val="1"/>
          <w:numId w:val="16"/>
        </w:numPr>
        <w:spacing w:line="264" w:lineRule="auto"/>
        <w:ind w:left="567" w:hanging="573"/>
        <w:rPr>
          <w:rFonts w:ascii="Garamond" w:hAnsi="Garamond" w:cs="Cambria"/>
          <w:sz w:val="22"/>
          <w:szCs w:val="22"/>
        </w:rPr>
      </w:pPr>
      <w:r w:rsidRPr="00861D52">
        <w:rPr>
          <w:rFonts w:ascii="Garamond" w:hAnsi="Garamond" w:cs="Cambria"/>
          <w:sz w:val="22"/>
          <w:szCs w:val="22"/>
        </w:rPr>
        <w:t xml:space="preserve">Nepoužije sa. </w:t>
      </w:r>
    </w:p>
    <w:p w14:paraId="475AF1B8" w14:textId="77777777" w:rsidR="0088041C" w:rsidRPr="00861D52" w:rsidRDefault="0088041C" w:rsidP="005B6FCC">
      <w:pPr>
        <w:pStyle w:val="tl1"/>
        <w:spacing w:line="264" w:lineRule="auto"/>
        <w:jc w:val="left"/>
        <w:rPr>
          <w:rFonts w:ascii="Garamond" w:hAnsi="Garamond" w:cs="Calibri"/>
          <w:sz w:val="22"/>
          <w:szCs w:val="22"/>
        </w:rPr>
      </w:pPr>
    </w:p>
    <w:p w14:paraId="06F7EC6D" w14:textId="77777777" w:rsidR="0088041C" w:rsidRPr="00861D52" w:rsidRDefault="0088041C" w:rsidP="00AE779C">
      <w:pPr>
        <w:pStyle w:val="tl1"/>
        <w:numPr>
          <w:ilvl w:val="0"/>
          <w:numId w:val="16"/>
        </w:numPr>
        <w:spacing w:line="264" w:lineRule="auto"/>
        <w:jc w:val="left"/>
        <w:rPr>
          <w:rFonts w:ascii="Garamond" w:hAnsi="Garamond" w:cstheme="minorHAnsi"/>
          <w:sz w:val="22"/>
          <w:szCs w:val="22"/>
        </w:rPr>
      </w:pPr>
      <w:r w:rsidRPr="00861D52">
        <w:rPr>
          <w:rFonts w:ascii="Garamond" w:hAnsi="Garamond" w:cstheme="minorHAnsi"/>
          <w:b/>
          <w:bCs/>
          <w:sz w:val="22"/>
          <w:szCs w:val="22"/>
        </w:rPr>
        <w:t>INFORMÁCIA O VÝSLEDKU VYHODNOTENIA PONÚK</w:t>
      </w:r>
    </w:p>
    <w:p w14:paraId="7035B722" w14:textId="2749EA94" w:rsidR="0088041C" w:rsidRPr="00861D52" w:rsidRDefault="0088041C" w:rsidP="00AE779C">
      <w:pPr>
        <w:pStyle w:val="tl1"/>
        <w:numPr>
          <w:ilvl w:val="1"/>
          <w:numId w:val="16"/>
        </w:numPr>
        <w:spacing w:line="264" w:lineRule="auto"/>
        <w:ind w:left="567" w:hanging="573"/>
        <w:rPr>
          <w:rFonts w:ascii="Garamond" w:hAnsi="Garamond" w:cs="Cambria"/>
          <w:sz w:val="22"/>
          <w:szCs w:val="22"/>
        </w:rPr>
      </w:pPr>
      <w:r w:rsidRPr="00861D52">
        <w:rPr>
          <w:rFonts w:ascii="Garamond" w:hAnsi="Garamond" w:cs="Cambria"/>
          <w:sz w:val="22"/>
          <w:szCs w:val="22"/>
        </w:rPr>
        <w:t>Verejný obstarávateľ je povinný po vyhodnotení ponúk, po ukončení postupu podľa § 55 ods. 1 ZVO (ak sa bude uplatňovať) a po odoslaní všetkých oznámení o vylúčení uchádzača, záujemcu alebo účastníka bezodkladne písomne oznámiť všetkým dotknutým uchádzačom výsledok vyhodnotenia ponúk vrátane poradia uchádzačov a súčasne uverejniť informáciu o výsledku vyhodnotenia ponúk a poradie uchádzačov v profile. Dotknutým uchádzačom je</w:t>
      </w:r>
      <w:r w:rsidR="00F46D63">
        <w:rPr>
          <w:rFonts w:ascii="Garamond" w:hAnsi="Garamond" w:cs="Cambria"/>
          <w:sz w:val="22"/>
          <w:szCs w:val="22"/>
        </w:rPr>
        <w:t> </w:t>
      </w:r>
      <w:r w:rsidRPr="00861D52">
        <w:rPr>
          <w:rFonts w:ascii="Garamond" w:hAnsi="Garamond" w:cs="Cambria"/>
          <w:sz w:val="22"/>
          <w:szCs w:val="22"/>
        </w:rPr>
        <w:t>uchádzač, ktorého ponuka sa vyhodnocovala, vylúčený uchádzač, ktorému plynie lehota na podanie námietok proti vylúčeniu a uchádzač, ktorý podal námietky proti vylúčeniu, pričom úrad o námietkach zatiaľ právoplatne nerozhodol. Úspešnému uchádzačovi alebo uchádzačom oznámi, že jeho ponuku alebo ponuky prijíma. Neúspešnému uchádzačovi oznámi, že neuspel a dôvody neprijatia jeho ponuky. Informácia o výsledku vyhodnotenia ponúk zasielaná dotknutým uchádzačom obsahuje najmä:</w:t>
      </w:r>
    </w:p>
    <w:p w14:paraId="57BF93A1" w14:textId="77777777" w:rsidR="0088041C" w:rsidRPr="00861D52" w:rsidRDefault="0088041C" w:rsidP="00AE779C">
      <w:pPr>
        <w:numPr>
          <w:ilvl w:val="0"/>
          <w:numId w:val="12"/>
        </w:numPr>
        <w:spacing w:line="264" w:lineRule="auto"/>
        <w:ind w:left="1134"/>
        <w:jc w:val="both"/>
        <w:rPr>
          <w:rFonts w:ascii="Garamond" w:hAnsi="Garamond" w:cstheme="minorHAnsi"/>
          <w:sz w:val="22"/>
          <w:szCs w:val="22"/>
        </w:rPr>
      </w:pPr>
      <w:r w:rsidRPr="00861D52">
        <w:rPr>
          <w:rFonts w:ascii="Garamond" w:hAnsi="Garamond" w:cstheme="minorHAnsi"/>
          <w:sz w:val="22"/>
          <w:szCs w:val="22"/>
        </w:rPr>
        <w:t>identifikáciu úspešného uchádzača alebo uchádzačov,</w:t>
      </w:r>
    </w:p>
    <w:p w14:paraId="6B8F6020" w14:textId="77777777" w:rsidR="0088041C" w:rsidRPr="00861D52" w:rsidRDefault="0088041C" w:rsidP="00AE779C">
      <w:pPr>
        <w:numPr>
          <w:ilvl w:val="0"/>
          <w:numId w:val="12"/>
        </w:numPr>
        <w:spacing w:line="264" w:lineRule="auto"/>
        <w:ind w:left="1134"/>
        <w:jc w:val="both"/>
        <w:rPr>
          <w:rFonts w:ascii="Garamond" w:hAnsi="Garamond" w:cstheme="minorHAnsi"/>
          <w:sz w:val="22"/>
          <w:szCs w:val="22"/>
        </w:rPr>
      </w:pPr>
      <w:r w:rsidRPr="00861D52">
        <w:rPr>
          <w:rFonts w:ascii="Garamond" w:hAnsi="Garamond" w:cstheme="minorHAnsi"/>
          <w:sz w:val="22"/>
          <w:szCs w:val="22"/>
        </w:rPr>
        <w:t>informáciu o charakteristikách a výhodách prijatej ponuky alebo ponúk,</w:t>
      </w:r>
    </w:p>
    <w:p w14:paraId="7667A741" w14:textId="3C4E6C65" w:rsidR="0088041C" w:rsidRPr="00861D52" w:rsidRDefault="0088041C" w:rsidP="00AE779C">
      <w:pPr>
        <w:numPr>
          <w:ilvl w:val="0"/>
          <w:numId w:val="12"/>
        </w:numPr>
        <w:spacing w:line="264" w:lineRule="auto"/>
        <w:ind w:left="1134"/>
        <w:jc w:val="both"/>
        <w:rPr>
          <w:rFonts w:ascii="Garamond" w:hAnsi="Garamond" w:cstheme="minorHAnsi"/>
          <w:sz w:val="22"/>
          <w:szCs w:val="22"/>
        </w:rPr>
      </w:pPr>
      <w:r w:rsidRPr="00861D52">
        <w:rPr>
          <w:rFonts w:ascii="Garamond" w:hAnsi="Garamond" w:cstheme="minorHAnsi"/>
          <w:sz w:val="22"/>
          <w:szCs w:val="22"/>
        </w:rPr>
        <w:t>výsledok vyhodnotenia splnenia podmienok účasti u úspešného uchádzača, ktorý obsahuje informácie preukazujúce splnenie podmienok účasti týkajúcich sa finančného a ekonomického postavenia a technickej spôsobilosti alebo odbornej spôsobilosti vrátane identifikácie osoby poskytujúcej finančné zdroje podľa §</w:t>
      </w:r>
      <w:r w:rsidR="00A34C93">
        <w:rPr>
          <w:rFonts w:ascii="Garamond" w:hAnsi="Garamond" w:cstheme="minorHAnsi"/>
          <w:sz w:val="22"/>
          <w:szCs w:val="22"/>
        </w:rPr>
        <w:t> </w:t>
      </w:r>
      <w:r w:rsidRPr="00861D52">
        <w:rPr>
          <w:rFonts w:ascii="Garamond" w:hAnsi="Garamond" w:cstheme="minorHAnsi"/>
          <w:sz w:val="22"/>
          <w:szCs w:val="22"/>
        </w:rPr>
        <w:t>33</w:t>
      </w:r>
      <w:r w:rsidR="00A34C93">
        <w:rPr>
          <w:rFonts w:ascii="Garamond" w:hAnsi="Garamond" w:cstheme="minorHAnsi"/>
          <w:sz w:val="22"/>
          <w:szCs w:val="22"/>
        </w:rPr>
        <w:t> </w:t>
      </w:r>
      <w:r w:rsidRPr="00861D52">
        <w:rPr>
          <w:rFonts w:ascii="Garamond" w:hAnsi="Garamond" w:cstheme="minorHAnsi"/>
          <w:sz w:val="22"/>
          <w:szCs w:val="22"/>
        </w:rPr>
        <w:t>ods. 2 ZVO a osoby poskytujúcej technické a odborné kapacity podľa § 34 ods. 3 ZVO,</w:t>
      </w:r>
    </w:p>
    <w:p w14:paraId="01885DBB" w14:textId="77777777" w:rsidR="0088041C" w:rsidRPr="00861D52" w:rsidRDefault="0088041C" w:rsidP="00AE779C">
      <w:pPr>
        <w:numPr>
          <w:ilvl w:val="0"/>
          <w:numId w:val="12"/>
        </w:numPr>
        <w:spacing w:line="264" w:lineRule="auto"/>
        <w:ind w:left="1134"/>
        <w:jc w:val="both"/>
        <w:rPr>
          <w:rStyle w:val="apple-style-span"/>
          <w:rFonts w:ascii="Garamond" w:hAnsi="Garamond" w:cstheme="minorHAnsi"/>
          <w:sz w:val="22"/>
          <w:szCs w:val="22"/>
        </w:rPr>
      </w:pPr>
      <w:r w:rsidRPr="00861D52">
        <w:rPr>
          <w:rFonts w:ascii="Garamond" w:hAnsi="Garamond" w:cstheme="minorHAnsi"/>
          <w:sz w:val="22"/>
          <w:szCs w:val="22"/>
        </w:rPr>
        <w:t>lehotu, v ktorej môže byť doručená námietka.</w:t>
      </w:r>
      <w:r w:rsidRPr="00861D52">
        <w:rPr>
          <w:rStyle w:val="apple-style-span"/>
          <w:rFonts w:ascii="Garamond" w:hAnsi="Garamond" w:cs="Arial"/>
          <w:color w:val="000000"/>
          <w:sz w:val="22"/>
          <w:szCs w:val="22"/>
        </w:rPr>
        <w:t xml:space="preserve"> </w:t>
      </w:r>
    </w:p>
    <w:p w14:paraId="67807ED0" w14:textId="77777777" w:rsidR="0088041C" w:rsidRPr="00861D52" w:rsidRDefault="0088041C" w:rsidP="005B6FCC">
      <w:pPr>
        <w:pStyle w:val="tl1"/>
        <w:spacing w:line="264" w:lineRule="auto"/>
        <w:rPr>
          <w:rFonts w:ascii="Garamond" w:hAnsi="Garamond" w:cs="Calibri"/>
          <w:b/>
          <w:bCs/>
          <w:sz w:val="22"/>
          <w:szCs w:val="22"/>
        </w:rPr>
      </w:pPr>
    </w:p>
    <w:p w14:paraId="478DCE06" w14:textId="77777777" w:rsidR="0088041C" w:rsidRPr="00861D52" w:rsidRDefault="0088041C" w:rsidP="00AE779C">
      <w:pPr>
        <w:pStyle w:val="tl1"/>
        <w:numPr>
          <w:ilvl w:val="0"/>
          <w:numId w:val="16"/>
        </w:numPr>
        <w:spacing w:line="264" w:lineRule="auto"/>
        <w:jc w:val="left"/>
        <w:rPr>
          <w:rFonts w:ascii="Garamond" w:hAnsi="Garamond" w:cstheme="minorHAnsi"/>
          <w:b/>
          <w:bCs/>
          <w:sz w:val="22"/>
          <w:szCs w:val="22"/>
        </w:rPr>
      </w:pPr>
      <w:r w:rsidRPr="00861D52">
        <w:rPr>
          <w:rFonts w:ascii="Garamond" w:hAnsi="Garamond" w:cstheme="minorHAnsi"/>
          <w:b/>
          <w:bCs/>
          <w:sz w:val="22"/>
          <w:szCs w:val="22"/>
        </w:rPr>
        <w:t>UZAVRETIE ZMLUVY</w:t>
      </w:r>
    </w:p>
    <w:p w14:paraId="2625A708" w14:textId="77777777" w:rsidR="0088041C" w:rsidRPr="00861D52" w:rsidRDefault="0088041C" w:rsidP="00AE779C">
      <w:pPr>
        <w:pStyle w:val="tl1"/>
        <w:numPr>
          <w:ilvl w:val="1"/>
          <w:numId w:val="16"/>
        </w:numPr>
        <w:spacing w:line="264" w:lineRule="auto"/>
        <w:ind w:left="567" w:hanging="573"/>
        <w:rPr>
          <w:rFonts w:ascii="Garamond" w:hAnsi="Garamond" w:cs="Cambria"/>
          <w:sz w:val="22"/>
          <w:szCs w:val="22"/>
        </w:rPr>
      </w:pPr>
      <w:r w:rsidRPr="00861D52">
        <w:rPr>
          <w:rFonts w:ascii="Garamond" w:hAnsi="Garamond" w:cs="Cambria"/>
          <w:sz w:val="22"/>
          <w:szCs w:val="22"/>
        </w:rPr>
        <w:t>Verejný obstarávateľ uzatvorí zmluvu s úspešným uchádzačom postupom podľa § 56 ZVO. Uzavretá zmluva nesmie byť v rozpore so súťažnými podkladmi a s ponukou predloženou úspešným uchádzačom. Úspešný uchádzač, jeho subdodávatelia podľa § 11 ods. 1 ZVO a jeho osoby podľa § 33 ods. 2 ZVO a § 34 ods. 3  ZVO sú povinní na účely poskytnutia riadnej súčinnosti potrebnej na uzavretie zmlúv mať v registri partnerov verejného sektora zapísaných konečných užívateľov výhod.</w:t>
      </w:r>
    </w:p>
    <w:p w14:paraId="0D859222" w14:textId="77777777" w:rsidR="0088041C" w:rsidRPr="00861D52" w:rsidRDefault="0088041C" w:rsidP="005B6FCC">
      <w:pPr>
        <w:pStyle w:val="tl1"/>
        <w:spacing w:line="264" w:lineRule="auto"/>
        <w:ind w:left="567"/>
        <w:rPr>
          <w:rFonts w:ascii="Garamond" w:hAnsi="Garamond" w:cs="Cambria"/>
          <w:sz w:val="22"/>
          <w:szCs w:val="22"/>
        </w:rPr>
      </w:pPr>
    </w:p>
    <w:p w14:paraId="5843ECFB" w14:textId="41F043A2" w:rsidR="0088041C" w:rsidRPr="00861D52" w:rsidRDefault="0088041C" w:rsidP="00AE779C">
      <w:pPr>
        <w:pStyle w:val="tl1"/>
        <w:numPr>
          <w:ilvl w:val="1"/>
          <w:numId w:val="16"/>
        </w:numPr>
        <w:spacing w:line="264" w:lineRule="auto"/>
        <w:ind w:left="567" w:hanging="573"/>
        <w:rPr>
          <w:rFonts w:ascii="Garamond" w:hAnsi="Garamond" w:cs="Cambria"/>
          <w:sz w:val="22"/>
          <w:szCs w:val="22"/>
        </w:rPr>
      </w:pPr>
      <w:r w:rsidRPr="00861D52">
        <w:rPr>
          <w:rFonts w:ascii="Garamond" w:hAnsi="Garamond" w:cs="Cambria"/>
          <w:sz w:val="22"/>
          <w:szCs w:val="22"/>
        </w:rPr>
        <w:t>Verejný obstarávateľ v zmysle § 42 ods. 12 ZVO určuje nasledovné osobitné podmienky súvisiace s predmetom zákazky týkajúce sa ekonomických, sociálnych a kvalitatívnych hľadísk. Verejný obstarávateľ tak v zmysle §</w:t>
      </w:r>
      <w:r w:rsidR="00A34C93">
        <w:rPr>
          <w:rFonts w:ascii="Garamond" w:hAnsi="Garamond" w:cs="Cambria"/>
          <w:sz w:val="22"/>
          <w:szCs w:val="22"/>
        </w:rPr>
        <w:t> </w:t>
      </w:r>
      <w:r w:rsidRPr="00861D52">
        <w:rPr>
          <w:rFonts w:ascii="Garamond" w:hAnsi="Garamond" w:cs="Cambria"/>
          <w:sz w:val="22"/>
          <w:szCs w:val="22"/>
        </w:rPr>
        <w:t>56</w:t>
      </w:r>
      <w:r w:rsidR="00A34C93">
        <w:rPr>
          <w:rFonts w:ascii="Garamond" w:hAnsi="Garamond" w:cs="Cambria"/>
          <w:sz w:val="22"/>
          <w:szCs w:val="22"/>
        </w:rPr>
        <w:t> </w:t>
      </w:r>
      <w:r w:rsidRPr="00861D52">
        <w:rPr>
          <w:rFonts w:ascii="Garamond" w:hAnsi="Garamond" w:cs="Cambria"/>
          <w:sz w:val="22"/>
          <w:szCs w:val="22"/>
        </w:rPr>
        <w:t>ods.</w:t>
      </w:r>
      <w:r w:rsidR="00A34C93">
        <w:rPr>
          <w:rFonts w:ascii="Garamond" w:hAnsi="Garamond" w:cs="Cambria"/>
          <w:sz w:val="22"/>
          <w:szCs w:val="22"/>
        </w:rPr>
        <w:t> </w:t>
      </w:r>
      <w:r w:rsidRPr="00861D52">
        <w:rPr>
          <w:rFonts w:ascii="Garamond" w:hAnsi="Garamond" w:cs="Cambria"/>
          <w:sz w:val="22"/>
          <w:szCs w:val="22"/>
        </w:rPr>
        <w:t>7</w:t>
      </w:r>
      <w:r w:rsidR="00A34C93">
        <w:rPr>
          <w:rFonts w:ascii="Garamond" w:hAnsi="Garamond" w:cs="Cambria"/>
          <w:sz w:val="22"/>
          <w:szCs w:val="22"/>
        </w:rPr>
        <w:t> </w:t>
      </w:r>
      <w:r w:rsidRPr="00861D52">
        <w:rPr>
          <w:rFonts w:ascii="Garamond" w:hAnsi="Garamond" w:cs="Cambria"/>
          <w:sz w:val="22"/>
          <w:szCs w:val="22"/>
        </w:rPr>
        <w:t xml:space="preserve">ZVO požaduje od úspešného uchádzača, aby predložil verejnému obstarávateľovi </w:t>
      </w:r>
      <w:r w:rsidRPr="00861D52">
        <w:rPr>
          <w:rFonts w:ascii="Garamond" w:hAnsi="Garamond" w:cs="Calibri"/>
          <w:sz w:val="22"/>
          <w:szCs w:val="22"/>
        </w:rPr>
        <w:t xml:space="preserve">v lehote </w:t>
      </w:r>
      <w:r w:rsidRPr="00861D52">
        <w:rPr>
          <w:rFonts w:ascii="Garamond" w:hAnsi="Garamond" w:cs="Calibri"/>
          <w:b/>
          <w:sz w:val="22"/>
          <w:szCs w:val="22"/>
        </w:rPr>
        <w:t>do</w:t>
      </w:r>
      <w:r w:rsidR="00A34C93">
        <w:rPr>
          <w:rFonts w:ascii="Garamond" w:hAnsi="Garamond" w:cs="Calibri"/>
          <w:b/>
          <w:sz w:val="22"/>
          <w:szCs w:val="22"/>
        </w:rPr>
        <w:t> </w:t>
      </w:r>
      <w:r w:rsidRPr="00861D52">
        <w:rPr>
          <w:rFonts w:ascii="Garamond" w:hAnsi="Garamond" w:cs="Calibri"/>
          <w:b/>
          <w:sz w:val="22"/>
          <w:szCs w:val="22"/>
        </w:rPr>
        <w:t>10</w:t>
      </w:r>
      <w:r w:rsidR="00A34C93">
        <w:rPr>
          <w:rFonts w:ascii="Garamond" w:hAnsi="Garamond" w:cs="Calibri"/>
          <w:b/>
          <w:sz w:val="22"/>
          <w:szCs w:val="22"/>
        </w:rPr>
        <w:t> </w:t>
      </w:r>
      <w:r w:rsidRPr="00861D52">
        <w:rPr>
          <w:rFonts w:ascii="Garamond" w:hAnsi="Garamond" w:cs="Calibri"/>
          <w:b/>
          <w:sz w:val="22"/>
          <w:szCs w:val="22"/>
        </w:rPr>
        <w:t>pracovných dní</w:t>
      </w:r>
      <w:r w:rsidRPr="00861D52">
        <w:rPr>
          <w:rFonts w:ascii="Garamond" w:hAnsi="Garamond" w:cs="Calibri"/>
          <w:sz w:val="22"/>
          <w:szCs w:val="22"/>
        </w:rPr>
        <w:t xml:space="preserve"> odo dňa doručenia písomnej výzvy na poskytnutie súčinnosti potrebnej na uzavretie zmluvy doklady a dokumenty spôsobom </w:t>
      </w:r>
      <w:r w:rsidRPr="00861D52">
        <w:rPr>
          <w:rFonts w:ascii="Garamond" w:hAnsi="Garamond" w:cs="Calibri"/>
          <w:b/>
          <w:bCs/>
          <w:sz w:val="22"/>
          <w:szCs w:val="22"/>
        </w:rPr>
        <w:t>podľa písmena A) aj B)</w:t>
      </w:r>
      <w:r w:rsidRPr="00861D52">
        <w:rPr>
          <w:rFonts w:ascii="Garamond" w:hAnsi="Garamond" w:cs="Calibri"/>
          <w:sz w:val="22"/>
          <w:szCs w:val="22"/>
        </w:rPr>
        <w:t xml:space="preserve"> nasledovne:</w:t>
      </w:r>
    </w:p>
    <w:p w14:paraId="4284A3FD" w14:textId="77777777" w:rsidR="00F51620" w:rsidRPr="00861D52" w:rsidRDefault="00F51620" w:rsidP="005B6FCC">
      <w:pPr>
        <w:shd w:val="clear" w:color="auto" w:fill="FFFFFF"/>
        <w:spacing w:line="264" w:lineRule="auto"/>
        <w:jc w:val="both"/>
        <w:rPr>
          <w:rFonts w:ascii="Garamond" w:hAnsi="Garamond" w:cstheme="minorHAnsi"/>
          <w:b/>
          <w:sz w:val="22"/>
          <w:szCs w:val="22"/>
        </w:rPr>
      </w:pPr>
    </w:p>
    <w:p w14:paraId="001EC48C" w14:textId="05EB2C2A" w:rsidR="0088041C" w:rsidRPr="00861D52" w:rsidRDefault="0088041C" w:rsidP="00AE779C">
      <w:pPr>
        <w:pStyle w:val="Odsekzoznamu"/>
        <w:numPr>
          <w:ilvl w:val="0"/>
          <w:numId w:val="19"/>
        </w:numPr>
        <w:shd w:val="clear" w:color="auto" w:fill="FFFFFF"/>
        <w:spacing w:line="264" w:lineRule="auto"/>
        <w:jc w:val="both"/>
        <w:rPr>
          <w:rFonts w:ascii="Garamond" w:hAnsi="Garamond" w:cs="Cambria"/>
          <w:sz w:val="22"/>
          <w:szCs w:val="22"/>
        </w:rPr>
      </w:pPr>
      <w:r w:rsidRPr="00861D52">
        <w:rPr>
          <w:rFonts w:ascii="Garamond" w:hAnsi="Garamond" w:cstheme="minorHAnsi"/>
          <w:b/>
          <w:sz w:val="22"/>
          <w:szCs w:val="22"/>
        </w:rPr>
        <w:t>Elektronicky</w:t>
      </w:r>
      <w:r w:rsidRPr="00861D52">
        <w:rPr>
          <w:rFonts w:ascii="Garamond" w:hAnsi="Garamond" w:cstheme="minorHAnsi"/>
          <w:sz w:val="22"/>
          <w:szCs w:val="22"/>
        </w:rPr>
        <w:t xml:space="preserve"> prostredníctvom komunikačného rozhrania systému JOSEPHINE:</w:t>
      </w:r>
    </w:p>
    <w:p w14:paraId="3766D765" w14:textId="20737A79" w:rsidR="0088041C" w:rsidRPr="00861D52" w:rsidRDefault="0088041C" w:rsidP="00AE779C">
      <w:pPr>
        <w:pStyle w:val="Odsekzoznamu"/>
        <w:numPr>
          <w:ilvl w:val="0"/>
          <w:numId w:val="10"/>
        </w:numPr>
        <w:shd w:val="clear" w:color="auto" w:fill="FFFFFF"/>
        <w:spacing w:line="264" w:lineRule="auto"/>
        <w:ind w:left="1134"/>
        <w:jc w:val="both"/>
        <w:rPr>
          <w:rFonts w:ascii="Garamond" w:hAnsi="Garamond" w:cs="Cambria"/>
          <w:sz w:val="22"/>
          <w:szCs w:val="22"/>
        </w:rPr>
      </w:pPr>
      <w:r w:rsidRPr="00861D52">
        <w:rPr>
          <w:rFonts w:ascii="Garamond" w:hAnsi="Garamond" w:cs="Cambria"/>
          <w:b/>
          <w:bCs/>
          <w:sz w:val="22"/>
          <w:szCs w:val="22"/>
        </w:rPr>
        <w:t>V</w:t>
      </w:r>
      <w:r w:rsidRPr="00861D52">
        <w:rPr>
          <w:rFonts w:ascii="Garamond" w:hAnsi="Garamond" w:cs="Cambria"/>
          <w:b/>
          <w:sz w:val="22"/>
          <w:szCs w:val="22"/>
        </w:rPr>
        <w:t xml:space="preserve">yplnenú a podpísanú zmluvu </w:t>
      </w:r>
      <w:r w:rsidRPr="00861D52">
        <w:rPr>
          <w:rFonts w:ascii="Garamond" w:hAnsi="Garamond" w:cs="Cambria"/>
          <w:sz w:val="22"/>
          <w:szCs w:val="22"/>
        </w:rPr>
        <w:t>vrátane všetkých relevantných príloh</w:t>
      </w:r>
      <w:r w:rsidR="00381AF4">
        <w:rPr>
          <w:rFonts w:ascii="Garamond" w:hAnsi="Garamond" w:cs="Cambria"/>
          <w:sz w:val="22"/>
          <w:szCs w:val="22"/>
        </w:rPr>
        <w:t xml:space="preserve"> </w:t>
      </w:r>
      <w:r w:rsidRPr="00861D52">
        <w:rPr>
          <w:rFonts w:ascii="Garamond" w:hAnsi="Garamond" w:cs="Cambria"/>
          <w:sz w:val="22"/>
          <w:szCs w:val="22"/>
        </w:rPr>
        <w:t>(príloha č. 1</w:t>
      </w:r>
      <w:r w:rsidR="003E5647">
        <w:rPr>
          <w:rFonts w:ascii="Garamond" w:hAnsi="Garamond" w:cs="Cambria"/>
          <w:sz w:val="22"/>
          <w:szCs w:val="22"/>
        </w:rPr>
        <w:t xml:space="preserve"> </w:t>
      </w:r>
      <w:r w:rsidRPr="00861D52">
        <w:rPr>
          <w:rFonts w:ascii="Garamond" w:hAnsi="Garamond" w:cs="Cambria"/>
          <w:sz w:val="22"/>
          <w:szCs w:val="22"/>
        </w:rPr>
        <w:t xml:space="preserve">SP), </w:t>
      </w:r>
      <w:proofErr w:type="spellStart"/>
      <w:r w:rsidRPr="00861D52">
        <w:rPr>
          <w:rFonts w:ascii="Garamond" w:hAnsi="Garamond" w:cs="Cambria"/>
          <w:sz w:val="22"/>
          <w:szCs w:val="22"/>
        </w:rPr>
        <w:t>t.j</w:t>
      </w:r>
      <w:proofErr w:type="spellEnd"/>
      <w:r w:rsidRPr="00861D52">
        <w:rPr>
          <w:rFonts w:ascii="Garamond" w:hAnsi="Garamond" w:cs="Cambria"/>
          <w:sz w:val="22"/>
          <w:szCs w:val="22"/>
        </w:rPr>
        <w:t xml:space="preserve">.: </w:t>
      </w:r>
    </w:p>
    <w:p w14:paraId="7F6221CB" w14:textId="7356D076" w:rsidR="0088041C" w:rsidRDefault="0088041C" w:rsidP="00AE779C">
      <w:pPr>
        <w:pStyle w:val="Standard"/>
        <w:numPr>
          <w:ilvl w:val="0"/>
          <w:numId w:val="13"/>
        </w:numPr>
        <w:spacing w:line="264" w:lineRule="auto"/>
        <w:ind w:left="1560"/>
        <w:jc w:val="both"/>
        <w:rPr>
          <w:rFonts w:ascii="Garamond" w:eastAsia="Times New Roman" w:hAnsi="Garamond" w:cstheme="minorHAnsi"/>
          <w:kern w:val="0"/>
          <w:sz w:val="22"/>
          <w:szCs w:val="22"/>
          <w:lang w:eastAsia="cs-CZ" w:bidi="ar-SA"/>
        </w:rPr>
      </w:pPr>
      <w:r w:rsidRPr="00861D52">
        <w:rPr>
          <w:rFonts w:ascii="Garamond" w:eastAsia="Times New Roman" w:hAnsi="Garamond" w:cstheme="minorHAnsi"/>
          <w:kern w:val="0"/>
          <w:sz w:val="22"/>
          <w:szCs w:val="22"/>
          <w:lang w:eastAsia="cs-CZ" w:bidi="ar-SA"/>
        </w:rPr>
        <w:t>Príloha č. 1 –</w:t>
      </w:r>
      <w:r w:rsidR="008851CC">
        <w:rPr>
          <w:rFonts w:ascii="Garamond" w:eastAsia="Times New Roman" w:hAnsi="Garamond" w:cstheme="minorHAnsi"/>
          <w:kern w:val="0"/>
          <w:sz w:val="22"/>
          <w:szCs w:val="22"/>
          <w:lang w:eastAsia="cs-CZ" w:bidi="ar-SA"/>
        </w:rPr>
        <w:t xml:space="preserve"> C</w:t>
      </w:r>
      <w:r w:rsidR="00345A45">
        <w:rPr>
          <w:rFonts w:ascii="Garamond" w:eastAsia="Times New Roman" w:hAnsi="Garamond" w:cstheme="minorHAnsi"/>
          <w:kern w:val="0"/>
          <w:sz w:val="22"/>
          <w:szCs w:val="22"/>
          <w:lang w:eastAsia="cs-CZ" w:bidi="ar-SA"/>
        </w:rPr>
        <w:t>enová ponuka</w:t>
      </w:r>
      <w:r w:rsidR="0026077D">
        <w:rPr>
          <w:rFonts w:ascii="Garamond" w:eastAsia="Times New Roman" w:hAnsi="Garamond" w:cstheme="minorHAnsi"/>
          <w:kern w:val="0"/>
          <w:sz w:val="22"/>
          <w:szCs w:val="22"/>
          <w:lang w:eastAsia="cs-CZ" w:bidi="ar-SA"/>
        </w:rPr>
        <w:t xml:space="preserve"> (z ponuky uchádzača)</w:t>
      </w:r>
    </w:p>
    <w:p w14:paraId="682D487D" w14:textId="6CF08BD1" w:rsidR="00C94A56" w:rsidRDefault="00C94A56" w:rsidP="00AE779C">
      <w:pPr>
        <w:pStyle w:val="Standard"/>
        <w:numPr>
          <w:ilvl w:val="0"/>
          <w:numId w:val="13"/>
        </w:numPr>
        <w:spacing w:line="264" w:lineRule="auto"/>
        <w:ind w:left="1560"/>
        <w:jc w:val="both"/>
        <w:rPr>
          <w:rFonts w:ascii="Garamond" w:eastAsia="Times New Roman" w:hAnsi="Garamond" w:cstheme="minorHAnsi"/>
          <w:kern w:val="0"/>
          <w:sz w:val="22"/>
          <w:szCs w:val="22"/>
          <w:lang w:eastAsia="cs-CZ" w:bidi="ar-SA"/>
        </w:rPr>
      </w:pPr>
      <w:r w:rsidRPr="00861D52">
        <w:rPr>
          <w:rFonts w:ascii="Garamond" w:eastAsia="Times New Roman" w:hAnsi="Garamond" w:cstheme="minorHAnsi"/>
          <w:kern w:val="0"/>
          <w:sz w:val="22"/>
          <w:szCs w:val="22"/>
          <w:lang w:eastAsia="cs-CZ" w:bidi="ar-SA"/>
        </w:rPr>
        <w:t xml:space="preserve">Príloha č. </w:t>
      </w:r>
      <w:r>
        <w:rPr>
          <w:rFonts w:ascii="Garamond" w:eastAsia="Times New Roman" w:hAnsi="Garamond" w:cstheme="minorHAnsi"/>
          <w:kern w:val="0"/>
          <w:sz w:val="22"/>
          <w:szCs w:val="22"/>
          <w:lang w:eastAsia="cs-CZ" w:bidi="ar-SA"/>
        </w:rPr>
        <w:t>2</w:t>
      </w:r>
      <w:r w:rsidRPr="00861D52">
        <w:rPr>
          <w:rFonts w:ascii="Garamond" w:eastAsia="Times New Roman" w:hAnsi="Garamond" w:cstheme="minorHAnsi"/>
          <w:kern w:val="0"/>
          <w:sz w:val="22"/>
          <w:szCs w:val="22"/>
          <w:lang w:eastAsia="cs-CZ" w:bidi="ar-SA"/>
        </w:rPr>
        <w:t xml:space="preserve"> – </w:t>
      </w:r>
      <w:r>
        <w:rPr>
          <w:rFonts w:ascii="Garamond" w:eastAsia="Times New Roman" w:hAnsi="Garamond" w:cstheme="minorHAnsi"/>
          <w:kern w:val="0"/>
          <w:sz w:val="22"/>
          <w:szCs w:val="22"/>
          <w:lang w:eastAsia="cs-CZ" w:bidi="ar-SA"/>
        </w:rPr>
        <w:t xml:space="preserve">Výkresová dokumentácia (súčasť </w:t>
      </w:r>
      <w:r w:rsidR="00FC2E07">
        <w:rPr>
          <w:rFonts w:ascii="Garamond" w:eastAsia="Times New Roman" w:hAnsi="Garamond" w:cstheme="minorHAnsi"/>
          <w:kern w:val="0"/>
          <w:sz w:val="22"/>
          <w:szCs w:val="22"/>
          <w:lang w:eastAsia="cs-CZ" w:bidi="ar-SA"/>
        </w:rPr>
        <w:t>prílohy č. 1 SP)</w:t>
      </w:r>
    </w:p>
    <w:p w14:paraId="333B27FD" w14:textId="5F139BEE" w:rsidR="0088041C" w:rsidRPr="00861D52" w:rsidRDefault="0088041C" w:rsidP="00AE779C">
      <w:pPr>
        <w:pStyle w:val="Standard"/>
        <w:numPr>
          <w:ilvl w:val="0"/>
          <w:numId w:val="13"/>
        </w:numPr>
        <w:spacing w:line="264" w:lineRule="auto"/>
        <w:ind w:left="1560"/>
        <w:jc w:val="both"/>
        <w:rPr>
          <w:rFonts w:ascii="Garamond" w:eastAsia="Times New Roman" w:hAnsi="Garamond" w:cstheme="minorHAnsi"/>
          <w:kern w:val="0"/>
          <w:sz w:val="22"/>
          <w:szCs w:val="22"/>
          <w:lang w:eastAsia="cs-CZ" w:bidi="ar-SA"/>
        </w:rPr>
      </w:pPr>
      <w:r w:rsidRPr="00CD7747">
        <w:rPr>
          <w:rFonts w:ascii="Garamond" w:eastAsia="Times New Roman" w:hAnsi="Garamond" w:cstheme="minorHAnsi"/>
          <w:kern w:val="0"/>
          <w:sz w:val="22"/>
          <w:szCs w:val="22"/>
          <w:lang w:eastAsia="cs-CZ" w:bidi="ar-SA"/>
        </w:rPr>
        <w:t xml:space="preserve">Príloha č. </w:t>
      </w:r>
      <w:r w:rsidR="00FC2E07" w:rsidRPr="00CD7747">
        <w:rPr>
          <w:rFonts w:ascii="Garamond" w:eastAsia="Times New Roman" w:hAnsi="Garamond" w:cstheme="minorHAnsi"/>
          <w:kern w:val="0"/>
          <w:sz w:val="22"/>
          <w:szCs w:val="22"/>
          <w:lang w:eastAsia="cs-CZ" w:bidi="ar-SA"/>
        </w:rPr>
        <w:t>3</w:t>
      </w:r>
      <w:r w:rsidRPr="00861D52">
        <w:rPr>
          <w:rFonts w:ascii="Garamond" w:eastAsia="Times New Roman" w:hAnsi="Garamond" w:cstheme="minorHAnsi"/>
          <w:kern w:val="0"/>
          <w:sz w:val="22"/>
          <w:szCs w:val="22"/>
          <w:lang w:eastAsia="cs-CZ" w:bidi="ar-SA"/>
        </w:rPr>
        <w:t xml:space="preserve"> – Zoznam subdodávateľov s uvedením identifikačných údajov, podielu a predmetu subdodávky a údajov o osobe oprávnenej konať za každého subdodávateľa v rozsahu meno a priezvisko, </w:t>
      </w:r>
      <w:r w:rsidRPr="00861D52">
        <w:rPr>
          <w:rFonts w:ascii="Garamond" w:eastAsia="Times New Roman" w:hAnsi="Garamond" w:cstheme="minorHAnsi"/>
          <w:kern w:val="0"/>
          <w:sz w:val="22"/>
          <w:szCs w:val="22"/>
          <w:lang w:eastAsia="cs-CZ" w:bidi="ar-SA"/>
        </w:rPr>
        <w:lastRenderedPageBreak/>
        <w:t>adresa pobytu, dátum narodenia. Úspešný uchádzač ku každému subdodávateľovi zároveň predkladá dôkaz o oprávnení na príslušné plnenie predmetu zákazky podľa § 32 ods. 1 písm. e) ZVO a dôkaz o</w:t>
      </w:r>
      <w:r w:rsidR="00A34C93">
        <w:rPr>
          <w:rFonts w:ascii="Garamond" w:eastAsia="Times New Roman" w:hAnsi="Garamond" w:cstheme="minorHAnsi"/>
          <w:kern w:val="0"/>
          <w:sz w:val="22"/>
          <w:szCs w:val="22"/>
          <w:lang w:eastAsia="cs-CZ" w:bidi="ar-SA"/>
        </w:rPr>
        <w:t> </w:t>
      </w:r>
      <w:r w:rsidRPr="00861D52">
        <w:rPr>
          <w:rFonts w:ascii="Garamond" w:eastAsia="Times New Roman" w:hAnsi="Garamond" w:cstheme="minorHAnsi"/>
          <w:kern w:val="0"/>
          <w:sz w:val="22"/>
          <w:szCs w:val="22"/>
          <w:lang w:eastAsia="cs-CZ" w:bidi="ar-SA"/>
        </w:rPr>
        <w:t xml:space="preserve">zápise do registra partnerov verejného sektora, ak zákon pre takéhoto subdodávateľa tento zápis vyžaduje; V prípade, že uchádzač nevyužije subdodávateľov predloží čestné vyhlásenie, že na plnenie zmluvy nebudú využití subdodávatelia. </w:t>
      </w:r>
    </w:p>
    <w:p w14:paraId="0AA960EC" w14:textId="6595C320" w:rsidR="0088041C" w:rsidRPr="00861D52" w:rsidRDefault="0088041C" w:rsidP="00AE779C">
      <w:pPr>
        <w:pStyle w:val="Odsekzoznamu"/>
        <w:numPr>
          <w:ilvl w:val="0"/>
          <w:numId w:val="10"/>
        </w:numPr>
        <w:shd w:val="clear" w:color="auto" w:fill="FFFFFF"/>
        <w:spacing w:line="264" w:lineRule="auto"/>
        <w:ind w:left="1134"/>
        <w:jc w:val="both"/>
        <w:rPr>
          <w:rFonts w:ascii="Garamond" w:hAnsi="Garamond" w:cs="Cambria"/>
          <w:sz w:val="22"/>
          <w:szCs w:val="22"/>
        </w:rPr>
      </w:pPr>
      <w:r w:rsidRPr="00861D52">
        <w:rPr>
          <w:rFonts w:ascii="Garamond" w:hAnsi="Garamond" w:cs="Cambria"/>
          <w:sz w:val="22"/>
          <w:szCs w:val="22"/>
        </w:rPr>
        <w:t xml:space="preserve">Čestné vyhlásenie k uplatňovaniu medzinárodných sankcií (príloha č. </w:t>
      </w:r>
      <w:r w:rsidR="00275FD8">
        <w:rPr>
          <w:rFonts w:ascii="Garamond" w:hAnsi="Garamond" w:cs="Cambria"/>
          <w:sz w:val="22"/>
          <w:szCs w:val="22"/>
        </w:rPr>
        <w:t>3</w:t>
      </w:r>
      <w:r w:rsidRPr="00861D52">
        <w:rPr>
          <w:rFonts w:ascii="Garamond" w:hAnsi="Garamond" w:cs="Cambria"/>
          <w:sz w:val="22"/>
          <w:szCs w:val="22"/>
        </w:rPr>
        <w:t xml:space="preserve"> SP). Tento dokument musí byť podpísaný štatutárnym zástupcom alebo osobou oprávnenou konať za uchádzača.</w:t>
      </w:r>
    </w:p>
    <w:p w14:paraId="4CF8A504" w14:textId="5B389A69" w:rsidR="0088041C" w:rsidRDefault="0088041C" w:rsidP="00BE2170">
      <w:pPr>
        <w:tabs>
          <w:tab w:val="left" w:pos="344"/>
        </w:tabs>
        <w:autoSpaceDE w:val="0"/>
        <w:spacing w:line="264" w:lineRule="auto"/>
        <w:ind w:left="567"/>
        <w:jc w:val="both"/>
        <w:rPr>
          <w:rFonts w:ascii="Garamond" w:hAnsi="Garamond" w:cs="Calibri"/>
          <w:b/>
          <w:bCs/>
          <w:sz w:val="22"/>
          <w:szCs w:val="22"/>
          <w:lang w:eastAsia="sk-SK"/>
        </w:rPr>
      </w:pPr>
      <w:r w:rsidRPr="00861D52">
        <w:rPr>
          <w:rFonts w:ascii="Garamond" w:hAnsi="Garamond" w:cs="Calibri"/>
          <w:b/>
          <w:bCs/>
          <w:sz w:val="22"/>
          <w:szCs w:val="22"/>
          <w:lang w:eastAsia="sk-SK"/>
        </w:rPr>
        <w:tab/>
      </w:r>
    </w:p>
    <w:p w14:paraId="08D73CFE" w14:textId="77777777" w:rsidR="00DB0A0A" w:rsidRPr="00DB0A0A" w:rsidRDefault="00DB0A0A" w:rsidP="00DB0A0A">
      <w:pPr>
        <w:tabs>
          <w:tab w:val="left" w:pos="344"/>
        </w:tabs>
        <w:autoSpaceDE w:val="0"/>
        <w:spacing w:line="251" w:lineRule="exact"/>
        <w:ind w:left="851"/>
        <w:jc w:val="both"/>
        <w:rPr>
          <w:rFonts w:ascii="Garamond" w:hAnsi="Garamond" w:cs="Calibri"/>
          <w:b/>
          <w:bCs/>
          <w:sz w:val="22"/>
          <w:szCs w:val="22"/>
          <w:lang w:eastAsia="sk-SK"/>
        </w:rPr>
      </w:pPr>
      <w:r w:rsidRPr="00DB0A0A">
        <w:rPr>
          <w:rFonts w:ascii="Garamond" w:hAnsi="Garamond" w:cs="Calibri"/>
          <w:b/>
          <w:bCs/>
          <w:sz w:val="22"/>
          <w:szCs w:val="22"/>
          <w:lang w:eastAsia="sk-SK"/>
        </w:rPr>
        <w:t>Vyššie uvedené dokumenty je potrebné predložiť vo forme:  </w:t>
      </w:r>
    </w:p>
    <w:p w14:paraId="444B8629" w14:textId="77777777" w:rsidR="00DB0A0A" w:rsidRPr="00DB0A0A" w:rsidRDefault="00DB0A0A" w:rsidP="004D19BB">
      <w:pPr>
        <w:numPr>
          <w:ilvl w:val="0"/>
          <w:numId w:val="34"/>
        </w:numPr>
        <w:spacing w:line="251" w:lineRule="exact"/>
        <w:ind w:left="1701"/>
        <w:jc w:val="both"/>
        <w:rPr>
          <w:rFonts w:ascii="Garamond" w:hAnsi="Garamond" w:cs="Calibri"/>
          <w:sz w:val="22"/>
          <w:szCs w:val="22"/>
          <w:lang w:eastAsia="sk-SK"/>
        </w:rPr>
      </w:pPr>
      <w:proofErr w:type="spellStart"/>
      <w:r w:rsidRPr="00DB0A0A">
        <w:rPr>
          <w:rFonts w:ascii="Garamond" w:hAnsi="Garamond" w:cs="Calibri"/>
          <w:sz w:val="22"/>
          <w:szCs w:val="22"/>
          <w:lang w:eastAsia="sk-SK"/>
        </w:rPr>
        <w:t>scanov</w:t>
      </w:r>
      <w:proofErr w:type="spellEnd"/>
      <w:r w:rsidRPr="00DB0A0A">
        <w:rPr>
          <w:rFonts w:ascii="Garamond" w:hAnsi="Garamond" w:cs="Calibri"/>
          <w:sz w:val="22"/>
          <w:szCs w:val="22"/>
          <w:lang w:eastAsia="sk-SK"/>
        </w:rPr>
        <w:t xml:space="preserve">  originálov alebo úradne overených fotokópií (formát .</w:t>
      </w:r>
      <w:proofErr w:type="spellStart"/>
      <w:r w:rsidRPr="00DB0A0A">
        <w:rPr>
          <w:rFonts w:ascii="Garamond" w:hAnsi="Garamond" w:cs="Calibri"/>
          <w:sz w:val="22"/>
          <w:szCs w:val="22"/>
          <w:lang w:eastAsia="sk-SK"/>
        </w:rPr>
        <w:t>pdf</w:t>
      </w:r>
      <w:proofErr w:type="spellEnd"/>
      <w:r w:rsidRPr="00DB0A0A">
        <w:rPr>
          <w:rFonts w:ascii="Garamond" w:hAnsi="Garamond" w:cs="Calibri"/>
          <w:sz w:val="22"/>
          <w:szCs w:val="22"/>
          <w:lang w:eastAsia="sk-SK"/>
        </w:rPr>
        <w:t>) alebo   </w:t>
      </w:r>
    </w:p>
    <w:p w14:paraId="20669AFA" w14:textId="77777777" w:rsidR="00DB0A0A" w:rsidRPr="00DB0A0A" w:rsidRDefault="00DB0A0A" w:rsidP="00AE779C">
      <w:pPr>
        <w:numPr>
          <w:ilvl w:val="0"/>
          <w:numId w:val="18"/>
        </w:numPr>
        <w:tabs>
          <w:tab w:val="clear" w:pos="720"/>
        </w:tabs>
        <w:autoSpaceDE w:val="0"/>
        <w:spacing w:line="251" w:lineRule="exact"/>
        <w:ind w:left="1701"/>
        <w:jc w:val="both"/>
        <w:rPr>
          <w:rFonts w:ascii="Garamond" w:hAnsi="Garamond" w:cs="Calibri"/>
          <w:sz w:val="22"/>
          <w:szCs w:val="22"/>
          <w:lang w:eastAsia="sk-SK"/>
        </w:rPr>
      </w:pPr>
      <w:r w:rsidRPr="00DB0A0A">
        <w:rPr>
          <w:rFonts w:ascii="Garamond" w:hAnsi="Garamond" w:cs="Calibri"/>
          <w:sz w:val="22"/>
          <w:szCs w:val="22"/>
          <w:lang w:eastAsia="sk-SK"/>
        </w:rPr>
        <w:t>elektronických dokumentov podpísaných kvalifikovaným elektronickým podpisom.</w:t>
      </w:r>
    </w:p>
    <w:p w14:paraId="2491CFA2" w14:textId="77777777" w:rsidR="00DB0A0A" w:rsidRPr="00861D52" w:rsidRDefault="00DB0A0A" w:rsidP="00BE2170">
      <w:pPr>
        <w:tabs>
          <w:tab w:val="left" w:pos="344"/>
        </w:tabs>
        <w:autoSpaceDE w:val="0"/>
        <w:spacing w:line="264" w:lineRule="auto"/>
        <w:ind w:left="567"/>
        <w:jc w:val="both"/>
        <w:rPr>
          <w:rFonts w:ascii="Garamond" w:hAnsi="Garamond" w:cs="Calibri"/>
          <w:sz w:val="22"/>
          <w:szCs w:val="22"/>
          <w:lang w:eastAsia="sk-SK"/>
        </w:rPr>
      </w:pPr>
    </w:p>
    <w:p w14:paraId="458ACB6E" w14:textId="77777777" w:rsidR="00105B6B" w:rsidRPr="009349B4" w:rsidRDefault="00105B6B" w:rsidP="00AE779C">
      <w:pPr>
        <w:pStyle w:val="Odsekzoznamu"/>
        <w:numPr>
          <w:ilvl w:val="0"/>
          <w:numId w:val="19"/>
        </w:numPr>
        <w:shd w:val="clear" w:color="auto" w:fill="FFFFFF"/>
        <w:spacing w:line="264" w:lineRule="auto"/>
        <w:jc w:val="both"/>
        <w:rPr>
          <w:rFonts w:ascii="Garamond" w:hAnsi="Garamond" w:cstheme="minorHAnsi"/>
          <w:bCs/>
          <w:sz w:val="22"/>
          <w:szCs w:val="22"/>
        </w:rPr>
      </w:pPr>
      <w:r w:rsidRPr="009349B4">
        <w:rPr>
          <w:rFonts w:ascii="Garamond" w:hAnsi="Garamond" w:cstheme="minorHAnsi"/>
          <w:b/>
          <w:sz w:val="22"/>
          <w:szCs w:val="22"/>
        </w:rPr>
        <w:t xml:space="preserve">Do podateľne verejného obstarávateľa </w:t>
      </w:r>
      <w:r w:rsidRPr="009349B4">
        <w:rPr>
          <w:rFonts w:ascii="Garamond" w:hAnsi="Garamond" w:cstheme="minorHAnsi"/>
          <w:bCs/>
          <w:sz w:val="22"/>
          <w:szCs w:val="22"/>
        </w:rPr>
        <w:t>doručiť vyplnené a podpísané zmluvy s platnosťou originálu vrátane všetkých relevantných príloh a v stanovenom počte vyhotovení jedným z nasledovných spôsobov: </w:t>
      </w:r>
    </w:p>
    <w:p w14:paraId="78AB14B9" w14:textId="77777777" w:rsidR="00105B6B" w:rsidRPr="009349B4" w:rsidRDefault="00105B6B" w:rsidP="004D19BB">
      <w:pPr>
        <w:pStyle w:val="paragraph"/>
        <w:numPr>
          <w:ilvl w:val="0"/>
          <w:numId w:val="35"/>
        </w:numPr>
        <w:suppressAutoHyphens/>
        <w:spacing w:before="0" w:beforeAutospacing="0" w:after="0" w:afterAutospacing="0"/>
        <w:ind w:left="1276"/>
        <w:jc w:val="both"/>
        <w:rPr>
          <w:rStyle w:val="eop"/>
          <w:rFonts w:ascii="Garamond" w:hAnsi="Garamond" w:cstheme="minorBidi"/>
          <w:sz w:val="22"/>
          <w:szCs w:val="22"/>
          <w:lang w:eastAsia="cs-CZ"/>
        </w:rPr>
      </w:pPr>
      <w:r w:rsidRPr="009349B4">
        <w:rPr>
          <w:rStyle w:val="normaltextrun"/>
          <w:rFonts w:ascii="Garamond" w:hAnsi="Garamond" w:cstheme="minorBidi"/>
          <w:b/>
          <w:bCs/>
          <w:sz w:val="22"/>
          <w:szCs w:val="22"/>
        </w:rPr>
        <w:t xml:space="preserve">Listinne </w:t>
      </w:r>
      <w:r w:rsidRPr="009349B4">
        <w:rPr>
          <w:rStyle w:val="normaltextrun"/>
          <w:rFonts w:ascii="Garamond" w:hAnsi="Garamond" w:cstheme="minorBidi"/>
          <w:sz w:val="22"/>
          <w:szCs w:val="22"/>
        </w:rPr>
        <w:t>osobne</w:t>
      </w:r>
      <w:r w:rsidRPr="009349B4">
        <w:rPr>
          <w:rStyle w:val="normaltextrun"/>
          <w:rFonts w:ascii="Garamond" w:hAnsi="Garamond" w:cstheme="minorBidi"/>
          <w:b/>
          <w:bCs/>
          <w:sz w:val="22"/>
          <w:szCs w:val="22"/>
        </w:rPr>
        <w:t xml:space="preserve"> </w:t>
      </w:r>
      <w:r w:rsidRPr="009349B4">
        <w:rPr>
          <w:rStyle w:val="normaltextrun"/>
          <w:rFonts w:ascii="Garamond" w:hAnsi="Garamond" w:cstheme="minorBidi"/>
          <w:sz w:val="22"/>
          <w:szCs w:val="22"/>
        </w:rPr>
        <w:t>alebo prostredníctvom pošty alebo inej doručovacej služby na adresu verejného obstarávateľa: Banskobystrický samosprávny kraj, Námestie SNP 23, 974 01 Banská Bystrica</w:t>
      </w:r>
      <w:r w:rsidRPr="009349B4">
        <w:rPr>
          <w:rStyle w:val="normaltextrun"/>
          <w:rFonts w:ascii="Garamond" w:hAnsi="Garamond" w:cstheme="minorBidi"/>
          <w:sz w:val="22"/>
          <w:szCs w:val="22"/>
          <w:u w:val="single"/>
        </w:rPr>
        <w:t xml:space="preserve"> (použije sa v prípade, </w:t>
      </w:r>
      <w:r w:rsidRPr="009349B4">
        <w:rPr>
          <w:rStyle w:val="normaltextrun"/>
          <w:rFonts w:ascii="Garamond" w:hAnsi="Garamond" w:cstheme="minorBidi"/>
          <w:b/>
          <w:bCs/>
          <w:sz w:val="22"/>
          <w:szCs w:val="22"/>
          <w:u w:val="single"/>
        </w:rPr>
        <w:t>ak hospodársky subjekt nie je povinný využívať elektronickú schránku pre účely komunikácie s orgánmi verejnej moci</w:t>
      </w:r>
      <w:r w:rsidRPr="009349B4">
        <w:rPr>
          <w:rStyle w:val="normaltextrun"/>
          <w:rFonts w:ascii="Garamond" w:hAnsi="Garamond" w:cstheme="minorBidi"/>
          <w:sz w:val="22"/>
          <w:szCs w:val="22"/>
          <w:u w:val="single"/>
        </w:rPr>
        <w:t>);</w:t>
      </w:r>
      <w:r w:rsidRPr="009349B4">
        <w:rPr>
          <w:rStyle w:val="normaltextrun"/>
          <w:rFonts w:ascii="Garamond" w:hAnsi="Garamond" w:cstheme="minorBidi"/>
          <w:sz w:val="22"/>
          <w:szCs w:val="22"/>
        </w:rPr>
        <w:t> </w:t>
      </w:r>
      <w:r w:rsidRPr="009349B4">
        <w:rPr>
          <w:rStyle w:val="eop"/>
          <w:rFonts w:ascii="Garamond" w:hAnsi="Garamond" w:cstheme="minorBidi"/>
          <w:sz w:val="22"/>
          <w:szCs w:val="22"/>
        </w:rPr>
        <w:t> </w:t>
      </w:r>
    </w:p>
    <w:p w14:paraId="5646EE46" w14:textId="74238D7D" w:rsidR="00105B6B" w:rsidRPr="009349B4" w:rsidRDefault="00105B6B" w:rsidP="004D19BB">
      <w:pPr>
        <w:pStyle w:val="paragraph"/>
        <w:numPr>
          <w:ilvl w:val="0"/>
          <w:numId w:val="35"/>
        </w:numPr>
        <w:suppressAutoHyphens/>
        <w:spacing w:before="0" w:beforeAutospacing="0" w:after="0" w:afterAutospacing="0"/>
        <w:ind w:left="1276"/>
        <w:jc w:val="both"/>
        <w:rPr>
          <w:rStyle w:val="normaltextrun"/>
          <w:rFonts w:ascii="Garamond" w:hAnsi="Garamond"/>
          <w:b/>
          <w:bCs/>
          <w:sz w:val="22"/>
          <w:szCs w:val="22"/>
        </w:rPr>
      </w:pPr>
      <w:r w:rsidRPr="009349B4">
        <w:rPr>
          <w:rStyle w:val="normaltextrun"/>
          <w:rFonts w:ascii="Garamond" w:hAnsi="Garamond" w:cstheme="minorBidi"/>
          <w:b/>
          <w:bCs/>
          <w:sz w:val="22"/>
          <w:szCs w:val="22"/>
        </w:rPr>
        <w:t xml:space="preserve">Elektronicky </w:t>
      </w:r>
      <w:r w:rsidRPr="009349B4">
        <w:rPr>
          <w:rStyle w:val="normaltextrun"/>
          <w:rFonts w:ascii="Garamond" w:hAnsi="Garamond" w:cstheme="minorBidi"/>
          <w:sz w:val="22"/>
          <w:szCs w:val="22"/>
        </w:rPr>
        <w:t>do elektronickej podateľne verejného obstarávateľa</w:t>
      </w:r>
      <w:r w:rsidRPr="009349B4">
        <w:rPr>
          <w:rStyle w:val="normaltextrun"/>
          <w:rFonts w:ascii="Garamond" w:hAnsi="Garamond" w:cstheme="minorBidi"/>
          <w:b/>
          <w:bCs/>
          <w:sz w:val="22"/>
          <w:szCs w:val="22"/>
        </w:rPr>
        <w:t xml:space="preserve"> </w:t>
      </w:r>
      <w:r w:rsidRPr="009349B4">
        <w:rPr>
          <w:rStyle w:val="normaltextrun"/>
          <w:rFonts w:ascii="Garamond" w:hAnsi="Garamond" w:cstheme="minorBidi"/>
          <w:b/>
          <w:bCs/>
          <w:sz w:val="22"/>
          <w:szCs w:val="22"/>
          <w:u w:val="single"/>
        </w:rPr>
        <w:t>len prostredníctvom elektronickej schránky zriadenej/vytvorenej Slovensko.sk</w:t>
      </w:r>
      <w:r w:rsidRPr="009349B4">
        <w:rPr>
          <w:rStyle w:val="normaltextrun"/>
          <w:rFonts w:ascii="Garamond" w:hAnsi="Garamond" w:cstheme="minorBidi"/>
          <w:b/>
          <w:bCs/>
          <w:sz w:val="22"/>
          <w:szCs w:val="22"/>
        </w:rPr>
        <w:t xml:space="preserve"> </w:t>
      </w:r>
      <w:r w:rsidRPr="009349B4">
        <w:rPr>
          <w:rStyle w:val="normaltextrun"/>
          <w:rFonts w:ascii="Garamond" w:hAnsi="Garamond" w:cstheme="minorBidi"/>
          <w:sz w:val="22"/>
          <w:szCs w:val="22"/>
        </w:rPr>
        <w:t xml:space="preserve">s kvalifikovaným elektronickým podpisom osôb oprávnených konať za uchádzača (počet vyhotovení elektronicky podpísanej zmluvy je 1). </w:t>
      </w:r>
      <w:r w:rsidRPr="009349B4">
        <w:rPr>
          <w:rStyle w:val="normaltextrun"/>
          <w:rFonts w:ascii="Garamond" w:hAnsi="Garamond" w:cstheme="minorBidi"/>
          <w:b/>
          <w:bCs/>
          <w:sz w:val="22"/>
          <w:szCs w:val="22"/>
        </w:rPr>
        <w:t xml:space="preserve">Zmluva musí byť </w:t>
      </w:r>
      <w:r w:rsidRPr="009349B4">
        <w:rPr>
          <w:rStyle w:val="normaltextrun"/>
          <w:rFonts w:ascii="Garamond" w:hAnsi="Garamond" w:cstheme="minorBidi"/>
          <w:b/>
          <w:bCs/>
          <w:sz w:val="22"/>
          <w:szCs w:val="22"/>
          <w:u w:val="single"/>
        </w:rPr>
        <w:t>podpísaná aj odoslaná</w:t>
      </w:r>
      <w:r w:rsidRPr="009349B4">
        <w:rPr>
          <w:rStyle w:val="normaltextrun"/>
          <w:rFonts w:ascii="Garamond" w:hAnsi="Garamond" w:cstheme="minorBidi"/>
          <w:b/>
          <w:bCs/>
          <w:sz w:val="22"/>
          <w:szCs w:val="22"/>
        </w:rPr>
        <w:t xml:space="preserve"> len cez Slovensko.sk .</w:t>
      </w:r>
      <w:r w:rsidR="00F44335">
        <w:rPr>
          <w:rStyle w:val="normaltextrun"/>
          <w:rFonts w:ascii="Garamond" w:hAnsi="Garamond" w:cstheme="minorBidi"/>
          <w:b/>
          <w:bCs/>
          <w:sz w:val="22"/>
          <w:szCs w:val="22"/>
        </w:rPr>
        <w:t xml:space="preserve"> </w:t>
      </w:r>
      <w:r w:rsidR="00F44335" w:rsidRPr="00F44335">
        <w:rPr>
          <w:rFonts w:ascii="Garamond" w:hAnsi="Garamond" w:cstheme="minorBidi"/>
          <w:sz w:val="22"/>
          <w:szCs w:val="22"/>
        </w:rPr>
        <w:t>Zmluva musí byť podpísaná tak, že každá z jej príloh bude tvoriť samostatný, kvalifikovaným elektronickým podpisom ošetrený dokument.</w:t>
      </w:r>
    </w:p>
    <w:p w14:paraId="6AF756FE" w14:textId="77777777" w:rsidR="003F0C70" w:rsidRPr="00861D52" w:rsidRDefault="003F0C70" w:rsidP="003F0C70">
      <w:pPr>
        <w:pStyle w:val="Odsekzoznamu"/>
        <w:shd w:val="clear" w:color="auto" w:fill="FFFFFF"/>
        <w:spacing w:line="264" w:lineRule="auto"/>
        <w:ind w:left="720"/>
        <w:jc w:val="both"/>
        <w:rPr>
          <w:rFonts w:ascii="Garamond" w:hAnsi="Garamond" w:cs="Calibri"/>
          <w:sz w:val="22"/>
          <w:szCs w:val="22"/>
          <w:lang w:eastAsia="sk-SK"/>
        </w:rPr>
      </w:pPr>
    </w:p>
    <w:p w14:paraId="2C65D2CA" w14:textId="65E5052B" w:rsidR="0088041C" w:rsidRPr="00861D52" w:rsidRDefault="0088041C" w:rsidP="00AE779C">
      <w:pPr>
        <w:pStyle w:val="tl1"/>
        <w:numPr>
          <w:ilvl w:val="1"/>
          <w:numId w:val="16"/>
        </w:numPr>
        <w:spacing w:line="264" w:lineRule="auto"/>
        <w:ind w:left="567" w:hanging="573"/>
        <w:rPr>
          <w:rFonts w:ascii="Garamond" w:hAnsi="Garamond" w:cs="Cambria"/>
          <w:sz w:val="22"/>
          <w:szCs w:val="22"/>
        </w:rPr>
      </w:pPr>
      <w:r w:rsidRPr="00861D52">
        <w:rPr>
          <w:rFonts w:ascii="Garamond" w:hAnsi="Garamond" w:cs="Cambria"/>
          <w:sz w:val="22"/>
          <w:szCs w:val="22"/>
        </w:rPr>
        <w:t>Verejný obstarávateľ vyhodnotí pred podpisom zmluvy doklady a dokumenty podľa bodu 22.2. z pohľadu obsahovej a vecnej správnosti. Nepredloženie dokladov a dokumentov podľa bodu 22.2. bude verejný obstarávateľ považovať za porušenie povinnosti úspešného uchádzača poskytnúť verejnému obstarávateľovi riadnu súčinnosť potrebnú na</w:t>
      </w:r>
      <w:r w:rsidR="00A34C93">
        <w:rPr>
          <w:rFonts w:ascii="Garamond" w:hAnsi="Garamond" w:cs="Cambria"/>
          <w:sz w:val="22"/>
          <w:szCs w:val="22"/>
        </w:rPr>
        <w:t> </w:t>
      </w:r>
      <w:r w:rsidRPr="00861D52">
        <w:rPr>
          <w:rFonts w:ascii="Garamond" w:hAnsi="Garamond" w:cs="Cambria"/>
          <w:sz w:val="22"/>
          <w:szCs w:val="22"/>
        </w:rPr>
        <w:t>uzavretie zmluvy v zmysle § 56 ods. 5 ZVO v lehote určenej podľa § 56 ods. 7 ZVO.</w:t>
      </w:r>
    </w:p>
    <w:p w14:paraId="59544CF9" w14:textId="77777777" w:rsidR="0088041C" w:rsidRPr="00861D52" w:rsidRDefault="0088041C" w:rsidP="005B6FCC">
      <w:pPr>
        <w:pStyle w:val="tl1"/>
        <w:spacing w:line="264" w:lineRule="auto"/>
        <w:ind w:left="567"/>
        <w:rPr>
          <w:rFonts w:ascii="Garamond" w:hAnsi="Garamond" w:cs="Cambria"/>
          <w:sz w:val="22"/>
          <w:szCs w:val="22"/>
        </w:rPr>
      </w:pPr>
    </w:p>
    <w:p w14:paraId="1219D223" w14:textId="77777777" w:rsidR="0088041C" w:rsidRPr="00861D52" w:rsidRDefault="0088041C" w:rsidP="00AE779C">
      <w:pPr>
        <w:pStyle w:val="tl1"/>
        <w:numPr>
          <w:ilvl w:val="1"/>
          <w:numId w:val="16"/>
        </w:numPr>
        <w:spacing w:line="264" w:lineRule="auto"/>
        <w:ind w:left="567" w:hanging="573"/>
        <w:rPr>
          <w:rFonts w:ascii="Garamond" w:hAnsi="Garamond" w:cs="Cambria"/>
          <w:sz w:val="22"/>
          <w:szCs w:val="22"/>
        </w:rPr>
      </w:pPr>
      <w:r w:rsidRPr="00861D52">
        <w:rPr>
          <w:rFonts w:ascii="Garamond" w:hAnsi="Garamond" w:cstheme="minorHAnsi"/>
          <w:b/>
          <w:bCs/>
          <w:sz w:val="22"/>
          <w:szCs w:val="22"/>
        </w:rPr>
        <w:t xml:space="preserve">V súlade s § 56 ods. 5 ZVO si verejný obstarávateľ vyhradzuje právo pred uzavretím zmluvy </w:t>
      </w:r>
      <w:r w:rsidRPr="00861D52">
        <w:rPr>
          <w:rFonts w:ascii="Garamond" w:hAnsi="Garamond" w:cstheme="minorHAnsi"/>
          <w:b/>
          <w:bCs/>
          <w:sz w:val="22"/>
          <w:szCs w:val="22"/>
          <w:u w:val="single"/>
        </w:rPr>
        <w:t xml:space="preserve">uskutočniť </w:t>
      </w:r>
      <w:r w:rsidRPr="00861D52">
        <w:rPr>
          <w:rFonts w:ascii="Garamond" w:hAnsi="Garamond" w:cstheme="minorHAnsi"/>
          <w:b/>
          <w:bCs/>
          <w:sz w:val="22"/>
          <w:szCs w:val="22"/>
        </w:rPr>
        <w:t xml:space="preserve">s úspešným uchádzačom alebo uchádzačmi </w:t>
      </w:r>
      <w:r w:rsidRPr="00861D52">
        <w:rPr>
          <w:rFonts w:ascii="Garamond" w:hAnsi="Garamond" w:cstheme="minorHAnsi"/>
          <w:b/>
          <w:bCs/>
          <w:sz w:val="22"/>
          <w:szCs w:val="22"/>
          <w:u w:val="single"/>
        </w:rPr>
        <w:t>rokovania výhradne o znížení zmluvnej ceny.</w:t>
      </w:r>
      <w:r w:rsidRPr="00861D52">
        <w:rPr>
          <w:rFonts w:ascii="Garamond" w:hAnsi="Garamond" w:cstheme="minorHAnsi"/>
          <w:b/>
          <w:bCs/>
          <w:sz w:val="22"/>
          <w:szCs w:val="22"/>
        </w:rPr>
        <w:t xml:space="preserve">  </w:t>
      </w:r>
    </w:p>
    <w:p w14:paraId="5D56FB1F" w14:textId="77777777" w:rsidR="0088041C" w:rsidRPr="002D7334" w:rsidRDefault="0088041C" w:rsidP="002D7334">
      <w:pPr>
        <w:spacing w:line="264" w:lineRule="auto"/>
        <w:rPr>
          <w:rFonts w:ascii="Garamond" w:hAnsi="Garamond" w:cs="Cambria"/>
          <w:sz w:val="22"/>
          <w:szCs w:val="22"/>
        </w:rPr>
      </w:pPr>
    </w:p>
    <w:p w14:paraId="6CECB30B" w14:textId="77777777" w:rsidR="0088041C" w:rsidRPr="00861D52" w:rsidRDefault="0088041C" w:rsidP="00AE779C">
      <w:pPr>
        <w:pStyle w:val="tl1"/>
        <w:numPr>
          <w:ilvl w:val="1"/>
          <w:numId w:val="16"/>
        </w:numPr>
        <w:spacing w:line="264" w:lineRule="auto"/>
        <w:ind w:left="567" w:hanging="573"/>
        <w:rPr>
          <w:rFonts w:ascii="Garamond" w:hAnsi="Garamond" w:cs="Cambria"/>
          <w:sz w:val="22"/>
          <w:szCs w:val="22"/>
          <w:lang w:eastAsia="cs-CZ"/>
        </w:rPr>
      </w:pPr>
      <w:r w:rsidRPr="00861D52">
        <w:rPr>
          <w:rFonts w:ascii="Garamond" w:hAnsi="Garamond" w:cs="Cambria"/>
          <w:sz w:val="22"/>
          <w:szCs w:val="22"/>
        </w:rPr>
        <w:t xml:space="preserve">Verejný obstarávateľ apeluje na uchádzačov, aby pristúpili zodpovedne k poskytnutiu súčinnosti k podpisu zmluvy, najmä, aby včas zabezpečili registráciu do Registra partnerov verejného sektora (podľa zákona č. 315/2016 Z. z.), resp. overili registráciu v Registri partnerov verejného sektora podľa § 22 zákona č. 315/2016 Z. z. a to vo vzťahu k sebe ako zmluvnej strane a zároveň vo vzťahu k subdodávateľom, na ktorých sa táto povinnosť vzťahuje podľa zákona č. 315/2016 Z. z. Uchádzač bude postupovať pri registrácií podľa zákona č. 315/2016 Z. z. </w:t>
      </w:r>
    </w:p>
    <w:p w14:paraId="4F9DA495" w14:textId="77777777" w:rsidR="0088041C" w:rsidRPr="00861D52" w:rsidRDefault="0088041C" w:rsidP="005B6FCC">
      <w:pPr>
        <w:shd w:val="clear" w:color="auto" w:fill="FFFFFF"/>
        <w:spacing w:line="264" w:lineRule="auto"/>
        <w:rPr>
          <w:rFonts w:ascii="Garamond" w:hAnsi="Garamond" w:cs="Calibri"/>
          <w:b/>
          <w:sz w:val="22"/>
          <w:szCs w:val="22"/>
        </w:rPr>
      </w:pPr>
    </w:p>
    <w:p w14:paraId="6DBFBE12" w14:textId="77777777" w:rsidR="0088041C" w:rsidRPr="00861D52" w:rsidRDefault="0088041C" w:rsidP="00AE779C">
      <w:pPr>
        <w:pStyle w:val="tl1"/>
        <w:numPr>
          <w:ilvl w:val="0"/>
          <w:numId w:val="16"/>
        </w:numPr>
        <w:spacing w:line="264" w:lineRule="auto"/>
        <w:jc w:val="left"/>
        <w:rPr>
          <w:rFonts w:ascii="Garamond" w:hAnsi="Garamond" w:cstheme="minorHAnsi"/>
          <w:b/>
          <w:bCs/>
          <w:sz w:val="22"/>
          <w:szCs w:val="22"/>
        </w:rPr>
      </w:pPr>
      <w:r w:rsidRPr="00861D52">
        <w:rPr>
          <w:rFonts w:ascii="Garamond" w:hAnsi="Garamond" w:cstheme="minorHAnsi"/>
          <w:b/>
          <w:bCs/>
          <w:sz w:val="22"/>
          <w:szCs w:val="22"/>
        </w:rPr>
        <w:t>ZÁVEREČNÉ USTANOVENIA</w:t>
      </w:r>
    </w:p>
    <w:p w14:paraId="6FEB9F7D" w14:textId="77777777" w:rsidR="0088041C" w:rsidRPr="00861D52" w:rsidRDefault="0088041C" w:rsidP="00AE779C">
      <w:pPr>
        <w:pStyle w:val="tl1"/>
        <w:numPr>
          <w:ilvl w:val="1"/>
          <w:numId w:val="16"/>
        </w:numPr>
        <w:spacing w:line="264" w:lineRule="auto"/>
        <w:ind w:left="567" w:hanging="573"/>
        <w:rPr>
          <w:rFonts w:ascii="Garamond" w:hAnsi="Garamond" w:cs="Cambria"/>
          <w:sz w:val="22"/>
          <w:szCs w:val="22"/>
        </w:rPr>
      </w:pPr>
      <w:r w:rsidRPr="00861D52">
        <w:rPr>
          <w:rFonts w:ascii="Garamond" w:hAnsi="Garamond" w:cs="Cambria"/>
          <w:sz w:val="22"/>
          <w:szCs w:val="22"/>
        </w:rPr>
        <w:t>Verejný obstarávateľ si vyhradzuje právo overenia všetkých skutočností uvedených v ponukách uchádzačov, bez predchádzajúceho súhlasu uchádzačov.</w:t>
      </w:r>
    </w:p>
    <w:p w14:paraId="3D526E6E" w14:textId="77777777" w:rsidR="0088041C" w:rsidRPr="00861D52" w:rsidRDefault="0088041C" w:rsidP="005B6FCC">
      <w:pPr>
        <w:pStyle w:val="tl1"/>
        <w:spacing w:line="264" w:lineRule="auto"/>
        <w:ind w:left="567"/>
        <w:rPr>
          <w:rFonts w:ascii="Garamond" w:hAnsi="Garamond" w:cs="Cambria"/>
          <w:sz w:val="22"/>
          <w:szCs w:val="22"/>
        </w:rPr>
      </w:pPr>
    </w:p>
    <w:p w14:paraId="1E633AB8" w14:textId="2D80701C" w:rsidR="0088041C" w:rsidRPr="00861D52" w:rsidRDefault="0088041C" w:rsidP="00AE779C">
      <w:pPr>
        <w:pStyle w:val="tl1"/>
        <w:numPr>
          <w:ilvl w:val="1"/>
          <w:numId w:val="16"/>
        </w:numPr>
        <w:spacing w:line="264" w:lineRule="auto"/>
        <w:ind w:left="567" w:hanging="573"/>
        <w:rPr>
          <w:rFonts w:ascii="Garamond" w:hAnsi="Garamond" w:cs="Cambria"/>
          <w:sz w:val="22"/>
          <w:szCs w:val="22"/>
        </w:rPr>
      </w:pPr>
      <w:r w:rsidRPr="00861D52">
        <w:rPr>
          <w:rFonts w:ascii="Garamond" w:hAnsi="Garamond" w:cstheme="minorHAnsi"/>
          <w:sz w:val="22"/>
          <w:szCs w:val="22"/>
        </w:rPr>
        <w:t>Verejný obstarávateľ zruší vyhlásený postup zadávania zákazky, ak bude splnená niektorá z podmienok v súlade s</w:t>
      </w:r>
      <w:r w:rsidR="00DD31AA">
        <w:rPr>
          <w:rFonts w:ascii="Garamond" w:hAnsi="Garamond" w:cstheme="minorHAnsi"/>
          <w:sz w:val="22"/>
          <w:szCs w:val="22"/>
        </w:rPr>
        <w:t> </w:t>
      </w:r>
      <w:r w:rsidRPr="00861D52">
        <w:rPr>
          <w:rFonts w:ascii="Garamond" w:hAnsi="Garamond" w:cstheme="minorHAnsi"/>
          <w:sz w:val="22"/>
          <w:szCs w:val="22"/>
        </w:rPr>
        <w:t>§</w:t>
      </w:r>
      <w:r w:rsidR="00DD31AA">
        <w:rPr>
          <w:rFonts w:ascii="Garamond" w:hAnsi="Garamond" w:cstheme="minorHAnsi"/>
          <w:sz w:val="22"/>
          <w:szCs w:val="22"/>
        </w:rPr>
        <w:t> </w:t>
      </w:r>
      <w:r w:rsidRPr="00861D52">
        <w:rPr>
          <w:rFonts w:ascii="Garamond" w:hAnsi="Garamond" w:cstheme="minorHAnsi"/>
          <w:sz w:val="22"/>
          <w:szCs w:val="22"/>
        </w:rPr>
        <w:t>57</w:t>
      </w:r>
      <w:r w:rsidR="00A34C93">
        <w:rPr>
          <w:rFonts w:ascii="Garamond" w:hAnsi="Garamond" w:cstheme="minorHAnsi"/>
          <w:sz w:val="22"/>
          <w:szCs w:val="22"/>
        </w:rPr>
        <w:t> </w:t>
      </w:r>
      <w:r w:rsidRPr="00861D52">
        <w:rPr>
          <w:rFonts w:ascii="Garamond" w:hAnsi="Garamond" w:cstheme="minorHAnsi"/>
          <w:sz w:val="22"/>
          <w:szCs w:val="22"/>
        </w:rPr>
        <w:t xml:space="preserve">ods. 1 ZVO. Verejný obstarávateľ môže zrušiť vyhlásený postup zadávania zákazky, ak nastanú okolnosti podľa § 57 ods. 2 ZVO. </w:t>
      </w:r>
    </w:p>
    <w:p w14:paraId="5FD066A1" w14:textId="77777777" w:rsidR="0088041C" w:rsidRPr="00861D52" w:rsidRDefault="0088041C" w:rsidP="005B6FCC">
      <w:pPr>
        <w:pStyle w:val="tl1"/>
        <w:spacing w:line="264" w:lineRule="auto"/>
        <w:rPr>
          <w:rFonts w:ascii="Garamond" w:hAnsi="Garamond" w:cs="Cambria"/>
          <w:sz w:val="22"/>
          <w:szCs w:val="22"/>
        </w:rPr>
      </w:pPr>
    </w:p>
    <w:p w14:paraId="58FE1AC2" w14:textId="77777777" w:rsidR="0088041C" w:rsidRPr="00861D52" w:rsidRDefault="0088041C" w:rsidP="00AE779C">
      <w:pPr>
        <w:pStyle w:val="tl1"/>
        <w:numPr>
          <w:ilvl w:val="1"/>
          <w:numId w:val="16"/>
        </w:numPr>
        <w:spacing w:line="264" w:lineRule="auto"/>
        <w:ind w:left="567" w:hanging="573"/>
        <w:rPr>
          <w:rFonts w:ascii="Garamond" w:hAnsi="Garamond" w:cs="Cambria"/>
          <w:sz w:val="22"/>
          <w:szCs w:val="22"/>
        </w:rPr>
      </w:pPr>
      <w:r w:rsidRPr="00861D52">
        <w:rPr>
          <w:rFonts w:ascii="Garamond" w:hAnsi="Garamond" w:cs="Cambria"/>
          <w:sz w:val="22"/>
          <w:szCs w:val="22"/>
        </w:rPr>
        <w:lastRenderedPageBreak/>
        <w:t>V</w:t>
      </w:r>
      <w:r w:rsidRPr="00861D52">
        <w:rPr>
          <w:rFonts w:ascii="Garamond" w:hAnsi="Garamond" w:cs="Calibri"/>
          <w:sz w:val="22"/>
          <w:szCs w:val="22"/>
        </w:rPr>
        <w:t> použitom postupe verejného obstarávania platia pre ostatné ustanovenia neupravené týmito SP, príslušné ustanovenia ZVO a ostatných relevantných právnych predpisov platných na území Slovenskej Republiky.</w:t>
      </w:r>
    </w:p>
    <w:p w14:paraId="27557060" w14:textId="77777777" w:rsidR="0088041C" w:rsidRPr="00DD31AA" w:rsidRDefault="0088041C" w:rsidP="00AE779C">
      <w:pPr>
        <w:pStyle w:val="Zkladntext"/>
        <w:numPr>
          <w:ilvl w:val="0"/>
          <w:numId w:val="20"/>
        </w:numPr>
        <w:spacing w:line="264" w:lineRule="auto"/>
        <w:ind w:left="426" w:hanging="426"/>
        <w:jc w:val="left"/>
        <w:rPr>
          <w:rFonts w:ascii="Garamond" w:hAnsi="Garamond" w:cs="Tahoma"/>
          <w:sz w:val="28"/>
          <w:szCs w:val="28"/>
          <w:lang w:eastAsia="sk-SK"/>
        </w:rPr>
      </w:pPr>
      <w:r w:rsidRPr="00861D52">
        <w:rPr>
          <w:rFonts w:ascii="Garamond" w:hAnsi="Garamond"/>
          <w:sz w:val="22"/>
          <w:szCs w:val="22"/>
        </w:rPr>
        <w:br w:type="page"/>
      </w:r>
      <w:r w:rsidRPr="006F65C6">
        <w:rPr>
          <w:rFonts w:ascii="Garamond" w:hAnsi="Garamond" w:cs="Calibri"/>
          <w:iCs/>
          <w:sz w:val="28"/>
          <w:szCs w:val="28"/>
        </w:rPr>
        <w:lastRenderedPageBreak/>
        <w:t>OPIS  PREDMETU  ZÁKAZKY</w:t>
      </w:r>
    </w:p>
    <w:p w14:paraId="13C4DBEF" w14:textId="77777777" w:rsidR="0088041C" w:rsidRPr="00861D52" w:rsidRDefault="0088041C" w:rsidP="005B6FCC">
      <w:pPr>
        <w:pStyle w:val="tl1"/>
        <w:spacing w:line="264" w:lineRule="auto"/>
        <w:rPr>
          <w:rFonts w:ascii="Garamond" w:hAnsi="Garamond" w:cs="Calibri"/>
          <w:b/>
          <w:bCs/>
          <w:iCs/>
          <w:sz w:val="22"/>
          <w:szCs w:val="22"/>
        </w:rPr>
      </w:pPr>
    </w:p>
    <w:p w14:paraId="02361720" w14:textId="77777777" w:rsidR="0088041C" w:rsidRPr="00861D52" w:rsidRDefault="0088041C" w:rsidP="00AE779C">
      <w:pPr>
        <w:pStyle w:val="tl1"/>
        <w:numPr>
          <w:ilvl w:val="0"/>
          <w:numId w:val="21"/>
        </w:numPr>
        <w:spacing w:line="264" w:lineRule="auto"/>
        <w:jc w:val="left"/>
        <w:rPr>
          <w:rFonts w:ascii="Garamond" w:hAnsi="Garamond" w:cstheme="minorHAnsi"/>
          <w:b/>
          <w:bCs/>
          <w:sz w:val="22"/>
          <w:szCs w:val="22"/>
        </w:rPr>
      </w:pPr>
      <w:r w:rsidRPr="00861D52">
        <w:rPr>
          <w:rFonts w:ascii="Garamond" w:hAnsi="Garamond" w:cstheme="minorHAnsi"/>
          <w:b/>
          <w:bCs/>
          <w:sz w:val="22"/>
          <w:szCs w:val="22"/>
        </w:rPr>
        <w:t>ZÁKLADNÉ ÚDAJE CHARAKTERIZUJÚCE PREDMET ZÁKAZKY</w:t>
      </w:r>
    </w:p>
    <w:p w14:paraId="7021DC0C" w14:textId="537D109F" w:rsidR="0088041C" w:rsidRPr="00861D52" w:rsidRDefault="0088041C" w:rsidP="00AE779C">
      <w:pPr>
        <w:pStyle w:val="tl1"/>
        <w:numPr>
          <w:ilvl w:val="1"/>
          <w:numId w:val="21"/>
        </w:numPr>
        <w:spacing w:line="264" w:lineRule="auto"/>
        <w:ind w:left="426"/>
        <w:rPr>
          <w:rFonts w:ascii="Garamond" w:hAnsi="Garamond" w:cs="Calibri"/>
          <w:b/>
          <w:bCs/>
          <w:sz w:val="22"/>
          <w:szCs w:val="22"/>
        </w:rPr>
      </w:pPr>
      <w:r w:rsidRPr="00861D52">
        <w:rPr>
          <w:rFonts w:ascii="Garamond" w:hAnsi="Garamond" w:cs="Calibri"/>
          <w:sz w:val="22"/>
          <w:szCs w:val="22"/>
        </w:rPr>
        <w:t xml:space="preserve">Predmetom zákazky </w:t>
      </w:r>
      <w:r w:rsidR="009316B2" w:rsidRPr="001335FD">
        <w:rPr>
          <w:rFonts w:ascii="Garamond" w:hAnsi="Garamond" w:cs="Calibri"/>
          <w:sz w:val="22"/>
          <w:szCs w:val="22"/>
        </w:rPr>
        <w:t xml:space="preserve">je </w:t>
      </w:r>
      <w:r w:rsidR="00C371CF" w:rsidRPr="00F4038A">
        <w:rPr>
          <w:rFonts w:ascii="Garamond" w:hAnsi="Garamond" w:cs="Calibri"/>
          <w:sz w:val="22"/>
          <w:szCs w:val="22"/>
        </w:rPr>
        <w:t xml:space="preserve">dodanie </w:t>
      </w:r>
      <w:r w:rsidR="00C371CF">
        <w:rPr>
          <w:rFonts w:ascii="Garamond" w:hAnsi="Garamond" w:cs="Calibri"/>
          <w:sz w:val="22"/>
          <w:szCs w:val="22"/>
        </w:rPr>
        <w:t xml:space="preserve">nábytku na mieru do novovybudovaných odborných učební a laboratórií v prístavbe Strednej zdravotníckej školy v Banskej Bystrici. </w:t>
      </w:r>
      <w:r w:rsidR="00C371CF" w:rsidRPr="00F4038A">
        <w:rPr>
          <w:rFonts w:ascii="Garamond" w:hAnsi="Garamond" w:cs="Calibri"/>
          <w:sz w:val="22"/>
          <w:szCs w:val="22"/>
        </w:rPr>
        <w:t xml:space="preserve"> </w:t>
      </w:r>
      <w:r w:rsidR="00C371CF" w:rsidRPr="0036603F">
        <w:rPr>
          <w:rFonts w:ascii="Garamond" w:hAnsi="Garamond" w:cs="Calibri"/>
          <w:sz w:val="22"/>
          <w:szCs w:val="22"/>
        </w:rPr>
        <w:t>Podrobný rozsah predmetu zákazky je uvedený v prílohách súťažných podkladov</w:t>
      </w:r>
      <w:r w:rsidR="00C371CF">
        <w:rPr>
          <w:rFonts w:ascii="Garamond" w:hAnsi="Garamond" w:cs="Calibri"/>
          <w:sz w:val="22"/>
          <w:szCs w:val="22"/>
        </w:rPr>
        <w:t xml:space="preserve"> (</w:t>
      </w:r>
      <w:r w:rsidR="00C371CF" w:rsidRPr="00F4038A">
        <w:rPr>
          <w:rFonts w:ascii="Garamond" w:hAnsi="Garamond" w:cs="Calibri"/>
          <w:sz w:val="22"/>
          <w:szCs w:val="22"/>
        </w:rPr>
        <w:t>ďalej aj „SP“</w:t>
      </w:r>
      <w:r w:rsidR="00C371CF">
        <w:rPr>
          <w:rFonts w:ascii="Garamond" w:hAnsi="Garamond" w:cs="Calibri"/>
          <w:sz w:val="22"/>
          <w:szCs w:val="22"/>
        </w:rPr>
        <w:t>)</w:t>
      </w:r>
      <w:r w:rsidR="00C371CF" w:rsidRPr="0036603F">
        <w:rPr>
          <w:rFonts w:ascii="Garamond" w:hAnsi="Garamond" w:cs="Calibri"/>
          <w:sz w:val="22"/>
          <w:szCs w:val="22"/>
        </w:rPr>
        <w:t xml:space="preserve">, </w:t>
      </w:r>
      <w:r w:rsidR="00C371CF" w:rsidRPr="00FA42ED">
        <w:rPr>
          <w:rFonts w:ascii="Garamond" w:hAnsi="Garamond" w:cs="Calibri"/>
          <w:sz w:val="22"/>
          <w:szCs w:val="22"/>
        </w:rPr>
        <w:t xml:space="preserve">najmä </w:t>
      </w:r>
      <w:r w:rsidR="00C371CF" w:rsidRPr="00237C4C">
        <w:rPr>
          <w:rFonts w:ascii="Garamond" w:hAnsi="Garamond" w:cs="Calibri"/>
          <w:sz w:val="22"/>
          <w:szCs w:val="22"/>
        </w:rPr>
        <w:t>v prílohe č. 1 SP – Rámcová zmluva o dodaní tovaru</w:t>
      </w:r>
      <w:r w:rsidR="00C371CF" w:rsidRPr="00FA42ED">
        <w:rPr>
          <w:rFonts w:ascii="Garamond" w:hAnsi="Garamond" w:cs="Calibri"/>
          <w:sz w:val="22"/>
          <w:szCs w:val="22"/>
        </w:rPr>
        <w:t xml:space="preserve"> </w:t>
      </w:r>
      <w:r w:rsidR="00C371CF">
        <w:rPr>
          <w:rFonts w:ascii="Garamond" w:hAnsi="Garamond" w:cs="Calibri"/>
          <w:sz w:val="22"/>
          <w:szCs w:val="22"/>
        </w:rPr>
        <w:t xml:space="preserve">a jej prílohách </w:t>
      </w:r>
      <w:r w:rsidR="00C371CF" w:rsidRPr="00FA42ED">
        <w:rPr>
          <w:rFonts w:ascii="Garamond" w:hAnsi="Garamond" w:cs="Calibri"/>
          <w:sz w:val="22"/>
          <w:szCs w:val="22"/>
        </w:rPr>
        <w:t>(ďalej aj „zmluva“).</w:t>
      </w:r>
      <w:r w:rsidR="00C371CF">
        <w:rPr>
          <w:rFonts w:ascii="Garamond" w:hAnsi="Garamond" w:cs="Calibri"/>
          <w:sz w:val="22"/>
          <w:szCs w:val="22"/>
        </w:rPr>
        <w:t xml:space="preserve"> Súčasťou zmluvy je </w:t>
      </w:r>
      <w:r w:rsidR="00C371CF" w:rsidRPr="006D3CD0">
        <w:rPr>
          <w:rFonts w:ascii="Garamond" w:hAnsi="Garamond" w:cs="Calibri"/>
          <w:sz w:val="22"/>
          <w:szCs w:val="22"/>
        </w:rPr>
        <w:t>výkresová dokumentácia tvoriaca podklad pre realizáciu predmetu zákazky</w:t>
      </w:r>
      <w:r w:rsidR="00C371CF">
        <w:rPr>
          <w:rFonts w:ascii="Garamond" w:hAnsi="Garamond" w:cs="Calibri"/>
          <w:sz w:val="22"/>
          <w:szCs w:val="22"/>
        </w:rPr>
        <w:t>.</w:t>
      </w:r>
    </w:p>
    <w:p w14:paraId="5E03A5C1" w14:textId="77777777" w:rsidR="0088041C" w:rsidRPr="00861D52" w:rsidRDefault="0088041C" w:rsidP="005B6FCC">
      <w:pPr>
        <w:pStyle w:val="tl1"/>
        <w:spacing w:line="264" w:lineRule="auto"/>
        <w:ind w:left="426"/>
        <w:rPr>
          <w:rFonts w:ascii="Garamond" w:hAnsi="Garamond" w:cs="Calibri"/>
          <w:b/>
          <w:bCs/>
          <w:sz w:val="22"/>
          <w:szCs w:val="22"/>
        </w:rPr>
      </w:pPr>
    </w:p>
    <w:p w14:paraId="4CFAD586" w14:textId="77777777" w:rsidR="0088041C" w:rsidRPr="00861D52" w:rsidRDefault="0088041C" w:rsidP="00AE779C">
      <w:pPr>
        <w:pStyle w:val="tl1"/>
        <w:numPr>
          <w:ilvl w:val="1"/>
          <w:numId w:val="21"/>
        </w:numPr>
        <w:spacing w:line="264" w:lineRule="auto"/>
        <w:ind w:left="426"/>
        <w:rPr>
          <w:rFonts w:ascii="Garamond" w:hAnsi="Garamond" w:cs="Calibri"/>
          <w:b/>
          <w:bCs/>
          <w:sz w:val="22"/>
          <w:szCs w:val="22"/>
        </w:rPr>
      </w:pPr>
      <w:r w:rsidRPr="00861D52">
        <w:rPr>
          <w:rFonts w:ascii="Garamond" w:hAnsi="Garamond" w:cs="Calibri"/>
          <w:sz w:val="22"/>
          <w:szCs w:val="22"/>
        </w:rPr>
        <w:t>Spoločný slovník obstarávania (CPV).</w:t>
      </w:r>
    </w:p>
    <w:p w14:paraId="49E09DE5" w14:textId="77777777" w:rsidR="00C371CF" w:rsidRPr="00861D52" w:rsidRDefault="00C371CF" w:rsidP="00C371CF">
      <w:pPr>
        <w:tabs>
          <w:tab w:val="left" w:pos="5387"/>
        </w:tabs>
        <w:spacing w:line="264" w:lineRule="auto"/>
        <w:ind w:left="4111" w:hanging="3402"/>
        <w:jc w:val="both"/>
        <w:rPr>
          <w:rFonts w:ascii="Garamond" w:hAnsi="Garamond" w:cs="Calibri"/>
          <w:sz w:val="22"/>
          <w:szCs w:val="22"/>
        </w:rPr>
      </w:pPr>
      <w:r w:rsidRPr="00861D52">
        <w:rPr>
          <w:rFonts w:ascii="Garamond" w:hAnsi="Garamond" w:cs="Calibri"/>
          <w:sz w:val="22"/>
          <w:szCs w:val="22"/>
        </w:rPr>
        <w:t>Hlavný predmet: hlavný slovník:</w:t>
      </w:r>
      <w:r w:rsidRPr="00861D52">
        <w:rPr>
          <w:rFonts w:ascii="Garamond" w:hAnsi="Garamond" w:cs="Calibri"/>
          <w:sz w:val="22"/>
          <w:szCs w:val="22"/>
        </w:rPr>
        <w:tab/>
      </w:r>
      <w:r w:rsidRPr="00FB1F60">
        <w:rPr>
          <w:rFonts w:ascii="Garamond" w:hAnsi="Garamond" w:cs="Calibri"/>
          <w:sz w:val="22"/>
          <w:szCs w:val="22"/>
        </w:rPr>
        <w:t>391</w:t>
      </w:r>
      <w:r>
        <w:rPr>
          <w:rFonts w:ascii="Garamond" w:hAnsi="Garamond" w:cs="Calibri"/>
          <w:sz w:val="22"/>
          <w:szCs w:val="22"/>
        </w:rPr>
        <w:t>0000</w:t>
      </w:r>
      <w:r w:rsidRPr="00FB1F60">
        <w:rPr>
          <w:rFonts w:ascii="Garamond" w:hAnsi="Garamond" w:cs="Calibri"/>
          <w:sz w:val="22"/>
          <w:szCs w:val="22"/>
        </w:rPr>
        <w:t>0-</w:t>
      </w:r>
      <w:r>
        <w:rPr>
          <w:rFonts w:ascii="Garamond" w:hAnsi="Garamond" w:cs="Calibri"/>
          <w:sz w:val="22"/>
          <w:szCs w:val="22"/>
        </w:rPr>
        <w:t>3</w:t>
      </w:r>
      <w:r w:rsidRPr="00FB1F60">
        <w:rPr>
          <w:rFonts w:ascii="Garamond" w:hAnsi="Garamond" w:cs="Calibri"/>
          <w:sz w:val="22"/>
          <w:szCs w:val="22"/>
        </w:rPr>
        <w:t xml:space="preserve"> </w:t>
      </w:r>
      <w:r w:rsidRPr="004737AF">
        <w:rPr>
          <w:rFonts w:ascii="Garamond" w:hAnsi="Garamond" w:cs="Calibri"/>
          <w:sz w:val="22"/>
          <w:szCs w:val="22"/>
        </w:rPr>
        <w:t xml:space="preserve">– </w:t>
      </w:r>
      <w:r>
        <w:rPr>
          <w:rFonts w:ascii="Garamond" w:hAnsi="Garamond" w:cs="Calibri"/>
          <w:sz w:val="22"/>
          <w:szCs w:val="22"/>
        </w:rPr>
        <w:t>Nábytok</w:t>
      </w:r>
    </w:p>
    <w:p w14:paraId="4916305C" w14:textId="77777777" w:rsidR="00C371CF" w:rsidRPr="00784E55" w:rsidRDefault="00C371CF" w:rsidP="00C371CF">
      <w:pPr>
        <w:tabs>
          <w:tab w:val="left" w:pos="5387"/>
        </w:tabs>
        <w:spacing w:line="264" w:lineRule="auto"/>
        <w:ind w:left="4111" w:hanging="3402"/>
        <w:jc w:val="both"/>
        <w:rPr>
          <w:rFonts w:ascii="Garamond" w:hAnsi="Garamond" w:cs="Calibri"/>
          <w:sz w:val="22"/>
          <w:szCs w:val="22"/>
          <w:highlight w:val="yellow"/>
        </w:rPr>
      </w:pPr>
      <w:r w:rsidRPr="00861D52">
        <w:rPr>
          <w:rFonts w:ascii="Garamond" w:hAnsi="Garamond" w:cstheme="minorHAnsi"/>
          <w:sz w:val="22"/>
          <w:szCs w:val="22"/>
        </w:rPr>
        <w:t>Doplnkový predmet:</w:t>
      </w:r>
      <w:r w:rsidRPr="00861D52">
        <w:rPr>
          <w:rFonts w:ascii="Garamond" w:hAnsi="Garamond" w:cs="Calibri"/>
          <w:sz w:val="22"/>
          <w:szCs w:val="22"/>
        </w:rPr>
        <w:tab/>
      </w:r>
      <w:r w:rsidRPr="004737AF">
        <w:rPr>
          <w:rFonts w:ascii="Garamond" w:hAnsi="Garamond" w:cs="Calibri"/>
          <w:sz w:val="22"/>
          <w:szCs w:val="22"/>
        </w:rPr>
        <w:t>39130000-2 – Kancelársky nábytok</w:t>
      </w:r>
    </w:p>
    <w:p w14:paraId="65D03BFE" w14:textId="734A0EEA" w:rsidR="009316B2" w:rsidRPr="00861D52" w:rsidRDefault="00C371CF" w:rsidP="00C371CF">
      <w:pPr>
        <w:tabs>
          <w:tab w:val="left" w:pos="5387"/>
        </w:tabs>
        <w:spacing w:line="264" w:lineRule="auto"/>
        <w:ind w:left="4111" w:hanging="3402"/>
        <w:jc w:val="both"/>
        <w:rPr>
          <w:rFonts w:ascii="Garamond" w:hAnsi="Garamond" w:cs="Calibri"/>
          <w:sz w:val="22"/>
          <w:szCs w:val="22"/>
        </w:rPr>
      </w:pPr>
      <w:r w:rsidRPr="00563810">
        <w:rPr>
          <w:rFonts w:ascii="Garamond" w:hAnsi="Garamond" w:cs="Calibri"/>
          <w:sz w:val="22"/>
          <w:szCs w:val="22"/>
        </w:rPr>
        <w:tab/>
        <w:t>39150000-8 – Rôzny nábytok a vybavenie</w:t>
      </w:r>
      <w:r w:rsidR="009316B2" w:rsidRPr="00861D52">
        <w:rPr>
          <w:rFonts w:ascii="Garamond" w:hAnsi="Garamond" w:cs="Calibri"/>
          <w:sz w:val="22"/>
          <w:szCs w:val="22"/>
        </w:rPr>
        <w:tab/>
      </w:r>
    </w:p>
    <w:p w14:paraId="70A526B8" w14:textId="77777777" w:rsidR="0088041C" w:rsidRPr="00861D52" w:rsidRDefault="0088041C" w:rsidP="005B6FCC">
      <w:pPr>
        <w:pStyle w:val="tl1"/>
        <w:spacing w:line="264" w:lineRule="auto"/>
        <w:rPr>
          <w:rFonts w:ascii="Garamond" w:hAnsi="Garamond"/>
          <w:sz w:val="22"/>
          <w:szCs w:val="22"/>
        </w:rPr>
      </w:pPr>
    </w:p>
    <w:p w14:paraId="0ACB6519" w14:textId="77777777" w:rsidR="0088041C" w:rsidRPr="00861D52" w:rsidRDefault="0088041C" w:rsidP="00AE779C">
      <w:pPr>
        <w:pStyle w:val="tl1"/>
        <w:numPr>
          <w:ilvl w:val="0"/>
          <w:numId w:val="21"/>
        </w:numPr>
        <w:spacing w:line="264" w:lineRule="auto"/>
        <w:jc w:val="left"/>
        <w:rPr>
          <w:rFonts w:ascii="Garamond" w:hAnsi="Garamond" w:cstheme="minorHAnsi"/>
          <w:b/>
          <w:bCs/>
          <w:sz w:val="22"/>
          <w:szCs w:val="22"/>
        </w:rPr>
      </w:pPr>
      <w:r w:rsidRPr="00861D52">
        <w:rPr>
          <w:rFonts w:ascii="Garamond" w:hAnsi="Garamond" w:cstheme="minorHAnsi"/>
          <w:b/>
          <w:bCs/>
          <w:sz w:val="22"/>
          <w:szCs w:val="22"/>
        </w:rPr>
        <w:t>VŠEOBECNÉ A KVALITATÍVNE POŽIADAVKY NA PREDMET ZÁKAZKY</w:t>
      </w:r>
    </w:p>
    <w:p w14:paraId="4410849E" w14:textId="22A9E787" w:rsidR="00B710F6" w:rsidRPr="000B190D" w:rsidRDefault="009316B2" w:rsidP="000B190D">
      <w:pPr>
        <w:pStyle w:val="tl1"/>
        <w:numPr>
          <w:ilvl w:val="1"/>
          <w:numId w:val="21"/>
        </w:numPr>
        <w:spacing w:line="264" w:lineRule="auto"/>
        <w:ind w:left="426"/>
        <w:rPr>
          <w:rFonts w:ascii="Garamond" w:hAnsi="Garamond" w:cs="Calibri"/>
          <w:sz w:val="22"/>
          <w:szCs w:val="22"/>
        </w:rPr>
      </w:pPr>
      <w:r w:rsidRPr="00861D52">
        <w:rPr>
          <w:rFonts w:ascii="Garamond" w:hAnsi="Garamond" w:cs="Calibri"/>
          <w:sz w:val="22"/>
          <w:szCs w:val="22"/>
        </w:rPr>
        <w:t xml:space="preserve">Miestom </w:t>
      </w:r>
      <w:r>
        <w:rPr>
          <w:rFonts w:ascii="Garamond" w:hAnsi="Garamond" w:cs="Calibri"/>
          <w:sz w:val="22"/>
          <w:szCs w:val="22"/>
        </w:rPr>
        <w:t xml:space="preserve">dodania predmetu zákazky </w:t>
      </w:r>
      <w:r w:rsidR="006E20E3">
        <w:rPr>
          <w:rFonts w:ascii="Garamond" w:hAnsi="Garamond" w:cs="Calibri"/>
          <w:sz w:val="22"/>
          <w:szCs w:val="22"/>
        </w:rPr>
        <w:t xml:space="preserve">je </w:t>
      </w:r>
      <w:r w:rsidR="0048556C" w:rsidRPr="00934CC8">
        <w:rPr>
          <w:rFonts w:ascii="Garamond" w:hAnsi="Garamond" w:cs="Calibri"/>
          <w:sz w:val="22"/>
          <w:szCs w:val="22"/>
        </w:rPr>
        <w:t>Stredná zdravotnícka škola, Tajovského 24, 974 29 Banská Bystrica</w:t>
      </w:r>
      <w:r w:rsidR="0048556C" w:rsidRPr="00861D52">
        <w:rPr>
          <w:rFonts w:ascii="Garamond" w:hAnsi="Garamond" w:cs="Calibri"/>
          <w:sz w:val="22"/>
          <w:szCs w:val="22"/>
        </w:rPr>
        <w:t>.</w:t>
      </w:r>
      <w:r w:rsidR="0035110F">
        <w:rPr>
          <w:rFonts w:ascii="Garamond" w:hAnsi="Garamond" w:cs="Calibri"/>
          <w:sz w:val="22"/>
          <w:szCs w:val="22"/>
        </w:rPr>
        <w:t xml:space="preserve"> </w:t>
      </w:r>
      <w:r w:rsidR="006E20E3" w:rsidRPr="00861D52">
        <w:rPr>
          <w:rFonts w:ascii="Garamond" w:hAnsi="Garamond" w:cs="Calibri"/>
          <w:sz w:val="22"/>
          <w:szCs w:val="22"/>
        </w:rPr>
        <w:t xml:space="preserve"> </w:t>
      </w:r>
      <w:r w:rsidR="00B710F6" w:rsidRPr="000B190D">
        <w:rPr>
          <w:rFonts w:ascii="Garamond" w:hAnsi="Garamond" w:cs="Calibri"/>
          <w:sz w:val="22"/>
          <w:szCs w:val="22"/>
        </w:rPr>
        <w:t xml:space="preserve"> </w:t>
      </w:r>
    </w:p>
    <w:p w14:paraId="5CFAD143" w14:textId="77777777" w:rsidR="0088041C" w:rsidRPr="00861D52" w:rsidRDefault="0088041C" w:rsidP="005B6FCC">
      <w:pPr>
        <w:pStyle w:val="tl1"/>
        <w:spacing w:line="264" w:lineRule="auto"/>
        <w:ind w:left="426"/>
        <w:rPr>
          <w:rFonts w:ascii="Garamond" w:hAnsi="Garamond" w:cs="Calibri"/>
          <w:sz w:val="22"/>
          <w:szCs w:val="22"/>
        </w:rPr>
      </w:pPr>
    </w:p>
    <w:p w14:paraId="591B3A77" w14:textId="0DFF66F5" w:rsidR="00AD03CE" w:rsidRPr="00F0379F" w:rsidRDefault="00F0379F" w:rsidP="00F0379F">
      <w:pPr>
        <w:pStyle w:val="tl1"/>
        <w:numPr>
          <w:ilvl w:val="1"/>
          <w:numId w:val="21"/>
        </w:numPr>
        <w:spacing w:line="264" w:lineRule="auto"/>
        <w:ind w:left="426"/>
        <w:rPr>
          <w:rFonts w:ascii="Garamond" w:hAnsi="Garamond" w:cs="Calibri"/>
          <w:sz w:val="22"/>
          <w:szCs w:val="22"/>
        </w:rPr>
      </w:pPr>
      <w:r w:rsidRPr="00351C5F">
        <w:rPr>
          <w:rFonts w:ascii="Garamond" w:hAnsi="Garamond" w:cs="Calibri"/>
          <w:sz w:val="22"/>
          <w:szCs w:val="22"/>
        </w:rPr>
        <w:t>Predmet zákazky bude dodaný v súlade s bodom 4.3 Zmluvy</w:t>
      </w:r>
      <w:r>
        <w:rPr>
          <w:rFonts w:ascii="Garamond" w:hAnsi="Garamond" w:cs="Calibri"/>
          <w:sz w:val="22"/>
          <w:szCs w:val="22"/>
        </w:rPr>
        <w:t>.</w:t>
      </w:r>
      <w:r w:rsidRPr="00351C5F">
        <w:rPr>
          <w:rFonts w:ascii="Garamond" w:hAnsi="Garamond" w:cs="Calibri"/>
          <w:sz w:val="22"/>
          <w:szCs w:val="22"/>
        </w:rPr>
        <w:t xml:space="preserve"> </w:t>
      </w:r>
      <w:r w:rsidR="000B190D" w:rsidRPr="00F0379F">
        <w:rPr>
          <w:rFonts w:ascii="Garamond" w:hAnsi="Garamond" w:cs="Calibri"/>
          <w:sz w:val="22"/>
          <w:szCs w:val="22"/>
          <w:highlight w:val="yellow"/>
        </w:rPr>
        <w:t xml:space="preserve">  </w:t>
      </w:r>
    </w:p>
    <w:p w14:paraId="328C0DBE" w14:textId="77777777" w:rsidR="0088041C" w:rsidRPr="00627FA2" w:rsidRDefault="0088041C" w:rsidP="005B6FCC">
      <w:pPr>
        <w:spacing w:line="264" w:lineRule="auto"/>
        <w:rPr>
          <w:rFonts w:ascii="Garamond" w:hAnsi="Garamond" w:cs="Calibri"/>
          <w:b/>
          <w:sz w:val="22"/>
          <w:szCs w:val="22"/>
          <w:highlight w:val="yellow"/>
        </w:rPr>
      </w:pPr>
    </w:p>
    <w:p w14:paraId="4E5C558B" w14:textId="77777777" w:rsidR="001B23B4" w:rsidRDefault="0088041C" w:rsidP="001B23B4">
      <w:pPr>
        <w:pStyle w:val="tl1"/>
        <w:numPr>
          <w:ilvl w:val="1"/>
          <w:numId w:val="21"/>
        </w:numPr>
        <w:spacing w:line="264" w:lineRule="auto"/>
        <w:ind w:left="426"/>
        <w:rPr>
          <w:rFonts w:ascii="Garamond" w:hAnsi="Garamond" w:cs="Calibri"/>
          <w:sz w:val="22"/>
          <w:szCs w:val="22"/>
        </w:rPr>
      </w:pPr>
      <w:r w:rsidRPr="00C72E8A">
        <w:rPr>
          <w:rFonts w:ascii="Garamond" w:hAnsi="Garamond" w:cs="Calibri"/>
          <w:b/>
          <w:sz w:val="22"/>
          <w:szCs w:val="22"/>
        </w:rPr>
        <w:t xml:space="preserve">Minimálne požiadavky predmet zákazky: </w:t>
      </w:r>
    </w:p>
    <w:p w14:paraId="663DFDC3" w14:textId="5DF6A2C2" w:rsidR="008F40AA" w:rsidRPr="00154BD0" w:rsidRDefault="00C72E8A" w:rsidP="00154BD0">
      <w:pPr>
        <w:pStyle w:val="tl1"/>
        <w:numPr>
          <w:ilvl w:val="2"/>
          <w:numId w:val="21"/>
        </w:numPr>
        <w:spacing w:line="264" w:lineRule="auto"/>
        <w:rPr>
          <w:rFonts w:ascii="Garamond" w:hAnsi="Garamond" w:cs="Calibri"/>
          <w:sz w:val="22"/>
          <w:szCs w:val="22"/>
        </w:rPr>
      </w:pPr>
      <w:r w:rsidRPr="001B23B4">
        <w:rPr>
          <w:rFonts w:ascii="Garamond" w:hAnsi="Garamond" w:cs="Calibri"/>
          <w:sz w:val="22"/>
          <w:szCs w:val="22"/>
        </w:rPr>
        <w:t>Verejný obstarávateľ požaduje realizáciu predmetu zákazky v súlade s výkresovou dokumentáciou, ktorá tvorí prílohu zmluvy</w:t>
      </w:r>
      <w:r w:rsidR="00154BD0">
        <w:rPr>
          <w:rFonts w:ascii="Garamond" w:hAnsi="Garamond" w:cs="Calibri"/>
          <w:sz w:val="22"/>
          <w:szCs w:val="22"/>
        </w:rPr>
        <w:t xml:space="preserve"> a ktorá bola </w:t>
      </w:r>
      <w:r w:rsidR="00E75953" w:rsidRPr="00154BD0">
        <w:rPr>
          <w:rFonts w:ascii="Garamond" w:hAnsi="Garamond" w:cs="Calibri"/>
          <w:sz w:val="22"/>
          <w:szCs w:val="22"/>
        </w:rPr>
        <w:t xml:space="preserve">vypracovaná spoločnosťou </w:t>
      </w:r>
      <w:r w:rsidR="0025463B" w:rsidRPr="00154BD0">
        <w:rPr>
          <w:rFonts w:ascii="Garamond" w:hAnsi="Garamond" w:cs="Calibri"/>
          <w:sz w:val="22"/>
          <w:szCs w:val="22"/>
        </w:rPr>
        <w:t xml:space="preserve">L&amp;M interiér, s.r.o., </w:t>
      </w:r>
      <w:r w:rsidR="008F40AA" w:rsidRPr="00154BD0">
        <w:rPr>
          <w:rFonts w:ascii="Garamond" w:hAnsi="Garamond" w:cs="Calibri"/>
          <w:sz w:val="22"/>
          <w:szCs w:val="22"/>
        </w:rPr>
        <w:t>Cesta pod Bánošom 41/4</w:t>
      </w:r>
      <w:r w:rsidR="0018659A">
        <w:rPr>
          <w:rFonts w:ascii="Garamond" w:hAnsi="Garamond" w:cs="Calibri"/>
          <w:sz w:val="22"/>
          <w:szCs w:val="22"/>
        </w:rPr>
        <w:t>,</w:t>
      </w:r>
      <w:r w:rsidR="008F40AA" w:rsidRPr="00154BD0">
        <w:rPr>
          <w:rFonts w:ascii="Garamond" w:hAnsi="Garamond" w:cs="Calibri"/>
          <w:sz w:val="22"/>
          <w:szCs w:val="22"/>
        </w:rPr>
        <w:t xml:space="preserve"> 974</w:t>
      </w:r>
      <w:r w:rsidR="0018659A">
        <w:rPr>
          <w:rFonts w:ascii="Garamond" w:hAnsi="Garamond" w:cs="Calibri"/>
          <w:sz w:val="22"/>
          <w:szCs w:val="22"/>
        </w:rPr>
        <w:t> </w:t>
      </w:r>
      <w:r w:rsidR="008F40AA" w:rsidRPr="00154BD0">
        <w:rPr>
          <w:rFonts w:ascii="Garamond" w:hAnsi="Garamond" w:cs="Calibri"/>
          <w:sz w:val="22"/>
          <w:szCs w:val="22"/>
        </w:rPr>
        <w:t>01 Kynceľová, IČO: 46930744</w:t>
      </w:r>
      <w:r w:rsidR="00403112" w:rsidRPr="00154BD0">
        <w:rPr>
          <w:rFonts w:ascii="Garamond" w:hAnsi="Garamond" w:cs="Calibri"/>
          <w:sz w:val="22"/>
          <w:szCs w:val="22"/>
        </w:rPr>
        <w:t xml:space="preserve">. </w:t>
      </w:r>
    </w:p>
    <w:p w14:paraId="39295216" w14:textId="3776DE61" w:rsidR="001B23B4" w:rsidRPr="008F40AA" w:rsidRDefault="00C72E8A" w:rsidP="001B23B4">
      <w:pPr>
        <w:pStyle w:val="tl1"/>
        <w:numPr>
          <w:ilvl w:val="2"/>
          <w:numId w:val="21"/>
        </w:numPr>
        <w:spacing w:line="264" w:lineRule="auto"/>
        <w:rPr>
          <w:rFonts w:ascii="Garamond" w:hAnsi="Garamond" w:cs="Calibri"/>
          <w:sz w:val="22"/>
          <w:szCs w:val="22"/>
        </w:rPr>
      </w:pPr>
      <w:r w:rsidRPr="008F40AA">
        <w:rPr>
          <w:rFonts w:ascii="Garamond" w:hAnsi="Garamond" w:cs="Calibri"/>
          <w:sz w:val="22"/>
          <w:szCs w:val="22"/>
        </w:rPr>
        <w:t xml:space="preserve">Výkresová dokumentácia obsahuje konkrétne označenia výrobkov a materiálov. Tieto označenia sú uvedené </w:t>
      </w:r>
      <w:r w:rsidRPr="008F40AA">
        <w:rPr>
          <w:rFonts w:ascii="Garamond" w:hAnsi="Garamond" w:cs="Calibri"/>
          <w:b/>
          <w:bCs/>
          <w:sz w:val="22"/>
          <w:szCs w:val="22"/>
          <w:u w:val="single"/>
        </w:rPr>
        <w:t>výlučne ako referenčné</w:t>
      </w:r>
      <w:r w:rsidRPr="008F40AA">
        <w:rPr>
          <w:rFonts w:ascii="Garamond" w:hAnsi="Garamond" w:cs="Calibri"/>
          <w:sz w:val="22"/>
          <w:szCs w:val="22"/>
        </w:rPr>
        <w:t>, za účelom jednoznačného vymedzenia požadovaného štandardu kvality, technických, výkonnostných a funkčných vlastností.</w:t>
      </w:r>
    </w:p>
    <w:p w14:paraId="1D366EF3" w14:textId="3C730664" w:rsidR="00C72E8A" w:rsidRPr="001B23B4" w:rsidRDefault="00C72E8A" w:rsidP="001B23B4">
      <w:pPr>
        <w:pStyle w:val="tl1"/>
        <w:numPr>
          <w:ilvl w:val="2"/>
          <w:numId w:val="21"/>
        </w:numPr>
        <w:spacing w:line="264" w:lineRule="auto"/>
        <w:rPr>
          <w:rFonts w:ascii="Garamond" w:hAnsi="Garamond" w:cs="Calibri"/>
          <w:sz w:val="22"/>
          <w:szCs w:val="22"/>
        </w:rPr>
      </w:pPr>
      <w:r w:rsidRPr="001B23B4">
        <w:rPr>
          <w:rFonts w:ascii="Garamond" w:hAnsi="Garamond" w:cs="Calibri"/>
          <w:sz w:val="22"/>
          <w:szCs w:val="22"/>
        </w:rPr>
        <w:t xml:space="preserve">Verejný obstarávateľ v súlade s § 42 zákona o verejnom obstarávaní </w:t>
      </w:r>
      <w:r w:rsidRPr="00F0379F">
        <w:rPr>
          <w:rFonts w:ascii="Garamond" w:hAnsi="Garamond" w:cs="Calibri"/>
          <w:b/>
          <w:bCs/>
          <w:sz w:val="22"/>
          <w:szCs w:val="22"/>
          <w:u w:val="single"/>
        </w:rPr>
        <w:t xml:space="preserve">pripúšťa predloženie ekvivalentných </w:t>
      </w:r>
      <w:r w:rsidR="004052FA" w:rsidRPr="00F0379F">
        <w:rPr>
          <w:rFonts w:ascii="Garamond" w:hAnsi="Garamond" w:cs="Calibri"/>
          <w:b/>
          <w:bCs/>
          <w:sz w:val="22"/>
          <w:szCs w:val="22"/>
          <w:u w:val="single"/>
        </w:rPr>
        <w:t>tovarov</w:t>
      </w:r>
      <w:r w:rsidRPr="00F0379F">
        <w:rPr>
          <w:rFonts w:ascii="Garamond" w:hAnsi="Garamond" w:cs="Calibri"/>
          <w:b/>
          <w:bCs/>
          <w:sz w:val="22"/>
          <w:szCs w:val="22"/>
          <w:u w:val="single"/>
        </w:rPr>
        <w:t>, pričom v tejto časti súťažných podkladov definuje minimálne technické, výkonnostné a funkčné požiadavky na predmetné výrobky</w:t>
      </w:r>
      <w:r w:rsidR="00953937" w:rsidRPr="00F0379F">
        <w:rPr>
          <w:rFonts w:ascii="Garamond" w:hAnsi="Garamond" w:cs="Calibri"/>
          <w:b/>
          <w:bCs/>
          <w:sz w:val="22"/>
          <w:szCs w:val="22"/>
          <w:u w:val="single"/>
        </w:rPr>
        <w:t>:</w:t>
      </w:r>
    </w:p>
    <w:p w14:paraId="0863D3DC" w14:textId="77777777" w:rsidR="002C318C" w:rsidRPr="00E01292" w:rsidRDefault="002C318C" w:rsidP="004D19BB">
      <w:pPr>
        <w:pStyle w:val="Odsekzoznamu"/>
        <w:numPr>
          <w:ilvl w:val="0"/>
          <w:numId w:val="37"/>
        </w:numPr>
        <w:ind w:left="1701"/>
        <w:contextualSpacing/>
        <w:rPr>
          <w:rFonts w:ascii="Garamond" w:hAnsi="Garamond"/>
          <w:sz w:val="22"/>
          <w:szCs w:val="22"/>
        </w:rPr>
      </w:pPr>
      <w:r w:rsidRPr="00E01292">
        <w:rPr>
          <w:rFonts w:ascii="Garamond" w:hAnsi="Garamond"/>
          <w:sz w:val="22"/>
          <w:szCs w:val="22"/>
        </w:rPr>
        <w:t xml:space="preserve">Referenčný výrobok: </w:t>
      </w:r>
      <w:r w:rsidRPr="00E01292">
        <w:rPr>
          <w:rFonts w:ascii="Garamond" w:hAnsi="Garamond"/>
          <w:b/>
          <w:bCs/>
          <w:sz w:val="22"/>
          <w:szCs w:val="22"/>
        </w:rPr>
        <w:t>Úchytka -</w:t>
      </w:r>
      <w:r w:rsidRPr="00E01292">
        <w:rPr>
          <w:rFonts w:ascii="Garamond" w:hAnsi="Garamond"/>
          <w:sz w:val="22"/>
          <w:szCs w:val="22"/>
        </w:rPr>
        <w:t xml:space="preserve"> TULIP Úchytka </w:t>
      </w:r>
      <w:proofErr w:type="spellStart"/>
      <w:r w:rsidRPr="00E01292">
        <w:rPr>
          <w:rFonts w:ascii="Garamond" w:hAnsi="Garamond"/>
          <w:sz w:val="22"/>
          <w:szCs w:val="22"/>
        </w:rPr>
        <w:t>Scala</w:t>
      </w:r>
      <w:proofErr w:type="spellEnd"/>
      <w:r w:rsidRPr="00E01292">
        <w:rPr>
          <w:rFonts w:ascii="Garamond" w:hAnsi="Garamond"/>
          <w:sz w:val="22"/>
          <w:szCs w:val="22"/>
        </w:rPr>
        <w:t xml:space="preserve"> 192 Kód sortimentu 227242</w:t>
      </w:r>
    </w:p>
    <w:p w14:paraId="78C363C7" w14:textId="2B599F7E" w:rsidR="002C318C" w:rsidRPr="00E01292" w:rsidRDefault="007A76DE" w:rsidP="007A76DE">
      <w:pPr>
        <w:ind w:left="981" w:firstLine="720"/>
        <w:contextualSpacing/>
        <w:rPr>
          <w:rFonts w:ascii="Garamond" w:hAnsi="Garamond" w:cs="Times New Roman"/>
          <w:sz w:val="22"/>
          <w:szCs w:val="22"/>
        </w:rPr>
      </w:pPr>
      <w:r w:rsidRPr="00E01292">
        <w:rPr>
          <w:rFonts w:ascii="Garamond" w:hAnsi="Garamond" w:cs="Times New Roman"/>
          <w:sz w:val="22"/>
          <w:szCs w:val="22"/>
        </w:rPr>
        <w:t>Minimálne požiadavky</w:t>
      </w:r>
      <w:r w:rsidR="002C318C" w:rsidRPr="00E01292">
        <w:rPr>
          <w:rFonts w:ascii="Garamond" w:hAnsi="Garamond" w:cs="Times New Roman"/>
          <w:sz w:val="22"/>
          <w:szCs w:val="22"/>
        </w:rPr>
        <w:t xml:space="preserve">: </w:t>
      </w:r>
    </w:p>
    <w:p w14:paraId="7AD7C6B8" w14:textId="77777777" w:rsidR="002C318C" w:rsidRPr="00E01292" w:rsidRDefault="002C318C" w:rsidP="004D19BB">
      <w:pPr>
        <w:pStyle w:val="Normlnywebov"/>
        <w:numPr>
          <w:ilvl w:val="0"/>
          <w:numId w:val="38"/>
        </w:numPr>
        <w:tabs>
          <w:tab w:val="clear" w:pos="720"/>
        </w:tabs>
        <w:spacing w:before="0" w:after="0" w:line="240" w:lineRule="auto"/>
        <w:ind w:left="2127"/>
        <w:contextualSpacing/>
        <w:rPr>
          <w:rFonts w:ascii="Garamond" w:hAnsi="Garamond"/>
          <w:sz w:val="22"/>
          <w:szCs w:val="22"/>
        </w:rPr>
      </w:pPr>
      <w:r w:rsidRPr="00E01292">
        <w:rPr>
          <w:rFonts w:ascii="Garamond" w:hAnsi="Garamond"/>
          <w:sz w:val="22"/>
          <w:szCs w:val="22"/>
        </w:rPr>
        <w:t>Typ: nábytková úchytka – oblúková / mostíková</w:t>
      </w:r>
    </w:p>
    <w:p w14:paraId="42EF83BE" w14:textId="77777777" w:rsidR="002C318C" w:rsidRPr="00E01292" w:rsidRDefault="002C318C" w:rsidP="004D19BB">
      <w:pPr>
        <w:pStyle w:val="Normlnywebov"/>
        <w:numPr>
          <w:ilvl w:val="0"/>
          <w:numId w:val="38"/>
        </w:numPr>
        <w:tabs>
          <w:tab w:val="clear" w:pos="720"/>
        </w:tabs>
        <w:spacing w:before="0" w:after="0" w:line="240" w:lineRule="auto"/>
        <w:ind w:left="2127"/>
        <w:contextualSpacing/>
        <w:rPr>
          <w:rFonts w:ascii="Garamond" w:hAnsi="Garamond"/>
          <w:sz w:val="22"/>
          <w:szCs w:val="22"/>
        </w:rPr>
      </w:pPr>
      <w:r w:rsidRPr="00E01292">
        <w:rPr>
          <w:rFonts w:ascii="Garamond" w:hAnsi="Garamond"/>
          <w:sz w:val="22"/>
          <w:szCs w:val="22"/>
        </w:rPr>
        <w:t xml:space="preserve">Rozteč upevňovacích otvorov: </w:t>
      </w:r>
      <w:r w:rsidRPr="00E01292">
        <w:rPr>
          <w:rStyle w:val="Vrazn"/>
          <w:rFonts w:ascii="Garamond" w:eastAsiaTheme="majorEastAsia" w:hAnsi="Garamond"/>
          <w:sz w:val="22"/>
          <w:szCs w:val="22"/>
        </w:rPr>
        <w:t>192 mm (±1 mm)</w:t>
      </w:r>
    </w:p>
    <w:p w14:paraId="799DF672" w14:textId="77777777" w:rsidR="002C318C" w:rsidRPr="00E01292" w:rsidRDefault="002C318C" w:rsidP="004D19BB">
      <w:pPr>
        <w:pStyle w:val="Normlnywebov"/>
        <w:numPr>
          <w:ilvl w:val="0"/>
          <w:numId w:val="38"/>
        </w:numPr>
        <w:tabs>
          <w:tab w:val="clear" w:pos="720"/>
        </w:tabs>
        <w:spacing w:before="0" w:after="0" w:line="240" w:lineRule="auto"/>
        <w:ind w:left="2127"/>
        <w:contextualSpacing/>
        <w:rPr>
          <w:rFonts w:ascii="Garamond" w:hAnsi="Garamond"/>
          <w:sz w:val="22"/>
          <w:szCs w:val="22"/>
        </w:rPr>
      </w:pPr>
      <w:r w:rsidRPr="00E01292">
        <w:rPr>
          <w:rFonts w:ascii="Garamond" w:hAnsi="Garamond"/>
          <w:sz w:val="22"/>
          <w:szCs w:val="22"/>
        </w:rPr>
        <w:t xml:space="preserve">Materiál: kov (zliatina </w:t>
      </w:r>
      <w:proofErr w:type="spellStart"/>
      <w:r w:rsidRPr="00E01292">
        <w:rPr>
          <w:rFonts w:ascii="Garamond" w:hAnsi="Garamond"/>
          <w:sz w:val="22"/>
          <w:szCs w:val="22"/>
        </w:rPr>
        <w:t>ZnAl</w:t>
      </w:r>
      <w:proofErr w:type="spellEnd"/>
      <w:r w:rsidRPr="00E01292">
        <w:rPr>
          <w:rFonts w:ascii="Garamond" w:hAnsi="Garamond"/>
          <w:sz w:val="22"/>
          <w:szCs w:val="22"/>
        </w:rPr>
        <w:t xml:space="preserve"> / hliník / nerezová oceľ alebo iný materiál s porovnateľnou pevnosťou a odolnosťou)</w:t>
      </w:r>
    </w:p>
    <w:p w14:paraId="3C047F3B" w14:textId="77777777" w:rsidR="002C318C" w:rsidRPr="00E01292" w:rsidRDefault="002C318C" w:rsidP="004D19BB">
      <w:pPr>
        <w:pStyle w:val="Normlnywebov"/>
        <w:numPr>
          <w:ilvl w:val="0"/>
          <w:numId w:val="38"/>
        </w:numPr>
        <w:tabs>
          <w:tab w:val="clear" w:pos="720"/>
        </w:tabs>
        <w:spacing w:before="0" w:after="0" w:line="240" w:lineRule="auto"/>
        <w:ind w:left="2127"/>
        <w:contextualSpacing/>
        <w:rPr>
          <w:rFonts w:ascii="Garamond" w:hAnsi="Garamond"/>
          <w:sz w:val="22"/>
          <w:szCs w:val="22"/>
        </w:rPr>
      </w:pPr>
      <w:r w:rsidRPr="00E01292">
        <w:rPr>
          <w:rFonts w:ascii="Garamond" w:hAnsi="Garamond"/>
          <w:sz w:val="22"/>
          <w:szCs w:val="22"/>
        </w:rPr>
        <w:t xml:space="preserve">Povrchová úprava: brúsený </w:t>
      </w:r>
      <w:proofErr w:type="spellStart"/>
      <w:r w:rsidRPr="00E01292">
        <w:rPr>
          <w:rFonts w:ascii="Garamond" w:hAnsi="Garamond"/>
          <w:sz w:val="22"/>
          <w:szCs w:val="22"/>
        </w:rPr>
        <w:t>nerez</w:t>
      </w:r>
      <w:proofErr w:type="spellEnd"/>
      <w:r w:rsidRPr="00E01292">
        <w:rPr>
          <w:rFonts w:ascii="Garamond" w:hAnsi="Garamond"/>
          <w:sz w:val="22"/>
          <w:szCs w:val="22"/>
        </w:rPr>
        <w:t xml:space="preserve"> / imitácia </w:t>
      </w:r>
      <w:proofErr w:type="spellStart"/>
      <w:r w:rsidRPr="00E01292">
        <w:rPr>
          <w:rFonts w:ascii="Garamond" w:hAnsi="Garamond"/>
          <w:sz w:val="22"/>
          <w:szCs w:val="22"/>
        </w:rPr>
        <w:t>nerezu</w:t>
      </w:r>
      <w:proofErr w:type="spellEnd"/>
      <w:r w:rsidRPr="00E01292">
        <w:rPr>
          <w:rFonts w:ascii="Garamond" w:hAnsi="Garamond"/>
          <w:sz w:val="22"/>
          <w:szCs w:val="22"/>
        </w:rPr>
        <w:t>, matný efekt</w:t>
      </w:r>
    </w:p>
    <w:p w14:paraId="1391D22D" w14:textId="77777777" w:rsidR="002C318C" w:rsidRPr="00E01292" w:rsidRDefault="002C318C" w:rsidP="004D19BB">
      <w:pPr>
        <w:pStyle w:val="Normlnywebov"/>
        <w:numPr>
          <w:ilvl w:val="0"/>
          <w:numId w:val="38"/>
        </w:numPr>
        <w:tabs>
          <w:tab w:val="clear" w:pos="720"/>
        </w:tabs>
        <w:spacing w:before="0" w:after="0" w:line="240" w:lineRule="auto"/>
        <w:ind w:left="2127"/>
        <w:contextualSpacing/>
        <w:rPr>
          <w:rFonts w:ascii="Garamond" w:hAnsi="Garamond"/>
          <w:sz w:val="22"/>
          <w:szCs w:val="22"/>
        </w:rPr>
      </w:pPr>
      <w:r w:rsidRPr="00E01292">
        <w:rPr>
          <w:rFonts w:ascii="Garamond" w:hAnsi="Garamond"/>
          <w:sz w:val="22"/>
          <w:szCs w:val="22"/>
        </w:rPr>
        <w:t>Farba: nerezová / strieborno-matná</w:t>
      </w:r>
    </w:p>
    <w:p w14:paraId="5C38D6B9" w14:textId="77777777" w:rsidR="002C318C" w:rsidRPr="00E01292" w:rsidRDefault="002C318C" w:rsidP="004D19BB">
      <w:pPr>
        <w:pStyle w:val="Normlnywebov"/>
        <w:numPr>
          <w:ilvl w:val="0"/>
          <w:numId w:val="38"/>
        </w:numPr>
        <w:tabs>
          <w:tab w:val="clear" w:pos="720"/>
        </w:tabs>
        <w:spacing w:before="0" w:after="0" w:line="240" w:lineRule="auto"/>
        <w:ind w:left="2127"/>
        <w:contextualSpacing/>
        <w:rPr>
          <w:rFonts w:ascii="Garamond" w:hAnsi="Garamond"/>
          <w:sz w:val="22"/>
          <w:szCs w:val="22"/>
        </w:rPr>
      </w:pPr>
      <w:r w:rsidRPr="00E01292">
        <w:rPr>
          <w:rFonts w:ascii="Garamond" w:hAnsi="Garamond"/>
          <w:sz w:val="22"/>
          <w:szCs w:val="22"/>
        </w:rPr>
        <w:t>Povrchová odolnosť voči korózii a oteru (bežné interiérové použitie)</w:t>
      </w:r>
    </w:p>
    <w:p w14:paraId="0B9250E6" w14:textId="77777777" w:rsidR="002C318C" w:rsidRPr="00E01292" w:rsidRDefault="002C318C" w:rsidP="004D19BB">
      <w:pPr>
        <w:pStyle w:val="Normlnywebov"/>
        <w:numPr>
          <w:ilvl w:val="0"/>
          <w:numId w:val="38"/>
        </w:numPr>
        <w:tabs>
          <w:tab w:val="clear" w:pos="720"/>
        </w:tabs>
        <w:spacing w:before="0" w:after="0" w:line="240" w:lineRule="auto"/>
        <w:ind w:left="2127"/>
        <w:contextualSpacing/>
        <w:rPr>
          <w:rFonts w:ascii="Garamond" w:hAnsi="Garamond"/>
          <w:sz w:val="22"/>
          <w:szCs w:val="22"/>
        </w:rPr>
      </w:pPr>
      <w:r w:rsidRPr="00E01292">
        <w:rPr>
          <w:rFonts w:ascii="Garamond" w:hAnsi="Garamond"/>
          <w:sz w:val="22"/>
          <w:szCs w:val="22"/>
        </w:rPr>
        <w:t>Súčasťou výrobku musí byť montážny materiál</w:t>
      </w:r>
    </w:p>
    <w:p w14:paraId="07364B4B" w14:textId="77777777" w:rsidR="002C318C" w:rsidRPr="00E01292" w:rsidRDefault="002C318C" w:rsidP="002C318C">
      <w:pPr>
        <w:contextualSpacing/>
        <w:rPr>
          <w:rFonts w:ascii="Garamond" w:hAnsi="Garamond" w:cs="Times New Roman"/>
          <w:sz w:val="22"/>
          <w:szCs w:val="22"/>
        </w:rPr>
      </w:pPr>
    </w:p>
    <w:p w14:paraId="48F33784" w14:textId="77777777" w:rsidR="002C318C" w:rsidRPr="00E01292" w:rsidRDefault="002C318C" w:rsidP="004D19BB">
      <w:pPr>
        <w:pStyle w:val="Odsekzoznamu"/>
        <w:numPr>
          <w:ilvl w:val="0"/>
          <w:numId w:val="37"/>
        </w:numPr>
        <w:ind w:left="1701"/>
        <w:contextualSpacing/>
        <w:rPr>
          <w:rFonts w:ascii="Garamond" w:hAnsi="Garamond"/>
          <w:sz w:val="22"/>
          <w:szCs w:val="22"/>
        </w:rPr>
      </w:pPr>
      <w:r w:rsidRPr="00E01292">
        <w:rPr>
          <w:rFonts w:ascii="Garamond" w:hAnsi="Garamond"/>
          <w:sz w:val="22"/>
          <w:szCs w:val="22"/>
        </w:rPr>
        <w:t xml:space="preserve">Referenčný výrobok: </w:t>
      </w:r>
      <w:proofErr w:type="spellStart"/>
      <w:r w:rsidRPr="00E01292">
        <w:rPr>
          <w:rFonts w:ascii="Garamond" w:hAnsi="Garamond"/>
          <w:b/>
          <w:bCs/>
          <w:sz w:val="22"/>
          <w:szCs w:val="22"/>
        </w:rPr>
        <w:t>Výsuvy</w:t>
      </w:r>
      <w:proofErr w:type="spellEnd"/>
      <w:r w:rsidRPr="00E01292">
        <w:rPr>
          <w:rFonts w:ascii="Garamond" w:hAnsi="Garamond"/>
          <w:b/>
          <w:bCs/>
          <w:sz w:val="22"/>
          <w:szCs w:val="22"/>
        </w:rPr>
        <w:t xml:space="preserve"> </w:t>
      </w:r>
      <w:r w:rsidRPr="00E01292">
        <w:rPr>
          <w:rFonts w:ascii="Garamond" w:hAnsi="Garamond"/>
          <w:sz w:val="22"/>
          <w:szCs w:val="22"/>
        </w:rPr>
        <w:t xml:space="preserve">BLUM </w:t>
      </w:r>
      <w:proofErr w:type="spellStart"/>
      <w:r w:rsidRPr="00E01292">
        <w:rPr>
          <w:rFonts w:ascii="Garamond" w:hAnsi="Garamond"/>
          <w:sz w:val="22"/>
          <w:szCs w:val="22"/>
        </w:rPr>
        <w:t>metabox</w:t>
      </w:r>
      <w:proofErr w:type="spellEnd"/>
      <w:r w:rsidRPr="00E01292">
        <w:rPr>
          <w:rFonts w:ascii="Garamond" w:hAnsi="Garamond"/>
          <w:sz w:val="22"/>
          <w:szCs w:val="22"/>
        </w:rPr>
        <w:t xml:space="preserve"> s tlmením</w:t>
      </w:r>
    </w:p>
    <w:p w14:paraId="6A7D72DA" w14:textId="77777777" w:rsidR="00630344" w:rsidRPr="00E01292" w:rsidRDefault="00630344" w:rsidP="00630344">
      <w:pPr>
        <w:ind w:left="981" w:firstLine="720"/>
        <w:contextualSpacing/>
        <w:rPr>
          <w:rFonts w:ascii="Garamond" w:hAnsi="Garamond"/>
          <w:sz w:val="22"/>
          <w:szCs w:val="22"/>
        </w:rPr>
      </w:pPr>
      <w:r w:rsidRPr="00E01292">
        <w:rPr>
          <w:rFonts w:ascii="Garamond" w:hAnsi="Garamond"/>
          <w:sz w:val="22"/>
          <w:szCs w:val="22"/>
        </w:rPr>
        <w:t xml:space="preserve">Minimálne požiadavky: </w:t>
      </w:r>
    </w:p>
    <w:p w14:paraId="2BA29EC2" w14:textId="3EB8A6EB" w:rsidR="002C318C" w:rsidRPr="00E01292" w:rsidRDefault="002C318C" w:rsidP="004D19BB">
      <w:pPr>
        <w:pStyle w:val="Normlnywebov"/>
        <w:numPr>
          <w:ilvl w:val="0"/>
          <w:numId w:val="38"/>
        </w:numPr>
        <w:tabs>
          <w:tab w:val="clear" w:pos="720"/>
        </w:tabs>
        <w:spacing w:before="0" w:after="0" w:line="240" w:lineRule="auto"/>
        <w:ind w:left="2127"/>
        <w:contextualSpacing/>
        <w:rPr>
          <w:rFonts w:ascii="Garamond" w:hAnsi="Garamond"/>
          <w:sz w:val="22"/>
          <w:szCs w:val="22"/>
        </w:rPr>
      </w:pPr>
      <w:r w:rsidRPr="00E01292">
        <w:rPr>
          <w:rFonts w:ascii="Garamond" w:hAnsi="Garamond"/>
          <w:sz w:val="22"/>
          <w:szCs w:val="22"/>
        </w:rPr>
        <w:t>Typ: zásuvkový systém s kovovými bočnicami</w:t>
      </w:r>
    </w:p>
    <w:p w14:paraId="18B1474E" w14:textId="46388CD9" w:rsidR="002C318C" w:rsidRPr="00E01292" w:rsidRDefault="002C318C" w:rsidP="004D19BB">
      <w:pPr>
        <w:pStyle w:val="Normlnywebov"/>
        <w:numPr>
          <w:ilvl w:val="0"/>
          <w:numId w:val="38"/>
        </w:numPr>
        <w:tabs>
          <w:tab w:val="clear" w:pos="720"/>
        </w:tabs>
        <w:spacing w:before="0" w:after="0" w:line="240" w:lineRule="auto"/>
        <w:ind w:left="2127"/>
        <w:contextualSpacing/>
        <w:rPr>
          <w:rFonts w:ascii="Garamond" w:hAnsi="Garamond"/>
          <w:sz w:val="22"/>
          <w:szCs w:val="22"/>
        </w:rPr>
      </w:pPr>
      <w:r w:rsidRPr="00E01292">
        <w:rPr>
          <w:rFonts w:ascii="Garamond" w:hAnsi="Garamond"/>
          <w:sz w:val="22"/>
          <w:szCs w:val="22"/>
        </w:rPr>
        <w:t xml:space="preserve">Integrované alebo dodatočne montované </w:t>
      </w:r>
      <w:r w:rsidRPr="00E01292">
        <w:rPr>
          <w:rFonts w:ascii="Garamond" w:hAnsi="Garamond"/>
          <w:bCs/>
          <w:sz w:val="22"/>
          <w:szCs w:val="22"/>
        </w:rPr>
        <w:t>tlmenie dovretia (soft-</w:t>
      </w:r>
      <w:proofErr w:type="spellStart"/>
      <w:r w:rsidRPr="00E01292">
        <w:rPr>
          <w:rFonts w:ascii="Garamond" w:hAnsi="Garamond"/>
          <w:bCs/>
          <w:sz w:val="22"/>
          <w:szCs w:val="22"/>
        </w:rPr>
        <w:t>close</w:t>
      </w:r>
      <w:proofErr w:type="spellEnd"/>
      <w:r w:rsidRPr="00E01292">
        <w:rPr>
          <w:rFonts w:ascii="Garamond" w:hAnsi="Garamond"/>
          <w:bCs/>
          <w:sz w:val="22"/>
          <w:szCs w:val="22"/>
        </w:rPr>
        <w:t>)</w:t>
      </w:r>
    </w:p>
    <w:p w14:paraId="6409321B" w14:textId="653911CF" w:rsidR="002C318C" w:rsidRPr="00E01292" w:rsidRDefault="002C318C" w:rsidP="004D19BB">
      <w:pPr>
        <w:pStyle w:val="Normlnywebov"/>
        <w:numPr>
          <w:ilvl w:val="0"/>
          <w:numId w:val="38"/>
        </w:numPr>
        <w:tabs>
          <w:tab w:val="clear" w:pos="720"/>
        </w:tabs>
        <w:spacing w:before="0" w:after="0" w:line="240" w:lineRule="auto"/>
        <w:ind w:left="2127"/>
        <w:contextualSpacing/>
        <w:rPr>
          <w:rFonts w:ascii="Garamond" w:hAnsi="Garamond"/>
          <w:sz w:val="22"/>
          <w:szCs w:val="22"/>
        </w:rPr>
      </w:pPr>
      <w:r w:rsidRPr="00E01292">
        <w:rPr>
          <w:rFonts w:ascii="Garamond" w:hAnsi="Garamond"/>
          <w:sz w:val="22"/>
          <w:szCs w:val="22"/>
        </w:rPr>
        <w:t>Nosnosť min. 25 kg (bežná zásuvka), pri hlbokých zásuvkách min. 30 kg</w:t>
      </w:r>
    </w:p>
    <w:p w14:paraId="4FD42D8B" w14:textId="2BFC805E" w:rsidR="002C318C" w:rsidRPr="00E01292" w:rsidRDefault="002C318C" w:rsidP="004D19BB">
      <w:pPr>
        <w:pStyle w:val="Normlnywebov"/>
        <w:numPr>
          <w:ilvl w:val="0"/>
          <w:numId w:val="38"/>
        </w:numPr>
        <w:tabs>
          <w:tab w:val="clear" w:pos="720"/>
        </w:tabs>
        <w:spacing w:before="0" w:after="0" w:line="240" w:lineRule="auto"/>
        <w:ind w:left="2127"/>
        <w:contextualSpacing/>
        <w:rPr>
          <w:rFonts w:ascii="Garamond" w:hAnsi="Garamond"/>
          <w:sz w:val="22"/>
          <w:szCs w:val="22"/>
        </w:rPr>
      </w:pPr>
      <w:r w:rsidRPr="00E01292">
        <w:rPr>
          <w:rFonts w:ascii="Garamond" w:hAnsi="Garamond"/>
          <w:sz w:val="22"/>
          <w:szCs w:val="22"/>
        </w:rPr>
        <w:t>Farba: biela / svetlosivá</w:t>
      </w:r>
    </w:p>
    <w:p w14:paraId="19E41161" w14:textId="5CFFED6C" w:rsidR="002C318C" w:rsidRPr="00E01292" w:rsidRDefault="002C318C" w:rsidP="004D19BB">
      <w:pPr>
        <w:pStyle w:val="Normlnywebov"/>
        <w:numPr>
          <w:ilvl w:val="0"/>
          <w:numId w:val="38"/>
        </w:numPr>
        <w:tabs>
          <w:tab w:val="clear" w:pos="720"/>
        </w:tabs>
        <w:spacing w:before="0" w:after="0" w:line="240" w:lineRule="auto"/>
        <w:ind w:left="2127"/>
        <w:contextualSpacing/>
        <w:rPr>
          <w:rFonts w:ascii="Garamond" w:hAnsi="Garamond"/>
          <w:sz w:val="22"/>
          <w:szCs w:val="22"/>
        </w:rPr>
      </w:pPr>
      <w:proofErr w:type="spellStart"/>
      <w:r w:rsidRPr="00E01292">
        <w:rPr>
          <w:rFonts w:ascii="Garamond" w:hAnsi="Garamond"/>
          <w:sz w:val="22"/>
          <w:szCs w:val="22"/>
        </w:rPr>
        <w:t>Plnovýsuv</w:t>
      </w:r>
      <w:proofErr w:type="spellEnd"/>
      <w:r w:rsidRPr="00E01292">
        <w:rPr>
          <w:rFonts w:ascii="Garamond" w:hAnsi="Garamond"/>
          <w:sz w:val="22"/>
          <w:szCs w:val="22"/>
        </w:rPr>
        <w:t xml:space="preserve"> alebo čiastočný </w:t>
      </w:r>
      <w:proofErr w:type="spellStart"/>
      <w:r w:rsidRPr="00E01292">
        <w:rPr>
          <w:rFonts w:ascii="Garamond" w:hAnsi="Garamond"/>
          <w:sz w:val="22"/>
          <w:szCs w:val="22"/>
        </w:rPr>
        <w:t>výsuv</w:t>
      </w:r>
      <w:proofErr w:type="spellEnd"/>
      <w:r w:rsidRPr="00E01292">
        <w:rPr>
          <w:rFonts w:ascii="Garamond" w:hAnsi="Garamond"/>
          <w:sz w:val="22"/>
          <w:szCs w:val="22"/>
        </w:rPr>
        <w:t xml:space="preserve"> podľa projektovej dokumentácie</w:t>
      </w:r>
    </w:p>
    <w:p w14:paraId="5BA611CA" w14:textId="77777777" w:rsidR="00E82A00" w:rsidRPr="00E01292" w:rsidRDefault="002C318C" w:rsidP="004D19BB">
      <w:pPr>
        <w:pStyle w:val="Normlnywebov"/>
        <w:numPr>
          <w:ilvl w:val="0"/>
          <w:numId w:val="38"/>
        </w:numPr>
        <w:tabs>
          <w:tab w:val="clear" w:pos="720"/>
        </w:tabs>
        <w:spacing w:before="0" w:after="0" w:line="240" w:lineRule="auto"/>
        <w:ind w:left="2127"/>
        <w:contextualSpacing/>
        <w:rPr>
          <w:rFonts w:ascii="Garamond" w:hAnsi="Garamond"/>
          <w:sz w:val="22"/>
          <w:szCs w:val="22"/>
        </w:rPr>
      </w:pPr>
      <w:r w:rsidRPr="00E01292">
        <w:rPr>
          <w:rFonts w:ascii="Garamond" w:hAnsi="Garamond"/>
          <w:sz w:val="22"/>
          <w:szCs w:val="22"/>
        </w:rPr>
        <w:t>Možnosť regulácie čela min. v 2 smeroch</w:t>
      </w:r>
    </w:p>
    <w:p w14:paraId="634E3ABF" w14:textId="768B5E1A" w:rsidR="002C318C" w:rsidRPr="00E01292" w:rsidRDefault="002C318C" w:rsidP="004D19BB">
      <w:pPr>
        <w:pStyle w:val="Normlnywebov"/>
        <w:numPr>
          <w:ilvl w:val="0"/>
          <w:numId w:val="38"/>
        </w:numPr>
        <w:tabs>
          <w:tab w:val="clear" w:pos="720"/>
        </w:tabs>
        <w:spacing w:before="0" w:after="0" w:line="240" w:lineRule="auto"/>
        <w:ind w:left="2127"/>
        <w:contextualSpacing/>
        <w:rPr>
          <w:rFonts w:ascii="Garamond" w:hAnsi="Garamond"/>
          <w:sz w:val="22"/>
          <w:szCs w:val="22"/>
        </w:rPr>
      </w:pPr>
      <w:r w:rsidRPr="00E01292">
        <w:rPr>
          <w:rFonts w:ascii="Garamond" w:hAnsi="Garamond"/>
          <w:sz w:val="22"/>
          <w:szCs w:val="22"/>
        </w:rPr>
        <w:lastRenderedPageBreak/>
        <w:t>Životnosť min. 80 000 cyklov</w:t>
      </w:r>
    </w:p>
    <w:p w14:paraId="4B308B73" w14:textId="77777777" w:rsidR="002C318C" w:rsidRPr="00E01292" w:rsidRDefault="002C318C" w:rsidP="002C318C">
      <w:pPr>
        <w:contextualSpacing/>
        <w:rPr>
          <w:rFonts w:ascii="Garamond" w:hAnsi="Garamond"/>
          <w:sz w:val="22"/>
          <w:szCs w:val="22"/>
        </w:rPr>
      </w:pPr>
    </w:p>
    <w:p w14:paraId="2062A15B" w14:textId="77777777" w:rsidR="002C318C" w:rsidRPr="00E01292" w:rsidRDefault="002C318C" w:rsidP="004D19BB">
      <w:pPr>
        <w:pStyle w:val="Odsekzoznamu"/>
        <w:numPr>
          <w:ilvl w:val="0"/>
          <w:numId w:val="37"/>
        </w:numPr>
        <w:ind w:left="1701"/>
        <w:contextualSpacing/>
        <w:rPr>
          <w:rFonts w:ascii="Garamond" w:hAnsi="Garamond"/>
          <w:sz w:val="22"/>
          <w:szCs w:val="22"/>
        </w:rPr>
      </w:pPr>
      <w:r w:rsidRPr="00E01292">
        <w:rPr>
          <w:rFonts w:ascii="Garamond" w:hAnsi="Garamond"/>
          <w:sz w:val="22"/>
          <w:szCs w:val="22"/>
        </w:rPr>
        <w:t xml:space="preserve">Referenčný výrobok: </w:t>
      </w:r>
      <w:r w:rsidRPr="00E01292">
        <w:rPr>
          <w:rFonts w:ascii="Garamond" w:hAnsi="Garamond"/>
          <w:b/>
          <w:bCs/>
          <w:sz w:val="22"/>
          <w:szCs w:val="22"/>
        </w:rPr>
        <w:t>Pánty</w:t>
      </w:r>
      <w:r w:rsidRPr="00E01292">
        <w:rPr>
          <w:rFonts w:ascii="Garamond" w:hAnsi="Garamond"/>
          <w:sz w:val="22"/>
          <w:szCs w:val="22"/>
        </w:rPr>
        <w:t xml:space="preserve"> BLUM s tlmením</w:t>
      </w:r>
    </w:p>
    <w:p w14:paraId="151E7A42" w14:textId="77777777" w:rsidR="007E6A17" w:rsidRPr="00E01292" w:rsidRDefault="007E6A17" w:rsidP="007E6A17">
      <w:pPr>
        <w:pStyle w:val="Odsekzoznamu"/>
        <w:ind w:left="981" w:firstLine="720"/>
        <w:contextualSpacing/>
        <w:rPr>
          <w:rFonts w:ascii="Garamond" w:hAnsi="Garamond"/>
          <w:sz w:val="22"/>
          <w:szCs w:val="22"/>
        </w:rPr>
      </w:pPr>
      <w:r w:rsidRPr="00E01292">
        <w:rPr>
          <w:rFonts w:ascii="Garamond" w:hAnsi="Garamond"/>
          <w:sz w:val="22"/>
          <w:szCs w:val="22"/>
        </w:rPr>
        <w:t xml:space="preserve">Minimálne požiadavky: </w:t>
      </w:r>
    </w:p>
    <w:p w14:paraId="3D983457" w14:textId="49E12071" w:rsidR="002C318C" w:rsidRPr="00E01292" w:rsidRDefault="002C318C" w:rsidP="004D19BB">
      <w:pPr>
        <w:pStyle w:val="Normlnywebov"/>
        <w:numPr>
          <w:ilvl w:val="0"/>
          <w:numId w:val="38"/>
        </w:numPr>
        <w:tabs>
          <w:tab w:val="clear" w:pos="720"/>
        </w:tabs>
        <w:spacing w:before="0" w:after="0" w:line="240" w:lineRule="auto"/>
        <w:ind w:left="2127"/>
        <w:contextualSpacing/>
        <w:rPr>
          <w:rFonts w:ascii="Garamond" w:hAnsi="Garamond"/>
          <w:sz w:val="22"/>
          <w:szCs w:val="22"/>
        </w:rPr>
      </w:pPr>
      <w:r w:rsidRPr="00E01292">
        <w:rPr>
          <w:rFonts w:ascii="Garamond" w:hAnsi="Garamond"/>
          <w:sz w:val="22"/>
          <w:szCs w:val="22"/>
        </w:rPr>
        <w:t>Typ: skrytý miskový pánt</w:t>
      </w:r>
    </w:p>
    <w:p w14:paraId="131CD529" w14:textId="35405C67" w:rsidR="002C318C" w:rsidRPr="00E01292" w:rsidRDefault="002C318C" w:rsidP="004D19BB">
      <w:pPr>
        <w:pStyle w:val="Normlnywebov"/>
        <w:numPr>
          <w:ilvl w:val="0"/>
          <w:numId w:val="38"/>
        </w:numPr>
        <w:tabs>
          <w:tab w:val="clear" w:pos="720"/>
        </w:tabs>
        <w:spacing w:before="0" w:after="0" w:line="240" w:lineRule="auto"/>
        <w:ind w:left="2127"/>
        <w:contextualSpacing/>
        <w:rPr>
          <w:rFonts w:ascii="Garamond" w:hAnsi="Garamond"/>
          <w:sz w:val="22"/>
          <w:szCs w:val="22"/>
        </w:rPr>
      </w:pPr>
      <w:r w:rsidRPr="00E01292">
        <w:rPr>
          <w:rFonts w:ascii="Garamond" w:hAnsi="Garamond"/>
          <w:sz w:val="22"/>
          <w:szCs w:val="22"/>
        </w:rPr>
        <w:t xml:space="preserve">Uhol otvorenia min. </w:t>
      </w:r>
      <w:r w:rsidRPr="00E01292">
        <w:rPr>
          <w:rFonts w:ascii="Garamond" w:hAnsi="Garamond"/>
          <w:bCs/>
          <w:sz w:val="22"/>
          <w:szCs w:val="22"/>
        </w:rPr>
        <w:t>100° – 110°</w:t>
      </w:r>
    </w:p>
    <w:p w14:paraId="542A516C" w14:textId="68BC2F07" w:rsidR="002C318C" w:rsidRPr="00E01292" w:rsidRDefault="002C318C" w:rsidP="004D19BB">
      <w:pPr>
        <w:pStyle w:val="Normlnywebov"/>
        <w:numPr>
          <w:ilvl w:val="0"/>
          <w:numId w:val="38"/>
        </w:numPr>
        <w:tabs>
          <w:tab w:val="clear" w:pos="720"/>
        </w:tabs>
        <w:spacing w:before="0" w:after="0" w:line="240" w:lineRule="auto"/>
        <w:ind w:left="2127"/>
        <w:contextualSpacing/>
        <w:rPr>
          <w:rFonts w:ascii="Garamond" w:hAnsi="Garamond"/>
          <w:sz w:val="22"/>
          <w:szCs w:val="22"/>
        </w:rPr>
      </w:pPr>
      <w:r w:rsidRPr="00E01292">
        <w:rPr>
          <w:rFonts w:ascii="Garamond" w:hAnsi="Garamond"/>
          <w:sz w:val="22"/>
          <w:szCs w:val="22"/>
        </w:rPr>
        <w:t xml:space="preserve">Integrované tlmenie </w:t>
      </w:r>
    </w:p>
    <w:p w14:paraId="768279AB" w14:textId="7E96F2C6" w:rsidR="002C318C" w:rsidRPr="00E01292" w:rsidRDefault="002C318C" w:rsidP="004D19BB">
      <w:pPr>
        <w:pStyle w:val="Normlnywebov"/>
        <w:numPr>
          <w:ilvl w:val="0"/>
          <w:numId w:val="38"/>
        </w:numPr>
        <w:tabs>
          <w:tab w:val="clear" w:pos="720"/>
        </w:tabs>
        <w:spacing w:before="0" w:after="0" w:line="240" w:lineRule="auto"/>
        <w:ind w:left="2127"/>
        <w:contextualSpacing/>
        <w:rPr>
          <w:rFonts w:ascii="Garamond" w:hAnsi="Garamond"/>
          <w:sz w:val="22"/>
          <w:szCs w:val="22"/>
        </w:rPr>
      </w:pPr>
      <w:r w:rsidRPr="00E01292">
        <w:rPr>
          <w:rFonts w:ascii="Garamond" w:hAnsi="Garamond"/>
          <w:sz w:val="22"/>
          <w:szCs w:val="22"/>
        </w:rPr>
        <w:t>Priemer misky 35 mm</w:t>
      </w:r>
    </w:p>
    <w:p w14:paraId="0682825F" w14:textId="14F17BC0" w:rsidR="002C318C" w:rsidRPr="00E01292" w:rsidRDefault="002C318C" w:rsidP="004D19BB">
      <w:pPr>
        <w:pStyle w:val="Normlnywebov"/>
        <w:numPr>
          <w:ilvl w:val="0"/>
          <w:numId w:val="38"/>
        </w:numPr>
        <w:tabs>
          <w:tab w:val="clear" w:pos="720"/>
        </w:tabs>
        <w:spacing w:before="0" w:after="0" w:line="240" w:lineRule="auto"/>
        <w:ind w:left="2127"/>
        <w:contextualSpacing/>
        <w:rPr>
          <w:rFonts w:ascii="Garamond" w:hAnsi="Garamond"/>
          <w:sz w:val="22"/>
          <w:szCs w:val="22"/>
        </w:rPr>
      </w:pPr>
      <w:r w:rsidRPr="00E01292">
        <w:rPr>
          <w:rFonts w:ascii="Garamond" w:hAnsi="Garamond"/>
          <w:sz w:val="22"/>
          <w:szCs w:val="22"/>
        </w:rPr>
        <w:t>Materiál: oceľ s povrchovou úpravou proti korózii</w:t>
      </w:r>
    </w:p>
    <w:p w14:paraId="57D023B1" w14:textId="054BD506" w:rsidR="002C318C" w:rsidRPr="00E01292" w:rsidRDefault="002C318C" w:rsidP="004D19BB">
      <w:pPr>
        <w:pStyle w:val="Normlnywebov"/>
        <w:numPr>
          <w:ilvl w:val="0"/>
          <w:numId w:val="38"/>
        </w:numPr>
        <w:tabs>
          <w:tab w:val="clear" w:pos="720"/>
        </w:tabs>
        <w:spacing w:before="0" w:after="0" w:line="240" w:lineRule="auto"/>
        <w:ind w:left="2127"/>
        <w:contextualSpacing/>
        <w:rPr>
          <w:rFonts w:ascii="Garamond" w:hAnsi="Garamond"/>
          <w:sz w:val="22"/>
          <w:szCs w:val="22"/>
        </w:rPr>
      </w:pPr>
      <w:r w:rsidRPr="00E01292">
        <w:rPr>
          <w:rFonts w:ascii="Garamond" w:hAnsi="Garamond"/>
          <w:sz w:val="22"/>
          <w:szCs w:val="22"/>
        </w:rPr>
        <w:t>Regulácia min. v 3 smeroch</w:t>
      </w:r>
    </w:p>
    <w:p w14:paraId="66F62B71" w14:textId="4EF970C6" w:rsidR="002C318C" w:rsidRPr="00E01292" w:rsidRDefault="002C318C" w:rsidP="004D19BB">
      <w:pPr>
        <w:pStyle w:val="Normlnywebov"/>
        <w:numPr>
          <w:ilvl w:val="0"/>
          <w:numId w:val="38"/>
        </w:numPr>
        <w:tabs>
          <w:tab w:val="clear" w:pos="720"/>
        </w:tabs>
        <w:spacing w:before="0" w:after="0" w:line="240" w:lineRule="auto"/>
        <w:ind w:left="2127"/>
        <w:contextualSpacing/>
        <w:rPr>
          <w:rFonts w:ascii="Garamond" w:hAnsi="Garamond"/>
          <w:sz w:val="22"/>
          <w:szCs w:val="22"/>
        </w:rPr>
      </w:pPr>
      <w:r w:rsidRPr="00E01292">
        <w:rPr>
          <w:rFonts w:ascii="Garamond" w:hAnsi="Garamond"/>
          <w:sz w:val="22"/>
          <w:szCs w:val="22"/>
        </w:rPr>
        <w:t>Životnosť min. 80 000 cyklov</w:t>
      </w:r>
    </w:p>
    <w:p w14:paraId="0CED8EB5" w14:textId="77777777" w:rsidR="002C318C" w:rsidRPr="00E01292" w:rsidRDefault="002C318C" w:rsidP="002C318C">
      <w:pPr>
        <w:contextualSpacing/>
        <w:rPr>
          <w:rFonts w:ascii="Garamond" w:hAnsi="Garamond" w:cs="Times New Roman"/>
          <w:sz w:val="22"/>
          <w:szCs w:val="22"/>
        </w:rPr>
      </w:pPr>
    </w:p>
    <w:p w14:paraId="10886483" w14:textId="77777777" w:rsidR="002C318C" w:rsidRPr="00E01292" w:rsidRDefault="002C318C" w:rsidP="004D19BB">
      <w:pPr>
        <w:pStyle w:val="Odsekzoznamu"/>
        <w:numPr>
          <w:ilvl w:val="0"/>
          <w:numId w:val="37"/>
        </w:numPr>
        <w:ind w:left="1701"/>
        <w:contextualSpacing/>
        <w:rPr>
          <w:rFonts w:ascii="Garamond" w:hAnsi="Garamond"/>
          <w:sz w:val="22"/>
          <w:szCs w:val="22"/>
        </w:rPr>
      </w:pPr>
      <w:r w:rsidRPr="00E01292">
        <w:rPr>
          <w:rFonts w:ascii="Garamond" w:hAnsi="Garamond"/>
          <w:sz w:val="22"/>
          <w:szCs w:val="22"/>
        </w:rPr>
        <w:t xml:space="preserve">Referenčný výrobok: </w:t>
      </w:r>
      <w:r w:rsidRPr="00E01292">
        <w:rPr>
          <w:rFonts w:ascii="Garamond" w:hAnsi="Garamond"/>
          <w:b/>
          <w:bCs/>
          <w:sz w:val="22"/>
          <w:szCs w:val="22"/>
        </w:rPr>
        <w:t>Drez:</w:t>
      </w:r>
      <w:r w:rsidRPr="00E01292">
        <w:rPr>
          <w:rFonts w:ascii="Garamond" w:hAnsi="Garamond"/>
          <w:sz w:val="22"/>
          <w:szCs w:val="22"/>
        </w:rPr>
        <w:t xml:space="preserve"> </w:t>
      </w:r>
      <w:proofErr w:type="spellStart"/>
      <w:r w:rsidRPr="00E01292">
        <w:rPr>
          <w:rFonts w:ascii="Garamond" w:hAnsi="Garamond"/>
          <w:sz w:val="22"/>
          <w:szCs w:val="22"/>
        </w:rPr>
        <w:t>Blanco</w:t>
      </w:r>
      <w:proofErr w:type="spellEnd"/>
      <w:r w:rsidRPr="00E01292">
        <w:rPr>
          <w:rFonts w:ascii="Garamond" w:hAnsi="Garamond"/>
          <w:sz w:val="22"/>
          <w:szCs w:val="22"/>
        </w:rPr>
        <w:t xml:space="preserve"> - </w:t>
      </w:r>
      <w:proofErr w:type="spellStart"/>
      <w:r w:rsidRPr="00E01292">
        <w:rPr>
          <w:rFonts w:ascii="Garamond" w:hAnsi="Garamond"/>
          <w:sz w:val="22"/>
          <w:szCs w:val="22"/>
        </w:rPr>
        <w:t>Dalago</w:t>
      </w:r>
      <w:proofErr w:type="spellEnd"/>
      <w:r w:rsidRPr="00E01292">
        <w:rPr>
          <w:rFonts w:ascii="Garamond" w:hAnsi="Garamond"/>
          <w:sz w:val="22"/>
          <w:szCs w:val="22"/>
        </w:rPr>
        <w:t xml:space="preserve"> 6 - Biela soft 527246</w:t>
      </w:r>
    </w:p>
    <w:p w14:paraId="5B84B640" w14:textId="281CB4C2" w:rsidR="002C318C" w:rsidRPr="00E01292" w:rsidRDefault="007E6A17" w:rsidP="007E6A17">
      <w:pPr>
        <w:ind w:left="981" w:firstLine="720"/>
        <w:contextualSpacing/>
        <w:rPr>
          <w:rFonts w:ascii="Garamond" w:hAnsi="Garamond"/>
          <w:sz w:val="22"/>
          <w:szCs w:val="22"/>
        </w:rPr>
      </w:pPr>
      <w:r w:rsidRPr="00E01292">
        <w:rPr>
          <w:rFonts w:ascii="Garamond" w:hAnsi="Garamond"/>
          <w:sz w:val="22"/>
          <w:szCs w:val="22"/>
        </w:rPr>
        <w:t xml:space="preserve">Minimálne požiadavky: </w:t>
      </w:r>
    </w:p>
    <w:p w14:paraId="0D50AC17" w14:textId="18C366D0" w:rsidR="002C318C" w:rsidRPr="00E01292" w:rsidRDefault="002C318C" w:rsidP="004D19BB">
      <w:pPr>
        <w:pStyle w:val="Normlnywebov"/>
        <w:numPr>
          <w:ilvl w:val="0"/>
          <w:numId w:val="38"/>
        </w:numPr>
        <w:tabs>
          <w:tab w:val="clear" w:pos="720"/>
        </w:tabs>
        <w:spacing w:before="0" w:after="0" w:line="240" w:lineRule="auto"/>
        <w:ind w:left="2127"/>
        <w:contextualSpacing/>
        <w:rPr>
          <w:rFonts w:ascii="Garamond" w:hAnsi="Garamond"/>
          <w:sz w:val="22"/>
          <w:szCs w:val="22"/>
        </w:rPr>
      </w:pPr>
      <w:r w:rsidRPr="00E01292">
        <w:rPr>
          <w:rFonts w:ascii="Garamond" w:hAnsi="Garamond"/>
          <w:sz w:val="22"/>
          <w:szCs w:val="22"/>
        </w:rPr>
        <w:t xml:space="preserve">Typ: </w:t>
      </w:r>
      <w:proofErr w:type="spellStart"/>
      <w:r w:rsidRPr="00E01292">
        <w:rPr>
          <w:rFonts w:ascii="Garamond" w:hAnsi="Garamond"/>
          <w:sz w:val="22"/>
          <w:szCs w:val="22"/>
        </w:rPr>
        <w:t>jednodrez</w:t>
      </w:r>
      <w:proofErr w:type="spellEnd"/>
      <w:r w:rsidRPr="00E01292">
        <w:rPr>
          <w:rFonts w:ascii="Garamond" w:hAnsi="Garamond"/>
          <w:sz w:val="22"/>
          <w:szCs w:val="22"/>
        </w:rPr>
        <w:t xml:space="preserve"> bez odkvapovej plochy</w:t>
      </w:r>
    </w:p>
    <w:p w14:paraId="6AE6A4FA" w14:textId="7694883D" w:rsidR="002C318C" w:rsidRPr="00E01292" w:rsidRDefault="002C318C" w:rsidP="004D19BB">
      <w:pPr>
        <w:pStyle w:val="Normlnywebov"/>
        <w:numPr>
          <w:ilvl w:val="0"/>
          <w:numId w:val="38"/>
        </w:numPr>
        <w:tabs>
          <w:tab w:val="clear" w:pos="720"/>
        </w:tabs>
        <w:spacing w:before="0" w:after="0" w:line="240" w:lineRule="auto"/>
        <w:ind w:left="2127"/>
        <w:contextualSpacing/>
        <w:rPr>
          <w:rFonts w:ascii="Garamond" w:hAnsi="Garamond"/>
          <w:sz w:val="22"/>
          <w:szCs w:val="22"/>
        </w:rPr>
      </w:pPr>
      <w:r w:rsidRPr="00E01292">
        <w:rPr>
          <w:rFonts w:ascii="Garamond" w:hAnsi="Garamond"/>
          <w:sz w:val="22"/>
          <w:szCs w:val="22"/>
        </w:rPr>
        <w:t>Materiál: granitový kompozit (min. 75–80 % prírodného kameniva viazaného živicou)</w:t>
      </w:r>
    </w:p>
    <w:p w14:paraId="2D53F49F" w14:textId="0A589C4A" w:rsidR="002C318C" w:rsidRPr="00E01292" w:rsidRDefault="002C318C" w:rsidP="004D19BB">
      <w:pPr>
        <w:pStyle w:val="Normlnywebov"/>
        <w:numPr>
          <w:ilvl w:val="0"/>
          <w:numId w:val="38"/>
        </w:numPr>
        <w:tabs>
          <w:tab w:val="clear" w:pos="720"/>
        </w:tabs>
        <w:spacing w:before="0" w:after="0" w:line="240" w:lineRule="auto"/>
        <w:ind w:left="2127"/>
        <w:contextualSpacing/>
        <w:rPr>
          <w:rFonts w:ascii="Garamond" w:hAnsi="Garamond"/>
          <w:sz w:val="22"/>
          <w:szCs w:val="22"/>
        </w:rPr>
      </w:pPr>
      <w:r w:rsidRPr="00E01292">
        <w:rPr>
          <w:rFonts w:ascii="Garamond" w:hAnsi="Garamond"/>
          <w:sz w:val="22"/>
          <w:szCs w:val="22"/>
        </w:rPr>
        <w:t>Farebné prevedenie: biela / matná (soft)</w:t>
      </w:r>
    </w:p>
    <w:p w14:paraId="08DC3D86" w14:textId="1D8D79BC" w:rsidR="002C318C" w:rsidRPr="00E01292" w:rsidRDefault="002C318C" w:rsidP="004D19BB">
      <w:pPr>
        <w:pStyle w:val="Normlnywebov"/>
        <w:numPr>
          <w:ilvl w:val="0"/>
          <w:numId w:val="38"/>
        </w:numPr>
        <w:tabs>
          <w:tab w:val="clear" w:pos="720"/>
        </w:tabs>
        <w:spacing w:before="0" w:after="0" w:line="240" w:lineRule="auto"/>
        <w:ind w:left="2127"/>
        <w:contextualSpacing/>
        <w:rPr>
          <w:rFonts w:ascii="Garamond" w:hAnsi="Garamond"/>
          <w:sz w:val="22"/>
          <w:szCs w:val="22"/>
        </w:rPr>
      </w:pPr>
      <w:r w:rsidRPr="00E01292">
        <w:rPr>
          <w:rFonts w:ascii="Garamond" w:hAnsi="Garamond"/>
          <w:sz w:val="22"/>
          <w:szCs w:val="22"/>
        </w:rPr>
        <w:t>Minimálna šírka skrinky: 600 mm</w:t>
      </w:r>
    </w:p>
    <w:p w14:paraId="0430F548" w14:textId="1556D26D" w:rsidR="002C318C" w:rsidRPr="00E01292" w:rsidRDefault="002C318C" w:rsidP="004D19BB">
      <w:pPr>
        <w:pStyle w:val="Normlnywebov"/>
        <w:numPr>
          <w:ilvl w:val="0"/>
          <w:numId w:val="38"/>
        </w:numPr>
        <w:tabs>
          <w:tab w:val="clear" w:pos="720"/>
        </w:tabs>
        <w:spacing w:before="0" w:after="0" w:line="240" w:lineRule="auto"/>
        <w:ind w:left="2127"/>
        <w:contextualSpacing/>
        <w:rPr>
          <w:rFonts w:ascii="Garamond" w:hAnsi="Garamond"/>
          <w:sz w:val="22"/>
          <w:szCs w:val="22"/>
        </w:rPr>
      </w:pPr>
      <w:r w:rsidRPr="00E01292">
        <w:rPr>
          <w:rFonts w:ascii="Garamond" w:hAnsi="Garamond"/>
          <w:sz w:val="22"/>
          <w:szCs w:val="22"/>
        </w:rPr>
        <w:t>Rozmer drezu 600 × 500 mm (±5 %)</w:t>
      </w:r>
    </w:p>
    <w:p w14:paraId="653E7617" w14:textId="7A761CEA" w:rsidR="002C318C" w:rsidRPr="00E01292" w:rsidRDefault="002C318C" w:rsidP="004D19BB">
      <w:pPr>
        <w:pStyle w:val="Normlnywebov"/>
        <w:numPr>
          <w:ilvl w:val="0"/>
          <w:numId w:val="38"/>
        </w:numPr>
        <w:tabs>
          <w:tab w:val="clear" w:pos="720"/>
        </w:tabs>
        <w:spacing w:before="0" w:after="0" w:line="240" w:lineRule="auto"/>
        <w:ind w:left="2127"/>
        <w:contextualSpacing/>
        <w:rPr>
          <w:rFonts w:ascii="Garamond" w:hAnsi="Garamond"/>
          <w:sz w:val="22"/>
          <w:szCs w:val="22"/>
        </w:rPr>
      </w:pPr>
      <w:r w:rsidRPr="00E01292">
        <w:rPr>
          <w:rFonts w:ascii="Garamond" w:hAnsi="Garamond"/>
          <w:sz w:val="22"/>
          <w:szCs w:val="22"/>
        </w:rPr>
        <w:t>Hĺbka vane min. 180 mm</w:t>
      </w:r>
    </w:p>
    <w:p w14:paraId="28452D45" w14:textId="451DE8D9" w:rsidR="002C318C" w:rsidRPr="00E01292" w:rsidRDefault="002C318C" w:rsidP="004D19BB">
      <w:pPr>
        <w:pStyle w:val="Normlnywebov"/>
        <w:numPr>
          <w:ilvl w:val="0"/>
          <w:numId w:val="38"/>
        </w:numPr>
        <w:tabs>
          <w:tab w:val="clear" w:pos="720"/>
        </w:tabs>
        <w:spacing w:before="0" w:after="0" w:line="240" w:lineRule="auto"/>
        <w:ind w:left="2127"/>
        <w:contextualSpacing/>
        <w:rPr>
          <w:rFonts w:ascii="Garamond" w:hAnsi="Garamond"/>
          <w:sz w:val="22"/>
          <w:szCs w:val="22"/>
        </w:rPr>
      </w:pPr>
      <w:r w:rsidRPr="00E01292">
        <w:rPr>
          <w:rFonts w:ascii="Garamond" w:hAnsi="Garamond"/>
          <w:sz w:val="22"/>
          <w:szCs w:val="22"/>
        </w:rPr>
        <w:t>Odolnosť voči teplu min. do 180 °C</w:t>
      </w:r>
    </w:p>
    <w:p w14:paraId="00E66C8A" w14:textId="308C39C2" w:rsidR="002C318C" w:rsidRPr="00E01292" w:rsidRDefault="002C318C" w:rsidP="004D19BB">
      <w:pPr>
        <w:pStyle w:val="Normlnywebov"/>
        <w:numPr>
          <w:ilvl w:val="0"/>
          <w:numId w:val="38"/>
        </w:numPr>
        <w:tabs>
          <w:tab w:val="clear" w:pos="720"/>
        </w:tabs>
        <w:spacing w:before="0" w:after="0" w:line="240" w:lineRule="auto"/>
        <w:ind w:left="2127"/>
        <w:contextualSpacing/>
        <w:rPr>
          <w:rFonts w:ascii="Garamond" w:hAnsi="Garamond"/>
          <w:sz w:val="22"/>
          <w:szCs w:val="22"/>
        </w:rPr>
      </w:pPr>
      <w:r w:rsidRPr="00E01292">
        <w:rPr>
          <w:rFonts w:ascii="Garamond" w:hAnsi="Garamond"/>
          <w:sz w:val="22"/>
          <w:szCs w:val="22"/>
        </w:rPr>
        <w:t>Odolnosť voči poškriabaniu a bežným chemikáliám</w:t>
      </w:r>
    </w:p>
    <w:p w14:paraId="22DE8DA7" w14:textId="4A2198A2" w:rsidR="002C318C" w:rsidRPr="00E01292" w:rsidRDefault="002C318C" w:rsidP="004D19BB">
      <w:pPr>
        <w:pStyle w:val="Normlnywebov"/>
        <w:numPr>
          <w:ilvl w:val="0"/>
          <w:numId w:val="38"/>
        </w:numPr>
        <w:tabs>
          <w:tab w:val="clear" w:pos="720"/>
        </w:tabs>
        <w:spacing w:before="0" w:after="0" w:line="240" w:lineRule="auto"/>
        <w:ind w:left="2127"/>
        <w:contextualSpacing/>
        <w:rPr>
          <w:rFonts w:ascii="Garamond" w:hAnsi="Garamond"/>
          <w:sz w:val="22"/>
          <w:szCs w:val="22"/>
        </w:rPr>
      </w:pPr>
      <w:r w:rsidRPr="00E01292">
        <w:rPr>
          <w:rFonts w:ascii="Garamond" w:hAnsi="Garamond"/>
          <w:sz w:val="22"/>
          <w:szCs w:val="22"/>
        </w:rPr>
        <w:t xml:space="preserve">Sifón a kompletná </w:t>
      </w:r>
      <w:proofErr w:type="spellStart"/>
      <w:r w:rsidRPr="00E01292">
        <w:rPr>
          <w:rFonts w:ascii="Garamond" w:hAnsi="Garamond"/>
          <w:sz w:val="22"/>
          <w:szCs w:val="22"/>
        </w:rPr>
        <w:t>výpusť</w:t>
      </w:r>
      <w:proofErr w:type="spellEnd"/>
      <w:r w:rsidRPr="00E01292">
        <w:rPr>
          <w:rFonts w:ascii="Garamond" w:hAnsi="Garamond"/>
          <w:sz w:val="22"/>
          <w:szCs w:val="22"/>
        </w:rPr>
        <w:t xml:space="preserve"> súčasťou balenia</w:t>
      </w:r>
    </w:p>
    <w:p w14:paraId="4EECF6E4" w14:textId="77777777" w:rsidR="002C318C" w:rsidRPr="00E01292" w:rsidRDefault="002C318C" w:rsidP="002C318C">
      <w:pPr>
        <w:contextualSpacing/>
        <w:rPr>
          <w:rFonts w:ascii="Garamond" w:hAnsi="Garamond"/>
          <w:sz w:val="22"/>
          <w:szCs w:val="22"/>
        </w:rPr>
      </w:pPr>
    </w:p>
    <w:p w14:paraId="73C86925" w14:textId="77777777" w:rsidR="002C318C" w:rsidRPr="00E01292" w:rsidRDefault="002C318C" w:rsidP="004D19BB">
      <w:pPr>
        <w:pStyle w:val="Odsekzoznamu"/>
        <w:numPr>
          <w:ilvl w:val="0"/>
          <w:numId w:val="37"/>
        </w:numPr>
        <w:ind w:left="1701"/>
        <w:contextualSpacing/>
        <w:rPr>
          <w:rFonts w:ascii="Garamond" w:hAnsi="Garamond"/>
          <w:sz w:val="22"/>
          <w:szCs w:val="22"/>
        </w:rPr>
      </w:pPr>
      <w:r w:rsidRPr="00E01292">
        <w:rPr>
          <w:rFonts w:ascii="Garamond" w:hAnsi="Garamond"/>
          <w:sz w:val="22"/>
          <w:szCs w:val="22"/>
        </w:rPr>
        <w:t xml:space="preserve">Referenčný výrobok: </w:t>
      </w:r>
      <w:r w:rsidRPr="00E01292">
        <w:rPr>
          <w:rFonts w:ascii="Garamond" w:hAnsi="Garamond"/>
          <w:b/>
          <w:bCs/>
          <w:sz w:val="22"/>
          <w:szCs w:val="22"/>
        </w:rPr>
        <w:t>Batéria:</w:t>
      </w:r>
      <w:r w:rsidRPr="00E01292">
        <w:rPr>
          <w:rFonts w:ascii="Garamond" w:hAnsi="Garamond"/>
          <w:sz w:val="22"/>
          <w:szCs w:val="22"/>
        </w:rPr>
        <w:t xml:space="preserve"> </w:t>
      </w:r>
      <w:proofErr w:type="spellStart"/>
      <w:r w:rsidRPr="00E01292">
        <w:rPr>
          <w:rFonts w:ascii="Garamond" w:hAnsi="Garamond"/>
          <w:sz w:val="22"/>
          <w:szCs w:val="22"/>
        </w:rPr>
        <w:t>Blanco</w:t>
      </w:r>
      <w:proofErr w:type="spellEnd"/>
      <w:r w:rsidRPr="00E01292">
        <w:rPr>
          <w:rFonts w:ascii="Garamond" w:hAnsi="Garamond"/>
          <w:sz w:val="22"/>
          <w:szCs w:val="22"/>
        </w:rPr>
        <w:t xml:space="preserve"> - </w:t>
      </w:r>
      <w:proofErr w:type="spellStart"/>
      <w:r w:rsidRPr="00E01292">
        <w:rPr>
          <w:rFonts w:ascii="Garamond" w:hAnsi="Garamond"/>
          <w:sz w:val="22"/>
          <w:szCs w:val="22"/>
        </w:rPr>
        <w:t>Mida</w:t>
      </w:r>
      <w:proofErr w:type="spellEnd"/>
      <w:r w:rsidRPr="00E01292">
        <w:rPr>
          <w:rFonts w:ascii="Garamond" w:hAnsi="Garamond"/>
          <w:sz w:val="22"/>
          <w:szCs w:val="22"/>
        </w:rPr>
        <w:t xml:space="preserve"> S - Biela soft 526968 </w:t>
      </w:r>
    </w:p>
    <w:p w14:paraId="0367D7BB" w14:textId="77777777" w:rsidR="007E6A17" w:rsidRPr="00E01292" w:rsidRDefault="007E6A17" w:rsidP="007E6A17">
      <w:pPr>
        <w:pStyle w:val="Odsekzoznamu"/>
        <w:ind w:left="981" w:firstLine="720"/>
        <w:contextualSpacing/>
        <w:rPr>
          <w:rFonts w:ascii="Garamond" w:hAnsi="Garamond"/>
          <w:sz w:val="22"/>
          <w:szCs w:val="22"/>
        </w:rPr>
      </w:pPr>
      <w:r w:rsidRPr="00E01292">
        <w:rPr>
          <w:rFonts w:ascii="Garamond" w:hAnsi="Garamond"/>
          <w:sz w:val="22"/>
          <w:szCs w:val="22"/>
        </w:rPr>
        <w:t xml:space="preserve">Minimálne požiadavky: </w:t>
      </w:r>
    </w:p>
    <w:p w14:paraId="66609BE4" w14:textId="2A00AC2A" w:rsidR="002C318C" w:rsidRPr="00E01292" w:rsidRDefault="002C318C" w:rsidP="004D19BB">
      <w:pPr>
        <w:pStyle w:val="Normlnywebov"/>
        <w:numPr>
          <w:ilvl w:val="0"/>
          <w:numId w:val="38"/>
        </w:numPr>
        <w:tabs>
          <w:tab w:val="clear" w:pos="720"/>
        </w:tabs>
        <w:spacing w:before="0" w:after="0" w:line="240" w:lineRule="auto"/>
        <w:ind w:left="2127"/>
        <w:contextualSpacing/>
        <w:rPr>
          <w:rFonts w:ascii="Garamond" w:hAnsi="Garamond"/>
          <w:sz w:val="22"/>
          <w:szCs w:val="22"/>
        </w:rPr>
      </w:pPr>
      <w:r w:rsidRPr="00E01292">
        <w:rPr>
          <w:rFonts w:ascii="Garamond" w:hAnsi="Garamond"/>
          <w:sz w:val="22"/>
          <w:szCs w:val="22"/>
        </w:rPr>
        <w:t>Typ: stojanková páková batéria</w:t>
      </w:r>
    </w:p>
    <w:p w14:paraId="1C78C7C8" w14:textId="77777777" w:rsidR="007E6A17" w:rsidRPr="00E01292" w:rsidRDefault="002C318C" w:rsidP="004D19BB">
      <w:pPr>
        <w:pStyle w:val="Normlnywebov"/>
        <w:numPr>
          <w:ilvl w:val="0"/>
          <w:numId w:val="38"/>
        </w:numPr>
        <w:tabs>
          <w:tab w:val="clear" w:pos="720"/>
        </w:tabs>
        <w:spacing w:before="0" w:after="0" w:line="240" w:lineRule="auto"/>
        <w:ind w:left="2127"/>
        <w:contextualSpacing/>
        <w:rPr>
          <w:rFonts w:ascii="Garamond" w:hAnsi="Garamond"/>
          <w:sz w:val="22"/>
          <w:szCs w:val="22"/>
        </w:rPr>
      </w:pPr>
      <w:r w:rsidRPr="00E01292">
        <w:rPr>
          <w:rFonts w:ascii="Garamond" w:hAnsi="Garamond"/>
          <w:sz w:val="22"/>
          <w:szCs w:val="22"/>
        </w:rPr>
        <w:t>Vyhotovenie: vysoké ramienko (U alebo oblúk)</w:t>
      </w:r>
    </w:p>
    <w:p w14:paraId="51BF1A67" w14:textId="23D77A3A" w:rsidR="002C318C" w:rsidRPr="00E01292" w:rsidRDefault="002C318C" w:rsidP="004D19BB">
      <w:pPr>
        <w:pStyle w:val="Normlnywebov"/>
        <w:numPr>
          <w:ilvl w:val="0"/>
          <w:numId w:val="38"/>
        </w:numPr>
        <w:tabs>
          <w:tab w:val="clear" w:pos="720"/>
        </w:tabs>
        <w:spacing w:before="0" w:after="0" w:line="240" w:lineRule="auto"/>
        <w:ind w:left="2127"/>
        <w:contextualSpacing/>
        <w:rPr>
          <w:rFonts w:ascii="Garamond" w:hAnsi="Garamond"/>
          <w:sz w:val="22"/>
          <w:szCs w:val="22"/>
        </w:rPr>
      </w:pPr>
      <w:r w:rsidRPr="00E01292">
        <w:rPr>
          <w:rFonts w:ascii="Garamond" w:hAnsi="Garamond"/>
          <w:sz w:val="22"/>
          <w:szCs w:val="22"/>
        </w:rPr>
        <w:t>Otočná min. 120°</w:t>
      </w:r>
    </w:p>
    <w:p w14:paraId="2B64B171" w14:textId="60950CC9" w:rsidR="002C318C" w:rsidRPr="00E01292" w:rsidRDefault="002C318C" w:rsidP="004D19BB">
      <w:pPr>
        <w:pStyle w:val="Normlnywebov"/>
        <w:numPr>
          <w:ilvl w:val="0"/>
          <w:numId w:val="38"/>
        </w:numPr>
        <w:tabs>
          <w:tab w:val="clear" w:pos="720"/>
        </w:tabs>
        <w:spacing w:before="0" w:after="0" w:line="240" w:lineRule="auto"/>
        <w:ind w:left="2127"/>
        <w:contextualSpacing/>
        <w:rPr>
          <w:rFonts w:ascii="Garamond" w:hAnsi="Garamond"/>
          <w:sz w:val="22"/>
          <w:szCs w:val="22"/>
        </w:rPr>
      </w:pPr>
      <w:r w:rsidRPr="00E01292">
        <w:rPr>
          <w:rFonts w:ascii="Garamond" w:hAnsi="Garamond"/>
          <w:sz w:val="22"/>
          <w:szCs w:val="22"/>
        </w:rPr>
        <w:t xml:space="preserve">Vysúvateľná </w:t>
      </w:r>
      <w:proofErr w:type="spellStart"/>
      <w:r w:rsidRPr="00E01292">
        <w:rPr>
          <w:rFonts w:ascii="Garamond" w:hAnsi="Garamond"/>
          <w:sz w:val="22"/>
          <w:szCs w:val="22"/>
        </w:rPr>
        <w:t>sprška</w:t>
      </w:r>
      <w:proofErr w:type="spellEnd"/>
      <w:r w:rsidRPr="00E01292">
        <w:rPr>
          <w:rFonts w:ascii="Garamond" w:hAnsi="Garamond"/>
          <w:sz w:val="22"/>
          <w:szCs w:val="22"/>
        </w:rPr>
        <w:t xml:space="preserve"> (hadica min. 1 200 mm)</w:t>
      </w:r>
    </w:p>
    <w:p w14:paraId="50F81597" w14:textId="51185FA6" w:rsidR="002C318C" w:rsidRPr="00E01292" w:rsidRDefault="002C318C" w:rsidP="004D19BB">
      <w:pPr>
        <w:pStyle w:val="Normlnywebov"/>
        <w:numPr>
          <w:ilvl w:val="0"/>
          <w:numId w:val="38"/>
        </w:numPr>
        <w:tabs>
          <w:tab w:val="clear" w:pos="720"/>
        </w:tabs>
        <w:spacing w:before="0" w:after="0" w:line="240" w:lineRule="auto"/>
        <w:ind w:left="2127"/>
        <w:contextualSpacing/>
        <w:rPr>
          <w:rFonts w:ascii="Garamond" w:hAnsi="Garamond"/>
          <w:sz w:val="22"/>
          <w:szCs w:val="22"/>
        </w:rPr>
      </w:pPr>
      <w:r w:rsidRPr="00E01292">
        <w:rPr>
          <w:rFonts w:ascii="Garamond" w:hAnsi="Garamond"/>
          <w:sz w:val="22"/>
          <w:szCs w:val="22"/>
        </w:rPr>
        <w:t>Povrch: biela / matná</w:t>
      </w:r>
    </w:p>
    <w:p w14:paraId="58611E04" w14:textId="2F1A3AF9" w:rsidR="002C318C" w:rsidRPr="00E01292" w:rsidRDefault="002C318C" w:rsidP="004D19BB">
      <w:pPr>
        <w:pStyle w:val="Normlnywebov"/>
        <w:numPr>
          <w:ilvl w:val="0"/>
          <w:numId w:val="38"/>
        </w:numPr>
        <w:tabs>
          <w:tab w:val="clear" w:pos="720"/>
        </w:tabs>
        <w:spacing w:before="0" w:after="0" w:line="240" w:lineRule="auto"/>
        <w:ind w:left="2127"/>
        <w:contextualSpacing/>
        <w:rPr>
          <w:rFonts w:ascii="Garamond" w:hAnsi="Garamond"/>
          <w:sz w:val="22"/>
          <w:szCs w:val="22"/>
        </w:rPr>
      </w:pPr>
      <w:r w:rsidRPr="00E01292">
        <w:rPr>
          <w:rFonts w:ascii="Garamond" w:hAnsi="Garamond"/>
          <w:sz w:val="22"/>
          <w:szCs w:val="22"/>
        </w:rPr>
        <w:t xml:space="preserve">Keramická </w:t>
      </w:r>
      <w:proofErr w:type="spellStart"/>
      <w:r w:rsidRPr="00E01292">
        <w:rPr>
          <w:rFonts w:ascii="Garamond" w:hAnsi="Garamond"/>
          <w:sz w:val="22"/>
          <w:szCs w:val="22"/>
        </w:rPr>
        <w:t>kartuša</w:t>
      </w:r>
      <w:proofErr w:type="spellEnd"/>
    </w:p>
    <w:p w14:paraId="20C96954" w14:textId="1C5529DE" w:rsidR="002C318C" w:rsidRPr="00E01292" w:rsidRDefault="002C318C" w:rsidP="004D19BB">
      <w:pPr>
        <w:pStyle w:val="Normlnywebov"/>
        <w:numPr>
          <w:ilvl w:val="0"/>
          <w:numId w:val="38"/>
        </w:numPr>
        <w:tabs>
          <w:tab w:val="clear" w:pos="720"/>
        </w:tabs>
        <w:spacing w:before="0" w:after="0" w:line="240" w:lineRule="auto"/>
        <w:ind w:left="2127"/>
        <w:contextualSpacing/>
        <w:rPr>
          <w:rFonts w:ascii="Garamond" w:hAnsi="Garamond"/>
          <w:sz w:val="22"/>
          <w:szCs w:val="22"/>
        </w:rPr>
      </w:pPr>
      <w:proofErr w:type="spellStart"/>
      <w:r w:rsidRPr="00E01292">
        <w:rPr>
          <w:rFonts w:ascii="Garamond" w:hAnsi="Garamond"/>
          <w:sz w:val="22"/>
          <w:szCs w:val="22"/>
        </w:rPr>
        <w:t>Flexi</w:t>
      </w:r>
      <w:proofErr w:type="spellEnd"/>
      <w:r w:rsidRPr="00E01292">
        <w:rPr>
          <w:rFonts w:ascii="Garamond" w:hAnsi="Garamond"/>
          <w:sz w:val="22"/>
          <w:szCs w:val="22"/>
        </w:rPr>
        <w:t xml:space="preserve"> pripojovacie hadičky</w:t>
      </w:r>
    </w:p>
    <w:p w14:paraId="69DA883D" w14:textId="0A33E119" w:rsidR="002C318C" w:rsidRPr="00E01292" w:rsidRDefault="002C318C" w:rsidP="004D19BB">
      <w:pPr>
        <w:pStyle w:val="Normlnywebov"/>
        <w:numPr>
          <w:ilvl w:val="0"/>
          <w:numId w:val="38"/>
        </w:numPr>
        <w:tabs>
          <w:tab w:val="clear" w:pos="720"/>
        </w:tabs>
        <w:spacing w:before="0" w:after="0" w:line="240" w:lineRule="auto"/>
        <w:ind w:left="2127"/>
        <w:contextualSpacing/>
        <w:rPr>
          <w:rFonts w:ascii="Garamond" w:hAnsi="Garamond"/>
          <w:sz w:val="22"/>
          <w:szCs w:val="22"/>
        </w:rPr>
      </w:pPr>
      <w:r w:rsidRPr="00E01292">
        <w:rPr>
          <w:rFonts w:ascii="Garamond" w:hAnsi="Garamond"/>
          <w:sz w:val="22"/>
          <w:szCs w:val="22"/>
        </w:rPr>
        <w:t>Montážny otvor Ø 35 mm</w:t>
      </w:r>
    </w:p>
    <w:p w14:paraId="7FA98C5C" w14:textId="034F3F72" w:rsidR="002C318C" w:rsidRPr="00E01292" w:rsidRDefault="002C318C" w:rsidP="004D19BB">
      <w:pPr>
        <w:pStyle w:val="Normlnywebov"/>
        <w:numPr>
          <w:ilvl w:val="0"/>
          <w:numId w:val="38"/>
        </w:numPr>
        <w:tabs>
          <w:tab w:val="clear" w:pos="720"/>
        </w:tabs>
        <w:spacing w:before="0" w:after="0" w:line="240" w:lineRule="auto"/>
        <w:ind w:left="2127"/>
        <w:contextualSpacing/>
        <w:rPr>
          <w:rFonts w:ascii="Garamond" w:hAnsi="Garamond"/>
          <w:sz w:val="22"/>
          <w:szCs w:val="22"/>
        </w:rPr>
      </w:pPr>
      <w:r w:rsidRPr="00E01292">
        <w:rPr>
          <w:rFonts w:ascii="Garamond" w:hAnsi="Garamond"/>
          <w:sz w:val="22"/>
          <w:szCs w:val="22"/>
        </w:rPr>
        <w:t>Spĺňa platné hygienické normy pre pitnú vodu</w:t>
      </w:r>
    </w:p>
    <w:p w14:paraId="267A9D75" w14:textId="77777777" w:rsidR="002C318C" w:rsidRPr="00E01292" w:rsidRDefault="002C318C" w:rsidP="002C318C">
      <w:pPr>
        <w:contextualSpacing/>
        <w:rPr>
          <w:rFonts w:ascii="Garamond" w:hAnsi="Garamond" w:cs="Times New Roman"/>
          <w:sz w:val="22"/>
          <w:szCs w:val="22"/>
        </w:rPr>
      </w:pPr>
    </w:p>
    <w:p w14:paraId="48F76B0B" w14:textId="77777777" w:rsidR="002C318C" w:rsidRPr="00E01292" w:rsidRDefault="002C318C" w:rsidP="004D19BB">
      <w:pPr>
        <w:pStyle w:val="Odsekzoznamu"/>
        <w:numPr>
          <w:ilvl w:val="0"/>
          <w:numId w:val="37"/>
        </w:numPr>
        <w:ind w:left="1701"/>
        <w:contextualSpacing/>
        <w:rPr>
          <w:rFonts w:ascii="Garamond" w:hAnsi="Garamond"/>
          <w:sz w:val="22"/>
          <w:szCs w:val="22"/>
        </w:rPr>
      </w:pPr>
      <w:r w:rsidRPr="00E01292">
        <w:rPr>
          <w:rFonts w:ascii="Garamond" w:hAnsi="Garamond"/>
          <w:sz w:val="22"/>
          <w:szCs w:val="22"/>
        </w:rPr>
        <w:t xml:space="preserve">Referenčný výrobok: </w:t>
      </w:r>
      <w:r w:rsidRPr="00E01292">
        <w:rPr>
          <w:rFonts w:ascii="Garamond" w:hAnsi="Garamond"/>
          <w:b/>
          <w:bCs/>
          <w:sz w:val="22"/>
          <w:szCs w:val="22"/>
        </w:rPr>
        <w:t>Kôš/</w:t>
      </w:r>
      <w:proofErr w:type="spellStart"/>
      <w:r w:rsidRPr="00E01292">
        <w:rPr>
          <w:rFonts w:ascii="Garamond" w:hAnsi="Garamond"/>
          <w:b/>
          <w:bCs/>
          <w:sz w:val="22"/>
          <w:szCs w:val="22"/>
        </w:rPr>
        <w:t>sortér</w:t>
      </w:r>
      <w:proofErr w:type="spellEnd"/>
      <w:r w:rsidRPr="00E01292">
        <w:rPr>
          <w:rFonts w:ascii="Garamond" w:hAnsi="Garamond"/>
          <w:sz w:val="22"/>
          <w:szCs w:val="22"/>
        </w:rPr>
        <w:t xml:space="preserve">: </w:t>
      </w:r>
      <w:proofErr w:type="spellStart"/>
      <w:r w:rsidRPr="00E01292">
        <w:rPr>
          <w:rFonts w:ascii="Garamond" w:hAnsi="Garamond"/>
          <w:sz w:val="22"/>
          <w:szCs w:val="22"/>
        </w:rPr>
        <w:t>Blanco</w:t>
      </w:r>
      <w:proofErr w:type="spellEnd"/>
      <w:r w:rsidRPr="00E01292">
        <w:rPr>
          <w:rFonts w:ascii="Garamond" w:hAnsi="Garamond"/>
          <w:sz w:val="22"/>
          <w:szCs w:val="22"/>
        </w:rPr>
        <w:t xml:space="preserve"> - </w:t>
      </w:r>
      <w:proofErr w:type="spellStart"/>
      <w:r w:rsidRPr="00E01292">
        <w:rPr>
          <w:rFonts w:ascii="Garamond" w:hAnsi="Garamond"/>
          <w:sz w:val="22"/>
          <w:szCs w:val="22"/>
        </w:rPr>
        <w:t>Flexon</w:t>
      </w:r>
      <w:proofErr w:type="spellEnd"/>
      <w:r w:rsidRPr="00E01292">
        <w:rPr>
          <w:rFonts w:ascii="Garamond" w:hAnsi="Garamond"/>
          <w:sz w:val="22"/>
          <w:szCs w:val="22"/>
        </w:rPr>
        <w:t xml:space="preserve"> II 60/2 521471</w:t>
      </w:r>
    </w:p>
    <w:p w14:paraId="646E1894" w14:textId="77777777" w:rsidR="007E6A17" w:rsidRPr="00E01292" w:rsidRDefault="007E6A17" w:rsidP="007E6A17">
      <w:pPr>
        <w:pStyle w:val="Odsekzoznamu"/>
        <w:ind w:left="981" w:firstLine="720"/>
        <w:contextualSpacing/>
        <w:rPr>
          <w:rFonts w:ascii="Garamond" w:hAnsi="Garamond"/>
          <w:sz w:val="22"/>
          <w:szCs w:val="22"/>
        </w:rPr>
      </w:pPr>
      <w:r w:rsidRPr="00E01292">
        <w:rPr>
          <w:rFonts w:ascii="Garamond" w:hAnsi="Garamond"/>
          <w:sz w:val="22"/>
          <w:szCs w:val="22"/>
        </w:rPr>
        <w:t xml:space="preserve">Minimálne požiadavky: </w:t>
      </w:r>
    </w:p>
    <w:p w14:paraId="5FE62567" w14:textId="1241B735" w:rsidR="002C318C" w:rsidRPr="00E01292" w:rsidRDefault="002C318C" w:rsidP="004D19BB">
      <w:pPr>
        <w:pStyle w:val="Normlnywebov"/>
        <w:numPr>
          <w:ilvl w:val="0"/>
          <w:numId w:val="38"/>
        </w:numPr>
        <w:tabs>
          <w:tab w:val="clear" w:pos="720"/>
        </w:tabs>
        <w:spacing w:before="0" w:after="0" w:line="240" w:lineRule="auto"/>
        <w:ind w:left="2127"/>
        <w:contextualSpacing/>
        <w:rPr>
          <w:rFonts w:ascii="Garamond" w:hAnsi="Garamond"/>
          <w:sz w:val="22"/>
          <w:szCs w:val="22"/>
        </w:rPr>
      </w:pPr>
      <w:r w:rsidRPr="00E01292">
        <w:rPr>
          <w:rFonts w:ascii="Garamond" w:hAnsi="Garamond"/>
          <w:sz w:val="22"/>
          <w:szCs w:val="22"/>
        </w:rPr>
        <w:t>Určený pre skrinku šírky 600 mm</w:t>
      </w:r>
    </w:p>
    <w:p w14:paraId="1B35D383" w14:textId="7E1E27F8" w:rsidR="002C318C" w:rsidRPr="00E01292" w:rsidRDefault="002C318C" w:rsidP="004D19BB">
      <w:pPr>
        <w:pStyle w:val="Normlnywebov"/>
        <w:numPr>
          <w:ilvl w:val="0"/>
          <w:numId w:val="38"/>
        </w:numPr>
        <w:tabs>
          <w:tab w:val="clear" w:pos="720"/>
        </w:tabs>
        <w:spacing w:before="0" w:after="0" w:line="240" w:lineRule="auto"/>
        <w:ind w:left="2127"/>
        <w:contextualSpacing/>
        <w:rPr>
          <w:rFonts w:ascii="Garamond" w:hAnsi="Garamond"/>
          <w:sz w:val="22"/>
          <w:szCs w:val="22"/>
        </w:rPr>
      </w:pPr>
      <w:r w:rsidRPr="00E01292">
        <w:rPr>
          <w:rFonts w:ascii="Garamond" w:hAnsi="Garamond"/>
          <w:sz w:val="22"/>
          <w:szCs w:val="22"/>
        </w:rPr>
        <w:t>Montáž do zásuvky alebo na dno korpusu</w:t>
      </w:r>
    </w:p>
    <w:p w14:paraId="7AFFFC10" w14:textId="65F06361" w:rsidR="002C318C" w:rsidRPr="00E01292" w:rsidRDefault="002C318C" w:rsidP="004D19BB">
      <w:pPr>
        <w:pStyle w:val="Normlnywebov"/>
        <w:numPr>
          <w:ilvl w:val="0"/>
          <w:numId w:val="38"/>
        </w:numPr>
        <w:tabs>
          <w:tab w:val="clear" w:pos="720"/>
        </w:tabs>
        <w:spacing w:before="0" w:after="0" w:line="240" w:lineRule="auto"/>
        <w:ind w:left="2127"/>
        <w:contextualSpacing/>
        <w:rPr>
          <w:rFonts w:ascii="Garamond" w:hAnsi="Garamond"/>
          <w:sz w:val="22"/>
          <w:szCs w:val="22"/>
        </w:rPr>
      </w:pPr>
      <w:r w:rsidRPr="00E01292">
        <w:rPr>
          <w:rFonts w:ascii="Garamond" w:hAnsi="Garamond"/>
          <w:sz w:val="22"/>
          <w:szCs w:val="22"/>
        </w:rPr>
        <w:t>Min. 2 nádoby</w:t>
      </w:r>
    </w:p>
    <w:p w14:paraId="4975E9D9" w14:textId="52217E0B" w:rsidR="002C318C" w:rsidRPr="00E01292" w:rsidRDefault="002C318C" w:rsidP="004D19BB">
      <w:pPr>
        <w:pStyle w:val="Normlnywebov"/>
        <w:numPr>
          <w:ilvl w:val="0"/>
          <w:numId w:val="38"/>
        </w:numPr>
        <w:tabs>
          <w:tab w:val="clear" w:pos="720"/>
        </w:tabs>
        <w:spacing w:before="0" w:after="0" w:line="240" w:lineRule="auto"/>
        <w:ind w:left="2127"/>
        <w:contextualSpacing/>
        <w:rPr>
          <w:rFonts w:ascii="Garamond" w:hAnsi="Garamond"/>
          <w:sz w:val="22"/>
          <w:szCs w:val="22"/>
        </w:rPr>
      </w:pPr>
      <w:r w:rsidRPr="00E01292">
        <w:rPr>
          <w:rFonts w:ascii="Garamond" w:hAnsi="Garamond"/>
          <w:sz w:val="22"/>
          <w:szCs w:val="22"/>
        </w:rPr>
        <w:t>Celkový objem súprav nádob min. 30 l</w:t>
      </w:r>
    </w:p>
    <w:p w14:paraId="4B99035F" w14:textId="69ED44DC" w:rsidR="002C318C" w:rsidRPr="00E01292" w:rsidRDefault="002C318C" w:rsidP="004D19BB">
      <w:pPr>
        <w:pStyle w:val="Normlnywebov"/>
        <w:numPr>
          <w:ilvl w:val="0"/>
          <w:numId w:val="38"/>
        </w:numPr>
        <w:tabs>
          <w:tab w:val="clear" w:pos="720"/>
        </w:tabs>
        <w:spacing w:before="0" w:after="0" w:line="240" w:lineRule="auto"/>
        <w:ind w:left="2127"/>
        <w:contextualSpacing/>
        <w:rPr>
          <w:rFonts w:ascii="Garamond" w:hAnsi="Garamond"/>
          <w:sz w:val="22"/>
          <w:szCs w:val="22"/>
        </w:rPr>
      </w:pPr>
      <w:r w:rsidRPr="00E01292">
        <w:rPr>
          <w:rFonts w:ascii="Garamond" w:hAnsi="Garamond"/>
          <w:sz w:val="22"/>
          <w:szCs w:val="22"/>
        </w:rPr>
        <w:t>Materiál: plast s vysokou odolnosťou voči nárazu</w:t>
      </w:r>
    </w:p>
    <w:p w14:paraId="08E8C35D" w14:textId="32E0B625" w:rsidR="002C318C" w:rsidRPr="00E01292" w:rsidRDefault="002C318C" w:rsidP="004D19BB">
      <w:pPr>
        <w:pStyle w:val="Normlnywebov"/>
        <w:numPr>
          <w:ilvl w:val="0"/>
          <w:numId w:val="38"/>
        </w:numPr>
        <w:tabs>
          <w:tab w:val="clear" w:pos="720"/>
        </w:tabs>
        <w:spacing w:before="0" w:after="0" w:line="240" w:lineRule="auto"/>
        <w:ind w:left="2127"/>
        <w:contextualSpacing/>
        <w:rPr>
          <w:rFonts w:ascii="Garamond" w:hAnsi="Garamond"/>
          <w:sz w:val="22"/>
          <w:szCs w:val="22"/>
        </w:rPr>
      </w:pPr>
      <w:r w:rsidRPr="00E01292">
        <w:rPr>
          <w:rFonts w:ascii="Garamond" w:hAnsi="Garamond"/>
          <w:sz w:val="22"/>
          <w:szCs w:val="22"/>
        </w:rPr>
        <w:t>Stabilná kovová alebo kompozitná nosná konštrukcia</w:t>
      </w:r>
    </w:p>
    <w:p w14:paraId="649B6D26" w14:textId="77777777" w:rsidR="002C318C" w:rsidRPr="00E01292" w:rsidRDefault="002C318C" w:rsidP="002C318C">
      <w:pPr>
        <w:contextualSpacing/>
        <w:rPr>
          <w:rFonts w:ascii="Garamond" w:hAnsi="Garamond" w:cs="Times New Roman"/>
          <w:sz w:val="22"/>
          <w:szCs w:val="22"/>
        </w:rPr>
      </w:pPr>
    </w:p>
    <w:p w14:paraId="39B724A5" w14:textId="77777777" w:rsidR="002C318C" w:rsidRPr="00E01292" w:rsidRDefault="002C318C" w:rsidP="004D19BB">
      <w:pPr>
        <w:pStyle w:val="Odsekzoznamu"/>
        <w:numPr>
          <w:ilvl w:val="0"/>
          <w:numId w:val="37"/>
        </w:numPr>
        <w:ind w:left="1701"/>
        <w:contextualSpacing/>
        <w:rPr>
          <w:rFonts w:ascii="Garamond" w:hAnsi="Garamond"/>
          <w:sz w:val="22"/>
          <w:szCs w:val="22"/>
        </w:rPr>
      </w:pPr>
      <w:r w:rsidRPr="00E01292">
        <w:rPr>
          <w:rFonts w:ascii="Garamond" w:hAnsi="Garamond"/>
          <w:sz w:val="22"/>
          <w:szCs w:val="22"/>
        </w:rPr>
        <w:t xml:space="preserve">Referenčný výrobok: </w:t>
      </w:r>
      <w:proofErr w:type="spellStart"/>
      <w:r w:rsidRPr="00E01292">
        <w:rPr>
          <w:rFonts w:ascii="Garamond" w:hAnsi="Garamond"/>
          <w:b/>
          <w:bCs/>
          <w:sz w:val="22"/>
          <w:szCs w:val="22"/>
        </w:rPr>
        <w:t>Výsuvy</w:t>
      </w:r>
      <w:proofErr w:type="spellEnd"/>
      <w:r w:rsidRPr="00E01292">
        <w:rPr>
          <w:rFonts w:ascii="Garamond" w:hAnsi="Garamond"/>
          <w:b/>
          <w:bCs/>
          <w:sz w:val="22"/>
          <w:szCs w:val="22"/>
        </w:rPr>
        <w:t xml:space="preserve"> na kuchyni</w:t>
      </w:r>
      <w:r w:rsidRPr="00E01292">
        <w:rPr>
          <w:rFonts w:ascii="Garamond" w:hAnsi="Garamond"/>
          <w:sz w:val="22"/>
          <w:szCs w:val="22"/>
        </w:rPr>
        <w:t xml:space="preserve">: BLUM </w:t>
      </w:r>
      <w:proofErr w:type="spellStart"/>
      <w:r w:rsidRPr="00E01292">
        <w:rPr>
          <w:rFonts w:ascii="Garamond" w:hAnsi="Garamond"/>
          <w:sz w:val="22"/>
          <w:szCs w:val="22"/>
        </w:rPr>
        <w:t>antaro</w:t>
      </w:r>
      <w:proofErr w:type="spellEnd"/>
      <w:r w:rsidRPr="00E01292">
        <w:rPr>
          <w:rFonts w:ascii="Garamond" w:hAnsi="Garamond"/>
          <w:sz w:val="22"/>
          <w:szCs w:val="22"/>
        </w:rPr>
        <w:t xml:space="preserve"> s tlmením </w:t>
      </w:r>
    </w:p>
    <w:p w14:paraId="6274B217" w14:textId="77777777" w:rsidR="007E6A17" w:rsidRPr="00E01292" w:rsidRDefault="007E6A17" w:rsidP="007E6A17">
      <w:pPr>
        <w:pStyle w:val="Odsekzoznamu"/>
        <w:ind w:left="981" w:firstLine="720"/>
        <w:contextualSpacing/>
        <w:rPr>
          <w:rFonts w:ascii="Garamond" w:hAnsi="Garamond"/>
          <w:sz w:val="22"/>
          <w:szCs w:val="22"/>
        </w:rPr>
      </w:pPr>
      <w:r w:rsidRPr="00E01292">
        <w:rPr>
          <w:rFonts w:ascii="Garamond" w:hAnsi="Garamond"/>
          <w:sz w:val="22"/>
          <w:szCs w:val="22"/>
        </w:rPr>
        <w:t xml:space="preserve">Minimálne požiadavky: </w:t>
      </w:r>
    </w:p>
    <w:p w14:paraId="6CC9236C" w14:textId="71B87C9C" w:rsidR="002C318C" w:rsidRPr="00E01292" w:rsidRDefault="002C318C" w:rsidP="004D19BB">
      <w:pPr>
        <w:pStyle w:val="Normlnywebov"/>
        <w:numPr>
          <w:ilvl w:val="0"/>
          <w:numId w:val="38"/>
        </w:numPr>
        <w:tabs>
          <w:tab w:val="clear" w:pos="720"/>
        </w:tabs>
        <w:spacing w:before="0" w:after="0" w:line="240" w:lineRule="auto"/>
        <w:ind w:left="2127"/>
        <w:contextualSpacing/>
        <w:rPr>
          <w:rFonts w:ascii="Garamond" w:hAnsi="Garamond"/>
          <w:sz w:val="22"/>
          <w:szCs w:val="22"/>
        </w:rPr>
      </w:pPr>
      <w:proofErr w:type="spellStart"/>
      <w:r w:rsidRPr="00E01292">
        <w:rPr>
          <w:rFonts w:ascii="Garamond" w:hAnsi="Garamond"/>
          <w:sz w:val="22"/>
          <w:szCs w:val="22"/>
        </w:rPr>
        <w:t>Plnovýsuv</w:t>
      </w:r>
      <w:proofErr w:type="spellEnd"/>
    </w:p>
    <w:p w14:paraId="7B60DAD2" w14:textId="4D915E56" w:rsidR="002C318C" w:rsidRPr="00E01292" w:rsidRDefault="002C318C" w:rsidP="004D19BB">
      <w:pPr>
        <w:pStyle w:val="Normlnywebov"/>
        <w:numPr>
          <w:ilvl w:val="0"/>
          <w:numId w:val="38"/>
        </w:numPr>
        <w:tabs>
          <w:tab w:val="clear" w:pos="720"/>
        </w:tabs>
        <w:spacing w:before="0" w:after="0" w:line="240" w:lineRule="auto"/>
        <w:ind w:left="2127"/>
        <w:contextualSpacing/>
        <w:rPr>
          <w:rFonts w:ascii="Garamond" w:hAnsi="Garamond"/>
          <w:sz w:val="22"/>
          <w:szCs w:val="22"/>
        </w:rPr>
      </w:pPr>
      <w:r w:rsidRPr="00E01292">
        <w:rPr>
          <w:rFonts w:ascii="Garamond" w:hAnsi="Garamond"/>
          <w:sz w:val="22"/>
          <w:szCs w:val="22"/>
        </w:rPr>
        <w:t>Integrované tlmenie</w:t>
      </w:r>
    </w:p>
    <w:p w14:paraId="4DB79C68" w14:textId="5CDCF836" w:rsidR="002C318C" w:rsidRPr="00E01292" w:rsidRDefault="002C318C" w:rsidP="004D19BB">
      <w:pPr>
        <w:pStyle w:val="Normlnywebov"/>
        <w:numPr>
          <w:ilvl w:val="0"/>
          <w:numId w:val="38"/>
        </w:numPr>
        <w:tabs>
          <w:tab w:val="clear" w:pos="720"/>
        </w:tabs>
        <w:spacing w:before="0" w:after="0" w:line="240" w:lineRule="auto"/>
        <w:ind w:left="2127"/>
        <w:contextualSpacing/>
        <w:rPr>
          <w:rFonts w:ascii="Garamond" w:hAnsi="Garamond"/>
          <w:sz w:val="22"/>
          <w:szCs w:val="22"/>
        </w:rPr>
      </w:pPr>
      <w:r w:rsidRPr="00E01292">
        <w:rPr>
          <w:rFonts w:ascii="Garamond" w:hAnsi="Garamond"/>
          <w:sz w:val="22"/>
          <w:szCs w:val="22"/>
        </w:rPr>
        <w:lastRenderedPageBreak/>
        <w:t>Nosnosť min. 30 kg</w:t>
      </w:r>
    </w:p>
    <w:p w14:paraId="17F80DD6" w14:textId="242B09D5" w:rsidR="002C318C" w:rsidRPr="00E01292" w:rsidRDefault="002C318C" w:rsidP="004D19BB">
      <w:pPr>
        <w:pStyle w:val="Normlnywebov"/>
        <w:numPr>
          <w:ilvl w:val="0"/>
          <w:numId w:val="38"/>
        </w:numPr>
        <w:tabs>
          <w:tab w:val="clear" w:pos="720"/>
        </w:tabs>
        <w:spacing w:before="0" w:after="0" w:line="240" w:lineRule="auto"/>
        <w:ind w:left="2127"/>
        <w:contextualSpacing/>
        <w:rPr>
          <w:rFonts w:ascii="Garamond" w:hAnsi="Garamond"/>
          <w:sz w:val="22"/>
          <w:szCs w:val="22"/>
        </w:rPr>
      </w:pPr>
      <w:r w:rsidRPr="00E01292">
        <w:rPr>
          <w:rFonts w:ascii="Garamond" w:hAnsi="Garamond"/>
          <w:sz w:val="22"/>
          <w:szCs w:val="22"/>
        </w:rPr>
        <w:t>Farba: tmavosivá / antracit</w:t>
      </w:r>
    </w:p>
    <w:p w14:paraId="22378C3B" w14:textId="2224FE88" w:rsidR="002C318C" w:rsidRPr="00E01292" w:rsidRDefault="002C318C" w:rsidP="004D19BB">
      <w:pPr>
        <w:pStyle w:val="Normlnywebov"/>
        <w:numPr>
          <w:ilvl w:val="0"/>
          <w:numId w:val="38"/>
        </w:numPr>
        <w:tabs>
          <w:tab w:val="clear" w:pos="720"/>
        </w:tabs>
        <w:spacing w:before="0" w:after="0" w:line="240" w:lineRule="auto"/>
        <w:ind w:left="2127"/>
        <w:contextualSpacing/>
        <w:rPr>
          <w:rFonts w:ascii="Garamond" w:hAnsi="Garamond"/>
          <w:sz w:val="22"/>
          <w:szCs w:val="22"/>
        </w:rPr>
      </w:pPr>
      <w:r w:rsidRPr="00E01292">
        <w:rPr>
          <w:rFonts w:ascii="Garamond" w:hAnsi="Garamond"/>
          <w:sz w:val="22"/>
          <w:szCs w:val="22"/>
        </w:rPr>
        <w:t xml:space="preserve">Regulácia čela min. 2D </w:t>
      </w:r>
    </w:p>
    <w:p w14:paraId="480B83D5" w14:textId="00456C32" w:rsidR="002C318C" w:rsidRPr="00E01292" w:rsidRDefault="002C318C" w:rsidP="004D19BB">
      <w:pPr>
        <w:pStyle w:val="Normlnywebov"/>
        <w:numPr>
          <w:ilvl w:val="0"/>
          <w:numId w:val="38"/>
        </w:numPr>
        <w:tabs>
          <w:tab w:val="clear" w:pos="720"/>
        </w:tabs>
        <w:spacing w:before="0" w:after="0" w:line="240" w:lineRule="auto"/>
        <w:ind w:left="2127"/>
        <w:contextualSpacing/>
        <w:rPr>
          <w:rFonts w:ascii="Garamond" w:hAnsi="Garamond"/>
          <w:sz w:val="22"/>
          <w:szCs w:val="22"/>
        </w:rPr>
      </w:pPr>
      <w:r w:rsidRPr="00E01292">
        <w:rPr>
          <w:rFonts w:ascii="Garamond" w:hAnsi="Garamond"/>
          <w:sz w:val="22"/>
          <w:szCs w:val="22"/>
        </w:rPr>
        <w:t>Životnosť min. 80 000 cyklov</w:t>
      </w:r>
    </w:p>
    <w:p w14:paraId="7CCD5865" w14:textId="025463E7" w:rsidR="002C318C" w:rsidRPr="00E01292" w:rsidRDefault="002C318C" w:rsidP="004D19BB">
      <w:pPr>
        <w:pStyle w:val="Normlnywebov"/>
        <w:numPr>
          <w:ilvl w:val="0"/>
          <w:numId w:val="38"/>
        </w:numPr>
        <w:tabs>
          <w:tab w:val="clear" w:pos="720"/>
        </w:tabs>
        <w:spacing w:before="0" w:after="0" w:line="240" w:lineRule="auto"/>
        <w:ind w:left="2127"/>
        <w:contextualSpacing/>
        <w:rPr>
          <w:rFonts w:ascii="Garamond" w:hAnsi="Garamond"/>
          <w:sz w:val="22"/>
          <w:szCs w:val="22"/>
        </w:rPr>
      </w:pPr>
      <w:r w:rsidRPr="00E01292">
        <w:rPr>
          <w:rFonts w:ascii="Garamond" w:hAnsi="Garamond"/>
          <w:sz w:val="22"/>
          <w:szCs w:val="22"/>
        </w:rPr>
        <w:t>Možnosť doplnenia vnútorných organizérov</w:t>
      </w:r>
    </w:p>
    <w:p w14:paraId="6CC5089C" w14:textId="77777777" w:rsidR="002C318C" w:rsidRPr="00E01292" w:rsidRDefault="002C318C" w:rsidP="002C318C">
      <w:pPr>
        <w:contextualSpacing/>
        <w:rPr>
          <w:rFonts w:ascii="Garamond" w:hAnsi="Garamond" w:cs="Times New Roman"/>
          <w:sz w:val="22"/>
          <w:szCs w:val="22"/>
        </w:rPr>
      </w:pPr>
    </w:p>
    <w:p w14:paraId="5DE8347E" w14:textId="77777777" w:rsidR="002C318C" w:rsidRPr="00E01292" w:rsidRDefault="002C318C" w:rsidP="004D19BB">
      <w:pPr>
        <w:pStyle w:val="Odsekzoznamu"/>
        <w:numPr>
          <w:ilvl w:val="0"/>
          <w:numId w:val="37"/>
        </w:numPr>
        <w:ind w:left="1701"/>
        <w:contextualSpacing/>
        <w:rPr>
          <w:rFonts w:ascii="Garamond" w:hAnsi="Garamond"/>
          <w:sz w:val="22"/>
          <w:szCs w:val="22"/>
        </w:rPr>
      </w:pPr>
      <w:r w:rsidRPr="00E01292">
        <w:rPr>
          <w:rFonts w:ascii="Garamond" w:hAnsi="Garamond"/>
          <w:sz w:val="22"/>
          <w:szCs w:val="22"/>
        </w:rPr>
        <w:t xml:space="preserve">Referenčný výrobok: </w:t>
      </w:r>
      <w:proofErr w:type="spellStart"/>
      <w:r w:rsidRPr="00E01292">
        <w:rPr>
          <w:rFonts w:ascii="Garamond" w:hAnsi="Garamond"/>
          <w:b/>
          <w:bCs/>
          <w:sz w:val="22"/>
          <w:szCs w:val="22"/>
        </w:rPr>
        <w:t>Výsuvy</w:t>
      </w:r>
      <w:proofErr w:type="spellEnd"/>
      <w:r w:rsidRPr="00E01292">
        <w:rPr>
          <w:rFonts w:ascii="Garamond" w:hAnsi="Garamond"/>
          <w:b/>
          <w:bCs/>
          <w:sz w:val="22"/>
          <w:szCs w:val="22"/>
        </w:rPr>
        <w:t xml:space="preserve"> na skrini a príborníku</w:t>
      </w:r>
      <w:r w:rsidRPr="00E01292">
        <w:rPr>
          <w:rFonts w:ascii="Garamond" w:hAnsi="Garamond"/>
          <w:sz w:val="22"/>
          <w:szCs w:val="22"/>
        </w:rPr>
        <w:t xml:space="preserve">: </w:t>
      </w:r>
      <w:proofErr w:type="spellStart"/>
      <w:r w:rsidRPr="00E01292">
        <w:rPr>
          <w:rFonts w:ascii="Garamond" w:hAnsi="Garamond"/>
          <w:sz w:val="22"/>
          <w:szCs w:val="22"/>
        </w:rPr>
        <w:t>Blum</w:t>
      </w:r>
      <w:proofErr w:type="spellEnd"/>
      <w:r w:rsidRPr="00E01292">
        <w:rPr>
          <w:rFonts w:ascii="Garamond" w:hAnsi="Garamond"/>
          <w:sz w:val="22"/>
          <w:szCs w:val="22"/>
        </w:rPr>
        <w:t xml:space="preserve"> </w:t>
      </w:r>
      <w:proofErr w:type="spellStart"/>
      <w:r w:rsidRPr="00E01292">
        <w:rPr>
          <w:rFonts w:ascii="Garamond" w:hAnsi="Garamond"/>
          <w:sz w:val="22"/>
          <w:szCs w:val="22"/>
        </w:rPr>
        <w:t>Metalbox</w:t>
      </w:r>
      <w:proofErr w:type="spellEnd"/>
      <w:r w:rsidRPr="00E01292">
        <w:rPr>
          <w:rFonts w:ascii="Garamond" w:hAnsi="Garamond"/>
          <w:sz w:val="22"/>
          <w:szCs w:val="22"/>
        </w:rPr>
        <w:t xml:space="preserve"> s tlmením Biely </w:t>
      </w:r>
    </w:p>
    <w:p w14:paraId="686EAD40" w14:textId="77777777" w:rsidR="007E6A17" w:rsidRPr="00E01292" w:rsidRDefault="007E6A17" w:rsidP="007E6A17">
      <w:pPr>
        <w:pStyle w:val="Odsekzoznamu"/>
        <w:ind w:left="981" w:firstLine="720"/>
        <w:contextualSpacing/>
        <w:rPr>
          <w:rFonts w:ascii="Garamond" w:hAnsi="Garamond"/>
          <w:sz w:val="22"/>
          <w:szCs w:val="22"/>
        </w:rPr>
      </w:pPr>
      <w:r w:rsidRPr="00E01292">
        <w:rPr>
          <w:rFonts w:ascii="Garamond" w:hAnsi="Garamond"/>
          <w:sz w:val="22"/>
          <w:szCs w:val="22"/>
        </w:rPr>
        <w:t xml:space="preserve">Minimálne požiadavky: </w:t>
      </w:r>
    </w:p>
    <w:p w14:paraId="2355825C" w14:textId="7A894F0F" w:rsidR="002C318C" w:rsidRPr="00E01292" w:rsidRDefault="002C318C" w:rsidP="004D19BB">
      <w:pPr>
        <w:pStyle w:val="Normlnywebov"/>
        <w:numPr>
          <w:ilvl w:val="0"/>
          <w:numId w:val="38"/>
        </w:numPr>
        <w:tabs>
          <w:tab w:val="clear" w:pos="720"/>
        </w:tabs>
        <w:spacing w:before="0" w:after="0" w:line="240" w:lineRule="auto"/>
        <w:ind w:left="2127"/>
        <w:contextualSpacing/>
        <w:rPr>
          <w:rFonts w:ascii="Garamond" w:hAnsi="Garamond"/>
          <w:sz w:val="22"/>
          <w:szCs w:val="22"/>
        </w:rPr>
      </w:pPr>
      <w:r w:rsidRPr="00E01292">
        <w:rPr>
          <w:rFonts w:ascii="Garamond" w:hAnsi="Garamond"/>
          <w:sz w:val="22"/>
          <w:szCs w:val="22"/>
        </w:rPr>
        <w:t>Typ: zásuvkový systém s kovovými bočnicami</w:t>
      </w:r>
    </w:p>
    <w:p w14:paraId="2276DAB7" w14:textId="2BCA40E3" w:rsidR="002C318C" w:rsidRPr="00E01292" w:rsidRDefault="002C318C" w:rsidP="004D19BB">
      <w:pPr>
        <w:pStyle w:val="Normlnywebov"/>
        <w:numPr>
          <w:ilvl w:val="0"/>
          <w:numId w:val="38"/>
        </w:numPr>
        <w:tabs>
          <w:tab w:val="clear" w:pos="720"/>
        </w:tabs>
        <w:spacing w:before="0" w:after="0" w:line="240" w:lineRule="auto"/>
        <w:ind w:left="2127"/>
        <w:contextualSpacing/>
        <w:rPr>
          <w:rFonts w:ascii="Garamond" w:hAnsi="Garamond"/>
          <w:sz w:val="22"/>
          <w:szCs w:val="22"/>
        </w:rPr>
      </w:pPr>
      <w:r w:rsidRPr="00E01292">
        <w:rPr>
          <w:rFonts w:ascii="Garamond" w:hAnsi="Garamond"/>
          <w:sz w:val="22"/>
          <w:szCs w:val="22"/>
        </w:rPr>
        <w:t>Integrované alebo dodatočne montované tlmenie dovretia (soft-</w:t>
      </w:r>
      <w:proofErr w:type="spellStart"/>
      <w:r w:rsidRPr="00E01292">
        <w:rPr>
          <w:rFonts w:ascii="Garamond" w:hAnsi="Garamond"/>
          <w:sz w:val="22"/>
          <w:szCs w:val="22"/>
        </w:rPr>
        <w:t>close</w:t>
      </w:r>
      <w:proofErr w:type="spellEnd"/>
      <w:r w:rsidRPr="00E01292">
        <w:rPr>
          <w:rFonts w:ascii="Garamond" w:hAnsi="Garamond"/>
          <w:sz w:val="22"/>
          <w:szCs w:val="22"/>
        </w:rPr>
        <w:t>)</w:t>
      </w:r>
    </w:p>
    <w:p w14:paraId="44B16969" w14:textId="09280402" w:rsidR="002C318C" w:rsidRPr="00E01292" w:rsidRDefault="002C318C" w:rsidP="004D19BB">
      <w:pPr>
        <w:pStyle w:val="Normlnywebov"/>
        <w:numPr>
          <w:ilvl w:val="0"/>
          <w:numId w:val="38"/>
        </w:numPr>
        <w:tabs>
          <w:tab w:val="clear" w:pos="720"/>
        </w:tabs>
        <w:spacing w:before="0" w:after="0" w:line="240" w:lineRule="auto"/>
        <w:ind w:left="2127"/>
        <w:contextualSpacing/>
        <w:rPr>
          <w:rFonts w:ascii="Garamond" w:hAnsi="Garamond"/>
          <w:sz w:val="22"/>
          <w:szCs w:val="22"/>
        </w:rPr>
      </w:pPr>
      <w:r w:rsidRPr="00E01292">
        <w:rPr>
          <w:rFonts w:ascii="Garamond" w:hAnsi="Garamond"/>
          <w:sz w:val="22"/>
          <w:szCs w:val="22"/>
        </w:rPr>
        <w:t>Nosnosť min. 25 kg (bežná zásuvka), pri hlbokých zásuvkách min. 30 kg</w:t>
      </w:r>
    </w:p>
    <w:p w14:paraId="6525AD32" w14:textId="784ACBF3" w:rsidR="002C318C" w:rsidRPr="00E01292" w:rsidRDefault="002C318C" w:rsidP="004D19BB">
      <w:pPr>
        <w:pStyle w:val="Normlnywebov"/>
        <w:numPr>
          <w:ilvl w:val="0"/>
          <w:numId w:val="38"/>
        </w:numPr>
        <w:tabs>
          <w:tab w:val="clear" w:pos="720"/>
        </w:tabs>
        <w:spacing w:before="0" w:after="0" w:line="240" w:lineRule="auto"/>
        <w:ind w:left="2127"/>
        <w:contextualSpacing/>
        <w:rPr>
          <w:rFonts w:ascii="Garamond" w:hAnsi="Garamond"/>
          <w:sz w:val="22"/>
          <w:szCs w:val="22"/>
        </w:rPr>
      </w:pPr>
      <w:r w:rsidRPr="00E01292">
        <w:rPr>
          <w:rFonts w:ascii="Garamond" w:hAnsi="Garamond"/>
          <w:sz w:val="22"/>
          <w:szCs w:val="22"/>
        </w:rPr>
        <w:t>Farba: biela / svetlosivá</w:t>
      </w:r>
    </w:p>
    <w:p w14:paraId="71723F03" w14:textId="4E6FE7A6" w:rsidR="002C318C" w:rsidRPr="00E01292" w:rsidRDefault="002C318C" w:rsidP="004D19BB">
      <w:pPr>
        <w:pStyle w:val="Normlnywebov"/>
        <w:numPr>
          <w:ilvl w:val="0"/>
          <w:numId w:val="38"/>
        </w:numPr>
        <w:tabs>
          <w:tab w:val="clear" w:pos="720"/>
        </w:tabs>
        <w:spacing w:before="0" w:after="0" w:line="240" w:lineRule="auto"/>
        <w:ind w:left="2127"/>
        <w:contextualSpacing/>
        <w:rPr>
          <w:rFonts w:ascii="Garamond" w:hAnsi="Garamond"/>
          <w:sz w:val="22"/>
          <w:szCs w:val="22"/>
        </w:rPr>
      </w:pPr>
      <w:proofErr w:type="spellStart"/>
      <w:r w:rsidRPr="00E01292">
        <w:rPr>
          <w:rFonts w:ascii="Garamond" w:hAnsi="Garamond"/>
          <w:sz w:val="22"/>
          <w:szCs w:val="22"/>
        </w:rPr>
        <w:t>Plnovýsuv</w:t>
      </w:r>
      <w:proofErr w:type="spellEnd"/>
      <w:r w:rsidRPr="00E01292">
        <w:rPr>
          <w:rFonts w:ascii="Garamond" w:hAnsi="Garamond"/>
          <w:sz w:val="22"/>
          <w:szCs w:val="22"/>
        </w:rPr>
        <w:t xml:space="preserve"> alebo čiastočný </w:t>
      </w:r>
      <w:proofErr w:type="spellStart"/>
      <w:r w:rsidRPr="00E01292">
        <w:rPr>
          <w:rFonts w:ascii="Garamond" w:hAnsi="Garamond"/>
          <w:sz w:val="22"/>
          <w:szCs w:val="22"/>
        </w:rPr>
        <w:t>výsuv</w:t>
      </w:r>
      <w:proofErr w:type="spellEnd"/>
      <w:r w:rsidRPr="00E01292">
        <w:rPr>
          <w:rFonts w:ascii="Garamond" w:hAnsi="Garamond"/>
          <w:sz w:val="22"/>
          <w:szCs w:val="22"/>
        </w:rPr>
        <w:t xml:space="preserve"> podľa projektovej dokumentácie</w:t>
      </w:r>
    </w:p>
    <w:p w14:paraId="46E84CDA" w14:textId="10BCE9AD" w:rsidR="002C318C" w:rsidRPr="00E01292" w:rsidRDefault="002C318C" w:rsidP="004D19BB">
      <w:pPr>
        <w:pStyle w:val="Normlnywebov"/>
        <w:numPr>
          <w:ilvl w:val="0"/>
          <w:numId w:val="38"/>
        </w:numPr>
        <w:tabs>
          <w:tab w:val="clear" w:pos="720"/>
        </w:tabs>
        <w:spacing w:before="0" w:after="0" w:line="240" w:lineRule="auto"/>
        <w:ind w:left="2127"/>
        <w:contextualSpacing/>
        <w:rPr>
          <w:rFonts w:ascii="Garamond" w:hAnsi="Garamond"/>
          <w:sz w:val="22"/>
          <w:szCs w:val="22"/>
        </w:rPr>
      </w:pPr>
      <w:r w:rsidRPr="00E01292">
        <w:rPr>
          <w:rFonts w:ascii="Garamond" w:hAnsi="Garamond"/>
          <w:sz w:val="22"/>
          <w:szCs w:val="22"/>
        </w:rPr>
        <w:t>Možnosť regulácie čela min. v 2 smeroch</w:t>
      </w:r>
    </w:p>
    <w:p w14:paraId="58D91D49" w14:textId="2F5BD5C2" w:rsidR="002C318C" w:rsidRPr="00E01292" w:rsidRDefault="002C318C" w:rsidP="004D19BB">
      <w:pPr>
        <w:pStyle w:val="Normlnywebov"/>
        <w:numPr>
          <w:ilvl w:val="0"/>
          <w:numId w:val="38"/>
        </w:numPr>
        <w:tabs>
          <w:tab w:val="clear" w:pos="720"/>
        </w:tabs>
        <w:spacing w:before="0" w:after="0" w:line="240" w:lineRule="auto"/>
        <w:ind w:left="2127"/>
        <w:contextualSpacing/>
        <w:rPr>
          <w:rFonts w:ascii="Garamond" w:hAnsi="Garamond"/>
          <w:sz w:val="22"/>
          <w:szCs w:val="22"/>
        </w:rPr>
      </w:pPr>
      <w:r w:rsidRPr="00E01292">
        <w:rPr>
          <w:rFonts w:ascii="Garamond" w:hAnsi="Garamond"/>
          <w:sz w:val="22"/>
          <w:szCs w:val="22"/>
        </w:rPr>
        <w:t>Životnosť min. 80 000 cyklov</w:t>
      </w:r>
    </w:p>
    <w:p w14:paraId="1C456E69" w14:textId="77777777" w:rsidR="002C318C" w:rsidRPr="00E01292" w:rsidRDefault="002C318C" w:rsidP="002C318C">
      <w:pPr>
        <w:pStyle w:val="Normlnywebov"/>
        <w:spacing w:before="0" w:after="0"/>
        <w:contextualSpacing/>
        <w:rPr>
          <w:rFonts w:ascii="Garamond" w:hAnsi="Garamond"/>
          <w:sz w:val="22"/>
          <w:szCs w:val="22"/>
        </w:rPr>
      </w:pPr>
    </w:p>
    <w:p w14:paraId="2EA97369" w14:textId="77777777" w:rsidR="002C318C" w:rsidRPr="00E01292" w:rsidRDefault="002C318C" w:rsidP="004D19BB">
      <w:pPr>
        <w:pStyle w:val="Odsekzoznamu"/>
        <w:numPr>
          <w:ilvl w:val="0"/>
          <w:numId w:val="37"/>
        </w:numPr>
        <w:ind w:left="1701"/>
        <w:contextualSpacing/>
        <w:rPr>
          <w:rFonts w:ascii="Garamond" w:hAnsi="Garamond"/>
          <w:sz w:val="22"/>
          <w:szCs w:val="22"/>
        </w:rPr>
      </w:pPr>
      <w:r w:rsidRPr="00E01292">
        <w:rPr>
          <w:rFonts w:ascii="Garamond" w:hAnsi="Garamond"/>
          <w:sz w:val="22"/>
          <w:szCs w:val="22"/>
        </w:rPr>
        <w:t xml:space="preserve">Referenčný výrobok: </w:t>
      </w:r>
      <w:proofErr w:type="spellStart"/>
      <w:r w:rsidRPr="00E01292">
        <w:rPr>
          <w:rFonts w:ascii="Garamond" w:hAnsi="Garamond"/>
          <w:b/>
          <w:bCs/>
          <w:sz w:val="22"/>
          <w:szCs w:val="22"/>
        </w:rPr>
        <w:t>Výklopy</w:t>
      </w:r>
      <w:proofErr w:type="spellEnd"/>
      <w:r w:rsidRPr="00E01292">
        <w:rPr>
          <w:rFonts w:ascii="Garamond" w:hAnsi="Garamond"/>
          <w:b/>
          <w:bCs/>
          <w:sz w:val="22"/>
          <w:szCs w:val="22"/>
        </w:rPr>
        <w:t>:</w:t>
      </w:r>
      <w:r w:rsidRPr="00E01292">
        <w:rPr>
          <w:rFonts w:ascii="Garamond" w:hAnsi="Garamond"/>
          <w:sz w:val="22"/>
          <w:szCs w:val="22"/>
        </w:rPr>
        <w:t xml:space="preserve"> BLUM HK top</w:t>
      </w:r>
    </w:p>
    <w:p w14:paraId="60143726" w14:textId="77777777" w:rsidR="007E6A17" w:rsidRPr="00E01292" w:rsidRDefault="007E6A17" w:rsidP="007E6A17">
      <w:pPr>
        <w:pStyle w:val="Odsekzoznamu"/>
        <w:ind w:left="981" w:firstLine="720"/>
        <w:contextualSpacing/>
        <w:rPr>
          <w:rFonts w:ascii="Garamond" w:hAnsi="Garamond"/>
          <w:sz w:val="22"/>
          <w:szCs w:val="22"/>
        </w:rPr>
      </w:pPr>
      <w:r w:rsidRPr="00E01292">
        <w:rPr>
          <w:rFonts w:ascii="Garamond" w:hAnsi="Garamond"/>
          <w:sz w:val="22"/>
          <w:szCs w:val="22"/>
        </w:rPr>
        <w:t xml:space="preserve">Minimálne požiadavky: </w:t>
      </w:r>
    </w:p>
    <w:p w14:paraId="3818D599" w14:textId="6CAE7BED" w:rsidR="002C318C" w:rsidRPr="00E01292" w:rsidRDefault="002C318C" w:rsidP="004D19BB">
      <w:pPr>
        <w:pStyle w:val="Normlnywebov"/>
        <w:numPr>
          <w:ilvl w:val="0"/>
          <w:numId w:val="38"/>
        </w:numPr>
        <w:tabs>
          <w:tab w:val="clear" w:pos="720"/>
        </w:tabs>
        <w:spacing w:before="0" w:after="0" w:line="240" w:lineRule="auto"/>
        <w:ind w:left="2127"/>
        <w:contextualSpacing/>
        <w:rPr>
          <w:rFonts w:ascii="Garamond" w:hAnsi="Garamond"/>
          <w:sz w:val="22"/>
          <w:szCs w:val="22"/>
        </w:rPr>
      </w:pPr>
      <w:r w:rsidRPr="00E01292">
        <w:rPr>
          <w:rFonts w:ascii="Garamond" w:hAnsi="Garamond"/>
          <w:sz w:val="22"/>
          <w:szCs w:val="22"/>
        </w:rPr>
        <w:t>Mechanizmus pre výklopné horné dvierka</w:t>
      </w:r>
    </w:p>
    <w:p w14:paraId="7FB3FD1F" w14:textId="77777777" w:rsidR="007E6A17" w:rsidRPr="00E01292" w:rsidRDefault="002C318C" w:rsidP="004D19BB">
      <w:pPr>
        <w:pStyle w:val="Normlnywebov"/>
        <w:numPr>
          <w:ilvl w:val="0"/>
          <w:numId w:val="38"/>
        </w:numPr>
        <w:tabs>
          <w:tab w:val="clear" w:pos="720"/>
        </w:tabs>
        <w:spacing w:before="0" w:after="0" w:line="240" w:lineRule="auto"/>
        <w:ind w:left="2127"/>
        <w:contextualSpacing/>
        <w:rPr>
          <w:rFonts w:ascii="Garamond" w:hAnsi="Garamond"/>
          <w:sz w:val="22"/>
          <w:szCs w:val="22"/>
        </w:rPr>
      </w:pPr>
      <w:r w:rsidRPr="00E01292">
        <w:rPr>
          <w:rFonts w:ascii="Garamond" w:hAnsi="Garamond"/>
          <w:sz w:val="22"/>
          <w:szCs w:val="22"/>
        </w:rPr>
        <w:t>Plynulé otváranie s aretáciou v ľubovoľnej polohe</w:t>
      </w:r>
    </w:p>
    <w:p w14:paraId="0F7E0A68" w14:textId="28988F08" w:rsidR="002C318C" w:rsidRPr="00E01292" w:rsidRDefault="002C318C" w:rsidP="004D19BB">
      <w:pPr>
        <w:pStyle w:val="Normlnywebov"/>
        <w:numPr>
          <w:ilvl w:val="0"/>
          <w:numId w:val="38"/>
        </w:numPr>
        <w:tabs>
          <w:tab w:val="clear" w:pos="720"/>
        </w:tabs>
        <w:spacing w:before="0" w:after="0" w:line="240" w:lineRule="auto"/>
        <w:ind w:left="2127"/>
        <w:contextualSpacing/>
        <w:rPr>
          <w:rFonts w:ascii="Garamond" w:hAnsi="Garamond"/>
          <w:sz w:val="22"/>
          <w:szCs w:val="22"/>
        </w:rPr>
      </w:pPr>
      <w:r w:rsidRPr="00E01292">
        <w:rPr>
          <w:rFonts w:ascii="Garamond" w:hAnsi="Garamond"/>
          <w:sz w:val="22"/>
          <w:szCs w:val="22"/>
        </w:rPr>
        <w:t>Integrované tlmenie dovretia</w:t>
      </w:r>
    </w:p>
    <w:p w14:paraId="2DF5DE60" w14:textId="401D501D" w:rsidR="002C318C" w:rsidRPr="00E01292" w:rsidRDefault="002C318C" w:rsidP="004D19BB">
      <w:pPr>
        <w:pStyle w:val="Normlnywebov"/>
        <w:numPr>
          <w:ilvl w:val="0"/>
          <w:numId w:val="38"/>
        </w:numPr>
        <w:tabs>
          <w:tab w:val="clear" w:pos="720"/>
        </w:tabs>
        <w:spacing w:before="0" w:after="0" w:line="240" w:lineRule="auto"/>
        <w:ind w:left="2127"/>
        <w:contextualSpacing/>
        <w:rPr>
          <w:rFonts w:ascii="Garamond" w:hAnsi="Garamond"/>
          <w:sz w:val="22"/>
          <w:szCs w:val="22"/>
        </w:rPr>
      </w:pPr>
      <w:r w:rsidRPr="00E01292">
        <w:rPr>
          <w:rFonts w:ascii="Garamond" w:hAnsi="Garamond"/>
          <w:sz w:val="22"/>
          <w:szCs w:val="22"/>
        </w:rPr>
        <w:t>Určené pre šírky skriniek podľa projektu</w:t>
      </w:r>
    </w:p>
    <w:p w14:paraId="4C60E017" w14:textId="77777777" w:rsidR="002C318C" w:rsidRPr="00E01292" w:rsidRDefault="002C318C" w:rsidP="007E6A17">
      <w:pPr>
        <w:contextualSpacing/>
        <w:rPr>
          <w:rFonts w:ascii="Garamond" w:hAnsi="Garamond"/>
          <w:sz w:val="22"/>
          <w:szCs w:val="22"/>
        </w:rPr>
      </w:pPr>
    </w:p>
    <w:p w14:paraId="3B81BCAE" w14:textId="77777777" w:rsidR="002C318C" w:rsidRPr="00E01292" w:rsidRDefault="002C318C" w:rsidP="004D19BB">
      <w:pPr>
        <w:pStyle w:val="Odsekzoznamu"/>
        <w:numPr>
          <w:ilvl w:val="0"/>
          <w:numId w:val="37"/>
        </w:numPr>
        <w:ind w:left="1701"/>
        <w:contextualSpacing/>
        <w:rPr>
          <w:rFonts w:ascii="Garamond" w:hAnsi="Garamond"/>
          <w:sz w:val="22"/>
          <w:szCs w:val="22"/>
        </w:rPr>
      </w:pPr>
      <w:r w:rsidRPr="00E01292">
        <w:rPr>
          <w:rFonts w:ascii="Garamond" w:hAnsi="Garamond"/>
          <w:sz w:val="22"/>
          <w:szCs w:val="22"/>
        </w:rPr>
        <w:t xml:space="preserve">Referenčný výrobok: LEHMANN </w:t>
      </w:r>
      <w:r w:rsidRPr="00E01292">
        <w:rPr>
          <w:rFonts w:ascii="Garamond" w:hAnsi="Garamond"/>
          <w:b/>
          <w:bCs/>
          <w:sz w:val="22"/>
          <w:szCs w:val="22"/>
        </w:rPr>
        <w:t>ZÁMOK</w:t>
      </w:r>
      <w:r w:rsidRPr="00E01292">
        <w:rPr>
          <w:rFonts w:ascii="Garamond" w:hAnsi="Garamond"/>
          <w:sz w:val="22"/>
          <w:szCs w:val="22"/>
        </w:rPr>
        <w:t xml:space="preserve"> </w:t>
      </w:r>
      <w:r w:rsidRPr="00E01292">
        <w:rPr>
          <w:rFonts w:ascii="Garamond" w:hAnsi="Garamond"/>
          <w:b/>
          <w:bCs/>
          <w:sz w:val="22"/>
          <w:szCs w:val="22"/>
        </w:rPr>
        <w:t>KONTAJNEROVÝ</w:t>
      </w:r>
      <w:r w:rsidRPr="00E01292">
        <w:rPr>
          <w:rFonts w:ascii="Garamond" w:hAnsi="Garamond"/>
          <w:sz w:val="22"/>
          <w:szCs w:val="22"/>
        </w:rPr>
        <w:t xml:space="preserve"> </w:t>
      </w:r>
    </w:p>
    <w:p w14:paraId="2303965B" w14:textId="77777777" w:rsidR="007E6A17" w:rsidRPr="00E01292" w:rsidRDefault="007E6A17" w:rsidP="007E6A17">
      <w:pPr>
        <w:pStyle w:val="Odsekzoznamu"/>
        <w:ind w:left="981" w:firstLine="720"/>
        <w:contextualSpacing/>
        <w:rPr>
          <w:rFonts w:ascii="Garamond" w:hAnsi="Garamond"/>
          <w:sz w:val="22"/>
          <w:szCs w:val="22"/>
        </w:rPr>
      </w:pPr>
      <w:r w:rsidRPr="00E01292">
        <w:rPr>
          <w:rFonts w:ascii="Garamond" w:hAnsi="Garamond"/>
          <w:sz w:val="22"/>
          <w:szCs w:val="22"/>
        </w:rPr>
        <w:t xml:space="preserve">Minimálne požiadavky: </w:t>
      </w:r>
    </w:p>
    <w:p w14:paraId="0296AA15" w14:textId="0AC2A3E7" w:rsidR="002C318C" w:rsidRPr="00E01292" w:rsidRDefault="002C318C" w:rsidP="004D19BB">
      <w:pPr>
        <w:pStyle w:val="Normlnywebov"/>
        <w:numPr>
          <w:ilvl w:val="0"/>
          <w:numId w:val="38"/>
        </w:numPr>
        <w:tabs>
          <w:tab w:val="clear" w:pos="720"/>
        </w:tabs>
        <w:spacing w:before="0" w:after="0" w:line="240" w:lineRule="auto"/>
        <w:ind w:left="2127"/>
        <w:contextualSpacing/>
        <w:rPr>
          <w:rFonts w:ascii="Garamond" w:hAnsi="Garamond"/>
          <w:sz w:val="22"/>
          <w:szCs w:val="22"/>
        </w:rPr>
      </w:pPr>
      <w:r w:rsidRPr="00E01292">
        <w:rPr>
          <w:rFonts w:ascii="Garamond" w:hAnsi="Garamond"/>
          <w:sz w:val="22"/>
          <w:szCs w:val="22"/>
        </w:rPr>
        <w:t>Typ: cylindrický nábytkový zámok</w:t>
      </w:r>
    </w:p>
    <w:p w14:paraId="69079542" w14:textId="68167F53" w:rsidR="002C318C" w:rsidRPr="00E01292" w:rsidRDefault="002C318C" w:rsidP="004D19BB">
      <w:pPr>
        <w:pStyle w:val="Normlnywebov"/>
        <w:numPr>
          <w:ilvl w:val="0"/>
          <w:numId w:val="38"/>
        </w:numPr>
        <w:tabs>
          <w:tab w:val="clear" w:pos="720"/>
        </w:tabs>
        <w:spacing w:before="0" w:after="0" w:line="240" w:lineRule="auto"/>
        <w:ind w:left="2127"/>
        <w:contextualSpacing/>
        <w:rPr>
          <w:rFonts w:ascii="Garamond" w:hAnsi="Garamond"/>
          <w:sz w:val="22"/>
          <w:szCs w:val="22"/>
        </w:rPr>
      </w:pPr>
      <w:r w:rsidRPr="00E01292">
        <w:rPr>
          <w:rFonts w:ascii="Garamond" w:hAnsi="Garamond"/>
          <w:sz w:val="22"/>
          <w:szCs w:val="22"/>
        </w:rPr>
        <w:t>Centrálne uzamykanie min. 3 zásuviek</w:t>
      </w:r>
    </w:p>
    <w:p w14:paraId="62F5F692" w14:textId="421F8C03" w:rsidR="002C318C" w:rsidRPr="00E01292" w:rsidRDefault="002C318C" w:rsidP="004D19BB">
      <w:pPr>
        <w:pStyle w:val="Normlnywebov"/>
        <w:numPr>
          <w:ilvl w:val="0"/>
          <w:numId w:val="38"/>
        </w:numPr>
        <w:tabs>
          <w:tab w:val="clear" w:pos="720"/>
        </w:tabs>
        <w:spacing w:before="0" w:after="0" w:line="240" w:lineRule="auto"/>
        <w:ind w:left="2127"/>
        <w:contextualSpacing/>
        <w:rPr>
          <w:rFonts w:ascii="Garamond" w:hAnsi="Garamond"/>
          <w:sz w:val="22"/>
          <w:szCs w:val="22"/>
        </w:rPr>
      </w:pPr>
      <w:r w:rsidRPr="00E01292">
        <w:rPr>
          <w:rFonts w:ascii="Garamond" w:hAnsi="Garamond"/>
          <w:sz w:val="22"/>
          <w:szCs w:val="22"/>
        </w:rPr>
        <w:t>Pravé alebo ľavé vyhotovenie podľa potreby</w:t>
      </w:r>
    </w:p>
    <w:p w14:paraId="1101179C" w14:textId="4F4B2867" w:rsidR="002C318C" w:rsidRPr="00E01292" w:rsidRDefault="002C318C" w:rsidP="004D19BB">
      <w:pPr>
        <w:pStyle w:val="Normlnywebov"/>
        <w:numPr>
          <w:ilvl w:val="0"/>
          <w:numId w:val="38"/>
        </w:numPr>
        <w:tabs>
          <w:tab w:val="clear" w:pos="720"/>
        </w:tabs>
        <w:spacing w:before="0" w:after="0" w:line="240" w:lineRule="auto"/>
        <w:ind w:left="2127"/>
        <w:contextualSpacing/>
        <w:rPr>
          <w:rFonts w:ascii="Garamond" w:hAnsi="Garamond"/>
          <w:sz w:val="22"/>
          <w:szCs w:val="22"/>
        </w:rPr>
      </w:pPr>
      <w:r w:rsidRPr="00E01292">
        <w:rPr>
          <w:rFonts w:ascii="Garamond" w:hAnsi="Garamond"/>
          <w:sz w:val="22"/>
          <w:szCs w:val="22"/>
        </w:rPr>
        <w:t>2 ks kľúčov</w:t>
      </w:r>
    </w:p>
    <w:p w14:paraId="71F3639B" w14:textId="1159E50B" w:rsidR="002C318C" w:rsidRPr="00E01292" w:rsidRDefault="002C318C" w:rsidP="004D19BB">
      <w:pPr>
        <w:pStyle w:val="Normlnywebov"/>
        <w:numPr>
          <w:ilvl w:val="0"/>
          <w:numId w:val="38"/>
        </w:numPr>
        <w:tabs>
          <w:tab w:val="clear" w:pos="720"/>
        </w:tabs>
        <w:spacing w:before="0" w:after="0" w:line="240" w:lineRule="auto"/>
        <w:ind w:left="2127"/>
        <w:contextualSpacing/>
        <w:rPr>
          <w:rFonts w:ascii="Garamond" w:hAnsi="Garamond"/>
          <w:sz w:val="22"/>
          <w:szCs w:val="22"/>
        </w:rPr>
      </w:pPr>
      <w:r w:rsidRPr="00E01292">
        <w:rPr>
          <w:rFonts w:ascii="Garamond" w:hAnsi="Garamond"/>
          <w:sz w:val="22"/>
          <w:szCs w:val="22"/>
        </w:rPr>
        <w:t>Materiál: kovové telo, odolnosť proti opotrebeniu</w:t>
      </w:r>
    </w:p>
    <w:p w14:paraId="5C042C8C" w14:textId="77777777" w:rsidR="002C318C" w:rsidRPr="00E01292" w:rsidRDefault="002C318C" w:rsidP="002C318C">
      <w:pPr>
        <w:contextualSpacing/>
        <w:rPr>
          <w:rFonts w:ascii="Garamond" w:hAnsi="Garamond"/>
          <w:sz w:val="22"/>
          <w:szCs w:val="22"/>
        </w:rPr>
      </w:pPr>
    </w:p>
    <w:p w14:paraId="272DD81E" w14:textId="77777777" w:rsidR="002C318C" w:rsidRPr="00E01292" w:rsidRDefault="002C318C" w:rsidP="004D19BB">
      <w:pPr>
        <w:pStyle w:val="Odsekzoznamu"/>
        <w:numPr>
          <w:ilvl w:val="0"/>
          <w:numId w:val="37"/>
        </w:numPr>
        <w:ind w:left="1701"/>
        <w:contextualSpacing/>
        <w:rPr>
          <w:rFonts w:ascii="Garamond" w:hAnsi="Garamond"/>
          <w:sz w:val="22"/>
          <w:szCs w:val="22"/>
        </w:rPr>
      </w:pPr>
      <w:r w:rsidRPr="00E01292">
        <w:rPr>
          <w:rFonts w:ascii="Garamond" w:hAnsi="Garamond"/>
          <w:sz w:val="22"/>
          <w:szCs w:val="22"/>
        </w:rPr>
        <w:t xml:space="preserve">Referenčný výrobok: TULIP </w:t>
      </w:r>
      <w:r w:rsidRPr="00E01292">
        <w:rPr>
          <w:rFonts w:ascii="Garamond" w:hAnsi="Garamond"/>
          <w:b/>
          <w:bCs/>
          <w:sz w:val="22"/>
          <w:szCs w:val="22"/>
        </w:rPr>
        <w:t>vešiak</w:t>
      </w:r>
      <w:r w:rsidRPr="00E01292">
        <w:rPr>
          <w:rFonts w:ascii="Garamond" w:hAnsi="Garamond"/>
          <w:sz w:val="22"/>
          <w:szCs w:val="22"/>
        </w:rPr>
        <w:t xml:space="preserve"> Filip 52 </w:t>
      </w:r>
      <w:proofErr w:type="spellStart"/>
      <w:r w:rsidRPr="00E01292">
        <w:rPr>
          <w:rFonts w:ascii="Garamond" w:hAnsi="Garamond"/>
          <w:sz w:val="22"/>
          <w:szCs w:val="22"/>
        </w:rPr>
        <w:t>nerez</w:t>
      </w:r>
      <w:proofErr w:type="spellEnd"/>
      <w:r w:rsidRPr="00E01292">
        <w:rPr>
          <w:rFonts w:ascii="Garamond" w:hAnsi="Garamond"/>
          <w:sz w:val="22"/>
          <w:szCs w:val="22"/>
        </w:rPr>
        <w:t xml:space="preserve"> brúsený Kód sortimentu 372855 </w:t>
      </w:r>
    </w:p>
    <w:p w14:paraId="1B8B90CF" w14:textId="77777777" w:rsidR="007E6A17" w:rsidRPr="00E01292" w:rsidRDefault="007E6A17" w:rsidP="007E6A17">
      <w:pPr>
        <w:pStyle w:val="Odsekzoznamu"/>
        <w:ind w:left="981" w:firstLine="720"/>
        <w:contextualSpacing/>
        <w:rPr>
          <w:rFonts w:ascii="Garamond" w:hAnsi="Garamond"/>
          <w:sz w:val="22"/>
          <w:szCs w:val="22"/>
        </w:rPr>
      </w:pPr>
      <w:r w:rsidRPr="00E01292">
        <w:rPr>
          <w:rFonts w:ascii="Garamond" w:hAnsi="Garamond"/>
          <w:sz w:val="22"/>
          <w:szCs w:val="22"/>
        </w:rPr>
        <w:t xml:space="preserve">Minimálne požiadavky: </w:t>
      </w:r>
    </w:p>
    <w:p w14:paraId="45A98398" w14:textId="5082976B" w:rsidR="002C318C" w:rsidRPr="00E01292" w:rsidRDefault="002C318C" w:rsidP="004D19BB">
      <w:pPr>
        <w:pStyle w:val="Normlnywebov"/>
        <w:numPr>
          <w:ilvl w:val="0"/>
          <w:numId w:val="38"/>
        </w:numPr>
        <w:tabs>
          <w:tab w:val="clear" w:pos="720"/>
        </w:tabs>
        <w:spacing w:before="0" w:after="0" w:line="240" w:lineRule="auto"/>
        <w:ind w:left="2127"/>
        <w:contextualSpacing/>
        <w:rPr>
          <w:rFonts w:ascii="Garamond" w:hAnsi="Garamond"/>
          <w:sz w:val="22"/>
          <w:szCs w:val="22"/>
        </w:rPr>
      </w:pPr>
      <w:r w:rsidRPr="00E01292">
        <w:rPr>
          <w:rFonts w:ascii="Garamond" w:hAnsi="Garamond"/>
          <w:sz w:val="22"/>
          <w:szCs w:val="22"/>
        </w:rPr>
        <w:t>Typ: nábytkový / stenový vešiak</w:t>
      </w:r>
    </w:p>
    <w:p w14:paraId="132A2B2C" w14:textId="3CF7CCFF" w:rsidR="002C318C" w:rsidRPr="00E01292" w:rsidRDefault="002C318C" w:rsidP="004D19BB">
      <w:pPr>
        <w:pStyle w:val="Normlnywebov"/>
        <w:numPr>
          <w:ilvl w:val="0"/>
          <w:numId w:val="38"/>
        </w:numPr>
        <w:tabs>
          <w:tab w:val="clear" w:pos="720"/>
        </w:tabs>
        <w:spacing w:before="0" w:after="0" w:line="240" w:lineRule="auto"/>
        <w:ind w:left="2127"/>
        <w:contextualSpacing/>
        <w:rPr>
          <w:rFonts w:ascii="Garamond" w:hAnsi="Garamond"/>
          <w:sz w:val="22"/>
          <w:szCs w:val="22"/>
        </w:rPr>
      </w:pPr>
      <w:r w:rsidRPr="00E01292">
        <w:rPr>
          <w:rFonts w:ascii="Garamond" w:hAnsi="Garamond"/>
          <w:sz w:val="22"/>
          <w:szCs w:val="22"/>
        </w:rPr>
        <w:t>Materiál: nerezová oceľ alebo ekvivalent</w:t>
      </w:r>
    </w:p>
    <w:p w14:paraId="53C6FF5D" w14:textId="09802669" w:rsidR="002C318C" w:rsidRPr="00E01292" w:rsidRDefault="002C318C" w:rsidP="004D19BB">
      <w:pPr>
        <w:pStyle w:val="Normlnywebov"/>
        <w:numPr>
          <w:ilvl w:val="0"/>
          <w:numId w:val="38"/>
        </w:numPr>
        <w:tabs>
          <w:tab w:val="clear" w:pos="720"/>
        </w:tabs>
        <w:spacing w:before="0" w:after="0" w:line="240" w:lineRule="auto"/>
        <w:ind w:left="2127"/>
        <w:contextualSpacing/>
        <w:rPr>
          <w:rFonts w:ascii="Garamond" w:hAnsi="Garamond"/>
          <w:sz w:val="22"/>
          <w:szCs w:val="22"/>
        </w:rPr>
      </w:pPr>
      <w:r w:rsidRPr="00E01292">
        <w:rPr>
          <w:rFonts w:ascii="Garamond" w:hAnsi="Garamond"/>
          <w:sz w:val="22"/>
          <w:szCs w:val="22"/>
        </w:rPr>
        <w:t xml:space="preserve">Povrch: brúsený </w:t>
      </w:r>
      <w:proofErr w:type="spellStart"/>
      <w:r w:rsidRPr="00E01292">
        <w:rPr>
          <w:rFonts w:ascii="Garamond" w:hAnsi="Garamond"/>
          <w:sz w:val="22"/>
          <w:szCs w:val="22"/>
        </w:rPr>
        <w:t>nerez</w:t>
      </w:r>
      <w:proofErr w:type="spellEnd"/>
      <w:r w:rsidRPr="00E01292">
        <w:rPr>
          <w:rFonts w:ascii="Garamond" w:hAnsi="Garamond"/>
          <w:sz w:val="22"/>
          <w:szCs w:val="22"/>
        </w:rPr>
        <w:t xml:space="preserve"> (matný)</w:t>
      </w:r>
    </w:p>
    <w:p w14:paraId="143F7E76" w14:textId="144E4078" w:rsidR="002C318C" w:rsidRPr="00E01292" w:rsidRDefault="002C318C" w:rsidP="004D19BB">
      <w:pPr>
        <w:pStyle w:val="Normlnywebov"/>
        <w:numPr>
          <w:ilvl w:val="0"/>
          <w:numId w:val="38"/>
        </w:numPr>
        <w:tabs>
          <w:tab w:val="clear" w:pos="720"/>
        </w:tabs>
        <w:spacing w:before="0" w:after="0" w:line="240" w:lineRule="auto"/>
        <w:ind w:left="2127"/>
        <w:contextualSpacing/>
        <w:rPr>
          <w:rFonts w:ascii="Garamond" w:hAnsi="Garamond"/>
          <w:sz w:val="22"/>
          <w:szCs w:val="22"/>
        </w:rPr>
      </w:pPr>
      <w:r w:rsidRPr="00E01292">
        <w:rPr>
          <w:rFonts w:ascii="Garamond" w:hAnsi="Garamond"/>
          <w:sz w:val="22"/>
          <w:szCs w:val="22"/>
        </w:rPr>
        <w:t>Jednoduché upevnenie skrytým spojom</w:t>
      </w:r>
    </w:p>
    <w:p w14:paraId="62E32904" w14:textId="190C0986" w:rsidR="002C318C" w:rsidRPr="00E01292" w:rsidRDefault="002C318C" w:rsidP="004D19BB">
      <w:pPr>
        <w:pStyle w:val="Normlnywebov"/>
        <w:numPr>
          <w:ilvl w:val="0"/>
          <w:numId w:val="38"/>
        </w:numPr>
        <w:tabs>
          <w:tab w:val="clear" w:pos="720"/>
        </w:tabs>
        <w:spacing w:before="0" w:after="0" w:line="240" w:lineRule="auto"/>
        <w:ind w:left="2127"/>
        <w:contextualSpacing/>
        <w:rPr>
          <w:rFonts w:ascii="Garamond" w:hAnsi="Garamond"/>
          <w:sz w:val="22"/>
          <w:szCs w:val="22"/>
        </w:rPr>
      </w:pPr>
      <w:r w:rsidRPr="00E01292">
        <w:rPr>
          <w:rFonts w:ascii="Garamond" w:hAnsi="Garamond"/>
          <w:sz w:val="22"/>
          <w:szCs w:val="22"/>
        </w:rPr>
        <w:t>Odolnosť proti korózii</w:t>
      </w:r>
    </w:p>
    <w:p w14:paraId="3FA9687A" w14:textId="7DD6098E" w:rsidR="002C318C" w:rsidRDefault="002C318C" w:rsidP="004D19BB">
      <w:pPr>
        <w:pStyle w:val="Normlnywebov"/>
        <w:numPr>
          <w:ilvl w:val="0"/>
          <w:numId w:val="38"/>
        </w:numPr>
        <w:tabs>
          <w:tab w:val="clear" w:pos="720"/>
        </w:tabs>
        <w:spacing w:before="0" w:after="0" w:line="240" w:lineRule="auto"/>
        <w:ind w:left="2127"/>
        <w:contextualSpacing/>
        <w:rPr>
          <w:rFonts w:ascii="Garamond" w:hAnsi="Garamond"/>
          <w:sz w:val="22"/>
          <w:szCs w:val="22"/>
        </w:rPr>
      </w:pPr>
      <w:r w:rsidRPr="00E01292">
        <w:rPr>
          <w:rFonts w:ascii="Garamond" w:hAnsi="Garamond"/>
          <w:sz w:val="22"/>
          <w:szCs w:val="22"/>
        </w:rPr>
        <w:t>Nosnosť min. 5 kg</w:t>
      </w:r>
    </w:p>
    <w:p w14:paraId="21727F4D" w14:textId="77777777" w:rsidR="00A04870" w:rsidRDefault="00A04870" w:rsidP="00A04870">
      <w:pPr>
        <w:pStyle w:val="Odsekzoznamu"/>
        <w:ind w:left="1701"/>
        <w:contextualSpacing/>
        <w:rPr>
          <w:rFonts w:ascii="Garamond" w:hAnsi="Garamond"/>
          <w:sz w:val="22"/>
          <w:szCs w:val="22"/>
        </w:rPr>
      </w:pPr>
    </w:p>
    <w:p w14:paraId="1C86AFFE" w14:textId="40CF2B09" w:rsidR="00A04870" w:rsidRPr="00561715" w:rsidRDefault="00774B8D" w:rsidP="004D19BB">
      <w:pPr>
        <w:pStyle w:val="Odsekzoznamu"/>
        <w:numPr>
          <w:ilvl w:val="0"/>
          <w:numId w:val="37"/>
        </w:numPr>
        <w:ind w:left="1701"/>
        <w:contextualSpacing/>
        <w:rPr>
          <w:rFonts w:ascii="Garamond" w:hAnsi="Garamond"/>
          <w:color w:val="EE0000"/>
          <w:sz w:val="22"/>
          <w:szCs w:val="22"/>
        </w:rPr>
      </w:pPr>
      <w:r w:rsidRPr="00561715">
        <w:rPr>
          <w:rFonts w:ascii="Garamond" w:hAnsi="Garamond"/>
          <w:color w:val="EE0000"/>
          <w:sz w:val="22"/>
          <w:szCs w:val="22"/>
        </w:rPr>
        <w:t xml:space="preserve">SO 1.04,2.01,2.04 referenčný výrobok: </w:t>
      </w:r>
      <w:r w:rsidRPr="00561715">
        <w:rPr>
          <w:rFonts w:ascii="Garamond" w:hAnsi="Garamond"/>
          <w:b/>
          <w:bCs/>
          <w:color w:val="EE0000"/>
          <w:sz w:val="22"/>
          <w:szCs w:val="22"/>
        </w:rPr>
        <w:t xml:space="preserve">Dvierka a pohľadové plochy -DTDL L003 AP </w:t>
      </w:r>
      <w:proofErr w:type="spellStart"/>
      <w:r w:rsidRPr="00561715">
        <w:rPr>
          <w:rFonts w:ascii="Garamond" w:hAnsi="Garamond"/>
          <w:b/>
          <w:bCs/>
          <w:color w:val="EE0000"/>
          <w:sz w:val="22"/>
          <w:szCs w:val="22"/>
        </w:rPr>
        <w:t>protiotlačková</w:t>
      </w:r>
      <w:proofErr w:type="spellEnd"/>
      <w:r w:rsidR="00A04870" w:rsidRPr="00561715">
        <w:rPr>
          <w:rFonts w:ascii="Garamond" w:hAnsi="Garamond"/>
          <w:color w:val="EE0000"/>
          <w:sz w:val="22"/>
          <w:szCs w:val="22"/>
        </w:rPr>
        <w:t xml:space="preserve"> </w:t>
      </w:r>
    </w:p>
    <w:p w14:paraId="761A759E" w14:textId="77777777" w:rsidR="00A04870" w:rsidRPr="00561715" w:rsidRDefault="00A04870" w:rsidP="00A04870">
      <w:pPr>
        <w:pStyle w:val="Odsekzoznamu"/>
        <w:ind w:left="981" w:firstLine="720"/>
        <w:contextualSpacing/>
        <w:rPr>
          <w:rFonts w:ascii="Garamond" w:hAnsi="Garamond"/>
          <w:color w:val="EE0000"/>
          <w:sz w:val="22"/>
          <w:szCs w:val="22"/>
        </w:rPr>
      </w:pPr>
      <w:r w:rsidRPr="00561715">
        <w:rPr>
          <w:rFonts w:ascii="Garamond" w:hAnsi="Garamond"/>
          <w:color w:val="EE0000"/>
          <w:sz w:val="22"/>
          <w:szCs w:val="22"/>
        </w:rPr>
        <w:t xml:space="preserve">Minimálne požiadavky: </w:t>
      </w:r>
    </w:p>
    <w:p w14:paraId="4311B350" w14:textId="77777777" w:rsidR="00561715" w:rsidRPr="00561715" w:rsidRDefault="00561715" w:rsidP="004D19BB">
      <w:pPr>
        <w:pStyle w:val="Normlnywebov"/>
        <w:numPr>
          <w:ilvl w:val="0"/>
          <w:numId w:val="38"/>
        </w:numPr>
        <w:tabs>
          <w:tab w:val="clear" w:pos="720"/>
        </w:tabs>
        <w:spacing w:before="0" w:after="0" w:line="240" w:lineRule="auto"/>
        <w:ind w:left="2127"/>
        <w:contextualSpacing/>
        <w:rPr>
          <w:rFonts w:ascii="Garamond" w:hAnsi="Garamond"/>
          <w:color w:val="EE0000"/>
          <w:sz w:val="22"/>
          <w:szCs w:val="22"/>
        </w:rPr>
      </w:pPr>
      <w:proofErr w:type="spellStart"/>
      <w:r w:rsidRPr="00561715">
        <w:rPr>
          <w:rFonts w:ascii="Garamond" w:hAnsi="Garamond"/>
          <w:color w:val="EE0000"/>
          <w:sz w:val="22"/>
          <w:szCs w:val="22"/>
        </w:rPr>
        <w:t>protiotlačkový</w:t>
      </w:r>
      <w:proofErr w:type="spellEnd"/>
      <w:r w:rsidRPr="00561715">
        <w:rPr>
          <w:rFonts w:ascii="Garamond" w:hAnsi="Garamond"/>
          <w:color w:val="EE0000"/>
          <w:sz w:val="22"/>
          <w:szCs w:val="22"/>
        </w:rPr>
        <w:t xml:space="preserve"> povrch,</w:t>
      </w:r>
    </w:p>
    <w:p w14:paraId="1918E71F" w14:textId="77777777" w:rsidR="00561715" w:rsidRPr="00561715" w:rsidRDefault="00561715" w:rsidP="004D19BB">
      <w:pPr>
        <w:pStyle w:val="Normlnywebov"/>
        <w:numPr>
          <w:ilvl w:val="0"/>
          <w:numId w:val="38"/>
        </w:numPr>
        <w:tabs>
          <w:tab w:val="clear" w:pos="720"/>
        </w:tabs>
        <w:spacing w:before="0" w:after="0" w:line="240" w:lineRule="auto"/>
        <w:ind w:left="2127"/>
        <w:contextualSpacing/>
        <w:rPr>
          <w:rFonts w:ascii="Garamond" w:hAnsi="Garamond"/>
          <w:color w:val="EE0000"/>
          <w:sz w:val="22"/>
          <w:szCs w:val="22"/>
        </w:rPr>
      </w:pPr>
      <w:r w:rsidRPr="00561715">
        <w:rPr>
          <w:rFonts w:ascii="Garamond" w:hAnsi="Garamond"/>
          <w:color w:val="EE0000"/>
          <w:sz w:val="22"/>
          <w:szCs w:val="22"/>
        </w:rPr>
        <w:t>vysoká odolnosť proti odtlačkom, poškriabaniu a mastnote</w:t>
      </w:r>
    </w:p>
    <w:p w14:paraId="6B6748AE" w14:textId="77777777" w:rsidR="00561715" w:rsidRPr="00561715" w:rsidRDefault="00561715" w:rsidP="004D19BB">
      <w:pPr>
        <w:pStyle w:val="Normlnywebov"/>
        <w:numPr>
          <w:ilvl w:val="0"/>
          <w:numId w:val="38"/>
        </w:numPr>
        <w:tabs>
          <w:tab w:val="clear" w:pos="720"/>
        </w:tabs>
        <w:spacing w:before="0" w:after="0" w:line="240" w:lineRule="auto"/>
        <w:ind w:left="2127"/>
        <w:contextualSpacing/>
        <w:rPr>
          <w:rFonts w:ascii="Garamond" w:hAnsi="Garamond"/>
          <w:color w:val="EE0000"/>
          <w:sz w:val="22"/>
          <w:szCs w:val="22"/>
        </w:rPr>
      </w:pPr>
      <w:r w:rsidRPr="00561715">
        <w:rPr>
          <w:rFonts w:ascii="Garamond" w:hAnsi="Garamond"/>
          <w:color w:val="EE0000"/>
          <w:sz w:val="22"/>
          <w:szCs w:val="22"/>
        </w:rPr>
        <w:t xml:space="preserve">matný vzhľad </w:t>
      </w:r>
    </w:p>
    <w:p w14:paraId="745C32CB" w14:textId="5AAF72AC" w:rsidR="00561715" w:rsidRPr="00561715" w:rsidRDefault="00561715" w:rsidP="004D19BB">
      <w:pPr>
        <w:pStyle w:val="Normlnywebov"/>
        <w:numPr>
          <w:ilvl w:val="0"/>
          <w:numId w:val="38"/>
        </w:numPr>
        <w:tabs>
          <w:tab w:val="clear" w:pos="720"/>
        </w:tabs>
        <w:spacing w:before="0" w:after="0" w:line="240" w:lineRule="auto"/>
        <w:ind w:left="2127"/>
        <w:contextualSpacing/>
        <w:rPr>
          <w:rFonts w:ascii="Garamond" w:hAnsi="Garamond"/>
          <w:color w:val="EE0000"/>
          <w:sz w:val="22"/>
          <w:szCs w:val="22"/>
        </w:rPr>
      </w:pPr>
      <w:r w:rsidRPr="00561715">
        <w:rPr>
          <w:rFonts w:ascii="Garamond" w:hAnsi="Garamond"/>
          <w:color w:val="EE0000"/>
          <w:sz w:val="22"/>
          <w:szCs w:val="22"/>
        </w:rPr>
        <w:t>farebnosť: biela (typ kriedová biela alebo Alpská biela)</w:t>
      </w:r>
    </w:p>
    <w:p w14:paraId="6AE634DB" w14:textId="17CF1CAF" w:rsidR="00A04870" w:rsidRDefault="00561715" w:rsidP="004D19BB">
      <w:pPr>
        <w:pStyle w:val="Normlnywebov"/>
        <w:numPr>
          <w:ilvl w:val="0"/>
          <w:numId w:val="38"/>
        </w:numPr>
        <w:tabs>
          <w:tab w:val="clear" w:pos="720"/>
        </w:tabs>
        <w:spacing w:before="0" w:after="0" w:line="240" w:lineRule="auto"/>
        <w:ind w:left="2127"/>
        <w:contextualSpacing/>
        <w:rPr>
          <w:rFonts w:ascii="Garamond" w:hAnsi="Garamond"/>
          <w:color w:val="EE0000"/>
          <w:sz w:val="22"/>
          <w:szCs w:val="22"/>
        </w:rPr>
      </w:pPr>
      <w:r w:rsidRPr="00561715">
        <w:rPr>
          <w:rFonts w:ascii="Garamond" w:hAnsi="Garamond"/>
          <w:color w:val="EE0000"/>
          <w:sz w:val="22"/>
          <w:szCs w:val="22"/>
        </w:rPr>
        <w:t>materiál nosiča: MDF alebo HDF</w:t>
      </w:r>
    </w:p>
    <w:p w14:paraId="5F5D9EC0" w14:textId="77777777" w:rsidR="00875345" w:rsidRDefault="00875345" w:rsidP="00875345">
      <w:pPr>
        <w:pStyle w:val="Normlnywebov"/>
        <w:spacing w:before="0" w:after="0" w:line="240" w:lineRule="auto"/>
        <w:ind w:left="2127"/>
        <w:contextualSpacing/>
        <w:rPr>
          <w:rFonts w:ascii="Garamond" w:hAnsi="Garamond"/>
          <w:color w:val="EE0000"/>
          <w:sz w:val="22"/>
          <w:szCs w:val="22"/>
        </w:rPr>
      </w:pPr>
    </w:p>
    <w:p w14:paraId="21E5D4D4" w14:textId="51411932" w:rsidR="00875345" w:rsidRPr="00875345" w:rsidRDefault="00875345" w:rsidP="004D19BB">
      <w:pPr>
        <w:pStyle w:val="Odsekzoznamu"/>
        <w:numPr>
          <w:ilvl w:val="0"/>
          <w:numId w:val="37"/>
        </w:numPr>
        <w:ind w:left="1701"/>
        <w:contextualSpacing/>
        <w:rPr>
          <w:rFonts w:ascii="Garamond" w:hAnsi="Garamond"/>
          <w:b/>
          <w:bCs/>
          <w:color w:val="EE0000"/>
          <w:sz w:val="22"/>
          <w:szCs w:val="22"/>
        </w:rPr>
      </w:pPr>
      <w:r w:rsidRPr="00875345">
        <w:rPr>
          <w:rFonts w:ascii="Garamond" w:hAnsi="Garamond"/>
          <w:color w:val="EE0000"/>
          <w:sz w:val="22"/>
          <w:szCs w:val="22"/>
        </w:rPr>
        <w:lastRenderedPageBreak/>
        <w:t xml:space="preserve">SO 1.04,2.01,2.04 referenčný výrobok: </w:t>
      </w:r>
      <w:r w:rsidRPr="00875345">
        <w:rPr>
          <w:rFonts w:ascii="Garamond" w:hAnsi="Garamond"/>
          <w:b/>
          <w:bCs/>
          <w:color w:val="EE0000"/>
          <w:sz w:val="22"/>
          <w:szCs w:val="22"/>
        </w:rPr>
        <w:t xml:space="preserve">Zástena -DTDL U11102 XM Kriede </w:t>
      </w:r>
      <w:proofErr w:type="spellStart"/>
      <w:r w:rsidRPr="00875345">
        <w:rPr>
          <w:rFonts w:ascii="Garamond" w:hAnsi="Garamond"/>
          <w:b/>
          <w:bCs/>
          <w:color w:val="EE0000"/>
          <w:sz w:val="22"/>
          <w:szCs w:val="22"/>
        </w:rPr>
        <w:t>Chelk</w:t>
      </w:r>
      <w:proofErr w:type="spellEnd"/>
      <w:r w:rsidRPr="00875345">
        <w:rPr>
          <w:rFonts w:ascii="Garamond" w:hAnsi="Garamond"/>
          <w:b/>
          <w:bCs/>
          <w:color w:val="EE0000"/>
          <w:sz w:val="22"/>
          <w:szCs w:val="22"/>
        </w:rPr>
        <w:t xml:space="preserve"> Biela</w:t>
      </w:r>
    </w:p>
    <w:p w14:paraId="092294EC" w14:textId="77777777" w:rsidR="00875345" w:rsidRPr="00561715" w:rsidRDefault="00875345" w:rsidP="00875345">
      <w:pPr>
        <w:pStyle w:val="Odsekzoznamu"/>
        <w:ind w:left="981" w:firstLine="720"/>
        <w:contextualSpacing/>
        <w:rPr>
          <w:rFonts w:ascii="Garamond" w:hAnsi="Garamond"/>
          <w:color w:val="EE0000"/>
          <w:sz w:val="22"/>
          <w:szCs w:val="22"/>
        </w:rPr>
      </w:pPr>
      <w:r w:rsidRPr="00561715">
        <w:rPr>
          <w:rFonts w:ascii="Garamond" w:hAnsi="Garamond"/>
          <w:color w:val="EE0000"/>
          <w:sz w:val="22"/>
          <w:szCs w:val="22"/>
        </w:rPr>
        <w:t xml:space="preserve">Minimálne požiadavky: </w:t>
      </w:r>
    </w:p>
    <w:p w14:paraId="08952F66" w14:textId="77777777" w:rsidR="000B64B4" w:rsidRPr="000B64B4" w:rsidRDefault="000B64B4" w:rsidP="004D19BB">
      <w:pPr>
        <w:pStyle w:val="Normlnywebov"/>
        <w:numPr>
          <w:ilvl w:val="0"/>
          <w:numId w:val="38"/>
        </w:numPr>
        <w:tabs>
          <w:tab w:val="clear" w:pos="720"/>
        </w:tabs>
        <w:spacing w:before="0" w:after="0" w:line="240" w:lineRule="auto"/>
        <w:ind w:left="2127"/>
        <w:contextualSpacing/>
        <w:rPr>
          <w:rFonts w:ascii="Garamond" w:hAnsi="Garamond"/>
          <w:color w:val="EE0000"/>
          <w:sz w:val="22"/>
          <w:szCs w:val="22"/>
        </w:rPr>
      </w:pPr>
      <w:r w:rsidRPr="000B64B4">
        <w:rPr>
          <w:rFonts w:ascii="Garamond" w:hAnsi="Garamond"/>
          <w:color w:val="EE0000"/>
          <w:sz w:val="22"/>
          <w:szCs w:val="22"/>
        </w:rPr>
        <w:t>interiérový stenový panel za pracovnou doskou</w:t>
      </w:r>
    </w:p>
    <w:p w14:paraId="5E480F01" w14:textId="77777777" w:rsidR="000B64B4" w:rsidRPr="000B64B4" w:rsidRDefault="000B64B4" w:rsidP="004D19BB">
      <w:pPr>
        <w:pStyle w:val="Normlnywebov"/>
        <w:numPr>
          <w:ilvl w:val="0"/>
          <w:numId w:val="38"/>
        </w:numPr>
        <w:tabs>
          <w:tab w:val="clear" w:pos="720"/>
        </w:tabs>
        <w:spacing w:before="0" w:after="0" w:line="240" w:lineRule="auto"/>
        <w:ind w:left="2127"/>
        <w:contextualSpacing/>
        <w:rPr>
          <w:rFonts w:ascii="Garamond" w:hAnsi="Garamond"/>
          <w:color w:val="EE0000"/>
          <w:sz w:val="22"/>
          <w:szCs w:val="22"/>
        </w:rPr>
      </w:pPr>
      <w:r w:rsidRPr="000B64B4">
        <w:rPr>
          <w:rFonts w:ascii="Garamond" w:hAnsi="Garamond"/>
          <w:color w:val="EE0000"/>
          <w:sz w:val="22"/>
          <w:szCs w:val="22"/>
        </w:rPr>
        <w:t xml:space="preserve">odolný voči: vlhkosti,  oteru, </w:t>
      </w:r>
    </w:p>
    <w:p w14:paraId="0D7486FD" w14:textId="77777777" w:rsidR="000B64B4" w:rsidRPr="000B64B4" w:rsidRDefault="000B64B4" w:rsidP="004D19BB">
      <w:pPr>
        <w:pStyle w:val="Normlnywebov"/>
        <w:numPr>
          <w:ilvl w:val="0"/>
          <w:numId w:val="38"/>
        </w:numPr>
        <w:tabs>
          <w:tab w:val="clear" w:pos="720"/>
        </w:tabs>
        <w:spacing w:before="0" w:after="0" w:line="240" w:lineRule="auto"/>
        <w:ind w:left="2127"/>
        <w:contextualSpacing/>
        <w:rPr>
          <w:rFonts w:ascii="Garamond" w:hAnsi="Garamond"/>
          <w:color w:val="EE0000"/>
          <w:sz w:val="22"/>
          <w:szCs w:val="22"/>
        </w:rPr>
      </w:pPr>
      <w:r w:rsidRPr="000B64B4">
        <w:rPr>
          <w:rFonts w:ascii="Garamond" w:hAnsi="Garamond"/>
          <w:color w:val="EE0000"/>
          <w:sz w:val="22"/>
          <w:szCs w:val="22"/>
        </w:rPr>
        <w:t>farba: kriedová biela</w:t>
      </w:r>
    </w:p>
    <w:p w14:paraId="4A6B416C" w14:textId="77777777" w:rsidR="000B64B4" w:rsidRPr="000B64B4" w:rsidRDefault="000B64B4" w:rsidP="004D19BB">
      <w:pPr>
        <w:pStyle w:val="Normlnywebov"/>
        <w:numPr>
          <w:ilvl w:val="0"/>
          <w:numId w:val="38"/>
        </w:numPr>
        <w:tabs>
          <w:tab w:val="clear" w:pos="720"/>
        </w:tabs>
        <w:spacing w:before="0" w:after="0" w:line="240" w:lineRule="auto"/>
        <w:ind w:left="2127"/>
        <w:contextualSpacing/>
        <w:rPr>
          <w:rFonts w:ascii="Garamond" w:hAnsi="Garamond"/>
          <w:color w:val="EE0000"/>
          <w:sz w:val="22"/>
          <w:szCs w:val="22"/>
        </w:rPr>
      </w:pPr>
      <w:r w:rsidRPr="000B64B4">
        <w:rPr>
          <w:rFonts w:ascii="Garamond" w:hAnsi="Garamond"/>
          <w:color w:val="EE0000"/>
          <w:sz w:val="22"/>
          <w:szCs w:val="22"/>
        </w:rPr>
        <w:t>materiál: laminovaná DTD doska alebo HPL panel alebo kompaktný laminát</w:t>
      </w:r>
    </w:p>
    <w:p w14:paraId="7392F126" w14:textId="43D9761E" w:rsidR="00875345" w:rsidRPr="00561715" w:rsidRDefault="00875345" w:rsidP="000B64B4">
      <w:pPr>
        <w:pStyle w:val="Normlnywebov"/>
        <w:spacing w:before="0" w:after="0" w:line="240" w:lineRule="auto"/>
        <w:ind w:left="2127"/>
        <w:contextualSpacing/>
        <w:rPr>
          <w:rFonts w:ascii="Garamond" w:hAnsi="Garamond"/>
          <w:color w:val="EE0000"/>
          <w:sz w:val="22"/>
          <w:szCs w:val="22"/>
        </w:rPr>
      </w:pPr>
    </w:p>
    <w:p w14:paraId="5181E978" w14:textId="26160E34" w:rsidR="000B64B4" w:rsidRPr="00122B6C" w:rsidRDefault="00122B6C" w:rsidP="004D19BB">
      <w:pPr>
        <w:pStyle w:val="Odsekzoznamu"/>
        <w:numPr>
          <w:ilvl w:val="0"/>
          <w:numId w:val="37"/>
        </w:numPr>
        <w:ind w:left="1701"/>
        <w:contextualSpacing/>
        <w:rPr>
          <w:rFonts w:ascii="Garamond" w:hAnsi="Garamond"/>
          <w:b/>
          <w:bCs/>
          <w:color w:val="EE0000"/>
          <w:sz w:val="22"/>
          <w:szCs w:val="22"/>
        </w:rPr>
      </w:pPr>
      <w:r w:rsidRPr="00122B6C">
        <w:rPr>
          <w:rFonts w:ascii="Garamond" w:hAnsi="Garamond"/>
          <w:color w:val="EE0000"/>
          <w:sz w:val="22"/>
          <w:szCs w:val="22"/>
        </w:rPr>
        <w:t xml:space="preserve">SO 2.02. referenčný výrobok: </w:t>
      </w:r>
      <w:r w:rsidRPr="00122B6C">
        <w:rPr>
          <w:rFonts w:ascii="Garamond" w:hAnsi="Garamond"/>
          <w:b/>
          <w:bCs/>
          <w:color w:val="EE0000"/>
          <w:sz w:val="22"/>
          <w:szCs w:val="22"/>
        </w:rPr>
        <w:t xml:space="preserve">Zástena - HPL zástena hr.12mm KAINDL Dub </w:t>
      </w:r>
      <w:proofErr w:type="spellStart"/>
      <w:r w:rsidRPr="00122B6C">
        <w:rPr>
          <w:rFonts w:ascii="Garamond" w:hAnsi="Garamond"/>
          <w:b/>
          <w:bCs/>
          <w:color w:val="EE0000"/>
          <w:sz w:val="22"/>
          <w:szCs w:val="22"/>
        </w:rPr>
        <w:t>Alto</w:t>
      </w:r>
      <w:proofErr w:type="spellEnd"/>
      <w:r w:rsidRPr="00122B6C">
        <w:rPr>
          <w:rFonts w:ascii="Garamond" w:hAnsi="Garamond"/>
          <w:b/>
          <w:bCs/>
          <w:color w:val="EE0000"/>
          <w:sz w:val="22"/>
          <w:szCs w:val="22"/>
        </w:rPr>
        <w:t xml:space="preserve"> / 34139 AW</w:t>
      </w:r>
    </w:p>
    <w:p w14:paraId="7FE6708A" w14:textId="77777777" w:rsidR="000B64B4" w:rsidRPr="00561715" w:rsidRDefault="000B64B4" w:rsidP="000B64B4">
      <w:pPr>
        <w:pStyle w:val="Odsekzoznamu"/>
        <w:ind w:left="981" w:firstLine="720"/>
        <w:contextualSpacing/>
        <w:rPr>
          <w:rFonts w:ascii="Garamond" w:hAnsi="Garamond"/>
          <w:color w:val="EE0000"/>
          <w:sz w:val="22"/>
          <w:szCs w:val="22"/>
        </w:rPr>
      </w:pPr>
      <w:r w:rsidRPr="00561715">
        <w:rPr>
          <w:rFonts w:ascii="Garamond" w:hAnsi="Garamond"/>
          <w:color w:val="EE0000"/>
          <w:sz w:val="22"/>
          <w:szCs w:val="22"/>
        </w:rPr>
        <w:t xml:space="preserve">Minimálne požiadavky: </w:t>
      </w:r>
    </w:p>
    <w:p w14:paraId="6CD37742" w14:textId="77777777" w:rsidR="005D00C9" w:rsidRPr="005D00C9" w:rsidRDefault="005D00C9" w:rsidP="004D19BB">
      <w:pPr>
        <w:pStyle w:val="Normlnywebov"/>
        <w:numPr>
          <w:ilvl w:val="0"/>
          <w:numId w:val="38"/>
        </w:numPr>
        <w:tabs>
          <w:tab w:val="clear" w:pos="720"/>
        </w:tabs>
        <w:spacing w:before="0" w:after="0" w:line="240" w:lineRule="auto"/>
        <w:ind w:left="2127"/>
        <w:contextualSpacing/>
        <w:rPr>
          <w:rFonts w:ascii="Garamond" w:hAnsi="Garamond"/>
          <w:color w:val="EE0000"/>
          <w:sz w:val="22"/>
          <w:szCs w:val="22"/>
        </w:rPr>
      </w:pPr>
      <w:r w:rsidRPr="005D00C9">
        <w:rPr>
          <w:rFonts w:ascii="Garamond" w:hAnsi="Garamond"/>
          <w:color w:val="EE0000"/>
          <w:sz w:val="22"/>
          <w:szCs w:val="22"/>
        </w:rPr>
        <w:t xml:space="preserve">hrúbka:  12–16 mm, laminátová kuchynská zástena v dekore svetlého dubu s výraznou kresbou dreva Dub </w:t>
      </w:r>
      <w:proofErr w:type="spellStart"/>
      <w:r w:rsidRPr="005D00C9">
        <w:rPr>
          <w:rFonts w:ascii="Garamond" w:hAnsi="Garamond"/>
          <w:color w:val="EE0000"/>
          <w:sz w:val="22"/>
          <w:szCs w:val="22"/>
        </w:rPr>
        <w:t>Alto</w:t>
      </w:r>
      <w:proofErr w:type="spellEnd"/>
      <w:r w:rsidRPr="005D00C9">
        <w:rPr>
          <w:rFonts w:ascii="Garamond" w:hAnsi="Garamond"/>
          <w:color w:val="EE0000"/>
          <w:sz w:val="22"/>
          <w:szCs w:val="22"/>
        </w:rPr>
        <w:t xml:space="preserve"> / 34139 AW</w:t>
      </w:r>
    </w:p>
    <w:p w14:paraId="3292F449" w14:textId="77777777" w:rsidR="005D00C9" w:rsidRPr="005D00C9" w:rsidRDefault="005D00C9" w:rsidP="004D19BB">
      <w:pPr>
        <w:pStyle w:val="Normlnywebov"/>
        <w:numPr>
          <w:ilvl w:val="0"/>
          <w:numId w:val="38"/>
        </w:numPr>
        <w:tabs>
          <w:tab w:val="clear" w:pos="720"/>
        </w:tabs>
        <w:spacing w:before="0" w:after="0" w:line="240" w:lineRule="auto"/>
        <w:ind w:left="2127"/>
        <w:contextualSpacing/>
        <w:rPr>
          <w:rFonts w:ascii="Garamond" w:hAnsi="Garamond"/>
          <w:color w:val="EE0000"/>
          <w:sz w:val="22"/>
          <w:szCs w:val="22"/>
        </w:rPr>
      </w:pPr>
      <w:r w:rsidRPr="005D00C9">
        <w:rPr>
          <w:rFonts w:ascii="Garamond" w:hAnsi="Garamond"/>
          <w:color w:val="EE0000"/>
          <w:sz w:val="22"/>
          <w:szCs w:val="22"/>
        </w:rPr>
        <w:t xml:space="preserve">zvýšená odolnosť voči vlhkosti, teplu a oteru; </w:t>
      </w:r>
    </w:p>
    <w:p w14:paraId="25BEB365" w14:textId="0793222E" w:rsidR="000B64B4" w:rsidRDefault="005D00C9" w:rsidP="004D19BB">
      <w:pPr>
        <w:pStyle w:val="Normlnywebov"/>
        <w:numPr>
          <w:ilvl w:val="0"/>
          <w:numId w:val="38"/>
        </w:numPr>
        <w:tabs>
          <w:tab w:val="clear" w:pos="720"/>
        </w:tabs>
        <w:spacing w:before="0" w:after="0" w:line="240" w:lineRule="auto"/>
        <w:ind w:left="2127"/>
        <w:contextualSpacing/>
        <w:rPr>
          <w:rFonts w:ascii="Garamond" w:hAnsi="Garamond"/>
          <w:color w:val="EE0000"/>
          <w:sz w:val="22"/>
          <w:szCs w:val="22"/>
        </w:rPr>
      </w:pPr>
      <w:r w:rsidRPr="005D00C9">
        <w:rPr>
          <w:rFonts w:ascii="Garamond" w:hAnsi="Garamond"/>
          <w:color w:val="EE0000"/>
          <w:sz w:val="22"/>
          <w:szCs w:val="22"/>
        </w:rPr>
        <w:t>farebná zhodnosť s pracovnou doskou</w:t>
      </w:r>
    </w:p>
    <w:p w14:paraId="6D91847B" w14:textId="77777777" w:rsidR="0028497A" w:rsidRPr="000B64B4" w:rsidRDefault="0028497A" w:rsidP="0028497A">
      <w:pPr>
        <w:pStyle w:val="Normlnywebov"/>
        <w:spacing w:before="0" w:after="0" w:line="240" w:lineRule="auto"/>
        <w:ind w:left="2127"/>
        <w:contextualSpacing/>
        <w:rPr>
          <w:rFonts w:ascii="Garamond" w:hAnsi="Garamond"/>
          <w:color w:val="EE0000"/>
          <w:sz w:val="22"/>
          <w:szCs w:val="22"/>
        </w:rPr>
      </w:pPr>
    </w:p>
    <w:p w14:paraId="6A14253F" w14:textId="49FB29F4" w:rsidR="00875345" w:rsidRDefault="0028497A" w:rsidP="004D19BB">
      <w:pPr>
        <w:pStyle w:val="Odsekzoznamu"/>
        <w:numPr>
          <w:ilvl w:val="0"/>
          <w:numId w:val="37"/>
        </w:numPr>
        <w:ind w:left="1701"/>
        <w:contextualSpacing/>
        <w:rPr>
          <w:rFonts w:ascii="Garamond" w:hAnsi="Garamond"/>
          <w:color w:val="EE0000"/>
          <w:sz w:val="22"/>
          <w:szCs w:val="22"/>
        </w:rPr>
      </w:pPr>
      <w:r>
        <w:rPr>
          <w:rFonts w:ascii="Garamond" w:hAnsi="Garamond"/>
          <w:color w:val="EE0000"/>
          <w:sz w:val="22"/>
          <w:szCs w:val="22"/>
        </w:rPr>
        <w:t>R</w:t>
      </w:r>
      <w:r w:rsidRPr="0028497A">
        <w:rPr>
          <w:rFonts w:ascii="Garamond" w:hAnsi="Garamond"/>
          <w:color w:val="EE0000"/>
          <w:sz w:val="22"/>
          <w:szCs w:val="22"/>
        </w:rPr>
        <w:t xml:space="preserve">eferenčný výrobok: </w:t>
      </w:r>
      <w:r w:rsidRPr="00830029">
        <w:rPr>
          <w:rFonts w:ascii="Garamond" w:hAnsi="Garamond"/>
          <w:b/>
          <w:bCs/>
          <w:color w:val="EE0000"/>
          <w:sz w:val="22"/>
          <w:szCs w:val="22"/>
        </w:rPr>
        <w:t xml:space="preserve">Pracovná doska - HPL </w:t>
      </w:r>
      <w:proofErr w:type="spellStart"/>
      <w:r w:rsidRPr="00830029">
        <w:rPr>
          <w:rFonts w:ascii="Garamond" w:hAnsi="Garamond"/>
          <w:b/>
          <w:bCs/>
          <w:color w:val="EE0000"/>
          <w:sz w:val="22"/>
          <w:szCs w:val="22"/>
        </w:rPr>
        <w:t>prac.doska</w:t>
      </w:r>
      <w:proofErr w:type="spellEnd"/>
      <w:r w:rsidRPr="00830029">
        <w:rPr>
          <w:rFonts w:ascii="Garamond" w:hAnsi="Garamond"/>
          <w:b/>
          <w:bCs/>
          <w:color w:val="EE0000"/>
          <w:sz w:val="22"/>
          <w:szCs w:val="22"/>
        </w:rPr>
        <w:t xml:space="preserve"> hr.38 KAINDL Dub </w:t>
      </w:r>
      <w:proofErr w:type="spellStart"/>
      <w:r w:rsidRPr="00830029">
        <w:rPr>
          <w:rFonts w:ascii="Garamond" w:hAnsi="Garamond"/>
          <w:b/>
          <w:bCs/>
          <w:color w:val="EE0000"/>
          <w:sz w:val="22"/>
          <w:szCs w:val="22"/>
        </w:rPr>
        <w:t>Alto</w:t>
      </w:r>
      <w:proofErr w:type="spellEnd"/>
      <w:r w:rsidRPr="00830029">
        <w:rPr>
          <w:rFonts w:ascii="Garamond" w:hAnsi="Garamond"/>
          <w:b/>
          <w:bCs/>
          <w:color w:val="EE0000"/>
          <w:sz w:val="22"/>
          <w:szCs w:val="22"/>
        </w:rPr>
        <w:t xml:space="preserve"> / 34139 AW</w:t>
      </w:r>
    </w:p>
    <w:p w14:paraId="2B68FCBF" w14:textId="77777777" w:rsidR="00580385" w:rsidRDefault="00580385" w:rsidP="00580385">
      <w:pPr>
        <w:pStyle w:val="Odsekzoznamu"/>
        <w:ind w:left="981" w:firstLine="720"/>
        <w:contextualSpacing/>
        <w:rPr>
          <w:rFonts w:ascii="Garamond" w:hAnsi="Garamond"/>
          <w:color w:val="EE0000"/>
          <w:sz w:val="22"/>
          <w:szCs w:val="22"/>
        </w:rPr>
      </w:pPr>
      <w:r w:rsidRPr="00561715">
        <w:rPr>
          <w:rFonts w:ascii="Garamond" w:hAnsi="Garamond"/>
          <w:color w:val="EE0000"/>
          <w:sz w:val="22"/>
          <w:szCs w:val="22"/>
        </w:rPr>
        <w:t>Minimálne požiadavky:</w:t>
      </w:r>
    </w:p>
    <w:p w14:paraId="782981F4" w14:textId="05FDB63E" w:rsidR="00F421B0" w:rsidRDefault="00F421B0" w:rsidP="004D19BB">
      <w:pPr>
        <w:pStyle w:val="Normlnywebov"/>
        <w:numPr>
          <w:ilvl w:val="0"/>
          <w:numId w:val="38"/>
        </w:numPr>
        <w:tabs>
          <w:tab w:val="clear" w:pos="720"/>
        </w:tabs>
        <w:spacing w:before="0" w:after="0" w:line="240" w:lineRule="auto"/>
        <w:ind w:left="2127"/>
        <w:contextualSpacing/>
        <w:rPr>
          <w:rFonts w:ascii="Garamond" w:hAnsi="Garamond"/>
          <w:color w:val="EE0000"/>
          <w:sz w:val="22"/>
          <w:szCs w:val="22"/>
        </w:rPr>
      </w:pPr>
      <w:r w:rsidRPr="00F421B0">
        <w:rPr>
          <w:rFonts w:ascii="Garamond" w:hAnsi="Garamond"/>
          <w:color w:val="EE0000"/>
          <w:sz w:val="22"/>
          <w:szCs w:val="22"/>
        </w:rPr>
        <w:t>kuchynská pracovná doska hrúbky</w:t>
      </w:r>
      <w:r w:rsidR="00EA489F">
        <w:rPr>
          <w:rFonts w:ascii="Garamond" w:hAnsi="Garamond"/>
          <w:color w:val="EE0000"/>
          <w:sz w:val="22"/>
          <w:szCs w:val="22"/>
        </w:rPr>
        <w:t xml:space="preserve"> min.</w:t>
      </w:r>
      <w:r w:rsidRPr="00F421B0">
        <w:rPr>
          <w:rFonts w:ascii="Garamond" w:hAnsi="Garamond"/>
          <w:color w:val="EE0000"/>
          <w:sz w:val="22"/>
          <w:szCs w:val="22"/>
        </w:rPr>
        <w:t xml:space="preserve"> 38 mm, </w:t>
      </w:r>
    </w:p>
    <w:p w14:paraId="3E8E302F" w14:textId="77777777" w:rsidR="00F421B0" w:rsidRDefault="00F421B0" w:rsidP="004D19BB">
      <w:pPr>
        <w:pStyle w:val="Normlnywebov"/>
        <w:numPr>
          <w:ilvl w:val="0"/>
          <w:numId w:val="38"/>
        </w:numPr>
        <w:tabs>
          <w:tab w:val="clear" w:pos="720"/>
        </w:tabs>
        <w:spacing w:before="0" w:after="0" w:line="240" w:lineRule="auto"/>
        <w:ind w:left="2127"/>
        <w:contextualSpacing/>
        <w:rPr>
          <w:rFonts w:ascii="Garamond" w:hAnsi="Garamond"/>
          <w:color w:val="EE0000"/>
          <w:sz w:val="22"/>
          <w:szCs w:val="22"/>
        </w:rPr>
      </w:pPr>
      <w:r w:rsidRPr="00F421B0">
        <w:rPr>
          <w:rFonts w:ascii="Garamond" w:hAnsi="Garamond"/>
          <w:color w:val="EE0000"/>
          <w:sz w:val="22"/>
          <w:szCs w:val="22"/>
        </w:rPr>
        <w:t>laminátová (HPL/CPL)</w:t>
      </w:r>
    </w:p>
    <w:p w14:paraId="267E5155" w14:textId="77777777" w:rsidR="00F421B0" w:rsidRDefault="00F421B0" w:rsidP="004D19BB">
      <w:pPr>
        <w:pStyle w:val="Normlnywebov"/>
        <w:numPr>
          <w:ilvl w:val="0"/>
          <w:numId w:val="38"/>
        </w:numPr>
        <w:tabs>
          <w:tab w:val="clear" w:pos="720"/>
        </w:tabs>
        <w:spacing w:before="0" w:after="0" w:line="240" w:lineRule="auto"/>
        <w:ind w:left="2127"/>
        <w:contextualSpacing/>
        <w:rPr>
          <w:rFonts w:ascii="Garamond" w:hAnsi="Garamond"/>
          <w:color w:val="EE0000"/>
          <w:sz w:val="22"/>
          <w:szCs w:val="22"/>
        </w:rPr>
      </w:pPr>
      <w:r w:rsidRPr="00F421B0">
        <w:rPr>
          <w:rFonts w:ascii="Garamond" w:hAnsi="Garamond"/>
          <w:color w:val="EE0000"/>
          <w:sz w:val="22"/>
          <w:szCs w:val="22"/>
        </w:rPr>
        <w:t xml:space="preserve">v dekore svetlého dubu s autentickou štruktúrou dreva - Dub </w:t>
      </w:r>
      <w:proofErr w:type="spellStart"/>
      <w:r w:rsidRPr="00F421B0">
        <w:rPr>
          <w:rFonts w:ascii="Garamond" w:hAnsi="Garamond"/>
          <w:color w:val="EE0000"/>
          <w:sz w:val="22"/>
          <w:szCs w:val="22"/>
        </w:rPr>
        <w:t>Alto</w:t>
      </w:r>
      <w:proofErr w:type="spellEnd"/>
      <w:r w:rsidRPr="00F421B0">
        <w:rPr>
          <w:rFonts w:ascii="Garamond" w:hAnsi="Garamond"/>
          <w:color w:val="EE0000"/>
          <w:sz w:val="22"/>
          <w:szCs w:val="22"/>
        </w:rPr>
        <w:t xml:space="preserve"> / 34139 AW</w:t>
      </w:r>
    </w:p>
    <w:p w14:paraId="10DF8616" w14:textId="77777777" w:rsidR="00F421B0" w:rsidRDefault="00F421B0" w:rsidP="004D19BB">
      <w:pPr>
        <w:pStyle w:val="Normlnywebov"/>
        <w:numPr>
          <w:ilvl w:val="0"/>
          <w:numId w:val="38"/>
        </w:numPr>
        <w:tabs>
          <w:tab w:val="clear" w:pos="720"/>
        </w:tabs>
        <w:spacing w:before="0" w:after="0" w:line="240" w:lineRule="auto"/>
        <w:ind w:left="2127"/>
        <w:contextualSpacing/>
        <w:rPr>
          <w:rFonts w:ascii="Garamond" w:hAnsi="Garamond"/>
          <w:color w:val="EE0000"/>
          <w:sz w:val="22"/>
          <w:szCs w:val="22"/>
        </w:rPr>
      </w:pPr>
      <w:r w:rsidRPr="00F421B0">
        <w:rPr>
          <w:rFonts w:ascii="Garamond" w:hAnsi="Garamond"/>
          <w:color w:val="EE0000"/>
          <w:sz w:val="22"/>
          <w:szCs w:val="22"/>
        </w:rPr>
        <w:t>odolnosť: proti oteru a poškriabaniu, proti vlhkosti (bežné kuchynské použitie), proti teplu min. 150–180 °C</w:t>
      </w:r>
    </w:p>
    <w:p w14:paraId="370D9D60" w14:textId="77777777" w:rsidR="00FF2500" w:rsidRDefault="00F421B0" w:rsidP="004D19BB">
      <w:pPr>
        <w:pStyle w:val="Normlnywebov"/>
        <w:numPr>
          <w:ilvl w:val="0"/>
          <w:numId w:val="38"/>
        </w:numPr>
        <w:tabs>
          <w:tab w:val="clear" w:pos="720"/>
        </w:tabs>
        <w:spacing w:before="0" w:after="0" w:line="240" w:lineRule="auto"/>
        <w:ind w:left="2127"/>
        <w:contextualSpacing/>
        <w:rPr>
          <w:rFonts w:ascii="Garamond" w:hAnsi="Garamond"/>
          <w:color w:val="EE0000"/>
          <w:sz w:val="22"/>
          <w:szCs w:val="22"/>
        </w:rPr>
      </w:pPr>
      <w:r w:rsidRPr="00F421B0">
        <w:rPr>
          <w:rFonts w:ascii="Garamond" w:hAnsi="Garamond"/>
          <w:color w:val="EE0000"/>
          <w:sz w:val="22"/>
          <w:szCs w:val="22"/>
        </w:rPr>
        <w:t>farebná zhodnosť so zástenou</w:t>
      </w:r>
    </w:p>
    <w:p w14:paraId="2C365527" w14:textId="77777777" w:rsidR="00FF2500" w:rsidRDefault="00FF2500" w:rsidP="00FF2500">
      <w:pPr>
        <w:pStyle w:val="Normlnywebov"/>
        <w:spacing w:before="0" w:after="0" w:line="240" w:lineRule="auto"/>
        <w:ind w:left="2127"/>
        <w:contextualSpacing/>
        <w:rPr>
          <w:rFonts w:ascii="Garamond" w:hAnsi="Garamond"/>
          <w:color w:val="EE0000"/>
          <w:sz w:val="22"/>
          <w:szCs w:val="22"/>
        </w:rPr>
      </w:pPr>
    </w:p>
    <w:p w14:paraId="3B6D8718" w14:textId="57798B11" w:rsidR="00FF2500" w:rsidRPr="0066215E" w:rsidRDefault="00FF2500" w:rsidP="004D19BB">
      <w:pPr>
        <w:pStyle w:val="Odsekzoznamu"/>
        <w:numPr>
          <w:ilvl w:val="0"/>
          <w:numId w:val="37"/>
        </w:numPr>
        <w:ind w:left="1701"/>
        <w:contextualSpacing/>
        <w:jc w:val="both"/>
        <w:rPr>
          <w:rFonts w:ascii="Garamond" w:hAnsi="Garamond"/>
          <w:color w:val="70AD47" w:themeColor="accent6"/>
          <w:sz w:val="22"/>
          <w:szCs w:val="22"/>
        </w:rPr>
      </w:pPr>
      <w:r w:rsidRPr="0066215E">
        <w:rPr>
          <w:rFonts w:ascii="Garamond" w:hAnsi="Garamond"/>
          <w:color w:val="70AD47" w:themeColor="accent6"/>
          <w:sz w:val="22"/>
          <w:szCs w:val="22"/>
        </w:rPr>
        <w:t xml:space="preserve">Referenčný výrobok: </w:t>
      </w:r>
      <w:r w:rsidR="00802DC7" w:rsidRPr="0066215E">
        <w:rPr>
          <w:rFonts w:ascii="Garamond" w:hAnsi="Garamond"/>
          <w:b/>
          <w:bCs/>
          <w:color w:val="70AD47" w:themeColor="accent6"/>
          <w:sz w:val="22"/>
          <w:szCs w:val="22"/>
        </w:rPr>
        <w:t xml:space="preserve">Položka 2.01 – korpusy kuchyne materiál U111026 VV </w:t>
      </w:r>
      <w:proofErr w:type="spellStart"/>
      <w:r w:rsidR="00802DC7" w:rsidRPr="0066215E">
        <w:rPr>
          <w:rFonts w:ascii="Garamond" w:hAnsi="Garamond"/>
          <w:b/>
          <w:bCs/>
          <w:color w:val="70AD47" w:themeColor="accent6"/>
          <w:sz w:val="22"/>
          <w:szCs w:val="22"/>
        </w:rPr>
        <w:t>Crystal</w:t>
      </w:r>
      <w:proofErr w:type="spellEnd"/>
      <w:r w:rsidR="00802DC7" w:rsidRPr="0066215E">
        <w:rPr>
          <w:rFonts w:ascii="Garamond" w:hAnsi="Garamond"/>
          <w:b/>
          <w:bCs/>
          <w:color w:val="70AD47" w:themeColor="accent6"/>
          <w:sz w:val="22"/>
          <w:szCs w:val="22"/>
        </w:rPr>
        <w:t xml:space="preserve"> </w:t>
      </w:r>
      <w:proofErr w:type="spellStart"/>
      <w:r w:rsidR="00802DC7" w:rsidRPr="0066215E">
        <w:rPr>
          <w:rFonts w:ascii="Garamond" w:hAnsi="Garamond"/>
          <w:b/>
          <w:bCs/>
          <w:color w:val="70AD47" w:themeColor="accent6"/>
          <w:sz w:val="22"/>
          <w:szCs w:val="22"/>
        </w:rPr>
        <w:t>White</w:t>
      </w:r>
      <w:proofErr w:type="spellEnd"/>
    </w:p>
    <w:p w14:paraId="73E479F5" w14:textId="74D7B682" w:rsidR="00FF2500" w:rsidRPr="0066215E" w:rsidRDefault="00FF2500" w:rsidP="0066215E">
      <w:pPr>
        <w:pStyle w:val="Odsekzoznamu"/>
        <w:ind w:left="1701"/>
        <w:contextualSpacing/>
        <w:jc w:val="both"/>
        <w:rPr>
          <w:rFonts w:ascii="Garamond" w:hAnsi="Garamond"/>
          <w:color w:val="70AD47" w:themeColor="accent6"/>
          <w:sz w:val="22"/>
          <w:szCs w:val="22"/>
        </w:rPr>
      </w:pPr>
      <w:r w:rsidRPr="0066215E">
        <w:rPr>
          <w:rFonts w:ascii="Garamond" w:hAnsi="Garamond"/>
          <w:color w:val="70AD47" w:themeColor="accent6"/>
          <w:sz w:val="22"/>
          <w:szCs w:val="22"/>
        </w:rPr>
        <w:t>Minimálne požiadavky:</w:t>
      </w:r>
      <w:r w:rsidR="00653596" w:rsidRPr="0066215E">
        <w:rPr>
          <w:rFonts w:ascii="Garamond" w:hAnsi="Garamond"/>
          <w:color w:val="70AD47" w:themeColor="accent6"/>
          <w:sz w:val="22"/>
          <w:szCs w:val="22"/>
        </w:rPr>
        <w:t xml:space="preserve"> </w:t>
      </w:r>
      <w:r w:rsidR="00653596" w:rsidRPr="0066215E">
        <w:rPr>
          <w:rFonts w:ascii="Garamond" w:hAnsi="Garamond"/>
          <w:color w:val="70AD47" w:themeColor="accent6"/>
          <w:sz w:val="22"/>
          <w:szCs w:val="22"/>
        </w:rPr>
        <w:t xml:space="preserve">laminovaná  drevotriesková doska (DTD-L) v dekore bielej farby (typ </w:t>
      </w:r>
      <w:proofErr w:type="spellStart"/>
      <w:r w:rsidR="00653596" w:rsidRPr="0066215E">
        <w:rPr>
          <w:rFonts w:ascii="Garamond" w:hAnsi="Garamond"/>
          <w:color w:val="70AD47" w:themeColor="accent6"/>
          <w:sz w:val="22"/>
          <w:szCs w:val="22"/>
        </w:rPr>
        <w:t>Crystal</w:t>
      </w:r>
      <w:proofErr w:type="spellEnd"/>
      <w:r w:rsidR="00653596" w:rsidRPr="0066215E">
        <w:rPr>
          <w:rFonts w:ascii="Garamond" w:hAnsi="Garamond"/>
          <w:color w:val="70AD47" w:themeColor="accent6"/>
          <w:sz w:val="22"/>
          <w:szCs w:val="22"/>
        </w:rPr>
        <w:t xml:space="preserve"> </w:t>
      </w:r>
      <w:proofErr w:type="spellStart"/>
      <w:r w:rsidR="00653596" w:rsidRPr="0066215E">
        <w:rPr>
          <w:rFonts w:ascii="Garamond" w:hAnsi="Garamond"/>
          <w:color w:val="70AD47" w:themeColor="accent6"/>
          <w:sz w:val="22"/>
          <w:szCs w:val="22"/>
        </w:rPr>
        <w:t>White</w:t>
      </w:r>
      <w:proofErr w:type="spellEnd"/>
      <w:r w:rsidR="00653596" w:rsidRPr="0066215E">
        <w:rPr>
          <w:rFonts w:ascii="Garamond" w:hAnsi="Garamond"/>
          <w:color w:val="70AD47" w:themeColor="accent6"/>
          <w:sz w:val="22"/>
          <w:szCs w:val="22"/>
        </w:rPr>
        <w:t>) s  povrchovou štruktúrou  hladká alebo  jemná, alebo  perličková), za podmienky, že:</w:t>
      </w:r>
    </w:p>
    <w:p w14:paraId="7FF3F21A" w14:textId="440663DF" w:rsidR="0066215E" w:rsidRPr="0066215E" w:rsidRDefault="0066215E" w:rsidP="004D19BB">
      <w:pPr>
        <w:pStyle w:val="Normlnywebov"/>
        <w:numPr>
          <w:ilvl w:val="0"/>
          <w:numId w:val="38"/>
        </w:numPr>
        <w:tabs>
          <w:tab w:val="clear" w:pos="720"/>
        </w:tabs>
        <w:spacing w:before="0" w:after="0" w:line="240" w:lineRule="auto"/>
        <w:ind w:left="2127"/>
        <w:contextualSpacing/>
        <w:rPr>
          <w:rFonts w:ascii="Garamond" w:hAnsi="Garamond"/>
          <w:color w:val="70AD47" w:themeColor="accent6"/>
          <w:sz w:val="22"/>
          <w:szCs w:val="22"/>
        </w:rPr>
      </w:pPr>
      <w:r w:rsidRPr="0066215E">
        <w:rPr>
          <w:rFonts w:ascii="Garamond" w:hAnsi="Garamond"/>
          <w:color w:val="70AD47" w:themeColor="accent6"/>
          <w:sz w:val="22"/>
          <w:szCs w:val="22"/>
        </w:rPr>
        <w:t>povrch je odolný voči bežnému opotrebeniu a čisteniu,</w:t>
      </w:r>
    </w:p>
    <w:p w14:paraId="4C9BC53B" w14:textId="443238B4" w:rsidR="0066215E" w:rsidRPr="0066215E" w:rsidRDefault="0066215E" w:rsidP="004D19BB">
      <w:pPr>
        <w:pStyle w:val="Normlnywebov"/>
        <w:numPr>
          <w:ilvl w:val="0"/>
          <w:numId w:val="38"/>
        </w:numPr>
        <w:tabs>
          <w:tab w:val="clear" w:pos="720"/>
        </w:tabs>
        <w:spacing w:before="0" w:after="0" w:line="240" w:lineRule="auto"/>
        <w:ind w:left="2127"/>
        <w:contextualSpacing/>
        <w:rPr>
          <w:rFonts w:ascii="Garamond" w:hAnsi="Garamond"/>
          <w:color w:val="70AD47" w:themeColor="accent6"/>
          <w:sz w:val="22"/>
          <w:szCs w:val="22"/>
        </w:rPr>
      </w:pPr>
      <w:r w:rsidRPr="0066215E">
        <w:rPr>
          <w:rFonts w:ascii="Garamond" w:hAnsi="Garamond"/>
          <w:color w:val="70AD47" w:themeColor="accent6"/>
          <w:sz w:val="22"/>
          <w:szCs w:val="22"/>
        </w:rPr>
        <w:t>je farebne a vizuálne zhodný (biela bez výrazného farebného odtieňa),</w:t>
      </w:r>
    </w:p>
    <w:p w14:paraId="0DB74B4B" w14:textId="112B0B1E" w:rsidR="00FF2500" w:rsidRPr="0066215E" w:rsidRDefault="0066215E" w:rsidP="004D19BB">
      <w:pPr>
        <w:pStyle w:val="Normlnywebov"/>
        <w:numPr>
          <w:ilvl w:val="0"/>
          <w:numId w:val="38"/>
        </w:numPr>
        <w:tabs>
          <w:tab w:val="clear" w:pos="720"/>
        </w:tabs>
        <w:spacing w:before="0" w:after="0" w:line="240" w:lineRule="auto"/>
        <w:ind w:left="2127"/>
        <w:contextualSpacing/>
        <w:rPr>
          <w:rFonts w:ascii="Garamond" w:hAnsi="Garamond"/>
          <w:color w:val="EE0000"/>
          <w:sz w:val="22"/>
          <w:szCs w:val="22"/>
        </w:rPr>
      </w:pPr>
      <w:r w:rsidRPr="0066215E">
        <w:rPr>
          <w:rFonts w:ascii="Garamond" w:hAnsi="Garamond"/>
          <w:color w:val="70AD47" w:themeColor="accent6"/>
          <w:sz w:val="22"/>
          <w:szCs w:val="22"/>
        </w:rPr>
        <w:t>je vhodný pre použitie v korpusoch kuchynského nábytku</w:t>
      </w:r>
    </w:p>
    <w:p w14:paraId="6E38735D" w14:textId="77777777" w:rsidR="000B64B4" w:rsidRDefault="000B64B4" w:rsidP="0066215E">
      <w:pPr>
        <w:pStyle w:val="Normlnywebov"/>
        <w:spacing w:before="0" w:after="0" w:line="240" w:lineRule="auto"/>
        <w:contextualSpacing/>
        <w:rPr>
          <w:rFonts w:ascii="Garamond" w:hAnsi="Garamond"/>
          <w:color w:val="EE0000"/>
          <w:sz w:val="22"/>
          <w:szCs w:val="22"/>
        </w:rPr>
      </w:pPr>
    </w:p>
    <w:p w14:paraId="73424C9C" w14:textId="77777777" w:rsidR="000B64B4" w:rsidRPr="00561715" w:rsidRDefault="000B64B4" w:rsidP="00875345">
      <w:pPr>
        <w:pStyle w:val="Normlnywebov"/>
        <w:spacing w:before="0" w:after="0" w:line="240" w:lineRule="auto"/>
        <w:ind w:left="2127"/>
        <w:contextualSpacing/>
        <w:rPr>
          <w:rFonts w:ascii="Garamond" w:hAnsi="Garamond"/>
          <w:color w:val="EE0000"/>
          <w:sz w:val="22"/>
          <w:szCs w:val="22"/>
        </w:rPr>
      </w:pPr>
    </w:p>
    <w:p w14:paraId="601C805A" w14:textId="28E5CAE8" w:rsidR="0088041C" w:rsidRPr="00EF6B5F" w:rsidRDefault="00383013" w:rsidP="00383013">
      <w:pPr>
        <w:pStyle w:val="tl1"/>
        <w:numPr>
          <w:ilvl w:val="2"/>
          <w:numId w:val="21"/>
        </w:numPr>
        <w:spacing w:line="264" w:lineRule="auto"/>
        <w:rPr>
          <w:rFonts w:ascii="Garamond" w:hAnsi="Garamond" w:cs="Calibri"/>
          <w:b/>
          <w:bCs/>
          <w:sz w:val="22"/>
          <w:szCs w:val="22"/>
        </w:rPr>
      </w:pPr>
      <w:r w:rsidRPr="00EF6B5F">
        <w:rPr>
          <w:rFonts w:ascii="Garamond" w:hAnsi="Garamond" w:cs="Calibri"/>
          <w:b/>
          <w:bCs/>
          <w:sz w:val="22"/>
          <w:szCs w:val="22"/>
        </w:rPr>
        <w:t>Verejný obstarávateľ informuje, že priestory</w:t>
      </w:r>
      <w:r w:rsidR="006D6F0E" w:rsidRPr="00EF6B5F">
        <w:rPr>
          <w:rFonts w:ascii="Garamond" w:hAnsi="Garamond" w:cs="Calibri"/>
          <w:b/>
          <w:bCs/>
          <w:sz w:val="22"/>
          <w:szCs w:val="22"/>
        </w:rPr>
        <w:t xml:space="preserve">, </w:t>
      </w:r>
      <w:r w:rsidR="005820C4" w:rsidRPr="00EF6B5F">
        <w:rPr>
          <w:rFonts w:ascii="Garamond" w:hAnsi="Garamond" w:cs="Calibri"/>
          <w:b/>
          <w:bCs/>
          <w:sz w:val="22"/>
          <w:szCs w:val="22"/>
        </w:rPr>
        <w:t>do ktorých má byť nábytok zhotovený</w:t>
      </w:r>
      <w:r w:rsidR="00EF6B5F" w:rsidRPr="00EF6B5F">
        <w:rPr>
          <w:rFonts w:ascii="Garamond" w:hAnsi="Garamond" w:cs="Calibri"/>
          <w:b/>
          <w:bCs/>
          <w:sz w:val="22"/>
          <w:szCs w:val="22"/>
        </w:rPr>
        <w:t xml:space="preserve">, sa </w:t>
      </w:r>
      <w:r w:rsidR="005820C4" w:rsidRPr="00EF6B5F">
        <w:rPr>
          <w:rFonts w:ascii="Garamond" w:hAnsi="Garamond" w:cs="Calibri"/>
          <w:b/>
          <w:bCs/>
          <w:sz w:val="22"/>
          <w:szCs w:val="22"/>
        </w:rPr>
        <w:t>v</w:t>
      </w:r>
      <w:r w:rsidR="00EF6B5F" w:rsidRPr="00EF6B5F">
        <w:rPr>
          <w:rFonts w:ascii="Garamond" w:hAnsi="Garamond" w:cs="Calibri"/>
          <w:b/>
          <w:bCs/>
          <w:sz w:val="22"/>
          <w:szCs w:val="22"/>
        </w:rPr>
        <w:t> </w:t>
      </w:r>
      <w:r w:rsidR="005820C4" w:rsidRPr="00EF6B5F">
        <w:rPr>
          <w:rFonts w:ascii="Garamond" w:hAnsi="Garamond" w:cs="Calibri"/>
          <w:b/>
          <w:bCs/>
          <w:sz w:val="22"/>
          <w:szCs w:val="22"/>
        </w:rPr>
        <w:t>súčasnosti</w:t>
      </w:r>
      <w:r w:rsidR="00EF6B5F" w:rsidRPr="00EF6B5F">
        <w:rPr>
          <w:rFonts w:ascii="Garamond" w:hAnsi="Garamond" w:cs="Calibri"/>
          <w:b/>
          <w:bCs/>
          <w:sz w:val="22"/>
          <w:szCs w:val="22"/>
        </w:rPr>
        <w:t xml:space="preserve"> nachádzajú</w:t>
      </w:r>
      <w:r w:rsidR="005820C4" w:rsidRPr="00EF6B5F">
        <w:rPr>
          <w:rFonts w:ascii="Garamond" w:hAnsi="Garamond" w:cs="Calibri"/>
          <w:b/>
          <w:bCs/>
          <w:sz w:val="22"/>
          <w:szCs w:val="22"/>
        </w:rPr>
        <w:t xml:space="preserve"> v štádiu výstavby. </w:t>
      </w:r>
    </w:p>
    <w:p w14:paraId="36028D31" w14:textId="77777777" w:rsidR="00383013" w:rsidRPr="00861D52" w:rsidRDefault="00383013" w:rsidP="00D40EEB">
      <w:pPr>
        <w:pStyle w:val="Standard"/>
        <w:spacing w:line="264" w:lineRule="auto"/>
        <w:jc w:val="both"/>
        <w:rPr>
          <w:rFonts w:ascii="Garamond" w:eastAsia="Times New Roman" w:hAnsi="Garamond" w:cstheme="minorHAnsi"/>
          <w:kern w:val="0"/>
          <w:sz w:val="22"/>
          <w:szCs w:val="22"/>
          <w:lang w:eastAsia="cs-CZ" w:bidi="ar-SA"/>
        </w:rPr>
      </w:pPr>
    </w:p>
    <w:p w14:paraId="4074F614" w14:textId="6BF13B74" w:rsidR="0088041C" w:rsidRPr="00801489" w:rsidRDefault="0088041C" w:rsidP="00801489">
      <w:pPr>
        <w:pStyle w:val="tl1"/>
        <w:numPr>
          <w:ilvl w:val="1"/>
          <w:numId w:val="21"/>
        </w:numPr>
        <w:spacing w:line="264" w:lineRule="auto"/>
        <w:ind w:left="426"/>
        <w:rPr>
          <w:rFonts w:ascii="Garamond" w:hAnsi="Garamond" w:cs="Calibri"/>
          <w:sz w:val="22"/>
          <w:szCs w:val="22"/>
        </w:rPr>
      </w:pPr>
      <w:r w:rsidRPr="00861D52">
        <w:rPr>
          <w:rFonts w:ascii="Garamond" w:hAnsi="Garamond" w:cs="Calibri"/>
          <w:sz w:val="22"/>
          <w:szCs w:val="22"/>
        </w:rPr>
        <w:t xml:space="preserve">Uchádzač je povinný pripraviť a vypracovať svoju ponuku s odbornou starostlivosťou, pričom musí vychádzať z podkladov a podmienok stanovených v týchto SP a ich prílohách. </w:t>
      </w:r>
      <w:r w:rsidRPr="00861D52">
        <w:rPr>
          <w:rFonts w:ascii="Garamond" w:hAnsi="Garamond" w:cstheme="minorHAnsi"/>
          <w:b/>
          <w:bCs/>
          <w:sz w:val="22"/>
          <w:szCs w:val="22"/>
        </w:rPr>
        <w:t>Verejný obstarávateľ žiada všetkých uchádzačov, aby všetky uvedené skutočnosti zohľadnili pri príprave svojej ponuky.</w:t>
      </w:r>
      <w:r w:rsidRPr="00801489">
        <w:rPr>
          <w:rFonts w:ascii="Garamond" w:hAnsi="Garamond" w:cstheme="minorHAnsi"/>
          <w:b/>
          <w:bCs/>
          <w:sz w:val="22"/>
          <w:szCs w:val="22"/>
        </w:rPr>
        <w:t xml:space="preserve"> </w:t>
      </w:r>
    </w:p>
    <w:p w14:paraId="621140FE" w14:textId="77777777" w:rsidR="0088041C" w:rsidRDefault="0088041C" w:rsidP="005B6FCC">
      <w:pPr>
        <w:pStyle w:val="tl1"/>
        <w:spacing w:line="264" w:lineRule="auto"/>
        <w:rPr>
          <w:rFonts w:ascii="Garamond" w:hAnsi="Garamond" w:cs="Calibri"/>
          <w:bCs/>
          <w:sz w:val="22"/>
          <w:szCs w:val="22"/>
        </w:rPr>
      </w:pPr>
    </w:p>
    <w:p w14:paraId="7F41B378" w14:textId="77777777" w:rsidR="00C22D27" w:rsidRPr="00861D52" w:rsidRDefault="00C22D27" w:rsidP="005B6FCC">
      <w:pPr>
        <w:pStyle w:val="tl1"/>
        <w:spacing w:line="264" w:lineRule="auto"/>
        <w:rPr>
          <w:rFonts w:ascii="Garamond" w:hAnsi="Garamond" w:cs="Calibri"/>
          <w:bCs/>
          <w:sz w:val="22"/>
          <w:szCs w:val="22"/>
        </w:rPr>
      </w:pPr>
    </w:p>
    <w:p w14:paraId="4AF74769" w14:textId="77777777" w:rsidR="0088041C" w:rsidRPr="00861D52" w:rsidRDefault="0088041C" w:rsidP="00C22D27">
      <w:pPr>
        <w:pStyle w:val="tl1"/>
        <w:numPr>
          <w:ilvl w:val="0"/>
          <w:numId w:val="21"/>
        </w:numPr>
        <w:spacing w:line="264" w:lineRule="auto"/>
        <w:rPr>
          <w:rFonts w:ascii="Garamond" w:hAnsi="Garamond" w:cstheme="minorHAnsi"/>
          <w:b/>
          <w:bCs/>
          <w:sz w:val="22"/>
          <w:szCs w:val="22"/>
        </w:rPr>
      </w:pPr>
      <w:r w:rsidRPr="00861D52">
        <w:rPr>
          <w:rFonts w:ascii="Garamond" w:hAnsi="Garamond" w:cstheme="minorHAnsi"/>
          <w:b/>
          <w:bCs/>
          <w:sz w:val="22"/>
          <w:szCs w:val="22"/>
        </w:rPr>
        <w:t>DOKLADY A DOKUMENTY POŽADOVANÉ NA PREUKÁZANIE SPLNENIA POŽIADAVIEK VEREJNÉHO OBSTARÁVATEĽA NA PREDMET ZÁKAZKY</w:t>
      </w:r>
    </w:p>
    <w:p w14:paraId="34C3FCA6" w14:textId="77777777" w:rsidR="008E7535" w:rsidRDefault="0088041C" w:rsidP="00AE779C">
      <w:pPr>
        <w:pStyle w:val="tl1"/>
        <w:numPr>
          <w:ilvl w:val="1"/>
          <w:numId w:val="21"/>
        </w:numPr>
        <w:spacing w:line="264" w:lineRule="auto"/>
        <w:ind w:left="426"/>
        <w:rPr>
          <w:rFonts w:ascii="Garamond" w:hAnsi="Garamond" w:cs="Calibri"/>
          <w:sz w:val="22"/>
          <w:szCs w:val="22"/>
        </w:rPr>
      </w:pPr>
      <w:r w:rsidRPr="00861D52">
        <w:rPr>
          <w:rFonts w:ascii="Garamond" w:hAnsi="Garamond" w:cs="Calibri"/>
          <w:sz w:val="22"/>
          <w:szCs w:val="22"/>
        </w:rPr>
        <w:t>Uchádzač vo svojej ponuke predloží</w:t>
      </w:r>
      <w:r w:rsidR="008E7535">
        <w:rPr>
          <w:rFonts w:ascii="Garamond" w:hAnsi="Garamond" w:cs="Calibri"/>
          <w:sz w:val="22"/>
          <w:szCs w:val="22"/>
        </w:rPr>
        <w:t>:</w:t>
      </w:r>
    </w:p>
    <w:p w14:paraId="6C7D937D" w14:textId="77777777" w:rsidR="005A5542" w:rsidRPr="008421B0" w:rsidRDefault="005A5542" w:rsidP="004D19BB">
      <w:pPr>
        <w:pStyle w:val="tl1"/>
        <w:numPr>
          <w:ilvl w:val="0"/>
          <w:numId w:val="39"/>
        </w:numPr>
        <w:tabs>
          <w:tab w:val="clear" w:pos="720"/>
        </w:tabs>
        <w:spacing w:line="264" w:lineRule="auto"/>
        <w:ind w:left="1134"/>
        <w:rPr>
          <w:rFonts w:ascii="Garamond" w:hAnsi="Garamond" w:cs="Calibri"/>
          <w:sz w:val="22"/>
          <w:szCs w:val="22"/>
        </w:rPr>
      </w:pPr>
      <w:r w:rsidRPr="008421B0">
        <w:rPr>
          <w:rFonts w:ascii="Garamond" w:hAnsi="Garamond" w:cs="Calibri"/>
          <w:sz w:val="22"/>
          <w:szCs w:val="22"/>
        </w:rPr>
        <w:t xml:space="preserve">Vyplnenú </w:t>
      </w:r>
      <w:r w:rsidRPr="008421B0">
        <w:rPr>
          <w:rFonts w:ascii="Garamond" w:hAnsi="Garamond" w:cs="Calibri"/>
          <w:b/>
          <w:bCs/>
          <w:sz w:val="22"/>
          <w:szCs w:val="22"/>
        </w:rPr>
        <w:t>cenovú kalkuláciu</w:t>
      </w:r>
      <w:r w:rsidRPr="008421B0">
        <w:rPr>
          <w:rFonts w:ascii="Garamond" w:hAnsi="Garamond" w:cs="Calibri"/>
          <w:sz w:val="22"/>
          <w:szCs w:val="22"/>
        </w:rPr>
        <w:t xml:space="preserve"> ponúkaného tovaru (Príloha č. 2 k SP) vo formáte .</w:t>
      </w:r>
      <w:proofErr w:type="spellStart"/>
      <w:r w:rsidRPr="008421B0">
        <w:rPr>
          <w:rFonts w:ascii="Garamond" w:hAnsi="Garamond" w:cs="Calibri"/>
          <w:sz w:val="22"/>
          <w:szCs w:val="22"/>
        </w:rPr>
        <w:t>xls</w:t>
      </w:r>
      <w:proofErr w:type="spellEnd"/>
      <w:r w:rsidRPr="008421B0">
        <w:rPr>
          <w:rFonts w:ascii="Garamond" w:hAnsi="Garamond" w:cs="Calibri"/>
          <w:sz w:val="22"/>
          <w:szCs w:val="22"/>
        </w:rPr>
        <w:t>/</w:t>
      </w:r>
      <w:proofErr w:type="spellStart"/>
      <w:r w:rsidRPr="008421B0">
        <w:rPr>
          <w:rFonts w:ascii="Garamond" w:hAnsi="Garamond" w:cs="Calibri"/>
          <w:sz w:val="22"/>
          <w:szCs w:val="22"/>
        </w:rPr>
        <w:t>xlsx</w:t>
      </w:r>
      <w:proofErr w:type="spellEnd"/>
      <w:r w:rsidRPr="008421B0">
        <w:rPr>
          <w:rFonts w:ascii="Garamond" w:hAnsi="Garamond" w:cs="Calibri"/>
          <w:sz w:val="22"/>
          <w:szCs w:val="22"/>
        </w:rPr>
        <w:t xml:space="preserve"> a .</w:t>
      </w:r>
      <w:proofErr w:type="spellStart"/>
      <w:r w:rsidRPr="008421B0">
        <w:rPr>
          <w:rFonts w:ascii="Garamond" w:hAnsi="Garamond" w:cs="Calibri"/>
          <w:sz w:val="22"/>
          <w:szCs w:val="22"/>
        </w:rPr>
        <w:t>pdf</w:t>
      </w:r>
      <w:proofErr w:type="spellEnd"/>
      <w:r w:rsidRPr="008421B0">
        <w:rPr>
          <w:rFonts w:ascii="Garamond" w:hAnsi="Garamond" w:cs="Calibri"/>
          <w:sz w:val="22"/>
          <w:szCs w:val="22"/>
        </w:rPr>
        <w:t xml:space="preserve"> . Dokument musí obsahovať jednotkové ceny a celkovú cenu, ktorá bude predstavovať návrh na plnenie kritéria. Tento dokument musí byť podpísaný štatutárnym zástupcom alebo osobou oprávnenou konať za uchádzača.</w:t>
      </w:r>
    </w:p>
    <w:p w14:paraId="289016ED" w14:textId="77777777" w:rsidR="005A5542" w:rsidRPr="00BB43CF" w:rsidRDefault="005A5542" w:rsidP="004D19BB">
      <w:pPr>
        <w:pStyle w:val="tl1"/>
        <w:numPr>
          <w:ilvl w:val="0"/>
          <w:numId w:val="39"/>
        </w:numPr>
        <w:tabs>
          <w:tab w:val="clear" w:pos="720"/>
        </w:tabs>
        <w:spacing w:line="264" w:lineRule="auto"/>
        <w:ind w:left="1134"/>
        <w:rPr>
          <w:rFonts w:ascii="Garamond" w:hAnsi="Garamond" w:cs="Calibri"/>
          <w:sz w:val="22"/>
          <w:szCs w:val="22"/>
        </w:rPr>
      </w:pPr>
      <w:r w:rsidRPr="00FD7895">
        <w:rPr>
          <w:rFonts w:ascii="Garamond" w:hAnsi="Garamond" w:cs="Calibri"/>
          <w:b/>
          <w:bCs/>
          <w:sz w:val="22"/>
          <w:szCs w:val="22"/>
        </w:rPr>
        <w:t xml:space="preserve">Prehľad ekvivalentných materiálov, výrobkov a zariadení, </w:t>
      </w:r>
      <w:r w:rsidRPr="00FE526F">
        <w:rPr>
          <w:rFonts w:ascii="Garamond" w:hAnsi="Garamond" w:cs="Calibri"/>
          <w:b/>
          <w:bCs/>
          <w:sz w:val="22"/>
          <w:szCs w:val="22"/>
          <w:u w:val="single"/>
        </w:rPr>
        <w:t>ak je potrebný</w:t>
      </w:r>
      <w:r w:rsidRPr="00FD7895">
        <w:rPr>
          <w:rFonts w:ascii="Garamond" w:hAnsi="Garamond" w:cs="Calibri"/>
          <w:b/>
          <w:bCs/>
          <w:sz w:val="22"/>
          <w:szCs w:val="22"/>
        </w:rPr>
        <w:t xml:space="preserve">, </w:t>
      </w:r>
      <w:r w:rsidRPr="00FD7895">
        <w:rPr>
          <w:rFonts w:ascii="Garamond" w:hAnsi="Garamond" w:cs="Calibri"/>
          <w:sz w:val="22"/>
          <w:szCs w:val="22"/>
        </w:rPr>
        <w:t>spolu s technickými listami k ponúknutým ekvivalentom, prípadne ďalšie dokumenty a doklady a odôvodenia preukazujúce opodstatnenosť a správnosť uchádzačom navrhnutého ekvivalentného výrobku/stroja/zariadenia</w:t>
      </w:r>
      <w:r>
        <w:rPr>
          <w:rFonts w:ascii="Garamond" w:hAnsi="Garamond" w:cs="Calibri"/>
          <w:sz w:val="22"/>
          <w:szCs w:val="22"/>
        </w:rPr>
        <w:t>.</w:t>
      </w:r>
    </w:p>
    <w:p w14:paraId="25E6162E" w14:textId="77777777" w:rsidR="0054746D" w:rsidRDefault="0054746D" w:rsidP="0054746D">
      <w:pPr>
        <w:pStyle w:val="tl1"/>
        <w:spacing w:line="264" w:lineRule="auto"/>
        <w:ind w:left="426"/>
        <w:rPr>
          <w:rFonts w:ascii="Garamond" w:hAnsi="Garamond" w:cs="Calibri"/>
          <w:sz w:val="22"/>
          <w:szCs w:val="22"/>
        </w:rPr>
      </w:pPr>
    </w:p>
    <w:p w14:paraId="6D017B39" w14:textId="055C93DE" w:rsidR="006B2E9B" w:rsidRDefault="006B2E9B" w:rsidP="0054746D">
      <w:pPr>
        <w:pStyle w:val="tl1"/>
        <w:numPr>
          <w:ilvl w:val="1"/>
          <w:numId w:val="21"/>
        </w:numPr>
        <w:spacing w:line="264" w:lineRule="auto"/>
        <w:ind w:left="426"/>
        <w:rPr>
          <w:rFonts w:ascii="Garamond" w:hAnsi="Garamond" w:cs="Calibri"/>
          <w:sz w:val="22"/>
          <w:szCs w:val="22"/>
        </w:rPr>
      </w:pPr>
      <w:r w:rsidRPr="006B2E9B">
        <w:rPr>
          <w:rFonts w:ascii="Garamond" w:hAnsi="Garamond" w:cs="Calibri"/>
          <w:sz w:val="22"/>
          <w:szCs w:val="22"/>
        </w:rPr>
        <w:t>Možnosť predkladania výrobkov/materiálov s kvalitatívne lepšími parametrami, ako požaduje verejný obstarávateľ, týmto nie je dotknutá</w:t>
      </w:r>
      <w:r>
        <w:rPr>
          <w:rFonts w:ascii="Garamond" w:hAnsi="Garamond" w:cs="Calibri"/>
          <w:sz w:val="22"/>
          <w:szCs w:val="22"/>
        </w:rPr>
        <w:t>.</w:t>
      </w:r>
    </w:p>
    <w:p w14:paraId="06A33922" w14:textId="77777777" w:rsidR="006B2E9B" w:rsidRDefault="006B2E9B" w:rsidP="006B2E9B">
      <w:pPr>
        <w:pStyle w:val="tl1"/>
        <w:spacing w:line="264" w:lineRule="auto"/>
        <w:ind w:left="426"/>
        <w:rPr>
          <w:rFonts w:ascii="Garamond" w:hAnsi="Garamond" w:cs="Calibri"/>
          <w:sz w:val="22"/>
          <w:szCs w:val="22"/>
        </w:rPr>
      </w:pPr>
    </w:p>
    <w:p w14:paraId="0E039138" w14:textId="1F81A332" w:rsidR="0054746D" w:rsidRPr="00FE526F" w:rsidRDefault="00856A66" w:rsidP="0054746D">
      <w:pPr>
        <w:pStyle w:val="tl1"/>
        <w:numPr>
          <w:ilvl w:val="1"/>
          <w:numId w:val="21"/>
        </w:numPr>
        <w:spacing w:line="264" w:lineRule="auto"/>
        <w:ind w:left="426"/>
        <w:rPr>
          <w:rFonts w:ascii="Garamond" w:hAnsi="Garamond" w:cs="Calibri"/>
          <w:sz w:val="22"/>
          <w:szCs w:val="22"/>
          <w:u w:val="single"/>
        </w:rPr>
      </w:pPr>
      <w:r w:rsidRPr="00856A66">
        <w:rPr>
          <w:rFonts w:ascii="Garamond" w:hAnsi="Garamond" w:cs="Calibri"/>
          <w:sz w:val="22"/>
          <w:szCs w:val="22"/>
          <w:u w:val="single"/>
        </w:rPr>
        <w:t>V prípade, ak uchádzač pri spracovaní ceny predmetu zákazky použije ekvivalentné materiály, výrobky a zariadenia</w:t>
      </w:r>
      <w:r w:rsidRPr="00856A66">
        <w:rPr>
          <w:rFonts w:ascii="Garamond" w:hAnsi="Garamond" w:cs="Calibri"/>
          <w:sz w:val="22"/>
          <w:szCs w:val="22"/>
        </w:rPr>
        <w:t>, predloží do ponuky aj „</w:t>
      </w:r>
      <w:r w:rsidRPr="00856A66">
        <w:rPr>
          <w:rFonts w:ascii="Garamond" w:hAnsi="Garamond" w:cs="Calibri"/>
          <w:b/>
          <w:bCs/>
          <w:sz w:val="22"/>
          <w:szCs w:val="22"/>
        </w:rPr>
        <w:t>Prehľad ekvivalentných materiálov, výrobkov a zariadení</w:t>
      </w:r>
      <w:r w:rsidRPr="00856A66">
        <w:rPr>
          <w:rFonts w:ascii="Garamond" w:hAnsi="Garamond" w:cs="Calibri"/>
          <w:sz w:val="22"/>
          <w:szCs w:val="22"/>
        </w:rPr>
        <w:t xml:space="preserve">“ použitých pri ocenení predmetu zákazky v členení podľa poskytnutého návrhu uchádzača na plnenie kritérií/cenovej ponuky a technickej špecifikácie ponúknutého tovaru, konkrétne číslo položky s uvedením ekvivalentnej dodávky predmetu zákazky samostatne. Uvedený prehľad bude tvoriť súčasť ponuky uchádzača. </w:t>
      </w:r>
      <w:r w:rsidRPr="00FE526F">
        <w:rPr>
          <w:rFonts w:ascii="Garamond" w:hAnsi="Garamond" w:cs="Calibri"/>
          <w:b/>
          <w:bCs/>
          <w:sz w:val="22"/>
          <w:szCs w:val="22"/>
          <w:u w:val="single"/>
        </w:rPr>
        <w:t xml:space="preserve">Ak uchádzač tento prehľad nevypracuje alebo niektorú položku do nich nezahrnie, bude verejný obstarávateľ mať za to, že uchádzač ocenil výrobky a zariadenia uvedené </w:t>
      </w:r>
      <w:r w:rsidR="004A7CDB" w:rsidRPr="00FE526F">
        <w:rPr>
          <w:rFonts w:ascii="Garamond" w:hAnsi="Garamond" w:cs="Calibri"/>
          <w:b/>
          <w:bCs/>
          <w:sz w:val="22"/>
          <w:szCs w:val="22"/>
          <w:u w:val="single"/>
        </w:rPr>
        <w:t>vo výkresovej dokumentácii</w:t>
      </w:r>
      <w:r w:rsidRPr="00FE526F">
        <w:rPr>
          <w:rFonts w:ascii="Garamond" w:hAnsi="Garamond" w:cs="Calibri"/>
          <w:b/>
          <w:bCs/>
          <w:sz w:val="22"/>
          <w:szCs w:val="22"/>
          <w:u w:val="single"/>
        </w:rPr>
        <w:t>.</w:t>
      </w:r>
    </w:p>
    <w:p w14:paraId="2FAD2B6D" w14:textId="77777777" w:rsidR="0054746D" w:rsidRDefault="0054746D" w:rsidP="0054746D">
      <w:pPr>
        <w:pStyle w:val="tl1"/>
        <w:spacing w:line="264" w:lineRule="auto"/>
        <w:ind w:left="426"/>
        <w:rPr>
          <w:rFonts w:ascii="Garamond" w:hAnsi="Garamond" w:cs="Calibri"/>
          <w:sz w:val="22"/>
          <w:szCs w:val="22"/>
        </w:rPr>
      </w:pPr>
    </w:p>
    <w:p w14:paraId="3FA01A30" w14:textId="44AE007B" w:rsidR="00133A52" w:rsidRDefault="00133A52" w:rsidP="0054746D">
      <w:pPr>
        <w:pStyle w:val="tl1"/>
        <w:numPr>
          <w:ilvl w:val="1"/>
          <w:numId w:val="21"/>
        </w:numPr>
        <w:spacing w:line="264" w:lineRule="auto"/>
        <w:ind w:left="426"/>
        <w:rPr>
          <w:rFonts w:ascii="Garamond" w:hAnsi="Garamond" w:cs="Calibri"/>
          <w:sz w:val="22"/>
          <w:szCs w:val="22"/>
        </w:rPr>
      </w:pPr>
      <w:r w:rsidRPr="00133A52">
        <w:rPr>
          <w:rFonts w:ascii="Garamond" w:hAnsi="Garamond" w:cs="Calibri"/>
          <w:sz w:val="22"/>
          <w:szCs w:val="22"/>
        </w:rPr>
        <w:t>V prípade uvedenia konkrétnych značiek materiálov a výrobkov, pri ktorých sú uvedené minimálne požiadavky, môže uchádzač predložiť aj materiály/výrobky výkonnostne a funkčne rovnocenných a lepších parametrov. Dôkaz o ich vhodnosti musí byť priložený v ponuke. Uchádzač je povinný s ponukou predložiť výrobný list tohto</w:t>
      </w:r>
      <w:r>
        <w:rPr>
          <w:rFonts w:ascii="Garamond" w:hAnsi="Garamond" w:cs="Calibri"/>
          <w:sz w:val="22"/>
          <w:szCs w:val="22"/>
        </w:rPr>
        <w:t xml:space="preserve"> </w:t>
      </w:r>
      <w:r w:rsidRPr="00133A52">
        <w:rPr>
          <w:rFonts w:ascii="Garamond" w:hAnsi="Garamond" w:cs="Calibri"/>
          <w:sz w:val="22"/>
          <w:szCs w:val="22"/>
        </w:rPr>
        <w:t>výrobku/materiálu, resp. iný vhodný doklad alebo dokument, v ktorom preukáže, že ním navrhovaný ekvivalent spĺňa rovnaké alebo lepšie parametre, ako sú minimálne požiadavky uvedené v prílohách týchto SP.</w:t>
      </w:r>
    </w:p>
    <w:p w14:paraId="7C198A76" w14:textId="77777777" w:rsidR="00133A52" w:rsidRDefault="00133A52" w:rsidP="00133A52">
      <w:pPr>
        <w:pStyle w:val="Odsekzoznamu"/>
        <w:rPr>
          <w:rFonts w:ascii="Garamond" w:hAnsi="Garamond" w:cs="Calibri"/>
          <w:sz w:val="22"/>
          <w:szCs w:val="22"/>
        </w:rPr>
      </w:pPr>
    </w:p>
    <w:p w14:paraId="7F8F2F97" w14:textId="2E63A43A" w:rsidR="0054746D" w:rsidRPr="0054746D" w:rsidRDefault="0054746D" w:rsidP="0054746D">
      <w:pPr>
        <w:pStyle w:val="tl1"/>
        <w:numPr>
          <w:ilvl w:val="1"/>
          <w:numId w:val="21"/>
        </w:numPr>
        <w:spacing w:line="264" w:lineRule="auto"/>
        <w:ind w:left="426"/>
        <w:rPr>
          <w:rFonts w:ascii="Garamond" w:hAnsi="Garamond" w:cs="Calibri"/>
          <w:sz w:val="22"/>
          <w:szCs w:val="22"/>
        </w:rPr>
      </w:pPr>
      <w:r w:rsidRPr="0054746D">
        <w:rPr>
          <w:rFonts w:ascii="Garamond" w:hAnsi="Garamond" w:cs="Calibri"/>
          <w:sz w:val="22"/>
          <w:szCs w:val="22"/>
        </w:rPr>
        <w:t>Za estetickú ekvivalenciu sa považuje pohľadová ekvivalencia materiálu/výrobku vrátane farebnosti a textúry, dizajnu/tvaru počas celej doby jeho životnosti. Pohľadová ekvivalencia sa posudzuje z hľadiska finálneho osadenia výrobku na miesto jeho určenia, z pohľadu pozorovateľa a používateľa pri prirodzenom osvetlení, ako aj pri umelom osvetlení.</w:t>
      </w:r>
    </w:p>
    <w:p w14:paraId="3321A06D" w14:textId="77777777" w:rsidR="0054746D" w:rsidRPr="0054746D" w:rsidRDefault="0054746D" w:rsidP="0054746D">
      <w:pPr>
        <w:pStyle w:val="tl1"/>
        <w:spacing w:line="264" w:lineRule="auto"/>
        <w:ind w:left="426"/>
        <w:rPr>
          <w:rFonts w:ascii="Garamond" w:hAnsi="Garamond" w:cs="Calibri"/>
          <w:sz w:val="22"/>
          <w:szCs w:val="22"/>
        </w:rPr>
      </w:pPr>
    </w:p>
    <w:p w14:paraId="235D802C" w14:textId="77777777" w:rsidR="0054746D" w:rsidRPr="0054746D" w:rsidRDefault="0054746D" w:rsidP="0054746D">
      <w:pPr>
        <w:pStyle w:val="tl1"/>
        <w:spacing w:line="264" w:lineRule="auto"/>
        <w:ind w:left="426"/>
        <w:rPr>
          <w:rFonts w:ascii="Garamond" w:hAnsi="Garamond" w:cs="Calibri"/>
          <w:sz w:val="22"/>
          <w:szCs w:val="22"/>
        </w:rPr>
      </w:pPr>
    </w:p>
    <w:p w14:paraId="20643DAD" w14:textId="77777777" w:rsidR="0088041C" w:rsidRPr="00DD31AA" w:rsidRDefault="0088041C" w:rsidP="00AA0C69">
      <w:pPr>
        <w:pStyle w:val="Zkladntext"/>
        <w:numPr>
          <w:ilvl w:val="0"/>
          <w:numId w:val="20"/>
        </w:numPr>
        <w:spacing w:line="264" w:lineRule="auto"/>
        <w:ind w:left="426" w:hanging="426"/>
        <w:jc w:val="left"/>
        <w:rPr>
          <w:rFonts w:ascii="Garamond" w:hAnsi="Garamond" w:cs="Calibri"/>
          <w:bCs/>
          <w:iCs/>
          <w:sz w:val="28"/>
          <w:szCs w:val="28"/>
        </w:rPr>
      </w:pPr>
      <w:r w:rsidRPr="0054746D">
        <w:rPr>
          <w:rFonts w:ascii="Garamond" w:hAnsi="Garamond" w:cs="Calibri"/>
          <w:sz w:val="22"/>
          <w:szCs w:val="22"/>
        </w:rPr>
        <w:br w:type="column"/>
      </w:r>
      <w:r w:rsidRPr="00DD31AA">
        <w:rPr>
          <w:rFonts w:ascii="Garamond" w:hAnsi="Garamond" w:cs="Calibri"/>
          <w:iCs/>
          <w:sz w:val="28"/>
          <w:szCs w:val="28"/>
        </w:rPr>
        <w:lastRenderedPageBreak/>
        <w:t>OBCHODNÉ PODMIENKY</w:t>
      </w:r>
    </w:p>
    <w:p w14:paraId="409ED0AB" w14:textId="77777777" w:rsidR="0088041C" w:rsidRPr="00861D52" w:rsidRDefault="0088041C" w:rsidP="005B6FCC">
      <w:pPr>
        <w:pStyle w:val="tl1"/>
        <w:spacing w:line="264" w:lineRule="auto"/>
        <w:rPr>
          <w:rFonts w:ascii="Garamond" w:hAnsi="Garamond" w:cs="Calibri"/>
          <w:b/>
          <w:bCs/>
          <w:iCs/>
          <w:sz w:val="22"/>
          <w:szCs w:val="22"/>
        </w:rPr>
      </w:pPr>
    </w:p>
    <w:p w14:paraId="27B7FA27" w14:textId="2109DCCC" w:rsidR="0088041C" w:rsidRPr="00861D52" w:rsidRDefault="0088041C" w:rsidP="00AE779C">
      <w:pPr>
        <w:pStyle w:val="tl1"/>
        <w:numPr>
          <w:ilvl w:val="0"/>
          <w:numId w:val="22"/>
        </w:numPr>
        <w:spacing w:line="264" w:lineRule="auto"/>
        <w:rPr>
          <w:rFonts w:ascii="Garamond" w:hAnsi="Garamond" w:cstheme="minorHAnsi"/>
          <w:sz w:val="22"/>
          <w:szCs w:val="22"/>
        </w:rPr>
      </w:pPr>
      <w:r w:rsidRPr="00861D52">
        <w:rPr>
          <w:rFonts w:ascii="Garamond" w:hAnsi="Garamond" w:cstheme="minorHAnsi"/>
          <w:sz w:val="22"/>
          <w:szCs w:val="22"/>
        </w:rPr>
        <w:t>Verejný obstarávateľ určuje svoje obchodné podmienky realizácie predmetu zákazky v zmluve, ktorá bude uzavretá s</w:t>
      </w:r>
      <w:r w:rsidR="00DD31AA">
        <w:rPr>
          <w:rFonts w:ascii="Garamond" w:hAnsi="Garamond" w:cstheme="minorHAnsi"/>
          <w:sz w:val="22"/>
          <w:szCs w:val="22"/>
        </w:rPr>
        <w:t> </w:t>
      </w:r>
      <w:r w:rsidRPr="00861D52">
        <w:rPr>
          <w:rFonts w:ascii="Garamond" w:hAnsi="Garamond" w:cstheme="minorHAnsi"/>
          <w:sz w:val="22"/>
          <w:szCs w:val="22"/>
        </w:rPr>
        <w:t>úspešným uchádzačom za splnenia podmienok uvedených v týchto SP. Zmluva tvorí Prílohu č. 1 týchto SP</w:t>
      </w:r>
      <w:r w:rsidR="00D428BB">
        <w:rPr>
          <w:rFonts w:ascii="Garamond" w:hAnsi="Garamond" w:cstheme="minorHAnsi"/>
          <w:sz w:val="22"/>
          <w:szCs w:val="22"/>
        </w:rPr>
        <w:t>.</w:t>
      </w:r>
      <w:r w:rsidRPr="00861D52">
        <w:rPr>
          <w:rFonts w:ascii="Garamond" w:hAnsi="Garamond" w:cstheme="minorHAnsi"/>
          <w:sz w:val="22"/>
          <w:szCs w:val="22"/>
        </w:rPr>
        <w:t xml:space="preserve"> </w:t>
      </w:r>
      <w:r w:rsidRPr="00861D52">
        <w:rPr>
          <w:rFonts w:ascii="Garamond" w:hAnsi="Garamond" w:cstheme="minorHAnsi"/>
          <w:sz w:val="22"/>
          <w:szCs w:val="22"/>
          <w:u w:val="single"/>
        </w:rPr>
        <w:t>Uchádzač predložením ponuky vyjadruje súhlas so zmluvnými podmienkami</w:t>
      </w:r>
      <w:r w:rsidRPr="00861D52">
        <w:rPr>
          <w:rFonts w:ascii="Garamond" w:hAnsi="Garamond" w:cstheme="minorHAnsi"/>
          <w:sz w:val="22"/>
          <w:szCs w:val="22"/>
        </w:rPr>
        <w:t>, ktoré verejný obstarávateľ uviedol v záväznom návrhu zmluvy.</w:t>
      </w:r>
    </w:p>
    <w:p w14:paraId="58046F53" w14:textId="77777777" w:rsidR="0088041C" w:rsidRPr="00861D52" w:rsidRDefault="0088041C" w:rsidP="005B6FCC">
      <w:pPr>
        <w:pStyle w:val="tl1"/>
        <w:spacing w:line="264" w:lineRule="auto"/>
        <w:ind w:left="360"/>
        <w:rPr>
          <w:rFonts w:ascii="Garamond" w:hAnsi="Garamond" w:cstheme="minorHAnsi"/>
          <w:sz w:val="22"/>
          <w:szCs w:val="22"/>
        </w:rPr>
      </w:pPr>
    </w:p>
    <w:p w14:paraId="3D2FB618" w14:textId="05C434BA" w:rsidR="0088041C" w:rsidRPr="00861D52" w:rsidRDefault="0088041C" w:rsidP="00AE779C">
      <w:pPr>
        <w:pStyle w:val="tl1"/>
        <w:numPr>
          <w:ilvl w:val="0"/>
          <w:numId w:val="22"/>
        </w:numPr>
        <w:spacing w:line="264" w:lineRule="auto"/>
        <w:rPr>
          <w:rFonts w:ascii="Garamond" w:hAnsi="Garamond" w:cstheme="minorHAnsi"/>
          <w:sz w:val="22"/>
          <w:szCs w:val="22"/>
        </w:rPr>
      </w:pPr>
      <w:r w:rsidRPr="00861D52">
        <w:rPr>
          <w:rFonts w:ascii="Garamond" w:hAnsi="Garamond" w:cs="Calibri"/>
          <w:sz w:val="22"/>
          <w:szCs w:val="22"/>
        </w:rPr>
        <w:t xml:space="preserve">Verejný obstarávateľ považuje zmluvné podmienky uvedené v Prílohe č. 1 týchto SP za nemenné, s výnimkou zmien vo formálnych náležitostiach zmluvy a takých zmien, ktoré by pozíciu verejného obstarávateľa (objednávateľa) oproti úspešnému uchádzačovi zvýhodňovali (išli by v neprospech úspešného uchádzača). </w:t>
      </w:r>
    </w:p>
    <w:p w14:paraId="6A69829E" w14:textId="77777777" w:rsidR="0088041C" w:rsidRPr="00861D52" w:rsidRDefault="0088041C" w:rsidP="005B6FCC">
      <w:pPr>
        <w:pStyle w:val="Odsekzoznamu"/>
        <w:spacing w:line="264" w:lineRule="auto"/>
        <w:rPr>
          <w:rFonts w:ascii="Garamond" w:hAnsi="Garamond" w:cs="Cambria"/>
          <w:sz w:val="22"/>
          <w:szCs w:val="22"/>
        </w:rPr>
      </w:pPr>
    </w:p>
    <w:p w14:paraId="6CC4E7AC" w14:textId="38A2F957" w:rsidR="0088041C" w:rsidRPr="00F174CA" w:rsidRDefault="0088041C" w:rsidP="00AE779C">
      <w:pPr>
        <w:pStyle w:val="tl1"/>
        <w:numPr>
          <w:ilvl w:val="0"/>
          <w:numId w:val="22"/>
        </w:numPr>
        <w:spacing w:line="264" w:lineRule="auto"/>
        <w:rPr>
          <w:rFonts w:ascii="Garamond" w:hAnsi="Garamond" w:cs="Cambria"/>
          <w:sz w:val="22"/>
          <w:szCs w:val="22"/>
        </w:rPr>
      </w:pPr>
      <w:r w:rsidRPr="00861D52">
        <w:rPr>
          <w:rFonts w:ascii="Garamond" w:hAnsi="Garamond" w:cs="Cambria"/>
          <w:sz w:val="22"/>
          <w:szCs w:val="22"/>
        </w:rPr>
        <w:t xml:space="preserve">Zmluva nadobúda platnosť dňom </w:t>
      </w:r>
      <w:r w:rsidR="002F75C6" w:rsidRPr="00F174CA">
        <w:rPr>
          <w:rFonts w:ascii="Garamond" w:hAnsi="Garamond" w:cs="Cambria"/>
          <w:sz w:val="22"/>
          <w:szCs w:val="22"/>
        </w:rPr>
        <w:t xml:space="preserve">jej podpísania obidvomi zmluvnými stranami a účinnosť dňom nasledujúcim po dni jej zverejnenia </w:t>
      </w:r>
      <w:r w:rsidR="00AD0310" w:rsidRPr="00AD0310">
        <w:rPr>
          <w:rFonts w:ascii="Garamond" w:hAnsi="Garamond" w:cs="Cambria"/>
          <w:sz w:val="22"/>
          <w:szCs w:val="22"/>
        </w:rPr>
        <w:t>v Centrálnom registri zmlúv /www.crz.gov.sk/ v súlade s § 47a Občianskeho zákonníka v spojení s § 5a Zákona o slobode informácií.</w:t>
      </w:r>
      <w:r w:rsidR="00B34DD6">
        <w:rPr>
          <w:rFonts w:ascii="Garamond" w:hAnsi="Garamond" w:cs="Cambria"/>
          <w:sz w:val="22"/>
          <w:szCs w:val="22"/>
        </w:rPr>
        <w:t xml:space="preserve"> </w:t>
      </w:r>
      <w:r w:rsidR="002D61BC" w:rsidRPr="002D61BC">
        <w:rPr>
          <w:rFonts w:ascii="Garamond" w:hAnsi="Garamond" w:cs="Cambria"/>
          <w:sz w:val="22"/>
          <w:szCs w:val="22"/>
        </w:rPr>
        <w:t>Zmluva obsahuje</w:t>
      </w:r>
      <w:r w:rsidR="00B34DD6" w:rsidRPr="002D61BC">
        <w:rPr>
          <w:rFonts w:ascii="Garamond" w:hAnsi="Garamond" w:cs="Cambria"/>
          <w:sz w:val="22"/>
          <w:szCs w:val="22"/>
        </w:rPr>
        <w:t xml:space="preserve"> </w:t>
      </w:r>
      <w:r w:rsidR="00B34DD6" w:rsidRPr="002D61BC">
        <w:rPr>
          <w:rFonts w:ascii="Garamond" w:hAnsi="Garamond" w:cs="Cambria"/>
          <w:b/>
          <w:bCs/>
          <w:sz w:val="22"/>
          <w:szCs w:val="22"/>
        </w:rPr>
        <w:t>rozväzovac</w:t>
      </w:r>
      <w:r w:rsidR="002D61BC" w:rsidRPr="002D61BC">
        <w:rPr>
          <w:rFonts w:ascii="Garamond" w:hAnsi="Garamond" w:cs="Cambria"/>
          <w:b/>
          <w:bCs/>
          <w:sz w:val="22"/>
          <w:szCs w:val="22"/>
        </w:rPr>
        <w:t>iu</w:t>
      </w:r>
      <w:r w:rsidR="00B34DD6" w:rsidRPr="002D61BC">
        <w:rPr>
          <w:rFonts w:ascii="Garamond" w:hAnsi="Garamond" w:cs="Cambria"/>
          <w:b/>
          <w:bCs/>
          <w:sz w:val="22"/>
          <w:szCs w:val="22"/>
        </w:rPr>
        <w:t xml:space="preserve"> podmienk</w:t>
      </w:r>
      <w:r w:rsidR="002D61BC" w:rsidRPr="002D61BC">
        <w:rPr>
          <w:rFonts w:ascii="Garamond" w:hAnsi="Garamond" w:cs="Cambria"/>
          <w:b/>
          <w:bCs/>
          <w:sz w:val="22"/>
          <w:szCs w:val="22"/>
        </w:rPr>
        <w:t>u</w:t>
      </w:r>
      <w:r w:rsidR="00B34DD6" w:rsidRPr="002D61BC">
        <w:rPr>
          <w:rFonts w:ascii="Garamond" w:hAnsi="Garamond" w:cs="Cambria"/>
          <w:sz w:val="22"/>
          <w:szCs w:val="22"/>
        </w:rPr>
        <w:t xml:space="preserve"> v nasledovnom znení: </w:t>
      </w:r>
      <w:r w:rsidR="002D61BC">
        <w:rPr>
          <w:rFonts w:ascii="Garamond" w:hAnsi="Garamond" w:cs="Cambria"/>
          <w:sz w:val="22"/>
          <w:szCs w:val="22"/>
        </w:rPr>
        <w:t>„</w:t>
      </w:r>
      <w:r w:rsidR="00B34DD6" w:rsidRPr="002D61BC">
        <w:rPr>
          <w:rFonts w:ascii="Garamond" w:hAnsi="Garamond" w:cs="Cambria"/>
          <w:i/>
          <w:iCs/>
          <w:sz w:val="22"/>
          <w:szCs w:val="22"/>
        </w:rPr>
        <w:t>Ak Objednávateľ neuplatní žiadnu objednávku ani do 16 mesiacov odo Dňa účinnosti, Zmluva zaniká.</w:t>
      </w:r>
      <w:r w:rsidR="002D61BC">
        <w:rPr>
          <w:rFonts w:ascii="Garamond" w:hAnsi="Garamond" w:cs="Cambria"/>
          <w:sz w:val="22"/>
          <w:szCs w:val="22"/>
        </w:rPr>
        <w:t>“</w:t>
      </w:r>
    </w:p>
    <w:p w14:paraId="579780C1" w14:textId="392DC0F8" w:rsidR="0088041C" w:rsidRPr="00861D52" w:rsidRDefault="0088041C" w:rsidP="00F174CA">
      <w:pPr>
        <w:pStyle w:val="tl1"/>
        <w:spacing w:line="264" w:lineRule="auto"/>
        <w:rPr>
          <w:rFonts w:ascii="Garamond" w:hAnsi="Garamond" w:cstheme="minorHAnsi"/>
          <w:sz w:val="22"/>
          <w:szCs w:val="22"/>
        </w:rPr>
      </w:pPr>
      <w:r w:rsidRPr="00861D52">
        <w:rPr>
          <w:rFonts w:ascii="Garamond" w:hAnsi="Garamond" w:cstheme="minorHAnsi"/>
          <w:sz w:val="22"/>
          <w:szCs w:val="22"/>
        </w:rPr>
        <w:t xml:space="preserve"> </w:t>
      </w:r>
    </w:p>
    <w:p w14:paraId="6A3341AE" w14:textId="77777777" w:rsidR="0088041C" w:rsidRPr="00861D52" w:rsidRDefault="0088041C" w:rsidP="005B6FCC">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64" w:lineRule="auto"/>
        <w:jc w:val="both"/>
        <w:rPr>
          <w:rFonts w:ascii="Garamond" w:hAnsi="Garamond" w:cstheme="minorHAnsi"/>
          <w:sz w:val="22"/>
          <w:szCs w:val="22"/>
        </w:rPr>
      </w:pPr>
    </w:p>
    <w:p w14:paraId="4B6B9AAF" w14:textId="77777777" w:rsidR="0088041C" w:rsidRPr="00861D52" w:rsidRDefault="0088041C" w:rsidP="005B6FCC">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64" w:lineRule="auto"/>
        <w:jc w:val="both"/>
        <w:rPr>
          <w:rFonts w:ascii="Garamond" w:hAnsi="Garamond" w:cs="Calibri"/>
          <w:sz w:val="22"/>
          <w:szCs w:val="22"/>
        </w:rPr>
      </w:pPr>
    </w:p>
    <w:p w14:paraId="7A1A09AE" w14:textId="77777777" w:rsidR="0088041C" w:rsidRPr="00861D52" w:rsidRDefault="0088041C" w:rsidP="005B6FCC">
      <w:pPr>
        <w:shd w:val="clear" w:color="auto" w:fill="FFFFFF"/>
        <w:spacing w:line="264" w:lineRule="auto"/>
        <w:jc w:val="both"/>
        <w:rPr>
          <w:rFonts w:ascii="Garamond" w:hAnsi="Garamond" w:cs="Calibri"/>
          <w:sz w:val="22"/>
          <w:szCs w:val="22"/>
        </w:rPr>
      </w:pPr>
    </w:p>
    <w:p w14:paraId="53F25DCF" w14:textId="77777777" w:rsidR="0088041C" w:rsidRPr="00861D52" w:rsidRDefault="0088041C" w:rsidP="005B6FCC">
      <w:pPr>
        <w:pStyle w:val="Odsekzoznamu1"/>
        <w:spacing w:line="264" w:lineRule="auto"/>
        <w:ind w:left="0"/>
        <w:jc w:val="both"/>
        <w:rPr>
          <w:rFonts w:ascii="Garamond" w:hAnsi="Garamond"/>
          <w:sz w:val="22"/>
          <w:szCs w:val="22"/>
        </w:rPr>
      </w:pPr>
    </w:p>
    <w:p w14:paraId="1405A2F2" w14:textId="77777777" w:rsidR="0088041C" w:rsidRPr="00DD31AA" w:rsidRDefault="0088041C" w:rsidP="00AE779C">
      <w:pPr>
        <w:pStyle w:val="Zkladntext"/>
        <w:numPr>
          <w:ilvl w:val="0"/>
          <w:numId w:val="20"/>
        </w:numPr>
        <w:spacing w:line="264" w:lineRule="auto"/>
        <w:ind w:left="426" w:hanging="426"/>
        <w:jc w:val="left"/>
        <w:rPr>
          <w:rFonts w:ascii="Garamond" w:hAnsi="Garamond" w:cs="Calibri"/>
          <w:b w:val="0"/>
          <w:bCs/>
          <w:iCs/>
          <w:sz w:val="28"/>
          <w:szCs w:val="28"/>
        </w:rPr>
      </w:pPr>
      <w:r w:rsidRPr="00861D52">
        <w:rPr>
          <w:rFonts w:ascii="Garamond" w:hAnsi="Garamond" w:cs="Calibri"/>
          <w:bCs/>
          <w:iCs/>
          <w:sz w:val="22"/>
          <w:szCs w:val="22"/>
        </w:rPr>
        <w:br w:type="column"/>
      </w:r>
      <w:r w:rsidRPr="00DD31AA">
        <w:rPr>
          <w:rFonts w:ascii="Garamond" w:hAnsi="Garamond" w:cs="Calibri"/>
          <w:iCs/>
          <w:sz w:val="28"/>
          <w:szCs w:val="28"/>
        </w:rPr>
        <w:lastRenderedPageBreak/>
        <w:t>SPÔSOB URČENIA CENY</w:t>
      </w:r>
      <w:r w:rsidRPr="00DD31AA">
        <w:rPr>
          <w:rFonts w:ascii="Garamond" w:hAnsi="Garamond" w:cs="Calibri"/>
          <w:bCs/>
          <w:iCs/>
          <w:sz w:val="28"/>
          <w:szCs w:val="28"/>
        </w:rPr>
        <w:t xml:space="preserve"> </w:t>
      </w:r>
    </w:p>
    <w:p w14:paraId="3748E21A" w14:textId="77777777" w:rsidR="0088041C" w:rsidRPr="00861D52" w:rsidRDefault="0088041C" w:rsidP="005B6FCC">
      <w:pPr>
        <w:pStyle w:val="Odsekzoznamu"/>
        <w:spacing w:line="264" w:lineRule="auto"/>
        <w:rPr>
          <w:rFonts w:ascii="Garamond" w:hAnsi="Garamond" w:cs="Cambria"/>
          <w:sz w:val="22"/>
          <w:szCs w:val="22"/>
        </w:rPr>
      </w:pPr>
    </w:p>
    <w:p w14:paraId="0216BE2A" w14:textId="3B74B7A3" w:rsidR="0088041C" w:rsidRPr="00861D52" w:rsidRDefault="0088041C" w:rsidP="00AE779C">
      <w:pPr>
        <w:pStyle w:val="tl1"/>
        <w:numPr>
          <w:ilvl w:val="0"/>
          <w:numId w:val="23"/>
        </w:numPr>
        <w:spacing w:line="264" w:lineRule="auto"/>
        <w:rPr>
          <w:rFonts w:ascii="Garamond" w:hAnsi="Garamond" w:cs="Cambria"/>
          <w:sz w:val="22"/>
          <w:szCs w:val="22"/>
        </w:rPr>
      </w:pPr>
      <w:r w:rsidRPr="00861D52">
        <w:rPr>
          <w:rFonts w:ascii="Garamond" w:hAnsi="Garamond" w:cs="Cambria"/>
          <w:sz w:val="22"/>
          <w:szCs w:val="22"/>
        </w:rPr>
        <w:t>Do konečnej (ponukovej) ceny, ktorá bude zmluvnou cenou, musia byť započítané všetky výdavky uchádzača súvisiace s realizáciou predmetu zákazky podľa časti B. Opis predmetu zákazky</w:t>
      </w:r>
      <w:r w:rsidR="00E3779A">
        <w:rPr>
          <w:rFonts w:ascii="Garamond" w:hAnsi="Garamond" w:cs="Cambria"/>
          <w:sz w:val="22"/>
          <w:szCs w:val="22"/>
        </w:rPr>
        <w:t xml:space="preserve"> a príslušných príloh</w:t>
      </w:r>
      <w:r w:rsidRPr="00861D52">
        <w:rPr>
          <w:rFonts w:ascii="Garamond" w:hAnsi="Garamond" w:cs="Cambria"/>
          <w:sz w:val="22"/>
          <w:szCs w:val="22"/>
        </w:rPr>
        <w:t>, podľa požiadaviek uvedených v zmluve.</w:t>
      </w:r>
    </w:p>
    <w:p w14:paraId="3D8A0602" w14:textId="77777777" w:rsidR="0088041C" w:rsidRPr="00861D52" w:rsidRDefault="0088041C" w:rsidP="005B6FCC">
      <w:pPr>
        <w:pStyle w:val="tl1"/>
        <w:spacing w:line="264" w:lineRule="auto"/>
        <w:ind w:left="360"/>
        <w:rPr>
          <w:rFonts w:ascii="Garamond" w:hAnsi="Garamond" w:cs="Cambria"/>
          <w:sz w:val="22"/>
          <w:szCs w:val="22"/>
        </w:rPr>
      </w:pPr>
    </w:p>
    <w:p w14:paraId="73154FC5" w14:textId="62F063C7" w:rsidR="0088041C" w:rsidRPr="00861D52" w:rsidRDefault="0088041C" w:rsidP="00AE779C">
      <w:pPr>
        <w:pStyle w:val="tl1"/>
        <w:numPr>
          <w:ilvl w:val="0"/>
          <w:numId w:val="23"/>
        </w:numPr>
        <w:spacing w:line="264" w:lineRule="auto"/>
        <w:rPr>
          <w:rFonts w:ascii="Garamond" w:hAnsi="Garamond" w:cs="Cambria"/>
          <w:sz w:val="22"/>
          <w:szCs w:val="22"/>
        </w:rPr>
      </w:pPr>
      <w:r w:rsidRPr="00E915D9">
        <w:rPr>
          <w:rFonts w:ascii="Garamond" w:hAnsi="Garamond" w:cs="Cambria"/>
          <w:sz w:val="22"/>
          <w:szCs w:val="22"/>
        </w:rPr>
        <w:t>V</w:t>
      </w:r>
      <w:r w:rsidR="001871E6">
        <w:rPr>
          <w:rFonts w:ascii="Garamond" w:hAnsi="Garamond" w:cs="Cambria"/>
          <w:sz w:val="22"/>
          <w:szCs w:val="22"/>
        </w:rPr>
        <w:t xml:space="preserve"> konečnej </w:t>
      </w:r>
      <w:r w:rsidR="00E915D9" w:rsidRPr="00E915D9">
        <w:rPr>
          <w:rFonts w:ascii="Garamond" w:hAnsi="Garamond" w:cs="Cambria"/>
          <w:sz w:val="22"/>
          <w:szCs w:val="22"/>
        </w:rPr>
        <w:t>(ponukovej) cene musia byť zahrnuté všetky náklady spojené s realizáciou predmetu zákazky, vrátane všetkých súvisiacich služieb a poplatkov. Záujemca je pred predložením svojej ponuky povinný vziať do úvahy všetko, čo je nevyhnutné na úplné a riadne plnenie zmluvy, pričom do svojich cien zahrnie všetky náklady spojené s plnením predmetu zákazky a s výkonom všetkých činností, ktoré upravuje zmluva alebo ktoré zo zmluvy vyplývajú, vrátane, nie však výlučne, nákladov súvisiacich s riadením a koordináciou procesu tvorby zákazky, vrátane všetkých nákladov spojených s riadením a zabezpečením činnosti projektového tímu, licenciou a vysporiadaním práv tretích osôb, a akékoľvek ďalšie náklady, ktoré môžu uchádzačovi v súvislosti s plnením zmluvy akokoľvek vzniknúť, vrátane nákladov na činnosti, na ktoré dal verejný obstarávateľ v súlade so zmluvou pokyn.</w:t>
      </w:r>
    </w:p>
    <w:p w14:paraId="13A22FA1" w14:textId="77777777" w:rsidR="0088041C" w:rsidRPr="00861D52" w:rsidRDefault="0088041C" w:rsidP="005B6FCC">
      <w:pPr>
        <w:pStyle w:val="Odsekzoznamu"/>
        <w:spacing w:line="264" w:lineRule="auto"/>
        <w:rPr>
          <w:rFonts w:ascii="Garamond" w:hAnsi="Garamond" w:cs="Calibri"/>
          <w:sz w:val="22"/>
          <w:szCs w:val="22"/>
        </w:rPr>
      </w:pPr>
    </w:p>
    <w:p w14:paraId="5009FF17" w14:textId="77777777" w:rsidR="0088041C" w:rsidRPr="00861D52" w:rsidRDefault="0088041C" w:rsidP="00AE779C">
      <w:pPr>
        <w:pStyle w:val="tl1"/>
        <w:numPr>
          <w:ilvl w:val="0"/>
          <w:numId w:val="23"/>
        </w:numPr>
        <w:spacing w:line="264" w:lineRule="auto"/>
        <w:rPr>
          <w:rFonts w:ascii="Garamond" w:hAnsi="Garamond" w:cs="Cambria"/>
          <w:sz w:val="22"/>
          <w:szCs w:val="22"/>
        </w:rPr>
      </w:pPr>
      <w:r w:rsidRPr="00861D52">
        <w:rPr>
          <w:rFonts w:ascii="Garamond" w:hAnsi="Garamond" w:cs="Calibri"/>
          <w:sz w:val="22"/>
          <w:szCs w:val="22"/>
        </w:rPr>
        <w:t>Navrhnutá cena bude v ponuke v členení:</w:t>
      </w:r>
    </w:p>
    <w:p w14:paraId="0492E235" w14:textId="7FDAEF59" w:rsidR="00CA6008" w:rsidRPr="00CA6008" w:rsidRDefault="00CA6008" w:rsidP="004D19BB">
      <w:pPr>
        <w:pStyle w:val="tl1"/>
        <w:numPr>
          <w:ilvl w:val="0"/>
          <w:numId w:val="36"/>
        </w:numPr>
        <w:ind w:left="1134"/>
        <w:rPr>
          <w:rFonts w:ascii="Garamond" w:hAnsi="Garamond" w:cs="Calibri"/>
          <w:sz w:val="22"/>
          <w:szCs w:val="22"/>
        </w:rPr>
      </w:pPr>
      <w:r w:rsidRPr="00CA6008">
        <w:rPr>
          <w:rFonts w:ascii="Garamond" w:hAnsi="Garamond" w:cs="Calibri"/>
          <w:sz w:val="22"/>
          <w:szCs w:val="22"/>
        </w:rPr>
        <w:t>celková cena za predmet zákazky v EUR bez DPH,</w:t>
      </w:r>
    </w:p>
    <w:p w14:paraId="11FCBC8F" w14:textId="77777777" w:rsidR="00CA6008" w:rsidRPr="00CA6008" w:rsidRDefault="00CA6008" w:rsidP="004D19BB">
      <w:pPr>
        <w:pStyle w:val="tl1"/>
        <w:numPr>
          <w:ilvl w:val="0"/>
          <w:numId w:val="36"/>
        </w:numPr>
        <w:ind w:left="1134"/>
        <w:rPr>
          <w:rFonts w:ascii="Garamond" w:hAnsi="Garamond" w:cs="Calibri"/>
          <w:sz w:val="22"/>
          <w:szCs w:val="22"/>
        </w:rPr>
      </w:pPr>
      <w:r w:rsidRPr="00CA6008">
        <w:rPr>
          <w:rFonts w:ascii="Garamond" w:hAnsi="Garamond" w:cs="Calibri"/>
          <w:sz w:val="22"/>
          <w:szCs w:val="22"/>
        </w:rPr>
        <w:t xml:space="preserve">sadzba a výška DPH v EUR, </w:t>
      </w:r>
    </w:p>
    <w:p w14:paraId="1E38635F" w14:textId="0D1D1635" w:rsidR="005362A1" w:rsidRPr="00CA6008" w:rsidRDefault="00CA6008" w:rsidP="004D19BB">
      <w:pPr>
        <w:pStyle w:val="tl1"/>
        <w:numPr>
          <w:ilvl w:val="0"/>
          <w:numId w:val="36"/>
        </w:numPr>
        <w:ind w:left="1134"/>
        <w:rPr>
          <w:rFonts w:ascii="Garamond" w:hAnsi="Garamond" w:cs="Calibri"/>
          <w:sz w:val="22"/>
          <w:szCs w:val="22"/>
        </w:rPr>
      </w:pPr>
      <w:r w:rsidRPr="00CA6008">
        <w:rPr>
          <w:rFonts w:ascii="Garamond" w:hAnsi="Garamond" w:cs="Calibri"/>
          <w:sz w:val="22"/>
          <w:szCs w:val="22"/>
        </w:rPr>
        <w:t>celková cena za predmet zákazky v EUR s DPH – kritérium na vyhodnotenie ponúk.</w:t>
      </w:r>
    </w:p>
    <w:p w14:paraId="4D06242B" w14:textId="77777777" w:rsidR="0088041C" w:rsidRPr="00861D52" w:rsidRDefault="0088041C" w:rsidP="005B6FCC">
      <w:pPr>
        <w:tabs>
          <w:tab w:val="left" w:pos="284"/>
          <w:tab w:val="left" w:pos="5010"/>
        </w:tabs>
        <w:spacing w:line="264" w:lineRule="auto"/>
        <w:jc w:val="both"/>
        <w:rPr>
          <w:rFonts w:ascii="Garamond" w:hAnsi="Garamond" w:cs="Calibri"/>
          <w:sz w:val="22"/>
          <w:szCs w:val="22"/>
        </w:rPr>
      </w:pPr>
    </w:p>
    <w:p w14:paraId="748BB79C" w14:textId="77777777" w:rsidR="001C3F29" w:rsidRDefault="001C3F29" w:rsidP="001C3F29">
      <w:pPr>
        <w:tabs>
          <w:tab w:val="left" w:pos="5010"/>
        </w:tabs>
        <w:spacing w:line="264" w:lineRule="auto"/>
        <w:ind w:left="426" w:hanging="426"/>
        <w:jc w:val="both"/>
        <w:rPr>
          <w:rFonts w:ascii="Garamond" w:hAnsi="Garamond" w:cs="Calibri"/>
          <w:sz w:val="22"/>
          <w:szCs w:val="22"/>
        </w:rPr>
      </w:pPr>
      <w:r>
        <w:rPr>
          <w:rFonts w:ascii="Garamond" w:hAnsi="Garamond" w:cs="Calibri"/>
          <w:sz w:val="22"/>
          <w:szCs w:val="22"/>
        </w:rPr>
        <w:tab/>
      </w:r>
      <w:r w:rsidR="0088041C" w:rsidRPr="00861D52">
        <w:rPr>
          <w:rFonts w:ascii="Garamond" w:hAnsi="Garamond" w:cs="Calibri"/>
          <w:sz w:val="22"/>
          <w:szCs w:val="22"/>
        </w:rPr>
        <w:t>Ak uchádzač nie je platiteľom DPH, uvedie navrhovanú zmluvnú cenu celkom. Na skutočnosť, že uchádzač nie je platiteľom DPH, upozorní v ponuke.</w:t>
      </w:r>
    </w:p>
    <w:p w14:paraId="0F8125F8" w14:textId="77777777" w:rsidR="001C3F29" w:rsidRDefault="001C3F29" w:rsidP="001C3F29">
      <w:pPr>
        <w:tabs>
          <w:tab w:val="left" w:pos="5010"/>
        </w:tabs>
        <w:spacing w:line="264" w:lineRule="auto"/>
        <w:ind w:left="426" w:hanging="426"/>
        <w:jc w:val="both"/>
        <w:rPr>
          <w:rFonts w:ascii="Garamond" w:hAnsi="Garamond" w:cs="Calibri"/>
          <w:sz w:val="22"/>
          <w:szCs w:val="22"/>
        </w:rPr>
      </w:pPr>
    </w:p>
    <w:p w14:paraId="6D3DD9FB" w14:textId="71FD742E" w:rsidR="0088041C" w:rsidRDefault="001C3F29" w:rsidP="001C3F29">
      <w:pPr>
        <w:tabs>
          <w:tab w:val="left" w:pos="5010"/>
        </w:tabs>
        <w:spacing w:line="264" w:lineRule="auto"/>
        <w:ind w:left="426" w:hanging="426"/>
        <w:jc w:val="both"/>
        <w:rPr>
          <w:rFonts w:ascii="Garamond" w:hAnsi="Garamond" w:cs="Calibri"/>
          <w:sz w:val="22"/>
          <w:szCs w:val="22"/>
        </w:rPr>
      </w:pPr>
      <w:r>
        <w:rPr>
          <w:rFonts w:ascii="Garamond" w:hAnsi="Garamond" w:cs="Calibri"/>
          <w:sz w:val="22"/>
          <w:szCs w:val="22"/>
        </w:rPr>
        <w:tab/>
      </w:r>
      <w:r w:rsidR="0088041C" w:rsidRPr="00861D52">
        <w:rPr>
          <w:rFonts w:ascii="Garamond" w:hAnsi="Garamond" w:cs="Calibri"/>
          <w:sz w:val="22"/>
          <w:szCs w:val="22"/>
        </w:rPr>
        <w:t>V prípade, ak je uchádzač zahraničnou osobou, uvedie celkovú cenu v EUR s DPH ako cenu v EUR bez DPH (bez DPH platnej v krajine sídla uchádzača) navýšenú o aktuálne platnú sadzbu DPH v SR (osobou povinnou platiť DPH je</w:t>
      </w:r>
      <w:r w:rsidR="00DD31AA">
        <w:rPr>
          <w:rFonts w:ascii="Garamond" w:hAnsi="Garamond" w:cs="Calibri"/>
          <w:sz w:val="22"/>
          <w:szCs w:val="22"/>
        </w:rPr>
        <w:t> </w:t>
      </w:r>
      <w:r w:rsidR="0088041C" w:rsidRPr="00861D52">
        <w:rPr>
          <w:rFonts w:ascii="Garamond" w:hAnsi="Garamond" w:cs="Calibri"/>
          <w:sz w:val="22"/>
          <w:szCs w:val="22"/>
        </w:rPr>
        <w:t>v</w:t>
      </w:r>
      <w:r w:rsidR="00DD31AA">
        <w:rPr>
          <w:rFonts w:ascii="Garamond" w:hAnsi="Garamond" w:cs="Calibri"/>
          <w:sz w:val="22"/>
          <w:szCs w:val="22"/>
        </w:rPr>
        <w:t> </w:t>
      </w:r>
      <w:r w:rsidR="0088041C" w:rsidRPr="00861D52">
        <w:rPr>
          <w:rFonts w:ascii="Garamond" w:hAnsi="Garamond" w:cs="Calibri"/>
          <w:sz w:val="22"/>
          <w:szCs w:val="22"/>
        </w:rPr>
        <w:t>prípade úspešnosti jeho ponuky verejný obstarávateľ).</w:t>
      </w:r>
    </w:p>
    <w:p w14:paraId="78E05888" w14:textId="77777777" w:rsidR="0088041C" w:rsidRPr="00861D52" w:rsidRDefault="0088041C" w:rsidP="005B6FCC">
      <w:pPr>
        <w:tabs>
          <w:tab w:val="left" w:pos="284"/>
          <w:tab w:val="left" w:pos="5010"/>
        </w:tabs>
        <w:spacing w:line="264" w:lineRule="auto"/>
        <w:jc w:val="both"/>
        <w:rPr>
          <w:rFonts w:ascii="Garamond" w:hAnsi="Garamond" w:cs="Calibri"/>
          <w:sz w:val="22"/>
          <w:szCs w:val="22"/>
        </w:rPr>
      </w:pPr>
    </w:p>
    <w:p w14:paraId="51B15E67" w14:textId="77777777" w:rsidR="0088041C" w:rsidRPr="00861D52" w:rsidRDefault="0088041C" w:rsidP="005B6FCC">
      <w:pPr>
        <w:pStyle w:val="Odsekzoznamu"/>
        <w:tabs>
          <w:tab w:val="left" w:pos="284"/>
          <w:tab w:val="left" w:pos="5010"/>
        </w:tabs>
        <w:spacing w:line="264" w:lineRule="auto"/>
        <w:ind w:left="0"/>
        <w:jc w:val="both"/>
        <w:rPr>
          <w:rFonts w:ascii="Garamond" w:hAnsi="Garamond" w:cs="Calibri"/>
          <w:sz w:val="22"/>
          <w:szCs w:val="22"/>
        </w:rPr>
      </w:pPr>
    </w:p>
    <w:p w14:paraId="1C7F7F25" w14:textId="77777777" w:rsidR="0088041C" w:rsidRPr="00861D52" w:rsidRDefault="0088041C" w:rsidP="005B6FCC">
      <w:pPr>
        <w:pStyle w:val="Odsekzoznamu1"/>
        <w:tabs>
          <w:tab w:val="left" w:pos="284"/>
          <w:tab w:val="left" w:pos="5010"/>
        </w:tabs>
        <w:spacing w:line="264" w:lineRule="auto"/>
        <w:ind w:left="0"/>
        <w:jc w:val="both"/>
        <w:rPr>
          <w:rFonts w:ascii="Garamond" w:hAnsi="Garamond" w:cs="Calibri"/>
          <w:sz w:val="22"/>
          <w:szCs w:val="22"/>
        </w:rPr>
      </w:pPr>
    </w:p>
    <w:p w14:paraId="623D6D3B" w14:textId="77777777" w:rsidR="0088041C" w:rsidRPr="00DD31AA" w:rsidRDefault="0088041C" w:rsidP="00AE779C">
      <w:pPr>
        <w:pStyle w:val="Zkladntext"/>
        <w:numPr>
          <w:ilvl w:val="0"/>
          <w:numId w:val="20"/>
        </w:numPr>
        <w:spacing w:line="264" w:lineRule="auto"/>
        <w:ind w:left="426" w:hanging="426"/>
        <w:jc w:val="left"/>
        <w:rPr>
          <w:rFonts w:ascii="Garamond" w:hAnsi="Garamond" w:cs="Calibri"/>
          <w:b w:val="0"/>
          <w:bCs/>
          <w:iCs/>
          <w:sz w:val="28"/>
          <w:szCs w:val="28"/>
        </w:rPr>
      </w:pPr>
      <w:r w:rsidRPr="00861D52">
        <w:rPr>
          <w:rFonts w:ascii="Garamond" w:hAnsi="Garamond" w:cs="Calibri"/>
          <w:bCs/>
          <w:iCs/>
          <w:sz w:val="22"/>
          <w:szCs w:val="22"/>
        </w:rPr>
        <w:br w:type="column"/>
      </w:r>
      <w:r w:rsidRPr="00DD31AA">
        <w:rPr>
          <w:rFonts w:ascii="Garamond" w:hAnsi="Garamond" w:cs="Calibri"/>
          <w:iCs/>
          <w:sz w:val="28"/>
          <w:szCs w:val="28"/>
        </w:rPr>
        <w:lastRenderedPageBreak/>
        <w:t>KRITÉRIÁ NA HODNOTENIE  PONÚK  A PRAVIDLÁ  ICH UPLATNENIA</w:t>
      </w:r>
    </w:p>
    <w:p w14:paraId="69945283" w14:textId="77777777" w:rsidR="0088041C" w:rsidRPr="00861D52" w:rsidRDefault="0088041C" w:rsidP="005B6FCC">
      <w:pPr>
        <w:pStyle w:val="tl1"/>
        <w:spacing w:line="264" w:lineRule="auto"/>
        <w:rPr>
          <w:rFonts w:ascii="Garamond" w:hAnsi="Garamond" w:cs="Calibri"/>
          <w:sz w:val="22"/>
          <w:szCs w:val="22"/>
        </w:rPr>
      </w:pPr>
    </w:p>
    <w:p w14:paraId="796D0396" w14:textId="79CAEC89" w:rsidR="006E0F57" w:rsidRDefault="0088041C" w:rsidP="00AE779C">
      <w:pPr>
        <w:pStyle w:val="tl1"/>
        <w:numPr>
          <w:ilvl w:val="0"/>
          <w:numId w:val="24"/>
        </w:numPr>
        <w:spacing w:line="264" w:lineRule="auto"/>
        <w:rPr>
          <w:rFonts w:ascii="Garamond" w:hAnsi="Garamond" w:cs="Cambria"/>
          <w:sz w:val="22"/>
          <w:szCs w:val="22"/>
        </w:rPr>
      </w:pPr>
      <w:r w:rsidRPr="00861D52">
        <w:rPr>
          <w:rFonts w:ascii="Garamond" w:hAnsi="Garamond" w:cs="Cambria"/>
          <w:sz w:val="22"/>
          <w:szCs w:val="22"/>
        </w:rPr>
        <w:t xml:space="preserve">Ponuky sa vyhodnocujú na základe </w:t>
      </w:r>
      <w:r w:rsidR="003A0668" w:rsidRPr="00B16FCB">
        <w:rPr>
          <w:rFonts w:ascii="Garamond" w:hAnsi="Garamond" w:cs="Cambria"/>
          <w:b/>
          <w:bCs/>
          <w:sz w:val="22"/>
          <w:szCs w:val="22"/>
        </w:rPr>
        <w:t>najnižšej</w:t>
      </w:r>
      <w:r w:rsidRPr="00B16FCB">
        <w:rPr>
          <w:rFonts w:ascii="Garamond" w:hAnsi="Garamond" w:cs="Cambria"/>
          <w:b/>
          <w:bCs/>
          <w:sz w:val="22"/>
          <w:szCs w:val="22"/>
        </w:rPr>
        <w:t xml:space="preserve"> ceny</w:t>
      </w:r>
      <w:r w:rsidRPr="00861D52">
        <w:rPr>
          <w:rFonts w:ascii="Garamond" w:hAnsi="Garamond" w:cs="Cambria"/>
          <w:sz w:val="22"/>
          <w:szCs w:val="22"/>
        </w:rPr>
        <w:t>.</w:t>
      </w:r>
      <w:r w:rsidR="004E55D6">
        <w:rPr>
          <w:rFonts w:ascii="Garamond" w:hAnsi="Garamond" w:cs="Cambria"/>
          <w:sz w:val="22"/>
          <w:szCs w:val="22"/>
        </w:rPr>
        <w:t xml:space="preserve"> </w:t>
      </w:r>
      <w:r w:rsidR="004E55D6" w:rsidRPr="004E55D6">
        <w:rPr>
          <w:rFonts w:ascii="Garamond" w:hAnsi="Garamond" w:cs="Cambria"/>
          <w:sz w:val="22"/>
          <w:szCs w:val="22"/>
        </w:rPr>
        <w:t>Pod cenou sa rozumie celková cena za</w:t>
      </w:r>
      <w:r w:rsidR="000F477F">
        <w:rPr>
          <w:rFonts w:ascii="Garamond" w:hAnsi="Garamond" w:cs="Cambria"/>
          <w:sz w:val="22"/>
          <w:szCs w:val="22"/>
        </w:rPr>
        <w:t xml:space="preserve"> </w:t>
      </w:r>
      <w:r w:rsidR="004E55D6" w:rsidRPr="004E55D6">
        <w:rPr>
          <w:rFonts w:ascii="Garamond" w:hAnsi="Garamond" w:cs="Cambria"/>
          <w:sz w:val="22"/>
          <w:szCs w:val="22"/>
        </w:rPr>
        <w:t xml:space="preserve">premet zákazky v EUR s DPH, ktorá </w:t>
      </w:r>
      <w:r w:rsidR="00231A05" w:rsidRPr="004E55D6">
        <w:rPr>
          <w:rFonts w:ascii="Garamond" w:hAnsi="Garamond" w:cs="Cambria"/>
          <w:sz w:val="22"/>
          <w:szCs w:val="22"/>
        </w:rPr>
        <w:t>je výsledkom vyplnenia</w:t>
      </w:r>
      <w:r w:rsidR="00231A05">
        <w:rPr>
          <w:rFonts w:ascii="Garamond" w:hAnsi="Garamond" w:cs="Cambria"/>
          <w:sz w:val="22"/>
          <w:szCs w:val="22"/>
        </w:rPr>
        <w:t xml:space="preserve"> cenovej kalkulácie a</w:t>
      </w:r>
      <w:r w:rsidR="00231A05" w:rsidRPr="004E55D6">
        <w:rPr>
          <w:rFonts w:ascii="Garamond" w:hAnsi="Garamond" w:cs="Cambria"/>
          <w:sz w:val="22"/>
          <w:szCs w:val="22"/>
        </w:rPr>
        <w:t xml:space="preserve"> návrhu na plnenie kritéri</w:t>
      </w:r>
      <w:r w:rsidR="00231A05">
        <w:rPr>
          <w:rFonts w:ascii="Garamond" w:hAnsi="Garamond" w:cs="Cambria"/>
          <w:sz w:val="22"/>
          <w:szCs w:val="22"/>
        </w:rPr>
        <w:t xml:space="preserve">a za predmetu </w:t>
      </w:r>
      <w:r w:rsidR="00231A05" w:rsidRPr="00A84882">
        <w:rPr>
          <w:rFonts w:ascii="Garamond" w:hAnsi="Garamond" w:cs="Cambria"/>
          <w:sz w:val="22"/>
          <w:szCs w:val="22"/>
        </w:rPr>
        <w:t>zákazky (časť G. súťažných podkladov)</w:t>
      </w:r>
      <w:r w:rsidR="004E55D6" w:rsidRPr="004E55D6">
        <w:rPr>
          <w:rFonts w:ascii="Garamond" w:hAnsi="Garamond" w:cs="Cambria"/>
          <w:sz w:val="22"/>
          <w:szCs w:val="22"/>
        </w:rPr>
        <w:t>. Uchádzačom navrhovaná cena za predmet</w:t>
      </w:r>
      <w:r w:rsidR="00281A39">
        <w:rPr>
          <w:rFonts w:ascii="Garamond" w:hAnsi="Garamond" w:cs="Cambria"/>
          <w:sz w:val="22"/>
          <w:szCs w:val="22"/>
        </w:rPr>
        <w:t xml:space="preserve"> </w:t>
      </w:r>
      <w:r w:rsidR="004E55D6" w:rsidRPr="004E55D6">
        <w:rPr>
          <w:rFonts w:ascii="Garamond" w:hAnsi="Garamond" w:cs="Cambria"/>
          <w:sz w:val="22"/>
          <w:szCs w:val="22"/>
        </w:rPr>
        <w:t>zákazky musí byť uvedená v EUR, matematicky zaokrúhlená na dve desatinné miesta.</w:t>
      </w:r>
    </w:p>
    <w:p w14:paraId="7D0582B5" w14:textId="77777777" w:rsidR="006E0F57" w:rsidRDefault="006E0F57" w:rsidP="006E0F57">
      <w:pPr>
        <w:pStyle w:val="tl1"/>
        <w:spacing w:line="264" w:lineRule="auto"/>
        <w:ind w:left="360"/>
        <w:rPr>
          <w:rFonts w:ascii="Garamond" w:hAnsi="Garamond" w:cs="Cambria"/>
          <w:sz w:val="22"/>
          <w:szCs w:val="22"/>
        </w:rPr>
      </w:pPr>
    </w:p>
    <w:p w14:paraId="5AE99FB9" w14:textId="2B43B213" w:rsidR="00E84028" w:rsidRPr="00E84028" w:rsidRDefault="00E84028" w:rsidP="00AE779C">
      <w:pPr>
        <w:pStyle w:val="tl1"/>
        <w:numPr>
          <w:ilvl w:val="0"/>
          <w:numId w:val="24"/>
        </w:numPr>
        <w:spacing w:line="264" w:lineRule="auto"/>
        <w:rPr>
          <w:rFonts w:ascii="Garamond" w:hAnsi="Garamond" w:cs="Cambria"/>
          <w:sz w:val="22"/>
          <w:szCs w:val="22"/>
        </w:rPr>
      </w:pPr>
      <w:r w:rsidRPr="006E0F57">
        <w:rPr>
          <w:rFonts w:ascii="Garamond" w:hAnsi="Garamond" w:cs="Cambria"/>
          <w:sz w:val="22"/>
          <w:szCs w:val="22"/>
        </w:rPr>
        <w:t xml:space="preserve">Úspešným uchádzačom sa stane uchádzač, ktorý vo svojej ponuke </w:t>
      </w:r>
      <w:r w:rsidR="00BA2200">
        <w:rPr>
          <w:rFonts w:ascii="Garamond" w:hAnsi="Garamond" w:cs="Cambria"/>
          <w:sz w:val="22"/>
          <w:szCs w:val="22"/>
        </w:rPr>
        <w:t xml:space="preserve">predloží </w:t>
      </w:r>
      <w:r w:rsidRPr="006E0F57">
        <w:rPr>
          <w:rFonts w:ascii="Garamond" w:hAnsi="Garamond" w:cs="Cambria"/>
          <w:sz w:val="22"/>
          <w:szCs w:val="22"/>
        </w:rPr>
        <w:t xml:space="preserve">najnižšiu celkovú cenu za premet zákazky </w:t>
      </w:r>
      <w:r w:rsidRPr="006E0F57">
        <w:rPr>
          <w:rFonts w:ascii="Garamond" w:hAnsi="Garamond" w:cs="Cambria"/>
          <w:b/>
          <w:bCs/>
          <w:sz w:val="22"/>
          <w:szCs w:val="22"/>
        </w:rPr>
        <w:t>v EUR s DPH</w:t>
      </w:r>
      <w:r w:rsidRPr="006E0F57">
        <w:rPr>
          <w:rFonts w:ascii="Garamond" w:hAnsi="Garamond" w:cs="Cambria"/>
          <w:sz w:val="22"/>
          <w:szCs w:val="22"/>
        </w:rPr>
        <w:t>. Poradie ostatných uchádzačov sa stanoví podľa stanoveného kritéria, t. j. na druhom mieste sa umiestni uchádzač s druhou najnižšou celkovou cenou za predmet zákazky, na treťom mieste sa umiestni uchádzač s treťou najnižšou celkovou cenou za predmet zákazky atď.</w:t>
      </w:r>
    </w:p>
    <w:p w14:paraId="336A6484" w14:textId="4FA150A7" w:rsidR="0088041C" w:rsidRPr="006E0F57" w:rsidRDefault="0088041C" w:rsidP="006E0F57">
      <w:pPr>
        <w:pStyle w:val="tl1"/>
        <w:spacing w:line="264" w:lineRule="auto"/>
        <w:ind w:left="360"/>
        <w:rPr>
          <w:rFonts w:ascii="Garamond" w:hAnsi="Garamond" w:cs="Cambria"/>
          <w:sz w:val="22"/>
          <w:szCs w:val="22"/>
        </w:rPr>
      </w:pPr>
    </w:p>
    <w:p w14:paraId="139EE0D1" w14:textId="77777777" w:rsidR="0088041C" w:rsidRPr="00861D52" w:rsidRDefault="0088041C" w:rsidP="005B6FCC">
      <w:pPr>
        <w:pStyle w:val="tl1"/>
        <w:spacing w:line="264" w:lineRule="auto"/>
        <w:rPr>
          <w:rFonts w:ascii="Garamond" w:hAnsi="Garamond" w:cs="Calibri"/>
          <w:sz w:val="22"/>
          <w:szCs w:val="22"/>
        </w:rPr>
      </w:pPr>
    </w:p>
    <w:p w14:paraId="512362A1" w14:textId="77777777" w:rsidR="0088041C" w:rsidRPr="00861D52" w:rsidRDefault="0088041C" w:rsidP="005B6FCC">
      <w:pPr>
        <w:pStyle w:val="tl1"/>
        <w:spacing w:line="264" w:lineRule="auto"/>
        <w:rPr>
          <w:rFonts w:ascii="Garamond" w:hAnsi="Garamond" w:cs="Calibri"/>
          <w:sz w:val="22"/>
          <w:szCs w:val="22"/>
        </w:rPr>
      </w:pPr>
    </w:p>
    <w:p w14:paraId="558B96E0" w14:textId="77777777" w:rsidR="0088041C" w:rsidRPr="00861D52" w:rsidRDefault="0088041C" w:rsidP="005B6FCC">
      <w:pPr>
        <w:pStyle w:val="tl1"/>
        <w:spacing w:line="264" w:lineRule="auto"/>
        <w:rPr>
          <w:rFonts w:ascii="Garamond" w:hAnsi="Garamond" w:cs="Calibri"/>
          <w:bCs/>
          <w:iCs/>
          <w:sz w:val="22"/>
          <w:szCs w:val="22"/>
        </w:rPr>
      </w:pPr>
    </w:p>
    <w:p w14:paraId="6727E7CA" w14:textId="77777777" w:rsidR="0088041C" w:rsidRPr="00865A66" w:rsidRDefault="0088041C" w:rsidP="00AE779C">
      <w:pPr>
        <w:pStyle w:val="Zkladntext"/>
        <w:numPr>
          <w:ilvl w:val="0"/>
          <w:numId w:val="20"/>
        </w:numPr>
        <w:spacing w:line="264" w:lineRule="auto"/>
        <w:ind w:left="426" w:hanging="426"/>
        <w:jc w:val="left"/>
        <w:rPr>
          <w:rFonts w:ascii="Garamond" w:hAnsi="Garamond" w:cs="Calibri"/>
          <w:b w:val="0"/>
          <w:bCs/>
          <w:iCs/>
          <w:sz w:val="28"/>
          <w:szCs w:val="28"/>
        </w:rPr>
      </w:pPr>
      <w:r w:rsidRPr="00861D52">
        <w:rPr>
          <w:rFonts w:ascii="Garamond" w:hAnsi="Garamond" w:cs="Calibri"/>
          <w:bCs/>
          <w:iCs/>
          <w:sz w:val="22"/>
          <w:szCs w:val="22"/>
        </w:rPr>
        <w:br w:type="column"/>
      </w:r>
      <w:r w:rsidRPr="00865A66">
        <w:rPr>
          <w:rFonts w:ascii="Garamond" w:hAnsi="Garamond" w:cs="Calibri"/>
          <w:iCs/>
          <w:sz w:val="28"/>
          <w:szCs w:val="28"/>
        </w:rPr>
        <w:lastRenderedPageBreak/>
        <w:t>PODMIENKY  ÚČASTI  UCHÁDZAČOV</w:t>
      </w:r>
    </w:p>
    <w:p w14:paraId="00F4171D" w14:textId="77777777" w:rsidR="0088041C" w:rsidRPr="00861D52" w:rsidRDefault="0088041C" w:rsidP="005B6FCC">
      <w:pPr>
        <w:pStyle w:val="tl1"/>
        <w:spacing w:line="264" w:lineRule="auto"/>
        <w:jc w:val="left"/>
        <w:rPr>
          <w:rFonts w:ascii="Garamond" w:hAnsi="Garamond" w:cs="Calibri"/>
          <w:b/>
          <w:bCs/>
          <w:iCs/>
          <w:sz w:val="22"/>
          <w:szCs w:val="22"/>
        </w:rPr>
      </w:pPr>
    </w:p>
    <w:p w14:paraId="2F276823" w14:textId="77777777" w:rsidR="0088041C" w:rsidRPr="00861D52" w:rsidRDefault="0088041C" w:rsidP="005B6FCC">
      <w:pPr>
        <w:spacing w:line="264" w:lineRule="auto"/>
        <w:jc w:val="both"/>
        <w:rPr>
          <w:rFonts w:ascii="Garamond" w:hAnsi="Garamond" w:cs="Calibri"/>
          <w:sz w:val="22"/>
          <w:szCs w:val="22"/>
          <w:lang w:eastAsia="sk-SK"/>
        </w:rPr>
      </w:pPr>
      <w:r w:rsidRPr="00861D52">
        <w:rPr>
          <w:rFonts w:ascii="Garamond" w:hAnsi="Garamond" w:cs="Calibri"/>
          <w:sz w:val="22"/>
          <w:szCs w:val="22"/>
          <w:lang w:eastAsia="sk-SK"/>
        </w:rPr>
        <w:t>Uchádzač musí spĺňať nasledujúce podmienky účasti.</w:t>
      </w:r>
    </w:p>
    <w:p w14:paraId="15D2CDD3" w14:textId="77777777" w:rsidR="0088041C" w:rsidRPr="00861D52" w:rsidRDefault="0088041C" w:rsidP="005B6FCC">
      <w:pPr>
        <w:spacing w:line="264" w:lineRule="auto"/>
        <w:jc w:val="both"/>
        <w:rPr>
          <w:rFonts w:ascii="Garamond" w:hAnsi="Garamond" w:cs="Calibri"/>
          <w:sz w:val="22"/>
          <w:szCs w:val="22"/>
          <w:lang w:eastAsia="sk-SK"/>
        </w:rPr>
      </w:pPr>
    </w:p>
    <w:p w14:paraId="532EE517" w14:textId="77777777" w:rsidR="0088041C" w:rsidRPr="00861D52" w:rsidRDefault="0088041C" w:rsidP="00AE779C">
      <w:pPr>
        <w:pStyle w:val="tl1"/>
        <w:numPr>
          <w:ilvl w:val="0"/>
          <w:numId w:val="25"/>
        </w:numPr>
        <w:spacing w:line="264" w:lineRule="auto"/>
        <w:jc w:val="left"/>
        <w:rPr>
          <w:rFonts w:ascii="Garamond" w:hAnsi="Garamond" w:cstheme="minorHAnsi"/>
          <w:b/>
          <w:bCs/>
          <w:caps/>
          <w:sz w:val="22"/>
          <w:szCs w:val="22"/>
        </w:rPr>
      </w:pPr>
      <w:r w:rsidRPr="00861D52">
        <w:rPr>
          <w:rFonts w:ascii="Garamond" w:hAnsi="Garamond" w:cstheme="minorHAnsi"/>
          <w:b/>
          <w:bCs/>
          <w:caps/>
          <w:sz w:val="22"/>
          <w:szCs w:val="22"/>
        </w:rPr>
        <w:t>OSOBNÉ POSTAVENIE</w:t>
      </w:r>
    </w:p>
    <w:p w14:paraId="491785D9" w14:textId="096CBBE4" w:rsidR="0088041C" w:rsidRPr="00861D52" w:rsidRDefault="0088041C" w:rsidP="00AE779C">
      <w:pPr>
        <w:pStyle w:val="tl1"/>
        <w:numPr>
          <w:ilvl w:val="1"/>
          <w:numId w:val="25"/>
        </w:numPr>
        <w:spacing w:line="264" w:lineRule="auto"/>
        <w:ind w:left="426"/>
        <w:rPr>
          <w:rFonts w:ascii="Garamond" w:hAnsi="Garamond" w:cstheme="minorHAnsi"/>
          <w:sz w:val="22"/>
          <w:szCs w:val="22"/>
        </w:rPr>
      </w:pPr>
      <w:r w:rsidRPr="00861D52">
        <w:rPr>
          <w:rFonts w:ascii="Garamond" w:hAnsi="Garamond" w:cstheme="minorHAnsi"/>
          <w:sz w:val="22"/>
          <w:szCs w:val="22"/>
        </w:rPr>
        <w:t>V zmysle § 32 ods. 1 ZVO sa verejného obstarávania môže zúčastniť len ten, kto spĺňa tieto podmienky účasti týkajúce sa osobného postavenia</w:t>
      </w:r>
      <w:r w:rsidR="001A4BDC">
        <w:rPr>
          <w:rFonts w:ascii="Garamond" w:hAnsi="Garamond" w:cstheme="minorHAnsi"/>
          <w:sz w:val="22"/>
          <w:szCs w:val="22"/>
        </w:rPr>
        <w:t xml:space="preserve"> (platí </w:t>
      </w:r>
      <w:r w:rsidR="004407A0">
        <w:rPr>
          <w:rFonts w:ascii="Garamond" w:hAnsi="Garamond" w:cstheme="minorHAnsi"/>
          <w:sz w:val="22"/>
          <w:szCs w:val="22"/>
        </w:rPr>
        <w:t>pre všetky časti predmetu zákazky)</w:t>
      </w:r>
      <w:r w:rsidRPr="00861D52">
        <w:rPr>
          <w:rFonts w:ascii="Garamond" w:hAnsi="Garamond" w:cstheme="minorHAnsi"/>
          <w:sz w:val="22"/>
          <w:szCs w:val="22"/>
        </w:rPr>
        <w:t>:</w:t>
      </w:r>
    </w:p>
    <w:p w14:paraId="2676B9F0" w14:textId="77777777" w:rsidR="0088041C" w:rsidRPr="00861D52" w:rsidRDefault="0088041C" w:rsidP="00AE779C">
      <w:pPr>
        <w:pStyle w:val="Odsekzoznamu"/>
        <w:numPr>
          <w:ilvl w:val="0"/>
          <w:numId w:val="26"/>
        </w:numPr>
        <w:tabs>
          <w:tab w:val="left" w:pos="344"/>
        </w:tabs>
        <w:autoSpaceDE w:val="0"/>
        <w:spacing w:line="264" w:lineRule="auto"/>
        <w:ind w:left="851"/>
        <w:jc w:val="both"/>
        <w:rPr>
          <w:rFonts w:ascii="Garamond" w:hAnsi="Garamond" w:cstheme="minorHAnsi"/>
          <w:sz w:val="22"/>
          <w:szCs w:val="22"/>
          <w:lang w:eastAsia="sk-SK"/>
        </w:rPr>
      </w:pPr>
      <w:r w:rsidRPr="00861D52">
        <w:rPr>
          <w:rFonts w:ascii="Garamond" w:hAnsi="Garamond" w:cstheme="minorHAnsi"/>
          <w:sz w:val="22"/>
          <w:szCs w:val="22"/>
          <w:lang w:eastAsia="sk-SK"/>
        </w:rPr>
        <w:t>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p>
    <w:p w14:paraId="33C7F971" w14:textId="77777777" w:rsidR="0088041C" w:rsidRPr="00861D52" w:rsidRDefault="0088041C" w:rsidP="00AE779C">
      <w:pPr>
        <w:pStyle w:val="Odsekzoznamu"/>
        <w:numPr>
          <w:ilvl w:val="0"/>
          <w:numId w:val="26"/>
        </w:numPr>
        <w:tabs>
          <w:tab w:val="left" w:pos="344"/>
        </w:tabs>
        <w:autoSpaceDE w:val="0"/>
        <w:spacing w:line="264" w:lineRule="auto"/>
        <w:ind w:left="851"/>
        <w:jc w:val="both"/>
        <w:rPr>
          <w:rFonts w:ascii="Garamond" w:hAnsi="Garamond" w:cstheme="minorHAnsi"/>
          <w:sz w:val="22"/>
          <w:szCs w:val="22"/>
          <w:lang w:eastAsia="sk-SK"/>
        </w:rPr>
      </w:pPr>
      <w:r w:rsidRPr="00861D52">
        <w:rPr>
          <w:rFonts w:ascii="Garamond" w:hAnsi="Garamond" w:cstheme="minorHAnsi"/>
          <w:sz w:val="22"/>
          <w:szCs w:val="22"/>
          <w:lang w:eastAsia="sk-SK"/>
        </w:rPr>
        <w:t xml:space="preserve">nemá evidované nedoplatky na poistnom na sociálne poistenie a zdravotná poisťovňa neeviduje voči nemu pohľadávky po splatnosti podľa osobitných predpisov (§ 170 ods. 21 zákona č. 461/2003 </w:t>
      </w:r>
      <w:proofErr w:type="spellStart"/>
      <w:r w:rsidRPr="00861D52">
        <w:rPr>
          <w:rFonts w:ascii="Garamond" w:hAnsi="Garamond" w:cstheme="minorHAnsi"/>
          <w:sz w:val="22"/>
          <w:szCs w:val="22"/>
          <w:lang w:eastAsia="sk-SK"/>
        </w:rPr>
        <w:t>Z.z</w:t>
      </w:r>
      <w:proofErr w:type="spellEnd"/>
      <w:r w:rsidRPr="00861D52">
        <w:rPr>
          <w:rFonts w:ascii="Garamond" w:hAnsi="Garamond" w:cstheme="minorHAnsi"/>
          <w:sz w:val="22"/>
          <w:szCs w:val="22"/>
          <w:lang w:eastAsia="sk-SK"/>
        </w:rPr>
        <w:t xml:space="preserve">. o sociálnom poistení v znení zákona č. 221/2019 </w:t>
      </w:r>
      <w:proofErr w:type="spellStart"/>
      <w:r w:rsidRPr="00861D52">
        <w:rPr>
          <w:rFonts w:ascii="Garamond" w:hAnsi="Garamond" w:cstheme="minorHAnsi"/>
          <w:sz w:val="22"/>
          <w:szCs w:val="22"/>
          <w:lang w:eastAsia="sk-SK"/>
        </w:rPr>
        <w:t>Z.z</w:t>
      </w:r>
      <w:proofErr w:type="spellEnd"/>
      <w:r w:rsidRPr="00861D52">
        <w:rPr>
          <w:rFonts w:ascii="Garamond" w:hAnsi="Garamond" w:cstheme="minorHAnsi"/>
          <w:sz w:val="22"/>
          <w:szCs w:val="22"/>
          <w:lang w:eastAsia="sk-SK"/>
        </w:rPr>
        <w:t xml:space="preserve">., § 25 ods. 5 zákona č. 580/2004 </w:t>
      </w:r>
      <w:proofErr w:type="spellStart"/>
      <w:r w:rsidRPr="00861D52">
        <w:rPr>
          <w:rFonts w:ascii="Garamond" w:hAnsi="Garamond" w:cstheme="minorHAnsi"/>
          <w:sz w:val="22"/>
          <w:szCs w:val="22"/>
          <w:lang w:eastAsia="sk-SK"/>
        </w:rPr>
        <w:t>Z.z</w:t>
      </w:r>
      <w:proofErr w:type="spellEnd"/>
      <w:r w:rsidRPr="00861D52">
        <w:rPr>
          <w:rFonts w:ascii="Garamond" w:hAnsi="Garamond" w:cstheme="minorHAnsi"/>
          <w:sz w:val="22"/>
          <w:szCs w:val="22"/>
          <w:lang w:eastAsia="sk-SK"/>
        </w:rPr>
        <w:t xml:space="preserve">. o zdravotnom poistení a o zmene a doplnení zákona č. 95/2002 </w:t>
      </w:r>
      <w:proofErr w:type="spellStart"/>
      <w:r w:rsidRPr="00861D52">
        <w:rPr>
          <w:rFonts w:ascii="Garamond" w:hAnsi="Garamond" w:cstheme="minorHAnsi"/>
          <w:sz w:val="22"/>
          <w:szCs w:val="22"/>
          <w:lang w:eastAsia="sk-SK"/>
        </w:rPr>
        <w:t>Z.z</w:t>
      </w:r>
      <w:proofErr w:type="spellEnd"/>
      <w:r w:rsidRPr="00861D52">
        <w:rPr>
          <w:rFonts w:ascii="Garamond" w:hAnsi="Garamond" w:cstheme="minorHAnsi"/>
          <w:sz w:val="22"/>
          <w:szCs w:val="22"/>
          <w:lang w:eastAsia="sk-SK"/>
        </w:rPr>
        <w:t xml:space="preserve">. o poisťovníctve a o zmene a doplnení niektorých zákonov v znení zákona č. 221/2019 </w:t>
      </w:r>
      <w:proofErr w:type="spellStart"/>
      <w:r w:rsidRPr="00861D52">
        <w:rPr>
          <w:rFonts w:ascii="Garamond" w:hAnsi="Garamond" w:cstheme="minorHAnsi"/>
          <w:sz w:val="22"/>
          <w:szCs w:val="22"/>
          <w:lang w:eastAsia="sk-SK"/>
        </w:rPr>
        <w:t>Z.z</w:t>
      </w:r>
      <w:proofErr w:type="spellEnd"/>
      <w:r w:rsidRPr="00861D52">
        <w:rPr>
          <w:rFonts w:ascii="Garamond" w:hAnsi="Garamond" w:cstheme="minorHAnsi"/>
          <w:sz w:val="22"/>
          <w:szCs w:val="22"/>
          <w:lang w:eastAsia="sk-SK"/>
        </w:rPr>
        <w:t>.) v Slovenskej republike a v štáte sídla, miesta podnikania alebo obvyklého pobytu,</w:t>
      </w:r>
    </w:p>
    <w:p w14:paraId="19B921F2" w14:textId="0674F6E6" w:rsidR="0088041C" w:rsidRPr="00861D52" w:rsidRDefault="0088041C" w:rsidP="00AE779C">
      <w:pPr>
        <w:pStyle w:val="Odsekzoznamu"/>
        <w:numPr>
          <w:ilvl w:val="0"/>
          <w:numId w:val="26"/>
        </w:numPr>
        <w:tabs>
          <w:tab w:val="left" w:pos="344"/>
        </w:tabs>
        <w:autoSpaceDE w:val="0"/>
        <w:spacing w:line="264" w:lineRule="auto"/>
        <w:ind w:left="851"/>
        <w:jc w:val="both"/>
        <w:rPr>
          <w:rFonts w:ascii="Garamond" w:hAnsi="Garamond" w:cstheme="minorHAnsi"/>
          <w:sz w:val="22"/>
          <w:szCs w:val="22"/>
          <w:lang w:eastAsia="sk-SK"/>
        </w:rPr>
      </w:pPr>
      <w:r w:rsidRPr="00861D52">
        <w:rPr>
          <w:rFonts w:ascii="Garamond" w:hAnsi="Garamond" w:cstheme="minorHAnsi"/>
          <w:sz w:val="22"/>
          <w:szCs w:val="22"/>
          <w:lang w:eastAsia="sk-SK"/>
        </w:rPr>
        <w:t xml:space="preserve">nemá evidované daňové nedoplatky voči daňovému úradu a colnému úradu podľa osobitných predpisov (Zákon č. 199/2004 </w:t>
      </w:r>
      <w:proofErr w:type="spellStart"/>
      <w:r w:rsidRPr="00861D52">
        <w:rPr>
          <w:rFonts w:ascii="Garamond" w:hAnsi="Garamond" w:cstheme="minorHAnsi"/>
          <w:sz w:val="22"/>
          <w:szCs w:val="22"/>
          <w:lang w:eastAsia="sk-SK"/>
        </w:rPr>
        <w:t>Z.z</w:t>
      </w:r>
      <w:proofErr w:type="spellEnd"/>
      <w:r w:rsidRPr="00861D52">
        <w:rPr>
          <w:rFonts w:ascii="Garamond" w:hAnsi="Garamond" w:cstheme="minorHAnsi"/>
          <w:sz w:val="22"/>
          <w:szCs w:val="22"/>
          <w:lang w:eastAsia="sk-SK"/>
        </w:rPr>
        <w:t>. Colný zákon a o zmene a doplnení niektorých zákonov v znení neskorších predpisov, Zákon č.</w:t>
      </w:r>
      <w:r w:rsidR="00865A66">
        <w:rPr>
          <w:rFonts w:ascii="Garamond" w:hAnsi="Garamond" w:cstheme="minorHAnsi"/>
          <w:sz w:val="22"/>
          <w:szCs w:val="22"/>
          <w:lang w:eastAsia="sk-SK"/>
        </w:rPr>
        <w:t> </w:t>
      </w:r>
      <w:r w:rsidRPr="00861D52">
        <w:rPr>
          <w:rFonts w:ascii="Garamond" w:hAnsi="Garamond" w:cstheme="minorHAnsi"/>
          <w:sz w:val="22"/>
          <w:szCs w:val="22"/>
          <w:lang w:eastAsia="sk-SK"/>
        </w:rPr>
        <w:t xml:space="preserve">563/2009 </w:t>
      </w:r>
      <w:proofErr w:type="spellStart"/>
      <w:r w:rsidRPr="00861D52">
        <w:rPr>
          <w:rFonts w:ascii="Garamond" w:hAnsi="Garamond" w:cstheme="minorHAnsi"/>
          <w:sz w:val="22"/>
          <w:szCs w:val="22"/>
          <w:lang w:eastAsia="sk-SK"/>
        </w:rPr>
        <w:t>Z.z</w:t>
      </w:r>
      <w:proofErr w:type="spellEnd"/>
      <w:r w:rsidRPr="00861D52">
        <w:rPr>
          <w:rFonts w:ascii="Garamond" w:hAnsi="Garamond" w:cstheme="minorHAnsi"/>
          <w:sz w:val="22"/>
          <w:szCs w:val="22"/>
          <w:lang w:eastAsia="sk-SK"/>
        </w:rPr>
        <w:t>. o správe daní (daňový poriadok) a o zmene a doplnení niektorých zákonov v znení neskorších predpisov) v Slovenskej republike a v štáte sídla, miesta podnikania alebo obvyklého pobytu,</w:t>
      </w:r>
    </w:p>
    <w:p w14:paraId="6E57F5BC" w14:textId="77777777" w:rsidR="0088041C" w:rsidRPr="00861D52" w:rsidRDefault="0088041C" w:rsidP="00AE779C">
      <w:pPr>
        <w:pStyle w:val="Odsekzoznamu"/>
        <w:numPr>
          <w:ilvl w:val="0"/>
          <w:numId w:val="26"/>
        </w:numPr>
        <w:tabs>
          <w:tab w:val="left" w:pos="344"/>
        </w:tabs>
        <w:autoSpaceDE w:val="0"/>
        <w:spacing w:line="264" w:lineRule="auto"/>
        <w:ind w:left="851"/>
        <w:jc w:val="both"/>
        <w:rPr>
          <w:rFonts w:ascii="Garamond" w:hAnsi="Garamond" w:cstheme="minorHAnsi"/>
          <w:sz w:val="22"/>
          <w:szCs w:val="22"/>
          <w:lang w:eastAsia="sk-SK"/>
        </w:rPr>
      </w:pPr>
      <w:r w:rsidRPr="00861D52">
        <w:rPr>
          <w:rFonts w:ascii="Garamond" w:hAnsi="Garamond" w:cstheme="minorHAnsi"/>
          <w:sz w:val="22"/>
          <w:szCs w:val="22"/>
          <w:lang w:eastAsia="sk-SK"/>
        </w:rPr>
        <w:t>nebol na jeho majetok vyhlásený konkurz, nie je v reštrukturalizácii, nie je v likvidácii, ani nebolo proti nemu zastavené konkurzné konanie pre nedostatok majetku alebo zrušený konkurz pre nedostatok majetku,</w:t>
      </w:r>
    </w:p>
    <w:p w14:paraId="3F7B2FAC" w14:textId="77777777" w:rsidR="0088041C" w:rsidRPr="00861D52" w:rsidRDefault="0088041C" w:rsidP="00AE779C">
      <w:pPr>
        <w:pStyle w:val="Odsekzoznamu"/>
        <w:numPr>
          <w:ilvl w:val="0"/>
          <w:numId w:val="26"/>
        </w:numPr>
        <w:tabs>
          <w:tab w:val="left" w:pos="344"/>
        </w:tabs>
        <w:autoSpaceDE w:val="0"/>
        <w:spacing w:line="264" w:lineRule="auto"/>
        <w:ind w:left="851"/>
        <w:jc w:val="both"/>
        <w:rPr>
          <w:rFonts w:ascii="Garamond" w:hAnsi="Garamond" w:cstheme="minorHAnsi"/>
          <w:sz w:val="22"/>
          <w:szCs w:val="22"/>
          <w:lang w:eastAsia="sk-SK"/>
        </w:rPr>
      </w:pPr>
      <w:r w:rsidRPr="00861D52">
        <w:rPr>
          <w:rFonts w:ascii="Garamond" w:hAnsi="Garamond" w:cstheme="minorHAnsi"/>
          <w:sz w:val="22"/>
          <w:szCs w:val="22"/>
          <w:lang w:eastAsia="sk-SK"/>
        </w:rPr>
        <w:t>je oprávnený dodávať tovar, uskutočňovať stavebné práce alebo poskytovať službu,</w:t>
      </w:r>
    </w:p>
    <w:p w14:paraId="73E0B56B" w14:textId="3C396BB6" w:rsidR="0088041C" w:rsidRPr="00861D52" w:rsidRDefault="0088041C" w:rsidP="00AE779C">
      <w:pPr>
        <w:pStyle w:val="Odsekzoznamu"/>
        <w:numPr>
          <w:ilvl w:val="0"/>
          <w:numId w:val="26"/>
        </w:numPr>
        <w:tabs>
          <w:tab w:val="left" w:pos="344"/>
        </w:tabs>
        <w:autoSpaceDE w:val="0"/>
        <w:spacing w:line="264" w:lineRule="auto"/>
        <w:ind w:left="851"/>
        <w:jc w:val="both"/>
        <w:rPr>
          <w:rFonts w:ascii="Garamond" w:hAnsi="Garamond" w:cstheme="minorHAnsi"/>
          <w:sz w:val="22"/>
          <w:szCs w:val="22"/>
          <w:lang w:eastAsia="sk-SK"/>
        </w:rPr>
      </w:pPr>
      <w:r w:rsidRPr="00861D52">
        <w:rPr>
          <w:rFonts w:ascii="Garamond" w:hAnsi="Garamond" w:cstheme="minorHAnsi"/>
          <w:sz w:val="22"/>
          <w:szCs w:val="22"/>
          <w:lang w:eastAsia="sk-SK"/>
        </w:rPr>
        <w:t>nemá uložený zákaz účasti vo verejnom obstarávaní potvrdený konečným rozhodnutím v Slovenskej republike a</w:t>
      </w:r>
      <w:r w:rsidR="00865A66">
        <w:rPr>
          <w:rFonts w:ascii="Garamond" w:hAnsi="Garamond" w:cstheme="minorHAnsi"/>
          <w:sz w:val="22"/>
          <w:szCs w:val="22"/>
          <w:lang w:eastAsia="sk-SK"/>
        </w:rPr>
        <w:t> </w:t>
      </w:r>
      <w:r w:rsidRPr="00861D52">
        <w:rPr>
          <w:rFonts w:ascii="Garamond" w:hAnsi="Garamond" w:cstheme="minorHAnsi"/>
          <w:sz w:val="22"/>
          <w:szCs w:val="22"/>
          <w:lang w:eastAsia="sk-SK"/>
        </w:rPr>
        <w:t>v</w:t>
      </w:r>
      <w:r w:rsidR="00865A66">
        <w:rPr>
          <w:rFonts w:ascii="Garamond" w:hAnsi="Garamond" w:cstheme="minorHAnsi"/>
          <w:sz w:val="22"/>
          <w:szCs w:val="22"/>
          <w:lang w:eastAsia="sk-SK"/>
        </w:rPr>
        <w:t> </w:t>
      </w:r>
      <w:r w:rsidRPr="00861D52">
        <w:rPr>
          <w:rFonts w:ascii="Garamond" w:hAnsi="Garamond" w:cstheme="minorHAnsi"/>
          <w:sz w:val="22"/>
          <w:szCs w:val="22"/>
          <w:lang w:eastAsia="sk-SK"/>
        </w:rPr>
        <w:t>štáte sídla, miesta podnikania alebo obvyklého pobytu.</w:t>
      </w:r>
    </w:p>
    <w:p w14:paraId="0E9CC535" w14:textId="77777777" w:rsidR="0088041C" w:rsidRPr="00861D52" w:rsidRDefault="0088041C" w:rsidP="005B6FCC">
      <w:pPr>
        <w:tabs>
          <w:tab w:val="left" w:pos="344"/>
        </w:tabs>
        <w:autoSpaceDE w:val="0"/>
        <w:spacing w:line="264" w:lineRule="auto"/>
        <w:jc w:val="both"/>
        <w:rPr>
          <w:rFonts w:ascii="Garamond" w:hAnsi="Garamond" w:cstheme="minorHAnsi"/>
          <w:sz w:val="22"/>
          <w:szCs w:val="22"/>
          <w:lang w:eastAsia="sk-SK"/>
        </w:rPr>
      </w:pPr>
    </w:p>
    <w:p w14:paraId="2F463522" w14:textId="77777777" w:rsidR="0088041C" w:rsidRPr="00861D52" w:rsidRDefault="0088041C" w:rsidP="00AE779C">
      <w:pPr>
        <w:pStyle w:val="tl1"/>
        <w:numPr>
          <w:ilvl w:val="1"/>
          <w:numId w:val="25"/>
        </w:numPr>
        <w:spacing w:line="264" w:lineRule="auto"/>
        <w:ind w:left="426"/>
        <w:rPr>
          <w:rFonts w:ascii="Garamond" w:hAnsi="Garamond" w:cstheme="minorHAnsi"/>
          <w:sz w:val="22"/>
          <w:szCs w:val="22"/>
        </w:rPr>
      </w:pPr>
      <w:r w:rsidRPr="00861D52">
        <w:rPr>
          <w:rFonts w:ascii="Garamond" w:hAnsi="Garamond" w:cstheme="minorHAnsi"/>
          <w:sz w:val="22"/>
          <w:szCs w:val="22"/>
        </w:rPr>
        <w:t>Ak v § 32 ods. 3 ZVO nie je ustanovené inak, uchádzač alebo záujemca preukazuje splnenie podmienok účasti podľa § 32 ods. 1 ZVO:</w:t>
      </w:r>
    </w:p>
    <w:p w14:paraId="337119A4" w14:textId="77777777" w:rsidR="0088041C" w:rsidRPr="00861D52" w:rsidRDefault="0088041C" w:rsidP="00AE779C">
      <w:pPr>
        <w:pStyle w:val="Odsekzoznamu"/>
        <w:numPr>
          <w:ilvl w:val="0"/>
          <w:numId w:val="27"/>
        </w:numPr>
        <w:tabs>
          <w:tab w:val="left" w:pos="344"/>
        </w:tabs>
        <w:autoSpaceDE w:val="0"/>
        <w:spacing w:line="264" w:lineRule="auto"/>
        <w:ind w:left="851"/>
        <w:jc w:val="both"/>
        <w:rPr>
          <w:rFonts w:ascii="Garamond" w:hAnsi="Garamond" w:cstheme="minorHAnsi"/>
          <w:sz w:val="22"/>
          <w:szCs w:val="22"/>
          <w:lang w:eastAsia="sk-SK"/>
        </w:rPr>
      </w:pPr>
      <w:r w:rsidRPr="00861D52">
        <w:rPr>
          <w:rFonts w:ascii="Garamond" w:hAnsi="Garamond" w:cstheme="minorHAnsi"/>
          <w:sz w:val="22"/>
          <w:szCs w:val="22"/>
          <w:lang w:eastAsia="sk-SK"/>
        </w:rPr>
        <w:t>písm. a) doloženým výpisom z registra trestov nie starším ako tri mesiace ku dňu uplynutia lehoty na predkladanie ponúk,</w:t>
      </w:r>
    </w:p>
    <w:p w14:paraId="14F17C93" w14:textId="77777777" w:rsidR="0088041C" w:rsidRPr="00861D52" w:rsidRDefault="0088041C" w:rsidP="00AE779C">
      <w:pPr>
        <w:pStyle w:val="Odsekzoznamu"/>
        <w:numPr>
          <w:ilvl w:val="0"/>
          <w:numId w:val="27"/>
        </w:numPr>
        <w:tabs>
          <w:tab w:val="left" w:pos="344"/>
        </w:tabs>
        <w:autoSpaceDE w:val="0"/>
        <w:spacing w:line="264" w:lineRule="auto"/>
        <w:ind w:left="851"/>
        <w:jc w:val="both"/>
        <w:rPr>
          <w:rFonts w:ascii="Garamond" w:hAnsi="Garamond" w:cstheme="minorHAnsi"/>
          <w:sz w:val="22"/>
          <w:szCs w:val="22"/>
          <w:lang w:eastAsia="sk-SK"/>
        </w:rPr>
      </w:pPr>
      <w:r w:rsidRPr="00861D52">
        <w:rPr>
          <w:rFonts w:ascii="Garamond" w:hAnsi="Garamond" w:cstheme="minorHAnsi"/>
          <w:sz w:val="22"/>
          <w:szCs w:val="22"/>
          <w:lang w:eastAsia="sk-SK"/>
        </w:rPr>
        <w:t>písm. b) doloženým potvrdením zdravotnej poisťovne a Sociálnej poisťovne nie starším ako tri mesiace ku dňu uplynutia lehoty na predkladanie ponúk,</w:t>
      </w:r>
    </w:p>
    <w:p w14:paraId="0F44DEA2" w14:textId="77777777" w:rsidR="0088041C" w:rsidRPr="00861D52" w:rsidRDefault="0088041C" w:rsidP="00AE779C">
      <w:pPr>
        <w:pStyle w:val="Odsekzoznamu"/>
        <w:numPr>
          <w:ilvl w:val="0"/>
          <w:numId w:val="27"/>
        </w:numPr>
        <w:tabs>
          <w:tab w:val="left" w:pos="344"/>
        </w:tabs>
        <w:autoSpaceDE w:val="0"/>
        <w:spacing w:line="264" w:lineRule="auto"/>
        <w:ind w:left="851"/>
        <w:jc w:val="both"/>
        <w:rPr>
          <w:rFonts w:ascii="Garamond" w:hAnsi="Garamond" w:cstheme="minorHAnsi"/>
          <w:sz w:val="22"/>
          <w:szCs w:val="22"/>
          <w:lang w:eastAsia="sk-SK"/>
        </w:rPr>
      </w:pPr>
      <w:r w:rsidRPr="00861D52">
        <w:rPr>
          <w:rFonts w:ascii="Garamond" w:hAnsi="Garamond" w:cstheme="minorHAnsi"/>
          <w:sz w:val="22"/>
          <w:szCs w:val="22"/>
          <w:lang w:eastAsia="sk-SK"/>
        </w:rPr>
        <w:t>písm. c) doloženým potvrdením miestne príslušného daňového úradu a miestne príslušného colného úradu nie starším ako tri mesiace,</w:t>
      </w:r>
    </w:p>
    <w:p w14:paraId="601DAE6A" w14:textId="77777777" w:rsidR="0088041C" w:rsidRPr="00861D52" w:rsidRDefault="0088041C" w:rsidP="00AE779C">
      <w:pPr>
        <w:pStyle w:val="Odsekzoznamu"/>
        <w:numPr>
          <w:ilvl w:val="0"/>
          <w:numId w:val="27"/>
        </w:numPr>
        <w:tabs>
          <w:tab w:val="left" w:pos="344"/>
        </w:tabs>
        <w:autoSpaceDE w:val="0"/>
        <w:spacing w:line="264" w:lineRule="auto"/>
        <w:ind w:left="851"/>
        <w:jc w:val="both"/>
        <w:rPr>
          <w:rFonts w:ascii="Garamond" w:hAnsi="Garamond" w:cstheme="minorHAnsi"/>
          <w:sz w:val="22"/>
          <w:szCs w:val="22"/>
          <w:lang w:eastAsia="sk-SK"/>
        </w:rPr>
      </w:pPr>
      <w:r w:rsidRPr="00861D52">
        <w:rPr>
          <w:rFonts w:ascii="Garamond" w:hAnsi="Garamond" w:cstheme="minorHAnsi"/>
          <w:sz w:val="22"/>
          <w:szCs w:val="22"/>
          <w:lang w:eastAsia="sk-SK"/>
        </w:rPr>
        <w:t>písm. d) doloženým potvrdením príslušného súdu nie starším ako tri mesiace ku dňu uplynutia lehoty na predkladanie ponúk,</w:t>
      </w:r>
    </w:p>
    <w:p w14:paraId="6DB8EFDF" w14:textId="77777777" w:rsidR="0088041C" w:rsidRPr="00861D52" w:rsidRDefault="0088041C" w:rsidP="00AE779C">
      <w:pPr>
        <w:pStyle w:val="Odsekzoznamu"/>
        <w:numPr>
          <w:ilvl w:val="0"/>
          <w:numId w:val="27"/>
        </w:numPr>
        <w:tabs>
          <w:tab w:val="left" w:pos="344"/>
        </w:tabs>
        <w:autoSpaceDE w:val="0"/>
        <w:spacing w:line="264" w:lineRule="auto"/>
        <w:ind w:left="851"/>
        <w:jc w:val="both"/>
        <w:rPr>
          <w:rFonts w:ascii="Garamond" w:hAnsi="Garamond" w:cstheme="minorHAnsi"/>
          <w:sz w:val="22"/>
          <w:szCs w:val="22"/>
          <w:lang w:eastAsia="sk-SK"/>
        </w:rPr>
      </w:pPr>
      <w:r w:rsidRPr="00861D52">
        <w:rPr>
          <w:rFonts w:ascii="Garamond" w:hAnsi="Garamond" w:cstheme="minorHAnsi"/>
          <w:sz w:val="22"/>
          <w:szCs w:val="22"/>
          <w:lang w:eastAsia="sk-SK"/>
        </w:rPr>
        <w:t>písm. e) doloženým dokladom o oprávnení dodávať tovar, uskutočňovať stavebné práce alebo poskytovať službu, ktorý zodpovedá predmetu zákazky,</w:t>
      </w:r>
    </w:p>
    <w:p w14:paraId="6AD73645" w14:textId="77777777" w:rsidR="0088041C" w:rsidRPr="00861D52" w:rsidRDefault="0088041C" w:rsidP="00AE779C">
      <w:pPr>
        <w:pStyle w:val="Odsekzoznamu"/>
        <w:numPr>
          <w:ilvl w:val="0"/>
          <w:numId w:val="27"/>
        </w:numPr>
        <w:tabs>
          <w:tab w:val="left" w:pos="344"/>
        </w:tabs>
        <w:autoSpaceDE w:val="0"/>
        <w:spacing w:line="264" w:lineRule="auto"/>
        <w:ind w:left="851"/>
        <w:jc w:val="both"/>
        <w:rPr>
          <w:rFonts w:ascii="Garamond" w:hAnsi="Garamond" w:cstheme="minorHAnsi"/>
          <w:sz w:val="22"/>
          <w:szCs w:val="22"/>
          <w:lang w:eastAsia="sk-SK"/>
        </w:rPr>
      </w:pPr>
      <w:r w:rsidRPr="00861D52">
        <w:rPr>
          <w:rFonts w:ascii="Garamond" w:hAnsi="Garamond" w:cstheme="minorHAnsi"/>
          <w:sz w:val="22"/>
          <w:szCs w:val="22"/>
          <w:lang w:eastAsia="sk-SK"/>
        </w:rPr>
        <w:t>písm. f) doloženým čestným vyhlásením.</w:t>
      </w:r>
    </w:p>
    <w:p w14:paraId="5D49E36F" w14:textId="77777777" w:rsidR="0088041C" w:rsidRPr="00861D52" w:rsidRDefault="0088041C" w:rsidP="005B6FCC">
      <w:pPr>
        <w:tabs>
          <w:tab w:val="left" w:pos="344"/>
        </w:tabs>
        <w:autoSpaceDE w:val="0"/>
        <w:spacing w:line="264" w:lineRule="auto"/>
        <w:jc w:val="both"/>
        <w:rPr>
          <w:rFonts w:ascii="Garamond" w:hAnsi="Garamond" w:cstheme="minorHAnsi"/>
          <w:sz w:val="22"/>
          <w:szCs w:val="22"/>
          <w:lang w:eastAsia="sk-SK"/>
        </w:rPr>
      </w:pPr>
    </w:p>
    <w:p w14:paraId="76A70897" w14:textId="2495EE2A" w:rsidR="0088041C" w:rsidRPr="00861D52" w:rsidRDefault="0088041C" w:rsidP="00AE779C">
      <w:pPr>
        <w:pStyle w:val="tl1"/>
        <w:numPr>
          <w:ilvl w:val="1"/>
          <w:numId w:val="25"/>
        </w:numPr>
        <w:spacing w:line="264" w:lineRule="auto"/>
        <w:ind w:left="426"/>
        <w:rPr>
          <w:rFonts w:ascii="Garamond" w:hAnsi="Garamond" w:cstheme="minorHAnsi"/>
          <w:sz w:val="22"/>
          <w:szCs w:val="22"/>
        </w:rPr>
      </w:pPr>
      <w:r w:rsidRPr="00861D52">
        <w:rPr>
          <w:rFonts w:ascii="Garamond" w:hAnsi="Garamond" w:cstheme="minorHAnsi"/>
          <w:sz w:val="22"/>
          <w:szCs w:val="22"/>
        </w:rPr>
        <w:t>Uchádzač alebo záujemca nie je povinný predkladať doklady podľa § 32 ods. 2 ZVO, ak verejný obstarávateľ alebo obstarávateľ je oprávnený použiť údaje z informačných systémov verejnej správy podľa osobitného predpisu (§</w:t>
      </w:r>
      <w:r w:rsidR="003A5445">
        <w:rPr>
          <w:rFonts w:ascii="Garamond" w:hAnsi="Garamond" w:cstheme="minorHAnsi"/>
          <w:sz w:val="22"/>
          <w:szCs w:val="22"/>
        </w:rPr>
        <w:t> </w:t>
      </w:r>
      <w:r w:rsidRPr="00861D52">
        <w:rPr>
          <w:rFonts w:ascii="Garamond" w:hAnsi="Garamond" w:cstheme="minorHAnsi"/>
          <w:sz w:val="22"/>
          <w:szCs w:val="22"/>
        </w:rPr>
        <w:t>1</w:t>
      </w:r>
      <w:r w:rsidR="0048408A">
        <w:rPr>
          <w:rFonts w:ascii="Garamond" w:hAnsi="Garamond" w:cstheme="minorHAnsi"/>
          <w:sz w:val="22"/>
          <w:szCs w:val="22"/>
        </w:rPr>
        <w:t>  </w:t>
      </w:r>
      <w:r w:rsidRPr="00861D52">
        <w:rPr>
          <w:rFonts w:ascii="Garamond" w:hAnsi="Garamond" w:cstheme="minorHAnsi"/>
          <w:sz w:val="22"/>
          <w:szCs w:val="22"/>
        </w:rPr>
        <w:t>ods.</w:t>
      </w:r>
      <w:r w:rsidR="0048408A">
        <w:rPr>
          <w:rFonts w:ascii="Garamond" w:hAnsi="Garamond" w:cstheme="minorHAnsi"/>
          <w:sz w:val="22"/>
          <w:szCs w:val="22"/>
        </w:rPr>
        <w:t> </w:t>
      </w:r>
      <w:r w:rsidRPr="00861D52">
        <w:rPr>
          <w:rFonts w:ascii="Garamond" w:hAnsi="Garamond" w:cstheme="minorHAnsi"/>
          <w:sz w:val="22"/>
          <w:szCs w:val="22"/>
        </w:rPr>
        <w:t xml:space="preserve"> 1 zákona č. 177/2018 </w:t>
      </w:r>
      <w:proofErr w:type="spellStart"/>
      <w:r w:rsidRPr="00861D52">
        <w:rPr>
          <w:rFonts w:ascii="Garamond" w:hAnsi="Garamond" w:cstheme="minorHAnsi"/>
          <w:sz w:val="22"/>
          <w:szCs w:val="22"/>
        </w:rPr>
        <w:t>Z.z</w:t>
      </w:r>
      <w:proofErr w:type="spellEnd"/>
      <w:r w:rsidRPr="00861D52">
        <w:rPr>
          <w:rFonts w:ascii="Garamond" w:hAnsi="Garamond" w:cstheme="minorHAnsi"/>
          <w:sz w:val="22"/>
          <w:szCs w:val="22"/>
        </w:rPr>
        <w:t xml:space="preserve">. o niektorých opatreniach na znižovanie administratívnej záťaže využívaním </w:t>
      </w:r>
      <w:r w:rsidRPr="00861D52">
        <w:rPr>
          <w:rFonts w:ascii="Garamond" w:hAnsi="Garamond" w:cstheme="minorHAnsi"/>
          <w:sz w:val="22"/>
          <w:szCs w:val="22"/>
        </w:rPr>
        <w:lastRenderedPageBreak/>
        <w:t xml:space="preserve">informačných systémov verejnej správy a o zmene a doplnení niektorých zákonov (zákon proti byrokracii) v znení zákona č. 221/2019 </w:t>
      </w:r>
      <w:proofErr w:type="spellStart"/>
      <w:r w:rsidRPr="00861D52">
        <w:rPr>
          <w:rFonts w:ascii="Garamond" w:hAnsi="Garamond" w:cstheme="minorHAnsi"/>
          <w:sz w:val="22"/>
          <w:szCs w:val="22"/>
        </w:rPr>
        <w:t>Z.z</w:t>
      </w:r>
      <w:proofErr w:type="spellEnd"/>
      <w:r w:rsidRPr="00861D52">
        <w:rPr>
          <w:rFonts w:ascii="Garamond" w:hAnsi="Garamond" w:cstheme="minorHAnsi"/>
          <w:sz w:val="22"/>
          <w:szCs w:val="22"/>
        </w:rPr>
        <w:t xml:space="preserve">.). Ak uchádzač alebo záujemca nepredloží doklad podľa § 32 ods. 2 písm. a) ZVO, je povinný na účely preukázania podmienky podľa § 32 ods. 1 písm. a) ZVO poskytnúť verejnému obstarávateľovi alebo obstarávateľovi údaje potrebné na vyžiadanie výpisu z registra trestov (§ 10 ods. 4 zákona č. 330/2007 </w:t>
      </w:r>
      <w:proofErr w:type="spellStart"/>
      <w:r w:rsidRPr="00861D52">
        <w:rPr>
          <w:rFonts w:ascii="Garamond" w:hAnsi="Garamond" w:cstheme="minorHAnsi"/>
          <w:sz w:val="22"/>
          <w:szCs w:val="22"/>
        </w:rPr>
        <w:t>Z.z</w:t>
      </w:r>
      <w:proofErr w:type="spellEnd"/>
      <w:r w:rsidRPr="00861D52">
        <w:rPr>
          <w:rFonts w:ascii="Garamond" w:hAnsi="Garamond" w:cstheme="minorHAnsi"/>
          <w:sz w:val="22"/>
          <w:szCs w:val="22"/>
        </w:rPr>
        <w:t>. o registri trestov a o zmene a doplnení niektorých zákonov v znení neskorších predpisov). Údaje podľa druhej vety verejný obstarávateľ alebo obstarávateľ oprávnený použiť údaje z informačných systémov verejnej správy podľa osobitného predpisu (§ 1 ods. 1 zákona č.</w:t>
      </w:r>
      <w:r w:rsidR="00865A66">
        <w:rPr>
          <w:rFonts w:ascii="Garamond" w:hAnsi="Garamond" w:cstheme="minorHAnsi"/>
          <w:sz w:val="22"/>
          <w:szCs w:val="22"/>
        </w:rPr>
        <w:t> </w:t>
      </w:r>
      <w:r w:rsidRPr="00861D52">
        <w:rPr>
          <w:rFonts w:ascii="Garamond" w:hAnsi="Garamond" w:cstheme="minorHAnsi"/>
          <w:sz w:val="22"/>
          <w:szCs w:val="22"/>
        </w:rPr>
        <w:t xml:space="preserve">177/2018 </w:t>
      </w:r>
      <w:proofErr w:type="spellStart"/>
      <w:r w:rsidRPr="00861D52">
        <w:rPr>
          <w:rFonts w:ascii="Garamond" w:hAnsi="Garamond" w:cstheme="minorHAnsi"/>
          <w:sz w:val="22"/>
          <w:szCs w:val="22"/>
        </w:rPr>
        <w:t>Z.z</w:t>
      </w:r>
      <w:proofErr w:type="spellEnd"/>
      <w:r w:rsidRPr="00861D52">
        <w:rPr>
          <w:rFonts w:ascii="Garamond" w:hAnsi="Garamond" w:cstheme="minorHAnsi"/>
          <w:sz w:val="22"/>
          <w:szCs w:val="22"/>
        </w:rPr>
        <w:t xml:space="preserve">. o niektorých opatreniach na znižovanie administratívnej záťaže využívaním informačných systémov verejnej správy a o zmene a doplnení niektorých zákonov (zákon proti byrokracii) v znení zákona č. 221/2019 </w:t>
      </w:r>
      <w:proofErr w:type="spellStart"/>
      <w:r w:rsidRPr="00861D52">
        <w:rPr>
          <w:rFonts w:ascii="Garamond" w:hAnsi="Garamond" w:cstheme="minorHAnsi"/>
          <w:sz w:val="22"/>
          <w:szCs w:val="22"/>
        </w:rPr>
        <w:t>Z.z</w:t>
      </w:r>
      <w:proofErr w:type="spellEnd"/>
      <w:r w:rsidRPr="00861D52">
        <w:rPr>
          <w:rFonts w:ascii="Garamond" w:hAnsi="Garamond" w:cstheme="minorHAnsi"/>
          <w:sz w:val="22"/>
          <w:szCs w:val="22"/>
        </w:rPr>
        <w:t xml:space="preserve">.) bezodkladne zašle v elektronickej podobe prostredníctvom elektronickej komunikácie Generálnej prokuratúre Slovenskej republiky na vydanie výpisu z registra trestov. </w:t>
      </w:r>
    </w:p>
    <w:p w14:paraId="01017EF2" w14:textId="77777777" w:rsidR="0088041C" w:rsidRPr="00861D52" w:rsidRDefault="0088041C" w:rsidP="005B6FCC">
      <w:pPr>
        <w:pStyle w:val="tl1"/>
        <w:spacing w:line="264" w:lineRule="auto"/>
        <w:ind w:left="426"/>
        <w:rPr>
          <w:rFonts w:ascii="Garamond" w:hAnsi="Garamond" w:cstheme="minorHAnsi"/>
          <w:sz w:val="22"/>
          <w:szCs w:val="22"/>
        </w:rPr>
      </w:pPr>
    </w:p>
    <w:p w14:paraId="316FC795" w14:textId="77777777" w:rsidR="0088041C" w:rsidRPr="00861D52" w:rsidRDefault="0088041C" w:rsidP="00AE779C">
      <w:pPr>
        <w:pStyle w:val="tl1"/>
        <w:numPr>
          <w:ilvl w:val="1"/>
          <w:numId w:val="25"/>
        </w:numPr>
        <w:spacing w:line="264" w:lineRule="auto"/>
        <w:ind w:left="426"/>
        <w:rPr>
          <w:rFonts w:ascii="Garamond" w:hAnsi="Garamond" w:cstheme="minorHAnsi"/>
          <w:sz w:val="22"/>
          <w:szCs w:val="22"/>
        </w:rPr>
      </w:pPr>
      <w:r w:rsidRPr="00861D52">
        <w:rPr>
          <w:rFonts w:ascii="Garamond" w:hAnsi="Garamond" w:cstheme="minorHAnsi"/>
          <w:sz w:val="22"/>
          <w:szCs w:val="22"/>
        </w:rPr>
        <w:t>Ak uchádzač má sídlo, miesto podnikania alebo obvyklý pobyt mimo územia Slovenskej republiky a štát jeho sídla, miesta podnikania alebo obvyklého pobytu nevydáva niektoré z dokladov uvedených v § 32 ods. 2 ZVO alebo nevydáva ani rovnocenné doklady, možno ich nahradiť čestným vyhlásením podľa predpisov platných v štáte jeho sídla, miesta podnikania alebo obvyklého pobytu.</w:t>
      </w:r>
    </w:p>
    <w:p w14:paraId="2848656A" w14:textId="77777777" w:rsidR="0088041C" w:rsidRPr="00861D52" w:rsidRDefault="0088041C" w:rsidP="005B6FCC">
      <w:pPr>
        <w:pStyle w:val="Odsekzoznamu"/>
        <w:spacing w:line="264" w:lineRule="auto"/>
        <w:rPr>
          <w:rFonts w:ascii="Garamond" w:hAnsi="Garamond" w:cstheme="minorHAnsi"/>
          <w:sz w:val="22"/>
          <w:szCs w:val="22"/>
        </w:rPr>
      </w:pPr>
    </w:p>
    <w:p w14:paraId="7C676105" w14:textId="77777777" w:rsidR="0088041C" w:rsidRPr="00861D52" w:rsidRDefault="0088041C" w:rsidP="00AE779C">
      <w:pPr>
        <w:pStyle w:val="tl1"/>
        <w:numPr>
          <w:ilvl w:val="1"/>
          <w:numId w:val="25"/>
        </w:numPr>
        <w:spacing w:line="264" w:lineRule="auto"/>
        <w:ind w:left="426"/>
        <w:rPr>
          <w:rFonts w:ascii="Garamond" w:hAnsi="Garamond" w:cstheme="minorHAnsi"/>
          <w:sz w:val="22"/>
          <w:szCs w:val="22"/>
        </w:rPr>
      </w:pPr>
      <w:r w:rsidRPr="00861D52">
        <w:rPr>
          <w:rFonts w:ascii="Garamond" w:hAnsi="Garamond" w:cstheme="minorHAnsi"/>
          <w:sz w:val="22"/>
          <w:szCs w:val="22"/>
        </w:rPr>
        <w:t>Ak právo štátu uchádzača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w:t>
      </w:r>
    </w:p>
    <w:p w14:paraId="2501E648" w14:textId="77777777" w:rsidR="0088041C" w:rsidRPr="00861D52" w:rsidRDefault="0088041C" w:rsidP="005B6FCC">
      <w:pPr>
        <w:pStyle w:val="Odsekzoznamu"/>
        <w:spacing w:line="264" w:lineRule="auto"/>
        <w:rPr>
          <w:rFonts w:ascii="Garamond" w:hAnsi="Garamond" w:cstheme="minorHAnsi"/>
          <w:sz w:val="22"/>
          <w:szCs w:val="22"/>
        </w:rPr>
      </w:pPr>
    </w:p>
    <w:p w14:paraId="54EC11C6" w14:textId="43221493" w:rsidR="0088041C" w:rsidRPr="00861D52" w:rsidRDefault="0088041C" w:rsidP="00AE779C">
      <w:pPr>
        <w:pStyle w:val="tl1"/>
        <w:numPr>
          <w:ilvl w:val="1"/>
          <w:numId w:val="25"/>
        </w:numPr>
        <w:spacing w:line="264" w:lineRule="auto"/>
        <w:ind w:left="426"/>
        <w:rPr>
          <w:rFonts w:ascii="Garamond" w:hAnsi="Garamond" w:cstheme="minorHAnsi"/>
          <w:sz w:val="22"/>
          <w:szCs w:val="22"/>
        </w:rPr>
      </w:pPr>
      <w:r w:rsidRPr="00861D52">
        <w:rPr>
          <w:rFonts w:ascii="Garamond" w:hAnsi="Garamond" w:cstheme="minorHAnsi"/>
          <w:sz w:val="22"/>
          <w:szCs w:val="22"/>
        </w:rPr>
        <w:t>Konečným rozhodnutím príslušného orgánu verejnej moci na účely preukazovania splnenia podmienok účasti sa</w:t>
      </w:r>
      <w:r w:rsidR="003A5445">
        <w:rPr>
          <w:rFonts w:ascii="Garamond" w:hAnsi="Garamond" w:cstheme="minorHAnsi"/>
          <w:sz w:val="22"/>
          <w:szCs w:val="22"/>
        </w:rPr>
        <w:t> </w:t>
      </w:r>
      <w:r w:rsidRPr="00861D52">
        <w:rPr>
          <w:rFonts w:ascii="Garamond" w:hAnsi="Garamond" w:cstheme="minorHAnsi"/>
          <w:sz w:val="22"/>
          <w:szCs w:val="22"/>
        </w:rPr>
        <w:t>rozumie:</w:t>
      </w:r>
    </w:p>
    <w:p w14:paraId="7F72CCEA" w14:textId="77777777" w:rsidR="0088041C" w:rsidRPr="00861D52" w:rsidRDefault="0088041C" w:rsidP="00AE779C">
      <w:pPr>
        <w:pStyle w:val="Odsekzoznamu"/>
        <w:numPr>
          <w:ilvl w:val="0"/>
          <w:numId w:val="28"/>
        </w:numPr>
        <w:tabs>
          <w:tab w:val="left" w:pos="344"/>
        </w:tabs>
        <w:autoSpaceDE w:val="0"/>
        <w:spacing w:line="264" w:lineRule="auto"/>
        <w:ind w:left="851"/>
        <w:jc w:val="both"/>
        <w:rPr>
          <w:rFonts w:ascii="Garamond" w:hAnsi="Garamond" w:cstheme="minorHAnsi"/>
          <w:sz w:val="22"/>
          <w:szCs w:val="22"/>
          <w:lang w:eastAsia="sk-SK"/>
        </w:rPr>
      </w:pPr>
      <w:r w:rsidRPr="00861D52">
        <w:rPr>
          <w:rFonts w:ascii="Garamond" w:hAnsi="Garamond" w:cstheme="minorHAnsi"/>
          <w:sz w:val="22"/>
          <w:szCs w:val="22"/>
          <w:lang w:eastAsia="sk-SK"/>
        </w:rPr>
        <w:t>právoplatné rozhodnutie príslušného správneho orgánu, proti ktorému nie je možné podať žalobu,</w:t>
      </w:r>
    </w:p>
    <w:p w14:paraId="722C341A" w14:textId="77777777" w:rsidR="0088041C" w:rsidRPr="00861D52" w:rsidRDefault="0088041C" w:rsidP="00AE779C">
      <w:pPr>
        <w:pStyle w:val="Odsekzoznamu"/>
        <w:numPr>
          <w:ilvl w:val="0"/>
          <w:numId w:val="28"/>
        </w:numPr>
        <w:tabs>
          <w:tab w:val="left" w:pos="344"/>
        </w:tabs>
        <w:autoSpaceDE w:val="0"/>
        <w:spacing w:line="264" w:lineRule="auto"/>
        <w:ind w:left="851"/>
        <w:jc w:val="both"/>
        <w:rPr>
          <w:rFonts w:ascii="Garamond" w:hAnsi="Garamond" w:cstheme="minorHAnsi"/>
          <w:sz w:val="22"/>
          <w:szCs w:val="22"/>
          <w:lang w:eastAsia="sk-SK"/>
        </w:rPr>
      </w:pPr>
      <w:r w:rsidRPr="00861D52">
        <w:rPr>
          <w:rFonts w:ascii="Garamond" w:hAnsi="Garamond" w:cstheme="minorHAnsi"/>
          <w:sz w:val="22"/>
          <w:szCs w:val="22"/>
          <w:lang w:eastAsia="sk-SK"/>
        </w:rPr>
        <w:t>právoplatné rozhodnutie príslušného správneho orgánu, proti ktorému nebola podaná žaloba,</w:t>
      </w:r>
    </w:p>
    <w:p w14:paraId="24D7B678" w14:textId="77777777" w:rsidR="0088041C" w:rsidRPr="00861D52" w:rsidRDefault="0088041C" w:rsidP="00AE779C">
      <w:pPr>
        <w:pStyle w:val="Odsekzoznamu"/>
        <w:numPr>
          <w:ilvl w:val="0"/>
          <w:numId w:val="28"/>
        </w:numPr>
        <w:tabs>
          <w:tab w:val="left" w:pos="344"/>
        </w:tabs>
        <w:autoSpaceDE w:val="0"/>
        <w:spacing w:line="264" w:lineRule="auto"/>
        <w:ind w:left="851"/>
        <w:jc w:val="both"/>
        <w:rPr>
          <w:rFonts w:ascii="Garamond" w:hAnsi="Garamond" w:cstheme="minorHAnsi"/>
          <w:sz w:val="22"/>
          <w:szCs w:val="22"/>
          <w:lang w:eastAsia="sk-SK"/>
        </w:rPr>
      </w:pPr>
      <w:r w:rsidRPr="00861D52">
        <w:rPr>
          <w:rFonts w:ascii="Garamond" w:hAnsi="Garamond" w:cstheme="minorHAnsi"/>
          <w:sz w:val="22"/>
          <w:szCs w:val="22"/>
          <w:lang w:eastAsia="sk-SK"/>
        </w:rPr>
        <w:t>právoplatné rozhodnutie súdu, ktorým bola žaloba proti rozhodnutiu alebo postupu správneho orgánu zamietnutá alebo konanie zastavené alebo</w:t>
      </w:r>
    </w:p>
    <w:p w14:paraId="027FD82A" w14:textId="77777777" w:rsidR="0088041C" w:rsidRPr="00861D52" w:rsidRDefault="0088041C" w:rsidP="00AE779C">
      <w:pPr>
        <w:pStyle w:val="Odsekzoznamu"/>
        <w:numPr>
          <w:ilvl w:val="0"/>
          <w:numId w:val="28"/>
        </w:numPr>
        <w:tabs>
          <w:tab w:val="left" w:pos="344"/>
        </w:tabs>
        <w:autoSpaceDE w:val="0"/>
        <w:spacing w:line="264" w:lineRule="auto"/>
        <w:ind w:left="851"/>
        <w:jc w:val="both"/>
        <w:rPr>
          <w:rFonts w:ascii="Garamond" w:hAnsi="Garamond" w:cstheme="minorHAnsi"/>
          <w:sz w:val="22"/>
          <w:szCs w:val="22"/>
          <w:lang w:eastAsia="sk-SK"/>
        </w:rPr>
      </w:pPr>
      <w:r w:rsidRPr="00861D52">
        <w:rPr>
          <w:rFonts w:ascii="Garamond" w:hAnsi="Garamond" w:cstheme="minorHAnsi"/>
          <w:sz w:val="22"/>
          <w:szCs w:val="22"/>
          <w:lang w:eastAsia="sk-SK"/>
        </w:rPr>
        <w:t>iný právoplatný rozsudok súdu.</w:t>
      </w:r>
    </w:p>
    <w:p w14:paraId="7D946A11" w14:textId="77777777" w:rsidR="0088041C" w:rsidRPr="00861D52" w:rsidRDefault="0088041C" w:rsidP="005B6FCC">
      <w:pPr>
        <w:spacing w:line="264" w:lineRule="auto"/>
        <w:rPr>
          <w:rFonts w:ascii="Garamond" w:hAnsi="Garamond" w:cstheme="minorHAnsi"/>
          <w:sz w:val="22"/>
          <w:szCs w:val="22"/>
        </w:rPr>
      </w:pPr>
    </w:p>
    <w:p w14:paraId="41B611D4" w14:textId="77777777" w:rsidR="0088041C" w:rsidRPr="00861D52" w:rsidRDefault="0088041C" w:rsidP="00AE779C">
      <w:pPr>
        <w:pStyle w:val="tl1"/>
        <w:numPr>
          <w:ilvl w:val="1"/>
          <w:numId w:val="25"/>
        </w:numPr>
        <w:spacing w:line="264" w:lineRule="auto"/>
        <w:ind w:left="426"/>
        <w:rPr>
          <w:rFonts w:ascii="Garamond" w:hAnsi="Garamond" w:cstheme="minorHAnsi"/>
          <w:sz w:val="22"/>
          <w:szCs w:val="22"/>
        </w:rPr>
      </w:pPr>
      <w:r w:rsidRPr="00861D52">
        <w:rPr>
          <w:rFonts w:ascii="Garamond" w:hAnsi="Garamond" w:cstheme="minorHAnsi"/>
          <w:sz w:val="22"/>
          <w:szCs w:val="22"/>
        </w:rPr>
        <w:t>V súlade s § 32 ods. 7 a  8 zákona vyššie uvedenú podmienku podľa § 32 ods. 1 písm. a) ZVO musí spĺňať aj iná osoba ako je uvedená v článku 32 ods. 1 písm. a) ZVO, a to osoba, ktorá má rozhodujúci vplyv na činnosť záujemcu, jeho strategické ciele alebo významné rozhodnutia prostredníctvom vlastníckeho práva, finančného podielu alebo pravidiel, ktorými sa uchádzač alebo záujemca spravuje, pričom rozhodujúcim vplyvom sa rozumie, ak iná osoba:</w:t>
      </w:r>
    </w:p>
    <w:p w14:paraId="00D6C1F8" w14:textId="77777777" w:rsidR="0088041C" w:rsidRPr="00861D52" w:rsidRDefault="0088041C" w:rsidP="00AE779C">
      <w:pPr>
        <w:pStyle w:val="paragraph"/>
        <w:numPr>
          <w:ilvl w:val="0"/>
          <w:numId w:val="29"/>
        </w:numPr>
        <w:spacing w:before="0" w:beforeAutospacing="0" w:after="0" w:afterAutospacing="0" w:line="264" w:lineRule="auto"/>
        <w:ind w:left="1134"/>
        <w:jc w:val="both"/>
        <w:textAlignment w:val="baseline"/>
        <w:rPr>
          <w:rFonts w:ascii="Garamond" w:hAnsi="Garamond" w:cstheme="minorHAnsi"/>
          <w:sz w:val="22"/>
          <w:szCs w:val="22"/>
        </w:rPr>
      </w:pPr>
      <w:r w:rsidRPr="00861D52">
        <w:rPr>
          <w:rFonts w:ascii="Garamond" w:hAnsi="Garamond" w:cstheme="minorHAnsi"/>
          <w:sz w:val="22"/>
          <w:szCs w:val="22"/>
        </w:rPr>
        <w:t>vlastní väčšinu akcií alebo väčšinový obchodný podiel u uchádzača alebo záujemcu,</w:t>
      </w:r>
    </w:p>
    <w:p w14:paraId="49DBF34D" w14:textId="77777777" w:rsidR="0088041C" w:rsidRPr="00861D52" w:rsidRDefault="0088041C" w:rsidP="00AE779C">
      <w:pPr>
        <w:pStyle w:val="paragraph"/>
        <w:numPr>
          <w:ilvl w:val="0"/>
          <w:numId w:val="29"/>
        </w:numPr>
        <w:spacing w:before="0" w:beforeAutospacing="0" w:after="0" w:afterAutospacing="0" w:line="264" w:lineRule="auto"/>
        <w:ind w:left="1134"/>
        <w:jc w:val="both"/>
        <w:textAlignment w:val="baseline"/>
        <w:rPr>
          <w:rFonts w:ascii="Garamond" w:hAnsi="Garamond" w:cstheme="minorHAnsi"/>
          <w:sz w:val="22"/>
          <w:szCs w:val="22"/>
        </w:rPr>
      </w:pPr>
      <w:r w:rsidRPr="00861D52">
        <w:rPr>
          <w:rFonts w:ascii="Garamond" w:hAnsi="Garamond" w:cstheme="minorHAnsi"/>
          <w:sz w:val="22"/>
          <w:szCs w:val="22"/>
        </w:rPr>
        <w:t>má väčšinu hlasovacích práv u uchádzača alebo záujemcu,</w:t>
      </w:r>
    </w:p>
    <w:p w14:paraId="1611B142" w14:textId="77777777" w:rsidR="0088041C" w:rsidRPr="00861D52" w:rsidRDefault="0088041C" w:rsidP="00AE779C">
      <w:pPr>
        <w:pStyle w:val="paragraph"/>
        <w:numPr>
          <w:ilvl w:val="0"/>
          <w:numId w:val="29"/>
        </w:numPr>
        <w:spacing w:before="0" w:beforeAutospacing="0" w:after="0" w:afterAutospacing="0" w:line="264" w:lineRule="auto"/>
        <w:ind w:left="1134"/>
        <w:jc w:val="both"/>
        <w:textAlignment w:val="baseline"/>
        <w:rPr>
          <w:rFonts w:ascii="Garamond" w:hAnsi="Garamond" w:cstheme="minorHAnsi"/>
          <w:sz w:val="22"/>
          <w:szCs w:val="22"/>
        </w:rPr>
      </w:pPr>
      <w:r w:rsidRPr="00861D52">
        <w:rPr>
          <w:rFonts w:ascii="Garamond" w:hAnsi="Garamond" w:cstheme="minorHAnsi"/>
          <w:sz w:val="22"/>
          <w:szCs w:val="22"/>
        </w:rPr>
        <w:t xml:space="preserve">má právo vymenúvať alebo odvolávať väčšinu členov štatutárneho orgánu alebo dozorného orgánu uchádzača alebo záujemcu alebo </w:t>
      </w:r>
    </w:p>
    <w:p w14:paraId="3FC9FF94" w14:textId="0F05D35E" w:rsidR="0088041C" w:rsidRPr="00861D52" w:rsidRDefault="0088041C" w:rsidP="00AE779C">
      <w:pPr>
        <w:pStyle w:val="paragraph"/>
        <w:numPr>
          <w:ilvl w:val="0"/>
          <w:numId w:val="29"/>
        </w:numPr>
        <w:spacing w:before="0" w:beforeAutospacing="0" w:after="0" w:afterAutospacing="0" w:line="264" w:lineRule="auto"/>
        <w:ind w:left="1134"/>
        <w:jc w:val="both"/>
        <w:textAlignment w:val="baseline"/>
        <w:rPr>
          <w:rFonts w:ascii="Garamond" w:hAnsi="Garamond" w:cstheme="minorHAnsi"/>
          <w:sz w:val="22"/>
          <w:szCs w:val="22"/>
        </w:rPr>
      </w:pPr>
      <w:r w:rsidRPr="00861D52">
        <w:rPr>
          <w:rFonts w:ascii="Garamond" w:hAnsi="Garamond" w:cstheme="minorHAnsi"/>
          <w:sz w:val="22"/>
          <w:szCs w:val="22"/>
        </w:rPr>
        <w:t>má právo vykonávať rozhodujúci vplyv na základe dohody uzavretej s uchádzačom alebo záujemcom alebo na</w:t>
      </w:r>
      <w:r w:rsidR="003A5445">
        <w:rPr>
          <w:rFonts w:ascii="Garamond" w:hAnsi="Garamond" w:cstheme="minorHAnsi"/>
          <w:sz w:val="22"/>
          <w:szCs w:val="22"/>
        </w:rPr>
        <w:t> </w:t>
      </w:r>
      <w:r w:rsidRPr="00861D52">
        <w:rPr>
          <w:rFonts w:ascii="Garamond" w:hAnsi="Garamond" w:cstheme="minorHAnsi"/>
          <w:sz w:val="22"/>
          <w:szCs w:val="22"/>
        </w:rPr>
        <w:t>základe spoločenskej zmluvy, zakladateľskej listiny alebo stanov, ak to umožňuje právo štátu, ktorými sa</w:t>
      </w:r>
      <w:r w:rsidR="003A5445">
        <w:rPr>
          <w:rFonts w:ascii="Garamond" w:hAnsi="Garamond" w:cstheme="minorHAnsi"/>
          <w:sz w:val="22"/>
          <w:szCs w:val="22"/>
        </w:rPr>
        <w:t> </w:t>
      </w:r>
      <w:r w:rsidRPr="00861D52">
        <w:rPr>
          <w:rFonts w:ascii="Garamond" w:hAnsi="Garamond" w:cstheme="minorHAnsi"/>
          <w:sz w:val="22"/>
          <w:szCs w:val="22"/>
        </w:rPr>
        <w:t>táto osoba riadi.</w:t>
      </w:r>
    </w:p>
    <w:p w14:paraId="435E98FF" w14:textId="77777777" w:rsidR="0088041C" w:rsidRPr="00861D52" w:rsidRDefault="0088041C" w:rsidP="005B6FCC">
      <w:pPr>
        <w:pStyle w:val="paragraph"/>
        <w:spacing w:before="0" w:beforeAutospacing="0" w:after="0" w:afterAutospacing="0" w:line="264" w:lineRule="auto"/>
        <w:ind w:left="1134"/>
        <w:jc w:val="both"/>
        <w:textAlignment w:val="baseline"/>
        <w:rPr>
          <w:rFonts w:ascii="Garamond" w:hAnsi="Garamond" w:cstheme="minorHAnsi"/>
          <w:sz w:val="22"/>
          <w:szCs w:val="22"/>
        </w:rPr>
      </w:pPr>
    </w:p>
    <w:p w14:paraId="1F204C60" w14:textId="7334BD88" w:rsidR="0088041C" w:rsidRPr="00861D52" w:rsidRDefault="0088041C" w:rsidP="00AE779C">
      <w:pPr>
        <w:pStyle w:val="tl1"/>
        <w:numPr>
          <w:ilvl w:val="1"/>
          <w:numId w:val="25"/>
        </w:numPr>
        <w:spacing w:line="264" w:lineRule="auto"/>
        <w:ind w:left="426"/>
        <w:rPr>
          <w:rStyle w:val="normaltextrun"/>
          <w:rFonts w:ascii="Garamond" w:hAnsi="Garamond" w:cstheme="minorHAnsi"/>
          <w:sz w:val="22"/>
          <w:szCs w:val="22"/>
        </w:rPr>
      </w:pPr>
      <w:r w:rsidRPr="00861D52">
        <w:rPr>
          <w:rStyle w:val="normaltextrun"/>
          <w:rFonts w:ascii="Garamond" w:eastAsia="Arial Narrow" w:hAnsi="Garamond" w:cs="Calibri"/>
          <w:sz w:val="22"/>
          <w:szCs w:val="22"/>
        </w:rPr>
        <w:t>Podmienku účasti uvedenú v § 32 ods. 1 písm. a) ZVO u iných osôb definovaných v § 32 ods. 7 v spojitosti s</w:t>
      </w:r>
      <w:r w:rsidR="00351217">
        <w:rPr>
          <w:rStyle w:val="normaltextrun"/>
          <w:rFonts w:ascii="Garamond" w:eastAsia="Arial Narrow" w:hAnsi="Garamond" w:cs="Calibri"/>
          <w:sz w:val="22"/>
          <w:szCs w:val="22"/>
        </w:rPr>
        <w:t> </w:t>
      </w:r>
      <w:r w:rsidRPr="00861D52">
        <w:rPr>
          <w:rStyle w:val="normaltextrun"/>
          <w:rFonts w:ascii="Garamond" w:eastAsia="Arial Narrow" w:hAnsi="Garamond" w:cs="Calibri"/>
          <w:sz w:val="22"/>
          <w:szCs w:val="22"/>
        </w:rPr>
        <w:t>§</w:t>
      </w:r>
      <w:r w:rsidR="00351217">
        <w:rPr>
          <w:rStyle w:val="normaltextrun"/>
          <w:rFonts w:ascii="Garamond" w:eastAsia="Arial Narrow" w:hAnsi="Garamond" w:cs="Calibri"/>
          <w:sz w:val="22"/>
          <w:szCs w:val="22"/>
        </w:rPr>
        <w:t> </w:t>
      </w:r>
      <w:r w:rsidRPr="00861D52">
        <w:rPr>
          <w:rStyle w:val="normaltextrun"/>
          <w:rFonts w:ascii="Garamond" w:eastAsia="Arial Narrow" w:hAnsi="Garamond" w:cs="Calibri"/>
          <w:sz w:val="22"/>
          <w:szCs w:val="22"/>
        </w:rPr>
        <w:t>32</w:t>
      </w:r>
      <w:r w:rsidR="003A5445">
        <w:rPr>
          <w:rStyle w:val="normaltextrun"/>
          <w:rFonts w:ascii="Garamond" w:eastAsia="Arial Narrow" w:hAnsi="Garamond" w:cs="Calibri"/>
          <w:sz w:val="22"/>
          <w:szCs w:val="22"/>
        </w:rPr>
        <w:t> </w:t>
      </w:r>
      <w:r w:rsidRPr="00861D52">
        <w:rPr>
          <w:rStyle w:val="normaltextrun"/>
          <w:rFonts w:ascii="Garamond" w:eastAsia="Arial Narrow" w:hAnsi="Garamond" w:cs="Calibri"/>
          <w:sz w:val="22"/>
          <w:szCs w:val="22"/>
        </w:rPr>
        <w:t>ods.</w:t>
      </w:r>
      <w:r w:rsidR="00865A66">
        <w:rPr>
          <w:rStyle w:val="normaltextrun"/>
          <w:rFonts w:ascii="Garamond" w:eastAsia="Arial Narrow" w:hAnsi="Garamond" w:cs="Calibri"/>
          <w:sz w:val="22"/>
          <w:szCs w:val="22"/>
        </w:rPr>
        <w:t> </w:t>
      </w:r>
      <w:r w:rsidRPr="00861D52">
        <w:rPr>
          <w:rStyle w:val="normaltextrun"/>
          <w:rFonts w:ascii="Garamond" w:eastAsia="Arial Narrow" w:hAnsi="Garamond" w:cs="Calibri"/>
          <w:sz w:val="22"/>
          <w:szCs w:val="22"/>
        </w:rPr>
        <w:t>8</w:t>
      </w:r>
      <w:r w:rsidR="003A5445">
        <w:rPr>
          <w:rStyle w:val="normaltextrun"/>
          <w:rFonts w:ascii="Garamond" w:eastAsia="Arial Narrow" w:hAnsi="Garamond" w:cs="Calibri"/>
          <w:sz w:val="22"/>
          <w:szCs w:val="22"/>
        </w:rPr>
        <w:t> </w:t>
      </w:r>
      <w:r w:rsidRPr="00861D52">
        <w:rPr>
          <w:rStyle w:val="normaltextrun"/>
          <w:rFonts w:ascii="Garamond" w:eastAsia="Arial Narrow" w:hAnsi="Garamond" w:cs="Calibri"/>
          <w:sz w:val="22"/>
          <w:szCs w:val="22"/>
        </w:rPr>
        <w:t xml:space="preserve">zákona preukáže uchádzač alebo záujemca predložením </w:t>
      </w:r>
      <w:r w:rsidRPr="00861D52">
        <w:rPr>
          <w:rStyle w:val="normaltextrun"/>
          <w:rFonts w:ascii="Garamond" w:eastAsia="Arial Narrow" w:hAnsi="Garamond" w:cs="Calibri"/>
          <w:b/>
          <w:bCs/>
          <w:sz w:val="22"/>
          <w:szCs w:val="22"/>
        </w:rPr>
        <w:t xml:space="preserve">čestného vyhlásenia </w:t>
      </w:r>
      <w:r w:rsidRPr="00861D52">
        <w:rPr>
          <w:rStyle w:val="normaltextrun"/>
          <w:rFonts w:ascii="Garamond" w:eastAsia="Arial Narrow" w:hAnsi="Garamond" w:cs="Calibri"/>
          <w:bCs/>
          <w:sz w:val="22"/>
          <w:szCs w:val="22"/>
        </w:rPr>
        <w:t xml:space="preserve">(príloha č. </w:t>
      </w:r>
      <w:r w:rsidR="00231A05">
        <w:rPr>
          <w:rStyle w:val="normaltextrun"/>
          <w:rFonts w:ascii="Garamond" w:eastAsia="Arial Narrow" w:hAnsi="Garamond" w:cs="Calibri"/>
          <w:bCs/>
          <w:sz w:val="22"/>
          <w:szCs w:val="22"/>
        </w:rPr>
        <w:t>4</w:t>
      </w:r>
      <w:r w:rsidRPr="00861D52">
        <w:rPr>
          <w:rStyle w:val="normaltextrun"/>
          <w:rFonts w:ascii="Garamond" w:eastAsia="Arial Narrow" w:hAnsi="Garamond" w:cs="Calibri"/>
          <w:bCs/>
          <w:sz w:val="22"/>
          <w:szCs w:val="22"/>
        </w:rPr>
        <w:t xml:space="preserve"> týchto súťažných podkladov)</w:t>
      </w:r>
      <w:r w:rsidRPr="00861D52">
        <w:rPr>
          <w:rStyle w:val="normaltextrun"/>
          <w:rFonts w:ascii="Garamond" w:eastAsia="Arial Narrow" w:hAnsi="Garamond" w:cs="Calibri"/>
          <w:sz w:val="22"/>
          <w:szCs w:val="22"/>
        </w:rPr>
        <w:t xml:space="preserve"> alebo </w:t>
      </w:r>
      <w:r w:rsidRPr="00861D52">
        <w:rPr>
          <w:rStyle w:val="normaltextrun"/>
          <w:rFonts w:ascii="Garamond" w:eastAsia="Arial Narrow" w:hAnsi="Garamond" w:cs="Calibri"/>
          <w:b/>
          <w:bCs/>
          <w:sz w:val="22"/>
          <w:szCs w:val="22"/>
        </w:rPr>
        <w:t>vyhlásenia podľa § 32 ods. 5 ZVO</w:t>
      </w:r>
      <w:r w:rsidRPr="00861D52">
        <w:rPr>
          <w:rStyle w:val="normaltextrun"/>
          <w:rFonts w:ascii="Garamond" w:eastAsia="Arial Narrow" w:hAnsi="Garamond" w:cs="Calibri"/>
          <w:sz w:val="22"/>
          <w:szCs w:val="22"/>
        </w:rPr>
        <w:t>, ak právo štátu uchádzača alebo záujemcu so sídlom, miestom podnikania alebo obvyklým pobytom mimo územia Slovenskej republiky neupravuje inštitút čestného vyhlásenia. V</w:t>
      </w:r>
      <w:r w:rsidR="00865A66">
        <w:rPr>
          <w:rStyle w:val="normaltextrun"/>
          <w:rFonts w:ascii="Garamond" w:eastAsia="Arial Narrow" w:hAnsi="Garamond" w:cs="Calibri"/>
          <w:sz w:val="22"/>
          <w:szCs w:val="22"/>
        </w:rPr>
        <w:t> </w:t>
      </w:r>
      <w:r w:rsidRPr="00861D52">
        <w:rPr>
          <w:rStyle w:val="normaltextrun"/>
          <w:rFonts w:ascii="Garamond" w:eastAsia="Arial Narrow" w:hAnsi="Garamond" w:cs="Calibri"/>
          <w:sz w:val="22"/>
          <w:szCs w:val="22"/>
        </w:rPr>
        <w:t xml:space="preserve">čestnom vyhlásení alebo vo vyhlásení podľa § 32 ods. 5 ZVO uchádzač alebo záujemca uvedie zoznam </w:t>
      </w:r>
      <w:r w:rsidRPr="00861D52">
        <w:rPr>
          <w:rStyle w:val="normaltextrun"/>
          <w:rFonts w:ascii="Garamond" w:eastAsia="Arial Narrow" w:hAnsi="Garamond" w:cs="Calibri"/>
          <w:sz w:val="22"/>
          <w:szCs w:val="22"/>
        </w:rPr>
        <w:lastRenderedPageBreak/>
        <w:t>iných osôb definovaných v § 32 ods. 7 zákona v spojitosti s § 32 ods. 8 zákona, ktoré musia tiež spĺňať podmienku účasti podľa §</w:t>
      </w:r>
      <w:r w:rsidR="00865A66">
        <w:rPr>
          <w:rStyle w:val="normaltextrun"/>
          <w:rFonts w:ascii="Garamond" w:eastAsia="Arial Narrow" w:hAnsi="Garamond" w:cs="Calibri"/>
          <w:sz w:val="22"/>
          <w:szCs w:val="22"/>
        </w:rPr>
        <w:t> </w:t>
      </w:r>
      <w:r w:rsidRPr="00861D52">
        <w:rPr>
          <w:rStyle w:val="normaltextrun"/>
          <w:rFonts w:ascii="Garamond" w:eastAsia="Arial Narrow" w:hAnsi="Garamond" w:cs="Calibri"/>
          <w:sz w:val="22"/>
          <w:szCs w:val="22"/>
        </w:rPr>
        <w:t>32 ods. 1 písm. a) ZVO.</w:t>
      </w:r>
    </w:p>
    <w:p w14:paraId="351EBB45" w14:textId="77777777" w:rsidR="0088041C" w:rsidRPr="00861D52" w:rsidRDefault="0088041C" w:rsidP="005B6FCC">
      <w:pPr>
        <w:pStyle w:val="tl1"/>
        <w:spacing w:line="264" w:lineRule="auto"/>
        <w:ind w:left="426"/>
        <w:rPr>
          <w:rStyle w:val="normaltextrun"/>
          <w:rFonts w:ascii="Garamond" w:hAnsi="Garamond" w:cstheme="minorHAnsi"/>
          <w:sz w:val="22"/>
          <w:szCs w:val="22"/>
        </w:rPr>
      </w:pPr>
    </w:p>
    <w:p w14:paraId="770308F9" w14:textId="1A182622" w:rsidR="0088041C" w:rsidRPr="00861D52" w:rsidRDefault="0088041C" w:rsidP="00AE779C">
      <w:pPr>
        <w:pStyle w:val="tl1"/>
        <w:numPr>
          <w:ilvl w:val="1"/>
          <w:numId w:val="25"/>
        </w:numPr>
        <w:spacing w:line="264" w:lineRule="auto"/>
        <w:ind w:left="426"/>
        <w:rPr>
          <w:rStyle w:val="normaltextrun"/>
          <w:rFonts w:ascii="Garamond" w:hAnsi="Garamond" w:cstheme="minorHAnsi"/>
          <w:sz w:val="22"/>
          <w:szCs w:val="22"/>
        </w:rPr>
      </w:pPr>
      <w:r w:rsidRPr="00861D52">
        <w:rPr>
          <w:rFonts w:ascii="Garamond" w:hAnsi="Garamond" w:cs="Calibri"/>
          <w:sz w:val="22"/>
          <w:szCs w:val="22"/>
        </w:rPr>
        <w:t>Záujemca zapísaný v zozname hospodárskych subjektov podľa ZVO nie je povinný v procese verejného obstarávania predkladať doklady podľa § 32 ods. 2 ZVO. To neplatí pre preukázanie splnenia podmienok účasti podľa §</w:t>
      </w:r>
      <w:r w:rsidR="00351217">
        <w:rPr>
          <w:rFonts w:ascii="Garamond" w:hAnsi="Garamond" w:cs="Calibri"/>
          <w:sz w:val="22"/>
          <w:szCs w:val="22"/>
        </w:rPr>
        <w:t> </w:t>
      </w:r>
      <w:r w:rsidRPr="00861D52">
        <w:rPr>
          <w:rFonts w:ascii="Garamond" w:hAnsi="Garamond" w:cs="Calibri"/>
          <w:sz w:val="22"/>
          <w:szCs w:val="22"/>
        </w:rPr>
        <w:t>32</w:t>
      </w:r>
      <w:r w:rsidR="00351217">
        <w:rPr>
          <w:rFonts w:ascii="Garamond" w:hAnsi="Garamond" w:cs="Calibri"/>
          <w:sz w:val="22"/>
          <w:szCs w:val="22"/>
        </w:rPr>
        <w:t> </w:t>
      </w:r>
      <w:r w:rsidRPr="00861D52">
        <w:rPr>
          <w:rFonts w:ascii="Garamond" w:hAnsi="Garamond" w:cs="Calibri"/>
          <w:sz w:val="22"/>
          <w:szCs w:val="22"/>
        </w:rPr>
        <w:t>ods.</w:t>
      </w:r>
      <w:r w:rsidR="00351217">
        <w:rPr>
          <w:rFonts w:ascii="Garamond" w:hAnsi="Garamond" w:cs="Calibri"/>
          <w:sz w:val="22"/>
          <w:szCs w:val="22"/>
        </w:rPr>
        <w:t> </w:t>
      </w:r>
      <w:r w:rsidRPr="00861D52">
        <w:rPr>
          <w:rFonts w:ascii="Garamond" w:hAnsi="Garamond" w:cs="Calibri"/>
          <w:sz w:val="22"/>
          <w:szCs w:val="22"/>
        </w:rPr>
        <w:t>1</w:t>
      </w:r>
      <w:r w:rsidR="00351217">
        <w:rPr>
          <w:rFonts w:ascii="Garamond" w:hAnsi="Garamond" w:cs="Calibri"/>
          <w:sz w:val="22"/>
          <w:szCs w:val="22"/>
        </w:rPr>
        <w:t> </w:t>
      </w:r>
      <w:r w:rsidRPr="00861D52">
        <w:rPr>
          <w:rFonts w:ascii="Garamond" w:hAnsi="Garamond" w:cs="Calibri"/>
          <w:sz w:val="22"/>
          <w:szCs w:val="22"/>
        </w:rPr>
        <w:t xml:space="preserve">písm. a) ZVO za inú osobu definovanú v § 32 ods. 7 v spojitosti s § 32 ods. 8 ZVO. Splnenie uvedenej podmienky účasti u tejto inej osoby preukazuje záujemca verejnému obstarávateľovi predložením čestného vyhlásenia (príloha č. </w:t>
      </w:r>
      <w:r w:rsidR="00DD4F82">
        <w:rPr>
          <w:rFonts w:ascii="Garamond" w:hAnsi="Garamond" w:cs="Calibri"/>
          <w:sz w:val="22"/>
          <w:szCs w:val="22"/>
        </w:rPr>
        <w:t xml:space="preserve">5 </w:t>
      </w:r>
      <w:r w:rsidRPr="00861D52">
        <w:rPr>
          <w:rFonts w:ascii="Garamond" w:hAnsi="Garamond" w:cs="Calibri"/>
          <w:sz w:val="22"/>
          <w:szCs w:val="22"/>
        </w:rPr>
        <w:t>týchto SP) alebo predložením vyhlásenia v súlade § 32 ods. 5 ZVO.</w:t>
      </w:r>
    </w:p>
    <w:p w14:paraId="4A7C4087" w14:textId="77777777" w:rsidR="0088041C" w:rsidRPr="00861D52" w:rsidRDefault="0088041C" w:rsidP="005B6FCC">
      <w:pPr>
        <w:pStyle w:val="tl1"/>
        <w:spacing w:line="264" w:lineRule="auto"/>
        <w:ind w:left="426"/>
        <w:rPr>
          <w:rFonts w:ascii="Garamond" w:hAnsi="Garamond" w:cstheme="minorHAnsi"/>
          <w:sz w:val="22"/>
          <w:szCs w:val="22"/>
        </w:rPr>
      </w:pPr>
    </w:p>
    <w:p w14:paraId="1BC44F7D" w14:textId="77777777" w:rsidR="0088041C" w:rsidRPr="00861D52" w:rsidRDefault="0088041C" w:rsidP="00AE779C">
      <w:pPr>
        <w:pStyle w:val="tl1"/>
        <w:numPr>
          <w:ilvl w:val="1"/>
          <w:numId w:val="25"/>
        </w:numPr>
        <w:spacing w:line="264" w:lineRule="auto"/>
        <w:ind w:left="426"/>
        <w:rPr>
          <w:rFonts w:ascii="Garamond" w:hAnsi="Garamond" w:cstheme="minorHAnsi"/>
          <w:sz w:val="22"/>
          <w:szCs w:val="22"/>
        </w:rPr>
      </w:pPr>
      <w:r w:rsidRPr="00861D52">
        <w:rPr>
          <w:rFonts w:ascii="Garamond" w:hAnsi="Garamond" w:cstheme="minorHAnsi"/>
          <w:sz w:val="22"/>
          <w:szCs w:val="22"/>
        </w:rPr>
        <w:t xml:space="preserve">Verejný obstarávateľ informuje uchádzačov, že doklady ktoré podľa § 32 ods. 3 ZVO </w:t>
      </w:r>
      <w:r w:rsidRPr="00861D52">
        <w:rPr>
          <w:rFonts w:ascii="Garamond" w:hAnsi="Garamond" w:cstheme="minorHAnsi"/>
          <w:b/>
          <w:sz w:val="22"/>
          <w:szCs w:val="22"/>
        </w:rPr>
        <w:t>nevyžaduje od uchádzačov</w:t>
      </w:r>
      <w:r w:rsidRPr="00861D52">
        <w:rPr>
          <w:rFonts w:ascii="Garamond" w:hAnsi="Garamond" w:cstheme="minorHAnsi"/>
          <w:sz w:val="22"/>
          <w:szCs w:val="22"/>
        </w:rPr>
        <w:t xml:space="preserve"> z dôvodu použitia údajov z informačných systémov verejnej správy </w:t>
      </w:r>
      <w:r w:rsidRPr="00861D52">
        <w:rPr>
          <w:rFonts w:ascii="Garamond" w:hAnsi="Garamond" w:cstheme="minorHAnsi"/>
          <w:b/>
          <w:sz w:val="22"/>
          <w:szCs w:val="22"/>
        </w:rPr>
        <w:t>predkladať</w:t>
      </w:r>
      <w:r w:rsidRPr="00861D52">
        <w:rPr>
          <w:rFonts w:ascii="Garamond" w:hAnsi="Garamond" w:cstheme="minorHAnsi"/>
          <w:sz w:val="22"/>
          <w:szCs w:val="22"/>
        </w:rPr>
        <w:t xml:space="preserve">, sú: </w:t>
      </w:r>
    </w:p>
    <w:p w14:paraId="552A3D15" w14:textId="77777777" w:rsidR="0088041C" w:rsidRPr="00861D52" w:rsidRDefault="0088041C" w:rsidP="00AE779C">
      <w:pPr>
        <w:pStyle w:val="tl1"/>
        <w:numPr>
          <w:ilvl w:val="0"/>
          <w:numId w:val="11"/>
        </w:numPr>
        <w:spacing w:line="264" w:lineRule="auto"/>
        <w:ind w:left="851"/>
        <w:rPr>
          <w:rFonts w:ascii="Garamond" w:hAnsi="Garamond" w:cstheme="minorHAnsi"/>
          <w:sz w:val="22"/>
          <w:szCs w:val="22"/>
        </w:rPr>
      </w:pPr>
      <w:r w:rsidRPr="00861D52">
        <w:rPr>
          <w:rFonts w:ascii="Garamond" w:hAnsi="Garamond" w:cstheme="minorHAnsi"/>
          <w:sz w:val="22"/>
          <w:szCs w:val="22"/>
        </w:rPr>
        <w:t xml:space="preserve">výpis z registra trestov uchádzača (výpis z registra trestov </w:t>
      </w:r>
      <w:r w:rsidRPr="00861D52">
        <w:rPr>
          <w:rFonts w:ascii="Garamond" w:hAnsi="Garamond" w:cstheme="minorHAnsi"/>
          <w:b/>
          <w:bCs/>
          <w:sz w:val="22"/>
          <w:szCs w:val="22"/>
        </w:rPr>
        <w:t>právnickej osoby</w:t>
      </w:r>
      <w:r w:rsidRPr="00861D52">
        <w:rPr>
          <w:rFonts w:ascii="Garamond" w:hAnsi="Garamond" w:cstheme="minorHAnsi"/>
          <w:sz w:val="22"/>
          <w:szCs w:val="22"/>
        </w:rPr>
        <w:t xml:space="preserve">) podľa § 32 ods. 2 písm. a) ZVO, v prípade výpisu z registra trestov pre </w:t>
      </w:r>
      <w:r w:rsidRPr="00861D52">
        <w:rPr>
          <w:rFonts w:ascii="Garamond" w:hAnsi="Garamond" w:cstheme="minorHAnsi"/>
          <w:b/>
          <w:bCs/>
          <w:sz w:val="22"/>
          <w:szCs w:val="22"/>
        </w:rPr>
        <w:t>fyzickú osobu</w:t>
      </w:r>
      <w:r w:rsidRPr="00861D52">
        <w:rPr>
          <w:rFonts w:ascii="Garamond" w:hAnsi="Garamond" w:cstheme="minorHAnsi"/>
          <w:sz w:val="22"/>
          <w:szCs w:val="22"/>
        </w:rPr>
        <w:t xml:space="preserve"> uchádzač verejnému obstarávateľovi predloží údaje v rozsahu podľa § 10 ods. 4 Zákona č. 330/2007 Z. z. o registri trestov a o zmene doplnení niektorých zákonov v znení neskorších predpisov, v zmysle ktorého bude verejný obstarávateľ oprávnený podať žiadosť a prevziať výpis/y z registra trestov</w:t>
      </w:r>
    </w:p>
    <w:p w14:paraId="50764431" w14:textId="77777777" w:rsidR="0088041C" w:rsidRPr="00861D52" w:rsidRDefault="0088041C" w:rsidP="00AE779C">
      <w:pPr>
        <w:pStyle w:val="tl1"/>
        <w:numPr>
          <w:ilvl w:val="0"/>
          <w:numId w:val="11"/>
        </w:numPr>
        <w:spacing w:line="264" w:lineRule="auto"/>
        <w:ind w:left="851"/>
        <w:rPr>
          <w:rFonts w:ascii="Garamond" w:hAnsi="Garamond" w:cstheme="minorHAnsi"/>
          <w:sz w:val="22"/>
          <w:szCs w:val="22"/>
        </w:rPr>
      </w:pPr>
      <w:r w:rsidRPr="00861D52">
        <w:rPr>
          <w:rFonts w:ascii="Garamond" w:hAnsi="Garamond" w:cstheme="minorHAnsi"/>
          <w:sz w:val="22"/>
          <w:szCs w:val="22"/>
        </w:rPr>
        <w:t>potvrdenia zdravotnej poisťovne a Sociálnej poisťovne podľa § 32 ods. 2 písm. b) ZVO,</w:t>
      </w:r>
    </w:p>
    <w:p w14:paraId="6422E56A" w14:textId="356AC449" w:rsidR="0088041C" w:rsidRPr="00861D52" w:rsidRDefault="0088041C" w:rsidP="00AE779C">
      <w:pPr>
        <w:pStyle w:val="tl1"/>
        <w:numPr>
          <w:ilvl w:val="0"/>
          <w:numId w:val="11"/>
        </w:numPr>
        <w:spacing w:line="264" w:lineRule="auto"/>
        <w:ind w:left="851"/>
        <w:rPr>
          <w:rFonts w:ascii="Garamond" w:hAnsi="Garamond" w:cstheme="minorHAnsi"/>
          <w:sz w:val="22"/>
          <w:szCs w:val="22"/>
        </w:rPr>
      </w:pPr>
      <w:r w:rsidRPr="00861D52">
        <w:rPr>
          <w:rFonts w:ascii="Garamond" w:hAnsi="Garamond" w:cstheme="minorHAnsi"/>
          <w:sz w:val="22"/>
          <w:szCs w:val="22"/>
        </w:rPr>
        <w:t>potvrdenie miestne príslušného daňového úradu a miestne príslušného colného úradu podľa §</w:t>
      </w:r>
      <w:r w:rsidR="00C3212F">
        <w:rPr>
          <w:rFonts w:ascii="Garamond" w:hAnsi="Garamond" w:cstheme="minorHAnsi"/>
          <w:sz w:val="22"/>
          <w:szCs w:val="22"/>
        </w:rPr>
        <w:t> </w:t>
      </w:r>
      <w:r w:rsidRPr="00861D52">
        <w:rPr>
          <w:rFonts w:ascii="Garamond" w:hAnsi="Garamond" w:cstheme="minorHAnsi"/>
          <w:sz w:val="22"/>
          <w:szCs w:val="22"/>
        </w:rPr>
        <w:t>32</w:t>
      </w:r>
      <w:r w:rsidR="00C3212F">
        <w:rPr>
          <w:rFonts w:ascii="Garamond" w:hAnsi="Garamond" w:cstheme="minorHAnsi"/>
          <w:sz w:val="22"/>
          <w:szCs w:val="22"/>
        </w:rPr>
        <w:t> </w:t>
      </w:r>
      <w:r w:rsidRPr="00861D52">
        <w:rPr>
          <w:rFonts w:ascii="Garamond" w:hAnsi="Garamond" w:cstheme="minorHAnsi"/>
          <w:sz w:val="22"/>
          <w:szCs w:val="22"/>
        </w:rPr>
        <w:t>ods.</w:t>
      </w:r>
      <w:r w:rsidR="00C3212F">
        <w:rPr>
          <w:rFonts w:ascii="Garamond" w:hAnsi="Garamond" w:cstheme="minorHAnsi"/>
          <w:sz w:val="22"/>
          <w:szCs w:val="22"/>
        </w:rPr>
        <w:t> </w:t>
      </w:r>
      <w:r w:rsidRPr="00861D52">
        <w:rPr>
          <w:rFonts w:ascii="Garamond" w:hAnsi="Garamond" w:cstheme="minorHAnsi"/>
          <w:sz w:val="22"/>
          <w:szCs w:val="22"/>
        </w:rPr>
        <w:t>2</w:t>
      </w:r>
      <w:r w:rsidR="00C3212F">
        <w:rPr>
          <w:rFonts w:ascii="Garamond" w:hAnsi="Garamond" w:cstheme="minorHAnsi"/>
          <w:sz w:val="22"/>
          <w:szCs w:val="22"/>
        </w:rPr>
        <w:t> </w:t>
      </w:r>
      <w:r w:rsidRPr="00861D52">
        <w:rPr>
          <w:rFonts w:ascii="Garamond" w:hAnsi="Garamond" w:cstheme="minorHAnsi"/>
          <w:sz w:val="22"/>
          <w:szCs w:val="22"/>
        </w:rPr>
        <w:t>písm.</w:t>
      </w:r>
      <w:r w:rsidR="00040BD7">
        <w:rPr>
          <w:rFonts w:ascii="Garamond" w:hAnsi="Garamond" w:cstheme="minorHAnsi"/>
          <w:sz w:val="22"/>
          <w:szCs w:val="22"/>
        </w:rPr>
        <w:t> </w:t>
      </w:r>
      <w:r w:rsidRPr="00861D52">
        <w:rPr>
          <w:rFonts w:ascii="Garamond" w:hAnsi="Garamond" w:cstheme="minorHAnsi"/>
          <w:sz w:val="22"/>
          <w:szCs w:val="22"/>
        </w:rPr>
        <w:t>c)</w:t>
      </w:r>
      <w:r w:rsidR="00040BD7">
        <w:rPr>
          <w:rFonts w:ascii="Garamond" w:hAnsi="Garamond" w:cstheme="minorHAnsi"/>
          <w:sz w:val="22"/>
          <w:szCs w:val="22"/>
        </w:rPr>
        <w:t> </w:t>
      </w:r>
      <w:r w:rsidRPr="00861D52">
        <w:rPr>
          <w:rFonts w:ascii="Garamond" w:hAnsi="Garamond" w:cstheme="minorHAnsi"/>
          <w:sz w:val="22"/>
          <w:szCs w:val="22"/>
        </w:rPr>
        <w:t>ZVO,</w:t>
      </w:r>
    </w:p>
    <w:p w14:paraId="29C7F6A4" w14:textId="77777777" w:rsidR="0088041C" w:rsidRPr="00861D52" w:rsidRDefault="0088041C" w:rsidP="00AE779C">
      <w:pPr>
        <w:pStyle w:val="tl1"/>
        <w:numPr>
          <w:ilvl w:val="0"/>
          <w:numId w:val="11"/>
        </w:numPr>
        <w:spacing w:line="264" w:lineRule="auto"/>
        <w:ind w:left="851"/>
        <w:rPr>
          <w:rFonts w:ascii="Garamond" w:hAnsi="Garamond" w:cstheme="minorHAnsi"/>
          <w:sz w:val="22"/>
          <w:szCs w:val="22"/>
        </w:rPr>
      </w:pPr>
      <w:r w:rsidRPr="00861D52">
        <w:rPr>
          <w:rFonts w:ascii="Garamond" w:hAnsi="Garamond" w:cstheme="minorHAnsi"/>
          <w:sz w:val="22"/>
          <w:szCs w:val="22"/>
        </w:rPr>
        <w:t>potvrdenie príslušného súdu o skutočnosti, že na majetok uchádzača nebol vyhlásený konkurz, nie  je  v reštrukturalizácii, nie je v likvidácii, ani nebolo proti nemu zastavené konkurzné konanie pre nedostatok majetku alebo zrušený konkurz pre nedostatok majetku podľa § 32 ods. 2 písm. d) ZVO,</w:t>
      </w:r>
    </w:p>
    <w:p w14:paraId="774DB0F7" w14:textId="77777777" w:rsidR="0088041C" w:rsidRPr="00861D52" w:rsidRDefault="0088041C" w:rsidP="00AE779C">
      <w:pPr>
        <w:pStyle w:val="tl1"/>
        <w:numPr>
          <w:ilvl w:val="0"/>
          <w:numId w:val="11"/>
        </w:numPr>
        <w:spacing w:line="264" w:lineRule="auto"/>
        <w:ind w:left="851"/>
        <w:rPr>
          <w:rFonts w:ascii="Garamond" w:hAnsi="Garamond" w:cstheme="minorHAnsi"/>
          <w:sz w:val="22"/>
          <w:szCs w:val="22"/>
        </w:rPr>
      </w:pPr>
      <w:r w:rsidRPr="00861D52">
        <w:rPr>
          <w:rFonts w:ascii="Garamond" w:hAnsi="Garamond" w:cstheme="minorHAnsi"/>
          <w:sz w:val="22"/>
          <w:szCs w:val="22"/>
        </w:rPr>
        <w:t xml:space="preserve">doklad o oprávnení dodávať tovar, uskutočňovať stavebné práce alebo poskytovať službu, ktorý zodpovedná predmetu zákazky podľa § 32 ods. 2 písm. e) ZVO. </w:t>
      </w:r>
    </w:p>
    <w:p w14:paraId="7A8AE731" w14:textId="77777777" w:rsidR="0088041C" w:rsidRPr="00861D52" w:rsidRDefault="0088041C" w:rsidP="005B6FCC">
      <w:pPr>
        <w:tabs>
          <w:tab w:val="left" w:pos="344"/>
        </w:tabs>
        <w:autoSpaceDE w:val="0"/>
        <w:spacing w:line="264" w:lineRule="auto"/>
        <w:jc w:val="both"/>
        <w:rPr>
          <w:rFonts w:ascii="Garamond" w:hAnsi="Garamond" w:cstheme="minorHAnsi"/>
          <w:sz w:val="22"/>
          <w:szCs w:val="22"/>
          <w:lang w:eastAsia="sk-SK"/>
        </w:rPr>
      </w:pPr>
    </w:p>
    <w:p w14:paraId="3DD43F8F" w14:textId="77777777" w:rsidR="0088041C" w:rsidRPr="00861D52" w:rsidRDefault="0088041C" w:rsidP="005B6FCC">
      <w:pPr>
        <w:pStyle w:val="Odsekzoznamu"/>
        <w:autoSpaceDE w:val="0"/>
        <w:spacing w:line="264" w:lineRule="auto"/>
        <w:ind w:left="567"/>
        <w:jc w:val="both"/>
        <w:rPr>
          <w:rFonts w:ascii="Garamond" w:hAnsi="Garamond" w:cstheme="minorHAnsi"/>
          <w:sz w:val="22"/>
          <w:szCs w:val="22"/>
        </w:rPr>
      </w:pPr>
      <w:r w:rsidRPr="00861D52">
        <w:rPr>
          <w:rFonts w:ascii="Garamond" w:hAnsi="Garamond" w:cstheme="minorHAnsi"/>
          <w:sz w:val="22"/>
          <w:szCs w:val="22"/>
          <w:lang w:eastAsia="sk-SK"/>
        </w:rPr>
        <w:t xml:space="preserve">Uvedené platí v prípade uchádzačov </w:t>
      </w:r>
      <w:r w:rsidRPr="00861D52">
        <w:rPr>
          <w:rFonts w:ascii="Garamond" w:hAnsi="Garamond" w:cstheme="minorHAnsi"/>
          <w:sz w:val="22"/>
          <w:szCs w:val="22"/>
          <w:u w:val="single"/>
          <w:lang w:eastAsia="sk-SK"/>
        </w:rPr>
        <w:t>so sídlom alebo miestom podnikania v Slovenskej republike.</w:t>
      </w:r>
      <w:r w:rsidRPr="00861D52">
        <w:rPr>
          <w:rFonts w:ascii="Garamond" w:hAnsi="Garamond" w:cstheme="minorHAnsi"/>
          <w:sz w:val="22"/>
          <w:szCs w:val="22"/>
          <w:lang w:eastAsia="sk-SK"/>
        </w:rPr>
        <w:t xml:space="preserve"> </w:t>
      </w:r>
    </w:p>
    <w:p w14:paraId="12971510" w14:textId="519BD46B" w:rsidR="0088041C" w:rsidRPr="00861D52" w:rsidRDefault="0088041C" w:rsidP="005B6FCC">
      <w:pPr>
        <w:spacing w:line="264" w:lineRule="auto"/>
        <w:ind w:left="567"/>
        <w:jc w:val="both"/>
        <w:rPr>
          <w:rFonts w:ascii="Garamond" w:hAnsi="Garamond" w:cstheme="minorHAnsi"/>
          <w:sz w:val="22"/>
          <w:szCs w:val="22"/>
        </w:rPr>
      </w:pPr>
      <w:bookmarkStart w:id="1" w:name="_Hlk148616993"/>
      <w:r w:rsidRPr="00861D52">
        <w:rPr>
          <w:rFonts w:ascii="Garamond" w:hAnsi="Garamond" w:cstheme="minorHAnsi"/>
          <w:sz w:val="22"/>
          <w:szCs w:val="22"/>
        </w:rPr>
        <w:t>Z uvedeného teda vyplýva, že ak je uchádzač zapísaný v Zozname hospodárskych subjektov, predkladá odkaz na</w:t>
      </w:r>
      <w:r w:rsidR="00C3212F">
        <w:rPr>
          <w:rFonts w:ascii="Garamond" w:hAnsi="Garamond" w:cstheme="minorHAnsi"/>
          <w:sz w:val="22"/>
          <w:szCs w:val="22"/>
        </w:rPr>
        <w:t> </w:t>
      </w:r>
      <w:r w:rsidRPr="00861D52">
        <w:rPr>
          <w:rFonts w:ascii="Garamond" w:hAnsi="Garamond" w:cstheme="minorHAnsi"/>
          <w:sz w:val="22"/>
          <w:szCs w:val="22"/>
        </w:rPr>
        <w:t xml:space="preserve">tento zápis, vrátane prílohy č. </w:t>
      </w:r>
      <w:r w:rsidR="00231A05">
        <w:rPr>
          <w:rFonts w:ascii="Garamond" w:hAnsi="Garamond" w:cstheme="minorHAnsi"/>
          <w:sz w:val="22"/>
          <w:szCs w:val="22"/>
        </w:rPr>
        <w:t>4</w:t>
      </w:r>
      <w:r w:rsidRPr="00861D52">
        <w:rPr>
          <w:rFonts w:ascii="Garamond" w:hAnsi="Garamond" w:cstheme="minorHAnsi"/>
          <w:sz w:val="22"/>
          <w:szCs w:val="22"/>
        </w:rPr>
        <w:t xml:space="preserve"> týchto SP. Ak uchádzač nie je zapísaný v Zozname hospodárskych subjektov, predkladá nasledovné doklady: </w:t>
      </w:r>
    </w:p>
    <w:p w14:paraId="490FBE8F" w14:textId="0A09BA8B" w:rsidR="0088041C" w:rsidRPr="00861D52" w:rsidRDefault="0088041C" w:rsidP="00AE779C">
      <w:pPr>
        <w:pStyle w:val="Odsekzoznamu"/>
        <w:numPr>
          <w:ilvl w:val="0"/>
          <w:numId w:val="15"/>
        </w:numPr>
        <w:suppressAutoHyphens/>
        <w:spacing w:line="264" w:lineRule="auto"/>
        <w:ind w:left="1701"/>
        <w:jc w:val="both"/>
        <w:rPr>
          <w:rFonts w:ascii="Garamond" w:hAnsi="Garamond" w:cstheme="minorHAnsi"/>
          <w:sz w:val="22"/>
          <w:szCs w:val="22"/>
          <w:lang w:eastAsia="sk-SK"/>
        </w:rPr>
      </w:pPr>
      <w:r w:rsidRPr="00861D52">
        <w:rPr>
          <w:rFonts w:ascii="Garamond" w:hAnsi="Garamond" w:cstheme="minorHAnsi"/>
          <w:sz w:val="22"/>
          <w:szCs w:val="22"/>
          <w:lang w:eastAsia="sk-SK"/>
        </w:rPr>
        <w:t>výpis z registra trestov nie starší ako tri mesiace fyzických osôb, ktoré sú štatutárnym orgánom, členom štatutárneho orgánu, členom dozorného orgánu, prokuristom hospodárskeho subjektu, resp. údaje potrebné na vyžiadanie výpisu/</w:t>
      </w:r>
      <w:proofErr w:type="spellStart"/>
      <w:r w:rsidRPr="00861D52">
        <w:rPr>
          <w:rFonts w:ascii="Garamond" w:hAnsi="Garamond" w:cstheme="minorHAnsi"/>
          <w:sz w:val="22"/>
          <w:szCs w:val="22"/>
          <w:lang w:eastAsia="sk-SK"/>
        </w:rPr>
        <w:t>ov</w:t>
      </w:r>
      <w:proofErr w:type="spellEnd"/>
      <w:r w:rsidRPr="00861D52">
        <w:rPr>
          <w:rFonts w:ascii="Garamond" w:hAnsi="Garamond" w:cstheme="minorHAnsi"/>
          <w:sz w:val="22"/>
          <w:szCs w:val="22"/>
          <w:lang w:eastAsia="sk-SK"/>
        </w:rPr>
        <w:t xml:space="preserve"> z registra trestov týchto fyzických osôb, vrátane prílohy č. </w:t>
      </w:r>
      <w:r w:rsidR="00231A05">
        <w:rPr>
          <w:rFonts w:ascii="Garamond" w:hAnsi="Garamond" w:cstheme="minorHAnsi"/>
          <w:sz w:val="22"/>
          <w:szCs w:val="22"/>
          <w:lang w:eastAsia="sk-SK"/>
        </w:rPr>
        <w:t>4</w:t>
      </w:r>
      <w:r w:rsidRPr="00861D52">
        <w:rPr>
          <w:rFonts w:ascii="Garamond" w:hAnsi="Garamond" w:cstheme="minorHAnsi"/>
          <w:sz w:val="22"/>
          <w:szCs w:val="22"/>
          <w:lang w:eastAsia="sk-SK"/>
        </w:rPr>
        <w:t xml:space="preserve"> týchto SP.</w:t>
      </w:r>
    </w:p>
    <w:p w14:paraId="7C0E532E" w14:textId="42DD85A1" w:rsidR="0088041C" w:rsidRPr="00861D52" w:rsidRDefault="0088041C" w:rsidP="00AE779C">
      <w:pPr>
        <w:pStyle w:val="Odsekzoznamu"/>
        <w:numPr>
          <w:ilvl w:val="0"/>
          <w:numId w:val="15"/>
        </w:numPr>
        <w:suppressAutoHyphens/>
        <w:spacing w:line="264" w:lineRule="auto"/>
        <w:ind w:left="1701"/>
        <w:jc w:val="both"/>
        <w:rPr>
          <w:rFonts w:ascii="Garamond" w:hAnsi="Garamond" w:cstheme="minorHAnsi"/>
          <w:sz w:val="22"/>
          <w:szCs w:val="22"/>
          <w:lang w:eastAsia="sk-SK"/>
        </w:rPr>
      </w:pPr>
      <w:r w:rsidRPr="00861D52">
        <w:rPr>
          <w:rFonts w:ascii="Garamond" w:hAnsi="Garamond" w:cstheme="minorHAnsi"/>
          <w:sz w:val="22"/>
          <w:szCs w:val="22"/>
          <w:lang w:eastAsia="sk-SK"/>
        </w:rPr>
        <w:t>čestné vyhlásenie, že hospodársky subjekt nemá uložený zákaz účasti vo verejnom obstarávaní potvrdený končeným rozhodnutím v Slovenskej republike a v štáte sídla miesta podnikania alebo</w:t>
      </w:r>
      <w:r w:rsidR="00C3212F">
        <w:rPr>
          <w:rFonts w:ascii="Garamond" w:hAnsi="Garamond" w:cstheme="minorHAnsi"/>
          <w:sz w:val="22"/>
          <w:szCs w:val="22"/>
          <w:lang w:eastAsia="sk-SK"/>
        </w:rPr>
        <w:t> </w:t>
      </w:r>
      <w:r w:rsidRPr="00861D52">
        <w:rPr>
          <w:rFonts w:ascii="Garamond" w:hAnsi="Garamond" w:cstheme="minorHAnsi"/>
          <w:sz w:val="22"/>
          <w:szCs w:val="22"/>
          <w:lang w:eastAsia="sk-SK"/>
        </w:rPr>
        <w:t>obvyklého pobytu.</w:t>
      </w:r>
      <w:bookmarkEnd w:id="1"/>
    </w:p>
    <w:p w14:paraId="4C9A06BE" w14:textId="77777777" w:rsidR="0088041C" w:rsidRPr="00861D52" w:rsidRDefault="0088041C" w:rsidP="005B6FCC">
      <w:pPr>
        <w:tabs>
          <w:tab w:val="left" w:pos="344"/>
        </w:tabs>
        <w:autoSpaceDE w:val="0"/>
        <w:spacing w:line="264" w:lineRule="auto"/>
        <w:rPr>
          <w:rFonts w:ascii="Garamond" w:hAnsi="Garamond" w:cs="Calibri"/>
          <w:sz w:val="22"/>
          <w:szCs w:val="22"/>
          <w:lang w:eastAsia="sk-SK"/>
        </w:rPr>
      </w:pPr>
    </w:p>
    <w:p w14:paraId="4C018AC1" w14:textId="77777777" w:rsidR="0088041C" w:rsidRPr="00861D52" w:rsidRDefault="0088041C" w:rsidP="00AE779C">
      <w:pPr>
        <w:pStyle w:val="tl1"/>
        <w:numPr>
          <w:ilvl w:val="0"/>
          <w:numId w:val="25"/>
        </w:numPr>
        <w:spacing w:line="264" w:lineRule="auto"/>
        <w:jc w:val="left"/>
        <w:rPr>
          <w:rFonts w:ascii="Garamond" w:hAnsi="Garamond" w:cstheme="minorHAnsi"/>
          <w:b/>
          <w:caps/>
          <w:sz w:val="22"/>
          <w:szCs w:val="22"/>
        </w:rPr>
      </w:pPr>
      <w:r w:rsidRPr="00861D52">
        <w:rPr>
          <w:rFonts w:ascii="Garamond" w:hAnsi="Garamond" w:cstheme="minorHAnsi"/>
          <w:b/>
          <w:caps/>
          <w:sz w:val="22"/>
          <w:szCs w:val="22"/>
        </w:rPr>
        <w:t>EKONOMICKÉ A FINAČNÉ POSTAVENIE.</w:t>
      </w:r>
    </w:p>
    <w:p w14:paraId="7234DEE2" w14:textId="77777777" w:rsidR="0088041C" w:rsidRPr="00861D52" w:rsidRDefault="0088041C" w:rsidP="005B6FCC">
      <w:pPr>
        <w:tabs>
          <w:tab w:val="left" w:pos="344"/>
        </w:tabs>
        <w:autoSpaceDE w:val="0"/>
        <w:spacing w:line="264" w:lineRule="auto"/>
        <w:jc w:val="both"/>
        <w:rPr>
          <w:rFonts w:ascii="Garamond" w:hAnsi="Garamond" w:cs="Calibri"/>
          <w:sz w:val="22"/>
          <w:szCs w:val="22"/>
          <w:lang w:eastAsia="sk-SK"/>
        </w:rPr>
      </w:pPr>
      <w:r w:rsidRPr="00861D52">
        <w:rPr>
          <w:rFonts w:ascii="Garamond" w:hAnsi="Garamond" w:cs="Calibri"/>
          <w:sz w:val="22"/>
          <w:szCs w:val="22"/>
          <w:lang w:eastAsia="sk-SK"/>
        </w:rPr>
        <w:t>Nepožaduje sa.</w:t>
      </w:r>
    </w:p>
    <w:p w14:paraId="71577CF5" w14:textId="77777777" w:rsidR="0088041C" w:rsidRPr="00861D52" w:rsidRDefault="0088041C" w:rsidP="005B6FCC">
      <w:pPr>
        <w:tabs>
          <w:tab w:val="left" w:pos="344"/>
        </w:tabs>
        <w:autoSpaceDE w:val="0"/>
        <w:spacing w:line="264" w:lineRule="auto"/>
        <w:jc w:val="both"/>
        <w:rPr>
          <w:rFonts w:ascii="Garamond" w:hAnsi="Garamond" w:cs="Calibri"/>
          <w:sz w:val="22"/>
          <w:szCs w:val="22"/>
          <w:lang w:eastAsia="sk-SK"/>
        </w:rPr>
      </w:pPr>
    </w:p>
    <w:p w14:paraId="4461C2C2" w14:textId="77777777" w:rsidR="0088041C" w:rsidRPr="00861D52" w:rsidRDefault="0088041C" w:rsidP="00AE779C">
      <w:pPr>
        <w:pStyle w:val="tl1"/>
        <w:numPr>
          <w:ilvl w:val="0"/>
          <w:numId w:val="25"/>
        </w:numPr>
        <w:spacing w:line="264" w:lineRule="auto"/>
        <w:jc w:val="left"/>
        <w:rPr>
          <w:rFonts w:ascii="Garamond" w:hAnsi="Garamond" w:cstheme="minorHAnsi"/>
          <w:b/>
          <w:caps/>
          <w:sz w:val="22"/>
          <w:szCs w:val="22"/>
        </w:rPr>
      </w:pPr>
      <w:r w:rsidRPr="00861D52">
        <w:rPr>
          <w:rFonts w:ascii="Garamond" w:hAnsi="Garamond" w:cstheme="minorHAnsi"/>
          <w:b/>
          <w:caps/>
          <w:sz w:val="22"/>
          <w:szCs w:val="22"/>
        </w:rPr>
        <w:t>TECHNICKÁ ALEBO ODBORNÁ SPÔSOBILOSŤ.</w:t>
      </w:r>
    </w:p>
    <w:p w14:paraId="257113A4" w14:textId="77777777" w:rsidR="00360F2A" w:rsidRPr="00861D52" w:rsidRDefault="00360F2A" w:rsidP="00360F2A">
      <w:pPr>
        <w:tabs>
          <w:tab w:val="left" w:pos="344"/>
        </w:tabs>
        <w:autoSpaceDE w:val="0"/>
        <w:spacing w:line="264" w:lineRule="auto"/>
        <w:jc w:val="both"/>
        <w:rPr>
          <w:rFonts w:ascii="Garamond" w:hAnsi="Garamond" w:cs="Calibri"/>
          <w:sz w:val="22"/>
          <w:szCs w:val="22"/>
          <w:lang w:eastAsia="sk-SK"/>
        </w:rPr>
      </w:pPr>
      <w:r w:rsidRPr="00861D52">
        <w:rPr>
          <w:rFonts w:ascii="Garamond" w:hAnsi="Garamond" w:cs="Calibri"/>
          <w:sz w:val="22"/>
          <w:szCs w:val="22"/>
          <w:lang w:eastAsia="sk-SK"/>
        </w:rPr>
        <w:t>Podmienky účasti technickej a odbornej spôsobilosti preukáže uchádzač predložením nasledujúcich dokladov:</w:t>
      </w:r>
    </w:p>
    <w:p w14:paraId="7E0B4295" w14:textId="77777777" w:rsidR="00360F2A" w:rsidRPr="00861D52" w:rsidRDefault="00360F2A" w:rsidP="00360F2A">
      <w:pPr>
        <w:tabs>
          <w:tab w:val="left" w:pos="344"/>
        </w:tabs>
        <w:autoSpaceDE w:val="0"/>
        <w:spacing w:line="264" w:lineRule="auto"/>
        <w:jc w:val="both"/>
        <w:rPr>
          <w:rFonts w:ascii="Garamond" w:hAnsi="Garamond" w:cs="Calibri"/>
          <w:sz w:val="22"/>
          <w:szCs w:val="22"/>
          <w:lang w:eastAsia="sk-SK"/>
        </w:rPr>
      </w:pPr>
    </w:p>
    <w:p w14:paraId="11063D53" w14:textId="77777777" w:rsidR="00360F2A" w:rsidRPr="00861D52" w:rsidRDefault="00360F2A" w:rsidP="00360F2A">
      <w:pPr>
        <w:pStyle w:val="Odsekzoznamu"/>
        <w:numPr>
          <w:ilvl w:val="3"/>
          <w:numId w:val="9"/>
        </w:numPr>
        <w:tabs>
          <w:tab w:val="left" w:pos="344"/>
        </w:tabs>
        <w:autoSpaceDE w:val="0"/>
        <w:spacing w:line="264" w:lineRule="auto"/>
        <w:ind w:left="284" w:hanging="284"/>
        <w:jc w:val="both"/>
        <w:rPr>
          <w:rFonts w:ascii="Garamond" w:hAnsi="Garamond" w:cs="Calibri"/>
          <w:sz w:val="22"/>
          <w:szCs w:val="22"/>
          <w:lang w:eastAsia="sk-SK"/>
        </w:rPr>
      </w:pPr>
      <w:r w:rsidRPr="00861D52">
        <w:rPr>
          <w:rFonts w:ascii="Garamond" w:hAnsi="Garamond" w:cs="Calibri"/>
          <w:sz w:val="22"/>
          <w:szCs w:val="22"/>
          <w:lang w:eastAsia="sk-SK"/>
        </w:rPr>
        <w:t xml:space="preserve">Uchádzač preukáže splnenie podmienky účasti podľa </w:t>
      </w:r>
      <w:r w:rsidRPr="00861D52">
        <w:rPr>
          <w:rFonts w:ascii="Garamond" w:hAnsi="Garamond" w:cs="Calibri"/>
          <w:b/>
          <w:sz w:val="22"/>
          <w:szCs w:val="22"/>
          <w:lang w:eastAsia="sk-SK"/>
        </w:rPr>
        <w:t>§ 34 ods. 1 písm. a) ZVO</w:t>
      </w:r>
      <w:r w:rsidRPr="00861D52">
        <w:rPr>
          <w:rFonts w:ascii="Garamond" w:hAnsi="Garamond" w:cs="Calibri"/>
          <w:sz w:val="22"/>
          <w:szCs w:val="22"/>
          <w:lang w:eastAsia="sk-SK"/>
        </w:rPr>
        <w:t xml:space="preserve"> zoznamom dodávok tovaru za</w:t>
      </w:r>
      <w:r>
        <w:rPr>
          <w:rFonts w:ascii="Garamond" w:hAnsi="Garamond" w:cs="Calibri"/>
          <w:sz w:val="22"/>
          <w:szCs w:val="22"/>
          <w:lang w:eastAsia="sk-SK"/>
        </w:rPr>
        <w:t> </w:t>
      </w:r>
      <w:r w:rsidRPr="00861D52">
        <w:rPr>
          <w:rFonts w:ascii="Garamond" w:hAnsi="Garamond" w:cs="Calibri"/>
          <w:sz w:val="22"/>
          <w:szCs w:val="22"/>
          <w:lang w:eastAsia="sk-SK"/>
        </w:rPr>
        <w:t xml:space="preserve">predchádzajúce tri roky od vyhlásenia verejného obstarávania s uvedením cien, lehôt dodania a odberateľov; dokladom je referencia, ak odberateľom bol verejný obstarávateľ alebo obstarávateľ podľa ZVO. </w:t>
      </w:r>
    </w:p>
    <w:p w14:paraId="376B61E9" w14:textId="77777777" w:rsidR="00360F2A" w:rsidRPr="00861D52" w:rsidRDefault="00360F2A" w:rsidP="00360F2A">
      <w:pPr>
        <w:tabs>
          <w:tab w:val="left" w:pos="344"/>
        </w:tabs>
        <w:autoSpaceDE w:val="0"/>
        <w:spacing w:line="264" w:lineRule="auto"/>
        <w:jc w:val="both"/>
        <w:rPr>
          <w:rFonts w:ascii="Garamond" w:hAnsi="Garamond" w:cs="Calibri"/>
          <w:b/>
          <w:sz w:val="22"/>
          <w:szCs w:val="22"/>
          <w:lang w:eastAsia="sk-SK"/>
        </w:rPr>
      </w:pPr>
    </w:p>
    <w:p w14:paraId="2D97E96F" w14:textId="77777777" w:rsidR="00360F2A" w:rsidRPr="00861D52" w:rsidRDefault="00360F2A" w:rsidP="00360F2A">
      <w:pPr>
        <w:tabs>
          <w:tab w:val="left" w:pos="344"/>
        </w:tabs>
        <w:autoSpaceDE w:val="0"/>
        <w:spacing w:line="264" w:lineRule="auto"/>
        <w:ind w:left="284"/>
        <w:jc w:val="both"/>
        <w:rPr>
          <w:rFonts w:ascii="Garamond" w:hAnsi="Garamond" w:cs="Calibri"/>
          <w:b/>
          <w:sz w:val="22"/>
          <w:szCs w:val="22"/>
          <w:lang w:eastAsia="sk-SK"/>
        </w:rPr>
      </w:pPr>
      <w:r w:rsidRPr="00861D52">
        <w:rPr>
          <w:rFonts w:ascii="Garamond" w:hAnsi="Garamond" w:cs="Calibri"/>
          <w:b/>
          <w:sz w:val="22"/>
          <w:szCs w:val="22"/>
          <w:lang w:eastAsia="sk-SK"/>
        </w:rPr>
        <w:t xml:space="preserve">Minimálna požadovaná úroveň štandardov: </w:t>
      </w:r>
    </w:p>
    <w:p w14:paraId="7D2D9ED7" w14:textId="740DC2EF" w:rsidR="00866CE7" w:rsidRDefault="00360F2A" w:rsidP="00360F2A">
      <w:pPr>
        <w:tabs>
          <w:tab w:val="left" w:pos="2160"/>
          <w:tab w:val="left" w:pos="2880"/>
          <w:tab w:val="left" w:pos="4500"/>
        </w:tabs>
        <w:spacing w:line="264" w:lineRule="auto"/>
        <w:ind w:left="284"/>
        <w:jc w:val="both"/>
        <w:rPr>
          <w:rFonts w:ascii="Garamond" w:hAnsi="Garamond"/>
          <w:b/>
          <w:bCs/>
          <w:noProof/>
          <w:sz w:val="22"/>
          <w:szCs w:val="22"/>
        </w:rPr>
      </w:pPr>
      <w:r w:rsidRPr="00861D52">
        <w:rPr>
          <w:rFonts w:ascii="Garamond" w:hAnsi="Garamond"/>
          <w:noProof/>
          <w:sz w:val="22"/>
          <w:szCs w:val="22"/>
        </w:rPr>
        <w:t xml:space="preserve">Podmienka účasti podľa § 34 ods. 1 písm. a) zákona bude splnená, ak uchádzač horeuvedeným zoznamom preukáže </w:t>
      </w:r>
      <w:r>
        <w:rPr>
          <w:rFonts w:ascii="Garamond" w:hAnsi="Garamond"/>
          <w:b/>
          <w:bCs/>
          <w:noProof/>
          <w:sz w:val="22"/>
          <w:szCs w:val="22"/>
        </w:rPr>
        <w:t>dodanie tovarov a prislúchajúcich služieb rovankého alebo podobného charakteru ako je predmet zákazky za predchádzajúce 3 roky, t. j. 3 roky spätne od vyhlásenia verejného obstarávania v</w:t>
      </w:r>
      <w:r w:rsidR="00A702B2">
        <w:rPr>
          <w:rFonts w:ascii="Garamond" w:hAnsi="Garamond"/>
          <w:b/>
          <w:bCs/>
          <w:noProof/>
          <w:sz w:val="22"/>
          <w:szCs w:val="22"/>
        </w:rPr>
        <w:t xml:space="preserve"> súhrnnej hodnote minimálne 150 000 </w:t>
      </w:r>
      <w:r w:rsidR="00F54D18">
        <w:rPr>
          <w:rFonts w:ascii="Garamond" w:hAnsi="Garamond"/>
          <w:b/>
          <w:bCs/>
          <w:noProof/>
          <w:sz w:val="22"/>
          <w:szCs w:val="22"/>
        </w:rPr>
        <w:t>€ bez DPH</w:t>
      </w:r>
      <w:r w:rsidR="00AF14D1">
        <w:rPr>
          <w:rFonts w:ascii="Garamond" w:hAnsi="Garamond"/>
          <w:b/>
          <w:bCs/>
          <w:noProof/>
          <w:sz w:val="22"/>
          <w:szCs w:val="22"/>
        </w:rPr>
        <w:t>.</w:t>
      </w:r>
      <w:r w:rsidR="00F54D18">
        <w:rPr>
          <w:rFonts w:ascii="Garamond" w:hAnsi="Garamond"/>
          <w:b/>
          <w:bCs/>
          <w:noProof/>
          <w:sz w:val="22"/>
          <w:szCs w:val="22"/>
        </w:rPr>
        <w:t xml:space="preserve"> </w:t>
      </w:r>
      <w:r w:rsidR="00AF14D1">
        <w:rPr>
          <w:rFonts w:ascii="Garamond" w:hAnsi="Garamond"/>
          <w:b/>
          <w:bCs/>
          <w:noProof/>
          <w:sz w:val="22"/>
          <w:szCs w:val="22"/>
        </w:rPr>
        <w:t xml:space="preserve">Za plnenia rovnakého alebo obdobného charakteru sa považuje </w:t>
      </w:r>
      <w:r w:rsidR="00F54D18" w:rsidRPr="00F54D18">
        <w:rPr>
          <w:rFonts w:ascii="Garamond" w:hAnsi="Garamond"/>
          <w:b/>
          <w:bCs/>
          <w:noProof/>
          <w:sz w:val="22"/>
          <w:szCs w:val="22"/>
        </w:rPr>
        <w:t>dodanie a montáž interiérového skriňového nábytku zhotoveného na mieru</w:t>
      </w:r>
      <w:r w:rsidR="0097300A">
        <w:rPr>
          <w:rFonts w:ascii="Garamond" w:hAnsi="Garamond"/>
          <w:b/>
          <w:bCs/>
          <w:noProof/>
          <w:sz w:val="22"/>
          <w:szCs w:val="22"/>
        </w:rPr>
        <w:t>.</w:t>
      </w:r>
    </w:p>
    <w:p w14:paraId="0B24793D" w14:textId="77777777" w:rsidR="00866CE7" w:rsidRDefault="00866CE7" w:rsidP="00360F2A">
      <w:pPr>
        <w:tabs>
          <w:tab w:val="left" w:pos="2160"/>
          <w:tab w:val="left" w:pos="2880"/>
          <w:tab w:val="left" w:pos="4500"/>
        </w:tabs>
        <w:spacing w:line="264" w:lineRule="auto"/>
        <w:ind w:left="284"/>
        <w:jc w:val="both"/>
        <w:rPr>
          <w:rFonts w:ascii="Garamond" w:hAnsi="Garamond"/>
          <w:b/>
          <w:bCs/>
          <w:noProof/>
          <w:sz w:val="22"/>
          <w:szCs w:val="22"/>
        </w:rPr>
      </w:pPr>
    </w:p>
    <w:p w14:paraId="61D191EF" w14:textId="7C6EE668" w:rsidR="00360F2A" w:rsidRPr="00861D52" w:rsidRDefault="00360F2A" w:rsidP="00360F2A">
      <w:pPr>
        <w:tabs>
          <w:tab w:val="left" w:pos="2160"/>
          <w:tab w:val="left" w:pos="2880"/>
          <w:tab w:val="left" w:pos="4500"/>
        </w:tabs>
        <w:spacing w:line="264" w:lineRule="auto"/>
        <w:ind w:left="284"/>
        <w:jc w:val="both"/>
        <w:rPr>
          <w:rFonts w:ascii="Garamond" w:hAnsi="Garamond"/>
          <w:noProof/>
          <w:sz w:val="22"/>
          <w:szCs w:val="22"/>
        </w:rPr>
      </w:pPr>
      <w:r w:rsidRPr="00861D52">
        <w:rPr>
          <w:rFonts w:ascii="Garamond" w:hAnsi="Garamond"/>
          <w:noProof/>
          <w:sz w:val="22"/>
          <w:szCs w:val="22"/>
        </w:rPr>
        <w:t xml:space="preserve">Z predloženého zoznamu plnení budú vyplývať minimálne nasledovné údaje: </w:t>
      </w:r>
    </w:p>
    <w:p w14:paraId="3FD85B7C" w14:textId="77777777" w:rsidR="00360F2A" w:rsidRPr="00861D52" w:rsidRDefault="00360F2A" w:rsidP="00360F2A">
      <w:pPr>
        <w:pStyle w:val="Odsekzoznamu"/>
        <w:numPr>
          <w:ilvl w:val="0"/>
          <w:numId w:val="30"/>
        </w:numPr>
        <w:tabs>
          <w:tab w:val="left" w:pos="2160"/>
          <w:tab w:val="left" w:pos="2880"/>
          <w:tab w:val="left" w:pos="4500"/>
        </w:tabs>
        <w:spacing w:line="264" w:lineRule="auto"/>
        <w:jc w:val="both"/>
        <w:rPr>
          <w:rFonts w:ascii="Garamond" w:hAnsi="Garamond"/>
          <w:noProof/>
          <w:sz w:val="22"/>
          <w:szCs w:val="22"/>
        </w:rPr>
      </w:pPr>
      <w:r w:rsidRPr="00861D52">
        <w:rPr>
          <w:rFonts w:ascii="Garamond" w:hAnsi="Garamond"/>
          <w:noProof/>
          <w:sz w:val="22"/>
          <w:szCs w:val="22"/>
        </w:rPr>
        <w:t>názov a sídlo odberateľa/objednávateľa, vrátane kontaktnej osoby v rozsahu meno, priezvisko, mail a tel. číslo, kde</w:t>
      </w:r>
      <w:r>
        <w:rPr>
          <w:rFonts w:ascii="Garamond" w:hAnsi="Garamond"/>
          <w:noProof/>
          <w:sz w:val="22"/>
          <w:szCs w:val="22"/>
        </w:rPr>
        <w:t> </w:t>
      </w:r>
      <w:r w:rsidRPr="00861D52">
        <w:rPr>
          <w:rFonts w:ascii="Garamond" w:hAnsi="Garamond"/>
          <w:noProof/>
          <w:sz w:val="22"/>
          <w:szCs w:val="22"/>
        </w:rPr>
        <w:t>si verejný obstarávateľ môže overiť údaje;</w:t>
      </w:r>
    </w:p>
    <w:p w14:paraId="6A3A7FD5" w14:textId="77777777" w:rsidR="00360F2A" w:rsidRPr="00861D52" w:rsidRDefault="00360F2A" w:rsidP="00360F2A">
      <w:pPr>
        <w:pStyle w:val="Odsekzoznamu"/>
        <w:numPr>
          <w:ilvl w:val="0"/>
          <w:numId w:val="30"/>
        </w:numPr>
        <w:tabs>
          <w:tab w:val="left" w:pos="2160"/>
          <w:tab w:val="left" w:pos="2880"/>
          <w:tab w:val="left" w:pos="4500"/>
        </w:tabs>
        <w:spacing w:line="264" w:lineRule="auto"/>
        <w:jc w:val="both"/>
        <w:rPr>
          <w:rFonts w:ascii="Garamond" w:hAnsi="Garamond"/>
          <w:noProof/>
          <w:sz w:val="22"/>
          <w:szCs w:val="22"/>
        </w:rPr>
      </w:pPr>
      <w:r w:rsidRPr="00861D52">
        <w:rPr>
          <w:rFonts w:ascii="Garamond" w:hAnsi="Garamond"/>
          <w:noProof/>
          <w:sz w:val="22"/>
          <w:szCs w:val="22"/>
        </w:rPr>
        <w:t xml:space="preserve">opis predmetu plnenia v takom rozsahu, aby bolo možné posúdiť splnenie podmienky účasti; </w:t>
      </w:r>
    </w:p>
    <w:p w14:paraId="6146FBC6" w14:textId="77777777" w:rsidR="00360F2A" w:rsidRPr="00861D52" w:rsidRDefault="00360F2A" w:rsidP="00360F2A">
      <w:pPr>
        <w:pStyle w:val="Odsekzoznamu"/>
        <w:numPr>
          <w:ilvl w:val="0"/>
          <w:numId w:val="30"/>
        </w:numPr>
        <w:tabs>
          <w:tab w:val="left" w:pos="2160"/>
          <w:tab w:val="left" w:pos="2880"/>
          <w:tab w:val="left" w:pos="4500"/>
        </w:tabs>
        <w:spacing w:line="264" w:lineRule="auto"/>
        <w:jc w:val="both"/>
        <w:rPr>
          <w:rFonts w:ascii="Garamond" w:hAnsi="Garamond"/>
          <w:noProof/>
          <w:sz w:val="22"/>
          <w:szCs w:val="22"/>
        </w:rPr>
      </w:pPr>
      <w:r w:rsidRPr="00861D52">
        <w:rPr>
          <w:rFonts w:ascii="Garamond" w:hAnsi="Garamond"/>
          <w:noProof/>
          <w:sz w:val="22"/>
          <w:szCs w:val="22"/>
        </w:rPr>
        <w:t>lehotu plnenia (mesiac, rok).</w:t>
      </w:r>
    </w:p>
    <w:p w14:paraId="7B35BC42" w14:textId="77777777" w:rsidR="00360F2A" w:rsidRPr="00861D52" w:rsidRDefault="00360F2A" w:rsidP="00360F2A">
      <w:pPr>
        <w:tabs>
          <w:tab w:val="left" w:pos="2160"/>
          <w:tab w:val="left" w:pos="2880"/>
          <w:tab w:val="left" w:pos="4500"/>
        </w:tabs>
        <w:spacing w:line="264" w:lineRule="auto"/>
        <w:jc w:val="both"/>
        <w:rPr>
          <w:rFonts w:ascii="Garamond" w:hAnsi="Garamond"/>
          <w:noProof/>
          <w:sz w:val="22"/>
          <w:szCs w:val="22"/>
        </w:rPr>
      </w:pPr>
    </w:p>
    <w:p w14:paraId="57842E4E" w14:textId="77777777" w:rsidR="00360F2A" w:rsidRPr="00861D52" w:rsidRDefault="00360F2A" w:rsidP="00360F2A">
      <w:pPr>
        <w:tabs>
          <w:tab w:val="left" w:pos="344"/>
        </w:tabs>
        <w:autoSpaceDE w:val="0"/>
        <w:spacing w:line="264" w:lineRule="auto"/>
        <w:ind w:left="344"/>
        <w:jc w:val="both"/>
        <w:rPr>
          <w:rFonts w:ascii="Garamond" w:hAnsi="Garamond"/>
          <w:noProof/>
          <w:sz w:val="22"/>
          <w:szCs w:val="22"/>
        </w:rPr>
      </w:pPr>
      <w:r w:rsidRPr="00861D52">
        <w:rPr>
          <w:rFonts w:ascii="Garamond" w:hAnsi="Garamond"/>
          <w:noProof/>
          <w:sz w:val="22"/>
          <w:szCs w:val="22"/>
        </w:rPr>
        <w:t xml:space="preserve">V prípade, ak </w:t>
      </w:r>
      <w:r>
        <w:rPr>
          <w:rFonts w:ascii="Garamond" w:hAnsi="Garamond"/>
          <w:noProof/>
          <w:sz w:val="22"/>
          <w:szCs w:val="22"/>
        </w:rPr>
        <w:t>prenájom vozidiel</w:t>
      </w:r>
      <w:r w:rsidRPr="00861D52">
        <w:rPr>
          <w:rFonts w:ascii="Garamond" w:hAnsi="Garamond"/>
          <w:noProof/>
          <w:sz w:val="22"/>
          <w:szCs w:val="22"/>
        </w:rPr>
        <w:t xml:space="preserve"> realizoval uchádzač ako člen združenia skupiny dodávateľov, uvedie, t. j. vyčísli a započíta iba </w:t>
      </w:r>
      <w:r>
        <w:rPr>
          <w:rFonts w:ascii="Garamond" w:hAnsi="Garamond"/>
          <w:noProof/>
          <w:sz w:val="22"/>
          <w:szCs w:val="22"/>
        </w:rPr>
        <w:t xml:space="preserve">prenájom </w:t>
      </w:r>
      <w:r w:rsidRPr="00861D52">
        <w:rPr>
          <w:rFonts w:ascii="Garamond" w:hAnsi="Garamond"/>
          <w:noProof/>
          <w:sz w:val="22"/>
          <w:szCs w:val="22"/>
        </w:rPr>
        <w:t>poskytovan</w:t>
      </w:r>
      <w:r>
        <w:rPr>
          <w:rFonts w:ascii="Garamond" w:hAnsi="Garamond"/>
          <w:noProof/>
          <w:sz w:val="22"/>
          <w:szCs w:val="22"/>
        </w:rPr>
        <w:t>ý</w:t>
      </w:r>
      <w:r w:rsidRPr="00861D52">
        <w:rPr>
          <w:rFonts w:ascii="Garamond" w:hAnsi="Garamond"/>
          <w:noProof/>
          <w:sz w:val="22"/>
          <w:szCs w:val="22"/>
        </w:rPr>
        <w:t xml:space="preserve"> ním samotným. </w:t>
      </w:r>
    </w:p>
    <w:p w14:paraId="04F149C5" w14:textId="77777777" w:rsidR="00360F2A" w:rsidRPr="00861D52" w:rsidRDefault="00360F2A" w:rsidP="00360F2A">
      <w:pPr>
        <w:tabs>
          <w:tab w:val="left" w:pos="344"/>
        </w:tabs>
        <w:autoSpaceDE w:val="0"/>
        <w:spacing w:line="264" w:lineRule="auto"/>
        <w:jc w:val="both"/>
        <w:rPr>
          <w:rFonts w:ascii="Garamond" w:hAnsi="Garamond"/>
          <w:noProof/>
          <w:sz w:val="22"/>
          <w:szCs w:val="22"/>
        </w:rPr>
      </w:pPr>
    </w:p>
    <w:p w14:paraId="37A7BF77" w14:textId="77777777" w:rsidR="00360F2A" w:rsidRPr="00861D52" w:rsidRDefault="00360F2A" w:rsidP="00360F2A">
      <w:pPr>
        <w:tabs>
          <w:tab w:val="left" w:pos="344"/>
        </w:tabs>
        <w:autoSpaceDE w:val="0"/>
        <w:spacing w:line="264" w:lineRule="auto"/>
        <w:ind w:left="344"/>
        <w:jc w:val="both"/>
        <w:rPr>
          <w:rFonts w:ascii="Garamond" w:hAnsi="Garamond"/>
          <w:noProof/>
          <w:sz w:val="22"/>
          <w:szCs w:val="22"/>
        </w:rPr>
      </w:pPr>
      <w:r w:rsidRPr="00861D52">
        <w:rPr>
          <w:rFonts w:ascii="Garamond" w:hAnsi="Garamond"/>
          <w:noProof/>
          <w:sz w:val="22"/>
          <w:szCs w:val="22"/>
        </w:rPr>
        <w:t xml:space="preserve">V prípade, ak </w:t>
      </w:r>
      <w:r>
        <w:rPr>
          <w:rFonts w:ascii="Garamond" w:hAnsi="Garamond"/>
          <w:noProof/>
          <w:sz w:val="22"/>
          <w:szCs w:val="22"/>
        </w:rPr>
        <w:t>prenájom vozidiel</w:t>
      </w:r>
      <w:r w:rsidRPr="00861D52">
        <w:rPr>
          <w:rFonts w:ascii="Garamond" w:hAnsi="Garamond"/>
          <w:noProof/>
          <w:sz w:val="22"/>
          <w:szCs w:val="22"/>
        </w:rPr>
        <w:t xml:space="preserve"> bol</w:t>
      </w:r>
      <w:r>
        <w:rPr>
          <w:rFonts w:ascii="Garamond" w:hAnsi="Garamond"/>
          <w:noProof/>
          <w:sz w:val="22"/>
          <w:szCs w:val="22"/>
        </w:rPr>
        <w:t xml:space="preserve"> </w:t>
      </w:r>
      <w:r w:rsidRPr="00861D52">
        <w:rPr>
          <w:rFonts w:ascii="Garamond" w:hAnsi="Garamond"/>
          <w:noProof/>
          <w:sz w:val="22"/>
          <w:szCs w:val="22"/>
        </w:rPr>
        <w:t xml:space="preserve">súčasťou väčšieho diela ako celku, uchádzač je povinný uviesť podiel služieb/tovarov, ktorých poskytnutie má preukázať v rámci preukazovania splnenia predmetnej podmienky účasti. </w:t>
      </w:r>
    </w:p>
    <w:p w14:paraId="39691B36" w14:textId="77777777" w:rsidR="00360F2A" w:rsidRPr="00861D52" w:rsidRDefault="00360F2A" w:rsidP="00360F2A">
      <w:pPr>
        <w:tabs>
          <w:tab w:val="left" w:pos="2160"/>
          <w:tab w:val="left" w:pos="2880"/>
          <w:tab w:val="left" w:pos="4500"/>
        </w:tabs>
        <w:spacing w:line="264" w:lineRule="auto"/>
        <w:jc w:val="both"/>
        <w:rPr>
          <w:rFonts w:ascii="Garamond" w:hAnsi="Garamond"/>
          <w:noProof/>
          <w:sz w:val="22"/>
          <w:szCs w:val="22"/>
        </w:rPr>
      </w:pPr>
    </w:p>
    <w:p w14:paraId="1045BE70" w14:textId="77777777" w:rsidR="00360F2A" w:rsidRPr="00861D52" w:rsidRDefault="00360F2A" w:rsidP="00360F2A">
      <w:pPr>
        <w:pStyle w:val="Odsekzoznamu"/>
        <w:numPr>
          <w:ilvl w:val="3"/>
          <w:numId w:val="9"/>
        </w:numPr>
        <w:tabs>
          <w:tab w:val="left" w:pos="344"/>
        </w:tabs>
        <w:autoSpaceDE w:val="0"/>
        <w:spacing w:line="264" w:lineRule="auto"/>
        <w:ind w:left="284" w:hanging="284"/>
        <w:jc w:val="both"/>
        <w:rPr>
          <w:rFonts w:ascii="Garamond" w:hAnsi="Garamond" w:cs="Calibri"/>
          <w:sz w:val="22"/>
          <w:szCs w:val="22"/>
          <w:lang w:eastAsia="sk-SK"/>
        </w:rPr>
      </w:pPr>
      <w:r w:rsidRPr="00861D52">
        <w:rPr>
          <w:rFonts w:ascii="Garamond" w:hAnsi="Garamond" w:cs="Calibri"/>
          <w:sz w:val="22"/>
          <w:szCs w:val="22"/>
          <w:lang w:eastAsia="sk-SK"/>
        </w:rPr>
        <w:t>Uchádzač môže na preukázanie technickej spôsobilosti alebo odbornej spôsobilosti využiť technické a odborné kapacity inej osoby, bez ohľadu na ich právny vzťah. V takomto prípade musí uchádzač verejnému obstarávateľovi preukázať, že</w:t>
      </w:r>
      <w:r>
        <w:rPr>
          <w:rFonts w:ascii="Garamond" w:hAnsi="Garamond" w:cs="Calibri"/>
          <w:sz w:val="22"/>
          <w:szCs w:val="22"/>
          <w:lang w:eastAsia="sk-SK"/>
        </w:rPr>
        <w:t> </w:t>
      </w:r>
      <w:r w:rsidRPr="00861D52">
        <w:rPr>
          <w:rFonts w:ascii="Garamond" w:hAnsi="Garamond" w:cs="Calibri"/>
          <w:sz w:val="22"/>
          <w:szCs w:val="22"/>
          <w:lang w:eastAsia="sk-SK"/>
        </w:rPr>
        <w:t xml:space="preserve">pri plnení zmluvy bude skutočne používať kapacity osoby, ktorej spôsobilosť využíva na preukázanie technickej spôsobilosti alebo odbornej spôsobilosti. Skutočnosť podľa druhej vety preukazuje záujemca alebo uchádzač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týkajúce sa osobného postavenia a nesmú u nej existovať dôvody na vylúčenie podľa § 40 ods. 6 písm. a) až g) a ods. 7; </w:t>
      </w:r>
      <w:r w:rsidRPr="00861D52">
        <w:rPr>
          <w:rFonts w:ascii="Garamond" w:hAnsi="Garamond" w:cstheme="minorHAnsi"/>
          <w:sz w:val="22"/>
          <w:szCs w:val="22"/>
          <w:lang w:eastAsia="sk-SK"/>
        </w:rPr>
        <w:t>oprávnenie dodávať tovar, uskutočňovať stavebné práce, alebo poskytovať službu preukazuje vo vzťahu k tej časti predmetu zákazky, na ktorú boli kapacity záujemcovi alebo uchádzačovi poskytnuté. Ak ide o požiadavku súvisiacu so vzdelaním, odbornou kvalifikáciou alebo relevantnými odbornými skúsenosťami najmä podľa odseku 1 písm. g), uchádzač alebo záujemca môže využiť kapacity inej osoby len, ak táto bude reálne vykonávať stavebné práce alebo služby, na ktoré sa kapacity vyžadujú. Verejný obstarávateľ alebo obstarávateľ môže u osoby, ktorej kapacity majú byť použité na preukázanie technickej spôsobilosti alebo odbornej spôsobilosti, hodnotiť existenciu dôvodov na vylúčenie podľa </w:t>
      </w:r>
      <w:hyperlink r:id="rId16" w:anchor="f5392797" w:tgtFrame="_blank" w:tooltip="https://www.epi.sk/zz/2015-343#f5392797" w:history="1">
        <w:r w:rsidRPr="00861D52">
          <w:rPr>
            <w:rFonts w:ascii="Garamond" w:hAnsi="Garamond" w:cstheme="minorHAnsi"/>
            <w:sz w:val="22"/>
            <w:szCs w:val="22"/>
            <w:lang w:eastAsia="sk-SK"/>
          </w:rPr>
          <w:t>§ 40 ods. 8 ZVO.</w:t>
        </w:r>
      </w:hyperlink>
    </w:p>
    <w:p w14:paraId="58FC747C" w14:textId="77777777" w:rsidR="00DD4F82" w:rsidRPr="00861D52" w:rsidRDefault="00DD4F82" w:rsidP="005B6FCC">
      <w:pPr>
        <w:tabs>
          <w:tab w:val="left" w:pos="344"/>
        </w:tabs>
        <w:autoSpaceDE w:val="0"/>
        <w:spacing w:line="264" w:lineRule="auto"/>
        <w:jc w:val="both"/>
        <w:rPr>
          <w:rFonts w:ascii="Garamond" w:hAnsi="Garamond" w:cs="Calibri"/>
          <w:sz w:val="22"/>
          <w:szCs w:val="22"/>
          <w:lang w:eastAsia="sk-SK"/>
        </w:rPr>
      </w:pPr>
    </w:p>
    <w:p w14:paraId="7E2508AD" w14:textId="77777777" w:rsidR="0088041C" w:rsidRPr="00861D52" w:rsidRDefault="0088041C" w:rsidP="00AE779C">
      <w:pPr>
        <w:pStyle w:val="tl1"/>
        <w:numPr>
          <w:ilvl w:val="0"/>
          <w:numId w:val="25"/>
        </w:numPr>
        <w:spacing w:line="264" w:lineRule="auto"/>
        <w:jc w:val="left"/>
        <w:rPr>
          <w:rFonts w:ascii="Garamond" w:hAnsi="Garamond" w:cstheme="minorHAnsi"/>
          <w:b/>
          <w:caps/>
          <w:sz w:val="22"/>
          <w:szCs w:val="22"/>
        </w:rPr>
      </w:pPr>
      <w:r w:rsidRPr="00861D52">
        <w:rPr>
          <w:rFonts w:ascii="Garamond" w:hAnsi="Garamond" w:cstheme="minorHAnsi"/>
          <w:b/>
          <w:caps/>
          <w:sz w:val="22"/>
          <w:szCs w:val="22"/>
        </w:rPr>
        <w:t>Doplňujúce informácie k podmienkam účasti.</w:t>
      </w:r>
    </w:p>
    <w:p w14:paraId="6DCADB6B" w14:textId="7FB92EDD" w:rsidR="0088041C" w:rsidRPr="00861D52" w:rsidRDefault="0088041C" w:rsidP="00AE779C">
      <w:pPr>
        <w:pStyle w:val="Odsekzoznamu"/>
        <w:numPr>
          <w:ilvl w:val="0"/>
          <w:numId w:val="31"/>
        </w:numPr>
        <w:tabs>
          <w:tab w:val="left" w:pos="344"/>
        </w:tabs>
        <w:autoSpaceDE w:val="0"/>
        <w:spacing w:line="264" w:lineRule="auto"/>
        <w:ind w:left="284" w:hanging="284"/>
        <w:jc w:val="both"/>
        <w:rPr>
          <w:rFonts w:ascii="Garamond" w:hAnsi="Garamond" w:cs="Calibri"/>
          <w:sz w:val="22"/>
          <w:szCs w:val="22"/>
          <w:lang w:eastAsia="sk-SK"/>
        </w:rPr>
      </w:pPr>
      <w:r w:rsidRPr="00861D52">
        <w:rPr>
          <w:rFonts w:ascii="Garamond" w:hAnsi="Garamond" w:cs="Calibri"/>
          <w:sz w:val="22"/>
          <w:szCs w:val="22"/>
          <w:lang w:eastAsia="sk-SK"/>
        </w:rPr>
        <w:t>Predpokladom splnenia podmienok účasti je predloženie všetkých dokladov a dokumentov tak, ako je uvedené v</w:t>
      </w:r>
      <w:r w:rsidR="000A153A">
        <w:rPr>
          <w:rFonts w:ascii="Garamond" w:hAnsi="Garamond" w:cs="Calibri"/>
          <w:sz w:val="22"/>
          <w:szCs w:val="22"/>
          <w:lang w:eastAsia="sk-SK"/>
        </w:rPr>
        <w:t> </w:t>
      </w:r>
      <w:r w:rsidRPr="00861D52">
        <w:rPr>
          <w:rFonts w:ascii="Garamond" w:hAnsi="Garamond" w:cs="Calibri"/>
          <w:sz w:val="22"/>
          <w:szCs w:val="22"/>
          <w:lang w:eastAsia="sk-SK"/>
        </w:rPr>
        <w:t>oznámení o vyhlásení verejného obstarávania a v týchto SP. Všetky doklady preukázanie splnenia podmienok účasti predkladá uchádzač ako originály alebo úradne overené kópie.</w:t>
      </w:r>
    </w:p>
    <w:p w14:paraId="1A507A68" w14:textId="77777777" w:rsidR="0088041C" w:rsidRPr="00861D52" w:rsidRDefault="0088041C" w:rsidP="005B6FCC">
      <w:pPr>
        <w:pStyle w:val="Odsekzoznamu"/>
        <w:tabs>
          <w:tab w:val="left" w:pos="344"/>
        </w:tabs>
        <w:autoSpaceDE w:val="0"/>
        <w:spacing w:line="264" w:lineRule="auto"/>
        <w:ind w:left="284"/>
        <w:jc w:val="both"/>
        <w:rPr>
          <w:rFonts w:ascii="Garamond" w:hAnsi="Garamond" w:cs="Calibri"/>
          <w:sz w:val="22"/>
          <w:szCs w:val="22"/>
          <w:lang w:eastAsia="sk-SK"/>
        </w:rPr>
      </w:pPr>
    </w:p>
    <w:p w14:paraId="1C7495DD" w14:textId="77777777" w:rsidR="0088041C" w:rsidRPr="00861D52" w:rsidRDefault="0088041C" w:rsidP="00AE779C">
      <w:pPr>
        <w:pStyle w:val="Odsekzoznamu"/>
        <w:numPr>
          <w:ilvl w:val="0"/>
          <w:numId w:val="31"/>
        </w:numPr>
        <w:tabs>
          <w:tab w:val="left" w:pos="344"/>
        </w:tabs>
        <w:autoSpaceDE w:val="0"/>
        <w:spacing w:line="264" w:lineRule="auto"/>
        <w:ind w:left="284" w:hanging="284"/>
        <w:jc w:val="both"/>
        <w:rPr>
          <w:rFonts w:ascii="Garamond" w:hAnsi="Garamond" w:cs="Calibri"/>
          <w:sz w:val="22"/>
          <w:szCs w:val="22"/>
          <w:lang w:eastAsia="sk-SK"/>
        </w:rPr>
      </w:pPr>
      <w:r w:rsidRPr="00861D52">
        <w:rPr>
          <w:rFonts w:ascii="Garamond" w:hAnsi="Garamond" w:cs="Calibri"/>
          <w:sz w:val="22"/>
          <w:szCs w:val="22"/>
        </w:rPr>
        <w:t xml:space="preserve">Členovia komisie budú vyhodnocovať splnenie podmienok účasti aplikovaním postupov uvedených v § 40 ZVO a § 152 ods. 4 ZVO. </w:t>
      </w:r>
    </w:p>
    <w:p w14:paraId="3FA60DF6" w14:textId="77777777" w:rsidR="0088041C" w:rsidRPr="00861D52" w:rsidRDefault="0088041C" w:rsidP="005B6FCC">
      <w:pPr>
        <w:pStyle w:val="Odsekzoznamu"/>
        <w:spacing w:line="264" w:lineRule="auto"/>
        <w:rPr>
          <w:rFonts w:ascii="Garamond" w:hAnsi="Garamond" w:cs="Calibri"/>
          <w:bCs/>
          <w:iCs/>
          <w:sz w:val="22"/>
          <w:szCs w:val="22"/>
        </w:rPr>
      </w:pPr>
    </w:p>
    <w:p w14:paraId="60726591" w14:textId="2564A916" w:rsidR="0088041C" w:rsidRPr="00861D52" w:rsidRDefault="0088041C" w:rsidP="00AE779C">
      <w:pPr>
        <w:pStyle w:val="Odsekzoznamu"/>
        <w:numPr>
          <w:ilvl w:val="0"/>
          <w:numId w:val="31"/>
        </w:numPr>
        <w:tabs>
          <w:tab w:val="left" w:pos="344"/>
        </w:tabs>
        <w:autoSpaceDE w:val="0"/>
        <w:spacing w:line="264" w:lineRule="auto"/>
        <w:ind w:left="284" w:hanging="284"/>
        <w:jc w:val="both"/>
        <w:rPr>
          <w:rFonts w:ascii="Garamond" w:hAnsi="Garamond" w:cs="Calibri"/>
          <w:sz w:val="22"/>
          <w:szCs w:val="22"/>
          <w:lang w:eastAsia="sk-SK"/>
        </w:rPr>
      </w:pPr>
      <w:r w:rsidRPr="00861D52">
        <w:rPr>
          <w:rFonts w:ascii="Garamond" w:hAnsi="Garamond" w:cs="Calibri"/>
          <w:bCs/>
          <w:iCs/>
          <w:sz w:val="22"/>
          <w:szCs w:val="22"/>
        </w:rPr>
        <w:t xml:space="preserve">Skupina dodávateľov preukazuje splnenie podmienok účasti vo verejnom obstarávaní týkajúcich sa osobného postavenia za každého člena skupiny osobitne a splnenie podmienok účasti vo verejnom obstarávaní týkajúcich sa finančného </w:t>
      </w:r>
      <w:r w:rsidRPr="00861D52">
        <w:rPr>
          <w:rFonts w:ascii="Garamond" w:hAnsi="Garamond" w:cs="Calibri"/>
          <w:bCs/>
          <w:iCs/>
          <w:sz w:val="22"/>
          <w:szCs w:val="22"/>
        </w:rPr>
        <w:lastRenderedPageBreak/>
        <w:t>a</w:t>
      </w:r>
      <w:r w:rsidR="000A153A">
        <w:rPr>
          <w:rFonts w:ascii="Garamond" w:hAnsi="Garamond" w:cs="Calibri"/>
          <w:bCs/>
          <w:iCs/>
          <w:sz w:val="22"/>
          <w:szCs w:val="22"/>
        </w:rPr>
        <w:t> </w:t>
      </w:r>
      <w:r w:rsidRPr="00861D52">
        <w:rPr>
          <w:rFonts w:ascii="Garamond" w:hAnsi="Garamond" w:cs="Calibri"/>
          <w:bCs/>
          <w:iCs/>
          <w:sz w:val="22"/>
          <w:szCs w:val="22"/>
        </w:rPr>
        <w:t>ekonomického postavenia a technickej spôsobilosti alebo odbornej spôsobilosti preukazuje spoločne. Oprávnenie dodávať tovar, uskutočňovať stavebné práce alebo poskytovať službu preukazuje člen skupiny len vo vzťahu k tej časti predmetu zákazky alebo koncesie, ktorú má zabezpečiť.</w:t>
      </w:r>
    </w:p>
    <w:p w14:paraId="1FAF454B" w14:textId="77777777" w:rsidR="0088041C" w:rsidRPr="00861D52" w:rsidRDefault="0088041C" w:rsidP="005B6FCC">
      <w:pPr>
        <w:pStyle w:val="Odsekzoznamu"/>
        <w:spacing w:line="264" w:lineRule="auto"/>
        <w:rPr>
          <w:rFonts w:ascii="Garamond" w:hAnsi="Garamond" w:cs="Calibri"/>
          <w:bCs/>
          <w:iCs/>
          <w:sz w:val="22"/>
          <w:szCs w:val="22"/>
        </w:rPr>
      </w:pPr>
    </w:p>
    <w:p w14:paraId="22020B04" w14:textId="16F47A78" w:rsidR="0088041C" w:rsidRPr="00861D52" w:rsidRDefault="0088041C" w:rsidP="00AE779C">
      <w:pPr>
        <w:pStyle w:val="Odsekzoznamu"/>
        <w:numPr>
          <w:ilvl w:val="0"/>
          <w:numId w:val="31"/>
        </w:numPr>
        <w:tabs>
          <w:tab w:val="left" w:pos="344"/>
        </w:tabs>
        <w:autoSpaceDE w:val="0"/>
        <w:spacing w:line="264" w:lineRule="auto"/>
        <w:ind w:left="284" w:hanging="284"/>
        <w:jc w:val="both"/>
        <w:rPr>
          <w:rFonts w:ascii="Garamond" w:hAnsi="Garamond" w:cs="Calibri"/>
          <w:sz w:val="22"/>
          <w:szCs w:val="22"/>
          <w:lang w:eastAsia="sk-SK"/>
        </w:rPr>
      </w:pPr>
      <w:r w:rsidRPr="00861D52">
        <w:rPr>
          <w:rFonts w:ascii="Garamond" w:hAnsi="Garamond" w:cs="Calibri"/>
          <w:bCs/>
          <w:iCs/>
          <w:sz w:val="22"/>
          <w:szCs w:val="22"/>
        </w:rPr>
        <w:t xml:space="preserve">V zmysle § 39 ods. 1 ZVO, hospodársky subjekt môže </w:t>
      </w:r>
      <w:r w:rsidRPr="00861D52">
        <w:rPr>
          <w:rFonts w:ascii="Garamond" w:hAnsi="Garamond" w:cs="Calibri"/>
          <w:bCs/>
          <w:iCs/>
          <w:sz w:val="22"/>
          <w:szCs w:val="22"/>
          <w:u w:val="single"/>
        </w:rPr>
        <w:t>predbežne nahradiť doklady</w:t>
      </w:r>
      <w:r w:rsidRPr="00861D52">
        <w:rPr>
          <w:rFonts w:ascii="Garamond" w:hAnsi="Garamond" w:cs="Calibri"/>
          <w:bCs/>
          <w:iCs/>
          <w:sz w:val="22"/>
          <w:szCs w:val="22"/>
        </w:rPr>
        <w:t xml:space="preserve"> na preukázanie splnenia podmienok účasti určené verejným obstarávateľom </w:t>
      </w:r>
      <w:r w:rsidRPr="00861D52">
        <w:rPr>
          <w:rFonts w:ascii="Garamond" w:hAnsi="Garamond" w:cs="Calibri"/>
          <w:bCs/>
          <w:iCs/>
          <w:sz w:val="22"/>
          <w:szCs w:val="22"/>
          <w:u w:val="single"/>
        </w:rPr>
        <w:t>predložením jednotného európskeho dokumentu</w:t>
      </w:r>
      <w:r w:rsidRPr="00861D52">
        <w:rPr>
          <w:rFonts w:ascii="Garamond" w:hAnsi="Garamond" w:cs="Calibri"/>
          <w:bCs/>
          <w:iCs/>
          <w:sz w:val="22"/>
          <w:szCs w:val="22"/>
        </w:rPr>
        <w:t>. Náležitosti týkajúce sa</w:t>
      </w:r>
      <w:r w:rsidR="000A153A">
        <w:rPr>
          <w:rFonts w:ascii="Garamond" w:hAnsi="Garamond" w:cs="Calibri"/>
          <w:bCs/>
          <w:iCs/>
          <w:sz w:val="22"/>
          <w:szCs w:val="22"/>
        </w:rPr>
        <w:t> </w:t>
      </w:r>
      <w:r w:rsidRPr="00861D52">
        <w:rPr>
          <w:rFonts w:ascii="Garamond" w:hAnsi="Garamond" w:cs="Calibri"/>
          <w:bCs/>
          <w:iCs/>
          <w:sz w:val="22"/>
          <w:szCs w:val="22"/>
        </w:rPr>
        <w:t xml:space="preserve">jednotného európskeho dokumentu upravujú </w:t>
      </w:r>
      <w:proofErr w:type="spellStart"/>
      <w:r w:rsidRPr="00861D52">
        <w:rPr>
          <w:rFonts w:ascii="Garamond" w:hAnsi="Garamond" w:cs="Calibri"/>
          <w:bCs/>
          <w:iCs/>
          <w:sz w:val="22"/>
          <w:szCs w:val="22"/>
        </w:rPr>
        <w:t>ust</w:t>
      </w:r>
      <w:proofErr w:type="spellEnd"/>
      <w:r w:rsidRPr="00861D52">
        <w:rPr>
          <w:rFonts w:ascii="Garamond" w:hAnsi="Garamond" w:cs="Calibri"/>
          <w:bCs/>
          <w:iCs/>
          <w:sz w:val="22"/>
          <w:szCs w:val="22"/>
        </w:rPr>
        <w:t xml:space="preserve">. § 39 ZVO, vyhlášky Úradu pre verejné obstarávanie č. 155/2016 </w:t>
      </w:r>
      <w:proofErr w:type="spellStart"/>
      <w:r w:rsidRPr="00861D52">
        <w:rPr>
          <w:rFonts w:ascii="Garamond" w:hAnsi="Garamond" w:cs="Calibri"/>
          <w:bCs/>
          <w:iCs/>
          <w:sz w:val="22"/>
          <w:szCs w:val="22"/>
        </w:rPr>
        <w:t>Z.z</w:t>
      </w:r>
      <w:proofErr w:type="spellEnd"/>
      <w:r w:rsidRPr="00861D52">
        <w:rPr>
          <w:rFonts w:ascii="Garamond" w:hAnsi="Garamond" w:cs="Calibri"/>
          <w:bCs/>
          <w:iCs/>
          <w:sz w:val="22"/>
          <w:szCs w:val="22"/>
        </w:rPr>
        <w:t xml:space="preserve">., ktorou sa ustanovujú podrobnosti o jednotnom európskom dokumente a jeho obsahu a Vykonávacieho nariadenia Komisie (EÚ) 2016/7 z. 5. januára 2016, ktorým sa ustanovuje štandardný formulár pre jednotný európsky dokument pre obstarávanie. </w:t>
      </w:r>
    </w:p>
    <w:p w14:paraId="436D57D8" w14:textId="77777777" w:rsidR="0088041C" w:rsidRPr="00861D52" w:rsidRDefault="0088041C" w:rsidP="005B6FCC">
      <w:pPr>
        <w:pStyle w:val="Odsekzoznamu"/>
        <w:spacing w:line="264" w:lineRule="auto"/>
        <w:rPr>
          <w:rFonts w:ascii="Garamond" w:hAnsi="Garamond" w:cs="Calibri"/>
          <w:bCs/>
          <w:iCs/>
          <w:sz w:val="22"/>
          <w:szCs w:val="22"/>
        </w:rPr>
      </w:pPr>
    </w:p>
    <w:p w14:paraId="54CFC692" w14:textId="680DA817" w:rsidR="0088041C" w:rsidRPr="00861D52" w:rsidRDefault="0088041C" w:rsidP="00AE779C">
      <w:pPr>
        <w:pStyle w:val="Odsekzoznamu"/>
        <w:numPr>
          <w:ilvl w:val="0"/>
          <w:numId w:val="31"/>
        </w:numPr>
        <w:tabs>
          <w:tab w:val="left" w:pos="344"/>
        </w:tabs>
        <w:autoSpaceDE w:val="0"/>
        <w:spacing w:line="264" w:lineRule="auto"/>
        <w:ind w:left="284" w:hanging="284"/>
        <w:jc w:val="both"/>
        <w:rPr>
          <w:rFonts w:ascii="Garamond" w:hAnsi="Garamond" w:cs="Calibri"/>
          <w:sz w:val="22"/>
          <w:szCs w:val="22"/>
          <w:lang w:eastAsia="sk-SK"/>
        </w:rPr>
      </w:pPr>
      <w:r w:rsidRPr="00861D52">
        <w:rPr>
          <w:rFonts w:ascii="Garamond" w:hAnsi="Garamond" w:cs="Calibri"/>
          <w:bCs/>
          <w:iCs/>
          <w:sz w:val="22"/>
          <w:szCs w:val="22"/>
        </w:rPr>
        <w:t xml:space="preserve">Verejný obstarávateľ umožňuje </w:t>
      </w:r>
      <w:r w:rsidRPr="00861D52">
        <w:rPr>
          <w:rFonts w:ascii="Garamond" w:hAnsi="Garamond" w:cs="Cambria"/>
          <w:sz w:val="22"/>
          <w:szCs w:val="22"/>
        </w:rPr>
        <w:t>hospodárskym subjektom prehlásiť splnenie podmienok účasti finančného a</w:t>
      </w:r>
      <w:r w:rsidR="000A153A">
        <w:rPr>
          <w:rFonts w:ascii="Garamond" w:hAnsi="Garamond" w:cs="Cambria"/>
          <w:sz w:val="22"/>
          <w:szCs w:val="22"/>
        </w:rPr>
        <w:t> </w:t>
      </w:r>
      <w:r w:rsidRPr="00861D52">
        <w:rPr>
          <w:rFonts w:ascii="Garamond" w:hAnsi="Garamond" w:cs="Cambria"/>
          <w:sz w:val="22"/>
          <w:szCs w:val="22"/>
        </w:rPr>
        <w:t xml:space="preserve">ekonomického postavenia a podmienky účasti technickej alebo odbornej spôsobilosti </w:t>
      </w:r>
      <w:r w:rsidRPr="00861D52">
        <w:rPr>
          <w:rFonts w:ascii="Garamond" w:hAnsi="Garamond" w:cs="Cambria"/>
          <w:sz w:val="22"/>
          <w:szCs w:val="22"/>
          <w:u w:val="single"/>
        </w:rPr>
        <w:t>prostredníctvom globálneho údaju</w:t>
      </w:r>
      <w:r w:rsidRPr="00861D52">
        <w:rPr>
          <w:rFonts w:ascii="Garamond" w:hAnsi="Garamond" w:cs="Cambria"/>
          <w:sz w:val="22"/>
          <w:szCs w:val="22"/>
        </w:rPr>
        <w:t xml:space="preserve"> uvedeného v oddiel</w:t>
      </w:r>
      <w:r w:rsidR="00DD4F82">
        <w:rPr>
          <w:rFonts w:ascii="Garamond" w:hAnsi="Garamond" w:cs="Cambria"/>
          <w:sz w:val="22"/>
          <w:szCs w:val="22"/>
        </w:rPr>
        <w:t>e</w:t>
      </w:r>
      <w:r w:rsidRPr="00861D52">
        <w:rPr>
          <w:rFonts w:ascii="Garamond" w:hAnsi="Garamond" w:cs="Cambria"/>
          <w:sz w:val="22"/>
          <w:szCs w:val="22"/>
        </w:rPr>
        <w:t xml:space="preserve"> α IV. Časti jednotného európskeho dokumentu.</w:t>
      </w:r>
    </w:p>
    <w:p w14:paraId="4201A55B" w14:textId="77777777" w:rsidR="0088041C" w:rsidRPr="00861D52" w:rsidRDefault="0088041C" w:rsidP="005B6FCC">
      <w:pPr>
        <w:pStyle w:val="Odsekzoznamu"/>
        <w:spacing w:line="264" w:lineRule="auto"/>
        <w:rPr>
          <w:rFonts w:ascii="Garamond" w:hAnsi="Garamond" w:cs="Calibri"/>
          <w:bCs/>
          <w:iCs/>
          <w:sz w:val="22"/>
          <w:szCs w:val="22"/>
        </w:rPr>
      </w:pPr>
    </w:p>
    <w:p w14:paraId="5431777D" w14:textId="6ADBD718" w:rsidR="0088041C" w:rsidRPr="00861D52" w:rsidRDefault="0088041C" w:rsidP="00AE779C">
      <w:pPr>
        <w:pStyle w:val="Odsekzoznamu"/>
        <w:numPr>
          <w:ilvl w:val="0"/>
          <w:numId w:val="31"/>
        </w:numPr>
        <w:tabs>
          <w:tab w:val="left" w:pos="344"/>
        </w:tabs>
        <w:autoSpaceDE w:val="0"/>
        <w:spacing w:line="264" w:lineRule="auto"/>
        <w:ind w:left="284" w:hanging="284"/>
        <w:jc w:val="both"/>
        <w:rPr>
          <w:rFonts w:ascii="Garamond" w:hAnsi="Garamond" w:cstheme="minorHAnsi"/>
          <w:sz w:val="22"/>
          <w:szCs w:val="22"/>
          <w:lang w:eastAsia="sk-SK"/>
        </w:rPr>
      </w:pPr>
      <w:r w:rsidRPr="00861D52">
        <w:rPr>
          <w:rFonts w:ascii="Garamond" w:hAnsi="Garamond" w:cs="Calibri"/>
          <w:bCs/>
          <w:iCs/>
          <w:sz w:val="22"/>
          <w:szCs w:val="22"/>
        </w:rPr>
        <w:t>Uchádzač, subdodávateľ, alebo osoba, ktorej zdroje či kapacity majú byť použité na preukázanie splnenia podmienok účasti môže predbežne nahradiť doklady na preukázanie splnenia podmienok účasti jednotným európskym dokumentom. Súhrnný materiál obsahujúci zhrnutie základných informácií o Jednotnom európskom dokumente pre</w:t>
      </w:r>
      <w:r w:rsidR="00597462">
        <w:rPr>
          <w:rFonts w:ascii="Garamond" w:hAnsi="Garamond" w:cs="Calibri"/>
          <w:bCs/>
          <w:iCs/>
          <w:sz w:val="22"/>
          <w:szCs w:val="22"/>
        </w:rPr>
        <w:t> </w:t>
      </w:r>
      <w:r w:rsidRPr="00861D52">
        <w:rPr>
          <w:rFonts w:ascii="Garamond" w:hAnsi="Garamond" w:cs="Calibri"/>
          <w:bCs/>
          <w:iCs/>
          <w:sz w:val="22"/>
          <w:szCs w:val="22"/>
        </w:rPr>
        <w:t>verejné obstarávanie so zameraním na jednotlivé subjekty verejného obstarávania a s praktickým návodom na jeho vypĺňanie. Viac informácií ako aj samotný formulár vo formáte .</w:t>
      </w:r>
      <w:proofErr w:type="spellStart"/>
      <w:r w:rsidRPr="00861D52">
        <w:rPr>
          <w:rFonts w:ascii="Garamond" w:hAnsi="Garamond" w:cs="Calibri"/>
          <w:bCs/>
          <w:iCs/>
          <w:sz w:val="22"/>
          <w:szCs w:val="22"/>
        </w:rPr>
        <w:t>rtf</w:t>
      </w:r>
      <w:proofErr w:type="spellEnd"/>
      <w:r w:rsidRPr="00861D52">
        <w:rPr>
          <w:rFonts w:ascii="Garamond" w:hAnsi="Garamond" w:cs="Calibri"/>
          <w:bCs/>
          <w:iCs/>
          <w:sz w:val="22"/>
          <w:szCs w:val="22"/>
        </w:rPr>
        <w:t xml:space="preserve"> je možné nájsť na webovom sídla Úradu pre verejné obstarávanie na </w:t>
      </w:r>
      <w:r w:rsidRPr="00861D52">
        <w:rPr>
          <w:rFonts w:ascii="Garamond" w:hAnsi="Garamond" w:cstheme="minorHAnsi"/>
          <w:bCs/>
          <w:iCs/>
          <w:sz w:val="22"/>
          <w:szCs w:val="22"/>
        </w:rPr>
        <w:t xml:space="preserve">adrese </w:t>
      </w:r>
      <w:hyperlink r:id="rId17" w:history="1">
        <w:r w:rsidRPr="00861D52">
          <w:rPr>
            <w:rStyle w:val="cf01"/>
            <w:rFonts w:ascii="Garamond" w:hAnsi="Garamond" w:cstheme="minorHAnsi"/>
            <w:color w:val="0000FF"/>
            <w:sz w:val="22"/>
            <w:szCs w:val="22"/>
            <w:u w:val="single"/>
          </w:rPr>
          <w:t>Jednotný európsky dokument (JED) - ÚVO (gov.sk)</w:t>
        </w:r>
      </w:hyperlink>
      <w:r w:rsidRPr="00861D52">
        <w:rPr>
          <w:rFonts w:ascii="Garamond" w:hAnsi="Garamond" w:cstheme="minorHAnsi"/>
          <w:bCs/>
          <w:iCs/>
          <w:sz w:val="22"/>
          <w:szCs w:val="22"/>
        </w:rPr>
        <w:t>.</w:t>
      </w:r>
    </w:p>
    <w:p w14:paraId="08C1D1AD" w14:textId="77777777" w:rsidR="0088041C" w:rsidRPr="00861D52" w:rsidRDefault="0088041C" w:rsidP="005B6FCC">
      <w:pPr>
        <w:pStyle w:val="tl1"/>
        <w:spacing w:line="264" w:lineRule="auto"/>
        <w:rPr>
          <w:rFonts w:ascii="Garamond" w:hAnsi="Garamond" w:cs="Calibri"/>
          <w:bCs/>
          <w:iCs/>
          <w:sz w:val="22"/>
          <w:szCs w:val="22"/>
        </w:rPr>
      </w:pPr>
    </w:p>
    <w:p w14:paraId="22BF7A95" w14:textId="1B142B89" w:rsidR="00CF76DE" w:rsidRDefault="00CF76DE">
      <w:pPr>
        <w:rPr>
          <w:rFonts w:ascii="Garamond" w:eastAsia="Times New Roman" w:hAnsi="Garamond" w:cs="Times New Roman"/>
          <w:b/>
          <w:kern w:val="0"/>
          <w:sz w:val="22"/>
          <w:szCs w:val="22"/>
          <w:lang w:val="x-none" w:eastAsia="x-none"/>
          <w14:ligatures w14:val="none"/>
        </w:rPr>
      </w:pPr>
      <w:r>
        <w:rPr>
          <w:rFonts w:ascii="Garamond" w:hAnsi="Garamond"/>
          <w:sz w:val="22"/>
          <w:szCs w:val="22"/>
        </w:rPr>
        <w:br w:type="page"/>
      </w:r>
    </w:p>
    <w:p w14:paraId="24A704B6" w14:textId="77777777" w:rsidR="00CF76DE" w:rsidRPr="00475DA4" w:rsidRDefault="00CF76DE" w:rsidP="00CF76DE">
      <w:pPr>
        <w:pStyle w:val="Zkladntext"/>
        <w:numPr>
          <w:ilvl w:val="0"/>
          <w:numId w:val="20"/>
        </w:numPr>
        <w:spacing w:line="264" w:lineRule="auto"/>
        <w:ind w:left="426" w:hanging="426"/>
        <w:jc w:val="left"/>
        <w:rPr>
          <w:rFonts w:ascii="Garamond" w:hAnsi="Garamond" w:cs="Calibri"/>
          <w:b w:val="0"/>
          <w:bCs/>
          <w:iCs/>
          <w:sz w:val="28"/>
          <w:szCs w:val="28"/>
        </w:rPr>
      </w:pPr>
      <w:r w:rsidRPr="00475DA4">
        <w:rPr>
          <w:rFonts w:ascii="Garamond" w:hAnsi="Garamond" w:cs="Calibri"/>
          <w:iCs/>
          <w:sz w:val="28"/>
          <w:szCs w:val="28"/>
        </w:rPr>
        <w:lastRenderedPageBreak/>
        <w:t>NÁVRH UCHÁDZAČA NA PLNENIE KRITÉRIÍ</w:t>
      </w:r>
    </w:p>
    <w:p w14:paraId="366C76E3" w14:textId="77777777" w:rsidR="00CF76DE" w:rsidRPr="00861D52" w:rsidRDefault="00CF76DE" w:rsidP="00CF76DE">
      <w:pPr>
        <w:spacing w:line="264" w:lineRule="auto"/>
        <w:rPr>
          <w:rFonts w:ascii="Garamond" w:hAnsi="Garamond" w:cs="Calibri"/>
          <w:sz w:val="22"/>
          <w:szCs w:val="22"/>
        </w:rPr>
      </w:pPr>
    </w:p>
    <w:p w14:paraId="7A19A1DA" w14:textId="77777777" w:rsidR="00CF76DE" w:rsidRPr="00861D52" w:rsidRDefault="00CF76DE" w:rsidP="00CF76DE">
      <w:pPr>
        <w:tabs>
          <w:tab w:val="left" w:pos="3544"/>
        </w:tabs>
        <w:spacing w:line="264" w:lineRule="auto"/>
        <w:jc w:val="both"/>
        <w:rPr>
          <w:rFonts w:ascii="Garamond" w:hAnsi="Garamond" w:cs="Calibri"/>
          <w:sz w:val="22"/>
          <w:szCs w:val="22"/>
        </w:rPr>
      </w:pPr>
      <w:bookmarkStart w:id="2" w:name="OLE_LINK3"/>
      <w:r w:rsidRPr="00861D52">
        <w:rPr>
          <w:rFonts w:ascii="Garamond" w:hAnsi="Garamond" w:cs="Calibri"/>
          <w:b/>
          <w:sz w:val="22"/>
          <w:szCs w:val="22"/>
        </w:rPr>
        <w:t>Postup verejného obstarávania:</w:t>
      </w:r>
      <w:r w:rsidRPr="00861D52">
        <w:rPr>
          <w:rFonts w:ascii="Garamond" w:hAnsi="Garamond" w:cs="Calibri"/>
          <w:sz w:val="22"/>
          <w:szCs w:val="22"/>
        </w:rPr>
        <w:t xml:space="preserve"> </w:t>
      </w:r>
      <w:r>
        <w:rPr>
          <w:rFonts w:ascii="Garamond" w:hAnsi="Garamond" w:cs="Calibri"/>
          <w:sz w:val="22"/>
          <w:szCs w:val="22"/>
        </w:rPr>
        <w:tab/>
      </w:r>
      <w:r w:rsidRPr="00861D52">
        <w:rPr>
          <w:rFonts w:ascii="Garamond" w:hAnsi="Garamond" w:cs="Calibri"/>
          <w:bCs/>
          <w:iCs/>
          <w:sz w:val="22"/>
          <w:szCs w:val="22"/>
          <w:lang w:eastAsia="sk-SK"/>
        </w:rPr>
        <w:t>nadlimitná zákazka zadávaná postupom verejnej súťaže</w:t>
      </w:r>
    </w:p>
    <w:p w14:paraId="44631BA9" w14:textId="77777777" w:rsidR="00CF76DE" w:rsidRPr="00861D52" w:rsidRDefault="00CF76DE" w:rsidP="00CF76DE">
      <w:pPr>
        <w:tabs>
          <w:tab w:val="left" w:pos="3544"/>
        </w:tabs>
        <w:spacing w:line="264" w:lineRule="auto"/>
        <w:jc w:val="both"/>
        <w:rPr>
          <w:rFonts w:ascii="Garamond" w:hAnsi="Garamond" w:cs="Calibri"/>
          <w:sz w:val="22"/>
          <w:szCs w:val="22"/>
        </w:rPr>
      </w:pPr>
      <w:r w:rsidRPr="00861D52">
        <w:rPr>
          <w:rFonts w:ascii="Garamond" w:hAnsi="Garamond" w:cs="Calibri"/>
          <w:b/>
          <w:sz w:val="22"/>
          <w:szCs w:val="22"/>
        </w:rPr>
        <w:t>Druh zákazky:</w:t>
      </w:r>
      <w:r w:rsidRPr="00861D52">
        <w:rPr>
          <w:rFonts w:ascii="Garamond" w:hAnsi="Garamond" w:cs="Calibri"/>
          <w:sz w:val="22"/>
          <w:szCs w:val="22"/>
        </w:rPr>
        <w:tab/>
        <w:t xml:space="preserve">dodanie tovarov </w:t>
      </w:r>
    </w:p>
    <w:p w14:paraId="2928F8CA" w14:textId="54CE1994" w:rsidR="00CF76DE" w:rsidRPr="005F1415" w:rsidRDefault="00CF76DE" w:rsidP="00CF76DE">
      <w:pPr>
        <w:tabs>
          <w:tab w:val="left" w:pos="3544"/>
        </w:tabs>
        <w:spacing w:line="264" w:lineRule="auto"/>
        <w:ind w:left="3540" w:hanging="3540"/>
        <w:jc w:val="both"/>
        <w:rPr>
          <w:rFonts w:ascii="Garamond" w:hAnsi="Garamond" w:cs="Calibri"/>
          <w:bCs/>
          <w:iCs/>
          <w:sz w:val="22"/>
          <w:szCs w:val="22"/>
          <w:lang w:eastAsia="sk-SK"/>
        </w:rPr>
      </w:pPr>
      <w:r w:rsidRPr="00861D52">
        <w:rPr>
          <w:rFonts w:ascii="Garamond" w:hAnsi="Garamond" w:cs="Calibri"/>
          <w:b/>
          <w:sz w:val="22"/>
          <w:szCs w:val="22"/>
        </w:rPr>
        <w:t>Predmet zákazky:</w:t>
      </w:r>
      <w:r w:rsidRPr="00861D52">
        <w:rPr>
          <w:rFonts w:ascii="Garamond" w:hAnsi="Garamond" w:cs="Calibri"/>
          <w:sz w:val="22"/>
          <w:szCs w:val="22"/>
        </w:rPr>
        <w:t xml:space="preserve"> </w:t>
      </w:r>
      <w:r>
        <w:rPr>
          <w:rFonts w:ascii="Garamond" w:hAnsi="Garamond" w:cs="Calibri"/>
          <w:sz w:val="22"/>
          <w:szCs w:val="22"/>
        </w:rPr>
        <w:tab/>
      </w:r>
      <w:r w:rsidRPr="00CF76DE">
        <w:rPr>
          <w:rFonts w:ascii="Garamond" w:hAnsi="Garamond" w:cs="Calibri"/>
          <w:bCs/>
          <w:iCs/>
          <w:sz w:val="22"/>
          <w:szCs w:val="22"/>
          <w:lang w:eastAsia="sk-SK"/>
        </w:rPr>
        <w:t>Nábytok na mieru pre Strednú zdravotnícku školu v Banskej Bystrici</w:t>
      </w:r>
    </w:p>
    <w:p w14:paraId="23DD216B" w14:textId="77777777" w:rsidR="00CF76DE" w:rsidRPr="00861D52" w:rsidRDefault="00CF76DE" w:rsidP="00CF76DE">
      <w:pPr>
        <w:tabs>
          <w:tab w:val="left" w:pos="3544"/>
        </w:tabs>
        <w:spacing w:line="264" w:lineRule="auto"/>
        <w:ind w:left="3540" w:hanging="3540"/>
        <w:jc w:val="both"/>
        <w:rPr>
          <w:rFonts w:ascii="Garamond" w:hAnsi="Garamond" w:cs="Calibri"/>
          <w:b/>
          <w:sz w:val="22"/>
          <w:szCs w:val="22"/>
        </w:rPr>
      </w:pPr>
      <w:r w:rsidRPr="00861D52">
        <w:rPr>
          <w:rFonts w:ascii="Garamond" w:hAnsi="Garamond" w:cs="Calibri"/>
          <w:b/>
          <w:sz w:val="22"/>
          <w:szCs w:val="22"/>
        </w:rPr>
        <w:t xml:space="preserve">Verejný obstarávateľ: </w:t>
      </w:r>
      <w:r w:rsidRPr="00861D52">
        <w:rPr>
          <w:rFonts w:ascii="Garamond" w:hAnsi="Garamond" w:cs="Calibri"/>
          <w:b/>
          <w:sz w:val="22"/>
          <w:szCs w:val="22"/>
        </w:rPr>
        <w:tab/>
      </w:r>
      <w:r w:rsidRPr="00861D52">
        <w:rPr>
          <w:rFonts w:ascii="Garamond" w:hAnsi="Garamond" w:cs="Calibri"/>
          <w:sz w:val="22"/>
          <w:szCs w:val="22"/>
        </w:rPr>
        <w:t xml:space="preserve">Banskobystrický samosprávny kraj, Nám. SNP 23, Banská Bystrica, 974 01 </w:t>
      </w:r>
    </w:p>
    <w:p w14:paraId="7557DD03" w14:textId="77777777" w:rsidR="00CF76DE" w:rsidRPr="00861D52" w:rsidRDefault="00CF76DE" w:rsidP="00CF76DE">
      <w:pPr>
        <w:spacing w:line="264" w:lineRule="auto"/>
        <w:rPr>
          <w:rFonts w:ascii="Garamond" w:hAnsi="Garamond" w:cs="Calibri"/>
          <w:sz w:val="22"/>
          <w:szCs w:val="22"/>
        </w:rPr>
      </w:pPr>
      <w:r w:rsidRPr="00861D52">
        <w:rPr>
          <w:rFonts w:ascii="Garamond" w:hAnsi="Garamond" w:cs="Calibri"/>
          <w:b/>
          <w:sz w:val="22"/>
          <w:szCs w:val="22"/>
        </w:rPr>
        <w:t>Obchodné meno uchádzača:</w:t>
      </w:r>
      <w:r w:rsidRPr="00861D52">
        <w:rPr>
          <w:rFonts w:ascii="Garamond" w:hAnsi="Garamond" w:cs="Calibri"/>
          <w:sz w:val="22"/>
          <w:szCs w:val="22"/>
        </w:rPr>
        <w:t xml:space="preserve">        </w:t>
      </w:r>
      <w:r w:rsidRPr="00861D52">
        <w:rPr>
          <w:rFonts w:ascii="Garamond" w:hAnsi="Garamond" w:cs="Calibri"/>
          <w:sz w:val="22"/>
          <w:szCs w:val="22"/>
        </w:rPr>
        <w:tab/>
      </w:r>
      <w:r w:rsidRPr="00861D52">
        <w:rPr>
          <w:rFonts w:ascii="Garamond" w:hAnsi="Garamond" w:cs="Calibri"/>
          <w:i/>
          <w:sz w:val="22"/>
          <w:szCs w:val="22"/>
          <w:highlight w:val="yellow"/>
        </w:rPr>
        <w:t>(vyplní uchádzač)</w:t>
      </w:r>
    </w:p>
    <w:p w14:paraId="46C69F72" w14:textId="77777777" w:rsidR="00CF76DE" w:rsidRPr="00861D52" w:rsidRDefault="00CF76DE" w:rsidP="00CF76DE">
      <w:pPr>
        <w:spacing w:line="264" w:lineRule="auto"/>
        <w:rPr>
          <w:rFonts w:ascii="Garamond" w:hAnsi="Garamond" w:cs="Calibri"/>
          <w:sz w:val="22"/>
          <w:szCs w:val="22"/>
        </w:rPr>
      </w:pPr>
      <w:r w:rsidRPr="00861D52">
        <w:rPr>
          <w:rFonts w:ascii="Garamond" w:hAnsi="Garamond" w:cs="Calibri"/>
          <w:b/>
          <w:sz w:val="22"/>
          <w:szCs w:val="22"/>
        </w:rPr>
        <w:t>Sídlo alebo miesto podnikania:</w:t>
      </w:r>
      <w:r w:rsidRPr="00861D52">
        <w:rPr>
          <w:rFonts w:ascii="Garamond" w:hAnsi="Garamond" w:cs="Calibri"/>
          <w:b/>
          <w:sz w:val="22"/>
          <w:szCs w:val="22"/>
        </w:rPr>
        <w:tab/>
      </w:r>
      <w:r w:rsidRPr="00861D52">
        <w:rPr>
          <w:rFonts w:ascii="Garamond" w:hAnsi="Garamond" w:cs="Calibri"/>
          <w:sz w:val="22"/>
          <w:szCs w:val="22"/>
        </w:rPr>
        <w:tab/>
      </w:r>
      <w:r w:rsidRPr="00861D52">
        <w:rPr>
          <w:rFonts w:ascii="Garamond" w:hAnsi="Garamond" w:cs="Calibri"/>
          <w:i/>
          <w:sz w:val="22"/>
          <w:szCs w:val="22"/>
          <w:highlight w:val="yellow"/>
        </w:rPr>
        <w:t>(vyplní uchádzač)</w:t>
      </w:r>
    </w:p>
    <w:p w14:paraId="4CDFACDC" w14:textId="77777777" w:rsidR="00CF76DE" w:rsidRPr="00861D52" w:rsidRDefault="00CF76DE" w:rsidP="00CF76DE">
      <w:pPr>
        <w:spacing w:line="264" w:lineRule="auto"/>
        <w:rPr>
          <w:rFonts w:ascii="Garamond" w:hAnsi="Garamond" w:cs="Calibri"/>
          <w:sz w:val="22"/>
          <w:szCs w:val="22"/>
        </w:rPr>
      </w:pPr>
      <w:r w:rsidRPr="00861D52">
        <w:rPr>
          <w:rFonts w:ascii="Garamond" w:hAnsi="Garamond" w:cs="Calibri"/>
          <w:b/>
          <w:sz w:val="22"/>
          <w:szCs w:val="22"/>
        </w:rPr>
        <w:t>IČO uchádzača:</w:t>
      </w:r>
      <w:r w:rsidRPr="00861D52">
        <w:rPr>
          <w:rFonts w:ascii="Garamond" w:hAnsi="Garamond" w:cs="Calibri"/>
          <w:sz w:val="22"/>
          <w:szCs w:val="22"/>
        </w:rPr>
        <w:t xml:space="preserve">                          </w:t>
      </w:r>
      <w:r w:rsidRPr="00861D52">
        <w:rPr>
          <w:rFonts w:ascii="Garamond" w:hAnsi="Garamond" w:cs="Calibri"/>
          <w:sz w:val="22"/>
          <w:szCs w:val="22"/>
        </w:rPr>
        <w:tab/>
      </w:r>
      <w:r w:rsidRPr="00861D52">
        <w:rPr>
          <w:rFonts w:ascii="Garamond" w:hAnsi="Garamond" w:cs="Calibri"/>
          <w:i/>
          <w:sz w:val="22"/>
          <w:szCs w:val="22"/>
          <w:highlight w:val="yellow"/>
        </w:rPr>
        <w:t>(vyplní uchádzač)</w:t>
      </w:r>
    </w:p>
    <w:p w14:paraId="3BF74299" w14:textId="77777777" w:rsidR="00CF76DE" w:rsidRPr="00861D52" w:rsidRDefault="00CF76DE" w:rsidP="00CF76DE">
      <w:pPr>
        <w:spacing w:line="264" w:lineRule="auto"/>
        <w:rPr>
          <w:rFonts w:ascii="Garamond" w:hAnsi="Garamond" w:cs="Calibri"/>
          <w:sz w:val="22"/>
          <w:szCs w:val="22"/>
        </w:rPr>
      </w:pPr>
      <w:r w:rsidRPr="00861D52">
        <w:rPr>
          <w:rFonts w:ascii="Garamond" w:hAnsi="Garamond" w:cs="Calibri"/>
          <w:b/>
          <w:sz w:val="22"/>
          <w:szCs w:val="22"/>
        </w:rPr>
        <w:t>Kontaktná osoba uchádzača:</w:t>
      </w:r>
      <w:r w:rsidRPr="00861D52">
        <w:rPr>
          <w:rFonts w:ascii="Garamond" w:hAnsi="Garamond" w:cs="Calibri"/>
          <w:sz w:val="22"/>
          <w:szCs w:val="22"/>
        </w:rPr>
        <w:t xml:space="preserve">                 </w:t>
      </w:r>
      <w:r w:rsidRPr="00861D52">
        <w:rPr>
          <w:rFonts w:ascii="Garamond" w:hAnsi="Garamond" w:cs="Calibri"/>
          <w:i/>
          <w:sz w:val="22"/>
          <w:szCs w:val="22"/>
          <w:highlight w:val="yellow"/>
        </w:rPr>
        <w:t>(vyplní uchádzač)</w:t>
      </w:r>
    </w:p>
    <w:bookmarkEnd w:id="2"/>
    <w:p w14:paraId="17C2B6C9" w14:textId="77777777" w:rsidR="00CF76DE" w:rsidRPr="00861D52" w:rsidRDefault="00CF76DE" w:rsidP="00CF76DE">
      <w:pPr>
        <w:spacing w:line="264" w:lineRule="auto"/>
        <w:jc w:val="center"/>
        <w:rPr>
          <w:rFonts w:ascii="Garamond" w:hAnsi="Garamond" w:cs="Calibri"/>
          <w:b/>
          <w:sz w:val="22"/>
          <w:szCs w:val="22"/>
          <w:u w:val="single"/>
        </w:rPr>
      </w:pPr>
    </w:p>
    <w:p w14:paraId="23EAF046" w14:textId="77777777" w:rsidR="00CF76DE" w:rsidRPr="000D36E0" w:rsidRDefault="00CF76DE" w:rsidP="00CF76DE">
      <w:pPr>
        <w:pStyle w:val="Pta"/>
        <w:tabs>
          <w:tab w:val="clear" w:pos="4513"/>
          <w:tab w:val="left" w:pos="3119"/>
        </w:tabs>
        <w:jc w:val="center"/>
        <w:rPr>
          <w:rFonts w:cstheme="minorHAnsi"/>
          <w:b/>
          <w:sz w:val="20"/>
          <w:lang w:eastAsia="cs-CZ"/>
        </w:rPr>
      </w:pPr>
    </w:p>
    <w:p w14:paraId="07106A33" w14:textId="77777777" w:rsidR="00CF76DE" w:rsidRPr="000D36E0" w:rsidRDefault="00CF76DE" w:rsidP="00CF76DE">
      <w:pPr>
        <w:rPr>
          <w:rFonts w:cstheme="minorHAnsi"/>
          <w:b/>
          <w:bCs/>
          <w:i/>
          <w:iCs/>
          <w:sz w:val="20"/>
          <w:szCs w:val="20"/>
          <w:u w:val="single"/>
        </w:rPr>
      </w:pPr>
    </w:p>
    <w:p w14:paraId="1BC6E5EB" w14:textId="77777777" w:rsidR="00CF76DE" w:rsidRPr="002B21F1" w:rsidRDefault="00CF76DE" w:rsidP="00CF76DE">
      <w:pPr>
        <w:jc w:val="center"/>
        <w:rPr>
          <w:rFonts w:ascii="Garamond" w:hAnsi="Garamond" w:cstheme="minorHAnsi"/>
          <w:iCs/>
          <w:sz w:val="20"/>
          <w:szCs w:val="20"/>
        </w:rPr>
      </w:pPr>
      <w:r w:rsidRPr="002B21F1">
        <w:rPr>
          <w:rFonts w:ascii="Garamond" w:hAnsi="Garamond" w:cstheme="minorHAnsi"/>
          <w:iCs/>
          <w:sz w:val="20"/>
          <w:szCs w:val="20"/>
        </w:rPr>
        <w:t>Uchádzačom uvedená cena musí vychádzať z</w:t>
      </w:r>
      <w:r>
        <w:rPr>
          <w:rFonts w:ascii="Garamond" w:hAnsi="Garamond" w:cstheme="minorHAnsi"/>
          <w:iCs/>
          <w:sz w:val="20"/>
          <w:szCs w:val="20"/>
        </w:rPr>
        <w:t> cenovej kalkulácie</w:t>
      </w:r>
      <w:r w:rsidRPr="002B21F1">
        <w:rPr>
          <w:rFonts w:ascii="Garamond" w:hAnsi="Garamond" w:cstheme="minorHAnsi"/>
          <w:iCs/>
          <w:sz w:val="20"/>
          <w:szCs w:val="20"/>
        </w:rPr>
        <w:t>, ktor</w:t>
      </w:r>
      <w:r>
        <w:rPr>
          <w:rFonts w:ascii="Garamond" w:hAnsi="Garamond" w:cstheme="minorHAnsi"/>
          <w:iCs/>
          <w:sz w:val="20"/>
          <w:szCs w:val="20"/>
        </w:rPr>
        <w:t>á</w:t>
      </w:r>
      <w:r w:rsidRPr="002B21F1">
        <w:rPr>
          <w:rFonts w:ascii="Garamond" w:hAnsi="Garamond" w:cstheme="minorHAnsi"/>
          <w:iCs/>
          <w:sz w:val="20"/>
          <w:szCs w:val="20"/>
        </w:rPr>
        <w:t xml:space="preserve"> tvorí prílohu č. 2 týchto SP.</w:t>
      </w:r>
    </w:p>
    <w:p w14:paraId="386F3579" w14:textId="77777777" w:rsidR="00CF76DE" w:rsidRPr="00861D52" w:rsidRDefault="00CF76DE" w:rsidP="00CF76DE">
      <w:pPr>
        <w:spacing w:line="264" w:lineRule="auto"/>
        <w:jc w:val="center"/>
        <w:rPr>
          <w:rFonts w:ascii="Garamond" w:hAnsi="Garamond" w:cs="Calibri"/>
          <w:b/>
          <w:sz w:val="22"/>
          <w:szCs w:val="22"/>
          <w:u w:val="single"/>
        </w:rPr>
      </w:pPr>
    </w:p>
    <w:p w14:paraId="1D633947" w14:textId="77777777" w:rsidR="00CF76DE" w:rsidRPr="00FD12E0" w:rsidRDefault="00CF76DE" w:rsidP="00CF76DE">
      <w:pPr>
        <w:rPr>
          <w:rFonts w:ascii="Garamond" w:hAnsi="Garamond" w:cstheme="minorHAnsi"/>
          <w:sz w:val="22"/>
          <w:szCs w:val="22"/>
        </w:rPr>
      </w:pPr>
    </w:p>
    <w:p w14:paraId="029915DD" w14:textId="77777777" w:rsidR="00CF76DE" w:rsidRPr="00FD12E0" w:rsidRDefault="00CF76DE" w:rsidP="00CF76DE">
      <w:pPr>
        <w:rPr>
          <w:rFonts w:ascii="Garamond" w:hAnsi="Garamond" w:cstheme="minorHAnsi"/>
          <w:sz w:val="22"/>
          <w:szCs w:val="22"/>
        </w:rPr>
      </w:pPr>
      <w:r w:rsidRPr="00FD12E0">
        <w:rPr>
          <w:rFonts w:ascii="Garamond" w:hAnsi="Garamond" w:cstheme="minorHAnsi"/>
          <w:sz w:val="22"/>
          <w:szCs w:val="22"/>
        </w:rPr>
        <w:t>Celková cena za predmet zákazky v EUR bez DPH:</w:t>
      </w:r>
      <w:r w:rsidRPr="00FD12E0">
        <w:rPr>
          <w:rFonts w:ascii="Garamond" w:hAnsi="Garamond" w:cstheme="minorHAnsi"/>
          <w:sz w:val="22"/>
          <w:szCs w:val="22"/>
        </w:rPr>
        <w:tab/>
        <w:t>.......................................................................</w:t>
      </w:r>
    </w:p>
    <w:p w14:paraId="45E8742F" w14:textId="77777777" w:rsidR="00CF76DE" w:rsidRPr="00FD12E0" w:rsidRDefault="00CF76DE" w:rsidP="00CF76DE">
      <w:pPr>
        <w:rPr>
          <w:rFonts w:ascii="Garamond" w:hAnsi="Garamond" w:cstheme="minorHAnsi"/>
          <w:sz w:val="22"/>
          <w:szCs w:val="22"/>
        </w:rPr>
      </w:pPr>
    </w:p>
    <w:p w14:paraId="01BE1210" w14:textId="77777777" w:rsidR="00CF76DE" w:rsidRPr="00FD12E0" w:rsidRDefault="00CF76DE" w:rsidP="00CF76DE">
      <w:pPr>
        <w:rPr>
          <w:rFonts w:ascii="Garamond" w:hAnsi="Garamond" w:cstheme="minorHAnsi"/>
          <w:sz w:val="22"/>
          <w:szCs w:val="22"/>
        </w:rPr>
      </w:pPr>
      <w:r w:rsidRPr="00FD12E0">
        <w:rPr>
          <w:rFonts w:ascii="Garamond" w:hAnsi="Garamond" w:cstheme="minorHAnsi"/>
          <w:sz w:val="22"/>
          <w:szCs w:val="22"/>
        </w:rPr>
        <w:t>DPH v EUR:</w:t>
      </w:r>
      <w:r w:rsidRPr="00FD12E0">
        <w:rPr>
          <w:rFonts w:ascii="Garamond" w:hAnsi="Garamond" w:cstheme="minorHAnsi"/>
          <w:sz w:val="22"/>
          <w:szCs w:val="22"/>
        </w:rPr>
        <w:tab/>
      </w:r>
      <w:r w:rsidRPr="00FD12E0">
        <w:rPr>
          <w:rFonts w:ascii="Garamond" w:hAnsi="Garamond" w:cstheme="minorHAnsi"/>
          <w:sz w:val="22"/>
          <w:szCs w:val="22"/>
        </w:rPr>
        <w:tab/>
      </w:r>
      <w:r w:rsidRPr="00FD12E0">
        <w:rPr>
          <w:rFonts w:ascii="Garamond" w:hAnsi="Garamond" w:cstheme="minorHAnsi"/>
          <w:sz w:val="22"/>
          <w:szCs w:val="22"/>
        </w:rPr>
        <w:tab/>
      </w:r>
      <w:r w:rsidRPr="00FD12E0">
        <w:rPr>
          <w:rFonts w:ascii="Garamond" w:hAnsi="Garamond" w:cstheme="minorHAnsi"/>
          <w:sz w:val="22"/>
          <w:szCs w:val="22"/>
        </w:rPr>
        <w:tab/>
      </w:r>
      <w:r w:rsidRPr="00FD12E0">
        <w:rPr>
          <w:rFonts w:ascii="Garamond" w:hAnsi="Garamond" w:cstheme="minorHAnsi"/>
          <w:sz w:val="22"/>
          <w:szCs w:val="22"/>
        </w:rPr>
        <w:tab/>
      </w:r>
      <w:r>
        <w:rPr>
          <w:rFonts w:ascii="Garamond" w:hAnsi="Garamond" w:cstheme="minorHAnsi"/>
          <w:sz w:val="22"/>
          <w:szCs w:val="22"/>
        </w:rPr>
        <w:tab/>
      </w:r>
      <w:r w:rsidRPr="00FD12E0">
        <w:rPr>
          <w:rFonts w:ascii="Garamond" w:hAnsi="Garamond" w:cstheme="minorHAnsi"/>
          <w:sz w:val="22"/>
          <w:szCs w:val="22"/>
        </w:rPr>
        <w:t>.......................................................................</w:t>
      </w:r>
    </w:p>
    <w:p w14:paraId="73C791E7" w14:textId="77777777" w:rsidR="00CF76DE" w:rsidRPr="00FD12E0" w:rsidRDefault="00CF76DE" w:rsidP="00CF76DE">
      <w:pPr>
        <w:rPr>
          <w:rFonts w:ascii="Garamond" w:hAnsi="Garamond" w:cstheme="minorHAnsi"/>
          <w:sz w:val="22"/>
          <w:szCs w:val="22"/>
        </w:rPr>
      </w:pPr>
    </w:p>
    <w:p w14:paraId="4A353D8F" w14:textId="77777777" w:rsidR="00CF76DE" w:rsidRPr="00FD12E0" w:rsidRDefault="00CF76DE" w:rsidP="00CF76DE">
      <w:pPr>
        <w:rPr>
          <w:rFonts w:ascii="Garamond" w:hAnsi="Garamond" w:cstheme="minorHAnsi"/>
          <w:b/>
          <w:sz w:val="22"/>
          <w:szCs w:val="22"/>
        </w:rPr>
      </w:pPr>
      <w:r w:rsidRPr="00FD12E0">
        <w:rPr>
          <w:rFonts w:ascii="Garamond" w:hAnsi="Garamond" w:cstheme="minorHAnsi"/>
          <w:b/>
          <w:sz w:val="22"/>
          <w:szCs w:val="22"/>
        </w:rPr>
        <w:t>Celková cena za predmet zákazky v EUR s</w:t>
      </w:r>
      <w:r>
        <w:rPr>
          <w:rFonts w:ascii="Garamond" w:hAnsi="Garamond" w:cstheme="minorHAnsi"/>
          <w:b/>
          <w:sz w:val="22"/>
          <w:szCs w:val="22"/>
        </w:rPr>
        <w:t> </w:t>
      </w:r>
      <w:r w:rsidRPr="00FD12E0">
        <w:rPr>
          <w:rFonts w:ascii="Garamond" w:hAnsi="Garamond" w:cstheme="minorHAnsi"/>
          <w:b/>
          <w:sz w:val="22"/>
          <w:szCs w:val="22"/>
        </w:rPr>
        <w:t>DPH</w:t>
      </w:r>
      <w:r>
        <w:rPr>
          <w:rFonts w:ascii="Garamond" w:hAnsi="Garamond" w:cstheme="minorHAnsi"/>
          <w:b/>
          <w:sz w:val="22"/>
          <w:szCs w:val="22"/>
        </w:rPr>
        <w:t>*</w:t>
      </w:r>
      <w:r w:rsidRPr="00FD12E0">
        <w:rPr>
          <w:rFonts w:ascii="Garamond" w:hAnsi="Garamond" w:cstheme="minorHAnsi"/>
          <w:b/>
          <w:sz w:val="22"/>
          <w:szCs w:val="22"/>
        </w:rPr>
        <w:t xml:space="preserve"> </w:t>
      </w:r>
    </w:p>
    <w:p w14:paraId="7787846B" w14:textId="77777777" w:rsidR="00CF76DE" w:rsidRPr="00FD12E0" w:rsidRDefault="00CF76DE" w:rsidP="00CF76DE">
      <w:pPr>
        <w:rPr>
          <w:rFonts w:ascii="Garamond" w:hAnsi="Garamond" w:cstheme="minorHAnsi"/>
          <w:b/>
          <w:sz w:val="22"/>
          <w:szCs w:val="22"/>
        </w:rPr>
      </w:pPr>
      <w:r w:rsidRPr="00FD12E0">
        <w:rPr>
          <w:rFonts w:ascii="Garamond" w:hAnsi="Garamond" w:cstheme="minorHAnsi"/>
          <w:b/>
          <w:sz w:val="22"/>
          <w:szCs w:val="22"/>
        </w:rPr>
        <w:t>(návrh na plnenie kritéria):</w:t>
      </w:r>
      <w:r w:rsidRPr="00FD12E0">
        <w:rPr>
          <w:rFonts w:ascii="Garamond" w:hAnsi="Garamond" w:cstheme="minorHAnsi"/>
          <w:b/>
          <w:sz w:val="22"/>
          <w:szCs w:val="22"/>
        </w:rPr>
        <w:tab/>
      </w:r>
      <w:r w:rsidRPr="00FD12E0">
        <w:rPr>
          <w:rFonts w:ascii="Garamond" w:hAnsi="Garamond" w:cstheme="minorHAnsi"/>
          <w:b/>
          <w:sz w:val="22"/>
          <w:szCs w:val="22"/>
        </w:rPr>
        <w:tab/>
      </w:r>
      <w:r w:rsidRPr="00FD12E0">
        <w:rPr>
          <w:rFonts w:ascii="Garamond" w:hAnsi="Garamond" w:cstheme="minorHAnsi"/>
          <w:b/>
          <w:sz w:val="22"/>
          <w:szCs w:val="22"/>
        </w:rPr>
        <w:tab/>
      </w:r>
      <w:r w:rsidRPr="00FD12E0">
        <w:rPr>
          <w:rFonts w:ascii="Garamond" w:hAnsi="Garamond" w:cstheme="minorHAnsi"/>
          <w:b/>
          <w:sz w:val="22"/>
          <w:szCs w:val="22"/>
        </w:rPr>
        <w:tab/>
      </w:r>
      <w:r w:rsidRPr="00FD12E0">
        <w:rPr>
          <w:rFonts w:ascii="Garamond" w:hAnsi="Garamond" w:cstheme="minorHAnsi"/>
          <w:b/>
          <w:bCs/>
          <w:sz w:val="22"/>
          <w:szCs w:val="22"/>
        </w:rPr>
        <w:t>.......................................................................</w:t>
      </w:r>
    </w:p>
    <w:p w14:paraId="24EFE52C" w14:textId="77777777" w:rsidR="00CF76DE" w:rsidRPr="00EA18BC" w:rsidRDefault="00CF76DE" w:rsidP="00CF76DE">
      <w:pPr>
        <w:spacing w:line="264" w:lineRule="auto"/>
        <w:rPr>
          <w:rFonts w:ascii="Garamond" w:hAnsi="Garamond" w:cs="Calibri"/>
          <w:sz w:val="22"/>
          <w:szCs w:val="22"/>
        </w:rPr>
      </w:pPr>
    </w:p>
    <w:p w14:paraId="22379CD5" w14:textId="77777777" w:rsidR="00CF76DE" w:rsidRPr="00861D52" w:rsidRDefault="00CF76DE" w:rsidP="00CF76DE">
      <w:pPr>
        <w:spacing w:line="264" w:lineRule="auto"/>
        <w:jc w:val="center"/>
        <w:rPr>
          <w:rFonts w:ascii="Garamond" w:hAnsi="Garamond" w:cs="Calibri"/>
          <w:b/>
          <w:color w:val="FF0000"/>
          <w:sz w:val="22"/>
          <w:szCs w:val="22"/>
        </w:rPr>
      </w:pPr>
    </w:p>
    <w:p w14:paraId="4A8854AC" w14:textId="77777777" w:rsidR="00CF76DE" w:rsidRPr="00461F40" w:rsidRDefault="00CF76DE" w:rsidP="00CF76DE">
      <w:pPr>
        <w:tabs>
          <w:tab w:val="num" w:pos="2280"/>
        </w:tabs>
        <w:autoSpaceDE w:val="0"/>
        <w:autoSpaceDN w:val="0"/>
        <w:adjustRightInd w:val="0"/>
        <w:spacing w:line="264" w:lineRule="auto"/>
        <w:jc w:val="both"/>
        <w:rPr>
          <w:rFonts w:ascii="Garamond" w:hAnsi="Garamond"/>
          <w:b/>
          <w:i/>
          <w:sz w:val="18"/>
          <w:szCs w:val="18"/>
        </w:rPr>
      </w:pPr>
      <w:r w:rsidRPr="00861D52">
        <w:rPr>
          <w:rFonts w:ascii="Garamond" w:hAnsi="Garamond"/>
          <w:sz w:val="22"/>
          <w:szCs w:val="22"/>
        </w:rPr>
        <w:t xml:space="preserve">* </w:t>
      </w:r>
      <w:r w:rsidRPr="00461F40">
        <w:rPr>
          <w:rFonts w:ascii="Garamond" w:hAnsi="Garamond"/>
          <w:b/>
          <w:i/>
          <w:sz w:val="18"/>
          <w:szCs w:val="18"/>
        </w:rPr>
        <w:t xml:space="preserve">V prípade, </w:t>
      </w:r>
      <w:r w:rsidRPr="00461F40">
        <w:rPr>
          <w:rFonts w:ascii="Garamond" w:hAnsi="Garamond" w:cs="Arial"/>
          <w:b/>
          <w:i/>
          <w:sz w:val="18"/>
          <w:szCs w:val="18"/>
        </w:rPr>
        <w:t xml:space="preserve">ak uchádzač je zdaniteľnou osobou pre DPH, </w:t>
      </w:r>
      <w:r w:rsidRPr="00461F40">
        <w:rPr>
          <w:rFonts w:ascii="Garamond" w:hAnsi="Garamond"/>
          <w:b/>
          <w:i/>
          <w:sz w:val="18"/>
          <w:szCs w:val="18"/>
        </w:rPr>
        <w:t>uvedie v riadku „</w:t>
      </w:r>
      <w:r w:rsidRPr="00461F40">
        <w:rPr>
          <w:rFonts w:ascii="Garamond" w:hAnsi="Garamond" w:cs="Courier"/>
          <w:b/>
          <w:sz w:val="18"/>
          <w:szCs w:val="18"/>
        </w:rPr>
        <w:t xml:space="preserve">Celková cena </w:t>
      </w:r>
      <w:r w:rsidRPr="00461F40">
        <w:rPr>
          <w:rFonts w:ascii="Garamond" w:hAnsi="Garamond"/>
          <w:b/>
          <w:bCs/>
          <w:sz w:val="18"/>
          <w:szCs w:val="18"/>
        </w:rPr>
        <w:t xml:space="preserve">za predmet zákazky </w:t>
      </w:r>
      <w:r w:rsidRPr="00461F40">
        <w:rPr>
          <w:rFonts w:ascii="Garamond" w:hAnsi="Garamond" w:cs="Courier"/>
          <w:b/>
          <w:sz w:val="18"/>
          <w:szCs w:val="18"/>
        </w:rPr>
        <w:t>v EUR s DPH</w:t>
      </w:r>
      <w:r w:rsidRPr="00461F40">
        <w:rPr>
          <w:rFonts w:ascii="Garamond" w:hAnsi="Garamond" w:cs="Courier"/>
          <w:b/>
          <w:i/>
          <w:sz w:val="18"/>
          <w:szCs w:val="18"/>
        </w:rPr>
        <w:t xml:space="preserve">” </w:t>
      </w:r>
      <w:r w:rsidRPr="00461F40">
        <w:rPr>
          <w:rFonts w:ascii="Garamond" w:hAnsi="Garamond"/>
          <w:b/>
          <w:i/>
          <w:sz w:val="18"/>
          <w:szCs w:val="18"/>
        </w:rPr>
        <w:t>sumu z riadka „</w:t>
      </w:r>
      <w:r w:rsidRPr="00461F40">
        <w:rPr>
          <w:rFonts w:ascii="Garamond" w:hAnsi="Garamond" w:cs="Courier"/>
          <w:b/>
          <w:sz w:val="18"/>
          <w:szCs w:val="18"/>
        </w:rPr>
        <w:t xml:space="preserve">Celková cena </w:t>
      </w:r>
      <w:r w:rsidRPr="00461F40">
        <w:rPr>
          <w:rFonts w:ascii="Garamond" w:hAnsi="Garamond"/>
          <w:b/>
          <w:bCs/>
          <w:sz w:val="18"/>
          <w:szCs w:val="18"/>
        </w:rPr>
        <w:t>za predmet zákazky</w:t>
      </w:r>
      <w:r w:rsidRPr="00461F40">
        <w:rPr>
          <w:rFonts w:ascii="Garamond" w:hAnsi="Garamond"/>
          <w:b/>
          <w:i/>
          <w:sz w:val="18"/>
          <w:szCs w:val="18"/>
        </w:rPr>
        <w:t xml:space="preserve"> v EUR bez DPH“ navýšenú o aktuálne platnú sadzbu DPH.</w:t>
      </w:r>
    </w:p>
    <w:p w14:paraId="6B251449" w14:textId="77777777" w:rsidR="00CF76DE" w:rsidRPr="00461F40" w:rsidRDefault="00CF76DE" w:rsidP="00CF76DE">
      <w:pPr>
        <w:tabs>
          <w:tab w:val="num" w:pos="2280"/>
        </w:tabs>
        <w:autoSpaceDE w:val="0"/>
        <w:autoSpaceDN w:val="0"/>
        <w:adjustRightInd w:val="0"/>
        <w:spacing w:line="264" w:lineRule="auto"/>
        <w:jc w:val="both"/>
        <w:rPr>
          <w:rFonts w:ascii="Garamond" w:hAnsi="Garamond"/>
          <w:b/>
          <w:i/>
          <w:sz w:val="18"/>
          <w:szCs w:val="18"/>
        </w:rPr>
      </w:pPr>
      <w:r w:rsidRPr="00461F40">
        <w:rPr>
          <w:rFonts w:ascii="Garamond" w:hAnsi="Garamond"/>
          <w:b/>
          <w:i/>
          <w:sz w:val="18"/>
          <w:szCs w:val="18"/>
        </w:rPr>
        <w:t xml:space="preserve">V prípade, </w:t>
      </w:r>
      <w:r w:rsidRPr="00461F40">
        <w:rPr>
          <w:rFonts w:ascii="Garamond" w:hAnsi="Garamond" w:cs="Arial"/>
          <w:b/>
          <w:i/>
          <w:sz w:val="18"/>
          <w:szCs w:val="18"/>
        </w:rPr>
        <w:t xml:space="preserve">ak uchádzač nie je zdaniteľnou osobou pre DPH, </w:t>
      </w:r>
      <w:r w:rsidRPr="00461F40">
        <w:rPr>
          <w:rFonts w:ascii="Garamond" w:hAnsi="Garamond"/>
          <w:b/>
          <w:i/>
          <w:sz w:val="18"/>
          <w:szCs w:val="18"/>
        </w:rPr>
        <w:t>uvedie v riadku „</w:t>
      </w:r>
      <w:r w:rsidRPr="00461F40">
        <w:rPr>
          <w:rFonts w:ascii="Garamond" w:hAnsi="Garamond" w:cs="Courier"/>
          <w:b/>
          <w:sz w:val="18"/>
          <w:szCs w:val="18"/>
        </w:rPr>
        <w:t xml:space="preserve">Celková cena </w:t>
      </w:r>
      <w:r w:rsidRPr="00461F40">
        <w:rPr>
          <w:rFonts w:ascii="Garamond" w:hAnsi="Garamond"/>
          <w:b/>
          <w:bCs/>
          <w:sz w:val="18"/>
          <w:szCs w:val="18"/>
        </w:rPr>
        <w:t xml:space="preserve">za predmet zákazky </w:t>
      </w:r>
      <w:r w:rsidRPr="00461F40">
        <w:rPr>
          <w:rFonts w:ascii="Garamond" w:hAnsi="Garamond" w:cs="Courier"/>
          <w:b/>
          <w:sz w:val="18"/>
          <w:szCs w:val="18"/>
        </w:rPr>
        <w:t>v EUR s DPH</w:t>
      </w:r>
      <w:r w:rsidRPr="00461F40">
        <w:rPr>
          <w:rFonts w:ascii="Garamond" w:hAnsi="Garamond" w:cs="Courier"/>
          <w:b/>
          <w:i/>
          <w:sz w:val="18"/>
          <w:szCs w:val="18"/>
        </w:rPr>
        <w:t xml:space="preserve">” </w:t>
      </w:r>
      <w:r w:rsidRPr="00461F40">
        <w:rPr>
          <w:rFonts w:ascii="Garamond" w:hAnsi="Garamond"/>
          <w:b/>
          <w:i/>
          <w:sz w:val="18"/>
          <w:szCs w:val="18"/>
        </w:rPr>
        <w:t>rovnakú sumu ako uviedol v riadku „</w:t>
      </w:r>
      <w:r w:rsidRPr="00461F40">
        <w:rPr>
          <w:rFonts w:ascii="Garamond" w:hAnsi="Garamond" w:cs="Courier"/>
          <w:b/>
          <w:sz w:val="18"/>
          <w:szCs w:val="18"/>
        </w:rPr>
        <w:t xml:space="preserve">Celková cena </w:t>
      </w:r>
      <w:r w:rsidRPr="00461F40">
        <w:rPr>
          <w:rFonts w:ascii="Garamond" w:hAnsi="Garamond"/>
          <w:b/>
          <w:bCs/>
          <w:sz w:val="18"/>
          <w:szCs w:val="18"/>
        </w:rPr>
        <w:t>za predmet zákazky</w:t>
      </w:r>
      <w:r w:rsidRPr="00461F40">
        <w:rPr>
          <w:rFonts w:ascii="Garamond" w:hAnsi="Garamond"/>
          <w:b/>
          <w:i/>
          <w:sz w:val="18"/>
          <w:szCs w:val="18"/>
        </w:rPr>
        <w:t xml:space="preserve"> v EUR bez DPH“. </w:t>
      </w:r>
    </w:p>
    <w:p w14:paraId="08883181" w14:textId="77777777" w:rsidR="00CF76DE" w:rsidRPr="00461F40" w:rsidRDefault="00CF76DE" w:rsidP="00CF76DE">
      <w:pPr>
        <w:tabs>
          <w:tab w:val="num" w:pos="2280"/>
        </w:tabs>
        <w:autoSpaceDE w:val="0"/>
        <w:autoSpaceDN w:val="0"/>
        <w:adjustRightInd w:val="0"/>
        <w:spacing w:line="264" w:lineRule="auto"/>
        <w:jc w:val="both"/>
        <w:rPr>
          <w:rFonts w:ascii="Garamond" w:hAnsi="Garamond"/>
          <w:b/>
          <w:i/>
          <w:sz w:val="18"/>
          <w:szCs w:val="18"/>
        </w:rPr>
      </w:pPr>
      <w:r w:rsidRPr="00461F40">
        <w:rPr>
          <w:rFonts w:ascii="Garamond" w:hAnsi="Garamond"/>
          <w:b/>
          <w:i/>
          <w:sz w:val="18"/>
          <w:szCs w:val="18"/>
        </w:rPr>
        <w:t>V prípade, ak je uchádzač zahraničnou osobou, uvedie v riadku „</w:t>
      </w:r>
      <w:r w:rsidRPr="00461F40">
        <w:rPr>
          <w:rFonts w:ascii="Garamond" w:hAnsi="Garamond" w:cs="Courier"/>
          <w:b/>
          <w:sz w:val="18"/>
          <w:szCs w:val="18"/>
        </w:rPr>
        <w:t xml:space="preserve">Celková cena </w:t>
      </w:r>
      <w:r w:rsidRPr="00461F40">
        <w:rPr>
          <w:rFonts w:ascii="Garamond" w:hAnsi="Garamond"/>
          <w:b/>
          <w:bCs/>
          <w:sz w:val="18"/>
          <w:szCs w:val="18"/>
        </w:rPr>
        <w:t xml:space="preserve">za predmet zákazky </w:t>
      </w:r>
      <w:r w:rsidRPr="00461F40">
        <w:rPr>
          <w:rFonts w:ascii="Garamond" w:hAnsi="Garamond" w:cs="Courier"/>
          <w:b/>
          <w:sz w:val="18"/>
          <w:szCs w:val="18"/>
        </w:rPr>
        <w:t>v EUR s DPH</w:t>
      </w:r>
      <w:r w:rsidRPr="00461F40">
        <w:rPr>
          <w:rFonts w:ascii="Garamond" w:hAnsi="Garamond" w:cs="Courier"/>
          <w:b/>
          <w:i/>
          <w:sz w:val="18"/>
          <w:szCs w:val="18"/>
        </w:rPr>
        <w:t>”</w:t>
      </w:r>
      <w:r w:rsidRPr="00461F40">
        <w:rPr>
          <w:rFonts w:ascii="Garamond" w:hAnsi="Garamond"/>
          <w:b/>
          <w:i/>
          <w:sz w:val="18"/>
          <w:szCs w:val="18"/>
        </w:rPr>
        <w:t xml:space="preserve"> sumu z riadka „</w:t>
      </w:r>
      <w:r w:rsidRPr="00461F40">
        <w:rPr>
          <w:rFonts w:ascii="Garamond" w:hAnsi="Garamond" w:cs="Courier"/>
          <w:b/>
          <w:sz w:val="18"/>
          <w:szCs w:val="18"/>
        </w:rPr>
        <w:t xml:space="preserve">Celková cena </w:t>
      </w:r>
      <w:r w:rsidRPr="00461F40">
        <w:rPr>
          <w:rFonts w:ascii="Garamond" w:hAnsi="Garamond"/>
          <w:b/>
          <w:bCs/>
          <w:sz w:val="18"/>
          <w:szCs w:val="18"/>
        </w:rPr>
        <w:t>za predmet zákazky</w:t>
      </w:r>
      <w:r w:rsidRPr="00461F40">
        <w:rPr>
          <w:rFonts w:ascii="Garamond" w:hAnsi="Garamond"/>
          <w:b/>
          <w:i/>
          <w:sz w:val="18"/>
          <w:szCs w:val="18"/>
        </w:rPr>
        <w:t xml:space="preserve"> v EUR bez DPH“ (bez DPH platnej v krajine sídla uchádzača) navýšenú o aktuálne platnú sadzbu DPH v SR (DPH odvádza v prípade úspešnosti jeho ponuky verejný obstarávateľ).</w:t>
      </w:r>
    </w:p>
    <w:p w14:paraId="6BDFD470" w14:textId="77777777" w:rsidR="00CF76DE" w:rsidRPr="00861D52" w:rsidRDefault="00CF76DE" w:rsidP="00CF76DE">
      <w:pPr>
        <w:pStyle w:val="Bulletslevel1"/>
        <w:spacing w:line="264" w:lineRule="auto"/>
        <w:ind w:left="0" w:firstLine="0"/>
        <w:rPr>
          <w:rFonts w:ascii="Garamond" w:hAnsi="Garamond"/>
          <w:b/>
          <w:i/>
          <w:sz w:val="22"/>
          <w:szCs w:val="22"/>
          <w:lang w:val="sk-SK"/>
        </w:rPr>
      </w:pPr>
      <w:r w:rsidRPr="00861D52">
        <w:rPr>
          <w:rFonts w:ascii="Garamond" w:hAnsi="Garamond"/>
          <w:b/>
          <w:sz w:val="22"/>
          <w:szCs w:val="22"/>
          <w:lang w:val="sk-SK"/>
        </w:rPr>
        <w:t>Uchádzač vyhlasuje, že * JE / NIE JE platiteľom DPH (uchádzač zakrúžkuje relevantný údaj).</w:t>
      </w:r>
    </w:p>
    <w:p w14:paraId="04E5BDD5" w14:textId="77777777" w:rsidR="00CF76DE" w:rsidRPr="00861D52" w:rsidRDefault="00CF76DE" w:rsidP="00CF76DE">
      <w:pPr>
        <w:spacing w:line="264" w:lineRule="auto"/>
        <w:jc w:val="center"/>
        <w:rPr>
          <w:rFonts w:ascii="Garamond" w:hAnsi="Garamond" w:cs="Calibri"/>
          <w:b/>
          <w:color w:val="FF0000"/>
          <w:sz w:val="22"/>
          <w:szCs w:val="22"/>
        </w:rPr>
      </w:pPr>
    </w:p>
    <w:p w14:paraId="7CB052A4" w14:textId="77777777" w:rsidR="00CF76DE" w:rsidRPr="00861D52" w:rsidRDefault="00CF76DE" w:rsidP="00CF76DE">
      <w:pPr>
        <w:spacing w:line="264" w:lineRule="auto"/>
        <w:jc w:val="both"/>
        <w:rPr>
          <w:rFonts w:ascii="Garamond" w:hAnsi="Garamond" w:cs="Calibri"/>
          <w:b/>
          <w:sz w:val="22"/>
          <w:szCs w:val="22"/>
        </w:rPr>
      </w:pPr>
      <w:r w:rsidRPr="00861D52">
        <w:rPr>
          <w:rFonts w:ascii="Garamond" w:hAnsi="Garamond" w:cs="Calibri"/>
          <w:b/>
          <w:sz w:val="22"/>
          <w:szCs w:val="22"/>
        </w:rPr>
        <w:t>Ako uchádzač týmto čestne vyhlasujem, že uvedený návrh na plnenie stanoven</w:t>
      </w:r>
      <w:r>
        <w:rPr>
          <w:rFonts w:ascii="Garamond" w:hAnsi="Garamond" w:cs="Calibri"/>
          <w:b/>
          <w:sz w:val="22"/>
          <w:szCs w:val="22"/>
        </w:rPr>
        <w:t>ých</w:t>
      </w:r>
      <w:r w:rsidRPr="00861D52">
        <w:rPr>
          <w:rFonts w:ascii="Garamond" w:hAnsi="Garamond" w:cs="Calibri"/>
          <w:b/>
          <w:sz w:val="22"/>
          <w:szCs w:val="22"/>
        </w:rPr>
        <w:t xml:space="preserve"> kritéri</w:t>
      </w:r>
      <w:r>
        <w:rPr>
          <w:rFonts w:ascii="Garamond" w:hAnsi="Garamond" w:cs="Calibri"/>
          <w:b/>
          <w:sz w:val="22"/>
          <w:szCs w:val="22"/>
        </w:rPr>
        <w:t>í</w:t>
      </w:r>
      <w:r w:rsidRPr="00861D52">
        <w:rPr>
          <w:rFonts w:ascii="Garamond" w:hAnsi="Garamond" w:cs="Calibri"/>
          <w:b/>
          <w:sz w:val="22"/>
          <w:szCs w:val="22"/>
        </w:rPr>
        <w:t xml:space="preserve"> je v súlade s</w:t>
      </w:r>
      <w:r>
        <w:rPr>
          <w:rFonts w:ascii="Garamond" w:hAnsi="Garamond" w:cs="Calibri"/>
          <w:b/>
          <w:sz w:val="22"/>
          <w:szCs w:val="22"/>
        </w:rPr>
        <w:t> </w:t>
      </w:r>
      <w:r w:rsidRPr="00861D52">
        <w:rPr>
          <w:rFonts w:ascii="Garamond" w:hAnsi="Garamond" w:cs="Calibri"/>
          <w:b/>
          <w:sz w:val="22"/>
          <w:szCs w:val="22"/>
        </w:rPr>
        <w:t>predloženou ponukou a jej prílohami.</w:t>
      </w:r>
    </w:p>
    <w:p w14:paraId="135F5B9C" w14:textId="77777777" w:rsidR="00CF76DE" w:rsidRPr="00861D52" w:rsidRDefault="00CF76DE" w:rsidP="00CF76DE">
      <w:pPr>
        <w:spacing w:line="264" w:lineRule="auto"/>
        <w:rPr>
          <w:rFonts w:ascii="Garamond" w:hAnsi="Garamond" w:cs="Calibri"/>
          <w:sz w:val="22"/>
          <w:szCs w:val="22"/>
        </w:rPr>
      </w:pPr>
    </w:p>
    <w:p w14:paraId="4C4A373A" w14:textId="77777777" w:rsidR="00CF76DE" w:rsidRPr="00861D52" w:rsidRDefault="00CF76DE" w:rsidP="00CF76DE">
      <w:pPr>
        <w:spacing w:line="264" w:lineRule="auto"/>
        <w:rPr>
          <w:rFonts w:ascii="Garamond" w:hAnsi="Garamond" w:cs="Calibri"/>
          <w:sz w:val="22"/>
          <w:szCs w:val="22"/>
        </w:rPr>
      </w:pPr>
    </w:p>
    <w:p w14:paraId="563597D1" w14:textId="77777777" w:rsidR="00CF76DE" w:rsidRDefault="00CF76DE" w:rsidP="00CF76DE">
      <w:pPr>
        <w:spacing w:line="264" w:lineRule="auto"/>
        <w:rPr>
          <w:rFonts w:ascii="Garamond" w:hAnsi="Garamond" w:cs="Calibri"/>
          <w:sz w:val="22"/>
          <w:szCs w:val="22"/>
        </w:rPr>
      </w:pPr>
    </w:p>
    <w:p w14:paraId="610E0E68" w14:textId="77777777" w:rsidR="00CF76DE" w:rsidRDefault="00CF76DE" w:rsidP="00CF76DE">
      <w:pPr>
        <w:spacing w:line="264" w:lineRule="auto"/>
        <w:rPr>
          <w:rFonts w:ascii="Garamond" w:hAnsi="Garamond" w:cs="Calibri"/>
          <w:sz w:val="22"/>
          <w:szCs w:val="22"/>
        </w:rPr>
      </w:pPr>
    </w:p>
    <w:p w14:paraId="734B91AE" w14:textId="77777777" w:rsidR="00CF76DE" w:rsidRDefault="00CF76DE" w:rsidP="00CF76DE">
      <w:pPr>
        <w:spacing w:line="264" w:lineRule="auto"/>
        <w:rPr>
          <w:rFonts w:ascii="Garamond" w:hAnsi="Garamond" w:cs="Calibri"/>
          <w:sz w:val="22"/>
          <w:szCs w:val="22"/>
        </w:rPr>
      </w:pPr>
    </w:p>
    <w:p w14:paraId="3520C19D" w14:textId="77777777" w:rsidR="00CF76DE" w:rsidRPr="00861D52" w:rsidRDefault="00CF76DE" w:rsidP="00CF76DE">
      <w:pPr>
        <w:spacing w:line="264" w:lineRule="auto"/>
        <w:rPr>
          <w:rFonts w:ascii="Garamond" w:hAnsi="Garamond" w:cs="Calibri"/>
          <w:sz w:val="22"/>
          <w:szCs w:val="22"/>
        </w:rPr>
      </w:pPr>
      <w:r w:rsidRPr="00861D52">
        <w:rPr>
          <w:rFonts w:ascii="Garamond" w:hAnsi="Garamond" w:cs="Calibri"/>
          <w:sz w:val="22"/>
          <w:szCs w:val="22"/>
        </w:rPr>
        <w:t>V ...............................dňa.........................</w:t>
      </w:r>
      <w:r w:rsidRPr="00861D52">
        <w:rPr>
          <w:rFonts w:ascii="Garamond" w:hAnsi="Garamond" w:cs="Calibri"/>
          <w:sz w:val="22"/>
          <w:szCs w:val="22"/>
        </w:rPr>
        <w:tab/>
        <w:t xml:space="preserve">      </w:t>
      </w:r>
      <w:r w:rsidRPr="00861D52">
        <w:rPr>
          <w:rFonts w:ascii="Garamond" w:hAnsi="Garamond" w:cs="Calibri"/>
          <w:sz w:val="22"/>
          <w:szCs w:val="22"/>
        </w:rPr>
        <w:tab/>
        <w:t>......................................................................................</w:t>
      </w:r>
    </w:p>
    <w:p w14:paraId="44B0722F" w14:textId="77777777" w:rsidR="00CF76DE" w:rsidRDefault="00CF76DE" w:rsidP="00CF76DE">
      <w:pPr>
        <w:spacing w:line="264" w:lineRule="auto"/>
        <w:ind w:left="4320"/>
        <w:rPr>
          <w:rFonts w:ascii="Garamond" w:hAnsi="Garamond" w:cstheme="minorHAnsi"/>
          <w:sz w:val="22"/>
          <w:szCs w:val="22"/>
        </w:rPr>
      </w:pPr>
      <w:r w:rsidRPr="00962264">
        <w:rPr>
          <w:rFonts w:ascii="Garamond" w:hAnsi="Garamond" w:cstheme="minorHAnsi"/>
          <w:sz w:val="22"/>
          <w:szCs w:val="22"/>
        </w:rPr>
        <w:t xml:space="preserve">meno, priezvisko, funkcia oprávnenej osoby a podpis </w:t>
      </w:r>
    </w:p>
    <w:p w14:paraId="6FD6F5F7" w14:textId="77777777" w:rsidR="00014285" w:rsidRPr="00CF76DE" w:rsidRDefault="00014285" w:rsidP="00514C9C">
      <w:pPr>
        <w:pStyle w:val="Zkladntext"/>
        <w:spacing w:line="264" w:lineRule="auto"/>
        <w:jc w:val="left"/>
        <w:rPr>
          <w:rFonts w:ascii="Garamond" w:hAnsi="Garamond"/>
          <w:sz w:val="22"/>
          <w:szCs w:val="22"/>
          <w:lang w:val="sk-SK"/>
        </w:rPr>
      </w:pPr>
    </w:p>
    <w:sectPr w:rsidR="00014285" w:rsidRPr="00CF76DE" w:rsidSect="000413F6">
      <w:headerReference w:type="default" r:id="rId18"/>
      <w:pgSz w:w="11900" w:h="16840"/>
      <w:pgMar w:top="1701" w:right="720" w:bottom="1701" w:left="720" w:header="2126" w:footer="12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2895AC" w14:textId="77777777" w:rsidR="004D19BB" w:rsidRDefault="004D19BB" w:rsidP="00014285">
      <w:r>
        <w:separator/>
      </w:r>
    </w:p>
  </w:endnote>
  <w:endnote w:type="continuationSeparator" w:id="0">
    <w:p w14:paraId="253E5BAA" w14:textId="77777777" w:rsidR="004D19BB" w:rsidRDefault="004D19BB" w:rsidP="000142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9999999">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MyriadPro-Regular">
    <w:altName w:val="Times New Roman"/>
    <w:panose1 w:val="00000000000000000000"/>
    <w:charset w:val="00"/>
    <w:family w:val="auto"/>
    <w:notTrueType/>
    <w:pitch w:val="variable"/>
    <w:sig w:usb0="20000287" w:usb1="00000001"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Helvetica">
    <w:panose1 w:val="020B0604020202020204"/>
    <w:charset w:val="EE"/>
    <w:family w:val="swiss"/>
    <w:pitch w:val="variable"/>
    <w:sig w:usb0="E0002EFF" w:usb1="C000785B" w:usb2="00000009" w:usb3="00000000" w:csb0="000001FF" w:csb1="00000000"/>
  </w:font>
  <w:font w:name="Minion Pro">
    <w:altName w:val="Times New Roman"/>
    <w:panose1 w:val="00000000000000000000"/>
    <w:charset w:val="00"/>
    <w:family w:val="roman"/>
    <w:notTrueType/>
    <w:pitch w:val="variable"/>
    <w:sig w:usb0="00000001" w:usb1="00000001" w:usb2="00000000" w:usb3="00000000" w:csb0="0000019F" w:csb1="00000000"/>
  </w:font>
  <w:font w:name="Liberation Serif">
    <w:altName w:val="Times New Roman"/>
    <w:charset w:val="EE"/>
    <w:family w:val="roman"/>
    <w:pitch w:val="variable"/>
    <w:sig w:usb0="E0000AFF" w:usb1="500078FF" w:usb2="00000021" w:usb3="00000000" w:csb0="000001BF" w:csb1="00000000"/>
  </w:font>
  <w:font w:name="Noto Sans CJK SC">
    <w:charset w:val="00"/>
    <w:family w:val="auto"/>
    <w:pitch w:val="variable"/>
  </w:font>
  <w:font w:name="Lohit Devanagari">
    <w:altName w:val="Cambria"/>
    <w:charset w:val="00"/>
    <w:family w:val="auto"/>
    <w:pitch w:val="variable"/>
  </w:font>
  <w:font w:name="Segoe UI">
    <w:panose1 w:val="020B0502040204020203"/>
    <w:charset w:val="EE"/>
    <w:family w:val="swiss"/>
    <w:pitch w:val="variable"/>
    <w:sig w:usb0="E4002EFF" w:usb1="C000E47F" w:usb2="00000009" w:usb3="00000000" w:csb0="000001FF" w:csb1="00000000"/>
  </w:font>
  <w:font w:name="Garamond">
    <w:altName w:val="Garamond"/>
    <w:panose1 w:val="02020404030301010803"/>
    <w:charset w:val="EE"/>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EE1FA2" w14:textId="77777777" w:rsidR="004D19BB" w:rsidRDefault="004D19BB" w:rsidP="00014285">
      <w:r>
        <w:separator/>
      </w:r>
    </w:p>
  </w:footnote>
  <w:footnote w:type="continuationSeparator" w:id="0">
    <w:p w14:paraId="3B1AA504" w14:textId="77777777" w:rsidR="004D19BB" w:rsidRDefault="004D19BB" w:rsidP="000142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12E3A" w14:textId="77777777" w:rsidR="00014285" w:rsidRDefault="00014285">
    <w:pPr>
      <w:pStyle w:val="Hlavika"/>
    </w:pPr>
    <w:r>
      <w:rPr>
        <w:noProof/>
      </w:rPr>
      <w:drawing>
        <wp:anchor distT="0" distB="0" distL="114300" distR="114300" simplePos="0" relativeHeight="251658240" behindDoc="1" locked="0" layoutInCell="1" allowOverlap="1" wp14:anchorId="6EB19BBD" wp14:editId="2EB09A85">
          <wp:simplePos x="0" y="0"/>
          <wp:positionH relativeFrom="column">
            <wp:posOffset>-457200</wp:posOffset>
          </wp:positionH>
          <wp:positionV relativeFrom="paragraph">
            <wp:posOffset>-1353557</wp:posOffset>
          </wp:positionV>
          <wp:extent cx="7561384" cy="10692970"/>
          <wp:effectExtent l="0" t="0" r="0" b="635"/>
          <wp:wrapNone/>
          <wp:docPr id="141692413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6924131"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561384" cy="1069297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64089"/>
    <w:multiLevelType w:val="hybridMultilevel"/>
    <w:tmpl w:val="34923F1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1D614B5"/>
    <w:multiLevelType w:val="hybridMultilevel"/>
    <w:tmpl w:val="54966C3C"/>
    <w:lvl w:ilvl="0" w:tplc="00000002">
      <w:start w:val="4"/>
      <w:numFmt w:val="bullet"/>
      <w:lvlText w:val="-"/>
      <w:lvlJc w:val="left"/>
      <w:pPr>
        <w:ind w:left="720" w:hanging="360"/>
      </w:pPr>
      <w:rPr>
        <w:rFonts w:ascii="Calibri" w:hAnsi="Calibri"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04736D3A"/>
    <w:multiLevelType w:val="hybridMultilevel"/>
    <w:tmpl w:val="3AE01908"/>
    <w:lvl w:ilvl="0" w:tplc="ABF6ADC2">
      <w:start w:val="1"/>
      <w:numFmt w:val="upperLetter"/>
      <w:lvlText w:val="%1."/>
      <w:lvlJc w:val="left"/>
      <w:pPr>
        <w:ind w:left="720" w:hanging="360"/>
      </w:pPr>
      <w:rPr>
        <w:rFonts w:hint="default"/>
        <w:b/>
        <w:bCs w:val="0"/>
        <w:sz w:val="28"/>
        <w:szCs w:val="28"/>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61B701F"/>
    <w:multiLevelType w:val="hybridMultilevel"/>
    <w:tmpl w:val="49C212B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6B20483"/>
    <w:multiLevelType w:val="hybridMultilevel"/>
    <w:tmpl w:val="684A7F3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79C1D6A"/>
    <w:multiLevelType w:val="hybridMultilevel"/>
    <w:tmpl w:val="5E402968"/>
    <w:lvl w:ilvl="0" w:tplc="C46032AC">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980293C"/>
    <w:multiLevelType w:val="hybridMultilevel"/>
    <w:tmpl w:val="D9342130"/>
    <w:lvl w:ilvl="0" w:tplc="041B0001">
      <w:start w:val="1"/>
      <w:numFmt w:val="bullet"/>
      <w:lvlText w:val=""/>
      <w:lvlJc w:val="left"/>
      <w:pPr>
        <w:ind w:left="720" w:hanging="360"/>
      </w:pPr>
      <w:rPr>
        <w:rFonts w:ascii="Symbol" w:hAnsi="Symbol" w:hint="default"/>
      </w:rPr>
    </w:lvl>
    <w:lvl w:ilvl="1" w:tplc="041B0003">
      <w:start w:val="1"/>
      <w:numFmt w:val="bullet"/>
      <w:pStyle w:val="Cislovanie2"/>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7" w15:restartNumberingAfterBreak="0">
    <w:nsid w:val="12406472"/>
    <w:multiLevelType w:val="hybridMultilevel"/>
    <w:tmpl w:val="8DAA2800"/>
    <w:lvl w:ilvl="0" w:tplc="EDAEEA3E">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15DB1745"/>
    <w:multiLevelType w:val="multilevel"/>
    <w:tmpl w:val="BCC42A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6BE36A9"/>
    <w:multiLevelType w:val="multilevel"/>
    <w:tmpl w:val="512EE202"/>
    <w:lvl w:ilvl="0">
      <w:start w:val="1"/>
      <w:numFmt w:val="lowerLetter"/>
      <w:lvlText w:val="%1)"/>
      <w:lvlJc w:val="left"/>
      <w:pPr>
        <w:ind w:left="360" w:hanging="360"/>
      </w:pPr>
    </w:lvl>
    <w:lvl w:ilvl="1">
      <w:start w:val="1"/>
      <w:numFmt w:val="decimal"/>
      <w:lvlText w:val="%1.%2."/>
      <w:lvlJc w:val="left"/>
      <w:pPr>
        <w:ind w:left="792" w:hanging="432"/>
      </w:pPr>
      <w:rPr>
        <w:b w:val="0"/>
        <w:bCs w:val="0"/>
        <w:strike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D4F1FE5"/>
    <w:multiLevelType w:val="hybridMultilevel"/>
    <w:tmpl w:val="AB1A734A"/>
    <w:lvl w:ilvl="0" w:tplc="A4CEE546">
      <w:start w:val="1"/>
      <w:numFmt w:val="bullet"/>
      <w:pStyle w:val="Bulleted2"/>
      <w:lvlText w:val="-"/>
      <w:lvlJc w:val="left"/>
      <w:pPr>
        <w:tabs>
          <w:tab w:val="num" w:pos="680"/>
        </w:tabs>
        <w:ind w:left="680" w:hanging="340"/>
      </w:pPr>
      <w:rPr>
        <w:rFonts w:ascii="9999999" w:hAnsi="9999999"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1A86B64"/>
    <w:multiLevelType w:val="hybridMultilevel"/>
    <w:tmpl w:val="684471CE"/>
    <w:lvl w:ilvl="0" w:tplc="7988B5E2">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22E314F4"/>
    <w:multiLevelType w:val="hybridMultilevel"/>
    <w:tmpl w:val="717ACC20"/>
    <w:lvl w:ilvl="0" w:tplc="041B000F">
      <w:start w:val="1"/>
      <w:numFmt w:val="decimal"/>
      <w:lvlText w:val="%1."/>
      <w:lvlJc w:val="left"/>
      <w:pPr>
        <w:ind w:left="720" w:hanging="360"/>
      </w:pPr>
      <w:rPr>
        <w:rFonts w:cs="Times New Roman" w:hint="default"/>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3" w15:restartNumberingAfterBreak="0">
    <w:nsid w:val="23971A09"/>
    <w:multiLevelType w:val="multilevel"/>
    <w:tmpl w:val="C0FE6F24"/>
    <w:lvl w:ilvl="0">
      <w:start w:val="1"/>
      <w:numFmt w:val="decimal"/>
      <w:lvlText w:val="%1."/>
      <w:lvlJc w:val="left"/>
      <w:pPr>
        <w:ind w:left="360" w:hanging="360"/>
      </w:pPr>
      <w:rPr>
        <w:b/>
        <w:bCs/>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A1C33CF"/>
    <w:multiLevelType w:val="multilevel"/>
    <w:tmpl w:val="923ED4F2"/>
    <w:lvl w:ilvl="0">
      <w:start w:val="1"/>
      <w:numFmt w:val="decimal"/>
      <w:lvlText w:val="%1."/>
      <w:lvlJc w:val="left"/>
      <w:pPr>
        <w:ind w:left="360" w:hanging="360"/>
      </w:pPr>
      <w:rPr>
        <w:b w:val="0"/>
        <w:bCs w:val="0"/>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BC27FD6"/>
    <w:multiLevelType w:val="hybridMultilevel"/>
    <w:tmpl w:val="0E02A6AA"/>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hint="default"/>
      </w:rPr>
    </w:lvl>
    <w:lvl w:ilvl="1" w:tplc="041B0003">
      <w:start w:val="1"/>
      <w:numFmt w:val="bullet"/>
      <w:lvlText w:val="o"/>
      <w:lvlJc w:val="left"/>
      <w:pPr>
        <w:ind w:left="2147" w:hanging="360"/>
      </w:pPr>
      <w:rPr>
        <w:rFonts w:ascii="Courier New" w:hAnsi="Courier New" w:hint="default"/>
      </w:rPr>
    </w:lvl>
    <w:lvl w:ilvl="2" w:tplc="041B0005">
      <w:start w:val="1"/>
      <w:numFmt w:val="bullet"/>
      <w:lvlText w:val=""/>
      <w:lvlJc w:val="left"/>
      <w:pPr>
        <w:ind w:left="2867" w:hanging="360"/>
      </w:pPr>
      <w:rPr>
        <w:rFonts w:ascii="Wingdings" w:hAnsi="Wingdings" w:hint="default"/>
      </w:rPr>
    </w:lvl>
    <w:lvl w:ilvl="3" w:tplc="041B0001">
      <w:start w:val="1"/>
      <w:numFmt w:val="bullet"/>
      <w:lvlText w:val=""/>
      <w:lvlJc w:val="left"/>
      <w:pPr>
        <w:ind w:left="3587" w:hanging="360"/>
      </w:pPr>
      <w:rPr>
        <w:rFonts w:ascii="Symbol" w:hAnsi="Symbol" w:hint="default"/>
      </w:rPr>
    </w:lvl>
    <w:lvl w:ilvl="4" w:tplc="041B0003">
      <w:start w:val="1"/>
      <w:numFmt w:val="bullet"/>
      <w:lvlText w:val="o"/>
      <w:lvlJc w:val="left"/>
      <w:pPr>
        <w:ind w:left="4307" w:hanging="360"/>
      </w:pPr>
      <w:rPr>
        <w:rFonts w:ascii="Courier New" w:hAnsi="Courier New" w:hint="default"/>
      </w:rPr>
    </w:lvl>
    <w:lvl w:ilvl="5" w:tplc="041B0005">
      <w:start w:val="1"/>
      <w:numFmt w:val="bullet"/>
      <w:lvlText w:val=""/>
      <w:lvlJc w:val="left"/>
      <w:pPr>
        <w:ind w:left="5027" w:hanging="360"/>
      </w:pPr>
      <w:rPr>
        <w:rFonts w:ascii="Wingdings" w:hAnsi="Wingdings" w:hint="default"/>
      </w:rPr>
    </w:lvl>
    <w:lvl w:ilvl="6" w:tplc="041B0001">
      <w:start w:val="1"/>
      <w:numFmt w:val="bullet"/>
      <w:lvlText w:val=""/>
      <w:lvlJc w:val="left"/>
      <w:pPr>
        <w:ind w:left="5747" w:hanging="360"/>
      </w:pPr>
      <w:rPr>
        <w:rFonts w:ascii="Symbol" w:hAnsi="Symbol" w:hint="default"/>
      </w:rPr>
    </w:lvl>
    <w:lvl w:ilvl="7" w:tplc="041B0003">
      <w:start w:val="1"/>
      <w:numFmt w:val="bullet"/>
      <w:lvlText w:val="o"/>
      <w:lvlJc w:val="left"/>
      <w:pPr>
        <w:ind w:left="6467" w:hanging="360"/>
      </w:pPr>
      <w:rPr>
        <w:rFonts w:ascii="Courier New" w:hAnsi="Courier New" w:hint="default"/>
      </w:rPr>
    </w:lvl>
    <w:lvl w:ilvl="8" w:tplc="041B0005">
      <w:start w:val="1"/>
      <w:numFmt w:val="bullet"/>
      <w:lvlText w:val=""/>
      <w:lvlJc w:val="left"/>
      <w:pPr>
        <w:ind w:left="7187" w:hanging="360"/>
      </w:pPr>
      <w:rPr>
        <w:rFonts w:ascii="Wingdings" w:hAnsi="Wingdings" w:hint="default"/>
      </w:rPr>
    </w:lvl>
  </w:abstractNum>
  <w:abstractNum w:abstractNumId="17" w15:restartNumberingAfterBreak="0">
    <w:nsid w:val="39A663C0"/>
    <w:multiLevelType w:val="multilevel"/>
    <w:tmpl w:val="041B0025"/>
    <w:lvl w:ilvl="0">
      <w:start w:val="1"/>
      <w:numFmt w:val="decimal"/>
      <w:pStyle w:val="Nadpisodsek"/>
      <w:lvlText w:val="%1"/>
      <w:lvlJc w:val="left"/>
      <w:pPr>
        <w:tabs>
          <w:tab w:val="num" w:pos="432"/>
        </w:tabs>
        <w:ind w:left="432" w:hanging="432"/>
      </w:pPr>
      <w:rPr>
        <w:rFonts w:cs="Times New Roman"/>
      </w:rPr>
    </w:lvl>
    <w:lvl w:ilvl="1">
      <w:start w:val="1"/>
      <w:numFmt w:val="decimal"/>
      <w:pStyle w:val="Zoznamslo2"/>
      <w:lvlText w:val="%1.%2"/>
      <w:lvlJc w:val="left"/>
      <w:pPr>
        <w:tabs>
          <w:tab w:val="num" w:pos="576"/>
        </w:tabs>
        <w:ind w:left="576" w:hanging="576"/>
      </w:pPr>
      <w:rPr>
        <w:rFonts w:cs="Times New Roman"/>
      </w:rPr>
    </w:lvl>
    <w:lvl w:ilvl="2">
      <w:start w:val="1"/>
      <w:numFmt w:val="decimal"/>
      <w:pStyle w:val="Zoznamslo3"/>
      <w:lvlText w:val="%1.%2.%3"/>
      <w:lvlJc w:val="left"/>
      <w:pPr>
        <w:tabs>
          <w:tab w:val="num" w:pos="720"/>
        </w:tabs>
        <w:ind w:left="720" w:hanging="720"/>
      </w:pPr>
      <w:rPr>
        <w:rFonts w:cs="Times New Roman"/>
      </w:rPr>
    </w:lvl>
    <w:lvl w:ilvl="3">
      <w:start w:val="1"/>
      <w:numFmt w:val="decimal"/>
      <w:pStyle w:val="Zoznamslo4Char"/>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8" w15:restartNumberingAfterBreak="0">
    <w:nsid w:val="3FA15219"/>
    <w:multiLevelType w:val="hybridMultilevel"/>
    <w:tmpl w:val="48288D72"/>
    <w:lvl w:ilvl="0" w:tplc="041B0001">
      <w:start w:val="1"/>
      <w:numFmt w:val="bullet"/>
      <w:lvlText w:val=""/>
      <w:lvlJc w:val="left"/>
      <w:pPr>
        <w:ind w:left="1287" w:hanging="360"/>
      </w:pPr>
      <w:rPr>
        <w:rFonts w:ascii="Symbol" w:hAnsi="Symbol" w:hint="default"/>
      </w:rPr>
    </w:lvl>
    <w:lvl w:ilvl="1" w:tplc="041B0003">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9" w15:restartNumberingAfterBreak="0">
    <w:nsid w:val="49C00EA2"/>
    <w:multiLevelType w:val="multilevel"/>
    <w:tmpl w:val="923ED4F2"/>
    <w:lvl w:ilvl="0">
      <w:start w:val="1"/>
      <w:numFmt w:val="decimal"/>
      <w:lvlText w:val="%1."/>
      <w:lvlJc w:val="left"/>
      <w:pPr>
        <w:ind w:left="360" w:hanging="360"/>
      </w:pPr>
      <w:rPr>
        <w:b w:val="0"/>
        <w:bCs w:val="0"/>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E7404CB"/>
    <w:multiLevelType w:val="hybridMultilevel"/>
    <w:tmpl w:val="260AB092"/>
    <w:lvl w:ilvl="0" w:tplc="F766CE5C">
      <w:start w:val="1"/>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21" w15:restartNumberingAfterBreak="0">
    <w:nsid w:val="4EA66D12"/>
    <w:multiLevelType w:val="hybridMultilevel"/>
    <w:tmpl w:val="41C0E9AE"/>
    <w:lvl w:ilvl="0" w:tplc="F766CE5C">
      <w:start w:val="1"/>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22" w15:restartNumberingAfterBreak="0">
    <w:nsid w:val="523C03D8"/>
    <w:multiLevelType w:val="hybridMultilevel"/>
    <w:tmpl w:val="BDAE71E8"/>
    <w:lvl w:ilvl="0" w:tplc="6666EDF6">
      <w:start w:val="1"/>
      <w:numFmt w:val="upperLetter"/>
      <w:lvlText w:val="%1)"/>
      <w:lvlJc w:val="left"/>
      <w:pPr>
        <w:ind w:left="720" w:hanging="360"/>
      </w:pPr>
      <w:rPr>
        <w:rFonts w:cstheme="minorHAnsi"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56C926E8"/>
    <w:multiLevelType w:val="multilevel"/>
    <w:tmpl w:val="1EAAA888"/>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90D1692"/>
    <w:multiLevelType w:val="hybridMultilevel"/>
    <w:tmpl w:val="85E0439A"/>
    <w:lvl w:ilvl="0" w:tplc="F1F2577A">
      <w:start w:val="1"/>
      <w:numFmt w:val="lowerLetter"/>
      <w:lvlText w:val="%1)"/>
      <w:lvlJc w:val="left"/>
      <w:pPr>
        <w:ind w:left="720" w:hanging="360"/>
      </w:pPr>
      <w:rPr>
        <w:rFonts w:hint="default"/>
        <w:b w:val="0"/>
        <w:strike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597A6432"/>
    <w:multiLevelType w:val="hybridMultilevel"/>
    <w:tmpl w:val="69F67D08"/>
    <w:lvl w:ilvl="0" w:tplc="D90E9612">
      <w:start w:val="1"/>
      <w:numFmt w:val="upperRoman"/>
      <w:pStyle w:val="Nadpiskapitola"/>
      <w:lvlText w:val="%1."/>
      <w:lvlJc w:val="center"/>
      <w:pPr>
        <w:tabs>
          <w:tab w:val="num" w:pos="360"/>
        </w:tabs>
      </w:pPr>
      <w:rPr>
        <w:rFonts w:ascii="Arial" w:hAnsi="Arial" w:cs="Symbol" w:hint="default"/>
        <w:b/>
        <w:bCs/>
        <w:i w:val="0"/>
        <w:iCs w:val="0"/>
        <w:caps/>
        <w:sz w:val="28"/>
        <w:szCs w:val="28"/>
      </w:rPr>
    </w:lvl>
    <w:lvl w:ilvl="1" w:tplc="CBB20BB2">
      <w:start w:val="1"/>
      <w:numFmt w:val="bullet"/>
      <w:pStyle w:val="Odrazkaseda"/>
      <w:lvlText w:val=""/>
      <w:lvlJc w:val="left"/>
      <w:pPr>
        <w:tabs>
          <w:tab w:val="num" w:pos="1364"/>
        </w:tabs>
        <w:ind w:left="513" w:firstLine="567"/>
      </w:pPr>
      <w:rPr>
        <w:rFonts w:ascii="Symbol" w:hAnsi="Symbol" w:hint="default"/>
        <w:b/>
        <w:i w:val="0"/>
        <w:caps/>
        <w:sz w:val="28"/>
      </w:rPr>
    </w:lvl>
    <w:lvl w:ilvl="2" w:tplc="06A08F2E">
      <w:start w:val="1"/>
      <w:numFmt w:val="lowerRoman"/>
      <w:lvlText w:val="%3."/>
      <w:lvlJc w:val="right"/>
      <w:pPr>
        <w:tabs>
          <w:tab w:val="num" w:pos="2160"/>
        </w:tabs>
        <w:ind w:left="2160" w:hanging="180"/>
      </w:pPr>
      <w:rPr>
        <w:rFonts w:cs="Times New Roman"/>
      </w:rPr>
    </w:lvl>
    <w:lvl w:ilvl="3" w:tplc="5BBA7CC6">
      <w:start w:val="1"/>
      <w:numFmt w:val="decimal"/>
      <w:lvlText w:val="%4."/>
      <w:lvlJc w:val="left"/>
      <w:pPr>
        <w:tabs>
          <w:tab w:val="num" w:pos="2880"/>
        </w:tabs>
        <w:ind w:left="2880" w:hanging="360"/>
      </w:pPr>
      <w:rPr>
        <w:rFonts w:cs="Times New Roman"/>
      </w:rPr>
    </w:lvl>
    <w:lvl w:ilvl="4" w:tplc="30BC10C6">
      <w:start w:val="1"/>
      <w:numFmt w:val="lowerLetter"/>
      <w:lvlText w:val="%5."/>
      <w:lvlJc w:val="left"/>
      <w:pPr>
        <w:tabs>
          <w:tab w:val="num" w:pos="3600"/>
        </w:tabs>
        <w:ind w:left="3600" w:hanging="360"/>
      </w:pPr>
      <w:rPr>
        <w:rFonts w:cs="Times New Roman"/>
      </w:rPr>
    </w:lvl>
    <w:lvl w:ilvl="5" w:tplc="018E25A8">
      <w:start w:val="1"/>
      <w:numFmt w:val="lowerRoman"/>
      <w:lvlText w:val="%6."/>
      <w:lvlJc w:val="right"/>
      <w:pPr>
        <w:tabs>
          <w:tab w:val="num" w:pos="4320"/>
        </w:tabs>
        <w:ind w:left="4320" w:hanging="180"/>
      </w:pPr>
      <w:rPr>
        <w:rFonts w:cs="Times New Roman"/>
      </w:rPr>
    </w:lvl>
    <w:lvl w:ilvl="6" w:tplc="2BFA5E00">
      <w:start w:val="1"/>
      <w:numFmt w:val="decimal"/>
      <w:lvlText w:val="%7."/>
      <w:lvlJc w:val="left"/>
      <w:pPr>
        <w:tabs>
          <w:tab w:val="num" w:pos="5040"/>
        </w:tabs>
        <w:ind w:left="5040" w:hanging="360"/>
      </w:pPr>
      <w:rPr>
        <w:rFonts w:cs="Times New Roman"/>
      </w:rPr>
    </w:lvl>
    <w:lvl w:ilvl="7" w:tplc="AB7AF872">
      <w:start w:val="1"/>
      <w:numFmt w:val="lowerLetter"/>
      <w:lvlText w:val="%8."/>
      <w:lvlJc w:val="left"/>
      <w:pPr>
        <w:tabs>
          <w:tab w:val="num" w:pos="5760"/>
        </w:tabs>
        <w:ind w:left="5760" w:hanging="360"/>
      </w:pPr>
      <w:rPr>
        <w:rFonts w:cs="Times New Roman"/>
      </w:rPr>
    </w:lvl>
    <w:lvl w:ilvl="8" w:tplc="BAFC092E">
      <w:start w:val="1"/>
      <w:numFmt w:val="lowerRoman"/>
      <w:lvlText w:val="%9."/>
      <w:lvlJc w:val="right"/>
      <w:pPr>
        <w:tabs>
          <w:tab w:val="num" w:pos="6480"/>
        </w:tabs>
        <w:ind w:left="6480" w:hanging="180"/>
      </w:pPr>
      <w:rPr>
        <w:rFonts w:cs="Times New Roman"/>
      </w:rPr>
    </w:lvl>
  </w:abstractNum>
  <w:abstractNum w:abstractNumId="26" w15:restartNumberingAfterBreak="0">
    <w:nsid w:val="5D40215E"/>
    <w:multiLevelType w:val="hybridMultilevel"/>
    <w:tmpl w:val="9C445424"/>
    <w:lvl w:ilvl="0" w:tplc="041B000F">
      <w:start w:val="1"/>
      <w:numFmt w:val="decimal"/>
      <w:lvlText w:val="%1."/>
      <w:lvlJc w:val="left"/>
      <w:pPr>
        <w:ind w:left="2880" w:hanging="360"/>
      </w:pPr>
    </w:lvl>
    <w:lvl w:ilvl="1" w:tplc="041B0019" w:tentative="1">
      <w:start w:val="1"/>
      <w:numFmt w:val="lowerLetter"/>
      <w:lvlText w:val="%2."/>
      <w:lvlJc w:val="left"/>
      <w:pPr>
        <w:ind w:left="3600" w:hanging="360"/>
      </w:pPr>
    </w:lvl>
    <w:lvl w:ilvl="2" w:tplc="041B001B" w:tentative="1">
      <w:start w:val="1"/>
      <w:numFmt w:val="lowerRoman"/>
      <w:lvlText w:val="%3."/>
      <w:lvlJc w:val="right"/>
      <w:pPr>
        <w:ind w:left="4320" w:hanging="180"/>
      </w:pPr>
    </w:lvl>
    <w:lvl w:ilvl="3" w:tplc="041B000F" w:tentative="1">
      <w:start w:val="1"/>
      <w:numFmt w:val="decimal"/>
      <w:lvlText w:val="%4."/>
      <w:lvlJc w:val="left"/>
      <w:pPr>
        <w:ind w:left="5040" w:hanging="360"/>
      </w:pPr>
    </w:lvl>
    <w:lvl w:ilvl="4" w:tplc="041B0019" w:tentative="1">
      <w:start w:val="1"/>
      <w:numFmt w:val="lowerLetter"/>
      <w:lvlText w:val="%5."/>
      <w:lvlJc w:val="left"/>
      <w:pPr>
        <w:ind w:left="5760" w:hanging="360"/>
      </w:pPr>
    </w:lvl>
    <w:lvl w:ilvl="5" w:tplc="041B001B" w:tentative="1">
      <w:start w:val="1"/>
      <w:numFmt w:val="lowerRoman"/>
      <w:lvlText w:val="%6."/>
      <w:lvlJc w:val="right"/>
      <w:pPr>
        <w:ind w:left="6480" w:hanging="180"/>
      </w:pPr>
    </w:lvl>
    <w:lvl w:ilvl="6" w:tplc="041B000F" w:tentative="1">
      <w:start w:val="1"/>
      <w:numFmt w:val="decimal"/>
      <w:lvlText w:val="%7."/>
      <w:lvlJc w:val="left"/>
      <w:pPr>
        <w:ind w:left="7200" w:hanging="360"/>
      </w:pPr>
    </w:lvl>
    <w:lvl w:ilvl="7" w:tplc="041B0019" w:tentative="1">
      <w:start w:val="1"/>
      <w:numFmt w:val="lowerLetter"/>
      <w:lvlText w:val="%8."/>
      <w:lvlJc w:val="left"/>
      <w:pPr>
        <w:ind w:left="7920" w:hanging="360"/>
      </w:pPr>
    </w:lvl>
    <w:lvl w:ilvl="8" w:tplc="041B001B" w:tentative="1">
      <w:start w:val="1"/>
      <w:numFmt w:val="lowerRoman"/>
      <w:lvlText w:val="%9."/>
      <w:lvlJc w:val="right"/>
      <w:pPr>
        <w:ind w:left="8640" w:hanging="180"/>
      </w:pPr>
    </w:lvl>
  </w:abstractNum>
  <w:abstractNum w:abstractNumId="27" w15:restartNumberingAfterBreak="0">
    <w:nsid w:val="5E192C8A"/>
    <w:multiLevelType w:val="hybridMultilevel"/>
    <w:tmpl w:val="C5AAA3C0"/>
    <w:lvl w:ilvl="0" w:tplc="041B0001">
      <w:start w:val="1"/>
      <w:numFmt w:val="bullet"/>
      <w:lvlText w:val=""/>
      <w:lvlJc w:val="left"/>
      <w:pPr>
        <w:ind w:left="2138" w:hanging="360"/>
      </w:pPr>
      <w:rPr>
        <w:rFonts w:ascii="Symbol" w:hAnsi="Symbol" w:hint="default"/>
      </w:rPr>
    </w:lvl>
    <w:lvl w:ilvl="1" w:tplc="041B0003" w:tentative="1">
      <w:start w:val="1"/>
      <w:numFmt w:val="bullet"/>
      <w:lvlText w:val="o"/>
      <w:lvlJc w:val="left"/>
      <w:pPr>
        <w:ind w:left="2858" w:hanging="360"/>
      </w:pPr>
      <w:rPr>
        <w:rFonts w:ascii="Courier New" w:hAnsi="Courier New" w:cs="Courier New" w:hint="default"/>
      </w:rPr>
    </w:lvl>
    <w:lvl w:ilvl="2" w:tplc="041B0005" w:tentative="1">
      <w:start w:val="1"/>
      <w:numFmt w:val="bullet"/>
      <w:lvlText w:val=""/>
      <w:lvlJc w:val="left"/>
      <w:pPr>
        <w:ind w:left="3578" w:hanging="360"/>
      </w:pPr>
      <w:rPr>
        <w:rFonts w:ascii="Wingdings" w:hAnsi="Wingdings" w:hint="default"/>
      </w:rPr>
    </w:lvl>
    <w:lvl w:ilvl="3" w:tplc="041B0001" w:tentative="1">
      <w:start w:val="1"/>
      <w:numFmt w:val="bullet"/>
      <w:lvlText w:val=""/>
      <w:lvlJc w:val="left"/>
      <w:pPr>
        <w:ind w:left="4298" w:hanging="360"/>
      </w:pPr>
      <w:rPr>
        <w:rFonts w:ascii="Symbol" w:hAnsi="Symbol" w:hint="default"/>
      </w:rPr>
    </w:lvl>
    <w:lvl w:ilvl="4" w:tplc="041B0003" w:tentative="1">
      <w:start w:val="1"/>
      <w:numFmt w:val="bullet"/>
      <w:lvlText w:val="o"/>
      <w:lvlJc w:val="left"/>
      <w:pPr>
        <w:ind w:left="5018" w:hanging="360"/>
      </w:pPr>
      <w:rPr>
        <w:rFonts w:ascii="Courier New" w:hAnsi="Courier New" w:cs="Courier New" w:hint="default"/>
      </w:rPr>
    </w:lvl>
    <w:lvl w:ilvl="5" w:tplc="041B0005" w:tentative="1">
      <w:start w:val="1"/>
      <w:numFmt w:val="bullet"/>
      <w:lvlText w:val=""/>
      <w:lvlJc w:val="left"/>
      <w:pPr>
        <w:ind w:left="5738" w:hanging="360"/>
      </w:pPr>
      <w:rPr>
        <w:rFonts w:ascii="Wingdings" w:hAnsi="Wingdings" w:hint="default"/>
      </w:rPr>
    </w:lvl>
    <w:lvl w:ilvl="6" w:tplc="041B0001" w:tentative="1">
      <w:start w:val="1"/>
      <w:numFmt w:val="bullet"/>
      <w:lvlText w:val=""/>
      <w:lvlJc w:val="left"/>
      <w:pPr>
        <w:ind w:left="6458" w:hanging="360"/>
      </w:pPr>
      <w:rPr>
        <w:rFonts w:ascii="Symbol" w:hAnsi="Symbol" w:hint="default"/>
      </w:rPr>
    </w:lvl>
    <w:lvl w:ilvl="7" w:tplc="041B0003" w:tentative="1">
      <w:start w:val="1"/>
      <w:numFmt w:val="bullet"/>
      <w:lvlText w:val="o"/>
      <w:lvlJc w:val="left"/>
      <w:pPr>
        <w:ind w:left="7178" w:hanging="360"/>
      </w:pPr>
      <w:rPr>
        <w:rFonts w:ascii="Courier New" w:hAnsi="Courier New" w:cs="Courier New" w:hint="default"/>
      </w:rPr>
    </w:lvl>
    <w:lvl w:ilvl="8" w:tplc="041B0005" w:tentative="1">
      <w:start w:val="1"/>
      <w:numFmt w:val="bullet"/>
      <w:lvlText w:val=""/>
      <w:lvlJc w:val="left"/>
      <w:pPr>
        <w:ind w:left="7898" w:hanging="360"/>
      </w:pPr>
      <w:rPr>
        <w:rFonts w:ascii="Wingdings" w:hAnsi="Wingdings" w:hint="default"/>
      </w:rPr>
    </w:lvl>
  </w:abstractNum>
  <w:abstractNum w:abstractNumId="28" w15:restartNumberingAfterBreak="0">
    <w:nsid w:val="6B6F4286"/>
    <w:multiLevelType w:val="multilevel"/>
    <w:tmpl w:val="5830B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B89362A"/>
    <w:multiLevelType w:val="hybridMultilevel"/>
    <w:tmpl w:val="FFFFFFFF"/>
    <w:lvl w:ilvl="0" w:tplc="C39842D0">
      <w:start w:val="1"/>
      <w:numFmt w:val="bullet"/>
      <w:lvlText w:val=""/>
      <w:lvlJc w:val="left"/>
      <w:pPr>
        <w:ind w:left="720" w:hanging="360"/>
      </w:pPr>
      <w:rPr>
        <w:rFonts w:ascii="Symbol" w:hAnsi="Symbol" w:hint="default"/>
      </w:rPr>
    </w:lvl>
    <w:lvl w:ilvl="1" w:tplc="7B0840B4">
      <w:start w:val="1"/>
      <w:numFmt w:val="bullet"/>
      <w:lvlText w:val="o"/>
      <w:lvlJc w:val="left"/>
      <w:pPr>
        <w:ind w:left="1996" w:hanging="360"/>
      </w:pPr>
      <w:rPr>
        <w:rFonts w:ascii="Courier New" w:hAnsi="Courier New" w:hint="default"/>
      </w:rPr>
    </w:lvl>
    <w:lvl w:ilvl="2" w:tplc="888289C0">
      <w:start w:val="1"/>
      <w:numFmt w:val="bullet"/>
      <w:lvlText w:val=""/>
      <w:lvlJc w:val="left"/>
      <w:pPr>
        <w:ind w:left="2716" w:hanging="360"/>
      </w:pPr>
      <w:rPr>
        <w:rFonts w:ascii="Wingdings" w:hAnsi="Wingdings" w:hint="default"/>
      </w:rPr>
    </w:lvl>
    <w:lvl w:ilvl="3" w:tplc="F64EA178">
      <w:start w:val="1"/>
      <w:numFmt w:val="bullet"/>
      <w:lvlText w:val=""/>
      <w:lvlJc w:val="left"/>
      <w:pPr>
        <w:ind w:left="3436" w:hanging="360"/>
      </w:pPr>
      <w:rPr>
        <w:rFonts w:ascii="Symbol" w:hAnsi="Symbol" w:hint="default"/>
      </w:rPr>
    </w:lvl>
    <w:lvl w:ilvl="4" w:tplc="0F5CB876">
      <w:start w:val="1"/>
      <w:numFmt w:val="bullet"/>
      <w:lvlText w:val="o"/>
      <w:lvlJc w:val="left"/>
      <w:pPr>
        <w:ind w:left="4156" w:hanging="360"/>
      </w:pPr>
      <w:rPr>
        <w:rFonts w:ascii="Courier New" w:hAnsi="Courier New" w:hint="default"/>
      </w:rPr>
    </w:lvl>
    <w:lvl w:ilvl="5" w:tplc="FA4CCB74">
      <w:start w:val="1"/>
      <w:numFmt w:val="bullet"/>
      <w:lvlText w:val=""/>
      <w:lvlJc w:val="left"/>
      <w:pPr>
        <w:ind w:left="4876" w:hanging="360"/>
      </w:pPr>
      <w:rPr>
        <w:rFonts w:ascii="Wingdings" w:hAnsi="Wingdings" w:hint="default"/>
      </w:rPr>
    </w:lvl>
    <w:lvl w:ilvl="6" w:tplc="D57EF1B4">
      <w:start w:val="1"/>
      <w:numFmt w:val="bullet"/>
      <w:lvlText w:val=""/>
      <w:lvlJc w:val="left"/>
      <w:pPr>
        <w:ind w:left="5596" w:hanging="360"/>
      </w:pPr>
      <w:rPr>
        <w:rFonts w:ascii="Symbol" w:hAnsi="Symbol" w:hint="default"/>
      </w:rPr>
    </w:lvl>
    <w:lvl w:ilvl="7" w:tplc="4760A6B8">
      <w:start w:val="1"/>
      <w:numFmt w:val="bullet"/>
      <w:lvlText w:val="o"/>
      <w:lvlJc w:val="left"/>
      <w:pPr>
        <w:ind w:left="6316" w:hanging="360"/>
      </w:pPr>
      <w:rPr>
        <w:rFonts w:ascii="Courier New" w:hAnsi="Courier New" w:hint="default"/>
      </w:rPr>
    </w:lvl>
    <w:lvl w:ilvl="8" w:tplc="579C9024">
      <w:start w:val="1"/>
      <w:numFmt w:val="bullet"/>
      <w:lvlText w:val=""/>
      <w:lvlJc w:val="left"/>
      <w:pPr>
        <w:ind w:left="7036" w:hanging="360"/>
      </w:pPr>
      <w:rPr>
        <w:rFonts w:ascii="Wingdings" w:hAnsi="Wingdings" w:hint="default"/>
      </w:rPr>
    </w:lvl>
  </w:abstractNum>
  <w:abstractNum w:abstractNumId="30" w15:restartNumberingAfterBreak="0">
    <w:nsid w:val="6C7E5BB1"/>
    <w:multiLevelType w:val="multilevel"/>
    <w:tmpl w:val="923ED4F2"/>
    <w:lvl w:ilvl="0">
      <w:start w:val="1"/>
      <w:numFmt w:val="decimal"/>
      <w:lvlText w:val="%1."/>
      <w:lvlJc w:val="left"/>
      <w:pPr>
        <w:ind w:left="360" w:hanging="360"/>
      </w:pPr>
      <w:rPr>
        <w:b w:val="0"/>
        <w:bCs w:val="0"/>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D0A67B1"/>
    <w:multiLevelType w:val="multilevel"/>
    <w:tmpl w:val="3A7028BA"/>
    <w:lvl w:ilvl="0">
      <w:start w:val="4"/>
      <w:numFmt w:val="bullet"/>
      <w:lvlText w:val="-"/>
      <w:lvlJc w:val="left"/>
      <w:pPr>
        <w:ind w:left="360" w:hanging="360"/>
      </w:pPr>
      <w:rPr>
        <w:rFonts w:ascii="Calibri" w:hAnsi="Calibri" w:cs="Arial" w:hint="default"/>
        <w:b w:val="0"/>
        <w:bCs w:val="0"/>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EAC16ED"/>
    <w:multiLevelType w:val="multilevel"/>
    <w:tmpl w:val="4B406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0E37888"/>
    <w:multiLevelType w:val="hybridMultilevel"/>
    <w:tmpl w:val="8B14F0BC"/>
    <w:lvl w:ilvl="0" w:tplc="015A36D8">
      <w:start w:val="1"/>
      <w:numFmt w:val="upperLetter"/>
      <w:pStyle w:val="Nadpis1"/>
      <w:lvlText w:val="%1."/>
      <w:lvlJc w:val="left"/>
      <w:pPr>
        <w:tabs>
          <w:tab w:val="num" w:pos="644"/>
        </w:tabs>
        <w:ind w:left="644" w:hanging="360"/>
      </w:pPr>
      <w:rPr>
        <w:rFonts w:cs="Times New Roman"/>
      </w:rPr>
    </w:lvl>
    <w:lvl w:ilvl="1" w:tplc="87460618">
      <w:start w:val="1"/>
      <w:numFmt w:val="lowerLetter"/>
      <w:lvlText w:val="%2."/>
      <w:lvlJc w:val="left"/>
      <w:pPr>
        <w:tabs>
          <w:tab w:val="num" w:pos="1364"/>
        </w:tabs>
        <w:ind w:left="1364" w:hanging="360"/>
      </w:pPr>
      <w:rPr>
        <w:rFonts w:cs="Times New Roman"/>
      </w:rPr>
    </w:lvl>
    <w:lvl w:ilvl="2" w:tplc="0AC236E6">
      <w:start w:val="1"/>
      <w:numFmt w:val="lowerRoman"/>
      <w:lvlText w:val="%3."/>
      <w:lvlJc w:val="right"/>
      <w:pPr>
        <w:tabs>
          <w:tab w:val="num" w:pos="2084"/>
        </w:tabs>
        <w:ind w:left="2084" w:hanging="180"/>
      </w:pPr>
      <w:rPr>
        <w:rFonts w:cs="Times New Roman"/>
      </w:rPr>
    </w:lvl>
    <w:lvl w:ilvl="3" w:tplc="66262496">
      <w:start w:val="1"/>
      <w:numFmt w:val="decimal"/>
      <w:lvlText w:val="%4."/>
      <w:lvlJc w:val="left"/>
      <w:pPr>
        <w:tabs>
          <w:tab w:val="num" w:pos="2804"/>
        </w:tabs>
        <w:ind w:left="2804" w:hanging="360"/>
      </w:pPr>
      <w:rPr>
        <w:rFonts w:cs="Times New Roman"/>
      </w:rPr>
    </w:lvl>
    <w:lvl w:ilvl="4" w:tplc="DFB01ED0">
      <w:start w:val="1"/>
      <w:numFmt w:val="lowerLetter"/>
      <w:lvlText w:val="%5."/>
      <w:lvlJc w:val="left"/>
      <w:pPr>
        <w:tabs>
          <w:tab w:val="num" w:pos="3524"/>
        </w:tabs>
        <w:ind w:left="3524" w:hanging="360"/>
      </w:pPr>
      <w:rPr>
        <w:rFonts w:cs="Times New Roman"/>
      </w:rPr>
    </w:lvl>
    <w:lvl w:ilvl="5" w:tplc="8436829C">
      <w:start w:val="1"/>
      <w:numFmt w:val="lowerRoman"/>
      <w:lvlText w:val="%6."/>
      <w:lvlJc w:val="right"/>
      <w:pPr>
        <w:tabs>
          <w:tab w:val="num" w:pos="4244"/>
        </w:tabs>
        <w:ind w:left="4244" w:hanging="180"/>
      </w:pPr>
      <w:rPr>
        <w:rFonts w:cs="Times New Roman"/>
      </w:rPr>
    </w:lvl>
    <w:lvl w:ilvl="6" w:tplc="2C04F724">
      <w:start w:val="1"/>
      <w:numFmt w:val="decimal"/>
      <w:lvlText w:val="%7."/>
      <w:lvlJc w:val="left"/>
      <w:pPr>
        <w:tabs>
          <w:tab w:val="num" w:pos="4964"/>
        </w:tabs>
        <w:ind w:left="4964" w:hanging="360"/>
      </w:pPr>
      <w:rPr>
        <w:rFonts w:cs="Times New Roman"/>
      </w:rPr>
    </w:lvl>
    <w:lvl w:ilvl="7" w:tplc="A1969DE0">
      <w:start w:val="1"/>
      <w:numFmt w:val="lowerLetter"/>
      <w:lvlText w:val="%8."/>
      <w:lvlJc w:val="left"/>
      <w:pPr>
        <w:tabs>
          <w:tab w:val="num" w:pos="5684"/>
        </w:tabs>
        <w:ind w:left="5684" w:hanging="360"/>
      </w:pPr>
      <w:rPr>
        <w:rFonts w:cs="Times New Roman"/>
      </w:rPr>
    </w:lvl>
    <w:lvl w:ilvl="8" w:tplc="0C5A4932">
      <w:start w:val="1"/>
      <w:numFmt w:val="lowerRoman"/>
      <w:lvlText w:val="%9."/>
      <w:lvlJc w:val="right"/>
      <w:pPr>
        <w:tabs>
          <w:tab w:val="num" w:pos="6404"/>
        </w:tabs>
        <w:ind w:left="6404" w:hanging="180"/>
      </w:pPr>
      <w:rPr>
        <w:rFonts w:cs="Times New Roman"/>
      </w:rPr>
    </w:lvl>
  </w:abstractNum>
  <w:abstractNum w:abstractNumId="34" w15:restartNumberingAfterBreak="0">
    <w:nsid w:val="70FB22BE"/>
    <w:multiLevelType w:val="hybridMultilevel"/>
    <w:tmpl w:val="F2ECFBD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5" w15:restartNumberingAfterBreak="0">
    <w:nsid w:val="729466BA"/>
    <w:multiLevelType w:val="hybridMultilevel"/>
    <w:tmpl w:val="9892C75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72F33167"/>
    <w:multiLevelType w:val="multilevel"/>
    <w:tmpl w:val="C0FE6F24"/>
    <w:lvl w:ilvl="0">
      <w:start w:val="1"/>
      <w:numFmt w:val="decimal"/>
      <w:lvlText w:val="%1."/>
      <w:lvlJc w:val="left"/>
      <w:pPr>
        <w:ind w:left="360" w:hanging="360"/>
      </w:pPr>
      <w:rPr>
        <w:b/>
        <w:bCs/>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67F38D1"/>
    <w:multiLevelType w:val="multilevel"/>
    <w:tmpl w:val="B74A1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EDA35B7"/>
    <w:multiLevelType w:val="hybridMultilevel"/>
    <w:tmpl w:val="C79C3F58"/>
    <w:lvl w:ilvl="0" w:tplc="00000002">
      <w:start w:val="4"/>
      <w:numFmt w:val="bullet"/>
      <w:lvlText w:val="-"/>
      <w:lvlJc w:val="left"/>
      <w:pPr>
        <w:ind w:left="1080" w:hanging="360"/>
      </w:pPr>
      <w:rPr>
        <w:rFonts w:ascii="Calibri" w:hAnsi="Calibri" w:cs="Aria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num w:numId="1" w16cid:durableId="1048608367">
    <w:abstractNumId w:val="33"/>
  </w:num>
  <w:num w:numId="2" w16cid:durableId="177039919">
    <w:abstractNumId w:val="17"/>
  </w:num>
  <w:num w:numId="3" w16cid:durableId="922909089">
    <w:abstractNumId w:val="25"/>
  </w:num>
  <w:num w:numId="4" w16cid:durableId="626812507">
    <w:abstractNumId w:val="6"/>
  </w:num>
  <w:num w:numId="5" w16cid:durableId="808203209">
    <w:abstractNumId w:val="20"/>
  </w:num>
  <w:num w:numId="6" w16cid:durableId="160968702">
    <w:abstractNumId w:val="16"/>
  </w:num>
  <w:num w:numId="7" w16cid:durableId="898127681">
    <w:abstractNumId w:val="10"/>
  </w:num>
  <w:num w:numId="8" w16cid:durableId="2036492063">
    <w:abstractNumId w:val="21"/>
  </w:num>
  <w:num w:numId="9" w16cid:durableId="1499538069">
    <w:abstractNumId w:val="12"/>
  </w:num>
  <w:num w:numId="10" w16cid:durableId="356124739">
    <w:abstractNumId w:val="24"/>
  </w:num>
  <w:num w:numId="11" w16cid:durableId="2134015536">
    <w:abstractNumId w:val="1"/>
  </w:num>
  <w:num w:numId="12" w16cid:durableId="242420628">
    <w:abstractNumId w:val="5"/>
  </w:num>
  <w:num w:numId="13" w16cid:durableId="1493912929">
    <w:abstractNumId w:val="18"/>
  </w:num>
  <w:num w:numId="14" w16cid:durableId="707802575">
    <w:abstractNumId w:val="3"/>
  </w:num>
  <w:num w:numId="15" w16cid:durableId="989559740">
    <w:abstractNumId w:val="34"/>
  </w:num>
  <w:num w:numId="16" w16cid:durableId="1267807227">
    <w:abstractNumId w:val="36"/>
  </w:num>
  <w:num w:numId="17" w16cid:durableId="1477188701">
    <w:abstractNumId w:val="8"/>
  </w:num>
  <w:num w:numId="18" w16cid:durableId="1167868387">
    <w:abstractNumId w:val="37"/>
  </w:num>
  <w:num w:numId="19" w16cid:durableId="2130317844">
    <w:abstractNumId w:val="22"/>
  </w:num>
  <w:num w:numId="20" w16cid:durableId="1085954617">
    <w:abstractNumId w:val="2"/>
  </w:num>
  <w:num w:numId="21" w16cid:durableId="1928146823">
    <w:abstractNumId w:val="13"/>
  </w:num>
  <w:num w:numId="22" w16cid:durableId="1744915591">
    <w:abstractNumId w:val="30"/>
  </w:num>
  <w:num w:numId="23" w16cid:durableId="439682951">
    <w:abstractNumId w:val="19"/>
  </w:num>
  <w:num w:numId="24" w16cid:durableId="1116754701">
    <w:abstractNumId w:val="14"/>
  </w:num>
  <w:num w:numId="25" w16cid:durableId="1976989331">
    <w:abstractNumId w:val="23"/>
  </w:num>
  <w:num w:numId="26" w16cid:durableId="767310487">
    <w:abstractNumId w:val="35"/>
  </w:num>
  <w:num w:numId="27" w16cid:durableId="1531145253">
    <w:abstractNumId w:val="7"/>
  </w:num>
  <w:num w:numId="28" w16cid:durableId="2007391115">
    <w:abstractNumId w:val="4"/>
  </w:num>
  <w:num w:numId="29" w16cid:durableId="1662850456">
    <w:abstractNumId w:val="9"/>
  </w:num>
  <w:num w:numId="30" w16cid:durableId="981302356">
    <w:abstractNumId w:val="0"/>
  </w:num>
  <w:num w:numId="31" w16cid:durableId="428739363">
    <w:abstractNumId w:val="26"/>
  </w:num>
  <w:num w:numId="32" w16cid:durableId="2110352026">
    <w:abstractNumId w:val="27"/>
  </w:num>
  <w:num w:numId="33" w16cid:durableId="770659393">
    <w:abstractNumId w:val="38"/>
  </w:num>
  <w:num w:numId="34" w16cid:durableId="1638292401">
    <w:abstractNumId w:val="29"/>
  </w:num>
  <w:num w:numId="35" w16cid:durableId="386805069">
    <w:abstractNumId w:val="11"/>
  </w:num>
  <w:num w:numId="36" w16cid:durableId="918828816">
    <w:abstractNumId w:val="31"/>
  </w:num>
  <w:num w:numId="37" w16cid:durableId="998580593">
    <w:abstractNumId w:val="15"/>
  </w:num>
  <w:num w:numId="38" w16cid:durableId="1304891003">
    <w:abstractNumId w:val="28"/>
  </w:num>
  <w:num w:numId="39" w16cid:durableId="917981055">
    <w:abstractNumId w:val="32"/>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285"/>
    <w:rsid w:val="0000162E"/>
    <w:rsid w:val="00005F12"/>
    <w:rsid w:val="000123B5"/>
    <w:rsid w:val="000128F4"/>
    <w:rsid w:val="00014285"/>
    <w:rsid w:val="00027E75"/>
    <w:rsid w:val="00033BCE"/>
    <w:rsid w:val="00040BD7"/>
    <w:rsid w:val="000413F6"/>
    <w:rsid w:val="00041D7D"/>
    <w:rsid w:val="00065368"/>
    <w:rsid w:val="000867D7"/>
    <w:rsid w:val="00090693"/>
    <w:rsid w:val="000939E6"/>
    <w:rsid w:val="000A057F"/>
    <w:rsid w:val="000A153A"/>
    <w:rsid w:val="000B190D"/>
    <w:rsid w:val="000B5FDF"/>
    <w:rsid w:val="000B64B4"/>
    <w:rsid w:val="000C0980"/>
    <w:rsid w:val="000D42DC"/>
    <w:rsid w:val="000D70C3"/>
    <w:rsid w:val="000E449B"/>
    <w:rsid w:val="000E7FF3"/>
    <w:rsid w:val="000F3B7F"/>
    <w:rsid w:val="000F477F"/>
    <w:rsid w:val="00102E36"/>
    <w:rsid w:val="0010383F"/>
    <w:rsid w:val="00105B6B"/>
    <w:rsid w:val="00113F87"/>
    <w:rsid w:val="00120456"/>
    <w:rsid w:val="00122B6C"/>
    <w:rsid w:val="00123580"/>
    <w:rsid w:val="001335FD"/>
    <w:rsid w:val="00133A52"/>
    <w:rsid w:val="00141EAD"/>
    <w:rsid w:val="00142A6B"/>
    <w:rsid w:val="001430B6"/>
    <w:rsid w:val="00143E03"/>
    <w:rsid w:val="001470AE"/>
    <w:rsid w:val="00154BD0"/>
    <w:rsid w:val="00164A94"/>
    <w:rsid w:val="00170E99"/>
    <w:rsid w:val="00175176"/>
    <w:rsid w:val="00177E37"/>
    <w:rsid w:val="00180FC2"/>
    <w:rsid w:val="0018659A"/>
    <w:rsid w:val="001871E6"/>
    <w:rsid w:val="00190F22"/>
    <w:rsid w:val="00195DB5"/>
    <w:rsid w:val="001A0C30"/>
    <w:rsid w:val="001A0D20"/>
    <w:rsid w:val="001A29CC"/>
    <w:rsid w:val="001A4BDC"/>
    <w:rsid w:val="001B17F1"/>
    <w:rsid w:val="001B1F68"/>
    <w:rsid w:val="001B23B4"/>
    <w:rsid w:val="001B69A7"/>
    <w:rsid w:val="001C3F29"/>
    <w:rsid w:val="001C42C4"/>
    <w:rsid w:val="001E0047"/>
    <w:rsid w:val="001E43D9"/>
    <w:rsid w:val="001F1548"/>
    <w:rsid w:val="001F2BBC"/>
    <w:rsid w:val="0020162D"/>
    <w:rsid w:val="00215F6E"/>
    <w:rsid w:val="00216CC0"/>
    <w:rsid w:val="002275AA"/>
    <w:rsid w:val="00231A05"/>
    <w:rsid w:val="0023469A"/>
    <w:rsid w:val="00237C4C"/>
    <w:rsid w:val="00243840"/>
    <w:rsid w:val="002451B1"/>
    <w:rsid w:val="00247C67"/>
    <w:rsid w:val="0025463B"/>
    <w:rsid w:val="0026077D"/>
    <w:rsid w:val="00265D71"/>
    <w:rsid w:val="002706E3"/>
    <w:rsid w:val="00275FD8"/>
    <w:rsid w:val="00276B51"/>
    <w:rsid w:val="00281A39"/>
    <w:rsid w:val="00281D09"/>
    <w:rsid w:val="0028442A"/>
    <w:rsid w:val="0028497A"/>
    <w:rsid w:val="00291A40"/>
    <w:rsid w:val="00292105"/>
    <w:rsid w:val="00293BD9"/>
    <w:rsid w:val="002A0CE1"/>
    <w:rsid w:val="002B6622"/>
    <w:rsid w:val="002B75FC"/>
    <w:rsid w:val="002C318C"/>
    <w:rsid w:val="002D2754"/>
    <w:rsid w:val="002D61BC"/>
    <w:rsid w:val="002D7334"/>
    <w:rsid w:val="002F1170"/>
    <w:rsid w:val="002F75C6"/>
    <w:rsid w:val="003009E5"/>
    <w:rsid w:val="00301FD0"/>
    <w:rsid w:val="00306FE1"/>
    <w:rsid w:val="0031591F"/>
    <w:rsid w:val="00330D79"/>
    <w:rsid w:val="00345A45"/>
    <w:rsid w:val="00347CF9"/>
    <w:rsid w:val="0035110F"/>
    <w:rsid w:val="00351217"/>
    <w:rsid w:val="00360203"/>
    <w:rsid w:val="00360F2A"/>
    <w:rsid w:val="0036603F"/>
    <w:rsid w:val="00371268"/>
    <w:rsid w:val="00381AF4"/>
    <w:rsid w:val="00381F62"/>
    <w:rsid w:val="00383013"/>
    <w:rsid w:val="00396CDF"/>
    <w:rsid w:val="003A0668"/>
    <w:rsid w:val="003A5445"/>
    <w:rsid w:val="003B2B09"/>
    <w:rsid w:val="003B4322"/>
    <w:rsid w:val="003C3E22"/>
    <w:rsid w:val="003D72C2"/>
    <w:rsid w:val="003E2A63"/>
    <w:rsid w:val="003E3AA6"/>
    <w:rsid w:val="003E5647"/>
    <w:rsid w:val="003E6C9A"/>
    <w:rsid w:val="003F0C70"/>
    <w:rsid w:val="003F5AD7"/>
    <w:rsid w:val="00403112"/>
    <w:rsid w:val="004052FA"/>
    <w:rsid w:val="00414A0B"/>
    <w:rsid w:val="004258EE"/>
    <w:rsid w:val="004407A0"/>
    <w:rsid w:val="00464D04"/>
    <w:rsid w:val="004737AF"/>
    <w:rsid w:val="00475DA4"/>
    <w:rsid w:val="0048408A"/>
    <w:rsid w:val="0048556C"/>
    <w:rsid w:val="004A40B3"/>
    <w:rsid w:val="004A7A3C"/>
    <w:rsid w:val="004A7CDB"/>
    <w:rsid w:val="004C4939"/>
    <w:rsid w:val="004D19BB"/>
    <w:rsid w:val="004D2B29"/>
    <w:rsid w:val="004E0ABD"/>
    <w:rsid w:val="004E55D6"/>
    <w:rsid w:val="004F6049"/>
    <w:rsid w:val="00501A3A"/>
    <w:rsid w:val="005051DB"/>
    <w:rsid w:val="00514C9C"/>
    <w:rsid w:val="00515541"/>
    <w:rsid w:val="005219E1"/>
    <w:rsid w:val="0053292F"/>
    <w:rsid w:val="005332AC"/>
    <w:rsid w:val="005362A1"/>
    <w:rsid w:val="005413B2"/>
    <w:rsid w:val="0054746D"/>
    <w:rsid w:val="00555E30"/>
    <w:rsid w:val="00556490"/>
    <w:rsid w:val="005606BD"/>
    <w:rsid w:val="0056156A"/>
    <w:rsid w:val="00561715"/>
    <w:rsid w:val="005634D1"/>
    <w:rsid w:val="00563810"/>
    <w:rsid w:val="005652C3"/>
    <w:rsid w:val="00580385"/>
    <w:rsid w:val="005820C4"/>
    <w:rsid w:val="00584927"/>
    <w:rsid w:val="00585534"/>
    <w:rsid w:val="005862B6"/>
    <w:rsid w:val="00596429"/>
    <w:rsid w:val="00597462"/>
    <w:rsid w:val="005A5542"/>
    <w:rsid w:val="005A5EC3"/>
    <w:rsid w:val="005B13E0"/>
    <w:rsid w:val="005B247C"/>
    <w:rsid w:val="005B69C0"/>
    <w:rsid w:val="005B6FCC"/>
    <w:rsid w:val="005C3C28"/>
    <w:rsid w:val="005C6645"/>
    <w:rsid w:val="005C7414"/>
    <w:rsid w:val="005D00C9"/>
    <w:rsid w:val="005D5DD6"/>
    <w:rsid w:val="005E2656"/>
    <w:rsid w:val="005E783C"/>
    <w:rsid w:val="005F5626"/>
    <w:rsid w:val="005F66EE"/>
    <w:rsid w:val="006003ED"/>
    <w:rsid w:val="0062489A"/>
    <w:rsid w:val="00624BB3"/>
    <w:rsid w:val="00627FA2"/>
    <w:rsid w:val="00630344"/>
    <w:rsid w:val="00642774"/>
    <w:rsid w:val="00653596"/>
    <w:rsid w:val="00657D5E"/>
    <w:rsid w:val="006611D0"/>
    <w:rsid w:val="0066215E"/>
    <w:rsid w:val="006717FE"/>
    <w:rsid w:val="0068267B"/>
    <w:rsid w:val="00694F19"/>
    <w:rsid w:val="006A0339"/>
    <w:rsid w:val="006B1FC7"/>
    <w:rsid w:val="006B2E9B"/>
    <w:rsid w:val="006C3B3D"/>
    <w:rsid w:val="006C7111"/>
    <w:rsid w:val="006D3CD0"/>
    <w:rsid w:val="006D6F0E"/>
    <w:rsid w:val="006E0AD9"/>
    <w:rsid w:val="006E0F57"/>
    <w:rsid w:val="006E20E3"/>
    <w:rsid w:val="006F65C6"/>
    <w:rsid w:val="00702D6C"/>
    <w:rsid w:val="00703CDB"/>
    <w:rsid w:val="007153D9"/>
    <w:rsid w:val="0073032C"/>
    <w:rsid w:val="00765B4A"/>
    <w:rsid w:val="00774B8D"/>
    <w:rsid w:val="007779A2"/>
    <w:rsid w:val="007804CC"/>
    <w:rsid w:val="00784E55"/>
    <w:rsid w:val="0079126F"/>
    <w:rsid w:val="0079176F"/>
    <w:rsid w:val="007967D7"/>
    <w:rsid w:val="007A76DE"/>
    <w:rsid w:val="007B6ACF"/>
    <w:rsid w:val="007D052C"/>
    <w:rsid w:val="007D329E"/>
    <w:rsid w:val="007E285A"/>
    <w:rsid w:val="007E6868"/>
    <w:rsid w:val="007E6A17"/>
    <w:rsid w:val="00801489"/>
    <w:rsid w:val="00801F8A"/>
    <w:rsid w:val="00802DC7"/>
    <w:rsid w:val="00823793"/>
    <w:rsid w:val="00824561"/>
    <w:rsid w:val="00830029"/>
    <w:rsid w:val="008351C3"/>
    <w:rsid w:val="00835914"/>
    <w:rsid w:val="008421B0"/>
    <w:rsid w:val="0084469C"/>
    <w:rsid w:val="008569F0"/>
    <w:rsid w:val="00856A66"/>
    <w:rsid w:val="00857C49"/>
    <w:rsid w:val="00861D52"/>
    <w:rsid w:val="008627B4"/>
    <w:rsid w:val="00865A66"/>
    <w:rsid w:val="00866CE7"/>
    <w:rsid w:val="0087207E"/>
    <w:rsid w:val="00874D7F"/>
    <w:rsid w:val="00875345"/>
    <w:rsid w:val="00875648"/>
    <w:rsid w:val="0088041C"/>
    <w:rsid w:val="00882C34"/>
    <w:rsid w:val="00885082"/>
    <w:rsid w:val="008851CC"/>
    <w:rsid w:val="00885542"/>
    <w:rsid w:val="0089498E"/>
    <w:rsid w:val="008A0675"/>
    <w:rsid w:val="008A1A9C"/>
    <w:rsid w:val="008B4E00"/>
    <w:rsid w:val="008C6AC5"/>
    <w:rsid w:val="008C6ED7"/>
    <w:rsid w:val="008C777E"/>
    <w:rsid w:val="008D2561"/>
    <w:rsid w:val="008E30BE"/>
    <w:rsid w:val="008E7535"/>
    <w:rsid w:val="008F40AA"/>
    <w:rsid w:val="00904E9A"/>
    <w:rsid w:val="00905A3D"/>
    <w:rsid w:val="0091219E"/>
    <w:rsid w:val="009212E3"/>
    <w:rsid w:val="009316B2"/>
    <w:rsid w:val="009349B4"/>
    <w:rsid w:val="00934CC8"/>
    <w:rsid w:val="009359D6"/>
    <w:rsid w:val="00953937"/>
    <w:rsid w:val="009548FC"/>
    <w:rsid w:val="00956005"/>
    <w:rsid w:val="009574C0"/>
    <w:rsid w:val="00962264"/>
    <w:rsid w:val="00966E58"/>
    <w:rsid w:val="00967F70"/>
    <w:rsid w:val="0097300A"/>
    <w:rsid w:val="00990B92"/>
    <w:rsid w:val="0099655E"/>
    <w:rsid w:val="00996BCD"/>
    <w:rsid w:val="009A3339"/>
    <w:rsid w:val="009A380A"/>
    <w:rsid w:val="009A6FB6"/>
    <w:rsid w:val="009C1AAE"/>
    <w:rsid w:val="009C7958"/>
    <w:rsid w:val="009D5104"/>
    <w:rsid w:val="009E1AB4"/>
    <w:rsid w:val="009E492F"/>
    <w:rsid w:val="009E497C"/>
    <w:rsid w:val="009F15D2"/>
    <w:rsid w:val="009F3931"/>
    <w:rsid w:val="00A04870"/>
    <w:rsid w:val="00A349B4"/>
    <w:rsid w:val="00A34C93"/>
    <w:rsid w:val="00A36022"/>
    <w:rsid w:val="00A3725E"/>
    <w:rsid w:val="00A40245"/>
    <w:rsid w:val="00A4396C"/>
    <w:rsid w:val="00A5077F"/>
    <w:rsid w:val="00A56763"/>
    <w:rsid w:val="00A60C48"/>
    <w:rsid w:val="00A64F03"/>
    <w:rsid w:val="00A702B2"/>
    <w:rsid w:val="00A71BAD"/>
    <w:rsid w:val="00AA099C"/>
    <w:rsid w:val="00AA0C69"/>
    <w:rsid w:val="00AA130C"/>
    <w:rsid w:val="00AB67D9"/>
    <w:rsid w:val="00AC4591"/>
    <w:rsid w:val="00AD0310"/>
    <w:rsid w:val="00AD03CE"/>
    <w:rsid w:val="00AD22EB"/>
    <w:rsid w:val="00AE085F"/>
    <w:rsid w:val="00AE568A"/>
    <w:rsid w:val="00AE779C"/>
    <w:rsid w:val="00AF14D1"/>
    <w:rsid w:val="00AF5B38"/>
    <w:rsid w:val="00AF7D36"/>
    <w:rsid w:val="00B1008E"/>
    <w:rsid w:val="00B12553"/>
    <w:rsid w:val="00B1511C"/>
    <w:rsid w:val="00B16FCB"/>
    <w:rsid w:val="00B252A4"/>
    <w:rsid w:val="00B2571E"/>
    <w:rsid w:val="00B33F88"/>
    <w:rsid w:val="00B34DD6"/>
    <w:rsid w:val="00B50C45"/>
    <w:rsid w:val="00B56F55"/>
    <w:rsid w:val="00B60954"/>
    <w:rsid w:val="00B66C0D"/>
    <w:rsid w:val="00B710F6"/>
    <w:rsid w:val="00B765D7"/>
    <w:rsid w:val="00B7767E"/>
    <w:rsid w:val="00B82ECD"/>
    <w:rsid w:val="00BA2200"/>
    <w:rsid w:val="00BA5A9A"/>
    <w:rsid w:val="00BB43CF"/>
    <w:rsid w:val="00BC48DE"/>
    <w:rsid w:val="00BD6F40"/>
    <w:rsid w:val="00BE2170"/>
    <w:rsid w:val="00BE4E91"/>
    <w:rsid w:val="00BF13EA"/>
    <w:rsid w:val="00C0044E"/>
    <w:rsid w:val="00C13992"/>
    <w:rsid w:val="00C16334"/>
    <w:rsid w:val="00C22D27"/>
    <w:rsid w:val="00C2349D"/>
    <w:rsid w:val="00C3212F"/>
    <w:rsid w:val="00C36FD6"/>
    <w:rsid w:val="00C371CF"/>
    <w:rsid w:val="00C4113D"/>
    <w:rsid w:val="00C420F2"/>
    <w:rsid w:val="00C46EF4"/>
    <w:rsid w:val="00C54008"/>
    <w:rsid w:val="00C5524D"/>
    <w:rsid w:val="00C55792"/>
    <w:rsid w:val="00C5674F"/>
    <w:rsid w:val="00C57622"/>
    <w:rsid w:val="00C5764A"/>
    <w:rsid w:val="00C6082C"/>
    <w:rsid w:val="00C717B2"/>
    <w:rsid w:val="00C72E8A"/>
    <w:rsid w:val="00C75B5D"/>
    <w:rsid w:val="00C81EEB"/>
    <w:rsid w:val="00C82110"/>
    <w:rsid w:val="00C93F30"/>
    <w:rsid w:val="00C94A56"/>
    <w:rsid w:val="00C94D63"/>
    <w:rsid w:val="00CA6008"/>
    <w:rsid w:val="00CB7CFF"/>
    <w:rsid w:val="00CC50FC"/>
    <w:rsid w:val="00CC6CCC"/>
    <w:rsid w:val="00CD2BB2"/>
    <w:rsid w:val="00CD50FD"/>
    <w:rsid w:val="00CD6EE6"/>
    <w:rsid w:val="00CD7747"/>
    <w:rsid w:val="00CE2DFE"/>
    <w:rsid w:val="00CF0816"/>
    <w:rsid w:val="00CF76DE"/>
    <w:rsid w:val="00D00316"/>
    <w:rsid w:val="00D021BB"/>
    <w:rsid w:val="00D12F32"/>
    <w:rsid w:val="00D27E36"/>
    <w:rsid w:val="00D31340"/>
    <w:rsid w:val="00D3137E"/>
    <w:rsid w:val="00D314C0"/>
    <w:rsid w:val="00D363B4"/>
    <w:rsid w:val="00D40EEB"/>
    <w:rsid w:val="00D41BD2"/>
    <w:rsid w:val="00D41F7D"/>
    <w:rsid w:val="00D428BB"/>
    <w:rsid w:val="00D619E0"/>
    <w:rsid w:val="00D809BC"/>
    <w:rsid w:val="00D82E4F"/>
    <w:rsid w:val="00D85A0A"/>
    <w:rsid w:val="00D91439"/>
    <w:rsid w:val="00D93135"/>
    <w:rsid w:val="00DA3AEF"/>
    <w:rsid w:val="00DB0A0A"/>
    <w:rsid w:val="00DB549B"/>
    <w:rsid w:val="00DC453B"/>
    <w:rsid w:val="00DD31AA"/>
    <w:rsid w:val="00DD4F82"/>
    <w:rsid w:val="00DD6153"/>
    <w:rsid w:val="00DE642E"/>
    <w:rsid w:val="00DF7E9A"/>
    <w:rsid w:val="00E01292"/>
    <w:rsid w:val="00E019CE"/>
    <w:rsid w:val="00E044C5"/>
    <w:rsid w:val="00E05EAB"/>
    <w:rsid w:val="00E12128"/>
    <w:rsid w:val="00E12135"/>
    <w:rsid w:val="00E20E26"/>
    <w:rsid w:val="00E36CF0"/>
    <w:rsid w:val="00E3779A"/>
    <w:rsid w:val="00E56827"/>
    <w:rsid w:val="00E56ACE"/>
    <w:rsid w:val="00E57BEE"/>
    <w:rsid w:val="00E673FD"/>
    <w:rsid w:val="00E67A1E"/>
    <w:rsid w:val="00E71D35"/>
    <w:rsid w:val="00E75953"/>
    <w:rsid w:val="00E82A00"/>
    <w:rsid w:val="00E84028"/>
    <w:rsid w:val="00E915D9"/>
    <w:rsid w:val="00E91A1C"/>
    <w:rsid w:val="00E92DCD"/>
    <w:rsid w:val="00E9650C"/>
    <w:rsid w:val="00E96E96"/>
    <w:rsid w:val="00EA1079"/>
    <w:rsid w:val="00EA3C69"/>
    <w:rsid w:val="00EA4852"/>
    <w:rsid w:val="00EA489F"/>
    <w:rsid w:val="00EC036F"/>
    <w:rsid w:val="00EC4AB4"/>
    <w:rsid w:val="00ED7CFD"/>
    <w:rsid w:val="00EE0817"/>
    <w:rsid w:val="00EE2ED0"/>
    <w:rsid w:val="00EE3A86"/>
    <w:rsid w:val="00EF6B5F"/>
    <w:rsid w:val="00F0379F"/>
    <w:rsid w:val="00F03EC4"/>
    <w:rsid w:val="00F1699D"/>
    <w:rsid w:val="00F174CA"/>
    <w:rsid w:val="00F20DEE"/>
    <w:rsid w:val="00F22F58"/>
    <w:rsid w:val="00F324A3"/>
    <w:rsid w:val="00F33575"/>
    <w:rsid w:val="00F36379"/>
    <w:rsid w:val="00F4038A"/>
    <w:rsid w:val="00F421B0"/>
    <w:rsid w:val="00F433F7"/>
    <w:rsid w:val="00F44335"/>
    <w:rsid w:val="00F46D63"/>
    <w:rsid w:val="00F46E18"/>
    <w:rsid w:val="00F51620"/>
    <w:rsid w:val="00F52524"/>
    <w:rsid w:val="00F54D18"/>
    <w:rsid w:val="00F60668"/>
    <w:rsid w:val="00F706D3"/>
    <w:rsid w:val="00F70753"/>
    <w:rsid w:val="00F714BF"/>
    <w:rsid w:val="00F75F88"/>
    <w:rsid w:val="00F87EF3"/>
    <w:rsid w:val="00F90048"/>
    <w:rsid w:val="00F97209"/>
    <w:rsid w:val="00F97D79"/>
    <w:rsid w:val="00FA09F4"/>
    <w:rsid w:val="00FA157D"/>
    <w:rsid w:val="00FA42ED"/>
    <w:rsid w:val="00FA6D14"/>
    <w:rsid w:val="00FB0672"/>
    <w:rsid w:val="00FB1F60"/>
    <w:rsid w:val="00FC11B2"/>
    <w:rsid w:val="00FC2E07"/>
    <w:rsid w:val="00FC6F39"/>
    <w:rsid w:val="00FD090B"/>
    <w:rsid w:val="00FD7895"/>
    <w:rsid w:val="00FD78A4"/>
    <w:rsid w:val="00FE0B6C"/>
    <w:rsid w:val="00FE526F"/>
    <w:rsid w:val="00FE685C"/>
    <w:rsid w:val="00FE7F09"/>
    <w:rsid w:val="00FF250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422A12"/>
  <w15:chartTrackingRefBased/>
  <w15:docId w15:val="{3E6631BF-AEBD-934B-A11E-D90521DF9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k-SK"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next w:val="Normlny"/>
    <w:link w:val="Nadpis1Char"/>
    <w:qFormat/>
    <w:rsid w:val="0088041C"/>
    <w:pPr>
      <w:keepNext/>
      <w:numPr>
        <w:numId w:val="1"/>
      </w:numPr>
      <w:outlineLvl w:val="0"/>
    </w:pPr>
    <w:rPr>
      <w:rFonts w:ascii="Times New Roman" w:eastAsia="Times New Roman" w:hAnsi="Times New Roman" w:cs="Times New Roman"/>
      <w:kern w:val="0"/>
      <w:sz w:val="28"/>
      <w:szCs w:val="28"/>
      <w:lang w:eastAsia="cs-CZ"/>
      <w14:ligatures w14:val="none"/>
    </w:rPr>
  </w:style>
  <w:style w:type="paragraph" w:styleId="Nadpis2">
    <w:name w:val="heading 2"/>
    <w:basedOn w:val="Normlny"/>
    <w:next w:val="Normlny"/>
    <w:link w:val="Nadpis2Char"/>
    <w:qFormat/>
    <w:rsid w:val="0088041C"/>
    <w:pPr>
      <w:keepNext/>
      <w:jc w:val="both"/>
      <w:outlineLvl w:val="1"/>
    </w:pPr>
    <w:rPr>
      <w:rFonts w:ascii="Cambria" w:eastAsia="Times New Roman" w:hAnsi="Cambria" w:cs="Times New Roman"/>
      <w:b/>
      <w:i/>
      <w:kern w:val="0"/>
      <w:sz w:val="28"/>
      <w:szCs w:val="20"/>
      <w:lang w:val="x-none" w:eastAsia="cs-CZ"/>
      <w14:ligatures w14:val="none"/>
    </w:rPr>
  </w:style>
  <w:style w:type="paragraph" w:styleId="Nadpis3">
    <w:name w:val="heading 3"/>
    <w:basedOn w:val="Normlny"/>
    <w:next w:val="Normlny"/>
    <w:link w:val="Nadpis3Char"/>
    <w:qFormat/>
    <w:rsid w:val="0088041C"/>
    <w:pPr>
      <w:keepNext/>
      <w:jc w:val="both"/>
      <w:outlineLvl w:val="2"/>
    </w:pPr>
    <w:rPr>
      <w:rFonts w:ascii="Cambria" w:eastAsia="Times New Roman" w:hAnsi="Cambria" w:cs="Times New Roman"/>
      <w:b/>
      <w:kern w:val="0"/>
      <w:sz w:val="26"/>
      <w:szCs w:val="20"/>
      <w:lang w:val="x-none" w:eastAsia="cs-CZ"/>
      <w14:ligatures w14:val="none"/>
    </w:rPr>
  </w:style>
  <w:style w:type="paragraph" w:styleId="Nadpis4">
    <w:name w:val="heading 4"/>
    <w:basedOn w:val="Normlny"/>
    <w:next w:val="Normlny"/>
    <w:link w:val="Nadpis4Char"/>
    <w:qFormat/>
    <w:rsid w:val="0088041C"/>
    <w:pPr>
      <w:keepNext/>
      <w:jc w:val="center"/>
      <w:outlineLvl w:val="3"/>
    </w:pPr>
    <w:rPr>
      <w:rFonts w:ascii="Calibri" w:eastAsia="Times New Roman" w:hAnsi="Calibri" w:cs="Times New Roman"/>
      <w:b/>
      <w:kern w:val="0"/>
      <w:sz w:val="28"/>
      <w:szCs w:val="20"/>
      <w:lang w:val="x-none" w:eastAsia="cs-CZ"/>
      <w14:ligatures w14:val="none"/>
    </w:rPr>
  </w:style>
  <w:style w:type="paragraph" w:styleId="Nadpis5">
    <w:name w:val="heading 5"/>
    <w:basedOn w:val="Normlny"/>
    <w:next w:val="Normlny"/>
    <w:link w:val="Nadpis5Char"/>
    <w:qFormat/>
    <w:rsid w:val="0088041C"/>
    <w:pPr>
      <w:keepNext/>
      <w:ind w:left="2124" w:firstLine="708"/>
      <w:jc w:val="center"/>
      <w:outlineLvl w:val="4"/>
    </w:pPr>
    <w:rPr>
      <w:rFonts w:ascii="Times New Roman" w:eastAsia="Times New Roman" w:hAnsi="Times New Roman" w:cs="Times New Roman"/>
      <w:b/>
      <w:kern w:val="0"/>
      <w:sz w:val="44"/>
      <w:szCs w:val="20"/>
      <w:lang w:val="x-none" w:eastAsia="cs-CZ"/>
      <w14:ligatures w14:val="none"/>
    </w:rPr>
  </w:style>
  <w:style w:type="paragraph" w:styleId="Nadpis6">
    <w:name w:val="heading 6"/>
    <w:basedOn w:val="Normlny"/>
    <w:next w:val="Normlny"/>
    <w:link w:val="Nadpis6Char"/>
    <w:qFormat/>
    <w:rsid w:val="0088041C"/>
    <w:pPr>
      <w:keepNext/>
      <w:jc w:val="both"/>
      <w:outlineLvl w:val="5"/>
    </w:pPr>
    <w:rPr>
      <w:rFonts w:ascii="Calibri" w:eastAsia="Times New Roman" w:hAnsi="Calibri" w:cs="Times New Roman"/>
      <w:b/>
      <w:kern w:val="0"/>
      <w:sz w:val="20"/>
      <w:szCs w:val="20"/>
      <w:lang w:val="x-none" w:eastAsia="cs-CZ"/>
      <w14:ligatures w14:val="none"/>
    </w:rPr>
  </w:style>
  <w:style w:type="paragraph" w:styleId="Nadpis7">
    <w:name w:val="heading 7"/>
    <w:basedOn w:val="Normlny"/>
    <w:next w:val="Normlny"/>
    <w:link w:val="Nadpis7Char"/>
    <w:qFormat/>
    <w:rsid w:val="0088041C"/>
    <w:pPr>
      <w:keepNext/>
      <w:spacing w:before="20"/>
      <w:jc w:val="center"/>
      <w:outlineLvl w:val="6"/>
    </w:pPr>
    <w:rPr>
      <w:rFonts w:ascii="Calibri" w:eastAsia="Times New Roman" w:hAnsi="Calibri" w:cs="Times New Roman"/>
      <w:kern w:val="0"/>
      <w:szCs w:val="20"/>
      <w:lang w:val="x-none" w:eastAsia="cs-CZ"/>
      <w14:ligatures w14:val="none"/>
    </w:rPr>
  </w:style>
  <w:style w:type="paragraph" w:styleId="Nadpis8">
    <w:name w:val="heading 8"/>
    <w:basedOn w:val="Normlny"/>
    <w:next w:val="Normlny"/>
    <w:link w:val="Nadpis8Char"/>
    <w:qFormat/>
    <w:rsid w:val="0088041C"/>
    <w:pPr>
      <w:keepNext/>
      <w:jc w:val="center"/>
      <w:outlineLvl w:val="7"/>
    </w:pPr>
    <w:rPr>
      <w:rFonts w:ascii="Century Gothic" w:eastAsia="Times New Roman" w:hAnsi="Century Gothic" w:cs="Times New Roman"/>
      <w:b/>
      <w:kern w:val="0"/>
      <w:sz w:val="20"/>
      <w:szCs w:val="20"/>
      <w:lang w:val="x-none" w:eastAsia="cs-CZ"/>
      <w14:ligatures w14:val="none"/>
    </w:rPr>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014285"/>
    <w:pPr>
      <w:tabs>
        <w:tab w:val="center" w:pos="4513"/>
        <w:tab w:val="right" w:pos="9026"/>
      </w:tabs>
    </w:pPr>
  </w:style>
  <w:style w:type="character" w:customStyle="1" w:styleId="HlavikaChar">
    <w:name w:val="Hlavička Char"/>
    <w:basedOn w:val="Predvolenpsmoodseku"/>
    <w:link w:val="Hlavika"/>
    <w:uiPriority w:val="99"/>
    <w:rsid w:val="00014285"/>
  </w:style>
  <w:style w:type="paragraph" w:styleId="Pta">
    <w:name w:val="footer"/>
    <w:basedOn w:val="Normlny"/>
    <w:link w:val="PtaChar"/>
    <w:unhideWhenUsed/>
    <w:rsid w:val="00014285"/>
    <w:pPr>
      <w:tabs>
        <w:tab w:val="center" w:pos="4513"/>
        <w:tab w:val="right" w:pos="9026"/>
      </w:tabs>
    </w:pPr>
  </w:style>
  <w:style w:type="character" w:customStyle="1" w:styleId="PtaChar">
    <w:name w:val="Päta Char"/>
    <w:basedOn w:val="Predvolenpsmoodseku"/>
    <w:link w:val="Pta"/>
    <w:rsid w:val="00014285"/>
  </w:style>
  <w:style w:type="character" w:customStyle="1" w:styleId="Nadpis1Char">
    <w:name w:val="Nadpis 1 Char"/>
    <w:basedOn w:val="Predvolenpsmoodseku"/>
    <w:link w:val="Nadpis1"/>
    <w:rsid w:val="0088041C"/>
    <w:rPr>
      <w:rFonts w:ascii="Times New Roman" w:eastAsia="Times New Roman" w:hAnsi="Times New Roman" w:cs="Times New Roman"/>
      <w:kern w:val="0"/>
      <w:sz w:val="28"/>
      <w:szCs w:val="28"/>
      <w:lang w:eastAsia="cs-CZ"/>
      <w14:ligatures w14:val="none"/>
    </w:rPr>
  </w:style>
  <w:style w:type="character" w:customStyle="1" w:styleId="Nadpis2Char">
    <w:name w:val="Nadpis 2 Char"/>
    <w:basedOn w:val="Predvolenpsmoodseku"/>
    <w:link w:val="Nadpis2"/>
    <w:rsid w:val="0088041C"/>
    <w:rPr>
      <w:rFonts w:ascii="Cambria" w:eastAsia="Times New Roman" w:hAnsi="Cambria" w:cs="Times New Roman"/>
      <w:b/>
      <w:i/>
      <w:kern w:val="0"/>
      <w:sz w:val="28"/>
      <w:szCs w:val="20"/>
      <w:lang w:val="x-none" w:eastAsia="cs-CZ"/>
      <w14:ligatures w14:val="none"/>
    </w:rPr>
  </w:style>
  <w:style w:type="character" w:customStyle="1" w:styleId="Nadpis3Char">
    <w:name w:val="Nadpis 3 Char"/>
    <w:basedOn w:val="Predvolenpsmoodseku"/>
    <w:link w:val="Nadpis3"/>
    <w:rsid w:val="0088041C"/>
    <w:rPr>
      <w:rFonts w:ascii="Cambria" w:eastAsia="Times New Roman" w:hAnsi="Cambria" w:cs="Times New Roman"/>
      <w:b/>
      <w:kern w:val="0"/>
      <w:sz w:val="26"/>
      <w:szCs w:val="20"/>
      <w:lang w:val="x-none" w:eastAsia="cs-CZ"/>
      <w14:ligatures w14:val="none"/>
    </w:rPr>
  </w:style>
  <w:style w:type="character" w:customStyle="1" w:styleId="Nadpis4Char">
    <w:name w:val="Nadpis 4 Char"/>
    <w:basedOn w:val="Predvolenpsmoodseku"/>
    <w:link w:val="Nadpis4"/>
    <w:rsid w:val="0088041C"/>
    <w:rPr>
      <w:rFonts w:ascii="Calibri" w:eastAsia="Times New Roman" w:hAnsi="Calibri" w:cs="Times New Roman"/>
      <w:b/>
      <w:kern w:val="0"/>
      <w:sz w:val="28"/>
      <w:szCs w:val="20"/>
      <w:lang w:val="x-none" w:eastAsia="cs-CZ"/>
      <w14:ligatures w14:val="none"/>
    </w:rPr>
  </w:style>
  <w:style w:type="character" w:customStyle="1" w:styleId="Nadpis5Char">
    <w:name w:val="Nadpis 5 Char"/>
    <w:basedOn w:val="Predvolenpsmoodseku"/>
    <w:link w:val="Nadpis5"/>
    <w:rsid w:val="0088041C"/>
    <w:rPr>
      <w:rFonts w:ascii="Times New Roman" w:eastAsia="Times New Roman" w:hAnsi="Times New Roman" w:cs="Times New Roman"/>
      <w:b/>
      <w:kern w:val="0"/>
      <w:sz w:val="44"/>
      <w:szCs w:val="20"/>
      <w:lang w:val="x-none" w:eastAsia="cs-CZ"/>
      <w14:ligatures w14:val="none"/>
    </w:rPr>
  </w:style>
  <w:style w:type="character" w:customStyle="1" w:styleId="Nadpis6Char">
    <w:name w:val="Nadpis 6 Char"/>
    <w:basedOn w:val="Predvolenpsmoodseku"/>
    <w:link w:val="Nadpis6"/>
    <w:rsid w:val="0088041C"/>
    <w:rPr>
      <w:rFonts w:ascii="Calibri" w:eastAsia="Times New Roman" w:hAnsi="Calibri" w:cs="Times New Roman"/>
      <w:b/>
      <w:kern w:val="0"/>
      <w:sz w:val="20"/>
      <w:szCs w:val="20"/>
      <w:lang w:val="x-none" w:eastAsia="cs-CZ"/>
      <w14:ligatures w14:val="none"/>
    </w:rPr>
  </w:style>
  <w:style w:type="character" w:customStyle="1" w:styleId="Nadpis7Char">
    <w:name w:val="Nadpis 7 Char"/>
    <w:basedOn w:val="Predvolenpsmoodseku"/>
    <w:link w:val="Nadpis7"/>
    <w:rsid w:val="0088041C"/>
    <w:rPr>
      <w:rFonts w:ascii="Calibri" w:eastAsia="Times New Roman" w:hAnsi="Calibri" w:cs="Times New Roman"/>
      <w:kern w:val="0"/>
      <w:szCs w:val="20"/>
      <w:lang w:val="x-none" w:eastAsia="cs-CZ"/>
      <w14:ligatures w14:val="none"/>
    </w:rPr>
  </w:style>
  <w:style w:type="character" w:customStyle="1" w:styleId="Nadpis8Char">
    <w:name w:val="Nadpis 8 Char"/>
    <w:basedOn w:val="Predvolenpsmoodseku"/>
    <w:link w:val="Nadpis8"/>
    <w:rsid w:val="0088041C"/>
    <w:rPr>
      <w:rFonts w:ascii="Century Gothic" w:eastAsia="Times New Roman" w:hAnsi="Century Gothic" w:cs="Times New Roman"/>
      <w:b/>
      <w:kern w:val="0"/>
      <w:sz w:val="20"/>
      <w:szCs w:val="20"/>
      <w:lang w:val="x-none" w:eastAsia="cs-CZ"/>
      <w14:ligatures w14:val="none"/>
    </w:rPr>
  </w:style>
  <w:style w:type="paragraph" w:customStyle="1" w:styleId="tl1">
    <w:name w:val="Štýl1"/>
    <w:basedOn w:val="Normlny"/>
    <w:rsid w:val="0088041C"/>
    <w:pPr>
      <w:jc w:val="both"/>
    </w:pPr>
    <w:rPr>
      <w:rFonts w:ascii="Tahoma" w:eastAsia="Times New Roman" w:hAnsi="Tahoma" w:cs="Tahoma"/>
      <w:kern w:val="0"/>
      <w:sz w:val="18"/>
      <w:szCs w:val="18"/>
      <w:lang w:eastAsia="sk-SK"/>
      <w14:ligatures w14:val="none"/>
    </w:rPr>
  </w:style>
  <w:style w:type="paragraph" w:styleId="Zkladntext3">
    <w:name w:val="Body Text 3"/>
    <w:basedOn w:val="Normlny"/>
    <w:link w:val="Zkladntext3Char"/>
    <w:rsid w:val="0088041C"/>
    <w:pPr>
      <w:jc w:val="center"/>
    </w:pPr>
    <w:rPr>
      <w:rFonts w:ascii="Times New Roman" w:eastAsia="Times New Roman" w:hAnsi="Times New Roman" w:cs="Times New Roman"/>
      <w:kern w:val="0"/>
      <w:sz w:val="16"/>
      <w:szCs w:val="20"/>
      <w:lang w:val="x-none" w:eastAsia="cs-CZ"/>
      <w14:ligatures w14:val="none"/>
    </w:rPr>
  </w:style>
  <w:style w:type="character" w:customStyle="1" w:styleId="Zkladntext3Char">
    <w:name w:val="Základný text 3 Char"/>
    <w:basedOn w:val="Predvolenpsmoodseku"/>
    <w:link w:val="Zkladntext3"/>
    <w:rsid w:val="0088041C"/>
    <w:rPr>
      <w:rFonts w:ascii="Times New Roman" w:eastAsia="Times New Roman" w:hAnsi="Times New Roman" w:cs="Times New Roman"/>
      <w:kern w:val="0"/>
      <w:sz w:val="16"/>
      <w:szCs w:val="20"/>
      <w:lang w:val="x-none" w:eastAsia="cs-CZ"/>
      <w14:ligatures w14:val="none"/>
    </w:rPr>
  </w:style>
  <w:style w:type="paragraph" w:styleId="Zoznam">
    <w:name w:val="List"/>
    <w:basedOn w:val="Normlny"/>
    <w:rsid w:val="0088041C"/>
    <w:pPr>
      <w:ind w:left="283" w:hanging="283"/>
    </w:pPr>
    <w:rPr>
      <w:rFonts w:ascii="Times New Roman" w:eastAsia="Times New Roman" w:hAnsi="Times New Roman" w:cs="Times New Roman"/>
      <w:kern w:val="0"/>
      <w:lang w:eastAsia="sk-SK"/>
      <w14:ligatures w14:val="none"/>
    </w:rPr>
  </w:style>
  <w:style w:type="paragraph" w:styleId="Zkladntext">
    <w:name w:val="Body Text"/>
    <w:basedOn w:val="Normlny"/>
    <w:link w:val="ZkladntextChar"/>
    <w:rsid w:val="0088041C"/>
    <w:pPr>
      <w:jc w:val="both"/>
    </w:pPr>
    <w:rPr>
      <w:rFonts w:ascii="Times New Roman" w:eastAsia="Times New Roman" w:hAnsi="Times New Roman" w:cs="Times New Roman"/>
      <w:b/>
      <w:kern w:val="0"/>
      <w:szCs w:val="20"/>
      <w:lang w:val="x-none" w:eastAsia="x-none"/>
      <w14:ligatures w14:val="none"/>
    </w:rPr>
  </w:style>
  <w:style w:type="character" w:customStyle="1" w:styleId="ZkladntextChar">
    <w:name w:val="Základný text Char"/>
    <w:basedOn w:val="Predvolenpsmoodseku"/>
    <w:link w:val="Zkladntext"/>
    <w:rsid w:val="0088041C"/>
    <w:rPr>
      <w:rFonts w:ascii="Times New Roman" w:eastAsia="Times New Roman" w:hAnsi="Times New Roman" w:cs="Times New Roman"/>
      <w:b/>
      <w:kern w:val="0"/>
      <w:szCs w:val="20"/>
      <w:lang w:val="x-none" w:eastAsia="x-none"/>
      <w14:ligatures w14:val="none"/>
    </w:rPr>
  </w:style>
  <w:style w:type="paragraph" w:styleId="Zoznam2">
    <w:name w:val="List 2"/>
    <w:basedOn w:val="Normlny"/>
    <w:rsid w:val="0088041C"/>
    <w:pPr>
      <w:ind w:left="566" w:hanging="283"/>
    </w:pPr>
    <w:rPr>
      <w:rFonts w:ascii="Times New Roman" w:eastAsia="Times New Roman" w:hAnsi="Times New Roman" w:cs="Times New Roman"/>
      <w:kern w:val="0"/>
      <w:lang w:eastAsia="sk-SK"/>
      <w14:ligatures w14:val="none"/>
    </w:rPr>
  </w:style>
  <w:style w:type="paragraph" w:styleId="Nzov">
    <w:name w:val="Title"/>
    <w:basedOn w:val="Normlny"/>
    <w:link w:val="NzovChar"/>
    <w:qFormat/>
    <w:rsid w:val="0088041C"/>
    <w:pPr>
      <w:jc w:val="center"/>
    </w:pPr>
    <w:rPr>
      <w:rFonts w:ascii="Tahoma" w:eastAsia="Times New Roman" w:hAnsi="Tahoma" w:cs="Times New Roman"/>
      <w:kern w:val="0"/>
      <w:sz w:val="36"/>
      <w:szCs w:val="20"/>
      <w:lang w:val="x-none" w:eastAsia="cs-CZ"/>
      <w14:ligatures w14:val="none"/>
    </w:rPr>
  </w:style>
  <w:style w:type="character" w:customStyle="1" w:styleId="NzovChar">
    <w:name w:val="Názov Char"/>
    <w:basedOn w:val="Predvolenpsmoodseku"/>
    <w:link w:val="Nzov"/>
    <w:rsid w:val="0088041C"/>
    <w:rPr>
      <w:rFonts w:ascii="Tahoma" w:eastAsia="Times New Roman" w:hAnsi="Tahoma" w:cs="Times New Roman"/>
      <w:kern w:val="0"/>
      <w:sz w:val="36"/>
      <w:szCs w:val="20"/>
      <w:lang w:val="x-none" w:eastAsia="cs-CZ"/>
      <w14:ligatures w14:val="none"/>
    </w:rPr>
  </w:style>
  <w:style w:type="paragraph" w:styleId="Zarkazkladnhotextu3">
    <w:name w:val="Body Text Indent 3"/>
    <w:basedOn w:val="Normlny"/>
    <w:link w:val="Zarkazkladnhotextu3Char"/>
    <w:rsid w:val="0088041C"/>
    <w:pPr>
      <w:ind w:left="708"/>
      <w:jc w:val="both"/>
    </w:pPr>
    <w:rPr>
      <w:rFonts w:ascii="Times New Roman" w:eastAsia="Times New Roman" w:hAnsi="Times New Roman" w:cs="Times New Roman"/>
      <w:kern w:val="0"/>
      <w:sz w:val="16"/>
      <w:szCs w:val="20"/>
      <w:lang w:val="x-none" w:eastAsia="cs-CZ"/>
      <w14:ligatures w14:val="none"/>
    </w:rPr>
  </w:style>
  <w:style w:type="character" w:customStyle="1" w:styleId="Zarkazkladnhotextu3Char">
    <w:name w:val="Zarážka základného textu 3 Char"/>
    <w:basedOn w:val="Predvolenpsmoodseku"/>
    <w:link w:val="Zarkazkladnhotextu3"/>
    <w:rsid w:val="0088041C"/>
    <w:rPr>
      <w:rFonts w:ascii="Times New Roman" w:eastAsia="Times New Roman" w:hAnsi="Times New Roman" w:cs="Times New Roman"/>
      <w:kern w:val="0"/>
      <w:sz w:val="16"/>
      <w:szCs w:val="20"/>
      <w:lang w:val="x-none" w:eastAsia="cs-CZ"/>
      <w14:ligatures w14:val="none"/>
    </w:rPr>
  </w:style>
  <w:style w:type="paragraph" w:styleId="Zarkazkladnhotextu">
    <w:name w:val="Body Text Indent"/>
    <w:basedOn w:val="Normlny"/>
    <w:link w:val="ZarkazkladnhotextuChar"/>
    <w:rsid w:val="0088041C"/>
    <w:pPr>
      <w:ind w:left="840"/>
      <w:jc w:val="both"/>
    </w:pPr>
    <w:rPr>
      <w:rFonts w:ascii="Times New Roman" w:eastAsia="Times New Roman" w:hAnsi="Times New Roman" w:cs="Times New Roman"/>
      <w:kern w:val="0"/>
      <w:szCs w:val="20"/>
      <w:lang w:val="x-none" w:eastAsia="cs-CZ"/>
      <w14:ligatures w14:val="none"/>
    </w:rPr>
  </w:style>
  <w:style w:type="character" w:customStyle="1" w:styleId="ZarkazkladnhotextuChar">
    <w:name w:val="Zarážka základného textu Char"/>
    <w:basedOn w:val="Predvolenpsmoodseku"/>
    <w:link w:val="Zarkazkladnhotextu"/>
    <w:rsid w:val="0088041C"/>
    <w:rPr>
      <w:rFonts w:ascii="Times New Roman" w:eastAsia="Times New Roman" w:hAnsi="Times New Roman" w:cs="Times New Roman"/>
      <w:kern w:val="0"/>
      <w:szCs w:val="20"/>
      <w:lang w:val="x-none" w:eastAsia="cs-CZ"/>
      <w14:ligatures w14:val="none"/>
    </w:rPr>
  </w:style>
  <w:style w:type="paragraph" w:styleId="Obsah1">
    <w:name w:val="toc 1"/>
    <w:basedOn w:val="Normlny"/>
    <w:next w:val="Normlny"/>
    <w:autoRedefine/>
    <w:semiHidden/>
    <w:rsid w:val="0088041C"/>
    <w:pPr>
      <w:tabs>
        <w:tab w:val="left" w:pos="720"/>
      </w:tabs>
    </w:pPr>
    <w:rPr>
      <w:rFonts w:ascii="Tahoma" w:eastAsia="Times New Roman" w:hAnsi="Tahoma" w:cs="Tahoma"/>
      <w:kern w:val="0"/>
      <w:lang w:eastAsia="cs-CZ"/>
      <w14:ligatures w14:val="none"/>
    </w:rPr>
  </w:style>
  <w:style w:type="character" w:styleId="slostrany">
    <w:name w:val="page number"/>
    <w:basedOn w:val="Predvolenpsmoodseku"/>
    <w:rsid w:val="0088041C"/>
  </w:style>
  <w:style w:type="character" w:styleId="PsacstrojHTML">
    <w:name w:val="HTML Typewriter"/>
    <w:rsid w:val="0088041C"/>
    <w:rPr>
      <w:rFonts w:ascii="Courier New" w:hAnsi="Courier New"/>
      <w:sz w:val="20"/>
    </w:rPr>
  </w:style>
  <w:style w:type="paragraph" w:customStyle="1" w:styleId="Nzov1">
    <w:name w:val="Názov1"/>
    <w:basedOn w:val="Nadpis2"/>
    <w:rsid w:val="0088041C"/>
  </w:style>
  <w:style w:type="paragraph" w:customStyle="1" w:styleId="tl3">
    <w:name w:val="Štýl3"/>
    <w:basedOn w:val="Normlny"/>
    <w:rsid w:val="0088041C"/>
    <w:pPr>
      <w:tabs>
        <w:tab w:val="num" w:pos="360"/>
      </w:tabs>
      <w:ind w:left="360" w:hanging="360"/>
    </w:pPr>
    <w:rPr>
      <w:rFonts w:ascii="Times New Roman" w:eastAsia="Times New Roman" w:hAnsi="Times New Roman" w:cs="Times New Roman"/>
      <w:kern w:val="0"/>
      <w:lang w:eastAsia="cs-CZ"/>
      <w14:ligatures w14:val="none"/>
    </w:rPr>
  </w:style>
  <w:style w:type="paragraph" w:styleId="Zarkazkladnhotextu2">
    <w:name w:val="Body Text Indent 2"/>
    <w:basedOn w:val="Normlny"/>
    <w:link w:val="Zarkazkladnhotextu2Char"/>
    <w:rsid w:val="0088041C"/>
    <w:pPr>
      <w:ind w:left="720" w:hanging="360"/>
      <w:jc w:val="both"/>
    </w:pPr>
    <w:rPr>
      <w:rFonts w:ascii="Times New Roman" w:eastAsia="Times New Roman" w:hAnsi="Times New Roman" w:cs="Times New Roman"/>
      <w:kern w:val="0"/>
      <w:szCs w:val="20"/>
      <w:lang w:val="x-none" w:eastAsia="cs-CZ"/>
      <w14:ligatures w14:val="none"/>
    </w:rPr>
  </w:style>
  <w:style w:type="character" w:customStyle="1" w:styleId="Zarkazkladnhotextu2Char">
    <w:name w:val="Zarážka základného textu 2 Char"/>
    <w:basedOn w:val="Predvolenpsmoodseku"/>
    <w:link w:val="Zarkazkladnhotextu2"/>
    <w:rsid w:val="0088041C"/>
    <w:rPr>
      <w:rFonts w:ascii="Times New Roman" w:eastAsia="Times New Roman" w:hAnsi="Times New Roman" w:cs="Times New Roman"/>
      <w:kern w:val="0"/>
      <w:szCs w:val="20"/>
      <w:lang w:val="x-none" w:eastAsia="cs-CZ"/>
      <w14:ligatures w14:val="none"/>
    </w:rPr>
  </w:style>
  <w:style w:type="character" w:styleId="Hypertextovprepojenie">
    <w:name w:val="Hyperlink"/>
    <w:rsid w:val="0088041C"/>
    <w:rPr>
      <w:color w:val="0000FF"/>
      <w:u w:val="single"/>
    </w:rPr>
  </w:style>
  <w:style w:type="paragraph" w:customStyle="1" w:styleId="Odrazkaseda">
    <w:name w:val="Odrazka seda"/>
    <w:basedOn w:val="Normlny"/>
    <w:rsid w:val="0088041C"/>
    <w:pPr>
      <w:numPr>
        <w:ilvl w:val="1"/>
        <w:numId w:val="3"/>
      </w:numPr>
      <w:spacing w:line="360" w:lineRule="auto"/>
      <w:ind w:left="900" w:firstLine="180"/>
      <w:jc w:val="both"/>
    </w:pPr>
    <w:rPr>
      <w:rFonts w:ascii="Arial" w:eastAsia="Times New Roman" w:hAnsi="Arial" w:cs="Arial"/>
      <w:i/>
      <w:iCs/>
      <w:color w:val="808080"/>
      <w:kern w:val="0"/>
      <w:sz w:val="18"/>
      <w:szCs w:val="18"/>
      <w:lang w:eastAsia="sk-SK"/>
      <w14:ligatures w14:val="none"/>
    </w:rPr>
  </w:style>
  <w:style w:type="paragraph" w:customStyle="1" w:styleId="Nadpiskapitola">
    <w:name w:val="Nadpis kapitola"/>
    <w:basedOn w:val="Normlny"/>
    <w:rsid w:val="0088041C"/>
    <w:pPr>
      <w:numPr>
        <w:numId w:val="3"/>
      </w:numPr>
      <w:spacing w:before="480" w:after="240"/>
      <w:jc w:val="center"/>
    </w:pPr>
    <w:rPr>
      <w:rFonts w:ascii="Arial" w:eastAsia="Times New Roman" w:hAnsi="Arial" w:cs="Arial"/>
      <w:b/>
      <w:bCs/>
      <w:caps/>
      <w:kern w:val="0"/>
      <w:sz w:val="28"/>
      <w:szCs w:val="28"/>
      <w:lang w:eastAsia="sk-SK"/>
      <w14:ligatures w14:val="none"/>
    </w:rPr>
  </w:style>
  <w:style w:type="paragraph" w:customStyle="1" w:styleId="Zoznamslo2">
    <w:name w:val="Zoznam číslo 2"/>
    <w:basedOn w:val="Normlny"/>
    <w:rsid w:val="0088041C"/>
    <w:pPr>
      <w:numPr>
        <w:ilvl w:val="1"/>
        <w:numId w:val="2"/>
      </w:numPr>
      <w:tabs>
        <w:tab w:val="num" w:pos="851"/>
      </w:tabs>
      <w:spacing w:before="120" w:line="360" w:lineRule="auto"/>
      <w:ind w:left="851" w:hanging="567"/>
      <w:jc w:val="both"/>
    </w:pPr>
    <w:rPr>
      <w:rFonts w:ascii="Arial" w:eastAsia="Times New Roman" w:hAnsi="Arial" w:cs="Arial"/>
      <w:kern w:val="0"/>
      <w:sz w:val="22"/>
      <w:szCs w:val="22"/>
      <w:lang w:eastAsia="sk-SK"/>
      <w14:ligatures w14:val="none"/>
    </w:rPr>
  </w:style>
  <w:style w:type="paragraph" w:customStyle="1" w:styleId="Zoznamslo3">
    <w:name w:val="Zoznam číslo 3"/>
    <w:basedOn w:val="Zoznamslo2"/>
    <w:rsid w:val="0088041C"/>
    <w:pPr>
      <w:numPr>
        <w:ilvl w:val="2"/>
      </w:numPr>
      <w:tabs>
        <w:tab w:val="num" w:pos="1440"/>
      </w:tabs>
      <w:ind w:left="1224" w:hanging="504"/>
    </w:pPr>
  </w:style>
  <w:style w:type="paragraph" w:customStyle="1" w:styleId="Zoznamslo4Char">
    <w:name w:val="Zoznam číslo 4 Char"/>
    <w:basedOn w:val="Zoznamslo2"/>
    <w:rsid w:val="0088041C"/>
    <w:pPr>
      <w:numPr>
        <w:ilvl w:val="3"/>
      </w:numPr>
      <w:tabs>
        <w:tab w:val="num" w:pos="1800"/>
      </w:tabs>
      <w:ind w:left="1728" w:hanging="648"/>
    </w:pPr>
  </w:style>
  <w:style w:type="paragraph" w:customStyle="1" w:styleId="Nadpisodsek">
    <w:name w:val="Nadpis odsek"/>
    <w:basedOn w:val="Normlny"/>
    <w:rsid w:val="0088041C"/>
    <w:pPr>
      <w:numPr>
        <w:numId w:val="2"/>
      </w:numPr>
      <w:tabs>
        <w:tab w:val="num" w:pos="851"/>
        <w:tab w:val="left" w:pos="5245"/>
        <w:tab w:val="right" w:leader="dot" w:pos="7938"/>
      </w:tabs>
      <w:spacing w:before="480" w:after="120" w:line="360" w:lineRule="auto"/>
      <w:ind w:left="851" w:hanging="851"/>
    </w:pPr>
    <w:rPr>
      <w:rFonts w:ascii="Arial" w:eastAsia="Times New Roman" w:hAnsi="Arial" w:cs="Arial"/>
      <w:b/>
      <w:bCs/>
      <w:smallCaps/>
      <w:kern w:val="0"/>
      <w:sz w:val="28"/>
      <w:szCs w:val="28"/>
      <w:lang w:eastAsia="cs-CZ"/>
      <w14:ligatures w14:val="none"/>
    </w:rPr>
  </w:style>
  <w:style w:type="character" w:styleId="PouitHypertextovPrepojenie">
    <w:name w:val="FollowedHyperlink"/>
    <w:rsid w:val="0088041C"/>
    <w:rPr>
      <w:color w:val="800080"/>
      <w:u w:val="single"/>
    </w:rPr>
  </w:style>
  <w:style w:type="paragraph" w:customStyle="1" w:styleId="xnormal">
    <w:name w:val="x normal"/>
    <w:basedOn w:val="Normlny"/>
    <w:rsid w:val="0088041C"/>
    <w:pPr>
      <w:widowControl w:val="0"/>
      <w:autoSpaceDE w:val="0"/>
      <w:autoSpaceDN w:val="0"/>
      <w:adjustRightInd w:val="0"/>
      <w:spacing w:before="283" w:line="280" w:lineRule="atLeast"/>
      <w:jc w:val="both"/>
      <w:textAlignment w:val="center"/>
    </w:pPr>
    <w:rPr>
      <w:rFonts w:ascii="MyriadPro-Regular" w:eastAsia="Times New Roman" w:hAnsi="MyriadPro-Regular" w:cs="MyriadPro-Regular"/>
      <w:color w:val="000000"/>
      <w:kern w:val="0"/>
      <w:sz w:val="23"/>
      <w:szCs w:val="23"/>
      <w:lang w:eastAsia="sk-SK"/>
      <w14:ligatures w14:val="none"/>
    </w:rPr>
  </w:style>
  <w:style w:type="paragraph" w:customStyle="1" w:styleId="xnormalS">
    <w:name w:val="x normal S"/>
    <w:basedOn w:val="xnormal"/>
    <w:rsid w:val="0088041C"/>
    <w:pPr>
      <w:jc w:val="center"/>
    </w:pPr>
  </w:style>
  <w:style w:type="paragraph" w:customStyle="1" w:styleId="xnormalB">
    <w:name w:val="x normal B"/>
    <w:basedOn w:val="xnormal"/>
    <w:rsid w:val="0088041C"/>
    <w:pPr>
      <w:spacing w:before="0"/>
    </w:pPr>
  </w:style>
  <w:style w:type="paragraph" w:styleId="Normlnywebov">
    <w:name w:val="Normal (Web)"/>
    <w:basedOn w:val="Normlny"/>
    <w:uiPriority w:val="99"/>
    <w:rsid w:val="0088041C"/>
    <w:pPr>
      <w:spacing w:before="167" w:after="84" w:line="251" w:lineRule="atLeast"/>
    </w:pPr>
    <w:rPr>
      <w:rFonts w:ascii="Times New Roman" w:eastAsia="Times New Roman" w:hAnsi="Times New Roman" w:cs="Times New Roman"/>
      <w:kern w:val="0"/>
      <w:lang w:eastAsia="sk-SK"/>
      <w14:ligatures w14:val="none"/>
    </w:rPr>
  </w:style>
  <w:style w:type="paragraph" w:styleId="Zkladntext2">
    <w:name w:val="Body Text 2"/>
    <w:basedOn w:val="Normlny"/>
    <w:link w:val="Zkladntext2Char"/>
    <w:rsid w:val="0088041C"/>
    <w:pPr>
      <w:spacing w:after="120" w:line="480" w:lineRule="auto"/>
    </w:pPr>
    <w:rPr>
      <w:rFonts w:ascii="Times New Roman" w:eastAsia="Times New Roman" w:hAnsi="Times New Roman" w:cs="Times New Roman"/>
      <w:kern w:val="0"/>
      <w:szCs w:val="20"/>
      <w:lang w:val="x-none" w:eastAsia="cs-CZ"/>
      <w14:ligatures w14:val="none"/>
    </w:rPr>
  </w:style>
  <w:style w:type="character" w:customStyle="1" w:styleId="Zkladntext2Char">
    <w:name w:val="Základný text 2 Char"/>
    <w:basedOn w:val="Predvolenpsmoodseku"/>
    <w:link w:val="Zkladntext2"/>
    <w:rsid w:val="0088041C"/>
    <w:rPr>
      <w:rFonts w:ascii="Times New Roman" w:eastAsia="Times New Roman" w:hAnsi="Times New Roman" w:cs="Times New Roman"/>
      <w:kern w:val="0"/>
      <w:szCs w:val="20"/>
      <w:lang w:val="x-none" w:eastAsia="cs-CZ"/>
      <w14:ligatures w14:val="none"/>
    </w:rPr>
  </w:style>
  <w:style w:type="paragraph" w:customStyle="1" w:styleId="tl10">
    <w:name w:val="tl1"/>
    <w:basedOn w:val="Normlny"/>
    <w:rsid w:val="0088041C"/>
    <w:pPr>
      <w:spacing w:before="100" w:beforeAutospacing="1" w:after="100" w:afterAutospacing="1"/>
    </w:pPr>
    <w:rPr>
      <w:rFonts w:ascii="Century Gothic" w:eastAsia="Times New Roman" w:hAnsi="Century Gothic" w:cs="Century Gothic"/>
      <w:kern w:val="0"/>
      <w:lang w:eastAsia="sk-SK"/>
      <w14:ligatures w14:val="none"/>
    </w:rPr>
  </w:style>
  <w:style w:type="paragraph" w:styleId="Textbubliny">
    <w:name w:val="Balloon Text"/>
    <w:basedOn w:val="Normlny"/>
    <w:link w:val="TextbublinyChar"/>
    <w:semiHidden/>
    <w:rsid w:val="0088041C"/>
    <w:rPr>
      <w:rFonts w:ascii="Times New Roman" w:eastAsia="Times New Roman" w:hAnsi="Times New Roman" w:cs="Times New Roman"/>
      <w:kern w:val="0"/>
      <w:sz w:val="20"/>
      <w:szCs w:val="20"/>
      <w:lang w:val="x-none" w:eastAsia="cs-CZ"/>
      <w14:ligatures w14:val="none"/>
    </w:rPr>
  </w:style>
  <w:style w:type="character" w:customStyle="1" w:styleId="TextbublinyChar">
    <w:name w:val="Text bubliny Char"/>
    <w:basedOn w:val="Predvolenpsmoodseku"/>
    <w:link w:val="Textbubliny"/>
    <w:semiHidden/>
    <w:rsid w:val="0088041C"/>
    <w:rPr>
      <w:rFonts w:ascii="Times New Roman" w:eastAsia="Times New Roman" w:hAnsi="Times New Roman" w:cs="Times New Roman"/>
      <w:kern w:val="0"/>
      <w:sz w:val="20"/>
      <w:szCs w:val="20"/>
      <w:lang w:val="x-none" w:eastAsia="cs-CZ"/>
      <w14:ligatures w14:val="none"/>
    </w:rPr>
  </w:style>
  <w:style w:type="table" w:styleId="Mriekatabuky">
    <w:name w:val="Table Grid"/>
    <w:basedOn w:val="Normlnatabuka"/>
    <w:uiPriority w:val="39"/>
    <w:rsid w:val="0088041C"/>
    <w:rPr>
      <w:rFonts w:ascii="Times New Roman" w:eastAsia="Times New Roman" w:hAnsi="Times New Roman" w:cs="Times New Roman"/>
      <w:kern w:val="0"/>
      <w:sz w:val="20"/>
      <w:szCs w:val="20"/>
      <w:lang w:eastAsia="sk-SK"/>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semiHidden/>
    <w:rsid w:val="0088041C"/>
    <w:rPr>
      <w:rFonts w:ascii="Times New Roman" w:hAnsi="Times New Roman"/>
      <w:sz w:val="20"/>
    </w:rPr>
  </w:style>
  <w:style w:type="paragraph" w:styleId="Textkomentra">
    <w:name w:val="annotation text"/>
    <w:basedOn w:val="Normlny"/>
    <w:link w:val="TextkomentraChar"/>
    <w:uiPriority w:val="99"/>
    <w:rsid w:val="0088041C"/>
    <w:rPr>
      <w:rFonts w:ascii="Times New Roman" w:eastAsia="Times New Roman" w:hAnsi="Times New Roman" w:cs="Times New Roman"/>
      <w:kern w:val="0"/>
      <w:sz w:val="20"/>
      <w:szCs w:val="20"/>
      <w:lang w:val="x-none" w:eastAsia="cs-CZ"/>
      <w14:ligatures w14:val="none"/>
    </w:rPr>
  </w:style>
  <w:style w:type="character" w:customStyle="1" w:styleId="TextkomentraChar">
    <w:name w:val="Text komentára Char"/>
    <w:basedOn w:val="Predvolenpsmoodseku"/>
    <w:link w:val="Textkomentra"/>
    <w:uiPriority w:val="99"/>
    <w:rsid w:val="0088041C"/>
    <w:rPr>
      <w:rFonts w:ascii="Times New Roman" w:eastAsia="Times New Roman" w:hAnsi="Times New Roman" w:cs="Times New Roman"/>
      <w:kern w:val="0"/>
      <w:sz w:val="20"/>
      <w:szCs w:val="20"/>
      <w:lang w:val="x-none" w:eastAsia="cs-CZ"/>
      <w14:ligatures w14:val="none"/>
    </w:rPr>
  </w:style>
  <w:style w:type="paragraph" w:styleId="Predmetkomentra">
    <w:name w:val="annotation subject"/>
    <w:basedOn w:val="Textkomentra"/>
    <w:next w:val="Textkomentra"/>
    <w:link w:val="PredmetkomentraChar"/>
    <w:semiHidden/>
    <w:rsid w:val="0088041C"/>
    <w:rPr>
      <w:b/>
    </w:rPr>
  </w:style>
  <w:style w:type="character" w:customStyle="1" w:styleId="PredmetkomentraChar">
    <w:name w:val="Predmet komentára Char"/>
    <w:basedOn w:val="TextkomentraChar"/>
    <w:link w:val="Predmetkomentra"/>
    <w:semiHidden/>
    <w:rsid w:val="0088041C"/>
    <w:rPr>
      <w:rFonts w:ascii="Times New Roman" w:eastAsia="Times New Roman" w:hAnsi="Times New Roman" w:cs="Times New Roman"/>
      <w:b/>
      <w:kern w:val="0"/>
      <w:sz w:val="20"/>
      <w:szCs w:val="20"/>
      <w:lang w:val="x-none" w:eastAsia="cs-CZ"/>
      <w14:ligatures w14:val="none"/>
    </w:rPr>
  </w:style>
  <w:style w:type="paragraph" w:customStyle="1" w:styleId="Farebnzoznamzvraznenie11">
    <w:name w:val="Farebný zoznam – zvýraznenie 11"/>
    <w:basedOn w:val="Normlny"/>
    <w:uiPriority w:val="99"/>
    <w:rsid w:val="0088041C"/>
    <w:pPr>
      <w:ind w:left="708"/>
    </w:pPr>
    <w:rPr>
      <w:rFonts w:ascii="Times New Roman" w:eastAsia="Times New Roman" w:hAnsi="Times New Roman" w:cs="Times New Roman"/>
      <w:kern w:val="0"/>
      <w:lang w:eastAsia="cs-CZ"/>
      <w14:ligatures w14:val="none"/>
    </w:rPr>
  </w:style>
  <w:style w:type="character" w:styleId="Zvraznenie">
    <w:name w:val="Emphasis"/>
    <w:qFormat/>
    <w:rsid w:val="0088041C"/>
    <w:rPr>
      <w:i/>
    </w:rPr>
  </w:style>
  <w:style w:type="character" w:customStyle="1" w:styleId="apple-style-span">
    <w:name w:val="apple-style-span"/>
    <w:rsid w:val="0088041C"/>
  </w:style>
  <w:style w:type="paragraph" w:customStyle="1" w:styleId="charchar2">
    <w:name w:val="charchar2"/>
    <w:basedOn w:val="Normlny"/>
    <w:rsid w:val="0088041C"/>
    <w:pPr>
      <w:spacing w:after="160" w:line="240" w:lineRule="atLeast"/>
      <w:ind w:firstLine="720"/>
    </w:pPr>
    <w:rPr>
      <w:rFonts w:ascii="Tahoma" w:eastAsia="Times New Roman" w:hAnsi="Tahoma" w:cs="Tahoma"/>
      <w:kern w:val="0"/>
      <w:sz w:val="20"/>
      <w:szCs w:val="20"/>
      <w:lang w:eastAsia="sk-SK"/>
      <w14:ligatures w14:val="none"/>
    </w:rPr>
  </w:style>
  <w:style w:type="paragraph" w:customStyle="1" w:styleId="CharCharCharCharCharChar">
    <w:name w:val="Char Char Char Char Char Char"/>
    <w:basedOn w:val="Normlny"/>
    <w:rsid w:val="0088041C"/>
    <w:pPr>
      <w:spacing w:after="160" w:line="240" w:lineRule="exact"/>
    </w:pPr>
    <w:rPr>
      <w:rFonts w:ascii="Tahoma" w:eastAsia="Times New Roman" w:hAnsi="Tahoma" w:cs="Tahoma"/>
      <w:kern w:val="0"/>
      <w:sz w:val="20"/>
      <w:szCs w:val="20"/>
      <w14:ligatures w14:val="none"/>
    </w:rPr>
  </w:style>
  <w:style w:type="paragraph" w:customStyle="1" w:styleId="Zkladntext1">
    <w:name w:val="Základní text1"/>
    <w:rsid w:val="0088041C"/>
    <w:pPr>
      <w:autoSpaceDE w:val="0"/>
      <w:autoSpaceDN w:val="0"/>
      <w:adjustRightInd w:val="0"/>
      <w:jc w:val="both"/>
    </w:pPr>
    <w:rPr>
      <w:rFonts w:ascii="Times New Roman" w:eastAsia="Times New Roman" w:hAnsi="Times New Roman" w:cs="Times New Roman"/>
      <w:color w:val="000000"/>
      <w:kern w:val="0"/>
      <w:sz w:val="20"/>
      <w:lang w:eastAsia="sk-SK"/>
      <w14:ligatures w14:val="none"/>
    </w:rPr>
  </w:style>
  <w:style w:type="character" w:styleId="Vrazn">
    <w:name w:val="Strong"/>
    <w:uiPriority w:val="22"/>
    <w:qFormat/>
    <w:rsid w:val="0088041C"/>
    <w:rPr>
      <w:b/>
    </w:rPr>
  </w:style>
  <w:style w:type="character" w:customStyle="1" w:styleId="FontStyle66">
    <w:name w:val="Font Style66"/>
    <w:rsid w:val="0088041C"/>
    <w:rPr>
      <w:rFonts w:ascii="Times New Roman" w:hAnsi="Times New Roman"/>
      <w:sz w:val="22"/>
    </w:rPr>
  </w:style>
  <w:style w:type="character" w:customStyle="1" w:styleId="FontStyle63">
    <w:name w:val="Font Style63"/>
    <w:rsid w:val="0088041C"/>
    <w:rPr>
      <w:rFonts w:ascii="Times New Roman" w:hAnsi="Times New Roman"/>
      <w:b/>
      <w:sz w:val="14"/>
    </w:rPr>
  </w:style>
  <w:style w:type="paragraph" w:customStyle="1" w:styleId="Style22">
    <w:name w:val="Style22"/>
    <w:basedOn w:val="Normlny"/>
    <w:rsid w:val="0088041C"/>
    <w:pPr>
      <w:widowControl w:val="0"/>
      <w:autoSpaceDE w:val="0"/>
      <w:autoSpaceDN w:val="0"/>
      <w:adjustRightInd w:val="0"/>
      <w:jc w:val="both"/>
    </w:pPr>
    <w:rPr>
      <w:rFonts w:ascii="Times New Roman" w:eastAsia="Times New Roman" w:hAnsi="Times New Roman" w:cs="Times New Roman"/>
      <w:kern w:val="0"/>
      <w:lang w:eastAsia="sk-SK"/>
      <w14:ligatures w14:val="none"/>
    </w:rPr>
  </w:style>
  <w:style w:type="character" w:customStyle="1" w:styleId="pre">
    <w:name w:val="pre"/>
    <w:rsid w:val="0088041C"/>
  </w:style>
  <w:style w:type="paragraph" w:customStyle="1" w:styleId="ListParagraph1">
    <w:name w:val="List Paragraph1"/>
    <w:basedOn w:val="Normlny"/>
    <w:rsid w:val="0088041C"/>
    <w:pPr>
      <w:suppressAutoHyphens/>
      <w:spacing w:line="100" w:lineRule="atLeast"/>
    </w:pPr>
    <w:rPr>
      <w:rFonts w:ascii="Times New Roman" w:eastAsia="Times New Roman" w:hAnsi="Times New Roman" w:cs="Times New Roman"/>
      <w:kern w:val="1"/>
      <w:lang w:eastAsia="ar-SA"/>
      <w14:ligatures w14:val="none"/>
    </w:rPr>
  </w:style>
  <w:style w:type="paragraph" w:customStyle="1" w:styleId="Strednmrieka21">
    <w:name w:val="Stredná mriežka 21"/>
    <w:rsid w:val="0088041C"/>
    <w:pPr>
      <w:suppressAutoHyphens/>
    </w:pPr>
    <w:rPr>
      <w:rFonts w:ascii="Times New Roman" w:eastAsia="Times New Roman" w:hAnsi="Times New Roman" w:cs="Times New Roman"/>
      <w:kern w:val="1"/>
      <w:lang w:eastAsia="ar-SA"/>
      <w14:ligatures w14:val="none"/>
    </w:rPr>
  </w:style>
  <w:style w:type="character" w:customStyle="1" w:styleId="WW8Num2z0">
    <w:name w:val="WW8Num2z0"/>
    <w:rsid w:val="0088041C"/>
  </w:style>
  <w:style w:type="paragraph" w:customStyle="1" w:styleId="Nadpis">
    <w:name w:val="Nadpis"/>
    <w:basedOn w:val="Normlny"/>
    <w:next w:val="Zkladntext"/>
    <w:rsid w:val="0088041C"/>
    <w:pPr>
      <w:keepNext/>
      <w:suppressAutoHyphens/>
      <w:spacing w:before="240" w:after="120"/>
    </w:pPr>
    <w:rPr>
      <w:rFonts w:ascii="Arial" w:eastAsia="SimSun" w:hAnsi="Arial" w:cs="Mangal"/>
      <w:kern w:val="0"/>
      <w:sz w:val="28"/>
      <w:szCs w:val="28"/>
      <w:lang w:val="cs-CZ" w:eastAsia="ar-SA"/>
      <w14:ligatures w14:val="none"/>
    </w:rPr>
  </w:style>
  <w:style w:type="paragraph" w:styleId="Podtitul">
    <w:name w:val="Subtitle"/>
    <w:basedOn w:val="Nadpis"/>
    <w:next w:val="Zkladntext"/>
    <w:link w:val="PodtitulChar"/>
    <w:qFormat/>
    <w:rsid w:val="0088041C"/>
    <w:pPr>
      <w:jc w:val="center"/>
    </w:pPr>
    <w:rPr>
      <w:rFonts w:cs="Times New Roman"/>
      <w:i/>
      <w:szCs w:val="20"/>
    </w:rPr>
  </w:style>
  <w:style w:type="character" w:customStyle="1" w:styleId="PodtitulChar">
    <w:name w:val="Podtitul Char"/>
    <w:basedOn w:val="Predvolenpsmoodseku"/>
    <w:link w:val="Podtitul"/>
    <w:rsid w:val="0088041C"/>
    <w:rPr>
      <w:rFonts w:ascii="Arial" w:eastAsia="SimSun" w:hAnsi="Arial" w:cs="Times New Roman"/>
      <w:i/>
      <w:kern w:val="0"/>
      <w:sz w:val="28"/>
      <w:szCs w:val="20"/>
      <w:lang w:val="cs-CZ" w:eastAsia="ar-SA"/>
      <w14:ligatures w14:val="none"/>
    </w:rPr>
  </w:style>
  <w:style w:type="paragraph" w:customStyle="1" w:styleId="Normlny1">
    <w:name w:val="Normálny1"/>
    <w:basedOn w:val="Normlny"/>
    <w:rsid w:val="0088041C"/>
    <w:pPr>
      <w:widowControl w:val="0"/>
      <w:suppressAutoHyphens/>
    </w:pPr>
    <w:rPr>
      <w:rFonts w:ascii="CG Times (W1)" w:eastAsia="Times New Roman" w:hAnsi="CG Times (W1)" w:cs="Times New Roman"/>
      <w:kern w:val="0"/>
      <w:sz w:val="20"/>
      <w:szCs w:val="20"/>
      <w:lang w:val="en-GB" w:eastAsia="ar-SA"/>
      <w14:ligatures w14:val="none"/>
    </w:rPr>
  </w:style>
  <w:style w:type="paragraph" w:customStyle="1" w:styleId="Predformtovantext">
    <w:name w:val="Predformátovaný text"/>
    <w:basedOn w:val="Normlny"/>
    <w:rsid w:val="0088041C"/>
    <w:pPr>
      <w:suppressAutoHyphens/>
    </w:pPr>
    <w:rPr>
      <w:rFonts w:ascii="Courier New" w:eastAsia="NSimSun" w:hAnsi="Courier New" w:cs="Courier New"/>
      <w:kern w:val="0"/>
      <w:sz w:val="20"/>
      <w:szCs w:val="20"/>
      <w:lang w:val="cs-CZ" w:eastAsia="ar-SA"/>
      <w14:ligatures w14:val="none"/>
    </w:rPr>
  </w:style>
  <w:style w:type="character" w:customStyle="1" w:styleId="nazov">
    <w:name w:val="nazov"/>
    <w:rsid w:val="0088041C"/>
    <w:rPr>
      <w:b/>
    </w:rPr>
  </w:style>
  <w:style w:type="character" w:customStyle="1" w:styleId="podnazov">
    <w:name w:val="podnazov"/>
    <w:rsid w:val="0088041C"/>
  </w:style>
  <w:style w:type="paragraph" w:customStyle="1" w:styleId="Text">
    <w:name w:val="Text"/>
    <w:basedOn w:val="Normlny"/>
    <w:rsid w:val="0088041C"/>
    <w:pPr>
      <w:widowControl w:val="0"/>
      <w:autoSpaceDE w:val="0"/>
      <w:autoSpaceDN w:val="0"/>
      <w:adjustRightInd w:val="0"/>
      <w:spacing w:after="240"/>
    </w:pPr>
    <w:rPr>
      <w:rFonts w:ascii="Times New Roman" w:eastAsia="Times New Roman" w:hAnsi="Times New Roman" w:cs="Times New Roman"/>
      <w:kern w:val="0"/>
      <w:lang w:eastAsia="sk-SK"/>
      <w14:ligatures w14:val="none"/>
    </w:rPr>
  </w:style>
  <w:style w:type="character" w:customStyle="1" w:styleId="DeltaViewInsertion">
    <w:name w:val="DeltaView Insertion"/>
    <w:rsid w:val="0088041C"/>
    <w:rPr>
      <w:color w:val="0000FF"/>
      <w:spacing w:val="0"/>
      <w:u w:val="double"/>
    </w:rPr>
  </w:style>
  <w:style w:type="paragraph" w:customStyle="1" w:styleId="Cislovanie2">
    <w:name w:val="Cislovanie2"/>
    <w:basedOn w:val="Normlny"/>
    <w:rsid w:val="0088041C"/>
    <w:pPr>
      <w:numPr>
        <w:ilvl w:val="1"/>
        <w:numId w:val="4"/>
      </w:numPr>
      <w:spacing w:after="120"/>
      <w:jc w:val="both"/>
    </w:pPr>
    <w:rPr>
      <w:rFonts w:ascii="Times New Roman" w:eastAsia="Times New Roman" w:hAnsi="Times New Roman" w:cs="Times New Roman"/>
      <w:kern w:val="0"/>
      <w:lang w:eastAsia="cs-CZ"/>
      <w14:ligatures w14:val="none"/>
    </w:rPr>
  </w:style>
  <w:style w:type="paragraph" w:customStyle="1" w:styleId="msolistparagraph0">
    <w:name w:val="msolistparagraph"/>
    <w:basedOn w:val="Normlny"/>
    <w:rsid w:val="0088041C"/>
    <w:pPr>
      <w:spacing w:before="100" w:beforeAutospacing="1" w:after="100" w:afterAutospacing="1"/>
    </w:pPr>
    <w:rPr>
      <w:rFonts w:ascii="Times New Roman" w:eastAsia="Times New Roman" w:hAnsi="Times New Roman" w:cs="Times New Roman"/>
      <w:kern w:val="0"/>
      <w:lang w:val="cs-CZ" w:eastAsia="cs-CZ"/>
      <w14:ligatures w14:val="none"/>
    </w:rPr>
  </w:style>
  <w:style w:type="paragraph" w:customStyle="1" w:styleId="ListParagraph2">
    <w:name w:val="List Paragraph2"/>
    <w:basedOn w:val="Normlny"/>
    <w:rsid w:val="0088041C"/>
    <w:pPr>
      <w:ind w:left="720"/>
    </w:pPr>
    <w:rPr>
      <w:rFonts w:ascii="Calibri" w:eastAsia="Times New Roman" w:hAnsi="Calibri" w:cs="Times New Roman"/>
      <w:kern w:val="0"/>
      <w:sz w:val="22"/>
      <w:szCs w:val="22"/>
      <w14:ligatures w14:val="none"/>
    </w:rPr>
  </w:style>
  <w:style w:type="paragraph" w:customStyle="1" w:styleId="Text2a">
    <w:name w:val="Text2a"/>
    <w:basedOn w:val="Normlny"/>
    <w:rsid w:val="0088041C"/>
    <w:pPr>
      <w:spacing w:before="240"/>
      <w:ind w:left="720"/>
      <w:jc w:val="both"/>
    </w:pPr>
    <w:rPr>
      <w:rFonts w:ascii="Times New Roman" w:eastAsia="Times New Roman" w:hAnsi="Times New Roman" w:cs="Times New Roman"/>
      <w:kern w:val="0"/>
      <w:lang w:eastAsia="cs-CZ"/>
      <w14:ligatures w14:val="none"/>
    </w:rPr>
  </w:style>
  <w:style w:type="character" w:customStyle="1" w:styleId="Bodytext">
    <w:name w:val="Body text_"/>
    <w:link w:val="Zkladntext10"/>
    <w:locked/>
    <w:rsid w:val="0088041C"/>
    <w:rPr>
      <w:sz w:val="25"/>
      <w:shd w:val="clear" w:color="auto" w:fill="FFFFFF"/>
    </w:rPr>
  </w:style>
  <w:style w:type="paragraph" w:customStyle="1" w:styleId="Zkladntext10">
    <w:name w:val="Základný text1"/>
    <w:basedOn w:val="Normlny"/>
    <w:link w:val="Bodytext"/>
    <w:rsid w:val="0088041C"/>
    <w:pPr>
      <w:widowControl w:val="0"/>
      <w:shd w:val="clear" w:color="auto" w:fill="FFFFFF"/>
      <w:spacing w:line="274" w:lineRule="exact"/>
    </w:pPr>
    <w:rPr>
      <w:sz w:val="25"/>
    </w:rPr>
  </w:style>
  <w:style w:type="character" w:customStyle="1" w:styleId="Bodytext2">
    <w:name w:val="Body text (2)"/>
    <w:rsid w:val="0088041C"/>
    <w:rPr>
      <w:rFonts w:ascii="Times New Roman" w:hAnsi="Times New Roman"/>
      <w:b/>
      <w:i/>
      <w:color w:val="000000"/>
      <w:spacing w:val="0"/>
      <w:w w:val="100"/>
      <w:position w:val="0"/>
      <w:sz w:val="25"/>
      <w:u w:val="single"/>
      <w:lang w:val="sk-SK" w:eastAsia="x-none"/>
    </w:rPr>
  </w:style>
  <w:style w:type="character" w:customStyle="1" w:styleId="Bodytext11">
    <w:name w:val="Body text + 11"/>
    <w:aliases w:val="5 pt,Italic,Spacing 0 pt"/>
    <w:rsid w:val="0088041C"/>
    <w:rPr>
      <w:rFonts w:ascii="Times New Roman" w:hAnsi="Times New Roman"/>
      <w:i/>
      <w:color w:val="000000"/>
      <w:spacing w:val="-10"/>
      <w:w w:val="100"/>
      <w:position w:val="0"/>
      <w:sz w:val="23"/>
      <w:u w:val="single"/>
      <w:shd w:val="clear" w:color="auto" w:fill="FFFFFF"/>
      <w:lang w:val="sk-SK" w:eastAsia="x-none"/>
    </w:rPr>
  </w:style>
  <w:style w:type="character" w:customStyle="1" w:styleId="BodytextItalic">
    <w:name w:val="Body text + Italic"/>
    <w:aliases w:val="Spacing 0 pt1"/>
    <w:rsid w:val="0088041C"/>
    <w:rPr>
      <w:rFonts w:ascii="Times New Roman" w:hAnsi="Times New Roman"/>
      <w:i/>
      <w:color w:val="000000"/>
      <w:spacing w:val="-10"/>
      <w:w w:val="100"/>
      <w:position w:val="0"/>
      <w:sz w:val="25"/>
      <w:shd w:val="clear" w:color="auto" w:fill="FFFFFF"/>
      <w:lang w:val="sk-SK" w:eastAsia="x-none"/>
    </w:rPr>
  </w:style>
  <w:style w:type="character" w:customStyle="1" w:styleId="apple-converted-space">
    <w:name w:val="apple-converted-space"/>
    <w:rsid w:val="0088041C"/>
  </w:style>
  <w:style w:type="character" w:customStyle="1" w:styleId="ZkladntextKurzva">
    <w:name w:val="Základný text + Kurzíva"/>
    <w:rsid w:val="0088041C"/>
    <w:rPr>
      <w:rFonts w:ascii="Arial" w:hAnsi="Arial"/>
      <w:i/>
      <w:spacing w:val="0"/>
      <w:sz w:val="19"/>
    </w:rPr>
  </w:style>
  <w:style w:type="paragraph" w:customStyle="1" w:styleId="Odsekzoznamu1">
    <w:name w:val="Odsek zoznamu1"/>
    <w:aliases w:val="body,Odsek zoznamu2"/>
    <w:basedOn w:val="Normlny"/>
    <w:link w:val="ListParagraphChar"/>
    <w:rsid w:val="0088041C"/>
    <w:pPr>
      <w:ind w:left="708"/>
    </w:pPr>
    <w:rPr>
      <w:rFonts w:ascii="Times New Roman" w:eastAsia="Times New Roman" w:hAnsi="Times New Roman" w:cs="Times New Roman"/>
      <w:kern w:val="0"/>
      <w:lang w:eastAsia="cs-CZ"/>
      <w14:ligatures w14:val="none"/>
    </w:rPr>
  </w:style>
  <w:style w:type="character" w:customStyle="1" w:styleId="ListParagraphChar">
    <w:name w:val="List Paragraph Char"/>
    <w:aliases w:val="body Char,Odsek zoznamu2 Char"/>
    <w:link w:val="Odsekzoznamu1"/>
    <w:locked/>
    <w:rsid w:val="0088041C"/>
    <w:rPr>
      <w:rFonts w:ascii="Times New Roman" w:eastAsia="Times New Roman" w:hAnsi="Times New Roman" w:cs="Times New Roman"/>
      <w:kern w:val="0"/>
      <w:lang w:eastAsia="cs-CZ"/>
      <w14:ligatures w14:val="none"/>
    </w:rPr>
  </w:style>
  <w:style w:type="character" w:customStyle="1" w:styleId="Zkladntext0">
    <w:name w:val="Základný text_"/>
    <w:link w:val="Zkladntext9"/>
    <w:locked/>
    <w:rsid w:val="0088041C"/>
    <w:rPr>
      <w:rFonts w:ascii="Arial" w:hAnsi="Arial"/>
      <w:sz w:val="19"/>
      <w:shd w:val="clear" w:color="auto" w:fill="FFFFFF"/>
    </w:rPr>
  </w:style>
  <w:style w:type="paragraph" w:customStyle="1" w:styleId="Zkladntext9">
    <w:name w:val="Základný text9"/>
    <w:basedOn w:val="Normlny"/>
    <w:link w:val="Zkladntext0"/>
    <w:rsid w:val="0088041C"/>
    <w:pPr>
      <w:shd w:val="clear" w:color="auto" w:fill="FFFFFF"/>
      <w:spacing w:before="240" w:line="508" w:lineRule="exact"/>
      <w:ind w:hanging="760"/>
    </w:pPr>
    <w:rPr>
      <w:rFonts w:ascii="Arial" w:hAnsi="Arial"/>
      <w:sz w:val="19"/>
    </w:rPr>
  </w:style>
  <w:style w:type="character" w:customStyle="1" w:styleId="platne">
    <w:name w:val="platne"/>
    <w:rsid w:val="0088041C"/>
  </w:style>
  <w:style w:type="paragraph" w:customStyle="1" w:styleId="tl">
    <w:name w:val="Štýl"/>
    <w:rsid w:val="0088041C"/>
    <w:pPr>
      <w:widowControl w:val="0"/>
      <w:autoSpaceDE w:val="0"/>
      <w:autoSpaceDN w:val="0"/>
      <w:adjustRightInd w:val="0"/>
    </w:pPr>
    <w:rPr>
      <w:rFonts w:ascii="Arial" w:eastAsia="Times New Roman" w:hAnsi="Arial" w:cs="Arial"/>
      <w:kern w:val="0"/>
      <w:lang w:eastAsia="sk-SK"/>
      <w14:ligatures w14:val="none"/>
    </w:rPr>
  </w:style>
  <w:style w:type="character" w:customStyle="1" w:styleId="Zstupntext1">
    <w:name w:val="Zástupný text1"/>
    <w:semiHidden/>
    <w:rsid w:val="0088041C"/>
    <w:rPr>
      <w:color w:val="808080"/>
    </w:rPr>
  </w:style>
  <w:style w:type="paragraph" w:customStyle="1" w:styleId="Alphapoints">
    <w:name w:val="Alpha points"/>
    <w:basedOn w:val="Zkladntext"/>
    <w:rsid w:val="0088041C"/>
    <w:pPr>
      <w:suppressAutoHyphens/>
      <w:spacing w:before="240"/>
      <w:ind w:left="709" w:hanging="357"/>
      <w:jc w:val="left"/>
    </w:pPr>
    <w:rPr>
      <w:rFonts w:ascii="Arial" w:hAnsi="Arial" w:cs="Calibri"/>
      <w:b w:val="0"/>
      <w:sz w:val="22"/>
      <w:lang w:val="en-US" w:eastAsia="ar-SA"/>
    </w:rPr>
  </w:style>
  <w:style w:type="paragraph" w:customStyle="1" w:styleId="Default">
    <w:name w:val="Default"/>
    <w:rsid w:val="0088041C"/>
    <w:pPr>
      <w:spacing w:line="240" w:lineRule="atLeast"/>
    </w:pPr>
    <w:rPr>
      <w:rFonts w:ascii="Helvetica" w:eastAsia="Times New Roman" w:hAnsi="Helvetica" w:cs="Times New Roman"/>
      <w:color w:val="000000"/>
      <w:kern w:val="0"/>
      <w:szCs w:val="20"/>
      <w:lang w:val="en-US" w:eastAsia="sk-SK"/>
      <w14:ligatures w14:val="none"/>
    </w:rPr>
  </w:style>
  <w:style w:type="paragraph" w:customStyle="1" w:styleId="Zkladntext31">
    <w:name w:val="Základný text 31"/>
    <w:basedOn w:val="Normlny"/>
    <w:rsid w:val="0088041C"/>
    <w:pPr>
      <w:suppressAutoHyphens/>
    </w:pPr>
    <w:rPr>
      <w:rFonts w:ascii="Arial" w:eastAsia="Times New Roman" w:hAnsi="Arial" w:cs="Arial"/>
      <w:kern w:val="0"/>
      <w:sz w:val="16"/>
      <w:lang w:eastAsia="ar-SA"/>
      <w14:ligatures w14:val="none"/>
    </w:rPr>
  </w:style>
  <w:style w:type="paragraph" w:customStyle="1" w:styleId="default0">
    <w:name w:val="default"/>
    <w:basedOn w:val="Normlny"/>
    <w:rsid w:val="0088041C"/>
    <w:pPr>
      <w:spacing w:before="100" w:beforeAutospacing="1" w:after="100" w:afterAutospacing="1"/>
    </w:pPr>
    <w:rPr>
      <w:rFonts w:ascii="Times New Roman" w:eastAsia="Times New Roman" w:hAnsi="Times New Roman" w:cs="Times New Roman"/>
      <w:kern w:val="0"/>
      <w:lang w:eastAsia="sk-SK"/>
      <w14:ligatures w14:val="none"/>
    </w:rPr>
  </w:style>
  <w:style w:type="paragraph" w:customStyle="1" w:styleId="Zkladnodstavec">
    <w:name w:val="[Základní odstavec]"/>
    <w:basedOn w:val="Normlny"/>
    <w:rsid w:val="0088041C"/>
    <w:pPr>
      <w:autoSpaceDE w:val="0"/>
      <w:autoSpaceDN w:val="0"/>
      <w:adjustRightInd w:val="0"/>
      <w:spacing w:line="288" w:lineRule="auto"/>
      <w:textAlignment w:val="center"/>
    </w:pPr>
    <w:rPr>
      <w:rFonts w:ascii="Minion Pro" w:eastAsia="Times New Roman" w:hAnsi="Minion Pro" w:cs="Minion Pro"/>
      <w:color w:val="000000"/>
      <w:kern w:val="0"/>
      <w:lang w:val="cs-CZ"/>
      <w14:ligatures w14:val="none"/>
    </w:rPr>
  </w:style>
  <w:style w:type="character" w:customStyle="1" w:styleId="TextpoznmkypodiarouChar">
    <w:name w:val="Text poznámky pod čiarou Char"/>
    <w:link w:val="Textpoznmkypodiarou"/>
    <w:uiPriority w:val="99"/>
    <w:semiHidden/>
    <w:locked/>
    <w:rsid w:val="0088041C"/>
    <w:rPr>
      <w:rFonts w:cs="Times New Roman"/>
      <w:lang w:val="en-GB"/>
    </w:rPr>
  </w:style>
  <w:style w:type="paragraph" w:styleId="Textpoznmkypodiarou">
    <w:name w:val="footnote text"/>
    <w:basedOn w:val="Normlny"/>
    <w:link w:val="TextpoznmkypodiarouChar"/>
    <w:uiPriority w:val="99"/>
    <w:semiHidden/>
    <w:rsid w:val="0088041C"/>
    <w:rPr>
      <w:rFonts w:cs="Times New Roman"/>
      <w:lang w:val="en-GB"/>
    </w:rPr>
  </w:style>
  <w:style w:type="character" w:customStyle="1" w:styleId="TextpoznmkypodiarouChar1">
    <w:name w:val="Text poznámky pod čiarou Char1"/>
    <w:basedOn w:val="Predvolenpsmoodseku"/>
    <w:uiPriority w:val="99"/>
    <w:semiHidden/>
    <w:rsid w:val="0088041C"/>
    <w:rPr>
      <w:sz w:val="20"/>
      <w:szCs w:val="20"/>
    </w:rPr>
  </w:style>
  <w:style w:type="character" w:customStyle="1" w:styleId="TextvysvetlivkyChar1">
    <w:name w:val="Text vysvetlivky Char1"/>
    <w:aliases w:val="Text koncovej poznámky Char"/>
    <w:link w:val="Textvysvetlivky"/>
    <w:semiHidden/>
    <w:locked/>
    <w:rsid w:val="0088041C"/>
    <w:rPr>
      <w:rFonts w:cs="Times New Roman"/>
    </w:rPr>
  </w:style>
  <w:style w:type="paragraph" w:styleId="Textvysvetlivky">
    <w:name w:val="endnote text"/>
    <w:aliases w:val="Text koncovej poznámky"/>
    <w:basedOn w:val="Normlny"/>
    <w:link w:val="TextvysvetlivkyChar1"/>
    <w:semiHidden/>
    <w:rsid w:val="0088041C"/>
    <w:rPr>
      <w:rFonts w:cs="Times New Roman"/>
    </w:rPr>
  </w:style>
  <w:style w:type="character" w:customStyle="1" w:styleId="TextvysvetlivkyChar">
    <w:name w:val="Text vysvetlivky Char"/>
    <w:basedOn w:val="Predvolenpsmoodseku"/>
    <w:uiPriority w:val="99"/>
    <w:semiHidden/>
    <w:rsid w:val="0088041C"/>
    <w:rPr>
      <w:sz w:val="20"/>
      <w:szCs w:val="20"/>
    </w:rPr>
  </w:style>
  <w:style w:type="paragraph" w:customStyle="1" w:styleId="TextIntent">
    <w:name w:val="Text Intent"/>
    <w:basedOn w:val="Normlny"/>
    <w:next w:val="Normlny"/>
    <w:rsid w:val="0088041C"/>
    <w:pPr>
      <w:ind w:left="567" w:hanging="567"/>
    </w:pPr>
    <w:rPr>
      <w:rFonts w:ascii="Arial" w:eastAsia="Times New Roman" w:hAnsi="Arial" w:cs="Arial"/>
      <w:noProof/>
      <w:kern w:val="0"/>
      <w:sz w:val="22"/>
      <w:szCs w:val="22"/>
      <w:lang w:val="en-US"/>
      <w14:ligatures w14:val="none"/>
    </w:rPr>
  </w:style>
  <w:style w:type="character" w:customStyle="1" w:styleId="Heading9Char1">
    <w:name w:val="Heading 9 Char1"/>
    <w:uiPriority w:val="99"/>
    <w:locked/>
    <w:rsid w:val="0088041C"/>
    <w:rPr>
      <w:rFonts w:ascii="Cambria" w:hAnsi="Cambria"/>
      <w:noProof/>
      <w:lang w:val="en-US"/>
    </w:rPr>
  </w:style>
  <w:style w:type="paragraph" w:customStyle="1" w:styleId="Bulleted2">
    <w:name w:val="!Bulleted 2"/>
    <w:basedOn w:val="Normlny"/>
    <w:rsid w:val="0088041C"/>
    <w:pPr>
      <w:numPr>
        <w:numId w:val="7"/>
      </w:numPr>
      <w:spacing w:after="200" w:line="360" w:lineRule="auto"/>
    </w:pPr>
    <w:rPr>
      <w:rFonts w:ascii="Cambria" w:eastAsia="Times New Roman" w:hAnsi="Cambria" w:cs="Times New Roman"/>
      <w:kern w:val="0"/>
      <w:sz w:val="22"/>
      <w:szCs w:val="22"/>
      <w14:ligatures w14:val="none"/>
    </w:rPr>
  </w:style>
  <w:style w:type="character" w:customStyle="1" w:styleId="ra">
    <w:name w:val="ra"/>
    <w:rsid w:val="0088041C"/>
    <w:rPr>
      <w:rFonts w:cs="Times New Roman"/>
    </w:rPr>
  </w:style>
  <w:style w:type="paragraph" w:customStyle="1" w:styleId="Advokt">
    <w:name w:val="Advokát"/>
    <w:basedOn w:val="Normlny"/>
    <w:rsid w:val="0088041C"/>
    <w:rPr>
      <w:rFonts w:ascii="Times New Roman" w:eastAsia="Times New Roman" w:hAnsi="Times New Roman" w:cs="Times New Roman"/>
      <w:kern w:val="0"/>
      <w:szCs w:val="20"/>
      <w14:ligatures w14:val="none"/>
    </w:rPr>
  </w:style>
  <w:style w:type="paragraph" w:styleId="Obyajntext">
    <w:name w:val="Plain Text"/>
    <w:basedOn w:val="Normlny"/>
    <w:link w:val="ObyajntextChar"/>
    <w:rsid w:val="0088041C"/>
    <w:rPr>
      <w:rFonts w:ascii="Courier New" w:eastAsia="Times New Roman" w:hAnsi="Courier New" w:cs="Times New Roman"/>
      <w:kern w:val="0"/>
      <w:sz w:val="20"/>
      <w:szCs w:val="20"/>
      <w:lang w:val="cs-CZ" w:eastAsia="cs-CZ"/>
      <w14:ligatures w14:val="none"/>
    </w:rPr>
  </w:style>
  <w:style w:type="character" w:customStyle="1" w:styleId="ObyajntextChar">
    <w:name w:val="Obyčajný text Char"/>
    <w:basedOn w:val="Predvolenpsmoodseku"/>
    <w:link w:val="Obyajntext"/>
    <w:rsid w:val="0088041C"/>
    <w:rPr>
      <w:rFonts w:ascii="Courier New" w:eastAsia="Times New Roman" w:hAnsi="Courier New" w:cs="Times New Roman"/>
      <w:kern w:val="0"/>
      <w:sz w:val="20"/>
      <w:szCs w:val="20"/>
      <w:lang w:val="cs-CZ" w:eastAsia="cs-CZ"/>
      <w14:ligatures w14:val="none"/>
    </w:rPr>
  </w:style>
  <w:style w:type="paragraph" w:customStyle="1" w:styleId="Odsekzoznamu10">
    <w:name w:val="Odsek zoznamu10"/>
    <w:basedOn w:val="Normlny"/>
    <w:qFormat/>
    <w:rsid w:val="0088041C"/>
    <w:pPr>
      <w:ind w:left="708"/>
    </w:pPr>
    <w:rPr>
      <w:rFonts w:ascii="Arial" w:eastAsia="Times New Roman" w:hAnsi="Arial" w:cs="Arial"/>
      <w:noProof/>
      <w:kern w:val="0"/>
      <w:sz w:val="22"/>
      <w:szCs w:val="22"/>
      <w:lang w:eastAsia="sk-SK"/>
      <w14:ligatures w14:val="none"/>
    </w:rPr>
  </w:style>
  <w:style w:type="character" w:customStyle="1" w:styleId="CharStyle10">
    <w:name w:val="Char Style 10"/>
    <w:link w:val="Style2"/>
    <w:locked/>
    <w:rsid w:val="0088041C"/>
    <w:rPr>
      <w:rFonts w:ascii="Arial" w:hAnsi="Arial"/>
      <w:sz w:val="19"/>
      <w:shd w:val="clear" w:color="auto" w:fill="FFFFFF"/>
    </w:rPr>
  </w:style>
  <w:style w:type="paragraph" w:customStyle="1" w:styleId="Style2">
    <w:name w:val="Style 2"/>
    <w:basedOn w:val="Normlny"/>
    <w:link w:val="CharStyle10"/>
    <w:rsid w:val="0088041C"/>
    <w:pPr>
      <w:widowControl w:val="0"/>
      <w:shd w:val="clear" w:color="auto" w:fill="FFFFFF"/>
      <w:spacing w:before="180" w:line="230" w:lineRule="exact"/>
      <w:ind w:hanging="800"/>
      <w:jc w:val="center"/>
    </w:pPr>
    <w:rPr>
      <w:rFonts w:ascii="Arial" w:hAnsi="Arial"/>
      <w:sz w:val="19"/>
    </w:rPr>
  </w:style>
  <w:style w:type="character" w:customStyle="1" w:styleId="CharStyle13">
    <w:name w:val="Char Style 13"/>
    <w:link w:val="Style12"/>
    <w:uiPriority w:val="99"/>
    <w:locked/>
    <w:rsid w:val="0088041C"/>
    <w:rPr>
      <w:rFonts w:ascii="Arial" w:hAnsi="Arial"/>
      <w:b/>
      <w:shd w:val="clear" w:color="auto" w:fill="FFFFFF"/>
    </w:rPr>
  </w:style>
  <w:style w:type="paragraph" w:customStyle="1" w:styleId="Style12">
    <w:name w:val="Style 12"/>
    <w:basedOn w:val="Normlny"/>
    <w:link w:val="CharStyle13"/>
    <w:uiPriority w:val="99"/>
    <w:rsid w:val="0088041C"/>
    <w:pPr>
      <w:widowControl w:val="0"/>
      <w:shd w:val="clear" w:color="auto" w:fill="FFFFFF"/>
      <w:spacing w:after="480" w:line="246" w:lineRule="exact"/>
      <w:jc w:val="center"/>
      <w:outlineLvl w:val="4"/>
    </w:pPr>
    <w:rPr>
      <w:rFonts w:ascii="Arial" w:hAnsi="Arial"/>
      <w:b/>
    </w:rPr>
  </w:style>
  <w:style w:type="paragraph" w:customStyle="1" w:styleId="Bezriadkovania1">
    <w:name w:val="Bez riadkovania1"/>
    <w:rsid w:val="0088041C"/>
    <w:pPr>
      <w:widowControl w:val="0"/>
    </w:pPr>
    <w:rPr>
      <w:rFonts w:ascii="Times New Roman" w:eastAsia="Times New Roman" w:hAnsi="Times New Roman" w:cs="Times New Roman"/>
      <w:color w:val="000000"/>
      <w:kern w:val="0"/>
      <w:lang w:eastAsia="sk-SK"/>
      <w14:ligatures w14:val="none"/>
    </w:rPr>
  </w:style>
  <w:style w:type="paragraph" w:styleId="Odsekzoznamu">
    <w:name w:val="List Paragraph"/>
    <w:aliases w:val="Odsek,List Paragraph,Odrážky,Bulleted Text,lp1,Bullet List,Numbered List,ZOZNAM,Tabuľka,Bullet Number,lp11,List Paragraph11,Bullet 1,Use Case List Paragraph,Medium List 2 - Accent 41,FooterText,numbered,Odsek 1.,ODRAZKY PRVA UROVEN,Nad"/>
    <w:basedOn w:val="Normlny"/>
    <w:link w:val="OdsekzoznamuChar"/>
    <w:uiPriority w:val="34"/>
    <w:qFormat/>
    <w:rsid w:val="0088041C"/>
    <w:pPr>
      <w:ind w:left="708"/>
    </w:pPr>
    <w:rPr>
      <w:rFonts w:ascii="Times New Roman" w:eastAsia="Times New Roman" w:hAnsi="Times New Roman" w:cs="Times New Roman"/>
      <w:kern w:val="0"/>
      <w:lang w:eastAsia="cs-CZ"/>
      <w14:ligatures w14:val="none"/>
    </w:rPr>
  </w:style>
  <w:style w:type="character" w:customStyle="1" w:styleId="OdsekzoznamuChar">
    <w:name w:val="Odsek zoznamu Char"/>
    <w:aliases w:val="Odsek Char,List Paragraph Char1,Odrážky Char,Bulleted Text Char,lp1 Char,Bullet List Char,Numbered List Char,ZOZNAM Char,Tabuľka Char,Bullet Number Char,lp11 Char,List Paragraph11 Char,Bullet 1 Char,Use Case List Paragraph Char"/>
    <w:link w:val="Odsekzoznamu"/>
    <w:uiPriority w:val="34"/>
    <w:qFormat/>
    <w:rsid w:val="0088041C"/>
    <w:rPr>
      <w:rFonts w:ascii="Times New Roman" w:eastAsia="Times New Roman" w:hAnsi="Times New Roman" w:cs="Times New Roman"/>
      <w:kern w:val="0"/>
      <w:lang w:eastAsia="cs-CZ"/>
      <w14:ligatures w14:val="none"/>
    </w:rPr>
  </w:style>
  <w:style w:type="paragraph" w:customStyle="1" w:styleId="Bulletslevel1">
    <w:name w:val="Bullets level 1"/>
    <w:basedOn w:val="Normlny"/>
    <w:link w:val="Bulletslevel1Char"/>
    <w:qFormat/>
    <w:rsid w:val="0088041C"/>
    <w:pPr>
      <w:spacing w:before="120"/>
      <w:ind w:left="182" w:hanging="40"/>
      <w:jc w:val="both"/>
    </w:pPr>
    <w:rPr>
      <w:rFonts w:ascii="Arial" w:eastAsia="Times New Roman" w:hAnsi="Arial" w:cs="Times New Roman"/>
      <w:color w:val="000000"/>
      <w:kern w:val="0"/>
      <w:sz w:val="19"/>
      <w:szCs w:val="20"/>
      <w:lang w:val="en-GB"/>
      <w14:ligatures w14:val="none"/>
    </w:rPr>
  </w:style>
  <w:style w:type="character" w:customStyle="1" w:styleId="Bulletslevel1Char">
    <w:name w:val="Bullets level 1 Char"/>
    <w:link w:val="Bulletslevel1"/>
    <w:locked/>
    <w:rsid w:val="0088041C"/>
    <w:rPr>
      <w:rFonts w:ascii="Arial" w:eastAsia="Times New Roman" w:hAnsi="Arial" w:cs="Times New Roman"/>
      <w:color w:val="000000"/>
      <w:kern w:val="0"/>
      <w:sz w:val="19"/>
      <w:szCs w:val="20"/>
      <w:lang w:val="en-GB"/>
      <w14:ligatures w14:val="none"/>
    </w:rPr>
  </w:style>
  <w:style w:type="character" w:customStyle="1" w:styleId="Zkladntext20">
    <w:name w:val="Základný text (2)_"/>
    <w:link w:val="Zkladntext21"/>
    <w:rsid w:val="0088041C"/>
    <w:rPr>
      <w:shd w:val="clear" w:color="auto" w:fill="FFFFFF"/>
    </w:rPr>
  </w:style>
  <w:style w:type="paragraph" w:customStyle="1" w:styleId="Zkladntext21">
    <w:name w:val="Základný text (2)"/>
    <w:basedOn w:val="Normlny"/>
    <w:link w:val="Zkladntext20"/>
    <w:rsid w:val="0088041C"/>
    <w:pPr>
      <w:widowControl w:val="0"/>
      <w:shd w:val="clear" w:color="auto" w:fill="FFFFFF"/>
      <w:spacing w:after="240" w:line="274" w:lineRule="exact"/>
      <w:ind w:hanging="600"/>
      <w:jc w:val="center"/>
    </w:pPr>
  </w:style>
  <w:style w:type="character" w:styleId="Odkaznapoznmkupodiarou">
    <w:name w:val="footnote reference"/>
    <w:basedOn w:val="Predvolenpsmoodseku"/>
    <w:uiPriority w:val="99"/>
    <w:semiHidden/>
    <w:unhideWhenUsed/>
    <w:rsid w:val="0088041C"/>
    <w:rPr>
      <w:vertAlign w:val="superscript"/>
    </w:rPr>
  </w:style>
  <w:style w:type="character" w:customStyle="1" w:styleId="iadne">
    <w:name w:val="Žiadne"/>
    <w:rsid w:val="0088041C"/>
  </w:style>
  <w:style w:type="character" w:styleId="Nevyrieenzmienka">
    <w:name w:val="Unresolved Mention"/>
    <w:basedOn w:val="Predvolenpsmoodseku"/>
    <w:uiPriority w:val="99"/>
    <w:semiHidden/>
    <w:unhideWhenUsed/>
    <w:rsid w:val="0088041C"/>
    <w:rPr>
      <w:color w:val="605E5C"/>
      <w:shd w:val="clear" w:color="auto" w:fill="E1DFDD"/>
    </w:rPr>
  </w:style>
  <w:style w:type="character" w:customStyle="1" w:styleId="iadneA">
    <w:name w:val="Žiadne A"/>
    <w:rsid w:val="0088041C"/>
    <w:rPr>
      <w:lang w:val="en-US"/>
    </w:rPr>
  </w:style>
  <w:style w:type="paragraph" w:styleId="Bezriadkovania">
    <w:name w:val="No Spacing"/>
    <w:uiPriority w:val="1"/>
    <w:qFormat/>
    <w:rsid w:val="0088041C"/>
    <w:rPr>
      <w:rFonts w:ascii="Times New Roman" w:eastAsia="Times New Roman" w:hAnsi="Times New Roman" w:cs="Times New Roman"/>
      <w:kern w:val="0"/>
      <w:lang w:eastAsia="sk-SK"/>
      <w14:ligatures w14:val="none"/>
    </w:rPr>
  </w:style>
  <w:style w:type="paragraph" w:styleId="Revzia">
    <w:name w:val="Revision"/>
    <w:hidden/>
    <w:uiPriority w:val="99"/>
    <w:semiHidden/>
    <w:rsid w:val="0088041C"/>
    <w:rPr>
      <w:rFonts w:ascii="Times New Roman" w:eastAsia="Times New Roman" w:hAnsi="Times New Roman" w:cs="Times New Roman"/>
      <w:kern w:val="0"/>
      <w:lang w:eastAsia="cs-CZ"/>
      <w14:ligatures w14:val="none"/>
    </w:rPr>
  </w:style>
  <w:style w:type="character" w:customStyle="1" w:styleId="Predvolenpsmoodseku1">
    <w:name w:val="Predvolené písmo odseku1"/>
    <w:rsid w:val="0088041C"/>
  </w:style>
  <w:style w:type="character" w:customStyle="1" w:styleId="CharStyle15">
    <w:name w:val="Char Style 15"/>
    <w:basedOn w:val="Predvolenpsmoodseku"/>
    <w:rsid w:val="0088041C"/>
    <w:rPr>
      <w:b/>
      <w:bCs/>
      <w:sz w:val="21"/>
      <w:szCs w:val="21"/>
      <w:u w:val="none"/>
    </w:rPr>
  </w:style>
  <w:style w:type="character" w:customStyle="1" w:styleId="normaltextrun">
    <w:name w:val="normaltextrun"/>
    <w:basedOn w:val="Predvolenpsmoodseku"/>
    <w:rsid w:val="0088041C"/>
  </w:style>
  <w:style w:type="paragraph" w:customStyle="1" w:styleId="Standard">
    <w:name w:val="Standard"/>
    <w:rsid w:val="0088041C"/>
    <w:pPr>
      <w:suppressAutoHyphens/>
      <w:autoSpaceDN w:val="0"/>
      <w:textAlignment w:val="baseline"/>
    </w:pPr>
    <w:rPr>
      <w:rFonts w:ascii="Liberation Serif" w:eastAsia="Noto Sans CJK SC" w:hAnsi="Liberation Serif" w:cs="Lohit Devanagari"/>
      <w:kern w:val="3"/>
      <w:lang w:eastAsia="zh-CN" w:bidi="hi-IN"/>
      <w14:ligatures w14:val="none"/>
    </w:rPr>
  </w:style>
  <w:style w:type="character" w:styleId="Zstupntext">
    <w:name w:val="Placeholder Text"/>
    <w:basedOn w:val="Predvolenpsmoodseku"/>
    <w:uiPriority w:val="99"/>
    <w:semiHidden/>
    <w:rsid w:val="0088041C"/>
    <w:rPr>
      <w:color w:val="666666"/>
    </w:rPr>
  </w:style>
  <w:style w:type="paragraph" w:customStyle="1" w:styleId="paragraph">
    <w:name w:val="paragraph"/>
    <w:basedOn w:val="Normlny"/>
    <w:rsid w:val="0088041C"/>
    <w:pPr>
      <w:spacing w:before="100" w:beforeAutospacing="1" w:after="100" w:afterAutospacing="1"/>
    </w:pPr>
    <w:rPr>
      <w:rFonts w:ascii="Times New Roman" w:eastAsia="Times New Roman" w:hAnsi="Times New Roman" w:cs="Times New Roman"/>
      <w:kern w:val="0"/>
      <w:lang w:eastAsia="sk-SK"/>
      <w14:ligatures w14:val="none"/>
    </w:rPr>
  </w:style>
  <w:style w:type="character" w:customStyle="1" w:styleId="eop">
    <w:name w:val="eop"/>
    <w:basedOn w:val="Predvolenpsmoodseku"/>
    <w:rsid w:val="0088041C"/>
  </w:style>
  <w:style w:type="character" w:customStyle="1" w:styleId="cf01">
    <w:name w:val="cf01"/>
    <w:rsid w:val="0088041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yperlink" Target="https://josephine.proebiz.com"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hyperlink" Target="https://www.uvo.gov.sk/verejny-obstaravatel-obstaravatel/jednotny-europsky-dokument-jed" TargetMode="External"/><Relationship Id="rId2" Type="http://schemas.openxmlformats.org/officeDocument/2006/relationships/numbering" Target="numbering.xml"/><Relationship Id="rId16" Type="http://schemas.openxmlformats.org/officeDocument/2006/relationships/hyperlink" Target="https://www.epi.sk/zz/2015-343"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yperlink" Target="https://josephine.proebiz.com/" TargetMode="External"/><Relationship Id="rId10" Type="http://schemas.openxmlformats.org/officeDocument/2006/relationships/hyperlink" Target="mailto:monika.debnarova@zdielanesluzby.sk"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uvo.gov.sk/vyhladavanie-profilov/zakazky/3406" TargetMode="External"/><Relationship Id="rId14" Type="http://schemas.openxmlformats.org/officeDocument/2006/relationships/hyperlink" Target="https://josephine.proebiz.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E790D3-4698-3F4D-9495-18DBC72763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1265</TotalTime>
  <Pages>28</Pages>
  <Words>9686</Words>
  <Characters>55215</Characters>
  <Application>Microsoft Office Word</Application>
  <DocSecurity>0</DocSecurity>
  <Lines>460</Lines>
  <Paragraphs>129</Paragraphs>
  <ScaleCrop>false</ScaleCrop>
  <Company/>
  <LinksUpToDate>false</LinksUpToDate>
  <CharactersWithSpaces>64772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Mucha</dc:creator>
  <cp:keywords/>
  <dc:description/>
  <cp:lastModifiedBy>Monika Debnárová</cp:lastModifiedBy>
  <cp:revision>451</cp:revision>
  <cp:lastPrinted>2025-12-19T07:22:00Z</cp:lastPrinted>
  <dcterms:created xsi:type="dcterms:W3CDTF">2025-06-19T15:12:00Z</dcterms:created>
  <dcterms:modified xsi:type="dcterms:W3CDTF">2026-05-07T06:23:00Z</dcterms:modified>
</cp:coreProperties>
</file>