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B03A" w14:textId="4E3DFDD6" w:rsidR="00CD268C" w:rsidRDefault="00CD268C" w:rsidP="008F52CE">
      <w:pPr>
        <w:widowControl w:val="0"/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Obchodná verejná súťaž č.</w:t>
      </w:r>
      <w:r w:rsidR="00D51A11">
        <w:rPr>
          <w:rFonts w:ascii="Arial Narrow" w:hAnsi="Arial Narrow" w:cs="Arial"/>
        </w:rPr>
        <w:t xml:space="preserve"> /</w:t>
      </w:r>
      <w:r>
        <w:rPr>
          <w:rFonts w:ascii="Arial Narrow" w:hAnsi="Arial Narrow" w:cs="Arial"/>
        </w:rPr>
        <w:t xml:space="preserve"> Open Commercial Competition No.</w:t>
      </w:r>
      <w:r w:rsidR="00D51A11">
        <w:rPr>
          <w:rFonts w:ascii="Arial Narrow" w:hAnsi="Arial Narrow" w:cs="Arial"/>
        </w:rPr>
        <w:t>:</w:t>
      </w:r>
      <w:r w:rsidR="007B7498">
        <w:rPr>
          <w:rFonts w:ascii="Arial Narrow" w:hAnsi="Arial Narrow" w:cs="Arial"/>
        </w:rPr>
        <w:t xml:space="preserve"> </w:t>
      </w:r>
      <w:commentRangeStart w:id="0"/>
      <w:r w:rsidR="00787EC1" w:rsidRPr="00E02A8C">
        <w:rPr>
          <w:rFonts w:ascii="Arial Narrow" w:hAnsi="Arial Narrow" w:cs="Arial"/>
        </w:rPr>
        <w:t>23-0205-OVS</w:t>
      </w:r>
      <w:commentRangeEnd w:id="0"/>
      <w:r w:rsidR="00C74A1C">
        <w:rPr>
          <w:rStyle w:val="Odkaznakomentr"/>
        </w:rPr>
        <w:commentReference w:id="0"/>
      </w:r>
    </w:p>
    <w:p w14:paraId="66EFFE73" w14:textId="3FF446E1" w:rsidR="00787EC1" w:rsidRPr="00397F10" w:rsidRDefault="00CD268C" w:rsidP="00787EC1">
      <w:pPr>
        <w:widowControl w:val="0"/>
        <w:spacing w:before="120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Odpredaj výkonových turbín</w:t>
      </w:r>
      <w:r w:rsidR="00BA5519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4A1C" w:rsidRPr="00397F10">
        <w:rPr>
          <w:rFonts w:ascii="Arial Narrow" w:hAnsi="Arial Narrow" w:cs="Arial"/>
          <w:b/>
          <w:bCs/>
          <w:iCs/>
          <w:sz w:val="28"/>
          <w:szCs w:val="28"/>
        </w:rPr>
        <w:t>PGT 25</w:t>
      </w:r>
      <w:r w:rsidR="00C74A1C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="00D51A11" w:rsidRPr="00D51A11">
        <w:rPr>
          <w:rFonts w:ascii="Arial Narrow" w:hAnsi="Arial Narrow" w:cs="Arial"/>
          <w:b/>
          <w:bCs/>
          <w:sz w:val="28"/>
          <w:szCs w:val="28"/>
        </w:rPr>
        <w:t xml:space="preserve">/ 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Sale of Power Turbines</w:t>
      </w:r>
      <w:r w:rsidR="00C74A1C">
        <w:rPr>
          <w:rFonts w:ascii="Arial Narrow" w:hAnsi="Arial Narrow" w:cs="Arial"/>
          <w:b/>
          <w:bCs/>
          <w:sz w:val="28"/>
          <w:szCs w:val="28"/>
          <w:lang w:val="en-US"/>
        </w:rPr>
        <w:t xml:space="preserve"> </w:t>
      </w:r>
      <w:r w:rsidR="00787EC1" w:rsidRPr="00397F10">
        <w:rPr>
          <w:rFonts w:ascii="Arial Narrow" w:hAnsi="Arial Narrow" w:cs="Arial"/>
          <w:b/>
          <w:bCs/>
          <w:iCs/>
          <w:sz w:val="28"/>
          <w:szCs w:val="28"/>
        </w:rPr>
        <w:t>PGT 25</w:t>
      </w:r>
    </w:p>
    <w:p w14:paraId="436560D2" w14:textId="2D4832CD" w:rsidR="00D51A11" w:rsidRDefault="00D51A11" w:rsidP="00EF64C9">
      <w:pPr>
        <w:widowControl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(ďalej len „</w:t>
      </w:r>
      <w:r w:rsidR="00CD268C" w:rsidRPr="00D51A11">
        <w:rPr>
          <w:rFonts w:ascii="Arial Narrow" w:hAnsi="Arial Narrow" w:cs="Arial"/>
          <w:b/>
          <w:bCs/>
        </w:rPr>
        <w:t>súťaž</w:t>
      </w:r>
      <w:r>
        <w:rPr>
          <w:rFonts w:ascii="Arial Narrow" w:hAnsi="Arial Narrow" w:cs="Arial"/>
        </w:rPr>
        <w:t xml:space="preserve">“ / </w:t>
      </w:r>
      <w:r w:rsidRPr="00D51A11">
        <w:rPr>
          <w:rFonts w:ascii="Arial Narrow" w:hAnsi="Arial Narrow" w:cs="Arial"/>
          <w:lang w:val="en-US"/>
        </w:rPr>
        <w:t>hereinafter referred as „</w:t>
      </w:r>
      <w:r w:rsidRPr="00D51A11">
        <w:rPr>
          <w:rFonts w:ascii="Arial Narrow" w:hAnsi="Arial Narrow" w:cs="Arial"/>
          <w:b/>
          <w:bCs/>
          <w:lang w:val="en-US"/>
        </w:rPr>
        <w:t>Competition</w:t>
      </w:r>
      <w:r>
        <w:rPr>
          <w:rFonts w:ascii="Arial Narrow" w:hAnsi="Arial Narrow" w:cs="Arial"/>
        </w:rPr>
        <w:t>“)</w:t>
      </w:r>
    </w:p>
    <w:p w14:paraId="304D22DB" w14:textId="77777777" w:rsidR="00F43494" w:rsidRDefault="00F43494" w:rsidP="00EE5341">
      <w:pPr>
        <w:widowControl w:val="0"/>
        <w:spacing w:before="120"/>
        <w:rPr>
          <w:rFonts w:ascii="Arial Narrow" w:hAnsi="Arial Narrow" w:cs="Arial"/>
        </w:rPr>
      </w:pPr>
    </w:p>
    <w:p w14:paraId="42CBDDD0" w14:textId="07FE6497" w:rsidR="00EE5341" w:rsidRDefault="00CD268C" w:rsidP="00EE5341">
      <w:pPr>
        <w:widowControl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Navrhovateľ </w:t>
      </w:r>
      <w:r w:rsidR="00EE5341">
        <w:rPr>
          <w:rFonts w:ascii="Arial Narrow" w:hAnsi="Arial Narrow" w:cs="Arial"/>
        </w:rPr>
        <w:t xml:space="preserve">/ </w:t>
      </w:r>
      <w:r>
        <w:rPr>
          <w:rFonts w:ascii="Arial Narrow" w:hAnsi="Arial Narrow" w:cs="Arial"/>
          <w:lang w:val="en-US"/>
        </w:rPr>
        <w:t>Bidder</w:t>
      </w:r>
      <w:r w:rsidR="00EE5341">
        <w:rPr>
          <w:rFonts w:ascii="Arial Narrow" w:hAnsi="Arial Narrow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999"/>
      </w:tblGrid>
      <w:tr w:rsidR="00EE5341" w14:paraId="2FE27963" w14:textId="77777777" w:rsidTr="00EE5341">
        <w:tc>
          <w:tcPr>
            <w:tcW w:w="3397" w:type="dxa"/>
          </w:tcPr>
          <w:p w14:paraId="094130D0" w14:textId="05699C9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Obchodný názov / Business name:</w:t>
            </w:r>
          </w:p>
        </w:tc>
        <w:tc>
          <w:tcPr>
            <w:tcW w:w="5999" w:type="dxa"/>
          </w:tcPr>
          <w:p w14:paraId="24FA42D4" w14:textId="22907291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  <w:b/>
                <w:bCs/>
              </w:rPr>
              <w:t xml:space="preserve">Doplní </w:t>
            </w:r>
            <w:r w:rsidR="00CD268C">
              <w:rPr>
                <w:rFonts w:ascii="Arial Narrow" w:hAnsi="Arial Narrow" w:cs="Arial"/>
                <w:b/>
                <w:bCs/>
              </w:rPr>
              <w:t>navrhovateľ</w:t>
            </w:r>
            <w:r w:rsidRPr="00EE5341">
              <w:rPr>
                <w:rFonts w:ascii="Arial Narrow" w:hAnsi="Arial Narrow" w:cs="Arial"/>
                <w:b/>
                <w:bCs/>
              </w:rPr>
              <w:t xml:space="preserve"> / </w:t>
            </w:r>
            <w:r w:rsidRPr="00EE5341">
              <w:rPr>
                <w:rFonts w:ascii="Arial Narrow" w:hAnsi="Arial Narrow" w:cs="Arial"/>
                <w:b/>
                <w:bCs/>
                <w:lang w:val="en-US"/>
              </w:rPr>
              <w:t>To be specified by the Bidder</w:t>
            </w:r>
          </w:p>
        </w:tc>
      </w:tr>
      <w:tr w:rsidR="00EE5341" w14:paraId="2452BAB8" w14:textId="77777777" w:rsidTr="00EE5341">
        <w:tc>
          <w:tcPr>
            <w:tcW w:w="3397" w:type="dxa"/>
          </w:tcPr>
          <w:p w14:paraId="1E57918D" w14:textId="372A7EA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/Address:</w:t>
            </w:r>
          </w:p>
        </w:tc>
        <w:tc>
          <w:tcPr>
            <w:tcW w:w="5999" w:type="dxa"/>
          </w:tcPr>
          <w:p w14:paraId="207785BF" w14:textId="79413188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  <w:tr w:rsidR="00EE5341" w14:paraId="6CC5DF3A" w14:textId="77777777" w:rsidTr="00EE5341">
        <w:tc>
          <w:tcPr>
            <w:tcW w:w="3397" w:type="dxa"/>
          </w:tcPr>
          <w:p w14:paraId="7957AB9B" w14:textId="2617617A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IČO / Company ID:</w:t>
            </w:r>
          </w:p>
        </w:tc>
        <w:tc>
          <w:tcPr>
            <w:tcW w:w="5999" w:type="dxa"/>
          </w:tcPr>
          <w:p w14:paraId="335F5ED5" w14:textId="4AEC5C77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</w:tbl>
    <w:p w14:paraId="5498D153" w14:textId="7864ED97" w:rsidR="000A4894" w:rsidRDefault="00EE5341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  <w:r w:rsidRPr="00EE5341">
        <w:rPr>
          <w:rFonts w:ascii="Arial Narrow" w:hAnsi="Arial Narrow" w:cs="Arial"/>
          <w:bCs/>
        </w:rPr>
        <w:t>(ďalej len „</w:t>
      </w:r>
      <w:r w:rsidR="00CD268C">
        <w:rPr>
          <w:rFonts w:ascii="Arial Narrow" w:hAnsi="Arial Narrow" w:cs="Arial"/>
          <w:b/>
          <w:bCs/>
        </w:rPr>
        <w:t>navrhovateľ</w:t>
      </w:r>
      <w:r w:rsidRPr="00EE5341">
        <w:rPr>
          <w:rFonts w:ascii="Arial Narrow" w:hAnsi="Arial Narrow" w:cs="Arial"/>
          <w:bCs/>
        </w:rPr>
        <w:t xml:space="preserve">“ / </w:t>
      </w:r>
      <w:r w:rsidRPr="00EE5341">
        <w:rPr>
          <w:rFonts w:ascii="Arial Narrow" w:hAnsi="Arial Narrow" w:cs="Arial"/>
          <w:bCs/>
          <w:lang w:val="en-US"/>
        </w:rPr>
        <w:t>hereinafter referred to as “</w:t>
      </w:r>
      <w:r w:rsidRPr="00EE5341">
        <w:rPr>
          <w:rFonts w:ascii="Arial Narrow" w:hAnsi="Arial Narrow" w:cs="Arial"/>
          <w:b/>
          <w:lang w:val="en-US"/>
        </w:rPr>
        <w:t>Bidder</w:t>
      </w:r>
      <w:r w:rsidRPr="00EE5341">
        <w:rPr>
          <w:rFonts w:ascii="Arial Narrow" w:hAnsi="Arial Narrow" w:cs="Arial"/>
          <w:bCs/>
          <w:lang w:val="en-US"/>
        </w:rPr>
        <w:t>“</w:t>
      </w:r>
      <w:r w:rsidRPr="00EE5341">
        <w:rPr>
          <w:rFonts w:ascii="Arial Narrow" w:hAnsi="Arial Narrow" w:cs="Arial"/>
          <w:bCs/>
        </w:rPr>
        <w:t>)</w:t>
      </w:r>
    </w:p>
    <w:p w14:paraId="3DFE8C97" w14:textId="77777777" w:rsidR="005A2C12" w:rsidRPr="00EE5341" w:rsidRDefault="005A2C12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341" w14:paraId="4AB4233B" w14:textId="77777777" w:rsidTr="00EE5341">
        <w:tc>
          <w:tcPr>
            <w:tcW w:w="4698" w:type="dxa"/>
          </w:tcPr>
          <w:p w14:paraId="2C2FEE88" w14:textId="77777777" w:rsid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04E03">
              <w:rPr>
                <w:rFonts w:ascii="Arial Narrow" w:hAnsi="Arial Narrow" w:cs="Arial"/>
                <w:b/>
                <w:sz w:val="32"/>
                <w:szCs w:val="32"/>
              </w:rPr>
              <w:t>Čestné vyhlásenie</w:t>
            </w:r>
          </w:p>
          <w:p w14:paraId="2A55FF5C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549556B7" w14:textId="402861AF" w:rsidR="00EE5341" w:rsidRPr="00930F36" w:rsidRDefault="00A46427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46427">
              <w:rPr>
                <w:rFonts w:ascii="Arial Narrow" w:hAnsi="Arial Narrow" w:cs="Arial"/>
              </w:rPr>
              <w:t xml:space="preserve">Ja </w:t>
            </w:r>
            <w:r w:rsidRPr="00A46427">
              <w:rPr>
                <w:rFonts w:ascii="Arial Narrow" w:hAnsi="Arial Narrow" w:cs="Arial"/>
                <w:b/>
                <w:bCs/>
              </w:rPr>
              <w:t>[Meno, priezvisko, funkcia]</w:t>
            </w:r>
            <w:r w:rsidRPr="00A46427">
              <w:rPr>
                <w:rFonts w:ascii="Arial Narrow" w:hAnsi="Arial Narrow" w:cs="Arial"/>
              </w:rPr>
              <w:t xml:space="preserve">, ako </w:t>
            </w:r>
            <w:r w:rsidR="00EE5341" w:rsidRPr="00743446">
              <w:rPr>
                <w:rFonts w:ascii="Arial Narrow" w:hAnsi="Arial Narrow" w:cs="Arial"/>
              </w:rPr>
              <w:t xml:space="preserve">zástupca </w:t>
            </w:r>
            <w:r w:rsidR="007F7158" w:rsidRPr="00743446">
              <w:rPr>
                <w:rFonts w:ascii="Arial Narrow" w:hAnsi="Arial Narrow" w:cs="Arial"/>
              </w:rPr>
              <w:t xml:space="preserve">oprávnený </w:t>
            </w:r>
            <w:r w:rsidR="007F7158">
              <w:rPr>
                <w:rFonts w:ascii="Arial Narrow" w:hAnsi="Arial Narrow" w:cs="Arial"/>
              </w:rPr>
              <w:t xml:space="preserve">konať v mene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CD268C">
              <w:rPr>
                <w:rFonts w:ascii="Arial Narrow" w:hAnsi="Arial Narrow" w:cs="Arial"/>
              </w:rPr>
              <w:t>a</w:t>
            </w:r>
            <w:r w:rsidR="00CD268C" w:rsidRPr="00CD268C">
              <w:rPr>
                <w:rFonts w:ascii="Arial Narrow" w:hAnsi="Arial Narrow" w:cs="Arial"/>
              </w:rPr>
              <w:t xml:space="preserve"> </w:t>
            </w:r>
            <w:r w:rsidR="007F7158">
              <w:rPr>
                <w:rFonts w:ascii="Arial Narrow" w:hAnsi="Arial Narrow" w:cs="Arial"/>
              </w:rPr>
              <w:t>v záväzkových vzťahoch</w:t>
            </w:r>
            <w:r>
              <w:rPr>
                <w:rFonts w:ascii="Arial Narrow" w:hAnsi="Arial Narrow" w:cs="Arial"/>
              </w:rPr>
              <w:t>,</w:t>
            </w:r>
            <w:r w:rsidR="007F7158">
              <w:rPr>
                <w:rFonts w:ascii="Arial Narrow" w:hAnsi="Arial Narrow" w:cs="Arial"/>
              </w:rPr>
              <w:t xml:space="preserve"> </w:t>
            </w:r>
            <w:r w:rsidR="00EE5341" w:rsidRPr="00743446">
              <w:rPr>
                <w:rFonts w:ascii="Arial Narrow" w:hAnsi="Arial Narrow" w:cs="Arial"/>
              </w:rPr>
              <w:t>čestne vyhlasujem, že</w:t>
            </w:r>
            <w:r w:rsidR="00EE5341" w:rsidRPr="00EE5341">
              <w:rPr>
                <w:rFonts w:ascii="Arial Narrow" w:hAnsi="Arial Narrow" w:cs="Arial"/>
              </w:rPr>
              <w:t xml:space="preserve">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51747B">
              <w:rPr>
                <w:rFonts w:ascii="Arial Narrow" w:hAnsi="Arial Narrow" w:cs="Arial"/>
              </w:rPr>
              <w:t xml:space="preserve"> </w:t>
            </w:r>
            <w:r w:rsidR="00930F36" w:rsidRPr="00356892">
              <w:rPr>
                <w:rFonts w:ascii="Arial Narrow" w:hAnsi="Arial Narrow" w:cs="Arial"/>
              </w:rPr>
              <w:t>súhlasí</w:t>
            </w:r>
            <w:r w:rsidR="00930F36">
              <w:rPr>
                <w:rFonts w:ascii="Arial Narrow" w:hAnsi="Arial Narrow" w:cs="Arial"/>
              </w:rPr>
              <w:t xml:space="preserve"> </w:t>
            </w:r>
            <w:r w:rsidR="00930F36" w:rsidRPr="00942573">
              <w:rPr>
                <w:rFonts w:ascii="Arial Narrow" w:hAnsi="Arial Narrow" w:cs="Arial"/>
              </w:rPr>
              <w:t>s </w:t>
            </w:r>
            <w:r w:rsidR="001B740D">
              <w:rPr>
                <w:rFonts w:ascii="Arial Narrow" w:hAnsi="Arial Narrow" w:cs="Arial"/>
              </w:rPr>
              <w:t>o</w:t>
            </w:r>
            <w:r w:rsidR="00930F36" w:rsidRPr="00942573">
              <w:rPr>
                <w:rFonts w:ascii="Arial Narrow" w:hAnsi="Arial Narrow" w:cs="Arial"/>
              </w:rPr>
              <w:t>bchodnými a zmluvnými podmienkami uvedenými v</w:t>
            </w:r>
            <w:r w:rsidR="001B740D">
              <w:rPr>
                <w:rFonts w:ascii="Arial Narrow" w:hAnsi="Arial Narrow" w:cs="Arial"/>
              </w:rPr>
              <w:t xml:space="preserve"> zmluve tvoriacej </w:t>
            </w:r>
            <w:r w:rsidR="00930F36" w:rsidRPr="00942573">
              <w:rPr>
                <w:rFonts w:ascii="Arial Narrow" w:hAnsi="Arial Narrow" w:cs="Arial"/>
              </w:rPr>
              <w:t>Príloh</w:t>
            </w:r>
            <w:r w:rsidR="001B740D">
              <w:rPr>
                <w:rFonts w:ascii="Arial Narrow" w:hAnsi="Arial Narrow" w:cs="Arial"/>
              </w:rPr>
              <w:t>u</w:t>
            </w:r>
            <w:r w:rsidR="00930F36" w:rsidRPr="00942573">
              <w:rPr>
                <w:rFonts w:ascii="Arial Narrow" w:hAnsi="Arial Narrow" w:cs="Arial"/>
              </w:rPr>
              <w:t xml:space="preserve"> </w:t>
            </w:r>
            <w:r w:rsidR="001B740D">
              <w:rPr>
                <w:rFonts w:ascii="Arial Narrow" w:hAnsi="Arial Narrow" w:cs="Arial"/>
              </w:rPr>
              <w:t>2 súťažných podkladov</w:t>
            </w:r>
            <w:r w:rsidR="005B1BA9">
              <w:rPr>
                <w:rFonts w:ascii="Arial Narrow" w:hAnsi="Arial Narrow" w:cs="Arial"/>
              </w:rPr>
              <w:t>.</w:t>
            </w:r>
          </w:p>
        </w:tc>
        <w:tc>
          <w:tcPr>
            <w:tcW w:w="4698" w:type="dxa"/>
          </w:tcPr>
          <w:p w14:paraId="0E3A8E02" w14:textId="77777777" w:rsidR="00EE5341" w:rsidRP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  <w:r w:rsidRPr="00EE5341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Solemn Declaration</w:t>
            </w:r>
          </w:p>
          <w:p w14:paraId="16A5E59A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  <w:p w14:paraId="002C9DF3" w14:textId="52B43FF1" w:rsidR="00EE5341" w:rsidRPr="005B1BA9" w:rsidRDefault="00A46427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bCs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 xml:space="preserve">I </w:t>
            </w:r>
            <w:r>
              <w:rPr>
                <w:rFonts w:ascii="Arial Narrow" w:hAnsi="Arial Narrow" w:cs="Arial"/>
                <w:b/>
                <w:lang w:val="en-US"/>
              </w:rPr>
              <w:t>[Name, surname, position]</w:t>
            </w:r>
            <w:r>
              <w:rPr>
                <w:rFonts w:ascii="Arial Narrow" w:hAnsi="Arial Narrow" w:cs="Arial"/>
                <w:bCs/>
                <w:lang w:val="en-US"/>
              </w:rPr>
              <w:t>, a</w:t>
            </w:r>
            <w:r w:rsidRPr="00EE5341">
              <w:rPr>
                <w:rFonts w:ascii="Arial Narrow" w:hAnsi="Arial Narrow" w:cs="Arial"/>
                <w:bCs/>
                <w:lang w:val="en-US"/>
              </w:rPr>
              <w:t xml:space="preserve">s </w:t>
            </w:r>
            <w:r w:rsidR="00EE5341">
              <w:rPr>
                <w:rFonts w:ascii="Arial Narrow" w:hAnsi="Arial Narrow" w:cs="Arial"/>
                <w:bCs/>
                <w:lang w:val="en-US"/>
              </w:rPr>
              <w:t xml:space="preserve">the representative 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authorized to act on behalf </w:t>
            </w:r>
            <w:r w:rsidR="00EE5341">
              <w:rPr>
                <w:rFonts w:ascii="Arial Narrow" w:hAnsi="Arial Narrow" w:cs="Arial"/>
                <w:bCs/>
                <w:lang w:val="en-US"/>
              </w:rPr>
              <w:t>of the Bidder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 in obligation relations</w:t>
            </w:r>
            <w:r w:rsidR="00EE5341">
              <w:rPr>
                <w:rFonts w:ascii="Arial Narrow" w:hAnsi="Arial Narrow" w:cs="Arial"/>
                <w:bCs/>
                <w:lang w:val="en-US"/>
              </w:rPr>
              <w:t>, herewith declare on my honor that the Bidder</w:t>
            </w:r>
            <w:r w:rsidR="0051747B">
              <w:rPr>
                <w:rFonts w:ascii="Arial Narrow" w:hAnsi="Arial Narrow" w:cs="Arial"/>
                <w:bCs/>
                <w:lang w:val="en-US"/>
              </w:rPr>
              <w:t xml:space="preserve"> </w:t>
            </w:r>
            <w:r w:rsidR="005B1BA9">
              <w:rPr>
                <w:rFonts w:ascii="Arial Narrow" w:hAnsi="Arial Narrow" w:cs="Arial"/>
                <w:bCs/>
                <w:lang w:val="en-US"/>
              </w:rPr>
              <w:t xml:space="preserve">accepts the commercial and contractual terms and conditions specified in the Contract constituting Attachment 2 to the Tender </w:t>
            </w:r>
            <w:r w:rsidR="009007FB">
              <w:rPr>
                <w:rFonts w:ascii="Arial Narrow" w:hAnsi="Arial Narrow" w:cs="Arial"/>
                <w:bCs/>
                <w:lang w:val="en-US"/>
              </w:rPr>
              <w:t>Specifications</w:t>
            </w:r>
            <w:r w:rsidR="005B1BA9">
              <w:rPr>
                <w:rFonts w:ascii="Arial Narrow" w:hAnsi="Arial Narrow" w:cs="Arial"/>
                <w:bCs/>
                <w:lang w:val="en-US"/>
              </w:rPr>
              <w:t>.</w:t>
            </w:r>
          </w:p>
        </w:tc>
      </w:tr>
    </w:tbl>
    <w:p w14:paraId="1D079B56" w14:textId="47DEFC59" w:rsidR="00EE5341" w:rsidRDefault="00EE5341" w:rsidP="00EE5341">
      <w:pPr>
        <w:widowControl w:val="0"/>
        <w:spacing w:before="120" w:after="120"/>
        <w:jc w:val="both"/>
        <w:rPr>
          <w:rFonts w:ascii="Arial Narrow" w:hAnsi="Arial Narrow" w:cs="Arial"/>
          <w:b/>
          <w:sz w:val="32"/>
          <w:szCs w:val="32"/>
        </w:rPr>
      </w:pPr>
    </w:p>
    <w:p w14:paraId="5498D163" w14:textId="2428F4A6" w:rsidR="00743446" w:rsidRDefault="0091599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="009D7868">
        <w:rPr>
          <w:rFonts w:ascii="Arial Narrow" w:hAnsi="Arial Narrow" w:cs="Arial"/>
        </w:rPr>
        <w:t xml:space="preserve"> / In</w:t>
      </w:r>
      <w:r w:rsidR="005D1FB4">
        <w:rPr>
          <w:rFonts w:ascii="Arial Narrow" w:hAnsi="Arial Narrow" w:cs="Arial"/>
        </w:rPr>
        <w:t xml:space="preserve"> ..........</w:t>
      </w:r>
      <w:r>
        <w:rPr>
          <w:rFonts w:ascii="Arial Narrow" w:hAnsi="Arial Narrow" w:cs="Arial"/>
        </w:rPr>
        <w:t>.................</w:t>
      </w:r>
      <w:r w:rsidR="001D733D">
        <w:rPr>
          <w:rFonts w:ascii="Arial Narrow" w:hAnsi="Arial Narrow" w:cs="Arial"/>
        </w:rPr>
        <w:t>....</w:t>
      </w:r>
      <w:r>
        <w:rPr>
          <w:rFonts w:ascii="Arial Narrow" w:hAnsi="Arial Narrow" w:cs="Arial"/>
        </w:rPr>
        <w:t>....</w:t>
      </w:r>
      <w:r w:rsidR="005D1FB4">
        <w:rPr>
          <w:rFonts w:ascii="Arial Narrow" w:hAnsi="Arial Narrow" w:cs="Arial"/>
        </w:rPr>
        <w:t>.......</w:t>
      </w:r>
      <w:r w:rsidR="00743446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dňa </w:t>
      </w:r>
      <w:r w:rsidR="009D7868">
        <w:rPr>
          <w:rFonts w:ascii="Arial Narrow" w:hAnsi="Arial Narrow" w:cs="Arial"/>
        </w:rPr>
        <w:t>/ on</w:t>
      </w:r>
      <w:r w:rsidR="00743446">
        <w:rPr>
          <w:rFonts w:ascii="Arial Narrow" w:hAnsi="Arial Narrow" w:cs="Arial"/>
        </w:rPr>
        <w:t>....................</w:t>
      </w:r>
    </w:p>
    <w:p w14:paraId="5498D164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5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8" w14:textId="4B4FCC2E" w:rsidR="00743446" w:rsidRDefault="009D7868" w:rsidP="009D7868">
      <w:pPr>
        <w:tabs>
          <w:tab w:val="left" w:pos="993"/>
          <w:tab w:val="left" w:pos="1560"/>
        </w:tabs>
        <w:autoSpaceDE w:val="0"/>
        <w:autoSpaceDN w:val="0"/>
        <w:adjustRightInd w:val="0"/>
        <w:ind w:left="50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</w:t>
      </w:r>
      <w:r w:rsidR="00743446">
        <w:rPr>
          <w:rFonts w:ascii="Arial Narrow" w:hAnsi="Arial Narrow" w:cs="Arial"/>
        </w:rPr>
        <w:t>..................</w:t>
      </w:r>
      <w:r>
        <w:rPr>
          <w:rFonts w:ascii="Arial Narrow" w:hAnsi="Arial Narrow" w:cs="Arial"/>
        </w:rPr>
        <w:t>.....</w:t>
      </w:r>
      <w:r w:rsidR="00743446">
        <w:rPr>
          <w:rFonts w:ascii="Arial Narrow" w:hAnsi="Arial Narrow" w:cs="Arial"/>
        </w:rPr>
        <w:t>.......................................</w:t>
      </w:r>
    </w:p>
    <w:p w14:paraId="5498D169" w14:textId="5A472D4D" w:rsidR="00743446" w:rsidRPr="00314D2E" w:rsidRDefault="001D733D" w:rsidP="001D733D">
      <w:pPr>
        <w:tabs>
          <w:tab w:val="left" w:pos="993"/>
          <w:tab w:val="left" w:pos="1560"/>
        </w:tabs>
        <w:autoSpaceDE w:val="0"/>
        <w:autoSpaceDN w:val="0"/>
        <w:adjustRightInd w:val="0"/>
        <w:ind w:left="5041"/>
        <w:jc w:val="center"/>
        <w:rPr>
          <w:rFonts w:ascii="Arial Narrow" w:hAnsi="Arial Narrow" w:cs="Arial"/>
          <w:sz w:val="16"/>
          <w:szCs w:val="16"/>
        </w:rPr>
      </w:pPr>
      <w:r w:rsidRPr="00314D2E">
        <w:rPr>
          <w:rFonts w:ascii="Arial Narrow" w:hAnsi="Arial Narrow" w:cs="Arial"/>
          <w:sz w:val="16"/>
          <w:szCs w:val="16"/>
        </w:rPr>
        <w:t>(</w:t>
      </w:r>
      <w:r w:rsidR="00743446" w:rsidRPr="00314D2E">
        <w:rPr>
          <w:rFonts w:ascii="Arial Narrow" w:hAnsi="Arial Narrow" w:cs="Arial"/>
          <w:sz w:val="16"/>
          <w:szCs w:val="16"/>
        </w:rPr>
        <w:t>Meno</w:t>
      </w:r>
      <w:r w:rsidR="009D7868" w:rsidRPr="00314D2E">
        <w:rPr>
          <w:rFonts w:ascii="Arial Narrow" w:hAnsi="Arial Narrow" w:cs="Arial"/>
          <w:sz w:val="16"/>
          <w:szCs w:val="16"/>
        </w:rPr>
        <w:t>,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 priezvisko </w:t>
      </w:r>
      <w:r w:rsidR="009D7868" w:rsidRPr="00314D2E">
        <w:rPr>
          <w:rFonts w:ascii="Arial Narrow" w:hAnsi="Arial Narrow" w:cs="Arial"/>
          <w:sz w:val="16"/>
          <w:szCs w:val="16"/>
        </w:rPr>
        <w:t xml:space="preserve">a podpis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oprávneného 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zástupcu </w:t>
      </w:r>
      <w:r w:rsidR="00314D2E" w:rsidRPr="00314D2E">
        <w:rPr>
          <w:rFonts w:ascii="Arial Narrow" w:hAnsi="Arial Narrow" w:cs="Arial"/>
          <w:sz w:val="16"/>
          <w:szCs w:val="16"/>
        </w:rPr>
        <w:t xml:space="preserve">a pečiatka </w:t>
      </w:r>
      <w:r w:rsidR="00922695" w:rsidRPr="00922695">
        <w:rPr>
          <w:rFonts w:ascii="Arial Narrow" w:hAnsi="Arial Narrow" w:cs="Arial"/>
          <w:sz w:val="16"/>
          <w:szCs w:val="16"/>
        </w:rPr>
        <w:t>navrhovateľ</w:t>
      </w:r>
      <w:r w:rsidR="00922695">
        <w:rPr>
          <w:rFonts w:ascii="Arial Narrow" w:hAnsi="Arial Narrow" w:cs="Arial"/>
          <w:sz w:val="16"/>
          <w:szCs w:val="16"/>
        </w:rPr>
        <w:t>a</w:t>
      </w:r>
      <w:r w:rsidR="00922695" w:rsidRPr="00922695">
        <w:rPr>
          <w:rFonts w:ascii="Arial Narrow" w:hAnsi="Arial Narrow" w:cs="Arial"/>
          <w:sz w:val="16"/>
          <w:szCs w:val="16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/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Name, surname and signature of Bidder’s authorized</w:t>
      </w:r>
      <w:r w:rsidRPr="00314D2E"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representative</w:t>
      </w:r>
      <w:r w:rsidR="00314D2E" w:rsidRPr="00314D2E">
        <w:rPr>
          <w:rFonts w:ascii="Arial Narrow" w:hAnsi="Arial Narrow" w:cs="Arial"/>
          <w:sz w:val="16"/>
          <w:szCs w:val="16"/>
          <w:lang w:val="en-US"/>
        </w:rPr>
        <w:t xml:space="preserve"> and Bidder’s stamp</w:t>
      </w:r>
      <w:r w:rsidRPr="00314D2E">
        <w:rPr>
          <w:rFonts w:ascii="Arial Narrow" w:hAnsi="Arial Narrow" w:cs="Arial"/>
          <w:sz w:val="16"/>
          <w:szCs w:val="16"/>
          <w:lang w:val="en-US"/>
        </w:rPr>
        <w:t>)</w:t>
      </w:r>
    </w:p>
    <w:sectPr w:rsidR="00743446" w:rsidRPr="00314D2E">
      <w:headerReference w:type="default" r:id="rId14"/>
      <w:foot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kula Martin" w:date="2026-04-14T14:17:00Z" w:initials="MM">
    <w:p w14:paraId="0CEA6F6E" w14:textId="758F8252" w:rsidR="00C74A1C" w:rsidRDefault="00C74A1C">
      <w:pPr>
        <w:pStyle w:val="Textkomentra"/>
      </w:pPr>
      <w:r>
        <w:rPr>
          <w:rStyle w:val="Odkaznakomentr"/>
        </w:rPr>
        <w:annotationRef/>
      </w:r>
      <w:r>
        <w:t>Upraviť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EA6F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8CB16" w16cex:dateUtc="2026-04-14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A6F6E" w16cid:durableId="2D88C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1B22" w14:textId="77777777" w:rsidR="00281E36" w:rsidRDefault="00281E36" w:rsidP="00AD2B2E">
      <w:r>
        <w:separator/>
      </w:r>
    </w:p>
  </w:endnote>
  <w:endnote w:type="continuationSeparator" w:id="0">
    <w:p w14:paraId="5EFBDCA9" w14:textId="77777777" w:rsidR="00281E36" w:rsidRDefault="00281E36" w:rsidP="00A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05255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734358E" w14:textId="03FBEB00" w:rsidR="006D2C0F" w:rsidRPr="006D2C0F" w:rsidRDefault="006D2C0F">
        <w:pPr>
          <w:pStyle w:val="Pta"/>
          <w:jc w:val="right"/>
          <w:rPr>
            <w:rFonts w:ascii="Arial" w:hAnsi="Arial" w:cs="Arial"/>
            <w:sz w:val="22"/>
            <w:szCs w:val="22"/>
          </w:rPr>
        </w:pP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>PAGE   \* MERGEFORMAT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  <w:r w:rsidRPr="006D2C0F">
          <w:rPr>
            <w:rFonts w:ascii="Arial" w:hAnsi="Arial" w:cs="Arial"/>
            <w:sz w:val="22"/>
            <w:szCs w:val="22"/>
          </w:rPr>
          <w:t>/</w:t>
        </w: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 xml:space="preserve"> NUMPAGES   \* MERGEFORMAT 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noProof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98D174" w14:textId="77777777" w:rsidR="00AD2B2E" w:rsidRDefault="00AD2B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BC24" w14:textId="77777777" w:rsidR="00281E36" w:rsidRDefault="00281E36" w:rsidP="00AD2B2E">
      <w:r>
        <w:separator/>
      </w:r>
    </w:p>
  </w:footnote>
  <w:footnote w:type="continuationSeparator" w:id="0">
    <w:p w14:paraId="1E3C3344" w14:textId="77777777" w:rsidR="00281E36" w:rsidRDefault="00281E36" w:rsidP="00A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37D6" w14:textId="4ED7E52A" w:rsidR="003462F4" w:rsidRPr="006D2C0F" w:rsidRDefault="00420204" w:rsidP="003462F4">
    <w:pPr>
      <w:pStyle w:val="Hlavik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Attachment</w:t>
    </w:r>
    <w:r w:rsidR="003462F4" w:rsidRPr="006D2C0F">
      <w:rPr>
        <w:rFonts w:ascii="Arial" w:hAnsi="Arial" w:cs="Arial"/>
        <w:sz w:val="22"/>
        <w:szCs w:val="22"/>
      </w:rPr>
      <w:t xml:space="preserve"> </w:t>
    </w:r>
    <w:r w:rsidR="00C74A1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3D4"/>
    <w:multiLevelType w:val="hybridMultilevel"/>
    <w:tmpl w:val="29DAF1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37B86"/>
    <w:multiLevelType w:val="hybridMultilevel"/>
    <w:tmpl w:val="DA101720"/>
    <w:lvl w:ilvl="0" w:tplc="8EDC1EC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27D"/>
    <w:multiLevelType w:val="hybridMultilevel"/>
    <w:tmpl w:val="4F1C6FA6"/>
    <w:lvl w:ilvl="0" w:tplc="E3222164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45E5"/>
    <w:multiLevelType w:val="hybridMultilevel"/>
    <w:tmpl w:val="273A35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3259B"/>
    <w:multiLevelType w:val="hybridMultilevel"/>
    <w:tmpl w:val="E7508822"/>
    <w:lvl w:ilvl="0" w:tplc="15BE57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AAB"/>
    <w:multiLevelType w:val="hybridMultilevel"/>
    <w:tmpl w:val="BF48A4B0"/>
    <w:lvl w:ilvl="0" w:tplc="75084E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D92D63"/>
    <w:multiLevelType w:val="hybridMultilevel"/>
    <w:tmpl w:val="3192FDC0"/>
    <w:lvl w:ilvl="0" w:tplc="75084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C5C22"/>
    <w:multiLevelType w:val="hybridMultilevel"/>
    <w:tmpl w:val="A8843A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ula Martin">
    <w15:presenceInfo w15:providerId="AD" w15:userId="S::Martin.Mikula@eustream.sk::5f7ee614-fb97-44fa-9426-9a06322b7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FB"/>
    <w:rsid w:val="00096289"/>
    <w:rsid w:val="000A4894"/>
    <w:rsid w:val="000C5E88"/>
    <w:rsid w:val="000D28E9"/>
    <w:rsid w:val="000D39FA"/>
    <w:rsid w:val="000D558D"/>
    <w:rsid w:val="000F1D60"/>
    <w:rsid w:val="000F1EE2"/>
    <w:rsid w:val="00127A75"/>
    <w:rsid w:val="00154664"/>
    <w:rsid w:val="001625FA"/>
    <w:rsid w:val="001676AA"/>
    <w:rsid w:val="00167822"/>
    <w:rsid w:val="001961B8"/>
    <w:rsid w:val="001B740D"/>
    <w:rsid w:val="001D733D"/>
    <w:rsid w:val="00281E36"/>
    <w:rsid w:val="002A5A56"/>
    <w:rsid w:val="002A7B03"/>
    <w:rsid w:val="002D02FF"/>
    <w:rsid w:val="002E0FF6"/>
    <w:rsid w:val="002F277E"/>
    <w:rsid w:val="00314D2E"/>
    <w:rsid w:val="00315574"/>
    <w:rsid w:val="0034153D"/>
    <w:rsid w:val="00341EEA"/>
    <w:rsid w:val="003462F4"/>
    <w:rsid w:val="0037034F"/>
    <w:rsid w:val="003A7EA4"/>
    <w:rsid w:val="003B7A32"/>
    <w:rsid w:val="00411801"/>
    <w:rsid w:val="00420204"/>
    <w:rsid w:val="004371F2"/>
    <w:rsid w:val="00472CB9"/>
    <w:rsid w:val="00486BCF"/>
    <w:rsid w:val="004B0752"/>
    <w:rsid w:val="004B4DF0"/>
    <w:rsid w:val="004B7688"/>
    <w:rsid w:val="004C2840"/>
    <w:rsid w:val="004D60D7"/>
    <w:rsid w:val="0051747B"/>
    <w:rsid w:val="005301F8"/>
    <w:rsid w:val="00533EF4"/>
    <w:rsid w:val="005856EC"/>
    <w:rsid w:val="005A2C12"/>
    <w:rsid w:val="005A5F36"/>
    <w:rsid w:val="005B1BA9"/>
    <w:rsid w:val="005D1FB4"/>
    <w:rsid w:val="00602DC5"/>
    <w:rsid w:val="00611F12"/>
    <w:rsid w:val="006B364B"/>
    <w:rsid w:val="006D2C0F"/>
    <w:rsid w:val="006E26FB"/>
    <w:rsid w:val="006F58C9"/>
    <w:rsid w:val="0070443C"/>
    <w:rsid w:val="00743446"/>
    <w:rsid w:val="00750157"/>
    <w:rsid w:val="00763B1D"/>
    <w:rsid w:val="00765056"/>
    <w:rsid w:val="00767F91"/>
    <w:rsid w:val="00786009"/>
    <w:rsid w:val="00787EC1"/>
    <w:rsid w:val="007B7498"/>
    <w:rsid w:val="007F55D6"/>
    <w:rsid w:val="007F7158"/>
    <w:rsid w:val="007F7D02"/>
    <w:rsid w:val="00804E03"/>
    <w:rsid w:val="008454C9"/>
    <w:rsid w:val="008622FF"/>
    <w:rsid w:val="008A21BE"/>
    <w:rsid w:val="008F52CE"/>
    <w:rsid w:val="009007FB"/>
    <w:rsid w:val="00915996"/>
    <w:rsid w:val="00922695"/>
    <w:rsid w:val="00922BE6"/>
    <w:rsid w:val="00923B3E"/>
    <w:rsid w:val="00930F36"/>
    <w:rsid w:val="00942573"/>
    <w:rsid w:val="009D7868"/>
    <w:rsid w:val="00A128A1"/>
    <w:rsid w:val="00A238D4"/>
    <w:rsid w:val="00A3300F"/>
    <w:rsid w:val="00A4505E"/>
    <w:rsid w:val="00A46427"/>
    <w:rsid w:val="00A90E52"/>
    <w:rsid w:val="00AC21A7"/>
    <w:rsid w:val="00AD2B2E"/>
    <w:rsid w:val="00AD5F02"/>
    <w:rsid w:val="00AE4D44"/>
    <w:rsid w:val="00B23C47"/>
    <w:rsid w:val="00B51AA3"/>
    <w:rsid w:val="00B6312B"/>
    <w:rsid w:val="00BA5519"/>
    <w:rsid w:val="00BF7506"/>
    <w:rsid w:val="00C064E1"/>
    <w:rsid w:val="00C6348E"/>
    <w:rsid w:val="00C74A1C"/>
    <w:rsid w:val="00CC0B94"/>
    <w:rsid w:val="00CD268C"/>
    <w:rsid w:val="00CE1B46"/>
    <w:rsid w:val="00CE2BD3"/>
    <w:rsid w:val="00CF1DF2"/>
    <w:rsid w:val="00D07047"/>
    <w:rsid w:val="00D416DE"/>
    <w:rsid w:val="00D51A11"/>
    <w:rsid w:val="00DB5FC1"/>
    <w:rsid w:val="00DB733F"/>
    <w:rsid w:val="00DF7B55"/>
    <w:rsid w:val="00E62CA6"/>
    <w:rsid w:val="00E71C7F"/>
    <w:rsid w:val="00E86099"/>
    <w:rsid w:val="00ED2E45"/>
    <w:rsid w:val="00EE5341"/>
    <w:rsid w:val="00EF64C9"/>
    <w:rsid w:val="00F06567"/>
    <w:rsid w:val="00F43494"/>
    <w:rsid w:val="00F63076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D150"/>
  <w15:docId w15:val="{70B9491B-1519-4DBF-A74D-45931AA4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196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E26F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1961B8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A128A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F91"/>
    <w:rPr>
      <w:rFonts w:ascii="Tahoma" w:eastAsia="Times New Roman" w:hAnsi="Tahoma" w:cs="Tahoma"/>
      <w:sz w:val="16"/>
      <w:szCs w:val="16"/>
      <w:lang w:val="sk-SK" w:eastAsia="sk-SK"/>
    </w:rPr>
  </w:style>
  <w:style w:type="table" w:styleId="Mriekatabuky">
    <w:name w:val="Table Grid"/>
    <w:basedOn w:val="Normlnatabuka"/>
    <w:uiPriority w:val="5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74A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A1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A1C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A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A1C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8A633B1494441B1D0196F88E43F00" ma:contentTypeVersion="0" ma:contentTypeDescription="Umožňuje vytvoriť nový dokument." ma:contentTypeScope="" ma:versionID="d3a754ae3db57bde3ad55b0e6899f7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980342e6ed5d4e5b467005ebb9ff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FB1F1-011A-4A5E-A3AF-0A97BB3A8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7A43B-C929-4282-84BC-F0487C84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09F10-30F3-4B09-A8C2-45A37FFB0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Horaničová Silvia</dc:creator>
  <cp:lastModifiedBy>Mikula Martin</cp:lastModifiedBy>
  <cp:revision>4</cp:revision>
  <cp:lastPrinted>2024-02-15T20:58:00Z</cp:lastPrinted>
  <dcterms:created xsi:type="dcterms:W3CDTF">2026-04-14T12:19:00Z</dcterms:created>
  <dcterms:modified xsi:type="dcterms:W3CDTF">2026-04-14T12:20:00Z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0x010100B938A633B1494441B1D0196F88E43F00</vt:lpwstr>
  </property>
</Properties>
</file>