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E7C08" w14:textId="77777777" w:rsidR="00E260ED" w:rsidRDefault="00000000">
      <w:pPr>
        <w:spacing w:after="60"/>
        <w:jc w:val="center"/>
        <w:rPr>
          <w:rFonts w:ascii="Calibri" w:eastAsia="Calibri" w:hAnsi="Calibri" w:cs="Calibri"/>
          <w:color w:val="000000"/>
          <w:sz w:val="52"/>
          <w:szCs w:val="52"/>
        </w:rPr>
      </w:pPr>
      <w:r>
        <w:rPr>
          <w:rFonts w:ascii="Calibri" w:eastAsia="Calibri" w:hAnsi="Calibri" w:cs="Calibri"/>
          <w:color w:val="33B45D"/>
          <w:sz w:val="52"/>
          <w:szCs w:val="52"/>
        </w:rPr>
        <w:t xml:space="preserve">NICL </w:t>
      </w:r>
      <w:proofErr w:type="spellStart"/>
      <w:r>
        <w:rPr>
          <w:rFonts w:ascii="Calibri" w:eastAsia="Calibri" w:hAnsi="Calibri" w:cs="Calibri"/>
          <w:color w:val="33B45D"/>
          <w:sz w:val="52"/>
          <w:szCs w:val="52"/>
        </w:rPr>
        <w:t>Tariff</w:t>
      </w:r>
      <w:proofErr w:type="spellEnd"/>
      <w:r>
        <w:rPr>
          <w:rFonts w:ascii="Calibri" w:eastAsia="Calibri" w:hAnsi="Calibri" w:cs="Calibri"/>
          <w:color w:val="33B45D"/>
          <w:sz w:val="52"/>
          <w:szCs w:val="52"/>
        </w:rPr>
        <w:t xml:space="preserve"> API</w:t>
      </w:r>
    </w:p>
    <w:p w14:paraId="12890A4A" w14:textId="77777777" w:rsidR="00E260ED" w:rsidRDefault="00000000">
      <w:pPr>
        <w:pStyle w:val="Nadpis2"/>
        <w:spacing w:after="80"/>
        <w:jc w:val="both"/>
        <w:rPr>
          <w:color w:val="000000"/>
          <w:sz w:val="28"/>
          <w:szCs w:val="28"/>
        </w:rPr>
      </w:pPr>
      <w:bookmarkStart w:id="0" w:name="_gjdgxs" w:colFirst="0" w:colLast="0"/>
      <w:bookmarkEnd w:id="0"/>
      <w:r>
        <w:rPr>
          <w:sz w:val="28"/>
          <w:szCs w:val="28"/>
        </w:rPr>
        <w:t>Verzia dokumentu:</w:t>
      </w:r>
    </w:p>
    <w:p w14:paraId="2E5C6205" w14:textId="77777777" w:rsidR="00E260ED" w:rsidRDefault="00000000">
      <w:pPr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A"/>
        </w:rPr>
        <w:t> </w:t>
      </w:r>
    </w:p>
    <w:tbl>
      <w:tblPr>
        <w:tblStyle w:val="a"/>
        <w:tblW w:w="8655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0"/>
        <w:gridCol w:w="6570"/>
        <w:gridCol w:w="1245"/>
      </w:tblGrid>
      <w:tr w:rsidR="00E260ED" w14:paraId="702DB0E2" w14:textId="77777777">
        <w:trPr>
          <w:jc w:val="center"/>
        </w:trPr>
        <w:tc>
          <w:tcPr>
            <w:tcW w:w="84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292928F1" w14:textId="77777777" w:rsidR="00E260ED" w:rsidRDefault="0000000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0"/>
                <w:szCs w:val="20"/>
              </w:rPr>
              <w:t>Verzia</w:t>
            </w:r>
          </w:p>
        </w:tc>
        <w:tc>
          <w:tcPr>
            <w:tcW w:w="65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2B147833" w14:textId="77777777" w:rsidR="00E260ED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0"/>
                <w:szCs w:val="20"/>
              </w:rPr>
              <w:t>Opis zmien</w:t>
            </w:r>
          </w:p>
        </w:tc>
        <w:tc>
          <w:tcPr>
            <w:tcW w:w="12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4B53FD6A" w14:textId="77777777" w:rsidR="00E260ED" w:rsidRDefault="0000000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0"/>
                <w:szCs w:val="20"/>
              </w:rPr>
              <w:t>Dátum</w:t>
            </w:r>
          </w:p>
        </w:tc>
      </w:tr>
      <w:tr w:rsidR="00E260ED" w14:paraId="3F80AA2F" w14:textId="77777777">
        <w:trPr>
          <w:jc w:val="center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7C517" w14:textId="77777777" w:rsidR="00E260E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0.1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14:paraId="0D80C7EB" w14:textId="77777777" w:rsidR="00E260ED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draft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23D91" w14:textId="77777777" w:rsidR="00E260ED" w:rsidRDefault="0000000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12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.03.2025</w:t>
            </w:r>
          </w:p>
        </w:tc>
      </w:tr>
      <w:tr w:rsidR="00E260ED" w14:paraId="69161643" w14:textId="77777777">
        <w:trPr>
          <w:jc w:val="center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DA3FE" w14:textId="77777777" w:rsidR="00E260ED" w:rsidRDefault="0000000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14:paraId="145915BA" w14:textId="77777777" w:rsidR="00E260ED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prvá verzia dokumentu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33ADE" w14:textId="77777777" w:rsidR="00E260ED" w:rsidRDefault="0000000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16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.05.2025</w:t>
            </w:r>
          </w:p>
        </w:tc>
      </w:tr>
      <w:tr w:rsidR="00E260ED" w14:paraId="7CF59E64" w14:textId="77777777">
        <w:trPr>
          <w:jc w:val="center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0EA59" w14:textId="77777777" w:rsidR="00E260ED" w:rsidRDefault="0000000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1.1</w:t>
            </w:r>
          </w:p>
          <w:p w14:paraId="140B224A" w14:textId="77777777" w:rsidR="00E260ED" w:rsidRDefault="00E260E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14:paraId="0A2F2F14" w14:textId="77777777" w:rsidR="00E260ED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doplnené</w:t>
            </w:r>
          </w:p>
          <w:p w14:paraId="4F2DBC99" w14:textId="77777777" w:rsidR="00E260ED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- trieda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TariffLanguage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92B7A" w14:textId="77777777" w:rsidR="00E260ED" w:rsidRDefault="00000000">
            <w:pPr>
              <w:jc w:val="center"/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11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.07.2025</w:t>
            </w:r>
          </w:p>
        </w:tc>
      </w:tr>
      <w:tr w:rsidR="00E260ED" w14:paraId="12CE37AC" w14:textId="77777777">
        <w:trPr>
          <w:jc w:val="center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A4F92" w14:textId="77777777" w:rsidR="00E260ED" w:rsidRDefault="0000000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1.2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14:paraId="6D5B8DF2" w14:textId="77777777" w:rsidR="00E260ED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doplnené</w:t>
            </w:r>
          </w:p>
          <w:p w14:paraId="6C616B22" w14:textId="77777777" w:rsidR="00E260ED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- trieda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NICLTariff</w:t>
            </w:r>
            <w:proofErr w:type="spellEnd"/>
          </w:p>
          <w:p w14:paraId="7057D8AE" w14:textId="77777777" w:rsidR="00E260ED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odstránené</w:t>
            </w:r>
          </w:p>
          <w:p w14:paraId="7520899D" w14:textId="77777777" w:rsidR="00E260ED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- trieda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CustomerDiscount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C365B" w14:textId="77777777" w:rsidR="00E260ED" w:rsidRDefault="00000000">
            <w:pPr>
              <w:jc w:val="center"/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21.07.2025</w:t>
            </w:r>
          </w:p>
        </w:tc>
      </w:tr>
      <w:tr w:rsidR="00E260ED" w14:paraId="10BE946A" w14:textId="77777777">
        <w:trPr>
          <w:jc w:val="center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A89A5" w14:textId="77777777" w:rsidR="00E260ED" w:rsidRDefault="0000000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1.3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14:paraId="3CBF2F58" w14:textId="77777777" w:rsidR="00E260ED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doplnené</w:t>
            </w:r>
          </w:p>
          <w:p w14:paraId="0D8829D9" w14:textId="77777777" w:rsidR="00E260ED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- metóda GET /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nicl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-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tariff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-type</w:t>
            </w:r>
          </w:p>
          <w:p w14:paraId="3BBA2C5E" w14:textId="77777777" w:rsidR="00E260ED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- trieda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NICLTariffType</w:t>
            </w:r>
            <w:proofErr w:type="spellEnd"/>
          </w:p>
          <w:p w14:paraId="7044F760" w14:textId="77777777" w:rsidR="00E260ED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- atribúty triedy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TariffImportData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(premenovaná z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TariffData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)</w:t>
            </w:r>
          </w:p>
          <w:p w14:paraId="20D306ED" w14:textId="77777777" w:rsidR="00E260ED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odstránené</w:t>
            </w:r>
          </w:p>
          <w:p w14:paraId="5ABD7F0C" w14:textId="77777777" w:rsidR="00E260ED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- metóda  GET /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agencies</w:t>
            </w:r>
            <w:proofErr w:type="spellEnd"/>
          </w:p>
          <w:p w14:paraId="32BFDE1B" w14:textId="77777777" w:rsidR="00E260ED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- trieda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Agency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8771F" w14:textId="77777777" w:rsidR="00E260ED" w:rsidRDefault="00000000">
            <w:pPr>
              <w:jc w:val="center"/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28.07.2025</w:t>
            </w:r>
          </w:p>
        </w:tc>
      </w:tr>
      <w:tr w:rsidR="00E260ED" w14:paraId="74F397A6" w14:textId="77777777">
        <w:trPr>
          <w:jc w:val="center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06A2A" w14:textId="77777777" w:rsidR="00E260ED" w:rsidRDefault="0000000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1.4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14:paraId="7A05CE48" w14:textId="77777777" w:rsidR="00E260ED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doplnené</w:t>
            </w:r>
          </w:p>
          <w:p w14:paraId="4BC79844" w14:textId="77777777" w:rsidR="00E260ED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odstránené</w:t>
            </w:r>
          </w:p>
          <w:p w14:paraId="43294923" w14:textId="77777777" w:rsidR="00E260ED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premenované</w:t>
            </w:r>
          </w:p>
          <w:p w14:paraId="21E794CA" w14:textId="77777777" w:rsidR="00E260ED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- trieda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NICLTariffType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-&gt;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TariffType</w:t>
            </w:r>
            <w:proofErr w:type="spellEnd"/>
          </w:p>
          <w:p w14:paraId="4C43D163" w14:textId="77777777" w:rsidR="00E260ED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- metóda -&gt;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endpoint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4B228" w14:textId="77777777" w:rsidR="00E260ED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  06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.08.2025</w:t>
            </w:r>
          </w:p>
        </w:tc>
      </w:tr>
    </w:tbl>
    <w:p w14:paraId="400DA375" w14:textId="77777777" w:rsidR="00E260ED" w:rsidRDefault="00E260ED">
      <w:pPr>
        <w:rPr>
          <w:rFonts w:ascii="Calibri" w:eastAsia="Calibri" w:hAnsi="Calibri" w:cs="Calibri"/>
          <w:sz w:val="20"/>
          <w:szCs w:val="20"/>
        </w:rPr>
      </w:pPr>
    </w:p>
    <w:p w14:paraId="6644858F" w14:textId="77777777" w:rsidR="00E260ED" w:rsidRDefault="00E260ED">
      <w:pPr>
        <w:rPr>
          <w:rFonts w:ascii="Calibri" w:eastAsia="Calibri" w:hAnsi="Calibri" w:cs="Calibri"/>
          <w:sz w:val="20"/>
          <w:szCs w:val="20"/>
        </w:rPr>
      </w:pPr>
    </w:p>
    <w:p w14:paraId="6DC4B8C8" w14:textId="77777777" w:rsidR="00E260ED" w:rsidRDefault="00E260ED">
      <w:pPr>
        <w:rPr>
          <w:rFonts w:ascii="Calibri" w:eastAsia="Calibri" w:hAnsi="Calibri" w:cs="Calibri"/>
          <w:sz w:val="20"/>
          <w:szCs w:val="20"/>
        </w:rPr>
      </w:pPr>
    </w:p>
    <w:p w14:paraId="2EF1B7D5" w14:textId="77777777" w:rsidR="00E260ED" w:rsidRDefault="00E260ED">
      <w:pPr>
        <w:rPr>
          <w:rFonts w:ascii="Calibri" w:eastAsia="Calibri" w:hAnsi="Calibri" w:cs="Calibri"/>
          <w:sz w:val="20"/>
          <w:szCs w:val="20"/>
        </w:rPr>
      </w:pPr>
    </w:p>
    <w:sdt>
      <w:sdtPr>
        <w:id w:val="1603875814"/>
        <w:docPartObj>
          <w:docPartGallery w:val="Table of Contents"/>
          <w:docPartUnique/>
        </w:docPartObj>
      </w:sdtPr>
      <w:sdtContent>
        <w:p w14:paraId="0A2644DE" w14:textId="77777777" w:rsidR="00E260ED" w:rsidRDefault="00E260ED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r>
            <w:fldChar w:fldCharType="begin"/>
          </w:r>
          <w:r>
            <w:instrText xml:space="preserve"> TOC \h \u \z \t "Heading 1,1,Heading 2,2,Heading 3,3,Heading 4,4,Heading 5,5,Heading 6,6,"</w:instrText>
          </w:r>
          <w:r>
            <w:fldChar w:fldCharType="separate"/>
          </w:r>
          <w:hyperlink w:anchor="_gjdgxs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Verzia dokumentu: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</w:t>
            </w:r>
          </w:hyperlink>
        </w:p>
        <w:p w14:paraId="792CADFF" w14:textId="77777777" w:rsidR="00E260ED" w:rsidRDefault="00E260ED">
          <w:pPr>
            <w:widowControl w:val="0"/>
            <w:tabs>
              <w:tab w:val="right" w:pos="12000"/>
            </w:tabs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</w:pPr>
          <w:hyperlink w:anchor="_oeogaf4hj9yp"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1. ZÁKLADNÉ INFORMÁCIE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ab/>
              <w:t>2</w:t>
            </w:r>
          </w:hyperlink>
        </w:p>
        <w:p w14:paraId="421BF610" w14:textId="77777777" w:rsidR="00E260ED" w:rsidRDefault="00E260ED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5g9e2dc0wcd4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1.1. Pojmy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2</w:t>
            </w:r>
          </w:hyperlink>
        </w:p>
        <w:p w14:paraId="45BBA957" w14:textId="77777777" w:rsidR="00E260ED" w:rsidRDefault="00E260ED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1rkj2awn4mef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1.2. Základné informácie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2</w:t>
            </w:r>
          </w:hyperlink>
        </w:p>
        <w:p w14:paraId="4B5C4D2A" w14:textId="77777777" w:rsidR="00E260ED" w:rsidRDefault="00E260ED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yo46dvpk0e0m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1.3. Doplňujúce informácie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3</w:t>
            </w:r>
          </w:hyperlink>
        </w:p>
        <w:p w14:paraId="2F0926F1" w14:textId="77777777" w:rsidR="00E260ED" w:rsidRDefault="00E260ED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dbka2fj8vrmt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1.4. Otvorené otázky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3</w:t>
            </w:r>
          </w:hyperlink>
        </w:p>
        <w:p w14:paraId="0D27A77F" w14:textId="77777777" w:rsidR="00E260ED" w:rsidRDefault="00E260ED">
          <w:pPr>
            <w:widowControl w:val="0"/>
            <w:tabs>
              <w:tab w:val="right" w:pos="12000"/>
            </w:tabs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</w:pPr>
          <w:hyperlink w:anchor="_mxv2vvhycwo6"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2. UML DIAGRAMY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ab/>
              <w:t>3</w:t>
            </w:r>
          </w:hyperlink>
        </w:p>
        <w:p w14:paraId="4551729A" w14:textId="77777777" w:rsidR="00E260ED" w:rsidRDefault="00E260ED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luommokz3uzl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2.1.  CLASS MODEL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3</w:t>
            </w:r>
          </w:hyperlink>
        </w:p>
        <w:p w14:paraId="60A65203" w14:textId="77777777" w:rsidR="00E260ED" w:rsidRDefault="00E260ED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s1f3osmkfk99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2.2.  SEKVENČNÉ DIAGRAMY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4</w:t>
            </w:r>
          </w:hyperlink>
        </w:p>
        <w:p w14:paraId="67A535A6" w14:textId="77777777" w:rsidR="00E260ED" w:rsidRDefault="00E260ED">
          <w:pPr>
            <w:widowControl w:val="0"/>
            <w:tabs>
              <w:tab w:val="right" w:pos="12000"/>
            </w:tabs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</w:pPr>
          <w:hyperlink w:anchor="_9mw58mwg2652"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3. WEB API ENDPOINT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ab/>
              <w:t>4</w:t>
            </w:r>
          </w:hyperlink>
        </w:p>
        <w:p w14:paraId="4808051C" w14:textId="77777777" w:rsidR="00E260ED" w:rsidRDefault="00E260ED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y1xk9lx7ousk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3.1. Zoznam endpoint WEB API TARIFF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4</w:t>
            </w:r>
          </w:hyperlink>
        </w:p>
        <w:p w14:paraId="76B8DAE9" w14:textId="77777777" w:rsidR="00E260ED" w:rsidRDefault="00E260ED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9muwehru19vu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3.2. Endpoint /version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4</w:t>
            </w:r>
          </w:hyperlink>
        </w:p>
        <w:p w14:paraId="2CB31162" w14:textId="77777777" w:rsidR="00E260ED" w:rsidRDefault="00E260ED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ect04hszqfj8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3.3. Endpoint /tariffs/{agencyId}/import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5</w:t>
            </w:r>
          </w:hyperlink>
        </w:p>
        <w:p w14:paraId="6CAEB670" w14:textId="77777777" w:rsidR="00E260ED" w:rsidRDefault="00E260ED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a7d7bl19kw46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3.4. Endpoint /nicl-tariff-type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5</w:t>
            </w:r>
          </w:hyperlink>
        </w:p>
        <w:p w14:paraId="0599DEBA" w14:textId="77777777" w:rsidR="00E260ED" w:rsidRDefault="00E260ED">
          <w:pPr>
            <w:widowControl w:val="0"/>
            <w:tabs>
              <w:tab w:val="right" w:pos="12000"/>
            </w:tabs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</w:pPr>
          <w:hyperlink w:anchor="_nnrvrh7lg8c5"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4. OPIS TRIED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ab/>
              <w:t>5</w:t>
            </w:r>
          </w:hyperlink>
        </w:p>
        <w:p w14:paraId="7B0238BE" w14:textId="77777777" w:rsidR="00E260ED" w:rsidRDefault="00E260ED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vof0voyyxpl5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TariffImportData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5</w:t>
            </w:r>
          </w:hyperlink>
        </w:p>
        <w:p w14:paraId="1F47D38D" w14:textId="77777777" w:rsidR="00E260ED" w:rsidRDefault="00E260ED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90ptol6rzk0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PriceList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6</w:t>
            </w:r>
          </w:hyperlink>
        </w:p>
        <w:p w14:paraId="218B8BE3" w14:textId="77777777" w:rsidR="00E260ED" w:rsidRDefault="00E260ED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vvxy2q9ele62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TariffArea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6</w:t>
            </w:r>
          </w:hyperlink>
        </w:p>
        <w:p w14:paraId="018237C5" w14:textId="77777777" w:rsidR="00E260ED" w:rsidRDefault="00E260ED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sj94yxli8cqu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TransferTime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6</w:t>
            </w:r>
          </w:hyperlink>
        </w:p>
        <w:p w14:paraId="7BA22BCC" w14:textId="77777777" w:rsidR="00E260ED" w:rsidRDefault="00E260ED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lz8yr71n62gr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SpecialPrice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7</w:t>
            </w:r>
          </w:hyperlink>
        </w:p>
        <w:p w14:paraId="177729E6" w14:textId="77777777" w:rsidR="00E260ED" w:rsidRDefault="00E260ED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bc086dsm1a9r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Tariff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7</w:t>
            </w:r>
          </w:hyperlink>
        </w:p>
        <w:p w14:paraId="518F1413" w14:textId="77777777" w:rsidR="00E260ED" w:rsidRDefault="00E260ED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j03yfxv5jl8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TariffLanguage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7</w:t>
            </w:r>
          </w:hyperlink>
        </w:p>
        <w:p w14:paraId="79020D97" w14:textId="77777777" w:rsidR="00E260ED" w:rsidRDefault="00E260ED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oh8a7150a6nz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CommonProperty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8</w:t>
            </w:r>
          </w:hyperlink>
        </w:p>
        <w:p w14:paraId="5ED06140" w14:textId="77777777" w:rsidR="00E260ED" w:rsidRDefault="00E260ED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3o2km4yfek7v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TariffProperty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8</w:t>
            </w:r>
          </w:hyperlink>
        </w:p>
        <w:p w14:paraId="7B2FB6C7" w14:textId="77777777" w:rsidR="00E260ED" w:rsidRDefault="00E260ED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bw4qsp43f0u3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PriceTable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8</w:t>
            </w:r>
          </w:hyperlink>
        </w:p>
        <w:p w14:paraId="7083EB06" w14:textId="77777777" w:rsidR="00E260ED" w:rsidRDefault="00E260ED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896xp9upcuqv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TariffAreaPrice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8</w:t>
            </w:r>
          </w:hyperlink>
        </w:p>
        <w:p w14:paraId="0FDC3367" w14:textId="77777777" w:rsidR="00E260ED" w:rsidRDefault="00E260ED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qgubadl958ec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TariffGroup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8</w:t>
            </w:r>
          </w:hyperlink>
        </w:p>
        <w:p w14:paraId="0DACB164" w14:textId="77777777" w:rsidR="00E260ED" w:rsidRDefault="00E260ED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49knklsshzn6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NICLTariff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9</w:t>
            </w:r>
          </w:hyperlink>
        </w:p>
        <w:p w14:paraId="351DFAEF" w14:textId="77777777" w:rsidR="00E260ED" w:rsidRDefault="00E260ED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8zff416vutn3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TariffType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9</w:t>
            </w:r>
          </w:hyperlink>
        </w:p>
        <w:p w14:paraId="5A305FBD" w14:textId="77777777" w:rsidR="00E260ED" w:rsidRDefault="00E260ED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rsojqsx24ghv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LineTariffGroup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9</w:t>
            </w:r>
          </w:hyperlink>
        </w:p>
        <w:p w14:paraId="0CD5C95A" w14:textId="77777777" w:rsidR="00E260ED" w:rsidRDefault="00E260ED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qf7z4sa9suan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ZoneRoute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9</w:t>
            </w:r>
          </w:hyperlink>
        </w:p>
        <w:p w14:paraId="009A468F" w14:textId="77777777" w:rsidR="00E260ED" w:rsidRDefault="00E260ED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472hyhdb8lg9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ZoneUnitCount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10</w:t>
            </w:r>
          </w:hyperlink>
        </w:p>
        <w:p w14:paraId="39918CA7" w14:textId="77777777" w:rsidR="00E260ED" w:rsidRDefault="00E260ED">
          <w:pPr>
            <w:widowControl w:val="0"/>
            <w:tabs>
              <w:tab w:val="right" w:pos="12000"/>
            </w:tabs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</w:pPr>
          <w:hyperlink w:anchor="_ckqktutv8z3d"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5. ČÍSELNÍKY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ab/>
              <w:t>10</w:t>
            </w:r>
          </w:hyperlink>
        </w:p>
        <w:p w14:paraId="1FCDBF0F" w14:textId="77777777" w:rsidR="00E260ED" w:rsidRDefault="00E260ED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fhx1lhj3ianq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PaymentType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10</w:t>
            </w:r>
          </w:hyperlink>
        </w:p>
        <w:p w14:paraId="33275FF7" w14:textId="77777777" w:rsidR="00E260ED" w:rsidRDefault="00E260ED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xzjfe0riupd7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PriceListType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10</w:t>
            </w:r>
          </w:hyperlink>
        </w:p>
        <w:p w14:paraId="08996572" w14:textId="77777777" w:rsidR="00E260ED" w:rsidRDefault="00E260ED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ihkqyn835kvn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TicketType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10</w:t>
            </w:r>
          </w:hyperlink>
        </w:p>
        <w:p w14:paraId="7FD56A4D" w14:textId="77777777" w:rsidR="00E260ED" w:rsidRDefault="00E260ED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1crx2jvbdn3a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LoyaltyType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10</w:t>
            </w:r>
          </w:hyperlink>
        </w:p>
        <w:p w14:paraId="395C0C67" w14:textId="77777777" w:rsidR="00E260ED" w:rsidRDefault="00E260ED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3h7uouso1omw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CustomerProfile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10</w:t>
            </w:r>
          </w:hyperlink>
        </w:p>
        <w:p w14:paraId="1B548BC9" w14:textId="77777777" w:rsidR="00E260ED" w:rsidRDefault="00E260ED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mtxt331z6cbv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DayOfWeek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11</w:t>
            </w:r>
          </w:hyperlink>
        </w:p>
        <w:p w14:paraId="1583529F" w14:textId="77777777" w:rsidR="00E260ED" w:rsidRDefault="00E260ED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9yadxzty61c9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PartOfDay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11</w:t>
            </w:r>
          </w:hyperlink>
        </w:p>
        <w:p w14:paraId="6A0564DE" w14:textId="77777777" w:rsidR="00E260ED" w:rsidRDefault="00E260ED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7546mshqfkhq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Network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11</w:t>
            </w:r>
          </w:hyperlink>
        </w:p>
        <w:p w14:paraId="6BFB80F2" w14:textId="77777777" w:rsidR="00E260ED" w:rsidRDefault="00E260ED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rnufjag7t3zk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City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11</w:t>
            </w:r>
          </w:hyperlink>
        </w:p>
        <w:p w14:paraId="2A8EBE20" w14:textId="77777777" w:rsidR="00E260ED" w:rsidRDefault="00E260ED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sxu0o4rwh80d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PropertyType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12</w:t>
            </w:r>
          </w:hyperlink>
        </w:p>
        <w:p w14:paraId="41208EFE" w14:textId="77777777" w:rsidR="00E260ED" w:rsidRDefault="00E260ED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81ub1xl0guuz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TariffPropertyType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12</w:t>
            </w:r>
          </w:hyperlink>
        </w:p>
        <w:p w14:paraId="191A770D" w14:textId="77777777" w:rsidR="00E260ED" w:rsidRDefault="00E260ED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nle6rwd4wktp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TariffType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13</w:t>
            </w:r>
          </w:hyperlink>
        </w:p>
        <w:p w14:paraId="2755D9DB" w14:textId="77777777" w:rsidR="00E260ED" w:rsidRDefault="00E260ED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yuw8toci0p3d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Language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13</w:t>
            </w:r>
          </w:hyperlink>
          <w:r>
            <w:fldChar w:fldCharType="end"/>
          </w:r>
        </w:p>
      </w:sdtContent>
    </w:sdt>
    <w:p w14:paraId="23937FE0" w14:textId="77777777" w:rsidR="00E260ED" w:rsidRDefault="00E260ED">
      <w:pPr>
        <w:rPr>
          <w:rFonts w:ascii="Calibri" w:eastAsia="Calibri" w:hAnsi="Calibri" w:cs="Calibri"/>
          <w:sz w:val="20"/>
          <w:szCs w:val="20"/>
        </w:rPr>
      </w:pPr>
    </w:p>
    <w:p w14:paraId="6C9D7BA1" w14:textId="77777777" w:rsidR="00E260ED" w:rsidRDefault="00E260ED">
      <w:pPr>
        <w:rPr>
          <w:rFonts w:ascii="Calibri" w:eastAsia="Calibri" w:hAnsi="Calibri" w:cs="Calibri"/>
          <w:sz w:val="20"/>
          <w:szCs w:val="20"/>
        </w:rPr>
      </w:pPr>
    </w:p>
    <w:p w14:paraId="709CC5B9" w14:textId="77777777" w:rsidR="00E260ED" w:rsidRDefault="00E260ED">
      <w:pPr>
        <w:rPr>
          <w:rFonts w:ascii="Calibri" w:eastAsia="Calibri" w:hAnsi="Calibri" w:cs="Calibri"/>
          <w:sz w:val="20"/>
          <w:szCs w:val="20"/>
        </w:rPr>
      </w:pPr>
    </w:p>
    <w:p w14:paraId="495A3C53" w14:textId="77777777" w:rsidR="00E260ED" w:rsidRDefault="00000000">
      <w:pPr>
        <w:pStyle w:val="Nadpis1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bookmarkStart w:id="1" w:name="_oeogaf4hj9yp" w:colFirst="0" w:colLast="0"/>
      <w:bookmarkEnd w:id="1"/>
      <w:r>
        <w:t>ZÁKLADNÉ INFORMÁCIE</w:t>
      </w:r>
    </w:p>
    <w:p w14:paraId="25C90835" w14:textId="77777777" w:rsidR="00E260ED" w:rsidRDefault="00000000">
      <w:pPr>
        <w:pStyle w:val="Nadpis2"/>
        <w:pBdr>
          <w:top w:val="nil"/>
          <w:left w:val="nil"/>
          <w:bottom w:val="nil"/>
          <w:right w:val="nil"/>
          <w:between w:val="nil"/>
        </w:pBdr>
        <w:spacing w:before="240"/>
        <w:jc w:val="left"/>
        <w:rPr>
          <w:sz w:val="28"/>
          <w:szCs w:val="28"/>
        </w:rPr>
      </w:pPr>
      <w:bookmarkStart w:id="2" w:name="_5g9e2dc0wcd4" w:colFirst="0" w:colLast="0"/>
      <w:bookmarkEnd w:id="2"/>
      <w:r>
        <w:rPr>
          <w:sz w:val="28"/>
          <w:szCs w:val="28"/>
        </w:rPr>
        <w:t>1.1. Pojmy</w:t>
      </w:r>
    </w:p>
    <w:p w14:paraId="2C4C9ABE" w14:textId="77777777" w:rsidR="00E260ED" w:rsidRDefault="00E260ED">
      <w:pPr>
        <w:rPr>
          <w:rFonts w:ascii="Calibri" w:eastAsia="Calibri" w:hAnsi="Calibri" w:cs="Calibri"/>
          <w:sz w:val="20"/>
          <w:szCs w:val="20"/>
        </w:rPr>
      </w:pPr>
    </w:p>
    <w:p w14:paraId="11D93B6D" w14:textId="77777777" w:rsidR="00E260ED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Tarifný systém (</w:t>
      </w:r>
      <w:proofErr w:type="spellStart"/>
      <w:r>
        <w:rPr>
          <w:rFonts w:ascii="Calibri" w:eastAsia="Calibri" w:hAnsi="Calibri" w:cs="Calibri"/>
          <w:b/>
          <w:sz w:val="20"/>
          <w:szCs w:val="20"/>
        </w:rPr>
        <w:t>Tariff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sz w:val="20"/>
          <w:szCs w:val="20"/>
        </w:rPr>
        <w:t>System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) </w:t>
      </w:r>
      <w:r>
        <w:rPr>
          <w:rFonts w:ascii="Calibri" w:eastAsia="Calibri" w:hAnsi="Calibri" w:cs="Calibri"/>
          <w:sz w:val="20"/>
          <w:szCs w:val="20"/>
        </w:rPr>
        <w:t>- súbor pravidiel pre predaj cestovného lístka a výpočet ceny platný v danej dopravnej sieti, uvedený v dokumente dopravcu “Prepravný poriadok a Tarifa”.</w:t>
      </w:r>
    </w:p>
    <w:p w14:paraId="55C97440" w14:textId="77777777" w:rsidR="00E260ED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Tarifný lístok (</w:t>
      </w:r>
      <w:proofErr w:type="spellStart"/>
      <w:r>
        <w:rPr>
          <w:rFonts w:ascii="Calibri" w:eastAsia="Calibri" w:hAnsi="Calibri" w:cs="Calibri"/>
          <w:b/>
          <w:sz w:val="20"/>
          <w:szCs w:val="20"/>
        </w:rPr>
        <w:t>Tariff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) </w:t>
      </w:r>
      <w:r>
        <w:rPr>
          <w:rFonts w:ascii="Calibri" w:eastAsia="Calibri" w:hAnsi="Calibri" w:cs="Calibri"/>
          <w:sz w:val="20"/>
          <w:szCs w:val="20"/>
        </w:rPr>
        <w:t xml:space="preserve">- tarifný produkt, platný v danej dopravnej sieti. </w:t>
      </w:r>
    </w:p>
    <w:p w14:paraId="2C7DA92C" w14:textId="77777777" w:rsidR="00E260ED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Tarifná skupina (</w:t>
      </w:r>
      <w:proofErr w:type="spellStart"/>
      <w:r>
        <w:rPr>
          <w:rFonts w:ascii="Calibri" w:eastAsia="Calibri" w:hAnsi="Calibri" w:cs="Calibri"/>
          <w:b/>
          <w:sz w:val="20"/>
          <w:szCs w:val="20"/>
        </w:rPr>
        <w:t>Tariff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Group)</w:t>
      </w:r>
      <w:r>
        <w:rPr>
          <w:rFonts w:ascii="Calibri" w:eastAsia="Calibri" w:hAnsi="Calibri" w:cs="Calibri"/>
          <w:sz w:val="20"/>
          <w:szCs w:val="20"/>
        </w:rPr>
        <w:t xml:space="preserve"> - skupinu </w:t>
      </w:r>
      <w:proofErr w:type="spellStart"/>
      <w:r>
        <w:rPr>
          <w:rFonts w:ascii="Calibri" w:eastAsia="Calibri" w:hAnsi="Calibri" w:cs="Calibri"/>
          <w:sz w:val="20"/>
          <w:szCs w:val="20"/>
        </w:rPr>
        <w:t>tarífných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lístkov, ktorá je platná pre skupinu liniek (tarifná skupina PAD/MHD/IDS) alebo pre konkrétnu linku alebo pre konkrétny úsek linky (úsek PAD, </w:t>
      </w:r>
      <w:proofErr w:type="spellStart"/>
      <w:r>
        <w:rPr>
          <w:rFonts w:ascii="Calibri" w:eastAsia="Calibri" w:hAnsi="Calibri" w:cs="Calibri"/>
          <w:sz w:val="20"/>
          <w:szCs w:val="20"/>
        </w:rPr>
        <w:t>usek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MHD, úsek inej dopravnej siete).</w:t>
      </w:r>
    </w:p>
    <w:p w14:paraId="6BCFC25E" w14:textId="77777777" w:rsidR="00E260ED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Tarifné pásmo (</w:t>
      </w:r>
      <w:proofErr w:type="spellStart"/>
      <w:r>
        <w:rPr>
          <w:rFonts w:ascii="Calibri" w:eastAsia="Calibri" w:hAnsi="Calibri" w:cs="Calibri"/>
          <w:sz w:val="20"/>
          <w:szCs w:val="20"/>
        </w:rPr>
        <w:t>Tariff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Area</w:t>
      </w:r>
      <w:proofErr w:type="spellEnd"/>
      <w:r>
        <w:rPr>
          <w:rFonts w:ascii="Calibri" w:eastAsia="Calibri" w:hAnsi="Calibri" w:cs="Calibri"/>
          <w:sz w:val="20"/>
          <w:szCs w:val="20"/>
        </w:rPr>
        <w:t>)</w:t>
      </w:r>
    </w:p>
    <w:p w14:paraId="1C6071A2" w14:textId="77777777" w:rsidR="00E260ED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Cenník (</w:t>
      </w:r>
      <w:proofErr w:type="spellStart"/>
      <w:r>
        <w:rPr>
          <w:rFonts w:ascii="Calibri" w:eastAsia="Calibri" w:hAnsi="Calibri" w:cs="Calibri"/>
          <w:sz w:val="20"/>
          <w:szCs w:val="20"/>
        </w:rPr>
        <w:t>Price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List)</w:t>
      </w:r>
    </w:p>
    <w:p w14:paraId="3AF41377" w14:textId="77777777" w:rsidR="00E260ED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Kategória cestujúceho (Customer Profile)</w:t>
      </w:r>
      <w:r>
        <w:rPr>
          <w:rFonts w:ascii="Calibri" w:eastAsia="Calibri" w:hAnsi="Calibri" w:cs="Calibri"/>
          <w:sz w:val="20"/>
          <w:szCs w:val="20"/>
        </w:rPr>
        <w:t xml:space="preserve"> - skupina, do ktorej je cestujúci zaradený na základe určitých kritérií, ako je vek, sociálne postavenie (študent, dôchodca) alebo zdravotný stav. Táto kategória priamo určuje, aký typ zľavy mu prislúcha, a teda aké cestovné zaplatí.</w:t>
      </w:r>
    </w:p>
    <w:p w14:paraId="409B9E3D" w14:textId="77777777" w:rsidR="00E260ED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eastAsia="Calibri" w:hAnsi="Calibri" w:cs="Calibri"/>
          <w:b/>
          <w:sz w:val="20"/>
          <w:szCs w:val="20"/>
        </w:rPr>
        <w:t>Špecialna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cena (</w:t>
      </w:r>
      <w:proofErr w:type="spellStart"/>
      <w:r>
        <w:rPr>
          <w:rFonts w:ascii="Calibri" w:eastAsia="Calibri" w:hAnsi="Calibri" w:cs="Calibri"/>
          <w:b/>
          <w:sz w:val="20"/>
          <w:szCs w:val="20"/>
        </w:rPr>
        <w:t>Special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sz w:val="20"/>
          <w:szCs w:val="20"/>
        </w:rPr>
        <w:t>Price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>)</w:t>
      </w:r>
      <w:r>
        <w:rPr>
          <w:rFonts w:ascii="Calibri" w:eastAsia="Calibri" w:hAnsi="Calibri" w:cs="Calibri"/>
          <w:sz w:val="20"/>
          <w:szCs w:val="20"/>
        </w:rPr>
        <w:t xml:space="preserve"> - cena lístka z </w:t>
      </w:r>
      <w:proofErr w:type="spellStart"/>
      <w:r>
        <w:rPr>
          <w:rFonts w:ascii="Calibri" w:eastAsia="Calibri" w:hAnsi="Calibri" w:cs="Calibri"/>
          <w:sz w:val="20"/>
          <w:szCs w:val="20"/>
        </w:rPr>
        <w:t>východzej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do cieľovej zastávky, ktorá sa líši od ceny vypočítanej podľa počtu tarifných pásiem (</w:t>
      </w:r>
      <w:proofErr w:type="spellStart"/>
      <w:r>
        <w:rPr>
          <w:rFonts w:ascii="Calibri" w:eastAsia="Calibri" w:hAnsi="Calibri" w:cs="Calibri"/>
          <w:sz w:val="20"/>
          <w:szCs w:val="20"/>
        </w:rPr>
        <w:t>odchylková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cena)</w:t>
      </w:r>
    </w:p>
    <w:p w14:paraId="2D12541E" w14:textId="77777777" w:rsidR="00E260ED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Zónová trasa (</w:t>
      </w:r>
      <w:proofErr w:type="spellStart"/>
      <w:r>
        <w:rPr>
          <w:rFonts w:ascii="Calibri" w:eastAsia="Calibri" w:hAnsi="Calibri" w:cs="Calibri"/>
          <w:b/>
          <w:sz w:val="20"/>
          <w:szCs w:val="20"/>
        </w:rPr>
        <w:t>Zone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sz w:val="20"/>
          <w:szCs w:val="20"/>
        </w:rPr>
        <w:t>Route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) </w:t>
      </w:r>
      <w:r>
        <w:rPr>
          <w:rFonts w:ascii="Calibri" w:eastAsia="Calibri" w:hAnsi="Calibri" w:cs="Calibri"/>
          <w:sz w:val="20"/>
          <w:szCs w:val="20"/>
        </w:rPr>
        <w:t xml:space="preserve">- zoznam zón z </w:t>
      </w:r>
      <w:proofErr w:type="spellStart"/>
      <w:r>
        <w:rPr>
          <w:rFonts w:ascii="Calibri" w:eastAsia="Calibri" w:hAnsi="Calibri" w:cs="Calibri"/>
          <w:sz w:val="20"/>
          <w:szCs w:val="20"/>
        </w:rPr>
        <w:t>východzej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do cieľovej zastávky</w:t>
      </w:r>
    </w:p>
    <w:p w14:paraId="3331C117" w14:textId="77777777" w:rsidR="00E260ED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Typ tarifnej skupiny (</w:t>
      </w:r>
      <w:proofErr w:type="spellStart"/>
      <w:r>
        <w:rPr>
          <w:rFonts w:ascii="Calibri" w:eastAsia="Calibri" w:hAnsi="Calibri" w:cs="Calibri"/>
          <w:sz w:val="20"/>
          <w:szCs w:val="20"/>
        </w:rPr>
        <w:t>Tariff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Group Type)</w:t>
      </w:r>
    </w:p>
    <w:p w14:paraId="16C9600E" w14:textId="77777777" w:rsidR="00E260ED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Typ zľavy (</w:t>
      </w:r>
      <w:proofErr w:type="spellStart"/>
      <w:r>
        <w:rPr>
          <w:rFonts w:ascii="Calibri" w:eastAsia="Calibri" w:hAnsi="Calibri" w:cs="Calibri"/>
          <w:sz w:val="20"/>
          <w:szCs w:val="20"/>
        </w:rPr>
        <w:t>Discount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Type)</w:t>
      </w:r>
    </w:p>
    <w:p w14:paraId="4676C49D" w14:textId="77777777" w:rsidR="00E260ED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Typ platby (</w:t>
      </w:r>
      <w:proofErr w:type="spellStart"/>
      <w:r>
        <w:rPr>
          <w:rFonts w:ascii="Calibri" w:eastAsia="Calibri" w:hAnsi="Calibri" w:cs="Calibri"/>
          <w:b/>
          <w:sz w:val="20"/>
          <w:szCs w:val="20"/>
        </w:rPr>
        <w:t>Payment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Type) </w:t>
      </w:r>
      <w:r>
        <w:rPr>
          <w:rFonts w:ascii="Calibri" w:eastAsia="Calibri" w:hAnsi="Calibri" w:cs="Calibri"/>
          <w:sz w:val="20"/>
          <w:szCs w:val="20"/>
        </w:rPr>
        <w:t>- forma, akou sa uskutočňuje úhrada za cestovný lístok</w:t>
      </w:r>
    </w:p>
    <w:p w14:paraId="55619878" w14:textId="77777777" w:rsidR="00E260ED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Dopravná sieť (Network)</w:t>
      </w:r>
      <w:r>
        <w:rPr>
          <w:rFonts w:ascii="Calibri" w:eastAsia="Calibri" w:hAnsi="Calibri" w:cs="Calibri"/>
          <w:sz w:val="20"/>
          <w:szCs w:val="20"/>
        </w:rPr>
        <w:t xml:space="preserve"> - geografická oblasť v ktorej platia pravidlá daného tarifného systému</w:t>
      </w:r>
    </w:p>
    <w:p w14:paraId="1C2320D7" w14:textId="77777777" w:rsidR="00E260ED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Zóna (</w:t>
      </w:r>
      <w:proofErr w:type="spellStart"/>
      <w:r>
        <w:rPr>
          <w:rFonts w:ascii="Calibri" w:eastAsia="Calibri" w:hAnsi="Calibri" w:cs="Calibri"/>
          <w:b/>
          <w:sz w:val="20"/>
          <w:szCs w:val="20"/>
        </w:rPr>
        <w:t>Zone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>)</w:t>
      </w:r>
      <w:r>
        <w:rPr>
          <w:rFonts w:ascii="Calibri" w:eastAsia="Calibri" w:hAnsi="Calibri" w:cs="Calibri"/>
          <w:sz w:val="20"/>
          <w:szCs w:val="20"/>
        </w:rPr>
        <w:t xml:space="preserve"> - geograficky vymedzená oblasť, ktorá slúži na určovanie ceny cestovného a platnosti cestovného lístka.</w:t>
      </w:r>
    </w:p>
    <w:p w14:paraId="0AAFAB81" w14:textId="77777777" w:rsidR="00E260ED" w:rsidRDefault="00000000">
      <w:pPr>
        <w:pStyle w:val="Nadpis2"/>
        <w:spacing w:before="240"/>
        <w:jc w:val="left"/>
        <w:rPr>
          <w:sz w:val="28"/>
          <w:szCs w:val="28"/>
        </w:rPr>
      </w:pPr>
      <w:bookmarkStart w:id="3" w:name="_1rkj2awn4mef" w:colFirst="0" w:colLast="0"/>
      <w:bookmarkEnd w:id="3"/>
      <w:r>
        <w:rPr>
          <w:sz w:val="28"/>
          <w:szCs w:val="28"/>
        </w:rPr>
        <w:t>1.2. Základné informácie</w:t>
      </w:r>
    </w:p>
    <w:p w14:paraId="10532DB6" w14:textId="77777777" w:rsidR="00E260ED" w:rsidRDefault="00E260ED">
      <w:pPr>
        <w:rPr>
          <w:rFonts w:ascii="Calibri" w:eastAsia="Calibri" w:hAnsi="Calibri" w:cs="Calibri"/>
          <w:sz w:val="20"/>
          <w:szCs w:val="20"/>
        </w:rPr>
      </w:pPr>
    </w:p>
    <w:p w14:paraId="620D5B48" w14:textId="77777777" w:rsidR="00E260ED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lastRenderedPageBreak/>
        <w:t xml:space="preserve">Základné informácie, spoločné pre všetky NICL WEB API, sú popísané v dokumente “NICL API </w:t>
      </w:r>
      <w:proofErr w:type="spellStart"/>
      <w:r>
        <w:rPr>
          <w:rFonts w:ascii="Calibri" w:eastAsia="Calibri" w:hAnsi="Calibri" w:cs="Calibri"/>
          <w:sz w:val="20"/>
          <w:szCs w:val="20"/>
        </w:rPr>
        <w:t>Common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parts</w:t>
      </w:r>
      <w:proofErr w:type="spellEnd"/>
      <w:r>
        <w:rPr>
          <w:rFonts w:ascii="Calibri" w:eastAsia="Calibri" w:hAnsi="Calibri" w:cs="Calibri"/>
          <w:sz w:val="20"/>
          <w:szCs w:val="20"/>
        </w:rPr>
        <w:t>”.</w:t>
      </w:r>
    </w:p>
    <w:p w14:paraId="3573D3E4" w14:textId="77777777" w:rsidR="00E260ED" w:rsidRDefault="00000000">
      <w:pPr>
        <w:pStyle w:val="Nadpis2"/>
        <w:spacing w:before="240"/>
        <w:jc w:val="left"/>
        <w:rPr>
          <w:sz w:val="28"/>
          <w:szCs w:val="28"/>
        </w:rPr>
      </w:pPr>
      <w:bookmarkStart w:id="4" w:name="_yo46dvpk0e0m" w:colFirst="0" w:colLast="0"/>
      <w:bookmarkEnd w:id="4"/>
      <w:r>
        <w:rPr>
          <w:sz w:val="28"/>
          <w:szCs w:val="28"/>
        </w:rPr>
        <w:t>1.3. Doplňujúce informácie</w:t>
      </w:r>
    </w:p>
    <w:p w14:paraId="37949989" w14:textId="77777777" w:rsidR="00E260ED" w:rsidRDefault="00E260ED">
      <w:pPr>
        <w:rPr>
          <w:rFonts w:ascii="Calibri" w:eastAsia="Calibri" w:hAnsi="Calibri" w:cs="Calibri"/>
          <w:sz w:val="20"/>
          <w:szCs w:val="20"/>
        </w:rPr>
      </w:pPr>
    </w:p>
    <w:p w14:paraId="5AD2F017" w14:textId="77777777" w:rsidR="00E260ED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Tarifné dáta tvoria jeden balík dát s jednou platnosťou spoločnou pre všetky tarifné dáta (platnosť dát je v objekte </w:t>
      </w:r>
      <w:proofErr w:type="spellStart"/>
      <w:r>
        <w:rPr>
          <w:rFonts w:ascii="Calibri" w:eastAsia="Calibri" w:hAnsi="Calibri" w:cs="Calibri"/>
          <w:sz w:val="20"/>
          <w:szCs w:val="20"/>
        </w:rPr>
        <w:t>TariffImportData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). To znamená, že pri každej zmene nejakej časti tarifných dát sa posielajú kompletné tarifné dáta daného dopravcu s novou platnosťou. </w:t>
      </w:r>
      <w:proofErr w:type="spellStart"/>
      <w:r>
        <w:rPr>
          <w:rFonts w:ascii="Calibri" w:eastAsia="Calibri" w:hAnsi="Calibri" w:cs="Calibri"/>
          <w:sz w:val="20"/>
          <w:szCs w:val="20"/>
        </w:rPr>
        <w:t>Naimportovaním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balíka s novou platnosťou sa automaticky ukončuje platnosť predchádzajúceho balíka dát.</w:t>
      </w:r>
    </w:p>
    <w:p w14:paraId="69517B98" w14:textId="77777777" w:rsidR="00E260ED" w:rsidRDefault="00E260E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75FF5CDE" w14:textId="77777777" w:rsidR="00E260ED" w:rsidRDefault="00000000">
      <w:pPr>
        <w:pStyle w:val="Nadpis2"/>
        <w:spacing w:before="240"/>
        <w:jc w:val="both"/>
        <w:rPr>
          <w:sz w:val="28"/>
          <w:szCs w:val="28"/>
        </w:rPr>
      </w:pPr>
      <w:bookmarkStart w:id="5" w:name="_dbka2fj8vrmt" w:colFirst="0" w:colLast="0"/>
      <w:bookmarkEnd w:id="5"/>
      <w:r>
        <w:rPr>
          <w:sz w:val="28"/>
          <w:szCs w:val="28"/>
        </w:rPr>
        <w:t>1.4. Otvorené otázky</w:t>
      </w:r>
    </w:p>
    <w:p w14:paraId="609AAB01" w14:textId="77777777" w:rsidR="00E260ED" w:rsidRDefault="00000000">
      <w:pPr>
        <w:spacing w:before="240" w:after="24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Dátový formát sa môže v budúcnosti ďalej vyvíjať. Očakávať možno napríklad pridanie nových atribútov do dátových objektov, úpravu dátových typov alebo pridanie úplne nových dátových objektov.</w:t>
      </w:r>
    </w:p>
    <w:p w14:paraId="289F3708" w14:textId="77777777" w:rsidR="00E260ED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Medzi  témy, ktorých špecifikácia sa aktuálne dokončuje, patria:</w:t>
      </w:r>
    </w:p>
    <w:p w14:paraId="7F0EF66F" w14:textId="77777777" w:rsidR="00E260ED" w:rsidRDefault="00000000">
      <w:pPr>
        <w:numPr>
          <w:ilvl w:val="0"/>
          <w:numId w:val="1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číselník </w:t>
      </w:r>
      <w:proofErr w:type="spellStart"/>
      <w:r>
        <w:rPr>
          <w:rFonts w:ascii="Calibri" w:eastAsia="Calibri" w:hAnsi="Calibri" w:cs="Calibri"/>
          <w:sz w:val="20"/>
          <w:szCs w:val="20"/>
        </w:rPr>
        <w:t>PropertyType</w:t>
      </w:r>
      <w:proofErr w:type="spellEnd"/>
    </w:p>
    <w:p w14:paraId="7C10F9EE" w14:textId="77777777" w:rsidR="00E260ED" w:rsidRDefault="00000000">
      <w:pPr>
        <w:numPr>
          <w:ilvl w:val="0"/>
          <w:numId w:val="1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číselník </w:t>
      </w:r>
      <w:proofErr w:type="spellStart"/>
      <w:r>
        <w:rPr>
          <w:rFonts w:ascii="Calibri" w:eastAsia="Calibri" w:hAnsi="Calibri" w:cs="Calibri"/>
          <w:sz w:val="20"/>
          <w:szCs w:val="20"/>
        </w:rPr>
        <w:t>TariffPropertyType</w:t>
      </w:r>
      <w:proofErr w:type="spellEnd"/>
    </w:p>
    <w:p w14:paraId="3251182C" w14:textId="77777777" w:rsidR="00E260ED" w:rsidRDefault="00E260E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6C191B6F" w14:textId="77777777" w:rsidR="00E260ED" w:rsidRDefault="00000000">
      <w:pPr>
        <w:pStyle w:val="Nadpis1"/>
        <w:numPr>
          <w:ilvl w:val="0"/>
          <w:numId w:val="8"/>
        </w:numPr>
      </w:pPr>
      <w:bookmarkStart w:id="6" w:name="_mxv2vvhycwo6" w:colFirst="0" w:colLast="0"/>
      <w:bookmarkEnd w:id="6"/>
      <w:r>
        <w:t>UML DIAGRAMY</w:t>
      </w:r>
    </w:p>
    <w:p w14:paraId="1A3E6E28" w14:textId="77777777" w:rsidR="00E260ED" w:rsidRDefault="00000000">
      <w:pPr>
        <w:pStyle w:val="Nadpis2"/>
        <w:spacing w:before="0"/>
        <w:jc w:val="left"/>
        <w:rPr>
          <w:sz w:val="28"/>
          <w:szCs w:val="28"/>
        </w:rPr>
      </w:pPr>
      <w:bookmarkStart w:id="7" w:name="_luommokz3uzl" w:colFirst="0" w:colLast="0"/>
      <w:bookmarkEnd w:id="7"/>
      <w:r>
        <w:rPr>
          <w:sz w:val="28"/>
          <w:szCs w:val="28"/>
        </w:rPr>
        <w:t>2.1.  CLASS MODEL</w:t>
      </w:r>
    </w:p>
    <w:p w14:paraId="6814BFAF" w14:textId="77777777" w:rsidR="00E260ED" w:rsidRDefault="00000000">
      <w:r>
        <w:rPr>
          <w:noProof/>
        </w:rPr>
        <w:drawing>
          <wp:inline distT="114300" distB="114300" distL="114300" distR="114300" wp14:anchorId="6DA04E5F" wp14:editId="39EB75CB">
            <wp:extent cx="5731200" cy="39624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962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F0A7D87" w14:textId="77777777" w:rsidR="00E260ED" w:rsidRDefault="00E260ED"/>
    <w:p w14:paraId="507EA5E5" w14:textId="77777777" w:rsidR="00E260ED" w:rsidRDefault="00E260ED"/>
    <w:p w14:paraId="25AF13CA" w14:textId="77777777" w:rsidR="00E260ED" w:rsidRDefault="00E260E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4896FECE" w14:textId="77777777" w:rsidR="00E260ED" w:rsidRDefault="00000000">
      <w:pPr>
        <w:pStyle w:val="Nadpis2"/>
        <w:spacing w:before="240"/>
        <w:jc w:val="left"/>
        <w:rPr>
          <w:sz w:val="28"/>
          <w:szCs w:val="28"/>
        </w:rPr>
      </w:pPr>
      <w:bookmarkStart w:id="8" w:name="_s1f3osmkfk99" w:colFirst="0" w:colLast="0"/>
      <w:bookmarkEnd w:id="8"/>
      <w:r>
        <w:rPr>
          <w:sz w:val="28"/>
          <w:szCs w:val="28"/>
        </w:rPr>
        <w:lastRenderedPageBreak/>
        <w:t>2.2.  SEKVENČNÉ DIAGRAMY</w:t>
      </w:r>
    </w:p>
    <w:p w14:paraId="63B9F72E" w14:textId="77777777" w:rsidR="00E260ED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</w:rPr>
        <w:drawing>
          <wp:inline distT="114300" distB="114300" distL="114300" distR="114300" wp14:anchorId="1912BA26" wp14:editId="7E7C0FA1">
            <wp:extent cx="5731200" cy="3835400"/>
            <wp:effectExtent l="0" t="0" r="0" b="0"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835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04C9173" w14:textId="77777777" w:rsidR="00E260ED" w:rsidRDefault="00000000">
      <w:pPr>
        <w:pStyle w:val="Nadpis1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bookmarkStart w:id="9" w:name="_9mw58mwg2652" w:colFirst="0" w:colLast="0"/>
      <w:bookmarkEnd w:id="9"/>
      <w:r>
        <w:t>WEB API ENDPOINT</w:t>
      </w:r>
    </w:p>
    <w:p w14:paraId="4474DEA4" w14:textId="77777777" w:rsidR="00E260ED" w:rsidRDefault="00000000">
      <w:pPr>
        <w:pStyle w:val="Nadpis2"/>
        <w:pBdr>
          <w:top w:val="nil"/>
          <w:left w:val="nil"/>
          <w:bottom w:val="nil"/>
          <w:right w:val="nil"/>
          <w:between w:val="nil"/>
        </w:pBdr>
        <w:spacing w:before="240"/>
        <w:jc w:val="left"/>
        <w:rPr>
          <w:sz w:val="28"/>
          <w:szCs w:val="28"/>
        </w:rPr>
      </w:pPr>
      <w:bookmarkStart w:id="10" w:name="_y1xk9lx7ousk" w:colFirst="0" w:colLast="0"/>
      <w:bookmarkEnd w:id="10"/>
      <w:r>
        <w:rPr>
          <w:sz w:val="28"/>
          <w:szCs w:val="28"/>
        </w:rPr>
        <w:t xml:space="preserve">3.1. Zoznam </w:t>
      </w:r>
      <w:proofErr w:type="spellStart"/>
      <w:r>
        <w:rPr>
          <w:sz w:val="28"/>
          <w:szCs w:val="28"/>
        </w:rPr>
        <w:t>endpoint</w:t>
      </w:r>
      <w:proofErr w:type="spellEnd"/>
      <w:r>
        <w:rPr>
          <w:sz w:val="28"/>
          <w:szCs w:val="28"/>
        </w:rPr>
        <w:t xml:space="preserve"> WEB API TARIFF</w:t>
      </w:r>
    </w:p>
    <w:p w14:paraId="528E08C7" w14:textId="77777777" w:rsidR="00E260ED" w:rsidRDefault="00000000">
      <w:pPr>
        <w:numPr>
          <w:ilvl w:val="0"/>
          <w:numId w:val="4"/>
        </w:numPr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GET </w:t>
      </w:r>
      <w:hyperlink w:anchor="_dytaud2mipcy">
        <w:r w:rsidR="00E260ED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/</w:t>
        </w:r>
        <w:proofErr w:type="spellStart"/>
        <w:r w:rsidR="00E260ED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version</w:t>
        </w:r>
        <w:proofErr w:type="spellEnd"/>
      </w:hyperlink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- verzia WEB API TARIFF</w:t>
      </w:r>
    </w:p>
    <w:p w14:paraId="2DF393E9" w14:textId="77777777" w:rsidR="00E260ED" w:rsidRDefault="00000000">
      <w:pPr>
        <w:numPr>
          <w:ilvl w:val="0"/>
          <w:numId w:val="5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POST </w:t>
      </w:r>
      <w:hyperlink w:anchor="_1s08469ugepk">
        <w:r w:rsidR="00E260ED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/</w:t>
        </w:r>
        <w:proofErr w:type="spellStart"/>
        <w:r w:rsidR="00E260ED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tariffs</w:t>
        </w:r>
        <w:proofErr w:type="spellEnd"/>
        <w:r w:rsidR="00E260ED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/{</w:t>
        </w:r>
        <w:proofErr w:type="spellStart"/>
        <w:r w:rsidR="00E260ED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agencyId</w:t>
        </w:r>
        <w:proofErr w:type="spellEnd"/>
        <w:r w:rsidR="00E260ED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}/import</w:t>
        </w:r>
      </w:hyperlink>
      <w:r>
        <w:rPr>
          <w:rFonts w:ascii="Calibri" w:eastAsia="Calibri" w:hAnsi="Calibri" w:cs="Calibri"/>
          <w:sz w:val="20"/>
          <w:szCs w:val="20"/>
        </w:rPr>
        <w:t xml:space="preserve"> - zoznam taríf a cenníkov daného dopravcu/IDS</w:t>
      </w:r>
    </w:p>
    <w:p w14:paraId="747E0E69" w14:textId="77777777" w:rsidR="00E260ED" w:rsidRDefault="00000000">
      <w:pPr>
        <w:numPr>
          <w:ilvl w:val="0"/>
          <w:numId w:val="5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GET </w:t>
      </w:r>
      <w:hyperlink w:anchor="_rts5lo8xkh4l">
        <w:r w:rsidR="00E260ED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/</w:t>
        </w:r>
        <w:proofErr w:type="spellStart"/>
        <w:r w:rsidR="00E260ED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nicl</w:t>
        </w:r>
        <w:proofErr w:type="spellEnd"/>
        <w:r w:rsidR="00E260ED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-</w:t>
        </w:r>
        <w:proofErr w:type="spellStart"/>
        <w:r w:rsidR="00E260ED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tariff</w:t>
        </w:r>
        <w:proofErr w:type="spellEnd"/>
        <w:r w:rsidR="00E260ED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-type</w:t>
        </w:r>
      </w:hyperlink>
      <w:r>
        <w:rPr>
          <w:rFonts w:ascii="Calibri" w:eastAsia="Calibri" w:hAnsi="Calibri" w:cs="Calibri"/>
          <w:sz w:val="20"/>
          <w:szCs w:val="20"/>
        </w:rPr>
        <w:t xml:space="preserve"> - zoznam typov taríf predávaných v systéme NICL, ku ktorým dopravca priradí jednotlivé tarifné lístky predávané v jeho systéme</w:t>
      </w:r>
    </w:p>
    <w:p w14:paraId="22FBB7E6" w14:textId="77777777" w:rsidR="00E260ED" w:rsidRDefault="00E260E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2DCABFCF" w14:textId="77777777" w:rsidR="00E260ED" w:rsidRDefault="00000000">
      <w:pPr>
        <w:pStyle w:val="Nadpis2"/>
        <w:spacing w:before="240"/>
        <w:jc w:val="left"/>
        <w:rPr>
          <w:sz w:val="28"/>
          <w:szCs w:val="28"/>
        </w:rPr>
      </w:pPr>
      <w:bookmarkStart w:id="11" w:name="_9muwehru19vu" w:colFirst="0" w:colLast="0"/>
      <w:bookmarkEnd w:id="11"/>
      <w:r>
        <w:rPr>
          <w:sz w:val="28"/>
          <w:szCs w:val="28"/>
        </w:rPr>
        <w:t xml:space="preserve">3.2. </w:t>
      </w:r>
      <w:proofErr w:type="spellStart"/>
      <w:r>
        <w:rPr>
          <w:sz w:val="28"/>
          <w:szCs w:val="28"/>
        </w:rPr>
        <w:t>Endpoint</w:t>
      </w:r>
      <w:proofErr w:type="spellEnd"/>
      <w:r>
        <w:rPr>
          <w:sz w:val="28"/>
          <w:szCs w:val="28"/>
        </w:rPr>
        <w:t xml:space="preserve"> /</w:t>
      </w:r>
      <w:proofErr w:type="spellStart"/>
      <w:r>
        <w:rPr>
          <w:sz w:val="28"/>
          <w:szCs w:val="28"/>
        </w:rPr>
        <w:t>version</w:t>
      </w:r>
      <w:proofErr w:type="spellEnd"/>
    </w:p>
    <w:p w14:paraId="562D2617" w14:textId="77777777" w:rsidR="00E260ED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2"/>
          <w:szCs w:val="22"/>
        </w:rPr>
        <w:t>URL</w:t>
      </w:r>
      <w:r>
        <w:rPr>
          <w:rFonts w:ascii="Calibri" w:eastAsia="Calibri" w:hAnsi="Calibri" w:cs="Calibri"/>
          <w:b/>
          <w:sz w:val="24"/>
          <w:szCs w:val="24"/>
        </w:rPr>
        <w:t xml:space="preserve">:  </w:t>
      </w:r>
      <w:r>
        <w:rPr>
          <w:rFonts w:ascii="Calibri" w:eastAsia="Calibri" w:hAnsi="Calibri" w:cs="Calibri"/>
          <w:sz w:val="20"/>
          <w:szCs w:val="20"/>
        </w:rPr>
        <w:t>{</w:t>
      </w:r>
      <w:proofErr w:type="spellStart"/>
      <w:r>
        <w:rPr>
          <w:rFonts w:ascii="Calibri" w:eastAsia="Calibri" w:hAnsi="Calibri" w:cs="Calibri"/>
          <w:sz w:val="20"/>
          <w:szCs w:val="20"/>
        </w:rPr>
        <w:t>BaseAddress</w:t>
      </w:r>
      <w:proofErr w:type="spellEnd"/>
      <w:r>
        <w:rPr>
          <w:rFonts w:ascii="Calibri" w:eastAsia="Calibri" w:hAnsi="Calibri" w:cs="Calibri"/>
          <w:sz w:val="20"/>
          <w:szCs w:val="20"/>
        </w:rPr>
        <w:t>}/</w:t>
      </w:r>
      <w:proofErr w:type="spellStart"/>
      <w:r>
        <w:rPr>
          <w:rFonts w:ascii="Calibri" w:eastAsia="Calibri" w:hAnsi="Calibri" w:cs="Calibri"/>
          <w:sz w:val="20"/>
          <w:szCs w:val="20"/>
        </w:rPr>
        <w:t>version</w:t>
      </w:r>
      <w:proofErr w:type="spellEnd"/>
    </w:p>
    <w:p w14:paraId="1D1B1B8C" w14:textId="77777777" w:rsidR="00E260ED" w:rsidRDefault="00000000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Metóda: </w:t>
      </w:r>
      <w:r>
        <w:rPr>
          <w:rFonts w:ascii="Calibri" w:eastAsia="Calibri" w:hAnsi="Calibri" w:cs="Calibri"/>
          <w:sz w:val="22"/>
          <w:szCs w:val="22"/>
        </w:rPr>
        <w:t>GET</w:t>
      </w:r>
    </w:p>
    <w:p w14:paraId="33FC7F82" w14:textId="77777777" w:rsidR="00E260ED" w:rsidRDefault="00000000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Opis: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endpoint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vráti verziu WEB API TARIFF</w:t>
      </w:r>
    </w:p>
    <w:p w14:paraId="78B47A29" w14:textId="77777777" w:rsidR="00E260ED" w:rsidRDefault="00E260ED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0"/>
        <w:tblW w:w="915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1455"/>
        <w:gridCol w:w="5235"/>
        <w:gridCol w:w="964"/>
      </w:tblGrid>
      <w:tr w:rsidR="00E260ED" w14:paraId="02F18A88" w14:textId="77777777">
        <w:trPr>
          <w:trHeight w:val="360"/>
        </w:trPr>
        <w:tc>
          <w:tcPr>
            <w:tcW w:w="15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BF723A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PARAMETER</w:t>
            </w:r>
          </w:p>
        </w:tc>
        <w:tc>
          <w:tcPr>
            <w:tcW w:w="14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8DF44F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</w:t>
            </w:r>
          </w:p>
        </w:tc>
        <w:tc>
          <w:tcPr>
            <w:tcW w:w="5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E2615A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</w:t>
            </w:r>
          </w:p>
        </w:tc>
        <w:tc>
          <w:tcPr>
            <w:tcW w:w="9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BD8DB2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POVINNÝ</w:t>
            </w:r>
          </w:p>
        </w:tc>
      </w:tr>
      <w:tr w:rsidR="00E260ED" w14:paraId="79CEC0F5" w14:textId="77777777">
        <w:trPr>
          <w:trHeight w:val="360"/>
        </w:trPr>
        <w:tc>
          <w:tcPr>
            <w:tcW w:w="9154" w:type="dxa"/>
            <w:gridSpan w:val="4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5C44F9" w14:textId="77777777" w:rsidR="00E260ED" w:rsidRDefault="00000000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vstupné parametre</w:t>
            </w:r>
          </w:p>
        </w:tc>
      </w:tr>
      <w:tr w:rsidR="00E260ED" w14:paraId="5938DA4F" w14:textId="77777777">
        <w:trPr>
          <w:trHeight w:val="360"/>
        </w:trPr>
        <w:tc>
          <w:tcPr>
            <w:tcW w:w="15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CD66EC" w14:textId="77777777" w:rsidR="00E260ED" w:rsidRDefault="00E260E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F2261A" w14:textId="77777777" w:rsidR="00E260ED" w:rsidRDefault="00E260E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ACA065" w14:textId="77777777" w:rsidR="00E260ED" w:rsidRDefault="0000000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žiadne vstupné parametre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91FA36" w14:textId="77777777" w:rsidR="00E260ED" w:rsidRDefault="00E260ED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E260ED" w14:paraId="4AE28D64" w14:textId="77777777">
        <w:tc>
          <w:tcPr>
            <w:tcW w:w="9154" w:type="dxa"/>
            <w:gridSpan w:val="4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1BE9BA" w14:textId="77777777" w:rsidR="00E260ED" w:rsidRDefault="00000000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výstupné parametre</w:t>
            </w:r>
          </w:p>
        </w:tc>
      </w:tr>
      <w:tr w:rsidR="00E260ED" w14:paraId="7EE4D911" w14:textId="77777777">
        <w:trPr>
          <w:trHeight w:val="360"/>
        </w:trPr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5702E0" w14:textId="77777777" w:rsidR="00E260ED" w:rsidRDefault="00000000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version</w:t>
            </w:r>
            <w:proofErr w:type="spellEnd"/>
          </w:p>
        </w:tc>
        <w:tc>
          <w:tcPr>
            <w:tcW w:w="14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164B80" w14:textId="77777777" w:rsidR="00E260ED" w:rsidRDefault="00000000">
            <w:pPr>
              <w:rPr>
                <w:rFonts w:ascii="Calibri" w:eastAsia="Calibri" w:hAnsi="Calibri" w:cs="Calibri"/>
                <w:color w:val="1155CC"/>
              </w:rPr>
            </w:pPr>
            <w:proofErr w:type="spellStart"/>
            <w:r>
              <w:rPr>
                <w:rFonts w:ascii="Calibri" w:eastAsia="Calibri" w:hAnsi="Calibri" w:cs="Calibri"/>
              </w:rPr>
              <w:t>string</w:t>
            </w:r>
            <w:proofErr w:type="spellEnd"/>
          </w:p>
        </w:tc>
        <w:tc>
          <w:tcPr>
            <w:tcW w:w="52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5B5EB7" w14:textId="77777777" w:rsidR="00E260ED" w:rsidRDefault="0000000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aktuálna verzia API</w:t>
            </w:r>
          </w:p>
        </w:tc>
        <w:tc>
          <w:tcPr>
            <w:tcW w:w="964" w:type="dxa"/>
          </w:tcPr>
          <w:p w14:paraId="734D7DED" w14:textId="77777777" w:rsidR="00E260ED" w:rsidRDefault="00000000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*</w:t>
            </w:r>
          </w:p>
        </w:tc>
      </w:tr>
    </w:tbl>
    <w:p w14:paraId="2C6857A4" w14:textId="77777777" w:rsidR="00E260ED" w:rsidRDefault="00E260ED">
      <w:pPr>
        <w:rPr>
          <w:rFonts w:ascii="Calibri" w:eastAsia="Calibri" w:hAnsi="Calibri" w:cs="Calibri"/>
        </w:rPr>
      </w:pPr>
    </w:p>
    <w:p w14:paraId="39F6E8CC" w14:textId="77777777" w:rsidR="00E260ED" w:rsidRDefault="00E260ED">
      <w:pPr>
        <w:rPr>
          <w:rFonts w:ascii="Calibri" w:eastAsia="Calibri" w:hAnsi="Calibri" w:cs="Calibri"/>
        </w:rPr>
      </w:pPr>
    </w:p>
    <w:p w14:paraId="504DB91E" w14:textId="77777777" w:rsidR="00E260ED" w:rsidRDefault="00000000">
      <w:pPr>
        <w:pStyle w:val="Nadpis2"/>
        <w:spacing w:before="240"/>
        <w:jc w:val="left"/>
        <w:rPr>
          <w:sz w:val="28"/>
          <w:szCs w:val="28"/>
        </w:rPr>
      </w:pPr>
      <w:bookmarkStart w:id="12" w:name="_ect04hszqfj8" w:colFirst="0" w:colLast="0"/>
      <w:bookmarkEnd w:id="12"/>
      <w:r>
        <w:rPr>
          <w:sz w:val="28"/>
          <w:szCs w:val="28"/>
        </w:rPr>
        <w:lastRenderedPageBreak/>
        <w:t xml:space="preserve">3.3. </w:t>
      </w:r>
      <w:proofErr w:type="spellStart"/>
      <w:r>
        <w:rPr>
          <w:sz w:val="28"/>
          <w:szCs w:val="28"/>
        </w:rPr>
        <w:t>Endpoint</w:t>
      </w:r>
      <w:proofErr w:type="spellEnd"/>
      <w:r>
        <w:rPr>
          <w:sz w:val="28"/>
          <w:szCs w:val="28"/>
        </w:rPr>
        <w:t xml:space="preserve"> /</w:t>
      </w:r>
      <w:proofErr w:type="spellStart"/>
      <w:r>
        <w:rPr>
          <w:sz w:val="28"/>
          <w:szCs w:val="28"/>
        </w:rPr>
        <w:t>tariffs</w:t>
      </w:r>
      <w:proofErr w:type="spellEnd"/>
      <w:r>
        <w:rPr>
          <w:sz w:val="28"/>
          <w:szCs w:val="28"/>
        </w:rPr>
        <w:t>/{</w:t>
      </w:r>
      <w:proofErr w:type="spellStart"/>
      <w:r>
        <w:rPr>
          <w:sz w:val="28"/>
          <w:szCs w:val="28"/>
        </w:rPr>
        <w:t>agencyId</w:t>
      </w:r>
      <w:proofErr w:type="spellEnd"/>
      <w:r>
        <w:rPr>
          <w:sz w:val="28"/>
          <w:szCs w:val="28"/>
        </w:rPr>
        <w:t>}/import</w:t>
      </w:r>
    </w:p>
    <w:p w14:paraId="50C39A06" w14:textId="77777777" w:rsidR="00E260ED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2"/>
          <w:szCs w:val="22"/>
        </w:rPr>
        <w:t>URL</w:t>
      </w:r>
      <w:r>
        <w:rPr>
          <w:rFonts w:ascii="Calibri" w:eastAsia="Calibri" w:hAnsi="Calibri" w:cs="Calibri"/>
          <w:b/>
          <w:sz w:val="24"/>
          <w:szCs w:val="24"/>
        </w:rPr>
        <w:t xml:space="preserve">:  </w:t>
      </w:r>
      <w:r>
        <w:rPr>
          <w:rFonts w:ascii="Calibri" w:eastAsia="Calibri" w:hAnsi="Calibri" w:cs="Calibri"/>
          <w:sz w:val="20"/>
          <w:szCs w:val="20"/>
        </w:rPr>
        <w:t>{</w:t>
      </w:r>
      <w:proofErr w:type="spellStart"/>
      <w:r>
        <w:rPr>
          <w:rFonts w:ascii="Calibri" w:eastAsia="Calibri" w:hAnsi="Calibri" w:cs="Calibri"/>
          <w:sz w:val="20"/>
          <w:szCs w:val="20"/>
        </w:rPr>
        <w:t>BaseAddress</w:t>
      </w:r>
      <w:proofErr w:type="spellEnd"/>
      <w:r>
        <w:rPr>
          <w:rFonts w:ascii="Calibri" w:eastAsia="Calibri" w:hAnsi="Calibri" w:cs="Calibri"/>
          <w:sz w:val="20"/>
          <w:szCs w:val="20"/>
        </w:rPr>
        <w:t>}//</w:t>
      </w:r>
      <w:proofErr w:type="spellStart"/>
      <w:r>
        <w:rPr>
          <w:rFonts w:ascii="Calibri" w:eastAsia="Calibri" w:hAnsi="Calibri" w:cs="Calibri"/>
          <w:sz w:val="20"/>
          <w:szCs w:val="20"/>
        </w:rPr>
        <w:t>tariffs</w:t>
      </w:r>
      <w:proofErr w:type="spellEnd"/>
      <w:r>
        <w:rPr>
          <w:rFonts w:ascii="Calibri" w:eastAsia="Calibri" w:hAnsi="Calibri" w:cs="Calibri"/>
          <w:sz w:val="20"/>
          <w:szCs w:val="20"/>
        </w:rPr>
        <w:t>/{</w:t>
      </w:r>
      <w:proofErr w:type="spellStart"/>
      <w:r>
        <w:rPr>
          <w:rFonts w:ascii="Calibri" w:eastAsia="Calibri" w:hAnsi="Calibri" w:cs="Calibri"/>
          <w:sz w:val="20"/>
          <w:szCs w:val="20"/>
        </w:rPr>
        <w:t>agencyId</w:t>
      </w:r>
      <w:proofErr w:type="spellEnd"/>
      <w:r>
        <w:rPr>
          <w:rFonts w:ascii="Calibri" w:eastAsia="Calibri" w:hAnsi="Calibri" w:cs="Calibri"/>
          <w:sz w:val="20"/>
          <w:szCs w:val="20"/>
        </w:rPr>
        <w:t>}/import</w:t>
      </w:r>
    </w:p>
    <w:p w14:paraId="7AF8C81F" w14:textId="77777777" w:rsidR="00E260ED" w:rsidRDefault="00000000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Metóda: </w:t>
      </w:r>
      <w:r>
        <w:rPr>
          <w:rFonts w:ascii="Calibri" w:eastAsia="Calibri" w:hAnsi="Calibri" w:cs="Calibri"/>
          <w:sz w:val="22"/>
          <w:szCs w:val="22"/>
        </w:rPr>
        <w:t>POST</w:t>
      </w:r>
    </w:p>
    <w:p w14:paraId="35223557" w14:textId="77777777" w:rsidR="00E260ED" w:rsidRDefault="00000000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Opis: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endpoint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 na príjem tarifných dát od dopravcov</w:t>
      </w:r>
    </w:p>
    <w:p w14:paraId="7C65099E" w14:textId="77777777" w:rsidR="00E260ED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 </w:t>
      </w:r>
    </w:p>
    <w:tbl>
      <w:tblPr>
        <w:tblStyle w:val="a1"/>
        <w:tblW w:w="9090" w:type="dxa"/>
        <w:tblInd w:w="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60"/>
        <w:gridCol w:w="1500"/>
        <w:gridCol w:w="5055"/>
        <w:gridCol w:w="975"/>
      </w:tblGrid>
      <w:tr w:rsidR="00E260ED" w14:paraId="463CDA0A" w14:textId="77777777">
        <w:trPr>
          <w:trHeight w:val="360"/>
        </w:trPr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2EE962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PARAMETER</w:t>
            </w:r>
          </w:p>
        </w:tc>
        <w:tc>
          <w:tcPr>
            <w:tcW w:w="15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BC3F86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</w:t>
            </w:r>
          </w:p>
        </w:tc>
        <w:tc>
          <w:tcPr>
            <w:tcW w:w="50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DDD93D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</w:t>
            </w:r>
          </w:p>
        </w:tc>
        <w:tc>
          <w:tcPr>
            <w:tcW w:w="9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E3BFAC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POVINNÝ</w:t>
            </w:r>
          </w:p>
        </w:tc>
      </w:tr>
      <w:tr w:rsidR="00E260ED" w14:paraId="478F8649" w14:textId="77777777">
        <w:trPr>
          <w:trHeight w:val="360"/>
        </w:trPr>
        <w:tc>
          <w:tcPr>
            <w:tcW w:w="9090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858016" w14:textId="77777777" w:rsidR="00E260ED" w:rsidRDefault="00000000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vstupné parametre</w:t>
            </w:r>
          </w:p>
        </w:tc>
      </w:tr>
      <w:tr w:rsidR="00E260ED" w14:paraId="56BADF95" w14:textId="77777777">
        <w:trPr>
          <w:trHeight w:val="340"/>
        </w:trPr>
        <w:tc>
          <w:tcPr>
            <w:tcW w:w="1560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1F847F" w14:textId="77777777" w:rsidR="00E260ED" w:rsidRDefault="00000000">
            <w:pPr>
              <w:rPr>
                <w:rFonts w:ascii="Calibri" w:eastAsia="Calibri" w:hAnsi="Calibri" w:cs="Calibri"/>
                <w:b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data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2ADE25" w14:textId="77777777" w:rsidR="00E260ED" w:rsidRDefault="00E260ED">
            <w:pPr>
              <w:rPr>
                <w:rFonts w:ascii="Calibri" w:eastAsia="Calibri" w:hAnsi="Calibri" w:cs="Calibri"/>
              </w:rPr>
            </w:pPr>
            <w:hyperlink w:anchor="_vof0voyyxpl5">
              <w:proofErr w:type="spellStart"/>
              <w:r>
                <w:rPr>
                  <w:rFonts w:ascii="Calibri" w:eastAsia="Calibri" w:hAnsi="Calibri" w:cs="Calibri"/>
                  <w:color w:val="1155CC"/>
                  <w:u w:val="single"/>
                </w:rPr>
                <w:t>TariffImportData</w:t>
              </w:r>
              <w:proofErr w:type="spellEnd"/>
            </w:hyperlink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98FB66" w14:textId="77777777" w:rsidR="00E260ED" w:rsidRDefault="0000000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tarifné dáta dopravcu/IDS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F13640" w14:textId="77777777" w:rsidR="00E260ED" w:rsidRDefault="00000000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*</w:t>
            </w:r>
          </w:p>
        </w:tc>
      </w:tr>
    </w:tbl>
    <w:p w14:paraId="5A204905" w14:textId="77777777" w:rsidR="00E260ED" w:rsidRDefault="00E260ED">
      <w:pPr>
        <w:jc w:val="both"/>
        <w:rPr>
          <w:rFonts w:ascii="Calibri" w:eastAsia="Calibri" w:hAnsi="Calibri" w:cs="Calibri"/>
          <w:b/>
        </w:rPr>
      </w:pPr>
    </w:p>
    <w:p w14:paraId="239E2241" w14:textId="77777777" w:rsidR="00E260ED" w:rsidRDefault="00000000">
      <w:pPr>
        <w:pStyle w:val="Nadpis2"/>
        <w:spacing w:before="240"/>
        <w:jc w:val="left"/>
        <w:rPr>
          <w:sz w:val="28"/>
          <w:szCs w:val="28"/>
        </w:rPr>
      </w:pPr>
      <w:bookmarkStart w:id="13" w:name="_a7d7bl19kw46" w:colFirst="0" w:colLast="0"/>
      <w:bookmarkEnd w:id="13"/>
      <w:r>
        <w:rPr>
          <w:sz w:val="28"/>
          <w:szCs w:val="28"/>
        </w:rPr>
        <w:t xml:space="preserve">3.4. </w:t>
      </w:r>
      <w:proofErr w:type="spellStart"/>
      <w:r>
        <w:rPr>
          <w:sz w:val="28"/>
          <w:szCs w:val="28"/>
        </w:rPr>
        <w:t>Endpoint</w:t>
      </w:r>
      <w:proofErr w:type="spellEnd"/>
      <w:r>
        <w:rPr>
          <w:sz w:val="28"/>
          <w:szCs w:val="28"/>
        </w:rPr>
        <w:t xml:space="preserve"> /</w:t>
      </w:r>
      <w:proofErr w:type="spellStart"/>
      <w:r>
        <w:rPr>
          <w:sz w:val="28"/>
          <w:szCs w:val="28"/>
        </w:rPr>
        <w:t>nicl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tariff</w:t>
      </w:r>
      <w:proofErr w:type="spellEnd"/>
      <w:r>
        <w:rPr>
          <w:sz w:val="28"/>
          <w:szCs w:val="28"/>
        </w:rPr>
        <w:t>-type</w:t>
      </w:r>
    </w:p>
    <w:p w14:paraId="0494DE80" w14:textId="77777777" w:rsidR="00E260ED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2"/>
          <w:szCs w:val="22"/>
        </w:rPr>
        <w:t>URL</w:t>
      </w:r>
      <w:r>
        <w:rPr>
          <w:rFonts w:ascii="Calibri" w:eastAsia="Calibri" w:hAnsi="Calibri" w:cs="Calibri"/>
          <w:b/>
          <w:sz w:val="24"/>
          <w:szCs w:val="24"/>
        </w:rPr>
        <w:t xml:space="preserve">:  </w:t>
      </w:r>
      <w:r>
        <w:rPr>
          <w:rFonts w:ascii="Calibri" w:eastAsia="Calibri" w:hAnsi="Calibri" w:cs="Calibri"/>
          <w:sz w:val="20"/>
          <w:szCs w:val="20"/>
        </w:rPr>
        <w:t>{</w:t>
      </w:r>
      <w:proofErr w:type="spellStart"/>
      <w:r>
        <w:rPr>
          <w:rFonts w:ascii="Calibri" w:eastAsia="Calibri" w:hAnsi="Calibri" w:cs="Calibri"/>
          <w:sz w:val="20"/>
          <w:szCs w:val="20"/>
        </w:rPr>
        <w:t>BaseAddress</w:t>
      </w:r>
      <w:proofErr w:type="spellEnd"/>
      <w:r>
        <w:rPr>
          <w:rFonts w:ascii="Calibri" w:eastAsia="Calibri" w:hAnsi="Calibri" w:cs="Calibri"/>
          <w:sz w:val="20"/>
          <w:szCs w:val="20"/>
        </w:rPr>
        <w:t>}//</w:t>
      </w:r>
      <w:proofErr w:type="spellStart"/>
      <w:r>
        <w:rPr>
          <w:rFonts w:ascii="Calibri" w:eastAsia="Calibri" w:hAnsi="Calibri" w:cs="Calibri"/>
          <w:sz w:val="20"/>
          <w:szCs w:val="20"/>
        </w:rPr>
        <w:t>nicl</w:t>
      </w:r>
      <w:proofErr w:type="spellEnd"/>
      <w:r>
        <w:rPr>
          <w:rFonts w:ascii="Calibri" w:eastAsia="Calibri" w:hAnsi="Calibri" w:cs="Calibri"/>
          <w:sz w:val="20"/>
          <w:szCs w:val="20"/>
        </w:rPr>
        <w:t>-</w:t>
      </w:r>
      <w:proofErr w:type="spellStart"/>
      <w:r>
        <w:rPr>
          <w:rFonts w:ascii="Calibri" w:eastAsia="Calibri" w:hAnsi="Calibri" w:cs="Calibri"/>
          <w:sz w:val="20"/>
          <w:szCs w:val="20"/>
        </w:rPr>
        <w:t>tariff</w:t>
      </w:r>
      <w:proofErr w:type="spellEnd"/>
      <w:r>
        <w:rPr>
          <w:rFonts w:ascii="Calibri" w:eastAsia="Calibri" w:hAnsi="Calibri" w:cs="Calibri"/>
          <w:sz w:val="20"/>
          <w:szCs w:val="20"/>
        </w:rPr>
        <w:t>-type</w:t>
      </w:r>
    </w:p>
    <w:p w14:paraId="5E288188" w14:textId="77777777" w:rsidR="00E260ED" w:rsidRDefault="00000000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Metóda: </w:t>
      </w:r>
      <w:r>
        <w:rPr>
          <w:rFonts w:ascii="Calibri" w:eastAsia="Calibri" w:hAnsi="Calibri" w:cs="Calibri"/>
          <w:sz w:val="22"/>
          <w:szCs w:val="22"/>
        </w:rPr>
        <w:t>GET</w:t>
      </w:r>
    </w:p>
    <w:p w14:paraId="52FE1E9D" w14:textId="77777777" w:rsidR="00E260ED" w:rsidRDefault="00000000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Opis: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endpoint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vráti zoznam typov taríf predávaných v systéme NICL, ku ktorým dopravca priradí jednotlivé tarifné lístky predávané v jeho systéme</w:t>
      </w:r>
    </w:p>
    <w:p w14:paraId="79E94F90" w14:textId="77777777" w:rsidR="00E260ED" w:rsidRDefault="00E260ED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2"/>
        <w:tblW w:w="913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55"/>
        <w:gridCol w:w="1635"/>
        <w:gridCol w:w="5115"/>
        <w:gridCol w:w="930"/>
      </w:tblGrid>
      <w:tr w:rsidR="00E260ED" w14:paraId="6B8E1251" w14:textId="77777777">
        <w:trPr>
          <w:trHeight w:val="375"/>
        </w:trPr>
        <w:tc>
          <w:tcPr>
            <w:tcW w:w="145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9E420D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PARAMETER</w:t>
            </w:r>
          </w:p>
        </w:tc>
        <w:tc>
          <w:tcPr>
            <w:tcW w:w="16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588E38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</w:t>
            </w:r>
          </w:p>
        </w:tc>
        <w:tc>
          <w:tcPr>
            <w:tcW w:w="51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54B53C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</w:t>
            </w:r>
          </w:p>
        </w:tc>
        <w:tc>
          <w:tcPr>
            <w:tcW w:w="9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B9B629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POVINNÝ</w:t>
            </w:r>
          </w:p>
        </w:tc>
      </w:tr>
      <w:tr w:rsidR="00E260ED" w14:paraId="6FA869C1" w14:textId="77777777">
        <w:trPr>
          <w:trHeight w:val="360"/>
        </w:trPr>
        <w:tc>
          <w:tcPr>
            <w:tcW w:w="9135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619BF2" w14:textId="77777777" w:rsidR="00E260ED" w:rsidRDefault="00000000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 xml:space="preserve">vstupné parametre </w:t>
            </w:r>
          </w:p>
        </w:tc>
      </w:tr>
      <w:tr w:rsidR="00E260ED" w14:paraId="0EF28BD5" w14:textId="77777777">
        <w:trPr>
          <w:trHeight w:val="340"/>
        </w:trPr>
        <w:tc>
          <w:tcPr>
            <w:tcW w:w="1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EDFEF6" w14:textId="77777777" w:rsidR="00E260ED" w:rsidRDefault="00E260E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5AE1F0" w14:textId="77777777" w:rsidR="00E260ED" w:rsidRDefault="00E260E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9A5B00" w14:textId="77777777" w:rsidR="00E260ED" w:rsidRDefault="0000000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bez vstupných parametrov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A1EC48" w14:textId="77777777" w:rsidR="00E260ED" w:rsidRDefault="00E260ED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E260ED" w14:paraId="1C2A2921" w14:textId="77777777">
        <w:trPr>
          <w:trHeight w:val="360"/>
        </w:trPr>
        <w:tc>
          <w:tcPr>
            <w:tcW w:w="9135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EB1FA8" w14:textId="77777777" w:rsidR="00E260ED" w:rsidRDefault="00000000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výstupné parametre</w:t>
            </w:r>
          </w:p>
        </w:tc>
      </w:tr>
      <w:tr w:rsidR="00E260ED" w14:paraId="3CC3E657" w14:textId="77777777">
        <w:trPr>
          <w:trHeight w:val="315"/>
        </w:trPr>
        <w:tc>
          <w:tcPr>
            <w:tcW w:w="145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789A34" w14:textId="77777777" w:rsidR="00E260ED" w:rsidRDefault="00000000">
            <w:pPr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tariffTypes</w:t>
            </w:r>
            <w:proofErr w:type="spellEnd"/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C06DBE" w14:textId="77777777" w:rsidR="00E260ED" w:rsidRDefault="0000000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1155CC"/>
              </w:rPr>
              <w:t>List&lt;</w:t>
            </w:r>
            <w:proofErr w:type="spellStart"/>
            <w:r w:rsidR="00E260ED">
              <w:fldChar w:fldCharType="begin"/>
            </w:r>
            <w:r w:rsidR="00E260ED">
              <w:instrText>HYPERLINK \l "_8zff416vutn3" \h</w:instrText>
            </w:r>
            <w:r w:rsidR="00E260ED">
              <w:fldChar w:fldCharType="separate"/>
            </w:r>
            <w:r w:rsidR="00E260ED">
              <w:rPr>
                <w:rFonts w:ascii="Calibri" w:eastAsia="Calibri" w:hAnsi="Calibri" w:cs="Calibri"/>
                <w:color w:val="1155CC"/>
                <w:u w:val="single"/>
              </w:rPr>
              <w:t>TariffType</w:t>
            </w:r>
            <w:proofErr w:type="spellEnd"/>
            <w:r w:rsidR="00E260ED">
              <w:fldChar w:fldCharType="end"/>
            </w:r>
            <w:r>
              <w:rPr>
                <w:rFonts w:ascii="Calibri" w:eastAsia="Calibri" w:hAnsi="Calibri" w:cs="Calibri"/>
                <w:color w:val="1155CC"/>
              </w:rPr>
              <w:t>&gt;</w:t>
            </w:r>
          </w:p>
        </w:tc>
        <w:tc>
          <w:tcPr>
            <w:tcW w:w="51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3EFC59" w14:textId="77777777" w:rsidR="00E260ED" w:rsidRDefault="0000000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zoznam typov taríf predávaných v systéme NICL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63B281" w14:textId="77777777" w:rsidR="00E260ED" w:rsidRDefault="00000000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 *</w:t>
            </w:r>
          </w:p>
        </w:tc>
      </w:tr>
    </w:tbl>
    <w:p w14:paraId="42686B86" w14:textId="77777777" w:rsidR="00E260ED" w:rsidRDefault="00E260ED">
      <w:pPr>
        <w:rPr>
          <w:rFonts w:ascii="Calibri" w:eastAsia="Calibri" w:hAnsi="Calibri" w:cs="Calibri"/>
        </w:rPr>
      </w:pPr>
    </w:p>
    <w:p w14:paraId="3AF1DE4E" w14:textId="77777777" w:rsidR="00E260ED" w:rsidRDefault="00E260ED">
      <w:pPr>
        <w:jc w:val="both"/>
        <w:rPr>
          <w:rFonts w:ascii="Calibri" w:eastAsia="Calibri" w:hAnsi="Calibri" w:cs="Calibri"/>
          <w:b/>
        </w:rPr>
      </w:pPr>
    </w:p>
    <w:p w14:paraId="6BEA1C04" w14:textId="77777777" w:rsidR="00E260ED" w:rsidRDefault="00000000">
      <w:pPr>
        <w:pStyle w:val="Nadpis1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bookmarkStart w:id="14" w:name="_nnrvrh7lg8c5" w:colFirst="0" w:colLast="0"/>
      <w:bookmarkEnd w:id="14"/>
      <w:r>
        <w:t>OPIS TRIED</w:t>
      </w:r>
    </w:p>
    <w:p w14:paraId="0F41C2D0" w14:textId="77777777" w:rsidR="00E260ED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15" w:name="_vof0voyyxpl5" w:colFirst="0" w:colLast="0"/>
      <w:bookmarkEnd w:id="15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TariffImportData</w:t>
      </w:r>
      <w:proofErr w:type="spellEnd"/>
    </w:p>
    <w:p w14:paraId="68DB54B1" w14:textId="77777777" w:rsidR="00E260ED" w:rsidRDefault="00000000">
      <w:pPr>
        <w:numPr>
          <w:ilvl w:val="0"/>
          <w:numId w:val="7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trieda obsahuje kompletné tarifné dáta jedného dopravcu</w:t>
      </w:r>
    </w:p>
    <w:p w14:paraId="414CEDCE" w14:textId="77777777" w:rsidR="00E260ED" w:rsidRDefault="00000000">
      <w:pPr>
        <w:numPr>
          <w:ilvl w:val="0"/>
          <w:numId w:val="7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vyplnené sú len zoznamy atribútov relevantné pre daný tarifný systém</w:t>
      </w:r>
    </w:p>
    <w:p w14:paraId="3F4BDA11" w14:textId="77777777" w:rsidR="00E260ED" w:rsidRDefault="00000000">
      <w:pPr>
        <w:numPr>
          <w:ilvl w:val="0"/>
          <w:numId w:val="7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nová platnosť dát automaticky ukončí platnosť predchádzajúcich dát</w:t>
      </w:r>
    </w:p>
    <w:p w14:paraId="5BF99D09" w14:textId="77777777" w:rsidR="00E260ED" w:rsidRDefault="00E260ED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3"/>
        <w:tblW w:w="909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55"/>
        <w:gridCol w:w="2200"/>
        <w:gridCol w:w="5135"/>
      </w:tblGrid>
      <w:tr w:rsidR="00E260ED" w14:paraId="41DB63B0" w14:textId="77777777">
        <w:trPr>
          <w:tblHeader/>
        </w:trPr>
        <w:tc>
          <w:tcPr>
            <w:tcW w:w="175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0A3A77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2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7192B1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5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155143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E260ED" w14:paraId="1A9383CD" w14:textId="77777777">
        <w:trPr>
          <w:trHeight w:val="405"/>
        </w:trPr>
        <w:tc>
          <w:tcPr>
            <w:tcW w:w="17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88C2398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agencyId</w:t>
            </w:r>
            <w:proofErr w:type="spellEnd"/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3E2ABA" w14:textId="77777777" w:rsidR="00E260ED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F9F75E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číslo dopravcu (identifikátor) podľa číselníka dopravcov </w:t>
            </w:r>
          </w:p>
        </w:tc>
      </w:tr>
      <w:tr w:rsidR="00E260ED" w14:paraId="4836B457" w14:textId="77777777">
        <w:trPr>
          <w:trHeight w:val="405"/>
        </w:trPr>
        <w:tc>
          <w:tcPr>
            <w:tcW w:w="17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8342139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created</w:t>
            </w:r>
            <w:proofErr w:type="spellEnd"/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2EB41B3" w14:textId="77777777" w:rsidR="00E260ED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  <w:proofErr w:type="spellEnd"/>
          </w:p>
        </w:tc>
        <w:tc>
          <w:tcPr>
            <w:tcW w:w="5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644607F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čas exportu / vytvorenia súboru dát (vyexportovanej dávky)</w:t>
            </w:r>
          </w:p>
        </w:tc>
      </w:tr>
      <w:tr w:rsidR="00E260ED" w14:paraId="12FE0484" w14:textId="77777777">
        <w:trPr>
          <w:trHeight w:val="405"/>
        </w:trPr>
        <w:tc>
          <w:tcPr>
            <w:tcW w:w="17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5B13D07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batchNumber</w:t>
            </w:r>
            <w:proofErr w:type="spellEnd"/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B7F2410" w14:textId="77777777" w:rsidR="00E260ED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79750A7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číslo vyexportovanej dávky - slúži pre kontrolné účely prenosu medzi dopravcom a systémom NICL, aby nedošlo k prepísaniu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naimportovaných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dát skôr vyexportovanou dávkou</w:t>
            </w:r>
          </w:p>
        </w:tc>
      </w:tr>
      <w:tr w:rsidR="00E260ED" w14:paraId="386A965A" w14:textId="77777777">
        <w:trPr>
          <w:trHeight w:val="405"/>
        </w:trPr>
        <w:tc>
          <w:tcPr>
            <w:tcW w:w="175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FFFA5F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priceLists</w:t>
            </w:r>
            <w:proofErr w:type="spellEnd"/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34CDC1" w14:textId="77777777" w:rsidR="00E260ED" w:rsidRDefault="00E260ED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90ptol6rzk0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List &lt;</w:t>
              </w:r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PriceList</w:t>
              </w:r>
              <w:proofErr w:type="spellEnd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&gt;</w:t>
              </w:r>
            </w:hyperlink>
          </w:p>
        </w:tc>
        <w:tc>
          <w:tcPr>
            <w:tcW w:w="5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C62447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zoznam cenníkov</w:t>
            </w:r>
          </w:p>
        </w:tc>
      </w:tr>
      <w:tr w:rsidR="00E260ED" w14:paraId="66C26233" w14:textId="77777777">
        <w:trPr>
          <w:trHeight w:val="405"/>
        </w:trPr>
        <w:tc>
          <w:tcPr>
            <w:tcW w:w="175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16DD60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lastRenderedPageBreak/>
              <w:t>tariffs</w:t>
            </w:r>
            <w:proofErr w:type="spellEnd"/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378E2E" w14:textId="77777777" w:rsidR="00E260ED" w:rsidRDefault="00E260ED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bc086dsm1a9r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List &lt;</w:t>
              </w:r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Tariff</w:t>
              </w:r>
              <w:proofErr w:type="spellEnd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&gt;</w:t>
              </w:r>
            </w:hyperlink>
          </w:p>
        </w:tc>
        <w:tc>
          <w:tcPr>
            <w:tcW w:w="5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56608A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zoznam taríf</w:t>
            </w:r>
          </w:p>
        </w:tc>
      </w:tr>
      <w:tr w:rsidR="00E260ED" w14:paraId="121F9893" w14:textId="77777777">
        <w:trPr>
          <w:trHeight w:val="405"/>
        </w:trPr>
        <w:tc>
          <w:tcPr>
            <w:tcW w:w="175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3E3716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tariffGroups</w:t>
            </w:r>
            <w:proofErr w:type="spellEnd"/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D42ACC" w14:textId="77777777" w:rsidR="00E260ED" w:rsidRDefault="00E260ED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qgubadl958ec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List &lt;</w:t>
              </w:r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TariffGroup</w:t>
              </w:r>
              <w:proofErr w:type="spellEnd"/>
            </w:hyperlink>
            <w:r>
              <w:rPr>
                <w:rFonts w:ascii="Calibri" w:eastAsia="Calibri" w:hAnsi="Calibri" w:cs="Calibri"/>
                <w:sz w:val="18"/>
                <w:szCs w:val="18"/>
              </w:rPr>
              <w:t>&gt;</w:t>
            </w:r>
          </w:p>
        </w:tc>
        <w:tc>
          <w:tcPr>
            <w:tcW w:w="5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7AABDA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zoznam tarifných skupín</w:t>
            </w:r>
          </w:p>
        </w:tc>
      </w:tr>
      <w:tr w:rsidR="00E260ED" w14:paraId="0EA82198" w14:textId="77777777">
        <w:trPr>
          <w:trHeight w:val="405"/>
        </w:trPr>
        <w:tc>
          <w:tcPr>
            <w:tcW w:w="175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2CF2BA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lineTariffGroups</w:t>
            </w:r>
            <w:proofErr w:type="spellEnd"/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68B3AC" w14:textId="77777777" w:rsidR="00E260ED" w:rsidRDefault="00E260ED">
            <w:pPr>
              <w:rPr>
                <w:rFonts w:ascii="Calibri" w:eastAsia="Calibri" w:hAnsi="Calibri" w:cs="Calibri"/>
                <w:sz w:val="18"/>
                <w:szCs w:val="18"/>
              </w:rPr>
            </w:pPr>
            <w:hyperlink w:anchor="_rsojqsx24ghv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List &lt;</w:t>
              </w:r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LineTariffGroup</w:t>
              </w:r>
              <w:proofErr w:type="spellEnd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&gt;</w:t>
              </w:r>
            </w:hyperlink>
          </w:p>
        </w:tc>
        <w:tc>
          <w:tcPr>
            <w:tcW w:w="5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C188C2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tarifná skupina na zastávke linky (zoznam) </w:t>
            </w:r>
          </w:p>
        </w:tc>
      </w:tr>
      <w:tr w:rsidR="00E260ED" w14:paraId="14F42F18" w14:textId="77777777">
        <w:trPr>
          <w:trHeight w:val="405"/>
        </w:trPr>
        <w:tc>
          <w:tcPr>
            <w:tcW w:w="175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1D70A6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properties</w:t>
            </w:r>
            <w:proofErr w:type="spellEnd"/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77857D" w14:textId="77777777" w:rsidR="00E260ED" w:rsidRDefault="00E260ED">
            <w:pPr>
              <w:rPr>
                <w:rFonts w:ascii="Calibri" w:eastAsia="Calibri" w:hAnsi="Calibri" w:cs="Calibri"/>
                <w:sz w:val="18"/>
                <w:szCs w:val="18"/>
              </w:rPr>
            </w:pPr>
            <w:hyperlink w:anchor="_oh8a7150a6nz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List&lt;</w:t>
              </w:r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CommonProperty</w:t>
              </w:r>
              <w:proofErr w:type="spellEnd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&gt;</w:t>
              </w:r>
            </w:hyperlink>
          </w:p>
        </w:tc>
        <w:tc>
          <w:tcPr>
            <w:tcW w:w="5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490FE9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vlastnosti tarifného systému (zoznam)</w:t>
            </w:r>
          </w:p>
        </w:tc>
      </w:tr>
      <w:tr w:rsidR="00E260ED" w14:paraId="1003872D" w14:textId="77777777">
        <w:trPr>
          <w:trHeight w:val="405"/>
        </w:trPr>
        <w:tc>
          <w:tcPr>
            <w:tcW w:w="175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BF7033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zoneRoutes</w:t>
            </w:r>
            <w:proofErr w:type="spellEnd"/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40557B" w14:textId="77777777" w:rsidR="00E260ED" w:rsidRDefault="00E260ED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qf7z4sa9suan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List &lt;</w:t>
              </w:r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ZoneRoute</w:t>
              </w:r>
              <w:proofErr w:type="spellEnd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&gt;</w:t>
              </w:r>
            </w:hyperlink>
          </w:p>
        </w:tc>
        <w:tc>
          <w:tcPr>
            <w:tcW w:w="5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1C1A64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trasy pre zónový tarifný systém (zoznam)</w:t>
            </w:r>
          </w:p>
          <w:p w14:paraId="652D2579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(nepovinná položka)</w:t>
            </w:r>
          </w:p>
        </w:tc>
      </w:tr>
      <w:tr w:rsidR="00E260ED" w14:paraId="6DF7E6D2" w14:textId="77777777">
        <w:trPr>
          <w:trHeight w:val="405"/>
        </w:trPr>
        <w:tc>
          <w:tcPr>
            <w:tcW w:w="175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657241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zoneUnitCount</w:t>
            </w:r>
            <w:proofErr w:type="spellEnd"/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DD2E8F" w14:textId="77777777" w:rsidR="00E260ED" w:rsidRDefault="00E260ED">
            <w:pPr>
              <w:rPr>
                <w:rFonts w:ascii="Calibri" w:eastAsia="Calibri" w:hAnsi="Calibri" w:cs="Calibri"/>
                <w:sz w:val="18"/>
                <w:szCs w:val="18"/>
              </w:rPr>
            </w:pPr>
            <w:hyperlink w:anchor="_472hyhdb8lg9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List &lt;</w:t>
              </w:r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ZoneUnitCount</w:t>
              </w:r>
              <w:proofErr w:type="spellEnd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&gt;</w:t>
              </w:r>
            </w:hyperlink>
          </w:p>
        </w:tc>
        <w:tc>
          <w:tcPr>
            <w:tcW w:w="5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500309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počet tarifných jednotiek medzi dvoma zónami (zoznam)</w:t>
            </w:r>
          </w:p>
          <w:p w14:paraId="50913700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(nepovinná položka)</w:t>
            </w:r>
          </w:p>
        </w:tc>
      </w:tr>
      <w:tr w:rsidR="00E260ED" w14:paraId="60024F90" w14:textId="77777777">
        <w:trPr>
          <w:trHeight w:val="405"/>
        </w:trPr>
        <w:tc>
          <w:tcPr>
            <w:tcW w:w="175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5EEEBD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validFrom</w:t>
            </w:r>
            <w:proofErr w:type="spellEnd"/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F9AA98" w14:textId="77777777" w:rsidR="00E260ED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5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124C35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začiatok platnosti tarifných dát</w:t>
            </w:r>
          </w:p>
        </w:tc>
      </w:tr>
      <w:tr w:rsidR="00E260ED" w14:paraId="602CF599" w14:textId="77777777">
        <w:trPr>
          <w:trHeight w:val="405"/>
        </w:trPr>
        <w:tc>
          <w:tcPr>
            <w:tcW w:w="175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B33DFF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validTo</w:t>
            </w:r>
            <w:proofErr w:type="spellEnd"/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5E550D" w14:textId="77777777" w:rsidR="00E260ED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5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F19F67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koniec platnosti tarifných dát (nepovinná položka)</w:t>
            </w:r>
          </w:p>
          <w:p w14:paraId="077CF76E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nové dáta ukončia platnosť predchádzajúcich dát</w:t>
            </w:r>
          </w:p>
        </w:tc>
      </w:tr>
    </w:tbl>
    <w:p w14:paraId="37D6E917" w14:textId="77777777" w:rsidR="00E260ED" w:rsidRDefault="00E260ED">
      <w:pPr>
        <w:rPr>
          <w:rFonts w:ascii="Calibri" w:eastAsia="Calibri" w:hAnsi="Calibri" w:cs="Calibri"/>
        </w:rPr>
      </w:pPr>
    </w:p>
    <w:p w14:paraId="4AB8F085" w14:textId="77777777" w:rsidR="00E260ED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16" w:name="_90ptol6rzk0" w:colFirst="0" w:colLast="0"/>
      <w:bookmarkEnd w:id="16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PriceList</w:t>
      </w:r>
      <w:proofErr w:type="spellEnd"/>
    </w:p>
    <w:p w14:paraId="33EFFE00" w14:textId="77777777" w:rsidR="00E260ED" w:rsidRDefault="00000000">
      <w:pPr>
        <w:numPr>
          <w:ilvl w:val="0"/>
          <w:numId w:val="7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trieda obsahuje dáta jedného cenníka</w:t>
      </w:r>
    </w:p>
    <w:p w14:paraId="18F01E1E" w14:textId="77777777" w:rsidR="00E260ED" w:rsidRDefault="00E260ED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4"/>
        <w:tblW w:w="903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10"/>
        <w:gridCol w:w="1864"/>
        <w:gridCol w:w="5456"/>
      </w:tblGrid>
      <w:tr w:rsidR="00E260ED" w14:paraId="0F1A74BE" w14:textId="77777777">
        <w:tc>
          <w:tcPr>
            <w:tcW w:w="17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C02FC0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8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F4C433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54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179E22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E260ED" w14:paraId="22528D4B" w14:textId="77777777">
        <w:trPr>
          <w:trHeight w:val="270"/>
        </w:trPr>
        <w:tc>
          <w:tcPr>
            <w:tcW w:w="17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FD5034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id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FA90B1" w14:textId="77777777" w:rsidR="00E260ED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8D99D0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cenníka (identifikátor)</w:t>
            </w:r>
          </w:p>
        </w:tc>
      </w:tr>
      <w:tr w:rsidR="00E260ED" w14:paraId="02509438" w14:textId="77777777">
        <w:trPr>
          <w:trHeight w:val="270"/>
        </w:trPr>
        <w:tc>
          <w:tcPr>
            <w:tcW w:w="17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0329B9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name</w:t>
            </w:r>
            <w:proofErr w:type="spellEnd"/>
          </w:p>
        </w:tc>
        <w:tc>
          <w:tcPr>
            <w:tcW w:w="1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646FE2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5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24E420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názov cenníka</w:t>
            </w:r>
          </w:p>
        </w:tc>
      </w:tr>
      <w:tr w:rsidR="00E260ED" w14:paraId="390528E1" w14:textId="77777777">
        <w:trPr>
          <w:trHeight w:val="270"/>
        </w:trPr>
        <w:tc>
          <w:tcPr>
            <w:tcW w:w="1710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52CDBB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type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AB7147" w14:textId="77777777" w:rsidR="00E260ED" w:rsidRDefault="00E260ED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xzjfe0riupd7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PriceListType</w:t>
              </w:r>
              <w:proofErr w:type="spellEnd"/>
            </w:hyperlink>
          </w:p>
        </w:tc>
        <w:tc>
          <w:tcPr>
            <w:tcW w:w="54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258252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typ cenníka (číselník)</w:t>
            </w:r>
          </w:p>
        </w:tc>
      </w:tr>
      <w:tr w:rsidR="00E260ED" w14:paraId="38B1425E" w14:textId="77777777">
        <w:trPr>
          <w:trHeight w:val="270"/>
        </w:trPr>
        <w:tc>
          <w:tcPr>
            <w:tcW w:w="1710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FE1635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networkId</w:t>
            </w:r>
            <w:proofErr w:type="spellEnd"/>
          </w:p>
        </w:tc>
        <w:tc>
          <w:tcPr>
            <w:tcW w:w="186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A6BA42" w14:textId="77777777" w:rsidR="00E260ED" w:rsidRDefault="00E260ED">
            <w:pPr>
              <w:rPr>
                <w:rFonts w:ascii="Calibri" w:eastAsia="Calibri" w:hAnsi="Calibri" w:cs="Calibri"/>
                <w:sz w:val="18"/>
                <w:szCs w:val="18"/>
              </w:rPr>
            </w:pPr>
            <w:hyperlink w:anchor="_7546mshqfkhq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Network</w:t>
              </w:r>
            </w:hyperlink>
          </w:p>
        </w:tc>
        <w:tc>
          <w:tcPr>
            <w:tcW w:w="54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4448FF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IDS (identifikátor) podľa číselníka IDS</w:t>
            </w:r>
          </w:p>
        </w:tc>
      </w:tr>
      <w:tr w:rsidR="00E260ED" w14:paraId="5DEBA402" w14:textId="77777777">
        <w:trPr>
          <w:trHeight w:val="270"/>
        </w:trPr>
        <w:tc>
          <w:tcPr>
            <w:tcW w:w="1710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4BE0ED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cityId</w:t>
            </w:r>
            <w:proofErr w:type="spellEnd"/>
          </w:p>
        </w:tc>
        <w:tc>
          <w:tcPr>
            <w:tcW w:w="186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00903C" w14:textId="77777777" w:rsidR="00E260ED" w:rsidRDefault="00E260ED">
            <w:pPr>
              <w:rPr>
                <w:rFonts w:ascii="Calibri" w:eastAsia="Calibri" w:hAnsi="Calibri" w:cs="Calibri"/>
                <w:sz w:val="18"/>
                <w:szCs w:val="18"/>
              </w:rPr>
            </w:pPr>
            <w:hyperlink w:anchor="_rnufjag7t3zk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City</w:t>
              </w:r>
            </w:hyperlink>
          </w:p>
        </w:tc>
        <w:tc>
          <w:tcPr>
            <w:tcW w:w="54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AA00C0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MHD (identifikátor) podľa číselníka MHD</w:t>
            </w:r>
          </w:p>
        </w:tc>
      </w:tr>
      <w:tr w:rsidR="00E260ED" w14:paraId="0858FCD3" w14:textId="77777777">
        <w:trPr>
          <w:trHeight w:val="345"/>
        </w:trPr>
        <w:tc>
          <w:tcPr>
            <w:tcW w:w="1710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FFCDE6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tariffAreas</w:t>
            </w:r>
            <w:proofErr w:type="spellEnd"/>
          </w:p>
        </w:tc>
        <w:tc>
          <w:tcPr>
            <w:tcW w:w="186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8ABCFA" w14:textId="77777777" w:rsidR="00E260ED" w:rsidRDefault="00E260ED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vvxy2q9ele62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List &lt;</w:t>
              </w:r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TariffArea</w:t>
              </w:r>
              <w:proofErr w:type="spellEnd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&gt;</w:t>
              </w:r>
            </w:hyperlink>
          </w:p>
        </w:tc>
        <w:tc>
          <w:tcPr>
            <w:tcW w:w="54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80CD84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zoznam tarifných pásiem</w:t>
            </w:r>
          </w:p>
        </w:tc>
      </w:tr>
      <w:tr w:rsidR="00E260ED" w14:paraId="366A57D5" w14:textId="77777777">
        <w:trPr>
          <w:trHeight w:val="345"/>
        </w:trPr>
        <w:tc>
          <w:tcPr>
            <w:tcW w:w="1710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E7E326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specialPrices</w:t>
            </w:r>
            <w:proofErr w:type="spellEnd"/>
          </w:p>
        </w:tc>
        <w:tc>
          <w:tcPr>
            <w:tcW w:w="186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0200FF" w14:textId="77777777" w:rsidR="00E260ED" w:rsidRDefault="00E260ED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lz8yr71n62gr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List &lt;</w:t>
              </w:r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SpecialPrice</w:t>
              </w:r>
              <w:proofErr w:type="spellEnd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&gt;</w:t>
              </w:r>
            </w:hyperlink>
          </w:p>
        </w:tc>
        <w:tc>
          <w:tcPr>
            <w:tcW w:w="54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ED0876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odchylkové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ceny</w:t>
            </w:r>
          </w:p>
        </w:tc>
      </w:tr>
    </w:tbl>
    <w:p w14:paraId="28B84C5D" w14:textId="77777777" w:rsidR="00E260ED" w:rsidRDefault="00E260ED">
      <w:pPr>
        <w:rPr>
          <w:rFonts w:ascii="Calibri" w:eastAsia="Calibri" w:hAnsi="Calibri" w:cs="Calibri"/>
        </w:rPr>
      </w:pPr>
    </w:p>
    <w:p w14:paraId="4156584A" w14:textId="77777777" w:rsidR="00E260ED" w:rsidRDefault="00000000">
      <w:pPr>
        <w:pStyle w:val="Nadpis3"/>
        <w:rPr>
          <w:rFonts w:ascii="Calibri" w:eastAsia="Calibri" w:hAnsi="Calibri" w:cs="Calibri"/>
        </w:rPr>
      </w:pPr>
      <w:bookmarkStart w:id="17" w:name="_vvxy2q9ele62" w:colFirst="0" w:colLast="0"/>
      <w:bookmarkEnd w:id="17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TariffArea</w:t>
      </w:r>
      <w:proofErr w:type="spellEnd"/>
    </w:p>
    <w:p w14:paraId="2885D3D2" w14:textId="77777777" w:rsidR="00E260ED" w:rsidRDefault="00000000">
      <w:pPr>
        <w:numPr>
          <w:ilvl w:val="0"/>
          <w:numId w:val="7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trieda definuje tarifné pásmo cenníka</w:t>
      </w:r>
    </w:p>
    <w:p w14:paraId="311BD6F6" w14:textId="77777777" w:rsidR="00E260ED" w:rsidRDefault="00000000">
      <w:pPr>
        <w:numPr>
          <w:ilvl w:val="0"/>
          <w:numId w:val="7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horná hranica daného tarifného pásma je zároveň dolnou hranicou nasledujúceho tarifného pásma</w:t>
      </w:r>
    </w:p>
    <w:p w14:paraId="141273A3" w14:textId="77777777" w:rsidR="00E260ED" w:rsidRDefault="00000000">
      <w:pPr>
        <w:numPr>
          <w:ilvl w:val="0"/>
          <w:numId w:val="7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význam tarifnej jednotky cenníka je daný typom cenníka(počet zón, počet km, …)</w:t>
      </w:r>
    </w:p>
    <w:p w14:paraId="22EAE6A5" w14:textId="77777777" w:rsidR="00E260ED" w:rsidRDefault="00E260ED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5"/>
        <w:tblW w:w="892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85"/>
        <w:gridCol w:w="1860"/>
        <w:gridCol w:w="5280"/>
      </w:tblGrid>
      <w:tr w:rsidR="00E260ED" w14:paraId="2F27E630" w14:textId="77777777">
        <w:tc>
          <w:tcPr>
            <w:tcW w:w="178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9F04C9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875960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52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7CA739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E260ED" w14:paraId="4AF9F04F" w14:textId="77777777">
        <w:trPr>
          <w:trHeight w:val="270"/>
        </w:trPr>
        <w:tc>
          <w:tcPr>
            <w:tcW w:w="17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B686EC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id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62CA25" w14:textId="77777777" w:rsidR="00E260ED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F1F968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tarifného pásma (identifikátor)</w:t>
            </w:r>
          </w:p>
        </w:tc>
      </w:tr>
      <w:tr w:rsidR="00E260ED" w14:paraId="36BA0AF1" w14:textId="77777777">
        <w:trPr>
          <w:trHeight w:val="270"/>
        </w:trPr>
        <w:tc>
          <w:tcPr>
            <w:tcW w:w="178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84E542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name</w:t>
            </w:r>
            <w:proofErr w:type="spellEnd"/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5BF7A9" w14:textId="77777777" w:rsidR="00E260ED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38CA69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názov tarifného pásma</w:t>
            </w:r>
          </w:p>
        </w:tc>
      </w:tr>
      <w:tr w:rsidR="00E260ED" w14:paraId="4B62FFCA" w14:textId="77777777">
        <w:trPr>
          <w:trHeight w:val="270"/>
        </w:trPr>
        <w:tc>
          <w:tcPr>
            <w:tcW w:w="178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428F80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unitCountTo</w:t>
            </w:r>
            <w:proofErr w:type="spellEnd"/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87F413" w14:textId="77777777" w:rsidR="00E260ED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AB36D3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horná hranica tarifných jednotiek daného tarifného pásma  (počet zón, km, …)</w:t>
            </w:r>
          </w:p>
        </w:tc>
      </w:tr>
      <w:tr w:rsidR="00E260ED" w14:paraId="10A774C3" w14:textId="77777777">
        <w:trPr>
          <w:trHeight w:val="345"/>
        </w:trPr>
        <w:tc>
          <w:tcPr>
            <w:tcW w:w="178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FBB8A2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lastRenderedPageBreak/>
              <w:t>transferTimes</w:t>
            </w:r>
            <w:proofErr w:type="spellEnd"/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E6E6EE" w14:textId="77777777" w:rsidR="00E260ED" w:rsidRDefault="00E260ED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sj94yxli8cqu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List &lt;</w:t>
              </w:r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TransferTime</w:t>
              </w:r>
              <w:proofErr w:type="spellEnd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&gt;</w:t>
              </w:r>
            </w:hyperlink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362E9F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časy platnosti pre daná tarifné pásmo</w:t>
            </w:r>
          </w:p>
        </w:tc>
      </w:tr>
    </w:tbl>
    <w:p w14:paraId="03371F01" w14:textId="77777777" w:rsidR="00E260ED" w:rsidRDefault="00E260ED">
      <w:pPr>
        <w:pStyle w:val="Nadpis3"/>
        <w:spacing w:before="0" w:after="0"/>
        <w:rPr>
          <w:rFonts w:ascii="Calibri" w:eastAsia="Calibri" w:hAnsi="Calibri" w:cs="Calibri"/>
          <w:sz w:val="20"/>
          <w:szCs w:val="20"/>
        </w:rPr>
      </w:pPr>
      <w:bookmarkStart w:id="18" w:name="_5c0zpxnym3za" w:colFirst="0" w:colLast="0"/>
      <w:bookmarkEnd w:id="18"/>
    </w:p>
    <w:p w14:paraId="74AD2BBF" w14:textId="77777777" w:rsidR="00E260ED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19" w:name="_sj94yxli8cqu" w:colFirst="0" w:colLast="0"/>
      <w:bookmarkEnd w:id="19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TransferTime</w:t>
      </w:r>
      <w:proofErr w:type="spellEnd"/>
    </w:p>
    <w:p w14:paraId="32743C0C" w14:textId="77777777" w:rsidR="00E260ED" w:rsidRDefault="00000000">
      <w:pPr>
        <w:numPr>
          <w:ilvl w:val="0"/>
          <w:numId w:val="7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trieda definuje čas platnosti lístka pre dané tarifné pásmo cenníka</w:t>
      </w:r>
    </w:p>
    <w:p w14:paraId="303053EE" w14:textId="77777777" w:rsidR="00E260ED" w:rsidRDefault="00000000">
      <w:pPr>
        <w:numPr>
          <w:ilvl w:val="0"/>
          <w:numId w:val="7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čas platnosti lístka pre dané tarifné pásmo môže byť rozdielny v pracovné dni a cez víkend</w:t>
      </w:r>
    </w:p>
    <w:p w14:paraId="49109472" w14:textId="77777777" w:rsidR="00E260ED" w:rsidRDefault="00E260ED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6"/>
        <w:tblW w:w="892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5"/>
        <w:gridCol w:w="1800"/>
        <w:gridCol w:w="5280"/>
      </w:tblGrid>
      <w:tr w:rsidR="00E260ED" w14:paraId="5E5B8C17" w14:textId="77777777">
        <w:tc>
          <w:tcPr>
            <w:tcW w:w="184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1BC217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8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F1BCAD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52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E02E43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E260ED" w14:paraId="52CA66D3" w14:textId="77777777">
        <w:trPr>
          <w:trHeight w:val="270"/>
        </w:trPr>
        <w:tc>
          <w:tcPr>
            <w:tcW w:w="18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1A40B1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weekValidity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30CD8B" w14:textId="77777777" w:rsidR="00E260ED" w:rsidRDefault="00E260ED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mtxt331z6cbv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DayOfWeek</w:t>
              </w:r>
              <w:proofErr w:type="spellEnd"/>
            </w:hyperlink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4A4875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obmedzenie platnosti cenníka na dni v týždni</w:t>
            </w:r>
          </w:p>
        </w:tc>
      </w:tr>
      <w:tr w:rsidR="00E260ED" w14:paraId="2689E3A4" w14:textId="77777777">
        <w:trPr>
          <w:trHeight w:val="270"/>
        </w:trPr>
        <w:tc>
          <w:tcPr>
            <w:tcW w:w="18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D7A0F1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time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4613CC" w14:textId="77777777" w:rsidR="00E260ED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722F35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čas platnosti lístka pre príslušné tarifné pásmo (v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minutách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>)</w:t>
            </w:r>
          </w:p>
        </w:tc>
      </w:tr>
    </w:tbl>
    <w:p w14:paraId="12EEC6D3" w14:textId="77777777" w:rsidR="00E260ED" w:rsidRDefault="00E260ED">
      <w:pPr>
        <w:rPr>
          <w:rFonts w:ascii="Calibri" w:eastAsia="Calibri" w:hAnsi="Calibri" w:cs="Calibri"/>
          <w:sz w:val="18"/>
          <w:szCs w:val="18"/>
        </w:rPr>
      </w:pPr>
    </w:p>
    <w:p w14:paraId="6D4E41A0" w14:textId="77777777" w:rsidR="00E260ED" w:rsidRDefault="00000000">
      <w:pPr>
        <w:pStyle w:val="Nadpis3"/>
        <w:rPr>
          <w:rFonts w:ascii="Calibri" w:eastAsia="Calibri" w:hAnsi="Calibri" w:cs="Calibri"/>
        </w:rPr>
      </w:pPr>
      <w:bookmarkStart w:id="20" w:name="_lz8yr71n62gr" w:colFirst="0" w:colLast="0"/>
      <w:bookmarkEnd w:id="20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SpecialPrice</w:t>
      </w:r>
      <w:proofErr w:type="spellEnd"/>
    </w:p>
    <w:p w14:paraId="6E388112" w14:textId="77777777" w:rsidR="00E260ED" w:rsidRDefault="00000000">
      <w:pPr>
        <w:numPr>
          <w:ilvl w:val="0"/>
          <w:numId w:val="7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trieda definuje špeciálne (</w:t>
      </w:r>
      <w:proofErr w:type="spellStart"/>
      <w:r>
        <w:rPr>
          <w:rFonts w:ascii="Calibri" w:eastAsia="Calibri" w:hAnsi="Calibri" w:cs="Calibri"/>
          <w:sz w:val="20"/>
          <w:szCs w:val="20"/>
        </w:rPr>
        <w:t>odchýlkové</w:t>
      </w:r>
      <w:proofErr w:type="spellEnd"/>
      <w:r>
        <w:rPr>
          <w:rFonts w:ascii="Calibri" w:eastAsia="Calibri" w:hAnsi="Calibri" w:cs="Calibri"/>
          <w:sz w:val="20"/>
          <w:szCs w:val="20"/>
        </w:rPr>
        <w:t>) ceny pre daný cenník</w:t>
      </w:r>
    </w:p>
    <w:p w14:paraId="08BC89C0" w14:textId="77777777" w:rsidR="00E260ED" w:rsidRDefault="00E260ED"/>
    <w:tbl>
      <w:tblPr>
        <w:tblStyle w:val="a7"/>
        <w:tblW w:w="8989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35"/>
        <w:gridCol w:w="1830"/>
        <w:gridCol w:w="5224"/>
      </w:tblGrid>
      <w:tr w:rsidR="00E260ED" w14:paraId="37E41D80" w14:textId="77777777">
        <w:tc>
          <w:tcPr>
            <w:tcW w:w="19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FD481E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8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C477AB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52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2FD3FC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E260ED" w14:paraId="2EFF5804" w14:textId="77777777">
        <w:trPr>
          <w:trHeight w:val="270"/>
        </w:trPr>
        <w:tc>
          <w:tcPr>
            <w:tcW w:w="1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4C7EC2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lineId</w:t>
            </w:r>
            <w:proofErr w:type="spellEnd"/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A7A85A" w14:textId="77777777" w:rsidR="00E260ED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F2504D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linky (identifikátor, FK)</w:t>
            </w:r>
          </w:p>
        </w:tc>
      </w:tr>
      <w:tr w:rsidR="00E260ED" w14:paraId="1416D627" w14:textId="77777777">
        <w:trPr>
          <w:trHeight w:val="270"/>
        </w:trPr>
        <w:tc>
          <w:tcPr>
            <w:tcW w:w="193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E05438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tripId</w:t>
            </w:r>
            <w:proofErr w:type="spellEnd"/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0B95BF" w14:textId="77777777" w:rsidR="00E260ED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22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7CC370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spoja (identifikátor, FK)</w:t>
            </w:r>
          </w:p>
          <w:p w14:paraId="0D626DB1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plní sa iba ak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odchylka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na spoj linky</w:t>
            </w:r>
          </w:p>
        </w:tc>
      </w:tr>
      <w:tr w:rsidR="00E260ED" w14:paraId="3D85DDE5" w14:textId="77777777">
        <w:trPr>
          <w:trHeight w:val="270"/>
        </w:trPr>
        <w:tc>
          <w:tcPr>
            <w:tcW w:w="193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224825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tariffId</w:t>
            </w:r>
            <w:proofErr w:type="spellEnd"/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369332" w14:textId="77777777" w:rsidR="00E260ED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22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B9EA9D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číslo tarifného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listka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(identifikátor, FK)</w:t>
            </w:r>
          </w:p>
          <w:p w14:paraId="446A4FD8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plní sa iba ak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odchylka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pre tarifný lístok</w:t>
            </w:r>
          </w:p>
        </w:tc>
      </w:tr>
      <w:tr w:rsidR="00E260ED" w14:paraId="0A561FE4" w14:textId="77777777">
        <w:trPr>
          <w:trHeight w:val="270"/>
        </w:trPr>
        <w:tc>
          <w:tcPr>
            <w:tcW w:w="193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9E7E85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stopFrom</w:t>
            </w:r>
            <w:proofErr w:type="spellEnd"/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68967A" w14:textId="77777777" w:rsidR="00E260ED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22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6177DA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zastávky “Z” na linke (identifikátor, FK)</w:t>
            </w:r>
          </w:p>
          <w:p w14:paraId="133F9C26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plní sa iba ak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odchylka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na linku (a spoj)</w:t>
            </w:r>
          </w:p>
        </w:tc>
      </w:tr>
      <w:tr w:rsidR="00E260ED" w14:paraId="4E93EC07" w14:textId="77777777">
        <w:trPr>
          <w:trHeight w:val="270"/>
        </w:trPr>
        <w:tc>
          <w:tcPr>
            <w:tcW w:w="193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12161F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stopOrderFrom</w:t>
            </w:r>
            <w:proofErr w:type="spellEnd"/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E77A4F" w14:textId="77777777" w:rsidR="00E260ED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22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4C0CF3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poradie zastávky “Z” na linke (tarifné číslo)</w:t>
            </w:r>
          </w:p>
          <w:p w14:paraId="4899C7D4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plní sa iba ak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odchylka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na linku (a spoj)</w:t>
            </w:r>
          </w:p>
        </w:tc>
      </w:tr>
      <w:tr w:rsidR="00E260ED" w14:paraId="7D7ABCE8" w14:textId="77777777">
        <w:trPr>
          <w:trHeight w:val="270"/>
        </w:trPr>
        <w:tc>
          <w:tcPr>
            <w:tcW w:w="193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D2A47C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stopTo</w:t>
            </w:r>
            <w:proofErr w:type="spellEnd"/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FCD7A6" w14:textId="77777777" w:rsidR="00E260ED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22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E9FAC2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zastávky “Do” na linke (identifikátor, FK)</w:t>
            </w:r>
          </w:p>
          <w:p w14:paraId="3B45BD44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plní sa iba ak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odchylka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na linku (a spoj)</w:t>
            </w:r>
          </w:p>
        </w:tc>
      </w:tr>
      <w:tr w:rsidR="00E260ED" w14:paraId="5488FBF0" w14:textId="77777777">
        <w:trPr>
          <w:trHeight w:val="270"/>
        </w:trPr>
        <w:tc>
          <w:tcPr>
            <w:tcW w:w="193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ADFD00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stopOrderTo</w:t>
            </w:r>
            <w:proofErr w:type="spellEnd"/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CFD86A" w14:textId="77777777" w:rsidR="00E260ED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22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AE5E88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poradie zastávky “Do” na linke (tarifné číslo)</w:t>
            </w:r>
          </w:p>
          <w:p w14:paraId="596D6358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plní sa iba ak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odchylka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na linku (a spoj)</w:t>
            </w:r>
          </w:p>
        </w:tc>
      </w:tr>
      <w:tr w:rsidR="00E260ED" w14:paraId="7E0A91B5" w14:textId="77777777">
        <w:trPr>
          <w:trHeight w:val="345"/>
        </w:trPr>
        <w:tc>
          <w:tcPr>
            <w:tcW w:w="1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35FF47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tariffAreaId</w:t>
            </w:r>
            <w:proofErr w:type="spellEnd"/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8F1F83" w14:textId="77777777" w:rsidR="00E260ED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B89A77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tarifného pásma, z ktorého platí cena</w:t>
            </w:r>
          </w:p>
        </w:tc>
      </w:tr>
    </w:tbl>
    <w:p w14:paraId="7684C739" w14:textId="77777777" w:rsidR="00E260ED" w:rsidRDefault="00E260ED">
      <w:pPr>
        <w:rPr>
          <w:rFonts w:ascii="Calibri" w:eastAsia="Calibri" w:hAnsi="Calibri" w:cs="Calibri"/>
        </w:rPr>
      </w:pPr>
    </w:p>
    <w:p w14:paraId="5EDBBEAE" w14:textId="77777777" w:rsidR="00E260ED" w:rsidRDefault="00000000">
      <w:pPr>
        <w:pStyle w:val="Nadpis3"/>
        <w:rPr>
          <w:rFonts w:ascii="Calibri" w:eastAsia="Calibri" w:hAnsi="Calibri" w:cs="Calibri"/>
        </w:rPr>
      </w:pPr>
      <w:bookmarkStart w:id="21" w:name="_bc086dsm1a9r" w:colFirst="0" w:colLast="0"/>
      <w:bookmarkEnd w:id="21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Tariff</w:t>
      </w:r>
      <w:proofErr w:type="spellEnd"/>
    </w:p>
    <w:p w14:paraId="2F2F057C" w14:textId="77777777" w:rsidR="00E260ED" w:rsidRDefault="000000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trieda definuje vlastnosti a atribúty pre tarifný lístok</w:t>
      </w:r>
    </w:p>
    <w:p w14:paraId="39F22B95" w14:textId="77777777" w:rsidR="00E260ED" w:rsidRDefault="00E260ED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8"/>
        <w:tblW w:w="903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95"/>
        <w:gridCol w:w="1785"/>
        <w:gridCol w:w="5250"/>
      </w:tblGrid>
      <w:tr w:rsidR="00E260ED" w14:paraId="186ACF07" w14:textId="77777777">
        <w:trPr>
          <w:tblHeader/>
        </w:trPr>
        <w:tc>
          <w:tcPr>
            <w:tcW w:w="19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7EBC30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7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0634BD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52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21EC16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E260ED" w14:paraId="2DE0370D" w14:textId="77777777">
        <w:trPr>
          <w:trHeight w:val="360"/>
          <w:tblHeader/>
        </w:trPr>
        <w:tc>
          <w:tcPr>
            <w:tcW w:w="19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94FA83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Id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5B4B8E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6E69DE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tarifného lístka (identifikátor)</w:t>
            </w:r>
          </w:p>
        </w:tc>
      </w:tr>
      <w:tr w:rsidR="00E260ED" w14:paraId="69670B7E" w14:textId="77777777">
        <w:trPr>
          <w:trHeight w:val="405"/>
          <w:tblHeader/>
        </w:trPr>
        <w:tc>
          <w:tcPr>
            <w:tcW w:w="199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ACB98E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name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57292B" w14:textId="77777777" w:rsidR="00E260ED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52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D33362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názov tarifného lístka</w:t>
            </w:r>
          </w:p>
        </w:tc>
      </w:tr>
      <w:tr w:rsidR="00E260ED" w14:paraId="4E3EAB99" w14:textId="77777777">
        <w:trPr>
          <w:trHeight w:val="405"/>
          <w:tblHeader/>
        </w:trPr>
        <w:tc>
          <w:tcPr>
            <w:tcW w:w="199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30D942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nameShort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0B95D0" w14:textId="77777777" w:rsidR="00E260ED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52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7F286C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skrátený názov tarifného lístka</w:t>
            </w:r>
          </w:p>
        </w:tc>
      </w:tr>
      <w:tr w:rsidR="00E260ED" w14:paraId="4C1134D5" w14:textId="77777777">
        <w:trPr>
          <w:trHeight w:val="405"/>
        </w:trPr>
        <w:tc>
          <w:tcPr>
            <w:tcW w:w="199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49E9CB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priceListId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9AE917" w14:textId="77777777" w:rsidR="00E260ED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2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ECD0C0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cenníka (identifikátor, FK)</w:t>
            </w:r>
          </w:p>
        </w:tc>
      </w:tr>
      <w:tr w:rsidR="00E260ED" w14:paraId="5ADCCDCE" w14:textId="77777777">
        <w:trPr>
          <w:trHeight w:val="244"/>
        </w:trPr>
        <w:tc>
          <w:tcPr>
            <w:tcW w:w="199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24BC79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lastRenderedPageBreak/>
              <w:t>ticketType</w:t>
            </w:r>
            <w:proofErr w:type="spellEnd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5F59C7" w14:textId="77777777" w:rsidR="00E260ED" w:rsidRDefault="00E260ED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ihkqyn835kvn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TicketType</w:t>
              </w:r>
              <w:proofErr w:type="spellEnd"/>
            </w:hyperlink>
          </w:p>
        </w:tc>
        <w:tc>
          <w:tcPr>
            <w:tcW w:w="52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040FBD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typ lístka (číselník)</w:t>
            </w:r>
          </w:p>
        </w:tc>
      </w:tr>
      <w:tr w:rsidR="00E260ED" w14:paraId="46334071" w14:textId="77777777">
        <w:trPr>
          <w:trHeight w:val="244"/>
        </w:trPr>
        <w:tc>
          <w:tcPr>
            <w:tcW w:w="199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D03352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properties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4DC8AD" w14:textId="77777777" w:rsidR="00E260ED" w:rsidRDefault="00E260ED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3o2km4yfek7v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List &lt;</w:t>
              </w:r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TariffProperty</w:t>
              </w:r>
              <w:proofErr w:type="spellEnd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&gt;</w:t>
              </w:r>
            </w:hyperlink>
          </w:p>
        </w:tc>
        <w:tc>
          <w:tcPr>
            <w:tcW w:w="52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18604D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zoznam atribútov</w:t>
            </w:r>
          </w:p>
        </w:tc>
      </w:tr>
      <w:tr w:rsidR="00E260ED" w14:paraId="48317FE8" w14:textId="77777777">
        <w:trPr>
          <w:trHeight w:val="244"/>
        </w:trPr>
        <w:tc>
          <w:tcPr>
            <w:tcW w:w="199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3BFA0E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priceTables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F4BE1C" w14:textId="77777777" w:rsidR="00E260ED" w:rsidRDefault="00E260ED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bw4qsp43f0u3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List &lt;</w:t>
              </w:r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PriceTable</w:t>
              </w:r>
              <w:proofErr w:type="spellEnd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&gt;</w:t>
              </w:r>
            </w:hyperlink>
          </w:p>
        </w:tc>
        <w:tc>
          <w:tcPr>
            <w:tcW w:w="52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2DF58A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zoznam cenníkov </w:t>
            </w:r>
          </w:p>
        </w:tc>
      </w:tr>
      <w:tr w:rsidR="00E260ED" w14:paraId="507B8555" w14:textId="77777777">
        <w:trPr>
          <w:trHeight w:val="244"/>
        </w:trPr>
        <w:tc>
          <w:tcPr>
            <w:tcW w:w="199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04B9C7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tariffLanguages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57E09D" w14:textId="77777777" w:rsidR="00E260ED" w:rsidRDefault="00E260ED">
            <w:pPr>
              <w:rPr>
                <w:rFonts w:ascii="Calibri" w:eastAsia="Calibri" w:hAnsi="Calibri" w:cs="Calibri"/>
                <w:sz w:val="18"/>
                <w:szCs w:val="18"/>
              </w:rPr>
            </w:pPr>
            <w:hyperlink w:anchor="_j03yfxv5jl8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List &lt;</w:t>
              </w:r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TariffLanguage</w:t>
              </w:r>
              <w:proofErr w:type="spellEnd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&gt;</w:t>
              </w:r>
            </w:hyperlink>
          </w:p>
        </w:tc>
        <w:tc>
          <w:tcPr>
            <w:tcW w:w="52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5087ED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názvy tarify v definovaných jazykoch</w:t>
            </w:r>
          </w:p>
        </w:tc>
      </w:tr>
    </w:tbl>
    <w:p w14:paraId="2DB6FFFF" w14:textId="77777777" w:rsidR="00E260ED" w:rsidRDefault="00E260ED">
      <w:pPr>
        <w:rPr>
          <w:rFonts w:ascii="Calibri" w:eastAsia="Calibri" w:hAnsi="Calibri" w:cs="Calibri"/>
        </w:rPr>
      </w:pPr>
    </w:p>
    <w:p w14:paraId="6087A59D" w14:textId="77777777" w:rsidR="00E260ED" w:rsidRDefault="00000000">
      <w:pPr>
        <w:pStyle w:val="Nadpis3"/>
        <w:rPr>
          <w:rFonts w:ascii="Calibri" w:eastAsia="Calibri" w:hAnsi="Calibri" w:cs="Calibri"/>
        </w:rPr>
      </w:pPr>
      <w:bookmarkStart w:id="22" w:name="_j03yfxv5jl8" w:colFirst="0" w:colLast="0"/>
      <w:bookmarkEnd w:id="22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TariffLanguage</w:t>
      </w:r>
      <w:proofErr w:type="spellEnd"/>
    </w:p>
    <w:p w14:paraId="4EE958EB" w14:textId="77777777" w:rsidR="00E260ED" w:rsidRDefault="00000000">
      <w:pPr>
        <w:numPr>
          <w:ilvl w:val="0"/>
          <w:numId w:val="7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trieda definuje jazykové mutácie názvov tarifných lístkov</w:t>
      </w:r>
    </w:p>
    <w:p w14:paraId="690503E3" w14:textId="77777777" w:rsidR="00E260ED" w:rsidRDefault="00E260ED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9"/>
        <w:tblW w:w="903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95"/>
        <w:gridCol w:w="1785"/>
        <w:gridCol w:w="5250"/>
      </w:tblGrid>
      <w:tr w:rsidR="00E260ED" w14:paraId="5F49DE0C" w14:textId="77777777">
        <w:trPr>
          <w:tblHeader/>
        </w:trPr>
        <w:tc>
          <w:tcPr>
            <w:tcW w:w="19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73177A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7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584809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52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D05B43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E260ED" w14:paraId="2C1E1B33" w14:textId="77777777">
        <w:trPr>
          <w:trHeight w:val="405"/>
          <w:tblHeader/>
        </w:trPr>
        <w:tc>
          <w:tcPr>
            <w:tcW w:w="199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D861DB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name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2ECCD4" w14:textId="77777777" w:rsidR="00E260ED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52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749251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názov tarifného lístka</w:t>
            </w:r>
          </w:p>
        </w:tc>
      </w:tr>
      <w:tr w:rsidR="00E260ED" w14:paraId="0AB0B1A6" w14:textId="77777777">
        <w:trPr>
          <w:trHeight w:val="405"/>
          <w:tblHeader/>
        </w:trPr>
        <w:tc>
          <w:tcPr>
            <w:tcW w:w="199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062B0D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nameShort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AE5C0C" w14:textId="77777777" w:rsidR="00E260ED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52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0E3FC2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skrátený názov tarifného lístka</w:t>
            </w:r>
          </w:p>
        </w:tc>
      </w:tr>
      <w:tr w:rsidR="00E260ED" w14:paraId="67EA00B4" w14:textId="77777777">
        <w:trPr>
          <w:trHeight w:val="405"/>
        </w:trPr>
        <w:tc>
          <w:tcPr>
            <w:tcW w:w="199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9BDB50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language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3953C4" w14:textId="77777777" w:rsidR="00E260ED" w:rsidRDefault="00E260ED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yuw8toci0p3d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Language</w:t>
              </w:r>
              <w:proofErr w:type="spellEnd"/>
            </w:hyperlink>
          </w:p>
        </w:tc>
        <w:tc>
          <w:tcPr>
            <w:tcW w:w="52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4F7FE3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jazyk</w:t>
            </w:r>
          </w:p>
        </w:tc>
      </w:tr>
    </w:tbl>
    <w:p w14:paraId="1729E00C" w14:textId="77777777" w:rsidR="00E260ED" w:rsidRDefault="00E260ED"/>
    <w:p w14:paraId="3C84D9FE" w14:textId="77777777" w:rsidR="00E260ED" w:rsidRDefault="00E260ED">
      <w:pPr>
        <w:rPr>
          <w:rFonts w:ascii="Calibri" w:eastAsia="Calibri" w:hAnsi="Calibri" w:cs="Calibri"/>
        </w:rPr>
      </w:pPr>
    </w:p>
    <w:p w14:paraId="4FABB080" w14:textId="77777777" w:rsidR="00E260ED" w:rsidRDefault="00000000">
      <w:pPr>
        <w:pStyle w:val="Nadpis3"/>
        <w:rPr>
          <w:rFonts w:ascii="Calibri" w:eastAsia="Calibri" w:hAnsi="Calibri" w:cs="Calibri"/>
        </w:rPr>
      </w:pPr>
      <w:bookmarkStart w:id="23" w:name="_oh8a7150a6nz" w:colFirst="0" w:colLast="0"/>
      <w:bookmarkEnd w:id="23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CommonProperty</w:t>
      </w:r>
      <w:proofErr w:type="spellEnd"/>
    </w:p>
    <w:p w14:paraId="089F066E" w14:textId="77777777" w:rsidR="00E260ED" w:rsidRDefault="000000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trieda definuje vlastnosti tarifného systému dopravcu spoločné pre všetky tarifné lístky</w:t>
      </w:r>
    </w:p>
    <w:p w14:paraId="57C65AF7" w14:textId="77777777" w:rsidR="00E260ED" w:rsidRDefault="00E260E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sz w:val="20"/>
          <w:szCs w:val="20"/>
        </w:rPr>
      </w:pPr>
    </w:p>
    <w:tbl>
      <w:tblPr>
        <w:tblStyle w:val="aa"/>
        <w:tblW w:w="903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4"/>
        <w:gridCol w:w="1900"/>
        <w:gridCol w:w="5146"/>
      </w:tblGrid>
      <w:tr w:rsidR="00E260ED" w14:paraId="2422E3F6" w14:textId="77777777"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9C87A0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9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0BF36B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51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863818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E260ED" w14:paraId="68986888" w14:textId="77777777">
        <w:trPr>
          <w:trHeight w:val="270"/>
        </w:trPr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9015C7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id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A06316" w14:textId="77777777" w:rsidR="00E260ED" w:rsidRDefault="00E260ED">
            <w:pPr>
              <w:rPr>
                <w:rFonts w:ascii="Calibri" w:eastAsia="Calibri" w:hAnsi="Calibri" w:cs="Calibri"/>
                <w:sz w:val="18"/>
                <w:szCs w:val="18"/>
              </w:rPr>
            </w:pPr>
            <w:hyperlink w:anchor="_sxu0o4rwh80d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PropertyType</w:t>
              </w:r>
              <w:proofErr w:type="spellEnd"/>
            </w:hyperlink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061D22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atribútu (vlastnosti) tarifného systému (číselník)</w:t>
            </w:r>
          </w:p>
        </w:tc>
      </w:tr>
      <w:tr w:rsidR="00E260ED" w14:paraId="02901DD3" w14:textId="77777777">
        <w:trPr>
          <w:trHeight w:val="270"/>
        </w:trPr>
        <w:tc>
          <w:tcPr>
            <w:tcW w:w="1984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EF18AD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value</w:t>
            </w:r>
            <w:proofErr w:type="spellEnd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927493" w14:textId="77777777" w:rsidR="00E260ED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8EE912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hodnota atribútu (vlastnosti) tarifného systému</w:t>
            </w:r>
          </w:p>
        </w:tc>
      </w:tr>
    </w:tbl>
    <w:p w14:paraId="6DD4E9A9" w14:textId="77777777" w:rsidR="00E260ED" w:rsidRDefault="00000000">
      <w:pPr>
        <w:pStyle w:val="Nadpis3"/>
        <w:rPr>
          <w:rFonts w:ascii="Calibri" w:eastAsia="Calibri" w:hAnsi="Calibri" w:cs="Calibri"/>
        </w:rPr>
      </w:pPr>
      <w:bookmarkStart w:id="24" w:name="_3o2km4yfek7v" w:colFirst="0" w:colLast="0"/>
      <w:bookmarkEnd w:id="24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TariffProperty</w:t>
      </w:r>
      <w:proofErr w:type="spellEnd"/>
    </w:p>
    <w:p w14:paraId="1C14F993" w14:textId="77777777" w:rsidR="00E260ED" w:rsidRDefault="00000000">
      <w:pPr>
        <w:numPr>
          <w:ilvl w:val="0"/>
          <w:numId w:val="7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trieda definuje vlastnosti tarifného systému platné len pre konkrétny tarifný lístok</w:t>
      </w:r>
    </w:p>
    <w:p w14:paraId="6BB74CA6" w14:textId="77777777" w:rsidR="00E260ED" w:rsidRDefault="00E260ED"/>
    <w:tbl>
      <w:tblPr>
        <w:tblStyle w:val="ab"/>
        <w:tblW w:w="904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95"/>
        <w:gridCol w:w="1929"/>
        <w:gridCol w:w="5121"/>
      </w:tblGrid>
      <w:tr w:rsidR="00E260ED" w14:paraId="1798ADBD" w14:textId="77777777">
        <w:tc>
          <w:tcPr>
            <w:tcW w:w="19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046ABF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8017B3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51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1A00AD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E260ED" w14:paraId="29382AF2" w14:textId="77777777">
        <w:trPr>
          <w:trHeight w:val="270"/>
        </w:trPr>
        <w:tc>
          <w:tcPr>
            <w:tcW w:w="19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4DEAAD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id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30D679" w14:textId="77777777" w:rsidR="00E260ED" w:rsidRDefault="00E260ED">
            <w:pPr>
              <w:rPr>
                <w:rFonts w:ascii="Calibri" w:eastAsia="Calibri" w:hAnsi="Calibri" w:cs="Calibri"/>
                <w:sz w:val="18"/>
                <w:szCs w:val="18"/>
              </w:rPr>
            </w:pPr>
            <w:hyperlink w:anchor="_81ub1xl0guuz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TariffPropertyType</w:t>
              </w:r>
              <w:proofErr w:type="spellEnd"/>
            </w:hyperlink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A0C1D0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atribútu (vlastnosti) tarifného lístka (číselník)</w:t>
            </w:r>
          </w:p>
        </w:tc>
      </w:tr>
      <w:tr w:rsidR="00E260ED" w14:paraId="79029DCC" w14:textId="77777777">
        <w:trPr>
          <w:trHeight w:val="270"/>
        </w:trPr>
        <w:tc>
          <w:tcPr>
            <w:tcW w:w="199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D44C58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value</w:t>
            </w:r>
            <w:proofErr w:type="spellEnd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81C247" w14:textId="77777777" w:rsidR="00E260ED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0716CE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hodnota atribútu (vlastnosti) tarifného lístka</w:t>
            </w:r>
          </w:p>
        </w:tc>
      </w:tr>
    </w:tbl>
    <w:p w14:paraId="746C8774" w14:textId="77777777" w:rsidR="00E260ED" w:rsidRDefault="00000000">
      <w:pPr>
        <w:pStyle w:val="Nadpis3"/>
        <w:rPr>
          <w:rFonts w:ascii="Calibri" w:eastAsia="Calibri" w:hAnsi="Calibri" w:cs="Calibri"/>
        </w:rPr>
      </w:pPr>
      <w:bookmarkStart w:id="25" w:name="_bw4qsp43f0u3" w:colFirst="0" w:colLast="0"/>
      <w:bookmarkEnd w:id="25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PriceTable</w:t>
      </w:r>
      <w:proofErr w:type="spellEnd"/>
    </w:p>
    <w:p w14:paraId="02956029" w14:textId="77777777" w:rsidR="00E260ED" w:rsidRDefault="000000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trieda definuje kombináciu vlastností, pre ktoré má tarifný lístok rozdielne ceny</w:t>
      </w:r>
    </w:p>
    <w:p w14:paraId="3796B17A" w14:textId="77777777" w:rsidR="00E260ED" w:rsidRDefault="00E260E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sz w:val="20"/>
          <w:szCs w:val="20"/>
        </w:rPr>
      </w:pPr>
    </w:p>
    <w:tbl>
      <w:tblPr>
        <w:tblStyle w:val="ac"/>
        <w:tblW w:w="907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15"/>
        <w:gridCol w:w="1930"/>
        <w:gridCol w:w="5130"/>
      </w:tblGrid>
      <w:tr w:rsidR="00E260ED" w14:paraId="2692A3BF" w14:textId="77777777">
        <w:tc>
          <w:tcPr>
            <w:tcW w:w="201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237216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9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DC7B87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51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7BB319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E260ED" w14:paraId="01EBBA31" w14:textId="77777777">
        <w:trPr>
          <w:trHeight w:val="270"/>
        </w:trPr>
        <w:tc>
          <w:tcPr>
            <w:tcW w:w="201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A08BCF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lastRenderedPageBreak/>
              <w:t>paymentType</w:t>
            </w:r>
            <w:proofErr w:type="spellEnd"/>
          </w:p>
        </w:tc>
        <w:tc>
          <w:tcPr>
            <w:tcW w:w="1930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207198" w14:textId="77777777" w:rsidR="00E260ED" w:rsidRDefault="00E260ED">
            <w:pPr>
              <w:rPr>
                <w:rFonts w:ascii="Calibri" w:eastAsia="Calibri" w:hAnsi="Calibri" w:cs="Calibri"/>
                <w:sz w:val="18"/>
                <w:szCs w:val="18"/>
              </w:rPr>
            </w:pPr>
            <w:hyperlink w:anchor="_fhx1lhj3ianq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PaymentType</w:t>
              </w:r>
              <w:proofErr w:type="spellEnd"/>
            </w:hyperlink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B2B58D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spôsob platby (číselník)</w:t>
            </w:r>
          </w:p>
        </w:tc>
      </w:tr>
      <w:tr w:rsidR="00E260ED" w14:paraId="7230B7D4" w14:textId="77777777">
        <w:trPr>
          <w:trHeight w:val="270"/>
        </w:trPr>
        <w:tc>
          <w:tcPr>
            <w:tcW w:w="201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52A6B8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weekValidity</w:t>
            </w:r>
            <w:proofErr w:type="spellEnd"/>
          </w:p>
        </w:tc>
        <w:tc>
          <w:tcPr>
            <w:tcW w:w="19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D2AE2C" w14:textId="77777777" w:rsidR="00E260ED" w:rsidRDefault="00E260ED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mtxt331z6cbv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DayOfWeek</w:t>
              </w:r>
              <w:proofErr w:type="spellEnd"/>
            </w:hyperlink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70A9D8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obmedzenie platnosti cenníka na dni v týždni</w:t>
            </w:r>
          </w:p>
        </w:tc>
      </w:tr>
      <w:tr w:rsidR="00E260ED" w14:paraId="3EAC0FEA" w14:textId="77777777">
        <w:trPr>
          <w:trHeight w:val="270"/>
        </w:trPr>
        <w:tc>
          <w:tcPr>
            <w:tcW w:w="201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0943AA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dayValidity</w:t>
            </w:r>
            <w:proofErr w:type="spellEnd"/>
          </w:p>
        </w:tc>
        <w:tc>
          <w:tcPr>
            <w:tcW w:w="19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75B024" w14:textId="77777777" w:rsidR="00E260ED" w:rsidRDefault="00E260ED">
            <w:pPr>
              <w:rPr>
                <w:rFonts w:ascii="Calibri" w:eastAsia="Calibri" w:hAnsi="Calibri" w:cs="Calibri"/>
                <w:sz w:val="18"/>
                <w:szCs w:val="18"/>
              </w:rPr>
            </w:pPr>
            <w:hyperlink w:anchor="_9yadxzty61c9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PartOfDay</w:t>
              </w:r>
              <w:proofErr w:type="spellEnd"/>
            </w:hyperlink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F337AF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obmedzenie platnosti cien na časť dňa</w:t>
            </w:r>
          </w:p>
        </w:tc>
      </w:tr>
      <w:tr w:rsidR="00E260ED" w14:paraId="1B447646" w14:textId="77777777">
        <w:trPr>
          <w:trHeight w:val="270"/>
        </w:trPr>
        <w:tc>
          <w:tcPr>
            <w:tcW w:w="201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EB4797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timeFrom</w:t>
            </w:r>
            <w:proofErr w:type="spellEnd"/>
          </w:p>
        </w:tc>
        <w:tc>
          <w:tcPr>
            <w:tcW w:w="19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2665EB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2097BB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začiatok špičky / nočného cestovného</w:t>
            </w:r>
          </w:p>
          <w:p w14:paraId="7B698C9E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počet minút od 00:00</w:t>
            </w:r>
          </w:p>
        </w:tc>
      </w:tr>
      <w:tr w:rsidR="00E260ED" w14:paraId="2119DA16" w14:textId="77777777">
        <w:trPr>
          <w:trHeight w:val="270"/>
        </w:trPr>
        <w:tc>
          <w:tcPr>
            <w:tcW w:w="201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7A0C0F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timeTo</w:t>
            </w:r>
            <w:proofErr w:type="spellEnd"/>
          </w:p>
        </w:tc>
        <w:tc>
          <w:tcPr>
            <w:tcW w:w="19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2D70DE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4FD130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koniec  špičky / nočného cestovného</w:t>
            </w:r>
          </w:p>
          <w:p w14:paraId="3C18DE6D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počet minút od 00:00</w:t>
            </w:r>
          </w:p>
        </w:tc>
      </w:tr>
      <w:tr w:rsidR="00E260ED" w14:paraId="5A46B9F6" w14:textId="77777777">
        <w:trPr>
          <w:trHeight w:val="270"/>
        </w:trPr>
        <w:tc>
          <w:tcPr>
            <w:tcW w:w="201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D03357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loyaltyDiscount</w:t>
            </w:r>
            <w:proofErr w:type="spellEnd"/>
          </w:p>
        </w:tc>
        <w:tc>
          <w:tcPr>
            <w:tcW w:w="19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4E7709" w14:textId="77777777" w:rsidR="00E260ED" w:rsidRDefault="00E260ED">
            <w:pPr>
              <w:rPr>
                <w:rFonts w:ascii="Calibri" w:eastAsia="Calibri" w:hAnsi="Calibri" w:cs="Calibri"/>
                <w:sz w:val="18"/>
                <w:szCs w:val="18"/>
              </w:rPr>
            </w:pPr>
            <w:hyperlink w:anchor="_1crx2jvbdn3a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LoyaltyType</w:t>
              </w:r>
              <w:proofErr w:type="spellEnd"/>
            </w:hyperlink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395370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zľava pre rezidenta mesta</w:t>
            </w:r>
          </w:p>
          <w:p w14:paraId="0C42A7E3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zľava pre rezidenta  VÚC</w:t>
            </w:r>
          </w:p>
          <w:p w14:paraId="742F6BC7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zľava pre člena vernostného systému </w:t>
            </w:r>
          </w:p>
        </w:tc>
      </w:tr>
      <w:tr w:rsidR="00E260ED" w14:paraId="09D46128" w14:textId="77777777">
        <w:trPr>
          <w:trHeight w:val="345"/>
        </w:trPr>
        <w:tc>
          <w:tcPr>
            <w:tcW w:w="20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58F831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prices</w:t>
            </w:r>
            <w:proofErr w:type="spellEnd"/>
          </w:p>
        </w:tc>
        <w:tc>
          <w:tcPr>
            <w:tcW w:w="1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366A3B" w14:textId="77777777" w:rsidR="00E260ED" w:rsidRDefault="00E260ED">
            <w:pPr>
              <w:rPr>
                <w:rFonts w:ascii="Calibri" w:eastAsia="Calibri" w:hAnsi="Calibri" w:cs="Calibri"/>
                <w:sz w:val="18"/>
                <w:szCs w:val="18"/>
              </w:rPr>
            </w:pPr>
            <w:hyperlink w:anchor="_896xp9upcuqv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List &lt;</w:t>
              </w:r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TariffAreaPrice</w:t>
              </w:r>
              <w:proofErr w:type="spellEnd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&gt;</w:t>
              </w:r>
            </w:hyperlink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9651FF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zoznam cien daného cenníka</w:t>
            </w:r>
          </w:p>
        </w:tc>
      </w:tr>
    </w:tbl>
    <w:p w14:paraId="339FF3E1" w14:textId="77777777" w:rsidR="00E260ED" w:rsidRDefault="00E260ED">
      <w:pPr>
        <w:rPr>
          <w:rFonts w:ascii="Calibri" w:eastAsia="Calibri" w:hAnsi="Calibri" w:cs="Calibri"/>
        </w:rPr>
      </w:pPr>
    </w:p>
    <w:p w14:paraId="1A5BC8FF" w14:textId="77777777" w:rsidR="00E260ED" w:rsidRDefault="00000000">
      <w:pPr>
        <w:pStyle w:val="Nadpis3"/>
        <w:rPr>
          <w:rFonts w:ascii="Calibri" w:eastAsia="Calibri" w:hAnsi="Calibri" w:cs="Calibri"/>
        </w:rPr>
      </w:pPr>
      <w:bookmarkStart w:id="26" w:name="_896xp9upcuqv" w:colFirst="0" w:colLast="0"/>
      <w:bookmarkEnd w:id="26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TariffAreaPrice</w:t>
      </w:r>
      <w:proofErr w:type="spellEnd"/>
    </w:p>
    <w:p w14:paraId="4E3A9256" w14:textId="77777777" w:rsidR="00E260ED" w:rsidRDefault="00000000">
      <w:pPr>
        <w:numPr>
          <w:ilvl w:val="0"/>
          <w:numId w:val="7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trieda definuje cenu pre konkrétne tarifné pásmo </w:t>
      </w:r>
    </w:p>
    <w:p w14:paraId="380CD3D2" w14:textId="77777777" w:rsidR="00E260ED" w:rsidRDefault="00E260ED"/>
    <w:p w14:paraId="5F26EC50" w14:textId="77777777" w:rsidR="00E260ED" w:rsidRDefault="00E260ED"/>
    <w:tbl>
      <w:tblPr>
        <w:tblStyle w:val="ad"/>
        <w:tblW w:w="907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45"/>
        <w:gridCol w:w="1800"/>
        <w:gridCol w:w="5130"/>
      </w:tblGrid>
      <w:tr w:rsidR="00E260ED" w14:paraId="5C97DD48" w14:textId="77777777">
        <w:tc>
          <w:tcPr>
            <w:tcW w:w="214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44AEC6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8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F1C97B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51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CB4EB8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E260ED" w14:paraId="0DF95091" w14:textId="77777777">
        <w:trPr>
          <w:trHeight w:val="270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10F756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tariffAreaId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ED7277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4CF8FF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tarifného pásma (identifikátor)</w:t>
            </w:r>
          </w:p>
        </w:tc>
      </w:tr>
      <w:tr w:rsidR="00E260ED" w14:paraId="6502271E" w14:textId="77777777">
        <w:trPr>
          <w:trHeight w:val="345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947CF4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price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8A71E9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double</w:t>
            </w:r>
            <w:proofErr w:type="spellEnd"/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40C63F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cena pre dané tarifné pásmo v EUR</w:t>
            </w:r>
          </w:p>
        </w:tc>
      </w:tr>
    </w:tbl>
    <w:p w14:paraId="1EA387A3" w14:textId="77777777" w:rsidR="00E260ED" w:rsidRDefault="00E260ED">
      <w:pPr>
        <w:rPr>
          <w:rFonts w:ascii="Calibri" w:eastAsia="Calibri" w:hAnsi="Calibri" w:cs="Calibri"/>
        </w:rPr>
      </w:pPr>
    </w:p>
    <w:p w14:paraId="0297349C" w14:textId="77777777" w:rsidR="00E260ED" w:rsidRDefault="00000000">
      <w:pPr>
        <w:pStyle w:val="Nadpis3"/>
        <w:rPr>
          <w:rFonts w:ascii="Calibri" w:eastAsia="Calibri" w:hAnsi="Calibri" w:cs="Calibri"/>
        </w:rPr>
      </w:pPr>
      <w:bookmarkStart w:id="27" w:name="_qgubadl958ec" w:colFirst="0" w:colLast="0"/>
      <w:bookmarkEnd w:id="27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TariffGroup</w:t>
      </w:r>
      <w:proofErr w:type="spellEnd"/>
    </w:p>
    <w:p w14:paraId="7DCA0794" w14:textId="77777777" w:rsidR="00E260ED" w:rsidRDefault="00000000">
      <w:pPr>
        <w:numPr>
          <w:ilvl w:val="0"/>
          <w:numId w:val="7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trieda definuje skupinu taríf, ktorá je platná pre skupinu liniek (tarifná skupina PAD/MHD/IDS) alebo pre konkrétnu linku alebo pre konkrétny úsek linky (úsek PAD, </w:t>
      </w:r>
      <w:proofErr w:type="spellStart"/>
      <w:r>
        <w:rPr>
          <w:rFonts w:ascii="Calibri" w:eastAsia="Calibri" w:hAnsi="Calibri" w:cs="Calibri"/>
          <w:sz w:val="20"/>
          <w:szCs w:val="20"/>
        </w:rPr>
        <w:t>usek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MHD, úsek z iného regiónu)</w:t>
      </w:r>
    </w:p>
    <w:p w14:paraId="4A91C0D6" w14:textId="77777777" w:rsidR="00E260ED" w:rsidRDefault="00E260ED"/>
    <w:tbl>
      <w:tblPr>
        <w:tblStyle w:val="ae"/>
        <w:tblW w:w="906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45"/>
        <w:gridCol w:w="1800"/>
        <w:gridCol w:w="5120"/>
      </w:tblGrid>
      <w:tr w:rsidR="00E260ED" w14:paraId="2D80ED5D" w14:textId="77777777">
        <w:tc>
          <w:tcPr>
            <w:tcW w:w="214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9FBD43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8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2CA648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51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F3E40F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E260ED" w14:paraId="6AEFA57B" w14:textId="77777777">
        <w:trPr>
          <w:trHeight w:val="270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1EE16D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id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BAE7DE" w14:textId="77777777" w:rsidR="00E260ED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5DFE41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tarifnej skupiny (identifikátor)</w:t>
            </w:r>
          </w:p>
        </w:tc>
      </w:tr>
      <w:tr w:rsidR="00E260ED" w14:paraId="1FDE5232" w14:textId="77777777">
        <w:trPr>
          <w:trHeight w:val="345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AC3D6D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name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BD2BA2" w14:textId="77777777" w:rsidR="00E260ED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3F9FB3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názov tarifnej skupiny</w:t>
            </w:r>
          </w:p>
        </w:tc>
      </w:tr>
      <w:tr w:rsidR="00E260ED" w14:paraId="1DE2CED2" w14:textId="77777777">
        <w:trPr>
          <w:trHeight w:val="34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041C89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niclTariffs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C77B7A" w14:textId="77777777" w:rsidR="00E260ED" w:rsidRDefault="00E260ED">
            <w:pPr>
              <w:rPr>
                <w:rFonts w:ascii="Calibri" w:eastAsia="Calibri" w:hAnsi="Calibri" w:cs="Calibri"/>
                <w:sz w:val="18"/>
                <w:szCs w:val="18"/>
              </w:rPr>
            </w:pPr>
            <w:hyperlink w:anchor="_bc086dsm1a9r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List &lt;</w:t>
              </w:r>
              <w:proofErr w:type="spellStart"/>
            </w:hyperlink>
            <w:hyperlink w:anchor="_49knklsshzn6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NICLTariff</w:t>
              </w:r>
              <w:proofErr w:type="spellEnd"/>
            </w:hyperlink>
            <w:hyperlink w:anchor="_bc086dsm1a9r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&gt;</w:t>
              </w:r>
            </w:hyperlink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D8CAA4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zoznam taríf predávaných v systéme NICL</w:t>
            </w:r>
          </w:p>
        </w:tc>
      </w:tr>
    </w:tbl>
    <w:p w14:paraId="21250E94" w14:textId="77777777" w:rsidR="00E260ED" w:rsidRDefault="00E260ED">
      <w:pPr>
        <w:rPr>
          <w:rFonts w:ascii="Calibri" w:eastAsia="Calibri" w:hAnsi="Calibri" w:cs="Calibri"/>
        </w:rPr>
      </w:pPr>
    </w:p>
    <w:p w14:paraId="25AD17C3" w14:textId="77777777" w:rsidR="00E260ED" w:rsidRDefault="00000000">
      <w:pPr>
        <w:pStyle w:val="Nadpis3"/>
        <w:rPr>
          <w:rFonts w:ascii="Calibri" w:eastAsia="Calibri" w:hAnsi="Calibri" w:cs="Calibri"/>
        </w:rPr>
      </w:pPr>
      <w:bookmarkStart w:id="28" w:name="_49knklsshzn6" w:colFirst="0" w:colLast="0"/>
      <w:bookmarkEnd w:id="28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NICLTariff</w:t>
      </w:r>
      <w:proofErr w:type="spellEnd"/>
    </w:p>
    <w:p w14:paraId="7C755F11" w14:textId="77777777" w:rsidR="00E260ED" w:rsidRDefault="00000000">
      <w:pPr>
        <w:numPr>
          <w:ilvl w:val="0"/>
          <w:numId w:val="7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zoznam typov taríf definovaných a predávaných v systéme NICL s nastaveným zodpovedajúcim tarifným lístkom dopravcu</w:t>
      </w:r>
    </w:p>
    <w:p w14:paraId="3DCCF71A" w14:textId="77777777" w:rsidR="00E260ED" w:rsidRDefault="00E260ED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f"/>
        <w:tblW w:w="903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95"/>
        <w:gridCol w:w="1785"/>
        <w:gridCol w:w="5250"/>
      </w:tblGrid>
      <w:tr w:rsidR="00E260ED" w14:paraId="6A4F6047" w14:textId="77777777">
        <w:trPr>
          <w:tblHeader/>
        </w:trPr>
        <w:tc>
          <w:tcPr>
            <w:tcW w:w="19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3077E2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7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741855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52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D638D7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E260ED" w14:paraId="6EFDBBAB" w14:textId="77777777">
        <w:trPr>
          <w:trHeight w:val="405"/>
          <w:tblHeader/>
        </w:trPr>
        <w:tc>
          <w:tcPr>
            <w:tcW w:w="199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2D6B46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tariffTypeId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7909FD" w14:textId="77777777" w:rsidR="00E260ED" w:rsidRDefault="00E260ED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8zff416vutn3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TariffType</w:t>
              </w:r>
              <w:proofErr w:type="spellEnd"/>
            </w:hyperlink>
          </w:p>
        </w:tc>
        <w:tc>
          <w:tcPr>
            <w:tcW w:w="52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80F32B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typ tarify predávaný v systéme NICL</w:t>
            </w:r>
          </w:p>
        </w:tc>
      </w:tr>
      <w:tr w:rsidR="00E260ED" w14:paraId="0C27CA14" w14:textId="77777777">
        <w:trPr>
          <w:trHeight w:val="405"/>
          <w:tblHeader/>
        </w:trPr>
        <w:tc>
          <w:tcPr>
            <w:tcW w:w="19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15837D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tariffId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620955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0CE130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tarifného lístka (identifikátor)</w:t>
            </w:r>
          </w:p>
        </w:tc>
      </w:tr>
    </w:tbl>
    <w:p w14:paraId="6D801A5C" w14:textId="77777777" w:rsidR="00E260ED" w:rsidRDefault="00000000">
      <w:pPr>
        <w:pStyle w:val="Nadpis3"/>
        <w:rPr>
          <w:rFonts w:ascii="Calibri" w:eastAsia="Calibri" w:hAnsi="Calibri" w:cs="Calibri"/>
        </w:rPr>
      </w:pPr>
      <w:bookmarkStart w:id="29" w:name="_8zff416vutn3" w:colFirst="0" w:colLast="0"/>
      <w:bookmarkEnd w:id="29"/>
      <w:proofErr w:type="spellStart"/>
      <w:r>
        <w:rPr>
          <w:rFonts w:ascii="Calibri" w:eastAsia="Calibri" w:hAnsi="Calibri" w:cs="Calibri"/>
        </w:rPr>
        <w:lastRenderedPageBreak/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TariffType</w:t>
      </w:r>
      <w:proofErr w:type="spellEnd"/>
    </w:p>
    <w:p w14:paraId="668024FE" w14:textId="77777777" w:rsidR="00E260ED" w:rsidRDefault="00000000">
      <w:pPr>
        <w:numPr>
          <w:ilvl w:val="0"/>
          <w:numId w:val="7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zoznam typov taríf definovaných a predávaných v systéme NICL, ku ktorým dopravca </w:t>
      </w:r>
      <w:proofErr w:type="spellStart"/>
      <w:r>
        <w:rPr>
          <w:rFonts w:ascii="Calibri" w:eastAsia="Calibri" w:hAnsi="Calibri" w:cs="Calibri"/>
          <w:sz w:val="20"/>
          <w:szCs w:val="20"/>
        </w:rPr>
        <w:t>nastavi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vlastný tarifný lístok</w:t>
      </w:r>
    </w:p>
    <w:p w14:paraId="5D1821ED" w14:textId="77777777" w:rsidR="00E260ED" w:rsidRDefault="00E260ED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f0"/>
        <w:tblW w:w="903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95"/>
        <w:gridCol w:w="1785"/>
        <w:gridCol w:w="5250"/>
      </w:tblGrid>
      <w:tr w:rsidR="00E260ED" w14:paraId="329AA8C2" w14:textId="77777777">
        <w:trPr>
          <w:tblHeader/>
        </w:trPr>
        <w:tc>
          <w:tcPr>
            <w:tcW w:w="19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DA7265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7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633262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52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909B17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E260ED" w14:paraId="03FC2620" w14:textId="77777777">
        <w:trPr>
          <w:trHeight w:val="405"/>
          <w:tblHeader/>
        </w:trPr>
        <w:tc>
          <w:tcPr>
            <w:tcW w:w="199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48E76D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id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E32F57" w14:textId="77777777" w:rsidR="00E260ED" w:rsidRDefault="00E260ED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nle6rwd4wktp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TariffType</w:t>
              </w:r>
              <w:proofErr w:type="spellEnd"/>
            </w:hyperlink>
          </w:p>
        </w:tc>
        <w:tc>
          <w:tcPr>
            <w:tcW w:w="52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9C086E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typ tarify predávaný v systéme NICL</w:t>
            </w:r>
          </w:p>
        </w:tc>
      </w:tr>
      <w:tr w:rsidR="00E260ED" w14:paraId="07B94555" w14:textId="77777777">
        <w:trPr>
          <w:trHeight w:val="405"/>
          <w:tblHeader/>
        </w:trPr>
        <w:tc>
          <w:tcPr>
            <w:tcW w:w="19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4F5C02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name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89B662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26989A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tarifného lístka (identifikátor)</w:t>
            </w:r>
          </w:p>
        </w:tc>
      </w:tr>
    </w:tbl>
    <w:p w14:paraId="69A58B3E" w14:textId="77777777" w:rsidR="00E260ED" w:rsidRDefault="00E260ED">
      <w:pPr>
        <w:rPr>
          <w:rFonts w:ascii="Calibri" w:eastAsia="Calibri" w:hAnsi="Calibri" w:cs="Calibri"/>
        </w:rPr>
      </w:pPr>
    </w:p>
    <w:p w14:paraId="0EDBC0AA" w14:textId="77777777" w:rsidR="00E260ED" w:rsidRDefault="00E260ED">
      <w:pPr>
        <w:rPr>
          <w:rFonts w:ascii="Calibri" w:eastAsia="Calibri" w:hAnsi="Calibri" w:cs="Calibri"/>
        </w:rPr>
      </w:pPr>
    </w:p>
    <w:p w14:paraId="1F7AE5E5" w14:textId="77777777" w:rsidR="00E260ED" w:rsidRPr="00AC7CBF" w:rsidRDefault="00000000">
      <w:pPr>
        <w:pStyle w:val="Nadpis3"/>
        <w:rPr>
          <w:rFonts w:ascii="Calibri" w:eastAsia="Calibri" w:hAnsi="Calibri" w:cs="Calibri"/>
          <w:highlight w:val="yellow"/>
        </w:rPr>
      </w:pPr>
      <w:bookmarkStart w:id="30" w:name="_rsojqsx24ghv" w:colFirst="0" w:colLast="0"/>
      <w:bookmarkEnd w:id="30"/>
      <w:proofErr w:type="spellStart"/>
      <w:r w:rsidRPr="00AC7CBF">
        <w:rPr>
          <w:rFonts w:ascii="Calibri" w:eastAsia="Calibri" w:hAnsi="Calibri" w:cs="Calibri"/>
          <w:highlight w:val="yellow"/>
        </w:rPr>
        <w:t>Class</w:t>
      </w:r>
      <w:proofErr w:type="spellEnd"/>
      <w:r w:rsidRPr="00AC7CBF">
        <w:rPr>
          <w:rFonts w:ascii="Calibri" w:eastAsia="Calibri" w:hAnsi="Calibri" w:cs="Calibri"/>
          <w:highlight w:val="yellow"/>
        </w:rPr>
        <w:t xml:space="preserve">: </w:t>
      </w:r>
      <w:proofErr w:type="spellStart"/>
      <w:r w:rsidRPr="00AC7CBF">
        <w:rPr>
          <w:rFonts w:ascii="Calibri" w:eastAsia="Calibri" w:hAnsi="Calibri" w:cs="Calibri"/>
          <w:highlight w:val="yellow"/>
        </w:rPr>
        <w:t>LineTariffGroup</w:t>
      </w:r>
      <w:proofErr w:type="spellEnd"/>
    </w:p>
    <w:p w14:paraId="48D23524" w14:textId="77777777" w:rsidR="00E260ED" w:rsidRPr="00AC7CBF" w:rsidRDefault="00000000">
      <w:pPr>
        <w:numPr>
          <w:ilvl w:val="0"/>
          <w:numId w:val="7"/>
        </w:numPr>
        <w:rPr>
          <w:rFonts w:ascii="Calibri" w:eastAsia="Calibri" w:hAnsi="Calibri" w:cs="Calibri"/>
          <w:sz w:val="20"/>
          <w:szCs w:val="20"/>
          <w:highlight w:val="yellow"/>
        </w:rPr>
      </w:pPr>
      <w:r w:rsidRPr="00AC7CBF">
        <w:rPr>
          <w:rFonts w:ascii="Calibri" w:eastAsia="Calibri" w:hAnsi="Calibri" w:cs="Calibri"/>
          <w:sz w:val="20"/>
          <w:szCs w:val="20"/>
          <w:highlight w:val="yellow"/>
        </w:rPr>
        <w:t xml:space="preserve">trieda definuje prepojenie taríf na zastávky  linky </w:t>
      </w:r>
    </w:p>
    <w:p w14:paraId="434D93B3" w14:textId="77777777" w:rsidR="00E260ED" w:rsidRPr="00AC7CBF" w:rsidRDefault="00E260ED">
      <w:pPr>
        <w:rPr>
          <w:highlight w:val="yellow"/>
        </w:rPr>
      </w:pPr>
    </w:p>
    <w:tbl>
      <w:tblPr>
        <w:tblStyle w:val="af1"/>
        <w:tblW w:w="906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45"/>
        <w:gridCol w:w="1815"/>
        <w:gridCol w:w="5100"/>
      </w:tblGrid>
      <w:tr w:rsidR="00E260ED" w:rsidRPr="00AC7CBF" w14:paraId="11CF63F9" w14:textId="77777777">
        <w:tc>
          <w:tcPr>
            <w:tcW w:w="214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2809E7" w14:textId="77777777" w:rsidR="00E260ED" w:rsidRPr="00AC7CBF" w:rsidRDefault="00000000">
            <w:pPr>
              <w:rPr>
                <w:rFonts w:ascii="Calibri" w:eastAsia="Calibri" w:hAnsi="Calibri" w:cs="Calibri"/>
                <w:sz w:val="18"/>
                <w:szCs w:val="18"/>
                <w:highlight w:val="yellow"/>
              </w:rPr>
            </w:pPr>
            <w:r w:rsidRPr="00AC7CBF">
              <w:rPr>
                <w:rFonts w:ascii="Calibri" w:eastAsia="Calibri" w:hAnsi="Calibri" w:cs="Calibri"/>
                <w:b/>
                <w:sz w:val="18"/>
                <w:szCs w:val="18"/>
                <w:highlight w:val="yellow"/>
              </w:rPr>
              <w:t>NÁZOV ATRIBÚTU</w:t>
            </w:r>
          </w:p>
        </w:tc>
        <w:tc>
          <w:tcPr>
            <w:tcW w:w="18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10AE86" w14:textId="77777777" w:rsidR="00E260ED" w:rsidRPr="00AC7CBF" w:rsidRDefault="00000000">
            <w:pPr>
              <w:rPr>
                <w:rFonts w:ascii="Calibri" w:eastAsia="Calibri" w:hAnsi="Calibri" w:cs="Calibri"/>
                <w:sz w:val="18"/>
                <w:szCs w:val="18"/>
                <w:highlight w:val="yellow"/>
              </w:rPr>
            </w:pPr>
            <w:r w:rsidRPr="00AC7CBF">
              <w:rPr>
                <w:rFonts w:ascii="Calibri" w:eastAsia="Calibri" w:hAnsi="Calibri" w:cs="Calibri"/>
                <w:b/>
                <w:sz w:val="18"/>
                <w:szCs w:val="18"/>
                <w:highlight w:val="yellow"/>
              </w:rPr>
              <w:t>TYP ATRIBÚTU</w:t>
            </w:r>
          </w:p>
        </w:tc>
        <w:tc>
          <w:tcPr>
            <w:tcW w:w="51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0408B9" w14:textId="77777777" w:rsidR="00E260ED" w:rsidRPr="00AC7CBF" w:rsidRDefault="00000000">
            <w:pPr>
              <w:rPr>
                <w:rFonts w:ascii="Calibri" w:eastAsia="Calibri" w:hAnsi="Calibri" w:cs="Calibri"/>
                <w:sz w:val="18"/>
                <w:szCs w:val="18"/>
                <w:highlight w:val="yellow"/>
              </w:rPr>
            </w:pPr>
            <w:r w:rsidRPr="00AC7CBF">
              <w:rPr>
                <w:rFonts w:ascii="Calibri" w:eastAsia="Calibri" w:hAnsi="Calibri" w:cs="Calibri"/>
                <w:b/>
                <w:sz w:val="18"/>
                <w:szCs w:val="18"/>
                <w:highlight w:val="yellow"/>
              </w:rPr>
              <w:t>OPIS ATRIBÚTU</w:t>
            </w:r>
          </w:p>
        </w:tc>
      </w:tr>
      <w:tr w:rsidR="00E260ED" w:rsidRPr="00AC7CBF" w14:paraId="333679D8" w14:textId="77777777">
        <w:trPr>
          <w:trHeight w:val="270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3AF4DD" w14:textId="77777777" w:rsidR="00E260ED" w:rsidRPr="00AC7CBF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  <w:highlight w:val="yellow"/>
              </w:rPr>
            </w:pPr>
            <w:proofErr w:type="spellStart"/>
            <w:r w:rsidRPr="00AC7CBF">
              <w:rPr>
                <w:rFonts w:ascii="Calibri" w:eastAsia="Calibri" w:hAnsi="Calibri" w:cs="Calibri"/>
                <w:b/>
                <w:sz w:val="18"/>
                <w:szCs w:val="18"/>
                <w:highlight w:val="yellow"/>
              </w:rPr>
              <w:t>lineId</w:t>
            </w:r>
            <w:proofErr w:type="spellEnd"/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D09EF8" w14:textId="77777777" w:rsidR="00E260ED" w:rsidRPr="00AC7CBF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  <w:highlight w:val="yellow"/>
              </w:rPr>
            </w:pPr>
            <w:proofErr w:type="spellStart"/>
            <w:r w:rsidRPr="00AC7CBF">
              <w:rPr>
                <w:rFonts w:ascii="Calibri" w:eastAsia="Calibri" w:hAnsi="Calibri" w:cs="Calibri"/>
                <w:color w:val="1155CC"/>
                <w:sz w:val="18"/>
                <w:szCs w:val="18"/>
                <w:highlight w:val="yellow"/>
              </w:rPr>
              <w:t>int</w:t>
            </w:r>
            <w:proofErr w:type="spellEnd"/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6F8462" w14:textId="77777777" w:rsidR="00E260ED" w:rsidRPr="00AC7CBF" w:rsidRDefault="00000000">
            <w:pPr>
              <w:rPr>
                <w:rFonts w:ascii="Calibri" w:eastAsia="Calibri" w:hAnsi="Calibri" w:cs="Calibri"/>
                <w:sz w:val="18"/>
                <w:szCs w:val="18"/>
                <w:highlight w:val="yellow"/>
              </w:rPr>
            </w:pPr>
            <w:r w:rsidRPr="00AC7CBF">
              <w:rPr>
                <w:rFonts w:ascii="Calibri" w:eastAsia="Calibri" w:hAnsi="Calibri" w:cs="Calibri"/>
                <w:sz w:val="18"/>
                <w:szCs w:val="18"/>
                <w:highlight w:val="yellow"/>
              </w:rPr>
              <w:t>číslo linky(identifikátor, FK)</w:t>
            </w:r>
          </w:p>
        </w:tc>
      </w:tr>
      <w:tr w:rsidR="00E260ED" w:rsidRPr="00AC7CBF" w14:paraId="1CC0CD3E" w14:textId="77777777">
        <w:trPr>
          <w:trHeight w:val="270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ED2FEE" w14:textId="77777777" w:rsidR="00E260ED" w:rsidRPr="00AC7CBF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  <w:highlight w:val="yellow"/>
              </w:rPr>
            </w:pPr>
            <w:proofErr w:type="spellStart"/>
            <w:r w:rsidRPr="00AC7CBF">
              <w:rPr>
                <w:rFonts w:ascii="Calibri" w:eastAsia="Calibri" w:hAnsi="Calibri" w:cs="Calibri"/>
                <w:b/>
                <w:sz w:val="18"/>
                <w:szCs w:val="18"/>
                <w:highlight w:val="yellow"/>
              </w:rPr>
              <w:t>direction</w:t>
            </w:r>
            <w:proofErr w:type="spellEnd"/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549CD8" w14:textId="77777777" w:rsidR="00E260ED" w:rsidRPr="00AC7CBF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  <w:highlight w:val="yellow"/>
              </w:rPr>
            </w:pPr>
            <w:proofErr w:type="spellStart"/>
            <w:r w:rsidRPr="00AC7CBF">
              <w:rPr>
                <w:rFonts w:ascii="Calibri" w:eastAsia="Calibri" w:hAnsi="Calibri" w:cs="Calibri"/>
                <w:color w:val="1155CC"/>
                <w:sz w:val="18"/>
                <w:szCs w:val="18"/>
                <w:highlight w:val="yellow"/>
              </w:rPr>
              <w:t>int</w:t>
            </w:r>
            <w:proofErr w:type="spellEnd"/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11ED12" w14:textId="77777777" w:rsidR="00E260ED" w:rsidRPr="00AC7CBF" w:rsidRDefault="00000000">
            <w:pPr>
              <w:rPr>
                <w:rFonts w:ascii="Calibri" w:eastAsia="Calibri" w:hAnsi="Calibri" w:cs="Calibri"/>
                <w:sz w:val="18"/>
                <w:szCs w:val="18"/>
                <w:highlight w:val="yellow"/>
              </w:rPr>
            </w:pPr>
            <w:r w:rsidRPr="00AC7CBF">
              <w:rPr>
                <w:rFonts w:ascii="Calibri" w:eastAsia="Calibri" w:hAnsi="Calibri" w:cs="Calibri"/>
                <w:sz w:val="18"/>
                <w:szCs w:val="18"/>
                <w:highlight w:val="yellow"/>
              </w:rPr>
              <w:t>smer linky (1 - smer tam, 0 - smer späť)</w:t>
            </w:r>
          </w:p>
        </w:tc>
      </w:tr>
      <w:tr w:rsidR="00E260ED" w:rsidRPr="00AC7CBF" w14:paraId="5A513A65" w14:textId="77777777">
        <w:trPr>
          <w:trHeight w:val="345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8E872F" w14:textId="77777777" w:rsidR="00E260ED" w:rsidRPr="00AC7CBF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  <w:highlight w:val="yellow"/>
              </w:rPr>
            </w:pPr>
            <w:proofErr w:type="spellStart"/>
            <w:r w:rsidRPr="00AC7CBF">
              <w:rPr>
                <w:rFonts w:ascii="Calibri" w:eastAsia="Calibri" w:hAnsi="Calibri" w:cs="Calibri"/>
                <w:b/>
                <w:sz w:val="18"/>
                <w:szCs w:val="18"/>
                <w:highlight w:val="yellow"/>
              </w:rPr>
              <w:t>stopId</w:t>
            </w:r>
            <w:proofErr w:type="spellEnd"/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E4F0BE" w14:textId="77777777" w:rsidR="00E260ED" w:rsidRPr="00AC7CBF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  <w:highlight w:val="yellow"/>
              </w:rPr>
            </w:pPr>
            <w:proofErr w:type="spellStart"/>
            <w:r w:rsidRPr="00AC7CBF">
              <w:rPr>
                <w:rFonts w:ascii="Calibri" w:eastAsia="Calibri" w:hAnsi="Calibri" w:cs="Calibri"/>
                <w:color w:val="1155CC"/>
                <w:sz w:val="18"/>
                <w:szCs w:val="18"/>
                <w:highlight w:val="yellow"/>
              </w:rPr>
              <w:t>int</w:t>
            </w:r>
            <w:proofErr w:type="spellEnd"/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F45443" w14:textId="77777777" w:rsidR="00E260ED" w:rsidRPr="00AC7CBF" w:rsidRDefault="00000000">
            <w:pPr>
              <w:rPr>
                <w:rFonts w:ascii="Calibri" w:eastAsia="Calibri" w:hAnsi="Calibri" w:cs="Calibri"/>
                <w:sz w:val="18"/>
                <w:szCs w:val="18"/>
                <w:highlight w:val="yellow"/>
              </w:rPr>
            </w:pPr>
            <w:r w:rsidRPr="00AC7CBF">
              <w:rPr>
                <w:rFonts w:ascii="Calibri" w:eastAsia="Calibri" w:hAnsi="Calibri" w:cs="Calibri"/>
                <w:sz w:val="18"/>
                <w:szCs w:val="18"/>
                <w:highlight w:val="yellow"/>
              </w:rPr>
              <w:t xml:space="preserve">číslo zastávky na trase linky (identifikátor, FK) </w:t>
            </w:r>
          </w:p>
        </w:tc>
      </w:tr>
      <w:tr w:rsidR="00E260ED" w:rsidRPr="00AC7CBF" w14:paraId="3898978A" w14:textId="77777777">
        <w:trPr>
          <w:trHeight w:val="345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3A2D66" w14:textId="77777777" w:rsidR="00E260ED" w:rsidRPr="00AC7CBF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  <w:highlight w:val="yellow"/>
              </w:rPr>
            </w:pPr>
            <w:proofErr w:type="spellStart"/>
            <w:r w:rsidRPr="00AC7CBF">
              <w:rPr>
                <w:rFonts w:ascii="Calibri" w:eastAsia="Calibri" w:hAnsi="Calibri" w:cs="Calibri"/>
                <w:b/>
                <w:sz w:val="18"/>
                <w:szCs w:val="18"/>
                <w:highlight w:val="yellow"/>
              </w:rPr>
              <w:t>stopOrder</w:t>
            </w:r>
            <w:proofErr w:type="spellEnd"/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EC93CC" w14:textId="77777777" w:rsidR="00E260ED" w:rsidRPr="00AC7CBF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  <w:highlight w:val="yellow"/>
              </w:rPr>
            </w:pPr>
            <w:proofErr w:type="spellStart"/>
            <w:r w:rsidRPr="00AC7CBF">
              <w:rPr>
                <w:rFonts w:ascii="Calibri" w:eastAsia="Calibri" w:hAnsi="Calibri" w:cs="Calibri"/>
                <w:color w:val="1155CC"/>
                <w:sz w:val="18"/>
                <w:szCs w:val="18"/>
                <w:highlight w:val="yellow"/>
              </w:rPr>
              <w:t>int</w:t>
            </w:r>
            <w:proofErr w:type="spellEnd"/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EEC8C2" w14:textId="77777777" w:rsidR="00E260ED" w:rsidRPr="00AC7CBF" w:rsidRDefault="00000000">
            <w:pPr>
              <w:rPr>
                <w:rFonts w:ascii="Calibri" w:eastAsia="Calibri" w:hAnsi="Calibri" w:cs="Calibri"/>
                <w:sz w:val="18"/>
                <w:szCs w:val="18"/>
                <w:highlight w:val="yellow"/>
              </w:rPr>
            </w:pPr>
            <w:r w:rsidRPr="00AC7CBF">
              <w:rPr>
                <w:rFonts w:ascii="Calibri" w:eastAsia="Calibri" w:hAnsi="Calibri" w:cs="Calibri"/>
                <w:sz w:val="18"/>
                <w:szCs w:val="18"/>
                <w:highlight w:val="yellow"/>
              </w:rPr>
              <w:t>poradové číslo zastávky na linke</w:t>
            </w:r>
          </w:p>
        </w:tc>
      </w:tr>
      <w:tr w:rsidR="00E260ED" w14:paraId="203628B2" w14:textId="77777777">
        <w:trPr>
          <w:trHeight w:val="34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FA5389" w14:textId="77777777" w:rsidR="00E260ED" w:rsidRPr="00AC7CBF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  <w:highlight w:val="yellow"/>
              </w:rPr>
            </w:pPr>
            <w:proofErr w:type="spellStart"/>
            <w:r w:rsidRPr="00AC7CBF">
              <w:rPr>
                <w:rFonts w:ascii="Calibri" w:eastAsia="Calibri" w:hAnsi="Calibri" w:cs="Calibri"/>
                <w:b/>
                <w:sz w:val="18"/>
                <w:szCs w:val="18"/>
                <w:highlight w:val="yellow"/>
              </w:rPr>
              <w:t>tariffGroupId</w:t>
            </w:r>
            <w:proofErr w:type="spellEnd"/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6396C5" w14:textId="77777777" w:rsidR="00E260ED" w:rsidRPr="00AC7CBF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  <w:highlight w:val="yellow"/>
              </w:rPr>
            </w:pPr>
            <w:proofErr w:type="spellStart"/>
            <w:r w:rsidRPr="00AC7CBF">
              <w:rPr>
                <w:rFonts w:ascii="Calibri" w:eastAsia="Calibri" w:hAnsi="Calibri" w:cs="Calibri"/>
                <w:color w:val="1155CC"/>
                <w:sz w:val="18"/>
                <w:szCs w:val="18"/>
                <w:highlight w:val="yellow"/>
              </w:rPr>
              <w:t>int</w:t>
            </w:r>
            <w:proofErr w:type="spellEnd"/>
          </w:p>
        </w:tc>
        <w:tc>
          <w:tcPr>
            <w:tcW w:w="51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9BE1E7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AC7CBF">
              <w:rPr>
                <w:rFonts w:ascii="Calibri" w:eastAsia="Calibri" w:hAnsi="Calibri" w:cs="Calibri"/>
                <w:sz w:val="18"/>
                <w:szCs w:val="18"/>
                <w:highlight w:val="yellow"/>
              </w:rPr>
              <w:t>číslo tarifnej skupiny, ktorá platí na danej zastávke (FK)</w:t>
            </w:r>
          </w:p>
        </w:tc>
      </w:tr>
    </w:tbl>
    <w:p w14:paraId="58C3FCF8" w14:textId="77777777" w:rsidR="00E260ED" w:rsidRDefault="00E260ED">
      <w:pPr>
        <w:rPr>
          <w:rFonts w:ascii="Calibri" w:eastAsia="Calibri" w:hAnsi="Calibri" w:cs="Calibri"/>
        </w:rPr>
      </w:pPr>
    </w:p>
    <w:p w14:paraId="71CC9ACB" w14:textId="77777777" w:rsidR="00E260ED" w:rsidRDefault="00000000">
      <w:pPr>
        <w:pStyle w:val="Nadpis3"/>
        <w:rPr>
          <w:rFonts w:ascii="Calibri" w:eastAsia="Calibri" w:hAnsi="Calibri" w:cs="Calibri"/>
        </w:rPr>
      </w:pPr>
      <w:bookmarkStart w:id="31" w:name="_qf7z4sa9suan" w:colFirst="0" w:colLast="0"/>
      <w:bookmarkEnd w:id="31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ZoneRoute</w:t>
      </w:r>
      <w:proofErr w:type="spellEnd"/>
    </w:p>
    <w:p w14:paraId="515B62BE" w14:textId="77777777" w:rsidR="00E260ED" w:rsidRDefault="00000000">
      <w:pPr>
        <w:numPr>
          <w:ilvl w:val="0"/>
          <w:numId w:val="2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0"/>
          <w:szCs w:val="20"/>
        </w:rPr>
        <w:t xml:space="preserve">trieda definuje možné trasy (zoznamy) zón medzi dvoma zónami alebo </w:t>
      </w:r>
      <w:proofErr w:type="spellStart"/>
      <w:r>
        <w:rPr>
          <w:rFonts w:ascii="Calibri" w:eastAsia="Calibri" w:hAnsi="Calibri" w:cs="Calibri"/>
          <w:sz w:val="20"/>
          <w:szCs w:val="20"/>
        </w:rPr>
        <w:t>podzónami</w:t>
      </w:r>
      <w:proofErr w:type="spellEnd"/>
    </w:p>
    <w:p w14:paraId="39E7FCBF" w14:textId="77777777" w:rsidR="00E260ED" w:rsidRDefault="00E260ED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f2"/>
        <w:tblW w:w="900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45"/>
        <w:gridCol w:w="1500"/>
        <w:gridCol w:w="5355"/>
      </w:tblGrid>
      <w:tr w:rsidR="00E260ED" w14:paraId="764BF459" w14:textId="77777777">
        <w:tc>
          <w:tcPr>
            <w:tcW w:w="214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D8108B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5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FF6036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53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1AEEE6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E260ED" w14:paraId="43173AA5" w14:textId="77777777">
        <w:trPr>
          <w:trHeight w:val="255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E9F1D7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priceListId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EFBA84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D34BFF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cenníka (identifikátor, FK)</w:t>
            </w:r>
          </w:p>
        </w:tc>
      </w:tr>
      <w:tr w:rsidR="00E260ED" w14:paraId="30EF4697" w14:textId="77777777">
        <w:trPr>
          <w:trHeight w:val="255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31B0F1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zoneFrom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5E080F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6800B1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nástupnej zóny (identifikátor, FK)</w:t>
            </w:r>
          </w:p>
        </w:tc>
      </w:tr>
      <w:tr w:rsidR="00E260ED" w14:paraId="3A80D245" w14:textId="77777777">
        <w:trPr>
          <w:trHeight w:val="255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73E2D9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zoneTo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D29ED0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234E54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výstupnej zóny (identifikátor, FK)</w:t>
            </w:r>
          </w:p>
        </w:tc>
      </w:tr>
      <w:tr w:rsidR="00E260ED" w14:paraId="520A9FA9" w14:textId="77777777">
        <w:trPr>
          <w:trHeight w:val="255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0F6E2A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subzoneFrom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023DF1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0F039E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číslo nástupnej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podzóny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(identifikátor, FK)</w:t>
            </w:r>
          </w:p>
        </w:tc>
      </w:tr>
      <w:tr w:rsidR="00E260ED" w14:paraId="7CBA0582" w14:textId="77777777">
        <w:trPr>
          <w:trHeight w:val="105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9BF95F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subzoneTo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BAAFB2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F2EEA5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číslo výstupnej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podzóny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(identifikátor, FK)</w:t>
            </w:r>
          </w:p>
        </w:tc>
      </w:tr>
      <w:tr w:rsidR="00E260ED" w14:paraId="1F9C38D7" w14:textId="77777777">
        <w:trPr>
          <w:trHeight w:val="255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7236B4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number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A94F36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50B0D2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trasy (1-4)</w:t>
            </w:r>
          </w:p>
        </w:tc>
      </w:tr>
      <w:tr w:rsidR="00E260ED" w14:paraId="043940E3" w14:textId="77777777">
        <w:trPr>
          <w:trHeight w:val="255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3D4DB2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name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DA8B58" w14:textId="77777777" w:rsidR="00E260ED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5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207519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názov trasy</w:t>
            </w:r>
          </w:p>
        </w:tc>
      </w:tr>
      <w:tr w:rsidR="00E260ED" w14:paraId="59E23473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7B013C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Zones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EB1A30" w14:textId="77777777" w:rsidR="00E260ED" w:rsidRDefault="00E260ED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1nsn247otdtt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List &lt;</w:t>
              </w:r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int</w:t>
              </w:r>
              <w:proofErr w:type="spellEnd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&gt;</w:t>
              </w:r>
            </w:hyperlink>
          </w:p>
        </w:tc>
        <w:tc>
          <w:tcPr>
            <w:tcW w:w="53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58708B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zoznam zón danej trasy </w:t>
            </w:r>
          </w:p>
        </w:tc>
      </w:tr>
    </w:tbl>
    <w:p w14:paraId="56030335" w14:textId="77777777" w:rsidR="00E260ED" w:rsidRDefault="00E260ED">
      <w:pPr>
        <w:rPr>
          <w:rFonts w:ascii="Calibri" w:eastAsia="Calibri" w:hAnsi="Calibri" w:cs="Calibri"/>
          <w:sz w:val="20"/>
          <w:szCs w:val="20"/>
        </w:rPr>
      </w:pPr>
    </w:p>
    <w:p w14:paraId="4C9EE384" w14:textId="77777777" w:rsidR="00E260ED" w:rsidRDefault="00000000">
      <w:pPr>
        <w:pStyle w:val="Nadpis3"/>
        <w:rPr>
          <w:rFonts w:ascii="Calibri" w:eastAsia="Calibri" w:hAnsi="Calibri" w:cs="Calibri"/>
        </w:rPr>
      </w:pPr>
      <w:bookmarkStart w:id="32" w:name="_472hyhdb8lg9" w:colFirst="0" w:colLast="0"/>
      <w:bookmarkEnd w:id="32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ZoneUnitCount</w:t>
      </w:r>
      <w:proofErr w:type="spellEnd"/>
    </w:p>
    <w:p w14:paraId="068B21F0" w14:textId="77777777" w:rsidR="00E260ED" w:rsidRDefault="00000000">
      <w:pPr>
        <w:numPr>
          <w:ilvl w:val="0"/>
          <w:numId w:val="2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0"/>
          <w:szCs w:val="20"/>
        </w:rPr>
        <w:t>trieda definuje počet tarifných jednotiek medzi dvoma zónami</w:t>
      </w:r>
    </w:p>
    <w:p w14:paraId="22A1A5A4" w14:textId="77777777" w:rsidR="00E260ED" w:rsidRDefault="00E260ED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f3"/>
        <w:tblW w:w="900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45"/>
        <w:gridCol w:w="1500"/>
        <w:gridCol w:w="5355"/>
      </w:tblGrid>
      <w:tr w:rsidR="00E260ED" w14:paraId="780CDF85" w14:textId="77777777">
        <w:tc>
          <w:tcPr>
            <w:tcW w:w="214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5C59EC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lastRenderedPageBreak/>
              <w:t>NÁZOV ATRIBÚTU</w:t>
            </w:r>
          </w:p>
        </w:tc>
        <w:tc>
          <w:tcPr>
            <w:tcW w:w="15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F2884E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53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63DC73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E260ED" w14:paraId="57C0D3D6" w14:textId="77777777">
        <w:trPr>
          <w:trHeight w:val="255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E7F6EA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zoneFrom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F843C0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4C074D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nástupnej zóny (identifikátor, FK)</w:t>
            </w:r>
          </w:p>
        </w:tc>
      </w:tr>
      <w:tr w:rsidR="00E260ED" w14:paraId="54BE19AC" w14:textId="77777777">
        <w:trPr>
          <w:trHeight w:val="255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8BA1CB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zoneTo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CAB58C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A39CAB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výstupnej zóny (identifikátor, FK)</w:t>
            </w:r>
          </w:p>
        </w:tc>
      </w:tr>
      <w:tr w:rsidR="00E260ED" w14:paraId="5B8D4E04" w14:textId="77777777">
        <w:trPr>
          <w:trHeight w:val="255"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EBB540" w14:textId="77777777" w:rsidR="00E260ED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unitCount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9522F4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6AC827" w14:textId="77777777" w:rsidR="00E260ED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počet tarifných jednotiek (tarifnú vzdialenosť) medzi dvoma zónami</w:t>
            </w:r>
          </w:p>
        </w:tc>
      </w:tr>
    </w:tbl>
    <w:p w14:paraId="56F6E517" w14:textId="77777777" w:rsidR="00E260ED" w:rsidRDefault="00E260ED">
      <w:pPr>
        <w:rPr>
          <w:rFonts w:ascii="Calibri" w:eastAsia="Calibri" w:hAnsi="Calibri" w:cs="Calibri"/>
          <w:sz w:val="20"/>
          <w:szCs w:val="20"/>
        </w:rPr>
      </w:pPr>
    </w:p>
    <w:p w14:paraId="58BF83F0" w14:textId="77777777" w:rsidR="00E260ED" w:rsidRDefault="00E260ED">
      <w:pPr>
        <w:rPr>
          <w:rFonts w:ascii="Calibri" w:eastAsia="Calibri" w:hAnsi="Calibri" w:cs="Calibri"/>
        </w:rPr>
      </w:pPr>
    </w:p>
    <w:p w14:paraId="46356D32" w14:textId="77777777" w:rsidR="00E260ED" w:rsidRDefault="00000000">
      <w:pPr>
        <w:pStyle w:val="Nadpis1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bookmarkStart w:id="33" w:name="_ckqktutv8z3d" w:colFirst="0" w:colLast="0"/>
      <w:bookmarkEnd w:id="33"/>
      <w:r>
        <w:t>ČÍSELNÍKY</w:t>
      </w:r>
    </w:p>
    <w:p w14:paraId="0AAAFD4B" w14:textId="77777777" w:rsidR="00E260ED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34" w:name="_fhx1lhj3ianq" w:colFirst="0" w:colLast="0"/>
      <w:bookmarkEnd w:id="34"/>
      <w:proofErr w:type="spellStart"/>
      <w:r>
        <w:rPr>
          <w:rFonts w:ascii="Calibri" w:eastAsia="Calibri" w:hAnsi="Calibri" w:cs="Calibri"/>
        </w:rPr>
        <w:t>PaymentType</w:t>
      </w:r>
      <w:proofErr w:type="spellEnd"/>
    </w:p>
    <w:p w14:paraId="5CC3EFD3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0 = </w:t>
      </w:r>
      <w:proofErr w:type="spellStart"/>
      <w:r>
        <w:rPr>
          <w:rFonts w:ascii="Calibri" w:eastAsia="Calibri" w:hAnsi="Calibri" w:cs="Calibri"/>
          <w:sz w:val="20"/>
          <w:szCs w:val="20"/>
        </w:rPr>
        <w:t>undefined</w:t>
      </w:r>
      <w:proofErr w:type="spellEnd"/>
    </w:p>
    <w:p w14:paraId="63D459BA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 = hotovosť (HOT)</w:t>
      </w:r>
    </w:p>
    <w:p w14:paraId="648319DF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 = elektronická peňaženka (EP)</w:t>
      </w:r>
    </w:p>
    <w:p w14:paraId="14847008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3= banková karta (EMV platba)</w:t>
      </w:r>
    </w:p>
    <w:p w14:paraId="37CAAB96" w14:textId="77777777" w:rsidR="00E260ED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35" w:name="_xzjfe0riupd7" w:colFirst="0" w:colLast="0"/>
      <w:bookmarkEnd w:id="35"/>
      <w:proofErr w:type="spellStart"/>
      <w:r>
        <w:rPr>
          <w:rFonts w:ascii="Calibri" w:eastAsia="Calibri" w:hAnsi="Calibri" w:cs="Calibri"/>
        </w:rPr>
        <w:t>PriceListType</w:t>
      </w:r>
      <w:proofErr w:type="spellEnd"/>
    </w:p>
    <w:p w14:paraId="75257AAC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0 = </w:t>
      </w:r>
      <w:proofErr w:type="spellStart"/>
      <w:r>
        <w:rPr>
          <w:rFonts w:ascii="Calibri" w:eastAsia="Calibri" w:hAnsi="Calibri" w:cs="Calibri"/>
          <w:sz w:val="20"/>
          <w:szCs w:val="20"/>
        </w:rPr>
        <w:t>undefined</w:t>
      </w:r>
      <w:proofErr w:type="spellEnd"/>
    </w:p>
    <w:p w14:paraId="39E008E1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1 = </w:t>
      </w:r>
      <w:proofErr w:type="spellStart"/>
      <w:r>
        <w:rPr>
          <w:rFonts w:ascii="Calibri" w:eastAsia="Calibri" w:hAnsi="Calibri" w:cs="Calibri"/>
          <w:sz w:val="20"/>
          <w:szCs w:val="20"/>
        </w:rPr>
        <w:t>kilometrický</w:t>
      </w:r>
      <w:proofErr w:type="spellEnd"/>
    </w:p>
    <w:p w14:paraId="62C164E5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 = zónovo-časový</w:t>
      </w:r>
    </w:p>
    <w:p w14:paraId="30489822" w14:textId="77777777" w:rsidR="00E260ED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36" w:name="_ihkqyn835kvn" w:colFirst="0" w:colLast="0"/>
      <w:bookmarkEnd w:id="36"/>
      <w:proofErr w:type="spellStart"/>
      <w:r>
        <w:rPr>
          <w:rFonts w:ascii="Calibri" w:eastAsia="Calibri" w:hAnsi="Calibri" w:cs="Calibri"/>
        </w:rPr>
        <w:t>TicketType</w:t>
      </w:r>
      <w:proofErr w:type="spellEnd"/>
      <w:r>
        <w:rPr>
          <w:rFonts w:ascii="Calibri" w:eastAsia="Calibri" w:hAnsi="Calibri" w:cs="Calibri"/>
        </w:rPr>
        <w:t xml:space="preserve"> </w:t>
      </w:r>
    </w:p>
    <w:p w14:paraId="6C011C40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0 = </w:t>
      </w:r>
      <w:proofErr w:type="spellStart"/>
      <w:r>
        <w:rPr>
          <w:rFonts w:ascii="Calibri" w:eastAsia="Calibri" w:hAnsi="Calibri" w:cs="Calibri"/>
          <w:sz w:val="20"/>
          <w:szCs w:val="20"/>
        </w:rPr>
        <w:t>undefined</w:t>
      </w:r>
      <w:proofErr w:type="spellEnd"/>
    </w:p>
    <w:p w14:paraId="01A5C388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1 = </w:t>
      </w:r>
      <w:proofErr w:type="spellStart"/>
      <w:r>
        <w:rPr>
          <w:rFonts w:ascii="Calibri" w:eastAsia="Calibri" w:hAnsi="Calibri" w:cs="Calibri"/>
          <w:sz w:val="20"/>
          <w:szCs w:val="20"/>
        </w:rPr>
        <w:t>Jednorazovy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primesto</w:t>
      </w:r>
      <w:proofErr w:type="spellEnd"/>
    </w:p>
    <w:p w14:paraId="4F4AEAAF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2 = </w:t>
      </w:r>
      <w:proofErr w:type="spellStart"/>
      <w:r>
        <w:rPr>
          <w:rFonts w:ascii="Calibri" w:eastAsia="Calibri" w:hAnsi="Calibri" w:cs="Calibri"/>
          <w:sz w:val="20"/>
          <w:szCs w:val="20"/>
        </w:rPr>
        <w:t>Jednorazovy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MHD     </w:t>
      </w:r>
    </w:p>
    <w:p w14:paraId="081A10D9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3 = </w:t>
      </w:r>
      <w:proofErr w:type="spellStart"/>
      <w:r>
        <w:rPr>
          <w:rFonts w:ascii="Calibri" w:eastAsia="Calibri" w:hAnsi="Calibri" w:cs="Calibri"/>
          <w:sz w:val="20"/>
          <w:szCs w:val="20"/>
        </w:rPr>
        <w:t>Casovy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             </w:t>
      </w:r>
    </w:p>
    <w:p w14:paraId="6B050888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4 = </w:t>
      </w:r>
      <w:proofErr w:type="spellStart"/>
      <w:r>
        <w:rPr>
          <w:rFonts w:ascii="Calibri" w:eastAsia="Calibri" w:hAnsi="Calibri" w:cs="Calibri"/>
          <w:sz w:val="20"/>
          <w:szCs w:val="20"/>
        </w:rPr>
        <w:t>Batozina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           </w:t>
      </w:r>
    </w:p>
    <w:p w14:paraId="3B252FFC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5 = Vklad na kartu </w:t>
      </w:r>
    </w:p>
    <w:p w14:paraId="1CAEA3A7" w14:textId="77777777" w:rsidR="00E260ED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37" w:name="_1crx2jvbdn3a" w:colFirst="0" w:colLast="0"/>
      <w:bookmarkEnd w:id="37"/>
      <w:proofErr w:type="spellStart"/>
      <w:r>
        <w:rPr>
          <w:rFonts w:ascii="Calibri" w:eastAsia="Calibri" w:hAnsi="Calibri" w:cs="Calibri"/>
        </w:rPr>
        <w:t>LoyaltyType</w:t>
      </w:r>
      <w:proofErr w:type="spellEnd"/>
    </w:p>
    <w:p w14:paraId="72C8ED9F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0 = </w:t>
      </w:r>
      <w:proofErr w:type="spellStart"/>
      <w:r>
        <w:rPr>
          <w:rFonts w:ascii="Calibri" w:eastAsia="Calibri" w:hAnsi="Calibri" w:cs="Calibri"/>
          <w:sz w:val="20"/>
          <w:szCs w:val="20"/>
        </w:rPr>
        <w:t>undefined</w:t>
      </w:r>
      <w:proofErr w:type="spellEnd"/>
    </w:p>
    <w:p w14:paraId="2150D032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 = zľava pre rezidenta mesta (Bratislava, Martin, Senica, …)</w:t>
      </w:r>
    </w:p>
    <w:p w14:paraId="344FC324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 = zľava pre rezidenta  VÚC</w:t>
      </w:r>
    </w:p>
    <w:p w14:paraId="72FDFFA9" w14:textId="77777777" w:rsidR="00E260ED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38" w:name="_3h7uouso1omw" w:colFirst="0" w:colLast="0"/>
      <w:bookmarkEnd w:id="38"/>
      <w:proofErr w:type="spellStart"/>
      <w:r>
        <w:rPr>
          <w:rFonts w:ascii="Calibri" w:eastAsia="Calibri" w:hAnsi="Calibri" w:cs="Calibri"/>
        </w:rPr>
        <w:t>CustomerProfile</w:t>
      </w:r>
      <w:proofErr w:type="spellEnd"/>
    </w:p>
    <w:p w14:paraId="1545F075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0 = </w:t>
      </w:r>
      <w:proofErr w:type="spellStart"/>
      <w:r>
        <w:rPr>
          <w:rFonts w:ascii="Calibri" w:eastAsia="Calibri" w:hAnsi="Calibri" w:cs="Calibri"/>
          <w:sz w:val="20"/>
          <w:szCs w:val="20"/>
        </w:rPr>
        <w:t>undefined</w:t>
      </w:r>
      <w:proofErr w:type="spellEnd"/>
    </w:p>
    <w:p w14:paraId="372667EF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1 = Celá</w:t>
      </w:r>
    </w:p>
    <w:p w14:paraId="576E14D7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2 = Dieťa 6-16 rokov</w:t>
      </w:r>
    </w:p>
    <w:p w14:paraId="35224DDA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3 = Zdarma</w:t>
      </w:r>
    </w:p>
    <w:p w14:paraId="0011848F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4 = Študent VŠ do 26 rokov</w:t>
      </w:r>
    </w:p>
    <w:p w14:paraId="3B1705B1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5 = Senior do 70 rokov</w:t>
      </w:r>
    </w:p>
    <w:p w14:paraId="7D42236D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6 = Senior nad 70 rokov</w:t>
      </w:r>
    </w:p>
    <w:p w14:paraId="6D56090D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7 = Žiak SŠ</w:t>
      </w:r>
    </w:p>
    <w:p w14:paraId="18A62CB0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8 = Prenosná</w:t>
      </w:r>
    </w:p>
    <w:p w14:paraId="3A0D243E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9 = Zamestnanec zmluvného partnera SAD, DP</w:t>
      </w:r>
    </w:p>
    <w:p w14:paraId="2534433B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 = Iná osoba VÚC</w:t>
      </w:r>
    </w:p>
    <w:p w14:paraId="6103E6B4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11 = ŤZP, ŤZP-S, sprievodca ŤZP-S</w:t>
      </w:r>
    </w:p>
    <w:p w14:paraId="6DB67109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12 = Rodinný príslušník do 16/26 rokov</w:t>
      </w:r>
    </w:p>
    <w:p w14:paraId="0B1B6AD2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13 = Zamestnanec SAD, DP</w:t>
      </w:r>
    </w:p>
    <w:p w14:paraId="35DDBA34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14 = Rodinný príslušník nad 16/26 rokov</w:t>
      </w:r>
    </w:p>
    <w:p w14:paraId="163D3469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15 = Reklamačná</w:t>
      </w:r>
    </w:p>
    <w:p w14:paraId="4510599D" w14:textId="77777777" w:rsidR="00E260ED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39" w:name="_mtxt331z6cbv" w:colFirst="0" w:colLast="0"/>
      <w:bookmarkEnd w:id="39"/>
      <w:proofErr w:type="spellStart"/>
      <w:r>
        <w:rPr>
          <w:rFonts w:ascii="Calibri" w:eastAsia="Calibri" w:hAnsi="Calibri" w:cs="Calibri"/>
        </w:rPr>
        <w:lastRenderedPageBreak/>
        <w:t>DayOfWeek</w:t>
      </w:r>
      <w:proofErr w:type="spellEnd"/>
    </w:p>
    <w:p w14:paraId="1F4AC217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0 = bez obmedzenia (celý týždeň)</w:t>
      </w:r>
    </w:p>
    <w:p w14:paraId="1204AEF8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 = pracovné dni (pondelok, utorok, streda, štvrtok, piatok, pokiaľ nie je sviatok)</w:t>
      </w:r>
    </w:p>
    <w:p w14:paraId="58B925ED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 = sobota, nedeľa, sviatok</w:t>
      </w:r>
    </w:p>
    <w:p w14:paraId="51F0DA06" w14:textId="77777777" w:rsidR="00E260ED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40" w:name="_9yadxzty61c9" w:colFirst="0" w:colLast="0"/>
      <w:bookmarkEnd w:id="40"/>
      <w:proofErr w:type="spellStart"/>
      <w:r>
        <w:rPr>
          <w:rFonts w:ascii="Calibri" w:eastAsia="Calibri" w:hAnsi="Calibri" w:cs="Calibri"/>
        </w:rPr>
        <w:t>PartOfDay</w:t>
      </w:r>
      <w:proofErr w:type="spellEnd"/>
    </w:p>
    <w:p w14:paraId="1FE90BB9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0 = bez obmedzenia (celý deň)</w:t>
      </w:r>
    </w:p>
    <w:p w14:paraId="4A736F21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 = sedlo (čas mimo noc a špičku)</w:t>
      </w:r>
    </w:p>
    <w:p w14:paraId="497B244C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 = nočné</w:t>
      </w:r>
    </w:p>
    <w:p w14:paraId="142C5340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 = špička</w:t>
      </w:r>
    </w:p>
    <w:p w14:paraId="03827759" w14:textId="77777777" w:rsidR="00E260ED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41" w:name="_7546mshqfkhq" w:colFirst="0" w:colLast="0"/>
      <w:bookmarkEnd w:id="41"/>
      <w:r>
        <w:rPr>
          <w:rFonts w:ascii="Calibri" w:eastAsia="Calibri" w:hAnsi="Calibri" w:cs="Calibri"/>
        </w:rPr>
        <w:t>Network</w:t>
      </w:r>
    </w:p>
    <w:p w14:paraId="3F29548B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0 = Slovensko</w:t>
      </w:r>
    </w:p>
    <w:p w14:paraId="2F9D2FB7" w14:textId="77777777" w:rsidR="00E260ED" w:rsidRDefault="000000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 = Bratislava/IDS BK</w:t>
      </w:r>
    </w:p>
    <w:p w14:paraId="3C3C4371" w14:textId="77777777" w:rsidR="00E260ED" w:rsidRDefault="000000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21 = Trnava/TTSK</w:t>
      </w:r>
    </w:p>
    <w:p w14:paraId="6EF41639" w14:textId="77777777" w:rsidR="00E260ED" w:rsidRDefault="000000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22 = Trenčín/TSK</w:t>
      </w:r>
    </w:p>
    <w:p w14:paraId="2505702F" w14:textId="77777777" w:rsidR="00E260ED" w:rsidRDefault="000000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23 = Nitra/NSK</w:t>
      </w:r>
    </w:p>
    <w:p w14:paraId="5CAD8F11" w14:textId="77777777" w:rsidR="00E260ED" w:rsidRDefault="000000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31 = Žilina/IDS ŽSK</w:t>
      </w:r>
    </w:p>
    <w:p w14:paraId="095670C5" w14:textId="77777777" w:rsidR="00E260ED" w:rsidRDefault="000000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32 = Banská Bystrica/IDS BBSK</w:t>
      </w:r>
    </w:p>
    <w:p w14:paraId="5430F721" w14:textId="77777777" w:rsidR="00E260ED" w:rsidRDefault="000000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41 = Prešov/PSK</w:t>
      </w:r>
    </w:p>
    <w:p w14:paraId="7585845A" w14:textId="77777777" w:rsidR="00E260ED" w:rsidRDefault="000000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42 = IDS Východ (KSK+PSK)</w:t>
      </w:r>
    </w:p>
    <w:p w14:paraId="1E3368F5" w14:textId="77777777" w:rsidR="00E260ED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42" w:name="_rnufjag7t3zk" w:colFirst="0" w:colLast="0"/>
      <w:bookmarkEnd w:id="42"/>
      <w:r>
        <w:rPr>
          <w:rFonts w:ascii="Calibri" w:eastAsia="Calibri" w:hAnsi="Calibri" w:cs="Calibri"/>
        </w:rPr>
        <w:t>City</w:t>
      </w:r>
    </w:p>
    <w:p w14:paraId="354E4703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0 = bez obmedzenia</w:t>
      </w:r>
    </w:p>
    <w:p w14:paraId="170706EC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 = Bratislava</w:t>
      </w:r>
    </w:p>
    <w:p w14:paraId="03A1547E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6 = Nitra </w:t>
      </w:r>
    </w:p>
    <w:p w14:paraId="5F33278F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7 = Trenčín</w:t>
      </w:r>
    </w:p>
    <w:p w14:paraId="48818538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8 = Trnava</w:t>
      </w:r>
    </w:p>
    <w:p w14:paraId="2BE0A13E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 = Prievidza</w:t>
      </w:r>
    </w:p>
    <w:p w14:paraId="63969094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12 = Zvolen</w:t>
      </w:r>
    </w:p>
    <w:p w14:paraId="22355B6E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13 = Žiar nad Hronom</w:t>
      </w:r>
    </w:p>
    <w:p w14:paraId="74014062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14 = Liptovský Mikuláš</w:t>
      </w:r>
    </w:p>
    <w:p w14:paraId="6F0FDCFF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15 = Poprad</w:t>
      </w:r>
    </w:p>
    <w:p w14:paraId="4E9E03F8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16 = Spišská Nová Ves</w:t>
      </w:r>
    </w:p>
    <w:p w14:paraId="1F0B1923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17 = Bardejov</w:t>
      </w:r>
    </w:p>
    <w:p w14:paraId="07D0179B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18 = Komárno</w:t>
      </w:r>
    </w:p>
    <w:p w14:paraId="55263826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19 = Levice</w:t>
      </w:r>
    </w:p>
    <w:p w14:paraId="3644F567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20 = Nové Zámky</w:t>
      </w:r>
    </w:p>
    <w:p w14:paraId="0E8743F7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21 = Dunajská Streda</w:t>
      </w:r>
    </w:p>
    <w:p w14:paraId="76472282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22 = Galanta</w:t>
      </w:r>
    </w:p>
    <w:p w14:paraId="2203D5E1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23 = Hlohovec</w:t>
      </w:r>
    </w:p>
    <w:p w14:paraId="0830EDEF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24 = Piešťany</w:t>
      </w:r>
    </w:p>
    <w:p w14:paraId="5824B174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25 = Senica</w:t>
      </w:r>
    </w:p>
    <w:p w14:paraId="12B8A1DC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27 = Dolný Kubín</w:t>
      </w:r>
    </w:p>
    <w:p w14:paraId="50262BEB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29 = Rimavská Sobota</w:t>
      </w:r>
    </w:p>
    <w:p w14:paraId="636FBCA5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31 = Malacky</w:t>
      </w:r>
    </w:p>
    <w:p w14:paraId="50A503D2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32 = Pezinok </w:t>
      </w:r>
    </w:p>
    <w:p w14:paraId="65906F1F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33 = Senec </w:t>
      </w:r>
    </w:p>
    <w:p w14:paraId="7103DE50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34 = Skalica</w:t>
      </w:r>
    </w:p>
    <w:p w14:paraId="3C748C0A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35 = Bánovce nad Bebravou</w:t>
      </w:r>
    </w:p>
    <w:p w14:paraId="5E2D218A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37 = Myjava</w:t>
      </w:r>
    </w:p>
    <w:p w14:paraId="046C9709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38 = Nové Mesto nad Váhom</w:t>
      </w:r>
    </w:p>
    <w:p w14:paraId="54EAD6F6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39 = Partizánske</w:t>
      </w:r>
    </w:p>
    <w:p w14:paraId="50457907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41 = Šaľa</w:t>
      </w:r>
    </w:p>
    <w:p w14:paraId="1440DD55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42 = Topoľčany</w:t>
      </w:r>
    </w:p>
    <w:p w14:paraId="1777CCEA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43 = Čadca</w:t>
      </w:r>
    </w:p>
    <w:p w14:paraId="69FCE7F9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44 = Bytča</w:t>
      </w:r>
    </w:p>
    <w:p w14:paraId="265C39CA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lastRenderedPageBreak/>
        <w:t xml:space="preserve">45 = Kysucké Nové Mesto </w:t>
      </w:r>
    </w:p>
    <w:p w14:paraId="3B21B74D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46 = Námestovo </w:t>
      </w:r>
    </w:p>
    <w:p w14:paraId="1781D24D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47 = Ružomberok</w:t>
      </w:r>
    </w:p>
    <w:p w14:paraId="6A6D98D4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48 = Martin</w:t>
      </w:r>
    </w:p>
    <w:p w14:paraId="098CFA73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49 = Trstená</w:t>
      </w:r>
    </w:p>
    <w:p w14:paraId="0070C3CE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50 = Banská Štiavnica</w:t>
      </w:r>
    </w:p>
    <w:p w14:paraId="011467E4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52 = Detva</w:t>
      </w:r>
    </w:p>
    <w:p w14:paraId="06E25632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53 = Krupina</w:t>
      </w:r>
    </w:p>
    <w:p w14:paraId="34117C44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54 = Lučenec</w:t>
      </w:r>
    </w:p>
    <w:p w14:paraId="1DD8FB78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56 = Rožňava</w:t>
      </w:r>
    </w:p>
    <w:p w14:paraId="2833DEE5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57 = Modrý Kameň</w:t>
      </w:r>
    </w:p>
    <w:p w14:paraId="68FAC8C9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58 = Žarnovica</w:t>
      </w:r>
    </w:p>
    <w:p w14:paraId="77F5BFCD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59 = Kežmarok</w:t>
      </w:r>
    </w:p>
    <w:p w14:paraId="29CC142F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60 = Levoča</w:t>
      </w:r>
    </w:p>
    <w:p w14:paraId="152F1A88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61 = Medzilaborce</w:t>
      </w:r>
    </w:p>
    <w:p w14:paraId="4B198383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62 = Sabinov</w:t>
      </w:r>
    </w:p>
    <w:p w14:paraId="2CD70398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63 = Snina</w:t>
      </w:r>
    </w:p>
    <w:p w14:paraId="4FB1B13D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65 = Stropkov</w:t>
      </w:r>
    </w:p>
    <w:p w14:paraId="6EE954E3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66 = Svidník</w:t>
      </w:r>
    </w:p>
    <w:p w14:paraId="086A7F9B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67 = Vranov nad Topľou</w:t>
      </w:r>
    </w:p>
    <w:p w14:paraId="78AE0997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68 = Giraltovce</w:t>
      </w:r>
    </w:p>
    <w:p w14:paraId="47B2CD1B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69 = Revúca</w:t>
      </w:r>
    </w:p>
    <w:p w14:paraId="31736A56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70 = Sobrance</w:t>
      </w:r>
    </w:p>
    <w:p w14:paraId="33C343CE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71 = Trebišov</w:t>
      </w:r>
    </w:p>
    <w:p w14:paraId="650CF227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72 = Handlová</w:t>
      </w:r>
    </w:p>
    <w:p w14:paraId="3CB2A479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73 = Prešov</w:t>
      </w:r>
    </w:p>
    <w:p w14:paraId="2C5C9BC9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74 = Štúrovo</w:t>
      </w:r>
    </w:p>
    <w:p w14:paraId="77D14216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75 = Košice</w:t>
      </w:r>
    </w:p>
    <w:p w14:paraId="31E13E8E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76 = Banská Bystrica</w:t>
      </w:r>
    </w:p>
    <w:p w14:paraId="29298B1B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77 = Považská Bystrica</w:t>
      </w:r>
    </w:p>
    <w:p w14:paraId="39CA4328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78 = Brezno</w:t>
      </w:r>
    </w:p>
    <w:p w14:paraId="1F7F1FCA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79 = Michalovce</w:t>
      </w:r>
    </w:p>
    <w:p w14:paraId="6AF33C15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80 = Humenné</w:t>
      </w:r>
    </w:p>
    <w:p w14:paraId="1054D835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81 = Žilina</w:t>
      </w:r>
    </w:p>
    <w:p w14:paraId="21F7365B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82 = Stará Ľubovňa</w:t>
      </w:r>
    </w:p>
    <w:p w14:paraId="23ED1761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83 = Púchov</w:t>
      </w:r>
    </w:p>
    <w:p w14:paraId="59A6A14E" w14:textId="77777777" w:rsidR="00E260ED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43" w:name="_sxu0o4rwh80d" w:colFirst="0" w:colLast="0"/>
      <w:bookmarkEnd w:id="43"/>
      <w:proofErr w:type="spellStart"/>
      <w:r>
        <w:rPr>
          <w:rFonts w:ascii="Calibri" w:eastAsia="Calibri" w:hAnsi="Calibri" w:cs="Calibri"/>
        </w:rPr>
        <w:t>PropertyType</w:t>
      </w:r>
      <w:proofErr w:type="spellEnd"/>
    </w:p>
    <w:p w14:paraId="68870899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xxx</w:t>
      </w:r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sz w:val="20"/>
          <w:szCs w:val="20"/>
        </w:rPr>
        <w:t>xxx</w:t>
      </w:r>
      <w:proofErr w:type="spellEnd"/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  <w:t>- xxx</w:t>
      </w:r>
    </w:p>
    <w:p w14:paraId="1F61B891" w14:textId="77777777" w:rsidR="00E260ED" w:rsidRDefault="00E260ED">
      <w:pPr>
        <w:rPr>
          <w:rFonts w:ascii="Calibri" w:eastAsia="Calibri" w:hAnsi="Calibri" w:cs="Calibri"/>
          <w:sz w:val="20"/>
          <w:szCs w:val="20"/>
        </w:rPr>
      </w:pPr>
    </w:p>
    <w:p w14:paraId="02F24422" w14:textId="77777777" w:rsidR="00E260ED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44" w:name="_81ub1xl0guuz" w:colFirst="0" w:colLast="0"/>
      <w:bookmarkEnd w:id="44"/>
      <w:proofErr w:type="spellStart"/>
      <w:r>
        <w:rPr>
          <w:rFonts w:ascii="Calibri" w:eastAsia="Calibri" w:hAnsi="Calibri" w:cs="Calibri"/>
        </w:rPr>
        <w:t>TariffPropertyType</w:t>
      </w:r>
      <w:proofErr w:type="spellEnd"/>
    </w:p>
    <w:p w14:paraId="232C7B55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7</w:t>
      </w:r>
      <w:r>
        <w:rPr>
          <w:rFonts w:ascii="Calibri" w:eastAsia="Calibri" w:hAnsi="Calibri" w:cs="Calibri"/>
          <w:sz w:val="20"/>
          <w:szCs w:val="20"/>
        </w:rPr>
        <w:tab/>
        <w:t xml:space="preserve">DPH - hladina (sadzba DPH pre danú hladinu je samostatný parameter) </w:t>
      </w:r>
    </w:p>
    <w:p w14:paraId="7C844172" w14:textId="77777777" w:rsidR="00E260ED" w:rsidRDefault="00000000">
      <w:pPr>
        <w:ind w:left="1440" w:firstLine="7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0</w:t>
      </w:r>
    </w:p>
    <w:p w14:paraId="78CFB3E3" w14:textId="77777777" w:rsidR="00E260ED" w:rsidRDefault="00000000">
      <w:pPr>
        <w:ind w:left="1440" w:firstLine="7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1=znížená</w:t>
      </w:r>
    </w:p>
    <w:p w14:paraId="533506DF" w14:textId="77777777" w:rsidR="00E260ED" w:rsidRDefault="00000000">
      <w:pPr>
        <w:ind w:left="1440" w:firstLine="7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2=základná</w:t>
      </w:r>
    </w:p>
    <w:p w14:paraId="34557925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</w:t>
      </w:r>
      <w:r>
        <w:rPr>
          <w:rFonts w:ascii="Calibri" w:eastAsia="Calibri" w:hAnsi="Calibri" w:cs="Calibri"/>
          <w:sz w:val="20"/>
          <w:szCs w:val="20"/>
        </w:rPr>
        <w:tab/>
        <w:t>Prestup</w:t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</w:p>
    <w:p w14:paraId="4E155C01" w14:textId="77777777" w:rsidR="00E260ED" w:rsidRDefault="00000000">
      <w:pPr>
        <w:ind w:left="216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0=prestupný</w:t>
      </w:r>
    </w:p>
    <w:p w14:paraId="24776ADB" w14:textId="77777777" w:rsidR="00E260ED" w:rsidRDefault="00000000">
      <w:pPr>
        <w:ind w:left="216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1=neprestupný</w:t>
      </w:r>
    </w:p>
    <w:p w14:paraId="144B1AE5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12</w:t>
      </w:r>
      <w:r>
        <w:rPr>
          <w:rFonts w:ascii="Calibri" w:eastAsia="Calibri" w:hAnsi="Calibri" w:cs="Calibri"/>
          <w:sz w:val="20"/>
          <w:szCs w:val="20"/>
        </w:rPr>
        <w:tab/>
        <w:t>Čas prestupu - hodnota [počet  minút]</w:t>
      </w:r>
    </w:p>
    <w:p w14:paraId="205373AC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13</w:t>
      </w:r>
      <w:r>
        <w:rPr>
          <w:rFonts w:ascii="Calibri" w:eastAsia="Calibri" w:hAnsi="Calibri" w:cs="Calibri"/>
          <w:sz w:val="20"/>
          <w:szCs w:val="20"/>
        </w:rPr>
        <w:tab/>
        <w:t xml:space="preserve">Ceny </w:t>
      </w:r>
      <w:proofErr w:type="spellStart"/>
      <w:r>
        <w:rPr>
          <w:rFonts w:ascii="Calibri" w:eastAsia="Calibri" w:hAnsi="Calibri" w:cs="Calibri"/>
          <w:sz w:val="20"/>
          <w:szCs w:val="20"/>
        </w:rPr>
        <w:t>náväz.spojov</w:t>
      </w:r>
      <w:proofErr w:type="spellEnd"/>
    </w:p>
    <w:p w14:paraId="3C8954F7" w14:textId="77777777" w:rsidR="00E260ED" w:rsidRDefault="00000000">
      <w:pPr>
        <w:ind w:left="216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0=súčet cien</w:t>
      </w:r>
    </w:p>
    <w:p w14:paraId="7B8D6C81" w14:textId="77777777" w:rsidR="00E260ED" w:rsidRDefault="00000000">
      <w:pPr>
        <w:ind w:left="216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1=súčet km / </w:t>
      </w:r>
      <w:proofErr w:type="spellStart"/>
      <w:r>
        <w:rPr>
          <w:rFonts w:ascii="Calibri" w:eastAsia="Calibri" w:hAnsi="Calibri" w:cs="Calibri"/>
          <w:sz w:val="20"/>
          <w:szCs w:val="20"/>
        </w:rPr>
        <w:t>zon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</w:p>
    <w:p w14:paraId="7B889CD3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14</w:t>
      </w:r>
      <w:r>
        <w:rPr>
          <w:rFonts w:ascii="Calibri" w:eastAsia="Calibri" w:hAnsi="Calibri" w:cs="Calibri"/>
          <w:sz w:val="20"/>
          <w:szCs w:val="20"/>
        </w:rPr>
        <w:tab/>
        <w:t xml:space="preserve">Zľava prestupu - hodnota [typ hodnoty </w:t>
      </w:r>
      <w:proofErr w:type="spellStart"/>
      <w:r>
        <w:rPr>
          <w:rFonts w:ascii="Calibri" w:eastAsia="Calibri" w:hAnsi="Calibri" w:cs="Calibri"/>
          <w:sz w:val="20"/>
          <w:szCs w:val="20"/>
        </w:rPr>
        <w:t>podla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vlastnosti 61]</w:t>
      </w:r>
    </w:p>
    <w:p w14:paraId="42F5568B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16</w:t>
      </w:r>
      <w:r>
        <w:rPr>
          <w:rFonts w:ascii="Calibri" w:eastAsia="Calibri" w:hAnsi="Calibri" w:cs="Calibri"/>
          <w:sz w:val="20"/>
          <w:szCs w:val="20"/>
        </w:rPr>
        <w:tab/>
        <w:t>Počet prestupov</w:t>
      </w:r>
    </w:p>
    <w:p w14:paraId="5905F121" w14:textId="77777777" w:rsidR="00E260ED" w:rsidRDefault="00000000">
      <w:pPr>
        <w:ind w:left="216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0=neprestupný</w:t>
      </w:r>
    </w:p>
    <w:p w14:paraId="540068A3" w14:textId="77777777" w:rsidR="00E260ED" w:rsidRDefault="00000000">
      <w:pPr>
        <w:ind w:left="216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1=jeden prestup</w:t>
      </w:r>
    </w:p>
    <w:p w14:paraId="2EBB1367" w14:textId="77777777" w:rsidR="00E260ED" w:rsidRDefault="00000000">
      <w:pPr>
        <w:ind w:left="216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2=bez obmedzenia v rámci času platnosti</w:t>
      </w:r>
    </w:p>
    <w:p w14:paraId="59E41641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lastRenderedPageBreak/>
        <w:t>18</w:t>
      </w:r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sz w:val="20"/>
          <w:szCs w:val="20"/>
        </w:rPr>
        <w:t>Pocet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jednotiek platnosti PCL</w:t>
      </w:r>
    </w:p>
    <w:p w14:paraId="1E36B287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35</w:t>
      </w:r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sz w:val="20"/>
          <w:szCs w:val="20"/>
        </w:rPr>
        <w:t>Vyznam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jednotiek platnosti PCL</w:t>
      </w:r>
    </w:p>
    <w:p w14:paraId="336BA2A3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23</w:t>
      </w:r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sz w:val="20"/>
          <w:szCs w:val="20"/>
        </w:rPr>
        <w:t>Zaciatok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platnosti pre PCL (</w:t>
      </w:r>
      <w:proofErr w:type="spellStart"/>
      <w:r>
        <w:rPr>
          <w:rFonts w:ascii="Calibri" w:eastAsia="Calibri" w:hAnsi="Calibri" w:cs="Calibri"/>
          <w:sz w:val="20"/>
          <w:szCs w:val="20"/>
        </w:rPr>
        <w:t>ciselnik</w:t>
      </w:r>
      <w:proofErr w:type="spellEnd"/>
      <w:r>
        <w:rPr>
          <w:rFonts w:ascii="Calibri" w:eastAsia="Calibri" w:hAnsi="Calibri" w:cs="Calibri"/>
          <w:sz w:val="20"/>
          <w:szCs w:val="20"/>
        </w:rPr>
        <w:t>: )</w:t>
      </w:r>
    </w:p>
    <w:p w14:paraId="434B0688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36</w:t>
      </w:r>
      <w:r>
        <w:rPr>
          <w:rFonts w:ascii="Calibri" w:eastAsia="Calibri" w:hAnsi="Calibri" w:cs="Calibri"/>
          <w:sz w:val="20"/>
          <w:szCs w:val="20"/>
        </w:rPr>
        <w:tab/>
        <w:t xml:space="preserve">Limit pre </w:t>
      </w:r>
      <w:proofErr w:type="spellStart"/>
      <w:r>
        <w:rPr>
          <w:rFonts w:ascii="Calibri" w:eastAsia="Calibri" w:hAnsi="Calibri" w:cs="Calibri"/>
          <w:sz w:val="20"/>
          <w:szCs w:val="20"/>
        </w:rPr>
        <w:t>hrom.lístok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- max počet lístkov</w:t>
      </w:r>
    </w:p>
    <w:p w14:paraId="3046558A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77</w:t>
      </w:r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sz w:val="20"/>
          <w:szCs w:val="20"/>
        </w:rPr>
        <w:t>Prenosnost</w:t>
      </w:r>
      <w:proofErr w:type="spellEnd"/>
    </w:p>
    <w:p w14:paraId="154C6993" w14:textId="77777777" w:rsidR="00E260ED" w:rsidRDefault="00000000">
      <w:pPr>
        <w:ind w:left="216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0=neprenosný lístok</w:t>
      </w:r>
    </w:p>
    <w:p w14:paraId="2F7AE918" w14:textId="77777777" w:rsidR="00E260ED" w:rsidRDefault="00000000">
      <w:pPr>
        <w:ind w:left="216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1=prenosný lístok        </w:t>
      </w:r>
    </w:p>
    <w:p w14:paraId="194D1C81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82</w:t>
      </w:r>
      <w:r>
        <w:rPr>
          <w:rFonts w:ascii="Calibri" w:eastAsia="Calibri" w:hAnsi="Calibri" w:cs="Calibri"/>
          <w:sz w:val="20"/>
          <w:szCs w:val="20"/>
        </w:rPr>
        <w:tab/>
        <w:t>Celosieťový</w:t>
      </w:r>
    </w:p>
    <w:p w14:paraId="3E4B5216" w14:textId="77777777" w:rsidR="00E260ED" w:rsidRDefault="00000000">
      <w:pPr>
        <w:ind w:left="216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0=nie je celosieťový</w:t>
      </w:r>
    </w:p>
    <w:p w14:paraId="6A98EBEF" w14:textId="77777777" w:rsidR="00E260ED" w:rsidRDefault="00000000">
      <w:pPr>
        <w:ind w:left="216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1=celosieťový lístok        </w:t>
      </w:r>
    </w:p>
    <w:p w14:paraId="07A016C8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104</w:t>
      </w:r>
      <w:r>
        <w:rPr>
          <w:rFonts w:ascii="Calibri" w:eastAsia="Calibri" w:hAnsi="Calibri" w:cs="Calibri"/>
          <w:sz w:val="20"/>
          <w:szCs w:val="20"/>
        </w:rPr>
        <w:tab/>
        <w:t xml:space="preserve">Pre viac </w:t>
      </w:r>
      <w:proofErr w:type="spellStart"/>
      <w:r>
        <w:rPr>
          <w:rFonts w:ascii="Calibri" w:eastAsia="Calibri" w:hAnsi="Calibri" w:cs="Calibri"/>
          <w:sz w:val="20"/>
          <w:szCs w:val="20"/>
        </w:rPr>
        <w:t>osob</w:t>
      </w:r>
      <w:proofErr w:type="spellEnd"/>
    </w:p>
    <w:p w14:paraId="239699CD" w14:textId="77777777" w:rsidR="00E260ED" w:rsidRDefault="00000000">
      <w:pPr>
        <w:ind w:left="216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0=lístok iba pre jednu osobu</w:t>
      </w:r>
    </w:p>
    <w:p w14:paraId="63970837" w14:textId="77777777" w:rsidR="00E260ED" w:rsidRDefault="00000000">
      <w:pPr>
        <w:ind w:left="216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1=rodinný/víkendový lístok (pre viac osôb)</w:t>
      </w:r>
    </w:p>
    <w:p w14:paraId="34230F68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107</w:t>
      </w:r>
      <w:r>
        <w:rPr>
          <w:rFonts w:ascii="Calibri" w:eastAsia="Calibri" w:hAnsi="Calibri" w:cs="Calibri"/>
          <w:sz w:val="20"/>
          <w:szCs w:val="20"/>
        </w:rPr>
        <w:tab/>
        <w:t>Cena pri platbe z BK</w:t>
      </w:r>
    </w:p>
    <w:p w14:paraId="4012D210" w14:textId="77777777" w:rsidR="00E260ED" w:rsidRDefault="00000000">
      <w:pPr>
        <w:ind w:left="1440" w:firstLine="7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0=hotovostná cena</w:t>
      </w:r>
    </w:p>
    <w:p w14:paraId="2D117C04" w14:textId="77777777" w:rsidR="00E260ED" w:rsidRDefault="00000000">
      <w:pPr>
        <w:ind w:left="1440" w:firstLine="7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1=čipová karta</w:t>
      </w:r>
    </w:p>
    <w:p w14:paraId="12CF74E1" w14:textId="77777777" w:rsidR="00E260ED" w:rsidRDefault="00000000">
      <w:pPr>
        <w:ind w:left="1440" w:firstLine="7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2=špeciálna cena z BK</w:t>
      </w:r>
    </w:p>
    <w:p w14:paraId="3BC3A3E5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109</w:t>
      </w:r>
      <w:r>
        <w:rPr>
          <w:rFonts w:ascii="Calibri" w:eastAsia="Calibri" w:hAnsi="Calibri" w:cs="Calibri"/>
          <w:sz w:val="20"/>
          <w:szCs w:val="20"/>
        </w:rPr>
        <w:tab/>
        <w:t>Typ platnosti času prestupu</w:t>
      </w:r>
    </w:p>
    <w:p w14:paraId="5B735EF5" w14:textId="77777777" w:rsidR="00E260ED" w:rsidRDefault="00000000">
      <w:pPr>
        <w:ind w:left="216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0=podľa zákl. nastavenia TS (č.61)</w:t>
      </w:r>
    </w:p>
    <w:p w14:paraId="740EC3E1" w14:textId="77777777" w:rsidR="00E260ED" w:rsidRDefault="00000000">
      <w:pPr>
        <w:ind w:left="216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1=</w:t>
      </w:r>
      <w:proofErr w:type="spellStart"/>
      <w:r>
        <w:rPr>
          <w:rFonts w:ascii="Calibri" w:eastAsia="Calibri" w:hAnsi="Calibri" w:cs="Calibri"/>
          <w:sz w:val="20"/>
          <w:szCs w:val="20"/>
        </w:rPr>
        <w:t>tar.pásmo</w:t>
      </w:r>
      <w:proofErr w:type="spellEnd"/>
      <w:r>
        <w:rPr>
          <w:rFonts w:ascii="Calibri" w:eastAsia="Calibri" w:hAnsi="Calibri" w:cs="Calibri"/>
          <w:sz w:val="20"/>
          <w:szCs w:val="20"/>
        </w:rPr>
        <w:t>-čas platnosti</w:t>
      </w:r>
    </w:p>
    <w:p w14:paraId="757D77A3" w14:textId="77777777" w:rsidR="00E260ED" w:rsidRDefault="00000000">
      <w:pPr>
        <w:ind w:left="216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2=</w:t>
      </w:r>
      <w:proofErr w:type="spellStart"/>
      <w:r>
        <w:rPr>
          <w:rFonts w:ascii="Calibri" w:eastAsia="Calibri" w:hAnsi="Calibri" w:cs="Calibri"/>
          <w:sz w:val="20"/>
          <w:szCs w:val="20"/>
        </w:rPr>
        <w:t>tar.pásmo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-čas prestupu </w:t>
      </w:r>
    </w:p>
    <w:p w14:paraId="69638D71" w14:textId="77777777" w:rsidR="00E260ED" w:rsidRDefault="00E260ED">
      <w:pPr>
        <w:rPr>
          <w:rFonts w:ascii="Calibri" w:eastAsia="Calibri" w:hAnsi="Calibri" w:cs="Calibri"/>
          <w:sz w:val="20"/>
          <w:szCs w:val="20"/>
        </w:rPr>
      </w:pPr>
    </w:p>
    <w:p w14:paraId="2B36112D" w14:textId="77777777" w:rsidR="00E260ED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45" w:name="_nle6rwd4wktp" w:colFirst="0" w:colLast="0"/>
      <w:bookmarkEnd w:id="45"/>
      <w:proofErr w:type="spellStart"/>
      <w:r>
        <w:rPr>
          <w:rFonts w:ascii="Calibri" w:eastAsia="Calibri" w:hAnsi="Calibri" w:cs="Calibri"/>
        </w:rPr>
        <w:t>TariffType</w:t>
      </w:r>
      <w:proofErr w:type="spellEnd"/>
    </w:p>
    <w:p w14:paraId="543DBF1E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0 = </w:t>
      </w:r>
      <w:proofErr w:type="spellStart"/>
      <w:r>
        <w:rPr>
          <w:rFonts w:ascii="Calibri" w:eastAsia="Calibri" w:hAnsi="Calibri" w:cs="Calibri"/>
          <w:sz w:val="20"/>
          <w:szCs w:val="20"/>
        </w:rPr>
        <w:t>undefined</w:t>
      </w:r>
      <w:proofErr w:type="spellEnd"/>
    </w:p>
    <w:p w14:paraId="5FD9BE95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1 = Celá</w:t>
      </w:r>
    </w:p>
    <w:p w14:paraId="3F714E6B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2 = Dieťa 6-16 rokov</w:t>
      </w:r>
    </w:p>
    <w:p w14:paraId="78DA351C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3 = Zdarma</w:t>
      </w:r>
    </w:p>
    <w:p w14:paraId="663475FF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4 = Študent VŠ do 26 rokov</w:t>
      </w:r>
    </w:p>
    <w:p w14:paraId="059F972D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5 = Senior do 70 rokov</w:t>
      </w:r>
    </w:p>
    <w:p w14:paraId="56773D2A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6 = Senior nad 70 rokov</w:t>
      </w:r>
    </w:p>
    <w:p w14:paraId="3772475B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7 = Žiak SŠ</w:t>
      </w:r>
    </w:p>
    <w:p w14:paraId="36283265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8 = </w:t>
      </w:r>
    </w:p>
    <w:p w14:paraId="3F221958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9 = Zamestnanec zmluvného partnera SAD, DP</w:t>
      </w:r>
    </w:p>
    <w:p w14:paraId="1A3317D8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 = Iná osoba VÚC</w:t>
      </w:r>
    </w:p>
    <w:p w14:paraId="352668E6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11 = ŤZP, ŤZP-S, sprievodca ŤZP-S</w:t>
      </w:r>
    </w:p>
    <w:p w14:paraId="1D931892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12 = Rodinný príslušník do 16/26 rokov</w:t>
      </w:r>
    </w:p>
    <w:p w14:paraId="2F226ACA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13 = Zamestnanec SAD, DP</w:t>
      </w:r>
    </w:p>
    <w:p w14:paraId="56678160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14 = Rodinný príslušník nad 16/26 rokov</w:t>
      </w:r>
    </w:p>
    <w:p w14:paraId="5BDB3057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15 = </w:t>
      </w:r>
    </w:p>
    <w:p w14:paraId="02DA6C1A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AA = Rezident</w:t>
      </w:r>
    </w:p>
    <w:p w14:paraId="1071C38A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AB = Darca krvi</w:t>
      </w:r>
    </w:p>
    <w:p w14:paraId="77675169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AC = Batožina</w:t>
      </w:r>
    </w:p>
    <w:p w14:paraId="51AB168A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AD = Bicykel</w:t>
      </w:r>
    </w:p>
    <w:p w14:paraId="2B8C8D77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AE = Pes</w:t>
      </w:r>
    </w:p>
    <w:p w14:paraId="4A1BE632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AF = poplatok</w:t>
      </w:r>
    </w:p>
    <w:p w14:paraId="2B5AEF72" w14:textId="777777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AG = pokuta</w:t>
      </w:r>
    </w:p>
    <w:p w14:paraId="5AA0B5BD" w14:textId="3E413477" w:rsidR="00E260ED" w:rsidRDefault="00000000">
      <w:pPr>
        <w:numPr>
          <w:ilvl w:val="0"/>
          <w:numId w:val="6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prvá trieda - pr</w:t>
      </w:r>
      <w:r w:rsidR="00645E7A">
        <w:rPr>
          <w:rFonts w:ascii="Calibri" w:eastAsia="Calibri" w:hAnsi="Calibri" w:cs="Calibri"/>
          <w:sz w:val="20"/>
          <w:szCs w:val="20"/>
        </w:rPr>
        <w:t>í</w:t>
      </w:r>
      <w:r>
        <w:rPr>
          <w:rFonts w:ascii="Calibri" w:eastAsia="Calibri" w:hAnsi="Calibri" w:cs="Calibri"/>
          <w:sz w:val="20"/>
          <w:szCs w:val="20"/>
        </w:rPr>
        <w:t>platok/celá suma lístka</w:t>
      </w:r>
    </w:p>
    <w:p w14:paraId="6268FEE1" w14:textId="77777777" w:rsidR="00E260ED" w:rsidRDefault="00000000">
      <w:pPr>
        <w:pStyle w:val="Nadpis3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</w:rPr>
      </w:pPr>
      <w:bookmarkStart w:id="46" w:name="_yuw8toci0p3d" w:colFirst="0" w:colLast="0"/>
      <w:bookmarkEnd w:id="46"/>
      <w:proofErr w:type="spellStart"/>
      <w:r>
        <w:rPr>
          <w:rFonts w:ascii="Calibri" w:eastAsia="Calibri" w:hAnsi="Calibri" w:cs="Calibri"/>
        </w:rPr>
        <w:t>Language</w:t>
      </w:r>
      <w:proofErr w:type="spellEnd"/>
    </w:p>
    <w:p w14:paraId="7106FB2A" w14:textId="77777777" w:rsidR="00E260ED" w:rsidRDefault="00000000">
      <w:pPr>
        <w:ind w:left="7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Kód</w:t>
      </w:r>
      <w:r>
        <w:rPr>
          <w:rFonts w:ascii="Calibri" w:eastAsia="Calibri" w:hAnsi="Calibri" w:cs="Calibri"/>
          <w:sz w:val="20"/>
          <w:szCs w:val="20"/>
        </w:rPr>
        <w:tab/>
        <w:t>Názov</w:t>
      </w:r>
    </w:p>
    <w:p w14:paraId="33DE7D02" w14:textId="77777777" w:rsidR="00E260ED" w:rsidRDefault="00000000">
      <w:pPr>
        <w:numPr>
          <w:ilvl w:val="0"/>
          <w:numId w:val="3"/>
        </w:numPr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sk</w:t>
      </w:r>
      <w:proofErr w:type="spellEnd"/>
      <w:r>
        <w:rPr>
          <w:rFonts w:ascii="Calibri" w:eastAsia="Calibri" w:hAnsi="Calibri" w:cs="Calibri"/>
          <w:sz w:val="20"/>
          <w:szCs w:val="20"/>
        </w:rPr>
        <w:tab/>
        <w:t>Slovak</w:t>
      </w:r>
    </w:p>
    <w:p w14:paraId="796E8E37" w14:textId="77777777" w:rsidR="00E260ED" w:rsidRDefault="00000000">
      <w:pPr>
        <w:numPr>
          <w:ilvl w:val="0"/>
          <w:numId w:val="3"/>
        </w:numPr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cs</w:t>
      </w:r>
      <w:proofErr w:type="spellEnd"/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sz w:val="20"/>
          <w:szCs w:val="20"/>
        </w:rPr>
        <w:t>Czech</w:t>
      </w:r>
      <w:proofErr w:type="spellEnd"/>
    </w:p>
    <w:p w14:paraId="2152C1AD" w14:textId="77777777" w:rsidR="00E260ED" w:rsidRDefault="00000000">
      <w:pPr>
        <w:numPr>
          <w:ilvl w:val="0"/>
          <w:numId w:val="3"/>
        </w:numPr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pl</w:t>
      </w:r>
      <w:proofErr w:type="spellEnd"/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sz w:val="20"/>
          <w:szCs w:val="20"/>
        </w:rPr>
        <w:t>Polish</w:t>
      </w:r>
      <w:proofErr w:type="spellEnd"/>
    </w:p>
    <w:p w14:paraId="7EDCE0B0" w14:textId="77777777" w:rsidR="00E260ED" w:rsidRDefault="00000000">
      <w:pPr>
        <w:numPr>
          <w:ilvl w:val="0"/>
          <w:numId w:val="3"/>
        </w:numPr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en</w:t>
      </w:r>
      <w:proofErr w:type="spellEnd"/>
      <w:r>
        <w:rPr>
          <w:rFonts w:ascii="Calibri" w:eastAsia="Calibri" w:hAnsi="Calibri" w:cs="Calibri"/>
          <w:sz w:val="20"/>
          <w:szCs w:val="20"/>
        </w:rPr>
        <w:tab/>
        <w:t>English</w:t>
      </w:r>
    </w:p>
    <w:p w14:paraId="7AA4ADC7" w14:textId="77777777" w:rsidR="00E260ED" w:rsidRDefault="00000000">
      <w:pPr>
        <w:numPr>
          <w:ilvl w:val="0"/>
          <w:numId w:val="3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da</w:t>
      </w:r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sz w:val="20"/>
          <w:szCs w:val="20"/>
        </w:rPr>
        <w:t>Danish</w:t>
      </w:r>
      <w:proofErr w:type="spellEnd"/>
    </w:p>
    <w:p w14:paraId="1AABB696" w14:textId="77777777" w:rsidR="00E260ED" w:rsidRDefault="00000000">
      <w:pPr>
        <w:numPr>
          <w:ilvl w:val="0"/>
          <w:numId w:val="3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hu</w:t>
      </w:r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sz w:val="20"/>
          <w:szCs w:val="20"/>
        </w:rPr>
        <w:t>Hungarian</w:t>
      </w:r>
      <w:proofErr w:type="spellEnd"/>
    </w:p>
    <w:p w14:paraId="488865BE" w14:textId="77777777" w:rsidR="00E260ED" w:rsidRDefault="00000000">
      <w:pPr>
        <w:numPr>
          <w:ilvl w:val="0"/>
          <w:numId w:val="3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de</w:t>
      </w:r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sz w:val="20"/>
          <w:szCs w:val="20"/>
        </w:rPr>
        <w:t>German</w:t>
      </w:r>
      <w:proofErr w:type="spellEnd"/>
    </w:p>
    <w:p w14:paraId="33B40E47" w14:textId="77777777" w:rsidR="00E260ED" w:rsidRDefault="00000000">
      <w:pPr>
        <w:numPr>
          <w:ilvl w:val="0"/>
          <w:numId w:val="3"/>
        </w:numPr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lastRenderedPageBreak/>
        <w:t>bg</w:t>
      </w:r>
      <w:proofErr w:type="spellEnd"/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sz w:val="20"/>
          <w:szCs w:val="20"/>
        </w:rPr>
        <w:t>Bulgarian</w:t>
      </w:r>
      <w:proofErr w:type="spellEnd"/>
    </w:p>
    <w:p w14:paraId="1D9494FC" w14:textId="77777777" w:rsidR="00E260ED" w:rsidRDefault="00000000">
      <w:pPr>
        <w:numPr>
          <w:ilvl w:val="0"/>
          <w:numId w:val="3"/>
        </w:numPr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ro</w:t>
      </w:r>
      <w:proofErr w:type="spellEnd"/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sz w:val="20"/>
          <w:szCs w:val="20"/>
        </w:rPr>
        <w:t>Romanian</w:t>
      </w:r>
      <w:proofErr w:type="spellEnd"/>
    </w:p>
    <w:p w14:paraId="68243D32" w14:textId="77777777" w:rsidR="00E260ED" w:rsidRDefault="00000000">
      <w:pPr>
        <w:numPr>
          <w:ilvl w:val="0"/>
          <w:numId w:val="3"/>
        </w:numPr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lt</w:t>
      </w:r>
      <w:proofErr w:type="spellEnd"/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sz w:val="20"/>
          <w:szCs w:val="20"/>
        </w:rPr>
        <w:t>Lithuanian</w:t>
      </w:r>
      <w:proofErr w:type="spellEnd"/>
    </w:p>
    <w:p w14:paraId="514C831A" w14:textId="77777777" w:rsidR="00E260ED" w:rsidRDefault="00000000">
      <w:pPr>
        <w:numPr>
          <w:ilvl w:val="0"/>
          <w:numId w:val="3"/>
        </w:numPr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ar</w:t>
      </w:r>
      <w:proofErr w:type="spellEnd"/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sz w:val="20"/>
          <w:szCs w:val="20"/>
        </w:rPr>
        <w:t>Arabic</w:t>
      </w:r>
      <w:proofErr w:type="spellEnd"/>
    </w:p>
    <w:p w14:paraId="7F4E5169" w14:textId="77777777" w:rsidR="00E260ED" w:rsidRDefault="00E260ED">
      <w:pPr>
        <w:rPr>
          <w:rFonts w:ascii="Calibri" w:eastAsia="Calibri" w:hAnsi="Calibri" w:cs="Calibri"/>
          <w:sz w:val="20"/>
          <w:szCs w:val="20"/>
        </w:rPr>
      </w:pPr>
    </w:p>
    <w:p w14:paraId="7A962898" w14:textId="77777777" w:rsidR="00E260ED" w:rsidRDefault="00E260ED">
      <w:pPr>
        <w:rPr>
          <w:rFonts w:ascii="Calibri" w:eastAsia="Calibri" w:hAnsi="Calibri" w:cs="Calibri"/>
          <w:sz w:val="20"/>
          <w:szCs w:val="20"/>
        </w:rPr>
      </w:pPr>
    </w:p>
    <w:sectPr w:rsidR="00E260ED">
      <w:headerReference w:type="default" r:id="rId12"/>
      <w:pgSz w:w="11909" w:h="16834"/>
      <w:pgMar w:top="992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D14BA" w14:textId="77777777" w:rsidR="00D14929" w:rsidRDefault="00D14929">
      <w:r>
        <w:separator/>
      </w:r>
    </w:p>
  </w:endnote>
  <w:endnote w:type="continuationSeparator" w:id="0">
    <w:p w14:paraId="18DF4C58" w14:textId="77777777" w:rsidR="00D14929" w:rsidRDefault="00D14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1D785" w14:textId="77777777" w:rsidR="00D14929" w:rsidRDefault="00D14929">
      <w:r>
        <w:separator/>
      </w:r>
    </w:p>
  </w:footnote>
  <w:footnote w:type="continuationSeparator" w:id="0">
    <w:p w14:paraId="606F9709" w14:textId="77777777" w:rsidR="00D14929" w:rsidRDefault="00D14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1A129" w14:textId="77777777" w:rsidR="00E260ED" w:rsidRDefault="00000000">
    <w:pPr>
      <w:spacing w:line="276" w:lineRule="auto"/>
    </w:pPr>
    <w:r>
      <w:rPr>
        <w:sz w:val="22"/>
        <w:szCs w:val="22"/>
      </w:rPr>
      <w:t>NICL integračný manuál pre dopravcu</w:t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  <w:t>Príloha č.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B0128F"/>
    <w:multiLevelType w:val="multilevel"/>
    <w:tmpl w:val="52D2B2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92A6B87"/>
    <w:multiLevelType w:val="multilevel"/>
    <w:tmpl w:val="C97C36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78821A5"/>
    <w:multiLevelType w:val="multilevel"/>
    <w:tmpl w:val="FBD841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E395DF2"/>
    <w:multiLevelType w:val="multilevel"/>
    <w:tmpl w:val="944A66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A433B45"/>
    <w:multiLevelType w:val="multilevel"/>
    <w:tmpl w:val="314A4D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D0A02F2"/>
    <w:multiLevelType w:val="multilevel"/>
    <w:tmpl w:val="45F05C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F7D1642"/>
    <w:multiLevelType w:val="multilevel"/>
    <w:tmpl w:val="31AC00D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6C5A7857"/>
    <w:multiLevelType w:val="multilevel"/>
    <w:tmpl w:val="08EA42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326201491">
    <w:abstractNumId w:val="5"/>
  </w:num>
  <w:num w:numId="2" w16cid:durableId="1824809979">
    <w:abstractNumId w:val="2"/>
  </w:num>
  <w:num w:numId="3" w16cid:durableId="174346506">
    <w:abstractNumId w:val="0"/>
  </w:num>
  <w:num w:numId="4" w16cid:durableId="1742678024">
    <w:abstractNumId w:val="3"/>
  </w:num>
  <w:num w:numId="5" w16cid:durableId="1347295641">
    <w:abstractNumId w:val="1"/>
  </w:num>
  <w:num w:numId="6" w16cid:durableId="793712897">
    <w:abstractNumId w:val="7"/>
  </w:num>
  <w:num w:numId="7" w16cid:durableId="2025014437">
    <w:abstractNumId w:val="4"/>
  </w:num>
  <w:num w:numId="8" w16cid:durableId="1087417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0ED"/>
    <w:rsid w:val="00020E32"/>
    <w:rsid w:val="004E7E62"/>
    <w:rsid w:val="00645E7A"/>
    <w:rsid w:val="007A447C"/>
    <w:rsid w:val="007B62CE"/>
    <w:rsid w:val="007B6329"/>
    <w:rsid w:val="007E426C"/>
    <w:rsid w:val="00943AAB"/>
    <w:rsid w:val="00954E2F"/>
    <w:rsid w:val="00AC7CBF"/>
    <w:rsid w:val="00D14929"/>
    <w:rsid w:val="00E260ED"/>
    <w:rsid w:val="00E55080"/>
    <w:rsid w:val="00FD2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319B4"/>
  <w15:docId w15:val="{76954DFF-1D61-4F74-BAED-718DBEB0A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16"/>
        <w:szCs w:val="16"/>
        <w:lang w:val="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uiPriority w:val="9"/>
    <w:qFormat/>
    <w:pPr>
      <w:keepNext/>
      <w:keepLines/>
      <w:spacing w:before="400" w:after="80" w:line="276" w:lineRule="auto"/>
      <w:outlineLvl w:val="0"/>
    </w:pPr>
    <w:rPr>
      <w:rFonts w:ascii="Calibri" w:eastAsia="Calibri" w:hAnsi="Calibri" w:cs="Calibri"/>
      <w:b/>
      <w:color w:val="434343"/>
      <w:sz w:val="36"/>
      <w:szCs w:val="36"/>
    </w:rPr>
  </w:style>
  <w:style w:type="paragraph" w:styleId="Nadpis2">
    <w:name w:val="heading 2"/>
    <w:basedOn w:val="Normlny"/>
    <w:next w:val="Normlny"/>
    <w:uiPriority w:val="9"/>
    <w:unhideWhenUsed/>
    <w:qFormat/>
    <w:pPr>
      <w:keepNext/>
      <w:keepLines/>
      <w:spacing w:before="360" w:after="120"/>
      <w:jc w:val="center"/>
      <w:outlineLvl w:val="1"/>
    </w:pPr>
    <w:rPr>
      <w:rFonts w:ascii="Calibri" w:eastAsia="Calibri" w:hAnsi="Calibri" w:cs="Calibri"/>
      <w:b/>
      <w:color w:val="0B5394"/>
      <w:sz w:val="36"/>
      <w:szCs w:val="36"/>
    </w:rPr>
  </w:style>
  <w:style w:type="paragraph" w:styleId="Nadpis3">
    <w:name w:val="heading 3"/>
    <w:basedOn w:val="Normlny"/>
    <w:next w:val="Normlny"/>
    <w:uiPriority w:val="9"/>
    <w:unhideWhenUsed/>
    <w:qFormat/>
    <w:pPr>
      <w:keepNext/>
      <w:keepLines/>
      <w:spacing w:before="240" w:after="40"/>
      <w:outlineLvl w:val="2"/>
    </w:pPr>
    <w:rPr>
      <w:b/>
      <w:color w:val="0000FF"/>
      <w:sz w:val="26"/>
      <w:szCs w:val="26"/>
    </w:rPr>
  </w:style>
  <w:style w:type="paragraph" w:styleId="Nadpis4">
    <w:name w:val="heading 4"/>
    <w:basedOn w:val="Normlny"/>
    <w:next w:val="Norm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y"/>
    <w:next w:val="Norm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Nadpis6">
    <w:name w:val="heading 6"/>
    <w:basedOn w:val="Normlny"/>
    <w:next w:val="Norm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"/>
    <w:next w:val="Norm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itul">
    <w:name w:val="Subtitle"/>
    <w:basedOn w:val="Normlny"/>
    <w:next w:val="Norm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</w:tblPr>
  </w:style>
  <w:style w:type="table" w:customStyle="1" w:styleId="ae">
    <w:basedOn w:val="TableNormal"/>
    <w:tblPr>
      <w:tblStyleRowBandSize w:val="1"/>
      <w:tblStyleColBandSize w:val="1"/>
    </w:tblPr>
  </w:style>
  <w:style w:type="table" w:customStyle="1" w:styleId="af">
    <w:basedOn w:val="TableNormal"/>
    <w:tblPr>
      <w:tblStyleRowBandSize w:val="1"/>
      <w:tblStyleColBandSize w:val="1"/>
    </w:tblPr>
  </w:style>
  <w:style w:type="table" w:customStyle="1" w:styleId="af0">
    <w:basedOn w:val="TableNormal"/>
    <w:tblPr>
      <w:tblStyleRowBandSize w:val="1"/>
      <w:tblStyleColBandSize w:val="1"/>
    </w:tblPr>
  </w:style>
  <w:style w:type="table" w:customStyle="1" w:styleId="af1">
    <w:basedOn w:val="TableNormal"/>
    <w:tblPr>
      <w:tblStyleRowBandSize w:val="1"/>
      <w:tblStyleColBandSize w:val="1"/>
    </w:tblPr>
  </w:style>
  <w:style w:type="table" w:customStyle="1" w:styleId="af2">
    <w:basedOn w:val="TableNormal"/>
    <w:tblPr>
      <w:tblStyleRowBandSize w:val="1"/>
      <w:tblStyleColBandSize w:val="1"/>
    </w:tblPr>
  </w:style>
  <w:style w:type="table" w:customStyle="1" w:styleId="af3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BD2CF4049E5B43B42C563AC147E7D6" ma:contentTypeVersion="14" ma:contentTypeDescription="Create a new document." ma:contentTypeScope="" ma:versionID="a75d9e9a18dfec2c2a30051d721cf357">
  <xsd:schema xmlns:xsd="http://www.w3.org/2001/XMLSchema" xmlns:xs="http://www.w3.org/2001/XMLSchema" xmlns:p="http://schemas.microsoft.com/office/2006/metadata/properties" xmlns:ns1="http://schemas.microsoft.com/sharepoint/v3" xmlns:ns2="D7B3ACA8-7B54-4856-9E22-1C51131A7BF3" xmlns:ns3="d7b3aca8-7b54-4856-9e22-1c51131a7bf3" xmlns:ns4="d9f411c9-cefb-4ccd-b0b2-85374ec711dd" targetNamespace="http://schemas.microsoft.com/office/2006/metadata/properties" ma:root="true" ma:fieldsID="75fc355069d8963f744899cad73ceef0" ns1:_="" ns2:_="" ns3:_="" ns4:_="">
    <xsd:import namespace="http://schemas.microsoft.com/sharepoint/v3"/>
    <xsd:import namespace="D7B3ACA8-7B54-4856-9E22-1C51131A7BF3"/>
    <xsd:import namespace="d7b3aca8-7b54-4856-9e22-1c51131a7bf3"/>
    <xsd:import namespace="d9f411c9-cefb-4ccd-b0b2-85374ec711dd"/>
    <xsd:element name="properties">
      <xsd:complexType>
        <xsd:sequence>
          <xsd:element name="documentManagement">
            <xsd:complexType>
              <xsd:all>
                <xsd:element ref="ns2:State"/>
                <xsd:element ref="ns2:Class"/>
                <xsd:element ref="ns2:Source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B3ACA8-7B54-4856-9E22-1C51131A7BF3" elementFormDefault="qualified">
    <xsd:import namespace="http://schemas.microsoft.com/office/2006/documentManagement/types"/>
    <xsd:import namespace="http://schemas.microsoft.com/office/infopath/2007/PartnerControls"/>
    <xsd:element name="State" ma:index="8" ma:displayName="State" ma:default="New" ma:format="Dropdown" ma:internalName="State">
      <xsd:simpleType>
        <xsd:restriction base="dms:Choice">
          <xsd:enumeration value="New"/>
          <xsd:enumeration value="Draft"/>
          <xsd:enumeration value="Valid"/>
        </xsd:restriction>
      </xsd:simpleType>
    </xsd:element>
    <xsd:element name="Class" ma:index="9" ma:displayName="Classification" ma:default="Public" ma:format="Dropdown" ma:internalName="Class">
      <xsd:simpleType>
        <xsd:restriction base="dms:Choice">
          <xsd:enumeration value="Public"/>
          <xsd:enumeration value="Internal"/>
          <xsd:enumeration value="Restricted"/>
          <xsd:enumeration value="Confidental"/>
        </xsd:restriction>
      </xsd:simpleType>
    </xsd:element>
    <xsd:element name="Source" ma:index="10" ma:displayName="Source" ma:default="Internal" ma:format="Dropdown" ma:internalName="Source">
      <xsd:simpleType>
        <xsd:restriction base="dms:Choice">
          <xsd:enumeration value="Internal"/>
          <xsd:enumeration value="External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b3aca8-7b54-4856-9e22-1c51131a7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7f66ad1-fe3c-4d7f-928a-c6612a40c9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411c9-cefb-4ccd-b0b2-85374ec711d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4CF0946-1725-4C65-92B6-CF6E5828EAA0}" ma:internalName="TaxCatchAll" ma:showField="CatchAllData" ma:web="{f71c1b69-ff94-4464-b63e-42f84e7c1c7c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D7B3ACA8-7B54-4856-9E22-1C51131A7BF3">Internal</Source>
    <_ip_UnifiedCompliancePolicyUIAction xmlns="http://schemas.microsoft.com/sharepoint/v3" xsi:nil="true"/>
    <State xmlns="D7B3ACA8-7B54-4856-9E22-1C51131A7BF3">New</State>
    <Class xmlns="D7B3ACA8-7B54-4856-9E22-1C51131A7BF3">Public</Class>
    <TaxCatchAll xmlns="d9f411c9-cefb-4ccd-b0b2-85374ec711dd" xsi:nil="true"/>
    <lcf76f155ced4ddcb4097134ff3c332f xmlns="d7b3aca8-7b54-4856-9e22-1c51131a7bf3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B23614-D633-4E7F-B59D-EA95602F88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7B3ACA8-7B54-4856-9E22-1C51131A7BF3"/>
    <ds:schemaRef ds:uri="d7b3aca8-7b54-4856-9e22-1c51131a7bf3"/>
    <ds:schemaRef ds:uri="d9f411c9-cefb-4ccd-b0b2-85374ec71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F6B5AC-B651-41ED-8152-DFECC5CE1111}">
  <ds:schemaRefs>
    <ds:schemaRef ds:uri="http://schemas.microsoft.com/office/2006/metadata/properties"/>
    <ds:schemaRef ds:uri="http://schemas.microsoft.com/office/infopath/2007/PartnerControls"/>
    <ds:schemaRef ds:uri="D7B3ACA8-7B54-4856-9E22-1C51131A7BF3"/>
    <ds:schemaRef ds:uri="http://schemas.microsoft.com/sharepoint/v3"/>
    <ds:schemaRef ds:uri="d9f411c9-cefb-4ccd-b0b2-85374ec711dd"/>
    <ds:schemaRef ds:uri="d7b3aca8-7b54-4856-9e22-1c51131a7bf3"/>
  </ds:schemaRefs>
</ds:datastoreItem>
</file>

<file path=customXml/itemProps3.xml><?xml version="1.0" encoding="utf-8"?>
<ds:datastoreItem xmlns:ds="http://schemas.openxmlformats.org/officeDocument/2006/customXml" ds:itemID="{B0855949-67CD-40DD-BE77-02425B84B7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2681</Words>
  <Characters>14350</Characters>
  <Application>Microsoft Office Word</Application>
  <DocSecurity>0</DocSecurity>
  <Lines>799</Lines>
  <Paragraphs>708</Paragraphs>
  <ScaleCrop>false</ScaleCrop>
  <Company/>
  <LinksUpToDate>false</LinksUpToDate>
  <CharactersWithSpaces>16463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Peter Bánovec</cp:lastModifiedBy>
  <cp:revision>6</cp:revision>
  <dcterms:created xsi:type="dcterms:W3CDTF">2025-08-06T13:57:00Z</dcterms:created>
  <dcterms:modified xsi:type="dcterms:W3CDTF">2026-04-17T07:12:00Z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0x010100FBBD2CF4049E5B43B42C563AC147E7D6</vt:lpwstr>
  </property>
</Properties>
</file>