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36A0B" w14:textId="77777777" w:rsidR="00D531DB" w:rsidRDefault="00D531DB" w:rsidP="00D531DB">
      <w:pPr>
        <w:rPr>
          <w:b/>
          <w:bCs/>
          <w:sz w:val="28"/>
          <w:szCs w:val="28"/>
          <w:u w:val="single"/>
        </w:rPr>
      </w:pPr>
    </w:p>
    <w:p w14:paraId="41EB1B0E" w14:textId="4252EF49" w:rsidR="00D531DB" w:rsidRPr="00D531DB" w:rsidRDefault="00D531DB" w:rsidP="00D531DB">
      <w:pPr>
        <w:jc w:val="right"/>
        <w:rPr>
          <w:rFonts w:ascii="Garamond" w:hAnsi="Garamond"/>
        </w:rPr>
      </w:pPr>
      <w:r w:rsidRPr="00D531DB">
        <w:rPr>
          <w:rFonts w:ascii="Garamond" w:hAnsi="Garamond"/>
        </w:rPr>
        <w:t>Príloha_2_Technická špecifikácia predmetu zákazky</w:t>
      </w:r>
    </w:p>
    <w:p w14:paraId="21BDEB03" w14:textId="77777777" w:rsidR="00D531DB" w:rsidRDefault="00D531DB" w:rsidP="00375A6A">
      <w:pPr>
        <w:jc w:val="center"/>
        <w:rPr>
          <w:b/>
          <w:bCs/>
          <w:sz w:val="28"/>
          <w:szCs w:val="28"/>
          <w:u w:val="single"/>
        </w:rPr>
      </w:pPr>
    </w:p>
    <w:p w14:paraId="78F6E158" w14:textId="7379C66B" w:rsidR="00375A6A" w:rsidRPr="000E1702" w:rsidRDefault="000E1702" w:rsidP="00375A6A">
      <w:pPr>
        <w:jc w:val="center"/>
        <w:rPr>
          <w:b/>
          <w:bCs/>
          <w:sz w:val="28"/>
          <w:szCs w:val="28"/>
          <w:u w:val="single"/>
        </w:rPr>
      </w:pPr>
      <w:r w:rsidRPr="000E1702">
        <w:rPr>
          <w:b/>
          <w:bCs/>
          <w:sz w:val="28"/>
          <w:szCs w:val="28"/>
          <w:u w:val="single"/>
        </w:rPr>
        <w:t>Technická špecifikácia</w:t>
      </w:r>
    </w:p>
    <w:p w14:paraId="322FE9F3" w14:textId="77777777" w:rsidR="00375A6A" w:rsidRDefault="00375A6A" w:rsidP="00375A6A">
      <w:pPr>
        <w:pStyle w:val="Nadpis2"/>
      </w:pPr>
      <w:r>
        <w:t>1. Účel</w:t>
      </w:r>
    </w:p>
    <w:p w14:paraId="698F771F" w14:textId="00A553E6" w:rsidR="00375A6A" w:rsidRDefault="00375A6A" w:rsidP="00D3160E">
      <w:pPr>
        <w:spacing w:after="0"/>
        <w:jc w:val="both"/>
      </w:pPr>
      <w:r>
        <w:t xml:space="preserve">Predmetom zákazky je návrh, implementácia a prevádzka </w:t>
      </w:r>
      <w:r w:rsidR="00F15B80">
        <w:t>nástroja</w:t>
      </w:r>
      <w:r>
        <w:t xml:space="preserve"> na:</w:t>
      </w:r>
    </w:p>
    <w:p w14:paraId="2063367F" w14:textId="20E1C3AC" w:rsidR="00375A6A" w:rsidRDefault="00375A6A" w:rsidP="00D3160E">
      <w:pPr>
        <w:pStyle w:val="Odsekzoznamu"/>
        <w:numPr>
          <w:ilvl w:val="0"/>
          <w:numId w:val="21"/>
        </w:numPr>
        <w:jc w:val="both"/>
      </w:pPr>
      <w:r>
        <w:t>generovanie a poskytovanie GTFS Static dát</w:t>
      </w:r>
      <w:r w:rsidR="000A030B">
        <w:t xml:space="preserve"> podľa </w:t>
      </w:r>
      <w:r w:rsidR="00B6361B">
        <w:t>špecifikácie NICL_TimeTable_API</w:t>
      </w:r>
      <w:r w:rsidR="00970B2B">
        <w:t>;</w:t>
      </w:r>
    </w:p>
    <w:p w14:paraId="0FE8AEEC" w14:textId="3D27BA2E" w:rsidR="000A030B" w:rsidRDefault="00375A6A" w:rsidP="00D3160E">
      <w:pPr>
        <w:pStyle w:val="Odsekzoznamu"/>
        <w:numPr>
          <w:ilvl w:val="0"/>
          <w:numId w:val="21"/>
        </w:numPr>
        <w:jc w:val="both"/>
      </w:pPr>
      <w:r>
        <w:t>generovanie a poskytovanie GTFS Realtime (GTFS</w:t>
      </w:r>
      <w:r w:rsidR="008259E2">
        <w:t xml:space="preserve"> </w:t>
      </w:r>
      <w:r>
        <w:t>RT) dát</w:t>
      </w:r>
      <w:r w:rsidR="00B6361B">
        <w:t xml:space="preserve"> podľa špecifikácie NICL_</w:t>
      </w:r>
      <w:r w:rsidR="00E84BB7">
        <w:t>RealTimeData_API</w:t>
      </w:r>
      <w:r w:rsidR="00970B2B">
        <w:t>;</w:t>
      </w:r>
    </w:p>
    <w:p w14:paraId="7DF8C77F" w14:textId="21881E01" w:rsidR="000A030B" w:rsidRDefault="000A030B" w:rsidP="00D3160E">
      <w:pPr>
        <w:pStyle w:val="Odsekzoznamu"/>
        <w:numPr>
          <w:ilvl w:val="0"/>
          <w:numId w:val="21"/>
        </w:numPr>
        <w:jc w:val="both"/>
      </w:pPr>
      <w:r>
        <w:t>v</w:t>
      </w:r>
      <w:r w:rsidR="5DA81477">
        <w:t>ytvorenie GTFS Static dát z poskytnutých statických dát</w:t>
      </w:r>
      <w:r w:rsidR="5E507790">
        <w:t xml:space="preserve"> tak</w:t>
      </w:r>
      <w:r w:rsidR="008F4C39">
        <w:t>,</w:t>
      </w:r>
      <w:r w:rsidR="5E507790">
        <w:t xml:space="preserve"> aby boli </w:t>
      </w:r>
      <w:r w:rsidR="00151CFE">
        <w:t>kompatibilné</w:t>
      </w:r>
      <w:r w:rsidR="5DA81477">
        <w:t xml:space="preserve"> s </w:t>
      </w:r>
      <w:r w:rsidR="5E507790">
        <w:t>generovanými dynamickými dátami GTFS RT</w:t>
      </w:r>
      <w:r w:rsidR="00970B2B">
        <w:t>;</w:t>
      </w:r>
    </w:p>
    <w:p w14:paraId="5A9FF2DF" w14:textId="429C48D2" w:rsidR="5DA81477" w:rsidRDefault="000A030B" w:rsidP="00D3160E">
      <w:pPr>
        <w:pStyle w:val="Odsekzoznamu"/>
        <w:numPr>
          <w:ilvl w:val="0"/>
          <w:numId w:val="21"/>
        </w:numPr>
        <w:jc w:val="both"/>
      </w:pPr>
      <w:r>
        <w:t>v</w:t>
      </w:r>
      <w:r w:rsidR="2186D605">
        <w:t>ytvorenie dynamických GTFS RT dát</w:t>
      </w:r>
      <w:r w:rsidR="08FF2443">
        <w:t xml:space="preserve"> </w:t>
      </w:r>
      <w:r w:rsidR="54D141A5">
        <w:t xml:space="preserve">kompatibilných s </w:t>
      </w:r>
      <w:r w:rsidR="5BEAE0A6">
        <w:t xml:space="preserve">vygenerovanými GTFS </w:t>
      </w:r>
      <w:r w:rsidR="6AFBFBB8">
        <w:t>statickými</w:t>
      </w:r>
      <w:r w:rsidR="5BEAE0A6">
        <w:t xml:space="preserve"> </w:t>
      </w:r>
      <w:r w:rsidR="3F347566">
        <w:t>dátami.</w:t>
      </w:r>
    </w:p>
    <w:p w14:paraId="528C997A" w14:textId="77777777" w:rsidR="000A030B" w:rsidRDefault="000A030B" w:rsidP="00D3160E">
      <w:pPr>
        <w:jc w:val="both"/>
      </w:pPr>
      <w:r>
        <w:t>Načítanie podkladov a ukladanie exportovaných dát určených pre upload na server NICL musí byť na dedikovanom mieste určenom obstarávateľom (DataHUB server DPB).</w:t>
      </w:r>
    </w:p>
    <w:p w14:paraId="2FC9F99B" w14:textId="2B78A0ED" w:rsidR="00375A6A" w:rsidRDefault="5DA81477" w:rsidP="00D3160E">
      <w:pPr>
        <w:jc w:val="both"/>
      </w:pPr>
      <w:r>
        <w:t xml:space="preserve">Riešenie musí zabezpečiť spoľahlivý, konzistentný a štandardizovaný prenos dát z formátov DIS, </w:t>
      </w:r>
      <w:r w:rsidR="006531A1">
        <w:t xml:space="preserve">CIS </w:t>
      </w:r>
      <w:r>
        <w:t>JDF a palubných počítačov.</w:t>
      </w:r>
    </w:p>
    <w:p w14:paraId="31AA1142" w14:textId="55EABD8B" w:rsidR="5DA81477" w:rsidRDefault="5DA81477" w:rsidP="00D3160E">
      <w:pPr>
        <w:pStyle w:val="Odsekzoznamu"/>
        <w:numPr>
          <w:ilvl w:val="0"/>
          <w:numId w:val="23"/>
        </w:numPr>
        <w:jc w:val="both"/>
      </w:pPr>
      <w:r>
        <w:t>vstup prevažne vlastné štandardy</w:t>
      </w:r>
      <w:r w:rsidR="753B362D">
        <w:t xml:space="preserve"> </w:t>
      </w:r>
      <w:r w:rsidR="01975674">
        <w:t xml:space="preserve">+ </w:t>
      </w:r>
      <w:r w:rsidR="0EBF619A">
        <w:t>R</w:t>
      </w:r>
      <w:r w:rsidR="000E3B48">
        <w:t>eal</w:t>
      </w:r>
      <w:r w:rsidR="00EA7DFF">
        <w:t>t</w:t>
      </w:r>
      <w:r w:rsidR="000E3B48">
        <w:t>ime</w:t>
      </w:r>
      <w:r w:rsidR="0EBF619A">
        <w:t xml:space="preserve"> do </w:t>
      </w:r>
      <w:r w:rsidR="000E3B48">
        <w:t>elektronických informačných tabúľ (</w:t>
      </w:r>
      <w:r w:rsidR="43FDFAD3">
        <w:t>EIT</w:t>
      </w:r>
      <w:r w:rsidR="000E3B48">
        <w:t>)</w:t>
      </w:r>
    </w:p>
    <w:p w14:paraId="0A612A43" w14:textId="39B80F9F" w:rsidR="5DA81477" w:rsidRDefault="5DA81477" w:rsidP="00D3160E">
      <w:pPr>
        <w:pStyle w:val="Odsekzoznamu"/>
        <w:numPr>
          <w:ilvl w:val="0"/>
          <w:numId w:val="23"/>
        </w:numPr>
        <w:jc w:val="both"/>
      </w:pPr>
      <w:r>
        <w:t>výstup štandardizovaný GTFS</w:t>
      </w:r>
      <w:r w:rsidR="000E3B48">
        <w:t xml:space="preserve"> v zmysle vyššie uvedených štandardov</w:t>
      </w:r>
    </w:p>
    <w:p w14:paraId="370BBC77" w14:textId="36C5E6F2" w:rsidR="00375A6A" w:rsidRDefault="00375A6A" w:rsidP="00375A6A">
      <w:pPr>
        <w:pStyle w:val="Nadpis2"/>
      </w:pPr>
      <w:r>
        <w:t xml:space="preserve">2. Rozsah </w:t>
      </w:r>
      <w:r w:rsidR="00F15B80">
        <w:t>nástroja</w:t>
      </w:r>
    </w:p>
    <w:p w14:paraId="584A01A9" w14:textId="77777777" w:rsidR="00375A6A" w:rsidRDefault="00375A6A" w:rsidP="00375A6A">
      <w:pPr>
        <w:pStyle w:val="Nadpis4"/>
      </w:pPr>
      <w:r>
        <w:t>2.1 GTFS Static (plánované dáta)</w:t>
      </w:r>
    </w:p>
    <w:p w14:paraId="2A2EA7D5" w14:textId="02EE0791" w:rsidR="00375A6A" w:rsidRDefault="00375A6A" w:rsidP="005126BC">
      <w:pPr>
        <w:spacing w:after="0"/>
        <w:jc w:val="both"/>
      </w:pPr>
      <w:r>
        <w:t>Zdrojové systémy:</w:t>
      </w:r>
    </w:p>
    <w:p w14:paraId="5AE95E62" w14:textId="76E02A3E" w:rsidR="00375A6A" w:rsidRDefault="00375A6A" w:rsidP="005126BC">
      <w:pPr>
        <w:pStyle w:val="Odsekzoznamu"/>
        <w:numPr>
          <w:ilvl w:val="0"/>
          <w:numId w:val="2"/>
        </w:numPr>
        <w:jc w:val="both"/>
      </w:pPr>
      <w:r>
        <w:t xml:space="preserve">Export DIS zo </w:t>
      </w:r>
      <w:r w:rsidR="3A95D988">
        <w:t>systémov DPB</w:t>
      </w:r>
    </w:p>
    <w:p w14:paraId="45D6C4CC" w14:textId="7962CB74" w:rsidR="00375A6A" w:rsidRDefault="00375A6A" w:rsidP="005126BC">
      <w:pPr>
        <w:pStyle w:val="Odsekzoznamu"/>
        <w:numPr>
          <w:ilvl w:val="0"/>
          <w:numId w:val="2"/>
        </w:numPr>
        <w:jc w:val="both"/>
      </w:pPr>
      <w:r>
        <w:t xml:space="preserve">Export </w:t>
      </w:r>
      <w:r w:rsidR="00685FBA">
        <w:t xml:space="preserve">CIS </w:t>
      </w:r>
      <w:r w:rsidR="4CE9385A">
        <w:t>JDF</w:t>
      </w:r>
      <w:r w:rsidR="00C70215">
        <w:t xml:space="preserve"> 1.11</w:t>
      </w:r>
      <w:r>
        <w:t xml:space="preserve"> zo </w:t>
      </w:r>
      <w:r w:rsidR="0B8F1FEE">
        <w:t>systémov DPB</w:t>
      </w:r>
    </w:p>
    <w:p w14:paraId="1DDA8B18" w14:textId="66FE7439" w:rsidR="10176247" w:rsidRDefault="508C2900" w:rsidP="005126BC">
      <w:pPr>
        <w:pStyle w:val="Odsekzoznamu"/>
        <w:numPr>
          <w:ilvl w:val="0"/>
          <w:numId w:val="2"/>
        </w:numPr>
        <w:jc w:val="both"/>
      </w:pPr>
      <w:r>
        <w:t xml:space="preserve">Kalendár </w:t>
      </w:r>
      <w:r w:rsidR="2F65D28A">
        <w:t xml:space="preserve">prevádzky </w:t>
      </w:r>
      <w:r>
        <w:t xml:space="preserve">v textovej </w:t>
      </w:r>
      <w:r w:rsidR="70F41644">
        <w:t>podobe</w:t>
      </w:r>
    </w:p>
    <w:p w14:paraId="5B488EDD" w14:textId="1B555826" w:rsidR="00375A6A" w:rsidRPr="00375A6A" w:rsidRDefault="00375A6A" w:rsidP="005126BC">
      <w:pPr>
        <w:jc w:val="both"/>
        <w:rPr>
          <w:b/>
          <w:bCs/>
        </w:rPr>
      </w:pPr>
      <w:r w:rsidRPr="00375A6A">
        <w:rPr>
          <w:b/>
          <w:bCs/>
        </w:rPr>
        <w:t>Požiadavky</w:t>
      </w:r>
    </w:p>
    <w:p w14:paraId="7E873A98" w14:textId="77777777" w:rsidR="00375A6A" w:rsidRDefault="00375A6A" w:rsidP="005126BC">
      <w:pPr>
        <w:spacing w:after="0"/>
        <w:jc w:val="both"/>
      </w:pPr>
      <w:r>
        <w:t>Dodávateľ zabezpečí:</w:t>
      </w:r>
    </w:p>
    <w:p w14:paraId="1031FA41" w14:textId="3A7EA1BB" w:rsidR="715BD6D3" w:rsidRPr="002A3A88" w:rsidRDefault="092AC29A" w:rsidP="005126BC">
      <w:pPr>
        <w:pStyle w:val="Odsekzoznamu"/>
        <w:numPr>
          <w:ilvl w:val="0"/>
          <w:numId w:val="17"/>
        </w:numPr>
        <w:jc w:val="both"/>
      </w:pPr>
      <w:r w:rsidRPr="002A3A88">
        <w:t>párovanie</w:t>
      </w:r>
      <w:r w:rsidR="0BBD0E24" w:rsidRPr="002A3A88">
        <w:t xml:space="preserve"> dát</w:t>
      </w:r>
      <w:r w:rsidR="00685FBA">
        <w:t xml:space="preserve"> CIS</w:t>
      </w:r>
      <w:r w:rsidR="14CBDC62" w:rsidRPr="002A3A88">
        <w:t xml:space="preserve"> </w:t>
      </w:r>
      <w:r w:rsidR="6862BED2" w:rsidRPr="002A3A88">
        <w:t xml:space="preserve">JDF a </w:t>
      </w:r>
      <w:r w:rsidR="04095481" w:rsidRPr="002A3A88">
        <w:t xml:space="preserve">DIS </w:t>
      </w:r>
      <w:r w:rsidR="7231EC51" w:rsidRPr="002A3A88">
        <w:t>na kalendár prevádzky</w:t>
      </w:r>
    </w:p>
    <w:p w14:paraId="1438A45F" w14:textId="72B420DB" w:rsidR="00375A6A" w:rsidRDefault="76A3693D" w:rsidP="005126BC">
      <w:pPr>
        <w:pStyle w:val="Odsekzoznamu"/>
        <w:numPr>
          <w:ilvl w:val="0"/>
          <w:numId w:val="17"/>
        </w:numPr>
        <w:jc w:val="both"/>
      </w:pPr>
      <w:r>
        <w:t>validáciu dát (syntaktickú aj logickú)</w:t>
      </w:r>
    </w:p>
    <w:p w14:paraId="2424E64E" w14:textId="457273DB" w:rsidR="00375A6A" w:rsidRDefault="00375A6A" w:rsidP="005126BC">
      <w:pPr>
        <w:pStyle w:val="Odsekzoznamu"/>
        <w:numPr>
          <w:ilvl w:val="0"/>
          <w:numId w:val="17"/>
        </w:numPr>
        <w:jc w:val="both"/>
      </w:pPr>
      <w:r>
        <w:t xml:space="preserve">transformáciu do formátu GTFS Static podľa </w:t>
      </w:r>
      <w:r w:rsidR="00ED134B">
        <w:t>priloženej</w:t>
      </w:r>
      <w:r>
        <w:t xml:space="preserve"> špecifikácie</w:t>
      </w:r>
    </w:p>
    <w:p w14:paraId="4ACB46DF" w14:textId="77777777" w:rsidR="00375A6A" w:rsidRDefault="00375A6A" w:rsidP="005126BC">
      <w:pPr>
        <w:pStyle w:val="Odsekzoznamu"/>
        <w:numPr>
          <w:ilvl w:val="0"/>
          <w:numId w:val="17"/>
        </w:numPr>
        <w:jc w:val="both"/>
      </w:pPr>
      <w:r>
        <w:t>pravidelnú aktualizáciu datasetu</w:t>
      </w:r>
    </w:p>
    <w:p w14:paraId="002CCC89" w14:textId="274E762F" w:rsidR="00375A6A" w:rsidRDefault="00375A6A" w:rsidP="005126BC">
      <w:pPr>
        <w:spacing w:after="0"/>
        <w:jc w:val="both"/>
      </w:pPr>
      <w:r>
        <w:t>Frekvencia</w:t>
      </w:r>
      <w:r w:rsidR="000A77E4">
        <w:t>:</w:t>
      </w:r>
    </w:p>
    <w:p w14:paraId="51AF5A2B" w14:textId="0F0A910C" w:rsidR="00375A6A" w:rsidRDefault="00C70215" w:rsidP="005126BC">
      <w:pPr>
        <w:pStyle w:val="Odsekzoznamu"/>
        <w:numPr>
          <w:ilvl w:val="0"/>
          <w:numId w:val="1"/>
        </w:numPr>
        <w:jc w:val="both"/>
      </w:pPr>
      <w:r>
        <w:t>pr</w:t>
      </w:r>
      <w:r w:rsidR="000E149E">
        <w:t>ibližne</w:t>
      </w:r>
      <w:r w:rsidR="00375A6A">
        <w:t xml:space="preserve"> </w:t>
      </w:r>
      <w:r w:rsidR="000E149E">
        <w:t>1</w:t>
      </w:r>
      <w:r w:rsidR="00375A6A">
        <w:t xml:space="preserve">x </w:t>
      </w:r>
      <w:r w:rsidR="000A77E4">
        <w:t>týž</w:t>
      </w:r>
      <w:r w:rsidR="00375A6A">
        <w:t>denne</w:t>
      </w:r>
    </w:p>
    <w:p w14:paraId="4F22F884" w14:textId="17D81558" w:rsidR="00375A6A" w:rsidRDefault="00375A6A" w:rsidP="005126BC">
      <w:pPr>
        <w:pStyle w:val="Odsekzoznamu"/>
        <w:numPr>
          <w:ilvl w:val="0"/>
          <w:numId w:val="1"/>
        </w:numPr>
        <w:jc w:val="both"/>
      </w:pPr>
      <w:r w:rsidRPr="00BF0CD7">
        <w:t xml:space="preserve">pri zmene grafikonu </w:t>
      </w:r>
      <w:r w:rsidR="2BF8FEFE" w:rsidRPr="00BF0CD7">
        <w:t>párovanie</w:t>
      </w:r>
      <w:r w:rsidR="00312386">
        <w:t xml:space="preserve"> dát</w:t>
      </w:r>
      <w:r w:rsidR="2BF8FEFE" w:rsidRPr="00BF0CD7">
        <w:t xml:space="preserve"> do </w:t>
      </w:r>
      <w:r w:rsidR="00CF4435" w:rsidRPr="00BF0CD7">
        <w:t>24</w:t>
      </w:r>
      <w:r w:rsidR="2BF8FEFE" w:rsidRPr="00BF0CD7">
        <w:t xml:space="preserve"> hod, </w:t>
      </w:r>
      <w:r w:rsidR="61EB9BFB" w:rsidRPr="00BF0CD7">
        <w:t>po párovaní</w:t>
      </w:r>
      <w:r w:rsidR="00312386">
        <w:t xml:space="preserve"> dát</w:t>
      </w:r>
      <w:r w:rsidR="61EB9BFB" w:rsidRPr="00BF0CD7">
        <w:t xml:space="preserve"> bezodkladne</w:t>
      </w:r>
    </w:p>
    <w:p w14:paraId="40EB682F" w14:textId="176D1FAC" w:rsidR="002B66E2" w:rsidRPr="00BF0CD7" w:rsidRDefault="002B66E2" w:rsidP="002B66E2">
      <w:pPr>
        <w:jc w:val="both"/>
      </w:pPr>
      <w:r>
        <w:t xml:space="preserve">Párovaním dát </w:t>
      </w:r>
      <w:r w:rsidR="00452875">
        <w:t xml:space="preserve">rozumieme </w:t>
      </w:r>
      <w:r>
        <w:t>doplnenie a úprava údajov po importe dát</w:t>
      </w:r>
      <w:r w:rsidR="00452875">
        <w:t xml:space="preserve"> do nástroja.</w:t>
      </w:r>
    </w:p>
    <w:p w14:paraId="0BA4C077" w14:textId="4F20B1E1" w:rsidR="00375A6A" w:rsidRDefault="00375A6A" w:rsidP="005126BC">
      <w:pPr>
        <w:pStyle w:val="Nadpis4"/>
        <w:jc w:val="both"/>
      </w:pPr>
      <w:r>
        <w:t>2.2 GTFS Realtime (prevádzkové dáta)</w:t>
      </w:r>
    </w:p>
    <w:p w14:paraId="0D64569D" w14:textId="1EBBF3F8" w:rsidR="00375A6A" w:rsidRDefault="00375A6A" w:rsidP="005126BC">
      <w:pPr>
        <w:jc w:val="both"/>
      </w:pPr>
      <w:r>
        <w:t>Zdroj dát</w:t>
      </w:r>
      <w:r w:rsidR="000A77E4">
        <w:t xml:space="preserve">: </w:t>
      </w:r>
      <w:r>
        <w:t>On-line dáta z palubných počítačov vozidiel</w:t>
      </w:r>
    </w:p>
    <w:p w14:paraId="1BD4639E" w14:textId="2B8B2FE3" w:rsidR="00375A6A" w:rsidRDefault="00375A6A" w:rsidP="005126BC">
      <w:pPr>
        <w:spacing w:after="0"/>
        <w:jc w:val="both"/>
      </w:pPr>
      <w:r>
        <w:t>Vstupná dátová veta</w:t>
      </w:r>
      <w:r w:rsidR="000A77E4">
        <w:t>:</w:t>
      </w:r>
    </w:p>
    <w:p w14:paraId="3DFE631D" w14:textId="77777777" w:rsidR="00375A6A" w:rsidRDefault="00375A6A" w:rsidP="005126BC">
      <w:pPr>
        <w:pStyle w:val="Odsekzoznamu"/>
        <w:numPr>
          <w:ilvl w:val="0"/>
          <w:numId w:val="10"/>
        </w:numPr>
        <w:jc w:val="both"/>
      </w:pPr>
      <w:r>
        <w:t>ID</w:t>
      </w:r>
    </w:p>
    <w:p w14:paraId="632D2AA5" w14:textId="77777777" w:rsidR="00375A6A" w:rsidRDefault="00375A6A" w:rsidP="005126BC">
      <w:pPr>
        <w:pStyle w:val="Odsekzoznamu"/>
        <w:numPr>
          <w:ilvl w:val="0"/>
          <w:numId w:val="10"/>
        </w:numPr>
        <w:jc w:val="both"/>
      </w:pPr>
      <w:r>
        <w:lastRenderedPageBreak/>
        <w:t>Dátum a čas</w:t>
      </w:r>
    </w:p>
    <w:p w14:paraId="56C9F759" w14:textId="77777777" w:rsidR="00375A6A" w:rsidRDefault="00375A6A" w:rsidP="005126BC">
      <w:pPr>
        <w:pStyle w:val="Odsekzoznamu"/>
        <w:numPr>
          <w:ilvl w:val="0"/>
          <w:numId w:val="10"/>
        </w:numPr>
        <w:jc w:val="both"/>
      </w:pPr>
      <w:r>
        <w:t>Vozidlo</w:t>
      </w:r>
    </w:p>
    <w:p w14:paraId="2F17991F" w14:textId="31A518A5" w:rsidR="7DEA6B02" w:rsidRDefault="516917BC" w:rsidP="005126BC">
      <w:pPr>
        <w:pStyle w:val="Odsekzoznamu"/>
        <w:numPr>
          <w:ilvl w:val="0"/>
          <w:numId w:val="10"/>
        </w:numPr>
        <w:jc w:val="both"/>
      </w:pPr>
      <w:r>
        <w:t>Číslo služby</w:t>
      </w:r>
    </w:p>
    <w:p w14:paraId="1D22F164" w14:textId="77777777" w:rsidR="00375A6A" w:rsidRDefault="00375A6A" w:rsidP="005126BC">
      <w:pPr>
        <w:pStyle w:val="Odsekzoznamu"/>
        <w:numPr>
          <w:ilvl w:val="0"/>
          <w:numId w:val="10"/>
        </w:numPr>
        <w:jc w:val="both"/>
      </w:pPr>
      <w:r>
        <w:t>Linka</w:t>
      </w:r>
    </w:p>
    <w:p w14:paraId="60935DEC" w14:textId="77777777" w:rsidR="00375A6A" w:rsidRDefault="00375A6A" w:rsidP="005126BC">
      <w:pPr>
        <w:pStyle w:val="Odsekzoznamu"/>
        <w:numPr>
          <w:ilvl w:val="0"/>
          <w:numId w:val="10"/>
        </w:numPr>
        <w:jc w:val="both"/>
      </w:pPr>
      <w:r>
        <w:t>Poradie (kurz)</w:t>
      </w:r>
    </w:p>
    <w:p w14:paraId="7CE17AEB" w14:textId="428F04D0" w:rsidR="20DDDC58" w:rsidRDefault="4750FF5B" w:rsidP="005126BC">
      <w:pPr>
        <w:pStyle w:val="Odsekzoznamu"/>
        <w:numPr>
          <w:ilvl w:val="0"/>
          <w:numId w:val="10"/>
        </w:numPr>
        <w:jc w:val="both"/>
      </w:pPr>
      <w:r>
        <w:t>ID variantu</w:t>
      </w:r>
      <w:r w:rsidR="7D674B79">
        <w:t xml:space="preserve"> trasy</w:t>
      </w:r>
    </w:p>
    <w:p w14:paraId="10870359" w14:textId="55E264A1" w:rsidR="00375A6A" w:rsidRDefault="5514A438" w:rsidP="005126BC">
      <w:pPr>
        <w:pStyle w:val="Odsekzoznamu"/>
        <w:numPr>
          <w:ilvl w:val="0"/>
          <w:numId w:val="10"/>
        </w:numPr>
        <w:jc w:val="both"/>
      </w:pPr>
      <w:r>
        <w:t>ID</w:t>
      </w:r>
      <w:r w:rsidR="00375A6A">
        <w:t xml:space="preserve"> zastávky</w:t>
      </w:r>
    </w:p>
    <w:p w14:paraId="053D9F84" w14:textId="4FDBB443" w:rsidR="4160CFB3" w:rsidRDefault="3598A79D" w:rsidP="005126BC">
      <w:pPr>
        <w:pStyle w:val="Odsekzoznamu"/>
        <w:numPr>
          <w:ilvl w:val="0"/>
          <w:numId w:val="10"/>
        </w:numPr>
        <w:jc w:val="both"/>
      </w:pPr>
      <w:r>
        <w:t>ID nástupišťa (</w:t>
      </w:r>
      <w:r w:rsidR="21F6BB20">
        <w:t>nemusí byť vždy)</w:t>
      </w:r>
    </w:p>
    <w:p w14:paraId="2698344A" w14:textId="77777777" w:rsidR="00375A6A" w:rsidRDefault="00375A6A" w:rsidP="005126BC">
      <w:pPr>
        <w:pStyle w:val="Odsekzoznamu"/>
        <w:numPr>
          <w:ilvl w:val="0"/>
          <w:numId w:val="10"/>
        </w:numPr>
        <w:jc w:val="both"/>
      </w:pPr>
      <w:r>
        <w:t>Meškanie</w:t>
      </w:r>
    </w:p>
    <w:p w14:paraId="381AD53F" w14:textId="4E8CFD5B" w:rsidR="00375A6A" w:rsidRDefault="00375A6A" w:rsidP="005126BC">
      <w:pPr>
        <w:pStyle w:val="Odsekzoznamu"/>
        <w:numPr>
          <w:ilvl w:val="0"/>
          <w:numId w:val="10"/>
        </w:numPr>
        <w:jc w:val="both"/>
      </w:pPr>
      <w:r>
        <w:t>Poloha (pri odchode zo zastávky alebo každ</w:t>
      </w:r>
      <w:r w:rsidR="00F7532A">
        <w:t>ých cca.</w:t>
      </w:r>
      <w:r>
        <w:t xml:space="preserve"> </w:t>
      </w:r>
      <w:r w:rsidR="00F7532A">
        <w:t>5</w:t>
      </w:r>
      <w:r>
        <w:t xml:space="preserve"> </w:t>
      </w:r>
      <w:r w:rsidR="00F7532A">
        <w:t>sekúnd</w:t>
      </w:r>
      <w:r>
        <w:t>)</w:t>
      </w:r>
    </w:p>
    <w:p w14:paraId="326E12F8" w14:textId="06EFBA37" w:rsidR="00552AB6" w:rsidRDefault="00552AB6" w:rsidP="005126BC">
      <w:pPr>
        <w:spacing w:after="0"/>
        <w:jc w:val="both"/>
      </w:pPr>
      <w:r>
        <w:t>Dodávateľ musí zabezpečiť:</w:t>
      </w:r>
    </w:p>
    <w:p w14:paraId="62F0AB67" w14:textId="1ADE9925" w:rsidR="00B95EE9" w:rsidRDefault="00B95EE9" w:rsidP="005126BC">
      <w:pPr>
        <w:pStyle w:val="Odsekzoznamu"/>
        <w:numPr>
          <w:ilvl w:val="0"/>
          <w:numId w:val="13"/>
        </w:numPr>
        <w:spacing w:after="0"/>
        <w:jc w:val="both"/>
      </w:pPr>
      <w:r>
        <w:t>Funkčnosť aj v prípade, ak bude vo vstupných dátach</w:t>
      </w:r>
      <w:r w:rsidR="00757434">
        <w:t xml:space="preserve"> chýbať viacero parametrov</w:t>
      </w:r>
    </w:p>
    <w:p w14:paraId="31394A5F" w14:textId="568261D9" w:rsidR="00552AB6" w:rsidRDefault="00552AB6" w:rsidP="005126BC">
      <w:pPr>
        <w:pStyle w:val="Odsekzoznamu"/>
        <w:numPr>
          <w:ilvl w:val="0"/>
          <w:numId w:val="13"/>
        </w:numPr>
        <w:spacing w:after="0"/>
        <w:jc w:val="both"/>
      </w:pPr>
      <w:r>
        <w:t>TripUpdates</w:t>
      </w:r>
    </w:p>
    <w:p w14:paraId="7DE6DF19" w14:textId="77777777" w:rsidR="00552AB6" w:rsidRDefault="00552AB6" w:rsidP="005126BC">
      <w:pPr>
        <w:pStyle w:val="Odsekzoznamu"/>
        <w:numPr>
          <w:ilvl w:val="1"/>
          <w:numId w:val="13"/>
        </w:numPr>
        <w:spacing w:after="0"/>
        <w:jc w:val="both"/>
      </w:pPr>
      <w:r>
        <w:t>výpočet meškania voči plánovanému grafikonu</w:t>
      </w:r>
    </w:p>
    <w:p w14:paraId="1D09B1F4" w14:textId="188AA3C0" w:rsidR="00552AB6" w:rsidRDefault="00552AB6" w:rsidP="005126BC">
      <w:pPr>
        <w:pStyle w:val="Odsekzoznamu"/>
        <w:numPr>
          <w:ilvl w:val="1"/>
          <w:numId w:val="13"/>
        </w:numPr>
        <w:spacing w:after="0"/>
        <w:jc w:val="both"/>
      </w:pPr>
      <w:r>
        <w:t xml:space="preserve">aktualizáciu </w:t>
      </w:r>
      <w:r w:rsidR="008B5667">
        <w:t>predpokladaného príchodu (</w:t>
      </w:r>
      <w:r>
        <w:t>ETA</w:t>
      </w:r>
      <w:r w:rsidR="008B5667">
        <w:t>)</w:t>
      </w:r>
      <w:r>
        <w:t xml:space="preserve"> pre nasledujúce zastávky</w:t>
      </w:r>
    </w:p>
    <w:p w14:paraId="17FC9876" w14:textId="77777777" w:rsidR="00552AB6" w:rsidRDefault="00552AB6" w:rsidP="005126BC">
      <w:pPr>
        <w:pStyle w:val="Odsekzoznamu"/>
        <w:numPr>
          <w:ilvl w:val="0"/>
          <w:numId w:val="13"/>
        </w:numPr>
        <w:spacing w:after="0"/>
        <w:jc w:val="both"/>
      </w:pPr>
      <w:r>
        <w:t>VehiclePositions</w:t>
      </w:r>
    </w:p>
    <w:p w14:paraId="5071B0E5" w14:textId="77777777" w:rsidR="00552AB6" w:rsidRDefault="00552AB6" w:rsidP="005126BC">
      <w:pPr>
        <w:pStyle w:val="Odsekzoznamu"/>
        <w:numPr>
          <w:ilvl w:val="1"/>
          <w:numId w:val="13"/>
        </w:numPr>
        <w:spacing w:after="0"/>
        <w:jc w:val="both"/>
      </w:pPr>
      <w:r>
        <w:t>aktuálna poloha vozidla</w:t>
      </w:r>
    </w:p>
    <w:p w14:paraId="349C2CB7" w14:textId="77777777" w:rsidR="00552AB6" w:rsidRDefault="00552AB6" w:rsidP="005126BC">
      <w:pPr>
        <w:pStyle w:val="Odsekzoznamu"/>
        <w:numPr>
          <w:ilvl w:val="1"/>
          <w:numId w:val="13"/>
        </w:numPr>
        <w:spacing w:after="0"/>
        <w:jc w:val="both"/>
      </w:pPr>
      <w:r>
        <w:t>väzba na trip_id</w:t>
      </w:r>
    </w:p>
    <w:p w14:paraId="666C350E" w14:textId="77777777" w:rsidR="00552AB6" w:rsidRDefault="00552AB6" w:rsidP="005126BC">
      <w:pPr>
        <w:pStyle w:val="Odsekzoznamu"/>
        <w:numPr>
          <w:ilvl w:val="1"/>
          <w:numId w:val="13"/>
        </w:numPr>
        <w:spacing w:after="0"/>
        <w:jc w:val="both"/>
      </w:pPr>
      <w:r>
        <w:t>väzba na route_id</w:t>
      </w:r>
    </w:p>
    <w:p w14:paraId="02B2AF16" w14:textId="77777777" w:rsidR="00552AB6" w:rsidRDefault="00552AB6" w:rsidP="005126BC">
      <w:pPr>
        <w:spacing w:after="0"/>
        <w:jc w:val="both"/>
      </w:pPr>
    </w:p>
    <w:p w14:paraId="4421738A" w14:textId="6A1CCF59" w:rsidR="00375A6A" w:rsidRDefault="00375A6A" w:rsidP="005126BC">
      <w:pPr>
        <w:spacing w:after="0"/>
        <w:jc w:val="both"/>
      </w:pPr>
      <w:r>
        <w:t>Minimálny rozsah doplňovaných dát</w:t>
      </w:r>
      <w:r w:rsidR="000A77E4">
        <w:t>:</w:t>
      </w:r>
    </w:p>
    <w:p w14:paraId="78FCEEC6" w14:textId="5DD2C79F" w:rsidR="00375A6A" w:rsidRDefault="00375A6A" w:rsidP="005126BC">
      <w:pPr>
        <w:pStyle w:val="Odsekzoznamu"/>
        <w:numPr>
          <w:ilvl w:val="0"/>
          <w:numId w:val="6"/>
        </w:numPr>
        <w:jc w:val="both"/>
      </w:pPr>
      <w:r>
        <w:t>Vozidlá (vehicles dataset)</w:t>
      </w:r>
    </w:p>
    <w:p w14:paraId="64810FF6" w14:textId="263567D2" w:rsidR="00552AB6" w:rsidRDefault="00552AB6" w:rsidP="005126BC">
      <w:pPr>
        <w:pStyle w:val="Odsekzoznamu"/>
        <w:numPr>
          <w:ilvl w:val="0"/>
          <w:numId w:val="6"/>
        </w:numPr>
        <w:jc w:val="both"/>
      </w:pPr>
      <w:r>
        <w:t xml:space="preserve">Mapovanie </w:t>
      </w:r>
      <w:r w:rsidR="00E95FB0">
        <w:t xml:space="preserve">geometrických </w:t>
      </w:r>
      <w:r w:rsidR="00125EE4">
        <w:t>tvarov medzi-zastávkových úsekov</w:t>
      </w:r>
      <w:r w:rsidR="003B1780">
        <w:t xml:space="preserve"> (shapes)</w:t>
      </w:r>
    </w:p>
    <w:p w14:paraId="34153DE2" w14:textId="274892D3" w:rsidR="00552AB6" w:rsidRDefault="00552AB6" w:rsidP="005126BC">
      <w:pPr>
        <w:spacing w:after="0"/>
        <w:jc w:val="both"/>
      </w:pPr>
      <w:r>
        <w:t xml:space="preserve">Mapovanie </w:t>
      </w:r>
      <w:r w:rsidR="00125EE4">
        <w:t>shapes</w:t>
      </w:r>
      <w:r>
        <w:t xml:space="preserve"> musí byť:</w:t>
      </w:r>
    </w:p>
    <w:p w14:paraId="49F60DF7" w14:textId="77777777" w:rsidR="00552AB6" w:rsidRDefault="00552AB6" w:rsidP="005126BC">
      <w:pPr>
        <w:pStyle w:val="Odsekzoznamu"/>
        <w:numPr>
          <w:ilvl w:val="0"/>
          <w:numId w:val="14"/>
        </w:numPr>
        <w:jc w:val="both"/>
      </w:pPr>
      <w:r>
        <w:t>konzistentné</w:t>
      </w:r>
    </w:p>
    <w:p w14:paraId="7F82A840" w14:textId="77777777" w:rsidR="00552AB6" w:rsidRDefault="00552AB6" w:rsidP="005126BC">
      <w:pPr>
        <w:pStyle w:val="Odsekzoznamu"/>
        <w:numPr>
          <w:ilvl w:val="0"/>
          <w:numId w:val="14"/>
        </w:numPr>
        <w:jc w:val="both"/>
      </w:pPr>
      <w:r>
        <w:t>verziované</w:t>
      </w:r>
    </w:p>
    <w:p w14:paraId="7B1C507D" w14:textId="527D9230" w:rsidR="00552AB6" w:rsidRDefault="00552AB6" w:rsidP="005126BC">
      <w:pPr>
        <w:pStyle w:val="Odsekzoznamu"/>
        <w:numPr>
          <w:ilvl w:val="0"/>
          <w:numId w:val="14"/>
        </w:numPr>
        <w:jc w:val="both"/>
      </w:pPr>
      <w:r>
        <w:t>auditovateľné</w:t>
      </w:r>
    </w:p>
    <w:p w14:paraId="79A5352F" w14:textId="77777777" w:rsidR="00375A6A" w:rsidRDefault="00375A6A" w:rsidP="005126BC">
      <w:pPr>
        <w:jc w:val="both"/>
      </w:pPr>
      <w:r>
        <w:t>Dodávateľ je povinný zabezpečiť naplnenie datasetu „vehicles“ v súlade so štandardom definovaným v integračnom manuáli NICL.</w:t>
      </w:r>
    </w:p>
    <w:p w14:paraId="6E04B221" w14:textId="77777777" w:rsidR="00375A6A" w:rsidRDefault="00375A6A" w:rsidP="005126BC">
      <w:pPr>
        <w:spacing w:after="0"/>
        <w:jc w:val="both"/>
      </w:pPr>
      <w:r>
        <w:t>V prípade, že požadované údaje nie sú dostupné v zdrojových systémoch, dodávateľ je povinný:</w:t>
      </w:r>
    </w:p>
    <w:p w14:paraId="3D40A7EE" w14:textId="77777777" w:rsidR="00375A6A" w:rsidRDefault="00375A6A" w:rsidP="005126BC">
      <w:pPr>
        <w:pStyle w:val="Odsekzoznamu"/>
        <w:numPr>
          <w:ilvl w:val="0"/>
          <w:numId w:val="7"/>
        </w:numPr>
        <w:jc w:val="both"/>
      </w:pPr>
      <w:r>
        <w:t>zabezpečiť ich doplnenie (manuálne alebo odvodením),</w:t>
      </w:r>
    </w:p>
    <w:p w14:paraId="7477349E" w14:textId="723A3536" w:rsidR="00375A6A" w:rsidRDefault="00375A6A" w:rsidP="005126BC">
      <w:pPr>
        <w:pStyle w:val="Odsekzoznamu"/>
        <w:numPr>
          <w:ilvl w:val="0"/>
          <w:numId w:val="7"/>
        </w:numPr>
        <w:spacing w:after="0"/>
        <w:ind w:left="714" w:hanging="357"/>
        <w:jc w:val="both"/>
      </w:pPr>
      <w:r>
        <w:t>alebo zabezpečiť ich získanie z externých evidencií,</w:t>
      </w:r>
    </w:p>
    <w:p w14:paraId="6474939A" w14:textId="1C2A8577" w:rsidR="00375A6A" w:rsidRDefault="00375A6A" w:rsidP="005126BC">
      <w:pPr>
        <w:jc w:val="both"/>
      </w:pPr>
      <w:r>
        <w:t>pričom dataset musí byť použiteľný na reálne prevádzkové a analytické účely.</w:t>
      </w:r>
    </w:p>
    <w:p w14:paraId="69B97196" w14:textId="77F5F5DB" w:rsidR="00375A6A" w:rsidRDefault="00375A6A" w:rsidP="005126BC">
      <w:pPr>
        <w:jc w:val="both"/>
      </w:pPr>
      <w:r w:rsidRPr="00375A6A">
        <w:t>Identifikátory vozidiel (vehicle_id) musia byť stabilné v čase a jednoznačne viazané na konkrétne fyzické vozidlo.</w:t>
      </w:r>
    </w:p>
    <w:p w14:paraId="47FAB9C7" w14:textId="77777777" w:rsidR="000A77E4" w:rsidRDefault="000A77E4" w:rsidP="005126BC">
      <w:pPr>
        <w:spacing w:after="0"/>
        <w:jc w:val="both"/>
      </w:pPr>
      <w:r>
        <w:t>V prípade, že na jednej službe súčasne operuje viac vozidiel, dodávateľ je povinný zabezpečiť jednoznačné priradenie každého vozidla ku konkrétnemu trip_id na základe:</w:t>
      </w:r>
    </w:p>
    <w:p w14:paraId="76A14EF7" w14:textId="77777777" w:rsidR="000A77E4" w:rsidRDefault="000A77E4" w:rsidP="005126BC">
      <w:pPr>
        <w:pStyle w:val="Odsekzoznamu"/>
        <w:numPr>
          <w:ilvl w:val="0"/>
          <w:numId w:val="20"/>
        </w:numPr>
        <w:jc w:val="both"/>
      </w:pPr>
      <w:r>
        <w:t>časovej polohy</w:t>
      </w:r>
    </w:p>
    <w:p w14:paraId="255F5A3C" w14:textId="77777777" w:rsidR="000A77E4" w:rsidRDefault="000A77E4" w:rsidP="005126BC">
      <w:pPr>
        <w:pStyle w:val="Odsekzoznamu"/>
        <w:numPr>
          <w:ilvl w:val="0"/>
          <w:numId w:val="20"/>
        </w:numPr>
        <w:jc w:val="both"/>
      </w:pPr>
      <w:r>
        <w:t>sekvencie zastávok</w:t>
      </w:r>
    </w:p>
    <w:p w14:paraId="1FBA0F25" w14:textId="0775FA58" w:rsidR="000A77E4" w:rsidRDefault="000A77E4" w:rsidP="005126BC">
      <w:pPr>
        <w:pStyle w:val="Odsekzoznamu"/>
        <w:numPr>
          <w:ilvl w:val="0"/>
          <w:numId w:val="20"/>
        </w:numPr>
        <w:jc w:val="both"/>
      </w:pPr>
      <w:r>
        <w:t>aktuálnej polohy vozidla</w:t>
      </w:r>
      <w:r w:rsidR="00420AE3">
        <w:t xml:space="preserve"> (z</w:t>
      </w:r>
      <w:r w:rsidR="00616324">
        <w:t xml:space="preserve"> údajov prevádzky v</w:t>
      </w:r>
      <w:r w:rsidR="00616324" w:rsidRPr="00616324">
        <w:t>ozidlo, ktoré sa nehýbe</w:t>
      </w:r>
      <w:r w:rsidR="00AE6BEC">
        <w:t>,</w:t>
      </w:r>
      <w:r w:rsidR="00616324" w:rsidRPr="00616324">
        <w:t xml:space="preserve"> </w:t>
      </w:r>
      <w:r w:rsidR="00616324">
        <w:t>odstrániť)</w:t>
      </w:r>
    </w:p>
    <w:p w14:paraId="3EA03499" w14:textId="09DF746B" w:rsidR="00375A6A" w:rsidRDefault="00375A6A" w:rsidP="005126BC">
      <w:pPr>
        <w:jc w:val="both"/>
      </w:pPr>
      <w:r>
        <w:t>Dodávateľ zabezpečí</w:t>
      </w:r>
      <w:r w:rsidR="000A77E4">
        <w:t xml:space="preserve"> </w:t>
      </w:r>
      <w:r>
        <w:t>mapovanie interných identifikátorov na GTFS</w:t>
      </w:r>
      <w:r w:rsidR="00592673">
        <w:t xml:space="preserve"> / NICL</w:t>
      </w:r>
      <w:r>
        <w:t xml:space="preserve"> entity</w:t>
      </w:r>
      <w:r w:rsidR="000A77E4">
        <w:t>.</w:t>
      </w:r>
    </w:p>
    <w:p w14:paraId="69E5749A" w14:textId="43A589D2" w:rsidR="000A77E4" w:rsidRDefault="000A77E4" w:rsidP="005126BC">
      <w:pPr>
        <w:jc w:val="both"/>
      </w:pPr>
      <w:r w:rsidRPr="000A77E4">
        <w:t>V prípade nejednoznačnosti alebo rozdielnej granularity zastávok je dodávateľ povinný zabezpečiť logiku priradenia na základe polohy a kontextu linky</w:t>
      </w:r>
      <w:r w:rsidR="00F7532A">
        <w:t xml:space="preserve"> </w:t>
      </w:r>
      <w:r w:rsidR="00F7532A" w:rsidRPr="00F7532A">
        <w:t>a to tak, aby informácie v GTFS RT boli konzistentné s informáciami poskytovanými na EIT</w:t>
      </w:r>
      <w:r w:rsidR="00F7532A">
        <w:t>.</w:t>
      </w:r>
    </w:p>
    <w:p w14:paraId="360D1662" w14:textId="7E69A9D4" w:rsidR="00375A6A" w:rsidRDefault="00375A6A" w:rsidP="005126BC">
      <w:pPr>
        <w:pStyle w:val="Nadpis4"/>
        <w:jc w:val="both"/>
      </w:pPr>
      <w:r>
        <w:lastRenderedPageBreak/>
        <w:t>2.3 GTFS</w:t>
      </w:r>
      <w:r w:rsidR="008259E2">
        <w:t xml:space="preserve"> </w:t>
      </w:r>
      <w:r>
        <w:t>RT výstupy</w:t>
      </w:r>
    </w:p>
    <w:p w14:paraId="586D1CA9" w14:textId="77777777" w:rsidR="00375A6A" w:rsidRDefault="00375A6A" w:rsidP="005126BC">
      <w:pPr>
        <w:spacing w:after="0"/>
        <w:jc w:val="both"/>
      </w:pPr>
      <w:r>
        <w:t>Frekvencia:</w:t>
      </w:r>
    </w:p>
    <w:p w14:paraId="6CF154F6" w14:textId="52823BE1" w:rsidR="00375A6A" w:rsidRPr="00764476" w:rsidRDefault="00375A6A" w:rsidP="005126BC">
      <w:pPr>
        <w:pStyle w:val="Odsekzoznamu"/>
        <w:numPr>
          <w:ilvl w:val="0"/>
          <w:numId w:val="16"/>
        </w:numPr>
        <w:jc w:val="both"/>
      </w:pPr>
      <w:r w:rsidRPr="00764476">
        <w:t xml:space="preserve">max. interval aktualizácie: ≤ </w:t>
      </w:r>
      <w:r w:rsidR="00420AE3" w:rsidRPr="00764476">
        <w:t>1</w:t>
      </w:r>
      <w:r w:rsidRPr="00764476">
        <w:t>0 sekúnd</w:t>
      </w:r>
    </w:p>
    <w:p w14:paraId="01554BD8" w14:textId="40AE37CC" w:rsidR="00375A6A" w:rsidRPr="009A61B1" w:rsidRDefault="00375A6A" w:rsidP="005126BC">
      <w:pPr>
        <w:pStyle w:val="Odsekzoznamu"/>
        <w:numPr>
          <w:ilvl w:val="0"/>
          <w:numId w:val="16"/>
        </w:numPr>
        <w:jc w:val="both"/>
      </w:pPr>
      <w:r w:rsidRPr="009A61B1">
        <w:t xml:space="preserve">latencia od vzniku udalosti: ≤ </w:t>
      </w:r>
      <w:r w:rsidR="009A61B1" w:rsidRPr="009A61B1">
        <w:t>5</w:t>
      </w:r>
      <w:r w:rsidRPr="009A61B1">
        <w:t xml:space="preserve"> sekúnd</w:t>
      </w:r>
    </w:p>
    <w:p w14:paraId="512DADC2" w14:textId="77777777" w:rsidR="000A5A5F" w:rsidRDefault="000A5A5F" w:rsidP="000A5A5F">
      <w:pPr>
        <w:pStyle w:val="Nadpis2"/>
      </w:pPr>
      <w:r>
        <w:t>3. Kvalita dát</w:t>
      </w:r>
    </w:p>
    <w:p w14:paraId="251A678C" w14:textId="77777777" w:rsidR="000A5A5F" w:rsidRDefault="000A5A5F" w:rsidP="000A5A5F">
      <w:pPr>
        <w:spacing w:after="0"/>
        <w:jc w:val="both"/>
      </w:pPr>
      <w:r>
        <w:t>Dodávateľ je povinný zabezpečiť mapovanie prevádzkových dát na GTFS entity tak, aby:</w:t>
      </w:r>
    </w:p>
    <w:p w14:paraId="010339A2" w14:textId="77777777" w:rsidR="000A5A5F" w:rsidRDefault="000A5A5F" w:rsidP="000A5A5F">
      <w:pPr>
        <w:pStyle w:val="Odsekzoznamu"/>
        <w:numPr>
          <w:ilvl w:val="0"/>
          <w:numId w:val="8"/>
        </w:numPr>
        <w:jc w:val="both"/>
      </w:pPr>
      <w:r>
        <w:t>primárnou referenciou pre GTFS Realtime bol trip_id,</w:t>
      </w:r>
    </w:p>
    <w:p w14:paraId="73C6B22C" w14:textId="77777777" w:rsidR="000A5A5F" w:rsidRDefault="000A5A5F" w:rsidP="000A5A5F">
      <w:pPr>
        <w:pStyle w:val="Odsekzoznamu"/>
        <w:numPr>
          <w:ilvl w:val="0"/>
          <w:numId w:val="8"/>
        </w:numPr>
        <w:jc w:val="both"/>
      </w:pPr>
      <w:r>
        <w:t>zmena vozidla v rámci spoja nesmie ovplyvniť správnosť priradenia k trip_id.</w:t>
      </w:r>
    </w:p>
    <w:p w14:paraId="28AE3647" w14:textId="77777777" w:rsidR="000A5A5F" w:rsidRDefault="000A5A5F" w:rsidP="000A5A5F">
      <w:pPr>
        <w:spacing w:after="0"/>
        <w:jc w:val="both"/>
      </w:pPr>
      <w:r>
        <w:t>Dodávateľ je povinný implementovať logiku priraďovania vozidiel k jednotlivým spojom (trip_id) v reálnom čase, založenú minimálne na kombinácii:</w:t>
      </w:r>
    </w:p>
    <w:p w14:paraId="3E64FD36" w14:textId="77777777" w:rsidR="000A5A5F" w:rsidRDefault="000A5A5F" w:rsidP="000A5A5F">
      <w:pPr>
        <w:pStyle w:val="Odsekzoznamu"/>
        <w:numPr>
          <w:ilvl w:val="0"/>
          <w:numId w:val="9"/>
        </w:numPr>
        <w:jc w:val="both"/>
      </w:pPr>
      <w:r>
        <w:t>plánovaných dát (GTFS Static),</w:t>
      </w:r>
    </w:p>
    <w:p w14:paraId="4352DC08" w14:textId="77777777" w:rsidR="000A5A5F" w:rsidRDefault="000A5A5F" w:rsidP="000A5A5F">
      <w:pPr>
        <w:pStyle w:val="Odsekzoznamu"/>
        <w:numPr>
          <w:ilvl w:val="0"/>
          <w:numId w:val="9"/>
        </w:numPr>
        <w:jc w:val="both"/>
      </w:pPr>
      <w:r>
        <w:t>aktuálnej polohy vozidla,</w:t>
      </w:r>
    </w:p>
    <w:p w14:paraId="5CCFE975" w14:textId="77777777" w:rsidR="000A5A5F" w:rsidRDefault="000A5A5F" w:rsidP="000A5A5F">
      <w:pPr>
        <w:pStyle w:val="Odsekzoznamu"/>
        <w:numPr>
          <w:ilvl w:val="0"/>
          <w:numId w:val="9"/>
        </w:numPr>
        <w:jc w:val="both"/>
      </w:pPr>
      <w:r>
        <w:t>časovej odchýlky od grafikonu.</w:t>
      </w:r>
    </w:p>
    <w:p w14:paraId="2F3C2371" w14:textId="57D8F073" w:rsidR="000A5A5F" w:rsidRDefault="000A5A5F" w:rsidP="000A5A5F">
      <w:pPr>
        <w:jc w:val="both"/>
      </w:pPr>
      <w:r>
        <w:t>Dodávateľ je ďalej povinný zabezpečiť mapovanie interných identifikátorov zastávok zo zdrojových systémov (DIS, CIS</w:t>
      </w:r>
      <w:r w:rsidR="0044336E">
        <w:t xml:space="preserve"> JDF</w:t>
      </w:r>
      <w:r>
        <w:t>, palubné počítače) na referenčné identifikátory zastávok definované v systéme NICL (ak budú poskytnuté).</w:t>
      </w:r>
    </w:p>
    <w:p w14:paraId="31287C25" w14:textId="77777777" w:rsidR="000A5A5F" w:rsidRDefault="000A5A5F" w:rsidP="000A5A5F">
      <w:pPr>
        <w:spacing w:after="0"/>
        <w:jc w:val="both"/>
      </w:pPr>
      <w:r>
        <w:t>Mapovanie musí byť:</w:t>
      </w:r>
    </w:p>
    <w:p w14:paraId="792F65F7" w14:textId="77777777" w:rsidR="000A5A5F" w:rsidRDefault="000A5A5F" w:rsidP="000A5A5F">
      <w:pPr>
        <w:pStyle w:val="Odsekzoznamu"/>
        <w:numPr>
          <w:ilvl w:val="0"/>
          <w:numId w:val="18"/>
        </w:numPr>
        <w:jc w:val="both"/>
      </w:pPr>
      <w:r>
        <w:t>jednoznačné,</w:t>
      </w:r>
    </w:p>
    <w:p w14:paraId="2A679C5C" w14:textId="77777777" w:rsidR="000A5A5F" w:rsidRDefault="000A5A5F" w:rsidP="000A5A5F">
      <w:pPr>
        <w:pStyle w:val="Odsekzoznamu"/>
        <w:numPr>
          <w:ilvl w:val="0"/>
          <w:numId w:val="18"/>
        </w:numPr>
        <w:jc w:val="both"/>
      </w:pPr>
      <w:r>
        <w:t>udržiavané a aktualizované,</w:t>
      </w:r>
    </w:p>
    <w:p w14:paraId="63E630FD" w14:textId="77777777" w:rsidR="000A5A5F" w:rsidRDefault="000A5A5F" w:rsidP="000A5A5F">
      <w:pPr>
        <w:pStyle w:val="Odsekzoznamu"/>
        <w:numPr>
          <w:ilvl w:val="0"/>
          <w:numId w:val="18"/>
        </w:numPr>
        <w:jc w:val="both"/>
      </w:pPr>
      <w:r>
        <w:t>použité konzistentne vo všetkých výstupoch GTFS Static a GTFS Realtime.</w:t>
      </w:r>
    </w:p>
    <w:p w14:paraId="65F9395C" w14:textId="77777777" w:rsidR="000A5A5F" w:rsidRPr="000A5A5F" w:rsidRDefault="000A5A5F" w:rsidP="000A5A5F"/>
    <w:p w14:paraId="7049C486" w14:textId="25F70229" w:rsidR="00375A6A" w:rsidRDefault="000A5A5F" w:rsidP="00552AB6">
      <w:pPr>
        <w:pStyle w:val="Nadpis2"/>
      </w:pPr>
      <w:r w:rsidRPr="00501D6D">
        <w:t>4</w:t>
      </w:r>
      <w:r w:rsidR="00375A6A" w:rsidRPr="00501D6D">
        <w:t>. Kvalita dát</w:t>
      </w:r>
    </w:p>
    <w:p w14:paraId="3834B598" w14:textId="77777777" w:rsidR="00375A6A" w:rsidRDefault="00375A6A" w:rsidP="00375A6A">
      <w:r>
        <w:t>Dodávateľ musí garantovať:</w:t>
      </w:r>
    </w:p>
    <w:p w14:paraId="56349344" w14:textId="7D0820DB" w:rsidR="00375A6A" w:rsidRDefault="00770064" w:rsidP="00552AB6">
      <w:pPr>
        <w:pStyle w:val="Nadpis4"/>
      </w:pPr>
      <w:r>
        <w:t>4</w:t>
      </w:r>
      <w:r w:rsidR="00375A6A">
        <w:t xml:space="preserve">.1 </w:t>
      </w:r>
      <w:r w:rsidR="00DE77DB" w:rsidRPr="00DE77DB">
        <w:t>konzistentnosť dát s EIT</w:t>
      </w:r>
    </w:p>
    <w:p w14:paraId="3A028E8A" w14:textId="6BCC5A9C" w:rsidR="00375A6A" w:rsidRDefault="00375A6A" w:rsidP="00552AB6">
      <w:pPr>
        <w:pStyle w:val="Odsekzoznamu"/>
        <w:numPr>
          <w:ilvl w:val="0"/>
          <w:numId w:val="5"/>
        </w:numPr>
      </w:pPr>
      <w:r>
        <w:t>GTFS Static a</w:t>
      </w:r>
      <w:r w:rsidR="008259E2">
        <w:t> </w:t>
      </w:r>
      <w:r>
        <w:t>GTFS</w:t>
      </w:r>
      <w:r w:rsidR="008259E2">
        <w:t xml:space="preserve"> </w:t>
      </w:r>
      <w:r>
        <w:t xml:space="preserve">RT musia byť </w:t>
      </w:r>
      <w:r w:rsidR="00DE77DB" w:rsidRPr="00DE77DB">
        <w:t>dátovo kompatibilné</w:t>
      </w:r>
    </w:p>
    <w:p w14:paraId="0F23211F" w14:textId="37580D7C" w:rsidR="00375A6A" w:rsidRDefault="00375A6A" w:rsidP="00552AB6">
      <w:pPr>
        <w:pStyle w:val="Odsekzoznamu"/>
        <w:numPr>
          <w:ilvl w:val="0"/>
          <w:numId w:val="5"/>
        </w:numPr>
      </w:pPr>
      <w:r>
        <w:t xml:space="preserve">všetky trip_id v </w:t>
      </w:r>
      <w:r w:rsidR="006C3760">
        <w:t xml:space="preserve">GTFS </w:t>
      </w:r>
      <w:r>
        <w:t xml:space="preserve">RT musia existovať v </w:t>
      </w:r>
      <w:r w:rsidR="006C3760">
        <w:t xml:space="preserve">GTFS </w:t>
      </w:r>
      <w:r>
        <w:t>Static</w:t>
      </w:r>
    </w:p>
    <w:p w14:paraId="51BA65B2" w14:textId="54AAA295" w:rsidR="00375A6A" w:rsidRDefault="00770064" w:rsidP="00552AB6">
      <w:pPr>
        <w:pStyle w:val="Nadpis4"/>
      </w:pPr>
      <w:r>
        <w:t>4</w:t>
      </w:r>
      <w:r w:rsidR="00375A6A">
        <w:t>.2 Presnosť</w:t>
      </w:r>
    </w:p>
    <w:p w14:paraId="7C0781FA" w14:textId="77777777" w:rsidR="00375A6A" w:rsidRDefault="00375A6A" w:rsidP="00552AB6">
      <w:pPr>
        <w:pStyle w:val="Odsekzoznamu"/>
        <w:numPr>
          <w:ilvl w:val="0"/>
          <w:numId w:val="3"/>
        </w:numPr>
      </w:pPr>
      <w:r>
        <w:t>odchýlka času ≤ 30 sekúnd</w:t>
      </w:r>
    </w:p>
    <w:p w14:paraId="47124BA1" w14:textId="0051B13F" w:rsidR="00375A6A" w:rsidRDefault="00770064" w:rsidP="00552AB6">
      <w:pPr>
        <w:pStyle w:val="Nadpis4"/>
      </w:pPr>
      <w:r>
        <w:t>4</w:t>
      </w:r>
      <w:r w:rsidR="00375A6A">
        <w:t>.3 Dostupnosť</w:t>
      </w:r>
    </w:p>
    <w:p w14:paraId="23EC4A6A" w14:textId="68D9B11B" w:rsidR="00375A6A" w:rsidRDefault="00375A6A" w:rsidP="00552AB6">
      <w:pPr>
        <w:pStyle w:val="Odsekzoznamu"/>
        <w:numPr>
          <w:ilvl w:val="0"/>
          <w:numId w:val="15"/>
        </w:numPr>
      </w:pPr>
      <w:r>
        <w:t>dostupnosť služby ≥ 9</w:t>
      </w:r>
      <w:r w:rsidR="00501D6D">
        <w:t>8</w:t>
      </w:r>
      <w:r>
        <w:t xml:space="preserve"> %</w:t>
      </w:r>
    </w:p>
    <w:p w14:paraId="64B97646" w14:textId="5885C305" w:rsidR="00552AB6" w:rsidRDefault="00770064" w:rsidP="00552AB6">
      <w:pPr>
        <w:pStyle w:val="Nadpis4"/>
      </w:pPr>
      <w:r>
        <w:t>4</w:t>
      </w:r>
      <w:r w:rsidR="00552AB6">
        <w:t>.4 Minimálna úplnosť dát</w:t>
      </w:r>
    </w:p>
    <w:p w14:paraId="39FB4F92" w14:textId="50BB14D9" w:rsidR="00552AB6" w:rsidRDefault="00552AB6" w:rsidP="00552AB6">
      <w:pPr>
        <w:spacing w:after="0"/>
      </w:pPr>
      <w:r>
        <w:t>≥ 95 % jázd musí mať</w:t>
      </w:r>
      <w:r w:rsidR="00EC3FDE">
        <w:t xml:space="preserve"> (</w:t>
      </w:r>
      <w:r w:rsidR="00EC3FDE" w:rsidRPr="00EC3FDE">
        <w:t>s výnimkou odklonov bez dát v cestovných poriadkoch</w:t>
      </w:r>
      <w:r w:rsidR="00EC3FDE">
        <w:t>)</w:t>
      </w:r>
      <w:r>
        <w:t>:</w:t>
      </w:r>
    </w:p>
    <w:p w14:paraId="79285C57" w14:textId="77777777" w:rsidR="00552AB6" w:rsidRDefault="00552AB6" w:rsidP="00552AB6">
      <w:pPr>
        <w:pStyle w:val="Odsekzoznamu"/>
        <w:numPr>
          <w:ilvl w:val="0"/>
          <w:numId w:val="15"/>
        </w:numPr>
      </w:pPr>
      <w:r>
        <w:t>priradený trip_id</w:t>
      </w:r>
    </w:p>
    <w:p w14:paraId="1C6B80AD" w14:textId="77777777" w:rsidR="00552AB6" w:rsidRDefault="00552AB6" w:rsidP="00552AB6">
      <w:pPr>
        <w:pStyle w:val="Odsekzoznamu"/>
        <w:numPr>
          <w:ilvl w:val="0"/>
          <w:numId w:val="15"/>
        </w:numPr>
      </w:pPr>
      <w:r>
        <w:t>priradené vehicle_id</w:t>
      </w:r>
    </w:p>
    <w:p w14:paraId="37096F50" w14:textId="6334251E" w:rsidR="00552AB6" w:rsidRDefault="00552AB6" w:rsidP="00552AB6">
      <w:pPr>
        <w:pStyle w:val="Odsekzoznamu"/>
        <w:numPr>
          <w:ilvl w:val="0"/>
          <w:numId w:val="15"/>
        </w:numPr>
      </w:pPr>
      <w:r>
        <w:t>aktuálnu polohu</w:t>
      </w:r>
    </w:p>
    <w:p w14:paraId="3AEF7FB4" w14:textId="0D5B4AE9" w:rsidR="00375A6A" w:rsidRDefault="00501D6D" w:rsidP="00552AB6">
      <w:pPr>
        <w:pStyle w:val="Nadpis2"/>
      </w:pPr>
      <w:r>
        <w:t>5</w:t>
      </w:r>
      <w:r w:rsidR="00375A6A">
        <w:t>. Monitoring a reporting</w:t>
      </w:r>
    </w:p>
    <w:p w14:paraId="36C76879" w14:textId="77777777" w:rsidR="00375A6A" w:rsidRDefault="00375A6A" w:rsidP="00552AB6">
      <w:pPr>
        <w:spacing w:after="0"/>
      </w:pPr>
      <w:r>
        <w:t>Dodávateľ zabezpečí:</w:t>
      </w:r>
    </w:p>
    <w:p w14:paraId="5F524E70" w14:textId="77777777" w:rsidR="00375A6A" w:rsidRDefault="00375A6A" w:rsidP="00552AB6">
      <w:pPr>
        <w:pStyle w:val="Odsekzoznamu"/>
        <w:numPr>
          <w:ilvl w:val="0"/>
          <w:numId w:val="15"/>
        </w:numPr>
      </w:pPr>
      <w:r>
        <w:t>monitoring pipeline (ETL + RT)</w:t>
      </w:r>
    </w:p>
    <w:p w14:paraId="739804A9" w14:textId="77777777" w:rsidR="00375A6A" w:rsidRDefault="00375A6A" w:rsidP="00552AB6">
      <w:pPr>
        <w:pStyle w:val="Odsekzoznamu"/>
        <w:numPr>
          <w:ilvl w:val="0"/>
          <w:numId w:val="15"/>
        </w:numPr>
      </w:pPr>
      <w:r>
        <w:t>evidenciu chýb</w:t>
      </w:r>
    </w:p>
    <w:p w14:paraId="29F7CFC4" w14:textId="77777777" w:rsidR="00375A6A" w:rsidRDefault="00375A6A" w:rsidP="00552AB6">
      <w:pPr>
        <w:pStyle w:val="Odsekzoznamu"/>
        <w:numPr>
          <w:ilvl w:val="0"/>
          <w:numId w:val="15"/>
        </w:numPr>
      </w:pPr>
      <w:r>
        <w:t>dashboard (minimálne):</w:t>
      </w:r>
    </w:p>
    <w:p w14:paraId="22EA5C29" w14:textId="77777777" w:rsidR="00375A6A" w:rsidRDefault="00375A6A" w:rsidP="00552AB6">
      <w:pPr>
        <w:pStyle w:val="Odsekzoznamu"/>
        <w:numPr>
          <w:ilvl w:val="1"/>
          <w:numId w:val="15"/>
        </w:numPr>
      </w:pPr>
      <w:r>
        <w:lastRenderedPageBreak/>
        <w:t>počet aktívnych vozidiel</w:t>
      </w:r>
    </w:p>
    <w:p w14:paraId="13DE4F17" w14:textId="77777777" w:rsidR="00375A6A" w:rsidRDefault="00375A6A" w:rsidP="00552AB6">
      <w:pPr>
        <w:pStyle w:val="Odsekzoznamu"/>
        <w:numPr>
          <w:ilvl w:val="1"/>
          <w:numId w:val="15"/>
        </w:numPr>
      </w:pPr>
      <w:r>
        <w:t>počet aktualizácií</w:t>
      </w:r>
    </w:p>
    <w:p w14:paraId="528CCFB0" w14:textId="77777777" w:rsidR="00375A6A" w:rsidRDefault="00375A6A" w:rsidP="00552AB6">
      <w:pPr>
        <w:pStyle w:val="Odsekzoznamu"/>
        <w:numPr>
          <w:ilvl w:val="1"/>
          <w:numId w:val="15"/>
        </w:numPr>
      </w:pPr>
      <w:r>
        <w:t>chybovosť feedu</w:t>
      </w:r>
    </w:p>
    <w:p w14:paraId="7F0884D3" w14:textId="24075A9D" w:rsidR="00375A6A" w:rsidRDefault="00501D6D" w:rsidP="00552AB6">
      <w:pPr>
        <w:pStyle w:val="Nadpis2"/>
      </w:pPr>
      <w:r>
        <w:t>6</w:t>
      </w:r>
      <w:r w:rsidR="00375A6A">
        <w:t>. Dokumentácia</w:t>
      </w:r>
    </w:p>
    <w:p w14:paraId="1D84A71A" w14:textId="77777777" w:rsidR="00375A6A" w:rsidRDefault="00375A6A" w:rsidP="00552AB6">
      <w:pPr>
        <w:spacing w:after="0"/>
      </w:pPr>
      <w:r>
        <w:t>Dodávateľ dodá:</w:t>
      </w:r>
    </w:p>
    <w:p w14:paraId="1C4DA581" w14:textId="4C3FA145" w:rsidR="00375A6A" w:rsidRDefault="00375A6A" w:rsidP="00552AB6">
      <w:pPr>
        <w:pStyle w:val="Odsekzoznamu"/>
        <w:numPr>
          <w:ilvl w:val="0"/>
          <w:numId w:val="4"/>
        </w:numPr>
      </w:pPr>
      <w:r>
        <w:t xml:space="preserve">technickú dokumentáciu </w:t>
      </w:r>
      <w:r w:rsidR="00F15B80">
        <w:t>nástroja</w:t>
      </w:r>
    </w:p>
    <w:p w14:paraId="08C099F5" w14:textId="77777777" w:rsidR="00375A6A" w:rsidRDefault="00375A6A" w:rsidP="00552AB6">
      <w:pPr>
        <w:pStyle w:val="Odsekzoznamu"/>
        <w:numPr>
          <w:ilvl w:val="0"/>
          <w:numId w:val="4"/>
        </w:numPr>
      </w:pPr>
      <w:r>
        <w:t>prevádzkový manuál</w:t>
      </w:r>
    </w:p>
    <w:p w14:paraId="3FBEBF63" w14:textId="77777777" w:rsidR="007161C1" w:rsidRPr="00966315" w:rsidRDefault="007161C1" w:rsidP="00015BA3"/>
    <w:sectPr w:rsidR="007161C1" w:rsidRPr="00966315" w:rsidSect="00D531D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649E"/>
    <w:multiLevelType w:val="hybridMultilevel"/>
    <w:tmpl w:val="8794B6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9718E"/>
    <w:multiLevelType w:val="hybridMultilevel"/>
    <w:tmpl w:val="6AE2EC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96A85"/>
    <w:multiLevelType w:val="hybridMultilevel"/>
    <w:tmpl w:val="6DD635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E7237"/>
    <w:multiLevelType w:val="hybridMultilevel"/>
    <w:tmpl w:val="01F0AB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C51F6"/>
    <w:multiLevelType w:val="hybridMultilevel"/>
    <w:tmpl w:val="D722B708"/>
    <w:lvl w:ilvl="0" w:tplc="97E6C92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B3290"/>
    <w:multiLevelType w:val="hybridMultilevel"/>
    <w:tmpl w:val="DF28B4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219B3"/>
    <w:multiLevelType w:val="hybridMultilevel"/>
    <w:tmpl w:val="E43A10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81F35"/>
    <w:multiLevelType w:val="hybridMultilevel"/>
    <w:tmpl w:val="CB9482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F7128"/>
    <w:multiLevelType w:val="hybridMultilevel"/>
    <w:tmpl w:val="BA98E4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0439A"/>
    <w:multiLevelType w:val="hybridMultilevel"/>
    <w:tmpl w:val="354AC7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02B87"/>
    <w:multiLevelType w:val="hybridMultilevel"/>
    <w:tmpl w:val="0F1888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A09A8"/>
    <w:multiLevelType w:val="hybridMultilevel"/>
    <w:tmpl w:val="490E32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509B7"/>
    <w:multiLevelType w:val="hybridMultilevel"/>
    <w:tmpl w:val="D9D69E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4065A"/>
    <w:multiLevelType w:val="hybridMultilevel"/>
    <w:tmpl w:val="BB66F2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3650E"/>
    <w:multiLevelType w:val="hybridMultilevel"/>
    <w:tmpl w:val="FC0C13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404EC"/>
    <w:multiLevelType w:val="hybridMultilevel"/>
    <w:tmpl w:val="F8BE34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0975E1"/>
    <w:multiLevelType w:val="hybridMultilevel"/>
    <w:tmpl w:val="051AF0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807AF"/>
    <w:multiLevelType w:val="hybridMultilevel"/>
    <w:tmpl w:val="EEF4D0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D00DA"/>
    <w:multiLevelType w:val="hybridMultilevel"/>
    <w:tmpl w:val="946A2A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A3F50"/>
    <w:multiLevelType w:val="hybridMultilevel"/>
    <w:tmpl w:val="652601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63C10"/>
    <w:multiLevelType w:val="hybridMultilevel"/>
    <w:tmpl w:val="BF0493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7C4E27"/>
    <w:multiLevelType w:val="hybridMultilevel"/>
    <w:tmpl w:val="06CABC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757E5"/>
    <w:multiLevelType w:val="hybridMultilevel"/>
    <w:tmpl w:val="723AA7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983552">
    <w:abstractNumId w:val="2"/>
  </w:num>
  <w:num w:numId="2" w16cid:durableId="1110779348">
    <w:abstractNumId w:val="20"/>
  </w:num>
  <w:num w:numId="3" w16cid:durableId="1131286315">
    <w:abstractNumId w:val="1"/>
  </w:num>
  <w:num w:numId="4" w16cid:durableId="1177425419">
    <w:abstractNumId w:val="18"/>
  </w:num>
  <w:num w:numId="5" w16cid:durableId="1374846439">
    <w:abstractNumId w:val="15"/>
  </w:num>
  <w:num w:numId="6" w16cid:durableId="1454136131">
    <w:abstractNumId w:val="6"/>
  </w:num>
  <w:num w:numId="7" w16cid:durableId="1551958177">
    <w:abstractNumId w:val="12"/>
  </w:num>
  <w:num w:numId="8" w16cid:durableId="1615134757">
    <w:abstractNumId w:val="10"/>
  </w:num>
  <w:num w:numId="9" w16cid:durableId="1682194493">
    <w:abstractNumId w:val="7"/>
  </w:num>
  <w:num w:numId="10" w16cid:durableId="1747457508">
    <w:abstractNumId w:val="0"/>
  </w:num>
  <w:num w:numId="11" w16cid:durableId="1780491598">
    <w:abstractNumId w:val="13"/>
  </w:num>
  <w:num w:numId="12" w16cid:durableId="210770179">
    <w:abstractNumId w:val="11"/>
  </w:num>
  <w:num w:numId="13" w16cid:durableId="254944527">
    <w:abstractNumId w:val="17"/>
  </w:num>
  <w:num w:numId="14" w16cid:durableId="287592409">
    <w:abstractNumId w:val="22"/>
  </w:num>
  <w:num w:numId="15" w16cid:durableId="369034552">
    <w:abstractNumId w:val="14"/>
  </w:num>
  <w:num w:numId="16" w16cid:durableId="405538269">
    <w:abstractNumId w:val="8"/>
  </w:num>
  <w:num w:numId="17" w16cid:durableId="556863069">
    <w:abstractNumId w:val="5"/>
  </w:num>
  <w:num w:numId="18" w16cid:durableId="557400567">
    <w:abstractNumId w:val="19"/>
  </w:num>
  <w:num w:numId="19" w16cid:durableId="821428723">
    <w:abstractNumId w:val="16"/>
  </w:num>
  <w:num w:numId="20" w16cid:durableId="840657329">
    <w:abstractNumId w:val="21"/>
  </w:num>
  <w:num w:numId="21" w16cid:durableId="957101160">
    <w:abstractNumId w:val="9"/>
  </w:num>
  <w:num w:numId="22" w16cid:durableId="300771802">
    <w:abstractNumId w:val="3"/>
  </w:num>
  <w:num w:numId="23" w16cid:durableId="774400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A6A"/>
    <w:rsid w:val="00014F96"/>
    <w:rsid w:val="00015BA3"/>
    <w:rsid w:val="00017D6A"/>
    <w:rsid w:val="000353BB"/>
    <w:rsid w:val="00040941"/>
    <w:rsid w:val="00042FF5"/>
    <w:rsid w:val="000A030B"/>
    <w:rsid w:val="000A55EA"/>
    <w:rsid w:val="000A5A5F"/>
    <w:rsid w:val="000A77E4"/>
    <w:rsid w:val="000B57C9"/>
    <w:rsid w:val="000E149E"/>
    <w:rsid w:val="000E1702"/>
    <w:rsid w:val="000E1D29"/>
    <w:rsid w:val="000E3B48"/>
    <w:rsid w:val="0012507C"/>
    <w:rsid w:val="00125EE4"/>
    <w:rsid w:val="00151CFE"/>
    <w:rsid w:val="00167F20"/>
    <w:rsid w:val="001D5804"/>
    <w:rsid w:val="001E38E5"/>
    <w:rsid w:val="001F7FC4"/>
    <w:rsid w:val="002029D9"/>
    <w:rsid w:val="00207401"/>
    <w:rsid w:val="002626D5"/>
    <w:rsid w:val="002827B4"/>
    <w:rsid w:val="00294794"/>
    <w:rsid w:val="0029736B"/>
    <w:rsid w:val="002A2C15"/>
    <w:rsid w:val="002A3A88"/>
    <w:rsid w:val="002A52BB"/>
    <w:rsid w:val="002B4FDC"/>
    <w:rsid w:val="002B66E2"/>
    <w:rsid w:val="002C3D40"/>
    <w:rsid w:val="002C3E18"/>
    <w:rsid w:val="002F4F5A"/>
    <w:rsid w:val="00312386"/>
    <w:rsid w:val="00335EED"/>
    <w:rsid w:val="00352D35"/>
    <w:rsid w:val="00352F1E"/>
    <w:rsid w:val="00375A6A"/>
    <w:rsid w:val="00390547"/>
    <w:rsid w:val="00393D2E"/>
    <w:rsid w:val="003B1780"/>
    <w:rsid w:val="003E2F28"/>
    <w:rsid w:val="003F5E0F"/>
    <w:rsid w:val="00401A4E"/>
    <w:rsid w:val="00420AE3"/>
    <w:rsid w:val="00421415"/>
    <w:rsid w:val="0044336E"/>
    <w:rsid w:val="00452875"/>
    <w:rsid w:val="004B1822"/>
    <w:rsid w:val="004B5ADF"/>
    <w:rsid w:val="004D61A4"/>
    <w:rsid w:val="00501D6D"/>
    <w:rsid w:val="005126BC"/>
    <w:rsid w:val="00537382"/>
    <w:rsid w:val="005459FB"/>
    <w:rsid w:val="00552AB6"/>
    <w:rsid w:val="005635FC"/>
    <w:rsid w:val="005670BA"/>
    <w:rsid w:val="00574C92"/>
    <w:rsid w:val="00585C05"/>
    <w:rsid w:val="00592673"/>
    <w:rsid w:val="0059450E"/>
    <w:rsid w:val="005A1794"/>
    <w:rsid w:val="005C4B2D"/>
    <w:rsid w:val="005E0814"/>
    <w:rsid w:val="00600AF8"/>
    <w:rsid w:val="00616324"/>
    <w:rsid w:val="00625AD7"/>
    <w:rsid w:val="006473F4"/>
    <w:rsid w:val="00647446"/>
    <w:rsid w:val="006531A1"/>
    <w:rsid w:val="00662E4D"/>
    <w:rsid w:val="006639D6"/>
    <w:rsid w:val="006741BD"/>
    <w:rsid w:val="006827A5"/>
    <w:rsid w:val="00685FBA"/>
    <w:rsid w:val="00690439"/>
    <w:rsid w:val="006C3760"/>
    <w:rsid w:val="006D5C1F"/>
    <w:rsid w:val="006D6BEC"/>
    <w:rsid w:val="007161C1"/>
    <w:rsid w:val="00723214"/>
    <w:rsid w:val="007373BA"/>
    <w:rsid w:val="00752B1C"/>
    <w:rsid w:val="00757434"/>
    <w:rsid w:val="00764476"/>
    <w:rsid w:val="00770064"/>
    <w:rsid w:val="007818FE"/>
    <w:rsid w:val="00784F0E"/>
    <w:rsid w:val="007A3039"/>
    <w:rsid w:val="007B0CA6"/>
    <w:rsid w:val="007D11C0"/>
    <w:rsid w:val="007D75DF"/>
    <w:rsid w:val="007E1FB2"/>
    <w:rsid w:val="007E7518"/>
    <w:rsid w:val="007F5988"/>
    <w:rsid w:val="00802262"/>
    <w:rsid w:val="008259E2"/>
    <w:rsid w:val="008568E9"/>
    <w:rsid w:val="00862D1A"/>
    <w:rsid w:val="008B5667"/>
    <w:rsid w:val="008C2FDC"/>
    <w:rsid w:val="008E45A5"/>
    <w:rsid w:val="008F4C39"/>
    <w:rsid w:val="008F64F8"/>
    <w:rsid w:val="009108B1"/>
    <w:rsid w:val="009109DE"/>
    <w:rsid w:val="009164B4"/>
    <w:rsid w:val="009367CE"/>
    <w:rsid w:val="009457AA"/>
    <w:rsid w:val="00954650"/>
    <w:rsid w:val="00964EA7"/>
    <w:rsid w:val="00966315"/>
    <w:rsid w:val="00970B2B"/>
    <w:rsid w:val="00975080"/>
    <w:rsid w:val="00981878"/>
    <w:rsid w:val="009A61B1"/>
    <w:rsid w:val="009A7918"/>
    <w:rsid w:val="009D40A5"/>
    <w:rsid w:val="009E6575"/>
    <w:rsid w:val="00A27486"/>
    <w:rsid w:val="00A405FC"/>
    <w:rsid w:val="00A5243E"/>
    <w:rsid w:val="00A557F7"/>
    <w:rsid w:val="00A6202D"/>
    <w:rsid w:val="00AA01FF"/>
    <w:rsid w:val="00AA0F30"/>
    <w:rsid w:val="00AA20EF"/>
    <w:rsid w:val="00AE6BEC"/>
    <w:rsid w:val="00AF3C76"/>
    <w:rsid w:val="00AF5D20"/>
    <w:rsid w:val="00B33C4C"/>
    <w:rsid w:val="00B47B7A"/>
    <w:rsid w:val="00B53ECC"/>
    <w:rsid w:val="00B6361B"/>
    <w:rsid w:val="00B81799"/>
    <w:rsid w:val="00B87365"/>
    <w:rsid w:val="00B92A72"/>
    <w:rsid w:val="00B956F3"/>
    <w:rsid w:val="00B95D14"/>
    <w:rsid w:val="00B95EE9"/>
    <w:rsid w:val="00BA19D4"/>
    <w:rsid w:val="00BB5A4C"/>
    <w:rsid w:val="00BF0CD7"/>
    <w:rsid w:val="00BF2820"/>
    <w:rsid w:val="00BF28A1"/>
    <w:rsid w:val="00C16CD6"/>
    <w:rsid w:val="00C35AFB"/>
    <w:rsid w:val="00C70215"/>
    <w:rsid w:val="00C72704"/>
    <w:rsid w:val="00C86871"/>
    <w:rsid w:val="00CD5750"/>
    <w:rsid w:val="00CF4435"/>
    <w:rsid w:val="00D3160E"/>
    <w:rsid w:val="00D512B0"/>
    <w:rsid w:val="00D531DB"/>
    <w:rsid w:val="00D60252"/>
    <w:rsid w:val="00D80A01"/>
    <w:rsid w:val="00DA6FB7"/>
    <w:rsid w:val="00DD4134"/>
    <w:rsid w:val="00DE2DDF"/>
    <w:rsid w:val="00DE77DB"/>
    <w:rsid w:val="00E15CA5"/>
    <w:rsid w:val="00E440C4"/>
    <w:rsid w:val="00E443D5"/>
    <w:rsid w:val="00E44441"/>
    <w:rsid w:val="00E65BEE"/>
    <w:rsid w:val="00E7163B"/>
    <w:rsid w:val="00E73B86"/>
    <w:rsid w:val="00E81CE3"/>
    <w:rsid w:val="00E84BB7"/>
    <w:rsid w:val="00E930FD"/>
    <w:rsid w:val="00E95FB0"/>
    <w:rsid w:val="00EA5B7A"/>
    <w:rsid w:val="00EA5C88"/>
    <w:rsid w:val="00EA7DFF"/>
    <w:rsid w:val="00EC1B42"/>
    <w:rsid w:val="00EC386A"/>
    <w:rsid w:val="00EC3FDE"/>
    <w:rsid w:val="00ED134B"/>
    <w:rsid w:val="00F15B80"/>
    <w:rsid w:val="00F26299"/>
    <w:rsid w:val="00F6380F"/>
    <w:rsid w:val="00F7532A"/>
    <w:rsid w:val="00F75B18"/>
    <w:rsid w:val="00F77542"/>
    <w:rsid w:val="00F9284C"/>
    <w:rsid w:val="00FC5F4D"/>
    <w:rsid w:val="00FF5E5F"/>
    <w:rsid w:val="01677485"/>
    <w:rsid w:val="01975674"/>
    <w:rsid w:val="04095481"/>
    <w:rsid w:val="065BAA1D"/>
    <w:rsid w:val="08FF2443"/>
    <w:rsid w:val="092AC29A"/>
    <w:rsid w:val="0A5DEB53"/>
    <w:rsid w:val="0A868F51"/>
    <w:rsid w:val="0B8F1FEE"/>
    <w:rsid w:val="0BB34363"/>
    <w:rsid w:val="0BBD0E24"/>
    <w:rsid w:val="0C59B05B"/>
    <w:rsid w:val="0C8A2D96"/>
    <w:rsid w:val="0C8EA6E9"/>
    <w:rsid w:val="0EBF619A"/>
    <w:rsid w:val="0F00E1B6"/>
    <w:rsid w:val="100FF0B0"/>
    <w:rsid w:val="10176247"/>
    <w:rsid w:val="106E6B41"/>
    <w:rsid w:val="14CBDC62"/>
    <w:rsid w:val="1657D88D"/>
    <w:rsid w:val="1A8CBF58"/>
    <w:rsid w:val="1E911BB8"/>
    <w:rsid w:val="20DDDC58"/>
    <w:rsid w:val="2121BC36"/>
    <w:rsid w:val="2186D605"/>
    <w:rsid w:val="21F6BB20"/>
    <w:rsid w:val="2458ED84"/>
    <w:rsid w:val="255C16EF"/>
    <w:rsid w:val="26519B83"/>
    <w:rsid w:val="278159AD"/>
    <w:rsid w:val="27DE8547"/>
    <w:rsid w:val="2AB1A182"/>
    <w:rsid w:val="2BF8FEFE"/>
    <w:rsid w:val="2C17F875"/>
    <w:rsid w:val="2F65D28A"/>
    <w:rsid w:val="3598A79D"/>
    <w:rsid w:val="37766C6B"/>
    <w:rsid w:val="3A68D44A"/>
    <w:rsid w:val="3A83E703"/>
    <w:rsid w:val="3A95D988"/>
    <w:rsid w:val="3F347566"/>
    <w:rsid w:val="3FAFDA82"/>
    <w:rsid w:val="4160CFB3"/>
    <w:rsid w:val="426B1125"/>
    <w:rsid w:val="43FDFAD3"/>
    <w:rsid w:val="4750FF5B"/>
    <w:rsid w:val="480490D2"/>
    <w:rsid w:val="491EE88D"/>
    <w:rsid w:val="4A38BA49"/>
    <w:rsid w:val="4CE9385A"/>
    <w:rsid w:val="4EA0F2F4"/>
    <w:rsid w:val="508C2900"/>
    <w:rsid w:val="516917BC"/>
    <w:rsid w:val="54D141A5"/>
    <w:rsid w:val="5514A438"/>
    <w:rsid w:val="579E08ED"/>
    <w:rsid w:val="5B37D45F"/>
    <w:rsid w:val="5BEAE0A6"/>
    <w:rsid w:val="5DA81477"/>
    <w:rsid w:val="5E507790"/>
    <w:rsid w:val="5EA6AD93"/>
    <w:rsid w:val="60C323B6"/>
    <w:rsid w:val="61EB9BFB"/>
    <w:rsid w:val="65B0B036"/>
    <w:rsid w:val="671E10FC"/>
    <w:rsid w:val="674608F4"/>
    <w:rsid w:val="6862BED2"/>
    <w:rsid w:val="6A7C3517"/>
    <w:rsid w:val="6AFBFBB8"/>
    <w:rsid w:val="6BA2828F"/>
    <w:rsid w:val="6CD6B113"/>
    <w:rsid w:val="70F41644"/>
    <w:rsid w:val="715BD6D3"/>
    <w:rsid w:val="7231EC51"/>
    <w:rsid w:val="741F052A"/>
    <w:rsid w:val="753B362D"/>
    <w:rsid w:val="76A3693D"/>
    <w:rsid w:val="7895A0D2"/>
    <w:rsid w:val="7AB50AAA"/>
    <w:rsid w:val="7D674B79"/>
    <w:rsid w:val="7DEA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D220"/>
  <w15:chartTrackingRefBased/>
  <w15:docId w15:val="{E78CF540-934F-4F23-B87A-B4873909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75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75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375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375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75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75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75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75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75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75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375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375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rsid w:val="00375A6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75A6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75A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75A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75A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75A6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75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75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75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75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75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75A6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75A6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75A6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5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5A6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75A6A"/>
    <w:rPr>
      <w:b/>
      <w:bCs/>
      <w:smallCaps/>
      <w:color w:val="0F4761" w:themeColor="accent1" w:themeShade="BF"/>
      <w:spacing w:val="5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474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47446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647446"/>
    <w:rPr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537382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37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759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Bánovec</dc:creator>
  <cp:keywords/>
  <dc:description/>
  <cp:lastModifiedBy>Morvayová Alena</cp:lastModifiedBy>
  <cp:revision>4</cp:revision>
  <dcterms:created xsi:type="dcterms:W3CDTF">2026-04-17T14:21:00Z</dcterms:created>
  <dcterms:modified xsi:type="dcterms:W3CDTF">2026-04-17T16:59:00Z</dcterms:modified>
</cp:coreProperties>
</file>