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433179D" w:rsidR="00383ED1" w:rsidRPr="0099493F" w:rsidRDefault="00E67B5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Spracovateľské</w:t>
            </w:r>
            <w:r w:rsidR="006B291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a predajné</w:t>
            </w: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miesto - techn</w:t>
            </w:r>
            <w:r w:rsidR="00186EF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ologi</w:t>
            </w: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cké zari</w:t>
            </w:r>
            <w:r w:rsidR="00186EF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  <w:r w:rsidRPr="00E67B5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deni</w:t>
            </w:r>
            <w:r w:rsidR="006B291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B44FEEC" w14:textId="42422F8E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Bite&amp;Byte</w:t>
            </w:r>
            <w:proofErr w:type="spellEnd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farm</w:t>
            </w:r>
            <w:proofErr w:type="spellEnd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 xml:space="preserve"> s.r.o., Brezová 1948/46</w:t>
            </w:r>
          </w:p>
          <w:p w14:paraId="20F4A849" w14:textId="77777777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900 46 Most pri Bratislave</w:t>
            </w:r>
          </w:p>
          <w:p w14:paraId="59187563" w14:textId="77777777" w:rsidR="004A5A0E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IČO: 56659105, DIČ: 2122378819</w:t>
            </w:r>
          </w:p>
          <w:p w14:paraId="064C19E5" w14:textId="4539E524" w:rsidR="00383ED1" w:rsidRPr="00F761E5" w:rsidRDefault="00B91661" w:rsidP="0099167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Tel.: +421907805668 / mail.: </w:t>
            </w:r>
            <w:r w:rsidR="00991673">
              <w:rPr>
                <w:rFonts w:asciiTheme="minorHAnsi" w:hAnsiTheme="minorHAnsi" w:cstheme="minorHAnsi"/>
                <w:sz w:val="22"/>
                <w:szCs w:val="22"/>
              </w:rPr>
              <w:t>filip.stefanicka@gmail.com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9245"/>
      </w:tblGrid>
      <w:tr w:rsidR="00B03A56" w:rsidRPr="00B704C5" w14:paraId="66C3893D" w14:textId="77777777" w:rsidTr="00787587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EA6F7B" w14:textId="03BFE4F9" w:rsidR="00B03A56" w:rsidRPr="00B704C5" w:rsidRDefault="00B03A56" w:rsidP="007875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B03A56" w:rsidRPr="00B704C5" w14:paraId="7B18A9C2" w14:textId="77777777" w:rsidTr="0078758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74D4E7" w14:textId="6AD7F2DF" w:rsidR="00B03A56" w:rsidRPr="0011272A" w:rsidRDefault="00B03A56" w:rsidP="0078758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Predajné miesto – technologické zariadenie</w:t>
            </w:r>
          </w:p>
        </w:tc>
      </w:tr>
      <w:tr w:rsidR="00B03A56" w:rsidRPr="00B704C5" w14:paraId="4E8EDCB9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583D0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ECB02" w14:textId="77777777" w:rsidR="00B03A56" w:rsidRPr="00B704C5" w:rsidRDefault="00B03A56" w:rsidP="0078758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B03A56" w:rsidRPr="00B704C5" w14:paraId="7FA70781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68C9B" w14:textId="77777777" w:rsidR="00B03A56" w:rsidRPr="00EE2A43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3D099F" w14:textId="77777777" w:rsidR="00B03A56" w:rsidRPr="0008737F" w:rsidRDefault="00B03A56" w:rsidP="006B291F">
            <w:pPr>
              <w:pStyle w:val="Normlnywebov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Predajné miesto – zariadenie </w:t>
            </w:r>
            <w:r w:rsidRPr="00435FCD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 xml:space="preserve">Celkové rozmery modulovej </w:t>
            </w:r>
            <w:r>
              <w:rPr>
                <w:sz w:val="22"/>
                <w:szCs w:val="22"/>
              </w:rPr>
              <w:t xml:space="preserve">konštrukcie sú </w:t>
            </w:r>
            <w:r w:rsidRPr="00451CE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14,00 m x 3,55 m x 3,10 m, </w:t>
            </w:r>
            <w:r w:rsidRPr="00451CE8">
              <w:rPr>
                <w:sz w:val="22"/>
                <w:szCs w:val="22"/>
              </w:rPr>
              <w:t>Zváraná oceľová konštrukcia z uzavretých profilov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 xml:space="preserve">Oceľové prvky sú pred lakovaním prúdovo vyčistené, odmastené, </w:t>
            </w:r>
            <w:proofErr w:type="spellStart"/>
            <w:r w:rsidRPr="00451CE8">
              <w:rPr>
                <w:sz w:val="22"/>
                <w:szCs w:val="22"/>
              </w:rPr>
              <w:t>penetrované</w:t>
            </w:r>
            <w:proofErr w:type="spellEnd"/>
            <w:r w:rsidRPr="00451CE8">
              <w:rPr>
                <w:sz w:val="22"/>
                <w:szCs w:val="22"/>
              </w:rPr>
              <w:t xml:space="preserve"> epoxidovou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farbou + lakované povrchovou polyuretánovou farbou v prevedení RAL 7016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Dvojstranný spád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Zložená zo sendvičového panela s hrúbkou 100 mm PIR pena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</w:t>
            </w:r>
            <w:proofErr w:type="spellStart"/>
            <w:r w:rsidRPr="00451CE8">
              <w:rPr>
                <w:sz w:val="22"/>
                <w:szCs w:val="22"/>
              </w:rPr>
              <w:t>Uc</w:t>
            </w:r>
            <w:proofErr w:type="spellEnd"/>
            <w:r w:rsidRPr="00451CE8">
              <w:rPr>
                <w:sz w:val="22"/>
                <w:szCs w:val="22"/>
              </w:rPr>
              <w:t>) 0,21 W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9006/9010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Vonkajšie steny: zložené zo sendvičového panelu s hrúbkou 100 mm PIR pena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Podlaha</w:t>
            </w:r>
            <w:r>
              <w:rPr>
                <w:sz w:val="22"/>
                <w:szCs w:val="22"/>
              </w:rPr>
              <w:t xml:space="preserve">: </w:t>
            </w:r>
            <w:r w:rsidRPr="00451CE8">
              <w:rPr>
                <w:sz w:val="22"/>
                <w:szCs w:val="22"/>
              </w:rPr>
              <w:t>Izolácia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Zvárané oceľové rošty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OSB doska s hrúbkou 18 mm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PVC linoleom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</w:t>
            </w:r>
            <w:proofErr w:type="spellStart"/>
            <w:r w:rsidRPr="00451CE8">
              <w:rPr>
                <w:sz w:val="22"/>
                <w:szCs w:val="22"/>
              </w:rPr>
              <w:t>Uc</w:t>
            </w:r>
            <w:proofErr w:type="spellEnd"/>
            <w:r w:rsidRPr="00451CE8">
              <w:rPr>
                <w:sz w:val="22"/>
                <w:szCs w:val="22"/>
              </w:rPr>
              <w:t>) 0,21 W /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7016/9010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Okná: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Okno plastové FIX 4 200 x 2 300 mm (RAL 7016/9010) – 1 ks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Okno plastové OTV 950 x 800 mm (RAL 7016/9010) – 2 ks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Okno plastové FIX 1 900 x 2 100 mm (RAL 7016/9010) – 1 ks</w:t>
            </w:r>
            <w:r>
              <w:rPr>
                <w:sz w:val="22"/>
                <w:szCs w:val="22"/>
              </w:rPr>
              <w:t xml:space="preserve">. </w:t>
            </w:r>
            <w:r w:rsidRPr="00435FCD">
              <w:rPr>
                <w:sz w:val="22"/>
                <w:szCs w:val="22"/>
              </w:rPr>
              <w:t>Dvere:</w:t>
            </w:r>
            <w:r>
              <w:rPr>
                <w:sz w:val="22"/>
                <w:szCs w:val="22"/>
              </w:rPr>
              <w:t xml:space="preserve"> , </w:t>
            </w:r>
            <w:r w:rsidRPr="00435FCD">
              <w:rPr>
                <w:sz w:val="22"/>
                <w:szCs w:val="22"/>
              </w:rPr>
              <w:t>Exteriérové technické dvere 950 x 2 040 mm( RAL 7016) – 3 ks</w:t>
            </w:r>
            <w:r>
              <w:rPr>
                <w:sz w:val="22"/>
                <w:szCs w:val="22"/>
              </w:rPr>
              <w:t xml:space="preserve">, </w:t>
            </w:r>
            <w:r w:rsidRPr="00513029">
              <w:rPr>
                <w:sz w:val="22"/>
                <w:szCs w:val="22"/>
              </w:rPr>
              <w:t>Interiérové dvere 900 x 1 970 mm (RAL 9010) - 1 ks, Vnútorné steny: zložené zo sendvičového panelu s hrúbkou 100 mm EPS -podľa projektu</w:t>
            </w:r>
            <w:r>
              <w:rPr>
                <w:sz w:val="22"/>
                <w:szCs w:val="22"/>
              </w:rPr>
              <w:t xml:space="preserve">. </w:t>
            </w:r>
            <w:r w:rsidRPr="002E6C5A">
              <w:rPr>
                <w:sz w:val="22"/>
                <w:szCs w:val="22"/>
              </w:rPr>
              <w:t>Kompletná elektroinštalácia pre obchodný priestor vrátane dodávky a montáže elektrického rozvádzača, napojenia na NN a vyhotovenia samostatných okruhov pre osvetlenie, zásuvky a technologické zariadenia.</w:t>
            </w:r>
            <w:r w:rsidRPr="002E6C5A">
              <w:rPr>
                <w:sz w:val="22"/>
                <w:szCs w:val="22"/>
              </w:rPr>
              <w:br/>
              <w:t>Dodávka a montáž vnútorného osvetlenia a zásuvkových rozvodov v rozsahu potrebnom pre prevádzku, vrátane prvkov so zvýšenou ochranou v zaťažených alebo vlhkých priestoroch.</w:t>
            </w:r>
            <w:r w:rsidRPr="002E6C5A">
              <w:rPr>
                <w:sz w:val="22"/>
                <w:szCs w:val="22"/>
              </w:rPr>
              <w:br/>
              <w:t>Príprava a napojenie technológií, realizácia slaboprúdových rozvodov</w:t>
            </w:r>
            <w:r>
              <w:rPr>
                <w:sz w:val="22"/>
                <w:szCs w:val="22"/>
              </w:rPr>
              <w:t>.</w:t>
            </w:r>
          </w:p>
        </w:tc>
      </w:tr>
      <w:tr w:rsidR="00B03A56" w:rsidRPr="00B704C5" w14:paraId="0714910E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7CB89" w14:textId="77777777" w:rsidR="00B03A56" w:rsidRPr="00EE2A43" w:rsidRDefault="00B03A56" w:rsidP="007875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A8215D" w14:textId="77777777" w:rsidR="00B03A56" w:rsidRPr="00EC148A" w:rsidRDefault="00B03A56" w:rsidP="006B291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6B29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Klimatizačná </w:t>
            </w:r>
            <w:proofErr w:type="spellStart"/>
            <w:r w:rsidRPr="006B29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>splitová</w:t>
            </w:r>
            <w:proofErr w:type="spellEnd"/>
            <w:r w:rsidRPr="006B291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 jednotka s dvomi výparníkmi s montážou o celkovom výkone 4 kW + montáž , (chladenie a kúrenie).</w:t>
            </w:r>
          </w:p>
        </w:tc>
      </w:tr>
      <w:tr w:rsidR="00B03A56" w:rsidRPr="00B704C5" w14:paraId="5B4CAD45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7645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7EF7AC" w14:textId="77777777" w:rsidR="00B03A56" w:rsidRPr="00171AE6" w:rsidRDefault="00B03A56" w:rsidP="006B291F">
            <w:pPr>
              <w:pStyle w:val="p1"/>
              <w:jc w:val="both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</w:p>
          <w:p w14:paraId="37F03808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1. predajný pult s pokladničným miestom, rozmery cca 1800 × 700 × 900 mm, konštrukcia z kombinácie drevotriesky a kovového rámu, pracovná doska z odolného laminovaného materiálu, integrovaný priestor pre pokladňu a úložné police, samostatne stojace premiestniteľné technologické vybavenie vhodné do prevádzky</w:t>
            </w:r>
          </w:p>
          <w:p w14:paraId="15A26DBD" w14:textId="4CE92093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6064AFE" wp14:editId="0E076638">
                      <wp:extent cx="5760720" cy="635"/>
                      <wp:effectExtent l="8255" t="8255" r="12700" b="10160"/>
                      <wp:docPr id="856763945" name="Obdĺžnik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FCC455" id="Obdĺžnik 8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1358B58B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2. drevené predajné regály – stenové, 6 ks, rozmery jedného regálu cca 1200 × 400 × 2200 mm, konštrukcia z masívneho dreva alebo laminovanej drevotriesky, viacúrovňové police vhodné na vystavenie medu a výrobkov, samostatne stojace premiestniteľné technologické vybavenie vhodné do prevádzky</w:t>
            </w:r>
          </w:p>
          <w:p w14:paraId="4D394CB8" w14:textId="31FE8301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A77DD7F" wp14:editId="7C9D1A15">
                      <wp:extent cx="5760720" cy="635"/>
                      <wp:effectExtent l="8255" t="11430" r="12700" b="6985"/>
                      <wp:docPr id="72216878" name="Obdĺžni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41317B" id="Obdĺžnik 7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2A4103AA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3. stredové predajné regály (</w:t>
            </w:r>
            <w:proofErr w:type="spellStart"/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ostrovčekové</w:t>
            </w:r>
            <w:proofErr w:type="spellEnd"/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), 3 ks, rozmery jedného regálu cca 1200 × 600 × 1400 mm, konštrukcia z dreva/kovu, obojstranný prístup, vhodné na prezentáciu produktov v priestore predajne, samostatne stojace premiestniteľné technologické vybavenie vhodné do prevádzky</w:t>
            </w:r>
          </w:p>
          <w:p w14:paraId="1B365BEA" w14:textId="7D18B41B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792833" wp14:editId="0F8BB12D">
                      <wp:extent cx="5760720" cy="635"/>
                      <wp:effectExtent l="8255" t="5715" r="12700" b="12700"/>
                      <wp:docPr id="1417197661" name="Obdĺžni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57F9A9" id="Obdĺžnik 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0F70DA9B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4. kovové skladové regály do zázemia, 3 ks, rozmery jedného regálu cca 1200 × 600 × 2000 mm, konštrukcia z pozinkovanej ocele, výškovo nastaviteľné police, určené na skladovanie obalov a výrobkov, samostatne stojace premiestniteľné technologické vybavenie vhodné do prevádzky</w:t>
            </w:r>
          </w:p>
          <w:p w14:paraId="777F216E" w14:textId="76EE85F3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A082F48" wp14:editId="5249DEA0">
                      <wp:extent cx="5760720" cy="13970"/>
                      <wp:effectExtent l="8255" t="10160" r="12700" b="13970"/>
                      <wp:docPr id="1119161270" name="Obdĺžni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13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8DA03" id="Obdĺžnik 5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633270D8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5. presklená chladnička na produkty, rozmery cca 600 × 650 × 2000 mm, konštrukcia z kovu s presklenými dverami, kompresorová chladiaca jednotka, príkon cca 200–300 W, vhodná na nápoje alebo citlivé výrobky, samostatne stojace premiestniteľné technologické vybavenie vhodné do prevádzky</w:t>
            </w:r>
          </w:p>
          <w:p w14:paraId="21200049" w14:textId="18804593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0A8F48" wp14:editId="6A3BF058">
                      <wp:extent cx="5760720" cy="13970"/>
                      <wp:effectExtent l="8255" t="13335" r="12700" b="10795"/>
                      <wp:docPr id="1593178557" name="Obdĺžni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13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933EA1" id="Obdĺžnik 4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63B7C6FC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 xml:space="preserve">6. </w:t>
            </w:r>
            <w:proofErr w:type="spellStart"/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degustačný</w:t>
            </w:r>
            <w:proofErr w:type="spellEnd"/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 xml:space="preserve"> / prezentačný pult, rozmery cca 1200 × 600 × 900 mm, konštrukcia z dreva alebo kovu, pracovná doska z odolného materiálu, určený na ochutnávky medu a výrobkov pre zákazníkov, samostatne stojace premiestniteľné technologické vybavenie vhodné do prevádzky</w:t>
            </w:r>
          </w:p>
          <w:p w14:paraId="1C59A2EA" w14:textId="56C5AE78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27AAD9" wp14:editId="63D0A7E3">
                      <wp:extent cx="5760720" cy="635"/>
                      <wp:effectExtent l="8255" t="8255" r="12700" b="10160"/>
                      <wp:docPr id="893448871" name="Obdĺžn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0A252" id="Obdĺžnik 3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35CBBE08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7. uzatvárateľné skrine do zázemia, 2 ks, rozmery cca 900 × 600 × 2000 mm, konštrukcia z laminovanej drevotriesky, dvere s uzamykaním, určené na skladovanie hygienických potrieb a pracovných pomôcok, samostatne stojace premiestniteľné technologické vybavenie vhodné do prevádzky</w:t>
            </w:r>
          </w:p>
          <w:p w14:paraId="6445F645" w14:textId="206E2BAE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D24409" wp14:editId="5C64C1DD">
                      <wp:extent cx="5760720" cy="635"/>
                      <wp:effectExtent l="8255" t="11430" r="12700" b="6985"/>
                      <wp:docPr id="1033102535" name="Obdĺžni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1349F5" id="Obdĺžnik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6B05AC33" w14:textId="77777777" w:rsidR="00B03A56" w:rsidRPr="00171AE6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 xml:space="preserve">8. nástenné police na prezentáciu produktov, súbor cca 10 </w:t>
            </w:r>
            <w:proofErr w:type="spellStart"/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bm</w:t>
            </w:r>
            <w:proofErr w:type="spellEnd"/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 xml:space="preserve"> (bežných metrov), hĺbka cca 250–300 mm, konštrukcia z dreva, upevnenie na stenu, vhodné na menšie produkty a dizajnovú prezentáciu, premiestniteľné vybavenie</w:t>
            </w:r>
          </w:p>
          <w:p w14:paraId="53AC1963" w14:textId="05491FB0" w:rsidR="00B03A56" w:rsidRPr="00171AE6" w:rsidRDefault="00B03A56" w:rsidP="006B291F">
            <w:pPr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inline distT="0" distB="0" distL="0" distR="0" wp14:anchorId="7C88FB30" wp14:editId="0286B7E3">
                      <wp:extent cx="5760720" cy="13970"/>
                      <wp:effectExtent l="8255" t="6350" r="12700" b="8255"/>
                      <wp:docPr id="498634513" name="Obdĺžn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EditPoints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60720" cy="13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144DF0" id="Obdĺžnik 1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" filled="f">
                      <o:lock v:ext="edit" rotation="t" aspectratio="t" verticies="t" text="t" shapetype="t"/>
                      <w10:anchorlock/>
                    </v:rect>
                  </w:pict>
                </mc:Fallback>
              </mc:AlternateContent>
            </w:r>
          </w:p>
          <w:p w14:paraId="0C56C45C" w14:textId="77777777" w:rsidR="00B03A56" w:rsidRPr="00E10321" w:rsidRDefault="00B03A56" w:rsidP="006B291F">
            <w:pPr>
              <w:pStyle w:val="Normlnywebov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  <w:t>9. osvetlenie regálov (LED lišty), dĺžka podľa potreby cca 10–15 m, nízkonapäťové LED osvetlenie integrované do regálov, zlepšujúce prezentáciu výrobkov</w:t>
            </w:r>
          </w:p>
          <w:p w14:paraId="77B7A548" w14:textId="77777777" w:rsidR="00B03A56" w:rsidRPr="00171AE6" w:rsidRDefault="00B03A56" w:rsidP="006B291F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03A56" w:rsidRPr="00B704C5" w14:paraId="501C482B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0227C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57B089" w14:textId="77777777" w:rsidR="00B03A56" w:rsidRPr="00EC148A" w:rsidRDefault="00B03A56" w:rsidP="006B291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B03A56" w:rsidRPr="00EA1C3D" w14:paraId="4D0CAE22" w14:textId="77777777" w:rsidTr="00787587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96FA3" w14:textId="77777777" w:rsidR="00B03A56" w:rsidRPr="00EA1C3D" w:rsidRDefault="00B03A56" w:rsidP="006B291F">
            <w:pPr>
              <w:pStyle w:val="Default"/>
              <w:numPr>
                <w:ilvl w:val="0"/>
                <w:numId w:val="7"/>
              </w:numPr>
              <w:jc w:val="both"/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B03A56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8"/>
                <w:szCs w:val="28"/>
                <w:lang w:eastAsia="sk-SK"/>
              </w:rPr>
              <w:t xml:space="preserve">Spracovateľské miesto - technologické </w:t>
            </w:r>
            <w:proofErr w:type="spellStart"/>
            <w:r w:rsidRPr="00B03A56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8"/>
                <w:szCs w:val="28"/>
                <w:lang w:eastAsia="sk-SK"/>
              </w:rPr>
              <w:t>zaridenie</w:t>
            </w:r>
            <w:proofErr w:type="spellEnd"/>
          </w:p>
        </w:tc>
      </w:tr>
      <w:tr w:rsidR="00B03A56" w:rsidRPr="00B704C5" w14:paraId="4535244A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3A18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290" w14:textId="77777777" w:rsidR="00B03A56" w:rsidRPr="00B704C5" w:rsidRDefault="00B03A56" w:rsidP="006B291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B03A56" w:rsidRPr="005F038A" w14:paraId="310C8951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CE4" w14:textId="77777777" w:rsidR="00B03A56" w:rsidRPr="00EE2A43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BBE" w14:textId="1C78D930" w:rsidR="006B291F" w:rsidRPr="006B291F" w:rsidRDefault="00B03A56" w:rsidP="006B291F">
            <w:pPr>
              <w:pStyle w:val="p1"/>
              <w:jc w:val="both"/>
              <w:rPr>
                <w:sz w:val="22"/>
                <w:szCs w:val="22"/>
              </w:rPr>
            </w:pPr>
            <w:r w:rsidRPr="006B291F">
              <w:rPr>
                <w:sz w:val="22"/>
                <w:szCs w:val="22"/>
              </w:rPr>
              <w:t>Spracovateľské miesto - technologické zari</w:t>
            </w:r>
            <w:r w:rsidR="006B291F">
              <w:rPr>
                <w:sz w:val="22"/>
                <w:szCs w:val="22"/>
              </w:rPr>
              <w:t>a</w:t>
            </w:r>
            <w:r w:rsidRPr="006B291F">
              <w:rPr>
                <w:sz w:val="22"/>
                <w:szCs w:val="22"/>
              </w:rPr>
              <w:t>denie</w:t>
            </w:r>
            <w:r w:rsidR="006B291F" w:rsidRPr="006B291F">
              <w:rPr>
                <w:sz w:val="22"/>
                <w:szCs w:val="22"/>
              </w:rPr>
              <w:t>:</w:t>
            </w:r>
          </w:p>
          <w:p w14:paraId="719660CD" w14:textId="600B4FA9" w:rsidR="00B03A56" w:rsidRPr="006B291F" w:rsidRDefault="00B03A56" w:rsidP="006B291F">
            <w:pPr>
              <w:pStyle w:val="p1"/>
              <w:jc w:val="both"/>
              <w:rPr>
                <w:sz w:val="22"/>
                <w:szCs w:val="22"/>
              </w:rPr>
            </w:pPr>
            <w:r w:rsidRPr="00C065C5">
              <w:rPr>
                <w:rFonts w:ascii="AppleSystemUIFont" w:hAnsi="AppleSystemUIFont" w:cs="AppleSystemUIFont"/>
                <w:sz w:val="26"/>
                <w:szCs w:val="26"/>
              </w:rPr>
              <w:t xml:space="preserve"> </w:t>
            </w:r>
            <w:r w:rsidRPr="00451CE8">
              <w:rPr>
                <w:sz w:val="22"/>
                <w:szCs w:val="22"/>
              </w:rPr>
              <w:t xml:space="preserve">Celkové rozmery modulovej </w:t>
            </w:r>
            <w:r>
              <w:rPr>
                <w:sz w:val="22"/>
                <w:szCs w:val="22"/>
              </w:rPr>
              <w:t xml:space="preserve">konštrukcie sú </w:t>
            </w:r>
            <w:r w:rsidRPr="00451CE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14,00 m x 3,55 m x 3,10 m, </w:t>
            </w:r>
            <w:r w:rsidRPr="00451CE8">
              <w:rPr>
                <w:sz w:val="22"/>
                <w:szCs w:val="22"/>
              </w:rPr>
              <w:t>Zváraná oceľová konštrukcia z uzavretých profilov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 xml:space="preserve">Oceľové prvky sú pred lakovaním prúdovo vyčistené, odmastené, </w:t>
            </w:r>
            <w:proofErr w:type="spellStart"/>
            <w:r w:rsidRPr="00451CE8">
              <w:rPr>
                <w:sz w:val="22"/>
                <w:szCs w:val="22"/>
              </w:rPr>
              <w:t>penetrované</w:t>
            </w:r>
            <w:proofErr w:type="spellEnd"/>
            <w:r w:rsidRPr="00451CE8">
              <w:rPr>
                <w:sz w:val="22"/>
                <w:szCs w:val="22"/>
              </w:rPr>
              <w:t xml:space="preserve"> epoxidovou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farbou + lakované povrchovou polyuretánovou farbou v prevedení RAL 7016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Dvojstranný spád</w:t>
            </w:r>
            <w:r>
              <w:rPr>
                <w:sz w:val="22"/>
                <w:szCs w:val="22"/>
              </w:rPr>
              <w:t xml:space="preserve"> </w:t>
            </w:r>
            <w:r w:rsidRPr="00451CE8">
              <w:rPr>
                <w:sz w:val="22"/>
                <w:szCs w:val="22"/>
              </w:rPr>
              <w:t>Zložená zo sendvičového panela s hrúbkou 100 mm PIR pena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</w:t>
            </w:r>
            <w:proofErr w:type="spellStart"/>
            <w:r w:rsidRPr="00451CE8">
              <w:rPr>
                <w:sz w:val="22"/>
                <w:szCs w:val="22"/>
              </w:rPr>
              <w:t>Uc</w:t>
            </w:r>
            <w:proofErr w:type="spellEnd"/>
            <w:r w:rsidRPr="00451CE8">
              <w:rPr>
                <w:sz w:val="22"/>
                <w:szCs w:val="22"/>
              </w:rPr>
              <w:t>) 0,21 W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9006/9010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Vonkajšie steny: zložené zo sendvičového panelu s hrúbkou 100 mm PIR pena</w:t>
            </w:r>
            <w:r>
              <w:rPr>
                <w:sz w:val="22"/>
                <w:szCs w:val="22"/>
              </w:rPr>
              <w:t xml:space="preserve">. </w:t>
            </w:r>
            <w:r w:rsidRPr="00451CE8">
              <w:rPr>
                <w:sz w:val="22"/>
                <w:szCs w:val="22"/>
              </w:rPr>
              <w:t>Podlaha</w:t>
            </w:r>
            <w:r>
              <w:rPr>
                <w:sz w:val="22"/>
                <w:szCs w:val="22"/>
              </w:rPr>
              <w:t xml:space="preserve">: </w:t>
            </w:r>
            <w:r w:rsidRPr="00451CE8">
              <w:rPr>
                <w:sz w:val="22"/>
                <w:szCs w:val="22"/>
              </w:rPr>
              <w:t>Izolácia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Zvárané oceľové rošty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OSB doska s hrúbkou 18 mm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PVC linoleom</w:t>
            </w:r>
            <w:r>
              <w:rPr>
                <w:sz w:val="22"/>
                <w:szCs w:val="22"/>
              </w:rPr>
              <w:t xml:space="preserve">, </w:t>
            </w:r>
            <w:r w:rsidRPr="00451CE8">
              <w:rPr>
                <w:sz w:val="22"/>
                <w:szCs w:val="22"/>
              </w:rPr>
              <w:t>Hodnota koeficientu prestupu tepla (</w:t>
            </w:r>
            <w:proofErr w:type="spellStart"/>
            <w:r w:rsidRPr="00451CE8">
              <w:rPr>
                <w:sz w:val="22"/>
                <w:szCs w:val="22"/>
              </w:rPr>
              <w:t>Uc</w:t>
            </w:r>
            <w:proofErr w:type="spellEnd"/>
            <w:r w:rsidRPr="00451CE8">
              <w:rPr>
                <w:sz w:val="22"/>
                <w:szCs w:val="22"/>
              </w:rPr>
              <w:t>) 0,21 W / (m2*K)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Požiarna odolnosť EI 30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Farebné prevedenie RAL 7016/9010</w:t>
            </w:r>
            <w:r>
              <w:rPr>
                <w:sz w:val="22"/>
                <w:szCs w:val="22"/>
              </w:rPr>
              <w:t xml:space="preserve"> , </w:t>
            </w:r>
            <w:r w:rsidRPr="00451CE8">
              <w:rPr>
                <w:sz w:val="22"/>
                <w:szCs w:val="22"/>
              </w:rPr>
              <w:t>Okná:</w:t>
            </w:r>
            <w:r>
              <w:rPr>
                <w:sz w:val="22"/>
                <w:szCs w:val="22"/>
              </w:rPr>
              <w:t xml:space="preserve"> , </w:t>
            </w:r>
            <w:r w:rsidRPr="008A5240">
              <w:rPr>
                <w:sz w:val="22"/>
                <w:szCs w:val="22"/>
              </w:rPr>
              <w:t xml:space="preserve"> Exteriérová roleta 4 000 x 1 450 mm (RAL 7016/9010) – 1 ks, Okno plastové OTV 1 800 x 1 200 mm (RAL 7016/9010) – 1 ks , </w:t>
            </w:r>
            <w:r>
              <w:rPr>
                <w:sz w:val="22"/>
                <w:szCs w:val="22"/>
              </w:rPr>
              <w:t xml:space="preserve"> , </w:t>
            </w:r>
            <w:r w:rsidRPr="008A5240">
              <w:rPr>
                <w:sz w:val="22"/>
                <w:szCs w:val="22"/>
              </w:rPr>
              <w:t>Exteriérové technické dvere 1 200 x 2 100 mm( RAL 7016) 1 ks , Exteriérové technické dvere 950 x 2 040 mm (RAL 7016) – 1 ks</w:t>
            </w:r>
            <w:r>
              <w:rPr>
                <w:sz w:val="22"/>
                <w:szCs w:val="22"/>
              </w:rPr>
              <w:t xml:space="preserve">, </w:t>
            </w:r>
            <w:r w:rsidRPr="00513029">
              <w:rPr>
                <w:sz w:val="22"/>
                <w:szCs w:val="22"/>
              </w:rPr>
              <w:t xml:space="preserve">Interiérové dvere 900 x 1 970 mm (RAL 9010) - 1 ks, </w:t>
            </w:r>
            <w:r w:rsidRPr="002E6C5A">
              <w:rPr>
                <w:sz w:val="22"/>
                <w:szCs w:val="22"/>
              </w:rPr>
              <w:t>Vnútorné steny: zložené zo sendvičového panelu s hrúbkou 100 mm EPS -podľa projektu</w:t>
            </w:r>
            <w:r w:rsidRPr="002E6C5A">
              <w:rPr>
                <w:sz w:val="22"/>
                <w:szCs w:val="22"/>
              </w:rPr>
              <w:br/>
              <w:t>Elektrická inštalácia a osvetlenie – požadovaný rozsah dodávky:</w:t>
            </w:r>
            <w:r>
              <w:rPr>
                <w:sz w:val="22"/>
                <w:szCs w:val="22"/>
              </w:rPr>
              <w:t xml:space="preserve"> </w:t>
            </w:r>
            <w:r w:rsidRPr="002E6C5A">
              <w:rPr>
                <w:sz w:val="22"/>
                <w:szCs w:val="22"/>
              </w:rPr>
              <w:t xml:space="preserve">kompletná elektroinštalácia pre modulový objekt, vrátane dodávky a montáže 1 ks elektrického rozvádzača a samostatných okruhov pre osvetlenie, zásuvky a technológie </w:t>
            </w:r>
            <w:r>
              <w:rPr>
                <w:sz w:val="22"/>
                <w:szCs w:val="22"/>
              </w:rPr>
              <w:t>. D</w:t>
            </w:r>
            <w:r w:rsidRPr="002E6C5A">
              <w:rPr>
                <w:sz w:val="22"/>
                <w:szCs w:val="22"/>
              </w:rPr>
              <w:t>odávka a montáž osvetlenia: 5 ks LED stropných prisadených svietidiel, 4 ks svietidiel nad pracovnou plochou/barom, 2 ks nástenných</w:t>
            </w:r>
            <w:r>
              <w:rPr>
                <w:sz w:val="22"/>
                <w:szCs w:val="22"/>
              </w:rPr>
              <w:t>/</w:t>
            </w:r>
            <w:r w:rsidRPr="002E6C5A">
              <w:rPr>
                <w:sz w:val="22"/>
                <w:szCs w:val="22"/>
              </w:rPr>
              <w:t xml:space="preserve"> vstupných svietidiel 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2E6C5A">
              <w:rPr>
                <w:sz w:val="22"/>
                <w:szCs w:val="22"/>
              </w:rPr>
              <w:t>dodávka</w:t>
            </w:r>
            <w:proofErr w:type="spellEnd"/>
            <w:r w:rsidRPr="002E6C5A">
              <w:rPr>
                <w:sz w:val="22"/>
                <w:szCs w:val="22"/>
              </w:rPr>
              <w:t xml:space="preserve"> a montáž zásuviek: 18 ks zásuviek 230 V, z toho časť vo výške 0,3 m a časť vo výške 0,95 m od podlahy, vrátane zásuviek s krytím IP44 </w:t>
            </w:r>
            <w:r>
              <w:rPr>
                <w:sz w:val="22"/>
                <w:szCs w:val="22"/>
              </w:rPr>
              <w:t>.</w:t>
            </w:r>
          </w:p>
        </w:tc>
      </w:tr>
      <w:tr w:rsidR="00B03A56" w:rsidRPr="005F038A" w14:paraId="4DBAF931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12E" w14:textId="77777777" w:rsidR="00B03A56" w:rsidRPr="004C427D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9DD" w14:textId="77777777" w:rsidR="00B03A56" w:rsidRPr="00EC148A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</w:t>
            </w:r>
            <w:r w:rsidRPr="00435FCD">
              <w:rPr>
                <w:sz w:val="22"/>
                <w:szCs w:val="22"/>
              </w:rPr>
              <w:t>limatizačn</w:t>
            </w:r>
            <w:r>
              <w:rPr>
                <w:sz w:val="22"/>
                <w:szCs w:val="22"/>
              </w:rPr>
              <w:t>á</w:t>
            </w:r>
            <w:r w:rsidRPr="00435FC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splitová</w:t>
            </w:r>
            <w:proofErr w:type="spellEnd"/>
            <w:r>
              <w:rPr>
                <w:sz w:val="22"/>
                <w:szCs w:val="22"/>
              </w:rPr>
              <w:t xml:space="preserve"> jednotka s dvomi výparníkmi </w:t>
            </w:r>
            <w:r w:rsidRPr="00435FC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 </w:t>
            </w:r>
            <w:r w:rsidRPr="00435FCD">
              <w:rPr>
                <w:sz w:val="22"/>
                <w:szCs w:val="22"/>
              </w:rPr>
              <w:t>montážou</w:t>
            </w:r>
            <w:r>
              <w:rPr>
                <w:sz w:val="22"/>
                <w:szCs w:val="22"/>
              </w:rPr>
              <w:t xml:space="preserve"> o celkovom výkone</w:t>
            </w:r>
            <w:r w:rsidRPr="00435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435FCD">
              <w:rPr>
                <w:sz w:val="22"/>
                <w:szCs w:val="22"/>
              </w:rPr>
              <w:t xml:space="preserve"> kW + montáž </w:t>
            </w:r>
            <w:r>
              <w:rPr>
                <w:sz w:val="22"/>
                <w:szCs w:val="22"/>
              </w:rPr>
              <w:t xml:space="preserve">, </w:t>
            </w:r>
            <w:r w:rsidRPr="00435FCD">
              <w:rPr>
                <w:sz w:val="22"/>
                <w:szCs w:val="22"/>
              </w:rPr>
              <w:t>(chladenie a kúrenie)</w:t>
            </w:r>
            <w:r>
              <w:rPr>
                <w:sz w:val="22"/>
                <w:szCs w:val="22"/>
              </w:rPr>
              <w:t>.</w:t>
            </w:r>
          </w:p>
        </w:tc>
      </w:tr>
      <w:tr w:rsidR="00B03A56" w:rsidRPr="00F44F9E" w14:paraId="433648FB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B8B3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415" w14:textId="77777777" w:rsidR="00B03A56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Vodná zostava pozostáva zo nádrže na pitnú vodu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nádrž 30L , vyrobenej z potravinárskeho plastu, určenej na bezpečné skladovanie a distribúciu pitnej vody v mobilnom zariadení. </w:t>
            </w:r>
          </w:p>
          <w:p w14:paraId="612A274A" w14:textId="77777777" w:rsidR="00B03A56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Súčasťou systému je tlakové čerpadlo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230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V, zabezpečujúce stabilný tlak vody v rozvode pre hygienické a prevádzkové účely. </w:t>
            </w:r>
          </w:p>
          <w:p w14:paraId="29321DAC" w14:textId="77777777" w:rsidR="00B03A56" w:rsidRPr="003B12E1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Výdajné miesto vody tvorí kompaktný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ere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zový pult s 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polickou</w:t>
            </w:r>
            <w:proofErr w:type="spellEnd"/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v spodnej časti s dresom ma pravom konci a ľavom konci s pracovným pultom medzi nimi. Celková dĺžka min: 2,5m.  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batériou z nehrdzavejúcej ocele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v každom drese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, určený na hygienu rúk a oplachovanie zariadení v obmedzenom priestore.</w:t>
            </w:r>
          </w:p>
          <w:p w14:paraId="02A91685" w14:textId="77777777" w:rsidR="00B03A56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Ohrev vody je riešený prostredníctvom Elektrick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ého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bojleru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o objeme min 30L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s výkonom približne 3 kW, napájaného z elektrickej siete 230 V, </w:t>
            </w:r>
          </w:p>
          <w:p w14:paraId="2BD1A749" w14:textId="77777777" w:rsidR="00B03A56" w:rsidRPr="003B12E1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Odpadová voda je zachytávaná v nádrži 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40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L , vyrobenej z plastového materiálu, určenej na bezpečné zhromažďovanie a následnú likvidáciu použitej vody.</w:t>
            </w:r>
          </w:p>
          <w:p w14:paraId="250B737D" w14:textId="77777777" w:rsidR="00B03A56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Systém je doplnený o rozvodné prvky pozostávajúce z potravinárskych hadíc, spojovacích komponentov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s možnosťou pripojenie na externý zdroj vody s filtráciou na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vstupe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.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14:paraId="435A5654" w14:textId="77777777" w:rsidR="00B03A56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14:paraId="7BAEBF23" w14:textId="77777777" w:rsidR="00B03A56" w:rsidRPr="003B12E1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Tým 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je zabezpečená funkčnosť, hygienická </w:t>
            </w:r>
            <w:proofErr w:type="spellStart"/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nezáv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ad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o</w:t>
            </w:r>
            <w:r w:rsidRPr="003B12E1">
              <w:rPr>
                <w:rFonts w:asciiTheme="minorHAnsi" w:hAnsiTheme="minorHAnsi" w:cs="Times New Roman"/>
                <w:sz w:val="22"/>
                <w:szCs w:val="22"/>
              </w:rPr>
              <w:t>sť</w:t>
            </w:r>
            <w:proofErr w:type="spellEnd"/>
            <w:r w:rsidRPr="003B12E1">
              <w:rPr>
                <w:rFonts w:asciiTheme="minorHAnsi" w:hAnsiTheme="minorHAnsi" w:cs="Times New Roman"/>
                <w:sz w:val="22"/>
                <w:szCs w:val="22"/>
              </w:rPr>
              <w:t xml:space="preserve"> a spoľahlivá prevádzka celého vodného hospodárstva.</w:t>
            </w:r>
          </w:p>
          <w:p w14:paraId="79E78DC2" w14:textId="77777777" w:rsidR="00B03A56" w:rsidRPr="00EC148A" w:rsidRDefault="00B03A56" w:rsidP="006B291F">
            <w:pPr>
              <w:pStyle w:val="Default"/>
              <w:spacing w:after="27"/>
              <w:jc w:val="both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</w:p>
        </w:tc>
      </w:tr>
      <w:tr w:rsidR="00B03A56" w:rsidRPr="00F44F9E" w14:paraId="1151C898" w14:textId="77777777" w:rsidTr="0078758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A89E" w14:textId="77777777" w:rsidR="00B03A56" w:rsidRDefault="00B03A56" w:rsidP="007875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A4D" w14:textId="77777777" w:rsidR="00B03A56" w:rsidRPr="00EC148A" w:rsidRDefault="00B03A56" w:rsidP="00787587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5"/>
        <w:gridCol w:w="1390"/>
        <w:gridCol w:w="852"/>
        <w:gridCol w:w="1695"/>
      </w:tblGrid>
      <w:tr w:rsidR="00076FC4" w:rsidRPr="00E034BE" w14:paraId="50E38BD0" w14:textId="77777777" w:rsidTr="006B291F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160A0F29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1AF44514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70" w:type="pct"/>
            <w:shd w:val="clear" w:color="auto" w:fill="D0CECE" w:themeFill="background2" w:themeFillShade="E6"/>
            <w:vAlign w:val="center"/>
          </w:tcPr>
          <w:p w14:paraId="280AD80C" w14:textId="77777777" w:rsidR="00076FC4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30F1EA6" w14:textId="77777777" w:rsidR="00076FC4" w:rsidRPr="00A6020D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6179B6D" w14:textId="77777777" w:rsidR="00076FC4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B26543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76FC4" w:rsidRPr="00E034BE" w14:paraId="1AF02D4A" w14:textId="77777777" w:rsidTr="006B291F">
        <w:trPr>
          <w:trHeight w:val="567"/>
          <w:jc w:val="center"/>
        </w:trPr>
        <w:tc>
          <w:tcPr>
            <w:tcW w:w="2828" w:type="pct"/>
            <w:vAlign w:val="center"/>
          </w:tcPr>
          <w:p w14:paraId="4477878C" w14:textId="4B66C80E" w:rsidR="00076FC4" w:rsidRPr="00204529" w:rsidRDefault="006B291F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Predajné miesto – technologické zariadenie</w:t>
            </w:r>
          </w:p>
        </w:tc>
        <w:tc>
          <w:tcPr>
            <w:tcW w:w="767" w:type="pct"/>
            <w:vAlign w:val="center"/>
          </w:tcPr>
          <w:p w14:paraId="3897EFA9" w14:textId="415707CA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37D1EC27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0B5D7222" w14:textId="539691CD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E034BE" w14:paraId="54F8A4B6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0B06266F" w14:textId="5DB92623" w:rsid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5FD2CCC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AC31A0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60996EFE" w14:textId="77777777" w:rsidTr="006B291F">
        <w:trPr>
          <w:trHeight w:val="567"/>
          <w:jc w:val="center"/>
        </w:trPr>
        <w:tc>
          <w:tcPr>
            <w:tcW w:w="2828" w:type="pct"/>
            <w:vAlign w:val="center"/>
          </w:tcPr>
          <w:p w14:paraId="61D3AEEF" w14:textId="085E28A6" w:rsidR="00076FC4" w:rsidRPr="00204529" w:rsidRDefault="006B291F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Spracovateľské miesto - technologické zari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a</w:t>
            </w:r>
            <w:r w:rsidRPr="00B03A56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8"/>
                <w:szCs w:val="28"/>
              </w:rPr>
              <w:t>denie</w:t>
            </w:r>
          </w:p>
        </w:tc>
        <w:tc>
          <w:tcPr>
            <w:tcW w:w="767" w:type="pct"/>
            <w:vAlign w:val="center"/>
          </w:tcPr>
          <w:p w14:paraId="10EAF858" w14:textId="585854B6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21460291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15DD29CE" w14:textId="3BEF7695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6EE844CA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EEDAB78" w14:textId="7635C89D" w:rsidR="00076FC4" w:rsidRPr="00E90A18" w:rsidRDefault="00076FC4" w:rsidP="00076FC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9160D3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3C49CE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B24D53" w14:paraId="3C01E75C" w14:textId="77777777" w:rsidTr="006B291F">
        <w:trPr>
          <w:trHeight w:val="567"/>
          <w:jc w:val="center"/>
        </w:trPr>
        <w:tc>
          <w:tcPr>
            <w:tcW w:w="4065" w:type="pct"/>
            <w:gridSpan w:val="3"/>
          </w:tcPr>
          <w:p w14:paraId="020F8B32" w14:textId="77777777" w:rsidR="00076FC4" w:rsidRP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76FC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35" w:type="pct"/>
          </w:tcPr>
          <w:p w14:paraId="295BA627" w14:textId="34B3EA26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C5EE408" w14:textId="77777777" w:rsidR="00076FC4" w:rsidRDefault="00076FC4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091F" w14:textId="77777777" w:rsidR="007B4AC7" w:rsidRDefault="007B4AC7" w:rsidP="007E20AA">
      <w:r>
        <w:separator/>
      </w:r>
    </w:p>
  </w:endnote>
  <w:endnote w:type="continuationSeparator" w:id="0">
    <w:p w14:paraId="78801CD5" w14:textId="77777777" w:rsidR="007B4AC7" w:rsidRDefault="007B4A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2A48" w14:textId="77777777" w:rsidR="007B4AC7" w:rsidRDefault="007B4AC7" w:rsidP="007E20AA">
      <w:r>
        <w:separator/>
      </w:r>
    </w:p>
  </w:footnote>
  <w:footnote w:type="continuationSeparator" w:id="0">
    <w:p w14:paraId="3315C017" w14:textId="77777777" w:rsidR="007B4AC7" w:rsidRDefault="007B4A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7E0303F" w:rsidR="00B430FA" w:rsidRPr="007E20AA" w:rsidRDefault="00BA65EA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2D5A"/>
    <w:rsid w:val="00016AA8"/>
    <w:rsid w:val="000266F9"/>
    <w:rsid w:val="0003423E"/>
    <w:rsid w:val="00066549"/>
    <w:rsid w:val="00074E43"/>
    <w:rsid w:val="00076FC4"/>
    <w:rsid w:val="000A3D95"/>
    <w:rsid w:val="000A4C83"/>
    <w:rsid w:val="000D1F13"/>
    <w:rsid w:val="000E57EE"/>
    <w:rsid w:val="000E5C94"/>
    <w:rsid w:val="0010105B"/>
    <w:rsid w:val="0011272A"/>
    <w:rsid w:val="00137084"/>
    <w:rsid w:val="0014088D"/>
    <w:rsid w:val="00186EF3"/>
    <w:rsid w:val="001900DA"/>
    <w:rsid w:val="001B5205"/>
    <w:rsid w:val="00203299"/>
    <w:rsid w:val="00204529"/>
    <w:rsid w:val="002266A7"/>
    <w:rsid w:val="00226965"/>
    <w:rsid w:val="00232010"/>
    <w:rsid w:val="002627F8"/>
    <w:rsid w:val="00262E6E"/>
    <w:rsid w:val="00271BB8"/>
    <w:rsid w:val="002814AE"/>
    <w:rsid w:val="00291D4D"/>
    <w:rsid w:val="002A2207"/>
    <w:rsid w:val="002B1586"/>
    <w:rsid w:val="002B3279"/>
    <w:rsid w:val="002C51C5"/>
    <w:rsid w:val="002E13EB"/>
    <w:rsid w:val="0030175F"/>
    <w:rsid w:val="00336D0C"/>
    <w:rsid w:val="00352F59"/>
    <w:rsid w:val="00353A71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3492"/>
    <w:rsid w:val="003E4279"/>
    <w:rsid w:val="003E5914"/>
    <w:rsid w:val="004069B1"/>
    <w:rsid w:val="004211F1"/>
    <w:rsid w:val="00443878"/>
    <w:rsid w:val="00460085"/>
    <w:rsid w:val="00460982"/>
    <w:rsid w:val="004704BC"/>
    <w:rsid w:val="00473083"/>
    <w:rsid w:val="0049794C"/>
    <w:rsid w:val="004A5A0E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E2005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1BF2"/>
    <w:rsid w:val="00586DC7"/>
    <w:rsid w:val="005916F9"/>
    <w:rsid w:val="00596274"/>
    <w:rsid w:val="005B1459"/>
    <w:rsid w:val="005B4C6D"/>
    <w:rsid w:val="005D0328"/>
    <w:rsid w:val="005E339C"/>
    <w:rsid w:val="0060364B"/>
    <w:rsid w:val="006101A4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0211"/>
    <w:rsid w:val="00666F1C"/>
    <w:rsid w:val="00673D17"/>
    <w:rsid w:val="006836AA"/>
    <w:rsid w:val="006A6BA1"/>
    <w:rsid w:val="006B291F"/>
    <w:rsid w:val="006C58A7"/>
    <w:rsid w:val="006D67F1"/>
    <w:rsid w:val="00710260"/>
    <w:rsid w:val="007379B7"/>
    <w:rsid w:val="0077139A"/>
    <w:rsid w:val="00775ED2"/>
    <w:rsid w:val="00795E87"/>
    <w:rsid w:val="007A429D"/>
    <w:rsid w:val="007B1B2D"/>
    <w:rsid w:val="007B4AC7"/>
    <w:rsid w:val="007D4874"/>
    <w:rsid w:val="007E20AA"/>
    <w:rsid w:val="00806518"/>
    <w:rsid w:val="00813A8E"/>
    <w:rsid w:val="00814C49"/>
    <w:rsid w:val="00820E57"/>
    <w:rsid w:val="0082718E"/>
    <w:rsid w:val="0083184B"/>
    <w:rsid w:val="008320E5"/>
    <w:rsid w:val="0083574A"/>
    <w:rsid w:val="008527ED"/>
    <w:rsid w:val="00880F9A"/>
    <w:rsid w:val="00891646"/>
    <w:rsid w:val="008938A9"/>
    <w:rsid w:val="00901F63"/>
    <w:rsid w:val="00911EBE"/>
    <w:rsid w:val="009567A8"/>
    <w:rsid w:val="00961A03"/>
    <w:rsid w:val="00970DD2"/>
    <w:rsid w:val="00981CA2"/>
    <w:rsid w:val="0099084F"/>
    <w:rsid w:val="009913D3"/>
    <w:rsid w:val="00991673"/>
    <w:rsid w:val="0099493F"/>
    <w:rsid w:val="009A5A42"/>
    <w:rsid w:val="009C6F26"/>
    <w:rsid w:val="009C7611"/>
    <w:rsid w:val="00A109B6"/>
    <w:rsid w:val="00A30BD2"/>
    <w:rsid w:val="00A41D7B"/>
    <w:rsid w:val="00A52358"/>
    <w:rsid w:val="00A5483E"/>
    <w:rsid w:val="00A6020D"/>
    <w:rsid w:val="00A647B0"/>
    <w:rsid w:val="00A657A6"/>
    <w:rsid w:val="00A73EB4"/>
    <w:rsid w:val="00A769D9"/>
    <w:rsid w:val="00A923A0"/>
    <w:rsid w:val="00AA7135"/>
    <w:rsid w:val="00AB15F5"/>
    <w:rsid w:val="00AD5585"/>
    <w:rsid w:val="00AE4F79"/>
    <w:rsid w:val="00AF141F"/>
    <w:rsid w:val="00AF63C3"/>
    <w:rsid w:val="00B03A56"/>
    <w:rsid w:val="00B24D53"/>
    <w:rsid w:val="00B26EBE"/>
    <w:rsid w:val="00B30B4C"/>
    <w:rsid w:val="00B321BA"/>
    <w:rsid w:val="00B377F8"/>
    <w:rsid w:val="00B42516"/>
    <w:rsid w:val="00B430FA"/>
    <w:rsid w:val="00B704C5"/>
    <w:rsid w:val="00B75CF2"/>
    <w:rsid w:val="00B83A19"/>
    <w:rsid w:val="00B91661"/>
    <w:rsid w:val="00B9784D"/>
    <w:rsid w:val="00BA2F8E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C33ADC"/>
    <w:rsid w:val="00C4534D"/>
    <w:rsid w:val="00C47690"/>
    <w:rsid w:val="00C55839"/>
    <w:rsid w:val="00C57418"/>
    <w:rsid w:val="00C6696F"/>
    <w:rsid w:val="00C7117E"/>
    <w:rsid w:val="00C738AF"/>
    <w:rsid w:val="00C8443D"/>
    <w:rsid w:val="00C84746"/>
    <w:rsid w:val="00CB2A4A"/>
    <w:rsid w:val="00CB79C7"/>
    <w:rsid w:val="00CD66D8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67B52"/>
    <w:rsid w:val="00E86327"/>
    <w:rsid w:val="00E952C2"/>
    <w:rsid w:val="00EA1C3D"/>
    <w:rsid w:val="00EC148A"/>
    <w:rsid w:val="00EC1A1F"/>
    <w:rsid w:val="00EE2A43"/>
    <w:rsid w:val="00EF5BFA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p1">
    <w:name w:val="p1"/>
    <w:basedOn w:val="Normlny"/>
    <w:rsid w:val="00961A03"/>
    <w:rPr>
      <w:rFonts w:ascii="Calibri" w:hAnsi="Calibri" w:cs="Calibri"/>
      <w:color w:val="1A1A1A"/>
      <w:sz w:val="17"/>
      <w:szCs w:val="17"/>
      <w:lang w:eastAsia="en-GB"/>
    </w:rPr>
  </w:style>
  <w:style w:type="paragraph" w:styleId="Normlnywebov">
    <w:name w:val="Normal (Web)"/>
    <w:basedOn w:val="Normlny"/>
    <w:uiPriority w:val="99"/>
    <w:unhideWhenUsed/>
    <w:rsid w:val="00E67B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1256</Words>
  <Characters>7140</Characters>
  <DocSecurity>0</DocSecurity>
  <Lines>187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2021-01-12T15:08:00Z</cp:lastPrinted>
  <dcterms:created xsi:type="dcterms:W3CDTF">2023-01-10T17:31:00Z</dcterms:created>
  <dcterms:modified xsi:type="dcterms:W3CDTF">2026-04-17T12:59:00Z</dcterms:modified>
</cp:coreProperties>
</file>