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276D456D" w:rsidR="00922150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164A9D">
        <w:rPr>
          <w:rFonts w:ascii="Arial Narrow" w:hAnsi="Arial Narrow"/>
          <w:b/>
          <w:bCs/>
          <w:sz w:val="24"/>
          <w:szCs w:val="24"/>
        </w:rPr>
        <w:t xml:space="preserve">Príloha č. </w:t>
      </w:r>
      <w:r w:rsidR="0063055D">
        <w:rPr>
          <w:rFonts w:ascii="Arial Narrow" w:hAnsi="Arial Narrow"/>
          <w:b/>
          <w:bCs/>
          <w:sz w:val="24"/>
          <w:szCs w:val="24"/>
        </w:rPr>
        <w:t>4</w:t>
      </w:r>
      <w:r w:rsidRPr="00164A9D">
        <w:rPr>
          <w:rFonts w:ascii="Arial Narrow" w:hAnsi="Arial Narrow"/>
          <w:b/>
          <w:bCs/>
          <w:sz w:val="24"/>
          <w:szCs w:val="24"/>
        </w:rPr>
        <w:t xml:space="preserve"> Súťažných podkladov</w:t>
      </w:r>
    </w:p>
    <w:p w14:paraId="6F7EE44B" w14:textId="77777777" w:rsidR="00164A9D" w:rsidRPr="00164A9D" w:rsidRDefault="00164A9D" w:rsidP="00D13A59">
      <w:pPr>
        <w:rPr>
          <w:rFonts w:ascii="Arial Narrow" w:hAnsi="Arial Narrow"/>
          <w:b/>
          <w:bCs/>
          <w:sz w:val="24"/>
          <w:szCs w:val="24"/>
        </w:rPr>
      </w:pPr>
    </w:p>
    <w:p w14:paraId="1523B843" w14:textId="77777777" w:rsidR="00F26914" w:rsidRDefault="00922150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Vyhlásenie uchádzača podľa § 49 ods. 5 zákona o verejnom obstarávaní</w:t>
      </w:r>
      <w:r w:rsidR="00F26914">
        <w:rPr>
          <w:rFonts w:ascii="Arial Narrow" w:hAnsi="Arial Narrow"/>
          <w:sz w:val="24"/>
          <w:szCs w:val="24"/>
        </w:rPr>
        <w:t xml:space="preserve"> </w:t>
      </w:r>
    </w:p>
    <w:p w14:paraId="6B599C8C" w14:textId="16609A8A" w:rsidR="00922150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Pr="00F26914">
        <w:rPr>
          <w:rFonts w:ascii="Arial Narrow" w:hAnsi="Arial Narrow"/>
          <w:sz w:val="24"/>
          <w:szCs w:val="24"/>
        </w:rPr>
        <w:t>Vyhlásenie k participácii na vypracovaní ponuky inou osobou</w:t>
      </w:r>
      <w:r>
        <w:rPr>
          <w:rFonts w:ascii="Arial Narrow" w:hAnsi="Arial Narrow"/>
          <w:sz w:val="24"/>
          <w:szCs w:val="24"/>
        </w:rPr>
        <w:t>)</w:t>
      </w:r>
    </w:p>
    <w:p w14:paraId="6EB7F6FA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569E4914" w14:textId="2B48C080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13155C74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účasti inej osoby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408053F3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16216700" w14:textId="77777777" w:rsidR="00922150" w:rsidRDefault="00922150" w:rsidP="00922150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14:paraId="02B886A4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7B5951B2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</w:p>
    <w:p w14:paraId="6FC94F67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A7916B0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5CD88808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0F320A98" w14:textId="52262D75" w:rsidR="00922150" w:rsidRDefault="00922150" w:rsidP="00F26914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32AEF" w14:textId="77777777" w:rsidR="006047D7" w:rsidRDefault="006047D7" w:rsidP="00922150">
      <w:pPr>
        <w:spacing w:after="0" w:line="240" w:lineRule="auto"/>
      </w:pPr>
      <w:r>
        <w:separator/>
      </w:r>
    </w:p>
  </w:endnote>
  <w:endnote w:type="continuationSeparator" w:id="0">
    <w:p w14:paraId="0BDB998A" w14:textId="77777777" w:rsidR="006047D7" w:rsidRDefault="006047D7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14:paraId="44E877C1" w14:textId="77777777" w:rsidTr="5DDB1CC4">
      <w:trPr>
        <w:trHeight w:val="300"/>
      </w:trPr>
      <w:tc>
        <w:tcPr>
          <w:tcW w:w="3020" w:type="dxa"/>
        </w:tcPr>
        <w:p w14:paraId="30A01FD1" w14:textId="3E307195" w:rsidR="5DDB1CC4" w:rsidRDefault="5DDB1CC4" w:rsidP="5DDB1CC4">
          <w:pPr>
            <w:pStyle w:val="Hlavika"/>
            <w:ind w:left="-115"/>
          </w:pPr>
        </w:p>
      </w:tc>
      <w:tc>
        <w:tcPr>
          <w:tcW w:w="3020" w:type="dxa"/>
        </w:tcPr>
        <w:p w14:paraId="08ED9518" w14:textId="2CF24833" w:rsidR="5DDB1CC4" w:rsidRDefault="5DDB1CC4" w:rsidP="5DDB1CC4">
          <w:pPr>
            <w:pStyle w:val="Hlavika"/>
            <w:jc w:val="center"/>
          </w:pPr>
        </w:p>
      </w:tc>
      <w:tc>
        <w:tcPr>
          <w:tcW w:w="3020" w:type="dxa"/>
        </w:tcPr>
        <w:p w14:paraId="0BE213B4" w14:textId="090450F9" w:rsidR="5DDB1CC4" w:rsidRDefault="5DDB1CC4" w:rsidP="5DDB1CC4">
          <w:pPr>
            <w:pStyle w:val="Hlavika"/>
            <w:ind w:right="-115"/>
            <w:jc w:val="right"/>
          </w:pPr>
        </w:p>
      </w:tc>
    </w:tr>
  </w:tbl>
  <w:p w14:paraId="429F354B" w14:textId="4BC649CF" w:rsidR="5DDB1CC4" w:rsidRDefault="5DDB1CC4" w:rsidP="5DDB1C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16C76" w14:textId="77777777" w:rsidR="006047D7" w:rsidRDefault="006047D7" w:rsidP="00922150">
      <w:pPr>
        <w:spacing w:after="0" w:line="240" w:lineRule="auto"/>
      </w:pPr>
      <w:r>
        <w:separator/>
      </w:r>
    </w:p>
  </w:footnote>
  <w:footnote w:type="continuationSeparator" w:id="0">
    <w:p w14:paraId="5996458E" w14:textId="77777777" w:rsidR="006047D7" w:rsidRDefault="006047D7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E88" w14:textId="1A1B7B82" w:rsidR="008E0A66" w:rsidRDefault="00164A9D" w:rsidP="00164A9D">
    <w:pPr>
      <w:pStyle w:val="Hlavika"/>
    </w:pPr>
    <w:r>
      <w:t xml:space="preserve">Verejný obstarávateľ: Mestská </w:t>
    </w:r>
    <w:r w:rsidR="00D13A59">
      <w:t>časť Bratislava - Rača</w:t>
    </w:r>
  </w:p>
  <w:p w14:paraId="7E517A0D" w14:textId="1A860BDC" w:rsidR="00922150" w:rsidRPr="0063055D" w:rsidRDefault="00164A9D" w:rsidP="0063055D">
    <w:pP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</w:pPr>
    <w: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Predmet zákazky: </w:t>
    </w:r>
    <w:r w:rsidR="00E354F4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>Nákup interaktívnych edukačných prvkov</w:t>
    </w:r>
    <w:r w:rsidR="00D13A59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 – Základná škola, </w:t>
    </w:r>
    <w:proofErr w:type="spellStart"/>
    <w:r w:rsidR="00D13A59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>Plickova</w:t>
    </w:r>
    <w:proofErr w:type="spellEnd"/>
    <w:r w:rsidR="00D13A59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 9, Bratislava - Rača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78"/>
    <w:rsid w:val="001540DD"/>
    <w:rsid w:val="00164A9D"/>
    <w:rsid w:val="001E6761"/>
    <w:rsid w:val="002524B7"/>
    <w:rsid w:val="002A6ABD"/>
    <w:rsid w:val="002E4C45"/>
    <w:rsid w:val="00303847"/>
    <w:rsid w:val="00374C3C"/>
    <w:rsid w:val="0038155F"/>
    <w:rsid w:val="00383B01"/>
    <w:rsid w:val="00385383"/>
    <w:rsid w:val="003F345E"/>
    <w:rsid w:val="00464951"/>
    <w:rsid w:val="004742B7"/>
    <w:rsid w:val="00494477"/>
    <w:rsid w:val="00516DD0"/>
    <w:rsid w:val="00527CA3"/>
    <w:rsid w:val="00590D63"/>
    <w:rsid w:val="005A321A"/>
    <w:rsid w:val="00604162"/>
    <w:rsid w:val="006047D7"/>
    <w:rsid w:val="00613DEE"/>
    <w:rsid w:val="0063055D"/>
    <w:rsid w:val="00664B04"/>
    <w:rsid w:val="00670DEE"/>
    <w:rsid w:val="0075209D"/>
    <w:rsid w:val="007560A8"/>
    <w:rsid w:val="008937F9"/>
    <w:rsid w:val="008E0A66"/>
    <w:rsid w:val="00922150"/>
    <w:rsid w:val="00931D85"/>
    <w:rsid w:val="00967EE9"/>
    <w:rsid w:val="00997566"/>
    <w:rsid w:val="009C1E6D"/>
    <w:rsid w:val="00AA1283"/>
    <w:rsid w:val="00AA44C1"/>
    <w:rsid w:val="00B61D0D"/>
    <w:rsid w:val="00C03DF5"/>
    <w:rsid w:val="00C76535"/>
    <w:rsid w:val="00D1304A"/>
    <w:rsid w:val="00D13A59"/>
    <w:rsid w:val="00DB6182"/>
    <w:rsid w:val="00DD1E2C"/>
    <w:rsid w:val="00DD2984"/>
    <w:rsid w:val="00DE1B7D"/>
    <w:rsid w:val="00E354F4"/>
    <w:rsid w:val="00EE7B78"/>
    <w:rsid w:val="00F26914"/>
    <w:rsid w:val="00F84BC0"/>
    <w:rsid w:val="029AC5DB"/>
    <w:rsid w:val="1F1B1563"/>
    <w:rsid w:val="244C566B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7C3211CE-4694-4CC3-9140-350518A3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E0A66"/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d305af301778e351d1506cb75268fd33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d6a202680137b1753c8ed94205b8b938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75C1DC-EA83-48A7-9FEA-692A38E2A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08552E-06AC-4CE0-906B-6B546AFB5B67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E6DB80FE-BF7D-4F04-BFD9-E25B323C11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2</cp:revision>
  <dcterms:created xsi:type="dcterms:W3CDTF">2026-04-14T14:11:00Z</dcterms:created>
  <dcterms:modified xsi:type="dcterms:W3CDTF">2026-04-14T14:11:00Z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