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  <w:bookmarkStart w:id="0" w:name="_GoBack"/>
      <w:bookmarkEnd w:id="0"/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94761B">
        <w:rPr>
          <w:rFonts w:asciiTheme="minorHAnsi" w:hAnsiTheme="minorHAnsi"/>
          <w:b/>
          <w:snapToGrid w:val="0"/>
          <w:sz w:val="22"/>
          <w:szCs w:val="22"/>
        </w:rPr>
        <w:t>mäsa pre DDaDSS Senium Banská Bystrica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549AB"/>
    <w:rsid w:val="00355C0E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4761B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A810A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2018-07-17T06:18:00Z</dcterms:created>
  <dcterms:modified xsi:type="dcterms:W3CDTF">2018-07-17T06:18:00Z</dcterms:modified>
</cp:coreProperties>
</file>