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B4" w:rsidRDefault="00843FB4" w:rsidP="0060132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CD4751" w:rsidRPr="00601320" w:rsidRDefault="00601320" w:rsidP="0060132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1320">
        <w:rPr>
          <w:rFonts w:ascii="Times New Roman" w:hAnsi="Times New Roman" w:cs="Times New Roman"/>
          <w:i/>
          <w:sz w:val="20"/>
          <w:szCs w:val="20"/>
        </w:rPr>
        <w:t>Príloha č. 1 – Technická špecifikácia</w:t>
      </w:r>
    </w:p>
    <w:p w:rsidR="00CD4751" w:rsidRPr="00CD4751" w:rsidRDefault="005C35C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68EB">
        <w:rPr>
          <w:rFonts w:ascii="Times New Roman" w:hAnsi="Times New Roman" w:cs="Times New Roman"/>
          <w:b/>
          <w:sz w:val="20"/>
          <w:szCs w:val="20"/>
          <w:u w:val="single"/>
        </w:rPr>
        <w:t xml:space="preserve">Časť č. 1 </w:t>
      </w:r>
      <w:r w:rsidR="00DF23E2">
        <w:rPr>
          <w:rFonts w:ascii="Times New Roman" w:hAnsi="Times New Roman" w:cs="Times New Roman"/>
          <w:b/>
          <w:sz w:val="20"/>
          <w:szCs w:val="20"/>
          <w:u w:val="single"/>
        </w:rPr>
        <w:t>–</w:t>
      </w:r>
      <w:r w:rsidRPr="00A268E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F23E2">
        <w:rPr>
          <w:rFonts w:ascii="Times New Roman" w:hAnsi="Times New Roman" w:cs="Times New Roman"/>
          <w:b/>
          <w:sz w:val="20"/>
          <w:szCs w:val="20"/>
          <w:u w:val="single"/>
        </w:rPr>
        <w:t>Stroj na výrobu oblátok, 24 platní</w:t>
      </w:r>
    </w:p>
    <w:tbl>
      <w:tblPr>
        <w:tblStyle w:val="Mkatabulky"/>
        <w:tblW w:w="0" w:type="auto"/>
        <w:tblLook w:val="04A0"/>
      </w:tblPr>
      <w:tblGrid>
        <w:gridCol w:w="4388"/>
        <w:gridCol w:w="1277"/>
        <w:gridCol w:w="1134"/>
        <w:gridCol w:w="1134"/>
        <w:gridCol w:w="1129"/>
      </w:tblGrid>
      <w:tr w:rsidR="00D67F18" w:rsidRPr="00A268EB" w:rsidTr="00CF28C8">
        <w:tc>
          <w:tcPr>
            <w:tcW w:w="4388" w:type="dxa"/>
          </w:tcPr>
          <w:p w:rsidR="00D67F18" w:rsidRPr="00A268EB" w:rsidRDefault="00D67F18" w:rsidP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Technické vlastnosti</w:t>
            </w:r>
          </w:p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67F18" w:rsidRPr="00A268EB" w:rsidRDefault="00C9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jednotka</w:t>
            </w:r>
          </w:p>
        </w:tc>
        <w:tc>
          <w:tcPr>
            <w:tcW w:w="1134" w:type="dxa"/>
          </w:tcPr>
          <w:p w:rsidR="00D67F18" w:rsidRPr="00A268EB" w:rsidRDefault="00C9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1134" w:type="dxa"/>
          </w:tcPr>
          <w:p w:rsidR="00D67F18" w:rsidRPr="00A268EB" w:rsidRDefault="00C9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  <w:tc>
          <w:tcPr>
            <w:tcW w:w="1129" w:type="dxa"/>
          </w:tcPr>
          <w:p w:rsidR="00D67F18" w:rsidRPr="00A268EB" w:rsidRDefault="00C9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presne</w:t>
            </w:r>
          </w:p>
        </w:tc>
      </w:tr>
      <w:tr w:rsidR="00D67F18" w:rsidRPr="00A268EB" w:rsidTr="00034633">
        <w:tc>
          <w:tcPr>
            <w:tcW w:w="4388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platní</w:t>
            </w:r>
          </w:p>
        </w:tc>
        <w:tc>
          <w:tcPr>
            <w:tcW w:w="1277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67F18" w:rsidRPr="00A268EB" w:rsidRDefault="00D67F18" w:rsidP="0068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18" w:rsidRPr="00A268EB" w:rsidTr="00034633">
        <w:tc>
          <w:tcPr>
            <w:tcW w:w="4388" w:type="dxa"/>
          </w:tcPr>
          <w:p w:rsidR="00D67F18" w:rsidRPr="00A268EB" w:rsidRDefault="003F6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kapacita rotora</w:t>
            </w:r>
            <w:r w:rsidR="002773CD" w:rsidRPr="00A26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3E2">
              <w:rPr>
                <w:rFonts w:ascii="Times New Roman" w:hAnsi="Times New Roman" w:cs="Times New Roman"/>
                <w:sz w:val="20"/>
                <w:szCs w:val="20"/>
              </w:rPr>
              <w:t>stroja</w:t>
            </w:r>
          </w:p>
        </w:tc>
        <w:tc>
          <w:tcPr>
            <w:tcW w:w="1277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A4677" w:rsidRPr="00A268E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/h</w:t>
            </w:r>
          </w:p>
        </w:tc>
        <w:tc>
          <w:tcPr>
            <w:tcW w:w="1134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18" w:rsidRPr="00A268EB" w:rsidTr="00034633">
        <w:tc>
          <w:tcPr>
            <w:tcW w:w="4388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veľkosť jednej platne</w:t>
            </w:r>
          </w:p>
        </w:tc>
        <w:tc>
          <w:tcPr>
            <w:tcW w:w="1277" w:type="dxa"/>
          </w:tcPr>
          <w:p w:rsidR="00D67F18" w:rsidRPr="00A268EB" w:rsidRDefault="00CF2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29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18" w:rsidRPr="00A268EB" w:rsidTr="00034633">
        <w:tc>
          <w:tcPr>
            <w:tcW w:w="4388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3F665C" w:rsidRPr="00A268EB">
              <w:rPr>
                <w:rFonts w:ascii="Times New Roman" w:hAnsi="Times New Roman" w:cs="Times New Roman"/>
                <w:sz w:val="20"/>
                <w:szCs w:val="20"/>
              </w:rPr>
              <w:t>írka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stroja</w:t>
            </w:r>
          </w:p>
        </w:tc>
        <w:tc>
          <w:tcPr>
            <w:tcW w:w="1277" w:type="dxa"/>
          </w:tcPr>
          <w:p w:rsidR="00D67F18" w:rsidRPr="00A268EB" w:rsidRDefault="00CF2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18" w:rsidRPr="00A268EB" w:rsidRDefault="00DF2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29" w:type="dxa"/>
          </w:tcPr>
          <w:p w:rsidR="00D67F18" w:rsidRPr="00A268EB" w:rsidRDefault="00D67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633" w:rsidRPr="00A268EB" w:rsidTr="00034633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typ motora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bezúdžbový</w:t>
            </w:r>
            <w:proofErr w:type="spellEnd"/>
            <w:r w:rsidRPr="00A268EB">
              <w:rPr>
                <w:rFonts w:ascii="Times New Roman" w:hAnsi="Times New Roman" w:cs="Times New Roman"/>
                <w:sz w:val="20"/>
                <w:szCs w:val="20"/>
              </w:rPr>
              <w:t xml:space="preserve"> elek</w:t>
            </w:r>
            <w:r w:rsidR="0088171A" w:rsidRPr="00A268E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romotor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dotykový displej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nastavenie času</w:t>
            </w:r>
          </w:p>
        </w:tc>
        <w:tc>
          <w:tcPr>
            <w:tcW w:w="4674" w:type="dxa"/>
            <w:gridSpan w:val="4"/>
          </w:tcPr>
          <w:p w:rsidR="00034633" w:rsidRPr="00A268EB" w:rsidRDefault="00DF23E2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– 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možnosť programovania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 xml:space="preserve">automatický systém </w:t>
            </w:r>
            <w:r w:rsidR="00DF23E2">
              <w:rPr>
                <w:rFonts w:ascii="Times New Roman" w:hAnsi="Times New Roman" w:cs="Times New Roman"/>
                <w:sz w:val="20"/>
                <w:szCs w:val="20"/>
              </w:rPr>
              <w:t>dávkovania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funkcia START - STOP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obslužné menu v slovenskom alebo českom jazyku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034633" w:rsidRPr="00A268EB" w:rsidTr="00CF28C8">
        <w:tc>
          <w:tcPr>
            <w:tcW w:w="4388" w:type="dxa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nový, nepoužitý a nerepasovaný prístroj</w:t>
            </w:r>
          </w:p>
        </w:tc>
        <w:tc>
          <w:tcPr>
            <w:tcW w:w="4674" w:type="dxa"/>
            <w:gridSpan w:val="4"/>
          </w:tcPr>
          <w:p w:rsidR="00034633" w:rsidRPr="00A268EB" w:rsidRDefault="00034633" w:rsidP="0003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E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</w:tr>
    </w:tbl>
    <w:p w:rsidR="00B32E33" w:rsidRPr="00A268EB" w:rsidRDefault="00B32E33" w:rsidP="00B32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  <w:lang w:eastAsia="sk-SK"/>
        </w:rPr>
      </w:pPr>
    </w:p>
    <w:sectPr w:rsidR="00B32E33" w:rsidRPr="00A268EB" w:rsidSect="00843FB4">
      <w:headerReference w:type="default" r:id="rId8"/>
      <w:pgSz w:w="11906" w:h="16838"/>
      <w:pgMar w:top="2269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5B" w:rsidRDefault="00F10A5B" w:rsidP="005C35C2">
      <w:pPr>
        <w:spacing w:after="0" w:line="240" w:lineRule="auto"/>
      </w:pPr>
      <w:r>
        <w:separator/>
      </w:r>
    </w:p>
  </w:endnote>
  <w:endnote w:type="continuationSeparator" w:id="0">
    <w:p w:rsidR="00F10A5B" w:rsidRDefault="00F10A5B" w:rsidP="005C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5B" w:rsidRDefault="00F10A5B" w:rsidP="005C35C2">
      <w:pPr>
        <w:spacing w:after="0" w:line="240" w:lineRule="auto"/>
      </w:pPr>
      <w:r>
        <w:separator/>
      </w:r>
    </w:p>
  </w:footnote>
  <w:footnote w:type="continuationSeparator" w:id="0">
    <w:p w:rsidR="00F10A5B" w:rsidRDefault="00F10A5B" w:rsidP="005C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B4" w:rsidRPr="00702DEF" w:rsidRDefault="00DF23E2" w:rsidP="00843FB4">
    <w:pPr>
      <w:spacing w:after="0"/>
      <w:jc w:val="right"/>
      <w:rPr>
        <w:b/>
        <w:sz w:val="26"/>
        <w:szCs w:val="26"/>
      </w:rPr>
    </w:pPr>
    <w:r>
      <w:rPr>
        <w:noProof/>
        <w:lang w:eastAsia="sk-SK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-290195</wp:posOffset>
          </wp:positionH>
          <wp:positionV relativeFrom="paragraph">
            <wp:posOffset>118110</wp:posOffset>
          </wp:positionV>
          <wp:extent cx="2717165" cy="714375"/>
          <wp:effectExtent l="19050" t="0" r="6985" b="0"/>
          <wp:wrapNone/>
          <wp:docPr id="196582757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27577" name="Obrázok 1965827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16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FB4">
      <w:tab/>
    </w:r>
    <w:proofErr w:type="spellStart"/>
    <w:r w:rsidR="00843FB4" w:rsidRPr="00702DEF">
      <w:rPr>
        <w:b/>
        <w:sz w:val="26"/>
        <w:szCs w:val="26"/>
      </w:rPr>
      <w:t>PrivateBrands</w:t>
    </w:r>
    <w:proofErr w:type="spellEnd"/>
    <w:r w:rsidR="00843FB4" w:rsidRPr="00702DEF">
      <w:rPr>
        <w:b/>
        <w:sz w:val="26"/>
        <w:szCs w:val="26"/>
      </w:rPr>
      <w:t>, s.r.o.</w:t>
    </w:r>
  </w:p>
  <w:p w:rsidR="00843FB4" w:rsidRPr="00702DEF" w:rsidRDefault="00843FB4" w:rsidP="00843FB4">
    <w:pPr>
      <w:spacing w:after="0"/>
      <w:jc w:val="right"/>
      <w:rPr>
        <w:b/>
        <w:sz w:val="26"/>
        <w:szCs w:val="26"/>
      </w:rPr>
    </w:pPr>
    <w:r w:rsidRPr="00702DEF">
      <w:rPr>
        <w:b/>
        <w:sz w:val="26"/>
        <w:szCs w:val="26"/>
      </w:rPr>
      <w:t>103, Matúškovo 925 01</w:t>
    </w:r>
  </w:p>
  <w:p w:rsidR="00843FB4" w:rsidRPr="00702DEF" w:rsidRDefault="00843FB4" w:rsidP="00843FB4">
    <w:pPr>
      <w:spacing w:after="0"/>
      <w:jc w:val="right"/>
      <w:rPr>
        <w:b/>
        <w:sz w:val="26"/>
        <w:szCs w:val="26"/>
      </w:rPr>
    </w:pPr>
    <w:r w:rsidRPr="00702DEF">
      <w:rPr>
        <w:b/>
        <w:sz w:val="26"/>
        <w:szCs w:val="26"/>
      </w:rPr>
      <w:t>IČO: 50419439</w:t>
    </w:r>
  </w:p>
  <w:p w:rsidR="00843FB4" w:rsidRPr="00702DEF" w:rsidRDefault="00843FB4" w:rsidP="00843FB4">
    <w:pPr>
      <w:spacing w:after="0"/>
      <w:jc w:val="right"/>
    </w:pPr>
    <w:r w:rsidRPr="00702DEF">
      <w:rPr>
        <w:b/>
        <w:sz w:val="26"/>
        <w:szCs w:val="26"/>
      </w:rPr>
      <w:t xml:space="preserve">Zapísaný v OR, </w:t>
    </w:r>
    <w:proofErr w:type="spellStart"/>
    <w:r w:rsidRPr="00702DEF">
      <w:rPr>
        <w:b/>
        <w:sz w:val="26"/>
        <w:szCs w:val="26"/>
      </w:rPr>
      <w:t>Oddiel:Sro</w:t>
    </w:r>
    <w:proofErr w:type="spellEnd"/>
    <w:r w:rsidRPr="00702DEF">
      <w:rPr>
        <w:b/>
        <w:sz w:val="26"/>
        <w:szCs w:val="26"/>
      </w:rPr>
      <w:t>, vložka č. 38253/T</w:t>
    </w:r>
  </w:p>
  <w:p w:rsidR="00A268EB" w:rsidRDefault="00A268EB" w:rsidP="00843FB4">
    <w:pPr>
      <w:pStyle w:val="Zhlav"/>
      <w:tabs>
        <w:tab w:val="clear" w:pos="4536"/>
        <w:tab w:val="clear" w:pos="9072"/>
        <w:tab w:val="left" w:pos="6645"/>
      </w:tabs>
    </w:pPr>
  </w:p>
  <w:p w:rsidR="00A268EB" w:rsidRDefault="00A268EB" w:rsidP="00A268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056"/>
    <w:multiLevelType w:val="hybridMultilevel"/>
    <w:tmpl w:val="C764F44A"/>
    <w:lvl w:ilvl="0" w:tplc="C194C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7287"/>
    <w:multiLevelType w:val="multilevel"/>
    <w:tmpl w:val="E05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14206"/>
    <w:multiLevelType w:val="hybridMultilevel"/>
    <w:tmpl w:val="290E7364"/>
    <w:lvl w:ilvl="0" w:tplc="7800FCF2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873759"/>
    <w:multiLevelType w:val="hybridMultilevel"/>
    <w:tmpl w:val="165C2AEA"/>
    <w:lvl w:ilvl="0" w:tplc="C194C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82D79"/>
    <w:multiLevelType w:val="hybridMultilevel"/>
    <w:tmpl w:val="5C361B9C"/>
    <w:lvl w:ilvl="0" w:tplc="7800F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F36FA"/>
    <w:multiLevelType w:val="hybridMultilevel"/>
    <w:tmpl w:val="C2DE7582"/>
    <w:lvl w:ilvl="0" w:tplc="E868A5F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18C6"/>
    <w:multiLevelType w:val="hybridMultilevel"/>
    <w:tmpl w:val="1E1A3074"/>
    <w:lvl w:ilvl="0" w:tplc="7800F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E299A"/>
    <w:rsid w:val="00034633"/>
    <w:rsid w:val="00050FB8"/>
    <w:rsid w:val="00072DC9"/>
    <w:rsid w:val="0007520A"/>
    <w:rsid w:val="000A4677"/>
    <w:rsid w:val="0015443B"/>
    <w:rsid w:val="001642DE"/>
    <w:rsid w:val="0019585D"/>
    <w:rsid w:val="00230AD7"/>
    <w:rsid w:val="00253933"/>
    <w:rsid w:val="002773CD"/>
    <w:rsid w:val="002F17CB"/>
    <w:rsid w:val="0031646D"/>
    <w:rsid w:val="0032291D"/>
    <w:rsid w:val="00346CCF"/>
    <w:rsid w:val="00384BE3"/>
    <w:rsid w:val="003F2E08"/>
    <w:rsid w:val="003F665C"/>
    <w:rsid w:val="004179EB"/>
    <w:rsid w:val="00472202"/>
    <w:rsid w:val="0048475C"/>
    <w:rsid w:val="004B709F"/>
    <w:rsid w:val="004C4F7F"/>
    <w:rsid w:val="00545F5A"/>
    <w:rsid w:val="0059252B"/>
    <w:rsid w:val="005C35C2"/>
    <w:rsid w:val="005E299A"/>
    <w:rsid w:val="00601320"/>
    <w:rsid w:val="006202A1"/>
    <w:rsid w:val="0062136A"/>
    <w:rsid w:val="006817D8"/>
    <w:rsid w:val="006833E3"/>
    <w:rsid w:val="006927CD"/>
    <w:rsid w:val="006A1DFE"/>
    <w:rsid w:val="006C3224"/>
    <w:rsid w:val="006D0284"/>
    <w:rsid w:val="00703D3C"/>
    <w:rsid w:val="00715B59"/>
    <w:rsid w:val="00764FB2"/>
    <w:rsid w:val="007A40A3"/>
    <w:rsid w:val="00801553"/>
    <w:rsid w:val="00814472"/>
    <w:rsid w:val="00823898"/>
    <w:rsid w:val="00843FB4"/>
    <w:rsid w:val="0087111D"/>
    <w:rsid w:val="0088171A"/>
    <w:rsid w:val="008C5BD8"/>
    <w:rsid w:val="008D1A1E"/>
    <w:rsid w:val="00975D22"/>
    <w:rsid w:val="00A2365F"/>
    <w:rsid w:val="00A268EB"/>
    <w:rsid w:val="00A31316"/>
    <w:rsid w:val="00A411F4"/>
    <w:rsid w:val="00A816E3"/>
    <w:rsid w:val="00A82533"/>
    <w:rsid w:val="00AA1800"/>
    <w:rsid w:val="00AF093E"/>
    <w:rsid w:val="00B26443"/>
    <w:rsid w:val="00B32E33"/>
    <w:rsid w:val="00B730CC"/>
    <w:rsid w:val="00B7328B"/>
    <w:rsid w:val="00BB195D"/>
    <w:rsid w:val="00BB292A"/>
    <w:rsid w:val="00BB6B82"/>
    <w:rsid w:val="00C81BCD"/>
    <w:rsid w:val="00C87CBD"/>
    <w:rsid w:val="00C917FC"/>
    <w:rsid w:val="00CA2796"/>
    <w:rsid w:val="00CD4751"/>
    <w:rsid w:val="00CF28C8"/>
    <w:rsid w:val="00D02F1E"/>
    <w:rsid w:val="00D66E40"/>
    <w:rsid w:val="00D67F18"/>
    <w:rsid w:val="00DB3FF0"/>
    <w:rsid w:val="00DC1237"/>
    <w:rsid w:val="00DC6536"/>
    <w:rsid w:val="00DF23E2"/>
    <w:rsid w:val="00E2407C"/>
    <w:rsid w:val="00F10A5B"/>
    <w:rsid w:val="00F31014"/>
    <w:rsid w:val="00F55135"/>
    <w:rsid w:val="00F62B2E"/>
    <w:rsid w:val="00FF3C58"/>
    <w:rsid w:val="00FF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0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F17CB"/>
    <w:pPr>
      <w:ind w:left="720"/>
      <w:contextualSpacing/>
    </w:pPr>
  </w:style>
  <w:style w:type="character" w:customStyle="1" w:styleId="y2iqfc">
    <w:name w:val="y2iqfc"/>
    <w:basedOn w:val="Standardnpsmoodstavce"/>
    <w:rsid w:val="00A2365F"/>
  </w:style>
  <w:style w:type="paragraph" w:styleId="Textbubliny">
    <w:name w:val="Balloon Text"/>
    <w:basedOn w:val="Normln"/>
    <w:link w:val="TextbublinyChar"/>
    <w:uiPriority w:val="99"/>
    <w:semiHidden/>
    <w:unhideWhenUsed/>
    <w:rsid w:val="00F5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13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C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5C2"/>
  </w:style>
  <w:style w:type="paragraph" w:styleId="Zpat">
    <w:name w:val="footer"/>
    <w:basedOn w:val="Normln"/>
    <w:link w:val="ZpatChar"/>
    <w:uiPriority w:val="99"/>
    <w:unhideWhenUsed/>
    <w:rsid w:val="005C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418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4220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2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23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1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4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7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8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739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821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7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1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0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9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67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31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45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551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69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1642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58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1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4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59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1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87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05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01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602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51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2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9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1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0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0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96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6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49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88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8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0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7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01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32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4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3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7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07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812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48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07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70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75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31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07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731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3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592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441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73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0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4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8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5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64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21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057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64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73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1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59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63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26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86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177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7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9471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6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9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42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941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72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20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344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3039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3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0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0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38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2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06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4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792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232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179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1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1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5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18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0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54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2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68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CF38-85FA-4EE2-9664-F882038B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Jarmila, Mgr.</dc:creator>
  <cp:lastModifiedBy>Grafik i7</cp:lastModifiedBy>
  <cp:revision>2</cp:revision>
  <cp:lastPrinted>2021-04-16T09:13:00Z</cp:lastPrinted>
  <dcterms:created xsi:type="dcterms:W3CDTF">2026-04-24T14:07:00Z</dcterms:created>
  <dcterms:modified xsi:type="dcterms:W3CDTF">2026-04-24T14:07:00Z</dcterms:modified>
</cp:coreProperties>
</file>