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313" w14:textId="39A2EDA8" w:rsidR="00DE647C" w:rsidRPr="0018488D" w:rsidRDefault="00DE647C" w:rsidP="00DE647C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KORIGENDUM I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II</w:t>
      </w: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.</w:t>
      </w:r>
    </w:p>
    <w:p w14:paraId="564225C6" w14:textId="77777777" w:rsidR="00DE647C" w:rsidRDefault="00DE647C" w:rsidP="00DE64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0204">
        <w:rPr>
          <w:rFonts w:ascii="Times New Roman" w:hAnsi="Times New Roman" w:cs="Times New Roman"/>
          <w:b/>
          <w:bCs/>
          <w:sz w:val="40"/>
          <w:szCs w:val="40"/>
        </w:rPr>
        <w:t>Zmena parametrov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v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opis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predmetu zákazky</w:t>
      </w:r>
    </w:p>
    <w:p w14:paraId="42B00DC6" w14:textId="77777777" w:rsidR="00DE647C" w:rsidRPr="00EA1742" w:rsidRDefault="00DE647C" w:rsidP="00DE64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19"/>
        <w:gridCol w:w="5287"/>
        <w:gridCol w:w="5288"/>
      </w:tblGrid>
      <w:tr w:rsidR="00DE647C" w:rsidRPr="00B30204" w14:paraId="04484ED1" w14:textId="77777777" w:rsidTr="00DE647C">
        <w:trPr>
          <w:trHeight w:val="506"/>
        </w:trPr>
        <w:tc>
          <w:tcPr>
            <w:tcW w:w="3419" w:type="dxa"/>
          </w:tcPr>
          <w:p w14:paraId="770D2D88" w14:textId="77777777" w:rsidR="00DE647C" w:rsidRPr="00B30204" w:rsidRDefault="00DE647C" w:rsidP="005B2E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287" w:type="dxa"/>
          </w:tcPr>
          <w:p w14:paraId="4F98BAFC" w14:textId="77777777" w:rsidR="00DE647C" w:rsidRPr="00B30204" w:rsidRDefault="00DE647C" w:rsidP="005B2E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288" w:type="dxa"/>
          </w:tcPr>
          <w:p w14:paraId="314A23B3" w14:textId="77777777" w:rsidR="00DE647C" w:rsidRPr="00B30204" w:rsidRDefault="00DE647C" w:rsidP="005B2E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DE647C" w:rsidRPr="0073314B" w14:paraId="33CFC254" w14:textId="77777777" w:rsidTr="00DE647C">
        <w:trPr>
          <w:trHeight w:val="941"/>
        </w:trPr>
        <w:tc>
          <w:tcPr>
            <w:tcW w:w="3419" w:type="dxa"/>
          </w:tcPr>
          <w:p w14:paraId="650451A9" w14:textId="77777777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7" w:type="dxa"/>
          </w:tcPr>
          <w:p w14:paraId="71BDA0E6" w14:textId="28CF2292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274. 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kopírovací transparentný v kotúči, min. 91,4x150 merná jednotka rolka/20 m</w:t>
            </w:r>
          </w:p>
        </w:tc>
        <w:tc>
          <w:tcPr>
            <w:tcW w:w="5288" w:type="dxa"/>
          </w:tcPr>
          <w:p w14:paraId="12D295F6" w14:textId="2942CBB0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274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. Papier kopírovací transparentný v kotúči 91,4cm, 150m/rolka</w:t>
            </w:r>
          </w:p>
        </w:tc>
      </w:tr>
      <w:tr w:rsidR="00DE647C" w:rsidRPr="0073314B" w14:paraId="16AB7D39" w14:textId="77777777" w:rsidTr="00DE647C">
        <w:trPr>
          <w:trHeight w:val="941"/>
        </w:trPr>
        <w:tc>
          <w:tcPr>
            <w:tcW w:w="3419" w:type="dxa"/>
          </w:tcPr>
          <w:p w14:paraId="445EE0B0" w14:textId="77777777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287" w:type="dxa"/>
          </w:tcPr>
          <w:p w14:paraId="06DEA76B" w14:textId="1A618C56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274. 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kopírovací transparentný v kotúči, min. 91,4x150 merná jednotka rolka/20 m</w:t>
            </w:r>
          </w:p>
        </w:tc>
        <w:tc>
          <w:tcPr>
            <w:tcW w:w="5288" w:type="dxa"/>
          </w:tcPr>
          <w:p w14:paraId="26C9616E" w14:textId="2E7F3BF9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274. Papier kopírovací transparentný v kotúči 91,4cm, 150m/rolka</w:t>
            </w:r>
          </w:p>
        </w:tc>
      </w:tr>
      <w:tr w:rsidR="00DE647C" w:rsidRPr="0073314B" w14:paraId="2DA558CB" w14:textId="77777777" w:rsidTr="00DE647C">
        <w:trPr>
          <w:trHeight w:val="941"/>
        </w:trPr>
        <w:tc>
          <w:tcPr>
            <w:tcW w:w="3419" w:type="dxa"/>
          </w:tcPr>
          <w:p w14:paraId="4BEFB964" w14:textId="77777777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7" w:type="dxa"/>
          </w:tcPr>
          <w:p w14:paraId="46A80852" w14:textId="70069EDD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274. 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kopírovací transparentný v kotúči, min. 91,4x150 merná jednotka rolka/20 m</w:t>
            </w:r>
          </w:p>
        </w:tc>
        <w:tc>
          <w:tcPr>
            <w:tcW w:w="5288" w:type="dxa"/>
          </w:tcPr>
          <w:p w14:paraId="37540735" w14:textId="635B11C8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274. Papier kopírovací transparentný v kotúči 91,4cm, 150m/rolka</w:t>
            </w:r>
          </w:p>
        </w:tc>
      </w:tr>
      <w:tr w:rsidR="00DE647C" w:rsidRPr="0073314B" w14:paraId="67918993" w14:textId="77777777" w:rsidTr="00DE647C">
        <w:trPr>
          <w:trHeight w:val="941"/>
        </w:trPr>
        <w:tc>
          <w:tcPr>
            <w:tcW w:w="3419" w:type="dxa"/>
          </w:tcPr>
          <w:p w14:paraId="3B4C23BC" w14:textId="77777777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7" w:type="dxa"/>
          </w:tcPr>
          <w:p w14:paraId="7303C1C7" w14:textId="019350BF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312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.  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Pero zmazávacie - rôzne šírky</w:t>
            </w:r>
          </w:p>
        </w:tc>
        <w:tc>
          <w:tcPr>
            <w:tcW w:w="5288" w:type="dxa"/>
          </w:tcPr>
          <w:p w14:paraId="722DF15E" w14:textId="66E62E4D" w:rsidR="00DE647C" w:rsidRPr="00F375A2" w:rsidRDefault="00DE647C" w:rsidP="005B2E1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312</w:t>
            </w: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.  Pero gumovateľné - šírka stopy 0,5mm alebo 0,7mm</w:t>
            </w:r>
          </w:p>
        </w:tc>
      </w:tr>
      <w:tr w:rsidR="00DE647C" w:rsidRPr="0073314B" w14:paraId="6A5ECA71" w14:textId="77777777" w:rsidTr="00DE647C">
        <w:trPr>
          <w:trHeight w:val="941"/>
        </w:trPr>
        <w:tc>
          <w:tcPr>
            <w:tcW w:w="3419" w:type="dxa"/>
          </w:tcPr>
          <w:p w14:paraId="5557B1EE" w14:textId="77777777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287" w:type="dxa"/>
          </w:tcPr>
          <w:p w14:paraId="2051D606" w14:textId="7EECC86E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5398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312.  Pero zmazávacie - rôzne šírky</w:t>
            </w:r>
          </w:p>
        </w:tc>
        <w:tc>
          <w:tcPr>
            <w:tcW w:w="5288" w:type="dxa"/>
          </w:tcPr>
          <w:p w14:paraId="7E8C607E" w14:textId="18235847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312.  Pero gumovateľné - šírka stopy 0,5mm alebo 0,7mm</w:t>
            </w:r>
          </w:p>
        </w:tc>
      </w:tr>
      <w:tr w:rsidR="00DE647C" w:rsidRPr="0073314B" w14:paraId="30FB527F" w14:textId="77777777" w:rsidTr="00DE647C">
        <w:trPr>
          <w:trHeight w:val="941"/>
        </w:trPr>
        <w:tc>
          <w:tcPr>
            <w:tcW w:w="3419" w:type="dxa"/>
          </w:tcPr>
          <w:p w14:paraId="518936E1" w14:textId="77777777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7" w:type="dxa"/>
          </w:tcPr>
          <w:p w14:paraId="180B29D0" w14:textId="04019999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75398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312.  Pero zmazávacie - rôzne šírky</w:t>
            </w:r>
          </w:p>
        </w:tc>
        <w:tc>
          <w:tcPr>
            <w:tcW w:w="5288" w:type="dxa"/>
          </w:tcPr>
          <w:p w14:paraId="7F4FBC64" w14:textId="715112DC" w:rsidR="00DE647C" w:rsidRPr="00F375A2" w:rsidRDefault="00DE647C" w:rsidP="00DE647C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DE647C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312.  Pero gumovateľné - šírka stopy 0,5mm alebo 0,7mm</w:t>
            </w:r>
          </w:p>
        </w:tc>
      </w:tr>
    </w:tbl>
    <w:p w14:paraId="04F19217" w14:textId="7C4A20AD" w:rsidR="00DE647C" w:rsidRPr="00EA1742" w:rsidRDefault="00DE647C" w:rsidP="00DE647C">
      <w:r w:rsidRPr="00B30204">
        <w:rPr>
          <w:rFonts w:ascii="Times New Roman" w:hAnsi="Times New Roman" w:cs="Times New Roman"/>
          <w:sz w:val="24"/>
          <w:szCs w:val="24"/>
        </w:rPr>
        <w:t xml:space="preserve">V Trenčíne, dňa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0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3020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3296E53" w14:textId="1D5FF2C8" w:rsidR="00DE647C" w:rsidRDefault="00DE647C" w:rsidP="00DE647C"/>
    <w:sectPr w:rsidR="00DE647C" w:rsidSect="00DE6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4"/>
    <w:rsid w:val="00085704"/>
    <w:rsid w:val="00AC4621"/>
    <w:rsid w:val="00D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F493"/>
  <w15:chartTrackingRefBased/>
  <w15:docId w15:val="{3B6835E1-D291-47A0-AC81-3606E2C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4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E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1119</Characters>
  <Application>Microsoft Office Word</Application>
  <DocSecurity>0</DocSecurity>
  <Lines>9</Lines>
  <Paragraphs>2</Paragraphs>
  <ScaleCrop>false</ScaleCrop>
  <Company>OS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2</cp:revision>
  <dcterms:created xsi:type="dcterms:W3CDTF">2026-05-20T09:25:00Z</dcterms:created>
  <dcterms:modified xsi:type="dcterms:W3CDTF">2026-05-20T09:31:00Z</dcterms:modified>
</cp:coreProperties>
</file>