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BD9D26" w14:textId="77777777" w:rsidR="00FC0892" w:rsidRPr="00FC0892" w:rsidRDefault="00FC0892" w:rsidP="00FC0892">
      <w:pPr>
        <w:tabs>
          <w:tab w:val="left" w:pos="0"/>
        </w:tabs>
        <w:spacing w:line="0" w:lineRule="atLeast"/>
        <w:ind w:left="3620"/>
        <w:rPr>
          <w:rFonts w:cs="Arial"/>
          <w:b/>
          <w:sz w:val="28"/>
          <w:szCs w:val="20"/>
        </w:rPr>
      </w:pPr>
      <w:bookmarkStart w:id="0" w:name="_Hlk512428137"/>
      <w:r w:rsidRPr="00FC0892">
        <w:rPr>
          <w:rFonts w:cs="Arial"/>
          <w:b/>
          <w:sz w:val="28"/>
          <w:szCs w:val="20"/>
        </w:rPr>
        <w:t>Rámcová dohoda č.</w:t>
      </w:r>
    </w:p>
    <w:p w14:paraId="614271F3" w14:textId="77777777" w:rsidR="00FC0892" w:rsidRPr="00FC0892" w:rsidRDefault="00FC0892" w:rsidP="00FC0892">
      <w:pPr>
        <w:tabs>
          <w:tab w:val="left" w:pos="0"/>
        </w:tabs>
        <w:spacing w:line="48" w:lineRule="exact"/>
        <w:rPr>
          <w:rFonts w:cs="Arial"/>
          <w:sz w:val="20"/>
          <w:szCs w:val="20"/>
        </w:rPr>
      </w:pPr>
    </w:p>
    <w:p w14:paraId="4D1A6B7E" w14:textId="77777777" w:rsidR="00FC0892" w:rsidRPr="00FC0892" w:rsidRDefault="00FC0892" w:rsidP="00FC0892">
      <w:pPr>
        <w:tabs>
          <w:tab w:val="left" w:pos="0"/>
        </w:tabs>
        <w:spacing w:line="233" w:lineRule="auto"/>
        <w:ind w:left="1020" w:hanging="697"/>
        <w:rPr>
          <w:rFonts w:cs="Arial"/>
          <w:sz w:val="20"/>
          <w:szCs w:val="20"/>
        </w:rPr>
      </w:pPr>
      <w:r w:rsidRPr="00FC0892">
        <w:rPr>
          <w:rFonts w:cs="Arial"/>
          <w:sz w:val="20"/>
          <w:szCs w:val="20"/>
        </w:rPr>
        <w:t>uzatvorená podľa ustanovení § 269 ods. 2 a nasledujúcich zákona č. 513/1991 Zb. Obchodný zákonník (ďalej len „Obchodný zákonník“) a v zmysle ustanovení § 3 ods. 2 a § 56 zákona c. 343/2015 Z. z. o verejnom obstarávaní a o zmene a doplnení niektorých zákonov (ďalej len “zmluva“)</w:t>
      </w:r>
    </w:p>
    <w:p w14:paraId="099A900D" w14:textId="77777777" w:rsidR="00FC0892" w:rsidRPr="00FC0892" w:rsidRDefault="00FC0892" w:rsidP="00FC0892">
      <w:pPr>
        <w:tabs>
          <w:tab w:val="left" w:pos="0"/>
        </w:tabs>
        <w:spacing w:line="1" w:lineRule="exact"/>
        <w:rPr>
          <w:rFonts w:cs="Arial"/>
          <w:sz w:val="20"/>
          <w:szCs w:val="20"/>
        </w:rPr>
      </w:pPr>
    </w:p>
    <w:p w14:paraId="0994FCF2" w14:textId="77777777" w:rsidR="00FC0892" w:rsidRPr="00FC0892" w:rsidRDefault="00FC0892" w:rsidP="00FC0892">
      <w:pPr>
        <w:tabs>
          <w:tab w:val="left" w:pos="0"/>
        </w:tabs>
        <w:spacing w:line="0" w:lineRule="atLeast"/>
        <w:ind w:left="780"/>
        <w:rPr>
          <w:rFonts w:cs="Arial"/>
          <w:sz w:val="22"/>
          <w:szCs w:val="20"/>
        </w:rPr>
      </w:pPr>
      <w:r w:rsidRPr="00FC0892">
        <w:rPr>
          <w:rFonts w:cs="Arial"/>
          <w:sz w:val="22"/>
          <w:szCs w:val="20"/>
        </w:rPr>
        <w:t>______________________________________________________________________</w:t>
      </w:r>
    </w:p>
    <w:p w14:paraId="33B88890" w14:textId="77777777" w:rsidR="00FC0892" w:rsidRPr="00FC0892" w:rsidRDefault="00FC0892" w:rsidP="00FC0892">
      <w:pPr>
        <w:tabs>
          <w:tab w:val="left" w:pos="0"/>
        </w:tabs>
        <w:spacing w:line="280" w:lineRule="exact"/>
        <w:rPr>
          <w:rFonts w:cs="Arial"/>
          <w:sz w:val="20"/>
          <w:szCs w:val="20"/>
        </w:rPr>
      </w:pPr>
    </w:p>
    <w:p w14:paraId="495BBC14" w14:textId="77777777" w:rsidR="00FC0892" w:rsidRPr="00FC0892" w:rsidRDefault="00FC0892" w:rsidP="00FC0892">
      <w:pPr>
        <w:tabs>
          <w:tab w:val="left" w:pos="0"/>
        </w:tabs>
        <w:spacing w:line="0" w:lineRule="atLeast"/>
        <w:rPr>
          <w:rFonts w:cs="Arial"/>
          <w:b/>
          <w:sz w:val="23"/>
          <w:szCs w:val="23"/>
        </w:rPr>
      </w:pP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t xml:space="preserve">          Článok 1</w:t>
      </w:r>
    </w:p>
    <w:p w14:paraId="5F4B14D8" w14:textId="77777777" w:rsidR="00FC0892" w:rsidRPr="00FC0892" w:rsidRDefault="00FC0892" w:rsidP="00FC0892">
      <w:pPr>
        <w:tabs>
          <w:tab w:val="left" w:pos="0"/>
        </w:tabs>
        <w:spacing w:line="1" w:lineRule="exact"/>
        <w:rPr>
          <w:rFonts w:cs="Arial"/>
          <w:sz w:val="23"/>
          <w:szCs w:val="23"/>
        </w:rPr>
      </w:pPr>
    </w:p>
    <w:p w14:paraId="5E6B8A8B" w14:textId="77777777" w:rsidR="00FC0892" w:rsidRPr="00FC0892" w:rsidRDefault="00FC0892" w:rsidP="00FC0892">
      <w:pPr>
        <w:tabs>
          <w:tab w:val="left" w:pos="0"/>
        </w:tabs>
        <w:spacing w:line="0" w:lineRule="atLeast"/>
        <w:ind w:left="3820"/>
        <w:rPr>
          <w:rFonts w:cs="Arial"/>
          <w:b/>
          <w:sz w:val="23"/>
          <w:szCs w:val="23"/>
        </w:rPr>
      </w:pPr>
      <w:r w:rsidRPr="00FC0892">
        <w:rPr>
          <w:rFonts w:cs="Arial"/>
          <w:b/>
          <w:sz w:val="23"/>
          <w:szCs w:val="23"/>
        </w:rPr>
        <w:t>Zmluvné strany</w:t>
      </w:r>
    </w:p>
    <w:p w14:paraId="5EAEDBCC" w14:textId="77777777" w:rsidR="00FC0892" w:rsidRPr="00FC0892" w:rsidRDefault="00FC0892" w:rsidP="00FC0892">
      <w:pPr>
        <w:tabs>
          <w:tab w:val="left" w:pos="0"/>
        </w:tabs>
        <w:spacing w:line="0" w:lineRule="atLeast"/>
        <w:rPr>
          <w:rFonts w:cs="Arial"/>
          <w:b/>
          <w:sz w:val="23"/>
          <w:szCs w:val="23"/>
        </w:rPr>
      </w:pPr>
      <w:r w:rsidRPr="00FC0892">
        <w:rPr>
          <w:rFonts w:cs="Arial"/>
          <w:b/>
          <w:sz w:val="23"/>
          <w:szCs w:val="23"/>
        </w:rPr>
        <w:t>Kupujúci:</w:t>
      </w:r>
    </w:p>
    <w:p w14:paraId="75331120" w14:textId="77777777" w:rsidR="00FC0892" w:rsidRPr="00FC0892" w:rsidRDefault="00FC0892" w:rsidP="00FC0892">
      <w:pPr>
        <w:tabs>
          <w:tab w:val="left" w:pos="0"/>
        </w:tabs>
        <w:spacing w:line="235" w:lineRule="auto"/>
        <w:rPr>
          <w:rFonts w:cs="Arial"/>
          <w:sz w:val="23"/>
          <w:szCs w:val="23"/>
        </w:rPr>
      </w:pPr>
      <w:r w:rsidRPr="00FC0892">
        <w:rPr>
          <w:rFonts w:cs="Arial"/>
          <w:sz w:val="23"/>
          <w:szCs w:val="23"/>
        </w:rPr>
        <w:t>Názov:</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t>Inštitút nukleárnej a molekulárnej medicíny</w:t>
      </w:r>
    </w:p>
    <w:p w14:paraId="4324E7AB" w14:textId="77777777" w:rsidR="00FC0892" w:rsidRPr="00FC0892" w:rsidRDefault="00FC0892" w:rsidP="00FC0892">
      <w:pPr>
        <w:tabs>
          <w:tab w:val="left" w:pos="0"/>
        </w:tabs>
        <w:spacing w:line="1" w:lineRule="exact"/>
        <w:rPr>
          <w:rFonts w:cs="Arial"/>
          <w:sz w:val="23"/>
          <w:szCs w:val="23"/>
        </w:rPr>
      </w:pPr>
    </w:p>
    <w:p w14:paraId="79D86C73" w14:textId="77777777" w:rsidR="00FC0892" w:rsidRPr="00FC0892" w:rsidRDefault="00FC0892" w:rsidP="00FC0892">
      <w:pPr>
        <w:tabs>
          <w:tab w:val="left" w:pos="0"/>
        </w:tabs>
        <w:spacing w:line="239" w:lineRule="auto"/>
        <w:rPr>
          <w:rFonts w:cs="Arial"/>
          <w:sz w:val="23"/>
          <w:szCs w:val="23"/>
        </w:rPr>
      </w:pPr>
      <w:r w:rsidRPr="00FC0892">
        <w:rPr>
          <w:rFonts w:cs="Arial"/>
          <w:sz w:val="23"/>
          <w:szCs w:val="23"/>
        </w:rPr>
        <w:t>Sídlo:</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t>Rastislavova 43, P.O.BOX E-23 , 042 53 Košice</w:t>
      </w:r>
    </w:p>
    <w:p w14:paraId="7EC5761A"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IČO:</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t>35562340</w:t>
      </w:r>
    </w:p>
    <w:p w14:paraId="7850CD3C"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DIČ:</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t>2021871808</w:t>
      </w:r>
    </w:p>
    <w:p w14:paraId="4EDE787F"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IČ DPH:</w:t>
      </w:r>
      <w:r w:rsidRPr="00FC0892">
        <w:rPr>
          <w:rFonts w:cs="Arial"/>
          <w:sz w:val="23"/>
          <w:szCs w:val="23"/>
        </w:rPr>
        <w:tab/>
      </w:r>
      <w:r w:rsidRPr="00FC0892">
        <w:rPr>
          <w:rFonts w:cs="Arial"/>
          <w:sz w:val="23"/>
          <w:szCs w:val="23"/>
        </w:rPr>
        <w:tab/>
      </w:r>
      <w:r w:rsidRPr="00FC0892">
        <w:rPr>
          <w:rFonts w:cs="Arial"/>
          <w:sz w:val="23"/>
          <w:szCs w:val="23"/>
        </w:rPr>
        <w:tab/>
        <w:t>SK2021871808</w:t>
      </w:r>
    </w:p>
    <w:p w14:paraId="47C18A29"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Číslo zriaďovacej listiny:</w:t>
      </w:r>
      <w:r w:rsidRPr="00FC0892">
        <w:rPr>
          <w:rFonts w:cs="Arial"/>
          <w:sz w:val="23"/>
          <w:szCs w:val="23"/>
        </w:rPr>
        <w:tab/>
        <w:t>08100-14/2004-OPP</w:t>
      </w:r>
    </w:p>
    <w:p w14:paraId="66DE218E"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Osoba oprávnená konať</w:t>
      </w:r>
    </w:p>
    <w:p w14:paraId="72BA3C8B"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v mene kupujúceho:</w:t>
      </w:r>
      <w:r w:rsidRPr="00FC0892">
        <w:rPr>
          <w:rFonts w:cs="Arial"/>
          <w:sz w:val="23"/>
          <w:szCs w:val="23"/>
        </w:rPr>
        <w:tab/>
      </w:r>
      <w:r w:rsidRPr="00FC0892">
        <w:rPr>
          <w:rFonts w:cs="Arial"/>
          <w:sz w:val="23"/>
          <w:szCs w:val="23"/>
        </w:rPr>
        <w:tab/>
        <w:t>MUDr. Viliam Čislák, MPH, MBA – riaditeľ</w:t>
      </w:r>
    </w:p>
    <w:p w14:paraId="6DB19947"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E-mail:</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t>inmm</w:t>
      </w:r>
      <w:r w:rsidRPr="00FC0892">
        <w:rPr>
          <w:sz w:val="23"/>
          <w:szCs w:val="23"/>
        </w:rPr>
        <w:t>@</w:t>
      </w:r>
      <w:r w:rsidRPr="00FC0892">
        <w:rPr>
          <w:rFonts w:cs="Arial"/>
          <w:sz w:val="23"/>
          <w:szCs w:val="23"/>
        </w:rPr>
        <w:t>inmm.sk</w:t>
      </w:r>
    </w:p>
    <w:p w14:paraId="51523180"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Bankové spojenie:</w:t>
      </w:r>
      <w:r w:rsidRPr="00FC0892">
        <w:rPr>
          <w:rFonts w:cs="Arial"/>
          <w:sz w:val="23"/>
          <w:szCs w:val="23"/>
        </w:rPr>
        <w:tab/>
      </w:r>
      <w:r w:rsidRPr="00FC0892">
        <w:rPr>
          <w:rFonts w:cs="Arial"/>
          <w:sz w:val="23"/>
          <w:szCs w:val="23"/>
        </w:rPr>
        <w:tab/>
        <w:t>Štátna pokladnica Bratislava</w:t>
      </w:r>
    </w:p>
    <w:p w14:paraId="5941ED51"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IBAN:</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t>SK1481800000007000285159</w:t>
      </w:r>
    </w:p>
    <w:p w14:paraId="513A12E4"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Tel.:</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t>+421 55 6118300</w:t>
      </w:r>
    </w:p>
    <w:p w14:paraId="3BF3A632" w14:textId="77777777" w:rsidR="00FC0892" w:rsidRPr="00FC0892" w:rsidRDefault="00FC0892" w:rsidP="00FC0892">
      <w:pPr>
        <w:tabs>
          <w:tab w:val="left" w:pos="0"/>
        </w:tabs>
        <w:spacing w:line="0" w:lineRule="atLeast"/>
        <w:rPr>
          <w:rFonts w:cs="Arial"/>
          <w:color w:val="0000FF"/>
          <w:sz w:val="23"/>
          <w:szCs w:val="23"/>
          <w:u w:val="single"/>
        </w:rPr>
      </w:pPr>
      <w:r w:rsidRPr="00FC0892">
        <w:rPr>
          <w:rFonts w:cs="Arial"/>
          <w:sz w:val="23"/>
          <w:szCs w:val="23"/>
        </w:rPr>
        <w:t>URL/http:</w:t>
      </w:r>
      <w:r w:rsidRPr="00FC0892">
        <w:rPr>
          <w:rFonts w:cs="Arial"/>
          <w:sz w:val="23"/>
          <w:szCs w:val="23"/>
        </w:rPr>
        <w:tab/>
      </w:r>
      <w:r w:rsidRPr="00FC0892">
        <w:rPr>
          <w:rFonts w:cs="Arial"/>
          <w:sz w:val="23"/>
          <w:szCs w:val="23"/>
        </w:rPr>
        <w:tab/>
      </w:r>
      <w:r w:rsidRPr="00FC0892">
        <w:rPr>
          <w:rFonts w:cs="Arial"/>
          <w:sz w:val="23"/>
          <w:szCs w:val="23"/>
        </w:rPr>
        <w:tab/>
      </w:r>
      <w:hyperlink r:id="rId8" w:history="1">
        <w:r w:rsidRPr="00FC0892">
          <w:rPr>
            <w:rFonts w:cs="Arial"/>
            <w:color w:val="0563C1"/>
            <w:sz w:val="23"/>
            <w:szCs w:val="23"/>
            <w:u w:val="single"/>
          </w:rPr>
          <w:t>www.inmm.sk</w:t>
        </w:r>
      </w:hyperlink>
      <w:r w:rsidRPr="00FC0892">
        <w:rPr>
          <w:rFonts w:cs="Arial"/>
          <w:sz w:val="23"/>
          <w:szCs w:val="23"/>
        </w:rPr>
        <w:t xml:space="preserve"> </w:t>
      </w:r>
    </w:p>
    <w:p w14:paraId="0D3B9F30" w14:textId="77777777" w:rsidR="00FC0892" w:rsidRPr="00FC0892" w:rsidRDefault="00FC0892" w:rsidP="00FC0892">
      <w:pPr>
        <w:tabs>
          <w:tab w:val="left" w:pos="0"/>
        </w:tabs>
        <w:spacing w:line="5" w:lineRule="exact"/>
        <w:rPr>
          <w:rFonts w:cs="Arial"/>
          <w:sz w:val="23"/>
          <w:szCs w:val="23"/>
        </w:rPr>
      </w:pPr>
    </w:p>
    <w:p w14:paraId="4356B1CE" w14:textId="77777777" w:rsidR="00FC0892" w:rsidRPr="00FC0892" w:rsidRDefault="00FC0892" w:rsidP="00FC0892">
      <w:pPr>
        <w:tabs>
          <w:tab w:val="left" w:pos="0"/>
        </w:tabs>
        <w:spacing w:line="0" w:lineRule="atLeast"/>
        <w:rPr>
          <w:rFonts w:cs="Arial"/>
          <w:bCs/>
          <w:sz w:val="23"/>
          <w:szCs w:val="23"/>
        </w:rPr>
      </w:pPr>
      <w:r w:rsidRPr="00FC0892">
        <w:rPr>
          <w:rFonts w:cs="Arial"/>
          <w:bCs/>
          <w:sz w:val="23"/>
          <w:szCs w:val="23"/>
        </w:rPr>
        <w:t>(ďalej len „kupujúci“)</w:t>
      </w:r>
    </w:p>
    <w:p w14:paraId="6FEFFC9B" w14:textId="77777777" w:rsidR="00FC0892" w:rsidRPr="00FC0892" w:rsidRDefault="00FC0892" w:rsidP="00FC0892">
      <w:pPr>
        <w:tabs>
          <w:tab w:val="left" w:pos="0"/>
        </w:tabs>
        <w:spacing w:line="235" w:lineRule="auto"/>
        <w:rPr>
          <w:rFonts w:cs="Arial"/>
          <w:sz w:val="23"/>
          <w:szCs w:val="23"/>
        </w:rPr>
      </w:pPr>
    </w:p>
    <w:p w14:paraId="64BABF2B" w14:textId="77777777" w:rsidR="00FC0892" w:rsidRPr="00FC0892" w:rsidRDefault="00FC0892" w:rsidP="00FC0892">
      <w:pPr>
        <w:tabs>
          <w:tab w:val="left" w:pos="0"/>
        </w:tabs>
        <w:spacing w:line="235" w:lineRule="auto"/>
        <w:rPr>
          <w:rFonts w:cs="Arial"/>
          <w:sz w:val="23"/>
          <w:szCs w:val="23"/>
        </w:rPr>
      </w:pPr>
      <w:r w:rsidRPr="00FC0892">
        <w:rPr>
          <w:rFonts w:cs="Arial"/>
          <w:sz w:val="23"/>
          <w:szCs w:val="23"/>
        </w:rPr>
        <w:t>a</w:t>
      </w:r>
    </w:p>
    <w:p w14:paraId="6B44AE02" w14:textId="77777777" w:rsidR="00FC0892" w:rsidRPr="00FC0892" w:rsidRDefault="00FC0892" w:rsidP="00FC0892">
      <w:pPr>
        <w:tabs>
          <w:tab w:val="left" w:pos="0"/>
        </w:tabs>
        <w:spacing w:line="1" w:lineRule="exact"/>
        <w:rPr>
          <w:rFonts w:cs="Arial"/>
          <w:sz w:val="23"/>
          <w:szCs w:val="23"/>
        </w:rPr>
      </w:pPr>
    </w:p>
    <w:p w14:paraId="44D47751" w14:textId="77777777" w:rsidR="00FC0892" w:rsidRPr="00FC0892" w:rsidRDefault="00FC0892" w:rsidP="00FC0892">
      <w:pPr>
        <w:tabs>
          <w:tab w:val="left" w:pos="0"/>
        </w:tabs>
        <w:spacing w:line="0" w:lineRule="atLeast"/>
        <w:rPr>
          <w:rFonts w:cs="Arial"/>
          <w:b/>
          <w:sz w:val="23"/>
          <w:szCs w:val="23"/>
        </w:rPr>
      </w:pPr>
    </w:p>
    <w:p w14:paraId="25F22A2E" w14:textId="77777777" w:rsidR="00FC0892" w:rsidRPr="00FC0892" w:rsidRDefault="00FC0892" w:rsidP="00FC0892">
      <w:pPr>
        <w:tabs>
          <w:tab w:val="left" w:pos="0"/>
        </w:tabs>
        <w:spacing w:line="0" w:lineRule="atLeast"/>
        <w:rPr>
          <w:rFonts w:cs="Arial"/>
          <w:b/>
          <w:sz w:val="23"/>
          <w:szCs w:val="23"/>
        </w:rPr>
      </w:pPr>
      <w:r w:rsidRPr="00FC0892">
        <w:rPr>
          <w:rFonts w:cs="Arial"/>
          <w:b/>
          <w:sz w:val="23"/>
          <w:szCs w:val="23"/>
        </w:rPr>
        <w:t>Predávajúci:</w:t>
      </w:r>
    </w:p>
    <w:p w14:paraId="5648F2B0"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Obchodné meno:</w:t>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47932AD2"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Sídlo:</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73DE8ECE" w14:textId="77777777" w:rsidR="00FC0892" w:rsidRPr="00FC0892" w:rsidRDefault="00FC0892" w:rsidP="00FC0892">
      <w:pPr>
        <w:tabs>
          <w:tab w:val="left" w:pos="0"/>
        </w:tabs>
        <w:spacing w:line="237" w:lineRule="auto"/>
        <w:rPr>
          <w:rFonts w:cs="Arial"/>
          <w:sz w:val="23"/>
          <w:szCs w:val="23"/>
        </w:rPr>
      </w:pPr>
      <w:r w:rsidRPr="00FC0892">
        <w:rPr>
          <w:rFonts w:cs="Arial"/>
          <w:sz w:val="23"/>
          <w:szCs w:val="23"/>
        </w:rPr>
        <w:t>IČO:</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3C1970D8" w14:textId="77777777" w:rsidR="00FC0892" w:rsidRPr="00FC0892" w:rsidRDefault="00FC0892" w:rsidP="00FC0892">
      <w:pPr>
        <w:tabs>
          <w:tab w:val="left" w:pos="0"/>
        </w:tabs>
        <w:spacing w:line="1" w:lineRule="exact"/>
        <w:rPr>
          <w:rFonts w:cs="Arial"/>
          <w:sz w:val="23"/>
          <w:szCs w:val="23"/>
        </w:rPr>
      </w:pPr>
    </w:p>
    <w:p w14:paraId="370AD99F"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DIČ:</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364B89B8"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IČ DPH:</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0AEF3356"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Zapísaná:</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15911567" w14:textId="77777777" w:rsidR="00FC0892" w:rsidRPr="00FC0892" w:rsidRDefault="00FC0892" w:rsidP="00FC0892">
      <w:pPr>
        <w:tabs>
          <w:tab w:val="left" w:pos="0"/>
        </w:tabs>
        <w:spacing w:line="1" w:lineRule="exact"/>
        <w:rPr>
          <w:rFonts w:cs="Arial"/>
          <w:sz w:val="23"/>
          <w:szCs w:val="23"/>
        </w:rPr>
      </w:pPr>
    </w:p>
    <w:p w14:paraId="79EEDBDE"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Osoba oprávnená konať</w:t>
      </w:r>
    </w:p>
    <w:p w14:paraId="5B75D07A"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v mene predávajúceho:</w:t>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51CBC9D6"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E-mail:</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120AF7B4"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Bankové spojenie:</w:t>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49CD6984"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IBAN:</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6855BE79"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Tel.:</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3C7919C6" w14:textId="77777777" w:rsidR="00FC0892" w:rsidRPr="00FC0892" w:rsidRDefault="00FC0892" w:rsidP="00FC0892">
      <w:pPr>
        <w:tabs>
          <w:tab w:val="left" w:pos="0"/>
        </w:tabs>
        <w:spacing w:line="0" w:lineRule="atLeast"/>
        <w:rPr>
          <w:rFonts w:cs="Arial"/>
          <w:sz w:val="23"/>
          <w:szCs w:val="23"/>
        </w:rPr>
      </w:pPr>
      <w:r w:rsidRPr="00FC0892">
        <w:rPr>
          <w:rFonts w:cs="Arial"/>
          <w:sz w:val="23"/>
          <w:szCs w:val="23"/>
        </w:rPr>
        <w:t>URL/http:</w:t>
      </w:r>
      <w:r w:rsidRPr="00FC0892">
        <w:rPr>
          <w:rFonts w:cs="Arial"/>
          <w:sz w:val="23"/>
          <w:szCs w:val="23"/>
        </w:rPr>
        <w:tab/>
      </w:r>
      <w:r w:rsidRPr="00FC0892">
        <w:rPr>
          <w:rFonts w:cs="Arial"/>
          <w:sz w:val="23"/>
          <w:szCs w:val="23"/>
        </w:rPr>
        <w:tab/>
      </w:r>
      <w:r w:rsidRPr="00FC0892">
        <w:rPr>
          <w:rFonts w:cs="Arial"/>
          <w:sz w:val="23"/>
          <w:szCs w:val="23"/>
        </w:rPr>
        <w:tab/>
      </w:r>
      <w:r w:rsidRPr="00FC0892">
        <w:rPr>
          <w:rFonts w:cs="Arial"/>
          <w:sz w:val="23"/>
          <w:szCs w:val="23"/>
          <w:highlight w:val="lightGray"/>
        </w:rPr>
        <w:t>...........................................</w:t>
      </w:r>
    </w:p>
    <w:p w14:paraId="0CDE9766" w14:textId="77777777" w:rsidR="00FC0892" w:rsidRPr="00FC0892" w:rsidRDefault="00FC0892" w:rsidP="00FC0892">
      <w:pPr>
        <w:tabs>
          <w:tab w:val="left" w:pos="0"/>
        </w:tabs>
        <w:spacing w:line="5" w:lineRule="exact"/>
        <w:rPr>
          <w:rFonts w:cs="Arial"/>
          <w:sz w:val="23"/>
          <w:szCs w:val="23"/>
        </w:rPr>
      </w:pPr>
    </w:p>
    <w:p w14:paraId="5262EF0F" w14:textId="77777777" w:rsidR="00FC0892" w:rsidRPr="00FC0892" w:rsidRDefault="00FC0892" w:rsidP="00FC0892">
      <w:pPr>
        <w:tabs>
          <w:tab w:val="left" w:pos="0"/>
        </w:tabs>
        <w:spacing w:line="0" w:lineRule="atLeast"/>
        <w:rPr>
          <w:rFonts w:cs="Arial"/>
          <w:bCs/>
          <w:sz w:val="23"/>
          <w:szCs w:val="23"/>
        </w:rPr>
      </w:pPr>
      <w:r w:rsidRPr="00FC0892">
        <w:rPr>
          <w:rFonts w:cs="Arial"/>
          <w:bCs/>
          <w:sz w:val="23"/>
          <w:szCs w:val="23"/>
        </w:rPr>
        <w:t>(ďalej len „predávajúci“)</w:t>
      </w:r>
    </w:p>
    <w:p w14:paraId="3879E578" w14:textId="77777777" w:rsidR="00FC0892" w:rsidRPr="00FC0892" w:rsidRDefault="00FC0892" w:rsidP="00FC0892">
      <w:pPr>
        <w:tabs>
          <w:tab w:val="left" w:pos="0"/>
        </w:tabs>
        <w:spacing w:line="248" w:lineRule="auto"/>
        <w:rPr>
          <w:rFonts w:cs="Arial"/>
          <w:b/>
          <w:sz w:val="23"/>
          <w:szCs w:val="23"/>
        </w:rPr>
      </w:pPr>
      <w:bookmarkStart w:id="1" w:name="page49"/>
      <w:bookmarkEnd w:id="1"/>
    </w:p>
    <w:p w14:paraId="37651053" w14:textId="77777777" w:rsidR="00FC0892" w:rsidRPr="00FC0892" w:rsidRDefault="00FC0892" w:rsidP="00FC0892">
      <w:pPr>
        <w:tabs>
          <w:tab w:val="left" w:pos="0"/>
        </w:tabs>
        <w:spacing w:line="248" w:lineRule="auto"/>
        <w:rPr>
          <w:rFonts w:cs="Arial"/>
          <w:b/>
          <w:sz w:val="23"/>
          <w:szCs w:val="23"/>
        </w:rPr>
      </w:pPr>
    </w:p>
    <w:p w14:paraId="3B3010ED" w14:textId="77777777" w:rsidR="00FC0892" w:rsidRPr="00FC0892" w:rsidRDefault="00FC0892" w:rsidP="00FC0892">
      <w:pPr>
        <w:tabs>
          <w:tab w:val="left" w:pos="0"/>
        </w:tabs>
        <w:spacing w:line="248" w:lineRule="auto"/>
        <w:rPr>
          <w:rFonts w:cs="Arial"/>
          <w:b/>
          <w:sz w:val="23"/>
          <w:szCs w:val="23"/>
        </w:rPr>
      </w:pP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t>Článok 2</w:t>
      </w:r>
    </w:p>
    <w:p w14:paraId="3E062698" w14:textId="77777777" w:rsidR="00FC0892" w:rsidRPr="00FC0892" w:rsidRDefault="00FC0892" w:rsidP="00FC0892">
      <w:pPr>
        <w:tabs>
          <w:tab w:val="left" w:pos="0"/>
        </w:tabs>
        <w:spacing w:line="248" w:lineRule="auto"/>
        <w:jc w:val="center"/>
        <w:rPr>
          <w:rFonts w:cs="Arial"/>
          <w:b/>
          <w:sz w:val="23"/>
          <w:szCs w:val="23"/>
        </w:rPr>
      </w:pPr>
      <w:r w:rsidRPr="00FC0892">
        <w:rPr>
          <w:rFonts w:cs="Arial"/>
          <w:b/>
          <w:sz w:val="23"/>
          <w:szCs w:val="23"/>
        </w:rPr>
        <w:t>Východiskové podklady a údaje</w:t>
      </w:r>
    </w:p>
    <w:p w14:paraId="0D036E89" w14:textId="77777777" w:rsidR="00FC0892" w:rsidRPr="00FC0892" w:rsidRDefault="00FC0892" w:rsidP="00FC0892">
      <w:pPr>
        <w:tabs>
          <w:tab w:val="left" w:pos="0"/>
        </w:tabs>
        <w:spacing w:line="1" w:lineRule="exact"/>
        <w:rPr>
          <w:rFonts w:cs="Arial"/>
          <w:sz w:val="23"/>
          <w:szCs w:val="23"/>
        </w:rPr>
      </w:pPr>
    </w:p>
    <w:p w14:paraId="57B44506" w14:textId="77777777" w:rsidR="00FC0892" w:rsidRPr="00FC0892" w:rsidRDefault="00FC0892" w:rsidP="00FC0892">
      <w:pPr>
        <w:numPr>
          <w:ilvl w:val="0"/>
          <w:numId w:val="36"/>
        </w:numPr>
        <w:tabs>
          <w:tab w:val="left" w:pos="0"/>
        </w:tabs>
        <w:spacing w:line="237" w:lineRule="auto"/>
        <w:ind w:left="426" w:hanging="426"/>
        <w:jc w:val="both"/>
        <w:rPr>
          <w:rFonts w:cs="Arial"/>
          <w:sz w:val="23"/>
          <w:szCs w:val="23"/>
        </w:rPr>
      </w:pPr>
      <w:r w:rsidRPr="00FC0892">
        <w:rPr>
          <w:rFonts w:cs="Arial"/>
          <w:sz w:val="23"/>
          <w:szCs w:val="23"/>
        </w:rPr>
        <w:t xml:space="preserve">Kupujúci a Predávajúci (ďalej len „zmluvné strany“) uzatvárajú túto zmluvu v zmysle ustanovenia § 269 ods. 2 v spojení s § 409 Obchodného zákonníka a s ustanovením § 3 ods. 2 zák. č. 343/2015 Z. z. o verejnom obstarávaní a o zmene a doplnení niektorých zákonov (ďalej len „zákon o verejnom obstarávaní“).  </w:t>
      </w:r>
    </w:p>
    <w:p w14:paraId="39C8ED6B" w14:textId="77777777" w:rsidR="00FC0892" w:rsidRPr="00FC0892" w:rsidRDefault="00FC0892" w:rsidP="00FC0892">
      <w:pPr>
        <w:tabs>
          <w:tab w:val="left" w:pos="0"/>
        </w:tabs>
        <w:spacing w:line="13" w:lineRule="exact"/>
        <w:ind w:left="426" w:hanging="426"/>
        <w:rPr>
          <w:rFonts w:cs="Arial"/>
          <w:sz w:val="23"/>
          <w:szCs w:val="23"/>
        </w:rPr>
      </w:pPr>
    </w:p>
    <w:p w14:paraId="6C48ED79" w14:textId="77777777" w:rsidR="00FC0892" w:rsidRPr="00FC0892" w:rsidRDefault="00FC0892" w:rsidP="00FC0892">
      <w:pPr>
        <w:numPr>
          <w:ilvl w:val="0"/>
          <w:numId w:val="36"/>
        </w:numPr>
        <w:tabs>
          <w:tab w:val="left" w:pos="0"/>
        </w:tabs>
        <w:spacing w:line="236" w:lineRule="auto"/>
        <w:ind w:left="426" w:hanging="426"/>
        <w:jc w:val="both"/>
        <w:rPr>
          <w:rFonts w:cs="Arial"/>
          <w:sz w:val="23"/>
          <w:szCs w:val="23"/>
        </w:rPr>
      </w:pPr>
      <w:r w:rsidRPr="00FC0892">
        <w:rPr>
          <w:rFonts w:cs="Arial"/>
          <w:sz w:val="23"/>
          <w:szCs w:val="23"/>
        </w:rPr>
        <w:t>Táto zmluva bola uzavretá ako výsledok verejného obstarávania podľa zákona o verejnom obstarávaní postupom verejného obstarávania – verejná súťaž – nadlimitná zákazka na dodanie tovaru.</w:t>
      </w:r>
    </w:p>
    <w:p w14:paraId="44CB1F5C" w14:textId="77777777" w:rsidR="00FC0892" w:rsidRPr="00FC0892" w:rsidRDefault="00FC0892" w:rsidP="00FC0892">
      <w:pPr>
        <w:numPr>
          <w:ilvl w:val="0"/>
          <w:numId w:val="36"/>
        </w:numPr>
        <w:tabs>
          <w:tab w:val="left" w:pos="0"/>
        </w:tabs>
        <w:spacing w:line="236" w:lineRule="auto"/>
        <w:ind w:left="426" w:hanging="426"/>
        <w:jc w:val="both"/>
        <w:rPr>
          <w:rFonts w:cs="Arial"/>
          <w:sz w:val="23"/>
          <w:szCs w:val="23"/>
        </w:rPr>
      </w:pPr>
      <w:r w:rsidRPr="00FC0892">
        <w:rPr>
          <w:rFonts w:cs="Arial"/>
          <w:sz w:val="23"/>
          <w:szCs w:val="23"/>
        </w:rPr>
        <w:t xml:space="preserve">Predávajúci, je uchádzač, ktorého komisia na vyhodnotenie ponúk predložených vo verejnom obstarávaní vyhodnotila ako úspešného a ktorého ponuku verejný obstarávateľ prijal a ktorý </w:t>
      </w:r>
      <w:r w:rsidRPr="00FC0892">
        <w:rPr>
          <w:rFonts w:cs="Arial"/>
          <w:sz w:val="23"/>
          <w:szCs w:val="23"/>
        </w:rPr>
        <w:lastRenderedPageBreak/>
        <w:t xml:space="preserve">ponúkol v elektronickej aukcii najnižšie predajné ceny. S týmto účastníkom/uchádzačom je uzatvorená táto zmluva, na základe ktorej budú vystavované písomné čiastkové objednávky podľa skutočných potrieb kupujúceho. </w:t>
      </w:r>
    </w:p>
    <w:p w14:paraId="3F7EF58C" w14:textId="77777777" w:rsidR="00FC0892" w:rsidRPr="00FC0892" w:rsidRDefault="00FC0892" w:rsidP="00FC0892">
      <w:pPr>
        <w:numPr>
          <w:ilvl w:val="0"/>
          <w:numId w:val="36"/>
        </w:numPr>
        <w:tabs>
          <w:tab w:val="left" w:pos="0"/>
        </w:tabs>
        <w:spacing w:line="236" w:lineRule="auto"/>
        <w:ind w:left="426" w:hanging="426"/>
        <w:jc w:val="both"/>
        <w:rPr>
          <w:rFonts w:cs="Arial"/>
          <w:sz w:val="23"/>
          <w:szCs w:val="23"/>
        </w:rPr>
      </w:pPr>
      <w:r w:rsidRPr="00FC0892">
        <w:rPr>
          <w:rFonts w:cs="Arial"/>
          <w:sz w:val="23"/>
          <w:szCs w:val="23"/>
        </w:rPr>
        <w:t xml:space="preserve">Táto zmluva sa uzatvára s jedným účastníkom verejného obstarávania bez opätovného otvorenia súťaže. </w:t>
      </w:r>
    </w:p>
    <w:p w14:paraId="049ECFA2" w14:textId="77777777" w:rsidR="00FC0892" w:rsidRPr="00FC0892" w:rsidRDefault="00FC0892" w:rsidP="00FC0892">
      <w:pPr>
        <w:numPr>
          <w:ilvl w:val="0"/>
          <w:numId w:val="36"/>
        </w:numPr>
        <w:spacing w:line="236" w:lineRule="auto"/>
        <w:ind w:left="426" w:hanging="426"/>
        <w:jc w:val="both"/>
        <w:rPr>
          <w:rFonts w:cs="Arial"/>
          <w:sz w:val="23"/>
          <w:szCs w:val="23"/>
        </w:rPr>
      </w:pPr>
      <w:r w:rsidRPr="00FC0892">
        <w:rPr>
          <w:rFonts w:cs="Arial"/>
          <w:sz w:val="23"/>
          <w:szCs w:val="23"/>
        </w:rPr>
        <w:t>Zákazky sa budú počas platnosti tejto zmluvy zadávať v rámci podmienok určených v tejto zmluve.</w:t>
      </w:r>
    </w:p>
    <w:p w14:paraId="4594FC46"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3</w:t>
      </w:r>
    </w:p>
    <w:p w14:paraId="7F9EDFAB"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Predmet zmluvy</w:t>
      </w:r>
    </w:p>
    <w:p w14:paraId="0CF7A5F3" w14:textId="77777777" w:rsidR="00FC0892" w:rsidRPr="00FC0892" w:rsidRDefault="00FC0892" w:rsidP="00FC0892">
      <w:pPr>
        <w:numPr>
          <w:ilvl w:val="0"/>
          <w:numId w:val="37"/>
        </w:numPr>
        <w:tabs>
          <w:tab w:val="left" w:pos="0"/>
        </w:tabs>
        <w:spacing w:line="235" w:lineRule="auto"/>
        <w:ind w:left="426" w:hanging="426"/>
        <w:jc w:val="both"/>
        <w:rPr>
          <w:rFonts w:cs="Arial"/>
          <w:sz w:val="23"/>
          <w:szCs w:val="23"/>
        </w:rPr>
      </w:pPr>
      <w:r w:rsidRPr="00FC0892">
        <w:rPr>
          <w:rFonts w:cs="Arial"/>
          <w:sz w:val="23"/>
          <w:szCs w:val="23"/>
        </w:rPr>
        <w:t>Predmetom tejto zmluvy je záväzok predávajúceho dodávať kupujúcemu na základe písomných čiastkových objednávok kontrastné látky podľa špecifikácie uvedenej v Prílohe č. 1, ktorá tvorí neoddeliteľnú súčasť tejto zmluvy a za podmienok uvedených v tejto zmluve (ďalej len „tovar“).</w:t>
      </w:r>
    </w:p>
    <w:p w14:paraId="13A61473" w14:textId="77777777" w:rsidR="00FC0892" w:rsidRPr="00FC0892" w:rsidRDefault="00FC0892" w:rsidP="00FC0892">
      <w:pPr>
        <w:numPr>
          <w:ilvl w:val="0"/>
          <w:numId w:val="37"/>
        </w:numPr>
        <w:tabs>
          <w:tab w:val="left" w:pos="0"/>
        </w:tabs>
        <w:spacing w:line="235" w:lineRule="auto"/>
        <w:ind w:left="426" w:hanging="426"/>
        <w:jc w:val="both"/>
        <w:rPr>
          <w:rFonts w:cs="Arial"/>
          <w:sz w:val="23"/>
          <w:szCs w:val="23"/>
        </w:rPr>
      </w:pPr>
      <w:r w:rsidRPr="00FC0892">
        <w:rPr>
          <w:rFonts w:cs="Arial"/>
          <w:sz w:val="23"/>
          <w:szCs w:val="23"/>
        </w:rPr>
        <w:t xml:space="preserve">Predávajúci bude dodávať kupujúcemu tovar v množstve uvedenom v čiastkovej objednávke. </w:t>
      </w:r>
    </w:p>
    <w:p w14:paraId="656B49F4" w14:textId="69A20612" w:rsidR="00FC0892" w:rsidRPr="00FC0892" w:rsidRDefault="00FC0892" w:rsidP="00FC0892">
      <w:pPr>
        <w:numPr>
          <w:ilvl w:val="0"/>
          <w:numId w:val="37"/>
        </w:numPr>
        <w:tabs>
          <w:tab w:val="left" w:pos="0"/>
        </w:tabs>
        <w:spacing w:line="235" w:lineRule="auto"/>
        <w:ind w:left="426" w:hanging="426"/>
        <w:jc w:val="both"/>
        <w:rPr>
          <w:rFonts w:cs="Arial"/>
          <w:b/>
          <w:sz w:val="23"/>
          <w:szCs w:val="23"/>
        </w:rPr>
      </w:pPr>
      <w:r w:rsidRPr="00FC0892">
        <w:rPr>
          <w:rFonts w:cs="Arial"/>
          <w:sz w:val="23"/>
          <w:szCs w:val="23"/>
        </w:rPr>
        <w:t xml:space="preserve">Predávajúci berie na vedomie, že ku dňu uzatvorenia tejto zmluvy má kupujúci uzatvorenú </w:t>
      </w:r>
      <w:r w:rsidRPr="00FC0892">
        <w:rPr>
          <w:rFonts w:cs="Arial"/>
          <w:b/>
          <w:sz w:val="23"/>
          <w:szCs w:val="23"/>
        </w:rPr>
        <w:t xml:space="preserve">Zmluvu o poskytovaní lekárenskej starostlivosti zo dňa </w:t>
      </w:r>
      <w:r w:rsidR="003830C3">
        <w:rPr>
          <w:rFonts w:cs="Arial"/>
          <w:b/>
          <w:sz w:val="23"/>
          <w:szCs w:val="23"/>
        </w:rPr>
        <w:t>20.01.2025</w:t>
      </w:r>
      <w:r w:rsidRPr="00FC0892">
        <w:rPr>
          <w:rFonts w:cs="Arial"/>
          <w:b/>
          <w:sz w:val="23"/>
          <w:szCs w:val="23"/>
        </w:rPr>
        <w:t>,</w:t>
      </w:r>
      <w:r w:rsidRPr="00FC0892">
        <w:rPr>
          <w:rFonts w:cs="Arial"/>
          <w:sz w:val="23"/>
          <w:szCs w:val="23"/>
        </w:rPr>
        <w:t xml:space="preserve"> a to s poskytovateľom – </w:t>
      </w:r>
      <w:bookmarkStart w:id="2" w:name="_Hlk530043576"/>
      <w:r w:rsidRPr="00FC0892">
        <w:rPr>
          <w:rFonts w:cs="Arial"/>
          <w:b/>
          <w:bCs/>
          <w:sz w:val="23"/>
          <w:szCs w:val="23"/>
        </w:rPr>
        <w:t>Univerzitná nemocnica L. Pasteura Košice</w:t>
      </w:r>
      <w:r w:rsidRPr="00FC0892">
        <w:rPr>
          <w:rFonts w:cs="Arial"/>
          <w:b/>
          <w:sz w:val="23"/>
          <w:szCs w:val="23"/>
        </w:rPr>
        <w:t>, sídlo: Rastislavova 43, 041 90 Košice, IČO: 00 606 707</w:t>
      </w:r>
      <w:r w:rsidRPr="00FC0892">
        <w:rPr>
          <w:rFonts w:cs="Arial"/>
          <w:sz w:val="23"/>
          <w:szCs w:val="23"/>
        </w:rPr>
        <w:t xml:space="preserve">, ako štátnou príspevkovou organizáciou zriadenou Zriaďovacou listinou, vydanou MZ SR č. 1842/1990-A/I-2 zo dňa 18.12.1990. Na základe Zmluvy o poskytovaní lekárenskej starostlivosti sa poskytovateľ zaviazal </w:t>
      </w:r>
      <w:r w:rsidRPr="00FC0892">
        <w:rPr>
          <w:rFonts w:cs="Arial"/>
          <w:b/>
          <w:sz w:val="23"/>
          <w:szCs w:val="23"/>
        </w:rPr>
        <w:t>poskytovať kupujúcemu lekárenskú starostlivosť vo svojej prevádzkarni (verejnej lekárni), názov lekárne: Lekáreň L. Pasteura, miesto výkonu činnosti: Rastislavova 785/43, pavilón XIV, 040 01 Košice</w:t>
      </w:r>
      <w:bookmarkEnd w:id="2"/>
      <w:r w:rsidRPr="00FC0892">
        <w:rPr>
          <w:rFonts w:cs="Arial"/>
          <w:sz w:val="23"/>
          <w:szCs w:val="23"/>
        </w:rPr>
        <w:t>, a to v rozsahu: preberanie dodávky liekov a zdravotníckych potrieb od predávajúcich, ktorí sú zmluvnými partnermi kupujúceho, uchovávanie (skladovanie) a kontrola liekov, výdaj liekov, individuálna príprava liekov, poskytovanie odborných informácií a rád o liekoch a dietetických potravinách.</w:t>
      </w:r>
    </w:p>
    <w:p w14:paraId="60010F19" w14:textId="77777777" w:rsidR="00FC0892" w:rsidRPr="00FC0892" w:rsidRDefault="00FC0892" w:rsidP="00FC0892">
      <w:pPr>
        <w:numPr>
          <w:ilvl w:val="0"/>
          <w:numId w:val="37"/>
        </w:numPr>
        <w:tabs>
          <w:tab w:val="left" w:pos="0"/>
        </w:tabs>
        <w:spacing w:line="235" w:lineRule="auto"/>
        <w:ind w:left="426" w:hanging="426"/>
        <w:jc w:val="both"/>
        <w:rPr>
          <w:rFonts w:cs="Arial"/>
          <w:sz w:val="23"/>
          <w:szCs w:val="23"/>
        </w:rPr>
      </w:pPr>
      <w:r w:rsidRPr="00FC0892">
        <w:rPr>
          <w:rFonts w:cs="Arial"/>
          <w:sz w:val="23"/>
          <w:szCs w:val="23"/>
        </w:rPr>
        <w:t>Uzatvorením tejto zmluvy predávajúcemu nevzniká právny nárok na uzatvorenie čiastkovej kúpnej zmluvy s kupujúcim a táto zmluva kupujúcemu nezakladá povinnosť objednať si od predávajúceho tovar.</w:t>
      </w:r>
    </w:p>
    <w:p w14:paraId="23AD1CC8" w14:textId="77777777" w:rsidR="00FC0892" w:rsidRPr="00FC0892" w:rsidRDefault="00FC0892" w:rsidP="00FC0892">
      <w:pPr>
        <w:numPr>
          <w:ilvl w:val="0"/>
          <w:numId w:val="37"/>
        </w:numPr>
        <w:tabs>
          <w:tab w:val="left" w:pos="0"/>
        </w:tabs>
        <w:spacing w:line="235" w:lineRule="auto"/>
        <w:ind w:left="426" w:hanging="426"/>
        <w:jc w:val="both"/>
        <w:rPr>
          <w:rFonts w:cs="Arial"/>
          <w:sz w:val="23"/>
          <w:szCs w:val="23"/>
        </w:rPr>
      </w:pPr>
      <w:r w:rsidRPr="00FC0892">
        <w:rPr>
          <w:rFonts w:cs="Arial"/>
          <w:sz w:val="23"/>
          <w:szCs w:val="23"/>
        </w:rPr>
        <w:t xml:space="preserve">Rozšírenie sortimentu predmetu zmluvy v zmysle doplnenia o lieky inej indikačnej skupiny nie je možné. </w:t>
      </w:r>
    </w:p>
    <w:p w14:paraId="4335F14F" w14:textId="77777777" w:rsidR="00FC0892" w:rsidRPr="00FC0892" w:rsidRDefault="00FC0892" w:rsidP="00FC0892">
      <w:pPr>
        <w:numPr>
          <w:ilvl w:val="0"/>
          <w:numId w:val="37"/>
        </w:numPr>
        <w:tabs>
          <w:tab w:val="left" w:pos="0"/>
        </w:tabs>
        <w:spacing w:line="235" w:lineRule="auto"/>
        <w:ind w:left="426" w:hanging="426"/>
        <w:jc w:val="both"/>
        <w:rPr>
          <w:rFonts w:cs="Arial"/>
          <w:sz w:val="23"/>
          <w:szCs w:val="23"/>
        </w:rPr>
      </w:pPr>
      <w:r w:rsidRPr="00FC0892">
        <w:rPr>
          <w:rFonts w:cs="Arial"/>
          <w:sz w:val="23"/>
          <w:szCs w:val="23"/>
        </w:rPr>
        <w:t xml:space="preserve">Kupujúci sa zaväzuje objednaný a riadne dodaný tovar podľa tejto zmluvy prevziať a zaplatiť zaňho dohodnutú kúpnu cenu. </w:t>
      </w:r>
    </w:p>
    <w:p w14:paraId="037554D6"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4</w:t>
      </w:r>
    </w:p>
    <w:p w14:paraId="47444865"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Miesto a termín plnenia</w:t>
      </w:r>
    </w:p>
    <w:p w14:paraId="219A1C71"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Predávajúci sa zaväzuje, že tovar bude dodávať v množstvách špecifikovaných v jednotlivých objednávkach, ktoré budú vystavované podľa skutočných potrieb kupujúceho. </w:t>
      </w:r>
    </w:p>
    <w:p w14:paraId="3041D50C"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Vystavené objednávky bude kupujúci zasielať predávajúcemu e-mailom na adresu: </w:t>
      </w:r>
      <w:r w:rsidRPr="00FC0892">
        <w:rPr>
          <w:rFonts w:cs="Arial"/>
          <w:sz w:val="23"/>
          <w:szCs w:val="23"/>
          <w:highlight w:val="lightGray"/>
        </w:rPr>
        <w:t>..............................</w:t>
      </w:r>
      <w:r w:rsidRPr="00FC0892">
        <w:rPr>
          <w:rFonts w:cs="Arial"/>
          <w:sz w:val="23"/>
          <w:szCs w:val="23"/>
        </w:rPr>
        <w:t>, pričom predávajúci je povinný doručenú objednávku potvrdiť e-mailom na odosielajúcu e-mailovú adresu kupujúceho, podľa bodu 5. tohto článku zmluvy.</w:t>
      </w:r>
    </w:p>
    <w:p w14:paraId="6896F776"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Kupujúci v objednávkach uvedie: </w:t>
      </w:r>
    </w:p>
    <w:p w14:paraId="02A05C5D" w14:textId="77777777" w:rsidR="00FC0892" w:rsidRPr="00FC0892" w:rsidRDefault="00FC0892" w:rsidP="00FC0892">
      <w:pPr>
        <w:numPr>
          <w:ilvl w:val="0"/>
          <w:numId w:val="469"/>
        </w:numPr>
        <w:spacing w:line="235" w:lineRule="auto"/>
        <w:ind w:left="851" w:hanging="426"/>
        <w:jc w:val="both"/>
        <w:rPr>
          <w:rFonts w:cs="Arial"/>
          <w:sz w:val="23"/>
          <w:szCs w:val="23"/>
        </w:rPr>
      </w:pPr>
      <w:r w:rsidRPr="00FC0892">
        <w:rPr>
          <w:rFonts w:cs="Arial"/>
          <w:sz w:val="23"/>
          <w:szCs w:val="23"/>
        </w:rPr>
        <w:t xml:space="preserve">označenie kupujúceho a predávajúceho, </w:t>
      </w:r>
    </w:p>
    <w:p w14:paraId="5D03FDE0" w14:textId="77777777" w:rsidR="00FC0892" w:rsidRPr="00FC0892" w:rsidRDefault="00FC0892" w:rsidP="00FC0892">
      <w:pPr>
        <w:numPr>
          <w:ilvl w:val="0"/>
          <w:numId w:val="469"/>
        </w:numPr>
        <w:spacing w:line="235" w:lineRule="auto"/>
        <w:ind w:left="851" w:hanging="426"/>
        <w:jc w:val="both"/>
        <w:rPr>
          <w:rFonts w:cs="Arial"/>
          <w:sz w:val="23"/>
          <w:szCs w:val="23"/>
        </w:rPr>
      </w:pPr>
      <w:r w:rsidRPr="00FC0892">
        <w:rPr>
          <w:rFonts w:cs="Arial"/>
          <w:sz w:val="23"/>
          <w:szCs w:val="23"/>
        </w:rPr>
        <w:t xml:space="preserve">číslo objednávky a číslo zmluvy, </w:t>
      </w:r>
    </w:p>
    <w:p w14:paraId="7D2F6D04" w14:textId="77777777" w:rsidR="00FC0892" w:rsidRPr="00FC0892" w:rsidRDefault="00FC0892" w:rsidP="00FC0892">
      <w:pPr>
        <w:numPr>
          <w:ilvl w:val="0"/>
          <w:numId w:val="469"/>
        </w:numPr>
        <w:spacing w:line="235" w:lineRule="auto"/>
        <w:ind w:left="851" w:hanging="426"/>
        <w:jc w:val="both"/>
        <w:rPr>
          <w:rFonts w:cs="Arial"/>
          <w:sz w:val="23"/>
          <w:szCs w:val="23"/>
        </w:rPr>
      </w:pPr>
      <w:r w:rsidRPr="00FC0892">
        <w:rPr>
          <w:rFonts w:cs="Arial"/>
          <w:sz w:val="23"/>
          <w:szCs w:val="23"/>
        </w:rPr>
        <w:t xml:space="preserve">názov tovaru, ŠUKL kód, prípadne iné označenie, </w:t>
      </w:r>
    </w:p>
    <w:p w14:paraId="1F761FDA" w14:textId="77777777" w:rsidR="00FC0892" w:rsidRPr="00FC0892" w:rsidRDefault="00FC0892" w:rsidP="00FC0892">
      <w:pPr>
        <w:numPr>
          <w:ilvl w:val="0"/>
          <w:numId w:val="469"/>
        </w:numPr>
        <w:spacing w:line="235" w:lineRule="auto"/>
        <w:ind w:left="851" w:hanging="426"/>
        <w:jc w:val="both"/>
        <w:rPr>
          <w:rFonts w:cs="Arial"/>
          <w:sz w:val="23"/>
          <w:szCs w:val="23"/>
        </w:rPr>
      </w:pPr>
      <w:r w:rsidRPr="00FC0892">
        <w:rPr>
          <w:rFonts w:cs="Arial"/>
          <w:sz w:val="23"/>
          <w:szCs w:val="23"/>
        </w:rPr>
        <w:t xml:space="preserve">množstvo tovaru, </w:t>
      </w:r>
    </w:p>
    <w:p w14:paraId="11B0A92B" w14:textId="77777777" w:rsidR="00FC0892" w:rsidRPr="00FC0892" w:rsidRDefault="00FC0892" w:rsidP="00FC0892">
      <w:pPr>
        <w:numPr>
          <w:ilvl w:val="0"/>
          <w:numId w:val="469"/>
        </w:numPr>
        <w:spacing w:line="235" w:lineRule="auto"/>
        <w:ind w:left="851" w:hanging="426"/>
        <w:jc w:val="both"/>
        <w:rPr>
          <w:rFonts w:cs="Arial"/>
          <w:sz w:val="23"/>
          <w:szCs w:val="23"/>
        </w:rPr>
      </w:pPr>
      <w:r w:rsidRPr="00FC0892">
        <w:rPr>
          <w:rFonts w:cs="Arial"/>
          <w:sz w:val="23"/>
          <w:szCs w:val="23"/>
        </w:rPr>
        <w:t xml:space="preserve">dohodnutú kúpnu cenu za jednotku tovaru, </w:t>
      </w:r>
    </w:p>
    <w:p w14:paraId="41568839" w14:textId="77777777" w:rsidR="00FC0892" w:rsidRPr="00FC0892" w:rsidRDefault="00FC0892" w:rsidP="00FC0892">
      <w:pPr>
        <w:numPr>
          <w:ilvl w:val="0"/>
          <w:numId w:val="469"/>
        </w:numPr>
        <w:spacing w:line="235" w:lineRule="auto"/>
        <w:ind w:left="851" w:hanging="426"/>
        <w:jc w:val="both"/>
        <w:rPr>
          <w:rFonts w:cs="Arial"/>
          <w:sz w:val="23"/>
          <w:szCs w:val="23"/>
        </w:rPr>
      </w:pPr>
      <w:r w:rsidRPr="00FC0892">
        <w:rPr>
          <w:rFonts w:cs="Arial"/>
          <w:sz w:val="23"/>
          <w:szCs w:val="23"/>
        </w:rPr>
        <w:t>dátum vystavenia objednávky,</w:t>
      </w:r>
    </w:p>
    <w:p w14:paraId="2FB4D5FD" w14:textId="77777777" w:rsidR="00FC0892" w:rsidRPr="00FC0892" w:rsidRDefault="00FC0892" w:rsidP="00FC0892">
      <w:pPr>
        <w:numPr>
          <w:ilvl w:val="0"/>
          <w:numId w:val="469"/>
        </w:numPr>
        <w:spacing w:line="235" w:lineRule="auto"/>
        <w:ind w:left="851" w:hanging="426"/>
        <w:jc w:val="both"/>
        <w:rPr>
          <w:rFonts w:cs="Arial"/>
          <w:sz w:val="23"/>
          <w:szCs w:val="23"/>
        </w:rPr>
      </w:pPr>
      <w:r w:rsidRPr="00FC0892">
        <w:rPr>
          <w:rFonts w:cs="Arial"/>
          <w:sz w:val="23"/>
          <w:szCs w:val="23"/>
        </w:rPr>
        <w:t xml:space="preserve"> dátum dodania tovaru.</w:t>
      </w:r>
    </w:p>
    <w:p w14:paraId="4782183C"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64E8A104"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Po obdržaní objednávky sa oprávnená osoba predávajúceho vyjadrí e-mailom k objednávke </w:t>
      </w:r>
      <w:r w:rsidRPr="00FC0892">
        <w:rPr>
          <w:rFonts w:cs="Arial"/>
          <w:b/>
          <w:sz w:val="23"/>
          <w:szCs w:val="23"/>
        </w:rPr>
        <w:t>do 4 hodín</w:t>
      </w:r>
      <w:r w:rsidRPr="00FC0892">
        <w:rPr>
          <w:rFonts w:cs="Arial"/>
          <w:sz w:val="23"/>
          <w:szCs w:val="23"/>
        </w:rPr>
        <w:t xml:space="preserve"> od doručenia objednávky kupujúceho, a to tak, že: </w:t>
      </w:r>
    </w:p>
    <w:p w14:paraId="4B7613E2" w14:textId="77777777" w:rsidR="00FC0892" w:rsidRPr="00FC0892" w:rsidRDefault="00FC0892" w:rsidP="00FC0892">
      <w:pPr>
        <w:numPr>
          <w:ilvl w:val="0"/>
          <w:numId w:val="467"/>
        </w:numPr>
        <w:spacing w:line="235" w:lineRule="auto"/>
        <w:ind w:left="851" w:hanging="426"/>
        <w:jc w:val="both"/>
        <w:rPr>
          <w:rFonts w:cs="Arial"/>
          <w:sz w:val="23"/>
          <w:szCs w:val="23"/>
        </w:rPr>
      </w:pPr>
      <w:r w:rsidRPr="00FC0892">
        <w:rPr>
          <w:rFonts w:cs="Arial"/>
          <w:sz w:val="23"/>
          <w:szCs w:val="23"/>
        </w:rPr>
        <w:t xml:space="preserve">objednávku potvrdí bez akýchkoľvek výhrad, o čom zašle kupujúcemu relevantný doklad e-mailom a v takomto prípade sa čiastková kúpna zmluva uzatvorí v deň, keď potvrdenie objednávky dôjde kupujúcemu </w:t>
      </w:r>
    </w:p>
    <w:p w14:paraId="0BE5A17E" w14:textId="77777777" w:rsidR="00FC0892" w:rsidRPr="00FC0892" w:rsidRDefault="00FC0892" w:rsidP="00FC0892">
      <w:pPr>
        <w:spacing w:line="235" w:lineRule="auto"/>
        <w:ind w:left="851" w:hanging="426"/>
        <w:jc w:val="both"/>
        <w:rPr>
          <w:rFonts w:cs="Arial"/>
          <w:sz w:val="23"/>
          <w:szCs w:val="23"/>
        </w:rPr>
      </w:pPr>
      <w:r w:rsidRPr="00FC0892">
        <w:rPr>
          <w:rFonts w:cs="Arial"/>
          <w:sz w:val="23"/>
          <w:szCs w:val="23"/>
        </w:rPr>
        <w:lastRenderedPageBreak/>
        <w:t>alebo</w:t>
      </w:r>
    </w:p>
    <w:p w14:paraId="56A99043" w14:textId="3D743DE8" w:rsidR="00286CA3" w:rsidRPr="0086322F" w:rsidRDefault="00FC0892" w:rsidP="00286CA3">
      <w:pPr>
        <w:numPr>
          <w:ilvl w:val="0"/>
          <w:numId w:val="467"/>
        </w:numPr>
        <w:spacing w:line="235" w:lineRule="auto"/>
        <w:ind w:left="851" w:hanging="426"/>
        <w:jc w:val="both"/>
        <w:rPr>
          <w:rFonts w:cs="Arial"/>
          <w:sz w:val="23"/>
          <w:szCs w:val="23"/>
        </w:rPr>
      </w:pPr>
      <w:r w:rsidRPr="00FC0892">
        <w:rPr>
          <w:rFonts w:cs="Arial"/>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w:t>
      </w:r>
      <w:r w:rsidRPr="0086322F">
        <w:rPr>
          <w:rFonts w:cs="Arial"/>
          <w:sz w:val="23"/>
          <w:szCs w:val="23"/>
        </w:rPr>
        <w:t xml:space="preserve">prijme pozmenený návrh predávajúceho a takéto prijatie dôjde predávajúcemu. </w:t>
      </w:r>
    </w:p>
    <w:p w14:paraId="1DE8A6EC" w14:textId="72EF978D" w:rsidR="00286CA3" w:rsidRPr="0086322F" w:rsidRDefault="00286CA3" w:rsidP="00FC0892">
      <w:pPr>
        <w:numPr>
          <w:ilvl w:val="0"/>
          <w:numId w:val="461"/>
        </w:numPr>
        <w:tabs>
          <w:tab w:val="left" w:pos="0"/>
        </w:tabs>
        <w:spacing w:line="235" w:lineRule="auto"/>
        <w:ind w:left="426" w:hanging="426"/>
        <w:jc w:val="both"/>
        <w:rPr>
          <w:rFonts w:cs="Arial"/>
          <w:sz w:val="23"/>
          <w:szCs w:val="23"/>
        </w:rPr>
      </w:pPr>
      <w:r w:rsidRPr="0086322F">
        <w:rPr>
          <w:rFonts w:cs="Arial"/>
          <w:sz w:val="23"/>
          <w:szCs w:val="23"/>
        </w:rPr>
        <w:t>V prípade, ak sa oprávnená osoba nevyjadrí e-mailom v stanovenej lehote a spôsobom uvedeným v predchádzajúcom odseku</w:t>
      </w:r>
      <w:r w:rsidR="00F13B8A" w:rsidRPr="0086322F">
        <w:rPr>
          <w:rFonts w:cs="Arial"/>
          <w:sz w:val="23"/>
          <w:szCs w:val="23"/>
        </w:rPr>
        <w:t xml:space="preserve"> tohto článku zmluvy</w:t>
      </w:r>
      <w:r w:rsidRPr="0086322F">
        <w:rPr>
          <w:rFonts w:cs="Arial"/>
          <w:sz w:val="23"/>
          <w:szCs w:val="23"/>
        </w:rPr>
        <w:t xml:space="preserve">, sa </w:t>
      </w:r>
      <w:r w:rsidR="00F13B8A" w:rsidRPr="0086322F">
        <w:rPr>
          <w:rFonts w:cs="Arial"/>
          <w:sz w:val="23"/>
          <w:szCs w:val="23"/>
        </w:rPr>
        <w:t xml:space="preserve">zmluvné strany </w:t>
      </w:r>
      <w:r w:rsidRPr="0086322F">
        <w:rPr>
          <w:rFonts w:cs="Arial"/>
          <w:sz w:val="23"/>
          <w:szCs w:val="23"/>
        </w:rPr>
        <w:t xml:space="preserve">dohodli, že po uplynutí </w:t>
      </w:r>
      <w:r w:rsidR="0086322F" w:rsidRPr="0086322F">
        <w:rPr>
          <w:rFonts w:cs="Arial"/>
          <w:sz w:val="23"/>
          <w:szCs w:val="23"/>
        </w:rPr>
        <w:t>2</w:t>
      </w:r>
      <w:r w:rsidRPr="0086322F">
        <w:rPr>
          <w:rFonts w:cs="Arial"/>
          <w:sz w:val="23"/>
          <w:szCs w:val="23"/>
        </w:rPr>
        <w:t>4 hodín od doručenia objednávky kupujúceho predávajúcemu sa považuje objednávka kupujúceho za potvrdenú predávajúcim bez akýchkoľvek výhrad.</w:t>
      </w:r>
    </w:p>
    <w:p w14:paraId="239F5562" w14:textId="2F77B1B1"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Kupujúci berie na vedomie, že jedna objednávka môže byť plnená aj viacerými samostatnými dodávkami (dodacími listami).</w:t>
      </w:r>
    </w:p>
    <w:p w14:paraId="329B4534"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Predávajúci sa zaväzuje dodať tovar podľa doručenej a potvrdenej objednávky v termíne najneskôr do </w:t>
      </w:r>
      <w:r w:rsidRPr="00FC0892">
        <w:rPr>
          <w:rFonts w:cs="Arial"/>
          <w:sz w:val="23"/>
          <w:szCs w:val="23"/>
          <w:highlight w:val="lightGray"/>
        </w:rPr>
        <w:t>.............. (uviesť počet hodín - maximálne 48 hod.)</w:t>
      </w:r>
      <w:r w:rsidRPr="00FC0892">
        <w:rPr>
          <w:rFonts w:cs="Arial"/>
          <w:sz w:val="23"/>
          <w:szCs w:val="23"/>
        </w:rPr>
        <w:t xml:space="preserve"> od potvrdenia prijatia objednávky, pokiaľ sa zmluvné strany v jednotlivej čiastkovej kúpnej zmluve nedohodnú inak. Do tejto lehoty nezapočítava čas od piatka 15:00 hod. do pondelka 08:00 hod. a obdobne to platí pred dňom štátneho sviatku alebo dňom pracovného pokoja. </w:t>
      </w:r>
    </w:p>
    <w:p w14:paraId="09BAA300" w14:textId="3A13BEC4"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Predávajúci sa zaväzuje, že dodá kupujúcemu spolu s tovarom dodací list. </w:t>
      </w:r>
    </w:p>
    <w:p w14:paraId="580BF8F0"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Miestom plnenia/ dodania tovaru je verejná lekáreň Univerzitnej nemocnice L. Pasteura Košice, sídlo: Rastislavova 43, 041 90 Košice, IČO: 00 606 707, </w:t>
      </w:r>
      <w:r w:rsidRPr="00FC0892">
        <w:rPr>
          <w:rFonts w:cs="Arial"/>
          <w:b/>
          <w:sz w:val="23"/>
          <w:szCs w:val="23"/>
        </w:rPr>
        <w:t xml:space="preserve">názov lekárne: L. Pasteura, miesto výkonu činnosti: Rastislavova 785/43, pavilón XIV, 040 01 Košice. </w:t>
      </w:r>
    </w:p>
    <w:p w14:paraId="5E59E308"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Tovar bude chránený – balený obvyklým spôsobom u dodávok tohto druhu tovaru tak, aby nedošlo k jeho poškodeniu. </w:t>
      </w:r>
    </w:p>
    <w:p w14:paraId="39678D90"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Kupujúci, resp. oprávnený zamestnanec verejnej lekárne na dodacom liste podpisom a pečiatkou potvrdí dodanie a prevzatie tovaru. </w:t>
      </w:r>
    </w:p>
    <w:p w14:paraId="54AE971E"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Kupujúci, resp. oprávnený zamestnanec verejnej lekárne má právo odmietnuť prevzatie dodávky a vrátiť ju na náklady predávajúceho v prípade, že sa predmet dodávky nezhoduje s vystavenou a potvrdenou objednávkou. </w:t>
      </w:r>
    </w:p>
    <w:p w14:paraId="48E83084"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 teda že predávajúci nevie včas zabezpečiť dodávku tohto tovaru. </w:t>
      </w:r>
    </w:p>
    <w:p w14:paraId="0E9A10E5" w14:textId="77777777" w:rsidR="00FC0892" w:rsidRPr="00FC0892" w:rsidRDefault="00FC0892" w:rsidP="00FC0892">
      <w:pPr>
        <w:numPr>
          <w:ilvl w:val="0"/>
          <w:numId w:val="461"/>
        </w:numPr>
        <w:tabs>
          <w:tab w:val="left" w:pos="0"/>
        </w:tabs>
        <w:spacing w:line="235" w:lineRule="auto"/>
        <w:ind w:left="426" w:hanging="426"/>
        <w:jc w:val="both"/>
        <w:rPr>
          <w:rFonts w:cs="Arial"/>
          <w:sz w:val="23"/>
          <w:szCs w:val="23"/>
        </w:rPr>
      </w:pPr>
      <w:r w:rsidRPr="00FC0892">
        <w:rPr>
          <w:rFonts w:cs="Arial"/>
          <w:sz w:val="23"/>
          <w:szCs w:val="23"/>
        </w:rPr>
        <w:t xml:space="preserve">Ak predávajúci dodá kupujúcemu tovar inej akosti a vyhotovenia ako je stanovené v predchádzajúcom bode, porušuje tým povinnosť ustanovenú v ustanovení § 420 Obchodného zákonníka a dodávka tovaru je vadná. Vadnou je tiež dodávka iného než dohodnutého tovaru. </w:t>
      </w:r>
    </w:p>
    <w:p w14:paraId="4786EBF8" w14:textId="77777777" w:rsidR="00FC0892" w:rsidRPr="00FC0892" w:rsidRDefault="00FC0892" w:rsidP="00FC0892">
      <w:pPr>
        <w:numPr>
          <w:ilvl w:val="0"/>
          <w:numId w:val="461"/>
        </w:numPr>
        <w:spacing w:line="235" w:lineRule="auto"/>
        <w:ind w:left="426" w:hanging="426"/>
        <w:jc w:val="both"/>
        <w:rPr>
          <w:rFonts w:cs="Arial"/>
          <w:sz w:val="23"/>
          <w:szCs w:val="23"/>
        </w:rPr>
      </w:pPr>
      <w:r w:rsidRPr="00FC0892">
        <w:rPr>
          <w:rFonts w:cs="Arial"/>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1E176D93" w14:textId="77777777" w:rsidR="00FC0892" w:rsidRPr="00FC0892" w:rsidRDefault="00FC0892" w:rsidP="00FC0892">
      <w:pPr>
        <w:tabs>
          <w:tab w:val="left" w:pos="0"/>
        </w:tabs>
        <w:spacing w:line="235" w:lineRule="auto"/>
        <w:jc w:val="both"/>
        <w:rPr>
          <w:rFonts w:cs="Arial"/>
          <w:sz w:val="23"/>
          <w:szCs w:val="23"/>
        </w:rPr>
      </w:pPr>
    </w:p>
    <w:p w14:paraId="609B6A00"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5</w:t>
      </w:r>
    </w:p>
    <w:p w14:paraId="453E5F10"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Cena</w:t>
      </w:r>
    </w:p>
    <w:p w14:paraId="04D1B338" w14:textId="77777777" w:rsidR="00FC0892" w:rsidRPr="00FC0892" w:rsidRDefault="00FC0892" w:rsidP="00FC0892">
      <w:pPr>
        <w:tabs>
          <w:tab w:val="left" w:pos="0"/>
        </w:tabs>
        <w:spacing w:line="7" w:lineRule="exact"/>
        <w:rPr>
          <w:rFonts w:cs="Arial"/>
          <w:sz w:val="23"/>
          <w:szCs w:val="23"/>
        </w:rPr>
      </w:pPr>
    </w:p>
    <w:p w14:paraId="7BD52CFA" w14:textId="77777777" w:rsidR="00FC0892" w:rsidRPr="00FC0892" w:rsidRDefault="00FC0892" w:rsidP="00FC0892">
      <w:pPr>
        <w:numPr>
          <w:ilvl w:val="0"/>
          <w:numId w:val="465"/>
        </w:numPr>
        <w:spacing w:line="237" w:lineRule="auto"/>
        <w:ind w:left="426" w:hanging="426"/>
        <w:jc w:val="both"/>
        <w:rPr>
          <w:rFonts w:cs="Arial"/>
          <w:sz w:val="23"/>
          <w:szCs w:val="23"/>
        </w:rPr>
      </w:pPr>
      <w:r w:rsidRPr="00FC0892">
        <w:rPr>
          <w:rFonts w:cs="Arial"/>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3C2B7785" w14:textId="77777777" w:rsidR="00FC0892" w:rsidRPr="00FC0892" w:rsidRDefault="00FC0892" w:rsidP="00FC0892">
      <w:pPr>
        <w:numPr>
          <w:ilvl w:val="0"/>
          <w:numId w:val="465"/>
        </w:numPr>
        <w:spacing w:line="237" w:lineRule="auto"/>
        <w:ind w:left="426" w:hanging="426"/>
        <w:jc w:val="both"/>
        <w:rPr>
          <w:rFonts w:cs="Arial"/>
          <w:sz w:val="23"/>
          <w:szCs w:val="23"/>
        </w:rPr>
      </w:pPr>
      <w:r w:rsidRPr="00FC0892">
        <w:rPr>
          <w:rFonts w:cs="Arial"/>
          <w:sz w:val="23"/>
          <w:szCs w:val="23"/>
        </w:rPr>
        <w:t xml:space="preserve">Kúpna cena tovaru je uvedená v Prílohe č. 2,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miesta dodania. </w:t>
      </w:r>
    </w:p>
    <w:p w14:paraId="6FDAFBE5" w14:textId="77777777" w:rsidR="00FC0892" w:rsidRPr="00FC0892" w:rsidRDefault="00FC0892" w:rsidP="00FC0892">
      <w:pPr>
        <w:numPr>
          <w:ilvl w:val="0"/>
          <w:numId w:val="465"/>
        </w:numPr>
        <w:spacing w:line="237" w:lineRule="auto"/>
        <w:ind w:left="426" w:hanging="426"/>
        <w:jc w:val="both"/>
        <w:rPr>
          <w:rFonts w:cs="Arial"/>
          <w:sz w:val="23"/>
          <w:szCs w:val="23"/>
        </w:rPr>
      </w:pPr>
      <w:r w:rsidRPr="00FC0892">
        <w:rPr>
          <w:rFonts w:cs="Arial"/>
          <w:sz w:val="23"/>
          <w:szCs w:val="23"/>
        </w:rPr>
        <w:t>Maximálna cena zmluvy je stanovená na:</w:t>
      </w:r>
    </w:p>
    <w:p w14:paraId="2CBD3F30" w14:textId="26A16FAA" w:rsidR="00FC0892" w:rsidRPr="00FC0892" w:rsidRDefault="00FC0892" w:rsidP="008B765D">
      <w:pPr>
        <w:spacing w:line="237" w:lineRule="auto"/>
        <w:jc w:val="both"/>
        <w:rPr>
          <w:rFonts w:cs="Arial"/>
          <w:b/>
        </w:rPr>
      </w:pPr>
      <w:r w:rsidRPr="00FC0892">
        <w:rPr>
          <w:rFonts w:cs="Arial"/>
          <w:b/>
        </w:rPr>
        <w:lastRenderedPageBreak/>
        <w:tab/>
      </w:r>
      <w:r w:rsidRPr="00FC0892">
        <w:rPr>
          <w:rFonts w:cs="Arial"/>
          <w:b/>
          <w:shd w:val="clear" w:color="auto" w:fill="D9D9D9" w:themeFill="background1" w:themeFillShade="D9"/>
        </w:rPr>
        <w:t>...........................</w:t>
      </w:r>
      <w:r w:rsidRPr="00FC0892">
        <w:rPr>
          <w:rFonts w:cs="Arial"/>
          <w:b/>
        </w:rPr>
        <w:t>EUR bez DPH.</w:t>
      </w:r>
    </w:p>
    <w:p w14:paraId="732DD9E5" w14:textId="2AA27640" w:rsidR="00FC0892" w:rsidRPr="008B765D" w:rsidRDefault="008B765D" w:rsidP="00FC0892">
      <w:pPr>
        <w:spacing w:line="237" w:lineRule="auto"/>
        <w:ind w:left="426"/>
        <w:jc w:val="both"/>
        <w:rPr>
          <w:rFonts w:cs="Arial"/>
          <w:b/>
          <w:bCs/>
          <w:sz w:val="23"/>
          <w:szCs w:val="23"/>
        </w:rPr>
      </w:pPr>
      <w:r w:rsidRPr="008B765D">
        <w:rPr>
          <w:rFonts w:cs="Arial"/>
          <w:b/>
          <w:bCs/>
          <w:sz w:val="23"/>
          <w:szCs w:val="23"/>
        </w:rPr>
        <w:t>K uvedenej cene sa pripočíta DPH vo výške podľa platných právnych predpisov.</w:t>
      </w:r>
    </w:p>
    <w:p w14:paraId="39BE6D25" w14:textId="77777777" w:rsidR="008B765D" w:rsidRPr="00FC0892" w:rsidRDefault="008B765D" w:rsidP="00FC0892">
      <w:pPr>
        <w:spacing w:line="237" w:lineRule="auto"/>
        <w:ind w:left="426"/>
        <w:jc w:val="both"/>
        <w:rPr>
          <w:rFonts w:cs="Arial"/>
          <w:sz w:val="23"/>
          <w:szCs w:val="23"/>
        </w:rPr>
      </w:pPr>
    </w:p>
    <w:p w14:paraId="410D0EA4" w14:textId="77777777" w:rsidR="00FC0892" w:rsidRPr="00FC0892" w:rsidRDefault="00FC0892" w:rsidP="00FC0892">
      <w:pPr>
        <w:tabs>
          <w:tab w:val="left" w:pos="0"/>
        </w:tabs>
        <w:spacing w:line="248" w:lineRule="auto"/>
        <w:ind w:firstLine="1135"/>
        <w:rPr>
          <w:rFonts w:cs="Arial"/>
          <w:b/>
          <w:sz w:val="23"/>
          <w:szCs w:val="23"/>
        </w:rPr>
      </w:pP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t>Článok 6</w:t>
      </w:r>
    </w:p>
    <w:p w14:paraId="2CF78B83" w14:textId="77777777" w:rsidR="00FC0892" w:rsidRPr="00FC0892" w:rsidRDefault="00FC0892" w:rsidP="00FC0892">
      <w:pPr>
        <w:tabs>
          <w:tab w:val="left" w:pos="0"/>
        </w:tabs>
        <w:spacing w:line="248" w:lineRule="auto"/>
        <w:rPr>
          <w:rFonts w:cs="Arial"/>
          <w:b/>
          <w:sz w:val="23"/>
          <w:szCs w:val="23"/>
        </w:rPr>
      </w:pPr>
      <w:r w:rsidRPr="00FC0892">
        <w:rPr>
          <w:rFonts w:cs="Arial"/>
          <w:b/>
          <w:sz w:val="23"/>
          <w:szCs w:val="23"/>
        </w:rPr>
        <w:t xml:space="preserve"> </w:t>
      </w: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t>Platobné podmienky</w:t>
      </w:r>
    </w:p>
    <w:p w14:paraId="2FAFE394" w14:textId="77777777" w:rsidR="00FC0892" w:rsidRPr="00FC0892" w:rsidRDefault="00FC0892" w:rsidP="00FC0892">
      <w:pPr>
        <w:numPr>
          <w:ilvl w:val="0"/>
          <w:numId w:val="462"/>
        </w:numPr>
        <w:tabs>
          <w:tab w:val="left" w:pos="0"/>
        </w:tabs>
        <w:spacing w:line="229" w:lineRule="auto"/>
        <w:ind w:left="426" w:right="-32" w:hanging="426"/>
        <w:jc w:val="both"/>
        <w:rPr>
          <w:rFonts w:cs="Arial"/>
          <w:color w:val="00000A"/>
          <w:sz w:val="23"/>
          <w:szCs w:val="23"/>
        </w:rPr>
      </w:pPr>
      <w:r w:rsidRPr="00FC0892">
        <w:rPr>
          <w:rFonts w:cs="Arial"/>
          <w:sz w:val="23"/>
          <w:szCs w:val="23"/>
        </w:rPr>
        <w:t>Predávajúcemu vzniká nárok na zaplatenie kúpnej ceny na základe riadneho plnenia v súlade s touto zmluvou a vystavenou objednávkou.</w:t>
      </w:r>
    </w:p>
    <w:p w14:paraId="09BA6715" w14:textId="77777777" w:rsidR="00FC0892" w:rsidRPr="00FC0892" w:rsidRDefault="00FC0892" w:rsidP="00FC0892">
      <w:pPr>
        <w:numPr>
          <w:ilvl w:val="0"/>
          <w:numId w:val="462"/>
        </w:numPr>
        <w:tabs>
          <w:tab w:val="left" w:pos="0"/>
        </w:tabs>
        <w:spacing w:line="229" w:lineRule="auto"/>
        <w:ind w:left="426" w:right="-32" w:hanging="426"/>
        <w:jc w:val="both"/>
        <w:rPr>
          <w:rFonts w:cs="Arial"/>
          <w:color w:val="00000A"/>
          <w:sz w:val="23"/>
          <w:szCs w:val="23"/>
        </w:rPr>
      </w:pPr>
      <w:r w:rsidRPr="00FC0892">
        <w:rPr>
          <w:rFonts w:cs="Arial"/>
          <w:sz w:val="23"/>
          <w:szCs w:val="23"/>
        </w:rPr>
        <w:t xml:space="preserve">Predávajúci sa zaväzuje, že kupujúcemu bude fakturovať len skutočne objednané a prevzaté množstvo tovaru s uplatnením ceny za balenie, ktorá je uvedená v Prílohe č. 2 k tejto zmluve. </w:t>
      </w:r>
    </w:p>
    <w:p w14:paraId="4F113A97" w14:textId="77777777" w:rsidR="00FC0892" w:rsidRPr="00FC0892" w:rsidRDefault="00FC0892" w:rsidP="00FC0892">
      <w:pPr>
        <w:numPr>
          <w:ilvl w:val="0"/>
          <w:numId w:val="462"/>
        </w:numPr>
        <w:tabs>
          <w:tab w:val="left" w:pos="0"/>
        </w:tabs>
        <w:spacing w:line="229" w:lineRule="auto"/>
        <w:ind w:left="426" w:right="-32" w:hanging="426"/>
        <w:jc w:val="both"/>
        <w:rPr>
          <w:rFonts w:cs="Arial"/>
          <w:sz w:val="23"/>
          <w:szCs w:val="23"/>
        </w:rPr>
      </w:pPr>
      <w:r w:rsidRPr="00FC0892">
        <w:rPr>
          <w:rFonts w:cs="Arial"/>
          <w:sz w:val="23"/>
          <w:szCs w:val="23"/>
        </w:rPr>
        <w:t>Kupujúci nie je viazaný predpokladaným množstvom tovaru uvedeným v Prílohe č. 1 tejto zmluvy. Skutočne odobraté množstvo tovaru môže byť nižšie, rovné alebo vyššie ako predpokladané množstvo tovaru. Predmetom fakturácie bude len kupujúcim skutočne objednaný a predávajúcim skutočne dodaný tovar.</w:t>
      </w:r>
    </w:p>
    <w:p w14:paraId="630181E7" w14:textId="77777777" w:rsidR="00FC0892" w:rsidRPr="00FC0892" w:rsidRDefault="00FC0892" w:rsidP="00FC0892">
      <w:pPr>
        <w:numPr>
          <w:ilvl w:val="0"/>
          <w:numId w:val="462"/>
        </w:numPr>
        <w:tabs>
          <w:tab w:val="left" w:pos="0"/>
        </w:tabs>
        <w:spacing w:line="229" w:lineRule="auto"/>
        <w:ind w:left="426" w:right="-32" w:hanging="426"/>
        <w:jc w:val="both"/>
        <w:rPr>
          <w:rFonts w:cs="Arial"/>
          <w:color w:val="00000A"/>
          <w:sz w:val="23"/>
          <w:szCs w:val="23"/>
        </w:rPr>
      </w:pPr>
      <w:r w:rsidRPr="00FC0892">
        <w:rPr>
          <w:rFonts w:cs="Arial"/>
          <w:sz w:val="23"/>
          <w:szCs w:val="23"/>
        </w:rPr>
        <w:t>Kupujúci neposkytuje preddavok ani zálohovú platbu na dodanie predmetu zmluvy.</w:t>
      </w:r>
    </w:p>
    <w:p w14:paraId="4BE16CF5" w14:textId="77777777" w:rsidR="00FC0892" w:rsidRPr="00FC0892" w:rsidRDefault="00FC0892" w:rsidP="00FC0892">
      <w:pPr>
        <w:numPr>
          <w:ilvl w:val="0"/>
          <w:numId w:val="462"/>
        </w:numPr>
        <w:tabs>
          <w:tab w:val="left" w:pos="0"/>
        </w:tabs>
        <w:spacing w:line="229" w:lineRule="auto"/>
        <w:ind w:left="426" w:right="-32" w:hanging="426"/>
        <w:jc w:val="both"/>
        <w:rPr>
          <w:rFonts w:cs="Arial"/>
          <w:color w:val="00000A"/>
          <w:sz w:val="23"/>
          <w:szCs w:val="23"/>
        </w:rPr>
      </w:pPr>
      <w:r w:rsidRPr="00FC0892">
        <w:rPr>
          <w:rFonts w:cs="Arial"/>
          <w:sz w:val="23"/>
          <w:szCs w:val="23"/>
        </w:rPr>
        <w:t xml:space="preserve">Kupujúci uhradí dohodnutú kúpnu cenu predávajúcemu na základe faktúry vystavenej predávajúcim a doručenej kupujúcemu za každú jednotlivú objednávku samostatne. </w:t>
      </w:r>
    </w:p>
    <w:p w14:paraId="221DDE61" w14:textId="77777777" w:rsidR="00FC0892" w:rsidRPr="00FC0892" w:rsidRDefault="00FC0892" w:rsidP="00FC0892">
      <w:pPr>
        <w:numPr>
          <w:ilvl w:val="0"/>
          <w:numId w:val="462"/>
        </w:numPr>
        <w:tabs>
          <w:tab w:val="left" w:pos="0"/>
        </w:tabs>
        <w:spacing w:line="229" w:lineRule="auto"/>
        <w:ind w:left="426" w:right="-32" w:hanging="426"/>
        <w:jc w:val="both"/>
        <w:rPr>
          <w:rFonts w:cs="Arial"/>
          <w:color w:val="00000A"/>
          <w:sz w:val="23"/>
          <w:szCs w:val="23"/>
        </w:rPr>
      </w:pPr>
      <w:r w:rsidRPr="00FC0892">
        <w:rPr>
          <w:rFonts w:cs="Arial"/>
          <w:sz w:val="23"/>
          <w:szCs w:val="23"/>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 a  číslo tejto zmluvy. V prípade dodávky liekov a dietetických prípravkov musí faktúra obsahovať aj: kód lieku pridelený Štátnym ústavom pre kontrolu liečiv, názov lieku, liekovú formu, množstvo, veľkosť balenia lieku, exspiráciu, šaržu. </w:t>
      </w:r>
    </w:p>
    <w:p w14:paraId="6EE8EDE0" w14:textId="77777777" w:rsidR="00FC0892" w:rsidRPr="00FC0892" w:rsidRDefault="00FC0892" w:rsidP="00FC0892">
      <w:pPr>
        <w:numPr>
          <w:ilvl w:val="0"/>
          <w:numId w:val="462"/>
        </w:numPr>
        <w:spacing w:line="229" w:lineRule="auto"/>
        <w:ind w:left="426" w:right="-32" w:hanging="426"/>
        <w:jc w:val="both"/>
        <w:rPr>
          <w:rFonts w:cs="Arial"/>
          <w:sz w:val="23"/>
          <w:szCs w:val="23"/>
        </w:rPr>
      </w:pPr>
      <w:r w:rsidRPr="00FC0892">
        <w:rPr>
          <w:rFonts w:cs="Arial"/>
          <w:sz w:val="23"/>
          <w:szCs w:val="23"/>
        </w:rPr>
        <w:t>Predávajúci je povinný vystaviť faktúru za dodávku tovaru najneskôr do piateho pracovného dňa v mesiaci nasledujúcom po dni dodania tovaru.</w:t>
      </w:r>
    </w:p>
    <w:p w14:paraId="78FAA4E1" w14:textId="77777777" w:rsidR="00FC0892" w:rsidRPr="00FC0892" w:rsidRDefault="00FC0892" w:rsidP="00FC0892">
      <w:pPr>
        <w:numPr>
          <w:ilvl w:val="0"/>
          <w:numId w:val="462"/>
        </w:numPr>
        <w:tabs>
          <w:tab w:val="left" w:pos="0"/>
        </w:tabs>
        <w:spacing w:line="0" w:lineRule="atLeast"/>
        <w:ind w:left="426" w:right="-32" w:hanging="426"/>
        <w:jc w:val="both"/>
        <w:rPr>
          <w:rFonts w:cs="Arial"/>
          <w:color w:val="00000A"/>
          <w:sz w:val="23"/>
          <w:szCs w:val="23"/>
        </w:rPr>
      </w:pPr>
      <w:r w:rsidRPr="00FC0892">
        <w:rPr>
          <w:rFonts w:cs="Arial"/>
          <w:sz w:val="23"/>
          <w:szCs w:val="23"/>
        </w:rPr>
        <w:t>Lehota splatnosti faktúry je 60 dní od dňa jej doručenia kupujúcemu. V prípade, že splatnosť faktúry pripadne na deň pracovného voľna alebo pracovného pokoja, bude sa za</w:t>
      </w:r>
      <w:r w:rsidRPr="00FC0892">
        <w:rPr>
          <w:rFonts w:cs="Arial"/>
          <w:color w:val="00000A"/>
          <w:sz w:val="23"/>
          <w:szCs w:val="23"/>
        </w:rPr>
        <w:t xml:space="preserve"> </w:t>
      </w:r>
      <w:r w:rsidRPr="00FC0892">
        <w:rPr>
          <w:rFonts w:cs="Arial"/>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42944B57" w14:textId="77777777" w:rsidR="00FC0892" w:rsidRPr="00FC0892" w:rsidRDefault="00FC0892" w:rsidP="00FC0892">
      <w:pPr>
        <w:numPr>
          <w:ilvl w:val="0"/>
          <w:numId w:val="462"/>
        </w:numPr>
        <w:tabs>
          <w:tab w:val="left" w:pos="0"/>
        </w:tabs>
        <w:spacing w:line="229" w:lineRule="auto"/>
        <w:ind w:left="426" w:right="-32" w:hanging="426"/>
        <w:jc w:val="both"/>
        <w:rPr>
          <w:rFonts w:cs="Arial"/>
          <w:color w:val="00000A"/>
          <w:sz w:val="23"/>
          <w:szCs w:val="23"/>
        </w:rPr>
      </w:pPr>
      <w:r w:rsidRPr="00FC0892">
        <w:rPr>
          <w:rFonts w:cs="Arial"/>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4E1B2F55" w14:textId="77777777" w:rsidR="00FC0892" w:rsidRPr="00FC0892" w:rsidRDefault="00FC0892" w:rsidP="00FC0892">
      <w:pPr>
        <w:tabs>
          <w:tab w:val="left" w:pos="0"/>
        </w:tabs>
        <w:spacing w:line="12" w:lineRule="exact"/>
        <w:ind w:left="426" w:right="-32" w:hanging="426"/>
        <w:jc w:val="both"/>
        <w:rPr>
          <w:rFonts w:cs="Arial"/>
          <w:sz w:val="23"/>
          <w:szCs w:val="23"/>
        </w:rPr>
      </w:pPr>
    </w:p>
    <w:p w14:paraId="03F3AAD9" w14:textId="77777777" w:rsidR="00FC0892" w:rsidRPr="00FC0892" w:rsidRDefault="00FC0892" w:rsidP="00FC0892">
      <w:pPr>
        <w:numPr>
          <w:ilvl w:val="0"/>
          <w:numId w:val="462"/>
        </w:numPr>
        <w:tabs>
          <w:tab w:val="left" w:pos="0"/>
        </w:tabs>
        <w:spacing w:line="236" w:lineRule="auto"/>
        <w:ind w:left="426" w:right="-32" w:hanging="426"/>
        <w:jc w:val="both"/>
        <w:rPr>
          <w:rFonts w:cs="Arial"/>
          <w:color w:val="00000A"/>
          <w:sz w:val="23"/>
          <w:szCs w:val="23"/>
        </w:rPr>
      </w:pPr>
      <w:r w:rsidRPr="00FC0892">
        <w:rPr>
          <w:rFonts w:cs="Arial"/>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35EDE794" w14:textId="77777777" w:rsidR="00FC0892" w:rsidRPr="00FC0892" w:rsidRDefault="00FC0892" w:rsidP="00FC0892">
      <w:pPr>
        <w:tabs>
          <w:tab w:val="left" w:pos="0"/>
        </w:tabs>
        <w:spacing w:line="0" w:lineRule="atLeast"/>
        <w:ind w:left="426" w:hanging="426"/>
        <w:rPr>
          <w:rFonts w:cs="Arial"/>
          <w:b/>
          <w:sz w:val="23"/>
          <w:szCs w:val="23"/>
        </w:rPr>
      </w:pPr>
    </w:p>
    <w:p w14:paraId="02D9DAB5" w14:textId="77777777" w:rsidR="00FC0892" w:rsidRPr="00FC0892" w:rsidRDefault="00FC0892" w:rsidP="00FC0892">
      <w:pPr>
        <w:tabs>
          <w:tab w:val="left" w:pos="0"/>
        </w:tabs>
        <w:spacing w:line="0" w:lineRule="atLeast"/>
        <w:rPr>
          <w:rFonts w:cs="Arial"/>
          <w:b/>
          <w:sz w:val="23"/>
          <w:szCs w:val="23"/>
        </w:rPr>
      </w:pP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r>
      <w:r w:rsidRPr="00FC0892">
        <w:rPr>
          <w:rFonts w:cs="Arial"/>
          <w:b/>
          <w:sz w:val="23"/>
          <w:szCs w:val="23"/>
        </w:rPr>
        <w:tab/>
        <w:t>Článok 7</w:t>
      </w:r>
    </w:p>
    <w:p w14:paraId="7AA7FF3B"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Podmienky úpravy ceny</w:t>
      </w:r>
    </w:p>
    <w:p w14:paraId="19F78475" w14:textId="77777777" w:rsidR="00FC0892" w:rsidRPr="00FC0892" w:rsidRDefault="00FC0892" w:rsidP="00FC0892">
      <w:pPr>
        <w:tabs>
          <w:tab w:val="left" w:pos="0"/>
        </w:tabs>
        <w:spacing w:line="7" w:lineRule="exact"/>
        <w:rPr>
          <w:rFonts w:cs="Arial"/>
          <w:sz w:val="23"/>
          <w:szCs w:val="23"/>
        </w:rPr>
      </w:pPr>
    </w:p>
    <w:p w14:paraId="47A13706"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Predávajúci je oprávnený požadovať len také zmeny dohodnutej ceny, ktoré vyplývajú:</w:t>
      </w:r>
    </w:p>
    <w:p w14:paraId="0EC8B5B4" w14:textId="77777777" w:rsidR="00FC0892" w:rsidRPr="00FC0892" w:rsidRDefault="00FC0892" w:rsidP="00FC0892">
      <w:pPr>
        <w:numPr>
          <w:ilvl w:val="0"/>
          <w:numId w:val="468"/>
        </w:numPr>
        <w:spacing w:line="236" w:lineRule="auto"/>
        <w:ind w:left="851" w:hanging="426"/>
        <w:jc w:val="both"/>
        <w:rPr>
          <w:rFonts w:cs="Arial"/>
          <w:sz w:val="23"/>
          <w:szCs w:val="23"/>
        </w:rPr>
      </w:pPr>
      <w:r w:rsidRPr="00FC0892">
        <w:rPr>
          <w:rFonts w:cs="Arial"/>
          <w:sz w:val="23"/>
          <w:szCs w:val="23"/>
        </w:rPr>
        <w:t xml:space="preserve">zo zmien daňových predpisov (zmena výšky zákonnej sadzby DPH), </w:t>
      </w:r>
    </w:p>
    <w:p w14:paraId="44EF69AC" w14:textId="77777777" w:rsidR="00FC0892" w:rsidRPr="00FC0892" w:rsidRDefault="00FC0892" w:rsidP="00FC0892">
      <w:pPr>
        <w:spacing w:line="236" w:lineRule="auto"/>
        <w:ind w:left="851" w:hanging="426"/>
        <w:jc w:val="both"/>
        <w:rPr>
          <w:rFonts w:cs="Arial"/>
          <w:sz w:val="23"/>
          <w:szCs w:val="23"/>
        </w:rPr>
      </w:pPr>
      <w:r w:rsidRPr="00FC0892">
        <w:rPr>
          <w:rFonts w:cs="Arial"/>
          <w:sz w:val="23"/>
          <w:szCs w:val="23"/>
        </w:rPr>
        <w:t xml:space="preserve">b) </w:t>
      </w:r>
      <w:r w:rsidRPr="00FC0892">
        <w:rPr>
          <w:rFonts w:cs="Arial"/>
          <w:sz w:val="23"/>
          <w:szCs w:val="23"/>
        </w:rPr>
        <w:tab/>
        <w:t>zo zmien colných predpisov,</w:t>
      </w:r>
    </w:p>
    <w:p w14:paraId="2FB5B690" w14:textId="77777777" w:rsidR="00FC0892" w:rsidRPr="00FC0892" w:rsidRDefault="00FC0892" w:rsidP="00FC0892">
      <w:pPr>
        <w:spacing w:line="236" w:lineRule="auto"/>
        <w:ind w:left="851" w:hanging="426"/>
        <w:jc w:val="both"/>
        <w:rPr>
          <w:rFonts w:cs="Arial"/>
          <w:sz w:val="23"/>
          <w:szCs w:val="23"/>
        </w:rPr>
      </w:pPr>
      <w:r w:rsidRPr="00FC0892">
        <w:rPr>
          <w:rFonts w:cs="Arial"/>
          <w:sz w:val="23"/>
          <w:szCs w:val="23"/>
        </w:rPr>
        <w:t xml:space="preserve">c) </w:t>
      </w:r>
      <w:r w:rsidRPr="00FC0892">
        <w:rPr>
          <w:rFonts w:cs="Arial"/>
          <w:sz w:val="23"/>
          <w:szCs w:val="23"/>
        </w:rPr>
        <w:tab/>
        <w:t xml:space="preserve">zo zmien legislatívy upravujúcich rozsah regulácie cien v oblasti zdravotníctva, ktoré v čase spracovania ponuky nebolo možné predpokladať. </w:t>
      </w:r>
    </w:p>
    <w:p w14:paraId="69298C4D" w14:textId="77777777" w:rsidR="00FC0892" w:rsidRPr="00FC0892" w:rsidRDefault="00FC0892" w:rsidP="00FC0892">
      <w:pPr>
        <w:spacing w:line="236" w:lineRule="auto"/>
        <w:ind w:left="426" w:hanging="1"/>
        <w:jc w:val="both"/>
        <w:rPr>
          <w:rFonts w:cs="Arial"/>
          <w:sz w:val="23"/>
          <w:szCs w:val="23"/>
        </w:rPr>
      </w:pPr>
      <w:r w:rsidRPr="00FC0892">
        <w:rPr>
          <w:rFonts w:cs="Arial"/>
          <w:sz w:val="23"/>
          <w:szCs w:val="23"/>
        </w:rPr>
        <w:t xml:space="preserve">O zmene výšky dohodnutej ceny predávajúci informuje kupujúceho. </w:t>
      </w:r>
    </w:p>
    <w:p w14:paraId="79F84594"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 xml:space="preserve">Kupujúci je oprávnený vykonať prieskum cien minimálne raz za 6 mesiacov alebo v prípade, ak sa na relevantnom trhu objaví ekvivalent tovaru (generikum), pričom do úvahy budú brané vždy aspoň tri cenové ponuky na identický alebo genericky zastupiteľný tovar v súlade s touto zmluvou, ak v čase prieskumu trhu existujú. </w:t>
      </w:r>
    </w:p>
    <w:p w14:paraId="44923647"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 xml:space="preserve">Prieskum cien trhu, ktorým sa budú zisťovať a porovnávať najnižšie ceny tovarov a ekvivalentov tovarov (generikum)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383910D8"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lastRenderedPageBreak/>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0047FA27"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 xml:space="preserve">V prípade, ak sa prieskumom trhu zistí, že ceny tovaru alebo ekvivalentu tovaru (generikum)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645448D0"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(generikum) s cenou najviac v sume priemeru medzi tromi najnižšími cenami zistenými kupujúcim pri prieskume trhu, ak v čase prieskumu trhu existujú.</w:t>
      </w:r>
    </w:p>
    <w:p w14:paraId="107A3892"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 xml:space="preserve">Pre porovnanie cien tovarov na relevantnom trhu v období nasledujúcom po znížení ceny v zmysle tohto ustanovenia, je relevantná vždy cena podľa tejto zmluvy. </w:t>
      </w:r>
    </w:p>
    <w:p w14:paraId="3BD8F535"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0D43C6A0"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7C27AFD4"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199151B4"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 xml:space="preserve">Pri zmene výšky úhrad zdravotnou poisťovňou pri liekoch zakategorizovaných „A a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 </w:t>
      </w:r>
    </w:p>
    <w:p w14:paraId="76F81944" w14:textId="77777777" w:rsidR="00FC0892" w:rsidRPr="00FC0892" w:rsidRDefault="00FC0892" w:rsidP="00FC0892">
      <w:pPr>
        <w:numPr>
          <w:ilvl w:val="0"/>
          <w:numId w:val="463"/>
        </w:numPr>
        <w:ind w:left="426" w:hanging="426"/>
        <w:jc w:val="both"/>
        <w:rPr>
          <w:rFonts w:cs="Arial"/>
          <w:sz w:val="23"/>
          <w:szCs w:val="23"/>
        </w:rPr>
      </w:pPr>
      <w:r w:rsidRPr="00FC0892">
        <w:rPr>
          <w:rFonts w:cs="Arial"/>
          <w:sz w:val="23"/>
          <w:szCs w:val="23"/>
        </w:rPr>
        <w:t>Vyššie uvedené zmeny cien liekov je potrebné upraviť písomnou formou ako dodatok k zmluve pri dodržaní ustanovenia § 18 zákona o verejnom obstarávaní.</w:t>
      </w:r>
    </w:p>
    <w:p w14:paraId="26EE2C5B"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1A287335" w14:textId="77777777" w:rsidR="00FC0892" w:rsidRPr="00FC0892" w:rsidRDefault="00FC0892" w:rsidP="00FC0892">
      <w:pPr>
        <w:numPr>
          <w:ilvl w:val="0"/>
          <w:numId w:val="463"/>
        </w:numPr>
        <w:tabs>
          <w:tab w:val="left" w:pos="0"/>
        </w:tabs>
        <w:spacing w:line="236" w:lineRule="auto"/>
        <w:ind w:left="426" w:hanging="426"/>
        <w:jc w:val="both"/>
        <w:rPr>
          <w:rFonts w:cs="Arial"/>
          <w:sz w:val="23"/>
          <w:szCs w:val="23"/>
        </w:rPr>
      </w:pPr>
      <w:r w:rsidRPr="00FC0892">
        <w:rPr>
          <w:rFonts w:cs="Arial"/>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predmetu zákazky, zodpovedá liekom v indikačnej skupine uvedenej v Prílohe č. 1 zmluvy a je v Zozname kategorizovaných liekov.</w:t>
      </w:r>
    </w:p>
    <w:p w14:paraId="1CD86B0F" w14:textId="77777777" w:rsidR="00FC0892" w:rsidRPr="00FC0892" w:rsidRDefault="00FC0892" w:rsidP="00FC0892">
      <w:pPr>
        <w:tabs>
          <w:tab w:val="left" w:pos="0"/>
        </w:tabs>
        <w:spacing w:line="0" w:lineRule="atLeast"/>
        <w:rPr>
          <w:rFonts w:cs="Arial"/>
          <w:b/>
          <w:sz w:val="23"/>
          <w:szCs w:val="23"/>
        </w:rPr>
      </w:pPr>
    </w:p>
    <w:p w14:paraId="358FD7C5"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8</w:t>
      </w:r>
    </w:p>
    <w:p w14:paraId="6A5578AE"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Reklamácia vady tovaru</w:t>
      </w:r>
    </w:p>
    <w:p w14:paraId="6C039C6D" w14:textId="77777777" w:rsidR="00FC0892" w:rsidRPr="00FC0892" w:rsidRDefault="00FC0892" w:rsidP="00FC0892">
      <w:pPr>
        <w:numPr>
          <w:ilvl w:val="2"/>
          <w:numId w:val="464"/>
        </w:numPr>
        <w:spacing w:line="0" w:lineRule="atLeast"/>
        <w:ind w:left="426" w:hanging="425"/>
        <w:jc w:val="both"/>
        <w:rPr>
          <w:rFonts w:cs="Arial"/>
          <w:sz w:val="23"/>
          <w:szCs w:val="23"/>
        </w:rPr>
      </w:pPr>
      <w:r w:rsidRPr="00FC0892">
        <w:rPr>
          <w:rFonts w:cs="Arial"/>
          <w:sz w:val="23"/>
          <w:szCs w:val="23"/>
        </w:rPr>
        <w:t>Prípadné reklamácie a nároky z vád tovaru budú riešené v zmysle príslušných ustanovení Obchodného zákonníka.</w:t>
      </w:r>
    </w:p>
    <w:p w14:paraId="6194ED0B" w14:textId="77777777" w:rsidR="00FC0892" w:rsidRPr="00FC0892" w:rsidRDefault="00FC0892" w:rsidP="00FC0892">
      <w:pPr>
        <w:numPr>
          <w:ilvl w:val="2"/>
          <w:numId w:val="464"/>
        </w:numPr>
        <w:spacing w:line="0" w:lineRule="atLeast"/>
        <w:ind w:left="426" w:hanging="426"/>
        <w:jc w:val="both"/>
        <w:rPr>
          <w:rFonts w:cs="Arial"/>
          <w:sz w:val="23"/>
          <w:szCs w:val="23"/>
        </w:rPr>
      </w:pPr>
      <w:r w:rsidRPr="00FC0892">
        <w:rPr>
          <w:rFonts w:cs="Arial"/>
          <w:sz w:val="23"/>
          <w:szCs w:val="23"/>
        </w:rPr>
        <w:lastRenderedPageBreak/>
        <w:t xml:space="preserve">Predávajúci o oprávnenosti reklamácie rozhodne do 15  pracovných dní od vrátenia tovaru kupujúcim a oprávnenú reklamáciu vyrieši do 15 pracovných dní od uznania reklamácie. </w:t>
      </w:r>
    </w:p>
    <w:p w14:paraId="2956AB1F" w14:textId="77777777" w:rsidR="00FC0892" w:rsidRPr="00FC0892" w:rsidRDefault="00FC0892" w:rsidP="00FC0892">
      <w:pPr>
        <w:numPr>
          <w:ilvl w:val="2"/>
          <w:numId w:val="464"/>
        </w:numPr>
        <w:spacing w:line="0" w:lineRule="atLeast"/>
        <w:ind w:left="426" w:hanging="426"/>
        <w:jc w:val="both"/>
        <w:rPr>
          <w:rFonts w:cs="Arial"/>
          <w:sz w:val="23"/>
          <w:szCs w:val="23"/>
        </w:rPr>
      </w:pPr>
      <w:r w:rsidRPr="00FC0892">
        <w:rPr>
          <w:rFonts w:cs="Arial"/>
          <w:sz w:val="23"/>
          <w:szCs w:val="23"/>
        </w:rPr>
        <w:t xml:space="preserve">Ak zistí vady tovaru Štátny ústav pre kontrolu liečiv Slovenskej republiky, plynie predávajúcemu lehota na vyriešenie reklamácie od doručenia stanoviska tohto úradu predávajúcemu. </w:t>
      </w:r>
    </w:p>
    <w:p w14:paraId="7CEF7BDB" w14:textId="77777777" w:rsidR="00FC0892" w:rsidRPr="00FC0892" w:rsidRDefault="00FC0892" w:rsidP="00FC0892">
      <w:pPr>
        <w:numPr>
          <w:ilvl w:val="2"/>
          <w:numId w:val="464"/>
        </w:numPr>
        <w:spacing w:line="0" w:lineRule="atLeast"/>
        <w:ind w:left="426" w:hanging="426"/>
        <w:jc w:val="both"/>
        <w:rPr>
          <w:rFonts w:cs="Arial"/>
          <w:sz w:val="23"/>
          <w:szCs w:val="23"/>
        </w:rPr>
      </w:pPr>
      <w:r w:rsidRPr="00FC0892">
        <w:rPr>
          <w:rFonts w:cs="Arial"/>
          <w:sz w:val="23"/>
          <w:szCs w:val="23"/>
        </w:rPr>
        <w:t xml:space="preserve">Ak kupujúci zistí vady tovaru po jeho prevzatí, je povinný o tejto skutočnosti bezodkladne informovať predávajúceho, ktorý je povinný navrhnúť spôsob odstránenia vady. </w:t>
      </w:r>
    </w:p>
    <w:p w14:paraId="0A6F7839" w14:textId="77777777" w:rsidR="00FC0892" w:rsidRPr="00FC0892" w:rsidRDefault="00FC0892" w:rsidP="00FC0892">
      <w:pPr>
        <w:spacing w:line="0" w:lineRule="atLeast"/>
        <w:ind w:left="426" w:hanging="426"/>
        <w:jc w:val="both"/>
        <w:rPr>
          <w:rFonts w:cs="Arial"/>
          <w:sz w:val="23"/>
          <w:szCs w:val="23"/>
        </w:rPr>
      </w:pPr>
    </w:p>
    <w:p w14:paraId="7163D954"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9</w:t>
      </w:r>
    </w:p>
    <w:p w14:paraId="1E955551"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Záručné podmienky</w:t>
      </w:r>
    </w:p>
    <w:p w14:paraId="61F6CA2F" w14:textId="77777777" w:rsidR="00FC0892" w:rsidRPr="00FC0892" w:rsidRDefault="00FC0892" w:rsidP="00FC0892">
      <w:pPr>
        <w:numPr>
          <w:ilvl w:val="3"/>
          <w:numId w:val="464"/>
        </w:numPr>
        <w:spacing w:line="0" w:lineRule="atLeast"/>
        <w:ind w:left="426" w:hanging="426"/>
        <w:jc w:val="both"/>
        <w:rPr>
          <w:rFonts w:cs="Arial"/>
          <w:sz w:val="23"/>
          <w:szCs w:val="23"/>
        </w:rPr>
      </w:pPr>
      <w:r w:rsidRPr="00FC0892">
        <w:rPr>
          <w:rFonts w:cs="Arial"/>
          <w:sz w:val="23"/>
          <w:szCs w:val="23"/>
        </w:rPr>
        <w:t xml:space="preserve">Predávajúci sa zaväzuje dodať tovar v množstve, sortimente a akosti určenej platnou legislatívou Slovenskej republiky a v súlade so špecifikáciou uvedenou v tejto zmluve. </w:t>
      </w:r>
    </w:p>
    <w:p w14:paraId="53B74B09" w14:textId="77777777" w:rsidR="00FC0892" w:rsidRPr="00FC0892" w:rsidRDefault="00FC0892" w:rsidP="00FC0892">
      <w:pPr>
        <w:numPr>
          <w:ilvl w:val="3"/>
          <w:numId w:val="464"/>
        </w:numPr>
        <w:spacing w:line="0" w:lineRule="atLeast"/>
        <w:ind w:left="426" w:hanging="426"/>
        <w:jc w:val="both"/>
        <w:rPr>
          <w:rFonts w:cs="Arial"/>
          <w:sz w:val="23"/>
          <w:szCs w:val="23"/>
        </w:rPr>
      </w:pPr>
      <w:r w:rsidRPr="00FC0892">
        <w:rPr>
          <w:rFonts w:cs="Arial"/>
          <w:sz w:val="23"/>
          <w:szCs w:val="23"/>
        </w:rPr>
        <w:t>Predávajúci poskytuje na tovar záruku v dĺžke zodpovedajúcej dobe exspirácie poskytnutej výrobcom tovaru uvedenej na obale tovaru. Záruka sa nevzťahuje na vady, ktoré vznikli nesprávnou manipuláciou alebo nesprávnym skladovaním tovaru kupujúcim.</w:t>
      </w:r>
    </w:p>
    <w:p w14:paraId="39C66991" w14:textId="77777777" w:rsidR="00FC0892" w:rsidRPr="00FC0892" w:rsidRDefault="00FC0892" w:rsidP="00FC0892">
      <w:pPr>
        <w:tabs>
          <w:tab w:val="left" w:pos="0"/>
        </w:tabs>
        <w:spacing w:line="0" w:lineRule="atLeast"/>
        <w:ind w:hanging="426"/>
        <w:jc w:val="both"/>
        <w:rPr>
          <w:rFonts w:cs="Arial"/>
          <w:sz w:val="23"/>
          <w:szCs w:val="23"/>
        </w:rPr>
      </w:pPr>
    </w:p>
    <w:p w14:paraId="0BCCBC97"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10</w:t>
      </w:r>
    </w:p>
    <w:p w14:paraId="486BA953" w14:textId="77777777" w:rsidR="00FC0892" w:rsidRPr="00FC0892" w:rsidRDefault="00FC0892" w:rsidP="00FC0892">
      <w:pPr>
        <w:spacing w:line="0" w:lineRule="atLeast"/>
        <w:ind w:left="426" w:hanging="426"/>
        <w:jc w:val="center"/>
        <w:rPr>
          <w:rFonts w:cs="Arial"/>
          <w:b/>
          <w:sz w:val="23"/>
          <w:szCs w:val="23"/>
        </w:rPr>
      </w:pPr>
      <w:r w:rsidRPr="00FC0892">
        <w:rPr>
          <w:rFonts w:cs="Arial"/>
          <w:b/>
          <w:sz w:val="23"/>
          <w:szCs w:val="23"/>
        </w:rPr>
        <w:t>Sankcie</w:t>
      </w:r>
    </w:p>
    <w:p w14:paraId="654B9F08" w14:textId="77777777" w:rsidR="00FC0892" w:rsidRPr="00FC0892" w:rsidRDefault="00FC0892" w:rsidP="00FC0892">
      <w:pPr>
        <w:numPr>
          <w:ilvl w:val="4"/>
          <w:numId w:val="464"/>
        </w:numPr>
        <w:spacing w:line="0" w:lineRule="atLeast"/>
        <w:ind w:left="426" w:hanging="426"/>
        <w:jc w:val="both"/>
        <w:rPr>
          <w:rFonts w:cs="Arial"/>
          <w:sz w:val="23"/>
          <w:szCs w:val="23"/>
        </w:rPr>
      </w:pPr>
      <w:r w:rsidRPr="00FC0892">
        <w:rPr>
          <w:rFonts w:cs="Arial"/>
          <w:sz w:val="23"/>
          <w:szCs w:val="23"/>
        </w:rPr>
        <w:t>V prípade ak bude kupujúci v omeškaní so splnením peňažného záväzku v zmysle tejto zmluvy, je predávajúci oprávnený účtovať si úrok z omeškania vo výške podľa ustanovení § 369 ods. 2 Obchodného zákonníka.</w:t>
      </w:r>
    </w:p>
    <w:p w14:paraId="2120D37E" w14:textId="77777777" w:rsidR="00FC0892" w:rsidRPr="00FC0892" w:rsidRDefault="00FC0892" w:rsidP="00FC0892">
      <w:pPr>
        <w:numPr>
          <w:ilvl w:val="4"/>
          <w:numId w:val="464"/>
        </w:numPr>
        <w:spacing w:line="0" w:lineRule="atLeast"/>
        <w:ind w:left="426" w:hanging="426"/>
        <w:jc w:val="both"/>
        <w:rPr>
          <w:rFonts w:cs="Arial"/>
          <w:sz w:val="23"/>
          <w:szCs w:val="23"/>
        </w:rPr>
      </w:pPr>
      <w:r w:rsidRPr="00FC0892">
        <w:rPr>
          <w:rFonts w:cs="Arial"/>
          <w:sz w:val="23"/>
          <w:szCs w:val="23"/>
        </w:rPr>
        <w:t xml:space="preserve">Kupujúci je oprávnený uplatniť si zmluvnú pokutu vo výške 0,5 % z ceny nedodaného tovaru s DPH za každý, aj začatý deň omeškania v prípade, že predávajúci nedodrží zmluvne dohodnutú lehotu dodania. Tým nie je dotknuté právo kupujúceho na náhradu škody, ktorá mu vznikla nedodržaním dohodnutého termínu plnenia. </w:t>
      </w:r>
    </w:p>
    <w:p w14:paraId="035E5D99" w14:textId="77777777" w:rsidR="00FC0892" w:rsidRPr="00FC0892" w:rsidRDefault="00FC0892" w:rsidP="00FC0892">
      <w:pPr>
        <w:numPr>
          <w:ilvl w:val="4"/>
          <w:numId w:val="464"/>
        </w:numPr>
        <w:spacing w:line="0" w:lineRule="atLeast"/>
        <w:ind w:left="426" w:hanging="426"/>
        <w:jc w:val="both"/>
        <w:rPr>
          <w:rFonts w:cs="Arial"/>
          <w:sz w:val="23"/>
          <w:szCs w:val="23"/>
        </w:rPr>
      </w:pPr>
      <w:r w:rsidRPr="00FC0892">
        <w:rPr>
          <w:rFonts w:cs="Arial"/>
          <w:sz w:val="23"/>
          <w:szCs w:val="23"/>
        </w:rPr>
        <w:t xml:space="preserve">Ak je dodaním tovaru s vadami porušená táto zmluva podstatným spôsobom má kupujúci nárok na náhradu škody ako aj zmluvnú pokutu vo výške 0,5 % z ceny tovaru s DPH, ktorý bol dodaný s vadami. </w:t>
      </w:r>
    </w:p>
    <w:p w14:paraId="56395B5F" w14:textId="77777777" w:rsidR="00FC0892" w:rsidRPr="00FC0892" w:rsidRDefault="00FC0892" w:rsidP="00FC0892">
      <w:pPr>
        <w:numPr>
          <w:ilvl w:val="4"/>
          <w:numId w:val="464"/>
        </w:numPr>
        <w:spacing w:line="0" w:lineRule="atLeast"/>
        <w:ind w:left="426" w:hanging="426"/>
        <w:jc w:val="both"/>
        <w:rPr>
          <w:rFonts w:cs="Arial"/>
          <w:sz w:val="23"/>
          <w:szCs w:val="23"/>
        </w:rPr>
      </w:pPr>
      <w:r w:rsidRPr="00FC0892">
        <w:rPr>
          <w:rFonts w:cs="Arial"/>
          <w:sz w:val="23"/>
          <w:szCs w:val="23"/>
        </w:rPr>
        <w:t xml:space="preserve">Predávajúci sa zaväzuje, že si nebude voči kupujúcemu nárokovať iné než vyššie uvedené sankcie. </w:t>
      </w:r>
    </w:p>
    <w:p w14:paraId="6A7DD314"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11</w:t>
      </w:r>
    </w:p>
    <w:p w14:paraId="78179E39"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Prechod rizika a prechod vlastníckeho práva</w:t>
      </w:r>
    </w:p>
    <w:p w14:paraId="3D1DE97E" w14:textId="77777777" w:rsidR="00FC0892" w:rsidRPr="00FC0892" w:rsidRDefault="00FC0892" w:rsidP="00FC0892">
      <w:pPr>
        <w:numPr>
          <w:ilvl w:val="5"/>
          <w:numId w:val="464"/>
        </w:numPr>
        <w:spacing w:line="0" w:lineRule="atLeast"/>
        <w:ind w:left="426" w:hanging="426"/>
        <w:jc w:val="both"/>
        <w:rPr>
          <w:rFonts w:cs="Arial"/>
          <w:sz w:val="23"/>
          <w:szCs w:val="23"/>
        </w:rPr>
      </w:pPr>
      <w:r w:rsidRPr="00FC0892">
        <w:rPr>
          <w:rFonts w:cs="Arial"/>
          <w:sz w:val="23"/>
          <w:szCs w:val="23"/>
        </w:rPr>
        <w:t xml:space="preserve">Prechod rizika za prípadné škody prechádza z predávajúceho na kupujúceho momentom odovzdania a prevzatia tovaru. </w:t>
      </w:r>
    </w:p>
    <w:p w14:paraId="3F93591F" w14:textId="77777777" w:rsidR="00FC0892" w:rsidRPr="00FC0892" w:rsidRDefault="00FC0892" w:rsidP="00FC0892">
      <w:pPr>
        <w:numPr>
          <w:ilvl w:val="5"/>
          <w:numId w:val="464"/>
        </w:numPr>
        <w:spacing w:line="0" w:lineRule="atLeast"/>
        <w:ind w:left="426" w:hanging="426"/>
        <w:jc w:val="both"/>
        <w:rPr>
          <w:rFonts w:cs="Arial"/>
          <w:sz w:val="23"/>
          <w:szCs w:val="23"/>
        </w:rPr>
      </w:pPr>
      <w:r w:rsidRPr="00FC0892">
        <w:rPr>
          <w:rFonts w:cs="Arial"/>
          <w:sz w:val="23"/>
          <w:szCs w:val="23"/>
        </w:rPr>
        <w:t>Prechod vlastníckeho práva k tovaru prechádza z predávajúceho na kupujúceho okamihom odovzdania a prevzatia tovaru.</w:t>
      </w:r>
    </w:p>
    <w:p w14:paraId="2180F414"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12</w:t>
      </w:r>
    </w:p>
    <w:p w14:paraId="6B207263" w14:textId="2F40C8F6"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Postúpenie pohľadávok</w:t>
      </w:r>
    </w:p>
    <w:p w14:paraId="56D138F9" w14:textId="5E2403F4" w:rsidR="00FC0892" w:rsidRPr="00286CA3" w:rsidRDefault="00FC0892" w:rsidP="00286CA3">
      <w:pPr>
        <w:pStyle w:val="Odsekzoznamu"/>
        <w:numPr>
          <w:ilvl w:val="6"/>
          <w:numId w:val="464"/>
        </w:numPr>
        <w:spacing w:line="259" w:lineRule="auto"/>
        <w:ind w:left="426" w:hanging="426"/>
        <w:contextualSpacing/>
        <w:jc w:val="both"/>
        <w:rPr>
          <w:rFonts w:cs="Arial"/>
          <w:sz w:val="23"/>
          <w:szCs w:val="23"/>
        </w:rPr>
      </w:pPr>
      <w:r w:rsidRPr="00286CA3">
        <w:rPr>
          <w:rFonts w:cs="Arial"/>
          <w:sz w:val="23"/>
          <w:szCs w:val="23"/>
        </w:rPr>
        <w:t>Pohľadávky, ktoré vzniknú predávajúcemu z tohto zmluvného vzťahu, predávajúci nie je oprávnený postúpiť podľa ustanovenia § 524 a nasl.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r w:rsidR="00286CA3" w:rsidRPr="00286CA3">
        <w:rPr>
          <w:rFonts w:cs="Arial"/>
          <w:sz w:val="23"/>
          <w:szCs w:val="23"/>
        </w:rPr>
        <w:t>.</w:t>
      </w:r>
    </w:p>
    <w:p w14:paraId="259B9EB3" w14:textId="5A8EB88F" w:rsidR="00286CA3" w:rsidRPr="00286CA3" w:rsidRDefault="00286CA3" w:rsidP="00286CA3">
      <w:pPr>
        <w:pStyle w:val="Odsekzoznamu"/>
        <w:numPr>
          <w:ilvl w:val="6"/>
          <w:numId w:val="464"/>
        </w:numPr>
        <w:spacing w:line="259" w:lineRule="auto"/>
        <w:ind w:left="426"/>
        <w:contextualSpacing/>
        <w:jc w:val="both"/>
        <w:rPr>
          <w:rFonts w:cs="Arial"/>
          <w:sz w:val="23"/>
          <w:szCs w:val="23"/>
        </w:rPr>
      </w:pPr>
      <w:r w:rsidRPr="00286CA3">
        <w:rPr>
          <w:rFonts w:cs="Arial"/>
          <w:sz w:val="23"/>
          <w:szCs w:val="23"/>
        </w:rPr>
        <w:t>Zmluvné strany sa dohodli, že pohľadávky, ktoré vzniknú predávajúcemu z tohto zmluvného vzťahu, nie je možné zabezpečiť prostredníctvom ručenia podľa § 91 ods. 3 zákona č. 578/2004 Z. z. o poskytovateľoch zdravotnej starostlivosti, zdravotníckych pracovníkoch, stavovských organizáciách v zdravotníctve a o zmene a doplnení niektorých zákonov, bez predchádzajúceho písomného súhlasu kupujúceho. Právny úkon, ktorým budú pohľadávky zabezpečené ručením v rozpore s dohodou s kupujúcim podľa predchádzajúcej vety, je podľa § 39 Občiansk</w:t>
      </w:r>
      <w:r>
        <w:rPr>
          <w:rFonts w:cs="Arial"/>
          <w:sz w:val="23"/>
          <w:szCs w:val="23"/>
        </w:rPr>
        <w:t>eho</w:t>
      </w:r>
      <w:r w:rsidRPr="00286CA3">
        <w:rPr>
          <w:rFonts w:cs="Arial"/>
          <w:sz w:val="23"/>
          <w:szCs w:val="23"/>
        </w:rPr>
        <w:t xml:space="preserve"> zákonník</w:t>
      </w:r>
      <w:r>
        <w:rPr>
          <w:rFonts w:cs="Arial"/>
          <w:sz w:val="23"/>
          <w:szCs w:val="23"/>
        </w:rPr>
        <w:t>a</w:t>
      </w:r>
      <w:r w:rsidRPr="00286CA3">
        <w:rPr>
          <w:rFonts w:cs="Arial"/>
          <w:sz w:val="23"/>
          <w:szCs w:val="23"/>
        </w:rPr>
        <w:t>. Súhlas kupujúceho je platný len za podmienky, že bol na takýto úkon udelený predchádzajúci písomný súhlas Ministerstva zdravotníctva SR.</w:t>
      </w:r>
    </w:p>
    <w:p w14:paraId="5BD68B95"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lastRenderedPageBreak/>
        <w:t>Článok 13</w:t>
      </w:r>
    </w:p>
    <w:p w14:paraId="50B5B12A"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Skončenie zmluvy</w:t>
      </w:r>
    </w:p>
    <w:p w14:paraId="655A7085" w14:textId="77777777" w:rsidR="00FC0892" w:rsidRPr="00FC0892" w:rsidRDefault="00FC0892" w:rsidP="00FC0892">
      <w:pPr>
        <w:numPr>
          <w:ilvl w:val="7"/>
          <w:numId w:val="464"/>
        </w:numPr>
        <w:spacing w:line="0" w:lineRule="atLeast"/>
        <w:ind w:left="426" w:hanging="426"/>
        <w:jc w:val="both"/>
        <w:rPr>
          <w:rFonts w:cs="Arial"/>
          <w:sz w:val="23"/>
          <w:szCs w:val="23"/>
        </w:rPr>
      </w:pPr>
      <w:r w:rsidRPr="00FC0892">
        <w:rPr>
          <w:rFonts w:cs="Arial"/>
          <w:sz w:val="23"/>
          <w:szCs w:val="23"/>
        </w:rPr>
        <w:t>Táto zmluva sa skončí uplynutím času, na ktorý bola dojednaná  alebo do vyčerpania finančného limitu stanoveného pre túto zákazku (maximálna cena zmluvy) v zmysle Čl. 5 zmluvy podľa toho, ktorá z týchto skutočností nastane skôr.</w:t>
      </w:r>
    </w:p>
    <w:p w14:paraId="599B9D78" w14:textId="77777777" w:rsidR="00FC0892" w:rsidRPr="00FC0892" w:rsidRDefault="00FC0892" w:rsidP="00FC0892">
      <w:pPr>
        <w:numPr>
          <w:ilvl w:val="7"/>
          <w:numId w:val="464"/>
        </w:numPr>
        <w:spacing w:line="0" w:lineRule="atLeast"/>
        <w:ind w:left="426" w:hanging="426"/>
        <w:jc w:val="both"/>
        <w:rPr>
          <w:rFonts w:cs="Arial"/>
          <w:sz w:val="23"/>
          <w:szCs w:val="23"/>
        </w:rPr>
      </w:pPr>
      <w:r w:rsidRPr="00FC0892">
        <w:rPr>
          <w:rFonts w:cs="Arial"/>
          <w:sz w:val="23"/>
          <w:szCs w:val="23"/>
        </w:rPr>
        <w:t xml:space="preserve">Túto zmluvu je možné ukončiť aj na základe vzájomnej dohody oboch zmluvných strán k dátumu, ktorý si dohodnú. </w:t>
      </w:r>
    </w:p>
    <w:p w14:paraId="41F4E7CD" w14:textId="77777777" w:rsidR="00FC0892" w:rsidRPr="00FC0892" w:rsidRDefault="00FC0892" w:rsidP="00FC0892">
      <w:pPr>
        <w:numPr>
          <w:ilvl w:val="7"/>
          <w:numId w:val="464"/>
        </w:numPr>
        <w:spacing w:line="0" w:lineRule="atLeast"/>
        <w:ind w:left="426" w:hanging="426"/>
        <w:jc w:val="both"/>
        <w:rPr>
          <w:rFonts w:cs="Arial"/>
          <w:sz w:val="23"/>
          <w:szCs w:val="23"/>
        </w:rPr>
      </w:pPr>
      <w:r w:rsidRPr="00FC0892">
        <w:rPr>
          <w:rFonts w:cs="Arial"/>
          <w:sz w:val="23"/>
          <w:szCs w:val="23"/>
        </w:rPr>
        <w:t>Táto zmluva alebo jej časť môže byť vypovedaná ktoroukoľvek zo zmluvných strán z akéhokoľvek dôvodu a tiež bez udania dôvodu. Výpovedná lehota je 3-mesačná, a začína plynúť prvým dňom mesiaca nasledujúceho po doručení písomnej výpovede druhej zmluvnej strane. Výpoveď musí mať písomnú formu a musí byť doručená druhej zmluvnej strane, inak je neplatná,</w:t>
      </w:r>
    </w:p>
    <w:p w14:paraId="6B6D69D4" w14:textId="063854A4" w:rsidR="00FC0892" w:rsidRPr="00FC0892" w:rsidRDefault="00FC0892" w:rsidP="00FC0892">
      <w:pPr>
        <w:numPr>
          <w:ilvl w:val="7"/>
          <w:numId w:val="464"/>
        </w:numPr>
        <w:spacing w:line="0" w:lineRule="atLeast"/>
        <w:ind w:left="426" w:hanging="426"/>
        <w:jc w:val="both"/>
        <w:rPr>
          <w:rFonts w:cs="Arial"/>
          <w:sz w:val="23"/>
          <w:szCs w:val="23"/>
        </w:rPr>
      </w:pPr>
      <w:r w:rsidRPr="00FC0892">
        <w:rPr>
          <w:rFonts w:cs="Arial"/>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w:t>
      </w:r>
      <w:r w:rsidR="003215DB">
        <w:rPr>
          <w:rFonts w:cs="Arial"/>
          <w:sz w:val="23"/>
          <w:szCs w:val="23"/>
        </w:rPr>
        <w:t xml:space="preserve">opakované </w:t>
      </w:r>
      <w:r w:rsidRPr="00FC0892">
        <w:rPr>
          <w:rFonts w:cs="Arial"/>
          <w:sz w:val="23"/>
          <w:szCs w:val="23"/>
        </w:rPr>
        <w:t xml:space="preserve">dodanie tovaru s vadami alebo </w:t>
      </w:r>
      <w:r w:rsidR="003215DB">
        <w:rPr>
          <w:rFonts w:cs="Arial"/>
          <w:sz w:val="23"/>
          <w:szCs w:val="23"/>
        </w:rPr>
        <w:t xml:space="preserve">opakované </w:t>
      </w:r>
      <w:r w:rsidRPr="00FC0892">
        <w:rPr>
          <w:rFonts w:cs="Arial"/>
          <w:sz w:val="23"/>
          <w:szCs w:val="23"/>
        </w:rPr>
        <w:t xml:space="preserve">nedodanie tovaru v stanovenom termíne a množstve, omeškanie kupujúceho s úhradou faktúry o viac ako dva mesiace. </w:t>
      </w:r>
    </w:p>
    <w:p w14:paraId="5F81D95C" w14:textId="77777777" w:rsidR="00FC0892" w:rsidRPr="00FC0892" w:rsidRDefault="00FC0892" w:rsidP="00FC0892">
      <w:pPr>
        <w:numPr>
          <w:ilvl w:val="2"/>
          <w:numId w:val="464"/>
        </w:numPr>
        <w:spacing w:line="0" w:lineRule="atLeast"/>
        <w:ind w:left="426" w:hanging="426"/>
        <w:jc w:val="both"/>
        <w:rPr>
          <w:rFonts w:cs="Arial"/>
          <w:color w:val="00000A"/>
          <w:sz w:val="23"/>
          <w:szCs w:val="23"/>
        </w:rPr>
      </w:pPr>
      <w:r w:rsidRPr="00FC0892">
        <w:rPr>
          <w:rFonts w:cs="Arial"/>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137C7544" w14:textId="77777777" w:rsidR="00FC0892" w:rsidRPr="00FC0892" w:rsidRDefault="00FC0892" w:rsidP="00FC0892">
      <w:pPr>
        <w:numPr>
          <w:ilvl w:val="2"/>
          <w:numId w:val="464"/>
        </w:numPr>
        <w:spacing w:line="235" w:lineRule="auto"/>
        <w:ind w:left="426" w:hanging="426"/>
        <w:jc w:val="both"/>
        <w:rPr>
          <w:rFonts w:cs="Arial"/>
          <w:sz w:val="23"/>
          <w:szCs w:val="23"/>
        </w:rPr>
      </w:pPr>
      <w:r w:rsidRPr="00FC0892">
        <w:rPr>
          <w:rFonts w:cs="Arial"/>
          <w:sz w:val="23"/>
          <w:szCs w:val="23"/>
        </w:rPr>
        <w:t xml:space="preserve">Predávajúci je vzhľadom na rozsah plnenia oprávnený plniť svoje záväzky z tejto zmluvy aj prostredníctvom tretích osôb - subdodávateľov. </w:t>
      </w:r>
    </w:p>
    <w:p w14:paraId="28AB7930" w14:textId="77777777" w:rsidR="00FC0892" w:rsidRPr="00FC0892" w:rsidRDefault="00FC0892" w:rsidP="00FC0892">
      <w:pPr>
        <w:numPr>
          <w:ilvl w:val="2"/>
          <w:numId w:val="464"/>
        </w:numPr>
        <w:spacing w:line="235" w:lineRule="auto"/>
        <w:ind w:left="426" w:hanging="426"/>
        <w:jc w:val="both"/>
        <w:rPr>
          <w:rFonts w:cs="Arial"/>
          <w:sz w:val="23"/>
          <w:szCs w:val="23"/>
        </w:rPr>
      </w:pPr>
      <w:r w:rsidRPr="00FC0892">
        <w:rPr>
          <w:rFonts w:cs="Arial"/>
          <w:sz w:val="23"/>
          <w:szCs w:val="23"/>
        </w:rPr>
        <w:t xml:space="preserve">Pokiaľ predávajúci použije na plnenie svojich záväzkov podľa tejto zmluvy tretiu osobu - subdodávateľa, zodpovedá tak, akoby záväzok z tejto zmluvy plnil sám. </w:t>
      </w:r>
    </w:p>
    <w:p w14:paraId="5554E4DA" w14:textId="77777777" w:rsidR="00FC0892" w:rsidRPr="00FC0892" w:rsidRDefault="00FC0892" w:rsidP="00FC0892">
      <w:pPr>
        <w:spacing w:line="13" w:lineRule="exact"/>
        <w:ind w:left="426" w:hanging="426"/>
        <w:rPr>
          <w:rFonts w:cs="Arial"/>
          <w:sz w:val="23"/>
          <w:szCs w:val="23"/>
        </w:rPr>
      </w:pPr>
    </w:p>
    <w:p w14:paraId="34DC64CD" w14:textId="77777777" w:rsidR="00FC0892" w:rsidRPr="00FC0892" w:rsidRDefault="00FC0892" w:rsidP="00FC0892">
      <w:pPr>
        <w:numPr>
          <w:ilvl w:val="2"/>
          <w:numId w:val="464"/>
        </w:numPr>
        <w:spacing w:line="234" w:lineRule="auto"/>
        <w:ind w:left="426" w:hanging="426"/>
        <w:jc w:val="both"/>
        <w:rPr>
          <w:rFonts w:cs="Arial"/>
          <w:color w:val="00000A"/>
          <w:sz w:val="23"/>
          <w:szCs w:val="23"/>
        </w:rPr>
      </w:pPr>
      <w:r w:rsidRPr="00FC0892">
        <w:rPr>
          <w:rFonts w:cs="Arial"/>
          <w:sz w:val="23"/>
          <w:szCs w:val="23"/>
        </w:rPr>
        <w:t>Kupujúci v súlade s ustanovením § 41 ods. 4 zákona o verejnom obstarávaní určil:</w:t>
      </w:r>
    </w:p>
    <w:p w14:paraId="0613CBA4" w14:textId="77777777" w:rsidR="00FC0892" w:rsidRPr="00FC0892" w:rsidRDefault="00FC0892" w:rsidP="00FC0892">
      <w:pPr>
        <w:spacing w:line="2" w:lineRule="exact"/>
        <w:ind w:left="426" w:hanging="426"/>
        <w:rPr>
          <w:rFonts w:cs="Arial"/>
          <w:color w:val="00000A"/>
          <w:sz w:val="23"/>
          <w:szCs w:val="23"/>
        </w:rPr>
      </w:pPr>
    </w:p>
    <w:p w14:paraId="40780AC6" w14:textId="77777777" w:rsidR="00FC0892" w:rsidRPr="00FC0892" w:rsidRDefault="00FC0892" w:rsidP="00FC0892">
      <w:pPr>
        <w:numPr>
          <w:ilvl w:val="3"/>
          <w:numId w:val="466"/>
        </w:numPr>
        <w:spacing w:line="0" w:lineRule="atLeast"/>
        <w:ind w:left="851" w:hanging="426"/>
        <w:jc w:val="both"/>
        <w:rPr>
          <w:rFonts w:cs="Arial"/>
          <w:sz w:val="23"/>
          <w:szCs w:val="23"/>
        </w:rPr>
      </w:pPr>
      <w:r w:rsidRPr="00FC0892">
        <w:rPr>
          <w:rFonts w:cs="Arial"/>
          <w:sz w:val="23"/>
          <w:szCs w:val="23"/>
        </w:rPr>
        <w:t>povinnosť predávajúceho oznámiť akúkoľvek zmenu údajov o subdodávateľovi,</w:t>
      </w:r>
    </w:p>
    <w:p w14:paraId="5842309C" w14:textId="77777777" w:rsidR="00FC0892" w:rsidRPr="00FC0892" w:rsidRDefault="00FC0892" w:rsidP="00FC0892">
      <w:pPr>
        <w:numPr>
          <w:ilvl w:val="3"/>
          <w:numId w:val="466"/>
        </w:numPr>
        <w:spacing w:line="0" w:lineRule="atLeast"/>
        <w:ind w:left="851" w:hanging="426"/>
        <w:jc w:val="both"/>
        <w:rPr>
          <w:rFonts w:cs="Arial"/>
          <w:sz w:val="23"/>
          <w:szCs w:val="23"/>
        </w:rPr>
      </w:pPr>
      <w:r w:rsidRPr="00FC0892">
        <w:rPr>
          <w:rFonts w:cs="Arial"/>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7E4FB2F9" w14:textId="77777777" w:rsidR="00FC0892" w:rsidRPr="00FC0892" w:rsidRDefault="00FC0892" w:rsidP="00FC0892">
      <w:pPr>
        <w:spacing w:line="13" w:lineRule="exact"/>
        <w:ind w:left="426" w:hanging="426"/>
        <w:rPr>
          <w:rFonts w:cs="Arial"/>
          <w:sz w:val="23"/>
          <w:szCs w:val="23"/>
        </w:rPr>
      </w:pPr>
    </w:p>
    <w:p w14:paraId="529206A6" w14:textId="77777777" w:rsidR="00FC0892" w:rsidRPr="00FC0892" w:rsidRDefault="00FC0892" w:rsidP="00FC0892">
      <w:pPr>
        <w:numPr>
          <w:ilvl w:val="2"/>
          <w:numId w:val="464"/>
        </w:numPr>
        <w:spacing w:line="234" w:lineRule="auto"/>
        <w:ind w:left="426" w:hanging="426"/>
        <w:jc w:val="both"/>
        <w:rPr>
          <w:rFonts w:cs="Arial"/>
          <w:color w:val="00000A"/>
          <w:sz w:val="23"/>
          <w:szCs w:val="23"/>
        </w:rPr>
      </w:pPr>
      <w:r w:rsidRPr="00FC0892">
        <w:rPr>
          <w:rFonts w:cs="Arial"/>
          <w:sz w:val="23"/>
          <w:szCs w:val="23"/>
        </w:rPr>
        <w:t>Predávajúci môže zmeniť ním uvedeného subdodávateľa len so súhlasom kupujúceho na základe riadneho písomného odôvodnenia potreby takej zmeny.</w:t>
      </w:r>
    </w:p>
    <w:p w14:paraId="4715E273" w14:textId="77777777" w:rsidR="00FC0892" w:rsidRPr="00FC0892" w:rsidRDefault="00FC0892" w:rsidP="00FC0892">
      <w:pPr>
        <w:spacing w:line="13" w:lineRule="exact"/>
        <w:ind w:left="426" w:hanging="426"/>
        <w:rPr>
          <w:rFonts w:cs="Arial"/>
          <w:color w:val="00000A"/>
          <w:sz w:val="23"/>
          <w:szCs w:val="23"/>
        </w:rPr>
      </w:pPr>
    </w:p>
    <w:p w14:paraId="2D9D2EF2" w14:textId="77777777" w:rsidR="00FC0892" w:rsidRPr="00FC0892" w:rsidRDefault="00FC0892" w:rsidP="00FC0892">
      <w:pPr>
        <w:numPr>
          <w:ilvl w:val="2"/>
          <w:numId w:val="464"/>
        </w:numPr>
        <w:spacing w:line="0" w:lineRule="atLeast"/>
        <w:ind w:left="426" w:hanging="426"/>
        <w:jc w:val="both"/>
        <w:rPr>
          <w:rFonts w:cs="Arial"/>
          <w:sz w:val="23"/>
          <w:szCs w:val="23"/>
        </w:rPr>
      </w:pPr>
      <w:r w:rsidRPr="00FC0892">
        <w:rPr>
          <w:rFonts w:cs="Arial"/>
          <w:sz w:val="23"/>
          <w:szCs w:val="23"/>
        </w:rPr>
        <w:t xml:space="preserve">Údaje o všetkých známych subdodávateľoch v čase uzatvorenie tejto zmluvy uvádza predávajúci v Prílohe č. 3 k tejto zmluve. Zároveň sa predávajúci s kupujúcim dohodli, že predávajúci vždy do 10 dní po skončení kalendárneho roka počas platnosti tejto zmluvy zaktualizuje a zašle kupujúcemu zoznam svojich subdodávateľov uvedený v Prílohe č. 3 tejto zmluvy, pričom túto aktualizáciu vykoná ku 31.12.  kalendárneho roka  a v štruktúre uvedenej v Prílohe č. 3 k zmluve. Ak predávajúci v uvedenom termíne aktualizáciu nezašle kupujúcemu, má sa za to, že zoznam subdodávateľov sa oproti poslednej verzii zoznamu nijako nezmenil. </w:t>
      </w:r>
    </w:p>
    <w:p w14:paraId="021EB33D" w14:textId="77777777" w:rsidR="00FC0892" w:rsidRPr="00FC0892" w:rsidRDefault="00FC0892" w:rsidP="00FC0892">
      <w:pPr>
        <w:numPr>
          <w:ilvl w:val="2"/>
          <w:numId w:val="464"/>
        </w:numPr>
        <w:spacing w:line="0" w:lineRule="atLeast"/>
        <w:ind w:left="426" w:hanging="426"/>
        <w:jc w:val="both"/>
        <w:rPr>
          <w:rFonts w:cs="Arial"/>
          <w:sz w:val="23"/>
          <w:szCs w:val="23"/>
        </w:rPr>
      </w:pPr>
      <w:r w:rsidRPr="00FC0892">
        <w:rPr>
          <w:rFonts w:cs="Arial"/>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6ECEDCE9" w14:textId="77777777" w:rsidR="00FC0892" w:rsidRPr="00FC0892" w:rsidRDefault="00FC0892" w:rsidP="00FC0892">
      <w:pPr>
        <w:numPr>
          <w:ilvl w:val="2"/>
          <w:numId w:val="464"/>
        </w:numPr>
        <w:spacing w:line="0" w:lineRule="atLeast"/>
        <w:ind w:left="426" w:hanging="426"/>
        <w:jc w:val="both"/>
        <w:rPr>
          <w:rFonts w:cs="Arial"/>
          <w:sz w:val="23"/>
          <w:szCs w:val="23"/>
        </w:rPr>
      </w:pPr>
      <w:r w:rsidRPr="00FC0892">
        <w:rPr>
          <w:rFonts w:cs="Arial"/>
          <w:sz w:val="23"/>
          <w:szCs w:val="23"/>
        </w:rPr>
        <w:t xml:space="preserve">Kupujúci má právo odstúpiť od tejto zmluvy aj z dôvodov uvedených v ustanovení § 19 zákona o verejnom obstarávaní. </w:t>
      </w:r>
    </w:p>
    <w:p w14:paraId="72E9455F"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14</w:t>
      </w:r>
    </w:p>
    <w:p w14:paraId="7A17306A"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Trvanie, platnosť a účinnosť rámcovej dohody</w:t>
      </w:r>
    </w:p>
    <w:p w14:paraId="66A949B7" w14:textId="77777777" w:rsidR="00FC0892" w:rsidRPr="00FC0892" w:rsidRDefault="00FC0892" w:rsidP="00FC0892">
      <w:pPr>
        <w:numPr>
          <w:ilvl w:val="8"/>
          <w:numId w:val="464"/>
        </w:numPr>
        <w:spacing w:line="0" w:lineRule="atLeast"/>
        <w:ind w:left="426" w:hanging="426"/>
        <w:jc w:val="both"/>
        <w:rPr>
          <w:rFonts w:cs="Arial"/>
          <w:sz w:val="23"/>
          <w:szCs w:val="23"/>
        </w:rPr>
      </w:pPr>
      <w:r w:rsidRPr="00FC0892">
        <w:rPr>
          <w:rFonts w:cs="Arial"/>
          <w:sz w:val="23"/>
          <w:szCs w:val="23"/>
        </w:rPr>
        <w:t>Táto zmluva sa uzatvára na dobú určitú, na obdobie 24 mesiacov odo dňa nadobudnutia jej účinnosti</w:t>
      </w:r>
      <w:r w:rsidRPr="00FC0892">
        <w:rPr>
          <w:rFonts w:cs="Arial"/>
          <w:szCs w:val="20"/>
        </w:rPr>
        <w:t xml:space="preserve"> </w:t>
      </w:r>
      <w:r w:rsidRPr="00FC0892">
        <w:rPr>
          <w:rFonts w:cs="Arial"/>
          <w:sz w:val="23"/>
          <w:szCs w:val="23"/>
        </w:rPr>
        <w:t>alebo do vyčerpania finančného limitu stanoveného pre túto zákazku (maximálna cena zmluvy) v zmysle Čl. 5 zmluvy podľa toho, ktorá z týchto skutočností nastane skôr.</w:t>
      </w:r>
    </w:p>
    <w:p w14:paraId="077DF163" w14:textId="022975FD" w:rsidR="00FC0892" w:rsidRPr="00FC0892" w:rsidRDefault="00FC0892" w:rsidP="00FC0892">
      <w:pPr>
        <w:numPr>
          <w:ilvl w:val="8"/>
          <w:numId w:val="464"/>
        </w:numPr>
        <w:spacing w:line="0" w:lineRule="atLeast"/>
        <w:ind w:left="426" w:hanging="426"/>
        <w:jc w:val="both"/>
        <w:rPr>
          <w:rFonts w:cs="Arial"/>
          <w:sz w:val="23"/>
          <w:szCs w:val="23"/>
        </w:rPr>
      </w:pPr>
      <w:r w:rsidRPr="00FC0892">
        <w:rPr>
          <w:rFonts w:cs="Arial"/>
          <w:sz w:val="23"/>
          <w:szCs w:val="23"/>
        </w:rPr>
        <w:t>Táto zmluva nadobúda platnosť dňom podpisu zmluvy oboma zmluvnými stranami a účinnosť dňom nasledujúcim po dni jej zverejnenia v Centrálnom registri zmlúv</w:t>
      </w:r>
      <w:r w:rsidR="00F00859">
        <w:rPr>
          <w:rFonts w:cs="Arial"/>
          <w:sz w:val="23"/>
          <w:szCs w:val="23"/>
        </w:rPr>
        <w:t>, najskôr však dňom 31.07.2026</w:t>
      </w:r>
      <w:r w:rsidRPr="00FC0892">
        <w:rPr>
          <w:rFonts w:cs="Arial"/>
          <w:sz w:val="23"/>
          <w:szCs w:val="23"/>
        </w:rPr>
        <w:t>. Zmluvu a jej prípadné dodatky zverejňuje Kupujúci.</w:t>
      </w:r>
    </w:p>
    <w:p w14:paraId="369CDAB7"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lastRenderedPageBreak/>
        <w:t>Článok 15</w:t>
      </w:r>
    </w:p>
    <w:p w14:paraId="3A7F6B35"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Mlčanlivosť</w:t>
      </w:r>
    </w:p>
    <w:p w14:paraId="4540AA18" w14:textId="77777777" w:rsidR="00FC0892" w:rsidRPr="00FC0892" w:rsidRDefault="00FC0892" w:rsidP="00FC0892">
      <w:pPr>
        <w:numPr>
          <w:ilvl w:val="0"/>
          <w:numId w:val="470"/>
        </w:numPr>
        <w:tabs>
          <w:tab w:val="left" w:pos="0"/>
        </w:tabs>
        <w:spacing w:line="0" w:lineRule="atLeast"/>
        <w:ind w:left="426" w:hanging="426"/>
        <w:jc w:val="both"/>
        <w:rPr>
          <w:rFonts w:cs="Arial"/>
          <w:sz w:val="23"/>
          <w:szCs w:val="23"/>
        </w:rPr>
      </w:pPr>
      <w:r w:rsidRPr="00FC0892">
        <w:rPr>
          <w:rFonts w:cs="Arial"/>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5CCA2C64" w14:textId="77777777" w:rsidR="00FC0892" w:rsidRPr="00FC0892" w:rsidRDefault="00FC0892" w:rsidP="00FC0892">
      <w:pPr>
        <w:tabs>
          <w:tab w:val="left" w:pos="0"/>
        </w:tabs>
        <w:spacing w:line="0" w:lineRule="atLeast"/>
        <w:jc w:val="both"/>
        <w:rPr>
          <w:rFonts w:cs="Arial"/>
          <w:sz w:val="23"/>
          <w:szCs w:val="23"/>
        </w:rPr>
      </w:pPr>
    </w:p>
    <w:p w14:paraId="5315D1B7"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Článok 16</w:t>
      </w:r>
    </w:p>
    <w:p w14:paraId="071B4E13" w14:textId="77777777" w:rsidR="00FC0892" w:rsidRPr="00FC0892" w:rsidRDefault="00FC0892" w:rsidP="00FC0892">
      <w:pPr>
        <w:tabs>
          <w:tab w:val="left" w:pos="0"/>
        </w:tabs>
        <w:spacing w:line="0" w:lineRule="atLeast"/>
        <w:jc w:val="center"/>
        <w:rPr>
          <w:rFonts w:cs="Arial"/>
          <w:b/>
          <w:sz w:val="23"/>
          <w:szCs w:val="23"/>
        </w:rPr>
      </w:pPr>
      <w:r w:rsidRPr="00FC0892">
        <w:rPr>
          <w:rFonts w:cs="Arial"/>
          <w:b/>
          <w:sz w:val="23"/>
          <w:szCs w:val="23"/>
        </w:rPr>
        <w:t>Záverečné ustanovenia</w:t>
      </w:r>
    </w:p>
    <w:p w14:paraId="3D8ED44B" w14:textId="77777777" w:rsidR="00FC0892" w:rsidRPr="00FC0892" w:rsidRDefault="00FC0892" w:rsidP="00FC0892">
      <w:pPr>
        <w:numPr>
          <w:ilvl w:val="3"/>
          <w:numId w:val="18"/>
        </w:numPr>
        <w:spacing w:line="0" w:lineRule="atLeast"/>
        <w:jc w:val="both"/>
        <w:rPr>
          <w:rFonts w:cs="Arial"/>
          <w:sz w:val="23"/>
          <w:szCs w:val="23"/>
        </w:rPr>
      </w:pPr>
      <w:r w:rsidRPr="00FC0892">
        <w:rPr>
          <w:rFonts w:cs="Arial"/>
          <w:sz w:val="23"/>
          <w:szCs w:val="23"/>
        </w:rPr>
        <w:t xml:space="preserve">Práva a povinnosti účastníkov, ktoré nie sú v tejto zmluve výslovne upravené, riadia sa ustanoveniami § 269 ods. 2 v spojení s § 409 a nasl. Obchodného zákonníka a inými všeobecne záväznými právnymi predpismi platnými na území Slovenskej republiky. </w:t>
      </w:r>
    </w:p>
    <w:p w14:paraId="2B730D3A" w14:textId="77777777" w:rsidR="00FC0892" w:rsidRPr="00FC0892" w:rsidRDefault="00FC0892" w:rsidP="00FC0892">
      <w:pPr>
        <w:numPr>
          <w:ilvl w:val="3"/>
          <w:numId w:val="18"/>
        </w:numPr>
        <w:spacing w:line="0" w:lineRule="atLeast"/>
        <w:jc w:val="both"/>
        <w:rPr>
          <w:rFonts w:cs="Arial"/>
          <w:sz w:val="23"/>
          <w:szCs w:val="23"/>
        </w:rPr>
      </w:pPr>
      <w:r w:rsidRPr="00FC0892">
        <w:rPr>
          <w:rFonts w:cs="Arial"/>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77CF2496" w14:textId="77777777" w:rsidR="00FC0892" w:rsidRPr="00FC0892" w:rsidRDefault="00FC0892" w:rsidP="00FC0892">
      <w:pPr>
        <w:numPr>
          <w:ilvl w:val="3"/>
          <w:numId w:val="18"/>
        </w:numPr>
        <w:spacing w:line="0" w:lineRule="atLeast"/>
        <w:jc w:val="both"/>
        <w:rPr>
          <w:rFonts w:cs="Arial"/>
          <w:sz w:val="23"/>
          <w:szCs w:val="23"/>
        </w:rPr>
      </w:pPr>
      <w:r w:rsidRPr="00FC0892">
        <w:rPr>
          <w:rFonts w:cs="Arial"/>
          <w:sz w:val="23"/>
          <w:szCs w:val="23"/>
        </w:rPr>
        <w:t>Túto zmluvu je možné meniť len formou písomného dodatku k zmluve pri dodržaní ustanovenia § 18 zákona o verejnom obstarávaní, ktorý bude podpísaný obidvoma zmluvnými stranami. Dodatok sa stane neoddeliteľnou súčasťou tejto zmluvy. Uvedené sa netýka zmeny Prílohy č. 3, ktorú môže meniť predávajúci postupom podľa Článku 13 bod 9. a 10. tejto zmluvy.</w:t>
      </w:r>
    </w:p>
    <w:p w14:paraId="60BB895F" w14:textId="77777777" w:rsidR="00FC0892" w:rsidRPr="00FC0892" w:rsidRDefault="00FC0892" w:rsidP="00FC0892">
      <w:pPr>
        <w:numPr>
          <w:ilvl w:val="3"/>
          <w:numId w:val="18"/>
        </w:numPr>
        <w:spacing w:line="0" w:lineRule="atLeast"/>
        <w:jc w:val="both"/>
        <w:rPr>
          <w:rFonts w:cs="Arial"/>
          <w:sz w:val="23"/>
          <w:szCs w:val="23"/>
        </w:rPr>
      </w:pPr>
      <w:r w:rsidRPr="00FC0892">
        <w:rPr>
          <w:rFonts w:cs="Arial"/>
          <w:sz w:val="23"/>
          <w:szCs w:val="23"/>
        </w:rPr>
        <w:t>Zmluvné strany sa dohodli, že na doručovanie všetkých písomností vyplývajúcich z tohto zmluvného vzťahu sa primerane použijú ustanovenia § 111 až § 113 CSP.</w:t>
      </w:r>
    </w:p>
    <w:p w14:paraId="1591FD85" w14:textId="77777777" w:rsidR="00FC0892" w:rsidRPr="00FC0892" w:rsidRDefault="00FC0892" w:rsidP="00FC0892">
      <w:pPr>
        <w:numPr>
          <w:ilvl w:val="3"/>
          <w:numId w:val="18"/>
        </w:numPr>
        <w:spacing w:line="0" w:lineRule="atLeast"/>
        <w:jc w:val="both"/>
        <w:rPr>
          <w:rFonts w:cs="Arial"/>
          <w:sz w:val="23"/>
          <w:szCs w:val="23"/>
        </w:rPr>
      </w:pPr>
      <w:r w:rsidRPr="00FC0892">
        <w:rPr>
          <w:rFonts w:cs="Arial"/>
          <w:sz w:val="23"/>
          <w:szCs w:val="23"/>
        </w:rPr>
        <w:t>Táto zmluva je vyhotovená v štyroch rovnopisoch, z ktorých každý má platnosť originálu. Kupujúci a predávajúci obdržia po dvoch rovnopisoch.</w:t>
      </w:r>
    </w:p>
    <w:p w14:paraId="1CB7A266" w14:textId="77777777" w:rsidR="00FC0892" w:rsidRPr="00FC0892" w:rsidRDefault="00FC0892" w:rsidP="00FC0892">
      <w:pPr>
        <w:numPr>
          <w:ilvl w:val="3"/>
          <w:numId w:val="18"/>
        </w:numPr>
        <w:jc w:val="both"/>
        <w:rPr>
          <w:rFonts w:cs="Arial"/>
          <w:sz w:val="23"/>
          <w:szCs w:val="23"/>
        </w:rPr>
      </w:pPr>
      <w:r w:rsidRPr="00FC0892">
        <w:rPr>
          <w:rFonts w:cs="Arial"/>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4BDDD6AE" w14:textId="77777777" w:rsidR="00FC0892" w:rsidRPr="00FC0892" w:rsidRDefault="00FC0892" w:rsidP="00FC0892">
      <w:pPr>
        <w:numPr>
          <w:ilvl w:val="3"/>
          <w:numId w:val="18"/>
        </w:numPr>
        <w:jc w:val="both"/>
        <w:rPr>
          <w:rFonts w:cs="Arial"/>
          <w:sz w:val="23"/>
          <w:szCs w:val="23"/>
        </w:rPr>
      </w:pPr>
      <w:r w:rsidRPr="00FC0892">
        <w:rPr>
          <w:rFonts w:cs="Arial"/>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1881B0D2" w14:textId="77777777" w:rsidR="00FC0892" w:rsidRPr="00FC0892" w:rsidRDefault="00FC0892" w:rsidP="00FC0892">
      <w:pPr>
        <w:numPr>
          <w:ilvl w:val="3"/>
          <w:numId w:val="18"/>
        </w:numPr>
        <w:jc w:val="both"/>
        <w:rPr>
          <w:rFonts w:cs="Arial"/>
          <w:sz w:val="23"/>
          <w:szCs w:val="23"/>
        </w:rPr>
      </w:pPr>
      <w:r w:rsidRPr="00FC0892">
        <w:rPr>
          <w:rFonts w:cs="Arial"/>
          <w:sz w:val="23"/>
          <w:szCs w:val="23"/>
        </w:rPr>
        <w:t>Neoddeliteľnou súčasťou tejto zmluvy sú tieto prílohy:</w:t>
      </w:r>
    </w:p>
    <w:p w14:paraId="42693970" w14:textId="77777777" w:rsidR="00FC0892" w:rsidRPr="00FC0892" w:rsidRDefault="00FC0892" w:rsidP="00FC0892">
      <w:pPr>
        <w:spacing w:line="0" w:lineRule="atLeast"/>
        <w:ind w:left="426"/>
        <w:jc w:val="both"/>
        <w:rPr>
          <w:rFonts w:cs="Arial"/>
          <w:sz w:val="23"/>
          <w:szCs w:val="23"/>
        </w:rPr>
      </w:pPr>
      <w:r w:rsidRPr="00FC0892">
        <w:rPr>
          <w:rFonts w:cs="Arial"/>
          <w:sz w:val="23"/>
          <w:szCs w:val="23"/>
        </w:rPr>
        <w:t>Príloha č. 1 - Podrobná špecifikácia predmetu zákazky,</w:t>
      </w:r>
    </w:p>
    <w:p w14:paraId="59CD4CA9" w14:textId="77777777" w:rsidR="00FC0892" w:rsidRPr="00FC0892" w:rsidRDefault="00FC0892" w:rsidP="00FC0892">
      <w:pPr>
        <w:spacing w:line="0" w:lineRule="atLeast"/>
        <w:ind w:left="426"/>
        <w:jc w:val="both"/>
        <w:rPr>
          <w:rFonts w:cs="Arial"/>
          <w:sz w:val="23"/>
          <w:szCs w:val="23"/>
        </w:rPr>
      </w:pPr>
      <w:r w:rsidRPr="00FC0892">
        <w:rPr>
          <w:rFonts w:cs="Arial"/>
          <w:sz w:val="23"/>
          <w:szCs w:val="23"/>
        </w:rPr>
        <w:t xml:space="preserve">Príloha č. 2 - </w:t>
      </w:r>
      <w:r w:rsidRPr="00FC0892">
        <w:rPr>
          <w:rFonts w:cs="Arial"/>
          <w:color w:val="00000A"/>
          <w:sz w:val="23"/>
          <w:szCs w:val="23"/>
        </w:rPr>
        <w:t>Návrh uchádzača na plnenie</w:t>
      </w:r>
      <w:r w:rsidRPr="00FC0892">
        <w:rPr>
          <w:rFonts w:cs="Arial"/>
          <w:sz w:val="23"/>
          <w:szCs w:val="23"/>
        </w:rPr>
        <w:t xml:space="preserve"> </w:t>
      </w:r>
      <w:r w:rsidRPr="00FC0892">
        <w:rPr>
          <w:rFonts w:cs="Arial"/>
          <w:color w:val="00000A"/>
          <w:sz w:val="23"/>
          <w:szCs w:val="23"/>
        </w:rPr>
        <w:t>kritérií na predmet zákazky/zmluvy,</w:t>
      </w:r>
    </w:p>
    <w:p w14:paraId="3402DA78" w14:textId="77777777" w:rsidR="00FC0892" w:rsidRPr="00FC0892" w:rsidRDefault="00FC0892" w:rsidP="00FC0892">
      <w:pPr>
        <w:spacing w:line="0" w:lineRule="atLeast"/>
        <w:ind w:left="426"/>
        <w:jc w:val="both"/>
        <w:rPr>
          <w:rFonts w:cs="Arial"/>
          <w:sz w:val="23"/>
          <w:szCs w:val="23"/>
        </w:rPr>
      </w:pPr>
      <w:r w:rsidRPr="00FC0892">
        <w:rPr>
          <w:rFonts w:cs="Arial"/>
          <w:sz w:val="23"/>
          <w:szCs w:val="23"/>
        </w:rPr>
        <w:t xml:space="preserve">Príloha č. 3 - Zoznam subdodávateľov. </w:t>
      </w:r>
    </w:p>
    <w:p w14:paraId="6C83F6B9" w14:textId="77777777" w:rsidR="00FC0892" w:rsidRPr="00FC0892" w:rsidRDefault="00FC0892" w:rsidP="00FC0892">
      <w:pPr>
        <w:tabs>
          <w:tab w:val="left" w:pos="0"/>
        </w:tabs>
        <w:rPr>
          <w:rFonts w:cs="Arial"/>
          <w:sz w:val="23"/>
          <w:szCs w:val="23"/>
        </w:rPr>
      </w:pPr>
    </w:p>
    <w:p w14:paraId="1D9CFBD7" w14:textId="77777777" w:rsidR="00FC0892" w:rsidRPr="00FC0892" w:rsidRDefault="00FC0892" w:rsidP="00FC0892">
      <w:pPr>
        <w:widowControl w:val="0"/>
        <w:tabs>
          <w:tab w:val="left" w:pos="0"/>
          <w:tab w:val="left" w:pos="4982"/>
          <w:tab w:val="left" w:leader="dot" w:pos="7999"/>
        </w:tabs>
        <w:autoSpaceDE w:val="0"/>
        <w:autoSpaceDN w:val="0"/>
        <w:adjustRightInd w:val="0"/>
        <w:spacing w:after="160" w:line="259" w:lineRule="auto"/>
        <w:rPr>
          <w:rFonts w:eastAsia="Calibri"/>
          <w:sz w:val="23"/>
          <w:szCs w:val="23"/>
        </w:rPr>
      </w:pPr>
      <w:r w:rsidRPr="00FC0892">
        <w:rPr>
          <w:rFonts w:eastAsia="Calibri"/>
          <w:sz w:val="23"/>
          <w:szCs w:val="23"/>
        </w:rPr>
        <w:t>V ..........................., dňa ...........................</w:t>
      </w:r>
      <w:r w:rsidRPr="00FC0892">
        <w:rPr>
          <w:rFonts w:eastAsia="Calibri"/>
          <w:sz w:val="23"/>
          <w:szCs w:val="23"/>
        </w:rPr>
        <w:tab/>
        <w:t>V ............................, dňa ...........................</w:t>
      </w:r>
    </w:p>
    <w:p w14:paraId="2A76187C" w14:textId="77777777" w:rsidR="00FC0892" w:rsidRPr="00FC0892" w:rsidRDefault="00FC0892" w:rsidP="00FC0892">
      <w:pPr>
        <w:widowControl w:val="0"/>
        <w:tabs>
          <w:tab w:val="left" w:pos="0"/>
          <w:tab w:val="left" w:pos="4982"/>
        </w:tabs>
        <w:autoSpaceDE w:val="0"/>
        <w:autoSpaceDN w:val="0"/>
        <w:adjustRightInd w:val="0"/>
        <w:spacing w:before="187" w:after="160" w:line="259" w:lineRule="auto"/>
        <w:rPr>
          <w:rFonts w:eastAsia="Calibri"/>
          <w:sz w:val="23"/>
          <w:szCs w:val="23"/>
        </w:rPr>
      </w:pPr>
      <w:r w:rsidRPr="00FC0892">
        <w:rPr>
          <w:rFonts w:eastAsia="Calibri"/>
          <w:sz w:val="23"/>
          <w:szCs w:val="23"/>
        </w:rPr>
        <w:t>Za kupujúceho:</w:t>
      </w:r>
      <w:r w:rsidRPr="00FC0892">
        <w:rPr>
          <w:rFonts w:eastAsia="Calibri"/>
          <w:sz w:val="23"/>
          <w:szCs w:val="23"/>
        </w:rPr>
        <w:tab/>
        <w:t>Za predávajúceho:</w:t>
      </w:r>
    </w:p>
    <w:p w14:paraId="0F961B6D" w14:textId="77777777" w:rsidR="00FC0892" w:rsidRPr="00FC0892" w:rsidRDefault="00FC0892" w:rsidP="00FC0892">
      <w:pPr>
        <w:tabs>
          <w:tab w:val="left" w:pos="0"/>
        </w:tabs>
        <w:spacing w:line="259" w:lineRule="auto"/>
        <w:rPr>
          <w:rFonts w:eastAsia="Calibri"/>
          <w:sz w:val="23"/>
          <w:szCs w:val="23"/>
        </w:rPr>
      </w:pPr>
    </w:p>
    <w:p w14:paraId="0CA6D7ED" w14:textId="77777777" w:rsidR="00FC0892" w:rsidRPr="00FC0892" w:rsidRDefault="00FC0892" w:rsidP="00FC0892">
      <w:pPr>
        <w:tabs>
          <w:tab w:val="left" w:pos="0"/>
        </w:tabs>
        <w:spacing w:line="259" w:lineRule="auto"/>
        <w:rPr>
          <w:rFonts w:eastAsia="Calibri"/>
          <w:sz w:val="23"/>
          <w:szCs w:val="23"/>
        </w:rPr>
      </w:pPr>
    </w:p>
    <w:p w14:paraId="77B662D4" w14:textId="77777777" w:rsidR="00FC0892" w:rsidRPr="00FC0892" w:rsidRDefault="00FC0892" w:rsidP="00FC0892">
      <w:pPr>
        <w:tabs>
          <w:tab w:val="left" w:pos="0"/>
        </w:tabs>
        <w:spacing w:line="259" w:lineRule="auto"/>
        <w:rPr>
          <w:rFonts w:eastAsia="Calibri"/>
          <w:sz w:val="23"/>
          <w:szCs w:val="23"/>
        </w:rPr>
      </w:pPr>
    </w:p>
    <w:p w14:paraId="2AFA6703" w14:textId="77777777" w:rsidR="00FC0892" w:rsidRPr="00FC0892" w:rsidRDefault="00FC0892" w:rsidP="00FC0892">
      <w:pPr>
        <w:tabs>
          <w:tab w:val="left" w:pos="0"/>
        </w:tabs>
        <w:spacing w:line="259" w:lineRule="auto"/>
        <w:rPr>
          <w:rFonts w:eastAsia="Calibri"/>
          <w:sz w:val="23"/>
          <w:szCs w:val="23"/>
          <w:lang w:eastAsia="en-US"/>
        </w:rPr>
      </w:pPr>
      <w:r w:rsidRPr="00FC0892">
        <w:rPr>
          <w:rFonts w:eastAsia="Calibri"/>
          <w:sz w:val="23"/>
          <w:szCs w:val="23"/>
        </w:rPr>
        <w:t>................................................</w:t>
      </w:r>
      <w:r w:rsidRPr="00FC0892">
        <w:rPr>
          <w:rFonts w:eastAsia="Calibri"/>
          <w:sz w:val="23"/>
          <w:szCs w:val="23"/>
        </w:rPr>
        <w:tab/>
      </w:r>
      <w:r w:rsidRPr="00FC0892">
        <w:rPr>
          <w:rFonts w:eastAsia="Calibri"/>
          <w:sz w:val="23"/>
          <w:szCs w:val="23"/>
        </w:rPr>
        <w:tab/>
      </w:r>
      <w:r w:rsidRPr="00FC0892">
        <w:rPr>
          <w:rFonts w:eastAsia="Calibri"/>
          <w:sz w:val="23"/>
          <w:szCs w:val="23"/>
        </w:rPr>
        <w:tab/>
      </w:r>
      <w:r w:rsidRPr="00FC0892">
        <w:rPr>
          <w:rFonts w:eastAsia="Calibri"/>
          <w:sz w:val="23"/>
          <w:szCs w:val="23"/>
        </w:rPr>
        <w:tab/>
        <w:t>............................................</w:t>
      </w:r>
    </w:p>
    <w:p w14:paraId="634EABA4" w14:textId="77777777" w:rsidR="00FC0892" w:rsidRPr="00FC0892" w:rsidRDefault="00FC0892" w:rsidP="00FC0892">
      <w:pPr>
        <w:tabs>
          <w:tab w:val="left" w:pos="0"/>
        </w:tabs>
        <w:spacing w:line="259" w:lineRule="auto"/>
        <w:rPr>
          <w:rFonts w:eastAsia="Calibri"/>
          <w:sz w:val="23"/>
          <w:szCs w:val="23"/>
        </w:rPr>
      </w:pPr>
      <w:r w:rsidRPr="00FC0892">
        <w:rPr>
          <w:rFonts w:eastAsia="Calibri"/>
          <w:sz w:val="23"/>
          <w:szCs w:val="23"/>
          <w:lang w:eastAsia="en-US"/>
        </w:rPr>
        <w:t>MUDr. Viliam Čislák, MPH, MBA</w:t>
      </w:r>
      <w:r w:rsidRPr="00FC0892">
        <w:rPr>
          <w:rFonts w:eastAsia="Calibri"/>
          <w:sz w:val="23"/>
          <w:szCs w:val="23"/>
          <w:lang w:eastAsia="en-US"/>
        </w:rPr>
        <w:tab/>
      </w:r>
      <w:r w:rsidRPr="00FC0892">
        <w:rPr>
          <w:rFonts w:eastAsia="Calibri"/>
          <w:sz w:val="23"/>
          <w:szCs w:val="23"/>
          <w:lang w:eastAsia="en-US"/>
        </w:rPr>
        <w:tab/>
      </w:r>
      <w:r w:rsidRPr="00FC0892">
        <w:rPr>
          <w:rFonts w:eastAsia="Calibri"/>
          <w:sz w:val="23"/>
          <w:szCs w:val="23"/>
          <w:lang w:eastAsia="en-US"/>
        </w:rPr>
        <w:tab/>
      </w:r>
      <w:r w:rsidRPr="00FC0892">
        <w:rPr>
          <w:rFonts w:eastAsia="Calibri"/>
          <w:sz w:val="23"/>
          <w:szCs w:val="23"/>
          <w:highlight w:val="lightGray"/>
        </w:rPr>
        <w:t>............................</w:t>
      </w:r>
    </w:p>
    <w:p w14:paraId="5C1B8C57" w14:textId="77777777" w:rsidR="00FC0892" w:rsidRPr="00FC0892" w:rsidRDefault="00FC0892" w:rsidP="00FC0892">
      <w:pPr>
        <w:tabs>
          <w:tab w:val="left" w:pos="0"/>
        </w:tabs>
        <w:spacing w:line="259" w:lineRule="auto"/>
        <w:rPr>
          <w:rFonts w:eastAsia="Calibri"/>
          <w:sz w:val="23"/>
          <w:szCs w:val="23"/>
          <w:lang w:eastAsia="en-US"/>
        </w:rPr>
      </w:pPr>
      <w:r w:rsidRPr="00FC0892">
        <w:rPr>
          <w:rFonts w:eastAsia="Calibri"/>
          <w:sz w:val="23"/>
          <w:szCs w:val="23"/>
          <w:lang w:eastAsia="en-US"/>
        </w:rPr>
        <w:t>riaditeľ</w:t>
      </w:r>
      <w:r w:rsidRPr="00FC0892">
        <w:rPr>
          <w:rFonts w:eastAsia="Calibri"/>
          <w:sz w:val="23"/>
          <w:szCs w:val="23"/>
          <w:lang w:eastAsia="en-US"/>
        </w:rPr>
        <w:tab/>
        <w:t>INMM</w:t>
      </w:r>
      <w:r w:rsidRPr="00FC0892">
        <w:rPr>
          <w:rFonts w:eastAsia="Calibri"/>
          <w:sz w:val="23"/>
          <w:szCs w:val="23"/>
          <w:lang w:eastAsia="en-US"/>
        </w:rPr>
        <w:tab/>
      </w:r>
      <w:r w:rsidRPr="00FC0892">
        <w:rPr>
          <w:rFonts w:eastAsia="Calibri"/>
          <w:sz w:val="23"/>
          <w:szCs w:val="23"/>
          <w:lang w:eastAsia="en-US"/>
        </w:rPr>
        <w:tab/>
      </w:r>
      <w:r w:rsidRPr="00FC0892">
        <w:rPr>
          <w:rFonts w:eastAsia="Calibri"/>
          <w:sz w:val="23"/>
          <w:szCs w:val="23"/>
          <w:lang w:eastAsia="en-US"/>
        </w:rPr>
        <w:tab/>
      </w:r>
      <w:r w:rsidRPr="00FC0892">
        <w:rPr>
          <w:rFonts w:eastAsia="Calibri"/>
          <w:sz w:val="23"/>
          <w:szCs w:val="23"/>
          <w:lang w:eastAsia="en-US"/>
        </w:rPr>
        <w:tab/>
      </w:r>
      <w:r w:rsidRPr="00FC0892">
        <w:rPr>
          <w:rFonts w:eastAsia="Calibri"/>
          <w:sz w:val="23"/>
          <w:szCs w:val="23"/>
          <w:lang w:eastAsia="en-US"/>
        </w:rPr>
        <w:tab/>
      </w:r>
      <w:r w:rsidRPr="00FC0892">
        <w:rPr>
          <w:rFonts w:eastAsia="Calibri"/>
          <w:sz w:val="23"/>
          <w:szCs w:val="23"/>
          <w:lang w:eastAsia="en-US"/>
        </w:rPr>
        <w:tab/>
      </w:r>
    </w:p>
    <w:p w14:paraId="27E3D6AD" w14:textId="77777777" w:rsidR="00FC0892" w:rsidRPr="00FC0892" w:rsidRDefault="00FC0892" w:rsidP="00FC0892">
      <w:pPr>
        <w:tabs>
          <w:tab w:val="left" w:pos="0"/>
        </w:tabs>
        <w:rPr>
          <w:rFonts w:ascii="Harlow Solid Italic" w:eastAsia="Harlow Solid Italic" w:hAnsi="Harlow Solid Italic" w:cs="Arial"/>
          <w:sz w:val="23"/>
          <w:szCs w:val="23"/>
        </w:rPr>
        <w:sectPr w:rsidR="00FC0892" w:rsidRPr="00FC0892" w:rsidSect="00286CA3">
          <w:headerReference w:type="default" r:id="rId9"/>
          <w:pgSz w:w="11900" w:h="16838"/>
          <w:pgMar w:top="1276" w:right="1300" w:bottom="708" w:left="1418" w:header="340" w:footer="0" w:gutter="0"/>
          <w:cols w:space="0" w:equalWidth="0">
            <w:col w:w="9182"/>
          </w:cols>
          <w:docGrid w:linePitch="360"/>
        </w:sectPr>
      </w:pPr>
    </w:p>
    <w:p w14:paraId="6AAF61FE" w14:textId="77777777" w:rsidR="00FC0892" w:rsidRPr="00FC0892" w:rsidRDefault="00FC0892" w:rsidP="00FC0892">
      <w:pPr>
        <w:tabs>
          <w:tab w:val="left" w:pos="0"/>
        </w:tabs>
        <w:spacing w:line="278" w:lineRule="exact"/>
        <w:rPr>
          <w:rFonts w:cs="Arial"/>
          <w:sz w:val="23"/>
          <w:szCs w:val="23"/>
        </w:rPr>
      </w:pPr>
    </w:p>
    <w:p w14:paraId="654F417C" w14:textId="77777777" w:rsidR="00FC0892" w:rsidRPr="00FC0892" w:rsidRDefault="00FC0892" w:rsidP="00FC0892">
      <w:pPr>
        <w:tabs>
          <w:tab w:val="left" w:pos="0"/>
        </w:tabs>
        <w:spacing w:line="0" w:lineRule="atLeast"/>
        <w:rPr>
          <w:rFonts w:cs="Arial"/>
          <w:b/>
          <w:sz w:val="28"/>
          <w:szCs w:val="28"/>
        </w:rPr>
      </w:pPr>
      <w:r w:rsidRPr="00FC0892">
        <w:rPr>
          <w:rFonts w:cs="Arial"/>
          <w:b/>
          <w:sz w:val="28"/>
          <w:szCs w:val="28"/>
        </w:rPr>
        <w:t>Príloha č. 1 k Rámcovej dohode č.</w:t>
      </w:r>
    </w:p>
    <w:p w14:paraId="2C9027B0" w14:textId="77777777" w:rsidR="00FC0892" w:rsidRPr="00FC0892" w:rsidRDefault="00FC0892" w:rsidP="00FC0892">
      <w:pPr>
        <w:tabs>
          <w:tab w:val="left" w:pos="0"/>
        </w:tabs>
        <w:spacing w:line="273" w:lineRule="exact"/>
        <w:rPr>
          <w:rFonts w:cs="Arial"/>
          <w:sz w:val="28"/>
          <w:szCs w:val="28"/>
        </w:rPr>
      </w:pPr>
    </w:p>
    <w:p w14:paraId="314F4528" w14:textId="655B0481" w:rsidR="00FC0892" w:rsidRPr="00FC0892" w:rsidRDefault="001E4D96" w:rsidP="00FC0892">
      <w:pPr>
        <w:spacing w:line="0" w:lineRule="atLeast"/>
        <w:ind w:left="851" w:hanging="851"/>
        <w:rPr>
          <w:rFonts w:cs="Arial"/>
          <w:b/>
          <w:sz w:val="28"/>
          <w:szCs w:val="28"/>
        </w:rPr>
      </w:pPr>
      <w:r>
        <w:rPr>
          <w:rFonts w:cs="Arial"/>
          <w:b/>
          <w:sz w:val="28"/>
          <w:szCs w:val="28"/>
        </w:rPr>
        <w:t>Opis</w:t>
      </w:r>
      <w:r w:rsidR="00FC0892" w:rsidRPr="00FC0892">
        <w:rPr>
          <w:rFonts w:cs="Arial"/>
          <w:b/>
          <w:sz w:val="28"/>
          <w:szCs w:val="28"/>
        </w:rPr>
        <w:t xml:space="preserve"> predmetu zákazky</w:t>
      </w:r>
    </w:p>
    <w:p w14:paraId="435B3068" w14:textId="77777777" w:rsidR="00F13B8A" w:rsidRPr="00F13B8A" w:rsidRDefault="00F13B8A" w:rsidP="00F13B8A">
      <w:pPr>
        <w:tabs>
          <w:tab w:val="left" w:pos="0"/>
        </w:tabs>
        <w:spacing w:after="160" w:line="239" w:lineRule="auto"/>
        <w:ind w:left="4420"/>
        <w:rPr>
          <w:rFonts w:cs="Arial"/>
          <w:b/>
          <w:sz w:val="23"/>
          <w:szCs w:val="22"/>
          <w:lang w:eastAsia="en-US"/>
        </w:rPr>
      </w:pPr>
      <w:r w:rsidRPr="00F13B8A">
        <w:rPr>
          <w:rFonts w:cs="Arial"/>
          <w:b/>
          <w:sz w:val="23"/>
          <w:szCs w:val="22"/>
          <w:lang w:eastAsia="en-US"/>
        </w:rPr>
        <w:t>Časť I.</w:t>
      </w:r>
    </w:p>
    <w:p w14:paraId="30BC96CA" w14:textId="77777777" w:rsidR="00F13B8A" w:rsidRPr="00F13B8A" w:rsidRDefault="00F13B8A" w:rsidP="00F13B8A">
      <w:pPr>
        <w:tabs>
          <w:tab w:val="left" w:pos="0"/>
        </w:tabs>
        <w:spacing w:after="160" w:line="239" w:lineRule="auto"/>
        <w:ind w:left="3080"/>
        <w:rPr>
          <w:rFonts w:cs="Arial"/>
          <w:b/>
          <w:sz w:val="23"/>
          <w:szCs w:val="22"/>
          <w:lang w:eastAsia="en-US"/>
        </w:rPr>
      </w:pPr>
      <w:bookmarkStart w:id="3" w:name="_Hlk526170608"/>
      <w:r w:rsidRPr="00F13B8A">
        <w:rPr>
          <w:rFonts w:cs="Arial"/>
          <w:b/>
          <w:sz w:val="23"/>
          <w:szCs w:val="22"/>
          <w:lang w:eastAsia="en-US"/>
        </w:rPr>
        <w:t>Všeobecný opis predmetu zákazky</w:t>
      </w:r>
    </w:p>
    <w:p w14:paraId="48A80B33" w14:textId="77777777" w:rsidR="00F13B8A" w:rsidRPr="00F13B8A" w:rsidRDefault="00F13B8A" w:rsidP="00F13B8A">
      <w:pPr>
        <w:numPr>
          <w:ilvl w:val="1"/>
          <w:numId w:val="471"/>
        </w:numPr>
        <w:tabs>
          <w:tab w:val="left" w:pos="0"/>
        </w:tabs>
        <w:spacing w:after="160" w:line="239" w:lineRule="auto"/>
        <w:ind w:left="851" w:hanging="851"/>
        <w:jc w:val="both"/>
        <w:rPr>
          <w:rFonts w:cs="Arial"/>
          <w:b/>
          <w:sz w:val="22"/>
          <w:szCs w:val="22"/>
          <w:lang w:eastAsia="en-US"/>
        </w:rPr>
      </w:pPr>
      <w:bookmarkStart w:id="4" w:name="_Hlk526170592"/>
      <w:bookmarkStart w:id="5" w:name="_Hlk508963694"/>
      <w:bookmarkEnd w:id="3"/>
      <w:r w:rsidRPr="00F13B8A">
        <w:rPr>
          <w:rFonts w:cs="Arial"/>
          <w:sz w:val="23"/>
          <w:szCs w:val="22"/>
          <w:lang w:eastAsia="en-US"/>
        </w:rPr>
        <w:t>Predmetom zákazky je pravidelný nákup a dodávka nižšie uvedeného</w:t>
      </w:r>
      <w:r w:rsidRPr="00F13B8A">
        <w:rPr>
          <w:rFonts w:cs="Arial"/>
          <w:b/>
          <w:sz w:val="22"/>
          <w:szCs w:val="22"/>
          <w:lang w:eastAsia="en-US"/>
        </w:rPr>
        <w:t xml:space="preserve"> </w:t>
      </w:r>
      <w:r w:rsidRPr="00F13B8A">
        <w:rPr>
          <w:rFonts w:cs="Arial"/>
          <w:sz w:val="23"/>
          <w:szCs w:val="22"/>
          <w:lang w:eastAsia="en-US"/>
        </w:rPr>
        <w:t>predmetu zmluvy:</w:t>
      </w:r>
      <w:r w:rsidRPr="00F13B8A">
        <w:rPr>
          <w:rFonts w:cs="Arial"/>
          <w:b/>
          <w:sz w:val="22"/>
          <w:szCs w:val="22"/>
          <w:lang w:eastAsia="en-US"/>
        </w:rPr>
        <w:t xml:space="preserve"> </w:t>
      </w:r>
    </w:p>
    <w:p w14:paraId="4C4ABC97" w14:textId="77777777" w:rsidR="00F13B8A" w:rsidRPr="00F13B8A" w:rsidRDefault="00F13B8A" w:rsidP="00F13B8A">
      <w:pPr>
        <w:tabs>
          <w:tab w:val="left" w:pos="0"/>
        </w:tabs>
        <w:spacing w:after="160" w:line="239" w:lineRule="auto"/>
        <w:ind w:left="851"/>
        <w:jc w:val="both"/>
        <w:rPr>
          <w:rFonts w:cs="Arial"/>
          <w:sz w:val="23"/>
          <w:szCs w:val="22"/>
          <w:lang w:eastAsia="en-US"/>
        </w:rPr>
      </w:pPr>
      <w:r w:rsidRPr="00F13B8A">
        <w:rPr>
          <w:rFonts w:cs="Arial"/>
          <w:sz w:val="23"/>
          <w:szCs w:val="22"/>
          <w:lang w:eastAsia="en-US"/>
        </w:rPr>
        <w:t>Kontrastné látky.</w:t>
      </w:r>
    </w:p>
    <w:p w14:paraId="6A31BDB3" w14:textId="77777777" w:rsidR="00F13B8A" w:rsidRPr="00F13B8A" w:rsidRDefault="00F13B8A" w:rsidP="00F13B8A">
      <w:pPr>
        <w:tabs>
          <w:tab w:val="left" w:pos="0"/>
        </w:tabs>
        <w:spacing w:after="160" w:line="239" w:lineRule="auto"/>
        <w:ind w:left="851"/>
        <w:jc w:val="both"/>
        <w:rPr>
          <w:rFonts w:cs="Arial"/>
          <w:sz w:val="23"/>
          <w:szCs w:val="22"/>
          <w:lang w:eastAsia="en-US"/>
        </w:rPr>
      </w:pPr>
      <w:r w:rsidRPr="00F13B8A">
        <w:rPr>
          <w:rFonts w:cs="Arial"/>
          <w:sz w:val="23"/>
          <w:szCs w:val="22"/>
          <w:lang w:eastAsia="en-US"/>
        </w:rPr>
        <w:t xml:space="preserve">Predmetom zákazky je pravidelná dodávka nízkoosmolárnych nefrotropných RTG-kontrastných látok, rozpustných vo vode pre potreby Inštitútu nukleárnej a molekulárnej medicíny (do verejnej lekárne, ktorá je zmluvným partnerom verejného obstarávateľa) v postavení kupujúceho, na základe vystavených objednávok a za podmienok uvedených v rámcovej dohode počas jej trvania. Lieky, ktoré uchádzač uvedie vo svojej ponuke vo verejnej súťaži musia spĺňať požiadavky verejného obstarávateľa, spĺňať požadované kritéria podľa platnej legislatívy a podľa registračného rozhodnutia, byť dodávané v originálnom balení. </w:t>
      </w:r>
    </w:p>
    <w:p w14:paraId="11477BDC" w14:textId="77777777" w:rsidR="00F13B8A" w:rsidRPr="00F13B8A" w:rsidRDefault="00F13B8A" w:rsidP="00F13B8A">
      <w:pPr>
        <w:tabs>
          <w:tab w:val="left" w:pos="0"/>
        </w:tabs>
        <w:spacing w:after="160" w:line="239" w:lineRule="auto"/>
        <w:ind w:left="851" w:hanging="851"/>
        <w:jc w:val="both"/>
        <w:rPr>
          <w:rFonts w:cs="Arial"/>
          <w:sz w:val="23"/>
          <w:szCs w:val="22"/>
          <w:lang w:eastAsia="en-US"/>
        </w:rPr>
      </w:pPr>
      <w:r w:rsidRPr="00F13B8A">
        <w:rPr>
          <w:rFonts w:cs="Arial"/>
          <w:b/>
          <w:sz w:val="23"/>
          <w:szCs w:val="22"/>
          <w:lang w:eastAsia="en-US"/>
        </w:rPr>
        <w:t>1.2</w:t>
      </w:r>
      <w:r w:rsidRPr="00F13B8A">
        <w:rPr>
          <w:rFonts w:cs="Arial"/>
          <w:sz w:val="23"/>
          <w:szCs w:val="22"/>
          <w:lang w:eastAsia="en-US"/>
        </w:rPr>
        <w:t xml:space="preserve"> </w:t>
      </w:r>
      <w:r w:rsidRPr="00F13B8A">
        <w:rPr>
          <w:rFonts w:cs="Arial"/>
          <w:sz w:val="23"/>
          <w:szCs w:val="22"/>
          <w:lang w:eastAsia="en-US"/>
        </w:rPr>
        <w:tab/>
        <w:t xml:space="preserve">Predpokladané objemy uvedené v časti II. Podrobného opisu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liekov počas platnosti rámcovej dohody môžu byť nižšie, rovné alebo aj vyššie ako predpokladané množstvá lieku. </w:t>
      </w:r>
    </w:p>
    <w:p w14:paraId="7E6755C0" w14:textId="77777777" w:rsidR="00F13B8A" w:rsidRPr="00F13B8A" w:rsidRDefault="00F13B8A" w:rsidP="00F13B8A">
      <w:pPr>
        <w:tabs>
          <w:tab w:val="left" w:pos="0"/>
        </w:tabs>
        <w:spacing w:after="160" w:line="239" w:lineRule="auto"/>
        <w:ind w:left="851"/>
        <w:jc w:val="both"/>
        <w:rPr>
          <w:rFonts w:cs="Arial"/>
          <w:sz w:val="23"/>
          <w:szCs w:val="22"/>
          <w:lang w:eastAsia="en-US"/>
        </w:rPr>
      </w:pPr>
      <w:r w:rsidRPr="00F13B8A">
        <w:rPr>
          <w:rFonts w:cs="Arial"/>
          <w:sz w:val="23"/>
          <w:szCs w:val="22"/>
          <w:lang w:eastAsia="en-US"/>
        </w:rPr>
        <w:t xml:space="preserve">Predmetom fakturácie budú len skutočne objednané a dodané lieky podľa nevyhnutnej potreby verejného obstarávateľa. </w:t>
      </w:r>
    </w:p>
    <w:p w14:paraId="5D5194BE" w14:textId="77777777" w:rsidR="00F13B8A" w:rsidRPr="00F13B8A" w:rsidRDefault="00F13B8A" w:rsidP="00F13B8A">
      <w:pPr>
        <w:tabs>
          <w:tab w:val="left" w:pos="851"/>
        </w:tabs>
        <w:spacing w:after="160" w:line="239" w:lineRule="auto"/>
        <w:ind w:left="851"/>
        <w:jc w:val="both"/>
        <w:rPr>
          <w:rFonts w:cs="Arial"/>
          <w:sz w:val="23"/>
          <w:szCs w:val="22"/>
          <w:lang w:eastAsia="en-US"/>
        </w:rPr>
      </w:pPr>
      <w:r w:rsidRPr="00F13B8A">
        <w:rPr>
          <w:rFonts w:cs="Arial"/>
          <w:sz w:val="23"/>
          <w:szCs w:val="22"/>
          <w:lang w:eastAsia="en-US"/>
        </w:rPr>
        <w:t>Celková cena každej časti predmetu zákazky ako aj ceny jednotlivých položiek budú spracované uchádzačom v celom rozsahu predmetu zákazky. Musia zahŕňať všetky vedľajšie náklady spojené s plnením predmetu zmluvy vrátane napr. dopravy, dodaním písomnej dokumentácie patriacej k predmetu zmluvy.</w:t>
      </w:r>
    </w:p>
    <w:p w14:paraId="1DC42FBE" w14:textId="77777777" w:rsidR="00F13B8A" w:rsidRPr="00F13B8A" w:rsidRDefault="00F13B8A" w:rsidP="00F13B8A">
      <w:pPr>
        <w:tabs>
          <w:tab w:val="left" w:pos="0"/>
        </w:tabs>
        <w:spacing w:after="160" w:line="239" w:lineRule="auto"/>
        <w:ind w:left="851"/>
        <w:jc w:val="both"/>
        <w:rPr>
          <w:rFonts w:cs="Arial"/>
          <w:sz w:val="23"/>
          <w:szCs w:val="22"/>
          <w:lang w:eastAsia="en-US"/>
        </w:rPr>
      </w:pPr>
      <w:r w:rsidRPr="00F13B8A">
        <w:rPr>
          <w:rFonts w:cs="Arial"/>
          <w:sz w:val="23"/>
          <w:szCs w:val="22"/>
          <w:lang w:eastAsia="en-US"/>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Slovenskej republiky a EÚ v uvedenej oblasti.</w:t>
      </w:r>
    </w:p>
    <w:p w14:paraId="0A684306" w14:textId="77777777" w:rsidR="00F13B8A" w:rsidRPr="00F13B8A" w:rsidRDefault="00F13B8A" w:rsidP="00F13B8A">
      <w:pPr>
        <w:tabs>
          <w:tab w:val="left" w:pos="0"/>
        </w:tabs>
        <w:spacing w:after="160" w:line="239" w:lineRule="auto"/>
        <w:ind w:left="851" w:hanging="851"/>
        <w:jc w:val="both"/>
        <w:rPr>
          <w:rFonts w:cs="Arial"/>
          <w:sz w:val="23"/>
          <w:szCs w:val="22"/>
          <w:lang w:eastAsia="en-US"/>
        </w:rPr>
      </w:pPr>
      <w:r w:rsidRPr="00F13B8A">
        <w:rPr>
          <w:rFonts w:cs="Arial"/>
          <w:b/>
          <w:sz w:val="23"/>
          <w:szCs w:val="22"/>
          <w:lang w:eastAsia="en-US"/>
        </w:rPr>
        <w:t>1.3</w:t>
      </w:r>
      <w:r w:rsidRPr="00F13B8A">
        <w:rPr>
          <w:rFonts w:cs="Arial"/>
          <w:sz w:val="23"/>
          <w:szCs w:val="22"/>
          <w:lang w:eastAsia="en-US"/>
        </w:rPr>
        <w:t xml:space="preserve"> </w:t>
      </w:r>
      <w:r w:rsidRPr="00F13B8A">
        <w:rPr>
          <w:rFonts w:cs="Arial"/>
          <w:sz w:val="23"/>
          <w:szCs w:val="22"/>
          <w:lang w:eastAsia="en-US"/>
        </w:rPr>
        <w:tab/>
        <w:t xml:space="preserve">Predmet zákazky je rozdelený na 2 časti. </w:t>
      </w:r>
      <w:bookmarkEnd w:id="4"/>
      <w:r w:rsidRPr="00F13B8A">
        <w:rPr>
          <w:rFonts w:cs="Arial"/>
          <w:sz w:val="23"/>
          <w:szCs w:val="22"/>
          <w:lang w:eastAsia="en-US"/>
        </w:rPr>
        <w:t xml:space="preserve">Keďže sa bude vyhodnocovať predmet zákazky jednotlivo, tzn. každá časť samostatne, uchádzačovi sa umožňuje predložiť ponuku na jednu časť predmetu zákazky, alebo na všetky časti predmetu zákazky tak, ako je predmet zákazky vyšpecifikovaný v tejto kapitole v časti II.  „Podrobný opis predmetu zákazky“. </w:t>
      </w:r>
    </w:p>
    <w:p w14:paraId="5CDFFD18" w14:textId="77777777" w:rsidR="00F13B8A" w:rsidRPr="00F13B8A" w:rsidRDefault="00F13B8A" w:rsidP="00F13B8A">
      <w:pPr>
        <w:tabs>
          <w:tab w:val="left" w:pos="0"/>
        </w:tabs>
        <w:spacing w:after="160" w:line="239" w:lineRule="auto"/>
        <w:ind w:left="851"/>
        <w:jc w:val="both"/>
        <w:rPr>
          <w:rFonts w:cs="Arial"/>
          <w:sz w:val="23"/>
          <w:szCs w:val="22"/>
          <w:lang w:eastAsia="en-US"/>
        </w:rPr>
      </w:pPr>
      <w:r w:rsidRPr="00F13B8A">
        <w:rPr>
          <w:rFonts w:cs="Arial"/>
          <w:sz w:val="23"/>
          <w:szCs w:val="22"/>
          <w:lang w:eastAsia="en-US"/>
        </w:rPr>
        <w:t xml:space="preserve">Vlastnosti požadovaných liekov sú dané/deklarované kódom prideleným Štátnym ústavom pre kontrolu liečiv (ŠÚKL) Bratislava. </w:t>
      </w:r>
    </w:p>
    <w:p w14:paraId="17FD593D" w14:textId="77777777" w:rsidR="00F13B8A" w:rsidRPr="00F13B8A" w:rsidRDefault="00F13B8A" w:rsidP="00F13B8A">
      <w:pPr>
        <w:tabs>
          <w:tab w:val="left" w:pos="0"/>
        </w:tabs>
        <w:spacing w:after="160" w:line="239" w:lineRule="auto"/>
        <w:ind w:left="851"/>
        <w:jc w:val="both"/>
        <w:rPr>
          <w:rFonts w:cs="Arial"/>
          <w:sz w:val="23"/>
          <w:szCs w:val="22"/>
          <w:lang w:eastAsia="en-US"/>
        </w:rPr>
      </w:pPr>
      <w:r w:rsidRPr="00F13B8A">
        <w:rPr>
          <w:rFonts w:cs="Arial"/>
          <w:sz w:val="23"/>
          <w:szCs w:val="22"/>
          <w:lang w:eastAsia="en-US"/>
        </w:rPr>
        <w:t xml:space="preserve">Uchádzač na základe vlastností lieku, ktoré charakterizuje kód ŠÚKL, môže ponúknuť aj ekvivalent výrobku (generikum). </w:t>
      </w:r>
    </w:p>
    <w:p w14:paraId="6D5532A1" w14:textId="77777777" w:rsidR="00F13B8A" w:rsidRPr="00F13B8A" w:rsidRDefault="00F13B8A" w:rsidP="00F13B8A">
      <w:pPr>
        <w:tabs>
          <w:tab w:val="left" w:pos="0"/>
        </w:tabs>
        <w:spacing w:after="160" w:line="239" w:lineRule="auto"/>
        <w:ind w:left="851"/>
        <w:jc w:val="both"/>
        <w:rPr>
          <w:rFonts w:cs="Arial"/>
          <w:sz w:val="23"/>
          <w:szCs w:val="22"/>
          <w:lang w:eastAsia="en-US"/>
        </w:rPr>
      </w:pPr>
      <w:bookmarkStart w:id="6" w:name="_Hlk526169148"/>
      <w:r w:rsidRPr="00F13B8A">
        <w:rPr>
          <w:rFonts w:cs="Arial"/>
          <w:sz w:val="23"/>
          <w:szCs w:val="22"/>
          <w:lang w:eastAsia="en-US"/>
        </w:rPr>
        <w:t xml:space="preserve">Uchádzač je povinný predkladať cenové ponuky maximálne do výšky stanovenej v platnom opatrení MZ SR, ktorým sa vydáva Zoznam kategorizovaných liekov. Predložené cenové ponuky nesmú presiahnuť ÚZP v platnom opatrení MZ SR, ktorým sa vydáva Zoznam liekov a liečiv plne uhrádzaných alebo čiastočne uhrádzaných na základe verejného zdravotného poistenia. </w:t>
      </w:r>
    </w:p>
    <w:p w14:paraId="7884308A" w14:textId="77777777" w:rsidR="00F13B8A" w:rsidRPr="00F13B8A" w:rsidRDefault="00F13B8A" w:rsidP="00F13B8A">
      <w:pPr>
        <w:tabs>
          <w:tab w:val="left" w:pos="0"/>
        </w:tabs>
        <w:spacing w:after="160" w:line="239" w:lineRule="auto"/>
        <w:ind w:left="851"/>
        <w:jc w:val="both"/>
        <w:rPr>
          <w:rFonts w:cs="Arial"/>
          <w:sz w:val="23"/>
          <w:szCs w:val="22"/>
          <w:lang w:eastAsia="en-US"/>
        </w:rPr>
      </w:pPr>
      <w:r w:rsidRPr="00F13B8A">
        <w:rPr>
          <w:rFonts w:cs="Arial"/>
          <w:sz w:val="23"/>
          <w:szCs w:val="22"/>
          <w:lang w:eastAsia="en-US"/>
        </w:rPr>
        <w:t xml:space="preserve">V prípade, že cena uvedená v ponuke uchádzača nebude stanovená v súlade s podmienkou uvedenou v predchádzajúcom odseku, verejný obstarávateľ si vyhradzuje právo takú ponuku </w:t>
      </w:r>
      <w:r w:rsidRPr="00F13B8A">
        <w:rPr>
          <w:rFonts w:cs="Arial"/>
          <w:sz w:val="23"/>
          <w:szCs w:val="22"/>
          <w:lang w:eastAsia="en-US"/>
        </w:rPr>
        <w:lastRenderedPageBreak/>
        <w:t>vylúčiť, z dôvodu nesplnenia požiadavky na predmet zákazky uvedenej v týchto súťažných podkladoch.</w:t>
      </w:r>
    </w:p>
    <w:bookmarkEnd w:id="6"/>
    <w:p w14:paraId="02470743" w14:textId="77777777" w:rsidR="00F13B8A" w:rsidRPr="00F13B8A" w:rsidRDefault="00F13B8A" w:rsidP="00F13B8A">
      <w:pPr>
        <w:spacing w:after="160" w:line="239" w:lineRule="auto"/>
        <w:ind w:left="851"/>
        <w:jc w:val="both"/>
        <w:rPr>
          <w:rFonts w:cs="Arial"/>
          <w:sz w:val="23"/>
          <w:szCs w:val="22"/>
          <w:lang w:eastAsia="en-US"/>
        </w:rPr>
      </w:pPr>
      <w:r w:rsidRPr="00F13B8A">
        <w:rPr>
          <w:rFonts w:cs="Arial"/>
          <w:sz w:val="23"/>
          <w:szCs w:val="22"/>
          <w:lang w:eastAsia="en-US"/>
        </w:rPr>
        <w:t xml:space="preserve">Uchádzač ponuku spracuje v súlade so zákonom č. 362/2011 Z. z. o liekoch a zdravotníckych pomôckach. </w:t>
      </w:r>
    </w:p>
    <w:p w14:paraId="448655F2" w14:textId="77777777" w:rsidR="00F13B8A" w:rsidRPr="00F13B8A" w:rsidRDefault="00F13B8A" w:rsidP="00F13B8A">
      <w:pPr>
        <w:tabs>
          <w:tab w:val="left" w:pos="0"/>
        </w:tabs>
        <w:spacing w:after="160" w:line="239" w:lineRule="auto"/>
        <w:ind w:left="4380"/>
        <w:rPr>
          <w:rFonts w:cs="Arial"/>
          <w:b/>
          <w:sz w:val="23"/>
          <w:szCs w:val="22"/>
          <w:lang w:eastAsia="en-US"/>
        </w:rPr>
      </w:pPr>
      <w:r w:rsidRPr="00F13B8A">
        <w:rPr>
          <w:rFonts w:cs="Arial"/>
          <w:b/>
          <w:sz w:val="23"/>
          <w:szCs w:val="22"/>
          <w:lang w:eastAsia="en-US"/>
        </w:rPr>
        <w:t>Časť II.</w:t>
      </w:r>
    </w:p>
    <w:p w14:paraId="709C05CB" w14:textId="77777777" w:rsidR="00F13B8A" w:rsidRPr="00F13B8A" w:rsidRDefault="00F13B8A" w:rsidP="00F13B8A">
      <w:pPr>
        <w:tabs>
          <w:tab w:val="left" w:pos="0"/>
        </w:tabs>
        <w:spacing w:after="160" w:line="76" w:lineRule="exact"/>
        <w:rPr>
          <w:rFonts w:cs="Arial"/>
          <w:sz w:val="22"/>
          <w:szCs w:val="22"/>
          <w:lang w:eastAsia="en-US"/>
        </w:rPr>
      </w:pPr>
    </w:p>
    <w:p w14:paraId="55ED5219" w14:textId="77777777" w:rsidR="00F13B8A" w:rsidRDefault="00F13B8A" w:rsidP="00F13B8A">
      <w:pPr>
        <w:tabs>
          <w:tab w:val="left" w:pos="0"/>
        </w:tabs>
        <w:spacing w:after="160" w:line="337" w:lineRule="auto"/>
        <w:ind w:left="740" w:firstLine="2393"/>
        <w:rPr>
          <w:rFonts w:cs="Arial"/>
          <w:b/>
          <w:sz w:val="23"/>
          <w:szCs w:val="22"/>
          <w:lang w:eastAsia="en-US"/>
        </w:rPr>
      </w:pPr>
      <w:r w:rsidRPr="00F13B8A">
        <w:rPr>
          <w:rFonts w:cs="Arial"/>
          <w:b/>
          <w:sz w:val="23"/>
          <w:szCs w:val="22"/>
          <w:lang w:eastAsia="en-US"/>
        </w:rPr>
        <w:t xml:space="preserve">Podrobný opis predmetu zákazky </w:t>
      </w:r>
    </w:p>
    <w:p w14:paraId="49A164B7" w14:textId="77777777" w:rsidR="00897362" w:rsidRPr="00897362" w:rsidRDefault="00897362" w:rsidP="00897362">
      <w:pPr>
        <w:numPr>
          <w:ilvl w:val="0"/>
          <w:numId w:val="472"/>
        </w:numPr>
        <w:tabs>
          <w:tab w:val="left" w:pos="0"/>
        </w:tabs>
        <w:spacing w:after="160" w:line="337" w:lineRule="auto"/>
        <w:contextualSpacing/>
        <w:rPr>
          <w:rFonts w:cs="Arial"/>
          <w:b/>
          <w:sz w:val="23"/>
          <w:szCs w:val="22"/>
          <w:lang w:eastAsia="en-US"/>
        </w:rPr>
      </w:pPr>
      <w:r w:rsidRPr="00897362">
        <w:rPr>
          <w:rFonts w:cs="Arial"/>
          <w:b/>
          <w:sz w:val="23"/>
          <w:szCs w:val="22"/>
          <w:lang w:eastAsia="en-US"/>
        </w:rPr>
        <w:t>časť : 652 mg jodixanolu/ml (320 mg jódu na 1 ml)</w:t>
      </w:r>
    </w:p>
    <w:p w14:paraId="4FA1A93B" w14:textId="77777777" w:rsidR="00897362" w:rsidRDefault="00897362" w:rsidP="00897362">
      <w:pPr>
        <w:numPr>
          <w:ilvl w:val="0"/>
          <w:numId w:val="472"/>
        </w:numPr>
        <w:tabs>
          <w:tab w:val="left" w:pos="0"/>
        </w:tabs>
        <w:spacing w:after="160" w:line="337" w:lineRule="auto"/>
        <w:contextualSpacing/>
        <w:rPr>
          <w:rFonts w:cs="Arial"/>
          <w:b/>
          <w:sz w:val="23"/>
          <w:szCs w:val="22"/>
          <w:lang w:eastAsia="en-US"/>
        </w:rPr>
      </w:pPr>
      <w:r w:rsidRPr="00897362">
        <w:rPr>
          <w:rFonts w:cs="Arial"/>
          <w:b/>
          <w:sz w:val="23"/>
          <w:szCs w:val="22"/>
          <w:lang w:eastAsia="en-US"/>
        </w:rPr>
        <w:t>časť: 714,4 mg jomeprolu/ml (350 mg jódu na 1 ml)</w:t>
      </w:r>
    </w:p>
    <w:tbl>
      <w:tblPr>
        <w:tblpPr w:leftFromText="141" w:rightFromText="141" w:vertAnchor="text" w:horzAnchor="margin" w:tblpY="395"/>
        <w:tblW w:w="9215" w:type="dxa"/>
        <w:tblLayout w:type="fixed"/>
        <w:tblCellMar>
          <w:left w:w="70" w:type="dxa"/>
          <w:right w:w="70" w:type="dxa"/>
        </w:tblCellMar>
        <w:tblLook w:val="04A0" w:firstRow="1" w:lastRow="0" w:firstColumn="1" w:lastColumn="0" w:noHBand="0" w:noVBand="1"/>
      </w:tblPr>
      <w:tblGrid>
        <w:gridCol w:w="562"/>
        <w:gridCol w:w="1134"/>
        <w:gridCol w:w="1418"/>
        <w:gridCol w:w="851"/>
        <w:gridCol w:w="850"/>
        <w:gridCol w:w="1417"/>
        <w:gridCol w:w="1560"/>
        <w:gridCol w:w="1423"/>
      </w:tblGrid>
      <w:tr w:rsidR="003830C3" w:rsidRPr="00F13B8A" w14:paraId="47FBBE68" w14:textId="77777777" w:rsidTr="003830C3">
        <w:trPr>
          <w:trHeight w:val="960"/>
        </w:trPr>
        <w:tc>
          <w:tcPr>
            <w:tcW w:w="562" w:type="dxa"/>
            <w:tcBorders>
              <w:top w:val="single" w:sz="4" w:space="0" w:color="auto"/>
              <w:left w:val="single" w:sz="4" w:space="0" w:color="auto"/>
              <w:bottom w:val="single" w:sz="4" w:space="0" w:color="auto"/>
              <w:right w:val="single" w:sz="4" w:space="0" w:color="auto"/>
            </w:tcBorders>
            <w:vAlign w:val="center"/>
            <w:hideMark/>
          </w:tcPr>
          <w:p w14:paraId="001E49DF" w14:textId="77777777" w:rsidR="003830C3" w:rsidRPr="00F13B8A" w:rsidRDefault="003830C3" w:rsidP="00897362">
            <w:pPr>
              <w:tabs>
                <w:tab w:val="left" w:pos="0"/>
              </w:tabs>
              <w:spacing w:after="160" w:line="259" w:lineRule="auto"/>
              <w:jc w:val="center"/>
              <w:rPr>
                <w:b/>
                <w:bCs/>
                <w:color w:val="000000"/>
                <w:sz w:val="18"/>
                <w:szCs w:val="18"/>
                <w:lang w:eastAsia="en-US"/>
              </w:rPr>
            </w:pPr>
            <w:r w:rsidRPr="00F13B8A">
              <w:rPr>
                <w:b/>
                <w:bCs/>
                <w:color w:val="000000"/>
                <w:sz w:val="18"/>
                <w:szCs w:val="18"/>
                <w:lang w:eastAsia="en-US"/>
              </w:rPr>
              <w:t>Časť č.</w:t>
            </w:r>
          </w:p>
        </w:tc>
        <w:tc>
          <w:tcPr>
            <w:tcW w:w="1134" w:type="dxa"/>
            <w:tcBorders>
              <w:top w:val="single" w:sz="4" w:space="0" w:color="auto"/>
              <w:left w:val="nil"/>
              <w:bottom w:val="single" w:sz="4" w:space="0" w:color="auto"/>
              <w:right w:val="single" w:sz="4" w:space="0" w:color="auto"/>
            </w:tcBorders>
            <w:vAlign w:val="center"/>
            <w:hideMark/>
          </w:tcPr>
          <w:p w14:paraId="2504946E" w14:textId="77777777" w:rsidR="003830C3" w:rsidRPr="00F13B8A" w:rsidRDefault="003830C3" w:rsidP="00897362">
            <w:pPr>
              <w:tabs>
                <w:tab w:val="left" w:pos="0"/>
              </w:tabs>
              <w:spacing w:after="160" w:line="259" w:lineRule="auto"/>
              <w:jc w:val="center"/>
              <w:rPr>
                <w:b/>
                <w:bCs/>
                <w:color w:val="000000"/>
                <w:sz w:val="18"/>
                <w:szCs w:val="18"/>
                <w:lang w:eastAsia="en-US"/>
              </w:rPr>
            </w:pPr>
            <w:r w:rsidRPr="00F13B8A">
              <w:rPr>
                <w:b/>
                <w:bCs/>
                <w:color w:val="000000"/>
                <w:sz w:val="18"/>
                <w:szCs w:val="18"/>
                <w:lang w:eastAsia="en-US"/>
              </w:rPr>
              <w:t>ATC označenie účinnej látky</w:t>
            </w:r>
          </w:p>
        </w:tc>
        <w:tc>
          <w:tcPr>
            <w:tcW w:w="1418" w:type="dxa"/>
            <w:tcBorders>
              <w:top w:val="single" w:sz="4" w:space="0" w:color="auto"/>
              <w:left w:val="nil"/>
              <w:bottom w:val="single" w:sz="4" w:space="0" w:color="auto"/>
              <w:right w:val="single" w:sz="4" w:space="0" w:color="auto"/>
            </w:tcBorders>
            <w:vAlign w:val="center"/>
            <w:hideMark/>
          </w:tcPr>
          <w:p w14:paraId="3BBEFE14" w14:textId="77777777" w:rsidR="003830C3" w:rsidRPr="00F13B8A" w:rsidRDefault="003830C3" w:rsidP="00897362">
            <w:pPr>
              <w:tabs>
                <w:tab w:val="left" w:pos="0"/>
              </w:tabs>
              <w:spacing w:after="160" w:line="259" w:lineRule="auto"/>
              <w:jc w:val="center"/>
              <w:rPr>
                <w:b/>
                <w:bCs/>
                <w:color w:val="000000"/>
                <w:sz w:val="18"/>
                <w:szCs w:val="18"/>
                <w:lang w:eastAsia="en-US"/>
              </w:rPr>
            </w:pPr>
            <w:r w:rsidRPr="00F13B8A">
              <w:rPr>
                <w:b/>
                <w:bCs/>
                <w:color w:val="000000"/>
                <w:sz w:val="18"/>
                <w:szCs w:val="18"/>
                <w:lang w:eastAsia="en-US"/>
              </w:rPr>
              <w:t>Názov účinnej látky, koncentrácia</w:t>
            </w:r>
          </w:p>
        </w:tc>
        <w:tc>
          <w:tcPr>
            <w:tcW w:w="851" w:type="dxa"/>
            <w:tcBorders>
              <w:top w:val="single" w:sz="4" w:space="0" w:color="auto"/>
              <w:left w:val="nil"/>
              <w:bottom w:val="single" w:sz="4" w:space="0" w:color="auto"/>
              <w:right w:val="single" w:sz="4" w:space="0" w:color="auto"/>
            </w:tcBorders>
            <w:vAlign w:val="center"/>
            <w:hideMark/>
          </w:tcPr>
          <w:p w14:paraId="29261D62" w14:textId="77777777" w:rsidR="003830C3" w:rsidRPr="00F13B8A" w:rsidRDefault="003830C3" w:rsidP="00897362">
            <w:pPr>
              <w:tabs>
                <w:tab w:val="left" w:pos="0"/>
              </w:tabs>
              <w:spacing w:after="160" w:line="259" w:lineRule="auto"/>
              <w:jc w:val="center"/>
              <w:rPr>
                <w:b/>
                <w:bCs/>
                <w:color w:val="000000"/>
                <w:sz w:val="18"/>
                <w:szCs w:val="18"/>
                <w:lang w:eastAsia="en-US"/>
              </w:rPr>
            </w:pPr>
            <w:r w:rsidRPr="00F13B8A">
              <w:rPr>
                <w:b/>
                <w:bCs/>
                <w:color w:val="000000"/>
                <w:sz w:val="18"/>
                <w:szCs w:val="18"/>
                <w:lang w:eastAsia="en-US"/>
              </w:rPr>
              <w:t>Lieková forma</w:t>
            </w:r>
          </w:p>
        </w:tc>
        <w:tc>
          <w:tcPr>
            <w:tcW w:w="850" w:type="dxa"/>
            <w:tcBorders>
              <w:top w:val="single" w:sz="4" w:space="0" w:color="auto"/>
              <w:left w:val="nil"/>
              <w:bottom w:val="single" w:sz="4" w:space="0" w:color="auto"/>
              <w:right w:val="single" w:sz="4" w:space="0" w:color="auto"/>
            </w:tcBorders>
            <w:vAlign w:val="center"/>
            <w:hideMark/>
          </w:tcPr>
          <w:p w14:paraId="36420375" w14:textId="77777777" w:rsidR="003830C3" w:rsidRPr="00F13B8A" w:rsidRDefault="003830C3" w:rsidP="00897362">
            <w:pPr>
              <w:tabs>
                <w:tab w:val="left" w:pos="0"/>
              </w:tabs>
              <w:spacing w:after="160" w:line="259" w:lineRule="auto"/>
              <w:jc w:val="center"/>
              <w:rPr>
                <w:b/>
                <w:bCs/>
                <w:color w:val="000000"/>
                <w:sz w:val="18"/>
                <w:szCs w:val="18"/>
                <w:lang w:eastAsia="en-US"/>
              </w:rPr>
            </w:pPr>
            <w:r w:rsidRPr="00F13B8A">
              <w:rPr>
                <w:b/>
                <w:bCs/>
                <w:color w:val="000000"/>
                <w:sz w:val="18"/>
                <w:szCs w:val="18"/>
                <w:lang w:eastAsia="en-US"/>
              </w:rPr>
              <w:t>Merná jednotka (m. j.)</w:t>
            </w:r>
          </w:p>
        </w:tc>
        <w:tc>
          <w:tcPr>
            <w:tcW w:w="1417" w:type="dxa"/>
            <w:tcBorders>
              <w:top w:val="single" w:sz="4" w:space="0" w:color="auto"/>
              <w:left w:val="nil"/>
              <w:bottom w:val="single" w:sz="4" w:space="0" w:color="auto"/>
              <w:right w:val="single" w:sz="4" w:space="0" w:color="auto"/>
            </w:tcBorders>
            <w:vAlign w:val="center"/>
            <w:hideMark/>
          </w:tcPr>
          <w:p w14:paraId="1D8B6497" w14:textId="77777777" w:rsidR="003830C3" w:rsidRPr="00F13B8A" w:rsidRDefault="003830C3" w:rsidP="00897362">
            <w:pPr>
              <w:tabs>
                <w:tab w:val="left" w:pos="0"/>
              </w:tabs>
              <w:spacing w:after="160" w:line="259" w:lineRule="auto"/>
              <w:jc w:val="center"/>
              <w:rPr>
                <w:b/>
                <w:bCs/>
                <w:sz w:val="18"/>
                <w:szCs w:val="18"/>
                <w:lang w:eastAsia="en-US"/>
              </w:rPr>
            </w:pPr>
            <w:r w:rsidRPr="00F13B8A">
              <w:rPr>
                <w:b/>
                <w:bCs/>
                <w:sz w:val="18"/>
                <w:szCs w:val="18"/>
                <w:lang w:eastAsia="en-US"/>
              </w:rPr>
              <w:t>Cesta podania</w:t>
            </w:r>
          </w:p>
        </w:tc>
        <w:tc>
          <w:tcPr>
            <w:tcW w:w="1560" w:type="dxa"/>
            <w:tcBorders>
              <w:top w:val="single" w:sz="4" w:space="0" w:color="auto"/>
              <w:left w:val="nil"/>
              <w:bottom w:val="single" w:sz="4" w:space="0" w:color="auto"/>
              <w:right w:val="single" w:sz="4" w:space="0" w:color="auto"/>
            </w:tcBorders>
            <w:vAlign w:val="center"/>
            <w:hideMark/>
          </w:tcPr>
          <w:p w14:paraId="079EBA78" w14:textId="77777777" w:rsidR="003830C3" w:rsidRPr="00F13B8A" w:rsidRDefault="003830C3" w:rsidP="00897362">
            <w:pPr>
              <w:tabs>
                <w:tab w:val="left" w:pos="0"/>
              </w:tabs>
              <w:spacing w:after="160" w:line="259" w:lineRule="auto"/>
              <w:jc w:val="center"/>
              <w:rPr>
                <w:b/>
                <w:bCs/>
                <w:sz w:val="18"/>
                <w:szCs w:val="18"/>
                <w:lang w:eastAsia="en-US"/>
              </w:rPr>
            </w:pPr>
            <w:r w:rsidRPr="00F13B8A">
              <w:rPr>
                <w:b/>
                <w:bCs/>
                <w:sz w:val="18"/>
                <w:szCs w:val="18"/>
                <w:lang w:eastAsia="en-US"/>
              </w:rPr>
              <w:t>Počet predpokladaných m. j.  za 24 mesiacov</w:t>
            </w:r>
          </w:p>
        </w:tc>
        <w:tc>
          <w:tcPr>
            <w:tcW w:w="1423" w:type="dxa"/>
            <w:tcBorders>
              <w:top w:val="single" w:sz="4" w:space="0" w:color="auto"/>
              <w:left w:val="nil"/>
              <w:bottom w:val="single" w:sz="4" w:space="0" w:color="auto"/>
              <w:right w:val="single" w:sz="4" w:space="0" w:color="auto"/>
            </w:tcBorders>
            <w:vAlign w:val="center"/>
          </w:tcPr>
          <w:p w14:paraId="72A89226" w14:textId="77777777" w:rsidR="003830C3" w:rsidRPr="00F13B8A" w:rsidRDefault="003830C3" w:rsidP="00897362">
            <w:pPr>
              <w:tabs>
                <w:tab w:val="left" w:pos="0"/>
              </w:tabs>
              <w:spacing w:after="160" w:line="259" w:lineRule="auto"/>
              <w:jc w:val="center"/>
              <w:rPr>
                <w:b/>
                <w:bCs/>
                <w:color w:val="000000"/>
                <w:sz w:val="18"/>
                <w:szCs w:val="18"/>
                <w:lang w:eastAsia="en-US"/>
              </w:rPr>
            </w:pPr>
            <w:r w:rsidRPr="00F13B8A">
              <w:rPr>
                <w:b/>
                <w:bCs/>
                <w:color w:val="000000"/>
                <w:sz w:val="18"/>
                <w:szCs w:val="18"/>
                <w:lang w:eastAsia="en-US"/>
              </w:rPr>
              <w:t>Celková predpokladaná cena  bez DPH za 24 mesiacov</w:t>
            </w:r>
          </w:p>
        </w:tc>
      </w:tr>
      <w:tr w:rsidR="003830C3" w:rsidRPr="00F13B8A" w14:paraId="76B33AB4" w14:textId="77777777" w:rsidTr="003830C3">
        <w:trPr>
          <w:trHeight w:val="240"/>
        </w:trPr>
        <w:tc>
          <w:tcPr>
            <w:tcW w:w="562" w:type="dxa"/>
            <w:vMerge w:val="restart"/>
            <w:tcBorders>
              <w:top w:val="nil"/>
              <w:left w:val="single" w:sz="4" w:space="0" w:color="auto"/>
              <w:right w:val="single" w:sz="4" w:space="0" w:color="auto"/>
            </w:tcBorders>
            <w:noWrap/>
            <w:vAlign w:val="center"/>
            <w:hideMark/>
          </w:tcPr>
          <w:p w14:paraId="1FC46656" w14:textId="77777777" w:rsidR="003830C3" w:rsidRPr="00897362" w:rsidRDefault="003830C3" w:rsidP="00897362">
            <w:pPr>
              <w:tabs>
                <w:tab w:val="left" w:pos="0"/>
              </w:tabs>
              <w:spacing w:after="160" w:line="259" w:lineRule="auto"/>
              <w:jc w:val="center"/>
              <w:rPr>
                <w:b/>
                <w:bCs/>
                <w:color w:val="000000"/>
                <w:sz w:val="18"/>
                <w:szCs w:val="18"/>
                <w:lang w:eastAsia="en-US"/>
              </w:rPr>
            </w:pPr>
            <w:r w:rsidRPr="00897362">
              <w:rPr>
                <w:b/>
                <w:bCs/>
                <w:color w:val="000000"/>
                <w:sz w:val="18"/>
                <w:szCs w:val="18"/>
                <w:lang w:eastAsia="en-US"/>
              </w:rPr>
              <w:t>1.</w:t>
            </w:r>
          </w:p>
        </w:tc>
        <w:tc>
          <w:tcPr>
            <w:tcW w:w="1134" w:type="dxa"/>
            <w:tcBorders>
              <w:top w:val="single" w:sz="4" w:space="0" w:color="auto"/>
              <w:left w:val="nil"/>
              <w:bottom w:val="single" w:sz="4" w:space="0" w:color="auto"/>
              <w:right w:val="single" w:sz="4" w:space="0" w:color="auto"/>
            </w:tcBorders>
            <w:noWrap/>
            <w:vAlign w:val="center"/>
            <w:hideMark/>
          </w:tcPr>
          <w:p w14:paraId="4C96C0D1" w14:textId="77777777" w:rsidR="003830C3" w:rsidRPr="00F13B8A" w:rsidRDefault="003830C3" w:rsidP="00897362">
            <w:pPr>
              <w:tabs>
                <w:tab w:val="left" w:pos="0"/>
              </w:tabs>
              <w:spacing w:after="160" w:line="259" w:lineRule="auto"/>
              <w:rPr>
                <w:color w:val="000000"/>
                <w:sz w:val="18"/>
                <w:szCs w:val="18"/>
                <w:lang w:eastAsia="en-US"/>
              </w:rPr>
            </w:pPr>
            <w:r w:rsidRPr="00F13B8A">
              <w:rPr>
                <w:rFonts w:eastAsia="Calibri"/>
                <w:sz w:val="22"/>
                <w:szCs w:val="22"/>
                <w:lang w:eastAsia="en-US"/>
              </w:rPr>
              <w:t>V08AB09</w:t>
            </w:r>
          </w:p>
        </w:tc>
        <w:tc>
          <w:tcPr>
            <w:tcW w:w="1418" w:type="dxa"/>
            <w:tcBorders>
              <w:top w:val="single" w:sz="4" w:space="0" w:color="auto"/>
              <w:left w:val="nil"/>
              <w:bottom w:val="single" w:sz="4" w:space="0" w:color="auto"/>
              <w:right w:val="single" w:sz="4" w:space="0" w:color="auto"/>
            </w:tcBorders>
            <w:vAlign w:val="center"/>
            <w:hideMark/>
          </w:tcPr>
          <w:p w14:paraId="4E6FE805" w14:textId="77777777" w:rsidR="003830C3" w:rsidRPr="00F13B8A" w:rsidRDefault="003830C3" w:rsidP="00897362">
            <w:pPr>
              <w:tabs>
                <w:tab w:val="left" w:pos="0"/>
              </w:tabs>
              <w:spacing w:after="160" w:line="259" w:lineRule="auto"/>
              <w:rPr>
                <w:color w:val="000000"/>
                <w:sz w:val="18"/>
                <w:szCs w:val="18"/>
                <w:lang w:eastAsia="en-US"/>
              </w:rPr>
            </w:pPr>
            <w:r w:rsidRPr="00F13B8A">
              <w:rPr>
                <w:rFonts w:eastAsia="Calibri"/>
                <w:sz w:val="22"/>
                <w:szCs w:val="22"/>
                <w:lang w:eastAsia="en-US"/>
              </w:rPr>
              <w:t>652 mg jodixanolu/ml (320 mg jódu na 1 ml)</w:t>
            </w:r>
          </w:p>
        </w:tc>
        <w:tc>
          <w:tcPr>
            <w:tcW w:w="851" w:type="dxa"/>
            <w:tcBorders>
              <w:top w:val="single" w:sz="4" w:space="0" w:color="auto"/>
              <w:left w:val="nil"/>
              <w:bottom w:val="single" w:sz="4" w:space="0" w:color="auto"/>
              <w:right w:val="single" w:sz="4" w:space="0" w:color="auto"/>
            </w:tcBorders>
            <w:vAlign w:val="center"/>
            <w:hideMark/>
          </w:tcPr>
          <w:p w14:paraId="3624D658"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sol inj</w:t>
            </w:r>
          </w:p>
        </w:tc>
        <w:tc>
          <w:tcPr>
            <w:tcW w:w="850" w:type="dxa"/>
            <w:tcBorders>
              <w:top w:val="single" w:sz="4" w:space="0" w:color="auto"/>
              <w:left w:val="nil"/>
              <w:bottom w:val="single" w:sz="4" w:space="0" w:color="auto"/>
              <w:right w:val="single" w:sz="4" w:space="0" w:color="auto"/>
            </w:tcBorders>
            <w:vAlign w:val="center"/>
            <w:hideMark/>
          </w:tcPr>
          <w:p w14:paraId="3E3FAF3B"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1 x 100 ml (fľ.PP)</w:t>
            </w:r>
          </w:p>
        </w:tc>
        <w:tc>
          <w:tcPr>
            <w:tcW w:w="1417" w:type="dxa"/>
            <w:tcBorders>
              <w:top w:val="single" w:sz="4" w:space="0" w:color="auto"/>
              <w:left w:val="nil"/>
              <w:bottom w:val="single" w:sz="4" w:space="0" w:color="auto"/>
              <w:right w:val="single" w:sz="4" w:space="0" w:color="auto"/>
            </w:tcBorders>
            <w:noWrap/>
            <w:vAlign w:val="center"/>
            <w:hideMark/>
          </w:tcPr>
          <w:p w14:paraId="2C324C4B"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intravenózna</w:t>
            </w:r>
          </w:p>
        </w:tc>
        <w:tc>
          <w:tcPr>
            <w:tcW w:w="1560" w:type="dxa"/>
            <w:tcBorders>
              <w:top w:val="single" w:sz="4" w:space="0" w:color="auto"/>
              <w:left w:val="nil"/>
              <w:bottom w:val="single" w:sz="4" w:space="0" w:color="auto"/>
              <w:right w:val="single" w:sz="4" w:space="0" w:color="auto"/>
            </w:tcBorders>
            <w:noWrap/>
            <w:vAlign w:val="center"/>
            <w:hideMark/>
          </w:tcPr>
          <w:p w14:paraId="20A59544" w14:textId="77777777" w:rsidR="003830C3" w:rsidRPr="00F13B8A" w:rsidRDefault="003830C3" w:rsidP="00897362">
            <w:pPr>
              <w:tabs>
                <w:tab w:val="left" w:pos="0"/>
              </w:tabs>
              <w:spacing w:after="160" w:line="259" w:lineRule="auto"/>
              <w:jc w:val="center"/>
              <w:rPr>
                <w:sz w:val="18"/>
                <w:szCs w:val="18"/>
                <w:lang w:eastAsia="en-US"/>
              </w:rPr>
            </w:pPr>
            <w:r w:rsidRPr="00F13B8A">
              <w:rPr>
                <w:rFonts w:eastAsia="Calibri"/>
                <w:sz w:val="22"/>
                <w:szCs w:val="22"/>
                <w:lang w:eastAsia="en-US"/>
              </w:rPr>
              <w:t>500</w:t>
            </w:r>
          </w:p>
        </w:tc>
        <w:tc>
          <w:tcPr>
            <w:tcW w:w="1423" w:type="dxa"/>
            <w:vMerge w:val="restart"/>
            <w:tcBorders>
              <w:top w:val="single" w:sz="4" w:space="0" w:color="auto"/>
              <w:left w:val="single" w:sz="4" w:space="0" w:color="auto"/>
              <w:right w:val="single" w:sz="4" w:space="0" w:color="auto"/>
            </w:tcBorders>
            <w:vAlign w:val="center"/>
          </w:tcPr>
          <w:p w14:paraId="6716C6A9" w14:textId="77777777" w:rsidR="003830C3" w:rsidRPr="00F13B8A" w:rsidRDefault="003830C3" w:rsidP="00897362">
            <w:pPr>
              <w:tabs>
                <w:tab w:val="left" w:pos="0"/>
              </w:tabs>
              <w:spacing w:after="160" w:line="259" w:lineRule="auto"/>
              <w:jc w:val="center"/>
              <w:rPr>
                <w:rFonts w:eastAsia="Calibri"/>
                <w:sz w:val="22"/>
                <w:szCs w:val="22"/>
                <w:lang w:eastAsia="en-US"/>
              </w:rPr>
            </w:pPr>
          </w:p>
          <w:p w14:paraId="6FD03A54" w14:textId="77777777" w:rsidR="003830C3" w:rsidRPr="00F13B8A" w:rsidRDefault="003830C3" w:rsidP="00897362">
            <w:pPr>
              <w:tabs>
                <w:tab w:val="left" w:pos="0"/>
              </w:tabs>
              <w:spacing w:after="160" w:line="259" w:lineRule="auto"/>
              <w:jc w:val="center"/>
              <w:rPr>
                <w:rFonts w:eastAsia="Calibri"/>
                <w:sz w:val="22"/>
                <w:szCs w:val="22"/>
                <w:lang w:eastAsia="en-US"/>
              </w:rPr>
            </w:pPr>
          </w:p>
          <w:p w14:paraId="225A88CD" w14:textId="2481FB82" w:rsidR="003830C3" w:rsidRPr="00F13B8A" w:rsidRDefault="003830C3" w:rsidP="00897362">
            <w:pPr>
              <w:tabs>
                <w:tab w:val="left" w:pos="0"/>
              </w:tabs>
              <w:spacing w:after="160" w:line="259" w:lineRule="auto"/>
              <w:jc w:val="center"/>
              <w:rPr>
                <w:rFonts w:eastAsia="Calibri"/>
                <w:sz w:val="22"/>
                <w:szCs w:val="22"/>
                <w:lang w:eastAsia="en-US"/>
              </w:rPr>
            </w:pPr>
            <w:r>
              <w:rPr>
                <w:rFonts w:eastAsia="Calibri"/>
                <w:sz w:val="22"/>
                <w:szCs w:val="22"/>
                <w:lang w:eastAsia="en-US"/>
              </w:rPr>
              <w:t>89 257,50</w:t>
            </w:r>
          </w:p>
          <w:p w14:paraId="063EE3B0" w14:textId="77777777" w:rsidR="003830C3" w:rsidRPr="00F13B8A" w:rsidRDefault="003830C3" w:rsidP="00897362">
            <w:pPr>
              <w:tabs>
                <w:tab w:val="left" w:pos="0"/>
              </w:tabs>
              <w:spacing w:after="160" w:line="259" w:lineRule="auto"/>
              <w:rPr>
                <w:rFonts w:eastAsia="Calibri"/>
                <w:sz w:val="22"/>
                <w:szCs w:val="22"/>
                <w:lang w:eastAsia="en-US"/>
              </w:rPr>
            </w:pPr>
          </w:p>
          <w:p w14:paraId="35B187CB" w14:textId="77777777" w:rsidR="003830C3" w:rsidRPr="00F13B8A" w:rsidRDefault="003830C3" w:rsidP="00897362">
            <w:pPr>
              <w:tabs>
                <w:tab w:val="left" w:pos="0"/>
              </w:tabs>
              <w:spacing w:after="160" w:line="259" w:lineRule="auto"/>
              <w:jc w:val="center"/>
              <w:rPr>
                <w:rFonts w:eastAsia="Calibri"/>
                <w:sz w:val="22"/>
                <w:szCs w:val="22"/>
                <w:lang w:eastAsia="en-US"/>
              </w:rPr>
            </w:pPr>
          </w:p>
        </w:tc>
      </w:tr>
      <w:tr w:rsidR="003830C3" w:rsidRPr="00F13B8A" w14:paraId="174C4312" w14:textId="77777777" w:rsidTr="003830C3">
        <w:trPr>
          <w:trHeight w:val="1083"/>
        </w:trPr>
        <w:tc>
          <w:tcPr>
            <w:tcW w:w="562" w:type="dxa"/>
            <w:vMerge/>
            <w:tcBorders>
              <w:left w:val="single" w:sz="4" w:space="0" w:color="auto"/>
              <w:right w:val="single" w:sz="4" w:space="0" w:color="auto"/>
            </w:tcBorders>
            <w:noWrap/>
            <w:vAlign w:val="center"/>
            <w:hideMark/>
          </w:tcPr>
          <w:p w14:paraId="54E001ED" w14:textId="77777777" w:rsidR="003830C3" w:rsidRPr="00897362" w:rsidRDefault="003830C3" w:rsidP="00897362">
            <w:pPr>
              <w:tabs>
                <w:tab w:val="left" w:pos="0"/>
              </w:tabs>
              <w:spacing w:after="160" w:line="259" w:lineRule="auto"/>
              <w:jc w:val="center"/>
              <w:rPr>
                <w:b/>
                <w:bCs/>
                <w:color w:val="000000"/>
                <w:sz w:val="18"/>
                <w:szCs w:val="18"/>
                <w:lang w:eastAsia="en-US"/>
              </w:rPr>
            </w:pPr>
          </w:p>
        </w:tc>
        <w:tc>
          <w:tcPr>
            <w:tcW w:w="1134" w:type="dxa"/>
            <w:tcBorders>
              <w:top w:val="single" w:sz="4" w:space="0" w:color="auto"/>
              <w:left w:val="nil"/>
              <w:bottom w:val="single" w:sz="4" w:space="0" w:color="auto"/>
              <w:right w:val="single" w:sz="4" w:space="0" w:color="auto"/>
            </w:tcBorders>
            <w:noWrap/>
            <w:vAlign w:val="center"/>
            <w:hideMark/>
          </w:tcPr>
          <w:p w14:paraId="30B6C8BA" w14:textId="77777777" w:rsidR="003830C3" w:rsidRPr="00F13B8A" w:rsidRDefault="003830C3" w:rsidP="00897362">
            <w:pPr>
              <w:tabs>
                <w:tab w:val="left" w:pos="0"/>
              </w:tabs>
              <w:spacing w:after="160" w:line="259" w:lineRule="auto"/>
              <w:rPr>
                <w:color w:val="000000"/>
                <w:sz w:val="18"/>
                <w:szCs w:val="18"/>
                <w:lang w:eastAsia="en-US"/>
              </w:rPr>
            </w:pPr>
            <w:r w:rsidRPr="00F13B8A">
              <w:rPr>
                <w:rFonts w:eastAsia="Calibri"/>
                <w:sz w:val="22"/>
                <w:szCs w:val="22"/>
                <w:lang w:eastAsia="en-US"/>
              </w:rPr>
              <w:t>V08AB09</w:t>
            </w:r>
          </w:p>
        </w:tc>
        <w:tc>
          <w:tcPr>
            <w:tcW w:w="1418" w:type="dxa"/>
            <w:tcBorders>
              <w:top w:val="single" w:sz="4" w:space="0" w:color="auto"/>
              <w:left w:val="nil"/>
              <w:bottom w:val="single" w:sz="4" w:space="0" w:color="auto"/>
              <w:right w:val="single" w:sz="4" w:space="0" w:color="auto"/>
            </w:tcBorders>
            <w:vAlign w:val="center"/>
            <w:hideMark/>
          </w:tcPr>
          <w:p w14:paraId="6F3F4310" w14:textId="77777777" w:rsidR="003830C3" w:rsidRPr="00F13B8A" w:rsidRDefault="003830C3" w:rsidP="00897362">
            <w:pPr>
              <w:tabs>
                <w:tab w:val="left" w:pos="0"/>
              </w:tabs>
              <w:spacing w:after="160" w:line="259" w:lineRule="auto"/>
              <w:rPr>
                <w:color w:val="000000"/>
                <w:sz w:val="18"/>
                <w:szCs w:val="18"/>
                <w:lang w:eastAsia="en-US"/>
              </w:rPr>
            </w:pPr>
            <w:r w:rsidRPr="00F13B8A">
              <w:rPr>
                <w:rFonts w:eastAsia="Calibri"/>
                <w:sz w:val="22"/>
                <w:szCs w:val="22"/>
                <w:lang w:eastAsia="en-US"/>
              </w:rPr>
              <w:t>652 mg jodixanolu/ml (320 mg jódu na 1 ml)</w:t>
            </w:r>
          </w:p>
        </w:tc>
        <w:tc>
          <w:tcPr>
            <w:tcW w:w="851" w:type="dxa"/>
            <w:tcBorders>
              <w:top w:val="single" w:sz="4" w:space="0" w:color="auto"/>
              <w:left w:val="nil"/>
              <w:bottom w:val="single" w:sz="4" w:space="0" w:color="auto"/>
              <w:right w:val="single" w:sz="4" w:space="0" w:color="auto"/>
            </w:tcBorders>
            <w:vAlign w:val="center"/>
            <w:hideMark/>
          </w:tcPr>
          <w:p w14:paraId="68FC9F31"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sol inj</w:t>
            </w:r>
          </w:p>
        </w:tc>
        <w:tc>
          <w:tcPr>
            <w:tcW w:w="850" w:type="dxa"/>
            <w:tcBorders>
              <w:top w:val="single" w:sz="4" w:space="0" w:color="auto"/>
              <w:left w:val="nil"/>
              <w:bottom w:val="single" w:sz="4" w:space="0" w:color="auto"/>
              <w:right w:val="single" w:sz="4" w:space="0" w:color="auto"/>
            </w:tcBorders>
            <w:vAlign w:val="center"/>
            <w:hideMark/>
          </w:tcPr>
          <w:p w14:paraId="3E7407AC"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1 x 200 ml (fľ.PP)</w:t>
            </w:r>
          </w:p>
        </w:tc>
        <w:tc>
          <w:tcPr>
            <w:tcW w:w="1417" w:type="dxa"/>
            <w:tcBorders>
              <w:top w:val="single" w:sz="4" w:space="0" w:color="auto"/>
              <w:left w:val="nil"/>
              <w:bottom w:val="single" w:sz="4" w:space="0" w:color="auto"/>
              <w:right w:val="single" w:sz="4" w:space="0" w:color="auto"/>
            </w:tcBorders>
            <w:noWrap/>
            <w:vAlign w:val="center"/>
            <w:hideMark/>
          </w:tcPr>
          <w:p w14:paraId="04572868"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intravenózna</w:t>
            </w:r>
          </w:p>
        </w:tc>
        <w:tc>
          <w:tcPr>
            <w:tcW w:w="1560" w:type="dxa"/>
            <w:tcBorders>
              <w:top w:val="single" w:sz="4" w:space="0" w:color="auto"/>
              <w:left w:val="nil"/>
              <w:bottom w:val="single" w:sz="4" w:space="0" w:color="auto"/>
              <w:right w:val="single" w:sz="4" w:space="0" w:color="auto"/>
            </w:tcBorders>
            <w:noWrap/>
            <w:vAlign w:val="center"/>
            <w:hideMark/>
          </w:tcPr>
          <w:p w14:paraId="1EB5C5DF" w14:textId="77777777" w:rsidR="003830C3" w:rsidRPr="00F13B8A" w:rsidRDefault="003830C3" w:rsidP="00897362">
            <w:pPr>
              <w:tabs>
                <w:tab w:val="left" w:pos="0"/>
              </w:tabs>
              <w:spacing w:after="160" w:line="259" w:lineRule="auto"/>
              <w:jc w:val="center"/>
              <w:rPr>
                <w:sz w:val="18"/>
                <w:szCs w:val="18"/>
                <w:lang w:eastAsia="en-US"/>
              </w:rPr>
            </w:pPr>
            <w:r w:rsidRPr="00F13B8A">
              <w:rPr>
                <w:rFonts w:eastAsia="Calibri"/>
                <w:sz w:val="22"/>
                <w:szCs w:val="22"/>
                <w:lang w:eastAsia="en-US"/>
              </w:rPr>
              <w:t>1000</w:t>
            </w:r>
          </w:p>
        </w:tc>
        <w:tc>
          <w:tcPr>
            <w:tcW w:w="1423" w:type="dxa"/>
            <w:vMerge/>
            <w:tcBorders>
              <w:left w:val="single" w:sz="4" w:space="0" w:color="auto"/>
              <w:right w:val="single" w:sz="4" w:space="0" w:color="auto"/>
            </w:tcBorders>
            <w:vAlign w:val="center"/>
          </w:tcPr>
          <w:p w14:paraId="1E82B451" w14:textId="77777777" w:rsidR="003830C3" w:rsidRPr="00F13B8A" w:rsidRDefault="003830C3" w:rsidP="00897362">
            <w:pPr>
              <w:tabs>
                <w:tab w:val="left" w:pos="0"/>
              </w:tabs>
              <w:spacing w:after="160" w:line="259" w:lineRule="auto"/>
              <w:jc w:val="center"/>
              <w:rPr>
                <w:rFonts w:eastAsia="Calibri"/>
                <w:sz w:val="22"/>
                <w:szCs w:val="22"/>
                <w:lang w:eastAsia="en-US"/>
              </w:rPr>
            </w:pPr>
          </w:p>
        </w:tc>
      </w:tr>
      <w:tr w:rsidR="003830C3" w:rsidRPr="00F13B8A" w14:paraId="06B4A88D" w14:textId="77777777" w:rsidTr="003830C3">
        <w:trPr>
          <w:trHeight w:val="1083"/>
        </w:trPr>
        <w:tc>
          <w:tcPr>
            <w:tcW w:w="562" w:type="dxa"/>
            <w:vMerge/>
            <w:tcBorders>
              <w:left w:val="single" w:sz="4" w:space="0" w:color="auto"/>
              <w:bottom w:val="single" w:sz="4" w:space="0" w:color="auto"/>
              <w:right w:val="single" w:sz="4" w:space="0" w:color="auto"/>
            </w:tcBorders>
            <w:noWrap/>
            <w:vAlign w:val="center"/>
          </w:tcPr>
          <w:p w14:paraId="63B5D37E" w14:textId="77777777" w:rsidR="003830C3" w:rsidRPr="00897362" w:rsidRDefault="003830C3" w:rsidP="00897362">
            <w:pPr>
              <w:tabs>
                <w:tab w:val="left" w:pos="0"/>
              </w:tabs>
              <w:spacing w:after="160" w:line="259" w:lineRule="auto"/>
              <w:jc w:val="center"/>
              <w:rPr>
                <w:b/>
                <w:bCs/>
                <w:color w:val="000000"/>
                <w:sz w:val="18"/>
                <w:szCs w:val="18"/>
                <w:lang w:eastAsia="en-US"/>
              </w:rPr>
            </w:pPr>
          </w:p>
        </w:tc>
        <w:tc>
          <w:tcPr>
            <w:tcW w:w="1134" w:type="dxa"/>
            <w:tcBorders>
              <w:top w:val="single" w:sz="4" w:space="0" w:color="auto"/>
              <w:left w:val="nil"/>
              <w:bottom w:val="single" w:sz="4" w:space="0" w:color="auto"/>
              <w:right w:val="single" w:sz="4" w:space="0" w:color="auto"/>
            </w:tcBorders>
            <w:noWrap/>
            <w:vAlign w:val="center"/>
          </w:tcPr>
          <w:p w14:paraId="517F6D54" w14:textId="77777777" w:rsidR="003830C3" w:rsidRPr="00F13B8A" w:rsidRDefault="003830C3" w:rsidP="00897362">
            <w:pPr>
              <w:tabs>
                <w:tab w:val="left" w:pos="0"/>
              </w:tabs>
              <w:spacing w:after="160" w:line="259" w:lineRule="auto"/>
              <w:rPr>
                <w:rFonts w:eastAsia="Calibri"/>
                <w:sz w:val="22"/>
                <w:szCs w:val="22"/>
                <w:lang w:eastAsia="en-US"/>
              </w:rPr>
            </w:pPr>
            <w:r w:rsidRPr="00F13B8A">
              <w:rPr>
                <w:rFonts w:eastAsia="Calibri"/>
                <w:sz w:val="22"/>
                <w:szCs w:val="22"/>
                <w:lang w:eastAsia="en-US"/>
              </w:rPr>
              <w:t>V08AB09</w:t>
            </w:r>
          </w:p>
        </w:tc>
        <w:tc>
          <w:tcPr>
            <w:tcW w:w="1418" w:type="dxa"/>
            <w:tcBorders>
              <w:top w:val="single" w:sz="4" w:space="0" w:color="auto"/>
              <w:left w:val="nil"/>
              <w:bottom w:val="single" w:sz="4" w:space="0" w:color="auto"/>
              <w:right w:val="single" w:sz="4" w:space="0" w:color="auto"/>
            </w:tcBorders>
            <w:vAlign w:val="center"/>
          </w:tcPr>
          <w:p w14:paraId="20920037" w14:textId="77777777" w:rsidR="003830C3" w:rsidRPr="00F13B8A" w:rsidRDefault="003830C3" w:rsidP="00897362">
            <w:pPr>
              <w:tabs>
                <w:tab w:val="left" w:pos="0"/>
              </w:tabs>
              <w:spacing w:after="160" w:line="259" w:lineRule="auto"/>
              <w:rPr>
                <w:rFonts w:eastAsia="Calibri"/>
                <w:sz w:val="22"/>
                <w:szCs w:val="22"/>
                <w:lang w:eastAsia="en-US"/>
              </w:rPr>
            </w:pPr>
            <w:r w:rsidRPr="00F13B8A">
              <w:rPr>
                <w:rFonts w:eastAsia="Calibri"/>
                <w:sz w:val="22"/>
                <w:szCs w:val="22"/>
                <w:lang w:eastAsia="en-US"/>
              </w:rPr>
              <w:t>652 mg jodixanolu/ml (320 mg jódu na 1 ml)</w:t>
            </w:r>
          </w:p>
        </w:tc>
        <w:tc>
          <w:tcPr>
            <w:tcW w:w="851" w:type="dxa"/>
            <w:tcBorders>
              <w:top w:val="single" w:sz="4" w:space="0" w:color="auto"/>
              <w:left w:val="nil"/>
              <w:bottom w:val="single" w:sz="4" w:space="0" w:color="auto"/>
              <w:right w:val="single" w:sz="4" w:space="0" w:color="auto"/>
            </w:tcBorders>
            <w:vAlign w:val="center"/>
          </w:tcPr>
          <w:p w14:paraId="1C1F0983" w14:textId="77777777" w:rsidR="003830C3" w:rsidRPr="00F13B8A" w:rsidRDefault="003830C3" w:rsidP="00897362">
            <w:pPr>
              <w:tabs>
                <w:tab w:val="left" w:pos="0"/>
              </w:tabs>
              <w:spacing w:after="160" w:line="259" w:lineRule="auto"/>
              <w:jc w:val="center"/>
              <w:rPr>
                <w:rFonts w:eastAsia="Calibri"/>
                <w:sz w:val="22"/>
                <w:szCs w:val="22"/>
                <w:lang w:eastAsia="en-US"/>
              </w:rPr>
            </w:pPr>
            <w:r w:rsidRPr="00F13B8A">
              <w:rPr>
                <w:rFonts w:eastAsia="Calibri"/>
                <w:sz w:val="22"/>
                <w:szCs w:val="22"/>
                <w:lang w:eastAsia="en-US"/>
              </w:rPr>
              <w:t>sol inj</w:t>
            </w:r>
          </w:p>
        </w:tc>
        <w:tc>
          <w:tcPr>
            <w:tcW w:w="850" w:type="dxa"/>
            <w:tcBorders>
              <w:top w:val="single" w:sz="4" w:space="0" w:color="auto"/>
              <w:left w:val="nil"/>
              <w:bottom w:val="single" w:sz="4" w:space="0" w:color="auto"/>
              <w:right w:val="single" w:sz="4" w:space="0" w:color="auto"/>
            </w:tcBorders>
            <w:vAlign w:val="center"/>
          </w:tcPr>
          <w:p w14:paraId="6DBC9DA9" w14:textId="77777777" w:rsidR="003830C3" w:rsidRPr="00F13B8A" w:rsidRDefault="003830C3" w:rsidP="00897362">
            <w:pPr>
              <w:tabs>
                <w:tab w:val="left" w:pos="0"/>
              </w:tabs>
              <w:spacing w:after="160" w:line="259" w:lineRule="auto"/>
              <w:jc w:val="center"/>
              <w:rPr>
                <w:rFonts w:eastAsia="Calibri"/>
                <w:sz w:val="22"/>
                <w:szCs w:val="22"/>
                <w:lang w:eastAsia="en-US"/>
              </w:rPr>
            </w:pPr>
            <w:r w:rsidRPr="00F13B8A">
              <w:rPr>
                <w:rFonts w:eastAsia="Calibri"/>
                <w:sz w:val="22"/>
                <w:szCs w:val="22"/>
                <w:lang w:eastAsia="en-US"/>
              </w:rPr>
              <w:t>1 x 500 ml (fľ.PP)</w:t>
            </w:r>
          </w:p>
        </w:tc>
        <w:tc>
          <w:tcPr>
            <w:tcW w:w="1417" w:type="dxa"/>
            <w:tcBorders>
              <w:top w:val="single" w:sz="4" w:space="0" w:color="auto"/>
              <w:left w:val="nil"/>
              <w:bottom w:val="single" w:sz="4" w:space="0" w:color="auto"/>
              <w:right w:val="single" w:sz="4" w:space="0" w:color="auto"/>
            </w:tcBorders>
            <w:noWrap/>
            <w:vAlign w:val="center"/>
          </w:tcPr>
          <w:p w14:paraId="77F949A3" w14:textId="77777777" w:rsidR="003830C3" w:rsidRPr="00F13B8A" w:rsidRDefault="003830C3" w:rsidP="00897362">
            <w:pPr>
              <w:tabs>
                <w:tab w:val="left" w:pos="0"/>
              </w:tabs>
              <w:spacing w:after="160" w:line="259" w:lineRule="auto"/>
              <w:jc w:val="center"/>
              <w:rPr>
                <w:rFonts w:eastAsia="Calibri"/>
                <w:sz w:val="22"/>
                <w:szCs w:val="22"/>
                <w:lang w:eastAsia="en-US"/>
              </w:rPr>
            </w:pPr>
            <w:r w:rsidRPr="00F13B8A">
              <w:rPr>
                <w:rFonts w:eastAsia="Calibri"/>
                <w:sz w:val="22"/>
                <w:szCs w:val="22"/>
                <w:lang w:eastAsia="en-US"/>
              </w:rPr>
              <w:t>intravenózna</w:t>
            </w:r>
          </w:p>
        </w:tc>
        <w:tc>
          <w:tcPr>
            <w:tcW w:w="1560" w:type="dxa"/>
            <w:tcBorders>
              <w:top w:val="single" w:sz="4" w:space="0" w:color="auto"/>
              <w:left w:val="nil"/>
              <w:bottom w:val="single" w:sz="4" w:space="0" w:color="auto"/>
              <w:right w:val="single" w:sz="4" w:space="0" w:color="auto"/>
            </w:tcBorders>
            <w:noWrap/>
            <w:vAlign w:val="center"/>
          </w:tcPr>
          <w:p w14:paraId="318AEC20" w14:textId="77777777" w:rsidR="003830C3" w:rsidRPr="00F13B8A" w:rsidRDefault="003830C3" w:rsidP="00897362">
            <w:pPr>
              <w:tabs>
                <w:tab w:val="left" w:pos="0"/>
              </w:tabs>
              <w:spacing w:after="160" w:line="259" w:lineRule="auto"/>
              <w:jc w:val="center"/>
              <w:rPr>
                <w:rFonts w:eastAsia="Calibri"/>
                <w:sz w:val="22"/>
                <w:szCs w:val="22"/>
                <w:lang w:eastAsia="en-US"/>
              </w:rPr>
            </w:pPr>
            <w:r w:rsidRPr="00F13B8A">
              <w:rPr>
                <w:rFonts w:eastAsia="Calibri"/>
                <w:sz w:val="22"/>
                <w:szCs w:val="22"/>
                <w:lang w:eastAsia="en-US"/>
              </w:rPr>
              <w:t>300</w:t>
            </w:r>
          </w:p>
        </w:tc>
        <w:tc>
          <w:tcPr>
            <w:tcW w:w="1423" w:type="dxa"/>
            <w:vMerge/>
            <w:tcBorders>
              <w:left w:val="single" w:sz="4" w:space="0" w:color="auto"/>
              <w:bottom w:val="single" w:sz="4" w:space="0" w:color="auto"/>
              <w:right w:val="single" w:sz="4" w:space="0" w:color="auto"/>
            </w:tcBorders>
            <w:vAlign w:val="center"/>
          </w:tcPr>
          <w:p w14:paraId="16A302F2" w14:textId="77777777" w:rsidR="003830C3" w:rsidRPr="00F13B8A" w:rsidRDefault="003830C3" w:rsidP="00897362">
            <w:pPr>
              <w:tabs>
                <w:tab w:val="left" w:pos="0"/>
              </w:tabs>
              <w:spacing w:after="160" w:line="259" w:lineRule="auto"/>
              <w:jc w:val="center"/>
              <w:rPr>
                <w:rFonts w:eastAsia="Calibri"/>
                <w:sz w:val="22"/>
                <w:szCs w:val="22"/>
                <w:lang w:eastAsia="en-US"/>
              </w:rPr>
            </w:pPr>
          </w:p>
        </w:tc>
      </w:tr>
      <w:tr w:rsidR="003830C3" w:rsidRPr="00F13B8A" w14:paraId="4E839016" w14:textId="77777777" w:rsidTr="003830C3">
        <w:trPr>
          <w:trHeight w:val="68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BB2EA42" w14:textId="77777777" w:rsidR="003830C3" w:rsidRPr="00897362" w:rsidRDefault="003830C3" w:rsidP="00897362">
            <w:pPr>
              <w:tabs>
                <w:tab w:val="left" w:pos="0"/>
              </w:tabs>
              <w:spacing w:after="160" w:line="259" w:lineRule="auto"/>
              <w:jc w:val="center"/>
              <w:rPr>
                <w:b/>
                <w:bCs/>
                <w:color w:val="000000"/>
                <w:sz w:val="18"/>
                <w:szCs w:val="18"/>
                <w:lang w:eastAsia="en-US"/>
              </w:rPr>
            </w:pPr>
            <w:r w:rsidRPr="00897362">
              <w:rPr>
                <w:b/>
                <w:bCs/>
                <w:color w:val="000000"/>
                <w:sz w:val="18"/>
                <w:szCs w:val="18"/>
                <w:lang w:eastAsia="en-US"/>
              </w:rPr>
              <w:t>2.</w:t>
            </w:r>
          </w:p>
        </w:tc>
        <w:tc>
          <w:tcPr>
            <w:tcW w:w="1134" w:type="dxa"/>
            <w:tcBorders>
              <w:top w:val="single" w:sz="4" w:space="0" w:color="auto"/>
              <w:left w:val="nil"/>
              <w:bottom w:val="single" w:sz="4" w:space="0" w:color="auto"/>
              <w:right w:val="single" w:sz="4" w:space="0" w:color="auto"/>
            </w:tcBorders>
            <w:noWrap/>
            <w:vAlign w:val="center"/>
            <w:hideMark/>
          </w:tcPr>
          <w:p w14:paraId="79D1D94A" w14:textId="77777777" w:rsidR="003830C3" w:rsidRPr="00F13B8A" w:rsidRDefault="003830C3" w:rsidP="00897362">
            <w:pPr>
              <w:tabs>
                <w:tab w:val="left" w:pos="0"/>
              </w:tabs>
              <w:spacing w:after="160" w:line="259" w:lineRule="auto"/>
              <w:rPr>
                <w:color w:val="000000"/>
                <w:sz w:val="18"/>
                <w:szCs w:val="18"/>
                <w:lang w:eastAsia="en-US"/>
              </w:rPr>
            </w:pPr>
            <w:r w:rsidRPr="00F13B8A">
              <w:rPr>
                <w:rFonts w:eastAsia="Calibri"/>
                <w:sz w:val="22"/>
                <w:szCs w:val="22"/>
                <w:lang w:eastAsia="en-US"/>
              </w:rPr>
              <w:t>V08AB10</w:t>
            </w:r>
          </w:p>
        </w:tc>
        <w:tc>
          <w:tcPr>
            <w:tcW w:w="1418" w:type="dxa"/>
            <w:tcBorders>
              <w:top w:val="single" w:sz="4" w:space="0" w:color="auto"/>
              <w:left w:val="nil"/>
              <w:bottom w:val="single" w:sz="4" w:space="0" w:color="auto"/>
              <w:right w:val="single" w:sz="4" w:space="0" w:color="auto"/>
            </w:tcBorders>
            <w:vAlign w:val="center"/>
            <w:hideMark/>
          </w:tcPr>
          <w:p w14:paraId="0289DAA2" w14:textId="77777777" w:rsidR="003830C3" w:rsidRPr="00F13B8A" w:rsidRDefault="003830C3" w:rsidP="00897362">
            <w:pPr>
              <w:tabs>
                <w:tab w:val="left" w:pos="0"/>
              </w:tabs>
              <w:spacing w:after="160" w:line="259" w:lineRule="auto"/>
              <w:rPr>
                <w:color w:val="000000"/>
                <w:sz w:val="18"/>
                <w:szCs w:val="18"/>
                <w:lang w:eastAsia="en-US"/>
              </w:rPr>
            </w:pPr>
            <w:r w:rsidRPr="00F13B8A">
              <w:rPr>
                <w:rFonts w:eastAsia="Calibri"/>
                <w:sz w:val="22"/>
                <w:szCs w:val="22"/>
                <w:lang w:eastAsia="en-US"/>
              </w:rPr>
              <w:t>714,4 mg jomeprolu/ml (350 mg jódu na 1 ml)</w:t>
            </w:r>
          </w:p>
        </w:tc>
        <w:tc>
          <w:tcPr>
            <w:tcW w:w="851" w:type="dxa"/>
            <w:tcBorders>
              <w:top w:val="single" w:sz="4" w:space="0" w:color="auto"/>
              <w:left w:val="nil"/>
              <w:bottom w:val="single" w:sz="4" w:space="0" w:color="auto"/>
              <w:right w:val="single" w:sz="4" w:space="0" w:color="auto"/>
            </w:tcBorders>
            <w:vAlign w:val="center"/>
            <w:hideMark/>
          </w:tcPr>
          <w:p w14:paraId="7D9517F2"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sol inj</w:t>
            </w:r>
          </w:p>
        </w:tc>
        <w:tc>
          <w:tcPr>
            <w:tcW w:w="850" w:type="dxa"/>
            <w:tcBorders>
              <w:top w:val="single" w:sz="4" w:space="0" w:color="auto"/>
              <w:left w:val="nil"/>
              <w:bottom w:val="single" w:sz="4" w:space="0" w:color="auto"/>
              <w:right w:val="single" w:sz="4" w:space="0" w:color="auto"/>
            </w:tcBorders>
            <w:vAlign w:val="center"/>
            <w:hideMark/>
          </w:tcPr>
          <w:p w14:paraId="5BC4875D"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1 x 200 ml (fľ.skl.)</w:t>
            </w:r>
          </w:p>
        </w:tc>
        <w:tc>
          <w:tcPr>
            <w:tcW w:w="1417" w:type="dxa"/>
            <w:tcBorders>
              <w:top w:val="single" w:sz="4" w:space="0" w:color="auto"/>
              <w:left w:val="nil"/>
              <w:bottom w:val="single" w:sz="4" w:space="0" w:color="auto"/>
              <w:right w:val="single" w:sz="4" w:space="0" w:color="auto"/>
            </w:tcBorders>
            <w:noWrap/>
            <w:vAlign w:val="center"/>
            <w:hideMark/>
          </w:tcPr>
          <w:p w14:paraId="1D89F3A6" w14:textId="77777777" w:rsidR="003830C3" w:rsidRPr="00F13B8A" w:rsidRDefault="003830C3" w:rsidP="00897362">
            <w:pPr>
              <w:tabs>
                <w:tab w:val="left" w:pos="0"/>
              </w:tabs>
              <w:spacing w:after="160" w:line="259" w:lineRule="auto"/>
              <w:jc w:val="center"/>
              <w:rPr>
                <w:color w:val="000000"/>
                <w:sz w:val="18"/>
                <w:szCs w:val="18"/>
                <w:lang w:eastAsia="en-US"/>
              </w:rPr>
            </w:pPr>
            <w:r w:rsidRPr="00F13B8A">
              <w:rPr>
                <w:rFonts w:eastAsia="Calibri"/>
                <w:sz w:val="22"/>
                <w:szCs w:val="22"/>
                <w:lang w:eastAsia="en-US"/>
              </w:rPr>
              <w:t>intravenózna</w:t>
            </w:r>
          </w:p>
        </w:tc>
        <w:tc>
          <w:tcPr>
            <w:tcW w:w="1560" w:type="dxa"/>
            <w:tcBorders>
              <w:top w:val="single" w:sz="4" w:space="0" w:color="auto"/>
              <w:left w:val="nil"/>
              <w:bottom w:val="single" w:sz="4" w:space="0" w:color="auto"/>
              <w:right w:val="single" w:sz="4" w:space="0" w:color="auto"/>
            </w:tcBorders>
            <w:noWrap/>
            <w:vAlign w:val="center"/>
            <w:hideMark/>
          </w:tcPr>
          <w:p w14:paraId="5054DA41" w14:textId="77777777" w:rsidR="003830C3" w:rsidRPr="00F13B8A" w:rsidRDefault="003830C3" w:rsidP="00897362">
            <w:pPr>
              <w:tabs>
                <w:tab w:val="left" w:pos="0"/>
              </w:tabs>
              <w:spacing w:after="160" w:line="259" w:lineRule="auto"/>
              <w:jc w:val="center"/>
              <w:rPr>
                <w:sz w:val="18"/>
                <w:szCs w:val="18"/>
                <w:lang w:eastAsia="en-US"/>
              </w:rPr>
            </w:pPr>
            <w:r w:rsidRPr="00F13B8A">
              <w:rPr>
                <w:rFonts w:eastAsia="Calibri"/>
                <w:sz w:val="22"/>
                <w:szCs w:val="22"/>
                <w:lang w:eastAsia="en-US"/>
              </w:rPr>
              <w:t>200</w:t>
            </w:r>
          </w:p>
        </w:tc>
        <w:tc>
          <w:tcPr>
            <w:tcW w:w="1423" w:type="dxa"/>
            <w:tcBorders>
              <w:top w:val="single" w:sz="4" w:space="0" w:color="auto"/>
              <w:left w:val="single" w:sz="4" w:space="0" w:color="auto"/>
              <w:bottom w:val="single" w:sz="4" w:space="0" w:color="auto"/>
              <w:right w:val="single" w:sz="4" w:space="0" w:color="auto"/>
            </w:tcBorders>
            <w:vAlign w:val="center"/>
          </w:tcPr>
          <w:p w14:paraId="2D4516AC" w14:textId="0537D4BB" w:rsidR="003830C3" w:rsidRPr="00F13B8A" w:rsidRDefault="00474444" w:rsidP="00897362">
            <w:pPr>
              <w:tabs>
                <w:tab w:val="left" w:pos="0"/>
              </w:tabs>
              <w:spacing w:after="160" w:line="259" w:lineRule="auto"/>
              <w:jc w:val="center"/>
              <w:rPr>
                <w:rFonts w:eastAsia="Calibri"/>
                <w:sz w:val="22"/>
                <w:szCs w:val="22"/>
                <w:lang w:eastAsia="en-US"/>
              </w:rPr>
            </w:pPr>
            <w:r>
              <w:rPr>
                <w:rFonts w:eastAsia="Calibri"/>
                <w:sz w:val="22"/>
                <w:szCs w:val="22"/>
                <w:lang w:eastAsia="en-US"/>
              </w:rPr>
              <w:t>8 987,40</w:t>
            </w:r>
          </w:p>
        </w:tc>
      </w:tr>
    </w:tbl>
    <w:p w14:paraId="5E2F4620" w14:textId="77777777" w:rsidR="00897362" w:rsidRPr="00897362" w:rsidRDefault="00897362" w:rsidP="00897362">
      <w:pPr>
        <w:tabs>
          <w:tab w:val="left" w:pos="0"/>
        </w:tabs>
        <w:spacing w:after="160" w:line="337" w:lineRule="auto"/>
        <w:ind w:left="720"/>
        <w:contextualSpacing/>
        <w:rPr>
          <w:rFonts w:cs="Arial"/>
          <w:b/>
          <w:sz w:val="23"/>
          <w:szCs w:val="22"/>
          <w:lang w:eastAsia="en-US"/>
        </w:rPr>
      </w:pPr>
    </w:p>
    <w:p w14:paraId="642DF5A3" w14:textId="77777777" w:rsidR="00897362" w:rsidRDefault="00897362" w:rsidP="00F13B8A">
      <w:pPr>
        <w:tabs>
          <w:tab w:val="left" w:pos="0"/>
        </w:tabs>
        <w:spacing w:after="160" w:line="337" w:lineRule="auto"/>
        <w:ind w:left="740" w:firstLine="2393"/>
        <w:rPr>
          <w:rFonts w:cs="Arial"/>
          <w:b/>
          <w:sz w:val="23"/>
          <w:szCs w:val="22"/>
          <w:lang w:eastAsia="en-US"/>
        </w:rPr>
      </w:pPr>
    </w:p>
    <w:p w14:paraId="31400C36" w14:textId="77777777" w:rsidR="00F13B8A" w:rsidRPr="00F13B8A" w:rsidRDefault="00F13B8A" w:rsidP="00F13B8A">
      <w:pPr>
        <w:tabs>
          <w:tab w:val="left" w:pos="0"/>
        </w:tabs>
        <w:spacing w:after="160" w:line="337" w:lineRule="auto"/>
        <w:ind w:left="740" w:firstLine="2393"/>
        <w:rPr>
          <w:rFonts w:cs="Arial"/>
          <w:b/>
          <w:sz w:val="23"/>
          <w:szCs w:val="22"/>
          <w:lang w:eastAsia="en-US"/>
        </w:rPr>
      </w:pPr>
    </w:p>
    <w:p w14:paraId="0C737B34" w14:textId="77777777" w:rsidR="00F13B8A" w:rsidRPr="00F13B8A" w:rsidRDefault="00F13B8A" w:rsidP="00F13B8A">
      <w:pPr>
        <w:tabs>
          <w:tab w:val="left" w:pos="0"/>
        </w:tabs>
        <w:spacing w:after="160" w:line="337" w:lineRule="auto"/>
        <w:ind w:left="740" w:firstLine="2393"/>
        <w:rPr>
          <w:rFonts w:cs="Arial"/>
          <w:b/>
          <w:sz w:val="23"/>
          <w:szCs w:val="22"/>
          <w:lang w:eastAsia="en-US"/>
        </w:rPr>
      </w:pPr>
    </w:p>
    <w:bookmarkEnd w:id="5"/>
    <w:p w14:paraId="454A1F81" w14:textId="77777777" w:rsidR="00F13B8A" w:rsidRPr="00F13B8A" w:rsidRDefault="00F13B8A" w:rsidP="00F13B8A">
      <w:pPr>
        <w:tabs>
          <w:tab w:val="left" w:pos="0"/>
        </w:tabs>
        <w:spacing w:after="160" w:line="259" w:lineRule="auto"/>
        <w:rPr>
          <w:rFonts w:cs="Arial"/>
          <w:sz w:val="23"/>
          <w:szCs w:val="22"/>
          <w:highlight w:val="yellow"/>
          <w:lang w:eastAsia="en-US"/>
        </w:rPr>
      </w:pPr>
    </w:p>
    <w:p w14:paraId="47A778BF" w14:textId="77777777" w:rsidR="00F13B8A" w:rsidRPr="00F13B8A" w:rsidRDefault="00F13B8A" w:rsidP="00F13B8A">
      <w:pPr>
        <w:spacing w:after="160" w:line="259" w:lineRule="auto"/>
        <w:ind w:left="1224" w:hanging="1218"/>
        <w:jc w:val="both"/>
        <w:rPr>
          <w:rFonts w:eastAsia="Calibri"/>
          <w:sz w:val="20"/>
          <w:szCs w:val="20"/>
          <w:lang w:eastAsia="en-US"/>
        </w:rPr>
      </w:pPr>
    </w:p>
    <w:p w14:paraId="75F80A42" w14:textId="77777777" w:rsidR="00FC0892" w:rsidRPr="00FC0892" w:rsidRDefault="00FC0892" w:rsidP="00FC0892">
      <w:pPr>
        <w:spacing w:line="115" w:lineRule="exact"/>
        <w:ind w:left="851" w:hanging="851"/>
        <w:rPr>
          <w:rFonts w:cs="Arial"/>
          <w:sz w:val="23"/>
          <w:szCs w:val="23"/>
        </w:rPr>
      </w:pPr>
    </w:p>
    <w:p w14:paraId="69F2FCA9" w14:textId="77777777" w:rsidR="00FC0892" w:rsidRPr="00FC0892" w:rsidRDefault="00FC0892" w:rsidP="00FC0892">
      <w:pPr>
        <w:tabs>
          <w:tab w:val="left" w:pos="0"/>
        </w:tabs>
        <w:rPr>
          <w:rFonts w:ascii="Harlow Solid Italic" w:eastAsia="Harlow Solid Italic" w:hAnsi="Harlow Solid Italic" w:cs="Arial"/>
          <w:i/>
          <w:szCs w:val="20"/>
        </w:rPr>
        <w:sectPr w:rsidR="00FC0892" w:rsidRPr="00FC0892" w:rsidSect="00FC0892">
          <w:pgSz w:w="11900" w:h="16838"/>
          <w:pgMar w:top="705" w:right="1977" w:bottom="708" w:left="1134" w:header="340" w:footer="0" w:gutter="0"/>
          <w:cols w:space="0" w:equalWidth="0">
            <w:col w:w="9466"/>
          </w:cols>
          <w:docGrid w:linePitch="360"/>
        </w:sectPr>
      </w:pPr>
    </w:p>
    <w:p w14:paraId="29D3DDA6" w14:textId="77777777" w:rsidR="00FC0892" w:rsidRPr="00FC0892" w:rsidRDefault="00FC0892" w:rsidP="00FC0892">
      <w:pPr>
        <w:tabs>
          <w:tab w:val="left" w:pos="0"/>
        </w:tabs>
        <w:spacing w:line="200" w:lineRule="exact"/>
        <w:rPr>
          <w:rFonts w:cs="Arial"/>
          <w:sz w:val="20"/>
          <w:szCs w:val="20"/>
        </w:rPr>
      </w:pPr>
      <w:bookmarkStart w:id="7" w:name="page56"/>
      <w:bookmarkStart w:id="8" w:name="page57"/>
      <w:bookmarkStart w:id="9" w:name="page64"/>
      <w:bookmarkEnd w:id="7"/>
      <w:bookmarkEnd w:id="8"/>
      <w:bookmarkEnd w:id="9"/>
    </w:p>
    <w:p w14:paraId="3FEB059E" w14:textId="77777777" w:rsidR="00FC0892" w:rsidRPr="00FC0892" w:rsidRDefault="00FC0892" w:rsidP="00FC0892">
      <w:pPr>
        <w:spacing w:line="0" w:lineRule="atLeast"/>
        <w:rPr>
          <w:rFonts w:cs="Arial"/>
          <w:b/>
          <w:sz w:val="28"/>
          <w:szCs w:val="20"/>
        </w:rPr>
      </w:pPr>
      <w:r w:rsidRPr="00FC0892">
        <w:rPr>
          <w:rFonts w:cs="Arial"/>
          <w:b/>
          <w:sz w:val="28"/>
          <w:szCs w:val="20"/>
        </w:rPr>
        <w:t>Príloha č. 2 k Rámcovej dohode č.</w:t>
      </w:r>
    </w:p>
    <w:p w14:paraId="36434FD9" w14:textId="77777777" w:rsidR="00FC0892" w:rsidRPr="00FC0892" w:rsidRDefault="00FC0892" w:rsidP="00FC0892">
      <w:pPr>
        <w:spacing w:line="400" w:lineRule="exact"/>
        <w:rPr>
          <w:rFonts w:cs="Arial"/>
          <w:sz w:val="20"/>
          <w:szCs w:val="20"/>
        </w:rPr>
      </w:pPr>
      <w:r w:rsidRPr="00FC0892">
        <w:rPr>
          <w:rFonts w:cs="Arial"/>
          <w:sz w:val="20"/>
          <w:szCs w:val="20"/>
        </w:rPr>
        <w:t>Poskytnutá ako separátny dokument – príloha č. 3 k súťažným podkladom vo formáte .xlsx</w:t>
      </w:r>
    </w:p>
    <w:p w14:paraId="4F5AFC51" w14:textId="77777777" w:rsidR="00FC0892" w:rsidRPr="00FC0892" w:rsidRDefault="00FC0892" w:rsidP="00FC0892">
      <w:pPr>
        <w:spacing w:line="400" w:lineRule="exact"/>
        <w:rPr>
          <w:rFonts w:cs="Arial"/>
          <w:sz w:val="20"/>
          <w:szCs w:val="20"/>
        </w:rPr>
      </w:pPr>
      <w:r w:rsidRPr="00FC0892">
        <w:rPr>
          <w:rFonts w:cs="Arial"/>
          <w:b/>
          <w:sz w:val="28"/>
          <w:szCs w:val="20"/>
        </w:rPr>
        <w:t>Návrh uchádzača na plnenie kritérií na predmet zákazky/zmluvy</w:t>
      </w:r>
    </w:p>
    <w:p w14:paraId="708E8A03" w14:textId="77777777" w:rsidR="00FC0892" w:rsidRPr="00FC0892" w:rsidRDefault="00FC0892" w:rsidP="00FC0892">
      <w:pPr>
        <w:spacing w:after="160" w:line="259" w:lineRule="auto"/>
        <w:ind w:left="720"/>
        <w:contextualSpacing/>
        <w:jc w:val="both"/>
        <w:rPr>
          <w:rFonts w:eastAsia="Calibri"/>
        </w:rPr>
      </w:pPr>
    </w:p>
    <w:p w14:paraId="27518615" w14:textId="77777777" w:rsidR="00FC0892" w:rsidRPr="00FC0892" w:rsidRDefault="00FC0892" w:rsidP="00FC0892">
      <w:pPr>
        <w:tabs>
          <w:tab w:val="left" w:pos="0"/>
        </w:tabs>
        <w:spacing w:line="278" w:lineRule="exact"/>
        <w:rPr>
          <w:rFonts w:cs="Arial"/>
          <w:sz w:val="20"/>
          <w:szCs w:val="20"/>
        </w:rPr>
      </w:pPr>
    </w:p>
    <w:p w14:paraId="7D91AA2B" w14:textId="77777777" w:rsidR="00FC0892" w:rsidRPr="00FC0892" w:rsidRDefault="00FC0892" w:rsidP="00FC0892">
      <w:pPr>
        <w:tabs>
          <w:tab w:val="left" w:pos="0"/>
        </w:tabs>
        <w:spacing w:line="235" w:lineRule="auto"/>
        <w:ind w:left="5100" w:hanging="23"/>
        <w:jc w:val="both"/>
        <w:rPr>
          <w:rFonts w:cs="Arial"/>
          <w:sz w:val="18"/>
          <w:szCs w:val="20"/>
        </w:rPr>
      </w:pPr>
    </w:p>
    <w:p w14:paraId="583A2BF4" w14:textId="77777777" w:rsidR="00FC0892" w:rsidRPr="00FC0892" w:rsidRDefault="00FC0892" w:rsidP="00FC0892">
      <w:pPr>
        <w:tabs>
          <w:tab w:val="left" w:pos="0"/>
        </w:tabs>
        <w:spacing w:line="235" w:lineRule="auto"/>
        <w:ind w:left="5100" w:hanging="23"/>
        <w:jc w:val="both"/>
        <w:rPr>
          <w:rFonts w:cs="Arial"/>
          <w:sz w:val="18"/>
          <w:szCs w:val="20"/>
        </w:rPr>
      </w:pPr>
    </w:p>
    <w:p w14:paraId="4AB5250E" w14:textId="77777777" w:rsidR="00FC0892" w:rsidRPr="00FC0892" w:rsidRDefault="00FC0892" w:rsidP="00FC0892">
      <w:pPr>
        <w:tabs>
          <w:tab w:val="left" w:pos="0"/>
        </w:tabs>
        <w:spacing w:line="235" w:lineRule="auto"/>
        <w:ind w:left="5100" w:hanging="23"/>
        <w:jc w:val="both"/>
        <w:rPr>
          <w:rFonts w:cs="Arial"/>
          <w:sz w:val="18"/>
          <w:szCs w:val="20"/>
        </w:rPr>
      </w:pPr>
    </w:p>
    <w:p w14:paraId="225B55C4" w14:textId="77777777" w:rsidR="00FC0892" w:rsidRPr="00FC0892" w:rsidRDefault="00FC0892" w:rsidP="00FC0892">
      <w:pPr>
        <w:tabs>
          <w:tab w:val="left" w:pos="0"/>
        </w:tabs>
        <w:spacing w:line="235" w:lineRule="auto"/>
        <w:ind w:left="5100" w:hanging="23"/>
        <w:jc w:val="both"/>
        <w:rPr>
          <w:rFonts w:cs="Arial"/>
          <w:sz w:val="18"/>
          <w:szCs w:val="20"/>
        </w:rPr>
      </w:pPr>
    </w:p>
    <w:p w14:paraId="24F60537" w14:textId="77777777" w:rsidR="00FC0892" w:rsidRPr="00FC0892" w:rsidRDefault="00FC0892" w:rsidP="00FC0892">
      <w:pPr>
        <w:tabs>
          <w:tab w:val="left" w:pos="0"/>
        </w:tabs>
        <w:spacing w:line="235" w:lineRule="auto"/>
        <w:ind w:left="5100" w:hanging="23"/>
        <w:jc w:val="both"/>
        <w:rPr>
          <w:rFonts w:cs="Arial"/>
          <w:sz w:val="18"/>
          <w:szCs w:val="20"/>
        </w:rPr>
      </w:pPr>
    </w:p>
    <w:p w14:paraId="0D32CDA0" w14:textId="77777777" w:rsidR="00FC0892" w:rsidRPr="00FC0892" w:rsidRDefault="00FC0892" w:rsidP="00FC0892">
      <w:pPr>
        <w:tabs>
          <w:tab w:val="left" w:pos="0"/>
        </w:tabs>
        <w:spacing w:line="235" w:lineRule="auto"/>
        <w:ind w:left="5100" w:hanging="23"/>
        <w:jc w:val="both"/>
        <w:rPr>
          <w:rFonts w:cs="Arial"/>
          <w:sz w:val="18"/>
          <w:szCs w:val="20"/>
        </w:rPr>
      </w:pPr>
    </w:p>
    <w:p w14:paraId="710720E7" w14:textId="77777777" w:rsidR="00FC0892" w:rsidRPr="00FC0892" w:rsidRDefault="00FC0892" w:rsidP="00FC0892">
      <w:pPr>
        <w:tabs>
          <w:tab w:val="left" w:pos="0"/>
        </w:tabs>
        <w:spacing w:line="235" w:lineRule="auto"/>
        <w:ind w:left="5100" w:hanging="23"/>
        <w:jc w:val="both"/>
        <w:rPr>
          <w:rFonts w:cs="Arial"/>
          <w:sz w:val="18"/>
          <w:szCs w:val="20"/>
        </w:rPr>
      </w:pPr>
    </w:p>
    <w:p w14:paraId="39863D72" w14:textId="77777777" w:rsidR="00FC0892" w:rsidRPr="00FC0892" w:rsidRDefault="00FC0892" w:rsidP="00FC0892">
      <w:pPr>
        <w:tabs>
          <w:tab w:val="left" w:pos="0"/>
        </w:tabs>
        <w:spacing w:line="235" w:lineRule="auto"/>
        <w:ind w:left="5100" w:hanging="23"/>
        <w:jc w:val="both"/>
        <w:rPr>
          <w:rFonts w:cs="Arial"/>
          <w:sz w:val="18"/>
          <w:szCs w:val="20"/>
        </w:rPr>
      </w:pPr>
    </w:p>
    <w:p w14:paraId="6DF01E3F" w14:textId="77777777" w:rsidR="00FC0892" w:rsidRPr="00FC0892" w:rsidRDefault="00FC0892" w:rsidP="00FC0892">
      <w:pPr>
        <w:tabs>
          <w:tab w:val="left" w:pos="0"/>
        </w:tabs>
        <w:spacing w:line="0" w:lineRule="atLeast"/>
        <w:rPr>
          <w:rFonts w:cs="Arial"/>
          <w:b/>
          <w:sz w:val="28"/>
          <w:szCs w:val="20"/>
        </w:rPr>
      </w:pPr>
    </w:p>
    <w:p w14:paraId="2FC53CF1" w14:textId="77777777" w:rsidR="00FC0892" w:rsidRPr="00FC0892" w:rsidRDefault="00FC0892" w:rsidP="00FC0892">
      <w:pPr>
        <w:tabs>
          <w:tab w:val="left" w:pos="0"/>
        </w:tabs>
        <w:spacing w:line="0" w:lineRule="atLeast"/>
        <w:rPr>
          <w:rFonts w:cs="Arial"/>
          <w:b/>
          <w:sz w:val="28"/>
          <w:szCs w:val="20"/>
        </w:rPr>
      </w:pPr>
    </w:p>
    <w:p w14:paraId="3CBFAC50" w14:textId="77777777" w:rsidR="00FC0892" w:rsidRPr="00FC0892" w:rsidRDefault="00FC0892" w:rsidP="00FC0892">
      <w:pPr>
        <w:tabs>
          <w:tab w:val="left" w:pos="0"/>
        </w:tabs>
        <w:spacing w:line="0" w:lineRule="atLeast"/>
        <w:rPr>
          <w:rFonts w:cs="Arial"/>
          <w:b/>
          <w:sz w:val="28"/>
          <w:szCs w:val="20"/>
        </w:rPr>
      </w:pPr>
    </w:p>
    <w:p w14:paraId="20424CD6" w14:textId="77777777" w:rsidR="00FC0892" w:rsidRPr="00FC0892" w:rsidRDefault="00FC0892" w:rsidP="00FC0892">
      <w:pPr>
        <w:tabs>
          <w:tab w:val="left" w:pos="0"/>
        </w:tabs>
        <w:spacing w:line="0" w:lineRule="atLeast"/>
        <w:rPr>
          <w:rFonts w:cs="Arial"/>
          <w:b/>
          <w:sz w:val="28"/>
          <w:szCs w:val="20"/>
        </w:rPr>
      </w:pPr>
    </w:p>
    <w:p w14:paraId="2A8A6411" w14:textId="77777777" w:rsidR="00FC0892" w:rsidRPr="00FC0892" w:rsidRDefault="00FC0892" w:rsidP="00FC0892">
      <w:pPr>
        <w:tabs>
          <w:tab w:val="left" w:pos="0"/>
        </w:tabs>
        <w:spacing w:line="0" w:lineRule="atLeast"/>
        <w:rPr>
          <w:rFonts w:cs="Arial"/>
          <w:b/>
          <w:sz w:val="28"/>
          <w:szCs w:val="20"/>
        </w:rPr>
      </w:pPr>
    </w:p>
    <w:p w14:paraId="1A2DAE1B" w14:textId="77777777" w:rsidR="00FC0892" w:rsidRPr="00FC0892" w:rsidRDefault="00FC0892" w:rsidP="00FC0892">
      <w:pPr>
        <w:tabs>
          <w:tab w:val="left" w:pos="0"/>
        </w:tabs>
        <w:spacing w:line="0" w:lineRule="atLeast"/>
        <w:rPr>
          <w:rFonts w:cs="Arial"/>
          <w:b/>
          <w:sz w:val="28"/>
          <w:szCs w:val="20"/>
        </w:rPr>
      </w:pPr>
    </w:p>
    <w:p w14:paraId="657CF1B0" w14:textId="77777777" w:rsidR="00FC0892" w:rsidRPr="00FC0892" w:rsidRDefault="00FC0892" w:rsidP="00FC0892">
      <w:pPr>
        <w:tabs>
          <w:tab w:val="left" w:pos="0"/>
        </w:tabs>
        <w:spacing w:line="0" w:lineRule="atLeast"/>
        <w:rPr>
          <w:rFonts w:cs="Arial"/>
          <w:b/>
          <w:sz w:val="28"/>
          <w:szCs w:val="20"/>
        </w:rPr>
      </w:pPr>
    </w:p>
    <w:p w14:paraId="0550C967" w14:textId="77777777" w:rsidR="00FC0892" w:rsidRPr="00FC0892" w:rsidRDefault="00FC0892" w:rsidP="00FC0892">
      <w:pPr>
        <w:tabs>
          <w:tab w:val="left" w:pos="0"/>
        </w:tabs>
        <w:spacing w:line="0" w:lineRule="atLeast"/>
        <w:rPr>
          <w:rFonts w:cs="Arial"/>
          <w:b/>
          <w:sz w:val="28"/>
          <w:szCs w:val="20"/>
        </w:rPr>
      </w:pPr>
    </w:p>
    <w:p w14:paraId="074B2D71" w14:textId="77777777" w:rsidR="00FC0892" w:rsidRPr="00FC0892" w:rsidRDefault="00FC0892" w:rsidP="00FC0892">
      <w:pPr>
        <w:tabs>
          <w:tab w:val="left" w:pos="0"/>
        </w:tabs>
        <w:spacing w:line="0" w:lineRule="atLeast"/>
        <w:rPr>
          <w:rFonts w:cs="Arial"/>
          <w:b/>
          <w:sz w:val="28"/>
          <w:szCs w:val="20"/>
        </w:rPr>
      </w:pPr>
    </w:p>
    <w:p w14:paraId="6A1B044A" w14:textId="77777777" w:rsidR="00FC0892" w:rsidRPr="00FC0892" w:rsidRDefault="00FC0892" w:rsidP="00FC0892">
      <w:pPr>
        <w:tabs>
          <w:tab w:val="left" w:pos="0"/>
        </w:tabs>
        <w:spacing w:line="0" w:lineRule="atLeast"/>
        <w:rPr>
          <w:rFonts w:cs="Arial"/>
          <w:b/>
          <w:sz w:val="28"/>
          <w:szCs w:val="20"/>
        </w:rPr>
      </w:pPr>
    </w:p>
    <w:p w14:paraId="29808C96" w14:textId="77777777" w:rsidR="00FC0892" w:rsidRPr="00FC0892" w:rsidRDefault="00FC0892" w:rsidP="00FC0892">
      <w:pPr>
        <w:tabs>
          <w:tab w:val="left" w:pos="0"/>
        </w:tabs>
        <w:spacing w:line="0" w:lineRule="atLeast"/>
        <w:rPr>
          <w:rFonts w:cs="Arial"/>
          <w:b/>
          <w:sz w:val="28"/>
          <w:szCs w:val="20"/>
        </w:rPr>
      </w:pPr>
    </w:p>
    <w:p w14:paraId="439E1A14" w14:textId="77777777" w:rsidR="00FC0892" w:rsidRPr="00FC0892" w:rsidRDefault="00FC0892" w:rsidP="00FC0892">
      <w:pPr>
        <w:tabs>
          <w:tab w:val="left" w:pos="0"/>
        </w:tabs>
        <w:spacing w:line="0" w:lineRule="atLeast"/>
        <w:rPr>
          <w:rFonts w:cs="Arial"/>
          <w:b/>
          <w:sz w:val="28"/>
          <w:szCs w:val="20"/>
        </w:rPr>
      </w:pPr>
    </w:p>
    <w:p w14:paraId="235B44F6" w14:textId="77777777" w:rsidR="00FC0892" w:rsidRPr="00FC0892" w:rsidRDefault="00FC0892" w:rsidP="00FC0892">
      <w:pPr>
        <w:tabs>
          <w:tab w:val="left" w:pos="0"/>
        </w:tabs>
        <w:spacing w:line="0" w:lineRule="atLeast"/>
        <w:rPr>
          <w:rFonts w:cs="Arial"/>
          <w:b/>
          <w:sz w:val="28"/>
          <w:szCs w:val="20"/>
        </w:rPr>
      </w:pPr>
    </w:p>
    <w:p w14:paraId="7F716715" w14:textId="77777777" w:rsidR="00FC0892" w:rsidRPr="00FC0892" w:rsidRDefault="00FC0892" w:rsidP="00FC0892">
      <w:pPr>
        <w:tabs>
          <w:tab w:val="left" w:pos="0"/>
        </w:tabs>
        <w:spacing w:line="0" w:lineRule="atLeast"/>
        <w:rPr>
          <w:rFonts w:cs="Arial"/>
          <w:b/>
          <w:sz w:val="28"/>
          <w:szCs w:val="20"/>
        </w:rPr>
      </w:pPr>
    </w:p>
    <w:p w14:paraId="3C8C890A" w14:textId="77777777" w:rsidR="00FC0892" w:rsidRPr="00FC0892" w:rsidRDefault="00FC0892" w:rsidP="00FC0892">
      <w:pPr>
        <w:tabs>
          <w:tab w:val="left" w:pos="0"/>
        </w:tabs>
        <w:spacing w:line="0" w:lineRule="atLeast"/>
        <w:rPr>
          <w:rFonts w:cs="Arial"/>
          <w:b/>
          <w:sz w:val="28"/>
          <w:szCs w:val="20"/>
        </w:rPr>
      </w:pPr>
    </w:p>
    <w:p w14:paraId="76721A93" w14:textId="77777777" w:rsidR="00FC0892" w:rsidRPr="00FC0892" w:rsidRDefault="00FC0892" w:rsidP="00FC0892">
      <w:pPr>
        <w:tabs>
          <w:tab w:val="left" w:pos="0"/>
        </w:tabs>
        <w:spacing w:line="0" w:lineRule="atLeast"/>
        <w:rPr>
          <w:rFonts w:cs="Arial"/>
          <w:b/>
          <w:sz w:val="28"/>
          <w:szCs w:val="20"/>
        </w:rPr>
      </w:pPr>
    </w:p>
    <w:p w14:paraId="1272605B" w14:textId="77777777" w:rsidR="00FC0892" w:rsidRPr="00FC0892" w:rsidRDefault="00FC0892" w:rsidP="00FC0892">
      <w:pPr>
        <w:tabs>
          <w:tab w:val="left" w:pos="0"/>
        </w:tabs>
        <w:spacing w:line="0" w:lineRule="atLeast"/>
        <w:rPr>
          <w:rFonts w:cs="Arial"/>
          <w:b/>
          <w:sz w:val="28"/>
          <w:szCs w:val="20"/>
        </w:rPr>
      </w:pPr>
    </w:p>
    <w:p w14:paraId="48E74CB6" w14:textId="77777777" w:rsidR="00FC0892" w:rsidRPr="00FC0892" w:rsidRDefault="00FC0892" w:rsidP="00FC0892">
      <w:pPr>
        <w:tabs>
          <w:tab w:val="left" w:pos="0"/>
        </w:tabs>
        <w:spacing w:line="0" w:lineRule="atLeast"/>
        <w:rPr>
          <w:rFonts w:cs="Arial"/>
          <w:b/>
          <w:sz w:val="28"/>
          <w:szCs w:val="20"/>
        </w:rPr>
      </w:pPr>
    </w:p>
    <w:p w14:paraId="6C76D129" w14:textId="77777777" w:rsidR="00FC0892" w:rsidRPr="00FC0892" w:rsidRDefault="00FC0892" w:rsidP="00FC0892">
      <w:pPr>
        <w:tabs>
          <w:tab w:val="left" w:pos="0"/>
        </w:tabs>
        <w:spacing w:line="0" w:lineRule="atLeast"/>
        <w:rPr>
          <w:rFonts w:cs="Arial"/>
          <w:b/>
          <w:sz w:val="28"/>
          <w:szCs w:val="20"/>
        </w:rPr>
      </w:pPr>
    </w:p>
    <w:p w14:paraId="2542F314" w14:textId="77777777" w:rsidR="00FC0892" w:rsidRPr="00FC0892" w:rsidRDefault="00FC0892" w:rsidP="00FC0892">
      <w:pPr>
        <w:tabs>
          <w:tab w:val="left" w:pos="0"/>
        </w:tabs>
        <w:spacing w:line="0" w:lineRule="atLeast"/>
        <w:rPr>
          <w:rFonts w:cs="Arial"/>
          <w:b/>
          <w:sz w:val="28"/>
          <w:szCs w:val="20"/>
        </w:rPr>
      </w:pPr>
    </w:p>
    <w:p w14:paraId="1474105F" w14:textId="77777777" w:rsidR="00FC0892" w:rsidRPr="00FC0892" w:rsidRDefault="00FC0892" w:rsidP="00FC0892">
      <w:pPr>
        <w:tabs>
          <w:tab w:val="left" w:pos="0"/>
        </w:tabs>
        <w:spacing w:line="0" w:lineRule="atLeast"/>
        <w:rPr>
          <w:rFonts w:cs="Arial"/>
          <w:b/>
          <w:sz w:val="28"/>
          <w:szCs w:val="20"/>
        </w:rPr>
      </w:pPr>
    </w:p>
    <w:p w14:paraId="43A4D8A4" w14:textId="77777777" w:rsidR="00FC0892" w:rsidRPr="00FC0892" w:rsidRDefault="00FC0892" w:rsidP="00FC0892">
      <w:pPr>
        <w:tabs>
          <w:tab w:val="left" w:pos="0"/>
        </w:tabs>
        <w:spacing w:line="0" w:lineRule="atLeast"/>
        <w:rPr>
          <w:rFonts w:cs="Arial"/>
          <w:b/>
          <w:sz w:val="28"/>
          <w:szCs w:val="20"/>
        </w:rPr>
      </w:pPr>
    </w:p>
    <w:p w14:paraId="2617D409" w14:textId="77777777" w:rsidR="00FC0892" w:rsidRPr="00FC0892" w:rsidRDefault="00FC0892" w:rsidP="00FC0892">
      <w:pPr>
        <w:tabs>
          <w:tab w:val="left" w:pos="0"/>
        </w:tabs>
        <w:spacing w:line="0" w:lineRule="atLeast"/>
        <w:rPr>
          <w:rFonts w:cs="Arial"/>
          <w:b/>
          <w:sz w:val="28"/>
          <w:szCs w:val="20"/>
        </w:rPr>
      </w:pPr>
    </w:p>
    <w:p w14:paraId="7B2E298B" w14:textId="77777777" w:rsidR="00FC0892" w:rsidRPr="00FC0892" w:rsidRDefault="00FC0892" w:rsidP="00FC0892">
      <w:pPr>
        <w:tabs>
          <w:tab w:val="left" w:pos="0"/>
        </w:tabs>
        <w:spacing w:line="0" w:lineRule="atLeast"/>
        <w:rPr>
          <w:rFonts w:cs="Arial"/>
          <w:b/>
          <w:sz w:val="28"/>
          <w:szCs w:val="20"/>
        </w:rPr>
      </w:pPr>
    </w:p>
    <w:p w14:paraId="34FCB641" w14:textId="77777777" w:rsidR="00FC0892" w:rsidRPr="00FC0892" w:rsidRDefault="00FC0892" w:rsidP="00FC0892">
      <w:pPr>
        <w:tabs>
          <w:tab w:val="left" w:pos="0"/>
        </w:tabs>
        <w:spacing w:line="0" w:lineRule="atLeast"/>
        <w:rPr>
          <w:rFonts w:cs="Arial"/>
          <w:b/>
          <w:sz w:val="28"/>
          <w:szCs w:val="20"/>
        </w:rPr>
      </w:pPr>
    </w:p>
    <w:p w14:paraId="5DE89FB9" w14:textId="77777777" w:rsidR="00FC0892" w:rsidRPr="00FC0892" w:rsidRDefault="00FC0892" w:rsidP="00FC0892">
      <w:pPr>
        <w:tabs>
          <w:tab w:val="left" w:pos="0"/>
        </w:tabs>
        <w:spacing w:line="0" w:lineRule="atLeast"/>
        <w:rPr>
          <w:rFonts w:cs="Arial"/>
          <w:b/>
          <w:sz w:val="28"/>
          <w:szCs w:val="20"/>
        </w:rPr>
      </w:pPr>
    </w:p>
    <w:p w14:paraId="40445A51" w14:textId="77777777" w:rsidR="00FC0892" w:rsidRPr="00FC0892" w:rsidRDefault="00FC0892" w:rsidP="00FC0892">
      <w:pPr>
        <w:tabs>
          <w:tab w:val="left" w:pos="0"/>
        </w:tabs>
        <w:spacing w:line="0" w:lineRule="atLeast"/>
        <w:rPr>
          <w:rFonts w:cs="Arial"/>
          <w:b/>
          <w:sz w:val="28"/>
          <w:szCs w:val="20"/>
        </w:rPr>
      </w:pPr>
    </w:p>
    <w:p w14:paraId="1949B4AA" w14:textId="77777777" w:rsidR="00FC0892" w:rsidRPr="00FC0892" w:rsidRDefault="00FC0892" w:rsidP="00FC0892">
      <w:pPr>
        <w:tabs>
          <w:tab w:val="left" w:pos="0"/>
        </w:tabs>
        <w:spacing w:line="0" w:lineRule="atLeast"/>
        <w:rPr>
          <w:rFonts w:cs="Arial"/>
          <w:b/>
          <w:sz w:val="28"/>
          <w:szCs w:val="20"/>
        </w:rPr>
      </w:pPr>
    </w:p>
    <w:p w14:paraId="3BA48C10" w14:textId="77777777" w:rsidR="00FC0892" w:rsidRPr="00FC0892" w:rsidRDefault="00FC0892" w:rsidP="00FC0892">
      <w:pPr>
        <w:tabs>
          <w:tab w:val="left" w:pos="0"/>
        </w:tabs>
        <w:spacing w:line="0" w:lineRule="atLeast"/>
        <w:rPr>
          <w:rFonts w:cs="Arial"/>
          <w:b/>
          <w:sz w:val="28"/>
          <w:szCs w:val="20"/>
        </w:rPr>
      </w:pPr>
    </w:p>
    <w:p w14:paraId="329E2565" w14:textId="77777777" w:rsidR="00FC0892" w:rsidRPr="00FC0892" w:rsidRDefault="00FC0892" w:rsidP="00FC0892">
      <w:pPr>
        <w:tabs>
          <w:tab w:val="left" w:pos="0"/>
        </w:tabs>
        <w:spacing w:line="0" w:lineRule="atLeast"/>
        <w:rPr>
          <w:rFonts w:cs="Arial"/>
          <w:b/>
          <w:sz w:val="28"/>
          <w:szCs w:val="20"/>
        </w:rPr>
      </w:pPr>
    </w:p>
    <w:p w14:paraId="780D5686" w14:textId="77777777" w:rsidR="00FC0892" w:rsidRPr="00FC0892" w:rsidRDefault="00FC0892" w:rsidP="00FC0892">
      <w:pPr>
        <w:tabs>
          <w:tab w:val="left" w:pos="0"/>
        </w:tabs>
        <w:spacing w:line="0" w:lineRule="atLeast"/>
        <w:rPr>
          <w:rFonts w:cs="Arial"/>
          <w:b/>
          <w:sz w:val="28"/>
          <w:szCs w:val="20"/>
        </w:rPr>
      </w:pPr>
    </w:p>
    <w:p w14:paraId="32BD53C8" w14:textId="77777777" w:rsidR="00FC0892" w:rsidRPr="00FC0892" w:rsidRDefault="00FC0892" w:rsidP="00FC0892">
      <w:pPr>
        <w:tabs>
          <w:tab w:val="left" w:pos="0"/>
        </w:tabs>
        <w:spacing w:line="0" w:lineRule="atLeast"/>
        <w:rPr>
          <w:rFonts w:cs="Arial"/>
          <w:b/>
          <w:sz w:val="28"/>
          <w:szCs w:val="20"/>
        </w:rPr>
      </w:pPr>
    </w:p>
    <w:p w14:paraId="2443F84C" w14:textId="77777777" w:rsidR="00FC0892" w:rsidRPr="00FC0892" w:rsidRDefault="00FC0892" w:rsidP="00FC0892">
      <w:pPr>
        <w:tabs>
          <w:tab w:val="left" w:pos="0"/>
          <w:tab w:val="left" w:pos="3777"/>
        </w:tabs>
        <w:spacing w:line="0" w:lineRule="atLeast"/>
        <w:rPr>
          <w:rFonts w:cs="Arial"/>
          <w:b/>
          <w:sz w:val="28"/>
          <w:szCs w:val="20"/>
        </w:rPr>
      </w:pPr>
      <w:r w:rsidRPr="00FC0892">
        <w:rPr>
          <w:rFonts w:cs="Arial"/>
          <w:b/>
          <w:sz w:val="28"/>
          <w:szCs w:val="20"/>
        </w:rPr>
        <w:tab/>
      </w:r>
    </w:p>
    <w:p w14:paraId="5E9950E0" w14:textId="77777777" w:rsidR="00FC0892" w:rsidRPr="00FC0892" w:rsidRDefault="00FC0892" w:rsidP="00FC0892">
      <w:pPr>
        <w:tabs>
          <w:tab w:val="left" w:pos="0"/>
          <w:tab w:val="left" w:pos="3777"/>
        </w:tabs>
        <w:spacing w:line="0" w:lineRule="atLeast"/>
        <w:rPr>
          <w:rFonts w:cs="Arial"/>
          <w:b/>
          <w:sz w:val="28"/>
          <w:szCs w:val="20"/>
        </w:rPr>
      </w:pPr>
    </w:p>
    <w:p w14:paraId="3AC09657" w14:textId="77777777" w:rsidR="00FC0892" w:rsidRPr="00FC0892" w:rsidRDefault="00FC0892" w:rsidP="00FC0892">
      <w:pPr>
        <w:tabs>
          <w:tab w:val="left" w:pos="0"/>
          <w:tab w:val="left" w:pos="3777"/>
        </w:tabs>
        <w:spacing w:line="0" w:lineRule="atLeast"/>
        <w:rPr>
          <w:rFonts w:cs="Arial"/>
          <w:b/>
          <w:sz w:val="28"/>
          <w:szCs w:val="20"/>
        </w:rPr>
      </w:pPr>
    </w:p>
    <w:p w14:paraId="09544FD7" w14:textId="77777777" w:rsidR="00FC0892" w:rsidRPr="00FC0892" w:rsidRDefault="00FC0892" w:rsidP="00FC0892">
      <w:pPr>
        <w:tabs>
          <w:tab w:val="left" w:pos="0"/>
        </w:tabs>
        <w:spacing w:line="0" w:lineRule="atLeast"/>
        <w:rPr>
          <w:rFonts w:cs="Arial"/>
          <w:b/>
          <w:sz w:val="28"/>
          <w:szCs w:val="20"/>
        </w:rPr>
      </w:pPr>
    </w:p>
    <w:p w14:paraId="0287A27B" w14:textId="77777777" w:rsidR="00FC0892" w:rsidRPr="00FC0892" w:rsidRDefault="00FC0892" w:rsidP="00FC0892">
      <w:pPr>
        <w:tabs>
          <w:tab w:val="left" w:pos="0"/>
        </w:tabs>
        <w:spacing w:line="0" w:lineRule="atLeast"/>
        <w:rPr>
          <w:rFonts w:cs="Arial"/>
          <w:b/>
          <w:sz w:val="28"/>
          <w:szCs w:val="20"/>
        </w:rPr>
      </w:pPr>
      <w:r w:rsidRPr="00FC0892">
        <w:rPr>
          <w:rFonts w:cs="Arial"/>
          <w:b/>
          <w:sz w:val="28"/>
          <w:szCs w:val="20"/>
        </w:rPr>
        <w:t xml:space="preserve">Príloha č. 3 k Rámcovej dohode č. </w:t>
      </w:r>
    </w:p>
    <w:p w14:paraId="28710514" w14:textId="77777777" w:rsidR="00FC0892" w:rsidRPr="00FC0892" w:rsidRDefault="00FC0892" w:rsidP="00FC0892">
      <w:pPr>
        <w:tabs>
          <w:tab w:val="left" w:pos="0"/>
        </w:tabs>
        <w:spacing w:line="0" w:lineRule="atLeast"/>
        <w:ind w:left="100"/>
        <w:rPr>
          <w:rFonts w:cs="Arial"/>
          <w:b/>
          <w:sz w:val="28"/>
          <w:szCs w:val="20"/>
        </w:rPr>
      </w:pPr>
    </w:p>
    <w:p w14:paraId="2B2DDE29" w14:textId="77777777" w:rsidR="00882FDF" w:rsidRPr="00271DB5" w:rsidRDefault="00882FDF" w:rsidP="00882FDF">
      <w:pPr>
        <w:tabs>
          <w:tab w:val="left" w:pos="0"/>
        </w:tabs>
        <w:spacing w:line="0" w:lineRule="atLeast"/>
        <w:jc w:val="center"/>
        <w:rPr>
          <w:b/>
          <w:sz w:val="28"/>
        </w:rPr>
      </w:pPr>
      <w:r w:rsidRPr="00271DB5">
        <w:rPr>
          <w:b/>
          <w:sz w:val="28"/>
        </w:rPr>
        <w:t xml:space="preserve">Zoznam subdodávateľov </w:t>
      </w:r>
    </w:p>
    <w:p w14:paraId="19B08BB6" w14:textId="77777777" w:rsidR="00882FDF" w:rsidRDefault="00882FDF" w:rsidP="00882FDF">
      <w:pPr>
        <w:tabs>
          <w:tab w:val="left" w:pos="0"/>
        </w:tabs>
        <w:spacing w:line="219" w:lineRule="exact"/>
      </w:pPr>
    </w:p>
    <w:p w14:paraId="24EC7D2A" w14:textId="77777777" w:rsidR="00882FDF" w:rsidRDefault="00882FDF" w:rsidP="00882FDF">
      <w:pPr>
        <w:tabs>
          <w:tab w:val="left" w:pos="0"/>
        </w:tabs>
        <w:spacing w:line="219" w:lineRule="exact"/>
      </w:pPr>
    </w:p>
    <w:p w14:paraId="1F8A8901" w14:textId="77777777" w:rsidR="00882FDF" w:rsidRPr="004255CA" w:rsidRDefault="00882FDF" w:rsidP="00882FDF">
      <w:pPr>
        <w:spacing w:line="259" w:lineRule="auto"/>
        <w:rPr>
          <w:rFonts w:eastAsia="Calibri"/>
          <w:sz w:val="22"/>
          <w:szCs w:val="22"/>
          <w:lang w:eastAsia="en-US"/>
        </w:rPr>
      </w:pPr>
    </w:p>
    <w:p w14:paraId="20B6AF8D" w14:textId="77777777" w:rsidR="00882FDF" w:rsidRPr="004255CA" w:rsidRDefault="00882FDF" w:rsidP="00882FDF">
      <w:pPr>
        <w:spacing w:line="259" w:lineRule="auto"/>
        <w:rPr>
          <w:rFonts w:eastAsia="Calibri"/>
          <w:sz w:val="22"/>
          <w:szCs w:val="22"/>
          <w:lang w:eastAsia="en-US"/>
        </w:rPr>
      </w:pPr>
      <w:r w:rsidRPr="004255CA">
        <w:rPr>
          <w:rFonts w:eastAsia="Calibri"/>
          <w:sz w:val="22"/>
          <w:szCs w:val="22"/>
          <w:lang w:eastAsia="en-US"/>
        </w:rPr>
        <w:t>ZHOTOVITEĽ:</w:t>
      </w:r>
    </w:p>
    <w:p w14:paraId="1B7972F1" w14:textId="77777777" w:rsidR="00882FDF" w:rsidRPr="004255CA" w:rsidRDefault="00882FDF" w:rsidP="00882FDF">
      <w:pPr>
        <w:spacing w:line="259" w:lineRule="auto"/>
        <w:rPr>
          <w:rFonts w:eastAsia="Calibri"/>
          <w:b/>
          <w:sz w:val="22"/>
          <w:szCs w:val="22"/>
          <w:lang w:eastAsia="en-US"/>
        </w:rPr>
      </w:pPr>
      <w:r w:rsidRPr="004255CA">
        <w:rPr>
          <w:rFonts w:eastAsia="Calibri"/>
          <w:b/>
          <w:sz w:val="22"/>
          <w:szCs w:val="22"/>
          <w:lang w:eastAsia="en-US"/>
        </w:rPr>
        <w:t>[●]</w:t>
      </w:r>
    </w:p>
    <w:p w14:paraId="1D3B3C4E" w14:textId="77777777" w:rsidR="00882FDF" w:rsidRPr="004255CA" w:rsidRDefault="00882FDF" w:rsidP="00882FDF">
      <w:pPr>
        <w:spacing w:line="259" w:lineRule="auto"/>
        <w:rPr>
          <w:rFonts w:eastAsia="Calibri"/>
          <w:sz w:val="22"/>
          <w:szCs w:val="22"/>
          <w:lang w:eastAsia="en-US"/>
        </w:rPr>
      </w:pPr>
    </w:p>
    <w:p w14:paraId="04852B05" w14:textId="77777777" w:rsidR="00882FDF" w:rsidRPr="004255CA" w:rsidRDefault="00882FDF" w:rsidP="00882FDF">
      <w:pPr>
        <w:spacing w:line="259" w:lineRule="auto"/>
        <w:jc w:val="both"/>
        <w:rPr>
          <w:rFonts w:eastAsia="Calibri"/>
          <w:b/>
          <w:sz w:val="22"/>
          <w:szCs w:val="22"/>
          <w:lang w:eastAsia="en-US"/>
        </w:rPr>
      </w:pPr>
      <w:r w:rsidRPr="004255CA">
        <w:rPr>
          <w:rFonts w:eastAsia="Calibri"/>
          <w:sz w:val="22"/>
          <w:szCs w:val="22"/>
          <w:lang w:eastAsia="en-US"/>
        </w:rPr>
        <w:t>vyhlasujeme, že na realizácii zákazky s názvom „</w:t>
      </w:r>
      <w:r>
        <w:rPr>
          <w:rFonts w:eastAsia="Calibri"/>
          <w:sz w:val="22"/>
          <w:szCs w:val="22"/>
          <w:lang w:eastAsia="en-US"/>
        </w:rPr>
        <w:t>Kontrastné látky</w:t>
      </w:r>
      <w:r w:rsidRPr="004255CA">
        <w:rPr>
          <w:rFonts w:eastAsia="Calibri"/>
          <w:b/>
          <w:bCs/>
          <w:sz w:val="22"/>
          <w:szCs w:val="22"/>
          <w:lang w:eastAsia="en-US"/>
        </w:rPr>
        <w:t>“</w:t>
      </w:r>
      <w:r w:rsidRPr="004255CA">
        <w:rPr>
          <w:rFonts w:eastAsia="Calibri"/>
          <w:sz w:val="22"/>
          <w:szCs w:val="22"/>
          <w:lang w:eastAsia="en-US"/>
        </w:rPr>
        <w:t xml:space="preserve"> sa v súlade so </w:t>
      </w:r>
      <w:r>
        <w:rPr>
          <w:rFonts w:eastAsia="Calibri"/>
          <w:sz w:val="22"/>
          <w:szCs w:val="22"/>
          <w:lang w:eastAsia="en-US"/>
        </w:rPr>
        <w:t>Rámcovou dohodou</w:t>
      </w:r>
      <w:r w:rsidRPr="004255CA">
        <w:rPr>
          <w:rFonts w:eastAsia="Calibri"/>
          <w:sz w:val="22"/>
          <w:szCs w:val="22"/>
          <w:lang w:eastAsia="en-US"/>
        </w:rPr>
        <w:t xml:space="preserve"> budú podieľať nasledovní subdodávatelia</w:t>
      </w:r>
    </w:p>
    <w:p w14:paraId="03D01884" w14:textId="77777777" w:rsidR="00882FDF" w:rsidRPr="004255CA" w:rsidRDefault="00882FDF" w:rsidP="00882FDF">
      <w:pPr>
        <w:spacing w:after="160" w:line="259" w:lineRule="auto"/>
        <w:rPr>
          <w:rFonts w:eastAsia="Calibri"/>
          <w:sz w:val="22"/>
          <w:szCs w:val="22"/>
          <w:lang w:eastAsia="en-US"/>
        </w:rPr>
      </w:pPr>
    </w:p>
    <w:tbl>
      <w:tblPr>
        <w:tblStyle w:val="Mriekatabuky4"/>
        <w:tblW w:w="0" w:type="auto"/>
        <w:tblLook w:val="04A0" w:firstRow="1" w:lastRow="0" w:firstColumn="1" w:lastColumn="0" w:noHBand="0" w:noVBand="1"/>
      </w:tblPr>
      <w:tblGrid>
        <w:gridCol w:w="1806"/>
        <w:gridCol w:w="1531"/>
        <w:gridCol w:w="2367"/>
        <w:gridCol w:w="1808"/>
        <w:gridCol w:w="1550"/>
      </w:tblGrid>
      <w:tr w:rsidR="00882FDF" w:rsidRPr="004255CA" w14:paraId="46B30E64" w14:textId="77777777" w:rsidTr="003631B0">
        <w:tc>
          <w:tcPr>
            <w:tcW w:w="1806" w:type="dxa"/>
          </w:tcPr>
          <w:p w14:paraId="61492E2F" w14:textId="77777777" w:rsidR="00882FDF" w:rsidRPr="004255CA" w:rsidRDefault="00882FDF" w:rsidP="003631B0">
            <w:pPr>
              <w:rPr>
                <w:rFonts w:eastAsia="Calibri"/>
                <w:sz w:val="22"/>
                <w:szCs w:val="22"/>
              </w:rPr>
            </w:pPr>
            <w:r w:rsidRPr="004255CA">
              <w:rPr>
                <w:rFonts w:eastAsia="Calibri"/>
                <w:sz w:val="22"/>
                <w:szCs w:val="22"/>
              </w:rPr>
              <w:t>Obchodné meno a sídlo subdodávateľa</w:t>
            </w:r>
          </w:p>
        </w:tc>
        <w:tc>
          <w:tcPr>
            <w:tcW w:w="1531" w:type="dxa"/>
          </w:tcPr>
          <w:p w14:paraId="4F7D9DAF" w14:textId="77777777" w:rsidR="00882FDF" w:rsidRPr="004255CA" w:rsidRDefault="00882FDF" w:rsidP="003631B0">
            <w:pPr>
              <w:rPr>
                <w:rFonts w:eastAsia="Calibri"/>
                <w:sz w:val="22"/>
                <w:szCs w:val="22"/>
              </w:rPr>
            </w:pPr>
            <w:r w:rsidRPr="004255CA">
              <w:rPr>
                <w:rFonts w:eastAsia="Calibri"/>
                <w:sz w:val="22"/>
                <w:szCs w:val="22"/>
              </w:rPr>
              <w:t>IČO subdodávateľa</w:t>
            </w:r>
          </w:p>
        </w:tc>
        <w:tc>
          <w:tcPr>
            <w:tcW w:w="2367" w:type="dxa"/>
          </w:tcPr>
          <w:p w14:paraId="21172FE6" w14:textId="77777777" w:rsidR="00882FDF" w:rsidRPr="004255CA" w:rsidRDefault="00882FDF" w:rsidP="003631B0">
            <w:pPr>
              <w:rPr>
                <w:rFonts w:eastAsia="Calibri"/>
                <w:sz w:val="22"/>
                <w:szCs w:val="22"/>
              </w:rPr>
            </w:pPr>
            <w:r w:rsidRPr="004255CA">
              <w:rPr>
                <w:rFonts w:eastAsia="Calibri"/>
                <w:sz w:val="22"/>
                <w:szCs w:val="22"/>
              </w:rPr>
              <w:t>osoby oprávnené konať za subdodávateľa</w:t>
            </w:r>
          </w:p>
        </w:tc>
        <w:tc>
          <w:tcPr>
            <w:tcW w:w="1808" w:type="dxa"/>
          </w:tcPr>
          <w:p w14:paraId="11953E8F" w14:textId="77777777" w:rsidR="00882FDF" w:rsidRPr="004255CA" w:rsidRDefault="00882FDF" w:rsidP="003631B0">
            <w:pPr>
              <w:rPr>
                <w:rFonts w:eastAsia="Calibri"/>
                <w:sz w:val="22"/>
                <w:szCs w:val="22"/>
              </w:rPr>
            </w:pPr>
            <w:r w:rsidRPr="004255CA">
              <w:rPr>
                <w:rFonts w:eastAsia="Calibri"/>
                <w:sz w:val="22"/>
                <w:szCs w:val="22"/>
              </w:rPr>
              <w:t>Predmet subdodávok</w:t>
            </w:r>
          </w:p>
        </w:tc>
        <w:tc>
          <w:tcPr>
            <w:tcW w:w="1550" w:type="dxa"/>
          </w:tcPr>
          <w:p w14:paraId="258DA9AD" w14:textId="77777777" w:rsidR="00882FDF" w:rsidRPr="004255CA" w:rsidRDefault="00882FDF" w:rsidP="003631B0">
            <w:pPr>
              <w:rPr>
                <w:rFonts w:eastAsia="Calibri"/>
                <w:sz w:val="22"/>
                <w:szCs w:val="22"/>
              </w:rPr>
            </w:pPr>
            <w:r w:rsidRPr="004255CA">
              <w:rPr>
                <w:rFonts w:eastAsia="Calibri"/>
                <w:sz w:val="22"/>
                <w:szCs w:val="22"/>
              </w:rPr>
              <w:t>Podiel subdodávky v EUR</w:t>
            </w:r>
          </w:p>
        </w:tc>
      </w:tr>
      <w:tr w:rsidR="00882FDF" w:rsidRPr="004255CA" w14:paraId="4FAB549F" w14:textId="77777777" w:rsidTr="003631B0">
        <w:tc>
          <w:tcPr>
            <w:tcW w:w="1806" w:type="dxa"/>
          </w:tcPr>
          <w:p w14:paraId="5E3BE32D" w14:textId="77777777" w:rsidR="00882FDF" w:rsidRPr="004255CA" w:rsidRDefault="00882FDF" w:rsidP="003631B0">
            <w:pPr>
              <w:rPr>
                <w:rFonts w:eastAsia="Calibri"/>
                <w:sz w:val="22"/>
                <w:szCs w:val="22"/>
              </w:rPr>
            </w:pPr>
            <w:r w:rsidRPr="004255CA">
              <w:rPr>
                <w:rFonts w:eastAsia="Calibri"/>
                <w:sz w:val="22"/>
                <w:szCs w:val="22"/>
              </w:rPr>
              <w:t>[●]</w:t>
            </w:r>
          </w:p>
          <w:p w14:paraId="3A870ED0" w14:textId="77777777" w:rsidR="00882FDF" w:rsidRPr="004255CA" w:rsidRDefault="00882FDF" w:rsidP="003631B0">
            <w:pPr>
              <w:rPr>
                <w:rFonts w:eastAsia="Calibri"/>
                <w:sz w:val="22"/>
                <w:szCs w:val="22"/>
              </w:rPr>
            </w:pPr>
            <w:r w:rsidRPr="004255CA">
              <w:rPr>
                <w:rFonts w:eastAsia="Calibri"/>
                <w:sz w:val="22"/>
                <w:szCs w:val="22"/>
              </w:rPr>
              <w:t>[●]</w:t>
            </w:r>
          </w:p>
        </w:tc>
        <w:tc>
          <w:tcPr>
            <w:tcW w:w="1531" w:type="dxa"/>
          </w:tcPr>
          <w:p w14:paraId="6A5016C1" w14:textId="77777777" w:rsidR="00882FDF" w:rsidRPr="004255CA" w:rsidRDefault="00882FDF" w:rsidP="003631B0">
            <w:pPr>
              <w:rPr>
                <w:rFonts w:eastAsia="Calibri"/>
                <w:sz w:val="22"/>
                <w:szCs w:val="22"/>
              </w:rPr>
            </w:pPr>
            <w:r w:rsidRPr="004255CA">
              <w:rPr>
                <w:rFonts w:eastAsia="Calibri"/>
                <w:sz w:val="22"/>
                <w:szCs w:val="22"/>
              </w:rPr>
              <w:t>[●]</w:t>
            </w:r>
          </w:p>
        </w:tc>
        <w:tc>
          <w:tcPr>
            <w:tcW w:w="2367" w:type="dxa"/>
          </w:tcPr>
          <w:p w14:paraId="1D85D81C" w14:textId="77777777" w:rsidR="00882FDF" w:rsidRPr="004255CA" w:rsidRDefault="00882FDF" w:rsidP="003631B0">
            <w:pPr>
              <w:rPr>
                <w:rFonts w:eastAsia="Calibri"/>
                <w:sz w:val="22"/>
                <w:szCs w:val="22"/>
              </w:rPr>
            </w:pPr>
            <w:r w:rsidRPr="004255CA">
              <w:rPr>
                <w:rFonts w:eastAsia="Calibri"/>
                <w:sz w:val="22"/>
                <w:szCs w:val="22"/>
              </w:rPr>
              <w:t>meno:[●]</w:t>
            </w:r>
          </w:p>
          <w:p w14:paraId="32C07686" w14:textId="77777777" w:rsidR="00882FDF" w:rsidRPr="004255CA" w:rsidRDefault="00882FDF" w:rsidP="003631B0">
            <w:pPr>
              <w:rPr>
                <w:rFonts w:eastAsia="Calibri"/>
                <w:sz w:val="22"/>
                <w:szCs w:val="22"/>
              </w:rPr>
            </w:pPr>
            <w:r w:rsidRPr="004255CA">
              <w:rPr>
                <w:rFonts w:eastAsia="Calibri"/>
                <w:sz w:val="22"/>
                <w:szCs w:val="22"/>
              </w:rPr>
              <w:t>nar. [●]</w:t>
            </w:r>
          </w:p>
          <w:p w14:paraId="1C8FD00B" w14:textId="77777777" w:rsidR="00882FDF" w:rsidRPr="004255CA" w:rsidRDefault="00882FDF" w:rsidP="003631B0">
            <w:pPr>
              <w:spacing w:after="120"/>
              <w:rPr>
                <w:rFonts w:eastAsia="Calibri"/>
                <w:sz w:val="22"/>
                <w:szCs w:val="22"/>
              </w:rPr>
            </w:pPr>
            <w:r w:rsidRPr="004255CA">
              <w:rPr>
                <w:rFonts w:eastAsia="Calibri"/>
                <w:sz w:val="22"/>
                <w:szCs w:val="22"/>
              </w:rPr>
              <w:t>adr. [●]</w:t>
            </w:r>
          </w:p>
          <w:p w14:paraId="542CF5E9" w14:textId="77777777" w:rsidR="00882FDF" w:rsidRPr="004255CA" w:rsidRDefault="00882FDF" w:rsidP="003631B0">
            <w:pPr>
              <w:rPr>
                <w:rFonts w:eastAsia="Calibri"/>
                <w:sz w:val="22"/>
                <w:szCs w:val="22"/>
              </w:rPr>
            </w:pPr>
          </w:p>
        </w:tc>
        <w:tc>
          <w:tcPr>
            <w:tcW w:w="1808" w:type="dxa"/>
          </w:tcPr>
          <w:p w14:paraId="5BE2C329" w14:textId="77777777" w:rsidR="00882FDF" w:rsidRPr="004255CA" w:rsidRDefault="00882FDF" w:rsidP="003631B0">
            <w:pPr>
              <w:rPr>
                <w:rFonts w:eastAsia="Calibri"/>
                <w:sz w:val="22"/>
                <w:szCs w:val="22"/>
              </w:rPr>
            </w:pPr>
            <w:r w:rsidRPr="004255CA">
              <w:rPr>
                <w:rFonts w:eastAsia="Calibri"/>
                <w:sz w:val="22"/>
                <w:szCs w:val="22"/>
              </w:rPr>
              <w:t>[●]</w:t>
            </w:r>
          </w:p>
        </w:tc>
        <w:tc>
          <w:tcPr>
            <w:tcW w:w="1550" w:type="dxa"/>
          </w:tcPr>
          <w:p w14:paraId="2565DBBB" w14:textId="77777777" w:rsidR="00882FDF" w:rsidRPr="004255CA" w:rsidRDefault="00882FDF" w:rsidP="003631B0">
            <w:pPr>
              <w:rPr>
                <w:rFonts w:eastAsia="Calibri"/>
                <w:sz w:val="22"/>
                <w:szCs w:val="22"/>
              </w:rPr>
            </w:pPr>
          </w:p>
        </w:tc>
      </w:tr>
      <w:tr w:rsidR="00882FDF" w:rsidRPr="004255CA" w14:paraId="22A954FB" w14:textId="77777777" w:rsidTr="003631B0">
        <w:tc>
          <w:tcPr>
            <w:tcW w:w="1806" w:type="dxa"/>
          </w:tcPr>
          <w:p w14:paraId="7ADA40BC" w14:textId="77777777" w:rsidR="00882FDF" w:rsidRPr="004255CA" w:rsidRDefault="00882FDF" w:rsidP="003631B0">
            <w:pPr>
              <w:rPr>
                <w:rFonts w:eastAsia="Calibri"/>
                <w:sz w:val="22"/>
                <w:szCs w:val="22"/>
              </w:rPr>
            </w:pPr>
            <w:r w:rsidRPr="004255CA">
              <w:rPr>
                <w:rFonts w:eastAsia="Calibri"/>
                <w:sz w:val="22"/>
                <w:szCs w:val="22"/>
              </w:rPr>
              <w:t>[●]</w:t>
            </w:r>
          </w:p>
          <w:p w14:paraId="21F2587F" w14:textId="77777777" w:rsidR="00882FDF" w:rsidRPr="004255CA" w:rsidRDefault="00882FDF" w:rsidP="003631B0">
            <w:pPr>
              <w:rPr>
                <w:rFonts w:eastAsia="Calibri"/>
                <w:sz w:val="22"/>
                <w:szCs w:val="22"/>
              </w:rPr>
            </w:pPr>
            <w:r w:rsidRPr="004255CA">
              <w:rPr>
                <w:rFonts w:eastAsia="Calibri"/>
                <w:sz w:val="22"/>
                <w:szCs w:val="22"/>
              </w:rPr>
              <w:t>[●]</w:t>
            </w:r>
          </w:p>
        </w:tc>
        <w:tc>
          <w:tcPr>
            <w:tcW w:w="1531" w:type="dxa"/>
          </w:tcPr>
          <w:p w14:paraId="6939BEB3" w14:textId="77777777" w:rsidR="00882FDF" w:rsidRPr="004255CA" w:rsidRDefault="00882FDF" w:rsidP="003631B0">
            <w:pPr>
              <w:rPr>
                <w:rFonts w:eastAsia="Calibri"/>
                <w:sz w:val="22"/>
                <w:szCs w:val="22"/>
              </w:rPr>
            </w:pPr>
            <w:r w:rsidRPr="004255CA">
              <w:rPr>
                <w:rFonts w:eastAsia="Calibri"/>
                <w:sz w:val="22"/>
                <w:szCs w:val="22"/>
              </w:rPr>
              <w:t>[●]</w:t>
            </w:r>
          </w:p>
        </w:tc>
        <w:tc>
          <w:tcPr>
            <w:tcW w:w="2367" w:type="dxa"/>
          </w:tcPr>
          <w:p w14:paraId="6755CC91" w14:textId="77777777" w:rsidR="00882FDF" w:rsidRPr="004255CA" w:rsidRDefault="00882FDF" w:rsidP="003631B0">
            <w:pPr>
              <w:rPr>
                <w:rFonts w:eastAsia="Calibri"/>
                <w:sz w:val="22"/>
                <w:szCs w:val="22"/>
              </w:rPr>
            </w:pPr>
            <w:r w:rsidRPr="004255CA">
              <w:rPr>
                <w:rFonts w:eastAsia="Calibri"/>
                <w:sz w:val="22"/>
                <w:szCs w:val="22"/>
              </w:rPr>
              <w:t>meno: [●]</w:t>
            </w:r>
          </w:p>
          <w:p w14:paraId="6195B3F6" w14:textId="77777777" w:rsidR="00882FDF" w:rsidRPr="004255CA" w:rsidRDefault="00882FDF" w:rsidP="003631B0">
            <w:pPr>
              <w:rPr>
                <w:rFonts w:eastAsia="Calibri"/>
                <w:sz w:val="22"/>
                <w:szCs w:val="22"/>
              </w:rPr>
            </w:pPr>
            <w:r w:rsidRPr="004255CA">
              <w:rPr>
                <w:rFonts w:eastAsia="Calibri"/>
                <w:sz w:val="22"/>
                <w:szCs w:val="22"/>
              </w:rPr>
              <w:t>nar. [●]</w:t>
            </w:r>
          </w:p>
          <w:p w14:paraId="4725C3AD" w14:textId="77777777" w:rsidR="00882FDF" w:rsidRPr="004255CA" w:rsidRDefault="00882FDF" w:rsidP="003631B0">
            <w:pPr>
              <w:spacing w:after="120"/>
              <w:rPr>
                <w:rFonts w:eastAsia="Calibri"/>
                <w:sz w:val="22"/>
                <w:szCs w:val="22"/>
              </w:rPr>
            </w:pPr>
            <w:r w:rsidRPr="004255CA">
              <w:rPr>
                <w:rFonts w:eastAsia="Calibri"/>
                <w:sz w:val="22"/>
                <w:szCs w:val="22"/>
              </w:rPr>
              <w:t>adr. [●]</w:t>
            </w:r>
          </w:p>
          <w:p w14:paraId="0ED09F7D" w14:textId="77777777" w:rsidR="00882FDF" w:rsidRPr="004255CA" w:rsidRDefault="00882FDF" w:rsidP="003631B0">
            <w:pPr>
              <w:rPr>
                <w:rFonts w:eastAsia="Calibri"/>
                <w:sz w:val="22"/>
                <w:szCs w:val="22"/>
              </w:rPr>
            </w:pPr>
          </w:p>
        </w:tc>
        <w:tc>
          <w:tcPr>
            <w:tcW w:w="1808" w:type="dxa"/>
          </w:tcPr>
          <w:p w14:paraId="74833781" w14:textId="77777777" w:rsidR="00882FDF" w:rsidRPr="004255CA" w:rsidRDefault="00882FDF" w:rsidP="003631B0">
            <w:pPr>
              <w:rPr>
                <w:rFonts w:eastAsia="Calibri"/>
                <w:sz w:val="22"/>
                <w:szCs w:val="22"/>
              </w:rPr>
            </w:pPr>
            <w:r w:rsidRPr="004255CA">
              <w:rPr>
                <w:rFonts w:eastAsia="Calibri"/>
                <w:sz w:val="22"/>
                <w:szCs w:val="22"/>
              </w:rPr>
              <w:t>[●]</w:t>
            </w:r>
          </w:p>
        </w:tc>
        <w:tc>
          <w:tcPr>
            <w:tcW w:w="1550" w:type="dxa"/>
          </w:tcPr>
          <w:p w14:paraId="68F5396F" w14:textId="77777777" w:rsidR="00882FDF" w:rsidRPr="004255CA" w:rsidRDefault="00882FDF" w:rsidP="003631B0">
            <w:pPr>
              <w:rPr>
                <w:rFonts w:eastAsia="Calibri"/>
                <w:sz w:val="22"/>
                <w:szCs w:val="22"/>
              </w:rPr>
            </w:pPr>
          </w:p>
        </w:tc>
      </w:tr>
    </w:tbl>
    <w:p w14:paraId="552DEC1C" w14:textId="77777777" w:rsidR="00882FDF" w:rsidRPr="004255CA" w:rsidRDefault="00882FDF" w:rsidP="00882FDF">
      <w:pPr>
        <w:spacing w:after="160" w:line="259" w:lineRule="auto"/>
        <w:rPr>
          <w:rFonts w:eastAsia="Calibri"/>
          <w:sz w:val="22"/>
          <w:szCs w:val="22"/>
          <w:lang w:eastAsia="en-US"/>
        </w:rPr>
      </w:pPr>
    </w:p>
    <w:p w14:paraId="5DC7E096" w14:textId="77777777" w:rsidR="00882FDF" w:rsidRPr="004255CA" w:rsidRDefault="00882FDF" w:rsidP="00882FDF">
      <w:pPr>
        <w:spacing w:after="160" w:line="259" w:lineRule="auto"/>
        <w:rPr>
          <w:rFonts w:eastAsia="Calibri"/>
          <w:sz w:val="22"/>
          <w:szCs w:val="22"/>
          <w:lang w:eastAsia="en-US"/>
        </w:rPr>
      </w:pPr>
      <w:r w:rsidRPr="004255CA">
        <w:rPr>
          <w:rFonts w:eastAsia="Calibri"/>
          <w:sz w:val="22"/>
          <w:szCs w:val="22"/>
          <w:lang w:eastAsia="en-US"/>
        </w:rPr>
        <w:t>V [●] dňa [●]</w:t>
      </w:r>
    </w:p>
    <w:p w14:paraId="57FFC257" w14:textId="77777777" w:rsidR="00882FDF" w:rsidRPr="004255CA" w:rsidRDefault="00882FDF" w:rsidP="00882FDF">
      <w:pPr>
        <w:jc w:val="both"/>
        <w:rPr>
          <w:rFonts w:eastAsia="Calibri"/>
          <w:sz w:val="22"/>
          <w:szCs w:val="22"/>
          <w:lang w:eastAsia="en-US"/>
        </w:rPr>
      </w:pPr>
      <w:r w:rsidRPr="004255CA">
        <w:rPr>
          <w:rFonts w:eastAsia="Calibri"/>
          <w:sz w:val="22"/>
          <w:szCs w:val="22"/>
          <w:lang w:eastAsia="en-US"/>
        </w:rPr>
        <w:tab/>
      </w:r>
    </w:p>
    <w:p w14:paraId="09CF7A5F" w14:textId="77777777" w:rsidR="00882FDF" w:rsidRPr="004255CA" w:rsidRDefault="00882FDF" w:rsidP="00882FDF">
      <w:pPr>
        <w:jc w:val="both"/>
        <w:rPr>
          <w:rFonts w:eastAsia="Calibri"/>
          <w:sz w:val="22"/>
          <w:szCs w:val="22"/>
          <w:lang w:eastAsia="en-US"/>
        </w:rPr>
      </w:pPr>
    </w:p>
    <w:p w14:paraId="77963E2A" w14:textId="77777777" w:rsidR="00882FDF" w:rsidRPr="004255CA" w:rsidRDefault="00882FDF" w:rsidP="00882FDF">
      <w:pPr>
        <w:jc w:val="both"/>
        <w:rPr>
          <w:rFonts w:eastAsia="Calibri"/>
          <w:sz w:val="22"/>
          <w:szCs w:val="22"/>
          <w:lang w:eastAsia="en-US"/>
        </w:rPr>
      </w:pPr>
    </w:p>
    <w:p w14:paraId="59DBBF2D" w14:textId="77777777" w:rsidR="00882FDF" w:rsidRPr="004255CA" w:rsidRDefault="00882FDF" w:rsidP="00882FDF">
      <w:pPr>
        <w:jc w:val="both"/>
        <w:rPr>
          <w:rFonts w:eastAsia="Calibri"/>
          <w:sz w:val="20"/>
          <w:szCs w:val="20"/>
          <w:lang w:eastAsia="en-US"/>
        </w:rPr>
      </w:pPr>
    </w:p>
    <w:p w14:paraId="5E420D2B" w14:textId="77777777" w:rsidR="00882FDF" w:rsidRPr="004255CA" w:rsidRDefault="00882FDF" w:rsidP="00882FDF">
      <w:pPr>
        <w:jc w:val="both"/>
        <w:rPr>
          <w:rFonts w:eastAsia="Calibri"/>
          <w:sz w:val="20"/>
          <w:szCs w:val="20"/>
          <w:lang w:eastAsia="en-US"/>
        </w:rPr>
      </w:pPr>
    </w:p>
    <w:tbl>
      <w:tblPr>
        <w:tblStyle w:val="Mriekatabuky4"/>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3886"/>
        <w:gridCol w:w="580"/>
        <w:gridCol w:w="3904"/>
        <w:gridCol w:w="465"/>
      </w:tblGrid>
      <w:tr w:rsidR="00882FDF" w:rsidRPr="004255CA" w14:paraId="1FBFB501" w14:textId="77777777" w:rsidTr="003631B0">
        <w:trPr>
          <w:trHeight w:val="246"/>
        </w:trPr>
        <w:tc>
          <w:tcPr>
            <w:tcW w:w="250" w:type="pct"/>
          </w:tcPr>
          <w:p w14:paraId="27001313" w14:textId="77777777" w:rsidR="00882FDF" w:rsidRPr="004255CA" w:rsidRDefault="00882FDF" w:rsidP="003631B0">
            <w:pPr>
              <w:jc w:val="both"/>
              <w:rPr>
                <w:rFonts w:eastAsia="Calibri"/>
                <w:sz w:val="20"/>
                <w:szCs w:val="20"/>
              </w:rPr>
            </w:pPr>
          </w:p>
        </w:tc>
        <w:tc>
          <w:tcPr>
            <w:tcW w:w="2089" w:type="pct"/>
            <w:tcBorders>
              <w:top w:val="nil"/>
              <w:left w:val="nil"/>
              <w:right w:val="nil"/>
            </w:tcBorders>
          </w:tcPr>
          <w:p w14:paraId="48E87B52" w14:textId="77777777" w:rsidR="00882FDF" w:rsidRPr="004255CA" w:rsidRDefault="00882FDF" w:rsidP="003631B0">
            <w:pPr>
              <w:jc w:val="both"/>
              <w:rPr>
                <w:rFonts w:eastAsia="Calibri"/>
                <w:sz w:val="20"/>
                <w:szCs w:val="20"/>
              </w:rPr>
            </w:pPr>
          </w:p>
        </w:tc>
        <w:tc>
          <w:tcPr>
            <w:tcW w:w="312" w:type="pct"/>
          </w:tcPr>
          <w:p w14:paraId="19CFD434" w14:textId="77777777" w:rsidR="00882FDF" w:rsidRPr="004255CA" w:rsidRDefault="00882FDF" w:rsidP="003631B0">
            <w:pPr>
              <w:jc w:val="both"/>
              <w:rPr>
                <w:rFonts w:eastAsia="Calibri"/>
                <w:sz w:val="20"/>
                <w:szCs w:val="20"/>
              </w:rPr>
            </w:pPr>
          </w:p>
        </w:tc>
        <w:tc>
          <w:tcPr>
            <w:tcW w:w="2099" w:type="pct"/>
            <w:tcBorders>
              <w:top w:val="nil"/>
              <w:left w:val="nil"/>
              <w:bottom w:val="single" w:sz="4" w:space="0" w:color="auto"/>
              <w:right w:val="nil"/>
            </w:tcBorders>
          </w:tcPr>
          <w:p w14:paraId="550C9971" w14:textId="77777777" w:rsidR="00882FDF" w:rsidRPr="004255CA" w:rsidRDefault="00882FDF" w:rsidP="003631B0">
            <w:pPr>
              <w:jc w:val="both"/>
              <w:rPr>
                <w:rFonts w:eastAsia="Calibri"/>
                <w:sz w:val="20"/>
                <w:szCs w:val="20"/>
              </w:rPr>
            </w:pPr>
          </w:p>
        </w:tc>
        <w:tc>
          <w:tcPr>
            <w:tcW w:w="250" w:type="pct"/>
          </w:tcPr>
          <w:p w14:paraId="5F6779FC" w14:textId="77777777" w:rsidR="00882FDF" w:rsidRPr="004255CA" w:rsidRDefault="00882FDF" w:rsidP="003631B0">
            <w:pPr>
              <w:jc w:val="both"/>
              <w:rPr>
                <w:rFonts w:eastAsia="Calibri"/>
                <w:sz w:val="20"/>
                <w:szCs w:val="20"/>
              </w:rPr>
            </w:pPr>
          </w:p>
        </w:tc>
      </w:tr>
      <w:tr w:rsidR="00882FDF" w:rsidRPr="004255CA" w14:paraId="159DCF01" w14:textId="77777777" w:rsidTr="003631B0">
        <w:trPr>
          <w:trHeight w:val="246"/>
        </w:trPr>
        <w:tc>
          <w:tcPr>
            <w:tcW w:w="250" w:type="pct"/>
          </w:tcPr>
          <w:p w14:paraId="188FB5E4" w14:textId="77777777" w:rsidR="00882FDF" w:rsidRPr="004255CA" w:rsidRDefault="00882FDF" w:rsidP="003631B0">
            <w:pPr>
              <w:jc w:val="both"/>
              <w:rPr>
                <w:rFonts w:eastAsia="Calibri"/>
                <w:sz w:val="20"/>
                <w:szCs w:val="20"/>
              </w:rPr>
            </w:pPr>
          </w:p>
        </w:tc>
        <w:tc>
          <w:tcPr>
            <w:tcW w:w="2089" w:type="pct"/>
            <w:tcBorders>
              <w:left w:val="nil"/>
              <w:bottom w:val="nil"/>
              <w:right w:val="nil"/>
            </w:tcBorders>
            <w:hideMark/>
          </w:tcPr>
          <w:p w14:paraId="5C41AD17" w14:textId="77777777" w:rsidR="00882FDF" w:rsidRPr="004255CA" w:rsidRDefault="00882FDF" w:rsidP="003631B0">
            <w:pPr>
              <w:jc w:val="center"/>
              <w:rPr>
                <w:rFonts w:eastAsia="Calibri"/>
                <w:sz w:val="20"/>
                <w:szCs w:val="20"/>
              </w:rPr>
            </w:pPr>
          </w:p>
        </w:tc>
        <w:tc>
          <w:tcPr>
            <w:tcW w:w="312" w:type="pct"/>
          </w:tcPr>
          <w:p w14:paraId="5E9A2D36" w14:textId="77777777" w:rsidR="00882FDF" w:rsidRPr="004255CA" w:rsidRDefault="00882FDF" w:rsidP="003631B0">
            <w:pPr>
              <w:jc w:val="both"/>
              <w:rPr>
                <w:rFonts w:eastAsia="Calibri"/>
                <w:sz w:val="20"/>
                <w:szCs w:val="20"/>
              </w:rPr>
            </w:pPr>
          </w:p>
        </w:tc>
        <w:tc>
          <w:tcPr>
            <w:tcW w:w="2099" w:type="pct"/>
            <w:tcBorders>
              <w:top w:val="single" w:sz="4" w:space="0" w:color="auto"/>
              <w:left w:val="nil"/>
              <w:bottom w:val="nil"/>
              <w:right w:val="nil"/>
            </w:tcBorders>
            <w:hideMark/>
          </w:tcPr>
          <w:p w14:paraId="5BC552FF" w14:textId="77777777" w:rsidR="00882FDF" w:rsidRPr="004255CA" w:rsidRDefault="00882FDF" w:rsidP="003631B0">
            <w:pPr>
              <w:jc w:val="center"/>
              <w:rPr>
                <w:rFonts w:eastAsia="Calibri"/>
                <w:sz w:val="22"/>
                <w:szCs w:val="22"/>
              </w:rPr>
            </w:pPr>
            <w:r w:rsidRPr="004255CA">
              <w:rPr>
                <w:rFonts w:eastAsia="Calibri"/>
                <w:sz w:val="22"/>
                <w:szCs w:val="22"/>
              </w:rPr>
              <w:t xml:space="preserve">[●] </w:t>
            </w:r>
          </w:p>
          <w:p w14:paraId="3C0DED6F" w14:textId="77777777" w:rsidR="00882FDF" w:rsidRPr="004255CA" w:rsidRDefault="00882FDF" w:rsidP="003631B0">
            <w:pPr>
              <w:jc w:val="center"/>
              <w:rPr>
                <w:rFonts w:eastAsia="Calibri"/>
                <w:i/>
                <w:sz w:val="20"/>
                <w:szCs w:val="20"/>
              </w:rPr>
            </w:pPr>
            <w:r w:rsidRPr="004255CA">
              <w:rPr>
                <w:rFonts w:eastAsia="Calibri"/>
                <w:i/>
                <w:sz w:val="20"/>
                <w:szCs w:val="20"/>
              </w:rPr>
              <w:t>podpis oprávnenej osoby</w:t>
            </w:r>
          </w:p>
        </w:tc>
        <w:tc>
          <w:tcPr>
            <w:tcW w:w="250" w:type="pct"/>
          </w:tcPr>
          <w:p w14:paraId="7D5A8B45" w14:textId="77777777" w:rsidR="00882FDF" w:rsidRPr="004255CA" w:rsidRDefault="00882FDF" w:rsidP="003631B0">
            <w:pPr>
              <w:jc w:val="both"/>
              <w:rPr>
                <w:rFonts w:eastAsia="Calibri"/>
                <w:sz w:val="20"/>
                <w:szCs w:val="20"/>
              </w:rPr>
            </w:pPr>
          </w:p>
        </w:tc>
      </w:tr>
    </w:tbl>
    <w:p w14:paraId="621B136E" w14:textId="77777777" w:rsidR="00882FDF" w:rsidRPr="00A841AC" w:rsidRDefault="00882FDF" w:rsidP="00882FDF">
      <w:pPr>
        <w:tabs>
          <w:tab w:val="left" w:pos="0"/>
        </w:tabs>
        <w:spacing w:line="0" w:lineRule="atLeast"/>
        <w:rPr>
          <w:color w:val="EE0000"/>
          <w:lang w:eastAsia="en-US"/>
        </w:rPr>
      </w:pPr>
    </w:p>
    <w:p w14:paraId="1CA1B168" w14:textId="77777777" w:rsidR="00FC0892" w:rsidRPr="00FC0892" w:rsidRDefault="00FC0892" w:rsidP="00FC0892">
      <w:pPr>
        <w:tabs>
          <w:tab w:val="left" w:pos="0"/>
        </w:tabs>
        <w:suppressAutoHyphens/>
        <w:autoSpaceDN w:val="0"/>
        <w:textAlignment w:val="baseline"/>
        <w:rPr>
          <w:b/>
          <w:kern w:val="3"/>
        </w:rPr>
      </w:pPr>
      <w:bookmarkStart w:id="10" w:name="_Hlk495491119"/>
    </w:p>
    <w:p w14:paraId="021FAFBD" w14:textId="77777777" w:rsidR="00FC0892" w:rsidRPr="00FC0892" w:rsidRDefault="00FC0892" w:rsidP="00FC0892">
      <w:pPr>
        <w:tabs>
          <w:tab w:val="left" w:pos="0"/>
        </w:tabs>
        <w:suppressAutoHyphens/>
        <w:autoSpaceDN w:val="0"/>
        <w:textAlignment w:val="baseline"/>
        <w:rPr>
          <w:b/>
          <w:kern w:val="3"/>
        </w:rPr>
      </w:pPr>
    </w:p>
    <w:p w14:paraId="14A587AE" w14:textId="77777777" w:rsidR="00FC0892" w:rsidRPr="00FC0892" w:rsidRDefault="00FC0892" w:rsidP="00FC0892">
      <w:pPr>
        <w:tabs>
          <w:tab w:val="left" w:pos="0"/>
        </w:tabs>
        <w:suppressAutoHyphens/>
        <w:autoSpaceDN w:val="0"/>
        <w:textAlignment w:val="baseline"/>
        <w:rPr>
          <w:b/>
          <w:kern w:val="3"/>
        </w:rPr>
      </w:pPr>
    </w:p>
    <w:p w14:paraId="2D52E386" w14:textId="77777777" w:rsidR="00FC0892" w:rsidRPr="00FC0892" w:rsidRDefault="00FC0892" w:rsidP="00FC0892">
      <w:pPr>
        <w:tabs>
          <w:tab w:val="left" w:pos="0"/>
        </w:tabs>
        <w:spacing w:line="0" w:lineRule="atLeast"/>
        <w:ind w:left="5120"/>
        <w:rPr>
          <w:rFonts w:cs="Arial"/>
          <w:szCs w:val="20"/>
        </w:rPr>
      </w:pPr>
      <w:r w:rsidRPr="00FC0892">
        <w:rPr>
          <w:rFonts w:cs="Arial"/>
          <w:szCs w:val="20"/>
          <w:highlight w:val="lightGray"/>
        </w:rPr>
        <w:t>...……………………………</w:t>
      </w:r>
    </w:p>
    <w:p w14:paraId="5FEF56D5" w14:textId="77777777" w:rsidR="00FC0892" w:rsidRPr="00FC0892" w:rsidRDefault="00FC0892" w:rsidP="00FC0892">
      <w:pPr>
        <w:tabs>
          <w:tab w:val="left" w:pos="0"/>
        </w:tabs>
        <w:spacing w:line="4" w:lineRule="exact"/>
        <w:rPr>
          <w:rFonts w:cs="Arial"/>
          <w:sz w:val="20"/>
          <w:szCs w:val="20"/>
        </w:rPr>
      </w:pPr>
    </w:p>
    <w:p w14:paraId="7BE30A55" w14:textId="77777777" w:rsidR="00FC0892" w:rsidRPr="00FC0892" w:rsidRDefault="00FC0892" w:rsidP="00FC0892">
      <w:pPr>
        <w:tabs>
          <w:tab w:val="left" w:pos="0"/>
        </w:tabs>
        <w:spacing w:line="0" w:lineRule="atLeast"/>
        <w:ind w:left="5100"/>
        <w:rPr>
          <w:rFonts w:cs="Arial"/>
          <w:sz w:val="18"/>
          <w:szCs w:val="20"/>
        </w:rPr>
      </w:pPr>
      <w:r w:rsidRPr="00FC0892">
        <w:rPr>
          <w:rFonts w:cs="Arial"/>
          <w:sz w:val="18"/>
          <w:szCs w:val="20"/>
        </w:rPr>
        <w:t>podpis a odtlačok pečiatky uchádzača</w:t>
      </w:r>
    </w:p>
    <w:p w14:paraId="501060BB" w14:textId="77777777" w:rsidR="00FC0892" w:rsidRPr="00FC0892" w:rsidRDefault="00FC0892" w:rsidP="00FC0892">
      <w:pPr>
        <w:tabs>
          <w:tab w:val="left" w:pos="0"/>
        </w:tabs>
        <w:spacing w:line="219" w:lineRule="exact"/>
        <w:rPr>
          <w:rFonts w:cs="Arial"/>
          <w:sz w:val="20"/>
          <w:szCs w:val="20"/>
        </w:rPr>
      </w:pPr>
    </w:p>
    <w:p w14:paraId="1F5BB788" w14:textId="77777777" w:rsidR="00FC0892" w:rsidRPr="00FC0892" w:rsidRDefault="00FC0892" w:rsidP="00FC0892">
      <w:pPr>
        <w:tabs>
          <w:tab w:val="left" w:pos="0"/>
        </w:tabs>
        <w:spacing w:line="235" w:lineRule="auto"/>
        <w:ind w:left="5100" w:hanging="23"/>
        <w:jc w:val="both"/>
        <w:rPr>
          <w:rFonts w:cs="Arial"/>
          <w:sz w:val="18"/>
          <w:szCs w:val="20"/>
        </w:rPr>
      </w:pPr>
      <w:r w:rsidRPr="00FC0892">
        <w:rPr>
          <w:rFonts w:cs="Arial"/>
          <w:sz w:val="18"/>
          <w:szCs w:val="20"/>
        </w:rPr>
        <w:t>meno, priezvisko, podpis štatutárneho orgánu uchádzača/zástupcu oprávneného konať v záväzkových vzťahoch</w:t>
      </w:r>
    </w:p>
    <w:p w14:paraId="1C9CAED4" w14:textId="77777777" w:rsidR="00FC0892" w:rsidRPr="00FC0892" w:rsidRDefault="00FC0892" w:rsidP="00FC0892">
      <w:pPr>
        <w:tabs>
          <w:tab w:val="left" w:pos="0"/>
        </w:tabs>
        <w:spacing w:line="235" w:lineRule="auto"/>
        <w:ind w:left="5100" w:hanging="23"/>
        <w:jc w:val="both"/>
        <w:rPr>
          <w:rFonts w:cs="Arial"/>
          <w:sz w:val="18"/>
          <w:szCs w:val="20"/>
        </w:rPr>
      </w:pPr>
    </w:p>
    <w:p w14:paraId="41EBCD5D" w14:textId="77777777" w:rsidR="00FC0892" w:rsidRPr="00FC0892" w:rsidRDefault="00FC0892" w:rsidP="00FC0892">
      <w:pPr>
        <w:tabs>
          <w:tab w:val="left" w:pos="0"/>
        </w:tabs>
        <w:spacing w:line="235" w:lineRule="auto"/>
        <w:ind w:left="5100" w:hanging="23"/>
        <w:jc w:val="both"/>
        <w:rPr>
          <w:rFonts w:cs="Arial"/>
          <w:sz w:val="18"/>
          <w:szCs w:val="20"/>
        </w:rPr>
      </w:pPr>
    </w:p>
    <w:p w14:paraId="0E32342B" w14:textId="77777777" w:rsidR="00FC0892" w:rsidRPr="00FC0892" w:rsidRDefault="00FC0892" w:rsidP="00FC0892">
      <w:pPr>
        <w:tabs>
          <w:tab w:val="left" w:pos="0"/>
        </w:tabs>
        <w:spacing w:line="235" w:lineRule="auto"/>
        <w:ind w:left="5100" w:hanging="23"/>
        <w:jc w:val="both"/>
        <w:rPr>
          <w:rFonts w:cs="Arial"/>
          <w:sz w:val="18"/>
          <w:szCs w:val="20"/>
        </w:rPr>
      </w:pPr>
    </w:p>
    <w:p w14:paraId="3707FEC2" w14:textId="77777777" w:rsidR="00FC0892" w:rsidRPr="00FC0892" w:rsidRDefault="00FC0892" w:rsidP="00FC0892">
      <w:pPr>
        <w:tabs>
          <w:tab w:val="left" w:pos="0"/>
        </w:tabs>
        <w:spacing w:line="235" w:lineRule="auto"/>
        <w:ind w:left="5100" w:hanging="23"/>
        <w:jc w:val="both"/>
        <w:rPr>
          <w:rFonts w:cs="Arial"/>
          <w:sz w:val="18"/>
          <w:szCs w:val="20"/>
        </w:rPr>
      </w:pPr>
    </w:p>
    <w:p w14:paraId="48C5279A" w14:textId="77777777" w:rsidR="00FC0892" w:rsidRPr="00FC0892" w:rsidRDefault="00FC0892" w:rsidP="00FC0892">
      <w:pPr>
        <w:tabs>
          <w:tab w:val="left" w:pos="0"/>
        </w:tabs>
        <w:spacing w:line="235" w:lineRule="auto"/>
        <w:ind w:left="5100" w:hanging="23"/>
        <w:jc w:val="both"/>
        <w:rPr>
          <w:rFonts w:cs="Arial"/>
          <w:sz w:val="18"/>
          <w:szCs w:val="20"/>
        </w:rPr>
      </w:pPr>
    </w:p>
    <w:p w14:paraId="4E8D1197" w14:textId="77777777" w:rsidR="00FC0892" w:rsidRPr="00FC0892" w:rsidRDefault="00FC0892" w:rsidP="00FC0892">
      <w:pPr>
        <w:tabs>
          <w:tab w:val="left" w:pos="0"/>
        </w:tabs>
        <w:spacing w:line="235" w:lineRule="auto"/>
        <w:ind w:left="5100" w:hanging="23"/>
        <w:jc w:val="both"/>
        <w:rPr>
          <w:rFonts w:cs="Arial"/>
          <w:sz w:val="18"/>
          <w:szCs w:val="20"/>
        </w:rPr>
      </w:pPr>
    </w:p>
    <w:p w14:paraId="14E8B51C" w14:textId="77777777" w:rsidR="00FC0892" w:rsidRPr="00FC0892" w:rsidRDefault="00FC0892" w:rsidP="00FC0892">
      <w:pPr>
        <w:tabs>
          <w:tab w:val="left" w:pos="0"/>
        </w:tabs>
        <w:spacing w:line="235" w:lineRule="auto"/>
        <w:ind w:left="5100" w:hanging="23"/>
        <w:jc w:val="both"/>
        <w:rPr>
          <w:rFonts w:cs="Arial"/>
          <w:sz w:val="18"/>
          <w:szCs w:val="20"/>
        </w:rPr>
      </w:pPr>
    </w:p>
    <w:p w14:paraId="3E78B230" w14:textId="77777777" w:rsidR="00FC0892" w:rsidRPr="00FC0892" w:rsidRDefault="00FC0892" w:rsidP="00FC0892">
      <w:pPr>
        <w:tabs>
          <w:tab w:val="left" w:pos="0"/>
        </w:tabs>
        <w:spacing w:line="235" w:lineRule="auto"/>
        <w:ind w:left="5100" w:hanging="23"/>
        <w:jc w:val="both"/>
        <w:rPr>
          <w:rFonts w:cs="Arial"/>
          <w:sz w:val="18"/>
          <w:szCs w:val="20"/>
        </w:rPr>
      </w:pPr>
    </w:p>
    <w:p w14:paraId="3758AC10" w14:textId="77777777" w:rsidR="00FC0892" w:rsidRPr="00FC0892" w:rsidRDefault="00FC0892" w:rsidP="00FC0892">
      <w:pPr>
        <w:tabs>
          <w:tab w:val="left" w:pos="0"/>
        </w:tabs>
        <w:spacing w:line="235" w:lineRule="auto"/>
        <w:ind w:left="5100" w:hanging="23"/>
        <w:jc w:val="both"/>
        <w:rPr>
          <w:rFonts w:cs="Arial"/>
          <w:sz w:val="18"/>
          <w:szCs w:val="20"/>
        </w:rPr>
      </w:pPr>
    </w:p>
    <w:bookmarkEnd w:id="0"/>
    <w:bookmarkEnd w:id="10"/>
    <w:p w14:paraId="33BEA61D" w14:textId="77777777" w:rsidR="00FC0892" w:rsidRPr="00FC0892" w:rsidRDefault="00FC0892" w:rsidP="00FC0892">
      <w:pPr>
        <w:tabs>
          <w:tab w:val="left" w:pos="0"/>
        </w:tabs>
        <w:spacing w:line="235" w:lineRule="auto"/>
        <w:jc w:val="both"/>
        <w:rPr>
          <w:rFonts w:cs="Arial"/>
          <w:sz w:val="18"/>
          <w:szCs w:val="20"/>
        </w:rPr>
      </w:pPr>
    </w:p>
    <w:sectPr w:rsidR="00FC0892" w:rsidRPr="00FC0892" w:rsidSect="00ED048E">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B062" w14:textId="77777777" w:rsidR="00EC6A06" w:rsidRDefault="00EC6A06" w:rsidP="00EF15CC">
      <w:r>
        <w:separator/>
      </w:r>
    </w:p>
  </w:endnote>
  <w:endnote w:type="continuationSeparator" w:id="0">
    <w:p w14:paraId="212F8825" w14:textId="77777777" w:rsidR="00EC6A06" w:rsidRDefault="00EC6A06"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F27C" w14:textId="77777777" w:rsidR="00EC6A06" w:rsidRDefault="00EC6A06" w:rsidP="00EF15CC">
      <w:r>
        <w:separator/>
      </w:r>
    </w:p>
  </w:footnote>
  <w:footnote w:type="continuationSeparator" w:id="0">
    <w:p w14:paraId="678B4C87" w14:textId="77777777" w:rsidR="00EC6A06" w:rsidRDefault="00EC6A06"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C9BA" w14:textId="77777777" w:rsidR="00286CA3" w:rsidRPr="00286CA3" w:rsidRDefault="00286CA3" w:rsidP="00286CA3">
    <w:pPr>
      <w:tabs>
        <w:tab w:val="center" w:pos="4536"/>
        <w:tab w:val="right" w:pos="7803"/>
      </w:tabs>
      <w:spacing w:before="120"/>
      <w:jc w:val="center"/>
      <w:rPr>
        <w:rFonts w:ascii="Cambria" w:hAnsi="Cambria"/>
        <w:i/>
        <w:sz w:val="32"/>
        <w:szCs w:val="32"/>
      </w:rPr>
    </w:pPr>
    <w:r w:rsidRPr="00286CA3">
      <w:rPr>
        <w:noProof/>
        <w:sz w:val="32"/>
        <w:szCs w:val="32"/>
      </w:rPr>
      <w:drawing>
        <wp:anchor distT="0" distB="0" distL="114300" distR="114300" simplePos="0" relativeHeight="251659776" behindDoc="1" locked="0" layoutInCell="1" allowOverlap="1" wp14:anchorId="0B197426" wp14:editId="6A89957E">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1332098077" name="Obrázok 133209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CA3">
      <w:rPr>
        <w:rFonts w:ascii="Cambria" w:hAnsi="Cambria"/>
        <w:b/>
        <w:i/>
        <w:sz w:val="32"/>
        <w:szCs w:val="32"/>
      </w:rPr>
      <w:t>Inštitút nukleárnej a molekulárnej medicíny</w:t>
    </w:r>
  </w:p>
  <w:p w14:paraId="1E70A47D" w14:textId="77777777" w:rsidR="00286CA3" w:rsidRPr="00286CA3" w:rsidRDefault="00286CA3" w:rsidP="00286CA3">
    <w:pPr>
      <w:tabs>
        <w:tab w:val="center" w:pos="4536"/>
        <w:tab w:val="right" w:pos="7803"/>
      </w:tabs>
      <w:jc w:val="center"/>
      <w:rPr>
        <w:rFonts w:ascii="Cambria" w:hAnsi="Cambria"/>
        <w:i/>
      </w:rPr>
    </w:pPr>
    <w:r w:rsidRPr="00286CA3">
      <w:rPr>
        <w:rFonts w:ascii="Cambria" w:hAnsi="Cambria"/>
        <w:i/>
      </w:rPr>
      <w:t>Rastislavova 43, P.O.BOX  E -23, 042 53 Košice</w:t>
    </w:r>
  </w:p>
  <w:p w14:paraId="62630090" w14:textId="77777777" w:rsidR="00286CA3" w:rsidRPr="00286CA3" w:rsidRDefault="00286CA3" w:rsidP="00286CA3">
    <w:pPr>
      <w:tabs>
        <w:tab w:val="center" w:pos="4536"/>
        <w:tab w:val="right" w:pos="9072"/>
      </w:tabs>
      <w:rPr>
        <w:rFonts w:eastAsia="Calibri"/>
        <w:sz w:val="22"/>
        <w:szCs w:val="22"/>
        <w:lang w:eastAsia="en-US"/>
      </w:rPr>
    </w:pPr>
    <w:r w:rsidRPr="00286CA3">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800" behindDoc="0" locked="0" layoutInCell="1" allowOverlap="1" wp14:anchorId="3B38EBC0" wp14:editId="11B8EA96">
              <wp:simplePos x="0" y="0"/>
              <wp:positionH relativeFrom="column">
                <wp:posOffset>-196231</wp:posOffset>
              </wp:positionH>
              <wp:positionV relativeFrom="paragraph">
                <wp:posOffset>172085</wp:posOffset>
              </wp:positionV>
              <wp:extent cx="6420485" cy="0"/>
              <wp:effectExtent l="11430" t="11430" r="6985" b="7620"/>
              <wp:wrapNone/>
              <wp:docPr id="15599087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ADCE7" id="Line 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13.55pt" to="490.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"/>
          </w:pict>
        </mc:Fallback>
      </mc:AlternateContent>
    </w:r>
  </w:p>
  <w:p w14:paraId="0BD865B2" w14:textId="77777777" w:rsidR="00286CA3" w:rsidRDefault="00286C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99D0246"/>
    <w:styleLink w:val="WWNum213"/>
    <w:lvl w:ilvl="0" w:tplc="532ACC5A">
      <w:start w:val="1"/>
      <w:numFmt w:val="decimal"/>
      <w:pStyle w:val="Nadpis1"/>
      <w:lvlText w:val="%1."/>
      <w:lvlJc w:val="left"/>
    </w:lvl>
    <w:lvl w:ilvl="1" w:tplc="0C743C62">
      <w:start w:val="1"/>
      <w:numFmt w:val="decimal"/>
      <w:pStyle w:val="Nadpis2"/>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4"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5"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6"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7"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18"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19"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0"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1"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2"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3"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4"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5"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26" w15:restartNumberingAfterBreak="0">
    <w:nsid w:val="00000064"/>
    <w:multiLevelType w:val="hybridMultilevel"/>
    <w:tmpl w:val="8D2AFF20"/>
    <w:lvl w:ilvl="0" w:tplc="3B64F8B6">
      <w:start w:val="1"/>
      <w:numFmt w:val="decimal"/>
      <w:lvlText w:val="4.%1"/>
      <w:lvlJc w:val="left"/>
      <w:rPr>
        <w:b/>
        <w:bCs/>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27"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28"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29"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0"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1"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2"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3"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4"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5"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36"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37"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38" w15:restartNumberingAfterBreak="0">
    <w:nsid w:val="00000074"/>
    <w:multiLevelType w:val="hybridMultilevel"/>
    <w:tmpl w:val="00307896"/>
    <w:lvl w:ilvl="0" w:tplc="8740494A">
      <w:start w:val="1"/>
      <w:numFmt w:val="bullet"/>
      <w:lvlText w:val="-"/>
      <w:lvlJc w:val="left"/>
      <w:pPr>
        <w:ind w:left="0" w:firstLine="0"/>
      </w:pPr>
      <w:rPr>
        <w:b/>
      </w:rPr>
    </w:lvl>
    <w:lvl w:ilvl="1" w:tplc="FFFFFFFF">
      <w:start w:val="3"/>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9"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0" w15:restartNumberingAfterBreak="0">
    <w:nsid w:val="00000076"/>
    <w:multiLevelType w:val="hybridMultilevel"/>
    <w:tmpl w:val="5EC6AFD4"/>
    <w:lvl w:ilvl="0" w:tplc="2EB8B20A">
      <w:start w:val="3"/>
      <w:numFmt w:val="decimal"/>
      <w:lvlText w:val="%1."/>
      <w:lvlJc w:val="left"/>
      <w:pPr>
        <w:ind w:left="0" w:firstLine="0"/>
      </w:pPr>
    </w:lvl>
    <w:lvl w:ilvl="1" w:tplc="D6946936">
      <w:start w:val="1"/>
      <w:numFmt w:val="bullet"/>
      <w:lvlText w:val=""/>
      <w:lvlJc w:val="left"/>
      <w:pPr>
        <w:ind w:left="0" w:firstLine="0"/>
      </w:pPr>
    </w:lvl>
    <w:lvl w:ilvl="2" w:tplc="AF7CBABC">
      <w:start w:val="1"/>
      <w:numFmt w:val="bullet"/>
      <w:lvlText w:val=""/>
      <w:lvlJc w:val="left"/>
      <w:pPr>
        <w:ind w:left="0" w:firstLine="0"/>
      </w:pPr>
    </w:lvl>
    <w:lvl w:ilvl="3" w:tplc="403A74C4">
      <w:start w:val="1"/>
      <w:numFmt w:val="bullet"/>
      <w:lvlText w:val=""/>
      <w:lvlJc w:val="left"/>
      <w:pPr>
        <w:ind w:left="0" w:firstLine="0"/>
      </w:pPr>
    </w:lvl>
    <w:lvl w:ilvl="4" w:tplc="21644748">
      <w:start w:val="1"/>
      <w:numFmt w:val="bullet"/>
      <w:lvlText w:val=""/>
      <w:lvlJc w:val="left"/>
      <w:pPr>
        <w:ind w:left="0" w:firstLine="0"/>
      </w:pPr>
    </w:lvl>
    <w:lvl w:ilvl="5" w:tplc="E938CD5E">
      <w:start w:val="1"/>
      <w:numFmt w:val="bullet"/>
      <w:lvlText w:val=""/>
      <w:lvlJc w:val="left"/>
      <w:pPr>
        <w:ind w:left="0" w:firstLine="0"/>
      </w:pPr>
    </w:lvl>
    <w:lvl w:ilvl="6" w:tplc="49D4990E">
      <w:start w:val="1"/>
      <w:numFmt w:val="bullet"/>
      <w:lvlText w:val=""/>
      <w:lvlJc w:val="left"/>
      <w:pPr>
        <w:ind w:left="0" w:firstLine="0"/>
      </w:pPr>
    </w:lvl>
    <w:lvl w:ilvl="7" w:tplc="2A1A73A4">
      <w:start w:val="1"/>
      <w:numFmt w:val="bullet"/>
      <w:lvlText w:val=""/>
      <w:lvlJc w:val="left"/>
      <w:pPr>
        <w:ind w:left="0" w:firstLine="0"/>
      </w:pPr>
    </w:lvl>
    <w:lvl w:ilvl="8" w:tplc="D84EBF3C">
      <w:start w:val="1"/>
      <w:numFmt w:val="bullet"/>
      <w:lvlText w:val=""/>
      <w:lvlJc w:val="left"/>
      <w:pPr>
        <w:ind w:left="0" w:firstLine="0"/>
      </w:pPr>
    </w:lvl>
  </w:abstractNum>
  <w:abstractNum w:abstractNumId="41" w15:restartNumberingAfterBreak="0">
    <w:nsid w:val="00000078"/>
    <w:multiLevelType w:val="hybridMultilevel"/>
    <w:tmpl w:val="1E806C28"/>
    <w:lvl w:ilvl="0" w:tplc="DD4C3A6E">
      <w:start w:val="1"/>
      <w:numFmt w:val="decimal"/>
      <w:lvlText w:val="%1."/>
      <w:lvlJc w:val="left"/>
      <w:rPr>
        <w:color w:val="auto"/>
      </w:rPr>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2" w15:restartNumberingAfterBreak="0">
    <w:nsid w:val="0000007E"/>
    <w:multiLevelType w:val="hybridMultilevel"/>
    <w:tmpl w:val="13ECA400"/>
    <w:lvl w:ilvl="0" w:tplc="285CABD0">
      <w:start w:val="1"/>
      <w:numFmt w:val="decimal"/>
      <w:lvlText w:val="%1."/>
      <w:lvlJc w:val="left"/>
      <w:pPr>
        <w:ind w:left="0" w:firstLine="0"/>
      </w:pPr>
      <w:rPr>
        <w:sz w:val="24"/>
        <w:szCs w:val="24"/>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3"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4"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5"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6" w15:restartNumberingAfterBreak="0">
    <w:nsid w:val="01745C62"/>
    <w:multiLevelType w:val="multilevel"/>
    <w:tmpl w:val="A260D8AC"/>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bCs/>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47" w15:restartNumberingAfterBreak="0">
    <w:nsid w:val="01DA242E"/>
    <w:multiLevelType w:val="hybridMultilevel"/>
    <w:tmpl w:val="75769812"/>
    <w:lvl w:ilvl="0" w:tplc="FFFFFFFF">
      <w:start w:val="1"/>
      <w:numFmt w:val="bullet"/>
      <w:lvlText w:val="-"/>
      <w:lvlJc w:val="left"/>
      <w:pPr>
        <w:ind w:left="0" w:firstLine="0"/>
      </w:pPr>
    </w:lvl>
    <w:lvl w:ilvl="1" w:tplc="401826D6">
      <w:start w:val="1"/>
      <w:numFmt w:val="bullet"/>
      <w:lvlText w:val=""/>
      <w:lvlJc w:val="left"/>
      <w:pPr>
        <w:ind w:left="0" w:firstLine="0"/>
      </w:pPr>
    </w:lvl>
    <w:lvl w:ilvl="2" w:tplc="265A966A">
      <w:start w:val="1"/>
      <w:numFmt w:val="bullet"/>
      <w:lvlText w:val=""/>
      <w:lvlJc w:val="left"/>
      <w:pPr>
        <w:ind w:left="0" w:firstLine="0"/>
      </w:pPr>
    </w:lvl>
    <w:lvl w:ilvl="3" w:tplc="07A48D88">
      <w:start w:val="1"/>
      <w:numFmt w:val="bullet"/>
      <w:lvlText w:val=""/>
      <w:lvlJc w:val="left"/>
      <w:pPr>
        <w:ind w:left="0" w:firstLine="0"/>
      </w:pPr>
    </w:lvl>
    <w:lvl w:ilvl="4" w:tplc="0AB64378">
      <w:start w:val="1"/>
      <w:numFmt w:val="bullet"/>
      <w:lvlText w:val=""/>
      <w:lvlJc w:val="left"/>
      <w:pPr>
        <w:ind w:left="0" w:firstLine="0"/>
      </w:pPr>
    </w:lvl>
    <w:lvl w:ilvl="5" w:tplc="D43CA0D4">
      <w:start w:val="1"/>
      <w:numFmt w:val="bullet"/>
      <w:lvlText w:val=""/>
      <w:lvlJc w:val="left"/>
      <w:pPr>
        <w:ind w:left="0" w:firstLine="0"/>
      </w:pPr>
    </w:lvl>
    <w:lvl w:ilvl="6" w:tplc="795EAC9C">
      <w:start w:val="1"/>
      <w:numFmt w:val="bullet"/>
      <w:lvlText w:val=""/>
      <w:lvlJc w:val="left"/>
      <w:pPr>
        <w:ind w:left="0" w:firstLine="0"/>
      </w:pPr>
    </w:lvl>
    <w:lvl w:ilvl="7" w:tplc="6C2AE1BE">
      <w:start w:val="1"/>
      <w:numFmt w:val="bullet"/>
      <w:lvlText w:val=""/>
      <w:lvlJc w:val="left"/>
      <w:pPr>
        <w:ind w:left="0" w:firstLine="0"/>
      </w:pPr>
    </w:lvl>
    <w:lvl w:ilvl="8" w:tplc="BF0CB508">
      <w:start w:val="1"/>
      <w:numFmt w:val="bullet"/>
      <w:lvlText w:val=""/>
      <w:lvlJc w:val="left"/>
      <w:pPr>
        <w:ind w:left="0" w:firstLine="0"/>
      </w:pPr>
    </w:lvl>
  </w:abstractNum>
  <w:abstractNum w:abstractNumId="48" w15:restartNumberingAfterBreak="0">
    <w:nsid w:val="01E73C96"/>
    <w:multiLevelType w:val="hybridMultilevel"/>
    <w:tmpl w:val="F222C7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9" w15:restartNumberingAfterBreak="0">
    <w:nsid w:val="01F24EF0"/>
    <w:multiLevelType w:val="multilevel"/>
    <w:tmpl w:val="31364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22E4C11"/>
    <w:multiLevelType w:val="multilevel"/>
    <w:tmpl w:val="FC2006A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1" w15:restartNumberingAfterBreak="0">
    <w:nsid w:val="0400290C"/>
    <w:multiLevelType w:val="hybridMultilevel"/>
    <w:tmpl w:val="F676C034"/>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52" w15:restartNumberingAfterBreak="0">
    <w:nsid w:val="04210DA8"/>
    <w:multiLevelType w:val="multilevel"/>
    <w:tmpl w:val="3F1224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3" w15:restartNumberingAfterBreak="0">
    <w:nsid w:val="04433E89"/>
    <w:multiLevelType w:val="multilevel"/>
    <w:tmpl w:val="80DCF5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4" w15:restartNumberingAfterBreak="0">
    <w:nsid w:val="05094B39"/>
    <w:multiLevelType w:val="multilevel"/>
    <w:tmpl w:val="05F4D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51E0DE1"/>
    <w:multiLevelType w:val="multilevel"/>
    <w:tmpl w:val="2FF8A9F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6"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06186777"/>
    <w:multiLevelType w:val="multilevel"/>
    <w:tmpl w:val="3CFE4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064A7927"/>
    <w:multiLevelType w:val="multilevel"/>
    <w:tmpl w:val="4E58F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6FF1615"/>
    <w:multiLevelType w:val="multilevel"/>
    <w:tmpl w:val="AC549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07660D65"/>
    <w:multiLevelType w:val="multilevel"/>
    <w:tmpl w:val="1526D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62"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3" w15:restartNumberingAfterBreak="0">
    <w:nsid w:val="08497F80"/>
    <w:multiLevelType w:val="multilevel"/>
    <w:tmpl w:val="5ECAC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09470897"/>
    <w:multiLevelType w:val="multilevel"/>
    <w:tmpl w:val="8826A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0B01657D"/>
    <w:multiLevelType w:val="multilevel"/>
    <w:tmpl w:val="7E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0B5611CF"/>
    <w:multiLevelType w:val="multilevel"/>
    <w:tmpl w:val="A6B4B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0B6D1454"/>
    <w:multiLevelType w:val="multilevel"/>
    <w:tmpl w:val="2EE43C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8" w15:restartNumberingAfterBreak="0">
    <w:nsid w:val="0BA26C06"/>
    <w:multiLevelType w:val="multilevel"/>
    <w:tmpl w:val="F0B2893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9" w15:restartNumberingAfterBreak="0">
    <w:nsid w:val="0C2F131A"/>
    <w:multiLevelType w:val="multilevel"/>
    <w:tmpl w:val="E9C86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1838"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1" w15:restartNumberingAfterBreak="0">
    <w:nsid w:val="0DEA0910"/>
    <w:multiLevelType w:val="multilevel"/>
    <w:tmpl w:val="D8D26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0DFE7BD4"/>
    <w:multiLevelType w:val="hybridMultilevel"/>
    <w:tmpl w:val="1D8E52C6"/>
    <w:lvl w:ilvl="0" w:tplc="D0DAAFE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0E922F58"/>
    <w:multiLevelType w:val="multilevel"/>
    <w:tmpl w:val="E888400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4" w15:restartNumberingAfterBreak="0">
    <w:nsid w:val="0F0C6C16"/>
    <w:multiLevelType w:val="multilevel"/>
    <w:tmpl w:val="EE24974E"/>
    <w:lvl w:ilvl="0">
      <w:start w:val="1"/>
      <w:numFmt w:val="bullet"/>
      <w:lvlText w:val=""/>
      <w:lvlJc w:val="left"/>
      <w:pPr>
        <w:ind w:left="420" w:hanging="420"/>
      </w:pPr>
      <w:rPr>
        <w:rFonts w:ascii="Symbol" w:hAnsi="Symbol" w:hint="default"/>
        <w:b/>
        <w:sz w:val="23"/>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b/>
        <w:color w:val="auto"/>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5" w15:restartNumberingAfterBreak="0">
    <w:nsid w:val="0F490EA3"/>
    <w:multiLevelType w:val="hybridMultilevel"/>
    <w:tmpl w:val="ADBEDD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2F4E4176">
      <w:numFmt w:val="bullet"/>
      <w:lvlText w:val="•"/>
      <w:lvlJc w:val="left"/>
      <w:pPr>
        <w:ind w:left="2160" w:hanging="360"/>
      </w:pPr>
      <w:rPr>
        <w:rFonts w:ascii="Times New Roman" w:eastAsia="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0F973808"/>
    <w:multiLevelType w:val="multilevel"/>
    <w:tmpl w:val="B1882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0FEA4A1A"/>
    <w:multiLevelType w:val="multilevel"/>
    <w:tmpl w:val="21CAA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0013616"/>
    <w:multiLevelType w:val="multilevel"/>
    <w:tmpl w:val="60C62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02E5DE0"/>
    <w:multiLevelType w:val="multilevel"/>
    <w:tmpl w:val="6E923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03566B0"/>
    <w:multiLevelType w:val="multilevel"/>
    <w:tmpl w:val="93CA4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0D90C8F"/>
    <w:multiLevelType w:val="multilevel"/>
    <w:tmpl w:val="D9AE5FC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2" w15:restartNumberingAfterBreak="0">
    <w:nsid w:val="13891FFC"/>
    <w:multiLevelType w:val="multilevel"/>
    <w:tmpl w:val="989E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41924FF"/>
    <w:multiLevelType w:val="multilevel"/>
    <w:tmpl w:val="3E3C15EA"/>
    <w:lvl w:ilvl="0">
      <w:start w:val="15"/>
      <w:numFmt w:val="decimal"/>
      <w:lvlText w:val="%1"/>
      <w:lvlJc w:val="left"/>
      <w:pPr>
        <w:ind w:left="540" w:hanging="540"/>
      </w:pPr>
      <w:rPr>
        <w:rFonts w:hint="default"/>
        <w:b/>
        <w:bCs/>
        <w:sz w:val="23"/>
      </w:rPr>
    </w:lvl>
    <w:lvl w:ilvl="1">
      <w:start w:val="15"/>
      <w:numFmt w:val="decimal"/>
      <w:lvlText w:val="%1.%2"/>
      <w:lvlJc w:val="left"/>
      <w:pPr>
        <w:ind w:left="540" w:hanging="540"/>
      </w:pPr>
      <w:rPr>
        <w:rFonts w:hint="default"/>
        <w:b/>
        <w:sz w:val="23"/>
      </w:rPr>
    </w:lvl>
    <w:lvl w:ilvl="2">
      <w:start w:val="1"/>
      <w:numFmt w:val="decimal"/>
      <w:lvlText w:val="%1.%2.%3"/>
      <w:lvlJc w:val="left"/>
      <w:pPr>
        <w:ind w:left="6391" w:hanging="720"/>
      </w:pPr>
      <w:rPr>
        <w:rFonts w:hint="default"/>
        <w:b/>
        <w:bCs/>
        <w:color w:val="auto"/>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4" w15:restartNumberingAfterBreak="0">
    <w:nsid w:val="14A6560C"/>
    <w:multiLevelType w:val="multilevel"/>
    <w:tmpl w:val="81E2397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5" w15:restartNumberingAfterBreak="0">
    <w:nsid w:val="150D3D67"/>
    <w:multiLevelType w:val="hybridMultilevel"/>
    <w:tmpl w:val="B3960264"/>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86" w15:restartNumberingAfterBreak="0">
    <w:nsid w:val="151028A2"/>
    <w:multiLevelType w:val="hybridMultilevel"/>
    <w:tmpl w:val="FEF6CBEE"/>
    <w:lvl w:ilvl="0" w:tplc="041B0001">
      <w:start w:val="1"/>
      <w:numFmt w:val="bullet"/>
      <w:lvlText w:val=""/>
      <w:lvlJc w:val="left"/>
      <w:pPr>
        <w:ind w:left="2061" w:hanging="360"/>
      </w:pPr>
      <w:rPr>
        <w:rFonts w:ascii="Symbol" w:hAnsi="Symbol"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87" w15:restartNumberingAfterBreak="0">
    <w:nsid w:val="16544569"/>
    <w:multiLevelType w:val="multilevel"/>
    <w:tmpl w:val="1B4A6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66F494B"/>
    <w:multiLevelType w:val="multilevel"/>
    <w:tmpl w:val="FD7AB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679487F"/>
    <w:multiLevelType w:val="multilevel"/>
    <w:tmpl w:val="0C2C58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0" w15:restartNumberingAfterBreak="0">
    <w:nsid w:val="16CC4913"/>
    <w:multiLevelType w:val="hybridMultilevel"/>
    <w:tmpl w:val="22E88B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16D637FA"/>
    <w:multiLevelType w:val="multilevel"/>
    <w:tmpl w:val="809AF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93" w15:restartNumberingAfterBreak="0">
    <w:nsid w:val="17C51FDB"/>
    <w:multiLevelType w:val="multilevel"/>
    <w:tmpl w:val="996C6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8594DC2"/>
    <w:multiLevelType w:val="multilevel"/>
    <w:tmpl w:val="B768A6E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5" w15:restartNumberingAfterBreak="0">
    <w:nsid w:val="193839DF"/>
    <w:multiLevelType w:val="multilevel"/>
    <w:tmpl w:val="B04C04D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6" w15:restartNumberingAfterBreak="0">
    <w:nsid w:val="196B4B57"/>
    <w:multiLevelType w:val="multilevel"/>
    <w:tmpl w:val="324AC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97E3807"/>
    <w:multiLevelType w:val="multilevel"/>
    <w:tmpl w:val="2536D3A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8" w15:restartNumberingAfterBreak="0">
    <w:nsid w:val="1993412F"/>
    <w:multiLevelType w:val="hybridMultilevel"/>
    <w:tmpl w:val="F16EB1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1A0020A4"/>
    <w:multiLevelType w:val="multilevel"/>
    <w:tmpl w:val="E50A5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AED2128"/>
    <w:multiLevelType w:val="multilevel"/>
    <w:tmpl w:val="640A5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AFE4477"/>
    <w:multiLevelType w:val="multilevel"/>
    <w:tmpl w:val="D760FC0C"/>
    <w:lvl w:ilvl="0">
      <w:start w:val="24"/>
      <w:numFmt w:val="decimal"/>
      <w:lvlText w:val="%1"/>
      <w:lvlJc w:val="left"/>
      <w:pPr>
        <w:ind w:left="420" w:hanging="420"/>
      </w:pPr>
      <w:rPr>
        <w:rFonts w:hint="default"/>
        <w:b/>
        <w:bCs/>
        <w:sz w:val="23"/>
      </w:rPr>
    </w:lvl>
    <w:lvl w:ilvl="1">
      <w:start w:val="1"/>
      <w:numFmt w:val="decimal"/>
      <w:lvlText w:val="%1.%2"/>
      <w:lvlJc w:val="left"/>
      <w:pPr>
        <w:ind w:left="2400" w:hanging="420"/>
      </w:pPr>
      <w:rPr>
        <w:rFonts w:hint="default"/>
        <w:b/>
        <w:bCs/>
        <w:sz w:val="23"/>
      </w:rPr>
    </w:lvl>
    <w:lvl w:ilvl="2">
      <w:start w:val="1"/>
      <w:numFmt w:val="decimal"/>
      <w:lvlText w:val="%1.%2.%3"/>
      <w:lvlJc w:val="left"/>
      <w:pPr>
        <w:ind w:left="1288" w:hanging="720"/>
      </w:pPr>
      <w:rPr>
        <w:rFonts w:hint="default"/>
        <w:b/>
        <w:bCs/>
        <w:color w:val="auto"/>
        <w:sz w:val="23"/>
      </w:rPr>
    </w:lvl>
    <w:lvl w:ilvl="3">
      <w:start w:val="1"/>
      <w:numFmt w:val="decimal"/>
      <w:lvlText w:val="%1.%2.%3.%4"/>
      <w:lvlJc w:val="left"/>
      <w:pPr>
        <w:ind w:left="1146" w:hanging="720"/>
      </w:pPr>
      <w:rPr>
        <w:rFonts w:hint="default"/>
        <w:b/>
        <w:bCs/>
        <w:color w:val="auto"/>
        <w:sz w:val="23"/>
      </w:rPr>
    </w:lvl>
    <w:lvl w:ilvl="4">
      <w:start w:val="1"/>
      <w:numFmt w:val="decimal"/>
      <w:lvlText w:val="%1.%2.%3.%4.%5"/>
      <w:lvlJc w:val="left"/>
      <w:pPr>
        <w:ind w:left="9000" w:hanging="1080"/>
      </w:pPr>
      <w:rPr>
        <w:rFonts w:hint="default"/>
        <w:b w:val="0"/>
        <w:sz w:val="23"/>
      </w:rPr>
    </w:lvl>
    <w:lvl w:ilvl="5">
      <w:start w:val="1"/>
      <w:numFmt w:val="decimal"/>
      <w:lvlText w:val="%1.%2.%3.%4.%5.%6"/>
      <w:lvlJc w:val="left"/>
      <w:pPr>
        <w:ind w:left="10980" w:hanging="1080"/>
      </w:pPr>
      <w:rPr>
        <w:rFonts w:hint="default"/>
        <w:b w:val="0"/>
        <w:sz w:val="23"/>
      </w:rPr>
    </w:lvl>
    <w:lvl w:ilvl="6">
      <w:start w:val="1"/>
      <w:numFmt w:val="decimal"/>
      <w:lvlText w:val="%1.%2.%3.%4.%5.%6.%7"/>
      <w:lvlJc w:val="left"/>
      <w:pPr>
        <w:ind w:left="13320" w:hanging="1440"/>
      </w:pPr>
      <w:rPr>
        <w:rFonts w:hint="default"/>
        <w:b w:val="0"/>
        <w:sz w:val="23"/>
      </w:rPr>
    </w:lvl>
    <w:lvl w:ilvl="7">
      <w:start w:val="1"/>
      <w:numFmt w:val="decimal"/>
      <w:lvlText w:val="%1.%2.%3.%4.%5.%6.%7.%8"/>
      <w:lvlJc w:val="left"/>
      <w:pPr>
        <w:ind w:left="15300" w:hanging="1440"/>
      </w:pPr>
      <w:rPr>
        <w:rFonts w:hint="default"/>
        <w:b w:val="0"/>
        <w:sz w:val="23"/>
      </w:rPr>
    </w:lvl>
    <w:lvl w:ilvl="8">
      <w:start w:val="1"/>
      <w:numFmt w:val="decimal"/>
      <w:lvlText w:val="%1.%2.%3.%4.%5.%6.%7.%8.%9"/>
      <w:lvlJc w:val="left"/>
      <w:pPr>
        <w:ind w:left="17280" w:hanging="1440"/>
      </w:pPr>
      <w:rPr>
        <w:rFonts w:hint="default"/>
        <w:b w:val="0"/>
        <w:sz w:val="23"/>
      </w:rPr>
    </w:lvl>
  </w:abstractNum>
  <w:abstractNum w:abstractNumId="102" w15:restartNumberingAfterBreak="0">
    <w:nsid w:val="1BBE07EB"/>
    <w:multiLevelType w:val="multilevel"/>
    <w:tmpl w:val="6F0480F2"/>
    <w:lvl w:ilvl="0">
      <w:start w:val="2"/>
      <w:numFmt w:val="decimal"/>
      <w:lvlText w:val="%1"/>
      <w:lvlJc w:val="left"/>
      <w:pPr>
        <w:ind w:left="360" w:hanging="360"/>
      </w:pPr>
      <w:rPr>
        <w:rFonts w:ascii="Calibri" w:hAnsi="Calibri" w:cs="Calibri" w:hint="default"/>
        <w:sz w:val="23"/>
      </w:rPr>
    </w:lvl>
    <w:lvl w:ilvl="1">
      <w:start w:val="1"/>
      <w:numFmt w:val="decimal"/>
      <w:lvlText w:val="%2."/>
      <w:lvlJc w:val="left"/>
      <w:pPr>
        <w:ind w:left="785" w:hanging="360"/>
      </w:pPr>
      <w:rPr>
        <w:rFonts w:ascii="Times New Roman" w:eastAsia="Times New Roman" w:hAnsi="Times New Roman" w:cs="Calibri"/>
        <w:sz w:val="23"/>
      </w:rPr>
    </w:lvl>
    <w:lvl w:ilvl="2">
      <w:start w:val="1"/>
      <w:numFmt w:val="decimal"/>
      <w:lvlText w:val="%1.%2.%3"/>
      <w:lvlJc w:val="left"/>
      <w:pPr>
        <w:ind w:left="1570" w:hanging="720"/>
      </w:pPr>
      <w:rPr>
        <w:rFonts w:ascii="Calibri" w:hAnsi="Calibri" w:cs="Calibri" w:hint="default"/>
        <w:sz w:val="23"/>
      </w:rPr>
    </w:lvl>
    <w:lvl w:ilvl="3">
      <w:start w:val="1"/>
      <w:numFmt w:val="decimal"/>
      <w:lvlText w:val="%1.%2.%3.%4"/>
      <w:lvlJc w:val="left"/>
      <w:pPr>
        <w:ind w:left="1995" w:hanging="720"/>
      </w:pPr>
      <w:rPr>
        <w:rFonts w:ascii="Calibri" w:hAnsi="Calibri" w:cs="Calibri" w:hint="default"/>
        <w:sz w:val="23"/>
      </w:rPr>
    </w:lvl>
    <w:lvl w:ilvl="4">
      <w:start w:val="1"/>
      <w:numFmt w:val="decimal"/>
      <w:lvlText w:val="%1.%2.%3.%4.%5"/>
      <w:lvlJc w:val="left"/>
      <w:pPr>
        <w:ind w:left="2780" w:hanging="1080"/>
      </w:pPr>
      <w:rPr>
        <w:rFonts w:ascii="Calibri" w:hAnsi="Calibri" w:cs="Calibri" w:hint="default"/>
        <w:sz w:val="23"/>
      </w:rPr>
    </w:lvl>
    <w:lvl w:ilvl="5">
      <w:start w:val="1"/>
      <w:numFmt w:val="decimal"/>
      <w:lvlText w:val="%1.%2.%3.%4.%5.%6"/>
      <w:lvlJc w:val="left"/>
      <w:pPr>
        <w:ind w:left="3205" w:hanging="1080"/>
      </w:pPr>
      <w:rPr>
        <w:rFonts w:ascii="Calibri" w:hAnsi="Calibri" w:cs="Calibri" w:hint="default"/>
        <w:sz w:val="23"/>
      </w:rPr>
    </w:lvl>
    <w:lvl w:ilvl="6">
      <w:start w:val="1"/>
      <w:numFmt w:val="decimal"/>
      <w:lvlText w:val="%1.%2.%3.%4.%5.%6.%7"/>
      <w:lvlJc w:val="left"/>
      <w:pPr>
        <w:ind w:left="3990" w:hanging="1440"/>
      </w:pPr>
      <w:rPr>
        <w:rFonts w:ascii="Calibri" w:hAnsi="Calibri" w:cs="Calibri" w:hint="default"/>
        <w:sz w:val="23"/>
      </w:rPr>
    </w:lvl>
    <w:lvl w:ilvl="7">
      <w:start w:val="1"/>
      <w:numFmt w:val="decimal"/>
      <w:lvlText w:val="%1.%2.%3.%4.%5.%6.%7.%8"/>
      <w:lvlJc w:val="left"/>
      <w:pPr>
        <w:ind w:left="4415" w:hanging="1440"/>
      </w:pPr>
      <w:rPr>
        <w:rFonts w:ascii="Calibri" w:hAnsi="Calibri" w:cs="Calibri" w:hint="default"/>
        <w:sz w:val="23"/>
      </w:rPr>
    </w:lvl>
    <w:lvl w:ilvl="8">
      <w:start w:val="1"/>
      <w:numFmt w:val="decimal"/>
      <w:lvlText w:val="%1.%2.%3.%4.%5.%6.%7.%8.%9"/>
      <w:lvlJc w:val="left"/>
      <w:pPr>
        <w:ind w:left="5200" w:hanging="1800"/>
      </w:pPr>
      <w:rPr>
        <w:rFonts w:ascii="Calibri" w:hAnsi="Calibri" w:cs="Calibri" w:hint="default"/>
        <w:sz w:val="23"/>
      </w:rPr>
    </w:lvl>
  </w:abstractNum>
  <w:abstractNum w:abstractNumId="103" w15:restartNumberingAfterBreak="0">
    <w:nsid w:val="1BC22682"/>
    <w:multiLevelType w:val="multilevel"/>
    <w:tmpl w:val="155CC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BC34714"/>
    <w:multiLevelType w:val="multilevel"/>
    <w:tmpl w:val="0B88B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BE71DD3"/>
    <w:multiLevelType w:val="multilevel"/>
    <w:tmpl w:val="A6C8F32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6"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7" w15:restartNumberingAfterBreak="0">
    <w:nsid w:val="1C53558D"/>
    <w:multiLevelType w:val="multilevel"/>
    <w:tmpl w:val="973C406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8" w15:restartNumberingAfterBreak="0">
    <w:nsid w:val="1D0A2FB8"/>
    <w:multiLevelType w:val="hybridMultilevel"/>
    <w:tmpl w:val="C1DA41D0"/>
    <w:lvl w:ilvl="0" w:tplc="4FC82D70">
      <w:start w:val="1"/>
      <w:numFmt w:val="bullet"/>
      <w:lvlText w:val=""/>
      <w:lvlJc w:val="left"/>
      <w:pPr>
        <w:ind w:left="1440" w:hanging="360"/>
      </w:pPr>
      <w:rPr>
        <w:rFonts w:ascii="Symbol" w:hAnsi="Symbol"/>
      </w:rPr>
    </w:lvl>
    <w:lvl w:ilvl="1" w:tplc="935011A0">
      <w:start w:val="1"/>
      <w:numFmt w:val="bullet"/>
      <w:lvlText w:val=""/>
      <w:lvlJc w:val="left"/>
      <w:pPr>
        <w:ind w:left="1440" w:hanging="360"/>
      </w:pPr>
      <w:rPr>
        <w:rFonts w:ascii="Symbol" w:hAnsi="Symbol"/>
      </w:rPr>
    </w:lvl>
    <w:lvl w:ilvl="2" w:tplc="6BF87F64">
      <w:start w:val="1"/>
      <w:numFmt w:val="bullet"/>
      <w:lvlText w:val=""/>
      <w:lvlJc w:val="left"/>
      <w:pPr>
        <w:ind w:left="1440" w:hanging="360"/>
      </w:pPr>
      <w:rPr>
        <w:rFonts w:ascii="Symbol" w:hAnsi="Symbol"/>
      </w:rPr>
    </w:lvl>
    <w:lvl w:ilvl="3" w:tplc="82BCC9AA">
      <w:start w:val="1"/>
      <w:numFmt w:val="bullet"/>
      <w:lvlText w:val=""/>
      <w:lvlJc w:val="left"/>
      <w:pPr>
        <w:ind w:left="1440" w:hanging="360"/>
      </w:pPr>
      <w:rPr>
        <w:rFonts w:ascii="Symbol" w:hAnsi="Symbol"/>
      </w:rPr>
    </w:lvl>
    <w:lvl w:ilvl="4" w:tplc="352E86B8">
      <w:start w:val="1"/>
      <w:numFmt w:val="bullet"/>
      <w:lvlText w:val=""/>
      <w:lvlJc w:val="left"/>
      <w:pPr>
        <w:ind w:left="1440" w:hanging="360"/>
      </w:pPr>
      <w:rPr>
        <w:rFonts w:ascii="Symbol" w:hAnsi="Symbol"/>
      </w:rPr>
    </w:lvl>
    <w:lvl w:ilvl="5" w:tplc="C77460B4">
      <w:start w:val="1"/>
      <w:numFmt w:val="bullet"/>
      <w:lvlText w:val=""/>
      <w:lvlJc w:val="left"/>
      <w:pPr>
        <w:ind w:left="1440" w:hanging="360"/>
      </w:pPr>
      <w:rPr>
        <w:rFonts w:ascii="Symbol" w:hAnsi="Symbol"/>
      </w:rPr>
    </w:lvl>
    <w:lvl w:ilvl="6" w:tplc="5ECC2D1E">
      <w:start w:val="1"/>
      <w:numFmt w:val="bullet"/>
      <w:lvlText w:val=""/>
      <w:lvlJc w:val="left"/>
      <w:pPr>
        <w:ind w:left="1440" w:hanging="360"/>
      </w:pPr>
      <w:rPr>
        <w:rFonts w:ascii="Symbol" w:hAnsi="Symbol"/>
      </w:rPr>
    </w:lvl>
    <w:lvl w:ilvl="7" w:tplc="5A4699E8">
      <w:start w:val="1"/>
      <w:numFmt w:val="bullet"/>
      <w:lvlText w:val=""/>
      <w:lvlJc w:val="left"/>
      <w:pPr>
        <w:ind w:left="1440" w:hanging="360"/>
      </w:pPr>
      <w:rPr>
        <w:rFonts w:ascii="Symbol" w:hAnsi="Symbol"/>
      </w:rPr>
    </w:lvl>
    <w:lvl w:ilvl="8" w:tplc="C2920EDA">
      <w:start w:val="1"/>
      <w:numFmt w:val="bullet"/>
      <w:lvlText w:val=""/>
      <w:lvlJc w:val="left"/>
      <w:pPr>
        <w:ind w:left="1440" w:hanging="360"/>
      </w:pPr>
      <w:rPr>
        <w:rFonts w:ascii="Symbol" w:hAnsi="Symbol"/>
      </w:rPr>
    </w:lvl>
  </w:abstractNum>
  <w:abstractNum w:abstractNumId="109" w15:restartNumberingAfterBreak="0">
    <w:nsid w:val="1E5B2DDE"/>
    <w:multiLevelType w:val="multilevel"/>
    <w:tmpl w:val="BC14F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1E8D3B55"/>
    <w:multiLevelType w:val="hybridMultilevel"/>
    <w:tmpl w:val="6C2C6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1EE142D4"/>
    <w:multiLevelType w:val="hybridMultilevel"/>
    <w:tmpl w:val="01C2C6D8"/>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112" w15:restartNumberingAfterBreak="0">
    <w:nsid w:val="1FF70C3B"/>
    <w:multiLevelType w:val="multilevel"/>
    <w:tmpl w:val="C17E7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04531CA"/>
    <w:multiLevelType w:val="multilevel"/>
    <w:tmpl w:val="98988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0ED4B7E"/>
    <w:multiLevelType w:val="multilevel"/>
    <w:tmpl w:val="9D14A2E2"/>
    <w:lvl w:ilvl="0">
      <w:start w:val="25"/>
      <w:numFmt w:val="decimal"/>
      <w:lvlText w:val="%1"/>
      <w:lvlJc w:val="left"/>
      <w:pPr>
        <w:ind w:left="420" w:hanging="420"/>
      </w:pPr>
      <w:rPr>
        <w:rFonts w:hint="default"/>
        <w:b w:val="0"/>
        <w:sz w:val="23"/>
      </w:rPr>
    </w:lvl>
    <w:lvl w:ilvl="1">
      <w:start w:val="3"/>
      <w:numFmt w:val="decimal"/>
      <w:lvlText w:val="%1.%2"/>
      <w:lvlJc w:val="left"/>
      <w:pPr>
        <w:ind w:left="704" w:hanging="420"/>
      </w:pPr>
      <w:rPr>
        <w:rFonts w:hint="default"/>
        <w:b/>
        <w:bCs/>
        <w:sz w:val="23"/>
      </w:rPr>
    </w:lvl>
    <w:lvl w:ilvl="2">
      <w:start w:val="1"/>
      <w:numFmt w:val="decimal"/>
      <w:lvlText w:val="%1.%2.%3"/>
      <w:lvlJc w:val="left"/>
      <w:pPr>
        <w:ind w:left="5520" w:hanging="720"/>
      </w:pPr>
      <w:rPr>
        <w:rFonts w:hint="default"/>
        <w:b w:val="0"/>
        <w:sz w:val="23"/>
      </w:rPr>
    </w:lvl>
    <w:lvl w:ilvl="3">
      <w:start w:val="1"/>
      <w:numFmt w:val="decimal"/>
      <w:lvlText w:val="%1.%2.%3.%4"/>
      <w:lvlJc w:val="left"/>
      <w:pPr>
        <w:ind w:left="7920" w:hanging="720"/>
      </w:pPr>
      <w:rPr>
        <w:rFonts w:hint="default"/>
        <w:b w:val="0"/>
        <w:sz w:val="23"/>
      </w:rPr>
    </w:lvl>
    <w:lvl w:ilvl="4">
      <w:start w:val="1"/>
      <w:numFmt w:val="decimal"/>
      <w:lvlText w:val="%1.%2.%3.%4.%5"/>
      <w:lvlJc w:val="left"/>
      <w:pPr>
        <w:ind w:left="10680" w:hanging="1080"/>
      </w:pPr>
      <w:rPr>
        <w:rFonts w:hint="default"/>
        <w:b w:val="0"/>
        <w:sz w:val="23"/>
      </w:rPr>
    </w:lvl>
    <w:lvl w:ilvl="5">
      <w:start w:val="1"/>
      <w:numFmt w:val="decimal"/>
      <w:lvlText w:val="%1.%2.%3.%4.%5.%6"/>
      <w:lvlJc w:val="left"/>
      <w:pPr>
        <w:ind w:left="13080" w:hanging="1080"/>
      </w:pPr>
      <w:rPr>
        <w:rFonts w:hint="default"/>
        <w:b w:val="0"/>
        <w:sz w:val="23"/>
      </w:rPr>
    </w:lvl>
    <w:lvl w:ilvl="6">
      <w:start w:val="1"/>
      <w:numFmt w:val="decimal"/>
      <w:lvlText w:val="%1.%2.%3.%4.%5.%6.%7"/>
      <w:lvlJc w:val="left"/>
      <w:pPr>
        <w:ind w:left="15840" w:hanging="1440"/>
      </w:pPr>
      <w:rPr>
        <w:rFonts w:hint="default"/>
        <w:b w:val="0"/>
        <w:sz w:val="23"/>
      </w:rPr>
    </w:lvl>
    <w:lvl w:ilvl="7">
      <w:start w:val="1"/>
      <w:numFmt w:val="decimal"/>
      <w:lvlText w:val="%1.%2.%3.%4.%5.%6.%7.%8"/>
      <w:lvlJc w:val="left"/>
      <w:pPr>
        <w:ind w:left="18240" w:hanging="1440"/>
      </w:pPr>
      <w:rPr>
        <w:rFonts w:hint="default"/>
        <w:b w:val="0"/>
        <w:sz w:val="23"/>
      </w:rPr>
    </w:lvl>
    <w:lvl w:ilvl="8">
      <w:start w:val="1"/>
      <w:numFmt w:val="decimal"/>
      <w:lvlText w:val="%1.%2.%3.%4.%5.%6.%7.%8.%9"/>
      <w:lvlJc w:val="left"/>
      <w:pPr>
        <w:ind w:left="20640" w:hanging="1440"/>
      </w:pPr>
      <w:rPr>
        <w:rFonts w:hint="default"/>
        <w:b w:val="0"/>
        <w:sz w:val="23"/>
      </w:rPr>
    </w:lvl>
  </w:abstractNum>
  <w:abstractNum w:abstractNumId="115" w15:restartNumberingAfterBreak="0">
    <w:nsid w:val="20F52146"/>
    <w:multiLevelType w:val="multilevel"/>
    <w:tmpl w:val="7E703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18E0144"/>
    <w:multiLevelType w:val="multilevel"/>
    <w:tmpl w:val="5AE47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21F01F1A"/>
    <w:multiLevelType w:val="multilevel"/>
    <w:tmpl w:val="DAFC9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1F208F8"/>
    <w:multiLevelType w:val="multilevel"/>
    <w:tmpl w:val="7A2C693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0" w15:restartNumberingAfterBreak="0">
    <w:nsid w:val="233A232E"/>
    <w:multiLevelType w:val="multilevel"/>
    <w:tmpl w:val="645A2FCE"/>
    <w:lvl w:ilvl="0">
      <w:start w:val="11"/>
      <w:numFmt w:val="decimal"/>
      <w:lvlText w:val="%1"/>
      <w:lvlJc w:val="left"/>
      <w:pPr>
        <w:ind w:left="420" w:hanging="420"/>
      </w:pPr>
      <w:rPr>
        <w:rFonts w:hint="default"/>
        <w:b/>
      </w:rPr>
    </w:lvl>
    <w:lvl w:ilv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1" w15:restartNumberingAfterBreak="0">
    <w:nsid w:val="23D276F7"/>
    <w:multiLevelType w:val="multilevel"/>
    <w:tmpl w:val="53EE4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4614B5E"/>
    <w:multiLevelType w:val="hybridMultilevel"/>
    <w:tmpl w:val="371CB1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2482511F"/>
    <w:multiLevelType w:val="multilevel"/>
    <w:tmpl w:val="93BE6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4921B3C"/>
    <w:multiLevelType w:val="multilevel"/>
    <w:tmpl w:val="E640C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4BB5C96"/>
    <w:multiLevelType w:val="multilevel"/>
    <w:tmpl w:val="6B447FA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6" w15:restartNumberingAfterBreak="0">
    <w:nsid w:val="252251BD"/>
    <w:multiLevelType w:val="multilevel"/>
    <w:tmpl w:val="17F68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53E01A5"/>
    <w:multiLevelType w:val="multilevel"/>
    <w:tmpl w:val="F386076C"/>
    <w:lvl w:ilvl="0">
      <w:start w:val="26"/>
      <w:numFmt w:val="decimal"/>
      <w:lvlText w:val="%1"/>
      <w:lvlJc w:val="left"/>
      <w:pPr>
        <w:ind w:left="420" w:hanging="420"/>
      </w:pPr>
      <w:rPr>
        <w:rFonts w:hint="default"/>
      </w:rPr>
    </w:lvl>
    <w:lvl w:ilvl="1">
      <w:start w:val="1"/>
      <w:numFmt w:val="decimal"/>
      <w:lvlText w:val="%1.%2"/>
      <w:lvlJc w:val="left"/>
      <w:pPr>
        <w:ind w:left="1271" w:hanging="42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8" w15:restartNumberingAfterBreak="0">
    <w:nsid w:val="253F2160"/>
    <w:multiLevelType w:val="multilevel"/>
    <w:tmpl w:val="A10E1274"/>
    <w:lvl w:ilvl="0">
      <w:start w:val="3"/>
      <w:numFmt w:val="decimal"/>
      <w:lvlText w:val="%1"/>
      <w:lvlJc w:val="left"/>
      <w:pPr>
        <w:ind w:left="360" w:hanging="360"/>
      </w:pPr>
      <w:rPr>
        <w:rFonts w:hint="default"/>
        <w:b w:val="0"/>
        <w:sz w:val="23"/>
      </w:rPr>
    </w:lvl>
    <w:lvl w:ilvl="1">
      <w:start w:val="4"/>
      <w:numFmt w:val="decimal"/>
      <w:lvlText w:val="%1.%2"/>
      <w:lvlJc w:val="left"/>
      <w:pPr>
        <w:ind w:left="360" w:hanging="360"/>
      </w:pPr>
      <w:rPr>
        <w:rFonts w:hint="default"/>
        <w:b/>
        <w:bCs/>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29" w15:restartNumberingAfterBreak="0">
    <w:nsid w:val="255442B4"/>
    <w:multiLevelType w:val="multilevel"/>
    <w:tmpl w:val="631CC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59D2043"/>
    <w:multiLevelType w:val="multilevel"/>
    <w:tmpl w:val="E3F026B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1" w15:restartNumberingAfterBreak="0">
    <w:nsid w:val="26651EB4"/>
    <w:multiLevelType w:val="multilevel"/>
    <w:tmpl w:val="4D760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6792448"/>
    <w:multiLevelType w:val="multilevel"/>
    <w:tmpl w:val="102604F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3" w15:restartNumberingAfterBreak="0">
    <w:nsid w:val="26B36322"/>
    <w:multiLevelType w:val="multilevel"/>
    <w:tmpl w:val="AEE28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6CC0932"/>
    <w:multiLevelType w:val="hybridMultilevel"/>
    <w:tmpl w:val="1CD6A398"/>
    <w:lvl w:ilvl="0" w:tplc="FFFFFFFF">
      <w:numFmt w:val="bullet"/>
      <w:lvlText w:val="•"/>
      <w:lvlJc w:val="left"/>
      <w:pPr>
        <w:ind w:left="1065" w:hanging="705"/>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05" w:hanging="705"/>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15:restartNumberingAfterBreak="0">
    <w:nsid w:val="271F10AD"/>
    <w:multiLevelType w:val="multilevel"/>
    <w:tmpl w:val="CB6A5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742391F"/>
    <w:multiLevelType w:val="multilevel"/>
    <w:tmpl w:val="2CEE3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7703803"/>
    <w:multiLevelType w:val="multilevel"/>
    <w:tmpl w:val="15000F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8" w15:restartNumberingAfterBreak="0">
    <w:nsid w:val="27A058F4"/>
    <w:multiLevelType w:val="multilevel"/>
    <w:tmpl w:val="A2D083F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9" w15:restartNumberingAfterBreak="0">
    <w:nsid w:val="27D3104F"/>
    <w:multiLevelType w:val="multilevel"/>
    <w:tmpl w:val="C9208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7FE6750"/>
    <w:multiLevelType w:val="multilevel"/>
    <w:tmpl w:val="699CF71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1" w15:restartNumberingAfterBreak="0">
    <w:nsid w:val="281031FE"/>
    <w:multiLevelType w:val="hybridMultilevel"/>
    <w:tmpl w:val="37BC7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43" w15:restartNumberingAfterBreak="0">
    <w:nsid w:val="29C65588"/>
    <w:multiLevelType w:val="multilevel"/>
    <w:tmpl w:val="279E4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9CE1195"/>
    <w:multiLevelType w:val="multilevel"/>
    <w:tmpl w:val="4AAAC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9D810C8"/>
    <w:multiLevelType w:val="multilevel"/>
    <w:tmpl w:val="D3EA4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A8D1EA8"/>
    <w:multiLevelType w:val="multilevel"/>
    <w:tmpl w:val="9062A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ADE3BF0"/>
    <w:multiLevelType w:val="multilevel"/>
    <w:tmpl w:val="70A6F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B6914C2"/>
    <w:multiLevelType w:val="multilevel"/>
    <w:tmpl w:val="FB72D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C74204E"/>
    <w:multiLevelType w:val="multilevel"/>
    <w:tmpl w:val="F420F72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0" w15:restartNumberingAfterBreak="0">
    <w:nsid w:val="2D9F7166"/>
    <w:multiLevelType w:val="hybridMultilevel"/>
    <w:tmpl w:val="37BC7F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1" w15:restartNumberingAfterBreak="0">
    <w:nsid w:val="2DDA4A52"/>
    <w:multiLevelType w:val="hybridMultilevel"/>
    <w:tmpl w:val="F6828D7A"/>
    <w:lvl w:ilvl="0" w:tplc="041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2DE444BC"/>
    <w:multiLevelType w:val="multilevel"/>
    <w:tmpl w:val="2924D52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3" w15:restartNumberingAfterBreak="0">
    <w:nsid w:val="2E7E4FC2"/>
    <w:multiLevelType w:val="multilevel"/>
    <w:tmpl w:val="10D0748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4" w15:restartNumberingAfterBreak="0">
    <w:nsid w:val="2E85514F"/>
    <w:multiLevelType w:val="hybridMultilevel"/>
    <w:tmpl w:val="16122018"/>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5" w15:restartNumberingAfterBreak="0">
    <w:nsid w:val="2E982928"/>
    <w:multiLevelType w:val="multilevel"/>
    <w:tmpl w:val="4F0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ED13875"/>
    <w:multiLevelType w:val="multilevel"/>
    <w:tmpl w:val="2BB41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8" w15:restartNumberingAfterBreak="0">
    <w:nsid w:val="2F9827D5"/>
    <w:multiLevelType w:val="multilevel"/>
    <w:tmpl w:val="882C6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FAE5AEB"/>
    <w:multiLevelType w:val="hybridMultilevel"/>
    <w:tmpl w:val="88DAAA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0" w15:restartNumberingAfterBreak="0">
    <w:nsid w:val="30747CDF"/>
    <w:multiLevelType w:val="multilevel"/>
    <w:tmpl w:val="840C6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07D5509"/>
    <w:multiLevelType w:val="multilevel"/>
    <w:tmpl w:val="E02A356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2" w15:restartNumberingAfterBreak="0">
    <w:nsid w:val="30EF7946"/>
    <w:multiLevelType w:val="hybridMultilevel"/>
    <w:tmpl w:val="9DE872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3" w15:restartNumberingAfterBreak="0">
    <w:nsid w:val="313B6531"/>
    <w:multiLevelType w:val="multilevel"/>
    <w:tmpl w:val="8EA6F7E4"/>
    <w:lvl w:ilvl="0">
      <w:start w:val="3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4" w15:restartNumberingAfterBreak="0">
    <w:nsid w:val="321A3F2B"/>
    <w:multiLevelType w:val="multilevel"/>
    <w:tmpl w:val="3F040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22C0208"/>
    <w:multiLevelType w:val="multilevel"/>
    <w:tmpl w:val="2A2E82C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6" w15:restartNumberingAfterBreak="0">
    <w:nsid w:val="323B452F"/>
    <w:multiLevelType w:val="multilevel"/>
    <w:tmpl w:val="AF6C7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27628A8"/>
    <w:multiLevelType w:val="multilevel"/>
    <w:tmpl w:val="C8AC2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27A20EC"/>
    <w:multiLevelType w:val="multilevel"/>
    <w:tmpl w:val="54B61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2FF1E21"/>
    <w:multiLevelType w:val="multilevel"/>
    <w:tmpl w:val="151C2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3364F07"/>
    <w:multiLevelType w:val="multilevel"/>
    <w:tmpl w:val="06D0C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3C252BC"/>
    <w:multiLevelType w:val="multilevel"/>
    <w:tmpl w:val="85AEFB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2" w15:restartNumberingAfterBreak="0">
    <w:nsid w:val="33D11CF7"/>
    <w:multiLevelType w:val="multilevel"/>
    <w:tmpl w:val="ED58CD4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3" w15:restartNumberingAfterBreak="0">
    <w:nsid w:val="34707684"/>
    <w:multiLevelType w:val="multilevel"/>
    <w:tmpl w:val="D2CA1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4A015F8"/>
    <w:multiLevelType w:val="multilevel"/>
    <w:tmpl w:val="1F7AE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6" w15:restartNumberingAfterBreak="0">
    <w:nsid w:val="35EC5E0F"/>
    <w:multiLevelType w:val="multilevel"/>
    <w:tmpl w:val="71E24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66A473D"/>
    <w:multiLevelType w:val="multilevel"/>
    <w:tmpl w:val="43629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66A51AE"/>
    <w:multiLevelType w:val="multilevel"/>
    <w:tmpl w:val="75140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69F232C"/>
    <w:multiLevelType w:val="hybridMultilevel"/>
    <w:tmpl w:val="2F0076C2"/>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80" w15:restartNumberingAfterBreak="0">
    <w:nsid w:val="371F6053"/>
    <w:multiLevelType w:val="hybridMultilevel"/>
    <w:tmpl w:val="3424DB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1" w15:restartNumberingAfterBreak="0">
    <w:nsid w:val="372120E4"/>
    <w:multiLevelType w:val="multilevel"/>
    <w:tmpl w:val="1764D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77F4876"/>
    <w:multiLevelType w:val="multilevel"/>
    <w:tmpl w:val="4B6CDC64"/>
    <w:lvl w:ilvl="0">
      <w:start w:val="22"/>
      <w:numFmt w:val="decimal"/>
      <w:lvlText w:val="%1"/>
      <w:lvlJc w:val="left"/>
      <w:pPr>
        <w:ind w:left="420" w:hanging="420"/>
      </w:pPr>
      <w:rPr>
        <w:rFonts w:hint="default"/>
      </w:rPr>
    </w:lvl>
    <w:lvl w:ilvl="1">
      <w:start w:val="4"/>
      <w:numFmt w:val="decimal"/>
      <w:lvlText w:val="%1.%2"/>
      <w:lvlJc w:val="left"/>
      <w:pPr>
        <w:ind w:left="2400" w:hanging="420"/>
      </w:pPr>
      <w:rPr>
        <w:rFonts w:hint="default"/>
        <w:b/>
        <w:bCs/>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83" w15:restartNumberingAfterBreak="0">
    <w:nsid w:val="37DC3764"/>
    <w:multiLevelType w:val="multilevel"/>
    <w:tmpl w:val="48B6D0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84"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5" w15:restartNumberingAfterBreak="0">
    <w:nsid w:val="38165360"/>
    <w:multiLevelType w:val="hybridMultilevel"/>
    <w:tmpl w:val="A782A480"/>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6" w15:restartNumberingAfterBreak="0">
    <w:nsid w:val="38596826"/>
    <w:multiLevelType w:val="multilevel"/>
    <w:tmpl w:val="9A0AFFB4"/>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7" w15:restartNumberingAfterBreak="0">
    <w:nsid w:val="385B395C"/>
    <w:multiLevelType w:val="hybridMultilevel"/>
    <w:tmpl w:val="F4FADBBE"/>
    <w:lvl w:ilvl="0" w:tplc="041B0003">
      <w:start w:val="1"/>
      <w:numFmt w:val="bullet"/>
      <w:lvlText w:val="o"/>
      <w:lvlJc w:val="left"/>
      <w:pPr>
        <w:ind w:left="2400" w:hanging="360"/>
      </w:pPr>
      <w:rPr>
        <w:rFonts w:ascii="Courier New" w:hAnsi="Courier New" w:cs="Courier New" w:hint="default"/>
      </w:rPr>
    </w:lvl>
    <w:lvl w:ilvl="1" w:tplc="041B0003">
      <w:start w:val="1"/>
      <w:numFmt w:val="bullet"/>
      <w:lvlText w:val="o"/>
      <w:lvlJc w:val="left"/>
      <w:pPr>
        <w:ind w:left="3120" w:hanging="360"/>
      </w:pPr>
      <w:rPr>
        <w:rFonts w:ascii="Courier New" w:hAnsi="Courier New" w:cs="Courier New" w:hint="default"/>
      </w:rPr>
    </w:lvl>
    <w:lvl w:ilvl="2" w:tplc="041B0005">
      <w:start w:val="1"/>
      <w:numFmt w:val="bullet"/>
      <w:lvlText w:val=""/>
      <w:lvlJc w:val="left"/>
      <w:pPr>
        <w:ind w:left="3840" w:hanging="360"/>
      </w:pPr>
      <w:rPr>
        <w:rFonts w:ascii="Wingdings" w:hAnsi="Wingdings" w:hint="default"/>
      </w:rPr>
    </w:lvl>
    <w:lvl w:ilvl="3" w:tplc="041B0001">
      <w:start w:val="1"/>
      <w:numFmt w:val="bullet"/>
      <w:lvlText w:val=""/>
      <w:lvlJc w:val="left"/>
      <w:pPr>
        <w:ind w:left="4560" w:hanging="360"/>
      </w:pPr>
      <w:rPr>
        <w:rFonts w:ascii="Symbol" w:hAnsi="Symbol" w:hint="default"/>
      </w:rPr>
    </w:lvl>
    <w:lvl w:ilvl="4" w:tplc="041B0003">
      <w:start w:val="1"/>
      <w:numFmt w:val="bullet"/>
      <w:lvlText w:val="o"/>
      <w:lvlJc w:val="left"/>
      <w:pPr>
        <w:ind w:left="5280" w:hanging="360"/>
      </w:pPr>
      <w:rPr>
        <w:rFonts w:ascii="Courier New" w:hAnsi="Courier New" w:cs="Courier New" w:hint="default"/>
      </w:rPr>
    </w:lvl>
    <w:lvl w:ilvl="5" w:tplc="041B0005">
      <w:start w:val="1"/>
      <w:numFmt w:val="bullet"/>
      <w:lvlText w:val=""/>
      <w:lvlJc w:val="left"/>
      <w:pPr>
        <w:ind w:left="6000" w:hanging="360"/>
      </w:pPr>
      <w:rPr>
        <w:rFonts w:ascii="Wingdings" w:hAnsi="Wingdings" w:hint="default"/>
      </w:rPr>
    </w:lvl>
    <w:lvl w:ilvl="6" w:tplc="041B0001">
      <w:start w:val="1"/>
      <w:numFmt w:val="bullet"/>
      <w:lvlText w:val=""/>
      <w:lvlJc w:val="left"/>
      <w:pPr>
        <w:ind w:left="6720" w:hanging="360"/>
      </w:pPr>
      <w:rPr>
        <w:rFonts w:ascii="Symbol" w:hAnsi="Symbol" w:hint="default"/>
      </w:rPr>
    </w:lvl>
    <w:lvl w:ilvl="7" w:tplc="041B0003">
      <w:start w:val="1"/>
      <w:numFmt w:val="bullet"/>
      <w:lvlText w:val="o"/>
      <w:lvlJc w:val="left"/>
      <w:pPr>
        <w:ind w:left="7440" w:hanging="360"/>
      </w:pPr>
      <w:rPr>
        <w:rFonts w:ascii="Courier New" w:hAnsi="Courier New" w:cs="Courier New" w:hint="default"/>
      </w:rPr>
    </w:lvl>
    <w:lvl w:ilvl="8" w:tplc="041B0005">
      <w:start w:val="1"/>
      <w:numFmt w:val="bullet"/>
      <w:lvlText w:val=""/>
      <w:lvlJc w:val="left"/>
      <w:pPr>
        <w:ind w:left="8160" w:hanging="360"/>
      </w:pPr>
      <w:rPr>
        <w:rFonts w:ascii="Wingdings" w:hAnsi="Wingdings" w:hint="default"/>
      </w:rPr>
    </w:lvl>
  </w:abstractNum>
  <w:abstractNum w:abstractNumId="188"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89" w15:restartNumberingAfterBreak="0">
    <w:nsid w:val="38AC5F50"/>
    <w:multiLevelType w:val="multilevel"/>
    <w:tmpl w:val="70CEFA3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0" w15:restartNumberingAfterBreak="0">
    <w:nsid w:val="3988541F"/>
    <w:multiLevelType w:val="multilevel"/>
    <w:tmpl w:val="F95A9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9A07D8B"/>
    <w:multiLevelType w:val="multilevel"/>
    <w:tmpl w:val="28464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9A3553C"/>
    <w:multiLevelType w:val="hybridMultilevel"/>
    <w:tmpl w:val="641029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15:restartNumberingAfterBreak="0">
    <w:nsid w:val="39DC59FA"/>
    <w:multiLevelType w:val="multilevel"/>
    <w:tmpl w:val="7826AA7E"/>
    <w:lvl w:ilvl="0">
      <w:start w:val="11"/>
      <w:numFmt w:val="decimal"/>
      <w:lvlText w:val="%1"/>
      <w:lvlJc w:val="left"/>
      <w:pPr>
        <w:ind w:left="420" w:hanging="420"/>
      </w:pPr>
      <w:rPr>
        <w:rFonts w:hint="default"/>
        <w:b/>
      </w:rPr>
    </w:lvl>
    <w:lvl w:ilv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b w:val="0"/>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4" w15:restartNumberingAfterBreak="0">
    <w:nsid w:val="3A9B7B57"/>
    <w:multiLevelType w:val="multilevel"/>
    <w:tmpl w:val="30ACB41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5" w15:restartNumberingAfterBreak="0">
    <w:nsid w:val="3AA51D08"/>
    <w:multiLevelType w:val="multilevel"/>
    <w:tmpl w:val="D200F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3B045B27"/>
    <w:multiLevelType w:val="multilevel"/>
    <w:tmpl w:val="4CE8A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3B0D2D77"/>
    <w:multiLevelType w:val="multilevel"/>
    <w:tmpl w:val="C814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B2D70E7"/>
    <w:multiLevelType w:val="multilevel"/>
    <w:tmpl w:val="5E02F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B5318B6"/>
    <w:multiLevelType w:val="multilevel"/>
    <w:tmpl w:val="86841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B7D6386"/>
    <w:multiLevelType w:val="multilevel"/>
    <w:tmpl w:val="B80AF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BA312AB"/>
    <w:multiLevelType w:val="hybridMultilevel"/>
    <w:tmpl w:val="FCA870C0"/>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202"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3" w15:restartNumberingAfterBreak="0">
    <w:nsid w:val="3C2632A9"/>
    <w:multiLevelType w:val="multilevel"/>
    <w:tmpl w:val="80F0F15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4" w15:restartNumberingAfterBreak="0">
    <w:nsid w:val="3C925BED"/>
    <w:multiLevelType w:val="hybridMultilevel"/>
    <w:tmpl w:val="648EFA28"/>
    <w:lvl w:ilvl="0" w:tplc="FFFFFFFF">
      <w:numFmt w:val="bullet"/>
      <w:lvlText w:val="•"/>
      <w:lvlJc w:val="left"/>
      <w:pPr>
        <w:ind w:left="1065" w:hanging="705"/>
      </w:pPr>
      <w:rPr>
        <w:rFonts w:ascii="Calibri" w:eastAsia="Calibri" w:hAnsi="Calibri" w:cs="Calibri"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3D1A5A14"/>
    <w:multiLevelType w:val="multilevel"/>
    <w:tmpl w:val="03B0B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3DBC231B"/>
    <w:multiLevelType w:val="multilevel"/>
    <w:tmpl w:val="0958C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3DE530D9"/>
    <w:multiLevelType w:val="multilevel"/>
    <w:tmpl w:val="505075F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8"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209"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3EB02AB7"/>
    <w:multiLevelType w:val="multilevel"/>
    <w:tmpl w:val="D9844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3FD92CBA"/>
    <w:multiLevelType w:val="multilevel"/>
    <w:tmpl w:val="2230D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050017F"/>
    <w:multiLevelType w:val="multilevel"/>
    <w:tmpl w:val="33743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1604D4D"/>
    <w:multiLevelType w:val="multilevel"/>
    <w:tmpl w:val="9DBE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1B45890"/>
    <w:multiLevelType w:val="hybridMultilevel"/>
    <w:tmpl w:val="9C8E82A2"/>
    <w:lvl w:ilvl="0" w:tplc="8740494A">
      <w:start w:val="1"/>
      <w:numFmt w:val="bullet"/>
      <w:lvlText w:val="-"/>
      <w:lvlJc w:val="left"/>
      <w:pPr>
        <w:ind w:left="1440" w:hanging="360"/>
      </w:pPr>
      <w:rPr>
        <w:b/>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6" w15:restartNumberingAfterBreak="0">
    <w:nsid w:val="41BD33B4"/>
    <w:multiLevelType w:val="multilevel"/>
    <w:tmpl w:val="9BACB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23B1987"/>
    <w:multiLevelType w:val="hybridMultilevel"/>
    <w:tmpl w:val="2CAAEC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8" w15:restartNumberingAfterBreak="0">
    <w:nsid w:val="43473F4D"/>
    <w:multiLevelType w:val="multilevel"/>
    <w:tmpl w:val="3D5C8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46A63D7"/>
    <w:multiLevelType w:val="multilevel"/>
    <w:tmpl w:val="03A664C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20"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1"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2" w15:restartNumberingAfterBreak="0">
    <w:nsid w:val="450800EC"/>
    <w:multiLevelType w:val="multilevel"/>
    <w:tmpl w:val="08DE974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23" w15:restartNumberingAfterBreak="0">
    <w:nsid w:val="4518671A"/>
    <w:multiLevelType w:val="multilevel"/>
    <w:tmpl w:val="276E2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225" w15:restartNumberingAfterBreak="0">
    <w:nsid w:val="48616FCF"/>
    <w:multiLevelType w:val="multilevel"/>
    <w:tmpl w:val="290626DE"/>
    <w:lvl w:ilvl="0">
      <w:start w:val="11"/>
      <w:numFmt w:val="decimal"/>
      <w:lvlText w:val="%1"/>
      <w:lvlJc w:val="left"/>
      <w:pPr>
        <w:ind w:left="420" w:hanging="420"/>
      </w:pPr>
      <w:rPr>
        <w:rFonts w:hint="default"/>
        <w:b/>
      </w:rPr>
    </w:lvl>
    <w:lvl w:ilv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6" w15:restartNumberingAfterBreak="0">
    <w:nsid w:val="48C900C2"/>
    <w:multiLevelType w:val="multilevel"/>
    <w:tmpl w:val="967A3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8E719E4"/>
    <w:multiLevelType w:val="multilevel"/>
    <w:tmpl w:val="C7408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8EF2AD7"/>
    <w:multiLevelType w:val="multilevel"/>
    <w:tmpl w:val="67361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9A61FBA"/>
    <w:multiLevelType w:val="multilevel"/>
    <w:tmpl w:val="8EB65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A7C4E10"/>
    <w:multiLevelType w:val="multilevel"/>
    <w:tmpl w:val="EFF05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B4B38D4"/>
    <w:multiLevelType w:val="multilevel"/>
    <w:tmpl w:val="D26C1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B9A0D6A"/>
    <w:multiLevelType w:val="multilevel"/>
    <w:tmpl w:val="B4EE833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3" w15:restartNumberingAfterBreak="0">
    <w:nsid w:val="4BA94C1C"/>
    <w:multiLevelType w:val="multilevel"/>
    <w:tmpl w:val="32207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4C6A553C"/>
    <w:multiLevelType w:val="multilevel"/>
    <w:tmpl w:val="392CD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CB73DD6"/>
    <w:multiLevelType w:val="multilevel"/>
    <w:tmpl w:val="136C6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CC97BC2"/>
    <w:multiLevelType w:val="hybridMultilevel"/>
    <w:tmpl w:val="46C42B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8" w15:restartNumberingAfterBreak="0">
    <w:nsid w:val="4D5744AA"/>
    <w:multiLevelType w:val="multilevel"/>
    <w:tmpl w:val="CEDC7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D655ADB"/>
    <w:multiLevelType w:val="multilevel"/>
    <w:tmpl w:val="BCFA5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E682B77"/>
    <w:multiLevelType w:val="multilevel"/>
    <w:tmpl w:val="6B260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1271"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242"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243" w15:restartNumberingAfterBreak="0">
    <w:nsid w:val="4F66478B"/>
    <w:multiLevelType w:val="multilevel"/>
    <w:tmpl w:val="D318F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4FDA27C0"/>
    <w:multiLevelType w:val="hybridMultilevel"/>
    <w:tmpl w:val="AEAC8152"/>
    <w:lvl w:ilvl="0" w:tplc="041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5" w15:restartNumberingAfterBreak="0">
    <w:nsid w:val="502902ED"/>
    <w:multiLevelType w:val="multilevel"/>
    <w:tmpl w:val="B4CA5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0520D5E"/>
    <w:multiLevelType w:val="multilevel"/>
    <w:tmpl w:val="179641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47" w15:restartNumberingAfterBreak="0">
    <w:nsid w:val="51D63818"/>
    <w:multiLevelType w:val="hybridMultilevel"/>
    <w:tmpl w:val="658040D2"/>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248" w15:restartNumberingAfterBreak="0">
    <w:nsid w:val="51F97CA6"/>
    <w:multiLevelType w:val="hybridMultilevel"/>
    <w:tmpl w:val="606224F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9" w15:restartNumberingAfterBreak="0">
    <w:nsid w:val="52E15432"/>
    <w:multiLevelType w:val="multilevel"/>
    <w:tmpl w:val="84620D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0" w15:restartNumberingAfterBreak="0">
    <w:nsid w:val="53496569"/>
    <w:multiLevelType w:val="multilevel"/>
    <w:tmpl w:val="5D3C4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432483B"/>
    <w:multiLevelType w:val="hybridMultilevel"/>
    <w:tmpl w:val="8D9C3FA6"/>
    <w:lvl w:ilvl="0" w:tplc="4C20D730">
      <w:start w:val="1"/>
      <w:numFmt w:val="bullet"/>
      <w:lvlText w:val=""/>
      <w:lvlJc w:val="left"/>
      <w:pPr>
        <w:ind w:left="1440" w:hanging="360"/>
      </w:pPr>
      <w:rPr>
        <w:rFonts w:ascii="Symbol" w:hAnsi="Symbol"/>
      </w:rPr>
    </w:lvl>
    <w:lvl w:ilvl="1" w:tplc="EA9E5E66">
      <w:start w:val="1"/>
      <w:numFmt w:val="bullet"/>
      <w:lvlText w:val=""/>
      <w:lvlJc w:val="left"/>
      <w:pPr>
        <w:ind w:left="1440" w:hanging="360"/>
      </w:pPr>
      <w:rPr>
        <w:rFonts w:ascii="Symbol" w:hAnsi="Symbol"/>
      </w:rPr>
    </w:lvl>
    <w:lvl w:ilvl="2" w:tplc="E33AA63A">
      <w:start w:val="1"/>
      <w:numFmt w:val="bullet"/>
      <w:lvlText w:val=""/>
      <w:lvlJc w:val="left"/>
      <w:pPr>
        <w:ind w:left="1440" w:hanging="360"/>
      </w:pPr>
      <w:rPr>
        <w:rFonts w:ascii="Symbol" w:hAnsi="Symbol"/>
      </w:rPr>
    </w:lvl>
    <w:lvl w:ilvl="3" w:tplc="7EC0F9BA">
      <w:start w:val="1"/>
      <w:numFmt w:val="bullet"/>
      <w:lvlText w:val=""/>
      <w:lvlJc w:val="left"/>
      <w:pPr>
        <w:ind w:left="1440" w:hanging="360"/>
      </w:pPr>
      <w:rPr>
        <w:rFonts w:ascii="Symbol" w:hAnsi="Symbol"/>
      </w:rPr>
    </w:lvl>
    <w:lvl w:ilvl="4" w:tplc="F884AB84">
      <w:start w:val="1"/>
      <w:numFmt w:val="bullet"/>
      <w:lvlText w:val=""/>
      <w:lvlJc w:val="left"/>
      <w:pPr>
        <w:ind w:left="1440" w:hanging="360"/>
      </w:pPr>
      <w:rPr>
        <w:rFonts w:ascii="Symbol" w:hAnsi="Symbol"/>
      </w:rPr>
    </w:lvl>
    <w:lvl w:ilvl="5" w:tplc="6A4AFDB8">
      <w:start w:val="1"/>
      <w:numFmt w:val="bullet"/>
      <w:lvlText w:val=""/>
      <w:lvlJc w:val="left"/>
      <w:pPr>
        <w:ind w:left="1440" w:hanging="360"/>
      </w:pPr>
      <w:rPr>
        <w:rFonts w:ascii="Symbol" w:hAnsi="Symbol"/>
      </w:rPr>
    </w:lvl>
    <w:lvl w:ilvl="6" w:tplc="2E5CF1BE">
      <w:start w:val="1"/>
      <w:numFmt w:val="bullet"/>
      <w:lvlText w:val=""/>
      <w:lvlJc w:val="left"/>
      <w:pPr>
        <w:ind w:left="1440" w:hanging="360"/>
      </w:pPr>
      <w:rPr>
        <w:rFonts w:ascii="Symbol" w:hAnsi="Symbol"/>
      </w:rPr>
    </w:lvl>
    <w:lvl w:ilvl="7" w:tplc="C4E88000">
      <w:start w:val="1"/>
      <w:numFmt w:val="bullet"/>
      <w:lvlText w:val=""/>
      <w:lvlJc w:val="left"/>
      <w:pPr>
        <w:ind w:left="1440" w:hanging="360"/>
      </w:pPr>
      <w:rPr>
        <w:rFonts w:ascii="Symbol" w:hAnsi="Symbol"/>
      </w:rPr>
    </w:lvl>
    <w:lvl w:ilvl="8" w:tplc="105A8B32">
      <w:start w:val="1"/>
      <w:numFmt w:val="bullet"/>
      <w:lvlText w:val=""/>
      <w:lvlJc w:val="left"/>
      <w:pPr>
        <w:ind w:left="1440" w:hanging="360"/>
      </w:pPr>
      <w:rPr>
        <w:rFonts w:ascii="Symbol" w:hAnsi="Symbol"/>
      </w:rPr>
    </w:lvl>
  </w:abstractNum>
  <w:abstractNum w:abstractNumId="252" w15:restartNumberingAfterBreak="0">
    <w:nsid w:val="54EA61E3"/>
    <w:multiLevelType w:val="multilevel"/>
    <w:tmpl w:val="09820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4ED5131"/>
    <w:multiLevelType w:val="multilevel"/>
    <w:tmpl w:val="09EE399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4" w15:restartNumberingAfterBreak="0">
    <w:nsid w:val="55C067CB"/>
    <w:multiLevelType w:val="multilevel"/>
    <w:tmpl w:val="25CA14CC"/>
    <w:lvl w:ilvl="0">
      <w:start w:val="25"/>
      <w:numFmt w:val="decimal"/>
      <w:lvlText w:val="%1"/>
      <w:lvlJc w:val="left"/>
      <w:pPr>
        <w:ind w:left="540" w:hanging="540"/>
      </w:pPr>
      <w:rPr>
        <w:rFonts w:hint="default"/>
        <w:b/>
        <w:bCs/>
      </w:rPr>
    </w:lvl>
    <w:lvl w:ilvl="1">
      <w:start w:val="12"/>
      <w:numFmt w:val="decimal"/>
      <w:lvlText w:val="%1.%2"/>
      <w:lvlJc w:val="left"/>
      <w:pPr>
        <w:ind w:left="824" w:hanging="540"/>
      </w:pPr>
      <w:rPr>
        <w:rFonts w:hint="default"/>
        <w:b/>
        <w:bCs/>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55" w15:restartNumberingAfterBreak="0">
    <w:nsid w:val="564A1AB7"/>
    <w:multiLevelType w:val="hybridMultilevel"/>
    <w:tmpl w:val="144AA548"/>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256" w15:restartNumberingAfterBreak="0">
    <w:nsid w:val="5651325D"/>
    <w:multiLevelType w:val="hybridMultilevel"/>
    <w:tmpl w:val="C68A48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7" w15:restartNumberingAfterBreak="0">
    <w:nsid w:val="570D6722"/>
    <w:multiLevelType w:val="hybridMultilevel"/>
    <w:tmpl w:val="B1465CDC"/>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258" w15:restartNumberingAfterBreak="0">
    <w:nsid w:val="57231957"/>
    <w:multiLevelType w:val="hybridMultilevel"/>
    <w:tmpl w:val="C5A4D8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9" w15:restartNumberingAfterBreak="0">
    <w:nsid w:val="572E48C6"/>
    <w:multiLevelType w:val="multilevel"/>
    <w:tmpl w:val="6890F454"/>
    <w:lvl w:ilvl="0">
      <w:start w:val="1"/>
      <w:numFmt w:val="decimal"/>
      <w:lvlText w:val="%1."/>
      <w:lvlJc w:val="left"/>
      <w:pPr>
        <w:ind w:left="720" w:hanging="360"/>
      </w:pPr>
    </w:lvl>
    <w:lvl w:ilvl="1">
      <w:start w:val="1"/>
      <w:numFmt w:val="decimal"/>
      <w:isLgl/>
      <w:lvlText w:val="%1.%2"/>
      <w:lvlJc w:val="left"/>
      <w:pPr>
        <w:ind w:left="960" w:hanging="360"/>
      </w:pPr>
      <w:rPr>
        <w:rFonts w:hint="default"/>
        <w:b/>
        <w:bCs/>
        <w:sz w:val="23"/>
      </w:rPr>
    </w:lvl>
    <w:lvl w:ilvl="2">
      <w:start w:val="1"/>
      <w:numFmt w:val="decimal"/>
      <w:isLgl/>
      <w:lvlText w:val="%1.%2.%3"/>
      <w:lvlJc w:val="left"/>
      <w:pPr>
        <w:ind w:left="1560" w:hanging="720"/>
      </w:pPr>
      <w:rPr>
        <w:rFonts w:hint="default"/>
        <w:b w:val="0"/>
        <w:sz w:val="23"/>
      </w:rPr>
    </w:lvl>
    <w:lvl w:ilvl="3">
      <w:start w:val="1"/>
      <w:numFmt w:val="decimal"/>
      <w:isLgl/>
      <w:lvlText w:val="%1.%2.%3.%4"/>
      <w:lvlJc w:val="left"/>
      <w:pPr>
        <w:ind w:left="1800" w:hanging="720"/>
      </w:pPr>
      <w:rPr>
        <w:rFonts w:hint="default"/>
        <w:b w:val="0"/>
        <w:sz w:val="23"/>
      </w:rPr>
    </w:lvl>
    <w:lvl w:ilvl="4">
      <w:start w:val="1"/>
      <w:numFmt w:val="decimal"/>
      <w:isLgl/>
      <w:lvlText w:val="%1.%2.%3.%4.%5"/>
      <w:lvlJc w:val="left"/>
      <w:pPr>
        <w:ind w:left="2400" w:hanging="1080"/>
      </w:pPr>
      <w:rPr>
        <w:rFonts w:hint="default"/>
        <w:b w:val="0"/>
        <w:sz w:val="23"/>
      </w:rPr>
    </w:lvl>
    <w:lvl w:ilvl="5">
      <w:start w:val="1"/>
      <w:numFmt w:val="decimal"/>
      <w:isLgl/>
      <w:lvlText w:val="%1.%2.%3.%4.%5.%6"/>
      <w:lvlJc w:val="left"/>
      <w:pPr>
        <w:ind w:left="2640" w:hanging="1080"/>
      </w:pPr>
      <w:rPr>
        <w:rFonts w:hint="default"/>
        <w:b w:val="0"/>
        <w:sz w:val="23"/>
      </w:rPr>
    </w:lvl>
    <w:lvl w:ilvl="6">
      <w:start w:val="1"/>
      <w:numFmt w:val="decimal"/>
      <w:isLgl/>
      <w:lvlText w:val="%1.%2.%3.%4.%5.%6.%7"/>
      <w:lvlJc w:val="left"/>
      <w:pPr>
        <w:ind w:left="3240" w:hanging="1440"/>
      </w:pPr>
      <w:rPr>
        <w:rFonts w:hint="default"/>
        <w:b w:val="0"/>
        <w:sz w:val="23"/>
      </w:rPr>
    </w:lvl>
    <w:lvl w:ilvl="7">
      <w:start w:val="1"/>
      <w:numFmt w:val="decimal"/>
      <w:isLgl/>
      <w:lvlText w:val="%1.%2.%3.%4.%5.%6.%7.%8"/>
      <w:lvlJc w:val="left"/>
      <w:pPr>
        <w:ind w:left="3480" w:hanging="1440"/>
      </w:pPr>
      <w:rPr>
        <w:rFonts w:hint="default"/>
        <w:b w:val="0"/>
        <w:sz w:val="23"/>
      </w:rPr>
    </w:lvl>
    <w:lvl w:ilvl="8">
      <w:start w:val="1"/>
      <w:numFmt w:val="decimal"/>
      <w:isLgl/>
      <w:lvlText w:val="%1.%2.%3.%4.%5.%6.%7.%8.%9"/>
      <w:lvlJc w:val="left"/>
      <w:pPr>
        <w:ind w:left="3720" w:hanging="1440"/>
      </w:pPr>
      <w:rPr>
        <w:rFonts w:hint="default"/>
        <w:b w:val="0"/>
        <w:sz w:val="23"/>
      </w:rPr>
    </w:lvl>
  </w:abstractNum>
  <w:abstractNum w:abstractNumId="260" w15:restartNumberingAfterBreak="0">
    <w:nsid w:val="581F5787"/>
    <w:multiLevelType w:val="multilevel"/>
    <w:tmpl w:val="5FD6F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8B85B85"/>
    <w:multiLevelType w:val="multilevel"/>
    <w:tmpl w:val="98521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9030841"/>
    <w:multiLevelType w:val="multilevel"/>
    <w:tmpl w:val="97BA4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A095760"/>
    <w:multiLevelType w:val="multilevel"/>
    <w:tmpl w:val="9D6CCFA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4" w15:restartNumberingAfterBreak="0">
    <w:nsid w:val="5A1B0152"/>
    <w:multiLevelType w:val="multilevel"/>
    <w:tmpl w:val="C8EA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A4D09F2"/>
    <w:multiLevelType w:val="multilevel"/>
    <w:tmpl w:val="61CE9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A680AE9"/>
    <w:multiLevelType w:val="multilevel"/>
    <w:tmpl w:val="A0E84F7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7" w15:restartNumberingAfterBreak="0">
    <w:nsid w:val="5A7208DB"/>
    <w:multiLevelType w:val="multilevel"/>
    <w:tmpl w:val="EAA20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5AD14BD3"/>
    <w:multiLevelType w:val="multilevel"/>
    <w:tmpl w:val="4C829CD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9"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0" w15:restartNumberingAfterBreak="0">
    <w:nsid w:val="5B0D3A05"/>
    <w:multiLevelType w:val="multilevel"/>
    <w:tmpl w:val="0BAC1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5B120134"/>
    <w:multiLevelType w:val="multilevel"/>
    <w:tmpl w:val="A9A47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5B8D72F1"/>
    <w:multiLevelType w:val="multilevel"/>
    <w:tmpl w:val="B9D6F06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3" w15:restartNumberingAfterBreak="0">
    <w:nsid w:val="5CC67344"/>
    <w:multiLevelType w:val="multilevel"/>
    <w:tmpl w:val="74C41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5CCB1590"/>
    <w:multiLevelType w:val="multilevel"/>
    <w:tmpl w:val="E2BAB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5CCD62DA"/>
    <w:multiLevelType w:val="multilevel"/>
    <w:tmpl w:val="1C809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CEB746A"/>
    <w:multiLevelType w:val="hybridMultilevel"/>
    <w:tmpl w:val="CC0677A2"/>
    <w:lvl w:ilvl="0" w:tplc="041B0001">
      <w:start w:val="1"/>
      <w:numFmt w:val="bullet"/>
      <w:lvlText w:val=""/>
      <w:lvlJc w:val="left"/>
      <w:pPr>
        <w:ind w:left="206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7" w15:restartNumberingAfterBreak="0">
    <w:nsid w:val="5D4B59F7"/>
    <w:multiLevelType w:val="multilevel"/>
    <w:tmpl w:val="4AA61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5EB10891"/>
    <w:multiLevelType w:val="multilevel"/>
    <w:tmpl w:val="A66642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9"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5EFB7DF8"/>
    <w:multiLevelType w:val="multilevel"/>
    <w:tmpl w:val="D7100C7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1" w15:restartNumberingAfterBreak="0">
    <w:nsid w:val="5F533A7F"/>
    <w:multiLevelType w:val="multilevel"/>
    <w:tmpl w:val="BD0AA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F6A330B"/>
    <w:multiLevelType w:val="multilevel"/>
    <w:tmpl w:val="B276E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FBF6C06"/>
    <w:multiLevelType w:val="multilevel"/>
    <w:tmpl w:val="F208C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0A614CC"/>
    <w:multiLevelType w:val="hybridMultilevel"/>
    <w:tmpl w:val="07DAAFFC"/>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285" w15:restartNumberingAfterBreak="0">
    <w:nsid w:val="60A864E6"/>
    <w:multiLevelType w:val="multilevel"/>
    <w:tmpl w:val="38A0C0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6" w15:restartNumberingAfterBreak="0">
    <w:nsid w:val="610E1625"/>
    <w:multiLevelType w:val="multilevel"/>
    <w:tmpl w:val="7FD6C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8" w15:restartNumberingAfterBreak="0">
    <w:nsid w:val="61C3398E"/>
    <w:multiLevelType w:val="multilevel"/>
    <w:tmpl w:val="8ED298F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9" w15:restartNumberingAfterBreak="0">
    <w:nsid w:val="6271475E"/>
    <w:multiLevelType w:val="multilevel"/>
    <w:tmpl w:val="338A9AE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0" w15:restartNumberingAfterBreak="0">
    <w:nsid w:val="630D3A0B"/>
    <w:multiLevelType w:val="multilevel"/>
    <w:tmpl w:val="DF963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3615057"/>
    <w:multiLevelType w:val="multilevel"/>
    <w:tmpl w:val="D94E16C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2" w15:restartNumberingAfterBreak="0">
    <w:nsid w:val="64416BE8"/>
    <w:multiLevelType w:val="multilevel"/>
    <w:tmpl w:val="06647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5500B15"/>
    <w:multiLevelType w:val="multilevel"/>
    <w:tmpl w:val="A29CB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5AF3508"/>
    <w:multiLevelType w:val="multilevel"/>
    <w:tmpl w:val="7FDCA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6" w15:restartNumberingAfterBreak="0">
    <w:nsid w:val="66FB747F"/>
    <w:multiLevelType w:val="hybridMultilevel"/>
    <w:tmpl w:val="0A78FB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7" w15:restartNumberingAfterBreak="0">
    <w:nsid w:val="670619EA"/>
    <w:multiLevelType w:val="multilevel"/>
    <w:tmpl w:val="670619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8" w15:restartNumberingAfterBreak="0">
    <w:nsid w:val="6725330A"/>
    <w:multiLevelType w:val="multilevel"/>
    <w:tmpl w:val="88C452F8"/>
    <w:lvl w:ilvl="0">
      <w:start w:val="22"/>
      <w:numFmt w:val="decimal"/>
      <w:lvlText w:val="%1"/>
      <w:lvlJc w:val="left"/>
      <w:pPr>
        <w:ind w:left="420" w:hanging="420"/>
      </w:pPr>
      <w:rPr>
        <w:rFonts w:hint="default"/>
        <w:b/>
        <w:sz w:val="23"/>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b/>
        <w:color w:val="auto"/>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299" w15:restartNumberingAfterBreak="0">
    <w:nsid w:val="6A60236D"/>
    <w:multiLevelType w:val="multilevel"/>
    <w:tmpl w:val="9E20D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301" w15:restartNumberingAfterBreak="0">
    <w:nsid w:val="6CBA5F86"/>
    <w:multiLevelType w:val="hybridMultilevel"/>
    <w:tmpl w:val="1C5415AC"/>
    <w:lvl w:ilvl="0" w:tplc="041B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2"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303" w15:restartNumberingAfterBreak="0">
    <w:nsid w:val="6E417051"/>
    <w:multiLevelType w:val="multilevel"/>
    <w:tmpl w:val="37B6B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6E642EEA"/>
    <w:multiLevelType w:val="multilevel"/>
    <w:tmpl w:val="2A8EE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F211927"/>
    <w:multiLevelType w:val="multilevel"/>
    <w:tmpl w:val="65803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F8C2CA4"/>
    <w:multiLevelType w:val="multilevel"/>
    <w:tmpl w:val="AC7A5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70F777E7"/>
    <w:multiLevelType w:val="multilevel"/>
    <w:tmpl w:val="35F8B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711801A5"/>
    <w:multiLevelType w:val="multilevel"/>
    <w:tmpl w:val="9196C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1B468CA"/>
    <w:multiLevelType w:val="multilevel"/>
    <w:tmpl w:val="A87E7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71F93A71"/>
    <w:multiLevelType w:val="multilevel"/>
    <w:tmpl w:val="85B4D0A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1" w15:restartNumberingAfterBreak="0">
    <w:nsid w:val="722C4EF4"/>
    <w:multiLevelType w:val="hybridMultilevel"/>
    <w:tmpl w:val="507872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2" w15:restartNumberingAfterBreak="0">
    <w:nsid w:val="72587222"/>
    <w:multiLevelType w:val="multilevel"/>
    <w:tmpl w:val="86BA29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3" w15:restartNumberingAfterBreak="0">
    <w:nsid w:val="72E34AA8"/>
    <w:multiLevelType w:val="hybridMultilevel"/>
    <w:tmpl w:val="B4A4A9D4"/>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314" w15:restartNumberingAfterBreak="0">
    <w:nsid w:val="734D328B"/>
    <w:multiLevelType w:val="multilevel"/>
    <w:tmpl w:val="612EB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35E1E94"/>
    <w:multiLevelType w:val="multilevel"/>
    <w:tmpl w:val="708AE38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6" w15:restartNumberingAfterBreak="0">
    <w:nsid w:val="742F0AE0"/>
    <w:multiLevelType w:val="multilevel"/>
    <w:tmpl w:val="1804AB92"/>
    <w:lvl w:ilvl="0">
      <w:start w:val="22"/>
      <w:numFmt w:val="decimal"/>
      <w:lvlText w:val="%1"/>
      <w:lvlJc w:val="left"/>
      <w:pPr>
        <w:ind w:left="420" w:hanging="420"/>
      </w:pPr>
      <w:rPr>
        <w:rFonts w:hint="default"/>
        <w:b/>
        <w:bCs/>
        <w:sz w:val="23"/>
      </w:rPr>
    </w:lvl>
    <w:lvl w:ilvl="1">
      <w:start w:val="8"/>
      <w:numFmt w:val="decimal"/>
      <w:lvlText w:val="%1.%2"/>
      <w:lvlJc w:val="left"/>
      <w:pPr>
        <w:ind w:left="2400" w:hanging="420"/>
      </w:pPr>
      <w:rPr>
        <w:rFonts w:hint="default"/>
        <w:b/>
        <w:bCs/>
        <w:sz w:val="23"/>
      </w:rPr>
    </w:lvl>
    <w:lvl w:ilvl="2">
      <w:start w:val="1"/>
      <w:numFmt w:val="decimal"/>
      <w:lvlText w:val="%1.%2.%3"/>
      <w:lvlJc w:val="left"/>
      <w:pPr>
        <w:ind w:left="4680" w:hanging="720"/>
      </w:pPr>
      <w:rPr>
        <w:rFonts w:hint="default"/>
        <w:b w:val="0"/>
        <w:sz w:val="23"/>
      </w:rPr>
    </w:lvl>
    <w:lvl w:ilvl="3">
      <w:start w:val="1"/>
      <w:numFmt w:val="decimal"/>
      <w:lvlText w:val="%1.%2.%3.%4"/>
      <w:lvlJc w:val="left"/>
      <w:pPr>
        <w:ind w:left="6660" w:hanging="720"/>
      </w:pPr>
      <w:rPr>
        <w:rFonts w:hint="default"/>
        <w:b w:val="0"/>
        <w:sz w:val="23"/>
      </w:rPr>
    </w:lvl>
    <w:lvl w:ilvl="4">
      <w:start w:val="1"/>
      <w:numFmt w:val="decimal"/>
      <w:lvlText w:val="%1.%2.%3.%4.%5"/>
      <w:lvlJc w:val="left"/>
      <w:pPr>
        <w:ind w:left="9000" w:hanging="1080"/>
      </w:pPr>
      <w:rPr>
        <w:rFonts w:hint="default"/>
        <w:b w:val="0"/>
        <w:sz w:val="23"/>
      </w:rPr>
    </w:lvl>
    <w:lvl w:ilvl="5">
      <w:start w:val="1"/>
      <w:numFmt w:val="decimal"/>
      <w:lvlText w:val="%1.%2.%3.%4.%5.%6"/>
      <w:lvlJc w:val="left"/>
      <w:pPr>
        <w:ind w:left="10980" w:hanging="1080"/>
      </w:pPr>
      <w:rPr>
        <w:rFonts w:hint="default"/>
        <w:b w:val="0"/>
        <w:sz w:val="23"/>
      </w:rPr>
    </w:lvl>
    <w:lvl w:ilvl="6">
      <w:start w:val="1"/>
      <w:numFmt w:val="decimal"/>
      <w:lvlText w:val="%1.%2.%3.%4.%5.%6.%7"/>
      <w:lvlJc w:val="left"/>
      <w:pPr>
        <w:ind w:left="13320" w:hanging="1440"/>
      </w:pPr>
      <w:rPr>
        <w:rFonts w:hint="default"/>
        <w:b w:val="0"/>
        <w:sz w:val="23"/>
      </w:rPr>
    </w:lvl>
    <w:lvl w:ilvl="7">
      <w:start w:val="1"/>
      <w:numFmt w:val="decimal"/>
      <w:lvlText w:val="%1.%2.%3.%4.%5.%6.%7.%8"/>
      <w:lvlJc w:val="left"/>
      <w:pPr>
        <w:ind w:left="15300" w:hanging="1440"/>
      </w:pPr>
      <w:rPr>
        <w:rFonts w:hint="default"/>
        <w:b w:val="0"/>
        <w:sz w:val="23"/>
      </w:rPr>
    </w:lvl>
    <w:lvl w:ilvl="8">
      <w:start w:val="1"/>
      <w:numFmt w:val="decimal"/>
      <w:lvlText w:val="%1.%2.%3.%4.%5.%6.%7.%8.%9"/>
      <w:lvlJc w:val="left"/>
      <w:pPr>
        <w:ind w:left="17280" w:hanging="1440"/>
      </w:pPr>
      <w:rPr>
        <w:rFonts w:hint="default"/>
        <w:b w:val="0"/>
        <w:sz w:val="23"/>
      </w:rPr>
    </w:lvl>
  </w:abstractNum>
  <w:abstractNum w:abstractNumId="317" w15:restartNumberingAfterBreak="0">
    <w:nsid w:val="745E0F08"/>
    <w:multiLevelType w:val="hybridMultilevel"/>
    <w:tmpl w:val="BE184522"/>
    <w:lvl w:ilvl="0" w:tplc="041B0001">
      <w:start w:val="1"/>
      <w:numFmt w:val="bullet"/>
      <w:lvlText w:val=""/>
      <w:lvlJc w:val="left"/>
      <w:pPr>
        <w:ind w:left="1419" w:hanging="710"/>
      </w:pPr>
      <w:rPr>
        <w:rFonts w:ascii="Symbol" w:hAnsi="Symbo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18"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9" w15:restartNumberingAfterBreak="0">
    <w:nsid w:val="75C253F5"/>
    <w:multiLevelType w:val="multilevel"/>
    <w:tmpl w:val="4BE4C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5DC5165"/>
    <w:multiLevelType w:val="multilevel"/>
    <w:tmpl w:val="AC56E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5F64265"/>
    <w:multiLevelType w:val="hybridMultilevel"/>
    <w:tmpl w:val="ACF6F7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2" w15:restartNumberingAfterBreak="0">
    <w:nsid w:val="761A1AB0"/>
    <w:multiLevelType w:val="multilevel"/>
    <w:tmpl w:val="05B8AE7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3" w15:restartNumberingAfterBreak="0">
    <w:nsid w:val="76206B75"/>
    <w:multiLevelType w:val="multilevel"/>
    <w:tmpl w:val="5BBA79B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4" w15:restartNumberingAfterBreak="0">
    <w:nsid w:val="762D7823"/>
    <w:multiLevelType w:val="hybridMultilevel"/>
    <w:tmpl w:val="00F29A78"/>
    <w:lvl w:ilvl="0" w:tplc="041B0001">
      <w:start w:val="1"/>
      <w:numFmt w:val="bullet"/>
      <w:lvlText w:val=""/>
      <w:lvlJc w:val="left"/>
      <w:pPr>
        <w:ind w:left="1419" w:hanging="710"/>
      </w:pPr>
      <w:rPr>
        <w:rFonts w:ascii="Symbol" w:hAnsi="Symbo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25" w15:restartNumberingAfterBreak="0">
    <w:nsid w:val="76C12C55"/>
    <w:multiLevelType w:val="hybridMultilevel"/>
    <w:tmpl w:val="F82C77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6" w15:restartNumberingAfterBreak="0">
    <w:nsid w:val="77007B46"/>
    <w:multiLevelType w:val="multilevel"/>
    <w:tmpl w:val="F57C5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198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328" w15:restartNumberingAfterBreak="0">
    <w:nsid w:val="78C604B4"/>
    <w:multiLevelType w:val="multilevel"/>
    <w:tmpl w:val="17D80D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9" w15:restartNumberingAfterBreak="0">
    <w:nsid w:val="78CD14C0"/>
    <w:multiLevelType w:val="multilevel"/>
    <w:tmpl w:val="78E2D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79D7072C"/>
    <w:multiLevelType w:val="multilevel"/>
    <w:tmpl w:val="9F3AF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A01558D"/>
    <w:multiLevelType w:val="multilevel"/>
    <w:tmpl w:val="94481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7A427D51"/>
    <w:multiLevelType w:val="hybridMultilevel"/>
    <w:tmpl w:val="B9BA9782"/>
    <w:lvl w:ilvl="0" w:tplc="8740494A">
      <w:start w:val="1"/>
      <w:numFmt w:val="bullet"/>
      <w:lvlText w:val="-"/>
      <w:lvlJc w:val="left"/>
      <w:pPr>
        <w:ind w:left="1440" w:hanging="360"/>
      </w:pPr>
      <w:rPr>
        <w:b/>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33" w15:restartNumberingAfterBreak="0">
    <w:nsid w:val="7AA97D79"/>
    <w:multiLevelType w:val="multilevel"/>
    <w:tmpl w:val="BC42B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7AAF6481"/>
    <w:multiLevelType w:val="multilevel"/>
    <w:tmpl w:val="F93C389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5" w15:restartNumberingAfterBreak="0">
    <w:nsid w:val="7B3E4646"/>
    <w:multiLevelType w:val="multilevel"/>
    <w:tmpl w:val="42C6075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6" w15:restartNumberingAfterBreak="0">
    <w:nsid w:val="7B497F36"/>
    <w:multiLevelType w:val="hybridMultilevel"/>
    <w:tmpl w:val="0068FC98"/>
    <w:lvl w:ilvl="0" w:tplc="041B0001">
      <w:start w:val="1"/>
      <w:numFmt w:val="bullet"/>
      <w:lvlText w:val=""/>
      <w:lvlJc w:val="left"/>
      <w:pPr>
        <w:ind w:left="2061" w:hanging="360"/>
      </w:pPr>
      <w:rPr>
        <w:rFonts w:ascii="Symbol" w:hAnsi="Symbol" w:hint="default"/>
      </w:rPr>
    </w:lvl>
    <w:lvl w:ilvl="1" w:tplc="041B0003">
      <w:start w:val="1"/>
      <w:numFmt w:val="bullet"/>
      <w:lvlText w:val="o"/>
      <w:lvlJc w:val="left"/>
      <w:pPr>
        <w:ind w:left="2781" w:hanging="360"/>
      </w:pPr>
      <w:rPr>
        <w:rFonts w:ascii="Courier New" w:hAnsi="Courier New" w:cs="Courier New" w:hint="default"/>
      </w:rPr>
    </w:lvl>
    <w:lvl w:ilvl="2" w:tplc="041B0005">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337" w15:restartNumberingAfterBreak="0">
    <w:nsid w:val="7B803947"/>
    <w:multiLevelType w:val="hybridMultilevel"/>
    <w:tmpl w:val="1F70977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8" w15:restartNumberingAfterBreak="0">
    <w:nsid w:val="7BD74B2D"/>
    <w:multiLevelType w:val="multilevel"/>
    <w:tmpl w:val="8DAEC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BDF75F2"/>
    <w:multiLevelType w:val="multilevel"/>
    <w:tmpl w:val="126E6A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40" w15:restartNumberingAfterBreak="0">
    <w:nsid w:val="7BEE2CAF"/>
    <w:multiLevelType w:val="multilevel"/>
    <w:tmpl w:val="0AB29A3A"/>
    <w:lvl w:ilvl="0">
      <w:start w:val="3"/>
      <w:numFmt w:val="decimal"/>
      <w:lvlText w:val="%1"/>
      <w:lvlJc w:val="left"/>
      <w:pPr>
        <w:ind w:left="360" w:hanging="360"/>
      </w:pPr>
      <w:rPr>
        <w:rFonts w:hint="default"/>
        <w:b w:val="0"/>
        <w:sz w:val="23"/>
      </w:rPr>
    </w:lvl>
    <w:lvl w:ilvl="1">
      <w:start w:val="7"/>
      <w:numFmt w:val="decimal"/>
      <w:lvlText w:val="%1.%2"/>
      <w:lvlJc w:val="left"/>
      <w:pPr>
        <w:ind w:left="360" w:hanging="360"/>
      </w:pPr>
      <w:rPr>
        <w:rFonts w:hint="default"/>
        <w:b/>
        <w:bCs/>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341" w15:restartNumberingAfterBreak="0">
    <w:nsid w:val="7C28594E"/>
    <w:multiLevelType w:val="multilevel"/>
    <w:tmpl w:val="BB869F3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42" w15:restartNumberingAfterBreak="0">
    <w:nsid w:val="7C7F717B"/>
    <w:multiLevelType w:val="multilevel"/>
    <w:tmpl w:val="7452CC5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43" w15:restartNumberingAfterBreak="0">
    <w:nsid w:val="7CF10284"/>
    <w:multiLevelType w:val="hybridMultilevel"/>
    <w:tmpl w:val="C73E38B0"/>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4" w15:restartNumberingAfterBreak="0">
    <w:nsid w:val="7D225D7E"/>
    <w:multiLevelType w:val="hybridMultilevel"/>
    <w:tmpl w:val="7F28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D700E57"/>
    <w:multiLevelType w:val="multilevel"/>
    <w:tmpl w:val="8678482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46" w15:restartNumberingAfterBreak="0">
    <w:nsid w:val="7D8C27E9"/>
    <w:multiLevelType w:val="hybridMultilevel"/>
    <w:tmpl w:val="4B9E84A8"/>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347" w15:restartNumberingAfterBreak="0">
    <w:nsid w:val="7E66621F"/>
    <w:multiLevelType w:val="multilevel"/>
    <w:tmpl w:val="2708C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E6C567F"/>
    <w:multiLevelType w:val="multilevel"/>
    <w:tmpl w:val="3A78869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49"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7E81726E"/>
    <w:multiLevelType w:val="multilevel"/>
    <w:tmpl w:val="8AEAC26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51" w15:restartNumberingAfterBreak="0">
    <w:nsid w:val="7ECA5ADF"/>
    <w:multiLevelType w:val="hybridMultilevel"/>
    <w:tmpl w:val="E91A3DA2"/>
    <w:lvl w:ilvl="0" w:tplc="E05EF9FC">
      <w:start w:val="1"/>
      <w:numFmt w:val="bullet"/>
      <w:lvlText w:val=""/>
      <w:lvlJc w:val="left"/>
      <w:pPr>
        <w:ind w:left="1440" w:hanging="360"/>
      </w:pPr>
      <w:rPr>
        <w:rFonts w:ascii="Symbol" w:hAnsi="Symbol"/>
      </w:rPr>
    </w:lvl>
    <w:lvl w:ilvl="1" w:tplc="C2D03716">
      <w:start w:val="1"/>
      <w:numFmt w:val="bullet"/>
      <w:lvlText w:val=""/>
      <w:lvlJc w:val="left"/>
      <w:pPr>
        <w:ind w:left="1440" w:hanging="360"/>
      </w:pPr>
      <w:rPr>
        <w:rFonts w:ascii="Symbol" w:hAnsi="Symbol"/>
      </w:rPr>
    </w:lvl>
    <w:lvl w:ilvl="2" w:tplc="9C781BD2">
      <w:start w:val="1"/>
      <w:numFmt w:val="bullet"/>
      <w:lvlText w:val=""/>
      <w:lvlJc w:val="left"/>
      <w:pPr>
        <w:ind w:left="1440" w:hanging="360"/>
      </w:pPr>
      <w:rPr>
        <w:rFonts w:ascii="Symbol" w:hAnsi="Symbol"/>
      </w:rPr>
    </w:lvl>
    <w:lvl w:ilvl="3" w:tplc="B664C0E0">
      <w:start w:val="1"/>
      <w:numFmt w:val="bullet"/>
      <w:lvlText w:val=""/>
      <w:lvlJc w:val="left"/>
      <w:pPr>
        <w:ind w:left="1440" w:hanging="360"/>
      </w:pPr>
      <w:rPr>
        <w:rFonts w:ascii="Symbol" w:hAnsi="Symbol"/>
      </w:rPr>
    </w:lvl>
    <w:lvl w:ilvl="4" w:tplc="DB96B05E">
      <w:start w:val="1"/>
      <w:numFmt w:val="bullet"/>
      <w:lvlText w:val=""/>
      <w:lvlJc w:val="left"/>
      <w:pPr>
        <w:ind w:left="1440" w:hanging="360"/>
      </w:pPr>
      <w:rPr>
        <w:rFonts w:ascii="Symbol" w:hAnsi="Symbol"/>
      </w:rPr>
    </w:lvl>
    <w:lvl w:ilvl="5" w:tplc="B9B4A1C0">
      <w:start w:val="1"/>
      <w:numFmt w:val="bullet"/>
      <w:lvlText w:val=""/>
      <w:lvlJc w:val="left"/>
      <w:pPr>
        <w:ind w:left="1440" w:hanging="360"/>
      </w:pPr>
      <w:rPr>
        <w:rFonts w:ascii="Symbol" w:hAnsi="Symbol"/>
      </w:rPr>
    </w:lvl>
    <w:lvl w:ilvl="6" w:tplc="E83CEB5A">
      <w:start w:val="1"/>
      <w:numFmt w:val="bullet"/>
      <w:lvlText w:val=""/>
      <w:lvlJc w:val="left"/>
      <w:pPr>
        <w:ind w:left="1440" w:hanging="360"/>
      </w:pPr>
      <w:rPr>
        <w:rFonts w:ascii="Symbol" w:hAnsi="Symbol"/>
      </w:rPr>
    </w:lvl>
    <w:lvl w:ilvl="7" w:tplc="8BCCB60A">
      <w:start w:val="1"/>
      <w:numFmt w:val="bullet"/>
      <w:lvlText w:val=""/>
      <w:lvlJc w:val="left"/>
      <w:pPr>
        <w:ind w:left="1440" w:hanging="360"/>
      </w:pPr>
      <w:rPr>
        <w:rFonts w:ascii="Symbol" w:hAnsi="Symbol"/>
      </w:rPr>
    </w:lvl>
    <w:lvl w:ilvl="8" w:tplc="450C6768">
      <w:start w:val="1"/>
      <w:numFmt w:val="bullet"/>
      <w:lvlText w:val=""/>
      <w:lvlJc w:val="left"/>
      <w:pPr>
        <w:ind w:left="1440" w:hanging="360"/>
      </w:pPr>
      <w:rPr>
        <w:rFonts w:ascii="Symbol" w:hAnsi="Symbol"/>
      </w:rPr>
    </w:lvl>
  </w:abstractNum>
  <w:abstractNum w:abstractNumId="352" w15:restartNumberingAfterBreak="0">
    <w:nsid w:val="7F604A71"/>
    <w:multiLevelType w:val="multilevel"/>
    <w:tmpl w:val="4B7EAE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53"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354" w15:restartNumberingAfterBreak="0">
    <w:nsid w:val="7FD90A6B"/>
    <w:multiLevelType w:val="multilevel"/>
    <w:tmpl w:val="BE0A052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55" w15:restartNumberingAfterBreak="0">
    <w:nsid w:val="7FE13776"/>
    <w:multiLevelType w:val="hybridMultilevel"/>
    <w:tmpl w:val="D72EAD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6" w15:restartNumberingAfterBreak="0">
    <w:nsid w:val="7FE546C8"/>
    <w:multiLevelType w:val="hybridMultilevel"/>
    <w:tmpl w:val="2F285E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1059019516">
    <w:abstractNumId w:val="8"/>
  </w:num>
  <w:num w:numId="10" w16cid:durableId="390036735">
    <w:abstractNumId w:val="9"/>
  </w:num>
  <w:num w:numId="11" w16cid:durableId="1845703813">
    <w:abstractNumId w:val="10"/>
  </w:num>
  <w:num w:numId="12" w16cid:durableId="1129207969">
    <w:abstractNumId w:val="11"/>
  </w:num>
  <w:num w:numId="13" w16cid:durableId="190581125">
    <w:abstractNumId w:val="12"/>
  </w:num>
  <w:num w:numId="14" w16cid:durableId="24793422">
    <w:abstractNumId w:val="13"/>
  </w:num>
  <w:num w:numId="15" w16cid:durableId="409352755">
    <w:abstractNumId w:val="14"/>
  </w:num>
  <w:num w:numId="16" w16cid:durableId="907037916">
    <w:abstractNumId w:val="15"/>
  </w:num>
  <w:num w:numId="17" w16cid:durableId="752580964">
    <w:abstractNumId w:val="16"/>
  </w:num>
  <w:num w:numId="18" w16cid:durableId="1380548342">
    <w:abstractNumId w:val="17"/>
  </w:num>
  <w:num w:numId="19" w16cid:durableId="1322781237">
    <w:abstractNumId w:val="18"/>
  </w:num>
  <w:num w:numId="20" w16cid:durableId="1640380556">
    <w:abstractNumId w:val="19"/>
  </w:num>
  <w:num w:numId="21" w16cid:durableId="2030250324">
    <w:abstractNumId w:val="20"/>
  </w:num>
  <w:num w:numId="22" w16cid:durableId="1453473238">
    <w:abstractNumId w:val="21"/>
  </w:num>
  <w:num w:numId="23" w16cid:durableId="2125490509">
    <w:abstractNumId w:val="22"/>
  </w:num>
  <w:num w:numId="24" w16cid:durableId="609435242">
    <w:abstractNumId w:val="23"/>
  </w:num>
  <w:num w:numId="25" w16cid:durableId="1115633635">
    <w:abstractNumId w:val="24"/>
  </w:num>
  <w:num w:numId="26" w16cid:durableId="2095079392">
    <w:abstractNumId w:val="25"/>
  </w:num>
  <w:num w:numId="27" w16cid:durableId="1355113599">
    <w:abstractNumId w:val="26"/>
  </w:num>
  <w:num w:numId="28" w16cid:durableId="747113034">
    <w:abstractNumId w:val="27"/>
  </w:num>
  <w:num w:numId="29" w16cid:durableId="935283147">
    <w:abstractNumId w:val="28"/>
  </w:num>
  <w:num w:numId="30" w16cid:durableId="834339931">
    <w:abstractNumId w:val="29"/>
  </w:num>
  <w:num w:numId="31" w16cid:durableId="981228085">
    <w:abstractNumId w:val="30"/>
  </w:num>
  <w:num w:numId="32" w16cid:durableId="1714693081">
    <w:abstractNumId w:val="31"/>
  </w:num>
  <w:num w:numId="33" w16cid:durableId="1385520687">
    <w:abstractNumId w:val="32"/>
  </w:num>
  <w:num w:numId="34" w16cid:durableId="1596203395">
    <w:abstractNumId w:val="33"/>
  </w:num>
  <w:num w:numId="35" w16cid:durableId="1065837263">
    <w:abstractNumId w:val="34"/>
  </w:num>
  <w:num w:numId="36" w16cid:durableId="193688685">
    <w:abstractNumId w:val="35"/>
  </w:num>
  <w:num w:numId="37" w16cid:durableId="1318068417">
    <w:abstractNumId w:val="36"/>
  </w:num>
  <w:num w:numId="38" w16cid:durableId="83654317">
    <w:abstractNumId w:val="44"/>
  </w:num>
  <w:num w:numId="39" w16cid:durableId="2133621801">
    <w:abstractNumId w:val="45"/>
  </w:num>
  <w:num w:numId="40" w16cid:durableId="1691755295">
    <w:abstractNumId w:val="221"/>
  </w:num>
  <w:num w:numId="41" w16cid:durableId="1619024599">
    <w:abstractNumId w:val="117"/>
  </w:num>
  <w:num w:numId="42" w16cid:durableId="775095169">
    <w:abstractNumId w:val="106"/>
  </w:num>
  <w:num w:numId="43" w16cid:durableId="354619289">
    <w:abstractNumId w:val="209"/>
  </w:num>
  <w:num w:numId="44" w16cid:durableId="1127699226">
    <w:abstractNumId w:val="300"/>
  </w:num>
  <w:num w:numId="45" w16cid:durableId="652370598">
    <w:abstractNumId w:val="202"/>
  </w:num>
  <w:num w:numId="46" w16cid:durableId="743377842">
    <w:abstractNumId w:val="287"/>
  </w:num>
  <w:num w:numId="47" w16cid:durableId="1023441487">
    <w:abstractNumId w:val="188"/>
  </w:num>
  <w:num w:numId="48" w16cid:durableId="91241214">
    <w:abstractNumId w:val="241"/>
  </w:num>
  <w:num w:numId="49" w16cid:durableId="256132892">
    <w:abstractNumId w:val="70"/>
  </w:num>
  <w:num w:numId="50" w16cid:durableId="628321724">
    <w:abstractNumId w:val="61"/>
  </w:num>
  <w:num w:numId="51" w16cid:durableId="2127698895">
    <w:abstractNumId w:val="62"/>
  </w:num>
  <w:num w:numId="52" w16cid:durableId="86078297">
    <w:abstractNumId w:val="56"/>
  </w:num>
  <w:num w:numId="53" w16cid:durableId="1296716657">
    <w:abstractNumId w:val="327"/>
  </w:num>
  <w:num w:numId="54" w16cid:durableId="519054120">
    <w:abstractNumId w:val="211"/>
  </w:num>
  <w:num w:numId="55" w16cid:durableId="1691838668">
    <w:abstractNumId w:val="279"/>
  </w:num>
  <w:num w:numId="56" w16cid:durableId="956521071">
    <w:abstractNumId w:val="234"/>
  </w:num>
  <w:num w:numId="57" w16cid:durableId="988290972">
    <w:abstractNumId w:val="224"/>
  </w:num>
  <w:num w:numId="58" w16cid:durableId="1272206386">
    <w:abstractNumId w:val="302"/>
  </w:num>
  <w:num w:numId="59" w16cid:durableId="2050493759">
    <w:abstractNumId w:val="242"/>
  </w:num>
  <w:num w:numId="60" w16cid:durableId="830678268">
    <w:abstractNumId w:val="83"/>
  </w:num>
  <w:num w:numId="61" w16cid:durableId="302471999">
    <w:abstractNumId w:val="269"/>
  </w:num>
  <w:num w:numId="62" w16cid:durableId="461459259">
    <w:abstractNumId w:val="92"/>
  </w:num>
  <w:num w:numId="63" w16cid:durableId="1962805321">
    <w:abstractNumId w:val="157"/>
  </w:num>
  <w:num w:numId="64" w16cid:durableId="911308755">
    <w:abstractNumId w:val="0"/>
    <w:lvlOverride w:ilvl="0">
      <w:lvl w:ilvl="0" w:tplc="532ACC5A">
        <w:start w:val="1"/>
        <w:numFmt w:val="decimal"/>
        <w:pStyle w:val="Nadpis1"/>
        <w:lvlText w:val="%1."/>
        <w:lvlJc w:val="left"/>
      </w:lvl>
    </w:lvlOverride>
    <w:lvlOverride w:ilvl="1">
      <w:lvl w:ilvl="1" w:tplc="0C743C62">
        <w:start w:val="1"/>
        <w:numFmt w:val="decimal"/>
        <w:pStyle w:val="Nadpis2"/>
        <w:lvlText w:val="1.%2"/>
        <w:lvlJc w:val="left"/>
        <w:rPr>
          <w:b/>
          <w:bCs w:val="0"/>
        </w:rPr>
      </w:lvl>
    </w:lvlOverride>
  </w:num>
  <w:num w:numId="65" w16cid:durableId="2030138198">
    <w:abstractNumId w:val="349"/>
  </w:num>
  <w:num w:numId="66" w16cid:durableId="1765225576">
    <w:abstractNumId w:val="175"/>
  </w:num>
  <w:num w:numId="67" w16cid:durableId="1904677055">
    <w:abstractNumId w:val="46"/>
  </w:num>
  <w:num w:numId="68" w16cid:durableId="2120173860">
    <w:abstractNumId w:val="36"/>
    <w:lvlOverride w:ilvl="0">
      <w:startOverride w:val="1"/>
    </w:lvlOverride>
    <w:lvlOverride w:ilvl="1"/>
    <w:lvlOverride w:ilvl="2">
      <w:startOverride w:val="1"/>
    </w:lvlOverride>
    <w:lvlOverride w:ilvl="3"/>
    <w:lvlOverride w:ilvl="4"/>
    <w:lvlOverride w:ilvl="5"/>
    <w:lvlOverride w:ilvl="6"/>
    <w:lvlOverride w:ilvl="7"/>
    <w:lvlOverride w:ilvl="8"/>
  </w:num>
  <w:num w:numId="69" w16cid:durableId="904680682">
    <w:abstractNumId w:val="37"/>
    <w:lvlOverride w:ilvl="0">
      <w:startOverride w:val="1"/>
    </w:lvlOverride>
    <w:lvlOverride w:ilvl="1"/>
    <w:lvlOverride w:ilvl="2"/>
    <w:lvlOverride w:ilvl="3"/>
    <w:lvlOverride w:ilvl="4"/>
    <w:lvlOverride w:ilvl="5"/>
    <w:lvlOverride w:ilvl="6"/>
    <w:lvlOverride w:ilvl="7"/>
    <w:lvlOverride w:ilvl="8"/>
  </w:num>
  <w:num w:numId="70" w16cid:durableId="1029450087">
    <w:abstractNumId w:val="220"/>
    <w:lvlOverride w:ilvl="0">
      <w:startOverride w:val="1"/>
    </w:lvlOverride>
    <w:lvlOverride w:ilvl="1">
      <w:startOverride w:val="3"/>
    </w:lvlOverride>
    <w:lvlOverride w:ilvl="2"/>
    <w:lvlOverride w:ilvl="3"/>
    <w:lvlOverride w:ilvl="4"/>
    <w:lvlOverride w:ilvl="5"/>
    <w:lvlOverride w:ilvl="6"/>
    <w:lvlOverride w:ilvl="7"/>
    <w:lvlOverride w:ilvl="8"/>
  </w:num>
  <w:num w:numId="71" w16cid:durableId="600407786">
    <w:abstractNumId w:val="39"/>
    <w:lvlOverride w:ilvl="0">
      <w:startOverride w:val="1"/>
    </w:lvlOverride>
    <w:lvlOverride w:ilvl="1"/>
    <w:lvlOverride w:ilvl="2"/>
    <w:lvlOverride w:ilvl="3"/>
    <w:lvlOverride w:ilvl="4"/>
    <w:lvlOverride w:ilvl="5"/>
    <w:lvlOverride w:ilvl="6"/>
    <w:lvlOverride w:ilvl="7"/>
    <w:lvlOverride w:ilvl="8"/>
  </w:num>
  <w:num w:numId="72" w16cid:durableId="405345008">
    <w:abstractNumId w:val="40"/>
    <w:lvlOverride w:ilvl="0">
      <w:startOverride w:val="3"/>
    </w:lvlOverride>
    <w:lvlOverride w:ilvl="1"/>
    <w:lvlOverride w:ilvl="2"/>
    <w:lvlOverride w:ilvl="3"/>
    <w:lvlOverride w:ilvl="4"/>
    <w:lvlOverride w:ilvl="5"/>
    <w:lvlOverride w:ilvl="6"/>
    <w:lvlOverride w:ilvl="7"/>
    <w:lvlOverride w:ilvl="8"/>
  </w:num>
  <w:num w:numId="73" w16cid:durableId="1580477278">
    <w:abstractNumId w:val="41"/>
    <w:lvlOverride w:ilvl="0">
      <w:startOverride w:val="1"/>
    </w:lvlOverride>
    <w:lvlOverride w:ilvl="1"/>
    <w:lvlOverride w:ilvl="2"/>
    <w:lvlOverride w:ilvl="3"/>
    <w:lvlOverride w:ilvl="4"/>
    <w:lvlOverride w:ilvl="5"/>
    <w:lvlOverride w:ilvl="6"/>
    <w:lvlOverride w:ilvl="7"/>
    <w:lvlOverride w:ilvl="8"/>
  </w:num>
  <w:num w:numId="74" w16cid:durableId="787240531">
    <w:abstractNumId w:val="42"/>
    <w:lvlOverride w:ilvl="0">
      <w:startOverride w:val="1"/>
    </w:lvlOverride>
    <w:lvlOverride w:ilvl="1"/>
    <w:lvlOverride w:ilvl="2"/>
    <w:lvlOverride w:ilvl="3"/>
    <w:lvlOverride w:ilvl="4"/>
    <w:lvlOverride w:ilvl="5"/>
    <w:lvlOverride w:ilvl="6"/>
    <w:lvlOverride w:ilvl="7"/>
    <w:lvlOverride w:ilvl="8"/>
  </w:num>
  <w:num w:numId="75" w16cid:durableId="1099301978">
    <w:abstractNumId w:val="38"/>
    <w:lvlOverride w:ilvl="0"/>
    <w:lvlOverride w:ilvl="1">
      <w:startOverride w:val="3"/>
    </w:lvlOverride>
    <w:lvlOverride w:ilvl="2"/>
    <w:lvlOverride w:ilvl="3"/>
    <w:lvlOverride w:ilvl="4"/>
    <w:lvlOverride w:ilvl="5"/>
    <w:lvlOverride w:ilvl="6"/>
    <w:lvlOverride w:ilvl="7"/>
    <w:lvlOverride w:ilvl="8"/>
  </w:num>
  <w:num w:numId="76" w16cid:durableId="2076272976">
    <w:abstractNumId w:val="215"/>
  </w:num>
  <w:num w:numId="77" w16cid:durableId="63263474">
    <w:abstractNumId w:val="332"/>
  </w:num>
  <w:num w:numId="78" w16cid:durableId="1925189119">
    <w:abstractNumId w:val="43"/>
    <w:lvlOverride w:ilvl="0">
      <w:startOverride w:val="1"/>
    </w:lvlOverride>
    <w:lvlOverride w:ilvl="1"/>
    <w:lvlOverride w:ilvl="2"/>
    <w:lvlOverride w:ilvl="3"/>
    <w:lvlOverride w:ilvl="4"/>
    <w:lvlOverride w:ilvl="5"/>
    <w:lvlOverride w:ilvl="6"/>
    <w:lvlOverride w:ilvl="7"/>
    <w:lvlOverride w:ilvl="8"/>
  </w:num>
  <w:num w:numId="79" w16cid:durableId="437725237">
    <w:abstractNumId w:val="47"/>
  </w:num>
  <w:num w:numId="80" w16cid:durableId="726874637">
    <w:abstractNumId w:val="128"/>
  </w:num>
  <w:num w:numId="81" w16cid:durableId="1247618517">
    <w:abstractNumId w:val="340"/>
  </w:num>
  <w:num w:numId="82" w16cid:durableId="1519347805">
    <w:abstractNumId w:val="297"/>
  </w:num>
  <w:num w:numId="83" w16cid:durableId="440614850">
    <w:abstractNumId w:val="344"/>
  </w:num>
  <w:num w:numId="84" w16cid:durableId="742264537">
    <w:abstractNumId w:val="185"/>
  </w:num>
  <w:num w:numId="85" w16cid:durableId="1234856762">
    <w:abstractNumId w:val="85"/>
  </w:num>
  <w:num w:numId="86" w16cid:durableId="1321035446">
    <w:abstractNumId w:val="204"/>
  </w:num>
  <w:num w:numId="87" w16cid:durableId="407921097">
    <w:abstractNumId w:val="48"/>
  </w:num>
  <w:num w:numId="88" w16cid:durableId="387922117">
    <w:abstractNumId w:val="134"/>
  </w:num>
  <w:num w:numId="89" w16cid:durableId="597521368">
    <w:abstractNumId w:val="296"/>
  </w:num>
  <w:num w:numId="90" w16cid:durableId="63384429">
    <w:abstractNumId w:val="86"/>
  </w:num>
  <w:num w:numId="91" w16cid:durableId="772670340">
    <w:abstractNumId w:val="151"/>
  </w:num>
  <w:num w:numId="92" w16cid:durableId="509760639">
    <w:abstractNumId w:val="237"/>
  </w:num>
  <w:num w:numId="93" w16cid:durableId="1736463602">
    <w:abstractNumId w:val="122"/>
  </w:num>
  <w:num w:numId="94" w16cid:durableId="2088265512">
    <w:abstractNumId w:val="98"/>
  </w:num>
  <w:num w:numId="95" w16cid:durableId="805320762">
    <w:abstractNumId w:val="162"/>
  </w:num>
  <w:num w:numId="96" w16cid:durableId="1502039936">
    <w:abstractNumId w:val="201"/>
  </w:num>
  <w:num w:numId="97" w16cid:durableId="693074714">
    <w:abstractNumId w:val="313"/>
  </w:num>
  <w:num w:numId="98" w16cid:durableId="1615988027">
    <w:abstractNumId w:val="346"/>
  </w:num>
  <w:num w:numId="99" w16cid:durableId="1776098026">
    <w:abstractNumId w:val="284"/>
  </w:num>
  <w:num w:numId="100" w16cid:durableId="895816933">
    <w:abstractNumId w:val="255"/>
  </w:num>
  <w:num w:numId="101" w16cid:durableId="1385374726">
    <w:abstractNumId w:val="257"/>
  </w:num>
  <w:num w:numId="102" w16cid:durableId="1105925958">
    <w:abstractNumId w:val="244"/>
  </w:num>
  <w:num w:numId="103" w16cid:durableId="799878113">
    <w:abstractNumId w:val="247"/>
  </w:num>
  <w:num w:numId="104" w16cid:durableId="215358401">
    <w:abstractNumId w:val="276"/>
  </w:num>
  <w:num w:numId="105" w16cid:durableId="182728195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817629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3259554">
    <w:abstractNumId w:val="205"/>
  </w:num>
  <w:num w:numId="108" w16cid:durableId="1180392746">
    <w:abstractNumId w:val="245"/>
  </w:num>
  <w:num w:numId="109" w16cid:durableId="1592277986">
    <w:abstractNumId w:val="329"/>
  </w:num>
  <w:num w:numId="110" w16cid:durableId="2088771405">
    <w:abstractNumId w:val="69"/>
  </w:num>
  <w:num w:numId="111" w16cid:durableId="215628733">
    <w:abstractNumId w:val="133"/>
  </w:num>
  <w:num w:numId="112" w16cid:durableId="2058695886">
    <w:abstractNumId w:val="197"/>
  </w:num>
  <w:num w:numId="113" w16cid:durableId="1990285844">
    <w:abstractNumId w:val="281"/>
  </w:num>
  <w:num w:numId="114" w16cid:durableId="1766075360">
    <w:abstractNumId w:val="243"/>
  </w:num>
  <w:num w:numId="115" w16cid:durableId="1652560871">
    <w:abstractNumId w:val="252"/>
  </w:num>
  <w:num w:numId="116" w16cid:durableId="1008101102">
    <w:abstractNumId w:val="146"/>
  </w:num>
  <w:num w:numId="117" w16cid:durableId="2085834998">
    <w:abstractNumId w:val="190"/>
  </w:num>
  <w:num w:numId="118" w16cid:durableId="826674949">
    <w:abstractNumId w:val="195"/>
  </w:num>
  <w:num w:numId="119" w16cid:durableId="1666083390">
    <w:abstractNumId w:val="330"/>
  </w:num>
  <w:num w:numId="120" w16cid:durableId="431585447">
    <w:abstractNumId w:val="112"/>
  </w:num>
  <w:num w:numId="121" w16cid:durableId="1671256703">
    <w:abstractNumId w:val="309"/>
  </w:num>
  <w:num w:numId="122" w16cid:durableId="324554684">
    <w:abstractNumId w:val="196"/>
  </w:num>
  <w:num w:numId="123" w16cid:durableId="943459075">
    <w:abstractNumId w:val="198"/>
  </w:num>
  <w:num w:numId="124" w16cid:durableId="617419012">
    <w:abstractNumId w:val="76"/>
  </w:num>
  <w:num w:numId="125" w16cid:durableId="1807895301">
    <w:abstractNumId w:val="136"/>
  </w:num>
  <w:num w:numId="126" w16cid:durableId="877084099">
    <w:abstractNumId w:val="303"/>
  </w:num>
  <w:num w:numId="127" w16cid:durableId="718433249">
    <w:abstractNumId w:val="167"/>
  </w:num>
  <w:num w:numId="128" w16cid:durableId="1701391251">
    <w:abstractNumId w:val="59"/>
  </w:num>
  <w:num w:numId="129" w16cid:durableId="1576431873">
    <w:abstractNumId w:val="326"/>
  </w:num>
  <w:num w:numId="130" w16cid:durableId="1980306854">
    <w:abstractNumId w:val="306"/>
  </w:num>
  <w:num w:numId="131" w16cid:durableId="758065496">
    <w:abstractNumId w:val="206"/>
  </w:num>
  <w:num w:numId="132" w16cid:durableId="1529945642">
    <w:abstractNumId w:val="82"/>
  </w:num>
  <w:num w:numId="133" w16cid:durableId="1530413151">
    <w:abstractNumId w:val="168"/>
  </w:num>
  <w:num w:numId="134" w16cid:durableId="871652346">
    <w:abstractNumId w:val="273"/>
  </w:num>
  <w:num w:numId="135" w16cid:durableId="1498376558">
    <w:abstractNumId w:val="176"/>
  </w:num>
  <w:num w:numId="136" w16cid:durableId="1568107755">
    <w:abstractNumId w:val="213"/>
  </w:num>
  <w:num w:numId="137" w16cid:durableId="1281690204">
    <w:abstractNumId w:val="124"/>
  </w:num>
  <w:num w:numId="138" w16cid:durableId="758603124">
    <w:abstractNumId w:val="218"/>
  </w:num>
  <w:num w:numId="139" w16cid:durableId="1732733810">
    <w:abstractNumId w:val="250"/>
  </w:num>
  <w:num w:numId="140" w16cid:durableId="810295139">
    <w:abstractNumId w:val="177"/>
  </w:num>
  <w:num w:numId="141" w16cid:durableId="1230186183">
    <w:abstractNumId w:val="292"/>
  </w:num>
  <w:num w:numId="142" w16cid:durableId="1586185620">
    <w:abstractNumId w:val="347"/>
  </w:num>
  <w:num w:numId="143" w16cid:durableId="2075084486">
    <w:abstractNumId w:val="174"/>
  </w:num>
  <w:num w:numId="144" w16cid:durableId="1749426568">
    <w:abstractNumId w:val="200"/>
  </w:num>
  <w:num w:numId="145" w16cid:durableId="142310834">
    <w:abstractNumId w:val="87"/>
  </w:num>
  <w:num w:numId="146" w16cid:durableId="1716079765">
    <w:abstractNumId w:val="230"/>
  </w:num>
  <w:num w:numId="147" w16cid:durableId="1003708021">
    <w:abstractNumId w:val="235"/>
  </w:num>
  <w:num w:numId="148" w16cid:durableId="1716467035">
    <w:abstractNumId w:val="131"/>
  </w:num>
  <w:num w:numId="149" w16cid:durableId="805241987">
    <w:abstractNumId w:val="264"/>
  </w:num>
  <w:num w:numId="150" w16cid:durableId="960645322">
    <w:abstractNumId w:val="265"/>
  </w:num>
  <w:num w:numId="151" w16cid:durableId="629357716">
    <w:abstractNumId w:val="231"/>
  </w:num>
  <w:num w:numId="152" w16cid:durableId="997002371">
    <w:abstractNumId w:val="238"/>
  </w:num>
  <w:num w:numId="153" w16cid:durableId="1045104889">
    <w:abstractNumId w:val="129"/>
  </w:num>
  <w:num w:numId="154" w16cid:durableId="1850824524">
    <w:abstractNumId w:val="143"/>
  </w:num>
  <w:num w:numId="155" w16cid:durableId="1180463692">
    <w:abstractNumId w:val="118"/>
  </w:num>
  <w:num w:numId="156" w16cid:durableId="809633121">
    <w:abstractNumId w:val="49"/>
  </w:num>
  <w:num w:numId="157" w16cid:durableId="360473858">
    <w:abstractNumId w:val="64"/>
  </w:num>
  <w:num w:numId="158" w16cid:durableId="1180587371">
    <w:abstractNumId w:val="260"/>
  </w:num>
  <w:num w:numId="159" w16cid:durableId="698512093">
    <w:abstractNumId w:val="178"/>
  </w:num>
  <w:num w:numId="160" w16cid:durableId="1465394723">
    <w:abstractNumId w:val="115"/>
  </w:num>
  <w:num w:numId="161" w16cid:durableId="1987779293">
    <w:abstractNumId w:val="160"/>
  </w:num>
  <w:num w:numId="162" w16cid:durableId="986326732">
    <w:abstractNumId w:val="116"/>
  </w:num>
  <w:num w:numId="163" w16cid:durableId="381829073">
    <w:abstractNumId w:val="262"/>
  </w:num>
  <w:num w:numId="164" w16cid:durableId="1852138903">
    <w:abstractNumId w:val="267"/>
  </w:num>
  <w:num w:numId="165" w16cid:durableId="351884859">
    <w:abstractNumId w:val="181"/>
  </w:num>
  <w:num w:numId="166" w16cid:durableId="1351838741">
    <w:abstractNumId w:val="210"/>
  </w:num>
  <w:num w:numId="167" w16cid:durableId="728457392">
    <w:abstractNumId w:val="216"/>
  </w:num>
  <w:num w:numId="168" w16cid:durableId="498739961">
    <w:abstractNumId w:val="58"/>
  </w:num>
  <w:num w:numId="169" w16cid:durableId="980647932">
    <w:abstractNumId w:val="270"/>
  </w:num>
  <w:num w:numId="170" w16cid:durableId="814179538">
    <w:abstractNumId w:val="65"/>
  </w:num>
  <w:num w:numId="171" w16cid:durableId="711341590">
    <w:abstractNumId w:val="54"/>
  </w:num>
  <w:num w:numId="172" w16cid:durableId="636296463">
    <w:abstractNumId w:val="145"/>
  </w:num>
  <w:num w:numId="173" w16cid:durableId="1977177482">
    <w:abstractNumId w:val="109"/>
  </w:num>
  <w:num w:numId="174" w16cid:durableId="1266771563">
    <w:abstractNumId w:val="121"/>
  </w:num>
  <w:num w:numId="175" w16cid:durableId="1883664234">
    <w:abstractNumId w:val="93"/>
  </w:num>
  <w:num w:numId="176" w16cid:durableId="184755369">
    <w:abstractNumId w:val="304"/>
  </w:num>
  <w:num w:numId="177" w16cid:durableId="852500318">
    <w:abstractNumId w:val="299"/>
  </w:num>
  <w:num w:numId="178" w16cid:durableId="355692918">
    <w:abstractNumId w:val="156"/>
  </w:num>
  <w:num w:numId="179" w16cid:durableId="2114474336">
    <w:abstractNumId w:val="308"/>
  </w:num>
  <w:num w:numId="180" w16cid:durableId="1930189694">
    <w:abstractNumId w:val="77"/>
  </w:num>
  <w:num w:numId="181" w16cid:durableId="1188132769">
    <w:abstractNumId w:val="271"/>
  </w:num>
  <w:num w:numId="182" w16cid:durableId="705178765">
    <w:abstractNumId w:val="78"/>
  </w:num>
  <w:num w:numId="183" w16cid:durableId="1591767720">
    <w:abstractNumId w:val="88"/>
  </w:num>
  <w:num w:numId="184" w16cid:durableId="1967660029">
    <w:abstractNumId w:val="261"/>
  </w:num>
  <w:num w:numId="185" w16cid:durableId="1744066633">
    <w:abstractNumId w:val="331"/>
  </w:num>
  <w:num w:numId="186" w16cid:durableId="714812712">
    <w:abstractNumId w:val="240"/>
  </w:num>
  <w:num w:numId="187" w16cid:durableId="103765535">
    <w:abstractNumId w:val="60"/>
  </w:num>
  <w:num w:numId="188" w16cid:durableId="601381220">
    <w:abstractNumId w:val="164"/>
  </w:num>
  <w:num w:numId="189" w16cid:durableId="739712468">
    <w:abstractNumId w:val="113"/>
  </w:num>
  <w:num w:numId="190" w16cid:durableId="72435193">
    <w:abstractNumId w:val="155"/>
  </w:num>
  <w:num w:numId="191" w16cid:durableId="547841272">
    <w:abstractNumId w:val="139"/>
  </w:num>
  <w:num w:numId="192" w16cid:durableId="996032387">
    <w:abstractNumId w:val="79"/>
  </w:num>
  <w:num w:numId="193" w16cid:durableId="216667184">
    <w:abstractNumId w:val="66"/>
  </w:num>
  <w:num w:numId="194" w16cid:durableId="762533122">
    <w:abstractNumId w:val="158"/>
  </w:num>
  <w:num w:numId="195" w16cid:durableId="2128816586">
    <w:abstractNumId w:val="229"/>
  </w:num>
  <w:num w:numId="196" w16cid:durableId="1682245011">
    <w:abstractNumId w:val="170"/>
  </w:num>
  <w:num w:numId="197" w16cid:durableId="2098360461">
    <w:abstractNumId w:val="227"/>
  </w:num>
  <w:num w:numId="198" w16cid:durableId="862520155">
    <w:abstractNumId w:val="223"/>
  </w:num>
  <w:num w:numId="199" w16cid:durableId="1968775950">
    <w:abstractNumId w:val="135"/>
  </w:num>
  <w:num w:numId="200" w16cid:durableId="234779496">
    <w:abstractNumId w:val="226"/>
  </w:num>
  <w:num w:numId="201" w16cid:durableId="910624624">
    <w:abstractNumId w:val="104"/>
  </w:num>
  <w:num w:numId="202" w16cid:durableId="2138181927">
    <w:abstractNumId w:val="126"/>
  </w:num>
  <w:num w:numId="203" w16cid:durableId="785390299">
    <w:abstractNumId w:val="305"/>
  </w:num>
  <w:num w:numId="204" w16cid:durableId="201525355">
    <w:abstractNumId w:val="239"/>
  </w:num>
  <w:num w:numId="205" w16cid:durableId="848065067">
    <w:abstractNumId w:val="123"/>
  </w:num>
  <w:num w:numId="206" w16cid:durableId="783038132">
    <w:abstractNumId w:val="169"/>
  </w:num>
  <w:num w:numId="207" w16cid:durableId="1388071093">
    <w:abstractNumId w:val="320"/>
  </w:num>
  <w:num w:numId="208" w16cid:durableId="117577315">
    <w:abstractNumId w:val="283"/>
  </w:num>
  <w:num w:numId="209" w16cid:durableId="269240525">
    <w:abstractNumId w:val="228"/>
  </w:num>
  <w:num w:numId="210" w16cid:durableId="529151695">
    <w:abstractNumId w:val="286"/>
  </w:num>
  <w:num w:numId="211" w16cid:durableId="1619215206">
    <w:abstractNumId w:val="63"/>
  </w:num>
  <w:num w:numId="212" w16cid:durableId="1499426005">
    <w:abstractNumId w:val="333"/>
  </w:num>
  <w:num w:numId="213" w16cid:durableId="1812404951">
    <w:abstractNumId w:val="293"/>
  </w:num>
  <w:num w:numId="214" w16cid:durableId="1886595551">
    <w:abstractNumId w:val="277"/>
  </w:num>
  <w:num w:numId="215" w16cid:durableId="895967041">
    <w:abstractNumId w:val="51"/>
  </w:num>
  <w:num w:numId="216" w16cid:durableId="2116511009">
    <w:abstractNumId w:val="217"/>
  </w:num>
  <w:num w:numId="217" w16cid:durableId="2134520549">
    <w:abstractNumId w:val="256"/>
  </w:num>
  <w:num w:numId="218" w16cid:durableId="793906822">
    <w:abstractNumId w:val="337"/>
  </w:num>
  <w:num w:numId="219" w16cid:durableId="1621837847">
    <w:abstractNumId w:val="154"/>
  </w:num>
  <w:num w:numId="220" w16cid:durableId="1461147760">
    <w:abstractNumId w:val="179"/>
  </w:num>
  <w:num w:numId="221" w16cid:durableId="1985817114">
    <w:abstractNumId w:val="159"/>
  </w:num>
  <w:num w:numId="222" w16cid:durableId="526412597">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37224623">
    <w:abstractNumId w:val="120"/>
  </w:num>
  <w:num w:numId="224" w16cid:durableId="636374478">
    <w:abstractNumId w:val="225"/>
  </w:num>
  <w:num w:numId="225" w16cid:durableId="1746142828">
    <w:abstractNumId w:val="301"/>
  </w:num>
  <w:num w:numId="226" w16cid:durableId="641925804">
    <w:abstractNumId w:val="193"/>
  </w:num>
  <w:num w:numId="227" w16cid:durableId="1739329923">
    <w:abstractNumId w:val="75"/>
  </w:num>
  <w:num w:numId="228" w16cid:durableId="1439714020">
    <w:abstractNumId w:val="298"/>
  </w:num>
  <w:num w:numId="229" w16cid:durableId="1772429967">
    <w:abstractNumId w:val="74"/>
  </w:num>
  <w:num w:numId="230" w16cid:durableId="1361668766">
    <w:abstractNumId w:val="325"/>
  </w:num>
  <w:num w:numId="231" w16cid:durableId="1580602617">
    <w:abstractNumId w:val="180"/>
  </w:num>
  <w:num w:numId="232" w16cid:durableId="1241720992">
    <w:abstractNumId w:val="311"/>
  </w:num>
  <w:num w:numId="233" w16cid:durableId="1981492927">
    <w:abstractNumId w:val="356"/>
  </w:num>
  <w:num w:numId="234" w16cid:durableId="1738699029">
    <w:abstractNumId w:val="248"/>
  </w:num>
  <w:num w:numId="235" w16cid:durableId="1962035262">
    <w:abstractNumId w:val="321"/>
  </w:num>
  <w:num w:numId="236" w16cid:durableId="1546720312">
    <w:abstractNumId w:val="3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20147402">
    <w:abstractNumId w:val="3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77386537">
    <w:abstractNumId w:val="163"/>
  </w:num>
  <w:num w:numId="239" w16cid:durableId="1895315331">
    <w:abstractNumId w:val="90"/>
  </w:num>
  <w:num w:numId="240" w16cid:durableId="849182653">
    <w:abstractNumId w:val="182"/>
  </w:num>
  <w:num w:numId="241" w16cid:durableId="953681659">
    <w:abstractNumId w:val="316"/>
  </w:num>
  <w:num w:numId="242" w16cid:durableId="564147292">
    <w:abstractNumId w:val="101"/>
  </w:num>
  <w:num w:numId="243" w16cid:durableId="1492211928">
    <w:abstractNumId w:val="114"/>
  </w:num>
  <w:num w:numId="244" w16cid:durableId="592132607">
    <w:abstractNumId w:val="254"/>
  </w:num>
  <w:num w:numId="245" w16cid:durableId="616791176">
    <w:abstractNumId w:val="127"/>
  </w:num>
  <w:num w:numId="246" w16cid:durableId="1299385519">
    <w:abstractNumId w:val="251"/>
  </w:num>
  <w:num w:numId="247" w16cid:durableId="790781852">
    <w:abstractNumId w:val="351"/>
  </w:num>
  <w:num w:numId="248" w16cid:durableId="530998478">
    <w:abstractNumId w:val="108"/>
  </w:num>
  <w:num w:numId="249" w16cid:durableId="1988392848">
    <w:abstractNumId w:val="343"/>
  </w:num>
  <w:num w:numId="250" w16cid:durableId="686560953">
    <w:abstractNumId w:val="72"/>
  </w:num>
  <w:num w:numId="251" w16cid:durableId="878393543">
    <w:abstractNumId w:val="258"/>
  </w:num>
  <w:num w:numId="252" w16cid:durableId="1953394637">
    <w:abstractNumId w:val="192"/>
  </w:num>
  <w:num w:numId="253" w16cid:durableId="1789004632">
    <w:abstractNumId w:val="111"/>
  </w:num>
  <w:num w:numId="254" w16cid:durableId="1597403430">
    <w:abstractNumId w:val="187"/>
  </w:num>
  <w:num w:numId="255" w16cid:durableId="1565338254">
    <w:abstractNumId w:val="276"/>
  </w:num>
  <w:num w:numId="256" w16cid:durableId="1946108423">
    <w:abstractNumId w:val="205"/>
  </w:num>
  <w:num w:numId="257" w16cid:durableId="940725819">
    <w:abstractNumId w:val="245"/>
  </w:num>
  <w:num w:numId="258" w16cid:durableId="1487434587">
    <w:abstractNumId w:val="329"/>
  </w:num>
  <w:num w:numId="259" w16cid:durableId="677853252">
    <w:abstractNumId w:val="69"/>
  </w:num>
  <w:num w:numId="260" w16cid:durableId="1272278736">
    <w:abstractNumId w:val="133"/>
  </w:num>
  <w:num w:numId="261" w16cid:durableId="2087723388">
    <w:abstractNumId w:val="197"/>
  </w:num>
  <w:num w:numId="262" w16cid:durableId="1214929079">
    <w:abstractNumId w:val="281"/>
  </w:num>
  <w:num w:numId="263" w16cid:durableId="909776368">
    <w:abstractNumId w:val="243"/>
  </w:num>
  <w:num w:numId="264" w16cid:durableId="1506431676">
    <w:abstractNumId w:val="252"/>
  </w:num>
  <w:num w:numId="265" w16cid:durableId="900294054">
    <w:abstractNumId w:val="146"/>
  </w:num>
  <w:num w:numId="266" w16cid:durableId="1755584458">
    <w:abstractNumId w:val="190"/>
  </w:num>
  <w:num w:numId="267" w16cid:durableId="1534608687">
    <w:abstractNumId w:val="195"/>
  </w:num>
  <w:num w:numId="268" w16cid:durableId="1604535294">
    <w:abstractNumId w:val="330"/>
  </w:num>
  <w:num w:numId="269" w16cid:durableId="851914861">
    <w:abstractNumId w:val="112"/>
  </w:num>
  <w:num w:numId="270" w16cid:durableId="1935816991">
    <w:abstractNumId w:val="309"/>
  </w:num>
  <w:num w:numId="271" w16cid:durableId="440733450">
    <w:abstractNumId w:val="196"/>
  </w:num>
  <w:num w:numId="272" w16cid:durableId="577131505">
    <w:abstractNumId w:val="198"/>
  </w:num>
  <w:num w:numId="273" w16cid:durableId="53164462">
    <w:abstractNumId w:val="76"/>
  </w:num>
  <w:num w:numId="274" w16cid:durableId="441533383">
    <w:abstractNumId w:val="136"/>
  </w:num>
  <w:num w:numId="275" w16cid:durableId="2051605909">
    <w:abstractNumId w:val="303"/>
  </w:num>
  <w:num w:numId="276" w16cid:durableId="1185091895">
    <w:abstractNumId w:val="167"/>
  </w:num>
  <w:num w:numId="277" w16cid:durableId="474493343">
    <w:abstractNumId w:val="59"/>
  </w:num>
  <w:num w:numId="278" w16cid:durableId="1573081763">
    <w:abstractNumId w:val="326"/>
  </w:num>
  <w:num w:numId="279" w16cid:durableId="81804508">
    <w:abstractNumId w:val="306"/>
  </w:num>
  <w:num w:numId="280" w16cid:durableId="2132748099">
    <w:abstractNumId w:val="206"/>
  </w:num>
  <w:num w:numId="281" w16cid:durableId="1904871514">
    <w:abstractNumId w:val="82"/>
  </w:num>
  <w:num w:numId="282" w16cid:durableId="355809635">
    <w:abstractNumId w:val="168"/>
  </w:num>
  <w:num w:numId="283" w16cid:durableId="1249801619">
    <w:abstractNumId w:val="273"/>
  </w:num>
  <w:num w:numId="284" w16cid:durableId="1556821104">
    <w:abstractNumId w:val="176"/>
  </w:num>
  <w:num w:numId="285" w16cid:durableId="1702048760">
    <w:abstractNumId w:val="213"/>
  </w:num>
  <w:num w:numId="286" w16cid:durableId="1812558027">
    <w:abstractNumId w:val="124"/>
  </w:num>
  <w:num w:numId="287" w16cid:durableId="1924100869">
    <w:abstractNumId w:val="218"/>
  </w:num>
  <w:num w:numId="288" w16cid:durableId="1547373818">
    <w:abstractNumId w:val="250"/>
  </w:num>
  <w:num w:numId="289" w16cid:durableId="291399326">
    <w:abstractNumId w:val="177"/>
  </w:num>
  <w:num w:numId="290" w16cid:durableId="422383270">
    <w:abstractNumId w:val="292"/>
  </w:num>
  <w:num w:numId="291" w16cid:durableId="989292385">
    <w:abstractNumId w:val="347"/>
  </w:num>
  <w:num w:numId="292" w16cid:durableId="886722089">
    <w:abstractNumId w:val="174"/>
  </w:num>
  <w:num w:numId="293" w16cid:durableId="819344355">
    <w:abstractNumId w:val="200"/>
  </w:num>
  <w:num w:numId="294" w16cid:durableId="933897025">
    <w:abstractNumId w:val="87"/>
  </w:num>
  <w:num w:numId="295" w16cid:durableId="902108948">
    <w:abstractNumId w:val="230"/>
  </w:num>
  <w:num w:numId="296" w16cid:durableId="2127964901">
    <w:abstractNumId w:val="235"/>
  </w:num>
  <w:num w:numId="297" w16cid:durableId="1234773527">
    <w:abstractNumId w:val="131"/>
  </w:num>
  <w:num w:numId="298" w16cid:durableId="2091584416">
    <w:abstractNumId w:val="264"/>
  </w:num>
  <w:num w:numId="299" w16cid:durableId="938870777">
    <w:abstractNumId w:val="265"/>
  </w:num>
  <w:num w:numId="300" w16cid:durableId="384526115">
    <w:abstractNumId w:val="231"/>
  </w:num>
  <w:num w:numId="301" w16cid:durableId="137379757">
    <w:abstractNumId w:val="238"/>
  </w:num>
  <w:num w:numId="302" w16cid:durableId="244655873">
    <w:abstractNumId w:val="129"/>
  </w:num>
  <w:num w:numId="303" w16cid:durableId="2059430500">
    <w:abstractNumId w:val="143"/>
  </w:num>
  <w:num w:numId="304" w16cid:durableId="1525485680">
    <w:abstractNumId w:val="118"/>
  </w:num>
  <w:num w:numId="305" w16cid:durableId="1552692418">
    <w:abstractNumId w:val="49"/>
  </w:num>
  <w:num w:numId="306" w16cid:durableId="1003245111">
    <w:abstractNumId w:val="64"/>
  </w:num>
  <w:num w:numId="307" w16cid:durableId="1667779922">
    <w:abstractNumId w:val="260"/>
  </w:num>
  <w:num w:numId="308" w16cid:durableId="412093574">
    <w:abstractNumId w:val="178"/>
  </w:num>
  <w:num w:numId="309" w16cid:durableId="552927486">
    <w:abstractNumId w:val="115"/>
  </w:num>
  <w:num w:numId="310" w16cid:durableId="811947559">
    <w:abstractNumId w:val="307"/>
  </w:num>
  <w:num w:numId="311" w16cid:durableId="1760638091">
    <w:abstractNumId w:val="249"/>
  </w:num>
  <w:num w:numId="312" w16cid:durableId="2055109613">
    <w:abstractNumId w:val="132"/>
  </w:num>
  <w:num w:numId="313" w16cid:durableId="71242158">
    <w:abstractNumId w:val="107"/>
  </w:num>
  <w:num w:numId="314" w16cid:durableId="30883775">
    <w:abstractNumId w:val="172"/>
  </w:num>
  <w:num w:numId="315" w16cid:durableId="884293663">
    <w:abstractNumId w:val="105"/>
  </w:num>
  <w:num w:numId="316" w16cid:durableId="535965054">
    <w:abstractNumId w:val="84"/>
  </w:num>
  <w:num w:numId="317" w16cid:durableId="86586682">
    <w:abstractNumId w:val="328"/>
  </w:num>
  <w:num w:numId="318" w16cid:durableId="1101294459">
    <w:abstractNumId w:val="68"/>
  </w:num>
  <w:num w:numId="319" w16cid:durableId="203489584">
    <w:abstractNumId w:val="219"/>
  </w:num>
  <w:num w:numId="320" w16cid:durableId="1199974186">
    <w:abstractNumId w:val="153"/>
  </w:num>
  <w:num w:numId="321" w16cid:durableId="972952903">
    <w:abstractNumId w:val="203"/>
  </w:num>
  <w:num w:numId="322" w16cid:durableId="1761874528">
    <w:abstractNumId w:val="95"/>
  </w:num>
  <w:num w:numId="323" w16cid:durableId="401413888">
    <w:abstractNumId w:val="173"/>
  </w:num>
  <w:num w:numId="324" w16cid:durableId="82797659">
    <w:abstractNumId w:val="288"/>
  </w:num>
  <w:num w:numId="325" w16cid:durableId="863128438">
    <w:abstractNumId w:val="194"/>
  </w:num>
  <w:num w:numId="326" w16cid:durableId="998535750">
    <w:abstractNumId w:val="315"/>
  </w:num>
  <w:num w:numId="327" w16cid:durableId="906300150">
    <w:abstractNumId w:val="348"/>
  </w:num>
  <w:num w:numId="328" w16cid:durableId="936713574">
    <w:abstractNumId w:val="53"/>
  </w:num>
  <w:num w:numId="329" w16cid:durableId="2142382593">
    <w:abstractNumId w:val="246"/>
  </w:num>
  <w:num w:numId="330" w16cid:durableId="300968631">
    <w:abstractNumId w:val="263"/>
  </w:num>
  <w:num w:numId="331" w16cid:durableId="1225681683">
    <w:abstractNumId w:val="232"/>
  </w:num>
  <w:num w:numId="332" w16cid:durableId="35938336">
    <w:abstractNumId w:val="290"/>
  </w:num>
  <w:num w:numId="333" w16cid:durableId="87386251">
    <w:abstractNumId w:val="341"/>
  </w:num>
  <w:num w:numId="334" w16cid:durableId="1793593559">
    <w:abstractNumId w:val="342"/>
  </w:num>
  <w:num w:numId="335" w16cid:durableId="1129741074">
    <w:abstractNumId w:val="50"/>
  </w:num>
  <w:num w:numId="336" w16cid:durableId="1013455414">
    <w:abstractNumId w:val="289"/>
  </w:num>
  <w:num w:numId="337" w16cid:durableId="1230270516">
    <w:abstractNumId w:val="278"/>
  </w:num>
  <w:num w:numId="338" w16cid:durableId="965703064">
    <w:abstractNumId w:val="165"/>
  </w:num>
  <w:num w:numId="339" w16cid:durableId="555313407">
    <w:abstractNumId w:val="149"/>
  </w:num>
  <w:num w:numId="340" w16cid:durableId="1319572637">
    <w:abstractNumId w:val="322"/>
  </w:num>
  <w:num w:numId="341" w16cid:durableId="2142112696">
    <w:abstractNumId w:val="160"/>
  </w:num>
  <w:num w:numId="342" w16cid:durableId="841046000">
    <w:abstractNumId w:val="116"/>
  </w:num>
  <w:num w:numId="343" w16cid:durableId="1273126790">
    <w:abstractNumId w:val="262"/>
  </w:num>
  <w:num w:numId="344" w16cid:durableId="1918203018">
    <w:abstractNumId w:val="267"/>
  </w:num>
  <w:num w:numId="345" w16cid:durableId="765469112">
    <w:abstractNumId w:val="181"/>
  </w:num>
  <w:num w:numId="346" w16cid:durableId="1394966301">
    <w:abstractNumId w:val="210"/>
  </w:num>
  <w:num w:numId="347" w16cid:durableId="1247417647">
    <w:abstractNumId w:val="216"/>
  </w:num>
  <w:num w:numId="348" w16cid:durableId="1748917457">
    <w:abstractNumId w:val="58"/>
  </w:num>
  <w:num w:numId="349" w16cid:durableId="390426264">
    <w:abstractNumId w:val="270"/>
  </w:num>
  <w:num w:numId="350" w16cid:durableId="320885957">
    <w:abstractNumId w:val="65"/>
  </w:num>
  <w:num w:numId="351" w16cid:durableId="1481655558">
    <w:abstractNumId w:val="54"/>
  </w:num>
  <w:num w:numId="352" w16cid:durableId="1293897877">
    <w:abstractNumId w:val="145"/>
  </w:num>
  <w:num w:numId="353" w16cid:durableId="845705236">
    <w:abstractNumId w:val="109"/>
  </w:num>
  <w:num w:numId="354" w16cid:durableId="115687075">
    <w:abstractNumId w:val="121"/>
  </w:num>
  <w:num w:numId="355" w16cid:durableId="635109931">
    <w:abstractNumId w:val="93"/>
  </w:num>
  <w:num w:numId="356" w16cid:durableId="1705204480">
    <w:abstractNumId w:val="304"/>
  </w:num>
  <w:num w:numId="357" w16cid:durableId="1352341035">
    <w:abstractNumId w:val="299"/>
  </w:num>
  <w:num w:numId="358" w16cid:durableId="882449950">
    <w:abstractNumId w:val="156"/>
  </w:num>
  <w:num w:numId="359" w16cid:durableId="178549032">
    <w:abstractNumId w:val="308"/>
  </w:num>
  <w:num w:numId="360" w16cid:durableId="1837917654">
    <w:abstractNumId w:val="282"/>
  </w:num>
  <w:num w:numId="361" w16cid:durableId="381756674">
    <w:abstractNumId w:val="147"/>
  </w:num>
  <w:num w:numId="362" w16cid:durableId="124812081">
    <w:abstractNumId w:val="236"/>
  </w:num>
  <w:num w:numId="363" w16cid:durableId="1397120468">
    <w:abstractNumId w:val="96"/>
  </w:num>
  <w:num w:numId="364" w16cid:durableId="1303539461">
    <w:abstractNumId w:val="291"/>
  </w:num>
  <w:num w:numId="365" w16cid:durableId="1410734304">
    <w:abstractNumId w:val="312"/>
  </w:num>
  <w:num w:numId="366" w16cid:durableId="1869946222">
    <w:abstractNumId w:val="152"/>
  </w:num>
  <w:num w:numId="367" w16cid:durableId="716007356">
    <w:abstractNumId w:val="253"/>
  </w:num>
  <w:num w:numId="368" w16cid:durableId="1844203846">
    <w:abstractNumId w:val="339"/>
  </w:num>
  <w:num w:numId="369" w16cid:durableId="1122767934">
    <w:abstractNumId w:val="119"/>
  </w:num>
  <w:num w:numId="370" w16cid:durableId="972443148">
    <w:abstractNumId w:val="285"/>
  </w:num>
  <w:num w:numId="371" w16cid:durableId="1573731043">
    <w:abstractNumId w:val="81"/>
  </w:num>
  <w:num w:numId="372" w16cid:durableId="1663191749">
    <w:abstractNumId w:val="171"/>
  </w:num>
  <w:num w:numId="373" w16cid:durableId="889538289">
    <w:abstractNumId w:val="352"/>
  </w:num>
  <w:num w:numId="374" w16cid:durableId="1070617090">
    <w:abstractNumId w:val="310"/>
  </w:num>
  <w:num w:numId="375" w16cid:durableId="1782144674">
    <w:abstractNumId w:val="125"/>
  </w:num>
  <w:num w:numId="376" w16cid:durableId="1105344164">
    <w:abstractNumId w:val="189"/>
  </w:num>
  <w:num w:numId="377" w16cid:durableId="1898662212">
    <w:abstractNumId w:val="89"/>
  </w:num>
  <w:num w:numId="378" w16cid:durableId="2005623498">
    <w:abstractNumId w:val="272"/>
  </w:num>
  <w:num w:numId="379" w16cid:durableId="517277710">
    <w:abstractNumId w:val="207"/>
  </w:num>
  <w:num w:numId="380" w16cid:durableId="1144927287">
    <w:abstractNumId w:val="94"/>
  </w:num>
  <w:num w:numId="381" w16cid:durableId="1583955539">
    <w:abstractNumId w:val="67"/>
  </w:num>
  <w:num w:numId="382" w16cid:durableId="966008932">
    <w:abstractNumId w:val="183"/>
  </w:num>
  <w:num w:numId="383" w16cid:durableId="1520898487">
    <w:abstractNumId w:val="266"/>
  </w:num>
  <w:num w:numId="384" w16cid:durableId="1258295775">
    <w:abstractNumId w:val="354"/>
  </w:num>
  <w:num w:numId="385" w16cid:durableId="1131021727">
    <w:abstractNumId w:val="323"/>
  </w:num>
  <w:num w:numId="386" w16cid:durableId="1320961589">
    <w:abstractNumId w:val="350"/>
  </w:num>
  <w:num w:numId="387" w16cid:durableId="691109108">
    <w:abstractNumId w:val="335"/>
  </w:num>
  <w:num w:numId="388" w16cid:durableId="1784954354">
    <w:abstractNumId w:val="161"/>
  </w:num>
  <w:num w:numId="389" w16cid:durableId="471363504">
    <w:abstractNumId w:val="222"/>
  </w:num>
  <w:num w:numId="390" w16cid:durableId="2092044375">
    <w:abstractNumId w:val="294"/>
  </w:num>
  <w:num w:numId="391" w16cid:durableId="2140417034">
    <w:abstractNumId w:val="191"/>
  </w:num>
  <w:num w:numId="392" w16cid:durableId="1243180898">
    <w:abstractNumId w:val="338"/>
  </w:num>
  <w:num w:numId="393" w16cid:durableId="1627928316">
    <w:abstractNumId w:val="144"/>
  </w:num>
  <w:num w:numId="394" w16cid:durableId="386345012">
    <w:abstractNumId w:val="275"/>
  </w:num>
  <w:num w:numId="395" w16cid:durableId="154880702">
    <w:abstractNumId w:val="71"/>
  </w:num>
  <w:num w:numId="396" w16cid:durableId="842621677">
    <w:abstractNumId w:val="212"/>
  </w:num>
  <w:num w:numId="397" w16cid:durableId="1762873957">
    <w:abstractNumId w:val="100"/>
  </w:num>
  <w:num w:numId="398" w16cid:durableId="719979002">
    <w:abstractNumId w:val="314"/>
  </w:num>
  <w:num w:numId="399" w16cid:durableId="182326527">
    <w:abstractNumId w:val="77"/>
  </w:num>
  <w:num w:numId="400" w16cid:durableId="1111125427">
    <w:abstractNumId w:val="271"/>
  </w:num>
  <w:num w:numId="401" w16cid:durableId="1196121319">
    <w:abstractNumId w:val="78"/>
  </w:num>
  <w:num w:numId="402" w16cid:durableId="1108768290">
    <w:abstractNumId w:val="88"/>
  </w:num>
  <w:num w:numId="403" w16cid:durableId="1076976995">
    <w:abstractNumId w:val="261"/>
  </w:num>
  <w:num w:numId="404" w16cid:durableId="2004355739">
    <w:abstractNumId w:val="331"/>
  </w:num>
  <w:num w:numId="405" w16cid:durableId="58941738">
    <w:abstractNumId w:val="240"/>
  </w:num>
  <w:num w:numId="406" w16cid:durableId="1675376521">
    <w:abstractNumId w:val="60"/>
  </w:num>
  <w:num w:numId="407" w16cid:durableId="815872563">
    <w:abstractNumId w:val="164"/>
  </w:num>
  <w:num w:numId="408" w16cid:durableId="2035186549">
    <w:abstractNumId w:val="113"/>
  </w:num>
  <w:num w:numId="409" w16cid:durableId="2081826699">
    <w:abstractNumId w:val="155"/>
  </w:num>
  <w:num w:numId="410" w16cid:durableId="747117571">
    <w:abstractNumId w:val="139"/>
  </w:num>
  <w:num w:numId="411" w16cid:durableId="1316957065">
    <w:abstractNumId w:val="79"/>
  </w:num>
  <w:num w:numId="412" w16cid:durableId="1706634327">
    <w:abstractNumId w:val="80"/>
  </w:num>
  <w:num w:numId="413" w16cid:durableId="1018656193">
    <w:abstractNumId w:val="280"/>
  </w:num>
  <w:num w:numId="414" w16cid:durableId="1101418553">
    <w:abstractNumId w:val="137"/>
  </w:num>
  <w:num w:numId="415" w16cid:durableId="1772241930">
    <w:abstractNumId w:val="138"/>
  </w:num>
  <w:num w:numId="416" w16cid:durableId="1815247588">
    <w:abstractNumId w:val="148"/>
  </w:num>
  <w:num w:numId="417" w16cid:durableId="1622105934">
    <w:abstractNumId w:val="214"/>
  </w:num>
  <w:num w:numId="418" w16cid:durableId="2017923201">
    <w:abstractNumId w:val="319"/>
  </w:num>
  <w:num w:numId="419" w16cid:durableId="1760786309">
    <w:abstractNumId w:val="57"/>
  </w:num>
  <w:num w:numId="420" w16cid:durableId="2037464426">
    <w:abstractNumId w:val="73"/>
  </w:num>
  <w:num w:numId="421" w16cid:durableId="1104613162">
    <w:abstractNumId w:val="166"/>
  </w:num>
  <w:num w:numId="422" w16cid:durableId="2055888874">
    <w:abstractNumId w:val="91"/>
  </w:num>
  <w:num w:numId="423" w16cid:durableId="1580016897">
    <w:abstractNumId w:val="103"/>
  </w:num>
  <w:num w:numId="424" w16cid:durableId="1145314710">
    <w:abstractNumId w:val="99"/>
  </w:num>
  <w:num w:numId="425" w16cid:durableId="977105022">
    <w:abstractNumId w:val="66"/>
  </w:num>
  <w:num w:numId="426" w16cid:durableId="1330327156">
    <w:abstractNumId w:val="158"/>
  </w:num>
  <w:num w:numId="427" w16cid:durableId="1244142853">
    <w:abstractNumId w:val="229"/>
  </w:num>
  <w:num w:numId="428" w16cid:durableId="79526210">
    <w:abstractNumId w:val="170"/>
  </w:num>
  <w:num w:numId="429" w16cid:durableId="1039741119">
    <w:abstractNumId w:val="227"/>
  </w:num>
  <w:num w:numId="430" w16cid:durableId="1114861564">
    <w:abstractNumId w:val="223"/>
  </w:num>
  <w:num w:numId="431" w16cid:durableId="1889297624">
    <w:abstractNumId w:val="135"/>
  </w:num>
  <w:num w:numId="432" w16cid:durableId="1871609007">
    <w:abstractNumId w:val="226"/>
  </w:num>
  <w:num w:numId="433" w16cid:durableId="322516322">
    <w:abstractNumId w:val="104"/>
  </w:num>
  <w:num w:numId="434" w16cid:durableId="818425230">
    <w:abstractNumId w:val="126"/>
  </w:num>
  <w:num w:numId="435" w16cid:durableId="1817525635">
    <w:abstractNumId w:val="305"/>
  </w:num>
  <w:num w:numId="436" w16cid:durableId="432558303">
    <w:abstractNumId w:val="239"/>
  </w:num>
  <w:num w:numId="437" w16cid:durableId="833686901">
    <w:abstractNumId w:val="123"/>
  </w:num>
  <w:num w:numId="438" w16cid:durableId="1873571611">
    <w:abstractNumId w:val="169"/>
  </w:num>
  <w:num w:numId="439" w16cid:durableId="512575785">
    <w:abstractNumId w:val="320"/>
  </w:num>
  <w:num w:numId="440" w16cid:durableId="1857844464">
    <w:abstractNumId w:val="283"/>
  </w:num>
  <w:num w:numId="441" w16cid:durableId="1578512576">
    <w:abstractNumId w:val="228"/>
  </w:num>
  <w:num w:numId="442" w16cid:durableId="95177698">
    <w:abstractNumId w:val="286"/>
  </w:num>
  <w:num w:numId="443" w16cid:durableId="1907838868">
    <w:abstractNumId w:val="63"/>
  </w:num>
  <w:num w:numId="444" w16cid:durableId="453863619">
    <w:abstractNumId w:val="333"/>
  </w:num>
  <w:num w:numId="445" w16cid:durableId="1603680672">
    <w:abstractNumId w:val="293"/>
  </w:num>
  <w:num w:numId="446" w16cid:durableId="1968776659">
    <w:abstractNumId w:val="277"/>
  </w:num>
  <w:num w:numId="447" w16cid:durableId="1262226749">
    <w:abstractNumId w:val="199"/>
  </w:num>
  <w:num w:numId="448" w16cid:durableId="2095122917">
    <w:abstractNumId w:val="233"/>
  </w:num>
  <w:num w:numId="449" w16cid:durableId="1378969817">
    <w:abstractNumId w:val="274"/>
  </w:num>
  <w:num w:numId="450" w16cid:durableId="472481573">
    <w:abstractNumId w:val="334"/>
  </w:num>
  <w:num w:numId="451" w16cid:durableId="1878855954">
    <w:abstractNumId w:val="268"/>
  </w:num>
  <w:num w:numId="452" w16cid:durableId="140850851">
    <w:abstractNumId w:val="55"/>
  </w:num>
  <w:num w:numId="453" w16cid:durableId="1404719630">
    <w:abstractNumId w:val="345"/>
  </w:num>
  <w:num w:numId="454" w16cid:durableId="644623806">
    <w:abstractNumId w:val="97"/>
  </w:num>
  <w:num w:numId="455" w16cid:durableId="298875648">
    <w:abstractNumId w:val="140"/>
  </w:num>
  <w:num w:numId="456" w16cid:durableId="88821330">
    <w:abstractNumId w:val="52"/>
  </w:num>
  <w:num w:numId="457" w16cid:durableId="1953976120">
    <w:abstractNumId w:val="130"/>
  </w:num>
  <w:num w:numId="458" w16cid:durableId="635838102">
    <w:abstractNumId w:val="355"/>
  </w:num>
  <w:num w:numId="459" w16cid:durableId="94594580">
    <w:abstractNumId w:val="336"/>
  </w:num>
  <w:num w:numId="460" w16cid:durableId="839783184">
    <w:abstractNumId w:val="186"/>
  </w:num>
  <w:num w:numId="461" w16cid:durableId="285043027">
    <w:abstractNumId w:val="37"/>
  </w:num>
  <w:num w:numId="462" w16cid:durableId="2068840532">
    <w:abstractNumId w:val="39"/>
  </w:num>
  <w:num w:numId="463" w16cid:durableId="1219433820">
    <w:abstractNumId w:val="41"/>
  </w:num>
  <w:num w:numId="464" w16cid:durableId="2039775021">
    <w:abstractNumId w:val="142"/>
  </w:num>
  <w:num w:numId="465" w16cid:durableId="1355493694">
    <w:abstractNumId w:val="220"/>
  </w:num>
  <w:num w:numId="466" w16cid:durableId="1879589611">
    <w:abstractNumId w:val="184"/>
  </w:num>
  <w:num w:numId="467" w16cid:durableId="1036194617">
    <w:abstractNumId w:val="208"/>
  </w:num>
  <w:num w:numId="468" w16cid:durableId="1404452419">
    <w:abstractNumId w:val="353"/>
  </w:num>
  <w:num w:numId="469" w16cid:durableId="1151407599">
    <w:abstractNumId w:val="318"/>
  </w:num>
  <w:num w:numId="470" w16cid:durableId="1329406193">
    <w:abstractNumId w:val="259"/>
  </w:num>
  <w:num w:numId="471" w16cid:durableId="688140248">
    <w:abstractNumId w:val="295"/>
  </w:num>
  <w:num w:numId="472" w16cid:durableId="469787025">
    <w:abstractNumId w:val="110"/>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jY3NzcxNzU3MjFT0lEKTi0uzszPAykwrAUAV18GaCwAAAA="/>
  </w:docVars>
  <w:rsids>
    <w:rsidRoot w:val="000F4832"/>
    <w:rsid w:val="000026B0"/>
    <w:rsid w:val="00002BDB"/>
    <w:rsid w:val="00003801"/>
    <w:rsid w:val="00003BBD"/>
    <w:rsid w:val="00004D92"/>
    <w:rsid w:val="00004F18"/>
    <w:rsid w:val="00004FB5"/>
    <w:rsid w:val="00005183"/>
    <w:rsid w:val="0000663F"/>
    <w:rsid w:val="00006C22"/>
    <w:rsid w:val="0000788A"/>
    <w:rsid w:val="00007B39"/>
    <w:rsid w:val="00010ABC"/>
    <w:rsid w:val="000115D3"/>
    <w:rsid w:val="00011A37"/>
    <w:rsid w:val="00014F96"/>
    <w:rsid w:val="0001605B"/>
    <w:rsid w:val="00017974"/>
    <w:rsid w:val="00021188"/>
    <w:rsid w:val="00021496"/>
    <w:rsid w:val="000224EB"/>
    <w:rsid w:val="00024422"/>
    <w:rsid w:val="00025113"/>
    <w:rsid w:val="00025267"/>
    <w:rsid w:val="00025671"/>
    <w:rsid w:val="000257A9"/>
    <w:rsid w:val="00025CED"/>
    <w:rsid w:val="00026229"/>
    <w:rsid w:val="0002689C"/>
    <w:rsid w:val="00026B8F"/>
    <w:rsid w:val="00026F85"/>
    <w:rsid w:val="0003259D"/>
    <w:rsid w:val="00032DED"/>
    <w:rsid w:val="00035DF4"/>
    <w:rsid w:val="000402F4"/>
    <w:rsid w:val="00042152"/>
    <w:rsid w:val="000443C0"/>
    <w:rsid w:val="00044439"/>
    <w:rsid w:val="00045B69"/>
    <w:rsid w:val="00045CC7"/>
    <w:rsid w:val="00045E6C"/>
    <w:rsid w:val="00046BE1"/>
    <w:rsid w:val="000470CA"/>
    <w:rsid w:val="00051AC5"/>
    <w:rsid w:val="000562B5"/>
    <w:rsid w:val="00056D37"/>
    <w:rsid w:val="0005791B"/>
    <w:rsid w:val="00062130"/>
    <w:rsid w:val="00064EA9"/>
    <w:rsid w:val="00066381"/>
    <w:rsid w:val="00066918"/>
    <w:rsid w:val="000713FB"/>
    <w:rsid w:val="00071F2B"/>
    <w:rsid w:val="000728DF"/>
    <w:rsid w:val="00073D82"/>
    <w:rsid w:val="0007652B"/>
    <w:rsid w:val="00077CA8"/>
    <w:rsid w:val="00081348"/>
    <w:rsid w:val="000814C2"/>
    <w:rsid w:val="000817AC"/>
    <w:rsid w:val="00082CD4"/>
    <w:rsid w:val="00083175"/>
    <w:rsid w:val="00083B49"/>
    <w:rsid w:val="000847EE"/>
    <w:rsid w:val="00085A4F"/>
    <w:rsid w:val="0008635D"/>
    <w:rsid w:val="0008728F"/>
    <w:rsid w:val="0009068D"/>
    <w:rsid w:val="0009133F"/>
    <w:rsid w:val="00092166"/>
    <w:rsid w:val="00092E7E"/>
    <w:rsid w:val="00093193"/>
    <w:rsid w:val="00093633"/>
    <w:rsid w:val="00093BF5"/>
    <w:rsid w:val="0009713C"/>
    <w:rsid w:val="000A009F"/>
    <w:rsid w:val="000A11E0"/>
    <w:rsid w:val="000A16E3"/>
    <w:rsid w:val="000A2C68"/>
    <w:rsid w:val="000A42CB"/>
    <w:rsid w:val="000A4B5C"/>
    <w:rsid w:val="000A5E15"/>
    <w:rsid w:val="000B0FA5"/>
    <w:rsid w:val="000B153B"/>
    <w:rsid w:val="000B171C"/>
    <w:rsid w:val="000B2C02"/>
    <w:rsid w:val="000B2C22"/>
    <w:rsid w:val="000B3E7C"/>
    <w:rsid w:val="000B55F5"/>
    <w:rsid w:val="000B6543"/>
    <w:rsid w:val="000C0494"/>
    <w:rsid w:val="000C13E0"/>
    <w:rsid w:val="000C4F94"/>
    <w:rsid w:val="000C4FDA"/>
    <w:rsid w:val="000C6BA6"/>
    <w:rsid w:val="000C7911"/>
    <w:rsid w:val="000D2662"/>
    <w:rsid w:val="000D2F83"/>
    <w:rsid w:val="000D4C8B"/>
    <w:rsid w:val="000D50C8"/>
    <w:rsid w:val="000D6DC7"/>
    <w:rsid w:val="000E258C"/>
    <w:rsid w:val="000E2BCE"/>
    <w:rsid w:val="000E346F"/>
    <w:rsid w:val="000E3595"/>
    <w:rsid w:val="000E4A8F"/>
    <w:rsid w:val="000E65BA"/>
    <w:rsid w:val="000E6BD9"/>
    <w:rsid w:val="000F06C3"/>
    <w:rsid w:val="000F4832"/>
    <w:rsid w:val="000F49B0"/>
    <w:rsid w:val="000F6EEF"/>
    <w:rsid w:val="000F7E9F"/>
    <w:rsid w:val="001004C3"/>
    <w:rsid w:val="001031D5"/>
    <w:rsid w:val="001033D0"/>
    <w:rsid w:val="00105993"/>
    <w:rsid w:val="00105ACB"/>
    <w:rsid w:val="001065C5"/>
    <w:rsid w:val="00106D5E"/>
    <w:rsid w:val="0011072D"/>
    <w:rsid w:val="00111AAF"/>
    <w:rsid w:val="001145D6"/>
    <w:rsid w:val="00115FB1"/>
    <w:rsid w:val="00116C49"/>
    <w:rsid w:val="00117F0F"/>
    <w:rsid w:val="00120B27"/>
    <w:rsid w:val="001213E5"/>
    <w:rsid w:val="001229E3"/>
    <w:rsid w:val="00122BCA"/>
    <w:rsid w:val="00122D21"/>
    <w:rsid w:val="0012307D"/>
    <w:rsid w:val="00123F3E"/>
    <w:rsid w:val="001241FC"/>
    <w:rsid w:val="0012451E"/>
    <w:rsid w:val="0012479D"/>
    <w:rsid w:val="00124BBA"/>
    <w:rsid w:val="001259AE"/>
    <w:rsid w:val="00125E65"/>
    <w:rsid w:val="00126150"/>
    <w:rsid w:val="00126CC9"/>
    <w:rsid w:val="00126EAD"/>
    <w:rsid w:val="00130002"/>
    <w:rsid w:val="001310AB"/>
    <w:rsid w:val="00132703"/>
    <w:rsid w:val="001329B1"/>
    <w:rsid w:val="00132F2B"/>
    <w:rsid w:val="00133676"/>
    <w:rsid w:val="00135D33"/>
    <w:rsid w:val="0013661E"/>
    <w:rsid w:val="001369FE"/>
    <w:rsid w:val="00136B01"/>
    <w:rsid w:val="00137A06"/>
    <w:rsid w:val="00140C39"/>
    <w:rsid w:val="00140E68"/>
    <w:rsid w:val="001436C1"/>
    <w:rsid w:val="001446FC"/>
    <w:rsid w:val="00145083"/>
    <w:rsid w:val="00145346"/>
    <w:rsid w:val="00146C78"/>
    <w:rsid w:val="00147BFC"/>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5221"/>
    <w:rsid w:val="001657AA"/>
    <w:rsid w:val="001674CD"/>
    <w:rsid w:val="00170739"/>
    <w:rsid w:val="00170AAB"/>
    <w:rsid w:val="001710CB"/>
    <w:rsid w:val="0017204E"/>
    <w:rsid w:val="001723B1"/>
    <w:rsid w:val="001729DF"/>
    <w:rsid w:val="00173690"/>
    <w:rsid w:val="00173B4C"/>
    <w:rsid w:val="00174826"/>
    <w:rsid w:val="0017685A"/>
    <w:rsid w:val="00176CC6"/>
    <w:rsid w:val="00177AF4"/>
    <w:rsid w:val="00177B52"/>
    <w:rsid w:val="001808E0"/>
    <w:rsid w:val="00184C55"/>
    <w:rsid w:val="00184DC1"/>
    <w:rsid w:val="001856D3"/>
    <w:rsid w:val="00186A85"/>
    <w:rsid w:val="00191551"/>
    <w:rsid w:val="00192DAC"/>
    <w:rsid w:val="00193E66"/>
    <w:rsid w:val="001956F6"/>
    <w:rsid w:val="0019578F"/>
    <w:rsid w:val="00195CF1"/>
    <w:rsid w:val="00197D20"/>
    <w:rsid w:val="001A05EC"/>
    <w:rsid w:val="001A096B"/>
    <w:rsid w:val="001A0A40"/>
    <w:rsid w:val="001A0C42"/>
    <w:rsid w:val="001A0DA1"/>
    <w:rsid w:val="001A1E15"/>
    <w:rsid w:val="001A2163"/>
    <w:rsid w:val="001A268E"/>
    <w:rsid w:val="001A335A"/>
    <w:rsid w:val="001A3415"/>
    <w:rsid w:val="001A36DE"/>
    <w:rsid w:val="001A401B"/>
    <w:rsid w:val="001A5263"/>
    <w:rsid w:val="001A75FA"/>
    <w:rsid w:val="001B1A19"/>
    <w:rsid w:val="001B3E11"/>
    <w:rsid w:val="001B3E3E"/>
    <w:rsid w:val="001B4281"/>
    <w:rsid w:val="001B45BF"/>
    <w:rsid w:val="001B60F4"/>
    <w:rsid w:val="001B63E7"/>
    <w:rsid w:val="001B6909"/>
    <w:rsid w:val="001B74FA"/>
    <w:rsid w:val="001C361F"/>
    <w:rsid w:val="001C4A24"/>
    <w:rsid w:val="001C6B9B"/>
    <w:rsid w:val="001C7135"/>
    <w:rsid w:val="001D044E"/>
    <w:rsid w:val="001D0E1A"/>
    <w:rsid w:val="001D19CA"/>
    <w:rsid w:val="001D246A"/>
    <w:rsid w:val="001D2E6C"/>
    <w:rsid w:val="001D43DA"/>
    <w:rsid w:val="001D4799"/>
    <w:rsid w:val="001D4933"/>
    <w:rsid w:val="001D4ACC"/>
    <w:rsid w:val="001D5372"/>
    <w:rsid w:val="001D665E"/>
    <w:rsid w:val="001D677E"/>
    <w:rsid w:val="001D697F"/>
    <w:rsid w:val="001D6DFB"/>
    <w:rsid w:val="001D6EC9"/>
    <w:rsid w:val="001E13BE"/>
    <w:rsid w:val="001E15B7"/>
    <w:rsid w:val="001E17DF"/>
    <w:rsid w:val="001E2353"/>
    <w:rsid w:val="001E29CE"/>
    <w:rsid w:val="001E4D40"/>
    <w:rsid w:val="001E4D96"/>
    <w:rsid w:val="001E50F6"/>
    <w:rsid w:val="001E646C"/>
    <w:rsid w:val="001E66E7"/>
    <w:rsid w:val="001E6A17"/>
    <w:rsid w:val="001E6F60"/>
    <w:rsid w:val="001F07F7"/>
    <w:rsid w:val="001F3B31"/>
    <w:rsid w:val="001F5D25"/>
    <w:rsid w:val="00200300"/>
    <w:rsid w:val="002005FE"/>
    <w:rsid w:val="002009C3"/>
    <w:rsid w:val="00202A20"/>
    <w:rsid w:val="00202A74"/>
    <w:rsid w:val="00204FB5"/>
    <w:rsid w:val="002065B7"/>
    <w:rsid w:val="00207E7F"/>
    <w:rsid w:val="0021037A"/>
    <w:rsid w:val="00212320"/>
    <w:rsid w:val="00213931"/>
    <w:rsid w:val="00213CCC"/>
    <w:rsid w:val="00214468"/>
    <w:rsid w:val="00214C20"/>
    <w:rsid w:val="00215885"/>
    <w:rsid w:val="00215ECF"/>
    <w:rsid w:val="002162E8"/>
    <w:rsid w:val="002200C5"/>
    <w:rsid w:val="00222925"/>
    <w:rsid w:val="00223FB9"/>
    <w:rsid w:val="00224BFF"/>
    <w:rsid w:val="0022569D"/>
    <w:rsid w:val="0022613D"/>
    <w:rsid w:val="00231520"/>
    <w:rsid w:val="0023423D"/>
    <w:rsid w:val="00234E80"/>
    <w:rsid w:val="00235183"/>
    <w:rsid w:val="0023571D"/>
    <w:rsid w:val="00236554"/>
    <w:rsid w:val="00236E70"/>
    <w:rsid w:val="00237364"/>
    <w:rsid w:val="00237933"/>
    <w:rsid w:val="00240C3E"/>
    <w:rsid w:val="00240F2D"/>
    <w:rsid w:val="00241230"/>
    <w:rsid w:val="0024181A"/>
    <w:rsid w:val="00242C04"/>
    <w:rsid w:val="00242D5F"/>
    <w:rsid w:val="002430C9"/>
    <w:rsid w:val="0024624E"/>
    <w:rsid w:val="00246C21"/>
    <w:rsid w:val="00246CBA"/>
    <w:rsid w:val="00247825"/>
    <w:rsid w:val="00247918"/>
    <w:rsid w:val="00250E70"/>
    <w:rsid w:val="00251427"/>
    <w:rsid w:val="00251C61"/>
    <w:rsid w:val="00253A1B"/>
    <w:rsid w:val="00253CE4"/>
    <w:rsid w:val="002552CF"/>
    <w:rsid w:val="00255941"/>
    <w:rsid w:val="00256801"/>
    <w:rsid w:val="002625D3"/>
    <w:rsid w:val="00262C8F"/>
    <w:rsid w:val="00262CF8"/>
    <w:rsid w:val="00264EDF"/>
    <w:rsid w:val="00267713"/>
    <w:rsid w:val="00270B3B"/>
    <w:rsid w:val="00271015"/>
    <w:rsid w:val="00272E6E"/>
    <w:rsid w:val="0027377F"/>
    <w:rsid w:val="00276A36"/>
    <w:rsid w:val="00276D68"/>
    <w:rsid w:val="00277F0F"/>
    <w:rsid w:val="0028139F"/>
    <w:rsid w:val="002825EB"/>
    <w:rsid w:val="00284AC3"/>
    <w:rsid w:val="002859AA"/>
    <w:rsid w:val="00286A8D"/>
    <w:rsid w:val="00286CA3"/>
    <w:rsid w:val="002875A8"/>
    <w:rsid w:val="002879C6"/>
    <w:rsid w:val="00287C16"/>
    <w:rsid w:val="00290B2A"/>
    <w:rsid w:val="002910A0"/>
    <w:rsid w:val="00291F3A"/>
    <w:rsid w:val="00292E14"/>
    <w:rsid w:val="00292E21"/>
    <w:rsid w:val="002933F1"/>
    <w:rsid w:val="0029372E"/>
    <w:rsid w:val="00295465"/>
    <w:rsid w:val="002961A2"/>
    <w:rsid w:val="00296553"/>
    <w:rsid w:val="00296EC9"/>
    <w:rsid w:val="002A24DB"/>
    <w:rsid w:val="002A2DE7"/>
    <w:rsid w:val="002A445E"/>
    <w:rsid w:val="002A478F"/>
    <w:rsid w:val="002A499A"/>
    <w:rsid w:val="002A55DC"/>
    <w:rsid w:val="002A5DF5"/>
    <w:rsid w:val="002A730B"/>
    <w:rsid w:val="002B0B88"/>
    <w:rsid w:val="002B2567"/>
    <w:rsid w:val="002B3159"/>
    <w:rsid w:val="002B354B"/>
    <w:rsid w:val="002C0873"/>
    <w:rsid w:val="002C11B1"/>
    <w:rsid w:val="002C1BFE"/>
    <w:rsid w:val="002C2905"/>
    <w:rsid w:val="002C3350"/>
    <w:rsid w:val="002C34D4"/>
    <w:rsid w:val="002C46EC"/>
    <w:rsid w:val="002C4D72"/>
    <w:rsid w:val="002C74A0"/>
    <w:rsid w:val="002D0AAE"/>
    <w:rsid w:val="002D0B87"/>
    <w:rsid w:val="002D247F"/>
    <w:rsid w:val="002D25DB"/>
    <w:rsid w:val="002D397E"/>
    <w:rsid w:val="002D3B48"/>
    <w:rsid w:val="002D4C15"/>
    <w:rsid w:val="002D76BA"/>
    <w:rsid w:val="002D773E"/>
    <w:rsid w:val="002E1F9A"/>
    <w:rsid w:val="002E2325"/>
    <w:rsid w:val="002E296E"/>
    <w:rsid w:val="002E482C"/>
    <w:rsid w:val="002E7402"/>
    <w:rsid w:val="002F10CB"/>
    <w:rsid w:val="002F16FC"/>
    <w:rsid w:val="002F1A63"/>
    <w:rsid w:val="002F237C"/>
    <w:rsid w:val="002F28D1"/>
    <w:rsid w:val="002F393F"/>
    <w:rsid w:val="002F3B3A"/>
    <w:rsid w:val="002F443F"/>
    <w:rsid w:val="002F4F7A"/>
    <w:rsid w:val="002F5361"/>
    <w:rsid w:val="002F6884"/>
    <w:rsid w:val="002F68C1"/>
    <w:rsid w:val="002F7D99"/>
    <w:rsid w:val="002F7FEF"/>
    <w:rsid w:val="00304350"/>
    <w:rsid w:val="003060C8"/>
    <w:rsid w:val="00307B84"/>
    <w:rsid w:val="00310FCB"/>
    <w:rsid w:val="003114AD"/>
    <w:rsid w:val="00311A25"/>
    <w:rsid w:val="00314C64"/>
    <w:rsid w:val="00315A09"/>
    <w:rsid w:val="003173B4"/>
    <w:rsid w:val="00320B39"/>
    <w:rsid w:val="00320B5C"/>
    <w:rsid w:val="003215DB"/>
    <w:rsid w:val="00321F52"/>
    <w:rsid w:val="00321FE7"/>
    <w:rsid w:val="003226F9"/>
    <w:rsid w:val="003227EF"/>
    <w:rsid w:val="00323E63"/>
    <w:rsid w:val="003241F2"/>
    <w:rsid w:val="0032446C"/>
    <w:rsid w:val="00324DB1"/>
    <w:rsid w:val="00324E6E"/>
    <w:rsid w:val="00325A3A"/>
    <w:rsid w:val="00326A06"/>
    <w:rsid w:val="00326DD6"/>
    <w:rsid w:val="0033046D"/>
    <w:rsid w:val="00330FD4"/>
    <w:rsid w:val="00333FB3"/>
    <w:rsid w:val="00334216"/>
    <w:rsid w:val="00335028"/>
    <w:rsid w:val="00335545"/>
    <w:rsid w:val="00336532"/>
    <w:rsid w:val="00336C82"/>
    <w:rsid w:val="003407A9"/>
    <w:rsid w:val="00340B1E"/>
    <w:rsid w:val="00342460"/>
    <w:rsid w:val="0034273F"/>
    <w:rsid w:val="00343A35"/>
    <w:rsid w:val="003440B2"/>
    <w:rsid w:val="00345416"/>
    <w:rsid w:val="00345853"/>
    <w:rsid w:val="00346061"/>
    <w:rsid w:val="003475B0"/>
    <w:rsid w:val="00350EBF"/>
    <w:rsid w:val="003514ED"/>
    <w:rsid w:val="00351789"/>
    <w:rsid w:val="00352B45"/>
    <w:rsid w:val="00353683"/>
    <w:rsid w:val="0035416B"/>
    <w:rsid w:val="00354538"/>
    <w:rsid w:val="00357050"/>
    <w:rsid w:val="00357494"/>
    <w:rsid w:val="003600B9"/>
    <w:rsid w:val="0036069F"/>
    <w:rsid w:val="003611FD"/>
    <w:rsid w:val="003664B5"/>
    <w:rsid w:val="00366D08"/>
    <w:rsid w:val="00370F6C"/>
    <w:rsid w:val="003728FD"/>
    <w:rsid w:val="00373B64"/>
    <w:rsid w:val="0037609C"/>
    <w:rsid w:val="00376299"/>
    <w:rsid w:val="00376CAF"/>
    <w:rsid w:val="00377697"/>
    <w:rsid w:val="00382CC4"/>
    <w:rsid w:val="00382EF9"/>
    <w:rsid w:val="003830C3"/>
    <w:rsid w:val="00383485"/>
    <w:rsid w:val="00384A64"/>
    <w:rsid w:val="00384B39"/>
    <w:rsid w:val="003855E8"/>
    <w:rsid w:val="00387830"/>
    <w:rsid w:val="003879D9"/>
    <w:rsid w:val="00387E1F"/>
    <w:rsid w:val="0039046D"/>
    <w:rsid w:val="00390A77"/>
    <w:rsid w:val="003916AD"/>
    <w:rsid w:val="003925AA"/>
    <w:rsid w:val="00393614"/>
    <w:rsid w:val="0039449C"/>
    <w:rsid w:val="003954F4"/>
    <w:rsid w:val="0039729C"/>
    <w:rsid w:val="00397C75"/>
    <w:rsid w:val="00397E27"/>
    <w:rsid w:val="003A0AC5"/>
    <w:rsid w:val="003A37FC"/>
    <w:rsid w:val="003A3AB3"/>
    <w:rsid w:val="003A3B2A"/>
    <w:rsid w:val="003A441D"/>
    <w:rsid w:val="003A4E5D"/>
    <w:rsid w:val="003A5BF4"/>
    <w:rsid w:val="003A61F9"/>
    <w:rsid w:val="003A63EE"/>
    <w:rsid w:val="003A6C86"/>
    <w:rsid w:val="003B0F58"/>
    <w:rsid w:val="003B179C"/>
    <w:rsid w:val="003B2440"/>
    <w:rsid w:val="003B4998"/>
    <w:rsid w:val="003B4C14"/>
    <w:rsid w:val="003B5695"/>
    <w:rsid w:val="003B58A0"/>
    <w:rsid w:val="003B7309"/>
    <w:rsid w:val="003C0DD2"/>
    <w:rsid w:val="003C2725"/>
    <w:rsid w:val="003C36F5"/>
    <w:rsid w:val="003C590B"/>
    <w:rsid w:val="003C68A3"/>
    <w:rsid w:val="003C6EAC"/>
    <w:rsid w:val="003D12B5"/>
    <w:rsid w:val="003D1F2F"/>
    <w:rsid w:val="003D230F"/>
    <w:rsid w:val="003D406E"/>
    <w:rsid w:val="003D6460"/>
    <w:rsid w:val="003D6477"/>
    <w:rsid w:val="003D6E12"/>
    <w:rsid w:val="003D7A01"/>
    <w:rsid w:val="003D7DB4"/>
    <w:rsid w:val="003E004D"/>
    <w:rsid w:val="003E1615"/>
    <w:rsid w:val="003E1770"/>
    <w:rsid w:val="003E2A51"/>
    <w:rsid w:val="003E4DE8"/>
    <w:rsid w:val="003E5418"/>
    <w:rsid w:val="003E55F9"/>
    <w:rsid w:val="003E614B"/>
    <w:rsid w:val="003E681F"/>
    <w:rsid w:val="003E77B8"/>
    <w:rsid w:val="003E7E3D"/>
    <w:rsid w:val="003F096F"/>
    <w:rsid w:val="003F1520"/>
    <w:rsid w:val="003F283F"/>
    <w:rsid w:val="003F28EF"/>
    <w:rsid w:val="003F3429"/>
    <w:rsid w:val="003F4693"/>
    <w:rsid w:val="003F6997"/>
    <w:rsid w:val="003F7447"/>
    <w:rsid w:val="003F7BD7"/>
    <w:rsid w:val="0040084F"/>
    <w:rsid w:val="00401146"/>
    <w:rsid w:val="004013FD"/>
    <w:rsid w:val="0040506D"/>
    <w:rsid w:val="0040507C"/>
    <w:rsid w:val="00405460"/>
    <w:rsid w:val="004100EC"/>
    <w:rsid w:val="004114EB"/>
    <w:rsid w:val="00412282"/>
    <w:rsid w:val="00412B0A"/>
    <w:rsid w:val="00413A38"/>
    <w:rsid w:val="004161FA"/>
    <w:rsid w:val="00420AB5"/>
    <w:rsid w:val="004210D5"/>
    <w:rsid w:val="0042433F"/>
    <w:rsid w:val="00424C4D"/>
    <w:rsid w:val="00426017"/>
    <w:rsid w:val="00426057"/>
    <w:rsid w:val="00426CAB"/>
    <w:rsid w:val="00427EC1"/>
    <w:rsid w:val="00431874"/>
    <w:rsid w:val="00431C77"/>
    <w:rsid w:val="004320D2"/>
    <w:rsid w:val="004333A8"/>
    <w:rsid w:val="0043350C"/>
    <w:rsid w:val="00434BE8"/>
    <w:rsid w:val="00434DB0"/>
    <w:rsid w:val="00434E6F"/>
    <w:rsid w:val="00440CEF"/>
    <w:rsid w:val="00442A73"/>
    <w:rsid w:val="00443316"/>
    <w:rsid w:val="0044501F"/>
    <w:rsid w:val="00446A03"/>
    <w:rsid w:val="00446EE4"/>
    <w:rsid w:val="0044764A"/>
    <w:rsid w:val="00450BB3"/>
    <w:rsid w:val="004519C2"/>
    <w:rsid w:val="00452BAA"/>
    <w:rsid w:val="00454B33"/>
    <w:rsid w:val="00454D0C"/>
    <w:rsid w:val="00455FB8"/>
    <w:rsid w:val="00456460"/>
    <w:rsid w:val="00456499"/>
    <w:rsid w:val="004564D7"/>
    <w:rsid w:val="0046102C"/>
    <w:rsid w:val="004619FF"/>
    <w:rsid w:val="004623E4"/>
    <w:rsid w:val="004626E3"/>
    <w:rsid w:val="00462C99"/>
    <w:rsid w:val="00463DB6"/>
    <w:rsid w:val="004645F2"/>
    <w:rsid w:val="00464DDE"/>
    <w:rsid w:val="00465165"/>
    <w:rsid w:val="0046560F"/>
    <w:rsid w:val="004659E3"/>
    <w:rsid w:val="00465BC0"/>
    <w:rsid w:val="004661F6"/>
    <w:rsid w:val="00466A96"/>
    <w:rsid w:val="00470647"/>
    <w:rsid w:val="004711AA"/>
    <w:rsid w:val="00471758"/>
    <w:rsid w:val="00473336"/>
    <w:rsid w:val="00474444"/>
    <w:rsid w:val="004745FD"/>
    <w:rsid w:val="004747A7"/>
    <w:rsid w:val="00477921"/>
    <w:rsid w:val="00477A28"/>
    <w:rsid w:val="00481558"/>
    <w:rsid w:val="00482078"/>
    <w:rsid w:val="0048305B"/>
    <w:rsid w:val="0048317E"/>
    <w:rsid w:val="0048387F"/>
    <w:rsid w:val="00483CB9"/>
    <w:rsid w:val="00484E98"/>
    <w:rsid w:val="00486C31"/>
    <w:rsid w:val="004873C4"/>
    <w:rsid w:val="00487835"/>
    <w:rsid w:val="00487C50"/>
    <w:rsid w:val="004900A5"/>
    <w:rsid w:val="00491133"/>
    <w:rsid w:val="00493611"/>
    <w:rsid w:val="004939A5"/>
    <w:rsid w:val="004946CC"/>
    <w:rsid w:val="00494767"/>
    <w:rsid w:val="00495C1E"/>
    <w:rsid w:val="00495E4D"/>
    <w:rsid w:val="00495FDC"/>
    <w:rsid w:val="004A2A34"/>
    <w:rsid w:val="004A4115"/>
    <w:rsid w:val="004A45D6"/>
    <w:rsid w:val="004A4AFA"/>
    <w:rsid w:val="004A6DCC"/>
    <w:rsid w:val="004A7C0E"/>
    <w:rsid w:val="004B07E0"/>
    <w:rsid w:val="004B579F"/>
    <w:rsid w:val="004B610A"/>
    <w:rsid w:val="004B6DDB"/>
    <w:rsid w:val="004B7AC7"/>
    <w:rsid w:val="004C21D0"/>
    <w:rsid w:val="004C35F1"/>
    <w:rsid w:val="004C5336"/>
    <w:rsid w:val="004C5A65"/>
    <w:rsid w:val="004C5A9E"/>
    <w:rsid w:val="004C7A17"/>
    <w:rsid w:val="004D08F4"/>
    <w:rsid w:val="004D33A6"/>
    <w:rsid w:val="004D3692"/>
    <w:rsid w:val="004D3E86"/>
    <w:rsid w:val="004D4617"/>
    <w:rsid w:val="004D4EF9"/>
    <w:rsid w:val="004D6867"/>
    <w:rsid w:val="004D6920"/>
    <w:rsid w:val="004D6F9A"/>
    <w:rsid w:val="004E0526"/>
    <w:rsid w:val="004E0FF7"/>
    <w:rsid w:val="004E1A96"/>
    <w:rsid w:val="004E2444"/>
    <w:rsid w:val="004E2A8D"/>
    <w:rsid w:val="004E2D0A"/>
    <w:rsid w:val="004E353D"/>
    <w:rsid w:val="004E37C9"/>
    <w:rsid w:val="004E3A8A"/>
    <w:rsid w:val="004E43B4"/>
    <w:rsid w:val="004E5BB5"/>
    <w:rsid w:val="004E65B6"/>
    <w:rsid w:val="004E712C"/>
    <w:rsid w:val="004E77A7"/>
    <w:rsid w:val="004F135E"/>
    <w:rsid w:val="004F24A5"/>
    <w:rsid w:val="004F312E"/>
    <w:rsid w:val="004F35B6"/>
    <w:rsid w:val="004F4304"/>
    <w:rsid w:val="004F4539"/>
    <w:rsid w:val="004F4973"/>
    <w:rsid w:val="004F63BB"/>
    <w:rsid w:val="004F6515"/>
    <w:rsid w:val="004F79F6"/>
    <w:rsid w:val="004F7CBE"/>
    <w:rsid w:val="0050057B"/>
    <w:rsid w:val="005005CF"/>
    <w:rsid w:val="0050086F"/>
    <w:rsid w:val="005030AF"/>
    <w:rsid w:val="00503CC0"/>
    <w:rsid w:val="00504374"/>
    <w:rsid w:val="00504CAA"/>
    <w:rsid w:val="00504EA2"/>
    <w:rsid w:val="005063EE"/>
    <w:rsid w:val="00506E5B"/>
    <w:rsid w:val="005077D0"/>
    <w:rsid w:val="00507E58"/>
    <w:rsid w:val="00511995"/>
    <w:rsid w:val="00512258"/>
    <w:rsid w:val="0051373A"/>
    <w:rsid w:val="00513D7A"/>
    <w:rsid w:val="005142C0"/>
    <w:rsid w:val="005153B7"/>
    <w:rsid w:val="00517EDA"/>
    <w:rsid w:val="005212E2"/>
    <w:rsid w:val="0052239F"/>
    <w:rsid w:val="00522E64"/>
    <w:rsid w:val="00523B11"/>
    <w:rsid w:val="0052417F"/>
    <w:rsid w:val="00524CC3"/>
    <w:rsid w:val="0052506C"/>
    <w:rsid w:val="00525D53"/>
    <w:rsid w:val="005261E4"/>
    <w:rsid w:val="00527751"/>
    <w:rsid w:val="005277B5"/>
    <w:rsid w:val="00530235"/>
    <w:rsid w:val="0053031A"/>
    <w:rsid w:val="00530414"/>
    <w:rsid w:val="00530F87"/>
    <w:rsid w:val="005328FB"/>
    <w:rsid w:val="00532BD4"/>
    <w:rsid w:val="00534827"/>
    <w:rsid w:val="0053531B"/>
    <w:rsid w:val="0054053A"/>
    <w:rsid w:val="005407E0"/>
    <w:rsid w:val="005414F6"/>
    <w:rsid w:val="0054634E"/>
    <w:rsid w:val="00547521"/>
    <w:rsid w:val="0054758C"/>
    <w:rsid w:val="00551DF0"/>
    <w:rsid w:val="00552725"/>
    <w:rsid w:val="00554714"/>
    <w:rsid w:val="00554D38"/>
    <w:rsid w:val="00557311"/>
    <w:rsid w:val="00560546"/>
    <w:rsid w:val="00560862"/>
    <w:rsid w:val="00560BFE"/>
    <w:rsid w:val="00560D5E"/>
    <w:rsid w:val="005633AA"/>
    <w:rsid w:val="00564E8F"/>
    <w:rsid w:val="00565248"/>
    <w:rsid w:val="00565BE9"/>
    <w:rsid w:val="00570925"/>
    <w:rsid w:val="00570CF7"/>
    <w:rsid w:val="00570E47"/>
    <w:rsid w:val="00571CC3"/>
    <w:rsid w:val="005726BE"/>
    <w:rsid w:val="00572CB6"/>
    <w:rsid w:val="00573F6A"/>
    <w:rsid w:val="00574523"/>
    <w:rsid w:val="00574C19"/>
    <w:rsid w:val="00575329"/>
    <w:rsid w:val="005767C0"/>
    <w:rsid w:val="00576BEC"/>
    <w:rsid w:val="005775B4"/>
    <w:rsid w:val="00577CA7"/>
    <w:rsid w:val="005802A5"/>
    <w:rsid w:val="0058084E"/>
    <w:rsid w:val="005809EC"/>
    <w:rsid w:val="0058216A"/>
    <w:rsid w:val="0058249A"/>
    <w:rsid w:val="00582595"/>
    <w:rsid w:val="00584B9B"/>
    <w:rsid w:val="005860CC"/>
    <w:rsid w:val="00586261"/>
    <w:rsid w:val="0058694E"/>
    <w:rsid w:val="005917A6"/>
    <w:rsid w:val="00591849"/>
    <w:rsid w:val="00592C70"/>
    <w:rsid w:val="0059514B"/>
    <w:rsid w:val="00595EAC"/>
    <w:rsid w:val="0059698D"/>
    <w:rsid w:val="005A1081"/>
    <w:rsid w:val="005A2B91"/>
    <w:rsid w:val="005A2BAC"/>
    <w:rsid w:val="005A5CD0"/>
    <w:rsid w:val="005A73A4"/>
    <w:rsid w:val="005B2CD0"/>
    <w:rsid w:val="005B2F03"/>
    <w:rsid w:val="005B353B"/>
    <w:rsid w:val="005B3D11"/>
    <w:rsid w:val="005B3E89"/>
    <w:rsid w:val="005B4E1C"/>
    <w:rsid w:val="005B5117"/>
    <w:rsid w:val="005B6654"/>
    <w:rsid w:val="005B6D96"/>
    <w:rsid w:val="005B6F41"/>
    <w:rsid w:val="005B726D"/>
    <w:rsid w:val="005B7680"/>
    <w:rsid w:val="005C2917"/>
    <w:rsid w:val="005C2A50"/>
    <w:rsid w:val="005C4CA4"/>
    <w:rsid w:val="005C670A"/>
    <w:rsid w:val="005C6743"/>
    <w:rsid w:val="005C7B9C"/>
    <w:rsid w:val="005D0C38"/>
    <w:rsid w:val="005D0FC6"/>
    <w:rsid w:val="005D11EA"/>
    <w:rsid w:val="005D1832"/>
    <w:rsid w:val="005D3501"/>
    <w:rsid w:val="005D4C13"/>
    <w:rsid w:val="005D5312"/>
    <w:rsid w:val="005D5414"/>
    <w:rsid w:val="005D5570"/>
    <w:rsid w:val="005E0C31"/>
    <w:rsid w:val="005E0DA3"/>
    <w:rsid w:val="005E1B37"/>
    <w:rsid w:val="005E1E90"/>
    <w:rsid w:val="005E29BD"/>
    <w:rsid w:val="005E2B64"/>
    <w:rsid w:val="005E30F1"/>
    <w:rsid w:val="005E3AF0"/>
    <w:rsid w:val="005E4CA6"/>
    <w:rsid w:val="005E5F42"/>
    <w:rsid w:val="005E6708"/>
    <w:rsid w:val="005E71B0"/>
    <w:rsid w:val="005E7E0A"/>
    <w:rsid w:val="005F0713"/>
    <w:rsid w:val="005F1266"/>
    <w:rsid w:val="005F13F1"/>
    <w:rsid w:val="005F14CF"/>
    <w:rsid w:val="005F192B"/>
    <w:rsid w:val="005F26F8"/>
    <w:rsid w:val="005F439D"/>
    <w:rsid w:val="00602E95"/>
    <w:rsid w:val="006035E6"/>
    <w:rsid w:val="006037E2"/>
    <w:rsid w:val="006046E2"/>
    <w:rsid w:val="006047BB"/>
    <w:rsid w:val="006047F9"/>
    <w:rsid w:val="0060712F"/>
    <w:rsid w:val="00607307"/>
    <w:rsid w:val="006105B3"/>
    <w:rsid w:val="00610825"/>
    <w:rsid w:val="00610CAA"/>
    <w:rsid w:val="00612FDE"/>
    <w:rsid w:val="00614351"/>
    <w:rsid w:val="00616C0A"/>
    <w:rsid w:val="00617CD7"/>
    <w:rsid w:val="00617D75"/>
    <w:rsid w:val="006201C8"/>
    <w:rsid w:val="006207D1"/>
    <w:rsid w:val="00622009"/>
    <w:rsid w:val="00622959"/>
    <w:rsid w:val="0062356B"/>
    <w:rsid w:val="006254FA"/>
    <w:rsid w:val="006257A0"/>
    <w:rsid w:val="00627CA1"/>
    <w:rsid w:val="00631B12"/>
    <w:rsid w:val="006331E4"/>
    <w:rsid w:val="0063456D"/>
    <w:rsid w:val="00634936"/>
    <w:rsid w:val="00634EB4"/>
    <w:rsid w:val="00634EE0"/>
    <w:rsid w:val="006376F2"/>
    <w:rsid w:val="00640AA8"/>
    <w:rsid w:val="0064212B"/>
    <w:rsid w:val="0064267F"/>
    <w:rsid w:val="00644BBF"/>
    <w:rsid w:val="0064536D"/>
    <w:rsid w:val="0064578C"/>
    <w:rsid w:val="006465A5"/>
    <w:rsid w:val="00646AEF"/>
    <w:rsid w:val="006478FB"/>
    <w:rsid w:val="00647A2A"/>
    <w:rsid w:val="0065019E"/>
    <w:rsid w:val="00650587"/>
    <w:rsid w:val="0065154F"/>
    <w:rsid w:val="00651F10"/>
    <w:rsid w:val="00653C21"/>
    <w:rsid w:val="00654184"/>
    <w:rsid w:val="00654CA8"/>
    <w:rsid w:val="00655827"/>
    <w:rsid w:val="00655FF9"/>
    <w:rsid w:val="00656C94"/>
    <w:rsid w:val="00657590"/>
    <w:rsid w:val="00657790"/>
    <w:rsid w:val="00657A6E"/>
    <w:rsid w:val="0066044C"/>
    <w:rsid w:val="00660538"/>
    <w:rsid w:val="00660D78"/>
    <w:rsid w:val="00661210"/>
    <w:rsid w:val="006617ED"/>
    <w:rsid w:val="00662511"/>
    <w:rsid w:val="006625AA"/>
    <w:rsid w:val="0066480A"/>
    <w:rsid w:val="006648EE"/>
    <w:rsid w:val="00664E35"/>
    <w:rsid w:val="0066527F"/>
    <w:rsid w:val="00665BF6"/>
    <w:rsid w:val="00665F47"/>
    <w:rsid w:val="00671F52"/>
    <w:rsid w:val="00672C3C"/>
    <w:rsid w:val="0067438E"/>
    <w:rsid w:val="00674CBA"/>
    <w:rsid w:val="00677F56"/>
    <w:rsid w:val="00680125"/>
    <w:rsid w:val="00681E2D"/>
    <w:rsid w:val="0068250C"/>
    <w:rsid w:val="00683892"/>
    <w:rsid w:val="00683AF1"/>
    <w:rsid w:val="00686474"/>
    <w:rsid w:val="0068674C"/>
    <w:rsid w:val="00686C2D"/>
    <w:rsid w:val="006870A2"/>
    <w:rsid w:val="00690C62"/>
    <w:rsid w:val="00691181"/>
    <w:rsid w:val="0069174B"/>
    <w:rsid w:val="0069211B"/>
    <w:rsid w:val="0069257B"/>
    <w:rsid w:val="006926AE"/>
    <w:rsid w:val="00692A32"/>
    <w:rsid w:val="00693190"/>
    <w:rsid w:val="00693EBE"/>
    <w:rsid w:val="00694202"/>
    <w:rsid w:val="00694664"/>
    <w:rsid w:val="006960DA"/>
    <w:rsid w:val="00696C87"/>
    <w:rsid w:val="0069795B"/>
    <w:rsid w:val="006A281E"/>
    <w:rsid w:val="006A2EB1"/>
    <w:rsid w:val="006A5797"/>
    <w:rsid w:val="006A7490"/>
    <w:rsid w:val="006B12B3"/>
    <w:rsid w:val="006B1F2D"/>
    <w:rsid w:val="006B2250"/>
    <w:rsid w:val="006B332A"/>
    <w:rsid w:val="006B33A2"/>
    <w:rsid w:val="006B40A1"/>
    <w:rsid w:val="006B49E0"/>
    <w:rsid w:val="006B4D44"/>
    <w:rsid w:val="006B4F39"/>
    <w:rsid w:val="006B57BA"/>
    <w:rsid w:val="006B5FF2"/>
    <w:rsid w:val="006B664E"/>
    <w:rsid w:val="006B6B32"/>
    <w:rsid w:val="006B6BBA"/>
    <w:rsid w:val="006B751C"/>
    <w:rsid w:val="006C16C0"/>
    <w:rsid w:val="006C203A"/>
    <w:rsid w:val="006C533C"/>
    <w:rsid w:val="006C6036"/>
    <w:rsid w:val="006D19FC"/>
    <w:rsid w:val="006D1BB2"/>
    <w:rsid w:val="006D258D"/>
    <w:rsid w:val="006D4467"/>
    <w:rsid w:val="006D75CA"/>
    <w:rsid w:val="006D7C40"/>
    <w:rsid w:val="006D7C5F"/>
    <w:rsid w:val="006E1ECF"/>
    <w:rsid w:val="006E26E1"/>
    <w:rsid w:val="006E2F1D"/>
    <w:rsid w:val="006E3740"/>
    <w:rsid w:val="006E4FD4"/>
    <w:rsid w:val="006E64CB"/>
    <w:rsid w:val="006F1CCD"/>
    <w:rsid w:val="006F2B18"/>
    <w:rsid w:val="006F2ED0"/>
    <w:rsid w:val="006F354F"/>
    <w:rsid w:val="006F667B"/>
    <w:rsid w:val="007009FF"/>
    <w:rsid w:val="00701908"/>
    <w:rsid w:val="00701AC7"/>
    <w:rsid w:val="007023EA"/>
    <w:rsid w:val="00702783"/>
    <w:rsid w:val="007027DC"/>
    <w:rsid w:val="00703940"/>
    <w:rsid w:val="007041DA"/>
    <w:rsid w:val="0070576D"/>
    <w:rsid w:val="007063CA"/>
    <w:rsid w:val="00707C9A"/>
    <w:rsid w:val="0071018A"/>
    <w:rsid w:val="00710460"/>
    <w:rsid w:val="00711376"/>
    <w:rsid w:val="00714108"/>
    <w:rsid w:val="007144EB"/>
    <w:rsid w:val="007168EB"/>
    <w:rsid w:val="00716948"/>
    <w:rsid w:val="007177D8"/>
    <w:rsid w:val="007202B8"/>
    <w:rsid w:val="007220B4"/>
    <w:rsid w:val="00722A62"/>
    <w:rsid w:val="00723116"/>
    <w:rsid w:val="00723D60"/>
    <w:rsid w:val="00723E8C"/>
    <w:rsid w:val="00727585"/>
    <w:rsid w:val="00730C84"/>
    <w:rsid w:val="007320BD"/>
    <w:rsid w:val="007328A5"/>
    <w:rsid w:val="007331C4"/>
    <w:rsid w:val="007337E3"/>
    <w:rsid w:val="0073517E"/>
    <w:rsid w:val="00735BE1"/>
    <w:rsid w:val="0073797B"/>
    <w:rsid w:val="00740891"/>
    <w:rsid w:val="00745936"/>
    <w:rsid w:val="00745D90"/>
    <w:rsid w:val="00746387"/>
    <w:rsid w:val="00746CEE"/>
    <w:rsid w:val="00751618"/>
    <w:rsid w:val="00751BE5"/>
    <w:rsid w:val="00752063"/>
    <w:rsid w:val="00756855"/>
    <w:rsid w:val="0076013D"/>
    <w:rsid w:val="00760E75"/>
    <w:rsid w:val="0076453E"/>
    <w:rsid w:val="00765A16"/>
    <w:rsid w:val="00765F76"/>
    <w:rsid w:val="00767247"/>
    <w:rsid w:val="00770047"/>
    <w:rsid w:val="00770412"/>
    <w:rsid w:val="0077140C"/>
    <w:rsid w:val="007716A3"/>
    <w:rsid w:val="00772170"/>
    <w:rsid w:val="00772ED1"/>
    <w:rsid w:val="007732F8"/>
    <w:rsid w:val="00776063"/>
    <w:rsid w:val="007769B4"/>
    <w:rsid w:val="0077751E"/>
    <w:rsid w:val="007812C2"/>
    <w:rsid w:val="00781FF8"/>
    <w:rsid w:val="0078245D"/>
    <w:rsid w:val="00782AF3"/>
    <w:rsid w:val="00783C18"/>
    <w:rsid w:val="007842EC"/>
    <w:rsid w:val="00791B49"/>
    <w:rsid w:val="007948A1"/>
    <w:rsid w:val="0079634C"/>
    <w:rsid w:val="007A1F39"/>
    <w:rsid w:val="007A3FC3"/>
    <w:rsid w:val="007A4E6D"/>
    <w:rsid w:val="007A5C10"/>
    <w:rsid w:val="007A7672"/>
    <w:rsid w:val="007B08C8"/>
    <w:rsid w:val="007B238E"/>
    <w:rsid w:val="007B25CC"/>
    <w:rsid w:val="007B3B89"/>
    <w:rsid w:val="007B4790"/>
    <w:rsid w:val="007B56EA"/>
    <w:rsid w:val="007C025B"/>
    <w:rsid w:val="007C1052"/>
    <w:rsid w:val="007C1061"/>
    <w:rsid w:val="007C2846"/>
    <w:rsid w:val="007C29B5"/>
    <w:rsid w:val="007C2C12"/>
    <w:rsid w:val="007C3375"/>
    <w:rsid w:val="007C3EFD"/>
    <w:rsid w:val="007C5CD9"/>
    <w:rsid w:val="007D0051"/>
    <w:rsid w:val="007D217A"/>
    <w:rsid w:val="007D240F"/>
    <w:rsid w:val="007D2DDF"/>
    <w:rsid w:val="007D3A5C"/>
    <w:rsid w:val="007D5174"/>
    <w:rsid w:val="007D7F28"/>
    <w:rsid w:val="007E1402"/>
    <w:rsid w:val="007E274F"/>
    <w:rsid w:val="007E3F5B"/>
    <w:rsid w:val="007E445E"/>
    <w:rsid w:val="007E538F"/>
    <w:rsid w:val="007E5C3C"/>
    <w:rsid w:val="007E63A7"/>
    <w:rsid w:val="007E6DC7"/>
    <w:rsid w:val="007F0AFB"/>
    <w:rsid w:val="007F2DC9"/>
    <w:rsid w:val="007F4909"/>
    <w:rsid w:val="007F571A"/>
    <w:rsid w:val="007F7436"/>
    <w:rsid w:val="007F7868"/>
    <w:rsid w:val="00800DFD"/>
    <w:rsid w:val="00802EC0"/>
    <w:rsid w:val="00803622"/>
    <w:rsid w:val="00805730"/>
    <w:rsid w:val="0081098B"/>
    <w:rsid w:val="00812D1A"/>
    <w:rsid w:val="0081357A"/>
    <w:rsid w:val="008144D2"/>
    <w:rsid w:val="00816CC1"/>
    <w:rsid w:val="00816DF1"/>
    <w:rsid w:val="0081720F"/>
    <w:rsid w:val="00822970"/>
    <w:rsid w:val="00824DC9"/>
    <w:rsid w:val="0083460E"/>
    <w:rsid w:val="00835314"/>
    <w:rsid w:val="008353DD"/>
    <w:rsid w:val="00837D5B"/>
    <w:rsid w:val="00837D6C"/>
    <w:rsid w:val="008402FF"/>
    <w:rsid w:val="00840A74"/>
    <w:rsid w:val="00841517"/>
    <w:rsid w:val="00841F6D"/>
    <w:rsid w:val="0084287F"/>
    <w:rsid w:val="0084321D"/>
    <w:rsid w:val="008432EA"/>
    <w:rsid w:val="00843C9C"/>
    <w:rsid w:val="0084764B"/>
    <w:rsid w:val="00850202"/>
    <w:rsid w:val="008505F3"/>
    <w:rsid w:val="00850610"/>
    <w:rsid w:val="00851928"/>
    <w:rsid w:val="00853B9B"/>
    <w:rsid w:val="00854469"/>
    <w:rsid w:val="00854F98"/>
    <w:rsid w:val="00855AE5"/>
    <w:rsid w:val="00856AA1"/>
    <w:rsid w:val="008573A4"/>
    <w:rsid w:val="00857677"/>
    <w:rsid w:val="00860ED1"/>
    <w:rsid w:val="0086167E"/>
    <w:rsid w:val="00862E11"/>
    <w:rsid w:val="0086322F"/>
    <w:rsid w:val="00863A5B"/>
    <w:rsid w:val="00864393"/>
    <w:rsid w:val="00864C28"/>
    <w:rsid w:val="00865736"/>
    <w:rsid w:val="00865ECE"/>
    <w:rsid w:val="00866AF1"/>
    <w:rsid w:val="00866F29"/>
    <w:rsid w:val="00870FD3"/>
    <w:rsid w:val="008720C8"/>
    <w:rsid w:val="0087222E"/>
    <w:rsid w:val="0087577C"/>
    <w:rsid w:val="00875D1E"/>
    <w:rsid w:val="00877198"/>
    <w:rsid w:val="00877972"/>
    <w:rsid w:val="00881336"/>
    <w:rsid w:val="0088213C"/>
    <w:rsid w:val="00882875"/>
    <w:rsid w:val="00882FDF"/>
    <w:rsid w:val="00883895"/>
    <w:rsid w:val="0088506C"/>
    <w:rsid w:val="00885A5C"/>
    <w:rsid w:val="0088661D"/>
    <w:rsid w:val="00890688"/>
    <w:rsid w:val="00891FBA"/>
    <w:rsid w:val="008950BB"/>
    <w:rsid w:val="00895242"/>
    <w:rsid w:val="00895D75"/>
    <w:rsid w:val="00896B14"/>
    <w:rsid w:val="00897362"/>
    <w:rsid w:val="008A09AE"/>
    <w:rsid w:val="008A1901"/>
    <w:rsid w:val="008A1E85"/>
    <w:rsid w:val="008A205E"/>
    <w:rsid w:val="008A2E96"/>
    <w:rsid w:val="008A5673"/>
    <w:rsid w:val="008A5F44"/>
    <w:rsid w:val="008A71D7"/>
    <w:rsid w:val="008A785E"/>
    <w:rsid w:val="008B0277"/>
    <w:rsid w:val="008B083D"/>
    <w:rsid w:val="008B0D6F"/>
    <w:rsid w:val="008B15CA"/>
    <w:rsid w:val="008B23BB"/>
    <w:rsid w:val="008B23F4"/>
    <w:rsid w:val="008B3CD2"/>
    <w:rsid w:val="008B4722"/>
    <w:rsid w:val="008B72D4"/>
    <w:rsid w:val="008B765D"/>
    <w:rsid w:val="008B794D"/>
    <w:rsid w:val="008C0E02"/>
    <w:rsid w:val="008C361F"/>
    <w:rsid w:val="008C501A"/>
    <w:rsid w:val="008C5EB4"/>
    <w:rsid w:val="008C748C"/>
    <w:rsid w:val="008D1B96"/>
    <w:rsid w:val="008D4164"/>
    <w:rsid w:val="008D5153"/>
    <w:rsid w:val="008D5E9D"/>
    <w:rsid w:val="008D6373"/>
    <w:rsid w:val="008E06B9"/>
    <w:rsid w:val="008E0992"/>
    <w:rsid w:val="008E1920"/>
    <w:rsid w:val="008E2341"/>
    <w:rsid w:val="008E2ACC"/>
    <w:rsid w:val="008E3AB8"/>
    <w:rsid w:val="008E540C"/>
    <w:rsid w:val="008E5769"/>
    <w:rsid w:val="008E58C0"/>
    <w:rsid w:val="008E5C44"/>
    <w:rsid w:val="008E7166"/>
    <w:rsid w:val="008E7D39"/>
    <w:rsid w:val="008F0207"/>
    <w:rsid w:val="008F04D5"/>
    <w:rsid w:val="008F08D9"/>
    <w:rsid w:val="008F1BC6"/>
    <w:rsid w:val="008F2974"/>
    <w:rsid w:val="008F2F88"/>
    <w:rsid w:val="008F3013"/>
    <w:rsid w:val="008F3818"/>
    <w:rsid w:val="008F3BDC"/>
    <w:rsid w:val="008F4927"/>
    <w:rsid w:val="008F65C3"/>
    <w:rsid w:val="00904282"/>
    <w:rsid w:val="00905A9D"/>
    <w:rsid w:val="00906966"/>
    <w:rsid w:val="00907041"/>
    <w:rsid w:val="0091073D"/>
    <w:rsid w:val="0091493B"/>
    <w:rsid w:val="00915366"/>
    <w:rsid w:val="009158D7"/>
    <w:rsid w:val="00917A72"/>
    <w:rsid w:val="00917C1E"/>
    <w:rsid w:val="009207B0"/>
    <w:rsid w:val="00920E7B"/>
    <w:rsid w:val="009214E3"/>
    <w:rsid w:val="0092195A"/>
    <w:rsid w:val="009243D3"/>
    <w:rsid w:val="009244CB"/>
    <w:rsid w:val="009246B0"/>
    <w:rsid w:val="00924C08"/>
    <w:rsid w:val="00926E0B"/>
    <w:rsid w:val="00926E67"/>
    <w:rsid w:val="00927082"/>
    <w:rsid w:val="00927116"/>
    <w:rsid w:val="00927D16"/>
    <w:rsid w:val="00931433"/>
    <w:rsid w:val="0093172A"/>
    <w:rsid w:val="00933C00"/>
    <w:rsid w:val="00933D90"/>
    <w:rsid w:val="00934CD0"/>
    <w:rsid w:val="0093628F"/>
    <w:rsid w:val="00936FB5"/>
    <w:rsid w:val="00937964"/>
    <w:rsid w:val="00940453"/>
    <w:rsid w:val="00943527"/>
    <w:rsid w:val="009459FE"/>
    <w:rsid w:val="009472BE"/>
    <w:rsid w:val="009533AB"/>
    <w:rsid w:val="0095350A"/>
    <w:rsid w:val="00953557"/>
    <w:rsid w:val="00955B6C"/>
    <w:rsid w:val="00955CAD"/>
    <w:rsid w:val="00957847"/>
    <w:rsid w:val="009604F8"/>
    <w:rsid w:val="00964C8E"/>
    <w:rsid w:val="009665A9"/>
    <w:rsid w:val="00966B45"/>
    <w:rsid w:val="00966CEF"/>
    <w:rsid w:val="0096749B"/>
    <w:rsid w:val="0097063B"/>
    <w:rsid w:val="00971E49"/>
    <w:rsid w:val="00974CFE"/>
    <w:rsid w:val="0097577B"/>
    <w:rsid w:val="009801D4"/>
    <w:rsid w:val="00981027"/>
    <w:rsid w:val="00983A4D"/>
    <w:rsid w:val="00983ED4"/>
    <w:rsid w:val="00983F3D"/>
    <w:rsid w:val="009843B8"/>
    <w:rsid w:val="00985970"/>
    <w:rsid w:val="00991FE3"/>
    <w:rsid w:val="00992F0F"/>
    <w:rsid w:val="00995609"/>
    <w:rsid w:val="00995DD4"/>
    <w:rsid w:val="00996321"/>
    <w:rsid w:val="009A1A5F"/>
    <w:rsid w:val="009A1F45"/>
    <w:rsid w:val="009A21E2"/>
    <w:rsid w:val="009A348D"/>
    <w:rsid w:val="009A3D45"/>
    <w:rsid w:val="009A64F4"/>
    <w:rsid w:val="009A6E77"/>
    <w:rsid w:val="009A7E42"/>
    <w:rsid w:val="009B44C4"/>
    <w:rsid w:val="009B46DE"/>
    <w:rsid w:val="009B491A"/>
    <w:rsid w:val="009B5240"/>
    <w:rsid w:val="009B64A6"/>
    <w:rsid w:val="009B64CA"/>
    <w:rsid w:val="009B6FFF"/>
    <w:rsid w:val="009C01E7"/>
    <w:rsid w:val="009C16DA"/>
    <w:rsid w:val="009C1F42"/>
    <w:rsid w:val="009C30BB"/>
    <w:rsid w:val="009C40D4"/>
    <w:rsid w:val="009C4C6A"/>
    <w:rsid w:val="009C532C"/>
    <w:rsid w:val="009C5423"/>
    <w:rsid w:val="009C542E"/>
    <w:rsid w:val="009C7308"/>
    <w:rsid w:val="009C7742"/>
    <w:rsid w:val="009D393D"/>
    <w:rsid w:val="009D3FE6"/>
    <w:rsid w:val="009D51FD"/>
    <w:rsid w:val="009D5B77"/>
    <w:rsid w:val="009D5BE7"/>
    <w:rsid w:val="009D75AD"/>
    <w:rsid w:val="009E0110"/>
    <w:rsid w:val="009E3106"/>
    <w:rsid w:val="009E3416"/>
    <w:rsid w:val="009E3AAC"/>
    <w:rsid w:val="009E4A30"/>
    <w:rsid w:val="009E570E"/>
    <w:rsid w:val="009E5FC1"/>
    <w:rsid w:val="009E685A"/>
    <w:rsid w:val="009F10BE"/>
    <w:rsid w:val="009F17EC"/>
    <w:rsid w:val="009F2674"/>
    <w:rsid w:val="009F3825"/>
    <w:rsid w:val="009F3E63"/>
    <w:rsid w:val="009F4F22"/>
    <w:rsid w:val="009F4FE0"/>
    <w:rsid w:val="009F58B8"/>
    <w:rsid w:val="009F604F"/>
    <w:rsid w:val="00A00331"/>
    <w:rsid w:val="00A00922"/>
    <w:rsid w:val="00A059B5"/>
    <w:rsid w:val="00A05D5D"/>
    <w:rsid w:val="00A05F83"/>
    <w:rsid w:val="00A06DD9"/>
    <w:rsid w:val="00A072A3"/>
    <w:rsid w:val="00A106E0"/>
    <w:rsid w:val="00A1237A"/>
    <w:rsid w:val="00A12AF0"/>
    <w:rsid w:val="00A168BA"/>
    <w:rsid w:val="00A169CE"/>
    <w:rsid w:val="00A1750F"/>
    <w:rsid w:val="00A177FC"/>
    <w:rsid w:val="00A236F9"/>
    <w:rsid w:val="00A239FF"/>
    <w:rsid w:val="00A24776"/>
    <w:rsid w:val="00A258EB"/>
    <w:rsid w:val="00A2625B"/>
    <w:rsid w:val="00A26C60"/>
    <w:rsid w:val="00A26F91"/>
    <w:rsid w:val="00A301B4"/>
    <w:rsid w:val="00A31C4A"/>
    <w:rsid w:val="00A325FA"/>
    <w:rsid w:val="00A33549"/>
    <w:rsid w:val="00A35612"/>
    <w:rsid w:val="00A37102"/>
    <w:rsid w:val="00A400BB"/>
    <w:rsid w:val="00A4070C"/>
    <w:rsid w:val="00A413EC"/>
    <w:rsid w:val="00A41DE9"/>
    <w:rsid w:val="00A431C6"/>
    <w:rsid w:val="00A43545"/>
    <w:rsid w:val="00A45044"/>
    <w:rsid w:val="00A45142"/>
    <w:rsid w:val="00A45D8B"/>
    <w:rsid w:val="00A47A8B"/>
    <w:rsid w:val="00A5014E"/>
    <w:rsid w:val="00A50235"/>
    <w:rsid w:val="00A50560"/>
    <w:rsid w:val="00A50DAE"/>
    <w:rsid w:val="00A52C51"/>
    <w:rsid w:val="00A53860"/>
    <w:rsid w:val="00A54B89"/>
    <w:rsid w:val="00A551F2"/>
    <w:rsid w:val="00A5530B"/>
    <w:rsid w:val="00A5609B"/>
    <w:rsid w:val="00A60A15"/>
    <w:rsid w:val="00A63024"/>
    <w:rsid w:val="00A645A6"/>
    <w:rsid w:val="00A66260"/>
    <w:rsid w:val="00A6778A"/>
    <w:rsid w:val="00A70FF3"/>
    <w:rsid w:val="00A7194E"/>
    <w:rsid w:val="00A71A1E"/>
    <w:rsid w:val="00A72039"/>
    <w:rsid w:val="00A733BA"/>
    <w:rsid w:val="00A742CF"/>
    <w:rsid w:val="00A74477"/>
    <w:rsid w:val="00A74E6C"/>
    <w:rsid w:val="00A75536"/>
    <w:rsid w:val="00A755C6"/>
    <w:rsid w:val="00A7578C"/>
    <w:rsid w:val="00A76CB7"/>
    <w:rsid w:val="00A8054E"/>
    <w:rsid w:val="00A81B0F"/>
    <w:rsid w:val="00A82A42"/>
    <w:rsid w:val="00A83674"/>
    <w:rsid w:val="00A8415B"/>
    <w:rsid w:val="00A841AC"/>
    <w:rsid w:val="00A849BF"/>
    <w:rsid w:val="00A928A4"/>
    <w:rsid w:val="00A949E2"/>
    <w:rsid w:val="00A978D5"/>
    <w:rsid w:val="00AA01B2"/>
    <w:rsid w:val="00AA053A"/>
    <w:rsid w:val="00AA2B0F"/>
    <w:rsid w:val="00AA2FC2"/>
    <w:rsid w:val="00AA48B3"/>
    <w:rsid w:val="00AA4ADC"/>
    <w:rsid w:val="00AA62C3"/>
    <w:rsid w:val="00AA7504"/>
    <w:rsid w:val="00AB0B6D"/>
    <w:rsid w:val="00AB2EE3"/>
    <w:rsid w:val="00AB5A91"/>
    <w:rsid w:val="00AB6738"/>
    <w:rsid w:val="00AB773B"/>
    <w:rsid w:val="00AC0634"/>
    <w:rsid w:val="00AC09C9"/>
    <w:rsid w:val="00AC3236"/>
    <w:rsid w:val="00AC330A"/>
    <w:rsid w:val="00AC369D"/>
    <w:rsid w:val="00AC37FF"/>
    <w:rsid w:val="00AC4A40"/>
    <w:rsid w:val="00AC6F83"/>
    <w:rsid w:val="00AC7CA3"/>
    <w:rsid w:val="00AC7EE2"/>
    <w:rsid w:val="00AD0023"/>
    <w:rsid w:val="00AD2C98"/>
    <w:rsid w:val="00AD7DCD"/>
    <w:rsid w:val="00AE0606"/>
    <w:rsid w:val="00AE14E7"/>
    <w:rsid w:val="00AE1B67"/>
    <w:rsid w:val="00AE1E1C"/>
    <w:rsid w:val="00AE3D43"/>
    <w:rsid w:val="00AE474D"/>
    <w:rsid w:val="00AE5674"/>
    <w:rsid w:val="00AE6392"/>
    <w:rsid w:val="00AE64F4"/>
    <w:rsid w:val="00AF0393"/>
    <w:rsid w:val="00AF08F9"/>
    <w:rsid w:val="00AF2025"/>
    <w:rsid w:val="00AF2522"/>
    <w:rsid w:val="00AF2DA6"/>
    <w:rsid w:val="00AF361B"/>
    <w:rsid w:val="00AF3AEE"/>
    <w:rsid w:val="00AF3C48"/>
    <w:rsid w:val="00AF4C5F"/>
    <w:rsid w:val="00AF5B76"/>
    <w:rsid w:val="00AF60C9"/>
    <w:rsid w:val="00AF6114"/>
    <w:rsid w:val="00AF631B"/>
    <w:rsid w:val="00AF6DCE"/>
    <w:rsid w:val="00B014E5"/>
    <w:rsid w:val="00B04585"/>
    <w:rsid w:val="00B0563D"/>
    <w:rsid w:val="00B05AE8"/>
    <w:rsid w:val="00B05DD7"/>
    <w:rsid w:val="00B06332"/>
    <w:rsid w:val="00B06A0F"/>
    <w:rsid w:val="00B070CA"/>
    <w:rsid w:val="00B0752C"/>
    <w:rsid w:val="00B10E48"/>
    <w:rsid w:val="00B1146A"/>
    <w:rsid w:val="00B13E20"/>
    <w:rsid w:val="00B14D2B"/>
    <w:rsid w:val="00B15AB5"/>
    <w:rsid w:val="00B163A9"/>
    <w:rsid w:val="00B16B6F"/>
    <w:rsid w:val="00B2060E"/>
    <w:rsid w:val="00B20882"/>
    <w:rsid w:val="00B21455"/>
    <w:rsid w:val="00B22C6B"/>
    <w:rsid w:val="00B2665A"/>
    <w:rsid w:val="00B275A3"/>
    <w:rsid w:val="00B30DE8"/>
    <w:rsid w:val="00B32C17"/>
    <w:rsid w:val="00B32D7E"/>
    <w:rsid w:val="00B32FF7"/>
    <w:rsid w:val="00B33890"/>
    <w:rsid w:val="00B406F7"/>
    <w:rsid w:val="00B427CB"/>
    <w:rsid w:val="00B428C7"/>
    <w:rsid w:val="00B42E3E"/>
    <w:rsid w:val="00B432EE"/>
    <w:rsid w:val="00B44768"/>
    <w:rsid w:val="00B452BA"/>
    <w:rsid w:val="00B457E3"/>
    <w:rsid w:val="00B51610"/>
    <w:rsid w:val="00B53CED"/>
    <w:rsid w:val="00B54327"/>
    <w:rsid w:val="00B55B2F"/>
    <w:rsid w:val="00B56FDA"/>
    <w:rsid w:val="00B61A21"/>
    <w:rsid w:val="00B70721"/>
    <w:rsid w:val="00B7116C"/>
    <w:rsid w:val="00B71E77"/>
    <w:rsid w:val="00B73A52"/>
    <w:rsid w:val="00B76A06"/>
    <w:rsid w:val="00B76AF9"/>
    <w:rsid w:val="00B7705F"/>
    <w:rsid w:val="00B803E2"/>
    <w:rsid w:val="00B80416"/>
    <w:rsid w:val="00B8061D"/>
    <w:rsid w:val="00B808C6"/>
    <w:rsid w:val="00B80EAD"/>
    <w:rsid w:val="00B8114A"/>
    <w:rsid w:val="00B821D5"/>
    <w:rsid w:val="00B8265E"/>
    <w:rsid w:val="00B8283C"/>
    <w:rsid w:val="00B84502"/>
    <w:rsid w:val="00B8454D"/>
    <w:rsid w:val="00B857EC"/>
    <w:rsid w:val="00B859D2"/>
    <w:rsid w:val="00B90CC9"/>
    <w:rsid w:val="00B90DC0"/>
    <w:rsid w:val="00B9177D"/>
    <w:rsid w:val="00B91D72"/>
    <w:rsid w:val="00B92707"/>
    <w:rsid w:val="00B92993"/>
    <w:rsid w:val="00B92D2E"/>
    <w:rsid w:val="00B93925"/>
    <w:rsid w:val="00B94423"/>
    <w:rsid w:val="00BA01F0"/>
    <w:rsid w:val="00BA0F75"/>
    <w:rsid w:val="00BA1CD6"/>
    <w:rsid w:val="00BA21A6"/>
    <w:rsid w:val="00BA26E4"/>
    <w:rsid w:val="00BA387B"/>
    <w:rsid w:val="00BA4175"/>
    <w:rsid w:val="00BA4B8A"/>
    <w:rsid w:val="00BB08A7"/>
    <w:rsid w:val="00BB2A5C"/>
    <w:rsid w:val="00BB2DDE"/>
    <w:rsid w:val="00BB315A"/>
    <w:rsid w:val="00BB34D1"/>
    <w:rsid w:val="00BB47A6"/>
    <w:rsid w:val="00BB6651"/>
    <w:rsid w:val="00BC010C"/>
    <w:rsid w:val="00BC2C01"/>
    <w:rsid w:val="00BC3442"/>
    <w:rsid w:val="00BC63AB"/>
    <w:rsid w:val="00BC6D7A"/>
    <w:rsid w:val="00BC73C3"/>
    <w:rsid w:val="00BD1002"/>
    <w:rsid w:val="00BD2E59"/>
    <w:rsid w:val="00BD2E69"/>
    <w:rsid w:val="00BD32BB"/>
    <w:rsid w:val="00BD4672"/>
    <w:rsid w:val="00BD4E6D"/>
    <w:rsid w:val="00BD6AA4"/>
    <w:rsid w:val="00BE3D9B"/>
    <w:rsid w:val="00BE4DAD"/>
    <w:rsid w:val="00BE50D7"/>
    <w:rsid w:val="00BE5160"/>
    <w:rsid w:val="00BE52FA"/>
    <w:rsid w:val="00BE6569"/>
    <w:rsid w:val="00BE7449"/>
    <w:rsid w:val="00BE7A15"/>
    <w:rsid w:val="00BF01C7"/>
    <w:rsid w:val="00BF02DD"/>
    <w:rsid w:val="00BF1D79"/>
    <w:rsid w:val="00BF21B5"/>
    <w:rsid w:val="00BF2B1B"/>
    <w:rsid w:val="00BF60BF"/>
    <w:rsid w:val="00C00186"/>
    <w:rsid w:val="00C00E1B"/>
    <w:rsid w:val="00C01AD9"/>
    <w:rsid w:val="00C02019"/>
    <w:rsid w:val="00C057CA"/>
    <w:rsid w:val="00C05F35"/>
    <w:rsid w:val="00C06EE8"/>
    <w:rsid w:val="00C07255"/>
    <w:rsid w:val="00C077C5"/>
    <w:rsid w:val="00C103EC"/>
    <w:rsid w:val="00C10494"/>
    <w:rsid w:val="00C1100B"/>
    <w:rsid w:val="00C124D6"/>
    <w:rsid w:val="00C13735"/>
    <w:rsid w:val="00C13F6D"/>
    <w:rsid w:val="00C14826"/>
    <w:rsid w:val="00C14C57"/>
    <w:rsid w:val="00C1601B"/>
    <w:rsid w:val="00C1631E"/>
    <w:rsid w:val="00C169B5"/>
    <w:rsid w:val="00C17166"/>
    <w:rsid w:val="00C2082C"/>
    <w:rsid w:val="00C20E34"/>
    <w:rsid w:val="00C20E86"/>
    <w:rsid w:val="00C2151A"/>
    <w:rsid w:val="00C21F7A"/>
    <w:rsid w:val="00C22DC8"/>
    <w:rsid w:val="00C23769"/>
    <w:rsid w:val="00C2484A"/>
    <w:rsid w:val="00C2547D"/>
    <w:rsid w:val="00C25519"/>
    <w:rsid w:val="00C262E4"/>
    <w:rsid w:val="00C26847"/>
    <w:rsid w:val="00C2713F"/>
    <w:rsid w:val="00C27609"/>
    <w:rsid w:val="00C27974"/>
    <w:rsid w:val="00C27C62"/>
    <w:rsid w:val="00C30533"/>
    <w:rsid w:val="00C31285"/>
    <w:rsid w:val="00C36615"/>
    <w:rsid w:val="00C36813"/>
    <w:rsid w:val="00C37099"/>
    <w:rsid w:val="00C378FA"/>
    <w:rsid w:val="00C37C35"/>
    <w:rsid w:val="00C4292C"/>
    <w:rsid w:val="00C42CD4"/>
    <w:rsid w:val="00C4361F"/>
    <w:rsid w:val="00C43CFE"/>
    <w:rsid w:val="00C44989"/>
    <w:rsid w:val="00C479E7"/>
    <w:rsid w:val="00C50CEE"/>
    <w:rsid w:val="00C542DE"/>
    <w:rsid w:val="00C55346"/>
    <w:rsid w:val="00C57187"/>
    <w:rsid w:val="00C625AE"/>
    <w:rsid w:val="00C64089"/>
    <w:rsid w:val="00C64B5F"/>
    <w:rsid w:val="00C67971"/>
    <w:rsid w:val="00C7005E"/>
    <w:rsid w:val="00C702FD"/>
    <w:rsid w:val="00C712A9"/>
    <w:rsid w:val="00C719C7"/>
    <w:rsid w:val="00C723C1"/>
    <w:rsid w:val="00C727A9"/>
    <w:rsid w:val="00C72CE4"/>
    <w:rsid w:val="00C738A1"/>
    <w:rsid w:val="00C74216"/>
    <w:rsid w:val="00C743B7"/>
    <w:rsid w:val="00C74513"/>
    <w:rsid w:val="00C74D48"/>
    <w:rsid w:val="00C754E6"/>
    <w:rsid w:val="00C75D1A"/>
    <w:rsid w:val="00C76D61"/>
    <w:rsid w:val="00C76E72"/>
    <w:rsid w:val="00C77241"/>
    <w:rsid w:val="00C80DA6"/>
    <w:rsid w:val="00C81FD3"/>
    <w:rsid w:val="00C82B2F"/>
    <w:rsid w:val="00C82DCA"/>
    <w:rsid w:val="00C83F13"/>
    <w:rsid w:val="00C84749"/>
    <w:rsid w:val="00C851ED"/>
    <w:rsid w:val="00C86504"/>
    <w:rsid w:val="00C90217"/>
    <w:rsid w:val="00C90AEF"/>
    <w:rsid w:val="00C91B81"/>
    <w:rsid w:val="00C91F9F"/>
    <w:rsid w:val="00C92C95"/>
    <w:rsid w:val="00C952B2"/>
    <w:rsid w:val="00C952FD"/>
    <w:rsid w:val="00C95470"/>
    <w:rsid w:val="00C957EC"/>
    <w:rsid w:val="00C963C0"/>
    <w:rsid w:val="00C9715F"/>
    <w:rsid w:val="00CA021E"/>
    <w:rsid w:val="00CA2EBE"/>
    <w:rsid w:val="00CA3465"/>
    <w:rsid w:val="00CA38F8"/>
    <w:rsid w:val="00CA41D3"/>
    <w:rsid w:val="00CA567D"/>
    <w:rsid w:val="00CA5C71"/>
    <w:rsid w:val="00CA6454"/>
    <w:rsid w:val="00CA6A32"/>
    <w:rsid w:val="00CA6E24"/>
    <w:rsid w:val="00CA7190"/>
    <w:rsid w:val="00CB0F3F"/>
    <w:rsid w:val="00CB1C99"/>
    <w:rsid w:val="00CB22BA"/>
    <w:rsid w:val="00CB33C8"/>
    <w:rsid w:val="00CB4DF6"/>
    <w:rsid w:val="00CB4E31"/>
    <w:rsid w:val="00CB4F72"/>
    <w:rsid w:val="00CB5505"/>
    <w:rsid w:val="00CB5852"/>
    <w:rsid w:val="00CB5CE4"/>
    <w:rsid w:val="00CB6702"/>
    <w:rsid w:val="00CB671E"/>
    <w:rsid w:val="00CB6F79"/>
    <w:rsid w:val="00CB7061"/>
    <w:rsid w:val="00CB7107"/>
    <w:rsid w:val="00CB7C62"/>
    <w:rsid w:val="00CC03D4"/>
    <w:rsid w:val="00CC1883"/>
    <w:rsid w:val="00CC27DD"/>
    <w:rsid w:val="00CC4D90"/>
    <w:rsid w:val="00CC5327"/>
    <w:rsid w:val="00CC6366"/>
    <w:rsid w:val="00CC72B2"/>
    <w:rsid w:val="00CD11A3"/>
    <w:rsid w:val="00CD2F3C"/>
    <w:rsid w:val="00CD3BD3"/>
    <w:rsid w:val="00CD47A6"/>
    <w:rsid w:val="00CD58C5"/>
    <w:rsid w:val="00CD5A02"/>
    <w:rsid w:val="00CD6E37"/>
    <w:rsid w:val="00CE0A3E"/>
    <w:rsid w:val="00CE1A26"/>
    <w:rsid w:val="00CE3709"/>
    <w:rsid w:val="00CE57BD"/>
    <w:rsid w:val="00CE6A03"/>
    <w:rsid w:val="00CE7BCA"/>
    <w:rsid w:val="00CE7C76"/>
    <w:rsid w:val="00CF4E15"/>
    <w:rsid w:val="00CF58D2"/>
    <w:rsid w:val="00CF745D"/>
    <w:rsid w:val="00CF762C"/>
    <w:rsid w:val="00D01019"/>
    <w:rsid w:val="00D016F1"/>
    <w:rsid w:val="00D02D5E"/>
    <w:rsid w:val="00D02F62"/>
    <w:rsid w:val="00D0321C"/>
    <w:rsid w:val="00D03777"/>
    <w:rsid w:val="00D03ACF"/>
    <w:rsid w:val="00D04320"/>
    <w:rsid w:val="00D04543"/>
    <w:rsid w:val="00D050ED"/>
    <w:rsid w:val="00D0569F"/>
    <w:rsid w:val="00D0582E"/>
    <w:rsid w:val="00D05FF7"/>
    <w:rsid w:val="00D062C6"/>
    <w:rsid w:val="00D0750C"/>
    <w:rsid w:val="00D07B06"/>
    <w:rsid w:val="00D10278"/>
    <w:rsid w:val="00D10A4C"/>
    <w:rsid w:val="00D12E36"/>
    <w:rsid w:val="00D13282"/>
    <w:rsid w:val="00D16410"/>
    <w:rsid w:val="00D16571"/>
    <w:rsid w:val="00D16A93"/>
    <w:rsid w:val="00D16F06"/>
    <w:rsid w:val="00D17E00"/>
    <w:rsid w:val="00D22136"/>
    <w:rsid w:val="00D221C6"/>
    <w:rsid w:val="00D2397F"/>
    <w:rsid w:val="00D241D8"/>
    <w:rsid w:val="00D24786"/>
    <w:rsid w:val="00D24C72"/>
    <w:rsid w:val="00D24C7B"/>
    <w:rsid w:val="00D25DC6"/>
    <w:rsid w:val="00D27D6F"/>
    <w:rsid w:val="00D30EC1"/>
    <w:rsid w:val="00D310C3"/>
    <w:rsid w:val="00D3261C"/>
    <w:rsid w:val="00D3264C"/>
    <w:rsid w:val="00D32B48"/>
    <w:rsid w:val="00D34D35"/>
    <w:rsid w:val="00D4089D"/>
    <w:rsid w:val="00D4138B"/>
    <w:rsid w:val="00D421C7"/>
    <w:rsid w:val="00D42AED"/>
    <w:rsid w:val="00D43F1F"/>
    <w:rsid w:val="00D442A8"/>
    <w:rsid w:val="00D44894"/>
    <w:rsid w:val="00D44F0A"/>
    <w:rsid w:val="00D450B1"/>
    <w:rsid w:val="00D45BE9"/>
    <w:rsid w:val="00D466BE"/>
    <w:rsid w:val="00D5088F"/>
    <w:rsid w:val="00D50C3C"/>
    <w:rsid w:val="00D50FA0"/>
    <w:rsid w:val="00D50FE5"/>
    <w:rsid w:val="00D52218"/>
    <w:rsid w:val="00D52680"/>
    <w:rsid w:val="00D55D56"/>
    <w:rsid w:val="00D568DE"/>
    <w:rsid w:val="00D60A77"/>
    <w:rsid w:val="00D61AE4"/>
    <w:rsid w:val="00D61D51"/>
    <w:rsid w:val="00D62CF5"/>
    <w:rsid w:val="00D62E74"/>
    <w:rsid w:val="00D63144"/>
    <w:rsid w:val="00D643BE"/>
    <w:rsid w:val="00D65395"/>
    <w:rsid w:val="00D6753B"/>
    <w:rsid w:val="00D6782F"/>
    <w:rsid w:val="00D70FE1"/>
    <w:rsid w:val="00D7182A"/>
    <w:rsid w:val="00D71866"/>
    <w:rsid w:val="00D71E3D"/>
    <w:rsid w:val="00D734FF"/>
    <w:rsid w:val="00D74587"/>
    <w:rsid w:val="00D74CDF"/>
    <w:rsid w:val="00D74EA4"/>
    <w:rsid w:val="00D7513E"/>
    <w:rsid w:val="00D75C28"/>
    <w:rsid w:val="00D76038"/>
    <w:rsid w:val="00D767AE"/>
    <w:rsid w:val="00D77F92"/>
    <w:rsid w:val="00D80949"/>
    <w:rsid w:val="00D8113D"/>
    <w:rsid w:val="00D82115"/>
    <w:rsid w:val="00D83F87"/>
    <w:rsid w:val="00D8440C"/>
    <w:rsid w:val="00D84BED"/>
    <w:rsid w:val="00D85F8B"/>
    <w:rsid w:val="00D86522"/>
    <w:rsid w:val="00D87B73"/>
    <w:rsid w:val="00D92075"/>
    <w:rsid w:val="00D92624"/>
    <w:rsid w:val="00D9344A"/>
    <w:rsid w:val="00D94F0C"/>
    <w:rsid w:val="00D94FC1"/>
    <w:rsid w:val="00D95063"/>
    <w:rsid w:val="00D956EA"/>
    <w:rsid w:val="00D958BB"/>
    <w:rsid w:val="00D95970"/>
    <w:rsid w:val="00D96631"/>
    <w:rsid w:val="00D968AA"/>
    <w:rsid w:val="00DA0779"/>
    <w:rsid w:val="00DA12D7"/>
    <w:rsid w:val="00DA1382"/>
    <w:rsid w:val="00DA13E8"/>
    <w:rsid w:val="00DA3477"/>
    <w:rsid w:val="00DA3A0E"/>
    <w:rsid w:val="00DA4153"/>
    <w:rsid w:val="00DA43EE"/>
    <w:rsid w:val="00DB073B"/>
    <w:rsid w:val="00DB0EF9"/>
    <w:rsid w:val="00DB245A"/>
    <w:rsid w:val="00DB2958"/>
    <w:rsid w:val="00DB58E7"/>
    <w:rsid w:val="00DB6DD7"/>
    <w:rsid w:val="00DB72A5"/>
    <w:rsid w:val="00DC0570"/>
    <w:rsid w:val="00DC2049"/>
    <w:rsid w:val="00DC3B48"/>
    <w:rsid w:val="00DC3F40"/>
    <w:rsid w:val="00DC417F"/>
    <w:rsid w:val="00DC4335"/>
    <w:rsid w:val="00DC4514"/>
    <w:rsid w:val="00DC631C"/>
    <w:rsid w:val="00DC6572"/>
    <w:rsid w:val="00DC7C2D"/>
    <w:rsid w:val="00DD2144"/>
    <w:rsid w:val="00DD2466"/>
    <w:rsid w:val="00DD3EEC"/>
    <w:rsid w:val="00DD51B1"/>
    <w:rsid w:val="00DD752D"/>
    <w:rsid w:val="00DE176C"/>
    <w:rsid w:val="00DE1915"/>
    <w:rsid w:val="00DE1C55"/>
    <w:rsid w:val="00DE1FAD"/>
    <w:rsid w:val="00DE2594"/>
    <w:rsid w:val="00DE499C"/>
    <w:rsid w:val="00DE636C"/>
    <w:rsid w:val="00DE7E9A"/>
    <w:rsid w:val="00DF032B"/>
    <w:rsid w:val="00DF1029"/>
    <w:rsid w:val="00DF20F0"/>
    <w:rsid w:val="00DF3937"/>
    <w:rsid w:val="00DF63DD"/>
    <w:rsid w:val="00E01554"/>
    <w:rsid w:val="00E025BE"/>
    <w:rsid w:val="00E035C3"/>
    <w:rsid w:val="00E03A0B"/>
    <w:rsid w:val="00E03A65"/>
    <w:rsid w:val="00E03D4C"/>
    <w:rsid w:val="00E0401C"/>
    <w:rsid w:val="00E04362"/>
    <w:rsid w:val="00E05245"/>
    <w:rsid w:val="00E072D2"/>
    <w:rsid w:val="00E1056C"/>
    <w:rsid w:val="00E12E72"/>
    <w:rsid w:val="00E13E55"/>
    <w:rsid w:val="00E149AA"/>
    <w:rsid w:val="00E14DDF"/>
    <w:rsid w:val="00E15044"/>
    <w:rsid w:val="00E15DA3"/>
    <w:rsid w:val="00E15E3C"/>
    <w:rsid w:val="00E163E2"/>
    <w:rsid w:val="00E164C9"/>
    <w:rsid w:val="00E164DC"/>
    <w:rsid w:val="00E2111D"/>
    <w:rsid w:val="00E21312"/>
    <w:rsid w:val="00E21502"/>
    <w:rsid w:val="00E21BB7"/>
    <w:rsid w:val="00E22398"/>
    <w:rsid w:val="00E23814"/>
    <w:rsid w:val="00E24001"/>
    <w:rsid w:val="00E24219"/>
    <w:rsid w:val="00E242EC"/>
    <w:rsid w:val="00E25375"/>
    <w:rsid w:val="00E25892"/>
    <w:rsid w:val="00E26980"/>
    <w:rsid w:val="00E32181"/>
    <w:rsid w:val="00E324F0"/>
    <w:rsid w:val="00E33D8A"/>
    <w:rsid w:val="00E33EF7"/>
    <w:rsid w:val="00E34549"/>
    <w:rsid w:val="00E3585D"/>
    <w:rsid w:val="00E36970"/>
    <w:rsid w:val="00E430EA"/>
    <w:rsid w:val="00E43551"/>
    <w:rsid w:val="00E44779"/>
    <w:rsid w:val="00E447BE"/>
    <w:rsid w:val="00E44C85"/>
    <w:rsid w:val="00E46EFF"/>
    <w:rsid w:val="00E50316"/>
    <w:rsid w:val="00E51020"/>
    <w:rsid w:val="00E512DB"/>
    <w:rsid w:val="00E53135"/>
    <w:rsid w:val="00E5388D"/>
    <w:rsid w:val="00E53EB6"/>
    <w:rsid w:val="00E54E95"/>
    <w:rsid w:val="00E61C8F"/>
    <w:rsid w:val="00E63138"/>
    <w:rsid w:val="00E66875"/>
    <w:rsid w:val="00E67590"/>
    <w:rsid w:val="00E70EB4"/>
    <w:rsid w:val="00E7154B"/>
    <w:rsid w:val="00E727F8"/>
    <w:rsid w:val="00E74B51"/>
    <w:rsid w:val="00E7572E"/>
    <w:rsid w:val="00E75855"/>
    <w:rsid w:val="00E76052"/>
    <w:rsid w:val="00E76CCA"/>
    <w:rsid w:val="00E771F8"/>
    <w:rsid w:val="00E77ED9"/>
    <w:rsid w:val="00E80B8E"/>
    <w:rsid w:val="00E82B09"/>
    <w:rsid w:val="00E84A5B"/>
    <w:rsid w:val="00E85144"/>
    <w:rsid w:val="00E8692B"/>
    <w:rsid w:val="00E90370"/>
    <w:rsid w:val="00E91505"/>
    <w:rsid w:val="00E92E2C"/>
    <w:rsid w:val="00E92F7D"/>
    <w:rsid w:val="00E9603C"/>
    <w:rsid w:val="00E9735C"/>
    <w:rsid w:val="00E97925"/>
    <w:rsid w:val="00EA07B4"/>
    <w:rsid w:val="00EA20E8"/>
    <w:rsid w:val="00EA33FC"/>
    <w:rsid w:val="00EA3CEE"/>
    <w:rsid w:val="00EA3F67"/>
    <w:rsid w:val="00EA5C73"/>
    <w:rsid w:val="00EA6C01"/>
    <w:rsid w:val="00EB09C3"/>
    <w:rsid w:val="00EB0F31"/>
    <w:rsid w:val="00EB17CD"/>
    <w:rsid w:val="00EB4FF2"/>
    <w:rsid w:val="00EB65D2"/>
    <w:rsid w:val="00EB7249"/>
    <w:rsid w:val="00EC04A1"/>
    <w:rsid w:val="00EC11AF"/>
    <w:rsid w:val="00EC1F5E"/>
    <w:rsid w:val="00EC2C3D"/>
    <w:rsid w:val="00EC4226"/>
    <w:rsid w:val="00EC4EF3"/>
    <w:rsid w:val="00EC5B52"/>
    <w:rsid w:val="00EC62D0"/>
    <w:rsid w:val="00EC6A06"/>
    <w:rsid w:val="00ED048E"/>
    <w:rsid w:val="00ED3502"/>
    <w:rsid w:val="00ED3F71"/>
    <w:rsid w:val="00ED52EA"/>
    <w:rsid w:val="00ED6121"/>
    <w:rsid w:val="00EE0BEC"/>
    <w:rsid w:val="00EE0CF1"/>
    <w:rsid w:val="00EE0F31"/>
    <w:rsid w:val="00EE28FF"/>
    <w:rsid w:val="00EE53B4"/>
    <w:rsid w:val="00EE7C05"/>
    <w:rsid w:val="00EF15CC"/>
    <w:rsid w:val="00EF1B51"/>
    <w:rsid w:val="00EF1E88"/>
    <w:rsid w:val="00EF1F25"/>
    <w:rsid w:val="00EF2817"/>
    <w:rsid w:val="00EF388D"/>
    <w:rsid w:val="00EF3B4D"/>
    <w:rsid w:val="00EF50AE"/>
    <w:rsid w:val="00EF5724"/>
    <w:rsid w:val="00F00859"/>
    <w:rsid w:val="00F00AD5"/>
    <w:rsid w:val="00F0125B"/>
    <w:rsid w:val="00F02188"/>
    <w:rsid w:val="00F02FAC"/>
    <w:rsid w:val="00F04283"/>
    <w:rsid w:val="00F04673"/>
    <w:rsid w:val="00F05E13"/>
    <w:rsid w:val="00F05E21"/>
    <w:rsid w:val="00F06306"/>
    <w:rsid w:val="00F06765"/>
    <w:rsid w:val="00F10533"/>
    <w:rsid w:val="00F1103A"/>
    <w:rsid w:val="00F1174B"/>
    <w:rsid w:val="00F12C0D"/>
    <w:rsid w:val="00F1331B"/>
    <w:rsid w:val="00F13B8A"/>
    <w:rsid w:val="00F141A0"/>
    <w:rsid w:val="00F141FC"/>
    <w:rsid w:val="00F1441A"/>
    <w:rsid w:val="00F1458F"/>
    <w:rsid w:val="00F16405"/>
    <w:rsid w:val="00F165D6"/>
    <w:rsid w:val="00F22DFD"/>
    <w:rsid w:val="00F23514"/>
    <w:rsid w:val="00F2429E"/>
    <w:rsid w:val="00F24793"/>
    <w:rsid w:val="00F24AE0"/>
    <w:rsid w:val="00F2559F"/>
    <w:rsid w:val="00F258DF"/>
    <w:rsid w:val="00F259B2"/>
    <w:rsid w:val="00F26567"/>
    <w:rsid w:val="00F273EE"/>
    <w:rsid w:val="00F27578"/>
    <w:rsid w:val="00F327BE"/>
    <w:rsid w:val="00F33C63"/>
    <w:rsid w:val="00F35E54"/>
    <w:rsid w:val="00F36692"/>
    <w:rsid w:val="00F366A3"/>
    <w:rsid w:val="00F36BC5"/>
    <w:rsid w:val="00F40071"/>
    <w:rsid w:val="00F40461"/>
    <w:rsid w:val="00F408E0"/>
    <w:rsid w:val="00F40E8A"/>
    <w:rsid w:val="00F4274B"/>
    <w:rsid w:val="00F43E59"/>
    <w:rsid w:val="00F44713"/>
    <w:rsid w:val="00F513F1"/>
    <w:rsid w:val="00F51743"/>
    <w:rsid w:val="00F53701"/>
    <w:rsid w:val="00F537E5"/>
    <w:rsid w:val="00F5430C"/>
    <w:rsid w:val="00F54BAC"/>
    <w:rsid w:val="00F55F73"/>
    <w:rsid w:val="00F562EE"/>
    <w:rsid w:val="00F63F47"/>
    <w:rsid w:val="00F656B5"/>
    <w:rsid w:val="00F65941"/>
    <w:rsid w:val="00F66123"/>
    <w:rsid w:val="00F665A7"/>
    <w:rsid w:val="00F67D6A"/>
    <w:rsid w:val="00F67F30"/>
    <w:rsid w:val="00F716E5"/>
    <w:rsid w:val="00F7192B"/>
    <w:rsid w:val="00F71BFA"/>
    <w:rsid w:val="00F72F53"/>
    <w:rsid w:val="00F7364D"/>
    <w:rsid w:val="00F77266"/>
    <w:rsid w:val="00F803A4"/>
    <w:rsid w:val="00F80EC9"/>
    <w:rsid w:val="00F81707"/>
    <w:rsid w:val="00F81B97"/>
    <w:rsid w:val="00F8269C"/>
    <w:rsid w:val="00F82736"/>
    <w:rsid w:val="00F8285D"/>
    <w:rsid w:val="00F82ED4"/>
    <w:rsid w:val="00F84058"/>
    <w:rsid w:val="00F84BB2"/>
    <w:rsid w:val="00F852B1"/>
    <w:rsid w:val="00F86FBB"/>
    <w:rsid w:val="00F87163"/>
    <w:rsid w:val="00F92433"/>
    <w:rsid w:val="00F93D4B"/>
    <w:rsid w:val="00F94862"/>
    <w:rsid w:val="00F964F3"/>
    <w:rsid w:val="00F9658A"/>
    <w:rsid w:val="00F97C5D"/>
    <w:rsid w:val="00FA0A31"/>
    <w:rsid w:val="00FA0C4D"/>
    <w:rsid w:val="00FA1DD0"/>
    <w:rsid w:val="00FA23CC"/>
    <w:rsid w:val="00FA3D0A"/>
    <w:rsid w:val="00FA4E07"/>
    <w:rsid w:val="00FA5EE4"/>
    <w:rsid w:val="00FA71B7"/>
    <w:rsid w:val="00FA7296"/>
    <w:rsid w:val="00FA7D95"/>
    <w:rsid w:val="00FB01A5"/>
    <w:rsid w:val="00FB423E"/>
    <w:rsid w:val="00FB4B90"/>
    <w:rsid w:val="00FB6786"/>
    <w:rsid w:val="00FB697F"/>
    <w:rsid w:val="00FC0892"/>
    <w:rsid w:val="00FC3D8A"/>
    <w:rsid w:val="00FC4042"/>
    <w:rsid w:val="00FC42A1"/>
    <w:rsid w:val="00FC5C44"/>
    <w:rsid w:val="00FC606D"/>
    <w:rsid w:val="00FC6407"/>
    <w:rsid w:val="00FC667E"/>
    <w:rsid w:val="00FC6C24"/>
    <w:rsid w:val="00FC70BF"/>
    <w:rsid w:val="00FC7700"/>
    <w:rsid w:val="00FC7DF6"/>
    <w:rsid w:val="00FD016C"/>
    <w:rsid w:val="00FD0815"/>
    <w:rsid w:val="00FD1AD7"/>
    <w:rsid w:val="00FD1AFF"/>
    <w:rsid w:val="00FD3B89"/>
    <w:rsid w:val="00FD452E"/>
    <w:rsid w:val="00FD4681"/>
    <w:rsid w:val="00FD4B26"/>
    <w:rsid w:val="00FD5244"/>
    <w:rsid w:val="00FD575B"/>
    <w:rsid w:val="00FE068D"/>
    <w:rsid w:val="00FE1834"/>
    <w:rsid w:val="00FE3889"/>
    <w:rsid w:val="00FE4FAD"/>
    <w:rsid w:val="00FE5342"/>
    <w:rsid w:val="00FE6232"/>
    <w:rsid w:val="00FE6BBC"/>
    <w:rsid w:val="00FE74E5"/>
    <w:rsid w:val="00FE75B0"/>
    <w:rsid w:val="00FF00D2"/>
    <w:rsid w:val="00FF02AB"/>
    <w:rsid w:val="00FF0E2F"/>
    <w:rsid w:val="00FF1801"/>
    <w:rsid w:val="00FF30FF"/>
    <w:rsid w:val="00FF3433"/>
    <w:rsid w:val="00FF5A4E"/>
    <w:rsid w:val="00FF640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82AC0DEC-4396-4E28-B146-A1460E97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3E7C"/>
    <w:rPr>
      <w:rFonts w:ascii="Times New Roman" w:eastAsia="Times New Roman" w:hAnsi="Times New Roman" w:cs="Times New Roman"/>
      <w:sz w:val="24"/>
      <w:szCs w:val="24"/>
    </w:rPr>
  </w:style>
  <w:style w:type="paragraph" w:styleId="Nadpis1">
    <w:name w:val="heading 1"/>
    <w:basedOn w:val="Normlny"/>
    <w:next w:val="Normlny"/>
    <w:link w:val="Nadpis1Char"/>
    <w:qFormat/>
    <w:rsid w:val="00707C9A"/>
    <w:pPr>
      <w:keepNext/>
      <w:numPr>
        <w:numId w:val="1"/>
      </w:numPr>
      <w:suppressAutoHyphens/>
      <w:jc w:val="both"/>
      <w:outlineLvl w:val="0"/>
    </w:pPr>
    <w:rPr>
      <w:lang w:eastAsia="ar-SA"/>
    </w:rPr>
  </w:style>
  <w:style w:type="paragraph" w:styleId="Nadpis2">
    <w:name w:val="heading 2"/>
    <w:basedOn w:val="Normlny"/>
    <w:next w:val="Normlny"/>
    <w:link w:val="Nadpis2Char"/>
    <w:qFormat/>
    <w:rsid w:val="00707C9A"/>
    <w:pPr>
      <w:keepNext/>
      <w:numPr>
        <w:ilvl w:val="1"/>
        <w:numId w:val="1"/>
      </w:numPr>
      <w:suppressAutoHyphens/>
      <w:jc w:val="center"/>
      <w:outlineLvl w:val="1"/>
    </w:pPr>
    <w:rPr>
      <w:b/>
      <w:lang w:eastAsia="ar-SA"/>
    </w:rPr>
  </w:style>
  <w:style w:type="paragraph" w:styleId="Nadpis3">
    <w:name w:val="heading 3"/>
    <w:basedOn w:val="Normlny"/>
    <w:next w:val="Normlny"/>
    <w:link w:val="Nadpis3Char"/>
    <w:uiPriority w:val="9"/>
    <w:semiHidden/>
    <w:unhideWhenUsed/>
    <w:qFormat/>
    <w:rsid w:val="00707C9A"/>
    <w:pPr>
      <w:keepNext/>
      <w:suppressAutoHyphens/>
      <w:spacing w:before="240" w:after="60"/>
      <w:jc w:val="both"/>
      <w:outlineLvl w:val="2"/>
    </w:pPr>
    <w:rPr>
      <w:rFonts w:ascii="Calibri Light" w:hAnsi="Calibri Light"/>
      <w:b/>
      <w:bCs/>
      <w:sz w:val="26"/>
      <w:szCs w:val="26"/>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0"/>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rsid w:val="00EF15CC"/>
  </w:style>
  <w:style w:type="paragraph" w:styleId="Pta">
    <w:name w:val="footer"/>
    <w:basedOn w:val="Normlny"/>
    <w:link w:val="PtaChar"/>
    <w:unhideWhenUsed/>
    <w:rsid w:val="00EF15CC"/>
    <w:pPr>
      <w:tabs>
        <w:tab w:val="center" w:pos="4536"/>
        <w:tab w:val="right" w:pos="9072"/>
      </w:tabs>
    </w:pPr>
  </w:style>
  <w:style w:type="character" w:customStyle="1" w:styleId="PtaChar">
    <w:name w:val="Päta Char"/>
    <w:basedOn w:val="Predvolenpsmoodseku"/>
    <w:link w:val="Pta"/>
    <w:rsid w:val="00EF15CC"/>
  </w:style>
  <w:style w:type="numbering" w:customStyle="1" w:styleId="WWNum21">
    <w:name w:val="WWNum21"/>
    <w:basedOn w:val="Bezzoznamu"/>
    <w:rsid w:val="00106D5E"/>
    <w:pPr>
      <w:numPr>
        <w:numId w:val="41"/>
      </w:numPr>
    </w:pPr>
  </w:style>
  <w:style w:type="numbering" w:customStyle="1" w:styleId="WWNum211">
    <w:name w:val="WWNum211"/>
    <w:basedOn w:val="Bezzoznamu"/>
    <w:rsid w:val="001808E0"/>
  </w:style>
  <w:style w:type="paragraph" w:styleId="Textbubliny">
    <w:name w:val="Balloon Text"/>
    <w:basedOn w:val="Normlny"/>
    <w:link w:val="TextbublinyChar"/>
    <w:unhideWhenUsed/>
    <w:rsid w:val="00412B0A"/>
    <w:rPr>
      <w:rFonts w:ascii="Segoe UI" w:hAnsi="Segoe UI"/>
      <w:sz w:val="18"/>
      <w:szCs w:val="18"/>
      <w:lang w:val="x-none" w:eastAsia="x-none"/>
    </w:rPr>
  </w:style>
  <w:style w:type="character" w:customStyle="1" w:styleId="TextbublinyChar">
    <w:name w:val="Text bubliny Char"/>
    <w:link w:val="Textbubliny"/>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unhideWhenUsed/>
    <w:rsid w:val="0059698D"/>
    <w:rPr>
      <w:rFonts w:ascii="Arial" w:hAnsi="Arial"/>
      <w:noProof/>
      <w:lang w:val="x-none" w:eastAsia="x-none"/>
    </w:rPr>
  </w:style>
  <w:style w:type="character" w:customStyle="1" w:styleId="TextkomentraChar">
    <w:name w:val="Text komentára Char"/>
    <w:link w:val="Textkomentra"/>
    <w:uiPriority w:val="99"/>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style>
  <w:style w:type="paragraph" w:customStyle="1" w:styleId="font5">
    <w:name w:val="font5"/>
    <w:basedOn w:val="Normlny"/>
    <w:rsid w:val="00BD2E59"/>
    <w:pPr>
      <w:spacing w:before="100" w:beforeAutospacing="1" w:after="100" w:afterAutospacing="1"/>
    </w:pPr>
    <w:rPr>
      <w:rFonts w:cs="Calibri"/>
      <w:color w:val="000000"/>
      <w:sz w:val="18"/>
      <w:szCs w:val="18"/>
    </w:rPr>
  </w:style>
  <w:style w:type="paragraph" w:customStyle="1" w:styleId="font6">
    <w:name w:val="font6"/>
    <w:basedOn w:val="Normlny"/>
    <w:rsid w:val="00BD2E59"/>
    <w:pPr>
      <w:spacing w:before="100" w:beforeAutospacing="1" w:after="100" w:afterAutospacing="1"/>
    </w:pPr>
    <w:rPr>
      <w:rFonts w:ascii="Symbol" w:hAnsi="Symbol"/>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rPr>
  </w:style>
  <w:style w:type="paragraph" w:customStyle="1" w:styleId="xl104">
    <w:name w:val="xl104"/>
    <w:basedOn w:val="Normlny"/>
    <w:rsid w:val="00BD2E59"/>
    <w:pPr>
      <w:spacing w:before="100" w:beforeAutospacing="1" w:after="100" w:afterAutospacing="1"/>
      <w:textAlignment w:val="center"/>
    </w:pPr>
    <w:rPr>
      <w:rFonts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cs="Calibri"/>
      <w:sz w:val="18"/>
      <w:szCs w:val="18"/>
    </w:rPr>
  </w:style>
  <w:style w:type="paragraph" w:customStyle="1" w:styleId="xl107">
    <w:name w:val="xl107"/>
    <w:basedOn w:val="Normlny"/>
    <w:rsid w:val="00BD2E59"/>
    <w:pPr>
      <w:spacing w:before="100" w:beforeAutospacing="1" w:after="100" w:afterAutospacing="1"/>
      <w:textAlignment w:val="center"/>
    </w:pPr>
    <w:rPr>
      <w:rFonts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b/>
      <w:bCs/>
      <w:sz w:val="18"/>
      <w:szCs w:val="18"/>
    </w:rPr>
  </w:style>
  <w:style w:type="paragraph" w:customStyle="1" w:styleId="font7">
    <w:name w:val="font7"/>
    <w:basedOn w:val="Normlny"/>
    <w:rsid w:val="00A1750F"/>
    <w:pPr>
      <w:spacing w:before="100" w:beforeAutospacing="1" w:after="100" w:afterAutospacing="1"/>
    </w:pPr>
    <w:rPr>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b/>
      <w:bCs/>
      <w:color w:val="000000"/>
      <w:sz w:val="18"/>
      <w:szCs w:val="18"/>
    </w:rPr>
  </w:style>
  <w:style w:type="character" w:customStyle="1" w:styleId="Nadpis1Char">
    <w:name w:val="Nadpis 1 Char"/>
    <w:basedOn w:val="Predvolenpsmoodseku"/>
    <w:link w:val="Nadpis1"/>
    <w:rsid w:val="00707C9A"/>
    <w:rPr>
      <w:rFonts w:ascii="Times New Roman" w:eastAsia="Times New Roman" w:hAnsi="Times New Roman" w:cs="Times New Roman"/>
      <w:sz w:val="24"/>
      <w:szCs w:val="24"/>
      <w:lang w:eastAsia="ar-SA"/>
    </w:rPr>
  </w:style>
  <w:style w:type="character" w:customStyle="1" w:styleId="Nadpis2Char">
    <w:name w:val="Nadpis 2 Char"/>
    <w:basedOn w:val="Predvolenpsmoodseku"/>
    <w:link w:val="Nadpis2"/>
    <w:rsid w:val="00707C9A"/>
    <w:rPr>
      <w:rFonts w:ascii="Times New Roman" w:eastAsia="Times New Roman" w:hAnsi="Times New Roman" w:cs="Times New Roman"/>
      <w:b/>
      <w:sz w:val="24"/>
      <w:szCs w:val="24"/>
      <w:lang w:eastAsia="ar-SA"/>
    </w:rPr>
  </w:style>
  <w:style w:type="character" w:customStyle="1" w:styleId="Nadpis3Char">
    <w:name w:val="Nadpis 3 Char"/>
    <w:basedOn w:val="Predvolenpsmoodseku"/>
    <w:link w:val="Nadpis3"/>
    <w:uiPriority w:val="9"/>
    <w:semiHidden/>
    <w:rsid w:val="00707C9A"/>
    <w:rPr>
      <w:rFonts w:ascii="Calibri Light" w:eastAsia="Times New Roman" w:hAnsi="Calibri Light" w:cs="Times New Roman"/>
      <w:b/>
      <w:bCs/>
      <w:sz w:val="26"/>
      <w:szCs w:val="26"/>
      <w:lang w:eastAsia="ar-SA"/>
    </w:rPr>
  </w:style>
  <w:style w:type="numbering" w:customStyle="1" w:styleId="Bezzoznamu1">
    <w:name w:val="Bez zoznamu1"/>
    <w:next w:val="Bezzoznamu"/>
    <w:uiPriority w:val="99"/>
    <w:semiHidden/>
    <w:unhideWhenUsed/>
    <w:rsid w:val="00707C9A"/>
  </w:style>
  <w:style w:type="character" w:customStyle="1" w:styleId="Absatz-Standardschriftart">
    <w:name w:val="Absatz-Standardschriftart"/>
    <w:rsid w:val="00707C9A"/>
  </w:style>
  <w:style w:type="character" w:customStyle="1" w:styleId="WW-Absatz-Standardschriftart">
    <w:name w:val="WW-Absatz-Standardschriftart"/>
    <w:rsid w:val="00707C9A"/>
  </w:style>
  <w:style w:type="character" w:customStyle="1" w:styleId="WW8Num2z0">
    <w:name w:val="WW8Num2z0"/>
    <w:rsid w:val="00707C9A"/>
    <w:rPr>
      <w:rFonts w:ascii="Symbol" w:hAnsi="Symbol"/>
    </w:rPr>
  </w:style>
  <w:style w:type="character" w:customStyle="1" w:styleId="WW8Num2z1">
    <w:name w:val="WW8Num2z1"/>
    <w:rsid w:val="00707C9A"/>
    <w:rPr>
      <w:rFonts w:ascii="Courier New" w:hAnsi="Courier New" w:cs="Courier New"/>
    </w:rPr>
  </w:style>
  <w:style w:type="character" w:customStyle="1" w:styleId="WW8Num2z2">
    <w:name w:val="WW8Num2z2"/>
    <w:rsid w:val="00707C9A"/>
    <w:rPr>
      <w:rFonts w:ascii="Wingdings" w:hAnsi="Wingdings"/>
    </w:rPr>
  </w:style>
  <w:style w:type="character" w:customStyle="1" w:styleId="WW8Num3z0">
    <w:name w:val="WW8Num3z0"/>
    <w:rsid w:val="00707C9A"/>
    <w:rPr>
      <w:rFonts w:ascii="Symbol" w:hAnsi="Symbol"/>
    </w:rPr>
  </w:style>
  <w:style w:type="character" w:customStyle="1" w:styleId="WW8Num3z1">
    <w:name w:val="WW8Num3z1"/>
    <w:rsid w:val="00707C9A"/>
    <w:rPr>
      <w:rFonts w:ascii="Courier New" w:hAnsi="Courier New" w:cs="Courier New"/>
    </w:rPr>
  </w:style>
  <w:style w:type="character" w:customStyle="1" w:styleId="WW8Num3z2">
    <w:name w:val="WW8Num3z2"/>
    <w:rsid w:val="00707C9A"/>
    <w:rPr>
      <w:rFonts w:ascii="Wingdings" w:hAnsi="Wingdings"/>
    </w:rPr>
  </w:style>
  <w:style w:type="character" w:customStyle="1" w:styleId="WW8Num4z0">
    <w:name w:val="WW8Num4z0"/>
    <w:rsid w:val="00707C9A"/>
    <w:rPr>
      <w:rFonts w:ascii="Symbol" w:hAnsi="Symbol"/>
    </w:rPr>
  </w:style>
  <w:style w:type="character" w:customStyle="1" w:styleId="WW8Num4z1">
    <w:name w:val="WW8Num4z1"/>
    <w:rsid w:val="00707C9A"/>
    <w:rPr>
      <w:rFonts w:ascii="Courier New" w:hAnsi="Courier New" w:cs="Courier New"/>
    </w:rPr>
  </w:style>
  <w:style w:type="character" w:customStyle="1" w:styleId="WW8Num4z2">
    <w:name w:val="WW8Num4z2"/>
    <w:rsid w:val="00707C9A"/>
    <w:rPr>
      <w:rFonts w:ascii="Wingdings" w:hAnsi="Wingdings"/>
    </w:rPr>
  </w:style>
  <w:style w:type="character" w:customStyle="1" w:styleId="WW8Num5z0">
    <w:name w:val="WW8Num5z0"/>
    <w:rsid w:val="00707C9A"/>
    <w:rPr>
      <w:rFonts w:ascii="Symbol" w:hAnsi="Symbol"/>
    </w:rPr>
  </w:style>
  <w:style w:type="character" w:customStyle="1" w:styleId="WW8Num5z1">
    <w:name w:val="WW8Num5z1"/>
    <w:rsid w:val="00707C9A"/>
    <w:rPr>
      <w:rFonts w:ascii="Courier New" w:hAnsi="Courier New" w:cs="Courier New"/>
    </w:rPr>
  </w:style>
  <w:style w:type="character" w:customStyle="1" w:styleId="WW8Num5z2">
    <w:name w:val="WW8Num5z2"/>
    <w:rsid w:val="00707C9A"/>
    <w:rPr>
      <w:rFonts w:ascii="Wingdings" w:hAnsi="Wingdings"/>
    </w:rPr>
  </w:style>
  <w:style w:type="character" w:customStyle="1" w:styleId="WW8Num6z0">
    <w:name w:val="WW8Num6z0"/>
    <w:rsid w:val="00707C9A"/>
    <w:rPr>
      <w:rFonts w:ascii="Symbol" w:hAnsi="Symbol"/>
    </w:rPr>
  </w:style>
  <w:style w:type="character" w:customStyle="1" w:styleId="WW8Num6z1">
    <w:name w:val="WW8Num6z1"/>
    <w:rsid w:val="00707C9A"/>
    <w:rPr>
      <w:rFonts w:ascii="Courier New" w:hAnsi="Courier New" w:cs="Courier New"/>
    </w:rPr>
  </w:style>
  <w:style w:type="character" w:customStyle="1" w:styleId="WW8Num6z2">
    <w:name w:val="WW8Num6z2"/>
    <w:rsid w:val="00707C9A"/>
    <w:rPr>
      <w:rFonts w:ascii="Wingdings" w:hAnsi="Wingdings"/>
    </w:rPr>
  </w:style>
  <w:style w:type="character" w:customStyle="1" w:styleId="WW8Num7z0">
    <w:name w:val="WW8Num7z0"/>
    <w:rsid w:val="00707C9A"/>
    <w:rPr>
      <w:rFonts w:ascii="Symbol" w:hAnsi="Symbol"/>
    </w:rPr>
  </w:style>
  <w:style w:type="character" w:customStyle="1" w:styleId="WW8Num7z1">
    <w:name w:val="WW8Num7z1"/>
    <w:rsid w:val="00707C9A"/>
    <w:rPr>
      <w:rFonts w:ascii="Courier New" w:hAnsi="Courier New" w:cs="Courier New"/>
    </w:rPr>
  </w:style>
  <w:style w:type="character" w:customStyle="1" w:styleId="WW8Num7z2">
    <w:name w:val="WW8Num7z2"/>
    <w:rsid w:val="00707C9A"/>
    <w:rPr>
      <w:rFonts w:ascii="Wingdings" w:hAnsi="Wingdings"/>
    </w:rPr>
  </w:style>
  <w:style w:type="character" w:customStyle="1" w:styleId="WW8Num8z0">
    <w:name w:val="WW8Num8z0"/>
    <w:rsid w:val="00707C9A"/>
    <w:rPr>
      <w:rFonts w:ascii="Symbol" w:hAnsi="Symbol"/>
    </w:rPr>
  </w:style>
  <w:style w:type="character" w:customStyle="1" w:styleId="WW8Num8z1">
    <w:name w:val="WW8Num8z1"/>
    <w:rsid w:val="00707C9A"/>
    <w:rPr>
      <w:rFonts w:ascii="Courier New" w:hAnsi="Courier New" w:cs="Courier New"/>
    </w:rPr>
  </w:style>
  <w:style w:type="character" w:customStyle="1" w:styleId="WW8Num8z2">
    <w:name w:val="WW8Num8z2"/>
    <w:rsid w:val="00707C9A"/>
    <w:rPr>
      <w:rFonts w:ascii="Wingdings" w:hAnsi="Wingdings"/>
    </w:rPr>
  </w:style>
  <w:style w:type="character" w:customStyle="1" w:styleId="WW8Num9z0">
    <w:name w:val="WW8Num9z0"/>
    <w:rsid w:val="00707C9A"/>
    <w:rPr>
      <w:rFonts w:ascii="Symbol" w:hAnsi="Symbol"/>
    </w:rPr>
  </w:style>
  <w:style w:type="character" w:customStyle="1" w:styleId="WW8Num9z1">
    <w:name w:val="WW8Num9z1"/>
    <w:rsid w:val="00707C9A"/>
    <w:rPr>
      <w:rFonts w:ascii="Courier New" w:hAnsi="Courier New" w:cs="Courier New"/>
    </w:rPr>
  </w:style>
  <w:style w:type="character" w:customStyle="1" w:styleId="WW8Num9z2">
    <w:name w:val="WW8Num9z2"/>
    <w:rsid w:val="00707C9A"/>
    <w:rPr>
      <w:rFonts w:ascii="Wingdings" w:hAnsi="Wingdings"/>
    </w:rPr>
  </w:style>
  <w:style w:type="character" w:customStyle="1" w:styleId="WW8Num10z0">
    <w:name w:val="WW8Num10z0"/>
    <w:rsid w:val="00707C9A"/>
    <w:rPr>
      <w:rFonts w:ascii="Symbol" w:hAnsi="Symbol"/>
    </w:rPr>
  </w:style>
  <w:style w:type="character" w:customStyle="1" w:styleId="WW8Num10z1">
    <w:name w:val="WW8Num10z1"/>
    <w:rsid w:val="00707C9A"/>
    <w:rPr>
      <w:rFonts w:ascii="Courier New" w:hAnsi="Courier New" w:cs="Courier New"/>
    </w:rPr>
  </w:style>
  <w:style w:type="character" w:customStyle="1" w:styleId="WW8Num10z2">
    <w:name w:val="WW8Num10z2"/>
    <w:rsid w:val="00707C9A"/>
    <w:rPr>
      <w:rFonts w:ascii="Wingdings" w:hAnsi="Wingdings"/>
    </w:rPr>
  </w:style>
  <w:style w:type="character" w:customStyle="1" w:styleId="WW8Num11z0">
    <w:name w:val="WW8Num11z0"/>
    <w:rsid w:val="00707C9A"/>
    <w:rPr>
      <w:rFonts w:ascii="Symbol" w:hAnsi="Symbol"/>
    </w:rPr>
  </w:style>
  <w:style w:type="character" w:customStyle="1" w:styleId="WW8Num11z1">
    <w:name w:val="WW8Num11z1"/>
    <w:rsid w:val="00707C9A"/>
    <w:rPr>
      <w:rFonts w:ascii="Courier New" w:hAnsi="Courier New" w:cs="Courier New"/>
    </w:rPr>
  </w:style>
  <w:style w:type="character" w:customStyle="1" w:styleId="WW8Num11z2">
    <w:name w:val="WW8Num11z2"/>
    <w:rsid w:val="00707C9A"/>
    <w:rPr>
      <w:rFonts w:ascii="Wingdings" w:hAnsi="Wingdings"/>
    </w:rPr>
  </w:style>
  <w:style w:type="character" w:customStyle="1" w:styleId="WW8Num12z0">
    <w:name w:val="WW8Num12z0"/>
    <w:rsid w:val="00707C9A"/>
    <w:rPr>
      <w:rFonts w:ascii="Times New Roman" w:eastAsia="Times New Roman" w:hAnsi="Times New Roman" w:cs="Times New Roman"/>
    </w:rPr>
  </w:style>
  <w:style w:type="character" w:customStyle="1" w:styleId="WW8Num12z1">
    <w:name w:val="WW8Num12z1"/>
    <w:rsid w:val="00707C9A"/>
    <w:rPr>
      <w:rFonts w:ascii="Courier New" w:hAnsi="Courier New" w:cs="Courier New"/>
    </w:rPr>
  </w:style>
  <w:style w:type="character" w:customStyle="1" w:styleId="WW8Num12z2">
    <w:name w:val="WW8Num12z2"/>
    <w:rsid w:val="00707C9A"/>
    <w:rPr>
      <w:rFonts w:ascii="Wingdings" w:hAnsi="Wingdings"/>
    </w:rPr>
  </w:style>
  <w:style w:type="character" w:customStyle="1" w:styleId="WW8Num12z3">
    <w:name w:val="WW8Num12z3"/>
    <w:rsid w:val="00707C9A"/>
    <w:rPr>
      <w:rFonts w:ascii="Symbol" w:hAnsi="Symbol"/>
    </w:rPr>
  </w:style>
  <w:style w:type="character" w:customStyle="1" w:styleId="WW8Num13z0">
    <w:name w:val="WW8Num13z0"/>
    <w:rsid w:val="00707C9A"/>
    <w:rPr>
      <w:rFonts w:ascii="Symbol" w:hAnsi="Symbol"/>
    </w:rPr>
  </w:style>
  <w:style w:type="character" w:customStyle="1" w:styleId="WW8Num13z1">
    <w:name w:val="WW8Num13z1"/>
    <w:rsid w:val="00707C9A"/>
    <w:rPr>
      <w:rFonts w:ascii="Courier New" w:hAnsi="Courier New" w:cs="Courier New"/>
    </w:rPr>
  </w:style>
  <w:style w:type="character" w:customStyle="1" w:styleId="WW8Num13z2">
    <w:name w:val="WW8Num13z2"/>
    <w:rsid w:val="00707C9A"/>
    <w:rPr>
      <w:rFonts w:ascii="Wingdings" w:hAnsi="Wingdings"/>
    </w:rPr>
  </w:style>
  <w:style w:type="character" w:customStyle="1" w:styleId="Standardnpsmoodstavce">
    <w:name w:val="Standardní písmo odstavce"/>
    <w:rsid w:val="00707C9A"/>
  </w:style>
  <w:style w:type="character" w:customStyle="1" w:styleId="WW-Absatz-Standardschriftart1">
    <w:name w:val="WW-Absatz-Standardschriftart1"/>
    <w:rsid w:val="00707C9A"/>
  </w:style>
  <w:style w:type="character" w:customStyle="1" w:styleId="WW-Absatz-Standardschriftart11">
    <w:name w:val="WW-Absatz-Standardschriftart11"/>
    <w:rsid w:val="00707C9A"/>
  </w:style>
  <w:style w:type="character" w:customStyle="1" w:styleId="WW-Standardnpsmoodstavce">
    <w:name w:val="WW-Standardní písmo odstavce"/>
    <w:rsid w:val="00707C9A"/>
  </w:style>
  <w:style w:type="character" w:customStyle="1" w:styleId="CharChar3">
    <w:name w:val="Char Char3"/>
    <w:rsid w:val="00707C9A"/>
    <w:rPr>
      <w:lang w:val="cs-CZ"/>
    </w:rPr>
  </w:style>
  <w:style w:type="character" w:customStyle="1" w:styleId="CharChar2">
    <w:name w:val="Char Char2"/>
    <w:rsid w:val="00707C9A"/>
    <w:rPr>
      <w:lang w:val="cs-CZ"/>
    </w:rPr>
  </w:style>
  <w:style w:type="character" w:customStyle="1" w:styleId="CharChar1">
    <w:name w:val="Char Char1"/>
    <w:rsid w:val="00707C9A"/>
    <w:rPr>
      <w:rFonts w:ascii="Tahoma" w:hAnsi="Tahoma" w:cs="Tahoma"/>
      <w:sz w:val="16"/>
      <w:szCs w:val="16"/>
      <w:lang w:val="cs-CZ"/>
    </w:rPr>
  </w:style>
  <w:style w:type="character" w:customStyle="1" w:styleId="CharChar">
    <w:name w:val="Char Char"/>
    <w:rsid w:val="00707C9A"/>
    <w:rPr>
      <w:rFonts w:ascii="Tahoma" w:hAnsi="Tahoma" w:cs="Tahoma"/>
      <w:sz w:val="16"/>
      <w:szCs w:val="16"/>
      <w:lang w:val="cs-CZ"/>
    </w:rPr>
  </w:style>
  <w:style w:type="character" w:customStyle="1" w:styleId="CharChar4">
    <w:name w:val="Char Char4"/>
    <w:rsid w:val="00707C9A"/>
    <w:rPr>
      <w:b/>
      <w:sz w:val="24"/>
      <w:lang w:val="sk-SK" w:eastAsia="ar-SA" w:bidi="ar-SA"/>
    </w:rPr>
  </w:style>
  <w:style w:type="paragraph" w:customStyle="1" w:styleId="Nadpis">
    <w:name w:val="Nadpis"/>
    <w:basedOn w:val="Normlny"/>
    <w:next w:val="Zkladntext"/>
    <w:rsid w:val="00707C9A"/>
    <w:pPr>
      <w:keepNext/>
      <w:suppressAutoHyphens/>
      <w:spacing w:before="240" w:after="120"/>
      <w:jc w:val="both"/>
    </w:pPr>
    <w:rPr>
      <w:rFonts w:ascii="Arial" w:eastAsia="Lucida Sans Unicode" w:hAnsi="Arial" w:cs="Tahoma"/>
      <w:sz w:val="28"/>
      <w:szCs w:val="28"/>
      <w:lang w:eastAsia="ar-SA"/>
    </w:rPr>
  </w:style>
  <w:style w:type="paragraph" w:styleId="Zkladntext">
    <w:name w:val="Body Text"/>
    <w:basedOn w:val="Normlny"/>
    <w:link w:val="ZkladntextChar"/>
    <w:semiHidden/>
    <w:rsid w:val="00707C9A"/>
    <w:pPr>
      <w:suppressAutoHyphens/>
      <w:spacing w:after="120"/>
      <w:jc w:val="both"/>
    </w:pPr>
    <w:rPr>
      <w:lang w:eastAsia="ar-SA"/>
    </w:rPr>
  </w:style>
  <w:style w:type="character" w:customStyle="1" w:styleId="ZkladntextChar">
    <w:name w:val="Základný text Char"/>
    <w:basedOn w:val="Predvolenpsmoodseku"/>
    <w:link w:val="Zkladntext"/>
    <w:semiHidden/>
    <w:rsid w:val="00707C9A"/>
    <w:rPr>
      <w:rFonts w:ascii="Times New Roman" w:eastAsia="Times New Roman" w:hAnsi="Times New Roman" w:cs="Times New Roman"/>
      <w:lang w:eastAsia="ar-SA"/>
    </w:rPr>
  </w:style>
  <w:style w:type="paragraph" w:styleId="Zoznam">
    <w:name w:val="List"/>
    <w:basedOn w:val="Zkladntext"/>
    <w:semiHidden/>
    <w:rsid w:val="00707C9A"/>
    <w:rPr>
      <w:rFonts w:cs="Tahoma"/>
    </w:rPr>
  </w:style>
  <w:style w:type="paragraph" w:customStyle="1" w:styleId="Popisok">
    <w:name w:val="Popisok"/>
    <w:basedOn w:val="Normlny"/>
    <w:rsid w:val="00707C9A"/>
    <w:pPr>
      <w:suppressLineNumbers/>
      <w:suppressAutoHyphens/>
      <w:spacing w:before="120" w:after="120"/>
      <w:jc w:val="both"/>
    </w:pPr>
    <w:rPr>
      <w:rFonts w:cs="Tahoma"/>
      <w:i/>
      <w:iCs/>
      <w:lang w:eastAsia="ar-SA"/>
    </w:rPr>
  </w:style>
  <w:style w:type="paragraph" w:customStyle="1" w:styleId="Index">
    <w:name w:val="Index"/>
    <w:basedOn w:val="Normlny"/>
    <w:rsid w:val="00707C9A"/>
    <w:pPr>
      <w:suppressLineNumbers/>
      <w:suppressAutoHyphens/>
      <w:jc w:val="both"/>
    </w:pPr>
    <w:rPr>
      <w:rFonts w:cs="Tahoma"/>
      <w:lang w:eastAsia="ar-SA"/>
    </w:rPr>
  </w:style>
  <w:style w:type="paragraph" w:customStyle="1" w:styleId="Obsah">
    <w:name w:val="Obsah"/>
    <w:basedOn w:val="Normlny"/>
    <w:rsid w:val="00707C9A"/>
    <w:pPr>
      <w:suppressLineNumbers/>
      <w:suppressAutoHyphens/>
      <w:jc w:val="both"/>
    </w:pPr>
    <w:rPr>
      <w:rFonts w:cs="Tahoma"/>
      <w:lang w:eastAsia="ar-SA"/>
    </w:rPr>
  </w:style>
  <w:style w:type="paragraph" w:customStyle="1" w:styleId="WW-Popisok">
    <w:name w:val="WW-Popisok"/>
    <w:basedOn w:val="Normlny"/>
    <w:rsid w:val="00707C9A"/>
    <w:pPr>
      <w:suppressLineNumbers/>
      <w:suppressAutoHyphens/>
      <w:spacing w:before="120" w:after="120"/>
      <w:jc w:val="both"/>
    </w:pPr>
    <w:rPr>
      <w:rFonts w:cs="Tahoma"/>
      <w:i/>
      <w:iCs/>
      <w:lang w:eastAsia="ar-SA"/>
    </w:rPr>
  </w:style>
  <w:style w:type="paragraph" w:customStyle="1" w:styleId="WW-Obsah">
    <w:name w:val="WW-Obsah"/>
    <w:basedOn w:val="Normlny"/>
    <w:rsid w:val="00707C9A"/>
    <w:pPr>
      <w:suppressLineNumbers/>
      <w:suppressAutoHyphens/>
      <w:jc w:val="both"/>
    </w:pPr>
    <w:rPr>
      <w:rFonts w:cs="Tahoma"/>
      <w:lang w:eastAsia="ar-SA"/>
    </w:rPr>
  </w:style>
  <w:style w:type="paragraph" w:customStyle="1" w:styleId="WW-Nadpis">
    <w:name w:val="WW-Nadpis"/>
    <w:basedOn w:val="Normlny"/>
    <w:next w:val="Zkladntext"/>
    <w:rsid w:val="00707C9A"/>
    <w:pPr>
      <w:keepNext/>
      <w:suppressAutoHyphens/>
      <w:spacing w:before="240" w:after="120"/>
      <w:jc w:val="both"/>
    </w:pPr>
    <w:rPr>
      <w:rFonts w:ascii="Arial" w:eastAsia="Lucida Sans Unicode" w:hAnsi="Arial" w:cs="Tahoma"/>
      <w:sz w:val="28"/>
      <w:szCs w:val="28"/>
      <w:lang w:eastAsia="ar-SA"/>
    </w:rPr>
  </w:style>
  <w:style w:type="paragraph" w:customStyle="1" w:styleId="WW-Popisok1">
    <w:name w:val="WW-Popisok1"/>
    <w:basedOn w:val="Normlny"/>
    <w:rsid w:val="00707C9A"/>
    <w:pPr>
      <w:suppressLineNumbers/>
      <w:suppressAutoHyphens/>
      <w:spacing w:before="120" w:after="120"/>
      <w:jc w:val="both"/>
    </w:pPr>
    <w:rPr>
      <w:rFonts w:cs="Tahoma"/>
      <w:i/>
      <w:iCs/>
      <w:lang w:eastAsia="ar-SA"/>
    </w:rPr>
  </w:style>
  <w:style w:type="paragraph" w:customStyle="1" w:styleId="WW-Obsah1">
    <w:name w:val="WW-Obsah1"/>
    <w:basedOn w:val="Normlny"/>
    <w:rsid w:val="00707C9A"/>
    <w:pPr>
      <w:suppressLineNumbers/>
      <w:suppressAutoHyphens/>
      <w:jc w:val="both"/>
    </w:pPr>
    <w:rPr>
      <w:rFonts w:cs="Tahoma"/>
      <w:lang w:eastAsia="ar-SA"/>
    </w:rPr>
  </w:style>
  <w:style w:type="paragraph" w:customStyle="1" w:styleId="WW-Nadpis1">
    <w:name w:val="WW-Nadpis1"/>
    <w:basedOn w:val="Normlny"/>
    <w:next w:val="Zkladntext"/>
    <w:rsid w:val="00707C9A"/>
    <w:pPr>
      <w:keepNext/>
      <w:suppressAutoHyphens/>
      <w:spacing w:before="240" w:after="120"/>
      <w:jc w:val="both"/>
    </w:pPr>
    <w:rPr>
      <w:rFonts w:ascii="Arial" w:eastAsia="Lucida Sans Unicode" w:hAnsi="Arial" w:cs="Tahoma"/>
      <w:sz w:val="28"/>
      <w:szCs w:val="28"/>
      <w:lang w:eastAsia="ar-SA"/>
    </w:rPr>
  </w:style>
  <w:style w:type="paragraph" w:styleId="Nzov">
    <w:name w:val="Title"/>
    <w:basedOn w:val="Normlny"/>
    <w:next w:val="Podtitul"/>
    <w:link w:val="NzovChar"/>
    <w:qFormat/>
    <w:rsid w:val="00707C9A"/>
    <w:pPr>
      <w:suppressAutoHyphens/>
      <w:jc w:val="center"/>
    </w:pPr>
    <w:rPr>
      <w:b/>
      <w:i/>
      <w:sz w:val="32"/>
      <w:lang w:eastAsia="ar-SA"/>
    </w:rPr>
  </w:style>
  <w:style w:type="character" w:customStyle="1" w:styleId="NzovChar">
    <w:name w:val="Názov Char"/>
    <w:basedOn w:val="Predvolenpsmoodseku"/>
    <w:link w:val="Nzov"/>
    <w:rsid w:val="00707C9A"/>
    <w:rPr>
      <w:rFonts w:ascii="Times New Roman" w:eastAsia="Times New Roman" w:hAnsi="Times New Roman" w:cs="Times New Roman"/>
      <w:b/>
      <w:i/>
      <w:sz w:val="32"/>
      <w:lang w:eastAsia="ar-SA"/>
    </w:rPr>
  </w:style>
  <w:style w:type="paragraph" w:styleId="Podtitul">
    <w:name w:val="Subtitle"/>
    <w:basedOn w:val="Normlny"/>
    <w:next w:val="Zkladntext"/>
    <w:link w:val="PodtitulChar"/>
    <w:qFormat/>
    <w:rsid w:val="00707C9A"/>
    <w:pPr>
      <w:suppressAutoHyphens/>
      <w:jc w:val="center"/>
    </w:pPr>
    <w:rPr>
      <w:b/>
      <w:lang w:eastAsia="ar-SA"/>
    </w:rPr>
  </w:style>
  <w:style w:type="character" w:customStyle="1" w:styleId="PodtitulChar">
    <w:name w:val="Podtitul Char"/>
    <w:basedOn w:val="Predvolenpsmoodseku"/>
    <w:link w:val="Podtitul"/>
    <w:rsid w:val="00707C9A"/>
    <w:rPr>
      <w:rFonts w:ascii="Times New Roman" w:eastAsia="Times New Roman" w:hAnsi="Times New Roman" w:cs="Times New Roman"/>
      <w:b/>
      <w:sz w:val="24"/>
      <w:lang w:eastAsia="ar-SA"/>
    </w:rPr>
  </w:style>
  <w:style w:type="paragraph" w:customStyle="1" w:styleId="WW-Odsadenieprvhoriadku">
    <w:name w:val="WW-Odsadenie prvého riadku"/>
    <w:basedOn w:val="Zkladntext"/>
    <w:rsid w:val="00707C9A"/>
    <w:pPr>
      <w:ind w:firstLine="283"/>
    </w:pPr>
  </w:style>
  <w:style w:type="paragraph" w:customStyle="1" w:styleId="Rozvrendokumentu">
    <w:name w:val="Rozvržení dokumentu"/>
    <w:basedOn w:val="Normlny"/>
    <w:rsid w:val="00707C9A"/>
    <w:pPr>
      <w:suppressAutoHyphens/>
      <w:jc w:val="both"/>
    </w:pPr>
    <w:rPr>
      <w:rFonts w:ascii="Tahoma" w:hAnsi="Tahoma" w:cs="Tahoma"/>
      <w:sz w:val="16"/>
      <w:szCs w:val="16"/>
      <w:lang w:eastAsia="ar-SA"/>
    </w:rPr>
  </w:style>
  <w:style w:type="paragraph" w:customStyle="1" w:styleId="Obsahtabuky">
    <w:name w:val="Obsah tabuľky"/>
    <w:basedOn w:val="Normlny"/>
    <w:rsid w:val="00707C9A"/>
    <w:pPr>
      <w:suppressLineNumbers/>
      <w:suppressAutoHyphens/>
      <w:jc w:val="both"/>
    </w:pPr>
    <w:rPr>
      <w:lang w:eastAsia="ar-SA"/>
    </w:rPr>
  </w:style>
  <w:style w:type="paragraph" w:customStyle="1" w:styleId="Nadpistabuky">
    <w:name w:val="Nadpis tabuľky"/>
    <w:basedOn w:val="Obsahtabuky"/>
    <w:rsid w:val="00707C9A"/>
    <w:pPr>
      <w:jc w:val="center"/>
    </w:pPr>
    <w:rPr>
      <w:b/>
      <w:bCs/>
    </w:rPr>
  </w:style>
  <w:style w:type="character" w:styleId="Intenzvnezvraznenie">
    <w:name w:val="Intense Emphasis"/>
    <w:uiPriority w:val="21"/>
    <w:qFormat/>
    <w:rsid w:val="00707C9A"/>
    <w:rPr>
      <w:b/>
      <w:bCs/>
      <w:i/>
      <w:iCs/>
      <w:color w:val="4F81BD"/>
    </w:rPr>
  </w:style>
  <w:style w:type="table" w:customStyle="1" w:styleId="Mriekatabuky1">
    <w:name w:val="Mriežka tabuľky1"/>
    <w:basedOn w:val="Normlnatabuka"/>
    <w:next w:val="Mriekatabuky"/>
    <w:uiPriority w:val="59"/>
    <w:rsid w:val="00707C9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707C9A"/>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07C9A"/>
    <w:rPr>
      <w:rFonts w:ascii="Times New Roman" w:eastAsia="Times New Roman" w:hAnsi="Times New Roman" w:cs="Times New Roman"/>
      <w:lang w:val="cs-CZ" w:eastAsia="ar-SA"/>
    </w:rPr>
  </w:style>
  <w:style w:type="numbering" w:customStyle="1" w:styleId="Bezzoznamu2">
    <w:name w:val="Bez zoznamu2"/>
    <w:next w:val="Bezzoznamu"/>
    <w:uiPriority w:val="99"/>
    <w:semiHidden/>
    <w:unhideWhenUsed/>
    <w:rsid w:val="008E3AB8"/>
  </w:style>
  <w:style w:type="character" w:customStyle="1" w:styleId="CharChar30">
    <w:name w:val="Char Char3"/>
    <w:rsid w:val="008E3AB8"/>
    <w:rPr>
      <w:lang w:val="cs-CZ"/>
    </w:rPr>
  </w:style>
  <w:style w:type="character" w:customStyle="1" w:styleId="CharChar20">
    <w:name w:val="Char Char2"/>
    <w:rsid w:val="008E3AB8"/>
    <w:rPr>
      <w:lang w:val="cs-CZ"/>
    </w:rPr>
  </w:style>
  <w:style w:type="character" w:customStyle="1" w:styleId="CharChar10">
    <w:name w:val="Char Char1"/>
    <w:rsid w:val="008E3AB8"/>
    <w:rPr>
      <w:rFonts w:ascii="Tahoma" w:hAnsi="Tahoma" w:cs="Tahoma"/>
      <w:sz w:val="16"/>
      <w:szCs w:val="16"/>
      <w:lang w:val="cs-CZ"/>
    </w:rPr>
  </w:style>
  <w:style w:type="character" w:customStyle="1" w:styleId="CharChar0">
    <w:name w:val="Char Char"/>
    <w:rsid w:val="008E3AB8"/>
    <w:rPr>
      <w:rFonts w:ascii="Tahoma" w:hAnsi="Tahoma" w:cs="Tahoma"/>
      <w:sz w:val="16"/>
      <w:szCs w:val="16"/>
      <w:lang w:val="cs-CZ"/>
    </w:rPr>
  </w:style>
  <w:style w:type="character" w:customStyle="1" w:styleId="CharChar40">
    <w:name w:val="Char Char4"/>
    <w:rsid w:val="008E3AB8"/>
    <w:rPr>
      <w:b/>
      <w:sz w:val="24"/>
      <w:lang w:val="sk-SK" w:eastAsia="ar-SA" w:bidi="ar-SA"/>
    </w:rPr>
  </w:style>
  <w:style w:type="table" w:customStyle="1" w:styleId="Mriekatabuky2">
    <w:name w:val="Mriežka tabuľky2"/>
    <w:basedOn w:val="Normlnatabuka"/>
    <w:next w:val="Mriekatabuky"/>
    <w:uiPriority w:val="59"/>
    <w:rsid w:val="008E3AB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8E3AB8"/>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
    <w:name w:val="Bez zoznamu3"/>
    <w:next w:val="Bezzoznamu"/>
    <w:uiPriority w:val="99"/>
    <w:semiHidden/>
    <w:unhideWhenUsed/>
    <w:rsid w:val="00BC63AB"/>
  </w:style>
  <w:style w:type="table" w:customStyle="1" w:styleId="Mriekatabuky3">
    <w:name w:val="Mriežka tabuľky3"/>
    <w:basedOn w:val="Normlnatabuka"/>
    <w:next w:val="Mriekatabuky"/>
    <w:uiPriority w:val="59"/>
    <w:rsid w:val="00BC63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59"/>
    <w:rsid w:val="00BC63AB"/>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EE0BE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280">
      <w:bodyDiv w:val="1"/>
      <w:marLeft w:val="0"/>
      <w:marRight w:val="0"/>
      <w:marTop w:val="0"/>
      <w:marBottom w:val="0"/>
      <w:divBdr>
        <w:top w:val="none" w:sz="0" w:space="0" w:color="auto"/>
        <w:left w:val="none" w:sz="0" w:space="0" w:color="auto"/>
        <w:bottom w:val="none" w:sz="0" w:space="0" w:color="auto"/>
        <w:right w:val="none" w:sz="0" w:space="0" w:color="auto"/>
      </w:divBdr>
    </w:div>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1752239886">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5061</Words>
  <Characters>28848</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33842</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2026-01-29T12:47:00Z</cp:lastPrinted>
  <dcterms:created xsi:type="dcterms:W3CDTF">2026-04-24T09:12:00Z</dcterms:created>
  <dcterms:modified xsi:type="dcterms:W3CDTF">2026-04-28T07:02:00Z</dcterms:modified>
</cp:coreProperties>
</file>