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85D1F" w14:textId="20576DB9" w:rsidR="00C17A42" w:rsidRDefault="00000000">
      <w:pPr>
        <w:spacing w:before="210"/>
        <w:ind w:right="112"/>
        <w:jc w:val="right"/>
        <w:rPr>
          <w:b/>
        </w:rPr>
      </w:pPr>
      <w:r>
        <w:rPr>
          <w:b/>
        </w:rPr>
        <w:t>Załącznik</w:t>
      </w:r>
      <w:r>
        <w:rPr>
          <w:b/>
          <w:spacing w:val="-2"/>
        </w:rPr>
        <w:t xml:space="preserve"> </w:t>
      </w:r>
      <w:r>
        <w:rPr>
          <w:b/>
        </w:rPr>
        <w:t>nr</w:t>
      </w:r>
      <w:r>
        <w:rPr>
          <w:b/>
          <w:spacing w:val="-3"/>
        </w:rPr>
        <w:t xml:space="preserve"> </w:t>
      </w:r>
      <w:r>
        <w:rPr>
          <w:b/>
        </w:rPr>
        <w:t>1</w:t>
      </w:r>
      <w:r w:rsidR="009E2CAF">
        <w:rPr>
          <w:b/>
        </w:rPr>
        <w:t>1</w:t>
      </w:r>
      <w:r>
        <w:rPr>
          <w:b/>
          <w:spacing w:val="-3"/>
        </w:rPr>
        <w:t xml:space="preserve"> </w:t>
      </w:r>
      <w:r>
        <w:rPr>
          <w:b/>
        </w:rPr>
        <w:t>do</w:t>
      </w:r>
      <w:r>
        <w:rPr>
          <w:b/>
          <w:spacing w:val="-2"/>
        </w:rPr>
        <w:t xml:space="preserve"> </w:t>
      </w:r>
      <w:r>
        <w:rPr>
          <w:b/>
          <w:spacing w:val="-5"/>
        </w:rPr>
        <w:t>SWZ</w:t>
      </w:r>
    </w:p>
    <w:p w14:paraId="7E993810" w14:textId="77777777" w:rsidR="00C17A42" w:rsidRDefault="00000000">
      <w:pPr>
        <w:spacing w:before="120"/>
        <w:ind w:left="808" w:right="808"/>
        <w:jc w:val="center"/>
        <w:rPr>
          <w:b/>
        </w:rPr>
      </w:pPr>
      <w:bookmarkStart w:id="0" w:name="_Hlk227669857"/>
      <w:r>
        <w:rPr>
          <w:b/>
        </w:rPr>
        <w:t>WZÓR</w:t>
      </w:r>
      <w:r>
        <w:rPr>
          <w:b/>
          <w:spacing w:val="-3"/>
        </w:rPr>
        <w:t xml:space="preserve"> </w:t>
      </w:r>
      <w:r>
        <w:rPr>
          <w:b/>
          <w:spacing w:val="-2"/>
        </w:rPr>
        <w:t>UMOWY</w:t>
      </w:r>
    </w:p>
    <w:p w14:paraId="5708BACB" w14:textId="00364CB0" w:rsidR="00C17A42" w:rsidRDefault="0031546B" w:rsidP="0031546B">
      <w:pPr>
        <w:tabs>
          <w:tab w:val="center" w:pos="4536"/>
          <w:tab w:val="right" w:pos="8268"/>
        </w:tabs>
        <w:spacing w:before="120"/>
        <w:ind w:left="804" w:right="808"/>
        <w:rPr>
          <w:b/>
        </w:rPr>
      </w:pPr>
      <w:r>
        <w:rPr>
          <w:b/>
        </w:rPr>
        <w:tab/>
        <w:t>Umowa</w:t>
      </w:r>
      <w:r>
        <w:rPr>
          <w:b/>
          <w:spacing w:val="-3"/>
        </w:rPr>
        <w:t xml:space="preserve"> </w:t>
      </w:r>
      <w:r>
        <w:rPr>
          <w:b/>
        </w:rPr>
        <w:t>nr</w:t>
      </w:r>
      <w:r>
        <w:rPr>
          <w:b/>
          <w:spacing w:val="-2"/>
        </w:rPr>
        <w:t xml:space="preserve"> ______________________________________________</w:t>
      </w:r>
      <w:r>
        <w:rPr>
          <w:b/>
          <w:spacing w:val="-2"/>
        </w:rPr>
        <w:tab/>
      </w:r>
    </w:p>
    <w:p w14:paraId="04F2D6B1" w14:textId="77777777" w:rsidR="00C17A42" w:rsidRDefault="00C17A42">
      <w:pPr>
        <w:pStyle w:val="Tekstpodstawowy"/>
        <w:spacing w:before="240"/>
        <w:ind w:left="0"/>
        <w:jc w:val="left"/>
        <w:rPr>
          <w:b/>
        </w:rPr>
      </w:pPr>
    </w:p>
    <w:p w14:paraId="7322E8B7" w14:textId="51D5C296" w:rsidR="00C17A42" w:rsidRPr="004F4B7A" w:rsidRDefault="009E2CAF">
      <w:pPr>
        <w:pStyle w:val="Tekstpodstawowy"/>
        <w:tabs>
          <w:tab w:val="left" w:pos="1780"/>
          <w:tab w:val="left" w:pos="4187"/>
        </w:tabs>
        <w:ind w:left="114"/>
        <w:jc w:val="left"/>
        <w:rPr>
          <w:rFonts w:asciiTheme="majorHAnsi" w:hAnsiTheme="majorHAnsi" w:cs="Arial"/>
        </w:rPr>
      </w:pPr>
      <w:r>
        <w:rPr>
          <w:rFonts w:asciiTheme="majorHAnsi" w:hAnsiTheme="majorHAnsi" w:cs="Arial"/>
        </w:rPr>
        <w:t>Zawarta w</w:t>
      </w:r>
      <w:r w:rsidRPr="004F4B7A">
        <w:rPr>
          <w:rFonts w:asciiTheme="majorHAnsi" w:hAnsiTheme="majorHAnsi" w:cs="Arial"/>
        </w:rPr>
        <w:t xml:space="preserve"> dniu </w:t>
      </w:r>
      <w:r w:rsidRPr="004F4B7A">
        <w:rPr>
          <w:rFonts w:asciiTheme="majorHAnsi" w:hAnsiTheme="majorHAnsi" w:cs="Arial"/>
          <w:u w:val="single"/>
        </w:rPr>
        <w:tab/>
      </w:r>
      <w:r w:rsidRPr="004F4B7A">
        <w:rPr>
          <w:rFonts w:asciiTheme="majorHAnsi" w:hAnsiTheme="majorHAnsi" w:cs="Arial"/>
        </w:rPr>
        <w:t xml:space="preserve">r. w </w:t>
      </w:r>
      <w:r w:rsidRPr="004F4B7A">
        <w:rPr>
          <w:rFonts w:asciiTheme="majorHAnsi" w:hAnsiTheme="majorHAnsi" w:cs="Arial"/>
          <w:u w:val="single"/>
        </w:rPr>
        <w:tab/>
      </w:r>
      <w:r w:rsidRPr="004F4B7A">
        <w:rPr>
          <w:rFonts w:asciiTheme="majorHAnsi" w:hAnsiTheme="majorHAnsi" w:cs="Arial"/>
          <w:spacing w:val="-2"/>
        </w:rPr>
        <w:t>pomiędzy:</w:t>
      </w:r>
    </w:p>
    <w:p w14:paraId="1D4698F6" w14:textId="77777777" w:rsidR="00C17A42" w:rsidRPr="004F4B7A" w:rsidRDefault="00C17A42">
      <w:pPr>
        <w:pStyle w:val="Tekstpodstawowy"/>
        <w:spacing w:before="240"/>
        <w:ind w:left="0"/>
        <w:jc w:val="left"/>
        <w:rPr>
          <w:rFonts w:asciiTheme="majorHAnsi" w:hAnsiTheme="majorHAnsi" w:cs="Arial"/>
        </w:rPr>
      </w:pPr>
    </w:p>
    <w:p w14:paraId="3866DF2C" w14:textId="3659D108" w:rsidR="00C17A42" w:rsidRPr="004F4B7A" w:rsidRDefault="00000000" w:rsidP="004F4B7A">
      <w:pPr>
        <w:pStyle w:val="Tekstpodstawowy"/>
        <w:ind w:left="114"/>
        <w:jc w:val="left"/>
        <w:rPr>
          <w:rFonts w:asciiTheme="majorHAnsi" w:hAnsiTheme="majorHAnsi" w:cs="Arial"/>
        </w:rPr>
      </w:pPr>
      <w:r w:rsidRPr="004F4B7A">
        <w:rPr>
          <w:rFonts w:asciiTheme="majorHAnsi" w:hAnsiTheme="majorHAnsi" w:cs="Arial"/>
        </w:rPr>
        <w:t xml:space="preserve">Skarbem Państwa – Państwowym Gospodarstwem Leśnym Lasy Państwowe Nadleśnictwem </w:t>
      </w:r>
      <w:r w:rsidR="004F4B7A" w:rsidRPr="004F4B7A">
        <w:rPr>
          <w:rFonts w:asciiTheme="majorHAnsi" w:hAnsiTheme="majorHAnsi" w:cs="Arial"/>
        </w:rPr>
        <w:t xml:space="preserve">Golub-Dobrzyń </w:t>
      </w:r>
      <w:r w:rsidRPr="004F4B7A">
        <w:rPr>
          <w:rFonts w:asciiTheme="majorHAnsi" w:hAnsiTheme="majorHAnsi" w:cs="Arial"/>
        </w:rPr>
        <w:t xml:space="preserve">z siedzibą w </w:t>
      </w:r>
      <w:r w:rsidR="004F4B7A" w:rsidRPr="004F4B7A">
        <w:rPr>
          <w:rFonts w:asciiTheme="majorHAnsi" w:hAnsiTheme="majorHAnsi" w:cs="Arial"/>
        </w:rPr>
        <w:t xml:space="preserve">Konstancjewo </w:t>
      </w:r>
      <w:r w:rsidR="00DD4D87">
        <w:rPr>
          <w:rFonts w:asciiTheme="majorHAnsi" w:hAnsiTheme="majorHAnsi" w:cs="Arial"/>
        </w:rPr>
        <w:t>3</w:t>
      </w:r>
      <w:r w:rsidR="004F4B7A" w:rsidRPr="004F4B7A">
        <w:rPr>
          <w:rFonts w:asciiTheme="majorHAnsi" w:hAnsiTheme="majorHAnsi" w:cs="Arial"/>
        </w:rPr>
        <w:t>A,</w:t>
      </w:r>
      <w:r w:rsidR="00DD4D87">
        <w:rPr>
          <w:rFonts w:asciiTheme="majorHAnsi" w:hAnsiTheme="majorHAnsi" w:cs="Arial"/>
        </w:rPr>
        <w:t xml:space="preserve"> </w:t>
      </w:r>
      <w:r w:rsidR="004F4B7A" w:rsidRPr="004F4B7A">
        <w:rPr>
          <w:rFonts w:asciiTheme="majorHAnsi" w:hAnsiTheme="majorHAnsi" w:cs="Arial"/>
        </w:rPr>
        <w:t>87-400 Golub-Dobrzyń</w:t>
      </w:r>
      <w:r w:rsidRPr="004F4B7A">
        <w:rPr>
          <w:rFonts w:asciiTheme="majorHAnsi" w:hAnsiTheme="majorHAnsi" w:cs="Arial"/>
        </w:rPr>
        <w:t xml:space="preserve"> („Zamawiający”)</w:t>
      </w:r>
    </w:p>
    <w:p w14:paraId="3DF5443E" w14:textId="1DE53F32" w:rsidR="00C17A42" w:rsidRPr="004F4B7A" w:rsidRDefault="00000000">
      <w:pPr>
        <w:pStyle w:val="Tekstpodstawowy"/>
        <w:spacing w:before="120"/>
        <w:ind w:left="114"/>
        <w:jc w:val="left"/>
        <w:rPr>
          <w:rFonts w:asciiTheme="majorHAnsi" w:hAnsiTheme="majorHAnsi" w:cs="Arial"/>
        </w:rPr>
      </w:pPr>
      <w:r w:rsidRPr="004F4B7A">
        <w:rPr>
          <w:rFonts w:asciiTheme="majorHAnsi" w:hAnsiTheme="majorHAnsi" w:cs="Arial"/>
        </w:rPr>
        <w:t>NIP</w:t>
      </w:r>
      <w:r w:rsidRPr="004F4B7A">
        <w:rPr>
          <w:rFonts w:asciiTheme="majorHAnsi" w:hAnsiTheme="majorHAnsi" w:cs="Arial"/>
          <w:spacing w:val="-5"/>
        </w:rPr>
        <w:t xml:space="preserve"> </w:t>
      </w:r>
      <w:r w:rsidR="004F4B7A" w:rsidRPr="004F4B7A">
        <w:rPr>
          <w:rFonts w:asciiTheme="majorHAnsi" w:hAnsiTheme="majorHAnsi" w:cs="Arial"/>
        </w:rPr>
        <w:t>8780006369</w:t>
      </w:r>
      <w:r w:rsidRPr="004F4B7A">
        <w:rPr>
          <w:rFonts w:asciiTheme="majorHAnsi" w:hAnsiTheme="majorHAnsi" w:cs="Arial"/>
        </w:rPr>
        <w:t>,</w:t>
      </w:r>
      <w:r w:rsidRPr="004F4B7A">
        <w:rPr>
          <w:rFonts w:asciiTheme="majorHAnsi" w:hAnsiTheme="majorHAnsi" w:cs="Arial"/>
          <w:spacing w:val="-2"/>
        </w:rPr>
        <w:t xml:space="preserve"> </w:t>
      </w:r>
      <w:r w:rsidRPr="004F4B7A">
        <w:rPr>
          <w:rFonts w:asciiTheme="majorHAnsi" w:hAnsiTheme="majorHAnsi" w:cs="Arial"/>
        </w:rPr>
        <w:t>REGON</w:t>
      </w:r>
      <w:r w:rsidRPr="004F4B7A">
        <w:rPr>
          <w:rFonts w:asciiTheme="majorHAnsi" w:hAnsiTheme="majorHAnsi" w:cs="Arial"/>
          <w:spacing w:val="-2"/>
        </w:rPr>
        <w:t xml:space="preserve"> </w:t>
      </w:r>
      <w:r w:rsidR="00DD4D87">
        <w:rPr>
          <w:rFonts w:asciiTheme="majorHAnsi" w:hAnsiTheme="majorHAnsi" w:cs="Arial"/>
        </w:rPr>
        <w:t>870530023</w:t>
      </w:r>
    </w:p>
    <w:p w14:paraId="0547E328" w14:textId="77777777" w:rsidR="00C17A42" w:rsidRPr="004F4B7A" w:rsidRDefault="00000000">
      <w:pPr>
        <w:pStyle w:val="Tekstpodstawowy"/>
        <w:spacing w:before="120"/>
        <w:ind w:left="114"/>
        <w:jc w:val="left"/>
        <w:rPr>
          <w:rFonts w:asciiTheme="majorHAnsi" w:hAnsiTheme="majorHAnsi" w:cs="Arial"/>
        </w:rPr>
      </w:pPr>
      <w:r w:rsidRPr="004F4B7A">
        <w:rPr>
          <w:rFonts w:asciiTheme="majorHAnsi" w:hAnsiTheme="majorHAnsi" w:cs="Arial"/>
        </w:rPr>
        <w:t xml:space="preserve">reprezentowanym </w:t>
      </w:r>
      <w:r w:rsidRPr="004F4B7A">
        <w:rPr>
          <w:rFonts w:asciiTheme="majorHAnsi" w:hAnsiTheme="majorHAnsi" w:cs="Arial"/>
          <w:spacing w:val="-2"/>
        </w:rPr>
        <w:t>przez:</w:t>
      </w:r>
    </w:p>
    <w:p w14:paraId="31E226D6" w14:textId="247406A6" w:rsidR="00C17A42" w:rsidRPr="004F4B7A" w:rsidRDefault="004F4B7A">
      <w:pPr>
        <w:pStyle w:val="Tekstpodstawowy"/>
        <w:spacing w:before="120"/>
        <w:ind w:left="114"/>
        <w:jc w:val="left"/>
        <w:rPr>
          <w:rFonts w:asciiTheme="majorHAnsi" w:hAnsiTheme="majorHAnsi" w:cs="Arial"/>
        </w:rPr>
      </w:pPr>
      <w:r w:rsidRPr="004F4B7A">
        <w:rPr>
          <w:rFonts w:asciiTheme="majorHAnsi" w:hAnsiTheme="majorHAnsi" w:cs="Arial"/>
        </w:rPr>
        <w:t>Roberta Paciorka</w:t>
      </w:r>
      <w:r w:rsidRPr="004F4B7A">
        <w:rPr>
          <w:rFonts w:asciiTheme="majorHAnsi" w:hAnsiTheme="majorHAnsi" w:cs="Arial"/>
          <w:spacing w:val="-4"/>
        </w:rPr>
        <w:t xml:space="preserve"> </w:t>
      </w:r>
      <w:r w:rsidRPr="004F4B7A">
        <w:rPr>
          <w:rFonts w:asciiTheme="majorHAnsi" w:hAnsiTheme="majorHAnsi" w:cs="Arial"/>
        </w:rPr>
        <w:t>–</w:t>
      </w:r>
      <w:r w:rsidRPr="004F4B7A">
        <w:rPr>
          <w:rFonts w:asciiTheme="majorHAnsi" w:hAnsiTheme="majorHAnsi" w:cs="Arial"/>
          <w:spacing w:val="-4"/>
        </w:rPr>
        <w:t xml:space="preserve"> </w:t>
      </w:r>
      <w:r w:rsidRPr="004F4B7A">
        <w:rPr>
          <w:rFonts w:asciiTheme="majorHAnsi" w:hAnsiTheme="majorHAnsi" w:cs="Arial"/>
          <w:spacing w:val="-2"/>
        </w:rPr>
        <w:t>Nadleśniczego,</w:t>
      </w:r>
    </w:p>
    <w:p w14:paraId="4BF8A726" w14:textId="77777777" w:rsidR="00C17A42" w:rsidRPr="004F4B7A" w:rsidRDefault="00C17A42">
      <w:pPr>
        <w:pStyle w:val="Tekstpodstawowy"/>
        <w:spacing w:before="240"/>
        <w:ind w:left="0"/>
        <w:jc w:val="left"/>
        <w:rPr>
          <w:rFonts w:asciiTheme="majorHAnsi" w:hAnsiTheme="majorHAnsi" w:cs="Arial"/>
        </w:rPr>
      </w:pPr>
    </w:p>
    <w:p w14:paraId="1D313A9E" w14:textId="77777777" w:rsidR="00C17A42" w:rsidRPr="004F4B7A" w:rsidRDefault="00000000">
      <w:pPr>
        <w:pStyle w:val="Tekstpodstawowy"/>
        <w:ind w:left="114"/>
        <w:jc w:val="left"/>
        <w:rPr>
          <w:rFonts w:asciiTheme="majorHAnsi" w:hAnsiTheme="majorHAnsi" w:cs="Arial"/>
        </w:rPr>
      </w:pPr>
      <w:r w:rsidRPr="004F4B7A">
        <w:rPr>
          <w:rFonts w:asciiTheme="majorHAnsi" w:hAnsiTheme="majorHAnsi" w:cs="Arial"/>
          <w:spacing w:val="-10"/>
        </w:rPr>
        <w:t>a</w:t>
      </w:r>
    </w:p>
    <w:p w14:paraId="04A282C3" w14:textId="77777777" w:rsidR="00C17A42" w:rsidRPr="004F4B7A" w:rsidRDefault="00C17A42">
      <w:pPr>
        <w:pStyle w:val="Tekstpodstawowy"/>
        <w:spacing w:before="240"/>
        <w:ind w:left="0"/>
        <w:jc w:val="left"/>
        <w:rPr>
          <w:rFonts w:asciiTheme="majorHAnsi" w:hAnsiTheme="majorHAnsi" w:cs="Arial"/>
        </w:rPr>
      </w:pPr>
    </w:p>
    <w:p w14:paraId="697F31A1" w14:textId="77777777" w:rsidR="00C17A42" w:rsidRPr="004F4B7A" w:rsidRDefault="00000000">
      <w:pPr>
        <w:ind w:left="114"/>
        <w:rPr>
          <w:rFonts w:asciiTheme="majorHAnsi" w:hAnsiTheme="majorHAnsi" w:cs="Arial"/>
          <w:i/>
        </w:rPr>
      </w:pPr>
      <w:r w:rsidRPr="004F4B7A">
        <w:rPr>
          <w:rFonts w:asciiTheme="majorHAnsi" w:hAnsiTheme="majorHAnsi" w:cs="Arial"/>
          <w:i/>
        </w:rPr>
        <w:t>(w</w:t>
      </w:r>
      <w:r w:rsidRPr="004F4B7A">
        <w:rPr>
          <w:rFonts w:asciiTheme="majorHAnsi" w:hAnsiTheme="majorHAnsi" w:cs="Arial"/>
          <w:i/>
          <w:spacing w:val="-7"/>
        </w:rPr>
        <w:t xml:space="preserve"> </w:t>
      </w:r>
      <w:r w:rsidRPr="004F4B7A">
        <w:rPr>
          <w:rFonts w:asciiTheme="majorHAnsi" w:hAnsiTheme="majorHAnsi" w:cs="Arial"/>
          <w:i/>
        </w:rPr>
        <w:t>przypadku</w:t>
      </w:r>
      <w:r w:rsidRPr="004F4B7A">
        <w:rPr>
          <w:rFonts w:asciiTheme="majorHAnsi" w:hAnsiTheme="majorHAnsi" w:cs="Arial"/>
          <w:i/>
          <w:spacing w:val="-6"/>
        </w:rPr>
        <w:t xml:space="preserve"> </w:t>
      </w:r>
      <w:r w:rsidRPr="004F4B7A">
        <w:rPr>
          <w:rFonts w:asciiTheme="majorHAnsi" w:hAnsiTheme="majorHAnsi" w:cs="Arial"/>
          <w:i/>
        </w:rPr>
        <w:t>osób</w:t>
      </w:r>
      <w:r w:rsidRPr="004F4B7A">
        <w:rPr>
          <w:rFonts w:asciiTheme="majorHAnsi" w:hAnsiTheme="majorHAnsi" w:cs="Arial"/>
          <w:i/>
          <w:spacing w:val="-6"/>
        </w:rPr>
        <w:t xml:space="preserve"> </w:t>
      </w:r>
      <w:r w:rsidRPr="004F4B7A">
        <w:rPr>
          <w:rFonts w:asciiTheme="majorHAnsi" w:hAnsiTheme="majorHAnsi" w:cs="Arial"/>
          <w:i/>
        </w:rPr>
        <w:t>prawnych</w:t>
      </w:r>
      <w:r w:rsidRPr="004F4B7A">
        <w:rPr>
          <w:rFonts w:asciiTheme="majorHAnsi" w:hAnsiTheme="majorHAnsi" w:cs="Arial"/>
          <w:i/>
          <w:spacing w:val="-7"/>
        </w:rPr>
        <w:t xml:space="preserve"> </w:t>
      </w:r>
      <w:r w:rsidRPr="004F4B7A">
        <w:rPr>
          <w:rFonts w:asciiTheme="majorHAnsi" w:hAnsiTheme="majorHAnsi" w:cs="Arial"/>
          <w:i/>
        </w:rPr>
        <w:t>i</w:t>
      </w:r>
      <w:r w:rsidRPr="004F4B7A">
        <w:rPr>
          <w:rFonts w:asciiTheme="majorHAnsi" w:hAnsiTheme="majorHAnsi" w:cs="Arial"/>
          <w:i/>
          <w:spacing w:val="-6"/>
        </w:rPr>
        <w:t xml:space="preserve"> </w:t>
      </w:r>
      <w:r w:rsidRPr="004F4B7A">
        <w:rPr>
          <w:rFonts w:asciiTheme="majorHAnsi" w:hAnsiTheme="majorHAnsi" w:cs="Arial"/>
          <w:i/>
        </w:rPr>
        <w:t>spółek</w:t>
      </w:r>
      <w:r w:rsidRPr="004F4B7A">
        <w:rPr>
          <w:rFonts w:asciiTheme="majorHAnsi" w:hAnsiTheme="majorHAnsi" w:cs="Arial"/>
          <w:i/>
          <w:spacing w:val="-6"/>
        </w:rPr>
        <w:t xml:space="preserve"> </w:t>
      </w:r>
      <w:r w:rsidRPr="004F4B7A">
        <w:rPr>
          <w:rFonts w:asciiTheme="majorHAnsi" w:hAnsiTheme="majorHAnsi" w:cs="Arial"/>
          <w:i/>
        </w:rPr>
        <w:t>handlowych</w:t>
      </w:r>
      <w:r w:rsidRPr="004F4B7A">
        <w:rPr>
          <w:rFonts w:asciiTheme="majorHAnsi" w:hAnsiTheme="majorHAnsi" w:cs="Arial"/>
          <w:i/>
          <w:spacing w:val="-7"/>
        </w:rPr>
        <w:t xml:space="preserve"> </w:t>
      </w:r>
      <w:r w:rsidRPr="004F4B7A">
        <w:rPr>
          <w:rFonts w:asciiTheme="majorHAnsi" w:hAnsiTheme="majorHAnsi" w:cs="Arial"/>
          <w:i/>
        </w:rPr>
        <w:t>nieposiadających</w:t>
      </w:r>
      <w:r w:rsidRPr="004F4B7A">
        <w:rPr>
          <w:rFonts w:asciiTheme="majorHAnsi" w:hAnsiTheme="majorHAnsi" w:cs="Arial"/>
          <w:i/>
          <w:spacing w:val="-6"/>
        </w:rPr>
        <w:t xml:space="preserve"> </w:t>
      </w:r>
      <w:r w:rsidRPr="004F4B7A">
        <w:rPr>
          <w:rFonts w:asciiTheme="majorHAnsi" w:hAnsiTheme="majorHAnsi" w:cs="Arial"/>
          <w:i/>
        </w:rPr>
        <w:t>osobowości</w:t>
      </w:r>
      <w:r w:rsidRPr="004F4B7A">
        <w:rPr>
          <w:rFonts w:asciiTheme="majorHAnsi" w:hAnsiTheme="majorHAnsi" w:cs="Arial"/>
          <w:i/>
          <w:spacing w:val="-5"/>
        </w:rPr>
        <w:t xml:space="preserve"> </w:t>
      </w:r>
      <w:r w:rsidRPr="004F4B7A">
        <w:rPr>
          <w:rFonts w:asciiTheme="majorHAnsi" w:hAnsiTheme="majorHAnsi" w:cs="Arial"/>
          <w:i/>
          <w:spacing w:val="-2"/>
        </w:rPr>
        <w:t>prawnej)</w:t>
      </w:r>
    </w:p>
    <w:p w14:paraId="4F9FCF92" w14:textId="77777777" w:rsidR="00C17A42" w:rsidRPr="004F4B7A" w:rsidRDefault="00000000">
      <w:pPr>
        <w:pStyle w:val="Tekstpodstawowy"/>
        <w:tabs>
          <w:tab w:val="left" w:pos="3332"/>
          <w:tab w:val="left" w:pos="7475"/>
        </w:tabs>
        <w:spacing w:before="120"/>
        <w:ind w:left="114"/>
        <w:jc w:val="left"/>
        <w:rPr>
          <w:rFonts w:asciiTheme="majorHAnsi" w:hAnsiTheme="majorHAnsi" w:cs="Arial"/>
        </w:rPr>
      </w:pPr>
      <w:r w:rsidRPr="004F4B7A">
        <w:rPr>
          <w:rFonts w:asciiTheme="majorHAnsi" w:hAnsiTheme="majorHAnsi" w:cs="Arial"/>
          <w:u w:val="single"/>
        </w:rPr>
        <w:tab/>
      </w:r>
      <w:r w:rsidRPr="004F4B7A">
        <w:rPr>
          <w:rFonts w:asciiTheme="majorHAnsi" w:hAnsiTheme="majorHAnsi" w:cs="Arial"/>
        </w:rPr>
        <w:t>z</w:t>
      </w:r>
      <w:r w:rsidRPr="004F4B7A">
        <w:rPr>
          <w:rFonts w:asciiTheme="majorHAnsi" w:hAnsiTheme="majorHAnsi" w:cs="Arial"/>
          <w:spacing w:val="-11"/>
        </w:rPr>
        <w:t xml:space="preserve"> </w:t>
      </w:r>
      <w:r w:rsidRPr="004F4B7A">
        <w:rPr>
          <w:rFonts w:asciiTheme="majorHAnsi" w:hAnsiTheme="majorHAnsi" w:cs="Arial"/>
        </w:rPr>
        <w:t>siedzibą</w:t>
      </w:r>
      <w:r w:rsidRPr="004F4B7A">
        <w:rPr>
          <w:rFonts w:asciiTheme="majorHAnsi" w:hAnsiTheme="majorHAnsi" w:cs="Arial"/>
          <w:spacing w:val="-11"/>
        </w:rPr>
        <w:t xml:space="preserve"> </w:t>
      </w:r>
      <w:r w:rsidRPr="004F4B7A">
        <w:rPr>
          <w:rFonts w:asciiTheme="majorHAnsi" w:hAnsiTheme="majorHAnsi" w:cs="Arial"/>
        </w:rPr>
        <w:t>w</w:t>
      </w:r>
      <w:r w:rsidRPr="004F4B7A">
        <w:rPr>
          <w:rFonts w:asciiTheme="majorHAnsi" w:hAnsiTheme="majorHAnsi" w:cs="Arial"/>
          <w:spacing w:val="-11"/>
        </w:rPr>
        <w:t xml:space="preserve"> </w:t>
      </w:r>
      <w:r w:rsidRPr="004F4B7A">
        <w:rPr>
          <w:rFonts w:asciiTheme="majorHAnsi" w:hAnsiTheme="majorHAnsi" w:cs="Arial"/>
          <w:u w:val="single"/>
        </w:rPr>
        <w:tab/>
      </w:r>
      <w:r w:rsidRPr="004F4B7A">
        <w:rPr>
          <w:rFonts w:asciiTheme="majorHAnsi" w:hAnsiTheme="majorHAnsi" w:cs="Arial"/>
          <w:spacing w:val="-2"/>
        </w:rPr>
        <w:t>(„Wykonawca”)</w:t>
      </w:r>
    </w:p>
    <w:p w14:paraId="40EAE4F6" w14:textId="77777777" w:rsidR="00C17A42" w:rsidRPr="004F4B7A" w:rsidRDefault="00000000">
      <w:pPr>
        <w:pStyle w:val="Tekstpodstawowy"/>
        <w:tabs>
          <w:tab w:val="left" w:pos="1122"/>
          <w:tab w:val="left" w:pos="2297"/>
          <w:tab w:val="left" w:pos="2684"/>
          <w:tab w:val="left" w:pos="3508"/>
          <w:tab w:val="left" w:pos="3873"/>
          <w:tab w:val="left" w:pos="4848"/>
          <w:tab w:val="left" w:pos="5236"/>
          <w:tab w:val="left" w:pos="6826"/>
          <w:tab w:val="left" w:pos="7290"/>
          <w:tab w:val="left" w:pos="8041"/>
        </w:tabs>
        <w:spacing w:before="120"/>
        <w:ind w:left="114" w:right="112"/>
        <w:jc w:val="left"/>
        <w:rPr>
          <w:rFonts w:asciiTheme="majorHAnsi" w:hAnsiTheme="majorHAnsi" w:cs="Arial"/>
        </w:rPr>
      </w:pPr>
      <w:r w:rsidRPr="004F4B7A">
        <w:rPr>
          <w:rFonts w:asciiTheme="majorHAnsi" w:hAnsiTheme="majorHAnsi" w:cs="Arial"/>
        </w:rPr>
        <w:t>ul.</w:t>
      </w:r>
      <w:r w:rsidRPr="004F4B7A">
        <w:rPr>
          <w:rFonts w:asciiTheme="majorHAnsi" w:hAnsiTheme="majorHAnsi" w:cs="Arial"/>
          <w:spacing w:val="102"/>
        </w:rPr>
        <w:t xml:space="preserve"> </w:t>
      </w:r>
      <w:r w:rsidRPr="004F4B7A">
        <w:rPr>
          <w:rFonts w:asciiTheme="majorHAnsi" w:hAnsiTheme="majorHAnsi" w:cs="Arial"/>
          <w:u w:val="single"/>
        </w:rPr>
        <w:tab/>
      </w:r>
      <w:r w:rsidRPr="004F4B7A">
        <w:rPr>
          <w:rFonts w:asciiTheme="majorHAnsi" w:hAnsiTheme="majorHAnsi" w:cs="Arial"/>
          <w:u w:val="single"/>
        </w:rPr>
        <w:tab/>
      </w:r>
      <w:r w:rsidRPr="004F4B7A">
        <w:rPr>
          <w:rFonts w:asciiTheme="majorHAnsi" w:hAnsiTheme="majorHAnsi" w:cs="Arial"/>
          <w:u w:val="single"/>
        </w:rPr>
        <w:tab/>
      </w:r>
      <w:r w:rsidRPr="004F4B7A">
        <w:rPr>
          <w:rFonts w:asciiTheme="majorHAnsi" w:hAnsiTheme="majorHAnsi" w:cs="Arial"/>
          <w:u w:val="single"/>
        </w:rPr>
        <w:tab/>
      </w:r>
      <w:r w:rsidRPr="004F4B7A">
        <w:rPr>
          <w:rFonts w:asciiTheme="majorHAnsi" w:hAnsiTheme="majorHAnsi" w:cs="Arial"/>
          <w:u w:val="single"/>
        </w:rPr>
        <w:tab/>
      </w:r>
      <w:r w:rsidRPr="004F4B7A">
        <w:rPr>
          <w:rFonts w:asciiTheme="majorHAnsi" w:hAnsiTheme="majorHAnsi" w:cs="Arial"/>
          <w:spacing w:val="40"/>
        </w:rPr>
        <w:t xml:space="preserve"> </w:t>
      </w:r>
      <w:r w:rsidRPr="004F4B7A">
        <w:rPr>
          <w:rFonts w:asciiTheme="majorHAnsi" w:hAnsiTheme="majorHAnsi" w:cs="Arial"/>
        </w:rPr>
        <w:t>wpisana</w:t>
      </w:r>
      <w:r w:rsidRPr="004F4B7A">
        <w:rPr>
          <w:rFonts w:asciiTheme="majorHAnsi" w:hAnsiTheme="majorHAnsi" w:cs="Arial"/>
          <w:spacing w:val="80"/>
        </w:rPr>
        <w:t xml:space="preserve"> </w:t>
      </w:r>
      <w:r w:rsidRPr="004F4B7A">
        <w:rPr>
          <w:rFonts w:asciiTheme="majorHAnsi" w:hAnsiTheme="majorHAnsi" w:cs="Arial"/>
        </w:rPr>
        <w:t>do</w:t>
      </w:r>
      <w:r w:rsidRPr="004F4B7A">
        <w:rPr>
          <w:rFonts w:asciiTheme="majorHAnsi" w:hAnsiTheme="majorHAnsi" w:cs="Arial"/>
          <w:spacing w:val="80"/>
        </w:rPr>
        <w:t xml:space="preserve"> </w:t>
      </w:r>
      <w:r w:rsidRPr="004F4B7A">
        <w:rPr>
          <w:rFonts w:asciiTheme="majorHAnsi" w:hAnsiTheme="majorHAnsi" w:cs="Arial"/>
        </w:rPr>
        <w:t>rejestru</w:t>
      </w:r>
      <w:r w:rsidRPr="004F4B7A">
        <w:rPr>
          <w:rFonts w:asciiTheme="majorHAnsi" w:hAnsiTheme="majorHAnsi" w:cs="Arial"/>
          <w:spacing w:val="80"/>
        </w:rPr>
        <w:t xml:space="preserve"> </w:t>
      </w:r>
      <w:r w:rsidRPr="004F4B7A">
        <w:rPr>
          <w:rFonts w:asciiTheme="majorHAnsi" w:hAnsiTheme="majorHAnsi" w:cs="Arial"/>
        </w:rPr>
        <w:t>przedsiębiorców</w:t>
      </w:r>
      <w:r w:rsidRPr="004F4B7A">
        <w:rPr>
          <w:rFonts w:asciiTheme="majorHAnsi" w:hAnsiTheme="majorHAnsi" w:cs="Arial"/>
          <w:spacing w:val="80"/>
        </w:rPr>
        <w:t xml:space="preserve"> </w:t>
      </w:r>
      <w:r w:rsidRPr="004F4B7A">
        <w:rPr>
          <w:rFonts w:asciiTheme="majorHAnsi" w:hAnsiTheme="majorHAnsi" w:cs="Arial"/>
        </w:rPr>
        <w:t xml:space="preserve">Krajowego </w:t>
      </w:r>
      <w:r w:rsidRPr="004F4B7A">
        <w:rPr>
          <w:rFonts w:asciiTheme="majorHAnsi" w:hAnsiTheme="majorHAnsi" w:cs="Arial"/>
          <w:spacing w:val="-2"/>
        </w:rPr>
        <w:t>Rejestru</w:t>
      </w:r>
      <w:r w:rsidRPr="004F4B7A">
        <w:rPr>
          <w:rFonts w:asciiTheme="majorHAnsi" w:hAnsiTheme="majorHAnsi" w:cs="Arial"/>
        </w:rPr>
        <w:tab/>
      </w:r>
      <w:r w:rsidRPr="004F4B7A">
        <w:rPr>
          <w:rFonts w:asciiTheme="majorHAnsi" w:hAnsiTheme="majorHAnsi" w:cs="Arial"/>
          <w:spacing w:val="-2"/>
        </w:rPr>
        <w:t>Sądowego</w:t>
      </w:r>
      <w:r w:rsidRPr="004F4B7A">
        <w:rPr>
          <w:rFonts w:asciiTheme="majorHAnsi" w:hAnsiTheme="majorHAnsi" w:cs="Arial"/>
        </w:rPr>
        <w:tab/>
      </w:r>
      <w:r w:rsidRPr="004F4B7A">
        <w:rPr>
          <w:rFonts w:asciiTheme="majorHAnsi" w:hAnsiTheme="majorHAnsi" w:cs="Arial"/>
          <w:spacing w:val="-10"/>
        </w:rPr>
        <w:t>w</w:t>
      </w:r>
      <w:r w:rsidRPr="004F4B7A">
        <w:rPr>
          <w:rFonts w:asciiTheme="majorHAnsi" w:hAnsiTheme="majorHAnsi" w:cs="Arial"/>
        </w:rPr>
        <w:tab/>
      </w:r>
      <w:r w:rsidRPr="004F4B7A">
        <w:rPr>
          <w:rFonts w:asciiTheme="majorHAnsi" w:hAnsiTheme="majorHAnsi" w:cs="Arial"/>
          <w:spacing w:val="-2"/>
        </w:rPr>
        <w:t>Sądzie</w:t>
      </w:r>
      <w:r w:rsidRPr="004F4B7A">
        <w:rPr>
          <w:rFonts w:asciiTheme="majorHAnsi" w:hAnsiTheme="majorHAnsi" w:cs="Arial"/>
        </w:rPr>
        <w:tab/>
      </w:r>
      <w:r w:rsidRPr="004F4B7A">
        <w:rPr>
          <w:rFonts w:asciiTheme="majorHAnsi" w:hAnsiTheme="majorHAnsi" w:cs="Arial"/>
          <w:spacing w:val="-2"/>
        </w:rPr>
        <w:t>Rejonowym</w:t>
      </w:r>
      <w:r w:rsidRPr="004F4B7A">
        <w:rPr>
          <w:rFonts w:asciiTheme="majorHAnsi" w:hAnsiTheme="majorHAnsi" w:cs="Arial"/>
        </w:rPr>
        <w:tab/>
      </w:r>
      <w:r w:rsidRPr="004F4B7A">
        <w:rPr>
          <w:rFonts w:asciiTheme="majorHAnsi" w:hAnsiTheme="majorHAnsi" w:cs="Arial"/>
          <w:spacing w:val="-10"/>
        </w:rPr>
        <w:t>w</w:t>
      </w:r>
      <w:r w:rsidRPr="004F4B7A">
        <w:rPr>
          <w:rFonts w:asciiTheme="majorHAnsi" w:hAnsiTheme="majorHAnsi" w:cs="Arial"/>
        </w:rPr>
        <w:tab/>
      </w:r>
      <w:r w:rsidRPr="004F4B7A">
        <w:rPr>
          <w:rFonts w:asciiTheme="majorHAnsi" w:hAnsiTheme="majorHAnsi" w:cs="Arial"/>
          <w:u w:val="single"/>
        </w:rPr>
        <w:tab/>
      </w:r>
      <w:r w:rsidRPr="004F4B7A">
        <w:rPr>
          <w:rFonts w:asciiTheme="majorHAnsi" w:hAnsiTheme="majorHAnsi" w:cs="Arial"/>
          <w:spacing w:val="126"/>
        </w:rPr>
        <w:t xml:space="preserve"> </w:t>
      </w:r>
      <w:r w:rsidRPr="004F4B7A">
        <w:rPr>
          <w:rFonts w:asciiTheme="majorHAnsi" w:hAnsiTheme="majorHAnsi" w:cs="Arial"/>
          <w:u w:val="single"/>
        </w:rPr>
        <w:tab/>
      </w:r>
      <w:r w:rsidRPr="004F4B7A">
        <w:rPr>
          <w:rFonts w:asciiTheme="majorHAnsi" w:hAnsiTheme="majorHAnsi" w:cs="Arial"/>
          <w:spacing w:val="80"/>
        </w:rPr>
        <w:t xml:space="preserve"> </w:t>
      </w:r>
      <w:r w:rsidRPr="004F4B7A">
        <w:rPr>
          <w:rFonts w:asciiTheme="majorHAnsi" w:hAnsiTheme="majorHAnsi" w:cs="Arial"/>
        </w:rPr>
        <w:t>pod</w:t>
      </w:r>
      <w:r w:rsidRPr="004F4B7A">
        <w:rPr>
          <w:rFonts w:asciiTheme="majorHAnsi" w:hAnsiTheme="majorHAnsi" w:cs="Arial"/>
        </w:rPr>
        <w:tab/>
      </w:r>
      <w:r w:rsidRPr="004F4B7A">
        <w:rPr>
          <w:rFonts w:asciiTheme="majorHAnsi" w:hAnsiTheme="majorHAnsi" w:cs="Arial"/>
          <w:spacing w:val="-2"/>
        </w:rPr>
        <w:t>numerem</w:t>
      </w:r>
    </w:p>
    <w:p w14:paraId="0E5E91CE" w14:textId="77777777" w:rsidR="00C17A42" w:rsidRPr="004F4B7A" w:rsidRDefault="00000000">
      <w:pPr>
        <w:pStyle w:val="Tekstpodstawowy"/>
        <w:tabs>
          <w:tab w:val="left" w:pos="1948"/>
          <w:tab w:val="left" w:pos="5665"/>
          <w:tab w:val="left" w:pos="8796"/>
        </w:tabs>
        <w:ind w:left="114"/>
        <w:jc w:val="left"/>
        <w:rPr>
          <w:rFonts w:asciiTheme="majorHAnsi" w:hAnsiTheme="majorHAnsi" w:cs="Arial"/>
        </w:rPr>
      </w:pPr>
      <w:r w:rsidRPr="004F4B7A">
        <w:rPr>
          <w:rFonts w:asciiTheme="majorHAnsi" w:hAnsiTheme="majorHAnsi" w:cs="Arial"/>
          <w:u w:val="single"/>
        </w:rPr>
        <w:tab/>
      </w:r>
      <w:r w:rsidRPr="004F4B7A">
        <w:rPr>
          <w:rFonts w:asciiTheme="majorHAnsi" w:hAnsiTheme="majorHAnsi" w:cs="Arial"/>
          <w:spacing w:val="40"/>
        </w:rPr>
        <w:t xml:space="preserve"> </w:t>
      </w:r>
      <w:r w:rsidRPr="004F4B7A">
        <w:rPr>
          <w:rFonts w:asciiTheme="majorHAnsi" w:hAnsiTheme="majorHAnsi" w:cs="Arial"/>
        </w:rPr>
        <w:t>NIP</w:t>
      </w:r>
      <w:r w:rsidRPr="004F4B7A">
        <w:rPr>
          <w:rFonts w:asciiTheme="majorHAnsi" w:hAnsiTheme="majorHAnsi" w:cs="Arial"/>
          <w:spacing w:val="108"/>
        </w:rPr>
        <w:t xml:space="preserve"> </w:t>
      </w:r>
      <w:r w:rsidRPr="004F4B7A">
        <w:rPr>
          <w:rFonts w:asciiTheme="majorHAnsi" w:hAnsiTheme="majorHAnsi" w:cs="Arial"/>
          <w:u w:val="single"/>
        </w:rPr>
        <w:tab/>
      </w:r>
      <w:r w:rsidRPr="004F4B7A">
        <w:rPr>
          <w:rFonts w:asciiTheme="majorHAnsi" w:hAnsiTheme="majorHAnsi" w:cs="Arial"/>
        </w:rPr>
        <w:t>,</w:t>
      </w:r>
      <w:r w:rsidRPr="004F4B7A">
        <w:rPr>
          <w:rFonts w:asciiTheme="majorHAnsi" w:hAnsiTheme="majorHAnsi" w:cs="Arial"/>
          <w:spacing w:val="80"/>
          <w:w w:val="150"/>
        </w:rPr>
        <w:t xml:space="preserve"> </w:t>
      </w:r>
      <w:r w:rsidRPr="004F4B7A">
        <w:rPr>
          <w:rFonts w:asciiTheme="majorHAnsi" w:hAnsiTheme="majorHAnsi" w:cs="Arial"/>
        </w:rPr>
        <w:t>REGON</w:t>
      </w:r>
      <w:r w:rsidRPr="004F4B7A">
        <w:rPr>
          <w:rFonts w:asciiTheme="majorHAnsi" w:hAnsiTheme="majorHAnsi" w:cs="Arial"/>
          <w:spacing w:val="108"/>
        </w:rPr>
        <w:t xml:space="preserve"> </w:t>
      </w:r>
      <w:r w:rsidRPr="004F4B7A">
        <w:rPr>
          <w:rFonts w:asciiTheme="majorHAnsi" w:hAnsiTheme="majorHAnsi" w:cs="Arial"/>
          <w:u w:val="single"/>
        </w:rPr>
        <w:tab/>
      </w:r>
      <w:r w:rsidRPr="004F4B7A">
        <w:rPr>
          <w:rFonts w:asciiTheme="majorHAnsi" w:hAnsiTheme="majorHAnsi" w:cs="Arial"/>
          <w:spacing w:val="40"/>
        </w:rPr>
        <w:t xml:space="preserve"> </w:t>
      </w:r>
      <w:r w:rsidRPr="004F4B7A">
        <w:rPr>
          <w:rFonts w:asciiTheme="majorHAnsi" w:hAnsiTheme="majorHAnsi" w:cs="Arial"/>
        </w:rPr>
        <w:t>,</w:t>
      </w:r>
    </w:p>
    <w:p w14:paraId="5D0C368B" w14:textId="77777777" w:rsidR="00C17A42" w:rsidRPr="004F4B7A" w:rsidRDefault="00000000">
      <w:pPr>
        <w:pStyle w:val="Tekstpodstawowy"/>
        <w:tabs>
          <w:tab w:val="left" w:pos="5964"/>
        </w:tabs>
        <w:ind w:left="114"/>
        <w:jc w:val="left"/>
        <w:rPr>
          <w:rFonts w:asciiTheme="majorHAnsi" w:hAnsiTheme="majorHAnsi" w:cs="Arial"/>
        </w:rPr>
      </w:pPr>
      <w:r w:rsidRPr="004F4B7A">
        <w:rPr>
          <w:rFonts w:asciiTheme="majorHAnsi" w:hAnsiTheme="majorHAnsi" w:cs="Arial"/>
        </w:rPr>
        <w:t>wysokość</w:t>
      </w:r>
      <w:r w:rsidRPr="004F4B7A">
        <w:rPr>
          <w:rFonts w:asciiTheme="majorHAnsi" w:hAnsiTheme="majorHAnsi" w:cs="Arial"/>
          <w:spacing w:val="-1"/>
        </w:rPr>
        <w:t xml:space="preserve"> </w:t>
      </w:r>
      <w:r w:rsidRPr="004F4B7A">
        <w:rPr>
          <w:rFonts w:asciiTheme="majorHAnsi" w:hAnsiTheme="majorHAnsi" w:cs="Arial"/>
        </w:rPr>
        <w:t>kapitału</w:t>
      </w:r>
      <w:r w:rsidRPr="004F4B7A">
        <w:rPr>
          <w:rFonts w:asciiTheme="majorHAnsi" w:hAnsiTheme="majorHAnsi" w:cs="Arial"/>
          <w:spacing w:val="-2"/>
        </w:rPr>
        <w:t xml:space="preserve"> </w:t>
      </w:r>
      <w:r w:rsidRPr="004F4B7A">
        <w:rPr>
          <w:rFonts w:asciiTheme="majorHAnsi" w:hAnsiTheme="majorHAnsi" w:cs="Arial"/>
        </w:rPr>
        <w:t>zakładowego</w:t>
      </w:r>
      <w:r w:rsidRPr="004F4B7A">
        <w:rPr>
          <w:rFonts w:asciiTheme="majorHAnsi" w:hAnsiTheme="majorHAnsi" w:cs="Arial"/>
          <w:spacing w:val="-1"/>
        </w:rPr>
        <w:t xml:space="preserve"> </w:t>
      </w:r>
      <w:r w:rsidRPr="004F4B7A">
        <w:rPr>
          <w:rFonts w:asciiTheme="majorHAnsi" w:hAnsiTheme="majorHAnsi" w:cs="Arial"/>
          <w:u w:val="single"/>
        </w:rPr>
        <w:tab/>
      </w:r>
      <w:r w:rsidRPr="004F4B7A">
        <w:rPr>
          <w:rFonts w:asciiTheme="majorHAnsi" w:hAnsiTheme="majorHAnsi" w:cs="Arial"/>
          <w:spacing w:val="-10"/>
        </w:rPr>
        <w:t>.</w:t>
      </w:r>
    </w:p>
    <w:p w14:paraId="389560DE" w14:textId="77777777" w:rsidR="00C17A42" w:rsidRPr="004F4B7A" w:rsidRDefault="00000000">
      <w:pPr>
        <w:pStyle w:val="Tekstpodstawowy"/>
        <w:spacing w:before="120"/>
        <w:ind w:left="114"/>
        <w:jc w:val="left"/>
        <w:rPr>
          <w:rFonts w:asciiTheme="majorHAnsi" w:hAnsiTheme="majorHAnsi" w:cs="Arial"/>
        </w:rPr>
      </w:pPr>
      <w:r w:rsidRPr="004F4B7A">
        <w:rPr>
          <w:rFonts w:asciiTheme="majorHAnsi" w:hAnsiTheme="majorHAnsi" w:cs="Arial"/>
          <w:spacing w:val="-2"/>
        </w:rPr>
        <w:t>reprezentowaną</w:t>
      </w:r>
      <w:r w:rsidRPr="004F4B7A">
        <w:rPr>
          <w:rFonts w:asciiTheme="majorHAnsi" w:hAnsiTheme="majorHAnsi" w:cs="Arial"/>
          <w:spacing w:val="15"/>
        </w:rPr>
        <w:t xml:space="preserve"> </w:t>
      </w:r>
      <w:r w:rsidRPr="004F4B7A">
        <w:rPr>
          <w:rFonts w:asciiTheme="majorHAnsi" w:hAnsiTheme="majorHAnsi" w:cs="Arial"/>
          <w:spacing w:val="-2"/>
        </w:rPr>
        <w:t>przez:</w:t>
      </w:r>
    </w:p>
    <w:p w14:paraId="55B1ED7A" w14:textId="77777777" w:rsidR="00C17A42" w:rsidRPr="004F4B7A" w:rsidRDefault="00000000">
      <w:pPr>
        <w:pStyle w:val="Tekstpodstawowy"/>
        <w:spacing w:before="90"/>
        <w:ind w:left="0"/>
        <w:jc w:val="left"/>
        <w:rPr>
          <w:rFonts w:asciiTheme="majorHAnsi" w:hAnsiTheme="majorHAnsi" w:cs="Arial"/>
        </w:rPr>
      </w:pPr>
      <w:r w:rsidRPr="004F4B7A">
        <w:rPr>
          <w:rFonts w:asciiTheme="majorHAnsi" w:hAnsiTheme="majorHAnsi" w:cs="Arial"/>
          <w:noProof/>
        </w:rPr>
        <mc:AlternateContent>
          <mc:Choice Requires="wps">
            <w:drawing>
              <wp:anchor distT="0" distB="0" distL="0" distR="0" simplePos="0" relativeHeight="487587840" behindDoc="1" locked="0" layoutInCell="1" allowOverlap="1" wp14:anchorId="417A63E4" wp14:editId="0F56F24E">
                <wp:simplePos x="0" y="0"/>
                <wp:positionH relativeFrom="page">
                  <wp:posOffset>972185</wp:posOffset>
                </wp:positionH>
                <wp:positionV relativeFrom="paragraph">
                  <wp:posOffset>221425</wp:posOffset>
                </wp:positionV>
                <wp:extent cx="25330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015" cy="1270"/>
                        </a:xfrm>
                        <a:custGeom>
                          <a:avLst/>
                          <a:gdLst/>
                          <a:ahLst/>
                          <a:cxnLst/>
                          <a:rect l="l" t="t" r="r" b="b"/>
                          <a:pathLst>
                            <a:path w="2533015">
                              <a:moveTo>
                                <a:pt x="0" y="0"/>
                              </a:moveTo>
                              <a:lnTo>
                                <a:pt x="2532761" y="0"/>
                              </a:lnTo>
                            </a:path>
                          </a:pathLst>
                        </a:custGeom>
                        <a:ln w="7912">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6E0A6BD" id="Graphic 4" o:spid="_x0000_s1026" style="position:absolute;margin-left:76.55pt;margin-top:17.45pt;width:199.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33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" path="m,l2532761,e" filled="f" strokeweight=".21978mm">
                <v:path arrowok="t"/>
                <w10:wrap type="topAndBottom" anchorx="page"/>
              </v:shape>
            </w:pict>
          </mc:Fallback>
        </mc:AlternateContent>
      </w:r>
    </w:p>
    <w:p w14:paraId="25F05071" w14:textId="77777777" w:rsidR="00C17A42" w:rsidRPr="004F4B7A" w:rsidRDefault="00000000">
      <w:pPr>
        <w:spacing w:before="143"/>
        <w:ind w:right="808"/>
        <w:jc w:val="center"/>
        <w:rPr>
          <w:rFonts w:asciiTheme="majorHAnsi" w:hAnsiTheme="majorHAnsi" w:cs="Arial"/>
        </w:rPr>
      </w:pPr>
      <w:r w:rsidRPr="004F4B7A">
        <w:rPr>
          <w:rFonts w:asciiTheme="majorHAnsi" w:hAnsiTheme="majorHAnsi" w:cs="Arial"/>
          <w:spacing w:val="-10"/>
        </w:rPr>
        <w:t>,</w:t>
      </w:r>
    </w:p>
    <w:p w14:paraId="0F4AC0D7" w14:textId="77777777" w:rsidR="00C17A42" w:rsidRPr="004F4B7A" w:rsidRDefault="00C17A42">
      <w:pPr>
        <w:pStyle w:val="Tekstpodstawowy"/>
        <w:spacing w:before="239"/>
        <w:ind w:left="0"/>
        <w:jc w:val="left"/>
        <w:rPr>
          <w:rFonts w:asciiTheme="majorHAnsi" w:hAnsiTheme="majorHAnsi" w:cs="Arial"/>
        </w:rPr>
      </w:pPr>
    </w:p>
    <w:p w14:paraId="41D4BE04" w14:textId="77777777" w:rsidR="00C17A42" w:rsidRPr="004F4B7A" w:rsidRDefault="00000000">
      <w:pPr>
        <w:pStyle w:val="Tekstpodstawowy"/>
        <w:spacing w:before="1"/>
        <w:ind w:left="114"/>
        <w:jc w:val="left"/>
        <w:rPr>
          <w:rFonts w:asciiTheme="majorHAnsi" w:hAnsiTheme="majorHAnsi" w:cs="Arial"/>
        </w:rPr>
      </w:pPr>
      <w:r w:rsidRPr="004F4B7A">
        <w:rPr>
          <w:rFonts w:asciiTheme="majorHAnsi" w:hAnsiTheme="majorHAnsi" w:cs="Arial"/>
          <w:noProof/>
        </w:rPr>
        <mc:AlternateContent>
          <mc:Choice Requires="wps">
            <w:drawing>
              <wp:anchor distT="0" distB="0" distL="0" distR="0" simplePos="0" relativeHeight="15729152" behindDoc="0" locked="0" layoutInCell="1" allowOverlap="1" wp14:anchorId="159A50F6" wp14:editId="5C20B0CD">
                <wp:simplePos x="0" y="0"/>
                <wp:positionH relativeFrom="page">
                  <wp:posOffset>972185</wp:posOffset>
                </wp:positionH>
                <wp:positionV relativeFrom="paragraph">
                  <wp:posOffset>-334105</wp:posOffset>
                </wp:positionV>
                <wp:extent cx="253682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6825" cy="1270"/>
                        </a:xfrm>
                        <a:custGeom>
                          <a:avLst/>
                          <a:gdLst/>
                          <a:ahLst/>
                          <a:cxnLst/>
                          <a:rect l="l" t="t" r="r" b="b"/>
                          <a:pathLst>
                            <a:path w="2536825">
                              <a:moveTo>
                                <a:pt x="0" y="0"/>
                              </a:moveTo>
                              <a:lnTo>
                                <a:pt x="2536371" y="0"/>
                              </a:lnTo>
                            </a:path>
                          </a:pathLst>
                        </a:custGeom>
                        <a:ln w="7912">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FD2A419" id="Graphic 5" o:spid="_x0000_s1026" style="position:absolute;margin-left:76.55pt;margin-top:-26.3pt;width:199.7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536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" path="m,l2536371,e" filled="f" strokeweight=".21978mm">
                <v:path arrowok="t"/>
                <w10:wrap anchorx="page"/>
              </v:shape>
            </w:pict>
          </mc:Fallback>
        </mc:AlternateContent>
      </w:r>
      <w:r w:rsidRPr="004F4B7A">
        <w:rPr>
          <w:rFonts w:asciiTheme="majorHAnsi" w:hAnsiTheme="majorHAnsi" w:cs="Arial"/>
          <w:spacing w:val="-5"/>
        </w:rPr>
        <w:t>lub</w:t>
      </w:r>
    </w:p>
    <w:p w14:paraId="198A64FD" w14:textId="77777777" w:rsidR="00C17A42" w:rsidRPr="004F4B7A" w:rsidRDefault="00000000">
      <w:pPr>
        <w:spacing w:before="120"/>
        <w:ind w:left="114"/>
        <w:rPr>
          <w:rFonts w:asciiTheme="majorHAnsi" w:hAnsiTheme="majorHAnsi" w:cs="Arial"/>
          <w:i/>
        </w:rPr>
      </w:pPr>
      <w:r w:rsidRPr="004F4B7A">
        <w:rPr>
          <w:rFonts w:asciiTheme="majorHAnsi" w:hAnsiTheme="majorHAnsi" w:cs="Arial"/>
          <w:i/>
        </w:rPr>
        <w:t>(w</w:t>
      </w:r>
      <w:r w:rsidRPr="004F4B7A">
        <w:rPr>
          <w:rFonts w:asciiTheme="majorHAnsi" w:hAnsiTheme="majorHAnsi" w:cs="Arial"/>
          <w:i/>
          <w:spacing w:val="32"/>
        </w:rPr>
        <w:t xml:space="preserve"> </w:t>
      </w:r>
      <w:r w:rsidRPr="004F4B7A">
        <w:rPr>
          <w:rFonts w:asciiTheme="majorHAnsi" w:hAnsiTheme="majorHAnsi" w:cs="Arial"/>
          <w:i/>
        </w:rPr>
        <w:t>przypadku</w:t>
      </w:r>
      <w:r w:rsidRPr="004F4B7A">
        <w:rPr>
          <w:rFonts w:asciiTheme="majorHAnsi" w:hAnsiTheme="majorHAnsi" w:cs="Arial"/>
          <w:i/>
          <w:spacing w:val="33"/>
        </w:rPr>
        <w:t xml:space="preserve"> </w:t>
      </w:r>
      <w:r w:rsidRPr="004F4B7A">
        <w:rPr>
          <w:rFonts w:asciiTheme="majorHAnsi" w:hAnsiTheme="majorHAnsi" w:cs="Arial"/>
          <w:i/>
        </w:rPr>
        <w:t>osób</w:t>
      </w:r>
      <w:r w:rsidRPr="004F4B7A">
        <w:rPr>
          <w:rFonts w:asciiTheme="majorHAnsi" w:hAnsiTheme="majorHAnsi" w:cs="Arial"/>
          <w:i/>
          <w:spacing w:val="34"/>
        </w:rPr>
        <w:t xml:space="preserve"> </w:t>
      </w:r>
      <w:r w:rsidRPr="004F4B7A">
        <w:rPr>
          <w:rFonts w:asciiTheme="majorHAnsi" w:hAnsiTheme="majorHAnsi" w:cs="Arial"/>
          <w:i/>
        </w:rPr>
        <w:t>fizycznych</w:t>
      </w:r>
      <w:r w:rsidRPr="004F4B7A">
        <w:rPr>
          <w:rFonts w:asciiTheme="majorHAnsi" w:hAnsiTheme="majorHAnsi" w:cs="Arial"/>
          <w:i/>
          <w:spacing w:val="33"/>
        </w:rPr>
        <w:t xml:space="preserve"> </w:t>
      </w:r>
      <w:r w:rsidRPr="004F4B7A">
        <w:rPr>
          <w:rFonts w:asciiTheme="majorHAnsi" w:hAnsiTheme="majorHAnsi" w:cs="Arial"/>
          <w:i/>
        </w:rPr>
        <w:t>wpisanych</w:t>
      </w:r>
      <w:r w:rsidRPr="004F4B7A">
        <w:rPr>
          <w:rFonts w:asciiTheme="majorHAnsi" w:hAnsiTheme="majorHAnsi" w:cs="Arial"/>
          <w:i/>
          <w:spacing w:val="33"/>
        </w:rPr>
        <w:t xml:space="preserve"> </w:t>
      </w:r>
      <w:r w:rsidRPr="004F4B7A">
        <w:rPr>
          <w:rFonts w:asciiTheme="majorHAnsi" w:hAnsiTheme="majorHAnsi" w:cs="Arial"/>
          <w:i/>
        </w:rPr>
        <w:t>do</w:t>
      </w:r>
      <w:r w:rsidRPr="004F4B7A">
        <w:rPr>
          <w:rFonts w:asciiTheme="majorHAnsi" w:hAnsiTheme="majorHAnsi" w:cs="Arial"/>
          <w:i/>
          <w:spacing w:val="33"/>
        </w:rPr>
        <w:t xml:space="preserve"> </w:t>
      </w:r>
      <w:r w:rsidRPr="004F4B7A">
        <w:rPr>
          <w:rFonts w:asciiTheme="majorHAnsi" w:hAnsiTheme="majorHAnsi" w:cs="Arial"/>
          <w:i/>
        </w:rPr>
        <w:t>Centralnej</w:t>
      </w:r>
      <w:r w:rsidRPr="004F4B7A">
        <w:rPr>
          <w:rFonts w:asciiTheme="majorHAnsi" w:hAnsiTheme="majorHAnsi" w:cs="Arial"/>
          <w:i/>
          <w:spacing w:val="33"/>
        </w:rPr>
        <w:t xml:space="preserve"> </w:t>
      </w:r>
      <w:r w:rsidRPr="004F4B7A">
        <w:rPr>
          <w:rFonts w:asciiTheme="majorHAnsi" w:hAnsiTheme="majorHAnsi" w:cs="Arial"/>
          <w:i/>
        </w:rPr>
        <w:t>Ewidencji</w:t>
      </w:r>
      <w:r w:rsidRPr="004F4B7A">
        <w:rPr>
          <w:rFonts w:asciiTheme="majorHAnsi" w:hAnsiTheme="majorHAnsi" w:cs="Arial"/>
          <w:i/>
          <w:spacing w:val="35"/>
        </w:rPr>
        <w:t xml:space="preserve"> </w:t>
      </w:r>
      <w:r w:rsidRPr="004F4B7A">
        <w:rPr>
          <w:rFonts w:asciiTheme="majorHAnsi" w:hAnsiTheme="majorHAnsi" w:cs="Arial"/>
          <w:i/>
        </w:rPr>
        <w:t>i</w:t>
      </w:r>
      <w:r w:rsidRPr="004F4B7A">
        <w:rPr>
          <w:rFonts w:asciiTheme="majorHAnsi" w:hAnsiTheme="majorHAnsi" w:cs="Arial"/>
          <w:i/>
          <w:spacing w:val="33"/>
        </w:rPr>
        <w:t xml:space="preserve"> </w:t>
      </w:r>
      <w:r w:rsidRPr="004F4B7A">
        <w:rPr>
          <w:rFonts w:asciiTheme="majorHAnsi" w:hAnsiTheme="majorHAnsi" w:cs="Arial"/>
          <w:i/>
        </w:rPr>
        <w:t>Informacji</w:t>
      </w:r>
      <w:r w:rsidRPr="004F4B7A">
        <w:rPr>
          <w:rFonts w:asciiTheme="majorHAnsi" w:hAnsiTheme="majorHAnsi" w:cs="Arial"/>
          <w:i/>
          <w:spacing w:val="35"/>
        </w:rPr>
        <w:t xml:space="preserve"> </w:t>
      </w:r>
      <w:r w:rsidRPr="004F4B7A">
        <w:rPr>
          <w:rFonts w:asciiTheme="majorHAnsi" w:hAnsiTheme="majorHAnsi" w:cs="Arial"/>
          <w:i/>
        </w:rPr>
        <w:t>o</w:t>
      </w:r>
      <w:r w:rsidRPr="004F4B7A">
        <w:rPr>
          <w:rFonts w:asciiTheme="majorHAnsi" w:hAnsiTheme="majorHAnsi" w:cs="Arial"/>
          <w:i/>
          <w:spacing w:val="33"/>
        </w:rPr>
        <w:t xml:space="preserve"> </w:t>
      </w:r>
      <w:r w:rsidRPr="004F4B7A">
        <w:rPr>
          <w:rFonts w:asciiTheme="majorHAnsi" w:hAnsiTheme="majorHAnsi" w:cs="Arial"/>
          <w:i/>
          <w:spacing w:val="-2"/>
        </w:rPr>
        <w:t>Działalności</w:t>
      </w:r>
    </w:p>
    <w:p w14:paraId="6D5106F6" w14:textId="77777777" w:rsidR="00C17A42" w:rsidRPr="004F4B7A" w:rsidRDefault="00000000">
      <w:pPr>
        <w:ind w:left="114"/>
        <w:rPr>
          <w:rFonts w:asciiTheme="majorHAnsi" w:hAnsiTheme="majorHAnsi" w:cs="Arial"/>
          <w:i/>
        </w:rPr>
      </w:pPr>
      <w:r w:rsidRPr="004F4B7A">
        <w:rPr>
          <w:rFonts w:asciiTheme="majorHAnsi" w:hAnsiTheme="majorHAnsi" w:cs="Arial"/>
          <w:i/>
          <w:spacing w:val="-2"/>
        </w:rPr>
        <w:t>Gospodarczej)</w:t>
      </w:r>
    </w:p>
    <w:p w14:paraId="58850F64" w14:textId="77777777" w:rsidR="00C17A42" w:rsidRPr="004F4B7A" w:rsidRDefault="00C17A42">
      <w:pPr>
        <w:pStyle w:val="Tekstpodstawowy"/>
        <w:spacing w:before="239"/>
        <w:ind w:left="0"/>
        <w:jc w:val="left"/>
        <w:rPr>
          <w:rFonts w:asciiTheme="majorHAnsi" w:hAnsiTheme="majorHAnsi" w:cs="Arial"/>
          <w:i/>
        </w:rPr>
      </w:pPr>
    </w:p>
    <w:p w14:paraId="03AC4B45" w14:textId="77777777" w:rsidR="00C17A42" w:rsidRPr="004F4B7A" w:rsidRDefault="00000000">
      <w:pPr>
        <w:pStyle w:val="Tekstpodstawowy"/>
        <w:tabs>
          <w:tab w:val="left" w:pos="3269"/>
        </w:tabs>
        <w:spacing w:before="1"/>
        <w:ind w:left="114"/>
        <w:rPr>
          <w:rFonts w:asciiTheme="majorHAnsi" w:hAnsiTheme="majorHAnsi" w:cs="Arial"/>
        </w:rPr>
      </w:pPr>
      <w:r w:rsidRPr="004F4B7A">
        <w:rPr>
          <w:rFonts w:asciiTheme="majorHAnsi" w:hAnsiTheme="majorHAnsi" w:cs="Arial"/>
        </w:rPr>
        <w:t>p.</w:t>
      </w:r>
      <w:r w:rsidRPr="004F4B7A">
        <w:rPr>
          <w:rFonts w:asciiTheme="majorHAnsi" w:hAnsiTheme="majorHAnsi" w:cs="Arial"/>
          <w:spacing w:val="208"/>
        </w:rPr>
        <w:t xml:space="preserve"> </w:t>
      </w:r>
      <w:r w:rsidRPr="004F4B7A">
        <w:rPr>
          <w:rFonts w:asciiTheme="majorHAnsi" w:hAnsiTheme="majorHAnsi" w:cs="Arial"/>
          <w:u w:val="single"/>
        </w:rPr>
        <w:tab/>
      </w:r>
      <w:r w:rsidRPr="004F4B7A">
        <w:rPr>
          <w:rFonts w:asciiTheme="majorHAnsi" w:hAnsiTheme="majorHAnsi" w:cs="Arial"/>
          <w:spacing w:val="66"/>
        </w:rPr>
        <w:t xml:space="preserve">  </w:t>
      </w:r>
      <w:r w:rsidRPr="004F4B7A">
        <w:rPr>
          <w:rFonts w:asciiTheme="majorHAnsi" w:hAnsiTheme="majorHAnsi" w:cs="Arial"/>
        </w:rPr>
        <w:t>prowadzącym</w:t>
      </w:r>
      <w:r w:rsidRPr="004F4B7A">
        <w:rPr>
          <w:rFonts w:asciiTheme="majorHAnsi" w:hAnsiTheme="majorHAnsi" w:cs="Arial"/>
          <w:spacing w:val="80"/>
        </w:rPr>
        <w:t xml:space="preserve">  </w:t>
      </w:r>
      <w:r w:rsidRPr="004F4B7A">
        <w:rPr>
          <w:rFonts w:asciiTheme="majorHAnsi" w:hAnsiTheme="majorHAnsi" w:cs="Arial"/>
        </w:rPr>
        <w:t>działalność</w:t>
      </w:r>
      <w:r w:rsidRPr="004F4B7A">
        <w:rPr>
          <w:rFonts w:asciiTheme="majorHAnsi" w:hAnsiTheme="majorHAnsi" w:cs="Arial"/>
          <w:spacing w:val="80"/>
        </w:rPr>
        <w:t xml:space="preserve">  </w:t>
      </w:r>
      <w:r w:rsidRPr="004F4B7A">
        <w:rPr>
          <w:rFonts w:asciiTheme="majorHAnsi" w:hAnsiTheme="majorHAnsi" w:cs="Arial"/>
        </w:rPr>
        <w:t>gospodarczą</w:t>
      </w:r>
      <w:r w:rsidRPr="004F4B7A">
        <w:rPr>
          <w:rFonts w:asciiTheme="majorHAnsi" w:hAnsiTheme="majorHAnsi" w:cs="Arial"/>
          <w:spacing w:val="80"/>
        </w:rPr>
        <w:t xml:space="preserve">  </w:t>
      </w:r>
      <w:r w:rsidRPr="004F4B7A">
        <w:rPr>
          <w:rFonts w:asciiTheme="majorHAnsi" w:hAnsiTheme="majorHAnsi" w:cs="Arial"/>
        </w:rPr>
        <w:t>pod</w:t>
      </w:r>
      <w:r w:rsidRPr="004F4B7A">
        <w:rPr>
          <w:rFonts w:asciiTheme="majorHAnsi" w:hAnsiTheme="majorHAnsi" w:cs="Arial"/>
          <w:spacing w:val="80"/>
        </w:rPr>
        <w:t xml:space="preserve">  </w:t>
      </w:r>
      <w:r w:rsidRPr="004F4B7A">
        <w:rPr>
          <w:rFonts w:asciiTheme="majorHAnsi" w:hAnsiTheme="majorHAnsi" w:cs="Arial"/>
        </w:rPr>
        <w:t>firmą</w:t>
      </w:r>
    </w:p>
    <w:p w14:paraId="03D044AD" w14:textId="77777777" w:rsidR="00C17A42" w:rsidRPr="004F4B7A" w:rsidRDefault="00000000">
      <w:pPr>
        <w:pStyle w:val="Tekstpodstawowy"/>
        <w:tabs>
          <w:tab w:val="left" w:pos="3554"/>
          <w:tab w:val="left" w:pos="4146"/>
          <w:tab w:val="left" w:pos="8896"/>
          <w:tab w:val="left" w:pos="8997"/>
        </w:tabs>
        <w:ind w:left="114" w:right="73"/>
        <w:rPr>
          <w:rFonts w:asciiTheme="majorHAnsi" w:hAnsiTheme="majorHAnsi" w:cs="Arial"/>
        </w:rPr>
      </w:pPr>
      <w:r w:rsidRPr="004F4B7A">
        <w:rPr>
          <w:rFonts w:asciiTheme="majorHAnsi" w:hAnsiTheme="majorHAnsi" w:cs="Arial"/>
          <w:u w:val="single"/>
        </w:rPr>
        <w:tab/>
      </w:r>
      <w:r w:rsidRPr="004F4B7A">
        <w:rPr>
          <w:rFonts w:asciiTheme="majorHAnsi" w:hAnsiTheme="majorHAnsi" w:cs="Arial"/>
          <w:u w:val="single"/>
        </w:rPr>
        <w:tab/>
      </w:r>
      <w:r w:rsidRPr="004F4B7A">
        <w:rPr>
          <w:rFonts w:asciiTheme="majorHAnsi" w:hAnsiTheme="majorHAnsi" w:cs="Arial"/>
          <w:spacing w:val="80"/>
        </w:rPr>
        <w:t xml:space="preserve">  </w:t>
      </w:r>
      <w:r w:rsidRPr="004F4B7A">
        <w:rPr>
          <w:rFonts w:asciiTheme="majorHAnsi" w:hAnsiTheme="majorHAnsi" w:cs="Arial"/>
        </w:rPr>
        <w:t>z</w:t>
      </w:r>
      <w:r w:rsidRPr="004F4B7A">
        <w:rPr>
          <w:rFonts w:asciiTheme="majorHAnsi" w:hAnsiTheme="majorHAnsi" w:cs="Arial"/>
          <w:spacing w:val="80"/>
        </w:rPr>
        <w:t xml:space="preserve">  </w:t>
      </w:r>
      <w:r w:rsidRPr="004F4B7A">
        <w:rPr>
          <w:rFonts w:asciiTheme="majorHAnsi" w:hAnsiTheme="majorHAnsi" w:cs="Arial"/>
        </w:rPr>
        <w:t>siedzibą</w:t>
      </w:r>
      <w:r w:rsidRPr="004F4B7A">
        <w:rPr>
          <w:rFonts w:asciiTheme="majorHAnsi" w:hAnsiTheme="majorHAnsi" w:cs="Arial"/>
          <w:spacing w:val="80"/>
        </w:rPr>
        <w:t xml:space="preserve">  </w:t>
      </w:r>
      <w:r w:rsidRPr="004F4B7A">
        <w:rPr>
          <w:rFonts w:asciiTheme="majorHAnsi" w:hAnsiTheme="majorHAnsi" w:cs="Arial"/>
        </w:rPr>
        <w:t>w</w:t>
      </w:r>
      <w:r w:rsidRPr="004F4B7A">
        <w:rPr>
          <w:rFonts w:asciiTheme="majorHAnsi" w:hAnsiTheme="majorHAnsi" w:cs="Arial"/>
          <w:spacing w:val="80"/>
        </w:rPr>
        <w:t xml:space="preserve">  </w:t>
      </w:r>
      <w:r w:rsidRPr="004F4B7A">
        <w:rPr>
          <w:rFonts w:asciiTheme="majorHAnsi" w:hAnsiTheme="majorHAnsi" w:cs="Arial"/>
          <w:u w:val="single"/>
        </w:rPr>
        <w:tab/>
      </w:r>
      <w:r w:rsidRPr="004F4B7A">
        <w:rPr>
          <w:rFonts w:asciiTheme="majorHAnsi" w:hAnsiTheme="majorHAnsi" w:cs="Arial"/>
          <w:u w:val="single"/>
        </w:rPr>
        <w:tab/>
      </w:r>
      <w:r w:rsidRPr="004F4B7A">
        <w:rPr>
          <w:rFonts w:asciiTheme="majorHAnsi" w:hAnsiTheme="majorHAnsi" w:cs="Arial"/>
        </w:rPr>
        <w:t xml:space="preserve"> („Wykonawca”)</w:t>
      </w:r>
      <w:r w:rsidRPr="004F4B7A">
        <w:rPr>
          <w:rFonts w:asciiTheme="majorHAnsi" w:hAnsiTheme="majorHAnsi" w:cs="Arial"/>
          <w:spacing w:val="80"/>
        </w:rPr>
        <w:t xml:space="preserve"> </w:t>
      </w:r>
      <w:r w:rsidRPr="004F4B7A">
        <w:rPr>
          <w:rFonts w:asciiTheme="majorHAnsi" w:hAnsiTheme="majorHAnsi" w:cs="Arial"/>
        </w:rPr>
        <w:t>ul</w:t>
      </w:r>
      <w:r w:rsidRPr="004F4B7A">
        <w:rPr>
          <w:rFonts w:asciiTheme="majorHAnsi" w:hAnsiTheme="majorHAnsi" w:cs="Arial"/>
          <w:spacing w:val="106"/>
        </w:rPr>
        <w:t xml:space="preserve"> </w:t>
      </w:r>
      <w:r w:rsidRPr="004F4B7A">
        <w:rPr>
          <w:rFonts w:asciiTheme="majorHAnsi" w:hAnsiTheme="majorHAnsi" w:cs="Arial"/>
          <w:u w:val="single"/>
        </w:rPr>
        <w:tab/>
      </w:r>
      <w:r w:rsidRPr="004F4B7A">
        <w:rPr>
          <w:rFonts w:asciiTheme="majorHAnsi" w:hAnsiTheme="majorHAnsi" w:cs="Arial"/>
        </w:rPr>
        <w:t>, wpisanym do Centralnej Ewidencji i Informacji o Działalności</w:t>
      </w:r>
      <w:r w:rsidRPr="004F4B7A">
        <w:rPr>
          <w:rFonts w:asciiTheme="majorHAnsi" w:hAnsiTheme="majorHAnsi" w:cs="Arial"/>
          <w:spacing w:val="40"/>
        </w:rPr>
        <w:t xml:space="preserve"> </w:t>
      </w:r>
      <w:r w:rsidRPr="004F4B7A">
        <w:rPr>
          <w:rFonts w:asciiTheme="majorHAnsi" w:hAnsiTheme="majorHAnsi" w:cs="Arial"/>
        </w:rPr>
        <w:t>Gospodarczej,</w:t>
      </w:r>
      <w:r w:rsidRPr="004F4B7A">
        <w:rPr>
          <w:rFonts w:asciiTheme="majorHAnsi" w:hAnsiTheme="majorHAnsi" w:cs="Arial"/>
          <w:spacing w:val="40"/>
        </w:rPr>
        <w:t xml:space="preserve"> </w:t>
      </w:r>
      <w:r w:rsidRPr="004F4B7A">
        <w:rPr>
          <w:rFonts w:asciiTheme="majorHAnsi" w:hAnsiTheme="majorHAnsi" w:cs="Arial"/>
        </w:rPr>
        <w:t>posiadającym</w:t>
      </w:r>
      <w:r w:rsidRPr="004F4B7A">
        <w:rPr>
          <w:rFonts w:asciiTheme="majorHAnsi" w:hAnsiTheme="majorHAnsi" w:cs="Arial"/>
          <w:spacing w:val="40"/>
        </w:rPr>
        <w:t xml:space="preserve"> </w:t>
      </w:r>
      <w:r w:rsidRPr="004F4B7A">
        <w:rPr>
          <w:rFonts w:asciiTheme="majorHAnsi" w:hAnsiTheme="majorHAnsi" w:cs="Arial"/>
        </w:rPr>
        <w:t>numer</w:t>
      </w:r>
      <w:r w:rsidRPr="004F4B7A">
        <w:rPr>
          <w:rFonts w:asciiTheme="majorHAnsi" w:hAnsiTheme="majorHAnsi" w:cs="Arial"/>
          <w:spacing w:val="40"/>
        </w:rPr>
        <w:t xml:space="preserve"> </w:t>
      </w:r>
      <w:r w:rsidRPr="004F4B7A">
        <w:rPr>
          <w:rFonts w:asciiTheme="majorHAnsi" w:hAnsiTheme="majorHAnsi" w:cs="Arial"/>
        </w:rPr>
        <w:t>identyfikacyjny</w:t>
      </w:r>
      <w:r w:rsidRPr="004F4B7A">
        <w:rPr>
          <w:rFonts w:asciiTheme="majorHAnsi" w:hAnsiTheme="majorHAnsi" w:cs="Arial"/>
          <w:spacing w:val="40"/>
        </w:rPr>
        <w:t xml:space="preserve"> </w:t>
      </w:r>
      <w:r w:rsidRPr="004F4B7A">
        <w:rPr>
          <w:rFonts w:asciiTheme="majorHAnsi" w:hAnsiTheme="majorHAnsi" w:cs="Arial"/>
        </w:rPr>
        <w:t>NIP</w:t>
      </w:r>
      <w:r w:rsidRPr="004F4B7A">
        <w:rPr>
          <w:rFonts w:asciiTheme="majorHAnsi" w:hAnsiTheme="majorHAnsi" w:cs="Arial"/>
          <w:spacing w:val="75"/>
        </w:rPr>
        <w:t xml:space="preserve"> </w:t>
      </w:r>
      <w:r w:rsidRPr="004F4B7A">
        <w:rPr>
          <w:rFonts w:asciiTheme="majorHAnsi" w:hAnsiTheme="majorHAnsi" w:cs="Arial"/>
          <w:u w:val="single"/>
        </w:rPr>
        <w:tab/>
      </w:r>
      <w:r w:rsidRPr="004F4B7A">
        <w:rPr>
          <w:rFonts w:asciiTheme="majorHAnsi" w:hAnsiTheme="majorHAnsi" w:cs="Arial"/>
          <w:spacing w:val="-10"/>
        </w:rPr>
        <w:t>;</w:t>
      </w:r>
    </w:p>
    <w:p w14:paraId="67E75392" w14:textId="77777777" w:rsidR="00C17A42" w:rsidRPr="004F4B7A" w:rsidRDefault="00000000">
      <w:pPr>
        <w:pStyle w:val="Tekstpodstawowy"/>
        <w:tabs>
          <w:tab w:val="left" w:pos="3013"/>
        </w:tabs>
        <w:ind w:left="114"/>
        <w:rPr>
          <w:rFonts w:asciiTheme="majorHAnsi" w:hAnsiTheme="majorHAnsi" w:cs="Arial"/>
        </w:rPr>
      </w:pPr>
      <w:r w:rsidRPr="004F4B7A">
        <w:rPr>
          <w:rFonts w:asciiTheme="majorHAnsi" w:hAnsiTheme="majorHAnsi" w:cs="Arial"/>
        </w:rPr>
        <w:t xml:space="preserve">REGON </w:t>
      </w:r>
      <w:r w:rsidRPr="004F4B7A">
        <w:rPr>
          <w:rFonts w:asciiTheme="majorHAnsi" w:hAnsiTheme="majorHAnsi" w:cs="Arial"/>
          <w:u w:val="single"/>
        </w:rPr>
        <w:tab/>
      </w:r>
    </w:p>
    <w:p w14:paraId="307E071E" w14:textId="77777777" w:rsidR="00C17A42" w:rsidRPr="004F4B7A" w:rsidRDefault="00000000">
      <w:pPr>
        <w:pStyle w:val="Tekstpodstawowy"/>
        <w:spacing w:before="120"/>
        <w:ind w:left="114"/>
        <w:rPr>
          <w:rFonts w:asciiTheme="majorHAnsi" w:hAnsiTheme="majorHAnsi" w:cs="Arial"/>
        </w:rPr>
      </w:pPr>
      <w:r w:rsidRPr="004F4B7A">
        <w:rPr>
          <w:rFonts w:asciiTheme="majorHAnsi" w:hAnsiTheme="majorHAnsi" w:cs="Arial"/>
        </w:rPr>
        <w:t xml:space="preserve">działającym </w:t>
      </w:r>
      <w:r w:rsidRPr="004F4B7A">
        <w:rPr>
          <w:rFonts w:asciiTheme="majorHAnsi" w:hAnsiTheme="majorHAnsi" w:cs="Arial"/>
          <w:spacing w:val="-2"/>
        </w:rPr>
        <w:t>osobiście</w:t>
      </w:r>
    </w:p>
    <w:p w14:paraId="6DE3E622" w14:textId="77777777" w:rsidR="00C17A42" w:rsidRPr="004F4B7A" w:rsidRDefault="00C17A42">
      <w:pPr>
        <w:pStyle w:val="Tekstpodstawowy"/>
        <w:spacing w:before="239"/>
        <w:ind w:left="0"/>
        <w:jc w:val="left"/>
        <w:rPr>
          <w:rFonts w:asciiTheme="majorHAnsi" w:hAnsiTheme="majorHAnsi" w:cs="Arial"/>
        </w:rPr>
      </w:pPr>
    </w:p>
    <w:p w14:paraId="5B009731" w14:textId="77777777" w:rsidR="00C17A42" w:rsidRPr="004F4B7A" w:rsidRDefault="00000000">
      <w:pPr>
        <w:pStyle w:val="Tekstpodstawowy"/>
        <w:spacing w:before="1"/>
        <w:ind w:left="114"/>
        <w:jc w:val="left"/>
        <w:rPr>
          <w:rFonts w:asciiTheme="majorHAnsi" w:hAnsiTheme="majorHAnsi" w:cs="Arial"/>
        </w:rPr>
      </w:pPr>
      <w:r w:rsidRPr="004F4B7A">
        <w:rPr>
          <w:rFonts w:asciiTheme="majorHAnsi" w:hAnsiTheme="majorHAnsi" w:cs="Arial"/>
          <w:spacing w:val="-5"/>
        </w:rPr>
        <w:t>lub</w:t>
      </w:r>
    </w:p>
    <w:bookmarkEnd w:id="0"/>
    <w:p w14:paraId="40B521EB" w14:textId="77777777" w:rsidR="00C17A42" w:rsidRPr="004F4B7A" w:rsidRDefault="00C17A42">
      <w:pPr>
        <w:pStyle w:val="Tekstpodstawowy"/>
        <w:jc w:val="left"/>
        <w:rPr>
          <w:rFonts w:asciiTheme="majorHAnsi" w:hAnsiTheme="majorHAnsi" w:cs="Arial"/>
        </w:rPr>
        <w:sectPr w:rsidR="00C17A42" w:rsidRPr="004F4B7A">
          <w:headerReference w:type="default" r:id="rId8"/>
          <w:footerReference w:type="default" r:id="rId9"/>
          <w:type w:val="continuous"/>
          <w:pgSz w:w="11910" w:h="16840"/>
          <w:pgMar w:top="1440" w:right="1417" w:bottom="1360" w:left="1417" w:header="90" w:footer="1162" w:gutter="0"/>
          <w:pgNumType w:start="1"/>
          <w:cols w:space="708"/>
        </w:sectPr>
      </w:pPr>
    </w:p>
    <w:p w14:paraId="7FE31C85" w14:textId="77777777" w:rsidR="00C17A42" w:rsidRPr="004F4B7A" w:rsidRDefault="00000000">
      <w:pPr>
        <w:spacing w:before="90"/>
        <w:ind w:left="114"/>
        <w:rPr>
          <w:rFonts w:asciiTheme="majorHAnsi" w:hAnsiTheme="majorHAnsi" w:cs="Arial"/>
          <w:i/>
        </w:rPr>
      </w:pPr>
      <w:bookmarkStart w:id="1" w:name="_Hlk227669966"/>
      <w:r w:rsidRPr="004F4B7A">
        <w:rPr>
          <w:rFonts w:asciiTheme="majorHAnsi" w:hAnsiTheme="majorHAnsi" w:cs="Arial"/>
          <w:i/>
        </w:rPr>
        <w:lastRenderedPageBreak/>
        <w:t>(w</w:t>
      </w:r>
      <w:r w:rsidRPr="004F4B7A">
        <w:rPr>
          <w:rFonts w:asciiTheme="majorHAnsi" w:hAnsiTheme="majorHAnsi" w:cs="Arial"/>
          <w:i/>
          <w:spacing w:val="32"/>
        </w:rPr>
        <w:t xml:space="preserve"> </w:t>
      </w:r>
      <w:r w:rsidRPr="004F4B7A">
        <w:rPr>
          <w:rFonts w:asciiTheme="majorHAnsi" w:hAnsiTheme="majorHAnsi" w:cs="Arial"/>
          <w:i/>
        </w:rPr>
        <w:t>przypadku</w:t>
      </w:r>
      <w:r w:rsidRPr="004F4B7A">
        <w:rPr>
          <w:rFonts w:asciiTheme="majorHAnsi" w:hAnsiTheme="majorHAnsi" w:cs="Arial"/>
          <w:i/>
          <w:spacing w:val="33"/>
        </w:rPr>
        <w:t xml:space="preserve"> </w:t>
      </w:r>
      <w:r w:rsidRPr="004F4B7A">
        <w:rPr>
          <w:rFonts w:asciiTheme="majorHAnsi" w:hAnsiTheme="majorHAnsi" w:cs="Arial"/>
          <w:i/>
        </w:rPr>
        <w:t>osób</w:t>
      </w:r>
      <w:r w:rsidRPr="004F4B7A">
        <w:rPr>
          <w:rFonts w:asciiTheme="majorHAnsi" w:hAnsiTheme="majorHAnsi" w:cs="Arial"/>
          <w:i/>
          <w:spacing w:val="34"/>
        </w:rPr>
        <w:t xml:space="preserve"> </w:t>
      </w:r>
      <w:r w:rsidRPr="004F4B7A">
        <w:rPr>
          <w:rFonts w:asciiTheme="majorHAnsi" w:hAnsiTheme="majorHAnsi" w:cs="Arial"/>
          <w:i/>
        </w:rPr>
        <w:t>fizycznych</w:t>
      </w:r>
      <w:r w:rsidRPr="004F4B7A">
        <w:rPr>
          <w:rFonts w:asciiTheme="majorHAnsi" w:hAnsiTheme="majorHAnsi" w:cs="Arial"/>
          <w:i/>
          <w:spacing w:val="33"/>
        </w:rPr>
        <w:t xml:space="preserve"> </w:t>
      </w:r>
      <w:r w:rsidRPr="004F4B7A">
        <w:rPr>
          <w:rFonts w:asciiTheme="majorHAnsi" w:hAnsiTheme="majorHAnsi" w:cs="Arial"/>
          <w:i/>
        </w:rPr>
        <w:t>wpisanych</w:t>
      </w:r>
      <w:r w:rsidRPr="004F4B7A">
        <w:rPr>
          <w:rFonts w:asciiTheme="majorHAnsi" w:hAnsiTheme="majorHAnsi" w:cs="Arial"/>
          <w:i/>
          <w:spacing w:val="33"/>
        </w:rPr>
        <w:t xml:space="preserve"> </w:t>
      </w:r>
      <w:r w:rsidRPr="004F4B7A">
        <w:rPr>
          <w:rFonts w:asciiTheme="majorHAnsi" w:hAnsiTheme="majorHAnsi" w:cs="Arial"/>
          <w:i/>
        </w:rPr>
        <w:t>do</w:t>
      </w:r>
      <w:r w:rsidRPr="004F4B7A">
        <w:rPr>
          <w:rFonts w:asciiTheme="majorHAnsi" w:hAnsiTheme="majorHAnsi" w:cs="Arial"/>
          <w:i/>
          <w:spacing w:val="33"/>
        </w:rPr>
        <w:t xml:space="preserve"> </w:t>
      </w:r>
      <w:r w:rsidRPr="004F4B7A">
        <w:rPr>
          <w:rFonts w:asciiTheme="majorHAnsi" w:hAnsiTheme="majorHAnsi" w:cs="Arial"/>
          <w:i/>
        </w:rPr>
        <w:t>Centralnej</w:t>
      </w:r>
      <w:r w:rsidRPr="004F4B7A">
        <w:rPr>
          <w:rFonts w:asciiTheme="majorHAnsi" w:hAnsiTheme="majorHAnsi" w:cs="Arial"/>
          <w:i/>
          <w:spacing w:val="33"/>
        </w:rPr>
        <w:t xml:space="preserve"> </w:t>
      </w:r>
      <w:r w:rsidRPr="004F4B7A">
        <w:rPr>
          <w:rFonts w:asciiTheme="majorHAnsi" w:hAnsiTheme="majorHAnsi" w:cs="Arial"/>
          <w:i/>
        </w:rPr>
        <w:t>Ewidencji</w:t>
      </w:r>
      <w:r w:rsidRPr="004F4B7A">
        <w:rPr>
          <w:rFonts w:asciiTheme="majorHAnsi" w:hAnsiTheme="majorHAnsi" w:cs="Arial"/>
          <w:i/>
          <w:spacing w:val="35"/>
        </w:rPr>
        <w:t xml:space="preserve"> </w:t>
      </w:r>
      <w:r w:rsidRPr="004F4B7A">
        <w:rPr>
          <w:rFonts w:asciiTheme="majorHAnsi" w:hAnsiTheme="majorHAnsi" w:cs="Arial"/>
          <w:i/>
        </w:rPr>
        <w:t>i</w:t>
      </w:r>
      <w:r w:rsidRPr="004F4B7A">
        <w:rPr>
          <w:rFonts w:asciiTheme="majorHAnsi" w:hAnsiTheme="majorHAnsi" w:cs="Arial"/>
          <w:i/>
          <w:spacing w:val="33"/>
        </w:rPr>
        <w:t xml:space="preserve"> </w:t>
      </w:r>
      <w:r w:rsidRPr="004F4B7A">
        <w:rPr>
          <w:rFonts w:asciiTheme="majorHAnsi" w:hAnsiTheme="majorHAnsi" w:cs="Arial"/>
          <w:i/>
        </w:rPr>
        <w:t>Informacji</w:t>
      </w:r>
      <w:r w:rsidRPr="004F4B7A">
        <w:rPr>
          <w:rFonts w:asciiTheme="majorHAnsi" w:hAnsiTheme="majorHAnsi" w:cs="Arial"/>
          <w:i/>
          <w:spacing w:val="35"/>
        </w:rPr>
        <w:t xml:space="preserve"> </w:t>
      </w:r>
      <w:r w:rsidRPr="004F4B7A">
        <w:rPr>
          <w:rFonts w:asciiTheme="majorHAnsi" w:hAnsiTheme="majorHAnsi" w:cs="Arial"/>
          <w:i/>
        </w:rPr>
        <w:t>o</w:t>
      </w:r>
      <w:r w:rsidRPr="004F4B7A">
        <w:rPr>
          <w:rFonts w:asciiTheme="majorHAnsi" w:hAnsiTheme="majorHAnsi" w:cs="Arial"/>
          <w:i/>
          <w:spacing w:val="33"/>
        </w:rPr>
        <w:t xml:space="preserve"> </w:t>
      </w:r>
      <w:r w:rsidRPr="004F4B7A">
        <w:rPr>
          <w:rFonts w:asciiTheme="majorHAnsi" w:hAnsiTheme="majorHAnsi" w:cs="Arial"/>
          <w:i/>
          <w:spacing w:val="-2"/>
        </w:rPr>
        <w:t>Działalności</w:t>
      </w:r>
    </w:p>
    <w:p w14:paraId="46CA0696" w14:textId="77777777" w:rsidR="00C17A42" w:rsidRPr="004F4B7A" w:rsidRDefault="00000000">
      <w:pPr>
        <w:ind w:left="114"/>
        <w:rPr>
          <w:rFonts w:asciiTheme="majorHAnsi" w:hAnsiTheme="majorHAnsi" w:cs="Arial"/>
          <w:i/>
        </w:rPr>
      </w:pPr>
      <w:r w:rsidRPr="004F4B7A">
        <w:rPr>
          <w:rFonts w:asciiTheme="majorHAnsi" w:hAnsiTheme="majorHAnsi" w:cs="Arial"/>
          <w:i/>
        </w:rPr>
        <w:t>Gospodarczej</w:t>
      </w:r>
      <w:r w:rsidRPr="004F4B7A">
        <w:rPr>
          <w:rFonts w:asciiTheme="majorHAnsi" w:hAnsiTheme="majorHAnsi" w:cs="Arial"/>
          <w:i/>
          <w:spacing w:val="-6"/>
        </w:rPr>
        <w:t xml:space="preserve"> </w:t>
      </w:r>
      <w:r w:rsidRPr="004F4B7A">
        <w:rPr>
          <w:rFonts w:asciiTheme="majorHAnsi" w:hAnsiTheme="majorHAnsi" w:cs="Arial"/>
          <w:i/>
        </w:rPr>
        <w:t>działających</w:t>
      </w:r>
      <w:r w:rsidRPr="004F4B7A">
        <w:rPr>
          <w:rFonts w:asciiTheme="majorHAnsi" w:hAnsiTheme="majorHAnsi" w:cs="Arial"/>
          <w:i/>
          <w:spacing w:val="-5"/>
        </w:rPr>
        <w:t xml:space="preserve"> </w:t>
      </w:r>
      <w:r w:rsidRPr="004F4B7A">
        <w:rPr>
          <w:rFonts w:asciiTheme="majorHAnsi" w:hAnsiTheme="majorHAnsi" w:cs="Arial"/>
          <w:i/>
        </w:rPr>
        <w:t>wspólnie</w:t>
      </w:r>
      <w:r w:rsidRPr="004F4B7A">
        <w:rPr>
          <w:rFonts w:asciiTheme="majorHAnsi" w:hAnsiTheme="majorHAnsi" w:cs="Arial"/>
          <w:i/>
          <w:spacing w:val="-5"/>
        </w:rPr>
        <w:t xml:space="preserve"> </w:t>
      </w:r>
      <w:r w:rsidRPr="004F4B7A">
        <w:rPr>
          <w:rFonts w:asciiTheme="majorHAnsi" w:hAnsiTheme="majorHAnsi" w:cs="Arial"/>
          <w:i/>
        </w:rPr>
        <w:t>jako</w:t>
      </w:r>
      <w:r w:rsidRPr="004F4B7A">
        <w:rPr>
          <w:rFonts w:asciiTheme="majorHAnsi" w:hAnsiTheme="majorHAnsi" w:cs="Arial"/>
          <w:i/>
          <w:spacing w:val="-5"/>
        </w:rPr>
        <w:t xml:space="preserve"> </w:t>
      </w:r>
      <w:r w:rsidRPr="004F4B7A">
        <w:rPr>
          <w:rFonts w:asciiTheme="majorHAnsi" w:hAnsiTheme="majorHAnsi" w:cs="Arial"/>
          <w:i/>
        </w:rPr>
        <w:t>konsorcjum</w:t>
      </w:r>
      <w:r w:rsidRPr="004F4B7A">
        <w:rPr>
          <w:rFonts w:asciiTheme="majorHAnsi" w:hAnsiTheme="majorHAnsi" w:cs="Arial"/>
          <w:i/>
          <w:spacing w:val="-4"/>
        </w:rPr>
        <w:t xml:space="preserve"> </w:t>
      </w:r>
      <w:r w:rsidRPr="004F4B7A">
        <w:rPr>
          <w:rFonts w:asciiTheme="majorHAnsi" w:hAnsiTheme="majorHAnsi" w:cs="Arial"/>
          <w:i/>
        </w:rPr>
        <w:t>lub</w:t>
      </w:r>
      <w:r w:rsidRPr="004F4B7A">
        <w:rPr>
          <w:rFonts w:asciiTheme="majorHAnsi" w:hAnsiTheme="majorHAnsi" w:cs="Arial"/>
          <w:i/>
          <w:spacing w:val="-5"/>
        </w:rPr>
        <w:t xml:space="preserve"> </w:t>
      </w:r>
      <w:r w:rsidRPr="004F4B7A">
        <w:rPr>
          <w:rFonts w:asciiTheme="majorHAnsi" w:hAnsiTheme="majorHAnsi" w:cs="Arial"/>
          <w:i/>
        </w:rPr>
        <w:t>w</w:t>
      </w:r>
      <w:r w:rsidRPr="004F4B7A">
        <w:rPr>
          <w:rFonts w:asciiTheme="majorHAnsi" w:hAnsiTheme="majorHAnsi" w:cs="Arial"/>
          <w:i/>
          <w:spacing w:val="-5"/>
        </w:rPr>
        <w:t xml:space="preserve"> </w:t>
      </w:r>
      <w:r w:rsidRPr="004F4B7A">
        <w:rPr>
          <w:rFonts w:asciiTheme="majorHAnsi" w:hAnsiTheme="majorHAnsi" w:cs="Arial"/>
          <w:i/>
        </w:rPr>
        <w:t>ramach</w:t>
      </w:r>
      <w:r w:rsidRPr="004F4B7A">
        <w:rPr>
          <w:rFonts w:asciiTheme="majorHAnsi" w:hAnsiTheme="majorHAnsi" w:cs="Arial"/>
          <w:i/>
          <w:spacing w:val="-5"/>
        </w:rPr>
        <w:t xml:space="preserve"> </w:t>
      </w:r>
      <w:r w:rsidRPr="004F4B7A">
        <w:rPr>
          <w:rFonts w:asciiTheme="majorHAnsi" w:hAnsiTheme="majorHAnsi" w:cs="Arial"/>
          <w:i/>
        </w:rPr>
        <w:t>spółki</w:t>
      </w:r>
      <w:r w:rsidRPr="004F4B7A">
        <w:rPr>
          <w:rFonts w:asciiTheme="majorHAnsi" w:hAnsiTheme="majorHAnsi" w:cs="Arial"/>
          <w:i/>
          <w:spacing w:val="-4"/>
        </w:rPr>
        <w:t xml:space="preserve"> </w:t>
      </w:r>
      <w:r w:rsidRPr="004F4B7A">
        <w:rPr>
          <w:rFonts w:asciiTheme="majorHAnsi" w:hAnsiTheme="majorHAnsi" w:cs="Arial"/>
          <w:i/>
          <w:spacing w:val="-2"/>
        </w:rPr>
        <w:t>cywilnej)</w:t>
      </w:r>
    </w:p>
    <w:p w14:paraId="4F6B9477" w14:textId="77777777" w:rsidR="00C17A42" w:rsidRPr="004F4B7A" w:rsidRDefault="00C17A42">
      <w:pPr>
        <w:pStyle w:val="Tekstpodstawowy"/>
        <w:spacing w:before="240"/>
        <w:ind w:left="0"/>
        <w:jc w:val="left"/>
        <w:rPr>
          <w:rFonts w:asciiTheme="majorHAnsi" w:hAnsiTheme="majorHAnsi" w:cs="Arial"/>
          <w:i/>
        </w:rPr>
      </w:pPr>
    </w:p>
    <w:p w14:paraId="6D2B6940" w14:textId="77777777" w:rsidR="00C17A42" w:rsidRPr="004F4B7A" w:rsidRDefault="00000000">
      <w:pPr>
        <w:pStyle w:val="Tekstpodstawowy"/>
        <w:ind w:left="114"/>
        <w:jc w:val="left"/>
        <w:rPr>
          <w:rFonts w:asciiTheme="majorHAnsi" w:hAnsiTheme="majorHAnsi" w:cs="Arial"/>
        </w:rPr>
      </w:pPr>
      <w:r w:rsidRPr="004F4B7A">
        <w:rPr>
          <w:rFonts w:asciiTheme="majorHAnsi" w:hAnsiTheme="majorHAnsi" w:cs="Arial"/>
        </w:rPr>
        <w:t>wykonawcami</w:t>
      </w:r>
      <w:r w:rsidRPr="004F4B7A">
        <w:rPr>
          <w:rFonts w:asciiTheme="majorHAnsi" w:hAnsiTheme="majorHAnsi" w:cs="Arial"/>
          <w:spacing w:val="-4"/>
        </w:rPr>
        <w:t xml:space="preserve"> </w:t>
      </w:r>
      <w:r w:rsidRPr="004F4B7A">
        <w:rPr>
          <w:rFonts w:asciiTheme="majorHAnsi" w:hAnsiTheme="majorHAnsi" w:cs="Arial"/>
        </w:rPr>
        <w:t>wspólnie</w:t>
      </w:r>
      <w:r w:rsidRPr="004F4B7A">
        <w:rPr>
          <w:rFonts w:asciiTheme="majorHAnsi" w:hAnsiTheme="majorHAnsi" w:cs="Arial"/>
          <w:spacing w:val="-4"/>
        </w:rPr>
        <w:t xml:space="preserve"> </w:t>
      </w:r>
      <w:r w:rsidRPr="004F4B7A">
        <w:rPr>
          <w:rFonts w:asciiTheme="majorHAnsi" w:hAnsiTheme="majorHAnsi" w:cs="Arial"/>
        </w:rPr>
        <w:t>ubiegającymi</w:t>
      </w:r>
      <w:r w:rsidRPr="004F4B7A">
        <w:rPr>
          <w:rFonts w:asciiTheme="majorHAnsi" w:hAnsiTheme="majorHAnsi" w:cs="Arial"/>
          <w:spacing w:val="-3"/>
        </w:rPr>
        <w:t xml:space="preserve"> </w:t>
      </w:r>
      <w:r w:rsidRPr="004F4B7A">
        <w:rPr>
          <w:rFonts w:asciiTheme="majorHAnsi" w:hAnsiTheme="majorHAnsi" w:cs="Arial"/>
        </w:rPr>
        <w:t>się</w:t>
      </w:r>
      <w:r w:rsidRPr="004F4B7A">
        <w:rPr>
          <w:rFonts w:asciiTheme="majorHAnsi" w:hAnsiTheme="majorHAnsi" w:cs="Arial"/>
          <w:spacing w:val="-5"/>
        </w:rPr>
        <w:t xml:space="preserve"> </w:t>
      </w:r>
      <w:r w:rsidRPr="004F4B7A">
        <w:rPr>
          <w:rFonts w:asciiTheme="majorHAnsi" w:hAnsiTheme="majorHAnsi" w:cs="Arial"/>
        </w:rPr>
        <w:t>o</w:t>
      </w:r>
      <w:r w:rsidRPr="004F4B7A">
        <w:rPr>
          <w:rFonts w:asciiTheme="majorHAnsi" w:hAnsiTheme="majorHAnsi" w:cs="Arial"/>
          <w:spacing w:val="-6"/>
        </w:rPr>
        <w:t xml:space="preserve"> </w:t>
      </w:r>
      <w:r w:rsidRPr="004F4B7A">
        <w:rPr>
          <w:rFonts w:asciiTheme="majorHAnsi" w:hAnsiTheme="majorHAnsi" w:cs="Arial"/>
        </w:rPr>
        <w:t>udzielenie</w:t>
      </w:r>
      <w:r w:rsidRPr="004F4B7A">
        <w:rPr>
          <w:rFonts w:asciiTheme="majorHAnsi" w:hAnsiTheme="majorHAnsi" w:cs="Arial"/>
          <w:spacing w:val="-4"/>
        </w:rPr>
        <w:t xml:space="preserve"> </w:t>
      </w:r>
      <w:r w:rsidRPr="004F4B7A">
        <w:rPr>
          <w:rFonts w:asciiTheme="majorHAnsi" w:hAnsiTheme="majorHAnsi" w:cs="Arial"/>
        </w:rPr>
        <w:t>zamówienia</w:t>
      </w:r>
      <w:r w:rsidRPr="004F4B7A">
        <w:rPr>
          <w:rFonts w:asciiTheme="majorHAnsi" w:hAnsiTheme="majorHAnsi" w:cs="Arial"/>
          <w:spacing w:val="-5"/>
        </w:rPr>
        <w:t xml:space="preserve"> </w:t>
      </w:r>
      <w:r w:rsidRPr="004F4B7A">
        <w:rPr>
          <w:rFonts w:asciiTheme="majorHAnsi" w:hAnsiTheme="majorHAnsi" w:cs="Arial"/>
        </w:rPr>
        <w:t>publicznego</w:t>
      </w:r>
      <w:r w:rsidRPr="004F4B7A">
        <w:rPr>
          <w:rFonts w:asciiTheme="majorHAnsi" w:hAnsiTheme="majorHAnsi" w:cs="Arial"/>
          <w:spacing w:val="-4"/>
        </w:rPr>
        <w:t xml:space="preserve"> </w:t>
      </w:r>
      <w:r w:rsidRPr="004F4B7A">
        <w:rPr>
          <w:rFonts w:asciiTheme="majorHAnsi" w:hAnsiTheme="majorHAnsi" w:cs="Arial"/>
        </w:rPr>
        <w:t>w</w:t>
      </w:r>
      <w:r w:rsidRPr="004F4B7A">
        <w:rPr>
          <w:rFonts w:asciiTheme="majorHAnsi" w:hAnsiTheme="majorHAnsi" w:cs="Arial"/>
          <w:spacing w:val="-5"/>
        </w:rPr>
        <w:t xml:space="preserve"> </w:t>
      </w:r>
      <w:r w:rsidRPr="004F4B7A">
        <w:rPr>
          <w:rFonts w:asciiTheme="majorHAnsi" w:hAnsiTheme="majorHAnsi" w:cs="Arial"/>
        </w:rPr>
        <w:t>składzie (łącznie „Wykonawca”):</w:t>
      </w:r>
    </w:p>
    <w:p w14:paraId="3571BC27" w14:textId="77777777" w:rsidR="00C17A42" w:rsidRPr="004F4B7A" w:rsidRDefault="00000000">
      <w:pPr>
        <w:pStyle w:val="Akapitzlist"/>
        <w:numPr>
          <w:ilvl w:val="0"/>
          <w:numId w:val="35"/>
        </w:numPr>
        <w:tabs>
          <w:tab w:val="left" w:pos="687"/>
          <w:tab w:val="left" w:pos="3747"/>
        </w:tabs>
        <w:spacing w:before="120"/>
        <w:ind w:left="687" w:right="0" w:hanging="573"/>
        <w:rPr>
          <w:rFonts w:asciiTheme="majorHAnsi" w:hAnsiTheme="majorHAnsi" w:cs="Arial"/>
        </w:rPr>
      </w:pPr>
      <w:r w:rsidRPr="004F4B7A">
        <w:rPr>
          <w:rFonts w:asciiTheme="majorHAnsi" w:hAnsiTheme="majorHAnsi" w:cs="Arial"/>
        </w:rPr>
        <w:t>p.</w:t>
      </w:r>
      <w:r w:rsidRPr="004F4B7A">
        <w:rPr>
          <w:rFonts w:asciiTheme="majorHAnsi" w:hAnsiTheme="majorHAnsi" w:cs="Arial"/>
          <w:spacing w:val="112"/>
        </w:rPr>
        <w:t xml:space="preserve"> </w:t>
      </w:r>
      <w:r w:rsidRPr="004F4B7A">
        <w:rPr>
          <w:rFonts w:asciiTheme="majorHAnsi" w:hAnsiTheme="majorHAnsi" w:cs="Arial"/>
          <w:u w:val="single"/>
        </w:rPr>
        <w:tab/>
      </w:r>
      <w:r w:rsidRPr="004F4B7A">
        <w:rPr>
          <w:rFonts w:asciiTheme="majorHAnsi" w:hAnsiTheme="majorHAnsi" w:cs="Arial"/>
          <w:spacing w:val="80"/>
        </w:rPr>
        <w:t xml:space="preserve"> </w:t>
      </w:r>
      <w:r w:rsidRPr="004F4B7A">
        <w:rPr>
          <w:rFonts w:asciiTheme="majorHAnsi" w:hAnsiTheme="majorHAnsi" w:cs="Arial"/>
        </w:rPr>
        <w:t>prowadzącym</w:t>
      </w:r>
      <w:r w:rsidRPr="004F4B7A">
        <w:rPr>
          <w:rFonts w:asciiTheme="majorHAnsi" w:hAnsiTheme="majorHAnsi" w:cs="Arial"/>
          <w:spacing w:val="80"/>
          <w:w w:val="150"/>
        </w:rPr>
        <w:t xml:space="preserve"> </w:t>
      </w:r>
      <w:r w:rsidRPr="004F4B7A">
        <w:rPr>
          <w:rFonts w:asciiTheme="majorHAnsi" w:hAnsiTheme="majorHAnsi" w:cs="Arial"/>
        </w:rPr>
        <w:t>działalność</w:t>
      </w:r>
      <w:r w:rsidRPr="004F4B7A">
        <w:rPr>
          <w:rFonts w:asciiTheme="majorHAnsi" w:hAnsiTheme="majorHAnsi" w:cs="Arial"/>
          <w:spacing w:val="80"/>
          <w:w w:val="150"/>
        </w:rPr>
        <w:t xml:space="preserve"> </w:t>
      </w:r>
      <w:r w:rsidRPr="004F4B7A">
        <w:rPr>
          <w:rFonts w:asciiTheme="majorHAnsi" w:hAnsiTheme="majorHAnsi" w:cs="Arial"/>
        </w:rPr>
        <w:t>gospodarczą</w:t>
      </w:r>
      <w:r w:rsidRPr="004F4B7A">
        <w:rPr>
          <w:rFonts w:asciiTheme="majorHAnsi" w:hAnsiTheme="majorHAnsi" w:cs="Arial"/>
          <w:spacing w:val="80"/>
          <w:w w:val="150"/>
        </w:rPr>
        <w:t xml:space="preserve"> </w:t>
      </w:r>
      <w:r w:rsidRPr="004F4B7A">
        <w:rPr>
          <w:rFonts w:asciiTheme="majorHAnsi" w:hAnsiTheme="majorHAnsi" w:cs="Arial"/>
        </w:rPr>
        <w:t>pod</w:t>
      </w:r>
      <w:r w:rsidRPr="004F4B7A">
        <w:rPr>
          <w:rFonts w:asciiTheme="majorHAnsi" w:hAnsiTheme="majorHAnsi" w:cs="Arial"/>
          <w:spacing w:val="80"/>
          <w:w w:val="150"/>
        </w:rPr>
        <w:t xml:space="preserve"> </w:t>
      </w:r>
      <w:r w:rsidRPr="004F4B7A">
        <w:rPr>
          <w:rFonts w:asciiTheme="majorHAnsi" w:hAnsiTheme="majorHAnsi" w:cs="Arial"/>
        </w:rPr>
        <w:t>firmą</w:t>
      </w:r>
    </w:p>
    <w:p w14:paraId="674C0067" w14:textId="77777777" w:rsidR="00C17A42" w:rsidRPr="004F4B7A" w:rsidRDefault="00000000">
      <w:pPr>
        <w:pStyle w:val="Tekstpodstawowy"/>
        <w:tabs>
          <w:tab w:val="left" w:pos="2513"/>
          <w:tab w:val="left" w:pos="3587"/>
          <w:tab w:val="left" w:pos="4676"/>
          <w:tab w:val="left" w:pos="8895"/>
        </w:tabs>
        <w:ind w:left="688" w:right="112"/>
        <w:rPr>
          <w:rFonts w:asciiTheme="majorHAnsi" w:hAnsiTheme="majorHAnsi" w:cs="Arial"/>
        </w:rPr>
      </w:pPr>
      <w:r w:rsidRPr="004F4B7A">
        <w:rPr>
          <w:rFonts w:asciiTheme="majorHAnsi" w:hAnsiTheme="majorHAnsi" w:cs="Arial"/>
          <w:u w:val="single"/>
        </w:rPr>
        <w:tab/>
      </w:r>
      <w:r w:rsidRPr="004F4B7A">
        <w:rPr>
          <w:rFonts w:asciiTheme="majorHAnsi" w:hAnsiTheme="majorHAnsi" w:cs="Arial"/>
          <w:u w:val="single"/>
        </w:rPr>
        <w:tab/>
      </w:r>
      <w:r w:rsidRPr="004F4B7A">
        <w:rPr>
          <w:rFonts w:asciiTheme="majorHAnsi" w:hAnsiTheme="majorHAnsi" w:cs="Arial"/>
          <w:u w:val="single"/>
        </w:rPr>
        <w:tab/>
      </w:r>
      <w:r w:rsidRPr="004F4B7A">
        <w:rPr>
          <w:rFonts w:asciiTheme="majorHAnsi" w:hAnsiTheme="majorHAnsi" w:cs="Arial"/>
        </w:rPr>
        <w:t>z</w:t>
      </w:r>
      <w:r w:rsidRPr="004F4B7A">
        <w:rPr>
          <w:rFonts w:asciiTheme="majorHAnsi" w:hAnsiTheme="majorHAnsi" w:cs="Arial"/>
          <w:spacing w:val="40"/>
        </w:rPr>
        <w:t xml:space="preserve">  </w:t>
      </w:r>
      <w:r w:rsidRPr="004F4B7A">
        <w:rPr>
          <w:rFonts w:asciiTheme="majorHAnsi" w:hAnsiTheme="majorHAnsi" w:cs="Arial"/>
        </w:rPr>
        <w:t>siedzibą</w:t>
      </w:r>
      <w:r w:rsidRPr="004F4B7A">
        <w:rPr>
          <w:rFonts w:asciiTheme="majorHAnsi" w:hAnsiTheme="majorHAnsi" w:cs="Arial"/>
          <w:spacing w:val="40"/>
        </w:rPr>
        <w:t xml:space="preserve">  </w:t>
      </w:r>
      <w:r w:rsidRPr="004F4B7A">
        <w:rPr>
          <w:rFonts w:asciiTheme="majorHAnsi" w:hAnsiTheme="majorHAnsi" w:cs="Arial"/>
        </w:rPr>
        <w:t>w</w:t>
      </w:r>
      <w:r w:rsidRPr="004F4B7A">
        <w:rPr>
          <w:rFonts w:asciiTheme="majorHAnsi" w:hAnsiTheme="majorHAnsi" w:cs="Arial"/>
          <w:spacing w:val="197"/>
        </w:rPr>
        <w:t xml:space="preserve"> </w:t>
      </w:r>
      <w:r w:rsidRPr="004F4B7A">
        <w:rPr>
          <w:rFonts w:asciiTheme="majorHAnsi" w:hAnsiTheme="majorHAnsi" w:cs="Arial"/>
          <w:u w:val="single"/>
        </w:rPr>
        <w:tab/>
      </w:r>
      <w:r w:rsidRPr="004F4B7A">
        <w:rPr>
          <w:rFonts w:asciiTheme="majorHAnsi" w:hAnsiTheme="majorHAnsi" w:cs="Arial"/>
          <w:spacing w:val="-13"/>
          <w:u w:val="single"/>
        </w:rPr>
        <w:t xml:space="preserve"> </w:t>
      </w:r>
      <w:r w:rsidRPr="004F4B7A">
        <w:rPr>
          <w:rFonts w:asciiTheme="majorHAnsi" w:hAnsiTheme="majorHAnsi" w:cs="Arial"/>
          <w:spacing w:val="-24"/>
        </w:rPr>
        <w:t>,</w:t>
      </w:r>
      <w:r w:rsidRPr="004F4B7A">
        <w:rPr>
          <w:rFonts w:asciiTheme="majorHAnsi" w:hAnsiTheme="majorHAnsi" w:cs="Arial"/>
        </w:rPr>
        <w:t xml:space="preserve"> ul</w:t>
      </w:r>
      <w:r w:rsidRPr="004F4B7A">
        <w:rPr>
          <w:rFonts w:asciiTheme="majorHAnsi" w:hAnsiTheme="majorHAnsi" w:cs="Arial"/>
          <w:spacing w:val="85"/>
        </w:rPr>
        <w:t xml:space="preserve"> </w:t>
      </w:r>
      <w:r w:rsidRPr="004F4B7A">
        <w:rPr>
          <w:rFonts w:asciiTheme="majorHAnsi" w:hAnsiTheme="majorHAnsi" w:cs="Arial"/>
          <w:u w:val="single"/>
        </w:rPr>
        <w:tab/>
      </w:r>
      <w:r w:rsidRPr="004F4B7A">
        <w:rPr>
          <w:rFonts w:asciiTheme="majorHAnsi" w:hAnsiTheme="majorHAnsi" w:cs="Arial"/>
        </w:rPr>
        <w:t xml:space="preserve"> wpisanym do Centralnej Ewidencji i Informacji o Działalności Gospodarczej,</w:t>
      </w:r>
      <w:r w:rsidRPr="004F4B7A">
        <w:rPr>
          <w:rFonts w:asciiTheme="majorHAnsi" w:hAnsiTheme="majorHAnsi" w:cs="Arial"/>
          <w:spacing w:val="40"/>
        </w:rPr>
        <w:t xml:space="preserve"> </w:t>
      </w:r>
      <w:r w:rsidRPr="004F4B7A">
        <w:rPr>
          <w:rFonts w:asciiTheme="majorHAnsi" w:hAnsiTheme="majorHAnsi" w:cs="Arial"/>
        </w:rPr>
        <w:t>posiadającym</w:t>
      </w:r>
      <w:r w:rsidRPr="004F4B7A">
        <w:rPr>
          <w:rFonts w:asciiTheme="majorHAnsi" w:hAnsiTheme="majorHAnsi" w:cs="Arial"/>
          <w:spacing w:val="40"/>
        </w:rPr>
        <w:t xml:space="preserve"> </w:t>
      </w:r>
      <w:r w:rsidRPr="004F4B7A">
        <w:rPr>
          <w:rFonts w:asciiTheme="majorHAnsi" w:hAnsiTheme="majorHAnsi" w:cs="Arial"/>
        </w:rPr>
        <w:t>numer</w:t>
      </w:r>
      <w:r w:rsidRPr="004F4B7A">
        <w:rPr>
          <w:rFonts w:asciiTheme="majorHAnsi" w:hAnsiTheme="majorHAnsi" w:cs="Arial"/>
          <w:spacing w:val="40"/>
        </w:rPr>
        <w:t xml:space="preserve"> </w:t>
      </w:r>
      <w:r w:rsidRPr="004F4B7A">
        <w:rPr>
          <w:rFonts w:asciiTheme="majorHAnsi" w:hAnsiTheme="majorHAnsi" w:cs="Arial"/>
        </w:rPr>
        <w:t>identyfikacyjny</w:t>
      </w:r>
      <w:r w:rsidRPr="004F4B7A">
        <w:rPr>
          <w:rFonts w:asciiTheme="majorHAnsi" w:hAnsiTheme="majorHAnsi" w:cs="Arial"/>
          <w:spacing w:val="40"/>
        </w:rPr>
        <w:t xml:space="preserve"> </w:t>
      </w:r>
      <w:r w:rsidRPr="004F4B7A">
        <w:rPr>
          <w:rFonts w:asciiTheme="majorHAnsi" w:hAnsiTheme="majorHAnsi" w:cs="Arial"/>
        </w:rPr>
        <w:t>NIP</w:t>
      </w:r>
      <w:r w:rsidRPr="004F4B7A">
        <w:rPr>
          <w:rFonts w:asciiTheme="majorHAnsi" w:hAnsiTheme="majorHAnsi" w:cs="Arial"/>
          <w:spacing w:val="51"/>
        </w:rPr>
        <w:t xml:space="preserve"> </w:t>
      </w:r>
      <w:r w:rsidRPr="004F4B7A">
        <w:rPr>
          <w:rFonts w:asciiTheme="majorHAnsi" w:hAnsiTheme="majorHAnsi" w:cs="Arial"/>
          <w:u w:val="single"/>
        </w:rPr>
        <w:tab/>
      </w:r>
      <w:r w:rsidRPr="004F4B7A">
        <w:rPr>
          <w:rFonts w:asciiTheme="majorHAnsi" w:hAnsiTheme="majorHAnsi" w:cs="Arial"/>
          <w:spacing w:val="-10"/>
        </w:rPr>
        <w:t>;</w:t>
      </w:r>
      <w:r w:rsidRPr="004F4B7A">
        <w:rPr>
          <w:rFonts w:asciiTheme="majorHAnsi" w:hAnsiTheme="majorHAnsi" w:cs="Arial"/>
        </w:rPr>
        <w:t xml:space="preserve"> REGON </w:t>
      </w:r>
      <w:r w:rsidRPr="004F4B7A">
        <w:rPr>
          <w:rFonts w:asciiTheme="majorHAnsi" w:hAnsiTheme="majorHAnsi" w:cs="Arial"/>
          <w:u w:val="single"/>
        </w:rPr>
        <w:tab/>
      </w:r>
      <w:r w:rsidRPr="004F4B7A">
        <w:rPr>
          <w:rFonts w:asciiTheme="majorHAnsi" w:hAnsiTheme="majorHAnsi" w:cs="Arial"/>
          <w:u w:val="single"/>
        </w:rPr>
        <w:tab/>
      </w:r>
    </w:p>
    <w:p w14:paraId="69B86042" w14:textId="77777777" w:rsidR="00C17A42" w:rsidRPr="004F4B7A" w:rsidRDefault="00000000">
      <w:pPr>
        <w:pStyle w:val="Akapitzlist"/>
        <w:numPr>
          <w:ilvl w:val="0"/>
          <w:numId w:val="35"/>
        </w:numPr>
        <w:tabs>
          <w:tab w:val="left" w:pos="686"/>
          <w:tab w:val="left" w:pos="3747"/>
        </w:tabs>
        <w:spacing w:before="120"/>
        <w:ind w:left="686" w:right="0" w:hanging="572"/>
        <w:rPr>
          <w:rFonts w:asciiTheme="majorHAnsi" w:hAnsiTheme="majorHAnsi" w:cs="Arial"/>
        </w:rPr>
      </w:pPr>
      <w:r w:rsidRPr="004F4B7A">
        <w:rPr>
          <w:rFonts w:asciiTheme="majorHAnsi" w:hAnsiTheme="majorHAnsi" w:cs="Arial"/>
        </w:rPr>
        <w:t>p.</w:t>
      </w:r>
      <w:r w:rsidRPr="004F4B7A">
        <w:rPr>
          <w:rFonts w:asciiTheme="majorHAnsi" w:hAnsiTheme="majorHAnsi" w:cs="Arial"/>
          <w:spacing w:val="112"/>
        </w:rPr>
        <w:t xml:space="preserve"> </w:t>
      </w:r>
      <w:r w:rsidRPr="004F4B7A">
        <w:rPr>
          <w:rFonts w:asciiTheme="majorHAnsi" w:hAnsiTheme="majorHAnsi" w:cs="Arial"/>
          <w:u w:val="single"/>
        </w:rPr>
        <w:tab/>
      </w:r>
      <w:r w:rsidRPr="004F4B7A">
        <w:rPr>
          <w:rFonts w:asciiTheme="majorHAnsi" w:hAnsiTheme="majorHAnsi" w:cs="Arial"/>
          <w:spacing w:val="80"/>
        </w:rPr>
        <w:t xml:space="preserve"> </w:t>
      </w:r>
      <w:r w:rsidRPr="004F4B7A">
        <w:rPr>
          <w:rFonts w:asciiTheme="majorHAnsi" w:hAnsiTheme="majorHAnsi" w:cs="Arial"/>
        </w:rPr>
        <w:t>prowadzącym</w:t>
      </w:r>
      <w:r w:rsidRPr="004F4B7A">
        <w:rPr>
          <w:rFonts w:asciiTheme="majorHAnsi" w:hAnsiTheme="majorHAnsi" w:cs="Arial"/>
          <w:spacing w:val="80"/>
          <w:w w:val="150"/>
        </w:rPr>
        <w:t xml:space="preserve"> </w:t>
      </w:r>
      <w:r w:rsidRPr="004F4B7A">
        <w:rPr>
          <w:rFonts w:asciiTheme="majorHAnsi" w:hAnsiTheme="majorHAnsi" w:cs="Arial"/>
        </w:rPr>
        <w:t>działalność</w:t>
      </w:r>
      <w:r w:rsidRPr="004F4B7A">
        <w:rPr>
          <w:rFonts w:asciiTheme="majorHAnsi" w:hAnsiTheme="majorHAnsi" w:cs="Arial"/>
          <w:spacing w:val="80"/>
          <w:w w:val="150"/>
        </w:rPr>
        <w:t xml:space="preserve"> </w:t>
      </w:r>
      <w:r w:rsidRPr="004F4B7A">
        <w:rPr>
          <w:rFonts w:asciiTheme="majorHAnsi" w:hAnsiTheme="majorHAnsi" w:cs="Arial"/>
        </w:rPr>
        <w:t>gospodarczą</w:t>
      </w:r>
      <w:r w:rsidRPr="004F4B7A">
        <w:rPr>
          <w:rFonts w:asciiTheme="majorHAnsi" w:hAnsiTheme="majorHAnsi" w:cs="Arial"/>
          <w:spacing w:val="80"/>
          <w:w w:val="150"/>
        </w:rPr>
        <w:t xml:space="preserve"> </w:t>
      </w:r>
      <w:r w:rsidRPr="004F4B7A">
        <w:rPr>
          <w:rFonts w:asciiTheme="majorHAnsi" w:hAnsiTheme="majorHAnsi" w:cs="Arial"/>
        </w:rPr>
        <w:t>pod</w:t>
      </w:r>
      <w:r w:rsidRPr="004F4B7A">
        <w:rPr>
          <w:rFonts w:asciiTheme="majorHAnsi" w:hAnsiTheme="majorHAnsi" w:cs="Arial"/>
          <w:spacing w:val="80"/>
          <w:w w:val="150"/>
        </w:rPr>
        <w:t xml:space="preserve"> </w:t>
      </w:r>
      <w:r w:rsidRPr="004F4B7A">
        <w:rPr>
          <w:rFonts w:asciiTheme="majorHAnsi" w:hAnsiTheme="majorHAnsi" w:cs="Arial"/>
        </w:rPr>
        <w:t>firmą</w:t>
      </w:r>
    </w:p>
    <w:p w14:paraId="6151B2F2" w14:textId="77777777" w:rsidR="00C17A42" w:rsidRPr="004F4B7A" w:rsidRDefault="00000000">
      <w:pPr>
        <w:pStyle w:val="Tekstpodstawowy"/>
        <w:tabs>
          <w:tab w:val="left" w:pos="2513"/>
          <w:tab w:val="left" w:pos="3587"/>
          <w:tab w:val="left" w:pos="4676"/>
          <w:tab w:val="left" w:pos="8895"/>
        </w:tabs>
        <w:ind w:left="688" w:right="112"/>
        <w:rPr>
          <w:rFonts w:asciiTheme="majorHAnsi" w:hAnsiTheme="majorHAnsi" w:cs="Arial"/>
        </w:rPr>
      </w:pPr>
      <w:r w:rsidRPr="004F4B7A">
        <w:rPr>
          <w:rFonts w:asciiTheme="majorHAnsi" w:hAnsiTheme="majorHAnsi" w:cs="Arial"/>
          <w:u w:val="single"/>
        </w:rPr>
        <w:tab/>
      </w:r>
      <w:r w:rsidRPr="004F4B7A">
        <w:rPr>
          <w:rFonts w:asciiTheme="majorHAnsi" w:hAnsiTheme="majorHAnsi" w:cs="Arial"/>
          <w:u w:val="single"/>
        </w:rPr>
        <w:tab/>
      </w:r>
      <w:r w:rsidRPr="004F4B7A">
        <w:rPr>
          <w:rFonts w:asciiTheme="majorHAnsi" w:hAnsiTheme="majorHAnsi" w:cs="Arial"/>
          <w:u w:val="single"/>
        </w:rPr>
        <w:tab/>
      </w:r>
      <w:r w:rsidRPr="004F4B7A">
        <w:rPr>
          <w:rFonts w:asciiTheme="majorHAnsi" w:hAnsiTheme="majorHAnsi" w:cs="Arial"/>
        </w:rPr>
        <w:t>z</w:t>
      </w:r>
      <w:r w:rsidRPr="004F4B7A">
        <w:rPr>
          <w:rFonts w:asciiTheme="majorHAnsi" w:hAnsiTheme="majorHAnsi" w:cs="Arial"/>
          <w:spacing w:val="40"/>
        </w:rPr>
        <w:t xml:space="preserve">  </w:t>
      </w:r>
      <w:r w:rsidRPr="004F4B7A">
        <w:rPr>
          <w:rFonts w:asciiTheme="majorHAnsi" w:hAnsiTheme="majorHAnsi" w:cs="Arial"/>
        </w:rPr>
        <w:t>siedzibą</w:t>
      </w:r>
      <w:r w:rsidRPr="004F4B7A">
        <w:rPr>
          <w:rFonts w:asciiTheme="majorHAnsi" w:hAnsiTheme="majorHAnsi" w:cs="Arial"/>
          <w:spacing w:val="40"/>
        </w:rPr>
        <w:t xml:space="preserve">  </w:t>
      </w:r>
      <w:r w:rsidRPr="004F4B7A">
        <w:rPr>
          <w:rFonts w:asciiTheme="majorHAnsi" w:hAnsiTheme="majorHAnsi" w:cs="Arial"/>
        </w:rPr>
        <w:t>w</w:t>
      </w:r>
      <w:r w:rsidRPr="004F4B7A">
        <w:rPr>
          <w:rFonts w:asciiTheme="majorHAnsi" w:hAnsiTheme="majorHAnsi" w:cs="Arial"/>
          <w:spacing w:val="197"/>
        </w:rPr>
        <w:t xml:space="preserve"> </w:t>
      </w:r>
      <w:r w:rsidRPr="004F4B7A">
        <w:rPr>
          <w:rFonts w:asciiTheme="majorHAnsi" w:hAnsiTheme="majorHAnsi" w:cs="Arial"/>
          <w:u w:val="single"/>
        </w:rPr>
        <w:tab/>
      </w:r>
      <w:r w:rsidRPr="004F4B7A">
        <w:rPr>
          <w:rFonts w:asciiTheme="majorHAnsi" w:hAnsiTheme="majorHAnsi" w:cs="Arial"/>
          <w:spacing w:val="-13"/>
          <w:u w:val="single"/>
        </w:rPr>
        <w:t xml:space="preserve"> </w:t>
      </w:r>
      <w:r w:rsidRPr="004F4B7A">
        <w:rPr>
          <w:rFonts w:asciiTheme="majorHAnsi" w:hAnsiTheme="majorHAnsi" w:cs="Arial"/>
          <w:spacing w:val="-24"/>
        </w:rPr>
        <w:t>,</w:t>
      </w:r>
      <w:r w:rsidRPr="004F4B7A">
        <w:rPr>
          <w:rFonts w:asciiTheme="majorHAnsi" w:hAnsiTheme="majorHAnsi" w:cs="Arial"/>
        </w:rPr>
        <w:t xml:space="preserve"> ul</w:t>
      </w:r>
      <w:r w:rsidRPr="004F4B7A">
        <w:rPr>
          <w:rFonts w:asciiTheme="majorHAnsi" w:hAnsiTheme="majorHAnsi" w:cs="Arial"/>
          <w:spacing w:val="85"/>
        </w:rPr>
        <w:t xml:space="preserve"> </w:t>
      </w:r>
      <w:r w:rsidRPr="004F4B7A">
        <w:rPr>
          <w:rFonts w:asciiTheme="majorHAnsi" w:hAnsiTheme="majorHAnsi" w:cs="Arial"/>
          <w:u w:val="single"/>
        </w:rPr>
        <w:tab/>
      </w:r>
      <w:r w:rsidRPr="004F4B7A">
        <w:rPr>
          <w:rFonts w:asciiTheme="majorHAnsi" w:hAnsiTheme="majorHAnsi" w:cs="Arial"/>
        </w:rPr>
        <w:t xml:space="preserve"> wpisanym do Centralnej Ewidencji i Informacji o Działalności Gospodarczej,</w:t>
      </w:r>
      <w:r w:rsidRPr="004F4B7A">
        <w:rPr>
          <w:rFonts w:asciiTheme="majorHAnsi" w:hAnsiTheme="majorHAnsi" w:cs="Arial"/>
          <w:spacing w:val="40"/>
        </w:rPr>
        <w:t xml:space="preserve"> </w:t>
      </w:r>
      <w:r w:rsidRPr="004F4B7A">
        <w:rPr>
          <w:rFonts w:asciiTheme="majorHAnsi" w:hAnsiTheme="majorHAnsi" w:cs="Arial"/>
        </w:rPr>
        <w:t>posiadającym</w:t>
      </w:r>
      <w:r w:rsidRPr="004F4B7A">
        <w:rPr>
          <w:rFonts w:asciiTheme="majorHAnsi" w:hAnsiTheme="majorHAnsi" w:cs="Arial"/>
          <w:spacing w:val="40"/>
        </w:rPr>
        <w:t xml:space="preserve"> </w:t>
      </w:r>
      <w:r w:rsidRPr="004F4B7A">
        <w:rPr>
          <w:rFonts w:asciiTheme="majorHAnsi" w:hAnsiTheme="majorHAnsi" w:cs="Arial"/>
        </w:rPr>
        <w:t>numer</w:t>
      </w:r>
      <w:r w:rsidRPr="004F4B7A">
        <w:rPr>
          <w:rFonts w:asciiTheme="majorHAnsi" w:hAnsiTheme="majorHAnsi" w:cs="Arial"/>
          <w:spacing w:val="40"/>
        </w:rPr>
        <w:t xml:space="preserve"> </w:t>
      </w:r>
      <w:r w:rsidRPr="004F4B7A">
        <w:rPr>
          <w:rFonts w:asciiTheme="majorHAnsi" w:hAnsiTheme="majorHAnsi" w:cs="Arial"/>
        </w:rPr>
        <w:t>identyfikacyjny</w:t>
      </w:r>
      <w:r w:rsidRPr="004F4B7A">
        <w:rPr>
          <w:rFonts w:asciiTheme="majorHAnsi" w:hAnsiTheme="majorHAnsi" w:cs="Arial"/>
          <w:spacing w:val="40"/>
        </w:rPr>
        <w:t xml:space="preserve"> </w:t>
      </w:r>
      <w:r w:rsidRPr="004F4B7A">
        <w:rPr>
          <w:rFonts w:asciiTheme="majorHAnsi" w:hAnsiTheme="majorHAnsi" w:cs="Arial"/>
        </w:rPr>
        <w:t>NIP</w:t>
      </w:r>
      <w:r w:rsidRPr="004F4B7A">
        <w:rPr>
          <w:rFonts w:asciiTheme="majorHAnsi" w:hAnsiTheme="majorHAnsi" w:cs="Arial"/>
          <w:spacing w:val="51"/>
        </w:rPr>
        <w:t xml:space="preserve"> </w:t>
      </w:r>
      <w:r w:rsidRPr="004F4B7A">
        <w:rPr>
          <w:rFonts w:asciiTheme="majorHAnsi" w:hAnsiTheme="majorHAnsi" w:cs="Arial"/>
          <w:u w:val="single"/>
        </w:rPr>
        <w:tab/>
      </w:r>
      <w:r w:rsidRPr="004F4B7A">
        <w:rPr>
          <w:rFonts w:asciiTheme="majorHAnsi" w:hAnsiTheme="majorHAnsi" w:cs="Arial"/>
          <w:spacing w:val="-10"/>
        </w:rPr>
        <w:t>;</w:t>
      </w:r>
      <w:r w:rsidRPr="004F4B7A">
        <w:rPr>
          <w:rFonts w:asciiTheme="majorHAnsi" w:hAnsiTheme="majorHAnsi" w:cs="Arial"/>
        </w:rPr>
        <w:t xml:space="preserve"> REGON </w:t>
      </w:r>
      <w:r w:rsidRPr="004F4B7A">
        <w:rPr>
          <w:rFonts w:asciiTheme="majorHAnsi" w:hAnsiTheme="majorHAnsi" w:cs="Arial"/>
          <w:u w:val="single"/>
        </w:rPr>
        <w:tab/>
      </w:r>
      <w:r w:rsidRPr="004F4B7A">
        <w:rPr>
          <w:rFonts w:asciiTheme="majorHAnsi" w:hAnsiTheme="majorHAnsi" w:cs="Arial"/>
          <w:u w:val="single"/>
        </w:rPr>
        <w:tab/>
      </w:r>
    </w:p>
    <w:p w14:paraId="164AC821" w14:textId="77777777" w:rsidR="00C17A42" w:rsidRPr="004F4B7A" w:rsidRDefault="00000000">
      <w:pPr>
        <w:pStyle w:val="Akapitzlist"/>
        <w:numPr>
          <w:ilvl w:val="0"/>
          <w:numId w:val="35"/>
        </w:numPr>
        <w:tabs>
          <w:tab w:val="left" w:pos="686"/>
          <w:tab w:val="left" w:pos="3747"/>
        </w:tabs>
        <w:spacing w:before="120"/>
        <w:ind w:left="686" w:right="0" w:hanging="572"/>
        <w:rPr>
          <w:rFonts w:asciiTheme="majorHAnsi" w:hAnsiTheme="majorHAnsi" w:cs="Arial"/>
        </w:rPr>
      </w:pPr>
      <w:r w:rsidRPr="004F4B7A">
        <w:rPr>
          <w:rFonts w:asciiTheme="majorHAnsi" w:hAnsiTheme="majorHAnsi" w:cs="Arial"/>
        </w:rPr>
        <w:t>p.</w:t>
      </w:r>
      <w:r w:rsidRPr="004F4B7A">
        <w:rPr>
          <w:rFonts w:asciiTheme="majorHAnsi" w:hAnsiTheme="majorHAnsi" w:cs="Arial"/>
          <w:spacing w:val="112"/>
        </w:rPr>
        <w:t xml:space="preserve"> </w:t>
      </w:r>
      <w:r w:rsidRPr="004F4B7A">
        <w:rPr>
          <w:rFonts w:asciiTheme="majorHAnsi" w:hAnsiTheme="majorHAnsi" w:cs="Arial"/>
          <w:u w:val="single"/>
        </w:rPr>
        <w:tab/>
      </w:r>
      <w:r w:rsidRPr="004F4B7A">
        <w:rPr>
          <w:rFonts w:asciiTheme="majorHAnsi" w:hAnsiTheme="majorHAnsi" w:cs="Arial"/>
          <w:spacing w:val="80"/>
        </w:rPr>
        <w:t xml:space="preserve"> </w:t>
      </w:r>
      <w:r w:rsidRPr="004F4B7A">
        <w:rPr>
          <w:rFonts w:asciiTheme="majorHAnsi" w:hAnsiTheme="majorHAnsi" w:cs="Arial"/>
        </w:rPr>
        <w:t>prowadzącym</w:t>
      </w:r>
      <w:r w:rsidRPr="004F4B7A">
        <w:rPr>
          <w:rFonts w:asciiTheme="majorHAnsi" w:hAnsiTheme="majorHAnsi" w:cs="Arial"/>
          <w:spacing w:val="80"/>
          <w:w w:val="150"/>
        </w:rPr>
        <w:t xml:space="preserve"> </w:t>
      </w:r>
      <w:r w:rsidRPr="004F4B7A">
        <w:rPr>
          <w:rFonts w:asciiTheme="majorHAnsi" w:hAnsiTheme="majorHAnsi" w:cs="Arial"/>
        </w:rPr>
        <w:t>działalność</w:t>
      </w:r>
      <w:r w:rsidRPr="004F4B7A">
        <w:rPr>
          <w:rFonts w:asciiTheme="majorHAnsi" w:hAnsiTheme="majorHAnsi" w:cs="Arial"/>
          <w:spacing w:val="80"/>
          <w:w w:val="150"/>
        </w:rPr>
        <w:t xml:space="preserve"> </w:t>
      </w:r>
      <w:r w:rsidRPr="004F4B7A">
        <w:rPr>
          <w:rFonts w:asciiTheme="majorHAnsi" w:hAnsiTheme="majorHAnsi" w:cs="Arial"/>
        </w:rPr>
        <w:t>gospodarczą</w:t>
      </w:r>
      <w:r w:rsidRPr="004F4B7A">
        <w:rPr>
          <w:rFonts w:asciiTheme="majorHAnsi" w:hAnsiTheme="majorHAnsi" w:cs="Arial"/>
          <w:spacing w:val="80"/>
          <w:w w:val="150"/>
        </w:rPr>
        <w:t xml:space="preserve"> </w:t>
      </w:r>
      <w:r w:rsidRPr="004F4B7A">
        <w:rPr>
          <w:rFonts w:asciiTheme="majorHAnsi" w:hAnsiTheme="majorHAnsi" w:cs="Arial"/>
        </w:rPr>
        <w:t>pod</w:t>
      </w:r>
      <w:r w:rsidRPr="004F4B7A">
        <w:rPr>
          <w:rFonts w:asciiTheme="majorHAnsi" w:hAnsiTheme="majorHAnsi" w:cs="Arial"/>
          <w:spacing w:val="80"/>
          <w:w w:val="150"/>
        </w:rPr>
        <w:t xml:space="preserve"> </w:t>
      </w:r>
      <w:r w:rsidRPr="004F4B7A">
        <w:rPr>
          <w:rFonts w:asciiTheme="majorHAnsi" w:hAnsiTheme="majorHAnsi" w:cs="Arial"/>
        </w:rPr>
        <w:t>firmą</w:t>
      </w:r>
    </w:p>
    <w:p w14:paraId="4DEC6823" w14:textId="77777777" w:rsidR="00C17A42" w:rsidRPr="004F4B7A" w:rsidRDefault="00000000">
      <w:pPr>
        <w:pStyle w:val="Tekstpodstawowy"/>
        <w:tabs>
          <w:tab w:val="left" w:pos="2513"/>
          <w:tab w:val="left" w:pos="4676"/>
          <w:tab w:val="left" w:pos="8895"/>
        </w:tabs>
        <w:ind w:left="688" w:right="112"/>
        <w:rPr>
          <w:rFonts w:asciiTheme="majorHAnsi" w:hAnsiTheme="majorHAnsi" w:cs="Arial"/>
        </w:rPr>
      </w:pPr>
      <w:r w:rsidRPr="004F4B7A">
        <w:rPr>
          <w:rFonts w:asciiTheme="majorHAnsi" w:hAnsiTheme="majorHAnsi" w:cs="Arial"/>
          <w:u w:val="single"/>
        </w:rPr>
        <w:tab/>
      </w:r>
      <w:r w:rsidRPr="004F4B7A">
        <w:rPr>
          <w:rFonts w:asciiTheme="majorHAnsi" w:hAnsiTheme="majorHAnsi" w:cs="Arial"/>
          <w:u w:val="single"/>
        </w:rPr>
        <w:tab/>
      </w:r>
      <w:r w:rsidRPr="004F4B7A">
        <w:rPr>
          <w:rFonts w:asciiTheme="majorHAnsi" w:hAnsiTheme="majorHAnsi" w:cs="Arial"/>
        </w:rPr>
        <w:t>z</w:t>
      </w:r>
      <w:r w:rsidRPr="004F4B7A">
        <w:rPr>
          <w:rFonts w:asciiTheme="majorHAnsi" w:hAnsiTheme="majorHAnsi" w:cs="Arial"/>
          <w:spacing w:val="40"/>
        </w:rPr>
        <w:t xml:space="preserve">  </w:t>
      </w:r>
      <w:r w:rsidRPr="004F4B7A">
        <w:rPr>
          <w:rFonts w:asciiTheme="majorHAnsi" w:hAnsiTheme="majorHAnsi" w:cs="Arial"/>
        </w:rPr>
        <w:t>siedzibą</w:t>
      </w:r>
      <w:r w:rsidRPr="004F4B7A">
        <w:rPr>
          <w:rFonts w:asciiTheme="majorHAnsi" w:hAnsiTheme="majorHAnsi" w:cs="Arial"/>
          <w:spacing w:val="40"/>
        </w:rPr>
        <w:t xml:space="preserve">  </w:t>
      </w:r>
      <w:r w:rsidRPr="004F4B7A">
        <w:rPr>
          <w:rFonts w:asciiTheme="majorHAnsi" w:hAnsiTheme="majorHAnsi" w:cs="Arial"/>
        </w:rPr>
        <w:t>w</w:t>
      </w:r>
      <w:r w:rsidRPr="004F4B7A">
        <w:rPr>
          <w:rFonts w:asciiTheme="majorHAnsi" w:hAnsiTheme="majorHAnsi" w:cs="Arial"/>
          <w:spacing w:val="197"/>
        </w:rPr>
        <w:t xml:space="preserve"> </w:t>
      </w:r>
      <w:r w:rsidRPr="004F4B7A">
        <w:rPr>
          <w:rFonts w:asciiTheme="majorHAnsi" w:hAnsiTheme="majorHAnsi" w:cs="Arial"/>
          <w:u w:val="single"/>
        </w:rPr>
        <w:tab/>
      </w:r>
      <w:r w:rsidRPr="004F4B7A">
        <w:rPr>
          <w:rFonts w:asciiTheme="majorHAnsi" w:hAnsiTheme="majorHAnsi" w:cs="Arial"/>
          <w:spacing w:val="-13"/>
          <w:u w:val="single"/>
        </w:rPr>
        <w:t xml:space="preserve"> </w:t>
      </w:r>
      <w:r w:rsidRPr="004F4B7A">
        <w:rPr>
          <w:rFonts w:asciiTheme="majorHAnsi" w:hAnsiTheme="majorHAnsi" w:cs="Arial"/>
          <w:spacing w:val="-24"/>
        </w:rPr>
        <w:t>,</w:t>
      </w:r>
      <w:r w:rsidRPr="004F4B7A">
        <w:rPr>
          <w:rFonts w:asciiTheme="majorHAnsi" w:hAnsiTheme="majorHAnsi" w:cs="Arial"/>
        </w:rPr>
        <w:t xml:space="preserve"> ul</w:t>
      </w:r>
      <w:r w:rsidRPr="004F4B7A">
        <w:rPr>
          <w:rFonts w:asciiTheme="majorHAnsi" w:hAnsiTheme="majorHAnsi" w:cs="Arial"/>
          <w:spacing w:val="85"/>
        </w:rPr>
        <w:t xml:space="preserve"> </w:t>
      </w:r>
      <w:r w:rsidRPr="004F4B7A">
        <w:rPr>
          <w:rFonts w:asciiTheme="majorHAnsi" w:hAnsiTheme="majorHAnsi" w:cs="Arial"/>
          <w:u w:val="single"/>
        </w:rPr>
        <w:tab/>
      </w:r>
      <w:r w:rsidRPr="004F4B7A">
        <w:rPr>
          <w:rFonts w:asciiTheme="majorHAnsi" w:hAnsiTheme="majorHAnsi" w:cs="Arial"/>
        </w:rPr>
        <w:t xml:space="preserve"> wpisanym do Centralnej Ewidencji i Informacji o Działalności Gospodarczej,</w:t>
      </w:r>
      <w:r w:rsidRPr="004F4B7A">
        <w:rPr>
          <w:rFonts w:asciiTheme="majorHAnsi" w:hAnsiTheme="majorHAnsi" w:cs="Arial"/>
          <w:spacing w:val="40"/>
        </w:rPr>
        <w:t xml:space="preserve"> </w:t>
      </w:r>
      <w:r w:rsidRPr="004F4B7A">
        <w:rPr>
          <w:rFonts w:asciiTheme="majorHAnsi" w:hAnsiTheme="majorHAnsi" w:cs="Arial"/>
        </w:rPr>
        <w:t>posiadającym</w:t>
      </w:r>
      <w:r w:rsidRPr="004F4B7A">
        <w:rPr>
          <w:rFonts w:asciiTheme="majorHAnsi" w:hAnsiTheme="majorHAnsi" w:cs="Arial"/>
          <w:spacing w:val="40"/>
        </w:rPr>
        <w:t xml:space="preserve"> </w:t>
      </w:r>
      <w:r w:rsidRPr="004F4B7A">
        <w:rPr>
          <w:rFonts w:asciiTheme="majorHAnsi" w:hAnsiTheme="majorHAnsi" w:cs="Arial"/>
        </w:rPr>
        <w:t>numer</w:t>
      </w:r>
      <w:r w:rsidRPr="004F4B7A">
        <w:rPr>
          <w:rFonts w:asciiTheme="majorHAnsi" w:hAnsiTheme="majorHAnsi" w:cs="Arial"/>
          <w:spacing w:val="40"/>
        </w:rPr>
        <w:t xml:space="preserve"> </w:t>
      </w:r>
      <w:r w:rsidRPr="004F4B7A">
        <w:rPr>
          <w:rFonts w:asciiTheme="majorHAnsi" w:hAnsiTheme="majorHAnsi" w:cs="Arial"/>
        </w:rPr>
        <w:t>identyfikacyjny</w:t>
      </w:r>
      <w:r w:rsidRPr="004F4B7A">
        <w:rPr>
          <w:rFonts w:asciiTheme="majorHAnsi" w:hAnsiTheme="majorHAnsi" w:cs="Arial"/>
          <w:spacing w:val="40"/>
        </w:rPr>
        <w:t xml:space="preserve"> </w:t>
      </w:r>
      <w:r w:rsidRPr="004F4B7A">
        <w:rPr>
          <w:rFonts w:asciiTheme="majorHAnsi" w:hAnsiTheme="majorHAnsi" w:cs="Arial"/>
        </w:rPr>
        <w:t>NIP</w:t>
      </w:r>
      <w:r w:rsidRPr="004F4B7A">
        <w:rPr>
          <w:rFonts w:asciiTheme="majorHAnsi" w:hAnsiTheme="majorHAnsi" w:cs="Arial"/>
          <w:spacing w:val="51"/>
        </w:rPr>
        <w:t xml:space="preserve"> </w:t>
      </w:r>
      <w:r w:rsidRPr="004F4B7A">
        <w:rPr>
          <w:rFonts w:asciiTheme="majorHAnsi" w:hAnsiTheme="majorHAnsi" w:cs="Arial"/>
          <w:u w:val="single"/>
        </w:rPr>
        <w:tab/>
      </w:r>
      <w:r w:rsidRPr="004F4B7A">
        <w:rPr>
          <w:rFonts w:asciiTheme="majorHAnsi" w:hAnsiTheme="majorHAnsi" w:cs="Arial"/>
          <w:spacing w:val="-10"/>
        </w:rPr>
        <w:t>;</w:t>
      </w:r>
    </w:p>
    <w:p w14:paraId="0163F1DE" w14:textId="77777777" w:rsidR="00C17A42" w:rsidRPr="004F4B7A" w:rsidRDefault="00000000">
      <w:pPr>
        <w:pStyle w:val="Tekstpodstawowy"/>
        <w:tabs>
          <w:tab w:val="left" w:pos="3587"/>
        </w:tabs>
        <w:ind w:left="688"/>
        <w:rPr>
          <w:rFonts w:asciiTheme="majorHAnsi" w:hAnsiTheme="majorHAnsi" w:cs="Arial"/>
        </w:rPr>
      </w:pPr>
      <w:r w:rsidRPr="004F4B7A">
        <w:rPr>
          <w:rFonts w:asciiTheme="majorHAnsi" w:hAnsiTheme="majorHAnsi" w:cs="Arial"/>
        </w:rPr>
        <w:t xml:space="preserve">REGON </w:t>
      </w:r>
      <w:r w:rsidRPr="004F4B7A">
        <w:rPr>
          <w:rFonts w:asciiTheme="majorHAnsi" w:hAnsiTheme="majorHAnsi" w:cs="Arial"/>
          <w:u w:val="single"/>
        </w:rPr>
        <w:tab/>
      </w:r>
    </w:p>
    <w:p w14:paraId="72427B61" w14:textId="77777777" w:rsidR="00C17A42" w:rsidRPr="004F4B7A" w:rsidRDefault="00000000">
      <w:pPr>
        <w:pStyle w:val="Tekstpodstawowy"/>
        <w:tabs>
          <w:tab w:val="left" w:pos="6374"/>
        </w:tabs>
        <w:spacing w:before="120"/>
        <w:ind w:left="114"/>
        <w:jc w:val="left"/>
        <w:rPr>
          <w:rFonts w:asciiTheme="majorHAnsi" w:hAnsiTheme="majorHAnsi" w:cs="Arial"/>
        </w:rPr>
      </w:pPr>
      <w:r w:rsidRPr="004F4B7A">
        <w:rPr>
          <w:rFonts w:asciiTheme="majorHAnsi" w:hAnsiTheme="majorHAnsi" w:cs="Arial"/>
        </w:rPr>
        <w:t xml:space="preserve">reprezentowanymi przez </w:t>
      </w:r>
      <w:r w:rsidRPr="004F4B7A">
        <w:rPr>
          <w:rFonts w:asciiTheme="majorHAnsi" w:hAnsiTheme="majorHAnsi" w:cs="Arial"/>
          <w:u w:val="single"/>
        </w:rPr>
        <w:tab/>
      </w:r>
      <w:r w:rsidRPr="004F4B7A">
        <w:rPr>
          <w:rFonts w:asciiTheme="majorHAnsi" w:hAnsiTheme="majorHAnsi" w:cs="Arial"/>
        </w:rPr>
        <w:t>,</w:t>
      </w:r>
      <w:r w:rsidRPr="004F4B7A">
        <w:rPr>
          <w:rFonts w:asciiTheme="majorHAnsi" w:hAnsiTheme="majorHAnsi" w:cs="Arial"/>
          <w:spacing w:val="2"/>
        </w:rPr>
        <w:t xml:space="preserve"> </w:t>
      </w:r>
      <w:r w:rsidRPr="004F4B7A">
        <w:rPr>
          <w:rFonts w:asciiTheme="majorHAnsi" w:hAnsiTheme="majorHAnsi" w:cs="Arial"/>
        </w:rPr>
        <w:t>działającego</w:t>
      </w:r>
      <w:r w:rsidRPr="004F4B7A">
        <w:rPr>
          <w:rFonts w:asciiTheme="majorHAnsi" w:hAnsiTheme="majorHAnsi" w:cs="Arial"/>
          <w:spacing w:val="4"/>
        </w:rPr>
        <w:t xml:space="preserve"> </w:t>
      </w:r>
      <w:r w:rsidRPr="004F4B7A">
        <w:rPr>
          <w:rFonts w:asciiTheme="majorHAnsi" w:hAnsiTheme="majorHAnsi" w:cs="Arial"/>
        </w:rPr>
        <w:t>na</w:t>
      </w:r>
      <w:r w:rsidRPr="004F4B7A">
        <w:rPr>
          <w:rFonts w:asciiTheme="majorHAnsi" w:hAnsiTheme="majorHAnsi" w:cs="Arial"/>
          <w:spacing w:val="5"/>
        </w:rPr>
        <w:t xml:space="preserve"> </w:t>
      </w:r>
      <w:r w:rsidRPr="004F4B7A">
        <w:rPr>
          <w:rFonts w:asciiTheme="majorHAnsi" w:hAnsiTheme="majorHAnsi" w:cs="Arial"/>
          <w:spacing w:val="-2"/>
        </w:rPr>
        <w:t>podstawie</w:t>
      </w:r>
    </w:p>
    <w:p w14:paraId="7B843F1B" w14:textId="77777777" w:rsidR="00C17A42" w:rsidRPr="004F4B7A" w:rsidRDefault="00000000">
      <w:pPr>
        <w:pStyle w:val="Tekstpodstawowy"/>
        <w:tabs>
          <w:tab w:val="left" w:pos="3116"/>
        </w:tabs>
        <w:ind w:left="114"/>
        <w:jc w:val="left"/>
        <w:rPr>
          <w:rFonts w:asciiTheme="majorHAnsi" w:hAnsiTheme="majorHAnsi" w:cs="Arial"/>
        </w:rPr>
      </w:pPr>
      <w:r w:rsidRPr="004F4B7A">
        <w:rPr>
          <w:rFonts w:asciiTheme="majorHAnsi" w:hAnsiTheme="majorHAnsi" w:cs="Arial"/>
        </w:rPr>
        <w:t>pełnomocnictwa</w:t>
      </w:r>
      <w:r w:rsidRPr="004F4B7A">
        <w:rPr>
          <w:rFonts w:asciiTheme="majorHAnsi" w:hAnsiTheme="majorHAnsi" w:cs="Arial"/>
          <w:spacing w:val="-2"/>
        </w:rPr>
        <w:t xml:space="preserve"> </w:t>
      </w:r>
      <w:r w:rsidRPr="004F4B7A">
        <w:rPr>
          <w:rFonts w:asciiTheme="majorHAnsi" w:hAnsiTheme="majorHAnsi" w:cs="Arial"/>
        </w:rPr>
        <w:t>z</w:t>
      </w:r>
      <w:r w:rsidRPr="004F4B7A">
        <w:rPr>
          <w:rFonts w:asciiTheme="majorHAnsi" w:hAnsiTheme="majorHAnsi" w:cs="Arial"/>
          <w:spacing w:val="-3"/>
        </w:rPr>
        <w:t xml:space="preserve"> </w:t>
      </w:r>
      <w:r w:rsidRPr="004F4B7A">
        <w:rPr>
          <w:rFonts w:asciiTheme="majorHAnsi" w:hAnsiTheme="majorHAnsi" w:cs="Arial"/>
        </w:rPr>
        <w:t>dnia</w:t>
      </w:r>
      <w:r w:rsidRPr="004F4B7A">
        <w:rPr>
          <w:rFonts w:asciiTheme="majorHAnsi" w:hAnsiTheme="majorHAnsi" w:cs="Arial"/>
          <w:spacing w:val="-2"/>
        </w:rPr>
        <w:t xml:space="preserve"> </w:t>
      </w:r>
      <w:r w:rsidRPr="004F4B7A">
        <w:rPr>
          <w:rFonts w:asciiTheme="majorHAnsi" w:hAnsiTheme="majorHAnsi" w:cs="Arial"/>
          <w:u w:val="single"/>
        </w:rPr>
        <w:tab/>
      </w:r>
      <w:r w:rsidRPr="004F4B7A">
        <w:rPr>
          <w:rFonts w:asciiTheme="majorHAnsi" w:hAnsiTheme="majorHAnsi" w:cs="Arial"/>
          <w:spacing w:val="-5"/>
        </w:rPr>
        <w:t>r.</w:t>
      </w:r>
    </w:p>
    <w:p w14:paraId="1B75F8C1" w14:textId="77777777" w:rsidR="00C17A42" w:rsidRPr="004F4B7A" w:rsidRDefault="00C17A42" w:rsidP="004F4B7A">
      <w:pPr>
        <w:pStyle w:val="Tekstpodstawowy"/>
        <w:ind w:left="0"/>
        <w:jc w:val="left"/>
        <w:rPr>
          <w:rFonts w:asciiTheme="majorHAnsi" w:hAnsiTheme="majorHAnsi" w:cs="Arial"/>
        </w:rPr>
      </w:pPr>
    </w:p>
    <w:p w14:paraId="17D4C707" w14:textId="46C68F44" w:rsidR="00C17A42" w:rsidRPr="004F4B7A" w:rsidRDefault="00000000" w:rsidP="004F4B7A">
      <w:pPr>
        <w:pStyle w:val="Tekstpodstawowy"/>
        <w:ind w:left="113" w:right="112"/>
        <w:rPr>
          <w:rFonts w:asciiTheme="majorHAnsi" w:hAnsiTheme="majorHAnsi" w:cs="Arial"/>
        </w:rPr>
      </w:pPr>
      <w:r w:rsidRPr="004F4B7A">
        <w:rPr>
          <w:rFonts w:asciiTheme="majorHAnsi" w:hAnsiTheme="majorHAnsi" w:cs="Arial"/>
        </w:rPr>
        <w:t xml:space="preserve">w wyniku dokonania wyboru oferty Wykonawcy jako oferty najkorzystniejszej („Oferta”), złożonej w postępowaniu o udzielenie zamówienia publicznego na </w:t>
      </w:r>
      <w:r w:rsidR="00DD4D87">
        <w:rPr>
          <w:rFonts w:asciiTheme="majorHAnsi" w:hAnsiTheme="majorHAnsi" w:cs="Arial"/>
        </w:rPr>
        <w:t>w</w:t>
      </w:r>
      <w:r w:rsidR="00A84BE5" w:rsidRPr="00A84BE5">
        <w:rPr>
          <w:rFonts w:asciiTheme="majorHAnsi" w:hAnsiTheme="majorHAnsi" w:cs="Arial"/>
        </w:rPr>
        <w:t>ykonanie dokumentacji projektow</w:t>
      </w:r>
      <w:r w:rsidR="00DD4D87">
        <w:rPr>
          <w:rFonts w:asciiTheme="majorHAnsi" w:hAnsiTheme="majorHAnsi" w:cs="Arial"/>
        </w:rPr>
        <w:t>o-kosztorysowej</w:t>
      </w:r>
      <w:r w:rsidR="00A84BE5" w:rsidRPr="00A84BE5">
        <w:rPr>
          <w:rFonts w:asciiTheme="majorHAnsi" w:hAnsiTheme="majorHAnsi" w:cs="Arial"/>
        </w:rPr>
        <w:t xml:space="preserve"> </w:t>
      </w:r>
      <w:r w:rsidR="00DD4D87">
        <w:rPr>
          <w:rFonts w:asciiTheme="majorHAnsi" w:hAnsiTheme="majorHAnsi" w:cs="Arial"/>
        </w:rPr>
        <w:t>oraz</w:t>
      </w:r>
      <w:r w:rsidR="00A84BE5" w:rsidRPr="00A84BE5">
        <w:rPr>
          <w:rFonts w:asciiTheme="majorHAnsi" w:hAnsiTheme="majorHAnsi" w:cs="Arial"/>
        </w:rPr>
        <w:t xml:space="preserve"> </w:t>
      </w:r>
      <w:r w:rsidR="00DD4D87">
        <w:rPr>
          <w:rFonts w:asciiTheme="majorHAnsi" w:hAnsiTheme="majorHAnsi" w:cs="Arial"/>
        </w:rPr>
        <w:t xml:space="preserve">pełnienie </w:t>
      </w:r>
      <w:r w:rsidR="00A84BE5" w:rsidRPr="00A84BE5">
        <w:rPr>
          <w:rFonts w:asciiTheme="majorHAnsi" w:hAnsiTheme="majorHAnsi" w:cs="Arial"/>
        </w:rPr>
        <w:t>nadz</w:t>
      </w:r>
      <w:r w:rsidR="00DD4D87">
        <w:rPr>
          <w:rFonts w:asciiTheme="majorHAnsi" w:hAnsiTheme="majorHAnsi" w:cs="Arial"/>
        </w:rPr>
        <w:t>oru</w:t>
      </w:r>
      <w:r w:rsidR="00A84BE5" w:rsidRPr="00A84BE5">
        <w:rPr>
          <w:rFonts w:asciiTheme="majorHAnsi" w:hAnsiTheme="majorHAnsi" w:cs="Arial"/>
        </w:rPr>
        <w:t xml:space="preserve"> autorski</w:t>
      </w:r>
      <w:r w:rsidR="00DD4D87">
        <w:rPr>
          <w:rFonts w:asciiTheme="majorHAnsi" w:hAnsiTheme="majorHAnsi" w:cs="Arial"/>
        </w:rPr>
        <w:t>ego</w:t>
      </w:r>
      <w:r w:rsidR="00A84BE5" w:rsidRPr="00A84BE5">
        <w:rPr>
          <w:rFonts w:asciiTheme="majorHAnsi" w:hAnsiTheme="majorHAnsi" w:cs="Arial"/>
        </w:rPr>
        <w:t xml:space="preserve"> </w:t>
      </w:r>
      <w:r w:rsidR="007F774A">
        <w:rPr>
          <w:rFonts w:asciiTheme="majorHAnsi" w:hAnsiTheme="majorHAnsi" w:cs="Arial"/>
        </w:rPr>
        <w:t>na</w:t>
      </w:r>
      <w:r w:rsidR="00A84BE5" w:rsidRPr="00A84BE5">
        <w:rPr>
          <w:rFonts w:asciiTheme="majorHAnsi" w:hAnsiTheme="majorHAnsi" w:cs="Arial"/>
        </w:rPr>
        <w:t xml:space="preserve"> potrzeb</w:t>
      </w:r>
      <w:r w:rsidR="007F774A">
        <w:rPr>
          <w:rFonts w:asciiTheme="majorHAnsi" w:hAnsiTheme="majorHAnsi" w:cs="Arial"/>
        </w:rPr>
        <w:t>y</w:t>
      </w:r>
      <w:r w:rsidR="00A84BE5" w:rsidRPr="00A84BE5">
        <w:rPr>
          <w:rFonts w:asciiTheme="majorHAnsi" w:hAnsiTheme="majorHAnsi" w:cs="Arial"/>
        </w:rPr>
        <w:t xml:space="preserve"> </w:t>
      </w:r>
      <w:r w:rsidR="007F774A">
        <w:rPr>
          <w:rFonts w:asciiTheme="majorHAnsi" w:hAnsiTheme="majorHAnsi" w:cs="Arial"/>
        </w:rPr>
        <w:t>realizacji</w:t>
      </w:r>
      <w:r w:rsidR="00A84BE5" w:rsidRPr="00A84BE5">
        <w:rPr>
          <w:rFonts w:asciiTheme="majorHAnsi" w:hAnsiTheme="majorHAnsi" w:cs="Arial"/>
        </w:rPr>
        <w:t xml:space="preserve">  </w:t>
      </w:r>
      <w:r w:rsidR="00DD4D87">
        <w:rPr>
          <w:rFonts w:asciiTheme="majorHAnsi" w:hAnsiTheme="majorHAnsi" w:cs="Arial"/>
        </w:rPr>
        <w:t xml:space="preserve">zadania inwestycyjnego pn. </w:t>
      </w:r>
      <w:r w:rsidR="00DD4D87" w:rsidRPr="00DD4D87">
        <w:rPr>
          <w:rFonts w:asciiTheme="majorHAnsi" w:hAnsiTheme="majorHAnsi" w:cs="Arial"/>
        </w:rPr>
        <w:t xml:space="preserve">„Retencja glebowa i renaturyzacja siedlisk na terenie Nadleśnictwa </w:t>
      </w:r>
      <w:r w:rsidR="00DD4D87">
        <w:rPr>
          <w:rFonts w:asciiTheme="majorHAnsi" w:hAnsiTheme="majorHAnsi" w:cs="Arial"/>
        </w:rPr>
        <w:t xml:space="preserve">                  </w:t>
      </w:r>
      <w:r w:rsidR="00DD4D87" w:rsidRPr="00DD4D87">
        <w:rPr>
          <w:rFonts w:asciiTheme="majorHAnsi" w:hAnsiTheme="majorHAnsi" w:cs="Arial"/>
        </w:rPr>
        <w:t>Golub-Dobrzyń”</w:t>
      </w:r>
      <w:r w:rsidRPr="00DD4D87">
        <w:rPr>
          <w:rFonts w:asciiTheme="majorHAnsi" w:hAnsiTheme="majorHAnsi" w:cs="Arial"/>
        </w:rPr>
        <w:t xml:space="preserve"> </w:t>
      </w:r>
      <w:r w:rsidRPr="004F4B7A">
        <w:rPr>
          <w:rFonts w:asciiTheme="majorHAnsi" w:hAnsiTheme="majorHAnsi" w:cs="Arial"/>
        </w:rPr>
        <w:t>przeprowadzonym w trybie przetargu nieograniczonego („Postępowanie”),</w:t>
      </w:r>
      <w:r w:rsidRPr="004F4B7A">
        <w:rPr>
          <w:rFonts w:asciiTheme="majorHAnsi" w:hAnsiTheme="majorHAnsi" w:cs="Arial"/>
          <w:spacing w:val="-13"/>
        </w:rPr>
        <w:t xml:space="preserve"> </w:t>
      </w:r>
      <w:r w:rsidR="00DD4D87">
        <w:rPr>
          <w:rFonts w:asciiTheme="majorHAnsi" w:hAnsiTheme="majorHAnsi" w:cs="Arial"/>
          <w:spacing w:val="-13"/>
        </w:rPr>
        <w:t xml:space="preserve">                </w:t>
      </w:r>
      <w:r w:rsidRPr="004F4B7A">
        <w:rPr>
          <w:rFonts w:asciiTheme="majorHAnsi" w:hAnsiTheme="majorHAnsi" w:cs="Arial"/>
        </w:rPr>
        <w:t>na</w:t>
      </w:r>
      <w:r w:rsidRPr="004F4B7A">
        <w:rPr>
          <w:rFonts w:asciiTheme="majorHAnsi" w:hAnsiTheme="majorHAnsi" w:cs="Arial"/>
          <w:spacing w:val="-12"/>
        </w:rPr>
        <w:t xml:space="preserve"> </w:t>
      </w:r>
      <w:r w:rsidRPr="004F4B7A">
        <w:rPr>
          <w:rFonts w:asciiTheme="majorHAnsi" w:hAnsiTheme="majorHAnsi" w:cs="Arial"/>
        </w:rPr>
        <w:t>podstawie</w:t>
      </w:r>
      <w:r w:rsidRPr="004F4B7A">
        <w:rPr>
          <w:rFonts w:asciiTheme="majorHAnsi" w:hAnsiTheme="majorHAnsi" w:cs="Arial"/>
          <w:spacing w:val="-12"/>
        </w:rPr>
        <w:t xml:space="preserve"> </w:t>
      </w:r>
      <w:r w:rsidRPr="004F4B7A">
        <w:rPr>
          <w:rFonts w:asciiTheme="majorHAnsi" w:hAnsiTheme="majorHAnsi" w:cs="Arial"/>
        </w:rPr>
        <w:t>przepisów</w:t>
      </w:r>
      <w:r w:rsidRPr="004F4B7A">
        <w:rPr>
          <w:rFonts w:asciiTheme="majorHAnsi" w:hAnsiTheme="majorHAnsi" w:cs="Arial"/>
          <w:spacing w:val="-12"/>
        </w:rPr>
        <w:t xml:space="preserve"> </w:t>
      </w:r>
      <w:r w:rsidRPr="004F4B7A">
        <w:rPr>
          <w:rFonts w:asciiTheme="majorHAnsi" w:hAnsiTheme="majorHAnsi" w:cs="Arial"/>
        </w:rPr>
        <w:t>ustawy</w:t>
      </w:r>
      <w:r w:rsidRPr="004F4B7A">
        <w:rPr>
          <w:rFonts w:asciiTheme="majorHAnsi" w:hAnsiTheme="majorHAnsi" w:cs="Arial"/>
          <w:spacing w:val="-12"/>
        </w:rPr>
        <w:t xml:space="preserve"> </w:t>
      </w:r>
      <w:r w:rsidRPr="004F4B7A">
        <w:rPr>
          <w:rFonts w:asciiTheme="majorHAnsi" w:hAnsiTheme="majorHAnsi" w:cs="Arial"/>
        </w:rPr>
        <w:t>z</w:t>
      </w:r>
      <w:r w:rsidRPr="004F4B7A">
        <w:rPr>
          <w:rFonts w:asciiTheme="majorHAnsi" w:hAnsiTheme="majorHAnsi" w:cs="Arial"/>
          <w:spacing w:val="-12"/>
        </w:rPr>
        <w:t xml:space="preserve"> </w:t>
      </w:r>
      <w:r w:rsidRPr="004F4B7A">
        <w:rPr>
          <w:rFonts w:asciiTheme="majorHAnsi" w:hAnsiTheme="majorHAnsi" w:cs="Arial"/>
        </w:rPr>
        <w:t>dnia</w:t>
      </w:r>
      <w:r w:rsidRPr="004F4B7A">
        <w:rPr>
          <w:rFonts w:asciiTheme="majorHAnsi" w:hAnsiTheme="majorHAnsi" w:cs="Arial"/>
          <w:spacing w:val="-12"/>
        </w:rPr>
        <w:t xml:space="preserve"> </w:t>
      </w:r>
      <w:r w:rsidRPr="004F4B7A">
        <w:rPr>
          <w:rFonts w:asciiTheme="majorHAnsi" w:hAnsiTheme="majorHAnsi" w:cs="Arial"/>
        </w:rPr>
        <w:t>11</w:t>
      </w:r>
      <w:r w:rsidRPr="004F4B7A">
        <w:rPr>
          <w:rFonts w:asciiTheme="majorHAnsi" w:hAnsiTheme="majorHAnsi" w:cs="Arial"/>
          <w:spacing w:val="-12"/>
        </w:rPr>
        <w:t xml:space="preserve"> </w:t>
      </w:r>
      <w:r w:rsidRPr="004F4B7A">
        <w:rPr>
          <w:rFonts w:asciiTheme="majorHAnsi" w:hAnsiTheme="majorHAnsi" w:cs="Arial"/>
        </w:rPr>
        <w:t>września</w:t>
      </w:r>
      <w:r w:rsidRPr="004F4B7A">
        <w:rPr>
          <w:rFonts w:asciiTheme="majorHAnsi" w:hAnsiTheme="majorHAnsi" w:cs="Arial"/>
          <w:spacing w:val="-12"/>
        </w:rPr>
        <w:t xml:space="preserve"> </w:t>
      </w:r>
      <w:r w:rsidRPr="004F4B7A">
        <w:rPr>
          <w:rFonts w:asciiTheme="majorHAnsi" w:hAnsiTheme="majorHAnsi" w:cs="Arial"/>
        </w:rPr>
        <w:t>2019</w:t>
      </w:r>
      <w:r w:rsidRPr="004F4B7A">
        <w:rPr>
          <w:rFonts w:asciiTheme="majorHAnsi" w:hAnsiTheme="majorHAnsi" w:cs="Arial"/>
          <w:spacing w:val="-13"/>
        </w:rPr>
        <w:t xml:space="preserve"> </w:t>
      </w:r>
      <w:r w:rsidRPr="004F4B7A">
        <w:rPr>
          <w:rFonts w:asciiTheme="majorHAnsi" w:hAnsiTheme="majorHAnsi" w:cs="Arial"/>
        </w:rPr>
        <w:t>r.</w:t>
      </w:r>
      <w:r w:rsidRPr="004F4B7A">
        <w:rPr>
          <w:rFonts w:asciiTheme="majorHAnsi" w:hAnsiTheme="majorHAnsi" w:cs="Arial"/>
          <w:spacing w:val="-12"/>
        </w:rPr>
        <w:t xml:space="preserve"> </w:t>
      </w:r>
      <w:r w:rsidRPr="004F4B7A">
        <w:rPr>
          <w:rFonts w:asciiTheme="majorHAnsi" w:hAnsiTheme="majorHAnsi" w:cs="Arial"/>
        </w:rPr>
        <w:t>Prawo</w:t>
      </w:r>
      <w:r w:rsidRPr="004F4B7A">
        <w:rPr>
          <w:rFonts w:asciiTheme="majorHAnsi" w:hAnsiTheme="majorHAnsi" w:cs="Arial"/>
          <w:spacing w:val="-12"/>
        </w:rPr>
        <w:t xml:space="preserve"> </w:t>
      </w:r>
      <w:r w:rsidRPr="004F4B7A">
        <w:rPr>
          <w:rFonts w:asciiTheme="majorHAnsi" w:hAnsiTheme="majorHAnsi" w:cs="Arial"/>
        </w:rPr>
        <w:t xml:space="preserve">zamówień publicznych (tekst jedn.: Dz. U. z 2024 r. poz. 1320 z </w:t>
      </w:r>
      <w:proofErr w:type="spellStart"/>
      <w:r w:rsidRPr="004F4B7A">
        <w:rPr>
          <w:rFonts w:asciiTheme="majorHAnsi" w:hAnsiTheme="majorHAnsi" w:cs="Arial"/>
        </w:rPr>
        <w:t>późn</w:t>
      </w:r>
      <w:proofErr w:type="spellEnd"/>
      <w:r w:rsidRPr="004F4B7A">
        <w:rPr>
          <w:rFonts w:asciiTheme="majorHAnsi" w:hAnsiTheme="majorHAnsi" w:cs="Arial"/>
        </w:rPr>
        <w:t>. zm. – „PZP”)</w:t>
      </w:r>
      <w:r w:rsidR="00DD4D87">
        <w:rPr>
          <w:rFonts w:asciiTheme="majorHAnsi" w:hAnsiTheme="majorHAnsi" w:cs="Arial"/>
        </w:rPr>
        <w:t xml:space="preserve">, nr postępowania </w:t>
      </w:r>
      <w:r w:rsidR="00DD4D87" w:rsidRPr="00DD4D87">
        <w:rPr>
          <w:rFonts w:asciiTheme="majorHAnsi" w:hAnsiTheme="majorHAnsi" w:cs="Arial"/>
        </w:rPr>
        <w:t>nr S</w:t>
      </w:r>
      <w:r w:rsidR="00DD4D87" w:rsidRPr="004F4B7A">
        <w:rPr>
          <w:rFonts w:asciiTheme="majorHAnsi" w:hAnsiTheme="majorHAnsi" w:cs="Arial"/>
        </w:rPr>
        <w:t>A.270</w:t>
      </w:r>
      <w:r w:rsidR="00DD4D87">
        <w:rPr>
          <w:rFonts w:asciiTheme="majorHAnsi" w:hAnsiTheme="majorHAnsi" w:cs="Arial"/>
        </w:rPr>
        <w:t>.1.1.</w:t>
      </w:r>
      <w:r w:rsidR="00DD4D87" w:rsidRPr="004F4B7A">
        <w:rPr>
          <w:rFonts w:asciiTheme="majorHAnsi" w:hAnsiTheme="majorHAnsi" w:cs="Arial"/>
        </w:rPr>
        <w:t>2026</w:t>
      </w:r>
      <w:r w:rsidR="00DD4D87">
        <w:rPr>
          <w:rFonts w:asciiTheme="majorHAnsi" w:hAnsiTheme="majorHAnsi" w:cs="Arial"/>
        </w:rPr>
        <w:t>,</w:t>
      </w:r>
      <w:r w:rsidRPr="004F4B7A">
        <w:rPr>
          <w:rFonts w:asciiTheme="majorHAnsi" w:hAnsiTheme="majorHAnsi" w:cs="Arial"/>
        </w:rPr>
        <w:t xml:space="preserve"> pomiędzy Zamawiającym, a Wykonawcą (łącznie: „Strony”) została zawarta umowa („Umowa”) następującej treści:</w:t>
      </w:r>
    </w:p>
    <w:p w14:paraId="58E412E3" w14:textId="77777777" w:rsidR="00C17A42" w:rsidRPr="004F4B7A" w:rsidRDefault="00C17A42" w:rsidP="004F4B7A">
      <w:pPr>
        <w:pStyle w:val="Tekstpodstawowy"/>
        <w:ind w:left="0"/>
        <w:jc w:val="left"/>
        <w:rPr>
          <w:rFonts w:asciiTheme="majorHAnsi" w:hAnsiTheme="majorHAnsi" w:cs="Arial"/>
        </w:rPr>
      </w:pPr>
    </w:p>
    <w:p w14:paraId="40B562E9" w14:textId="77777777" w:rsidR="00C17A42" w:rsidRPr="004F4B7A" w:rsidRDefault="00000000" w:rsidP="004F4B7A">
      <w:pPr>
        <w:pStyle w:val="Nagwek1"/>
        <w:rPr>
          <w:rFonts w:asciiTheme="majorHAnsi" w:hAnsiTheme="majorHAnsi" w:cs="Arial"/>
        </w:rPr>
      </w:pPr>
      <w:r w:rsidRPr="004F4B7A">
        <w:rPr>
          <w:rFonts w:asciiTheme="majorHAnsi" w:hAnsiTheme="majorHAnsi" w:cs="Arial"/>
        </w:rPr>
        <w:t xml:space="preserve">§ </w:t>
      </w:r>
      <w:r w:rsidRPr="004F4B7A">
        <w:rPr>
          <w:rFonts w:asciiTheme="majorHAnsi" w:hAnsiTheme="majorHAnsi" w:cs="Arial"/>
          <w:spacing w:val="-10"/>
        </w:rPr>
        <w:t>1</w:t>
      </w:r>
    </w:p>
    <w:p w14:paraId="09A05353" w14:textId="77777777" w:rsidR="00C17A42" w:rsidRPr="004F4B7A" w:rsidRDefault="00000000" w:rsidP="004F4B7A">
      <w:pPr>
        <w:ind w:left="808" w:right="808"/>
        <w:jc w:val="center"/>
        <w:rPr>
          <w:rFonts w:asciiTheme="majorHAnsi" w:hAnsiTheme="majorHAnsi" w:cs="Arial"/>
          <w:b/>
        </w:rPr>
      </w:pPr>
      <w:r w:rsidRPr="004F4B7A">
        <w:rPr>
          <w:rFonts w:asciiTheme="majorHAnsi" w:hAnsiTheme="majorHAnsi" w:cs="Arial"/>
          <w:b/>
        </w:rPr>
        <w:t>Przedmiot</w:t>
      </w:r>
      <w:r w:rsidRPr="004F4B7A">
        <w:rPr>
          <w:rFonts w:asciiTheme="majorHAnsi" w:hAnsiTheme="majorHAnsi" w:cs="Arial"/>
          <w:b/>
          <w:spacing w:val="-8"/>
        </w:rPr>
        <w:t xml:space="preserve"> </w:t>
      </w:r>
      <w:r w:rsidRPr="004F4B7A">
        <w:rPr>
          <w:rFonts w:asciiTheme="majorHAnsi" w:hAnsiTheme="majorHAnsi" w:cs="Arial"/>
          <w:b/>
          <w:spacing w:val="-2"/>
        </w:rPr>
        <w:t>Umowy</w:t>
      </w:r>
    </w:p>
    <w:p w14:paraId="66A93FFC" w14:textId="77777777" w:rsidR="00C17A42" w:rsidRPr="004F4B7A" w:rsidRDefault="00C17A42" w:rsidP="004F4B7A">
      <w:pPr>
        <w:pStyle w:val="Tekstpodstawowy"/>
        <w:ind w:left="0"/>
        <w:jc w:val="left"/>
        <w:rPr>
          <w:rFonts w:asciiTheme="majorHAnsi" w:hAnsiTheme="majorHAnsi" w:cs="Arial"/>
          <w:b/>
        </w:rPr>
      </w:pPr>
    </w:p>
    <w:p w14:paraId="4C280411" w14:textId="77777777" w:rsidR="007F774A" w:rsidRDefault="00000000" w:rsidP="00DD4D87">
      <w:pPr>
        <w:pStyle w:val="Akapitzlist"/>
        <w:numPr>
          <w:ilvl w:val="0"/>
          <w:numId w:val="34"/>
        </w:numPr>
        <w:tabs>
          <w:tab w:val="left" w:pos="0"/>
        </w:tabs>
        <w:ind w:left="142" w:right="0" w:firstLine="0"/>
        <w:rPr>
          <w:rFonts w:asciiTheme="majorHAnsi" w:hAnsiTheme="majorHAnsi" w:cs="Arial"/>
        </w:rPr>
      </w:pPr>
      <w:r w:rsidRPr="007F774A">
        <w:rPr>
          <w:rFonts w:asciiTheme="majorHAnsi" w:hAnsiTheme="majorHAnsi" w:cs="Arial"/>
        </w:rPr>
        <w:t>Zamawiający</w:t>
      </w:r>
      <w:r w:rsidRPr="007F774A">
        <w:rPr>
          <w:rFonts w:asciiTheme="majorHAnsi" w:hAnsiTheme="majorHAnsi" w:cs="Arial"/>
          <w:spacing w:val="-5"/>
        </w:rPr>
        <w:t xml:space="preserve"> </w:t>
      </w:r>
      <w:r w:rsidRPr="007F774A">
        <w:rPr>
          <w:rFonts w:asciiTheme="majorHAnsi" w:hAnsiTheme="majorHAnsi" w:cs="Arial"/>
        </w:rPr>
        <w:t>powierza,</w:t>
      </w:r>
      <w:r w:rsidRPr="007F774A">
        <w:rPr>
          <w:rFonts w:asciiTheme="majorHAnsi" w:hAnsiTheme="majorHAnsi" w:cs="Arial"/>
          <w:spacing w:val="-6"/>
        </w:rPr>
        <w:t xml:space="preserve"> </w:t>
      </w:r>
      <w:r w:rsidRPr="007F774A">
        <w:rPr>
          <w:rFonts w:asciiTheme="majorHAnsi" w:hAnsiTheme="majorHAnsi" w:cs="Arial"/>
        </w:rPr>
        <w:t>a</w:t>
      </w:r>
      <w:r w:rsidRPr="007F774A">
        <w:rPr>
          <w:rFonts w:asciiTheme="majorHAnsi" w:hAnsiTheme="majorHAnsi" w:cs="Arial"/>
          <w:spacing w:val="-6"/>
        </w:rPr>
        <w:t xml:space="preserve"> </w:t>
      </w:r>
      <w:r w:rsidRPr="007F774A">
        <w:rPr>
          <w:rFonts w:asciiTheme="majorHAnsi" w:hAnsiTheme="majorHAnsi" w:cs="Arial"/>
        </w:rPr>
        <w:t>Wykonawca</w:t>
      </w:r>
      <w:r w:rsidRPr="007F774A">
        <w:rPr>
          <w:rFonts w:asciiTheme="majorHAnsi" w:hAnsiTheme="majorHAnsi" w:cs="Arial"/>
          <w:spacing w:val="-6"/>
        </w:rPr>
        <w:t xml:space="preserve"> </w:t>
      </w:r>
      <w:r w:rsidRPr="007F774A">
        <w:rPr>
          <w:rFonts w:asciiTheme="majorHAnsi" w:hAnsiTheme="majorHAnsi" w:cs="Arial"/>
        </w:rPr>
        <w:t>zobowiązuje</w:t>
      </w:r>
      <w:r w:rsidRPr="007F774A">
        <w:rPr>
          <w:rFonts w:asciiTheme="majorHAnsi" w:hAnsiTheme="majorHAnsi" w:cs="Arial"/>
          <w:spacing w:val="-5"/>
        </w:rPr>
        <w:t xml:space="preserve"> </w:t>
      </w:r>
      <w:r w:rsidRPr="007F774A">
        <w:rPr>
          <w:rFonts w:asciiTheme="majorHAnsi" w:hAnsiTheme="majorHAnsi" w:cs="Arial"/>
        </w:rPr>
        <w:t>się</w:t>
      </w:r>
      <w:r w:rsidRPr="007F774A">
        <w:rPr>
          <w:rFonts w:asciiTheme="majorHAnsi" w:hAnsiTheme="majorHAnsi" w:cs="Arial"/>
          <w:spacing w:val="-6"/>
        </w:rPr>
        <w:t xml:space="preserve"> </w:t>
      </w:r>
      <w:r w:rsidRPr="007F774A">
        <w:rPr>
          <w:rFonts w:asciiTheme="majorHAnsi" w:hAnsiTheme="majorHAnsi" w:cs="Arial"/>
        </w:rPr>
        <w:t>do</w:t>
      </w:r>
      <w:r w:rsidRPr="007F774A">
        <w:rPr>
          <w:rFonts w:asciiTheme="majorHAnsi" w:hAnsiTheme="majorHAnsi" w:cs="Arial"/>
          <w:spacing w:val="-6"/>
        </w:rPr>
        <w:t xml:space="preserve"> </w:t>
      </w:r>
      <w:r w:rsidRPr="007F774A">
        <w:rPr>
          <w:rFonts w:asciiTheme="majorHAnsi" w:hAnsiTheme="majorHAnsi" w:cs="Arial"/>
        </w:rPr>
        <w:t>wykonania</w:t>
      </w:r>
      <w:r w:rsidRPr="007F774A">
        <w:rPr>
          <w:rFonts w:asciiTheme="majorHAnsi" w:hAnsiTheme="majorHAnsi" w:cs="Arial"/>
          <w:spacing w:val="-5"/>
        </w:rPr>
        <w:t xml:space="preserve"> </w:t>
      </w:r>
      <w:r w:rsidRPr="007F774A">
        <w:rPr>
          <w:rFonts w:asciiTheme="majorHAnsi" w:hAnsiTheme="majorHAnsi" w:cs="Arial"/>
          <w:spacing w:val="-2"/>
        </w:rPr>
        <w:t>zamówienia</w:t>
      </w:r>
      <w:r w:rsidR="009E2CAF" w:rsidRPr="007F774A">
        <w:rPr>
          <w:rFonts w:asciiTheme="majorHAnsi" w:hAnsiTheme="majorHAnsi" w:cs="Arial"/>
          <w:spacing w:val="-2"/>
        </w:rPr>
        <w:t xml:space="preserve"> polegającego na wykonaniu dokumentacji projektowo – kosztorysowej oraz pełnienie nadzoru autorskiego nad realizacją robót budowlanych wykonywanych na podstawie dokumentacji projektowo – kosztorysowej dla </w:t>
      </w:r>
      <w:r w:rsidR="00DD4D87" w:rsidRPr="007F774A">
        <w:rPr>
          <w:rFonts w:asciiTheme="majorHAnsi" w:hAnsiTheme="majorHAnsi" w:cs="Arial"/>
        </w:rPr>
        <w:t xml:space="preserve">zadania inwestycyjnego pn. „Retencja glebowa i renaturyzacja siedlisk na terenie Nadleśnictwa Golub-Dobrzyń” </w:t>
      </w:r>
    </w:p>
    <w:p w14:paraId="6196104A" w14:textId="0F6A4FD7" w:rsidR="007F774A" w:rsidRPr="00AD56E2" w:rsidRDefault="007F774A" w:rsidP="007F774A">
      <w:pPr>
        <w:pStyle w:val="Default"/>
        <w:ind w:left="142"/>
        <w:jc w:val="both"/>
        <w:rPr>
          <w:rFonts w:eastAsia="Times New Roman" w:cs="Arial"/>
          <w:bCs/>
          <w:color w:val="auto"/>
          <w:sz w:val="22"/>
          <w:szCs w:val="22"/>
          <w:lang w:eastAsia="ar-SA"/>
        </w:rPr>
      </w:pPr>
      <w:r w:rsidRPr="00AD56E2">
        <w:rPr>
          <w:rFonts w:eastAsia="Times New Roman" w:cs="Arial"/>
          <w:bCs/>
          <w:color w:val="auto"/>
          <w:sz w:val="22"/>
          <w:szCs w:val="22"/>
          <w:lang w:eastAsia="ar-SA"/>
        </w:rPr>
        <w:t xml:space="preserve">Przedmiotem zamówienia (każda z  jego części) obejmuje </w:t>
      </w:r>
      <w:r w:rsidRPr="007F774A">
        <w:rPr>
          <w:rFonts w:eastAsia="Times New Roman" w:cs="Arial"/>
          <w:bCs/>
          <w:color w:val="auto"/>
          <w:sz w:val="22"/>
          <w:szCs w:val="22"/>
          <w:lang w:eastAsia="ar-SA"/>
        </w:rPr>
        <w:t xml:space="preserve">wykonanie II Etapów dla </w:t>
      </w:r>
      <w:r>
        <w:rPr>
          <w:rFonts w:eastAsia="Times New Roman" w:cs="Arial"/>
          <w:bCs/>
          <w:color w:val="auto"/>
          <w:sz w:val="22"/>
          <w:szCs w:val="22"/>
          <w:lang w:eastAsia="ar-SA"/>
        </w:rPr>
        <w:t>każdej                           z części tj.</w:t>
      </w:r>
      <w:r w:rsidRPr="00AD56E2">
        <w:rPr>
          <w:rFonts w:eastAsia="Times New Roman" w:cs="Arial"/>
          <w:bCs/>
          <w:color w:val="auto"/>
          <w:sz w:val="22"/>
          <w:szCs w:val="22"/>
          <w:lang w:eastAsia="ar-SA"/>
        </w:rPr>
        <w:t>:</w:t>
      </w:r>
    </w:p>
    <w:p w14:paraId="54FBDBFF" w14:textId="77777777" w:rsidR="007F774A" w:rsidRPr="007F774A" w:rsidRDefault="007F774A" w:rsidP="007F774A">
      <w:pPr>
        <w:pStyle w:val="Default"/>
        <w:numPr>
          <w:ilvl w:val="0"/>
          <w:numId w:val="48"/>
        </w:numPr>
        <w:jc w:val="both"/>
        <w:rPr>
          <w:rFonts w:eastAsia="Times New Roman" w:cs="Arial"/>
          <w:bCs/>
          <w:color w:val="auto"/>
          <w:sz w:val="22"/>
          <w:szCs w:val="22"/>
          <w:lang w:eastAsia="ar-SA"/>
        </w:rPr>
      </w:pPr>
      <w:r w:rsidRPr="007F774A">
        <w:rPr>
          <w:rFonts w:eastAsia="Times New Roman" w:cs="Arial"/>
          <w:bCs/>
          <w:color w:val="auto"/>
          <w:sz w:val="22"/>
          <w:szCs w:val="22"/>
          <w:lang w:eastAsia="ar-SA"/>
        </w:rPr>
        <w:t>Etap I – opracowanie dokumentacji projektowo – kosztorysowej,</w:t>
      </w:r>
    </w:p>
    <w:p w14:paraId="5D339BCE" w14:textId="77777777" w:rsidR="007F774A" w:rsidRPr="00AD56E2" w:rsidRDefault="007F774A" w:rsidP="007F774A">
      <w:pPr>
        <w:pStyle w:val="Default"/>
        <w:numPr>
          <w:ilvl w:val="0"/>
          <w:numId w:val="48"/>
        </w:numPr>
        <w:jc w:val="both"/>
        <w:rPr>
          <w:rFonts w:eastAsia="Times New Roman" w:cs="Arial"/>
          <w:bCs/>
          <w:color w:val="auto"/>
          <w:sz w:val="22"/>
          <w:szCs w:val="22"/>
          <w:lang w:eastAsia="ar-SA"/>
        </w:rPr>
      </w:pPr>
      <w:r w:rsidRPr="007F774A">
        <w:rPr>
          <w:rFonts w:eastAsia="Times New Roman" w:cs="Arial"/>
          <w:bCs/>
          <w:color w:val="auto"/>
          <w:sz w:val="22"/>
          <w:szCs w:val="22"/>
          <w:lang w:eastAsia="ar-SA"/>
        </w:rPr>
        <w:t xml:space="preserve">Etap II </w:t>
      </w:r>
      <w:r w:rsidRPr="00AD56E2">
        <w:rPr>
          <w:rFonts w:eastAsia="Times New Roman" w:cs="Arial"/>
          <w:bCs/>
          <w:color w:val="auto"/>
          <w:sz w:val="22"/>
          <w:szCs w:val="22"/>
          <w:lang w:eastAsia="ar-SA"/>
        </w:rPr>
        <w:t>– pełnienie nadzoru autorskiego nad realizacją robót budowlanych wykonywanych na podstawie dokumentacji projektow</w:t>
      </w:r>
      <w:r>
        <w:rPr>
          <w:rFonts w:eastAsia="Times New Roman" w:cs="Arial"/>
          <w:bCs/>
          <w:color w:val="auto"/>
          <w:sz w:val="22"/>
          <w:szCs w:val="22"/>
          <w:lang w:eastAsia="ar-SA"/>
        </w:rPr>
        <w:t>o - kosztorysowej</w:t>
      </w:r>
      <w:r w:rsidRPr="00AD56E2">
        <w:rPr>
          <w:rFonts w:eastAsia="Times New Roman" w:cs="Arial"/>
          <w:bCs/>
          <w:color w:val="auto"/>
          <w:sz w:val="22"/>
          <w:szCs w:val="22"/>
          <w:lang w:eastAsia="ar-SA"/>
        </w:rPr>
        <w:t xml:space="preserve"> będącej przedmiotem niniejszego zamówienia.</w:t>
      </w:r>
      <w:r>
        <w:rPr>
          <w:rFonts w:eastAsia="Times New Roman" w:cs="Arial"/>
          <w:bCs/>
          <w:color w:val="auto"/>
          <w:sz w:val="22"/>
          <w:szCs w:val="22"/>
          <w:lang w:eastAsia="ar-SA"/>
        </w:rPr>
        <w:t xml:space="preserve"> </w:t>
      </w:r>
    </w:p>
    <w:p w14:paraId="45BFBA24" w14:textId="3325896E" w:rsidR="007F774A" w:rsidRPr="007F774A" w:rsidRDefault="007F774A" w:rsidP="007F774A">
      <w:pPr>
        <w:pStyle w:val="Default"/>
        <w:ind w:left="142"/>
        <w:jc w:val="both"/>
        <w:rPr>
          <w:rFonts w:eastAsia="Times New Roman" w:cs="Arial"/>
          <w:bCs/>
          <w:color w:val="auto"/>
          <w:sz w:val="22"/>
          <w:szCs w:val="22"/>
          <w:lang w:eastAsia="ar-SA"/>
        </w:rPr>
      </w:pPr>
      <w:r w:rsidRPr="00AD56E2">
        <w:rPr>
          <w:rFonts w:eastAsia="Times New Roman" w:cs="Arial"/>
          <w:bCs/>
          <w:color w:val="auto"/>
          <w:sz w:val="22"/>
          <w:szCs w:val="22"/>
          <w:lang w:eastAsia="ar-SA"/>
        </w:rPr>
        <w:t>Przedmiot zamówienia został podzielony na trzy</w:t>
      </w:r>
      <w:r>
        <w:rPr>
          <w:rFonts w:eastAsia="Times New Roman" w:cs="Arial"/>
          <w:bCs/>
          <w:color w:val="auto"/>
          <w:sz w:val="22"/>
          <w:szCs w:val="22"/>
          <w:lang w:eastAsia="ar-SA"/>
        </w:rPr>
        <w:t>(3)</w:t>
      </w:r>
      <w:r w:rsidRPr="00AD56E2">
        <w:rPr>
          <w:rFonts w:eastAsia="Times New Roman" w:cs="Arial"/>
          <w:bCs/>
          <w:color w:val="auto"/>
          <w:sz w:val="22"/>
          <w:szCs w:val="22"/>
          <w:lang w:eastAsia="ar-SA"/>
        </w:rPr>
        <w:t xml:space="preserve"> części:</w:t>
      </w:r>
    </w:p>
    <w:p w14:paraId="41C27F89" w14:textId="45AAD525" w:rsidR="00DD4D87" w:rsidRPr="007F774A" w:rsidRDefault="00DD4D87" w:rsidP="007F774A">
      <w:pPr>
        <w:tabs>
          <w:tab w:val="left" w:pos="0"/>
        </w:tabs>
        <w:ind w:left="142"/>
        <w:rPr>
          <w:rFonts w:asciiTheme="majorHAnsi" w:hAnsiTheme="majorHAnsi" w:cs="Arial"/>
        </w:rPr>
      </w:pPr>
      <w:r w:rsidRPr="007F774A">
        <w:rPr>
          <w:rFonts w:asciiTheme="majorHAnsi" w:hAnsiTheme="majorHAnsi" w:cs="Arial"/>
        </w:rPr>
        <w:t xml:space="preserve">Część I - Opracowanie dokumentacji projektowo-kosztorysowej dla zadania pn. „Retencja glebowa i renaturyzacja siedlisk na terenie Nadleśnictwa Golub-Dobrzyń”, zakładająca budowę zastawek drewnianych, progów kamiennych na rowach i ciekach na terenie Leśnictw: </w:t>
      </w:r>
      <w:r w:rsidRPr="007F774A">
        <w:rPr>
          <w:rFonts w:asciiTheme="majorHAnsi" w:hAnsiTheme="majorHAnsi" w:cs="Arial"/>
        </w:rPr>
        <w:lastRenderedPageBreak/>
        <w:t>Gronowo, Kępa, Łęga”</w:t>
      </w:r>
    </w:p>
    <w:p w14:paraId="5DA36FB4" w14:textId="53931502" w:rsidR="00DD4D87" w:rsidRPr="00DD4D87" w:rsidRDefault="00DD4D87" w:rsidP="00DD4D87">
      <w:pPr>
        <w:pStyle w:val="Default"/>
        <w:ind w:left="142"/>
        <w:jc w:val="both"/>
        <w:rPr>
          <w:rFonts w:asciiTheme="majorHAnsi" w:hAnsiTheme="majorHAnsi" w:cs="Arial"/>
          <w:color w:val="auto"/>
          <w:sz w:val="22"/>
          <w:szCs w:val="22"/>
        </w:rPr>
      </w:pPr>
      <w:r w:rsidRPr="00DD4D87">
        <w:rPr>
          <w:rFonts w:asciiTheme="majorHAnsi" w:hAnsiTheme="majorHAnsi" w:cs="Arial"/>
          <w:color w:val="auto"/>
          <w:sz w:val="22"/>
          <w:szCs w:val="22"/>
        </w:rPr>
        <w:t>Część II - Opracowanie dokumentacji projektowo-kosztorysowej dla zadania pn. „Retencja glebowa i renaturyzacja siedlisk na terenie Nadleśnictwa Golub-Dobrzyń”, zakładająca budowę zastawek drewnianych, progów kamiennych na rowach i ciekach na terenie Leśnictwa Leśno”</w:t>
      </w:r>
    </w:p>
    <w:p w14:paraId="064474A7" w14:textId="6139217C" w:rsidR="00DD4D87" w:rsidRPr="007D6FA8" w:rsidRDefault="00DD4D87" w:rsidP="007D6FA8">
      <w:pPr>
        <w:pStyle w:val="Default"/>
        <w:ind w:left="142"/>
        <w:jc w:val="both"/>
        <w:rPr>
          <w:rFonts w:asciiTheme="majorHAnsi" w:hAnsiTheme="majorHAnsi" w:cs="Arial"/>
          <w:color w:val="auto"/>
          <w:sz w:val="22"/>
          <w:szCs w:val="22"/>
        </w:rPr>
      </w:pPr>
      <w:r w:rsidRPr="00DD4D87">
        <w:rPr>
          <w:rFonts w:asciiTheme="majorHAnsi" w:hAnsiTheme="majorHAnsi" w:cs="Arial"/>
          <w:color w:val="auto"/>
          <w:sz w:val="22"/>
          <w:szCs w:val="22"/>
        </w:rPr>
        <w:t xml:space="preserve">Część III - Opracowanie dokumentacji projektowo-kosztorysowej dla zadania pn. „Retencja glebowa i renaturyzacja siedlisk na terenie Nadleśnictwa Golub-Dobrzyń”, zakładająca budowę zastawek drewnianych, progów kamiennych, zamknięć </w:t>
      </w:r>
      <w:proofErr w:type="spellStart"/>
      <w:r w:rsidRPr="00DD4D87">
        <w:rPr>
          <w:rFonts w:asciiTheme="majorHAnsi" w:hAnsiTheme="majorHAnsi" w:cs="Arial"/>
          <w:color w:val="auto"/>
          <w:sz w:val="22"/>
          <w:szCs w:val="22"/>
        </w:rPr>
        <w:t>szandarowych</w:t>
      </w:r>
      <w:proofErr w:type="spellEnd"/>
      <w:r w:rsidRPr="00DD4D87">
        <w:rPr>
          <w:rFonts w:asciiTheme="majorHAnsi" w:hAnsiTheme="majorHAnsi" w:cs="Arial"/>
          <w:color w:val="auto"/>
          <w:sz w:val="22"/>
          <w:szCs w:val="22"/>
        </w:rPr>
        <w:t xml:space="preserve"> na rowach                      </w:t>
      </w:r>
      <w:r>
        <w:rPr>
          <w:rFonts w:asciiTheme="majorHAnsi" w:hAnsiTheme="majorHAnsi" w:cs="Arial"/>
          <w:color w:val="auto"/>
          <w:sz w:val="22"/>
          <w:szCs w:val="22"/>
        </w:rPr>
        <w:t xml:space="preserve">                          </w:t>
      </w:r>
      <w:r w:rsidRPr="00DD4D87">
        <w:rPr>
          <w:rFonts w:asciiTheme="majorHAnsi" w:hAnsiTheme="majorHAnsi" w:cs="Arial"/>
          <w:color w:val="auto"/>
          <w:sz w:val="22"/>
          <w:szCs w:val="22"/>
        </w:rPr>
        <w:t>i ciekach na terenie Leśnictw: Mokry Las, Tokary”</w:t>
      </w:r>
    </w:p>
    <w:p w14:paraId="14E945D0" w14:textId="296A6A79" w:rsidR="00C17A42" w:rsidRPr="00A0532C" w:rsidRDefault="00000000" w:rsidP="004F4B7A">
      <w:pPr>
        <w:pStyle w:val="Akapitzlist"/>
        <w:numPr>
          <w:ilvl w:val="0"/>
          <w:numId w:val="34"/>
        </w:numPr>
        <w:tabs>
          <w:tab w:val="left" w:pos="421"/>
        </w:tabs>
        <w:ind w:left="114" w:firstLine="0"/>
        <w:rPr>
          <w:rFonts w:asciiTheme="majorHAnsi" w:hAnsiTheme="majorHAnsi" w:cs="Arial"/>
        </w:rPr>
      </w:pPr>
      <w:r w:rsidRPr="00A0532C">
        <w:rPr>
          <w:rFonts w:asciiTheme="majorHAnsi" w:hAnsiTheme="majorHAnsi" w:cs="Arial"/>
        </w:rPr>
        <w:t xml:space="preserve">Przedmiot </w:t>
      </w:r>
      <w:r w:rsidR="00462B9D" w:rsidRPr="00A0532C">
        <w:rPr>
          <w:rFonts w:asciiTheme="majorHAnsi" w:hAnsiTheme="majorHAnsi" w:cs="Arial"/>
        </w:rPr>
        <w:t>U</w:t>
      </w:r>
      <w:r w:rsidRPr="00A0532C">
        <w:rPr>
          <w:rFonts w:asciiTheme="majorHAnsi" w:hAnsiTheme="majorHAnsi" w:cs="Arial"/>
        </w:rPr>
        <w:t>mowy realizowany jest w ramach Programu Fundusze Europejskie na Infrastrukturę, Klimat, Środowisko 2021-2027 – (FENIKS): „Kompleksowy projekt adaptacji lasów i leśnictwa do zmian klimatu –mała retencja oraz przeciwdziałanie erozji wodnej na terenach nizinnych (MRN3)”.</w:t>
      </w:r>
    </w:p>
    <w:p w14:paraId="5427FBF3" w14:textId="7F95147D" w:rsidR="00C17A42" w:rsidRPr="00A0532C" w:rsidRDefault="00000000" w:rsidP="004F4B7A">
      <w:pPr>
        <w:pStyle w:val="Akapitzlist"/>
        <w:numPr>
          <w:ilvl w:val="0"/>
          <w:numId w:val="34"/>
        </w:numPr>
        <w:tabs>
          <w:tab w:val="left" w:pos="418"/>
        </w:tabs>
        <w:ind w:left="114" w:firstLine="0"/>
        <w:rPr>
          <w:rFonts w:asciiTheme="majorHAnsi" w:hAnsiTheme="majorHAnsi" w:cs="Arial"/>
        </w:rPr>
      </w:pPr>
      <w:r w:rsidRPr="00A0532C">
        <w:rPr>
          <w:rFonts w:asciiTheme="majorHAnsi" w:hAnsiTheme="majorHAnsi" w:cs="Arial"/>
        </w:rPr>
        <w:t xml:space="preserve">Szczegółowy zakres Przedmiotu </w:t>
      </w:r>
      <w:r w:rsidR="00462B9D" w:rsidRPr="00A0532C">
        <w:rPr>
          <w:rFonts w:asciiTheme="majorHAnsi" w:hAnsiTheme="majorHAnsi" w:cs="Arial"/>
        </w:rPr>
        <w:t>U</w:t>
      </w:r>
      <w:r w:rsidRPr="00A0532C">
        <w:rPr>
          <w:rFonts w:asciiTheme="majorHAnsi" w:hAnsiTheme="majorHAnsi" w:cs="Arial"/>
        </w:rPr>
        <w:t xml:space="preserve">mowy, sposób realizacji oraz warunki wykonania Przedmiotu </w:t>
      </w:r>
      <w:r w:rsidR="00462B9D" w:rsidRPr="00A0532C">
        <w:rPr>
          <w:rFonts w:asciiTheme="majorHAnsi" w:hAnsiTheme="majorHAnsi" w:cs="Arial"/>
        </w:rPr>
        <w:t>U</w:t>
      </w:r>
      <w:r w:rsidRPr="00A0532C">
        <w:rPr>
          <w:rFonts w:asciiTheme="majorHAnsi" w:hAnsiTheme="majorHAnsi" w:cs="Arial"/>
        </w:rPr>
        <w:t>mowy określają następujące dokumenty:</w:t>
      </w:r>
    </w:p>
    <w:p w14:paraId="0BA32D41" w14:textId="648B7C52" w:rsidR="00462B9D" w:rsidRPr="00A0532C" w:rsidRDefault="00462B9D" w:rsidP="00462B9D">
      <w:pPr>
        <w:pStyle w:val="Akapitzlist"/>
        <w:numPr>
          <w:ilvl w:val="0"/>
          <w:numId w:val="37"/>
        </w:numPr>
        <w:tabs>
          <w:tab w:val="left" w:pos="418"/>
        </w:tabs>
        <w:jc w:val="left"/>
        <w:rPr>
          <w:rFonts w:asciiTheme="majorHAnsi" w:hAnsiTheme="majorHAnsi" w:cs="Arial"/>
        </w:rPr>
      </w:pPr>
      <w:r w:rsidRPr="00A0532C">
        <w:rPr>
          <w:rFonts w:asciiTheme="majorHAnsi" w:hAnsiTheme="majorHAnsi" w:cs="Arial"/>
        </w:rPr>
        <w:t>niniejsza Umowa,</w:t>
      </w:r>
    </w:p>
    <w:p w14:paraId="1EBA8DA4" w14:textId="4AB95EEB" w:rsidR="00462B9D" w:rsidRPr="00A0532C" w:rsidRDefault="00462B9D" w:rsidP="00462B9D">
      <w:pPr>
        <w:pStyle w:val="Akapitzlist"/>
        <w:numPr>
          <w:ilvl w:val="0"/>
          <w:numId w:val="37"/>
        </w:numPr>
        <w:tabs>
          <w:tab w:val="left" w:pos="418"/>
        </w:tabs>
        <w:jc w:val="left"/>
        <w:rPr>
          <w:rFonts w:asciiTheme="majorHAnsi" w:hAnsiTheme="majorHAnsi" w:cs="Arial"/>
        </w:rPr>
      </w:pPr>
      <w:r w:rsidRPr="00A0532C">
        <w:rPr>
          <w:rFonts w:asciiTheme="majorHAnsi" w:hAnsiTheme="majorHAnsi" w:cs="Arial"/>
        </w:rPr>
        <w:t>SWZ wraz z wyjaśnieniami,</w:t>
      </w:r>
    </w:p>
    <w:p w14:paraId="08D30090" w14:textId="3F0CBD9F" w:rsidR="00462B9D" w:rsidRPr="00A0532C" w:rsidRDefault="00462B9D" w:rsidP="00462B9D">
      <w:pPr>
        <w:pStyle w:val="Akapitzlist"/>
        <w:numPr>
          <w:ilvl w:val="0"/>
          <w:numId w:val="37"/>
        </w:numPr>
        <w:tabs>
          <w:tab w:val="left" w:pos="418"/>
        </w:tabs>
        <w:jc w:val="left"/>
        <w:rPr>
          <w:rFonts w:asciiTheme="majorHAnsi" w:hAnsiTheme="majorHAnsi" w:cs="Arial"/>
        </w:rPr>
      </w:pPr>
      <w:r w:rsidRPr="00A0532C">
        <w:rPr>
          <w:rFonts w:asciiTheme="majorHAnsi" w:hAnsiTheme="majorHAnsi" w:cs="Arial"/>
        </w:rPr>
        <w:t>Opis Przedmiotu Zamówienia.</w:t>
      </w:r>
    </w:p>
    <w:p w14:paraId="610C0BA5" w14:textId="4E4E5E33" w:rsidR="00462B9D" w:rsidRPr="007D6FA8" w:rsidRDefault="00462B9D" w:rsidP="007D6FA8">
      <w:pPr>
        <w:tabs>
          <w:tab w:val="left" w:pos="418"/>
        </w:tabs>
        <w:ind w:left="114"/>
        <w:rPr>
          <w:rFonts w:asciiTheme="majorHAnsi" w:hAnsiTheme="majorHAnsi" w:cs="Arial"/>
        </w:rPr>
      </w:pPr>
      <w:r w:rsidRPr="00A0532C">
        <w:rPr>
          <w:rFonts w:asciiTheme="majorHAnsi" w:hAnsiTheme="majorHAnsi" w:cs="Arial"/>
        </w:rPr>
        <w:t>W przypadku rozbieżności pomiędzy zapisami wyżej wymienionych dokumentów, dokumenty te należy uznać za wzajemnie się uzupełniające.</w:t>
      </w:r>
    </w:p>
    <w:bookmarkEnd w:id="1"/>
    <w:p w14:paraId="56D3CBFD" w14:textId="65673F4D" w:rsidR="00A84BE5" w:rsidRPr="00A0532C" w:rsidRDefault="00A84BE5" w:rsidP="007D6FA8">
      <w:pPr>
        <w:pStyle w:val="Akapitzlist"/>
        <w:numPr>
          <w:ilvl w:val="0"/>
          <w:numId w:val="34"/>
        </w:numPr>
        <w:tabs>
          <w:tab w:val="left" w:pos="142"/>
        </w:tabs>
        <w:ind w:left="376" w:right="0" w:hanging="376"/>
        <w:rPr>
          <w:rFonts w:asciiTheme="majorHAnsi" w:hAnsiTheme="majorHAnsi" w:cs="Arial"/>
          <w:spacing w:val="-2"/>
        </w:rPr>
      </w:pPr>
      <w:commentRangeStart w:id="2"/>
      <w:commentRangeEnd w:id="2"/>
      <w:r w:rsidRPr="00A0532C">
        <w:rPr>
          <w:rStyle w:val="Odwoaniedokomentarza"/>
          <w:rFonts w:asciiTheme="majorHAnsi" w:hAnsiTheme="majorHAnsi"/>
        </w:rPr>
        <w:commentReference w:id="2"/>
      </w:r>
      <w:r w:rsidRPr="00A0532C">
        <w:rPr>
          <w:rFonts w:asciiTheme="majorHAnsi" w:hAnsiTheme="majorHAnsi" w:cs="Arial"/>
          <w:spacing w:val="-2"/>
        </w:rPr>
        <w:t>Przedmiot umowy został szczegółowo opisany w Załączniku nr 1 do niniejszej umowy - Opis przedmiotu zamówienia</w:t>
      </w:r>
    </w:p>
    <w:p w14:paraId="4EEC84D6" w14:textId="77777777" w:rsidR="00A32F4C" w:rsidRPr="00A0532C" w:rsidRDefault="00A32F4C" w:rsidP="00A32F4C">
      <w:pPr>
        <w:pStyle w:val="Default"/>
        <w:numPr>
          <w:ilvl w:val="0"/>
          <w:numId w:val="34"/>
        </w:numPr>
        <w:jc w:val="both"/>
        <w:rPr>
          <w:rFonts w:asciiTheme="majorHAnsi" w:hAnsiTheme="majorHAnsi"/>
        </w:rPr>
      </w:pPr>
      <w:r w:rsidRPr="00A0532C">
        <w:rPr>
          <w:rFonts w:asciiTheme="majorHAnsi" w:hAnsiTheme="majorHAnsi"/>
          <w:sz w:val="22"/>
          <w:szCs w:val="22"/>
        </w:rPr>
        <w:t xml:space="preserve">Przedmiot Umowy musi być wykonany zgodnie ze zobowiązaniem Wykonawcy przedstawionym w Ofercie, stanowiącej Załącznik nr 3 do niniejszej Umowy, z należytą starannością, wymaganą od podmiotu profesjonalnie świadczącego tego rodzaju usługi, w tym w szczególności zgodnie z obowiązującymi przepisami prawa, postanowieniami Umowy, jak również regulacjami obowiązującymi w Państwowym Gospodarstwie Leśnym Lasy Państwowe oraz na ustalonych niniejszą Umową warunkach. </w:t>
      </w:r>
    </w:p>
    <w:p w14:paraId="19EFDDE5" w14:textId="77777777" w:rsidR="00A32F4C" w:rsidRPr="00A0532C" w:rsidRDefault="00A32F4C" w:rsidP="00A32F4C">
      <w:pPr>
        <w:pStyle w:val="Default"/>
        <w:numPr>
          <w:ilvl w:val="0"/>
          <w:numId w:val="34"/>
        </w:numPr>
        <w:jc w:val="both"/>
        <w:rPr>
          <w:rFonts w:asciiTheme="majorHAnsi" w:hAnsiTheme="majorHAnsi"/>
        </w:rPr>
      </w:pPr>
      <w:r w:rsidRPr="00A0532C">
        <w:rPr>
          <w:rFonts w:asciiTheme="majorHAnsi" w:hAnsiTheme="majorHAnsi"/>
          <w:sz w:val="22"/>
          <w:szCs w:val="22"/>
        </w:rPr>
        <w:t xml:space="preserve">Wykonawca oświadcza, że znane są mu warunki realizacji Przedmiotu Umowy, w szczególności zapoznał się z SWZ, OPZ, założeniami i oczekiwaniami Zamawiającego co do standardu i jakości wykonania Przedmiotu Umowy oraz, że posiada wiedzę i doświadczenie, kwalifikacje i uprawnienia oraz odpowiednie środki niezbędne dla terminowego i właściwego wykonania Przedmiotu Umowy. </w:t>
      </w:r>
    </w:p>
    <w:p w14:paraId="4BD8273C" w14:textId="4A948B23" w:rsidR="00A32F4C" w:rsidRPr="00A0532C" w:rsidRDefault="00A32F4C" w:rsidP="00A32F4C">
      <w:pPr>
        <w:pStyle w:val="Akapitzlist"/>
        <w:numPr>
          <w:ilvl w:val="0"/>
          <w:numId w:val="34"/>
        </w:numPr>
        <w:tabs>
          <w:tab w:val="left" w:pos="376"/>
        </w:tabs>
        <w:rPr>
          <w:rFonts w:asciiTheme="majorHAnsi" w:hAnsiTheme="majorHAnsi" w:cs="Arial"/>
          <w:spacing w:val="-2"/>
        </w:rPr>
      </w:pPr>
      <w:r w:rsidRPr="00A0532C">
        <w:rPr>
          <w:rFonts w:asciiTheme="majorHAnsi" w:hAnsiTheme="majorHAnsi" w:cs="Arial"/>
          <w:spacing w:val="-2"/>
        </w:rPr>
        <w:t>Skutki finansowe jakichkolwiek błędów w Przedmiocie Umowy, również mogących powstać na etapie realizacji robót budowlanych będą obciążać Wykonawcę.</w:t>
      </w:r>
    </w:p>
    <w:p w14:paraId="7458B589" w14:textId="16458DB1" w:rsidR="009138F0" w:rsidRPr="00A0532C" w:rsidRDefault="009138F0" w:rsidP="004F4B7A">
      <w:pPr>
        <w:pStyle w:val="Tekstpodstawowy"/>
        <w:ind w:left="114"/>
        <w:rPr>
          <w:rFonts w:asciiTheme="majorHAnsi" w:hAnsiTheme="majorHAnsi" w:cs="Arial"/>
        </w:rPr>
      </w:pPr>
    </w:p>
    <w:p w14:paraId="607C7EC6" w14:textId="77777777" w:rsidR="004D2883" w:rsidRPr="00A0532C" w:rsidRDefault="004D2883" w:rsidP="00A84BE5">
      <w:pPr>
        <w:pStyle w:val="Tekstpodstawowy"/>
        <w:ind w:left="114"/>
        <w:rPr>
          <w:rFonts w:asciiTheme="majorHAnsi" w:hAnsiTheme="majorHAnsi" w:cs="Arial"/>
          <w:b/>
          <w:bCs/>
        </w:rPr>
      </w:pPr>
    </w:p>
    <w:p w14:paraId="7E4BADE0" w14:textId="657BFBEC" w:rsidR="00C17A42" w:rsidRPr="00A0532C" w:rsidRDefault="00000000" w:rsidP="004F4B7A">
      <w:pPr>
        <w:pStyle w:val="Tekstpodstawowy"/>
        <w:ind w:left="114"/>
        <w:jc w:val="center"/>
        <w:rPr>
          <w:rFonts w:asciiTheme="majorHAnsi" w:hAnsiTheme="majorHAnsi" w:cs="Arial"/>
          <w:b/>
          <w:bCs/>
          <w:spacing w:val="-10"/>
        </w:rPr>
      </w:pPr>
      <w:r w:rsidRPr="00A0532C">
        <w:rPr>
          <w:rFonts w:asciiTheme="majorHAnsi" w:hAnsiTheme="majorHAnsi" w:cs="Arial"/>
          <w:b/>
          <w:bCs/>
        </w:rPr>
        <w:t xml:space="preserve">§ </w:t>
      </w:r>
      <w:r w:rsidRPr="00A0532C">
        <w:rPr>
          <w:rFonts w:asciiTheme="majorHAnsi" w:hAnsiTheme="majorHAnsi" w:cs="Arial"/>
          <w:b/>
          <w:bCs/>
          <w:spacing w:val="-10"/>
        </w:rPr>
        <w:t>2</w:t>
      </w:r>
    </w:p>
    <w:p w14:paraId="4BBCAB7D" w14:textId="63FCA1EA" w:rsidR="00B81609" w:rsidRPr="00A0532C" w:rsidRDefault="00B81609" w:rsidP="004F4B7A">
      <w:pPr>
        <w:pStyle w:val="Tekstpodstawowy"/>
        <w:ind w:left="114"/>
        <w:jc w:val="center"/>
        <w:rPr>
          <w:rFonts w:asciiTheme="majorHAnsi" w:hAnsiTheme="majorHAnsi" w:cs="Arial"/>
          <w:b/>
          <w:bCs/>
        </w:rPr>
      </w:pPr>
      <w:r w:rsidRPr="00A0532C">
        <w:rPr>
          <w:rFonts w:asciiTheme="majorHAnsi" w:hAnsiTheme="majorHAnsi" w:cs="Arial"/>
          <w:b/>
          <w:bCs/>
          <w:spacing w:val="-10"/>
        </w:rPr>
        <w:t>Termin realizacji</w:t>
      </w:r>
    </w:p>
    <w:p w14:paraId="16331765" w14:textId="307956E6" w:rsidR="004D2883" w:rsidRPr="00A0532C" w:rsidRDefault="004D2883" w:rsidP="004F4B7A">
      <w:pPr>
        <w:pStyle w:val="Akapitzlist"/>
        <w:numPr>
          <w:ilvl w:val="0"/>
          <w:numId w:val="29"/>
        </w:numPr>
        <w:tabs>
          <w:tab w:val="left" w:pos="396"/>
          <w:tab w:val="left" w:pos="398"/>
        </w:tabs>
        <w:jc w:val="both"/>
        <w:rPr>
          <w:rFonts w:asciiTheme="majorHAnsi" w:hAnsiTheme="majorHAnsi" w:cs="Arial"/>
        </w:rPr>
      </w:pPr>
      <w:r w:rsidRPr="00A0532C">
        <w:rPr>
          <w:rFonts w:asciiTheme="majorHAnsi" w:hAnsiTheme="majorHAnsi" w:cs="Arial"/>
        </w:rPr>
        <w:t xml:space="preserve">Rozpoczęcie realizacji zamówienia: z dniem zawarcia </w:t>
      </w:r>
      <w:r w:rsidR="00462B9D" w:rsidRPr="00A0532C">
        <w:rPr>
          <w:rFonts w:asciiTheme="majorHAnsi" w:hAnsiTheme="majorHAnsi" w:cs="Arial"/>
        </w:rPr>
        <w:t>U</w:t>
      </w:r>
      <w:r w:rsidRPr="00A0532C">
        <w:rPr>
          <w:rFonts w:asciiTheme="majorHAnsi" w:hAnsiTheme="majorHAnsi" w:cs="Arial"/>
        </w:rPr>
        <w:t>mowy.</w:t>
      </w:r>
    </w:p>
    <w:p w14:paraId="5D3D439D" w14:textId="6B0ABE4A" w:rsidR="004D2883" w:rsidRPr="00A0532C" w:rsidRDefault="004D2883" w:rsidP="004F4B7A">
      <w:pPr>
        <w:pStyle w:val="Akapitzlist"/>
        <w:numPr>
          <w:ilvl w:val="0"/>
          <w:numId w:val="29"/>
        </w:numPr>
        <w:tabs>
          <w:tab w:val="left" w:pos="396"/>
          <w:tab w:val="left" w:pos="398"/>
        </w:tabs>
        <w:jc w:val="both"/>
        <w:rPr>
          <w:rFonts w:asciiTheme="majorHAnsi" w:hAnsiTheme="majorHAnsi" w:cs="Arial"/>
        </w:rPr>
      </w:pPr>
      <w:r w:rsidRPr="00A0532C">
        <w:rPr>
          <w:rFonts w:asciiTheme="majorHAnsi" w:hAnsiTheme="majorHAnsi" w:cs="Arial"/>
        </w:rPr>
        <w:t>Termin realizacji zamówienia (dotyczy trzech części):</w:t>
      </w:r>
    </w:p>
    <w:p w14:paraId="1257B63B" w14:textId="48599328" w:rsidR="004D2883" w:rsidRPr="00A0532C" w:rsidRDefault="004D2883" w:rsidP="004F4B7A">
      <w:pPr>
        <w:jc w:val="both"/>
        <w:rPr>
          <w:rFonts w:asciiTheme="majorHAnsi" w:hAnsiTheme="majorHAnsi" w:cs="Arial"/>
        </w:rPr>
      </w:pPr>
      <w:r w:rsidRPr="00A0532C">
        <w:rPr>
          <w:rFonts w:asciiTheme="majorHAnsi" w:hAnsiTheme="majorHAnsi" w:cs="Arial"/>
        </w:rPr>
        <w:t xml:space="preserve">a)  </w:t>
      </w:r>
      <w:r w:rsidR="007D6FA8">
        <w:rPr>
          <w:rFonts w:asciiTheme="majorHAnsi" w:hAnsiTheme="majorHAnsi" w:cs="Arial"/>
        </w:rPr>
        <w:t>Etap</w:t>
      </w:r>
      <w:r w:rsidRPr="00A0532C">
        <w:rPr>
          <w:rFonts w:asciiTheme="majorHAnsi" w:hAnsiTheme="majorHAnsi" w:cs="Arial"/>
        </w:rPr>
        <w:t xml:space="preserve"> I: (opracowanie dokumentacji projektowo-kosztorysowej wraz z uzyskaniem wszelkich decyzji i pozwoleń): </w:t>
      </w:r>
    </w:p>
    <w:p w14:paraId="49F6A0E4" w14:textId="66C37850" w:rsidR="004D2883" w:rsidRPr="00A0532C" w:rsidRDefault="004D2883" w:rsidP="004F4B7A">
      <w:pPr>
        <w:jc w:val="both"/>
        <w:rPr>
          <w:rFonts w:asciiTheme="majorHAnsi" w:hAnsiTheme="majorHAnsi" w:cs="Arial"/>
        </w:rPr>
      </w:pPr>
      <w:r w:rsidRPr="00A0532C">
        <w:rPr>
          <w:rFonts w:asciiTheme="majorHAnsi" w:hAnsiTheme="majorHAnsi" w:cs="Arial"/>
        </w:rPr>
        <w:t xml:space="preserve">- w terminie 8 miesięcy od zawarcia </w:t>
      </w:r>
      <w:r w:rsidR="00462B9D" w:rsidRPr="00A0532C">
        <w:rPr>
          <w:rFonts w:asciiTheme="majorHAnsi" w:hAnsiTheme="majorHAnsi" w:cs="Arial"/>
        </w:rPr>
        <w:t>U</w:t>
      </w:r>
      <w:r w:rsidRPr="00A0532C">
        <w:rPr>
          <w:rFonts w:asciiTheme="majorHAnsi" w:hAnsiTheme="majorHAnsi" w:cs="Arial"/>
        </w:rPr>
        <w:t xml:space="preserve">mowy z zastrzeżeniem, że wykonanie inwentaryzacji przyrodniczej oraz przedstawienie wstępnej koncepcji projektowej należy dokonać w terminie </w:t>
      </w:r>
      <w:r w:rsidR="007F774A">
        <w:rPr>
          <w:rFonts w:asciiTheme="majorHAnsi" w:hAnsiTheme="majorHAnsi" w:cs="Arial"/>
        </w:rPr>
        <w:t xml:space="preserve">       </w:t>
      </w:r>
      <w:r w:rsidRPr="00A0532C">
        <w:rPr>
          <w:rFonts w:asciiTheme="majorHAnsi" w:hAnsiTheme="majorHAnsi" w:cs="Arial"/>
        </w:rPr>
        <w:t xml:space="preserve">60 dni licząc od dnia zawarcia </w:t>
      </w:r>
      <w:r w:rsidR="00462B9D" w:rsidRPr="00A0532C">
        <w:rPr>
          <w:rFonts w:asciiTheme="majorHAnsi" w:hAnsiTheme="majorHAnsi" w:cs="Arial"/>
        </w:rPr>
        <w:t>U</w:t>
      </w:r>
      <w:r w:rsidRPr="00A0532C">
        <w:rPr>
          <w:rFonts w:asciiTheme="majorHAnsi" w:hAnsiTheme="majorHAnsi" w:cs="Arial"/>
        </w:rPr>
        <w:t>mowy dla obiektów zlokalizowanych na rowach</w:t>
      </w:r>
      <w:r w:rsidR="007F774A">
        <w:rPr>
          <w:rFonts w:asciiTheme="majorHAnsi" w:hAnsiTheme="majorHAnsi" w:cs="Arial"/>
        </w:rPr>
        <w:t xml:space="preserve"> z każdej części</w:t>
      </w:r>
      <w:r w:rsidRPr="00A0532C">
        <w:rPr>
          <w:rFonts w:asciiTheme="majorHAnsi" w:hAnsiTheme="majorHAnsi" w:cs="Arial"/>
        </w:rPr>
        <w:t>,</w:t>
      </w:r>
    </w:p>
    <w:p w14:paraId="15873228" w14:textId="4D4E68A9" w:rsidR="004D2883" w:rsidRPr="00A0532C" w:rsidRDefault="004D2883" w:rsidP="004F4B7A">
      <w:pPr>
        <w:jc w:val="both"/>
        <w:rPr>
          <w:rFonts w:asciiTheme="majorHAnsi" w:hAnsiTheme="majorHAnsi" w:cs="Arial"/>
        </w:rPr>
      </w:pPr>
      <w:r w:rsidRPr="00A0532C">
        <w:rPr>
          <w:rFonts w:asciiTheme="majorHAnsi" w:hAnsiTheme="majorHAnsi" w:cs="Arial"/>
        </w:rPr>
        <w:t xml:space="preserve">- w terminie 10 miesięcy od zawarcia </w:t>
      </w:r>
      <w:r w:rsidR="00462B9D" w:rsidRPr="00A0532C">
        <w:rPr>
          <w:rFonts w:asciiTheme="majorHAnsi" w:hAnsiTheme="majorHAnsi" w:cs="Arial"/>
        </w:rPr>
        <w:t>U</w:t>
      </w:r>
      <w:r w:rsidRPr="00A0532C">
        <w:rPr>
          <w:rFonts w:asciiTheme="majorHAnsi" w:hAnsiTheme="majorHAnsi" w:cs="Arial"/>
        </w:rPr>
        <w:t xml:space="preserve">mowy z zastrzeżeniem, że wykonanie inwentaryzacji przyrodniczej oraz przedstawienie wstępnej koncepcji projektowej należy dokonać w terminie </w:t>
      </w:r>
      <w:r w:rsidR="007F774A">
        <w:rPr>
          <w:rFonts w:asciiTheme="majorHAnsi" w:hAnsiTheme="majorHAnsi" w:cs="Arial"/>
        </w:rPr>
        <w:t xml:space="preserve">                   </w:t>
      </w:r>
      <w:r w:rsidRPr="00A0532C">
        <w:rPr>
          <w:rFonts w:asciiTheme="majorHAnsi" w:hAnsiTheme="majorHAnsi" w:cs="Arial"/>
        </w:rPr>
        <w:t xml:space="preserve">60 dni licząc od dnia zawarcia </w:t>
      </w:r>
      <w:r w:rsidR="00462B9D" w:rsidRPr="00A0532C">
        <w:rPr>
          <w:rFonts w:asciiTheme="majorHAnsi" w:hAnsiTheme="majorHAnsi" w:cs="Arial"/>
        </w:rPr>
        <w:t>U</w:t>
      </w:r>
      <w:r w:rsidRPr="00A0532C">
        <w:rPr>
          <w:rFonts w:asciiTheme="majorHAnsi" w:hAnsiTheme="majorHAnsi" w:cs="Arial"/>
        </w:rPr>
        <w:t>mowy dla obiektów zlokalizowanych na ciekach</w:t>
      </w:r>
      <w:r w:rsidR="007F774A">
        <w:rPr>
          <w:rFonts w:asciiTheme="majorHAnsi" w:hAnsiTheme="majorHAnsi" w:cs="Arial"/>
        </w:rPr>
        <w:t xml:space="preserve"> z każdej części</w:t>
      </w:r>
      <w:r w:rsidRPr="00A0532C">
        <w:rPr>
          <w:rFonts w:asciiTheme="majorHAnsi" w:hAnsiTheme="majorHAnsi" w:cs="Arial"/>
        </w:rPr>
        <w:t>,</w:t>
      </w:r>
    </w:p>
    <w:p w14:paraId="7E9BEE83" w14:textId="254DCB49" w:rsidR="004D2883" w:rsidRDefault="004D2883" w:rsidP="004F4B7A">
      <w:pPr>
        <w:jc w:val="both"/>
        <w:rPr>
          <w:rFonts w:asciiTheme="majorHAnsi" w:hAnsiTheme="majorHAnsi" w:cs="Arial"/>
        </w:rPr>
      </w:pPr>
      <w:r w:rsidRPr="00A0532C">
        <w:rPr>
          <w:rFonts w:asciiTheme="majorHAnsi" w:hAnsiTheme="majorHAnsi" w:cs="Arial"/>
        </w:rPr>
        <w:t xml:space="preserve">b) </w:t>
      </w:r>
      <w:r w:rsidR="007D6FA8">
        <w:rPr>
          <w:rFonts w:asciiTheme="majorHAnsi" w:hAnsiTheme="majorHAnsi" w:cs="Arial"/>
        </w:rPr>
        <w:t>Etap</w:t>
      </w:r>
      <w:r w:rsidRPr="00A0532C">
        <w:rPr>
          <w:rFonts w:asciiTheme="majorHAnsi" w:hAnsiTheme="majorHAnsi" w:cs="Arial"/>
        </w:rPr>
        <w:t xml:space="preserve"> II (pełnienie nadzoru autorskiego nad realizacją robót budowlanych na podstawie dokumentacji projektowej będącej przedmiotem </w:t>
      </w:r>
      <w:r w:rsidR="00462B9D" w:rsidRPr="00A0532C">
        <w:rPr>
          <w:rFonts w:asciiTheme="majorHAnsi" w:hAnsiTheme="majorHAnsi" w:cs="Arial"/>
        </w:rPr>
        <w:t>niniejszej Umowy</w:t>
      </w:r>
      <w:r w:rsidRPr="00A0532C">
        <w:rPr>
          <w:rFonts w:asciiTheme="majorHAnsi" w:hAnsiTheme="majorHAnsi" w:cs="Arial"/>
        </w:rPr>
        <w:t xml:space="preserve">) - od dnia wszczęcia postępowania o udzielenie zamówienia publicznego na wykonanie robót budowlanych </w:t>
      </w:r>
      <w:r w:rsidR="007F774A">
        <w:rPr>
          <w:rFonts w:asciiTheme="majorHAnsi" w:hAnsiTheme="majorHAnsi" w:cs="Arial"/>
        </w:rPr>
        <w:t xml:space="preserve">                                 </w:t>
      </w:r>
      <w:r w:rsidRPr="00A0532C">
        <w:rPr>
          <w:rFonts w:asciiTheme="majorHAnsi" w:hAnsiTheme="majorHAnsi" w:cs="Arial"/>
        </w:rPr>
        <w:t>na podstawie dokumentacji projektowej będącej przedmiotem niniejsze</w:t>
      </w:r>
      <w:r w:rsidR="00462B9D" w:rsidRPr="00A0532C">
        <w:rPr>
          <w:rFonts w:asciiTheme="majorHAnsi" w:hAnsiTheme="majorHAnsi" w:cs="Arial"/>
        </w:rPr>
        <w:t>j</w:t>
      </w:r>
      <w:r w:rsidRPr="00A0532C">
        <w:rPr>
          <w:rFonts w:asciiTheme="majorHAnsi" w:hAnsiTheme="majorHAnsi" w:cs="Arial"/>
        </w:rPr>
        <w:t xml:space="preserve"> </w:t>
      </w:r>
      <w:r w:rsidR="00462B9D" w:rsidRPr="00A0532C">
        <w:rPr>
          <w:rFonts w:asciiTheme="majorHAnsi" w:hAnsiTheme="majorHAnsi" w:cs="Arial"/>
        </w:rPr>
        <w:t>Umowy</w:t>
      </w:r>
      <w:r w:rsidRPr="00A0532C">
        <w:rPr>
          <w:rFonts w:asciiTheme="majorHAnsi" w:hAnsiTheme="majorHAnsi" w:cs="Arial"/>
        </w:rPr>
        <w:t xml:space="preserve">, </w:t>
      </w:r>
      <w:r w:rsidR="007F774A">
        <w:rPr>
          <w:rFonts w:asciiTheme="majorHAnsi" w:hAnsiTheme="majorHAnsi" w:cs="Arial"/>
        </w:rPr>
        <w:t xml:space="preserve">                                           </w:t>
      </w:r>
      <w:r w:rsidRPr="00A0532C">
        <w:rPr>
          <w:rFonts w:asciiTheme="majorHAnsi" w:hAnsiTheme="majorHAnsi" w:cs="Arial"/>
        </w:rPr>
        <w:t>aż do należytego wykonania tych robót</w:t>
      </w:r>
      <w:r w:rsidR="009E2CAF" w:rsidRPr="00A0532C">
        <w:rPr>
          <w:rFonts w:asciiTheme="majorHAnsi" w:hAnsiTheme="majorHAnsi" w:cs="Arial"/>
        </w:rPr>
        <w:t>.</w:t>
      </w:r>
    </w:p>
    <w:p w14:paraId="26473BC5" w14:textId="77777777" w:rsidR="007F774A" w:rsidRPr="00A0532C" w:rsidRDefault="007F774A" w:rsidP="004F4B7A">
      <w:pPr>
        <w:jc w:val="both"/>
        <w:rPr>
          <w:rFonts w:asciiTheme="majorHAnsi" w:hAnsiTheme="majorHAnsi" w:cs="Arial"/>
        </w:rPr>
      </w:pPr>
    </w:p>
    <w:p w14:paraId="6EA449AC" w14:textId="121EEF48" w:rsidR="004D2883" w:rsidRPr="00A0532C" w:rsidRDefault="004D2883" w:rsidP="004F4B7A">
      <w:pPr>
        <w:jc w:val="both"/>
        <w:rPr>
          <w:rFonts w:asciiTheme="majorHAnsi" w:hAnsiTheme="majorHAnsi" w:cs="Arial"/>
        </w:rPr>
      </w:pPr>
      <w:r w:rsidRPr="00A0532C">
        <w:rPr>
          <w:rFonts w:asciiTheme="majorHAnsi" w:hAnsiTheme="majorHAnsi" w:cs="Arial"/>
        </w:rPr>
        <w:lastRenderedPageBreak/>
        <w:t>3. Planowany (orientacyjny) termin wykonania robót budowlanych na podstawie dokumentacji projektowej będącej przedmiotem niniejsze</w:t>
      </w:r>
      <w:r w:rsidR="00462B9D" w:rsidRPr="00A0532C">
        <w:rPr>
          <w:rFonts w:asciiTheme="majorHAnsi" w:hAnsiTheme="majorHAnsi" w:cs="Arial"/>
        </w:rPr>
        <w:t>j</w:t>
      </w:r>
      <w:r w:rsidRPr="00A0532C">
        <w:rPr>
          <w:rFonts w:asciiTheme="majorHAnsi" w:hAnsiTheme="majorHAnsi" w:cs="Arial"/>
        </w:rPr>
        <w:t xml:space="preserve"> </w:t>
      </w:r>
      <w:r w:rsidR="00462B9D" w:rsidRPr="00A0532C">
        <w:rPr>
          <w:rFonts w:asciiTheme="majorHAnsi" w:hAnsiTheme="majorHAnsi" w:cs="Arial"/>
        </w:rPr>
        <w:t>Umowy</w:t>
      </w:r>
      <w:r w:rsidRPr="00A0532C">
        <w:rPr>
          <w:rFonts w:asciiTheme="majorHAnsi" w:hAnsiTheme="majorHAnsi" w:cs="Arial"/>
        </w:rPr>
        <w:t xml:space="preserve"> to 30 listopad 2027 r. Orientacyjny okres wykonania robót budowlanych na podstawie dokumentacji projektowej będącej przedmiotem niniejsze</w:t>
      </w:r>
      <w:r w:rsidR="00462B9D" w:rsidRPr="00A0532C">
        <w:rPr>
          <w:rFonts w:asciiTheme="majorHAnsi" w:hAnsiTheme="majorHAnsi" w:cs="Arial"/>
        </w:rPr>
        <w:t>j</w:t>
      </w:r>
      <w:r w:rsidRPr="00A0532C">
        <w:rPr>
          <w:rFonts w:asciiTheme="majorHAnsi" w:hAnsiTheme="majorHAnsi" w:cs="Arial"/>
        </w:rPr>
        <w:t xml:space="preserve"> </w:t>
      </w:r>
      <w:r w:rsidR="00462B9D" w:rsidRPr="00A0532C">
        <w:rPr>
          <w:rFonts w:asciiTheme="majorHAnsi" w:hAnsiTheme="majorHAnsi" w:cs="Arial"/>
        </w:rPr>
        <w:t>Umowy</w:t>
      </w:r>
      <w:r w:rsidRPr="00A0532C">
        <w:rPr>
          <w:rFonts w:asciiTheme="majorHAnsi" w:hAnsiTheme="majorHAnsi" w:cs="Arial"/>
        </w:rPr>
        <w:t xml:space="preserve"> wynosi 6 miesięcy</w:t>
      </w:r>
      <w:r w:rsidR="009E2CAF" w:rsidRPr="00A0532C">
        <w:rPr>
          <w:rFonts w:asciiTheme="majorHAnsi" w:hAnsiTheme="majorHAnsi" w:cs="Arial"/>
        </w:rPr>
        <w:t xml:space="preserve"> od dnia zawarcia umowy o udzielenie zamówienia publicznego na roboty budowlane</w:t>
      </w:r>
      <w:r w:rsidRPr="00A0532C">
        <w:rPr>
          <w:rFonts w:asciiTheme="majorHAnsi" w:hAnsiTheme="majorHAnsi" w:cs="Arial"/>
        </w:rPr>
        <w:t>.</w:t>
      </w:r>
    </w:p>
    <w:p w14:paraId="176B4BBA" w14:textId="77777777" w:rsidR="00A32F4C" w:rsidRPr="00A0532C" w:rsidRDefault="00A32F4C" w:rsidP="00A32F4C">
      <w:pPr>
        <w:pStyle w:val="Default"/>
        <w:jc w:val="both"/>
        <w:rPr>
          <w:rFonts w:asciiTheme="majorHAnsi" w:hAnsiTheme="majorHAnsi"/>
          <w:sz w:val="22"/>
          <w:szCs w:val="22"/>
        </w:rPr>
      </w:pPr>
      <w:r w:rsidRPr="00A0532C">
        <w:rPr>
          <w:rFonts w:asciiTheme="majorHAnsi" w:hAnsiTheme="majorHAnsi"/>
          <w:sz w:val="22"/>
          <w:szCs w:val="22"/>
        </w:rPr>
        <w:t xml:space="preserve">4. Za termin wykonania Etapu I Przedmiotu Umowy uważa się datę podpisania przez strony protokołu odbioru Dokumentacji Projektowej. </w:t>
      </w:r>
    </w:p>
    <w:p w14:paraId="2CCD8EA5" w14:textId="0A44E887" w:rsidR="00A32F4C" w:rsidRPr="00A0532C" w:rsidRDefault="00A32F4C" w:rsidP="00A32F4C">
      <w:pPr>
        <w:pStyle w:val="Default"/>
        <w:jc w:val="both"/>
        <w:rPr>
          <w:rFonts w:asciiTheme="majorHAnsi" w:hAnsiTheme="majorHAnsi"/>
          <w:sz w:val="22"/>
          <w:szCs w:val="22"/>
        </w:rPr>
      </w:pPr>
      <w:r w:rsidRPr="00A0532C">
        <w:rPr>
          <w:rFonts w:asciiTheme="majorHAnsi" w:hAnsiTheme="majorHAnsi"/>
          <w:sz w:val="22"/>
          <w:szCs w:val="22"/>
        </w:rPr>
        <w:t xml:space="preserve">5. Za termin wykonania Etapu II Przedmiotu Umowy uważa się datę podpisania przez strony protokołu potwierdzającego wykonanie usługi Nadzoru autorskiego. </w:t>
      </w:r>
    </w:p>
    <w:p w14:paraId="64E62C67" w14:textId="62686B7E" w:rsidR="00A32F4C" w:rsidRPr="00A0532C" w:rsidRDefault="00A32F4C" w:rsidP="00A32F4C">
      <w:pPr>
        <w:pStyle w:val="Default"/>
        <w:jc w:val="both"/>
        <w:rPr>
          <w:rFonts w:asciiTheme="majorHAnsi" w:hAnsiTheme="majorHAnsi"/>
          <w:sz w:val="22"/>
          <w:szCs w:val="22"/>
        </w:rPr>
      </w:pPr>
      <w:r w:rsidRPr="00A0532C">
        <w:rPr>
          <w:rFonts w:asciiTheme="majorHAnsi" w:hAnsiTheme="majorHAnsi"/>
          <w:sz w:val="22"/>
          <w:szCs w:val="22"/>
        </w:rPr>
        <w:t xml:space="preserve">6. Wykonawca potwierdza, że znane mu są terminy administracyjne w jakich organy administracji publicznej wydają niezbędne do wykonania Dokumentacji projektowej uzgodnienia, decyzje, opinie itp. i zobowiązuje się do ich uzyskania w czasie umożliwiającym terminowe wykonanie Przedmiotu Umowy. </w:t>
      </w:r>
    </w:p>
    <w:p w14:paraId="7BB539F7" w14:textId="77777777" w:rsidR="00B81609" w:rsidRPr="00A0532C" w:rsidRDefault="00B81609" w:rsidP="00B81609">
      <w:pPr>
        <w:widowControl/>
        <w:adjustRightInd w:val="0"/>
        <w:jc w:val="center"/>
        <w:rPr>
          <w:rFonts w:asciiTheme="majorHAnsi" w:eastAsiaTheme="minorHAnsi" w:hAnsiTheme="majorHAnsi"/>
          <w:b/>
          <w:bCs/>
          <w:color w:val="000000"/>
        </w:rPr>
      </w:pPr>
      <w:r w:rsidRPr="00B81609">
        <w:rPr>
          <w:rFonts w:asciiTheme="majorHAnsi" w:eastAsiaTheme="minorHAnsi" w:hAnsiTheme="majorHAnsi"/>
          <w:b/>
          <w:bCs/>
          <w:color w:val="000000"/>
        </w:rPr>
        <w:t>§ 3</w:t>
      </w:r>
    </w:p>
    <w:p w14:paraId="2362B19F" w14:textId="36587CB7" w:rsidR="00B81609" w:rsidRPr="00B81609" w:rsidRDefault="00B81609" w:rsidP="00B81609">
      <w:pPr>
        <w:widowControl/>
        <w:adjustRightInd w:val="0"/>
        <w:jc w:val="center"/>
        <w:rPr>
          <w:rFonts w:asciiTheme="majorHAnsi" w:eastAsiaTheme="minorHAnsi" w:hAnsiTheme="majorHAnsi"/>
          <w:color w:val="000000"/>
        </w:rPr>
      </w:pPr>
      <w:r w:rsidRPr="00B81609">
        <w:rPr>
          <w:rFonts w:asciiTheme="majorHAnsi" w:eastAsiaTheme="minorHAnsi" w:hAnsiTheme="majorHAnsi"/>
          <w:b/>
          <w:bCs/>
          <w:color w:val="000000"/>
        </w:rPr>
        <w:t xml:space="preserve"> Obowiązki i uprawnienia Zamawiającego</w:t>
      </w:r>
    </w:p>
    <w:p w14:paraId="5AC24ADD" w14:textId="77777777" w:rsidR="00B81609" w:rsidRPr="00A0532C" w:rsidRDefault="00B81609" w:rsidP="00B81609">
      <w:pPr>
        <w:widowControl/>
        <w:adjustRightInd w:val="0"/>
        <w:jc w:val="both"/>
        <w:rPr>
          <w:rFonts w:asciiTheme="majorHAnsi" w:eastAsiaTheme="minorHAnsi" w:hAnsiTheme="majorHAnsi"/>
          <w:color w:val="000000"/>
        </w:rPr>
      </w:pPr>
    </w:p>
    <w:p w14:paraId="1C44EEEA" w14:textId="727DAF7D"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W ramach zawartej Umowy Zamawiający zobowiązany jest do: </w:t>
      </w:r>
    </w:p>
    <w:p w14:paraId="1B8E4BCB" w14:textId="77777777"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1) współpracowania z Wykonawcą w celu sprawnego i rzetelnego wykonania Przedmiotu Umowy, a w szczególności udzielania mu informacji i wyjaśnień oraz udostępniania potrzebnych dokumentów, </w:t>
      </w:r>
    </w:p>
    <w:p w14:paraId="3CFE7AD8" w14:textId="4FB5C2B8"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2) udzielenia Wykonawcy pełnomocnictwa/upoważnienia do występowania w jego imieniu </w:t>
      </w:r>
      <w:r w:rsidR="007D6FA8">
        <w:rPr>
          <w:rFonts w:asciiTheme="majorHAnsi" w:eastAsiaTheme="minorHAnsi" w:hAnsiTheme="majorHAnsi"/>
          <w:color w:val="000000"/>
        </w:rPr>
        <w:t xml:space="preserve">                           </w:t>
      </w:r>
      <w:r w:rsidRPr="00B81609">
        <w:rPr>
          <w:rFonts w:asciiTheme="majorHAnsi" w:eastAsiaTheme="minorHAnsi" w:hAnsiTheme="majorHAnsi"/>
          <w:color w:val="000000"/>
        </w:rPr>
        <w:t xml:space="preserve">i na jego rzecz przed wszelkimi organami władzy i administracji publicznej, gestorami sieci </w:t>
      </w:r>
      <w:r w:rsidR="007D6FA8">
        <w:rPr>
          <w:rFonts w:asciiTheme="majorHAnsi" w:eastAsiaTheme="minorHAnsi" w:hAnsiTheme="majorHAnsi"/>
          <w:color w:val="000000"/>
        </w:rPr>
        <w:t xml:space="preserve">                        </w:t>
      </w:r>
      <w:r w:rsidRPr="00B81609">
        <w:rPr>
          <w:rFonts w:asciiTheme="majorHAnsi" w:eastAsiaTheme="minorHAnsi" w:hAnsiTheme="majorHAnsi"/>
          <w:color w:val="000000"/>
        </w:rPr>
        <w:t xml:space="preserve">itp. w trakcie wykonywania czynności niezbędnych do realizacji Przedmiotu Umowy, w tym </w:t>
      </w:r>
      <w:r w:rsidR="007D6FA8">
        <w:rPr>
          <w:rFonts w:asciiTheme="majorHAnsi" w:eastAsiaTheme="minorHAnsi" w:hAnsiTheme="majorHAnsi"/>
          <w:color w:val="000000"/>
        </w:rPr>
        <w:t xml:space="preserve">                        </w:t>
      </w:r>
      <w:r w:rsidRPr="00B81609">
        <w:rPr>
          <w:rFonts w:asciiTheme="majorHAnsi" w:eastAsiaTheme="minorHAnsi" w:hAnsiTheme="majorHAnsi"/>
          <w:color w:val="000000"/>
        </w:rPr>
        <w:t xml:space="preserve">w szczególności do uzyskiwania wszelkich niezbędnych informacji, materiałów, decyzji, opinii, ocen, badań, uzgodnień itp., </w:t>
      </w:r>
    </w:p>
    <w:p w14:paraId="09BB90FB" w14:textId="72F85DF0"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3) przeprowadzenia czynności odbiorowych Przedmiotu Umowy na zasadach określonych </w:t>
      </w:r>
      <w:r w:rsidR="007D6FA8">
        <w:rPr>
          <w:rFonts w:asciiTheme="majorHAnsi" w:eastAsiaTheme="minorHAnsi" w:hAnsiTheme="majorHAnsi"/>
          <w:color w:val="000000"/>
        </w:rPr>
        <w:t xml:space="preserve">                          </w:t>
      </w:r>
      <w:r w:rsidRPr="00B81609">
        <w:rPr>
          <w:rFonts w:asciiTheme="majorHAnsi" w:eastAsiaTheme="minorHAnsi" w:hAnsiTheme="majorHAnsi"/>
          <w:color w:val="000000"/>
        </w:rPr>
        <w:t xml:space="preserve">w niniejszej Umowie, </w:t>
      </w:r>
    </w:p>
    <w:p w14:paraId="19BFEF9E" w14:textId="43C1B988" w:rsidR="00B81609" w:rsidRPr="00A0532C" w:rsidRDefault="00B81609" w:rsidP="00B81609">
      <w:pPr>
        <w:pStyle w:val="Nagwek1"/>
        <w:ind w:left="0" w:right="0"/>
        <w:jc w:val="both"/>
        <w:rPr>
          <w:rFonts w:asciiTheme="majorHAnsi" w:hAnsiTheme="majorHAnsi" w:cs="Arial"/>
        </w:rPr>
      </w:pPr>
      <w:r w:rsidRPr="00A0532C">
        <w:rPr>
          <w:rFonts w:asciiTheme="majorHAnsi" w:eastAsiaTheme="minorHAnsi" w:hAnsiTheme="majorHAnsi"/>
          <w:b w:val="0"/>
          <w:bCs w:val="0"/>
          <w:color w:val="000000"/>
        </w:rPr>
        <w:t xml:space="preserve">4) zapłaty należnego Wykonawcy wynagrodzenia, w terminach i na warunkach określonych </w:t>
      </w:r>
      <w:r w:rsidR="007D6FA8">
        <w:rPr>
          <w:rFonts w:asciiTheme="majorHAnsi" w:eastAsiaTheme="minorHAnsi" w:hAnsiTheme="majorHAnsi"/>
          <w:b w:val="0"/>
          <w:bCs w:val="0"/>
          <w:color w:val="000000"/>
        </w:rPr>
        <w:t xml:space="preserve">                        </w:t>
      </w:r>
      <w:r w:rsidRPr="00A0532C">
        <w:rPr>
          <w:rFonts w:asciiTheme="majorHAnsi" w:eastAsiaTheme="minorHAnsi" w:hAnsiTheme="majorHAnsi"/>
          <w:b w:val="0"/>
          <w:bCs w:val="0"/>
          <w:color w:val="000000"/>
        </w:rPr>
        <w:t>w Umowie.</w:t>
      </w:r>
    </w:p>
    <w:p w14:paraId="0FE41242" w14:textId="77777777" w:rsidR="00B81609" w:rsidRPr="00A0532C" w:rsidRDefault="00B81609" w:rsidP="007D6FA8">
      <w:pPr>
        <w:pStyle w:val="Nagwek1"/>
        <w:ind w:left="0" w:right="0"/>
        <w:jc w:val="both"/>
        <w:rPr>
          <w:rFonts w:asciiTheme="majorHAnsi" w:hAnsiTheme="majorHAnsi" w:cs="Arial"/>
        </w:rPr>
      </w:pPr>
    </w:p>
    <w:p w14:paraId="3E2475E3" w14:textId="113C679B" w:rsidR="00B81609" w:rsidRPr="00A0532C" w:rsidRDefault="00000000" w:rsidP="00B81609">
      <w:pPr>
        <w:pStyle w:val="Nagwek1"/>
        <w:ind w:left="4388" w:right="0"/>
        <w:jc w:val="left"/>
        <w:rPr>
          <w:rFonts w:asciiTheme="majorHAnsi" w:hAnsiTheme="majorHAnsi" w:cs="Arial"/>
        </w:rPr>
      </w:pPr>
      <w:r w:rsidRPr="00A0532C">
        <w:rPr>
          <w:rFonts w:asciiTheme="majorHAnsi" w:hAnsiTheme="majorHAnsi" w:cs="Arial"/>
        </w:rPr>
        <w:t>§</w:t>
      </w:r>
      <w:r w:rsidR="00B81609" w:rsidRPr="00A0532C">
        <w:rPr>
          <w:rFonts w:asciiTheme="majorHAnsi" w:hAnsiTheme="majorHAnsi" w:cs="Arial"/>
        </w:rPr>
        <w:t xml:space="preserve"> 4 </w:t>
      </w:r>
    </w:p>
    <w:p w14:paraId="2B2F2DDE" w14:textId="7B8AA72D" w:rsidR="00B81609" w:rsidRPr="00B81609" w:rsidRDefault="00B81609" w:rsidP="00B81609">
      <w:pPr>
        <w:widowControl/>
        <w:adjustRightInd w:val="0"/>
        <w:jc w:val="center"/>
        <w:rPr>
          <w:rFonts w:asciiTheme="majorHAnsi" w:eastAsiaTheme="minorHAnsi" w:hAnsiTheme="majorHAnsi"/>
          <w:color w:val="000000"/>
        </w:rPr>
      </w:pPr>
      <w:r w:rsidRPr="00B81609">
        <w:rPr>
          <w:rFonts w:asciiTheme="majorHAnsi" w:eastAsiaTheme="minorHAnsi" w:hAnsiTheme="majorHAnsi"/>
          <w:b/>
          <w:bCs/>
          <w:color w:val="000000"/>
        </w:rPr>
        <w:t>Obowiązki Wykonawcy – postanowienia ogólne</w:t>
      </w:r>
    </w:p>
    <w:p w14:paraId="4BFF6401" w14:textId="77777777"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1. Do obowiązków Wykonawcy należy w szczególności: </w:t>
      </w:r>
    </w:p>
    <w:p w14:paraId="1FAC69B6" w14:textId="77777777"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1) opracowanie harmonogramu rzeczowo- finansowego usług (Etap I) i jego aktualizacji, </w:t>
      </w:r>
    </w:p>
    <w:p w14:paraId="34601B72" w14:textId="77777777"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2) sprawdzenie terenu planowanej inwestycji (wizja lokalna) w celu opracowania Koncepcji projektowej realizacji zadania, </w:t>
      </w:r>
    </w:p>
    <w:p w14:paraId="6609C452" w14:textId="77777777"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3) zebranie wszelkich materiałów wyjściowych do projektowania, </w:t>
      </w:r>
    </w:p>
    <w:p w14:paraId="1FBD6AD0" w14:textId="77777777"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4) współpraca z Zamawiającym lub wskazanymi przez niego osobami na wszystkich etapach realizacji Przedmiotu Umowy, </w:t>
      </w:r>
    </w:p>
    <w:p w14:paraId="40B76C0E" w14:textId="77777777"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5) stosowanie się do uwag, wskazówek i zaleceń Zamawiającego, </w:t>
      </w:r>
    </w:p>
    <w:p w14:paraId="57B91B4B" w14:textId="504F4563"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6) wyjaśnianie wszelkich wątpliwości Zamawiającego odnośnie sporządzanych projektów </w:t>
      </w:r>
      <w:r w:rsidR="007D6FA8">
        <w:rPr>
          <w:rFonts w:asciiTheme="majorHAnsi" w:eastAsiaTheme="minorHAnsi" w:hAnsiTheme="majorHAnsi"/>
          <w:color w:val="000000"/>
        </w:rPr>
        <w:t xml:space="preserve">                               </w:t>
      </w:r>
      <w:r w:rsidRPr="00B81609">
        <w:rPr>
          <w:rFonts w:asciiTheme="majorHAnsi" w:eastAsiaTheme="minorHAnsi" w:hAnsiTheme="majorHAnsi"/>
          <w:color w:val="000000"/>
        </w:rPr>
        <w:t xml:space="preserve">i przyjmowanych rozwiązań, </w:t>
      </w:r>
    </w:p>
    <w:p w14:paraId="7358EDA6" w14:textId="77777777"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7) niezwłoczne informowanie Zamawiającego o wszelkich istotnych okolicznościach mogących mieć wpływ na terminy lub koszty wykonania Przedmiotu Umowy, </w:t>
      </w:r>
    </w:p>
    <w:p w14:paraId="35A1FE9A" w14:textId="77777777"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8) stosowanie i proponowanie najkorzystniejszych dla Zamawiającego rozwiązań z punktu widzenia ekonomicznego i technicznego, </w:t>
      </w:r>
    </w:p>
    <w:p w14:paraId="22B1392E" w14:textId="59725B04"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9) stosowanie w rozwiązaniach projektowych wyrobów budowlanych dopuszczonych do obrotu i powszechnego stosowania w budownictwie zgodnych z przepisami o wyrobach budowlanych </w:t>
      </w:r>
      <w:r w:rsidR="007D6FA8">
        <w:rPr>
          <w:rFonts w:asciiTheme="majorHAnsi" w:eastAsiaTheme="minorHAnsi" w:hAnsiTheme="majorHAnsi"/>
          <w:color w:val="000000"/>
        </w:rPr>
        <w:t xml:space="preserve">                  </w:t>
      </w:r>
      <w:r w:rsidRPr="00B81609">
        <w:rPr>
          <w:rFonts w:asciiTheme="majorHAnsi" w:eastAsiaTheme="minorHAnsi" w:hAnsiTheme="majorHAnsi"/>
          <w:color w:val="000000"/>
        </w:rPr>
        <w:t xml:space="preserve">i wymogami prawa, </w:t>
      </w:r>
    </w:p>
    <w:p w14:paraId="03EB6E62" w14:textId="237B1774"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10) stosowanie przepisów ustawy PZP przy wykonywaniu Przedmiotu Umowy – w przypadku wskazania w dokumentacji na materiały wytwarzane przez określonych producentów lub określonej marki, Wykonawca zobowiązany jest wskazać na dopuszczalność zastosowania materiałów równoważnych pod względem funkcjonalnym, technologicznym, technicznym </w:t>
      </w:r>
      <w:r w:rsidR="007D6FA8">
        <w:rPr>
          <w:rFonts w:asciiTheme="majorHAnsi" w:eastAsiaTheme="minorHAnsi" w:hAnsiTheme="majorHAnsi"/>
          <w:color w:val="000000"/>
        </w:rPr>
        <w:t xml:space="preserve">                            </w:t>
      </w:r>
      <w:r w:rsidRPr="00B81609">
        <w:rPr>
          <w:rFonts w:asciiTheme="majorHAnsi" w:eastAsiaTheme="minorHAnsi" w:hAnsiTheme="majorHAnsi"/>
          <w:color w:val="000000"/>
        </w:rPr>
        <w:t xml:space="preserve">i ekonomicznym oraz do opisania tej równoważności, </w:t>
      </w:r>
    </w:p>
    <w:p w14:paraId="79F662D1" w14:textId="4961EBDE"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lastRenderedPageBreak/>
        <w:t xml:space="preserve">11) opracowanie kompletnej dokumentacji projektowej zgodnie z przepisami prawa, w tym aktualnie obowiązującymi przepisami </w:t>
      </w:r>
      <w:proofErr w:type="spellStart"/>
      <w:r w:rsidRPr="00B81609">
        <w:rPr>
          <w:rFonts w:asciiTheme="majorHAnsi" w:eastAsiaTheme="minorHAnsi" w:hAnsiTheme="majorHAnsi"/>
          <w:color w:val="000000"/>
        </w:rPr>
        <w:t>techniczno</w:t>
      </w:r>
      <w:proofErr w:type="spellEnd"/>
      <w:r w:rsidRPr="00B81609">
        <w:rPr>
          <w:rFonts w:asciiTheme="majorHAnsi" w:eastAsiaTheme="minorHAnsi" w:hAnsiTheme="majorHAnsi"/>
          <w:color w:val="000000"/>
        </w:rPr>
        <w:t xml:space="preserve"> – budowlanymi i obowiązującymi normami, </w:t>
      </w:r>
      <w:r w:rsidR="007D6FA8">
        <w:rPr>
          <w:rFonts w:asciiTheme="majorHAnsi" w:eastAsiaTheme="minorHAnsi" w:hAnsiTheme="majorHAnsi"/>
          <w:color w:val="000000"/>
        </w:rPr>
        <w:t xml:space="preserve">                  </w:t>
      </w:r>
      <w:r w:rsidRPr="00B81609">
        <w:rPr>
          <w:rFonts w:asciiTheme="majorHAnsi" w:eastAsiaTheme="minorHAnsi" w:hAnsiTheme="majorHAnsi"/>
          <w:color w:val="000000"/>
        </w:rPr>
        <w:t xml:space="preserve">a także zasadami wiedzy technicznej oraz przy zastosowaniu rozwiązań racjonalizujących koszty budowy i eksploatacji. Dokumentacja projektowa musi być wykonana w stanie kompletnym </w:t>
      </w:r>
      <w:r w:rsidR="007D6FA8">
        <w:rPr>
          <w:rFonts w:asciiTheme="majorHAnsi" w:eastAsiaTheme="minorHAnsi" w:hAnsiTheme="majorHAnsi"/>
          <w:color w:val="000000"/>
        </w:rPr>
        <w:t xml:space="preserve">                         </w:t>
      </w:r>
      <w:r w:rsidRPr="00B81609">
        <w:rPr>
          <w:rFonts w:asciiTheme="majorHAnsi" w:eastAsiaTheme="minorHAnsi" w:hAnsiTheme="majorHAnsi"/>
          <w:color w:val="000000"/>
        </w:rPr>
        <w:t xml:space="preserve">z punktu widzenia celu, któremu ma służyć, </w:t>
      </w:r>
    </w:p>
    <w:p w14:paraId="7C39D51F" w14:textId="77777777"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12) wykonanie Przedmiotu Umowy w oparciu o OPZ (załącznik nr 2 do Umowy) i zapisy niniejszej Umowy, </w:t>
      </w:r>
    </w:p>
    <w:p w14:paraId="51B2075D" w14:textId="77777777" w:rsidR="00B81609" w:rsidRPr="00B81609" w:rsidRDefault="00B81609" w:rsidP="00B8160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13) udział na zaproszenie Zamawiającego lub z własnej inicjatywy w spotkaniach roboczych odbywających się w siedzibie Zamawiającego, związanych z realizacją Przedmiotu Umowy, jak również udział we wszystkich ewentualnych spotkaniach i naradach w siedzibie organów prowadzących i wydających decyzje, uzgodnienia, opinie itp., </w:t>
      </w:r>
    </w:p>
    <w:p w14:paraId="35D1536D" w14:textId="77777777" w:rsidR="00B81609" w:rsidRPr="00B81609" w:rsidRDefault="00B81609" w:rsidP="00F531C9">
      <w:pPr>
        <w:widowControl/>
        <w:adjustRightInd w:val="0"/>
        <w:jc w:val="both"/>
        <w:rPr>
          <w:rFonts w:asciiTheme="majorHAnsi" w:eastAsiaTheme="minorHAnsi" w:hAnsiTheme="majorHAnsi"/>
          <w:color w:val="000000"/>
        </w:rPr>
      </w:pPr>
      <w:r w:rsidRPr="00B81609">
        <w:rPr>
          <w:rFonts w:asciiTheme="majorHAnsi" w:eastAsiaTheme="minorHAnsi" w:hAnsiTheme="majorHAnsi"/>
          <w:color w:val="000000"/>
        </w:rPr>
        <w:t xml:space="preserve">14) informowanie Zamawiającego o postępach w realizacji prac wchodzących w zakres Przedmiotu Umowy, </w:t>
      </w:r>
    </w:p>
    <w:p w14:paraId="3A7A51DE" w14:textId="7063FD21" w:rsidR="00B81609" w:rsidRPr="00B81609" w:rsidRDefault="00B81609" w:rsidP="00F531C9">
      <w:pPr>
        <w:widowControl/>
        <w:adjustRightInd w:val="0"/>
        <w:jc w:val="both"/>
        <w:rPr>
          <w:rFonts w:asciiTheme="majorHAnsi" w:eastAsiaTheme="minorHAnsi" w:hAnsiTheme="majorHAnsi"/>
          <w:color w:val="000000"/>
          <w:sz w:val="20"/>
          <w:szCs w:val="20"/>
        </w:rPr>
      </w:pPr>
      <w:r w:rsidRPr="00B81609">
        <w:rPr>
          <w:rFonts w:asciiTheme="majorHAnsi" w:eastAsiaTheme="minorHAnsi" w:hAnsiTheme="majorHAnsi"/>
          <w:color w:val="000000"/>
        </w:rPr>
        <w:t xml:space="preserve">15) informowanie Zamawiającego o problemach lub okolicznościach mogących wpłynąć </w:t>
      </w:r>
      <w:r w:rsidR="007D6FA8">
        <w:rPr>
          <w:rFonts w:asciiTheme="majorHAnsi" w:eastAsiaTheme="minorHAnsi" w:hAnsiTheme="majorHAnsi"/>
          <w:color w:val="000000"/>
        </w:rPr>
        <w:t xml:space="preserve">                             </w:t>
      </w:r>
      <w:r w:rsidRPr="00B81609">
        <w:rPr>
          <w:rFonts w:asciiTheme="majorHAnsi" w:eastAsiaTheme="minorHAnsi" w:hAnsiTheme="majorHAnsi"/>
          <w:color w:val="000000"/>
        </w:rPr>
        <w:t xml:space="preserve">na jakość, koszt lub termin wykonania Przedmiotu Umowy, </w:t>
      </w:r>
    </w:p>
    <w:p w14:paraId="326C82B6" w14:textId="77777777" w:rsidR="00F531C9" w:rsidRPr="00A0532C" w:rsidRDefault="00F531C9" w:rsidP="00F531C9">
      <w:pPr>
        <w:pStyle w:val="Default"/>
        <w:jc w:val="both"/>
        <w:rPr>
          <w:rFonts w:asciiTheme="majorHAnsi" w:hAnsiTheme="majorHAnsi"/>
          <w:sz w:val="22"/>
          <w:szCs w:val="22"/>
        </w:rPr>
      </w:pPr>
      <w:r w:rsidRPr="00A0532C">
        <w:rPr>
          <w:rFonts w:asciiTheme="majorHAnsi" w:hAnsiTheme="majorHAnsi"/>
          <w:sz w:val="22"/>
          <w:szCs w:val="22"/>
        </w:rPr>
        <w:t xml:space="preserve">16) na prośbę Zamawiającego dokonywanie zmian w Dokumentacji projektowej, w czasie trwania prac projektowych, bez dodatkowego wynagrodzenia, </w:t>
      </w:r>
    </w:p>
    <w:p w14:paraId="07DF53E4" w14:textId="77777777" w:rsidR="00F531C9" w:rsidRPr="00A0532C" w:rsidRDefault="00F531C9" w:rsidP="00F531C9">
      <w:pPr>
        <w:pStyle w:val="Default"/>
        <w:jc w:val="both"/>
        <w:rPr>
          <w:rFonts w:asciiTheme="majorHAnsi" w:hAnsiTheme="majorHAnsi"/>
          <w:sz w:val="22"/>
          <w:szCs w:val="22"/>
        </w:rPr>
      </w:pPr>
      <w:r w:rsidRPr="00A0532C">
        <w:rPr>
          <w:rFonts w:asciiTheme="majorHAnsi" w:hAnsiTheme="majorHAnsi"/>
          <w:sz w:val="22"/>
          <w:szCs w:val="22"/>
        </w:rPr>
        <w:t xml:space="preserve">17) usuwanie stwierdzonych wad, braków lub uchybień w dokumentacji w terminie wyznaczonym przez Zamawiającego bez dodatkowego wynagrodzenia. </w:t>
      </w:r>
    </w:p>
    <w:p w14:paraId="1DA20827" w14:textId="77777777" w:rsidR="00F531C9" w:rsidRPr="00A0532C" w:rsidRDefault="00F531C9" w:rsidP="00F531C9">
      <w:pPr>
        <w:pStyle w:val="Default"/>
        <w:jc w:val="both"/>
        <w:rPr>
          <w:rFonts w:asciiTheme="majorHAnsi" w:hAnsiTheme="majorHAnsi"/>
          <w:sz w:val="22"/>
          <w:szCs w:val="22"/>
        </w:rPr>
      </w:pPr>
      <w:r w:rsidRPr="00A0532C">
        <w:rPr>
          <w:rFonts w:asciiTheme="majorHAnsi" w:hAnsiTheme="majorHAnsi"/>
          <w:sz w:val="22"/>
          <w:szCs w:val="22"/>
        </w:rPr>
        <w:t xml:space="preserve">2. Wykonawca na każde żądanie Zamawiającego, w terminie do 3 dni roboczych, zobowiązany jest do składania pisemnych informacji o stanie zaawansowania prac projektowych. </w:t>
      </w:r>
    </w:p>
    <w:p w14:paraId="6C1F8E17" w14:textId="77777777" w:rsidR="00F531C9" w:rsidRPr="00A0532C" w:rsidRDefault="00F531C9" w:rsidP="00F531C9">
      <w:pPr>
        <w:pStyle w:val="Default"/>
        <w:jc w:val="both"/>
        <w:rPr>
          <w:rFonts w:asciiTheme="majorHAnsi" w:hAnsiTheme="majorHAnsi"/>
          <w:sz w:val="22"/>
          <w:szCs w:val="22"/>
        </w:rPr>
      </w:pPr>
      <w:r w:rsidRPr="00A0532C">
        <w:rPr>
          <w:rFonts w:asciiTheme="majorHAnsi" w:hAnsiTheme="majorHAnsi"/>
          <w:sz w:val="22"/>
          <w:szCs w:val="22"/>
        </w:rPr>
        <w:t xml:space="preserve">3. Jeżeli wystąpi konieczność wykonania opracowań dodatkowych, które będą następstwem wad dokumentacji, błędów lub zaniedbań Wykonawcy, opracowania takie zostaną wykonane przez Wykonawcę bez dodatkowego wynagrodzenia. </w:t>
      </w:r>
    </w:p>
    <w:p w14:paraId="01A38041" w14:textId="119B04F7" w:rsidR="00B81609" w:rsidRPr="00A0532C" w:rsidRDefault="00F531C9" w:rsidP="00F531C9">
      <w:pPr>
        <w:widowControl/>
        <w:adjustRightInd w:val="0"/>
        <w:jc w:val="both"/>
        <w:rPr>
          <w:rFonts w:asciiTheme="majorHAnsi" w:hAnsiTheme="majorHAnsi"/>
        </w:rPr>
      </w:pPr>
      <w:r w:rsidRPr="00A0532C">
        <w:rPr>
          <w:rFonts w:asciiTheme="majorHAnsi" w:hAnsiTheme="majorHAnsi"/>
        </w:rPr>
        <w:t>4. Wykonawca, po uzgodnieniu z Zamawiającym wykona wszystkie inne czynności, niewymienione w Umowie, które uznane zostaną za niezbędne dla prawidłowej realizacji Przedmiotu Umowy, o którym mowa w § 1 niniejszej Umowy.</w:t>
      </w:r>
    </w:p>
    <w:p w14:paraId="0764A57F" w14:textId="77777777" w:rsidR="00F531C9" w:rsidRPr="00A0532C" w:rsidRDefault="00F531C9" w:rsidP="00F531C9">
      <w:pPr>
        <w:pStyle w:val="Default"/>
        <w:jc w:val="center"/>
        <w:rPr>
          <w:rFonts w:asciiTheme="majorHAnsi" w:hAnsiTheme="majorHAnsi"/>
          <w:b/>
          <w:bCs/>
          <w:sz w:val="22"/>
          <w:szCs w:val="22"/>
        </w:rPr>
      </w:pPr>
    </w:p>
    <w:p w14:paraId="2F91ADBC" w14:textId="02C2D4A6" w:rsidR="00F531C9" w:rsidRPr="00A0532C" w:rsidRDefault="00F531C9" w:rsidP="00F531C9">
      <w:pPr>
        <w:pStyle w:val="Default"/>
        <w:jc w:val="center"/>
        <w:rPr>
          <w:rFonts w:asciiTheme="majorHAnsi" w:hAnsiTheme="majorHAnsi"/>
          <w:b/>
          <w:bCs/>
          <w:sz w:val="22"/>
          <w:szCs w:val="22"/>
        </w:rPr>
      </w:pPr>
      <w:r w:rsidRPr="00A0532C">
        <w:rPr>
          <w:rFonts w:asciiTheme="majorHAnsi" w:hAnsiTheme="majorHAnsi"/>
          <w:b/>
          <w:bCs/>
          <w:sz w:val="22"/>
          <w:szCs w:val="22"/>
        </w:rPr>
        <w:t xml:space="preserve">§ 5 </w:t>
      </w:r>
    </w:p>
    <w:p w14:paraId="0EEE44EB" w14:textId="073C4E3A" w:rsidR="00F531C9" w:rsidRPr="00A0532C" w:rsidRDefault="00F531C9" w:rsidP="00F531C9">
      <w:pPr>
        <w:pStyle w:val="Default"/>
        <w:jc w:val="center"/>
        <w:rPr>
          <w:rFonts w:asciiTheme="majorHAnsi" w:hAnsiTheme="majorHAnsi"/>
          <w:b/>
          <w:bCs/>
          <w:sz w:val="22"/>
          <w:szCs w:val="22"/>
        </w:rPr>
      </w:pPr>
      <w:r w:rsidRPr="00A0532C">
        <w:rPr>
          <w:rFonts w:asciiTheme="majorHAnsi" w:hAnsiTheme="majorHAnsi"/>
          <w:b/>
          <w:bCs/>
          <w:sz w:val="22"/>
          <w:szCs w:val="22"/>
        </w:rPr>
        <w:t>Obowiązki Wykonawcy – Koncepcja projektowa</w:t>
      </w:r>
    </w:p>
    <w:p w14:paraId="626C29E3" w14:textId="77777777" w:rsidR="00F531C9" w:rsidRPr="00A0532C" w:rsidRDefault="00F531C9" w:rsidP="00F531C9">
      <w:pPr>
        <w:pStyle w:val="Default"/>
        <w:jc w:val="center"/>
        <w:rPr>
          <w:rFonts w:asciiTheme="majorHAnsi" w:hAnsiTheme="majorHAnsi"/>
          <w:sz w:val="22"/>
          <w:szCs w:val="22"/>
        </w:rPr>
      </w:pPr>
    </w:p>
    <w:p w14:paraId="65D69E52" w14:textId="33FC5220" w:rsidR="00F531C9" w:rsidRPr="00A0532C" w:rsidRDefault="00F531C9" w:rsidP="00F531C9">
      <w:pPr>
        <w:pStyle w:val="Default"/>
        <w:jc w:val="both"/>
        <w:rPr>
          <w:rFonts w:asciiTheme="majorHAnsi" w:hAnsiTheme="majorHAnsi"/>
          <w:sz w:val="22"/>
          <w:szCs w:val="22"/>
        </w:rPr>
      </w:pPr>
      <w:r w:rsidRPr="00A0532C">
        <w:rPr>
          <w:rFonts w:asciiTheme="majorHAnsi" w:hAnsiTheme="majorHAnsi"/>
          <w:sz w:val="22"/>
          <w:szCs w:val="22"/>
        </w:rPr>
        <w:t xml:space="preserve">1. Wykonawca przed przystąpieniem do właściwych prac projektowych zobowiązany jest </w:t>
      </w:r>
      <w:r w:rsidR="007D6FA8">
        <w:rPr>
          <w:rFonts w:asciiTheme="majorHAnsi" w:hAnsiTheme="majorHAnsi"/>
          <w:sz w:val="22"/>
          <w:szCs w:val="22"/>
        </w:rPr>
        <w:t xml:space="preserve">                          </w:t>
      </w:r>
      <w:r w:rsidRPr="00A0532C">
        <w:rPr>
          <w:rFonts w:asciiTheme="majorHAnsi" w:hAnsiTheme="majorHAnsi"/>
          <w:sz w:val="22"/>
          <w:szCs w:val="22"/>
        </w:rPr>
        <w:t xml:space="preserve">do wykonania wstępnej koncepcji realizacji zadania (Koncepcji projektowej), poprzedzonej wizją lokalną terenu planowanej inwestycji, w zakresie: </w:t>
      </w:r>
    </w:p>
    <w:p w14:paraId="75849D68" w14:textId="321164ED" w:rsidR="00F531C9" w:rsidRPr="00A0532C" w:rsidRDefault="00F531C9" w:rsidP="00F531C9">
      <w:pPr>
        <w:pStyle w:val="Default"/>
        <w:jc w:val="both"/>
        <w:rPr>
          <w:rFonts w:asciiTheme="majorHAnsi" w:hAnsiTheme="majorHAnsi"/>
          <w:sz w:val="22"/>
          <w:szCs w:val="22"/>
        </w:rPr>
      </w:pPr>
      <w:r w:rsidRPr="00A0532C">
        <w:rPr>
          <w:rFonts w:asciiTheme="majorHAnsi" w:hAnsiTheme="majorHAnsi"/>
          <w:sz w:val="22"/>
          <w:szCs w:val="22"/>
        </w:rPr>
        <w:t xml:space="preserve">1) określenia parametrów technicznych obiektów, z jednoczesnym uwzględnieniem lokalizacji </w:t>
      </w:r>
      <w:r w:rsidR="007D6FA8">
        <w:rPr>
          <w:rFonts w:asciiTheme="majorHAnsi" w:hAnsiTheme="majorHAnsi"/>
          <w:sz w:val="22"/>
          <w:szCs w:val="22"/>
        </w:rPr>
        <w:t xml:space="preserve">                      </w:t>
      </w:r>
      <w:r w:rsidRPr="00A0532C">
        <w:rPr>
          <w:rFonts w:asciiTheme="majorHAnsi" w:hAnsiTheme="majorHAnsi"/>
          <w:sz w:val="22"/>
          <w:szCs w:val="22"/>
        </w:rPr>
        <w:t xml:space="preserve">i ukształtowania terenu, </w:t>
      </w:r>
    </w:p>
    <w:p w14:paraId="7B979504" w14:textId="77777777" w:rsidR="00F531C9" w:rsidRPr="00A0532C" w:rsidRDefault="00F531C9" w:rsidP="00F531C9">
      <w:pPr>
        <w:pStyle w:val="Default"/>
        <w:jc w:val="both"/>
        <w:rPr>
          <w:rFonts w:asciiTheme="majorHAnsi" w:hAnsiTheme="majorHAnsi"/>
          <w:sz w:val="22"/>
          <w:szCs w:val="22"/>
        </w:rPr>
      </w:pPr>
      <w:r w:rsidRPr="00A0532C">
        <w:rPr>
          <w:rFonts w:asciiTheme="majorHAnsi" w:hAnsiTheme="majorHAnsi"/>
          <w:sz w:val="22"/>
          <w:szCs w:val="22"/>
        </w:rPr>
        <w:t xml:space="preserve">2) wskazania optymalnych rozwiązań wraz z określeniem możliwości uzyskania zakładanych parametrów obiektów planowanych do realizacji, </w:t>
      </w:r>
    </w:p>
    <w:p w14:paraId="013CAC93" w14:textId="77777777" w:rsidR="00F531C9" w:rsidRPr="00A0532C" w:rsidRDefault="00F531C9" w:rsidP="00F531C9">
      <w:pPr>
        <w:pStyle w:val="Default"/>
        <w:jc w:val="both"/>
        <w:rPr>
          <w:rFonts w:asciiTheme="majorHAnsi" w:hAnsiTheme="majorHAnsi"/>
          <w:sz w:val="22"/>
          <w:szCs w:val="22"/>
        </w:rPr>
      </w:pPr>
      <w:r w:rsidRPr="00A0532C">
        <w:rPr>
          <w:rFonts w:asciiTheme="majorHAnsi" w:hAnsiTheme="majorHAnsi"/>
          <w:sz w:val="22"/>
          <w:szCs w:val="22"/>
        </w:rPr>
        <w:t xml:space="preserve">3) sporządzenia obliczeń hydrologicznych przed przystąpieniem do opracowywania projektu, </w:t>
      </w:r>
    </w:p>
    <w:p w14:paraId="0FB52918" w14:textId="77777777" w:rsidR="00F531C9" w:rsidRPr="00A0532C" w:rsidRDefault="00F531C9" w:rsidP="00F531C9">
      <w:pPr>
        <w:pStyle w:val="Default"/>
        <w:jc w:val="both"/>
        <w:rPr>
          <w:rFonts w:asciiTheme="majorHAnsi" w:hAnsiTheme="majorHAnsi"/>
          <w:sz w:val="22"/>
          <w:szCs w:val="22"/>
        </w:rPr>
      </w:pPr>
      <w:r w:rsidRPr="00A0532C">
        <w:rPr>
          <w:rFonts w:asciiTheme="majorHAnsi" w:hAnsiTheme="majorHAnsi"/>
          <w:sz w:val="22"/>
          <w:szCs w:val="22"/>
        </w:rPr>
        <w:t>4) sporządzenia założeń projektowych</w:t>
      </w:r>
      <w:r w:rsidRPr="00A0532C">
        <w:rPr>
          <w:rFonts w:asciiTheme="majorHAnsi" w:hAnsiTheme="majorHAnsi"/>
          <w:i/>
          <w:iCs/>
          <w:sz w:val="22"/>
          <w:szCs w:val="22"/>
        </w:rPr>
        <w:t xml:space="preserve">. </w:t>
      </w:r>
    </w:p>
    <w:p w14:paraId="33F63F35" w14:textId="3CC8F364" w:rsidR="00F531C9" w:rsidRPr="00A0532C" w:rsidRDefault="00F531C9" w:rsidP="00F531C9">
      <w:pPr>
        <w:pStyle w:val="Default"/>
        <w:jc w:val="both"/>
        <w:rPr>
          <w:rFonts w:asciiTheme="majorHAnsi" w:hAnsiTheme="majorHAnsi"/>
          <w:sz w:val="22"/>
          <w:szCs w:val="22"/>
        </w:rPr>
      </w:pPr>
      <w:r w:rsidRPr="00A0532C">
        <w:rPr>
          <w:rFonts w:asciiTheme="majorHAnsi" w:hAnsiTheme="majorHAnsi"/>
          <w:sz w:val="22"/>
          <w:szCs w:val="22"/>
        </w:rPr>
        <w:t xml:space="preserve">2. Wykonawca zobowiązany jest uzgodnić wstępną Koncepcję projektową z Zamawiającym. Uzgodnienie koncepcji zostanie potwierdzone protokołem uzgodnień przygotowanym przez Zespół, w skład którego zostaną powołani przedstawiciele Wykonawcy i Zamawiającego </w:t>
      </w:r>
      <w:r w:rsidR="007D6FA8">
        <w:rPr>
          <w:rFonts w:asciiTheme="majorHAnsi" w:hAnsiTheme="majorHAnsi"/>
          <w:sz w:val="22"/>
          <w:szCs w:val="22"/>
        </w:rPr>
        <w:t xml:space="preserve">                                 </w:t>
      </w:r>
      <w:r w:rsidRPr="00A0532C">
        <w:rPr>
          <w:rFonts w:asciiTheme="majorHAnsi" w:hAnsiTheme="majorHAnsi"/>
          <w:sz w:val="22"/>
          <w:szCs w:val="22"/>
        </w:rPr>
        <w:t xml:space="preserve">i zatwierdzonym przez Zamawiającego. </w:t>
      </w:r>
    </w:p>
    <w:p w14:paraId="08E3B028" w14:textId="77777777" w:rsidR="00F531C9" w:rsidRPr="00A0532C" w:rsidRDefault="00F531C9" w:rsidP="00F531C9">
      <w:pPr>
        <w:pStyle w:val="Default"/>
        <w:jc w:val="both"/>
        <w:rPr>
          <w:rFonts w:asciiTheme="majorHAnsi" w:hAnsiTheme="majorHAnsi"/>
          <w:sz w:val="22"/>
          <w:szCs w:val="22"/>
        </w:rPr>
      </w:pPr>
      <w:r w:rsidRPr="00A0532C">
        <w:rPr>
          <w:rFonts w:asciiTheme="majorHAnsi" w:hAnsiTheme="majorHAnsi"/>
          <w:sz w:val="22"/>
          <w:szCs w:val="22"/>
        </w:rPr>
        <w:t xml:space="preserve">3. Za termin wykonania Koncepcji projektowej uważa się datę zatwierdzenia protokołu uzgodnień przez Zamawiającego. </w:t>
      </w:r>
    </w:p>
    <w:p w14:paraId="0517B7E9" w14:textId="2E933117" w:rsidR="00F531C9" w:rsidRPr="00A0532C" w:rsidRDefault="00F531C9" w:rsidP="00F531C9">
      <w:pPr>
        <w:widowControl/>
        <w:adjustRightInd w:val="0"/>
        <w:jc w:val="both"/>
        <w:rPr>
          <w:rFonts w:asciiTheme="majorHAnsi" w:hAnsiTheme="majorHAnsi"/>
        </w:rPr>
      </w:pPr>
      <w:r w:rsidRPr="00A0532C">
        <w:rPr>
          <w:rFonts w:asciiTheme="majorHAnsi" w:hAnsiTheme="majorHAnsi"/>
        </w:rPr>
        <w:t xml:space="preserve">4. Zaakceptowana przez Zamawiającego Koncepcja projektowa będzie stanowić podstawę </w:t>
      </w:r>
      <w:r w:rsidR="007D6FA8">
        <w:rPr>
          <w:rFonts w:asciiTheme="majorHAnsi" w:hAnsiTheme="majorHAnsi"/>
        </w:rPr>
        <w:t xml:space="preserve">                           </w:t>
      </w:r>
      <w:r w:rsidRPr="00A0532C">
        <w:rPr>
          <w:rFonts w:asciiTheme="majorHAnsi" w:hAnsiTheme="majorHAnsi"/>
        </w:rPr>
        <w:t>do wykonania Dokumentacji projektowej.</w:t>
      </w:r>
    </w:p>
    <w:p w14:paraId="5523FE59" w14:textId="77777777" w:rsidR="005355E2" w:rsidRPr="00A0532C" w:rsidRDefault="005355E2" w:rsidP="00F531C9">
      <w:pPr>
        <w:widowControl/>
        <w:adjustRightInd w:val="0"/>
        <w:jc w:val="both"/>
        <w:rPr>
          <w:rFonts w:asciiTheme="majorHAnsi" w:hAnsiTheme="majorHAnsi"/>
        </w:rPr>
      </w:pPr>
    </w:p>
    <w:p w14:paraId="7AA08692" w14:textId="77777777" w:rsidR="005355E2" w:rsidRPr="00A0532C" w:rsidRDefault="005355E2" w:rsidP="005355E2">
      <w:pPr>
        <w:pStyle w:val="Default"/>
        <w:jc w:val="center"/>
        <w:rPr>
          <w:rFonts w:asciiTheme="majorHAnsi" w:hAnsiTheme="majorHAnsi"/>
          <w:b/>
          <w:bCs/>
          <w:sz w:val="22"/>
          <w:szCs w:val="22"/>
        </w:rPr>
      </w:pPr>
      <w:r w:rsidRPr="00A0532C">
        <w:rPr>
          <w:rFonts w:asciiTheme="majorHAnsi" w:hAnsiTheme="majorHAnsi"/>
          <w:b/>
          <w:bCs/>
          <w:sz w:val="22"/>
          <w:szCs w:val="22"/>
        </w:rPr>
        <w:t xml:space="preserve">§ 6 </w:t>
      </w:r>
    </w:p>
    <w:p w14:paraId="31CFA7E5" w14:textId="78F56E97" w:rsidR="005355E2" w:rsidRPr="00A0532C" w:rsidRDefault="005355E2" w:rsidP="005355E2">
      <w:pPr>
        <w:pStyle w:val="Default"/>
        <w:jc w:val="center"/>
        <w:rPr>
          <w:rFonts w:asciiTheme="majorHAnsi" w:hAnsiTheme="majorHAnsi"/>
          <w:sz w:val="22"/>
          <w:szCs w:val="22"/>
        </w:rPr>
      </w:pPr>
      <w:r w:rsidRPr="00A0532C">
        <w:rPr>
          <w:rFonts w:asciiTheme="majorHAnsi" w:hAnsiTheme="majorHAnsi"/>
          <w:b/>
          <w:bCs/>
          <w:sz w:val="22"/>
          <w:szCs w:val="22"/>
        </w:rPr>
        <w:t>Obowiązki Wykonawcy – Dokumentacja projektowa</w:t>
      </w:r>
    </w:p>
    <w:p w14:paraId="68221AA6" w14:textId="77777777" w:rsidR="005355E2" w:rsidRPr="00A0532C" w:rsidRDefault="005355E2" w:rsidP="005355E2">
      <w:pPr>
        <w:pStyle w:val="Default"/>
        <w:spacing w:after="126"/>
        <w:rPr>
          <w:rFonts w:asciiTheme="majorHAnsi" w:hAnsiTheme="majorHAnsi"/>
          <w:sz w:val="22"/>
          <w:szCs w:val="22"/>
        </w:rPr>
      </w:pPr>
    </w:p>
    <w:p w14:paraId="0668D835" w14:textId="7B5788A5"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lastRenderedPageBreak/>
        <w:t xml:space="preserve">1. Dokumentacja projektowo-kosztorysowa musi zostać opracowana zgodnie z obowiązującymi przepisami i normami w tym zakresie, w szczególności zgodnie z: </w:t>
      </w:r>
    </w:p>
    <w:p w14:paraId="6DDBB977" w14:textId="0F7B4596"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1) Rozporządzeniem Ministra Rozwoju i Technologii z dnia 20 grudnia 2021 r. w sprawie szczegółowego zakresu i formy dokumentacji projektowej, specyfikacji technicznych wykonania </w:t>
      </w:r>
      <w:r w:rsidR="007D6FA8">
        <w:rPr>
          <w:rFonts w:asciiTheme="majorHAnsi" w:hAnsiTheme="majorHAnsi"/>
          <w:sz w:val="22"/>
          <w:szCs w:val="22"/>
        </w:rPr>
        <w:t xml:space="preserve">      </w:t>
      </w:r>
      <w:r w:rsidRPr="00A0532C">
        <w:rPr>
          <w:rFonts w:asciiTheme="majorHAnsi" w:hAnsiTheme="majorHAnsi"/>
          <w:sz w:val="22"/>
          <w:szCs w:val="22"/>
        </w:rPr>
        <w:t xml:space="preserve">i odbioru robót budowlanych oraz programu funkcjonalno-użytkowego (Dz. U. z 2021 r., </w:t>
      </w:r>
      <w:r w:rsidR="007D6FA8">
        <w:rPr>
          <w:rFonts w:asciiTheme="majorHAnsi" w:hAnsiTheme="majorHAnsi"/>
          <w:sz w:val="22"/>
          <w:szCs w:val="22"/>
        </w:rPr>
        <w:t xml:space="preserve">                            </w:t>
      </w:r>
      <w:r w:rsidRPr="00A0532C">
        <w:rPr>
          <w:rFonts w:asciiTheme="majorHAnsi" w:hAnsiTheme="majorHAnsi"/>
          <w:sz w:val="22"/>
          <w:szCs w:val="22"/>
        </w:rPr>
        <w:t xml:space="preserve">poz. 2454), </w:t>
      </w:r>
    </w:p>
    <w:p w14:paraId="2166FB73" w14:textId="4D046247"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2) Rozporządzeniem Ministra Rozwoju i Technologii z dnia 20 grudnia 2021 r. w sprawie określenia metod i podstaw sporządzania kosztorysu inwestorskiego, obliczania planowanych kosztów prac projektowych oraz planowanych kosztów robót budowlanych określonych </w:t>
      </w:r>
      <w:r w:rsidR="007D6FA8">
        <w:rPr>
          <w:rFonts w:asciiTheme="majorHAnsi" w:hAnsiTheme="majorHAnsi"/>
          <w:sz w:val="22"/>
          <w:szCs w:val="22"/>
        </w:rPr>
        <w:t xml:space="preserve">                                  </w:t>
      </w:r>
      <w:r w:rsidRPr="00A0532C">
        <w:rPr>
          <w:rFonts w:asciiTheme="majorHAnsi" w:hAnsiTheme="majorHAnsi"/>
          <w:sz w:val="22"/>
          <w:szCs w:val="22"/>
        </w:rPr>
        <w:t xml:space="preserve">w programie funkcjonalno-użytkowym (Dz. U. z 2021 r. poz. 2458), </w:t>
      </w:r>
    </w:p>
    <w:p w14:paraId="06C92FF1" w14:textId="77777777"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3) Rozporządzeniem Ministra Rozwoju z dnia 11 września 2020 r. w sprawie szczegółowego zakresu i formy projektu budowlanego (Dz. U. z 2022 r. poz. 1679 z </w:t>
      </w:r>
      <w:proofErr w:type="spellStart"/>
      <w:r w:rsidRPr="00A0532C">
        <w:rPr>
          <w:rFonts w:asciiTheme="majorHAnsi" w:hAnsiTheme="majorHAnsi"/>
          <w:sz w:val="22"/>
          <w:szCs w:val="22"/>
        </w:rPr>
        <w:t>późn</w:t>
      </w:r>
      <w:proofErr w:type="spellEnd"/>
      <w:r w:rsidRPr="00A0532C">
        <w:rPr>
          <w:rFonts w:asciiTheme="majorHAnsi" w:hAnsiTheme="majorHAnsi"/>
          <w:sz w:val="22"/>
          <w:szCs w:val="22"/>
        </w:rPr>
        <w:t xml:space="preserve">. zm.), </w:t>
      </w:r>
    </w:p>
    <w:p w14:paraId="6F40D6C3" w14:textId="77777777"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4) Ustawą z dnia 11 września 2019 r. – Prawo zamówień publicznych (Dz. U. z 2024 r. poz. 1320 z </w:t>
      </w:r>
      <w:proofErr w:type="spellStart"/>
      <w:r w:rsidRPr="00A0532C">
        <w:rPr>
          <w:rFonts w:asciiTheme="majorHAnsi" w:hAnsiTheme="majorHAnsi"/>
          <w:sz w:val="22"/>
          <w:szCs w:val="22"/>
        </w:rPr>
        <w:t>późn</w:t>
      </w:r>
      <w:proofErr w:type="spellEnd"/>
      <w:r w:rsidRPr="00A0532C">
        <w:rPr>
          <w:rFonts w:asciiTheme="majorHAnsi" w:hAnsiTheme="majorHAnsi"/>
          <w:sz w:val="22"/>
          <w:szCs w:val="22"/>
        </w:rPr>
        <w:t xml:space="preserve">. zm.), </w:t>
      </w:r>
    </w:p>
    <w:p w14:paraId="257BE91C" w14:textId="77777777"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5) Ustawą z dnia 7 lipca 1994 r. Prawo budowlane (Dz. U. z 2025 r. poz. 418 ze zm.), </w:t>
      </w:r>
    </w:p>
    <w:p w14:paraId="1DAA8ACD" w14:textId="77777777"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6) Wytycznymi zawartymi w branżowych przepisach szczegółowych, obowiązujących Polskich Normach, zgodnie z zasadami wiedzy technicznej i założeniami Zamawiającego oraz innymi niewymienionymi powyżej aktami prawnymi, niezbędnymi do prawidłowej realizacji Przedmiotu Umowy. </w:t>
      </w:r>
    </w:p>
    <w:p w14:paraId="329B93B8" w14:textId="6CED114A"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2. Wykonawca przyjmuje do wiadomości, że Dokumentacja projektowa wykonywana </w:t>
      </w:r>
      <w:r w:rsidR="007D6FA8">
        <w:rPr>
          <w:rFonts w:asciiTheme="majorHAnsi" w:hAnsiTheme="majorHAnsi"/>
          <w:sz w:val="22"/>
          <w:szCs w:val="22"/>
        </w:rPr>
        <w:t xml:space="preserve">                                        </w:t>
      </w:r>
      <w:r w:rsidRPr="00A0532C">
        <w:rPr>
          <w:rFonts w:asciiTheme="majorHAnsi" w:hAnsiTheme="majorHAnsi"/>
          <w:sz w:val="22"/>
          <w:szCs w:val="22"/>
        </w:rPr>
        <w:t xml:space="preserve">na podstawie Umowy będzie podstawą do wszczęcia przez Zamawiającego postępowania </w:t>
      </w:r>
      <w:r w:rsidR="007D6FA8">
        <w:rPr>
          <w:rFonts w:asciiTheme="majorHAnsi" w:hAnsiTheme="majorHAnsi"/>
          <w:sz w:val="22"/>
          <w:szCs w:val="22"/>
        </w:rPr>
        <w:t xml:space="preserve">                                   </w:t>
      </w:r>
      <w:r w:rsidRPr="00A0532C">
        <w:rPr>
          <w:rFonts w:asciiTheme="majorHAnsi" w:hAnsiTheme="majorHAnsi"/>
          <w:sz w:val="22"/>
          <w:szCs w:val="22"/>
        </w:rPr>
        <w:t xml:space="preserve">o udzielenie zamówienia publicznego na wykonanie robót budowlanych w niej opisanych (dalej – „Postępowanie na roboty budowlane”), w związku z tym jej treść, kompletność i szczegółowość powinna być wystarczająca dla tego celu. </w:t>
      </w:r>
    </w:p>
    <w:p w14:paraId="157ECAFE" w14:textId="77777777"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Dokumentacja projektowa powinna służyć do precyzyjnego opisania przedmiotu zamówienia oraz ustalenia wartości zamówienia na roboty budowlane. W celu uniknięcia wątpliwości interpretacyjnych Strony ustalają, że pod pojęciem „Postępowania na roboty budowlane” rozumieć będą każde postępowanie o udzielenie zamówienia publicznego, którego przedmiotem będzie wykonanie robót budowlanych w oparciu o Dokumentację projektową (zatem również kolejne wszczynane postępowania po uprzednim unieważnieniu Postępowania na roboty budowlane lub rozwiązaniu umowy w sprawie zamówienia publicznego z pierwotnie wybranym wykonawcą robót budowlanych). </w:t>
      </w:r>
    </w:p>
    <w:p w14:paraId="3B59F8F6" w14:textId="5D1849A6"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3. Wykonawca jest zobowiązany udzielać Zamawiającemu pomocy w przeprowadzeniu Postępowania na roboty budowlane, w tym poprzez opracowywanie na każde polecenie Zamawiającego, w terminie nie dłuższym niż 2 dni robocze od dnia przekazania polecenia, projektów odpowiedzi na wnioski o wyjaśnienie treści SWZ w Postępowaniu na roboty budowlane w części dotyczącej Dokumentacji projektowej lub uczestniczenie w opracowywaniu takich wyjaśnień z innymi osobami w sposób i terminie wskazanym przez Zamawiającego. </w:t>
      </w:r>
      <w:r w:rsidR="007D6FA8">
        <w:rPr>
          <w:rFonts w:asciiTheme="majorHAnsi" w:hAnsiTheme="majorHAnsi"/>
          <w:sz w:val="22"/>
          <w:szCs w:val="22"/>
        </w:rPr>
        <w:t xml:space="preserve">                            </w:t>
      </w:r>
      <w:r w:rsidRPr="00A0532C">
        <w:rPr>
          <w:rFonts w:asciiTheme="majorHAnsi" w:hAnsiTheme="majorHAnsi"/>
          <w:sz w:val="22"/>
          <w:szCs w:val="22"/>
        </w:rPr>
        <w:t xml:space="preserve">W wyjątkowych przypadkach, gdy ze względów technicznych ustosunkowanie się do treści zapytania w terminie określonym w zdaniu poprzednim nie będzie z obiektywnych przyczyn możliwe Zamawiający w uzgodnieniu z Wykonawcą ustali dłuższy termin sporządzenia projektu odpowiedzi na dany wniosek o wyjaśnienie treści SWZ. </w:t>
      </w:r>
    </w:p>
    <w:p w14:paraId="558AE43C" w14:textId="0E36D55E"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4. Wykonawca przyjmuje do wiadomości, że Zamawiający będzie uprawniony do korzystania </w:t>
      </w:r>
      <w:r w:rsidR="007D6FA8">
        <w:rPr>
          <w:rFonts w:asciiTheme="majorHAnsi" w:hAnsiTheme="majorHAnsi"/>
          <w:sz w:val="22"/>
          <w:szCs w:val="22"/>
        </w:rPr>
        <w:t xml:space="preserve">                      </w:t>
      </w:r>
      <w:r w:rsidRPr="00A0532C">
        <w:rPr>
          <w:rFonts w:asciiTheme="majorHAnsi" w:hAnsiTheme="majorHAnsi"/>
          <w:sz w:val="22"/>
          <w:szCs w:val="22"/>
        </w:rPr>
        <w:t xml:space="preserve">z wiedzy i doświadczenia Wykonawcy podczas weryfikacji ofert złożonych w postępowaniu </w:t>
      </w:r>
      <w:r w:rsidR="007D6FA8">
        <w:rPr>
          <w:rFonts w:asciiTheme="majorHAnsi" w:hAnsiTheme="majorHAnsi"/>
          <w:sz w:val="22"/>
          <w:szCs w:val="22"/>
        </w:rPr>
        <w:t xml:space="preserve">                     </w:t>
      </w:r>
      <w:r w:rsidRPr="00A0532C">
        <w:rPr>
          <w:rFonts w:asciiTheme="majorHAnsi" w:hAnsiTheme="majorHAnsi"/>
          <w:sz w:val="22"/>
          <w:szCs w:val="22"/>
        </w:rPr>
        <w:t>na wykonanie robót budowlanych realizowanych na podstawie Dokumentacji projektowej.</w:t>
      </w:r>
    </w:p>
    <w:p w14:paraId="4C62B90C" w14:textId="10028886"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5. Wykonawca zobowiązany jest do uzyskania na swój koszt wszystkich wymaganych prawem </w:t>
      </w:r>
      <w:r w:rsidR="007D6FA8">
        <w:rPr>
          <w:rFonts w:asciiTheme="majorHAnsi" w:hAnsiTheme="majorHAnsi"/>
          <w:sz w:val="22"/>
          <w:szCs w:val="22"/>
        </w:rPr>
        <w:t xml:space="preserve">                      </w:t>
      </w:r>
      <w:r w:rsidRPr="00A0532C">
        <w:rPr>
          <w:rFonts w:asciiTheme="majorHAnsi" w:hAnsiTheme="majorHAnsi"/>
          <w:sz w:val="22"/>
          <w:szCs w:val="22"/>
        </w:rPr>
        <w:t xml:space="preserve">i przepisami decyzji administracyjnych, warunków technicznych, uzgodnień, opinii oraz sprawdzeń niezbędnych dla opracowania kompletnej Dokumentacji projektowej, chyba </w:t>
      </w:r>
      <w:r w:rsidR="007D6FA8">
        <w:rPr>
          <w:rFonts w:asciiTheme="majorHAnsi" w:hAnsiTheme="majorHAnsi"/>
          <w:sz w:val="22"/>
          <w:szCs w:val="22"/>
        </w:rPr>
        <w:t xml:space="preserve">                                  </w:t>
      </w:r>
      <w:r w:rsidRPr="00A0532C">
        <w:rPr>
          <w:rFonts w:asciiTheme="majorHAnsi" w:hAnsiTheme="majorHAnsi"/>
          <w:sz w:val="22"/>
          <w:szCs w:val="22"/>
        </w:rPr>
        <w:t xml:space="preserve">że z dokumentów zamówienia wynika co innego. </w:t>
      </w:r>
    </w:p>
    <w:p w14:paraId="0261E6BE" w14:textId="77777777"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6. Wykonawca zobowiązany jest do opisania w Dokumentacji projektowej rozwiązań technologicznych i zastosowań wyrobów budowlanych w sposób jednoznaczny i wyczerpujący za pomocą dostatecznie dokładnych i zrozumiałych określeń, zgodnie z wymaganiami określonymi w art. 99 ust. 1 i 2 PZP. </w:t>
      </w:r>
    </w:p>
    <w:p w14:paraId="00DDB14A" w14:textId="77777777" w:rsidR="005355E2" w:rsidRPr="00A0532C" w:rsidRDefault="005355E2" w:rsidP="005355E2">
      <w:pPr>
        <w:pStyle w:val="Default"/>
        <w:spacing w:after="126"/>
        <w:rPr>
          <w:rFonts w:asciiTheme="majorHAnsi" w:hAnsiTheme="majorHAnsi"/>
          <w:sz w:val="22"/>
          <w:szCs w:val="22"/>
        </w:rPr>
      </w:pPr>
      <w:r w:rsidRPr="00A0532C">
        <w:rPr>
          <w:rFonts w:asciiTheme="majorHAnsi" w:hAnsiTheme="majorHAnsi"/>
          <w:sz w:val="22"/>
          <w:szCs w:val="22"/>
        </w:rPr>
        <w:lastRenderedPageBreak/>
        <w:t xml:space="preserve">7. Stosownie do art. 99 ust. 4 PZP Wykonawca nie może w Dokumentacji projektowej opisywać rozwiązań projektowych, technologii czy wyrobów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z zastrzeżeniem postanowień art. 99 ust. 5 PZP. </w:t>
      </w:r>
    </w:p>
    <w:p w14:paraId="53E70215" w14:textId="77777777"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8. W przypadku ziszczenia się określonych w art. 99 ust. 5 PZP przesłanek dla opisania rozwiązań projektowych, technologii czy wyrobów przez wskazanie znaków towarowych, patentów lub pochodzenia, źródła lub szczególnego procesu, który charakteryzuje produkty lub usługi dostarczane przez konkretnego wykonawcę, Wykonawca zobowiązany jest zapewnić, aby wskazaniu takiemu towarzyszyły wyrazy "lub równoważny" oraz wskazać i opisać kryteria, jakie będą stosowane w celu oceny równoważności. </w:t>
      </w:r>
    </w:p>
    <w:p w14:paraId="6047B1D1" w14:textId="39BB0DB5"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9. W przypadku, gdy Dokumentacja projektowa będzie zawierała odniesienia do norm, ocen technicznych, specyfikacji technicznych i systemów referencji technicznych, o których mowa </w:t>
      </w:r>
      <w:r w:rsidR="007D6FA8">
        <w:rPr>
          <w:rFonts w:asciiTheme="majorHAnsi" w:hAnsiTheme="majorHAnsi"/>
          <w:sz w:val="22"/>
          <w:szCs w:val="22"/>
        </w:rPr>
        <w:t xml:space="preserve">                    </w:t>
      </w:r>
      <w:r w:rsidRPr="00A0532C">
        <w:rPr>
          <w:rFonts w:asciiTheme="majorHAnsi" w:hAnsiTheme="majorHAnsi"/>
          <w:sz w:val="22"/>
          <w:szCs w:val="22"/>
        </w:rPr>
        <w:t xml:space="preserve">w art. 101 ust. 1 pkt 2 oraz ust. 3 PZP, Wykonawca w Dokumentacji projektowej jest obowiązany wskazać, że dopuszcza się rozwiązania równoważne, a odniesieniu takiemu muszą towarzyszyć wyrazy "lub równoważne". </w:t>
      </w:r>
    </w:p>
    <w:p w14:paraId="397D95FD" w14:textId="0FB7DE52"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10. Wykonawca zobowiązany jest wykonywać Przedmiot Umowy przy udziale osób posiadających odpowiednie uprawnienia, które muszą posiadać aktualne ubezpieczenie obowiązkowe </w:t>
      </w:r>
      <w:r w:rsidR="007D6FA8">
        <w:rPr>
          <w:rFonts w:asciiTheme="majorHAnsi" w:hAnsiTheme="majorHAnsi"/>
          <w:sz w:val="22"/>
          <w:szCs w:val="22"/>
        </w:rPr>
        <w:t xml:space="preserve">                              </w:t>
      </w:r>
      <w:r w:rsidRPr="00A0532C">
        <w:rPr>
          <w:rFonts w:asciiTheme="majorHAnsi" w:hAnsiTheme="majorHAnsi"/>
          <w:sz w:val="22"/>
          <w:szCs w:val="22"/>
        </w:rPr>
        <w:t xml:space="preserve">od odpowiedzialności cywilnej osób wykonujących samodzielne funkcje techniczne </w:t>
      </w:r>
      <w:r w:rsidR="007D6FA8">
        <w:rPr>
          <w:rFonts w:asciiTheme="majorHAnsi" w:hAnsiTheme="majorHAnsi"/>
          <w:sz w:val="22"/>
          <w:szCs w:val="22"/>
        </w:rPr>
        <w:t xml:space="preserve">                                             </w:t>
      </w:r>
      <w:r w:rsidRPr="00A0532C">
        <w:rPr>
          <w:rFonts w:asciiTheme="majorHAnsi" w:hAnsiTheme="majorHAnsi"/>
          <w:sz w:val="22"/>
          <w:szCs w:val="22"/>
        </w:rPr>
        <w:t xml:space="preserve">w budownictwie, zawarte w ramach przynależności do Polskiej Izby Inżynierów Budownictwa lub Izby Architektów Rzeczpospolitej Polskiej. </w:t>
      </w:r>
    </w:p>
    <w:p w14:paraId="21EFD671" w14:textId="7E3D369C"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11. Wykonawca jest zobowiązany do wykonania Umowy z dołożeniem najwyższej profesjonalnej staranności, zgodnie z najlepszymi standardami zawodowymi i zasadami etyki zawodowej oraz zobowiązany jest zapewnić, że Dokumentacja projektowa będzie przewidywać stosowanie wyłącznie dopuszczonych do obrotu wyrobów budowlanych. Wykonawca we własnym zakresie</w:t>
      </w:r>
      <w:r w:rsidR="007D6FA8">
        <w:rPr>
          <w:rFonts w:asciiTheme="majorHAnsi" w:hAnsiTheme="majorHAnsi"/>
          <w:sz w:val="22"/>
          <w:szCs w:val="22"/>
        </w:rPr>
        <w:t xml:space="preserve">      </w:t>
      </w:r>
      <w:r w:rsidRPr="00A0532C">
        <w:rPr>
          <w:rFonts w:asciiTheme="majorHAnsi" w:hAnsiTheme="majorHAnsi"/>
          <w:sz w:val="22"/>
          <w:szCs w:val="22"/>
        </w:rPr>
        <w:t xml:space="preserve"> i na własne ryzyko będzie zobowiązany weryfikować obowiązujący stan prawny w całym okresie wykonywania Umowy. </w:t>
      </w:r>
    </w:p>
    <w:p w14:paraId="09026420" w14:textId="77777777" w:rsidR="005355E2" w:rsidRPr="00A0532C" w:rsidRDefault="005355E2" w:rsidP="005355E2">
      <w:pPr>
        <w:pStyle w:val="Default"/>
        <w:jc w:val="both"/>
        <w:rPr>
          <w:rFonts w:asciiTheme="majorHAnsi" w:hAnsiTheme="majorHAnsi"/>
          <w:sz w:val="22"/>
          <w:szCs w:val="22"/>
        </w:rPr>
      </w:pPr>
      <w:r w:rsidRPr="00A0532C">
        <w:rPr>
          <w:rFonts w:asciiTheme="majorHAnsi" w:hAnsiTheme="majorHAnsi"/>
          <w:sz w:val="22"/>
          <w:szCs w:val="22"/>
        </w:rPr>
        <w:t xml:space="preserve">12. Wykonawca oświadcza, że przekaże Zamawiającemu Dokumentację projektową kompletną z punktu widzenia celu jakiemu ma służyć i zawierającą podpisane przez projektantów potwierdzenia sprawdzeń rozwiązań projektowych w zakresie wynikającym z przepisów. W rozwiązaniach projektowych uwzględnione będą wnioski i zalecenia Zamawiającego zgłoszone w trakcie opracowywania Dokumentacji Projektowej. </w:t>
      </w:r>
    </w:p>
    <w:p w14:paraId="008D37AC" w14:textId="6014804C" w:rsidR="003F549B" w:rsidRPr="00A0532C" w:rsidRDefault="005355E2" w:rsidP="003F549B">
      <w:pPr>
        <w:pStyle w:val="Default"/>
        <w:jc w:val="both"/>
        <w:rPr>
          <w:rFonts w:asciiTheme="majorHAnsi" w:hAnsiTheme="majorHAnsi"/>
          <w:sz w:val="20"/>
          <w:szCs w:val="20"/>
        </w:rPr>
      </w:pPr>
      <w:r w:rsidRPr="00A0532C">
        <w:rPr>
          <w:rFonts w:asciiTheme="majorHAnsi" w:hAnsiTheme="majorHAnsi"/>
          <w:sz w:val="22"/>
          <w:szCs w:val="22"/>
        </w:rPr>
        <w:t xml:space="preserve">13. Wykonawca, w ramach wynagrodzenia określonego w Umowie, będzie zobowiązany w toku wykonywania Dokumentacji projektowej, lecz nie później niż do momentu </w:t>
      </w:r>
      <w:r w:rsidR="003F549B" w:rsidRPr="00A0532C">
        <w:rPr>
          <w:rFonts w:asciiTheme="majorHAnsi" w:hAnsiTheme="majorHAnsi"/>
          <w:color w:val="auto"/>
          <w:sz w:val="22"/>
          <w:szCs w:val="22"/>
        </w:rPr>
        <w:t xml:space="preserve">protokolarnego odbioru końcowego Dokumentacji projektowej, do niezwłocznego wprowadzenia do Dokumentacji projektowej wszelkich zmian, które okażą się konieczne w związku z przebiegiem stosownych postępowań administracyjnych. </w:t>
      </w:r>
    </w:p>
    <w:p w14:paraId="449D5FC1" w14:textId="77777777" w:rsidR="003F549B" w:rsidRPr="00A0532C" w:rsidRDefault="003F549B" w:rsidP="003F549B">
      <w:pPr>
        <w:pStyle w:val="Default"/>
        <w:jc w:val="both"/>
        <w:rPr>
          <w:rFonts w:asciiTheme="majorHAnsi" w:hAnsiTheme="majorHAnsi"/>
          <w:color w:val="auto"/>
          <w:sz w:val="22"/>
          <w:szCs w:val="22"/>
        </w:rPr>
      </w:pPr>
      <w:r w:rsidRPr="00A0532C">
        <w:rPr>
          <w:rFonts w:asciiTheme="majorHAnsi" w:hAnsiTheme="majorHAnsi"/>
          <w:color w:val="auto"/>
          <w:sz w:val="22"/>
          <w:szCs w:val="22"/>
        </w:rPr>
        <w:t xml:space="preserve">14. W przypadku podzlecenia wykonania niektórych prac związanych z wykonaniem Dokumentacji projektowej, stanowiącej Przedmiot Umowy, Wykonawca będzie ponosił odpowiedzialność za działania lub zaniechania wszelkich osób, którymi posługuje się przy wykonaniu Umowy, w tym podwykonawców, jak za własne działania lub zaniechania, a w szczególności będzie ponosił odpowiedzialność za niedołożenie przez te osoby najwyższej profesjonalnej staranności. </w:t>
      </w:r>
    </w:p>
    <w:p w14:paraId="646F57A3" w14:textId="77777777" w:rsidR="003F549B" w:rsidRPr="00A0532C" w:rsidRDefault="003F549B" w:rsidP="003F549B">
      <w:pPr>
        <w:pStyle w:val="Default"/>
        <w:jc w:val="both"/>
        <w:rPr>
          <w:rFonts w:asciiTheme="majorHAnsi" w:hAnsiTheme="majorHAnsi"/>
          <w:color w:val="auto"/>
          <w:sz w:val="22"/>
          <w:szCs w:val="22"/>
        </w:rPr>
      </w:pPr>
      <w:r w:rsidRPr="00A0532C">
        <w:rPr>
          <w:rFonts w:asciiTheme="majorHAnsi" w:hAnsiTheme="majorHAnsi"/>
          <w:color w:val="auto"/>
          <w:sz w:val="22"/>
          <w:szCs w:val="22"/>
        </w:rPr>
        <w:t xml:space="preserve">15. Wykonawca zaopatrzy Dokumentację projektową w wykaz opracowań oraz pisemne oświadczenie, iż Dokumentacja projektowa jest wykonana zgodnie z Umową, specyfikacją warunków zamówienia, należytą starannością, zasadami współczesnej wiedzy technicznej, obowiązującymi normami i przepisami wg stanu prawnego na dzień wykonania Dokumentacji projektowej i że została wydana w stanie kompletnym z punktu widzenia celu, któremu ma służyć. Wykaz opracowań oraz pisemne oświadczenie stanowią integralną część odbioru Dokumentacji projektowej. </w:t>
      </w:r>
    </w:p>
    <w:p w14:paraId="1E81FC6E" w14:textId="77777777" w:rsidR="003F549B" w:rsidRPr="00A0532C" w:rsidRDefault="003F549B" w:rsidP="003F549B">
      <w:pPr>
        <w:pStyle w:val="Default"/>
        <w:jc w:val="both"/>
        <w:rPr>
          <w:rFonts w:asciiTheme="majorHAnsi" w:hAnsiTheme="majorHAnsi"/>
          <w:color w:val="auto"/>
          <w:sz w:val="22"/>
          <w:szCs w:val="22"/>
        </w:rPr>
      </w:pPr>
      <w:r w:rsidRPr="00A0532C">
        <w:rPr>
          <w:rFonts w:asciiTheme="majorHAnsi" w:hAnsiTheme="majorHAnsi"/>
          <w:color w:val="auto"/>
          <w:sz w:val="22"/>
          <w:szCs w:val="22"/>
        </w:rPr>
        <w:lastRenderedPageBreak/>
        <w:t xml:space="preserve">16. Prace projektowe obejmują wykonanie opracowań w ilości i formie oraz w zakresie wskazanych w OPZ (załącznik nr 2 do Umowy), w tym projektu budowlanego, projektu wykonawczego, specyfikacji technicznych, przedmiarów robót, kosztorysów inwestorskich, rysunków, szkiców, a także dokonanie wszelkich innych prac i czynności koniecznych do uzyskania przewidzianych prawem aktów administracyjnych uprawniających do rozpoczęcia robót budowlanych oraz prac i czynności umożliwiających wykonanie obiektu budowlanego na podstawie Dokumentacji projektowej. </w:t>
      </w:r>
    </w:p>
    <w:p w14:paraId="7BBDD73B" w14:textId="77777777" w:rsidR="003F549B" w:rsidRPr="00A0532C" w:rsidRDefault="003F549B" w:rsidP="003F549B">
      <w:pPr>
        <w:pStyle w:val="Default"/>
        <w:jc w:val="both"/>
        <w:rPr>
          <w:rFonts w:asciiTheme="majorHAnsi" w:hAnsiTheme="majorHAnsi"/>
          <w:color w:val="auto"/>
          <w:sz w:val="22"/>
          <w:szCs w:val="22"/>
        </w:rPr>
      </w:pPr>
      <w:r w:rsidRPr="00A0532C">
        <w:rPr>
          <w:rFonts w:asciiTheme="majorHAnsi" w:hAnsiTheme="majorHAnsi"/>
          <w:color w:val="auto"/>
          <w:sz w:val="22"/>
          <w:szCs w:val="22"/>
        </w:rPr>
        <w:t xml:space="preserve">17. Ilekroć właściwy organ lub osoba trzecia wezwie Zamawiającego do dokonania czynności materialno-technicznych związanych z zakresem Przedmiotu Umowy, Wykonawca jest zobowiązany do udzielenia każdej niezbędnej pomocy Zamawiającemu w wykonaniu tych czynności lub Zamawiający wezwie Wykonawcę do wykonania tych czynności. </w:t>
      </w:r>
    </w:p>
    <w:p w14:paraId="3CF6F961" w14:textId="77777777" w:rsidR="003F549B" w:rsidRPr="00A0532C" w:rsidRDefault="003F549B" w:rsidP="003F549B">
      <w:pPr>
        <w:pStyle w:val="Default"/>
        <w:jc w:val="both"/>
        <w:rPr>
          <w:rFonts w:asciiTheme="majorHAnsi" w:hAnsiTheme="majorHAnsi"/>
          <w:color w:val="auto"/>
          <w:sz w:val="22"/>
          <w:szCs w:val="22"/>
        </w:rPr>
      </w:pPr>
      <w:r w:rsidRPr="00A0532C">
        <w:rPr>
          <w:rFonts w:asciiTheme="majorHAnsi" w:hAnsiTheme="majorHAnsi"/>
          <w:color w:val="auto"/>
          <w:sz w:val="22"/>
          <w:szCs w:val="22"/>
        </w:rPr>
        <w:t xml:space="preserve">18. Zamawiający zobowiązuje się do udzielenia Wykonawcy informacji i udostępnienia materiałów, które są w jego posiadaniu w zakresie niezbędnym do sporządzenia Przedmiotu Umowy. </w:t>
      </w:r>
    </w:p>
    <w:p w14:paraId="3BC7E682" w14:textId="69C9DD52" w:rsidR="005355E2" w:rsidRPr="00A0532C" w:rsidRDefault="005355E2" w:rsidP="003F549B">
      <w:pPr>
        <w:pStyle w:val="Default"/>
        <w:jc w:val="both"/>
        <w:rPr>
          <w:rFonts w:asciiTheme="majorHAnsi" w:hAnsiTheme="majorHAnsi"/>
          <w:sz w:val="22"/>
          <w:szCs w:val="22"/>
        </w:rPr>
      </w:pPr>
    </w:p>
    <w:p w14:paraId="141CAB7D" w14:textId="77777777" w:rsidR="005355E2" w:rsidRPr="00A0532C" w:rsidRDefault="005355E2" w:rsidP="003F549B">
      <w:pPr>
        <w:pStyle w:val="Default"/>
        <w:jc w:val="both"/>
        <w:rPr>
          <w:rFonts w:asciiTheme="majorHAnsi" w:hAnsiTheme="majorHAnsi"/>
          <w:sz w:val="22"/>
          <w:szCs w:val="22"/>
        </w:rPr>
      </w:pPr>
    </w:p>
    <w:p w14:paraId="3AD6F726" w14:textId="695E00AA" w:rsidR="003F549B" w:rsidRPr="00A0532C" w:rsidRDefault="003F549B" w:rsidP="003F549B">
      <w:pPr>
        <w:pStyle w:val="Default"/>
        <w:jc w:val="center"/>
        <w:rPr>
          <w:rFonts w:asciiTheme="majorHAnsi" w:hAnsiTheme="majorHAnsi"/>
          <w:sz w:val="22"/>
          <w:szCs w:val="22"/>
        </w:rPr>
      </w:pPr>
      <w:r w:rsidRPr="00A0532C">
        <w:rPr>
          <w:rFonts w:asciiTheme="majorHAnsi" w:hAnsiTheme="majorHAnsi"/>
          <w:b/>
          <w:bCs/>
          <w:sz w:val="22"/>
          <w:szCs w:val="22"/>
        </w:rPr>
        <w:t>§ 7</w:t>
      </w:r>
    </w:p>
    <w:p w14:paraId="45BE594D" w14:textId="63D43FF9" w:rsidR="005355E2" w:rsidRPr="00B81609" w:rsidRDefault="003F549B" w:rsidP="003F549B">
      <w:pPr>
        <w:widowControl/>
        <w:adjustRightInd w:val="0"/>
        <w:jc w:val="center"/>
        <w:rPr>
          <w:rFonts w:asciiTheme="majorHAnsi" w:eastAsiaTheme="minorHAnsi" w:hAnsiTheme="majorHAnsi" w:cstheme="minorBidi"/>
          <w:sz w:val="24"/>
          <w:szCs w:val="24"/>
        </w:rPr>
      </w:pPr>
      <w:r w:rsidRPr="00A0532C">
        <w:rPr>
          <w:rFonts w:asciiTheme="majorHAnsi" w:hAnsiTheme="majorHAnsi"/>
          <w:b/>
          <w:bCs/>
        </w:rPr>
        <w:t>Nadzór autorski</w:t>
      </w:r>
    </w:p>
    <w:p w14:paraId="3FAD7E50" w14:textId="63B8FB3C" w:rsidR="00C17A42" w:rsidRPr="00A0532C" w:rsidRDefault="00000000" w:rsidP="004F4B7A">
      <w:pPr>
        <w:pStyle w:val="Akapitzlist"/>
        <w:numPr>
          <w:ilvl w:val="0"/>
          <w:numId w:val="28"/>
        </w:numPr>
        <w:tabs>
          <w:tab w:val="left" w:pos="328"/>
          <w:tab w:val="left" w:pos="398"/>
        </w:tabs>
        <w:ind w:right="322" w:hanging="284"/>
        <w:rPr>
          <w:rFonts w:asciiTheme="majorHAnsi" w:hAnsiTheme="majorHAnsi" w:cs="Arial"/>
        </w:rPr>
      </w:pPr>
      <w:r w:rsidRPr="00A0532C">
        <w:rPr>
          <w:rFonts w:asciiTheme="majorHAnsi" w:hAnsiTheme="majorHAnsi" w:cs="Arial"/>
        </w:rPr>
        <w:t>Wykonawca zobowiązany jest do sprawowania nadzoru autorskiego w zakresie, o którym mowa w art. 20 ust. 1 pkt 4 ustawy Prawo Budowlane oraz w szczególności do:</w:t>
      </w:r>
    </w:p>
    <w:p w14:paraId="59F87603" w14:textId="49280984" w:rsidR="00D667FE" w:rsidRPr="00A0532C" w:rsidRDefault="00D667FE" w:rsidP="00D667FE">
      <w:pPr>
        <w:pStyle w:val="Akapitzlist"/>
        <w:numPr>
          <w:ilvl w:val="0"/>
          <w:numId w:val="38"/>
        </w:numPr>
        <w:tabs>
          <w:tab w:val="left" w:pos="328"/>
          <w:tab w:val="left" w:pos="398"/>
        </w:tabs>
        <w:ind w:right="322"/>
        <w:rPr>
          <w:rFonts w:asciiTheme="majorHAnsi" w:hAnsiTheme="majorHAnsi" w:cs="Arial"/>
        </w:rPr>
      </w:pPr>
      <w:r w:rsidRPr="00A0532C">
        <w:rPr>
          <w:rFonts w:asciiTheme="majorHAnsi" w:hAnsiTheme="majorHAnsi" w:cs="Arial"/>
        </w:rPr>
        <w:t>pełnienie nadzoru autorskiego – od dnia wszczęcia postępowania o udzielenia zamówienia publicznego na wyłonienie Wykonawcy robót budowlanych do dnia zakończenia robót budowlanych i podpisania protokołu odbioru końcowego robót budowlanych, z zastrzeżeniem, że:</w:t>
      </w:r>
    </w:p>
    <w:p w14:paraId="2BD448C0" w14:textId="77777777" w:rsidR="00D667FE" w:rsidRPr="00A0532C" w:rsidRDefault="00D667FE" w:rsidP="00D667FE">
      <w:pPr>
        <w:tabs>
          <w:tab w:val="left" w:pos="328"/>
          <w:tab w:val="left" w:pos="398"/>
        </w:tabs>
        <w:ind w:left="114" w:right="322"/>
        <w:jc w:val="both"/>
        <w:rPr>
          <w:rFonts w:asciiTheme="majorHAnsi" w:hAnsiTheme="majorHAnsi" w:cs="Arial"/>
        </w:rPr>
      </w:pPr>
      <w:r w:rsidRPr="00A0532C">
        <w:rPr>
          <w:rFonts w:asciiTheme="majorHAnsi" w:hAnsiTheme="majorHAnsi" w:cs="Arial"/>
        </w:rPr>
        <w:t>− w trakcie postępowania przetargowego na wykonanie robót budowlanych:</w:t>
      </w:r>
    </w:p>
    <w:p w14:paraId="09F7CAAA" w14:textId="732836A0" w:rsidR="00D667FE" w:rsidRPr="00A0532C" w:rsidRDefault="00D667FE" w:rsidP="00D667FE">
      <w:pPr>
        <w:tabs>
          <w:tab w:val="left" w:pos="328"/>
          <w:tab w:val="left" w:pos="398"/>
        </w:tabs>
        <w:ind w:left="114" w:right="322"/>
        <w:jc w:val="both"/>
        <w:rPr>
          <w:rFonts w:asciiTheme="majorHAnsi" w:hAnsiTheme="majorHAnsi" w:cs="Arial"/>
        </w:rPr>
      </w:pPr>
      <w:r w:rsidRPr="00A0532C">
        <w:rPr>
          <w:rFonts w:asciiTheme="majorHAnsi" w:hAnsiTheme="majorHAnsi" w:cs="Arial"/>
        </w:rPr>
        <w:t>•</w:t>
      </w:r>
      <w:r w:rsidRPr="00A0532C">
        <w:rPr>
          <w:rFonts w:asciiTheme="majorHAnsi" w:hAnsiTheme="majorHAnsi" w:cs="Arial"/>
        </w:rPr>
        <w:tab/>
        <w:t xml:space="preserve">w terminach wskazanych przez Zamawiającego - przygotowanie szczegółowych                                                i wyczerpujących odpowiedzi na pytania dotyczące przed-miotu zamówienia, złożonych przez Wykonawców robót budowlanych w trakcie postępowania przetargowego o udzielenie zamówienia publicznego na wykonanie robót budowlanych wykonywanych na podstawie niniejszej dokumentacji projektowej lub pytania wystosowane do Zamawiającego w wyniku wniesionych przez Wykonawców </w:t>
      </w:r>
      <w:proofErr w:type="spellStart"/>
      <w:r w:rsidRPr="00A0532C">
        <w:rPr>
          <w:rFonts w:asciiTheme="majorHAnsi" w:hAnsiTheme="majorHAnsi" w:cs="Arial"/>
        </w:rPr>
        <w:t>odwołań</w:t>
      </w:r>
      <w:proofErr w:type="spellEnd"/>
      <w:r w:rsidRPr="00A0532C">
        <w:rPr>
          <w:rFonts w:asciiTheme="majorHAnsi" w:hAnsiTheme="majorHAnsi" w:cs="Arial"/>
        </w:rPr>
        <w:t xml:space="preserve"> do Krajowej Izby Odwoławczej i właściwego Sądu Okręgowego. Wykonawca zobowiązany będzie opracować  na każde polecenie Zamawiającego, w terminie nie dłuższym niż 2 dni robocze od dnia przekazania polecenia, projektów odpowiedzi na wnioski o wyjaśnienie treści SWZ lub uczestniczyć w opracowywaniu takich wyjaśnień z innymi osobami w sposób i terminie wskazanym przez Zamawiającego. W wyjątkowych przypadkach, gdy ze względów technicznych ustosunkowanie się do treści zapytania w terminie określonym w zdaniu poprzednim nie będzie z obiektywnych przyczyn możliwe, Zamawiający w uzgodnieniu                             z Wykonawcą ustali dłuższy termin sporządzenia projektu odpowiedzi na dany wniosek                             o wyjaśnienie treści SWZ. Wykonawca będzie ponadto brał udział w pracach komisji przetargowej jako biegły, w szczególności w zakresie weryfikacji ofert,</w:t>
      </w:r>
    </w:p>
    <w:p w14:paraId="0226983B" w14:textId="77777777" w:rsidR="00D667FE" w:rsidRPr="00A0532C" w:rsidRDefault="00D667FE" w:rsidP="00D667FE">
      <w:pPr>
        <w:tabs>
          <w:tab w:val="left" w:pos="328"/>
          <w:tab w:val="left" w:pos="398"/>
        </w:tabs>
        <w:ind w:left="114" w:right="322"/>
        <w:jc w:val="both"/>
        <w:rPr>
          <w:rFonts w:asciiTheme="majorHAnsi" w:hAnsiTheme="majorHAnsi" w:cs="Arial"/>
        </w:rPr>
      </w:pPr>
      <w:r w:rsidRPr="00A0532C">
        <w:rPr>
          <w:rFonts w:asciiTheme="majorHAnsi" w:hAnsiTheme="majorHAnsi" w:cs="Arial"/>
        </w:rPr>
        <w:t>•</w:t>
      </w:r>
      <w:r w:rsidRPr="00A0532C">
        <w:rPr>
          <w:rFonts w:asciiTheme="majorHAnsi" w:hAnsiTheme="majorHAnsi" w:cs="Arial"/>
        </w:rPr>
        <w:tab/>
        <w:t xml:space="preserve">dokonywania ewentualnych modyfikacji (poprawek i uzupełnień) w  których konieczność wprowadzenia wynikać będzie z zadawanych przez Wykonawców pytań, a także wniesionych </w:t>
      </w:r>
      <w:proofErr w:type="spellStart"/>
      <w:r w:rsidRPr="00A0532C">
        <w:rPr>
          <w:rFonts w:asciiTheme="majorHAnsi" w:hAnsiTheme="majorHAnsi" w:cs="Arial"/>
        </w:rPr>
        <w:t>odwołań</w:t>
      </w:r>
      <w:proofErr w:type="spellEnd"/>
      <w:r w:rsidRPr="00A0532C">
        <w:rPr>
          <w:rFonts w:asciiTheme="majorHAnsi" w:hAnsiTheme="majorHAnsi" w:cs="Arial"/>
        </w:rPr>
        <w:t xml:space="preserve">, skarg i udzielanych odpowiedzi w terminach wskazanych powyżej; </w:t>
      </w:r>
    </w:p>
    <w:p w14:paraId="695407DD" w14:textId="6012ACED" w:rsidR="00D667FE" w:rsidRPr="00A0532C" w:rsidRDefault="00D667FE" w:rsidP="00D667FE">
      <w:pPr>
        <w:tabs>
          <w:tab w:val="left" w:pos="328"/>
          <w:tab w:val="left" w:pos="398"/>
        </w:tabs>
        <w:ind w:left="114" w:right="322"/>
        <w:jc w:val="both"/>
        <w:rPr>
          <w:rFonts w:asciiTheme="majorHAnsi" w:hAnsiTheme="majorHAnsi" w:cs="Arial"/>
        </w:rPr>
      </w:pPr>
      <w:r w:rsidRPr="00A0532C">
        <w:rPr>
          <w:rFonts w:asciiTheme="majorHAnsi" w:hAnsiTheme="majorHAnsi" w:cs="Arial"/>
        </w:rPr>
        <w:t>•</w:t>
      </w:r>
      <w:r w:rsidRPr="00A0532C">
        <w:rPr>
          <w:rFonts w:asciiTheme="majorHAnsi" w:hAnsiTheme="majorHAnsi" w:cs="Arial"/>
        </w:rPr>
        <w:tab/>
        <w:t>w trakcie realizacji inwestycji - pełnienie nadzoru autorskiego odbywać się będzie                         od dnia zawarcia umowy z Wykonawcą robót budowlanych do dnia zakończenia terminu jej obowiązywania (tj. do dnia odbioru końcowego robót budowlanych). Nadzór Autorski polegający na osobistej obecności Wykonawcy na trenie budowy (w miejscu wykonywania robót budowlanych w oparciu o dokumentację projektową) pełniony będzie według potrzeb wynikających z postępu robót budowlanych, jednak nie częściej niż cztery razy w miesiącu                w trakcie realizacji robót budowlanych oraz na każde wezwanie Zamawiającego dokonane telefoniczne lub e-mailem. Za pobyt Wykonawcy na terenie budowy uznaje się obecność minimum jednego członka personelu Wykonawcy. Potwierdzenia pobytów w ramach Nadzoru Autorskiego dokonuje Zamawiający lub Inspektor Nadzoru.</w:t>
      </w:r>
    </w:p>
    <w:p w14:paraId="00596F36" w14:textId="274ABADA" w:rsidR="003F549B" w:rsidRPr="00A0532C" w:rsidRDefault="0086660B" w:rsidP="003F549B">
      <w:pPr>
        <w:pStyle w:val="Akapitzlist"/>
        <w:numPr>
          <w:ilvl w:val="0"/>
          <w:numId w:val="28"/>
        </w:numPr>
        <w:rPr>
          <w:rFonts w:asciiTheme="majorHAnsi" w:hAnsiTheme="majorHAnsi" w:cs="Arial"/>
        </w:rPr>
      </w:pPr>
      <w:r w:rsidRPr="00A0532C">
        <w:rPr>
          <w:rFonts w:asciiTheme="majorHAnsi" w:hAnsiTheme="majorHAnsi" w:cs="Arial"/>
        </w:rPr>
        <w:lastRenderedPageBreak/>
        <w:t>Zamawiający przed wszczęciem Postępowania na roboty budowlane powiadomi Wykonawcę na piśmie o terminie rozpoczęcia świadczenia Nadzoru autorskiego.</w:t>
      </w:r>
    </w:p>
    <w:p w14:paraId="020C1CC0" w14:textId="77777777" w:rsidR="003F549B" w:rsidRPr="00A0532C" w:rsidRDefault="003F549B" w:rsidP="003F549B">
      <w:pPr>
        <w:pStyle w:val="Default"/>
        <w:spacing w:after="126"/>
        <w:jc w:val="both"/>
        <w:rPr>
          <w:rFonts w:asciiTheme="majorHAnsi" w:hAnsiTheme="majorHAnsi"/>
          <w:sz w:val="22"/>
          <w:szCs w:val="22"/>
        </w:rPr>
      </w:pPr>
      <w:r w:rsidRPr="00A0532C">
        <w:rPr>
          <w:rFonts w:asciiTheme="majorHAnsi" w:hAnsiTheme="majorHAnsi"/>
          <w:sz w:val="22"/>
          <w:szCs w:val="22"/>
        </w:rPr>
        <w:t xml:space="preserve">3. Za wszelkie zmiany lub uzupełnienia Dokumentacji projektowej dokonywane przez Wykonawcę z jego własnej inicjatywy lub na polecenie Zamawiającego lub Inspektora Nadzoru Inwestorskiego, jako uzupełnienie konieczne do prawidłowej realizacji robót, a wynikające z uprzedniego wadliwego opracowania Dokumentacji projektowej, Wykonawcy nie przysługuje dodatkowe wynagrodzenie. </w:t>
      </w:r>
    </w:p>
    <w:p w14:paraId="28FAF57D" w14:textId="77777777" w:rsidR="003F549B" w:rsidRPr="00A0532C" w:rsidRDefault="003F549B" w:rsidP="003F549B">
      <w:pPr>
        <w:pStyle w:val="Default"/>
        <w:jc w:val="both"/>
        <w:rPr>
          <w:rFonts w:asciiTheme="majorHAnsi" w:hAnsiTheme="majorHAnsi"/>
          <w:sz w:val="22"/>
          <w:szCs w:val="22"/>
        </w:rPr>
      </w:pPr>
      <w:r w:rsidRPr="00A0532C">
        <w:rPr>
          <w:rFonts w:asciiTheme="majorHAnsi" w:hAnsiTheme="majorHAnsi"/>
          <w:sz w:val="22"/>
          <w:szCs w:val="22"/>
        </w:rPr>
        <w:t xml:space="preserve">4. Wszelkie wady w Dokumentacji projektowej, które nie pozwolą na prawidłową realizację robót przez Wykonawcę wyłonionego w wyniku Postępowania na roboty budowlane zostaną usunięte przez Wykonawcę na wniosek Zamawiającego lub Inspektora Nadzoru Inwestorskiego, w terminie wyznaczonym odpowiednio przez Zamawiającego lub Inspektora Nadzoru Inwestorskiego. </w:t>
      </w:r>
    </w:p>
    <w:p w14:paraId="0E848210" w14:textId="0345D4A2" w:rsidR="003F549B" w:rsidRPr="00A0532C" w:rsidRDefault="003F549B" w:rsidP="003F549B">
      <w:pPr>
        <w:pStyle w:val="Default"/>
        <w:jc w:val="both"/>
        <w:rPr>
          <w:rFonts w:asciiTheme="majorHAnsi" w:hAnsiTheme="majorHAnsi"/>
          <w:sz w:val="22"/>
          <w:szCs w:val="22"/>
        </w:rPr>
      </w:pPr>
      <w:r w:rsidRPr="00A0532C">
        <w:rPr>
          <w:rFonts w:asciiTheme="majorHAnsi" w:hAnsiTheme="majorHAnsi"/>
          <w:sz w:val="22"/>
          <w:szCs w:val="22"/>
        </w:rPr>
        <w:t xml:space="preserve">5. W okresie pełnienia Nadzoru Autorskiego Wykonawca jest zobowiązany do wyjaśnienia wątpliwości dotyczących Dokumentacji projektowej i zawartych w niej rozwiązań. </w:t>
      </w:r>
    </w:p>
    <w:p w14:paraId="0DDBD7C1" w14:textId="77777777" w:rsidR="003F549B" w:rsidRPr="00A0532C" w:rsidRDefault="003F549B" w:rsidP="003F549B">
      <w:pPr>
        <w:pStyle w:val="Default"/>
        <w:jc w:val="both"/>
        <w:rPr>
          <w:rFonts w:asciiTheme="majorHAnsi" w:hAnsiTheme="majorHAnsi"/>
        </w:rPr>
      </w:pPr>
      <w:r w:rsidRPr="00A0532C">
        <w:rPr>
          <w:rFonts w:asciiTheme="majorHAnsi" w:hAnsiTheme="majorHAnsi"/>
          <w:sz w:val="22"/>
          <w:szCs w:val="22"/>
        </w:rPr>
        <w:t xml:space="preserve">6. Wszelkie konsultacje, odpowiedzi udzielane przez Wykonawcę wykonawcy wyłonionemu w Postępowaniu na roboty budowlane, Inspektorowi Nadzoru Inwestorskiego oraz </w:t>
      </w:r>
    </w:p>
    <w:p w14:paraId="45F0C348" w14:textId="77777777" w:rsidR="003F549B" w:rsidRPr="00A0532C" w:rsidRDefault="003F549B" w:rsidP="003F549B">
      <w:pPr>
        <w:pStyle w:val="Default"/>
        <w:jc w:val="both"/>
        <w:rPr>
          <w:rFonts w:asciiTheme="majorHAnsi" w:hAnsiTheme="majorHAnsi"/>
          <w:sz w:val="22"/>
          <w:szCs w:val="22"/>
        </w:rPr>
      </w:pPr>
      <w:r w:rsidRPr="00A0532C">
        <w:rPr>
          <w:rFonts w:asciiTheme="majorHAnsi" w:hAnsiTheme="majorHAnsi"/>
          <w:sz w:val="22"/>
          <w:szCs w:val="22"/>
        </w:rPr>
        <w:t xml:space="preserve">Zamawiającemu, tak w formie ustnej, jak i pisemnie i pocztą elektroniczną będą udzielane przez Wykonawcę w ramach wynagrodzenia określonego w § 11 ust. 1 pkt 2) Umowy w terminie wyznaczonym przez Zamawiającego, jednak nie dłuższym niż 5 dni roboczych. </w:t>
      </w:r>
    </w:p>
    <w:p w14:paraId="40807587" w14:textId="77777777" w:rsidR="003F549B" w:rsidRPr="00A0532C" w:rsidRDefault="003F549B" w:rsidP="003F549B">
      <w:pPr>
        <w:pStyle w:val="Default"/>
        <w:jc w:val="both"/>
        <w:rPr>
          <w:rFonts w:asciiTheme="majorHAnsi" w:hAnsiTheme="majorHAnsi"/>
          <w:sz w:val="22"/>
          <w:szCs w:val="22"/>
        </w:rPr>
      </w:pPr>
      <w:r w:rsidRPr="00A0532C">
        <w:rPr>
          <w:rFonts w:asciiTheme="majorHAnsi" w:hAnsiTheme="majorHAnsi"/>
          <w:sz w:val="22"/>
          <w:szCs w:val="22"/>
        </w:rPr>
        <w:t xml:space="preserve">7. Nadzór autorski sprawowany będzie we wszystkich specjalnościach budowlanych wymaganych dla sporządzenia Dokumentacji projektowej. </w:t>
      </w:r>
    </w:p>
    <w:p w14:paraId="1B2983C0" w14:textId="77777777" w:rsidR="003F549B" w:rsidRPr="00A0532C" w:rsidRDefault="003F549B" w:rsidP="003F549B">
      <w:pPr>
        <w:pStyle w:val="Default"/>
        <w:jc w:val="both"/>
        <w:rPr>
          <w:rFonts w:asciiTheme="majorHAnsi" w:hAnsiTheme="majorHAnsi"/>
          <w:sz w:val="22"/>
          <w:szCs w:val="22"/>
        </w:rPr>
      </w:pPr>
      <w:r w:rsidRPr="00A0532C">
        <w:rPr>
          <w:rFonts w:asciiTheme="majorHAnsi" w:hAnsiTheme="majorHAnsi"/>
          <w:sz w:val="22"/>
          <w:szCs w:val="22"/>
        </w:rPr>
        <w:t xml:space="preserve">8. Nadzór autorski będzie sprawowany przez zespół Wykonawcy, tworzony przez projektantów i autorów projektów branżowych pod kierownictwem Przedstawiciela Wykonawcy. </w:t>
      </w:r>
    </w:p>
    <w:p w14:paraId="22B03013" w14:textId="77777777" w:rsidR="003F549B" w:rsidRPr="00A0532C" w:rsidRDefault="003F549B" w:rsidP="003F549B">
      <w:pPr>
        <w:pStyle w:val="Default"/>
        <w:jc w:val="both"/>
        <w:rPr>
          <w:rFonts w:asciiTheme="majorHAnsi" w:hAnsiTheme="majorHAnsi"/>
          <w:sz w:val="22"/>
          <w:szCs w:val="22"/>
        </w:rPr>
      </w:pPr>
      <w:r w:rsidRPr="00A0532C">
        <w:rPr>
          <w:rFonts w:asciiTheme="majorHAnsi" w:hAnsiTheme="majorHAnsi"/>
          <w:sz w:val="22"/>
          <w:szCs w:val="22"/>
        </w:rPr>
        <w:t xml:space="preserve">9. Wykonawca nie może powierzyć sprawowania Nadzoru autorskiego osobom trzecim bez zgody Zamawiającego. </w:t>
      </w:r>
    </w:p>
    <w:p w14:paraId="5C30FBC7" w14:textId="77777777" w:rsidR="003F549B" w:rsidRPr="00A0532C" w:rsidRDefault="003F549B" w:rsidP="003F549B">
      <w:pPr>
        <w:pStyle w:val="Default"/>
        <w:jc w:val="both"/>
        <w:rPr>
          <w:rFonts w:asciiTheme="majorHAnsi" w:hAnsiTheme="majorHAnsi"/>
          <w:sz w:val="22"/>
          <w:szCs w:val="22"/>
        </w:rPr>
      </w:pPr>
      <w:r w:rsidRPr="00A0532C">
        <w:rPr>
          <w:rFonts w:asciiTheme="majorHAnsi" w:hAnsiTheme="majorHAnsi"/>
          <w:sz w:val="22"/>
          <w:szCs w:val="22"/>
        </w:rPr>
        <w:t xml:space="preserve">10. Nadzór autorski polegający na osobistej obecności Wykonawcy na terenie budowy (w miejscu wykonywania robót budowlanych w oparciu o Dokumentację projektową) pełniony będzie według potrzeb wynikających z postępu robót budowlanych, jednak nie częściej niż 10 razy w trakcie realizacji robót budowlanych. Za pobyt Wykonawcy na terenie budowy uznaje się obecność minimum jednego członka personelu Wykonawcy. Potwierdzenia pobytów w ramach Nadzoru autorskiego dokonuje Zamawiający lub Inspektor Nadzoru Inwestorskiego. </w:t>
      </w:r>
    </w:p>
    <w:p w14:paraId="5E37E7F1" w14:textId="77777777" w:rsidR="003F549B" w:rsidRPr="00A0532C" w:rsidRDefault="003F549B" w:rsidP="003F549B">
      <w:pPr>
        <w:pStyle w:val="Default"/>
        <w:jc w:val="both"/>
        <w:rPr>
          <w:rFonts w:asciiTheme="majorHAnsi" w:hAnsiTheme="majorHAnsi"/>
          <w:sz w:val="22"/>
          <w:szCs w:val="22"/>
        </w:rPr>
      </w:pPr>
      <w:r w:rsidRPr="00A0532C">
        <w:rPr>
          <w:rFonts w:asciiTheme="majorHAnsi" w:hAnsiTheme="majorHAnsi"/>
          <w:sz w:val="22"/>
          <w:szCs w:val="22"/>
        </w:rPr>
        <w:t xml:space="preserve">11. Za pobyt Wykonawcy na terenie budowy uznane zostanie również wykonywanie czynności Nadzoru autorskiego poza terenem budowy, jeżeli wynika to z potrzeb realizacji robót budowlanych, wykonywanych na podstawie Dokumentacji projektowej. W takim przypadku za teren budowy może być uznana siedziba Zamawiającego bądź Wykonawcy robót budowlanych, wyłonionego w Postępowaniu na roboty budowlane. </w:t>
      </w:r>
    </w:p>
    <w:p w14:paraId="21CA02E9" w14:textId="77777777" w:rsidR="003F549B" w:rsidRPr="00A0532C" w:rsidRDefault="003F549B" w:rsidP="003F549B">
      <w:pPr>
        <w:pStyle w:val="Default"/>
        <w:jc w:val="both"/>
        <w:rPr>
          <w:rFonts w:asciiTheme="majorHAnsi" w:hAnsiTheme="majorHAnsi"/>
          <w:sz w:val="22"/>
          <w:szCs w:val="22"/>
        </w:rPr>
      </w:pPr>
      <w:r w:rsidRPr="00A0532C">
        <w:rPr>
          <w:rFonts w:asciiTheme="majorHAnsi" w:hAnsiTheme="majorHAnsi"/>
          <w:sz w:val="22"/>
          <w:szCs w:val="22"/>
        </w:rPr>
        <w:t xml:space="preserve">12. Zamawiający zgłosi zapotrzebowanie na wizytę Wykonawcy z minimum 2-dniowym wyprzedzeniem, drogą elektroniczną lub telefonicznie na dane kontaktowe Przedstawiciela Wykonawcy. </w:t>
      </w:r>
    </w:p>
    <w:p w14:paraId="5DDE6FDF" w14:textId="77777777" w:rsidR="003F549B" w:rsidRPr="00A0532C" w:rsidRDefault="003F549B" w:rsidP="003F549B">
      <w:pPr>
        <w:pStyle w:val="Default"/>
        <w:jc w:val="both"/>
        <w:rPr>
          <w:rFonts w:asciiTheme="majorHAnsi" w:hAnsiTheme="majorHAnsi"/>
          <w:sz w:val="22"/>
          <w:szCs w:val="22"/>
        </w:rPr>
      </w:pPr>
      <w:r w:rsidRPr="00A0532C">
        <w:rPr>
          <w:rFonts w:asciiTheme="majorHAnsi" w:hAnsiTheme="majorHAnsi"/>
          <w:sz w:val="22"/>
          <w:szCs w:val="22"/>
        </w:rPr>
        <w:t xml:space="preserve">13. Wszelkie zmiany i uzupełnienia wprowadzone przez Wykonawcę do Dokumentacji projektowej w czasie pełnienia Nadzoru autorskiego będą dokumentowane przez: </w:t>
      </w:r>
    </w:p>
    <w:p w14:paraId="3976A5F0" w14:textId="77777777" w:rsidR="003F549B" w:rsidRPr="00A0532C" w:rsidRDefault="003F549B" w:rsidP="003F549B">
      <w:pPr>
        <w:pStyle w:val="Default"/>
        <w:jc w:val="both"/>
        <w:rPr>
          <w:rFonts w:asciiTheme="majorHAnsi" w:hAnsiTheme="majorHAnsi"/>
          <w:sz w:val="22"/>
          <w:szCs w:val="22"/>
        </w:rPr>
      </w:pPr>
      <w:r w:rsidRPr="00A0532C">
        <w:rPr>
          <w:rFonts w:asciiTheme="majorHAnsi" w:hAnsiTheme="majorHAnsi"/>
          <w:sz w:val="22"/>
          <w:szCs w:val="22"/>
        </w:rPr>
        <w:t xml:space="preserve">1) zapisy na rysunkach wchodzących w skład Dokumentacji projektowej, opatrzone odpowiednimi odnośnikami, datą wykonania, nazwiskiem i podpisem projektanta, </w:t>
      </w:r>
    </w:p>
    <w:p w14:paraId="17C8BF8F" w14:textId="77777777" w:rsidR="003F549B" w:rsidRPr="00A0532C" w:rsidRDefault="003F549B" w:rsidP="003F549B">
      <w:pPr>
        <w:pStyle w:val="Default"/>
        <w:jc w:val="both"/>
        <w:rPr>
          <w:rFonts w:asciiTheme="majorHAnsi" w:hAnsiTheme="majorHAnsi"/>
          <w:sz w:val="22"/>
          <w:szCs w:val="22"/>
        </w:rPr>
      </w:pPr>
      <w:r w:rsidRPr="00A0532C">
        <w:rPr>
          <w:rFonts w:asciiTheme="majorHAnsi" w:hAnsiTheme="majorHAnsi"/>
          <w:sz w:val="22"/>
          <w:szCs w:val="22"/>
        </w:rPr>
        <w:t xml:space="preserve">2) rysunki zamienne lub uzupełniające z opisami i informacją, jaki element projektu zastępują, opatrzone datą wykonania, nazwiskiem i podpisem projektanta, </w:t>
      </w:r>
    </w:p>
    <w:p w14:paraId="0B697C7C" w14:textId="77777777" w:rsidR="003F549B" w:rsidRPr="00A0532C" w:rsidRDefault="003F549B" w:rsidP="003F549B">
      <w:pPr>
        <w:pStyle w:val="Default"/>
        <w:jc w:val="both"/>
        <w:rPr>
          <w:rFonts w:asciiTheme="majorHAnsi" w:hAnsiTheme="majorHAnsi"/>
          <w:sz w:val="22"/>
          <w:szCs w:val="22"/>
        </w:rPr>
      </w:pPr>
      <w:r w:rsidRPr="00A0532C">
        <w:rPr>
          <w:rFonts w:asciiTheme="majorHAnsi" w:hAnsiTheme="majorHAnsi"/>
          <w:sz w:val="22"/>
          <w:szCs w:val="22"/>
        </w:rPr>
        <w:t xml:space="preserve">3) sporządzenie protokołu uzgodnień lub notatki służbowej podpisanej przez Strony Umowy, </w:t>
      </w:r>
    </w:p>
    <w:p w14:paraId="68D968FA" w14:textId="77777777" w:rsidR="003F549B" w:rsidRPr="00A0532C" w:rsidRDefault="003F549B" w:rsidP="003F549B">
      <w:pPr>
        <w:pStyle w:val="Default"/>
        <w:jc w:val="both"/>
        <w:rPr>
          <w:rFonts w:asciiTheme="majorHAnsi" w:hAnsiTheme="majorHAnsi"/>
          <w:sz w:val="22"/>
          <w:szCs w:val="22"/>
        </w:rPr>
      </w:pPr>
      <w:r w:rsidRPr="00A0532C">
        <w:rPr>
          <w:rFonts w:asciiTheme="majorHAnsi" w:hAnsiTheme="majorHAnsi"/>
          <w:sz w:val="22"/>
          <w:szCs w:val="22"/>
        </w:rPr>
        <w:t xml:space="preserve">4) wpisy do Dziennika Budowy. </w:t>
      </w:r>
    </w:p>
    <w:p w14:paraId="779D270B" w14:textId="77777777" w:rsidR="003F549B" w:rsidRPr="00A0532C" w:rsidRDefault="003F549B" w:rsidP="003F549B">
      <w:pPr>
        <w:pStyle w:val="Default"/>
        <w:jc w:val="both"/>
        <w:rPr>
          <w:rFonts w:asciiTheme="majorHAnsi" w:hAnsiTheme="majorHAnsi"/>
          <w:sz w:val="22"/>
          <w:szCs w:val="22"/>
        </w:rPr>
      </w:pPr>
      <w:r w:rsidRPr="00A0532C">
        <w:rPr>
          <w:rFonts w:asciiTheme="majorHAnsi" w:hAnsiTheme="majorHAnsi"/>
          <w:sz w:val="22"/>
          <w:szCs w:val="22"/>
        </w:rPr>
        <w:t xml:space="preserve">14. Wykonawca zobowiązany jest do dokonania oceny charakteru każdej zmiany lub uzupełnienia Dokumentacji projektowej i kwalifikacji jako zmiany istotnej bądź nieistotnej w rozumieniu Prawa budowlanego. </w:t>
      </w:r>
    </w:p>
    <w:p w14:paraId="0C7E629D" w14:textId="62EFC43C" w:rsidR="003F549B" w:rsidRPr="00A0532C" w:rsidRDefault="003F549B" w:rsidP="003F549B">
      <w:pPr>
        <w:pStyle w:val="Default"/>
        <w:jc w:val="both"/>
        <w:rPr>
          <w:rFonts w:asciiTheme="majorHAnsi" w:hAnsiTheme="majorHAnsi"/>
          <w:sz w:val="22"/>
          <w:szCs w:val="22"/>
        </w:rPr>
      </w:pPr>
    </w:p>
    <w:p w14:paraId="496E0EC7" w14:textId="77777777" w:rsidR="003F549B" w:rsidRPr="00A0532C" w:rsidRDefault="003F549B" w:rsidP="003F549B">
      <w:pPr>
        <w:pStyle w:val="Default"/>
        <w:jc w:val="center"/>
        <w:rPr>
          <w:rFonts w:asciiTheme="majorHAnsi" w:hAnsiTheme="majorHAnsi"/>
          <w:b/>
          <w:bCs/>
          <w:sz w:val="22"/>
          <w:szCs w:val="22"/>
        </w:rPr>
      </w:pPr>
      <w:r w:rsidRPr="00A0532C">
        <w:rPr>
          <w:rFonts w:asciiTheme="majorHAnsi" w:hAnsiTheme="majorHAnsi"/>
          <w:b/>
          <w:bCs/>
          <w:sz w:val="22"/>
          <w:szCs w:val="22"/>
        </w:rPr>
        <w:t xml:space="preserve">§ 8 </w:t>
      </w:r>
    </w:p>
    <w:p w14:paraId="26B301AF" w14:textId="05A942A3" w:rsidR="003F549B" w:rsidRPr="00A0532C" w:rsidRDefault="003F549B" w:rsidP="003F549B">
      <w:pPr>
        <w:pStyle w:val="Default"/>
        <w:jc w:val="center"/>
        <w:rPr>
          <w:rFonts w:asciiTheme="majorHAnsi" w:hAnsiTheme="majorHAnsi"/>
          <w:b/>
          <w:bCs/>
          <w:sz w:val="22"/>
          <w:szCs w:val="22"/>
        </w:rPr>
      </w:pPr>
      <w:r w:rsidRPr="00A0532C">
        <w:rPr>
          <w:rFonts w:asciiTheme="majorHAnsi" w:hAnsiTheme="majorHAnsi"/>
          <w:b/>
          <w:bCs/>
          <w:sz w:val="22"/>
          <w:szCs w:val="22"/>
        </w:rPr>
        <w:t>Obowiązki Wykonawcy w zakresie personelu</w:t>
      </w:r>
    </w:p>
    <w:p w14:paraId="5E7F0C23" w14:textId="77777777" w:rsidR="00554E28" w:rsidRPr="00A0532C" w:rsidRDefault="00554E28" w:rsidP="003F549B">
      <w:pPr>
        <w:pStyle w:val="Default"/>
        <w:jc w:val="center"/>
        <w:rPr>
          <w:rFonts w:asciiTheme="majorHAnsi" w:hAnsiTheme="majorHAnsi"/>
          <w:sz w:val="22"/>
          <w:szCs w:val="22"/>
        </w:rPr>
      </w:pPr>
    </w:p>
    <w:p w14:paraId="12A7520D" w14:textId="212627EA" w:rsidR="00554E28" w:rsidRPr="00A0532C" w:rsidRDefault="003F549B" w:rsidP="00554E28">
      <w:pPr>
        <w:pStyle w:val="Default"/>
        <w:jc w:val="both"/>
        <w:rPr>
          <w:rFonts w:asciiTheme="majorHAnsi" w:hAnsiTheme="majorHAnsi"/>
        </w:rPr>
      </w:pPr>
      <w:r w:rsidRPr="00A0532C">
        <w:rPr>
          <w:rFonts w:asciiTheme="majorHAnsi" w:hAnsiTheme="majorHAnsi"/>
          <w:sz w:val="22"/>
          <w:szCs w:val="22"/>
        </w:rPr>
        <w:t xml:space="preserve">1. Wykonawca zrealizuje Dokumentację Projektową i Nadzór autorski przy pomocy osób posiadających wymagane do tego uprawnienia budowlane oraz posiadających </w:t>
      </w:r>
      <w:r w:rsidR="00554E28" w:rsidRPr="00A0532C">
        <w:rPr>
          <w:rFonts w:asciiTheme="majorHAnsi" w:hAnsiTheme="majorHAnsi"/>
          <w:sz w:val="22"/>
          <w:szCs w:val="22"/>
        </w:rPr>
        <w:t xml:space="preserve">odpowiednie kwalifikacje faktyczne („Personel Wykonawcy”). Wykonawca zapewni liczebność Personelu Wykonawcy w liczbie odpowiedniej do zakresu świadczeń. </w:t>
      </w:r>
    </w:p>
    <w:p w14:paraId="38037AEA" w14:textId="77777777"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 xml:space="preserve">2. Jeżeli w dokumentach zamówienia Zamawiający określił wymagania dotyczące Personelu Wykonawcy na potrzeby warunków udziału w postępowaniu lub kryteriów oceny ofert, Wykonawca zobowiązuje się do wykonywania poszczególnych świadczeń wchodzących w skład Przedmiotu Umowy przez osoby wskazane w Ofercie oraz dokumentach złożonych w toku Postępowania. Zamawiający dopuszcza możliwość zmiany osób, o których mowa w zdaniu poprzednim, na inne posiadające co najmniej taką samą wiedzę i kwalifikacje oraz wymagane uprawnienia, jak wymagane w Dokumentach Zamówienia, z zastrzeżeniem, że jeżeli zmiana dotyczy osoby, za której doświadczenie Wykonawca otrzymał punkty w kryterium oceny ofert „Doświadczenie Projektanta” zmiana możliwa jest jedynie na osobę legitymującą się doświadczeniem, które pozwoliłoby Wykonawcy na otrzymanie takiej samej liczby punktów w tym kryterium, jak za osobę zmienianą. O planowanej zmianie tych osób, Wykonawca zobowiązany jest powiadomić Zamawiającego na piśmie przed dopuszczeniem tych osób do wykonywania świadczeń wchodzących w skład Przedmiotu Umowy. Zamawiający może żądać od Wykonawcy przedłożenia dokumentów potwierdzających kwalifikacje, uprawnienia lub doświadczenie nowego członka Personelu Wykonawcy. </w:t>
      </w:r>
    </w:p>
    <w:p w14:paraId="788F33B4" w14:textId="76E9B815"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 xml:space="preserve">3. W zakresie, w jakim Zamawiający, na podstawie art. 95 PZP określił </w:t>
      </w:r>
      <w:r w:rsidRPr="009B69A7">
        <w:rPr>
          <w:rFonts w:asciiTheme="majorHAnsi" w:hAnsiTheme="majorHAnsi"/>
          <w:color w:val="FF0000"/>
          <w:sz w:val="22"/>
          <w:szCs w:val="22"/>
        </w:rPr>
        <w:t xml:space="preserve">w pkt </w:t>
      </w:r>
      <w:r w:rsidR="009B69A7" w:rsidRPr="009B69A7">
        <w:rPr>
          <w:rFonts w:asciiTheme="majorHAnsi" w:hAnsiTheme="majorHAnsi"/>
          <w:color w:val="FF0000"/>
          <w:sz w:val="22"/>
          <w:szCs w:val="22"/>
        </w:rPr>
        <w:t>3.8</w:t>
      </w:r>
      <w:r w:rsidRPr="009B69A7">
        <w:rPr>
          <w:rFonts w:asciiTheme="majorHAnsi" w:hAnsiTheme="majorHAnsi"/>
          <w:color w:val="FF0000"/>
          <w:sz w:val="22"/>
          <w:szCs w:val="22"/>
        </w:rPr>
        <w:t xml:space="preserve"> SWZ </w:t>
      </w:r>
      <w:r w:rsidRPr="00A0532C">
        <w:rPr>
          <w:rFonts w:asciiTheme="majorHAnsi" w:hAnsiTheme="majorHAnsi"/>
          <w:sz w:val="22"/>
          <w:szCs w:val="22"/>
        </w:rPr>
        <w:t xml:space="preserve">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(Dz. U. z 2025 r. poz. 277 ze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 </w:t>
      </w:r>
    </w:p>
    <w:p w14:paraId="28BF7249" w14:textId="77777777"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 xml:space="preserve">4. Wykonawca zobowiązany jest w trakcie realizacji Przedmiotu Umowy na każde wezwanie Zamawiającego w wyznaczonym w tym wezwaniu terminie przedłożyć Zamawiającemu dowód/dowody potwierdzające spełnienie wymogu zatrudnienia na podstawie umowy o pracę przez Wykonawcę lub Podwykonawcę osób wykonujących wymienione w pkt 2.5 SWZ czynności w trakcie realizacji zamówienia. Zamawiający może zażądać przedłożenia, w szczególności: </w:t>
      </w:r>
    </w:p>
    <w:p w14:paraId="53901197" w14:textId="77777777"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 xml:space="preserve">1) oświadczenia pracownika: o zatrudnieniu na podstawie stosunku pracy, o którym mowa w art. 95 ust. 1 ustawy PZP przez Wykonawcę lub Podwykonawcę, </w:t>
      </w:r>
    </w:p>
    <w:p w14:paraId="58FFBB1A" w14:textId="77777777"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 xml:space="preserve">2) oświadczenia Wykonawcy lub Podwykonawcy o zatrudnieniu na podstawie stosunku pracy osób wykonujących czynności wskazane w pkt 2.5 SWZ, </w:t>
      </w:r>
    </w:p>
    <w:p w14:paraId="65B9A7D7" w14:textId="77777777"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 xml:space="preserve">3) poświadczonej za zgodność z oryginałem kopii umowy o pracę/umów o pracę zatrudnionego pracownika/zatrudnionych pracowników wykonującego/ wykonujących czynności, wskazane przez Zamawiającego w pkt 2.5 SWZ, </w:t>
      </w:r>
    </w:p>
    <w:p w14:paraId="5DD64522" w14:textId="7655EEED"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 xml:space="preserve">− zawierających informacje, w tym dane osobowe, niezbędne do weryfikacji zatrudnienia na podstawie umowy o pracę, w szczególności imię i nazwisko zatrudnionego pracownika, datę zawarcia umowy o pracę, rodzaj umowy o pracę i zakres obowiązków pracownika. </w:t>
      </w:r>
    </w:p>
    <w:p w14:paraId="59A7A163" w14:textId="6E547153"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5. W trakcie realizacji Przedmiotu Umowy Zamawiający uprawniony jest do wykonywania czynności kontrolnych wobec Wykonawcy celem kontroli spełniania przez Wykonawcę lub Podwykonawcę wymogu zatrudnienia na podstawie stosunku pracy osób wykonujących czynności wskazane w pkt 2.5 SWZ.</w:t>
      </w:r>
    </w:p>
    <w:p w14:paraId="0EE73161" w14:textId="77777777"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Zamawiający uprawniony jest w szczególności do:</w:t>
      </w:r>
    </w:p>
    <w:p w14:paraId="565E049E" w14:textId="77777777"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1) żądania wyjaśnień w przypadku wątpliwości w zakresie potwierdzenia</w:t>
      </w:r>
    </w:p>
    <w:p w14:paraId="6FE40BF2" w14:textId="77777777"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spełniania ww. wymogów,</w:t>
      </w:r>
    </w:p>
    <w:p w14:paraId="3E319DF1" w14:textId="2EC625E5" w:rsidR="00554E28" w:rsidRPr="00A0532C" w:rsidRDefault="00554E28" w:rsidP="00554E28">
      <w:pPr>
        <w:pStyle w:val="Default"/>
        <w:rPr>
          <w:rFonts w:asciiTheme="majorHAnsi" w:hAnsiTheme="majorHAnsi"/>
          <w:sz w:val="22"/>
          <w:szCs w:val="22"/>
        </w:rPr>
      </w:pPr>
      <w:r w:rsidRPr="00A0532C">
        <w:rPr>
          <w:rFonts w:asciiTheme="majorHAnsi" w:hAnsiTheme="majorHAnsi"/>
          <w:sz w:val="22"/>
          <w:szCs w:val="22"/>
        </w:rPr>
        <w:t>2) przeprowadzania kontroli na miejscu wykonywania Przedmiotu Umowy.</w:t>
      </w:r>
    </w:p>
    <w:p w14:paraId="5E53FFF9" w14:textId="633B2890"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 xml:space="preserve">6. Z tytułu niespełnienia przez Wykonawcę wymogu zatrudnienia, o którym mowa w ust. 3 niniejszego paragrafu, Zamawiający przewiduje sankcję w postaci obowiązku zapłaty przez </w:t>
      </w:r>
      <w:r w:rsidRPr="00A0532C">
        <w:rPr>
          <w:rFonts w:asciiTheme="majorHAnsi" w:hAnsiTheme="majorHAnsi"/>
          <w:sz w:val="22"/>
          <w:szCs w:val="22"/>
        </w:rPr>
        <w:lastRenderedPageBreak/>
        <w:t>Wykonawcę na rzecz Zamawiającego kary umownej, o której mowa w § 14 ust. 1 pkt 12 niniejszej umowy. Jednocześnie niezłożenie przez Wykonawcę w wyznaczonym terminie żądanych przez Zamawiającego dowodów w celu potwierdzenia spełnienia przez Wykonawcę lub Podwykonawcę wymogu zatrudnienia na podstawie umowy o pracę, skutkować będzie naliczeniem kary umownej, o której mowa w § 14 ust. 1 pkt 11niniejszej Umowy.</w:t>
      </w:r>
    </w:p>
    <w:p w14:paraId="3C54554A" w14:textId="3419B698" w:rsidR="003F549B" w:rsidRPr="00A0532C" w:rsidRDefault="003F549B" w:rsidP="003F549B">
      <w:pPr>
        <w:pStyle w:val="Default"/>
        <w:jc w:val="both"/>
        <w:rPr>
          <w:rFonts w:asciiTheme="majorHAnsi" w:hAnsiTheme="majorHAnsi"/>
          <w:sz w:val="22"/>
          <w:szCs w:val="22"/>
        </w:rPr>
      </w:pPr>
    </w:p>
    <w:p w14:paraId="3426A900" w14:textId="77777777" w:rsidR="003F549B" w:rsidRPr="00A0532C" w:rsidRDefault="003F549B" w:rsidP="003F549B">
      <w:pPr>
        <w:pStyle w:val="Akapitzlist"/>
        <w:ind w:left="216" w:firstLine="0"/>
        <w:rPr>
          <w:rFonts w:asciiTheme="majorHAnsi" w:hAnsiTheme="majorHAnsi" w:cs="Arial"/>
        </w:rPr>
      </w:pPr>
    </w:p>
    <w:p w14:paraId="19DFC70F" w14:textId="77777777" w:rsidR="00554E28" w:rsidRPr="00A0532C" w:rsidRDefault="00554E28" w:rsidP="003F549B">
      <w:pPr>
        <w:pStyle w:val="Akapitzlist"/>
        <w:ind w:left="216" w:firstLine="0"/>
        <w:rPr>
          <w:rFonts w:asciiTheme="majorHAnsi" w:hAnsiTheme="majorHAnsi" w:cs="Arial"/>
        </w:rPr>
      </w:pPr>
    </w:p>
    <w:p w14:paraId="45673D9E" w14:textId="286A7049" w:rsidR="00C17A42" w:rsidRPr="00A0532C" w:rsidRDefault="00000000" w:rsidP="004F4B7A">
      <w:pPr>
        <w:pStyle w:val="Nagwek1"/>
        <w:rPr>
          <w:rFonts w:asciiTheme="majorHAnsi" w:hAnsiTheme="majorHAnsi" w:cs="Arial"/>
        </w:rPr>
      </w:pPr>
      <w:r w:rsidRPr="00A0532C">
        <w:rPr>
          <w:rFonts w:asciiTheme="majorHAnsi" w:hAnsiTheme="majorHAnsi" w:cs="Arial"/>
          <w:spacing w:val="-5"/>
        </w:rPr>
        <w:t>§</w:t>
      </w:r>
      <w:r w:rsidR="00554E28" w:rsidRPr="00A0532C">
        <w:rPr>
          <w:rFonts w:asciiTheme="majorHAnsi" w:hAnsiTheme="majorHAnsi" w:cs="Arial"/>
          <w:spacing w:val="-5"/>
        </w:rPr>
        <w:t>9</w:t>
      </w:r>
    </w:p>
    <w:p w14:paraId="24B3A959" w14:textId="28754495" w:rsidR="00C17A42" w:rsidRPr="00A0532C" w:rsidRDefault="00554E28" w:rsidP="00554E28">
      <w:pPr>
        <w:pStyle w:val="Tekstpodstawowy"/>
        <w:ind w:left="0"/>
        <w:jc w:val="center"/>
        <w:rPr>
          <w:rFonts w:asciiTheme="majorHAnsi" w:hAnsiTheme="majorHAnsi" w:cs="Arial"/>
          <w:b/>
        </w:rPr>
      </w:pPr>
      <w:r w:rsidRPr="00A0532C">
        <w:rPr>
          <w:rFonts w:asciiTheme="majorHAnsi" w:hAnsiTheme="majorHAnsi" w:cs="Arial"/>
          <w:b/>
        </w:rPr>
        <w:t>Podwykonawstwo</w:t>
      </w:r>
    </w:p>
    <w:p w14:paraId="770EBC08" w14:textId="77777777" w:rsidR="00554E28" w:rsidRPr="00A0532C" w:rsidRDefault="00554E28" w:rsidP="00554E28">
      <w:pPr>
        <w:pStyle w:val="Default"/>
        <w:jc w:val="center"/>
        <w:rPr>
          <w:rFonts w:asciiTheme="majorHAnsi" w:hAnsiTheme="majorHAnsi"/>
        </w:rPr>
      </w:pPr>
    </w:p>
    <w:p w14:paraId="0B5081CF" w14:textId="77777777"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 xml:space="preserve">1.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2A90A244" w14:textId="77777777"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 xml:space="preserve">1) zdolności technicznej do wykonania planowanego do powierzenia podwykonawcy zakresu rzeczowego, </w:t>
      </w:r>
    </w:p>
    <w:p w14:paraId="09ADC9CC" w14:textId="77777777"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 xml:space="preserve">2) dysponowania personelem umożliwiającym podwykonawcy realizację planowanego do powierzenia zakresu rzeczowego. </w:t>
      </w:r>
    </w:p>
    <w:p w14:paraId="6B234856" w14:textId="77777777"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 xml:space="preserve">2. Wykonawca ponosi wobec Zamawiającego i osób trzecich pełną odpowiedzialność za czynności, które wykonuje przy pomocy Podwykonawców (ich pracowników lub współpracowników), tzn. odpowiada za działania, uchybienia, zaniedbania i zaniechania Podwykonawcy w takim samym zakresie jak za działania, uchybienia, zaniedbania i zaniechania własne. </w:t>
      </w:r>
    </w:p>
    <w:p w14:paraId="439AF20B" w14:textId="77777777"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 xml:space="preserve">3. Wykonawca może zmienić albo zrezygnować z Podwykonawcy. Jeżeli zmiana albo rezygnacja z Podwykonawcy dotyczy podmiotu, na którego zasoby Wykonawca powoływał się w ofercie, Wykonawca jest zobowiązany wykazać Zamawiającemu, iż proponowany inny Podwykonawca lub Wykonawca samodzielnie spełnia je w stopniu nie mniejszym niż wymagany w trakcie postępowania o udzielenie zamówienia. </w:t>
      </w:r>
    </w:p>
    <w:p w14:paraId="2A4471EE" w14:textId="77777777" w:rsidR="00554E28" w:rsidRPr="00A0532C" w:rsidRDefault="00554E28" w:rsidP="00554E28">
      <w:pPr>
        <w:pStyle w:val="Default"/>
        <w:jc w:val="both"/>
        <w:rPr>
          <w:rFonts w:asciiTheme="majorHAnsi" w:hAnsiTheme="majorHAnsi"/>
          <w:sz w:val="22"/>
          <w:szCs w:val="22"/>
        </w:rPr>
      </w:pPr>
      <w:r w:rsidRPr="00A0532C">
        <w:rPr>
          <w:rFonts w:asciiTheme="majorHAnsi" w:hAnsiTheme="majorHAnsi"/>
          <w:sz w:val="22"/>
          <w:szCs w:val="22"/>
        </w:rPr>
        <w:t xml:space="preserve">4. Powierzenie prac podwykonawcy, nie spowoduje wydłużenia terminu wykonania Dokumentacji projektowej, ani wzrostu wynagrodzenia określonego w Umowie. </w:t>
      </w:r>
    </w:p>
    <w:p w14:paraId="06CCE876" w14:textId="3911AFBF" w:rsidR="00967995" w:rsidRPr="00A0532C" w:rsidRDefault="00554E28" w:rsidP="00967995">
      <w:pPr>
        <w:pStyle w:val="Default"/>
        <w:jc w:val="both"/>
        <w:rPr>
          <w:rFonts w:asciiTheme="majorHAnsi" w:hAnsiTheme="majorHAnsi"/>
          <w:sz w:val="20"/>
          <w:szCs w:val="20"/>
        </w:rPr>
      </w:pPr>
      <w:r w:rsidRPr="00A0532C">
        <w:rPr>
          <w:rFonts w:asciiTheme="majorHAnsi" w:hAnsiTheme="majorHAnsi"/>
          <w:sz w:val="22"/>
          <w:szCs w:val="22"/>
        </w:rPr>
        <w:t xml:space="preserve">5. W przypadku wykonania przez podwykonawcę lub z jego udziałem jakiejkolwiek części dokumentacji projektowej lub elementu tej części, w sytuacji gdy ta część lub jej element może stanowić utwór w rozumieniu przepisów ustawy o prawie autorskim i prawach pokrewnych, Wykonawca zobowiązany jest zapewnić sobie w umowie z podwykonawcą </w:t>
      </w:r>
      <w:r w:rsidR="00967995" w:rsidRPr="00A0532C">
        <w:rPr>
          <w:rFonts w:asciiTheme="majorHAnsi" w:hAnsiTheme="majorHAnsi" w:cstheme="minorBidi"/>
          <w:color w:val="auto"/>
          <w:sz w:val="22"/>
          <w:szCs w:val="22"/>
        </w:rPr>
        <w:t xml:space="preserve">nabycie i </w:t>
      </w:r>
      <w:r w:rsidR="00967995" w:rsidRPr="00A0532C">
        <w:rPr>
          <w:rFonts w:asciiTheme="majorHAnsi" w:hAnsiTheme="majorHAnsi"/>
          <w:color w:val="auto"/>
          <w:sz w:val="22"/>
          <w:szCs w:val="22"/>
        </w:rPr>
        <w:t xml:space="preserve">nabyć w wyniku tej umowy od podwykonawcy autorskie prawa majątkowe do części dokumentacji projektowej lub elementów tej części powstałych z jego udziałem, w zakresie i na polach eksploatacji określonych w § 13 (w tym prawa zależne), w celu ich przeniesienia na Zamawiającego na podstawie i na zasadach określonych w § 13 oraz uzyskać od podwykonawcy zgodę na przeniesienie autorskich praw majątkowych do wszystkich elementów dokumentacji projektowej, powstałej z jego udziałem. Ponadto Wykonawca zobowiązany jest uzyskać i dostarczyć Zamawiającemu, nie później niż w dniu sporządzania protokołu zdawczo-odbiorczego, o którym mowa w § 10 ust. 5 pisemne oświadczenie podwykonawcy stwierdzające, że Wykonawca dysponuje autorskimi prawami do określonych elementów dokumentacji projektowej oraz zawierające zgodę podwykonawcy, o której mowa w zdaniu poprzednim. </w:t>
      </w:r>
    </w:p>
    <w:p w14:paraId="7DFE9B94" w14:textId="77777777" w:rsidR="00967995" w:rsidRPr="00A0532C" w:rsidRDefault="00967995" w:rsidP="00967995">
      <w:pPr>
        <w:pStyle w:val="Default"/>
        <w:jc w:val="both"/>
        <w:rPr>
          <w:rFonts w:asciiTheme="majorHAnsi" w:hAnsiTheme="majorHAnsi"/>
          <w:color w:val="auto"/>
          <w:sz w:val="22"/>
          <w:szCs w:val="22"/>
        </w:rPr>
      </w:pPr>
      <w:r w:rsidRPr="00A0532C">
        <w:rPr>
          <w:rFonts w:asciiTheme="majorHAnsi" w:hAnsiTheme="majorHAnsi"/>
          <w:color w:val="auto"/>
          <w:sz w:val="22"/>
          <w:szCs w:val="22"/>
        </w:rPr>
        <w:t xml:space="preserve">6. Wykonawca, podzlecając wykonanie usług lub prac projektowych podwykonawcy, zobowiązany jest w umowie z podwykonawcą zastrzec pełnienie przez niego Nadzoru autorskiego nad realizacją inwestycji, określonej w § 1 Umowy. </w:t>
      </w:r>
    </w:p>
    <w:p w14:paraId="1ED37A73" w14:textId="2BA37D1F" w:rsidR="00554E28" w:rsidRPr="00A0532C" w:rsidRDefault="00554E28" w:rsidP="00554E28">
      <w:pPr>
        <w:pStyle w:val="Default"/>
        <w:jc w:val="both"/>
        <w:rPr>
          <w:rFonts w:asciiTheme="majorHAnsi" w:hAnsiTheme="majorHAnsi"/>
          <w:sz w:val="22"/>
          <w:szCs w:val="22"/>
        </w:rPr>
      </w:pPr>
    </w:p>
    <w:p w14:paraId="5181638D" w14:textId="77777777" w:rsidR="00967995" w:rsidRPr="00A0532C" w:rsidRDefault="00967995" w:rsidP="00967995">
      <w:pPr>
        <w:pStyle w:val="Default"/>
        <w:jc w:val="center"/>
        <w:rPr>
          <w:rFonts w:asciiTheme="majorHAnsi" w:hAnsiTheme="majorHAnsi"/>
          <w:b/>
          <w:bCs/>
          <w:sz w:val="22"/>
          <w:szCs w:val="22"/>
        </w:rPr>
      </w:pPr>
      <w:r w:rsidRPr="00A0532C">
        <w:rPr>
          <w:rFonts w:asciiTheme="majorHAnsi" w:hAnsiTheme="majorHAnsi"/>
          <w:b/>
          <w:bCs/>
          <w:sz w:val="22"/>
          <w:szCs w:val="22"/>
        </w:rPr>
        <w:t xml:space="preserve">§ 10 </w:t>
      </w:r>
    </w:p>
    <w:p w14:paraId="0A602A39" w14:textId="1348235D" w:rsidR="00967995" w:rsidRPr="00A0532C" w:rsidRDefault="00967995" w:rsidP="00967995">
      <w:pPr>
        <w:pStyle w:val="Default"/>
        <w:jc w:val="center"/>
        <w:rPr>
          <w:rFonts w:asciiTheme="majorHAnsi" w:hAnsiTheme="majorHAnsi"/>
          <w:sz w:val="22"/>
          <w:szCs w:val="22"/>
        </w:rPr>
      </w:pPr>
      <w:r w:rsidRPr="00A0532C">
        <w:rPr>
          <w:rFonts w:asciiTheme="majorHAnsi" w:hAnsiTheme="majorHAnsi"/>
          <w:b/>
          <w:bCs/>
          <w:sz w:val="22"/>
          <w:szCs w:val="22"/>
        </w:rPr>
        <w:t>Odbiory</w:t>
      </w:r>
    </w:p>
    <w:p w14:paraId="264076D2" w14:textId="4A4A0418" w:rsidR="00967995" w:rsidRPr="00A0532C" w:rsidRDefault="00967995" w:rsidP="00967995">
      <w:pPr>
        <w:pStyle w:val="Default"/>
        <w:jc w:val="both"/>
        <w:rPr>
          <w:rFonts w:asciiTheme="majorHAnsi" w:hAnsiTheme="majorHAnsi"/>
          <w:sz w:val="22"/>
          <w:szCs w:val="22"/>
        </w:rPr>
      </w:pPr>
      <w:r w:rsidRPr="00A0532C">
        <w:rPr>
          <w:rFonts w:asciiTheme="majorHAnsi" w:hAnsiTheme="majorHAnsi"/>
          <w:sz w:val="22"/>
          <w:szCs w:val="22"/>
        </w:rPr>
        <w:lastRenderedPageBreak/>
        <w:t xml:space="preserve">1. Zamawiający przewiduje odbiory częściowe i odbiór końcowy </w:t>
      </w:r>
      <w:r w:rsidR="007C60AD" w:rsidRPr="00A0532C">
        <w:rPr>
          <w:rFonts w:asciiTheme="majorHAnsi" w:hAnsiTheme="majorHAnsi"/>
          <w:sz w:val="22"/>
          <w:szCs w:val="22"/>
        </w:rPr>
        <w:t xml:space="preserve">Etap </w:t>
      </w:r>
      <w:r w:rsidRPr="00A0532C">
        <w:rPr>
          <w:rFonts w:asciiTheme="majorHAnsi" w:hAnsiTheme="majorHAnsi"/>
          <w:sz w:val="22"/>
          <w:szCs w:val="22"/>
        </w:rPr>
        <w:t xml:space="preserve">I Przedmiotu Umowy w oparciu o odpowiednio: raporty częściowe z wykonanych usług, protokół odbioru Dokumentacji projektowej. </w:t>
      </w:r>
    </w:p>
    <w:p w14:paraId="121B0CEA" w14:textId="528670E8" w:rsidR="00967995" w:rsidRPr="00A0532C" w:rsidRDefault="00967995" w:rsidP="00967995">
      <w:pPr>
        <w:pStyle w:val="Default"/>
        <w:jc w:val="both"/>
        <w:rPr>
          <w:rFonts w:asciiTheme="majorHAnsi" w:hAnsiTheme="majorHAnsi"/>
          <w:sz w:val="22"/>
          <w:szCs w:val="22"/>
        </w:rPr>
      </w:pPr>
      <w:r w:rsidRPr="00A0532C">
        <w:rPr>
          <w:rFonts w:asciiTheme="majorHAnsi" w:hAnsiTheme="majorHAnsi"/>
          <w:sz w:val="22"/>
          <w:szCs w:val="22"/>
        </w:rPr>
        <w:t xml:space="preserve">2. Wykonawca zobowiązany jest przedstawiać Zamawiającemu raporty częściowe z realizacji </w:t>
      </w:r>
      <w:r w:rsidR="007C60AD" w:rsidRPr="00A0532C">
        <w:rPr>
          <w:rFonts w:asciiTheme="majorHAnsi" w:hAnsiTheme="majorHAnsi"/>
          <w:sz w:val="22"/>
          <w:szCs w:val="22"/>
        </w:rPr>
        <w:t>Etap</w:t>
      </w:r>
      <w:r w:rsidRPr="00A0532C">
        <w:rPr>
          <w:rFonts w:asciiTheme="majorHAnsi" w:hAnsiTheme="majorHAnsi"/>
          <w:sz w:val="22"/>
          <w:szCs w:val="22"/>
        </w:rPr>
        <w:t xml:space="preserve"> I Przedmiotu Umowy, zwierające opis przeprowadzonych – zgodnie z harmonogramem rzeczowo-finansowym, w danym okresie działań (wykonanych usług). </w:t>
      </w:r>
    </w:p>
    <w:p w14:paraId="32CB3072" w14:textId="77777777" w:rsidR="00967995" w:rsidRPr="00A0532C" w:rsidRDefault="00967995" w:rsidP="00967995">
      <w:pPr>
        <w:pStyle w:val="Default"/>
        <w:jc w:val="both"/>
        <w:rPr>
          <w:rFonts w:asciiTheme="majorHAnsi" w:hAnsiTheme="majorHAnsi"/>
          <w:sz w:val="22"/>
          <w:szCs w:val="22"/>
        </w:rPr>
      </w:pPr>
      <w:r w:rsidRPr="00A0532C">
        <w:rPr>
          <w:rFonts w:asciiTheme="majorHAnsi" w:hAnsiTheme="majorHAnsi"/>
          <w:sz w:val="22"/>
          <w:szCs w:val="22"/>
        </w:rPr>
        <w:t xml:space="preserve">3. Zamawiający może zaakceptować raport lub zgłosić do niego uwagi w terminie 15 dni roboczych od dnia jego doręczenia. W przypadku zgłoszenia uwag do raportu, Wykonawca zobowiązany jest ustosunkować się do zgłoszonych uwag w raporcie w terminie 5 dni roboczych od dnia jego doręczenia. Jeśli Zamawiający nie wniesie uwag do raportu w terminie 5 dni roboczych od dnia jego otrzymania uważa się, że nie wnosi do przedstawionego raportu uwag. </w:t>
      </w:r>
    </w:p>
    <w:p w14:paraId="380E4B2C" w14:textId="672279EE" w:rsidR="00967995" w:rsidRPr="00A0532C" w:rsidRDefault="00967995" w:rsidP="00967995">
      <w:pPr>
        <w:pStyle w:val="Default"/>
        <w:jc w:val="both"/>
        <w:rPr>
          <w:rFonts w:asciiTheme="majorHAnsi" w:hAnsiTheme="majorHAnsi"/>
          <w:sz w:val="22"/>
          <w:szCs w:val="22"/>
        </w:rPr>
      </w:pPr>
      <w:r w:rsidRPr="00A0532C">
        <w:rPr>
          <w:rFonts w:asciiTheme="majorHAnsi" w:hAnsiTheme="majorHAnsi"/>
          <w:sz w:val="22"/>
          <w:szCs w:val="22"/>
        </w:rPr>
        <w:t xml:space="preserve">4. Sporządzone przez Wykonawcę i zaakceptowane przez Zamawiającego raporty częściowe, o których mowa w ust. 1 i 2 powyżej stanowić będą podstawę do wystawienia faktur częściowych i częściowego rozliczenia </w:t>
      </w:r>
      <w:r w:rsidR="007C60AD" w:rsidRPr="00A0532C">
        <w:rPr>
          <w:rFonts w:asciiTheme="majorHAnsi" w:hAnsiTheme="majorHAnsi"/>
          <w:sz w:val="22"/>
          <w:szCs w:val="22"/>
        </w:rPr>
        <w:t>Etapu</w:t>
      </w:r>
      <w:r w:rsidRPr="00A0532C">
        <w:rPr>
          <w:rFonts w:asciiTheme="majorHAnsi" w:hAnsiTheme="majorHAnsi"/>
          <w:sz w:val="22"/>
          <w:szCs w:val="22"/>
        </w:rPr>
        <w:t xml:space="preserve"> I Przedmiotu Umowy. </w:t>
      </w:r>
    </w:p>
    <w:p w14:paraId="1766B4F2" w14:textId="18C31BB5" w:rsidR="00967995" w:rsidRPr="00A0532C" w:rsidRDefault="00967995" w:rsidP="00967995">
      <w:pPr>
        <w:pStyle w:val="Default"/>
        <w:jc w:val="both"/>
        <w:rPr>
          <w:rFonts w:asciiTheme="majorHAnsi" w:hAnsiTheme="majorHAnsi"/>
          <w:sz w:val="22"/>
          <w:szCs w:val="22"/>
        </w:rPr>
      </w:pPr>
      <w:r w:rsidRPr="00A0532C">
        <w:rPr>
          <w:rFonts w:asciiTheme="majorHAnsi" w:hAnsiTheme="majorHAnsi"/>
          <w:sz w:val="22"/>
          <w:szCs w:val="22"/>
        </w:rPr>
        <w:t>5. Zamawiający przystąpi do odbioru końcowego</w:t>
      </w:r>
      <w:r w:rsidR="007C60AD" w:rsidRPr="00A0532C">
        <w:rPr>
          <w:rFonts w:asciiTheme="majorHAnsi" w:hAnsiTheme="majorHAnsi"/>
          <w:sz w:val="22"/>
          <w:szCs w:val="22"/>
        </w:rPr>
        <w:t xml:space="preserve"> Etapu</w:t>
      </w:r>
      <w:r w:rsidRPr="00A0532C">
        <w:rPr>
          <w:rFonts w:asciiTheme="majorHAnsi" w:hAnsiTheme="majorHAnsi"/>
          <w:sz w:val="22"/>
          <w:szCs w:val="22"/>
        </w:rPr>
        <w:t xml:space="preserve"> I Przedmiotu Umowy po przekazaniu mu przez Wykonawcę Dokumentacji projektowej wraz wykazem opracowań i oświadczeniem o wykonaniu ich zgodnie z Umową i obowiązującymi przepisami prawa oraz innych oświadczeń wymaganych w postanowieniach Umowy i/lub dokumentach zamówienia. Potwierdzeniem przekazania dokumentacji, o której mowa w zdaniu powyżej będzie protokół zdawczo-odbiorczy sporządzony przez Wykonawcę. </w:t>
      </w:r>
    </w:p>
    <w:p w14:paraId="5A387936" w14:textId="77777777" w:rsidR="00967995" w:rsidRPr="00A0532C" w:rsidRDefault="00967995" w:rsidP="00967995">
      <w:pPr>
        <w:pStyle w:val="Default"/>
        <w:jc w:val="both"/>
        <w:rPr>
          <w:rFonts w:asciiTheme="majorHAnsi" w:hAnsiTheme="majorHAnsi"/>
          <w:sz w:val="22"/>
          <w:szCs w:val="22"/>
        </w:rPr>
      </w:pPr>
      <w:r w:rsidRPr="00A0532C">
        <w:rPr>
          <w:rFonts w:asciiTheme="majorHAnsi" w:hAnsiTheme="majorHAnsi"/>
          <w:sz w:val="22"/>
          <w:szCs w:val="22"/>
        </w:rPr>
        <w:t xml:space="preserve">6. Zamawiający w terminie do 7 dni roboczych od dnia otrzymania Dokumentacji projektowej zgłosi do niej uwagi lub zaakceptuje Dokumentację projektową bez zastrzeżeń. </w:t>
      </w:r>
    </w:p>
    <w:p w14:paraId="77EE7F28" w14:textId="23A6447A" w:rsidR="00967995" w:rsidRPr="00A0532C" w:rsidRDefault="00967995" w:rsidP="00967995">
      <w:pPr>
        <w:pStyle w:val="Default"/>
        <w:jc w:val="both"/>
        <w:rPr>
          <w:rFonts w:asciiTheme="majorHAnsi" w:hAnsiTheme="majorHAnsi"/>
          <w:sz w:val="22"/>
          <w:szCs w:val="22"/>
        </w:rPr>
      </w:pPr>
      <w:r w:rsidRPr="00A0532C">
        <w:rPr>
          <w:rFonts w:asciiTheme="majorHAnsi" w:hAnsiTheme="majorHAnsi"/>
          <w:sz w:val="22"/>
          <w:szCs w:val="22"/>
        </w:rPr>
        <w:t xml:space="preserve">7. W przypadku braku uwag, Strony podpiszą protokół odbioru Dokumentacji projektowej. Protokół odbioru Dokumentacji projektowej sporządzi i podpisze Zamawiający i przekaże Wykonawcy w celu podpisania. </w:t>
      </w:r>
    </w:p>
    <w:p w14:paraId="13911CB7" w14:textId="735EC1FE" w:rsidR="00967995" w:rsidRPr="00A0532C" w:rsidRDefault="00967995" w:rsidP="00967995">
      <w:pPr>
        <w:pStyle w:val="Default"/>
        <w:jc w:val="both"/>
        <w:rPr>
          <w:rFonts w:asciiTheme="majorHAnsi" w:hAnsiTheme="majorHAnsi"/>
          <w:sz w:val="22"/>
          <w:szCs w:val="22"/>
        </w:rPr>
      </w:pPr>
      <w:r w:rsidRPr="00A0532C">
        <w:rPr>
          <w:rFonts w:asciiTheme="majorHAnsi" w:hAnsiTheme="majorHAnsi"/>
          <w:sz w:val="22"/>
          <w:szCs w:val="22"/>
        </w:rPr>
        <w:t xml:space="preserve">8. Protokół odbioru Dokumentacji projektowej (bez uwag) podpisany przez Strony stanowić będzie podstawę do ostatecznego rozliczenia </w:t>
      </w:r>
      <w:r w:rsidR="007C60AD" w:rsidRPr="00A0532C">
        <w:rPr>
          <w:rFonts w:asciiTheme="majorHAnsi" w:hAnsiTheme="majorHAnsi"/>
          <w:sz w:val="22"/>
          <w:szCs w:val="22"/>
        </w:rPr>
        <w:t>Etapu I</w:t>
      </w:r>
      <w:r w:rsidRPr="00A0532C">
        <w:rPr>
          <w:rFonts w:asciiTheme="majorHAnsi" w:hAnsiTheme="majorHAnsi"/>
          <w:sz w:val="22"/>
          <w:szCs w:val="22"/>
        </w:rPr>
        <w:t xml:space="preserve">. </w:t>
      </w:r>
    </w:p>
    <w:p w14:paraId="410763A2" w14:textId="77777777" w:rsidR="00967995" w:rsidRPr="00A0532C" w:rsidRDefault="00967995" w:rsidP="00967995">
      <w:pPr>
        <w:pStyle w:val="Default"/>
        <w:jc w:val="both"/>
        <w:rPr>
          <w:rFonts w:asciiTheme="majorHAnsi" w:hAnsiTheme="majorHAnsi"/>
          <w:sz w:val="22"/>
          <w:szCs w:val="22"/>
        </w:rPr>
      </w:pPr>
      <w:r w:rsidRPr="00A0532C">
        <w:rPr>
          <w:rFonts w:asciiTheme="majorHAnsi" w:hAnsiTheme="majorHAnsi"/>
          <w:sz w:val="22"/>
          <w:szCs w:val="22"/>
        </w:rPr>
        <w:t xml:space="preserve">9. W przypadku zgłoszenia uwag, Wykonawca zobowiązany jest uwzględnić uwagi wniesione przez Zamawiającego do Dokumentacji projektowej i w terminie do 5 dni roboczych liczonych od dnia zgłoszenia uwag przez Zamawiającego ponownie przedstawić Dokumentację projektową do akceptacji. Zamawiający w terminie 5 dni roboczych od dnia ponownego otrzymania Dokumentacji projektowej od Wykonawcy zgłosi dodatkowe uwagi lub zaakceptuje Dokumentacją projektową. </w:t>
      </w:r>
    </w:p>
    <w:p w14:paraId="53861ECF" w14:textId="77777777" w:rsidR="00967995" w:rsidRPr="00A0532C" w:rsidRDefault="00967995" w:rsidP="00967995">
      <w:pPr>
        <w:pStyle w:val="Default"/>
        <w:jc w:val="both"/>
        <w:rPr>
          <w:rFonts w:asciiTheme="majorHAnsi" w:hAnsiTheme="majorHAnsi"/>
          <w:sz w:val="22"/>
          <w:szCs w:val="22"/>
        </w:rPr>
      </w:pPr>
      <w:r w:rsidRPr="00A0532C">
        <w:rPr>
          <w:rFonts w:asciiTheme="majorHAnsi" w:hAnsiTheme="majorHAnsi"/>
          <w:sz w:val="22"/>
          <w:szCs w:val="22"/>
        </w:rPr>
        <w:t xml:space="preserve">10. W przypadku, gdy ewentualne uwagi Zamawiającego nie będą mogły zostać uwzględnione przez Wykonawcę, Wykonawca zobowiązany jest do przedłożenia Zamawiającemu pisemnego uzasadnienia w tym zakresie, w terminie do 3 dni roboczych (liczonych od dnia zgłoszenia uwag). Zamawiający zastrzega sobie prawo do zgłaszania ponownych uwag. </w:t>
      </w:r>
    </w:p>
    <w:p w14:paraId="5B58C6AF" w14:textId="77777777" w:rsidR="00967995" w:rsidRPr="00A0532C" w:rsidRDefault="00967995" w:rsidP="00967995">
      <w:pPr>
        <w:pStyle w:val="Default"/>
        <w:jc w:val="both"/>
        <w:rPr>
          <w:rFonts w:asciiTheme="majorHAnsi" w:hAnsiTheme="majorHAnsi"/>
          <w:sz w:val="22"/>
          <w:szCs w:val="22"/>
        </w:rPr>
      </w:pPr>
      <w:r w:rsidRPr="00A0532C">
        <w:rPr>
          <w:rFonts w:asciiTheme="majorHAnsi" w:hAnsiTheme="majorHAnsi"/>
          <w:sz w:val="22"/>
          <w:szCs w:val="22"/>
        </w:rPr>
        <w:t xml:space="preserve">11. Wniesienie przez Zamawiającego uwag do Dokumentacji projektowej nie zwalnia Wykonawcy z odpowiedzialności za wykonane prace oraz z obowiązku naprawienia szkody, jeżeli okaże się, że Dokumentacja projektowa była wadliwa. </w:t>
      </w:r>
    </w:p>
    <w:p w14:paraId="77CB1F75" w14:textId="77777777" w:rsidR="00967995" w:rsidRPr="00A0532C" w:rsidRDefault="00967995" w:rsidP="00967995">
      <w:pPr>
        <w:pStyle w:val="Default"/>
        <w:jc w:val="both"/>
        <w:rPr>
          <w:rFonts w:asciiTheme="majorHAnsi" w:hAnsiTheme="majorHAnsi"/>
          <w:sz w:val="22"/>
          <w:szCs w:val="22"/>
        </w:rPr>
      </w:pPr>
      <w:r w:rsidRPr="00A0532C">
        <w:rPr>
          <w:rFonts w:asciiTheme="majorHAnsi" w:hAnsiTheme="majorHAnsi"/>
          <w:sz w:val="22"/>
          <w:szCs w:val="22"/>
        </w:rPr>
        <w:t xml:space="preserve">12. Dokonanie odbioru Przedmiotu Umowy lub jego części przez Zamawiającego nie będzie interpretowane jako zwolnienie Wykonawcy od jakiejkolwiek odpowiedzialności z tytułu nienależytego wykonania Umowy, w szczególności z tytułu wad Dokumentacji projektowej. </w:t>
      </w:r>
    </w:p>
    <w:p w14:paraId="4682BD52" w14:textId="07CFB323" w:rsidR="00967995" w:rsidRPr="00A0532C" w:rsidRDefault="00967995" w:rsidP="00967995">
      <w:pPr>
        <w:pStyle w:val="Default"/>
        <w:jc w:val="both"/>
        <w:rPr>
          <w:rFonts w:asciiTheme="majorHAnsi" w:hAnsiTheme="majorHAnsi"/>
          <w:sz w:val="22"/>
          <w:szCs w:val="22"/>
        </w:rPr>
      </w:pPr>
      <w:r w:rsidRPr="00A0532C">
        <w:rPr>
          <w:rFonts w:asciiTheme="majorHAnsi" w:hAnsiTheme="majorHAnsi"/>
          <w:sz w:val="22"/>
          <w:szCs w:val="22"/>
        </w:rPr>
        <w:t xml:space="preserve">13. Zamawiający dokona odbioru </w:t>
      </w:r>
      <w:r w:rsidR="007C60AD" w:rsidRPr="00A0532C">
        <w:rPr>
          <w:rFonts w:asciiTheme="majorHAnsi" w:hAnsiTheme="majorHAnsi"/>
          <w:sz w:val="22"/>
          <w:szCs w:val="22"/>
        </w:rPr>
        <w:t>Etapu</w:t>
      </w:r>
      <w:r w:rsidRPr="00A0532C">
        <w:rPr>
          <w:rFonts w:asciiTheme="majorHAnsi" w:hAnsiTheme="majorHAnsi"/>
          <w:sz w:val="22"/>
          <w:szCs w:val="22"/>
        </w:rPr>
        <w:t xml:space="preserve"> II zadania po bezusterkowym odbiorze końcowym robót budowlanych objętych nadzorem autorskim na podstawie protokołu potwierdzającego prawidłowe wykonanie usługi nadzoru autorskiego. </w:t>
      </w:r>
    </w:p>
    <w:p w14:paraId="20A5C955" w14:textId="77777777" w:rsidR="00967995" w:rsidRPr="00A0532C" w:rsidRDefault="00967995" w:rsidP="00967995">
      <w:pPr>
        <w:pStyle w:val="Default"/>
        <w:jc w:val="both"/>
        <w:rPr>
          <w:rFonts w:asciiTheme="majorHAnsi" w:hAnsiTheme="majorHAnsi"/>
          <w:sz w:val="22"/>
          <w:szCs w:val="22"/>
        </w:rPr>
      </w:pPr>
      <w:r w:rsidRPr="00A0532C">
        <w:rPr>
          <w:rFonts w:asciiTheme="majorHAnsi" w:hAnsiTheme="majorHAnsi"/>
          <w:sz w:val="22"/>
          <w:szCs w:val="22"/>
        </w:rPr>
        <w:t xml:space="preserve">14. Protokół, o którym mowa w ust. 13 powyżej podpisany przez Strony stanowić będzie podstawę do rozliczenia Etapu II zadania. </w:t>
      </w:r>
    </w:p>
    <w:p w14:paraId="2A72E59D" w14:textId="77777777" w:rsidR="00967995" w:rsidRPr="00A0532C" w:rsidRDefault="00967995" w:rsidP="00967995">
      <w:pPr>
        <w:pStyle w:val="Default"/>
        <w:jc w:val="both"/>
        <w:rPr>
          <w:rFonts w:asciiTheme="majorHAnsi" w:hAnsiTheme="majorHAnsi"/>
          <w:sz w:val="22"/>
          <w:szCs w:val="22"/>
        </w:rPr>
      </w:pPr>
    </w:p>
    <w:p w14:paraId="272B48F7" w14:textId="77777777" w:rsidR="002C689F" w:rsidRPr="00A0532C" w:rsidRDefault="002C689F" w:rsidP="00967995">
      <w:pPr>
        <w:pStyle w:val="Tekstpodstawowy"/>
        <w:ind w:left="0"/>
        <w:rPr>
          <w:rFonts w:asciiTheme="majorHAnsi" w:hAnsiTheme="majorHAnsi" w:cs="Arial"/>
        </w:rPr>
      </w:pPr>
    </w:p>
    <w:p w14:paraId="57BBA942" w14:textId="77777777" w:rsidR="002C689F" w:rsidRPr="00A0532C" w:rsidRDefault="002C689F" w:rsidP="004F4B7A">
      <w:pPr>
        <w:pStyle w:val="Tekstpodstawowy"/>
        <w:ind w:left="0"/>
        <w:jc w:val="left"/>
        <w:rPr>
          <w:rFonts w:asciiTheme="majorHAnsi" w:hAnsiTheme="majorHAnsi" w:cs="Arial"/>
        </w:rPr>
      </w:pPr>
    </w:p>
    <w:p w14:paraId="7922FD83" w14:textId="66A23922" w:rsidR="00D22A2A" w:rsidRPr="00A0532C" w:rsidRDefault="00D22A2A" w:rsidP="004F4B7A">
      <w:pPr>
        <w:pStyle w:val="Nagwek1"/>
        <w:rPr>
          <w:rFonts w:asciiTheme="majorHAnsi" w:hAnsiTheme="majorHAnsi" w:cs="Arial"/>
        </w:rPr>
      </w:pPr>
      <w:r w:rsidRPr="00A0532C">
        <w:rPr>
          <w:rFonts w:asciiTheme="majorHAnsi" w:hAnsiTheme="majorHAnsi" w:cs="Arial"/>
        </w:rPr>
        <w:t xml:space="preserve">§ </w:t>
      </w:r>
      <w:r w:rsidR="007C60AD" w:rsidRPr="00A0532C">
        <w:rPr>
          <w:rFonts w:asciiTheme="majorHAnsi" w:hAnsiTheme="majorHAnsi" w:cs="Arial"/>
          <w:spacing w:val="-10"/>
        </w:rPr>
        <w:t>11</w:t>
      </w:r>
    </w:p>
    <w:p w14:paraId="4E648386" w14:textId="36338382" w:rsidR="00D22A2A" w:rsidRPr="00A0532C" w:rsidRDefault="007C60AD" w:rsidP="007C60AD">
      <w:pPr>
        <w:pStyle w:val="Tekstpodstawowy"/>
        <w:ind w:left="0"/>
        <w:jc w:val="center"/>
        <w:rPr>
          <w:rFonts w:asciiTheme="majorHAnsi" w:hAnsiTheme="majorHAnsi"/>
          <w:b/>
          <w:bCs/>
        </w:rPr>
      </w:pPr>
      <w:r w:rsidRPr="00A0532C">
        <w:rPr>
          <w:rFonts w:asciiTheme="majorHAnsi" w:hAnsiTheme="majorHAnsi"/>
          <w:b/>
          <w:bCs/>
        </w:rPr>
        <w:t>Wysokość wynagrodzenia i warunki płatności</w:t>
      </w:r>
    </w:p>
    <w:p w14:paraId="4F639B02" w14:textId="77777777" w:rsidR="007C60AD" w:rsidRPr="00A0532C" w:rsidRDefault="007C60AD" w:rsidP="007C60AD">
      <w:pPr>
        <w:pStyle w:val="Tekstpodstawowy"/>
        <w:ind w:left="0"/>
        <w:jc w:val="center"/>
        <w:rPr>
          <w:rFonts w:asciiTheme="majorHAnsi" w:hAnsiTheme="majorHAnsi" w:cs="Arial"/>
          <w:b/>
        </w:rPr>
      </w:pPr>
    </w:p>
    <w:p w14:paraId="01168C1E" w14:textId="34D20ED7" w:rsidR="00D22A2A" w:rsidRPr="00A0532C" w:rsidRDefault="00D22A2A" w:rsidP="004F4B7A">
      <w:pPr>
        <w:pStyle w:val="Akapitzlist"/>
        <w:numPr>
          <w:ilvl w:val="0"/>
          <w:numId w:val="23"/>
        </w:numPr>
        <w:tabs>
          <w:tab w:val="left" w:pos="334"/>
          <w:tab w:val="left" w:pos="398"/>
          <w:tab w:val="left" w:pos="845"/>
          <w:tab w:val="left" w:pos="2099"/>
          <w:tab w:val="left" w:pos="2872"/>
          <w:tab w:val="left" w:pos="6577"/>
          <w:tab w:val="left" w:pos="7067"/>
          <w:tab w:val="left" w:pos="8110"/>
          <w:tab w:val="left" w:pos="8787"/>
        </w:tabs>
        <w:ind w:hanging="284"/>
        <w:rPr>
          <w:rFonts w:asciiTheme="majorHAnsi" w:hAnsiTheme="majorHAnsi" w:cs="Arial"/>
        </w:rPr>
      </w:pPr>
      <w:r w:rsidRPr="00A0532C">
        <w:rPr>
          <w:rFonts w:asciiTheme="majorHAnsi" w:hAnsiTheme="majorHAnsi" w:cs="Arial"/>
        </w:rPr>
        <w:lastRenderedPageBreak/>
        <w:t xml:space="preserve">Za wykonanie przedmiotu </w:t>
      </w:r>
      <w:r w:rsidR="00DF252C" w:rsidRPr="00A0532C">
        <w:rPr>
          <w:rFonts w:asciiTheme="majorHAnsi" w:hAnsiTheme="majorHAnsi" w:cs="Arial"/>
        </w:rPr>
        <w:t>U</w:t>
      </w:r>
      <w:r w:rsidRPr="00A0532C">
        <w:rPr>
          <w:rFonts w:asciiTheme="majorHAnsi" w:hAnsiTheme="majorHAnsi" w:cs="Arial"/>
        </w:rPr>
        <w:t xml:space="preserve">mowy określonego w § 1 strony ustalają łączne wynagrodzenie </w:t>
      </w:r>
      <w:r w:rsidRPr="00A0532C">
        <w:rPr>
          <w:rFonts w:asciiTheme="majorHAnsi" w:hAnsiTheme="majorHAnsi" w:cs="Arial"/>
          <w:spacing w:val="-10"/>
        </w:rPr>
        <w:t>w</w:t>
      </w:r>
      <w:r w:rsidRPr="00A0532C">
        <w:rPr>
          <w:rFonts w:asciiTheme="majorHAnsi" w:hAnsiTheme="majorHAnsi" w:cs="Arial"/>
        </w:rPr>
        <w:tab/>
      </w:r>
      <w:r w:rsidRPr="00A0532C">
        <w:rPr>
          <w:rFonts w:asciiTheme="majorHAnsi" w:hAnsiTheme="majorHAnsi" w:cs="Arial"/>
          <w:spacing w:val="-2"/>
        </w:rPr>
        <w:t>wysokości</w:t>
      </w:r>
      <w:r w:rsidRPr="00A0532C">
        <w:rPr>
          <w:rFonts w:asciiTheme="majorHAnsi" w:hAnsiTheme="majorHAnsi" w:cs="Arial"/>
        </w:rPr>
        <w:tab/>
      </w:r>
      <w:r w:rsidRPr="00A0532C">
        <w:rPr>
          <w:rFonts w:asciiTheme="majorHAnsi" w:hAnsiTheme="majorHAnsi" w:cs="Arial"/>
          <w:spacing w:val="-2"/>
        </w:rPr>
        <w:t>netto</w:t>
      </w:r>
      <w:r w:rsidRPr="00A0532C">
        <w:rPr>
          <w:rFonts w:asciiTheme="majorHAnsi" w:hAnsiTheme="majorHAnsi" w:cs="Arial"/>
        </w:rPr>
        <w:tab/>
      </w:r>
      <w:r w:rsidRPr="00A0532C">
        <w:rPr>
          <w:rFonts w:asciiTheme="majorHAnsi" w:hAnsiTheme="majorHAnsi" w:cs="Arial"/>
          <w:spacing w:val="-2"/>
        </w:rPr>
        <w:t>............................................................................</w:t>
      </w:r>
      <w:r w:rsidRPr="00A0532C">
        <w:rPr>
          <w:rFonts w:asciiTheme="majorHAnsi" w:hAnsiTheme="majorHAnsi" w:cs="Arial"/>
        </w:rPr>
        <w:tab/>
      </w:r>
      <w:r w:rsidRPr="00A0532C">
        <w:rPr>
          <w:rFonts w:asciiTheme="majorHAnsi" w:hAnsiTheme="majorHAnsi" w:cs="Arial"/>
          <w:spacing w:val="-5"/>
        </w:rPr>
        <w:t>zł,</w:t>
      </w:r>
      <w:r w:rsidRPr="00A0532C">
        <w:rPr>
          <w:rFonts w:asciiTheme="majorHAnsi" w:hAnsiTheme="majorHAnsi" w:cs="Arial"/>
        </w:rPr>
        <w:tab/>
      </w:r>
      <w:r w:rsidRPr="00A0532C">
        <w:rPr>
          <w:rFonts w:asciiTheme="majorHAnsi" w:hAnsiTheme="majorHAnsi" w:cs="Arial"/>
          <w:spacing w:val="-2"/>
        </w:rPr>
        <w:t>podatek</w:t>
      </w:r>
      <w:r w:rsidRPr="00A0532C">
        <w:rPr>
          <w:rFonts w:asciiTheme="majorHAnsi" w:hAnsiTheme="majorHAnsi" w:cs="Arial"/>
        </w:rPr>
        <w:tab/>
      </w:r>
      <w:r w:rsidRPr="00A0532C">
        <w:rPr>
          <w:rFonts w:asciiTheme="majorHAnsi" w:hAnsiTheme="majorHAnsi" w:cs="Arial"/>
          <w:spacing w:val="-5"/>
        </w:rPr>
        <w:t>VAT</w:t>
      </w:r>
      <w:r w:rsidRPr="00A0532C">
        <w:rPr>
          <w:rFonts w:asciiTheme="majorHAnsi" w:hAnsiTheme="majorHAnsi" w:cs="Arial"/>
        </w:rPr>
        <w:tab/>
      </w:r>
      <w:r w:rsidRPr="00A0532C">
        <w:rPr>
          <w:rFonts w:asciiTheme="majorHAnsi" w:hAnsiTheme="majorHAnsi" w:cs="Arial"/>
          <w:spacing w:val="-10"/>
        </w:rPr>
        <w:t>w</w:t>
      </w:r>
    </w:p>
    <w:p w14:paraId="590A059B" w14:textId="77777777" w:rsidR="00D22A2A" w:rsidRPr="00A0532C" w:rsidRDefault="00D22A2A" w:rsidP="004F4B7A">
      <w:pPr>
        <w:pStyle w:val="Tekstpodstawowy"/>
        <w:tabs>
          <w:tab w:val="left" w:pos="2856"/>
          <w:tab w:val="left" w:pos="3327"/>
          <w:tab w:val="left" w:pos="6811"/>
          <w:tab w:val="left" w:pos="7318"/>
          <w:tab w:val="left" w:pos="8359"/>
        </w:tabs>
        <w:jc w:val="left"/>
        <w:rPr>
          <w:rFonts w:asciiTheme="majorHAnsi" w:hAnsiTheme="majorHAnsi" w:cs="Arial"/>
        </w:rPr>
      </w:pPr>
      <w:r w:rsidRPr="00A0532C">
        <w:rPr>
          <w:rFonts w:asciiTheme="majorHAnsi" w:hAnsiTheme="majorHAnsi" w:cs="Arial"/>
          <w:spacing w:val="-2"/>
        </w:rPr>
        <w:t>wysokości......................%</w:t>
      </w:r>
      <w:r w:rsidRPr="00A0532C">
        <w:rPr>
          <w:rFonts w:asciiTheme="majorHAnsi" w:hAnsiTheme="majorHAnsi" w:cs="Arial"/>
        </w:rPr>
        <w:tab/>
      </w:r>
      <w:r w:rsidRPr="00A0532C">
        <w:rPr>
          <w:rFonts w:asciiTheme="majorHAnsi" w:hAnsiTheme="majorHAnsi" w:cs="Arial"/>
          <w:spacing w:val="-5"/>
        </w:rPr>
        <w:t>tj.</w:t>
      </w:r>
      <w:r w:rsidRPr="00A0532C">
        <w:rPr>
          <w:rFonts w:asciiTheme="majorHAnsi" w:hAnsiTheme="majorHAnsi" w:cs="Arial"/>
        </w:rPr>
        <w:tab/>
      </w:r>
      <w:r w:rsidRPr="00A0532C">
        <w:rPr>
          <w:rFonts w:asciiTheme="majorHAnsi" w:hAnsiTheme="majorHAnsi" w:cs="Arial"/>
          <w:spacing w:val="-2"/>
        </w:rPr>
        <w:t>..................................................................zł,</w:t>
      </w:r>
      <w:r w:rsidRPr="00A0532C">
        <w:rPr>
          <w:rFonts w:asciiTheme="majorHAnsi" w:hAnsiTheme="majorHAnsi" w:cs="Arial"/>
        </w:rPr>
        <w:tab/>
      </w:r>
      <w:r w:rsidRPr="00A0532C">
        <w:rPr>
          <w:rFonts w:asciiTheme="majorHAnsi" w:hAnsiTheme="majorHAnsi" w:cs="Arial"/>
          <w:spacing w:val="-5"/>
        </w:rPr>
        <w:t>co</w:t>
      </w:r>
      <w:r w:rsidRPr="00A0532C">
        <w:rPr>
          <w:rFonts w:asciiTheme="majorHAnsi" w:hAnsiTheme="majorHAnsi" w:cs="Arial"/>
        </w:rPr>
        <w:tab/>
      </w:r>
      <w:r w:rsidRPr="00A0532C">
        <w:rPr>
          <w:rFonts w:asciiTheme="majorHAnsi" w:hAnsiTheme="majorHAnsi" w:cs="Arial"/>
          <w:spacing w:val="-2"/>
        </w:rPr>
        <w:t>stanowi</w:t>
      </w:r>
      <w:r w:rsidRPr="00A0532C">
        <w:rPr>
          <w:rFonts w:asciiTheme="majorHAnsi" w:hAnsiTheme="majorHAnsi" w:cs="Arial"/>
        </w:rPr>
        <w:tab/>
      </w:r>
      <w:r w:rsidRPr="00A0532C">
        <w:rPr>
          <w:rFonts w:asciiTheme="majorHAnsi" w:hAnsiTheme="majorHAnsi" w:cs="Arial"/>
          <w:spacing w:val="-2"/>
        </w:rPr>
        <w:t>brutto</w:t>
      </w:r>
    </w:p>
    <w:p w14:paraId="7085F9AD" w14:textId="77777777" w:rsidR="00D22A2A" w:rsidRPr="00A0532C" w:rsidRDefault="00D22A2A" w:rsidP="004F4B7A">
      <w:pPr>
        <w:pStyle w:val="Tekstpodstawowy"/>
        <w:tabs>
          <w:tab w:val="left" w:leader="dot" w:pos="3950"/>
        </w:tabs>
        <w:jc w:val="left"/>
        <w:rPr>
          <w:rFonts w:asciiTheme="majorHAnsi" w:hAnsiTheme="majorHAnsi" w:cs="Arial"/>
        </w:rPr>
      </w:pPr>
      <w:r w:rsidRPr="00A0532C">
        <w:rPr>
          <w:rFonts w:asciiTheme="majorHAnsi" w:hAnsiTheme="majorHAnsi" w:cs="Arial"/>
          <w:spacing w:val="-10"/>
        </w:rPr>
        <w:t>.</w:t>
      </w:r>
      <w:r w:rsidRPr="00A0532C">
        <w:rPr>
          <w:rFonts w:asciiTheme="majorHAnsi" w:hAnsiTheme="majorHAnsi" w:cs="Arial"/>
        </w:rPr>
        <w:tab/>
      </w:r>
      <w:r w:rsidRPr="00A0532C">
        <w:rPr>
          <w:rFonts w:asciiTheme="majorHAnsi" w:hAnsiTheme="majorHAnsi" w:cs="Arial"/>
          <w:spacing w:val="-5"/>
        </w:rPr>
        <w:t>zł;</w:t>
      </w:r>
    </w:p>
    <w:p w14:paraId="3A999075" w14:textId="0780EF4A" w:rsidR="007C60AD" w:rsidRPr="007C60AD" w:rsidRDefault="00D22A2A" w:rsidP="007C60AD">
      <w:pPr>
        <w:pStyle w:val="Tekstpodstawowy"/>
        <w:ind w:left="114" w:firstLine="284"/>
        <w:jc w:val="left"/>
        <w:rPr>
          <w:rFonts w:asciiTheme="majorHAnsi" w:hAnsiTheme="majorHAnsi" w:cs="Arial"/>
        </w:rPr>
      </w:pPr>
      <w:r w:rsidRPr="00A0532C">
        <w:rPr>
          <w:rFonts w:asciiTheme="majorHAnsi" w:hAnsiTheme="majorHAnsi" w:cs="Arial"/>
        </w:rPr>
        <w:t xml:space="preserve">w </w:t>
      </w:r>
      <w:r w:rsidRPr="00A0532C">
        <w:rPr>
          <w:rFonts w:asciiTheme="majorHAnsi" w:hAnsiTheme="majorHAnsi" w:cs="Arial"/>
          <w:spacing w:val="-4"/>
        </w:rPr>
        <w:t>tym:</w:t>
      </w:r>
    </w:p>
    <w:p w14:paraId="3047A6CE" w14:textId="0D64F8CF" w:rsidR="007C60AD" w:rsidRPr="007C60AD" w:rsidRDefault="007C60AD" w:rsidP="007C60AD">
      <w:pPr>
        <w:widowControl/>
        <w:adjustRightInd w:val="0"/>
        <w:ind w:firstLine="398"/>
        <w:rPr>
          <w:rFonts w:asciiTheme="majorHAnsi" w:eastAsiaTheme="minorHAnsi" w:hAnsiTheme="majorHAnsi" w:cs="Times New Roman"/>
          <w:color w:val="000000"/>
          <w:sz w:val="24"/>
          <w:szCs w:val="24"/>
        </w:rPr>
      </w:pPr>
      <w:r w:rsidRPr="007C60AD">
        <w:rPr>
          <w:rFonts w:asciiTheme="majorHAnsi" w:eastAsiaTheme="minorHAnsi" w:hAnsiTheme="majorHAnsi" w:cs="Times New Roman"/>
          <w:color w:val="000000"/>
          <w:sz w:val="24"/>
          <w:szCs w:val="24"/>
        </w:rPr>
        <w:t xml:space="preserve">wynagrodzenie za wykonanie </w:t>
      </w:r>
      <w:r w:rsidRPr="00A0532C">
        <w:rPr>
          <w:rFonts w:asciiTheme="majorHAnsi" w:eastAsiaTheme="minorHAnsi" w:hAnsiTheme="majorHAnsi" w:cs="Times New Roman"/>
          <w:color w:val="000000"/>
          <w:sz w:val="24"/>
          <w:szCs w:val="24"/>
        </w:rPr>
        <w:t>Etap</w:t>
      </w:r>
      <w:r w:rsidR="007D6FA8">
        <w:rPr>
          <w:rFonts w:asciiTheme="majorHAnsi" w:eastAsiaTheme="minorHAnsi" w:hAnsiTheme="majorHAnsi" w:cs="Times New Roman"/>
          <w:color w:val="000000"/>
          <w:sz w:val="24"/>
          <w:szCs w:val="24"/>
        </w:rPr>
        <w:t>u</w:t>
      </w:r>
      <w:r w:rsidRPr="00A0532C">
        <w:rPr>
          <w:rFonts w:asciiTheme="majorHAnsi" w:eastAsiaTheme="minorHAnsi" w:hAnsiTheme="majorHAnsi" w:cs="Times New Roman"/>
          <w:color w:val="000000"/>
          <w:sz w:val="24"/>
          <w:szCs w:val="24"/>
        </w:rPr>
        <w:t xml:space="preserve"> </w:t>
      </w:r>
      <w:r w:rsidRPr="007C60AD">
        <w:rPr>
          <w:rFonts w:asciiTheme="majorHAnsi" w:eastAsiaTheme="minorHAnsi" w:hAnsiTheme="majorHAnsi" w:cs="Times New Roman"/>
          <w:color w:val="000000"/>
          <w:sz w:val="24"/>
          <w:szCs w:val="24"/>
        </w:rPr>
        <w:t xml:space="preserve"> I: </w:t>
      </w:r>
    </w:p>
    <w:p w14:paraId="39E8660B" w14:textId="069F718A" w:rsidR="00D22A2A" w:rsidRPr="00A0532C" w:rsidRDefault="00D22A2A" w:rsidP="004F4B7A">
      <w:pPr>
        <w:pStyle w:val="Akapitzlist"/>
        <w:numPr>
          <w:ilvl w:val="0"/>
          <w:numId w:val="21"/>
        </w:numPr>
        <w:tabs>
          <w:tab w:val="left" w:pos="832"/>
          <w:tab w:val="left" w:pos="834"/>
          <w:tab w:val="left" w:leader="dot" w:pos="7924"/>
        </w:tabs>
        <w:rPr>
          <w:rFonts w:asciiTheme="majorHAnsi" w:hAnsiTheme="majorHAnsi" w:cs="Arial"/>
        </w:rPr>
      </w:pPr>
      <w:r w:rsidRPr="00A0532C">
        <w:rPr>
          <w:rFonts w:asciiTheme="majorHAnsi" w:hAnsiTheme="majorHAnsi" w:cs="Arial"/>
          <w:spacing w:val="52"/>
        </w:rPr>
        <w:t xml:space="preserve"> </w:t>
      </w:r>
      <w:r w:rsidRPr="00A0532C">
        <w:rPr>
          <w:rFonts w:asciiTheme="majorHAnsi" w:hAnsiTheme="majorHAnsi" w:cs="Arial"/>
          <w:spacing w:val="-2"/>
        </w:rPr>
        <w:t>netto</w:t>
      </w:r>
      <w:r w:rsidRPr="00A0532C">
        <w:rPr>
          <w:rFonts w:asciiTheme="majorHAnsi" w:hAnsiTheme="majorHAnsi" w:cs="Arial"/>
        </w:rPr>
        <w:tab/>
        <w:t>zł,</w:t>
      </w:r>
      <w:r w:rsidRPr="00A0532C">
        <w:rPr>
          <w:rFonts w:asciiTheme="majorHAnsi" w:hAnsiTheme="majorHAnsi" w:cs="Arial"/>
          <w:spacing w:val="1"/>
        </w:rPr>
        <w:t xml:space="preserve"> </w:t>
      </w:r>
      <w:r w:rsidRPr="00A0532C">
        <w:rPr>
          <w:rFonts w:asciiTheme="majorHAnsi" w:hAnsiTheme="majorHAnsi" w:cs="Arial"/>
          <w:spacing w:val="-2"/>
        </w:rPr>
        <w:t>podatek</w:t>
      </w:r>
    </w:p>
    <w:p w14:paraId="239F88BE" w14:textId="77777777" w:rsidR="00D22A2A" w:rsidRPr="00A0532C" w:rsidRDefault="00D22A2A" w:rsidP="004F4B7A">
      <w:pPr>
        <w:pStyle w:val="Tekstpodstawowy"/>
        <w:tabs>
          <w:tab w:val="left" w:leader="dot" w:pos="6974"/>
        </w:tabs>
        <w:ind w:left="834"/>
        <w:jc w:val="left"/>
        <w:rPr>
          <w:rFonts w:asciiTheme="majorHAnsi" w:hAnsiTheme="majorHAnsi" w:cs="Arial"/>
        </w:rPr>
      </w:pPr>
      <w:r w:rsidRPr="00A0532C">
        <w:rPr>
          <w:rFonts w:asciiTheme="majorHAnsi" w:hAnsiTheme="majorHAnsi" w:cs="Arial"/>
        </w:rPr>
        <w:t>VAT</w:t>
      </w:r>
      <w:r w:rsidRPr="00A0532C">
        <w:rPr>
          <w:rFonts w:asciiTheme="majorHAnsi" w:hAnsiTheme="majorHAnsi" w:cs="Arial"/>
          <w:spacing w:val="13"/>
        </w:rPr>
        <w:t xml:space="preserve"> </w:t>
      </w:r>
      <w:r w:rsidRPr="00A0532C">
        <w:rPr>
          <w:rFonts w:asciiTheme="majorHAnsi" w:hAnsiTheme="majorHAnsi" w:cs="Arial"/>
        </w:rPr>
        <w:t>w</w:t>
      </w:r>
      <w:r w:rsidRPr="00A0532C">
        <w:rPr>
          <w:rFonts w:asciiTheme="majorHAnsi" w:hAnsiTheme="majorHAnsi" w:cs="Arial"/>
          <w:spacing w:val="13"/>
        </w:rPr>
        <w:t xml:space="preserve"> </w:t>
      </w:r>
      <w:r w:rsidRPr="00A0532C">
        <w:rPr>
          <w:rFonts w:asciiTheme="majorHAnsi" w:hAnsiTheme="majorHAnsi" w:cs="Arial"/>
        </w:rPr>
        <w:t>wysokości……………........%</w:t>
      </w:r>
      <w:r w:rsidRPr="00A0532C">
        <w:rPr>
          <w:rFonts w:asciiTheme="majorHAnsi" w:hAnsiTheme="majorHAnsi" w:cs="Arial"/>
          <w:spacing w:val="16"/>
        </w:rPr>
        <w:t xml:space="preserve"> </w:t>
      </w:r>
      <w:r w:rsidRPr="00A0532C">
        <w:rPr>
          <w:rFonts w:asciiTheme="majorHAnsi" w:hAnsiTheme="majorHAnsi" w:cs="Arial"/>
          <w:spacing w:val="-5"/>
        </w:rPr>
        <w:t>tj.</w:t>
      </w:r>
      <w:r w:rsidRPr="00A0532C">
        <w:rPr>
          <w:rFonts w:asciiTheme="majorHAnsi" w:hAnsiTheme="majorHAnsi" w:cs="Arial"/>
        </w:rPr>
        <w:tab/>
        <w:t>zł,</w:t>
      </w:r>
      <w:r w:rsidRPr="00A0532C">
        <w:rPr>
          <w:rFonts w:asciiTheme="majorHAnsi" w:hAnsiTheme="majorHAnsi" w:cs="Arial"/>
          <w:spacing w:val="18"/>
        </w:rPr>
        <w:t xml:space="preserve"> </w:t>
      </w:r>
      <w:r w:rsidRPr="00A0532C">
        <w:rPr>
          <w:rFonts w:asciiTheme="majorHAnsi" w:hAnsiTheme="majorHAnsi" w:cs="Arial"/>
        </w:rPr>
        <w:t>co</w:t>
      </w:r>
      <w:r w:rsidRPr="00A0532C">
        <w:rPr>
          <w:rFonts w:asciiTheme="majorHAnsi" w:hAnsiTheme="majorHAnsi" w:cs="Arial"/>
          <w:spacing w:val="19"/>
        </w:rPr>
        <w:t xml:space="preserve"> </w:t>
      </w:r>
      <w:r w:rsidRPr="00A0532C">
        <w:rPr>
          <w:rFonts w:asciiTheme="majorHAnsi" w:hAnsiTheme="majorHAnsi" w:cs="Arial"/>
        </w:rPr>
        <w:t>stanowi</w:t>
      </w:r>
      <w:r w:rsidRPr="00A0532C">
        <w:rPr>
          <w:rFonts w:asciiTheme="majorHAnsi" w:hAnsiTheme="majorHAnsi" w:cs="Arial"/>
          <w:spacing w:val="19"/>
        </w:rPr>
        <w:t xml:space="preserve"> </w:t>
      </w:r>
      <w:r w:rsidRPr="00A0532C">
        <w:rPr>
          <w:rFonts w:asciiTheme="majorHAnsi" w:hAnsiTheme="majorHAnsi" w:cs="Arial"/>
          <w:spacing w:val="-2"/>
        </w:rPr>
        <w:t>brutto</w:t>
      </w:r>
    </w:p>
    <w:p w14:paraId="3A4DA535" w14:textId="5875071B" w:rsidR="00D22A2A" w:rsidRPr="00A0532C" w:rsidRDefault="00D22A2A" w:rsidP="004F4B7A">
      <w:pPr>
        <w:pStyle w:val="Tekstpodstawowy"/>
        <w:tabs>
          <w:tab w:val="left" w:leader="dot" w:pos="3936"/>
        </w:tabs>
        <w:ind w:left="834"/>
        <w:jc w:val="left"/>
        <w:rPr>
          <w:rFonts w:asciiTheme="majorHAnsi" w:hAnsiTheme="majorHAnsi" w:cs="Arial"/>
        </w:rPr>
      </w:pPr>
      <w:r w:rsidRPr="00A0532C">
        <w:rPr>
          <w:rFonts w:asciiTheme="majorHAnsi" w:hAnsiTheme="majorHAnsi" w:cs="Arial"/>
          <w:spacing w:val="-10"/>
        </w:rPr>
        <w:t>.</w:t>
      </w:r>
      <w:r w:rsidRPr="00A0532C">
        <w:rPr>
          <w:rFonts w:asciiTheme="majorHAnsi" w:hAnsiTheme="majorHAnsi" w:cs="Arial"/>
        </w:rPr>
        <w:tab/>
      </w:r>
      <w:r w:rsidRPr="00A0532C">
        <w:rPr>
          <w:rFonts w:asciiTheme="majorHAnsi" w:hAnsiTheme="majorHAnsi" w:cs="Arial"/>
          <w:spacing w:val="-5"/>
        </w:rPr>
        <w:t>zł</w:t>
      </w:r>
      <w:r w:rsidR="00DF252C" w:rsidRPr="00A0532C">
        <w:rPr>
          <w:rFonts w:asciiTheme="majorHAnsi" w:hAnsiTheme="majorHAnsi" w:cs="Arial"/>
          <w:spacing w:val="-5"/>
        </w:rPr>
        <w:t xml:space="preserve"> tj. 70% łącznego wynagrodzenia należnego </w:t>
      </w:r>
      <w:r w:rsidR="007C60AD" w:rsidRPr="00A0532C">
        <w:rPr>
          <w:rFonts w:asciiTheme="majorHAnsi" w:hAnsiTheme="majorHAnsi" w:cs="Arial"/>
          <w:spacing w:val="-5"/>
        </w:rPr>
        <w:t>wynagrodzenie za wykonanie Etapu II:</w:t>
      </w:r>
    </w:p>
    <w:p w14:paraId="4FC7C755" w14:textId="082301A6" w:rsidR="00D22A2A" w:rsidRPr="00A0532C" w:rsidRDefault="00D22A2A" w:rsidP="004F4B7A">
      <w:pPr>
        <w:pStyle w:val="Akapitzlist"/>
        <w:numPr>
          <w:ilvl w:val="0"/>
          <w:numId w:val="21"/>
        </w:numPr>
        <w:tabs>
          <w:tab w:val="left" w:pos="832"/>
          <w:tab w:val="left" w:pos="834"/>
          <w:tab w:val="left" w:pos="3782"/>
        </w:tabs>
        <w:rPr>
          <w:rFonts w:asciiTheme="majorHAnsi" w:hAnsiTheme="majorHAnsi" w:cs="Arial"/>
        </w:rPr>
      </w:pPr>
      <w:r w:rsidRPr="00A0532C">
        <w:rPr>
          <w:rFonts w:asciiTheme="majorHAnsi" w:hAnsiTheme="majorHAnsi" w:cs="Arial"/>
        </w:rPr>
        <w:t>netto</w:t>
      </w:r>
      <w:r w:rsidR="001D6368" w:rsidRPr="00A0532C">
        <w:rPr>
          <w:rFonts w:asciiTheme="majorHAnsi" w:hAnsiTheme="majorHAnsi" w:cs="Arial"/>
          <w:spacing w:val="29"/>
        </w:rPr>
        <w:t xml:space="preserve"> </w:t>
      </w:r>
      <w:r w:rsidRPr="00A0532C">
        <w:rPr>
          <w:rFonts w:asciiTheme="majorHAnsi" w:hAnsiTheme="majorHAnsi" w:cs="Arial"/>
        </w:rPr>
        <w:t>.........................................................</w:t>
      </w:r>
      <w:r w:rsidRPr="00A0532C">
        <w:rPr>
          <w:rFonts w:asciiTheme="majorHAnsi" w:hAnsiTheme="majorHAnsi" w:cs="Arial"/>
          <w:spacing w:val="29"/>
        </w:rPr>
        <w:t xml:space="preserve"> </w:t>
      </w:r>
      <w:r w:rsidRPr="00A0532C">
        <w:rPr>
          <w:rFonts w:asciiTheme="majorHAnsi" w:hAnsiTheme="majorHAnsi" w:cs="Arial"/>
        </w:rPr>
        <w:t>zł,</w:t>
      </w:r>
      <w:r w:rsidRPr="00A0532C">
        <w:rPr>
          <w:rFonts w:asciiTheme="majorHAnsi" w:hAnsiTheme="majorHAnsi" w:cs="Arial"/>
          <w:spacing w:val="28"/>
        </w:rPr>
        <w:t xml:space="preserve"> </w:t>
      </w:r>
      <w:r w:rsidRPr="00A0532C">
        <w:rPr>
          <w:rFonts w:asciiTheme="majorHAnsi" w:hAnsiTheme="majorHAnsi" w:cs="Arial"/>
        </w:rPr>
        <w:t>podatek</w:t>
      </w:r>
      <w:r w:rsidRPr="00A0532C">
        <w:rPr>
          <w:rFonts w:asciiTheme="majorHAnsi" w:hAnsiTheme="majorHAnsi" w:cs="Arial"/>
          <w:spacing w:val="29"/>
        </w:rPr>
        <w:t xml:space="preserve"> </w:t>
      </w:r>
      <w:r w:rsidRPr="00A0532C">
        <w:rPr>
          <w:rFonts w:asciiTheme="majorHAnsi" w:hAnsiTheme="majorHAnsi" w:cs="Arial"/>
        </w:rPr>
        <w:t>VAT</w:t>
      </w:r>
      <w:r w:rsidRPr="00A0532C">
        <w:rPr>
          <w:rFonts w:asciiTheme="majorHAnsi" w:hAnsiTheme="majorHAnsi" w:cs="Arial"/>
          <w:spacing w:val="28"/>
        </w:rPr>
        <w:t xml:space="preserve"> </w:t>
      </w:r>
      <w:r w:rsidRPr="00A0532C">
        <w:rPr>
          <w:rFonts w:asciiTheme="majorHAnsi" w:hAnsiTheme="majorHAnsi" w:cs="Arial"/>
        </w:rPr>
        <w:t>w</w:t>
      </w:r>
    </w:p>
    <w:p w14:paraId="3E36E2FE" w14:textId="77777777" w:rsidR="00D22A2A" w:rsidRPr="00A0532C" w:rsidRDefault="00D22A2A" w:rsidP="004F4B7A">
      <w:pPr>
        <w:pStyle w:val="Tekstpodstawowy"/>
        <w:tabs>
          <w:tab w:val="left" w:pos="2880"/>
          <w:tab w:val="left" w:pos="3571"/>
          <w:tab w:val="left" w:pos="6372"/>
          <w:tab w:val="left" w:pos="7099"/>
          <w:tab w:val="left" w:pos="8359"/>
        </w:tabs>
        <w:ind w:left="834"/>
        <w:jc w:val="left"/>
        <w:rPr>
          <w:rFonts w:asciiTheme="majorHAnsi" w:hAnsiTheme="majorHAnsi" w:cs="Arial"/>
        </w:rPr>
      </w:pPr>
      <w:r w:rsidRPr="00A0532C">
        <w:rPr>
          <w:rFonts w:asciiTheme="majorHAnsi" w:hAnsiTheme="majorHAnsi" w:cs="Arial"/>
          <w:spacing w:val="-2"/>
        </w:rPr>
        <w:t>wysokości........%</w:t>
      </w:r>
      <w:r w:rsidRPr="00A0532C">
        <w:rPr>
          <w:rFonts w:asciiTheme="majorHAnsi" w:hAnsiTheme="majorHAnsi" w:cs="Arial"/>
        </w:rPr>
        <w:tab/>
      </w:r>
      <w:r w:rsidRPr="00A0532C">
        <w:rPr>
          <w:rFonts w:asciiTheme="majorHAnsi" w:hAnsiTheme="majorHAnsi" w:cs="Arial"/>
          <w:spacing w:val="-5"/>
        </w:rPr>
        <w:t>tj.</w:t>
      </w:r>
      <w:r w:rsidRPr="00A0532C">
        <w:rPr>
          <w:rFonts w:asciiTheme="majorHAnsi" w:hAnsiTheme="majorHAnsi" w:cs="Arial"/>
        </w:rPr>
        <w:tab/>
      </w:r>
      <w:r w:rsidRPr="00A0532C">
        <w:rPr>
          <w:rFonts w:asciiTheme="majorHAnsi" w:hAnsiTheme="majorHAnsi" w:cs="Arial"/>
          <w:spacing w:val="-2"/>
        </w:rPr>
        <w:t>..............................................zł,</w:t>
      </w:r>
      <w:r w:rsidRPr="00A0532C">
        <w:rPr>
          <w:rFonts w:asciiTheme="majorHAnsi" w:hAnsiTheme="majorHAnsi" w:cs="Arial"/>
        </w:rPr>
        <w:tab/>
      </w:r>
      <w:r w:rsidRPr="00A0532C">
        <w:rPr>
          <w:rFonts w:asciiTheme="majorHAnsi" w:hAnsiTheme="majorHAnsi" w:cs="Arial"/>
          <w:spacing w:val="-5"/>
        </w:rPr>
        <w:t>co</w:t>
      </w:r>
      <w:r w:rsidRPr="00A0532C">
        <w:rPr>
          <w:rFonts w:asciiTheme="majorHAnsi" w:hAnsiTheme="majorHAnsi" w:cs="Arial"/>
        </w:rPr>
        <w:tab/>
      </w:r>
      <w:r w:rsidRPr="00A0532C">
        <w:rPr>
          <w:rFonts w:asciiTheme="majorHAnsi" w:hAnsiTheme="majorHAnsi" w:cs="Arial"/>
          <w:spacing w:val="-2"/>
        </w:rPr>
        <w:t>stanowi</w:t>
      </w:r>
      <w:r w:rsidRPr="00A0532C">
        <w:rPr>
          <w:rFonts w:asciiTheme="majorHAnsi" w:hAnsiTheme="majorHAnsi" w:cs="Arial"/>
        </w:rPr>
        <w:tab/>
      </w:r>
      <w:r w:rsidRPr="00A0532C">
        <w:rPr>
          <w:rFonts w:asciiTheme="majorHAnsi" w:hAnsiTheme="majorHAnsi" w:cs="Arial"/>
          <w:spacing w:val="-2"/>
        </w:rPr>
        <w:t>brutto</w:t>
      </w:r>
    </w:p>
    <w:p w14:paraId="5AAEFF51" w14:textId="189C50BE" w:rsidR="00D22A2A" w:rsidRPr="00A0532C" w:rsidRDefault="00D22A2A" w:rsidP="004F4B7A">
      <w:pPr>
        <w:pStyle w:val="Tekstpodstawowy"/>
        <w:tabs>
          <w:tab w:val="left" w:leader="dot" w:pos="3892"/>
        </w:tabs>
        <w:ind w:left="834"/>
        <w:jc w:val="left"/>
        <w:rPr>
          <w:rFonts w:asciiTheme="majorHAnsi" w:hAnsiTheme="majorHAnsi" w:cs="Arial"/>
        </w:rPr>
      </w:pPr>
      <w:r w:rsidRPr="00A0532C">
        <w:rPr>
          <w:rFonts w:asciiTheme="majorHAnsi" w:hAnsiTheme="majorHAnsi" w:cs="Arial"/>
          <w:spacing w:val="-10"/>
        </w:rPr>
        <w:t>.</w:t>
      </w:r>
      <w:r w:rsidRPr="00A0532C">
        <w:rPr>
          <w:rFonts w:asciiTheme="majorHAnsi" w:hAnsiTheme="majorHAnsi" w:cs="Arial"/>
        </w:rPr>
        <w:tab/>
      </w:r>
      <w:r w:rsidRPr="00A0532C">
        <w:rPr>
          <w:rFonts w:asciiTheme="majorHAnsi" w:hAnsiTheme="majorHAnsi" w:cs="Arial"/>
          <w:spacing w:val="-5"/>
        </w:rPr>
        <w:t>zł</w:t>
      </w:r>
      <w:r w:rsidR="00DF252C" w:rsidRPr="00A0532C">
        <w:rPr>
          <w:rFonts w:asciiTheme="majorHAnsi" w:hAnsiTheme="majorHAnsi" w:cs="Arial"/>
          <w:spacing w:val="-5"/>
        </w:rPr>
        <w:t xml:space="preserve"> tj. 30% łącznego wynagrodzenia należnego Wykonawcy za realizację Przedmiotu Umowy</w:t>
      </w:r>
    </w:p>
    <w:p w14:paraId="0685A67D" w14:textId="77777777" w:rsidR="00D22A2A" w:rsidRPr="00A0532C" w:rsidRDefault="00D22A2A" w:rsidP="004F4B7A">
      <w:pPr>
        <w:pStyle w:val="Tekstpodstawowy"/>
        <w:ind w:left="0"/>
        <w:jc w:val="left"/>
        <w:rPr>
          <w:rFonts w:asciiTheme="majorHAnsi" w:hAnsiTheme="majorHAnsi" w:cs="Arial"/>
        </w:rPr>
      </w:pPr>
    </w:p>
    <w:p w14:paraId="56CC58E9" w14:textId="77777777" w:rsidR="00A33C7A" w:rsidRPr="00A0532C" w:rsidRDefault="00A33C7A" w:rsidP="00A33C7A">
      <w:pPr>
        <w:pStyle w:val="Default"/>
        <w:rPr>
          <w:rFonts w:asciiTheme="majorHAnsi" w:hAnsiTheme="majorHAnsi"/>
        </w:rPr>
      </w:pPr>
    </w:p>
    <w:p w14:paraId="787BBBF5" w14:textId="6D61645C"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2. Wynagrodzenie, o którym mowa w ust. 1 powyżej obejmuje wszystkie niezbędne koszty związane z realizacją Przedmiotu Umowy, w tym Etapu I </w:t>
      </w:r>
      <w:proofErr w:type="spellStart"/>
      <w:r w:rsidRPr="00A0532C">
        <w:rPr>
          <w:rFonts w:asciiTheme="majorHAnsi" w:hAnsiTheme="majorHAnsi"/>
          <w:sz w:val="22"/>
          <w:szCs w:val="22"/>
        </w:rPr>
        <w:t>i</w:t>
      </w:r>
      <w:proofErr w:type="spellEnd"/>
      <w:r w:rsidRPr="00A0532C">
        <w:rPr>
          <w:rFonts w:asciiTheme="majorHAnsi" w:hAnsiTheme="majorHAnsi"/>
          <w:sz w:val="22"/>
          <w:szCs w:val="22"/>
        </w:rPr>
        <w:t xml:space="preserve"> Etapu II oraz koszty związane </w:t>
      </w:r>
      <w:r w:rsidR="000F4F1E">
        <w:rPr>
          <w:rFonts w:asciiTheme="majorHAnsi" w:hAnsiTheme="majorHAnsi"/>
          <w:sz w:val="22"/>
          <w:szCs w:val="22"/>
        </w:rPr>
        <w:t xml:space="preserve">                                       </w:t>
      </w:r>
      <w:r w:rsidRPr="00A0532C">
        <w:rPr>
          <w:rFonts w:asciiTheme="majorHAnsi" w:hAnsiTheme="majorHAnsi"/>
          <w:sz w:val="22"/>
          <w:szCs w:val="22"/>
        </w:rPr>
        <w:t xml:space="preserve">z przeniesieniem autorskich praw majątkowych do Dokumentacji projektowej wraz z prawem </w:t>
      </w:r>
      <w:r w:rsidR="000F4F1E">
        <w:rPr>
          <w:rFonts w:asciiTheme="majorHAnsi" w:hAnsiTheme="majorHAnsi"/>
          <w:sz w:val="22"/>
          <w:szCs w:val="22"/>
        </w:rPr>
        <w:t xml:space="preserve">                </w:t>
      </w:r>
      <w:r w:rsidRPr="00A0532C">
        <w:rPr>
          <w:rFonts w:asciiTheme="majorHAnsi" w:hAnsiTheme="majorHAnsi"/>
          <w:sz w:val="22"/>
          <w:szCs w:val="22"/>
        </w:rPr>
        <w:t xml:space="preserve">do wykonywania zależnych praw autorskich w zakresie i na zasadach określonych w § 13 niniejszej Umowy. Ryzyko prawidłowości ustalenia kosztów wykonania Przedmiotu Umowy obciąża Wykonawcę. </w:t>
      </w:r>
    </w:p>
    <w:p w14:paraId="3DE693A0" w14:textId="05DD7CB5"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3. Wykonawca wyklucza możliwość powoływania się na niezrozumienie zakresu oraz treści Przedmiotu Umowy, jako podstawę roszczeń o zwiększenie wynagrodzenia oraz potwierdza, </w:t>
      </w:r>
      <w:r w:rsidR="000F4F1E">
        <w:rPr>
          <w:rFonts w:asciiTheme="majorHAnsi" w:hAnsiTheme="majorHAnsi"/>
          <w:sz w:val="22"/>
          <w:szCs w:val="22"/>
        </w:rPr>
        <w:t xml:space="preserve">                        </w:t>
      </w:r>
      <w:r w:rsidRPr="00A0532C">
        <w:rPr>
          <w:rFonts w:asciiTheme="majorHAnsi" w:hAnsiTheme="majorHAnsi"/>
          <w:sz w:val="22"/>
          <w:szCs w:val="22"/>
        </w:rPr>
        <w:t xml:space="preserve">że nie będzie żądał podwyższenia wynagrodzenia wskutek złego oszacowania rozmiaru lub kosztów prac. </w:t>
      </w:r>
    </w:p>
    <w:p w14:paraId="51BA3113" w14:textId="1141A89C"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4. Strony ustalają, iż Zamawiający może potrącić z wynagrodzenia wszelkie należności pieniężne należne od Wykonawcy na podstawie Umowy, w tym w szczególności kary umowne, odszkodowania z tytułu nienależytego wykonania Przedmiotu Umowy, w tym odszkodowania </w:t>
      </w:r>
      <w:r w:rsidR="000F4F1E">
        <w:rPr>
          <w:rFonts w:asciiTheme="majorHAnsi" w:hAnsiTheme="majorHAnsi"/>
          <w:sz w:val="22"/>
          <w:szCs w:val="22"/>
        </w:rPr>
        <w:t xml:space="preserve">                        </w:t>
      </w:r>
      <w:r w:rsidRPr="00A0532C">
        <w:rPr>
          <w:rFonts w:asciiTheme="majorHAnsi" w:hAnsiTheme="majorHAnsi"/>
          <w:sz w:val="22"/>
          <w:szCs w:val="22"/>
        </w:rPr>
        <w:t xml:space="preserve">za szkody przewyższające wysokość zastrzeżonych kar umownych, koszty ubezpieczenia Wykonawcy i koszty poniesione przez Zamawiającego w związku z Wykonaniem Zastępczym. </w:t>
      </w:r>
    </w:p>
    <w:p w14:paraId="6EF97879" w14:textId="0CE8EA41"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5. Strony postanawiają, że rozliczenie Etapu I Przedmiotu Umowy będzie odbywało się zgodnie </w:t>
      </w:r>
      <w:r w:rsidR="000F4F1E">
        <w:rPr>
          <w:rFonts w:asciiTheme="majorHAnsi" w:hAnsiTheme="majorHAnsi"/>
          <w:sz w:val="22"/>
          <w:szCs w:val="22"/>
        </w:rPr>
        <w:t xml:space="preserve">                 </w:t>
      </w:r>
      <w:r w:rsidRPr="00A0532C">
        <w:rPr>
          <w:rFonts w:asciiTheme="majorHAnsi" w:hAnsiTheme="majorHAnsi"/>
          <w:sz w:val="22"/>
          <w:szCs w:val="22"/>
        </w:rPr>
        <w:t xml:space="preserve">z harmonogramem rzeczowo-finansowym, o którym mowa w § 1 ust. 6 niniejszej Umowy, </w:t>
      </w:r>
      <w:r w:rsidR="000F4F1E">
        <w:rPr>
          <w:rFonts w:asciiTheme="majorHAnsi" w:hAnsiTheme="majorHAnsi"/>
          <w:sz w:val="22"/>
          <w:szCs w:val="22"/>
        </w:rPr>
        <w:t xml:space="preserve">                               </w:t>
      </w:r>
      <w:r w:rsidRPr="00A0532C">
        <w:rPr>
          <w:rFonts w:asciiTheme="majorHAnsi" w:hAnsiTheme="majorHAnsi"/>
          <w:sz w:val="22"/>
          <w:szCs w:val="22"/>
        </w:rPr>
        <w:t xml:space="preserve">w następujący sposób: </w:t>
      </w:r>
    </w:p>
    <w:p w14:paraId="738F9A3D" w14:textId="77777777"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1) w oparciu o płatności częściowe stanowiące łącznie 70% wynagrodzenia brutto za wykonanie Etapu I, o którym mowa w ust. 1 pkt 1 niniejszego paragrafu, </w:t>
      </w:r>
    </w:p>
    <w:p w14:paraId="671CFFBB" w14:textId="77777777"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2) w oparciu o płatność końcową w wysokości 30% wynagrodzenia brutto za wykonanie Etapu I, o którym mowa w ust. 1 pkt 1 niniejszego paragrafu. </w:t>
      </w:r>
    </w:p>
    <w:p w14:paraId="5E8BA696" w14:textId="77777777"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Podstawę do wystawienia faktur stanowić będą: </w:t>
      </w:r>
    </w:p>
    <w:p w14:paraId="7921C66D" w14:textId="4355351B" w:rsidR="00A33C7A" w:rsidRPr="00A0532C" w:rsidRDefault="00A33C7A" w:rsidP="00A33C7A">
      <w:pPr>
        <w:pStyle w:val="Default"/>
        <w:numPr>
          <w:ilvl w:val="0"/>
          <w:numId w:val="40"/>
        </w:numPr>
        <w:rPr>
          <w:rFonts w:asciiTheme="majorHAnsi" w:hAnsiTheme="majorHAnsi" w:cs="Symbol"/>
        </w:rPr>
      </w:pPr>
      <w:r w:rsidRPr="00A0532C">
        <w:rPr>
          <w:rFonts w:asciiTheme="majorHAnsi" w:hAnsiTheme="majorHAnsi"/>
          <w:sz w:val="22"/>
          <w:szCs w:val="22"/>
        </w:rPr>
        <w:t xml:space="preserve">w przypadku płatności częściowych: </w:t>
      </w:r>
    </w:p>
    <w:p w14:paraId="78B87F68" w14:textId="77777777" w:rsidR="00A33C7A" w:rsidRPr="00A0532C" w:rsidRDefault="00A33C7A" w:rsidP="00A33C7A">
      <w:pPr>
        <w:widowControl/>
        <w:adjustRightInd w:val="0"/>
        <w:spacing w:after="126"/>
        <w:ind w:left="720" w:hanging="360"/>
        <w:rPr>
          <w:rFonts w:asciiTheme="majorHAnsi" w:eastAsiaTheme="minorHAnsi" w:hAnsiTheme="majorHAnsi"/>
          <w:color w:val="000000"/>
        </w:rPr>
      </w:pPr>
      <w:r w:rsidRPr="00A0532C">
        <w:rPr>
          <w:rFonts w:asciiTheme="majorHAnsi" w:eastAsiaTheme="minorHAnsi" w:hAnsiTheme="majorHAnsi" w:cs="Symbol"/>
          <w:color w:val="000000"/>
        </w:rPr>
        <w:t>-</w:t>
      </w:r>
      <w:r w:rsidRPr="00A0532C">
        <w:rPr>
          <w:rFonts w:asciiTheme="majorHAnsi" w:eastAsiaTheme="minorHAnsi" w:hAnsiTheme="majorHAnsi" w:cs="Symbol"/>
          <w:color w:val="000000"/>
        </w:rPr>
        <w:tab/>
      </w:r>
      <w:r w:rsidRPr="00A33C7A">
        <w:rPr>
          <w:rFonts w:asciiTheme="majorHAnsi" w:eastAsiaTheme="minorHAnsi" w:hAnsiTheme="majorHAnsi"/>
          <w:color w:val="000000"/>
        </w:rPr>
        <w:t xml:space="preserve">sporządzony przez Wykonawcę i zaakceptowany przez Zamawiającego raport zawierający zestawienie wykonanych usług, </w:t>
      </w:r>
    </w:p>
    <w:p w14:paraId="155A5341" w14:textId="1BFDF54E" w:rsidR="00A33C7A" w:rsidRPr="00A0532C" w:rsidRDefault="00A33C7A" w:rsidP="00A33C7A">
      <w:pPr>
        <w:pStyle w:val="Akapitzlist"/>
        <w:widowControl/>
        <w:numPr>
          <w:ilvl w:val="0"/>
          <w:numId w:val="40"/>
        </w:numPr>
        <w:adjustRightInd w:val="0"/>
        <w:spacing w:after="126"/>
        <w:rPr>
          <w:rFonts w:asciiTheme="majorHAnsi" w:eastAsiaTheme="minorHAnsi" w:hAnsiTheme="majorHAnsi"/>
          <w:color w:val="000000"/>
        </w:rPr>
      </w:pPr>
      <w:r w:rsidRPr="00A0532C">
        <w:rPr>
          <w:rFonts w:asciiTheme="majorHAnsi" w:eastAsiaTheme="minorHAnsi" w:hAnsiTheme="majorHAnsi"/>
          <w:color w:val="000000"/>
        </w:rPr>
        <w:t xml:space="preserve">w przypadku płatności końcowej: </w:t>
      </w:r>
    </w:p>
    <w:p w14:paraId="4538ADE5" w14:textId="6CB872CA" w:rsidR="00A33C7A" w:rsidRPr="00A33C7A" w:rsidRDefault="00A33C7A" w:rsidP="00A33C7A">
      <w:pPr>
        <w:widowControl/>
        <w:adjustRightInd w:val="0"/>
        <w:spacing w:after="126"/>
        <w:ind w:left="720" w:hanging="360"/>
        <w:rPr>
          <w:rFonts w:asciiTheme="majorHAnsi" w:eastAsiaTheme="minorHAnsi" w:hAnsiTheme="majorHAnsi"/>
          <w:color w:val="000000"/>
        </w:rPr>
      </w:pPr>
      <w:r w:rsidRPr="00A33C7A">
        <w:rPr>
          <w:rFonts w:asciiTheme="majorHAnsi" w:eastAsiaTheme="minorHAnsi" w:hAnsiTheme="majorHAnsi"/>
          <w:color w:val="000000"/>
        </w:rPr>
        <w:t xml:space="preserve">− </w:t>
      </w:r>
      <w:r w:rsidRPr="00A0532C">
        <w:rPr>
          <w:rFonts w:asciiTheme="majorHAnsi" w:eastAsiaTheme="minorHAnsi" w:hAnsiTheme="majorHAnsi"/>
          <w:color w:val="000000"/>
        </w:rPr>
        <w:tab/>
      </w:r>
      <w:r w:rsidRPr="00A33C7A">
        <w:rPr>
          <w:rFonts w:asciiTheme="majorHAnsi" w:eastAsiaTheme="minorHAnsi" w:hAnsiTheme="majorHAnsi"/>
          <w:color w:val="000000"/>
        </w:rPr>
        <w:t xml:space="preserve">sporządzony przez Zamawiającego i podpisany przez strony protokół odbioru Dokumentacji projektowej. </w:t>
      </w:r>
    </w:p>
    <w:p w14:paraId="2A73F665" w14:textId="77777777" w:rsidR="00A33C7A" w:rsidRPr="00A33C7A" w:rsidRDefault="00A33C7A" w:rsidP="00A33C7A">
      <w:pPr>
        <w:widowControl/>
        <w:adjustRightInd w:val="0"/>
        <w:jc w:val="both"/>
        <w:rPr>
          <w:rFonts w:asciiTheme="majorHAnsi" w:eastAsiaTheme="minorHAnsi" w:hAnsiTheme="majorHAnsi"/>
          <w:color w:val="000000"/>
        </w:rPr>
      </w:pPr>
      <w:r w:rsidRPr="00A33C7A">
        <w:rPr>
          <w:rFonts w:asciiTheme="majorHAnsi" w:eastAsiaTheme="minorHAnsi" w:hAnsiTheme="majorHAnsi"/>
          <w:color w:val="000000"/>
        </w:rPr>
        <w:t xml:space="preserve">6. Strony postanawiają, że rozliczenie Etapu II przedmiotu umowy nastąpi na podstawie jednej płatności, po bezusterkowym odbiorze końcowym robót objętych nadzorem autorskim. Podstawę do wystawienia faktury stanowić będzie sporządzony przez Zamawiającego protokół potwierdzający prawidłowe wykonanie usługi nadzoru autorskiego. </w:t>
      </w:r>
    </w:p>
    <w:p w14:paraId="3DC0501E" w14:textId="237D7770" w:rsidR="00A33C7A" w:rsidRPr="00A33C7A" w:rsidRDefault="00A33C7A" w:rsidP="00A33C7A">
      <w:pPr>
        <w:widowControl/>
        <w:adjustRightInd w:val="0"/>
        <w:jc w:val="both"/>
        <w:rPr>
          <w:rFonts w:asciiTheme="majorHAnsi" w:eastAsiaTheme="minorHAnsi" w:hAnsiTheme="majorHAnsi"/>
          <w:color w:val="000000"/>
        </w:rPr>
      </w:pPr>
      <w:r w:rsidRPr="00A33C7A">
        <w:rPr>
          <w:rFonts w:asciiTheme="majorHAnsi" w:eastAsiaTheme="minorHAnsi" w:hAnsiTheme="majorHAnsi"/>
          <w:color w:val="000000"/>
        </w:rPr>
        <w:t xml:space="preserve">7. Zapłata za faktury nastąpi w terminie </w:t>
      </w:r>
      <w:r w:rsidRPr="00A0532C">
        <w:rPr>
          <w:rFonts w:asciiTheme="majorHAnsi" w:eastAsiaTheme="minorHAnsi" w:hAnsiTheme="majorHAnsi"/>
          <w:color w:val="000000"/>
        </w:rPr>
        <w:t>……….</w:t>
      </w:r>
      <w:r w:rsidRPr="00A33C7A">
        <w:rPr>
          <w:rFonts w:asciiTheme="majorHAnsi" w:eastAsiaTheme="minorHAnsi" w:hAnsiTheme="majorHAnsi"/>
          <w:color w:val="000000"/>
        </w:rPr>
        <w:t xml:space="preserve"> dni, od daty doręczenia Zamawiającemu prawidłowo wystawionej faktury przez Wykonawcę. </w:t>
      </w:r>
    </w:p>
    <w:p w14:paraId="15CE570F" w14:textId="77777777" w:rsidR="00A33C7A" w:rsidRPr="00A33C7A" w:rsidRDefault="00A33C7A" w:rsidP="00A33C7A">
      <w:pPr>
        <w:widowControl/>
        <w:adjustRightInd w:val="0"/>
        <w:jc w:val="both"/>
        <w:rPr>
          <w:rFonts w:asciiTheme="majorHAnsi" w:eastAsiaTheme="minorHAnsi" w:hAnsiTheme="majorHAnsi"/>
          <w:color w:val="000000"/>
        </w:rPr>
      </w:pPr>
      <w:r w:rsidRPr="00A33C7A">
        <w:rPr>
          <w:rFonts w:asciiTheme="majorHAnsi" w:eastAsiaTheme="minorHAnsi" w:hAnsiTheme="majorHAnsi"/>
          <w:color w:val="000000"/>
        </w:rPr>
        <w:lastRenderedPageBreak/>
        <w:t xml:space="preserve">8.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ze zm. – „Ustawa o Fakturowaniu”). </w:t>
      </w:r>
    </w:p>
    <w:p w14:paraId="27EE8ADB" w14:textId="77777777" w:rsidR="00A33C7A" w:rsidRPr="00A33C7A" w:rsidRDefault="00A33C7A" w:rsidP="00A33C7A">
      <w:pPr>
        <w:widowControl/>
        <w:adjustRightInd w:val="0"/>
        <w:jc w:val="both"/>
        <w:rPr>
          <w:rFonts w:asciiTheme="majorHAnsi" w:eastAsiaTheme="minorHAnsi" w:hAnsiTheme="majorHAnsi"/>
          <w:color w:val="000000"/>
        </w:rPr>
      </w:pPr>
      <w:r w:rsidRPr="00A33C7A">
        <w:rPr>
          <w:rFonts w:asciiTheme="majorHAnsi" w:eastAsiaTheme="minorHAnsi" w:hAnsiTheme="majorHAnsi"/>
          <w:color w:val="000000"/>
        </w:rPr>
        <w:t xml:space="preserve">9. W przypadku wystawienia ustrukturyzowanej faktury elektronicznej, o której mowa w ust. 8,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której dotyczy. </w:t>
      </w:r>
    </w:p>
    <w:p w14:paraId="0551B413" w14:textId="75121094" w:rsidR="00A33C7A" w:rsidRPr="00A33C7A" w:rsidRDefault="00A33C7A" w:rsidP="00A33C7A">
      <w:pPr>
        <w:widowControl/>
        <w:adjustRightInd w:val="0"/>
        <w:jc w:val="both"/>
        <w:rPr>
          <w:rFonts w:asciiTheme="majorHAnsi" w:eastAsiaTheme="minorHAnsi" w:hAnsiTheme="majorHAnsi"/>
          <w:color w:val="000000"/>
        </w:rPr>
      </w:pPr>
      <w:r w:rsidRPr="00A33C7A">
        <w:rPr>
          <w:rFonts w:asciiTheme="majorHAnsi" w:eastAsiaTheme="minorHAnsi" w:hAnsiTheme="majorHAnsi"/>
          <w:color w:val="000000"/>
        </w:rPr>
        <w:t xml:space="preserve">10. Ustrukturyzowaną fakturę elektroniczną należy wysyłać na następujący adres Zamawiającego na PEF: Nadleśnictwo </w:t>
      </w:r>
      <w:r w:rsidRPr="00A0532C">
        <w:rPr>
          <w:rFonts w:asciiTheme="majorHAnsi" w:eastAsiaTheme="minorHAnsi" w:hAnsiTheme="majorHAnsi"/>
          <w:color w:val="000000"/>
        </w:rPr>
        <w:t>Golub-Dobrzyń</w:t>
      </w:r>
      <w:r w:rsidRPr="00A33C7A">
        <w:rPr>
          <w:rFonts w:asciiTheme="majorHAnsi" w:eastAsiaTheme="minorHAnsi" w:hAnsiTheme="majorHAnsi"/>
          <w:color w:val="000000"/>
        </w:rPr>
        <w:t xml:space="preserve">, </w:t>
      </w:r>
    </w:p>
    <w:p w14:paraId="2A75FF71" w14:textId="77777777" w:rsidR="00A33C7A" w:rsidRPr="00A33C7A" w:rsidRDefault="00A33C7A" w:rsidP="00A33C7A">
      <w:pPr>
        <w:widowControl/>
        <w:adjustRightInd w:val="0"/>
        <w:jc w:val="both"/>
        <w:rPr>
          <w:rFonts w:asciiTheme="majorHAnsi" w:eastAsiaTheme="minorHAnsi" w:hAnsiTheme="majorHAnsi"/>
          <w:color w:val="000000"/>
        </w:rPr>
      </w:pPr>
      <w:r w:rsidRPr="00A33C7A">
        <w:rPr>
          <w:rFonts w:asciiTheme="majorHAnsi" w:eastAsiaTheme="minorHAnsi" w:hAnsiTheme="majorHAnsi"/>
          <w:color w:val="000000"/>
        </w:rPr>
        <w:t xml:space="preserve">11. Za chwilę doręczenia ustrukturyzowanej faktury elektronicznej uznawać się będzie chwilę wprowadzenia prawidłowo wystawionej faktury, zawierającej wszystkie elementy, o których mowa w ust. 9 powyżej, do konta Zamawiającego na PEF, w sposób umożliwiający Zamawiającemu zapoznanie się z jej treścią. </w:t>
      </w:r>
    </w:p>
    <w:p w14:paraId="118E0A0F" w14:textId="77777777" w:rsidR="00A33C7A" w:rsidRPr="00A33C7A" w:rsidRDefault="00A33C7A" w:rsidP="00A33C7A">
      <w:pPr>
        <w:widowControl/>
        <w:adjustRightInd w:val="0"/>
        <w:jc w:val="both"/>
        <w:rPr>
          <w:rFonts w:asciiTheme="majorHAnsi" w:eastAsiaTheme="minorHAnsi" w:hAnsiTheme="majorHAnsi"/>
          <w:color w:val="000000"/>
        </w:rPr>
      </w:pPr>
      <w:r w:rsidRPr="00A33C7A">
        <w:rPr>
          <w:rFonts w:asciiTheme="majorHAnsi" w:eastAsiaTheme="minorHAnsi" w:hAnsiTheme="majorHAnsi"/>
          <w:color w:val="000000"/>
        </w:rPr>
        <w:t xml:space="preserve">13. Wynagrodzenie będzie płatne na rachunek bankowy Wykonawcy wskazany w fakturze. Za dzień dokonania płatności przyjmuje się dzień obciążenia rachunku bankowego Zamawiającego. </w:t>
      </w:r>
    </w:p>
    <w:p w14:paraId="1124AE41" w14:textId="77777777" w:rsidR="00A33C7A" w:rsidRPr="00A33C7A" w:rsidRDefault="00A33C7A" w:rsidP="00A33C7A">
      <w:pPr>
        <w:widowControl/>
        <w:adjustRightInd w:val="0"/>
        <w:jc w:val="both"/>
        <w:rPr>
          <w:rFonts w:asciiTheme="majorHAnsi" w:eastAsiaTheme="minorHAnsi" w:hAnsiTheme="majorHAnsi"/>
          <w:color w:val="000000"/>
        </w:rPr>
      </w:pPr>
      <w:r w:rsidRPr="00A33C7A">
        <w:rPr>
          <w:rFonts w:asciiTheme="majorHAnsi" w:eastAsiaTheme="minorHAnsi" w:hAnsiTheme="majorHAnsi"/>
          <w:color w:val="000000"/>
        </w:rPr>
        <w:t xml:space="preserve">14. Wykonawca przyjmuje do wiadomości, iż Zamawiający przy zapłacie Wynagrodzenia będzie stosował mechanizm podzielonej płatności, o którym mowa w art. 108a ust. 1 ustawy z dnia 11 marca 2004 r. o podatku od towarów i usług (Dz. U. z 2025 r. poz. 755 ze zm.). </w:t>
      </w:r>
    </w:p>
    <w:p w14:paraId="473DAE0F" w14:textId="77777777" w:rsidR="00A33C7A" w:rsidRPr="00A33C7A" w:rsidRDefault="00A33C7A" w:rsidP="00A33C7A">
      <w:pPr>
        <w:widowControl/>
        <w:adjustRightInd w:val="0"/>
        <w:jc w:val="both"/>
        <w:rPr>
          <w:rFonts w:asciiTheme="majorHAnsi" w:eastAsiaTheme="minorHAnsi" w:hAnsiTheme="majorHAnsi"/>
          <w:color w:val="000000"/>
        </w:rPr>
      </w:pPr>
      <w:r w:rsidRPr="00A33C7A">
        <w:rPr>
          <w:rFonts w:asciiTheme="majorHAnsi" w:eastAsiaTheme="minorHAnsi" w:hAnsiTheme="majorHAnsi"/>
          <w:color w:val="000000"/>
        </w:rPr>
        <w:t xml:space="preserve">15. Zapłata: </w:t>
      </w:r>
    </w:p>
    <w:p w14:paraId="0877FD65" w14:textId="10E327CF" w:rsidR="00A33C7A" w:rsidRPr="00A0532C" w:rsidRDefault="00A33C7A" w:rsidP="00A33C7A">
      <w:pPr>
        <w:pStyle w:val="Default"/>
        <w:ind w:left="720"/>
        <w:jc w:val="both"/>
        <w:rPr>
          <w:rFonts w:asciiTheme="majorHAnsi" w:hAnsiTheme="majorHAnsi"/>
          <w:sz w:val="22"/>
          <w:szCs w:val="22"/>
        </w:rPr>
      </w:pPr>
      <w:r w:rsidRPr="00A0532C">
        <w:rPr>
          <w:rFonts w:asciiTheme="majorHAnsi" w:hAnsiTheme="majorHAnsi"/>
          <w:sz w:val="22"/>
          <w:szCs w:val="22"/>
        </w:rPr>
        <w:t xml:space="preserve">1) kwoty odpowiadającej całości albo części kwoty podatku wynikającej z otrzymanej faktury będzie dokonywana na rachunek VAT Wykonawcy ,w rozumieniu art. 2 pkt 37 ustawy z dnia 11 marca 2004 r. o podatku od towarów i usług, </w:t>
      </w:r>
    </w:p>
    <w:p w14:paraId="7E40B593" w14:textId="77777777" w:rsidR="00A33C7A" w:rsidRPr="00A0532C" w:rsidRDefault="00A33C7A" w:rsidP="00A33C7A">
      <w:pPr>
        <w:pStyle w:val="Default"/>
        <w:ind w:left="720"/>
        <w:rPr>
          <w:rFonts w:asciiTheme="majorHAnsi" w:hAnsiTheme="majorHAnsi"/>
          <w:sz w:val="22"/>
          <w:szCs w:val="22"/>
        </w:rPr>
      </w:pPr>
      <w:r w:rsidRPr="00A0532C">
        <w:rPr>
          <w:rFonts w:asciiTheme="majorHAnsi" w:hAnsiTheme="majorHAnsi"/>
          <w:sz w:val="22"/>
          <w:szCs w:val="22"/>
        </w:rPr>
        <w:t xml:space="preserve">2) kwoty odpowiadającej wartości sprzedaży netto wynikającej z otrzymanej faktury jest dokonywana na rachunek bankowy albo na rachunek w spółdzielczej kasie oszczędnościowo-kredytowej, dla których jest prowadzony rachunek VAT Wykonawcy. </w:t>
      </w:r>
    </w:p>
    <w:p w14:paraId="1382B6DA" w14:textId="77777777"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16. Wykonawca przy realizacji Umowy zobowiązuje posługiwać się rachunkiem rozliczeniowym, o którym mowa w art. 49 ust. 1 pkt 1 ustawy z dnia 29 sierpnia 1997 r. Prawo bankowe (Dz. U. z 2024 r. poz. 1646 ze zm.) zawartym w wykazie podmiotów, o którym mowa w art. 96b ust. 1 ustawy z dnia 11 marca 2004 r. o podatku od towarów i usług (Dz. U. z 2025 r. poz. 755 ze zm.). </w:t>
      </w:r>
    </w:p>
    <w:p w14:paraId="18AD72C9" w14:textId="77777777"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17. Wykonawca nie może bez uprzedniej zgody Zamawiającego wyrażonej na piśmie pod rygorem nieważności, przenieść na osobę trzecią jakiejkolwiek wierzytelności wynikającej z Umowy. </w:t>
      </w:r>
    </w:p>
    <w:p w14:paraId="7AF4E5AF" w14:textId="77777777" w:rsidR="00A33C7A" w:rsidRPr="00A0532C" w:rsidRDefault="00A33C7A" w:rsidP="00A33C7A">
      <w:pPr>
        <w:pStyle w:val="Default"/>
        <w:jc w:val="center"/>
        <w:rPr>
          <w:rFonts w:asciiTheme="majorHAnsi" w:hAnsiTheme="majorHAnsi"/>
          <w:b/>
          <w:bCs/>
          <w:sz w:val="22"/>
          <w:szCs w:val="22"/>
        </w:rPr>
      </w:pPr>
    </w:p>
    <w:p w14:paraId="5201F44E" w14:textId="300640E9" w:rsidR="00A33C7A" w:rsidRPr="00A0532C" w:rsidRDefault="00A33C7A" w:rsidP="00A33C7A">
      <w:pPr>
        <w:pStyle w:val="Default"/>
        <w:jc w:val="center"/>
        <w:rPr>
          <w:rFonts w:asciiTheme="majorHAnsi" w:hAnsiTheme="majorHAnsi"/>
          <w:b/>
          <w:bCs/>
          <w:sz w:val="22"/>
          <w:szCs w:val="22"/>
        </w:rPr>
      </w:pPr>
      <w:r w:rsidRPr="00A0532C">
        <w:rPr>
          <w:rFonts w:asciiTheme="majorHAnsi" w:hAnsiTheme="majorHAnsi"/>
          <w:b/>
          <w:bCs/>
          <w:sz w:val="22"/>
          <w:szCs w:val="22"/>
        </w:rPr>
        <w:t>§ 12</w:t>
      </w:r>
    </w:p>
    <w:p w14:paraId="1BF0F832" w14:textId="57D2EE04" w:rsidR="00A33C7A" w:rsidRPr="00A0532C" w:rsidRDefault="00A33C7A" w:rsidP="00A33C7A">
      <w:pPr>
        <w:pStyle w:val="Default"/>
        <w:jc w:val="center"/>
        <w:rPr>
          <w:rFonts w:asciiTheme="majorHAnsi" w:hAnsiTheme="majorHAnsi"/>
          <w:sz w:val="22"/>
          <w:szCs w:val="22"/>
        </w:rPr>
      </w:pPr>
      <w:r w:rsidRPr="00A0532C">
        <w:rPr>
          <w:rFonts w:asciiTheme="majorHAnsi" w:hAnsiTheme="majorHAnsi"/>
          <w:b/>
          <w:bCs/>
          <w:sz w:val="22"/>
          <w:szCs w:val="22"/>
        </w:rPr>
        <w:t xml:space="preserve"> Zabezpieczenie należytego wykonania Umowy</w:t>
      </w:r>
    </w:p>
    <w:p w14:paraId="066E5781" w14:textId="77777777"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1. Zamawiający oświadcza, że Wykonawca przed zawarciem umowy wniósł na jego rzecz zabezpieczenie należytego wykonania umowy w wysokości 5% wartości wynagrodzenia brutto wskazanego w §11 ust. 1 niniejszej umowy, tj. _________________________ zł (słownie: _________________________________________) w formie ______________________________________________. </w:t>
      </w:r>
    </w:p>
    <w:p w14:paraId="521FB253" w14:textId="77777777"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2. Strony ustalają, że wniesione zabezpieczenie należytego wykonania umowy zwolnione zostanie następująco: </w:t>
      </w:r>
    </w:p>
    <w:p w14:paraId="2508F86A" w14:textId="77777777"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1) 70% w ciągu 30 dni po odbiorze końcowym Etapu I Przedmiotu Umowy, </w:t>
      </w:r>
    </w:p>
    <w:p w14:paraId="642EC150" w14:textId="77777777"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2) 30% w ciągu 15 dni po upływie okresu rękojmi za wady lub gwarancji Przedmiotu Umowy (Dokumentacji projektowej). </w:t>
      </w:r>
    </w:p>
    <w:p w14:paraId="70BB0CDA" w14:textId="77777777"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3. Zwrot zabezpieczenia należytego wykonania umowy wniesiony w pieniądzu nastąpi razem z oprocentowaniem, na zasadach określonych w ustawie PZP. </w:t>
      </w:r>
    </w:p>
    <w:p w14:paraId="52E8EB86" w14:textId="77777777"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4. W sytuacji, gdy wskutek okoliczności, o których mowa w § 17 niniejszej umowy wystąpi konieczność przedłużenia terminu realizacji zamówienia, Wykonawca zobowiązany jest do przedłużenia terminu ważności wniesionego zabezpieczenia należytego wykonania umowy, albo jeśli nie jest to możliwe, do wniesienia nowego zabezpieczenia na okres wynikający z aneksu do umowy. </w:t>
      </w:r>
    </w:p>
    <w:p w14:paraId="4CA055E9" w14:textId="77777777"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lastRenderedPageBreak/>
        <w:t xml:space="preserve">5. W trakcie realizacji Umowy Wykonawca może dokonać zmiany formy zabezpieczenia na jedną lub kilka form, o których mowa w punkcie 20.3 SWZ. Zmiana formy zabezpieczenia musi być dokonana z zachowaniem ciągłości zabezpieczenia i bez zmiany jego wysokości. </w:t>
      </w:r>
    </w:p>
    <w:p w14:paraId="3E0CAA81" w14:textId="77777777" w:rsidR="00A33C7A" w:rsidRPr="00A0532C" w:rsidRDefault="00A33C7A" w:rsidP="00A33C7A">
      <w:pPr>
        <w:pStyle w:val="Default"/>
        <w:jc w:val="both"/>
        <w:rPr>
          <w:rFonts w:asciiTheme="majorHAnsi" w:hAnsiTheme="majorHAnsi"/>
          <w:sz w:val="22"/>
          <w:szCs w:val="22"/>
        </w:rPr>
      </w:pPr>
      <w:r w:rsidRPr="00A0532C">
        <w:rPr>
          <w:rFonts w:asciiTheme="majorHAnsi" w:hAnsiTheme="majorHAnsi"/>
          <w:sz w:val="22"/>
          <w:szCs w:val="22"/>
        </w:rPr>
        <w:t xml:space="preserve">6. Zamawiający jest upoważniony do zaspokojenia z zabezpieczenia należytego wykonania umowy,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 </w:t>
      </w:r>
    </w:p>
    <w:p w14:paraId="1CE2E12B" w14:textId="77777777" w:rsidR="00A33C7A" w:rsidRPr="00A0532C" w:rsidRDefault="00A33C7A" w:rsidP="00A33C7A">
      <w:pPr>
        <w:pStyle w:val="Default"/>
        <w:ind w:left="720"/>
        <w:jc w:val="both"/>
        <w:rPr>
          <w:rFonts w:asciiTheme="majorHAnsi" w:hAnsiTheme="majorHAnsi"/>
          <w:sz w:val="22"/>
          <w:szCs w:val="22"/>
        </w:rPr>
      </w:pPr>
    </w:p>
    <w:p w14:paraId="4F760062" w14:textId="77777777" w:rsidR="006A5203" w:rsidRPr="00A0532C" w:rsidRDefault="006A5203" w:rsidP="00A33C7A">
      <w:pPr>
        <w:pStyle w:val="Default"/>
        <w:ind w:left="720"/>
        <w:jc w:val="both"/>
        <w:rPr>
          <w:rFonts w:asciiTheme="majorHAnsi" w:hAnsiTheme="majorHAnsi"/>
          <w:sz w:val="22"/>
          <w:szCs w:val="22"/>
        </w:rPr>
      </w:pPr>
    </w:p>
    <w:p w14:paraId="0BC7297A" w14:textId="77777777" w:rsidR="006A5203" w:rsidRPr="00A0532C" w:rsidRDefault="006A5203" w:rsidP="00A33C7A">
      <w:pPr>
        <w:pStyle w:val="Default"/>
        <w:ind w:left="720"/>
        <w:jc w:val="both"/>
        <w:rPr>
          <w:rFonts w:asciiTheme="majorHAnsi" w:hAnsiTheme="majorHAnsi"/>
          <w:sz w:val="22"/>
          <w:szCs w:val="22"/>
        </w:rPr>
      </w:pPr>
    </w:p>
    <w:p w14:paraId="38D5E2CC" w14:textId="32161343" w:rsidR="006A5203" w:rsidRPr="00A0532C" w:rsidRDefault="006A5203" w:rsidP="006A5203">
      <w:pPr>
        <w:pStyle w:val="Default"/>
        <w:jc w:val="center"/>
        <w:rPr>
          <w:rFonts w:asciiTheme="majorHAnsi" w:hAnsiTheme="majorHAnsi"/>
          <w:sz w:val="22"/>
          <w:szCs w:val="22"/>
        </w:rPr>
      </w:pPr>
      <w:r w:rsidRPr="00A0532C">
        <w:rPr>
          <w:rFonts w:asciiTheme="majorHAnsi" w:hAnsiTheme="majorHAnsi"/>
          <w:b/>
          <w:bCs/>
          <w:sz w:val="22"/>
          <w:szCs w:val="22"/>
        </w:rPr>
        <w:t>§ 13</w:t>
      </w:r>
    </w:p>
    <w:p w14:paraId="006A6DAD" w14:textId="13EDC736" w:rsidR="006A5203" w:rsidRPr="00A0532C" w:rsidRDefault="006A5203" w:rsidP="006A5203">
      <w:pPr>
        <w:pStyle w:val="Default"/>
        <w:jc w:val="center"/>
        <w:rPr>
          <w:rFonts w:asciiTheme="majorHAnsi" w:hAnsiTheme="majorHAnsi"/>
          <w:sz w:val="22"/>
          <w:szCs w:val="22"/>
        </w:rPr>
      </w:pPr>
      <w:r w:rsidRPr="00A0532C">
        <w:rPr>
          <w:rFonts w:asciiTheme="majorHAnsi" w:hAnsiTheme="majorHAnsi"/>
          <w:b/>
          <w:bCs/>
          <w:sz w:val="22"/>
          <w:szCs w:val="22"/>
        </w:rPr>
        <w:t>Prawa autorskie</w:t>
      </w:r>
    </w:p>
    <w:p w14:paraId="0DFE36DB"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1. Wykonawca oświadcza, że posiada autorskie prawa majątkowe oraz prawa zależne do utworów wytworzonych w trakcie realizacji Przedmiotu Umowy i w ramach Wynagrodzenia: </w:t>
      </w:r>
    </w:p>
    <w:p w14:paraId="6C8B1B17"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1) przenosi na Zamawiającego własność oryginałów i kopii egzemplarzy opracowań wchodzących w skład Dokumentacji Projektowej wraz z nośnikami, na jakich zostały wydane Zamawiającemu, </w:t>
      </w:r>
    </w:p>
    <w:p w14:paraId="2F9B3B27"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2) przenosi na Zamawiającego autorskie prawa majątkowe do wszystkich utworów w rozumieniu przepisów Ustawy z dnia 4 lutego 1994 r. o prawie autorskim i prawach pokrewnych (Dz. U. z 2025 r. poz. 24 – „Ustawa o Prawie autorskim i prawach pokrewnych”) wytworzonych w ramach realizacji Przedmiotu Umowy, w szczególności takich jak: projekty, rysunki, obliczenia, dokumentacje projektowe, raporty, mapy, wykresy, plany, dane statystyczne, ekspertyzy, obliczenia i inne dokumenty przekazane Zamawiającemu w związku z wykonywaniem Przedmiotu Umowy (dalej: „Utwory”), </w:t>
      </w:r>
    </w:p>
    <w:p w14:paraId="713917B7"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3) udziela Zamawiającemu wyłącznego prawa do wykonywania i zezwalania na wykonywanie zależnych praw autorskich, w szczególności poprzez zezwolenie Zamawiającemu na dokonywanie opracowań i zmian Utworów, dokonywania dalszych opracowań Dokumentacji projektowej, na korzystanie z opracowań Utworów oraz ich przeróbek oraz na rozporządzanie tymi opracowaniami wraz z przeróbkami, w szczególności w sytuacji, gdy zmiany w Utworach następują na skutek sprawowania Nadzoru autorskiego w rozumieniu przepisów Prawa Budowlanego oraz gdy są konieczne i uzasadnione ze względu na realizację Przedmiotu Umowy lub optymalizację lub charakter zamówienia, wprowadzenie zmian oraz nadzór autorski może zostać wykonany przez Zamawiającego lub powierzony dowolnej osobie bez pozbawienia autorów Utworów praw do korzystania z osobistych praw autorskich, a Wykonawca oświadcza, iż jest uprawniony do działania w imieniu autorów w zakresie tego potwierdzenia. Wykonawca zapewni także, że autorzy wszelkich Utworów stworzonych w ramach niniejszej Umowy, wyrażą zgodę na naruszanie integralności, w tym formy i treści Utworów, poprzez wprowadzanie do nich zmian – niezależnie od tego, jaki podmiot dokonywać będzie tych zmian. Wykonawca zapewni, że osoby uprawnione z tytułu osobistych praw autorskich nie będą wykonywać takich praw w stosunku do Zamawiającego i jego następców prawnych. </w:t>
      </w:r>
    </w:p>
    <w:p w14:paraId="364FAB70"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2. Nabycie przez Zamawiającego praw, o których mowa w ust. 1 powyżej, następuje: </w:t>
      </w:r>
    </w:p>
    <w:p w14:paraId="2970A727"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1) z chwilą faktycznego wydania poszczególnych części Zamawiającemu, </w:t>
      </w:r>
    </w:p>
    <w:p w14:paraId="61C9573C"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2) bez ograniczeń co do terytorium, czasu, liczby egzemplarzy, w zakresie następujących pól eksploatacji: </w:t>
      </w:r>
    </w:p>
    <w:p w14:paraId="0424915C"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a) użytkowanie Utworów na własny użytek, użytek swoich jednostek organizacyjnych oraz osób trzecich w celach związanych z realizacją zadań Zamawiającego, </w:t>
      </w:r>
    </w:p>
    <w:p w14:paraId="3E08DF7A" w14:textId="6C097170"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b) utrwalanie Utworów na wszelkich rodzajach nośników, w szczególności na nośnikach video, taśmie światłoczułej, magnetycznej, dyskach komputerowych oraz wszelkich typach nośników przeznaczonych do zapisu cyfrowego (CD, DVD, Blue-</w:t>
      </w:r>
      <w:proofErr w:type="spellStart"/>
      <w:r w:rsidRPr="00A0532C">
        <w:rPr>
          <w:rFonts w:asciiTheme="majorHAnsi" w:hAnsiTheme="majorHAnsi"/>
          <w:sz w:val="22"/>
          <w:szCs w:val="22"/>
        </w:rPr>
        <w:t>ray</w:t>
      </w:r>
      <w:proofErr w:type="spellEnd"/>
      <w:r w:rsidRPr="00A0532C">
        <w:rPr>
          <w:rFonts w:asciiTheme="majorHAnsi" w:hAnsiTheme="majorHAnsi"/>
          <w:sz w:val="22"/>
          <w:szCs w:val="22"/>
        </w:rPr>
        <w:t xml:space="preserve">, pendrive, w systemie </w:t>
      </w:r>
      <w:proofErr w:type="spellStart"/>
      <w:r w:rsidRPr="00A0532C">
        <w:rPr>
          <w:rFonts w:asciiTheme="majorHAnsi" w:hAnsiTheme="majorHAnsi"/>
          <w:sz w:val="22"/>
          <w:szCs w:val="22"/>
        </w:rPr>
        <w:t>cloud-storage</w:t>
      </w:r>
      <w:proofErr w:type="spellEnd"/>
      <w:r w:rsidRPr="00A0532C">
        <w:rPr>
          <w:rFonts w:asciiTheme="majorHAnsi" w:hAnsiTheme="majorHAnsi"/>
          <w:sz w:val="22"/>
          <w:szCs w:val="22"/>
        </w:rPr>
        <w:t xml:space="preserve"> oraz inne) oraz wprowadzenie do sieci komputerowych (internetowych i intranetowych), </w:t>
      </w:r>
    </w:p>
    <w:p w14:paraId="757220F6"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c) zwielokrotnianie Utworów dowolną techniką w dowolnej ilości, w tym techniką magnetyczną na kasetach video, techniką światłoczułą i cyfrową, techniką zapisu komputerowego na wszystkich rodzajach nośników dostosowanych do tej formy zapisu, wytwarzanie jakąkolwiek </w:t>
      </w:r>
      <w:r w:rsidRPr="00A0532C">
        <w:rPr>
          <w:rFonts w:asciiTheme="majorHAnsi" w:hAnsiTheme="majorHAnsi"/>
          <w:sz w:val="22"/>
          <w:szCs w:val="22"/>
        </w:rPr>
        <w:lastRenderedPageBreak/>
        <w:t xml:space="preserve">techniką egzemplarzy utworu, w tym techniką drukarską, reprograficzną, zapisu magnetycznego oraz techniką cyfrową, </w:t>
      </w:r>
    </w:p>
    <w:p w14:paraId="36676ECF"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d) wprowadzenie Utworów do pamięci komputera na dowolnej liczbie stanowisk komputerowych oraz sieci multimedialnej, telekomunikacyjnej, komputerowej, w tym do Internetu oraz w systemie </w:t>
      </w:r>
      <w:proofErr w:type="spellStart"/>
      <w:r w:rsidRPr="00A0532C">
        <w:rPr>
          <w:rFonts w:asciiTheme="majorHAnsi" w:hAnsiTheme="majorHAnsi"/>
          <w:sz w:val="22"/>
          <w:szCs w:val="22"/>
        </w:rPr>
        <w:t>cloud</w:t>
      </w:r>
      <w:proofErr w:type="spellEnd"/>
      <w:r w:rsidRPr="00A0532C">
        <w:rPr>
          <w:rFonts w:asciiTheme="majorHAnsi" w:hAnsiTheme="majorHAnsi"/>
          <w:sz w:val="22"/>
          <w:szCs w:val="22"/>
        </w:rPr>
        <w:t xml:space="preserve">- </w:t>
      </w:r>
      <w:proofErr w:type="spellStart"/>
      <w:r w:rsidRPr="00A0532C">
        <w:rPr>
          <w:rFonts w:asciiTheme="majorHAnsi" w:hAnsiTheme="majorHAnsi"/>
          <w:sz w:val="22"/>
          <w:szCs w:val="22"/>
        </w:rPr>
        <w:t>storage</w:t>
      </w:r>
      <w:proofErr w:type="spellEnd"/>
      <w:r w:rsidRPr="00A0532C">
        <w:rPr>
          <w:rFonts w:asciiTheme="majorHAnsi" w:hAnsiTheme="majorHAnsi"/>
          <w:sz w:val="22"/>
          <w:szCs w:val="22"/>
        </w:rPr>
        <w:t xml:space="preserve">, </w:t>
      </w:r>
    </w:p>
    <w:p w14:paraId="3912D557"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e) wyświetlanie i publiczne odtwarzanie Utworu, </w:t>
      </w:r>
    </w:p>
    <w:p w14:paraId="228F31CA"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f) nadawanie za pośrednictwem satelity, </w:t>
      </w:r>
    </w:p>
    <w:p w14:paraId="6A75DB49"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g) reemisja, </w:t>
      </w:r>
    </w:p>
    <w:p w14:paraId="466A759B"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h) wymiana nośników, na których Utwór utrwalono, </w:t>
      </w:r>
    </w:p>
    <w:p w14:paraId="7D2E9F56"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i) wykorzystanie w Utworach multimedialnych, </w:t>
      </w:r>
    </w:p>
    <w:p w14:paraId="00A392E4"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j) wykorzystanie całości lub fragmentów utworu do celów promocyjnych i reklamy, </w:t>
      </w:r>
    </w:p>
    <w:p w14:paraId="1E46F6FE"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k) wprowadzenie zmian czy skrótów, </w:t>
      </w:r>
    </w:p>
    <w:p w14:paraId="237E30AA"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l) sporządzenie wersji obcojęzycznych, </w:t>
      </w:r>
    </w:p>
    <w:p w14:paraId="3B1DA630"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m) publiczne udostępnianie Utworu w taki sposób, aby każdy mógł mieć do niego dostęp w miejscu i w czasie przez niego wybranym, </w:t>
      </w:r>
    </w:p>
    <w:p w14:paraId="7B7D5903"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n) najem, </w:t>
      </w:r>
    </w:p>
    <w:p w14:paraId="12CCBAE2"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o) dzierżawa, </w:t>
      </w:r>
    </w:p>
    <w:p w14:paraId="532A2E11"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p) udzielanie licencji na wykorzystanie. </w:t>
      </w:r>
    </w:p>
    <w:p w14:paraId="14362456"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3. Wykonawca oświadcza, że wykonując Umowę będzie przestrzegał przepisów Ustawy o Prawie autorskim i prawach pokrewnych oraz nie naruszy majątkowych oraz osobistych praw osób trzecich, a Utwory lub ich części przekaże Zamawiającemu w stanie wolnym od obciążeń prawami tych osób, a w szczególności, iż: </w:t>
      </w:r>
    </w:p>
    <w:p w14:paraId="7C1CA8C4"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1) w chwili przedstawienia do odbioru Utworów lub ich części będą przysługiwały mu w całości i na wyłączność majątkowe prawa autorskie i prawa zależne do każdego z Utworów, </w:t>
      </w:r>
    </w:p>
    <w:p w14:paraId="728369E0"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2) nie istnieją żadne ograniczenia, które uniemożliwiałyby Wykonawcy przeniesienie autorskich praw majątkowych i praw zależnych w zakresie opisanym w ust. 2 do Utworów, w szczególności Wykonawca oświadcza, iż prawa te nie zostały, ani nie zostaną zbyte ani ograniczone w zakresie, który wyłączałby lub ograniczałby prawa Zamawiającego jakie nabywa on na podstawie niniejszej Umowy, </w:t>
      </w:r>
    </w:p>
    <w:p w14:paraId="4E47CCE1" w14:textId="1B0FD8B2"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3) autorskie prawa majątkowe i prawa zależne do Utworów lub ich części nie są i nie będą przedmiotem zastawu lub innych praw na rzeczy osób trzecich i zostaną przeniesione na Zamawiającego bez żadnych ograniczeń, </w:t>
      </w:r>
    </w:p>
    <w:p w14:paraId="338BA749"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4) przeniesienie autorskich praw majątkowych na Wykonawcę nie jest, a w przypadku jeżeli w chwili podpisania Umowy prawa takie mu nie przysługują, nie będzie dokonane pod warunkiem, który nie uległ ziszczeniu przed dniem przekazania Utworów lub ich części Zamawiającemu, </w:t>
      </w:r>
    </w:p>
    <w:p w14:paraId="0F9D634E"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5) przeniesienie autorskich praw majątkowych na Wykonawcę nie jest, a w przypadku jeżeli w chwili podpisania Umowy prawa takie mu nie przysługują, nie będzie dokonane z zastrzeżeniem terminu późniejszego niż dzień przedstawienia do odbioru Utworów lub ich części Zamawiającemu, </w:t>
      </w:r>
    </w:p>
    <w:p w14:paraId="23F75B43"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6) zapewnił sobie, a w przypadku jeśli tego nie uczynił, to będzie dysponował zapewnieniem twórcy Utworów lub ich części, w chwili odbioru Przedmiotu Umowy lub jego części przez Zamawiającego, iż w przypadku powstania nowych pól eksploatacji Przedmiotu Umowy lub jego części nieznanych w chwili zawarcia Umowy, prawo do eksploatacji Przedmiotu Umowy lub jego części na tych polach zostanie na Wykonawcę przeniesione, a on przeniesie je w ramach Wynagrodzenia na rzecz Zamawiającego na jego pierwsze żądanie. </w:t>
      </w:r>
    </w:p>
    <w:p w14:paraId="6374EE75"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4. Wykonawca oświadcza, że z chwilą faktycznego wydania poszczególnych Utworów wykonywanych w ramach realizacji Przedmiotu Umowy Zamawiającemu, nie pozbawiając autorów Utworów praw do korzystania z ich osobistych praw autorskich, zarówno Zamawiający lub inne podmioty przez Zamawiającego wskazane będą miały możliwość do wykonywania nadzoru autorskiego oraz dokonywania koniecznych lub uzasadnionych ze względu na charakter inwestycji zmian w utworach wytworzonych w trakcie realizacji Przedmiotu Umowy (w szczególności takich jak: rysunki, obliczenia, dokumentacje projektowe raporty, mapy, wykresy, rysunki, plany, dane statystyczne, ekspertyzy, obliczenia i inne dokumenty powstałe przy realizacji Umowy). </w:t>
      </w:r>
    </w:p>
    <w:p w14:paraId="17ECE588"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lastRenderedPageBreak/>
        <w:t xml:space="preserve">5. Jeżeli Utwory zostały wykonane przez osoby trzecie, Zamawiający uprawniony jest żądać od Wykonawcy okazania dowodów skutecznego nabycia przez Wykonawcę praw do Utworów na polach eksploatacji takich jak wskazane w ust. 2. </w:t>
      </w:r>
    </w:p>
    <w:p w14:paraId="762E62E0"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6. Wykonawca gwarantuje Zamawiającemu, że świadczenia wchodzące w zakres Przedmiotu Umowy nie naruszą żadnych praw patentowych, praw do znaków towarowych, praw autorskich ani innych praw własności intelektualnych i przemysłowych, które przysługują osobom trzecim. </w:t>
      </w:r>
    </w:p>
    <w:p w14:paraId="6C942EB9"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7. Jeżeli zostanie zgłoszone do którejkolwiek ze Stron roszczenie, że Przedmiot Umowy narusza jakikolwiek istniejący patent, prawo autorskie, prawo do znaku towarowego lub inne prawo własności intelektualnej albo przemysłowej, Zamawiający niezwłocznie poinformuje o tym fakcie Wykonawcę jeżeli zgłoszenie zostało skierowane do Zamawiającego, a Wykonawca zobowiązany jest na swój koszt podjąć wszelkie działania mające na celu odparcie tego zarzutu, chyba, że uzna iż zarzut jest zasadny. </w:t>
      </w:r>
    </w:p>
    <w:p w14:paraId="0BD15916"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8. W przypadku, gdy wytoczone zostanie przeciwko Zamawiającemu powództwo w związku z zarzutem naruszenia przez Wykonawcę praw własności intelektualnej albo własności przemysłowej osób trzecich, Wykonawca jest zobowiązany do przystąpienia do postępowania w charakterze interwenienta ubocznego i do zwrócenia Zamawiającemu poniesionych przez niego kosztów procesu. Zamawiający nie podejmie żadnych działań bez pisemnego zawiadomienia i przeprowadzenia z Wykonawcą konsultacji dotyczących dalszego postępowania. </w:t>
      </w:r>
    </w:p>
    <w:p w14:paraId="6E4BA97A" w14:textId="77777777" w:rsidR="006A5203" w:rsidRPr="00A0532C" w:rsidRDefault="006A5203" w:rsidP="006A5203">
      <w:pPr>
        <w:pStyle w:val="Default"/>
        <w:jc w:val="both"/>
        <w:rPr>
          <w:rFonts w:asciiTheme="majorHAnsi" w:hAnsiTheme="majorHAnsi"/>
          <w:sz w:val="22"/>
          <w:szCs w:val="22"/>
        </w:rPr>
      </w:pPr>
    </w:p>
    <w:p w14:paraId="67B19744"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9. W przypadku wskazanym w ust. 7 i 8 Wykonawca niezwłocznie uzyska na własny koszt odpowiednie prawa własności intelektualnej lub przemysłowej od osoby trzeciej lub niezwłocznie na swój koszt zastąpi albo zmodyfikuje odpowiednią część Przedmiotu Umowy lub całości Przedmiotu Umowy tak, aby nie naruszał on praw własności intelektualnej lub przemysłowej z zastrzeżeniem, że nie spowoduje to pogorszenia uzgodnionej w Umowie funkcjonalności. Wykonawca pokryje straty Zamawiającego powstałe w związku z dokonywaną modyfikacją Przedmiotu Umowy. </w:t>
      </w:r>
    </w:p>
    <w:p w14:paraId="230505EA"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10. W przypadku odstąpienia od Umowy przez którąkolwiek ze Stron, nabyte przez Zamawiającego prawa Utworów wykonywanych przez Wykonawcę w ramach realizacji Przedmiotu Umowy pozostają przy Zamawiającym. Powyższe nie uchybia jednakże jakimkolwiek roszczeniom Stron związanych z odstąpieniem od Umowy. </w:t>
      </w:r>
    </w:p>
    <w:p w14:paraId="45BD4618" w14:textId="77777777" w:rsidR="006A5203" w:rsidRPr="00A0532C" w:rsidRDefault="006A5203" w:rsidP="006A5203">
      <w:pPr>
        <w:pStyle w:val="Default"/>
        <w:numPr>
          <w:ilvl w:val="0"/>
          <w:numId w:val="41"/>
        </w:numPr>
        <w:jc w:val="center"/>
        <w:rPr>
          <w:rFonts w:asciiTheme="majorHAnsi" w:hAnsiTheme="majorHAnsi"/>
          <w:sz w:val="22"/>
          <w:szCs w:val="22"/>
        </w:rPr>
      </w:pPr>
    </w:p>
    <w:p w14:paraId="12C09F4D" w14:textId="364D1221" w:rsidR="006A5203" w:rsidRPr="00A0532C" w:rsidRDefault="006A5203" w:rsidP="006A5203">
      <w:pPr>
        <w:pStyle w:val="Default"/>
        <w:numPr>
          <w:ilvl w:val="0"/>
          <w:numId w:val="41"/>
        </w:numPr>
        <w:jc w:val="center"/>
        <w:rPr>
          <w:rFonts w:asciiTheme="majorHAnsi" w:hAnsiTheme="majorHAnsi"/>
          <w:sz w:val="22"/>
          <w:szCs w:val="22"/>
        </w:rPr>
      </w:pPr>
      <w:r w:rsidRPr="00A0532C">
        <w:rPr>
          <w:rFonts w:asciiTheme="majorHAnsi" w:hAnsiTheme="majorHAnsi"/>
          <w:b/>
          <w:bCs/>
          <w:sz w:val="22"/>
          <w:szCs w:val="22"/>
        </w:rPr>
        <w:t>§ 14</w:t>
      </w:r>
    </w:p>
    <w:p w14:paraId="02AC16C8" w14:textId="63E7FB1F" w:rsidR="006A5203" w:rsidRPr="00A0532C" w:rsidRDefault="006A5203" w:rsidP="006A5203">
      <w:pPr>
        <w:pStyle w:val="Default"/>
        <w:numPr>
          <w:ilvl w:val="0"/>
          <w:numId w:val="41"/>
        </w:numPr>
        <w:jc w:val="center"/>
        <w:rPr>
          <w:rFonts w:asciiTheme="majorHAnsi" w:hAnsiTheme="majorHAnsi"/>
          <w:sz w:val="22"/>
          <w:szCs w:val="22"/>
        </w:rPr>
      </w:pPr>
      <w:r w:rsidRPr="00A0532C">
        <w:rPr>
          <w:rFonts w:asciiTheme="majorHAnsi" w:hAnsiTheme="majorHAnsi"/>
          <w:b/>
          <w:bCs/>
          <w:sz w:val="22"/>
          <w:szCs w:val="22"/>
        </w:rPr>
        <w:t>Kary umowne</w:t>
      </w:r>
    </w:p>
    <w:p w14:paraId="1EF2A6EA"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1. Strony ustalają, że Wykonawca zapłaci Zamawiającemu kary umowne w następujących wypadkach i wysokościach: </w:t>
      </w:r>
    </w:p>
    <w:p w14:paraId="5DFA1196"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1) za zwłokę w wykonaniu Etapu I Przedmiotu Umowy w terminach wynikających z harmonogramu rzeczowo-finansowego, o którym mowa w § 1 ust. 6 niniejszej Umowy – w wysokości 0,1% wynagrodzenia brutto, o którym mowa w § 11 ust. 1 pkt 1 Umowy, za każdy kalendarzowy dzień zwłoki, </w:t>
      </w:r>
    </w:p>
    <w:p w14:paraId="5D818946"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2) za zwłokę w wykonaniu czynności w ramach Nadzoru autorskiego – w wysokości 0,2% wynagrodzenia brutto, o którym mowa w § 11 ust. 1 pkt 2 Umowy, za każdy rozpoczęty dzień zwłoki, </w:t>
      </w:r>
    </w:p>
    <w:p w14:paraId="4D7C1DD7"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3) za brak stawiennictwa Wykonawcy na radzie budowy lub odbiorze lub terenie budowy w przypadkach wymaganych w Umowie – w wysokości 1 000,00 zł za każdy przypadek, </w:t>
      </w:r>
    </w:p>
    <w:p w14:paraId="2D91B206"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4) za zwłokę w usunięciu wad lub uzupełnieniu braków Dokumentacji projektowej stwierdzonych podczas jej odbioru lub w okresie rękojmi za wady lub gwarancji jakości – w wysokości 0,2% wynagrodzenia brutto, o którym mowa w § 11 ust. 1 pkt 1 Umowy, za każdy kalendarzowy dzień zwłoki, </w:t>
      </w:r>
    </w:p>
    <w:p w14:paraId="49675FC1"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5) za odstąpienie przez Zamawiającego od Umowy w całości z przyczyn leżących po stronie Wykonawcy – w wysokości 10 % wynagrodzenia brutto, o którym mowa w § 11 ust. 1 Umowy, </w:t>
      </w:r>
    </w:p>
    <w:p w14:paraId="1DD14535"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6) za odstąpienie przez Zamawiającego od Umowy w części z przyczyn leżących po stronie Wykonawcy – w wysokości 10 % części wynagrodzenia brutto należnego za niewykonaną część Przedmiotu Umowy, </w:t>
      </w:r>
    </w:p>
    <w:p w14:paraId="0058D0C8"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lastRenderedPageBreak/>
        <w:t xml:space="preserve">7) za realizację Przedmiotu Umowy przy wykorzystaniu podwykonawcy, który nie został zgłoszony zgodnie z wymaganiami niniejszej Umowy - w wysokości 1 500,00 zł za każdy przypadek, </w:t>
      </w:r>
    </w:p>
    <w:p w14:paraId="6A4E49EB" w14:textId="77777777" w:rsidR="006A5203" w:rsidRPr="00A0532C" w:rsidRDefault="006A5203" w:rsidP="006A5203">
      <w:pPr>
        <w:pStyle w:val="Default"/>
        <w:numPr>
          <w:ilvl w:val="0"/>
          <w:numId w:val="41"/>
        </w:numPr>
        <w:jc w:val="both"/>
        <w:rPr>
          <w:rFonts w:asciiTheme="majorHAnsi" w:hAnsiTheme="majorHAnsi"/>
          <w:sz w:val="22"/>
          <w:szCs w:val="22"/>
        </w:rPr>
      </w:pPr>
      <w:r w:rsidRPr="00A0532C">
        <w:rPr>
          <w:rFonts w:asciiTheme="majorHAnsi" w:hAnsiTheme="majorHAnsi"/>
          <w:sz w:val="22"/>
          <w:szCs w:val="22"/>
        </w:rPr>
        <w:t xml:space="preserve">8) za naruszenie obowiązku, o którym mowa w § 6 ust. 6-9 Umowy – w wysokości 1 000,00 zł każdy stwierdzony przypadek, </w:t>
      </w:r>
    </w:p>
    <w:p w14:paraId="4B63A98F" w14:textId="170FBE2A" w:rsidR="006A5203" w:rsidRPr="00A0532C" w:rsidRDefault="006A5203" w:rsidP="006A5203">
      <w:pPr>
        <w:pStyle w:val="Default"/>
        <w:jc w:val="both"/>
        <w:rPr>
          <w:rFonts w:asciiTheme="majorHAnsi" w:hAnsiTheme="majorHAnsi"/>
        </w:rPr>
      </w:pPr>
      <w:r w:rsidRPr="00A0532C">
        <w:rPr>
          <w:rFonts w:asciiTheme="majorHAnsi" w:hAnsiTheme="majorHAnsi"/>
          <w:sz w:val="22"/>
          <w:szCs w:val="22"/>
        </w:rPr>
        <w:t>9) za niewywiązanie się przez Wykonawcę ze zobowiązania wykonywania Przedmiotu Umowy przez osobę wyznaczoną do realizacji zamówienia (Projektanta), zgodnie ze złożoną Ofertą, dokumentami w Postępowaniu lub zgłoszeniem, o którym mowa w § 8 ust. 2 Umowy:.</w:t>
      </w:r>
    </w:p>
    <w:p w14:paraId="268646E8"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10) za każdy brak zapłaty lub nieterminową zapłatę wynagrodzenia należnego podwykonawcom z tytułu zmiany wysokości wynagrodzenia, o której mowa w § 20 ust. 8 Umowy w wysokości 1.500,00 zł, </w:t>
      </w:r>
    </w:p>
    <w:p w14:paraId="085B03CF"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11) za każde nieprzedłożenie Zamawiającemu we skazanym przez niego w wezwaniu terminie dowodów, o których mowa w § 8 ust. 4 niniejszej Umowy, potwierdzających spełnienie wymogu zatrudnienia na podstawie umowy o pracę przez Wykonawcę lub Podwykonawcę osób wykonujących wymienione w pkt 2.5. SWZ czynności w trakcie realizacji zamówienia – w wysokości 200,00 zł za każdy dzień zwłoki, licząc od następnego dnia po upływie terminu wyznaczonego na złożenie dowodów, </w:t>
      </w:r>
    </w:p>
    <w:p w14:paraId="26ADC14A"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12) za niespełnienie przez Wykonawcę lub Podwykonawcę wymogu zatrudnienia, o którym mowa w § 8 ust. 3 niniejszej Umowy – w wysokości 1000,00 zł za każdy stwierdzony przypadek. </w:t>
      </w:r>
    </w:p>
    <w:p w14:paraId="72DD0A59"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2. Łączna maksymalna wysokość kar umownych naliczonych Wykonawcy z tytułu wszystkich przypadków wymienionych w niniejszej umowie nie może przekroczyć 30% wynagrodzenia umownego brutto, o którym mowa w § 11 ust. 1 umowy. </w:t>
      </w:r>
    </w:p>
    <w:p w14:paraId="24E2E9B3"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3. Kary umowne stają się wymagalne z chwilą i w dacie powstania podstawy do ich naliczenia, bez konieczności odrębnego wzywania Wykonawcy do ich zapłaty. Naliczone przez Zamawiającego kary umowne mogą być dochodzone kumulatywnie. </w:t>
      </w:r>
    </w:p>
    <w:p w14:paraId="302C4B20"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4. Odstąpienie od Umowy nie wyłącza uprawnienia Zamawiającego do dochodzenia kar umownych należnych z tytułu wystąpienia okoliczności mających miejsce przed złożeniem oświadczenia o odstąpieniu od Umowy. </w:t>
      </w:r>
    </w:p>
    <w:p w14:paraId="2E4ACEF6"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5. Zamawiającemu przysługuje prawo potrącenia kar umownych z należnego Wykonawcy wynagrodzenia, na co Wykonawca wyraża zgodę. </w:t>
      </w:r>
    </w:p>
    <w:p w14:paraId="06F28006"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6. Zamawiającemu służy prawo do dochodzenia odszkodowania uzupełniającego przewyższającego wysokość zastrzeżonych kar umownych, do wysokości rzeczywiście poniesionej szkody, na zasadach ogólnych wynikających z Kodeksu Cywilnego. </w:t>
      </w:r>
    </w:p>
    <w:p w14:paraId="202612B0"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7. Wykonawca nie ma prawa bez uprzedniej pisemnej zgody Zamawiającego zbyć wierzytelności wynikającej z niniejszej umowy na rzecz osoby trzeciej. </w:t>
      </w:r>
    </w:p>
    <w:p w14:paraId="6FA7BFBA"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8. Strony ustalają, iż Zamawiający jest zobowiązany do zapłaty Wykonawcy kary umownej w wysokości 5% wynagrodzenia umownego za odstąpienie od umowy z przyczyn, za które Zamawiający ponosi wyłączną odpowiedzialność. </w:t>
      </w:r>
    </w:p>
    <w:p w14:paraId="58769E3A" w14:textId="117341F4" w:rsidR="006A5203" w:rsidRPr="00A0532C" w:rsidRDefault="006A5203" w:rsidP="006A5203">
      <w:pPr>
        <w:pStyle w:val="Default"/>
        <w:numPr>
          <w:ilvl w:val="0"/>
          <w:numId w:val="41"/>
        </w:numPr>
        <w:jc w:val="both"/>
        <w:rPr>
          <w:rFonts w:asciiTheme="majorHAnsi" w:hAnsiTheme="majorHAnsi"/>
          <w:sz w:val="22"/>
          <w:szCs w:val="22"/>
        </w:rPr>
      </w:pPr>
    </w:p>
    <w:p w14:paraId="4538D62A" w14:textId="77777777" w:rsidR="006A5203" w:rsidRPr="00A0532C" w:rsidRDefault="006A5203" w:rsidP="006A5203">
      <w:pPr>
        <w:pStyle w:val="Default"/>
        <w:numPr>
          <w:ilvl w:val="0"/>
          <w:numId w:val="41"/>
        </w:numPr>
        <w:jc w:val="both"/>
        <w:rPr>
          <w:rFonts w:asciiTheme="majorHAnsi" w:hAnsiTheme="majorHAnsi"/>
          <w:sz w:val="22"/>
          <w:szCs w:val="22"/>
        </w:rPr>
      </w:pPr>
    </w:p>
    <w:p w14:paraId="6A81A7D4" w14:textId="77777777" w:rsidR="006A5203" w:rsidRPr="00A0532C" w:rsidRDefault="006A5203" w:rsidP="006A5203">
      <w:pPr>
        <w:pStyle w:val="Tekstpodstawowy"/>
        <w:ind w:left="0"/>
        <w:jc w:val="center"/>
        <w:rPr>
          <w:rFonts w:asciiTheme="majorHAnsi" w:hAnsiTheme="majorHAnsi"/>
          <w:b/>
          <w:bCs/>
        </w:rPr>
      </w:pPr>
      <w:r w:rsidRPr="00A0532C">
        <w:rPr>
          <w:rFonts w:asciiTheme="majorHAnsi" w:hAnsiTheme="majorHAnsi"/>
          <w:b/>
          <w:bCs/>
        </w:rPr>
        <w:t xml:space="preserve">§15 </w:t>
      </w:r>
    </w:p>
    <w:p w14:paraId="2C5643DA" w14:textId="5C314DC7" w:rsidR="00D22A2A" w:rsidRPr="00A0532C" w:rsidRDefault="006A5203" w:rsidP="006A5203">
      <w:pPr>
        <w:pStyle w:val="Tekstpodstawowy"/>
        <w:ind w:left="0"/>
        <w:jc w:val="center"/>
        <w:rPr>
          <w:rFonts w:asciiTheme="majorHAnsi" w:hAnsiTheme="majorHAnsi" w:cs="Arial"/>
        </w:rPr>
      </w:pPr>
      <w:r w:rsidRPr="00A0532C">
        <w:rPr>
          <w:rFonts w:asciiTheme="majorHAnsi" w:hAnsiTheme="majorHAnsi"/>
          <w:b/>
          <w:bCs/>
        </w:rPr>
        <w:t>Odstąpienie od Umowy</w:t>
      </w:r>
    </w:p>
    <w:p w14:paraId="551CD490" w14:textId="77777777" w:rsidR="006A5203" w:rsidRPr="00A0532C" w:rsidRDefault="006A5203" w:rsidP="006A5203">
      <w:pPr>
        <w:pStyle w:val="Default"/>
        <w:rPr>
          <w:rFonts w:asciiTheme="majorHAnsi" w:hAnsiTheme="majorHAnsi"/>
        </w:rPr>
      </w:pPr>
    </w:p>
    <w:p w14:paraId="4E136869"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1. Niezależnie od podstaw odstąpienia od Umowy wynikających z przepisów prawa lub z innych postanowień Umowy, Zamawiający ma prawo odstąpić od Umowy w całości lub w części w przypadku wystąpienia którejkolwiek z poniższych okoliczności: 1) naliczenia Wykonawcy kar umownych na kwotę stanowiącą ponad 30 % wynagrodzenia umownego brutto, o którym mowa w § 11 ust. 1 Umowy, </w:t>
      </w:r>
    </w:p>
    <w:p w14:paraId="599964A7"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2) w przypadku gdy zostanie wydany nakaz zajęcia istotnej części majątku Wykonawcy, </w:t>
      </w:r>
    </w:p>
    <w:p w14:paraId="6CB732B5"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3) Wykonawca nie rozpoczął wykonywania usług bez uzasadnionych przyczyn i/lub nie podjął ich i/lub nie kontynuuje ich pomimo wezwania Zamawiającego złożonego na piśmie, </w:t>
      </w:r>
    </w:p>
    <w:p w14:paraId="4B213400"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4) Wykonawca pomimo uprzedniego pisemnego wezwania w sposób nienależyty wykonuje zobowiązania umowne, </w:t>
      </w:r>
    </w:p>
    <w:p w14:paraId="26CB0D04" w14:textId="6814CF3F"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lastRenderedPageBreak/>
        <w:t xml:space="preserve">5) w przypadku, gdy Wykonawca nie wykonuje Przedmiotu Umowy za pomocą osoby wyznaczonej do realizacji zamówienia (Projektant), zgodnie ze złożoną Ofertą, dokumentami w Postępowaniu lub zgłoszeniem, o którym mowa w § 8 ust. 2. </w:t>
      </w:r>
    </w:p>
    <w:p w14:paraId="56BF1DC1"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2. Z umownego prawa odstąpienia w przypadkach, o których mowa w ust. 1 pkt 2-5 niniejszego paragrafu, Zamawiający może skorzystać w terminie 90 dni, licząc od dnia powzięcia wiadomości o tychże okolicznościach (wymienionych w ust. 1 pkt 2-5). </w:t>
      </w:r>
    </w:p>
    <w:p w14:paraId="7CE56401"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3. Odstąpienie od Umowy powinno nastąpić w formie pisemnej, pod rygorem nieważności. </w:t>
      </w:r>
    </w:p>
    <w:p w14:paraId="073A73FA"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4. W przypadku odstąpienia od Umowy Wykonawcę i Zamawiającego obciążają następujące obowiązki szczegółowe: </w:t>
      </w:r>
    </w:p>
    <w:p w14:paraId="687FE9CD"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1) w terminie 7 dni od daty odstąpienia od Umowy Wykonawca przy udziale Przedstawiciela Zamawiającego sporządzi szczegółowy protokół inwentaryzacji z zaawansowania realizacji Przedmiotu Umowy, według stanu na dzień odstąpienia, </w:t>
      </w:r>
    </w:p>
    <w:p w14:paraId="0E394F38"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2) Wykonawca przekaże Zamawiającemu wszelkie będące w trakcie sporządzania i już ukończone opracowania projektowe wchodzące w skład Dokumentacji projektowej, w terminie wskazanym przez Zamawiającego. </w:t>
      </w:r>
    </w:p>
    <w:p w14:paraId="47A0C07B"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5. Odstąpienie od Umowy nie pozbawia Zamawiającego prawa dochodzenia kar umownych i innych odszkodowań za szkody wynikłe w związku z niewykonaniem lub nienależytym wykonaniem Umowy przez Wykonawcę. </w:t>
      </w:r>
    </w:p>
    <w:p w14:paraId="7D04FDCE"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6. Strony postanawiają, iż w każdym przypadku niewykonania lub nienależytego wykonania któregokolwiek z zobowiązań umownych przez Wykonawcę, po uprzednim wezwaniu Wykonawcy do zmiany sposobu wykonywania Umowy i wyznaczeniu dodatkowego 7-dniowego terminu, Zamawiający jest uprawniony do zastępczego powierzenia wykonania prac osobie trzeciej w ramach Wykonawstwa Zastępczego bez konieczności uzyskiwania upoważnienia sądowego. </w:t>
      </w:r>
    </w:p>
    <w:p w14:paraId="4389C0D8" w14:textId="77777777" w:rsidR="006A5203" w:rsidRPr="00A0532C" w:rsidRDefault="006A5203" w:rsidP="006A5203">
      <w:pPr>
        <w:pStyle w:val="Default"/>
        <w:jc w:val="both"/>
        <w:rPr>
          <w:rFonts w:asciiTheme="majorHAnsi" w:hAnsiTheme="majorHAnsi"/>
          <w:sz w:val="22"/>
          <w:szCs w:val="22"/>
        </w:rPr>
      </w:pPr>
      <w:r w:rsidRPr="00A0532C">
        <w:rPr>
          <w:rFonts w:asciiTheme="majorHAnsi" w:hAnsiTheme="majorHAnsi"/>
          <w:sz w:val="22"/>
          <w:szCs w:val="22"/>
        </w:rPr>
        <w:t xml:space="preserve">7. Strony ustalają, iż wszelkie koszty poniesione przez Zamawiającego w związku z Wykonawstwem Zastępczym, Zamawiający wedle swojego wyboru potrąci z wynagrodzenia lub zaspokoi z zabezpieczenia należytego wykonania umowy. </w:t>
      </w:r>
    </w:p>
    <w:p w14:paraId="45B6B9A9" w14:textId="77777777" w:rsidR="00C17A42" w:rsidRPr="00A0532C" w:rsidRDefault="00C17A42" w:rsidP="004F4B7A">
      <w:pPr>
        <w:pStyle w:val="Tekstpodstawowy"/>
        <w:rPr>
          <w:rFonts w:asciiTheme="majorHAnsi" w:hAnsiTheme="majorHAnsi" w:cs="Arial"/>
        </w:rPr>
      </w:pPr>
    </w:p>
    <w:p w14:paraId="2C784DDD" w14:textId="6BE212E5" w:rsidR="006A5203" w:rsidRPr="00A0532C" w:rsidRDefault="006A5203" w:rsidP="006A5203">
      <w:pPr>
        <w:pStyle w:val="Nagwek1"/>
        <w:rPr>
          <w:rFonts w:asciiTheme="majorHAnsi" w:hAnsiTheme="majorHAnsi" w:cs="Arial"/>
        </w:rPr>
      </w:pPr>
      <w:r w:rsidRPr="00A0532C">
        <w:rPr>
          <w:rFonts w:asciiTheme="majorHAnsi" w:hAnsiTheme="majorHAnsi" w:cs="Arial"/>
        </w:rPr>
        <w:t xml:space="preserve">§ </w:t>
      </w:r>
      <w:r w:rsidRPr="00A0532C">
        <w:rPr>
          <w:rFonts w:asciiTheme="majorHAnsi" w:hAnsiTheme="majorHAnsi" w:cs="Arial"/>
          <w:spacing w:val="-5"/>
        </w:rPr>
        <w:t>16</w:t>
      </w:r>
    </w:p>
    <w:p w14:paraId="1E4FE4B0" w14:textId="77777777" w:rsidR="006A5203" w:rsidRDefault="006A5203" w:rsidP="006A5203">
      <w:pPr>
        <w:ind w:left="808" w:right="808"/>
        <w:jc w:val="center"/>
        <w:rPr>
          <w:rFonts w:asciiTheme="majorHAnsi" w:hAnsiTheme="majorHAnsi" w:cs="Arial"/>
          <w:b/>
          <w:spacing w:val="-2"/>
        </w:rPr>
      </w:pPr>
      <w:r w:rsidRPr="00A0532C">
        <w:rPr>
          <w:rFonts w:asciiTheme="majorHAnsi" w:hAnsiTheme="majorHAnsi" w:cs="Arial"/>
          <w:b/>
          <w:spacing w:val="-2"/>
        </w:rPr>
        <w:t>Ubezpieczenia</w:t>
      </w:r>
    </w:p>
    <w:p w14:paraId="471BAB8C" w14:textId="77777777" w:rsidR="00A0532C" w:rsidRDefault="00A0532C" w:rsidP="00A0532C">
      <w:pPr>
        <w:pStyle w:val="Default"/>
      </w:pPr>
    </w:p>
    <w:p w14:paraId="0B90F7E6" w14:textId="36496A53" w:rsidR="00A0532C" w:rsidRDefault="00A0532C" w:rsidP="00A0532C">
      <w:pPr>
        <w:pStyle w:val="Default"/>
        <w:jc w:val="both"/>
        <w:rPr>
          <w:sz w:val="22"/>
          <w:szCs w:val="22"/>
        </w:rPr>
      </w:pPr>
      <w:r>
        <w:rPr>
          <w:sz w:val="22"/>
          <w:szCs w:val="22"/>
        </w:rPr>
        <w:t xml:space="preserve">1. </w:t>
      </w:r>
      <w:r w:rsidRPr="00A0532C">
        <w:rPr>
          <w:rFonts w:asciiTheme="majorHAnsi" w:hAnsiTheme="majorHAnsi"/>
          <w:sz w:val="22"/>
          <w:szCs w:val="22"/>
        </w:rPr>
        <w:t>Wykonawca, zgodnie z wymaganiami SWZ, przed zawarciem Umowy zawarł umowę ubezpieczenia odpowiedzialności cywilnej dotyczącej działalności objętej Przedmiotem Umowy („Ubezpieczenie OC”) na sumę ubezpieczenia nie mniejszą niż 50.000,00</w:t>
      </w:r>
    </w:p>
    <w:p w14:paraId="5382E475" w14:textId="77777777" w:rsidR="00A0532C" w:rsidRDefault="00A0532C" w:rsidP="00A0532C">
      <w:pPr>
        <w:pStyle w:val="Default"/>
        <w:jc w:val="both"/>
        <w:rPr>
          <w:sz w:val="22"/>
          <w:szCs w:val="22"/>
        </w:rPr>
      </w:pPr>
      <w:r>
        <w:rPr>
          <w:sz w:val="22"/>
          <w:szCs w:val="22"/>
        </w:rPr>
        <w:t xml:space="preserve">2. 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7 dni przed dniem wygaśnięcia poprzedniej umowy ubezpieczenia. </w:t>
      </w:r>
    </w:p>
    <w:p w14:paraId="5F83354B" w14:textId="77777777" w:rsidR="00A0532C" w:rsidRDefault="00A0532C" w:rsidP="00A0532C">
      <w:pPr>
        <w:pStyle w:val="Default"/>
        <w:jc w:val="both"/>
        <w:rPr>
          <w:sz w:val="22"/>
          <w:szCs w:val="22"/>
        </w:rPr>
      </w:pPr>
      <w:r>
        <w:rPr>
          <w:sz w:val="22"/>
          <w:szCs w:val="22"/>
        </w:rPr>
        <w:t xml:space="preserve">3. Jeżeli Wykonawca nie wykona obowiązku, o którym, mowa w ust. 2, Zamawiający wedle swojego wyboru może: </w:t>
      </w:r>
    </w:p>
    <w:p w14:paraId="47A06173" w14:textId="77777777" w:rsidR="00A0532C" w:rsidRDefault="00A0532C" w:rsidP="00A0532C">
      <w:pPr>
        <w:pStyle w:val="Default"/>
        <w:jc w:val="both"/>
        <w:rPr>
          <w:sz w:val="22"/>
          <w:szCs w:val="22"/>
        </w:rPr>
      </w:pPr>
      <w:r>
        <w:rPr>
          <w:sz w:val="22"/>
          <w:szCs w:val="22"/>
        </w:rPr>
        <w:t xml:space="preserve">1) odstąpić od Umowy; </w:t>
      </w:r>
    </w:p>
    <w:p w14:paraId="6EC7657F" w14:textId="77777777" w:rsidR="00A0532C" w:rsidRDefault="00A0532C" w:rsidP="00A0532C">
      <w:pPr>
        <w:pStyle w:val="Default"/>
        <w:jc w:val="both"/>
        <w:rPr>
          <w:sz w:val="22"/>
          <w:szCs w:val="22"/>
        </w:rPr>
      </w:pPr>
      <w:r>
        <w:rPr>
          <w:sz w:val="22"/>
          <w:szCs w:val="22"/>
        </w:rPr>
        <w:t xml:space="preserve">albo </w:t>
      </w:r>
    </w:p>
    <w:p w14:paraId="728DA87A" w14:textId="77777777" w:rsidR="00A0532C" w:rsidRDefault="00A0532C" w:rsidP="00A0532C">
      <w:pPr>
        <w:pStyle w:val="Default"/>
        <w:jc w:val="both"/>
        <w:rPr>
          <w:sz w:val="22"/>
          <w:szCs w:val="22"/>
        </w:rPr>
      </w:pPr>
      <w:r>
        <w:rPr>
          <w:sz w:val="22"/>
          <w:szCs w:val="22"/>
        </w:rPr>
        <w:t xml:space="preserve">2) ubezpieczyć Wykonawcę na jego koszt, przy czym koszty poniesione na ubezpieczenie Wykonawcy Zamawiający potrąci z wynagrodzenia, a gdyby potrącenie to nie było możliwe – zaspokoi się z zabezpieczenia należytego wykonania umowy. </w:t>
      </w:r>
    </w:p>
    <w:p w14:paraId="20B0535A" w14:textId="77777777" w:rsidR="006A5203" w:rsidRDefault="006A5203" w:rsidP="004F4B7A">
      <w:pPr>
        <w:pStyle w:val="Tekstpodstawowy"/>
        <w:rPr>
          <w:rFonts w:asciiTheme="majorHAnsi" w:hAnsiTheme="majorHAnsi" w:cs="Arial"/>
        </w:rPr>
      </w:pPr>
    </w:p>
    <w:p w14:paraId="09FF3D0B" w14:textId="77777777" w:rsidR="00A0532C" w:rsidRDefault="00A0532C" w:rsidP="00A0532C">
      <w:pPr>
        <w:pStyle w:val="Default"/>
        <w:jc w:val="center"/>
        <w:rPr>
          <w:b/>
          <w:bCs/>
          <w:sz w:val="22"/>
          <w:szCs w:val="22"/>
        </w:rPr>
      </w:pPr>
      <w:r>
        <w:rPr>
          <w:b/>
          <w:bCs/>
          <w:sz w:val="22"/>
          <w:szCs w:val="22"/>
        </w:rPr>
        <w:t xml:space="preserve">§ 17 </w:t>
      </w:r>
    </w:p>
    <w:p w14:paraId="021C00D2" w14:textId="535BF628" w:rsidR="00A0532C" w:rsidRDefault="00A0532C" w:rsidP="00A0532C">
      <w:pPr>
        <w:pStyle w:val="Default"/>
        <w:jc w:val="center"/>
        <w:rPr>
          <w:sz w:val="22"/>
          <w:szCs w:val="22"/>
        </w:rPr>
      </w:pPr>
      <w:r>
        <w:rPr>
          <w:b/>
          <w:bCs/>
          <w:sz w:val="22"/>
          <w:szCs w:val="22"/>
        </w:rPr>
        <w:t>Zmiana Umowy</w:t>
      </w:r>
    </w:p>
    <w:p w14:paraId="075819DC" w14:textId="77777777" w:rsidR="00A0532C" w:rsidRDefault="00A0532C" w:rsidP="00A1048A">
      <w:pPr>
        <w:pStyle w:val="Default"/>
        <w:jc w:val="both"/>
        <w:rPr>
          <w:sz w:val="22"/>
          <w:szCs w:val="22"/>
        </w:rPr>
      </w:pPr>
      <w:r>
        <w:rPr>
          <w:sz w:val="22"/>
          <w:szCs w:val="22"/>
        </w:rPr>
        <w:t xml:space="preserve">1. Zamawiający przewiduje możliwość zmian postanowień Umowy w stosunku do treści Oferty, na podstawie której dokonano wyboru Wykonawcy, w przypadku wystąpienia co najmniej jednej z okoliczności wymienionych poniżej, z uwzględnieniem podawanych warunków ich wprowadzenia: </w:t>
      </w:r>
    </w:p>
    <w:p w14:paraId="59E4CEC9" w14:textId="77777777" w:rsidR="00A0532C" w:rsidRDefault="00A0532C" w:rsidP="00A1048A">
      <w:pPr>
        <w:pStyle w:val="Default"/>
        <w:jc w:val="both"/>
        <w:rPr>
          <w:sz w:val="22"/>
          <w:szCs w:val="22"/>
        </w:rPr>
      </w:pPr>
      <w:r>
        <w:rPr>
          <w:sz w:val="22"/>
          <w:szCs w:val="22"/>
        </w:rPr>
        <w:t xml:space="preserve">1) zmiana terminu wykonania Przedmiotu Umowy, w następujących przypadkach: </w:t>
      </w:r>
    </w:p>
    <w:p w14:paraId="39DDD8E4" w14:textId="77777777" w:rsidR="00A0532C" w:rsidRDefault="00A0532C" w:rsidP="00A1048A">
      <w:pPr>
        <w:pStyle w:val="Default"/>
        <w:jc w:val="both"/>
        <w:rPr>
          <w:sz w:val="22"/>
          <w:szCs w:val="22"/>
        </w:rPr>
      </w:pPr>
      <w:r>
        <w:rPr>
          <w:sz w:val="22"/>
          <w:szCs w:val="22"/>
        </w:rPr>
        <w:lastRenderedPageBreak/>
        <w:t xml:space="preserve">a) zmiany powszechnie obowiązujących przepisów prawa, regulujących zasady wykonywania Przedmiotu Umowy o czas niezbędny do dostosowania wykonania Przedmiotu Umowy lub jego części do zmienionego stanu prawnego, </w:t>
      </w:r>
    </w:p>
    <w:p w14:paraId="0ED67241" w14:textId="77777777" w:rsidR="00A0532C" w:rsidRDefault="00A0532C" w:rsidP="00A1048A">
      <w:pPr>
        <w:pStyle w:val="Default"/>
        <w:jc w:val="both"/>
        <w:rPr>
          <w:sz w:val="22"/>
          <w:szCs w:val="22"/>
        </w:rPr>
      </w:pPr>
      <w:r>
        <w:rPr>
          <w:sz w:val="22"/>
          <w:szCs w:val="22"/>
        </w:rPr>
        <w:t xml:space="preserve">b) opóźnienia Zamawiającego w wykonaniu jego zobowiązań wynikających z Umowy lub przepisów powszechnie obowiązującego prawa, jeżeli takie opóźnienie jest lub będzie miało wpływ na wykonanie Przedmiotu Umowy lub jakiejkolwiek jego części, </w:t>
      </w:r>
    </w:p>
    <w:p w14:paraId="53E9EFC5" w14:textId="77777777" w:rsidR="00A0532C" w:rsidRDefault="00A0532C" w:rsidP="00A1048A">
      <w:pPr>
        <w:pStyle w:val="Default"/>
        <w:jc w:val="both"/>
        <w:rPr>
          <w:sz w:val="22"/>
          <w:szCs w:val="22"/>
        </w:rPr>
      </w:pPr>
      <w:r>
        <w:rPr>
          <w:sz w:val="22"/>
          <w:szCs w:val="22"/>
        </w:rPr>
        <w:t xml:space="preserve">c) wystąpienia siły wyższej uniemożliwiającej wykonanie Przedmiotu Umowy zgodnie z postanowieniami Umowy, </w:t>
      </w:r>
    </w:p>
    <w:p w14:paraId="50A02F55" w14:textId="77777777" w:rsidR="00A0532C" w:rsidRDefault="00A0532C" w:rsidP="00A1048A">
      <w:pPr>
        <w:pStyle w:val="Default"/>
        <w:jc w:val="both"/>
        <w:rPr>
          <w:sz w:val="22"/>
          <w:szCs w:val="22"/>
        </w:rPr>
      </w:pPr>
      <w:r>
        <w:rPr>
          <w:sz w:val="22"/>
          <w:szCs w:val="22"/>
        </w:rPr>
        <w:t xml:space="preserve">d) wystąpienia opóźnień w wykonaniu przez podmioty zewnętrzne czynności koniecznych do wykonania Przedmiotu Umowy z zastrzeżeniem, że przyczyną opóźnienia nie są działania lub zaniechania Wykonawcy, </w:t>
      </w:r>
    </w:p>
    <w:p w14:paraId="72A223E6" w14:textId="77777777" w:rsidR="00A0532C" w:rsidRDefault="00A0532C" w:rsidP="00A1048A">
      <w:pPr>
        <w:pStyle w:val="Tekstpodstawowy"/>
        <w:rPr>
          <w:rFonts w:asciiTheme="majorHAnsi" w:hAnsiTheme="majorHAnsi" w:cs="Arial"/>
        </w:rPr>
      </w:pPr>
    </w:p>
    <w:p w14:paraId="239228E4" w14:textId="77777777" w:rsidR="00A0532C" w:rsidRPr="004F4B7A" w:rsidRDefault="00A0532C" w:rsidP="00A1048A">
      <w:pPr>
        <w:pStyle w:val="Tekstpodstawowy"/>
        <w:rPr>
          <w:rFonts w:asciiTheme="majorHAnsi" w:hAnsiTheme="majorHAnsi" w:cs="Arial"/>
        </w:rPr>
        <w:sectPr w:rsidR="00A0532C" w:rsidRPr="004F4B7A">
          <w:pgSz w:w="11910" w:h="16840"/>
          <w:pgMar w:top="1440" w:right="1417" w:bottom="1360" w:left="1417" w:header="90" w:footer="1162" w:gutter="0"/>
          <w:cols w:space="708"/>
        </w:sectPr>
      </w:pPr>
    </w:p>
    <w:p w14:paraId="7B7513C0" w14:textId="77777777" w:rsidR="00A0532C" w:rsidRDefault="00A0532C" w:rsidP="00A1048A">
      <w:pPr>
        <w:pStyle w:val="Default"/>
        <w:jc w:val="both"/>
      </w:pPr>
    </w:p>
    <w:p w14:paraId="5583993F" w14:textId="77777777" w:rsidR="00A0532C" w:rsidRDefault="00A0532C" w:rsidP="00A1048A">
      <w:pPr>
        <w:pStyle w:val="Default"/>
        <w:numPr>
          <w:ilvl w:val="0"/>
          <w:numId w:val="43"/>
        </w:numPr>
        <w:jc w:val="both"/>
        <w:rPr>
          <w:sz w:val="22"/>
          <w:szCs w:val="22"/>
        </w:rPr>
      </w:pPr>
      <w:r>
        <w:rPr>
          <w:sz w:val="22"/>
          <w:szCs w:val="22"/>
        </w:rPr>
        <w:t xml:space="preserve">e) konieczności wykonania czynności wynikających z zaleceń właściwych organów jeżeli wykonywanie Przedmiotu Umowy zostało wstrzymane przez właściwe organy z przyczyn niezależnych od Wykonawcy, co uniemożliwia terminowe zakończenie realizacji Przedmiotu Umowy, </w:t>
      </w:r>
    </w:p>
    <w:p w14:paraId="349AE054" w14:textId="77777777" w:rsidR="00A0532C" w:rsidRDefault="00A0532C" w:rsidP="00A1048A">
      <w:pPr>
        <w:pStyle w:val="Default"/>
        <w:numPr>
          <w:ilvl w:val="0"/>
          <w:numId w:val="43"/>
        </w:numPr>
        <w:jc w:val="both"/>
        <w:rPr>
          <w:sz w:val="22"/>
          <w:szCs w:val="22"/>
        </w:rPr>
      </w:pPr>
      <w:r>
        <w:rPr>
          <w:sz w:val="22"/>
          <w:szCs w:val="22"/>
        </w:rPr>
        <w:t xml:space="preserve">f) konieczności ewentualnej zmiany zakresu Przedmiotu Umowy wprowadzonej na podstawie przepisów PZP umożliwiających dokonanie takiej zmiany, </w:t>
      </w:r>
    </w:p>
    <w:p w14:paraId="349CB335" w14:textId="77777777" w:rsidR="00A0532C" w:rsidRDefault="00A0532C" w:rsidP="00A1048A">
      <w:pPr>
        <w:pStyle w:val="Default"/>
        <w:numPr>
          <w:ilvl w:val="0"/>
          <w:numId w:val="43"/>
        </w:numPr>
        <w:jc w:val="both"/>
        <w:rPr>
          <w:sz w:val="22"/>
          <w:szCs w:val="22"/>
        </w:rPr>
      </w:pPr>
      <w:r>
        <w:rPr>
          <w:sz w:val="22"/>
          <w:szCs w:val="22"/>
        </w:rPr>
        <w:t xml:space="preserve">g) wystąpienia opóźnień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14:paraId="7A93D709" w14:textId="77777777" w:rsidR="00A0532C" w:rsidRDefault="00A0532C" w:rsidP="00A1048A">
      <w:pPr>
        <w:pStyle w:val="Default"/>
        <w:numPr>
          <w:ilvl w:val="0"/>
          <w:numId w:val="43"/>
        </w:numPr>
        <w:jc w:val="both"/>
        <w:rPr>
          <w:sz w:val="22"/>
          <w:szCs w:val="22"/>
        </w:rPr>
      </w:pPr>
      <w:r>
        <w:rPr>
          <w:sz w:val="22"/>
          <w:szCs w:val="22"/>
        </w:rPr>
        <w:t xml:space="preserve">h) wystąpienia konieczności wykonania czynności lub prac dodatkowych, jeśli stały się one niezbędne, </w:t>
      </w:r>
    </w:p>
    <w:p w14:paraId="14AD6BDC" w14:textId="77777777" w:rsidR="00A0532C" w:rsidRDefault="00A0532C" w:rsidP="00A1048A">
      <w:pPr>
        <w:pStyle w:val="Default"/>
        <w:numPr>
          <w:ilvl w:val="0"/>
          <w:numId w:val="43"/>
        </w:numPr>
        <w:jc w:val="both"/>
        <w:rPr>
          <w:sz w:val="22"/>
          <w:szCs w:val="22"/>
        </w:rPr>
      </w:pPr>
      <w:r>
        <w:rPr>
          <w:sz w:val="22"/>
          <w:szCs w:val="22"/>
        </w:rPr>
        <w:t xml:space="preserve">i) wystąpienia warunków atmosferycznych uniemożliwiających sporządzenie materiałów przedprojektowych (Koncepcja projektowa), </w:t>
      </w:r>
    </w:p>
    <w:p w14:paraId="5C0F8680" w14:textId="77777777" w:rsidR="00A0532C" w:rsidRDefault="00A0532C" w:rsidP="00A1048A">
      <w:pPr>
        <w:pStyle w:val="Default"/>
        <w:numPr>
          <w:ilvl w:val="0"/>
          <w:numId w:val="43"/>
        </w:numPr>
        <w:jc w:val="both"/>
        <w:rPr>
          <w:sz w:val="22"/>
          <w:szCs w:val="22"/>
        </w:rPr>
      </w:pPr>
      <w:r>
        <w:rPr>
          <w:sz w:val="22"/>
          <w:szCs w:val="22"/>
        </w:rPr>
        <w:t xml:space="preserve">j) wystąpienia okoliczności, których strony Umowy nie były w stanie przewidzieć, pomimo zachowania należytej staranności. </w:t>
      </w:r>
    </w:p>
    <w:p w14:paraId="5AA7C373" w14:textId="77777777" w:rsidR="00A0532C" w:rsidRDefault="00A0532C" w:rsidP="00A1048A">
      <w:pPr>
        <w:pStyle w:val="Default"/>
        <w:numPr>
          <w:ilvl w:val="0"/>
          <w:numId w:val="43"/>
        </w:numPr>
        <w:jc w:val="both"/>
        <w:rPr>
          <w:sz w:val="22"/>
          <w:szCs w:val="22"/>
        </w:rPr>
      </w:pPr>
      <w:r>
        <w:rPr>
          <w:sz w:val="22"/>
          <w:szCs w:val="22"/>
        </w:rPr>
        <w:t xml:space="preserve">− przy czym każda zmiana może nastąpić tylko o czas niezbędny do wykonania Przedmiotu Umowy lub jego części, nie dłużej jednak niż o okres trwania okoliczności będących podstawą zmiany oraz ich następstw. </w:t>
      </w:r>
    </w:p>
    <w:p w14:paraId="710202A5" w14:textId="77777777" w:rsidR="00A0532C" w:rsidRDefault="00A0532C" w:rsidP="00A1048A">
      <w:pPr>
        <w:pStyle w:val="Default"/>
        <w:numPr>
          <w:ilvl w:val="0"/>
          <w:numId w:val="43"/>
        </w:numPr>
        <w:jc w:val="both"/>
        <w:rPr>
          <w:sz w:val="22"/>
          <w:szCs w:val="22"/>
        </w:rPr>
      </w:pPr>
      <w:r>
        <w:rPr>
          <w:sz w:val="22"/>
          <w:szCs w:val="22"/>
        </w:rPr>
        <w:t xml:space="preserve">2) zmiana sposobu wykonania Przedmiotu Umowy związana z koniecznością zrealizowania Przedmiotu Umowy przy zastosowaniu innych rozwiązań technicznych lub technologicznych, w sytuacji wystąpienia co najmniej jednej z niżej wymienionych okoliczności: </w:t>
      </w:r>
    </w:p>
    <w:p w14:paraId="752C550C" w14:textId="77777777" w:rsidR="00A0532C" w:rsidRDefault="00A0532C" w:rsidP="00A1048A">
      <w:pPr>
        <w:pStyle w:val="Default"/>
        <w:numPr>
          <w:ilvl w:val="0"/>
          <w:numId w:val="43"/>
        </w:numPr>
        <w:jc w:val="both"/>
        <w:rPr>
          <w:sz w:val="22"/>
          <w:szCs w:val="22"/>
        </w:rPr>
      </w:pPr>
      <w:r>
        <w:rPr>
          <w:sz w:val="22"/>
          <w:szCs w:val="22"/>
        </w:rPr>
        <w:t xml:space="preserve">a) zmiany powszechnie obowiązujących przepisów prawa w zakresie mającym wpływ na realizację Przedmiotu Umowy, </w:t>
      </w:r>
    </w:p>
    <w:p w14:paraId="40C796C9" w14:textId="77777777" w:rsidR="00A0532C" w:rsidRDefault="00A0532C" w:rsidP="00A1048A">
      <w:pPr>
        <w:pStyle w:val="Default"/>
        <w:numPr>
          <w:ilvl w:val="0"/>
          <w:numId w:val="43"/>
        </w:numPr>
        <w:jc w:val="both"/>
        <w:rPr>
          <w:sz w:val="22"/>
          <w:szCs w:val="22"/>
        </w:rPr>
      </w:pPr>
      <w:r>
        <w:rPr>
          <w:sz w:val="22"/>
          <w:szCs w:val="22"/>
        </w:rPr>
        <w:t xml:space="preserve">b) w przypadku, gdyby zastosowanie przewidzianych pierwotnie rozwiązań groziło niewykonaniem lub wadliwym wykonaniem Przedmiotu Umowy, </w:t>
      </w:r>
    </w:p>
    <w:p w14:paraId="43F06660" w14:textId="77777777" w:rsidR="00A0532C" w:rsidRDefault="00A0532C" w:rsidP="00A1048A">
      <w:pPr>
        <w:pStyle w:val="Default"/>
        <w:numPr>
          <w:ilvl w:val="0"/>
          <w:numId w:val="43"/>
        </w:numPr>
        <w:jc w:val="both"/>
        <w:rPr>
          <w:sz w:val="22"/>
          <w:szCs w:val="22"/>
        </w:rPr>
      </w:pPr>
      <w:r>
        <w:rPr>
          <w:sz w:val="22"/>
          <w:szCs w:val="22"/>
        </w:rPr>
        <w:t xml:space="preserve">c) w przypadku gdy na rynku pojawią się nowsze rozwiązania techniczne elementów projektowanych w ramach Przedmiotu Umowy, </w:t>
      </w:r>
    </w:p>
    <w:p w14:paraId="7894440B" w14:textId="77777777" w:rsidR="00A0532C" w:rsidRDefault="00A0532C" w:rsidP="00A1048A">
      <w:pPr>
        <w:pStyle w:val="Default"/>
        <w:numPr>
          <w:ilvl w:val="0"/>
          <w:numId w:val="43"/>
        </w:numPr>
        <w:jc w:val="both"/>
        <w:rPr>
          <w:sz w:val="22"/>
          <w:szCs w:val="22"/>
        </w:rPr>
      </w:pPr>
      <w:r>
        <w:rPr>
          <w:sz w:val="22"/>
          <w:szCs w:val="22"/>
        </w:rPr>
        <w:t xml:space="preserve">d) polecenia przez Zamawiającego dokonania zmian we wcześniej zaakceptowanych lub zatwierdzonych lub uzgodnionych lub zaopiniowanych przez Zamawiającego opracowaniach projektowych, </w:t>
      </w:r>
    </w:p>
    <w:p w14:paraId="6B034BA9" w14:textId="77777777" w:rsidR="00A0532C" w:rsidRDefault="00A0532C" w:rsidP="00A1048A">
      <w:pPr>
        <w:pStyle w:val="Default"/>
        <w:numPr>
          <w:ilvl w:val="0"/>
          <w:numId w:val="43"/>
        </w:numPr>
        <w:jc w:val="both"/>
        <w:rPr>
          <w:sz w:val="22"/>
          <w:szCs w:val="22"/>
        </w:rPr>
      </w:pPr>
      <w:r>
        <w:rPr>
          <w:sz w:val="22"/>
          <w:szCs w:val="22"/>
        </w:rPr>
        <w:t xml:space="preserve">e) jak również w przypadku wystąpienia okoliczności, o których mowa w pkt 1 powyżej </w:t>
      </w:r>
    </w:p>
    <w:p w14:paraId="787A815C" w14:textId="77777777" w:rsidR="00A0532C" w:rsidRDefault="00A0532C" w:rsidP="00A1048A">
      <w:pPr>
        <w:pStyle w:val="Default"/>
        <w:numPr>
          <w:ilvl w:val="0"/>
          <w:numId w:val="43"/>
        </w:numPr>
        <w:jc w:val="both"/>
        <w:rPr>
          <w:sz w:val="22"/>
          <w:szCs w:val="22"/>
        </w:rPr>
      </w:pPr>
      <w:r>
        <w:rPr>
          <w:sz w:val="22"/>
          <w:szCs w:val="22"/>
        </w:rPr>
        <w:t xml:space="preserve">− z zastrzeżeniem, że inne rozwiązania techniczne będą spełniały wymagania funkcjonalne określone w Dokumentach Zamówienia, w stopniu nie mniejszym niż rozwiązania dotychczasowe. </w:t>
      </w:r>
    </w:p>
    <w:p w14:paraId="0225FC6A" w14:textId="05071064" w:rsidR="00A1048A" w:rsidRPr="00A1048A" w:rsidRDefault="00A0532C" w:rsidP="00A1048A">
      <w:pPr>
        <w:pStyle w:val="Default"/>
        <w:numPr>
          <w:ilvl w:val="0"/>
          <w:numId w:val="43"/>
        </w:numPr>
        <w:jc w:val="both"/>
        <w:rPr>
          <w:sz w:val="22"/>
          <w:szCs w:val="22"/>
        </w:rPr>
      </w:pPr>
      <w:r>
        <w:rPr>
          <w:sz w:val="22"/>
          <w:szCs w:val="22"/>
        </w:rPr>
        <w:t xml:space="preserve">2. Niezależnie od zmian Umowy przewidzianych w ust. 1 dopuszczalne są zmiany Przedmiotu Umowy w zakresie pełnienia Nadzoru autorskiego w sytuacji, gdy roboty budowlane realizowane na podstawie Dokumentacji projektowej, z przyczyn niezależnych od Wykonawcy (niewynikających np. z wad dokumentacji projektowej), nie zostaną wykonane w terminie. W takiej sytuacji dopuszczalna jest zmiana okresu świadczenia </w:t>
      </w:r>
      <w:r w:rsidR="00A1048A" w:rsidRPr="00A1048A">
        <w:rPr>
          <w:sz w:val="22"/>
          <w:szCs w:val="22"/>
        </w:rPr>
        <w:t xml:space="preserve">usługi w zakresie pełnienia Nadzoru autorskiego o czas niezbędny do zakończenia robót budowlanych realizowanych na podstawie Dokumentacji projektowej. </w:t>
      </w:r>
    </w:p>
    <w:p w14:paraId="06510DD5" w14:textId="77777777" w:rsidR="00A1048A" w:rsidRDefault="00A1048A" w:rsidP="00A1048A">
      <w:pPr>
        <w:pStyle w:val="Default"/>
        <w:numPr>
          <w:ilvl w:val="0"/>
          <w:numId w:val="43"/>
        </w:numPr>
        <w:jc w:val="both"/>
        <w:rPr>
          <w:sz w:val="22"/>
          <w:szCs w:val="22"/>
        </w:rPr>
      </w:pPr>
      <w:r>
        <w:rPr>
          <w:sz w:val="22"/>
          <w:szCs w:val="22"/>
        </w:rPr>
        <w:t xml:space="preserve">3. Inicjatorem zmian w Umowie może być każda ze Stron, z tym, że ostateczna decyzja, co do wprowadzenia zmian i ich zakresu należy do Zamawiającego. Wystąpienie którejkolwiek z okoliczności mogących powodować zmianę umowy, nie stanowi bezwzględnego zobowiązania Zamawiającego do dokonania zmian, ani nie może stanowić podstawy do jakichkolwiek roszczeń Wykonawcy do ich dokonania. </w:t>
      </w:r>
    </w:p>
    <w:p w14:paraId="6E8C5502" w14:textId="77777777" w:rsidR="00A1048A" w:rsidRDefault="00A1048A" w:rsidP="00A1048A">
      <w:pPr>
        <w:pStyle w:val="Default"/>
        <w:numPr>
          <w:ilvl w:val="0"/>
          <w:numId w:val="43"/>
        </w:numPr>
        <w:jc w:val="both"/>
        <w:rPr>
          <w:sz w:val="22"/>
          <w:szCs w:val="22"/>
        </w:rPr>
      </w:pPr>
      <w:r>
        <w:rPr>
          <w:sz w:val="22"/>
          <w:szCs w:val="22"/>
        </w:rPr>
        <w:t xml:space="preserve">4. W celu dokonania zmiany Umowy Strona o to wnioskująca zobowiązana jest do złożenia drugiej Stronie wniosku o zmianę Umowy, który powinien zawierać co najmniej: </w:t>
      </w:r>
    </w:p>
    <w:p w14:paraId="18A61A24" w14:textId="77777777" w:rsidR="00A1048A" w:rsidRDefault="00A1048A" w:rsidP="00A1048A">
      <w:pPr>
        <w:pStyle w:val="Default"/>
        <w:numPr>
          <w:ilvl w:val="0"/>
          <w:numId w:val="43"/>
        </w:numPr>
        <w:jc w:val="both"/>
        <w:rPr>
          <w:sz w:val="22"/>
          <w:szCs w:val="22"/>
        </w:rPr>
      </w:pPr>
      <w:r>
        <w:rPr>
          <w:sz w:val="22"/>
          <w:szCs w:val="22"/>
        </w:rPr>
        <w:t xml:space="preserve">a) zakres proponowanej zmiany, </w:t>
      </w:r>
    </w:p>
    <w:p w14:paraId="37459B57" w14:textId="77777777" w:rsidR="00A1048A" w:rsidRDefault="00A1048A" w:rsidP="00A1048A">
      <w:pPr>
        <w:pStyle w:val="Default"/>
        <w:numPr>
          <w:ilvl w:val="0"/>
          <w:numId w:val="43"/>
        </w:numPr>
        <w:jc w:val="both"/>
        <w:rPr>
          <w:sz w:val="22"/>
          <w:szCs w:val="22"/>
        </w:rPr>
      </w:pPr>
      <w:r>
        <w:rPr>
          <w:sz w:val="22"/>
          <w:szCs w:val="22"/>
        </w:rPr>
        <w:t xml:space="preserve">b) opis okoliczności faktycznych uprawniających do dokonania zmiany, </w:t>
      </w:r>
    </w:p>
    <w:p w14:paraId="04651E4B" w14:textId="77777777" w:rsidR="00A1048A" w:rsidRDefault="00A1048A" w:rsidP="00A1048A">
      <w:pPr>
        <w:pStyle w:val="Default"/>
        <w:numPr>
          <w:ilvl w:val="0"/>
          <w:numId w:val="43"/>
        </w:numPr>
        <w:jc w:val="both"/>
        <w:rPr>
          <w:sz w:val="22"/>
          <w:szCs w:val="22"/>
        </w:rPr>
      </w:pPr>
      <w:r>
        <w:rPr>
          <w:sz w:val="22"/>
          <w:szCs w:val="22"/>
        </w:rPr>
        <w:t xml:space="preserve">c) podstawę dokonania zmiany, to jest podstawę prawną wynikającą z postanowień Umowy, </w:t>
      </w:r>
    </w:p>
    <w:p w14:paraId="3647D3E0" w14:textId="77777777" w:rsidR="00A1048A" w:rsidRDefault="00A1048A" w:rsidP="00A1048A">
      <w:pPr>
        <w:pStyle w:val="Default"/>
        <w:numPr>
          <w:ilvl w:val="0"/>
          <w:numId w:val="43"/>
        </w:numPr>
        <w:jc w:val="both"/>
        <w:rPr>
          <w:sz w:val="22"/>
          <w:szCs w:val="22"/>
        </w:rPr>
      </w:pPr>
      <w:r>
        <w:rPr>
          <w:sz w:val="22"/>
          <w:szCs w:val="22"/>
        </w:rPr>
        <w:lastRenderedPageBreak/>
        <w:t xml:space="preserve">d) informacje i dowody potwierdzające, że zostały spełnione okoliczności uzasadniające dokonanie zmiany Umowy. </w:t>
      </w:r>
    </w:p>
    <w:p w14:paraId="6F94AFD7" w14:textId="16AAB1CD" w:rsidR="00EA6C87" w:rsidRPr="00EA6C87" w:rsidRDefault="00A1048A" w:rsidP="00EA6C87">
      <w:pPr>
        <w:pStyle w:val="Default"/>
        <w:numPr>
          <w:ilvl w:val="0"/>
          <w:numId w:val="43"/>
        </w:numPr>
        <w:jc w:val="center"/>
        <w:rPr>
          <w:sz w:val="22"/>
          <w:szCs w:val="22"/>
        </w:rPr>
      </w:pPr>
      <w:r>
        <w:rPr>
          <w:b/>
          <w:bCs/>
          <w:sz w:val="22"/>
          <w:szCs w:val="22"/>
        </w:rPr>
        <w:t>§ 18</w:t>
      </w:r>
    </w:p>
    <w:p w14:paraId="70560148" w14:textId="301DF641" w:rsidR="00A1048A" w:rsidRDefault="00A1048A" w:rsidP="00A1048A">
      <w:pPr>
        <w:pStyle w:val="Default"/>
        <w:numPr>
          <w:ilvl w:val="0"/>
          <w:numId w:val="43"/>
        </w:numPr>
        <w:jc w:val="center"/>
        <w:rPr>
          <w:sz w:val="22"/>
          <w:szCs w:val="22"/>
        </w:rPr>
      </w:pPr>
      <w:r>
        <w:rPr>
          <w:b/>
          <w:bCs/>
          <w:sz w:val="22"/>
          <w:szCs w:val="22"/>
        </w:rPr>
        <w:t>Gwarancja Jakości i Rękojmia za wady</w:t>
      </w:r>
    </w:p>
    <w:p w14:paraId="2E7C0D96" w14:textId="77777777" w:rsidR="00A1048A" w:rsidRDefault="00A1048A" w:rsidP="00A1048A">
      <w:pPr>
        <w:pStyle w:val="Default"/>
        <w:numPr>
          <w:ilvl w:val="0"/>
          <w:numId w:val="43"/>
        </w:numPr>
        <w:jc w:val="both"/>
        <w:rPr>
          <w:sz w:val="22"/>
          <w:szCs w:val="22"/>
        </w:rPr>
      </w:pPr>
      <w:r>
        <w:rPr>
          <w:sz w:val="22"/>
          <w:szCs w:val="22"/>
        </w:rPr>
        <w:t xml:space="preserve">1. Zamawiającemu przysługują uprawnienia z tytułu rękojmi i gwarancji jakości. </w:t>
      </w:r>
    </w:p>
    <w:p w14:paraId="6821F2A8" w14:textId="77777777" w:rsidR="00A1048A" w:rsidRDefault="00A1048A" w:rsidP="00A1048A">
      <w:pPr>
        <w:pStyle w:val="Default"/>
        <w:numPr>
          <w:ilvl w:val="0"/>
          <w:numId w:val="43"/>
        </w:numPr>
        <w:jc w:val="both"/>
        <w:rPr>
          <w:sz w:val="22"/>
          <w:szCs w:val="22"/>
        </w:rPr>
      </w:pPr>
      <w:r>
        <w:rPr>
          <w:sz w:val="22"/>
          <w:szCs w:val="22"/>
        </w:rPr>
        <w:t xml:space="preserve">2. Wykonawca udziela Zamawiającemu gwarancji jakości („Gwarancja Jakości”) oraz rękojmi za wady („Rękojmia za Wady”) na opracowania wchodzące w skład Dokumentacji Projektowej na okres 36 miesięcy. </w:t>
      </w:r>
    </w:p>
    <w:p w14:paraId="7966F596" w14:textId="77777777" w:rsidR="00A1048A" w:rsidRDefault="00A1048A" w:rsidP="00A1048A">
      <w:pPr>
        <w:pStyle w:val="Default"/>
        <w:numPr>
          <w:ilvl w:val="0"/>
          <w:numId w:val="43"/>
        </w:numPr>
        <w:jc w:val="both"/>
        <w:rPr>
          <w:sz w:val="22"/>
          <w:szCs w:val="22"/>
        </w:rPr>
      </w:pPr>
      <w:r>
        <w:rPr>
          <w:sz w:val="22"/>
          <w:szCs w:val="22"/>
        </w:rPr>
        <w:t xml:space="preserve">3. Strony postanawiają, iż bieg terminu Rękojmi za Wady lub/i Gwarancji Jakości rozpoczyna się od dnia wykonania Dokumentacji Projektowej określonego w protokole odbioru końcowego Etapu I Przedmiotu Umowy. </w:t>
      </w:r>
    </w:p>
    <w:p w14:paraId="7DE88488" w14:textId="77777777" w:rsidR="00A1048A" w:rsidRDefault="00A1048A" w:rsidP="00A1048A">
      <w:pPr>
        <w:pStyle w:val="Default"/>
        <w:numPr>
          <w:ilvl w:val="0"/>
          <w:numId w:val="43"/>
        </w:numPr>
        <w:jc w:val="both"/>
        <w:rPr>
          <w:sz w:val="22"/>
          <w:szCs w:val="22"/>
        </w:rPr>
      </w:pPr>
      <w:r>
        <w:rPr>
          <w:sz w:val="22"/>
          <w:szCs w:val="22"/>
        </w:rPr>
        <w:t xml:space="preserve">4. Umowa stanowi dokument gwarancyjny w rozumieniu Kodeksu Cywilnego. </w:t>
      </w:r>
    </w:p>
    <w:p w14:paraId="5C315E26" w14:textId="77777777" w:rsidR="00A1048A" w:rsidRDefault="00A1048A" w:rsidP="00A1048A">
      <w:pPr>
        <w:pStyle w:val="Default"/>
        <w:numPr>
          <w:ilvl w:val="0"/>
          <w:numId w:val="43"/>
        </w:numPr>
        <w:jc w:val="both"/>
        <w:rPr>
          <w:sz w:val="22"/>
          <w:szCs w:val="22"/>
        </w:rPr>
      </w:pPr>
      <w:r>
        <w:rPr>
          <w:sz w:val="22"/>
          <w:szCs w:val="22"/>
        </w:rPr>
        <w:t xml:space="preserve">5. Zamawiający może wykonywać uprawnienia z tytułu Rękojmi za Wady niezależnie od uprawnień z tytułu Gwarancji Jakości. Okres Gwarancji Jakości ulega przedłużeniu, w każdym przypadku, gdy wykonywane jest świadczenie gwarancyjne. </w:t>
      </w:r>
    </w:p>
    <w:p w14:paraId="6CF5C4AC" w14:textId="77777777" w:rsidR="00A1048A" w:rsidRDefault="00A1048A" w:rsidP="00A1048A">
      <w:pPr>
        <w:pStyle w:val="Default"/>
        <w:numPr>
          <w:ilvl w:val="0"/>
          <w:numId w:val="43"/>
        </w:numPr>
        <w:jc w:val="both"/>
        <w:rPr>
          <w:sz w:val="22"/>
          <w:szCs w:val="22"/>
        </w:rPr>
      </w:pPr>
      <w:r>
        <w:rPr>
          <w:sz w:val="22"/>
          <w:szCs w:val="22"/>
        </w:rPr>
        <w:t xml:space="preserve">6. Wszystkie koszty związane z usuwaniem wad lub/i usterek w okresie Gwarancji Jakości lub Rękojmi za Wady obciążają Wykonawcę. Naprawa lub usunięcie wad lub/i usterek stwierdzonych w okresie Gwarancji Jakości lub okresie Rękojmi za Wady przez Wykonawcę powinno nastąpić w wyznaczonym przez Zamawiającego terminie. </w:t>
      </w:r>
    </w:p>
    <w:p w14:paraId="2B86F7C4" w14:textId="77777777" w:rsidR="00A1048A" w:rsidRDefault="00A1048A" w:rsidP="00A1048A">
      <w:pPr>
        <w:pStyle w:val="Default"/>
        <w:numPr>
          <w:ilvl w:val="0"/>
          <w:numId w:val="43"/>
        </w:numPr>
        <w:jc w:val="both"/>
        <w:rPr>
          <w:sz w:val="22"/>
          <w:szCs w:val="22"/>
        </w:rPr>
      </w:pPr>
      <w:r>
        <w:rPr>
          <w:sz w:val="22"/>
          <w:szCs w:val="22"/>
        </w:rPr>
        <w:t xml:space="preserve">7. Zamawiający będzie zawiadamiał Wykonawcę o wykryciu wady lub/i usterki telefonicznie, za pośrednictwem poczty elektronicznej lub pisemnie. </w:t>
      </w:r>
    </w:p>
    <w:p w14:paraId="3C8426E7" w14:textId="52EBACFC" w:rsidR="00A1048A" w:rsidRPr="00A1048A" w:rsidRDefault="00A1048A" w:rsidP="00A1048A">
      <w:pPr>
        <w:pStyle w:val="Default"/>
        <w:numPr>
          <w:ilvl w:val="0"/>
          <w:numId w:val="43"/>
        </w:numPr>
        <w:jc w:val="both"/>
        <w:rPr>
          <w:sz w:val="22"/>
          <w:szCs w:val="22"/>
        </w:rPr>
      </w:pPr>
      <w:r>
        <w:rPr>
          <w:sz w:val="22"/>
          <w:szCs w:val="22"/>
        </w:rPr>
        <w:t xml:space="preserve">8. Brak przystąpienia do usuwania wad lub/i usterek przez Wykonawcę lub nieusunięcie wad lub/i usterek w wyznaczonym terminie lub usunięcie wad lub/i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 </w:t>
      </w:r>
    </w:p>
    <w:p w14:paraId="34D52EC1" w14:textId="77777777" w:rsidR="00A1048A" w:rsidRDefault="00A1048A" w:rsidP="00A1048A">
      <w:pPr>
        <w:pStyle w:val="Default"/>
        <w:jc w:val="both"/>
        <w:rPr>
          <w:sz w:val="22"/>
          <w:szCs w:val="22"/>
        </w:rPr>
      </w:pPr>
      <w:r>
        <w:rPr>
          <w:sz w:val="22"/>
          <w:szCs w:val="22"/>
        </w:rPr>
        <w:t xml:space="preserve">9. Usunięcie wad lub/i usterek uznaje się za skuteczne z chwilą podpisania przez Strony protokołu usunięcia wad i usterek. </w:t>
      </w:r>
    </w:p>
    <w:p w14:paraId="716F7CD9" w14:textId="77777777" w:rsidR="00A1048A" w:rsidRDefault="00A1048A" w:rsidP="00A1048A">
      <w:pPr>
        <w:pStyle w:val="Default"/>
        <w:jc w:val="both"/>
        <w:rPr>
          <w:sz w:val="22"/>
          <w:szCs w:val="22"/>
        </w:rPr>
      </w:pPr>
      <w:r>
        <w:rPr>
          <w:sz w:val="22"/>
          <w:szCs w:val="22"/>
        </w:rPr>
        <w:t xml:space="preserve">10. Upływ okresu Gwarancji Jakości lub Rękojmi za Wady nie zwalania Wykonawcy z odpowiedzialności za wady lub/i usterki jeśli zostały zgłoszone Wykonawcy przed upływem tego okresu. </w:t>
      </w:r>
    </w:p>
    <w:p w14:paraId="5D158FC2" w14:textId="7D08C8A1" w:rsidR="00A1048A" w:rsidRDefault="00A1048A" w:rsidP="00A1048A">
      <w:pPr>
        <w:pStyle w:val="Default"/>
        <w:jc w:val="center"/>
        <w:rPr>
          <w:b/>
          <w:bCs/>
          <w:sz w:val="22"/>
          <w:szCs w:val="22"/>
        </w:rPr>
      </w:pPr>
      <w:r>
        <w:rPr>
          <w:b/>
          <w:bCs/>
          <w:sz w:val="22"/>
          <w:szCs w:val="22"/>
        </w:rPr>
        <w:t>§ 19</w:t>
      </w:r>
    </w:p>
    <w:p w14:paraId="1A847FBC" w14:textId="77777777" w:rsidR="00EA6C87" w:rsidRDefault="00EA6C87" w:rsidP="00A1048A">
      <w:pPr>
        <w:pStyle w:val="Default"/>
        <w:jc w:val="center"/>
        <w:rPr>
          <w:sz w:val="22"/>
          <w:szCs w:val="22"/>
        </w:rPr>
      </w:pPr>
    </w:p>
    <w:p w14:paraId="1F38FA4B" w14:textId="5505D37B" w:rsidR="00A1048A" w:rsidRDefault="00A1048A" w:rsidP="00A1048A">
      <w:pPr>
        <w:pStyle w:val="Default"/>
        <w:jc w:val="center"/>
        <w:rPr>
          <w:sz w:val="22"/>
          <w:szCs w:val="22"/>
        </w:rPr>
      </w:pPr>
      <w:r>
        <w:rPr>
          <w:b/>
          <w:bCs/>
          <w:sz w:val="22"/>
          <w:szCs w:val="22"/>
        </w:rPr>
        <w:t>Zmiana wynagrodzenia – art. 436 pkt 4 PZP</w:t>
      </w:r>
    </w:p>
    <w:p w14:paraId="67E6C98A" w14:textId="77777777" w:rsidR="00A1048A" w:rsidRDefault="00A1048A" w:rsidP="00A1048A">
      <w:pPr>
        <w:pStyle w:val="Default"/>
        <w:jc w:val="both"/>
        <w:rPr>
          <w:sz w:val="22"/>
          <w:szCs w:val="22"/>
        </w:rPr>
      </w:pPr>
      <w:r>
        <w:rPr>
          <w:sz w:val="22"/>
          <w:szCs w:val="22"/>
        </w:rPr>
        <w:t xml:space="preserve">1. Zamawiający przewiduje możliwość dokonania zmiany wynagrodzenia Wykonawcy określonego w § 11 ust. 1 niniejszej umowy we wskazanych poniżej przypadkach: </w:t>
      </w:r>
    </w:p>
    <w:p w14:paraId="1BCE991D" w14:textId="77777777" w:rsidR="00A1048A" w:rsidRDefault="00A1048A" w:rsidP="00A1048A">
      <w:pPr>
        <w:pStyle w:val="Default"/>
        <w:jc w:val="both"/>
        <w:rPr>
          <w:sz w:val="22"/>
          <w:szCs w:val="22"/>
        </w:rPr>
      </w:pPr>
      <w:r>
        <w:rPr>
          <w:sz w:val="22"/>
          <w:szCs w:val="22"/>
        </w:rPr>
        <w:t xml:space="preserve">1) zmiany stawki podatku od towarów i usług, </w:t>
      </w:r>
    </w:p>
    <w:p w14:paraId="5FD4A92D" w14:textId="77777777" w:rsidR="00A1048A" w:rsidRDefault="00A1048A" w:rsidP="00A1048A">
      <w:pPr>
        <w:pStyle w:val="Default"/>
        <w:jc w:val="both"/>
        <w:rPr>
          <w:sz w:val="22"/>
          <w:szCs w:val="22"/>
        </w:rPr>
      </w:pPr>
      <w:r>
        <w:rPr>
          <w:sz w:val="22"/>
          <w:szCs w:val="22"/>
        </w:rPr>
        <w:t xml:space="preserve">2) zmiany wysokości minimalnego wynagrodzenia za pracę albo wysokości minimalnej stawki godzinowej, ustalonych na podstawie ustawy z dnia 10 października 2002 r. o minimalnym wynagrodzeniu za pracę, począwszy od zmian, które wejdą w życie od 2026 r., </w:t>
      </w:r>
    </w:p>
    <w:p w14:paraId="7C6B13A9" w14:textId="77777777" w:rsidR="00A1048A" w:rsidRDefault="00A1048A" w:rsidP="00A1048A">
      <w:pPr>
        <w:pStyle w:val="Default"/>
        <w:jc w:val="both"/>
        <w:rPr>
          <w:sz w:val="22"/>
          <w:szCs w:val="22"/>
        </w:rPr>
      </w:pPr>
      <w:r>
        <w:rPr>
          <w:sz w:val="22"/>
          <w:szCs w:val="22"/>
        </w:rPr>
        <w:t xml:space="preserve">3) zmiany zasad podlegania ubezpieczeniom społecznym lub ubezpieczeniu zdrowotnemu lub wysokości stawki składki na ubezpieczenia społeczne lub ubezpieczenie zdrowotne, </w:t>
      </w:r>
    </w:p>
    <w:p w14:paraId="32DE4550" w14:textId="77777777" w:rsidR="00A1048A" w:rsidRDefault="00A1048A" w:rsidP="00A1048A">
      <w:pPr>
        <w:pStyle w:val="Default"/>
        <w:jc w:val="both"/>
        <w:rPr>
          <w:sz w:val="22"/>
          <w:szCs w:val="22"/>
        </w:rPr>
      </w:pPr>
      <w:r>
        <w:rPr>
          <w:sz w:val="22"/>
          <w:szCs w:val="22"/>
        </w:rPr>
        <w:t xml:space="preserve">4) zmiany zasad gromadzenia i wysokości wpłat do pracowniczych planów kapitałowych, o których mowa w Ustawie z dnia 4 października 2018 r. o pracowniczych planach kapitałowych (Dz. U. z 2024 r. poz. 427) </w:t>
      </w:r>
    </w:p>
    <w:p w14:paraId="1415DEEA" w14:textId="77777777" w:rsidR="00A1048A" w:rsidRDefault="00A1048A" w:rsidP="00A1048A">
      <w:pPr>
        <w:pStyle w:val="Default"/>
        <w:jc w:val="both"/>
        <w:rPr>
          <w:sz w:val="22"/>
          <w:szCs w:val="22"/>
        </w:rPr>
      </w:pPr>
      <w:r>
        <w:rPr>
          <w:sz w:val="22"/>
          <w:szCs w:val="22"/>
        </w:rPr>
        <w:t xml:space="preserve">− jeśli zmiany określone w pkt 1-4 powyżej będą miały wpływ na koszty wykonania Przedmiotu Umowy przez Wykonawcę. </w:t>
      </w:r>
    </w:p>
    <w:p w14:paraId="26156A1C" w14:textId="77777777" w:rsidR="00A1048A" w:rsidRDefault="00A1048A" w:rsidP="00A1048A">
      <w:pPr>
        <w:pStyle w:val="Default"/>
        <w:jc w:val="both"/>
        <w:rPr>
          <w:sz w:val="22"/>
          <w:szCs w:val="22"/>
        </w:rPr>
      </w:pPr>
      <w:r>
        <w:rPr>
          <w:sz w:val="22"/>
          <w:szCs w:val="22"/>
        </w:rPr>
        <w:t xml:space="preserve">2. W sytuacji wystąpienia okoliczności wskazanych w ust. 1 pkt 1) niniejszego paragrafu, Wykonawca jest uprawniony do złożenia Zamawiającemu pisemnego wniosku o zmianę umowy w zakresie płatności wynikających z faktur wystawionych po wejściu w życie przepisów zmieniających stawkę podatku od towarów i usług. Wniosek powinien zawierać wyczerpujące </w:t>
      </w:r>
      <w:r>
        <w:rPr>
          <w:sz w:val="22"/>
          <w:szCs w:val="22"/>
        </w:rPr>
        <w:lastRenderedPageBreak/>
        <w:t xml:space="preserve">uzasadnienie faktyczne i wskazanie podstaw prawnych zmiany stawki podatku od towarów i usług oraz dokładne wyliczenie kwoty wynagrodzenia należnego Wykonawcy po zmianie umowy. </w:t>
      </w:r>
    </w:p>
    <w:p w14:paraId="3A0CD567" w14:textId="1E94895E" w:rsidR="00A1048A" w:rsidRDefault="00A1048A" w:rsidP="00A1048A">
      <w:pPr>
        <w:pStyle w:val="Default"/>
        <w:numPr>
          <w:ilvl w:val="0"/>
          <w:numId w:val="43"/>
        </w:numPr>
        <w:jc w:val="both"/>
        <w:rPr>
          <w:sz w:val="22"/>
          <w:szCs w:val="22"/>
        </w:rPr>
      </w:pPr>
      <w:r>
        <w:rPr>
          <w:sz w:val="22"/>
          <w:szCs w:val="22"/>
        </w:rPr>
        <w:t>3. W sytuacji wystąpienia okoliczności wskazanych w ust. 1 pkt 2) niniejszego paragrafu Wykonawca jest uprawniony do złożenia Zamawiającemu pisemnego wniosku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 związku z podwyższeniem wysokości płacy minimalnej. Zamawiający oświadcza, że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p>
    <w:p w14:paraId="0A2AF2E3" w14:textId="77777777" w:rsidR="00A1048A" w:rsidRDefault="00A1048A" w:rsidP="00A1048A">
      <w:pPr>
        <w:pStyle w:val="Default"/>
        <w:jc w:val="both"/>
        <w:rPr>
          <w:color w:val="auto"/>
          <w:sz w:val="22"/>
          <w:szCs w:val="22"/>
        </w:rPr>
      </w:pPr>
      <w:r>
        <w:rPr>
          <w:rFonts w:cstheme="minorBidi"/>
          <w:color w:val="auto"/>
          <w:sz w:val="22"/>
          <w:szCs w:val="22"/>
        </w:rPr>
        <w:t xml:space="preserve">4. </w:t>
      </w:r>
      <w:r>
        <w:rPr>
          <w:color w:val="auto"/>
          <w:sz w:val="22"/>
          <w:szCs w:val="22"/>
        </w:rPr>
        <w:t xml:space="preserve">W sytuacji wystąpienia okoliczności wskazanych w ust. 1 pkt 3) niniejszego paragrafu Wykonawca jest uprawniony do złożenia Zamawiającemu pisemnego wniosku o zmianę umowy w zakresie płatności wynikających z faktur wystawionych po zmianie zasad podlegania ubezpieczeniom społecznym lub ubezpieczeniu zdrowotnemu lub wysokości składki na ubezpieczenia społeczne lub ubezpieczenie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pkt 3) niniejszego paragrafu na kalkulację wynagrodzenia. Wniosek może obejmować jedynie dodatkowe koszty realizacji umowy, które Wykonawca obowiązkowo ponosi w związku ze zmianą zasad, o których mowa w ust. 1 pkt 3) niniejszego paragrafu. </w:t>
      </w:r>
    </w:p>
    <w:p w14:paraId="2CB4ABE8" w14:textId="77777777" w:rsidR="00A1048A" w:rsidRDefault="00A1048A" w:rsidP="00A1048A">
      <w:pPr>
        <w:pStyle w:val="Default"/>
        <w:jc w:val="both"/>
        <w:rPr>
          <w:color w:val="auto"/>
          <w:sz w:val="22"/>
          <w:szCs w:val="22"/>
        </w:rPr>
      </w:pPr>
      <w:r>
        <w:rPr>
          <w:color w:val="auto"/>
          <w:sz w:val="22"/>
          <w:szCs w:val="22"/>
        </w:rPr>
        <w:t xml:space="preserve">5. W sytuacji wystąpienia okoliczności wskazanych w ust. 1 pkt 4) niniejszego paragrafu Wykonawca jest uprawniony do złożenia Zamawiającemu pisemnego wniosku o zmianę umowy w zakresie płatności wynikających z faktur wystawionych po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pkt 4 niniejszego paragrafu na kalkulację wynagrodzenia. Wniosek może obejmować jedynie dodatkowe koszty realizacji Umowy, które Wykonawca obowiązkowo ponosi w związku ze zmianą zasad, o których mowa w ust. 1 pkt 4) niniejszego paragrafu. </w:t>
      </w:r>
    </w:p>
    <w:p w14:paraId="2A33BB06" w14:textId="77777777" w:rsidR="00A1048A" w:rsidRDefault="00A1048A" w:rsidP="00A1048A">
      <w:pPr>
        <w:pStyle w:val="Default"/>
        <w:jc w:val="both"/>
        <w:rPr>
          <w:color w:val="auto"/>
          <w:sz w:val="22"/>
          <w:szCs w:val="22"/>
        </w:rPr>
      </w:pPr>
      <w:r>
        <w:rPr>
          <w:color w:val="auto"/>
          <w:sz w:val="22"/>
          <w:szCs w:val="22"/>
        </w:rPr>
        <w:t xml:space="preserve">6. Wniosek o dokonanie zmiany cen elementu Przedmiotu Umowy, o którym mowa w ust. 3-5 powyżej: </w:t>
      </w:r>
    </w:p>
    <w:p w14:paraId="1D9AA38F" w14:textId="77777777" w:rsidR="00A1048A" w:rsidRDefault="00A1048A" w:rsidP="00A1048A">
      <w:pPr>
        <w:pStyle w:val="Default"/>
        <w:jc w:val="both"/>
        <w:rPr>
          <w:color w:val="auto"/>
          <w:sz w:val="22"/>
          <w:szCs w:val="22"/>
        </w:rPr>
      </w:pPr>
      <w:r>
        <w:rPr>
          <w:color w:val="auto"/>
          <w:sz w:val="22"/>
          <w:szCs w:val="22"/>
        </w:rPr>
        <w:t xml:space="preserve">1) dotyczący okoliczności wymienionych w ust. 1 pkt 2 lub 3 powinien zostać złożony przez Wykonawcę w terminie 30 dni od dnia wejścia w życie przepisów będących przyczyną ich zmian. 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 </w:t>
      </w:r>
    </w:p>
    <w:p w14:paraId="50815846" w14:textId="77777777" w:rsidR="00A1048A" w:rsidRDefault="00A1048A" w:rsidP="00A1048A">
      <w:pPr>
        <w:pStyle w:val="Default"/>
        <w:jc w:val="both"/>
        <w:rPr>
          <w:color w:val="auto"/>
          <w:sz w:val="22"/>
          <w:szCs w:val="22"/>
        </w:rPr>
      </w:pPr>
      <w:r>
        <w:rPr>
          <w:color w:val="auto"/>
          <w:sz w:val="22"/>
          <w:szCs w:val="22"/>
        </w:rPr>
        <w:t xml:space="preserve">2) dotyczący okoliczności wymienionych w ust. 1 pkt 4 powinien zostać wniesiony przez Wykonawcę w terminie 30 dni od dnia zawarcia umowy o prowadzenie pracowniczego planu kapitałowego będącego przyczyną ich zmian. 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 </w:t>
      </w:r>
    </w:p>
    <w:p w14:paraId="0D245F88" w14:textId="77777777" w:rsidR="00A1048A" w:rsidRDefault="00A1048A" w:rsidP="00A1048A">
      <w:pPr>
        <w:pStyle w:val="Default"/>
        <w:jc w:val="both"/>
        <w:rPr>
          <w:color w:val="auto"/>
          <w:sz w:val="22"/>
          <w:szCs w:val="22"/>
        </w:rPr>
      </w:pPr>
      <w:r>
        <w:rPr>
          <w:color w:val="auto"/>
          <w:sz w:val="22"/>
          <w:szCs w:val="22"/>
        </w:rPr>
        <w:lastRenderedPageBreak/>
        <w:t xml:space="preserve">7. Ciężar dowodu, że okoliczności wymienione w ust. 1 pkt 2-4 mają wpływ na koszty wykonania prac wchodzących w zakres Przedmiotu Umowy spoczywa na Wykonawcy. </w:t>
      </w:r>
    </w:p>
    <w:p w14:paraId="15373CFA" w14:textId="47719FAD" w:rsidR="00A1048A" w:rsidRDefault="00A1048A" w:rsidP="00A1048A">
      <w:pPr>
        <w:pStyle w:val="Default"/>
        <w:numPr>
          <w:ilvl w:val="0"/>
          <w:numId w:val="43"/>
        </w:numPr>
        <w:jc w:val="both"/>
        <w:rPr>
          <w:sz w:val="22"/>
          <w:szCs w:val="22"/>
        </w:rPr>
      </w:pPr>
      <w:r>
        <w:rPr>
          <w:color w:val="auto"/>
          <w:sz w:val="22"/>
          <w:szCs w:val="22"/>
        </w:rPr>
        <w:t>8. Zmiana wysokości cen elementu Przedmiotu Umowy w wysokości wskazanej odpowiednio w ust. 3-5, pod warunkiem ich odpowiedniego wykazania (udokumentowania) przez Wykonawcę, nastąpi począwszy od zaistnienia zdarzenia, o którym, mowa w ust. 1 pkt 2 - 4. Zmiany wysokości cen elementów Przedmiotu Umowy zostaną potwierdzone przez Strony poprzez zawarcie aneksu do Umowy.</w:t>
      </w:r>
    </w:p>
    <w:p w14:paraId="68FAB6F1" w14:textId="77777777" w:rsidR="00A1048A" w:rsidRDefault="00A1048A" w:rsidP="00A0532C">
      <w:pPr>
        <w:pStyle w:val="Default"/>
        <w:numPr>
          <w:ilvl w:val="0"/>
          <w:numId w:val="43"/>
        </w:numPr>
        <w:rPr>
          <w:sz w:val="22"/>
          <w:szCs w:val="22"/>
        </w:rPr>
      </w:pPr>
    </w:p>
    <w:p w14:paraId="3733282D" w14:textId="29C66794" w:rsidR="00A1048A" w:rsidRDefault="00A1048A" w:rsidP="00A1048A">
      <w:pPr>
        <w:pStyle w:val="Default"/>
        <w:jc w:val="center"/>
        <w:rPr>
          <w:sz w:val="22"/>
          <w:szCs w:val="22"/>
        </w:rPr>
      </w:pPr>
      <w:r>
        <w:rPr>
          <w:b/>
          <w:bCs/>
          <w:sz w:val="22"/>
          <w:szCs w:val="22"/>
        </w:rPr>
        <w:t>20</w:t>
      </w:r>
    </w:p>
    <w:p w14:paraId="40990CA1" w14:textId="3B8061AC" w:rsidR="00A1048A" w:rsidRDefault="00A1048A" w:rsidP="00A1048A">
      <w:pPr>
        <w:pStyle w:val="Default"/>
        <w:jc w:val="center"/>
        <w:rPr>
          <w:b/>
          <w:bCs/>
          <w:sz w:val="22"/>
          <w:szCs w:val="22"/>
        </w:rPr>
      </w:pPr>
      <w:r>
        <w:rPr>
          <w:b/>
          <w:bCs/>
          <w:sz w:val="22"/>
          <w:szCs w:val="22"/>
        </w:rPr>
        <w:t>Waloryzacja kosztowo-materiałowa</w:t>
      </w:r>
    </w:p>
    <w:p w14:paraId="12EB5F2C" w14:textId="77777777" w:rsidR="00A1048A" w:rsidRDefault="00A1048A" w:rsidP="00A1048A">
      <w:pPr>
        <w:pStyle w:val="Default"/>
        <w:jc w:val="center"/>
        <w:rPr>
          <w:sz w:val="22"/>
          <w:szCs w:val="22"/>
        </w:rPr>
      </w:pPr>
    </w:p>
    <w:p w14:paraId="4A8664DD" w14:textId="77777777" w:rsidR="00A1048A" w:rsidRDefault="00A1048A" w:rsidP="00A1048A">
      <w:pPr>
        <w:pStyle w:val="Default"/>
        <w:jc w:val="both"/>
        <w:rPr>
          <w:sz w:val="22"/>
          <w:szCs w:val="22"/>
        </w:rPr>
      </w:pPr>
      <w:r>
        <w:rPr>
          <w:sz w:val="22"/>
          <w:szCs w:val="22"/>
        </w:rPr>
        <w:t xml:space="preserve">1. Zamawiający na podstawie art. 439 PZP, przewiduje możliwość dokonania zmiany wynagrodzenia w przypadku zmiany wysokości (zwiększenia lub obniżenia) przeciętnego miesięcznego wynagrodzenia w sektorze przedsiębiorstw bez wypłat nagród z zysku ogłaszanej przez Prezesa Głównego Urzędu Statystycznego w obwieszczeniu zamieszczanym w Dzienniku Urzędowym GUS na podstawie art. 22a Ustawy z dnia 28 lutego 2003 r. Prawo upadłościowe (Dz. U. z 2025 r. poz. 614) („Obwieszczenie Prezesa GUS”), innych niż te wskazane w § 19 Umowy. </w:t>
      </w:r>
    </w:p>
    <w:p w14:paraId="20D84D1A" w14:textId="77777777" w:rsidR="00A1048A" w:rsidRDefault="00A1048A" w:rsidP="00A1048A">
      <w:pPr>
        <w:pStyle w:val="Default"/>
        <w:jc w:val="both"/>
        <w:rPr>
          <w:sz w:val="22"/>
          <w:szCs w:val="22"/>
        </w:rPr>
      </w:pPr>
      <w:r>
        <w:rPr>
          <w:sz w:val="22"/>
          <w:szCs w:val="22"/>
        </w:rPr>
        <w:t xml:space="preserve">2. Zmiany wysokości wynagrodzenia, o których mowa w ust. 1 powyżej, będą dokonywane według zasad opisanych poniżej: </w:t>
      </w:r>
    </w:p>
    <w:p w14:paraId="2512979E" w14:textId="77777777" w:rsidR="00A1048A" w:rsidRDefault="00A1048A" w:rsidP="00A1048A">
      <w:pPr>
        <w:pStyle w:val="Default"/>
        <w:jc w:val="both"/>
        <w:rPr>
          <w:sz w:val="22"/>
          <w:szCs w:val="22"/>
        </w:rPr>
      </w:pPr>
      <w:r>
        <w:rPr>
          <w:sz w:val="22"/>
          <w:szCs w:val="22"/>
        </w:rPr>
        <w:t xml:space="preserve">1) ewentualne zmiany wynagrodzenia będą dokonywane każdego roku począwszy od roku następnego po roku zawarcia Umowy. Pierwszym rokiem zmiany wynagrodzenia może być rok 2026, z zastrzeżeniem pkt 2 poniżej, </w:t>
      </w:r>
    </w:p>
    <w:p w14:paraId="554F5294" w14:textId="77777777" w:rsidR="00A1048A" w:rsidRDefault="00A1048A" w:rsidP="00A1048A">
      <w:pPr>
        <w:pStyle w:val="Default"/>
        <w:numPr>
          <w:ilvl w:val="1"/>
          <w:numId w:val="44"/>
        </w:numPr>
        <w:jc w:val="both"/>
        <w:rPr>
          <w:sz w:val="22"/>
          <w:szCs w:val="22"/>
        </w:rPr>
      </w:pPr>
      <w:r>
        <w:rPr>
          <w:sz w:val="22"/>
          <w:szCs w:val="22"/>
        </w:rPr>
        <w:t xml:space="preserve">2) Strony dokonają zmiany wynagrodzenia w danym roku pod warunkiem, że wysokość przeciętnego miesięcznego wynagrodzenia w sektorze przedsiębiorstw (bez wypłat nagród z zysku), wynikająca z Obwieszczenia Prezesa GUS dla IV kwartału roku poprzedzającego rok waloryzacji, zmieni się o więcej niż 8 % w stosunku do jego wysokości określonej w Obwieszczeniu Prezesa GUS dla: a) w przypadku pierwszego roku waloryzacji (2026) - IV kwartału roku 2024, </w:t>
      </w:r>
    </w:p>
    <w:p w14:paraId="5F1FCADC" w14:textId="52A5CED6" w:rsidR="00A1048A" w:rsidRDefault="00A1048A" w:rsidP="00A1048A">
      <w:pPr>
        <w:pStyle w:val="Default"/>
        <w:numPr>
          <w:ilvl w:val="1"/>
          <w:numId w:val="44"/>
        </w:numPr>
        <w:jc w:val="both"/>
        <w:rPr>
          <w:sz w:val="22"/>
          <w:szCs w:val="22"/>
        </w:rPr>
      </w:pPr>
      <w:r>
        <w:rPr>
          <w:sz w:val="22"/>
          <w:szCs w:val="22"/>
        </w:rPr>
        <w:t xml:space="preserve">b) w przypadku drugiego roku waloryzacji (2027) - IV kwartału roku 2026, </w:t>
      </w:r>
    </w:p>
    <w:p w14:paraId="2873546A" w14:textId="72C3E3E4" w:rsidR="00A1048A" w:rsidRPr="00A1048A" w:rsidRDefault="00A1048A" w:rsidP="00A1048A">
      <w:pPr>
        <w:pStyle w:val="Default"/>
        <w:numPr>
          <w:ilvl w:val="1"/>
          <w:numId w:val="44"/>
        </w:numPr>
        <w:jc w:val="both"/>
        <w:rPr>
          <w:sz w:val="22"/>
          <w:szCs w:val="22"/>
        </w:rPr>
      </w:pPr>
      <w:r>
        <w:rPr>
          <w:sz w:val="22"/>
          <w:szCs w:val="22"/>
        </w:rPr>
        <w:t xml:space="preserve">c) ewentualnie, w przypadku następnych lat zmiany wynagrodzenia – IV kwartału odpowiedniego roku następnego („Warunek zmiany wynagrodzenia”). </w:t>
      </w:r>
    </w:p>
    <w:p w14:paraId="6B7A3960" w14:textId="77777777" w:rsidR="00A1048A" w:rsidRDefault="00A1048A" w:rsidP="00A1048A">
      <w:pPr>
        <w:pStyle w:val="Default"/>
        <w:numPr>
          <w:ilvl w:val="1"/>
          <w:numId w:val="44"/>
        </w:numPr>
        <w:jc w:val="both"/>
        <w:rPr>
          <w:sz w:val="22"/>
          <w:szCs w:val="22"/>
        </w:rPr>
      </w:pPr>
      <w:r>
        <w:rPr>
          <w:sz w:val="22"/>
          <w:szCs w:val="22"/>
        </w:rPr>
        <w:t xml:space="preserve">3. Strona wnioskująca o dokonanie zmiany wynagrodzenia powinna wystąpić z wnioskiem do drugiej Strony o zmianę wynagrodzenia w terminie 30 dni od opublikowania Obwieszczenia Prezesa GUS, z którego wynikać będzie, że ziścił się Warunek zmiany wynagrodzenia. </w:t>
      </w:r>
    </w:p>
    <w:p w14:paraId="4AF81408" w14:textId="77777777" w:rsidR="00A1048A" w:rsidRDefault="00A1048A" w:rsidP="00A1048A">
      <w:pPr>
        <w:pStyle w:val="Default"/>
        <w:numPr>
          <w:ilvl w:val="1"/>
          <w:numId w:val="44"/>
        </w:numPr>
        <w:jc w:val="both"/>
        <w:rPr>
          <w:sz w:val="22"/>
          <w:szCs w:val="22"/>
        </w:rPr>
      </w:pPr>
      <w:r>
        <w:rPr>
          <w:sz w:val="22"/>
          <w:szCs w:val="22"/>
        </w:rPr>
        <w:t xml:space="preserve">4. Jeżeli w danym roku zaistnieje Warunek zmiany wynagrodzenia, to ta część wynagrodzenia należnego Wykonawcy, której zapłata przypadać będzie począwszy od miesiąca następującego po miesiącu publikacji Obwieszczenia Prezesa GUS z którego będzie wynikać, że ziścił się Warunek zmiany wynagrodzenia, będzie zmieniona o wskaźnik określony w ust. 5 („Wskaźnik zmiany wynagrodzenia”). </w:t>
      </w:r>
    </w:p>
    <w:p w14:paraId="2A254FFF" w14:textId="77777777" w:rsidR="00A1048A" w:rsidRDefault="00A1048A" w:rsidP="00A1048A">
      <w:pPr>
        <w:pStyle w:val="Default"/>
        <w:numPr>
          <w:ilvl w:val="1"/>
          <w:numId w:val="44"/>
        </w:numPr>
        <w:jc w:val="both"/>
        <w:rPr>
          <w:sz w:val="22"/>
          <w:szCs w:val="22"/>
        </w:rPr>
      </w:pPr>
      <w:r>
        <w:rPr>
          <w:sz w:val="22"/>
          <w:szCs w:val="22"/>
        </w:rPr>
        <w:t xml:space="preserve">5. Wskaźnik zmiany wynagrodzenia będzie stanowił połowę wzrostu lub spadku procentowego przeciętnego miesięcznego wynagrodzenia w sektorze przedsiębiorstw bez wypłat nagród z zysku, określonego na podstawie </w:t>
      </w:r>
      <w:proofErr w:type="spellStart"/>
      <w:r>
        <w:rPr>
          <w:sz w:val="22"/>
          <w:szCs w:val="22"/>
        </w:rPr>
        <w:t>Obwieszczeń</w:t>
      </w:r>
      <w:proofErr w:type="spellEnd"/>
      <w:r>
        <w:rPr>
          <w:sz w:val="22"/>
          <w:szCs w:val="22"/>
        </w:rPr>
        <w:t xml:space="preserve"> Prezesa GUS, zgodnie z ust. 2 powyżej. Wskaźnik zmiany wynagrodzenia będzie wyrażony procentem. </w:t>
      </w:r>
    </w:p>
    <w:p w14:paraId="747AC259" w14:textId="77777777" w:rsidR="00A1048A" w:rsidRDefault="00A1048A" w:rsidP="00A1048A">
      <w:pPr>
        <w:pStyle w:val="Default"/>
        <w:numPr>
          <w:ilvl w:val="1"/>
          <w:numId w:val="44"/>
        </w:numPr>
        <w:jc w:val="both"/>
        <w:rPr>
          <w:sz w:val="22"/>
          <w:szCs w:val="22"/>
        </w:rPr>
      </w:pPr>
      <w:r>
        <w:rPr>
          <w:sz w:val="22"/>
          <w:szCs w:val="22"/>
        </w:rPr>
        <w:t xml:space="preserve">6. Zmiana wysokości wynagrodzenia dokonana zgodnie postanowieniami niniejszego paragrafu zostanie potwierdzona przez Strony poprzez zawarcie aneksu do Umowy. </w:t>
      </w:r>
    </w:p>
    <w:p w14:paraId="247ED2EF" w14:textId="77777777" w:rsidR="00A1048A" w:rsidRDefault="00A1048A" w:rsidP="00A1048A">
      <w:pPr>
        <w:pStyle w:val="Default"/>
        <w:numPr>
          <w:ilvl w:val="1"/>
          <w:numId w:val="44"/>
        </w:numPr>
        <w:jc w:val="both"/>
        <w:rPr>
          <w:sz w:val="22"/>
          <w:szCs w:val="22"/>
        </w:rPr>
      </w:pPr>
      <w:r>
        <w:rPr>
          <w:sz w:val="22"/>
          <w:szCs w:val="22"/>
        </w:rPr>
        <w:t xml:space="preserve">7. Ewentualna zmiana Wynagrodzenia nie będzie dotyczyć okresu, w którym Przedmiot Umowy będzie realizowany w warunkach zwłoki. </w:t>
      </w:r>
    </w:p>
    <w:p w14:paraId="306EE561" w14:textId="77777777" w:rsidR="00A1048A" w:rsidRDefault="00A1048A" w:rsidP="00EA6C87">
      <w:pPr>
        <w:pStyle w:val="Default"/>
        <w:numPr>
          <w:ilvl w:val="1"/>
          <w:numId w:val="44"/>
        </w:numPr>
        <w:jc w:val="both"/>
        <w:rPr>
          <w:sz w:val="22"/>
          <w:szCs w:val="22"/>
        </w:rPr>
      </w:pPr>
      <w:r>
        <w:rPr>
          <w:sz w:val="22"/>
          <w:szCs w:val="22"/>
        </w:rPr>
        <w:t xml:space="preserve">8. Wykonawca, którego wynagrodzenie zostało zmienione zgodnie z powyższymi ustępami, </w:t>
      </w:r>
    </w:p>
    <w:p w14:paraId="26CA754A" w14:textId="77777777" w:rsidR="00EA6C87" w:rsidRPr="00EA6C87" w:rsidRDefault="00EA6C87" w:rsidP="00EA6C87">
      <w:pPr>
        <w:pStyle w:val="Default"/>
        <w:numPr>
          <w:ilvl w:val="1"/>
          <w:numId w:val="44"/>
        </w:numPr>
        <w:jc w:val="both"/>
        <w:rPr>
          <w:sz w:val="22"/>
          <w:szCs w:val="22"/>
        </w:rPr>
      </w:pPr>
      <w:r w:rsidRPr="00EA6C87">
        <w:rPr>
          <w:sz w:val="22"/>
          <w:szCs w:val="22"/>
        </w:rPr>
        <w:t xml:space="preserve">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dostawy lub usługi oraz okres obowiązywania umowy przekracza 6 miesięcy. </w:t>
      </w:r>
    </w:p>
    <w:p w14:paraId="72D6900C" w14:textId="77777777" w:rsidR="00EA6C87" w:rsidRDefault="00EA6C87" w:rsidP="00EA6C87">
      <w:pPr>
        <w:pStyle w:val="Default"/>
        <w:numPr>
          <w:ilvl w:val="0"/>
          <w:numId w:val="45"/>
        </w:numPr>
        <w:jc w:val="both"/>
        <w:rPr>
          <w:sz w:val="22"/>
          <w:szCs w:val="22"/>
        </w:rPr>
      </w:pPr>
      <w:r>
        <w:rPr>
          <w:sz w:val="22"/>
          <w:szCs w:val="22"/>
        </w:rPr>
        <w:t>Strony ustalają maksymalną wartość zmian Wynagrodzenia w efekcie zastosowania</w:t>
      </w:r>
    </w:p>
    <w:p w14:paraId="654C7A64" w14:textId="237FA480" w:rsidR="00EA6C87" w:rsidRDefault="00EA6C87" w:rsidP="00EA6C87">
      <w:pPr>
        <w:pStyle w:val="Default"/>
        <w:jc w:val="both"/>
        <w:rPr>
          <w:sz w:val="22"/>
          <w:szCs w:val="22"/>
        </w:rPr>
      </w:pPr>
      <w:r>
        <w:rPr>
          <w:sz w:val="22"/>
          <w:szCs w:val="22"/>
        </w:rPr>
        <w:lastRenderedPageBreak/>
        <w:t xml:space="preserve">powyższych postanowień na poziomie 10 % kwoty nominalnej Wynagrodzenia określonej w dniu zawarcia Umowy. </w:t>
      </w:r>
    </w:p>
    <w:p w14:paraId="62D56702" w14:textId="77777777" w:rsidR="00EA6C87" w:rsidRDefault="00EA6C87" w:rsidP="00EA6C87">
      <w:pPr>
        <w:pStyle w:val="Default"/>
        <w:ind w:left="216"/>
        <w:rPr>
          <w:sz w:val="22"/>
          <w:szCs w:val="22"/>
        </w:rPr>
      </w:pPr>
    </w:p>
    <w:p w14:paraId="052B8006" w14:textId="2FDD905E" w:rsidR="00EA6C87" w:rsidRDefault="00EA6C87" w:rsidP="00EA6C87">
      <w:pPr>
        <w:pStyle w:val="Default"/>
        <w:ind w:left="216"/>
        <w:jc w:val="center"/>
        <w:rPr>
          <w:sz w:val="22"/>
          <w:szCs w:val="22"/>
        </w:rPr>
      </w:pPr>
      <w:r>
        <w:rPr>
          <w:b/>
          <w:bCs/>
          <w:sz w:val="22"/>
          <w:szCs w:val="22"/>
        </w:rPr>
        <w:t>§ 21</w:t>
      </w:r>
    </w:p>
    <w:p w14:paraId="70DB1874" w14:textId="61F83B6A" w:rsidR="00EA6C87" w:rsidRDefault="00EA6C87" w:rsidP="00EA6C87">
      <w:pPr>
        <w:pStyle w:val="Default"/>
        <w:jc w:val="center"/>
        <w:rPr>
          <w:sz w:val="22"/>
          <w:szCs w:val="22"/>
        </w:rPr>
      </w:pPr>
      <w:r>
        <w:rPr>
          <w:b/>
          <w:bCs/>
          <w:sz w:val="22"/>
          <w:szCs w:val="22"/>
        </w:rPr>
        <w:t>Przedstawiciele Stron</w:t>
      </w:r>
    </w:p>
    <w:p w14:paraId="204615C6" w14:textId="77777777" w:rsidR="00EA6C87" w:rsidRDefault="00EA6C87" w:rsidP="00EA6C87">
      <w:pPr>
        <w:pStyle w:val="Default"/>
        <w:spacing w:after="126"/>
        <w:rPr>
          <w:sz w:val="22"/>
          <w:szCs w:val="22"/>
        </w:rPr>
      </w:pPr>
      <w:r>
        <w:rPr>
          <w:sz w:val="22"/>
          <w:szCs w:val="22"/>
        </w:rPr>
        <w:t xml:space="preserve">1. Osobą odpowiedzialną za realizację Przedmiotu Umowy i upoważnioną do kontaktów z Wykonawcą ze strony Zamawiającego (dalej – „Przedstawiciel Zamawiającego”) jest _________________ tel. kont.: ____________ e – mail: __________________. </w:t>
      </w:r>
    </w:p>
    <w:p w14:paraId="3BBE1BAE" w14:textId="77777777" w:rsidR="00EA6C87" w:rsidRDefault="00EA6C87" w:rsidP="00EA6C87">
      <w:pPr>
        <w:pStyle w:val="Default"/>
        <w:spacing w:after="126"/>
        <w:rPr>
          <w:sz w:val="22"/>
          <w:szCs w:val="22"/>
        </w:rPr>
      </w:pPr>
      <w:r>
        <w:rPr>
          <w:sz w:val="22"/>
          <w:szCs w:val="22"/>
        </w:rPr>
        <w:t xml:space="preserve">2. Osobą odpowiedzialną za realizację Przedmiotu Umowy i upoważnioną do kontaktów z Zamawiającym ze strony Wykonawcy (dalej – „Przedstawiciel Wykonawcy”) jest _________________ tel. kont.: ____________ e – mail: __________________. </w:t>
      </w:r>
    </w:p>
    <w:p w14:paraId="0738B862" w14:textId="77777777" w:rsidR="00EA6C87" w:rsidRDefault="00EA6C87" w:rsidP="00EA6C87">
      <w:pPr>
        <w:pStyle w:val="Default"/>
        <w:rPr>
          <w:sz w:val="22"/>
          <w:szCs w:val="22"/>
        </w:rPr>
      </w:pPr>
      <w:r>
        <w:rPr>
          <w:sz w:val="22"/>
          <w:szCs w:val="22"/>
        </w:rPr>
        <w:t xml:space="preserve">3. Zmiana osób, o których mowa w ust. 1 i 2 powyżej dokonywana będzie na podstawie oświadczenia złożonego drugiej Stronie poprzez wysłanie wiadomości na adres e-mail wskazany w ust. 1 i 2 powyżej. </w:t>
      </w:r>
    </w:p>
    <w:p w14:paraId="260636BC" w14:textId="77777777" w:rsidR="00EA6C87" w:rsidRDefault="00EA6C87" w:rsidP="00EA6C87">
      <w:pPr>
        <w:pStyle w:val="Default"/>
        <w:rPr>
          <w:sz w:val="22"/>
          <w:szCs w:val="22"/>
        </w:rPr>
      </w:pPr>
    </w:p>
    <w:p w14:paraId="576E8770" w14:textId="0B0C4679" w:rsidR="00EA6C87" w:rsidRDefault="00EA6C87" w:rsidP="00EA6C87">
      <w:pPr>
        <w:pStyle w:val="Default"/>
        <w:jc w:val="center"/>
        <w:rPr>
          <w:sz w:val="22"/>
          <w:szCs w:val="22"/>
        </w:rPr>
      </w:pPr>
      <w:r>
        <w:rPr>
          <w:b/>
          <w:bCs/>
          <w:sz w:val="22"/>
          <w:szCs w:val="22"/>
        </w:rPr>
        <w:t>§ 22</w:t>
      </w:r>
    </w:p>
    <w:p w14:paraId="464EB5EB" w14:textId="70F8582F" w:rsidR="00EA6C87" w:rsidRDefault="00EA6C87" w:rsidP="00EA6C87">
      <w:pPr>
        <w:pStyle w:val="Default"/>
        <w:jc w:val="center"/>
        <w:rPr>
          <w:sz w:val="22"/>
          <w:szCs w:val="22"/>
        </w:rPr>
      </w:pPr>
      <w:r>
        <w:rPr>
          <w:b/>
          <w:bCs/>
          <w:sz w:val="22"/>
          <w:szCs w:val="22"/>
        </w:rPr>
        <w:t>Postanowienia końcowe</w:t>
      </w:r>
    </w:p>
    <w:p w14:paraId="54A5D73B" w14:textId="77777777" w:rsidR="00EA6C87" w:rsidRDefault="00EA6C87" w:rsidP="00EA6C87">
      <w:pPr>
        <w:pStyle w:val="Default"/>
        <w:jc w:val="both"/>
        <w:rPr>
          <w:sz w:val="22"/>
          <w:szCs w:val="22"/>
        </w:rPr>
      </w:pPr>
      <w:r>
        <w:rPr>
          <w:sz w:val="22"/>
          <w:szCs w:val="22"/>
        </w:rPr>
        <w:t xml:space="preserve">1. Umowa jest wiążąca dla Stron, jak również dla ich następców prawnych. Wykonawca nie może bez zgody Zamawiającego przenieść praw i obowiązków wynikających z Umowy na osoby trzecie. </w:t>
      </w:r>
    </w:p>
    <w:p w14:paraId="793ECA9F" w14:textId="77777777" w:rsidR="00EA6C87" w:rsidRDefault="00EA6C87" w:rsidP="00EA6C87">
      <w:pPr>
        <w:pStyle w:val="Default"/>
        <w:jc w:val="both"/>
        <w:rPr>
          <w:sz w:val="22"/>
          <w:szCs w:val="22"/>
        </w:rPr>
      </w:pPr>
      <w:r>
        <w:rPr>
          <w:sz w:val="22"/>
          <w:szCs w:val="22"/>
        </w:rPr>
        <w:t xml:space="preserve">2. Strony zobowiązują się polubownie rozwiązywać spory powstałe na tle realizacji postanowień Umowy. W przypadku niemożności polubownego rozwiązania sporu sądem właściwym do jego rozstrzygnięcia będzie sąd powszechny właściwy miejscowo i rzeczowo dla siedziby Zamawiającego. </w:t>
      </w:r>
    </w:p>
    <w:p w14:paraId="78F02DF2" w14:textId="77777777" w:rsidR="00EA6C87" w:rsidRDefault="00EA6C87" w:rsidP="00EA6C87">
      <w:pPr>
        <w:pStyle w:val="Default"/>
        <w:jc w:val="both"/>
        <w:rPr>
          <w:sz w:val="22"/>
          <w:szCs w:val="22"/>
        </w:rPr>
      </w:pPr>
      <w:r>
        <w:rPr>
          <w:sz w:val="22"/>
          <w:szCs w:val="22"/>
        </w:rPr>
        <w:t xml:space="preserve">3. Strony oświadczają, że wskazują następujące adresy do doręczeń: 1) Wykonawca: ; </w:t>
      </w:r>
    </w:p>
    <w:p w14:paraId="21210495" w14:textId="5D156587" w:rsidR="00EA6C87" w:rsidRDefault="00EA6C87" w:rsidP="00EA6C87">
      <w:pPr>
        <w:pStyle w:val="Default"/>
        <w:jc w:val="both"/>
        <w:rPr>
          <w:sz w:val="22"/>
          <w:szCs w:val="22"/>
        </w:rPr>
      </w:pPr>
      <w:r>
        <w:rPr>
          <w:sz w:val="22"/>
          <w:szCs w:val="22"/>
        </w:rPr>
        <w:t xml:space="preserve">2) Zamawiający: . </w:t>
      </w:r>
    </w:p>
    <w:p w14:paraId="0AB99B9A" w14:textId="77777777" w:rsidR="00EA6C87" w:rsidRDefault="00EA6C87" w:rsidP="00EA6C87">
      <w:pPr>
        <w:pStyle w:val="Default"/>
        <w:jc w:val="both"/>
        <w:rPr>
          <w:sz w:val="22"/>
          <w:szCs w:val="22"/>
        </w:rPr>
      </w:pPr>
      <w:r>
        <w:rPr>
          <w:sz w:val="22"/>
          <w:szCs w:val="22"/>
        </w:rPr>
        <w:t xml:space="preserve">4. Zmiana danych wskazanych w ust. 3 nie stanowi zmiany Umowy i wymaga jedynie pisemnego powiadomienia drugiej Strony. </w:t>
      </w:r>
    </w:p>
    <w:p w14:paraId="0D9323C3" w14:textId="77777777" w:rsidR="00EA6C87" w:rsidRDefault="00EA6C87" w:rsidP="00EA6C87">
      <w:pPr>
        <w:pStyle w:val="Default"/>
        <w:jc w:val="both"/>
        <w:rPr>
          <w:sz w:val="22"/>
          <w:szCs w:val="22"/>
        </w:rPr>
      </w:pPr>
      <w:r>
        <w:rPr>
          <w:sz w:val="22"/>
          <w:szCs w:val="22"/>
        </w:rPr>
        <w:t xml:space="preserve">5. W sprawach nieuregulowanych niniejszą umową mają zastosowanie właściwe przepisy powszechnie obowiązujące, w szczególności przepisy: ustawy z dnia 11 września 2019 r. Prawo zamówień publicznych (Dz. U. z 2024 r. poz. 1320 ze zm.), ustawy z dnia 23 kwietnia 1964 r. Kodeks Cywilny (Dz. U. z 2025 r. poz. 1071), ustawy z dnia 4 lutego 1994 r. o prawie autorskim i prawach pokrewnych (Dz. U. z 2025 r. poz. 24) i ustawy z dnia 7 lipca 1994 r. Prawo budowlane (Dz. U. z 2025 r. poz. 418 ze zm.). </w:t>
      </w:r>
    </w:p>
    <w:p w14:paraId="2FF8B8A0" w14:textId="00F08FFF" w:rsidR="00EA6C87" w:rsidRPr="00EA6C87" w:rsidRDefault="00EA6C87" w:rsidP="00EA6C87">
      <w:pPr>
        <w:pStyle w:val="Default"/>
        <w:jc w:val="both"/>
        <w:rPr>
          <w:sz w:val="22"/>
          <w:szCs w:val="22"/>
        </w:rPr>
      </w:pPr>
      <w:r>
        <w:rPr>
          <w:sz w:val="22"/>
          <w:szCs w:val="22"/>
        </w:rPr>
        <w:t xml:space="preserve">6. Umowę sporządzono w 2 jednobrzmiących egzemplarzach, po jednym dla każdej ze Stron. </w:t>
      </w:r>
    </w:p>
    <w:p w14:paraId="73CF9FF9" w14:textId="77777777" w:rsidR="00EA6C87" w:rsidRDefault="00EA6C87" w:rsidP="00EA6C87">
      <w:pPr>
        <w:pStyle w:val="Default"/>
        <w:rPr>
          <w:sz w:val="22"/>
          <w:szCs w:val="22"/>
        </w:rPr>
      </w:pPr>
      <w:r>
        <w:rPr>
          <w:sz w:val="22"/>
          <w:szCs w:val="22"/>
        </w:rPr>
        <w:t xml:space="preserve">7. Następujące załączniki do Umowy stanowią jej integralną część: 1) Załącznik nr 1 – SWZ, </w:t>
      </w:r>
    </w:p>
    <w:p w14:paraId="7F390917" w14:textId="77777777" w:rsidR="00EA6C87" w:rsidRDefault="00EA6C87" w:rsidP="00EA6C87">
      <w:pPr>
        <w:pStyle w:val="Default"/>
        <w:rPr>
          <w:sz w:val="22"/>
          <w:szCs w:val="22"/>
        </w:rPr>
      </w:pPr>
      <w:r>
        <w:rPr>
          <w:sz w:val="22"/>
          <w:szCs w:val="22"/>
        </w:rPr>
        <w:t xml:space="preserve">2) Załącznik nr 2 – OPZ, </w:t>
      </w:r>
    </w:p>
    <w:p w14:paraId="4A1EBE73" w14:textId="77777777" w:rsidR="00EA6C87" w:rsidRDefault="00EA6C87" w:rsidP="00EA6C87">
      <w:pPr>
        <w:pStyle w:val="Default"/>
        <w:rPr>
          <w:sz w:val="22"/>
          <w:szCs w:val="22"/>
        </w:rPr>
      </w:pPr>
      <w:r>
        <w:rPr>
          <w:sz w:val="22"/>
          <w:szCs w:val="22"/>
        </w:rPr>
        <w:t xml:space="preserve">3) Załącznik nr 3 – Oferta Wykonawcy. </w:t>
      </w:r>
    </w:p>
    <w:p w14:paraId="187D2ECD" w14:textId="77777777" w:rsidR="00EA6C87" w:rsidRDefault="00EA6C87" w:rsidP="00EA6C87">
      <w:pPr>
        <w:pStyle w:val="Default"/>
        <w:rPr>
          <w:sz w:val="22"/>
          <w:szCs w:val="22"/>
        </w:rPr>
      </w:pPr>
    </w:p>
    <w:p w14:paraId="400262E3" w14:textId="5A65B177" w:rsidR="00EA6C87" w:rsidRDefault="00EA6C87" w:rsidP="00EA6C87">
      <w:pPr>
        <w:pStyle w:val="Default"/>
        <w:numPr>
          <w:ilvl w:val="0"/>
          <w:numId w:val="44"/>
        </w:numPr>
        <w:jc w:val="center"/>
        <w:rPr>
          <w:sz w:val="22"/>
          <w:szCs w:val="22"/>
        </w:rPr>
      </w:pPr>
      <w:r>
        <w:rPr>
          <w:b/>
          <w:bCs/>
          <w:sz w:val="22"/>
          <w:szCs w:val="22"/>
        </w:rPr>
        <w:t xml:space="preserve">Zamawiający: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Wykonawca:</w:t>
      </w:r>
    </w:p>
    <w:p w14:paraId="24136D1F" w14:textId="77777777" w:rsidR="00D56174" w:rsidRDefault="00D56174" w:rsidP="004F4B7A">
      <w:pPr>
        <w:pStyle w:val="Nagwek1"/>
        <w:rPr>
          <w:rFonts w:asciiTheme="majorHAnsi" w:hAnsiTheme="majorHAnsi" w:cs="Arial"/>
        </w:rPr>
      </w:pPr>
    </w:p>
    <w:p w14:paraId="38DE5081" w14:textId="77777777" w:rsidR="00EA6C87" w:rsidRDefault="00EA6C87" w:rsidP="004F4B7A">
      <w:pPr>
        <w:pStyle w:val="Nagwek1"/>
        <w:rPr>
          <w:rFonts w:asciiTheme="majorHAnsi" w:hAnsiTheme="majorHAnsi" w:cs="Arial"/>
        </w:rPr>
      </w:pPr>
    </w:p>
    <w:p w14:paraId="72E01B23" w14:textId="77777777" w:rsidR="00C17A42" w:rsidRPr="004F4B7A" w:rsidRDefault="00C17A42" w:rsidP="004F4B7A">
      <w:pPr>
        <w:pStyle w:val="Akapitzlist"/>
        <w:rPr>
          <w:rFonts w:asciiTheme="majorHAnsi" w:hAnsiTheme="majorHAnsi" w:cs="Arial"/>
        </w:rPr>
        <w:sectPr w:rsidR="00C17A42" w:rsidRPr="004F4B7A">
          <w:pgSz w:w="11910" w:h="16840"/>
          <w:pgMar w:top="1440" w:right="1417" w:bottom="1360" w:left="1417" w:header="90" w:footer="1162" w:gutter="0"/>
          <w:cols w:space="708"/>
        </w:sectPr>
      </w:pPr>
    </w:p>
    <w:p w14:paraId="1A7E05E7" w14:textId="77777777" w:rsidR="00C17A42" w:rsidRPr="004F4B7A" w:rsidRDefault="00000000" w:rsidP="004F4B7A">
      <w:pPr>
        <w:pStyle w:val="Akapitzlist"/>
        <w:numPr>
          <w:ilvl w:val="0"/>
          <w:numId w:val="1"/>
        </w:numPr>
        <w:tabs>
          <w:tab w:val="left" w:pos="396"/>
        </w:tabs>
        <w:ind w:left="396" w:right="0" w:hanging="281"/>
        <w:rPr>
          <w:rFonts w:asciiTheme="majorHAnsi" w:hAnsiTheme="majorHAnsi" w:cs="Arial"/>
        </w:rPr>
      </w:pPr>
      <w:r w:rsidRPr="004F4B7A">
        <w:rPr>
          <w:rFonts w:asciiTheme="majorHAnsi" w:hAnsiTheme="majorHAnsi" w:cs="Arial"/>
        </w:rPr>
        <w:lastRenderedPageBreak/>
        <w:t>Umowę</w:t>
      </w:r>
      <w:r w:rsidRPr="004F4B7A">
        <w:rPr>
          <w:rFonts w:asciiTheme="majorHAnsi" w:hAnsiTheme="majorHAnsi" w:cs="Arial"/>
          <w:spacing w:val="-7"/>
        </w:rPr>
        <w:t xml:space="preserve"> </w:t>
      </w:r>
      <w:r w:rsidRPr="004F4B7A">
        <w:rPr>
          <w:rFonts w:asciiTheme="majorHAnsi" w:hAnsiTheme="majorHAnsi" w:cs="Arial"/>
        </w:rPr>
        <w:t>sporządzono</w:t>
      </w:r>
      <w:r w:rsidRPr="004F4B7A">
        <w:rPr>
          <w:rFonts w:asciiTheme="majorHAnsi" w:hAnsiTheme="majorHAnsi" w:cs="Arial"/>
          <w:spacing w:val="-4"/>
        </w:rPr>
        <w:t xml:space="preserve"> </w:t>
      </w:r>
      <w:r w:rsidRPr="004F4B7A">
        <w:rPr>
          <w:rFonts w:asciiTheme="majorHAnsi" w:hAnsiTheme="majorHAnsi" w:cs="Arial"/>
        </w:rPr>
        <w:t>w</w:t>
      </w:r>
      <w:r w:rsidRPr="004F4B7A">
        <w:rPr>
          <w:rFonts w:asciiTheme="majorHAnsi" w:hAnsiTheme="majorHAnsi" w:cs="Arial"/>
          <w:spacing w:val="-4"/>
        </w:rPr>
        <w:t xml:space="preserve"> </w:t>
      </w:r>
      <w:r w:rsidRPr="004F4B7A">
        <w:rPr>
          <w:rFonts w:asciiTheme="majorHAnsi" w:hAnsiTheme="majorHAnsi" w:cs="Arial"/>
        </w:rPr>
        <w:t>2</w:t>
      </w:r>
      <w:r w:rsidRPr="004F4B7A">
        <w:rPr>
          <w:rFonts w:asciiTheme="majorHAnsi" w:hAnsiTheme="majorHAnsi" w:cs="Arial"/>
          <w:spacing w:val="-5"/>
        </w:rPr>
        <w:t xml:space="preserve"> </w:t>
      </w:r>
      <w:r w:rsidRPr="004F4B7A">
        <w:rPr>
          <w:rFonts w:asciiTheme="majorHAnsi" w:hAnsiTheme="majorHAnsi" w:cs="Arial"/>
        </w:rPr>
        <w:t>jednobrzmiących</w:t>
      </w:r>
      <w:r w:rsidRPr="004F4B7A">
        <w:rPr>
          <w:rFonts w:asciiTheme="majorHAnsi" w:hAnsiTheme="majorHAnsi" w:cs="Arial"/>
          <w:spacing w:val="-2"/>
        </w:rPr>
        <w:t xml:space="preserve"> </w:t>
      </w:r>
      <w:r w:rsidRPr="004F4B7A">
        <w:rPr>
          <w:rFonts w:asciiTheme="majorHAnsi" w:hAnsiTheme="majorHAnsi" w:cs="Arial"/>
        </w:rPr>
        <w:t>egzemplarzach,</w:t>
      </w:r>
      <w:r w:rsidRPr="004F4B7A">
        <w:rPr>
          <w:rFonts w:asciiTheme="majorHAnsi" w:hAnsiTheme="majorHAnsi" w:cs="Arial"/>
          <w:spacing w:val="-5"/>
        </w:rPr>
        <w:t xml:space="preserve"> </w:t>
      </w:r>
      <w:r w:rsidRPr="004F4B7A">
        <w:rPr>
          <w:rFonts w:asciiTheme="majorHAnsi" w:hAnsiTheme="majorHAnsi" w:cs="Arial"/>
        </w:rPr>
        <w:t>po</w:t>
      </w:r>
      <w:r w:rsidRPr="004F4B7A">
        <w:rPr>
          <w:rFonts w:asciiTheme="majorHAnsi" w:hAnsiTheme="majorHAnsi" w:cs="Arial"/>
          <w:spacing w:val="-4"/>
        </w:rPr>
        <w:t xml:space="preserve"> </w:t>
      </w:r>
      <w:r w:rsidRPr="004F4B7A">
        <w:rPr>
          <w:rFonts w:asciiTheme="majorHAnsi" w:hAnsiTheme="majorHAnsi" w:cs="Arial"/>
        </w:rPr>
        <w:t>jednym</w:t>
      </w:r>
      <w:r w:rsidRPr="004F4B7A">
        <w:rPr>
          <w:rFonts w:asciiTheme="majorHAnsi" w:hAnsiTheme="majorHAnsi" w:cs="Arial"/>
          <w:spacing w:val="-5"/>
        </w:rPr>
        <w:t xml:space="preserve"> </w:t>
      </w:r>
      <w:r w:rsidRPr="004F4B7A">
        <w:rPr>
          <w:rFonts w:asciiTheme="majorHAnsi" w:hAnsiTheme="majorHAnsi" w:cs="Arial"/>
        </w:rPr>
        <w:t>dla</w:t>
      </w:r>
      <w:r w:rsidRPr="004F4B7A">
        <w:rPr>
          <w:rFonts w:asciiTheme="majorHAnsi" w:hAnsiTheme="majorHAnsi" w:cs="Arial"/>
          <w:spacing w:val="-4"/>
        </w:rPr>
        <w:t xml:space="preserve"> </w:t>
      </w:r>
      <w:r w:rsidRPr="004F4B7A">
        <w:rPr>
          <w:rFonts w:asciiTheme="majorHAnsi" w:hAnsiTheme="majorHAnsi" w:cs="Arial"/>
        </w:rPr>
        <w:t>każdej</w:t>
      </w:r>
      <w:r w:rsidRPr="004F4B7A">
        <w:rPr>
          <w:rFonts w:asciiTheme="majorHAnsi" w:hAnsiTheme="majorHAnsi" w:cs="Arial"/>
          <w:spacing w:val="-5"/>
        </w:rPr>
        <w:t xml:space="preserve"> </w:t>
      </w:r>
      <w:r w:rsidRPr="004F4B7A">
        <w:rPr>
          <w:rFonts w:asciiTheme="majorHAnsi" w:hAnsiTheme="majorHAnsi" w:cs="Arial"/>
        </w:rPr>
        <w:t>ze</w:t>
      </w:r>
      <w:r w:rsidRPr="004F4B7A">
        <w:rPr>
          <w:rFonts w:asciiTheme="majorHAnsi" w:hAnsiTheme="majorHAnsi" w:cs="Arial"/>
          <w:spacing w:val="-4"/>
        </w:rPr>
        <w:t xml:space="preserve"> </w:t>
      </w:r>
      <w:r w:rsidRPr="004F4B7A">
        <w:rPr>
          <w:rFonts w:asciiTheme="majorHAnsi" w:hAnsiTheme="majorHAnsi" w:cs="Arial"/>
          <w:spacing w:val="-2"/>
        </w:rPr>
        <w:t>Stron.</w:t>
      </w:r>
    </w:p>
    <w:p w14:paraId="6FB52FE1" w14:textId="77777777" w:rsidR="00C17A42" w:rsidRPr="004F4B7A" w:rsidRDefault="00000000" w:rsidP="004F4B7A">
      <w:pPr>
        <w:pStyle w:val="Akapitzlist"/>
        <w:numPr>
          <w:ilvl w:val="0"/>
          <w:numId w:val="1"/>
        </w:numPr>
        <w:tabs>
          <w:tab w:val="left" w:pos="396"/>
        </w:tabs>
        <w:ind w:left="396" w:right="0" w:hanging="281"/>
        <w:rPr>
          <w:rFonts w:asciiTheme="majorHAnsi" w:hAnsiTheme="majorHAnsi" w:cs="Arial"/>
        </w:rPr>
      </w:pPr>
      <w:r w:rsidRPr="004F4B7A">
        <w:rPr>
          <w:rFonts w:asciiTheme="majorHAnsi" w:hAnsiTheme="majorHAnsi" w:cs="Arial"/>
        </w:rPr>
        <w:t>Następujące</w:t>
      </w:r>
      <w:r w:rsidRPr="004F4B7A">
        <w:rPr>
          <w:rFonts w:asciiTheme="majorHAnsi" w:hAnsiTheme="majorHAnsi" w:cs="Arial"/>
          <w:spacing w:val="-6"/>
        </w:rPr>
        <w:t xml:space="preserve"> </w:t>
      </w:r>
      <w:r w:rsidRPr="004F4B7A">
        <w:rPr>
          <w:rFonts w:asciiTheme="majorHAnsi" w:hAnsiTheme="majorHAnsi" w:cs="Arial"/>
        </w:rPr>
        <w:t>załączniki</w:t>
      </w:r>
      <w:r w:rsidRPr="004F4B7A">
        <w:rPr>
          <w:rFonts w:asciiTheme="majorHAnsi" w:hAnsiTheme="majorHAnsi" w:cs="Arial"/>
          <w:spacing w:val="-5"/>
        </w:rPr>
        <w:t xml:space="preserve"> </w:t>
      </w:r>
      <w:r w:rsidRPr="004F4B7A">
        <w:rPr>
          <w:rFonts w:asciiTheme="majorHAnsi" w:hAnsiTheme="majorHAnsi" w:cs="Arial"/>
        </w:rPr>
        <w:t>do</w:t>
      </w:r>
      <w:r w:rsidRPr="004F4B7A">
        <w:rPr>
          <w:rFonts w:asciiTheme="majorHAnsi" w:hAnsiTheme="majorHAnsi" w:cs="Arial"/>
          <w:spacing w:val="-6"/>
        </w:rPr>
        <w:t xml:space="preserve"> </w:t>
      </w:r>
      <w:r w:rsidRPr="004F4B7A">
        <w:rPr>
          <w:rFonts w:asciiTheme="majorHAnsi" w:hAnsiTheme="majorHAnsi" w:cs="Arial"/>
        </w:rPr>
        <w:t>Umowy</w:t>
      </w:r>
      <w:r w:rsidRPr="004F4B7A">
        <w:rPr>
          <w:rFonts w:asciiTheme="majorHAnsi" w:hAnsiTheme="majorHAnsi" w:cs="Arial"/>
          <w:spacing w:val="-6"/>
        </w:rPr>
        <w:t xml:space="preserve"> </w:t>
      </w:r>
      <w:r w:rsidRPr="004F4B7A">
        <w:rPr>
          <w:rFonts w:asciiTheme="majorHAnsi" w:hAnsiTheme="majorHAnsi" w:cs="Arial"/>
        </w:rPr>
        <w:t>stanowią</w:t>
      </w:r>
      <w:r w:rsidRPr="004F4B7A">
        <w:rPr>
          <w:rFonts w:asciiTheme="majorHAnsi" w:hAnsiTheme="majorHAnsi" w:cs="Arial"/>
          <w:spacing w:val="-6"/>
        </w:rPr>
        <w:t xml:space="preserve"> </w:t>
      </w:r>
      <w:r w:rsidRPr="004F4B7A">
        <w:rPr>
          <w:rFonts w:asciiTheme="majorHAnsi" w:hAnsiTheme="majorHAnsi" w:cs="Arial"/>
        </w:rPr>
        <w:t>jej</w:t>
      </w:r>
      <w:r w:rsidRPr="004F4B7A">
        <w:rPr>
          <w:rFonts w:asciiTheme="majorHAnsi" w:hAnsiTheme="majorHAnsi" w:cs="Arial"/>
          <w:spacing w:val="-6"/>
        </w:rPr>
        <w:t xml:space="preserve"> </w:t>
      </w:r>
      <w:r w:rsidRPr="004F4B7A">
        <w:rPr>
          <w:rFonts w:asciiTheme="majorHAnsi" w:hAnsiTheme="majorHAnsi" w:cs="Arial"/>
        </w:rPr>
        <w:t>integralną</w:t>
      </w:r>
      <w:r w:rsidRPr="004F4B7A">
        <w:rPr>
          <w:rFonts w:asciiTheme="majorHAnsi" w:hAnsiTheme="majorHAnsi" w:cs="Arial"/>
          <w:spacing w:val="-5"/>
        </w:rPr>
        <w:t xml:space="preserve"> </w:t>
      </w:r>
      <w:r w:rsidRPr="004F4B7A">
        <w:rPr>
          <w:rFonts w:asciiTheme="majorHAnsi" w:hAnsiTheme="majorHAnsi" w:cs="Arial"/>
          <w:spacing w:val="-2"/>
        </w:rPr>
        <w:t>część:</w:t>
      </w:r>
    </w:p>
    <w:p w14:paraId="14FAB716" w14:textId="77777777" w:rsidR="00C17A42" w:rsidRPr="004F4B7A" w:rsidRDefault="00000000" w:rsidP="004F4B7A">
      <w:pPr>
        <w:pStyle w:val="Akapitzlist"/>
        <w:numPr>
          <w:ilvl w:val="1"/>
          <w:numId w:val="1"/>
        </w:numPr>
        <w:tabs>
          <w:tab w:val="left" w:pos="538"/>
        </w:tabs>
        <w:ind w:left="538" w:right="0" w:hanging="281"/>
        <w:rPr>
          <w:rFonts w:asciiTheme="majorHAnsi" w:hAnsiTheme="majorHAnsi" w:cs="Arial"/>
        </w:rPr>
      </w:pPr>
      <w:r w:rsidRPr="004F4B7A">
        <w:rPr>
          <w:rFonts w:asciiTheme="majorHAnsi" w:hAnsiTheme="majorHAnsi" w:cs="Arial"/>
        </w:rPr>
        <w:t>Załącznik</w:t>
      </w:r>
      <w:r w:rsidRPr="004F4B7A">
        <w:rPr>
          <w:rFonts w:asciiTheme="majorHAnsi" w:hAnsiTheme="majorHAnsi" w:cs="Arial"/>
          <w:spacing w:val="-4"/>
        </w:rPr>
        <w:t xml:space="preserve"> </w:t>
      </w:r>
      <w:r w:rsidRPr="004F4B7A">
        <w:rPr>
          <w:rFonts w:asciiTheme="majorHAnsi" w:hAnsiTheme="majorHAnsi" w:cs="Arial"/>
        </w:rPr>
        <w:t>nr</w:t>
      </w:r>
      <w:r w:rsidRPr="004F4B7A">
        <w:rPr>
          <w:rFonts w:asciiTheme="majorHAnsi" w:hAnsiTheme="majorHAnsi" w:cs="Arial"/>
          <w:spacing w:val="-3"/>
        </w:rPr>
        <w:t xml:space="preserve"> </w:t>
      </w:r>
      <w:r w:rsidRPr="004F4B7A">
        <w:rPr>
          <w:rFonts w:asciiTheme="majorHAnsi" w:hAnsiTheme="majorHAnsi" w:cs="Arial"/>
        </w:rPr>
        <w:t>1</w:t>
      </w:r>
      <w:r w:rsidRPr="004F4B7A">
        <w:rPr>
          <w:rFonts w:asciiTheme="majorHAnsi" w:hAnsiTheme="majorHAnsi" w:cs="Arial"/>
          <w:spacing w:val="-4"/>
        </w:rPr>
        <w:t xml:space="preserve"> </w:t>
      </w:r>
      <w:r w:rsidRPr="004F4B7A">
        <w:rPr>
          <w:rFonts w:asciiTheme="majorHAnsi" w:hAnsiTheme="majorHAnsi" w:cs="Arial"/>
        </w:rPr>
        <w:t>–SWZ</w:t>
      </w:r>
      <w:r w:rsidRPr="004F4B7A">
        <w:rPr>
          <w:rFonts w:asciiTheme="majorHAnsi" w:hAnsiTheme="majorHAnsi" w:cs="Arial"/>
          <w:spacing w:val="-3"/>
        </w:rPr>
        <w:t xml:space="preserve"> </w:t>
      </w:r>
      <w:r w:rsidRPr="004F4B7A">
        <w:rPr>
          <w:rFonts w:asciiTheme="majorHAnsi" w:hAnsiTheme="majorHAnsi" w:cs="Arial"/>
        </w:rPr>
        <w:t>wraz</w:t>
      </w:r>
      <w:r w:rsidRPr="004F4B7A">
        <w:rPr>
          <w:rFonts w:asciiTheme="majorHAnsi" w:hAnsiTheme="majorHAnsi" w:cs="Arial"/>
          <w:spacing w:val="-4"/>
        </w:rPr>
        <w:t xml:space="preserve"> </w:t>
      </w:r>
      <w:r w:rsidRPr="004F4B7A">
        <w:rPr>
          <w:rFonts w:asciiTheme="majorHAnsi" w:hAnsiTheme="majorHAnsi" w:cs="Arial"/>
        </w:rPr>
        <w:t>ze</w:t>
      </w:r>
      <w:r w:rsidRPr="004F4B7A">
        <w:rPr>
          <w:rFonts w:asciiTheme="majorHAnsi" w:hAnsiTheme="majorHAnsi" w:cs="Arial"/>
          <w:spacing w:val="-3"/>
        </w:rPr>
        <w:t xml:space="preserve"> </w:t>
      </w:r>
      <w:r w:rsidRPr="004F4B7A">
        <w:rPr>
          <w:rFonts w:asciiTheme="majorHAnsi" w:hAnsiTheme="majorHAnsi" w:cs="Arial"/>
        </w:rPr>
        <w:t>wszystkimi</w:t>
      </w:r>
      <w:r w:rsidRPr="004F4B7A">
        <w:rPr>
          <w:rFonts w:asciiTheme="majorHAnsi" w:hAnsiTheme="majorHAnsi" w:cs="Arial"/>
          <w:spacing w:val="-2"/>
        </w:rPr>
        <w:t xml:space="preserve"> załącznikami;</w:t>
      </w:r>
    </w:p>
    <w:p w14:paraId="714E93A4" w14:textId="77777777" w:rsidR="00C17A42" w:rsidRPr="004F4B7A" w:rsidRDefault="00000000" w:rsidP="004F4B7A">
      <w:pPr>
        <w:pStyle w:val="Akapitzlist"/>
        <w:numPr>
          <w:ilvl w:val="1"/>
          <w:numId w:val="1"/>
        </w:numPr>
        <w:tabs>
          <w:tab w:val="left" w:pos="538"/>
        </w:tabs>
        <w:ind w:left="538" w:right="0" w:hanging="281"/>
        <w:rPr>
          <w:rFonts w:asciiTheme="majorHAnsi" w:hAnsiTheme="majorHAnsi" w:cs="Arial"/>
        </w:rPr>
      </w:pPr>
      <w:r w:rsidRPr="004F4B7A">
        <w:rPr>
          <w:rFonts w:asciiTheme="majorHAnsi" w:hAnsiTheme="majorHAnsi" w:cs="Arial"/>
        </w:rPr>
        <w:t>Załącznik</w:t>
      </w:r>
      <w:r w:rsidRPr="004F4B7A">
        <w:rPr>
          <w:rFonts w:asciiTheme="majorHAnsi" w:hAnsiTheme="majorHAnsi" w:cs="Arial"/>
          <w:spacing w:val="-2"/>
        </w:rPr>
        <w:t xml:space="preserve"> </w:t>
      </w:r>
      <w:r w:rsidRPr="004F4B7A">
        <w:rPr>
          <w:rFonts w:asciiTheme="majorHAnsi" w:hAnsiTheme="majorHAnsi" w:cs="Arial"/>
        </w:rPr>
        <w:t>nr</w:t>
      </w:r>
      <w:r w:rsidRPr="004F4B7A">
        <w:rPr>
          <w:rFonts w:asciiTheme="majorHAnsi" w:hAnsiTheme="majorHAnsi" w:cs="Arial"/>
          <w:spacing w:val="-2"/>
        </w:rPr>
        <w:t xml:space="preserve"> </w:t>
      </w:r>
      <w:r w:rsidRPr="004F4B7A">
        <w:rPr>
          <w:rFonts w:asciiTheme="majorHAnsi" w:hAnsiTheme="majorHAnsi" w:cs="Arial"/>
        </w:rPr>
        <w:t>2</w:t>
      </w:r>
      <w:r w:rsidRPr="004F4B7A">
        <w:rPr>
          <w:rFonts w:asciiTheme="majorHAnsi" w:hAnsiTheme="majorHAnsi" w:cs="Arial"/>
          <w:spacing w:val="-2"/>
        </w:rPr>
        <w:t xml:space="preserve"> </w:t>
      </w:r>
      <w:r w:rsidRPr="004F4B7A">
        <w:rPr>
          <w:rFonts w:asciiTheme="majorHAnsi" w:hAnsiTheme="majorHAnsi" w:cs="Arial"/>
        </w:rPr>
        <w:t>–</w:t>
      </w:r>
      <w:r w:rsidRPr="004F4B7A">
        <w:rPr>
          <w:rFonts w:asciiTheme="majorHAnsi" w:hAnsiTheme="majorHAnsi" w:cs="Arial"/>
          <w:spacing w:val="44"/>
        </w:rPr>
        <w:t xml:space="preserve"> </w:t>
      </w:r>
      <w:r w:rsidRPr="004F4B7A">
        <w:rPr>
          <w:rFonts w:asciiTheme="majorHAnsi" w:hAnsiTheme="majorHAnsi" w:cs="Arial"/>
          <w:spacing w:val="-2"/>
        </w:rPr>
        <w:t>Oferta;</w:t>
      </w:r>
    </w:p>
    <w:p w14:paraId="6E82F3CF" w14:textId="77777777" w:rsidR="00C17A42" w:rsidRDefault="00C17A42">
      <w:pPr>
        <w:pStyle w:val="Tekstpodstawowy"/>
        <w:spacing w:before="240"/>
        <w:ind w:left="0"/>
        <w:jc w:val="left"/>
      </w:pPr>
    </w:p>
    <w:p w14:paraId="30D04882" w14:textId="77777777" w:rsidR="00C17A42" w:rsidRDefault="00000000">
      <w:pPr>
        <w:pStyle w:val="Tekstpodstawowy"/>
        <w:tabs>
          <w:tab w:val="left" w:pos="6912"/>
        </w:tabs>
        <w:ind w:left="822"/>
        <w:jc w:val="left"/>
      </w:pPr>
      <w:r>
        <w:rPr>
          <w:spacing w:val="-2"/>
        </w:rPr>
        <w:t>ZAMAWIAJĄCY:</w:t>
      </w:r>
      <w:r>
        <w:tab/>
      </w:r>
      <w:r>
        <w:rPr>
          <w:spacing w:val="-2"/>
        </w:rPr>
        <w:t>WYKONAWCA:</w:t>
      </w:r>
    </w:p>
    <w:sectPr w:rsidR="00C17A42">
      <w:pgSz w:w="11910" w:h="16840"/>
      <w:pgMar w:top="1440" w:right="1417" w:bottom="1360" w:left="1417" w:header="90" w:footer="1162"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1207 N.Golub-Dobrzyń Celina Iwan" w:date="2026-04-22T12:35:00Z" w:initials="CI">
    <w:p w14:paraId="5711E34A" w14:textId="64496CE4" w:rsidR="00A84BE5" w:rsidRDefault="00A84BE5">
      <w:pPr>
        <w:pStyle w:val="Tekstkomentarza"/>
      </w:pPr>
      <w:r>
        <w:rPr>
          <w:rStyle w:val="Odwoaniedokomentarz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11E3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D77404" w16cex:dateUtc="2026-04-22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11E34A" w16cid:durableId="66D774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19BAB" w14:textId="77777777" w:rsidR="005974EF" w:rsidRDefault="005974EF">
      <w:r>
        <w:separator/>
      </w:r>
    </w:p>
  </w:endnote>
  <w:endnote w:type="continuationSeparator" w:id="0">
    <w:p w14:paraId="7FF6C9FD" w14:textId="77777777" w:rsidR="005974EF" w:rsidRDefault="0059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136D" w14:textId="77777777" w:rsidR="00C17A42" w:rsidRDefault="00000000">
    <w:pPr>
      <w:pStyle w:val="Tekstpodstawowy"/>
      <w:spacing w:line="14" w:lineRule="auto"/>
      <w:ind w:left="0"/>
      <w:jc w:val="left"/>
      <w:rPr>
        <w:sz w:val="20"/>
      </w:rPr>
    </w:pPr>
    <w:r>
      <w:rPr>
        <w:noProof/>
        <w:sz w:val="20"/>
      </w:rPr>
      <mc:AlternateContent>
        <mc:Choice Requires="wps">
          <w:drawing>
            <wp:anchor distT="0" distB="0" distL="0" distR="0" simplePos="0" relativeHeight="487285760" behindDoc="1" locked="0" layoutInCell="1" allowOverlap="1" wp14:anchorId="54173580" wp14:editId="196C5E19">
              <wp:simplePos x="0" y="0"/>
              <wp:positionH relativeFrom="page">
                <wp:posOffset>953770</wp:posOffset>
              </wp:positionH>
              <wp:positionV relativeFrom="page">
                <wp:posOffset>9779355</wp:posOffset>
              </wp:positionV>
              <wp:extent cx="565277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2770" cy="1270"/>
                      </a:xfrm>
                      <a:custGeom>
                        <a:avLst/>
                        <a:gdLst/>
                        <a:ahLst/>
                        <a:cxnLst/>
                        <a:rect l="l" t="t" r="r" b="b"/>
                        <a:pathLst>
                          <a:path w="5652770">
                            <a:moveTo>
                              <a:pt x="0" y="0"/>
                            </a:moveTo>
                            <a:lnTo>
                              <a:pt x="5652769" y="0"/>
                            </a:lnTo>
                          </a:path>
                        </a:pathLst>
                      </a:custGeom>
                      <a:ln w="6350">
                        <a:solidFill>
                          <a:srgbClr val="D9D9D9"/>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DD5F330" id="Graphic 2" o:spid="_x0000_s1026" style="position:absolute;margin-left:75.1pt;margin-top:770.05pt;width:445.1pt;height:.1pt;z-index:-16030720;visibility:visible;mso-wrap-style:square;mso-wrap-distance-left:0;mso-wrap-distance-top:0;mso-wrap-distance-right:0;mso-wrap-distance-bottom:0;mso-position-horizontal:absolute;mso-position-horizontal-relative:page;mso-position-vertical:absolute;mso-position-vertical-relative:page;v-text-anchor:top" coordsize="5652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" path="m,l5652769,e" filled="f" strokecolor="#d9d9d9" strokeweight=".5pt">
              <v:path arrowok="t"/>
              <w10:wrap anchorx="page" anchory="page"/>
            </v:shape>
          </w:pict>
        </mc:Fallback>
      </mc:AlternateContent>
    </w:r>
    <w:r>
      <w:rPr>
        <w:noProof/>
        <w:sz w:val="20"/>
      </w:rPr>
      <mc:AlternateContent>
        <mc:Choice Requires="wps">
          <w:drawing>
            <wp:anchor distT="0" distB="0" distL="0" distR="0" simplePos="0" relativeHeight="487286272" behindDoc="1" locked="0" layoutInCell="1" allowOverlap="1" wp14:anchorId="6D629C74" wp14:editId="7B18F0E5">
              <wp:simplePos x="0" y="0"/>
              <wp:positionH relativeFrom="page">
                <wp:posOffset>5751271</wp:posOffset>
              </wp:positionH>
              <wp:positionV relativeFrom="page">
                <wp:posOffset>9931426</wp:posOffset>
              </wp:positionV>
              <wp:extent cx="811530" cy="1746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174625"/>
                      </a:xfrm>
                      <a:prstGeom prst="rect">
                        <a:avLst/>
                      </a:prstGeom>
                    </wps:spPr>
                    <wps:txbx>
                      <w:txbxContent>
                        <w:p w14:paraId="06DE6A9F" w14:textId="77777777" w:rsidR="00C17A42" w:rsidRDefault="00000000">
                          <w:pPr>
                            <w:spacing w:before="20"/>
                            <w:ind w:left="2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z w:val="20"/>
                            </w:rPr>
                            <w:t xml:space="preserve"> | </w:t>
                          </w:r>
                          <w:r>
                            <w:rPr>
                              <w:color w:val="7F7F7F"/>
                              <w:sz w:val="20"/>
                            </w:rPr>
                            <w:t>S</w:t>
                          </w:r>
                          <w:r>
                            <w:rPr>
                              <w:color w:val="7F7F7F"/>
                              <w:spacing w:val="15"/>
                              <w:sz w:val="20"/>
                            </w:rPr>
                            <w:t xml:space="preserve"> </w:t>
                          </w:r>
                          <w:r>
                            <w:rPr>
                              <w:color w:val="7F7F7F"/>
                              <w:sz w:val="20"/>
                            </w:rPr>
                            <w:t>t</w:t>
                          </w:r>
                          <w:r>
                            <w:rPr>
                              <w:color w:val="7F7F7F"/>
                              <w:spacing w:val="15"/>
                              <w:sz w:val="20"/>
                            </w:rPr>
                            <w:t xml:space="preserve"> </w:t>
                          </w:r>
                          <w:r>
                            <w:rPr>
                              <w:color w:val="7F7F7F"/>
                              <w:sz w:val="20"/>
                            </w:rPr>
                            <w:t>r</w:t>
                          </w:r>
                          <w:r>
                            <w:rPr>
                              <w:color w:val="7F7F7F"/>
                              <w:spacing w:val="15"/>
                              <w:sz w:val="20"/>
                            </w:rPr>
                            <w:t xml:space="preserve"> </w:t>
                          </w:r>
                          <w:r>
                            <w:rPr>
                              <w:color w:val="7F7F7F"/>
                              <w:sz w:val="20"/>
                            </w:rPr>
                            <w:t>o</w:t>
                          </w:r>
                          <w:r>
                            <w:rPr>
                              <w:color w:val="7F7F7F"/>
                              <w:spacing w:val="15"/>
                              <w:sz w:val="20"/>
                            </w:rPr>
                            <w:t xml:space="preserve"> </w:t>
                          </w:r>
                          <w:r>
                            <w:rPr>
                              <w:color w:val="7F7F7F"/>
                              <w:sz w:val="20"/>
                            </w:rPr>
                            <w:t>n</w:t>
                          </w:r>
                          <w:r>
                            <w:rPr>
                              <w:color w:val="7F7F7F"/>
                              <w:spacing w:val="15"/>
                              <w:sz w:val="20"/>
                            </w:rPr>
                            <w:t xml:space="preserve"> </w:t>
                          </w:r>
                          <w:r>
                            <w:rPr>
                              <w:color w:val="7F7F7F"/>
                              <w:spacing w:val="-10"/>
                              <w:sz w:val="20"/>
                            </w:rPr>
                            <w:t>a</w:t>
                          </w:r>
                        </w:p>
                      </w:txbxContent>
                    </wps:txbx>
                    <wps:bodyPr wrap="square" lIns="0" tIns="0" rIns="0" bIns="0" rtlCol="0">
                      <a:noAutofit/>
                    </wps:bodyPr>
                  </wps:wsp>
                </a:graphicData>
              </a:graphic>
            </wp:anchor>
          </w:drawing>
        </mc:Choice>
        <mc:Fallback>
          <w:pict>
            <v:shapetype w14:anchorId="6D629C74" id="_x0000_t202" coordsize="21600,21600" o:spt="202" path="m,l,21600r21600,l21600,xe">
              <v:stroke joinstyle="miter"/>
              <v:path gradientshapeok="t" o:connecttype="rect"/>
            </v:shapetype>
            <v:shape id="Textbox 3" o:spid="_x0000_s1026" type="#_x0000_t202" style="position:absolute;margin-left:452.85pt;margin-top:782pt;width:63.9pt;height:13.75pt;z-index:-160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" filled="f" stroked="f">
              <v:textbox inset="0,0,0,0">
                <w:txbxContent>
                  <w:p w14:paraId="06DE6A9F" w14:textId="77777777" w:rsidR="00C17A42" w:rsidRDefault="00000000">
                    <w:pPr>
                      <w:spacing w:before="20"/>
                      <w:ind w:left="2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z w:val="20"/>
                      </w:rPr>
                      <w:t xml:space="preserve"> | </w:t>
                    </w:r>
                    <w:r>
                      <w:rPr>
                        <w:color w:val="7F7F7F"/>
                        <w:sz w:val="20"/>
                      </w:rPr>
                      <w:t>S</w:t>
                    </w:r>
                    <w:r>
                      <w:rPr>
                        <w:color w:val="7F7F7F"/>
                        <w:spacing w:val="15"/>
                        <w:sz w:val="20"/>
                      </w:rPr>
                      <w:t xml:space="preserve"> </w:t>
                    </w:r>
                    <w:r>
                      <w:rPr>
                        <w:color w:val="7F7F7F"/>
                        <w:sz w:val="20"/>
                      </w:rPr>
                      <w:t>t</w:t>
                    </w:r>
                    <w:r>
                      <w:rPr>
                        <w:color w:val="7F7F7F"/>
                        <w:spacing w:val="15"/>
                        <w:sz w:val="20"/>
                      </w:rPr>
                      <w:t xml:space="preserve"> </w:t>
                    </w:r>
                    <w:r>
                      <w:rPr>
                        <w:color w:val="7F7F7F"/>
                        <w:sz w:val="20"/>
                      </w:rPr>
                      <w:t>r</w:t>
                    </w:r>
                    <w:r>
                      <w:rPr>
                        <w:color w:val="7F7F7F"/>
                        <w:spacing w:val="15"/>
                        <w:sz w:val="20"/>
                      </w:rPr>
                      <w:t xml:space="preserve"> </w:t>
                    </w:r>
                    <w:r>
                      <w:rPr>
                        <w:color w:val="7F7F7F"/>
                        <w:sz w:val="20"/>
                      </w:rPr>
                      <w:t>o</w:t>
                    </w:r>
                    <w:r>
                      <w:rPr>
                        <w:color w:val="7F7F7F"/>
                        <w:spacing w:val="15"/>
                        <w:sz w:val="20"/>
                      </w:rPr>
                      <w:t xml:space="preserve"> </w:t>
                    </w:r>
                    <w:r>
                      <w:rPr>
                        <w:color w:val="7F7F7F"/>
                        <w:sz w:val="20"/>
                      </w:rPr>
                      <w:t>n</w:t>
                    </w:r>
                    <w:r>
                      <w:rPr>
                        <w:color w:val="7F7F7F"/>
                        <w:spacing w:val="15"/>
                        <w:sz w:val="20"/>
                      </w:rPr>
                      <w:t xml:space="preserve"> </w:t>
                    </w:r>
                    <w:r>
                      <w:rPr>
                        <w:color w:val="7F7F7F"/>
                        <w:spacing w:val="-10"/>
                        <w:sz w:val="20"/>
                      </w:rPr>
                      <w: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458D3" w14:textId="77777777" w:rsidR="005974EF" w:rsidRDefault="005974EF">
      <w:r>
        <w:separator/>
      </w:r>
    </w:p>
  </w:footnote>
  <w:footnote w:type="continuationSeparator" w:id="0">
    <w:p w14:paraId="2D2C1091" w14:textId="77777777" w:rsidR="005974EF" w:rsidRDefault="0059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7354" w14:textId="77777777" w:rsidR="00C17A42" w:rsidRDefault="00000000">
    <w:pPr>
      <w:pStyle w:val="Tekstpodstawowy"/>
      <w:spacing w:line="14" w:lineRule="auto"/>
      <w:ind w:left="0"/>
      <w:jc w:val="left"/>
      <w:rPr>
        <w:sz w:val="20"/>
      </w:rPr>
    </w:pPr>
    <w:r>
      <w:rPr>
        <w:noProof/>
        <w:sz w:val="20"/>
      </w:rPr>
      <w:drawing>
        <wp:anchor distT="0" distB="0" distL="0" distR="0" simplePos="0" relativeHeight="487285248" behindDoc="1" locked="0" layoutInCell="1" allowOverlap="1" wp14:anchorId="4933EB26" wp14:editId="67D0E612">
          <wp:simplePos x="0" y="0"/>
          <wp:positionH relativeFrom="page">
            <wp:posOffset>1271672</wp:posOffset>
          </wp:positionH>
          <wp:positionV relativeFrom="page">
            <wp:posOffset>57150</wp:posOffset>
          </wp:positionV>
          <wp:extent cx="5487267" cy="803275"/>
          <wp:effectExtent l="0" t="0" r="0" b="0"/>
          <wp:wrapNone/>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87267" cy="803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7B7"/>
    <w:multiLevelType w:val="hybridMultilevel"/>
    <w:tmpl w:val="A3A80ECE"/>
    <w:lvl w:ilvl="0" w:tplc="6EFAEB46">
      <w:start w:val="1"/>
      <w:numFmt w:val="decimal"/>
      <w:lvlText w:val="%1)"/>
      <w:lvlJc w:val="left"/>
      <w:pPr>
        <w:ind w:left="688" w:hanging="574"/>
      </w:pPr>
      <w:rPr>
        <w:rFonts w:ascii="Cambria" w:eastAsia="Cambria" w:hAnsi="Cambria" w:cs="Cambria" w:hint="default"/>
        <w:b w:val="0"/>
        <w:bCs w:val="0"/>
        <w:i w:val="0"/>
        <w:iCs w:val="0"/>
        <w:spacing w:val="-1"/>
        <w:w w:val="100"/>
        <w:sz w:val="22"/>
        <w:szCs w:val="22"/>
        <w:lang w:val="pl-PL" w:eastAsia="en-US" w:bidi="ar-SA"/>
      </w:rPr>
    </w:lvl>
    <w:lvl w:ilvl="1" w:tplc="75A6C2C8">
      <w:numFmt w:val="bullet"/>
      <w:lvlText w:val="•"/>
      <w:lvlJc w:val="left"/>
      <w:pPr>
        <w:ind w:left="1519" w:hanging="574"/>
      </w:pPr>
      <w:rPr>
        <w:rFonts w:hint="default"/>
        <w:lang w:val="pl-PL" w:eastAsia="en-US" w:bidi="ar-SA"/>
      </w:rPr>
    </w:lvl>
    <w:lvl w:ilvl="2" w:tplc="2A02D66A">
      <w:numFmt w:val="bullet"/>
      <w:lvlText w:val="•"/>
      <w:lvlJc w:val="left"/>
      <w:pPr>
        <w:ind w:left="2358" w:hanging="574"/>
      </w:pPr>
      <w:rPr>
        <w:rFonts w:hint="default"/>
        <w:lang w:val="pl-PL" w:eastAsia="en-US" w:bidi="ar-SA"/>
      </w:rPr>
    </w:lvl>
    <w:lvl w:ilvl="3" w:tplc="34A4C350">
      <w:numFmt w:val="bullet"/>
      <w:lvlText w:val="•"/>
      <w:lvlJc w:val="left"/>
      <w:pPr>
        <w:ind w:left="3197" w:hanging="574"/>
      </w:pPr>
      <w:rPr>
        <w:rFonts w:hint="default"/>
        <w:lang w:val="pl-PL" w:eastAsia="en-US" w:bidi="ar-SA"/>
      </w:rPr>
    </w:lvl>
    <w:lvl w:ilvl="4" w:tplc="8A706960">
      <w:numFmt w:val="bullet"/>
      <w:lvlText w:val="•"/>
      <w:lvlJc w:val="left"/>
      <w:pPr>
        <w:ind w:left="4036" w:hanging="574"/>
      </w:pPr>
      <w:rPr>
        <w:rFonts w:hint="default"/>
        <w:lang w:val="pl-PL" w:eastAsia="en-US" w:bidi="ar-SA"/>
      </w:rPr>
    </w:lvl>
    <w:lvl w:ilvl="5" w:tplc="09C2D558">
      <w:numFmt w:val="bullet"/>
      <w:lvlText w:val="•"/>
      <w:lvlJc w:val="left"/>
      <w:pPr>
        <w:ind w:left="4876" w:hanging="574"/>
      </w:pPr>
      <w:rPr>
        <w:rFonts w:hint="default"/>
        <w:lang w:val="pl-PL" w:eastAsia="en-US" w:bidi="ar-SA"/>
      </w:rPr>
    </w:lvl>
    <w:lvl w:ilvl="6" w:tplc="4AEEF4B2">
      <w:numFmt w:val="bullet"/>
      <w:lvlText w:val="•"/>
      <w:lvlJc w:val="left"/>
      <w:pPr>
        <w:ind w:left="5715" w:hanging="574"/>
      </w:pPr>
      <w:rPr>
        <w:rFonts w:hint="default"/>
        <w:lang w:val="pl-PL" w:eastAsia="en-US" w:bidi="ar-SA"/>
      </w:rPr>
    </w:lvl>
    <w:lvl w:ilvl="7" w:tplc="0DDE62AC">
      <w:numFmt w:val="bullet"/>
      <w:lvlText w:val="•"/>
      <w:lvlJc w:val="left"/>
      <w:pPr>
        <w:ind w:left="6554" w:hanging="574"/>
      </w:pPr>
      <w:rPr>
        <w:rFonts w:hint="default"/>
        <w:lang w:val="pl-PL" w:eastAsia="en-US" w:bidi="ar-SA"/>
      </w:rPr>
    </w:lvl>
    <w:lvl w:ilvl="8" w:tplc="F9F265E8">
      <w:numFmt w:val="bullet"/>
      <w:lvlText w:val="•"/>
      <w:lvlJc w:val="left"/>
      <w:pPr>
        <w:ind w:left="7393" w:hanging="574"/>
      </w:pPr>
      <w:rPr>
        <w:rFonts w:hint="default"/>
        <w:lang w:val="pl-PL" w:eastAsia="en-US" w:bidi="ar-SA"/>
      </w:rPr>
    </w:lvl>
  </w:abstractNum>
  <w:abstractNum w:abstractNumId="1" w15:restartNumberingAfterBreak="0">
    <w:nsid w:val="062F6F27"/>
    <w:multiLevelType w:val="hybridMultilevel"/>
    <w:tmpl w:val="02D2AE70"/>
    <w:lvl w:ilvl="0" w:tplc="9702A148">
      <w:start w:val="1"/>
      <w:numFmt w:val="decimal"/>
      <w:lvlText w:val="%1."/>
      <w:lvlJc w:val="left"/>
      <w:pPr>
        <w:ind w:left="398" w:hanging="283"/>
      </w:pPr>
      <w:rPr>
        <w:rFonts w:ascii="Cambria" w:eastAsia="Cambria" w:hAnsi="Cambria" w:cs="Cambria" w:hint="default"/>
        <w:b w:val="0"/>
        <w:bCs w:val="0"/>
        <w:i w:val="0"/>
        <w:iCs w:val="0"/>
        <w:spacing w:val="-1"/>
        <w:w w:val="100"/>
        <w:sz w:val="22"/>
        <w:szCs w:val="22"/>
        <w:lang w:val="pl-PL" w:eastAsia="en-US" w:bidi="ar-SA"/>
      </w:rPr>
    </w:lvl>
    <w:lvl w:ilvl="1" w:tplc="E124CB0A">
      <w:start w:val="1"/>
      <w:numFmt w:val="lowerRoman"/>
      <w:lvlText w:val="(%2)"/>
      <w:lvlJc w:val="left"/>
      <w:pPr>
        <w:ind w:left="398" w:hanging="283"/>
      </w:pPr>
      <w:rPr>
        <w:rFonts w:ascii="Cambria" w:eastAsia="Cambria" w:hAnsi="Cambria" w:cs="Cambria" w:hint="default"/>
        <w:b w:val="0"/>
        <w:bCs w:val="0"/>
        <w:i w:val="0"/>
        <w:iCs w:val="0"/>
        <w:spacing w:val="-1"/>
        <w:w w:val="100"/>
        <w:sz w:val="22"/>
        <w:szCs w:val="22"/>
        <w:lang w:val="pl-PL" w:eastAsia="en-US" w:bidi="ar-SA"/>
      </w:rPr>
    </w:lvl>
    <w:lvl w:ilvl="2" w:tplc="F586AC4A">
      <w:numFmt w:val="bullet"/>
      <w:lvlText w:val="•"/>
      <w:lvlJc w:val="left"/>
      <w:pPr>
        <w:ind w:left="2134" w:hanging="283"/>
      </w:pPr>
      <w:rPr>
        <w:rFonts w:hint="default"/>
        <w:lang w:val="pl-PL" w:eastAsia="en-US" w:bidi="ar-SA"/>
      </w:rPr>
    </w:lvl>
    <w:lvl w:ilvl="3" w:tplc="3514A35E">
      <w:numFmt w:val="bullet"/>
      <w:lvlText w:val="•"/>
      <w:lvlJc w:val="left"/>
      <w:pPr>
        <w:ind w:left="3001" w:hanging="283"/>
      </w:pPr>
      <w:rPr>
        <w:rFonts w:hint="default"/>
        <w:lang w:val="pl-PL" w:eastAsia="en-US" w:bidi="ar-SA"/>
      </w:rPr>
    </w:lvl>
    <w:lvl w:ilvl="4" w:tplc="E18E7E74">
      <w:numFmt w:val="bullet"/>
      <w:lvlText w:val="•"/>
      <w:lvlJc w:val="left"/>
      <w:pPr>
        <w:ind w:left="3868" w:hanging="283"/>
      </w:pPr>
      <w:rPr>
        <w:rFonts w:hint="default"/>
        <w:lang w:val="pl-PL" w:eastAsia="en-US" w:bidi="ar-SA"/>
      </w:rPr>
    </w:lvl>
    <w:lvl w:ilvl="5" w:tplc="9F5E47FA">
      <w:numFmt w:val="bullet"/>
      <w:lvlText w:val="•"/>
      <w:lvlJc w:val="left"/>
      <w:pPr>
        <w:ind w:left="4736" w:hanging="283"/>
      </w:pPr>
      <w:rPr>
        <w:rFonts w:hint="default"/>
        <w:lang w:val="pl-PL" w:eastAsia="en-US" w:bidi="ar-SA"/>
      </w:rPr>
    </w:lvl>
    <w:lvl w:ilvl="6" w:tplc="99A846EA">
      <w:numFmt w:val="bullet"/>
      <w:lvlText w:val="•"/>
      <w:lvlJc w:val="left"/>
      <w:pPr>
        <w:ind w:left="5603" w:hanging="283"/>
      </w:pPr>
      <w:rPr>
        <w:rFonts w:hint="default"/>
        <w:lang w:val="pl-PL" w:eastAsia="en-US" w:bidi="ar-SA"/>
      </w:rPr>
    </w:lvl>
    <w:lvl w:ilvl="7" w:tplc="EE167FD2">
      <w:numFmt w:val="bullet"/>
      <w:lvlText w:val="•"/>
      <w:lvlJc w:val="left"/>
      <w:pPr>
        <w:ind w:left="6470" w:hanging="283"/>
      </w:pPr>
      <w:rPr>
        <w:rFonts w:hint="default"/>
        <w:lang w:val="pl-PL" w:eastAsia="en-US" w:bidi="ar-SA"/>
      </w:rPr>
    </w:lvl>
    <w:lvl w:ilvl="8" w:tplc="3AEE243E">
      <w:numFmt w:val="bullet"/>
      <w:lvlText w:val="•"/>
      <w:lvlJc w:val="left"/>
      <w:pPr>
        <w:ind w:left="7337" w:hanging="283"/>
      </w:pPr>
      <w:rPr>
        <w:rFonts w:hint="default"/>
        <w:lang w:val="pl-PL" w:eastAsia="en-US" w:bidi="ar-SA"/>
      </w:rPr>
    </w:lvl>
  </w:abstractNum>
  <w:abstractNum w:abstractNumId="2" w15:restartNumberingAfterBreak="0">
    <w:nsid w:val="0B0615A6"/>
    <w:multiLevelType w:val="hybridMultilevel"/>
    <w:tmpl w:val="751C246C"/>
    <w:lvl w:ilvl="0" w:tplc="A0CC2278">
      <w:start w:val="1"/>
      <w:numFmt w:val="decimal"/>
      <w:lvlText w:val="%1."/>
      <w:lvlJc w:val="left"/>
      <w:pPr>
        <w:ind w:left="360" w:hanging="360"/>
      </w:pPr>
      <w:rPr>
        <w:rFonts w:asciiTheme="majorHAnsi" w:eastAsiaTheme="minorHAnsi" w:hAnsiTheme="majorHAnsi" w:cs="Cambria"/>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7849C4"/>
    <w:multiLevelType w:val="hybridMultilevel"/>
    <w:tmpl w:val="6A2E07E0"/>
    <w:lvl w:ilvl="0" w:tplc="85429F4A">
      <w:start w:val="1"/>
      <w:numFmt w:val="decimal"/>
      <w:lvlText w:val="%1)"/>
      <w:lvlJc w:val="left"/>
      <w:pPr>
        <w:ind w:left="361" w:hanging="361"/>
      </w:pPr>
      <w:rPr>
        <w:rFonts w:ascii="Cambria" w:eastAsia="Cambria" w:hAnsi="Cambria" w:cs="Cambria" w:hint="default"/>
        <w:b w:val="0"/>
        <w:bCs w:val="0"/>
        <w:i w:val="0"/>
        <w:iCs w:val="0"/>
        <w:spacing w:val="-1"/>
        <w:w w:val="100"/>
        <w:sz w:val="22"/>
        <w:szCs w:val="22"/>
        <w:lang w:val="pl-PL" w:eastAsia="en-US" w:bidi="ar-SA"/>
      </w:rPr>
    </w:lvl>
    <w:lvl w:ilvl="1" w:tplc="7712477A">
      <w:numFmt w:val="bullet"/>
      <w:lvlText w:val="•"/>
      <w:lvlJc w:val="left"/>
      <w:pPr>
        <w:ind w:left="1226" w:hanging="361"/>
      </w:pPr>
      <w:rPr>
        <w:rFonts w:hint="default"/>
        <w:lang w:val="pl-PL" w:eastAsia="en-US" w:bidi="ar-SA"/>
      </w:rPr>
    </w:lvl>
    <w:lvl w:ilvl="2" w:tplc="9044E706">
      <w:numFmt w:val="bullet"/>
      <w:lvlText w:val="•"/>
      <w:lvlJc w:val="left"/>
      <w:pPr>
        <w:ind w:left="2085" w:hanging="361"/>
      </w:pPr>
      <w:rPr>
        <w:rFonts w:hint="default"/>
        <w:lang w:val="pl-PL" w:eastAsia="en-US" w:bidi="ar-SA"/>
      </w:rPr>
    </w:lvl>
    <w:lvl w:ilvl="3" w:tplc="804E906A">
      <w:numFmt w:val="bullet"/>
      <w:lvlText w:val="•"/>
      <w:lvlJc w:val="left"/>
      <w:pPr>
        <w:ind w:left="2944" w:hanging="361"/>
      </w:pPr>
      <w:rPr>
        <w:rFonts w:hint="default"/>
        <w:lang w:val="pl-PL" w:eastAsia="en-US" w:bidi="ar-SA"/>
      </w:rPr>
    </w:lvl>
    <w:lvl w:ilvl="4" w:tplc="D40EC058">
      <w:numFmt w:val="bullet"/>
      <w:lvlText w:val="•"/>
      <w:lvlJc w:val="left"/>
      <w:pPr>
        <w:ind w:left="3803" w:hanging="361"/>
      </w:pPr>
      <w:rPr>
        <w:rFonts w:hint="default"/>
        <w:lang w:val="pl-PL" w:eastAsia="en-US" w:bidi="ar-SA"/>
      </w:rPr>
    </w:lvl>
    <w:lvl w:ilvl="5" w:tplc="7FBA7164">
      <w:numFmt w:val="bullet"/>
      <w:lvlText w:val="•"/>
      <w:lvlJc w:val="left"/>
      <w:pPr>
        <w:ind w:left="4663" w:hanging="361"/>
      </w:pPr>
      <w:rPr>
        <w:rFonts w:hint="default"/>
        <w:lang w:val="pl-PL" w:eastAsia="en-US" w:bidi="ar-SA"/>
      </w:rPr>
    </w:lvl>
    <w:lvl w:ilvl="6" w:tplc="9AB0EE5E">
      <w:numFmt w:val="bullet"/>
      <w:lvlText w:val="•"/>
      <w:lvlJc w:val="left"/>
      <w:pPr>
        <w:ind w:left="5522" w:hanging="361"/>
      </w:pPr>
      <w:rPr>
        <w:rFonts w:hint="default"/>
        <w:lang w:val="pl-PL" w:eastAsia="en-US" w:bidi="ar-SA"/>
      </w:rPr>
    </w:lvl>
    <w:lvl w:ilvl="7" w:tplc="15747EA0">
      <w:numFmt w:val="bullet"/>
      <w:lvlText w:val="•"/>
      <w:lvlJc w:val="left"/>
      <w:pPr>
        <w:ind w:left="6381" w:hanging="361"/>
      </w:pPr>
      <w:rPr>
        <w:rFonts w:hint="default"/>
        <w:lang w:val="pl-PL" w:eastAsia="en-US" w:bidi="ar-SA"/>
      </w:rPr>
    </w:lvl>
    <w:lvl w:ilvl="8" w:tplc="48D6CB22">
      <w:numFmt w:val="bullet"/>
      <w:lvlText w:val="•"/>
      <w:lvlJc w:val="left"/>
      <w:pPr>
        <w:ind w:left="7240" w:hanging="361"/>
      </w:pPr>
      <w:rPr>
        <w:rFonts w:hint="default"/>
        <w:lang w:val="pl-PL" w:eastAsia="en-US" w:bidi="ar-SA"/>
      </w:rPr>
    </w:lvl>
  </w:abstractNum>
  <w:abstractNum w:abstractNumId="4" w15:restartNumberingAfterBreak="0">
    <w:nsid w:val="11CF5D17"/>
    <w:multiLevelType w:val="hybridMultilevel"/>
    <w:tmpl w:val="2722CBEE"/>
    <w:lvl w:ilvl="0" w:tplc="F3DA88E4">
      <w:start w:val="1"/>
      <w:numFmt w:val="decimal"/>
      <w:lvlText w:val="%1."/>
      <w:lvlJc w:val="left"/>
      <w:pPr>
        <w:ind w:left="329" w:hanging="216"/>
      </w:pPr>
      <w:rPr>
        <w:rFonts w:ascii="Cambria" w:eastAsia="Cambria" w:hAnsi="Cambria" w:cs="Cambria" w:hint="default"/>
        <w:b w:val="0"/>
        <w:bCs w:val="0"/>
        <w:i w:val="0"/>
        <w:iCs w:val="0"/>
        <w:spacing w:val="-1"/>
        <w:w w:val="100"/>
        <w:sz w:val="22"/>
        <w:szCs w:val="22"/>
        <w:lang w:val="pl-PL" w:eastAsia="en-US" w:bidi="ar-SA"/>
      </w:rPr>
    </w:lvl>
    <w:lvl w:ilvl="1" w:tplc="FCD07CC0">
      <w:start w:val="1"/>
      <w:numFmt w:val="decimal"/>
      <w:lvlText w:val="%2)"/>
      <w:lvlJc w:val="left"/>
      <w:pPr>
        <w:ind w:left="681" w:hanging="255"/>
      </w:pPr>
      <w:rPr>
        <w:rFonts w:ascii="Cambria" w:eastAsia="Cambria" w:hAnsi="Cambria" w:cs="Cambria" w:hint="default"/>
        <w:b w:val="0"/>
        <w:bCs w:val="0"/>
        <w:i w:val="0"/>
        <w:iCs w:val="0"/>
        <w:spacing w:val="-1"/>
        <w:w w:val="100"/>
        <w:sz w:val="22"/>
        <w:szCs w:val="22"/>
        <w:lang w:val="pl-PL" w:eastAsia="en-US" w:bidi="ar-SA"/>
      </w:rPr>
    </w:lvl>
    <w:lvl w:ilvl="2" w:tplc="32BE32D4">
      <w:start w:val="1"/>
      <w:numFmt w:val="lowerLetter"/>
      <w:lvlText w:val="%3)"/>
      <w:lvlJc w:val="left"/>
      <w:pPr>
        <w:ind w:left="920" w:hanging="240"/>
      </w:pPr>
      <w:rPr>
        <w:rFonts w:ascii="Cambria" w:eastAsia="Cambria" w:hAnsi="Cambria" w:cs="Cambria" w:hint="default"/>
        <w:b w:val="0"/>
        <w:bCs w:val="0"/>
        <w:i w:val="0"/>
        <w:iCs w:val="0"/>
        <w:spacing w:val="-1"/>
        <w:w w:val="100"/>
        <w:sz w:val="22"/>
        <w:szCs w:val="22"/>
        <w:lang w:val="pl-PL" w:eastAsia="en-US" w:bidi="ar-SA"/>
      </w:rPr>
    </w:lvl>
    <w:lvl w:ilvl="3" w:tplc="68AC0506">
      <w:numFmt w:val="bullet"/>
      <w:lvlText w:val="•"/>
      <w:lvlJc w:val="left"/>
      <w:pPr>
        <w:ind w:left="1939" w:hanging="240"/>
      </w:pPr>
      <w:rPr>
        <w:rFonts w:hint="default"/>
        <w:lang w:val="pl-PL" w:eastAsia="en-US" w:bidi="ar-SA"/>
      </w:rPr>
    </w:lvl>
    <w:lvl w:ilvl="4" w:tplc="FF0E6B4A">
      <w:numFmt w:val="bullet"/>
      <w:lvlText w:val="•"/>
      <w:lvlJc w:val="left"/>
      <w:pPr>
        <w:ind w:left="2958" w:hanging="240"/>
      </w:pPr>
      <w:rPr>
        <w:rFonts w:hint="default"/>
        <w:lang w:val="pl-PL" w:eastAsia="en-US" w:bidi="ar-SA"/>
      </w:rPr>
    </w:lvl>
    <w:lvl w:ilvl="5" w:tplc="6576D998">
      <w:numFmt w:val="bullet"/>
      <w:lvlText w:val="•"/>
      <w:lvlJc w:val="left"/>
      <w:pPr>
        <w:ind w:left="3977" w:hanging="240"/>
      </w:pPr>
      <w:rPr>
        <w:rFonts w:hint="default"/>
        <w:lang w:val="pl-PL" w:eastAsia="en-US" w:bidi="ar-SA"/>
      </w:rPr>
    </w:lvl>
    <w:lvl w:ilvl="6" w:tplc="544678A8">
      <w:numFmt w:val="bullet"/>
      <w:lvlText w:val="•"/>
      <w:lvlJc w:val="left"/>
      <w:pPr>
        <w:ind w:left="4996" w:hanging="240"/>
      </w:pPr>
      <w:rPr>
        <w:rFonts w:hint="default"/>
        <w:lang w:val="pl-PL" w:eastAsia="en-US" w:bidi="ar-SA"/>
      </w:rPr>
    </w:lvl>
    <w:lvl w:ilvl="7" w:tplc="69C07F04">
      <w:numFmt w:val="bullet"/>
      <w:lvlText w:val="•"/>
      <w:lvlJc w:val="left"/>
      <w:pPr>
        <w:ind w:left="6015" w:hanging="240"/>
      </w:pPr>
      <w:rPr>
        <w:rFonts w:hint="default"/>
        <w:lang w:val="pl-PL" w:eastAsia="en-US" w:bidi="ar-SA"/>
      </w:rPr>
    </w:lvl>
    <w:lvl w:ilvl="8" w:tplc="2C3C6148">
      <w:numFmt w:val="bullet"/>
      <w:lvlText w:val="•"/>
      <w:lvlJc w:val="left"/>
      <w:pPr>
        <w:ind w:left="7034" w:hanging="240"/>
      </w:pPr>
      <w:rPr>
        <w:rFonts w:hint="default"/>
        <w:lang w:val="pl-PL" w:eastAsia="en-US" w:bidi="ar-SA"/>
      </w:rPr>
    </w:lvl>
  </w:abstractNum>
  <w:abstractNum w:abstractNumId="5" w15:restartNumberingAfterBreak="0">
    <w:nsid w:val="11E95978"/>
    <w:multiLevelType w:val="hybridMultilevel"/>
    <w:tmpl w:val="408808AC"/>
    <w:lvl w:ilvl="0" w:tplc="014642B2">
      <w:start w:val="18"/>
      <w:numFmt w:val="lowerLetter"/>
      <w:lvlText w:val="%1)"/>
      <w:lvlJc w:val="left"/>
      <w:pPr>
        <w:ind w:left="681" w:hanging="214"/>
      </w:pPr>
      <w:rPr>
        <w:rFonts w:ascii="Cambria" w:eastAsia="Cambria" w:hAnsi="Cambria" w:cs="Cambria" w:hint="default"/>
        <w:b w:val="0"/>
        <w:bCs w:val="0"/>
        <w:i w:val="0"/>
        <w:iCs w:val="0"/>
        <w:spacing w:val="-1"/>
        <w:w w:val="100"/>
        <w:sz w:val="22"/>
        <w:szCs w:val="22"/>
        <w:lang w:val="pl-PL" w:eastAsia="en-US" w:bidi="ar-SA"/>
      </w:rPr>
    </w:lvl>
    <w:lvl w:ilvl="1" w:tplc="336AF990">
      <w:numFmt w:val="bullet"/>
      <w:lvlText w:val="•"/>
      <w:lvlJc w:val="left"/>
      <w:pPr>
        <w:ind w:left="1519" w:hanging="214"/>
      </w:pPr>
      <w:rPr>
        <w:rFonts w:hint="default"/>
        <w:lang w:val="pl-PL" w:eastAsia="en-US" w:bidi="ar-SA"/>
      </w:rPr>
    </w:lvl>
    <w:lvl w:ilvl="2" w:tplc="CEE00DB6">
      <w:numFmt w:val="bullet"/>
      <w:lvlText w:val="•"/>
      <w:lvlJc w:val="left"/>
      <w:pPr>
        <w:ind w:left="2358" w:hanging="214"/>
      </w:pPr>
      <w:rPr>
        <w:rFonts w:hint="default"/>
        <w:lang w:val="pl-PL" w:eastAsia="en-US" w:bidi="ar-SA"/>
      </w:rPr>
    </w:lvl>
    <w:lvl w:ilvl="3" w:tplc="6AD83D86">
      <w:numFmt w:val="bullet"/>
      <w:lvlText w:val="•"/>
      <w:lvlJc w:val="left"/>
      <w:pPr>
        <w:ind w:left="3197" w:hanging="214"/>
      </w:pPr>
      <w:rPr>
        <w:rFonts w:hint="default"/>
        <w:lang w:val="pl-PL" w:eastAsia="en-US" w:bidi="ar-SA"/>
      </w:rPr>
    </w:lvl>
    <w:lvl w:ilvl="4" w:tplc="B7441DCE">
      <w:numFmt w:val="bullet"/>
      <w:lvlText w:val="•"/>
      <w:lvlJc w:val="left"/>
      <w:pPr>
        <w:ind w:left="4036" w:hanging="214"/>
      </w:pPr>
      <w:rPr>
        <w:rFonts w:hint="default"/>
        <w:lang w:val="pl-PL" w:eastAsia="en-US" w:bidi="ar-SA"/>
      </w:rPr>
    </w:lvl>
    <w:lvl w:ilvl="5" w:tplc="B0646014">
      <w:numFmt w:val="bullet"/>
      <w:lvlText w:val="•"/>
      <w:lvlJc w:val="left"/>
      <w:pPr>
        <w:ind w:left="4876" w:hanging="214"/>
      </w:pPr>
      <w:rPr>
        <w:rFonts w:hint="default"/>
        <w:lang w:val="pl-PL" w:eastAsia="en-US" w:bidi="ar-SA"/>
      </w:rPr>
    </w:lvl>
    <w:lvl w:ilvl="6" w:tplc="791A39FE">
      <w:numFmt w:val="bullet"/>
      <w:lvlText w:val="•"/>
      <w:lvlJc w:val="left"/>
      <w:pPr>
        <w:ind w:left="5715" w:hanging="214"/>
      </w:pPr>
      <w:rPr>
        <w:rFonts w:hint="default"/>
        <w:lang w:val="pl-PL" w:eastAsia="en-US" w:bidi="ar-SA"/>
      </w:rPr>
    </w:lvl>
    <w:lvl w:ilvl="7" w:tplc="0E80A310">
      <w:numFmt w:val="bullet"/>
      <w:lvlText w:val="•"/>
      <w:lvlJc w:val="left"/>
      <w:pPr>
        <w:ind w:left="6554" w:hanging="214"/>
      </w:pPr>
      <w:rPr>
        <w:rFonts w:hint="default"/>
        <w:lang w:val="pl-PL" w:eastAsia="en-US" w:bidi="ar-SA"/>
      </w:rPr>
    </w:lvl>
    <w:lvl w:ilvl="8" w:tplc="13701DEA">
      <w:numFmt w:val="bullet"/>
      <w:lvlText w:val="•"/>
      <w:lvlJc w:val="left"/>
      <w:pPr>
        <w:ind w:left="7393" w:hanging="214"/>
      </w:pPr>
      <w:rPr>
        <w:rFonts w:hint="default"/>
        <w:lang w:val="pl-PL" w:eastAsia="en-US" w:bidi="ar-SA"/>
      </w:rPr>
    </w:lvl>
  </w:abstractNum>
  <w:abstractNum w:abstractNumId="6" w15:restartNumberingAfterBreak="0">
    <w:nsid w:val="199807BF"/>
    <w:multiLevelType w:val="hybridMultilevel"/>
    <w:tmpl w:val="A9046938"/>
    <w:lvl w:ilvl="0" w:tplc="18AE219C">
      <w:start w:val="1"/>
      <w:numFmt w:val="decimal"/>
      <w:lvlText w:val="%1."/>
      <w:lvlJc w:val="left"/>
      <w:pPr>
        <w:ind w:left="283" w:hanging="283"/>
      </w:pPr>
      <w:rPr>
        <w:rFonts w:ascii="Cambria" w:eastAsia="Cambria" w:hAnsi="Cambria" w:cs="Cambria" w:hint="default"/>
        <w:b w:val="0"/>
        <w:bCs w:val="0"/>
        <w:i w:val="0"/>
        <w:iCs w:val="0"/>
        <w:spacing w:val="-1"/>
        <w:w w:val="100"/>
        <w:sz w:val="22"/>
        <w:szCs w:val="22"/>
        <w:lang w:val="pl-PL" w:eastAsia="en-US" w:bidi="ar-SA"/>
      </w:rPr>
    </w:lvl>
    <w:lvl w:ilvl="1" w:tplc="DC181882">
      <w:start w:val="1"/>
      <w:numFmt w:val="decimal"/>
      <w:lvlText w:val="%2)"/>
      <w:lvlJc w:val="left"/>
      <w:pPr>
        <w:ind w:left="0" w:hanging="283"/>
      </w:pPr>
      <w:rPr>
        <w:rFonts w:ascii="Cambria" w:eastAsia="Cambria" w:hAnsi="Cambria" w:cs="Cambria" w:hint="default"/>
        <w:b w:val="0"/>
        <w:bCs w:val="0"/>
        <w:i w:val="0"/>
        <w:iCs w:val="0"/>
        <w:spacing w:val="-1"/>
        <w:w w:val="100"/>
        <w:sz w:val="22"/>
        <w:szCs w:val="22"/>
        <w:lang w:val="pl-PL" w:eastAsia="en-US" w:bidi="ar-SA"/>
      </w:rPr>
    </w:lvl>
    <w:lvl w:ilvl="2" w:tplc="BD12D258">
      <w:numFmt w:val="bullet"/>
      <w:lvlText w:val="•"/>
      <w:lvlJc w:val="left"/>
      <w:pPr>
        <w:ind w:left="1248" w:hanging="283"/>
      </w:pPr>
      <w:rPr>
        <w:rFonts w:hint="default"/>
        <w:lang w:val="pl-PL" w:eastAsia="en-US" w:bidi="ar-SA"/>
      </w:rPr>
    </w:lvl>
    <w:lvl w:ilvl="3" w:tplc="F9FA9F1E">
      <w:numFmt w:val="bullet"/>
      <w:lvlText w:val="•"/>
      <w:lvlJc w:val="left"/>
      <w:pPr>
        <w:ind w:left="2212" w:hanging="283"/>
      </w:pPr>
      <w:rPr>
        <w:rFonts w:hint="default"/>
        <w:lang w:val="pl-PL" w:eastAsia="en-US" w:bidi="ar-SA"/>
      </w:rPr>
    </w:lvl>
    <w:lvl w:ilvl="4" w:tplc="E1ECB314">
      <w:numFmt w:val="bullet"/>
      <w:lvlText w:val="•"/>
      <w:lvlJc w:val="left"/>
      <w:pPr>
        <w:ind w:left="3175" w:hanging="283"/>
      </w:pPr>
      <w:rPr>
        <w:rFonts w:hint="default"/>
        <w:lang w:val="pl-PL" w:eastAsia="en-US" w:bidi="ar-SA"/>
      </w:rPr>
    </w:lvl>
    <w:lvl w:ilvl="5" w:tplc="A490D1BE">
      <w:numFmt w:val="bullet"/>
      <w:lvlText w:val="•"/>
      <w:lvlJc w:val="left"/>
      <w:pPr>
        <w:ind w:left="4139" w:hanging="283"/>
      </w:pPr>
      <w:rPr>
        <w:rFonts w:hint="default"/>
        <w:lang w:val="pl-PL" w:eastAsia="en-US" w:bidi="ar-SA"/>
      </w:rPr>
    </w:lvl>
    <w:lvl w:ilvl="6" w:tplc="E29E4AEC">
      <w:numFmt w:val="bullet"/>
      <w:lvlText w:val="•"/>
      <w:lvlJc w:val="left"/>
      <w:pPr>
        <w:ind w:left="5102" w:hanging="283"/>
      </w:pPr>
      <w:rPr>
        <w:rFonts w:hint="default"/>
        <w:lang w:val="pl-PL" w:eastAsia="en-US" w:bidi="ar-SA"/>
      </w:rPr>
    </w:lvl>
    <w:lvl w:ilvl="7" w:tplc="998ACB66">
      <w:numFmt w:val="bullet"/>
      <w:lvlText w:val="•"/>
      <w:lvlJc w:val="left"/>
      <w:pPr>
        <w:ind w:left="6066" w:hanging="283"/>
      </w:pPr>
      <w:rPr>
        <w:rFonts w:hint="default"/>
        <w:lang w:val="pl-PL" w:eastAsia="en-US" w:bidi="ar-SA"/>
      </w:rPr>
    </w:lvl>
    <w:lvl w:ilvl="8" w:tplc="8840976A">
      <w:numFmt w:val="bullet"/>
      <w:lvlText w:val="•"/>
      <w:lvlJc w:val="left"/>
      <w:pPr>
        <w:ind w:left="7029" w:hanging="283"/>
      </w:pPr>
      <w:rPr>
        <w:rFonts w:hint="default"/>
        <w:lang w:val="pl-PL" w:eastAsia="en-US" w:bidi="ar-SA"/>
      </w:rPr>
    </w:lvl>
  </w:abstractNum>
  <w:abstractNum w:abstractNumId="7" w15:restartNumberingAfterBreak="0">
    <w:nsid w:val="1CA77BC7"/>
    <w:multiLevelType w:val="multilevel"/>
    <w:tmpl w:val="9CEEBE32"/>
    <w:lvl w:ilvl="0">
      <w:start w:val="3"/>
      <w:numFmt w:val="decimal"/>
      <w:lvlText w:val="%1."/>
      <w:lvlJc w:val="left"/>
      <w:pPr>
        <w:ind w:left="398" w:hanging="297"/>
      </w:pPr>
      <w:rPr>
        <w:rFonts w:ascii="Cambria" w:eastAsia="Cambria" w:hAnsi="Cambria" w:cs="Cambria" w:hint="default"/>
        <w:b w:val="0"/>
        <w:bCs w:val="0"/>
        <w:i w:val="0"/>
        <w:iCs w:val="0"/>
        <w:spacing w:val="-1"/>
        <w:w w:val="100"/>
        <w:sz w:val="22"/>
        <w:szCs w:val="22"/>
        <w:lang w:val="pl-PL" w:eastAsia="en-US" w:bidi="ar-SA"/>
      </w:rPr>
    </w:lvl>
    <w:lvl w:ilvl="1">
      <w:start w:val="1"/>
      <w:numFmt w:val="decimal"/>
      <w:lvlText w:val="%1.%2."/>
      <w:lvlJc w:val="left"/>
      <w:pPr>
        <w:ind w:left="398" w:hanging="465"/>
      </w:pPr>
      <w:rPr>
        <w:rFonts w:ascii="Cambria" w:eastAsia="Cambria" w:hAnsi="Cambria" w:cs="Cambria" w:hint="default"/>
        <w:b w:val="0"/>
        <w:bCs w:val="0"/>
        <w:i w:val="0"/>
        <w:iCs w:val="0"/>
        <w:spacing w:val="-1"/>
        <w:w w:val="100"/>
        <w:sz w:val="22"/>
        <w:szCs w:val="22"/>
        <w:lang w:val="pl-PL" w:eastAsia="en-US" w:bidi="ar-SA"/>
      </w:rPr>
    </w:lvl>
    <w:lvl w:ilvl="2">
      <w:numFmt w:val="bullet"/>
      <w:lvlText w:val="•"/>
      <w:lvlJc w:val="left"/>
      <w:pPr>
        <w:ind w:left="2134" w:hanging="465"/>
      </w:pPr>
      <w:rPr>
        <w:rFonts w:hint="default"/>
        <w:lang w:val="pl-PL" w:eastAsia="en-US" w:bidi="ar-SA"/>
      </w:rPr>
    </w:lvl>
    <w:lvl w:ilvl="3">
      <w:numFmt w:val="bullet"/>
      <w:lvlText w:val="•"/>
      <w:lvlJc w:val="left"/>
      <w:pPr>
        <w:ind w:left="3001" w:hanging="465"/>
      </w:pPr>
      <w:rPr>
        <w:rFonts w:hint="default"/>
        <w:lang w:val="pl-PL" w:eastAsia="en-US" w:bidi="ar-SA"/>
      </w:rPr>
    </w:lvl>
    <w:lvl w:ilvl="4">
      <w:numFmt w:val="bullet"/>
      <w:lvlText w:val="•"/>
      <w:lvlJc w:val="left"/>
      <w:pPr>
        <w:ind w:left="3868" w:hanging="465"/>
      </w:pPr>
      <w:rPr>
        <w:rFonts w:hint="default"/>
        <w:lang w:val="pl-PL" w:eastAsia="en-US" w:bidi="ar-SA"/>
      </w:rPr>
    </w:lvl>
    <w:lvl w:ilvl="5">
      <w:numFmt w:val="bullet"/>
      <w:lvlText w:val="•"/>
      <w:lvlJc w:val="left"/>
      <w:pPr>
        <w:ind w:left="4736" w:hanging="465"/>
      </w:pPr>
      <w:rPr>
        <w:rFonts w:hint="default"/>
        <w:lang w:val="pl-PL" w:eastAsia="en-US" w:bidi="ar-SA"/>
      </w:rPr>
    </w:lvl>
    <w:lvl w:ilvl="6">
      <w:numFmt w:val="bullet"/>
      <w:lvlText w:val="•"/>
      <w:lvlJc w:val="left"/>
      <w:pPr>
        <w:ind w:left="5603" w:hanging="465"/>
      </w:pPr>
      <w:rPr>
        <w:rFonts w:hint="default"/>
        <w:lang w:val="pl-PL" w:eastAsia="en-US" w:bidi="ar-SA"/>
      </w:rPr>
    </w:lvl>
    <w:lvl w:ilvl="7">
      <w:numFmt w:val="bullet"/>
      <w:lvlText w:val="•"/>
      <w:lvlJc w:val="left"/>
      <w:pPr>
        <w:ind w:left="6470" w:hanging="465"/>
      </w:pPr>
      <w:rPr>
        <w:rFonts w:hint="default"/>
        <w:lang w:val="pl-PL" w:eastAsia="en-US" w:bidi="ar-SA"/>
      </w:rPr>
    </w:lvl>
    <w:lvl w:ilvl="8">
      <w:numFmt w:val="bullet"/>
      <w:lvlText w:val="•"/>
      <w:lvlJc w:val="left"/>
      <w:pPr>
        <w:ind w:left="7337" w:hanging="465"/>
      </w:pPr>
      <w:rPr>
        <w:rFonts w:hint="default"/>
        <w:lang w:val="pl-PL" w:eastAsia="en-US" w:bidi="ar-SA"/>
      </w:rPr>
    </w:lvl>
  </w:abstractNum>
  <w:abstractNum w:abstractNumId="8" w15:restartNumberingAfterBreak="0">
    <w:nsid w:val="1CAC3031"/>
    <w:multiLevelType w:val="multilevel"/>
    <w:tmpl w:val="01E4F5CE"/>
    <w:lvl w:ilvl="0">
      <w:start w:val="3"/>
      <w:numFmt w:val="decimal"/>
      <w:lvlText w:val="%1"/>
      <w:lvlJc w:val="left"/>
      <w:pPr>
        <w:ind w:left="398" w:hanging="626"/>
      </w:pPr>
      <w:rPr>
        <w:rFonts w:hint="default"/>
        <w:lang w:val="pl-PL" w:eastAsia="en-US" w:bidi="ar-SA"/>
      </w:rPr>
    </w:lvl>
    <w:lvl w:ilvl="1">
      <w:start w:val="2"/>
      <w:numFmt w:val="decimal"/>
      <w:lvlText w:val="%1.%2"/>
      <w:lvlJc w:val="left"/>
      <w:pPr>
        <w:ind w:left="398" w:hanging="626"/>
      </w:pPr>
      <w:rPr>
        <w:rFonts w:ascii="Cambria" w:eastAsia="Cambria" w:hAnsi="Cambria" w:cs="Cambria" w:hint="default"/>
        <w:b w:val="0"/>
        <w:bCs w:val="0"/>
        <w:i w:val="0"/>
        <w:iCs w:val="0"/>
        <w:spacing w:val="-1"/>
        <w:w w:val="100"/>
        <w:sz w:val="22"/>
        <w:szCs w:val="22"/>
        <w:lang w:val="pl-PL" w:eastAsia="en-US" w:bidi="ar-SA"/>
      </w:rPr>
    </w:lvl>
    <w:lvl w:ilvl="2">
      <w:start w:val="1"/>
      <w:numFmt w:val="decimal"/>
      <w:lvlText w:val="%1.%2.%3."/>
      <w:lvlJc w:val="left"/>
      <w:pPr>
        <w:ind w:left="398" w:hanging="618"/>
      </w:pPr>
      <w:rPr>
        <w:rFonts w:ascii="Cambria" w:eastAsia="Cambria" w:hAnsi="Cambria" w:cs="Cambria" w:hint="default"/>
        <w:b w:val="0"/>
        <w:bCs w:val="0"/>
        <w:i w:val="0"/>
        <w:iCs w:val="0"/>
        <w:spacing w:val="-1"/>
        <w:w w:val="100"/>
        <w:sz w:val="22"/>
        <w:szCs w:val="22"/>
        <w:lang w:val="pl-PL" w:eastAsia="en-US" w:bidi="ar-SA"/>
      </w:rPr>
    </w:lvl>
    <w:lvl w:ilvl="3">
      <w:numFmt w:val="bullet"/>
      <w:lvlText w:val="•"/>
      <w:lvlJc w:val="left"/>
      <w:pPr>
        <w:ind w:left="3001" w:hanging="618"/>
      </w:pPr>
      <w:rPr>
        <w:rFonts w:hint="default"/>
        <w:lang w:val="pl-PL" w:eastAsia="en-US" w:bidi="ar-SA"/>
      </w:rPr>
    </w:lvl>
    <w:lvl w:ilvl="4">
      <w:numFmt w:val="bullet"/>
      <w:lvlText w:val="•"/>
      <w:lvlJc w:val="left"/>
      <w:pPr>
        <w:ind w:left="3868" w:hanging="618"/>
      </w:pPr>
      <w:rPr>
        <w:rFonts w:hint="default"/>
        <w:lang w:val="pl-PL" w:eastAsia="en-US" w:bidi="ar-SA"/>
      </w:rPr>
    </w:lvl>
    <w:lvl w:ilvl="5">
      <w:numFmt w:val="bullet"/>
      <w:lvlText w:val="•"/>
      <w:lvlJc w:val="left"/>
      <w:pPr>
        <w:ind w:left="4736" w:hanging="618"/>
      </w:pPr>
      <w:rPr>
        <w:rFonts w:hint="default"/>
        <w:lang w:val="pl-PL" w:eastAsia="en-US" w:bidi="ar-SA"/>
      </w:rPr>
    </w:lvl>
    <w:lvl w:ilvl="6">
      <w:numFmt w:val="bullet"/>
      <w:lvlText w:val="•"/>
      <w:lvlJc w:val="left"/>
      <w:pPr>
        <w:ind w:left="5603" w:hanging="618"/>
      </w:pPr>
      <w:rPr>
        <w:rFonts w:hint="default"/>
        <w:lang w:val="pl-PL" w:eastAsia="en-US" w:bidi="ar-SA"/>
      </w:rPr>
    </w:lvl>
    <w:lvl w:ilvl="7">
      <w:numFmt w:val="bullet"/>
      <w:lvlText w:val="•"/>
      <w:lvlJc w:val="left"/>
      <w:pPr>
        <w:ind w:left="6470" w:hanging="618"/>
      </w:pPr>
      <w:rPr>
        <w:rFonts w:hint="default"/>
        <w:lang w:val="pl-PL" w:eastAsia="en-US" w:bidi="ar-SA"/>
      </w:rPr>
    </w:lvl>
    <w:lvl w:ilvl="8">
      <w:numFmt w:val="bullet"/>
      <w:lvlText w:val="•"/>
      <w:lvlJc w:val="left"/>
      <w:pPr>
        <w:ind w:left="7337" w:hanging="618"/>
      </w:pPr>
      <w:rPr>
        <w:rFonts w:hint="default"/>
        <w:lang w:val="pl-PL" w:eastAsia="en-US" w:bidi="ar-SA"/>
      </w:rPr>
    </w:lvl>
  </w:abstractNum>
  <w:abstractNum w:abstractNumId="9" w15:restartNumberingAfterBreak="0">
    <w:nsid w:val="1F693A34"/>
    <w:multiLevelType w:val="hybridMultilevel"/>
    <w:tmpl w:val="379EF6EE"/>
    <w:lvl w:ilvl="0" w:tplc="9C7A858A">
      <w:start w:val="1"/>
      <w:numFmt w:val="decimal"/>
      <w:lvlText w:val="%1)"/>
      <w:lvlJc w:val="left"/>
      <w:pPr>
        <w:ind w:left="651" w:hanging="255"/>
      </w:pPr>
      <w:rPr>
        <w:rFonts w:ascii="Cambria" w:eastAsia="Cambria" w:hAnsi="Cambria" w:cs="Cambria" w:hint="default"/>
        <w:b w:val="0"/>
        <w:bCs w:val="0"/>
        <w:i w:val="0"/>
        <w:iCs w:val="0"/>
        <w:spacing w:val="-1"/>
        <w:w w:val="100"/>
        <w:sz w:val="22"/>
        <w:szCs w:val="22"/>
        <w:lang w:val="pl-PL" w:eastAsia="en-US" w:bidi="ar-SA"/>
      </w:rPr>
    </w:lvl>
    <w:lvl w:ilvl="1" w:tplc="9E9C6CB2">
      <w:numFmt w:val="bullet"/>
      <w:lvlText w:val="•"/>
      <w:lvlJc w:val="left"/>
      <w:pPr>
        <w:ind w:left="1501" w:hanging="255"/>
      </w:pPr>
      <w:rPr>
        <w:rFonts w:hint="default"/>
        <w:lang w:val="pl-PL" w:eastAsia="en-US" w:bidi="ar-SA"/>
      </w:rPr>
    </w:lvl>
    <w:lvl w:ilvl="2" w:tplc="6B1EBD24">
      <w:numFmt w:val="bullet"/>
      <w:lvlText w:val="•"/>
      <w:lvlJc w:val="left"/>
      <w:pPr>
        <w:ind w:left="2342" w:hanging="255"/>
      </w:pPr>
      <w:rPr>
        <w:rFonts w:hint="default"/>
        <w:lang w:val="pl-PL" w:eastAsia="en-US" w:bidi="ar-SA"/>
      </w:rPr>
    </w:lvl>
    <w:lvl w:ilvl="3" w:tplc="B05AF644">
      <w:numFmt w:val="bullet"/>
      <w:lvlText w:val="•"/>
      <w:lvlJc w:val="left"/>
      <w:pPr>
        <w:ind w:left="3183" w:hanging="255"/>
      </w:pPr>
      <w:rPr>
        <w:rFonts w:hint="default"/>
        <w:lang w:val="pl-PL" w:eastAsia="en-US" w:bidi="ar-SA"/>
      </w:rPr>
    </w:lvl>
    <w:lvl w:ilvl="4" w:tplc="23166F68">
      <w:numFmt w:val="bullet"/>
      <w:lvlText w:val="•"/>
      <w:lvlJc w:val="left"/>
      <w:pPr>
        <w:ind w:left="4024" w:hanging="255"/>
      </w:pPr>
      <w:rPr>
        <w:rFonts w:hint="default"/>
        <w:lang w:val="pl-PL" w:eastAsia="en-US" w:bidi="ar-SA"/>
      </w:rPr>
    </w:lvl>
    <w:lvl w:ilvl="5" w:tplc="41C0F598">
      <w:numFmt w:val="bullet"/>
      <w:lvlText w:val="•"/>
      <w:lvlJc w:val="left"/>
      <w:pPr>
        <w:ind w:left="4866" w:hanging="255"/>
      </w:pPr>
      <w:rPr>
        <w:rFonts w:hint="default"/>
        <w:lang w:val="pl-PL" w:eastAsia="en-US" w:bidi="ar-SA"/>
      </w:rPr>
    </w:lvl>
    <w:lvl w:ilvl="6" w:tplc="7408D3EC">
      <w:numFmt w:val="bullet"/>
      <w:lvlText w:val="•"/>
      <w:lvlJc w:val="left"/>
      <w:pPr>
        <w:ind w:left="5707" w:hanging="255"/>
      </w:pPr>
      <w:rPr>
        <w:rFonts w:hint="default"/>
        <w:lang w:val="pl-PL" w:eastAsia="en-US" w:bidi="ar-SA"/>
      </w:rPr>
    </w:lvl>
    <w:lvl w:ilvl="7" w:tplc="A02EABDA">
      <w:numFmt w:val="bullet"/>
      <w:lvlText w:val="•"/>
      <w:lvlJc w:val="left"/>
      <w:pPr>
        <w:ind w:left="6548" w:hanging="255"/>
      </w:pPr>
      <w:rPr>
        <w:rFonts w:hint="default"/>
        <w:lang w:val="pl-PL" w:eastAsia="en-US" w:bidi="ar-SA"/>
      </w:rPr>
    </w:lvl>
    <w:lvl w:ilvl="8" w:tplc="536E2AE0">
      <w:numFmt w:val="bullet"/>
      <w:lvlText w:val="•"/>
      <w:lvlJc w:val="left"/>
      <w:pPr>
        <w:ind w:left="7389" w:hanging="255"/>
      </w:pPr>
      <w:rPr>
        <w:rFonts w:hint="default"/>
        <w:lang w:val="pl-PL" w:eastAsia="en-US" w:bidi="ar-SA"/>
      </w:rPr>
    </w:lvl>
  </w:abstractNum>
  <w:abstractNum w:abstractNumId="10" w15:restartNumberingAfterBreak="0">
    <w:nsid w:val="21F038F6"/>
    <w:multiLevelType w:val="hybridMultilevel"/>
    <w:tmpl w:val="CB143BD6"/>
    <w:lvl w:ilvl="0" w:tplc="CDBC2D4E">
      <w:start w:val="1"/>
      <w:numFmt w:val="decimal"/>
      <w:lvlText w:val="%1)"/>
      <w:lvlJc w:val="left"/>
      <w:pPr>
        <w:ind w:left="398" w:hanging="283"/>
      </w:pPr>
      <w:rPr>
        <w:rFonts w:ascii="Cambria" w:eastAsia="Cambria" w:hAnsi="Cambria" w:cs="Cambria" w:hint="default"/>
        <w:b w:val="0"/>
        <w:bCs w:val="0"/>
        <w:i w:val="0"/>
        <w:iCs w:val="0"/>
        <w:spacing w:val="-1"/>
        <w:w w:val="100"/>
        <w:sz w:val="22"/>
        <w:szCs w:val="22"/>
        <w:lang w:val="pl-PL" w:eastAsia="en-US" w:bidi="ar-SA"/>
      </w:rPr>
    </w:lvl>
    <w:lvl w:ilvl="1" w:tplc="942038A2">
      <w:numFmt w:val="bullet"/>
      <w:lvlText w:val="•"/>
      <w:lvlJc w:val="left"/>
      <w:pPr>
        <w:ind w:left="1267" w:hanging="283"/>
      </w:pPr>
      <w:rPr>
        <w:rFonts w:hint="default"/>
        <w:lang w:val="pl-PL" w:eastAsia="en-US" w:bidi="ar-SA"/>
      </w:rPr>
    </w:lvl>
    <w:lvl w:ilvl="2" w:tplc="FA7053A0">
      <w:numFmt w:val="bullet"/>
      <w:lvlText w:val="•"/>
      <w:lvlJc w:val="left"/>
      <w:pPr>
        <w:ind w:left="2134" w:hanging="283"/>
      </w:pPr>
      <w:rPr>
        <w:rFonts w:hint="default"/>
        <w:lang w:val="pl-PL" w:eastAsia="en-US" w:bidi="ar-SA"/>
      </w:rPr>
    </w:lvl>
    <w:lvl w:ilvl="3" w:tplc="719E5BFC">
      <w:numFmt w:val="bullet"/>
      <w:lvlText w:val="•"/>
      <w:lvlJc w:val="left"/>
      <w:pPr>
        <w:ind w:left="3001" w:hanging="283"/>
      </w:pPr>
      <w:rPr>
        <w:rFonts w:hint="default"/>
        <w:lang w:val="pl-PL" w:eastAsia="en-US" w:bidi="ar-SA"/>
      </w:rPr>
    </w:lvl>
    <w:lvl w:ilvl="4" w:tplc="6B0C43B6">
      <w:numFmt w:val="bullet"/>
      <w:lvlText w:val="•"/>
      <w:lvlJc w:val="left"/>
      <w:pPr>
        <w:ind w:left="3868" w:hanging="283"/>
      </w:pPr>
      <w:rPr>
        <w:rFonts w:hint="default"/>
        <w:lang w:val="pl-PL" w:eastAsia="en-US" w:bidi="ar-SA"/>
      </w:rPr>
    </w:lvl>
    <w:lvl w:ilvl="5" w:tplc="0C1E17F6">
      <w:numFmt w:val="bullet"/>
      <w:lvlText w:val="•"/>
      <w:lvlJc w:val="left"/>
      <w:pPr>
        <w:ind w:left="4736" w:hanging="283"/>
      </w:pPr>
      <w:rPr>
        <w:rFonts w:hint="default"/>
        <w:lang w:val="pl-PL" w:eastAsia="en-US" w:bidi="ar-SA"/>
      </w:rPr>
    </w:lvl>
    <w:lvl w:ilvl="6" w:tplc="BDA88676">
      <w:numFmt w:val="bullet"/>
      <w:lvlText w:val="•"/>
      <w:lvlJc w:val="left"/>
      <w:pPr>
        <w:ind w:left="5603" w:hanging="283"/>
      </w:pPr>
      <w:rPr>
        <w:rFonts w:hint="default"/>
        <w:lang w:val="pl-PL" w:eastAsia="en-US" w:bidi="ar-SA"/>
      </w:rPr>
    </w:lvl>
    <w:lvl w:ilvl="7" w:tplc="D9BA71CC">
      <w:numFmt w:val="bullet"/>
      <w:lvlText w:val="•"/>
      <w:lvlJc w:val="left"/>
      <w:pPr>
        <w:ind w:left="6470" w:hanging="283"/>
      </w:pPr>
      <w:rPr>
        <w:rFonts w:hint="default"/>
        <w:lang w:val="pl-PL" w:eastAsia="en-US" w:bidi="ar-SA"/>
      </w:rPr>
    </w:lvl>
    <w:lvl w:ilvl="8" w:tplc="0D7CB696">
      <w:numFmt w:val="bullet"/>
      <w:lvlText w:val="•"/>
      <w:lvlJc w:val="left"/>
      <w:pPr>
        <w:ind w:left="7337" w:hanging="283"/>
      </w:pPr>
      <w:rPr>
        <w:rFonts w:hint="default"/>
        <w:lang w:val="pl-PL" w:eastAsia="en-US" w:bidi="ar-SA"/>
      </w:rPr>
    </w:lvl>
  </w:abstractNum>
  <w:abstractNum w:abstractNumId="11" w15:restartNumberingAfterBreak="0">
    <w:nsid w:val="27D60907"/>
    <w:multiLevelType w:val="hybridMultilevel"/>
    <w:tmpl w:val="2526AC10"/>
    <w:lvl w:ilvl="0" w:tplc="95B4836E">
      <w:start w:val="1"/>
      <w:numFmt w:val="decimal"/>
      <w:lvlText w:val="%1."/>
      <w:lvlJc w:val="left"/>
      <w:pPr>
        <w:ind w:left="114" w:hanging="219"/>
      </w:pPr>
      <w:rPr>
        <w:rFonts w:ascii="Cambria" w:eastAsia="Cambria" w:hAnsi="Cambria" w:cs="Cambria" w:hint="default"/>
        <w:b w:val="0"/>
        <w:bCs w:val="0"/>
        <w:i w:val="0"/>
        <w:iCs w:val="0"/>
        <w:spacing w:val="-1"/>
        <w:w w:val="100"/>
        <w:sz w:val="22"/>
        <w:szCs w:val="22"/>
        <w:lang w:val="pl-PL" w:eastAsia="en-US" w:bidi="ar-SA"/>
      </w:rPr>
    </w:lvl>
    <w:lvl w:ilvl="1" w:tplc="80049D32">
      <w:numFmt w:val="bullet"/>
      <w:lvlText w:val="•"/>
      <w:lvlJc w:val="left"/>
      <w:pPr>
        <w:ind w:left="1015" w:hanging="219"/>
      </w:pPr>
      <w:rPr>
        <w:rFonts w:hint="default"/>
        <w:lang w:val="pl-PL" w:eastAsia="en-US" w:bidi="ar-SA"/>
      </w:rPr>
    </w:lvl>
    <w:lvl w:ilvl="2" w:tplc="2DAA56F2">
      <w:numFmt w:val="bullet"/>
      <w:lvlText w:val="•"/>
      <w:lvlJc w:val="left"/>
      <w:pPr>
        <w:ind w:left="1910" w:hanging="219"/>
      </w:pPr>
      <w:rPr>
        <w:rFonts w:hint="default"/>
        <w:lang w:val="pl-PL" w:eastAsia="en-US" w:bidi="ar-SA"/>
      </w:rPr>
    </w:lvl>
    <w:lvl w:ilvl="3" w:tplc="01CAEC0C">
      <w:numFmt w:val="bullet"/>
      <w:lvlText w:val="•"/>
      <w:lvlJc w:val="left"/>
      <w:pPr>
        <w:ind w:left="2805" w:hanging="219"/>
      </w:pPr>
      <w:rPr>
        <w:rFonts w:hint="default"/>
        <w:lang w:val="pl-PL" w:eastAsia="en-US" w:bidi="ar-SA"/>
      </w:rPr>
    </w:lvl>
    <w:lvl w:ilvl="4" w:tplc="25F225E8">
      <w:numFmt w:val="bullet"/>
      <w:lvlText w:val="•"/>
      <w:lvlJc w:val="left"/>
      <w:pPr>
        <w:ind w:left="3700" w:hanging="219"/>
      </w:pPr>
      <w:rPr>
        <w:rFonts w:hint="default"/>
        <w:lang w:val="pl-PL" w:eastAsia="en-US" w:bidi="ar-SA"/>
      </w:rPr>
    </w:lvl>
    <w:lvl w:ilvl="5" w:tplc="825A5006">
      <w:numFmt w:val="bullet"/>
      <w:lvlText w:val="•"/>
      <w:lvlJc w:val="left"/>
      <w:pPr>
        <w:ind w:left="4596" w:hanging="219"/>
      </w:pPr>
      <w:rPr>
        <w:rFonts w:hint="default"/>
        <w:lang w:val="pl-PL" w:eastAsia="en-US" w:bidi="ar-SA"/>
      </w:rPr>
    </w:lvl>
    <w:lvl w:ilvl="6" w:tplc="458EC2AE">
      <w:numFmt w:val="bullet"/>
      <w:lvlText w:val="•"/>
      <w:lvlJc w:val="left"/>
      <w:pPr>
        <w:ind w:left="5491" w:hanging="219"/>
      </w:pPr>
      <w:rPr>
        <w:rFonts w:hint="default"/>
        <w:lang w:val="pl-PL" w:eastAsia="en-US" w:bidi="ar-SA"/>
      </w:rPr>
    </w:lvl>
    <w:lvl w:ilvl="7" w:tplc="0DFCE722">
      <w:numFmt w:val="bullet"/>
      <w:lvlText w:val="•"/>
      <w:lvlJc w:val="left"/>
      <w:pPr>
        <w:ind w:left="6386" w:hanging="219"/>
      </w:pPr>
      <w:rPr>
        <w:rFonts w:hint="default"/>
        <w:lang w:val="pl-PL" w:eastAsia="en-US" w:bidi="ar-SA"/>
      </w:rPr>
    </w:lvl>
    <w:lvl w:ilvl="8" w:tplc="98E05DD0">
      <w:numFmt w:val="bullet"/>
      <w:lvlText w:val="•"/>
      <w:lvlJc w:val="left"/>
      <w:pPr>
        <w:ind w:left="7281" w:hanging="219"/>
      </w:pPr>
      <w:rPr>
        <w:rFonts w:hint="default"/>
        <w:lang w:val="pl-PL" w:eastAsia="en-US" w:bidi="ar-SA"/>
      </w:rPr>
    </w:lvl>
  </w:abstractNum>
  <w:abstractNum w:abstractNumId="12" w15:restartNumberingAfterBreak="0">
    <w:nsid w:val="2ACD3E08"/>
    <w:multiLevelType w:val="hybridMultilevel"/>
    <w:tmpl w:val="14A0A1F0"/>
    <w:lvl w:ilvl="0" w:tplc="F5D23E78">
      <w:start w:val="1"/>
      <w:numFmt w:val="lowerLetter"/>
      <w:lvlText w:val="%1)"/>
      <w:lvlJc w:val="left"/>
      <w:pPr>
        <w:ind w:left="645" w:hanging="249"/>
      </w:pPr>
      <w:rPr>
        <w:rFonts w:ascii="Cambria" w:eastAsia="Cambria" w:hAnsi="Cambria" w:cs="Cambria" w:hint="default"/>
        <w:b w:val="0"/>
        <w:bCs w:val="0"/>
        <w:i w:val="0"/>
        <w:iCs w:val="0"/>
        <w:spacing w:val="-1"/>
        <w:w w:val="100"/>
        <w:sz w:val="22"/>
        <w:szCs w:val="22"/>
        <w:lang w:val="pl-PL" w:eastAsia="en-US" w:bidi="ar-SA"/>
      </w:rPr>
    </w:lvl>
    <w:lvl w:ilvl="1" w:tplc="F8A0D054">
      <w:numFmt w:val="bullet"/>
      <w:lvlText w:val="•"/>
      <w:lvlJc w:val="left"/>
      <w:pPr>
        <w:ind w:left="1483" w:hanging="249"/>
      </w:pPr>
      <w:rPr>
        <w:rFonts w:hint="default"/>
        <w:lang w:val="pl-PL" w:eastAsia="en-US" w:bidi="ar-SA"/>
      </w:rPr>
    </w:lvl>
    <w:lvl w:ilvl="2" w:tplc="E702E590">
      <w:numFmt w:val="bullet"/>
      <w:lvlText w:val="•"/>
      <w:lvlJc w:val="left"/>
      <w:pPr>
        <w:ind w:left="2326" w:hanging="249"/>
      </w:pPr>
      <w:rPr>
        <w:rFonts w:hint="default"/>
        <w:lang w:val="pl-PL" w:eastAsia="en-US" w:bidi="ar-SA"/>
      </w:rPr>
    </w:lvl>
    <w:lvl w:ilvl="3" w:tplc="52BC8624">
      <w:numFmt w:val="bullet"/>
      <w:lvlText w:val="•"/>
      <w:lvlJc w:val="left"/>
      <w:pPr>
        <w:ind w:left="3169" w:hanging="249"/>
      </w:pPr>
      <w:rPr>
        <w:rFonts w:hint="default"/>
        <w:lang w:val="pl-PL" w:eastAsia="en-US" w:bidi="ar-SA"/>
      </w:rPr>
    </w:lvl>
    <w:lvl w:ilvl="4" w:tplc="A0FE96A4">
      <w:numFmt w:val="bullet"/>
      <w:lvlText w:val="•"/>
      <w:lvlJc w:val="left"/>
      <w:pPr>
        <w:ind w:left="4012" w:hanging="249"/>
      </w:pPr>
      <w:rPr>
        <w:rFonts w:hint="default"/>
        <w:lang w:val="pl-PL" w:eastAsia="en-US" w:bidi="ar-SA"/>
      </w:rPr>
    </w:lvl>
    <w:lvl w:ilvl="5" w:tplc="B80AE4E4">
      <w:numFmt w:val="bullet"/>
      <w:lvlText w:val="•"/>
      <w:lvlJc w:val="left"/>
      <w:pPr>
        <w:ind w:left="4856" w:hanging="249"/>
      </w:pPr>
      <w:rPr>
        <w:rFonts w:hint="default"/>
        <w:lang w:val="pl-PL" w:eastAsia="en-US" w:bidi="ar-SA"/>
      </w:rPr>
    </w:lvl>
    <w:lvl w:ilvl="6" w:tplc="95C8AE24">
      <w:numFmt w:val="bullet"/>
      <w:lvlText w:val="•"/>
      <w:lvlJc w:val="left"/>
      <w:pPr>
        <w:ind w:left="5699" w:hanging="249"/>
      </w:pPr>
      <w:rPr>
        <w:rFonts w:hint="default"/>
        <w:lang w:val="pl-PL" w:eastAsia="en-US" w:bidi="ar-SA"/>
      </w:rPr>
    </w:lvl>
    <w:lvl w:ilvl="7" w:tplc="1A28DE00">
      <w:numFmt w:val="bullet"/>
      <w:lvlText w:val="•"/>
      <w:lvlJc w:val="left"/>
      <w:pPr>
        <w:ind w:left="6542" w:hanging="249"/>
      </w:pPr>
      <w:rPr>
        <w:rFonts w:hint="default"/>
        <w:lang w:val="pl-PL" w:eastAsia="en-US" w:bidi="ar-SA"/>
      </w:rPr>
    </w:lvl>
    <w:lvl w:ilvl="8" w:tplc="26841D60">
      <w:numFmt w:val="bullet"/>
      <w:lvlText w:val="•"/>
      <w:lvlJc w:val="left"/>
      <w:pPr>
        <w:ind w:left="7385" w:hanging="249"/>
      </w:pPr>
      <w:rPr>
        <w:rFonts w:hint="default"/>
        <w:lang w:val="pl-PL" w:eastAsia="en-US" w:bidi="ar-SA"/>
      </w:rPr>
    </w:lvl>
  </w:abstractNum>
  <w:abstractNum w:abstractNumId="13" w15:restartNumberingAfterBreak="0">
    <w:nsid w:val="2DF67BAE"/>
    <w:multiLevelType w:val="hybridMultilevel"/>
    <w:tmpl w:val="1C5A17DC"/>
    <w:lvl w:ilvl="0" w:tplc="A8F2B9A0">
      <w:start w:val="1"/>
      <w:numFmt w:val="lowerLetter"/>
      <w:lvlText w:val="%1)"/>
      <w:lvlJc w:val="left"/>
      <w:pPr>
        <w:ind w:left="398" w:hanging="238"/>
      </w:pPr>
      <w:rPr>
        <w:rFonts w:ascii="Cambria" w:eastAsia="Cambria" w:hAnsi="Cambria" w:cs="Cambria" w:hint="default"/>
        <w:b w:val="0"/>
        <w:bCs w:val="0"/>
        <w:i w:val="0"/>
        <w:iCs w:val="0"/>
        <w:spacing w:val="-1"/>
        <w:w w:val="100"/>
        <w:sz w:val="22"/>
        <w:szCs w:val="22"/>
        <w:lang w:val="pl-PL" w:eastAsia="en-US" w:bidi="ar-SA"/>
      </w:rPr>
    </w:lvl>
    <w:lvl w:ilvl="1" w:tplc="B74ECB70">
      <w:numFmt w:val="bullet"/>
      <w:lvlText w:val="•"/>
      <w:lvlJc w:val="left"/>
      <w:pPr>
        <w:ind w:left="1267" w:hanging="238"/>
      </w:pPr>
      <w:rPr>
        <w:rFonts w:hint="default"/>
        <w:lang w:val="pl-PL" w:eastAsia="en-US" w:bidi="ar-SA"/>
      </w:rPr>
    </w:lvl>
    <w:lvl w:ilvl="2" w:tplc="FAE27A92">
      <w:numFmt w:val="bullet"/>
      <w:lvlText w:val="•"/>
      <w:lvlJc w:val="left"/>
      <w:pPr>
        <w:ind w:left="2134" w:hanging="238"/>
      </w:pPr>
      <w:rPr>
        <w:rFonts w:hint="default"/>
        <w:lang w:val="pl-PL" w:eastAsia="en-US" w:bidi="ar-SA"/>
      </w:rPr>
    </w:lvl>
    <w:lvl w:ilvl="3" w:tplc="987663AA">
      <w:numFmt w:val="bullet"/>
      <w:lvlText w:val="•"/>
      <w:lvlJc w:val="left"/>
      <w:pPr>
        <w:ind w:left="3001" w:hanging="238"/>
      </w:pPr>
      <w:rPr>
        <w:rFonts w:hint="default"/>
        <w:lang w:val="pl-PL" w:eastAsia="en-US" w:bidi="ar-SA"/>
      </w:rPr>
    </w:lvl>
    <w:lvl w:ilvl="4" w:tplc="ED58E836">
      <w:numFmt w:val="bullet"/>
      <w:lvlText w:val="•"/>
      <w:lvlJc w:val="left"/>
      <w:pPr>
        <w:ind w:left="3868" w:hanging="238"/>
      </w:pPr>
      <w:rPr>
        <w:rFonts w:hint="default"/>
        <w:lang w:val="pl-PL" w:eastAsia="en-US" w:bidi="ar-SA"/>
      </w:rPr>
    </w:lvl>
    <w:lvl w:ilvl="5" w:tplc="FAD0A836">
      <w:numFmt w:val="bullet"/>
      <w:lvlText w:val="•"/>
      <w:lvlJc w:val="left"/>
      <w:pPr>
        <w:ind w:left="4736" w:hanging="238"/>
      </w:pPr>
      <w:rPr>
        <w:rFonts w:hint="default"/>
        <w:lang w:val="pl-PL" w:eastAsia="en-US" w:bidi="ar-SA"/>
      </w:rPr>
    </w:lvl>
    <w:lvl w:ilvl="6" w:tplc="AB0451FE">
      <w:numFmt w:val="bullet"/>
      <w:lvlText w:val="•"/>
      <w:lvlJc w:val="left"/>
      <w:pPr>
        <w:ind w:left="5603" w:hanging="238"/>
      </w:pPr>
      <w:rPr>
        <w:rFonts w:hint="default"/>
        <w:lang w:val="pl-PL" w:eastAsia="en-US" w:bidi="ar-SA"/>
      </w:rPr>
    </w:lvl>
    <w:lvl w:ilvl="7" w:tplc="D696DFEC">
      <w:numFmt w:val="bullet"/>
      <w:lvlText w:val="•"/>
      <w:lvlJc w:val="left"/>
      <w:pPr>
        <w:ind w:left="6470" w:hanging="238"/>
      </w:pPr>
      <w:rPr>
        <w:rFonts w:hint="default"/>
        <w:lang w:val="pl-PL" w:eastAsia="en-US" w:bidi="ar-SA"/>
      </w:rPr>
    </w:lvl>
    <w:lvl w:ilvl="8" w:tplc="F6EC417C">
      <w:numFmt w:val="bullet"/>
      <w:lvlText w:val="•"/>
      <w:lvlJc w:val="left"/>
      <w:pPr>
        <w:ind w:left="7337" w:hanging="238"/>
      </w:pPr>
      <w:rPr>
        <w:rFonts w:hint="default"/>
        <w:lang w:val="pl-PL" w:eastAsia="en-US" w:bidi="ar-SA"/>
      </w:rPr>
    </w:lvl>
  </w:abstractNum>
  <w:abstractNum w:abstractNumId="14" w15:restartNumberingAfterBreak="0">
    <w:nsid w:val="2E3F67FC"/>
    <w:multiLevelType w:val="multilevel"/>
    <w:tmpl w:val="FCC83ABC"/>
    <w:lvl w:ilvl="0">
      <w:start w:val="1"/>
      <w:numFmt w:val="decimal"/>
      <w:lvlText w:val="%1."/>
      <w:lvlJc w:val="left"/>
      <w:pPr>
        <w:ind w:left="216" w:hanging="216"/>
      </w:pPr>
      <w:rPr>
        <w:rFonts w:ascii="Cambria" w:eastAsia="Cambria" w:hAnsi="Cambria" w:cs="Cambria" w:hint="default"/>
        <w:b w:val="0"/>
        <w:bCs w:val="0"/>
        <w:i w:val="0"/>
        <w:iCs w:val="0"/>
        <w:spacing w:val="-1"/>
        <w:w w:val="88"/>
        <w:sz w:val="22"/>
        <w:szCs w:val="22"/>
        <w:lang w:val="pl-PL" w:eastAsia="en-US" w:bidi="ar-SA"/>
      </w:rPr>
    </w:lvl>
    <w:lvl w:ilvl="1">
      <w:start w:val="1"/>
      <w:numFmt w:val="decimal"/>
      <w:lvlText w:val="%1.%2."/>
      <w:lvlJc w:val="left"/>
      <w:pPr>
        <w:ind w:left="391" w:hanging="439"/>
      </w:pPr>
      <w:rPr>
        <w:rFonts w:hint="default"/>
        <w:spacing w:val="-1"/>
        <w:w w:val="100"/>
        <w:lang w:val="pl-PL" w:eastAsia="en-US" w:bidi="ar-SA"/>
      </w:rPr>
    </w:lvl>
    <w:lvl w:ilvl="2">
      <w:start w:val="1"/>
      <w:numFmt w:val="decimal"/>
      <w:lvlText w:val="%1.%2.%3"/>
      <w:lvlJc w:val="left"/>
      <w:pPr>
        <w:ind w:left="-47" w:hanging="439"/>
      </w:pPr>
      <w:rPr>
        <w:rFonts w:ascii="Cambria" w:eastAsia="Cambria" w:hAnsi="Cambria" w:cs="Cambria" w:hint="default"/>
        <w:b w:val="0"/>
        <w:bCs w:val="0"/>
        <w:i/>
        <w:iCs/>
        <w:spacing w:val="-1"/>
        <w:w w:val="100"/>
        <w:sz w:val="22"/>
        <w:szCs w:val="22"/>
        <w:lang w:val="pl-PL" w:eastAsia="en-US" w:bidi="ar-SA"/>
      </w:rPr>
    </w:lvl>
    <w:lvl w:ilvl="3">
      <w:numFmt w:val="bullet"/>
      <w:lvlText w:val="•"/>
      <w:lvlJc w:val="left"/>
      <w:pPr>
        <w:ind w:left="1463" w:hanging="439"/>
      </w:pPr>
      <w:rPr>
        <w:rFonts w:hint="default"/>
        <w:lang w:val="pl-PL" w:eastAsia="en-US" w:bidi="ar-SA"/>
      </w:rPr>
    </w:lvl>
    <w:lvl w:ilvl="4">
      <w:numFmt w:val="bullet"/>
      <w:lvlText w:val="•"/>
      <w:lvlJc w:val="left"/>
      <w:pPr>
        <w:ind w:left="2527" w:hanging="439"/>
      </w:pPr>
      <w:rPr>
        <w:rFonts w:hint="default"/>
        <w:lang w:val="pl-PL" w:eastAsia="en-US" w:bidi="ar-SA"/>
      </w:rPr>
    </w:lvl>
    <w:lvl w:ilvl="5">
      <w:numFmt w:val="bullet"/>
      <w:lvlText w:val="•"/>
      <w:lvlJc w:val="left"/>
      <w:pPr>
        <w:ind w:left="3591" w:hanging="439"/>
      </w:pPr>
      <w:rPr>
        <w:rFonts w:hint="default"/>
        <w:lang w:val="pl-PL" w:eastAsia="en-US" w:bidi="ar-SA"/>
      </w:rPr>
    </w:lvl>
    <w:lvl w:ilvl="6">
      <w:numFmt w:val="bullet"/>
      <w:lvlText w:val="•"/>
      <w:lvlJc w:val="left"/>
      <w:pPr>
        <w:ind w:left="4655" w:hanging="439"/>
      </w:pPr>
      <w:rPr>
        <w:rFonts w:hint="default"/>
        <w:lang w:val="pl-PL" w:eastAsia="en-US" w:bidi="ar-SA"/>
      </w:rPr>
    </w:lvl>
    <w:lvl w:ilvl="7">
      <w:numFmt w:val="bullet"/>
      <w:lvlText w:val="•"/>
      <w:lvlJc w:val="left"/>
      <w:pPr>
        <w:ind w:left="5719" w:hanging="439"/>
      </w:pPr>
      <w:rPr>
        <w:rFonts w:hint="default"/>
        <w:lang w:val="pl-PL" w:eastAsia="en-US" w:bidi="ar-SA"/>
      </w:rPr>
    </w:lvl>
    <w:lvl w:ilvl="8">
      <w:numFmt w:val="bullet"/>
      <w:lvlText w:val="•"/>
      <w:lvlJc w:val="left"/>
      <w:pPr>
        <w:ind w:left="6783" w:hanging="439"/>
      </w:pPr>
      <w:rPr>
        <w:rFonts w:hint="default"/>
        <w:lang w:val="pl-PL" w:eastAsia="en-US" w:bidi="ar-SA"/>
      </w:rPr>
    </w:lvl>
  </w:abstractNum>
  <w:abstractNum w:abstractNumId="15" w15:restartNumberingAfterBreak="0">
    <w:nsid w:val="364114BD"/>
    <w:multiLevelType w:val="multilevel"/>
    <w:tmpl w:val="A1FE116C"/>
    <w:lvl w:ilvl="0">
      <w:start w:val="1"/>
      <w:numFmt w:val="decimal"/>
      <w:lvlText w:val="%1."/>
      <w:lvlJc w:val="left"/>
      <w:pPr>
        <w:ind w:left="329" w:hanging="216"/>
      </w:pPr>
      <w:rPr>
        <w:rFonts w:ascii="Cambria" w:eastAsia="Cambria" w:hAnsi="Cambria" w:cs="Cambria" w:hint="default"/>
        <w:b w:val="0"/>
        <w:bCs w:val="0"/>
        <w:i w:val="0"/>
        <w:iCs w:val="0"/>
        <w:spacing w:val="-1"/>
        <w:w w:val="100"/>
        <w:sz w:val="22"/>
        <w:szCs w:val="22"/>
        <w:lang w:val="pl-PL" w:eastAsia="en-US" w:bidi="ar-SA"/>
      </w:rPr>
    </w:lvl>
    <w:lvl w:ilvl="1">
      <w:start w:val="1"/>
      <w:numFmt w:val="decimal"/>
      <w:lvlText w:val="%1.%2."/>
      <w:lvlJc w:val="left"/>
      <w:pPr>
        <w:ind w:left="496" w:hanging="383"/>
      </w:pPr>
      <w:rPr>
        <w:rFonts w:ascii="Cambria" w:eastAsia="Cambria" w:hAnsi="Cambria" w:cs="Cambria" w:hint="default"/>
        <w:b w:val="0"/>
        <w:bCs w:val="0"/>
        <w:i w:val="0"/>
        <w:iCs w:val="0"/>
        <w:spacing w:val="-1"/>
        <w:w w:val="100"/>
        <w:sz w:val="22"/>
        <w:szCs w:val="22"/>
        <w:lang w:val="pl-PL" w:eastAsia="en-US" w:bidi="ar-SA"/>
      </w:rPr>
    </w:lvl>
    <w:lvl w:ilvl="2">
      <w:numFmt w:val="bullet"/>
      <w:lvlText w:val="•"/>
      <w:lvlJc w:val="left"/>
      <w:pPr>
        <w:ind w:left="1452" w:hanging="383"/>
      </w:pPr>
      <w:rPr>
        <w:rFonts w:hint="default"/>
        <w:lang w:val="pl-PL" w:eastAsia="en-US" w:bidi="ar-SA"/>
      </w:rPr>
    </w:lvl>
    <w:lvl w:ilvl="3">
      <w:numFmt w:val="bullet"/>
      <w:lvlText w:val="•"/>
      <w:lvlJc w:val="left"/>
      <w:pPr>
        <w:ind w:left="2404" w:hanging="383"/>
      </w:pPr>
      <w:rPr>
        <w:rFonts w:hint="default"/>
        <w:lang w:val="pl-PL" w:eastAsia="en-US" w:bidi="ar-SA"/>
      </w:rPr>
    </w:lvl>
    <w:lvl w:ilvl="4">
      <w:numFmt w:val="bullet"/>
      <w:lvlText w:val="•"/>
      <w:lvlJc w:val="left"/>
      <w:pPr>
        <w:ind w:left="3357" w:hanging="383"/>
      </w:pPr>
      <w:rPr>
        <w:rFonts w:hint="default"/>
        <w:lang w:val="pl-PL" w:eastAsia="en-US" w:bidi="ar-SA"/>
      </w:rPr>
    </w:lvl>
    <w:lvl w:ilvl="5">
      <w:numFmt w:val="bullet"/>
      <w:lvlText w:val="•"/>
      <w:lvlJc w:val="left"/>
      <w:pPr>
        <w:ind w:left="4309" w:hanging="383"/>
      </w:pPr>
      <w:rPr>
        <w:rFonts w:hint="default"/>
        <w:lang w:val="pl-PL" w:eastAsia="en-US" w:bidi="ar-SA"/>
      </w:rPr>
    </w:lvl>
    <w:lvl w:ilvl="6">
      <w:numFmt w:val="bullet"/>
      <w:lvlText w:val="•"/>
      <w:lvlJc w:val="left"/>
      <w:pPr>
        <w:ind w:left="5262" w:hanging="383"/>
      </w:pPr>
      <w:rPr>
        <w:rFonts w:hint="default"/>
        <w:lang w:val="pl-PL" w:eastAsia="en-US" w:bidi="ar-SA"/>
      </w:rPr>
    </w:lvl>
    <w:lvl w:ilvl="7">
      <w:numFmt w:val="bullet"/>
      <w:lvlText w:val="•"/>
      <w:lvlJc w:val="left"/>
      <w:pPr>
        <w:ind w:left="6214" w:hanging="383"/>
      </w:pPr>
      <w:rPr>
        <w:rFonts w:hint="default"/>
        <w:lang w:val="pl-PL" w:eastAsia="en-US" w:bidi="ar-SA"/>
      </w:rPr>
    </w:lvl>
    <w:lvl w:ilvl="8">
      <w:numFmt w:val="bullet"/>
      <w:lvlText w:val="•"/>
      <w:lvlJc w:val="left"/>
      <w:pPr>
        <w:ind w:left="7167" w:hanging="383"/>
      </w:pPr>
      <w:rPr>
        <w:rFonts w:hint="default"/>
        <w:lang w:val="pl-PL" w:eastAsia="en-US" w:bidi="ar-SA"/>
      </w:rPr>
    </w:lvl>
  </w:abstractNum>
  <w:abstractNum w:abstractNumId="16" w15:restartNumberingAfterBreak="0">
    <w:nsid w:val="371B421C"/>
    <w:multiLevelType w:val="multilevel"/>
    <w:tmpl w:val="FB78BE20"/>
    <w:lvl w:ilvl="0">
      <w:start w:val="1"/>
      <w:numFmt w:val="decimal"/>
      <w:lvlText w:val="%1."/>
      <w:lvlJc w:val="left"/>
      <w:pPr>
        <w:ind w:left="398" w:hanging="216"/>
      </w:pPr>
      <w:rPr>
        <w:rFonts w:ascii="Cambria" w:eastAsia="Cambria" w:hAnsi="Cambria" w:cs="Cambria" w:hint="default"/>
        <w:b w:val="0"/>
        <w:bCs w:val="0"/>
        <w:i w:val="0"/>
        <w:iCs w:val="0"/>
        <w:spacing w:val="-1"/>
        <w:w w:val="100"/>
        <w:sz w:val="22"/>
        <w:szCs w:val="22"/>
        <w:lang w:val="pl-PL" w:eastAsia="en-US" w:bidi="ar-SA"/>
      </w:rPr>
    </w:lvl>
    <w:lvl w:ilvl="1">
      <w:start w:val="1"/>
      <w:numFmt w:val="decimal"/>
      <w:lvlText w:val="%1.%2."/>
      <w:lvlJc w:val="left"/>
      <w:pPr>
        <w:ind w:left="496" w:hanging="383"/>
      </w:pPr>
      <w:rPr>
        <w:rFonts w:ascii="Cambria" w:eastAsia="Cambria" w:hAnsi="Cambria" w:cs="Cambria" w:hint="default"/>
        <w:b w:val="0"/>
        <w:bCs w:val="0"/>
        <w:i w:val="0"/>
        <w:iCs w:val="0"/>
        <w:spacing w:val="-1"/>
        <w:w w:val="100"/>
        <w:sz w:val="22"/>
        <w:szCs w:val="22"/>
        <w:lang w:val="pl-PL" w:eastAsia="en-US" w:bidi="ar-SA"/>
      </w:rPr>
    </w:lvl>
    <w:lvl w:ilvl="2">
      <w:numFmt w:val="bullet"/>
      <w:lvlText w:val="•"/>
      <w:lvlJc w:val="left"/>
      <w:pPr>
        <w:ind w:left="1452" w:hanging="383"/>
      </w:pPr>
      <w:rPr>
        <w:rFonts w:hint="default"/>
        <w:lang w:val="pl-PL" w:eastAsia="en-US" w:bidi="ar-SA"/>
      </w:rPr>
    </w:lvl>
    <w:lvl w:ilvl="3">
      <w:numFmt w:val="bullet"/>
      <w:lvlText w:val="•"/>
      <w:lvlJc w:val="left"/>
      <w:pPr>
        <w:ind w:left="2404" w:hanging="383"/>
      </w:pPr>
      <w:rPr>
        <w:rFonts w:hint="default"/>
        <w:lang w:val="pl-PL" w:eastAsia="en-US" w:bidi="ar-SA"/>
      </w:rPr>
    </w:lvl>
    <w:lvl w:ilvl="4">
      <w:numFmt w:val="bullet"/>
      <w:lvlText w:val="•"/>
      <w:lvlJc w:val="left"/>
      <w:pPr>
        <w:ind w:left="3357" w:hanging="383"/>
      </w:pPr>
      <w:rPr>
        <w:rFonts w:hint="default"/>
        <w:lang w:val="pl-PL" w:eastAsia="en-US" w:bidi="ar-SA"/>
      </w:rPr>
    </w:lvl>
    <w:lvl w:ilvl="5">
      <w:numFmt w:val="bullet"/>
      <w:lvlText w:val="•"/>
      <w:lvlJc w:val="left"/>
      <w:pPr>
        <w:ind w:left="4309" w:hanging="383"/>
      </w:pPr>
      <w:rPr>
        <w:rFonts w:hint="default"/>
        <w:lang w:val="pl-PL" w:eastAsia="en-US" w:bidi="ar-SA"/>
      </w:rPr>
    </w:lvl>
    <w:lvl w:ilvl="6">
      <w:numFmt w:val="bullet"/>
      <w:lvlText w:val="•"/>
      <w:lvlJc w:val="left"/>
      <w:pPr>
        <w:ind w:left="5262" w:hanging="383"/>
      </w:pPr>
      <w:rPr>
        <w:rFonts w:hint="default"/>
        <w:lang w:val="pl-PL" w:eastAsia="en-US" w:bidi="ar-SA"/>
      </w:rPr>
    </w:lvl>
    <w:lvl w:ilvl="7">
      <w:numFmt w:val="bullet"/>
      <w:lvlText w:val="•"/>
      <w:lvlJc w:val="left"/>
      <w:pPr>
        <w:ind w:left="6214" w:hanging="383"/>
      </w:pPr>
      <w:rPr>
        <w:rFonts w:hint="default"/>
        <w:lang w:val="pl-PL" w:eastAsia="en-US" w:bidi="ar-SA"/>
      </w:rPr>
    </w:lvl>
    <w:lvl w:ilvl="8">
      <w:numFmt w:val="bullet"/>
      <w:lvlText w:val="•"/>
      <w:lvlJc w:val="left"/>
      <w:pPr>
        <w:ind w:left="7167" w:hanging="383"/>
      </w:pPr>
      <w:rPr>
        <w:rFonts w:hint="default"/>
        <w:lang w:val="pl-PL" w:eastAsia="en-US" w:bidi="ar-SA"/>
      </w:rPr>
    </w:lvl>
  </w:abstractNum>
  <w:abstractNum w:abstractNumId="17" w15:restartNumberingAfterBreak="0">
    <w:nsid w:val="37753A9F"/>
    <w:multiLevelType w:val="hybridMultilevel"/>
    <w:tmpl w:val="53184C6A"/>
    <w:lvl w:ilvl="0" w:tplc="ED0A57C4">
      <w:start w:val="1"/>
      <w:numFmt w:val="decimal"/>
      <w:lvlText w:val="%1."/>
      <w:lvlJc w:val="left"/>
      <w:pPr>
        <w:ind w:left="398" w:hanging="283"/>
      </w:pPr>
      <w:rPr>
        <w:rFonts w:ascii="Cambria" w:eastAsia="Cambria" w:hAnsi="Cambria" w:cs="Cambria" w:hint="default"/>
        <w:b w:val="0"/>
        <w:bCs w:val="0"/>
        <w:i w:val="0"/>
        <w:iCs w:val="0"/>
        <w:spacing w:val="-1"/>
        <w:w w:val="100"/>
        <w:sz w:val="22"/>
        <w:szCs w:val="22"/>
        <w:lang w:val="pl-PL" w:eastAsia="en-US" w:bidi="ar-SA"/>
      </w:rPr>
    </w:lvl>
    <w:lvl w:ilvl="1" w:tplc="89C24884">
      <w:numFmt w:val="bullet"/>
      <w:lvlText w:val="•"/>
      <w:lvlJc w:val="left"/>
      <w:pPr>
        <w:ind w:left="1267" w:hanging="283"/>
      </w:pPr>
      <w:rPr>
        <w:rFonts w:hint="default"/>
        <w:lang w:val="pl-PL" w:eastAsia="en-US" w:bidi="ar-SA"/>
      </w:rPr>
    </w:lvl>
    <w:lvl w:ilvl="2" w:tplc="5732AD24">
      <w:numFmt w:val="bullet"/>
      <w:lvlText w:val="•"/>
      <w:lvlJc w:val="left"/>
      <w:pPr>
        <w:ind w:left="2134" w:hanging="283"/>
      </w:pPr>
      <w:rPr>
        <w:rFonts w:hint="default"/>
        <w:lang w:val="pl-PL" w:eastAsia="en-US" w:bidi="ar-SA"/>
      </w:rPr>
    </w:lvl>
    <w:lvl w:ilvl="3" w:tplc="ACFCCDE2">
      <w:numFmt w:val="bullet"/>
      <w:lvlText w:val="•"/>
      <w:lvlJc w:val="left"/>
      <w:pPr>
        <w:ind w:left="3001" w:hanging="283"/>
      </w:pPr>
      <w:rPr>
        <w:rFonts w:hint="default"/>
        <w:lang w:val="pl-PL" w:eastAsia="en-US" w:bidi="ar-SA"/>
      </w:rPr>
    </w:lvl>
    <w:lvl w:ilvl="4" w:tplc="F9D2B566">
      <w:numFmt w:val="bullet"/>
      <w:lvlText w:val="•"/>
      <w:lvlJc w:val="left"/>
      <w:pPr>
        <w:ind w:left="3868" w:hanging="283"/>
      </w:pPr>
      <w:rPr>
        <w:rFonts w:hint="default"/>
        <w:lang w:val="pl-PL" w:eastAsia="en-US" w:bidi="ar-SA"/>
      </w:rPr>
    </w:lvl>
    <w:lvl w:ilvl="5" w:tplc="91E23608">
      <w:numFmt w:val="bullet"/>
      <w:lvlText w:val="•"/>
      <w:lvlJc w:val="left"/>
      <w:pPr>
        <w:ind w:left="4736" w:hanging="283"/>
      </w:pPr>
      <w:rPr>
        <w:rFonts w:hint="default"/>
        <w:lang w:val="pl-PL" w:eastAsia="en-US" w:bidi="ar-SA"/>
      </w:rPr>
    </w:lvl>
    <w:lvl w:ilvl="6" w:tplc="21AE9AFE">
      <w:numFmt w:val="bullet"/>
      <w:lvlText w:val="•"/>
      <w:lvlJc w:val="left"/>
      <w:pPr>
        <w:ind w:left="5603" w:hanging="283"/>
      </w:pPr>
      <w:rPr>
        <w:rFonts w:hint="default"/>
        <w:lang w:val="pl-PL" w:eastAsia="en-US" w:bidi="ar-SA"/>
      </w:rPr>
    </w:lvl>
    <w:lvl w:ilvl="7" w:tplc="7E2CFBFC">
      <w:numFmt w:val="bullet"/>
      <w:lvlText w:val="•"/>
      <w:lvlJc w:val="left"/>
      <w:pPr>
        <w:ind w:left="6470" w:hanging="283"/>
      </w:pPr>
      <w:rPr>
        <w:rFonts w:hint="default"/>
        <w:lang w:val="pl-PL" w:eastAsia="en-US" w:bidi="ar-SA"/>
      </w:rPr>
    </w:lvl>
    <w:lvl w:ilvl="8" w:tplc="ADA04198">
      <w:numFmt w:val="bullet"/>
      <w:lvlText w:val="•"/>
      <w:lvlJc w:val="left"/>
      <w:pPr>
        <w:ind w:left="7337" w:hanging="283"/>
      </w:pPr>
      <w:rPr>
        <w:rFonts w:hint="default"/>
        <w:lang w:val="pl-PL" w:eastAsia="en-US" w:bidi="ar-SA"/>
      </w:rPr>
    </w:lvl>
  </w:abstractNum>
  <w:abstractNum w:abstractNumId="18" w15:restartNumberingAfterBreak="0">
    <w:nsid w:val="394379B9"/>
    <w:multiLevelType w:val="hybridMultilevel"/>
    <w:tmpl w:val="CF3EFF82"/>
    <w:lvl w:ilvl="0" w:tplc="E2A47114">
      <w:start w:val="1"/>
      <w:numFmt w:val="decimal"/>
      <w:lvlText w:val="%1)"/>
      <w:lvlJc w:val="left"/>
      <w:pPr>
        <w:ind w:left="688" w:hanging="360"/>
      </w:pPr>
      <w:rPr>
        <w:rFonts w:hint="default"/>
      </w:rPr>
    </w:lvl>
    <w:lvl w:ilvl="1" w:tplc="04150019" w:tentative="1">
      <w:start w:val="1"/>
      <w:numFmt w:val="lowerLetter"/>
      <w:lvlText w:val="%2."/>
      <w:lvlJc w:val="left"/>
      <w:pPr>
        <w:ind w:left="1408" w:hanging="360"/>
      </w:pPr>
    </w:lvl>
    <w:lvl w:ilvl="2" w:tplc="0415001B" w:tentative="1">
      <w:start w:val="1"/>
      <w:numFmt w:val="lowerRoman"/>
      <w:lvlText w:val="%3."/>
      <w:lvlJc w:val="right"/>
      <w:pPr>
        <w:ind w:left="2128" w:hanging="180"/>
      </w:pPr>
    </w:lvl>
    <w:lvl w:ilvl="3" w:tplc="0415000F" w:tentative="1">
      <w:start w:val="1"/>
      <w:numFmt w:val="decimal"/>
      <w:lvlText w:val="%4."/>
      <w:lvlJc w:val="left"/>
      <w:pPr>
        <w:ind w:left="2848" w:hanging="360"/>
      </w:pPr>
    </w:lvl>
    <w:lvl w:ilvl="4" w:tplc="04150019" w:tentative="1">
      <w:start w:val="1"/>
      <w:numFmt w:val="lowerLetter"/>
      <w:lvlText w:val="%5."/>
      <w:lvlJc w:val="left"/>
      <w:pPr>
        <w:ind w:left="3568" w:hanging="360"/>
      </w:pPr>
    </w:lvl>
    <w:lvl w:ilvl="5" w:tplc="0415001B" w:tentative="1">
      <w:start w:val="1"/>
      <w:numFmt w:val="lowerRoman"/>
      <w:lvlText w:val="%6."/>
      <w:lvlJc w:val="right"/>
      <w:pPr>
        <w:ind w:left="4288" w:hanging="180"/>
      </w:pPr>
    </w:lvl>
    <w:lvl w:ilvl="6" w:tplc="0415000F" w:tentative="1">
      <w:start w:val="1"/>
      <w:numFmt w:val="decimal"/>
      <w:lvlText w:val="%7."/>
      <w:lvlJc w:val="left"/>
      <w:pPr>
        <w:ind w:left="5008" w:hanging="360"/>
      </w:pPr>
    </w:lvl>
    <w:lvl w:ilvl="7" w:tplc="04150019" w:tentative="1">
      <w:start w:val="1"/>
      <w:numFmt w:val="lowerLetter"/>
      <w:lvlText w:val="%8."/>
      <w:lvlJc w:val="left"/>
      <w:pPr>
        <w:ind w:left="5728" w:hanging="360"/>
      </w:pPr>
    </w:lvl>
    <w:lvl w:ilvl="8" w:tplc="0415001B" w:tentative="1">
      <w:start w:val="1"/>
      <w:numFmt w:val="lowerRoman"/>
      <w:lvlText w:val="%9."/>
      <w:lvlJc w:val="right"/>
      <w:pPr>
        <w:ind w:left="6448" w:hanging="180"/>
      </w:pPr>
    </w:lvl>
  </w:abstractNum>
  <w:abstractNum w:abstractNumId="19" w15:restartNumberingAfterBreak="0">
    <w:nsid w:val="39E7202D"/>
    <w:multiLevelType w:val="multilevel"/>
    <w:tmpl w:val="0B30A776"/>
    <w:lvl w:ilvl="0">
      <w:start w:val="4"/>
      <w:numFmt w:val="decimal"/>
      <w:lvlText w:val="%1"/>
      <w:lvlJc w:val="left"/>
      <w:pPr>
        <w:ind w:left="642" w:hanging="529"/>
      </w:pPr>
      <w:rPr>
        <w:rFonts w:hint="default"/>
        <w:lang w:val="pl-PL" w:eastAsia="en-US" w:bidi="ar-SA"/>
      </w:rPr>
    </w:lvl>
    <w:lvl w:ilvl="1">
      <w:start w:val="2"/>
      <w:numFmt w:val="decimal"/>
      <w:lvlText w:val="%1.%2"/>
      <w:lvlJc w:val="left"/>
      <w:pPr>
        <w:ind w:left="642" w:hanging="529"/>
      </w:pPr>
      <w:rPr>
        <w:rFonts w:hint="default"/>
        <w:lang w:val="pl-PL" w:eastAsia="en-US" w:bidi="ar-SA"/>
      </w:rPr>
    </w:lvl>
    <w:lvl w:ilvl="2">
      <w:start w:val="3"/>
      <w:numFmt w:val="decimal"/>
      <w:lvlText w:val="%1.%2.%3."/>
      <w:lvlJc w:val="left"/>
      <w:pPr>
        <w:ind w:left="642" w:hanging="529"/>
      </w:pPr>
      <w:rPr>
        <w:rFonts w:ascii="Cambria" w:eastAsia="Cambria" w:hAnsi="Cambria" w:cs="Cambria" w:hint="default"/>
        <w:b w:val="0"/>
        <w:bCs w:val="0"/>
        <w:i/>
        <w:iCs/>
        <w:spacing w:val="-1"/>
        <w:w w:val="100"/>
        <w:sz w:val="22"/>
        <w:szCs w:val="22"/>
        <w:lang w:val="pl-PL" w:eastAsia="en-US" w:bidi="ar-SA"/>
      </w:rPr>
    </w:lvl>
    <w:lvl w:ilvl="3">
      <w:numFmt w:val="bullet"/>
      <w:lvlText w:val="•"/>
      <w:lvlJc w:val="left"/>
      <w:pPr>
        <w:ind w:left="3169" w:hanging="529"/>
      </w:pPr>
      <w:rPr>
        <w:rFonts w:hint="default"/>
        <w:lang w:val="pl-PL" w:eastAsia="en-US" w:bidi="ar-SA"/>
      </w:rPr>
    </w:lvl>
    <w:lvl w:ilvl="4">
      <w:numFmt w:val="bullet"/>
      <w:lvlText w:val="•"/>
      <w:lvlJc w:val="left"/>
      <w:pPr>
        <w:ind w:left="4012" w:hanging="529"/>
      </w:pPr>
      <w:rPr>
        <w:rFonts w:hint="default"/>
        <w:lang w:val="pl-PL" w:eastAsia="en-US" w:bidi="ar-SA"/>
      </w:rPr>
    </w:lvl>
    <w:lvl w:ilvl="5">
      <w:numFmt w:val="bullet"/>
      <w:lvlText w:val="•"/>
      <w:lvlJc w:val="left"/>
      <w:pPr>
        <w:ind w:left="4856" w:hanging="529"/>
      </w:pPr>
      <w:rPr>
        <w:rFonts w:hint="default"/>
        <w:lang w:val="pl-PL" w:eastAsia="en-US" w:bidi="ar-SA"/>
      </w:rPr>
    </w:lvl>
    <w:lvl w:ilvl="6">
      <w:numFmt w:val="bullet"/>
      <w:lvlText w:val="•"/>
      <w:lvlJc w:val="left"/>
      <w:pPr>
        <w:ind w:left="5699" w:hanging="529"/>
      </w:pPr>
      <w:rPr>
        <w:rFonts w:hint="default"/>
        <w:lang w:val="pl-PL" w:eastAsia="en-US" w:bidi="ar-SA"/>
      </w:rPr>
    </w:lvl>
    <w:lvl w:ilvl="7">
      <w:numFmt w:val="bullet"/>
      <w:lvlText w:val="•"/>
      <w:lvlJc w:val="left"/>
      <w:pPr>
        <w:ind w:left="6542" w:hanging="529"/>
      </w:pPr>
      <w:rPr>
        <w:rFonts w:hint="default"/>
        <w:lang w:val="pl-PL" w:eastAsia="en-US" w:bidi="ar-SA"/>
      </w:rPr>
    </w:lvl>
    <w:lvl w:ilvl="8">
      <w:numFmt w:val="bullet"/>
      <w:lvlText w:val="•"/>
      <w:lvlJc w:val="left"/>
      <w:pPr>
        <w:ind w:left="7385" w:hanging="529"/>
      </w:pPr>
      <w:rPr>
        <w:rFonts w:hint="default"/>
        <w:lang w:val="pl-PL" w:eastAsia="en-US" w:bidi="ar-SA"/>
      </w:rPr>
    </w:lvl>
  </w:abstractNum>
  <w:abstractNum w:abstractNumId="20" w15:restartNumberingAfterBreak="0">
    <w:nsid w:val="3F393814"/>
    <w:multiLevelType w:val="hybridMultilevel"/>
    <w:tmpl w:val="46221974"/>
    <w:lvl w:ilvl="0" w:tplc="BE7062FA">
      <w:start w:val="1"/>
      <w:numFmt w:val="decimal"/>
      <w:lvlText w:val="%1."/>
      <w:lvlJc w:val="left"/>
      <w:pPr>
        <w:ind w:left="398" w:hanging="261"/>
      </w:pPr>
      <w:rPr>
        <w:rFonts w:ascii="Cambria" w:eastAsia="Cambria" w:hAnsi="Cambria" w:cs="Cambria" w:hint="default"/>
        <w:b w:val="0"/>
        <w:bCs w:val="0"/>
        <w:i w:val="0"/>
        <w:iCs w:val="0"/>
        <w:spacing w:val="-1"/>
        <w:w w:val="88"/>
        <w:sz w:val="22"/>
        <w:szCs w:val="22"/>
        <w:lang w:val="pl-PL" w:eastAsia="en-US" w:bidi="ar-SA"/>
      </w:rPr>
    </w:lvl>
    <w:lvl w:ilvl="1" w:tplc="69B26634">
      <w:numFmt w:val="bullet"/>
      <w:lvlText w:val="•"/>
      <w:lvlJc w:val="left"/>
      <w:pPr>
        <w:ind w:left="1267" w:hanging="261"/>
      </w:pPr>
      <w:rPr>
        <w:rFonts w:hint="default"/>
        <w:lang w:val="pl-PL" w:eastAsia="en-US" w:bidi="ar-SA"/>
      </w:rPr>
    </w:lvl>
    <w:lvl w:ilvl="2" w:tplc="4554F554">
      <w:numFmt w:val="bullet"/>
      <w:lvlText w:val="•"/>
      <w:lvlJc w:val="left"/>
      <w:pPr>
        <w:ind w:left="2134" w:hanging="261"/>
      </w:pPr>
      <w:rPr>
        <w:rFonts w:hint="default"/>
        <w:lang w:val="pl-PL" w:eastAsia="en-US" w:bidi="ar-SA"/>
      </w:rPr>
    </w:lvl>
    <w:lvl w:ilvl="3" w:tplc="26609E3C">
      <w:numFmt w:val="bullet"/>
      <w:lvlText w:val="•"/>
      <w:lvlJc w:val="left"/>
      <w:pPr>
        <w:ind w:left="3001" w:hanging="261"/>
      </w:pPr>
      <w:rPr>
        <w:rFonts w:hint="default"/>
        <w:lang w:val="pl-PL" w:eastAsia="en-US" w:bidi="ar-SA"/>
      </w:rPr>
    </w:lvl>
    <w:lvl w:ilvl="4" w:tplc="0A1AC70C">
      <w:numFmt w:val="bullet"/>
      <w:lvlText w:val="•"/>
      <w:lvlJc w:val="left"/>
      <w:pPr>
        <w:ind w:left="3868" w:hanging="261"/>
      </w:pPr>
      <w:rPr>
        <w:rFonts w:hint="default"/>
        <w:lang w:val="pl-PL" w:eastAsia="en-US" w:bidi="ar-SA"/>
      </w:rPr>
    </w:lvl>
    <w:lvl w:ilvl="5" w:tplc="AF9A4436">
      <w:numFmt w:val="bullet"/>
      <w:lvlText w:val="•"/>
      <w:lvlJc w:val="left"/>
      <w:pPr>
        <w:ind w:left="4736" w:hanging="261"/>
      </w:pPr>
      <w:rPr>
        <w:rFonts w:hint="default"/>
        <w:lang w:val="pl-PL" w:eastAsia="en-US" w:bidi="ar-SA"/>
      </w:rPr>
    </w:lvl>
    <w:lvl w:ilvl="6" w:tplc="387C7882">
      <w:numFmt w:val="bullet"/>
      <w:lvlText w:val="•"/>
      <w:lvlJc w:val="left"/>
      <w:pPr>
        <w:ind w:left="5603" w:hanging="261"/>
      </w:pPr>
      <w:rPr>
        <w:rFonts w:hint="default"/>
        <w:lang w:val="pl-PL" w:eastAsia="en-US" w:bidi="ar-SA"/>
      </w:rPr>
    </w:lvl>
    <w:lvl w:ilvl="7" w:tplc="76A03DB6">
      <w:numFmt w:val="bullet"/>
      <w:lvlText w:val="•"/>
      <w:lvlJc w:val="left"/>
      <w:pPr>
        <w:ind w:left="6470" w:hanging="261"/>
      </w:pPr>
      <w:rPr>
        <w:rFonts w:hint="default"/>
        <w:lang w:val="pl-PL" w:eastAsia="en-US" w:bidi="ar-SA"/>
      </w:rPr>
    </w:lvl>
    <w:lvl w:ilvl="8" w:tplc="F9827C08">
      <w:numFmt w:val="bullet"/>
      <w:lvlText w:val="•"/>
      <w:lvlJc w:val="left"/>
      <w:pPr>
        <w:ind w:left="7337" w:hanging="261"/>
      </w:pPr>
      <w:rPr>
        <w:rFonts w:hint="default"/>
        <w:lang w:val="pl-PL" w:eastAsia="en-US" w:bidi="ar-SA"/>
      </w:rPr>
    </w:lvl>
  </w:abstractNum>
  <w:abstractNum w:abstractNumId="21" w15:restartNumberingAfterBreak="0">
    <w:nsid w:val="41BD2082"/>
    <w:multiLevelType w:val="hybridMultilevel"/>
    <w:tmpl w:val="A75ACFD0"/>
    <w:lvl w:ilvl="0" w:tplc="E7AEACBA">
      <w:start w:val="1"/>
      <w:numFmt w:val="lowerLetter"/>
      <w:lvlText w:val="%1)"/>
      <w:lvlJc w:val="left"/>
      <w:pPr>
        <w:ind w:left="636" w:hanging="240"/>
      </w:pPr>
      <w:rPr>
        <w:rFonts w:ascii="Cambria" w:eastAsia="Cambria" w:hAnsi="Cambria" w:cs="Cambria" w:hint="default"/>
        <w:b w:val="0"/>
        <w:bCs w:val="0"/>
        <w:i w:val="0"/>
        <w:iCs w:val="0"/>
        <w:spacing w:val="-1"/>
        <w:w w:val="100"/>
        <w:sz w:val="22"/>
        <w:szCs w:val="22"/>
        <w:lang w:val="pl-PL" w:eastAsia="en-US" w:bidi="ar-SA"/>
      </w:rPr>
    </w:lvl>
    <w:lvl w:ilvl="1" w:tplc="E64476C8">
      <w:numFmt w:val="bullet"/>
      <w:lvlText w:val="•"/>
      <w:lvlJc w:val="left"/>
      <w:pPr>
        <w:ind w:left="1483" w:hanging="240"/>
      </w:pPr>
      <w:rPr>
        <w:rFonts w:hint="default"/>
        <w:lang w:val="pl-PL" w:eastAsia="en-US" w:bidi="ar-SA"/>
      </w:rPr>
    </w:lvl>
    <w:lvl w:ilvl="2" w:tplc="4EDCB356">
      <w:numFmt w:val="bullet"/>
      <w:lvlText w:val="•"/>
      <w:lvlJc w:val="left"/>
      <w:pPr>
        <w:ind w:left="2326" w:hanging="240"/>
      </w:pPr>
      <w:rPr>
        <w:rFonts w:hint="default"/>
        <w:lang w:val="pl-PL" w:eastAsia="en-US" w:bidi="ar-SA"/>
      </w:rPr>
    </w:lvl>
    <w:lvl w:ilvl="3" w:tplc="658C32C6">
      <w:numFmt w:val="bullet"/>
      <w:lvlText w:val="•"/>
      <w:lvlJc w:val="left"/>
      <w:pPr>
        <w:ind w:left="3169" w:hanging="240"/>
      </w:pPr>
      <w:rPr>
        <w:rFonts w:hint="default"/>
        <w:lang w:val="pl-PL" w:eastAsia="en-US" w:bidi="ar-SA"/>
      </w:rPr>
    </w:lvl>
    <w:lvl w:ilvl="4" w:tplc="40127EAE">
      <w:numFmt w:val="bullet"/>
      <w:lvlText w:val="•"/>
      <w:lvlJc w:val="left"/>
      <w:pPr>
        <w:ind w:left="4012" w:hanging="240"/>
      </w:pPr>
      <w:rPr>
        <w:rFonts w:hint="default"/>
        <w:lang w:val="pl-PL" w:eastAsia="en-US" w:bidi="ar-SA"/>
      </w:rPr>
    </w:lvl>
    <w:lvl w:ilvl="5" w:tplc="74C40B54">
      <w:numFmt w:val="bullet"/>
      <w:lvlText w:val="•"/>
      <w:lvlJc w:val="left"/>
      <w:pPr>
        <w:ind w:left="4856" w:hanging="240"/>
      </w:pPr>
      <w:rPr>
        <w:rFonts w:hint="default"/>
        <w:lang w:val="pl-PL" w:eastAsia="en-US" w:bidi="ar-SA"/>
      </w:rPr>
    </w:lvl>
    <w:lvl w:ilvl="6" w:tplc="DE36813C">
      <w:numFmt w:val="bullet"/>
      <w:lvlText w:val="•"/>
      <w:lvlJc w:val="left"/>
      <w:pPr>
        <w:ind w:left="5699" w:hanging="240"/>
      </w:pPr>
      <w:rPr>
        <w:rFonts w:hint="default"/>
        <w:lang w:val="pl-PL" w:eastAsia="en-US" w:bidi="ar-SA"/>
      </w:rPr>
    </w:lvl>
    <w:lvl w:ilvl="7" w:tplc="3BE64A10">
      <w:numFmt w:val="bullet"/>
      <w:lvlText w:val="•"/>
      <w:lvlJc w:val="left"/>
      <w:pPr>
        <w:ind w:left="6542" w:hanging="240"/>
      </w:pPr>
      <w:rPr>
        <w:rFonts w:hint="default"/>
        <w:lang w:val="pl-PL" w:eastAsia="en-US" w:bidi="ar-SA"/>
      </w:rPr>
    </w:lvl>
    <w:lvl w:ilvl="8" w:tplc="DAFA37E0">
      <w:numFmt w:val="bullet"/>
      <w:lvlText w:val="•"/>
      <w:lvlJc w:val="left"/>
      <w:pPr>
        <w:ind w:left="7385" w:hanging="240"/>
      </w:pPr>
      <w:rPr>
        <w:rFonts w:hint="default"/>
        <w:lang w:val="pl-PL" w:eastAsia="en-US" w:bidi="ar-SA"/>
      </w:rPr>
    </w:lvl>
  </w:abstractNum>
  <w:abstractNum w:abstractNumId="22" w15:restartNumberingAfterBreak="0">
    <w:nsid w:val="44DC7F12"/>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6335A6D"/>
    <w:multiLevelType w:val="hybridMultilevel"/>
    <w:tmpl w:val="1DD269CA"/>
    <w:lvl w:ilvl="0" w:tplc="B83C64F2">
      <w:start w:val="1"/>
      <w:numFmt w:val="decimal"/>
      <w:lvlText w:val="%1)"/>
      <w:lvlJc w:val="left"/>
      <w:pPr>
        <w:ind w:left="720" w:hanging="360"/>
      </w:pPr>
      <w:rPr>
        <w:rFonts w:ascii="Cambria" w:hAnsi="Cambria" w:cs="Cambria"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B6664A"/>
    <w:multiLevelType w:val="hybridMultilevel"/>
    <w:tmpl w:val="F5844F9A"/>
    <w:lvl w:ilvl="0" w:tplc="430A5B82">
      <w:start w:val="1"/>
      <w:numFmt w:val="decimal"/>
      <w:lvlText w:val="%1."/>
      <w:lvlJc w:val="left"/>
      <w:pPr>
        <w:ind w:left="398" w:hanging="283"/>
      </w:pPr>
      <w:rPr>
        <w:rFonts w:ascii="Cambria" w:eastAsia="Cambria" w:hAnsi="Cambria" w:cs="Cambria" w:hint="default"/>
        <w:b w:val="0"/>
        <w:bCs w:val="0"/>
        <w:i w:val="0"/>
        <w:iCs w:val="0"/>
        <w:spacing w:val="-1"/>
        <w:w w:val="100"/>
        <w:sz w:val="22"/>
        <w:szCs w:val="22"/>
        <w:lang w:val="pl-PL" w:eastAsia="en-US" w:bidi="ar-SA"/>
      </w:rPr>
    </w:lvl>
    <w:lvl w:ilvl="1" w:tplc="18747A06">
      <w:start w:val="1"/>
      <w:numFmt w:val="decimal"/>
      <w:lvlText w:val="%2)"/>
      <w:lvlJc w:val="left"/>
      <w:pPr>
        <w:ind w:left="540" w:hanging="283"/>
      </w:pPr>
      <w:rPr>
        <w:rFonts w:ascii="Cambria" w:eastAsia="Cambria" w:hAnsi="Cambria" w:cs="Cambria" w:hint="default"/>
        <w:b w:val="0"/>
        <w:bCs w:val="0"/>
        <w:i w:val="0"/>
        <w:iCs w:val="0"/>
        <w:spacing w:val="-1"/>
        <w:w w:val="100"/>
        <w:sz w:val="22"/>
        <w:szCs w:val="22"/>
        <w:lang w:val="pl-PL" w:eastAsia="en-US" w:bidi="ar-SA"/>
      </w:rPr>
    </w:lvl>
    <w:lvl w:ilvl="2" w:tplc="A3A8CD14">
      <w:numFmt w:val="bullet"/>
      <w:lvlText w:val="•"/>
      <w:lvlJc w:val="left"/>
      <w:pPr>
        <w:ind w:left="1488" w:hanging="283"/>
      </w:pPr>
      <w:rPr>
        <w:rFonts w:hint="default"/>
        <w:lang w:val="pl-PL" w:eastAsia="en-US" w:bidi="ar-SA"/>
      </w:rPr>
    </w:lvl>
    <w:lvl w:ilvl="3" w:tplc="1EE46C9A">
      <w:numFmt w:val="bullet"/>
      <w:lvlText w:val="•"/>
      <w:lvlJc w:val="left"/>
      <w:pPr>
        <w:ind w:left="2436" w:hanging="283"/>
      </w:pPr>
      <w:rPr>
        <w:rFonts w:hint="default"/>
        <w:lang w:val="pl-PL" w:eastAsia="en-US" w:bidi="ar-SA"/>
      </w:rPr>
    </w:lvl>
    <w:lvl w:ilvl="4" w:tplc="D3201C24">
      <w:numFmt w:val="bullet"/>
      <w:lvlText w:val="•"/>
      <w:lvlJc w:val="left"/>
      <w:pPr>
        <w:ind w:left="3384" w:hanging="283"/>
      </w:pPr>
      <w:rPr>
        <w:rFonts w:hint="default"/>
        <w:lang w:val="pl-PL" w:eastAsia="en-US" w:bidi="ar-SA"/>
      </w:rPr>
    </w:lvl>
    <w:lvl w:ilvl="5" w:tplc="08248E82">
      <w:numFmt w:val="bullet"/>
      <w:lvlText w:val="•"/>
      <w:lvlJc w:val="left"/>
      <w:pPr>
        <w:ind w:left="4332" w:hanging="283"/>
      </w:pPr>
      <w:rPr>
        <w:rFonts w:hint="default"/>
        <w:lang w:val="pl-PL" w:eastAsia="en-US" w:bidi="ar-SA"/>
      </w:rPr>
    </w:lvl>
    <w:lvl w:ilvl="6" w:tplc="90BC0A1C">
      <w:numFmt w:val="bullet"/>
      <w:lvlText w:val="•"/>
      <w:lvlJc w:val="left"/>
      <w:pPr>
        <w:ind w:left="5280" w:hanging="283"/>
      </w:pPr>
      <w:rPr>
        <w:rFonts w:hint="default"/>
        <w:lang w:val="pl-PL" w:eastAsia="en-US" w:bidi="ar-SA"/>
      </w:rPr>
    </w:lvl>
    <w:lvl w:ilvl="7" w:tplc="18AE0DEC">
      <w:numFmt w:val="bullet"/>
      <w:lvlText w:val="•"/>
      <w:lvlJc w:val="left"/>
      <w:pPr>
        <w:ind w:left="6228" w:hanging="283"/>
      </w:pPr>
      <w:rPr>
        <w:rFonts w:hint="default"/>
        <w:lang w:val="pl-PL" w:eastAsia="en-US" w:bidi="ar-SA"/>
      </w:rPr>
    </w:lvl>
    <w:lvl w:ilvl="8" w:tplc="6736E9AA">
      <w:numFmt w:val="bullet"/>
      <w:lvlText w:val="•"/>
      <w:lvlJc w:val="left"/>
      <w:pPr>
        <w:ind w:left="7176" w:hanging="283"/>
      </w:pPr>
      <w:rPr>
        <w:rFonts w:hint="default"/>
        <w:lang w:val="pl-PL" w:eastAsia="en-US" w:bidi="ar-SA"/>
      </w:rPr>
    </w:lvl>
  </w:abstractNum>
  <w:abstractNum w:abstractNumId="25" w15:restartNumberingAfterBreak="0">
    <w:nsid w:val="46F0A7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8E0AD4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A0327E8"/>
    <w:multiLevelType w:val="hybridMultilevel"/>
    <w:tmpl w:val="6F1E42FC"/>
    <w:lvl w:ilvl="0" w:tplc="33DE5A3E">
      <w:start w:val="1"/>
      <w:numFmt w:val="lowerLetter"/>
      <w:lvlText w:val="%1)"/>
      <w:lvlJc w:val="left"/>
      <w:pPr>
        <w:ind w:left="834" w:hanging="360"/>
      </w:pPr>
      <w:rPr>
        <w:rFonts w:ascii="Cambria" w:eastAsia="Cambria" w:hAnsi="Cambria" w:cs="Cambria" w:hint="default"/>
        <w:b w:val="0"/>
        <w:bCs w:val="0"/>
        <w:i w:val="0"/>
        <w:iCs w:val="0"/>
        <w:spacing w:val="-1"/>
        <w:w w:val="100"/>
        <w:sz w:val="22"/>
        <w:szCs w:val="22"/>
        <w:lang w:val="pl-PL" w:eastAsia="en-US" w:bidi="ar-SA"/>
      </w:rPr>
    </w:lvl>
    <w:lvl w:ilvl="1" w:tplc="713202F6">
      <w:numFmt w:val="bullet"/>
      <w:lvlText w:val="•"/>
      <w:lvlJc w:val="left"/>
      <w:pPr>
        <w:ind w:left="1663" w:hanging="360"/>
      </w:pPr>
      <w:rPr>
        <w:rFonts w:hint="default"/>
        <w:lang w:val="pl-PL" w:eastAsia="en-US" w:bidi="ar-SA"/>
      </w:rPr>
    </w:lvl>
    <w:lvl w:ilvl="2" w:tplc="E1AE5410">
      <w:numFmt w:val="bullet"/>
      <w:lvlText w:val="•"/>
      <w:lvlJc w:val="left"/>
      <w:pPr>
        <w:ind w:left="2486" w:hanging="360"/>
      </w:pPr>
      <w:rPr>
        <w:rFonts w:hint="default"/>
        <w:lang w:val="pl-PL" w:eastAsia="en-US" w:bidi="ar-SA"/>
      </w:rPr>
    </w:lvl>
    <w:lvl w:ilvl="3" w:tplc="73726C8E">
      <w:numFmt w:val="bullet"/>
      <w:lvlText w:val="•"/>
      <w:lvlJc w:val="left"/>
      <w:pPr>
        <w:ind w:left="3309" w:hanging="360"/>
      </w:pPr>
      <w:rPr>
        <w:rFonts w:hint="default"/>
        <w:lang w:val="pl-PL" w:eastAsia="en-US" w:bidi="ar-SA"/>
      </w:rPr>
    </w:lvl>
    <w:lvl w:ilvl="4" w:tplc="060E8A86">
      <w:numFmt w:val="bullet"/>
      <w:lvlText w:val="•"/>
      <w:lvlJc w:val="left"/>
      <w:pPr>
        <w:ind w:left="4132" w:hanging="360"/>
      </w:pPr>
      <w:rPr>
        <w:rFonts w:hint="default"/>
        <w:lang w:val="pl-PL" w:eastAsia="en-US" w:bidi="ar-SA"/>
      </w:rPr>
    </w:lvl>
    <w:lvl w:ilvl="5" w:tplc="C97E869A">
      <w:numFmt w:val="bullet"/>
      <w:lvlText w:val="•"/>
      <w:lvlJc w:val="left"/>
      <w:pPr>
        <w:ind w:left="4956" w:hanging="360"/>
      </w:pPr>
      <w:rPr>
        <w:rFonts w:hint="default"/>
        <w:lang w:val="pl-PL" w:eastAsia="en-US" w:bidi="ar-SA"/>
      </w:rPr>
    </w:lvl>
    <w:lvl w:ilvl="6" w:tplc="532C4EB6">
      <w:numFmt w:val="bullet"/>
      <w:lvlText w:val="•"/>
      <w:lvlJc w:val="left"/>
      <w:pPr>
        <w:ind w:left="5779" w:hanging="360"/>
      </w:pPr>
      <w:rPr>
        <w:rFonts w:hint="default"/>
        <w:lang w:val="pl-PL" w:eastAsia="en-US" w:bidi="ar-SA"/>
      </w:rPr>
    </w:lvl>
    <w:lvl w:ilvl="7" w:tplc="08DC63EA">
      <w:numFmt w:val="bullet"/>
      <w:lvlText w:val="•"/>
      <w:lvlJc w:val="left"/>
      <w:pPr>
        <w:ind w:left="6602" w:hanging="360"/>
      </w:pPr>
      <w:rPr>
        <w:rFonts w:hint="default"/>
        <w:lang w:val="pl-PL" w:eastAsia="en-US" w:bidi="ar-SA"/>
      </w:rPr>
    </w:lvl>
    <w:lvl w:ilvl="8" w:tplc="945C368A">
      <w:numFmt w:val="bullet"/>
      <w:lvlText w:val="•"/>
      <w:lvlJc w:val="left"/>
      <w:pPr>
        <w:ind w:left="7425" w:hanging="360"/>
      </w:pPr>
      <w:rPr>
        <w:rFonts w:hint="default"/>
        <w:lang w:val="pl-PL" w:eastAsia="en-US" w:bidi="ar-SA"/>
      </w:rPr>
    </w:lvl>
  </w:abstractNum>
  <w:abstractNum w:abstractNumId="28" w15:restartNumberingAfterBreak="0">
    <w:nsid w:val="4DF60F23"/>
    <w:multiLevelType w:val="hybridMultilevel"/>
    <w:tmpl w:val="CC36D14E"/>
    <w:lvl w:ilvl="0" w:tplc="502C1E24">
      <w:start w:val="1"/>
      <w:numFmt w:val="lowerRoman"/>
      <w:lvlText w:val="(%1)"/>
      <w:lvlJc w:val="left"/>
      <w:pPr>
        <w:ind w:left="398" w:hanging="283"/>
      </w:pPr>
      <w:rPr>
        <w:rFonts w:ascii="Cambria" w:eastAsia="Cambria" w:hAnsi="Cambria" w:cs="Cambria" w:hint="default"/>
        <w:b w:val="0"/>
        <w:bCs w:val="0"/>
        <w:i w:val="0"/>
        <w:iCs w:val="0"/>
        <w:spacing w:val="-1"/>
        <w:w w:val="100"/>
        <w:sz w:val="22"/>
        <w:szCs w:val="22"/>
        <w:lang w:val="pl-PL" w:eastAsia="en-US" w:bidi="ar-SA"/>
      </w:rPr>
    </w:lvl>
    <w:lvl w:ilvl="1" w:tplc="ABCE7E38">
      <w:numFmt w:val="bullet"/>
      <w:lvlText w:val="•"/>
      <w:lvlJc w:val="left"/>
      <w:pPr>
        <w:ind w:left="1267" w:hanging="283"/>
      </w:pPr>
      <w:rPr>
        <w:rFonts w:hint="default"/>
        <w:lang w:val="pl-PL" w:eastAsia="en-US" w:bidi="ar-SA"/>
      </w:rPr>
    </w:lvl>
    <w:lvl w:ilvl="2" w:tplc="C3202F60">
      <w:numFmt w:val="bullet"/>
      <w:lvlText w:val="•"/>
      <w:lvlJc w:val="left"/>
      <w:pPr>
        <w:ind w:left="2134" w:hanging="283"/>
      </w:pPr>
      <w:rPr>
        <w:rFonts w:hint="default"/>
        <w:lang w:val="pl-PL" w:eastAsia="en-US" w:bidi="ar-SA"/>
      </w:rPr>
    </w:lvl>
    <w:lvl w:ilvl="3" w:tplc="E4E013D4">
      <w:numFmt w:val="bullet"/>
      <w:lvlText w:val="•"/>
      <w:lvlJc w:val="left"/>
      <w:pPr>
        <w:ind w:left="3001" w:hanging="283"/>
      </w:pPr>
      <w:rPr>
        <w:rFonts w:hint="default"/>
        <w:lang w:val="pl-PL" w:eastAsia="en-US" w:bidi="ar-SA"/>
      </w:rPr>
    </w:lvl>
    <w:lvl w:ilvl="4" w:tplc="FD786A7A">
      <w:numFmt w:val="bullet"/>
      <w:lvlText w:val="•"/>
      <w:lvlJc w:val="left"/>
      <w:pPr>
        <w:ind w:left="3868" w:hanging="283"/>
      </w:pPr>
      <w:rPr>
        <w:rFonts w:hint="default"/>
        <w:lang w:val="pl-PL" w:eastAsia="en-US" w:bidi="ar-SA"/>
      </w:rPr>
    </w:lvl>
    <w:lvl w:ilvl="5" w:tplc="2F1A6DC4">
      <w:numFmt w:val="bullet"/>
      <w:lvlText w:val="•"/>
      <w:lvlJc w:val="left"/>
      <w:pPr>
        <w:ind w:left="4736" w:hanging="283"/>
      </w:pPr>
      <w:rPr>
        <w:rFonts w:hint="default"/>
        <w:lang w:val="pl-PL" w:eastAsia="en-US" w:bidi="ar-SA"/>
      </w:rPr>
    </w:lvl>
    <w:lvl w:ilvl="6" w:tplc="974CCAC4">
      <w:numFmt w:val="bullet"/>
      <w:lvlText w:val="•"/>
      <w:lvlJc w:val="left"/>
      <w:pPr>
        <w:ind w:left="5603" w:hanging="283"/>
      </w:pPr>
      <w:rPr>
        <w:rFonts w:hint="default"/>
        <w:lang w:val="pl-PL" w:eastAsia="en-US" w:bidi="ar-SA"/>
      </w:rPr>
    </w:lvl>
    <w:lvl w:ilvl="7" w:tplc="7F8A5A72">
      <w:numFmt w:val="bullet"/>
      <w:lvlText w:val="•"/>
      <w:lvlJc w:val="left"/>
      <w:pPr>
        <w:ind w:left="6470" w:hanging="283"/>
      </w:pPr>
      <w:rPr>
        <w:rFonts w:hint="default"/>
        <w:lang w:val="pl-PL" w:eastAsia="en-US" w:bidi="ar-SA"/>
      </w:rPr>
    </w:lvl>
    <w:lvl w:ilvl="8" w:tplc="63E6E684">
      <w:numFmt w:val="bullet"/>
      <w:lvlText w:val="•"/>
      <w:lvlJc w:val="left"/>
      <w:pPr>
        <w:ind w:left="7337" w:hanging="283"/>
      </w:pPr>
      <w:rPr>
        <w:rFonts w:hint="default"/>
        <w:lang w:val="pl-PL" w:eastAsia="en-US" w:bidi="ar-SA"/>
      </w:rPr>
    </w:lvl>
  </w:abstractNum>
  <w:abstractNum w:abstractNumId="29" w15:restartNumberingAfterBreak="0">
    <w:nsid w:val="4F8F603B"/>
    <w:multiLevelType w:val="hybridMultilevel"/>
    <w:tmpl w:val="18DACB1C"/>
    <w:lvl w:ilvl="0" w:tplc="A80E923C">
      <w:start w:val="1"/>
      <w:numFmt w:val="decimal"/>
      <w:lvlText w:val="%1."/>
      <w:lvlJc w:val="left"/>
      <w:pPr>
        <w:ind w:left="398" w:hanging="283"/>
      </w:pPr>
      <w:rPr>
        <w:rFonts w:ascii="Cambria" w:eastAsia="Cambria" w:hAnsi="Cambria" w:cs="Cambria" w:hint="default"/>
        <w:b w:val="0"/>
        <w:bCs w:val="0"/>
        <w:i w:val="0"/>
        <w:iCs w:val="0"/>
        <w:spacing w:val="-1"/>
        <w:w w:val="100"/>
        <w:sz w:val="22"/>
        <w:szCs w:val="22"/>
        <w:lang w:val="pl-PL" w:eastAsia="en-US" w:bidi="ar-SA"/>
      </w:rPr>
    </w:lvl>
    <w:lvl w:ilvl="1" w:tplc="6C22EA5A">
      <w:start w:val="1"/>
      <w:numFmt w:val="decimal"/>
      <w:lvlText w:val="%2)"/>
      <w:lvlJc w:val="left"/>
      <w:pPr>
        <w:ind w:left="681" w:hanging="283"/>
      </w:pPr>
      <w:rPr>
        <w:rFonts w:ascii="Cambria" w:eastAsia="Cambria" w:hAnsi="Cambria" w:cs="Cambria" w:hint="default"/>
        <w:b w:val="0"/>
        <w:bCs w:val="0"/>
        <w:i w:val="0"/>
        <w:iCs w:val="0"/>
        <w:spacing w:val="-1"/>
        <w:w w:val="100"/>
        <w:sz w:val="22"/>
        <w:szCs w:val="22"/>
        <w:lang w:val="pl-PL" w:eastAsia="en-US" w:bidi="ar-SA"/>
      </w:rPr>
    </w:lvl>
    <w:lvl w:ilvl="2" w:tplc="1F72E486">
      <w:numFmt w:val="bullet"/>
      <w:lvlText w:val="•"/>
      <w:lvlJc w:val="left"/>
      <w:pPr>
        <w:ind w:left="1612" w:hanging="283"/>
      </w:pPr>
      <w:rPr>
        <w:rFonts w:hint="default"/>
        <w:lang w:val="pl-PL" w:eastAsia="en-US" w:bidi="ar-SA"/>
      </w:rPr>
    </w:lvl>
    <w:lvl w:ilvl="3" w:tplc="7E062E10">
      <w:numFmt w:val="bullet"/>
      <w:lvlText w:val="•"/>
      <w:lvlJc w:val="left"/>
      <w:pPr>
        <w:ind w:left="2544" w:hanging="283"/>
      </w:pPr>
      <w:rPr>
        <w:rFonts w:hint="default"/>
        <w:lang w:val="pl-PL" w:eastAsia="en-US" w:bidi="ar-SA"/>
      </w:rPr>
    </w:lvl>
    <w:lvl w:ilvl="4" w:tplc="98DA81D0">
      <w:numFmt w:val="bullet"/>
      <w:lvlText w:val="•"/>
      <w:lvlJc w:val="left"/>
      <w:pPr>
        <w:ind w:left="3477" w:hanging="283"/>
      </w:pPr>
      <w:rPr>
        <w:rFonts w:hint="default"/>
        <w:lang w:val="pl-PL" w:eastAsia="en-US" w:bidi="ar-SA"/>
      </w:rPr>
    </w:lvl>
    <w:lvl w:ilvl="5" w:tplc="A62A290E">
      <w:numFmt w:val="bullet"/>
      <w:lvlText w:val="•"/>
      <w:lvlJc w:val="left"/>
      <w:pPr>
        <w:ind w:left="4409" w:hanging="283"/>
      </w:pPr>
      <w:rPr>
        <w:rFonts w:hint="default"/>
        <w:lang w:val="pl-PL" w:eastAsia="en-US" w:bidi="ar-SA"/>
      </w:rPr>
    </w:lvl>
    <w:lvl w:ilvl="6" w:tplc="59545192">
      <w:numFmt w:val="bullet"/>
      <w:lvlText w:val="•"/>
      <w:lvlJc w:val="left"/>
      <w:pPr>
        <w:ind w:left="5342" w:hanging="283"/>
      </w:pPr>
      <w:rPr>
        <w:rFonts w:hint="default"/>
        <w:lang w:val="pl-PL" w:eastAsia="en-US" w:bidi="ar-SA"/>
      </w:rPr>
    </w:lvl>
    <w:lvl w:ilvl="7" w:tplc="BFC6872A">
      <w:numFmt w:val="bullet"/>
      <w:lvlText w:val="•"/>
      <w:lvlJc w:val="left"/>
      <w:pPr>
        <w:ind w:left="6274" w:hanging="283"/>
      </w:pPr>
      <w:rPr>
        <w:rFonts w:hint="default"/>
        <w:lang w:val="pl-PL" w:eastAsia="en-US" w:bidi="ar-SA"/>
      </w:rPr>
    </w:lvl>
    <w:lvl w:ilvl="8" w:tplc="D760F718">
      <w:numFmt w:val="bullet"/>
      <w:lvlText w:val="•"/>
      <w:lvlJc w:val="left"/>
      <w:pPr>
        <w:ind w:left="7207" w:hanging="283"/>
      </w:pPr>
      <w:rPr>
        <w:rFonts w:hint="default"/>
        <w:lang w:val="pl-PL" w:eastAsia="en-US" w:bidi="ar-SA"/>
      </w:rPr>
    </w:lvl>
  </w:abstractNum>
  <w:abstractNum w:abstractNumId="30" w15:restartNumberingAfterBreak="0">
    <w:nsid w:val="53407D56"/>
    <w:multiLevelType w:val="hybridMultilevel"/>
    <w:tmpl w:val="1D48B25A"/>
    <w:lvl w:ilvl="0" w:tplc="C55E2BE4">
      <w:start w:val="1"/>
      <w:numFmt w:val="decimal"/>
      <w:lvlText w:val="%1."/>
      <w:lvlJc w:val="left"/>
      <w:pPr>
        <w:ind w:left="398" w:hanging="245"/>
      </w:pPr>
      <w:rPr>
        <w:rFonts w:ascii="Cambria" w:eastAsia="Cambria" w:hAnsi="Cambria" w:cs="Cambria" w:hint="default"/>
        <w:b w:val="0"/>
        <w:bCs w:val="0"/>
        <w:i w:val="0"/>
        <w:iCs w:val="0"/>
        <w:spacing w:val="-1"/>
        <w:w w:val="100"/>
        <w:sz w:val="22"/>
        <w:szCs w:val="22"/>
        <w:lang w:val="pl-PL" w:eastAsia="en-US" w:bidi="ar-SA"/>
      </w:rPr>
    </w:lvl>
    <w:lvl w:ilvl="1" w:tplc="27EE5F80">
      <w:numFmt w:val="bullet"/>
      <w:lvlText w:val="•"/>
      <w:lvlJc w:val="left"/>
      <w:pPr>
        <w:ind w:left="1267" w:hanging="245"/>
      </w:pPr>
      <w:rPr>
        <w:rFonts w:hint="default"/>
        <w:lang w:val="pl-PL" w:eastAsia="en-US" w:bidi="ar-SA"/>
      </w:rPr>
    </w:lvl>
    <w:lvl w:ilvl="2" w:tplc="0E3C7BC4">
      <w:numFmt w:val="bullet"/>
      <w:lvlText w:val="•"/>
      <w:lvlJc w:val="left"/>
      <w:pPr>
        <w:ind w:left="2134" w:hanging="245"/>
      </w:pPr>
      <w:rPr>
        <w:rFonts w:hint="default"/>
        <w:lang w:val="pl-PL" w:eastAsia="en-US" w:bidi="ar-SA"/>
      </w:rPr>
    </w:lvl>
    <w:lvl w:ilvl="3" w:tplc="9652702C">
      <w:numFmt w:val="bullet"/>
      <w:lvlText w:val="•"/>
      <w:lvlJc w:val="left"/>
      <w:pPr>
        <w:ind w:left="3001" w:hanging="245"/>
      </w:pPr>
      <w:rPr>
        <w:rFonts w:hint="default"/>
        <w:lang w:val="pl-PL" w:eastAsia="en-US" w:bidi="ar-SA"/>
      </w:rPr>
    </w:lvl>
    <w:lvl w:ilvl="4" w:tplc="C484B216">
      <w:numFmt w:val="bullet"/>
      <w:lvlText w:val="•"/>
      <w:lvlJc w:val="left"/>
      <w:pPr>
        <w:ind w:left="3868" w:hanging="245"/>
      </w:pPr>
      <w:rPr>
        <w:rFonts w:hint="default"/>
        <w:lang w:val="pl-PL" w:eastAsia="en-US" w:bidi="ar-SA"/>
      </w:rPr>
    </w:lvl>
    <w:lvl w:ilvl="5" w:tplc="7992332A">
      <w:numFmt w:val="bullet"/>
      <w:lvlText w:val="•"/>
      <w:lvlJc w:val="left"/>
      <w:pPr>
        <w:ind w:left="4736" w:hanging="245"/>
      </w:pPr>
      <w:rPr>
        <w:rFonts w:hint="default"/>
        <w:lang w:val="pl-PL" w:eastAsia="en-US" w:bidi="ar-SA"/>
      </w:rPr>
    </w:lvl>
    <w:lvl w:ilvl="6" w:tplc="4E823C20">
      <w:numFmt w:val="bullet"/>
      <w:lvlText w:val="•"/>
      <w:lvlJc w:val="left"/>
      <w:pPr>
        <w:ind w:left="5603" w:hanging="245"/>
      </w:pPr>
      <w:rPr>
        <w:rFonts w:hint="default"/>
        <w:lang w:val="pl-PL" w:eastAsia="en-US" w:bidi="ar-SA"/>
      </w:rPr>
    </w:lvl>
    <w:lvl w:ilvl="7" w:tplc="E7AA0E2A">
      <w:numFmt w:val="bullet"/>
      <w:lvlText w:val="•"/>
      <w:lvlJc w:val="left"/>
      <w:pPr>
        <w:ind w:left="6470" w:hanging="245"/>
      </w:pPr>
      <w:rPr>
        <w:rFonts w:hint="default"/>
        <w:lang w:val="pl-PL" w:eastAsia="en-US" w:bidi="ar-SA"/>
      </w:rPr>
    </w:lvl>
    <w:lvl w:ilvl="8" w:tplc="9E3A9968">
      <w:numFmt w:val="bullet"/>
      <w:lvlText w:val="•"/>
      <w:lvlJc w:val="left"/>
      <w:pPr>
        <w:ind w:left="7337" w:hanging="245"/>
      </w:pPr>
      <w:rPr>
        <w:rFonts w:hint="default"/>
        <w:lang w:val="pl-PL" w:eastAsia="en-US" w:bidi="ar-SA"/>
      </w:rPr>
    </w:lvl>
  </w:abstractNum>
  <w:abstractNum w:abstractNumId="31" w15:restartNumberingAfterBreak="0">
    <w:nsid w:val="55172673"/>
    <w:multiLevelType w:val="multilevel"/>
    <w:tmpl w:val="9334CFD2"/>
    <w:lvl w:ilvl="0">
      <w:start w:val="1"/>
      <w:numFmt w:val="decimal"/>
      <w:lvlText w:val="%1."/>
      <w:lvlJc w:val="left"/>
      <w:pPr>
        <w:ind w:left="398" w:hanging="223"/>
      </w:pPr>
      <w:rPr>
        <w:rFonts w:ascii="Cambria" w:eastAsia="Cambria" w:hAnsi="Cambria" w:cs="Cambria" w:hint="default"/>
        <w:b w:val="0"/>
        <w:bCs w:val="0"/>
        <w:i w:val="0"/>
        <w:iCs w:val="0"/>
        <w:spacing w:val="-1"/>
        <w:w w:val="100"/>
        <w:sz w:val="22"/>
        <w:szCs w:val="22"/>
        <w:lang w:val="pl-PL" w:eastAsia="en-US" w:bidi="ar-SA"/>
      </w:rPr>
    </w:lvl>
    <w:lvl w:ilvl="1">
      <w:start w:val="1"/>
      <w:numFmt w:val="decimal"/>
      <w:lvlText w:val="%1.%2"/>
      <w:lvlJc w:val="left"/>
      <w:pPr>
        <w:ind w:left="398" w:hanging="382"/>
      </w:pPr>
      <w:rPr>
        <w:rFonts w:ascii="Cambria" w:eastAsia="Cambria" w:hAnsi="Cambria" w:cs="Cambria" w:hint="default"/>
        <w:b w:val="0"/>
        <w:bCs w:val="0"/>
        <w:i w:val="0"/>
        <w:iCs w:val="0"/>
        <w:spacing w:val="-1"/>
        <w:w w:val="100"/>
        <w:sz w:val="22"/>
        <w:szCs w:val="22"/>
        <w:lang w:val="pl-PL" w:eastAsia="en-US" w:bidi="ar-SA"/>
      </w:rPr>
    </w:lvl>
    <w:lvl w:ilvl="2">
      <w:numFmt w:val="bullet"/>
      <w:lvlText w:val="•"/>
      <w:lvlJc w:val="left"/>
      <w:pPr>
        <w:ind w:left="2134" w:hanging="382"/>
      </w:pPr>
      <w:rPr>
        <w:rFonts w:hint="default"/>
        <w:lang w:val="pl-PL" w:eastAsia="en-US" w:bidi="ar-SA"/>
      </w:rPr>
    </w:lvl>
    <w:lvl w:ilvl="3">
      <w:numFmt w:val="bullet"/>
      <w:lvlText w:val="•"/>
      <w:lvlJc w:val="left"/>
      <w:pPr>
        <w:ind w:left="3001" w:hanging="382"/>
      </w:pPr>
      <w:rPr>
        <w:rFonts w:hint="default"/>
        <w:lang w:val="pl-PL" w:eastAsia="en-US" w:bidi="ar-SA"/>
      </w:rPr>
    </w:lvl>
    <w:lvl w:ilvl="4">
      <w:numFmt w:val="bullet"/>
      <w:lvlText w:val="•"/>
      <w:lvlJc w:val="left"/>
      <w:pPr>
        <w:ind w:left="3868" w:hanging="382"/>
      </w:pPr>
      <w:rPr>
        <w:rFonts w:hint="default"/>
        <w:lang w:val="pl-PL" w:eastAsia="en-US" w:bidi="ar-SA"/>
      </w:rPr>
    </w:lvl>
    <w:lvl w:ilvl="5">
      <w:numFmt w:val="bullet"/>
      <w:lvlText w:val="•"/>
      <w:lvlJc w:val="left"/>
      <w:pPr>
        <w:ind w:left="4736" w:hanging="382"/>
      </w:pPr>
      <w:rPr>
        <w:rFonts w:hint="default"/>
        <w:lang w:val="pl-PL" w:eastAsia="en-US" w:bidi="ar-SA"/>
      </w:rPr>
    </w:lvl>
    <w:lvl w:ilvl="6">
      <w:numFmt w:val="bullet"/>
      <w:lvlText w:val="•"/>
      <w:lvlJc w:val="left"/>
      <w:pPr>
        <w:ind w:left="5603" w:hanging="382"/>
      </w:pPr>
      <w:rPr>
        <w:rFonts w:hint="default"/>
        <w:lang w:val="pl-PL" w:eastAsia="en-US" w:bidi="ar-SA"/>
      </w:rPr>
    </w:lvl>
    <w:lvl w:ilvl="7">
      <w:numFmt w:val="bullet"/>
      <w:lvlText w:val="•"/>
      <w:lvlJc w:val="left"/>
      <w:pPr>
        <w:ind w:left="6470" w:hanging="382"/>
      </w:pPr>
      <w:rPr>
        <w:rFonts w:hint="default"/>
        <w:lang w:val="pl-PL" w:eastAsia="en-US" w:bidi="ar-SA"/>
      </w:rPr>
    </w:lvl>
    <w:lvl w:ilvl="8">
      <w:numFmt w:val="bullet"/>
      <w:lvlText w:val="•"/>
      <w:lvlJc w:val="left"/>
      <w:pPr>
        <w:ind w:left="7337" w:hanging="382"/>
      </w:pPr>
      <w:rPr>
        <w:rFonts w:hint="default"/>
        <w:lang w:val="pl-PL" w:eastAsia="en-US" w:bidi="ar-SA"/>
      </w:rPr>
    </w:lvl>
  </w:abstractNum>
  <w:abstractNum w:abstractNumId="32" w15:restartNumberingAfterBreak="0">
    <w:nsid w:val="552D5E97"/>
    <w:multiLevelType w:val="hybridMultilevel"/>
    <w:tmpl w:val="0326191A"/>
    <w:lvl w:ilvl="0" w:tplc="5740A058">
      <w:start w:val="1"/>
      <w:numFmt w:val="lowerLetter"/>
      <w:lvlText w:val="%1)"/>
      <w:lvlJc w:val="left"/>
      <w:pPr>
        <w:ind w:left="114" w:hanging="507"/>
      </w:pPr>
      <w:rPr>
        <w:rFonts w:ascii="Cambria" w:eastAsia="Cambria" w:hAnsi="Cambria" w:cs="Cambria" w:hint="default"/>
        <w:b w:val="0"/>
        <w:bCs w:val="0"/>
        <w:i w:val="0"/>
        <w:iCs w:val="0"/>
        <w:spacing w:val="-1"/>
        <w:w w:val="90"/>
        <w:sz w:val="22"/>
        <w:szCs w:val="22"/>
        <w:lang w:val="pl-PL" w:eastAsia="en-US" w:bidi="ar-SA"/>
      </w:rPr>
    </w:lvl>
    <w:lvl w:ilvl="1" w:tplc="BB2E7E94">
      <w:numFmt w:val="bullet"/>
      <w:lvlText w:val="•"/>
      <w:lvlJc w:val="left"/>
      <w:pPr>
        <w:ind w:left="1015" w:hanging="507"/>
      </w:pPr>
      <w:rPr>
        <w:rFonts w:hint="default"/>
        <w:lang w:val="pl-PL" w:eastAsia="en-US" w:bidi="ar-SA"/>
      </w:rPr>
    </w:lvl>
    <w:lvl w:ilvl="2" w:tplc="91FE26BC">
      <w:numFmt w:val="bullet"/>
      <w:lvlText w:val="•"/>
      <w:lvlJc w:val="left"/>
      <w:pPr>
        <w:ind w:left="1910" w:hanging="507"/>
      </w:pPr>
      <w:rPr>
        <w:rFonts w:hint="default"/>
        <w:lang w:val="pl-PL" w:eastAsia="en-US" w:bidi="ar-SA"/>
      </w:rPr>
    </w:lvl>
    <w:lvl w:ilvl="3" w:tplc="61A43B60">
      <w:numFmt w:val="bullet"/>
      <w:lvlText w:val="•"/>
      <w:lvlJc w:val="left"/>
      <w:pPr>
        <w:ind w:left="2805" w:hanging="507"/>
      </w:pPr>
      <w:rPr>
        <w:rFonts w:hint="default"/>
        <w:lang w:val="pl-PL" w:eastAsia="en-US" w:bidi="ar-SA"/>
      </w:rPr>
    </w:lvl>
    <w:lvl w:ilvl="4" w:tplc="2CB8F0E4">
      <w:numFmt w:val="bullet"/>
      <w:lvlText w:val="•"/>
      <w:lvlJc w:val="left"/>
      <w:pPr>
        <w:ind w:left="3700" w:hanging="507"/>
      </w:pPr>
      <w:rPr>
        <w:rFonts w:hint="default"/>
        <w:lang w:val="pl-PL" w:eastAsia="en-US" w:bidi="ar-SA"/>
      </w:rPr>
    </w:lvl>
    <w:lvl w:ilvl="5" w:tplc="DF0A2C58">
      <w:numFmt w:val="bullet"/>
      <w:lvlText w:val="•"/>
      <w:lvlJc w:val="left"/>
      <w:pPr>
        <w:ind w:left="4596" w:hanging="507"/>
      </w:pPr>
      <w:rPr>
        <w:rFonts w:hint="default"/>
        <w:lang w:val="pl-PL" w:eastAsia="en-US" w:bidi="ar-SA"/>
      </w:rPr>
    </w:lvl>
    <w:lvl w:ilvl="6" w:tplc="AFA4D69C">
      <w:numFmt w:val="bullet"/>
      <w:lvlText w:val="•"/>
      <w:lvlJc w:val="left"/>
      <w:pPr>
        <w:ind w:left="5491" w:hanging="507"/>
      </w:pPr>
      <w:rPr>
        <w:rFonts w:hint="default"/>
        <w:lang w:val="pl-PL" w:eastAsia="en-US" w:bidi="ar-SA"/>
      </w:rPr>
    </w:lvl>
    <w:lvl w:ilvl="7" w:tplc="9E9A20AC">
      <w:numFmt w:val="bullet"/>
      <w:lvlText w:val="•"/>
      <w:lvlJc w:val="left"/>
      <w:pPr>
        <w:ind w:left="6386" w:hanging="507"/>
      </w:pPr>
      <w:rPr>
        <w:rFonts w:hint="default"/>
        <w:lang w:val="pl-PL" w:eastAsia="en-US" w:bidi="ar-SA"/>
      </w:rPr>
    </w:lvl>
    <w:lvl w:ilvl="8" w:tplc="D046A38C">
      <w:numFmt w:val="bullet"/>
      <w:lvlText w:val="•"/>
      <w:lvlJc w:val="left"/>
      <w:pPr>
        <w:ind w:left="7281" w:hanging="507"/>
      </w:pPr>
      <w:rPr>
        <w:rFonts w:hint="default"/>
        <w:lang w:val="pl-PL" w:eastAsia="en-US" w:bidi="ar-SA"/>
      </w:rPr>
    </w:lvl>
  </w:abstractNum>
  <w:abstractNum w:abstractNumId="33" w15:restartNumberingAfterBreak="0">
    <w:nsid w:val="565C6289"/>
    <w:multiLevelType w:val="hybridMultilevel"/>
    <w:tmpl w:val="6EC01DEC"/>
    <w:lvl w:ilvl="0" w:tplc="9C4A4C46">
      <w:start w:val="1"/>
      <w:numFmt w:val="lowerLetter"/>
      <w:lvlText w:val="%1)"/>
      <w:lvlJc w:val="left"/>
      <w:pPr>
        <w:ind w:left="474" w:hanging="360"/>
      </w:pPr>
      <w:rPr>
        <w:rFonts w:hint="default"/>
      </w:rPr>
    </w:lvl>
    <w:lvl w:ilvl="1" w:tplc="04150019" w:tentative="1">
      <w:start w:val="1"/>
      <w:numFmt w:val="lowerLetter"/>
      <w:lvlText w:val="%2."/>
      <w:lvlJc w:val="left"/>
      <w:pPr>
        <w:ind w:left="1194" w:hanging="360"/>
      </w:pPr>
    </w:lvl>
    <w:lvl w:ilvl="2" w:tplc="0415001B" w:tentative="1">
      <w:start w:val="1"/>
      <w:numFmt w:val="lowerRoman"/>
      <w:lvlText w:val="%3."/>
      <w:lvlJc w:val="right"/>
      <w:pPr>
        <w:ind w:left="1914" w:hanging="180"/>
      </w:pPr>
    </w:lvl>
    <w:lvl w:ilvl="3" w:tplc="0415000F" w:tentative="1">
      <w:start w:val="1"/>
      <w:numFmt w:val="decimal"/>
      <w:lvlText w:val="%4."/>
      <w:lvlJc w:val="left"/>
      <w:pPr>
        <w:ind w:left="2634" w:hanging="360"/>
      </w:pPr>
    </w:lvl>
    <w:lvl w:ilvl="4" w:tplc="04150019" w:tentative="1">
      <w:start w:val="1"/>
      <w:numFmt w:val="lowerLetter"/>
      <w:lvlText w:val="%5."/>
      <w:lvlJc w:val="left"/>
      <w:pPr>
        <w:ind w:left="3354" w:hanging="360"/>
      </w:pPr>
    </w:lvl>
    <w:lvl w:ilvl="5" w:tplc="0415001B" w:tentative="1">
      <w:start w:val="1"/>
      <w:numFmt w:val="lowerRoman"/>
      <w:lvlText w:val="%6."/>
      <w:lvlJc w:val="right"/>
      <w:pPr>
        <w:ind w:left="4074" w:hanging="180"/>
      </w:pPr>
    </w:lvl>
    <w:lvl w:ilvl="6" w:tplc="0415000F" w:tentative="1">
      <w:start w:val="1"/>
      <w:numFmt w:val="decimal"/>
      <w:lvlText w:val="%7."/>
      <w:lvlJc w:val="left"/>
      <w:pPr>
        <w:ind w:left="4794" w:hanging="360"/>
      </w:pPr>
    </w:lvl>
    <w:lvl w:ilvl="7" w:tplc="04150019" w:tentative="1">
      <w:start w:val="1"/>
      <w:numFmt w:val="lowerLetter"/>
      <w:lvlText w:val="%8."/>
      <w:lvlJc w:val="left"/>
      <w:pPr>
        <w:ind w:left="5514" w:hanging="360"/>
      </w:pPr>
    </w:lvl>
    <w:lvl w:ilvl="8" w:tplc="0415001B" w:tentative="1">
      <w:start w:val="1"/>
      <w:numFmt w:val="lowerRoman"/>
      <w:lvlText w:val="%9."/>
      <w:lvlJc w:val="right"/>
      <w:pPr>
        <w:ind w:left="6234" w:hanging="180"/>
      </w:pPr>
    </w:lvl>
  </w:abstractNum>
  <w:abstractNum w:abstractNumId="34" w15:restartNumberingAfterBreak="0">
    <w:nsid w:val="56B81EBE"/>
    <w:multiLevelType w:val="hybridMultilevel"/>
    <w:tmpl w:val="31588B42"/>
    <w:lvl w:ilvl="0" w:tplc="659EC4FA">
      <w:start w:val="1"/>
      <w:numFmt w:val="decimal"/>
      <w:lvlText w:val="%1."/>
      <w:lvlJc w:val="left"/>
      <w:pPr>
        <w:ind w:left="398" w:hanging="334"/>
      </w:pPr>
      <w:rPr>
        <w:rFonts w:ascii="Cambria" w:eastAsia="Cambria" w:hAnsi="Cambria" w:cs="Cambria" w:hint="default"/>
        <w:b w:val="0"/>
        <w:bCs w:val="0"/>
        <w:i w:val="0"/>
        <w:iCs w:val="0"/>
        <w:spacing w:val="-1"/>
        <w:w w:val="100"/>
        <w:sz w:val="22"/>
        <w:szCs w:val="22"/>
        <w:lang w:val="pl-PL" w:eastAsia="en-US" w:bidi="ar-SA"/>
      </w:rPr>
    </w:lvl>
    <w:lvl w:ilvl="1" w:tplc="424816C6">
      <w:numFmt w:val="bullet"/>
      <w:lvlText w:val="•"/>
      <w:lvlJc w:val="left"/>
      <w:pPr>
        <w:ind w:left="1267" w:hanging="334"/>
      </w:pPr>
      <w:rPr>
        <w:rFonts w:hint="default"/>
        <w:lang w:val="pl-PL" w:eastAsia="en-US" w:bidi="ar-SA"/>
      </w:rPr>
    </w:lvl>
    <w:lvl w:ilvl="2" w:tplc="2C308B2E">
      <w:numFmt w:val="bullet"/>
      <w:lvlText w:val="•"/>
      <w:lvlJc w:val="left"/>
      <w:pPr>
        <w:ind w:left="2134" w:hanging="334"/>
      </w:pPr>
      <w:rPr>
        <w:rFonts w:hint="default"/>
        <w:lang w:val="pl-PL" w:eastAsia="en-US" w:bidi="ar-SA"/>
      </w:rPr>
    </w:lvl>
    <w:lvl w:ilvl="3" w:tplc="DA884C70">
      <w:numFmt w:val="bullet"/>
      <w:lvlText w:val="•"/>
      <w:lvlJc w:val="left"/>
      <w:pPr>
        <w:ind w:left="3001" w:hanging="334"/>
      </w:pPr>
      <w:rPr>
        <w:rFonts w:hint="default"/>
        <w:lang w:val="pl-PL" w:eastAsia="en-US" w:bidi="ar-SA"/>
      </w:rPr>
    </w:lvl>
    <w:lvl w:ilvl="4" w:tplc="B944E65E">
      <w:numFmt w:val="bullet"/>
      <w:lvlText w:val="•"/>
      <w:lvlJc w:val="left"/>
      <w:pPr>
        <w:ind w:left="3868" w:hanging="334"/>
      </w:pPr>
      <w:rPr>
        <w:rFonts w:hint="default"/>
        <w:lang w:val="pl-PL" w:eastAsia="en-US" w:bidi="ar-SA"/>
      </w:rPr>
    </w:lvl>
    <w:lvl w:ilvl="5" w:tplc="401CD23E">
      <w:numFmt w:val="bullet"/>
      <w:lvlText w:val="•"/>
      <w:lvlJc w:val="left"/>
      <w:pPr>
        <w:ind w:left="4736" w:hanging="334"/>
      </w:pPr>
      <w:rPr>
        <w:rFonts w:hint="default"/>
        <w:lang w:val="pl-PL" w:eastAsia="en-US" w:bidi="ar-SA"/>
      </w:rPr>
    </w:lvl>
    <w:lvl w:ilvl="6" w:tplc="356A9FB4">
      <w:numFmt w:val="bullet"/>
      <w:lvlText w:val="•"/>
      <w:lvlJc w:val="left"/>
      <w:pPr>
        <w:ind w:left="5603" w:hanging="334"/>
      </w:pPr>
      <w:rPr>
        <w:rFonts w:hint="default"/>
        <w:lang w:val="pl-PL" w:eastAsia="en-US" w:bidi="ar-SA"/>
      </w:rPr>
    </w:lvl>
    <w:lvl w:ilvl="7" w:tplc="2E68D8F4">
      <w:numFmt w:val="bullet"/>
      <w:lvlText w:val="•"/>
      <w:lvlJc w:val="left"/>
      <w:pPr>
        <w:ind w:left="6470" w:hanging="334"/>
      </w:pPr>
      <w:rPr>
        <w:rFonts w:hint="default"/>
        <w:lang w:val="pl-PL" w:eastAsia="en-US" w:bidi="ar-SA"/>
      </w:rPr>
    </w:lvl>
    <w:lvl w:ilvl="8" w:tplc="94BEA99E">
      <w:numFmt w:val="bullet"/>
      <w:lvlText w:val="•"/>
      <w:lvlJc w:val="left"/>
      <w:pPr>
        <w:ind w:left="7337" w:hanging="334"/>
      </w:pPr>
      <w:rPr>
        <w:rFonts w:hint="default"/>
        <w:lang w:val="pl-PL" w:eastAsia="en-US" w:bidi="ar-SA"/>
      </w:rPr>
    </w:lvl>
  </w:abstractNum>
  <w:abstractNum w:abstractNumId="35" w15:restartNumberingAfterBreak="0">
    <w:nsid w:val="580218E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41379BD"/>
    <w:multiLevelType w:val="hybridMultilevel"/>
    <w:tmpl w:val="34062B96"/>
    <w:lvl w:ilvl="0" w:tplc="7D76B884">
      <w:numFmt w:val="bullet"/>
      <w:lvlText w:val="•"/>
      <w:lvlJc w:val="left"/>
      <w:pPr>
        <w:ind w:left="398" w:hanging="136"/>
      </w:pPr>
      <w:rPr>
        <w:rFonts w:ascii="Cambria" w:eastAsia="Cambria" w:hAnsi="Cambria" w:cs="Cambria" w:hint="default"/>
        <w:b w:val="0"/>
        <w:bCs w:val="0"/>
        <w:i w:val="0"/>
        <w:iCs w:val="0"/>
        <w:spacing w:val="0"/>
        <w:w w:val="100"/>
        <w:sz w:val="22"/>
        <w:szCs w:val="22"/>
        <w:lang w:val="pl-PL" w:eastAsia="en-US" w:bidi="ar-SA"/>
      </w:rPr>
    </w:lvl>
    <w:lvl w:ilvl="1" w:tplc="4ADAF230">
      <w:numFmt w:val="bullet"/>
      <w:lvlText w:val="•"/>
      <w:lvlJc w:val="left"/>
      <w:pPr>
        <w:ind w:left="1267" w:hanging="136"/>
      </w:pPr>
      <w:rPr>
        <w:rFonts w:hint="default"/>
        <w:lang w:val="pl-PL" w:eastAsia="en-US" w:bidi="ar-SA"/>
      </w:rPr>
    </w:lvl>
    <w:lvl w:ilvl="2" w:tplc="B57E4760">
      <w:numFmt w:val="bullet"/>
      <w:lvlText w:val="•"/>
      <w:lvlJc w:val="left"/>
      <w:pPr>
        <w:ind w:left="2134" w:hanging="136"/>
      </w:pPr>
      <w:rPr>
        <w:rFonts w:hint="default"/>
        <w:lang w:val="pl-PL" w:eastAsia="en-US" w:bidi="ar-SA"/>
      </w:rPr>
    </w:lvl>
    <w:lvl w:ilvl="3" w:tplc="A69A1594">
      <w:numFmt w:val="bullet"/>
      <w:lvlText w:val="•"/>
      <w:lvlJc w:val="left"/>
      <w:pPr>
        <w:ind w:left="3001" w:hanging="136"/>
      </w:pPr>
      <w:rPr>
        <w:rFonts w:hint="default"/>
        <w:lang w:val="pl-PL" w:eastAsia="en-US" w:bidi="ar-SA"/>
      </w:rPr>
    </w:lvl>
    <w:lvl w:ilvl="4" w:tplc="0E86A234">
      <w:numFmt w:val="bullet"/>
      <w:lvlText w:val="•"/>
      <w:lvlJc w:val="left"/>
      <w:pPr>
        <w:ind w:left="3868" w:hanging="136"/>
      </w:pPr>
      <w:rPr>
        <w:rFonts w:hint="default"/>
        <w:lang w:val="pl-PL" w:eastAsia="en-US" w:bidi="ar-SA"/>
      </w:rPr>
    </w:lvl>
    <w:lvl w:ilvl="5" w:tplc="35F8CDCC">
      <w:numFmt w:val="bullet"/>
      <w:lvlText w:val="•"/>
      <w:lvlJc w:val="left"/>
      <w:pPr>
        <w:ind w:left="4736" w:hanging="136"/>
      </w:pPr>
      <w:rPr>
        <w:rFonts w:hint="default"/>
        <w:lang w:val="pl-PL" w:eastAsia="en-US" w:bidi="ar-SA"/>
      </w:rPr>
    </w:lvl>
    <w:lvl w:ilvl="6" w:tplc="B5BC991A">
      <w:numFmt w:val="bullet"/>
      <w:lvlText w:val="•"/>
      <w:lvlJc w:val="left"/>
      <w:pPr>
        <w:ind w:left="5603" w:hanging="136"/>
      </w:pPr>
      <w:rPr>
        <w:rFonts w:hint="default"/>
        <w:lang w:val="pl-PL" w:eastAsia="en-US" w:bidi="ar-SA"/>
      </w:rPr>
    </w:lvl>
    <w:lvl w:ilvl="7" w:tplc="E018B110">
      <w:numFmt w:val="bullet"/>
      <w:lvlText w:val="•"/>
      <w:lvlJc w:val="left"/>
      <w:pPr>
        <w:ind w:left="6470" w:hanging="136"/>
      </w:pPr>
      <w:rPr>
        <w:rFonts w:hint="default"/>
        <w:lang w:val="pl-PL" w:eastAsia="en-US" w:bidi="ar-SA"/>
      </w:rPr>
    </w:lvl>
    <w:lvl w:ilvl="8" w:tplc="2DFED83C">
      <w:numFmt w:val="bullet"/>
      <w:lvlText w:val="•"/>
      <w:lvlJc w:val="left"/>
      <w:pPr>
        <w:ind w:left="7337" w:hanging="136"/>
      </w:pPr>
      <w:rPr>
        <w:rFonts w:hint="default"/>
        <w:lang w:val="pl-PL" w:eastAsia="en-US" w:bidi="ar-SA"/>
      </w:rPr>
    </w:lvl>
  </w:abstractNum>
  <w:abstractNum w:abstractNumId="37" w15:restartNumberingAfterBreak="0">
    <w:nsid w:val="66EA7DEB"/>
    <w:multiLevelType w:val="multilevel"/>
    <w:tmpl w:val="2EEEE760"/>
    <w:lvl w:ilvl="0">
      <w:start w:val="9"/>
      <w:numFmt w:val="decimal"/>
      <w:lvlText w:val="%1."/>
      <w:lvlJc w:val="left"/>
      <w:pPr>
        <w:ind w:left="216" w:hanging="216"/>
      </w:pPr>
      <w:rPr>
        <w:rFonts w:ascii="Cambria" w:eastAsia="Cambria" w:hAnsi="Cambria" w:cs="Cambria" w:hint="default"/>
        <w:b w:val="0"/>
        <w:bCs w:val="0"/>
        <w:i w:val="0"/>
        <w:iCs w:val="0"/>
        <w:spacing w:val="-1"/>
        <w:w w:val="88"/>
        <w:sz w:val="22"/>
        <w:szCs w:val="22"/>
      </w:rPr>
    </w:lvl>
    <w:lvl w:ilvl="1">
      <w:start w:val="1"/>
      <w:numFmt w:val="decimal"/>
      <w:lvlText w:val="%1.%2."/>
      <w:lvlJc w:val="left"/>
      <w:pPr>
        <w:ind w:left="391" w:hanging="439"/>
      </w:pPr>
      <w:rPr>
        <w:rFonts w:hint="default"/>
        <w:spacing w:val="-1"/>
        <w:w w:val="100"/>
      </w:rPr>
    </w:lvl>
    <w:lvl w:ilvl="2">
      <w:start w:val="1"/>
      <w:numFmt w:val="decimal"/>
      <w:lvlText w:val="%1.%2.%3"/>
      <w:lvlJc w:val="left"/>
      <w:pPr>
        <w:ind w:left="-47" w:hanging="439"/>
      </w:pPr>
      <w:rPr>
        <w:rFonts w:ascii="Cambria" w:eastAsia="Cambria" w:hAnsi="Cambria" w:cs="Cambria" w:hint="default"/>
        <w:b w:val="0"/>
        <w:bCs w:val="0"/>
        <w:i/>
        <w:iCs/>
        <w:spacing w:val="-1"/>
        <w:w w:val="100"/>
        <w:sz w:val="22"/>
        <w:szCs w:val="22"/>
      </w:rPr>
    </w:lvl>
    <w:lvl w:ilvl="3">
      <w:numFmt w:val="bullet"/>
      <w:lvlText w:val="•"/>
      <w:lvlJc w:val="left"/>
      <w:pPr>
        <w:ind w:left="1463" w:hanging="439"/>
      </w:pPr>
      <w:rPr>
        <w:rFonts w:hint="default"/>
      </w:rPr>
    </w:lvl>
    <w:lvl w:ilvl="4">
      <w:numFmt w:val="bullet"/>
      <w:lvlText w:val="•"/>
      <w:lvlJc w:val="left"/>
      <w:pPr>
        <w:ind w:left="2527" w:hanging="439"/>
      </w:pPr>
      <w:rPr>
        <w:rFonts w:hint="default"/>
      </w:rPr>
    </w:lvl>
    <w:lvl w:ilvl="5">
      <w:numFmt w:val="bullet"/>
      <w:lvlText w:val="•"/>
      <w:lvlJc w:val="left"/>
      <w:pPr>
        <w:ind w:left="3591" w:hanging="439"/>
      </w:pPr>
      <w:rPr>
        <w:rFonts w:hint="default"/>
      </w:rPr>
    </w:lvl>
    <w:lvl w:ilvl="6">
      <w:numFmt w:val="bullet"/>
      <w:lvlText w:val="•"/>
      <w:lvlJc w:val="left"/>
      <w:pPr>
        <w:ind w:left="4655" w:hanging="439"/>
      </w:pPr>
      <w:rPr>
        <w:rFonts w:hint="default"/>
      </w:rPr>
    </w:lvl>
    <w:lvl w:ilvl="7">
      <w:numFmt w:val="bullet"/>
      <w:lvlText w:val="•"/>
      <w:lvlJc w:val="left"/>
      <w:pPr>
        <w:ind w:left="5719" w:hanging="439"/>
      </w:pPr>
      <w:rPr>
        <w:rFonts w:hint="default"/>
      </w:rPr>
    </w:lvl>
    <w:lvl w:ilvl="8">
      <w:numFmt w:val="bullet"/>
      <w:lvlText w:val="•"/>
      <w:lvlJc w:val="left"/>
      <w:pPr>
        <w:ind w:left="6783" w:hanging="439"/>
      </w:pPr>
      <w:rPr>
        <w:rFonts w:hint="default"/>
      </w:rPr>
    </w:lvl>
  </w:abstractNum>
  <w:abstractNum w:abstractNumId="38" w15:restartNumberingAfterBreak="0">
    <w:nsid w:val="67D65021"/>
    <w:multiLevelType w:val="hybridMultilevel"/>
    <w:tmpl w:val="1C98328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FB22C7"/>
    <w:multiLevelType w:val="hybridMultilevel"/>
    <w:tmpl w:val="C644B6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522073"/>
    <w:multiLevelType w:val="hybridMultilevel"/>
    <w:tmpl w:val="2B6C1688"/>
    <w:lvl w:ilvl="0" w:tplc="A780485E">
      <w:start w:val="1"/>
      <w:numFmt w:val="decimal"/>
      <w:lvlText w:val="%1."/>
      <w:lvlJc w:val="left"/>
      <w:pPr>
        <w:ind w:left="216" w:hanging="216"/>
      </w:pPr>
      <w:rPr>
        <w:rFonts w:ascii="Cambria" w:eastAsia="Cambria" w:hAnsi="Cambria" w:cs="Cambria" w:hint="default"/>
        <w:b w:val="0"/>
        <w:bCs w:val="0"/>
        <w:i w:val="0"/>
        <w:iCs w:val="0"/>
        <w:spacing w:val="-1"/>
        <w:w w:val="100"/>
        <w:sz w:val="22"/>
        <w:szCs w:val="22"/>
        <w:lang w:val="pl-PL" w:eastAsia="en-US" w:bidi="ar-SA"/>
      </w:rPr>
    </w:lvl>
    <w:lvl w:ilvl="1" w:tplc="B6E28AF4">
      <w:numFmt w:val="bullet"/>
      <w:lvlText w:val="•"/>
      <w:lvlJc w:val="left"/>
      <w:pPr>
        <w:ind w:left="1267" w:hanging="216"/>
      </w:pPr>
      <w:rPr>
        <w:rFonts w:hint="default"/>
        <w:lang w:val="pl-PL" w:eastAsia="en-US" w:bidi="ar-SA"/>
      </w:rPr>
    </w:lvl>
    <w:lvl w:ilvl="2" w:tplc="2A207A36">
      <w:numFmt w:val="bullet"/>
      <w:lvlText w:val="•"/>
      <w:lvlJc w:val="left"/>
      <w:pPr>
        <w:ind w:left="2134" w:hanging="216"/>
      </w:pPr>
      <w:rPr>
        <w:rFonts w:hint="default"/>
        <w:lang w:val="pl-PL" w:eastAsia="en-US" w:bidi="ar-SA"/>
      </w:rPr>
    </w:lvl>
    <w:lvl w:ilvl="3" w:tplc="C88E83E0">
      <w:numFmt w:val="bullet"/>
      <w:lvlText w:val="•"/>
      <w:lvlJc w:val="left"/>
      <w:pPr>
        <w:ind w:left="3001" w:hanging="216"/>
      </w:pPr>
      <w:rPr>
        <w:rFonts w:hint="default"/>
        <w:lang w:val="pl-PL" w:eastAsia="en-US" w:bidi="ar-SA"/>
      </w:rPr>
    </w:lvl>
    <w:lvl w:ilvl="4" w:tplc="CEFAC4B4">
      <w:numFmt w:val="bullet"/>
      <w:lvlText w:val="•"/>
      <w:lvlJc w:val="left"/>
      <w:pPr>
        <w:ind w:left="3868" w:hanging="216"/>
      </w:pPr>
      <w:rPr>
        <w:rFonts w:hint="default"/>
        <w:lang w:val="pl-PL" w:eastAsia="en-US" w:bidi="ar-SA"/>
      </w:rPr>
    </w:lvl>
    <w:lvl w:ilvl="5" w:tplc="C740941A">
      <w:numFmt w:val="bullet"/>
      <w:lvlText w:val="•"/>
      <w:lvlJc w:val="left"/>
      <w:pPr>
        <w:ind w:left="4736" w:hanging="216"/>
      </w:pPr>
      <w:rPr>
        <w:rFonts w:hint="default"/>
        <w:lang w:val="pl-PL" w:eastAsia="en-US" w:bidi="ar-SA"/>
      </w:rPr>
    </w:lvl>
    <w:lvl w:ilvl="6" w:tplc="205CB3C6">
      <w:numFmt w:val="bullet"/>
      <w:lvlText w:val="•"/>
      <w:lvlJc w:val="left"/>
      <w:pPr>
        <w:ind w:left="5603" w:hanging="216"/>
      </w:pPr>
      <w:rPr>
        <w:rFonts w:hint="default"/>
        <w:lang w:val="pl-PL" w:eastAsia="en-US" w:bidi="ar-SA"/>
      </w:rPr>
    </w:lvl>
    <w:lvl w:ilvl="7" w:tplc="4CC48E76">
      <w:numFmt w:val="bullet"/>
      <w:lvlText w:val="•"/>
      <w:lvlJc w:val="left"/>
      <w:pPr>
        <w:ind w:left="6470" w:hanging="216"/>
      </w:pPr>
      <w:rPr>
        <w:rFonts w:hint="default"/>
        <w:lang w:val="pl-PL" w:eastAsia="en-US" w:bidi="ar-SA"/>
      </w:rPr>
    </w:lvl>
    <w:lvl w:ilvl="8" w:tplc="D7DEEC6C">
      <w:numFmt w:val="bullet"/>
      <w:lvlText w:val="•"/>
      <w:lvlJc w:val="left"/>
      <w:pPr>
        <w:ind w:left="7337" w:hanging="216"/>
      </w:pPr>
      <w:rPr>
        <w:rFonts w:hint="default"/>
        <w:lang w:val="pl-PL" w:eastAsia="en-US" w:bidi="ar-SA"/>
      </w:rPr>
    </w:lvl>
  </w:abstractNum>
  <w:abstractNum w:abstractNumId="41" w15:restartNumberingAfterBreak="0">
    <w:nsid w:val="71FF1609"/>
    <w:multiLevelType w:val="hybridMultilevel"/>
    <w:tmpl w:val="2940DDE0"/>
    <w:lvl w:ilvl="0" w:tplc="58CE609E">
      <w:start w:val="1"/>
      <w:numFmt w:val="lowerLetter"/>
      <w:lvlText w:val="%1)"/>
      <w:lvlJc w:val="left"/>
      <w:pPr>
        <w:ind w:left="590" w:hanging="193"/>
      </w:pPr>
      <w:rPr>
        <w:rFonts w:ascii="Cambria" w:eastAsia="Cambria" w:hAnsi="Cambria" w:cs="Cambria" w:hint="default"/>
        <w:b w:val="0"/>
        <w:bCs w:val="0"/>
        <w:i w:val="0"/>
        <w:iCs w:val="0"/>
        <w:spacing w:val="-1"/>
        <w:w w:val="98"/>
        <w:sz w:val="20"/>
        <w:szCs w:val="20"/>
        <w:lang w:val="pl-PL" w:eastAsia="en-US" w:bidi="ar-SA"/>
      </w:rPr>
    </w:lvl>
    <w:lvl w:ilvl="1" w:tplc="20CA4BB0">
      <w:numFmt w:val="bullet"/>
      <w:lvlText w:val="•"/>
      <w:lvlJc w:val="left"/>
      <w:pPr>
        <w:ind w:left="1447" w:hanging="193"/>
      </w:pPr>
      <w:rPr>
        <w:rFonts w:hint="default"/>
        <w:lang w:val="pl-PL" w:eastAsia="en-US" w:bidi="ar-SA"/>
      </w:rPr>
    </w:lvl>
    <w:lvl w:ilvl="2" w:tplc="3842BE00">
      <w:numFmt w:val="bullet"/>
      <w:lvlText w:val="•"/>
      <w:lvlJc w:val="left"/>
      <w:pPr>
        <w:ind w:left="2294" w:hanging="193"/>
      </w:pPr>
      <w:rPr>
        <w:rFonts w:hint="default"/>
        <w:lang w:val="pl-PL" w:eastAsia="en-US" w:bidi="ar-SA"/>
      </w:rPr>
    </w:lvl>
    <w:lvl w:ilvl="3" w:tplc="A6B01D02">
      <w:numFmt w:val="bullet"/>
      <w:lvlText w:val="•"/>
      <w:lvlJc w:val="left"/>
      <w:pPr>
        <w:ind w:left="3141" w:hanging="193"/>
      </w:pPr>
      <w:rPr>
        <w:rFonts w:hint="default"/>
        <w:lang w:val="pl-PL" w:eastAsia="en-US" w:bidi="ar-SA"/>
      </w:rPr>
    </w:lvl>
    <w:lvl w:ilvl="4" w:tplc="54E072BC">
      <w:numFmt w:val="bullet"/>
      <w:lvlText w:val="•"/>
      <w:lvlJc w:val="left"/>
      <w:pPr>
        <w:ind w:left="3988" w:hanging="193"/>
      </w:pPr>
      <w:rPr>
        <w:rFonts w:hint="default"/>
        <w:lang w:val="pl-PL" w:eastAsia="en-US" w:bidi="ar-SA"/>
      </w:rPr>
    </w:lvl>
    <w:lvl w:ilvl="5" w:tplc="09A8C39E">
      <w:numFmt w:val="bullet"/>
      <w:lvlText w:val="•"/>
      <w:lvlJc w:val="left"/>
      <w:pPr>
        <w:ind w:left="4836" w:hanging="193"/>
      </w:pPr>
      <w:rPr>
        <w:rFonts w:hint="default"/>
        <w:lang w:val="pl-PL" w:eastAsia="en-US" w:bidi="ar-SA"/>
      </w:rPr>
    </w:lvl>
    <w:lvl w:ilvl="6" w:tplc="21528FF0">
      <w:numFmt w:val="bullet"/>
      <w:lvlText w:val="•"/>
      <w:lvlJc w:val="left"/>
      <w:pPr>
        <w:ind w:left="5683" w:hanging="193"/>
      </w:pPr>
      <w:rPr>
        <w:rFonts w:hint="default"/>
        <w:lang w:val="pl-PL" w:eastAsia="en-US" w:bidi="ar-SA"/>
      </w:rPr>
    </w:lvl>
    <w:lvl w:ilvl="7" w:tplc="6BDAF4F4">
      <w:numFmt w:val="bullet"/>
      <w:lvlText w:val="•"/>
      <w:lvlJc w:val="left"/>
      <w:pPr>
        <w:ind w:left="6530" w:hanging="193"/>
      </w:pPr>
      <w:rPr>
        <w:rFonts w:hint="default"/>
        <w:lang w:val="pl-PL" w:eastAsia="en-US" w:bidi="ar-SA"/>
      </w:rPr>
    </w:lvl>
    <w:lvl w:ilvl="8" w:tplc="B5A881A8">
      <w:numFmt w:val="bullet"/>
      <w:lvlText w:val="•"/>
      <w:lvlJc w:val="left"/>
      <w:pPr>
        <w:ind w:left="7377" w:hanging="193"/>
      </w:pPr>
      <w:rPr>
        <w:rFonts w:hint="default"/>
        <w:lang w:val="pl-PL" w:eastAsia="en-US" w:bidi="ar-SA"/>
      </w:rPr>
    </w:lvl>
  </w:abstractNum>
  <w:abstractNum w:abstractNumId="42" w15:restartNumberingAfterBreak="0">
    <w:nsid w:val="732F3242"/>
    <w:multiLevelType w:val="hybridMultilevel"/>
    <w:tmpl w:val="94FAC99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8356BD"/>
    <w:multiLevelType w:val="multilevel"/>
    <w:tmpl w:val="9F26FC58"/>
    <w:lvl w:ilvl="0">
      <w:start w:val="1"/>
      <w:numFmt w:val="decimal"/>
      <w:lvlText w:val="%1."/>
      <w:lvlJc w:val="left"/>
      <w:pPr>
        <w:ind w:left="281" w:hanging="168"/>
      </w:pPr>
      <w:rPr>
        <w:rFonts w:ascii="Cambria" w:eastAsia="Cambria" w:hAnsi="Cambria" w:cs="Cambria" w:hint="default"/>
        <w:b w:val="0"/>
        <w:bCs w:val="0"/>
        <w:i w:val="0"/>
        <w:iCs w:val="0"/>
        <w:spacing w:val="-1"/>
        <w:w w:val="96"/>
        <w:sz w:val="20"/>
        <w:szCs w:val="20"/>
        <w:lang w:val="pl-PL" w:eastAsia="en-US" w:bidi="ar-SA"/>
      </w:rPr>
    </w:lvl>
    <w:lvl w:ilvl="1">
      <w:start w:val="1"/>
      <w:numFmt w:val="decimal"/>
      <w:lvlText w:val="%1.%2."/>
      <w:lvlJc w:val="left"/>
      <w:pPr>
        <w:ind w:left="524" w:hanging="411"/>
      </w:pPr>
      <w:rPr>
        <w:rFonts w:ascii="Cambria" w:eastAsia="Cambria" w:hAnsi="Cambria" w:cs="Cambria" w:hint="default"/>
        <w:b w:val="0"/>
        <w:bCs w:val="0"/>
        <w:i w:val="0"/>
        <w:iCs w:val="0"/>
        <w:spacing w:val="-1"/>
        <w:w w:val="100"/>
        <w:sz w:val="22"/>
        <w:szCs w:val="22"/>
        <w:lang w:val="pl-PL" w:eastAsia="en-US" w:bidi="ar-SA"/>
      </w:rPr>
    </w:lvl>
    <w:lvl w:ilvl="2">
      <w:numFmt w:val="bullet"/>
      <w:lvlText w:val="•"/>
      <w:lvlJc w:val="left"/>
      <w:pPr>
        <w:ind w:left="1470" w:hanging="411"/>
      </w:pPr>
      <w:rPr>
        <w:rFonts w:hint="default"/>
        <w:lang w:val="pl-PL" w:eastAsia="en-US" w:bidi="ar-SA"/>
      </w:rPr>
    </w:lvl>
    <w:lvl w:ilvl="3">
      <w:numFmt w:val="bullet"/>
      <w:lvlText w:val="•"/>
      <w:lvlJc w:val="left"/>
      <w:pPr>
        <w:ind w:left="2420" w:hanging="411"/>
      </w:pPr>
      <w:rPr>
        <w:rFonts w:hint="default"/>
        <w:lang w:val="pl-PL" w:eastAsia="en-US" w:bidi="ar-SA"/>
      </w:rPr>
    </w:lvl>
    <w:lvl w:ilvl="4">
      <w:numFmt w:val="bullet"/>
      <w:lvlText w:val="•"/>
      <w:lvlJc w:val="left"/>
      <w:pPr>
        <w:ind w:left="3370" w:hanging="411"/>
      </w:pPr>
      <w:rPr>
        <w:rFonts w:hint="default"/>
        <w:lang w:val="pl-PL" w:eastAsia="en-US" w:bidi="ar-SA"/>
      </w:rPr>
    </w:lvl>
    <w:lvl w:ilvl="5">
      <w:numFmt w:val="bullet"/>
      <w:lvlText w:val="•"/>
      <w:lvlJc w:val="left"/>
      <w:pPr>
        <w:ind w:left="4320" w:hanging="411"/>
      </w:pPr>
      <w:rPr>
        <w:rFonts w:hint="default"/>
        <w:lang w:val="pl-PL" w:eastAsia="en-US" w:bidi="ar-SA"/>
      </w:rPr>
    </w:lvl>
    <w:lvl w:ilvl="6">
      <w:numFmt w:val="bullet"/>
      <w:lvlText w:val="•"/>
      <w:lvlJc w:val="left"/>
      <w:pPr>
        <w:ind w:left="5271" w:hanging="411"/>
      </w:pPr>
      <w:rPr>
        <w:rFonts w:hint="default"/>
        <w:lang w:val="pl-PL" w:eastAsia="en-US" w:bidi="ar-SA"/>
      </w:rPr>
    </w:lvl>
    <w:lvl w:ilvl="7">
      <w:numFmt w:val="bullet"/>
      <w:lvlText w:val="•"/>
      <w:lvlJc w:val="left"/>
      <w:pPr>
        <w:ind w:left="6221" w:hanging="411"/>
      </w:pPr>
      <w:rPr>
        <w:rFonts w:hint="default"/>
        <w:lang w:val="pl-PL" w:eastAsia="en-US" w:bidi="ar-SA"/>
      </w:rPr>
    </w:lvl>
    <w:lvl w:ilvl="8">
      <w:numFmt w:val="bullet"/>
      <w:lvlText w:val="•"/>
      <w:lvlJc w:val="left"/>
      <w:pPr>
        <w:ind w:left="7171" w:hanging="411"/>
      </w:pPr>
      <w:rPr>
        <w:rFonts w:hint="default"/>
        <w:lang w:val="pl-PL" w:eastAsia="en-US" w:bidi="ar-SA"/>
      </w:rPr>
    </w:lvl>
  </w:abstractNum>
  <w:abstractNum w:abstractNumId="44" w15:restartNumberingAfterBreak="0">
    <w:nsid w:val="795750E7"/>
    <w:multiLevelType w:val="hybridMultilevel"/>
    <w:tmpl w:val="D820EF48"/>
    <w:lvl w:ilvl="0" w:tplc="3CDAD852">
      <w:start w:val="1"/>
      <w:numFmt w:val="decimal"/>
      <w:lvlText w:val="%1."/>
      <w:lvlJc w:val="left"/>
      <w:pPr>
        <w:ind w:left="428" w:hanging="315"/>
      </w:pPr>
      <w:rPr>
        <w:rFonts w:ascii="Cambria" w:eastAsia="Cambria" w:hAnsi="Cambria" w:cs="Cambria" w:hint="default"/>
        <w:b w:val="0"/>
        <w:bCs w:val="0"/>
        <w:i w:val="0"/>
        <w:iCs w:val="0"/>
        <w:spacing w:val="-1"/>
        <w:w w:val="88"/>
        <w:sz w:val="22"/>
        <w:szCs w:val="22"/>
        <w:lang w:val="pl-PL" w:eastAsia="en-US" w:bidi="ar-SA"/>
      </w:rPr>
    </w:lvl>
    <w:lvl w:ilvl="1" w:tplc="721043EC">
      <w:start w:val="1"/>
      <w:numFmt w:val="lowerLetter"/>
      <w:lvlText w:val="%2)"/>
      <w:lvlJc w:val="left"/>
      <w:pPr>
        <w:ind w:left="398" w:hanging="287"/>
      </w:pPr>
      <w:rPr>
        <w:rFonts w:ascii="Cambria" w:eastAsia="Cambria" w:hAnsi="Cambria" w:cs="Cambria" w:hint="default"/>
        <w:b w:val="0"/>
        <w:bCs w:val="0"/>
        <w:i w:val="0"/>
        <w:iCs w:val="0"/>
        <w:spacing w:val="-1"/>
        <w:w w:val="100"/>
        <w:sz w:val="22"/>
        <w:szCs w:val="22"/>
        <w:lang w:val="pl-PL" w:eastAsia="en-US" w:bidi="ar-SA"/>
      </w:rPr>
    </w:lvl>
    <w:lvl w:ilvl="2" w:tplc="22BE397C">
      <w:numFmt w:val="bullet"/>
      <w:lvlText w:val="•"/>
      <w:lvlJc w:val="left"/>
      <w:pPr>
        <w:ind w:left="1381" w:hanging="287"/>
      </w:pPr>
      <w:rPr>
        <w:rFonts w:hint="default"/>
        <w:lang w:val="pl-PL" w:eastAsia="en-US" w:bidi="ar-SA"/>
      </w:rPr>
    </w:lvl>
    <w:lvl w:ilvl="3" w:tplc="A0F0AA6E">
      <w:numFmt w:val="bullet"/>
      <w:lvlText w:val="•"/>
      <w:lvlJc w:val="left"/>
      <w:pPr>
        <w:ind w:left="2342" w:hanging="287"/>
      </w:pPr>
      <w:rPr>
        <w:rFonts w:hint="default"/>
        <w:lang w:val="pl-PL" w:eastAsia="en-US" w:bidi="ar-SA"/>
      </w:rPr>
    </w:lvl>
    <w:lvl w:ilvl="4" w:tplc="DEB66712">
      <w:numFmt w:val="bullet"/>
      <w:lvlText w:val="•"/>
      <w:lvlJc w:val="left"/>
      <w:pPr>
        <w:ind w:left="3304" w:hanging="287"/>
      </w:pPr>
      <w:rPr>
        <w:rFonts w:hint="default"/>
        <w:lang w:val="pl-PL" w:eastAsia="en-US" w:bidi="ar-SA"/>
      </w:rPr>
    </w:lvl>
    <w:lvl w:ilvl="5" w:tplc="AA16A1D0">
      <w:numFmt w:val="bullet"/>
      <w:lvlText w:val="•"/>
      <w:lvlJc w:val="left"/>
      <w:pPr>
        <w:ind w:left="4265" w:hanging="287"/>
      </w:pPr>
      <w:rPr>
        <w:rFonts w:hint="default"/>
        <w:lang w:val="pl-PL" w:eastAsia="en-US" w:bidi="ar-SA"/>
      </w:rPr>
    </w:lvl>
    <w:lvl w:ilvl="6" w:tplc="5AAA9460">
      <w:numFmt w:val="bullet"/>
      <w:lvlText w:val="•"/>
      <w:lvlJc w:val="left"/>
      <w:pPr>
        <w:ind w:left="5226" w:hanging="287"/>
      </w:pPr>
      <w:rPr>
        <w:rFonts w:hint="default"/>
        <w:lang w:val="pl-PL" w:eastAsia="en-US" w:bidi="ar-SA"/>
      </w:rPr>
    </w:lvl>
    <w:lvl w:ilvl="7" w:tplc="CE6A5A08">
      <w:numFmt w:val="bullet"/>
      <w:lvlText w:val="•"/>
      <w:lvlJc w:val="left"/>
      <w:pPr>
        <w:ind w:left="6188" w:hanging="287"/>
      </w:pPr>
      <w:rPr>
        <w:rFonts w:hint="default"/>
        <w:lang w:val="pl-PL" w:eastAsia="en-US" w:bidi="ar-SA"/>
      </w:rPr>
    </w:lvl>
    <w:lvl w:ilvl="8" w:tplc="40EE5632">
      <w:numFmt w:val="bullet"/>
      <w:lvlText w:val="•"/>
      <w:lvlJc w:val="left"/>
      <w:pPr>
        <w:ind w:left="7149" w:hanging="287"/>
      </w:pPr>
      <w:rPr>
        <w:rFonts w:hint="default"/>
        <w:lang w:val="pl-PL" w:eastAsia="en-US" w:bidi="ar-SA"/>
      </w:rPr>
    </w:lvl>
  </w:abstractNum>
  <w:abstractNum w:abstractNumId="45" w15:restartNumberingAfterBreak="0">
    <w:nsid w:val="7ADB68A9"/>
    <w:multiLevelType w:val="hybridMultilevel"/>
    <w:tmpl w:val="95AA16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7F7536"/>
    <w:multiLevelType w:val="hybridMultilevel"/>
    <w:tmpl w:val="EA72D196"/>
    <w:lvl w:ilvl="0" w:tplc="22FA4CDE">
      <w:start w:val="1"/>
      <w:numFmt w:val="decimal"/>
      <w:lvlText w:val="%1."/>
      <w:lvlJc w:val="left"/>
      <w:pPr>
        <w:ind w:left="398" w:hanging="360"/>
        <w:jc w:val="right"/>
      </w:pPr>
      <w:rPr>
        <w:rFonts w:ascii="Cambria" w:eastAsia="Cambria" w:hAnsi="Cambria" w:cs="Cambria" w:hint="default"/>
        <w:b w:val="0"/>
        <w:bCs w:val="0"/>
        <w:i w:val="0"/>
        <w:iCs w:val="0"/>
        <w:spacing w:val="-1"/>
        <w:w w:val="100"/>
        <w:sz w:val="22"/>
        <w:szCs w:val="22"/>
        <w:lang w:val="pl-PL" w:eastAsia="en-US" w:bidi="ar-SA"/>
      </w:rPr>
    </w:lvl>
    <w:lvl w:ilvl="1" w:tplc="59988408">
      <w:numFmt w:val="bullet"/>
      <w:lvlText w:val="•"/>
      <w:lvlJc w:val="left"/>
      <w:pPr>
        <w:ind w:left="1267" w:hanging="360"/>
      </w:pPr>
      <w:rPr>
        <w:rFonts w:hint="default"/>
        <w:lang w:val="pl-PL" w:eastAsia="en-US" w:bidi="ar-SA"/>
      </w:rPr>
    </w:lvl>
    <w:lvl w:ilvl="2" w:tplc="C6C4C48C">
      <w:numFmt w:val="bullet"/>
      <w:lvlText w:val="•"/>
      <w:lvlJc w:val="left"/>
      <w:pPr>
        <w:ind w:left="2134" w:hanging="360"/>
      </w:pPr>
      <w:rPr>
        <w:rFonts w:hint="default"/>
        <w:lang w:val="pl-PL" w:eastAsia="en-US" w:bidi="ar-SA"/>
      </w:rPr>
    </w:lvl>
    <w:lvl w:ilvl="3" w:tplc="DF704A58">
      <w:numFmt w:val="bullet"/>
      <w:lvlText w:val="•"/>
      <w:lvlJc w:val="left"/>
      <w:pPr>
        <w:ind w:left="3001" w:hanging="360"/>
      </w:pPr>
      <w:rPr>
        <w:rFonts w:hint="default"/>
        <w:lang w:val="pl-PL" w:eastAsia="en-US" w:bidi="ar-SA"/>
      </w:rPr>
    </w:lvl>
    <w:lvl w:ilvl="4" w:tplc="726C1988">
      <w:numFmt w:val="bullet"/>
      <w:lvlText w:val="•"/>
      <w:lvlJc w:val="left"/>
      <w:pPr>
        <w:ind w:left="3868" w:hanging="360"/>
      </w:pPr>
      <w:rPr>
        <w:rFonts w:hint="default"/>
        <w:lang w:val="pl-PL" w:eastAsia="en-US" w:bidi="ar-SA"/>
      </w:rPr>
    </w:lvl>
    <w:lvl w:ilvl="5" w:tplc="EBA6EB88">
      <w:numFmt w:val="bullet"/>
      <w:lvlText w:val="•"/>
      <w:lvlJc w:val="left"/>
      <w:pPr>
        <w:ind w:left="4736" w:hanging="360"/>
      </w:pPr>
      <w:rPr>
        <w:rFonts w:hint="default"/>
        <w:lang w:val="pl-PL" w:eastAsia="en-US" w:bidi="ar-SA"/>
      </w:rPr>
    </w:lvl>
    <w:lvl w:ilvl="6" w:tplc="79CCE26E">
      <w:numFmt w:val="bullet"/>
      <w:lvlText w:val="•"/>
      <w:lvlJc w:val="left"/>
      <w:pPr>
        <w:ind w:left="5603" w:hanging="360"/>
      </w:pPr>
      <w:rPr>
        <w:rFonts w:hint="default"/>
        <w:lang w:val="pl-PL" w:eastAsia="en-US" w:bidi="ar-SA"/>
      </w:rPr>
    </w:lvl>
    <w:lvl w:ilvl="7" w:tplc="395868C4">
      <w:numFmt w:val="bullet"/>
      <w:lvlText w:val="•"/>
      <w:lvlJc w:val="left"/>
      <w:pPr>
        <w:ind w:left="6470" w:hanging="360"/>
      </w:pPr>
      <w:rPr>
        <w:rFonts w:hint="default"/>
        <w:lang w:val="pl-PL" w:eastAsia="en-US" w:bidi="ar-SA"/>
      </w:rPr>
    </w:lvl>
    <w:lvl w:ilvl="8" w:tplc="983A8022">
      <w:numFmt w:val="bullet"/>
      <w:lvlText w:val="•"/>
      <w:lvlJc w:val="left"/>
      <w:pPr>
        <w:ind w:left="7337" w:hanging="360"/>
      </w:pPr>
      <w:rPr>
        <w:rFonts w:hint="default"/>
        <w:lang w:val="pl-PL" w:eastAsia="en-US" w:bidi="ar-SA"/>
      </w:rPr>
    </w:lvl>
  </w:abstractNum>
  <w:abstractNum w:abstractNumId="47" w15:restartNumberingAfterBreak="0">
    <w:nsid w:val="7E4B64CE"/>
    <w:multiLevelType w:val="hybridMultilevel"/>
    <w:tmpl w:val="FC6E8F9A"/>
    <w:lvl w:ilvl="0" w:tplc="77B253EC">
      <w:start w:val="1"/>
      <w:numFmt w:val="lowerLetter"/>
      <w:lvlText w:val="%1)"/>
      <w:lvlJc w:val="left"/>
      <w:pPr>
        <w:ind w:left="371" w:hanging="229"/>
      </w:pPr>
      <w:rPr>
        <w:rFonts w:ascii="Cambria" w:eastAsia="Cambria" w:hAnsi="Cambria" w:cs="Cambria" w:hint="default"/>
        <w:b w:val="0"/>
        <w:bCs w:val="0"/>
        <w:i w:val="0"/>
        <w:iCs w:val="0"/>
        <w:spacing w:val="-1"/>
        <w:w w:val="100"/>
        <w:sz w:val="22"/>
        <w:szCs w:val="22"/>
        <w:lang w:val="pl-PL" w:eastAsia="en-US" w:bidi="ar-SA"/>
      </w:rPr>
    </w:lvl>
    <w:lvl w:ilvl="1" w:tplc="FBDCDD8E">
      <w:numFmt w:val="bullet"/>
      <w:lvlText w:val="•"/>
      <w:lvlJc w:val="left"/>
      <w:pPr>
        <w:ind w:left="1213" w:hanging="229"/>
      </w:pPr>
      <w:rPr>
        <w:rFonts w:hint="default"/>
        <w:lang w:val="pl-PL" w:eastAsia="en-US" w:bidi="ar-SA"/>
      </w:rPr>
    </w:lvl>
    <w:lvl w:ilvl="2" w:tplc="3AB6CBCE">
      <w:numFmt w:val="bullet"/>
      <w:lvlText w:val="•"/>
      <w:lvlJc w:val="left"/>
      <w:pPr>
        <w:ind w:left="2086" w:hanging="229"/>
      </w:pPr>
      <w:rPr>
        <w:rFonts w:hint="default"/>
        <w:lang w:val="pl-PL" w:eastAsia="en-US" w:bidi="ar-SA"/>
      </w:rPr>
    </w:lvl>
    <w:lvl w:ilvl="3" w:tplc="44CEF356">
      <w:numFmt w:val="bullet"/>
      <w:lvlText w:val="•"/>
      <w:lvlJc w:val="left"/>
      <w:pPr>
        <w:ind w:left="2959" w:hanging="229"/>
      </w:pPr>
      <w:rPr>
        <w:rFonts w:hint="default"/>
        <w:lang w:val="pl-PL" w:eastAsia="en-US" w:bidi="ar-SA"/>
      </w:rPr>
    </w:lvl>
    <w:lvl w:ilvl="4" w:tplc="C658CE2C">
      <w:numFmt w:val="bullet"/>
      <w:lvlText w:val="•"/>
      <w:lvlJc w:val="left"/>
      <w:pPr>
        <w:ind w:left="3832" w:hanging="229"/>
      </w:pPr>
      <w:rPr>
        <w:rFonts w:hint="default"/>
        <w:lang w:val="pl-PL" w:eastAsia="en-US" w:bidi="ar-SA"/>
      </w:rPr>
    </w:lvl>
    <w:lvl w:ilvl="5" w:tplc="FC04AC68">
      <w:numFmt w:val="bullet"/>
      <w:lvlText w:val="•"/>
      <w:lvlJc w:val="left"/>
      <w:pPr>
        <w:ind w:left="4706" w:hanging="229"/>
      </w:pPr>
      <w:rPr>
        <w:rFonts w:hint="default"/>
        <w:lang w:val="pl-PL" w:eastAsia="en-US" w:bidi="ar-SA"/>
      </w:rPr>
    </w:lvl>
    <w:lvl w:ilvl="6" w:tplc="AED0CF0E">
      <w:numFmt w:val="bullet"/>
      <w:lvlText w:val="•"/>
      <w:lvlJc w:val="left"/>
      <w:pPr>
        <w:ind w:left="5579" w:hanging="229"/>
      </w:pPr>
      <w:rPr>
        <w:rFonts w:hint="default"/>
        <w:lang w:val="pl-PL" w:eastAsia="en-US" w:bidi="ar-SA"/>
      </w:rPr>
    </w:lvl>
    <w:lvl w:ilvl="7" w:tplc="FF1C7470">
      <w:numFmt w:val="bullet"/>
      <w:lvlText w:val="•"/>
      <w:lvlJc w:val="left"/>
      <w:pPr>
        <w:ind w:left="6452" w:hanging="229"/>
      </w:pPr>
      <w:rPr>
        <w:rFonts w:hint="default"/>
        <w:lang w:val="pl-PL" w:eastAsia="en-US" w:bidi="ar-SA"/>
      </w:rPr>
    </w:lvl>
    <w:lvl w:ilvl="8" w:tplc="4F70E0AA">
      <w:numFmt w:val="bullet"/>
      <w:lvlText w:val="•"/>
      <w:lvlJc w:val="left"/>
      <w:pPr>
        <w:ind w:left="7325" w:hanging="229"/>
      </w:pPr>
      <w:rPr>
        <w:rFonts w:hint="default"/>
        <w:lang w:val="pl-PL" w:eastAsia="en-US" w:bidi="ar-SA"/>
      </w:rPr>
    </w:lvl>
  </w:abstractNum>
  <w:num w:numId="1" w16cid:durableId="490753645">
    <w:abstractNumId w:val="24"/>
  </w:num>
  <w:num w:numId="2" w16cid:durableId="994913419">
    <w:abstractNumId w:val="20"/>
  </w:num>
  <w:num w:numId="3" w16cid:durableId="1523980970">
    <w:abstractNumId w:val="17"/>
  </w:num>
  <w:num w:numId="4" w16cid:durableId="590167446">
    <w:abstractNumId w:val="29"/>
  </w:num>
  <w:num w:numId="5" w16cid:durableId="1705399051">
    <w:abstractNumId w:val="28"/>
  </w:num>
  <w:num w:numId="6" w16cid:durableId="462118668">
    <w:abstractNumId w:val="10"/>
  </w:num>
  <w:num w:numId="7" w16cid:durableId="1379276237">
    <w:abstractNumId w:val="1"/>
  </w:num>
  <w:num w:numId="8" w16cid:durableId="492451464">
    <w:abstractNumId w:val="4"/>
  </w:num>
  <w:num w:numId="9" w16cid:durableId="74207882">
    <w:abstractNumId w:val="6"/>
  </w:num>
  <w:num w:numId="10" w16cid:durableId="775752206">
    <w:abstractNumId w:val="13"/>
  </w:num>
  <w:num w:numId="11" w16cid:durableId="1249316472">
    <w:abstractNumId w:val="36"/>
  </w:num>
  <w:num w:numId="12" w16cid:durableId="391469542">
    <w:abstractNumId w:val="44"/>
  </w:num>
  <w:num w:numId="13" w16cid:durableId="41297359">
    <w:abstractNumId w:val="7"/>
  </w:num>
  <w:num w:numId="14" w16cid:durableId="1777016137">
    <w:abstractNumId w:val="11"/>
  </w:num>
  <w:num w:numId="15" w16cid:durableId="1041980396">
    <w:abstractNumId w:val="30"/>
  </w:num>
  <w:num w:numId="16" w16cid:durableId="1985351352">
    <w:abstractNumId w:val="9"/>
  </w:num>
  <w:num w:numId="17" w16cid:durableId="2087262077">
    <w:abstractNumId w:val="12"/>
  </w:num>
  <w:num w:numId="18" w16cid:durableId="23796589">
    <w:abstractNumId w:val="43"/>
  </w:num>
  <w:num w:numId="19" w16cid:durableId="409886345">
    <w:abstractNumId w:val="15"/>
  </w:num>
  <w:num w:numId="20" w16cid:durableId="841706399">
    <w:abstractNumId w:val="47"/>
  </w:num>
  <w:num w:numId="21" w16cid:durableId="1127894807">
    <w:abstractNumId w:val="27"/>
  </w:num>
  <w:num w:numId="22" w16cid:durableId="1615862417">
    <w:abstractNumId w:val="21"/>
  </w:num>
  <w:num w:numId="23" w16cid:durableId="1468090897">
    <w:abstractNumId w:val="31"/>
  </w:num>
  <w:num w:numId="24" w16cid:durableId="1017460359">
    <w:abstractNumId w:val="8"/>
  </w:num>
  <w:num w:numId="25" w16cid:durableId="2134473305">
    <w:abstractNumId w:val="16"/>
  </w:num>
  <w:num w:numId="26" w16cid:durableId="1716464447">
    <w:abstractNumId w:val="34"/>
  </w:num>
  <w:num w:numId="27" w16cid:durableId="2076009353">
    <w:abstractNumId w:val="3"/>
  </w:num>
  <w:num w:numId="28" w16cid:durableId="498036999">
    <w:abstractNumId w:val="40"/>
  </w:num>
  <w:num w:numId="29" w16cid:durableId="1804497723">
    <w:abstractNumId w:val="46"/>
  </w:num>
  <w:num w:numId="30" w16cid:durableId="1805272571">
    <w:abstractNumId w:val="5"/>
  </w:num>
  <w:num w:numId="31" w16cid:durableId="1309749871">
    <w:abstractNumId w:val="41"/>
  </w:num>
  <w:num w:numId="32" w16cid:durableId="1210604443">
    <w:abstractNumId w:val="32"/>
  </w:num>
  <w:num w:numId="33" w16cid:durableId="991327700">
    <w:abstractNumId w:val="19"/>
  </w:num>
  <w:num w:numId="34" w16cid:durableId="1154880547">
    <w:abstractNumId w:val="14"/>
  </w:num>
  <w:num w:numId="35" w16cid:durableId="961308373">
    <w:abstractNumId w:val="0"/>
  </w:num>
  <w:num w:numId="36" w16cid:durableId="1024163557">
    <w:abstractNumId w:val="39"/>
  </w:num>
  <w:num w:numId="37" w16cid:durableId="621690005">
    <w:abstractNumId w:val="33"/>
  </w:num>
  <w:num w:numId="38" w16cid:durableId="1177233286">
    <w:abstractNumId w:val="18"/>
  </w:num>
  <w:num w:numId="39" w16cid:durableId="564265461">
    <w:abstractNumId w:val="45"/>
  </w:num>
  <w:num w:numId="40" w16cid:durableId="288974630">
    <w:abstractNumId w:val="23"/>
  </w:num>
  <w:num w:numId="41" w16cid:durableId="487328037">
    <w:abstractNumId w:val="25"/>
  </w:num>
  <w:num w:numId="42" w16cid:durableId="2063018901">
    <w:abstractNumId w:val="2"/>
  </w:num>
  <w:num w:numId="43" w16cid:durableId="1081024029">
    <w:abstractNumId w:val="35"/>
  </w:num>
  <w:num w:numId="44" w16cid:durableId="596669764">
    <w:abstractNumId w:val="26"/>
  </w:num>
  <w:num w:numId="45" w16cid:durableId="2037192560">
    <w:abstractNumId w:val="37"/>
  </w:num>
  <w:num w:numId="46" w16cid:durableId="578252737">
    <w:abstractNumId w:val="42"/>
  </w:num>
  <w:num w:numId="47" w16cid:durableId="218246309">
    <w:abstractNumId w:val="22"/>
  </w:num>
  <w:num w:numId="48" w16cid:durableId="104078167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207 N.Golub-Dobrzyń Celina Iwan">
    <w15:presenceInfo w15:providerId="AD" w15:userId="S::celina.iwan@ad.lasy.gov.pl::fed5a476-e40a-4c31-b1d4-277c5af47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42"/>
    <w:rsid w:val="0004502B"/>
    <w:rsid w:val="000A60ED"/>
    <w:rsid w:val="000C016E"/>
    <w:rsid w:val="000F4F1E"/>
    <w:rsid w:val="001D6368"/>
    <w:rsid w:val="002C689F"/>
    <w:rsid w:val="0031546B"/>
    <w:rsid w:val="003F549B"/>
    <w:rsid w:val="004623B4"/>
    <w:rsid w:val="00462B9D"/>
    <w:rsid w:val="004D2883"/>
    <w:rsid w:val="004F4B7A"/>
    <w:rsid w:val="005355E2"/>
    <w:rsid w:val="00554E28"/>
    <w:rsid w:val="00591718"/>
    <w:rsid w:val="005974EF"/>
    <w:rsid w:val="005C28CF"/>
    <w:rsid w:val="0066095D"/>
    <w:rsid w:val="006A5203"/>
    <w:rsid w:val="007829F8"/>
    <w:rsid w:val="007C60AD"/>
    <w:rsid w:val="007D6FA8"/>
    <w:rsid w:val="007F774A"/>
    <w:rsid w:val="00811E51"/>
    <w:rsid w:val="00850AEA"/>
    <w:rsid w:val="0086393B"/>
    <w:rsid w:val="0086660B"/>
    <w:rsid w:val="008D4735"/>
    <w:rsid w:val="008E0BFF"/>
    <w:rsid w:val="009138F0"/>
    <w:rsid w:val="0095203D"/>
    <w:rsid w:val="00967995"/>
    <w:rsid w:val="009B69A7"/>
    <w:rsid w:val="009C3322"/>
    <w:rsid w:val="009E2CAF"/>
    <w:rsid w:val="00A0532C"/>
    <w:rsid w:val="00A1048A"/>
    <w:rsid w:val="00A32F4C"/>
    <w:rsid w:val="00A33C7A"/>
    <w:rsid w:val="00A42A92"/>
    <w:rsid w:val="00A84BE5"/>
    <w:rsid w:val="00A932B2"/>
    <w:rsid w:val="00B616EC"/>
    <w:rsid w:val="00B81609"/>
    <w:rsid w:val="00BB32E7"/>
    <w:rsid w:val="00C17A42"/>
    <w:rsid w:val="00C84CEA"/>
    <w:rsid w:val="00CB7373"/>
    <w:rsid w:val="00D22A2A"/>
    <w:rsid w:val="00D31471"/>
    <w:rsid w:val="00D56174"/>
    <w:rsid w:val="00D64991"/>
    <w:rsid w:val="00D667FE"/>
    <w:rsid w:val="00D9415E"/>
    <w:rsid w:val="00DD4D87"/>
    <w:rsid w:val="00DE7F59"/>
    <w:rsid w:val="00DF252C"/>
    <w:rsid w:val="00EA14DB"/>
    <w:rsid w:val="00EA6C87"/>
    <w:rsid w:val="00F531C9"/>
    <w:rsid w:val="00FD59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252F"/>
  <w15:docId w15:val="{DA7D2ED6-81FF-4E82-A600-55A4B219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mbria" w:eastAsia="Cambria" w:hAnsi="Cambria" w:cs="Cambria"/>
      <w:lang w:val="pl-PL"/>
    </w:rPr>
  </w:style>
  <w:style w:type="paragraph" w:styleId="Nagwek1">
    <w:name w:val="heading 1"/>
    <w:basedOn w:val="Normalny"/>
    <w:link w:val="Nagwek1Znak"/>
    <w:uiPriority w:val="9"/>
    <w:qFormat/>
    <w:pPr>
      <w:ind w:left="808" w:right="808"/>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398"/>
      <w:jc w:val="both"/>
    </w:pPr>
  </w:style>
  <w:style w:type="paragraph" w:styleId="Akapitzlist">
    <w:name w:val="List Paragraph"/>
    <w:basedOn w:val="Normalny"/>
    <w:uiPriority w:val="1"/>
    <w:qFormat/>
    <w:pPr>
      <w:ind w:left="398" w:right="112" w:hanging="284"/>
      <w:jc w:val="both"/>
    </w:pPr>
  </w:style>
  <w:style w:type="paragraph" w:customStyle="1" w:styleId="TableParagraph">
    <w:name w:val="Table Paragraph"/>
    <w:basedOn w:val="Normalny"/>
    <w:uiPriority w:val="1"/>
    <w:qFormat/>
  </w:style>
  <w:style w:type="character" w:customStyle="1" w:styleId="TekstpodstawowyZnak">
    <w:name w:val="Tekst podstawowy Znak"/>
    <w:basedOn w:val="Domylnaczcionkaakapitu"/>
    <w:link w:val="Tekstpodstawowy"/>
    <w:uiPriority w:val="1"/>
    <w:rsid w:val="002C689F"/>
    <w:rPr>
      <w:rFonts w:ascii="Cambria" w:eastAsia="Cambria" w:hAnsi="Cambria" w:cs="Cambria"/>
      <w:lang w:val="pl-PL"/>
    </w:rPr>
  </w:style>
  <w:style w:type="character" w:customStyle="1" w:styleId="Nagwek1Znak">
    <w:name w:val="Nagłówek 1 Znak"/>
    <w:basedOn w:val="Domylnaczcionkaakapitu"/>
    <w:link w:val="Nagwek1"/>
    <w:uiPriority w:val="9"/>
    <w:rsid w:val="00D22A2A"/>
    <w:rPr>
      <w:rFonts w:ascii="Cambria" w:eastAsia="Cambria" w:hAnsi="Cambria" w:cs="Cambria"/>
      <w:b/>
      <w:bCs/>
      <w:lang w:val="pl-PL"/>
    </w:rPr>
  </w:style>
  <w:style w:type="paragraph" w:styleId="Poprawka">
    <w:name w:val="Revision"/>
    <w:hidden/>
    <w:uiPriority w:val="99"/>
    <w:semiHidden/>
    <w:rsid w:val="009E2CAF"/>
    <w:pPr>
      <w:widowControl/>
      <w:autoSpaceDE/>
      <w:autoSpaceDN/>
    </w:pPr>
    <w:rPr>
      <w:rFonts w:ascii="Cambria" w:eastAsia="Cambria" w:hAnsi="Cambria" w:cs="Cambria"/>
      <w:lang w:val="pl-PL"/>
    </w:rPr>
  </w:style>
  <w:style w:type="character" w:styleId="Odwoaniedokomentarza">
    <w:name w:val="annotation reference"/>
    <w:basedOn w:val="Domylnaczcionkaakapitu"/>
    <w:uiPriority w:val="99"/>
    <w:semiHidden/>
    <w:unhideWhenUsed/>
    <w:rsid w:val="009E2CAF"/>
    <w:rPr>
      <w:sz w:val="16"/>
      <w:szCs w:val="16"/>
    </w:rPr>
  </w:style>
  <w:style w:type="paragraph" w:styleId="Tekstkomentarza">
    <w:name w:val="annotation text"/>
    <w:basedOn w:val="Normalny"/>
    <w:link w:val="TekstkomentarzaZnak"/>
    <w:uiPriority w:val="99"/>
    <w:unhideWhenUsed/>
    <w:rsid w:val="009E2CAF"/>
    <w:rPr>
      <w:sz w:val="20"/>
      <w:szCs w:val="20"/>
    </w:rPr>
  </w:style>
  <w:style w:type="character" w:customStyle="1" w:styleId="TekstkomentarzaZnak">
    <w:name w:val="Tekst komentarza Znak"/>
    <w:basedOn w:val="Domylnaczcionkaakapitu"/>
    <w:link w:val="Tekstkomentarza"/>
    <w:uiPriority w:val="99"/>
    <w:rsid w:val="009E2CAF"/>
    <w:rPr>
      <w:rFonts w:ascii="Cambria" w:eastAsia="Cambria" w:hAnsi="Cambria" w:cs="Cambria"/>
      <w:sz w:val="20"/>
      <w:szCs w:val="20"/>
      <w:lang w:val="pl-PL"/>
    </w:rPr>
  </w:style>
  <w:style w:type="paragraph" w:styleId="Tematkomentarza">
    <w:name w:val="annotation subject"/>
    <w:basedOn w:val="Tekstkomentarza"/>
    <w:next w:val="Tekstkomentarza"/>
    <w:link w:val="TematkomentarzaZnak"/>
    <w:uiPriority w:val="99"/>
    <w:semiHidden/>
    <w:unhideWhenUsed/>
    <w:rsid w:val="009E2CAF"/>
    <w:rPr>
      <w:b/>
      <w:bCs/>
    </w:rPr>
  </w:style>
  <w:style w:type="character" w:customStyle="1" w:styleId="TematkomentarzaZnak">
    <w:name w:val="Temat komentarza Znak"/>
    <w:basedOn w:val="TekstkomentarzaZnak"/>
    <w:link w:val="Tematkomentarza"/>
    <w:uiPriority w:val="99"/>
    <w:semiHidden/>
    <w:rsid w:val="009E2CAF"/>
    <w:rPr>
      <w:rFonts w:ascii="Cambria" w:eastAsia="Cambria" w:hAnsi="Cambria" w:cs="Cambria"/>
      <w:b/>
      <w:bCs/>
      <w:sz w:val="20"/>
      <w:szCs w:val="20"/>
      <w:lang w:val="pl-PL"/>
    </w:rPr>
  </w:style>
  <w:style w:type="paragraph" w:customStyle="1" w:styleId="Default">
    <w:name w:val="Default"/>
    <w:rsid w:val="00A32F4C"/>
    <w:pPr>
      <w:widowControl/>
      <w:adjustRightInd w:val="0"/>
    </w:pPr>
    <w:rPr>
      <w:rFonts w:ascii="Cambria" w:hAnsi="Cambria" w:cs="Cambria"/>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4252B-C824-4643-9BDF-E4F89D1D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12295</Words>
  <Characters>73775</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
  <LinksUpToDate>false</LinksUpToDate>
  <CharactersWithSpaces>85899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1207 N.Golub-Dobrzyń Celina Iwan</cp:lastModifiedBy>
  <cp:revision>2</cp:revision>
  <dcterms:created xsi:type="dcterms:W3CDTF">2026-04-29T10:50:00Z</dcterms:created>
  <dcterms:modified xsi:type="dcterms:W3CDTF">2026-04-29T10:50:00Z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Microsoft Office Word</vt:lpwstr>
  </property>
  <property fmtid="{D5CDD505-2E9C-101B-9397-08002B2CF9AE}" pid="4" name="LastSaved">
    <vt:filetime>2026-04-21T00:00:00Z</vt:filetime>
  </property>
  <property fmtid="{D5CDD505-2E9C-101B-9397-08002B2CF9AE}" pid="5" name="Producer">
    <vt:lpwstr>Aspose.Words for .NET 16.1.0.0</vt:lpwstr>
  </property>
</Properties>
</file>