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2F46" w14:textId="77777777" w:rsidR="00E11E5E" w:rsidRPr="008657F2" w:rsidRDefault="00E11E5E" w:rsidP="00C11967">
      <w:pPr>
        <w:spacing w:after="0"/>
        <w:jc w:val="center"/>
        <w:rPr>
          <w:rFonts w:cs="Arial"/>
          <w:b/>
          <w:szCs w:val="20"/>
        </w:rPr>
      </w:pPr>
    </w:p>
    <w:p w14:paraId="62A16985" w14:textId="77777777" w:rsidR="005B242C" w:rsidRPr="008657F2" w:rsidRDefault="005B242C" w:rsidP="00C11967">
      <w:pPr>
        <w:spacing w:after="0"/>
        <w:jc w:val="center"/>
        <w:rPr>
          <w:rFonts w:cs="Arial"/>
          <w:b/>
          <w:szCs w:val="20"/>
        </w:rPr>
      </w:pPr>
    </w:p>
    <w:p w14:paraId="6559EC08" w14:textId="0EBE8132"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EC3B11">
        <w:rPr>
          <w:rFonts w:cs="Arial"/>
          <w:b/>
          <w:sz w:val="28"/>
          <w:szCs w:val="28"/>
        </w:rPr>
        <w:t>1</w:t>
      </w:r>
      <w:r w:rsidR="005D00E0">
        <w:rPr>
          <w:rFonts w:cs="Arial"/>
          <w:b/>
          <w:sz w:val="28"/>
          <w:szCs w:val="28"/>
        </w:rPr>
        <w:t>3</w:t>
      </w:r>
      <w:r w:rsidR="00F16465">
        <w:rPr>
          <w:rFonts w:cs="Arial"/>
          <w:b/>
          <w:sz w:val="28"/>
          <w:szCs w:val="28"/>
        </w:rPr>
        <w:t>/202</w:t>
      </w:r>
      <w:r w:rsidR="00660414">
        <w:rPr>
          <w:rFonts w:cs="Arial"/>
          <w:b/>
          <w:sz w:val="28"/>
          <w:szCs w:val="28"/>
        </w:rPr>
        <w:t>6</w:t>
      </w:r>
    </w:p>
    <w:p w14:paraId="45C0CB25" w14:textId="77777777"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14:paraId="103E14EC" w14:textId="77777777" w:rsidR="00E11E5E" w:rsidRPr="008657F2" w:rsidRDefault="00E11E5E" w:rsidP="00C11967">
      <w:pPr>
        <w:spacing w:after="0"/>
        <w:rPr>
          <w:rFonts w:cs="Arial"/>
          <w:sz w:val="24"/>
        </w:rPr>
      </w:pPr>
    </w:p>
    <w:p w14:paraId="38B56A5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22BD65D2" w14:textId="77777777" w:rsidR="00F7419F" w:rsidRPr="008657F2" w:rsidRDefault="00F7419F" w:rsidP="00C11967">
      <w:pPr>
        <w:spacing w:after="0" w:line="360" w:lineRule="auto"/>
      </w:pPr>
    </w:p>
    <w:p w14:paraId="56F7F770"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6929339D" w14:textId="77777777" w:rsidTr="00AF0E7E">
        <w:tc>
          <w:tcPr>
            <w:tcW w:w="1719" w:type="pct"/>
          </w:tcPr>
          <w:p w14:paraId="01DC6ED7"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14:paraId="0094D7D8" w14:textId="77777777"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14:paraId="4DEA4E26" w14:textId="77777777" w:rsidTr="00AF0E7E">
        <w:tc>
          <w:tcPr>
            <w:tcW w:w="1719" w:type="pct"/>
          </w:tcPr>
          <w:p w14:paraId="6CADFD12"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14:paraId="69D28FFA" w14:textId="77777777"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14:paraId="5EA37249" w14:textId="77777777" w:rsidTr="00AF0E7E">
        <w:tc>
          <w:tcPr>
            <w:tcW w:w="1719" w:type="pct"/>
          </w:tcPr>
          <w:p w14:paraId="30C4E9F6"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0D505A43" w14:textId="77777777"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14:paraId="40D30960" w14:textId="77777777" w:rsidTr="00AF0E7E">
        <w:tc>
          <w:tcPr>
            <w:tcW w:w="1719" w:type="pct"/>
          </w:tcPr>
          <w:p w14:paraId="3F645255"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06B74B5E" w14:textId="77777777"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14:paraId="35E488D4" w14:textId="77777777" w:rsidTr="00AF0E7E">
        <w:tc>
          <w:tcPr>
            <w:tcW w:w="1719" w:type="pct"/>
          </w:tcPr>
          <w:p w14:paraId="7B1B7280"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14:paraId="67049567" w14:textId="77777777"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14:paraId="44ACB19E" w14:textId="77777777" w:rsidTr="00AF0E7E">
        <w:tc>
          <w:tcPr>
            <w:tcW w:w="1719" w:type="pct"/>
          </w:tcPr>
          <w:p w14:paraId="1B6202E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14:paraId="1A157816" w14:textId="77777777"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14:paraId="7AD347B5" w14:textId="77777777" w:rsidTr="00AF0E7E">
        <w:tc>
          <w:tcPr>
            <w:tcW w:w="1719" w:type="pct"/>
          </w:tcPr>
          <w:p w14:paraId="3026DB2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14:paraId="5DB16DEF" w14:textId="77777777"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14:paraId="386148DF" w14:textId="77777777" w:rsidTr="00AF0E7E">
        <w:tc>
          <w:tcPr>
            <w:tcW w:w="1719" w:type="pct"/>
          </w:tcPr>
          <w:p w14:paraId="1672DB7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14:paraId="4F598572" w14:textId="77777777" w:rsidR="00CC3AB3" w:rsidRPr="00EB237C" w:rsidRDefault="00CC3AB3" w:rsidP="00CC3AB3">
            <w:pPr>
              <w:spacing w:after="0" w:line="360" w:lineRule="auto"/>
              <w:rPr>
                <w:highlight w:val="yellow"/>
              </w:rPr>
            </w:pPr>
            <w:r w:rsidRPr="00EB237C">
              <w:rPr>
                <w:highlight w:val="yellow"/>
              </w:rPr>
              <w:t>SK2020087982</w:t>
            </w:r>
          </w:p>
        </w:tc>
      </w:tr>
    </w:tbl>
    <w:p w14:paraId="0735606B"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0374AA34" w14:textId="77777777" w:rsidTr="00866A3E">
        <w:tc>
          <w:tcPr>
            <w:tcW w:w="1719" w:type="pct"/>
          </w:tcPr>
          <w:p w14:paraId="25C08E5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67214C30"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3E492FE5" w14:textId="77777777" w:rsidTr="00866A3E">
        <w:tc>
          <w:tcPr>
            <w:tcW w:w="1719" w:type="pct"/>
          </w:tcPr>
          <w:p w14:paraId="2DB23B6C"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99E705C"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062D5435" w14:textId="77777777" w:rsidTr="00866A3E">
        <w:tc>
          <w:tcPr>
            <w:tcW w:w="1719" w:type="pct"/>
          </w:tcPr>
          <w:p w14:paraId="18BF400E"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7C092715" w14:textId="77777777"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0C2F50E3" w14:textId="77777777" w:rsidTr="00866A3E">
        <w:tc>
          <w:tcPr>
            <w:tcW w:w="1719" w:type="pct"/>
          </w:tcPr>
          <w:p w14:paraId="1404273C"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7E61E230"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63822DE3" w14:textId="77777777" w:rsidTr="00866A3E">
        <w:tc>
          <w:tcPr>
            <w:tcW w:w="1719" w:type="pct"/>
          </w:tcPr>
          <w:p w14:paraId="0E3EDB47" w14:textId="77777777" w:rsidR="00E11E5E" w:rsidRPr="008657F2" w:rsidRDefault="00E11E5E" w:rsidP="00C11967">
            <w:pPr>
              <w:spacing w:after="0" w:line="360" w:lineRule="auto"/>
            </w:pPr>
            <w:r w:rsidRPr="008657F2">
              <w:t>Komunikačné rozhranie:</w:t>
            </w:r>
          </w:p>
        </w:tc>
        <w:tc>
          <w:tcPr>
            <w:tcW w:w="3281" w:type="pct"/>
          </w:tcPr>
          <w:p w14:paraId="1C6ED8DC"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14273FA0" w14:textId="77777777" w:rsidR="00E11E5E" w:rsidRPr="008657F2" w:rsidRDefault="00E11E5E" w:rsidP="00C11967">
      <w:pPr>
        <w:spacing w:after="0" w:line="360" w:lineRule="auto"/>
        <w:rPr>
          <w:rFonts w:cs="Arial"/>
          <w:szCs w:val="20"/>
        </w:rPr>
      </w:pPr>
    </w:p>
    <w:p w14:paraId="40C08EA7"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14:paraId="1C163957" w14:textId="77777777" w:rsidTr="00FE0488">
        <w:tc>
          <w:tcPr>
            <w:tcW w:w="1719" w:type="pct"/>
          </w:tcPr>
          <w:p w14:paraId="362D78FB" w14:textId="77777777"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14:paraId="098706A2" w14:textId="77777777" w:rsidR="00222126" w:rsidRPr="00B5361C" w:rsidRDefault="00222126" w:rsidP="00222126">
            <w:r w:rsidRPr="00B5361C">
              <w:t>Ing. Marek Tabernaus</w:t>
            </w:r>
          </w:p>
        </w:tc>
      </w:tr>
      <w:tr w:rsidR="00222126" w:rsidRPr="008657F2" w14:paraId="4C04C345" w14:textId="77777777" w:rsidTr="00FE0488">
        <w:tc>
          <w:tcPr>
            <w:tcW w:w="1719" w:type="pct"/>
          </w:tcPr>
          <w:p w14:paraId="1BA272D5" w14:textId="77777777"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14:paraId="421C2002" w14:textId="77777777" w:rsidR="00222126" w:rsidRPr="00B5361C" w:rsidRDefault="00222126" w:rsidP="00222126">
            <w:r w:rsidRPr="00B5361C">
              <w:t>+421918334307</w:t>
            </w:r>
          </w:p>
        </w:tc>
      </w:tr>
      <w:tr w:rsidR="00222126" w:rsidRPr="008657F2" w14:paraId="71CB9B95" w14:textId="77777777" w:rsidTr="00FE0488">
        <w:tc>
          <w:tcPr>
            <w:tcW w:w="1719" w:type="pct"/>
          </w:tcPr>
          <w:p w14:paraId="6DC40009" w14:textId="77777777"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14:paraId="13424E89" w14:textId="77777777" w:rsidR="00222126" w:rsidRDefault="00222126" w:rsidP="00222126">
            <w:r w:rsidRPr="00B5361C">
              <w:t>marek.tabernaus@lesy.sk</w:t>
            </w:r>
          </w:p>
        </w:tc>
      </w:tr>
    </w:tbl>
    <w:p w14:paraId="2B1C9DB7" w14:textId="77777777" w:rsidR="00E11E5E" w:rsidRPr="008657F2" w:rsidRDefault="00983360" w:rsidP="00983360">
      <w:pPr>
        <w:tabs>
          <w:tab w:val="left" w:pos="5340"/>
        </w:tabs>
        <w:spacing w:after="0"/>
        <w:jc w:val="both"/>
        <w:rPr>
          <w:rFonts w:cs="Arial"/>
          <w:b/>
          <w:szCs w:val="20"/>
        </w:rPr>
      </w:pPr>
      <w:r>
        <w:rPr>
          <w:rFonts w:cs="Arial"/>
          <w:b/>
          <w:szCs w:val="20"/>
        </w:rPr>
        <w:tab/>
      </w:r>
    </w:p>
    <w:p w14:paraId="03DB2F41"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0AB085D1" w14:textId="7188D2D9"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5D00E0">
        <w:rPr>
          <w:rFonts w:cs="Arial"/>
          <w:szCs w:val="20"/>
        </w:rPr>
        <w:t>13</w:t>
      </w:r>
      <w:r w:rsidR="00137FE0" w:rsidRPr="00137FE0">
        <w:rPr>
          <w:rFonts w:cs="Arial"/>
          <w:szCs w:val="20"/>
        </w:rPr>
        <w:t>/202</w:t>
      </w:r>
      <w:r w:rsidR="00660414">
        <w:rPr>
          <w:rFonts w:cs="Arial"/>
          <w:szCs w:val="20"/>
        </w:rPr>
        <w:t>6</w:t>
      </w:r>
      <w:r w:rsidR="00137FE0" w:rsidRPr="00137FE0">
        <w:rPr>
          <w:rFonts w:cs="Arial"/>
          <w:szCs w:val="20"/>
        </w:rPr>
        <w:t xml:space="preserve"> </w:t>
      </w:r>
      <w:r w:rsidR="00362BC1" w:rsidRPr="00362BC1">
        <w:rPr>
          <w:rFonts w:cs="Arial"/>
          <w:szCs w:val="20"/>
        </w:rPr>
        <w:t xml:space="preserve">LS </w:t>
      </w:r>
      <w:r w:rsidR="00660414">
        <w:rPr>
          <w:rFonts w:cs="Arial"/>
          <w:szCs w:val="20"/>
        </w:rPr>
        <w:t>Šaštín</w:t>
      </w:r>
    </w:p>
    <w:p w14:paraId="310A550E" w14:textId="77777777" w:rsidR="00E11E5E" w:rsidRPr="008657F2" w:rsidRDefault="00E11E5E" w:rsidP="00C11967">
      <w:pPr>
        <w:spacing w:after="0"/>
        <w:ind w:firstLine="360"/>
        <w:jc w:val="both"/>
        <w:rPr>
          <w:rFonts w:cs="Arial"/>
          <w:szCs w:val="20"/>
        </w:rPr>
      </w:pPr>
    </w:p>
    <w:p w14:paraId="746DC16A"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31A1FCB7" w14:textId="77777777"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2E68C00A" w14:textId="77777777" w:rsidR="00170757" w:rsidRPr="008657F2" w:rsidRDefault="00170757" w:rsidP="00C11967">
      <w:pPr>
        <w:spacing w:after="0"/>
        <w:jc w:val="both"/>
        <w:rPr>
          <w:rFonts w:cs="Arial"/>
          <w:szCs w:val="20"/>
        </w:rPr>
      </w:pPr>
    </w:p>
    <w:p w14:paraId="039C0505" w14:textId="77777777"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13794BF0" w14:textId="77777777"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2F62F5BA" w14:textId="5F4F1B98"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r w:rsidR="00660414">
        <w:rPr>
          <w:rFonts w:cs="Arial"/>
          <w:sz w:val="20"/>
          <w:szCs w:val="20"/>
        </w:rPr>
        <w:t>Šaštín</w:t>
      </w:r>
      <w:r w:rsidRPr="00F60D7E">
        <w:rPr>
          <w:rFonts w:cs="Arial"/>
          <w:sz w:val="20"/>
          <w:szCs w:val="20"/>
        </w:rPr>
        <w:t xml:space="preserve"> </w:t>
      </w:r>
      <w:r w:rsidR="009F5A40">
        <w:rPr>
          <w:rFonts w:cs="Arial"/>
          <w:sz w:val="20"/>
          <w:szCs w:val="20"/>
        </w:rPr>
        <w:t xml:space="preserve">: </w:t>
      </w:r>
      <w:r w:rsidR="00660414">
        <w:rPr>
          <w:rFonts w:cs="Arial"/>
          <w:sz w:val="20"/>
          <w:szCs w:val="20"/>
        </w:rPr>
        <w:t>24 501,86</w:t>
      </w:r>
      <w:r w:rsidR="00F16465">
        <w:rPr>
          <w:rFonts w:cs="Arial"/>
          <w:sz w:val="20"/>
          <w:szCs w:val="20"/>
        </w:rPr>
        <w:t xml:space="preserve"> EU</w:t>
      </w:r>
      <w:r w:rsidR="00E11E5E" w:rsidRPr="008657F2">
        <w:rPr>
          <w:rFonts w:cs="Arial"/>
          <w:sz w:val="20"/>
          <w:szCs w:val="20"/>
          <w:highlight w:val="yellow"/>
        </w:rPr>
        <w:t>R bez DPH</w:t>
      </w:r>
    </w:p>
    <w:p w14:paraId="131F1DC0"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2BC50C92" w14:textId="77777777"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418001E6" w14:textId="77777777"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14:paraId="66D5AB9F" w14:textId="77777777" w:rsidR="00773128" w:rsidRPr="008657F2" w:rsidRDefault="00773128" w:rsidP="00C11967">
      <w:pPr>
        <w:widowControl w:val="0"/>
        <w:spacing w:after="0"/>
        <w:jc w:val="both"/>
        <w:rPr>
          <w:rFonts w:cs="Arial"/>
          <w:szCs w:val="20"/>
        </w:rPr>
      </w:pPr>
    </w:p>
    <w:p w14:paraId="2E25CF26"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7B88BD37"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3421C8D8" w14:textId="77777777" w:rsidTr="00AF0E7E">
        <w:tc>
          <w:tcPr>
            <w:tcW w:w="6374" w:type="dxa"/>
          </w:tcPr>
          <w:p w14:paraId="47CFF412"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0FD33195"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14:paraId="24B9294F" w14:textId="77777777" w:rsidTr="00490954">
        <w:trPr>
          <w:trHeight w:val="470"/>
        </w:trPr>
        <w:tc>
          <w:tcPr>
            <w:tcW w:w="6374" w:type="dxa"/>
          </w:tcPr>
          <w:p w14:paraId="0F22C44A" w14:textId="77777777" w:rsidR="009B45BA" w:rsidRPr="00EB237C" w:rsidRDefault="009B45BA" w:rsidP="00EB237C">
            <w:pPr>
              <w:spacing w:after="0"/>
              <w:rPr>
                <w:rFonts w:cs="Arial"/>
                <w:szCs w:val="20"/>
              </w:rPr>
            </w:pPr>
            <w:r w:rsidRPr="00EB237C">
              <w:rPr>
                <w:rFonts w:cs="Arial"/>
                <w:szCs w:val="20"/>
              </w:rPr>
              <w:t>77230000-1 (Služby súvisiace s lesníctvom)</w:t>
            </w:r>
          </w:p>
          <w:p w14:paraId="43D0F8BD" w14:textId="77777777"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14:paraId="42E34ACB" w14:textId="77777777" w:rsidR="009B45BA" w:rsidRPr="00EB237C" w:rsidRDefault="009B45BA" w:rsidP="009B45BA">
            <w:pPr>
              <w:spacing w:after="0"/>
              <w:jc w:val="center"/>
              <w:rPr>
                <w:rFonts w:cs="Arial"/>
                <w:szCs w:val="20"/>
              </w:rPr>
            </w:pPr>
            <w:r w:rsidRPr="00EB237C">
              <w:rPr>
                <w:rFonts w:cs="Arial"/>
                <w:szCs w:val="20"/>
              </w:rPr>
              <w:t>nevyžaduje sa</w:t>
            </w:r>
          </w:p>
        </w:tc>
      </w:tr>
    </w:tbl>
    <w:p w14:paraId="6E729430" w14:textId="77777777" w:rsidR="00056A91" w:rsidRPr="008657F2" w:rsidRDefault="00056A91" w:rsidP="00C11967">
      <w:pPr>
        <w:tabs>
          <w:tab w:val="left" w:pos="2985"/>
        </w:tabs>
        <w:spacing w:after="0"/>
        <w:jc w:val="both"/>
        <w:rPr>
          <w:rFonts w:cs="Arial"/>
          <w:szCs w:val="20"/>
        </w:rPr>
      </w:pPr>
    </w:p>
    <w:p w14:paraId="3CABE322" w14:textId="77777777"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009E53A6" w14:textId="50C39BEE" w:rsidR="007F1613" w:rsidRPr="00660414" w:rsidRDefault="00E11E5E" w:rsidP="0021288C">
      <w:pPr>
        <w:pStyle w:val="Odsekzoznamu"/>
        <w:numPr>
          <w:ilvl w:val="1"/>
          <w:numId w:val="21"/>
        </w:numPr>
        <w:spacing w:after="0"/>
        <w:jc w:val="both"/>
        <w:rPr>
          <w:rFonts w:cs="Arial"/>
          <w:szCs w:val="20"/>
        </w:rPr>
      </w:pPr>
      <w:r w:rsidRPr="00660414">
        <w:rPr>
          <w:rFonts w:cs="Arial"/>
          <w:sz w:val="20"/>
          <w:szCs w:val="20"/>
          <w:highlight w:val="yellow"/>
        </w:rPr>
        <w:t xml:space="preserve">Verejný obstarávateľ </w:t>
      </w:r>
      <w:r w:rsidR="00660414" w:rsidRPr="00660414">
        <w:rPr>
          <w:rFonts w:cs="Arial"/>
          <w:sz w:val="20"/>
          <w:szCs w:val="20"/>
          <w:highlight w:val="yellow"/>
        </w:rPr>
        <w:t>ne</w:t>
      </w:r>
      <w:r w:rsidRPr="00660414">
        <w:rPr>
          <w:rFonts w:cs="Arial"/>
          <w:sz w:val="20"/>
          <w:szCs w:val="20"/>
          <w:highlight w:val="yellow"/>
        </w:rPr>
        <w:t xml:space="preserve">umožňuje rozdeliť predmet zákazky. </w:t>
      </w:r>
    </w:p>
    <w:p w14:paraId="54FBC5B8"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59DD0972" w14:textId="77777777"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0FC04B69" w14:textId="77777777"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5F19AB52" w14:textId="77777777" w:rsidR="0047462C" w:rsidRPr="008657F2" w:rsidRDefault="0047462C" w:rsidP="00C11967">
      <w:pPr>
        <w:pStyle w:val="Bezriadkovania"/>
        <w:spacing w:line="276" w:lineRule="auto"/>
        <w:jc w:val="both"/>
        <w:rPr>
          <w:rFonts w:ascii="Arial" w:hAnsi="Arial" w:cs="Arial"/>
          <w:sz w:val="20"/>
          <w:lang w:val="sk-SK"/>
        </w:rPr>
      </w:pPr>
    </w:p>
    <w:p w14:paraId="76CE611F"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6670D78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120913D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014BB325" w14:textId="77777777"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14:paraId="50244C36" w14:textId="77777777"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14:paraId="1B8C8F2F"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7A5DBBA9"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8F54E6F"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5CEE4E4"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D3006A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14:paraId="567CDA7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Verejný obstarávateľ si vyhradzuje právo na posúdenie a schválenie zmeny subdodávateľa/ľov. </w:t>
      </w:r>
    </w:p>
    <w:p w14:paraId="0ED5C2E0"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14:paraId="39A1D554" w14:textId="77777777"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1081DC13" w14:textId="77777777" w:rsidR="0062216F" w:rsidRPr="008657F2" w:rsidRDefault="0062216F" w:rsidP="004D53A9">
      <w:pPr>
        <w:spacing w:after="0"/>
        <w:jc w:val="both"/>
        <w:rPr>
          <w:szCs w:val="20"/>
        </w:rPr>
      </w:pPr>
    </w:p>
    <w:p w14:paraId="60E46F3C"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Opis zákazky:</w:t>
      </w:r>
    </w:p>
    <w:p w14:paraId="368C42B0"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E73760" w14:textId="77777777" w:rsidR="00492C31" w:rsidRPr="00492C31" w:rsidRDefault="00492C31" w:rsidP="00575B7A">
      <w:pPr>
        <w:autoSpaceDE w:val="0"/>
        <w:autoSpaceDN w:val="0"/>
        <w:adjustRightInd w:val="0"/>
        <w:spacing w:after="0"/>
        <w:jc w:val="center"/>
        <w:rPr>
          <w:rFonts w:cs="Arial"/>
          <w:szCs w:val="20"/>
        </w:rPr>
      </w:pPr>
    </w:p>
    <w:p w14:paraId="6A4424C1" w14:textId="77777777"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5342F9DF" w14:textId="77777777" w:rsidR="00492C31" w:rsidRPr="00492C31" w:rsidRDefault="00492C31" w:rsidP="00492C31">
      <w:pPr>
        <w:autoSpaceDE w:val="0"/>
        <w:autoSpaceDN w:val="0"/>
        <w:adjustRightInd w:val="0"/>
        <w:spacing w:after="0"/>
        <w:jc w:val="both"/>
        <w:rPr>
          <w:rFonts w:cs="Arial"/>
          <w:szCs w:val="20"/>
        </w:rPr>
      </w:pPr>
    </w:p>
    <w:p w14:paraId="4B78C038" w14:textId="77777777"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727306DF" w14:textId="77777777" w:rsidR="00492C31" w:rsidRPr="008657F2" w:rsidRDefault="00492C31" w:rsidP="00492C31">
      <w:pPr>
        <w:autoSpaceDE w:val="0"/>
        <w:autoSpaceDN w:val="0"/>
        <w:adjustRightInd w:val="0"/>
        <w:spacing w:after="0"/>
        <w:jc w:val="both"/>
        <w:rPr>
          <w:rFonts w:cs="Arial"/>
          <w:szCs w:val="20"/>
        </w:rPr>
      </w:pPr>
    </w:p>
    <w:p w14:paraId="41DB93B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1FBFCE3F" w14:textId="77777777"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14:paraId="1C5801C8" w14:textId="77777777" w:rsidR="0047462C" w:rsidRPr="008657F2" w:rsidRDefault="0047462C" w:rsidP="00C11967">
      <w:pPr>
        <w:spacing w:after="0"/>
        <w:jc w:val="both"/>
        <w:rPr>
          <w:rFonts w:cs="Arial"/>
          <w:szCs w:val="20"/>
        </w:rPr>
      </w:pPr>
    </w:p>
    <w:p w14:paraId="774926A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C5CBC12" w14:textId="6ACD8183"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5D00E0">
        <w:rPr>
          <w:rFonts w:cs="Arial"/>
          <w:sz w:val="20"/>
          <w:szCs w:val="20"/>
          <w:highlight w:val="yellow"/>
        </w:rPr>
        <w:t>8</w:t>
      </w:r>
      <w:r w:rsidR="00137FE0">
        <w:rPr>
          <w:rFonts w:cs="Arial"/>
          <w:sz w:val="20"/>
          <w:szCs w:val="20"/>
          <w:highlight w:val="yellow"/>
        </w:rPr>
        <w:t>.202</w:t>
      </w:r>
      <w:r w:rsidR="00EC3B11">
        <w:rPr>
          <w:rFonts w:cs="Arial"/>
          <w:sz w:val="20"/>
          <w:szCs w:val="20"/>
          <w:highlight w:val="yellow"/>
        </w:rPr>
        <w:t>6</w:t>
      </w:r>
      <w:r w:rsidR="00475B6B" w:rsidRPr="008657F2">
        <w:rPr>
          <w:rFonts w:cs="Arial"/>
          <w:sz w:val="20"/>
          <w:szCs w:val="20"/>
        </w:rPr>
        <w:t xml:space="preserve"> odo dňa doručenia objednávky dodávateľovi zo strany objednávateľa.</w:t>
      </w:r>
    </w:p>
    <w:p w14:paraId="1CA7CB7E" w14:textId="77777777"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6C366927" w14:textId="77777777" w:rsidR="00170757" w:rsidRPr="008657F2" w:rsidRDefault="00170757" w:rsidP="00170757">
      <w:pPr>
        <w:spacing w:after="0"/>
        <w:jc w:val="both"/>
        <w:rPr>
          <w:rFonts w:cs="Arial"/>
          <w:szCs w:val="20"/>
        </w:rPr>
      </w:pPr>
    </w:p>
    <w:p w14:paraId="7E6CE8D6"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332D5AB2"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6DFD295D"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2428D8A9" w14:textId="77777777"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14:paraId="4E0C993F" w14:textId="77777777" w:rsidR="00E11E5E" w:rsidRPr="008657F2" w:rsidRDefault="00E11E5E" w:rsidP="00C11967">
      <w:pPr>
        <w:spacing w:after="0"/>
        <w:jc w:val="both"/>
        <w:rPr>
          <w:rFonts w:cs="Arial"/>
          <w:szCs w:val="20"/>
        </w:rPr>
      </w:pPr>
    </w:p>
    <w:p w14:paraId="545FD529"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B816679" w14:textId="77777777"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14:paraId="2E453555"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301BBDA5" w14:textId="77777777"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14:paraId="33472C86"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4C83D264" w14:textId="77777777"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(t.j. do slovenského jazyka).</w:t>
      </w:r>
    </w:p>
    <w:p w14:paraId="782B2BA1"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w:t>
      </w:r>
      <w:r w:rsidRPr="00EA3DDF">
        <w:rPr>
          <w:rFonts w:eastAsia="Calibri" w:cs="Arial"/>
          <w:sz w:val="20"/>
          <w:szCs w:val="20"/>
        </w:rPr>
        <w:lastRenderedPageBreak/>
        <w:t>dokumente, u ktorého je to požadované, musí byť čitateľný dátum vyhotovenia alebo overenia za účelom splnenia podmienok účasti.</w:t>
      </w:r>
    </w:p>
    <w:p w14:paraId="2B35AF82" w14:textId="77777777" w:rsidR="00141B9D" w:rsidRPr="008657F2" w:rsidRDefault="00141B9D" w:rsidP="00475B6B">
      <w:pPr>
        <w:spacing w:after="0"/>
        <w:jc w:val="both"/>
        <w:rPr>
          <w:rFonts w:cs="Arial"/>
          <w:szCs w:val="20"/>
        </w:rPr>
      </w:pPr>
    </w:p>
    <w:p w14:paraId="459AD6FB"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60364355" w14:textId="7F1F454E"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5D00E0">
        <w:rPr>
          <w:rFonts w:cs="Arial"/>
          <w:sz w:val="20"/>
          <w:szCs w:val="20"/>
          <w:highlight w:val="yellow"/>
        </w:rPr>
        <w:t>18</w:t>
      </w:r>
      <w:r w:rsidR="00137FE0">
        <w:rPr>
          <w:rFonts w:cs="Arial"/>
          <w:sz w:val="20"/>
          <w:szCs w:val="20"/>
          <w:highlight w:val="yellow"/>
        </w:rPr>
        <w:t>.</w:t>
      </w:r>
      <w:r w:rsidR="005D00E0">
        <w:rPr>
          <w:rFonts w:cs="Arial"/>
          <w:sz w:val="20"/>
          <w:szCs w:val="20"/>
          <w:highlight w:val="yellow"/>
        </w:rPr>
        <w:t>5</w:t>
      </w:r>
      <w:r w:rsidR="00EC3B11">
        <w:rPr>
          <w:rFonts w:cs="Arial"/>
          <w:sz w:val="20"/>
          <w:szCs w:val="20"/>
          <w:highlight w:val="yellow"/>
        </w:rPr>
        <w:t>.</w:t>
      </w:r>
      <w:r w:rsidR="00137FE0">
        <w:rPr>
          <w:rFonts w:cs="Arial"/>
          <w:sz w:val="20"/>
          <w:szCs w:val="20"/>
          <w:highlight w:val="yellow"/>
        </w:rPr>
        <w:t>202</w:t>
      </w:r>
      <w:r w:rsidR="00660414">
        <w:rPr>
          <w:rFonts w:cs="Arial"/>
          <w:sz w:val="20"/>
          <w:szCs w:val="20"/>
          <w:highlight w:val="yellow"/>
        </w:rPr>
        <w:t>6</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1CC20027"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C9DB3"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028ACB73" w14:textId="77777777" w:rsidR="00141B9D" w:rsidRPr="00EA3DDF" w:rsidRDefault="00141B9D" w:rsidP="00141B9D">
      <w:pPr>
        <w:spacing w:after="0"/>
        <w:ind w:left="426" w:hanging="426"/>
        <w:jc w:val="both"/>
        <w:rPr>
          <w:rFonts w:cs="Arial"/>
          <w:b/>
          <w:szCs w:val="20"/>
        </w:rPr>
      </w:pPr>
      <w:bookmarkStart w:id="3" w:name="_Toc488059687"/>
    </w:p>
    <w:p w14:paraId="21ABB214" w14:textId="77777777"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52DB5EB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14:paraId="44CC8A56"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14:paraId="75E3DD8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14:paraId="41B59D04"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14:paraId="6F5585B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V predloženej ponuke prostredníctvom IS JOSEPHINE musia byť pripojené požadované naskenované doklady (doporučený formát je „*.pdf“) a vyplnenie elektronického formulára, ktorý zodpovedá návrhu na plnení kritéria uvedeného v súťažných podkladoch. </w:t>
      </w:r>
    </w:p>
    <w:p w14:paraId="3EF84AA0"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14:paraId="5653A0FC"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153BA9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14:paraId="642AF56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F1608A6" w14:textId="77777777"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B56AF07" w14:textId="77777777" w:rsidR="00141B9D" w:rsidRPr="00EA3DDF" w:rsidRDefault="00141B9D" w:rsidP="00141B9D">
      <w:pPr>
        <w:spacing w:after="0"/>
        <w:ind w:left="360"/>
        <w:jc w:val="both"/>
        <w:rPr>
          <w:rFonts w:cs="Arial"/>
          <w:b/>
          <w:szCs w:val="20"/>
        </w:rPr>
      </w:pPr>
    </w:p>
    <w:p w14:paraId="7785A0DE" w14:textId="77777777"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14:paraId="5C79524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3555F10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3D0BF906"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0F5D3B77"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14:paraId="06BF075F"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lastRenderedPageBreak/>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14:paraId="698A7165"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14:paraId="7F2D1E22" w14:textId="77777777" w:rsidR="00141B9D" w:rsidRPr="00141B9D" w:rsidRDefault="00141B9D" w:rsidP="00141B9D">
      <w:pPr>
        <w:spacing w:after="0"/>
        <w:jc w:val="both"/>
        <w:rPr>
          <w:rFonts w:cs="Arial"/>
          <w:szCs w:val="20"/>
        </w:rPr>
      </w:pPr>
    </w:p>
    <w:p w14:paraId="00E9F485"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A5630AA"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4795B2E4" w14:textId="77777777" w:rsidR="00141B9D" w:rsidRPr="00EA3DDF" w:rsidRDefault="00141B9D" w:rsidP="00141B9D">
      <w:pPr>
        <w:pStyle w:val="Bezriadkovania"/>
        <w:jc w:val="both"/>
        <w:rPr>
          <w:rFonts w:ascii="Arial" w:hAnsi="Arial" w:cs="Arial"/>
          <w:sz w:val="20"/>
          <w:lang w:val="sk-SK"/>
        </w:rPr>
      </w:pPr>
    </w:p>
    <w:p w14:paraId="54FC9E98" w14:textId="77777777"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14:paraId="7A5D1391" w14:textId="77777777"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5FC4A686" w14:textId="77777777" w:rsidR="00141B9D" w:rsidRPr="00EA3DDF" w:rsidRDefault="00141B9D" w:rsidP="00141B9D">
      <w:pPr>
        <w:spacing w:after="0"/>
        <w:jc w:val="both"/>
        <w:rPr>
          <w:rFonts w:cs="Arial"/>
          <w:szCs w:val="20"/>
        </w:rPr>
      </w:pPr>
    </w:p>
    <w:p w14:paraId="16353E78" w14:textId="77777777"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14:paraId="13AA48A1"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06B10376"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FDE7778" w14:textId="77777777" w:rsidR="00141B9D" w:rsidRPr="00EA3DDF" w:rsidRDefault="00141B9D" w:rsidP="00141B9D">
      <w:pPr>
        <w:spacing w:after="0"/>
        <w:jc w:val="both"/>
        <w:rPr>
          <w:rFonts w:cs="Arial"/>
          <w:szCs w:val="20"/>
        </w:rPr>
      </w:pPr>
    </w:p>
    <w:p w14:paraId="249A19E0" w14:textId="77777777"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14:paraId="46DF73B3"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566854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Protikorupčný program a Protikorupčná politika LESOV Slovenskej republiky, š.p. sú zverejnené na internetovej stránke www.lesy.sk/lesy/o-nas/protikorupcny-program/.</w:t>
      </w:r>
    </w:p>
    <w:p w14:paraId="4912BF5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V súvislosti s plnením protikorupčných opatrení LESOV Slovenskej republiky, š.p., verejný obstarávateľ upozorňuje na práva a povinnosti osôb zúčastňujúcich sa predmetného verejného obstarávania:</w:t>
      </w:r>
    </w:p>
    <w:p w14:paraId="6F4262CF"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0D59DFA"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E1A668B"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DCE3D2" w14:textId="77777777" w:rsidR="00141B9D" w:rsidRPr="00EA3DDF" w:rsidRDefault="00141B9D" w:rsidP="00141B9D">
      <w:pPr>
        <w:spacing w:after="0"/>
        <w:ind w:firstLine="6663"/>
        <w:jc w:val="both"/>
        <w:rPr>
          <w:szCs w:val="20"/>
        </w:rPr>
      </w:pPr>
      <w:r w:rsidRPr="00EA3DDF">
        <w:rPr>
          <w:szCs w:val="20"/>
        </w:rPr>
        <w:t>tel. č. : +421 48 4344258</w:t>
      </w:r>
    </w:p>
    <w:p w14:paraId="161CDCE9" w14:textId="77777777"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14:paraId="6C53A684" w14:textId="77777777" w:rsidR="00141B9D" w:rsidRPr="00EA3DDF" w:rsidRDefault="00141B9D" w:rsidP="002D4DB3">
      <w:pPr>
        <w:pStyle w:val="Odsekzoznamu"/>
        <w:numPr>
          <w:ilvl w:val="0"/>
          <w:numId w:val="15"/>
        </w:numPr>
        <w:spacing w:after="0"/>
        <w:jc w:val="both"/>
        <w:rPr>
          <w:sz w:val="20"/>
          <w:szCs w:val="20"/>
        </w:rPr>
      </w:pPr>
      <w:r w:rsidRPr="00EA3DDF">
        <w:rPr>
          <w:sz w:val="20"/>
          <w:szCs w:val="20"/>
        </w:rPr>
        <w:lastRenderedPageBreak/>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602807EB" w14:textId="77777777" w:rsidR="00141B9D" w:rsidRPr="00EA3DDF" w:rsidRDefault="00141B9D" w:rsidP="00141B9D">
      <w:pPr>
        <w:spacing w:after="0"/>
        <w:jc w:val="both"/>
        <w:rPr>
          <w:rFonts w:cs="Arial"/>
          <w:szCs w:val="20"/>
        </w:rPr>
      </w:pPr>
    </w:p>
    <w:p w14:paraId="7AC4A6D9" w14:textId="77777777"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14:paraId="6541C2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6DFCDC0"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72E4F572"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54A9072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738557C9"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14:paraId="5D859F52"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14:paraId="6A3DFCCE"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Microsoft Edge.</w:t>
      </w:r>
    </w:p>
    <w:p w14:paraId="671859E1"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2C3CED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8040C4"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B41645D"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6B4105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4E48BB0" w14:textId="77777777"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0ECFB8DB" w14:textId="77777777" w:rsidR="00141B9D" w:rsidRPr="00EA3DDF" w:rsidRDefault="00141B9D" w:rsidP="00141B9D">
      <w:pPr>
        <w:spacing w:after="0"/>
        <w:jc w:val="both"/>
        <w:rPr>
          <w:rFonts w:cs="Arial"/>
          <w:szCs w:val="20"/>
        </w:rPr>
      </w:pPr>
    </w:p>
    <w:p w14:paraId="51F35BD6" w14:textId="77777777"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14:paraId="0016F604" w14:textId="77777777"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BE89FB1" w14:textId="77777777" w:rsidR="00141B9D" w:rsidRPr="00EA3DDF" w:rsidRDefault="00141B9D" w:rsidP="00141B9D">
      <w:pPr>
        <w:spacing w:after="0"/>
        <w:ind w:left="426" w:hanging="426"/>
        <w:jc w:val="both"/>
        <w:rPr>
          <w:rFonts w:cs="Arial"/>
          <w:szCs w:val="20"/>
        </w:rPr>
      </w:pPr>
    </w:p>
    <w:p w14:paraId="76431188" w14:textId="77777777" w:rsidR="00141B9D" w:rsidRPr="00EA3DDF" w:rsidRDefault="00141B9D" w:rsidP="00141B9D">
      <w:pPr>
        <w:numPr>
          <w:ilvl w:val="0"/>
          <w:numId w:val="14"/>
        </w:numPr>
        <w:spacing w:after="0"/>
        <w:jc w:val="both"/>
        <w:rPr>
          <w:rFonts w:cs="Arial"/>
          <w:b/>
          <w:szCs w:val="20"/>
        </w:rPr>
      </w:pPr>
      <w:r w:rsidRPr="00EA3DDF">
        <w:rPr>
          <w:rFonts w:cs="Arial"/>
          <w:szCs w:val="20"/>
        </w:rPr>
        <w:lastRenderedPageBreak/>
        <w:t xml:space="preserve"> </w:t>
      </w:r>
      <w:r w:rsidRPr="00EA3DDF">
        <w:rPr>
          <w:rFonts w:cs="Arial"/>
          <w:b/>
          <w:szCs w:val="20"/>
        </w:rPr>
        <w:t xml:space="preserve">Lehota viazanosti ponúk: </w:t>
      </w:r>
    </w:p>
    <w:p w14:paraId="060479CD" w14:textId="77777777"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74C16464" w14:textId="77777777" w:rsidR="00141B9D" w:rsidRPr="00EA3DDF" w:rsidRDefault="00141B9D" w:rsidP="00141B9D">
      <w:pPr>
        <w:spacing w:after="0"/>
        <w:ind w:left="426" w:hanging="426"/>
        <w:rPr>
          <w:szCs w:val="20"/>
        </w:rPr>
      </w:pPr>
    </w:p>
    <w:p w14:paraId="3A355600" w14:textId="77777777"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14:paraId="2B3119A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5B161A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50FCED0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21F2FAB"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5174771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7C0930C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07A20FF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6F4AB14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F7F95A9" w14:textId="77777777" w:rsidR="00141B9D" w:rsidRPr="008657F2" w:rsidRDefault="00141B9D" w:rsidP="007218CF">
      <w:pPr>
        <w:spacing w:after="0"/>
        <w:jc w:val="both"/>
        <w:rPr>
          <w:rFonts w:cs="Arial"/>
          <w:szCs w:val="20"/>
        </w:rPr>
      </w:pPr>
    </w:p>
    <w:p w14:paraId="7C9D35F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62BCF5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14:paraId="49BF418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14:paraId="4942E0D1"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14:paraId="25B791E9"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Účelom eAukcie je zostavenie poradia ponúk automatizovaným vyhodnotením po úvodnom úplnom vyhodnotení ponúk. </w:t>
      </w:r>
    </w:p>
    <w:p w14:paraId="0E656546"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eAukcie (ďalej len „vyhlasovateľ“) verejný obstarávateľ, bližšie špecifikovaný v tejto výzve. </w:t>
      </w:r>
    </w:p>
    <w:p w14:paraId="62EAE8CC"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Predmet eAukcie je rovnaký ako predmet zákazky, uvedený v oznámení o vyhlásení verejného obstarávania a bližšie špecifikovaný v súťažných podkladoch. </w:t>
      </w:r>
    </w:p>
    <w:p w14:paraId="68F1C70E"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eAukcie vyzýva uchádzačov na predkladanie nových cien upravených smerom nadol. </w:t>
      </w:r>
    </w:p>
    <w:p w14:paraId="1E6E41F9" w14:textId="77777777"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„eAukčná sieň“) je prostredie umiestnené na určenej adrese vo verejnej dátovej sieti Internet, v ktorom uchádzači predkladajú nové ceny upravené smerom nadol.</w:t>
      </w:r>
    </w:p>
    <w:p w14:paraId="06E5B7CA"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eAukčnej siene uchádzači oboznámia </w:t>
      </w:r>
      <w:r w:rsidRPr="00116696">
        <w:rPr>
          <w:rFonts w:cs="Arial"/>
          <w:szCs w:val="20"/>
        </w:rPr>
        <w:br/>
        <w:t>s  Aukčným prostredím pred zahájením Aukčného kola (elektronickej aukcie).</w:t>
      </w:r>
    </w:p>
    <w:p w14:paraId="35C87B0D" w14:textId="77777777" w:rsidR="00116696" w:rsidRPr="00116696" w:rsidRDefault="00116696" w:rsidP="002D4DB3">
      <w:pPr>
        <w:numPr>
          <w:ilvl w:val="0"/>
          <w:numId w:val="84"/>
        </w:numPr>
        <w:spacing w:after="0"/>
        <w:jc w:val="both"/>
        <w:rPr>
          <w:rFonts w:cs="Arial"/>
          <w:szCs w:val="20"/>
        </w:rPr>
      </w:pPr>
      <w:r w:rsidRPr="00116696">
        <w:rPr>
          <w:rFonts w:cs="Arial"/>
          <w:szCs w:val="20"/>
        </w:rPr>
        <w:t>Aukčné kolo (elektronická aukcia) je časť postupu, v ktorom prebieha on-line vzájomné porovnávanie cien ponúkaných uchádzačmi prihlásených do eAukcie a ich vyhodnocovanie v limitovanom čase.</w:t>
      </w:r>
    </w:p>
    <w:p w14:paraId="6725842D" w14:textId="77777777"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14:paraId="254CA61D" w14:textId="77777777"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Názov eAukcie: ......................</w:t>
      </w:r>
    </w:p>
    <w:p w14:paraId="088D725E" w14:textId="77777777"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14:paraId="35692CBB" w14:textId="77777777"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eAukcii je kritérium na vyhodnotenie ponúk definované verejným obstarávateľom.</w:t>
      </w:r>
    </w:p>
    <w:p w14:paraId="1EE5DEB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14:paraId="739D278E"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w:t>
      </w:r>
      <w:r w:rsidRPr="00116696">
        <w:rPr>
          <w:rFonts w:cs="Arial"/>
          <w:szCs w:val="20"/>
        </w:rPr>
        <w:br/>
        <w:t>(z uvedeného dôvodu je potrebné uviesť správne kontaktné údaje zodpovednej osoby) a bude uchádzačom odoslaná e-mailom najneskôr dva pracovné dni pred konaním Aukčného kola.</w:t>
      </w:r>
    </w:p>
    <w:p w14:paraId="6F036B11" w14:textId="77777777" w:rsidR="00116696" w:rsidRPr="00116696" w:rsidRDefault="00116696" w:rsidP="002D4DB3">
      <w:pPr>
        <w:numPr>
          <w:ilvl w:val="0"/>
          <w:numId w:val="85"/>
        </w:numPr>
        <w:spacing w:after="0"/>
        <w:jc w:val="both"/>
        <w:rPr>
          <w:rFonts w:cs="Arial"/>
          <w:szCs w:val="20"/>
        </w:rPr>
      </w:pPr>
      <w:r w:rsidRPr="00116696">
        <w:rPr>
          <w:rFonts w:cs="Arial"/>
          <w:szCs w:val="20"/>
        </w:rPr>
        <w:t>eAukcia sa bude vykonávať prostredníctvom SW PROEBIZ TENDERBOX.</w:t>
      </w:r>
    </w:p>
    <w:p w14:paraId="712F6E5F" w14:textId="77777777" w:rsidR="00116696" w:rsidRPr="00116696" w:rsidRDefault="00116696" w:rsidP="002D4DB3">
      <w:pPr>
        <w:numPr>
          <w:ilvl w:val="0"/>
          <w:numId w:val="85"/>
        </w:numPr>
        <w:spacing w:after="0"/>
        <w:jc w:val="both"/>
        <w:rPr>
          <w:rFonts w:cs="Arial"/>
          <w:szCs w:val="20"/>
        </w:rPr>
      </w:pPr>
      <w:r w:rsidRPr="00116696">
        <w:rPr>
          <w:rFonts w:cs="Arial"/>
          <w:szCs w:val="20"/>
        </w:rPr>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14:paraId="43AA34D0" w14:textId="77777777"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14:paraId="73B8E49A"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14:paraId="1726EE5F" w14:textId="77777777"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14:paraId="4B9360E4" w14:textId="77777777"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14:paraId="6FF8F560"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14:paraId="3CEA48F4"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14:paraId="02FD93D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14:paraId="551D0807" w14:textId="77777777"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eAukcii budú prvky, ktorých hodnoty sú predmetom ponuky uchádzača v eAukcii, </w:t>
      </w:r>
      <w:r w:rsidRPr="00116696">
        <w:rPr>
          <w:rFonts w:cs="Arial"/>
          <w:color w:val="000000"/>
          <w:szCs w:val="20"/>
        </w:rPr>
        <w:t xml:space="preserve">pričom sa bude automaticky prerátavať celková ponuková cena za všetky položky spolu. Uchádzači budú upravovať ceny smerom nadol. </w:t>
      </w:r>
    </w:p>
    <w:p w14:paraId="55C9D07B"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Vyhlasovateľ upozorňuje, že systém neumožní dorovnať najnižšiu celkovú cenu (t.j. nie je možné dorovnať ponuku uchádzača na priebežnom 1. mieste). </w:t>
      </w:r>
    </w:p>
    <w:p w14:paraId="3A4FEAA8"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V priebehu Aukčného kola budú zverejňované všetkým uchádzačom zaradeným do eAukcie v eAukčnej sieni informácie, ktoré umožnia uchádzačom zistiť v každom okamihu ich relatívne umiestnenie.</w:t>
      </w:r>
    </w:p>
    <w:p w14:paraId="26E9FF0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14:paraId="79EA959F"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14:paraId="377AF74A"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14:paraId="036D958C"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eAukcia bude ukončená, ak na základe Výzvy nedostane vyhlasovateľ v lehote 20 min. žiadne nové ceny, ktoré spĺňajú požiadavky týkajúce sa minimálnych rozdielov uvedených v predchádzajúcich odsekoch. </w:t>
      </w:r>
    </w:p>
    <w:p w14:paraId="1E0ED029"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Koniec eAukcie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ceny.</w:t>
      </w:r>
    </w:p>
    <w:p w14:paraId="3954867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eAukcie bude zostavenie objektívneho poradia ponúk podľa najnižšej celkovej ponukovej ceny spolu za predmet obstarávania automatizovaným vyhodnotením. </w:t>
      </w:r>
    </w:p>
    <w:p w14:paraId="7AB8623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Technické požiadavky na prístup do eAukcie: počítač uchádzača musí byť pripojený na Internet.</w:t>
      </w:r>
    </w:p>
    <w:p w14:paraId="0E9BEA83"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Na bezproblémovú účasť v eAukcii je nutné používať jeden z podporovaných internetových prehliadačov:</w:t>
      </w:r>
    </w:p>
    <w:p w14:paraId="0E806F0C" w14:textId="77777777" w:rsidR="00116696" w:rsidRPr="00116696" w:rsidRDefault="00116696" w:rsidP="002D4DB3">
      <w:pPr>
        <w:numPr>
          <w:ilvl w:val="0"/>
          <w:numId w:val="83"/>
        </w:numPr>
        <w:spacing w:after="0"/>
        <w:jc w:val="both"/>
        <w:rPr>
          <w:rFonts w:cs="Arial"/>
          <w:szCs w:val="20"/>
        </w:rPr>
      </w:pPr>
      <w:r w:rsidRPr="00116696">
        <w:rPr>
          <w:rFonts w:cs="Arial"/>
          <w:szCs w:val="20"/>
        </w:rPr>
        <w:t>Microsoft Edge,</w:t>
      </w:r>
    </w:p>
    <w:p w14:paraId="7030CF76"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Mozilla Firefox verzia 13.0 a vyššia alebo </w:t>
      </w:r>
    </w:p>
    <w:p w14:paraId="1B93D33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14:paraId="111B77E5"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Správna funkčnosť iných internetových prehliadačov je možná, avšak nie je garantovaná. Ďalej je nutné mať v použitom internetovom prehliadači povolené cookies a javaskripty.</w:t>
      </w:r>
    </w:p>
    <w:p w14:paraId="65D35086"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eAukcie budú uvedené vo Výzve. </w:t>
      </w:r>
    </w:p>
    <w:p w14:paraId="76C517B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022ADA8A" w14:textId="77777777" w:rsidR="00116696" w:rsidRDefault="00116696" w:rsidP="00116696">
      <w:pPr>
        <w:pStyle w:val="Odsekzoznamu"/>
        <w:spacing w:after="0"/>
        <w:ind w:left="426"/>
        <w:jc w:val="both"/>
        <w:rPr>
          <w:rFonts w:cs="Arial"/>
          <w:sz w:val="20"/>
          <w:szCs w:val="20"/>
        </w:rPr>
      </w:pPr>
    </w:p>
    <w:p w14:paraId="410E8FB6" w14:textId="77777777"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14:paraId="66AC2012" w14:textId="77777777"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14:paraId="7457330B" w14:textId="77777777"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504E2B66" w14:textId="77777777" w:rsidR="00D973E0" w:rsidRPr="008657F2" w:rsidRDefault="00D973E0" w:rsidP="00D973E0">
      <w:pPr>
        <w:spacing w:after="0"/>
        <w:ind w:left="426" w:hanging="426"/>
        <w:jc w:val="both"/>
        <w:rPr>
          <w:rFonts w:eastAsia="TimesNewRomanPSMT"/>
          <w:szCs w:val="20"/>
        </w:rPr>
      </w:pPr>
    </w:p>
    <w:p w14:paraId="61E3D260"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7C0AA369"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3F2BDA9F"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14:paraId="106ED9C2" w14:textId="77777777" w:rsidR="00BC5E9B" w:rsidRPr="008657F2" w:rsidRDefault="00BC5E9B" w:rsidP="00A876F8">
      <w:pPr>
        <w:spacing w:after="0"/>
        <w:ind w:left="426" w:hanging="426"/>
        <w:jc w:val="both"/>
        <w:rPr>
          <w:rFonts w:eastAsia="TimesNewRomanPSMT"/>
          <w:szCs w:val="20"/>
        </w:rPr>
      </w:pPr>
    </w:p>
    <w:p w14:paraId="07A4B2B5"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54688B51" w14:textId="77777777"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9B579CB" w14:textId="77777777"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14:paraId="520E32A4" w14:textId="77777777" w:rsidR="00141B9D" w:rsidRPr="00EA3DDF" w:rsidRDefault="00141B9D" w:rsidP="00141B9D">
      <w:pPr>
        <w:spacing w:after="0"/>
        <w:jc w:val="both"/>
        <w:rPr>
          <w:szCs w:val="20"/>
        </w:rPr>
      </w:pPr>
    </w:p>
    <w:p w14:paraId="05B9ABE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F03723D"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02425B0A" w14:textId="77777777"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46AB500C" w14:textId="77777777"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14:paraId="352AA5CB"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40272786"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39242429" w14:textId="77777777"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14:paraId="3A8C02A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14:paraId="284D83C7" w14:textId="77777777" w:rsidR="002D4DB3" w:rsidRPr="00EA3DDF" w:rsidRDefault="002D4DB3" w:rsidP="002D4DB3">
      <w:pPr>
        <w:spacing w:after="0"/>
        <w:jc w:val="both"/>
        <w:rPr>
          <w:rFonts w:cs="Arial"/>
          <w:b/>
          <w:szCs w:val="20"/>
        </w:rPr>
      </w:pPr>
    </w:p>
    <w:p w14:paraId="40C51FFE" w14:textId="77777777"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14:paraId="65691DAD"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CA45DDA"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8B12C2B"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5FF83B65"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510B805C"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1482E20"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091E6043" w14:textId="77777777" w:rsidR="00EB5BE1" w:rsidRPr="000F1CF6" w:rsidRDefault="00EB5BE1" w:rsidP="00EB5BE1">
      <w:pPr>
        <w:numPr>
          <w:ilvl w:val="0"/>
          <w:numId w:val="59"/>
        </w:numPr>
        <w:spacing w:after="0"/>
        <w:jc w:val="both"/>
        <w:rPr>
          <w:szCs w:val="20"/>
        </w:rPr>
      </w:pPr>
      <w:r w:rsidRPr="000F1CF6">
        <w:rPr>
          <w:szCs w:val="20"/>
        </w:rPr>
        <w:t>prezident Slovenskej republiky,</w:t>
      </w:r>
    </w:p>
    <w:p w14:paraId="6D5FAD9F" w14:textId="77777777" w:rsidR="00EB5BE1" w:rsidRPr="000F1CF6" w:rsidRDefault="00EB5BE1" w:rsidP="00EB5BE1">
      <w:pPr>
        <w:numPr>
          <w:ilvl w:val="0"/>
          <w:numId w:val="59"/>
        </w:numPr>
        <w:spacing w:after="0"/>
        <w:jc w:val="both"/>
        <w:rPr>
          <w:szCs w:val="20"/>
        </w:rPr>
      </w:pPr>
      <w:r w:rsidRPr="000F1CF6">
        <w:rPr>
          <w:szCs w:val="20"/>
        </w:rPr>
        <w:t>člen vlády,</w:t>
      </w:r>
    </w:p>
    <w:p w14:paraId="0A94B150" w14:textId="77777777"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14:paraId="056309FB" w14:textId="77777777"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14:paraId="43829356" w14:textId="77777777"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14:paraId="035B2A14" w14:textId="77777777"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14:paraId="5B6A00F4" w14:textId="77777777" w:rsidR="00EB5BE1" w:rsidRPr="000F1CF6" w:rsidRDefault="00EB5BE1" w:rsidP="00EB5BE1">
      <w:pPr>
        <w:numPr>
          <w:ilvl w:val="0"/>
          <w:numId w:val="59"/>
        </w:numPr>
        <w:spacing w:after="0"/>
        <w:jc w:val="both"/>
        <w:rPr>
          <w:szCs w:val="20"/>
        </w:rPr>
      </w:pPr>
      <w:r w:rsidRPr="000F1CF6">
        <w:rPr>
          <w:szCs w:val="20"/>
        </w:rPr>
        <w:t>verejný ochranca práv,</w:t>
      </w:r>
    </w:p>
    <w:p w14:paraId="0CB3799E" w14:textId="77777777"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14:paraId="5C4D683B" w14:textId="77777777" w:rsidR="00EB5BE1" w:rsidRPr="000F1CF6" w:rsidRDefault="00EB5BE1" w:rsidP="00EB5BE1">
      <w:pPr>
        <w:numPr>
          <w:ilvl w:val="0"/>
          <w:numId w:val="59"/>
        </w:numPr>
        <w:spacing w:after="0"/>
        <w:jc w:val="both"/>
        <w:rPr>
          <w:szCs w:val="20"/>
        </w:rPr>
      </w:pPr>
      <w:r w:rsidRPr="000F1CF6">
        <w:rPr>
          <w:szCs w:val="20"/>
        </w:rPr>
        <w:t>štátny tajomník,</w:t>
      </w:r>
    </w:p>
    <w:p w14:paraId="20A4845D" w14:textId="77777777" w:rsidR="00EB5BE1" w:rsidRPr="000F1CF6" w:rsidRDefault="00EB5BE1" w:rsidP="00EB5BE1">
      <w:pPr>
        <w:numPr>
          <w:ilvl w:val="0"/>
          <w:numId w:val="59"/>
        </w:numPr>
        <w:spacing w:after="0"/>
        <w:jc w:val="both"/>
        <w:rPr>
          <w:szCs w:val="20"/>
        </w:rPr>
      </w:pPr>
      <w:r w:rsidRPr="000F1CF6">
        <w:rPr>
          <w:szCs w:val="20"/>
        </w:rPr>
        <w:t>generálny tajomník služobného úradu,</w:t>
      </w:r>
    </w:p>
    <w:p w14:paraId="6276B0F6" w14:textId="77777777" w:rsidR="00EB5BE1" w:rsidRPr="000F1CF6" w:rsidRDefault="00EB5BE1" w:rsidP="00EB5BE1">
      <w:pPr>
        <w:numPr>
          <w:ilvl w:val="0"/>
          <w:numId w:val="59"/>
        </w:numPr>
        <w:spacing w:after="0"/>
        <w:jc w:val="both"/>
        <w:rPr>
          <w:szCs w:val="20"/>
        </w:rPr>
      </w:pPr>
      <w:r w:rsidRPr="000F1CF6">
        <w:rPr>
          <w:szCs w:val="20"/>
        </w:rPr>
        <w:t>prednosta okresného úradu,</w:t>
      </w:r>
    </w:p>
    <w:p w14:paraId="7E6FAAA6" w14:textId="77777777"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14:paraId="1CF2A7FB" w14:textId="77777777" w:rsidR="00EB5BE1" w:rsidRPr="000F1CF6" w:rsidRDefault="00EB5BE1" w:rsidP="00EB5BE1">
      <w:pPr>
        <w:numPr>
          <w:ilvl w:val="0"/>
          <w:numId w:val="59"/>
        </w:numPr>
        <w:spacing w:after="0"/>
        <w:jc w:val="both"/>
        <w:rPr>
          <w:szCs w:val="20"/>
        </w:rPr>
      </w:pPr>
      <w:r w:rsidRPr="000F1CF6">
        <w:rPr>
          <w:szCs w:val="20"/>
        </w:rPr>
        <w:t>predseda vyššieho územného celku,</w:t>
      </w:r>
    </w:p>
    <w:p w14:paraId="2422FD76" w14:textId="77777777"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D6250F6"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FC8D6F0"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06EAB2D9" w14:textId="77777777"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74DBD378" w14:textId="77777777"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304C9BFB" w14:textId="77777777" w:rsidR="00AA7685" w:rsidRPr="001F6029" w:rsidRDefault="00AA7685" w:rsidP="00EB5BE1">
      <w:pPr>
        <w:pStyle w:val="Odsekzoznamu"/>
        <w:spacing w:after="0"/>
        <w:ind w:left="426"/>
        <w:jc w:val="both"/>
        <w:rPr>
          <w:rFonts w:cs="Arial"/>
          <w:sz w:val="20"/>
          <w:szCs w:val="20"/>
        </w:rPr>
      </w:pPr>
    </w:p>
    <w:p w14:paraId="0608A98E" w14:textId="77777777" w:rsidR="002D4DB3" w:rsidRPr="00EA3DDF" w:rsidRDefault="002D4DB3" w:rsidP="002D4DB3">
      <w:pPr>
        <w:spacing w:after="0"/>
        <w:jc w:val="both"/>
        <w:rPr>
          <w:rFonts w:cs="Arial"/>
          <w:szCs w:val="20"/>
        </w:rPr>
      </w:pPr>
    </w:p>
    <w:p w14:paraId="155D5700" w14:textId="77777777"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14:paraId="38DF4722" w14:textId="77777777"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8B8BCAA" w14:textId="77777777" w:rsidR="002D4DB3" w:rsidRDefault="002D4DB3" w:rsidP="002D4DB3">
      <w:pPr>
        <w:spacing w:after="0"/>
        <w:jc w:val="both"/>
        <w:rPr>
          <w:rFonts w:cs="Arial"/>
          <w:b/>
          <w:szCs w:val="20"/>
        </w:rPr>
      </w:pPr>
    </w:p>
    <w:p w14:paraId="122AB362"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0B30601E" w14:textId="77777777"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14:paraId="59E40423" w14:textId="13350ECE" w:rsidR="00646A67" w:rsidRPr="00646A67" w:rsidRDefault="00660414" w:rsidP="00646A67">
      <w:pPr>
        <w:numPr>
          <w:ilvl w:val="0"/>
          <w:numId w:val="13"/>
        </w:numPr>
        <w:spacing w:after="0"/>
        <w:jc w:val="both"/>
        <w:rPr>
          <w:rFonts w:cs="Arial"/>
          <w:szCs w:val="20"/>
        </w:rPr>
      </w:pPr>
      <w:r w:rsidRPr="00660414">
        <w:rPr>
          <w:rFonts w:cs="Arial"/>
          <w:szCs w:val="20"/>
        </w:rPr>
        <w:t xml:space="preserve">Zmluva o poskytnutí služieb </w:t>
      </w:r>
      <w:r w:rsidR="00646A67" w:rsidRPr="00646A67">
        <w:rPr>
          <w:rFonts w:cs="Arial"/>
          <w:szCs w:val="20"/>
        </w:rPr>
        <w:t>(príloha č. 2 tejto výzvy)</w:t>
      </w:r>
    </w:p>
    <w:p w14:paraId="1B7F971F" w14:textId="77777777" w:rsidR="00E11E5E" w:rsidRDefault="00E11E5E" w:rsidP="009D1A15">
      <w:pPr>
        <w:spacing w:after="0"/>
        <w:jc w:val="both"/>
        <w:rPr>
          <w:rFonts w:cs="Arial"/>
          <w:szCs w:val="20"/>
        </w:rPr>
      </w:pPr>
    </w:p>
    <w:p w14:paraId="08D54307" w14:textId="77777777" w:rsidR="009D1A15" w:rsidRDefault="009D1A15" w:rsidP="009D1A15">
      <w:pPr>
        <w:spacing w:after="0"/>
        <w:jc w:val="both"/>
        <w:rPr>
          <w:rFonts w:cs="Arial"/>
          <w:szCs w:val="20"/>
        </w:rPr>
      </w:pPr>
    </w:p>
    <w:p w14:paraId="787910F2" w14:textId="77777777" w:rsidR="009D1A15" w:rsidRPr="008657F2" w:rsidRDefault="009D1A15" w:rsidP="009D1A15">
      <w:pPr>
        <w:spacing w:after="0"/>
        <w:jc w:val="both"/>
        <w:rPr>
          <w:rFonts w:cs="Arial"/>
          <w:szCs w:val="20"/>
        </w:rPr>
      </w:pPr>
    </w:p>
    <w:p w14:paraId="578C16F6" w14:textId="77777777"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14:paraId="3459CFBB" w14:textId="77777777" w:rsidR="00646A67" w:rsidRPr="00646A67" w:rsidRDefault="00646A67" w:rsidP="00646A67">
      <w:pPr>
        <w:spacing w:after="0"/>
        <w:jc w:val="right"/>
        <w:rPr>
          <w:rFonts w:cs="Arial"/>
          <w:b/>
          <w:szCs w:val="20"/>
        </w:rPr>
      </w:pPr>
    </w:p>
    <w:p w14:paraId="74831624" w14:textId="77777777" w:rsidR="00604AF6" w:rsidRPr="008657F2" w:rsidRDefault="00604AF6" w:rsidP="00604AF6">
      <w:pPr>
        <w:spacing w:after="0"/>
        <w:rPr>
          <w:rFonts w:cs="Arial"/>
          <w:szCs w:val="20"/>
        </w:rPr>
      </w:pPr>
    </w:p>
    <w:p w14:paraId="63F561C8" w14:textId="77777777" w:rsidR="00604AF6" w:rsidRPr="008657F2" w:rsidRDefault="00604AF6" w:rsidP="00604AF6">
      <w:pPr>
        <w:spacing w:after="0"/>
        <w:rPr>
          <w:rFonts w:cs="Arial"/>
          <w:szCs w:val="20"/>
        </w:rPr>
      </w:pPr>
      <w:r w:rsidRPr="008657F2">
        <w:rPr>
          <w:rFonts w:cs="Arial"/>
          <w:szCs w:val="20"/>
        </w:rPr>
        <w:t>Tvorí samostatnú prílohu vo formáte *.xlsx.</w:t>
      </w:r>
    </w:p>
    <w:p w14:paraId="57B5157D" w14:textId="77777777" w:rsidR="00604AF6" w:rsidRPr="008657F2" w:rsidRDefault="00604AF6">
      <w:pPr>
        <w:spacing w:after="0"/>
        <w:rPr>
          <w:rFonts w:cs="Arial"/>
          <w:szCs w:val="20"/>
        </w:rPr>
      </w:pPr>
    </w:p>
    <w:p w14:paraId="59064276" w14:textId="17954EA8"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w:t>
      </w:r>
      <w:r w:rsidR="00660414" w:rsidRPr="00660414">
        <w:rPr>
          <w:rFonts w:cs="Arial"/>
          <w:b/>
          <w:szCs w:val="20"/>
        </w:rPr>
        <w:t>Zmluva o poskytnutí služieb</w:t>
      </w:r>
    </w:p>
    <w:p w14:paraId="603091D7" w14:textId="77777777" w:rsidR="009D1A15" w:rsidRPr="009D1A15" w:rsidRDefault="009D1A15" w:rsidP="009D1A15">
      <w:pPr>
        <w:spacing w:after="0"/>
        <w:rPr>
          <w:rFonts w:cs="Arial"/>
          <w:szCs w:val="20"/>
        </w:rPr>
      </w:pPr>
    </w:p>
    <w:p w14:paraId="4257D14D" w14:textId="77777777"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14:paraId="3E055BE7" w14:textId="77777777" w:rsidR="007431E0" w:rsidRDefault="007431E0" w:rsidP="009D1A15">
      <w:pPr>
        <w:spacing w:after="0"/>
        <w:rPr>
          <w:rFonts w:cs="Arial"/>
          <w:szCs w:val="20"/>
        </w:rPr>
      </w:pPr>
    </w:p>
    <w:p w14:paraId="6EA37A17" w14:textId="77777777"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108FC802" w14:textId="77777777"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76F8ADBE" w14:textId="77777777"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3D2E5AFE" w14:textId="77777777"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6659D9D" w14:textId="77777777" w:rsidR="007431E0" w:rsidRPr="00F36358" w:rsidRDefault="007431E0" w:rsidP="007431E0">
      <w:pPr>
        <w:pStyle w:val="Bezriadkovania"/>
        <w:jc w:val="center"/>
        <w:rPr>
          <w:rFonts w:ascii="Arial" w:eastAsia="Calibri" w:hAnsi="Arial" w:cs="Arial"/>
          <w:sz w:val="20"/>
        </w:rPr>
      </w:pPr>
    </w:p>
    <w:p w14:paraId="735C539E" w14:textId="77777777"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3800CE75"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1FD344D" w14:textId="77777777" w:rsidR="007431E0" w:rsidRPr="00F36358" w:rsidRDefault="007431E0" w:rsidP="007431E0">
      <w:pPr>
        <w:pStyle w:val="Bezriadkovania"/>
        <w:jc w:val="both"/>
        <w:rPr>
          <w:rFonts w:ascii="Arial" w:eastAsia="Calibri" w:hAnsi="Arial" w:cs="Arial"/>
          <w:sz w:val="20"/>
        </w:rPr>
      </w:pPr>
    </w:p>
    <w:p w14:paraId="39CC20A0" w14:textId="77777777"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14:paraId="670C6BDF" w14:textId="77777777"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62932A5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2CD489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867A186" w14:textId="77777777"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AAC8080" w14:textId="77777777"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6CA7AC6" w14:textId="77777777" w:rsidR="007431E0" w:rsidRPr="00F36358" w:rsidRDefault="007431E0" w:rsidP="007431E0">
      <w:pPr>
        <w:shd w:val="clear" w:color="auto" w:fill="FFFFFF"/>
        <w:ind w:left="709"/>
        <w:rPr>
          <w:rFonts w:cs="Arial"/>
          <w:iCs/>
          <w:szCs w:val="20"/>
        </w:rPr>
      </w:pPr>
      <w:r w:rsidRPr="00F36358">
        <w:rPr>
          <w:rFonts w:cs="Arial"/>
          <w:iCs/>
          <w:szCs w:val="20"/>
        </w:rPr>
        <w:t>b) má väčšinu hlasovacích práv u uchádzača alebo záujemcu,</w:t>
      </w:r>
    </w:p>
    <w:p w14:paraId="00D4FAB1" w14:textId="77777777" w:rsidR="007431E0" w:rsidRPr="00F36358" w:rsidRDefault="007431E0" w:rsidP="007431E0">
      <w:pPr>
        <w:shd w:val="clear" w:color="auto" w:fill="FFFFFF"/>
        <w:ind w:left="709"/>
        <w:rPr>
          <w:rFonts w:cs="Arial"/>
          <w:iCs/>
          <w:szCs w:val="20"/>
        </w:rPr>
      </w:pPr>
      <w:r w:rsidRPr="00F36358">
        <w:rPr>
          <w:rFonts w:cs="Arial"/>
          <w:iCs/>
          <w:szCs w:val="20"/>
        </w:rPr>
        <w:lastRenderedPageBreak/>
        <w:t>c) má právo vymenúvať alebo odvolávať väčšinu členov štatutárneho orgánu alebo dozorného orgánu uchádzača alebo záujemcu alebo</w:t>
      </w:r>
    </w:p>
    <w:p w14:paraId="05A1F5FA" w14:textId="77777777"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166289A"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3730646F" w14:textId="77777777" w:rsidR="007431E0" w:rsidRPr="00F36358" w:rsidRDefault="007431E0" w:rsidP="007431E0">
      <w:pPr>
        <w:pStyle w:val="Bezriadkovania"/>
        <w:rPr>
          <w:rFonts w:ascii="Arial" w:eastAsia="Calibri" w:hAnsi="Arial" w:cs="Arial"/>
          <w:sz w:val="20"/>
        </w:rPr>
      </w:pPr>
    </w:p>
    <w:p w14:paraId="5689D1A0" w14:textId="77777777" w:rsidR="007431E0" w:rsidRDefault="007431E0" w:rsidP="007431E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003BBA73" w14:textId="77777777"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14:paraId="73906D52" w14:textId="77777777" w:rsidTr="00B01D69">
        <w:trPr>
          <w:trHeight w:val="377"/>
        </w:trPr>
        <w:tc>
          <w:tcPr>
            <w:tcW w:w="6478" w:type="dxa"/>
            <w:shd w:val="clear" w:color="auto" w:fill="C6D9F1"/>
            <w:hideMark/>
          </w:tcPr>
          <w:p w14:paraId="0E6C80A8" w14:textId="77777777" w:rsidR="007431E0" w:rsidRPr="00F36358" w:rsidRDefault="007431E0" w:rsidP="00B01D69">
            <w:pPr>
              <w:pStyle w:val="Zarkazkladnhotextu"/>
              <w:spacing w:line="257" w:lineRule="auto"/>
              <w:jc w:val="center"/>
              <w:rPr>
                <w:i/>
              </w:rPr>
            </w:pPr>
            <w:r w:rsidRPr="00F36358">
              <w:t>Titul, meno, priezvisko, funkcia,</w:t>
            </w:r>
          </w:p>
        </w:tc>
      </w:tr>
      <w:tr w:rsidR="007431E0" w:rsidRPr="00F36358" w14:paraId="5F9E3777" w14:textId="77777777" w:rsidTr="00B01D69">
        <w:trPr>
          <w:trHeight w:val="454"/>
        </w:trPr>
        <w:tc>
          <w:tcPr>
            <w:tcW w:w="6478" w:type="dxa"/>
          </w:tcPr>
          <w:p w14:paraId="06BEC528" w14:textId="77777777" w:rsidR="007431E0" w:rsidRPr="00F36358" w:rsidRDefault="007431E0" w:rsidP="00B01D69">
            <w:pPr>
              <w:pStyle w:val="Zarkazkladnhotextu"/>
            </w:pPr>
          </w:p>
        </w:tc>
      </w:tr>
      <w:tr w:rsidR="007431E0" w:rsidRPr="00F36358" w14:paraId="72B1F047" w14:textId="77777777" w:rsidTr="00B01D69">
        <w:trPr>
          <w:trHeight w:val="454"/>
        </w:trPr>
        <w:tc>
          <w:tcPr>
            <w:tcW w:w="6478" w:type="dxa"/>
          </w:tcPr>
          <w:p w14:paraId="53C2C950" w14:textId="77777777" w:rsidR="007431E0" w:rsidRPr="00F36358" w:rsidRDefault="007431E0" w:rsidP="00B01D69">
            <w:pPr>
              <w:pStyle w:val="Zarkazkladnhotextu"/>
            </w:pPr>
          </w:p>
        </w:tc>
      </w:tr>
    </w:tbl>
    <w:p w14:paraId="2F5BDB6A" w14:textId="77777777" w:rsidR="007431E0" w:rsidRPr="00F36358" w:rsidRDefault="007431E0" w:rsidP="007431E0">
      <w:pPr>
        <w:tabs>
          <w:tab w:val="left" w:pos="851"/>
        </w:tabs>
        <w:autoSpaceDE w:val="0"/>
        <w:autoSpaceDN w:val="0"/>
        <w:rPr>
          <w:rFonts w:cs="Arial"/>
          <w:bCs/>
          <w:iCs/>
          <w:noProof/>
          <w:color w:val="000000"/>
          <w:szCs w:val="20"/>
          <w:lang w:eastAsia="cs-CZ"/>
        </w:rPr>
      </w:pPr>
    </w:p>
    <w:p w14:paraId="71FD42A7" w14:textId="77777777"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1BF2F602" w14:textId="77777777"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52D46F96" w14:textId="77777777"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AC9A48F" w14:textId="77777777"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64BADE55" w14:textId="77777777" w:rsidR="007431E0" w:rsidRPr="008657F2" w:rsidRDefault="007431E0" w:rsidP="007431E0">
      <w:pPr>
        <w:tabs>
          <w:tab w:val="left" w:pos="851"/>
        </w:tabs>
        <w:autoSpaceDE w:val="0"/>
        <w:autoSpaceDN w:val="0"/>
        <w:rPr>
          <w:rFonts w:cs="Arial"/>
          <w:szCs w:val="20"/>
        </w:rPr>
      </w:pPr>
      <w:r w:rsidRPr="00D97DFB">
        <w:rPr>
          <w:rFonts w:cs="Arial"/>
          <w:szCs w:val="20"/>
        </w:rPr>
        <w:t>*nehodiace prečiarknuť</w:t>
      </w:r>
    </w:p>
    <w:p w14:paraId="6FF061A8" w14:textId="77777777" w:rsidR="007431E0" w:rsidRPr="000869DD" w:rsidRDefault="007431E0" w:rsidP="007431E0">
      <w:pPr>
        <w:spacing w:after="0"/>
        <w:ind w:left="360"/>
        <w:jc w:val="both"/>
        <w:rPr>
          <w:rFonts w:cs="Arial"/>
          <w:szCs w:val="20"/>
        </w:rPr>
      </w:pPr>
    </w:p>
    <w:p w14:paraId="73DF50C1" w14:textId="77777777"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ECF6" w14:textId="77777777" w:rsidR="0050439D" w:rsidRDefault="0050439D">
      <w:r>
        <w:separator/>
      </w:r>
    </w:p>
  </w:endnote>
  <w:endnote w:type="continuationSeparator" w:id="0">
    <w:p w14:paraId="6A17390E" w14:textId="77777777" w:rsidR="0050439D" w:rsidRDefault="0050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53BB8FF2" w14:textId="77777777" w:rsidTr="002917A0">
              <w:tc>
                <w:tcPr>
                  <w:tcW w:w="7650" w:type="dxa"/>
                </w:tcPr>
                <w:p w14:paraId="733D350C" w14:textId="77777777" w:rsidR="001319BF" w:rsidRDefault="001319BF" w:rsidP="001474DF">
                  <w:pPr>
                    <w:pStyle w:val="Pta"/>
                  </w:pPr>
                </w:p>
              </w:tc>
              <w:tc>
                <w:tcPr>
                  <w:tcW w:w="1412" w:type="dxa"/>
                </w:tcPr>
                <w:p w14:paraId="0E28F13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14:paraId="5D8E0823"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681B9FFB"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06D5500E"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EE9C" w14:textId="77777777" w:rsidR="0050439D" w:rsidRDefault="0050439D">
      <w:r>
        <w:separator/>
      </w:r>
    </w:p>
  </w:footnote>
  <w:footnote w:type="continuationSeparator" w:id="0">
    <w:p w14:paraId="1874B1F3" w14:textId="77777777" w:rsidR="0050439D" w:rsidRDefault="0050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6DE98330" w14:textId="77777777" w:rsidTr="007C3D49">
      <w:tc>
        <w:tcPr>
          <w:tcW w:w="1271" w:type="dxa"/>
        </w:tcPr>
        <w:p w14:paraId="18C34DA2" w14:textId="77777777" w:rsidR="001319BF" w:rsidRDefault="001319BF" w:rsidP="007C3D49">
          <w:r w:rsidRPr="007C3D49">
            <w:rPr>
              <w:noProof/>
            </w:rPr>
            <mc:AlternateContent>
              <mc:Choice Requires="wpg">
                <w:drawing>
                  <wp:inline distT="0" distB="0" distL="0" distR="0" wp14:anchorId="72422954" wp14:editId="6F386E1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607A3"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BDFAC25"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1EDBB633" w14:textId="77777777" w:rsidR="001319BF" w:rsidRDefault="001319BF" w:rsidP="007C3D49">
          <w:pPr>
            <w:pStyle w:val="Nadpis4"/>
            <w:tabs>
              <w:tab w:val="clear" w:pos="576"/>
            </w:tabs>
          </w:pPr>
          <w:r w:rsidRPr="007C3D49">
            <w:rPr>
              <w:color w:val="005941"/>
              <w:sz w:val="24"/>
            </w:rPr>
            <w:t>Námestie SNP 8, 975 66 Banská Bystrica</w:t>
          </w:r>
        </w:p>
      </w:tc>
    </w:tr>
  </w:tbl>
  <w:p w14:paraId="325ABF46"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6794140">
    <w:abstractNumId w:val="66"/>
  </w:num>
  <w:num w:numId="2" w16cid:durableId="1707560782">
    <w:abstractNumId w:val="63"/>
  </w:num>
  <w:num w:numId="3" w16cid:durableId="1895853086">
    <w:abstractNumId w:val="77"/>
  </w:num>
  <w:num w:numId="4" w16cid:durableId="88501009">
    <w:abstractNumId w:val="32"/>
  </w:num>
  <w:num w:numId="5" w16cid:durableId="7623839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42628891">
    <w:abstractNumId w:val="26"/>
  </w:num>
  <w:num w:numId="7" w16cid:durableId="33895121">
    <w:abstractNumId w:val="28"/>
  </w:num>
  <w:num w:numId="8" w16cid:durableId="401830209">
    <w:abstractNumId w:val="23"/>
  </w:num>
  <w:num w:numId="9" w16cid:durableId="1186136098">
    <w:abstractNumId w:val="16"/>
  </w:num>
  <w:num w:numId="10" w16cid:durableId="69468818">
    <w:abstractNumId w:val="5"/>
  </w:num>
  <w:num w:numId="11" w16cid:durableId="1124419317">
    <w:abstractNumId w:val="11"/>
  </w:num>
  <w:num w:numId="12" w16cid:durableId="415248407">
    <w:abstractNumId w:val="98"/>
  </w:num>
  <w:num w:numId="13" w16cid:durableId="708188722">
    <w:abstractNumId w:val="24"/>
  </w:num>
  <w:num w:numId="14" w16cid:durableId="241187342">
    <w:abstractNumId w:val="82"/>
  </w:num>
  <w:num w:numId="15" w16cid:durableId="1246455626">
    <w:abstractNumId w:val="47"/>
  </w:num>
  <w:num w:numId="16" w16cid:durableId="1554925627">
    <w:abstractNumId w:val="70"/>
  </w:num>
  <w:num w:numId="17" w16cid:durableId="2068717953">
    <w:abstractNumId w:val="92"/>
  </w:num>
  <w:num w:numId="18" w16cid:durableId="294724004">
    <w:abstractNumId w:val="60"/>
    <w:lvlOverride w:ilvl="1">
      <w:lvl w:ilvl="1">
        <w:start w:val="1"/>
        <w:numFmt w:val="decimal"/>
        <w:isLgl/>
        <w:lvlText w:val="%1.%2."/>
        <w:lvlJc w:val="left"/>
        <w:pPr>
          <w:tabs>
            <w:tab w:val="num" w:pos="780"/>
          </w:tabs>
          <w:ind w:left="780" w:hanging="420"/>
        </w:pPr>
      </w:lvl>
    </w:lvlOverride>
  </w:num>
  <w:num w:numId="19" w16cid:durableId="936256915">
    <w:abstractNumId w:val="73"/>
  </w:num>
  <w:num w:numId="20" w16cid:durableId="229775931">
    <w:abstractNumId w:val="71"/>
  </w:num>
  <w:num w:numId="21" w16cid:durableId="1604460238">
    <w:abstractNumId w:val="38"/>
  </w:num>
  <w:num w:numId="22" w16cid:durableId="1534727296">
    <w:abstractNumId w:val="102"/>
  </w:num>
  <w:num w:numId="23" w16cid:durableId="315114269">
    <w:abstractNumId w:val="84"/>
  </w:num>
  <w:num w:numId="24" w16cid:durableId="216160979">
    <w:abstractNumId w:val="93"/>
  </w:num>
  <w:num w:numId="25" w16cid:durableId="317076402">
    <w:abstractNumId w:val="65"/>
  </w:num>
  <w:num w:numId="26" w16cid:durableId="1743526456">
    <w:abstractNumId w:val="67"/>
  </w:num>
  <w:num w:numId="27" w16cid:durableId="2094738495">
    <w:abstractNumId w:val="90"/>
  </w:num>
  <w:num w:numId="28" w16cid:durableId="1635015252">
    <w:abstractNumId w:val="62"/>
  </w:num>
  <w:num w:numId="29" w16cid:durableId="1890990894">
    <w:abstractNumId w:val="97"/>
  </w:num>
  <w:num w:numId="30" w16cid:durableId="650259125">
    <w:abstractNumId w:val="8"/>
  </w:num>
  <w:num w:numId="31" w16cid:durableId="361902674">
    <w:abstractNumId w:val="25"/>
  </w:num>
  <w:num w:numId="32" w16cid:durableId="2097313483">
    <w:abstractNumId w:val="51"/>
  </w:num>
  <w:num w:numId="33" w16cid:durableId="1137727224">
    <w:abstractNumId w:val="35"/>
  </w:num>
  <w:num w:numId="34" w16cid:durableId="1519276534">
    <w:abstractNumId w:val="19"/>
  </w:num>
  <w:num w:numId="35" w16cid:durableId="1605963396">
    <w:abstractNumId w:val="29"/>
  </w:num>
  <w:num w:numId="36" w16cid:durableId="517810606">
    <w:abstractNumId w:val="50"/>
  </w:num>
  <w:num w:numId="37" w16cid:durableId="1418554893">
    <w:abstractNumId w:val="41"/>
  </w:num>
  <w:num w:numId="38" w16cid:durableId="698166609">
    <w:abstractNumId w:val="30"/>
  </w:num>
  <w:num w:numId="39" w16cid:durableId="1117791677">
    <w:abstractNumId w:val="76"/>
  </w:num>
  <w:num w:numId="40" w16cid:durableId="338629427">
    <w:abstractNumId w:val="10"/>
  </w:num>
  <w:num w:numId="41" w16cid:durableId="1777020544">
    <w:abstractNumId w:val="101"/>
  </w:num>
  <w:num w:numId="42" w16cid:durableId="1037658833">
    <w:abstractNumId w:val="57"/>
  </w:num>
  <w:num w:numId="43" w16cid:durableId="1063213113">
    <w:abstractNumId w:val="53"/>
  </w:num>
  <w:num w:numId="44" w16cid:durableId="1556697970">
    <w:abstractNumId w:val="44"/>
  </w:num>
  <w:num w:numId="45" w16cid:durableId="1741633030">
    <w:abstractNumId w:val="80"/>
  </w:num>
  <w:num w:numId="46" w16cid:durableId="736130979">
    <w:abstractNumId w:val="88"/>
  </w:num>
  <w:num w:numId="47" w16cid:durableId="2101638263">
    <w:abstractNumId w:val="13"/>
  </w:num>
  <w:num w:numId="48" w16cid:durableId="2130195367">
    <w:abstractNumId w:val="12"/>
  </w:num>
  <w:num w:numId="49" w16cid:durableId="578833539">
    <w:abstractNumId w:val="4"/>
  </w:num>
  <w:num w:numId="50" w16cid:durableId="918902023">
    <w:abstractNumId w:val="7"/>
  </w:num>
  <w:num w:numId="51" w16cid:durableId="856499382">
    <w:abstractNumId w:val="17"/>
  </w:num>
  <w:num w:numId="52" w16cid:durableId="1386636200">
    <w:abstractNumId w:val="106"/>
  </w:num>
  <w:num w:numId="53" w16cid:durableId="4014102">
    <w:abstractNumId w:val="105"/>
  </w:num>
  <w:num w:numId="54" w16cid:durableId="898980040">
    <w:abstractNumId w:val="43"/>
  </w:num>
  <w:num w:numId="55" w16cid:durableId="1051345540">
    <w:abstractNumId w:val="94"/>
  </w:num>
  <w:num w:numId="56" w16cid:durableId="1602833325">
    <w:abstractNumId w:val="81"/>
  </w:num>
  <w:num w:numId="57" w16cid:durableId="16544452">
    <w:abstractNumId w:val="27"/>
  </w:num>
  <w:num w:numId="58" w16cid:durableId="1485009052">
    <w:abstractNumId w:val="31"/>
  </w:num>
  <w:num w:numId="59" w16cid:durableId="620261868">
    <w:abstractNumId w:val="52"/>
  </w:num>
  <w:num w:numId="60" w16cid:durableId="36856155">
    <w:abstractNumId w:val="69"/>
  </w:num>
  <w:num w:numId="61" w16cid:durableId="776484103">
    <w:abstractNumId w:val="21"/>
  </w:num>
  <w:num w:numId="62" w16cid:durableId="1188720270">
    <w:abstractNumId w:val="49"/>
  </w:num>
  <w:num w:numId="63" w16cid:durableId="1917936032">
    <w:abstractNumId w:val="58"/>
  </w:num>
  <w:num w:numId="64" w16cid:durableId="2087415383">
    <w:abstractNumId w:val="20"/>
  </w:num>
  <w:num w:numId="65" w16cid:durableId="2070304355">
    <w:abstractNumId w:val="37"/>
  </w:num>
  <w:num w:numId="66" w16cid:durableId="393628230">
    <w:abstractNumId w:val="61"/>
  </w:num>
  <w:num w:numId="67" w16cid:durableId="919483750">
    <w:abstractNumId w:val="103"/>
  </w:num>
  <w:num w:numId="68" w16cid:durableId="298803818">
    <w:abstractNumId w:val="33"/>
  </w:num>
  <w:num w:numId="69" w16cid:durableId="379860796">
    <w:abstractNumId w:val="3"/>
  </w:num>
  <w:num w:numId="70" w16cid:durableId="1213006754">
    <w:abstractNumId w:val="40"/>
  </w:num>
  <w:num w:numId="71" w16cid:durableId="692730798">
    <w:abstractNumId w:val="79"/>
  </w:num>
  <w:num w:numId="72" w16cid:durableId="1463117269">
    <w:abstractNumId w:val="83"/>
  </w:num>
  <w:num w:numId="73" w16cid:durableId="1267738499">
    <w:abstractNumId w:val="85"/>
  </w:num>
  <w:num w:numId="74" w16cid:durableId="1658921198">
    <w:abstractNumId w:val="9"/>
  </w:num>
  <w:num w:numId="75" w16cid:durableId="38215139">
    <w:abstractNumId w:val="100"/>
  </w:num>
  <w:num w:numId="76" w16cid:durableId="606305291">
    <w:abstractNumId w:val="86"/>
  </w:num>
  <w:num w:numId="77" w16cid:durableId="1421296283">
    <w:abstractNumId w:val="95"/>
  </w:num>
  <w:num w:numId="78" w16cid:durableId="1872645783">
    <w:abstractNumId w:val="2"/>
  </w:num>
  <w:num w:numId="79" w16cid:durableId="44567978">
    <w:abstractNumId w:val="89"/>
  </w:num>
  <w:num w:numId="80" w16cid:durableId="1208108461">
    <w:abstractNumId w:val="72"/>
  </w:num>
  <w:num w:numId="81" w16cid:durableId="779690127">
    <w:abstractNumId w:val="34"/>
  </w:num>
  <w:num w:numId="82" w16cid:durableId="853114045">
    <w:abstractNumId w:val="36"/>
  </w:num>
  <w:num w:numId="83" w16cid:durableId="20012172">
    <w:abstractNumId w:val="42"/>
  </w:num>
  <w:num w:numId="84" w16cid:durableId="1493444416">
    <w:abstractNumId w:val="39"/>
  </w:num>
  <w:num w:numId="85" w16cid:durableId="1337264407">
    <w:abstractNumId w:val="64"/>
  </w:num>
  <w:num w:numId="86" w16cid:durableId="384375659">
    <w:abstractNumId w:val="74"/>
  </w:num>
  <w:num w:numId="87" w16cid:durableId="130564366">
    <w:abstractNumId w:val="75"/>
  </w:num>
  <w:num w:numId="88" w16cid:durableId="394427898">
    <w:abstractNumId w:val="22"/>
  </w:num>
  <w:num w:numId="89" w16cid:durableId="1009062465">
    <w:abstractNumId w:val="46"/>
  </w:num>
  <w:num w:numId="90" w16cid:durableId="1188368901">
    <w:abstractNumId w:val="48"/>
  </w:num>
  <w:num w:numId="91" w16cid:durableId="388768735">
    <w:abstractNumId w:val="45"/>
  </w:num>
  <w:num w:numId="92" w16cid:durableId="4291201">
    <w:abstractNumId w:val="99"/>
  </w:num>
  <w:num w:numId="93" w16cid:durableId="2014794224">
    <w:abstractNumId w:val="54"/>
  </w:num>
  <w:num w:numId="94" w16cid:durableId="1355841238">
    <w:abstractNumId w:val="59"/>
  </w:num>
  <w:num w:numId="95" w16cid:durableId="1706326007">
    <w:abstractNumId w:val="56"/>
  </w:num>
  <w:num w:numId="96" w16cid:durableId="44789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52051373">
    <w:abstractNumId w:val="15"/>
  </w:num>
  <w:num w:numId="98" w16cid:durableId="1542672475">
    <w:abstractNumId w:val="87"/>
  </w:num>
  <w:num w:numId="99" w16cid:durableId="179391538">
    <w:abstractNumId w:val="96"/>
  </w:num>
  <w:num w:numId="100" w16cid:durableId="583224118">
    <w:abstractNumId w:val="18"/>
  </w:num>
  <w:num w:numId="101" w16cid:durableId="361441632">
    <w:abstractNumId w:val="14"/>
  </w:num>
  <w:num w:numId="102" w16cid:durableId="2003200277">
    <w:abstractNumId w:val="6"/>
  </w:num>
  <w:num w:numId="103" w16cid:durableId="506409206">
    <w:abstractNumId w:val="104"/>
  </w:num>
  <w:num w:numId="104" w16cid:durableId="1135441153">
    <w:abstractNumId w:val="68"/>
  </w:num>
  <w:num w:numId="105" w16cid:durableId="1507669706">
    <w:abstractNumId w:val="55"/>
  </w:num>
  <w:num w:numId="106" w16cid:durableId="1705708364">
    <w:abstractNumId w:val="78"/>
  </w:num>
  <w:num w:numId="107" w16cid:durableId="1716008106">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BD8"/>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8768A"/>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39D"/>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B7A"/>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0C02"/>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34"/>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0E0"/>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414"/>
    <w:rsid w:val="00660C62"/>
    <w:rsid w:val="0066111C"/>
    <w:rsid w:val="00661767"/>
    <w:rsid w:val="00662981"/>
    <w:rsid w:val="00663DD7"/>
    <w:rsid w:val="006648EE"/>
    <w:rsid w:val="00664FD8"/>
    <w:rsid w:val="0066545A"/>
    <w:rsid w:val="006658FA"/>
    <w:rsid w:val="00665BA3"/>
    <w:rsid w:val="00665C7A"/>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60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4C3"/>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B11"/>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203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5354</Words>
  <Characters>33250</Characters>
  <Application>Microsoft Office Word</Application>
  <DocSecurity>0</DocSecurity>
  <Lines>627</Lines>
  <Paragraphs>313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38291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2022-09-16T11:33:00Z</cp:lastPrinted>
  <dcterms:created xsi:type="dcterms:W3CDTF">2022-11-24T07:10:00Z</dcterms:created>
  <dcterms:modified xsi:type="dcterms:W3CDTF">2026-05-05T05:55:00Z</dcterms:modified>
  <cp:category>EIZ</cp:category>
</cp:coreProperties>
</file>