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p>
    <w:p w:rsidR="00030FEB"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8978C1">
        <w:rPr>
          <w:rFonts w:asciiTheme="minorHAnsi" w:hAnsiTheme="minorHAnsi" w:cs="Arial"/>
          <w:sz w:val="22"/>
          <w:szCs w:val="20"/>
        </w:rPr>
        <w:t>návrh</w:t>
      </w:r>
    </w:p>
    <w:p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uzatvorená podľa § 536 a nasl. Obchodného zákonníka</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xml:space="preserve">: MESTO TRNAVA                                                        </w:t>
      </w: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JUDr. Peter Bročka, LL.M.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vykonávať technický dozor  investora</w:t>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VÚB Trnava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SK59 0200 0000 0000 2692 5212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033/3236400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PREDMET ZMLUVY</w:t>
      </w:r>
    </w:p>
    <w:p w:rsidR="009968EE" w:rsidRPr="008978C1"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EE61D3">
        <w:rPr>
          <w:rFonts w:asciiTheme="minorHAnsi" w:hAnsiTheme="minorHAnsi" w:cs="Arial"/>
          <w:sz w:val="22"/>
          <w:szCs w:val="20"/>
        </w:rPr>
        <w:t>2.1.</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r w:rsidRPr="00EE61D3">
        <w:rPr>
          <w:rFonts w:asciiTheme="minorHAnsi" w:hAnsiTheme="minorHAnsi" w:cs="Arial"/>
          <w:b/>
          <w:bCs/>
          <w:sz w:val="22"/>
          <w:szCs w:val="20"/>
        </w:rPr>
        <w:t xml:space="preserve">ZŠ s MŠ </w:t>
      </w:r>
      <w:r w:rsidR="009D1C3E">
        <w:rPr>
          <w:rFonts w:asciiTheme="minorHAnsi" w:hAnsiTheme="minorHAnsi" w:cs="Arial"/>
          <w:b/>
          <w:bCs/>
          <w:sz w:val="22"/>
          <w:szCs w:val="20"/>
        </w:rPr>
        <w:t>Gorkého</w:t>
      </w:r>
      <w:r w:rsidRPr="00EE61D3">
        <w:rPr>
          <w:rFonts w:asciiTheme="minorHAnsi" w:hAnsiTheme="minorHAnsi" w:cs="Arial"/>
          <w:b/>
          <w:bCs/>
          <w:sz w:val="22"/>
          <w:szCs w:val="20"/>
        </w:rPr>
        <w:t xml:space="preserve"> – športový areál – realizácia"</w:t>
      </w:r>
      <w:r w:rsidR="00EE61D3">
        <w:rPr>
          <w:rFonts w:asciiTheme="minorHAnsi" w:hAnsiTheme="minorHAnsi" w:cs="Arial"/>
          <w:bCs/>
          <w:sz w:val="22"/>
          <w:szCs w:val="20"/>
        </w:rPr>
        <w:t xml:space="preserve"> (ďalej len „Dielo“).</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9F0C47">
        <w:rPr>
          <w:rFonts w:asciiTheme="minorHAnsi" w:hAnsiTheme="minorHAnsi" w:cs="Arial"/>
          <w:sz w:val="22"/>
          <w:szCs w:val="20"/>
        </w:rPr>
        <w:t>o dielo (ďalej len „zmluva“</w:t>
      </w:r>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 xml:space="preserve">bjednávateľa, uvedenými v súťažných podkladoch,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00DC2BB3">
        <w:rPr>
          <w:rFonts w:asciiTheme="minorHAnsi" w:hAnsiTheme="minorHAnsi" w:cs="Arial"/>
          <w:sz w:val="22"/>
          <w:szCs w:val="20"/>
        </w:rPr>
        <w:t>bjednávateľovi.</w:t>
      </w:r>
    </w:p>
    <w:p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ielo zhotovené v súlade s touto zmluvou prevziať a zaplatiť dohodnutú cenu podľa platobných podmie</w:t>
      </w:r>
      <w:r w:rsidR="006A3B95">
        <w:rPr>
          <w:rFonts w:asciiTheme="minorHAnsi" w:hAnsiTheme="minorHAnsi" w:cs="Arial"/>
          <w:sz w:val="22"/>
          <w:szCs w:val="20"/>
        </w:rPr>
        <w:t>nok dohodnutých v tejto zmluve.</w:t>
      </w:r>
    </w:p>
    <w:p w:rsidR="00B159DA" w:rsidRDefault="00030FEB" w:rsidP="00D519ED">
      <w:pPr>
        <w:ind w:left="705" w:hanging="705"/>
        <w:jc w:val="both"/>
        <w:rPr>
          <w:rFonts w:ascii="Calibri" w:eastAsia="Calibri" w:hAnsi="Calibri" w:cs="Arial"/>
          <w:sz w:val="22"/>
          <w:szCs w:val="20"/>
          <w:lang w:eastAsia="en-US"/>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ab/>
      </w:r>
      <w:r w:rsidR="00883199" w:rsidRPr="00883199">
        <w:rPr>
          <w:rFonts w:ascii="Calibri" w:eastAsia="Calibri" w:hAnsi="Calibri" w:cs="Arial"/>
          <w:sz w:val="22"/>
          <w:szCs w:val="20"/>
          <w:lang w:eastAsia="en-US"/>
        </w:rPr>
        <w:t xml:space="preserve">Predmetom </w:t>
      </w:r>
      <w:r w:rsidR="00883199">
        <w:rPr>
          <w:rFonts w:ascii="Calibri" w:eastAsia="Calibri" w:hAnsi="Calibri" w:cs="Arial"/>
          <w:sz w:val="22"/>
          <w:szCs w:val="20"/>
          <w:lang w:eastAsia="en-US"/>
        </w:rPr>
        <w:t>zmluvy</w:t>
      </w:r>
      <w:r w:rsidR="00883199" w:rsidRPr="00883199">
        <w:rPr>
          <w:rFonts w:ascii="Calibri" w:eastAsia="Calibri" w:hAnsi="Calibri" w:cs="Arial"/>
          <w:sz w:val="22"/>
          <w:szCs w:val="20"/>
          <w:lang w:eastAsia="en-US"/>
        </w:rPr>
        <w:t xml:space="preserve"> je realizácia stavebných prác v uzavretom are</w:t>
      </w:r>
      <w:r w:rsidR="00E47F42">
        <w:rPr>
          <w:rFonts w:ascii="Calibri" w:eastAsia="Calibri" w:hAnsi="Calibri" w:cs="Arial"/>
          <w:sz w:val="22"/>
          <w:szCs w:val="20"/>
          <w:lang w:eastAsia="en-US"/>
        </w:rPr>
        <w:t xml:space="preserve">áli </w:t>
      </w:r>
      <w:r w:rsidR="00D519ED">
        <w:rPr>
          <w:rFonts w:ascii="Calibri" w:eastAsia="Calibri" w:hAnsi="Calibri" w:cs="Arial"/>
          <w:sz w:val="22"/>
          <w:szCs w:val="20"/>
          <w:lang w:eastAsia="en-US"/>
        </w:rPr>
        <w:t>ZŠ</w:t>
      </w:r>
      <w:r w:rsidR="00E47F42">
        <w:rPr>
          <w:rFonts w:ascii="Calibri" w:eastAsia="Calibri" w:hAnsi="Calibri" w:cs="Arial"/>
          <w:sz w:val="22"/>
          <w:szCs w:val="20"/>
          <w:lang w:eastAsia="en-US"/>
        </w:rPr>
        <w:t xml:space="preserve"> s</w:t>
      </w:r>
      <w:r w:rsidR="00D519ED">
        <w:rPr>
          <w:rFonts w:ascii="Calibri" w:eastAsia="Calibri" w:hAnsi="Calibri" w:cs="Arial"/>
          <w:sz w:val="22"/>
          <w:szCs w:val="20"/>
          <w:lang w:eastAsia="en-US"/>
        </w:rPr>
        <w:t xml:space="preserve"> MŠ Gorkého </w:t>
      </w:r>
      <w:r w:rsidR="00883199" w:rsidRPr="00883199">
        <w:rPr>
          <w:rFonts w:ascii="Calibri" w:eastAsia="Calibri" w:hAnsi="Calibri" w:cs="Arial"/>
          <w:sz w:val="22"/>
          <w:szCs w:val="20"/>
          <w:lang w:eastAsia="en-US"/>
        </w:rPr>
        <w:t>a bude pozostávať z vybudovania nového športového areálu</w:t>
      </w:r>
      <w:r w:rsidR="00E47F42">
        <w:rPr>
          <w:rFonts w:ascii="Calibri" w:eastAsia="Calibri" w:hAnsi="Calibri" w:cs="Arial"/>
          <w:sz w:val="22"/>
          <w:szCs w:val="20"/>
          <w:lang w:eastAsia="en-US"/>
        </w:rPr>
        <w:t xml:space="preserve"> s objektom správcu</w:t>
      </w:r>
      <w:r w:rsidR="00D519ED">
        <w:rPr>
          <w:rFonts w:ascii="Calibri" w:eastAsia="Calibri" w:hAnsi="Calibri" w:cs="Arial"/>
          <w:sz w:val="22"/>
          <w:szCs w:val="20"/>
          <w:lang w:eastAsia="en-US"/>
        </w:rPr>
        <w:t>.</w:t>
      </w:r>
    </w:p>
    <w:p w:rsidR="00883199" w:rsidRDefault="00883199" w:rsidP="00B159DA">
      <w:pPr>
        <w:ind w:left="708"/>
        <w:jc w:val="both"/>
        <w:rPr>
          <w:rFonts w:asciiTheme="minorHAnsi" w:eastAsia="Calibri" w:hAnsiTheme="minorHAnsi" w:cs="Arial"/>
          <w:sz w:val="22"/>
          <w:szCs w:val="22"/>
          <w:lang w:eastAsia="en-US"/>
        </w:rPr>
      </w:pPr>
      <w:r w:rsidRPr="00883199">
        <w:rPr>
          <w:rFonts w:ascii="Calibri" w:eastAsia="Calibri" w:hAnsi="Calibri" w:cs="Arial"/>
          <w:sz w:val="22"/>
          <w:szCs w:val="20"/>
          <w:lang w:eastAsia="en-US"/>
        </w:rPr>
        <w:t xml:space="preserve">Rozsah zákazky je riešený v projektovej dokumentácii pre realizáciu stavby </w:t>
      </w:r>
      <w:r w:rsidR="00B159DA" w:rsidRPr="00B159DA">
        <w:rPr>
          <w:rFonts w:asciiTheme="minorHAnsi" w:hAnsiTheme="minorHAnsi"/>
          <w:sz w:val="22"/>
          <w:szCs w:val="22"/>
        </w:rPr>
        <w:t xml:space="preserve">„ZŠ s MŠ Gorkého – športový areál - PD“ spracovanej spoločnosťou </w:t>
      </w:r>
      <w:proofErr w:type="spellStart"/>
      <w:r w:rsidR="00B159DA" w:rsidRPr="00B159DA">
        <w:rPr>
          <w:rFonts w:asciiTheme="minorHAnsi" w:hAnsiTheme="minorHAnsi"/>
          <w:sz w:val="22"/>
          <w:szCs w:val="22"/>
        </w:rPr>
        <w:t>moravcik-schroner</w:t>
      </w:r>
      <w:proofErr w:type="spellEnd"/>
      <w:r w:rsidR="00B159DA" w:rsidRPr="00B159DA">
        <w:rPr>
          <w:rFonts w:asciiTheme="minorHAnsi" w:hAnsiTheme="minorHAnsi"/>
          <w:sz w:val="22"/>
          <w:szCs w:val="22"/>
        </w:rPr>
        <w:t xml:space="preserve">, </w:t>
      </w:r>
      <w:proofErr w:type="spellStart"/>
      <w:r w:rsidR="00B159DA" w:rsidRPr="00B159DA">
        <w:rPr>
          <w:rFonts w:asciiTheme="minorHAnsi" w:hAnsiTheme="minorHAnsi"/>
          <w:sz w:val="22"/>
          <w:szCs w:val="22"/>
        </w:rPr>
        <w:t>s.r.o</w:t>
      </w:r>
      <w:proofErr w:type="spellEnd"/>
      <w:r w:rsidR="00B159DA" w:rsidRPr="00B159DA">
        <w:rPr>
          <w:rFonts w:asciiTheme="minorHAnsi" w:hAnsiTheme="minorHAnsi"/>
          <w:sz w:val="22"/>
          <w:szCs w:val="22"/>
        </w:rPr>
        <w:t xml:space="preserve">., </w:t>
      </w:r>
      <w:r w:rsidR="00B159DA" w:rsidRPr="00B159DA">
        <w:rPr>
          <w:rFonts w:asciiTheme="minorHAnsi" w:hAnsiTheme="minorHAnsi" w:cs="Calibri"/>
          <w:sz w:val="22"/>
          <w:szCs w:val="22"/>
        </w:rPr>
        <w:t>Pražská 2, 949 11 Nitra</w:t>
      </w:r>
      <w:r w:rsidRPr="00B159DA">
        <w:rPr>
          <w:rFonts w:asciiTheme="minorHAnsi" w:eastAsia="Calibri" w:hAnsiTheme="minorHAnsi" w:cs="Arial"/>
          <w:sz w:val="22"/>
          <w:szCs w:val="22"/>
          <w:lang w:eastAsia="en-US"/>
        </w:rPr>
        <w:t>.</w:t>
      </w:r>
    </w:p>
    <w:p w:rsidR="004E6BDB" w:rsidRPr="004E6BDB" w:rsidRDefault="004E6BDB" w:rsidP="007F443F">
      <w:pPr>
        <w:pStyle w:val="Bezriadkovania"/>
        <w:ind w:left="708"/>
        <w:jc w:val="both"/>
        <w:rPr>
          <w:rFonts w:asciiTheme="minorHAnsi" w:hAnsiTheme="minorHAnsi"/>
          <w:sz w:val="22"/>
          <w:szCs w:val="22"/>
        </w:rPr>
      </w:pPr>
      <w:r w:rsidRPr="004E6BDB">
        <w:rPr>
          <w:rFonts w:asciiTheme="minorHAnsi" w:hAnsiTheme="minorHAnsi"/>
          <w:sz w:val="22"/>
          <w:szCs w:val="22"/>
        </w:rPr>
        <w:t xml:space="preserve">Projekt pozostáva z riešenia nového atletického oválu, nového ihriska pre hádzanú /malý futbal, nového ihriska pre basketbal a volejbal, osadenie vrhačského sektora a taktiež s nimi spojený návrh spevnených plôch, oporných múrov so zábradlím, návrhu osvetlenia športovísk, mobiliáru a sadových úprav, ktoré si revitalizácia vyžaduje. V rámci športovísk budú vybudované tiež zóny pre vonkajšie fitness prvky a detské ihrisko. Súčasťou návrhu je taktiež vybudovanie nového objektu dielne pre školníka, správcu areálu a </w:t>
      </w:r>
      <w:proofErr w:type="spellStart"/>
      <w:r w:rsidRPr="004E6BDB">
        <w:rPr>
          <w:rFonts w:asciiTheme="minorHAnsi" w:hAnsiTheme="minorHAnsi"/>
          <w:sz w:val="22"/>
          <w:szCs w:val="22"/>
        </w:rPr>
        <w:t>wc</w:t>
      </w:r>
      <w:proofErr w:type="spellEnd"/>
      <w:r w:rsidRPr="004E6BDB">
        <w:rPr>
          <w:rFonts w:asciiTheme="minorHAnsi" w:hAnsiTheme="minorHAnsi"/>
          <w:sz w:val="22"/>
          <w:szCs w:val="22"/>
        </w:rPr>
        <w:t xml:space="preserve"> pre užívateľov areálu. Spevnené plochy športovísk budú realizované ako umelý športový povrch na báze EPDM. Chodníky a ostatné spevnené plochy budú riešené z betónovej dlažby hr. 80 mm. Formát exteriérovej dlažby je navrhnutý 600 x 400 mm.</w:t>
      </w:r>
    </w:p>
    <w:p w:rsidR="004E6BDB" w:rsidRPr="004E6BDB" w:rsidRDefault="004E6BDB" w:rsidP="007F443F">
      <w:pPr>
        <w:pStyle w:val="Bezriadkovania"/>
        <w:ind w:firstLine="708"/>
        <w:jc w:val="both"/>
        <w:rPr>
          <w:rStyle w:val="slostrnky1"/>
          <w:rFonts w:asciiTheme="minorHAnsi" w:hAnsiTheme="minorHAnsi"/>
          <w:sz w:val="22"/>
          <w:szCs w:val="22"/>
        </w:rPr>
      </w:pPr>
      <w:r w:rsidRPr="004E6BDB">
        <w:rPr>
          <w:rStyle w:val="slostrnky1"/>
          <w:rFonts w:asciiTheme="minorHAnsi" w:hAnsiTheme="minorHAnsi"/>
          <w:sz w:val="22"/>
          <w:szCs w:val="22"/>
        </w:rPr>
        <w:t>Rozsah prác:</w:t>
      </w:r>
    </w:p>
    <w:p w:rsidR="004E6BDB" w:rsidRPr="004E6BDB" w:rsidRDefault="004E6BDB" w:rsidP="00F9495E">
      <w:pPr>
        <w:pStyle w:val="Odrazka"/>
        <w:numPr>
          <w:ilvl w:val="0"/>
          <w:numId w:val="28"/>
        </w:numPr>
        <w:rPr>
          <w:rStyle w:val="slostrnky1"/>
          <w:rFonts w:asciiTheme="minorHAnsi" w:hAnsiTheme="minorHAnsi"/>
        </w:rPr>
      </w:pPr>
      <w:r w:rsidRPr="004E6BDB">
        <w:rPr>
          <w:rStyle w:val="slostrnky1"/>
          <w:rFonts w:asciiTheme="minorHAnsi" w:hAnsiTheme="minorHAnsi"/>
        </w:rPr>
        <w:t>vybudovanie novostavby objektu správcu areálu – zázemie pre správcu areálu a vybudovanie sociálneho zariadenia,</w:t>
      </w:r>
    </w:p>
    <w:p w:rsidR="004E6BDB" w:rsidRPr="004E6BDB" w:rsidRDefault="004E6BDB" w:rsidP="00F9495E">
      <w:pPr>
        <w:pStyle w:val="Odrazka"/>
        <w:numPr>
          <w:ilvl w:val="0"/>
          <w:numId w:val="28"/>
        </w:numPr>
        <w:rPr>
          <w:rStyle w:val="slostrnky1"/>
          <w:rFonts w:asciiTheme="minorHAnsi" w:hAnsiTheme="minorHAnsi"/>
        </w:rPr>
      </w:pPr>
      <w:r w:rsidRPr="004E6BDB">
        <w:rPr>
          <w:rStyle w:val="slostrnky1"/>
          <w:rFonts w:asciiTheme="minorHAnsi" w:hAnsiTheme="minorHAnsi"/>
        </w:rPr>
        <w:t>zhotovenie nového multifunkčného ihriska s bežeckým oválom,</w:t>
      </w:r>
    </w:p>
    <w:p w:rsidR="004E6BDB" w:rsidRPr="004E6BDB" w:rsidRDefault="004E6BDB" w:rsidP="00F9495E">
      <w:pPr>
        <w:pStyle w:val="Odrazka"/>
        <w:numPr>
          <w:ilvl w:val="0"/>
          <w:numId w:val="28"/>
        </w:numPr>
        <w:rPr>
          <w:rStyle w:val="slostrnky1"/>
          <w:rFonts w:asciiTheme="minorHAnsi" w:hAnsiTheme="minorHAnsi"/>
        </w:rPr>
      </w:pPr>
      <w:r w:rsidRPr="004E6BDB">
        <w:rPr>
          <w:rStyle w:val="slostrnky1"/>
          <w:rFonts w:asciiTheme="minorHAnsi" w:hAnsiTheme="minorHAnsi"/>
        </w:rPr>
        <w:t xml:space="preserve">rekonštrukcia areálového oplotenia, vybudovanie nového </w:t>
      </w:r>
      <w:proofErr w:type="spellStart"/>
      <w:r w:rsidRPr="004E6BDB">
        <w:rPr>
          <w:rStyle w:val="slostrnky1"/>
          <w:rFonts w:asciiTheme="minorHAnsi" w:hAnsiTheme="minorHAnsi"/>
        </w:rPr>
        <w:t>vnútroareálového</w:t>
      </w:r>
      <w:proofErr w:type="spellEnd"/>
      <w:r w:rsidRPr="004E6BDB">
        <w:rPr>
          <w:rStyle w:val="slostrnky1"/>
          <w:rFonts w:asciiTheme="minorHAnsi" w:hAnsiTheme="minorHAnsi"/>
        </w:rPr>
        <w:t xml:space="preserve"> oplotenia,</w:t>
      </w:r>
    </w:p>
    <w:p w:rsidR="004E6BDB" w:rsidRPr="004E6BDB" w:rsidRDefault="004E6BDB" w:rsidP="00F9495E">
      <w:pPr>
        <w:pStyle w:val="Odrazka"/>
        <w:numPr>
          <w:ilvl w:val="0"/>
          <w:numId w:val="28"/>
        </w:numPr>
        <w:rPr>
          <w:rStyle w:val="slostrnky1"/>
          <w:rFonts w:asciiTheme="minorHAnsi" w:hAnsiTheme="minorHAnsi"/>
        </w:rPr>
      </w:pPr>
      <w:r w:rsidRPr="004E6BDB">
        <w:rPr>
          <w:rStyle w:val="slostrnky1"/>
          <w:rFonts w:asciiTheme="minorHAnsi" w:hAnsiTheme="minorHAnsi"/>
        </w:rPr>
        <w:t>rekonštrukcia a zhotovenie nových areálových spevnených plôch, komunikácií, chodníkov v riešenom území,</w:t>
      </w:r>
    </w:p>
    <w:p w:rsidR="004E6BDB" w:rsidRPr="004E6BDB" w:rsidRDefault="004E6BDB" w:rsidP="00F9495E">
      <w:pPr>
        <w:pStyle w:val="Odrazka"/>
        <w:numPr>
          <w:ilvl w:val="0"/>
          <w:numId w:val="28"/>
        </w:numPr>
        <w:rPr>
          <w:rStyle w:val="slostrnky1"/>
          <w:rFonts w:asciiTheme="minorHAnsi" w:hAnsiTheme="minorHAnsi"/>
        </w:rPr>
      </w:pPr>
      <w:r w:rsidRPr="004E6BDB">
        <w:rPr>
          <w:rStyle w:val="slostrnky1"/>
          <w:rFonts w:asciiTheme="minorHAnsi" w:hAnsiTheme="minorHAnsi"/>
        </w:rPr>
        <w:t>doplnenie územia mobiliárom, fitnes a hernými prvkami,</w:t>
      </w:r>
    </w:p>
    <w:p w:rsidR="004E6BDB" w:rsidRPr="004E6BDB" w:rsidRDefault="004E6BDB" w:rsidP="00F9495E">
      <w:pPr>
        <w:pStyle w:val="Odrazka"/>
        <w:numPr>
          <w:ilvl w:val="0"/>
          <w:numId w:val="28"/>
        </w:numPr>
        <w:rPr>
          <w:rStyle w:val="slostrnky1"/>
          <w:rFonts w:asciiTheme="minorHAnsi" w:hAnsiTheme="minorHAnsi"/>
        </w:rPr>
      </w:pPr>
      <w:r w:rsidRPr="004E6BDB">
        <w:rPr>
          <w:rStyle w:val="slostrnky1"/>
          <w:rFonts w:asciiTheme="minorHAnsi" w:hAnsiTheme="minorHAnsi"/>
        </w:rPr>
        <w:t>obnova a realizácia nových vegetačných úprav v riešenom území,</w:t>
      </w:r>
    </w:p>
    <w:p w:rsidR="004E6BDB" w:rsidRPr="004E6BDB" w:rsidRDefault="004E6BDB" w:rsidP="00F9495E">
      <w:pPr>
        <w:pStyle w:val="Odrazka"/>
        <w:numPr>
          <w:ilvl w:val="0"/>
          <w:numId w:val="28"/>
        </w:numPr>
        <w:rPr>
          <w:rStyle w:val="slostrnky1"/>
          <w:rFonts w:asciiTheme="minorHAnsi" w:hAnsiTheme="minorHAnsi"/>
        </w:rPr>
      </w:pPr>
      <w:r w:rsidRPr="004E6BDB">
        <w:rPr>
          <w:rStyle w:val="slostrnky1"/>
          <w:rFonts w:asciiTheme="minorHAnsi" w:hAnsiTheme="minorHAnsi"/>
        </w:rPr>
        <w:t>realizácia nového osvetlenia ihriska,</w:t>
      </w:r>
    </w:p>
    <w:p w:rsidR="004E6BDB" w:rsidRPr="004E6BDB" w:rsidRDefault="004E6BDB" w:rsidP="00F9495E">
      <w:pPr>
        <w:pStyle w:val="Odrazka"/>
        <w:numPr>
          <w:ilvl w:val="0"/>
          <w:numId w:val="28"/>
        </w:numPr>
        <w:rPr>
          <w:rStyle w:val="slostrnky1"/>
          <w:rFonts w:asciiTheme="minorHAnsi" w:hAnsiTheme="minorHAnsi"/>
        </w:rPr>
      </w:pPr>
      <w:r w:rsidRPr="004E6BDB">
        <w:rPr>
          <w:rStyle w:val="slostrnky1"/>
          <w:rFonts w:asciiTheme="minorHAnsi" w:hAnsiTheme="minorHAnsi"/>
        </w:rPr>
        <w:t>realizácia vodovodnej prípojky pre objekt správcu,</w:t>
      </w:r>
    </w:p>
    <w:p w:rsidR="004E6BDB" w:rsidRPr="004E6BDB" w:rsidRDefault="004E6BDB" w:rsidP="00F9495E">
      <w:pPr>
        <w:pStyle w:val="Odrazka"/>
        <w:numPr>
          <w:ilvl w:val="0"/>
          <w:numId w:val="28"/>
        </w:numPr>
        <w:rPr>
          <w:rStyle w:val="slostrnky1"/>
          <w:rFonts w:asciiTheme="minorHAnsi" w:hAnsiTheme="minorHAnsi"/>
        </w:rPr>
      </w:pPr>
      <w:r w:rsidRPr="004E6BDB">
        <w:rPr>
          <w:rStyle w:val="slostrnky1"/>
          <w:rFonts w:asciiTheme="minorHAnsi" w:hAnsiTheme="minorHAnsi"/>
        </w:rPr>
        <w:t>realizácia kanalizačnej prípojky pre objekt správcu,</w:t>
      </w:r>
    </w:p>
    <w:p w:rsidR="004E6BDB" w:rsidRPr="004E6BDB" w:rsidRDefault="004E6BDB" w:rsidP="004E6BDB">
      <w:pPr>
        <w:pStyle w:val="Normln1"/>
        <w:jc w:val="both"/>
        <w:rPr>
          <w:rStyle w:val="slostrnky1"/>
          <w:rFonts w:asciiTheme="minorHAnsi" w:eastAsia="Arial Narrow" w:hAnsiTheme="minorHAnsi" w:cs="Arial Narrow"/>
          <w:color w:val="8064A2" w:themeColor="accent4"/>
          <w:sz w:val="22"/>
          <w:szCs w:val="22"/>
          <w:u w:color="FF0000"/>
          <w:lang w:val="sk-SK"/>
        </w:rPr>
      </w:pPr>
    </w:p>
    <w:p w:rsidR="004E6BDB" w:rsidRPr="00F9495E" w:rsidRDefault="004E6BDB" w:rsidP="00F9495E">
      <w:pPr>
        <w:pStyle w:val="Normln1"/>
        <w:ind w:firstLine="708"/>
        <w:jc w:val="both"/>
        <w:rPr>
          <w:rFonts w:asciiTheme="minorHAnsi" w:hAnsiTheme="minorHAnsi"/>
          <w:color w:val="auto"/>
          <w:sz w:val="22"/>
          <w:szCs w:val="22"/>
          <w:lang w:val="sk-SK"/>
        </w:rPr>
      </w:pPr>
      <w:r w:rsidRPr="00F9495E">
        <w:rPr>
          <w:rFonts w:asciiTheme="minorHAnsi" w:hAnsiTheme="minorHAnsi"/>
          <w:color w:val="auto"/>
          <w:sz w:val="22"/>
          <w:szCs w:val="22"/>
          <w:lang w:val="sk-SK"/>
        </w:rPr>
        <w:t>Členenie stavby na stavebné objekty a prevádzkové súbory</w:t>
      </w:r>
    </w:p>
    <w:p w:rsidR="004E6BDB" w:rsidRPr="004E6BDB" w:rsidRDefault="004E6BDB" w:rsidP="00F9495E">
      <w:pPr>
        <w:pStyle w:val="Bezriadkovania"/>
        <w:ind w:firstLine="708"/>
        <w:jc w:val="both"/>
        <w:rPr>
          <w:rFonts w:asciiTheme="minorHAnsi" w:hAnsiTheme="minorHAnsi"/>
          <w:sz w:val="22"/>
          <w:szCs w:val="22"/>
        </w:rPr>
      </w:pPr>
      <w:r w:rsidRPr="004E6BDB">
        <w:rPr>
          <w:rFonts w:asciiTheme="minorHAnsi" w:hAnsiTheme="minorHAnsi"/>
          <w:sz w:val="22"/>
          <w:szCs w:val="22"/>
        </w:rPr>
        <w:t>SO.01 – Príprava územia</w:t>
      </w:r>
    </w:p>
    <w:p w:rsidR="004E6BDB" w:rsidRPr="004E6BDB" w:rsidRDefault="004E6BDB" w:rsidP="00F9495E">
      <w:pPr>
        <w:pStyle w:val="Bezriadkovania"/>
        <w:ind w:firstLine="708"/>
        <w:jc w:val="both"/>
        <w:rPr>
          <w:rFonts w:asciiTheme="minorHAnsi" w:hAnsiTheme="minorHAnsi"/>
          <w:sz w:val="22"/>
          <w:szCs w:val="22"/>
        </w:rPr>
      </w:pPr>
      <w:r w:rsidRPr="004E6BDB">
        <w:rPr>
          <w:rFonts w:asciiTheme="minorHAnsi" w:hAnsiTheme="minorHAnsi"/>
          <w:sz w:val="22"/>
          <w:szCs w:val="22"/>
        </w:rPr>
        <w:t>SO.02 – Športové ihriská</w:t>
      </w:r>
    </w:p>
    <w:p w:rsidR="004E6BDB" w:rsidRPr="004E6BDB" w:rsidRDefault="004E6BDB" w:rsidP="00F9495E">
      <w:pPr>
        <w:pStyle w:val="Bezriadkovania"/>
        <w:ind w:firstLine="708"/>
        <w:jc w:val="both"/>
        <w:rPr>
          <w:rFonts w:asciiTheme="minorHAnsi" w:hAnsiTheme="minorHAnsi"/>
          <w:sz w:val="22"/>
          <w:szCs w:val="22"/>
        </w:rPr>
      </w:pPr>
      <w:r w:rsidRPr="004E6BDB">
        <w:rPr>
          <w:rFonts w:asciiTheme="minorHAnsi" w:hAnsiTheme="minorHAnsi"/>
          <w:sz w:val="22"/>
          <w:szCs w:val="22"/>
        </w:rPr>
        <w:t>SO.03 – Objekt dielne</w:t>
      </w:r>
    </w:p>
    <w:p w:rsidR="004E6BDB" w:rsidRPr="004E6BDB" w:rsidRDefault="004E6BDB" w:rsidP="00F9495E">
      <w:pPr>
        <w:pStyle w:val="Bezriadkovania"/>
        <w:ind w:firstLine="708"/>
        <w:jc w:val="both"/>
        <w:rPr>
          <w:rFonts w:asciiTheme="minorHAnsi" w:hAnsiTheme="minorHAnsi"/>
          <w:sz w:val="22"/>
          <w:szCs w:val="22"/>
        </w:rPr>
      </w:pPr>
      <w:r w:rsidRPr="004E6BDB">
        <w:rPr>
          <w:rFonts w:asciiTheme="minorHAnsi" w:hAnsiTheme="minorHAnsi"/>
          <w:sz w:val="22"/>
          <w:szCs w:val="22"/>
        </w:rPr>
        <w:t>SO.04 – Spevnené plochy</w:t>
      </w:r>
    </w:p>
    <w:p w:rsidR="004E6BDB" w:rsidRPr="004E6BDB" w:rsidRDefault="004E6BDB" w:rsidP="00F9495E">
      <w:pPr>
        <w:pStyle w:val="Bezriadkovania"/>
        <w:ind w:firstLine="708"/>
        <w:jc w:val="both"/>
        <w:rPr>
          <w:rFonts w:asciiTheme="minorHAnsi" w:hAnsiTheme="minorHAnsi"/>
          <w:sz w:val="22"/>
          <w:szCs w:val="22"/>
        </w:rPr>
      </w:pPr>
      <w:r w:rsidRPr="004E6BDB">
        <w:rPr>
          <w:rFonts w:asciiTheme="minorHAnsi" w:hAnsiTheme="minorHAnsi"/>
          <w:sz w:val="22"/>
          <w:szCs w:val="22"/>
        </w:rPr>
        <w:t>SO.05 – Oplotenie</w:t>
      </w:r>
    </w:p>
    <w:p w:rsidR="004E6BDB" w:rsidRPr="004E6BDB" w:rsidRDefault="004E6BDB" w:rsidP="00F9495E">
      <w:pPr>
        <w:pStyle w:val="Bezriadkovania"/>
        <w:ind w:firstLine="708"/>
        <w:jc w:val="both"/>
        <w:rPr>
          <w:rFonts w:asciiTheme="minorHAnsi" w:hAnsiTheme="minorHAnsi"/>
          <w:sz w:val="22"/>
          <w:szCs w:val="22"/>
        </w:rPr>
      </w:pPr>
      <w:r w:rsidRPr="004E6BDB">
        <w:rPr>
          <w:rFonts w:asciiTheme="minorHAnsi" w:hAnsiTheme="minorHAnsi"/>
          <w:sz w:val="22"/>
          <w:szCs w:val="22"/>
        </w:rPr>
        <w:t>SO.06 – Areálový rozvod vody</w:t>
      </w:r>
    </w:p>
    <w:p w:rsidR="004E6BDB" w:rsidRPr="004E6BDB" w:rsidRDefault="004E6BDB" w:rsidP="00F9495E">
      <w:pPr>
        <w:pStyle w:val="Bezriadkovania"/>
        <w:ind w:firstLine="708"/>
        <w:jc w:val="both"/>
        <w:rPr>
          <w:rFonts w:asciiTheme="minorHAnsi" w:hAnsiTheme="minorHAnsi"/>
          <w:sz w:val="22"/>
          <w:szCs w:val="22"/>
        </w:rPr>
      </w:pPr>
      <w:r w:rsidRPr="004E6BDB">
        <w:rPr>
          <w:rFonts w:asciiTheme="minorHAnsi" w:hAnsiTheme="minorHAnsi"/>
          <w:sz w:val="22"/>
          <w:szCs w:val="22"/>
        </w:rPr>
        <w:t>SO.07 – Areálový rozvod kanalizácie</w:t>
      </w:r>
    </w:p>
    <w:p w:rsidR="004E6BDB" w:rsidRPr="004E6BDB" w:rsidRDefault="004E6BDB" w:rsidP="00F9495E">
      <w:pPr>
        <w:pStyle w:val="Bezriadkovania"/>
        <w:ind w:firstLine="708"/>
        <w:jc w:val="both"/>
        <w:rPr>
          <w:rFonts w:asciiTheme="minorHAnsi" w:hAnsiTheme="minorHAnsi"/>
          <w:sz w:val="22"/>
          <w:szCs w:val="22"/>
        </w:rPr>
      </w:pPr>
      <w:r w:rsidRPr="004E6BDB">
        <w:rPr>
          <w:rFonts w:asciiTheme="minorHAnsi" w:hAnsiTheme="minorHAnsi"/>
          <w:sz w:val="22"/>
          <w:szCs w:val="22"/>
        </w:rPr>
        <w:t>SO.08 – Areálové osvetlenie</w:t>
      </w:r>
    </w:p>
    <w:p w:rsidR="004E6BDB" w:rsidRPr="004E6BDB" w:rsidRDefault="004E6BDB" w:rsidP="00F9495E">
      <w:pPr>
        <w:pStyle w:val="Bezriadkovania"/>
        <w:ind w:firstLine="708"/>
        <w:jc w:val="both"/>
        <w:rPr>
          <w:rFonts w:asciiTheme="minorHAnsi" w:hAnsiTheme="minorHAnsi"/>
          <w:sz w:val="22"/>
          <w:szCs w:val="22"/>
        </w:rPr>
      </w:pPr>
      <w:r w:rsidRPr="004E6BDB">
        <w:rPr>
          <w:rFonts w:asciiTheme="minorHAnsi" w:hAnsiTheme="minorHAnsi"/>
          <w:sz w:val="22"/>
          <w:szCs w:val="22"/>
        </w:rPr>
        <w:t>SO.09 – Sadové úpravy</w:t>
      </w:r>
    </w:p>
    <w:p w:rsidR="004E6BDB" w:rsidRPr="004E6BDB" w:rsidRDefault="004E6BDB" w:rsidP="00F9495E">
      <w:pPr>
        <w:pStyle w:val="Bezriadkovania"/>
        <w:ind w:firstLine="708"/>
        <w:jc w:val="both"/>
        <w:rPr>
          <w:rFonts w:asciiTheme="minorHAnsi" w:hAnsiTheme="minorHAnsi"/>
          <w:sz w:val="22"/>
          <w:szCs w:val="22"/>
        </w:rPr>
      </w:pPr>
      <w:r w:rsidRPr="004E6BDB">
        <w:rPr>
          <w:rFonts w:asciiTheme="minorHAnsi" w:hAnsiTheme="minorHAnsi"/>
          <w:sz w:val="22"/>
          <w:szCs w:val="22"/>
        </w:rPr>
        <w:t>SO.10 – Mobiliár</w:t>
      </w:r>
    </w:p>
    <w:p w:rsidR="004E6BDB" w:rsidRPr="004E6BDB" w:rsidRDefault="004E6BDB" w:rsidP="004E6BDB">
      <w:pPr>
        <w:pStyle w:val="Bezriadkovania"/>
        <w:jc w:val="both"/>
        <w:rPr>
          <w:rFonts w:asciiTheme="minorHAnsi" w:hAnsiTheme="minorHAnsi"/>
          <w:sz w:val="22"/>
          <w:szCs w:val="22"/>
        </w:rPr>
      </w:pPr>
    </w:p>
    <w:p w:rsidR="004E6BDB" w:rsidRPr="004E6BDB" w:rsidRDefault="004E6BDB" w:rsidP="003625E2">
      <w:pPr>
        <w:pStyle w:val="Bezriadkovania"/>
        <w:ind w:firstLine="708"/>
        <w:jc w:val="both"/>
        <w:rPr>
          <w:rFonts w:asciiTheme="minorHAnsi" w:hAnsiTheme="minorHAnsi"/>
          <w:sz w:val="22"/>
          <w:szCs w:val="22"/>
        </w:rPr>
      </w:pPr>
      <w:bookmarkStart w:id="0" w:name="_Toc471204964"/>
      <w:r w:rsidRPr="004E6BDB">
        <w:rPr>
          <w:rFonts w:asciiTheme="minorHAnsi" w:hAnsiTheme="minorHAnsi"/>
          <w:sz w:val="22"/>
          <w:szCs w:val="22"/>
        </w:rPr>
        <w:t>Súčasťou zákazky sú:</w:t>
      </w:r>
      <w:bookmarkEnd w:id="0"/>
    </w:p>
    <w:p w:rsidR="003625E2" w:rsidRDefault="004E6BDB" w:rsidP="003625E2">
      <w:pPr>
        <w:pStyle w:val="Odrazka"/>
        <w:numPr>
          <w:ilvl w:val="0"/>
          <w:numId w:val="29"/>
        </w:numPr>
        <w:rPr>
          <w:rFonts w:asciiTheme="minorHAnsi" w:hAnsiTheme="minorHAnsi"/>
          <w:lang w:eastAsia="sk-SK"/>
        </w:rPr>
      </w:pPr>
      <w:r w:rsidRPr="004E6BDB">
        <w:rPr>
          <w:rFonts w:asciiTheme="minorHAnsi" w:hAnsiTheme="minorHAnsi"/>
          <w:lang w:eastAsia="sk-SK"/>
        </w:rPr>
        <w:t xml:space="preserve">geodetické zameranie stavby, porealizačné zameranie a geometrický plán (3x), vyhotovené odborne spôsobilým geodetom, v rámci porealizačného zamerania stavby požadujeme zamerať objekty, trasu prípojok inžinierskych sietí, vrátane šácht, stožiarov, multifunkčného </w:t>
      </w:r>
      <w:r w:rsidRPr="004E6BDB">
        <w:rPr>
          <w:rFonts w:asciiTheme="minorHAnsi" w:hAnsiTheme="minorHAnsi"/>
          <w:lang w:eastAsia="sk-SK"/>
        </w:rPr>
        <w:lastRenderedPageBreak/>
        <w:t>ihriska, komunikácií, spevnených plôch, zelene (stromy, trávnik) terénnych úprav, oplotenia a objektu správcu</w:t>
      </w:r>
    </w:p>
    <w:p w:rsidR="004E6BDB" w:rsidRPr="003625E2" w:rsidRDefault="004E6BDB" w:rsidP="003625E2">
      <w:pPr>
        <w:pStyle w:val="Odrazka"/>
        <w:numPr>
          <w:ilvl w:val="0"/>
          <w:numId w:val="29"/>
        </w:numPr>
        <w:rPr>
          <w:rFonts w:asciiTheme="minorHAnsi" w:hAnsiTheme="minorHAnsi"/>
          <w:lang w:eastAsia="sk-SK"/>
        </w:rPr>
      </w:pPr>
      <w:r w:rsidRPr="003625E2">
        <w:rPr>
          <w:rFonts w:asciiTheme="minorHAnsi" w:hAnsiTheme="minorHAnsi"/>
          <w:lang w:eastAsia="sk-SK"/>
        </w:rPr>
        <w:t>vypracovanie plánu užívania verejnej práce</w:t>
      </w:r>
    </w:p>
    <w:p w:rsidR="004E6BDB" w:rsidRPr="004E6BDB" w:rsidRDefault="004E6BDB" w:rsidP="003625E2">
      <w:pPr>
        <w:pStyle w:val="Odrazka"/>
        <w:numPr>
          <w:ilvl w:val="0"/>
          <w:numId w:val="29"/>
        </w:numPr>
        <w:rPr>
          <w:rFonts w:asciiTheme="minorHAnsi" w:hAnsiTheme="minorHAnsi"/>
          <w:lang w:eastAsia="sk-SK"/>
        </w:rPr>
      </w:pPr>
      <w:r w:rsidRPr="004E6BDB">
        <w:rPr>
          <w:rFonts w:asciiTheme="minorHAnsi" w:hAnsiTheme="minorHAnsi"/>
          <w:lang w:eastAsia="sk-SK"/>
        </w:rPr>
        <w:t>náklady na činnosti v rámci plánu organizácie výstavby</w:t>
      </w:r>
    </w:p>
    <w:p w:rsidR="004E6BDB" w:rsidRPr="004E6BDB" w:rsidRDefault="004E6BDB" w:rsidP="004E6BDB">
      <w:pPr>
        <w:pStyle w:val="Odrazka"/>
        <w:numPr>
          <w:ilvl w:val="0"/>
          <w:numId w:val="0"/>
        </w:numPr>
        <w:ind w:left="357" w:hanging="357"/>
        <w:rPr>
          <w:rFonts w:asciiTheme="minorHAnsi" w:hAnsiTheme="minorHAnsi"/>
          <w:lang w:eastAsia="sk-SK"/>
        </w:rPr>
      </w:pPr>
    </w:p>
    <w:p w:rsidR="004E6BDB" w:rsidRPr="004E6BDB" w:rsidRDefault="004E6BDB" w:rsidP="003625E2">
      <w:pPr>
        <w:pStyle w:val="Bezriadkovania"/>
        <w:ind w:left="708"/>
        <w:jc w:val="both"/>
        <w:rPr>
          <w:rFonts w:asciiTheme="minorHAnsi" w:hAnsiTheme="minorHAnsi"/>
          <w:sz w:val="22"/>
          <w:szCs w:val="22"/>
        </w:rPr>
      </w:pPr>
      <w:r w:rsidRPr="004E6BDB">
        <w:rPr>
          <w:rFonts w:asciiTheme="minorHAnsi" w:hAnsiTheme="minorHAnsi"/>
          <w:sz w:val="22"/>
          <w:szCs w:val="22"/>
        </w:rPr>
        <w:t>Práce, ktoré sú súčasťou týchto súťažných podkladov a požiadaviek verejného obstarávateľa, musia byť realizované v súlade so špecifickými podmienkami zákona č. 50/1976 Zb. o územnom plánovaní a stavebnom poriadku v znení zákona č. 237/2000 Z. z..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č.532/2002 Z. z., a ustanovenia zákona č. 254/1998 Z. z..</w:t>
      </w:r>
    </w:p>
    <w:p w:rsidR="004E6BDB" w:rsidRPr="004E6BDB" w:rsidRDefault="004E6BDB" w:rsidP="003625E2">
      <w:pPr>
        <w:pStyle w:val="Bezriadkovania"/>
        <w:ind w:left="708"/>
        <w:jc w:val="both"/>
        <w:rPr>
          <w:rFonts w:asciiTheme="minorHAnsi" w:hAnsiTheme="minorHAnsi"/>
          <w:sz w:val="22"/>
          <w:szCs w:val="22"/>
        </w:rPr>
      </w:pPr>
      <w:r w:rsidRPr="004E6BDB">
        <w:rPr>
          <w:rFonts w:asciiTheme="minorHAnsi" w:hAnsiTheme="minorHAnsi"/>
          <w:sz w:val="22"/>
          <w:szCs w:val="22"/>
        </w:rPr>
        <w:t>Pred realizáciou stavby sa musia jednotlivými správcami vytýčiť inžinierske siete. Zemné práce v ochranných pásmach inžinierskych sietí sa musia vykonávať ručne so zvýšenou opatrnosťou.</w:t>
      </w:r>
    </w:p>
    <w:p w:rsidR="00E77C48" w:rsidRPr="004E6BDB" w:rsidRDefault="00E77C48" w:rsidP="0013296A">
      <w:pPr>
        <w:jc w:val="both"/>
        <w:rPr>
          <w:rFonts w:asciiTheme="minorHAnsi" w:eastAsia="Calibri" w:hAnsiTheme="minorHAnsi" w:cs="Arial"/>
          <w:sz w:val="22"/>
          <w:szCs w:val="22"/>
          <w:lang w:eastAsia="en-US"/>
        </w:rPr>
      </w:pPr>
    </w:p>
    <w:p w:rsidR="00030FEB" w:rsidRPr="008978C1" w:rsidRDefault="00030FEB" w:rsidP="00655905">
      <w:pPr>
        <w:tabs>
          <w:tab w:val="num" w:pos="709"/>
        </w:tabs>
        <w:ind w:left="709" w:right="-2" w:hanging="709"/>
        <w:jc w:val="both"/>
        <w:rPr>
          <w:rFonts w:asciiTheme="minorHAnsi" w:hAnsiTheme="minorHAnsi" w:cs="Arial"/>
          <w:sz w:val="22"/>
          <w:szCs w:val="20"/>
        </w:rPr>
      </w:pPr>
      <w:r w:rsidRPr="008978C1">
        <w:rPr>
          <w:rFonts w:asciiTheme="minorHAnsi" w:hAnsiTheme="minorHAnsi" w:cs="Arial"/>
          <w:sz w:val="22"/>
          <w:szCs w:val="20"/>
        </w:rPr>
        <w:t>2.5.</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00D30267">
        <w:rPr>
          <w:rFonts w:asciiTheme="minorHAnsi" w:hAnsiTheme="minorHAnsi" w:cs="Arial"/>
          <w:sz w:val="22"/>
          <w:szCs w:val="20"/>
        </w:rPr>
        <w:t>iela potrebné.</w:t>
      </w:r>
    </w:p>
    <w:p w:rsidR="00030FEB" w:rsidRPr="005A7D1F" w:rsidRDefault="00030FEB" w:rsidP="005A7D1F">
      <w:pPr>
        <w:rPr>
          <w:rFonts w:asciiTheme="minorHAnsi" w:hAnsiTheme="minorHAnsi"/>
          <w:sz w:val="22"/>
          <w:szCs w:val="22"/>
        </w:rPr>
      </w:pPr>
      <w:r w:rsidRPr="005A7D1F">
        <w:rPr>
          <w:rFonts w:asciiTheme="minorHAnsi" w:hAnsiTheme="minorHAnsi"/>
          <w:sz w:val="22"/>
          <w:szCs w:val="22"/>
        </w:rPr>
        <w:t>2.</w:t>
      </w:r>
      <w:r w:rsidR="002E603B" w:rsidRPr="005A7D1F">
        <w:rPr>
          <w:rFonts w:asciiTheme="minorHAnsi" w:hAnsiTheme="minorHAnsi"/>
          <w:sz w:val="22"/>
          <w:szCs w:val="22"/>
        </w:rPr>
        <w:t>6.</w:t>
      </w:r>
      <w:r w:rsidR="00883199" w:rsidRPr="005A7D1F">
        <w:rPr>
          <w:rFonts w:asciiTheme="minorHAnsi" w:hAnsiTheme="minorHAnsi"/>
          <w:sz w:val="22"/>
          <w:szCs w:val="22"/>
        </w:rPr>
        <w:tab/>
      </w:r>
      <w:r w:rsidRPr="005A7D1F">
        <w:rPr>
          <w:rFonts w:asciiTheme="minorHAnsi" w:hAnsiTheme="minorHAnsi"/>
          <w:sz w:val="22"/>
          <w:szCs w:val="22"/>
        </w:rPr>
        <w:t xml:space="preserve">Podkladom pre uzavretie </w:t>
      </w:r>
      <w:r w:rsidR="003D48E9">
        <w:rPr>
          <w:rFonts w:asciiTheme="minorHAnsi" w:hAnsiTheme="minorHAnsi"/>
          <w:sz w:val="22"/>
          <w:szCs w:val="22"/>
        </w:rPr>
        <w:t>z</w:t>
      </w:r>
      <w:r w:rsidRPr="005A7D1F">
        <w:rPr>
          <w:rFonts w:asciiTheme="minorHAnsi" w:hAnsiTheme="minorHAnsi"/>
          <w:sz w:val="22"/>
          <w:szCs w:val="22"/>
        </w:rPr>
        <w:t>mluvy sú:</w:t>
      </w:r>
    </w:p>
    <w:p w:rsidR="00030FEB" w:rsidRPr="008978C1" w:rsidRDefault="00030FEB" w:rsidP="00030FEB">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line="276" w:lineRule="auto"/>
        <w:ind w:right="32"/>
        <w:rPr>
          <w:rFonts w:asciiTheme="minorHAnsi" w:hAnsiTheme="minorHAnsi" w:cs="Arial"/>
          <w:bCs/>
          <w:sz w:val="22"/>
          <w:szCs w:val="20"/>
        </w:rPr>
      </w:pPr>
      <w:r w:rsidRPr="008978C1">
        <w:rPr>
          <w:rFonts w:asciiTheme="minorHAnsi" w:hAnsiTheme="minorHAnsi" w:cs="Arial"/>
          <w:bCs/>
          <w:sz w:val="22"/>
          <w:szCs w:val="20"/>
        </w:rPr>
        <w:t>výzva na predkladanie ponúk k predmetnej zákazke</w:t>
      </w:r>
      <w:r w:rsidR="00883199">
        <w:rPr>
          <w:rFonts w:asciiTheme="minorHAnsi" w:hAnsiTheme="minorHAnsi" w:cs="Arial"/>
          <w:bCs/>
          <w:sz w:val="22"/>
          <w:szCs w:val="20"/>
        </w:rPr>
        <w:t>,</w:t>
      </w:r>
    </w:p>
    <w:p w:rsidR="003349F2" w:rsidRPr="003D48E9" w:rsidRDefault="003349F2" w:rsidP="003D48E9">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right="32"/>
        <w:rPr>
          <w:rFonts w:asciiTheme="minorHAnsi" w:hAnsiTheme="minorHAnsi" w:cs="Arial"/>
          <w:bCs/>
          <w:sz w:val="22"/>
          <w:szCs w:val="20"/>
        </w:rPr>
      </w:pPr>
      <w:r w:rsidRPr="003D48E9">
        <w:rPr>
          <w:rFonts w:asciiTheme="minorHAnsi" w:hAnsiTheme="minorHAnsi" w:cs="Arial"/>
          <w:bCs/>
          <w:sz w:val="22"/>
          <w:szCs w:val="20"/>
        </w:rPr>
        <w:t>príslušné súťažné podklady, (ďalej len „súťažné podklady“),</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8978C1">
        <w:rPr>
          <w:rFonts w:asciiTheme="minorHAnsi" w:hAnsiTheme="minorHAnsi" w:cs="Arial"/>
          <w:b/>
          <w:bCs/>
          <w:sz w:val="22"/>
          <w:szCs w:val="20"/>
        </w:rPr>
        <w:t>KVALITA DIELA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3.1.</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w:t>
      </w:r>
      <w:r w:rsidR="00284BFB">
        <w:rPr>
          <w:rFonts w:asciiTheme="minorHAnsi" w:hAnsiTheme="minorHAnsi" w:cs="Arial"/>
          <w:sz w:val="22"/>
          <w:szCs w:val="20"/>
        </w:rPr>
        <w:t>Č</w:t>
      </w:r>
      <w:r w:rsidRPr="008978C1">
        <w:rPr>
          <w:rFonts w:asciiTheme="minorHAnsi" w:hAnsiTheme="minorHAnsi" w:cs="Arial"/>
          <w:sz w:val="22"/>
          <w:szCs w:val="20"/>
        </w:rPr>
        <w:t xml:space="preserve">l. </w:t>
      </w:r>
      <w:r w:rsidR="005B2F21">
        <w:rPr>
          <w:rFonts w:asciiTheme="minorHAnsi" w:hAnsiTheme="minorHAnsi" w:cs="Arial"/>
          <w:sz w:val="22"/>
          <w:szCs w:val="20"/>
        </w:rPr>
        <w:t>2</w:t>
      </w:r>
      <w:r w:rsidRPr="008978C1">
        <w:rPr>
          <w:rFonts w:asciiTheme="minorHAnsi" w:hAnsiTheme="minorHAnsi" w:cs="Arial"/>
          <w:sz w:val="22"/>
          <w:szCs w:val="20"/>
        </w:rPr>
        <w:t>., nesmie mať žiadne vady a nedostatky b</w:t>
      </w:r>
      <w:r w:rsidR="00572B43">
        <w:rPr>
          <w:rFonts w:asciiTheme="minorHAnsi" w:hAnsiTheme="minorHAnsi" w:cs="Arial"/>
          <w:sz w:val="22"/>
          <w:szCs w:val="20"/>
        </w:rPr>
        <w:t>rániace jeho riadnemu užívaniu.</w:t>
      </w:r>
    </w:p>
    <w:p w:rsidR="00030FEB" w:rsidRPr="00572B43" w:rsidRDefault="00030FEB" w:rsidP="00572B43">
      <w:pPr>
        <w:jc w:val="both"/>
        <w:rPr>
          <w:rFonts w:asciiTheme="minorHAnsi" w:hAnsiTheme="minorHAnsi"/>
          <w:sz w:val="22"/>
          <w:szCs w:val="22"/>
        </w:rPr>
      </w:pPr>
      <w:r w:rsidRPr="00572B43">
        <w:rPr>
          <w:rFonts w:asciiTheme="minorHAnsi" w:hAnsiTheme="minorHAnsi"/>
          <w:sz w:val="22"/>
          <w:szCs w:val="22"/>
        </w:rPr>
        <w:t>3.2.</w:t>
      </w:r>
      <w:r w:rsidR="00883199" w:rsidRPr="00572B43">
        <w:rPr>
          <w:rFonts w:asciiTheme="minorHAnsi" w:hAnsiTheme="minorHAnsi"/>
          <w:sz w:val="22"/>
          <w:szCs w:val="22"/>
        </w:rPr>
        <w:tab/>
      </w:r>
      <w:r w:rsidRPr="00572B43">
        <w:rPr>
          <w:rFonts w:asciiTheme="minorHAnsi" w:hAnsiTheme="minorHAnsi"/>
          <w:sz w:val="22"/>
          <w:szCs w:val="22"/>
        </w:rPr>
        <w:t xml:space="preserve">Zhotoviteľ sa zaväzuje odovzdať </w:t>
      </w:r>
      <w:r w:rsidR="008E5F92" w:rsidRPr="00572B43">
        <w:rPr>
          <w:rFonts w:asciiTheme="minorHAnsi" w:hAnsiTheme="minorHAnsi"/>
          <w:sz w:val="22"/>
          <w:szCs w:val="22"/>
        </w:rPr>
        <w:t>D</w:t>
      </w:r>
      <w:r w:rsidRPr="00572B43">
        <w:rPr>
          <w:rFonts w:asciiTheme="minorHAnsi" w:hAnsiTheme="minorHAnsi"/>
          <w:sz w:val="22"/>
          <w:szCs w:val="22"/>
        </w:rPr>
        <w:t>ielo v celku.</w:t>
      </w:r>
    </w:p>
    <w:p w:rsidR="00FF0734" w:rsidRDefault="00030FEB" w:rsidP="00FF0734">
      <w:pPr>
        <w:ind w:left="705" w:hanging="705"/>
        <w:jc w:val="both"/>
        <w:rPr>
          <w:rFonts w:asciiTheme="minorHAnsi" w:hAnsiTheme="minorHAnsi"/>
          <w:sz w:val="22"/>
          <w:szCs w:val="22"/>
        </w:rPr>
      </w:pPr>
      <w:r w:rsidRPr="008978C1">
        <w:rPr>
          <w:rFonts w:asciiTheme="minorHAnsi" w:hAnsiTheme="minorHAnsi" w:cs="Arial"/>
          <w:sz w:val="22"/>
          <w:szCs w:val="20"/>
        </w:rPr>
        <w:t>3.3.</w:t>
      </w:r>
      <w:r w:rsidR="00BB07D7">
        <w:rPr>
          <w:rFonts w:asciiTheme="minorHAnsi" w:hAnsiTheme="minorHAnsi" w:cs="Arial"/>
          <w:sz w:val="22"/>
          <w:szCs w:val="20"/>
        </w:rPr>
        <w:tab/>
      </w:r>
      <w:r w:rsidR="00FF0734" w:rsidRPr="008978C1">
        <w:rPr>
          <w:rFonts w:asciiTheme="minorHAnsi" w:hAnsiTheme="minorHAnsi" w:cs="Arial"/>
          <w:sz w:val="22"/>
          <w:szCs w:val="20"/>
        </w:rPr>
        <w:t>Zhotoviteľ realizujúci zmluvne dohodnuté práce je povinný doklad</w:t>
      </w:r>
      <w:r w:rsidR="00FF0734">
        <w:rPr>
          <w:rFonts w:asciiTheme="minorHAnsi" w:hAnsiTheme="minorHAnsi" w:cs="Arial"/>
          <w:sz w:val="22"/>
          <w:szCs w:val="20"/>
        </w:rPr>
        <w:t xml:space="preserve">ovať kvalitu vykonaných prác od </w:t>
      </w:r>
      <w:r w:rsidR="00FF0734" w:rsidRPr="008978C1">
        <w:rPr>
          <w:rFonts w:asciiTheme="minorHAnsi" w:hAnsiTheme="minorHAnsi" w:cs="Arial"/>
          <w:sz w:val="22"/>
          <w:szCs w:val="20"/>
        </w:rPr>
        <w:t>začiatku po ukončenie D</w:t>
      </w:r>
      <w:r w:rsidR="00FF0734">
        <w:rPr>
          <w:rFonts w:asciiTheme="minorHAnsi" w:hAnsiTheme="minorHAnsi" w:cs="Arial"/>
          <w:sz w:val="22"/>
          <w:szCs w:val="20"/>
        </w:rPr>
        <w:t>iela dokumentmi, ktoré od</w:t>
      </w:r>
      <w:r w:rsidR="00FF0734">
        <w:rPr>
          <w:rFonts w:asciiTheme="minorHAnsi" w:hAnsiTheme="minorHAnsi" w:cs="Arial"/>
          <w:snapToGrid w:val="0"/>
          <w:sz w:val="22"/>
          <w:szCs w:val="20"/>
        </w:rPr>
        <w:t>ovzdá súčasne s odovzdaním diela</w:t>
      </w:r>
      <w:r w:rsidR="00FF0734" w:rsidRPr="008978C1">
        <w:rPr>
          <w:rFonts w:asciiTheme="minorHAnsi" w:hAnsiTheme="minorHAnsi" w:cs="Arial"/>
          <w:snapToGrid w:val="0"/>
          <w:sz w:val="22"/>
          <w:szCs w:val="20"/>
        </w:rPr>
        <w:t xml:space="preserve"> </w:t>
      </w:r>
      <w:r w:rsidR="00FF0734">
        <w:rPr>
          <w:rFonts w:asciiTheme="minorHAnsi" w:hAnsiTheme="minorHAnsi" w:cs="Arial"/>
          <w:snapToGrid w:val="0"/>
          <w:sz w:val="22"/>
          <w:szCs w:val="20"/>
        </w:rPr>
        <w:t>O</w:t>
      </w:r>
      <w:r w:rsidR="00FF0734" w:rsidRPr="008978C1">
        <w:rPr>
          <w:rFonts w:asciiTheme="minorHAnsi" w:hAnsiTheme="minorHAnsi" w:cs="Arial"/>
          <w:snapToGrid w:val="0"/>
          <w:sz w:val="22"/>
          <w:szCs w:val="20"/>
        </w:rPr>
        <w:t>bjednávateľovi</w:t>
      </w:r>
      <w:r w:rsidR="00FF0734">
        <w:rPr>
          <w:rFonts w:asciiTheme="minorHAnsi" w:hAnsiTheme="minorHAnsi" w:cs="Arial"/>
          <w:snapToGrid w:val="0"/>
          <w:sz w:val="22"/>
          <w:szCs w:val="20"/>
        </w:rPr>
        <w:t>:</w:t>
      </w:r>
    </w:p>
    <w:p w:rsidR="00030FEB" w:rsidRPr="00FF0734" w:rsidRDefault="00030FEB" w:rsidP="00FF0734">
      <w:pPr>
        <w:ind w:left="705"/>
        <w:jc w:val="both"/>
        <w:rPr>
          <w:rFonts w:asciiTheme="minorHAnsi" w:hAnsiTheme="minorHAnsi"/>
          <w:sz w:val="22"/>
          <w:szCs w:val="22"/>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t>predložením potvrdeného porealizačného projektu so zakreslením zmien a odchýlok od projektovej dokumentácie - projekt skutočného vyhotovenia,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 xml:space="preserve">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w:t>
      </w:r>
      <w:r w:rsidR="00147E4B">
        <w:rPr>
          <w:rFonts w:asciiTheme="minorHAnsi" w:hAnsiTheme="minorHAnsi" w:cs="Arial"/>
          <w:snapToGrid w:val="0"/>
          <w:sz w:val="22"/>
          <w:szCs w:val="20"/>
        </w:rPr>
        <w:t>a i.),</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d)</w:t>
      </w:r>
      <w:r w:rsidRPr="008978C1">
        <w:rPr>
          <w:rFonts w:asciiTheme="minorHAnsi" w:hAnsiTheme="minorHAnsi" w:cs="Arial"/>
          <w:snapToGrid w:val="0"/>
          <w:sz w:val="22"/>
          <w:szCs w:val="20"/>
        </w:rPr>
        <w:tab/>
        <w:t>osvedčenia o akosti použitých materiálov, certifikáty,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e)</w:t>
      </w:r>
      <w:r w:rsidRPr="008978C1">
        <w:rPr>
          <w:rFonts w:asciiTheme="minorHAnsi" w:hAnsiTheme="minorHAnsi" w:cs="Arial"/>
          <w:snapToGrid w:val="0"/>
          <w:sz w:val="22"/>
          <w:szCs w:val="20"/>
        </w:rPr>
        <w:tab/>
        <w:t>kópie zo stavebného denníka,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f)</w:t>
      </w:r>
      <w:r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Pr="008978C1">
        <w:rPr>
          <w:rFonts w:asciiTheme="minorHAnsi" w:hAnsiTheme="minorHAnsi" w:cs="Arial"/>
          <w:snapToGrid w:val="0"/>
          <w:sz w:val="22"/>
          <w:szCs w:val="20"/>
        </w:rPr>
        <w:t xml:space="preserve">hotoviteľom, podľa § 13 </w:t>
      </w:r>
      <w:r w:rsidR="007505CA">
        <w:rPr>
          <w:rFonts w:asciiTheme="minorHAnsi" w:hAnsiTheme="minorHAnsi" w:cs="Arial"/>
          <w:snapToGrid w:val="0"/>
          <w:sz w:val="22"/>
          <w:szCs w:val="20"/>
        </w:rPr>
        <w:t>z</w:t>
      </w:r>
      <w:r w:rsidRPr="008978C1">
        <w:rPr>
          <w:rFonts w:asciiTheme="minorHAnsi" w:hAnsiTheme="minorHAnsi" w:cs="Arial"/>
          <w:snapToGrid w:val="0"/>
          <w:sz w:val="22"/>
          <w:szCs w:val="20"/>
        </w:rPr>
        <w:t xml:space="preserve">ákona </w:t>
      </w:r>
      <w:r w:rsidR="00B8179E">
        <w:rPr>
          <w:rFonts w:asciiTheme="minorHAnsi" w:hAnsiTheme="minorHAnsi" w:cs="Arial"/>
          <w:snapToGrid w:val="0"/>
          <w:sz w:val="22"/>
          <w:szCs w:val="20"/>
        </w:rPr>
        <w:t xml:space="preserve">č. </w:t>
      </w:r>
      <w:r w:rsidRPr="008978C1">
        <w:rPr>
          <w:rFonts w:asciiTheme="minorHAnsi" w:hAnsiTheme="minorHAnsi" w:cs="Arial"/>
          <w:snapToGrid w:val="0"/>
          <w:sz w:val="22"/>
          <w:szCs w:val="20"/>
        </w:rPr>
        <w:t>254/</w:t>
      </w:r>
      <w:r w:rsidR="00B8179E">
        <w:rPr>
          <w:rFonts w:asciiTheme="minorHAnsi" w:hAnsiTheme="minorHAnsi" w:cs="Arial"/>
          <w:snapToGrid w:val="0"/>
          <w:sz w:val="22"/>
          <w:szCs w:val="20"/>
        </w:rPr>
        <w:t>19</w:t>
      </w:r>
      <w:r w:rsidRPr="008978C1">
        <w:rPr>
          <w:rFonts w:asciiTheme="minorHAnsi" w:hAnsiTheme="minorHAnsi" w:cs="Arial"/>
          <w:snapToGrid w:val="0"/>
          <w:sz w:val="22"/>
          <w:szCs w:val="20"/>
        </w:rPr>
        <w:t>98 Z. z. s potvrdením o vykonaných skúškach a kontrolách,</w:t>
      </w:r>
    </w:p>
    <w:p w:rsidR="00030FEB" w:rsidRPr="008978C1" w:rsidRDefault="00030FE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g)</w:t>
      </w:r>
      <w:r w:rsidRPr="008978C1">
        <w:rPr>
          <w:rFonts w:asciiTheme="minorHAnsi" w:hAnsiTheme="minorHAnsi" w:cs="Arial"/>
          <w:snapToGrid w:val="0"/>
          <w:sz w:val="22"/>
          <w:szCs w:val="20"/>
        </w:rPr>
        <w:tab/>
        <w:t xml:space="preserve">doklady o preukázaní zhody, atesty, certifikáty použitých výrobkov na zhotovenom </w:t>
      </w:r>
      <w:r w:rsidR="00BB07D7">
        <w:rPr>
          <w:rFonts w:asciiTheme="minorHAnsi" w:hAnsiTheme="minorHAnsi" w:cs="Arial"/>
          <w:snapToGrid w:val="0"/>
          <w:sz w:val="22"/>
          <w:szCs w:val="20"/>
        </w:rPr>
        <w:t>D</w:t>
      </w:r>
      <w:r w:rsidRPr="008978C1">
        <w:rPr>
          <w:rFonts w:asciiTheme="minorHAnsi" w:hAnsiTheme="minorHAnsi" w:cs="Arial"/>
          <w:snapToGrid w:val="0"/>
          <w:sz w:val="22"/>
          <w:szCs w:val="20"/>
        </w:rPr>
        <w:t>iele,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h)</w:t>
      </w:r>
      <w:r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o prijatí stavebných odpadov, prebytočnej zeminy, stavebnej sute</w:t>
      </w:r>
      <w:r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i)</w:t>
      </w:r>
      <w:r w:rsidRPr="008978C1">
        <w:rPr>
          <w:rFonts w:asciiTheme="minorHAnsi" w:hAnsiTheme="minorHAnsi" w:cs="Arial"/>
          <w:snapToGrid w:val="0"/>
          <w:sz w:val="22"/>
          <w:szCs w:val="20"/>
        </w:rPr>
        <w:tab/>
        <w:t>potvrdenie o odstránení vád a nedorobkov (v prípade ak boli zistené),</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j)</w:t>
      </w:r>
      <w:r w:rsidRPr="008978C1">
        <w:rPr>
          <w:rFonts w:asciiTheme="minorHAnsi" w:hAnsiTheme="minorHAnsi" w:cs="Arial"/>
          <w:snapToGrid w:val="0"/>
          <w:sz w:val="22"/>
          <w:szCs w:val="20"/>
        </w:rPr>
        <w:tab/>
        <w:t>preberací protokol o odovzdaní a prevzatí ukončenej verejnej práce,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k)</w:t>
      </w:r>
      <w:r w:rsidRPr="008978C1">
        <w:rPr>
          <w:rFonts w:asciiTheme="minorHAnsi" w:hAnsiTheme="minorHAnsi" w:cs="Arial"/>
          <w:snapToGrid w:val="0"/>
          <w:sz w:val="22"/>
          <w:szCs w:val="20"/>
        </w:rPr>
        <w:tab/>
        <w:t>plán užívania vere</w:t>
      </w:r>
      <w:r w:rsidR="003524DD">
        <w:rPr>
          <w:rFonts w:asciiTheme="minorHAnsi" w:hAnsiTheme="minorHAnsi" w:cs="Arial"/>
          <w:snapToGrid w:val="0"/>
          <w:sz w:val="22"/>
          <w:szCs w:val="20"/>
        </w:rPr>
        <w:t>jnej práce podľa § 14</w:t>
      </w:r>
      <w:r w:rsidRPr="008978C1">
        <w:rPr>
          <w:rFonts w:asciiTheme="minorHAnsi" w:hAnsiTheme="minorHAnsi" w:cs="Arial"/>
          <w:snapToGrid w:val="0"/>
          <w:sz w:val="22"/>
          <w:szCs w:val="20"/>
        </w:rPr>
        <w:t xml:space="preserve"> </w:t>
      </w:r>
      <w:r w:rsidR="003524DD">
        <w:rPr>
          <w:rFonts w:asciiTheme="minorHAnsi" w:hAnsiTheme="minorHAnsi" w:cs="Arial"/>
          <w:snapToGrid w:val="0"/>
          <w:sz w:val="22"/>
          <w:szCs w:val="20"/>
        </w:rPr>
        <w:t>z</w:t>
      </w:r>
      <w:r w:rsidRPr="008978C1">
        <w:rPr>
          <w:rFonts w:asciiTheme="minorHAnsi" w:hAnsiTheme="minorHAnsi" w:cs="Arial"/>
          <w:snapToGrid w:val="0"/>
          <w:sz w:val="22"/>
          <w:szCs w:val="20"/>
        </w:rPr>
        <w:t>ákona č. 254/</w:t>
      </w:r>
      <w:r w:rsidR="003524DD">
        <w:rPr>
          <w:rFonts w:asciiTheme="minorHAnsi" w:hAnsiTheme="minorHAnsi" w:cs="Arial"/>
          <w:snapToGrid w:val="0"/>
          <w:sz w:val="22"/>
          <w:szCs w:val="20"/>
        </w:rPr>
        <w:t>19</w:t>
      </w:r>
      <w:r w:rsidRPr="008978C1">
        <w:rPr>
          <w:rFonts w:asciiTheme="minorHAnsi" w:hAnsiTheme="minorHAnsi" w:cs="Arial"/>
          <w:snapToGrid w:val="0"/>
          <w:sz w:val="22"/>
          <w:szCs w:val="20"/>
        </w:rPr>
        <w:t xml:space="preserve">98 Z. z., v ktorom musia byť obsiahnuté aj pravidlá technických prehliadok formou harmonogramu s uvedením </w:t>
      </w:r>
      <w:r w:rsidRPr="008978C1">
        <w:rPr>
          <w:rFonts w:asciiTheme="minorHAnsi" w:hAnsiTheme="minorHAnsi" w:cs="Arial"/>
          <w:snapToGrid w:val="0"/>
          <w:sz w:val="22"/>
          <w:szCs w:val="20"/>
        </w:rPr>
        <w:lastRenderedPageBreak/>
        <w:t>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F20760" w:rsidRDefault="00030FEB" w:rsidP="00F20760">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l)</w:t>
      </w:r>
      <w:r w:rsidR="00F20760">
        <w:rPr>
          <w:rFonts w:asciiTheme="minorHAnsi" w:hAnsiTheme="minorHAnsi" w:cs="Arial"/>
          <w:snapToGrid w:val="0"/>
          <w:sz w:val="22"/>
          <w:szCs w:val="20"/>
        </w:rPr>
        <w:tab/>
      </w:r>
      <w:r w:rsidR="00833340">
        <w:rPr>
          <w:rFonts w:asciiTheme="minorHAnsi" w:hAnsiTheme="minorHAnsi" w:cs="Arial"/>
          <w:snapToGrid w:val="0"/>
          <w:sz w:val="22"/>
          <w:szCs w:val="20"/>
        </w:rPr>
        <w:t>p</w:t>
      </w:r>
      <w:r w:rsidRPr="008978C1">
        <w:rPr>
          <w:rFonts w:asciiTheme="minorHAnsi" w:hAnsiTheme="minorHAnsi" w:cs="Arial"/>
          <w:snapToGrid w:val="0"/>
          <w:sz w:val="22"/>
          <w:szCs w:val="20"/>
        </w:rPr>
        <w:t xml:space="preserve">orealizačné zameranie </w:t>
      </w:r>
      <w:r w:rsidR="00A175C7">
        <w:rPr>
          <w:rFonts w:asciiTheme="minorHAnsi" w:hAnsiTheme="minorHAnsi" w:cs="Arial"/>
          <w:snapToGrid w:val="0"/>
          <w:sz w:val="22"/>
          <w:szCs w:val="20"/>
        </w:rPr>
        <w:t>a geometrický plán</w:t>
      </w:r>
      <w:r w:rsidRPr="008978C1">
        <w:rPr>
          <w:rFonts w:asciiTheme="minorHAnsi" w:hAnsiTheme="minorHAnsi" w:cs="Arial"/>
          <w:snapToGrid w:val="0"/>
          <w:sz w:val="22"/>
          <w:szCs w:val="20"/>
        </w:rPr>
        <w:t xml:space="preserve"> (3x) vy</w:t>
      </w:r>
      <w:r w:rsidR="00A175C7">
        <w:rPr>
          <w:rFonts w:asciiTheme="minorHAnsi" w:hAnsiTheme="minorHAnsi" w:cs="Arial"/>
          <w:snapToGrid w:val="0"/>
          <w:sz w:val="22"/>
          <w:szCs w:val="20"/>
        </w:rPr>
        <w:t>hotovené</w:t>
      </w:r>
      <w:r w:rsidRPr="008978C1">
        <w:rPr>
          <w:rFonts w:asciiTheme="minorHAnsi" w:hAnsiTheme="minorHAnsi" w:cs="Arial"/>
          <w:snapToGrid w:val="0"/>
          <w:sz w:val="22"/>
          <w:szCs w:val="20"/>
        </w:rPr>
        <w:t xml:space="preserve">  odborne spôsobilým geodetom (všetky stavebné objekty, siete, zeleň),</w:t>
      </w:r>
    </w:p>
    <w:p w:rsidR="00030FEB" w:rsidRPr="00F20760" w:rsidRDefault="00A73983" w:rsidP="00F20760">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b/>
          <w:snapToGrid w:val="0"/>
          <w:sz w:val="22"/>
          <w:szCs w:val="20"/>
        </w:rPr>
        <w:t>Nesplnenie týchto požiadaviek predstav</w:t>
      </w:r>
      <w:r w:rsidR="003640F4">
        <w:rPr>
          <w:rFonts w:asciiTheme="minorHAnsi" w:hAnsiTheme="minorHAnsi" w:cs="Arial"/>
          <w:b/>
          <w:snapToGrid w:val="0"/>
          <w:sz w:val="22"/>
          <w:szCs w:val="20"/>
        </w:rPr>
        <w:t>uje vady D</w:t>
      </w:r>
      <w:r w:rsidRPr="008978C1">
        <w:rPr>
          <w:rFonts w:asciiTheme="minorHAnsi" w:hAnsiTheme="minorHAnsi" w:cs="Arial"/>
          <w:b/>
          <w:snapToGrid w:val="0"/>
          <w:sz w:val="22"/>
          <w:szCs w:val="20"/>
        </w:rPr>
        <w:t>iela.</w:t>
      </w:r>
    </w:p>
    <w:p w:rsidR="006E3A78" w:rsidRPr="00F20760" w:rsidRDefault="006E3A78" w:rsidP="00F20760">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00F20760">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8978C1">
        <w:rPr>
          <w:rFonts w:asciiTheme="minorHAnsi" w:hAnsiTheme="minorHAnsi" w:cs="Arial"/>
          <w:b/>
          <w:bCs/>
          <w:sz w:val="22"/>
          <w:szCs w:val="20"/>
        </w:rPr>
        <w:t>CENA DIELA</w:t>
      </w:r>
    </w:p>
    <w:p w:rsidR="00375A85" w:rsidRDefault="00030FEB" w:rsidP="00375A85">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4.1</w:t>
      </w:r>
      <w:r w:rsidR="00375A85">
        <w:rPr>
          <w:rFonts w:asciiTheme="minorHAnsi" w:hAnsiTheme="minorHAnsi" w:cs="Arial"/>
          <w:sz w:val="22"/>
          <w:szCs w:val="20"/>
        </w:rPr>
        <w:t>.</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podľa zákona č. 18/1996 Z. z.</w:t>
      </w:r>
      <w:r w:rsidR="008C6609" w:rsidRPr="008978C1">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rsidR="00030FEB" w:rsidRPr="00375A85" w:rsidRDefault="00375A85" w:rsidP="00375A85">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Pr>
          <w:rFonts w:asciiTheme="minorHAnsi" w:hAnsiTheme="minorHAnsi" w:cs="Arial"/>
          <w:color w:val="FF0000"/>
          <w:sz w:val="22"/>
          <w:szCs w:val="20"/>
        </w:rPr>
        <w:tab/>
      </w:r>
      <w:r w:rsidR="003349F2" w:rsidRPr="008978C1">
        <w:rPr>
          <w:rFonts w:asciiTheme="minorHAnsi" w:hAnsiTheme="minorHAnsi" w:cs="Arial"/>
          <w:sz w:val="22"/>
          <w:szCs w:val="20"/>
        </w:rPr>
        <w:t>Cena Diela vo výške .................... eur vrátane DPH, slovom ............</w:t>
      </w:r>
      <w:r w:rsidR="00394C3A">
        <w:rPr>
          <w:rFonts w:asciiTheme="minorHAnsi" w:hAnsiTheme="minorHAnsi" w:cs="Arial"/>
          <w:sz w:val="22"/>
          <w:szCs w:val="20"/>
        </w:rPr>
        <w:t>........................... eur.</w:t>
      </w:r>
    </w:p>
    <w:p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4.2.</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iela s vymedzením kvalitatívnych a dodacích podmienok je uvedená v prílohe č. 1 tejto zmluvy - ponukový rozpočet.</w:t>
      </w:r>
    </w:p>
    <w:p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4.3.</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vykázané a ocenené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činnosti, ktoré budú potrebné pri realizácii Diela, na odovzdanie a prevzatie Diela (napr. preberacie protokoly a i.), alebo k jeho odovzdaniu do užívania.</w:t>
      </w:r>
    </w:p>
    <w:p w:rsidR="00030FEB" w:rsidRPr="00B75433" w:rsidRDefault="00030FEB" w:rsidP="000E46CE">
      <w:pPr>
        <w:ind w:left="705" w:hanging="705"/>
        <w:jc w:val="both"/>
        <w:rPr>
          <w:rFonts w:asciiTheme="minorHAnsi" w:hAnsiTheme="minorHAnsi"/>
          <w:sz w:val="22"/>
          <w:szCs w:val="22"/>
        </w:rPr>
      </w:pPr>
      <w:r w:rsidRPr="00B75433">
        <w:rPr>
          <w:rFonts w:asciiTheme="minorHAnsi" w:hAnsiTheme="minorHAnsi"/>
          <w:sz w:val="22"/>
          <w:szCs w:val="22"/>
        </w:rPr>
        <w:t>4.4.</w:t>
      </w:r>
      <w:r w:rsidR="00A175C7" w:rsidRPr="00B75433">
        <w:rPr>
          <w:rFonts w:asciiTheme="minorHAnsi" w:hAnsiTheme="minorHAnsi"/>
          <w:sz w:val="22"/>
          <w:szCs w:val="22"/>
        </w:rPr>
        <w:tab/>
      </w:r>
      <w:r w:rsidRPr="00B75433">
        <w:rPr>
          <w:rFonts w:asciiTheme="minorHAnsi" w:hAnsiTheme="minorHAnsi"/>
          <w:sz w:val="22"/>
          <w:szCs w:val="22"/>
        </w:rPr>
        <w:t xml:space="preserve">Cena dohodnutá v </w:t>
      </w:r>
      <w:r w:rsidR="000E46CE">
        <w:rPr>
          <w:rFonts w:asciiTheme="minorHAnsi" w:hAnsiTheme="minorHAnsi"/>
          <w:sz w:val="22"/>
          <w:szCs w:val="22"/>
        </w:rPr>
        <w:t>Č</w:t>
      </w:r>
      <w:r w:rsidRPr="00B75433">
        <w:rPr>
          <w:rFonts w:asciiTheme="minorHAnsi" w:hAnsiTheme="minorHAnsi"/>
          <w:sz w:val="22"/>
          <w:szCs w:val="22"/>
        </w:rPr>
        <w:t>l. 4.1</w:t>
      </w:r>
      <w:r w:rsidR="000E46CE">
        <w:rPr>
          <w:rFonts w:asciiTheme="minorHAnsi" w:hAnsiTheme="minorHAnsi"/>
          <w:sz w:val="22"/>
          <w:szCs w:val="22"/>
        </w:rPr>
        <w:t>.</w:t>
      </w:r>
      <w:r w:rsidRPr="00B75433">
        <w:rPr>
          <w:rFonts w:asciiTheme="minorHAnsi" w:hAnsiTheme="minorHAnsi"/>
          <w:sz w:val="22"/>
          <w:szCs w:val="22"/>
        </w:rPr>
        <w:t xml:space="preserve"> kryje </w:t>
      </w:r>
      <w:r w:rsidR="00B50E71" w:rsidRPr="00B75433">
        <w:rPr>
          <w:rFonts w:asciiTheme="minorHAnsi" w:hAnsiTheme="minorHAnsi"/>
          <w:sz w:val="22"/>
          <w:szCs w:val="22"/>
        </w:rPr>
        <w:t xml:space="preserve">všetky </w:t>
      </w:r>
      <w:r w:rsidRPr="00B75433">
        <w:rPr>
          <w:rFonts w:asciiTheme="minorHAnsi" w:hAnsiTheme="minorHAnsi"/>
          <w:sz w:val="22"/>
          <w:szCs w:val="22"/>
        </w:rPr>
        <w:t>náklady potrebné na dodržanie zmluvne dohodnutých kvalitatívnych, dodacích a platobných podmienok podľa tejto zmluvy a súťažných podkladov a to najmä:</w:t>
      </w:r>
    </w:p>
    <w:p w:rsidR="00030FEB" w:rsidRPr="00B75433" w:rsidRDefault="00030FEB" w:rsidP="000E46CE">
      <w:pPr>
        <w:ind w:firstLine="705"/>
        <w:jc w:val="both"/>
        <w:rPr>
          <w:rFonts w:asciiTheme="minorHAnsi" w:hAnsiTheme="minorHAnsi"/>
          <w:sz w:val="22"/>
          <w:szCs w:val="22"/>
        </w:rPr>
      </w:pPr>
      <w:r w:rsidRPr="00B75433">
        <w:rPr>
          <w:rFonts w:asciiTheme="minorHAnsi" w:hAnsiTheme="minorHAnsi"/>
          <w:sz w:val="22"/>
          <w:szCs w:val="22"/>
        </w:rPr>
        <w:t>a)</w:t>
      </w:r>
      <w:r w:rsidR="000E46CE">
        <w:rPr>
          <w:rFonts w:asciiTheme="minorHAnsi" w:hAnsiTheme="minorHAnsi"/>
          <w:sz w:val="22"/>
          <w:szCs w:val="22"/>
        </w:rPr>
        <w:t xml:space="preserve"> </w:t>
      </w:r>
      <w:r w:rsidR="00A175C7" w:rsidRPr="00B75433">
        <w:rPr>
          <w:rFonts w:asciiTheme="minorHAnsi" w:hAnsiTheme="minorHAnsi"/>
          <w:sz w:val="22"/>
          <w:szCs w:val="22"/>
        </w:rPr>
        <w:t xml:space="preserve">splnenie </w:t>
      </w:r>
      <w:r w:rsidRPr="00B75433">
        <w:rPr>
          <w:rFonts w:asciiTheme="minorHAnsi" w:hAnsiTheme="minorHAnsi"/>
          <w:sz w:val="22"/>
          <w:szCs w:val="22"/>
        </w:rPr>
        <w:t>technicko-kvalitatívnych parametrov uvedených v:</w:t>
      </w:r>
    </w:p>
    <w:p w:rsidR="00030FEB" w:rsidRPr="00B75433" w:rsidRDefault="00030FEB" w:rsidP="000E46CE">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technických normách a predpisoch, platných na území Slovenskej republiky</w:t>
      </w:r>
      <w:r w:rsidR="001B2117" w:rsidRPr="00B75433">
        <w:rPr>
          <w:rFonts w:asciiTheme="minorHAnsi" w:hAnsiTheme="minorHAnsi"/>
          <w:sz w:val="22"/>
          <w:szCs w:val="22"/>
        </w:rPr>
        <w:t xml:space="preserve"> a v Európskej únii (i doporučených, súvisiacich s predmetom Diela),</w:t>
      </w:r>
    </w:p>
    <w:p w:rsidR="00030FEB" w:rsidRPr="00B75433" w:rsidRDefault="00030FEB" w:rsidP="000E46CE">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normách a technických podmienkach, uvedených v</w:t>
      </w:r>
      <w:r w:rsidR="00A770FB" w:rsidRPr="00B75433">
        <w:rPr>
          <w:rFonts w:asciiTheme="minorHAnsi" w:hAnsiTheme="minorHAnsi"/>
          <w:sz w:val="22"/>
          <w:szCs w:val="22"/>
        </w:rPr>
        <w:t> projektovej dokumentácii</w:t>
      </w:r>
      <w:r w:rsidRPr="00B75433">
        <w:rPr>
          <w:rFonts w:asciiTheme="minorHAnsi" w:hAnsiTheme="minorHAnsi"/>
          <w:sz w:val="22"/>
          <w:szCs w:val="22"/>
        </w:rPr>
        <w:t xml:space="preserve"> a</w:t>
      </w:r>
      <w:r w:rsidR="001B2117" w:rsidRPr="00B75433">
        <w:rPr>
          <w:rFonts w:asciiTheme="minorHAnsi" w:hAnsiTheme="minorHAnsi"/>
          <w:sz w:val="22"/>
          <w:szCs w:val="22"/>
        </w:rPr>
        <w:t xml:space="preserve"> </w:t>
      </w:r>
      <w:r w:rsidRPr="00B75433">
        <w:rPr>
          <w:rFonts w:asciiTheme="minorHAnsi" w:hAnsiTheme="minorHAnsi"/>
          <w:sz w:val="22"/>
          <w:szCs w:val="22"/>
        </w:rPr>
        <w:t xml:space="preserve">v </w:t>
      </w:r>
      <w:r w:rsidR="00A770FB" w:rsidRPr="00B75433">
        <w:rPr>
          <w:rFonts w:asciiTheme="minorHAnsi" w:hAnsiTheme="minorHAnsi"/>
          <w:sz w:val="22"/>
          <w:szCs w:val="22"/>
        </w:rPr>
        <w:t>s</w:t>
      </w:r>
      <w:r w:rsidRPr="00B75433">
        <w:rPr>
          <w:rFonts w:asciiTheme="minorHAnsi" w:hAnsiTheme="minorHAnsi"/>
          <w:sz w:val="22"/>
          <w:szCs w:val="22"/>
        </w:rPr>
        <w:t>úťažných podkladoch,</w:t>
      </w:r>
    </w:p>
    <w:p w:rsidR="00030FEB" w:rsidRPr="00B75433" w:rsidRDefault="00030FEB" w:rsidP="00452AD7">
      <w:pPr>
        <w:ind w:firstLine="705"/>
        <w:jc w:val="both"/>
        <w:rPr>
          <w:rFonts w:asciiTheme="minorHAnsi" w:hAnsiTheme="minorHAnsi"/>
          <w:sz w:val="22"/>
          <w:szCs w:val="22"/>
        </w:rPr>
      </w:pPr>
      <w:r w:rsidRPr="00B75433">
        <w:rPr>
          <w:rFonts w:asciiTheme="minorHAnsi" w:hAnsiTheme="minorHAnsi"/>
          <w:sz w:val="22"/>
          <w:szCs w:val="22"/>
        </w:rPr>
        <w:t xml:space="preserve">b) </w:t>
      </w:r>
      <w:r w:rsidR="001B2117" w:rsidRPr="00B75433">
        <w:rPr>
          <w:rFonts w:asciiTheme="minorHAnsi" w:hAnsiTheme="minorHAnsi"/>
          <w:sz w:val="22"/>
          <w:szCs w:val="22"/>
        </w:rPr>
        <w:t xml:space="preserve">splnenie </w:t>
      </w:r>
      <w:r w:rsidRPr="00B75433">
        <w:rPr>
          <w:rFonts w:asciiTheme="minorHAnsi" w:hAnsiTheme="minorHAnsi"/>
          <w:sz w:val="22"/>
          <w:szCs w:val="22"/>
        </w:rPr>
        <w:t xml:space="preserve">podmienok realizácie </w:t>
      </w:r>
      <w:r w:rsidR="00604C21" w:rsidRPr="00B75433">
        <w:rPr>
          <w:rFonts w:asciiTheme="minorHAnsi" w:hAnsiTheme="minorHAnsi"/>
          <w:sz w:val="22"/>
          <w:szCs w:val="22"/>
        </w:rPr>
        <w:t>D</w:t>
      </w:r>
      <w:r w:rsidRPr="00B75433">
        <w:rPr>
          <w:rFonts w:asciiTheme="minorHAnsi" w:hAnsiTheme="minorHAnsi"/>
          <w:sz w:val="22"/>
          <w:szCs w:val="22"/>
        </w:rPr>
        <w:t>iela:</w:t>
      </w:r>
    </w:p>
    <w:p w:rsidR="003349F2" w:rsidRPr="00B75433" w:rsidRDefault="003349F2" w:rsidP="00452AD7">
      <w:pPr>
        <w:ind w:firstLine="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zhotovenie prípadného podrobnejšieho projektu (ak je pri realizácii Diela potrebný</w:t>
      </w:r>
      <w:r w:rsidR="001E1A73" w:rsidRPr="00B75433">
        <w:rPr>
          <w:rFonts w:asciiTheme="minorHAnsi" w:hAnsiTheme="minorHAnsi"/>
          <w:sz w:val="22"/>
          <w:szCs w:val="22"/>
        </w:rPr>
        <w:t>)</w:t>
      </w:r>
      <w:r w:rsidRPr="00B75433">
        <w:rPr>
          <w:rFonts w:asciiTheme="minorHAnsi" w:hAnsiTheme="minorHAnsi"/>
          <w:sz w:val="22"/>
          <w:szCs w:val="22"/>
        </w:rPr>
        <w:t>,</w:t>
      </w:r>
    </w:p>
    <w:p w:rsidR="003349F2" w:rsidRPr="00B75433" w:rsidRDefault="003349F2" w:rsidP="00452AD7">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vykonanie kontrolných a preukazných skúšok materiálov, prvkov, strojov, zariadení</w:t>
      </w:r>
      <w:r w:rsidR="00452AD7">
        <w:rPr>
          <w:rFonts w:asciiTheme="minorHAnsi" w:hAnsiTheme="minorHAnsi"/>
          <w:sz w:val="22"/>
          <w:szCs w:val="22"/>
        </w:rPr>
        <w:t xml:space="preserve"> </w:t>
      </w:r>
      <w:r w:rsidRPr="00B75433">
        <w:rPr>
          <w:rFonts w:asciiTheme="minorHAnsi" w:hAnsiTheme="minorHAnsi"/>
          <w:sz w:val="22"/>
          <w:szCs w:val="22"/>
        </w:rPr>
        <w:t>a konštrukcií,</w:t>
      </w:r>
    </w:p>
    <w:p w:rsidR="003349F2" w:rsidRPr="00B75433" w:rsidRDefault="003349F2" w:rsidP="00452AD7">
      <w:pPr>
        <w:ind w:firstLine="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úhrada spotrebovaných energií počas realizácie Diela,</w:t>
      </w:r>
    </w:p>
    <w:p w:rsidR="003349F2" w:rsidRPr="00B75433" w:rsidRDefault="003349F2" w:rsidP="00452AD7">
      <w:pPr>
        <w:ind w:firstLine="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úhrada vodného a stočného v priebehu výstavby,</w:t>
      </w:r>
    </w:p>
    <w:p w:rsidR="003349F2" w:rsidRPr="00B75433" w:rsidRDefault="003349F2" w:rsidP="00DB0FF9">
      <w:pPr>
        <w:ind w:firstLine="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vyložen</w:t>
      </w:r>
      <w:r w:rsidR="00782FFD" w:rsidRPr="00B75433">
        <w:rPr>
          <w:rFonts w:asciiTheme="minorHAnsi" w:hAnsiTheme="minorHAnsi"/>
          <w:sz w:val="22"/>
          <w:szCs w:val="22"/>
        </w:rPr>
        <w:t>ie, skladovanie materiálov</w:t>
      </w:r>
      <w:r w:rsidR="001B2117" w:rsidRPr="00B75433">
        <w:rPr>
          <w:rFonts w:asciiTheme="minorHAnsi" w:hAnsiTheme="minorHAnsi"/>
          <w:sz w:val="22"/>
          <w:szCs w:val="22"/>
        </w:rPr>
        <w:t>,</w:t>
      </w:r>
    </w:p>
    <w:p w:rsidR="003349F2" w:rsidRPr="00B75433" w:rsidRDefault="003349F2" w:rsidP="00DB0FF9">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osadenie informačných tabúl po dobu odo dňa prevzatia staveniska v</w:t>
      </w:r>
      <w:r w:rsidR="00782FFD" w:rsidRPr="00B75433">
        <w:rPr>
          <w:rFonts w:asciiTheme="minorHAnsi" w:hAnsiTheme="minorHAnsi"/>
          <w:sz w:val="22"/>
          <w:szCs w:val="22"/>
        </w:rPr>
        <w:t> </w:t>
      </w:r>
      <w:r w:rsidRPr="00B75433">
        <w:rPr>
          <w:rFonts w:asciiTheme="minorHAnsi" w:hAnsiTheme="minorHAnsi"/>
          <w:sz w:val="22"/>
          <w:szCs w:val="22"/>
        </w:rPr>
        <w:t>súlade</w:t>
      </w:r>
      <w:r w:rsidR="00782FFD" w:rsidRPr="00B75433">
        <w:rPr>
          <w:rFonts w:asciiTheme="minorHAnsi" w:hAnsiTheme="minorHAnsi"/>
          <w:sz w:val="22"/>
          <w:szCs w:val="22"/>
        </w:rPr>
        <w:t xml:space="preserve"> </w:t>
      </w:r>
      <w:r w:rsidRPr="00B75433">
        <w:rPr>
          <w:rFonts w:asciiTheme="minorHAnsi" w:hAnsiTheme="minorHAnsi"/>
          <w:sz w:val="22"/>
          <w:szCs w:val="22"/>
        </w:rPr>
        <w:t>so zmluvou až do dokončenia Diela a jej následnú likvidáciu. Informačná tabuľa bude</w:t>
      </w:r>
      <w:r w:rsidR="00782FFD" w:rsidRPr="00B75433">
        <w:rPr>
          <w:rFonts w:asciiTheme="minorHAnsi" w:hAnsiTheme="minorHAnsi"/>
          <w:sz w:val="22"/>
          <w:szCs w:val="22"/>
        </w:rPr>
        <w:t xml:space="preserve"> </w:t>
      </w:r>
      <w:r w:rsidRPr="00B75433">
        <w:rPr>
          <w:rFonts w:asciiTheme="minorHAnsi" w:hAnsiTheme="minorHAnsi"/>
          <w:sz w:val="22"/>
          <w:szCs w:val="22"/>
        </w:rPr>
        <w:t>obsahovať text s názvom stavby, obchodné meno Objednávateľa, meno projektanta,</w:t>
      </w:r>
      <w:r w:rsidR="00782FFD" w:rsidRPr="00B75433">
        <w:rPr>
          <w:rFonts w:asciiTheme="minorHAnsi" w:hAnsiTheme="minorHAnsi"/>
          <w:sz w:val="22"/>
          <w:szCs w:val="22"/>
        </w:rPr>
        <w:t xml:space="preserve"> </w:t>
      </w:r>
      <w:r w:rsidRPr="00B75433">
        <w:rPr>
          <w:rFonts w:asciiTheme="minorHAnsi" w:hAnsiTheme="minorHAnsi"/>
          <w:sz w:val="22"/>
          <w:szCs w:val="22"/>
        </w:rPr>
        <w:t>obchodné meno Zhotoviteľa, termíny začatia a dokončenia Diela, meno zodpovedného</w:t>
      </w:r>
      <w:r w:rsidR="00782FFD" w:rsidRPr="00B75433">
        <w:rPr>
          <w:rFonts w:asciiTheme="minorHAnsi" w:hAnsiTheme="minorHAnsi"/>
          <w:sz w:val="22"/>
          <w:szCs w:val="22"/>
        </w:rPr>
        <w:t xml:space="preserve"> </w:t>
      </w:r>
      <w:r w:rsidRPr="00B75433">
        <w:rPr>
          <w:rFonts w:asciiTheme="minorHAnsi" w:hAnsiTheme="minorHAnsi"/>
          <w:sz w:val="22"/>
          <w:szCs w:val="22"/>
        </w:rPr>
        <w:t>stavbyvedúceho ako aj prípadné ďalšie informácie požadované všeobecne záväznými</w:t>
      </w:r>
      <w:r w:rsidR="00782FFD" w:rsidRPr="00B75433">
        <w:rPr>
          <w:rFonts w:asciiTheme="minorHAnsi" w:hAnsiTheme="minorHAnsi"/>
          <w:sz w:val="22"/>
          <w:szCs w:val="22"/>
        </w:rPr>
        <w:t xml:space="preserve"> </w:t>
      </w:r>
      <w:r w:rsidRPr="00B75433">
        <w:rPr>
          <w:rFonts w:asciiTheme="minorHAnsi" w:hAnsiTheme="minorHAnsi"/>
          <w:sz w:val="22"/>
          <w:szCs w:val="22"/>
        </w:rPr>
        <w:t>právnymi predpismi;</w:t>
      </w:r>
    </w:p>
    <w:p w:rsidR="003349F2" w:rsidRPr="00B75433" w:rsidRDefault="003349F2" w:rsidP="00DB0FF9">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 xml:space="preserve">náklady na odvoz a poplatky za uloženie prebytočného výkopu, stavebného odpadu </w:t>
      </w:r>
      <w:r w:rsidR="00DB0FF9">
        <w:rPr>
          <w:rFonts w:asciiTheme="minorHAnsi" w:hAnsiTheme="minorHAnsi"/>
          <w:sz w:val="22"/>
          <w:szCs w:val="22"/>
        </w:rPr>
        <w:t>a s</w:t>
      </w:r>
      <w:r w:rsidRPr="00B75433">
        <w:rPr>
          <w:rFonts w:asciiTheme="minorHAnsi" w:hAnsiTheme="minorHAnsi"/>
          <w:sz w:val="22"/>
          <w:szCs w:val="22"/>
        </w:rPr>
        <w:t>tavebnej sute, preukázané dokladmi o odvoze a likvidácii stavebnej sute,</w:t>
      </w:r>
    </w:p>
    <w:p w:rsidR="003349F2" w:rsidRPr="00B75433" w:rsidRDefault="003349F2" w:rsidP="00DB0FF9">
      <w:pPr>
        <w:ind w:firstLine="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odvoz prebytočného materiálu,</w:t>
      </w:r>
    </w:p>
    <w:p w:rsidR="003349F2" w:rsidRPr="00B75433" w:rsidRDefault="003349F2" w:rsidP="00DB0FF9">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všetky mzdové a vedľajšie mzdové náklady Zhotoviteľa a jeho subdodávateľov, náklady</w:t>
      </w:r>
      <w:r w:rsidR="00782FFD" w:rsidRPr="00B75433">
        <w:rPr>
          <w:rFonts w:asciiTheme="minorHAnsi" w:hAnsiTheme="minorHAnsi"/>
          <w:sz w:val="22"/>
          <w:szCs w:val="22"/>
        </w:rPr>
        <w:t xml:space="preserve"> </w:t>
      </w:r>
      <w:r w:rsidRPr="00B75433">
        <w:rPr>
          <w:rFonts w:asciiTheme="minorHAnsi" w:hAnsiTheme="minorHAnsi"/>
          <w:sz w:val="22"/>
          <w:szCs w:val="22"/>
        </w:rPr>
        <w:t>na pracovníkov, dane, odvody, náklady na nadčasy, odmeny, cestovné a iné vedľajšie</w:t>
      </w:r>
      <w:r w:rsidR="00782FFD" w:rsidRPr="00B75433">
        <w:rPr>
          <w:rFonts w:asciiTheme="minorHAnsi" w:hAnsiTheme="minorHAnsi"/>
          <w:sz w:val="22"/>
          <w:szCs w:val="22"/>
        </w:rPr>
        <w:t xml:space="preserve"> </w:t>
      </w:r>
      <w:r w:rsidRPr="00B75433">
        <w:rPr>
          <w:rFonts w:asciiTheme="minorHAnsi" w:hAnsiTheme="minorHAnsi"/>
          <w:sz w:val="22"/>
          <w:szCs w:val="22"/>
        </w:rPr>
        <w:t>výdavky výlučne na strane Zhotoviteľa a jeho subdodávateľov,</w:t>
      </w:r>
    </w:p>
    <w:p w:rsidR="003349F2" w:rsidRPr="00B75433" w:rsidRDefault="003349F2" w:rsidP="00DB0FF9">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všetky bezpečnostné opatrenia do doby prevzatia dokončeného Diela</w:t>
      </w:r>
      <w:r w:rsidR="00782FFD" w:rsidRPr="00B75433">
        <w:rPr>
          <w:rFonts w:asciiTheme="minorHAnsi" w:hAnsiTheme="minorHAnsi"/>
          <w:sz w:val="22"/>
          <w:szCs w:val="22"/>
        </w:rPr>
        <w:t xml:space="preserve"> </w:t>
      </w:r>
      <w:r w:rsidR="003640F4" w:rsidRPr="00B75433">
        <w:rPr>
          <w:rFonts w:asciiTheme="minorHAnsi" w:hAnsiTheme="minorHAnsi"/>
          <w:sz w:val="22"/>
          <w:szCs w:val="22"/>
        </w:rPr>
        <w:t>O</w:t>
      </w:r>
      <w:r w:rsidRPr="00B75433">
        <w:rPr>
          <w:rFonts w:asciiTheme="minorHAnsi" w:hAnsiTheme="minorHAnsi"/>
          <w:sz w:val="22"/>
          <w:szCs w:val="22"/>
        </w:rPr>
        <w:t>bjednávateľom, náklady na zabezpečenie dokladovej časti ku kolaudácii stavby v</w:t>
      </w:r>
      <w:r w:rsidR="00782FFD" w:rsidRPr="00B75433">
        <w:rPr>
          <w:rFonts w:asciiTheme="minorHAnsi" w:hAnsiTheme="minorHAnsi"/>
          <w:sz w:val="22"/>
          <w:szCs w:val="22"/>
        </w:rPr>
        <w:t> </w:t>
      </w:r>
      <w:r w:rsidRPr="00B75433">
        <w:rPr>
          <w:rFonts w:asciiTheme="minorHAnsi" w:hAnsiTheme="minorHAnsi"/>
          <w:sz w:val="22"/>
          <w:szCs w:val="22"/>
        </w:rPr>
        <w:t>troch</w:t>
      </w:r>
      <w:r w:rsidR="00782FFD" w:rsidRPr="00B75433">
        <w:rPr>
          <w:rFonts w:asciiTheme="minorHAnsi" w:hAnsiTheme="minorHAnsi"/>
          <w:sz w:val="22"/>
          <w:szCs w:val="22"/>
        </w:rPr>
        <w:t xml:space="preserve"> </w:t>
      </w:r>
      <w:r w:rsidRPr="00B75433">
        <w:rPr>
          <w:rFonts w:asciiTheme="minorHAnsi" w:hAnsiTheme="minorHAnsi"/>
          <w:sz w:val="22"/>
          <w:szCs w:val="22"/>
        </w:rPr>
        <w:t>vyhotoveniach v slovenskom jazyku, a to konkrétne v prípade zmien Diela projekty</w:t>
      </w:r>
      <w:r w:rsidR="00782FFD" w:rsidRPr="00B75433">
        <w:rPr>
          <w:rFonts w:asciiTheme="minorHAnsi" w:hAnsiTheme="minorHAnsi"/>
          <w:sz w:val="22"/>
          <w:szCs w:val="22"/>
        </w:rPr>
        <w:t xml:space="preserve"> </w:t>
      </w:r>
      <w:r w:rsidRPr="00B75433">
        <w:rPr>
          <w:rFonts w:asciiTheme="minorHAnsi" w:hAnsiTheme="minorHAnsi"/>
          <w:sz w:val="22"/>
          <w:szCs w:val="22"/>
        </w:rPr>
        <w:t>skutočného vyhotovenia, ďalej certifikáty, doklady o odvoze a likvidácii stavebnej sute,</w:t>
      </w:r>
      <w:r w:rsidR="00782FFD" w:rsidRPr="00B75433">
        <w:rPr>
          <w:rFonts w:asciiTheme="minorHAnsi" w:hAnsiTheme="minorHAnsi"/>
          <w:sz w:val="22"/>
          <w:szCs w:val="22"/>
        </w:rPr>
        <w:t xml:space="preserve"> </w:t>
      </w:r>
      <w:r w:rsidRPr="00B75433">
        <w:rPr>
          <w:rFonts w:asciiTheme="minorHAnsi" w:hAnsiTheme="minorHAnsi"/>
          <w:sz w:val="22"/>
          <w:szCs w:val="22"/>
        </w:rPr>
        <w:t>revízne správy, záručné listy v kópii, doklady o vykonaní tlakových a skúšok tesnosti,</w:t>
      </w:r>
      <w:r w:rsidR="00782FFD" w:rsidRPr="00B75433">
        <w:rPr>
          <w:rFonts w:asciiTheme="minorHAnsi" w:hAnsiTheme="minorHAnsi"/>
          <w:sz w:val="22"/>
          <w:szCs w:val="22"/>
        </w:rPr>
        <w:t xml:space="preserve"> </w:t>
      </w:r>
      <w:r w:rsidRPr="00B75433">
        <w:rPr>
          <w:rFonts w:asciiTheme="minorHAnsi" w:hAnsiTheme="minorHAnsi"/>
          <w:sz w:val="22"/>
          <w:szCs w:val="22"/>
        </w:rPr>
        <w:t>návody na obsluhu a údržbu technologických zariadení, návody na údržbu a</w:t>
      </w:r>
      <w:r w:rsidR="00782FFD" w:rsidRPr="00B75433">
        <w:rPr>
          <w:rFonts w:asciiTheme="minorHAnsi" w:hAnsiTheme="minorHAnsi"/>
          <w:sz w:val="22"/>
          <w:szCs w:val="22"/>
        </w:rPr>
        <w:t> </w:t>
      </w:r>
      <w:r w:rsidRPr="00B75433">
        <w:rPr>
          <w:rFonts w:asciiTheme="minorHAnsi" w:hAnsiTheme="minorHAnsi"/>
          <w:sz w:val="22"/>
          <w:szCs w:val="22"/>
        </w:rPr>
        <w:t>použitie</w:t>
      </w:r>
      <w:r w:rsidR="00782FFD" w:rsidRPr="00B75433">
        <w:rPr>
          <w:rFonts w:asciiTheme="minorHAnsi" w:hAnsiTheme="minorHAnsi"/>
          <w:sz w:val="22"/>
          <w:szCs w:val="22"/>
        </w:rPr>
        <w:t xml:space="preserve"> </w:t>
      </w:r>
      <w:r w:rsidRPr="00B75433">
        <w:rPr>
          <w:rFonts w:asciiTheme="minorHAnsi" w:hAnsiTheme="minorHAnsi"/>
          <w:sz w:val="22"/>
          <w:szCs w:val="22"/>
        </w:rPr>
        <w:t xml:space="preserve">výplňových konštrukcií, doklady a </w:t>
      </w:r>
      <w:r w:rsidRPr="00B75433">
        <w:rPr>
          <w:rFonts w:asciiTheme="minorHAnsi" w:hAnsiTheme="minorHAnsi"/>
          <w:sz w:val="22"/>
          <w:szCs w:val="22"/>
        </w:rPr>
        <w:lastRenderedPageBreak/>
        <w:t>certifikáty na akúkoľvek časť Diela, pokiaľ sa takéto</w:t>
      </w:r>
      <w:r w:rsidR="00782FFD" w:rsidRPr="00B75433">
        <w:rPr>
          <w:rFonts w:asciiTheme="minorHAnsi" w:hAnsiTheme="minorHAnsi"/>
          <w:sz w:val="22"/>
          <w:szCs w:val="22"/>
        </w:rPr>
        <w:t xml:space="preserve"> </w:t>
      </w:r>
      <w:r w:rsidRPr="00B75433">
        <w:rPr>
          <w:rFonts w:asciiTheme="minorHAnsi" w:hAnsiTheme="minorHAnsi"/>
          <w:sz w:val="22"/>
          <w:szCs w:val="22"/>
        </w:rPr>
        <w:t>doklady v súlade so všeobecne záväznými právnymi predpismi alebo technickými</w:t>
      </w:r>
      <w:r w:rsidR="00782FFD" w:rsidRPr="00B75433">
        <w:rPr>
          <w:rFonts w:asciiTheme="minorHAnsi" w:hAnsiTheme="minorHAnsi"/>
          <w:sz w:val="22"/>
          <w:szCs w:val="22"/>
        </w:rPr>
        <w:t xml:space="preserve"> </w:t>
      </w:r>
      <w:r w:rsidRPr="00B75433">
        <w:rPr>
          <w:rFonts w:asciiTheme="minorHAnsi" w:hAnsiTheme="minorHAnsi"/>
          <w:sz w:val="22"/>
          <w:szCs w:val="22"/>
        </w:rPr>
        <w:t>normami a stavebným konaním vyžadujú;</w:t>
      </w:r>
    </w:p>
    <w:p w:rsidR="003349F2" w:rsidRPr="00B75433" w:rsidRDefault="003349F2" w:rsidP="00DB0FF9">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zariadenie staveniska, stráženie a na vypratanie staveniska, náklady na</w:t>
      </w:r>
      <w:r w:rsidR="00782FFD" w:rsidRPr="00B75433">
        <w:rPr>
          <w:rFonts w:asciiTheme="minorHAnsi" w:hAnsiTheme="minorHAnsi"/>
          <w:sz w:val="22"/>
          <w:szCs w:val="22"/>
        </w:rPr>
        <w:t xml:space="preserve"> </w:t>
      </w:r>
      <w:r w:rsidRPr="00B75433">
        <w:rPr>
          <w:rFonts w:asciiTheme="minorHAnsi" w:hAnsiTheme="minorHAnsi"/>
          <w:sz w:val="22"/>
          <w:szCs w:val="22"/>
        </w:rPr>
        <w:t>geodetické vytýčenie pre účely vytyčovania realizácie Diela a porealizačné geodetické</w:t>
      </w:r>
      <w:r w:rsidR="00782FFD" w:rsidRPr="00B75433">
        <w:rPr>
          <w:rFonts w:asciiTheme="minorHAnsi" w:hAnsiTheme="minorHAnsi"/>
          <w:sz w:val="22"/>
          <w:szCs w:val="22"/>
        </w:rPr>
        <w:t xml:space="preserve"> </w:t>
      </w:r>
      <w:r w:rsidRPr="00B75433">
        <w:rPr>
          <w:rFonts w:asciiTheme="minorHAnsi" w:hAnsiTheme="minorHAnsi"/>
          <w:sz w:val="22"/>
          <w:szCs w:val="22"/>
        </w:rPr>
        <w:t>zameranie Diela a vyhotovenie geometrického plánu;</w:t>
      </w:r>
    </w:p>
    <w:p w:rsidR="003349F2" w:rsidRPr="00B75433" w:rsidRDefault="003349F2" w:rsidP="00DB0FF9">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spojené s dovozom materiálov a výrobkov zo zahraničia, (vrátane colných a</w:t>
      </w:r>
      <w:r w:rsidR="00782FFD" w:rsidRPr="00B75433">
        <w:rPr>
          <w:rFonts w:asciiTheme="minorHAnsi" w:hAnsiTheme="minorHAnsi"/>
          <w:sz w:val="22"/>
          <w:szCs w:val="22"/>
        </w:rPr>
        <w:t xml:space="preserve"> </w:t>
      </w:r>
      <w:r w:rsidRPr="00B75433">
        <w:rPr>
          <w:rFonts w:asciiTheme="minorHAnsi" w:hAnsiTheme="minorHAnsi"/>
          <w:sz w:val="22"/>
          <w:szCs w:val="22"/>
        </w:rPr>
        <w:t>iných poplatkov), dopravných nákladov, certifikácie výrobkov a materiálov;</w:t>
      </w:r>
    </w:p>
    <w:p w:rsidR="003349F2" w:rsidRPr="00B75433" w:rsidRDefault="003349F2" w:rsidP="00DB0FF9">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vykonanie všetkých skúšok potrebných k realizácií, prevádzke a</w:t>
      </w:r>
      <w:r w:rsidR="00782FFD" w:rsidRPr="00B75433">
        <w:rPr>
          <w:rFonts w:asciiTheme="minorHAnsi" w:hAnsiTheme="minorHAnsi"/>
          <w:sz w:val="22"/>
          <w:szCs w:val="22"/>
        </w:rPr>
        <w:t> </w:t>
      </w:r>
      <w:r w:rsidRPr="00B75433">
        <w:rPr>
          <w:rFonts w:asciiTheme="minorHAnsi" w:hAnsiTheme="minorHAnsi"/>
          <w:sz w:val="22"/>
          <w:szCs w:val="22"/>
        </w:rPr>
        <w:t>odovzdaniu</w:t>
      </w:r>
      <w:r w:rsidR="00782FFD" w:rsidRPr="00B75433">
        <w:rPr>
          <w:rFonts w:asciiTheme="minorHAnsi" w:hAnsiTheme="minorHAnsi"/>
          <w:sz w:val="22"/>
          <w:szCs w:val="22"/>
        </w:rPr>
        <w:t xml:space="preserve"> </w:t>
      </w:r>
      <w:r w:rsidRPr="00B75433">
        <w:rPr>
          <w:rFonts w:asciiTheme="minorHAnsi" w:hAnsiTheme="minorHAnsi"/>
          <w:sz w:val="22"/>
          <w:szCs w:val="22"/>
        </w:rPr>
        <w:t>Diela;</w:t>
      </w:r>
    </w:p>
    <w:p w:rsidR="003349F2" w:rsidRPr="00B75433" w:rsidRDefault="003349F2" w:rsidP="00DB0FF9">
      <w:pPr>
        <w:ind w:firstLine="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súvisiace s bezpečnosťou a ochranou zdravia pri práci počas výstavby,</w:t>
      </w:r>
    </w:p>
    <w:p w:rsidR="003349F2" w:rsidRPr="00B75433" w:rsidRDefault="003349F2" w:rsidP="00DB0FF9">
      <w:pPr>
        <w:ind w:firstLine="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zaistenie bezpečnosti technických zariadení počas výstavby,</w:t>
      </w:r>
    </w:p>
    <w:p w:rsidR="003349F2" w:rsidRPr="00B75433" w:rsidRDefault="003349F2" w:rsidP="00DB0FF9">
      <w:pPr>
        <w:ind w:firstLine="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vynaložené na požiarnu ochranu v priebehu výstavby,</w:t>
      </w:r>
    </w:p>
    <w:p w:rsidR="003349F2" w:rsidRPr="00B75433" w:rsidRDefault="003349F2" w:rsidP="00DB0FF9">
      <w:pPr>
        <w:ind w:firstLine="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poistenie Diela,</w:t>
      </w:r>
    </w:p>
    <w:p w:rsidR="003349F2" w:rsidRPr="00B75433" w:rsidRDefault="00DB0FF9" w:rsidP="00DB0FF9">
      <w:pPr>
        <w:ind w:firstLine="705"/>
        <w:jc w:val="both"/>
        <w:rPr>
          <w:rFonts w:asciiTheme="minorHAnsi" w:hAnsiTheme="minorHAnsi"/>
          <w:sz w:val="22"/>
          <w:szCs w:val="22"/>
        </w:rPr>
      </w:pPr>
      <w:r>
        <w:rPr>
          <w:rFonts w:asciiTheme="minorHAnsi" w:hAnsiTheme="minorHAnsi"/>
          <w:sz w:val="22"/>
          <w:szCs w:val="22"/>
        </w:rPr>
        <w:t>-</w:t>
      </w:r>
      <w:r w:rsidR="001B2117" w:rsidRPr="00B75433">
        <w:rPr>
          <w:rFonts w:asciiTheme="minorHAnsi" w:hAnsiTheme="minorHAnsi"/>
          <w:sz w:val="22"/>
          <w:szCs w:val="22"/>
        </w:rPr>
        <w:tab/>
      </w:r>
      <w:r w:rsidR="003349F2" w:rsidRPr="00B75433">
        <w:rPr>
          <w:rFonts w:asciiTheme="minorHAnsi" w:hAnsiTheme="minorHAnsi"/>
          <w:sz w:val="22"/>
          <w:szCs w:val="22"/>
        </w:rPr>
        <w:t>náklady na colné a dovozné poplatky,</w:t>
      </w:r>
    </w:p>
    <w:p w:rsidR="003349F2" w:rsidRPr="00B75433" w:rsidRDefault="003349F2" w:rsidP="00DB0FF9">
      <w:pPr>
        <w:ind w:firstLine="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vlastnú vodorovnú a zvislú dopravu,</w:t>
      </w:r>
    </w:p>
    <w:p w:rsidR="003349F2" w:rsidRPr="00B75433" w:rsidRDefault="003349F2" w:rsidP="00DB0FF9">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zabezpečenie vykonávania stavebných prác v neobvyklých podmienkach</w:t>
      </w:r>
      <w:r w:rsidR="00782FFD" w:rsidRPr="00B75433">
        <w:rPr>
          <w:rFonts w:asciiTheme="minorHAnsi" w:hAnsiTheme="minorHAnsi"/>
          <w:sz w:val="22"/>
          <w:szCs w:val="22"/>
        </w:rPr>
        <w:t xml:space="preserve"> </w:t>
      </w:r>
      <w:r w:rsidRPr="00B75433">
        <w:rPr>
          <w:rFonts w:asciiTheme="minorHAnsi" w:hAnsiTheme="minorHAnsi"/>
          <w:sz w:val="22"/>
          <w:szCs w:val="22"/>
        </w:rPr>
        <w:t>a v nepriaznivom počasí,</w:t>
      </w:r>
    </w:p>
    <w:p w:rsidR="003349F2" w:rsidRPr="00B75433" w:rsidRDefault="003349F2" w:rsidP="00DB0FF9">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vypracovanie POV, náklady na zariadenie staveniska, na stráženie, náklady</w:t>
      </w:r>
      <w:r w:rsidR="00782FFD" w:rsidRPr="00B75433">
        <w:rPr>
          <w:rFonts w:asciiTheme="minorHAnsi" w:hAnsiTheme="minorHAnsi"/>
          <w:sz w:val="22"/>
          <w:szCs w:val="22"/>
        </w:rPr>
        <w:t xml:space="preserve"> </w:t>
      </w:r>
      <w:r w:rsidRPr="00B75433">
        <w:rPr>
          <w:rFonts w:asciiTheme="minorHAnsi" w:hAnsiTheme="minorHAnsi"/>
          <w:sz w:val="22"/>
          <w:szCs w:val="22"/>
        </w:rPr>
        <w:t>na práce, dodávky a činnosti týkajúce sa POV,</w:t>
      </w:r>
    </w:p>
    <w:p w:rsidR="003349F2" w:rsidRPr="00B75433" w:rsidRDefault="003349F2" w:rsidP="008D3BCD">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súvisiace s užívaním verejných plôch a s osobitným užívaním verejných</w:t>
      </w:r>
      <w:r w:rsidR="00782FFD" w:rsidRPr="00B75433">
        <w:rPr>
          <w:rFonts w:asciiTheme="minorHAnsi" w:hAnsiTheme="minorHAnsi"/>
          <w:sz w:val="22"/>
          <w:szCs w:val="22"/>
        </w:rPr>
        <w:t xml:space="preserve"> </w:t>
      </w:r>
      <w:r w:rsidRPr="00B75433">
        <w:rPr>
          <w:rFonts w:asciiTheme="minorHAnsi" w:hAnsiTheme="minorHAnsi"/>
          <w:sz w:val="22"/>
          <w:szCs w:val="22"/>
        </w:rPr>
        <w:t>komunikácií,</w:t>
      </w:r>
    </w:p>
    <w:p w:rsidR="003349F2" w:rsidRPr="00B75433" w:rsidRDefault="003349F2" w:rsidP="008D3BCD">
      <w:pPr>
        <w:ind w:firstLine="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udržiavanie čistoty a poriadku na stavenisku a v jeho bezprostrednom okolí,</w:t>
      </w:r>
    </w:p>
    <w:p w:rsidR="003349F2" w:rsidRPr="00B75433" w:rsidRDefault="003349F2" w:rsidP="008D3BCD">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spracovanie kontrolného a skúšobného plánu, plánu užívania verejnej práce,</w:t>
      </w:r>
      <w:r w:rsidR="00782FFD" w:rsidRPr="00B75433">
        <w:rPr>
          <w:rFonts w:asciiTheme="minorHAnsi" w:hAnsiTheme="minorHAnsi"/>
          <w:sz w:val="22"/>
          <w:szCs w:val="22"/>
        </w:rPr>
        <w:t xml:space="preserve"> </w:t>
      </w:r>
      <w:r w:rsidRPr="00B75433">
        <w:rPr>
          <w:rFonts w:asciiTheme="minorHAnsi" w:hAnsiTheme="minorHAnsi"/>
          <w:sz w:val="22"/>
          <w:szCs w:val="22"/>
        </w:rPr>
        <w:t>na vypracovanie podrobnejšieho realizačného projektu, projektu skutočného vyhotovenia,</w:t>
      </w:r>
    </w:p>
    <w:p w:rsidR="003349F2" w:rsidRPr="00B75433" w:rsidRDefault="003349F2" w:rsidP="008D3BCD">
      <w:pPr>
        <w:ind w:left="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náklady na zabezpečenie koordinátora dokumentácie, koordinátora bezpečnosti práce,</w:t>
      </w:r>
      <w:r w:rsidR="00782FFD" w:rsidRPr="00B75433">
        <w:rPr>
          <w:rFonts w:asciiTheme="minorHAnsi" w:hAnsiTheme="minorHAnsi"/>
          <w:sz w:val="22"/>
          <w:szCs w:val="22"/>
        </w:rPr>
        <w:t xml:space="preserve"> </w:t>
      </w:r>
      <w:r w:rsidRPr="00B75433">
        <w:rPr>
          <w:rFonts w:asciiTheme="minorHAnsi" w:hAnsiTheme="minorHAnsi"/>
          <w:sz w:val="22"/>
          <w:szCs w:val="22"/>
        </w:rPr>
        <w:t>na vypracovanie plánu bezpečnosti a ochrany zdravia pri práci v zmysle nariadenia vlády</w:t>
      </w:r>
      <w:r w:rsidR="00782FFD" w:rsidRPr="00B75433">
        <w:rPr>
          <w:rFonts w:asciiTheme="minorHAnsi" w:hAnsiTheme="minorHAnsi"/>
          <w:sz w:val="22"/>
          <w:szCs w:val="22"/>
        </w:rPr>
        <w:t xml:space="preserve"> </w:t>
      </w:r>
      <w:r w:rsidRPr="00B75433">
        <w:rPr>
          <w:rFonts w:asciiTheme="minorHAnsi" w:hAnsiTheme="minorHAnsi"/>
          <w:sz w:val="22"/>
          <w:szCs w:val="22"/>
        </w:rPr>
        <w:t>SR č. 396/2006,</w:t>
      </w:r>
    </w:p>
    <w:p w:rsidR="00782FFD" w:rsidRPr="00B75433" w:rsidRDefault="003349F2" w:rsidP="008D3BCD">
      <w:pPr>
        <w:ind w:firstLine="705"/>
        <w:jc w:val="both"/>
        <w:rPr>
          <w:rFonts w:asciiTheme="minorHAnsi" w:hAnsiTheme="minorHAnsi"/>
          <w:sz w:val="22"/>
          <w:szCs w:val="22"/>
        </w:rPr>
      </w:pPr>
      <w:r w:rsidRPr="00B75433">
        <w:rPr>
          <w:rFonts w:asciiTheme="minorHAnsi" w:hAnsiTheme="minorHAnsi"/>
          <w:sz w:val="22"/>
          <w:szCs w:val="22"/>
        </w:rPr>
        <w:t>-</w:t>
      </w:r>
      <w:r w:rsidR="001B2117" w:rsidRPr="00B75433">
        <w:rPr>
          <w:rFonts w:asciiTheme="minorHAnsi" w:hAnsiTheme="minorHAnsi"/>
          <w:sz w:val="22"/>
          <w:szCs w:val="22"/>
        </w:rPr>
        <w:tab/>
      </w:r>
      <w:r w:rsidRPr="00B75433">
        <w:rPr>
          <w:rFonts w:asciiTheme="minorHAnsi" w:hAnsiTheme="minorHAnsi"/>
          <w:sz w:val="22"/>
          <w:szCs w:val="22"/>
        </w:rPr>
        <w:t>akékoľvek iné náklady, ktoré vzniknú Zhotoviteľovi pri realizácii Diela podľa tejto zmluvy.</w:t>
      </w:r>
    </w:p>
    <w:p w:rsidR="00030FEB" w:rsidRPr="00B75433" w:rsidRDefault="00030FEB" w:rsidP="008D3BCD">
      <w:pPr>
        <w:jc w:val="both"/>
        <w:rPr>
          <w:rFonts w:asciiTheme="minorHAnsi" w:hAnsiTheme="minorHAnsi"/>
          <w:sz w:val="22"/>
          <w:szCs w:val="22"/>
        </w:rPr>
      </w:pPr>
      <w:r w:rsidRPr="00B75433">
        <w:rPr>
          <w:rFonts w:asciiTheme="minorHAnsi" w:hAnsiTheme="minorHAnsi"/>
          <w:sz w:val="22"/>
          <w:szCs w:val="22"/>
        </w:rPr>
        <w:t>4.5.</w:t>
      </w:r>
      <w:r w:rsidR="008D3BCD">
        <w:rPr>
          <w:rFonts w:asciiTheme="minorHAnsi" w:hAnsiTheme="minorHAnsi"/>
          <w:sz w:val="22"/>
          <w:szCs w:val="22"/>
        </w:rPr>
        <w:tab/>
      </w:r>
      <w:r w:rsidRPr="00B75433">
        <w:rPr>
          <w:rFonts w:asciiTheme="minorHAnsi" w:hAnsiTheme="minorHAnsi"/>
          <w:sz w:val="22"/>
          <w:szCs w:val="22"/>
        </w:rPr>
        <w:t xml:space="preserve">Zhotoviteľ sa nemôže dovolávať a uplatňovať nároky na zvýšenie ceny </w:t>
      </w:r>
      <w:r w:rsidR="008E5F92" w:rsidRPr="00B75433">
        <w:rPr>
          <w:rFonts w:asciiTheme="minorHAnsi" w:hAnsiTheme="minorHAnsi"/>
          <w:sz w:val="22"/>
          <w:szCs w:val="22"/>
        </w:rPr>
        <w:t>D</w:t>
      </w:r>
      <w:r w:rsidRPr="00B75433">
        <w:rPr>
          <w:rFonts w:asciiTheme="minorHAnsi" w:hAnsiTheme="minorHAnsi"/>
          <w:sz w:val="22"/>
          <w:szCs w:val="22"/>
        </w:rPr>
        <w:t>iela v prípadoch:</w:t>
      </w:r>
    </w:p>
    <w:p w:rsidR="00030FEB" w:rsidRPr="00B75433" w:rsidRDefault="00030FEB" w:rsidP="008D3BCD">
      <w:pPr>
        <w:ind w:firstLine="708"/>
        <w:jc w:val="both"/>
        <w:rPr>
          <w:rFonts w:asciiTheme="minorHAnsi" w:hAnsiTheme="minorHAnsi"/>
          <w:sz w:val="22"/>
          <w:szCs w:val="22"/>
        </w:rPr>
      </w:pPr>
      <w:r w:rsidRPr="00B75433">
        <w:rPr>
          <w:rFonts w:asciiTheme="minorHAnsi" w:hAnsiTheme="minorHAnsi"/>
          <w:sz w:val="22"/>
          <w:szCs w:val="22"/>
        </w:rPr>
        <w:t>a) vlastných chýb,</w:t>
      </w:r>
    </w:p>
    <w:p w:rsidR="00030FEB" w:rsidRPr="00B75433" w:rsidRDefault="00030FEB" w:rsidP="008D3BCD">
      <w:pPr>
        <w:ind w:firstLine="708"/>
        <w:jc w:val="both"/>
        <w:rPr>
          <w:rFonts w:asciiTheme="minorHAnsi" w:hAnsiTheme="minorHAnsi"/>
          <w:sz w:val="22"/>
          <w:szCs w:val="22"/>
        </w:rPr>
      </w:pPr>
      <w:r w:rsidRPr="00B75433">
        <w:rPr>
          <w:rFonts w:asciiTheme="minorHAnsi" w:hAnsiTheme="minorHAnsi"/>
          <w:sz w:val="22"/>
          <w:szCs w:val="22"/>
        </w:rPr>
        <w:t>b) nepochopenia súťažných podkladov,</w:t>
      </w:r>
    </w:p>
    <w:p w:rsidR="00030FEB" w:rsidRPr="00B75433" w:rsidRDefault="00030FEB" w:rsidP="008D3BCD">
      <w:pPr>
        <w:ind w:firstLine="708"/>
        <w:jc w:val="both"/>
        <w:rPr>
          <w:rFonts w:asciiTheme="minorHAnsi" w:hAnsiTheme="minorHAnsi"/>
          <w:sz w:val="22"/>
          <w:szCs w:val="22"/>
        </w:rPr>
      </w:pPr>
      <w:r w:rsidRPr="00B75433">
        <w:rPr>
          <w:rFonts w:asciiTheme="minorHAnsi" w:hAnsiTheme="minorHAnsi"/>
          <w:sz w:val="22"/>
          <w:szCs w:val="22"/>
        </w:rPr>
        <w:t xml:space="preserve">c) nedostatkov riadenia a koordinácie činností pri príprave a realizácii </w:t>
      </w:r>
      <w:r w:rsidR="008E5F92" w:rsidRPr="00B75433">
        <w:rPr>
          <w:rFonts w:asciiTheme="minorHAnsi" w:hAnsiTheme="minorHAnsi"/>
          <w:sz w:val="22"/>
          <w:szCs w:val="22"/>
        </w:rPr>
        <w:t>D</w:t>
      </w:r>
      <w:r w:rsidRPr="00B75433">
        <w:rPr>
          <w:rFonts w:asciiTheme="minorHAnsi" w:hAnsiTheme="minorHAnsi"/>
          <w:sz w:val="22"/>
          <w:szCs w:val="22"/>
        </w:rPr>
        <w:t>iela,</w:t>
      </w:r>
    </w:p>
    <w:p w:rsidR="00030FEB" w:rsidRPr="00B75433" w:rsidRDefault="00030FEB" w:rsidP="008D3BCD">
      <w:pPr>
        <w:ind w:firstLine="708"/>
        <w:jc w:val="both"/>
        <w:rPr>
          <w:rFonts w:asciiTheme="minorHAnsi" w:hAnsiTheme="minorHAnsi"/>
          <w:sz w:val="22"/>
          <w:szCs w:val="22"/>
        </w:rPr>
      </w:pPr>
      <w:r w:rsidRPr="00B75433">
        <w:rPr>
          <w:rFonts w:asciiTheme="minorHAnsi" w:hAnsiTheme="minorHAnsi"/>
          <w:sz w:val="22"/>
          <w:szCs w:val="22"/>
        </w:rPr>
        <w:t>d) zvýšenia cien dodávok a prác pre stavbu.</w:t>
      </w:r>
    </w:p>
    <w:p w:rsidR="00030FEB" w:rsidRPr="008978C1" w:rsidRDefault="00030FEB" w:rsidP="00B75433">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4.6.</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 xml:space="preserve">fikácie dodávok boli predložené </w:t>
      </w:r>
      <w:r w:rsidRPr="008978C1">
        <w:rPr>
          <w:rFonts w:asciiTheme="minorHAnsi" w:hAnsiTheme="minorHAnsi" w:cs="Arial"/>
          <w:snapToGrid w:val="0"/>
          <w:sz w:val="22"/>
          <w:szCs w:val="20"/>
        </w:rPr>
        <w:t xml:space="preserve">súťažné podklady </w:t>
      </w:r>
      <w:r w:rsidR="00152E3F" w:rsidRPr="008978C1">
        <w:rPr>
          <w:rFonts w:asciiTheme="minorHAnsi" w:hAnsiTheme="minorHAnsi" w:cs="Arial"/>
          <w:snapToGrid w:val="0"/>
          <w:sz w:val="22"/>
          <w:szCs w:val="20"/>
        </w:rPr>
        <w:t>s prílohami.</w:t>
      </w:r>
    </w:p>
    <w:p w:rsidR="00030FEB" w:rsidRPr="008978C1" w:rsidRDefault="00030FEB" w:rsidP="00B7543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4.7.</w:t>
      </w:r>
      <w:r w:rsidR="002E603B">
        <w:rPr>
          <w:rFonts w:asciiTheme="minorHAnsi" w:hAnsiTheme="minorHAnsi" w:cs="Arial"/>
          <w:sz w:val="22"/>
          <w:szCs w:val="20"/>
        </w:rPr>
        <w:tab/>
      </w:r>
      <w:r w:rsidR="008C6609" w:rsidRPr="008978C1">
        <w:rPr>
          <w:rFonts w:asciiTheme="minorHAnsi" w:hAnsiTheme="minorHAnsi" w:cs="Arial"/>
          <w:sz w:val="22"/>
          <w:szCs w:val="20"/>
        </w:rPr>
        <w:t xml:space="preserve">Ak </w:t>
      </w:r>
      <w:r w:rsidR="001B2117">
        <w:rPr>
          <w:rFonts w:asciiTheme="minorHAnsi" w:hAnsiTheme="minorHAnsi" w:cs="Arial"/>
          <w:sz w:val="22"/>
          <w:szCs w:val="20"/>
        </w:rPr>
        <w:t>Z</w:t>
      </w:r>
      <w:r w:rsidR="008C6609" w:rsidRPr="008978C1">
        <w:rPr>
          <w:rFonts w:asciiTheme="minorHAnsi" w:hAnsiTheme="minorHAnsi" w:cs="Arial"/>
          <w:sz w:val="22"/>
          <w:szCs w:val="20"/>
        </w:rPr>
        <w:t>hotoviteľ predložil materiály alebo zariadenia odlišné od projektovej dokumentácie, tieto musia spĺňať kvalitatívne rovnaké alebo lepšie param</w:t>
      </w:r>
      <w:r w:rsidR="001B2117">
        <w:rPr>
          <w:rFonts w:asciiTheme="minorHAnsi" w:hAnsiTheme="minorHAnsi" w:cs="Arial"/>
          <w:sz w:val="22"/>
          <w:szCs w:val="20"/>
        </w:rPr>
        <w:t>etre a o každej zmene musí byť O</w:t>
      </w:r>
      <w:r w:rsidR="008C6609" w:rsidRPr="008978C1">
        <w:rPr>
          <w:rFonts w:asciiTheme="minorHAnsi" w:hAnsiTheme="minorHAnsi" w:cs="Arial"/>
          <w:sz w:val="22"/>
          <w:szCs w:val="20"/>
        </w:rPr>
        <w:t xml:space="preserve">bjednávateľ informovaný. </w:t>
      </w:r>
      <w:r w:rsidRPr="008978C1">
        <w:rPr>
          <w:rFonts w:asciiTheme="minorHAnsi" w:hAnsiTheme="minorHAnsi" w:cs="Arial"/>
          <w:sz w:val="22"/>
          <w:szCs w:val="20"/>
        </w:rPr>
        <w:t xml:space="preserve">Zhotoviteľ zodpovedá za to, že pri realizácii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nepoužije materiál, o ktorom je v dobe jeho zabudovania známe, že je škodlivý resp. je po záručnej dobe, alebo vykazuje iné vady a nedostatky. Zámenu materiálov a výrobkov musia potvrdiť projektant a za </w:t>
      </w:r>
      <w:r w:rsidR="00782FFD" w:rsidRPr="008978C1">
        <w:rPr>
          <w:rFonts w:asciiTheme="minorHAnsi" w:hAnsiTheme="minorHAnsi" w:cs="Arial"/>
          <w:sz w:val="22"/>
          <w:szCs w:val="20"/>
        </w:rPr>
        <w:t>O</w:t>
      </w:r>
      <w:r w:rsidRPr="008978C1">
        <w:rPr>
          <w:rFonts w:asciiTheme="minorHAnsi" w:hAnsiTheme="minorHAnsi" w:cs="Arial"/>
          <w:sz w:val="22"/>
          <w:szCs w:val="20"/>
        </w:rPr>
        <w:t xml:space="preserve">bjednávateľa osoby uvedené v čl. </w:t>
      </w:r>
      <w:r w:rsidR="005B2F21">
        <w:rPr>
          <w:rFonts w:asciiTheme="minorHAnsi" w:hAnsiTheme="minorHAnsi" w:cs="Arial"/>
          <w:sz w:val="22"/>
          <w:szCs w:val="20"/>
        </w:rPr>
        <w:t>1</w:t>
      </w:r>
      <w:r w:rsidRPr="008978C1">
        <w:rPr>
          <w:rFonts w:asciiTheme="minorHAnsi" w:hAnsiTheme="minorHAnsi" w:cs="Arial"/>
          <w:sz w:val="22"/>
          <w:szCs w:val="20"/>
        </w:rPr>
        <w:t xml:space="preserve">. bod 1 b) tejto zmluvy a to písomne zápisom do </w:t>
      </w:r>
      <w:r w:rsidR="00782FFD" w:rsidRPr="008978C1">
        <w:rPr>
          <w:rFonts w:asciiTheme="minorHAnsi" w:hAnsiTheme="minorHAnsi" w:cs="Arial"/>
          <w:sz w:val="22"/>
          <w:szCs w:val="20"/>
        </w:rPr>
        <w:t>stavebného denníka</w:t>
      </w:r>
      <w:r w:rsidRPr="008978C1">
        <w:rPr>
          <w:rFonts w:asciiTheme="minorHAnsi" w:hAnsiTheme="minorHAnsi" w:cs="Arial"/>
          <w:sz w:val="22"/>
          <w:szCs w:val="20"/>
        </w:rPr>
        <w:t>.</w:t>
      </w:r>
    </w:p>
    <w:p w:rsidR="00030FEB" w:rsidRPr="008978C1" w:rsidRDefault="00782FFD" w:rsidP="00B7543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8978C1">
        <w:rPr>
          <w:rFonts w:asciiTheme="minorHAnsi" w:hAnsiTheme="minorHAnsi" w:cs="Arial"/>
          <w:sz w:val="22"/>
          <w:szCs w:val="20"/>
        </w:rPr>
        <w:t>4.</w:t>
      </w:r>
      <w:r w:rsidR="006954CC">
        <w:rPr>
          <w:rFonts w:asciiTheme="minorHAnsi" w:hAnsiTheme="minorHAnsi" w:cs="Arial"/>
          <w:sz w:val="22"/>
          <w:szCs w:val="20"/>
        </w:rPr>
        <w:t>8</w:t>
      </w:r>
      <w:r w:rsidRPr="008978C1">
        <w:rPr>
          <w:rFonts w:asciiTheme="minorHAnsi" w:hAnsiTheme="minorHAnsi" w:cs="Arial"/>
          <w:sz w:val="22"/>
          <w:szCs w:val="20"/>
        </w:rPr>
        <w:t>.</w:t>
      </w:r>
      <w:r w:rsidR="001B2117">
        <w:rPr>
          <w:rFonts w:asciiTheme="minorHAnsi" w:hAnsiTheme="minorHAnsi" w:cs="Arial"/>
          <w:sz w:val="22"/>
          <w:szCs w:val="20"/>
        </w:rPr>
        <w:tab/>
      </w:r>
      <w:r w:rsidRPr="008978C1">
        <w:rPr>
          <w:rFonts w:asciiTheme="minorHAnsi" w:hAnsiTheme="minorHAnsi" w:cs="Arial"/>
          <w:sz w:val="22"/>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písomnou formou. Všetky skutočnosti musia písomne odsúhlasiť osoby uvedené v čl. </w:t>
      </w:r>
      <w:r w:rsidR="005B2F21">
        <w:rPr>
          <w:rFonts w:asciiTheme="minorHAnsi" w:hAnsiTheme="minorHAnsi" w:cs="Arial"/>
          <w:sz w:val="22"/>
          <w:szCs w:val="20"/>
        </w:rPr>
        <w:t>1</w:t>
      </w:r>
      <w:r w:rsidRPr="008978C1">
        <w:rPr>
          <w:rFonts w:asciiTheme="minorHAnsi" w:hAnsiTheme="minorHAnsi" w:cs="Arial"/>
          <w:sz w:val="22"/>
          <w:szCs w:val="20"/>
        </w:rPr>
        <w:t>., bode 1.1, písm. b) a c) tejto zmluvy.</w:t>
      </w:r>
    </w:p>
    <w:p w:rsidR="006E3A78" w:rsidRDefault="006E3A78" w:rsidP="0009448E">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p>
    <w:p w:rsidR="00771387" w:rsidRDefault="00771387" w:rsidP="0009448E">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p>
    <w:p w:rsidR="00771387" w:rsidRDefault="00771387" w:rsidP="0009448E">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p>
    <w:p w:rsidR="00771387" w:rsidRDefault="00771387" w:rsidP="0009448E">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5</w:t>
      </w:r>
      <w:r w:rsidR="0009448E">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8978C1">
        <w:rPr>
          <w:rFonts w:asciiTheme="minorHAnsi" w:hAnsiTheme="minorHAnsi" w:cs="Arial"/>
          <w:b/>
          <w:bCs/>
          <w:sz w:val="22"/>
          <w:szCs w:val="20"/>
        </w:rPr>
        <w:t>ČAS PLNENIA</w:t>
      </w:r>
    </w:p>
    <w:p w:rsidR="0009448E" w:rsidRDefault="00030FEB" w:rsidP="0009448E">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5.1.</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v súlade s harmonogramom výstavby, ktorý </w:t>
      </w:r>
      <w:r w:rsidR="00782FFD" w:rsidRPr="008978C1">
        <w:rPr>
          <w:rFonts w:asciiTheme="minorHAnsi" w:hAnsiTheme="minorHAnsi" w:cs="Arial"/>
          <w:sz w:val="22"/>
          <w:szCs w:val="20"/>
        </w:rPr>
        <w:t>tvorí prílohu č. 2 tejto zmluvy (ďalej len „Harmonogram”)</w:t>
      </w:r>
    </w:p>
    <w:p w:rsidR="00EB72D7" w:rsidRDefault="0009448E" w:rsidP="0009448E">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Pr>
          <w:rFonts w:asciiTheme="minorHAnsi" w:hAnsiTheme="minorHAnsi" w:cs="Arial"/>
          <w:sz w:val="22"/>
          <w:szCs w:val="20"/>
        </w:rPr>
        <w:tab/>
      </w:r>
      <w:r w:rsidR="00195743">
        <w:rPr>
          <w:rFonts w:asciiTheme="minorHAnsi" w:hAnsiTheme="minorHAnsi" w:cs="Arial"/>
          <w:sz w:val="22"/>
          <w:szCs w:val="20"/>
        </w:rPr>
        <w:t>I. etapa</w:t>
      </w:r>
      <w:r w:rsidR="00EB72D7">
        <w:rPr>
          <w:rFonts w:asciiTheme="minorHAnsi" w:hAnsiTheme="minorHAnsi" w:cs="Arial"/>
          <w:sz w:val="22"/>
          <w:szCs w:val="20"/>
        </w:rPr>
        <w:t xml:space="preserve"> rok 2018</w:t>
      </w:r>
      <w:r w:rsidR="00195743">
        <w:rPr>
          <w:rFonts w:asciiTheme="minorHAnsi" w:hAnsiTheme="minorHAnsi" w:cs="Arial"/>
          <w:sz w:val="22"/>
          <w:szCs w:val="20"/>
        </w:rPr>
        <w:t>:</w:t>
      </w:r>
    </w:p>
    <w:p w:rsidR="00195743" w:rsidRPr="00EB72D7" w:rsidRDefault="00EB72D7" w:rsidP="00EB72D7">
      <w:pPr>
        <w:pStyle w:val="Odsekzoznamu"/>
        <w:widowControl w:val="0"/>
        <w:numPr>
          <w:ilvl w:val="1"/>
          <w:numId w:val="36"/>
        </w:numPr>
        <w:tabs>
          <w:tab w:val="left" w:pos="2304"/>
          <w:tab w:val="left" w:pos="3456"/>
          <w:tab w:val="left" w:pos="4608"/>
          <w:tab w:val="left" w:pos="5760"/>
          <w:tab w:val="left" w:pos="6912"/>
          <w:tab w:val="left" w:pos="8064"/>
        </w:tabs>
        <w:jc w:val="both"/>
        <w:rPr>
          <w:rFonts w:asciiTheme="minorHAnsi" w:hAnsiTheme="minorHAnsi" w:cs="Arial"/>
          <w:sz w:val="22"/>
          <w:szCs w:val="20"/>
        </w:rPr>
      </w:pPr>
      <w:r w:rsidRPr="00EB72D7">
        <w:rPr>
          <w:rFonts w:asciiTheme="minorHAnsi" w:hAnsiTheme="minorHAnsi" w:cs="Arial"/>
          <w:sz w:val="22"/>
          <w:szCs w:val="20"/>
        </w:rPr>
        <w:t>začatie</w:t>
      </w:r>
      <w:r w:rsidR="00E91D0A">
        <w:rPr>
          <w:rFonts w:asciiTheme="minorHAnsi" w:hAnsiTheme="minorHAnsi" w:cs="Arial"/>
          <w:sz w:val="22"/>
          <w:szCs w:val="20"/>
        </w:rPr>
        <w:t>:</w:t>
      </w:r>
      <w:r w:rsidRPr="00EB72D7">
        <w:rPr>
          <w:rFonts w:asciiTheme="minorHAnsi" w:hAnsiTheme="minorHAnsi" w:cs="Arial"/>
          <w:sz w:val="22"/>
          <w:szCs w:val="20"/>
        </w:rPr>
        <w:t xml:space="preserve"> po odovzdaní staveniska</w:t>
      </w:r>
    </w:p>
    <w:p w:rsidR="00EB72D7" w:rsidRPr="00EB72D7" w:rsidRDefault="00EB72D7" w:rsidP="00EB72D7">
      <w:pPr>
        <w:pStyle w:val="Odsekzoznamu"/>
        <w:widowControl w:val="0"/>
        <w:numPr>
          <w:ilvl w:val="1"/>
          <w:numId w:val="36"/>
        </w:numPr>
        <w:tabs>
          <w:tab w:val="left" w:pos="2304"/>
          <w:tab w:val="left" w:pos="3456"/>
          <w:tab w:val="left" w:pos="4608"/>
          <w:tab w:val="left" w:pos="5760"/>
          <w:tab w:val="left" w:pos="6912"/>
          <w:tab w:val="left" w:pos="8064"/>
        </w:tabs>
        <w:jc w:val="both"/>
        <w:rPr>
          <w:rFonts w:asciiTheme="minorHAnsi" w:hAnsiTheme="minorHAnsi" w:cs="Arial"/>
          <w:sz w:val="22"/>
          <w:szCs w:val="20"/>
        </w:rPr>
      </w:pPr>
      <w:r w:rsidRPr="00EB72D7">
        <w:rPr>
          <w:rFonts w:asciiTheme="minorHAnsi" w:hAnsiTheme="minorHAnsi" w:cs="Arial"/>
          <w:sz w:val="22"/>
          <w:szCs w:val="20"/>
        </w:rPr>
        <w:t>ukončenie</w:t>
      </w:r>
      <w:r w:rsidR="00770333">
        <w:rPr>
          <w:rFonts w:asciiTheme="minorHAnsi" w:hAnsiTheme="minorHAnsi" w:cs="Arial"/>
          <w:sz w:val="22"/>
          <w:szCs w:val="20"/>
        </w:rPr>
        <w:t>:</w:t>
      </w:r>
      <w:r w:rsidRPr="00EB72D7">
        <w:rPr>
          <w:rFonts w:asciiTheme="minorHAnsi" w:hAnsiTheme="minorHAnsi" w:cs="Arial"/>
          <w:sz w:val="22"/>
          <w:szCs w:val="20"/>
        </w:rPr>
        <w:t xml:space="preserve"> do vyčerpania finančného limitu 150 000 eur s DPH</w:t>
      </w:r>
    </w:p>
    <w:p w:rsidR="00EB72D7" w:rsidRDefault="00195743" w:rsidP="0009448E">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Pr>
          <w:rFonts w:asciiTheme="minorHAnsi" w:hAnsiTheme="minorHAnsi" w:cs="Arial"/>
          <w:sz w:val="22"/>
          <w:szCs w:val="20"/>
        </w:rPr>
        <w:tab/>
        <w:t>II. etapa</w:t>
      </w:r>
      <w:r w:rsidR="00EB72D7">
        <w:rPr>
          <w:rFonts w:asciiTheme="minorHAnsi" w:hAnsiTheme="minorHAnsi" w:cs="Arial"/>
          <w:sz w:val="22"/>
          <w:szCs w:val="20"/>
        </w:rPr>
        <w:t xml:space="preserve"> rok 2019</w:t>
      </w:r>
      <w:r>
        <w:rPr>
          <w:rFonts w:asciiTheme="minorHAnsi" w:hAnsiTheme="minorHAnsi" w:cs="Arial"/>
          <w:sz w:val="22"/>
          <w:szCs w:val="20"/>
        </w:rPr>
        <w:t>:</w:t>
      </w:r>
    </w:p>
    <w:p w:rsidR="00030FEB" w:rsidRPr="00EB72D7" w:rsidRDefault="00EB72D7" w:rsidP="00EB72D7">
      <w:pPr>
        <w:pStyle w:val="Odsekzoznamu"/>
        <w:widowControl w:val="0"/>
        <w:numPr>
          <w:ilvl w:val="0"/>
          <w:numId w:val="35"/>
        </w:numPr>
        <w:tabs>
          <w:tab w:val="left" w:pos="2304"/>
          <w:tab w:val="left" w:pos="3456"/>
          <w:tab w:val="left" w:pos="4608"/>
          <w:tab w:val="left" w:pos="5760"/>
          <w:tab w:val="left" w:pos="6912"/>
          <w:tab w:val="left" w:pos="8064"/>
        </w:tabs>
        <w:jc w:val="both"/>
        <w:rPr>
          <w:rFonts w:asciiTheme="minorHAnsi" w:hAnsiTheme="minorHAnsi" w:cs="Arial"/>
          <w:sz w:val="22"/>
          <w:szCs w:val="20"/>
        </w:rPr>
      </w:pPr>
      <w:r w:rsidRPr="00EB72D7">
        <w:rPr>
          <w:rFonts w:asciiTheme="minorHAnsi" w:hAnsiTheme="minorHAnsi" w:cs="Arial"/>
          <w:sz w:val="22"/>
          <w:szCs w:val="20"/>
        </w:rPr>
        <w:t>začatie: na základe výzvy objednávateľa</w:t>
      </w:r>
    </w:p>
    <w:p w:rsidR="00EB72D7" w:rsidRPr="008978C1" w:rsidRDefault="00EB72D7" w:rsidP="0009448E">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Pr>
          <w:rFonts w:asciiTheme="minorHAnsi" w:hAnsiTheme="minorHAnsi" w:cs="Arial"/>
          <w:sz w:val="22"/>
          <w:szCs w:val="20"/>
        </w:rPr>
        <w:tab/>
        <w:t>I. etapa + II. etapa - celková lehota výstavby 3 mesiace.</w:t>
      </w:r>
    </w:p>
    <w:p w:rsidR="008D302F" w:rsidRPr="008D302F" w:rsidRDefault="00030FEB" w:rsidP="008D302F">
      <w:pPr>
        <w:pStyle w:val="Bezriadkovania"/>
        <w:ind w:left="709" w:hanging="709"/>
        <w:jc w:val="both"/>
        <w:rPr>
          <w:rFonts w:asciiTheme="minorHAnsi" w:hAnsiTheme="minorHAnsi"/>
        </w:rPr>
      </w:pPr>
      <w:r w:rsidRPr="008D302F">
        <w:rPr>
          <w:rFonts w:asciiTheme="minorHAnsi" w:hAnsiTheme="minorHAnsi"/>
          <w:sz w:val="22"/>
        </w:rPr>
        <w:t>5.2.</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p>
    <w:p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5.3.</w:t>
      </w:r>
      <w:r w:rsidRPr="008D302F">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w:t>
      </w:r>
      <w:r w:rsidR="00A46357">
        <w:rPr>
          <w:rFonts w:asciiTheme="minorHAnsi" w:hAnsiTheme="minorHAnsi"/>
          <w:sz w:val="22"/>
        </w:rPr>
        <w:t>dstatné porušenie tejto zmluvy.</w:t>
      </w:r>
    </w:p>
    <w:p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5.4.</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5.5.</w:t>
      </w:r>
      <w:r w:rsidRPr="001A180D">
        <w:rPr>
          <w:rFonts w:asciiTheme="minorHAnsi" w:hAnsiTheme="minorHAnsi"/>
          <w:sz w:val="22"/>
        </w:rPr>
        <w:tab/>
        <w:t xml:space="preserve">V prípade, že Zhotoviteľ mešká so zhotovením Diela podľa bodu 5.1. tohto článku, Objednávateľ určí Zhotoviteľovi (zápisom do stavebného denníka) primeraný dodatočný čas plnenia zmluvy a po prípadnom bezvýslednom uplynutí tejto lehoty uplatní sankcie podľa </w:t>
      </w:r>
      <w:r w:rsidR="009D2712">
        <w:rPr>
          <w:rFonts w:asciiTheme="minorHAnsi" w:hAnsiTheme="minorHAnsi"/>
          <w:sz w:val="22"/>
        </w:rPr>
        <w:t>Č</w:t>
      </w:r>
      <w:r w:rsidRPr="001A180D">
        <w:rPr>
          <w:rFonts w:asciiTheme="minorHAnsi" w:hAnsiTheme="minorHAnsi"/>
          <w:sz w:val="22"/>
        </w:rPr>
        <w:t xml:space="preserve">l. </w:t>
      </w:r>
      <w:r w:rsidR="005B2F21">
        <w:rPr>
          <w:rFonts w:asciiTheme="minorHAnsi" w:hAnsiTheme="minorHAnsi"/>
          <w:sz w:val="22"/>
        </w:rPr>
        <w:t>10</w:t>
      </w:r>
      <w:r w:rsidRPr="001A180D">
        <w:rPr>
          <w:rFonts w:asciiTheme="minorHAnsi" w:hAnsiTheme="minorHAnsi"/>
          <w:sz w:val="22"/>
        </w:rPr>
        <w:t xml:space="preserve"> tejto zmluvy alebo ak pôjde o podstatné porušenie zmluvy, odstúp</w:t>
      </w:r>
      <w:r w:rsidR="008C6609" w:rsidRPr="001A180D">
        <w:rPr>
          <w:rFonts w:asciiTheme="minorHAnsi" w:hAnsiTheme="minorHAnsi"/>
          <w:sz w:val="22"/>
        </w:rPr>
        <w:t>i</w:t>
      </w:r>
      <w:r w:rsidRPr="001A180D">
        <w:rPr>
          <w:rFonts w:asciiTheme="minorHAnsi" w:hAnsiTheme="minorHAnsi"/>
          <w:sz w:val="22"/>
        </w:rPr>
        <w:t xml:space="preserve"> od zmluvy. </w:t>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7A11F6" w:rsidRPr="001A180D">
        <w:rPr>
          <w:rFonts w:asciiTheme="minorHAnsi" w:hAnsiTheme="minorHAnsi"/>
          <w:sz w:val="22"/>
        </w:rPr>
        <w:t>, čas plnenia bude adekvátne upravený dodatkom k zmluve.</w:t>
      </w:r>
    </w:p>
    <w:p w:rsidR="00030FEB" w:rsidRDefault="0024689E" w:rsidP="009D271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5.6</w:t>
      </w:r>
      <w:r w:rsidR="009D2712">
        <w:rPr>
          <w:rFonts w:asciiTheme="minorHAnsi" w:hAnsiTheme="minorHAnsi" w:cs="Arial"/>
          <w:sz w:val="22"/>
          <w:szCs w:val="20"/>
        </w:rPr>
        <w:t>.</w:t>
      </w:r>
      <w:r w:rsidR="001A180D">
        <w:rPr>
          <w:rFonts w:asciiTheme="minorHAnsi" w:hAnsiTheme="minorHAnsi" w:cs="Arial"/>
          <w:sz w:val="22"/>
          <w:szCs w:val="20"/>
        </w:rPr>
        <w:tab/>
      </w:r>
      <w:r w:rsidRPr="008978C1">
        <w:rPr>
          <w:rFonts w:asciiTheme="minorHAnsi" w:hAnsiTheme="minorHAnsi" w:cs="Arial"/>
          <w:sz w:val="22"/>
          <w:szCs w:val="20"/>
        </w:rPr>
        <w:t xml:space="preserve">Zmluvné strany sa dohodli na možnosti predĺženia termínu realizácie v prípade objektívnych </w:t>
      </w:r>
      <w:r w:rsidR="001A180D" w:rsidRPr="008978C1">
        <w:rPr>
          <w:rFonts w:asciiTheme="minorHAnsi" w:hAnsiTheme="minorHAnsi" w:cs="Arial"/>
          <w:sz w:val="22"/>
          <w:szCs w:val="20"/>
        </w:rPr>
        <w:t xml:space="preserve">nepredvídateľných </w:t>
      </w:r>
      <w:r w:rsidRPr="008978C1">
        <w:rPr>
          <w:rFonts w:asciiTheme="minorHAnsi" w:hAnsiTheme="minorHAnsi" w:cs="Arial"/>
          <w:sz w:val="22"/>
          <w:szCs w:val="20"/>
        </w:rPr>
        <w:t xml:space="preserve">skutočností </w:t>
      </w:r>
      <w:r w:rsidR="00A463F3">
        <w:rPr>
          <w:rFonts w:asciiTheme="minorHAnsi" w:hAnsiTheme="minorHAnsi" w:cs="Arial"/>
          <w:sz w:val="22"/>
          <w:szCs w:val="20"/>
        </w:rPr>
        <w:t xml:space="preserve"> (napr. nepriaznivé počasie vylučujúce výkon prác, živelná pohroma) </w:t>
      </w:r>
      <w:r w:rsidRPr="008978C1">
        <w:rPr>
          <w:rFonts w:asciiTheme="minorHAnsi" w:hAnsiTheme="minorHAnsi" w:cs="Arial"/>
          <w:sz w:val="22"/>
          <w:szCs w:val="20"/>
        </w:rPr>
        <w:t>v dodatku k zmluve na zmenu termínu.</w:t>
      </w:r>
    </w:p>
    <w:p w:rsidR="009D2712" w:rsidRPr="008978C1" w:rsidRDefault="009D2712" w:rsidP="009D271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037D00">
        <w:rPr>
          <w:rFonts w:asciiTheme="minorHAnsi" w:hAnsiTheme="minorHAnsi" w:cs="Arial"/>
          <w:b/>
          <w:bCs/>
          <w:sz w:val="22"/>
          <w:szCs w:val="20"/>
        </w:rPr>
        <w:t>6</w:t>
      </w:r>
      <w:r w:rsidR="009D2712">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F0C72">
        <w:rPr>
          <w:rFonts w:asciiTheme="minorHAnsi" w:hAnsiTheme="minorHAnsi" w:cs="Arial"/>
          <w:b/>
          <w:bCs/>
          <w:sz w:val="22"/>
          <w:szCs w:val="20"/>
        </w:rPr>
        <w:t>PLATOBNÉ PODMIENKY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6.1.</w:t>
      </w:r>
      <w:r w:rsidRPr="000F0C72">
        <w:rPr>
          <w:rFonts w:asciiTheme="minorHAnsi" w:hAnsiTheme="minorHAnsi" w:cs="Arial"/>
          <w:sz w:val="22"/>
          <w:szCs w:val="20"/>
          <w:lang w:eastAsia="cs-CZ"/>
        </w:rPr>
        <w:tab/>
        <w:t xml:space="preserve">Zhotoviteľ mesačne zostaví súpis vykonaných prác a dodávok, ktoré ocení podľa položiek uvedených v ponukovej cene, podľa prílohy č. 1. K súpisu vykonaných prác a dodávok sa vyjadrí do 5 </w:t>
      </w:r>
      <w:r>
        <w:rPr>
          <w:rFonts w:asciiTheme="minorHAnsi" w:hAnsiTheme="minorHAnsi" w:cs="Arial"/>
          <w:sz w:val="22"/>
          <w:szCs w:val="20"/>
          <w:lang w:eastAsia="cs-CZ"/>
        </w:rPr>
        <w:t>pracovných dní technický dozor O</w:t>
      </w:r>
      <w:r w:rsidRPr="000F0C72">
        <w:rPr>
          <w:rFonts w:asciiTheme="minorHAnsi" w:hAnsiTheme="minorHAnsi" w:cs="Arial"/>
          <w:sz w:val="22"/>
          <w:szCs w:val="20"/>
          <w:lang w:eastAsia="cs-CZ"/>
        </w:rPr>
        <w:t>bjednávate</w:t>
      </w:r>
      <w:r>
        <w:rPr>
          <w:rFonts w:asciiTheme="minorHAnsi" w:hAnsiTheme="minorHAnsi" w:cs="Arial"/>
          <w:sz w:val="22"/>
          <w:szCs w:val="20"/>
          <w:lang w:eastAsia="cs-CZ"/>
        </w:rPr>
        <w:t>ľa. Ak má súpis vady, vráti ho Z</w:t>
      </w:r>
      <w:r w:rsidRPr="000F0C72">
        <w:rPr>
          <w:rFonts w:asciiTheme="minorHAnsi" w:hAnsiTheme="minorHAnsi" w:cs="Arial"/>
          <w:sz w:val="22"/>
          <w:szCs w:val="20"/>
          <w:lang w:eastAsia="cs-CZ"/>
        </w:rPr>
        <w:t>hotoviteľovi na prepracovanie. Na základe potvrdeného mesačného súpisu tec</w:t>
      </w:r>
      <w:r>
        <w:rPr>
          <w:rFonts w:asciiTheme="minorHAnsi" w:hAnsiTheme="minorHAnsi" w:cs="Arial"/>
          <w:sz w:val="22"/>
          <w:szCs w:val="20"/>
          <w:lang w:eastAsia="cs-CZ"/>
        </w:rPr>
        <w:t>hnického dozoru investora môže Z</w:t>
      </w:r>
      <w:r w:rsidRPr="000F0C72">
        <w:rPr>
          <w:rFonts w:asciiTheme="minorHAnsi" w:hAnsiTheme="minorHAnsi" w:cs="Arial"/>
          <w:sz w:val="22"/>
          <w:szCs w:val="20"/>
          <w:lang w:eastAsia="cs-CZ"/>
        </w:rPr>
        <w:t>hotoviteľ vyst</w:t>
      </w:r>
      <w:r w:rsidR="009B5A03">
        <w:rPr>
          <w:rFonts w:asciiTheme="minorHAnsi" w:hAnsiTheme="minorHAnsi" w:cs="Arial"/>
          <w:sz w:val="22"/>
          <w:szCs w:val="20"/>
          <w:lang w:eastAsia="cs-CZ"/>
        </w:rPr>
        <w:t>aviť mesačnú čiastkovú faktúru.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6.2.</w:t>
      </w:r>
      <w:r>
        <w:rPr>
          <w:rFonts w:asciiTheme="minorHAnsi" w:hAnsiTheme="minorHAnsi" w:cs="Arial"/>
          <w:sz w:val="22"/>
          <w:szCs w:val="20"/>
          <w:lang w:eastAsia="cs-CZ"/>
        </w:rPr>
        <w:tab/>
      </w:r>
      <w:r w:rsidRPr="000F0C72">
        <w:rPr>
          <w:rFonts w:asciiTheme="minorHAnsi" w:hAnsiTheme="minorHAnsi" w:cs="Arial"/>
          <w:sz w:val="22"/>
          <w:szCs w:val="20"/>
          <w:lang w:eastAsia="cs-CZ"/>
        </w:rPr>
        <w:t xml:space="preserve">Zhotoviteľ sa zaväzuje, že bude svoje práce vyúčtovávať overiteľným spôsobom, mesačné faktúry budú zostavené prehľadne na základe súpisov vykonaných prác, písomne potvrdených technickým dozorom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bjednávateľa. Objednávateľ si vyhradzuje právo uhradiť iba skutočne zrealizované a písomne odsúhlasené stavebné práce, výkony a dodávky.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6.3.</w:t>
      </w:r>
      <w:r w:rsidRPr="000F0C72">
        <w:rPr>
          <w:rFonts w:asciiTheme="minorHAnsi" w:hAnsiTheme="minorHAnsi" w:cs="Arial"/>
          <w:sz w:val="22"/>
          <w:szCs w:val="20"/>
          <w:lang w:eastAsia="cs-CZ"/>
        </w:rPr>
        <w:tab/>
        <w:t>Objednávateľ si uplatňuje inštitút zád</w:t>
      </w:r>
      <w:r>
        <w:rPr>
          <w:rFonts w:asciiTheme="minorHAnsi" w:hAnsiTheme="minorHAnsi" w:cs="Arial"/>
          <w:sz w:val="22"/>
          <w:szCs w:val="20"/>
          <w:lang w:eastAsia="cs-CZ"/>
        </w:rPr>
        <w:t>ržného, ktoré tvorí 10% z ceny D</w:t>
      </w:r>
      <w:r w:rsidRPr="000F0C72">
        <w:rPr>
          <w:rFonts w:asciiTheme="minorHAnsi" w:hAnsiTheme="minorHAnsi" w:cs="Arial"/>
          <w:sz w:val="22"/>
          <w:szCs w:val="20"/>
          <w:lang w:eastAsia="cs-CZ"/>
        </w:rPr>
        <w:t xml:space="preserve">iela bez DPH a bude uhradené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po odovzdaní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bez vád a nedorobkov. Zádržné bude vyplatené v lehote splatnosti 14 dní, plynúcej odo dňa podpisu protokolu o odovzdaní a prevzatí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na základe doručenia písomnej žiadosti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(listom, e-mailom)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bjednávateľovi.</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6.4.</w:t>
      </w:r>
      <w:r w:rsidRPr="000F0C72">
        <w:rPr>
          <w:rFonts w:asciiTheme="minorHAnsi" w:hAnsiTheme="minorHAnsi" w:cs="Arial"/>
          <w:sz w:val="22"/>
          <w:szCs w:val="20"/>
          <w:lang w:eastAsia="cs-CZ"/>
        </w:rPr>
        <w:tab/>
        <w:t xml:space="preserve">Zhotoviteľ má právo vystaviť </w:t>
      </w:r>
      <w:r w:rsidRPr="000F0C72">
        <w:rPr>
          <w:rFonts w:asciiTheme="minorHAnsi" w:hAnsiTheme="minorHAnsi" w:cs="Arial"/>
          <w:b/>
          <w:sz w:val="22"/>
          <w:szCs w:val="20"/>
          <w:lang w:eastAsia="cs-CZ"/>
        </w:rPr>
        <w:t xml:space="preserve">konečnú </w:t>
      </w:r>
      <w:r w:rsidRPr="000F0C72">
        <w:rPr>
          <w:rFonts w:asciiTheme="minorHAnsi" w:hAnsiTheme="minorHAnsi" w:cs="Arial"/>
          <w:b/>
          <w:bCs/>
          <w:sz w:val="22"/>
          <w:szCs w:val="20"/>
          <w:lang w:eastAsia="cs-CZ"/>
        </w:rPr>
        <w:t xml:space="preserve">faktúru, </w:t>
      </w:r>
      <w:r w:rsidRPr="000F0C72">
        <w:rPr>
          <w:rFonts w:asciiTheme="minorHAnsi" w:hAnsiTheme="minorHAnsi" w:cs="Arial"/>
          <w:sz w:val="22"/>
          <w:szCs w:val="20"/>
          <w:lang w:eastAsia="cs-CZ"/>
        </w:rPr>
        <w:t xml:space="preserve">ktorá bude mať náležitosti daňového dokladu, po odovzdaní </w:t>
      </w:r>
      <w:r>
        <w:rPr>
          <w:rFonts w:asciiTheme="minorHAnsi" w:hAnsiTheme="minorHAnsi" w:cs="Arial"/>
          <w:sz w:val="22"/>
          <w:szCs w:val="20"/>
          <w:lang w:eastAsia="cs-CZ"/>
        </w:rPr>
        <w:t>Diela a jeho prevzatí O</w:t>
      </w:r>
      <w:r w:rsidRPr="000F0C72">
        <w:rPr>
          <w:rFonts w:asciiTheme="minorHAnsi" w:hAnsiTheme="minorHAnsi" w:cs="Arial"/>
          <w:sz w:val="22"/>
          <w:szCs w:val="20"/>
          <w:lang w:eastAsia="cs-CZ"/>
        </w:rPr>
        <w:t>bjed</w:t>
      </w:r>
      <w:r w:rsidR="00496C05">
        <w:rPr>
          <w:rFonts w:asciiTheme="minorHAnsi" w:hAnsiTheme="minorHAnsi" w:cs="Arial"/>
          <w:sz w:val="22"/>
          <w:szCs w:val="20"/>
          <w:lang w:eastAsia="cs-CZ"/>
        </w:rPr>
        <w:t>návateľom bez vád a nedorobkov.</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6.5.</w:t>
      </w:r>
      <w:r w:rsidRPr="000F0C72">
        <w:rPr>
          <w:rFonts w:asciiTheme="minorHAnsi" w:hAnsiTheme="minorHAnsi" w:cs="Arial"/>
          <w:sz w:val="22"/>
          <w:szCs w:val="20"/>
          <w:lang w:eastAsia="cs-CZ"/>
        </w:rPr>
        <w:tab/>
        <w:t xml:space="preserve">Objednávateľ bude uhrádzať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postupne cenu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čiastkovými (mesačnými) faktúrami a konečnou faktúrou. Objednávateľ zaplatí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vyúčtovanie dohodnutej ceny </w:t>
      </w:r>
      <w:r>
        <w:rPr>
          <w:rFonts w:asciiTheme="minorHAnsi" w:hAnsiTheme="minorHAnsi" w:cs="Arial"/>
          <w:sz w:val="22"/>
          <w:szCs w:val="20"/>
          <w:lang w:eastAsia="cs-CZ"/>
        </w:rPr>
        <w:lastRenderedPageBreak/>
        <w:t>D</w:t>
      </w:r>
      <w:r w:rsidRPr="000F0C72">
        <w:rPr>
          <w:rFonts w:asciiTheme="minorHAnsi" w:hAnsiTheme="minorHAnsi" w:cs="Arial"/>
          <w:sz w:val="22"/>
          <w:szCs w:val="20"/>
          <w:lang w:eastAsia="cs-CZ"/>
        </w:rPr>
        <w:t xml:space="preserve">iela na základe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hotoviteľom vystavenej faktúry, a to do 14 dní od jej doručenia </w:t>
      </w:r>
      <w:r>
        <w:rPr>
          <w:rFonts w:asciiTheme="minorHAnsi" w:hAnsiTheme="minorHAnsi" w:cs="Arial"/>
          <w:sz w:val="22"/>
          <w:szCs w:val="20"/>
          <w:lang w:eastAsia="cs-CZ"/>
        </w:rPr>
        <w:t>O</w:t>
      </w:r>
      <w:r w:rsidR="00EF5430">
        <w:rPr>
          <w:rFonts w:asciiTheme="minorHAnsi" w:hAnsiTheme="minorHAnsi" w:cs="Arial"/>
          <w:sz w:val="22"/>
          <w:szCs w:val="20"/>
          <w:lang w:eastAsia="cs-CZ"/>
        </w:rPr>
        <w:t>bjednávateľovi.</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6.6.</w:t>
      </w:r>
      <w:r w:rsidRPr="000F0C72">
        <w:rPr>
          <w:rFonts w:asciiTheme="minorHAnsi" w:hAnsiTheme="minorHAnsi" w:cs="Arial"/>
          <w:sz w:val="22"/>
          <w:szCs w:val="20"/>
          <w:lang w:eastAsia="cs-CZ"/>
        </w:rPr>
        <w:tab/>
        <w:t>Objednávateľ si vyhradzuje právo:</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6.6.1.</w:t>
      </w:r>
      <w:r w:rsidRPr="000F0C72">
        <w:rPr>
          <w:rFonts w:asciiTheme="minorHAnsi" w:hAnsiTheme="minorHAnsi" w:cs="Arial"/>
          <w:sz w:val="22"/>
          <w:szCs w:val="20"/>
          <w:lang w:eastAsia="cs-CZ"/>
        </w:rPr>
        <w:tab/>
        <w:t xml:space="preserve">odúčtovať z konečnej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hotoviteľovi vzniknú prípadným nedodržaním zm</w:t>
      </w:r>
      <w:r w:rsidR="00DC207B">
        <w:rPr>
          <w:rFonts w:asciiTheme="minorHAnsi" w:hAnsiTheme="minorHAnsi" w:cs="Arial"/>
          <w:sz w:val="22"/>
          <w:szCs w:val="20"/>
          <w:lang w:eastAsia="cs-CZ"/>
        </w:rPr>
        <w:t>luvných podmienok tejto zmluvy,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6.6.2.</w:t>
      </w:r>
      <w:r w:rsidRPr="000F0C72">
        <w:rPr>
          <w:rFonts w:asciiTheme="minorHAnsi" w:hAnsiTheme="minorHAnsi" w:cs="Arial"/>
          <w:sz w:val="22"/>
          <w:szCs w:val="20"/>
          <w:lang w:eastAsia="cs-CZ"/>
        </w:rPr>
        <w:tab/>
        <w:t>znížiť úhradu konečnej faktúry o zádržné pri dodržaní podmienok uvedených v bode 6.4.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6.7.</w:t>
      </w:r>
      <w:r w:rsidRPr="000F0C72">
        <w:rPr>
          <w:rFonts w:asciiTheme="minorHAnsi" w:hAnsiTheme="minorHAnsi" w:cs="Arial"/>
          <w:sz w:val="22"/>
          <w:szCs w:val="20"/>
          <w:lang w:eastAsia="cs-CZ"/>
        </w:rPr>
        <w:tab/>
        <w:t xml:space="preserve">Neoddeliteľnou súčasťou každej z faktúr bude súpis vykonaných prác, ktorý musí byť v súlade s položkami prác uvedenými v ocenenom výkaze výmer, ktorý je súčasťou </w:t>
      </w:r>
      <w:r>
        <w:rPr>
          <w:rFonts w:asciiTheme="minorHAnsi" w:hAnsiTheme="minorHAnsi" w:cs="Arial"/>
          <w:sz w:val="22"/>
          <w:szCs w:val="20"/>
          <w:lang w:eastAsia="cs-CZ"/>
        </w:rPr>
        <w:t>z</w:t>
      </w:r>
      <w:r w:rsidRPr="000F0C72">
        <w:rPr>
          <w:rFonts w:asciiTheme="minorHAnsi" w:hAnsiTheme="minorHAnsi" w:cs="Arial"/>
          <w:sz w:val="22"/>
          <w:szCs w:val="20"/>
          <w:lang w:eastAsia="cs-CZ"/>
        </w:rPr>
        <w:t>mluvy a ktorý musí byť potvrdený technickým dozorom Objednávateľa v súlade s bodom 6.2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6.8.</w:t>
      </w:r>
      <w:r>
        <w:rPr>
          <w:rFonts w:asciiTheme="minorHAnsi" w:hAnsiTheme="minorHAnsi" w:cs="Arial"/>
          <w:bCs/>
          <w:sz w:val="22"/>
          <w:szCs w:val="20"/>
          <w:lang w:eastAsia="cs-CZ"/>
        </w:rPr>
        <w:tab/>
      </w:r>
      <w:r w:rsidRPr="000F0C72">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a sídlo zmluvných strán, IČO, DIČ, IČ DPH, číslo zmluvy, opis vykonaného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t>Z</w:t>
      </w:r>
      <w:r w:rsidRPr="000F0C72">
        <w:rPr>
          <w:rFonts w:asciiTheme="minorHAnsi" w:hAnsiTheme="minorHAnsi" w:cs="Arial"/>
          <w:sz w:val="22"/>
          <w:szCs w:val="20"/>
          <w:lang w:eastAsia="cs-CZ"/>
        </w:rPr>
        <w:t>hotoviteľa a číslo účtu, množstvo a cenu tovaru, fakturovanú čiastku, peči</w:t>
      </w:r>
      <w:r w:rsidR="00370F81">
        <w:rPr>
          <w:rFonts w:asciiTheme="minorHAnsi" w:hAnsiTheme="minorHAnsi" w:cs="Arial"/>
          <w:sz w:val="22"/>
          <w:szCs w:val="20"/>
          <w:lang w:eastAsia="cs-CZ"/>
        </w:rPr>
        <w:t>atku a podpis oprávnenej osoby.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6.9.</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rsidR="009F7DB2" w:rsidRPr="00EC4D37" w:rsidRDefault="009F7DB2" w:rsidP="00EC4D37">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00BD725A">
        <w:rPr>
          <w:rFonts w:asciiTheme="minorHAnsi" w:hAnsiTheme="minorHAnsi" w:cs="Arial"/>
          <w:b/>
          <w:bCs/>
          <w:sz w:val="22"/>
          <w:szCs w:val="20"/>
        </w:rPr>
        <w:t>.</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PODMIENKY </w:t>
      </w:r>
      <w:r w:rsidR="00BD725A">
        <w:rPr>
          <w:rFonts w:asciiTheme="minorHAnsi" w:hAnsiTheme="minorHAnsi" w:cs="Arial"/>
          <w:b/>
          <w:bCs/>
          <w:sz w:val="22"/>
          <w:szCs w:val="20"/>
        </w:rPr>
        <w:t xml:space="preserve">ZHOTOVENIA </w:t>
      </w:r>
      <w:r w:rsidRPr="008978C1">
        <w:rPr>
          <w:rFonts w:asciiTheme="minorHAnsi" w:hAnsiTheme="minorHAnsi" w:cs="Arial"/>
          <w:b/>
          <w:bCs/>
          <w:sz w:val="22"/>
          <w:szCs w:val="20"/>
        </w:rPr>
        <w:t>DIELA</w:t>
      </w:r>
    </w:p>
    <w:p w:rsidR="005C4A35" w:rsidRDefault="005C4A35" w:rsidP="005C4A35">
      <w:pPr>
        <w:widowControl w:val="0"/>
        <w:tabs>
          <w:tab w:val="left" w:pos="2304"/>
          <w:tab w:val="left" w:pos="3456"/>
          <w:tab w:val="left" w:pos="4608"/>
          <w:tab w:val="left" w:pos="5760"/>
          <w:tab w:val="left" w:pos="6912"/>
          <w:tab w:val="left" w:pos="8064"/>
        </w:tabs>
        <w:autoSpaceDE w:val="0"/>
        <w:autoSpaceDN w:val="0"/>
        <w:adjustRightInd w:val="0"/>
        <w:ind w:left="720" w:hanging="720"/>
        <w:rPr>
          <w:rFonts w:asciiTheme="minorHAnsi" w:hAnsiTheme="minorHAnsi" w:cs="Arial"/>
          <w:b/>
          <w:bCs/>
          <w:sz w:val="22"/>
          <w:szCs w:val="20"/>
        </w:rPr>
      </w:pPr>
    </w:p>
    <w:p w:rsidR="005C4A35" w:rsidRDefault="005C4A35" w:rsidP="005C4A35">
      <w:pPr>
        <w:widowControl w:val="0"/>
        <w:tabs>
          <w:tab w:val="left" w:pos="2304"/>
          <w:tab w:val="left" w:pos="3456"/>
          <w:tab w:val="left" w:pos="4608"/>
          <w:tab w:val="left" w:pos="5760"/>
          <w:tab w:val="left" w:pos="6912"/>
          <w:tab w:val="left" w:pos="8064"/>
        </w:tabs>
        <w:autoSpaceDE w:val="0"/>
        <w:autoSpaceDN w:val="0"/>
        <w:adjustRightInd w:val="0"/>
        <w:ind w:left="720" w:hanging="720"/>
        <w:rPr>
          <w:rFonts w:asciiTheme="minorHAnsi" w:hAnsiTheme="minorHAnsi" w:cs="Arial"/>
          <w:b/>
          <w:bCs/>
          <w:sz w:val="22"/>
          <w:szCs w:val="20"/>
        </w:rPr>
      </w:pPr>
    </w:p>
    <w:p w:rsidR="005C4A35" w:rsidRPr="008978C1" w:rsidRDefault="005C4A35" w:rsidP="005C4A35">
      <w:pPr>
        <w:widowControl w:val="0"/>
        <w:tabs>
          <w:tab w:val="left" w:pos="2304"/>
          <w:tab w:val="left" w:pos="3456"/>
          <w:tab w:val="left" w:pos="4608"/>
          <w:tab w:val="left" w:pos="5760"/>
          <w:tab w:val="left" w:pos="6912"/>
          <w:tab w:val="left" w:pos="8064"/>
        </w:tabs>
        <w:autoSpaceDE w:val="0"/>
        <w:autoSpaceDN w:val="0"/>
        <w:adjustRightInd w:val="0"/>
        <w:ind w:left="720" w:hanging="720"/>
        <w:rPr>
          <w:rFonts w:asciiTheme="minorHAnsi" w:hAnsiTheme="minorHAnsi" w:cs="Arial"/>
          <w:sz w:val="22"/>
          <w:szCs w:val="20"/>
        </w:rPr>
      </w:pPr>
    </w:p>
    <w:p w:rsidR="00030FEB" w:rsidRPr="008978C1" w:rsidRDefault="00EC4D37"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Odovzdanie staveniska</w:t>
      </w:r>
    </w:p>
    <w:p w:rsidR="00030FEB" w:rsidRPr="00F57E67"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7.1.1</w:t>
      </w:r>
      <w:r w:rsidR="00556DD1">
        <w:rPr>
          <w:rFonts w:asciiTheme="minorHAnsi" w:hAnsiTheme="minorHAnsi"/>
          <w:sz w:val="22"/>
        </w:rPr>
        <w:t>.</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i </w:t>
      </w:r>
      <w:r w:rsidR="00030FEB" w:rsidRPr="002121B6">
        <w:rPr>
          <w:rFonts w:asciiTheme="minorHAnsi" w:hAnsiTheme="minorHAnsi"/>
          <w:sz w:val="22"/>
        </w:rPr>
        <w:t>povolen</w:t>
      </w:r>
      <w:r w:rsidR="001F3BAC" w:rsidRPr="002121B6">
        <w:rPr>
          <w:rFonts w:asciiTheme="minorHAnsi" w:hAnsiTheme="minorHAnsi"/>
          <w:sz w:val="22"/>
        </w:rPr>
        <w:t xml:space="preserve">iami </w:t>
      </w:r>
      <w:r w:rsidR="00030FEB" w:rsidRPr="002121B6">
        <w:rPr>
          <w:rFonts w:asciiTheme="minorHAnsi" w:hAnsiTheme="minorHAnsi"/>
          <w:sz w:val="22"/>
        </w:rPr>
        <w:t xml:space="preserve">stavby najneskôr do </w:t>
      </w:r>
      <w:r w:rsidRPr="002121B6">
        <w:rPr>
          <w:rFonts w:asciiTheme="minorHAnsi" w:hAnsiTheme="minorHAnsi"/>
          <w:sz w:val="22"/>
        </w:rPr>
        <w:t>7</w:t>
      </w:r>
      <w:r w:rsidR="00030FEB" w:rsidRPr="002121B6">
        <w:rPr>
          <w:rFonts w:asciiTheme="minorHAnsi" w:hAnsiTheme="minorHAnsi"/>
          <w:sz w:val="22"/>
        </w:rPr>
        <w:t xml:space="preserve"> dní od nadobudnutia </w:t>
      </w:r>
      <w:r w:rsidR="001F3BAC" w:rsidRPr="002121B6">
        <w:rPr>
          <w:rFonts w:asciiTheme="minorHAnsi" w:hAnsiTheme="minorHAnsi"/>
          <w:sz w:val="22"/>
        </w:rPr>
        <w:t>ich právoplatnosti.</w:t>
      </w:r>
      <w:r w:rsidR="00030FEB" w:rsidRPr="00F57E67">
        <w:rPr>
          <w:rFonts w:asciiTheme="minorHAnsi" w:hAnsiTheme="minorHAnsi"/>
          <w:sz w:val="22"/>
        </w:rPr>
        <w:t xml:space="preserve"> Túto skutočnosť zaznamenajú zmluvné strany </w:t>
      </w:r>
      <w:r w:rsidR="00556DD1">
        <w:rPr>
          <w:rFonts w:asciiTheme="minorHAnsi" w:hAnsiTheme="minorHAnsi"/>
          <w:sz w:val="22"/>
        </w:rPr>
        <w:t>zápisom v stavebnom denníku.</w:t>
      </w:r>
    </w:p>
    <w:p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00556DD1">
        <w:rPr>
          <w:rFonts w:asciiTheme="minorHAnsi" w:hAnsiTheme="minorHAnsi" w:cs="Arial"/>
          <w:sz w:val="22"/>
          <w:szCs w:val="20"/>
        </w:rPr>
        <w:t>.</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556DD1">
        <w:rPr>
          <w:rFonts w:asciiTheme="minorHAnsi" w:hAnsiTheme="minorHAnsi" w:cs="Arial"/>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00556DD1">
        <w:rPr>
          <w:rFonts w:asciiTheme="minorHAnsi" w:hAnsiTheme="minorHAnsi" w:cs="Arial"/>
          <w:sz w:val="22"/>
          <w:szCs w:val="20"/>
        </w:rPr>
        <w:t>(vrátane podružného merania).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7.1.3.</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hotoviteľom sa považuje za po</w:t>
      </w:r>
      <w:r w:rsidR="00771E72">
        <w:rPr>
          <w:rFonts w:asciiTheme="minorHAnsi" w:hAnsiTheme="minorHAnsi" w:cs="Arial"/>
          <w:sz w:val="22"/>
          <w:szCs w:val="20"/>
        </w:rPr>
        <w:t>dstatné porušenie tejto zmluvy.</w:t>
      </w:r>
    </w:p>
    <w:p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7.1.4</w:t>
      </w:r>
      <w:r w:rsidR="00771E72">
        <w:rPr>
          <w:rFonts w:asciiTheme="minorHAnsi" w:hAnsiTheme="minorHAnsi" w:cs="Arial"/>
          <w:snapToGrid w:val="0"/>
          <w:sz w:val="22"/>
          <w:szCs w:val="20"/>
        </w:rPr>
        <w:t>.</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rsidR="00E624D7"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7.1.5</w:t>
      </w:r>
      <w:r w:rsidR="00771E72">
        <w:rPr>
          <w:rFonts w:asciiTheme="minorHAnsi" w:hAnsiTheme="minorHAnsi" w:cs="Arial"/>
          <w:snapToGrid w:val="0"/>
          <w:sz w:val="22"/>
          <w:szCs w:val="20"/>
        </w:rPr>
        <w:t>.</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rsidR="005C4A35" w:rsidRPr="008978C1" w:rsidRDefault="005C4A35"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p>
    <w:p w:rsidR="00030FEB" w:rsidRPr="008978C1" w:rsidRDefault="003640F4" w:rsidP="001F34DF">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5C4A35">
        <w:rPr>
          <w:rFonts w:asciiTheme="minorHAnsi" w:hAnsiTheme="minorHAnsi" w:cs="Arial"/>
          <w:b/>
          <w:bCs/>
          <w:sz w:val="22"/>
          <w:szCs w:val="20"/>
        </w:rPr>
        <w:t>bjednávateľa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7.2.1.</w:t>
      </w:r>
      <w:r w:rsidR="00F57E67">
        <w:rPr>
          <w:rFonts w:asciiTheme="minorHAnsi" w:hAnsiTheme="minorHAnsi" w:cs="Arial"/>
          <w:sz w:val="22"/>
          <w:szCs w:val="20"/>
        </w:rPr>
        <w:tab/>
      </w:r>
      <w:r w:rsidR="00E624D7" w:rsidRPr="008978C1">
        <w:rPr>
          <w:rFonts w:asciiTheme="minorHAnsi" w:eastAsia="Calibri" w:hAnsiTheme="minorHAnsi" w:cs="Arial"/>
          <w:sz w:val="22"/>
          <w:szCs w:val="20"/>
          <w:lang w:eastAsia="en-US"/>
        </w:rPr>
        <w:t>Objednávateľ odovzdá Z</w:t>
      </w:r>
      <w:r w:rsidRPr="008978C1">
        <w:rPr>
          <w:rFonts w:asciiTheme="minorHAnsi" w:eastAsia="Calibri" w:hAnsiTheme="minorHAnsi" w:cs="Arial"/>
          <w:sz w:val="22"/>
          <w:szCs w:val="20"/>
          <w:lang w:eastAsia="en-US"/>
        </w:rPr>
        <w:t xml:space="preserve">hotoviteľovi </w:t>
      </w:r>
      <w:r w:rsidR="00F57E67">
        <w:rPr>
          <w:rFonts w:asciiTheme="minorHAnsi" w:eastAsia="Calibri" w:hAnsiTheme="minorHAnsi" w:cs="Arial"/>
          <w:sz w:val="22"/>
          <w:szCs w:val="20"/>
          <w:lang w:eastAsia="en-US"/>
        </w:rPr>
        <w:t>1 vyhotovenie</w:t>
      </w:r>
      <w:r w:rsidRPr="008978C1">
        <w:rPr>
          <w:rFonts w:asciiTheme="minorHAnsi" w:eastAsia="Calibri" w:hAnsiTheme="minorHAnsi" w:cs="Arial"/>
          <w:sz w:val="22"/>
          <w:szCs w:val="20"/>
          <w:lang w:eastAsia="en-US"/>
        </w:rPr>
        <w:t xml:space="preserve"> projektovej dokumentácie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realizačný</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projekt stavby v tlačenej forme, ktoré </w:t>
      </w:r>
      <w:r w:rsidR="00F57E67">
        <w:rPr>
          <w:rFonts w:asciiTheme="minorHAnsi" w:eastAsia="Calibri" w:hAnsiTheme="minorHAnsi" w:cs="Arial"/>
          <w:sz w:val="22"/>
          <w:szCs w:val="20"/>
          <w:lang w:eastAsia="en-US"/>
        </w:rPr>
        <w:t>je</w:t>
      </w:r>
      <w:r w:rsidRPr="008978C1">
        <w:rPr>
          <w:rFonts w:asciiTheme="minorHAnsi" w:eastAsia="Calibri" w:hAnsiTheme="minorHAnsi" w:cs="Arial"/>
          <w:sz w:val="22"/>
          <w:szCs w:val="20"/>
          <w:lang w:eastAsia="en-US"/>
        </w:rPr>
        <w:t xml:space="preserve"> identické s projektovou dokumentáciou predloženou v súťažných podkladoch a všetky potrebné rozhodnutia príslušných orgánov potrebné na zhotovenie</w:t>
      </w:r>
      <w:r w:rsidR="00604C21" w:rsidRPr="008978C1">
        <w:rPr>
          <w:rFonts w:asciiTheme="minorHAnsi" w:eastAsia="Calibri" w:hAnsiTheme="minorHAnsi" w:cs="Arial"/>
          <w:sz w:val="22"/>
          <w:szCs w:val="20"/>
          <w:lang w:eastAsia="en-US"/>
        </w:rPr>
        <w:t xml:space="preserve"> D</w:t>
      </w:r>
      <w:r w:rsidRPr="008978C1">
        <w:rPr>
          <w:rFonts w:asciiTheme="minorHAnsi" w:eastAsia="Calibri" w:hAnsiTheme="minorHAnsi" w:cs="Arial"/>
          <w:sz w:val="22"/>
          <w:szCs w:val="20"/>
          <w:lang w:eastAsia="en-US"/>
        </w:rPr>
        <w:t>iela.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002636FC">
        <w:rPr>
          <w:rFonts w:asciiTheme="minorHAnsi" w:hAnsiTheme="minorHAnsi" w:cs="Arial"/>
          <w:sz w:val="22"/>
          <w:szCs w:val="20"/>
        </w:rPr>
        <w:t>.</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7.2.3.</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e povinný sledovať prostredníctvom svojho technického dozoru obsah stavebného denníka a k zápisom v ňom uvedeným sa vyjadriť do troch pracovných dní, inak sa má za t</w:t>
      </w:r>
      <w:r w:rsidR="002636FC">
        <w:rPr>
          <w:rFonts w:asciiTheme="minorHAnsi" w:hAnsiTheme="minorHAnsi" w:cs="Arial"/>
          <w:sz w:val="22"/>
          <w:szCs w:val="20"/>
        </w:rPr>
        <w:t>o, že s obsahom zápisu súhlasí.</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lastRenderedPageBreak/>
        <w:t>7.2.4.</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vadným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rsidR="00E624D7" w:rsidRDefault="00E624D7" w:rsidP="00955853">
      <w:pPr>
        <w:pStyle w:val="Odsekzoznamu"/>
        <w:widowControl w:val="0"/>
        <w:numPr>
          <w:ilvl w:val="2"/>
          <w:numId w:val="6"/>
        </w:numPr>
        <w:tabs>
          <w:tab w:val="clear" w:pos="1004"/>
          <w:tab w:val="num"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2636FC">
        <w:rPr>
          <w:rFonts w:asciiTheme="minorHAnsi" w:hAnsiTheme="minorHAnsi" w:cs="Arial"/>
          <w:sz w:val="22"/>
          <w:szCs w:val="20"/>
        </w:rPr>
        <w:t xml:space="preserve">Objednávateľ je oprávnený kontrolovať priebeh stavebných prác, dodávateľský systém </w:t>
      </w:r>
      <w:r w:rsidR="002636FC">
        <w:rPr>
          <w:rFonts w:asciiTheme="minorHAnsi" w:hAnsiTheme="minorHAnsi" w:cs="Arial"/>
          <w:sz w:val="22"/>
          <w:szCs w:val="20"/>
        </w:rPr>
        <w:t xml:space="preserve">i </w:t>
      </w:r>
      <w:r w:rsidRPr="002636FC">
        <w:rPr>
          <w:rFonts w:asciiTheme="minorHAnsi" w:hAnsiTheme="minorHAnsi" w:cs="Arial"/>
          <w:sz w:val="22"/>
          <w:szCs w:val="20"/>
        </w:rPr>
        <w:t>dodržiavanie všeobecných pravidiel bezpečnosti práce. Ak Objednávateľ zistí na stavbe prítomnosť neo</w:t>
      </w:r>
      <w:r w:rsidR="00695750" w:rsidRPr="002636FC">
        <w:rPr>
          <w:rFonts w:asciiTheme="minorHAnsi" w:hAnsiTheme="minorHAnsi" w:cs="Arial"/>
          <w:sz w:val="22"/>
          <w:szCs w:val="20"/>
        </w:rPr>
        <w:t>známených</w:t>
      </w:r>
      <w:r w:rsidRPr="002636FC">
        <w:rPr>
          <w:rFonts w:asciiTheme="minorHAnsi" w:hAnsiTheme="minorHAnsi" w:cs="Arial"/>
          <w:sz w:val="22"/>
          <w:szCs w:val="20"/>
        </w:rPr>
        <w:t xml:space="preserve"> subdodávateľov, neuvedených v tejto zmluve, bude to považované za podstatné porušenie zmluvy zo strany Zhotoviteľa, pre tento prípad dohodli zmluvné strany zmluvnú pokutu vo výške </w:t>
      </w:r>
      <w:r w:rsidR="00565025" w:rsidRPr="002636FC">
        <w:rPr>
          <w:rFonts w:asciiTheme="minorHAnsi" w:hAnsiTheme="minorHAnsi" w:cs="Arial"/>
          <w:sz w:val="22"/>
          <w:szCs w:val="20"/>
        </w:rPr>
        <w:t>2 000 (slovom dve</w:t>
      </w:r>
      <w:r w:rsidRPr="002636FC">
        <w:rPr>
          <w:rFonts w:asciiTheme="minorHAnsi" w:hAnsiTheme="minorHAnsi" w:cs="Arial"/>
          <w:sz w:val="22"/>
          <w:szCs w:val="20"/>
        </w:rPr>
        <w:t>tisíc) eur, ktorú je Objednávateľ oprávnený uplatniť opakovane</w:t>
      </w:r>
      <w:r w:rsidR="00695750" w:rsidRPr="002636FC">
        <w:rPr>
          <w:rFonts w:asciiTheme="minorHAnsi" w:hAnsiTheme="minorHAnsi" w:cs="Arial"/>
          <w:sz w:val="22"/>
          <w:szCs w:val="20"/>
        </w:rPr>
        <w:t>.</w:t>
      </w:r>
      <w:r w:rsidR="00C27067" w:rsidRPr="002636FC">
        <w:rPr>
          <w:rFonts w:asciiTheme="minorHAnsi" w:hAnsiTheme="minorHAnsi" w:cs="Arial"/>
          <w:sz w:val="22"/>
          <w:szCs w:val="20"/>
        </w:rPr>
        <w:t xml:space="preserve"> </w:t>
      </w:r>
      <w:r w:rsidRPr="002636FC">
        <w:rPr>
          <w:rFonts w:asciiTheme="minorHAnsi" w:hAnsiTheme="minorHAnsi" w:cs="Arial"/>
          <w:sz w:val="22"/>
          <w:szCs w:val="20"/>
        </w:rPr>
        <w:t xml:space="preserve">Zmluvnú pokutu si Objednávateľ uplatní u Zhotoviteľa v zmysle článku </w:t>
      </w:r>
      <w:r w:rsidR="008D7F55" w:rsidRPr="002636FC">
        <w:rPr>
          <w:rFonts w:asciiTheme="minorHAnsi" w:hAnsiTheme="minorHAnsi" w:cs="Arial"/>
          <w:sz w:val="22"/>
          <w:szCs w:val="20"/>
        </w:rPr>
        <w:t>6</w:t>
      </w:r>
      <w:r w:rsidRPr="002636FC">
        <w:rPr>
          <w:rFonts w:asciiTheme="minorHAnsi" w:hAnsiTheme="minorHAnsi" w:cs="Arial"/>
          <w:sz w:val="22"/>
          <w:szCs w:val="20"/>
        </w:rPr>
        <w:t>., bod 6.</w:t>
      </w:r>
      <w:r w:rsidR="000F0C72" w:rsidRPr="002636FC">
        <w:rPr>
          <w:rFonts w:asciiTheme="minorHAnsi" w:hAnsiTheme="minorHAnsi" w:cs="Arial"/>
          <w:sz w:val="22"/>
          <w:szCs w:val="20"/>
        </w:rPr>
        <w:t>6</w:t>
      </w:r>
      <w:r w:rsidRPr="002636FC">
        <w:rPr>
          <w:rFonts w:asciiTheme="minorHAnsi" w:hAnsiTheme="minorHAnsi" w:cs="Arial"/>
          <w:sz w:val="22"/>
          <w:szCs w:val="20"/>
        </w:rPr>
        <w:t>.1</w:t>
      </w:r>
      <w:r w:rsidR="009F7DB2" w:rsidRPr="002636FC">
        <w:rPr>
          <w:rFonts w:asciiTheme="minorHAnsi" w:hAnsiTheme="minorHAnsi" w:cs="Arial"/>
          <w:b/>
          <w:bCs/>
          <w:sz w:val="22"/>
          <w:szCs w:val="20"/>
        </w:rPr>
        <w:t>.</w:t>
      </w:r>
    </w:p>
    <w:p w:rsidR="002636FC" w:rsidRPr="002636FC" w:rsidRDefault="002636FC" w:rsidP="002636FC">
      <w:pPr>
        <w:widowControl w:val="0"/>
        <w:tabs>
          <w:tab w:val="left" w:pos="709"/>
          <w:tab w:val="left" w:pos="3456"/>
          <w:tab w:val="left" w:pos="4608"/>
          <w:tab w:val="left" w:pos="5760"/>
          <w:tab w:val="left" w:pos="6912"/>
          <w:tab w:val="left" w:pos="8064"/>
        </w:tabs>
        <w:autoSpaceDE w:val="0"/>
        <w:autoSpaceDN w:val="0"/>
        <w:adjustRightInd w:val="0"/>
        <w:ind w:left="-295"/>
        <w:jc w:val="both"/>
        <w:rPr>
          <w:rFonts w:asciiTheme="minorHAnsi" w:hAnsiTheme="minorHAnsi" w:cs="Arial"/>
          <w:bCs/>
          <w:sz w:val="22"/>
          <w:szCs w:val="20"/>
        </w:rPr>
      </w:pPr>
    </w:p>
    <w:p w:rsidR="00030FEB" w:rsidRPr="008978C1" w:rsidRDefault="00030FEB" w:rsidP="001F34DF">
      <w:pPr>
        <w:pStyle w:val="Odsekzoznamu"/>
        <w:widowControl w:val="0"/>
        <w:numPr>
          <w:ilvl w:val="1"/>
          <w:numId w:val="23"/>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P</w:t>
      </w:r>
      <w:r w:rsidR="00706A96">
        <w:rPr>
          <w:rFonts w:asciiTheme="minorHAnsi" w:hAnsiTheme="minorHAnsi" w:cs="Arial"/>
          <w:b/>
          <w:bCs/>
          <w:sz w:val="22"/>
          <w:szCs w:val="20"/>
        </w:rPr>
        <w:t>ovinnosti zhotoviteľa</w:t>
      </w:r>
    </w:p>
    <w:p w:rsidR="00030FEB" w:rsidRPr="008978C1"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8978C1">
        <w:rPr>
          <w:rFonts w:asciiTheme="minorHAnsi" w:hAnsiTheme="minorHAnsi" w:cs="Arial"/>
          <w:sz w:val="22"/>
          <w:szCs w:val="20"/>
        </w:rPr>
        <w:t>7.3.1.</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e povinný viesť prostredníctvom stavbyvedúceho (</w:t>
      </w:r>
      <w:r w:rsidR="00BE786D">
        <w:rPr>
          <w:rFonts w:asciiTheme="minorHAnsi" w:hAnsiTheme="minorHAnsi" w:cs="Arial"/>
          <w:sz w:val="22"/>
          <w:szCs w:val="20"/>
        </w:rPr>
        <w:t>bude určený zhotoviteľom</w:t>
      </w:r>
      <w:r w:rsidR="00030FEB" w:rsidRPr="008978C1">
        <w:rPr>
          <w:rFonts w:asciiTheme="minorHAnsi" w:hAnsiTheme="minorHAnsi" w:cs="Arial"/>
          <w:sz w:val="22"/>
          <w:szCs w:val="20"/>
        </w:rPr>
        <w:t xml:space="preserve">)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ný denník technickému dozorovi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030FEB" w:rsidRPr="008978C1">
        <w:rPr>
          <w:rFonts w:asciiTheme="minorHAnsi" w:hAnsiTheme="minorHAnsi" w:cs="Arial"/>
          <w:snapToGrid w:val="0"/>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7.3.2.</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7.3.3.</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e povinný sledovať obsah stavebného denníka a k zápisom v ňom uvedených sa vyjadriť do troch pracovných dní, inak sa má za t</w:t>
      </w:r>
      <w:r w:rsidR="00D0318E">
        <w:rPr>
          <w:rFonts w:asciiTheme="minorHAnsi" w:hAnsiTheme="minorHAnsi" w:cs="Arial"/>
          <w:sz w:val="22"/>
          <w:szCs w:val="20"/>
        </w:rPr>
        <w:t>o, že s obsahom zápisu súhlasí.</w:t>
      </w: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7.3.4.</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Z. z., v opačnom prípade to bude považované </w:t>
      </w:r>
      <w:r w:rsidR="00D0318E">
        <w:rPr>
          <w:rFonts w:asciiTheme="minorHAnsi" w:hAnsiTheme="minorHAnsi" w:cs="Arial"/>
          <w:sz w:val="22"/>
          <w:szCs w:val="20"/>
        </w:rPr>
        <w:t>za podstatné porušenie zmluvy.</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7.3.5.</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7.3.6.</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7.3.7.</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7.3.8.</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projektantovi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008A3392">
        <w:rPr>
          <w:rFonts w:asciiTheme="minorHAnsi" w:hAnsiTheme="minorHAnsi" w:cs="Arial"/>
          <w:sz w:val="22"/>
          <w:szCs w:val="20"/>
        </w:rPr>
        <w:t>.</w:t>
      </w:r>
    </w:p>
    <w:p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7.3.9.</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iela 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p>
    <w:p w:rsidR="002F1574" w:rsidRDefault="00030FEB" w:rsidP="002F1574">
      <w:pPr>
        <w:pStyle w:val="Bezriadkovania"/>
        <w:ind w:left="709" w:hanging="709"/>
        <w:jc w:val="both"/>
        <w:rPr>
          <w:rFonts w:asciiTheme="minorHAnsi" w:hAnsiTheme="minorHAnsi"/>
          <w:snapToGrid w:val="0"/>
          <w:sz w:val="22"/>
        </w:rPr>
      </w:pPr>
      <w:r w:rsidRPr="009B2BB1">
        <w:rPr>
          <w:rFonts w:asciiTheme="minorHAnsi" w:hAnsiTheme="minorHAnsi"/>
          <w:sz w:val="22"/>
        </w:rPr>
        <w:t>7.3.10.</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hotoviteľ v plnom rozsahu zodpovedá za bezpečnosť a ochranu zdravia všetkých osôb v priestore staveniska a</w:t>
      </w:r>
      <w:r w:rsidRPr="009B2BB1">
        <w:rPr>
          <w:rFonts w:asciiTheme="minorHAnsi" w:hAnsiTheme="minorHAnsi"/>
          <w:snapToGrid w:val="0"/>
          <w:sz w:val="22"/>
        </w:rPr>
        <w:t xml:space="preserve"> ochrannej zóne staveniska na verejnom priestranstve, vykoná také bezpečnostné opatrenia, aby nedošlo k ohr</w:t>
      </w:r>
      <w:r w:rsidR="002F1574">
        <w:rPr>
          <w:rFonts w:asciiTheme="minorHAnsi" w:hAnsiTheme="minorHAnsi"/>
          <w:snapToGrid w:val="0"/>
          <w:sz w:val="22"/>
        </w:rPr>
        <w:t>ozeniu osôb v okolí staveniska.</w:t>
      </w:r>
    </w:p>
    <w:p w:rsidR="00C50103" w:rsidRPr="009B2BB1" w:rsidRDefault="00C50103" w:rsidP="002F1574">
      <w:pPr>
        <w:pStyle w:val="Bezriadkovania"/>
        <w:ind w:left="709" w:hanging="1"/>
        <w:jc w:val="both"/>
        <w:rPr>
          <w:rFonts w:asciiTheme="minorHAnsi" w:hAnsiTheme="minorHAnsi"/>
          <w:snapToGrid w:val="0"/>
          <w:sz w:val="22"/>
        </w:rPr>
      </w:pPr>
      <w:r w:rsidRPr="00C50103">
        <w:rPr>
          <w:rFonts w:asciiTheme="minorHAnsi" w:hAnsiTheme="minorHAnsi"/>
          <w:snapToGrid w:val="0"/>
          <w:sz w:val="22"/>
        </w:rPr>
        <w:lastRenderedPageBreak/>
        <w:t xml:space="preserve">Vzhľadom na to, že ide o investíciu na školskom zariadení, </w:t>
      </w:r>
      <w:r w:rsidR="00561B14">
        <w:rPr>
          <w:rFonts w:asciiTheme="minorHAnsi" w:hAnsiTheme="minorHAnsi"/>
          <w:snapToGrid w:val="0"/>
          <w:sz w:val="22"/>
        </w:rPr>
        <w:t>D</w:t>
      </w:r>
      <w:r w:rsidRPr="00C50103">
        <w:rPr>
          <w:rFonts w:asciiTheme="minorHAnsi" w:hAnsiTheme="minorHAnsi"/>
          <w:snapToGrid w:val="0"/>
          <w:sz w:val="22"/>
        </w:rPr>
        <w:t xml:space="preserve">ielo musí realizovať tak, aby sa zabezpečila bezpečnosť počas prevádzky školy a práce musia byť koordinované s vedením ZŠ s MŠ </w:t>
      </w:r>
      <w:r w:rsidR="002F1574">
        <w:rPr>
          <w:rFonts w:asciiTheme="minorHAnsi" w:hAnsiTheme="minorHAnsi"/>
          <w:snapToGrid w:val="0"/>
          <w:sz w:val="22"/>
        </w:rPr>
        <w:t>Gorkého</w:t>
      </w:r>
      <w:r w:rsidRPr="00C50103">
        <w:rPr>
          <w:rFonts w:asciiTheme="minorHAnsi" w:hAnsiTheme="minorHAnsi"/>
          <w:snapToGrid w:val="0"/>
          <w:sz w:val="22"/>
        </w:rPr>
        <w:t>.</w:t>
      </w:r>
    </w:p>
    <w:p w:rsidR="009B2BB1"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7.3.11.</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9B2BB1" w:rsidRPr="009B2BB1">
        <w:rPr>
          <w:rFonts w:asciiTheme="minorHAnsi" w:hAnsiTheme="minorHAnsi"/>
          <w:sz w:val="22"/>
        </w:rPr>
        <w:t>2</w:t>
      </w:r>
      <w:r w:rsidRPr="009B2BB1">
        <w:rPr>
          <w:rFonts w:asciiTheme="minorHAnsi" w:hAnsiTheme="minorHAnsi"/>
          <w:sz w:val="22"/>
        </w:rPr>
        <w:t>.</w:t>
      </w:r>
      <w:r w:rsidR="002F1574">
        <w:rPr>
          <w:rFonts w:asciiTheme="minorHAnsi" w:hAnsiTheme="minorHAnsi"/>
          <w:sz w:val="22"/>
        </w:rPr>
        <w:tab/>
      </w:r>
      <w:r w:rsidRPr="009B2BB1">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9B2BB1">
        <w:rPr>
          <w:rFonts w:asciiTheme="minorHAnsi" w:hAnsiTheme="minorHAnsi"/>
          <w:sz w:val="22"/>
        </w:rPr>
        <w:t>D</w:t>
      </w:r>
      <w:r w:rsidR="00B352BB">
        <w:rPr>
          <w:rFonts w:asciiTheme="minorHAnsi" w:hAnsiTheme="minorHAnsi"/>
          <w:sz w:val="22"/>
        </w:rPr>
        <w:t>iela.</w:t>
      </w:r>
    </w:p>
    <w:p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3</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4</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predmetu zmluvy, v náležitom technickom stave, bude udržovať všestranný poriadok na mieste realizácie predmetu zmluvy (stavbe) a zabezpečí koordináciu svojich subdodávateľov (ak sa vyskytnú). </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9B2BB1">
        <w:rPr>
          <w:rFonts w:asciiTheme="minorHAnsi" w:hAnsiTheme="minorHAnsi" w:cs="Arial"/>
          <w:sz w:val="22"/>
          <w:szCs w:val="20"/>
        </w:rPr>
        <w:t>5</w:t>
      </w:r>
      <w:r w:rsidRPr="008978C1">
        <w:rPr>
          <w:rFonts w:asciiTheme="minorHAnsi" w:hAnsiTheme="minorHAnsi" w:cs="Arial"/>
          <w:sz w:val="22"/>
          <w:szCs w:val="20"/>
        </w:rPr>
        <w:t>.</w:t>
      </w:r>
      <w:r w:rsidR="00090C9D">
        <w:rPr>
          <w:rFonts w:asciiTheme="minorHAnsi" w:hAnsiTheme="minorHAnsi" w:cs="Arial"/>
          <w:sz w:val="22"/>
          <w:szCs w:val="20"/>
        </w:rPr>
        <w:tab/>
      </w:r>
      <w:r w:rsidRPr="008978C1">
        <w:rPr>
          <w:rFonts w:asciiTheme="minorHAnsi" w:hAnsiTheme="minorHAnsi" w:cs="Arial"/>
          <w:color w:val="000000"/>
          <w:sz w:val="22"/>
          <w:szCs w:val="20"/>
        </w:rPr>
        <w:t xml:space="preserve">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color w:val="000000"/>
          <w:sz w:val="22"/>
          <w:szCs w:val="20"/>
        </w:rPr>
        <w:t>7.3.1</w:t>
      </w:r>
      <w:r w:rsidR="009B2BB1">
        <w:rPr>
          <w:rFonts w:asciiTheme="minorHAnsi" w:hAnsiTheme="minorHAnsi" w:cs="Arial"/>
          <w:color w:val="000000"/>
          <w:sz w:val="22"/>
          <w:szCs w:val="20"/>
        </w:rPr>
        <w:t>6</w:t>
      </w:r>
      <w:r w:rsidRPr="008978C1">
        <w:rPr>
          <w:rFonts w:asciiTheme="minorHAnsi" w:hAnsiTheme="minorHAnsi" w:cs="Arial"/>
          <w:color w:val="000000"/>
          <w:sz w:val="22"/>
          <w:szCs w:val="20"/>
        </w:rPr>
        <w:t>.</w:t>
      </w:r>
      <w:r w:rsidR="009B2BB1">
        <w:rPr>
          <w:rFonts w:asciiTheme="minorHAnsi" w:hAnsiTheme="minorHAnsi" w:cs="Arial"/>
          <w:color w:val="000000"/>
          <w:sz w:val="22"/>
          <w:szCs w:val="20"/>
        </w:rPr>
        <w:tab/>
      </w:r>
      <w:r w:rsidR="00136298">
        <w:rPr>
          <w:rFonts w:asciiTheme="minorHAnsi" w:hAnsiTheme="minorHAnsi" w:cs="Arial"/>
          <w:color w:val="000000"/>
          <w:sz w:val="22"/>
          <w:szCs w:val="20"/>
        </w:rPr>
        <w:t>Prípadná</w:t>
      </w:r>
      <w:r w:rsidR="009C0285" w:rsidRPr="008978C1">
        <w:rPr>
          <w:rFonts w:asciiTheme="minorHAnsi" w:hAnsiTheme="minorHAnsi" w:cs="Arial"/>
          <w:color w:val="000000"/>
          <w:sz w:val="22"/>
          <w:szCs w:val="20"/>
        </w:rPr>
        <w:t xml:space="preserve"> zmen</w:t>
      </w:r>
      <w:r w:rsidR="00136298">
        <w:rPr>
          <w:rFonts w:asciiTheme="minorHAnsi" w:hAnsiTheme="minorHAnsi" w:cs="Arial"/>
          <w:color w:val="000000"/>
          <w:sz w:val="22"/>
          <w:szCs w:val="20"/>
        </w:rPr>
        <w:t>a</w:t>
      </w:r>
      <w:r w:rsidR="009C0285" w:rsidRPr="008978C1">
        <w:rPr>
          <w:rFonts w:asciiTheme="minorHAnsi" w:hAnsiTheme="minorHAnsi" w:cs="Arial"/>
          <w:color w:val="000000"/>
          <w:sz w:val="22"/>
          <w:szCs w:val="20"/>
        </w:rPr>
        <w:t xml:space="preserve"> subdodávateľa musí </w:t>
      </w:r>
      <w:r w:rsidR="00136298">
        <w:rPr>
          <w:rFonts w:asciiTheme="minorHAnsi" w:hAnsiTheme="minorHAnsi" w:cs="Arial"/>
          <w:color w:val="000000"/>
          <w:sz w:val="22"/>
          <w:szCs w:val="20"/>
        </w:rPr>
        <w:t xml:space="preserve">byť </w:t>
      </w:r>
      <w:r w:rsidR="009C0285" w:rsidRPr="008978C1">
        <w:rPr>
          <w:rFonts w:asciiTheme="minorHAnsi" w:hAnsiTheme="minorHAnsi" w:cs="Arial"/>
          <w:color w:val="000000"/>
          <w:sz w:val="22"/>
          <w:szCs w:val="20"/>
        </w:rPr>
        <w:t>vopred písomne o</w:t>
      </w:r>
      <w:r w:rsidR="00136298">
        <w:rPr>
          <w:rFonts w:asciiTheme="minorHAnsi" w:hAnsiTheme="minorHAnsi" w:cs="Arial"/>
          <w:color w:val="000000"/>
          <w:sz w:val="22"/>
          <w:szCs w:val="20"/>
        </w:rPr>
        <w:t>známená</w:t>
      </w:r>
      <w:r w:rsidR="009C0285" w:rsidRPr="008978C1">
        <w:rPr>
          <w:rFonts w:asciiTheme="minorHAnsi" w:hAnsiTheme="minorHAnsi" w:cs="Arial"/>
          <w:color w:val="000000"/>
          <w:sz w:val="22"/>
          <w:szCs w:val="20"/>
        </w:rPr>
        <w:t xml:space="preserve"> Objednávateľ</w:t>
      </w:r>
      <w:r w:rsidR="00136298">
        <w:rPr>
          <w:rFonts w:asciiTheme="minorHAnsi" w:hAnsiTheme="minorHAnsi" w:cs="Arial"/>
          <w:color w:val="000000"/>
          <w:sz w:val="22"/>
          <w:szCs w:val="20"/>
        </w:rPr>
        <w:t>ovi</w:t>
      </w:r>
      <w:r w:rsidR="009C0285" w:rsidRPr="008978C1">
        <w:rPr>
          <w:rFonts w:asciiTheme="minorHAnsi" w:hAnsiTheme="minorHAnsi" w:cs="Arial"/>
          <w:color w:val="000000"/>
          <w:sz w:val="22"/>
          <w:szCs w:val="20"/>
        </w:rPr>
        <w:t>, resp. osob</w:t>
      </w:r>
      <w:r w:rsidR="00136298">
        <w:rPr>
          <w:rFonts w:asciiTheme="minorHAnsi" w:hAnsiTheme="minorHAnsi" w:cs="Arial"/>
          <w:color w:val="000000"/>
          <w:sz w:val="22"/>
          <w:szCs w:val="20"/>
        </w:rPr>
        <w:t xml:space="preserve">e </w:t>
      </w:r>
      <w:r w:rsidR="009C0285" w:rsidRPr="008978C1">
        <w:rPr>
          <w:rFonts w:asciiTheme="minorHAnsi" w:hAnsiTheme="minorHAnsi" w:cs="Arial"/>
          <w:color w:val="000000"/>
          <w:sz w:val="22"/>
          <w:szCs w:val="20"/>
        </w:rPr>
        <w:t xml:space="preserve">podľa čl. </w:t>
      </w:r>
      <w:r w:rsidR="008D7F55">
        <w:rPr>
          <w:rFonts w:asciiTheme="minorHAnsi" w:hAnsiTheme="minorHAnsi" w:cs="Arial"/>
          <w:color w:val="000000"/>
          <w:sz w:val="22"/>
          <w:szCs w:val="20"/>
        </w:rPr>
        <w:t>1</w:t>
      </w:r>
      <w:r w:rsidR="009C0285" w:rsidRPr="008978C1">
        <w:rPr>
          <w:rFonts w:asciiTheme="minorHAnsi" w:hAnsiTheme="minorHAnsi" w:cs="Arial"/>
          <w:color w:val="000000"/>
          <w:sz w:val="22"/>
          <w:szCs w:val="20"/>
        </w:rPr>
        <w:t xml:space="preserve">., bodu 1.1, písm. b) tejto zmluvy,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 Prípadné zmeny subdodávateľov budú </w:t>
      </w:r>
      <w:r w:rsidR="009C0285" w:rsidRPr="008978C1">
        <w:rPr>
          <w:rFonts w:asciiTheme="minorHAnsi" w:hAnsiTheme="minorHAnsi" w:cs="Arial"/>
          <w:sz w:val="22"/>
          <w:szCs w:val="20"/>
        </w:rPr>
        <w:t xml:space="preserve">riešené formou </w:t>
      </w:r>
      <w:r w:rsidR="0076567A" w:rsidRPr="008978C1">
        <w:rPr>
          <w:rFonts w:asciiTheme="minorHAnsi" w:hAnsiTheme="minorHAnsi" w:cs="Arial"/>
          <w:sz w:val="22"/>
          <w:szCs w:val="20"/>
        </w:rPr>
        <w:t>dodatk</w:t>
      </w:r>
      <w:r w:rsidR="001E1A73" w:rsidRPr="008978C1">
        <w:rPr>
          <w:rFonts w:asciiTheme="minorHAnsi" w:hAnsiTheme="minorHAnsi" w:cs="Arial"/>
          <w:sz w:val="22"/>
          <w:szCs w:val="20"/>
        </w:rPr>
        <w:t>u</w:t>
      </w:r>
      <w:r w:rsidR="0076567A" w:rsidRPr="008978C1">
        <w:rPr>
          <w:rFonts w:asciiTheme="minorHAnsi" w:hAnsiTheme="minorHAnsi" w:cs="Arial"/>
          <w:sz w:val="22"/>
          <w:szCs w:val="20"/>
        </w:rPr>
        <w:t xml:space="preserve"> k zmluve.</w:t>
      </w:r>
    </w:p>
    <w:p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17</w:t>
      </w:r>
      <w:r w:rsidRPr="008978C1">
        <w:rPr>
          <w:rFonts w:asciiTheme="minorHAnsi" w:hAnsiTheme="minorHAnsi" w:cs="Arial"/>
          <w:color w:val="000000"/>
          <w:sz w:val="22"/>
          <w:szCs w:val="20"/>
        </w:rPr>
        <w:t>.</w:t>
      </w:r>
      <w:r w:rsidR="00090C9D">
        <w:rPr>
          <w:rFonts w:asciiTheme="minorHAnsi" w:hAnsiTheme="minorHAnsi" w:cs="Arial"/>
          <w:color w:val="000000"/>
          <w:sz w:val="22"/>
          <w:szCs w:val="20"/>
        </w:rPr>
        <w:tab/>
      </w:r>
      <w:r w:rsidRPr="008978C1">
        <w:rPr>
          <w:rFonts w:asciiTheme="minorHAnsi" w:hAnsiTheme="minorHAnsi" w:cs="Arial"/>
          <w:snapToGrid w:val="0"/>
          <w:sz w:val="22"/>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843A28">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Náklady na práce </w:t>
      </w:r>
      <w:r w:rsidR="003640F4">
        <w:rPr>
          <w:rFonts w:asciiTheme="minorHAnsi" w:hAnsiTheme="minorHAnsi" w:cs="Arial"/>
          <w:snapToGrid w:val="0"/>
          <w:sz w:val="22"/>
          <w:szCs w:val="20"/>
        </w:rPr>
        <w:t>Z</w:t>
      </w:r>
      <w:r w:rsidRPr="008978C1">
        <w:rPr>
          <w:rFonts w:asciiTheme="minorHAnsi" w:hAnsiTheme="minorHAnsi" w:cs="Arial"/>
          <w:snapToGrid w:val="0"/>
          <w:sz w:val="22"/>
          <w:szCs w:val="20"/>
        </w:rPr>
        <w:t xml:space="preserve">hotoviteľa uvedené v tomto ustanovení sú zahrnuté v cene </w:t>
      </w:r>
      <w:r w:rsidR="00C744B1" w:rsidRPr="008978C1">
        <w:rPr>
          <w:rFonts w:asciiTheme="minorHAnsi" w:hAnsiTheme="minorHAnsi" w:cs="Arial"/>
          <w:snapToGrid w:val="0"/>
          <w:sz w:val="22"/>
          <w:szCs w:val="20"/>
        </w:rPr>
        <w:t>D</w:t>
      </w:r>
      <w:r w:rsidRPr="008978C1">
        <w:rPr>
          <w:rFonts w:asciiTheme="minorHAnsi" w:hAnsiTheme="minorHAnsi" w:cs="Arial"/>
          <w:snapToGrid w:val="0"/>
          <w:sz w:val="22"/>
          <w:szCs w:val="20"/>
        </w:rPr>
        <w:t>iela.</w:t>
      </w:r>
    </w:p>
    <w:p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3.18.</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3.19.</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9C0285" w:rsidRPr="008978C1">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projektovej dokumentácie,  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 ako účastníkov stavebného konania.</w:t>
      </w:r>
    </w:p>
    <w:p w:rsidR="00030FEB" w:rsidRPr="008978C1"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3.20.</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rsidR="00E9569C" w:rsidRDefault="00E9569C" w:rsidP="00E9569C">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t>7.3.21.</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projektanta a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rsidR="006E3A78" w:rsidRDefault="00E9569C" w:rsidP="00785899">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7.3.22.</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rsidR="00785899" w:rsidRPr="00785899" w:rsidRDefault="00785899" w:rsidP="00785899">
      <w:pPr>
        <w:pStyle w:val="Bezriadkovania"/>
        <w:ind w:left="709" w:hanging="709"/>
        <w:jc w:val="both"/>
        <w:rPr>
          <w:rFonts w:asciiTheme="minorHAnsi" w:hAnsiTheme="minorHAnsi" w:cs="Arial"/>
          <w:snapToGrid w:val="0"/>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00785899">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ODOVZDANIE A PREVZATIE DIELA</w:t>
      </w:r>
    </w:p>
    <w:p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8.1.</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 xml:space="preserve">bjednávateľovi na základe protokolov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w:t>
      </w:r>
      <w:r w:rsidR="00030FEB" w:rsidRPr="00E9569C">
        <w:rPr>
          <w:rFonts w:asciiTheme="minorHAnsi" w:hAnsiTheme="minorHAnsi"/>
          <w:sz w:val="22"/>
        </w:rPr>
        <w:lastRenderedPageBreak/>
        <w:t xml:space="preserve">technické normy alebo projektová dokumentácia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w:t>
      </w:r>
      <w:r w:rsidRPr="00E9569C">
        <w:rPr>
          <w:rFonts w:asciiTheme="minorHAnsi" w:hAnsiTheme="minorHAnsi"/>
          <w:sz w:val="22"/>
        </w:rPr>
        <w:t>ak sa nedohodne inak,</w:t>
      </w:r>
      <w:r w:rsidRPr="00E9569C">
        <w:rPr>
          <w:rFonts w:asciiTheme="minorHAnsi" w:hAnsiTheme="minorHAnsi"/>
          <w:color w:val="000000"/>
          <w:sz w:val="22"/>
        </w:rPr>
        <w:t xml:space="preserve">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00EC4A41">
        <w:rPr>
          <w:rFonts w:asciiTheme="minorHAnsi" w:hAnsiTheme="minorHAnsi"/>
          <w:snapToGrid w:val="0"/>
          <w:sz w:val="22"/>
        </w:rPr>
        <w:t>ielo riadne prevziať a užívať.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nedorobkov prevziať.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rsidR="00861614" w:rsidRPr="008978C1"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hotoviteľovi ju predloží písomne p</w:t>
      </w:r>
      <w:r w:rsidR="00006C24">
        <w:rPr>
          <w:rFonts w:asciiTheme="minorHAnsi" w:hAnsiTheme="minorHAnsi" w:cs="Arial"/>
          <w:sz w:val="22"/>
          <w:szCs w:val="20"/>
        </w:rPr>
        <w:t>rostredníctvom Zmenového listu.</w:t>
      </w:r>
    </w:p>
    <w:p w:rsidR="00225F9F" w:rsidRPr="008978C1"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rsidR="00225F9F" w:rsidRPr="008978C1"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9.2.3</w:t>
      </w:r>
      <w:r w:rsidR="00D0575C">
        <w:rPr>
          <w:rFonts w:asciiTheme="minorHAnsi" w:hAnsiTheme="minorHAnsi" w:cs="Arial"/>
          <w:sz w:val="22"/>
          <w:szCs w:val="20"/>
        </w:rPr>
        <w:t>.</w:t>
      </w:r>
      <w:r w:rsidR="00236E43">
        <w:rPr>
          <w:rFonts w:asciiTheme="minorHAnsi" w:hAnsiTheme="minorHAnsi" w:cs="Arial"/>
          <w:sz w:val="22"/>
          <w:szCs w:val="20"/>
        </w:rPr>
        <w:tab/>
      </w:r>
      <w:r w:rsidRPr="008978C1">
        <w:rPr>
          <w:rFonts w:asciiTheme="minorHAnsi" w:hAnsiTheme="minorHAnsi" w:cs="Arial"/>
          <w:sz w:val="22"/>
          <w:szCs w:val="20"/>
        </w:rPr>
        <w:t>V prípade, že dôjde k navýšeniu rozsahu prác</w:t>
      </w:r>
      <w:r w:rsidR="008D7F55">
        <w:rPr>
          <w:rFonts w:asciiTheme="minorHAnsi" w:hAnsiTheme="minorHAnsi" w:cs="Arial"/>
          <w:sz w:val="22"/>
          <w:szCs w:val="20"/>
        </w:rPr>
        <w:t xml:space="preserve"> z dôvodu nepredvídateľných okolností</w:t>
      </w:r>
      <w:r w:rsidRPr="008978C1">
        <w:rPr>
          <w:rFonts w:asciiTheme="minorHAnsi" w:hAnsiTheme="minorHAnsi" w:cs="Arial"/>
          <w:sz w:val="22"/>
          <w:szCs w:val="20"/>
        </w:rPr>
        <w:t>, tak sa ich cena určí:</w:t>
      </w:r>
    </w:p>
    <w:p w:rsidR="00225F9F" w:rsidRPr="008978C1"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obsiahnutých v priloženom ponukovom rozpočte stavby k </w:t>
      </w:r>
      <w:r w:rsidR="00AA07F0">
        <w:rPr>
          <w:rFonts w:asciiTheme="minorHAnsi" w:hAnsiTheme="minorHAnsi" w:cs="Arial"/>
          <w:sz w:val="22"/>
          <w:szCs w:val="20"/>
        </w:rPr>
        <w:t>zmluve</w:t>
      </w:r>
      <w:r w:rsidRPr="008978C1">
        <w:rPr>
          <w:rFonts w:asciiTheme="minorHAnsi" w:hAnsiTheme="minorHAnsi" w:cs="Arial"/>
          <w:sz w:val="22"/>
          <w:szCs w:val="20"/>
        </w:rPr>
        <w:t xml:space="preserve"> bude zachovaná ich jednotková cena</w:t>
      </w:r>
      <w:r w:rsidR="00AA07F0">
        <w:rPr>
          <w:rFonts w:asciiTheme="minorHAnsi" w:hAnsiTheme="minorHAnsi" w:cs="Arial"/>
          <w:sz w:val="22"/>
          <w:szCs w:val="20"/>
        </w:rPr>
        <w:t>,</w:t>
      </w:r>
    </w:p>
    <w:p w:rsidR="00225F9F" w:rsidRPr="008978C1"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Pr>
          <w:rFonts w:asciiTheme="minorHAnsi" w:hAnsiTheme="minorHAnsi" w:cs="Arial"/>
          <w:sz w:val="22"/>
          <w:szCs w:val="20"/>
        </w:rPr>
        <w:t xml:space="preserve">smerom dole </w:t>
      </w:r>
      <w:r w:rsidRPr="008978C1">
        <w:rPr>
          <w:rFonts w:asciiTheme="minorHAnsi" w:hAnsiTheme="minorHAnsi" w:cs="Arial"/>
          <w:sz w:val="22"/>
          <w:szCs w:val="20"/>
        </w:rPr>
        <w:t>o % vypočítané ako percentuálny rozdiel medzi zmluvnou cenou a rozpočtovou cenou z realizačnej projektovej dokumentácie za celý predmet plnenia.</w:t>
      </w:r>
    </w:p>
    <w:p w:rsidR="00225F9F" w:rsidRPr="008978C1"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8978C1">
        <w:rPr>
          <w:rFonts w:asciiTheme="minorHAnsi" w:hAnsiTheme="minorHAnsi" w:cs="Arial"/>
          <w:sz w:val="22"/>
          <w:szCs w:val="20"/>
        </w:rPr>
        <w:t>pri položkách nenachádzajúci</w:t>
      </w:r>
      <w:r w:rsidR="00225F9F" w:rsidRPr="008978C1">
        <w:rPr>
          <w:rFonts w:asciiTheme="minorHAnsi" w:hAnsiTheme="minorHAnsi" w:cs="Arial"/>
          <w:sz w:val="22"/>
          <w:szCs w:val="20"/>
        </w:rPr>
        <w:t>ch sa v priloženom rozpočte a ani v cenníku CENKROS bude ich cena</w:t>
      </w:r>
      <w:r w:rsidR="003640F4">
        <w:rPr>
          <w:rFonts w:asciiTheme="minorHAnsi" w:hAnsiTheme="minorHAnsi" w:cs="Arial"/>
          <w:sz w:val="22"/>
          <w:szCs w:val="20"/>
        </w:rPr>
        <w:t xml:space="preserve"> predmetom rokovania, na ktoré Z</w:t>
      </w:r>
      <w:r w:rsidR="00225F9F" w:rsidRPr="008978C1">
        <w:rPr>
          <w:rFonts w:asciiTheme="minorHAnsi" w:hAnsiTheme="minorHAnsi" w:cs="Arial"/>
          <w:sz w:val="22"/>
          <w:szCs w:val="20"/>
        </w:rPr>
        <w:t>hotoviteľ pripraví kalkuláciu obsahujúcu rozbor jednotkových cien podľa kalkulačného vzorca:</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priamy materiál</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priame mzdy</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Ostatné priame náklady (odvody z miezd, stroje a tarifná doprava)</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Výrobná réžia zo základne 2 + 3</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Správna réžia zo základne 2 + 3 + 4</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Vedľajšie rozpočtové náklady + komplet</w:t>
      </w:r>
      <w:r w:rsidR="00850AB3" w:rsidRPr="008978C1">
        <w:rPr>
          <w:rFonts w:asciiTheme="minorHAnsi" w:hAnsiTheme="minorHAnsi" w:cs="Arial"/>
          <w:sz w:val="22"/>
          <w:szCs w:val="20"/>
        </w:rPr>
        <w:t>iz</w:t>
      </w:r>
      <w:r w:rsidRPr="008978C1">
        <w:rPr>
          <w:rFonts w:asciiTheme="minorHAnsi" w:hAnsiTheme="minorHAnsi" w:cs="Arial"/>
          <w:sz w:val="22"/>
          <w:szCs w:val="20"/>
        </w:rPr>
        <w:t>ačná činnosť</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Zisk zo základne 2 + 3 +4 + 5 + 6</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Jednotková cena spolu:</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Priamy materiál:</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cena bude doložená príslušným účtovným, alebo inak overiteľným dokladom s dopočítaním obstarávacích nákladov (platí aj pre špecifikácie).</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Priame mzdy:</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lastRenderedPageBreak/>
        <w:t>Budú použité</w:t>
      </w:r>
      <w:r w:rsidR="00850AB3" w:rsidRPr="008978C1">
        <w:rPr>
          <w:rFonts w:asciiTheme="minorHAnsi" w:hAnsiTheme="minorHAnsi" w:cs="Arial"/>
          <w:sz w:val="22"/>
          <w:szCs w:val="20"/>
          <w:u w:val="single"/>
        </w:rPr>
        <w:t xml:space="preserve"> tarifné mzdy pre príslušnú prof</w:t>
      </w:r>
      <w:r w:rsidR="003640F4">
        <w:rPr>
          <w:rFonts w:asciiTheme="minorHAnsi" w:hAnsiTheme="minorHAnsi" w:cs="Arial"/>
          <w:sz w:val="22"/>
          <w:szCs w:val="20"/>
          <w:u w:val="single"/>
        </w:rPr>
        <w:t>esiu a tarifnú triedu Z</w:t>
      </w:r>
      <w:r w:rsidRPr="008978C1">
        <w:rPr>
          <w:rFonts w:asciiTheme="minorHAnsi" w:hAnsiTheme="minorHAnsi" w:cs="Arial"/>
          <w:sz w:val="22"/>
          <w:szCs w:val="20"/>
          <w:u w:val="single"/>
        </w:rPr>
        <w:t xml:space="preserve">hotoviteľa upravené o nezaručenú časť mzdy v určenej výške. </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Ostatné priame náklady:</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8978C1">
        <w:rPr>
          <w:rFonts w:asciiTheme="minorHAnsi" w:hAnsiTheme="minorHAnsi" w:cs="Arial"/>
          <w:sz w:val="22"/>
          <w:szCs w:val="20"/>
          <w:u w:val="single"/>
        </w:rPr>
        <w:t>strojhodiny</w:t>
      </w:r>
      <w:proofErr w:type="spellEnd"/>
      <w:r w:rsidRPr="008978C1">
        <w:rPr>
          <w:rFonts w:asciiTheme="minorHAnsi" w:hAnsiTheme="minorHAnsi" w:cs="Arial"/>
          <w:sz w:val="22"/>
          <w:szCs w:val="20"/>
          <w:u w:val="single"/>
        </w:rPr>
        <w:t>), v prípade prenájmu podkladom bude príslušná faktúra prenajímateľa, resp. dopravcu.</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Sadzby nepriamych nákladov:</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(podľa skutočných režijných nákladov firmy)</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výrobná réžia HSV   %</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výrobná réžia PSV   %</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správna réžia HSV   %</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PSV........%</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VRN........%</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Komplet</w:t>
      </w:r>
      <w:r w:rsidR="00850AB3" w:rsidRPr="008978C1">
        <w:rPr>
          <w:rFonts w:asciiTheme="minorHAnsi" w:hAnsiTheme="minorHAnsi" w:cs="Arial"/>
          <w:sz w:val="22"/>
          <w:szCs w:val="20"/>
          <w:u w:val="single"/>
        </w:rPr>
        <w:t>iz</w:t>
      </w:r>
      <w:r w:rsidRPr="008978C1">
        <w:rPr>
          <w:rFonts w:asciiTheme="minorHAnsi" w:hAnsiTheme="minorHAnsi" w:cs="Arial"/>
          <w:sz w:val="22"/>
          <w:szCs w:val="20"/>
          <w:u w:val="single"/>
        </w:rPr>
        <w:t>ačná prirážka   %</w:t>
      </w:r>
    </w:p>
    <w:p w:rsidR="00225F9F" w:rsidRPr="008978C1"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zisk.........%</w:t>
      </w:r>
    </w:p>
    <w:p w:rsidR="00225F9F" w:rsidRPr="008978C1" w:rsidRDefault="00225F9F" w:rsidP="00236E43">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sidRPr="008978C1">
        <w:rPr>
          <w:rFonts w:asciiTheme="minorHAnsi" w:hAnsiTheme="minorHAnsi" w:cs="Arial"/>
          <w:sz w:val="22"/>
          <w:szCs w:val="20"/>
        </w:rPr>
        <w:t>9.2.4</w:t>
      </w:r>
      <w:r w:rsidR="00D0575C">
        <w:rPr>
          <w:rFonts w:asciiTheme="minorHAnsi" w:hAnsiTheme="minorHAnsi" w:cs="Arial"/>
          <w:sz w:val="22"/>
          <w:szCs w:val="20"/>
        </w:rPr>
        <w:t>.</w:t>
      </w:r>
      <w:r w:rsidR="003640F4">
        <w:rPr>
          <w:rFonts w:asciiTheme="minorHAnsi" w:hAnsiTheme="minorHAnsi" w:cs="Arial"/>
          <w:sz w:val="22"/>
          <w:szCs w:val="20"/>
        </w:rPr>
        <w:tab/>
        <w:t>Práce, ktoré Z</w:t>
      </w:r>
      <w:r w:rsidRPr="008978C1">
        <w:rPr>
          <w:rFonts w:asciiTheme="minorHAnsi" w:hAnsiTheme="minorHAnsi" w:cs="Arial"/>
          <w:sz w:val="22"/>
          <w:szCs w:val="20"/>
        </w:rPr>
        <w:t>hotoviteľ vykonal bez zadania</w:t>
      </w:r>
      <w:r w:rsidR="000A3EF3" w:rsidRPr="008978C1">
        <w:rPr>
          <w:rFonts w:asciiTheme="minorHAnsi" w:hAnsiTheme="minorHAnsi" w:cs="Arial"/>
          <w:sz w:val="22"/>
          <w:szCs w:val="20"/>
        </w:rPr>
        <w:t>, ktoré je písomne potvrdené</w:t>
      </w:r>
      <w:r w:rsidR="0010099B">
        <w:rPr>
          <w:rFonts w:asciiTheme="minorHAnsi" w:hAnsiTheme="minorHAnsi" w:cs="Arial"/>
          <w:sz w:val="22"/>
          <w:szCs w:val="20"/>
        </w:rPr>
        <w:t xml:space="preserve"> Objednávateľom, alebo bez O</w:t>
      </w:r>
      <w:r w:rsidRPr="008978C1">
        <w:rPr>
          <w:rFonts w:asciiTheme="minorHAnsi" w:hAnsiTheme="minorHAnsi" w:cs="Arial"/>
          <w:sz w:val="22"/>
          <w:szCs w:val="20"/>
        </w:rPr>
        <w:t>bjednávateľom písomne schválenej cenovej ponuky, alebo v dôsledku svojvoľného odchýlenia od zmluvy</w:t>
      </w:r>
      <w:r w:rsidR="008D7F55">
        <w:rPr>
          <w:rFonts w:asciiTheme="minorHAnsi" w:hAnsiTheme="minorHAnsi" w:cs="Arial"/>
          <w:sz w:val="22"/>
          <w:szCs w:val="20"/>
        </w:rPr>
        <w:t>,</w:t>
      </w:r>
      <w:r w:rsidRPr="008978C1">
        <w:rPr>
          <w:rFonts w:asciiTheme="minorHAnsi" w:hAnsiTheme="minorHAnsi" w:cs="Arial"/>
          <w:sz w:val="22"/>
          <w:szCs w:val="20"/>
        </w:rPr>
        <w:t xml:space="preserve"> nie je povinný </w:t>
      </w:r>
      <w:r w:rsidR="0010099B">
        <w:rPr>
          <w:rFonts w:asciiTheme="minorHAnsi" w:hAnsiTheme="minorHAnsi" w:cs="Arial"/>
          <w:sz w:val="22"/>
          <w:szCs w:val="20"/>
        </w:rPr>
        <w:t>O</w:t>
      </w:r>
      <w:r w:rsidRPr="008978C1">
        <w:rPr>
          <w:rFonts w:asciiTheme="minorHAnsi" w:hAnsiTheme="minorHAnsi" w:cs="Arial"/>
          <w:sz w:val="22"/>
          <w:szCs w:val="20"/>
        </w:rPr>
        <w:t>bjednávateľ zaplatiť.</w:t>
      </w:r>
    </w:p>
    <w:p w:rsidR="00030FEB"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rsidR="00030FEB" w:rsidRPr="008978C1" w:rsidRDefault="00030FEB" w:rsidP="00236E43">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sidRPr="008978C1">
        <w:rPr>
          <w:rFonts w:asciiTheme="minorHAnsi" w:hAnsiTheme="minorHAnsi" w:cs="Arial"/>
          <w:sz w:val="22"/>
          <w:szCs w:val="20"/>
        </w:rPr>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 Zmena zmluvy.</w:t>
      </w:r>
    </w:p>
    <w:p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V prípade, že zmenu </w:t>
      </w:r>
      <w:r w:rsidR="001849AC">
        <w:rPr>
          <w:rFonts w:asciiTheme="minorHAnsi" w:hAnsiTheme="minorHAnsi" w:cs="Arial"/>
          <w:sz w:val="22"/>
          <w:szCs w:val="20"/>
        </w:rPr>
        <w:t>zmluvy</w:t>
      </w:r>
      <w:r w:rsidR="00030FEB" w:rsidRPr="008978C1">
        <w:rPr>
          <w:rFonts w:asciiTheme="minorHAnsi" w:hAnsiTheme="minorHAnsi" w:cs="Arial"/>
          <w:sz w:val="22"/>
          <w:szCs w:val="20"/>
        </w:rPr>
        <w:t xml:space="preserve"> bude požadovať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 postupujú zmluvné strany analogicky podľa </w:t>
      </w:r>
      <w:r w:rsidR="008D7F55">
        <w:rPr>
          <w:rFonts w:asciiTheme="minorHAnsi" w:hAnsiTheme="minorHAnsi" w:cs="Arial"/>
          <w:sz w:val="22"/>
          <w:szCs w:val="20"/>
        </w:rPr>
        <w:t>bodu 9.</w:t>
      </w:r>
      <w:r w:rsidR="00030FEB" w:rsidRPr="008978C1">
        <w:rPr>
          <w:rFonts w:asciiTheme="minorHAnsi" w:hAnsiTheme="minorHAnsi" w:cs="Arial"/>
          <w:sz w:val="22"/>
          <w:szCs w:val="20"/>
        </w:rPr>
        <w:t xml:space="preserve">2. Naviac práce požadované zo strany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hotoviteľa môžu byť realizované len na základe </w:t>
      </w:r>
      <w:r w:rsidR="00225F9F" w:rsidRPr="008978C1">
        <w:rPr>
          <w:rFonts w:asciiTheme="minorHAnsi" w:hAnsiTheme="minorHAnsi" w:cs="Arial"/>
          <w:sz w:val="22"/>
          <w:szCs w:val="20"/>
        </w:rPr>
        <w:t>Z</w:t>
      </w:r>
      <w:r w:rsidR="00030FEB" w:rsidRPr="008978C1">
        <w:rPr>
          <w:rFonts w:asciiTheme="minorHAnsi" w:hAnsiTheme="minorHAnsi" w:cs="Arial"/>
          <w:sz w:val="22"/>
          <w:szCs w:val="20"/>
        </w:rPr>
        <w:t>meny zmluvy.</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0093237D">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SANKCIE</w:t>
      </w: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10.1.</w:t>
      </w:r>
      <w:r w:rsidR="007159DC">
        <w:rPr>
          <w:rFonts w:asciiTheme="minorHAnsi" w:hAnsiTheme="minorHAnsi" w:cs="Arial"/>
          <w:sz w:val="22"/>
          <w:szCs w:val="20"/>
        </w:rPr>
        <w:tab/>
      </w:r>
      <w:r w:rsidR="00030FEB" w:rsidRPr="008978C1">
        <w:rPr>
          <w:rFonts w:asciiTheme="minorHAnsi" w:hAnsiTheme="minorHAnsi" w:cs="Arial"/>
          <w:sz w:val="22"/>
          <w:szCs w:val="20"/>
        </w:rPr>
        <w:t>Zhotoviteľ je povinný zaplatiť zmluvnú pokutu vo výške 0,</w:t>
      </w:r>
      <w:r w:rsidR="00271AA7">
        <w:rPr>
          <w:rFonts w:asciiTheme="minorHAnsi" w:hAnsiTheme="minorHAnsi" w:cs="Arial"/>
          <w:sz w:val="22"/>
          <w:szCs w:val="20"/>
        </w:rPr>
        <w:t>0</w:t>
      </w:r>
      <w:r w:rsidR="00030FEB" w:rsidRPr="008978C1">
        <w:rPr>
          <w:rFonts w:asciiTheme="minorHAnsi" w:hAnsiTheme="minorHAnsi" w:cs="Arial"/>
          <w:sz w:val="22"/>
          <w:szCs w:val="20"/>
        </w:rPr>
        <w:t xml:space="preserve">5% z celkovej zmluvnej ceny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eur </w:t>
      </w:r>
      <w:r w:rsidR="00030FEB" w:rsidRPr="008978C1">
        <w:rPr>
          <w:rFonts w:asciiTheme="minorHAnsi" w:hAnsiTheme="minorHAnsi" w:cs="Arial"/>
          <w:sz w:val="22"/>
          <w:szCs w:val="20"/>
        </w:rPr>
        <w:t>bez DPH za každý deň omeškania s p</w:t>
      </w:r>
      <w:r w:rsidR="008E5F92" w:rsidRPr="008978C1">
        <w:rPr>
          <w:rFonts w:asciiTheme="minorHAnsi" w:hAnsiTheme="minorHAnsi" w:cs="Arial"/>
          <w:sz w:val="22"/>
          <w:szCs w:val="20"/>
        </w:rPr>
        <w:t>lnením svojej povinnosti dodať D</w:t>
      </w:r>
      <w:r w:rsidR="00030FEB" w:rsidRPr="008978C1">
        <w:rPr>
          <w:rFonts w:asciiTheme="minorHAnsi" w:hAnsiTheme="minorHAnsi" w:cs="Arial"/>
          <w:sz w:val="22"/>
          <w:szCs w:val="20"/>
        </w:rPr>
        <w:t>ielo riadne a včas.</w:t>
      </w: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8978C1">
        <w:rPr>
          <w:rFonts w:asciiTheme="minorHAnsi" w:hAnsiTheme="minorHAnsi" w:cs="Arial"/>
          <w:sz w:val="22"/>
          <w:szCs w:val="20"/>
        </w:rPr>
        <w:t xml:space="preserve">Zmluvnú pokutu uhradí </w:t>
      </w:r>
      <w:r w:rsidR="007159DC">
        <w:rPr>
          <w:rFonts w:asciiTheme="minorHAnsi" w:hAnsiTheme="minorHAnsi" w:cs="Arial"/>
          <w:sz w:val="22"/>
          <w:szCs w:val="20"/>
        </w:rPr>
        <w:t>O</w:t>
      </w:r>
      <w:r w:rsidRPr="008978C1">
        <w:rPr>
          <w:rFonts w:asciiTheme="minorHAnsi" w:hAnsiTheme="minorHAnsi" w:cs="Arial"/>
          <w:sz w:val="22"/>
          <w:szCs w:val="20"/>
        </w:rPr>
        <w:t xml:space="preserve">bjednávateľ Zhotoviteľovi na základe faktúry so splatnosťou 14 dní od jej doručenia </w:t>
      </w:r>
      <w:r w:rsidR="007159DC">
        <w:rPr>
          <w:rFonts w:asciiTheme="minorHAnsi" w:hAnsiTheme="minorHAnsi" w:cs="Arial"/>
          <w:sz w:val="22"/>
          <w:szCs w:val="20"/>
        </w:rPr>
        <w:t>Z</w:t>
      </w:r>
      <w:r w:rsidRPr="008978C1">
        <w:rPr>
          <w:rFonts w:asciiTheme="minorHAnsi" w:hAnsiTheme="minorHAnsi" w:cs="Arial"/>
          <w:sz w:val="22"/>
          <w:szCs w:val="20"/>
        </w:rPr>
        <w:t>hotoviteľovi.</w:t>
      </w:r>
    </w:p>
    <w:p w:rsidR="00030FEB"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10.2.</w:t>
      </w:r>
      <w:r w:rsidR="007159DC">
        <w:rPr>
          <w:rFonts w:asciiTheme="minorHAnsi" w:hAnsiTheme="minorHAnsi" w:cs="Arial"/>
          <w:sz w:val="22"/>
          <w:szCs w:val="20"/>
        </w:rPr>
        <w:tab/>
      </w:r>
      <w:r w:rsidRPr="008978C1">
        <w:rPr>
          <w:rFonts w:asciiTheme="minorHAnsi" w:hAnsiTheme="minorHAnsi" w:cs="Arial"/>
          <w:sz w:val="22"/>
          <w:szCs w:val="20"/>
        </w:rPr>
        <w:t>Ak je Objednávateľ v omeškaní s úhradou fakt</w:t>
      </w:r>
      <w:r w:rsidR="007158D2" w:rsidRPr="008978C1">
        <w:rPr>
          <w:rFonts w:asciiTheme="minorHAnsi" w:hAnsiTheme="minorHAnsi" w:cs="Arial"/>
          <w:sz w:val="22"/>
          <w:szCs w:val="20"/>
        </w:rPr>
        <w:t>úry</w:t>
      </w:r>
      <w:r w:rsidRPr="008978C1">
        <w:rPr>
          <w:rFonts w:asciiTheme="minorHAnsi" w:hAnsiTheme="minorHAnsi" w:cs="Arial"/>
          <w:sz w:val="22"/>
          <w:szCs w:val="20"/>
        </w:rPr>
        <w:t xml:space="preserve"> vystaven</w:t>
      </w:r>
      <w:r w:rsidR="007158D2" w:rsidRPr="008978C1">
        <w:rPr>
          <w:rFonts w:asciiTheme="minorHAnsi" w:hAnsiTheme="minorHAnsi" w:cs="Arial"/>
          <w:sz w:val="22"/>
          <w:szCs w:val="20"/>
        </w:rPr>
        <w:t>ej</w:t>
      </w:r>
      <w:r w:rsidRPr="008978C1">
        <w:rPr>
          <w:rFonts w:asciiTheme="minorHAnsi" w:hAnsiTheme="minorHAnsi" w:cs="Arial"/>
          <w:sz w:val="22"/>
          <w:szCs w:val="20"/>
        </w:rPr>
        <w:t xml:space="preserve"> Zhotoviteľom, má Zhotoviteľ právo uplatniť si úrok z omeškania vo </w:t>
      </w:r>
      <w:r w:rsidRPr="002121B6">
        <w:rPr>
          <w:rFonts w:asciiTheme="minorHAnsi" w:hAnsiTheme="minorHAnsi" w:cs="Arial"/>
          <w:sz w:val="22"/>
          <w:szCs w:val="20"/>
        </w:rPr>
        <w:t xml:space="preserve">výške </w:t>
      </w:r>
      <w:r w:rsidR="00271AA7">
        <w:rPr>
          <w:rFonts w:asciiTheme="minorHAnsi" w:hAnsiTheme="minorHAnsi" w:cs="Arial"/>
          <w:sz w:val="22"/>
          <w:szCs w:val="20"/>
        </w:rPr>
        <w:t>0,05%</w:t>
      </w:r>
      <w:r w:rsidR="001F3BAC" w:rsidRPr="002121B6">
        <w:rPr>
          <w:rFonts w:asciiTheme="minorHAnsi" w:hAnsiTheme="minorHAnsi" w:cs="Arial"/>
          <w:sz w:val="22"/>
          <w:szCs w:val="20"/>
        </w:rPr>
        <w:t xml:space="preserve"> eur</w:t>
      </w:r>
      <w:r w:rsidRPr="002121B6">
        <w:rPr>
          <w:rFonts w:asciiTheme="minorHAnsi" w:hAnsiTheme="minorHAnsi" w:cs="Arial"/>
          <w:sz w:val="22"/>
          <w:szCs w:val="20"/>
        </w:rPr>
        <w:t xml:space="preserve"> za každý deň omeškania</w:t>
      </w:r>
      <w:r w:rsidRPr="008978C1">
        <w:rPr>
          <w:rFonts w:asciiTheme="minorHAnsi" w:hAnsiTheme="minorHAnsi" w:cs="Arial"/>
          <w:sz w:val="22"/>
          <w:szCs w:val="20"/>
        </w:rPr>
        <w:t>. Úrok</w:t>
      </w:r>
      <w:r w:rsidR="001F3BAC">
        <w:rPr>
          <w:rFonts w:asciiTheme="minorHAnsi" w:hAnsiTheme="minorHAnsi" w:cs="Arial"/>
          <w:sz w:val="22"/>
          <w:szCs w:val="20"/>
        </w:rPr>
        <w:t xml:space="preserve"> </w:t>
      </w:r>
      <w:r w:rsidRPr="008978C1">
        <w:rPr>
          <w:rFonts w:asciiTheme="minorHAnsi" w:hAnsiTheme="minorHAnsi" w:cs="Arial"/>
          <w:sz w:val="22"/>
          <w:szCs w:val="20"/>
        </w:rPr>
        <w:t>z omeškania bude uhradený na základe vystavenej faktúry Zhotoviteľa so splatnosťou 14 dní od jej doručenia Objednávateľovi.</w:t>
      </w:r>
    </w:p>
    <w:p w:rsidR="0064671D" w:rsidRPr="008978C1" w:rsidRDefault="0064671D"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11</w:t>
      </w:r>
      <w:r w:rsidR="0064671D">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ZODPOVEDNOSŤ ZA VADY, ZÁRUKA ZA KVALITU</w:t>
      </w:r>
    </w:p>
    <w:p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11.1.</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a bude mať vlast</w:t>
      </w:r>
      <w:r w:rsidR="0064671D">
        <w:rPr>
          <w:rFonts w:asciiTheme="minorHAnsi" w:hAnsiTheme="minorHAnsi" w:cs="Arial"/>
          <w:sz w:val="22"/>
          <w:szCs w:val="20"/>
        </w:rPr>
        <w:t>nosti dohodnuté v tejto zmluve.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11.2.</w:t>
      </w:r>
      <w:r w:rsidR="00CD23FD">
        <w:rPr>
          <w:rFonts w:asciiTheme="minorHAnsi" w:hAnsiTheme="minorHAnsi" w:cs="Arial"/>
          <w:sz w:val="22"/>
          <w:szCs w:val="20"/>
        </w:rPr>
        <w:tab/>
      </w:r>
      <w:r w:rsidRPr="008978C1">
        <w:rPr>
          <w:rFonts w:asciiTheme="minorHAnsi" w:hAnsiTheme="minorHAnsi" w:cs="Arial"/>
          <w:sz w:val="22"/>
          <w:szCs w:val="20"/>
        </w:rPr>
        <w:t>Dielo má vady ak:</w:t>
      </w:r>
    </w:p>
    <w:p w:rsidR="00030FEB" w:rsidRPr="00F765C8" w:rsidRDefault="00030FEB" w:rsidP="00F765C8">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r w:rsidRPr="00F765C8">
        <w:rPr>
          <w:rFonts w:asciiTheme="minorHAnsi" w:hAnsiTheme="minorHAnsi" w:cs="Arial"/>
          <w:sz w:val="22"/>
          <w:szCs w:val="20"/>
        </w:rPr>
        <w:t>nie je dodané v požadovanej kvalite,</w:t>
      </w:r>
    </w:p>
    <w:p w:rsidR="00030FEB" w:rsidRPr="00F765C8" w:rsidRDefault="00030FEB" w:rsidP="00F765C8">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r w:rsidRPr="00F765C8">
        <w:rPr>
          <w:rFonts w:asciiTheme="minorHAnsi" w:hAnsiTheme="minorHAnsi" w:cs="Arial"/>
          <w:sz w:val="22"/>
          <w:szCs w:val="20"/>
        </w:rPr>
        <w:lastRenderedPageBreak/>
        <w:t>vykazuje nedorobky, t.</w:t>
      </w:r>
      <w:r w:rsidR="00F765C8" w:rsidRPr="00F765C8">
        <w:rPr>
          <w:rFonts w:asciiTheme="minorHAnsi" w:hAnsiTheme="minorHAnsi" w:cs="Arial"/>
          <w:sz w:val="22"/>
          <w:szCs w:val="20"/>
        </w:rPr>
        <w:t xml:space="preserve"> </w:t>
      </w:r>
      <w:r w:rsidRPr="00F765C8">
        <w:rPr>
          <w:rFonts w:asciiTheme="minorHAnsi" w:hAnsiTheme="minorHAnsi" w:cs="Arial"/>
          <w:sz w:val="22"/>
          <w:szCs w:val="20"/>
        </w:rPr>
        <w:t>j. nie je vykonané v celom rozsahu</w:t>
      </w:r>
    </w:p>
    <w:p w:rsidR="00030FEB" w:rsidRPr="00F765C8" w:rsidRDefault="00030FEB" w:rsidP="00F765C8">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r w:rsidRPr="00F765C8">
        <w:rPr>
          <w:rFonts w:asciiTheme="minorHAnsi" w:hAnsiTheme="minorHAnsi" w:cs="Arial"/>
          <w:sz w:val="22"/>
          <w:szCs w:val="20"/>
        </w:rPr>
        <w:t>sú vady v dokladoch nutný</w:t>
      </w:r>
      <w:r w:rsidR="00F765C8" w:rsidRPr="00F765C8">
        <w:rPr>
          <w:rFonts w:asciiTheme="minorHAnsi" w:hAnsiTheme="minorHAnsi" w:cs="Arial"/>
          <w:sz w:val="22"/>
          <w:szCs w:val="20"/>
        </w:rPr>
        <w:t>ch na užívanie podľa bodu 8.2.,</w:t>
      </w:r>
    </w:p>
    <w:p w:rsidR="00030FEB" w:rsidRPr="00F765C8" w:rsidRDefault="00030FEB" w:rsidP="00F765C8">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r w:rsidRPr="00F765C8">
        <w:rPr>
          <w:rFonts w:asciiTheme="minorHAnsi" w:hAnsiTheme="minorHAnsi" w:cs="Arial"/>
          <w:sz w:val="22"/>
          <w:szCs w:val="20"/>
        </w:rPr>
        <w:t xml:space="preserve">má právne vady v zmysle § 559 Obchodného zákonníka alebo je </w:t>
      </w:r>
      <w:r w:rsidR="008E5F92" w:rsidRPr="00F765C8">
        <w:rPr>
          <w:rFonts w:asciiTheme="minorHAnsi" w:hAnsiTheme="minorHAnsi" w:cs="Arial"/>
          <w:sz w:val="22"/>
          <w:szCs w:val="20"/>
        </w:rPr>
        <w:t>D</w:t>
      </w:r>
      <w:r w:rsidRPr="00F765C8">
        <w:rPr>
          <w:rFonts w:asciiTheme="minorHAnsi" w:hAnsiTheme="minorHAnsi" w:cs="Arial"/>
          <w:sz w:val="22"/>
          <w:szCs w:val="20"/>
        </w:rPr>
        <w:t>ielo zaťaž</w:t>
      </w:r>
      <w:r w:rsidR="00F765C8" w:rsidRPr="00F765C8">
        <w:rPr>
          <w:rFonts w:asciiTheme="minorHAnsi" w:hAnsiTheme="minorHAnsi" w:cs="Arial"/>
          <w:sz w:val="22"/>
          <w:szCs w:val="20"/>
        </w:rPr>
        <w:t>ené inými právami tretích osôb.</w:t>
      </w:r>
    </w:p>
    <w:p w:rsidR="007A020C" w:rsidRDefault="00030FEB" w:rsidP="007A020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007A020C">
        <w:rPr>
          <w:rFonts w:asciiTheme="minorHAnsi" w:hAnsiTheme="minorHAnsi" w:cs="Arial"/>
          <w:sz w:val="22"/>
          <w:szCs w:val="20"/>
        </w:rPr>
        <w:t>bjednávateľ.</w:t>
      </w:r>
    </w:p>
    <w:p w:rsidR="00030FEB" w:rsidRPr="008978C1" w:rsidRDefault="007A020C" w:rsidP="007A020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Ostatné dojednania nedohodnuté v</w:t>
      </w:r>
      <w:r w:rsidR="003640F4">
        <w:rPr>
          <w:rFonts w:asciiTheme="minorHAnsi" w:hAnsiTheme="minorHAnsi" w:cs="Arial"/>
          <w:sz w:val="22"/>
          <w:szCs w:val="20"/>
        </w:rPr>
        <w:t xml:space="preserve"> tejto </w:t>
      </w:r>
      <w:r w:rsidR="00030FEB" w:rsidRPr="008978C1">
        <w:rPr>
          <w:rFonts w:asciiTheme="minorHAnsi" w:hAnsiTheme="minorHAnsi" w:cs="Arial"/>
          <w:sz w:val="22"/>
          <w:szCs w:val="20"/>
        </w:rPr>
        <w:t>zmluve sa riadia Obchodným zákonníkom.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11.5.</w:t>
      </w:r>
      <w:r w:rsidR="001849AC">
        <w:rPr>
          <w:rFonts w:asciiTheme="minorHAnsi" w:hAnsiTheme="minorHAnsi" w:cs="Arial"/>
          <w:sz w:val="22"/>
          <w:szCs w:val="20"/>
        </w:rPr>
        <w:tab/>
      </w:r>
      <w:r w:rsidR="00930646" w:rsidRPr="008978C1">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11.6.</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iela bude počas záručnej lehoty spôsobilý na použitie na dohodnutý účel a zachová si dohodnuté vlastnosti a kv</w:t>
      </w:r>
      <w:r w:rsidR="007A020C">
        <w:rPr>
          <w:rFonts w:asciiTheme="minorHAnsi" w:hAnsiTheme="minorHAnsi" w:cs="Arial"/>
          <w:sz w:val="22"/>
          <w:szCs w:val="20"/>
        </w:rPr>
        <w:t>alitu v čase svojej životnosti.</w:t>
      </w:r>
    </w:p>
    <w:p w:rsidR="00030FEB" w:rsidRPr="00CD23FD" w:rsidRDefault="00030FEB" w:rsidP="00CD23FD">
      <w:pPr>
        <w:pStyle w:val="Bezriadkovania"/>
        <w:rPr>
          <w:rFonts w:asciiTheme="minorHAnsi" w:hAnsiTheme="minorHAnsi"/>
          <w:sz w:val="22"/>
        </w:rPr>
      </w:pPr>
      <w:r w:rsidRPr="00CD23FD">
        <w:rPr>
          <w:rFonts w:asciiTheme="minorHAnsi" w:hAnsiTheme="minorHAnsi"/>
          <w:sz w:val="22"/>
        </w:rPr>
        <w:t>11.7.</w:t>
      </w:r>
      <w:r w:rsidR="00CD23FD">
        <w:rPr>
          <w:rFonts w:asciiTheme="minorHAnsi" w:hAnsiTheme="minorHAnsi"/>
          <w:sz w:val="22"/>
        </w:rPr>
        <w:tab/>
      </w:r>
      <w:r w:rsidRPr="00CD23FD">
        <w:rPr>
          <w:rFonts w:asciiTheme="minorHAnsi" w:hAnsiTheme="minorHAnsi"/>
          <w:sz w:val="22"/>
        </w:rPr>
        <w:t xml:space="preserve">Záručná lehota začína plynúť dňom odovzdania </w:t>
      </w:r>
      <w:r w:rsidR="00C744B1" w:rsidRPr="00CD23FD">
        <w:rPr>
          <w:rFonts w:asciiTheme="minorHAnsi" w:hAnsiTheme="minorHAnsi"/>
          <w:sz w:val="22"/>
        </w:rPr>
        <w:t>D</w:t>
      </w:r>
      <w:r w:rsidRPr="00CD23FD">
        <w:rPr>
          <w:rFonts w:asciiTheme="minorHAnsi" w:hAnsiTheme="minorHAnsi"/>
          <w:sz w:val="22"/>
        </w:rPr>
        <w:t xml:space="preserve">iela </w:t>
      </w:r>
      <w:r w:rsidR="00CD23FD" w:rsidRPr="00CD23FD">
        <w:rPr>
          <w:rFonts w:asciiTheme="minorHAnsi" w:hAnsiTheme="minorHAnsi"/>
          <w:sz w:val="22"/>
        </w:rPr>
        <w:t>O</w:t>
      </w:r>
      <w:r w:rsidR="00AF06E4">
        <w:rPr>
          <w:rFonts w:asciiTheme="minorHAnsi" w:hAnsiTheme="minorHAnsi"/>
          <w:sz w:val="22"/>
        </w:rPr>
        <w:t>bjednávateľovi.</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11.8.</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vady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11.9.</w:t>
      </w:r>
      <w:r w:rsidR="00E0628A">
        <w:rPr>
          <w:rFonts w:asciiTheme="minorHAnsi" w:hAnsiTheme="minorHAnsi" w:cs="Arial"/>
          <w:sz w:val="22"/>
          <w:szCs w:val="20"/>
        </w:rPr>
        <w:tab/>
      </w:r>
      <w:r w:rsidR="00930646" w:rsidRPr="008978C1">
        <w:rPr>
          <w:rFonts w:asciiTheme="minorHAnsi" w:hAnsiTheme="minorHAnsi" w:cs="Arial"/>
          <w:sz w:val="22"/>
          <w:szCs w:val="20"/>
        </w:rPr>
        <w:t xml:space="preserve">Zhotoviteľ sa zaväzuje začať s odstraňovaním vád Diela ihneď od prijatia písomnej reklamácie podľa bodu 11.8. tohto článku a odstrániť vady bez zbytočného odkladu. Ak Zhotoviteľ nemôže odstrániť vady Diela, </w:t>
      </w:r>
      <w:r w:rsidR="00CD23FD">
        <w:rPr>
          <w:rFonts w:asciiTheme="minorHAnsi" w:hAnsiTheme="minorHAnsi" w:cs="Arial"/>
          <w:sz w:val="22"/>
          <w:szCs w:val="20"/>
        </w:rPr>
        <w:t>O</w:t>
      </w:r>
      <w:r w:rsidR="00930646" w:rsidRPr="008978C1">
        <w:rPr>
          <w:rFonts w:asciiTheme="minorHAnsi" w:hAnsiTheme="minorHAnsi" w:cs="Arial"/>
          <w:sz w:val="22"/>
          <w:szCs w:val="20"/>
        </w:rPr>
        <w:t>bjednávateľ môže požadovať zníženie ceny Diela.</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00E0628A">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ZODPOVEDNOSŤ ZA ŠKODU</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12.1.</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bjednávateľovi, alebo tretej osobe v dôsledku porušenia jeho povinností</w:t>
      </w:r>
      <w:r w:rsidR="00E0628A">
        <w:rPr>
          <w:rFonts w:asciiTheme="minorHAnsi" w:hAnsiTheme="minorHAnsi" w:cs="Arial"/>
          <w:sz w:val="22"/>
          <w:szCs w:val="20"/>
        </w:rPr>
        <w:t>, vyplývajúcich z tejto zmluvy.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Pr="008978C1">
        <w:rPr>
          <w:rFonts w:asciiTheme="minorHAnsi" w:hAnsiTheme="minorHAnsi" w:cs="Arial"/>
          <w:sz w:val="22"/>
          <w:szCs w:val="20"/>
        </w:rPr>
        <w:t>V prípade vzniku škody porušením povinností vyplývajúcich z tejto zmluvy ktorejkoľvek zmluvnej strane, má druhá strana ná</w:t>
      </w:r>
      <w:r w:rsidR="00CA62BE">
        <w:rPr>
          <w:rFonts w:asciiTheme="minorHAnsi" w:hAnsiTheme="minorHAnsi" w:cs="Arial"/>
          <w:sz w:val="22"/>
          <w:szCs w:val="20"/>
        </w:rPr>
        <w:t>rok na úhradu vzniknutej škody.</w:t>
      </w:r>
    </w:p>
    <w:p w:rsidR="006E3A78" w:rsidRPr="00CA62BE" w:rsidRDefault="006E3A78" w:rsidP="00CA62BE">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00CA62BE">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8978C1">
        <w:rPr>
          <w:rFonts w:asciiTheme="minorHAnsi" w:hAnsiTheme="minorHAnsi" w:cs="Arial"/>
          <w:b/>
          <w:bCs/>
          <w:sz w:val="22"/>
          <w:szCs w:val="20"/>
        </w:rPr>
        <w:t>PRECHOD VLASTNÍCTVA A NEBEZPEČENSTVO ŠKODY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13.1.</w:t>
      </w:r>
      <w:r w:rsidR="00FD496A">
        <w:rPr>
          <w:rFonts w:asciiTheme="minorHAnsi" w:hAnsiTheme="minorHAnsi" w:cs="Arial"/>
          <w:sz w:val="22"/>
          <w:szCs w:val="20"/>
        </w:rPr>
        <w:tab/>
      </w:r>
      <w:r w:rsidRPr="008978C1">
        <w:rPr>
          <w:rFonts w:asciiTheme="minorHAnsi" w:hAnsiTheme="minorHAnsi" w:cs="Arial"/>
          <w:sz w:val="22"/>
          <w:szCs w:val="20"/>
        </w:rPr>
        <w:t xml:space="preserve">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00FD496A">
        <w:rPr>
          <w:rFonts w:asciiTheme="minorHAnsi" w:hAnsiTheme="minorHAnsi" w:cs="Arial"/>
          <w:sz w:val="22"/>
          <w:szCs w:val="20"/>
        </w:rPr>
        <w:t>bjednávateľ.</w:t>
      </w:r>
    </w:p>
    <w:p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13.2.</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13.3.</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rsidR="006E3A78" w:rsidRPr="008978C1" w:rsidRDefault="006E3A78" w:rsidP="004669B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004669B3">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ĎALŠIE  ZMLUVNÉ  DOJEDNANIA</w:t>
      </w:r>
    </w:p>
    <w:p w:rsidR="00CD23FD" w:rsidRPr="00DE3F16"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14.1.</w:t>
      </w:r>
      <w:r w:rsidR="00CD23FD" w:rsidRPr="00DE3F16">
        <w:rPr>
          <w:rFonts w:asciiTheme="minorHAnsi" w:hAnsiTheme="minorHAnsi"/>
          <w:sz w:val="22"/>
        </w:rPr>
        <w:tab/>
      </w:r>
      <w:r w:rsidRPr="00DE3F16">
        <w:rPr>
          <w:rFonts w:asciiTheme="minorHAnsi" w:hAnsiTheme="minorHAnsi"/>
          <w:sz w:val="22"/>
        </w:rPr>
        <w:t xml:space="preserve">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w:t>
      </w:r>
      <w:r w:rsidRPr="00DE3F16">
        <w:rPr>
          <w:rFonts w:asciiTheme="minorHAnsi" w:hAnsiTheme="minorHAnsi"/>
          <w:sz w:val="22"/>
        </w:rPr>
        <w:lastRenderedPageBreak/>
        <w:t>a prácach s nimi súvisiacich a podrobnosti o odbornej spôsobilosti na výkon niektorých pracovných činností.</w:t>
      </w:r>
    </w:p>
    <w:p w:rsidR="00030FEB" w:rsidRPr="00CD23FD" w:rsidRDefault="00030FEB" w:rsidP="00CD23FD">
      <w:pPr>
        <w:pStyle w:val="Bezriadkovania"/>
        <w:ind w:left="709" w:hanging="709"/>
        <w:jc w:val="both"/>
        <w:rPr>
          <w:rFonts w:asciiTheme="minorHAnsi" w:hAnsiTheme="minorHAnsi"/>
          <w:sz w:val="22"/>
        </w:rPr>
      </w:pPr>
      <w:r w:rsidRPr="00CD23FD">
        <w:rPr>
          <w:rFonts w:asciiTheme="minorHAnsi" w:hAnsiTheme="minorHAnsi"/>
          <w:sz w:val="22"/>
        </w:rPr>
        <w:t>14.2</w:t>
      </w:r>
      <w:r w:rsidR="00D0575C">
        <w:rPr>
          <w:rFonts w:asciiTheme="minorHAnsi" w:hAnsiTheme="minorHAnsi"/>
          <w:sz w:val="22"/>
        </w:rPr>
        <w:t>.</w:t>
      </w:r>
      <w:r w:rsidR="00CD23FD">
        <w:rPr>
          <w:rFonts w:asciiTheme="minorHAnsi" w:hAnsiTheme="minorHAnsi"/>
          <w:sz w:val="22"/>
        </w:rPr>
        <w:tab/>
      </w:r>
      <w:r w:rsidRPr="00CD23FD">
        <w:rPr>
          <w:rFonts w:asciiTheme="minorHAnsi" w:hAnsiTheme="minorHAnsi"/>
          <w:sz w:val="22"/>
        </w:rPr>
        <w:t xml:space="preserve">Zhotoviteľ je povinný koordinovať svoju činnosť na stavbe s činnosťou svojich </w:t>
      </w:r>
      <w:r w:rsidR="00930646" w:rsidRPr="00CD23FD">
        <w:rPr>
          <w:rFonts w:asciiTheme="minorHAnsi" w:hAnsiTheme="minorHAnsi"/>
          <w:sz w:val="22"/>
        </w:rPr>
        <w:t>prípadných</w:t>
      </w:r>
      <w:r w:rsidR="00930646" w:rsidRPr="00CD23FD">
        <w:rPr>
          <w:sz w:val="22"/>
        </w:rPr>
        <w:t xml:space="preserve"> </w:t>
      </w:r>
      <w:r w:rsidRPr="00CD23FD">
        <w:rPr>
          <w:rFonts w:asciiTheme="minorHAnsi" w:hAnsiTheme="minorHAnsi"/>
          <w:sz w:val="22"/>
        </w:rPr>
        <w:t>subdodávateľov</w:t>
      </w:r>
      <w:r w:rsidR="00C911D0" w:rsidRPr="00CD23FD">
        <w:rPr>
          <w:rFonts w:asciiTheme="minorHAnsi" w:eastAsia="Calibri" w:hAnsiTheme="minorHAnsi"/>
          <w:sz w:val="22"/>
          <w:lang w:eastAsia="en-US"/>
        </w:rPr>
        <w:t>.</w:t>
      </w:r>
    </w:p>
    <w:p w:rsidR="00D0575C" w:rsidRPr="003F706F" w:rsidRDefault="00D0575C" w:rsidP="003F70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004A2D44">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ODSTÚPENIE OD  ZMLUVY</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15.1.</w:t>
      </w:r>
      <w:r w:rsidR="001849AC">
        <w:rPr>
          <w:rFonts w:asciiTheme="minorHAnsi" w:hAnsiTheme="minorHAnsi" w:cs="Arial"/>
          <w:sz w:val="22"/>
          <w:szCs w:val="20"/>
        </w:rPr>
        <w:tab/>
      </w:r>
      <w:r w:rsidRPr="008978C1">
        <w:rPr>
          <w:rFonts w:asciiTheme="minorHAnsi" w:hAnsiTheme="minorHAnsi" w:cs="Arial"/>
          <w:sz w:val="22"/>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15.2.</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poštovej pečiatky doručenia oznámenia.</w:t>
      </w:r>
    </w:p>
    <w:p w:rsidR="00930646"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50782D">
        <w:rPr>
          <w:rFonts w:asciiTheme="minorHAnsi" w:hAnsiTheme="minorHAnsi"/>
          <w:sz w:val="28"/>
        </w:rPr>
        <w:tab/>
      </w:r>
      <w:r w:rsidR="00930646" w:rsidRPr="008978C1">
        <w:rPr>
          <w:rFonts w:asciiTheme="minorHAnsi" w:hAnsiTheme="minorHAnsi" w:cs="Arial"/>
          <w:sz w:val="22"/>
          <w:szCs w:val="20"/>
        </w:rPr>
        <w:t xml:space="preserve">V prípade, že ide o nepodstatné porušenie môže druhá zmluvná strana podľa § 346 zákona 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15.4.</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15.5.</w:t>
      </w:r>
      <w:r w:rsidR="0050782D">
        <w:rPr>
          <w:rFonts w:asciiTheme="minorHAnsi" w:hAnsiTheme="minorHAnsi" w:cs="Arial"/>
          <w:sz w:val="22"/>
          <w:szCs w:val="20"/>
        </w:rPr>
        <w:tab/>
      </w:r>
      <w:r w:rsidRPr="008978C1">
        <w:rPr>
          <w:rFonts w:asciiTheme="minorHAnsi" w:hAnsiTheme="minorHAnsi" w:cs="Arial"/>
          <w:sz w:val="22"/>
          <w:szCs w:val="20"/>
        </w:rPr>
        <w:t xml:space="preserve">Objednávateľ môže odstúpiť od zmluvy uzavretej so </w:t>
      </w:r>
      <w:r w:rsidR="0050782D">
        <w:rPr>
          <w:rFonts w:asciiTheme="minorHAnsi" w:hAnsiTheme="minorHAnsi" w:cs="Arial"/>
          <w:sz w:val="22"/>
          <w:szCs w:val="20"/>
        </w:rPr>
        <w:t>Z</w:t>
      </w:r>
      <w:r w:rsidRPr="008978C1">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8978C1">
        <w:rPr>
          <w:rFonts w:asciiTheme="minorHAnsi" w:hAnsiTheme="minorHAnsi" w:cs="Arial"/>
          <w:sz w:val="22"/>
          <w:szCs w:val="20"/>
        </w:rPr>
        <w:t>verejného sektora a o zmene</w:t>
      </w:r>
      <w:r w:rsidRPr="008978C1">
        <w:rPr>
          <w:rFonts w:asciiTheme="minorHAnsi" w:hAnsiTheme="minorHAnsi" w:cs="Arial"/>
          <w:sz w:val="22"/>
          <w:szCs w:val="20"/>
        </w:rPr>
        <w:t xml:space="preserve"> a doplnení niektorých zákonov.</w:t>
      </w:r>
      <w:r w:rsidR="00565025" w:rsidRPr="00565025">
        <w:t xml:space="preserve"> </w:t>
      </w:r>
      <w:r w:rsidR="00565025" w:rsidRPr="00565025">
        <w:rPr>
          <w:rFonts w:asciiTheme="minorHAnsi" w:hAnsiTheme="minorHAnsi" w:cs="Arial"/>
          <w:sz w:val="22"/>
          <w:szCs w:val="20"/>
        </w:rPr>
        <w:t>Objednávateľ môže odstúpiť od zmluvy uzavretej so Zhotoviteľom</w:t>
      </w:r>
      <w:r w:rsidR="00565025">
        <w:rPr>
          <w:rFonts w:asciiTheme="minorHAnsi" w:hAnsiTheme="minorHAnsi" w:cs="Arial"/>
          <w:sz w:val="22"/>
          <w:szCs w:val="20"/>
        </w:rPr>
        <w:t xml:space="preserve"> aj v prípade</w:t>
      </w:r>
      <w:r w:rsidR="00565025" w:rsidRPr="00565025">
        <w:rPr>
          <w:rFonts w:asciiTheme="minorHAnsi" w:hAnsiTheme="minorHAnsi" w:cs="Arial"/>
          <w:sz w:val="22"/>
          <w:szCs w:val="20"/>
        </w:rPr>
        <w:t xml:space="preserve">, </w:t>
      </w:r>
      <w:r w:rsidR="00565025">
        <w:rPr>
          <w:rFonts w:asciiTheme="minorHAnsi" w:hAnsiTheme="minorHAnsi" w:cs="Arial"/>
          <w:sz w:val="22"/>
          <w:szCs w:val="20"/>
        </w:rPr>
        <w:t>ak jeho subdodávateľ b</w:t>
      </w:r>
      <w:r w:rsidR="00565025" w:rsidRPr="00565025">
        <w:rPr>
          <w:rFonts w:asciiTheme="minorHAnsi" w:hAnsiTheme="minorHAnsi" w:cs="Arial"/>
          <w:sz w:val="22"/>
          <w:szCs w:val="20"/>
        </w:rPr>
        <w:t>ol vymazaný z registra partnerov verejného sektora, ak mal zákonnú povinnosť byť zapísaný v tomto registri v zmysle zákona č. 315/2016 Z. z. o registri partnerov verejného sektora a o zmene a doplnení niektorých zákonov.</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15.6.</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15.7.</w:t>
      </w:r>
      <w:r w:rsidRPr="008978C1">
        <w:rPr>
          <w:rFonts w:asciiTheme="minorHAnsi" w:hAnsiTheme="minorHAnsi" w:cs="Arial"/>
          <w:sz w:val="22"/>
          <w:szCs w:val="20"/>
        </w:rPr>
        <w:tab/>
        <w:t xml:space="preserve">Pri vysporiadaní pohľadávok z titulu odstúpenia od </w:t>
      </w:r>
      <w:r w:rsidR="002D691F">
        <w:rPr>
          <w:rFonts w:asciiTheme="minorHAnsi" w:hAnsiTheme="minorHAnsi" w:cs="Arial"/>
          <w:sz w:val="22"/>
          <w:szCs w:val="20"/>
        </w:rPr>
        <w:t>zmluvy sa postupuje nasledovne:</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72787A" w:rsidRPr="008978C1">
        <w:rPr>
          <w:rFonts w:asciiTheme="minorHAnsi" w:hAnsiTheme="minorHAnsi" w:cs="Arial"/>
          <w:sz w:val="22"/>
          <w:szCs w:val="20"/>
        </w:rPr>
        <w:t xml:space="preserve"> </w:t>
      </w:r>
      <w:r w:rsidRPr="008978C1">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000C7470">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ZÁVEREČNÉ USTANOVENIA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16.1.</w:t>
      </w:r>
      <w:r w:rsidR="0050782D">
        <w:rPr>
          <w:rFonts w:asciiTheme="minorHAnsi" w:hAnsiTheme="minorHAnsi" w:cs="Arial"/>
          <w:sz w:val="22"/>
          <w:szCs w:val="20"/>
        </w:rPr>
        <w:tab/>
      </w:r>
      <w:r w:rsidRPr="008978C1">
        <w:rPr>
          <w:rFonts w:asciiTheme="minorHAnsi" w:hAnsiTheme="minorHAnsi" w:cs="Arial"/>
          <w:sz w:val="22"/>
          <w:szCs w:val="20"/>
        </w:rPr>
        <w:t>Na vzťahy medzi zmluvnými stranami, vyplývajúce z tejto zmluvy, ale ňou výslovne neupravené, sa vzťahujú príslušné us</w:t>
      </w:r>
      <w:r w:rsidR="000C7470">
        <w:rPr>
          <w:rFonts w:asciiTheme="minorHAnsi" w:hAnsiTheme="minorHAnsi" w:cs="Arial"/>
          <w:sz w:val="22"/>
          <w:szCs w:val="20"/>
        </w:rPr>
        <w:t>tanovenia Obchodného zákonníka.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16.2.</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iela, termín a cenu, môžu robiť zmluvné stra</w:t>
      </w:r>
      <w:r w:rsidR="00F024BF">
        <w:rPr>
          <w:rFonts w:asciiTheme="minorHAnsi" w:hAnsiTheme="minorHAnsi" w:cs="Arial"/>
          <w:sz w:val="22"/>
          <w:szCs w:val="20"/>
        </w:rPr>
        <w:t>ny zápisom v stavebnom denníku.</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16.3.</w:t>
      </w:r>
      <w:r w:rsidR="0050782D">
        <w:rPr>
          <w:rFonts w:asciiTheme="minorHAnsi" w:hAnsiTheme="minorHAnsi" w:cs="Arial"/>
          <w:sz w:val="22"/>
          <w:szCs w:val="20"/>
        </w:rPr>
        <w:tab/>
      </w:r>
      <w:r w:rsidRPr="008978C1">
        <w:rPr>
          <w:rFonts w:asciiTheme="minorHAnsi" w:hAnsiTheme="minorHAnsi" w:cs="Arial"/>
          <w:sz w:val="22"/>
          <w:szCs w:val="20"/>
        </w:rPr>
        <w:t xml:space="preserve">Ostatné zmeny zmluvy možno uskutočniť len písomne po predchádzajúcej dohode obidvoch </w:t>
      </w:r>
      <w:r w:rsidRPr="008978C1">
        <w:rPr>
          <w:rFonts w:asciiTheme="minorHAnsi" w:hAnsiTheme="minorHAnsi" w:cs="Arial"/>
          <w:sz w:val="22"/>
          <w:szCs w:val="20"/>
        </w:rPr>
        <w:lastRenderedPageBreak/>
        <w:t xml:space="preserve">zmluvných strán, inak </w:t>
      </w:r>
      <w:r w:rsidR="00F024BF">
        <w:rPr>
          <w:rFonts w:asciiTheme="minorHAnsi" w:hAnsiTheme="minorHAnsi" w:cs="Arial"/>
          <w:sz w:val="22"/>
          <w:szCs w:val="20"/>
        </w:rPr>
        <w:t>je zmena či doplnenie neplatné.</w:t>
      </w:r>
    </w:p>
    <w:p w:rsidR="00030FEB" w:rsidRPr="0050782D" w:rsidRDefault="00030FEB" w:rsidP="0050782D">
      <w:pPr>
        <w:pStyle w:val="Bezriadkovania"/>
        <w:rPr>
          <w:rFonts w:asciiTheme="minorHAnsi" w:hAnsiTheme="minorHAnsi"/>
          <w:sz w:val="22"/>
        </w:rPr>
      </w:pPr>
      <w:r w:rsidRPr="0050782D">
        <w:rPr>
          <w:rFonts w:asciiTheme="minorHAnsi" w:hAnsiTheme="minorHAnsi"/>
          <w:sz w:val="22"/>
        </w:rPr>
        <w:t>16.4.</w:t>
      </w:r>
      <w:r w:rsidR="0050782D">
        <w:rPr>
          <w:rFonts w:asciiTheme="minorHAnsi" w:hAnsiTheme="minorHAnsi"/>
          <w:sz w:val="22"/>
        </w:rPr>
        <w:tab/>
      </w:r>
      <w:r w:rsidRPr="0050782D">
        <w:rPr>
          <w:rFonts w:asciiTheme="minorHAnsi" w:hAnsiTheme="minorHAnsi"/>
          <w:sz w:val="22"/>
        </w:rPr>
        <w:t>Neoddeliteľnou súčasťou tejt</w:t>
      </w:r>
      <w:r w:rsidR="00F024BF">
        <w:rPr>
          <w:rFonts w:asciiTheme="minorHAnsi" w:hAnsiTheme="minorHAnsi"/>
          <w:sz w:val="22"/>
        </w:rPr>
        <w:t>o zmluvy sú prílohy č.</w:t>
      </w:r>
      <w:r w:rsidRPr="0050782D">
        <w:rPr>
          <w:rFonts w:asciiTheme="minorHAnsi" w:hAnsiTheme="minorHAnsi"/>
          <w:sz w:val="22"/>
        </w:rPr>
        <w:t>:</w:t>
      </w:r>
    </w:p>
    <w:p w:rsidR="00030FEB" w:rsidRPr="00F024BF" w:rsidRDefault="00030FEB" w:rsidP="00F024BF">
      <w:pPr>
        <w:pStyle w:val="Odsekzoznamu"/>
        <w:numPr>
          <w:ilvl w:val="0"/>
          <w:numId w:val="32"/>
        </w:numPr>
        <w:jc w:val="both"/>
        <w:rPr>
          <w:rFonts w:asciiTheme="minorHAnsi" w:hAnsiTheme="minorHAnsi"/>
          <w:sz w:val="22"/>
          <w:szCs w:val="22"/>
        </w:rPr>
      </w:pPr>
      <w:r w:rsidRPr="00F024BF">
        <w:rPr>
          <w:rFonts w:asciiTheme="minorHAnsi" w:hAnsiTheme="minorHAnsi"/>
          <w:sz w:val="22"/>
          <w:szCs w:val="22"/>
        </w:rPr>
        <w:t>Cenová kalkulácia, ponukový rozpočet stavby,</w:t>
      </w:r>
    </w:p>
    <w:p w:rsidR="006E3A78" w:rsidRPr="00F024BF" w:rsidRDefault="00030FEB" w:rsidP="00F024BF">
      <w:pPr>
        <w:pStyle w:val="Odsekzoznamu"/>
        <w:numPr>
          <w:ilvl w:val="0"/>
          <w:numId w:val="32"/>
        </w:numPr>
        <w:jc w:val="both"/>
        <w:rPr>
          <w:rFonts w:asciiTheme="minorHAnsi" w:hAnsiTheme="minorHAnsi"/>
          <w:sz w:val="22"/>
          <w:szCs w:val="22"/>
        </w:rPr>
      </w:pPr>
      <w:r w:rsidRPr="00F024BF">
        <w:rPr>
          <w:rFonts w:asciiTheme="minorHAnsi" w:hAnsiTheme="minorHAnsi"/>
          <w:sz w:val="22"/>
          <w:szCs w:val="22"/>
        </w:rPr>
        <w:t>Harmo</w:t>
      </w:r>
      <w:r w:rsidR="009F7DB2" w:rsidRPr="00F024BF">
        <w:rPr>
          <w:rFonts w:asciiTheme="minorHAnsi" w:hAnsiTheme="minorHAnsi"/>
          <w:sz w:val="22"/>
          <w:szCs w:val="22"/>
        </w:rPr>
        <w:t>nogram výstavby /vecný, časový</w:t>
      </w:r>
      <w:r w:rsidR="0050782D" w:rsidRPr="00F024BF">
        <w:rPr>
          <w:rFonts w:asciiTheme="minorHAnsi" w:hAnsiTheme="minorHAnsi"/>
          <w:sz w:val="22"/>
          <w:szCs w:val="22"/>
        </w:rPr>
        <w:t>, finančný</w:t>
      </w:r>
      <w:r w:rsidR="006E3A78" w:rsidRPr="00F024BF">
        <w:rPr>
          <w:rFonts w:asciiTheme="minorHAnsi" w:hAnsiTheme="minorHAnsi"/>
          <w:sz w:val="22"/>
          <w:szCs w:val="22"/>
        </w:rPr>
        <w:t xml:space="preserve">/, </w:t>
      </w:r>
    </w:p>
    <w:p w:rsidR="00030FEB" w:rsidRPr="00F024BF" w:rsidRDefault="00030FEB" w:rsidP="00F024BF">
      <w:pPr>
        <w:pStyle w:val="Odsekzoznamu"/>
        <w:numPr>
          <w:ilvl w:val="0"/>
          <w:numId w:val="32"/>
        </w:numPr>
        <w:jc w:val="both"/>
        <w:rPr>
          <w:rFonts w:asciiTheme="minorHAnsi" w:hAnsiTheme="minorHAnsi"/>
          <w:sz w:val="22"/>
          <w:szCs w:val="22"/>
        </w:rPr>
      </w:pPr>
      <w:r w:rsidRPr="00F024BF">
        <w:rPr>
          <w:rFonts w:asciiTheme="minorHAnsi" w:hAnsiTheme="minorHAnsi"/>
          <w:sz w:val="22"/>
          <w:szCs w:val="22"/>
        </w:rPr>
        <w:t xml:space="preserve">Zoznam subdodávateľov s </w:t>
      </w:r>
      <w:r w:rsidR="00CC556A" w:rsidRPr="00F024BF">
        <w:rPr>
          <w:rFonts w:asciiTheme="minorHAnsi" w:hAnsiTheme="minorHAnsi"/>
          <w:sz w:val="22"/>
          <w:szCs w:val="22"/>
        </w:rPr>
        <w:t>finančným</w:t>
      </w:r>
      <w:r w:rsidRPr="00F024BF">
        <w:rPr>
          <w:rFonts w:asciiTheme="minorHAnsi" w:hAnsiTheme="minorHAnsi"/>
          <w:sz w:val="22"/>
          <w:szCs w:val="22"/>
        </w:rPr>
        <w:t xml:space="preserve"> vyjadrením poddodávok a ich špecifikáciou</w:t>
      </w:r>
      <w:r w:rsidR="00CC556A" w:rsidRPr="00F024BF">
        <w:rPr>
          <w:rFonts w:asciiTheme="minorHAnsi" w:hAnsiTheme="minorHAnsi"/>
          <w:sz w:val="22"/>
          <w:szCs w:val="22"/>
        </w:rPr>
        <w:t xml:space="preserve"> </w:t>
      </w:r>
      <w:r w:rsidR="00F024BF" w:rsidRPr="00F024BF">
        <w:rPr>
          <w:rFonts w:asciiTheme="minorHAnsi" w:hAnsiTheme="minorHAnsi"/>
          <w:sz w:val="22"/>
          <w:szCs w:val="22"/>
        </w:rPr>
        <w:t>(v prípade</w:t>
      </w:r>
      <w:r w:rsidR="0050782D" w:rsidRPr="00F024BF">
        <w:rPr>
          <w:rFonts w:asciiTheme="minorHAnsi" w:hAnsiTheme="minorHAnsi"/>
          <w:sz w:val="22"/>
          <w:szCs w:val="22"/>
        </w:rPr>
        <w:t xml:space="preserve"> ak</w:t>
      </w:r>
      <w:r w:rsidR="00F024BF" w:rsidRPr="00F024BF">
        <w:rPr>
          <w:rFonts w:asciiTheme="minorHAnsi" w:hAnsiTheme="minorHAnsi"/>
          <w:sz w:val="22"/>
          <w:szCs w:val="22"/>
        </w:rPr>
        <w:t xml:space="preserve"> </w:t>
      </w:r>
      <w:r w:rsidRPr="00F024BF">
        <w:rPr>
          <w:rFonts w:asciiTheme="minorHAnsi" w:hAnsiTheme="minorHAnsi"/>
          <w:sz w:val="22"/>
          <w:szCs w:val="22"/>
        </w:rPr>
        <w:t xml:space="preserve">sa nevyskytnú vyhlásenie, že </w:t>
      </w:r>
      <w:r w:rsidR="003640F4" w:rsidRPr="00F024BF">
        <w:rPr>
          <w:rFonts w:asciiTheme="minorHAnsi" w:hAnsiTheme="minorHAnsi"/>
          <w:sz w:val="22"/>
          <w:szCs w:val="22"/>
        </w:rPr>
        <w:t>Z</w:t>
      </w:r>
      <w:r w:rsidRPr="00F024BF">
        <w:rPr>
          <w:rFonts w:asciiTheme="minorHAnsi" w:hAnsiTheme="minorHAnsi"/>
          <w:sz w:val="22"/>
          <w:szCs w:val="22"/>
        </w:rPr>
        <w:t>hotoviteľ zrealizuje vše</w:t>
      </w:r>
      <w:r w:rsidR="007158D2" w:rsidRPr="00F024BF">
        <w:rPr>
          <w:rFonts w:asciiTheme="minorHAnsi" w:hAnsiTheme="minorHAnsi"/>
          <w:sz w:val="22"/>
          <w:szCs w:val="22"/>
        </w:rPr>
        <w:t>tky práce vlastnými kapacitami)</w:t>
      </w:r>
      <w:r w:rsidR="00A04863" w:rsidRPr="00F024BF">
        <w:rPr>
          <w:rFonts w:asciiTheme="minorHAnsi" w:hAnsiTheme="minorHAnsi"/>
          <w:sz w:val="22"/>
          <w:szCs w:val="22"/>
        </w:rPr>
        <w:t>,</w:t>
      </w:r>
    </w:p>
    <w:p w:rsidR="00030FEB" w:rsidRPr="00CB4A09" w:rsidRDefault="00030FEB" w:rsidP="00CB4A09">
      <w:pPr>
        <w:ind w:left="705" w:hanging="705"/>
        <w:jc w:val="both"/>
        <w:rPr>
          <w:rFonts w:asciiTheme="minorHAnsi" w:hAnsiTheme="minorHAnsi"/>
          <w:sz w:val="22"/>
          <w:szCs w:val="22"/>
        </w:rPr>
      </w:pPr>
      <w:r w:rsidRPr="00CB4A09">
        <w:rPr>
          <w:rFonts w:asciiTheme="minorHAnsi" w:hAnsiTheme="minorHAnsi"/>
          <w:sz w:val="22"/>
          <w:szCs w:val="22"/>
        </w:rPr>
        <w:t>16.5.</w:t>
      </w:r>
      <w:r w:rsidR="0050782D" w:rsidRPr="00CB4A09">
        <w:rPr>
          <w:rFonts w:asciiTheme="minorHAnsi" w:hAnsiTheme="minorHAnsi"/>
          <w:sz w:val="22"/>
          <w:szCs w:val="22"/>
        </w:rPr>
        <w:tab/>
      </w:r>
      <w:r w:rsidRPr="00CB4A09">
        <w:rPr>
          <w:rFonts w:asciiTheme="minorHAnsi" w:hAnsiTheme="minorHAnsi"/>
          <w:sz w:val="22"/>
          <w:szCs w:val="22"/>
        </w:rPr>
        <w:t>Zmluvné strany výslovne prehlasujú, že táto zmluva zodpovedá ich slobodnej vôli, uzavierajú ju dobrovoľne a na znak súhlasu s jej obsahom ju podpisujú.</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16.6.</w:t>
      </w:r>
      <w:r w:rsidR="0050782D">
        <w:rPr>
          <w:rFonts w:asciiTheme="minorHAnsi" w:hAnsiTheme="minorHAnsi" w:cs="Arial"/>
          <w:sz w:val="22"/>
          <w:szCs w:val="20"/>
        </w:rPr>
        <w:tab/>
      </w:r>
      <w:r w:rsidRPr="008978C1">
        <w:rPr>
          <w:rFonts w:asciiTheme="minorHAnsi" w:hAnsiTheme="minorHAnsi" w:cs="Arial"/>
          <w:sz w:val="22"/>
          <w:szCs w:val="20"/>
        </w:rPr>
        <w:t xml:space="preserve">Zmluva je vyhotovená v </w:t>
      </w:r>
      <w:r w:rsidR="0050782D">
        <w:rPr>
          <w:rFonts w:asciiTheme="minorHAnsi" w:hAnsiTheme="minorHAnsi" w:cs="Arial"/>
          <w:sz w:val="22"/>
          <w:szCs w:val="20"/>
        </w:rPr>
        <w:t>piatich</w:t>
      </w:r>
      <w:r w:rsidRPr="008978C1">
        <w:rPr>
          <w:rFonts w:asciiTheme="minorHAnsi" w:hAnsiTheme="minorHAnsi" w:cs="Arial"/>
          <w:sz w:val="22"/>
          <w:szCs w:val="20"/>
        </w:rPr>
        <w:t xml:space="preserve"> rovnopisoch, z toho </w:t>
      </w:r>
      <w:r w:rsidR="0050782D">
        <w:rPr>
          <w:rFonts w:asciiTheme="minorHAnsi" w:hAnsiTheme="minorHAnsi" w:cs="Arial"/>
          <w:sz w:val="22"/>
          <w:szCs w:val="20"/>
        </w:rPr>
        <w:t>štyri</w:t>
      </w:r>
      <w:r w:rsidRPr="008978C1">
        <w:rPr>
          <w:rFonts w:asciiTheme="minorHAnsi" w:hAnsiTheme="minorHAnsi" w:cs="Arial"/>
          <w:sz w:val="22"/>
          <w:szCs w:val="20"/>
        </w:rPr>
        <w:t xml:space="preserve"> </w:t>
      </w:r>
      <w:r w:rsidR="009735C4">
        <w:rPr>
          <w:rFonts w:asciiTheme="minorHAnsi" w:hAnsiTheme="minorHAnsi" w:cs="Arial"/>
          <w:sz w:val="22"/>
          <w:szCs w:val="20"/>
        </w:rPr>
        <w:t>rovnopisy dostane</w:t>
      </w:r>
      <w:r w:rsidRPr="008978C1">
        <w:rPr>
          <w:rFonts w:asciiTheme="minorHAnsi" w:hAnsiTheme="minorHAnsi" w:cs="Arial"/>
          <w:sz w:val="22"/>
          <w:szCs w:val="20"/>
        </w:rPr>
        <w:t xml:space="preserve"> </w:t>
      </w:r>
      <w:r w:rsidR="0050782D">
        <w:rPr>
          <w:rFonts w:asciiTheme="minorHAnsi" w:hAnsiTheme="minorHAnsi" w:cs="Arial"/>
          <w:sz w:val="22"/>
          <w:szCs w:val="20"/>
        </w:rPr>
        <w:t>O</w:t>
      </w:r>
      <w:r w:rsidRPr="008978C1">
        <w:rPr>
          <w:rFonts w:asciiTheme="minorHAnsi" w:hAnsiTheme="minorHAnsi" w:cs="Arial"/>
          <w:sz w:val="22"/>
          <w:szCs w:val="20"/>
        </w:rPr>
        <w:t>bjednávateľ a </w:t>
      </w:r>
      <w:r w:rsidR="0050782D">
        <w:rPr>
          <w:rFonts w:asciiTheme="minorHAnsi" w:hAnsiTheme="minorHAnsi" w:cs="Arial"/>
          <w:bCs/>
          <w:sz w:val="22"/>
          <w:szCs w:val="20"/>
        </w:rPr>
        <w:t>jeden</w:t>
      </w:r>
      <w:r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00815D30">
        <w:rPr>
          <w:rFonts w:asciiTheme="minorHAnsi" w:hAnsiTheme="minorHAnsi" w:cs="Arial"/>
          <w:sz w:val="22"/>
          <w:szCs w:val="20"/>
        </w:rPr>
        <w:t>hotoviteľ.</w:t>
      </w:r>
    </w:p>
    <w:p w:rsidR="00030FEB" w:rsidRPr="008978C1" w:rsidRDefault="00030FEB" w:rsidP="003720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16.7.</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1521E0" w:rsidRDefault="001521E0"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1521E0" w:rsidRDefault="001521E0"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1521E0" w:rsidRDefault="001521E0"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bookmarkStart w:id="1" w:name="_GoBack"/>
      <w:bookmarkEnd w:id="1"/>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1521E0" w:rsidRDefault="001521E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1521E0" w:rsidRDefault="001521E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1521E0" w:rsidRDefault="001521E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B1117B">
        <w:rPr>
          <w:rFonts w:asciiTheme="minorHAnsi" w:hAnsiTheme="minorHAnsi" w:cs="Arial"/>
          <w:sz w:val="22"/>
          <w:szCs w:val="20"/>
        </w:rPr>
        <w:t>JUDr. Peter Bročka, LL.M</w:t>
      </w:r>
      <w:r w:rsidR="00030FEB" w:rsidRPr="008978C1">
        <w:rPr>
          <w:rFonts w:asciiTheme="minorHAnsi" w:hAnsiTheme="minorHAnsi" w:cs="Arial"/>
          <w:sz w:val="22"/>
          <w:szCs w:val="20"/>
        </w:rPr>
        <w:t xml:space="preserve">                                          </w:t>
      </w:r>
      <w:r>
        <w:rPr>
          <w:rFonts w:asciiTheme="minorHAnsi" w:hAnsiTheme="minorHAnsi" w:cs="Arial"/>
          <w:sz w:val="22"/>
          <w:szCs w:val="20"/>
        </w:rPr>
        <w:t xml:space="preserve">          </w:t>
      </w:r>
      <w:r w:rsidR="00B1117B">
        <w:rPr>
          <w:rFonts w:asciiTheme="minorHAnsi" w:hAnsiTheme="minorHAnsi" w:cs="Arial"/>
          <w:sz w:val="22"/>
          <w:szCs w:val="20"/>
        </w:rPr>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rsidR="00030FEB" w:rsidRPr="008978C1" w:rsidRDefault="00DE3F16" w:rsidP="00030FEB">
      <w:pPr>
        <w:rPr>
          <w:rFonts w:asciiTheme="minorHAnsi" w:hAnsiTheme="minorHAnsi"/>
          <w:sz w:val="22"/>
          <w:szCs w:val="20"/>
        </w:rPr>
      </w:pPr>
      <w:r>
        <w:rPr>
          <w:rFonts w:asciiTheme="minorHAnsi" w:hAnsiTheme="minorHAnsi"/>
          <w:sz w:val="22"/>
          <w:szCs w:val="20"/>
        </w:rPr>
        <w:t>.......................................................                                                   .........................................................</w:t>
      </w:r>
    </w:p>
    <w:p w:rsidR="00030FEB" w:rsidRPr="00DE3F16" w:rsidRDefault="00030FEB" w:rsidP="00030FEB">
      <w:pPr>
        <w:rPr>
          <w:rFonts w:asciiTheme="minorHAnsi" w:hAnsiTheme="minorHAnsi" w:cs="Arial"/>
          <w:sz w:val="22"/>
          <w:szCs w:val="1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00B1117B">
        <w:rPr>
          <w:rFonts w:asciiTheme="minorHAnsi" w:hAnsiTheme="minorHAnsi" w:cs="Arial"/>
          <w:sz w:val="22"/>
          <w:szCs w:val="18"/>
        </w:rPr>
        <w:t>hotoviteľ</w:t>
      </w:r>
    </w:p>
    <w:sectPr w:rsidR="00030FEB" w:rsidRPr="00DE3F16" w:rsidSect="002121B6">
      <w:headerReference w:type="default" r:id="rId7"/>
      <w:pgSz w:w="11906" w:h="16838"/>
      <w:pgMar w:top="99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A4E" w:rsidRDefault="00662A4E" w:rsidP="00030FEB">
      <w:r>
        <w:separator/>
      </w:r>
    </w:p>
  </w:endnote>
  <w:endnote w:type="continuationSeparator" w:id="0">
    <w:p w:rsidR="00662A4E" w:rsidRDefault="00662A4E"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A4E" w:rsidRDefault="00662A4E" w:rsidP="00030FEB">
      <w:r>
        <w:separator/>
      </w:r>
    </w:p>
  </w:footnote>
  <w:footnote w:type="continuationSeparator" w:id="0">
    <w:p w:rsidR="00662A4E" w:rsidRDefault="00662A4E"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A88" w:rsidRPr="008978C1" w:rsidRDefault="001A7A88"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inline distT="0" distB="0" distL="0" distR="0" wp14:anchorId="4C9709AA" wp14:editId="595A9A65">
          <wp:extent cx="436145" cy="571500"/>
          <wp:effectExtent l="0" t="0" r="2540" b="0"/>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58CF"/>
    <w:multiLevelType w:val="hybridMultilevel"/>
    <w:tmpl w:val="8B06FD0E"/>
    <w:lvl w:ilvl="0" w:tplc="B72A52F2">
      <w:start w:val="3"/>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E83B98"/>
    <w:multiLevelType w:val="hybridMultilevel"/>
    <w:tmpl w:val="DF880C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156546"/>
    <w:multiLevelType w:val="hybridMultilevel"/>
    <w:tmpl w:val="05303F9C"/>
    <w:lvl w:ilvl="0" w:tplc="B72A52F2">
      <w:start w:val="3"/>
      <w:numFmt w:val="bullet"/>
      <w:lvlText w:val="-"/>
      <w:lvlJc w:val="left"/>
      <w:pPr>
        <w:ind w:left="720" w:hanging="360"/>
      </w:pPr>
      <w:rPr>
        <w:rFonts w:ascii="Times New Roman" w:eastAsia="Times New Roman" w:hAnsi="Times New Roman" w:cs="Times New Roman" w:hint="default"/>
      </w:rPr>
    </w:lvl>
    <w:lvl w:ilvl="1" w:tplc="B72A52F2">
      <w:start w:val="3"/>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541747"/>
    <w:multiLevelType w:val="hybridMultilevel"/>
    <w:tmpl w:val="48E616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892AD0"/>
    <w:multiLevelType w:val="hybridMultilevel"/>
    <w:tmpl w:val="74FA1DA4"/>
    <w:lvl w:ilvl="0" w:tplc="B72A52F2">
      <w:start w:val="3"/>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1"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4"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B932C81"/>
    <w:multiLevelType w:val="multilevel"/>
    <w:tmpl w:val="F97EF08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D07568"/>
    <w:multiLevelType w:val="hybridMultilevel"/>
    <w:tmpl w:val="B8A2A1A4"/>
    <w:lvl w:ilvl="0" w:tplc="B72A52F2">
      <w:start w:val="3"/>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3CB151A"/>
    <w:multiLevelType w:val="multilevel"/>
    <w:tmpl w:val="80F8147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45194B"/>
    <w:multiLevelType w:val="hybridMultilevel"/>
    <w:tmpl w:val="CB44AD48"/>
    <w:lvl w:ilvl="0" w:tplc="6D188E84">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9"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20"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2" w15:restartNumberingAfterBreak="0">
    <w:nsid w:val="4D6A2F1B"/>
    <w:multiLevelType w:val="hybridMultilevel"/>
    <w:tmpl w:val="D9E486F4"/>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5" w15:restartNumberingAfterBreak="0">
    <w:nsid w:val="59927BC7"/>
    <w:multiLevelType w:val="hybridMultilevel"/>
    <w:tmpl w:val="9E12C4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C75C4B"/>
    <w:multiLevelType w:val="multilevel"/>
    <w:tmpl w:val="B372C6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43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9"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791E37DC"/>
    <w:multiLevelType w:val="hybridMultilevel"/>
    <w:tmpl w:val="73C6E582"/>
    <w:lvl w:ilvl="0" w:tplc="041B0003">
      <w:start w:val="1"/>
      <w:numFmt w:val="bullet"/>
      <w:lvlText w:val="o"/>
      <w:lvlJc w:val="left"/>
      <w:pPr>
        <w:ind w:left="1068" w:hanging="360"/>
      </w:pPr>
      <w:rPr>
        <w:rFonts w:ascii="Courier New" w:hAnsi="Courier New" w:cs="Courier New"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1"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0636F1"/>
    <w:multiLevelType w:val="hybridMultilevel"/>
    <w:tmpl w:val="CE8C5C92"/>
    <w:lvl w:ilvl="0" w:tplc="B72A52F2">
      <w:start w:val="3"/>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0"/>
  </w:num>
  <w:num w:numId="4">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6"/>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7"/>
  </w:num>
  <w:num w:numId="17">
    <w:abstractNumId w:val="13"/>
  </w:num>
  <w:num w:numId="18">
    <w:abstractNumId w:val="7"/>
  </w:num>
  <w:num w:numId="19">
    <w:abstractNumId w:val="31"/>
  </w:num>
  <w:num w:numId="20">
    <w:abstractNumId w:val="33"/>
  </w:num>
  <w:num w:numId="21">
    <w:abstractNumId w:val="24"/>
  </w:num>
  <w:num w:numId="22">
    <w:abstractNumId w:val="21"/>
  </w:num>
  <w:num w:numId="23">
    <w:abstractNumId w:val="17"/>
  </w:num>
  <w:num w:numId="24">
    <w:abstractNumId w:val="11"/>
  </w:num>
  <w:num w:numId="25">
    <w:abstractNumId w:val="26"/>
  </w:num>
  <w:num w:numId="26">
    <w:abstractNumId w:val="30"/>
  </w:num>
  <w:num w:numId="27">
    <w:abstractNumId w:val="22"/>
  </w:num>
  <w:num w:numId="28">
    <w:abstractNumId w:val="32"/>
  </w:num>
  <w:num w:numId="29">
    <w:abstractNumId w:val="9"/>
  </w:num>
  <w:num w:numId="30">
    <w:abstractNumId w:val="8"/>
  </w:num>
  <w:num w:numId="31">
    <w:abstractNumId w:val="18"/>
  </w:num>
  <w:num w:numId="32">
    <w:abstractNumId w:val="25"/>
  </w:num>
  <w:num w:numId="33">
    <w:abstractNumId w:val="3"/>
  </w:num>
  <w:num w:numId="34">
    <w:abstractNumId w:val="0"/>
  </w:num>
  <w:num w:numId="35">
    <w:abstractNumId w:val="1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6C24"/>
    <w:rsid w:val="000109B8"/>
    <w:rsid w:val="00030FEB"/>
    <w:rsid w:val="00037D00"/>
    <w:rsid w:val="00062859"/>
    <w:rsid w:val="00070DE9"/>
    <w:rsid w:val="000713F1"/>
    <w:rsid w:val="00090C9D"/>
    <w:rsid w:val="0009448E"/>
    <w:rsid w:val="00097514"/>
    <w:rsid w:val="000A3EF3"/>
    <w:rsid w:val="000A70DE"/>
    <w:rsid w:val="000C7470"/>
    <w:rsid w:val="000C7BE3"/>
    <w:rsid w:val="000E46CE"/>
    <w:rsid w:val="000F0C72"/>
    <w:rsid w:val="000F571D"/>
    <w:rsid w:val="0010099B"/>
    <w:rsid w:val="0011198E"/>
    <w:rsid w:val="00112923"/>
    <w:rsid w:val="0013296A"/>
    <w:rsid w:val="00136298"/>
    <w:rsid w:val="00137ADE"/>
    <w:rsid w:val="00147D13"/>
    <w:rsid w:val="00147E4B"/>
    <w:rsid w:val="001521E0"/>
    <w:rsid w:val="00152E3F"/>
    <w:rsid w:val="00154332"/>
    <w:rsid w:val="001614D5"/>
    <w:rsid w:val="00177FBB"/>
    <w:rsid w:val="001849AC"/>
    <w:rsid w:val="00195743"/>
    <w:rsid w:val="001A180D"/>
    <w:rsid w:val="001A7A88"/>
    <w:rsid w:val="001B2117"/>
    <w:rsid w:val="001D1095"/>
    <w:rsid w:val="001E1A73"/>
    <w:rsid w:val="001E3B00"/>
    <w:rsid w:val="001F34DF"/>
    <w:rsid w:val="001F3BAC"/>
    <w:rsid w:val="001F7186"/>
    <w:rsid w:val="00203A1A"/>
    <w:rsid w:val="002121B6"/>
    <w:rsid w:val="00225F9F"/>
    <w:rsid w:val="00236E43"/>
    <w:rsid w:val="0023725F"/>
    <w:rsid w:val="0024077B"/>
    <w:rsid w:val="0024689E"/>
    <w:rsid w:val="00247832"/>
    <w:rsid w:val="002636FC"/>
    <w:rsid w:val="00271AA7"/>
    <w:rsid w:val="00271C82"/>
    <w:rsid w:val="00284BFB"/>
    <w:rsid w:val="002B2491"/>
    <w:rsid w:val="002D691F"/>
    <w:rsid w:val="002D7076"/>
    <w:rsid w:val="002D7452"/>
    <w:rsid w:val="002E603B"/>
    <w:rsid w:val="002F1574"/>
    <w:rsid w:val="003102A6"/>
    <w:rsid w:val="00324443"/>
    <w:rsid w:val="003349F2"/>
    <w:rsid w:val="003524DD"/>
    <w:rsid w:val="003625E2"/>
    <w:rsid w:val="003640F4"/>
    <w:rsid w:val="00370F81"/>
    <w:rsid w:val="003720EB"/>
    <w:rsid w:val="0037470F"/>
    <w:rsid w:val="00375A85"/>
    <w:rsid w:val="00377887"/>
    <w:rsid w:val="00377944"/>
    <w:rsid w:val="0038283E"/>
    <w:rsid w:val="00394C3A"/>
    <w:rsid w:val="003D2C6A"/>
    <w:rsid w:val="003D48E9"/>
    <w:rsid w:val="003F06C3"/>
    <w:rsid w:val="003F706F"/>
    <w:rsid w:val="00452AD7"/>
    <w:rsid w:val="004669B3"/>
    <w:rsid w:val="00496C05"/>
    <w:rsid w:val="004A2D44"/>
    <w:rsid w:val="004A4C5C"/>
    <w:rsid w:val="004B4295"/>
    <w:rsid w:val="004E1201"/>
    <w:rsid w:val="004E6BDB"/>
    <w:rsid w:val="0050782D"/>
    <w:rsid w:val="005142EC"/>
    <w:rsid w:val="00526FD4"/>
    <w:rsid w:val="00527D68"/>
    <w:rsid w:val="00554646"/>
    <w:rsid w:val="00555E15"/>
    <w:rsid w:val="00556DD1"/>
    <w:rsid w:val="00561B14"/>
    <w:rsid w:val="00565025"/>
    <w:rsid w:val="00572B43"/>
    <w:rsid w:val="00574464"/>
    <w:rsid w:val="005769F9"/>
    <w:rsid w:val="005A05AB"/>
    <w:rsid w:val="005A7D1F"/>
    <w:rsid w:val="005B27D8"/>
    <w:rsid w:val="005B2F21"/>
    <w:rsid w:val="005B6985"/>
    <w:rsid w:val="005C48A0"/>
    <w:rsid w:val="005C4A35"/>
    <w:rsid w:val="005D3622"/>
    <w:rsid w:val="005D5CCD"/>
    <w:rsid w:val="005E05AB"/>
    <w:rsid w:val="005E6907"/>
    <w:rsid w:val="00604C21"/>
    <w:rsid w:val="00612B2F"/>
    <w:rsid w:val="00615276"/>
    <w:rsid w:val="006244CC"/>
    <w:rsid w:val="006326F2"/>
    <w:rsid w:val="006352DF"/>
    <w:rsid w:val="00641573"/>
    <w:rsid w:val="0064671D"/>
    <w:rsid w:val="00655905"/>
    <w:rsid w:val="0066030C"/>
    <w:rsid w:val="00662A4E"/>
    <w:rsid w:val="00670332"/>
    <w:rsid w:val="00670C77"/>
    <w:rsid w:val="006954CC"/>
    <w:rsid w:val="00695750"/>
    <w:rsid w:val="006A3B95"/>
    <w:rsid w:val="006B1133"/>
    <w:rsid w:val="006D17C8"/>
    <w:rsid w:val="006D6F97"/>
    <w:rsid w:val="006E3A78"/>
    <w:rsid w:val="00706A96"/>
    <w:rsid w:val="007158D2"/>
    <w:rsid w:val="007159DC"/>
    <w:rsid w:val="00726439"/>
    <w:rsid w:val="0072787A"/>
    <w:rsid w:val="007377D1"/>
    <w:rsid w:val="007505CA"/>
    <w:rsid w:val="0076233D"/>
    <w:rsid w:val="0076567A"/>
    <w:rsid w:val="00770333"/>
    <w:rsid w:val="00771387"/>
    <w:rsid w:val="00771E72"/>
    <w:rsid w:val="0078134D"/>
    <w:rsid w:val="00782FFD"/>
    <w:rsid w:val="00785899"/>
    <w:rsid w:val="007A020C"/>
    <w:rsid w:val="007A11F6"/>
    <w:rsid w:val="007A506C"/>
    <w:rsid w:val="007C7C7A"/>
    <w:rsid w:val="007E3B00"/>
    <w:rsid w:val="007E4BBB"/>
    <w:rsid w:val="007E5C76"/>
    <w:rsid w:val="007F443F"/>
    <w:rsid w:val="0081282E"/>
    <w:rsid w:val="00815D30"/>
    <w:rsid w:val="00833340"/>
    <w:rsid w:val="00843A28"/>
    <w:rsid w:val="008455EC"/>
    <w:rsid w:val="00850AB3"/>
    <w:rsid w:val="00853FA0"/>
    <w:rsid w:val="00856D21"/>
    <w:rsid w:val="00861614"/>
    <w:rsid w:val="00883199"/>
    <w:rsid w:val="008874A6"/>
    <w:rsid w:val="008978C1"/>
    <w:rsid w:val="008A3392"/>
    <w:rsid w:val="008C6609"/>
    <w:rsid w:val="008D07A9"/>
    <w:rsid w:val="008D136E"/>
    <w:rsid w:val="008D302F"/>
    <w:rsid w:val="008D3BCD"/>
    <w:rsid w:val="008D7F55"/>
    <w:rsid w:val="008E0F16"/>
    <w:rsid w:val="008E4FFE"/>
    <w:rsid w:val="008E5F92"/>
    <w:rsid w:val="00901677"/>
    <w:rsid w:val="0090678A"/>
    <w:rsid w:val="00925DBA"/>
    <w:rsid w:val="00930646"/>
    <w:rsid w:val="0093237D"/>
    <w:rsid w:val="00942F03"/>
    <w:rsid w:val="00955853"/>
    <w:rsid w:val="0096674A"/>
    <w:rsid w:val="009735C4"/>
    <w:rsid w:val="0097483F"/>
    <w:rsid w:val="00980ADE"/>
    <w:rsid w:val="009968EE"/>
    <w:rsid w:val="009A131F"/>
    <w:rsid w:val="009A483A"/>
    <w:rsid w:val="009B2BB1"/>
    <w:rsid w:val="009B3581"/>
    <w:rsid w:val="009B5A03"/>
    <w:rsid w:val="009C0285"/>
    <w:rsid w:val="009C1E40"/>
    <w:rsid w:val="009D18D2"/>
    <w:rsid w:val="009D1C3E"/>
    <w:rsid w:val="009D2712"/>
    <w:rsid w:val="009D3E53"/>
    <w:rsid w:val="009F0C47"/>
    <w:rsid w:val="009F7DB2"/>
    <w:rsid w:val="00A00CB7"/>
    <w:rsid w:val="00A036BF"/>
    <w:rsid w:val="00A04863"/>
    <w:rsid w:val="00A14F75"/>
    <w:rsid w:val="00A175C7"/>
    <w:rsid w:val="00A46357"/>
    <w:rsid w:val="00A463F3"/>
    <w:rsid w:val="00A73983"/>
    <w:rsid w:val="00A76601"/>
    <w:rsid w:val="00A770FB"/>
    <w:rsid w:val="00A9586D"/>
    <w:rsid w:val="00AA07F0"/>
    <w:rsid w:val="00AB7EBD"/>
    <w:rsid w:val="00AC580A"/>
    <w:rsid w:val="00AC6F99"/>
    <w:rsid w:val="00AD7C45"/>
    <w:rsid w:val="00AE4DF3"/>
    <w:rsid w:val="00AF06E4"/>
    <w:rsid w:val="00B07617"/>
    <w:rsid w:val="00B1117B"/>
    <w:rsid w:val="00B159DA"/>
    <w:rsid w:val="00B222C5"/>
    <w:rsid w:val="00B352BB"/>
    <w:rsid w:val="00B50E71"/>
    <w:rsid w:val="00B57647"/>
    <w:rsid w:val="00B61E18"/>
    <w:rsid w:val="00B701C8"/>
    <w:rsid w:val="00B75433"/>
    <w:rsid w:val="00B8179E"/>
    <w:rsid w:val="00B83B96"/>
    <w:rsid w:val="00B86726"/>
    <w:rsid w:val="00BB07D7"/>
    <w:rsid w:val="00BC2F29"/>
    <w:rsid w:val="00BD1570"/>
    <w:rsid w:val="00BD4D67"/>
    <w:rsid w:val="00BD725A"/>
    <w:rsid w:val="00BE1A26"/>
    <w:rsid w:val="00BE786D"/>
    <w:rsid w:val="00BF216F"/>
    <w:rsid w:val="00BF536B"/>
    <w:rsid w:val="00C03156"/>
    <w:rsid w:val="00C1369D"/>
    <w:rsid w:val="00C27067"/>
    <w:rsid w:val="00C35451"/>
    <w:rsid w:val="00C50103"/>
    <w:rsid w:val="00C577C1"/>
    <w:rsid w:val="00C744B1"/>
    <w:rsid w:val="00C911D0"/>
    <w:rsid w:val="00CA62BE"/>
    <w:rsid w:val="00CB0631"/>
    <w:rsid w:val="00CB4A09"/>
    <w:rsid w:val="00CC556A"/>
    <w:rsid w:val="00CD23FD"/>
    <w:rsid w:val="00CD51D8"/>
    <w:rsid w:val="00CE4513"/>
    <w:rsid w:val="00D0318E"/>
    <w:rsid w:val="00D0374D"/>
    <w:rsid w:val="00D0575C"/>
    <w:rsid w:val="00D30267"/>
    <w:rsid w:val="00D42638"/>
    <w:rsid w:val="00D519ED"/>
    <w:rsid w:val="00D71C69"/>
    <w:rsid w:val="00DA210B"/>
    <w:rsid w:val="00DB0FF9"/>
    <w:rsid w:val="00DC207B"/>
    <w:rsid w:val="00DC2BB3"/>
    <w:rsid w:val="00DD1A22"/>
    <w:rsid w:val="00DD203C"/>
    <w:rsid w:val="00DE29A0"/>
    <w:rsid w:val="00DE3F16"/>
    <w:rsid w:val="00DE4ABB"/>
    <w:rsid w:val="00DF3AAB"/>
    <w:rsid w:val="00DF44AE"/>
    <w:rsid w:val="00E0628A"/>
    <w:rsid w:val="00E23D38"/>
    <w:rsid w:val="00E2592C"/>
    <w:rsid w:val="00E47F42"/>
    <w:rsid w:val="00E624D7"/>
    <w:rsid w:val="00E6366A"/>
    <w:rsid w:val="00E659EC"/>
    <w:rsid w:val="00E77C48"/>
    <w:rsid w:val="00E80676"/>
    <w:rsid w:val="00E91D0A"/>
    <w:rsid w:val="00E9569C"/>
    <w:rsid w:val="00EA7984"/>
    <w:rsid w:val="00EB1A1E"/>
    <w:rsid w:val="00EB4A4B"/>
    <w:rsid w:val="00EB72D7"/>
    <w:rsid w:val="00EC4A41"/>
    <w:rsid w:val="00EC4D37"/>
    <w:rsid w:val="00ED2E93"/>
    <w:rsid w:val="00ED36D1"/>
    <w:rsid w:val="00EE61D3"/>
    <w:rsid w:val="00EF5430"/>
    <w:rsid w:val="00F024BF"/>
    <w:rsid w:val="00F06F5F"/>
    <w:rsid w:val="00F20760"/>
    <w:rsid w:val="00F23D4B"/>
    <w:rsid w:val="00F2522A"/>
    <w:rsid w:val="00F366E4"/>
    <w:rsid w:val="00F37C0D"/>
    <w:rsid w:val="00F47224"/>
    <w:rsid w:val="00F57E67"/>
    <w:rsid w:val="00F765C8"/>
    <w:rsid w:val="00F9495E"/>
    <w:rsid w:val="00FC6FE6"/>
    <w:rsid w:val="00FD496A"/>
    <w:rsid w:val="00FD7BD8"/>
    <w:rsid w:val="00FE31B8"/>
    <w:rsid w:val="00FF07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1D74"/>
  <w15:docId w15:val="{CF898BF9-39B2-4E18-A217-698C0DB1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4E6BDB"/>
    <w:pPr>
      <w:numPr>
        <w:numId w:val="24"/>
      </w:numPr>
      <w:ind w:left="357" w:hanging="357"/>
      <w:jc w:val="both"/>
    </w:pPr>
    <w:rPr>
      <w:rFonts w:ascii="Calibri" w:eastAsia="Calibri" w:hAnsi="Calibri"/>
      <w:sz w:val="22"/>
      <w:szCs w:val="22"/>
      <w:lang w:eastAsia="en-US"/>
    </w:rPr>
  </w:style>
  <w:style w:type="character" w:customStyle="1" w:styleId="OdrazkaChar">
    <w:name w:val="Odrazka Char"/>
    <w:link w:val="Odrazka"/>
    <w:rsid w:val="004E6BDB"/>
    <w:rPr>
      <w:rFonts w:ascii="Calibri" w:eastAsia="Calibri" w:hAnsi="Calibri" w:cs="Times New Roman"/>
    </w:rPr>
  </w:style>
  <w:style w:type="character" w:customStyle="1" w:styleId="slostrnky1">
    <w:name w:val="Číslo stránky1"/>
    <w:rsid w:val="004E6BDB"/>
  </w:style>
  <w:style w:type="paragraph" w:customStyle="1" w:styleId="Normln1">
    <w:name w:val="Normální1"/>
    <w:rsid w:val="004E6BDB"/>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14</Pages>
  <Words>6638</Words>
  <Characters>37840</Characters>
  <Application>Microsoft Office Word</Application>
  <DocSecurity>0</DocSecurity>
  <Lines>315</Lines>
  <Paragraphs>88</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Mgr. Radoslav Bazala</cp:lastModifiedBy>
  <cp:revision>107</cp:revision>
  <dcterms:created xsi:type="dcterms:W3CDTF">2018-07-12T07:20:00Z</dcterms:created>
  <dcterms:modified xsi:type="dcterms:W3CDTF">2018-07-18T09:16:00Z</dcterms:modified>
</cp:coreProperties>
</file>