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E8607" w14:textId="2F3C6431" w:rsidR="00CB0866" w:rsidRPr="005B5211" w:rsidRDefault="00CB0866" w:rsidP="00BD7515">
      <w:pPr>
        <w:spacing w:after="0"/>
        <w:contextualSpacing/>
        <w:jc w:val="both"/>
        <w:rPr>
          <w:rFonts w:ascii="Book Antiqua" w:hAnsi="Book Antiqua" w:cs="Arial"/>
          <w:b/>
          <w:sz w:val="20"/>
          <w:szCs w:val="20"/>
        </w:rPr>
      </w:pPr>
      <w:bookmarkStart w:id="0" w:name="_GoBack"/>
      <w:bookmarkEnd w:id="0"/>
      <w:r w:rsidRPr="005B5211">
        <w:rPr>
          <w:rFonts w:ascii="Book Antiqua" w:hAnsi="Book Antiqua" w:cs="Arial"/>
          <w:b/>
          <w:sz w:val="20"/>
          <w:szCs w:val="20"/>
        </w:rPr>
        <w:t xml:space="preserve">Príloha č. </w:t>
      </w:r>
      <w:r w:rsidR="00BD7515">
        <w:rPr>
          <w:rFonts w:ascii="Book Antiqua" w:hAnsi="Book Antiqua" w:cs="Arial"/>
          <w:b/>
          <w:sz w:val="20"/>
          <w:szCs w:val="20"/>
        </w:rPr>
        <w:t>10</w:t>
      </w:r>
      <w:r w:rsidRPr="005B5211">
        <w:rPr>
          <w:rFonts w:ascii="Book Antiqua" w:hAnsi="Book Antiqua" w:cs="Arial"/>
          <w:b/>
          <w:sz w:val="20"/>
          <w:szCs w:val="20"/>
        </w:rPr>
        <w:t xml:space="preserve"> – </w:t>
      </w:r>
      <w:r w:rsidR="00BD7515">
        <w:rPr>
          <w:rFonts w:ascii="Book Antiqua" w:hAnsi="Book Antiqua" w:cs="Arial"/>
          <w:b/>
          <w:sz w:val="20"/>
          <w:szCs w:val="20"/>
        </w:rPr>
        <w:t>Subdodávatelia</w:t>
      </w:r>
    </w:p>
    <w:p w14:paraId="17B87AC2" w14:textId="77777777" w:rsidR="00CB0866" w:rsidRPr="005B5211" w:rsidRDefault="00CB0866" w:rsidP="00BD7515">
      <w:pPr>
        <w:spacing w:after="0"/>
        <w:contextualSpacing/>
        <w:jc w:val="both"/>
        <w:rPr>
          <w:rFonts w:ascii="Book Antiqua" w:hAnsi="Book Antiqua" w:cs="Arial"/>
          <w:b/>
          <w:sz w:val="20"/>
          <w:szCs w:val="20"/>
          <w:u w:val="single"/>
        </w:rPr>
      </w:pPr>
    </w:p>
    <w:p w14:paraId="576632F3" w14:textId="3C18689E" w:rsidR="005B5211" w:rsidRPr="00BD7515" w:rsidRDefault="005B5211" w:rsidP="00BD7515">
      <w:pPr>
        <w:spacing w:after="0"/>
        <w:jc w:val="both"/>
        <w:rPr>
          <w:rFonts w:ascii="Book Antiqua" w:hAnsi="Book Antiqua" w:cstheme="minorHAnsi"/>
          <w:b/>
          <w:caps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Dopravca bude realizovať Zmluvu (/jej časť) prostredníctvom </w:t>
      </w:r>
      <w:r w:rsidR="00BD7515">
        <w:rPr>
          <w:rFonts w:ascii="Book Antiqua" w:hAnsi="Book Antiqua"/>
          <w:sz w:val="20"/>
          <w:szCs w:val="20"/>
        </w:rPr>
        <w:t xml:space="preserve">nasledovných </w:t>
      </w:r>
      <w:r w:rsidRPr="00BD7515">
        <w:rPr>
          <w:rFonts w:ascii="Book Antiqua" w:hAnsi="Book Antiqua"/>
          <w:sz w:val="20"/>
          <w:szCs w:val="20"/>
        </w:rPr>
        <w:t>subdodávateľov:</w:t>
      </w:r>
    </w:p>
    <w:p w14:paraId="06BD771D" w14:textId="77777777" w:rsidR="005B5211" w:rsidRDefault="005B5211" w:rsidP="00BD7515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655BE0AF" w14:textId="16E2A3A8" w:rsidR="00BD7515" w:rsidRPr="00BD7515" w:rsidRDefault="00BD7515" w:rsidP="00BD7515">
      <w:pPr>
        <w:pStyle w:val="Odsekzoznamu"/>
        <w:numPr>
          <w:ilvl w:val="0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caps/>
          <w:sz w:val="20"/>
          <w:szCs w:val="20"/>
        </w:rPr>
      </w:pPr>
      <w:r w:rsidRPr="00BD7515">
        <w:rPr>
          <w:rFonts w:ascii="Book Antiqua" w:hAnsi="Book Antiqua"/>
          <w:b/>
          <w:caps/>
          <w:sz w:val="20"/>
          <w:szCs w:val="20"/>
        </w:rPr>
        <w:t>Subdodávateľ</w:t>
      </w:r>
      <w:bookmarkStart w:id="1" w:name="_Ref29890631"/>
      <w:r w:rsidRPr="00BD7515">
        <w:rPr>
          <w:rFonts w:ascii="Book Antiqua" w:hAnsi="Book Antiqua"/>
          <w:b/>
          <w:caps/>
          <w:sz w:val="20"/>
          <w:szCs w:val="20"/>
        </w:rPr>
        <w:t xml:space="preserve"> </w:t>
      </w:r>
    </w:p>
    <w:p w14:paraId="64BFD69C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</w:p>
    <w:p w14:paraId="21A0547D" w14:textId="77777777" w:rsidR="00BD7515" w:rsidRPr="00BD7515" w:rsidRDefault="005B5211" w:rsidP="00BD7515">
      <w:pPr>
        <w:pStyle w:val="Odsekzoznamu"/>
        <w:numPr>
          <w:ilvl w:val="1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>Údaje o</w:t>
      </w:r>
      <w:r w:rsidR="00BD7515" w:rsidRPr="00BD7515">
        <w:rPr>
          <w:rFonts w:ascii="Book Antiqua" w:hAnsi="Book Antiqua"/>
          <w:sz w:val="20"/>
          <w:szCs w:val="20"/>
        </w:rPr>
        <w:t> </w:t>
      </w:r>
      <w:r w:rsidRPr="00BD7515">
        <w:rPr>
          <w:rFonts w:ascii="Book Antiqua" w:hAnsi="Book Antiqua"/>
          <w:sz w:val="20"/>
          <w:szCs w:val="20"/>
        </w:rPr>
        <w:t xml:space="preserve">subdodávateľovi: </w:t>
      </w:r>
    </w:p>
    <w:p w14:paraId="53908419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p w14:paraId="15E425D0" w14:textId="094BFF40" w:rsidR="00BD7515" w:rsidRDefault="005B5211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obchodné meno: </w:t>
      </w:r>
      <w:r w:rsidR="00BD7515">
        <w:rPr>
          <w:rFonts w:ascii="Book Antiqua" w:hAnsi="Book Antiqua"/>
          <w:sz w:val="20"/>
          <w:szCs w:val="20"/>
        </w:rPr>
        <w:tab/>
      </w:r>
      <w:r w:rsidR="00BD7515">
        <w:rPr>
          <w:rFonts w:ascii="Book Antiqua" w:hAnsi="Book Antiqua"/>
          <w:sz w:val="20"/>
          <w:szCs w:val="20"/>
        </w:rPr>
        <w:tab/>
      </w:r>
      <w:r w:rsidR="00BD7515">
        <w:rPr>
          <w:rFonts w:ascii="Book Antiqua" w:hAnsi="Book Antiqua"/>
          <w:sz w:val="20"/>
          <w:szCs w:val="20"/>
        </w:rPr>
        <w:tab/>
      </w:r>
      <w:r w:rsidR="00BD7515"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 w:rsid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1E46D0BD" w14:textId="50E921A4" w:rsidR="00BD7515" w:rsidRDefault="005B5211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b/>
          <w:color w:val="0070C0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sídlo / miesto podnikania: </w:t>
      </w:r>
      <w:r w:rsidR="00BD7515">
        <w:rPr>
          <w:rFonts w:ascii="Book Antiqua" w:hAnsi="Book Antiqua"/>
          <w:sz w:val="20"/>
          <w:szCs w:val="20"/>
        </w:rPr>
        <w:tab/>
      </w:r>
      <w:r w:rsidR="00BD7515"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 w:rsid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3AA69D7B" w14:textId="6308617B" w:rsidR="00BD7515" w:rsidRDefault="00BD7515" w:rsidP="00BD7515">
      <w:pPr>
        <w:pStyle w:val="Odsekzoznamu"/>
        <w:spacing w:line="276" w:lineRule="auto"/>
        <w:ind w:left="3399" w:firstLine="141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__________________________________________________</w:t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</w:t>
      </w:r>
    </w:p>
    <w:p w14:paraId="70775219" w14:textId="40507559" w:rsidR="00BD7515" w:rsidRPr="00BD7515" w:rsidRDefault="005B5211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IČO: </w:t>
      </w:r>
      <w:r w:rsidR="00BD7515">
        <w:rPr>
          <w:rFonts w:ascii="Book Antiqua" w:hAnsi="Book Antiqua"/>
          <w:sz w:val="20"/>
          <w:szCs w:val="20"/>
        </w:rPr>
        <w:tab/>
      </w:r>
      <w:r w:rsidR="00BD7515">
        <w:rPr>
          <w:rFonts w:ascii="Book Antiqua" w:hAnsi="Book Antiqua"/>
          <w:sz w:val="20"/>
          <w:szCs w:val="20"/>
        </w:rPr>
        <w:tab/>
      </w:r>
      <w:r w:rsidR="00BD7515">
        <w:rPr>
          <w:rFonts w:ascii="Book Antiqua" w:hAnsi="Book Antiqua"/>
          <w:sz w:val="20"/>
          <w:szCs w:val="20"/>
        </w:rPr>
        <w:tab/>
      </w:r>
      <w:r w:rsidR="00BD7515">
        <w:rPr>
          <w:rFonts w:ascii="Book Antiqua" w:hAnsi="Book Antiqua"/>
          <w:sz w:val="20"/>
          <w:szCs w:val="20"/>
        </w:rPr>
        <w:tab/>
      </w:r>
      <w:bookmarkStart w:id="2" w:name="_Ref35257421"/>
      <w:bookmarkEnd w:id="1"/>
      <w:r w:rsidR="00BD7515"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 w:rsid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0016C364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</w:p>
    <w:p w14:paraId="6A2899CE" w14:textId="77777777" w:rsidR="00BD7515" w:rsidRPr="00BD7515" w:rsidRDefault="005B5211" w:rsidP="00BD7515">
      <w:pPr>
        <w:pStyle w:val="Odsekzoznamu"/>
        <w:numPr>
          <w:ilvl w:val="1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Údaje o osobe oprávnenej konať za subdodávateľa: </w:t>
      </w:r>
    </w:p>
    <w:p w14:paraId="7718935D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p w14:paraId="04DA3F17" w14:textId="21294AD0" w:rsidR="00BD7515" w:rsidRDefault="005B5211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>meno a</w:t>
      </w:r>
      <w:r w:rsidR="00BD7515">
        <w:rPr>
          <w:rFonts w:ascii="Book Antiqua" w:hAnsi="Book Antiqua"/>
          <w:sz w:val="20"/>
          <w:szCs w:val="20"/>
        </w:rPr>
        <w:t xml:space="preserve"> </w:t>
      </w:r>
      <w:r w:rsidRPr="00BD7515">
        <w:rPr>
          <w:rFonts w:ascii="Book Antiqua" w:hAnsi="Book Antiqua"/>
          <w:sz w:val="20"/>
          <w:szCs w:val="20"/>
        </w:rPr>
        <w:t xml:space="preserve">priezvisko </w:t>
      </w:r>
      <w:r w:rsidR="00BD7515">
        <w:rPr>
          <w:rFonts w:ascii="Book Antiqua" w:hAnsi="Book Antiqua"/>
          <w:sz w:val="20"/>
          <w:szCs w:val="20"/>
        </w:rPr>
        <w:tab/>
      </w:r>
      <w:r w:rsidR="00BD7515">
        <w:rPr>
          <w:rFonts w:ascii="Book Antiqua" w:hAnsi="Book Antiqua"/>
          <w:sz w:val="20"/>
          <w:szCs w:val="20"/>
        </w:rPr>
        <w:tab/>
      </w:r>
      <w:r w:rsidR="00BD7515"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 w:rsid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430E03D2" w14:textId="77777777" w:rsidR="00BD7515" w:rsidRDefault="005B5211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b/>
          <w:color w:val="0070C0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adresa pobytu </w:t>
      </w:r>
      <w:r w:rsidR="00BD7515">
        <w:rPr>
          <w:rFonts w:ascii="Book Antiqua" w:hAnsi="Book Antiqua"/>
          <w:sz w:val="20"/>
          <w:szCs w:val="20"/>
        </w:rPr>
        <w:tab/>
      </w:r>
      <w:r w:rsidR="00BD7515">
        <w:rPr>
          <w:rFonts w:ascii="Book Antiqua" w:hAnsi="Book Antiqua"/>
          <w:sz w:val="20"/>
          <w:szCs w:val="20"/>
        </w:rPr>
        <w:tab/>
      </w:r>
      <w:r w:rsidR="00BD7515">
        <w:rPr>
          <w:rFonts w:ascii="Book Antiqua" w:hAnsi="Book Antiqua"/>
          <w:sz w:val="20"/>
          <w:szCs w:val="20"/>
        </w:rPr>
        <w:tab/>
      </w:r>
      <w:r w:rsidR="00BD7515"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 w:rsid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0BB5787E" w14:textId="77777777" w:rsidR="00BD7515" w:rsidRDefault="00BD7515" w:rsidP="00BD7515">
      <w:pPr>
        <w:pStyle w:val="Odsekzoznamu"/>
        <w:spacing w:line="276" w:lineRule="auto"/>
        <w:ind w:left="3399" w:firstLine="141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__________________________________________________</w:t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</w:t>
      </w:r>
    </w:p>
    <w:p w14:paraId="4348BF8A" w14:textId="3CD41860" w:rsidR="00BD7515" w:rsidRDefault="005B5211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dátum narodenia: </w:t>
      </w:r>
      <w:r w:rsidR="00BD7515">
        <w:rPr>
          <w:rFonts w:ascii="Book Antiqua" w:hAnsi="Book Antiqua"/>
          <w:sz w:val="20"/>
          <w:szCs w:val="20"/>
        </w:rPr>
        <w:tab/>
      </w:r>
      <w:r w:rsidR="00BD7515">
        <w:rPr>
          <w:rFonts w:ascii="Book Antiqua" w:hAnsi="Book Antiqua"/>
          <w:sz w:val="20"/>
          <w:szCs w:val="20"/>
        </w:rPr>
        <w:tab/>
      </w:r>
      <w:r w:rsidR="00BD7515"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 w:rsid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7A68A5AD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sz w:val="20"/>
          <w:szCs w:val="20"/>
        </w:rPr>
      </w:pPr>
    </w:p>
    <w:p w14:paraId="5964B2F8" w14:textId="77777777" w:rsidR="00BD7515" w:rsidRP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i/>
          <w:sz w:val="20"/>
          <w:szCs w:val="20"/>
        </w:rPr>
      </w:pPr>
      <w:bookmarkStart w:id="3" w:name="_Ref29890634"/>
      <w:bookmarkEnd w:id="2"/>
      <w:r>
        <w:rPr>
          <w:rFonts w:ascii="Book Antiqua" w:hAnsi="Book Antiqua" w:cstheme="minorHAnsi"/>
          <w:i/>
          <w:color w:val="0070C0"/>
          <w:sz w:val="20"/>
          <w:szCs w:val="20"/>
        </w:rPr>
        <w:t>A</w:t>
      </w:r>
      <w:r w:rsidRPr="00BD7515">
        <w:rPr>
          <w:rFonts w:ascii="Book Antiqua" w:hAnsi="Book Antiqua" w:cstheme="minorHAnsi"/>
          <w:i/>
          <w:color w:val="0070C0"/>
          <w:sz w:val="20"/>
          <w:szCs w:val="20"/>
        </w:rPr>
        <w:t>k v mene subdodávateľa koná viac osôb, uvedie Dopravca údaje v stanovenom rozsahu o každej takejto osobe</w:t>
      </w:r>
      <w:r>
        <w:rPr>
          <w:rFonts w:ascii="Book Antiqua" w:hAnsi="Book Antiqua" w:cstheme="minorHAnsi"/>
          <w:i/>
          <w:color w:val="0070C0"/>
          <w:sz w:val="20"/>
          <w:szCs w:val="20"/>
        </w:rPr>
        <w:t>:</w:t>
      </w:r>
    </w:p>
    <w:p w14:paraId="0732AE3C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3E52FAFB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10733818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2F3B9A15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1C92D54C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480D8AE4" w14:textId="77777777" w:rsidR="00BD7515" w:rsidRP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45CD16E3" w14:textId="0F08A312" w:rsidR="00BD7515" w:rsidRP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i/>
          <w:sz w:val="20"/>
          <w:szCs w:val="20"/>
        </w:rPr>
      </w:pPr>
    </w:p>
    <w:p w14:paraId="10ADD5A4" w14:textId="77777777" w:rsidR="00BD7515" w:rsidRP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3361CB10" w14:textId="77777777" w:rsidR="00BD7515" w:rsidRPr="00BD7515" w:rsidRDefault="005B5211" w:rsidP="00BD7515">
      <w:pPr>
        <w:pStyle w:val="Odsekzoznamu"/>
        <w:numPr>
          <w:ilvl w:val="1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podiel predmetu Zmluvy, ktorý Dopravca zadal / plánuje zadať subdodávateľovi: </w:t>
      </w:r>
    </w:p>
    <w:p w14:paraId="33D93105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bookmarkEnd w:id="3"/>
    <w:p w14:paraId="1DEC4B8E" w14:textId="1110F1C0" w:rsidR="005B5211" w:rsidRP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 w:cstheme="minorHAnsi"/>
          <w:color w:val="0070C0"/>
          <w:sz w:val="20"/>
          <w:szCs w:val="20"/>
        </w:rPr>
        <w:t>_____________________________________________________________________________________</w:t>
      </w:r>
    </w:p>
    <w:p w14:paraId="0D1B3BB7" w14:textId="77777777" w:rsidR="005B5211" w:rsidRDefault="005B5211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p w14:paraId="5E53911C" w14:textId="77777777" w:rsidR="00BD7515" w:rsidRPr="00BD7515" w:rsidRDefault="00BD7515" w:rsidP="00BD7515">
      <w:pPr>
        <w:pStyle w:val="Odsekzoznamu"/>
        <w:numPr>
          <w:ilvl w:val="0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caps/>
          <w:sz w:val="20"/>
          <w:szCs w:val="20"/>
        </w:rPr>
      </w:pPr>
      <w:r w:rsidRPr="00BD7515">
        <w:rPr>
          <w:rFonts w:ascii="Book Antiqua" w:hAnsi="Book Antiqua"/>
          <w:b/>
          <w:caps/>
          <w:sz w:val="20"/>
          <w:szCs w:val="20"/>
        </w:rPr>
        <w:t xml:space="preserve">Subdodávateľ </w:t>
      </w:r>
    </w:p>
    <w:p w14:paraId="46F2D0C3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</w:p>
    <w:p w14:paraId="6C3FB0C3" w14:textId="77777777" w:rsidR="00BD7515" w:rsidRPr="00BD7515" w:rsidRDefault="00BD7515" w:rsidP="00BD7515">
      <w:pPr>
        <w:pStyle w:val="Odsekzoznamu"/>
        <w:numPr>
          <w:ilvl w:val="1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Údaje o subdodávateľovi: </w:t>
      </w:r>
    </w:p>
    <w:p w14:paraId="626D2691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p w14:paraId="106D8117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obchodné meno: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53FDFEDC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b/>
          <w:color w:val="0070C0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sídlo / miesto podnikania: </w:t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52271DE7" w14:textId="77777777" w:rsidR="00BD7515" w:rsidRDefault="00BD7515" w:rsidP="00BD7515">
      <w:pPr>
        <w:pStyle w:val="Odsekzoznamu"/>
        <w:spacing w:line="276" w:lineRule="auto"/>
        <w:ind w:left="3399" w:firstLine="141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__________________________________________________</w:t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</w:t>
      </w:r>
    </w:p>
    <w:p w14:paraId="41B31AE8" w14:textId="77777777" w:rsidR="00BD7515" w:rsidRP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IČO: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0F1C1704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</w:p>
    <w:p w14:paraId="43ABBB09" w14:textId="77777777" w:rsidR="00BD7515" w:rsidRPr="00BD7515" w:rsidRDefault="00BD7515" w:rsidP="00BD7515">
      <w:pPr>
        <w:pStyle w:val="Odsekzoznamu"/>
        <w:numPr>
          <w:ilvl w:val="1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Údaje o osobe oprávnenej konať za subdodávateľa: </w:t>
      </w:r>
    </w:p>
    <w:p w14:paraId="2E332628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p w14:paraId="7B4B96DB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>meno a</w:t>
      </w:r>
      <w:r>
        <w:rPr>
          <w:rFonts w:ascii="Book Antiqua" w:hAnsi="Book Antiqua"/>
          <w:sz w:val="20"/>
          <w:szCs w:val="20"/>
        </w:rPr>
        <w:t xml:space="preserve"> </w:t>
      </w:r>
      <w:r w:rsidRPr="00BD7515">
        <w:rPr>
          <w:rFonts w:ascii="Book Antiqua" w:hAnsi="Book Antiqua"/>
          <w:sz w:val="20"/>
          <w:szCs w:val="20"/>
        </w:rPr>
        <w:t xml:space="preserve">priezvisko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1DE756F5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b/>
          <w:color w:val="0070C0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adresa pobytu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4EFFB12C" w14:textId="77777777" w:rsidR="00BD7515" w:rsidRDefault="00BD7515" w:rsidP="00BD7515">
      <w:pPr>
        <w:pStyle w:val="Odsekzoznamu"/>
        <w:spacing w:line="276" w:lineRule="auto"/>
        <w:ind w:left="3399" w:firstLine="141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__________________________________________________</w:t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</w:t>
      </w:r>
    </w:p>
    <w:p w14:paraId="423CB95B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dátum narodenia: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2E9F9FC4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sz w:val="20"/>
          <w:szCs w:val="20"/>
        </w:rPr>
      </w:pPr>
    </w:p>
    <w:p w14:paraId="7F83E6B3" w14:textId="77777777" w:rsidR="00BD7515" w:rsidRP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 w:cstheme="minorHAnsi"/>
          <w:i/>
          <w:color w:val="0070C0"/>
          <w:sz w:val="20"/>
          <w:szCs w:val="20"/>
        </w:rPr>
        <w:t>A</w:t>
      </w:r>
      <w:r w:rsidRPr="00BD7515">
        <w:rPr>
          <w:rFonts w:ascii="Book Antiqua" w:hAnsi="Book Antiqua" w:cstheme="minorHAnsi"/>
          <w:i/>
          <w:color w:val="0070C0"/>
          <w:sz w:val="20"/>
          <w:szCs w:val="20"/>
        </w:rPr>
        <w:t>k v mene subdodávateľa koná viac osôb, uvedie Dopravca údaje v stanovenom rozsahu o každej takejto osobe</w:t>
      </w:r>
      <w:r>
        <w:rPr>
          <w:rFonts w:ascii="Book Antiqua" w:hAnsi="Book Antiqua" w:cstheme="minorHAnsi"/>
          <w:i/>
          <w:color w:val="0070C0"/>
          <w:sz w:val="20"/>
          <w:szCs w:val="20"/>
        </w:rPr>
        <w:t>:</w:t>
      </w:r>
    </w:p>
    <w:p w14:paraId="023666EE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7C175C59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273EC2C3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2DC28A22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1B3A0548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1BE96736" w14:textId="77777777" w:rsidR="00BD7515" w:rsidRP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5197EEEB" w14:textId="77777777" w:rsidR="00BD7515" w:rsidRP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4CB59406" w14:textId="77777777" w:rsidR="00BD7515" w:rsidRPr="00BD7515" w:rsidRDefault="00BD7515" w:rsidP="00BD7515">
      <w:pPr>
        <w:pStyle w:val="Odsekzoznamu"/>
        <w:numPr>
          <w:ilvl w:val="1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podiel predmetu Zmluvy, ktorý Dopravca zadal / plánuje zadať subdodávateľovi: </w:t>
      </w:r>
    </w:p>
    <w:p w14:paraId="6CFC7E2C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p w14:paraId="2D814F94" w14:textId="77777777" w:rsidR="00BD7515" w:rsidRP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 w:cstheme="minorHAnsi"/>
          <w:color w:val="0070C0"/>
          <w:sz w:val="20"/>
          <w:szCs w:val="20"/>
        </w:rPr>
        <w:t>_____________________________________________________________________________________</w:t>
      </w:r>
    </w:p>
    <w:p w14:paraId="6429441A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caps/>
          <w:sz w:val="20"/>
          <w:szCs w:val="20"/>
        </w:rPr>
      </w:pPr>
    </w:p>
    <w:p w14:paraId="54D6A254" w14:textId="77777777" w:rsidR="00BD7515" w:rsidRPr="00BD7515" w:rsidRDefault="00BD7515" w:rsidP="00BD7515">
      <w:pPr>
        <w:pStyle w:val="Odsekzoznamu"/>
        <w:numPr>
          <w:ilvl w:val="0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caps/>
          <w:sz w:val="20"/>
          <w:szCs w:val="20"/>
        </w:rPr>
      </w:pPr>
      <w:r w:rsidRPr="00BD7515">
        <w:rPr>
          <w:rFonts w:ascii="Book Antiqua" w:hAnsi="Book Antiqua"/>
          <w:b/>
          <w:caps/>
          <w:sz w:val="20"/>
          <w:szCs w:val="20"/>
        </w:rPr>
        <w:t xml:space="preserve">Subdodávateľ </w:t>
      </w:r>
    </w:p>
    <w:p w14:paraId="491E47E2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</w:p>
    <w:p w14:paraId="29B87B00" w14:textId="77777777" w:rsidR="00BD7515" w:rsidRPr="00BD7515" w:rsidRDefault="00BD7515" w:rsidP="00BD7515">
      <w:pPr>
        <w:pStyle w:val="Odsekzoznamu"/>
        <w:numPr>
          <w:ilvl w:val="1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Údaje o subdodávateľovi: </w:t>
      </w:r>
    </w:p>
    <w:p w14:paraId="255376EF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p w14:paraId="0E0670B1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obchodné meno: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281DDCD1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b/>
          <w:color w:val="0070C0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sídlo / miesto podnikania: </w:t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1CACFF57" w14:textId="77777777" w:rsidR="00BD7515" w:rsidRDefault="00BD7515" w:rsidP="00BD7515">
      <w:pPr>
        <w:pStyle w:val="Odsekzoznamu"/>
        <w:spacing w:line="276" w:lineRule="auto"/>
        <w:ind w:left="3399" w:firstLine="141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__________________________________________________</w:t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</w:t>
      </w:r>
    </w:p>
    <w:p w14:paraId="33CC7609" w14:textId="77777777" w:rsidR="00BD7515" w:rsidRP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IČO: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45D91169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</w:p>
    <w:p w14:paraId="337DB054" w14:textId="77777777" w:rsidR="00BD7515" w:rsidRPr="00BD7515" w:rsidRDefault="00BD7515" w:rsidP="00BD7515">
      <w:pPr>
        <w:pStyle w:val="Odsekzoznamu"/>
        <w:numPr>
          <w:ilvl w:val="1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Údaje o osobe oprávnenej konať za subdodávateľa: </w:t>
      </w:r>
    </w:p>
    <w:p w14:paraId="77E24F6B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p w14:paraId="400DB1F5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>meno a</w:t>
      </w:r>
      <w:r>
        <w:rPr>
          <w:rFonts w:ascii="Book Antiqua" w:hAnsi="Book Antiqua"/>
          <w:sz w:val="20"/>
          <w:szCs w:val="20"/>
        </w:rPr>
        <w:t xml:space="preserve"> </w:t>
      </w:r>
      <w:r w:rsidRPr="00BD7515">
        <w:rPr>
          <w:rFonts w:ascii="Book Antiqua" w:hAnsi="Book Antiqua"/>
          <w:sz w:val="20"/>
          <w:szCs w:val="20"/>
        </w:rPr>
        <w:t xml:space="preserve">priezvisko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6870E808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b/>
          <w:color w:val="0070C0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adresa pobytu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4E82678D" w14:textId="77777777" w:rsidR="00BD7515" w:rsidRDefault="00BD7515" w:rsidP="00BD7515">
      <w:pPr>
        <w:pStyle w:val="Odsekzoznamu"/>
        <w:spacing w:line="276" w:lineRule="auto"/>
        <w:ind w:left="3399" w:firstLine="141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__________________________________________________</w:t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</w:t>
      </w:r>
    </w:p>
    <w:p w14:paraId="7BCB7498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dátum narodenia: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4744EC65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sz w:val="20"/>
          <w:szCs w:val="20"/>
        </w:rPr>
      </w:pPr>
    </w:p>
    <w:p w14:paraId="3A2DBE3A" w14:textId="30AC3C07" w:rsidR="00BD7515" w:rsidRP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 w:cstheme="minorHAnsi"/>
          <w:i/>
          <w:color w:val="0070C0"/>
          <w:sz w:val="20"/>
          <w:szCs w:val="20"/>
        </w:rPr>
        <w:t>A</w:t>
      </w:r>
      <w:r w:rsidRPr="00BD7515">
        <w:rPr>
          <w:rFonts w:ascii="Book Antiqua" w:hAnsi="Book Antiqua" w:cstheme="minorHAnsi"/>
          <w:i/>
          <w:color w:val="0070C0"/>
          <w:sz w:val="20"/>
          <w:szCs w:val="20"/>
        </w:rPr>
        <w:t>k v mene subdodávateľa koná viac osôb, uvedie Dopravca údaje v stanovenom rozsahu o každej takejto osobe</w:t>
      </w:r>
      <w:r>
        <w:rPr>
          <w:rFonts w:ascii="Book Antiqua" w:hAnsi="Book Antiqua" w:cstheme="minorHAnsi"/>
          <w:i/>
          <w:color w:val="0070C0"/>
          <w:sz w:val="20"/>
          <w:szCs w:val="20"/>
        </w:rPr>
        <w:t>:</w:t>
      </w:r>
    </w:p>
    <w:p w14:paraId="07E78141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689B96DD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33F78124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39220849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69A4B9ED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6F7D9807" w14:textId="77777777" w:rsidR="00BD7515" w:rsidRP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57564758" w14:textId="77777777" w:rsidR="00BD7515" w:rsidRPr="00BD7515" w:rsidRDefault="00BD7515" w:rsidP="00BD7515">
      <w:pPr>
        <w:pStyle w:val="Odsekzoznamu"/>
        <w:numPr>
          <w:ilvl w:val="1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podiel predmetu Zmluvy, ktorý Dopravca zadal / plánuje zadať subdodávateľovi: </w:t>
      </w:r>
    </w:p>
    <w:p w14:paraId="23FBE5AB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p w14:paraId="11A69DC7" w14:textId="77777777" w:rsidR="00BD7515" w:rsidRP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 w:cstheme="minorHAnsi"/>
          <w:color w:val="0070C0"/>
          <w:sz w:val="20"/>
          <w:szCs w:val="20"/>
        </w:rPr>
        <w:t>_____________________________________________________________________________________</w:t>
      </w:r>
    </w:p>
    <w:p w14:paraId="50076F77" w14:textId="77777777" w:rsidR="00BD7515" w:rsidRDefault="00BD7515" w:rsidP="00BD7515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530D03B4" w14:textId="77777777" w:rsidR="00220350" w:rsidRDefault="00220350" w:rsidP="00BD7515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1E269036" w14:textId="77777777" w:rsidR="00BD7515" w:rsidRDefault="00BD7515" w:rsidP="00BD7515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48771745" w14:textId="09D124A1" w:rsidR="00BD7515" w:rsidRPr="00BD7515" w:rsidRDefault="00BD7515" w:rsidP="00BD7515">
      <w:pPr>
        <w:spacing w:after="0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b/>
          <w:sz w:val="20"/>
          <w:szCs w:val="20"/>
        </w:rPr>
        <w:t>V prípade, ak Dopravca plánuje realizovať Zmluvu prostredníctvom viacerých subdodávateľov, uvedie údaje aj na týchto subdodávateľov v rozsahu, ako je uvedené vyššie.</w:t>
      </w:r>
    </w:p>
    <w:sectPr w:rsidR="00BD7515" w:rsidRPr="00BD7515" w:rsidSect="00AB7D5A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20CA3" w14:textId="77777777" w:rsidR="00C73850" w:rsidRDefault="00C73850" w:rsidP="00220350">
      <w:pPr>
        <w:spacing w:after="0" w:line="240" w:lineRule="auto"/>
      </w:pPr>
      <w:r>
        <w:separator/>
      </w:r>
    </w:p>
  </w:endnote>
  <w:endnote w:type="continuationSeparator" w:id="0">
    <w:p w14:paraId="66F24614" w14:textId="77777777" w:rsidR="00C73850" w:rsidRDefault="00C73850" w:rsidP="00220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Calibri"/>
    <w:charset w:val="EE"/>
    <w:family w:val="auto"/>
    <w:pitch w:val="variable"/>
    <w:sig w:usb0="800000AF" w:usb1="00002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1907751"/>
      <w:docPartObj>
        <w:docPartGallery w:val="Page Numbers (Bottom of Page)"/>
        <w:docPartUnique/>
      </w:docPartObj>
    </w:sdtPr>
    <w:sdtEndPr>
      <w:rPr>
        <w:rFonts w:ascii="Book Antiqua" w:hAnsi="Book Antiqua"/>
        <w:sz w:val="18"/>
        <w:szCs w:val="18"/>
      </w:rPr>
    </w:sdtEndPr>
    <w:sdtContent>
      <w:sdt>
        <w:sdtPr>
          <w:rPr>
            <w:rFonts w:ascii="Book Antiqua" w:hAnsi="Book Antiqua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262D9B" w14:textId="77777777" w:rsidR="009604DC" w:rsidRPr="009604DC" w:rsidRDefault="009604DC">
            <w:pPr>
              <w:pStyle w:val="Pta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604DC">
              <w:rPr>
                <w:rFonts w:ascii="Book Antiqua" w:hAnsi="Book Antiqua"/>
                <w:sz w:val="18"/>
                <w:szCs w:val="18"/>
              </w:rPr>
              <w:t xml:space="preserve">Strana 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instrText>PAGE</w:instrTex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3C1421">
              <w:rPr>
                <w:rFonts w:ascii="Book Antiqua" w:hAnsi="Book Antiqua"/>
                <w:bCs/>
                <w:noProof/>
                <w:sz w:val="18"/>
                <w:szCs w:val="18"/>
              </w:rPr>
              <w:t>1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  <w:r w:rsidRPr="009604DC">
              <w:rPr>
                <w:rFonts w:ascii="Book Antiqua" w:hAnsi="Book Antiqua"/>
                <w:sz w:val="18"/>
                <w:szCs w:val="18"/>
              </w:rPr>
              <w:t xml:space="preserve"> z 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instrText>NUMPAGES</w:instrTex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3C1421">
              <w:rPr>
                <w:rFonts w:ascii="Book Antiqua" w:hAnsi="Book Antiqua"/>
                <w:bCs/>
                <w:noProof/>
                <w:sz w:val="18"/>
                <w:szCs w:val="18"/>
              </w:rPr>
              <w:t>2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460B6" w14:textId="77777777" w:rsidR="00C73850" w:rsidRDefault="00C73850" w:rsidP="00220350">
      <w:pPr>
        <w:spacing w:after="0" w:line="240" w:lineRule="auto"/>
      </w:pPr>
      <w:r>
        <w:separator/>
      </w:r>
    </w:p>
  </w:footnote>
  <w:footnote w:type="continuationSeparator" w:id="0">
    <w:p w14:paraId="30860E98" w14:textId="77777777" w:rsidR="00C73850" w:rsidRDefault="00C73850" w:rsidP="00220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5583E" w14:textId="5584FA1B" w:rsidR="007D322A" w:rsidRPr="00EB7E09" w:rsidRDefault="007D322A" w:rsidP="007D322A">
    <w:pPr>
      <w:pStyle w:val="Hlavika"/>
      <w:jc w:val="right"/>
      <w:rPr>
        <w:rFonts w:ascii="Book Antiqua" w:hAnsi="Book Antiqua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F6124"/>
    <w:multiLevelType w:val="multilevel"/>
    <w:tmpl w:val="8D103C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61377E"/>
    <w:multiLevelType w:val="hybridMultilevel"/>
    <w:tmpl w:val="A74A5E8E"/>
    <w:lvl w:ilvl="0" w:tplc="0284C2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4708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E1603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9E75F87"/>
    <w:multiLevelType w:val="multilevel"/>
    <w:tmpl w:val="1062E102"/>
    <w:styleLink w:val="tl6"/>
    <w:lvl w:ilvl="0">
      <w:start w:val="1"/>
      <w:numFmt w:val="decimal"/>
      <w:lvlText w:val="%1."/>
      <w:lvlJc w:val="left"/>
      <w:pPr>
        <w:ind w:left="1434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91" w:hanging="363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48" w:hanging="36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05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2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9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6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3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0" w:hanging="363"/>
      </w:pPr>
      <w:rPr>
        <w:rFonts w:hint="default"/>
      </w:rPr>
    </w:lvl>
  </w:abstractNum>
  <w:abstractNum w:abstractNumId="5" w15:restartNumberingAfterBreak="0">
    <w:nsid w:val="4C506978"/>
    <w:multiLevelType w:val="hybridMultilevel"/>
    <w:tmpl w:val="5874C330"/>
    <w:lvl w:ilvl="0" w:tplc="A57875B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90E53"/>
    <w:multiLevelType w:val="hybridMultilevel"/>
    <w:tmpl w:val="91086E10"/>
    <w:lvl w:ilvl="0" w:tplc="FDC61C92">
      <w:numFmt w:val="bullet"/>
      <w:lvlText w:val="-"/>
      <w:lvlJc w:val="left"/>
      <w:pPr>
        <w:ind w:left="644" w:hanging="360"/>
      </w:pPr>
      <w:rPr>
        <w:rFonts w:ascii="Book Antiqua" w:eastAsia="Times New Roman" w:hAnsi="Book Antiqua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D571882"/>
    <w:multiLevelType w:val="multilevel"/>
    <w:tmpl w:val="1062E102"/>
    <w:numStyleLink w:val="tl6"/>
  </w:abstractNum>
  <w:abstractNum w:abstractNumId="8" w15:restartNumberingAfterBreak="0">
    <w:nsid w:val="5DED14C6"/>
    <w:multiLevelType w:val="hybridMultilevel"/>
    <w:tmpl w:val="764CD2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286997"/>
    <w:multiLevelType w:val="hybridMultilevel"/>
    <w:tmpl w:val="05B8BD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B726B"/>
    <w:multiLevelType w:val="hybridMultilevel"/>
    <w:tmpl w:val="372C21AC"/>
    <w:lvl w:ilvl="0" w:tplc="041B0017">
      <w:start w:val="1"/>
      <w:numFmt w:val="lowerLetter"/>
      <w:lvlText w:val="%1)"/>
      <w:lvlJc w:val="left"/>
      <w:pPr>
        <w:ind w:left="766" w:hanging="360"/>
      </w:pPr>
    </w:lvl>
    <w:lvl w:ilvl="1" w:tplc="041B0005">
      <w:start w:val="1"/>
      <w:numFmt w:val="bullet"/>
      <w:lvlText w:val=""/>
      <w:lvlJc w:val="left"/>
      <w:pPr>
        <w:ind w:left="1486" w:hanging="360"/>
      </w:pPr>
      <w:rPr>
        <w:rFonts w:ascii="Wingdings" w:hAnsi="Wingdings" w:hint="default"/>
      </w:rPr>
    </w:lvl>
    <w:lvl w:ilvl="2" w:tplc="DDA0DAEC">
      <w:start w:val="1"/>
      <w:numFmt w:val="decimal"/>
      <w:lvlText w:val="(%3)"/>
      <w:lvlJc w:val="left"/>
      <w:pPr>
        <w:ind w:left="2386" w:hanging="360"/>
      </w:pPr>
      <w:rPr>
        <w:rFonts w:hint="default"/>
        <w:b w:val="0"/>
      </w:rPr>
    </w:lvl>
    <w:lvl w:ilvl="3" w:tplc="041B000F" w:tentative="1">
      <w:start w:val="1"/>
      <w:numFmt w:val="decimal"/>
      <w:lvlText w:val="%4."/>
      <w:lvlJc w:val="left"/>
      <w:pPr>
        <w:ind w:left="2926" w:hanging="360"/>
      </w:pPr>
    </w:lvl>
    <w:lvl w:ilvl="4" w:tplc="041B0019" w:tentative="1">
      <w:start w:val="1"/>
      <w:numFmt w:val="lowerLetter"/>
      <w:lvlText w:val="%5."/>
      <w:lvlJc w:val="left"/>
      <w:pPr>
        <w:ind w:left="3646" w:hanging="360"/>
      </w:pPr>
    </w:lvl>
    <w:lvl w:ilvl="5" w:tplc="041B001B" w:tentative="1">
      <w:start w:val="1"/>
      <w:numFmt w:val="lowerRoman"/>
      <w:lvlText w:val="%6."/>
      <w:lvlJc w:val="right"/>
      <w:pPr>
        <w:ind w:left="4366" w:hanging="180"/>
      </w:pPr>
    </w:lvl>
    <w:lvl w:ilvl="6" w:tplc="041B000F" w:tentative="1">
      <w:start w:val="1"/>
      <w:numFmt w:val="decimal"/>
      <w:lvlText w:val="%7."/>
      <w:lvlJc w:val="left"/>
      <w:pPr>
        <w:ind w:left="5086" w:hanging="360"/>
      </w:pPr>
    </w:lvl>
    <w:lvl w:ilvl="7" w:tplc="041B0019" w:tentative="1">
      <w:start w:val="1"/>
      <w:numFmt w:val="lowerLetter"/>
      <w:lvlText w:val="%8."/>
      <w:lvlJc w:val="left"/>
      <w:pPr>
        <w:ind w:left="5806" w:hanging="360"/>
      </w:pPr>
    </w:lvl>
    <w:lvl w:ilvl="8" w:tplc="041B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72DF3796"/>
    <w:multiLevelType w:val="hybridMultilevel"/>
    <w:tmpl w:val="6AA81D6E"/>
    <w:lvl w:ilvl="0" w:tplc="041B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ind w:left="1434" w:hanging="363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91" w:hanging="363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148" w:hanging="363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05" w:hanging="363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62" w:hanging="363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219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76" w:hanging="363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33" w:hanging="363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90" w:hanging="363"/>
        </w:pPr>
        <w:rPr>
          <w:rFonts w:hint="default"/>
        </w:rPr>
      </w:lvl>
    </w:lvlOverride>
  </w:num>
  <w:num w:numId="5">
    <w:abstractNumId w:val="6"/>
  </w:num>
  <w:num w:numId="6">
    <w:abstractNumId w:val="11"/>
  </w:num>
  <w:num w:numId="7">
    <w:abstractNumId w:val="5"/>
  </w:num>
  <w:num w:numId="8">
    <w:abstractNumId w:val="1"/>
  </w:num>
  <w:num w:numId="9">
    <w:abstractNumId w:val="10"/>
  </w:num>
  <w:num w:numId="10">
    <w:abstractNumId w:val="7"/>
    <w:lvlOverride w:ilvl="0">
      <w:lvl w:ilvl="0">
        <w:start w:val="1"/>
        <w:numFmt w:val="decimal"/>
        <w:lvlText w:val="%1."/>
        <w:lvlJc w:val="left"/>
        <w:pPr>
          <w:ind w:left="1434" w:hanging="363"/>
        </w:pPr>
        <w:rPr>
          <w:rFonts w:ascii="Book Antiqua" w:hAnsi="Book Antiqua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91" w:hanging="363"/>
        </w:pPr>
        <w:rPr>
          <w:rFonts w:ascii="Book Antiqua" w:hAnsi="Book Antiqua" w:cs="Arial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48" w:hanging="363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05" w:hanging="363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62" w:hanging="363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219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76" w:hanging="363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33" w:hanging="363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90" w:hanging="363"/>
        </w:pPr>
        <w:rPr>
          <w:rFonts w:hint="default"/>
        </w:rPr>
      </w:lvl>
    </w:lvlOverride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1434" w:hanging="363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791" w:hanging="363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148" w:hanging="363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05" w:hanging="363"/>
        </w:pPr>
        <w:rPr>
          <w:rFonts w:hint="default"/>
          <w:b w:val="0"/>
        </w:rPr>
      </w:lvl>
    </w:lvlOverride>
  </w:num>
  <w:num w:numId="12">
    <w:abstractNumId w:val="0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350"/>
    <w:rsid w:val="00001A8B"/>
    <w:rsid w:val="00054EFD"/>
    <w:rsid w:val="000649E3"/>
    <w:rsid w:val="00090EDA"/>
    <w:rsid w:val="000C6084"/>
    <w:rsid w:val="00113B5C"/>
    <w:rsid w:val="00193145"/>
    <w:rsid w:val="00220350"/>
    <w:rsid w:val="00227AEA"/>
    <w:rsid w:val="002551B1"/>
    <w:rsid w:val="00255F78"/>
    <w:rsid w:val="002E00F8"/>
    <w:rsid w:val="00365BB0"/>
    <w:rsid w:val="003C1421"/>
    <w:rsid w:val="003F1CA9"/>
    <w:rsid w:val="0042271C"/>
    <w:rsid w:val="00452C2F"/>
    <w:rsid w:val="004A1BAA"/>
    <w:rsid w:val="004E34EF"/>
    <w:rsid w:val="00512141"/>
    <w:rsid w:val="00544D2C"/>
    <w:rsid w:val="00560D7A"/>
    <w:rsid w:val="005953F8"/>
    <w:rsid w:val="005B5211"/>
    <w:rsid w:val="005F090D"/>
    <w:rsid w:val="005F1210"/>
    <w:rsid w:val="00621E06"/>
    <w:rsid w:val="00662D2E"/>
    <w:rsid w:val="006C50CD"/>
    <w:rsid w:val="006F0544"/>
    <w:rsid w:val="00795100"/>
    <w:rsid w:val="007B1D52"/>
    <w:rsid w:val="007D322A"/>
    <w:rsid w:val="007F7AF2"/>
    <w:rsid w:val="00832513"/>
    <w:rsid w:val="00843FE8"/>
    <w:rsid w:val="008441E1"/>
    <w:rsid w:val="008A6577"/>
    <w:rsid w:val="009019AC"/>
    <w:rsid w:val="00910A50"/>
    <w:rsid w:val="009604DC"/>
    <w:rsid w:val="00966EB7"/>
    <w:rsid w:val="009F44E9"/>
    <w:rsid w:val="00A17B78"/>
    <w:rsid w:val="00A734D1"/>
    <w:rsid w:val="00A9473E"/>
    <w:rsid w:val="00AB7D5A"/>
    <w:rsid w:val="00B13232"/>
    <w:rsid w:val="00B66DD7"/>
    <w:rsid w:val="00BD1335"/>
    <w:rsid w:val="00BD7515"/>
    <w:rsid w:val="00BF1475"/>
    <w:rsid w:val="00C32224"/>
    <w:rsid w:val="00C32A79"/>
    <w:rsid w:val="00C50484"/>
    <w:rsid w:val="00C5063A"/>
    <w:rsid w:val="00C73850"/>
    <w:rsid w:val="00C92C3F"/>
    <w:rsid w:val="00C9381B"/>
    <w:rsid w:val="00CB0866"/>
    <w:rsid w:val="00D32901"/>
    <w:rsid w:val="00D47BD4"/>
    <w:rsid w:val="00DC182D"/>
    <w:rsid w:val="00DF5264"/>
    <w:rsid w:val="00E30E27"/>
    <w:rsid w:val="00E74881"/>
    <w:rsid w:val="00E76EEC"/>
    <w:rsid w:val="00EB7E09"/>
    <w:rsid w:val="00EC0426"/>
    <w:rsid w:val="00F66836"/>
    <w:rsid w:val="00FC31A4"/>
    <w:rsid w:val="00FC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33904"/>
  <w15:chartTrackingRefBased/>
  <w15:docId w15:val="{48D581CB-C60C-4262-AF2A-AACF4FEC9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20350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unhideWhenUsed/>
    <w:rsid w:val="0022035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2035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0350"/>
    <w:rPr>
      <w:rFonts w:ascii="Calibri" w:eastAsia="Times New Roman" w:hAnsi="Calibri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220350"/>
    <w:pPr>
      <w:spacing w:after="0" w:line="240" w:lineRule="auto"/>
      <w:ind w:left="708"/>
    </w:pPr>
    <w:rPr>
      <w:rFonts w:ascii="Times New Roman" w:hAnsi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59"/>
    <w:rsid w:val="00220350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035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0350"/>
    <w:rPr>
      <w:sz w:val="20"/>
      <w:szCs w:val="20"/>
      <w:lang w:val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0350"/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2203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2203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20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0350"/>
    <w:rPr>
      <w:rFonts w:ascii="Segoe UI" w:eastAsia="Times New Roman" w:hAnsi="Segoe UI" w:cs="Segoe UI"/>
      <w:sz w:val="18"/>
      <w:szCs w:val="18"/>
      <w:lang w:eastAsia="sk-SK"/>
    </w:rPr>
  </w:style>
  <w:style w:type="numbering" w:customStyle="1" w:styleId="tl6">
    <w:name w:val="Štýl6"/>
    <w:uiPriority w:val="99"/>
    <w:rsid w:val="005F090D"/>
    <w:pPr>
      <w:numPr>
        <w:numId w:val="3"/>
      </w:numPr>
    </w:pPr>
  </w:style>
  <w:style w:type="paragraph" w:styleId="Zkladntext">
    <w:name w:val="Body Text"/>
    <w:basedOn w:val="Normlny"/>
    <w:link w:val="ZkladntextChar"/>
    <w:semiHidden/>
    <w:rsid w:val="006C50CD"/>
    <w:pPr>
      <w:widowControl w:val="0"/>
      <w:autoSpaceDE w:val="0"/>
      <w:autoSpaceDN w:val="0"/>
      <w:adjustRightInd w:val="0"/>
      <w:spacing w:after="0" w:line="357" w:lineRule="auto"/>
      <w:jc w:val="both"/>
    </w:pPr>
    <w:rPr>
      <w:rFonts w:ascii="Courier New" w:hAnsi="Courier New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semiHidden/>
    <w:rsid w:val="006C50CD"/>
    <w:rPr>
      <w:rFonts w:ascii="Courier New" w:eastAsia="Times New Roman" w:hAnsi="Courier New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D3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D322A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D3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D322A"/>
    <w:rPr>
      <w:rFonts w:ascii="Calibri" w:eastAsia="Times New Roman" w:hAnsi="Calibri" w:cs="Times New Roman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65BB0"/>
    <w:pPr>
      <w:spacing w:line="240" w:lineRule="auto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65BB0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Citcia">
    <w:name w:val="Quote"/>
    <w:basedOn w:val="Normlny"/>
    <w:next w:val="Normlny"/>
    <w:link w:val="CitciaChar"/>
    <w:uiPriority w:val="29"/>
    <w:qFormat/>
    <w:rsid w:val="00BF1475"/>
    <w:pPr>
      <w:widowControl w:val="0"/>
      <w:spacing w:before="200" w:after="160" w:line="240" w:lineRule="auto"/>
      <w:ind w:left="864" w:right="864"/>
      <w:jc w:val="center"/>
    </w:pPr>
    <w:rPr>
      <w:rFonts w:ascii="Tele-GroteskNor" w:hAnsi="Tele-GroteskNor"/>
      <w:i/>
      <w:iCs/>
      <w:color w:val="404040" w:themeColor="text1" w:themeTint="BF"/>
      <w:szCs w:val="24"/>
      <w:lang w:eastAsia="en-GB"/>
    </w:rPr>
  </w:style>
  <w:style w:type="character" w:customStyle="1" w:styleId="CitciaChar">
    <w:name w:val="Citácia Char"/>
    <w:basedOn w:val="Predvolenpsmoodseku"/>
    <w:link w:val="Citcia"/>
    <w:uiPriority w:val="29"/>
    <w:rsid w:val="00BF1475"/>
    <w:rPr>
      <w:rFonts w:ascii="Tele-GroteskNor" w:eastAsia="Times New Roman" w:hAnsi="Tele-GroteskNor" w:cs="Times New Roman"/>
      <w:i/>
      <w:iCs/>
      <w:color w:val="404040" w:themeColor="text1" w:themeTint="BF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55C62-3B2B-4297-B8BC-AE26BE1DB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</dc:creator>
  <cp:keywords/>
  <dc:description/>
  <cp:lastModifiedBy>JUDr. Radoslav Bazala</cp:lastModifiedBy>
  <cp:revision>2</cp:revision>
  <dcterms:created xsi:type="dcterms:W3CDTF">2020-07-07T05:16:00Z</dcterms:created>
  <dcterms:modified xsi:type="dcterms:W3CDTF">2020-07-07T05:16:00Z</dcterms:modified>
</cp:coreProperties>
</file>