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37871D2A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B11F19">
        <w:rPr>
          <w:rFonts w:ascii="Calibri" w:hAnsi="Calibri" w:cs="Calibri"/>
        </w:rPr>
        <w:t>7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7BC19E31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CA0775">
        <w:rPr>
          <w:rFonts w:ascii="Calibri" w:hAnsi="Calibri" w:cs="Calibri"/>
          <w:b/>
          <w:bCs/>
        </w:rPr>
        <w:t xml:space="preserve">Dostawa produktów żywnościowych do Zespołu Szkół Samorządowych w Targanicach </w:t>
      </w:r>
      <w:r w:rsidR="00CA0775">
        <w:rPr>
          <w:rFonts w:ascii="Calibri" w:hAnsi="Calibri" w:cs="Calibri"/>
        </w:rPr>
        <w:t>oferujemy wykonanie przedmiotu zamówienia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0F7D70C4" w14:textId="6F958968" w:rsidR="00B11F19" w:rsidRDefault="00B11F19" w:rsidP="00B11F19">
      <w:pPr>
        <w:spacing w:after="0" w:line="360" w:lineRule="auto"/>
      </w:pPr>
      <w:r>
        <w:rPr>
          <w:rFonts w:eastAsia="Tahoma" w:cs="Calibri"/>
          <w:b/>
          <w:bCs/>
          <w:sz w:val="26"/>
          <w:szCs w:val="26"/>
          <w:lang w:eastAsia="zh-CN" w:bidi="hi-IN"/>
        </w:rPr>
        <w:t xml:space="preserve">     Część 7 – </w:t>
      </w:r>
      <w:r w:rsidRPr="00E27E40">
        <w:rPr>
          <w:rFonts w:eastAsia="Tahoma" w:cs="Calibri"/>
          <w:b/>
          <w:bCs/>
          <w:sz w:val="26"/>
          <w:szCs w:val="26"/>
          <w:lang w:eastAsia="zh-CN" w:bidi="hi-IN"/>
        </w:rPr>
        <w:t>Dostawa</w:t>
      </w:r>
      <w:r w:rsidR="00A106AE" w:rsidRPr="00E27E40">
        <w:rPr>
          <w:rFonts w:eastAsia="Tahoma" w:cs="Calibri"/>
          <w:b/>
          <w:bCs/>
          <w:sz w:val="26"/>
          <w:szCs w:val="26"/>
          <w:lang w:eastAsia="zh-CN" w:bidi="hi-IN"/>
        </w:rPr>
        <w:t xml:space="preserve"> art</w:t>
      </w:r>
      <w:r w:rsidR="00E27E40" w:rsidRPr="00E27E40">
        <w:rPr>
          <w:rFonts w:eastAsia="Tahoma" w:cs="Calibri"/>
          <w:b/>
          <w:bCs/>
          <w:sz w:val="26"/>
          <w:szCs w:val="26"/>
          <w:lang w:eastAsia="zh-CN" w:bidi="hi-IN"/>
        </w:rPr>
        <w:t>ykułów spożywczych</w:t>
      </w:r>
      <w:r w:rsidR="00F277B2">
        <w:rPr>
          <w:rFonts w:eastAsia="Tahoma" w:cs="Calibri"/>
          <w:b/>
          <w:bCs/>
          <w:sz w:val="26"/>
          <w:szCs w:val="26"/>
          <w:lang w:eastAsia="zh-CN" w:bidi="hi-IN"/>
        </w:rPr>
        <w:t>:</w:t>
      </w:r>
      <w:r w:rsidRPr="00E27E40">
        <w:rPr>
          <w:rFonts w:eastAsia="Tahoma" w:cs="Calibri"/>
          <w:b/>
          <w:bCs/>
          <w:sz w:val="26"/>
          <w:szCs w:val="26"/>
          <w:lang w:eastAsia="zh-CN" w:bidi="hi-IN"/>
        </w:rPr>
        <w:t xml:space="preserve"> </w:t>
      </w:r>
      <w:r>
        <w:rPr>
          <w:rFonts w:eastAsia="Tahoma" w:cs="Calibri"/>
          <w:b/>
          <w:bCs/>
          <w:sz w:val="26"/>
          <w:szCs w:val="26"/>
          <w:lang w:eastAsia="zh-CN" w:bidi="hi-IN"/>
        </w:rPr>
        <w:t>pieczyw</w:t>
      </w:r>
      <w:r w:rsidR="00E27E40">
        <w:rPr>
          <w:rFonts w:eastAsia="Tahoma" w:cs="Calibri"/>
          <w:b/>
          <w:bCs/>
          <w:sz w:val="26"/>
          <w:szCs w:val="26"/>
          <w:lang w:eastAsia="zh-CN" w:bidi="hi-IN"/>
        </w:rPr>
        <w:t>o</w:t>
      </w:r>
      <w:r>
        <w:rPr>
          <w:rFonts w:eastAsia="Tahoma" w:cs="Calibri"/>
          <w:b/>
          <w:bCs/>
          <w:sz w:val="26"/>
          <w:szCs w:val="26"/>
          <w:lang w:eastAsia="zh-CN" w:bidi="hi-IN"/>
        </w:rPr>
        <w:t xml:space="preserve"> </w:t>
      </w:r>
      <w:r w:rsidR="00F277B2">
        <w:rPr>
          <w:rFonts w:eastAsia="Tahoma" w:cs="Calibri"/>
          <w:b/>
          <w:bCs/>
          <w:sz w:val="26"/>
          <w:szCs w:val="26"/>
          <w:lang w:eastAsia="zh-CN" w:bidi="hi-IN"/>
        </w:rPr>
        <w:t>i</w:t>
      </w:r>
      <w:r>
        <w:rPr>
          <w:rFonts w:eastAsia="Tahoma" w:cs="Calibri"/>
          <w:b/>
          <w:bCs/>
          <w:sz w:val="26"/>
          <w:szCs w:val="26"/>
          <w:lang w:eastAsia="zh-CN" w:bidi="hi-IN"/>
        </w:rPr>
        <w:t xml:space="preserve"> wyrob</w:t>
      </w:r>
      <w:r w:rsidR="00E27E40">
        <w:rPr>
          <w:rFonts w:eastAsia="Tahoma" w:cs="Calibri"/>
          <w:b/>
          <w:bCs/>
          <w:sz w:val="26"/>
          <w:szCs w:val="26"/>
          <w:lang w:eastAsia="zh-CN" w:bidi="hi-IN"/>
        </w:rPr>
        <w:t>y</w:t>
      </w:r>
      <w:r>
        <w:rPr>
          <w:rFonts w:eastAsia="Tahoma" w:cs="Calibri"/>
          <w:b/>
          <w:bCs/>
          <w:sz w:val="26"/>
          <w:szCs w:val="26"/>
          <w:lang w:eastAsia="zh-CN" w:bidi="hi-IN"/>
        </w:rPr>
        <w:t xml:space="preserve"> piekarski</w:t>
      </w:r>
      <w:r w:rsidR="00E27E40">
        <w:rPr>
          <w:rFonts w:eastAsia="Tahoma" w:cs="Calibri"/>
          <w:b/>
          <w:bCs/>
          <w:sz w:val="26"/>
          <w:szCs w:val="26"/>
          <w:lang w:eastAsia="zh-CN" w:bidi="hi-IN"/>
        </w:rPr>
        <w:t>e i ciastkarskie</w:t>
      </w:r>
      <w:r>
        <w:rPr>
          <w:rFonts w:eastAsia="Tahoma" w:cs="Calibri"/>
          <w:b/>
          <w:bCs/>
          <w:sz w:val="26"/>
          <w:szCs w:val="26"/>
          <w:lang w:eastAsia="zh-CN" w:bidi="hi-IN"/>
        </w:rPr>
        <w:t xml:space="preserve"> (wg Załącznika nr 1A/7 -  Formularz asortymentowo-cenowy)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850B" w14:textId="77777777" w:rsidR="00FB33CD" w:rsidRDefault="00FB33CD">
      <w:pPr>
        <w:spacing w:after="0" w:line="240" w:lineRule="auto"/>
      </w:pPr>
      <w:r>
        <w:separator/>
      </w:r>
    </w:p>
  </w:endnote>
  <w:endnote w:type="continuationSeparator" w:id="0">
    <w:p w14:paraId="5FA8F0C5" w14:textId="77777777" w:rsidR="00FB33CD" w:rsidRDefault="00FB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EndPr/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EndPr/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1750" w14:textId="77777777" w:rsidR="00FB33CD" w:rsidRDefault="00FB33CD">
      <w:pPr>
        <w:spacing w:after="0" w:line="240" w:lineRule="auto"/>
      </w:pPr>
      <w:r>
        <w:separator/>
      </w:r>
    </w:p>
  </w:footnote>
  <w:footnote w:type="continuationSeparator" w:id="0">
    <w:p w14:paraId="3B6F2712" w14:textId="77777777" w:rsidR="00FB33CD" w:rsidRDefault="00FB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41D8F"/>
    <w:rsid w:val="00057EAD"/>
    <w:rsid w:val="00205E73"/>
    <w:rsid w:val="00213B71"/>
    <w:rsid w:val="002555D4"/>
    <w:rsid w:val="002D6D37"/>
    <w:rsid w:val="002E06AA"/>
    <w:rsid w:val="00327D73"/>
    <w:rsid w:val="0033425C"/>
    <w:rsid w:val="003367A7"/>
    <w:rsid w:val="003C761B"/>
    <w:rsid w:val="00417257"/>
    <w:rsid w:val="00472CEE"/>
    <w:rsid w:val="004B5AF6"/>
    <w:rsid w:val="00532C8B"/>
    <w:rsid w:val="00553755"/>
    <w:rsid w:val="005E7C76"/>
    <w:rsid w:val="006712FB"/>
    <w:rsid w:val="006A212E"/>
    <w:rsid w:val="006A4ABE"/>
    <w:rsid w:val="006E45CF"/>
    <w:rsid w:val="00705A04"/>
    <w:rsid w:val="007343BB"/>
    <w:rsid w:val="00810CA1"/>
    <w:rsid w:val="0083324E"/>
    <w:rsid w:val="00840000"/>
    <w:rsid w:val="008F2DB7"/>
    <w:rsid w:val="008F6A09"/>
    <w:rsid w:val="009267DE"/>
    <w:rsid w:val="0098466F"/>
    <w:rsid w:val="00A106AE"/>
    <w:rsid w:val="00A96001"/>
    <w:rsid w:val="00AE29EF"/>
    <w:rsid w:val="00B11F19"/>
    <w:rsid w:val="00BC6ED5"/>
    <w:rsid w:val="00BE43B5"/>
    <w:rsid w:val="00C02E70"/>
    <w:rsid w:val="00C81B8B"/>
    <w:rsid w:val="00CA0775"/>
    <w:rsid w:val="00CA1063"/>
    <w:rsid w:val="00D668E2"/>
    <w:rsid w:val="00D76252"/>
    <w:rsid w:val="00DC3003"/>
    <w:rsid w:val="00DE71AB"/>
    <w:rsid w:val="00E27E40"/>
    <w:rsid w:val="00F03741"/>
    <w:rsid w:val="00F277B2"/>
    <w:rsid w:val="00F30033"/>
    <w:rsid w:val="00F53A7F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704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Aleksandra Bury</cp:lastModifiedBy>
  <cp:revision>13</cp:revision>
  <dcterms:created xsi:type="dcterms:W3CDTF">2026-03-27T13:11:00Z</dcterms:created>
  <dcterms:modified xsi:type="dcterms:W3CDTF">2026-05-21T11:11:00Z</dcterms:modified>
  <dc:language>pl-PL</dc:language>
</cp:coreProperties>
</file>