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3B40" w14:textId="1B9161C0" w:rsidR="0088041C" w:rsidRPr="00861D52" w:rsidRDefault="0088041C" w:rsidP="005B6FCC">
      <w:pPr>
        <w:tabs>
          <w:tab w:val="left" w:pos="1230"/>
          <w:tab w:val="center" w:pos="4535"/>
        </w:tabs>
        <w:spacing w:line="264" w:lineRule="auto"/>
        <w:jc w:val="center"/>
        <w:rPr>
          <w:rFonts w:ascii="Garamond" w:hAnsi="Garamond" w:cs="Calibri"/>
          <w:b/>
          <w:bCs/>
          <w:sz w:val="22"/>
          <w:szCs w:val="22"/>
        </w:rPr>
      </w:pPr>
      <w:r w:rsidRPr="00861D52">
        <w:rPr>
          <w:rFonts w:ascii="Garamond" w:hAnsi="Garamond" w:cs="Calibri"/>
          <w:b/>
          <w:bCs/>
          <w:sz w:val="22"/>
          <w:szCs w:val="22"/>
        </w:rPr>
        <w:t>Nadlimitná zákazka zadávaná postupom verejnej súťaže podľa § 66 ods. 7 písm. b) zákona č. 343/2015 Z. z.</w:t>
      </w:r>
      <w:r w:rsidR="00861D52">
        <w:rPr>
          <w:rFonts w:ascii="Garamond" w:hAnsi="Garamond" w:cs="Calibri"/>
          <w:b/>
          <w:bCs/>
          <w:sz w:val="22"/>
          <w:szCs w:val="22"/>
        </w:rPr>
        <w:t> </w:t>
      </w:r>
      <w:r w:rsidRPr="00861D52">
        <w:rPr>
          <w:rFonts w:ascii="Garamond" w:hAnsi="Garamond" w:cs="Calibri"/>
          <w:b/>
          <w:bCs/>
          <w:sz w:val="22"/>
          <w:szCs w:val="22"/>
        </w:rPr>
        <w:t>o verejnom obstarávaní a o zmene a doplnení niektorých zákonov v znení neskorších predpisov (ďalej len</w:t>
      </w:r>
      <w:r w:rsidR="006A0339">
        <w:rPr>
          <w:rFonts w:ascii="Garamond" w:hAnsi="Garamond" w:cs="Calibri"/>
          <w:b/>
          <w:bCs/>
          <w:sz w:val="22"/>
          <w:szCs w:val="22"/>
        </w:rPr>
        <w:t> </w:t>
      </w:r>
      <w:r w:rsidRPr="00861D52">
        <w:rPr>
          <w:rFonts w:ascii="Garamond" w:hAnsi="Garamond" w:cs="Calibri"/>
          <w:b/>
          <w:bCs/>
          <w:sz w:val="22"/>
          <w:szCs w:val="22"/>
        </w:rPr>
        <w:t>„ZVO“)</w:t>
      </w:r>
    </w:p>
    <w:p w14:paraId="7D63EE3F"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7DB7EB95" w14:textId="77777777" w:rsidR="0088041C" w:rsidRPr="00861D52" w:rsidRDefault="0088041C" w:rsidP="005B6FCC">
      <w:pPr>
        <w:pStyle w:val="Hlavika"/>
        <w:spacing w:line="264" w:lineRule="auto"/>
        <w:rPr>
          <w:rFonts w:ascii="Garamond" w:hAnsi="Garamond" w:cs="Calibri"/>
          <w:sz w:val="22"/>
          <w:szCs w:val="22"/>
        </w:rPr>
      </w:pPr>
    </w:p>
    <w:p w14:paraId="13D5A759" w14:textId="77777777" w:rsidR="0088041C" w:rsidRPr="00861D52" w:rsidRDefault="0088041C" w:rsidP="005B6FCC">
      <w:pPr>
        <w:pStyle w:val="Hlavika"/>
        <w:spacing w:line="264" w:lineRule="auto"/>
        <w:rPr>
          <w:rFonts w:ascii="Garamond" w:hAnsi="Garamond" w:cs="Calibri"/>
          <w:sz w:val="22"/>
          <w:szCs w:val="22"/>
        </w:rPr>
      </w:pPr>
    </w:p>
    <w:p w14:paraId="69626D08" w14:textId="77777777" w:rsidR="0088041C" w:rsidRPr="00861D52" w:rsidRDefault="0088041C" w:rsidP="005B6FCC">
      <w:pPr>
        <w:spacing w:line="264" w:lineRule="auto"/>
        <w:rPr>
          <w:rFonts w:ascii="Garamond" w:hAnsi="Garamond"/>
          <w:sz w:val="22"/>
          <w:szCs w:val="22"/>
        </w:rPr>
      </w:pPr>
    </w:p>
    <w:p w14:paraId="7FFDC5BC" w14:textId="77777777" w:rsidR="0088041C" w:rsidRPr="009A642E" w:rsidRDefault="0088041C" w:rsidP="009A642E">
      <w:pPr>
        <w:pStyle w:val="Nadpis2"/>
        <w:keepLines/>
        <w:spacing w:line="264" w:lineRule="auto"/>
        <w:jc w:val="center"/>
        <w:rPr>
          <w:rFonts w:ascii="Garamond" w:eastAsia="Calibri" w:hAnsi="Garamond" w:cstheme="minorHAnsi"/>
          <w:i w:val="0"/>
          <w:color w:val="000000"/>
          <w:sz w:val="36"/>
          <w:szCs w:val="36"/>
          <w:lang w:val="sk-SK" w:eastAsia="sk-SK"/>
        </w:rPr>
      </w:pPr>
      <w:r w:rsidRPr="009A642E">
        <w:rPr>
          <w:rFonts w:ascii="Garamond" w:eastAsia="Calibri" w:hAnsi="Garamond" w:cstheme="minorHAnsi"/>
          <w:i w:val="0"/>
          <w:color w:val="000000"/>
          <w:sz w:val="36"/>
          <w:szCs w:val="36"/>
          <w:lang w:val="sk-SK" w:eastAsia="sk-SK"/>
        </w:rPr>
        <w:t>SÚŤAŽNÉ PODKLADY</w:t>
      </w:r>
    </w:p>
    <w:p w14:paraId="4597CAD6" w14:textId="77777777" w:rsidR="0088041C" w:rsidRPr="00861D52" w:rsidRDefault="0088041C" w:rsidP="005B6FCC">
      <w:pPr>
        <w:spacing w:line="264" w:lineRule="auto"/>
        <w:jc w:val="center"/>
        <w:rPr>
          <w:rFonts w:ascii="Garamond" w:hAnsi="Garamond" w:cs="Calibri"/>
          <w:sz w:val="22"/>
          <w:szCs w:val="22"/>
        </w:rPr>
      </w:pPr>
    </w:p>
    <w:p w14:paraId="0D969416" w14:textId="77777777" w:rsidR="0088041C" w:rsidRPr="00861D52" w:rsidRDefault="0088041C" w:rsidP="005B6FCC">
      <w:pPr>
        <w:spacing w:line="264" w:lineRule="auto"/>
        <w:jc w:val="both"/>
        <w:rPr>
          <w:rFonts w:ascii="Garamond" w:hAnsi="Garamond" w:cs="Calibri"/>
          <w:sz w:val="22"/>
          <w:szCs w:val="22"/>
        </w:rPr>
      </w:pPr>
    </w:p>
    <w:p w14:paraId="748A48B5" w14:textId="77777777" w:rsidR="001C57E7" w:rsidRPr="005B75E0" w:rsidRDefault="001C57E7" w:rsidP="001C57E7">
      <w:pPr>
        <w:spacing w:line="264" w:lineRule="auto"/>
        <w:ind w:left="426" w:hanging="426"/>
        <w:jc w:val="center"/>
        <w:rPr>
          <w:rFonts w:ascii="Garamond" w:hAnsi="Garamond" w:cstheme="minorHAnsi"/>
          <w:sz w:val="22"/>
          <w:szCs w:val="22"/>
        </w:rPr>
      </w:pPr>
      <w:r w:rsidRPr="005B75E0">
        <w:rPr>
          <w:rFonts w:ascii="Garamond" w:hAnsi="Garamond" w:cstheme="minorHAnsi"/>
          <w:sz w:val="22"/>
          <w:szCs w:val="22"/>
        </w:rPr>
        <w:t>Názov zákazky:</w:t>
      </w:r>
    </w:p>
    <w:p w14:paraId="781446C1" w14:textId="77777777" w:rsidR="001C57E7" w:rsidRDefault="001C57E7" w:rsidP="001C57E7">
      <w:pPr>
        <w:ind w:left="426" w:hanging="426"/>
        <w:jc w:val="center"/>
        <w:rPr>
          <w:rFonts w:ascii="Garamond" w:eastAsia="Times New Roman" w:hAnsi="Garamond" w:cstheme="minorHAnsi"/>
          <w:b/>
          <w:bCs/>
          <w:sz w:val="28"/>
          <w:szCs w:val="28"/>
          <w:lang w:eastAsia="sk-SK"/>
        </w:rPr>
      </w:pPr>
      <w:r w:rsidRPr="00801CF3">
        <w:rPr>
          <w:rFonts w:ascii="Garamond" w:eastAsia="Times New Roman" w:hAnsi="Garamond" w:cstheme="minorHAnsi"/>
          <w:b/>
          <w:bCs/>
          <w:sz w:val="28"/>
          <w:szCs w:val="28"/>
          <w:lang w:eastAsia="sk-SK"/>
        </w:rPr>
        <w:t>Zelené sídliská / lokalita MAGURSKÁ-KRIVÁNSKA-JELŠOVÝ HÁJIK, 1.etapa</w:t>
      </w:r>
    </w:p>
    <w:p w14:paraId="578466DC" w14:textId="77777777" w:rsidR="0088041C" w:rsidRDefault="0088041C" w:rsidP="005B6FCC">
      <w:pPr>
        <w:spacing w:line="264" w:lineRule="auto"/>
        <w:jc w:val="both"/>
        <w:rPr>
          <w:rFonts w:ascii="Garamond" w:hAnsi="Garamond" w:cs="Calibri"/>
          <w:sz w:val="22"/>
          <w:szCs w:val="22"/>
        </w:rPr>
      </w:pPr>
    </w:p>
    <w:p w14:paraId="5CD7C594" w14:textId="77777777" w:rsidR="00B16F1D" w:rsidRDefault="00B16F1D" w:rsidP="005B6FCC">
      <w:pPr>
        <w:spacing w:line="264" w:lineRule="auto"/>
        <w:jc w:val="both"/>
        <w:rPr>
          <w:rFonts w:ascii="Garamond" w:hAnsi="Garamond" w:cs="Calibri"/>
          <w:sz w:val="22"/>
          <w:szCs w:val="22"/>
        </w:rPr>
      </w:pPr>
    </w:p>
    <w:p w14:paraId="561E6B5A" w14:textId="77777777" w:rsidR="00B16F1D" w:rsidRDefault="00B16F1D" w:rsidP="005B6FCC">
      <w:pPr>
        <w:spacing w:line="264" w:lineRule="auto"/>
        <w:jc w:val="both"/>
        <w:rPr>
          <w:rFonts w:ascii="Garamond" w:hAnsi="Garamond" w:cs="Calibri"/>
          <w:sz w:val="22"/>
          <w:szCs w:val="22"/>
        </w:rPr>
      </w:pPr>
    </w:p>
    <w:p w14:paraId="24299ADD" w14:textId="77777777" w:rsidR="00B16F1D" w:rsidRDefault="00B16F1D" w:rsidP="005B6FCC">
      <w:pPr>
        <w:spacing w:line="264" w:lineRule="auto"/>
        <w:jc w:val="both"/>
        <w:rPr>
          <w:rFonts w:ascii="Garamond" w:hAnsi="Garamond" w:cs="Calibri"/>
          <w:sz w:val="22"/>
          <w:szCs w:val="22"/>
        </w:rPr>
      </w:pPr>
    </w:p>
    <w:p w14:paraId="0A975D54" w14:textId="77777777" w:rsidR="00B16F1D" w:rsidRPr="005B75E0" w:rsidRDefault="00B16F1D" w:rsidP="00B16F1D">
      <w:pPr>
        <w:spacing w:line="264" w:lineRule="auto"/>
        <w:ind w:left="426" w:hanging="426"/>
        <w:jc w:val="center"/>
        <w:rPr>
          <w:rFonts w:ascii="Garamond" w:hAnsi="Garamond" w:cstheme="minorHAnsi"/>
          <w:sz w:val="22"/>
          <w:szCs w:val="22"/>
        </w:rPr>
      </w:pPr>
      <w:r>
        <w:rPr>
          <w:rFonts w:ascii="Garamond" w:hAnsi="Garamond" w:cstheme="minorHAnsi"/>
          <w:sz w:val="22"/>
          <w:szCs w:val="22"/>
        </w:rPr>
        <w:t>Verejný obstarávateľ</w:t>
      </w:r>
      <w:r w:rsidRPr="005B75E0">
        <w:rPr>
          <w:rFonts w:ascii="Garamond" w:hAnsi="Garamond" w:cstheme="minorHAnsi"/>
          <w:sz w:val="22"/>
          <w:szCs w:val="22"/>
        </w:rPr>
        <w:t>:</w:t>
      </w:r>
    </w:p>
    <w:p w14:paraId="6BE40906" w14:textId="77777777" w:rsidR="00B16F1D" w:rsidRPr="00761DD2" w:rsidRDefault="00B16F1D" w:rsidP="00B16F1D">
      <w:pPr>
        <w:pStyle w:val="Normlnywebov"/>
        <w:spacing w:before="0" w:after="0" w:line="276" w:lineRule="auto"/>
        <w:jc w:val="center"/>
        <w:rPr>
          <w:rFonts w:ascii="Garamond" w:hAnsi="Garamond" w:cstheme="minorHAnsi"/>
          <w:b/>
          <w:bCs/>
          <w:kern w:val="2"/>
          <w:sz w:val="28"/>
          <w:szCs w:val="28"/>
          <w14:ligatures w14:val="standardContextual"/>
        </w:rPr>
      </w:pPr>
      <w:r>
        <w:rPr>
          <w:rFonts w:ascii="Garamond" w:hAnsi="Garamond" w:cstheme="minorHAnsi"/>
          <w:b/>
          <w:bCs/>
          <w:kern w:val="2"/>
          <w:sz w:val="28"/>
          <w:szCs w:val="28"/>
          <w14:ligatures w14:val="standardContextual"/>
        </w:rPr>
        <w:t>Mesto Banská Bystrica</w:t>
      </w:r>
      <w:r w:rsidRPr="00761DD2">
        <w:rPr>
          <w:rFonts w:ascii="Garamond" w:hAnsi="Garamond" w:cstheme="minorHAnsi"/>
          <w:b/>
          <w:bCs/>
          <w:kern w:val="2"/>
          <w:sz w:val="28"/>
          <w:szCs w:val="28"/>
          <w14:ligatures w14:val="standardContextual"/>
        </w:rPr>
        <w:t xml:space="preserve">, </w:t>
      </w:r>
      <w:r>
        <w:rPr>
          <w:rFonts w:ascii="Garamond" w:hAnsi="Garamond" w:cstheme="minorHAnsi"/>
          <w:b/>
          <w:bCs/>
          <w:kern w:val="2"/>
          <w:sz w:val="28"/>
          <w:szCs w:val="28"/>
          <w14:ligatures w14:val="standardContextual"/>
        </w:rPr>
        <w:t xml:space="preserve">Československej armády 26, 974 01 </w:t>
      </w:r>
      <w:r w:rsidRPr="00761DD2">
        <w:rPr>
          <w:rFonts w:ascii="Garamond" w:hAnsi="Garamond" w:cstheme="minorHAnsi"/>
          <w:b/>
          <w:bCs/>
          <w:kern w:val="2"/>
          <w:sz w:val="28"/>
          <w:szCs w:val="28"/>
          <w14:ligatures w14:val="standardContextual"/>
        </w:rPr>
        <w:t>Banská Bystrica</w:t>
      </w:r>
    </w:p>
    <w:p w14:paraId="263B1D26" w14:textId="77777777" w:rsidR="00B16F1D" w:rsidRDefault="00B16F1D" w:rsidP="00B16F1D">
      <w:pPr>
        <w:tabs>
          <w:tab w:val="center" w:pos="2098"/>
          <w:tab w:val="center" w:pos="6569"/>
        </w:tabs>
        <w:spacing w:line="264" w:lineRule="auto"/>
        <w:ind w:left="426" w:hanging="426"/>
        <w:rPr>
          <w:rFonts w:ascii="Garamond" w:hAnsi="Garamond" w:cstheme="minorHAnsi"/>
          <w:sz w:val="22"/>
          <w:szCs w:val="22"/>
          <w:highlight w:val="yellow"/>
        </w:rPr>
      </w:pPr>
      <w:r>
        <w:rPr>
          <w:noProof/>
        </w:rPr>
        <w:drawing>
          <wp:anchor distT="0" distB="0" distL="114300" distR="114300" simplePos="0" relativeHeight="251659264" behindDoc="0" locked="0" layoutInCell="1" allowOverlap="1" wp14:anchorId="50D0B67C" wp14:editId="2B177685">
            <wp:simplePos x="0" y="0"/>
            <wp:positionH relativeFrom="margin">
              <wp:align>center</wp:align>
            </wp:positionH>
            <wp:positionV relativeFrom="paragraph">
              <wp:posOffset>169610</wp:posOffset>
            </wp:positionV>
            <wp:extent cx="1976400" cy="457200"/>
            <wp:effectExtent l="0" t="0" r="5080" b="0"/>
            <wp:wrapNone/>
            <wp:docPr id="99" name="Obrázok 99" descr="Obrázok, na ktorom je text, písmo, snímka obrazovky,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Obrázok 99" descr="Obrázok, na ktorom je text, písmo, snímka obrazovky, grafika&#10;&#10;Automaticky generovaný pop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6400" cy="457200"/>
                    </a:xfrm>
                    <a:prstGeom prst="rect">
                      <a:avLst/>
                    </a:prstGeom>
                    <a:noFill/>
                    <a:ln>
                      <a:noFill/>
                    </a:ln>
                  </pic:spPr>
                </pic:pic>
              </a:graphicData>
            </a:graphic>
            <wp14:sizeRelH relativeFrom="margin">
              <wp14:pctWidth>0</wp14:pctWidth>
            </wp14:sizeRelH>
          </wp:anchor>
        </w:drawing>
      </w:r>
    </w:p>
    <w:p w14:paraId="44D9F8EC" w14:textId="77777777" w:rsidR="00B16F1D" w:rsidRDefault="00B16F1D" w:rsidP="00B16F1D">
      <w:pPr>
        <w:tabs>
          <w:tab w:val="center" w:pos="2098"/>
          <w:tab w:val="center" w:pos="6569"/>
        </w:tabs>
        <w:spacing w:line="264" w:lineRule="auto"/>
        <w:ind w:left="426" w:hanging="426"/>
        <w:rPr>
          <w:rFonts w:ascii="Garamond" w:hAnsi="Garamond" w:cstheme="minorHAnsi"/>
          <w:sz w:val="22"/>
          <w:szCs w:val="22"/>
          <w:highlight w:val="yellow"/>
        </w:rPr>
      </w:pPr>
    </w:p>
    <w:p w14:paraId="792F3F76" w14:textId="77777777" w:rsidR="00B16F1D" w:rsidRDefault="00B16F1D" w:rsidP="00B16F1D">
      <w:pPr>
        <w:tabs>
          <w:tab w:val="center" w:pos="2098"/>
          <w:tab w:val="center" w:pos="6569"/>
        </w:tabs>
        <w:spacing w:line="264" w:lineRule="auto"/>
        <w:ind w:left="426" w:hanging="426"/>
        <w:rPr>
          <w:rFonts w:ascii="Garamond" w:hAnsi="Garamond" w:cstheme="minorHAnsi"/>
          <w:sz w:val="22"/>
          <w:szCs w:val="22"/>
          <w:highlight w:val="yellow"/>
        </w:rPr>
      </w:pPr>
    </w:p>
    <w:p w14:paraId="24A287E2" w14:textId="77777777" w:rsidR="00B16F1D" w:rsidRDefault="00B16F1D" w:rsidP="00B16F1D">
      <w:pPr>
        <w:tabs>
          <w:tab w:val="center" w:pos="2098"/>
          <w:tab w:val="center" w:pos="6569"/>
        </w:tabs>
        <w:spacing w:line="264" w:lineRule="auto"/>
        <w:ind w:left="426" w:hanging="426"/>
        <w:rPr>
          <w:rFonts w:ascii="Garamond" w:hAnsi="Garamond" w:cstheme="minorHAnsi"/>
          <w:sz w:val="22"/>
          <w:szCs w:val="22"/>
          <w:highlight w:val="yellow"/>
        </w:rPr>
      </w:pPr>
    </w:p>
    <w:p w14:paraId="0A439FE1" w14:textId="77777777" w:rsidR="00B16F1D" w:rsidRPr="005B75E0" w:rsidRDefault="00B16F1D" w:rsidP="00B16F1D">
      <w:pPr>
        <w:tabs>
          <w:tab w:val="center" w:pos="2098"/>
          <w:tab w:val="center" w:pos="6569"/>
        </w:tabs>
        <w:spacing w:line="264" w:lineRule="auto"/>
        <w:ind w:left="426" w:hanging="426"/>
        <w:rPr>
          <w:rFonts w:ascii="Garamond" w:hAnsi="Garamond" w:cstheme="minorHAnsi"/>
          <w:sz w:val="22"/>
          <w:szCs w:val="22"/>
          <w:highlight w:val="yellow"/>
        </w:rPr>
      </w:pPr>
    </w:p>
    <w:p w14:paraId="5F5925BF" w14:textId="77777777" w:rsidR="00B16F1D" w:rsidRPr="005B75E0" w:rsidRDefault="00B16F1D" w:rsidP="00B16F1D">
      <w:pPr>
        <w:tabs>
          <w:tab w:val="center" w:pos="2098"/>
          <w:tab w:val="center" w:pos="6569"/>
        </w:tabs>
        <w:spacing w:line="264" w:lineRule="auto"/>
        <w:ind w:left="426" w:hanging="426"/>
        <w:rPr>
          <w:rFonts w:ascii="Garamond" w:hAnsi="Garamond" w:cstheme="minorHAnsi"/>
          <w:sz w:val="22"/>
          <w:szCs w:val="22"/>
          <w:highlight w:val="yellow"/>
        </w:rPr>
      </w:pPr>
    </w:p>
    <w:p w14:paraId="7A09F443" w14:textId="77777777" w:rsidR="00B16F1D" w:rsidRPr="005B75E0" w:rsidRDefault="00B16F1D" w:rsidP="00B16F1D">
      <w:pPr>
        <w:tabs>
          <w:tab w:val="center" w:pos="2098"/>
          <w:tab w:val="center" w:pos="6569"/>
        </w:tabs>
        <w:spacing w:line="264" w:lineRule="auto"/>
        <w:ind w:left="426" w:hanging="426"/>
        <w:rPr>
          <w:rFonts w:ascii="Garamond" w:hAnsi="Garamond" w:cstheme="minorHAnsi"/>
          <w:sz w:val="22"/>
          <w:szCs w:val="22"/>
          <w:highlight w:val="yellow"/>
        </w:rPr>
      </w:pPr>
    </w:p>
    <w:p w14:paraId="6AECB369" w14:textId="77777777" w:rsidR="00B16F1D" w:rsidRPr="005B75E0" w:rsidRDefault="00B16F1D" w:rsidP="00B16F1D">
      <w:pPr>
        <w:tabs>
          <w:tab w:val="center" w:pos="2098"/>
          <w:tab w:val="center" w:pos="6569"/>
        </w:tabs>
        <w:spacing w:line="264" w:lineRule="auto"/>
        <w:ind w:left="426" w:hanging="426"/>
        <w:rPr>
          <w:rFonts w:ascii="Garamond" w:hAnsi="Garamond" w:cstheme="minorHAnsi"/>
          <w:sz w:val="22"/>
          <w:szCs w:val="22"/>
          <w:highlight w:val="yellow"/>
        </w:rPr>
      </w:pPr>
    </w:p>
    <w:p w14:paraId="15ABB3C4" w14:textId="77777777" w:rsidR="00B16F1D" w:rsidRPr="002E6EE3" w:rsidRDefault="00B16F1D" w:rsidP="00B16F1D">
      <w:pPr>
        <w:tabs>
          <w:tab w:val="center" w:pos="2098"/>
          <w:tab w:val="center" w:pos="6569"/>
        </w:tabs>
        <w:spacing w:line="264" w:lineRule="auto"/>
        <w:ind w:left="426" w:hanging="426"/>
        <w:rPr>
          <w:rFonts w:ascii="Garamond" w:hAnsi="Garamond" w:cstheme="minorHAnsi"/>
          <w:sz w:val="22"/>
          <w:szCs w:val="22"/>
        </w:rPr>
      </w:pPr>
      <w:r w:rsidRPr="002E6EE3">
        <w:rPr>
          <w:rFonts w:ascii="Garamond" w:hAnsi="Garamond" w:cstheme="minorHAnsi"/>
          <w:sz w:val="22"/>
          <w:szCs w:val="22"/>
        </w:rPr>
        <w:t xml:space="preserve">Súťažné podklady za verejného obstarávateľa schválil: </w:t>
      </w:r>
    </w:p>
    <w:p w14:paraId="771C19FA" w14:textId="77777777" w:rsidR="00B16F1D" w:rsidRPr="002E6EE3" w:rsidRDefault="00B16F1D" w:rsidP="00B16F1D">
      <w:pPr>
        <w:tabs>
          <w:tab w:val="center" w:pos="2098"/>
          <w:tab w:val="center" w:pos="6569"/>
        </w:tabs>
        <w:spacing w:line="264" w:lineRule="auto"/>
        <w:ind w:left="426" w:hanging="426"/>
        <w:rPr>
          <w:rFonts w:ascii="Garamond" w:hAnsi="Garamond" w:cstheme="minorHAnsi"/>
          <w:sz w:val="22"/>
          <w:szCs w:val="22"/>
        </w:rPr>
      </w:pPr>
    </w:p>
    <w:p w14:paraId="0C1D795E" w14:textId="1F87F428" w:rsidR="00B16F1D" w:rsidRPr="002E6EE3" w:rsidRDefault="00B16F1D" w:rsidP="00B16F1D">
      <w:pPr>
        <w:tabs>
          <w:tab w:val="center" w:pos="2098"/>
          <w:tab w:val="center" w:pos="6569"/>
        </w:tabs>
        <w:spacing w:line="264" w:lineRule="auto"/>
        <w:ind w:left="426" w:hanging="426"/>
        <w:rPr>
          <w:rFonts w:ascii="Garamond" w:hAnsi="Garamond" w:cstheme="minorHAnsi"/>
          <w:sz w:val="22"/>
          <w:szCs w:val="22"/>
        </w:rPr>
      </w:pPr>
      <w:r w:rsidRPr="002E6EE3">
        <w:rPr>
          <w:rFonts w:ascii="Garamond" w:hAnsi="Garamond" w:cstheme="minorHAnsi"/>
          <w:sz w:val="22"/>
          <w:szCs w:val="22"/>
        </w:rPr>
        <w:t>V Banskej Bystrici, dňa:</w:t>
      </w:r>
      <w:r w:rsidR="0038223E">
        <w:rPr>
          <w:rFonts w:ascii="Garamond" w:hAnsi="Garamond" w:cstheme="minorHAnsi"/>
          <w:sz w:val="22"/>
          <w:szCs w:val="22"/>
        </w:rPr>
        <w:t xml:space="preserve"> 20</w:t>
      </w:r>
      <w:r w:rsidRPr="002E6EE3">
        <w:rPr>
          <w:rFonts w:ascii="Garamond" w:hAnsi="Garamond" w:cstheme="minorHAnsi"/>
          <w:sz w:val="22"/>
          <w:szCs w:val="22"/>
        </w:rPr>
        <w:t>.0</w:t>
      </w:r>
      <w:r>
        <w:rPr>
          <w:rFonts w:ascii="Garamond" w:hAnsi="Garamond" w:cstheme="minorHAnsi"/>
          <w:sz w:val="22"/>
          <w:szCs w:val="22"/>
        </w:rPr>
        <w:t>5</w:t>
      </w:r>
      <w:r w:rsidRPr="002E6EE3">
        <w:rPr>
          <w:rFonts w:ascii="Garamond" w:hAnsi="Garamond" w:cstheme="minorHAnsi"/>
          <w:sz w:val="22"/>
          <w:szCs w:val="22"/>
        </w:rPr>
        <w:t xml:space="preserve">.2026 </w:t>
      </w:r>
    </w:p>
    <w:p w14:paraId="61C5D434" w14:textId="77777777" w:rsidR="00B16F1D" w:rsidRPr="002E6EE3" w:rsidRDefault="00B16F1D" w:rsidP="00B16F1D">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r>
      <w:r>
        <w:rPr>
          <w:rFonts w:ascii="Garamond" w:hAnsi="Garamond" w:cstheme="minorHAnsi"/>
          <w:sz w:val="22"/>
          <w:szCs w:val="22"/>
        </w:rPr>
        <w:tab/>
      </w:r>
      <w:r>
        <w:rPr>
          <w:rFonts w:ascii="Garamond" w:hAnsi="Garamond" w:cstheme="minorHAnsi"/>
          <w:sz w:val="22"/>
          <w:szCs w:val="22"/>
        </w:rPr>
        <w:tab/>
      </w:r>
      <w:r w:rsidRPr="002E6EE3">
        <w:rPr>
          <w:rFonts w:ascii="Garamond" w:hAnsi="Garamond" w:cstheme="minorHAnsi"/>
          <w:sz w:val="22"/>
          <w:szCs w:val="22"/>
        </w:rPr>
        <w:t xml:space="preserve">________________________________ </w:t>
      </w:r>
    </w:p>
    <w:p w14:paraId="7D6AAC8C" w14:textId="77777777" w:rsidR="00B16F1D" w:rsidRDefault="00B16F1D" w:rsidP="00B16F1D">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r>
      <w:r w:rsidRPr="002E6EE3">
        <w:rPr>
          <w:rFonts w:ascii="Garamond" w:hAnsi="Garamond" w:cstheme="minorHAnsi"/>
          <w:sz w:val="22"/>
          <w:szCs w:val="22"/>
        </w:rPr>
        <w:t xml:space="preserve">MUDr. Ján Nosko </w:t>
      </w:r>
    </w:p>
    <w:p w14:paraId="006A7904" w14:textId="77777777" w:rsidR="00B16F1D" w:rsidRPr="002E6EE3" w:rsidRDefault="00B16F1D" w:rsidP="00B16F1D">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r>
      <w:r w:rsidRPr="002E6EE3">
        <w:rPr>
          <w:rFonts w:ascii="Garamond" w:hAnsi="Garamond" w:cstheme="minorHAnsi"/>
          <w:sz w:val="22"/>
          <w:szCs w:val="22"/>
        </w:rPr>
        <w:t xml:space="preserve">primátor mesta </w:t>
      </w:r>
    </w:p>
    <w:p w14:paraId="0FB12F33" w14:textId="77777777" w:rsidR="00B16F1D" w:rsidRPr="002E6EE3" w:rsidRDefault="00B16F1D" w:rsidP="00B16F1D">
      <w:pPr>
        <w:tabs>
          <w:tab w:val="center" w:pos="2098"/>
          <w:tab w:val="center" w:pos="6569"/>
        </w:tabs>
        <w:spacing w:line="264" w:lineRule="auto"/>
        <w:ind w:left="426" w:hanging="426"/>
        <w:rPr>
          <w:rFonts w:ascii="Garamond" w:hAnsi="Garamond" w:cstheme="minorHAnsi"/>
          <w:sz w:val="22"/>
          <w:szCs w:val="22"/>
        </w:rPr>
      </w:pPr>
    </w:p>
    <w:p w14:paraId="1B6C7978" w14:textId="77777777" w:rsidR="00B16F1D" w:rsidRDefault="00B16F1D" w:rsidP="00B16F1D">
      <w:pPr>
        <w:tabs>
          <w:tab w:val="center" w:pos="2098"/>
          <w:tab w:val="center" w:pos="6569"/>
        </w:tabs>
        <w:spacing w:line="264" w:lineRule="auto"/>
        <w:ind w:left="426" w:hanging="426"/>
        <w:rPr>
          <w:rFonts w:ascii="Garamond" w:hAnsi="Garamond" w:cstheme="minorHAnsi"/>
          <w:sz w:val="22"/>
          <w:szCs w:val="22"/>
        </w:rPr>
      </w:pPr>
    </w:p>
    <w:p w14:paraId="2B7CA994" w14:textId="77777777" w:rsidR="00B16F1D" w:rsidRPr="002E6EE3" w:rsidRDefault="00B16F1D" w:rsidP="00B16F1D">
      <w:pPr>
        <w:tabs>
          <w:tab w:val="center" w:pos="2098"/>
          <w:tab w:val="center" w:pos="6569"/>
        </w:tabs>
        <w:spacing w:line="264" w:lineRule="auto"/>
        <w:ind w:left="426" w:hanging="426"/>
        <w:rPr>
          <w:rFonts w:ascii="Garamond" w:hAnsi="Garamond" w:cstheme="minorHAnsi"/>
          <w:sz w:val="22"/>
          <w:szCs w:val="22"/>
        </w:rPr>
      </w:pPr>
      <w:r w:rsidRPr="002E6EE3">
        <w:rPr>
          <w:rFonts w:ascii="Garamond" w:hAnsi="Garamond" w:cstheme="minorHAnsi"/>
          <w:sz w:val="22"/>
          <w:szCs w:val="22"/>
        </w:rPr>
        <w:t xml:space="preserve">Súlad súťažných podkladov so zákonom o verejnom obstarávaní potvrdzuje: </w:t>
      </w:r>
    </w:p>
    <w:p w14:paraId="68825EB4" w14:textId="77777777" w:rsidR="00B16F1D" w:rsidRPr="002E6EE3" w:rsidRDefault="00B16F1D" w:rsidP="00B16F1D">
      <w:pPr>
        <w:tabs>
          <w:tab w:val="center" w:pos="2098"/>
          <w:tab w:val="center" w:pos="6569"/>
        </w:tabs>
        <w:spacing w:line="264" w:lineRule="auto"/>
        <w:ind w:left="426" w:hanging="426"/>
        <w:rPr>
          <w:rFonts w:ascii="Garamond" w:hAnsi="Garamond" w:cstheme="minorHAnsi"/>
          <w:sz w:val="22"/>
          <w:szCs w:val="22"/>
        </w:rPr>
      </w:pPr>
    </w:p>
    <w:p w14:paraId="6C780FF8" w14:textId="6B5A2BEC" w:rsidR="00B16F1D" w:rsidRPr="002E6EE3" w:rsidRDefault="00B16F1D" w:rsidP="00B16F1D">
      <w:pPr>
        <w:tabs>
          <w:tab w:val="center" w:pos="2098"/>
          <w:tab w:val="center" w:pos="6569"/>
        </w:tabs>
        <w:spacing w:line="264" w:lineRule="auto"/>
        <w:ind w:left="426" w:hanging="426"/>
        <w:rPr>
          <w:rFonts w:ascii="Garamond" w:hAnsi="Garamond" w:cstheme="minorHAnsi"/>
          <w:sz w:val="22"/>
          <w:szCs w:val="22"/>
        </w:rPr>
      </w:pPr>
      <w:r w:rsidRPr="002E6EE3">
        <w:rPr>
          <w:rFonts w:ascii="Garamond" w:hAnsi="Garamond" w:cstheme="minorHAnsi"/>
          <w:sz w:val="22"/>
          <w:szCs w:val="22"/>
        </w:rPr>
        <w:t xml:space="preserve">V Banskej Bystrici, dňa </w:t>
      </w:r>
      <w:r w:rsidR="0038223E">
        <w:rPr>
          <w:rFonts w:ascii="Garamond" w:hAnsi="Garamond" w:cstheme="minorHAnsi"/>
          <w:sz w:val="22"/>
          <w:szCs w:val="22"/>
        </w:rPr>
        <w:t>20</w:t>
      </w:r>
      <w:r w:rsidRPr="002E6EE3">
        <w:rPr>
          <w:rFonts w:ascii="Garamond" w:hAnsi="Garamond" w:cstheme="minorHAnsi"/>
          <w:sz w:val="22"/>
          <w:szCs w:val="22"/>
        </w:rPr>
        <w:t>.0</w:t>
      </w:r>
      <w:r>
        <w:rPr>
          <w:rFonts w:ascii="Garamond" w:hAnsi="Garamond" w:cstheme="minorHAnsi"/>
          <w:sz w:val="22"/>
          <w:szCs w:val="22"/>
        </w:rPr>
        <w:t>5</w:t>
      </w:r>
      <w:r w:rsidRPr="002E6EE3">
        <w:rPr>
          <w:rFonts w:ascii="Garamond" w:hAnsi="Garamond" w:cstheme="minorHAnsi"/>
          <w:sz w:val="22"/>
          <w:szCs w:val="22"/>
        </w:rPr>
        <w:t xml:space="preserve">.2026 </w:t>
      </w:r>
    </w:p>
    <w:p w14:paraId="550986E4" w14:textId="77777777" w:rsidR="00B16F1D" w:rsidRDefault="00B16F1D" w:rsidP="00B16F1D">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r>
    </w:p>
    <w:p w14:paraId="6988C4F3" w14:textId="77777777" w:rsidR="00B16F1D" w:rsidRPr="002E6EE3" w:rsidRDefault="00B16F1D" w:rsidP="00B16F1D">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r>
      <w:r w:rsidRPr="002E6EE3">
        <w:rPr>
          <w:rFonts w:ascii="Garamond" w:hAnsi="Garamond" w:cstheme="minorHAnsi"/>
          <w:sz w:val="22"/>
          <w:szCs w:val="22"/>
        </w:rPr>
        <w:t xml:space="preserve">________________________________ </w:t>
      </w:r>
    </w:p>
    <w:p w14:paraId="3EF87C3D" w14:textId="77777777" w:rsidR="00B16F1D" w:rsidRDefault="00B16F1D" w:rsidP="00B16F1D">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r>
      <w:r w:rsidRPr="002E6EE3">
        <w:rPr>
          <w:rFonts w:ascii="Garamond" w:hAnsi="Garamond" w:cstheme="minorHAnsi"/>
          <w:sz w:val="22"/>
          <w:szCs w:val="22"/>
        </w:rPr>
        <w:t xml:space="preserve">Ing. </w:t>
      </w:r>
      <w:r>
        <w:rPr>
          <w:rFonts w:ascii="Garamond" w:hAnsi="Garamond" w:cstheme="minorHAnsi"/>
          <w:sz w:val="22"/>
          <w:szCs w:val="22"/>
        </w:rPr>
        <w:t>Monika Debnárová</w:t>
      </w:r>
      <w:r w:rsidRPr="002E6EE3">
        <w:rPr>
          <w:rFonts w:ascii="Garamond" w:hAnsi="Garamond" w:cstheme="minorHAnsi"/>
          <w:sz w:val="22"/>
          <w:szCs w:val="22"/>
        </w:rPr>
        <w:t xml:space="preserve"> </w:t>
      </w:r>
    </w:p>
    <w:p w14:paraId="5DC30175" w14:textId="579FAD08" w:rsidR="00B16F1D" w:rsidRPr="002E6EE3" w:rsidRDefault="00B16F1D" w:rsidP="00B16F1D">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t>konzultant</w:t>
      </w:r>
      <w:r w:rsidR="00FB226D">
        <w:rPr>
          <w:rFonts w:ascii="Garamond" w:hAnsi="Garamond" w:cstheme="minorHAnsi"/>
          <w:sz w:val="22"/>
          <w:szCs w:val="22"/>
        </w:rPr>
        <w:t>ka</w:t>
      </w:r>
      <w:r>
        <w:rPr>
          <w:rFonts w:ascii="Garamond" w:hAnsi="Garamond" w:cstheme="minorHAnsi"/>
          <w:sz w:val="22"/>
          <w:szCs w:val="22"/>
        </w:rPr>
        <w:t xml:space="preserve"> pre</w:t>
      </w:r>
      <w:r w:rsidRPr="002E6EE3">
        <w:rPr>
          <w:rFonts w:ascii="Garamond" w:hAnsi="Garamond" w:cstheme="minorHAnsi"/>
          <w:sz w:val="22"/>
          <w:szCs w:val="22"/>
        </w:rPr>
        <w:t xml:space="preserve"> </w:t>
      </w:r>
      <w:r>
        <w:rPr>
          <w:rFonts w:ascii="Garamond" w:hAnsi="Garamond" w:cstheme="minorHAnsi"/>
          <w:sz w:val="22"/>
          <w:szCs w:val="22"/>
        </w:rPr>
        <w:t>verejné obstarávanie</w:t>
      </w:r>
    </w:p>
    <w:p w14:paraId="1D1BC26B" w14:textId="77777777" w:rsidR="00B16F1D" w:rsidRPr="002E6EE3" w:rsidRDefault="00B16F1D" w:rsidP="00B16F1D">
      <w:pPr>
        <w:tabs>
          <w:tab w:val="center" w:pos="2098"/>
          <w:tab w:val="center" w:pos="6569"/>
        </w:tabs>
        <w:spacing w:line="264" w:lineRule="auto"/>
        <w:ind w:left="426" w:hanging="426"/>
        <w:rPr>
          <w:rFonts w:ascii="Garamond" w:hAnsi="Garamond" w:cstheme="minorHAnsi"/>
          <w:sz w:val="22"/>
          <w:szCs w:val="22"/>
        </w:rPr>
      </w:pPr>
    </w:p>
    <w:p w14:paraId="3871D8F6" w14:textId="4D323318" w:rsidR="00A40245" w:rsidRDefault="00B16F1D" w:rsidP="00B16F1D">
      <w:pPr>
        <w:tabs>
          <w:tab w:val="center" w:pos="2098"/>
          <w:tab w:val="center" w:pos="6569"/>
        </w:tabs>
        <w:spacing w:line="264" w:lineRule="auto"/>
        <w:jc w:val="both"/>
        <w:rPr>
          <w:rFonts w:ascii="Garamond" w:hAnsi="Garamond" w:cs="Calibri"/>
          <w:sz w:val="22"/>
          <w:szCs w:val="22"/>
        </w:rPr>
      </w:pPr>
      <w:r w:rsidRPr="002E6EE3">
        <w:rPr>
          <w:rFonts w:ascii="Garamond" w:hAnsi="Garamond" w:cstheme="minorHAnsi"/>
          <w:sz w:val="22"/>
          <w:szCs w:val="22"/>
        </w:rPr>
        <w:t>Skutočnosti, ktoré môžu nastať v procese postupu zadávania zákazky, neupravené v týchto súťažných podkladoch, sa riadia príslušnými ustanoveniami zákona o verejnom obstarávaní ku dňu vyhlásenia verejného obstarávania.</w:t>
      </w:r>
    </w:p>
    <w:p w14:paraId="63487480" w14:textId="77777777" w:rsidR="00A40245" w:rsidRDefault="00A40245" w:rsidP="005B6FCC">
      <w:pPr>
        <w:spacing w:line="264" w:lineRule="auto"/>
        <w:jc w:val="both"/>
        <w:rPr>
          <w:rFonts w:ascii="Garamond" w:hAnsi="Garamond" w:cs="Calibri"/>
          <w:sz w:val="22"/>
          <w:szCs w:val="22"/>
        </w:rPr>
      </w:pPr>
    </w:p>
    <w:p w14:paraId="391718DF" w14:textId="77777777" w:rsidR="00A40245" w:rsidRDefault="00A40245" w:rsidP="005B6FCC">
      <w:pPr>
        <w:spacing w:line="264" w:lineRule="auto"/>
        <w:jc w:val="both"/>
        <w:rPr>
          <w:rFonts w:ascii="Garamond" w:hAnsi="Garamond" w:cs="Calibri"/>
          <w:sz w:val="22"/>
          <w:szCs w:val="22"/>
        </w:rPr>
      </w:pPr>
    </w:p>
    <w:p w14:paraId="49731D6C" w14:textId="1F8ACC1B" w:rsidR="0088041C" w:rsidRPr="00A40245" w:rsidRDefault="0088041C" w:rsidP="005B6FCC">
      <w:pPr>
        <w:tabs>
          <w:tab w:val="left" w:pos="870"/>
          <w:tab w:val="left" w:pos="2166"/>
        </w:tabs>
        <w:spacing w:line="264" w:lineRule="auto"/>
        <w:jc w:val="center"/>
        <w:rPr>
          <w:rFonts w:ascii="Garamond" w:hAnsi="Garamond" w:cs="Calibri"/>
          <w:b/>
          <w:bCs/>
          <w:iCs/>
          <w:sz w:val="28"/>
          <w:szCs w:val="28"/>
        </w:rPr>
      </w:pPr>
      <w:r w:rsidRPr="00A40245">
        <w:rPr>
          <w:rFonts w:ascii="Garamond" w:hAnsi="Garamond" w:cs="Calibri"/>
          <w:b/>
          <w:bCs/>
          <w:iCs/>
          <w:sz w:val="28"/>
          <w:szCs w:val="28"/>
        </w:rPr>
        <w:t>OBSAH  SÚŤAŽNÝCH  PODKLADOV</w:t>
      </w:r>
    </w:p>
    <w:p w14:paraId="603C82B6" w14:textId="77777777" w:rsidR="0088041C" w:rsidRPr="00861D52" w:rsidRDefault="0088041C" w:rsidP="005B6FCC">
      <w:pPr>
        <w:pStyle w:val="Zkladntext"/>
        <w:spacing w:line="264" w:lineRule="auto"/>
        <w:rPr>
          <w:rFonts w:ascii="Garamond" w:hAnsi="Garamond" w:cs="Calibri"/>
          <w:sz w:val="22"/>
          <w:szCs w:val="22"/>
        </w:rPr>
      </w:pPr>
    </w:p>
    <w:p w14:paraId="2A057935" w14:textId="77777777" w:rsidR="0088041C" w:rsidRPr="00861D52" w:rsidRDefault="0088041C" w:rsidP="005B6FCC">
      <w:pPr>
        <w:spacing w:line="264" w:lineRule="auto"/>
        <w:rPr>
          <w:rFonts w:ascii="Garamond" w:hAnsi="Garamond"/>
          <w:b/>
          <w:sz w:val="22"/>
          <w:szCs w:val="22"/>
        </w:rPr>
      </w:pPr>
      <w:r w:rsidRPr="00861D52">
        <w:rPr>
          <w:rFonts w:ascii="Garamond" w:hAnsi="Garamond"/>
          <w:b/>
          <w:iCs/>
          <w:sz w:val="22"/>
          <w:szCs w:val="22"/>
        </w:rPr>
        <w:t>A. POKYNY NA VYPRACOVANIE PONUKY</w:t>
      </w:r>
    </w:p>
    <w:p w14:paraId="2F07B468"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1. IDENTIFIKÁCIA VEREJNÉHO OBSTARÁVATEĽA</w:t>
      </w:r>
    </w:p>
    <w:p w14:paraId="55A0BE9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2. PREDMET ZÁKAZKY</w:t>
      </w:r>
    </w:p>
    <w:p w14:paraId="12BB90C7"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3. VARIANTNÉ RIEŠENIE</w:t>
      </w:r>
    </w:p>
    <w:p w14:paraId="40ADDC7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4. MIESTO, TERMÍN DODANIA A SPÔSOB PLNENIA PREDMETU ZÁKAZKY</w:t>
      </w:r>
    </w:p>
    <w:p w14:paraId="68EE8CBA"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5. ZDROJ FINANČNÝCH PROSTRIEDKOV</w:t>
      </w:r>
    </w:p>
    <w:p w14:paraId="2299A5D2"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6. DRUH ZÁKAZKY</w:t>
      </w:r>
    </w:p>
    <w:p w14:paraId="7B7B327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7. LEHOTA VIAZANOSTI PONUKY</w:t>
      </w:r>
    </w:p>
    <w:p w14:paraId="404CF75F"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8. KOMUNIKÁCIA MEDZI VEREJNÝM OBSTARÁVATEĽOM A ZÁUJEMCAMI/UCHÁDZAČMI</w:t>
      </w:r>
    </w:p>
    <w:p w14:paraId="63BACB0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9. VYSVETLENIE A ZMENY</w:t>
      </w:r>
    </w:p>
    <w:p w14:paraId="100CC63C" w14:textId="77777777" w:rsidR="0088041C" w:rsidRPr="00861D52" w:rsidRDefault="0088041C" w:rsidP="005B6FCC">
      <w:pPr>
        <w:pStyle w:val="tl1"/>
        <w:spacing w:line="264" w:lineRule="auto"/>
        <w:ind w:left="284"/>
        <w:rPr>
          <w:rFonts w:ascii="Garamond" w:hAnsi="Garamond" w:cs="Times New Roman"/>
          <w:bCs/>
          <w:sz w:val="22"/>
          <w:szCs w:val="22"/>
          <w:lang w:eastAsia="cs-CZ"/>
        </w:rPr>
      </w:pPr>
      <w:r w:rsidRPr="00861D52">
        <w:rPr>
          <w:rFonts w:ascii="Garamond" w:hAnsi="Garamond" w:cs="Times New Roman"/>
          <w:bCs/>
          <w:sz w:val="22"/>
          <w:szCs w:val="22"/>
        </w:rPr>
        <w:t xml:space="preserve">10. </w:t>
      </w:r>
      <w:r w:rsidRPr="00861D52">
        <w:rPr>
          <w:rFonts w:ascii="Garamond" w:hAnsi="Garamond" w:cs="Times New Roman"/>
          <w:bCs/>
          <w:sz w:val="22"/>
          <w:szCs w:val="22"/>
          <w:lang w:eastAsia="cs-CZ"/>
        </w:rPr>
        <w:t>OBHLIADKA MIESTA USKUTOČNENIA PREDMETU ZÁKAZKY</w:t>
      </w:r>
    </w:p>
    <w:p w14:paraId="551D9FB9"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11. VYHOTOVENIE PONUKY</w:t>
      </w:r>
    </w:p>
    <w:p w14:paraId="6C855153"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12. JAZYK PONUKY</w:t>
      </w:r>
    </w:p>
    <w:p w14:paraId="518DC42E"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13. MENA A CENY UVÁDZANÉ V PONUKE</w:t>
      </w:r>
    </w:p>
    <w:p w14:paraId="46ABE942"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14. OBSAH PONUKY</w:t>
      </w:r>
    </w:p>
    <w:p w14:paraId="4C206CEE"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15. NÁKLADY NA PONUKU</w:t>
      </w:r>
    </w:p>
    <w:p w14:paraId="12FFCC24"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16. PREDKLADANIE PONÚK</w:t>
      </w:r>
    </w:p>
    <w:p w14:paraId="7A474735"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17. OTVÁRANIE PONÚK</w:t>
      </w:r>
    </w:p>
    <w:p w14:paraId="1B83BD0F"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18. VYHODNOTENIE SPLNENIA PODMIENOK ÚČASTI</w:t>
      </w:r>
    </w:p>
    <w:p w14:paraId="27F8A538"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 xml:space="preserve">19. VYHODNOCOVANIE PONÚK </w:t>
      </w:r>
    </w:p>
    <w:p w14:paraId="08E714BD"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sz w:val="22"/>
          <w:szCs w:val="22"/>
        </w:rPr>
        <w:t xml:space="preserve">20. </w:t>
      </w:r>
      <w:r w:rsidRPr="00861D52">
        <w:rPr>
          <w:rFonts w:ascii="Garamond" w:hAnsi="Garamond" w:cs="Times New Roman"/>
          <w:bCs/>
          <w:sz w:val="22"/>
          <w:szCs w:val="22"/>
        </w:rPr>
        <w:t>PRAVIDLÁ ELEKTRONICKEJ AUKCIE</w:t>
      </w:r>
    </w:p>
    <w:p w14:paraId="24133D66"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21. INFORMÁCIA O VÝSLEDKU VYHODNOTENIA PONÚK</w:t>
      </w:r>
    </w:p>
    <w:p w14:paraId="11274860"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22. UZAVRETIE ZMLUVY</w:t>
      </w:r>
    </w:p>
    <w:p w14:paraId="2B1047F1" w14:textId="77777777" w:rsidR="0088041C" w:rsidRPr="00861D52" w:rsidRDefault="0088041C" w:rsidP="005B6FCC">
      <w:pPr>
        <w:pStyle w:val="Zkladntext"/>
        <w:spacing w:line="264" w:lineRule="auto"/>
        <w:ind w:left="284"/>
        <w:rPr>
          <w:rStyle w:val="Zvraznenie"/>
          <w:rFonts w:ascii="Garamond" w:hAnsi="Garamond"/>
          <w:b w:val="0"/>
          <w:i w:val="0"/>
          <w:iCs/>
          <w:sz w:val="22"/>
          <w:szCs w:val="22"/>
        </w:rPr>
      </w:pPr>
      <w:r w:rsidRPr="00861D52">
        <w:rPr>
          <w:rStyle w:val="Zvraznenie"/>
          <w:rFonts w:ascii="Garamond" w:hAnsi="Garamond"/>
          <w:b w:val="0"/>
          <w:i w:val="0"/>
          <w:iCs/>
          <w:sz w:val="22"/>
          <w:szCs w:val="22"/>
        </w:rPr>
        <w:t>2</w:t>
      </w:r>
      <w:r w:rsidRPr="00861D52">
        <w:rPr>
          <w:rStyle w:val="Zvraznenie"/>
          <w:rFonts w:ascii="Garamond" w:hAnsi="Garamond"/>
          <w:b w:val="0"/>
          <w:i w:val="0"/>
          <w:iCs/>
          <w:sz w:val="22"/>
          <w:szCs w:val="22"/>
          <w:lang w:val="sk-SK"/>
        </w:rPr>
        <w:t>3</w:t>
      </w:r>
      <w:r w:rsidRPr="00861D52">
        <w:rPr>
          <w:rStyle w:val="Zvraznenie"/>
          <w:rFonts w:ascii="Garamond" w:hAnsi="Garamond"/>
          <w:b w:val="0"/>
          <w:i w:val="0"/>
          <w:iCs/>
          <w:sz w:val="22"/>
          <w:szCs w:val="22"/>
        </w:rPr>
        <w:t>. ZÁVEREČNÉ USTANOVENIA</w:t>
      </w:r>
    </w:p>
    <w:p w14:paraId="2AA4C3D1" w14:textId="77777777" w:rsidR="0088041C" w:rsidRPr="00861D52" w:rsidRDefault="0088041C" w:rsidP="005B6FCC">
      <w:pPr>
        <w:pStyle w:val="Zkladntext"/>
        <w:spacing w:line="264" w:lineRule="auto"/>
        <w:rPr>
          <w:rFonts w:ascii="Garamond" w:hAnsi="Garamond"/>
          <w:sz w:val="22"/>
          <w:szCs w:val="22"/>
        </w:rPr>
      </w:pPr>
    </w:p>
    <w:p w14:paraId="0DF8E58C"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B. OPIS PREDMETU ZÁKAZKY</w:t>
      </w:r>
    </w:p>
    <w:p w14:paraId="208ADD50"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iCs/>
          <w:sz w:val="22"/>
          <w:szCs w:val="22"/>
        </w:rPr>
        <w:t>1.</w:t>
      </w:r>
      <w:r w:rsidRPr="00861D52">
        <w:rPr>
          <w:rStyle w:val="Zvraznenie"/>
          <w:rFonts w:ascii="Garamond" w:hAnsi="Garamond"/>
          <w:b w:val="0"/>
          <w:i w:val="0"/>
          <w:sz w:val="22"/>
          <w:szCs w:val="22"/>
        </w:rPr>
        <w:t xml:space="preserve"> ZÁKLADNÉ ÚDAJE CHARAKTERIZUJÚCE PREDMET ZÁKAZKY</w:t>
      </w:r>
    </w:p>
    <w:p w14:paraId="0A591B69"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2. VŠEOBECNÉ A KVALITATÍVNE POŽIADAVKY NA PREDMET ZÁKAZKY</w:t>
      </w:r>
    </w:p>
    <w:p w14:paraId="177D3A5A"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3. DOKLADY A DOKUMENTY POŽADOVANÉ NA PREUKÁZANIE SPLNENIA POŽIADAVIEK VEREJNÉHO OBSTARÁVATEĽA NA PREDMET ZÁKAZKY</w:t>
      </w:r>
    </w:p>
    <w:p w14:paraId="3A3452CE" w14:textId="77777777" w:rsidR="0088041C" w:rsidRPr="00861D52" w:rsidRDefault="0088041C" w:rsidP="005B6FCC">
      <w:pPr>
        <w:pStyle w:val="Zkladntext"/>
        <w:spacing w:line="264" w:lineRule="auto"/>
        <w:rPr>
          <w:rFonts w:ascii="Garamond" w:hAnsi="Garamond"/>
          <w:sz w:val="22"/>
          <w:szCs w:val="22"/>
        </w:rPr>
      </w:pPr>
    </w:p>
    <w:p w14:paraId="045986F3"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C. OBCHODNÉ PODMIENKY</w:t>
      </w:r>
    </w:p>
    <w:p w14:paraId="799AD125" w14:textId="77777777" w:rsidR="0088041C" w:rsidRPr="00861D52" w:rsidRDefault="0088041C" w:rsidP="005B6FCC">
      <w:pPr>
        <w:pStyle w:val="Zkladntext"/>
        <w:spacing w:line="264" w:lineRule="auto"/>
        <w:rPr>
          <w:rFonts w:ascii="Garamond" w:hAnsi="Garamond"/>
          <w:sz w:val="22"/>
          <w:szCs w:val="22"/>
        </w:rPr>
      </w:pPr>
    </w:p>
    <w:p w14:paraId="43567379"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D. SPÔSOB URČENIA CENY</w:t>
      </w:r>
    </w:p>
    <w:p w14:paraId="6698CCAF" w14:textId="77777777" w:rsidR="0088041C" w:rsidRPr="00861D52" w:rsidRDefault="0088041C" w:rsidP="005B6FCC">
      <w:pPr>
        <w:pStyle w:val="Zkladntext"/>
        <w:spacing w:line="264" w:lineRule="auto"/>
        <w:rPr>
          <w:rFonts w:ascii="Garamond" w:hAnsi="Garamond"/>
          <w:sz w:val="22"/>
          <w:szCs w:val="22"/>
        </w:rPr>
      </w:pPr>
    </w:p>
    <w:p w14:paraId="0EF14CB7"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E. KRITÉRIA NA HODNOTENIE PONÚK A PRAVIDLÁ ICH UPLATNENIA</w:t>
      </w:r>
    </w:p>
    <w:p w14:paraId="5A18B49D" w14:textId="77777777" w:rsidR="0088041C" w:rsidRPr="00861D52" w:rsidRDefault="0088041C" w:rsidP="005B6FCC">
      <w:pPr>
        <w:pStyle w:val="Zkladntext"/>
        <w:spacing w:line="264" w:lineRule="auto"/>
        <w:rPr>
          <w:rFonts w:ascii="Garamond" w:hAnsi="Garamond"/>
          <w:sz w:val="22"/>
          <w:szCs w:val="22"/>
        </w:rPr>
      </w:pPr>
    </w:p>
    <w:p w14:paraId="00D5C45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F. PODMIENKY ÚČASTI UCHÁDZAČOV</w:t>
      </w:r>
    </w:p>
    <w:p w14:paraId="23DA77F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1. OSOBNÉ POSTAVENIE</w:t>
      </w:r>
    </w:p>
    <w:p w14:paraId="0F389B85"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2. EKONOMICKÉ A FINANČNÉ POSTAVENIE</w:t>
      </w:r>
    </w:p>
    <w:p w14:paraId="09B2EE10"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3. TECHNICKÁ SPÔSOBILOSŤ ALEBO ODBORNÁ SPÔSOBILOSŤ</w:t>
      </w:r>
    </w:p>
    <w:p w14:paraId="3063822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4. DOPLŇUJÚCE INFORMÁCIE K PODMIENKAM ÚČASTI</w:t>
      </w:r>
    </w:p>
    <w:p w14:paraId="15BA182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lastRenderedPageBreak/>
        <w:t>PRÍLOHY</w:t>
      </w:r>
    </w:p>
    <w:p w14:paraId="1F3DDC80" w14:textId="1DF255B8" w:rsidR="0088041C" w:rsidRDefault="0088041C" w:rsidP="005B6FCC">
      <w:pPr>
        <w:pStyle w:val="Zkladntext"/>
        <w:spacing w:line="264" w:lineRule="auto"/>
        <w:rPr>
          <w:rFonts w:ascii="Garamond" w:hAnsi="Garamond"/>
          <w:b w:val="0"/>
          <w:sz w:val="22"/>
          <w:szCs w:val="22"/>
          <w:lang w:val="sk-SK"/>
        </w:rPr>
      </w:pPr>
      <w:r w:rsidRPr="00861D52">
        <w:rPr>
          <w:rFonts w:ascii="Garamond" w:hAnsi="Garamond"/>
          <w:b w:val="0"/>
          <w:sz w:val="22"/>
          <w:szCs w:val="22"/>
        </w:rPr>
        <w:t xml:space="preserve">Príloha č. </w:t>
      </w:r>
      <w:r w:rsidRPr="000C1E54">
        <w:rPr>
          <w:rFonts w:ascii="Garamond" w:hAnsi="Garamond"/>
          <w:b w:val="0"/>
          <w:sz w:val="22"/>
          <w:szCs w:val="22"/>
          <w:lang w:val="sk-SK"/>
        </w:rPr>
        <w:t>1</w:t>
      </w:r>
      <w:r w:rsidR="00F129DC" w:rsidRPr="000C1E54">
        <w:rPr>
          <w:rFonts w:ascii="Garamond" w:hAnsi="Garamond"/>
          <w:b w:val="0"/>
          <w:sz w:val="22"/>
          <w:szCs w:val="22"/>
          <w:lang w:val="sk-SK"/>
        </w:rPr>
        <w:t>a-d</w:t>
      </w:r>
      <w:r w:rsidRPr="000C1E54">
        <w:rPr>
          <w:rFonts w:ascii="Garamond" w:hAnsi="Garamond"/>
          <w:b w:val="0"/>
          <w:sz w:val="22"/>
          <w:szCs w:val="22"/>
          <w:lang w:val="sk-SK"/>
        </w:rPr>
        <w:t xml:space="preserve"> </w:t>
      </w:r>
      <w:r w:rsidRPr="000C1E54">
        <w:rPr>
          <w:rFonts w:ascii="Garamond" w:hAnsi="Garamond"/>
          <w:b w:val="0"/>
          <w:sz w:val="22"/>
          <w:szCs w:val="22"/>
        </w:rPr>
        <w:t xml:space="preserve">súťažných podkladov – </w:t>
      </w:r>
      <w:r w:rsidRPr="000C1E54">
        <w:rPr>
          <w:rFonts w:ascii="Garamond" w:hAnsi="Garamond"/>
          <w:b w:val="0"/>
          <w:sz w:val="22"/>
          <w:szCs w:val="22"/>
          <w:lang w:val="sk-SK"/>
        </w:rPr>
        <w:t>Zmluv</w:t>
      </w:r>
      <w:r w:rsidR="00F129DC" w:rsidRPr="000C1E54">
        <w:rPr>
          <w:rFonts w:ascii="Garamond" w:hAnsi="Garamond"/>
          <w:b w:val="0"/>
          <w:sz w:val="22"/>
          <w:szCs w:val="22"/>
          <w:lang w:val="sk-SK"/>
        </w:rPr>
        <w:t>y</w:t>
      </w:r>
      <w:r w:rsidRPr="000C1E54">
        <w:rPr>
          <w:rFonts w:ascii="Garamond" w:hAnsi="Garamond"/>
          <w:b w:val="0"/>
          <w:sz w:val="22"/>
          <w:szCs w:val="22"/>
          <w:lang w:val="sk-SK"/>
        </w:rPr>
        <w:t xml:space="preserve"> o</w:t>
      </w:r>
      <w:r w:rsidR="008A0675" w:rsidRPr="000C1E54">
        <w:rPr>
          <w:rFonts w:ascii="Garamond" w:hAnsi="Garamond"/>
          <w:b w:val="0"/>
          <w:sz w:val="22"/>
          <w:szCs w:val="22"/>
          <w:lang w:val="sk-SK"/>
        </w:rPr>
        <w:t> </w:t>
      </w:r>
      <w:r w:rsidR="00E8417E" w:rsidRPr="000C1E54">
        <w:rPr>
          <w:rFonts w:ascii="Garamond" w:hAnsi="Garamond"/>
          <w:b w:val="0"/>
          <w:sz w:val="22"/>
          <w:szCs w:val="22"/>
          <w:lang w:val="sk-SK"/>
        </w:rPr>
        <w:t>dielo</w:t>
      </w:r>
    </w:p>
    <w:p w14:paraId="789784BA" w14:textId="2553DF12" w:rsidR="006C3B3D" w:rsidRPr="00E11F96" w:rsidRDefault="004A7A3C" w:rsidP="005B6FCC">
      <w:pPr>
        <w:pStyle w:val="Zkladntext"/>
        <w:spacing w:line="264" w:lineRule="auto"/>
        <w:rPr>
          <w:rFonts w:ascii="Garamond" w:hAnsi="Garamond"/>
          <w:b w:val="0"/>
          <w:sz w:val="22"/>
          <w:szCs w:val="22"/>
          <w:lang w:val="sk-SK"/>
        </w:rPr>
      </w:pPr>
      <w:r w:rsidRPr="00E11F96">
        <w:rPr>
          <w:rFonts w:ascii="Garamond" w:hAnsi="Garamond"/>
          <w:b w:val="0"/>
          <w:sz w:val="22"/>
          <w:szCs w:val="22"/>
          <w:lang w:val="sk-SK"/>
        </w:rPr>
        <w:t>Príloha č. 2</w:t>
      </w:r>
      <w:r w:rsidR="00E8417E" w:rsidRPr="00E11F96">
        <w:rPr>
          <w:rFonts w:ascii="Garamond" w:hAnsi="Garamond"/>
          <w:b w:val="0"/>
          <w:sz w:val="22"/>
          <w:szCs w:val="22"/>
          <w:lang w:val="sk-SK"/>
        </w:rPr>
        <w:t>a</w:t>
      </w:r>
      <w:r w:rsidR="00E9051C" w:rsidRPr="00E11F96">
        <w:rPr>
          <w:rFonts w:ascii="Garamond" w:hAnsi="Garamond"/>
          <w:b w:val="0"/>
          <w:sz w:val="22"/>
          <w:szCs w:val="22"/>
          <w:lang w:val="sk-SK"/>
        </w:rPr>
        <w:t>-</w:t>
      </w:r>
      <w:r w:rsidR="00E11F96" w:rsidRPr="00E11F96">
        <w:rPr>
          <w:rFonts w:ascii="Garamond" w:hAnsi="Garamond"/>
          <w:b w:val="0"/>
          <w:sz w:val="22"/>
          <w:szCs w:val="22"/>
          <w:lang w:val="sk-SK"/>
        </w:rPr>
        <w:t>d</w:t>
      </w:r>
      <w:r w:rsidRPr="00E11F96">
        <w:rPr>
          <w:rFonts w:ascii="Garamond" w:hAnsi="Garamond"/>
          <w:b w:val="0"/>
          <w:sz w:val="22"/>
          <w:szCs w:val="22"/>
          <w:lang w:val="sk-SK"/>
        </w:rPr>
        <w:t xml:space="preserve"> súťažných podkladov – </w:t>
      </w:r>
      <w:r w:rsidR="00E11F96" w:rsidRPr="00E11F96">
        <w:rPr>
          <w:rFonts w:ascii="Garamond" w:hAnsi="Garamond"/>
          <w:b w:val="0"/>
          <w:sz w:val="22"/>
          <w:szCs w:val="22"/>
          <w:lang w:val="sk-SK"/>
        </w:rPr>
        <w:t>Výkaz výmer</w:t>
      </w:r>
    </w:p>
    <w:p w14:paraId="001F6938" w14:textId="6EB4B36A" w:rsidR="007D052C" w:rsidRPr="00E11F96" w:rsidRDefault="007D052C" w:rsidP="005B6FCC">
      <w:pPr>
        <w:pStyle w:val="Zkladntext"/>
        <w:spacing w:line="264" w:lineRule="auto"/>
        <w:rPr>
          <w:rFonts w:ascii="Garamond" w:hAnsi="Garamond"/>
          <w:b w:val="0"/>
          <w:sz w:val="22"/>
          <w:szCs w:val="22"/>
          <w:lang w:val="sk-SK"/>
        </w:rPr>
      </w:pPr>
      <w:r w:rsidRPr="00E11F96">
        <w:rPr>
          <w:rFonts w:ascii="Garamond" w:hAnsi="Garamond"/>
          <w:b w:val="0"/>
          <w:sz w:val="22"/>
          <w:szCs w:val="22"/>
          <w:lang w:val="sk-SK"/>
        </w:rPr>
        <w:t>Príloha č. 3</w:t>
      </w:r>
      <w:r w:rsidR="00E11F96" w:rsidRPr="00E11F96">
        <w:rPr>
          <w:rFonts w:ascii="Garamond" w:hAnsi="Garamond"/>
          <w:b w:val="0"/>
          <w:sz w:val="22"/>
          <w:szCs w:val="22"/>
          <w:lang w:val="sk-SK"/>
        </w:rPr>
        <w:t>a-d</w:t>
      </w:r>
      <w:r w:rsidRPr="00E11F96">
        <w:rPr>
          <w:rFonts w:ascii="Garamond" w:hAnsi="Garamond"/>
          <w:b w:val="0"/>
          <w:sz w:val="22"/>
          <w:szCs w:val="22"/>
          <w:lang w:val="sk-SK"/>
        </w:rPr>
        <w:t xml:space="preserve"> súťažných podkladov – </w:t>
      </w:r>
      <w:r w:rsidR="00E11F96" w:rsidRPr="00E11F96">
        <w:rPr>
          <w:rFonts w:ascii="Garamond" w:hAnsi="Garamond"/>
          <w:b w:val="0"/>
          <w:sz w:val="22"/>
          <w:szCs w:val="22"/>
          <w:lang w:val="sk-SK"/>
        </w:rPr>
        <w:t>Projektová dokumentácia</w:t>
      </w:r>
    </w:p>
    <w:p w14:paraId="2340DACA" w14:textId="37290CB3" w:rsidR="0088041C" w:rsidRPr="006E20E7" w:rsidRDefault="0088041C" w:rsidP="005B6FCC">
      <w:pPr>
        <w:pStyle w:val="Zkladntext"/>
        <w:spacing w:line="264" w:lineRule="auto"/>
        <w:rPr>
          <w:rFonts w:ascii="Garamond" w:hAnsi="Garamond"/>
          <w:b w:val="0"/>
          <w:sz w:val="22"/>
          <w:szCs w:val="22"/>
          <w:lang w:val="sk-SK"/>
        </w:rPr>
      </w:pPr>
      <w:r w:rsidRPr="006E20E7">
        <w:rPr>
          <w:rFonts w:ascii="Garamond" w:hAnsi="Garamond"/>
          <w:b w:val="0"/>
          <w:sz w:val="22"/>
          <w:szCs w:val="22"/>
          <w:lang w:val="sk-SK"/>
        </w:rPr>
        <w:t xml:space="preserve">Príloha č. </w:t>
      </w:r>
      <w:r w:rsidR="00E71D35" w:rsidRPr="006E20E7">
        <w:rPr>
          <w:rFonts w:ascii="Garamond" w:hAnsi="Garamond"/>
          <w:b w:val="0"/>
          <w:sz w:val="22"/>
          <w:szCs w:val="22"/>
          <w:lang w:val="sk-SK"/>
        </w:rPr>
        <w:t>4</w:t>
      </w:r>
      <w:r w:rsidRPr="006E20E7">
        <w:rPr>
          <w:rFonts w:ascii="Garamond" w:hAnsi="Garamond"/>
          <w:b w:val="0"/>
          <w:sz w:val="22"/>
          <w:szCs w:val="22"/>
          <w:lang w:val="sk-SK"/>
        </w:rPr>
        <w:t xml:space="preserve"> súťažných podkladov – Čestné vyhlásenie k uplatňovaniu medzinárodných sankcií</w:t>
      </w:r>
    </w:p>
    <w:p w14:paraId="0A164B62" w14:textId="6A420055" w:rsidR="0088041C" w:rsidRDefault="0088041C" w:rsidP="005B6FCC">
      <w:pPr>
        <w:pStyle w:val="Zkladntext"/>
        <w:spacing w:line="264" w:lineRule="auto"/>
        <w:rPr>
          <w:rFonts w:ascii="Garamond" w:hAnsi="Garamond" w:cstheme="minorHAnsi"/>
          <w:b w:val="0"/>
          <w:bCs/>
          <w:sz w:val="22"/>
          <w:szCs w:val="22"/>
          <w:lang w:val="sk-SK"/>
        </w:rPr>
      </w:pPr>
      <w:r w:rsidRPr="006E20E7">
        <w:rPr>
          <w:rFonts w:ascii="Garamond" w:hAnsi="Garamond" w:cstheme="minorHAnsi"/>
          <w:b w:val="0"/>
          <w:sz w:val="22"/>
          <w:szCs w:val="22"/>
          <w:lang w:val="sk-SK"/>
        </w:rPr>
        <w:t xml:space="preserve">Príloha č. </w:t>
      </w:r>
      <w:r w:rsidR="00E71D35" w:rsidRPr="006E20E7">
        <w:rPr>
          <w:rFonts w:ascii="Garamond" w:hAnsi="Garamond" w:cstheme="minorHAnsi"/>
          <w:b w:val="0"/>
          <w:sz w:val="22"/>
          <w:szCs w:val="22"/>
          <w:lang w:val="sk-SK"/>
        </w:rPr>
        <w:t>5</w:t>
      </w:r>
      <w:r w:rsidRPr="006E20E7">
        <w:rPr>
          <w:rFonts w:ascii="Garamond" w:hAnsi="Garamond" w:cstheme="minorHAnsi"/>
          <w:b w:val="0"/>
          <w:sz w:val="22"/>
          <w:szCs w:val="22"/>
          <w:lang w:val="sk-SK"/>
        </w:rPr>
        <w:t xml:space="preserve"> súťažných podkladov – Čestné vyhlásenie </w:t>
      </w:r>
      <w:r w:rsidRPr="006E20E7">
        <w:rPr>
          <w:rFonts w:ascii="Garamond" w:hAnsi="Garamond" w:cstheme="minorHAnsi"/>
          <w:b w:val="0"/>
          <w:bCs/>
          <w:sz w:val="22"/>
          <w:szCs w:val="22"/>
          <w:lang w:val="sk-SK"/>
        </w:rPr>
        <w:t>o splnení podmienky účasti §</w:t>
      </w:r>
      <w:r w:rsidR="00AA130C" w:rsidRPr="006E20E7">
        <w:rPr>
          <w:rFonts w:ascii="Garamond" w:hAnsi="Garamond" w:cstheme="minorHAnsi"/>
          <w:b w:val="0"/>
          <w:bCs/>
          <w:sz w:val="22"/>
          <w:szCs w:val="22"/>
          <w:lang w:val="sk-SK"/>
        </w:rPr>
        <w:t xml:space="preserve"> </w:t>
      </w:r>
      <w:r w:rsidRPr="006E20E7">
        <w:rPr>
          <w:rFonts w:ascii="Garamond" w:hAnsi="Garamond" w:cstheme="minorHAnsi"/>
          <w:b w:val="0"/>
          <w:bCs/>
          <w:sz w:val="22"/>
          <w:szCs w:val="22"/>
          <w:lang w:val="sk-SK"/>
        </w:rPr>
        <w:t>32 ods. 1 písm. a) u iných osôb § 32 ods.</w:t>
      </w:r>
      <w:r w:rsidR="00F324A3" w:rsidRPr="006E20E7">
        <w:rPr>
          <w:rFonts w:ascii="Garamond" w:hAnsi="Garamond" w:cstheme="minorHAnsi"/>
          <w:b w:val="0"/>
          <w:bCs/>
          <w:sz w:val="22"/>
          <w:szCs w:val="22"/>
          <w:lang w:val="sk-SK"/>
        </w:rPr>
        <w:t> </w:t>
      </w:r>
      <w:r w:rsidRPr="006E20E7">
        <w:rPr>
          <w:rFonts w:ascii="Garamond" w:hAnsi="Garamond" w:cstheme="minorHAnsi"/>
          <w:b w:val="0"/>
          <w:bCs/>
          <w:sz w:val="22"/>
          <w:szCs w:val="22"/>
          <w:lang w:val="sk-SK"/>
        </w:rPr>
        <w:t>7 v spojitosti s § 32 ods. 8 ZVO</w:t>
      </w:r>
    </w:p>
    <w:p w14:paraId="76D6F839" w14:textId="334885BB" w:rsidR="00A93297" w:rsidRPr="00861D52" w:rsidRDefault="00A93297" w:rsidP="005B6FCC">
      <w:pPr>
        <w:pStyle w:val="Zkladntext"/>
        <w:spacing w:line="264" w:lineRule="auto"/>
        <w:rPr>
          <w:rFonts w:ascii="Garamond" w:hAnsi="Garamond"/>
          <w:b w:val="0"/>
          <w:sz w:val="22"/>
          <w:szCs w:val="22"/>
          <w:lang w:val="sk-SK"/>
        </w:rPr>
      </w:pPr>
      <w:r>
        <w:rPr>
          <w:rFonts w:ascii="Garamond" w:hAnsi="Garamond" w:cstheme="minorHAnsi"/>
          <w:b w:val="0"/>
          <w:bCs/>
          <w:sz w:val="22"/>
          <w:szCs w:val="22"/>
          <w:lang w:val="sk-SK"/>
        </w:rPr>
        <w:t>Príloha č. 6</w:t>
      </w:r>
      <w:r w:rsidR="00704D0B">
        <w:rPr>
          <w:rFonts w:ascii="Garamond" w:hAnsi="Garamond" w:cstheme="minorHAnsi"/>
          <w:b w:val="0"/>
          <w:bCs/>
          <w:sz w:val="22"/>
          <w:szCs w:val="22"/>
          <w:lang w:val="sk-SK"/>
        </w:rPr>
        <w:t>a-c</w:t>
      </w:r>
      <w:r>
        <w:rPr>
          <w:rFonts w:ascii="Garamond" w:hAnsi="Garamond" w:cstheme="minorHAnsi"/>
          <w:b w:val="0"/>
          <w:bCs/>
          <w:sz w:val="22"/>
          <w:szCs w:val="22"/>
          <w:lang w:val="sk-SK"/>
        </w:rPr>
        <w:t xml:space="preserve"> súťažných podkladov </w:t>
      </w:r>
      <w:r w:rsidR="00704D0B">
        <w:rPr>
          <w:rFonts w:ascii="Garamond" w:hAnsi="Garamond" w:cstheme="minorHAnsi"/>
          <w:b w:val="0"/>
          <w:bCs/>
          <w:sz w:val="22"/>
          <w:szCs w:val="22"/>
          <w:lang w:val="sk-SK"/>
        </w:rPr>
        <w:t>–</w:t>
      </w:r>
      <w:r>
        <w:rPr>
          <w:rFonts w:ascii="Garamond" w:hAnsi="Garamond" w:cstheme="minorHAnsi"/>
          <w:b w:val="0"/>
          <w:bCs/>
          <w:sz w:val="22"/>
          <w:szCs w:val="22"/>
          <w:lang w:val="sk-SK"/>
        </w:rPr>
        <w:t xml:space="preserve"> </w:t>
      </w:r>
      <w:r w:rsidR="00704D0B">
        <w:rPr>
          <w:rFonts w:ascii="Garamond" w:hAnsi="Garamond" w:cstheme="minorHAnsi"/>
          <w:b w:val="0"/>
          <w:bCs/>
          <w:sz w:val="22"/>
          <w:szCs w:val="22"/>
          <w:lang w:val="sk-SK"/>
        </w:rPr>
        <w:t>Zoznam mobiliárov</w:t>
      </w:r>
      <w:r w:rsidR="00AB6105">
        <w:rPr>
          <w:rFonts w:ascii="Garamond" w:hAnsi="Garamond" w:cstheme="minorHAnsi"/>
          <w:b w:val="0"/>
          <w:bCs/>
          <w:sz w:val="22"/>
          <w:szCs w:val="22"/>
          <w:lang w:val="sk-SK"/>
        </w:rPr>
        <w:t>, herných a športových prvkov</w:t>
      </w:r>
    </w:p>
    <w:p w14:paraId="14CBE9E7" w14:textId="77777777" w:rsidR="0088041C" w:rsidRPr="00F324A3" w:rsidRDefault="0088041C" w:rsidP="00B05F86">
      <w:pPr>
        <w:pStyle w:val="Zkladntext"/>
        <w:numPr>
          <w:ilvl w:val="0"/>
          <w:numId w:val="18"/>
        </w:numPr>
        <w:spacing w:line="264" w:lineRule="auto"/>
        <w:ind w:left="426" w:hanging="426"/>
        <w:jc w:val="left"/>
        <w:rPr>
          <w:rFonts w:ascii="Garamond" w:hAnsi="Garamond" w:cs="Calibri"/>
          <w:iCs/>
          <w:sz w:val="28"/>
          <w:szCs w:val="28"/>
        </w:rPr>
      </w:pPr>
      <w:r w:rsidRPr="00861D52">
        <w:rPr>
          <w:rFonts w:ascii="Garamond" w:hAnsi="Garamond"/>
          <w:sz w:val="22"/>
          <w:szCs w:val="22"/>
        </w:rPr>
        <w:br w:type="column"/>
      </w:r>
      <w:r w:rsidRPr="00F324A3">
        <w:rPr>
          <w:rFonts w:ascii="Garamond" w:hAnsi="Garamond" w:cs="Calibri"/>
          <w:iCs/>
          <w:sz w:val="28"/>
          <w:szCs w:val="28"/>
        </w:rPr>
        <w:lastRenderedPageBreak/>
        <w:t>POKYNY NA VYPRACOVANIE PONUKY</w:t>
      </w:r>
    </w:p>
    <w:p w14:paraId="6DD8EE73" w14:textId="77777777" w:rsidR="0088041C" w:rsidRPr="00861D52" w:rsidRDefault="0088041C" w:rsidP="005B6FCC">
      <w:pPr>
        <w:pStyle w:val="tl1"/>
        <w:spacing w:line="264" w:lineRule="auto"/>
        <w:jc w:val="left"/>
        <w:rPr>
          <w:rFonts w:ascii="Garamond" w:hAnsi="Garamond" w:cs="Calibri"/>
          <w:b/>
          <w:bCs/>
          <w:sz w:val="22"/>
          <w:szCs w:val="22"/>
        </w:rPr>
      </w:pPr>
    </w:p>
    <w:p w14:paraId="3640A013"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IDENTIFIKÁCIA VEREJNÉHO  OBSTARÁVATEĽA</w:t>
      </w:r>
    </w:p>
    <w:p w14:paraId="6849BAC3" w14:textId="77777777" w:rsidR="0088041C" w:rsidRPr="00861D52" w:rsidRDefault="0088041C" w:rsidP="00B05F86">
      <w:pPr>
        <w:pStyle w:val="tl1"/>
        <w:numPr>
          <w:ilvl w:val="1"/>
          <w:numId w:val="15"/>
        </w:numPr>
        <w:spacing w:line="264" w:lineRule="auto"/>
        <w:ind w:left="426"/>
        <w:jc w:val="left"/>
        <w:rPr>
          <w:rFonts w:ascii="Garamond" w:hAnsi="Garamond" w:cstheme="minorHAnsi"/>
          <w:b/>
          <w:bCs/>
          <w:sz w:val="22"/>
          <w:szCs w:val="22"/>
        </w:rPr>
      </w:pPr>
      <w:r w:rsidRPr="00861D52">
        <w:rPr>
          <w:rFonts w:ascii="Garamond" w:hAnsi="Garamond" w:cs="Calibri"/>
          <w:bCs/>
          <w:iCs/>
          <w:sz w:val="22"/>
          <w:szCs w:val="22"/>
        </w:rPr>
        <w:t>Verejný obstarávateľ</w:t>
      </w:r>
    </w:p>
    <w:p w14:paraId="6F8EBE14" w14:textId="1E442E80"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Názov:</w:t>
      </w:r>
      <w:r w:rsidR="005B247C">
        <w:rPr>
          <w:rFonts w:ascii="Garamond" w:hAnsi="Garamond" w:cs="Calibri"/>
          <w:iCs/>
          <w:sz w:val="22"/>
          <w:szCs w:val="22"/>
        </w:rPr>
        <w:tab/>
      </w:r>
      <w:r w:rsidR="00DC1A8B">
        <w:rPr>
          <w:rFonts w:ascii="Garamond" w:hAnsi="Garamond" w:cs="Calibri"/>
          <w:iCs/>
          <w:sz w:val="22"/>
          <w:szCs w:val="22"/>
        </w:rPr>
        <w:t>Mesto Banská Bystrica</w:t>
      </w:r>
    </w:p>
    <w:p w14:paraId="521EED0A" w14:textId="02C25E09" w:rsidR="0088041C" w:rsidRPr="00861D52" w:rsidRDefault="0088041C" w:rsidP="005B6FCC">
      <w:pPr>
        <w:tabs>
          <w:tab w:val="left" w:pos="708"/>
          <w:tab w:val="left" w:pos="1416"/>
          <w:tab w:val="left" w:pos="2124"/>
          <w:tab w:val="left" w:pos="2832"/>
          <w:tab w:val="left" w:pos="2977"/>
          <w:tab w:val="left" w:pos="3540"/>
          <w:tab w:val="left" w:pos="4248"/>
          <w:tab w:val="left" w:pos="4956"/>
          <w:tab w:val="left" w:pos="5664"/>
          <w:tab w:val="left" w:pos="7008"/>
        </w:tabs>
        <w:spacing w:line="264" w:lineRule="auto"/>
        <w:ind w:firstLine="426"/>
        <w:rPr>
          <w:rFonts w:ascii="Garamond" w:hAnsi="Garamond" w:cs="Calibri"/>
          <w:iCs/>
          <w:sz w:val="22"/>
          <w:szCs w:val="22"/>
        </w:rPr>
      </w:pPr>
      <w:r w:rsidRPr="00861D52">
        <w:rPr>
          <w:rFonts w:ascii="Garamond" w:hAnsi="Garamond" w:cs="Calibri"/>
          <w:b/>
          <w:bCs/>
          <w:iCs/>
          <w:sz w:val="22"/>
          <w:szCs w:val="22"/>
        </w:rPr>
        <w:t>Sídlo:</w:t>
      </w:r>
      <w:r w:rsidR="005B247C">
        <w:rPr>
          <w:rFonts w:ascii="Garamond" w:hAnsi="Garamond" w:cs="Calibri"/>
          <w:iCs/>
          <w:sz w:val="22"/>
          <w:szCs w:val="22"/>
        </w:rPr>
        <w:tab/>
      </w:r>
      <w:r w:rsidR="005B247C">
        <w:rPr>
          <w:rFonts w:ascii="Garamond" w:hAnsi="Garamond" w:cs="Calibri"/>
          <w:iCs/>
          <w:sz w:val="22"/>
          <w:szCs w:val="22"/>
        </w:rPr>
        <w:tab/>
      </w:r>
      <w:r w:rsidR="005B247C">
        <w:rPr>
          <w:rFonts w:ascii="Garamond" w:hAnsi="Garamond" w:cs="Calibri"/>
          <w:iCs/>
          <w:sz w:val="22"/>
          <w:szCs w:val="22"/>
        </w:rPr>
        <w:tab/>
      </w:r>
      <w:r w:rsidR="00F857BE" w:rsidRPr="00F857BE">
        <w:rPr>
          <w:rFonts w:ascii="Garamond" w:hAnsi="Garamond" w:cs="Calibri"/>
          <w:iCs/>
          <w:sz w:val="22"/>
          <w:szCs w:val="22"/>
        </w:rPr>
        <w:t>Československej armády 26, 974 01 Banská Bystrica</w:t>
      </w:r>
      <w:r w:rsidRPr="00861D52">
        <w:rPr>
          <w:rFonts w:ascii="Garamond" w:hAnsi="Garamond" w:cs="Calibri"/>
          <w:iCs/>
          <w:sz w:val="22"/>
          <w:szCs w:val="22"/>
        </w:rPr>
        <w:tab/>
      </w:r>
    </w:p>
    <w:p w14:paraId="07788881" w14:textId="5C3A2B58"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Zastúpený:</w:t>
      </w:r>
      <w:r w:rsidR="005B247C">
        <w:rPr>
          <w:rFonts w:ascii="Garamond" w:hAnsi="Garamond" w:cs="Calibri"/>
          <w:iCs/>
          <w:sz w:val="22"/>
          <w:szCs w:val="22"/>
        </w:rPr>
        <w:tab/>
      </w:r>
      <w:r w:rsidR="00F857BE" w:rsidRPr="002E6EE3">
        <w:rPr>
          <w:rFonts w:ascii="Garamond" w:hAnsi="Garamond" w:cstheme="minorHAnsi"/>
          <w:sz w:val="22"/>
          <w:szCs w:val="22"/>
        </w:rPr>
        <w:t>MUDr. Ján Nosko</w:t>
      </w:r>
      <w:r w:rsidRPr="00861D52">
        <w:rPr>
          <w:rFonts w:ascii="Garamond" w:hAnsi="Garamond" w:cs="Calibri"/>
          <w:iCs/>
          <w:sz w:val="22"/>
          <w:szCs w:val="22"/>
        </w:rPr>
        <w:t xml:space="preserve">, </w:t>
      </w:r>
      <w:r w:rsidR="005C6BFA">
        <w:rPr>
          <w:rFonts w:ascii="Garamond" w:hAnsi="Garamond" w:cs="Calibri"/>
          <w:iCs/>
          <w:sz w:val="22"/>
          <w:szCs w:val="22"/>
        </w:rPr>
        <w:t>primátor mesta</w:t>
      </w:r>
    </w:p>
    <w:p w14:paraId="3619779C" w14:textId="2FB1143F"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IČO:</w:t>
      </w:r>
      <w:r w:rsidR="005B247C">
        <w:rPr>
          <w:rFonts w:ascii="Garamond" w:hAnsi="Garamond" w:cs="Calibri"/>
          <w:iCs/>
          <w:sz w:val="22"/>
          <w:szCs w:val="22"/>
        </w:rPr>
        <w:tab/>
      </w:r>
      <w:r w:rsidR="009D64F8" w:rsidRPr="009D64F8">
        <w:rPr>
          <w:rFonts w:ascii="Garamond" w:hAnsi="Garamond" w:cs="Calibri"/>
          <w:iCs/>
          <w:sz w:val="22"/>
          <w:szCs w:val="22"/>
        </w:rPr>
        <w:t>00313271</w:t>
      </w:r>
    </w:p>
    <w:p w14:paraId="0A0E5EBC" w14:textId="77777777" w:rsidR="0088041C" w:rsidRPr="00861D52"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Komunikačné rozhranie:</w:t>
      </w:r>
      <w:r w:rsidRPr="00861D52">
        <w:rPr>
          <w:rFonts w:ascii="Garamond" w:hAnsi="Garamond" w:cs="Calibri"/>
          <w:iCs/>
          <w:sz w:val="22"/>
          <w:szCs w:val="22"/>
        </w:rPr>
        <w:tab/>
      </w:r>
      <w:hyperlink r:id="rId9" w:history="1">
        <w:r w:rsidRPr="00861D52">
          <w:rPr>
            <w:rStyle w:val="Hypertextovprepojenie"/>
            <w:rFonts w:ascii="Garamond" w:hAnsi="Garamond" w:cs="Calibri"/>
            <w:iCs/>
            <w:sz w:val="22"/>
            <w:szCs w:val="22"/>
          </w:rPr>
          <w:t>https://josephine.proebiz.com</w:t>
        </w:r>
      </w:hyperlink>
    </w:p>
    <w:p w14:paraId="64551B93" w14:textId="7DA382ED" w:rsidR="0088041C"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Adresa profilu:</w:t>
      </w:r>
      <w:r w:rsidRPr="00861D52">
        <w:rPr>
          <w:rFonts w:ascii="Garamond" w:hAnsi="Garamond" w:cs="Calibri"/>
          <w:iCs/>
          <w:sz w:val="22"/>
          <w:szCs w:val="22"/>
        </w:rPr>
        <w:tab/>
      </w:r>
      <w:r w:rsidRPr="00861D52">
        <w:rPr>
          <w:rFonts w:ascii="Garamond" w:hAnsi="Garamond" w:cs="Calibri"/>
          <w:iCs/>
          <w:sz w:val="22"/>
          <w:szCs w:val="22"/>
        </w:rPr>
        <w:tab/>
      </w:r>
      <w:hyperlink r:id="rId10" w:history="1">
        <w:r w:rsidR="00ED6DD1" w:rsidRPr="00ED6DD1">
          <w:rPr>
            <w:rStyle w:val="Hypertextovprepojenie"/>
            <w:rFonts w:ascii="Garamond" w:hAnsi="Garamond" w:cs="Calibri"/>
            <w:iCs/>
            <w:sz w:val="22"/>
            <w:szCs w:val="22"/>
          </w:rPr>
          <w:t>Vyhľadávanie profilov - ÚVO</w:t>
        </w:r>
      </w:hyperlink>
    </w:p>
    <w:p w14:paraId="300FC8F8" w14:textId="77777777" w:rsidR="0088041C" w:rsidRPr="00861D52" w:rsidRDefault="0088041C" w:rsidP="005B6FCC">
      <w:pPr>
        <w:spacing w:line="264" w:lineRule="auto"/>
        <w:rPr>
          <w:rFonts w:ascii="Garamond" w:hAnsi="Garamond" w:cstheme="minorHAnsi"/>
          <w:sz w:val="22"/>
          <w:szCs w:val="22"/>
        </w:rPr>
      </w:pPr>
    </w:p>
    <w:p w14:paraId="689DA184" w14:textId="77777777" w:rsidR="0088041C" w:rsidRPr="00861D52" w:rsidRDefault="0088041C" w:rsidP="00B05F86">
      <w:pPr>
        <w:pStyle w:val="tl1"/>
        <w:numPr>
          <w:ilvl w:val="1"/>
          <w:numId w:val="15"/>
        </w:numPr>
        <w:spacing w:line="264" w:lineRule="auto"/>
        <w:ind w:left="426"/>
        <w:rPr>
          <w:rFonts w:ascii="Garamond" w:hAnsi="Garamond" w:cs="Calibri"/>
          <w:bCs/>
          <w:iCs/>
          <w:sz w:val="22"/>
          <w:szCs w:val="22"/>
        </w:rPr>
      </w:pPr>
      <w:r w:rsidRPr="00861D52">
        <w:rPr>
          <w:rFonts w:ascii="Garamond" w:hAnsi="Garamond" w:cs="Calibri"/>
          <w:bCs/>
          <w:iCs/>
          <w:sz w:val="22"/>
          <w:szCs w:val="22"/>
        </w:rPr>
        <w:t xml:space="preserve">V prípade tohto verejného obstarávania poskytuje verejnému obstarávateľovi podporné činnosti vo verejnom obstarávaní </w:t>
      </w:r>
      <w:r w:rsidRPr="0038223E">
        <w:rPr>
          <w:rFonts w:ascii="Garamond" w:hAnsi="Garamond" w:cs="Calibri"/>
          <w:bCs/>
          <w:iCs/>
          <w:sz w:val="22"/>
          <w:szCs w:val="22"/>
        </w:rPr>
        <w:t xml:space="preserve">centrálna obstarávacia organizácia v zmysle </w:t>
      </w:r>
      <w:r w:rsidRPr="00861D52">
        <w:rPr>
          <w:rFonts w:ascii="Garamond" w:hAnsi="Garamond" w:cs="Calibri"/>
          <w:bCs/>
          <w:iCs/>
          <w:sz w:val="22"/>
          <w:szCs w:val="22"/>
        </w:rPr>
        <w:t>§ 15 ods. 2 písm. a) ZVO:</w:t>
      </w:r>
    </w:p>
    <w:p w14:paraId="024A337A"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Názov:</w:t>
      </w:r>
      <w:r w:rsidRPr="00861D52">
        <w:rPr>
          <w:rFonts w:ascii="Garamond" w:hAnsi="Garamond" w:cstheme="minorHAnsi"/>
          <w:b/>
          <w:bCs/>
          <w:sz w:val="22"/>
          <w:szCs w:val="22"/>
        </w:rPr>
        <w:t xml:space="preserve"> </w:t>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sz w:val="22"/>
          <w:szCs w:val="22"/>
          <w:lang w:eastAsia="sk-SK"/>
        </w:rPr>
        <w:t>Centrum zdieľaných služieb BBSK, s. r. o.</w:t>
      </w:r>
    </w:p>
    <w:p w14:paraId="73A57FB9"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IČO:</w:t>
      </w:r>
      <w:r w:rsidRPr="00861D52">
        <w:rPr>
          <w:rFonts w:ascii="Garamond" w:hAnsi="Garamond" w:cstheme="minorHAnsi"/>
          <w:sz w:val="22"/>
          <w:szCs w:val="22"/>
          <w:lang w:eastAsia="sk-SK"/>
        </w:rPr>
        <w:t xml:space="preserve"> </w:t>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56931654</w:t>
      </w:r>
    </w:p>
    <w:p w14:paraId="2F21C316"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 xml:space="preserve">Sídlo: </w:t>
      </w:r>
      <w:r w:rsidRPr="00861D52">
        <w:rPr>
          <w:rFonts w:ascii="Garamond" w:hAnsi="Garamond" w:cstheme="minorHAnsi"/>
          <w:b/>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Námestie SNP 23/23, 974 01 Banská Bystrica</w:t>
      </w:r>
    </w:p>
    <w:p w14:paraId="3D45FC88" w14:textId="21C7C148" w:rsidR="0088041C" w:rsidRPr="00861D52" w:rsidRDefault="0073032C" w:rsidP="005B6FCC">
      <w:pPr>
        <w:spacing w:line="264" w:lineRule="auto"/>
        <w:ind w:firstLine="426"/>
        <w:rPr>
          <w:rFonts w:ascii="Garamond" w:hAnsi="Garamond" w:cstheme="minorHAnsi"/>
          <w:sz w:val="22"/>
          <w:szCs w:val="22"/>
          <w:lang w:eastAsia="sk-SK"/>
        </w:rPr>
      </w:pPr>
      <w:r>
        <w:rPr>
          <w:rFonts w:ascii="Garamond" w:hAnsi="Garamond" w:cstheme="minorHAnsi"/>
          <w:b/>
          <w:sz w:val="22"/>
          <w:szCs w:val="22"/>
          <w:lang w:eastAsia="sk-SK"/>
        </w:rPr>
        <w:t>Zastúpený</w:t>
      </w:r>
      <w:r w:rsidR="0088041C" w:rsidRPr="00861D52">
        <w:rPr>
          <w:rFonts w:ascii="Garamond" w:hAnsi="Garamond" w:cstheme="minorHAnsi"/>
          <w:b/>
          <w:sz w:val="22"/>
          <w:szCs w:val="22"/>
          <w:lang w:eastAsia="sk-SK"/>
        </w:rPr>
        <w:t>:</w:t>
      </w:r>
      <w:r w:rsidR="0088041C" w:rsidRPr="00861D52">
        <w:rPr>
          <w:rFonts w:ascii="Garamond" w:hAnsi="Garamond" w:cstheme="minorHAnsi"/>
          <w:sz w:val="22"/>
          <w:szCs w:val="22"/>
          <w:lang w:eastAsia="sk-SK"/>
        </w:rPr>
        <w:t xml:space="preserve"> </w:t>
      </w:r>
      <w:r w:rsidR="0088041C" w:rsidRPr="00861D52">
        <w:rPr>
          <w:rFonts w:ascii="Garamond" w:hAnsi="Garamond" w:cstheme="minorHAnsi"/>
          <w:sz w:val="22"/>
          <w:szCs w:val="22"/>
          <w:lang w:eastAsia="sk-SK"/>
        </w:rPr>
        <w:tab/>
      </w:r>
      <w:r w:rsidR="00C0044E">
        <w:rPr>
          <w:rFonts w:ascii="Garamond" w:hAnsi="Garamond" w:cstheme="minorHAnsi"/>
          <w:sz w:val="22"/>
          <w:szCs w:val="22"/>
          <w:lang w:eastAsia="sk-SK"/>
        </w:rPr>
        <w:tab/>
        <w:t>Mgr. Martin Daniš, konateľ</w:t>
      </w:r>
    </w:p>
    <w:p w14:paraId="71FE7770" w14:textId="77777777" w:rsidR="00C0044E" w:rsidRDefault="0088041C" w:rsidP="005B6FCC">
      <w:pPr>
        <w:spacing w:line="264" w:lineRule="auto"/>
        <w:ind w:left="426"/>
        <w:jc w:val="both"/>
        <w:rPr>
          <w:rFonts w:ascii="Garamond" w:hAnsi="Garamond" w:cstheme="minorHAnsi"/>
          <w:sz w:val="22"/>
          <w:szCs w:val="22"/>
          <w:lang w:eastAsia="sk-SK"/>
        </w:rPr>
      </w:pPr>
      <w:r w:rsidRPr="00861D52">
        <w:rPr>
          <w:rFonts w:ascii="Garamond" w:hAnsi="Garamond" w:cstheme="minorHAnsi"/>
          <w:b/>
          <w:sz w:val="22"/>
          <w:szCs w:val="22"/>
          <w:lang w:eastAsia="sk-SK"/>
        </w:rPr>
        <w:t>Kontaktná osoba vo veciach procesu verejného obstarávania:</w:t>
      </w:r>
      <w:r w:rsidRPr="00861D52">
        <w:rPr>
          <w:rFonts w:ascii="Garamond" w:hAnsi="Garamond" w:cstheme="minorHAnsi"/>
          <w:sz w:val="22"/>
          <w:szCs w:val="22"/>
          <w:lang w:eastAsia="sk-SK"/>
        </w:rPr>
        <w:t xml:space="preserve"> </w:t>
      </w:r>
    </w:p>
    <w:p w14:paraId="1312D2B6" w14:textId="77777777" w:rsidR="00C0044E" w:rsidRDefault="00C0044E" w:rsidP="00C0044E">
      <w:pPr>
        <w:spacing w:line="264" w:lineRule="auto"/>
        <w:ind w:left="2160" w:firstLine="720"/>
        <w:jc w:val="both"/>
        <w:rPr>
          <w:rFonts w:ascii="Garamond" w:hAnsi="Garamond" w:cstheme="minorHAnsi"/>
          <w:sz w:val="22"/>
          <w:szCs w:val="22"/>
          <w:lang w:eastAsia="sk-SK"/>
        </w:rPr>
      </w:pPr>
      <w:r>
        <w:rPr>
          <w:rFonts w:ascii="Garamond" w:hAnsi="Garamond" w:cstheme="minorHAnsi"/>
          <w:sz w:val="22"/>
          <w:szCs w:val="22"/>
          <w:lang w:eastAsia="sk-SK"/>
        </w:rPr>
        <w:t xml:space="preserve">Ing. </w:t>
      </w:r>
      <w:r w:rsidR="0088041C" w:rsidRPr="00861D52">
        <w:rPr>
          <w:rFonts w:ascii="Garamond" w:hAnsi="Garamond" w:cstheme="minorHAnsi"/>
          <w:sz w:val="22"/>
          <w:szCs w:val="22"/>
          <w:lang w:eastAsia="sk-SK"/>
        </w:rPr>
        <w:t>Monika Debnárová – konzultantka pre verejné obstarávanie</w:t>
      </w:r>
    </w:p>
    <w:p w14:paraId="40F5C991" w14:textId="7E188D29" w:rsidR="0088041C" w:rsidRPr="00861D52" w:rsidRDefault="008F437A" w:rsidP="00C0044E">
      <w:pPr>
        <w:spacing w:line="264" w:lineRule="auto"/>
        <w:ind w:left="2160" w:firstLine="720"/>
        <w:jc w:val="both"/>
        <w:rPr>
          <w:rFonts w:ascii="Garamond" w:hAnsi="Garamond" w:cstheme="minorHAnsi"/>
          <w:sz w:val="22"/>
          <w:szCs w:val="22"/>
          <w:lang w:eastAsia="sk-SK"/>
        </w:rPr>
      </w:pPr>
      <w:hyperlink r:id="rId11" w:history="1">
        <w:r w:rsidRPr="00C24844">
          <w:rPr>
            <w:rStyle w:val="Hypertextovprepojenie"/>
            <w:rFonts w:ascii="Garamond" w:hAnsi="Garamond" w:cstheme="minorHAnsi"/>
            <w:sz w:val="22"/>
            <w:szCs w:val="22"/>
            <w:lang w:eastAsia="sk-SK"/>
          </w:rPr>
          <w:t>monika.debnarova@zdielanesluzby.sk</w:t>
        </w:r>
      </w:hyperlink>
      <w:r w:rsidR="0088041C" w:rsidRPr="00861D52">
        <w:rPr>
          <w:rFonts w:ascii="Garamond" w:hAnsi="Garamond" w:cstheme="minorHAnsi"/>
          <w:sz w:val="22"/>
          <w:szCs w:val="22"/>
          <w:lang w:eastAsia="sk-SK"/>
        </w:rPr>
        <w:t>, +421 949 014 601</w:t>
      </w:r>
    </w:p>
    <w:p w14:paraId="3042A98D" w14:textId="77777777" w:rsidR="0088041C" w:rsidRPr="00861D52" w:rsidRDefault="0088041C" w:rsidP="005B6FCC">
      <w:pPr>
        <w:spacing w:line="264" w:lineRule="auto"/>
        <w:rPr>
          <w:rFonts w:ascii="Garamond" w:hAnsi="Garamond" w:cstheme="minorHAnsi"/>
          <w:sz w:val="22"/>
          <w:szCs w:val="22"/>
        </w:rPr>
      </w:pPr>
    </w:p>
    <w:p w14:paraId="086F52F4" w14:textId="77777777" w:rsidR="0088041C" w:rsidRPr="00861D52" w:rsidRDefault="0088041C" w:rsidP="00B05F86">
      <w:pPr>
        <w:pStyle w:val="tl1"/>
        <w:numPr>
          <w:ilvl w:val="0"/>
          <w:numId w:val="15"/>
        </w:numPr>
        <w:spacing w:line="264" w:lineRule="auto"/>
        <w:jc w:val="left"/>
        <w:rPr>
          <w:rFonts w:ascii="Garamond" w:hAnsi="Garamond" w:cs="Calibri"/>
          <w:b/>
          <w:bCs/>
          <w:sz w:val="22"/>
          <w:szCs w:val="22"/>
        </w:rPr>
      </w:pPr>
      <w:r w:rsidRPr="00861D52">
        <w:rPr>
          <w:rFonts w:ascii="Garamond" w:hAnsi="Garamond" w:cstheme="minorHAnsi"/>
          <w:b/>
          <w:bCs/>
          <w:sz w:val="22"/>
          <w:szCs w:val="22"/>
        </w:rPr>
        <w:t>PREDMET ZÁKAZKY</w:t>
      </w:r>
    </w:p>
    <w:p w14:paraId="49006692" w14:textId="27447692" w:rsidR="0088041C" w:rsidRPr="00F4038A" w:rsidRDefault="0088041C" w:rsidP="00B05F86">
      <w:pPr>
        <w:pStyle w:val="tl1"/>
        <w:numPr>
          <w:ilvl w:val="1"/>
          <w:numId w:val="15"/>
        </w:numPr>
        <w:spacing w:line="264" w:lineRule="auto"/>
        <w:ind w:left="426"/>
        <w:rPr>
          <w:rFonts w:ascii="Garamond" w:hAnsi="Garamond" w:cs="Calibri"/>
          <w:b/>
          <w:bCs/>
          <w:sz w:val="22"/>
          <w:szCs w:val="22"/>
        </w:rPr>
      </w:pPr>
      <w:r w:rsidRPr="00F4038A">
        <w:rPr>
          <w:rFonts w:ascii="Garamond" w:hAnsi="Garamond" w:cs="Calibri"/>
          <w:sz w:val="22"/>
          <w:szCs w:val="22"/>
        </w:rPr>
        <w:t xml:space="preserve">Predmetom zákazky </w:t>
      </w:r>
      <w:r w:rsidR="009C27FA">
        <w:rPr>
          <w:rFonts w:ascii="Garamond" w:hAnsi="Garamond" w:cs="Calibri"/>
          <w:sz w:val="22"/>
          <w:szCs w:val="22"/>
        </w:rPr>
        <w:t>sú stavebné práce</w:t>
      </w:r>
      <w:r w:rsidR="00BA4E3E">
        <w:rPr>
          <w:rFonts w:ascii="Garamond" w:hAnsi="Garamond" w:cs="Calibri"/>
          <w:sz w:val="22"/>
          <w:szCs w:val="22"/>
        </w:rPr>
        <w:t xml:space="preserve"> súvisiace s realizáciou zelených sídliskových úprav v lokalite </w:t>
      </w:r>
      <w:proofErr w:type="spellStart"/>
      <w:r w:rsidR="00BA4E3E">
        <w:rPr>
          <w:rFonts w:ascii="Garamond" w:hAnsi="Garamond" w:cs="Calibri"/>
          <w:sz w:val="22"/>
          <w:szCs w:val="22"/>
        </w:rPr>
        <w:t>Magurská</w:t>
      </w:r>
      <w:proofErr w:type="spellEnd"/>
      <w:r w:rsidR="00BA4E3E">
        <w:rPr>
          <w:rFonts w:ascii="Garamond" w:hAnsi="Garamond" w:cs="Calibri"/>
          <w:sz w:val="22"/>
          <w:szCs w:val="22"/>
        </w:rPr>
        <w:t>-Krivánska-Jelšový hájik</w:t>
      </w:r>
      <w:r w:rsidR="00467F44">
        <w:rPr>
          <w:rFonts w:ascii="Garamond" w:hAnsi="Garamond" w:cs="Calibri"/>
          <w:sz w:val="22"/>
          <w:szCs w:val="22"/>
        </w:rPr>
        <w:t xml:space="preserve"> mesta Banská Bystrica</w:t>
      </w:r>
      <w:r w:rsidR="006143AF">
        <w:rPr>
          <w:rFonts w:ascii="Garamond" w:hAnsi="Garamond" w:cs="Calibri"/>
          <w:sz w:val="22"/>
          <w:szCs w:val="22"/>
        </w:rPr>
        <w:t>. Stavebné práce zahŕňajú výstavbu detských ihrísk s drevenými hernými prvkami, športovísk určených na pohybové akti</w:t>
      </w:r>
      <w:r w:rsidR="00B364B4">
        <w:rPr>
          <w:rFonts w:ascii="Garamond" w:hAnsi="Garamond" w:cs="Calibri"/>
          <w:sz w:val="22"/>
          <w:szCs w:val="22"/>
        </w:rPr>
        <w:t>vity, súvisiace stavebné práce vrátane terénnych úprav, parkového mobiliáru a </w:t>
      </w:r>
      <w:proofErr w:type="spellStart"/>
      <w:r w:rsidR="00B364B4">
        <w:rPr>
          <w:rFonts w:ascii="Garamond" w:hAnsi="Garamond" w:cs="Calibri"/>
          <w:sz w:val="22"/>
          <w:szCs w:val="22"/>
        </w:rPr>
        <w:t>gabiónových</w:t>
      </w:r>
      <w:proofErr w:type="spellEnd"/>
      <w:r w:rsidR="00B364B4">
        <w:rPr>
          <w:rFonts w:ascii="Garamond" w:hAnsi="Garamond" w:cs="Calibri"/>
          <w:sz w:val="22"/>
          <w:szCs w:val="22"/>
        </w:rPr>
        <w:t xml:space="preserve"> konštrukcií, ako aj vegetačné a sadovnícke úpravy verejného priestoru.</w:t>
      </w:r>
      <w:r w:rsidR="00A60C48" w:rsidRPr="00F4038A">
        <w:rPr>
          <w:rFonts w:ascii="Garamond" w:hAnsi="Garamond" w:cs="Calibri"/>
          <w:sz w:val="22"/>
          <w:szCs w:val="22"/>
        </w:rPr>
        <w:t xml:space="preserve"> </w:t>
      </w:r>
      <w:r w:rsidR="0036603F" w:rsidRPr="0036603F">
        <w:rPr>
          <w:rFonts w:ascii="Garamond" w:hAnsi="Garamond" w:cs="Calibri"/>
          <w:sz w:val="22"/>
          <w:szCs w:val="22"/>
        </w:rPr>
        <w:t>Podrobný rozsah predmetu zákazky je uvedený v prílohách súťažných podkladov</w:t>
      </w:r>
      <w:r w:rsidR="0036603F">
        <w:rPr>
          <w:rFonts w:ascii="Garamond" w:hAnsi="Garamond" w:cs="Calibri"/>
          <w:sz w:val="22"/>
          <w:szCs w:val="22"/>
        </w:rPr>
        <w:t xml:space="preserve"> (</w:t>
      </w:r>
      <w:r w:rsidR="0036603F" w:rsidRPr="00F4038A">
        <w:rPr>
          <w:rFonts w:ascii="Garamond" w:hAnsi="Garamond" w:cs="Calibri"/>
          <w:sz w:val="22"/>
          <w:szCs w:val="22"/>
        </w:rPr>
        <w:t>ďalej aj „SP“</w:t>
      </w:r>
      <w:r w:rsidR="0036603F">
        <w:rPr>
          <w:rFonts w:ascii="Garamond" w:hAnsi="Garamond" w:cs="Calibri"/>
          <w:sz w:val="22"/>
          <w:szCs w:val="22"/>
        </w:rPr>
        <w:t>)</w:t>
      </w:r>
      <w:r w:rsidR="0036603F" w:rsidRPr="0036603F">
        <w:rPr>
          <w:rFonts w:ascii="Garamond" w:hAnsi="Garamond" w:cs="Calibri"/>
          <w:sz w:val="22"/>
          <w:szCs w:val="22"/>
        </w:rPr>
        <w:t xml:space="preserve">, najmä </w:t>
      </w:r>
      <w:r w:rsidR="00C420F2" w:rsidRPr="00F4038A">
        <w:rPr>
          <w:rFonts w:ascii="Garamond" w:hAnsi="Garamond" w:cs="Calibri"/>
          <w:sz w:val="22"/>
          <w:szCs w:val="22"/>
        </w:rPr>
        <w:t>v</w:t>
      </w:r>
      <w:r w:rsidR="000A618A">
        <w:rPr>
          <w:rFonts w:ascii="Garamond" w:hAnsi="Garamond" w:cs="Calibri"/>
          <w:sz w:val="22"/>
          <w:szCs w:val="22"/>
        </w:rPr>
        <w:t>o výkazoch výmer</w:t>
      </w:r>
      <w:r w:rsidR="0036603F">
        <w:rPr>
          <w:rFonts w:ascii="Garamond" w:hAnsi="Garamond" w:cs="Calibri"/>
          <w:sz w:val="22"/>
          <w:szCs w:val="22"/>
        </w:rPr>
        <w:t xml:space="preserve"> </w:t>
      </w:r>
      <w:r w:rsidR="002A0CE1">
        <w:rPr>
          <w:rFonts w:ascii="Garamond" w:hAnsi="Garamond" w:cs="Calibri"/>
          <w:sz w:val="22"/>
          <w:szCs w:val="22"/>
        </w:rPr>
        <w:t xml:space="preserve">(príloha </w:t>
      </w:r>
      <w:r w:rsidR="00C420F2" w:rsidRPr="00F4038A">
        <w:rPr>
          <w:rFonts w:ascii="Garamond" w:hAnsi="Garamond" w:cs="Calibri"/>
          <w:sz w:val="22"/>
          <w:szCs w:val="22"/>
        </w:rPr>
        <w:t>č.</w:t>
      </w:r>
      <w:r w:rsidR="00257AE8">
        <w:rPr>
          <w:rFonts w:ascii="Garamond" w:hAnsi="Garamond" w:cs="Calibri"/>
          <w:sz w:val="22"/>
          <w:szCs w:val="22"/>
        </w:rPr>
        <w:t> </w:t>
      </w:r>
      <w:r w:rsidR="00C420F2" w:rsidRPr="00F4038A">
        <w:rPr>
          <w:rFonts w:ascii="Garamond" w:hAnsi="Garamond" w:cs="Calibri"/>
          <w:sz w:val="22"/>
          <w:szCs w:val="22"/>
        </w:rPr>
        <w:t>2</w:t>
      </w:r>
      <w:r w:rsidR="0053292F" w:rsidRPr="00F4038A">
        <w:rPr>
          <w:rFonts w:ascii="Garamond" w:hAnsi="Garamond" w:cs="Calibri"/>
          <w:sz w:val="22"/>
          <w:szCs w:val="22"/>
        </w:rPr>
        <w:t>a-</w:t>
      </w:r>
      <w:r w:rsidR="000A618A">
        <w:rPr>
          <w:rFonts w:ascii="Garamond" w:hAnsi="Garamond" w:cs="Calibri"/>
          <w:sz w:val="22"/>
          <w:szCs w:val="22"/>
        </w:rPr>
        <w:t>d</w:t>
      </w:r>
      <w:r w:rsidR="00C420F2" w:rsidRPr="00F4038A">
        <w:rPr>
          <w:rFonts w:ascii="Garamond" w:hAnsi="Garamond" w:cs="Calibri"/>
          <w:sz w:val="22"/>
          <w:szCs w:val="22"/>
        </w:rPr>
        <w:t xml:space="preserve"> </w:t>
      </w:r>
      <w:r w:rsidR="002A0CE1">
        <w:rPr>
          <w:rFonts w:ascii="Garamond" w:hAnsi="Garamond" w:cs="Calibri"/>
          <w:sz w:val="22"/>
          <w:szCs w:val="22"/>
        </w:rPr>
        <w:t>SP)</w:t>
      </w:r>
      <w:r w:rsidR="000A618A">
        <w:rPr>
          <w:rFonts w:ascii="Garamond" w:hAnsi="Garamond" w:cs="Calibri"/>
          <w:sz w:val="22"/>
          <w:szCs w:val="22"/>
        </w:rPr>
        <w:t xml:space="preserve">, projektových dokumentáciách (príloha </w:t>
      </w:r>
      <w:r w:rsidR="000A618A" w:rsidRPr="00F4038A">
        <w:rPr>
          <w:rFonts w:ascii="Garamond" w:hAnsi="Garamond" w:cs="Calibri"/>
          <w:sz w:val="22"/>
          <w:szCs w:val="22"/>
        </w:rPr>
        <w:t xml:space="preserve">č. </w:t>
      </w:r>
      <w:r w:rsidR="000A618A">
        <w:rPr>
          <w:rFonts w:ascii="Garamond" w:hAnsi="Garamond" w:cs="Calibri"/>
          <w:sz w:val="22"/>
          <w:szCs w:val="22"/>
        </w:rPr>
        <w:t>3</w:t>
      </w:r>
      <w:r w:rsidR="000A618A" w:rsidRPr="00F4038A">
        <w:rPr>
          <w:rFonts w:ascii="Garamond" w:hAnsi="Garamond" w:cs="Calibri"/>
          <w:sz w:val="22"/>
          <w:szCs w:val="22"/>
        </w:rPr>
        <w:t>a-</w:t>
      </w:r>
      <w:r w:rsidR="000A618A">
        <w:rPr>
          <w:rFonts w:ascii="Garamond" w:hAnsi="Garamond" w:cs="Calibri"/>
          <w:sz w:val="22"/>
          <w:szCs w:val="22"/>
        </w:rPr>
        <w:t>d</w:t>
      </w:r>
      <w:r w:rsidR="000A618A" w:rsidRPr="00F4038A">
        <w:rPr>
          <w:rFonts w:ascii="Garamond" w:hAnsi="Garamond" w:cs="Calibri"/>
          <w:sz w:val="22"/>
          <w:szCs w:val="22"/>
        </w:rPr>
        <w:t xml:space="preserve"> </w:t>
      </w:r>
      <w:r w:rsidR="000A618A">
        <w:rPr>
          <w:rFonts w:ascii="Garamond" w:hAnsi="Garamond" w:cs="Calibri"/>
          <w:sz w:val="22"/>
          <w:szCs w:val="22"/>
        </w:rPr>
        <w:t>SP)</w:t>
      </w:r>
      <w:r w:rsidR="002A0CE1">
        <w:rPr>
          <w:rFonts w:ascii="Garamond" w:hAnsi="Garamond" w:cs="Calibri"/>
          <w:sz w:val="22"/>
          <w:szCs w:val="22"/>
        </w:rPr>
        <w:t xml:space="preserve"> a</w:t>
      </w:r>
      <w:r w:rsidR="00F87EF3">
        <w:rPr>
          <w:rFonts w:ascii="Garamond" w:hAnsi="Garamond" w:cs="Calibri"/>
          <w:sz w:val="22"/>
          <w:szCs w:val="22"/>
        </w:rPr>
        <w:t> v prílohe č. 1</w:t>
      </w:r>
      <w:r w:rsidR="00E9051C">
        <w:rPr>
          <w:rFonts w:ascii="Garamond" w:hAnsi="Garamond" w:cs="Calibri"/>
          <w:sz w:val="22"/>
          <w:szCs w:val="22"/>
        </w:rPr>
        <w:t>a-d</w:t>
      </w:r>
      <w:r w:rsidR="00F87EF3">
        <w:rPr>
          <w:rFonts w:ascii="Garamond" w:hAnsi="Garamond" w:cs="Calibri"/>
          <w:sz w:val="22"/>
          <w:szCs w:val="22"/>
        </w:rPr>
        <w:t xml:space="preserve"> SP – </w:t>
      </w:r>
      <w:r w:rsidR="00E9051C">
        <w:rPr>
          <w:rFonts w:ascii="Garamond" w:hAnsi="Garamond" w:cs="Calibri"/>
          <w:sz w:val="22"/>
          <w:szCs w:val="22"/>
        </w:rPr>
        <w:t>Zmluvy o dielo</w:t>
      </w:r>
      <w:r w:rsidR="00F87EF3">
        <w:rPr>
          <w:rFonts w:ascii="Garamond" w:hAnsi="Garamond" w:cs="Calibri"/>
          <w:sz w:val="22"/>
          <w:szCs w:val="22"/>
        </w:rPr>
        <w:t xml:space="preserve"> (ďalej aj</w:t>
      </w:r>
      <w:r w:rsidR="00CB234D">
        <w:rPr>
          <w:rFonts w:ascii="Garamond" w:hAnsi="Garamond" w:cs="Calibri"/>
          <w:sz w:val="22"/>
          <w:szCs w:val="22"/>
        </w:rPr>
        <w:t> </w:t>
      </w:r>
      <w:r w:rsidR="00F87EF3">
        <w:rPr>
          <w:rFonts w:ascii="Garamond" w:hAnsi="Garamond" w:cs="Calibri"/>
          <w:sz w:val="22"/>
          <w:szCs w:val="22"/>
        </w:rPr>
        <w:t>„zmluva“).</w:t>
      </w:r>
    </w:p>
    <w:p w14:paraId="6DA01443" w14:textId="77777777" w:rsidR="00F4038A" w:rsidRPr="00F4038A" w:rsidRDefault="00F4038A" w:rsidP="00F4038A">
      <w:pPr>
        <w:pStyle w:val="tl1"/>
        <w:spacing w:line="264" w:lineRule="auto"/>
        <w:ind w:left="426"/>
        <w:rPr>
          <w:rFonts w:ascii="Garamond" w:hAnsi="Garamond" w:cs="Calibri"/>
          <w:b/>
          <w:bCs/>
          <w:sz w:val="22"/>
          <w:szCs w:val="22"/>
        </w:rPr>
      </w:pPr>
    </w:p>
    <w:p w14:paraId="01CEF521" w14:textId="5A008E2B" w:rsidR="006C7111" w:rsidRPr="006C7111" w:rsidRDefault="006C7111" w:rsidP="00B05F86">
      <w:pPr>
        <w:pStyle w:val="tl1"/>
        <w:numPr>
          <w:ilvl w:val="1"/>
          <w:numId w:val="15"/>
        </w:numPr>
        <w:spacing w:line="264" w:lineRule="auto"/>
        <w:ind w:left="426"/>
        <w:rPr>
          <w:rFonts w:ascii="Garamond" w:hAnsi="Garamond" w:cs="Calibri"/>
          <w:sz w:val="22"/>
          <w:szCs w:val="22"/>
        </w:rPr>
      </w:pPr>
      <w:r w:rsidRPr="006C7111">
        <w:rPr>
          <w:rFonts w:ascii="Garamond" w:hAnsi="Garamond" w:cs="Calibri"/>
          <w:sz w:val="22"/>
          <w:szCs w:val="22"/>
        </w:rPr>
        <w:t xml:space="preserve">Predmet zákazky je rozdelený na </w:t>
      </w:r>
      <w:r w:rsidR="00E11F96">
        <w:rPr>
          <w:rFonts w:ascii="Garamond" w:hAnsi="Garamond" w:cs="Calibri"/>
          <w:b/>
          <w:bCs/>
          <w:sz w:val="22"/>
          <w:szCs w:val="22"/>
        </w:rPr>
        <w:t>4</w:t>
      </w:r>
      <w:r w:rsidRPr="006C7111">
        <w:rPr>
          <w:rFonts w:ascii="Garamond" w:hAnsi="Garamond" w:cs="Calibri"/>
          <w:b/>
          <w:bCs/>
          <w:sz w:val="22"/>
          <w:szCs w:val="22"/>
        </w:rPr>
        <w:t xml:space="preserve"> samostatné časti</w:t>
      </w:r>
      <w:r w:rsidRPr="006C7111">
        <w:rPr>
          <w:rFonts w:ascii="Garamond" w:hAnsi="Garamond" w:cs="Calibri"/>
          <w:sz w:val="22"/>
          <w:szCs w:val="22"/>
        </w:rPr>
        <w:t xml:space="preserve"> nasledovným spôsobom:</w:t>
      </w:r>
    </w:p>
    <w:p w14:paraId="072EBCD4" w14:textId="30F61A16" w:rsidR="005B7E5D" w:rsidRDefault="006C7111" w:rsidP="005B7E5D">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bookmarkStart w:id="0" w:name="_Hlk139520535"/>
      <w:r w:rsidRPr="006C7111">
        <w:rPr>
          <w:rFonts w:ascii="Garamond" w:hAnsi="Garamond" w:cs="Calibri"/>
          <w:sz w:val="22"/>
          <w:szCs w:val="22"/>
        </w:rPr>
        <w:t xml:space="preserve">1 – </w:t>
      </w:r>
      <w:bookmarkEnd w:id="0"/>
      <w:r w:rsidR="005B7E5D">
        <w:rPr>
          <w:rFonts w:ascii="Garamond" w:hAnsi="Garamond" w:cs="Calibri"/>
          <w:sz w:val="22"/>
          <w:szCs w:val="22"/>
        </w:rPr>
        <w:tab/>
      </w:r>
      <w:r w:rsidR="005B7E5D" w:rsidRPr="005B7E5D">
        <w:rPr>
          <w:rFonts w:ascii="Garamond" w:hAnsi="Garamond" w:cs="Calibri"/>
          <w:sz w:val="22"/>
          <w:szCs w:val="22"/>
        </w:rPr>
        <w:t xml:space="preserve">Zelené sídliská / lokalita MAGURSKÁ-KRIVÁNSKA-JELŠOVÝ HÁJIK, </w:t>
      </w:r>
    </w:p>
    <w:p w14:paraId="7B9EB047" w14:textId="101C83B9" w:rsidR="006C7111" w:rsidRPr="006C7111" w:rsidRDefault="005B7E5D" w:rsidP="005B7E5D">
      <w:pPr>
        <w:pStyle w:val="tl1"/>
        <w:tabs>
          <w:tab w:val="left" w:pos="2127"/>
        </w:tabs>
        <w:spacing w:line="264" w:lineRule="auto"/>
        <w:ind w:left="993"/>
        <w:rPr>
          <w:rFonts w:ascii="Garamond" w:hAnsi="Garamond" w:cs="Calibri"/>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5B7E5D">
        <w:rPr>
          <w:rFonts w:ascii="Garamond" w:hAnsi="Garamond" w:cs="Calibri"/>
          <w:sz w:val="22"/>
          <w:szCs w:val="22"/>
        </w:rPr>
        <w:t xml:space="preserve">1.etapa </w:t>
      </w:r>
      <w:r>
        <w:rPr>
          <w:rFonts w:ascii="Garamond" w:hAnsi="Garamond" w:cs="Calibri"/>
          <w:sz w:val="22"/>
          <w:szCs w:val="22"/>
        </w:rPr>
        <w:t xml:space="preserve">– </w:t>
      </w:r>
      <w:r w:rsidR="00935242" w:rsidRPr="005B7E5D">
        <w:rPr>
          <w:rFonts w:ascii="Garamond" w:hAnsi="Garamond" w:cs="Calibri"/>
          <w:b/>
          <w:bCs/>
          <w:sz w:val="22"/>
          <w:szCs w:val="22"/>
        </w:rPr>
        <w:t>Herné prvky</w:t>
      </w:r>
    </w:p>
    <w:p w14:paraId="5E845195" w14:textId="153AB2A6" w:rsidR="005B7E5D" w:rsidRDefault="006C7111" w:rsidP="00B05F86">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Časť predmetu zákazky č. 2 –</w:t>
      </w:r>
      <w:r w:rsidR="005B7E5D">
        <w:rPr>
          <w:rFonts w:ascii="Garamond" w:hAnsi="Garamond" w:cs="Calibri"/>
          <w:sz w:val="22"/>
          <w:szCs w:val="22"/>
        </w:rPr>
        <w:t xml:space="preserve"> </w:t>
      </w:r>
      <w:r w:rsidR="005B7E5D">
        <w:rPr>
          <w:rFonts w:ascii="Garamond" w:hAnsi="Garamond" w:cs="Calibri"/>
          <w:sz w:val="22"/>
          <w:szCs w:val="22"/>
        </w:rPr>
        <w:tab/>
      </w:r>
      <w:r w:rsidR="005B7E5D" w:rsidRPr="005B7E5D">
        <w:rPr>
          <w:rFonts w:ascii="Garamond" w:hAnsi="Garamond" w:cs="Calibri"/>
          <w:sz w:val="22"/>
          <w:szCs w:val="22"/>
        </w:rPr>
        <w:t xml:space="preserve">Zelené sídliská / lokalita MAGURSKÁ-KRIVÁNSKA-JELŠOVÝ HÁJIK, </w:t>
      </w:r>
    </w:p>
    <w:p w14:paraId="11DD83F7" w14:textId="6C539B93" w:rsidR="006C7111" w:rsidRDefault="005B7E5D" w:rsidP="005B7E5D">
      <w:pPr>
        <w:pStyle w:val="tl1"/>
        <w:spacing w:line="264" w:lineRule="auto"/>
        <w:ind w:left="3153" w:firstLine="447"/>
        <w:rPr>
          <w:rFonts w:ascii="Garamond" w:hAnsi="Garamond" w:cs="Calibri"/>
          <w:sz w:val="22"/>
          <w:szCs w:val="22"/>
        </w:rPr>
      </w:pPr>
      <w:r w:rsidRPr="005B7E5D">
        <w:rPr>
          <w:rFonts w:ascii="Garamond" w:hAnsi="Garamond" w:cs="Calibri"/>
          <w:sz w:val="22"/>
          <w:szCs w:val="22"/>
        </w:rPr>
        <w:t xml:space="preserve">1.etapa – </w:t>
      </w:r>
      <w:r w:rsidR="00935242" w:rsidRPr="005B7E5D">
        <w:rPr>
          <w:rFonts w:ascii="Garamond" w:hAnsi="Garamond" w:cs="Calibri"/>
          <w:b/>
          <w:bCs/>
          <w:sz w:val="22"/>
          <w:szCs w:val="22"/>
        </w:rPr>
        <w:t>Pohybové aktivity</w:t>
      </w:r>
    </w:p>
    <w:p w14:paraId="5B34070A" w14:textId="75FF0284" w:rsidR="005B7E5D" w:rsidRDefault="00935242" w:rsidP="00B05F86">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3</w:t>
      </w:r>
      <w:r w:rsidRPr="006C7111">
        <w:rPr>
          <w:rFonts w:ascii="Garamond" w:hAnsi="Garamond" w:cs="Calibri"/>
          <w:sz w:val="22"/>
          <w:szCs w:val="22"/>
        </w:rPr>
        <w:t xml:space="preserve"> – </w:t>
      </w:r>
      <w:r w:rsidR="005B7E5D">
        <w:rPr>
          <w:rFonts w:ascii="Garamond" w:hAnsi="Garamond" w:cs="Calibri"/>
          <w:sz w:val="22"/>
          <w:szCs w:val="22"/>
        </w:rPr>
        <w:tab/>
      </w:r>
      <w:r w:rsidR="005B7E5D" w:rsidRPr="005B7E5D">
        <w:rPr>
          <w:rFonts w:ascii="Garamond" w:hAnsi="Garamond" w:cs="Calibri"/>
          <w:sz w:val="22"/>
          <w:szCs w:val="22"/>
        </w:rPr>
        <w:t xml:space="preserve">Zelené sídliská / lokalita MAGURSKÁ-KRIVÁNSKA-JELŠOVÝ HÁJIK, </w:t>
      </w:r>
    </w:p>
    <w:p w14:paraId="288F59CB" w14:textId="07E444E7" w:rsidR="00935242" w:rsidRPr="005B7E5D" w:rsidRDefault="005B7E5D" w:rsidP="005B7E5D">
      <w:pPr>
        <w:pStyle w:val="tl1"/>
        <w:spacing w:line="264" w:lineRule="auto"/>
        <w:ind w:left="3153" w:firstLine="447"/>
        <w:rPr>
          <w:rFonts w:ascii="Garamond" w:hAnsi="Garamond" w:cs="Calibri"/>
          <w:b/>
          <w:bCs/>
          <w:sz w:val="22"/>
          <w:szCs w:val="22"/>
        </w:rPr>
      </w:pPr>
      <w:r w:rsidRPr="005B7E5D">
        <w:rPr>
          <w:rFonts w:ascii="Garamond" w:hAnsi="Garamond" w:cs="Calibri"/>
          <w:sz w:val="22"/>
          <w:szCs w:val="22"/>
        </w:rPr>
        <w:t xml:space="preserve">1.etapa – </w:t>
      </w:r>
      <w:r w:rsidR="00935242" w:rsidRPr="005B7E5D">
        <w:rPr>
          <w:rFonts w:ascii="Garamond" w:hAnsi="Garamond" w:cs="Calibri"/>
          <w:b/>
          <w:bCs/>
          <w:sz w:val="22"/>
          <w:szCs w:val="22"/>
        </w:rPr>
        <w:t>Stavebné práce</w:t>
      </w:r>
    </w:p>
    <w:p w14:paraId="4076DAE5" w14:textId="2AB84701" w:rsidR="005B7E5D" w:rsidRDefault="00935242" w:rsidP="00B05F86">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4</w:t>
      </w:r>
      <w:r w:rsidRPr="006C7111">
        <w:rPr>
          <w:rFonts w:ascii="Garamond" w:hAnsi="Garamond" w:cs="Calibri"/>
          <w:sz w:val="22"/>
          <w:szCs w:val="22"/>
        </w:rPr>
        <w:t xml:space="preserve"> – </w:t>
      </w:r>
      <w:r w:rsidR="005B7E5D">
        <w:rPr>
          <w:rFonts w:ascii="Garamond" w:hAnsi="Garamond" w:cs="Calibri"/>
          <w:sz w:val="22"/>
          <w:szCs w:val="22"/>
        </w:rPr>
        <w:tab/>
      </w:r>
      <w:r w:rsidR="005B7E5D" w:rsidRPr="005B7E5D">
        <w:rPr>
          <w:rFonts w:ascii="Garamond" w:hAnsi="Garamond" w:cs="Calibri"/>
          <w:sz w:val="22"/>
          <w:szCs w:val="22"/>
        </w:rPr>
        <w:t xml:space="preserve">Zelené sídliská / lokalita MAGURSKÁ-KRIVÁNSKA-JELŠOVÝ HÁJIK, </w:t>
      </w:r>
    </w:p>
    <w:p w14:paraId="2172588D" w14:textId="5F5AFBB3" w:rsidR="00935242" w:rsidRPr="00935242" w:rsidRDefault="005B7E5D" w:rsidP="005B7E5D">
      <w:pPr>
        <w:pStyle w:val="tl1"/>
        <w:spacing w:line="264" w:lineRule="auto"/>
        <w:ind w:left="3153" w:firstLine="447"/>
        <w:rPr>
          <w:rFonts w:ascii="Garamond" w:hAnsi="Garamond" w:cs="Calibri"/>
          <w:sz w:val="22"/>
          <w:szCs w:val="22"/>
        </w:rPr>
      </w:pPr>
      <w:r w:rsidRPr="005B7E5D">
        <w:rPr>
          <w:rFonts w:ascii="Garamond" w:hAnsi="Garamond" w:cs="Calibri"/>
          <w:sz w:val="22"/>
          <w:szCs w:val="22"/>
        </w:rPr>
        <w:t xml:space="preserve">1.etapa – </w:t>
      </w:r>
      <w:r w:rsidR="00935242" w:rsidRPr="005B7E5D">
        <w:rPr>
          <w:rFonts w:ascii="Garamond" w:hAnsi="Garamond" w:cs="Calibri"/>
          <w:b/>
          <w:bCs/>
          <w:sz w:val="22"/>
          <w:szCs w:val="22"/>
        </w:rPr>
        <w:t>Vegetačné úpravy</w:t>
      </w:r>
    </w:p>
    <w:p w14:paraId="70DA6E79" w14:textId="7AD261A0" w:rsidR="006C7111" w:rsidRPr="006C7111" w:rsidRDefault="006C7111" w:rsidP="006C7111">
      <w:pPr>
        <w:pStyle w:val="tl1"/>
        <w:spacing w:line="264" w:lineRule="auto"/>
        <w:ind w:left="426"/>
        <w:rPr>
          <w:rFonts w:ascii="Garamond" w:hAnsi="Garamond" w:cs="Calibri"/>
          <w:sz w:val="22"/>
          <w:szCs w:val="22"/>
          <w:u w:val="single"/>
        </w:rPr>
      </w:pPr>
      <w:r w:rsidRPr="006C7111">
        <w:rPr>
          <w:rFonts w:ascii="Garamond" w:hAnsi="Garamond" w:cs="Calibri"/>
          <w:sz w:val="22"/>
          <w:szCs w:val="22"/>
          <w:u w:val="single"/>
        </w:rPr>
        <w:t>Možnosť predloženia ponúk na jednotlivé časti nie je obmedzená, uchádzač môže predložiť ponuku na jednu časť alebo viacero častí.</w:t>
      </w:r>
    </w:p>
    <w:p w14:paraId="06CD01E9" w14:textId="77777777" w:rsidR="006C7111" w:rsidRDefault="006C7111" w:rsidP="006C7111">
      <w:pPr>
        <w:pStyle w:val="Odsekzoznamu"/>
        <w:rPr>
          <w:rFonts w:ascii="Garamond" w:hAnsi="Garamond" w:cs="Calibri"/>
          <w:sz w:val="22"/>
          <w:szCs w:val="22"/>
        </w:rPr>
      </w:pPr>
    </w:p>
    <w:p w14:paraId="54F4F22F" w14:textId="369D0047" w:rsidR="0088041C" w:rsidRPr="009B1F85" w:rsidRDefault="0088041C" w:rsidP="00B05F86">
      <w:pPr>
        <w:pStyle w:val="tl1"/>
        <w:numPr>
          <w:ilvl w:val="1"/>
          <w:numId w:val="15"/>
        </w:numPr>
        <w:spacing w:line="264" w:lineRule="auto"/>
        <w:ind w:left="426"/>
        <w:rPr>
          <w:rFonts w:ascii="Garamond" w:eastAsiaTheme="minorHAnsi" w:hAnsi="Garamond" w:cs="Calibri"/>
          <w:kern w:val="2"/>
          <w:sz w:val="22"/>
          <w:szCs w:val="22"/>
          <w:lang w:eastAsia="en-US"/>
          <w14:ligatures w14:val="standardContextual"/>
        </w:rPr>
      </w:pPr>
      <w:r w:rsidRPr="00861D52">
        <w:rPr>
          <w:rFonts w:ascii="Garamond" w:hAnsi="Garamond" w:cs="Calibri"/>
          <w:sz w:val="22"/>
          <w:szCs w:val="22"/>
        </w:rPr>
        <w:t>Spoločný slovník obstarávania (CPV).</w:t>
      </w:r>
    </w:p>
    <w:p w14:paraId="53FBE730" w14:textId="0CC6F3A5"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w:t>
      </w:r>
      <w:bookmarkStart w:id="1" w:name="_Hlk505268534"/>
      <w:r w:rsidRPr="00861D52">
        <w:rPr>
          <w:rFonts w:ascii="Garamond" w:hAnsi="Garamond" w:cs="Calibri"/>
          <w:sz w:val="22"/>
          <w:szCs w:val="22"/>
        </w:rPr>
        <w:t xml:space="preserve"> hlavný slovník:</w:t>
      </w:r>
      <w:r w:rsidRPr="00861D52">
        <w:rPr>
          <w:rFonts w:ascii="Garamond" w:hAnsi="Garamond" w:cs="Calibri"/>
          <w:sz w:val="22"/>
          <w:szCs w:val="22"/>
        </w:rPr>
        <w:tab/>
      </w:r>
      <w:r w:rsidR="00A452CB" w:rsidRPr="009B1F85">
        <w:rPr>
          <w:rFonts w:ascii="Garamond" w:hAnsi="Garamond" w:cs="Calibri"/>
          <w:sz w:val="22"/>
          <w:szCs w:val="22"/>
        </w:rPr>
        <w:t xml:space="preserve">45236210-5 </w:t>
      </w:r>
      <w:r w:rsidR="003E2A63" w:rsidRPr="003E2A63">
        <w:rPr>
          <w:rFonts w:ascii="Garamond" w:hAnsi="Garamond" w:cs="Calibri"/>
          <w:sz w:val="22"/>
          <w:szCs w:val="22"/>
        </w:rPr>
        <w:t xml:space="preserve">  </w:t>
      </w:r>
      <w:r w:rsidR="003E2A63">
        <w:rPr>
          <w:rFonts w:ascii="Garamond" w:hAnsi="Garamond" w:cs="Calibri"/>
          <w:sz w:val="22"/>
          <w:szCs w:val="22"/>
        </w:rPr>
        <w:tab/>
      </w:r>
      <w:r w:rsidR="009B1F85" w:rsidRPr="009B1F85">
        <w:rPr>
          <w:rFonts w:ascii="Garamond" w:hAnsi="Garamond" w:cs="Calibri"/>
          <w:sz w:val="22"/>
          <w:szCs w:val="22"/>
        </w:rPr>
        <w:t>Stavebné práce na stavbe plôch pre detské ihriská</w:t>
      </w:r>
    </w:p>
    <w:p w14:paraId="01E10EC8" w14:textId="07EF1E18" w:rsidR="0088041C" w:rsidRDefault="0088041C" w:rsidP="000B4490">
      <w:pPr>
        <w:tabs>
          <w:tab w:val="left" w:pos="5387"/>
        </w:tabs>
        <w:spacing w:line="264" w:lineRule="auto"/>
        <w:ind w:left="4111" w:hanging="3402"/>
        <w:jc w:val="both"/>
        <w:rPr>
          <w:rFonts w:ascii="Garamond" w:hAnsi="Garamond" w:cs="Calibri"/>
          <w:sz w:val="22"/>
          <w:szCs w:val="22"/>
        </w:rPr>
      </w:pPr>
      <w:r w:rsidRPr="00861D52">
        <w:rPr>
          <w:rFonts w:ascii="Garamond" w:hAnsi="Garamond" w:cstheme="minorHAnsi"/>
          <w:sz w:val="22"/>
          <w:szCs w:val="22"/>
        </w:rPr>
        <w:t>Doplnkový predmet:</w:t>
      </w:r>
      <w:r w:rsidRPr="00861D52">
        <w:rPr>
          <w:rFonts w:ascii="Garamond" w:hAnsi="Garamond" w:cs="Calibri"/>
          <w:sz w:val="22"/>
          <w:szCs w:val="22"/>
        </w:rPr>
        <w:tab/>
      </w:r>
      <w:r w:rsidR="000C2430" w:rsidRPr="00A7029F">
        <w:rPr>
          <w:rFonts w:ascii="Garamond" w:hAnsi="Garamond" w:cs="Calibri"/>
          <w:sz w:val="22"/>
          <w:szCs w:val="22"/>
        </w:rPr>
        <w:t>45236110-4</w:t>
      </w:r>
      <w:r w:rsidR="00D12F32" w:rsidRPr="00D12F32">
        <w:rPr>
          <w:rFonts w:ascii="Garamond" w:hAnsi="Garamond" w:cs="Calibri"/>
          <w:sz w:val="22"/>
          <w:szCs w:val="22"/>
        </w:rPr>
        <w:tab/>
      </w:r>
      <w:r w:rsidR="00A7029F" w:rsidRPr="00A7029F">
        <w:rPr>
          <w:rFonts w:ascii="Garamond" w:hAnsi="Garamond" w:cs="Calibri"/>
          <w:sz w:val="22"/>
          <w:szCs w:val="22"/>
        </w:rPr>
        <w:t>Stavebné práce na stavbe plôch pre športové ihriská</w:t>
      </w:r>
    </w:p>
    <w:p w14:paraId="48CEC17A" w14:textId="53CA6529" w:rsidR="000E0A7C" w:rsidRPr="00861D52" w:rsidRDefault="000E0A7C" w:rsidP="000B4490">
      <w:pPr>
        <w:tabs>
          <w:tab w:val="left" w:pos="5387"/>
        </w:tabs>
        <w:spacing w:line="264" w:lineRule="auto"/>
        <w:ind w:left="4111" w:hanging="3402"/>
        <w:jc w:val="both"/>
        <w:rPr>
          <w:rFonts w:ascii="Garamond" w:hAnsi="Garamond" w:cs="Calibri"/>
          <w:sz w:val="22"/>
          <w:szCs w:val="22"/>
        </w:rPr>
      </w:pPr>
      <w:r>
        <w:rPr>
          <w:rFonts w:ascii="Calibri" w:eastAsia="Times New Roman" w:hAnsi="Calibri" w:cs="Calibri"/>
          <w:kern w:val="0"/>
          <w:sz w:val="22"/>
          <w:szCs w:val="22"/>
        </w:rPr>
        <w:tab/>
      </w:r>
      <w:r w:rsidRPr="000E0A7C">
        <w:rPr>
          <w:rFonts w:ascii="Garamond" w:hAnsi="Garamond" w:cs="Calibri"/>
          <w:sz w:val="22"/>
          <w:szCs w:val="22"/>
        </w:rPr>
        <w:t>45233161</w:t>
      </w:r>
      <w:r w:rsidR="00F81447">
        <w:rPr>
          <w:rFonts w:ascii="Garamond" w:hAnsi="Garamond" w:cs="Calibri"/>
          <w:sz w:val="22"/>
          <w:szCs w:val="22"/>
        </w:rPr>
        <w:t>-5</w:t>
      </w:r>
      <w:r w:rsidRPr="000E0A7C">
        <w:rPr>
          <w:rFonts w:ascii="Garamond" w:hAnsi="Garamond" w:cs="Calibri"/>
          <w:sz w:val="22"/>
          <w:szCs w:val="22"/>
        </w:rPr>
        <w:t xml:space="preserve"> </w:t>
      </w:r>
      <w:r w:rsidRPr="000E0A7C">
        <w:rPr>
          <w:rFonts w:ascii="Garamond" w:hAnsi="Garamond" w:cs="Calibri"/>
          <w:sz w:val="22"/>
          <w:szCs w:val="22"/>
        </w:rPr>
        <w:tab/>
        <w:t>Stavebné práce na stavbe chodníkov</w:t>
      </w:r>
    </w:p>
    <w:p w14:paraId="78575598" w14:textId="73216690" w:rsidR="000B4490" w:rsidRPr="000B4490" w:rsidRDefault="000B4490" w:rsidP="000B4490">
      <w:pPr>
        <w:tabs>
          <w:tab w:val="left" w:pos="5387"/>
        </w:tabs>
        <w:ind w:left="3391" w:firstLine="720"/>
        <w:jc w:val="both"/>
        <w:rPr>
          <w:rFonts w:ascii="Garamond" w:hAnsi="Garamond" w:cs="Calibri"/>
          <w:sz w:val="22"/>
          <w:szCs w:val="22"/>
        </w:rPr>
      </w:pPr>
      <w:r w:rsidRPr="000B4490">
        <w:rPr>
          <w:rFonts w:ascii="Garamond" w:hAnsi="Garamond" w:cs="Calibri"/>
          <w:sz w:val="22"/>
          <w:szCs w:val="22"/>
        </w:rPr>
        <w:lastRenderedPageBreak/>
        <w:t>45311000-0</w:t>
      </w:r>
      <w:r>
        <w:rPr>
          <w:rFonts w:ascii="Garamond" w:hAnsi="Garamond" w:cs="Calibri"/>
          <w:sz w:val="22"/>
          <w:szCs w:val="22"/>
        </w:rPr>
        <w:tab/>
      </w:r>
      <w:r w:rsidRPr="000B4490">
        <w:rPr>
          <w:rFonts w:ascii="Garamond" w:hAnsi="Garamond" w:cs="Calibri"/>
          <w:sz w:val="22"/>
          <w:szCs w:val="22"/>
        </w:rPr>
        <w:t xml:space="preserve">Inštalácie a montáž elektrických rozvodov a zariadení </w:t>
      </w:r>
    </w:p>
    <w:p w14:paraId="497B9C0F" w14:textId="01D9629D" w:rsidR="000B4490" w:rsidRDefault="000B4490" w:rsidP="000B4490">
      <w:pPr>
        <w:tabs>
          <w:tab w:val="left" w:pos="5387"/>
        </w:tabs>
        <w:ind w:left="5386" w:hanging="1275"/>
        <w:jc w:val="both"/>
        <w:rPr>
          <w:rFonts w:ascii="Garamond" w:hAnsi="Garamond" w:cs="Calibri"/>
          <w:sz w:val="22"/>
          <w:szCs w:val="22"/>
        </w:rPr>
      </w:pPr>
      <w:r w:rsidRPr="000B4490">
        <w:rPr>
          <w:rFonts w:ascii="Garamond" w:hAnsi="Garamond" w:cs="Calibri"/>
          <w:sz w:val="22"/>
          <w:szCs w:val="22"/>
        </w:rPr>
        <w:t xml:space="preserve">45231300-8 </w:t>
      </w:r>
      <w:r>
        <w:rPr>
          <w:rFonts w:ascii="Garamond" w:hAnsi="Garamond" w:cs="Calibri"/>
          <w:sz w:val="22"/>
          <w:szCs w:val="22"/>
        </w:rPr>
        <w:tab/>
      </w:r>
      <w:r w:rsidRPr="000B4490">
        <w:rPr>
          <w:rFonts w:ascii="Garamond" w:hAnsi="Garamond" w:cs="Calibri"/>
          <w:sz w:val="22"/>
          <w:szCs w:val="22"/>
        </w:rPr>
        <w:t>Stavebné práce na stavbe potrubných vedení vody a</w:t>
      </w:r>
      <w:r w:rsidR="00BC4732">
        <w:rPr>
          <w:rFonts w:ascii="Garamond" w:hAnsi="Garamond" w:cs="Calibri"/>
          <w:sz w:val="22"/>
          <w:szCs w:val="22"/>
        </w:rPr>
        <w:t> </w:t>
      </w:r>
      <w:r w:rsidRPr="000B4490">
        <w:rPr>
          <w:rFonts w:ascii="Garamond" w:hAnsi="Garamond" w:cs="Calibri"/>
          <w:sz w:val="22"/>
          <w:szCs w:val="22"/>
        </w:rPr>
        <w:t>kanalizácie</w:t>
      </w:r>
    </w:p>
    <w:p w14:paraId="03072835" w14:textId="3C653920" w:rsidR="00BC4732" w:rsidRPr="00AB74FF" w:rsidRDefault="00BC4732" w:rsidP="00AB74FF">
      <w:pPr>
        <w:tabs>
          <w:tab w:val="left" w:pos="5387"/>
        </w:tabs>
        <w:ind w:left="5386" w:hanging="1275"/>
        <w:jc w:val="both"/>
        <w:rPr>
          <w:rFonts w:ascii="Garamond" w:hAnsi="Garamond" w:cs="Calibri"/>
          <w:sz w:val="22"/>
          <w:szCs w:val="22"/>
        </w:rPr>
      </w:pPr>
      <w:r w:rsidRPr="00AB74FF">
        <w:rPr>
          <w:rFonts w:ascii="Garamond" w:hAnsi="Garamond" w:cs="Calibri"/>
          <w:sz w:val="22"/>
          <w:szCs w:val="22"/>
        </w:rPr>
        <w:t xml:space="preserve">45112700-2 </w:t>
      </w:r>
      <w:r w:rsidR="00AB74FF">
        <w:rPr>
          <w:rFonts w:ascii="Garamond" w:hAnsi="Garamond" w:cs="Calibri"/>
          <w:sz w:val="22"/>
          <w:szCs w:val="22"/>
        </w:rPr>
        <w:tab/>
      </w:r>
      <w:r w:rsidRPr="00AB74FF">
        <w:rPr>
          <w:rFonts w:ascii="Garamond" w:hAnsi="Garamond" w:cs="Calibri"/>
          <w:sz w:val="22"/>
          <w:szCs w:val="22"/>
        </w:rPr>
        <w:t>Terénne úpravy</w:t>
      </w:r>
    </w:p>
    <w:p w14:paraId="0D5B9C1C" w14:textId="124D54C6" w:rsidR="001B2B69" w:rsidRPr="00AB74FF" w:rsidRDefault="001B2B69" w:rsidP="00AB74FF">
      <w:pPr>
        <w:tabs>
          <w:tab w:val="left" w:pos="5387"/>
        </w:tabs>
        <w:ind w:left="5386" w:hanging="1275"/>
        <w:jc w:val="both"/>
        <w:rPr>
          <w:rFonts w:ascii="Garamond" w:hAnsi="Garamond" w:cs="Calibri"/>
          <w:sz w:val="22"/>
          <w:szCs w:val="22"/>
        </w:rPr>
      </w:pPr>
      <w:r w:rsidRPr="00AB74FF">
        <w:rPr>
          <w:rFonts w:ascii="Garamond" w:hAnsi="Garamond" w:cs="Calibri"/>
          <w:sz w:val="22"/>
          <w:szCs w:val="22"/>
        </w:rPr>
        <w:t xml:space="preserve">45112320-4 </w:t>
      </w:r>
      <w:r w:rsidR="00AB74FF">
        <w:rPr>
          <w:rFonts w:ascii="Garamond" w:hAnsi="Garamond" w:cs="Calibri"/>
          <w:sz w:val="22"/>
          <w:szCs w:val="22"/>
        </w:rPr>
        <w:tab/>
      </w:r>
      <w:r w:rsidRPr="00AB74FF">
        <w:rPr>
          <w:rFonts w:ascii="Garamond" w:hAnsi="Garamond" w:cs="Calibri"/>
          <w:sz w:val="22"/>
          <w:szCs w:val="22"/>
        </w:rPr>
        <w:t>Rekultivačné práce</w:t>
      </w:r>
    </w:p>
    <w:p w14:paraId="1C47ED71" w14:textId="3BB9E2BB" w:rsidR="00AB74FF" w:rsidRPr="007B4AF9" w:rsidRDefault="00AB74FF" w:rsidP="00AB74FF">
      <w:pPr>
        <w:tabs>
          <w:tab w:val="left" w:pos="5387"/>
        </w:tabs>
        <w:ind w:left="5386" w:hanging="1275"/>
        <w:jc w:val="both"/>
        <w:rPr>
          <w:rFonts w:cstheme="minorHAnsi"/>
          <w:sz w:val="22"/>
          <w:szCs w:val="22"/>
        </w:rPr>
      </w:pPr>
      <w:r w:rsidRPr="00AB74FF">
        <w:rPr>
          <w:rFonts w:ascii="Garamond" w:hAnsi="Garamond" w:cs="Calibri"/>
          <w:sz w:val="22"/>
          <w:szCs w:val="22"/>
        </w:rPr>
        <w:t xml:space="preserve">77315000-1 </w:t>
      </w:r>
      <w:r>
        <w:rPr>
          <w:rFonts w:ascii="Garamond" w:hAnsi="Garamond" w:cs="Calibri"/>
          <w:sz w:val="22"/>
          <w:szCs w:val="22"/>
        </w:rPr>
        <w:tab/>
      </w:r>
      <w:r w:rsidRPr="00AB74FF">
        <w:rPr>
          <w:rFonts w:ascii="Garamond" w:hAnsi="Garamond" w:cs="Calibri"/>
          <w:sz w:val="22"/>
          <w:szCs w:val="22"/>
        </w:rPr>
        <w:t>Výsadba</w:t>
      </w:r>
    </w:p>
    <w:p w14:paraId="2B378E52" w14:textId="77777777" w:rsidR="001B2B69" w:rsidRPr="000B4490" w:rsidRDefault="001B2B69" w:rsidP="001B2B69">
      <w:pPr>
        <w:rPr>
          <w:rFonts w:ascii="Garamond" w:hAnsi="Garamond" w:cs="Calibri"/>
          <w:sz w:val="22"/>
          <w:szCs w:val="22"/>
        </w:rPr>
      </w:pPr>
    </w:p>
    <w:p w14:paraId="633297DE" w14:textId="12DA6C5B" w:rsidR="0088041C" w:rsidRPr="00861D52" w:rsidRDefault="0088041C" w:rsidP="00885542">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ab/>
      </w:r>
      <w:r w:rsidRPr="00861D52">
        <w:rPr>
          <w:rFonts w:ascii="Garamond" w:hAnsi="Garamond" w:cs="Calibri"/>
          <w:bCs/>
          <w:sz w:val="22"/>
          <w:szCs w:val="22"/>
        </w:rPr>
        <w:tab/>
      </w:r>
    </w:p>
    <w:bookmarkEnd w:id="1"/>
    <w:p w14:paraId="48A8F273" w14:textId="115EA6EE" w:rsidR="009E492F" w:rsidRPr="009E492F" w:rsidRDefault="009E492F" w:rsidP="00B05F86">
      <w:pPr>
        <w:pStyle w:val="tl1"/>
        <w:numPr>
          <w:ilvl w:val="1"/>
          <w:numId w:val="15"/>
        </w:numPr>
        <w:spacing w:line="264" w:lineRule="auto"/>
        <w:ind w:left="426"/>
        <w:rPr>
          <w:rFonts w:ascii="Garamond" w:hAnsi="Garamond" w:cs="Calibri"/>
          <w:sz w:val="22"/>
          <w:szCs w:val="22"/>
        </w:rPr>
      </w:pPr>
      <w:r w:rsidRPr="009E492F">
        <w:rPr>
          <w:rFonts w:ascii="Garamond" w:hAnsi="Garamond" w:cs="Calibri"/>
          <w:sz w:val="22"/>
          <w:szCs w:val="22"/>
        </w:rPr>
        <w:t xml:space="preserve">Celková predpokladaná hodnota zákazky je </w:t>
      </w:r>
      <w:r w:rsidR="0004701B" w:rsidRPr="0004701B">
        <w:rPr>
          <w:rFonts w:ascii="Garamond" w:hAnsi="Garamond" w:cs="Calibri"/>
          <w:b/>
          <w:bCs/>
          <w:sz w:val="22"/>
          <w:szCs w:val="22"/>
        </w:rPr>
        <w:t>3 279 468,34</w:t>
      </w:r>
      <w:r w:rsidR="0004701B" w:rsidRPr="00EF25A6">
        <w:rPr>
          <w:rFonts w:asciiTheme="minorHAnsi" w:hAnsiTheme="minorHAnsi" w:cstheme="minorHAnsi"/>
          <w:sz w:val="22"/>
          <w:szCs w:val="22"/>
        </w:rPr>
        <w:t xml:space="preserve"> </w:t>
      </w:r>
      <w:r w:rsidRPr="002451B1">
        <w:rPr>
          <w:rFonts w:ascii="Garamond" w:hAnsi="Garamond" w:cs="Calibri"/>
          <w:b/>
          <w:bCs/>
          <w:sz w:val="22"/>
          <w:szCs w:val="22"/>
        </w:rPr>
        <w:t>EUR bez DPH.</w:t>
      </w:r>
      <w:r w:rsidRPr="009E492F">
        <w:rPr>
          <w:rFonts w:ascii="Garamond" w:hAnsi="Garamond" w:cs="Calibri"/>
          <w:sz w:val="22"/>
          <w:szCs w:val="22"/>
        </w:rPr>
        <w:t xml:space="preserve"> Predpokladaná hodnota jednotlivých častí predmetu zákazky:</w:t>
      </w:r>
    </w:p>
    <w:p w14:paraId="5AA188F5" w14:textId="77777777" w:rsidR="005B7E5D" w:rsidRDefault="0004701B" w:rsidP="005B7E5D">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Časť predmetu zákazky č. 1 –</w:t>
      </w:r>
      <w:r w:rsidR="005B7E5D">
        <w:rPr>
          <w:rFonts w:ascii="Garamond" w:hAnsi="Garamond" w:cs="Calibri"/>
          <w:sz w:val="22"/>
          <w:szCs w:val="22"/>
        </w:rPr>
        <w:t xml:space="preserve"> </w:t>
      </w:r>
      <w:r w:rsidR="005B7E5D" w:rsidRPr="005B7E5D">
        <w:rPr>
          <w:rFonts w:ascii="Garamond" w:hAnsi="Garamond" w:cs="Calibri"/>
          <w:sz w:val="22"/>
          <w:szCs w:val="22"/>
        </w:rPr>
        <w:t xml:space="preserve">Zelené sídliská / lokalita MAGURSKÁ-KRIVÁNSKA-JELŠOVÝ HÁJIK, </w:t>
      </w:r>
    </w:p>
    <w:p w14:paraId="4B87C6EF" w14:textId="5EEBA874" w:rsidR="0004701B" w:rsidRPr="00D809B8" w:rsidRDefault="005B7E5D" w:rsidP="005B7E5D">
      <w:pPr>
        <w:pStyle w:val="tl1"/>
        <w:spacing w:line="264" w:lineRule="auto"/>
        <w:ind w:left="993"/>
        <w:rPr>
          <w:rFonts w:ascii="Garamond" w:hAnsi="Garamond" w:cs="Calibri"/>
          <w:b/>
          <w:bCs/>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5B7E5D">
        <w:rPr>
          <w:rFonts w:ascii="Garamond" w:hAnsi="Garamond" w:cs="Calibri"/>
          <w:sz w:val="22"/>
          <w:szCs w:val="22"/>
        </w:rPr>
        <w:t xml:space="preserve">1.etapa – </w:t>
      </w:r>
      <w:r w:rsidR="0004701B" w:rsidRPr="005B7E5D">
        <w:rPr>
          <w:rFonts w:ascii="Garamond" w:hAnsi="Garamond" w:cs="Calibri"/>
          <w:sz w:val="22"/>
          <w:szCs w:val="22"/>
        </w:rPr>
        <w:t xml:space="preserve"> </w:t>
      </w:r>
      <w:r w:rsidR="0004701B" w:rsidRPr="005B7E5D">
        <w:rPr>
          <w:rFonts w:ascii="Garamond" w:hAnsi="Garamond" w:cs="Calibri"/>
          <w:b/>
          <w:bCs/>
          <w:sz w:val="22"/>
          <w:szCs w:val="22"/>
        </w:rPr>
        <w:t xml:space="preserve">Herné prvky: </w:t>
      </w:r>
      <w:r w:rsidR="0004701B" w:rsidRPr="005B7E5D">
        <w:rPr>
          <w:rFonts w:ascii="Garamond" w:hAnsi="Garamond" w:cs="Calibri"/>
          <w:b/>
          <w:bCs/>
          <w:sz w:val="22"/>
          <w:szCs w:val="22"/>
        </w:rPr>
        <w:tab/>
      </w:r>
      <w:r w:rsidR="0004701B">
        <w:rPr>
          <w:rFonts w:ascii="Garamond" w:hAnsi="Garamond" w:cs="Calibri"/>
          <w:sz w:val="22"/>
          <w:szCs w:val="22"/>
        </w:rPr>
        <w:tab/>
      </w:r>
      <w:r w:rsidR="00D809B8" w:rsidRPr="00D809B8">
        <w:rPr>
          <w:rFonts w:ascii="Garamond" w:hAnsi="Garamond" w:cs="Calibri"/>
          <w:b/>
          <w:bCs/>
          <w:sz w:val="22"/>
          <w:szCs w:val="22"/>
        </w:rPr>
        <w:t xml:space="preserve">117 059,41 </w:t>
      </w:r>
      <w:r w:rsidR="00D809B8" w:rsidRPr="002451B1">
        <w:rPr>
          <w:rFonts w:ascii="Garamond" w:hAnsi="Garamond" w:cs="Calibri"/>
          <w:b/>
          <w:bCs/>
          <w:sz w:val="22"/>
          <w:szCs w:val="22"/>
        </w:rPr>
        <w:t>EUR bez DPH</w:t>
      </w:r>
    </w:p>
    <w:p w14:paraId="3AF53AB1" w14:textId="77777777" w:rsidR="005B7E5D" w:rsidRDefault="0004701B" w:rsidP="005B7E5D">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2 – </w:t>
      </w:r>
      <w:r w:rsidR="005B7E5D" w:rsidRPr="005B7E5D">
        <w:rPr>
          <w:rFonts w:ascii="Garamond" w:hAnsi="Garamond" w:cs="Calibri"/>
          <w:sz w:val="22"/>
          <w:szCs w:val="22"/>
        </w:rPr>
        <w:t xml:space="preserve">Zelené sídliská / lokalita MAGURSKÁ-KRIVÁNSKA-JELŠOVÝ HÁJIK, </w:t>
      </w:r>
    </w:p>
    <w:p w14:paraId="32E7AC5F" w14:textId="11AA47F4" w:rsidR="0004701B" w:rsidRPr="00C00461" w:rsidRDefault="005B7E5D" w:rsidP="005B7E5D">
      <w:pPr>
        <w:pStyle w:val="tl1"/>
        <w:spacing w:line="264" w:lineRule="auto"/>
        <w:ind w:left="993"/>
        <w:rPr>
          <w:rFonts w:ascii="Garamond" w:hAnsi="Garamond" w:cs="Calibri"/>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5B7E5D">
        <w:rPr>
          <w:rFonts w:ascii="Garamond" w:hAnsi="Garamond" w:cs="Calibri"/>
          <w:sz w:val="22"/>
          <w:szCs w:val="22"/>
        </w:rPr>
        <w:t xml:space="preserve">1.etapa – </w:t>
      </w:r>
      <w:r w:rsidR="0004701B" w:rsidRPr="005B7E5D">
        <w:rPr>
          <w:rFonts w:ascii="Garamond" w:hAnsi="Garamond" w:cs="Calibri"/>
          <w:b/>
          <w:bCs/>
          <w:sz w:val="22"/>
          <w:szCs w:val="22"/>
        </w:rPr>
        <w:t>Pohybové aktivity</w:t>
      </w:r>
      <w:r w:rsidR="00BE3595" w:rsidRPr="005B7E5D">
        <w:rPr>
          <w:rFonts w:ascii="Garamond" w:hAnsi="Garamond" w:cs="Calibri"/>
          <w:b/>
          <w:bCs/>
          <w:sz w:val="22"/>
          <w:szCs w:val="22"/>
        </w:rPr>
        <w:t>:</w:t>
      </w:r>
      <w:r w:rsidR="00146820">
        <w:rPr>
          <w:rFonts w:ascii="Garamond" w:hAnsi="Garamond" w:cs="Calibri"/>
          <w:sz w:val="22"/>
          <w:szCs w:val="22"/>
        </w:rPr>
        <w:tab/>
      </w:r>
      <w:r w:rsidR="00146820" w:rsidRPr="00146820">
        <w:rPr>
          <w:rFonts w:ascii="Garamond" w:hAnsi="Garamond" w:cs="Calibri"/>
          <w:b/>
          <w:bCs/>
          <w:sz w:val="22"/>
          <w:szCs w:val="22"/>
        </w:rPr>
        <w:t>964 734,51</w:t>
      </w:r>
      <w:r w:rsidR="00146820">
        <w:rPr>
          <w:rFonts w:ascii="Garamond" w:hAnsi="Garamond" w:cs="Calibri"/>
          <w:b/>
          <w:bCs/>
          <w:sz w:val="22"/>
          <w:szCs w:val="22"/>
        </w:rPr>
        <w:t xml:space="preserve"> </w:t>
      </w:r>
      <w:r w:rsidR="00146820" w:rsidRPr="002451B1">
        <w:rPr>
          <w:rFonts w:ascii="Garamond" w:hAnsi="Garamond" w:cs="Calibri"/>
          <w:b/>
          <w:bCs/>
          <w:sz w:val="22"/>
          <w:szCs w:val="22"/>
        </w:rPr>
        <w:t>EUR bez DPH</w:t>
      </w:r>
    </w:p>
    <w:p w14:paraId="384755CA" w14:textId="77777777" w:rsidR="005B7E5D" w:rsidRDefault="0004701B" w:rsidP="005B7E5D">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3</w:t>
      </w:r>
      <w:r w:rsidRPr="006C7111">
        <w:rPr>
          <w:rFonts w:ascii="Garamond" w:hAnsi="Garamond" w:cs="Calibri"/>
          <w:sz w:val="22"/>
          <w:szCs w:val="22"/>
        </w:rPr>
        <w:t xml:space="preserve"> – </w:t>
      </w:r>
      <w:r w:rsidR="005B7E5D" w:rsidRPr="005B7E5D">
        <w:rPr>
          <w:rFonts w:ascii="Garamond" w:hAnsi="Garamond" w:cs="Calibri"/>
          <w:sz w:val="22"/>
          <w:szCs w:val="22"/>
        </w:rPr>
        <w:t xml:space="preserve">Zelené sídliská / lokalita MAGURSKÁ-KRIVÁNSKA-JELŠOVÝ HÁJIK, </w:t>
      </w:r>
    </w:p>
    <w:p w14:paraId="7CCC816A" w14:textId="4A163C57" w:rsidR="0004701B" w:rsidRDefault="005B7E5D" w:rsidP="005B7E5D">
      <w:pPr>
        <w:pStyle w:val="tl1"/>
        <w:spacing w:line="264" w:lineRule="auto"/>
        <w:ind w:left="993"/>
        <w:rPr>
          <w:rFonts w:ascii="Garamond" w:hAnsi="Garamond" w:cs="Calibri"/>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5B7E5D">
        <w:rPr>
          <w:rFonts w:ascii="Garamond" w:hAnsi="Garamond" w:cs="Calibri"/>
          <w:sz w:val="22"/>
          <w:szCs w:val="22"/>
        </w:rPr>
        <w:t xml:space="preserve">1.etapa – </w:t>
      </w:r>
      <w:r w:rsidR="0004701B" w:rsidRPr="005B7E5D">
        <w:rPr>
          <w:rFonts w:ascii="Garamond" w:hAnsi="Garamond" w:cs="Calibri"/>
          <w:b/>
          <w:bCs/>
          <w:sz w:val="22"/>
          <w:szCs w:val="22"/>
        </w:rPr>
        <w:t>Stavebné práce</w:t>
      </w:r>
      <w:r w:rsidR="00BE3595" w:rsidRPr="005B7E5D">
        <w:rPr>
          <w:rFonts w:ascii="Garamond" w:hAnsi="Garamond" w:cs="Calibri"/>
          <w:b/>
          <w:bCs/>
          <w:sz w:val="22"/>
          <w:szCs w:val="22"/>
        </w:rPr>
        <w:t>:</w:t>
      </w:r>
      <w:r w:rsidR="00C4105E" w:rsidRPr="005B7E5D">
        <w:rPr>
          <w:rFonts w:ascii="Garamond" w:hAnsi="Garamond" w:cs="Calibri"/>
          <w:b/>
          <w:bCs/>
          <w:sz w:val="22"/>
          <w:szCs w:val="22"/>
        </w:rPr>
        <w:tab/>
      </w:r>
      <w:r w:rsidR="00C4105E" w:rsidRPr="00C4105E">
        <w:rPr>
          <w:rFonts w:ascii="Garamond" w:hAnsi="Garamond" w:cs="Calibri"/>
          <w:b/>
          <w:bCs/>
          <w:sz w:val="22"/>
          <w:szCs w:val="22"/>
        </w:rPr>
        <w:t xml:space="preserve">1 977 921,98 </w:t>
      </w:r>
      <w:r w:rsidR="00C4105E" w:rsidRPr="002451B1">
        <w:rPr>
          <w:rFonts w:ascii="Garamond" w:hAnsi="Garamond" w:cs="Calibri"/>
          <w:b/>
          <w:bCs/>
          <w:sz w:val="22"/>
          <w:szCs w:val="22"/>
        </w:rPr>
        <w:t>EUR bez DPH</w:t>
      </w:r>
    </w:p>
    <w:p w14:paraId="59DD7F80" w14:textId="77777777" w:rsidR="005B7E5D" w:rsidRDefault="0004701B" w:rsidP="005B7E5D">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4</w:t>
      </w:r>
      <w:r w:rsidRPr="006C7111">
        <w:rPr>
          <w:rFonts w:ascii="Garamond" w:hAnsi="Garamond" w:cs="Calibri"/>
          <w:sz w:val="22"/>
          <w:szCs w:val="22"/>
        </w:rPr>
        <w:t xml:space="preserve"> – </w:t>
      </w:r>
      <w:r w:rsidR="005B7E5D" w:rsidRPr="005B7E5D">
        <w:rPr>
          <w:rFonts w:ascii="Garamond" w:hAnsi="Garamond" w:cs="Calibri"/>
          <w:sz w:val="22"/>
          <w:szCs w:val="22"/>
        </w:rPr>
        <w:t xml:space="preserve">Zelené sídliská / lokalita MAGURSKÁ-KRIVÁNSKA-JELŠOVÝ HÁJIK, </w:t>
      </w:r>
    </w:p>
    <w:p w14:paraId="4C8DB598" w14:textId="5C8D2827" w:rsidR="0004701B" w:rsidRPr="00935242" w:rsidRDefault="005B7E5D" w:rsidP="005B7E5D">
      <w:pPr>
        <w:pStyle w:val="tl1"/>
        <w:spacing w:line="264" w:lineRule="auto"/>
        <w:ind w:left="993"/>
        <w:rPr>
          <w:rFonts w:ascii="Garamond" w:hAnsi="Garamond" w:cs="Calibri"/>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5B7E5D">
        <w:rPr>
          <w:rFonts w:ascii="Garamond" w:hAnsi="Garamond" w:cs="Calibri"/>
          <w:sz w:val="22"/>
          <w:szCs w:val="22"/>
        </w:rPr>
        <w:t xml:space="preserve">1.etapa – </w:t>
      </w:r>
      <w:r w:rsidR="0004701B" w:rsidRPr="005B7E5D">
        <w:rPr>
          <w:rFonts w:ascii="Garamond" w:hAnsi="Garamond" w:cs="Calibri"/>
          <w:b/>
          <w:bCs/>
          <w:sz w:val="22"/>
          <w:szCs w:val="22"/>
        </w:rPr>
        <w:t>Vegetačné úpravy</w:t>
      </w:r>
      <w:r w:rsidR="00BE3595" w:rsidRPr="005B7E5D">
        <w:rPr>
          <w:rFonts w:ascii="Garamond" w:hAnsi="Garamond" w:cs="Calibri"/>
          <w:b/>
          <w:bCs/>
          <w:sz w:val="22"/>
          <w:szCs w:val="22"/>
        </w:rPr>
        <w:t>:</w:t>
      </w:r>
      <w:r w:rsidR="004E0E15">
        <w:rPr>
          <w:rFonts w:ascii="Garamond" w:hAnsi="Garamond" w:cs="Calibri"/>
          <w:sz w:val="22"/>
          <w:szCs w:val="22"/>
        </w:rPr>
        <w:tab/>
      </w:r>
      <w:r w:rsidR="004E0E15" w:rsidRPr="004E0E15">
        <w:rPr>
          <w:rFonts w:ascii="Garamond" w:hAnsi="Garamond" w:cs="Calibri"/>
          <w:b/>
          <w:bCs/>
          <w:sz w:val="22"/>
          <w:szCs w:val="22"/>
        </w:rPr>
        <w:t xml:space="preserve">219 752,44 </w:t>
      </w:r>
      <w:r w:rsidR="004E0E15" w:rsidRPr="002451B1">
        <w:rPr>
          <w:rFonts w:ascii="Garamond" w:hAnsi="Garamond" w:cs="Calibri"/>
          <w:b/>
          <w:bCs/>
          <w:sz w:val="22"/>
          <w:szCs w:val="22"/>
        </w:rPr>
        <w:t>EUR bez DPH</w:t>
      </w:r>
    </w:p>
    <w:p w14:paraId="5AAC3E3C" w14:textId="77777777" w:rsidR="0088041C" w:rsidRPr="00861D52" w:rsidRDefault="0088041C" w:rsidP="005B6FCC">
      <w:pPr>
        <w:pStyle w:val="Farebnzoznamzvraznenie11"/>
        <w:spacing w:line="264" w:lineRule="auto"/>
        <w:ind w:left="0"/>
        <w:jc w:val="both"/>
        <w:rPr>
          <w:rFonts w:ascii="Garamond" w:hAnsi="Garamond" w:cs="Calibri"/>
          <w:bCs/>
          <w:noProof/>
          <w:sz w:val="22"/>
          <w:szCs w:val="22"/>
          <w:lang w:eastAsia="sk-SK"/>
        </w:rPr>
      </w:pPr>
    </w:p>
    <w:p w14:paraId="1CDC6FD9"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VARIANTNÉ RIEŠENIE</w:t>
      </w:r>
    </w:p>
    <w:p w14:paraId="4FBB8876" w14:textId="77777777" w:rsidR="0088041C" w:rsidRPr="00861D52" w:rsidRDefault="0088041C" w:rsidP="00B05F86">
      <w:pPr>
        <w:pStyle w:val="tl1"/>
        <w:numPr>
          <w:ilvl w:val="1"/>
          <w:numId w:val="15"/>
        </w:numPr>
        <w:spacing w:line="264" w:lineRule="auto"/>
        <w:ind w:left="426"/>
        <w:rPr>
          <w:rFonts w:ascii="Garamond" w:hAnsi="Garamond" w:cstheme="minorHAnsi"/>
          <w:b/>
          <w:bCs/>
          <w:sz w:val="22"/>
          <w:szCs w:val="22"/>
        </w:rPr>
      </w:pPr>
      <w:r w:rsidRPr="00861D52">
        <w:rPr>
          <w:rFonts w:ascii="Garamond" w:hAnsi="Garamond" w:cs="Calibri"/>
          <w:sz w:val="22"/>
          <w:szCs w:val="22"/>
        </w:rPr>
        <w:t>Uchádzačom sa neumožňuje  predložiť  variantné  riešenie. Ak uchádzač v rámci ponuky predloží aj variantné riešenie, nebude takéto variantné riešenie zaradené do vyhodnocovania.</w:t>
      </w:r>
    </w:p>
    <w:p w14:paraId="054CB408" w14:textId="77777777" w:rsidR="00501A3A" w:rsidRPr="00861D52" w:rsidRDefault="00501A3A" w:rsidP="005B6FCC">
      <w:pPr>
        <w:pStyle w:val="Farebnzoznamzvraznenie11"/>
        <w:spacing w:line="264" w:lineRule="auto"/>
        <w:ind w:left="0"/>
        <w:rPr>
          <w:rFonts w:ascii="Garamond" w:hAnsi="Garamond" w:cs="Calibri"/>
          <w:sz w:val="22"/>
          <w:szCs w:val="22"/>
        </w:rPr>
      </w:pPr>
    </w:p>
    <w:p w14:paraId="026B890F" w14:textId="77777777" w:rsidR="0088041C" w:rsidRPr="00861D52" w:rsidRDefault="0088041C" w:rsidP="00B05F86">
      <w:pPr>
        <w:pStyle w:val="tl1"/>
        <w:numPr>
          <w:ilvl w:val="0"/>
          <w:numId w:val="15"/>
        </w:numPr>
        <w:spacing w:line="264" w:lineRule="auto"/>
        <w:jc w:val="left"/>
        <w:rPr>
          <w:rFonts w:ascii="Garamond" w:hAnsi="Garamond" w:cs="Calibri"/>
          <w:b/>
          <w:bCs/>
          <w:sz w:val="22"/>
          <w:szCs w:val="22"/>
        </w:rPr>
      </w:pPr>
      <w:r w:rsidRPr="00861D52">
        <w:rPr>
          <w:rFonts w:ascii="Garamond" w:hAnsi="Garamond" w:cstheme="minorHAnsi"/>
          <w:b/>
          <w:bCs/>
          <w:sz w:val="22"/>
          <w:szCs w:val="22"/>
        </w:rPr>
        <w:t>MIESTO, TERMÍN DODANIA A SPÔSOB PLNENIA PREDMETU ZÁKAZKY</w:t>
      </w:r>
    </w:p>
    <w:p w14:paraId="2AFDDB2D" w14:textId="7750A148" w:rsidR="0088041C" w:rsidRDefault="005C4547" w:rsidP="00B05F86">
      <w:pPr>
        <w:pStyle w:val="tl1"/>
        <w:numPr>
          <w:ilvl w:val="1"/>
          <w:numId w:val="15"/>
        </w:numPr>
        <w:spacing w:line="264" w:lineRule="auto"/>
        <w:ind w:left="426"/>
        <w:rPr>
          <w:rFonts w:ascii="Garamond" w:hAnsi="Garamond" w:cs="Calibri"/>
          <w:sz w:val="22"/>
          <w:szCs w:val="22"/>
        </w:rPr>
      </w:pPr>
      <w:r w:rsidRPr="005C4547">
        <w:rPr>
          <w:rFonts w:ascii="Garamond" w:hAnsi="Garamond" w:cs="Calibri"/>
          <w:sz w:val="22"/>
          <w:szCs w:val="22"/>
        </w:rPr>
        <w:t xml:space="preserve">Miestom uskutočnenia prác sú pozemky v katastrálnom území </w:t>
      </w:r>
      <w:r w:rsidR="00322199">
        <w:rPr>
          <w:rFonts w:ascii="Garamond" w:hAnsi="Garamond" w:cs="Calibri"/>
          <w:sz w:val="22"/>
          <w:szCs w:val="22"/>
        </w:rPr>
        <w:t>Sásová</w:t>
      </w:r>
      <w:r w:rsidRPr="005C4547">
        <w:rPr>
          <w:rFonts w:ascii="Garamond" w:hAnsi="Garamond" w:cs="Calibri"/>
          <w:sz w:val="22"/>
          <w:szCs w:val="22"/>
        </w:rPr>
        <w:t xml:space="preserve">, obec </w:t>
      </w:r>
      <w:r w:rsidR="00322199">
        <w:rPr>
          <w:rFonts w:ascii="Garamond" w:hAnsi="Garamond" w:cs="Calibri"/>
          <w:sz w:val="22"/>
          <w:szCs w:val="22"/>
        </w:rPr>
        <w:t>Banská Bystrica</w:t>
      </w:r>
      <w:r w:rsidRPr="005C4547">
        <w:rPr>
          <w:rFonts w:ascii="Garamond" w:hAnsi="Garamond" w:cs="Calibri"/>
          <w:sz w:val="22"/>
          <w:szCs w:val="22"/>
        </w:rPr>
        <w:t xml:space="preserve">, evidované na LV č. </w:t>
      </w:r>
      <w:r w:rsidR="00322199">
        <w:rPr>
          <w:rFonts w:ascii="Garamond" w:hAnsi="Garamond" w:cs="Calibri"/>
          <w:sz w:val="22"/>
          <w:szCs w:val="22"/>
        </w:rPr>
        <w:t>1</w:t>
      </w:r>
      <w:r w:rsidR="005D5D2D">
        <w:rPr>
          <w:rFonts w:ascii="Garamond" w:hAnsi="Garamond" w:cs="Calibri"/>
          <w:sz w:val="22"/>
          <w:szCs w:val="22"/>
        </w:rPr>
        <w:t>0</w:t>
      </w:r>
      <w:r w:rsidRPr="005C4547">
        <w:rPr>
          <w:rFonts w:ascii="Garamond" w:hAnsi="Garamond" w:cs="Calibri"/>
          <w:sz w:val="22"/>
          <w:szCs w:val="22"/>
        </w:rPr>
        <w:t>00, pričom konkrétne parcelné čísla sú bližšie špecifikované v bode 2.1 jednotlivých zmlúv.</w:t>
      </w:r>
    </w:p>
    <w:p w14:paraId="5F0C581D" w14:textId="77777777" w:rsidR="00657F0B" w:rsidRPr="00861D52" w:rsidRDefault="00657F0B" w:rsidP="00657F0B">
      <w:pPr>
        <w:pStyle w:val="tl1"/>
        <w:spacing w:line="264" w:lineRule="auto"/>
        <w:ind w:left="426"/>
        <w:rPr>
          <w:rFonts w:ascii="Garamond" w:hAnsi="Garamond" w:cs="Calibri"/>
          <w:sz w:val="22"/>
          <w:szCs w:val="22"/>
        </w:rPr>
      </w:pPr>
    </w:p>
    <w:p w14:paraId="31C588ED" w14:textId="39051761" w:rsidR="000A79A6" w:rsidRPr="00141AEC" w:rsidRDefault="00B252A4" w:rsidP="00B05F86">
      <w:pPr>
        <w:pStyle w:val="tl1"/>
        <w:numPr>
          <w:ilvl w:val="1"/>
          <w:numId w:val="15"/>
        </w:numPr>
        <w:spacing w:line="264" w:lineRule="auto"/>
        <w:ind w:left="426"/>
        <w:rPr>
          <w:rFonts w:ascii="Garamond" w:hAnsi="Garamond" w:cs="Calibri"/>
          <w:b/>
          <w:bCs/>
          <w:sz w:val="22"/>
          <w:szCs w:val="22"/>
        </w:rPr>
      </w:pPr>
      <w:r w:rsidRPr="00141AEC">
        <w:rPr>
          <w:rFonts w:ascii="Garamond" w:hAnsi="Garamond" w:cs="Calibri"/>
          <w:sz w:val="22"/>
          <w:szCs w:val="22"/>
        </w:rPr>
        <w:t>Predmet zákazky bude dodaný</w:t>
      </w:r>
      <w:r w:rsidR="004258EE" w:rsidRPr="00141AEC">
        <w:rPr>
          <w:rFonts w:ascii="Garamond" w:hAnsi="Garamond" w:cs="Calibri"/>
          <w:sz w:val="22"/>
          <w:szCs w:val="22"/>
        </w:rPr>
        <w:t xml:space="preserve"> </w:t>
      </w:r>
      <w:r w:rsidR="00141AEC" w:rsidRPr="00141AEC">
        <w:rPr>
          <w:rFonts w:ascii="Garamond" w:hAnsi="Garamond" w:cs="Calibri"/>
          <w:sz w:val="22"/>
          <w:szCs w:val="22"/>
        </w:rPr>
        <w:t xml:space="preserve">v čase a spôsobom v zmysle obchodných podmienok uvedených v jednotlivých zmluvách, t. j.: </w:t>
      </w:r>
    </w:p>
    <w:p w14:paraId="2D102437" w14:textId="77777777" w:rsidR="005B7E5D" w:rsidRDefault="000A79A6" w:rsidP="005B7E5D">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Časť predmetu zákazky č. 1 –</w:t>
      </w:r>
      <w:r w:rsidR="005B7E5D">
        <w:rPr>
          <w:rFonts w:ascii="Garamond" w:hAnsi="Garamond" w:cs="Calibri"/>
          <w:sz w:val="22"/>
          <w:szCs w:val="22"/>
        </w:rPr>
        <w:t xml:space="preserve"> </w:t>
      </w:r>
      <w:r w:rsidR="005B7E5D" w:rsidRPr="005B7E5D">
        <w:rPr>
          <w:rFonts w:ascii="Garamond" w:hAnsi="Garamond" w:cs="Calibri"/>
          <w:sz w:val="22"/>
          <w:szCs w:val="22"/>
        </w:rPr>
        <w:t xml:space="preserve">Zelené sídliská / lokalita MAGURSKÁ-KRIVÁNSKA-JELŠOVÝ HÁJIK, </w:t>
      </w:r>
    </w:p>
    <w:p w14:paraId="0F946340" w14:textId="5F4A1F01" w:rsidR="000A79A6" w:rsidRPr="00D809B8" w:rsidRDefault="005B7E5D" w:rsidP="005B7E5D">
      <w:pPr>
        <w:pStyle w:val="tl1"/>
        <w:spacing w:line="264" w:lineRule="auto"/>
        <w:ind w:left="993"/>
        <w:rPr>
          <w:rFonts w:ascii="Garamond" w:hAnsi="Garamond" w:cs="Calibri"/>
          <w:b/>
          <w:bCs/>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5B7E5D">
        <w:rPr>
          <w:rFonts w:ascii="Garamond" w:hAnsi="Garamond" w:cs="Calibri"/>
          <w:sz w:val="22"/>
          <w:szCs w:val="22"/>
        </w:rPr>
        <w:t xml:space="preserve">1.etapa </w:t>
      </w:r>
      <w:r w:rsidRPr="005B7E5D">
        <w:rPr>
          <w:rFonts w:ascii="Garamond" w:hAnsi="Garamond" w:cs="Calibri"/>
          <w:b/>
          <w:bCs/>
          <w:sz w:val="22"/>
          <w:szCs w:val="22"/>
        </w:rPr>
        <w:t xml:space="preserve">– </w:t>
      </w:r>
      <w:r w:rsidR="000A79A6" w:rsidRPr="005B7E5D">
        <w:rPr>
          <w:rFonts w:ascii="Garamond" w:hAnsi="Garamond" w:cs="Calibri"/>
          <w:b/>
          <w:bCs/>
          <w:sz w:val="22"/>
          <w:szCs w:val="22"/>
        </w:rPr>
        <w:t xml:space="preserve"> Herné prvky: </w:t>
      </w:r>
      <w:r w:rsidR="000A79A6" w:rsidRPr="005B7E5D">
        <w:rPr>
          <w:rFonts w:ascii="Garamond" w:hAnsi="Garamond" w:cs="Calibri"/>
          <w:b/>
          <w:bCs/>
          <w:sz w:val="22"/>
          <w:szCs w:val="22"/>
        </w:rPr>
        <w:tab/>
      </w:r>
      <w:r w:rsidR="000A79A6">
        <w:rPr>
          <w:rFonts w:ascii="Garamond" w:hAnsi="Garamond" w:cs="Calibri"/>
          <w:sz w:val="22"/>
          <w:szCs w:val="22"/>
        </w:rPr>
        <w:tab/>
      </w:r>
      <w:r w:rsidR="00141AEC">
        <w:rPr>
          <w:rFonts w:ascii="Garamond" w:hAnsi="Garamond" w:cs="Calibri"/>
          <w:b/>
          <w:bCs/>
          <w:sz w:val="22"/>
          <w:szCs w:val="22"/>
        </w:rPr>
        <w:t xml:space="preserve">do </w:t>
      </w:r>
      <w:r w:rsidR="00A26C03">
        <w:rPr>
          <w:rFonts w:ascii="Garamond" w:hAnsi="Garamond" w:cs="Calibri"/>
          <w:b/>
          <w:bCs/>
          <w:sz w:val="22"/>
          <w:szCs w:val="22"/>
        </w:rPr>
        <w:t>7 mesiacov od prevzatia staveniska</w:t>
      </w:r>
    </w:p>
    <w:p w14:paraId="6953B70B" w14:textId="77777777" w:rsidR="005B7E5D" w:rsidRDefault="000A79A6" w:rsidP="005B7E5D">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2 – </w:t>
      </w:r>
      <w:r w:rsidR="005B7E5D" w:rsidRPr="005B7E5D">
        <w:rPr>
          <w:rFonts w:ascii="Garamond" w:hAnsi="Garamond" w:cs="Calibri"/>
          <w:sz w:val="22"/>
          <w:szCs w:val="22"/>
        </w:rPr>
        <w:t xml:space="preserve">Zelené sídliská / lokalita MAGURSKÁ-KRIVÁNSKA-JELŠOVÝ HÁJIK, </w:t>
      </w:r>
    </w:p>
    <w:p w14:paraId="4AB059DA" w14:textId="4BA20D6B" w:rsidR="000A79A6" w:rsidRPr="00C00461" w:rsidRDefault="005B7E5D" w:rsidP="005B7E5D">
      <w:pPr>
        <w:pStyle w:val="tl1"/>
        <w:spacing w:line="264" w:lineRule="auto"/>
        <w:ind w:left="3153" w:firstLine="447"/>
        <w:rPr>
          <w:rFonts w:ascii="Garamond" w:hAnsi="Garamond" w:cs="Calibri"/>
          <w:sz w:val="22"/>
          <w:szCs w:val="22"/>
        </w:rPr>
      </w:pPr>
      <w:r w:rsidRPr="005B7E5D">
        <w:rPr>
          <w:rFonts w:ascii="Garamond" w:hAnsi="Garamond" w:cs="Calibri"/>
          <w:sz w:val="22"/>
          <w:szCs w:val="22"/>
        </w:rPr>
        <w:t xml:space="preserve">1.etapa </w:t>
      </w:r>
      <w:r w:rsidRPr="005B7E5D">
        <w:rPr>
          <w:rFonts w:ascii="Garamond" w:hAnsi="Garamond" w:cs="Calibri"/>
          <w:b/>
          <w:bCs/>
          <w:sz w:val="22"/>
          <w:szCs w:val="22"/>
        </w:rPr>
        <w:t xml:space="preserve">– </w:t>
      </w:r>
      <w:r w:rsidR="000A79A6" w:rsidRPr="005B7E5D">
        <w:rPr>
          <w:rFonts w:ascii="Garamond" w:hAnsi="Garamond" w:cs="Calibri"/>
          <w:b/>
          <w:bCs/>
          <w:sz w:val="22"/>
          <w:szCs w:val="22"/>
        </w:rPr>
        <w:t>Pohybové aktivity:</w:t>
      </w:r>
      <w:r w:rsidR="000A79A6">
        <w:rPr>
          <w:rFonts w:ascii="Garamond" w:hAnsi="Garamond" w:cs="Calibri"/>
          <w:sz w:val="22"/>
          <w:szCs w:val="22"/>
        </w:rPr>
        <w:tab/>
      </w:r>
      <w:r w:rsidR="00150448">
        <w:rPr>
          <w:rFonts w:ascii="Garamond" w:hAnsi="Garamond" w:cs="Calibri"/>
          <w:b/>
          <w:bCs/>
          <w:sz w:val="22"/>
          <w:szCs w:val="22"/>
        </w:rPr>
        <w:t>do 11 mesiacov od prevzatia staveniska</w:t>
      </w:r>
    </w:p>
    <w:p w14:paraId="4D0ED4EB" w14:textId="77777777" w:rsidR="005B7E5D" w:rsidRDefault="000A79A6" w:rsidP="005B7E5D">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3</w:t>
      </w:r>
      <w:r w:rsidRPr="006C7111">
        <w:rPr>
          <w:rFonts w:ascii="Garamond" w:hAnsi="Garamond" w:cs="Calibri"/>
          <w:sz w:val="22"/>
          <w:szCs w:val="22"/>
        </w:rPr>
        <w:t xml:space="preserve"> – </w:t>
      </w:r>
      <w:r w:rsidR="005B7E5D" w:rsidRPr="005B7E5D">
        <w:rPr>
          <w:rFonts w:ascii="Garamond" w:hAnsi="Garamond" w:cs="Calibri"/>
          <w:sz w:val="22"/>
          <w:szCs w:val="22"/>
        </w:rPr>
        <w:t xml:space="preserve">Zelené sídliská / lokalita MAGURSKÁ-KRIVÁNSKA-JELŠOVÝ HÁJIK, </w:t>
      </w:r>
    </w:p>
    <w:p w14:paraId="0942B587" w14:textId="658BC6DA" w:rsidR="000A79A6" w:rsidRDefault="005B7E5D" w:rsidP="005B7E5D">
      <w:pPr>
        <w:pStyle w:val="tl1"/>
        <w:spacing w:line="264" w:lineRule="auto"/>
        <w:ind w:left="3153" w:firstLine="447"/>
        <w:rPr>
          <w:rFonts w:ascii="Garamond" w:hAnsi="Garamond" w:cs="Calibri"/>
          <w:sz w:val="22"/>
          <w:szCs w:val="22"/>
        </w:rPr>
      </w:pPr>
      <w:r w:rsidRPr="005B7E5D">
        <w:rPr>
          <w:rFonts w:ascii="Garamond" w:hAnsi="Garamond" w:cs="Calibri"/>
          <w:sz w:val="22"/>
          <w:szCs w:val="22"/>
        </w:rPr>
        <w:t xml:space="preserve">1.etapa </w:t>
      </w:r>
      <w:r w:rsidRPr="005B7E5D">
        <w:rPr>
          <w:rFonts w:ascii="Garamond" w:hAnsi="Garamond" w:cs="Calibri"/>
          <w:b/>
          <w:bCs/>
          <w:sz w:val="22"/>
          <w:szCs w:val="22"/>
        </w:rPr>
        <w:t xml:space="preserve">– </w:t>
      </w:r>
      <w:r w:rsidR="000A79A6" w:rsidRPr="005B7E5D">
        <w:rPr>
          <w:rFonts w:ascii="Garamond" w:hAnsi="Garamond" w:cs="Calibri"/>
          <w:b/>
          <w:bCs/>
          <w:sz w:val="22"/>
          <w:szCs w:val="22"/>
        </w:rPr>
        <w:t>Stavebné práce:</w:t>
      </w:r>
      <w:r w:rsidR="000A79A6" w:rsidRPr="005B7E5D">
        <w:rPr>
          <w:rFonts w:ascii="Garamond" w:hAnsi="Garamond" w:cs="Calibri"/>
          <w:b/>
          <w:bCs/>
          <w:sz w:val="22"/>
          <w:szCs w:val="22"/>
        </w:rPr>
        <w:tab/>
      </w:r>
      <w:r w:rsidR="00432288">
        <w:rPr>
          <w:rFonts w:ascii="Garamond" w:hAnsi="Garamond" w:cs="Calibri"/>
          <w:b/>
          <w:bCs/>
          <w:sz w:val="22"/>
          <w:szCs w:val="22"/>
        </w:rPr>
        <w:t>do 15 mesiacov od prevzatia staveniska</w:t>
      </w:r>
    </w:p>
    <w:p w14:paraId="13C4F526" w14:textId="77777777" w:rsidR="005B7E5D" w:rsidRDefault="000A79A6" w:rsidP="005B7E5D">
      <w:pPr>
        <w:pStyle w:val="tl1"/>
        <w:numPr>
          <w:ilvl w:val="1"/>
          <w:numId w:val="28"/>
        </w:numPr>
        <w:spacing w:line="264" w:lineRule="auto"/>
        <w:ind w:left="993"/>
        <w:rPr>
          <w:rFonts w:ascii="Garamond" w:hAnsi="Garamond" w:cs="Calibri"/>
          <w:sz w:val="22"/>
          <w:szCs w:val="22"/>
        </w:rPr>
      </w:pPr>
      <w:r w:rsidRPr="00707860">
        <w:rPr>
          <w:rFonts w:ascii="Garamond" w:hAnsi="Garamond" w:cs="Calibri"/>
          <w:sz w:val="22"/>
          <w:szCs w:val="22"/>
        </w:rPr>
        <w:t xml:space="preserve">Časť predmetu zákazky č. 4 – </w:t>
      </w:r>
      <w:r w:rsidR="005B7E5D" w:rsidRPr="005B7E5D">
        <w:rPr>
          <w:rFonts w:ascii="Garamond" w:hAnsi="Garamond" w:cs="Calibri"/>
          <w:sz w:val="22"/>
          <w:szCs w:val="22"/>
        </w:rPr>
        <w:t xml:space="preserve">Zelené sídliská / lokalita MAGURSKÁ-KRIVÁNSKA-JELŠOVÝ HÁJIK, </w:t>
      </w:r>
    </w:p>
    <w:p w14:paraId="07AF20CA" w14:textId="05FD6802" w:rsidR="000A79A6" w:rsidRPr="00707860" w:rsidRDefault="005B7E5D" w:rsidP="005B7E5D">
      <w:pPr>
        <w:pStyle w:val="tl1"/>
        <w:spacing w:line="264" w:lineRule="auto"/>
        <w:ind w:left="3153" w:firstLine="447"/>
        <w:rPr>
          <w:rFonts w:ascii="Garamond" w:hAnsi="Garamond" w:cs="Calibri"/>
          <w:sz w:val="22"/>
          <w:szCs w:val="22"/>
        </w:rPr>
      </w:pPr>
      <w:r w:rsidRPr="005B7E5D">
        <w:rPr>
          <w:rFonts w:ascii="Garamond" w:hAnsi="Garamond" w:cs="Calibri"/>
          <w:sz w:val="22"/>
          <w:szCs w:val="22"/>
        </w:rPr>
        <w:t xml:space="preserve">1.etapa – </w:t>
      </w:r>
      <w:r w:rsidR="000A79A6" w:rsidRPr="005B7E5D">
        <w:rPr>
          <w:rFonts w:ascii="Garamond" w:hAnsi="Garamond" w:cs="Calibri"/>
          <w:b/>
          <w:bCs/>
          <w:sz w:val="22"/>
          <w:szCs w:val="22"/>
        </w:rPr>
        <w:t>Vegetačné úpravy:</w:t>
      </w:r>
      <w:r w:rsidR="000A79A6" w:rsidRPr="005B7E5D">
        <w:rPr>
          <w:rFonts w:ascii="Garamond" w:hAnsi="Garamond" w:cs="Calibri"/>
          <w:b/>
          <w:bCs/>
          <w:sz w:val="22"/>
          <w:szCs w:val="22"/>
        </w:rPr>
        <w:tab/>
      </w:r>
      <w:r w:rsidR="00707860">
        <w:rPr>
          <w:rFonts w:ascii="Garamond" w:hAnsi="Garamond" w:cs="Calibri"/>
          <w:b/>
          <w:bCs/>
          <w:sz w:val="22"/>
          <w:szCs w:val="22"/>
        </w:rPr>
        <w:t>do 1</w:t>
      </w:r>
      <w:r w:rsidR="00D87DF1">
        <w:rPr>
          <w:rFonts w:ascii="Garamond" w:hAnsi="Garamond" w:cs="Calibri"/>
          <w:b/>
          <w:bCs/>
          <w:sz w:val="22"/>
          <w:szCs w:val="22"/>
        </w:rPr>
        <w:t>5</w:t>
      </w:r>
      <w:r w:rsidR="00707860">
        <w:rPr>
          <w:rFonts w:ascii="Garamond" w:hAnsi="Garamond" w:cs="Calibri"/>
          <w:b/>
          <w:bCs/>
          <w:sz w:val="22"/>
          <w:szCs w:val="22"/>
        </w:rPr>
        <w:t xml:space="preserve"> mesiacov od prevzatia staveniska</w:t>
      </w:r>
    </w:p>
    <w:p w14:paraId="26B91B0B" w14:textId="77777777" w:rsidR="0088041C" w:rsidRPr="00861D52" w:rsidRDefault="0088041C" w:rsidP="005B6FCC">
      <w:pPr>
        <w:pStyle w:val="Zkladntext"/>
        <w:spacing w:line="264" w:lineRule="auto"/>
        <w:rPr>
          <w:rFonts w:ascii="Garamond" w:hAnsi="Garamond" w:cs="Calibri"/>
          <w:b w:val="0"/>
          <w:sz w:val="22"/>
          <w:szCs w:val="22"/>
        </w:rPr>
      </w:pPr>
    </w:p>
    <w:p w14:paraId="264F2E78"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ZDROJ FINANČNÝCH PROSTRIEDKOV</w:t>
      </w:r>
    </w:p>
    <w:p w14:paraId="1A09166D" w14:textId="54D4E823" w:rsidR="00A67AAE" w:rsidRDefault="0088041C" w:rsidP="00B05F86">
      <w:pPr>
        <w:pStyle w:val="tl1"/>
        <w:numPr>
          <w:ilvl w:val="1"/>
          <w:numId w:val="15"/>
        </w:numPr>
        <w:spacing w:line="264" w:lineRule="auto"/>
        <w:ind w:left="426" w:hanging="426"/>
        <w:rPr>
          <w:rFonts w:ascii="Garamond" w:hAnsi="Garamond" w:cs="Calibri"/>
          <w:sz w:val="22"/>
          <w:szCs w:val="22"/>
        </w:rPr>
      </w:pPr>
      <w:r w:rsidRPr="001B69A7">
        <w:rPr>
          <w:rFonts w:ascii="Garamond" w:hAnsi="Garamond" w:cs="Calibri"/>
          <w:sz w:val="22"/>
          <w:szCs w:val="22"/>
        </w:rPr>
        <w:t xml:space="preserve">Predmet zákazky bude </w:t>
      </w:r>
      <w:r w:rsidR="0068267B" w:rsidRPr="001B69A7">
        <w:rPr>
          <w:rFonts w:ascii="Garamond" w:hAnsi="Garamond" w:cs="Calibri"/>
          <w:sz w:val="22"/>
          <w:szCs w:val="22"/>
        </w:rPr>
        <w:t>spolu</w:t>
      </w:r>
      <w:r w:rsidRPr="001B69A7">
        <w:rPr>
          <w:rFonts w:ascii="Garamond" w:hAnsi="Garamond" w:cs="Calibri"/>
          <w:sz w:val="22"/>
          <w:szCs w:val="22"/>
        </w:rPr>
        <w:t>financovaný z</w:t>
      </w:r>
      <w:r w:rsidR="007C0141">
        <w:rPr>
          <w:rFonts w:ascii="Garamond" w:hAnsi="Garamond" w:cs="Calibri"/>
          <w:sz w:val="22"/>
          <w:szCs w:val="22"/>
        </w:rPr>
        <w:t>:</w:t>
      </w:r>
      <w:r w:rsidR="003B2B09" w:rsidRPr="001B69A7">
        <w:rPr>
          <w:rFonts w:ascii="Garamond" w:hAnsi="Garamond" w:cs="Calibri"/>
          <w:sz w:val="22"/>
          <w:szCs w:val="22"/>
        </w:rPr>
        <w:t> </w:t>
      </w:r>
    </w:p>
    <w:p w14:paraId="3064491C" w14:textId="2F01C105" w:rsidR="00BF5AA4" w:rsidRDefault="00BC1A15" w:rsidP="00B05F86">
      <w:pPr>
        <w:pStyle w:val="tl1"/>
        <w:numPr>
          <w:ilvl w:val="0"/>
          <w:numId w:val="37"/>
        </w:numPr>
        <w:spacing w:line="264" w:lineRule="auto"/>
        <w:rPr>
          <w:rFonts w:ascii="Garamond" w:hAnsi="Garamond" w:cs="Calibri"/>
          <w:sz w:val="22"/>
          <w:szCs w:val="22"/>
        </w:rPr>
      </w:pPr>
      <w:r w:rsidRPr="00BC1A15">
        <w:rPr>
          <w:rFonts w:ascii="Garamond" w:hAnsi="Garamond" w:cs="Calibri"/>
          <w:sz w:val="22"/>
          <w:szCs w:val="22"/>
        </w:rPr>
        <w:t>Program</w:t>
      </w:r>
      <w:r>
        <w:rPr>
          <w:rFonts w:ascii="Garamond" w:hAnsi="Garamond" w:cs="Calibri"/>
          <w:sz w:val="22"/>
          <w:szCs w:val="22"/>
        </w:rPr>
        <w:t>u</w:t>
      </w:r>
      <w:r w:rsidRPr="00BC1A15">
        <w:rPr>
          <w:rFonts w:ascii="Garamond" w:hAnsi="Garamond" w:cs="Calibri"/>
          <w:sz w:val="22"/>
          <w:szCs w:val="22"/>
        </w:rPr>
        <w:t xml:space="preserve"> Slovensko 2021 – 2027, Výzva na podporu rozvoja prvkov zelenej a modrej infraštruktúry v</w:t>
      </w:r>
      <w:r w:rsidR="00485054">
        <w:rPr>
          <w:rFonts w:ascii="Garamond" w:hAnsi="Garamond" w:cs="Calibri"/>
          <w:sz w:val="22"/>
          <w:szCs w:val="22"/>
        </w:rPr>
        <w:t> </w:t>
      </w:r>
      <w:r w:rsidRPr="00BC1A15">
        <w:rPr>
          <w:rFonts w:ascii="Garamond" w:hAnsi="Garamond" w:cs="Calibri"/>
          <w:sz w:val="22"/>
          <w:szCs w:val="22"/>
        </w:rPr>
        <w:t>obciach a mestách, kód výzvy: PSK-MIRRI-008-2024-ITI-EFRR</w:t>
      </w:r>
      <w:r w:rsidR="00D87DF1">
        <w:rPr>
          <w:rFonts w:ascii="Garamond" w:hAnsi="Garamond" w:cs="Calibri"/>
          <w:sz w:val="22"/>
          <w:szCs w:val="22"/>
        </w:rPr>
        <w:t xml:space="preserve"> (časť č. </w:t>
      </w:r>
      <w:r w:rsidR="00485054">
        <w:rPr>
          <w:rFonts w:ascii="Garamond" w:hAnsi="Garamond" w:cs="Calibri"/>
          <w:sz w:val="22"/>
          <w:szCs w:val="22"/>
        </w:rPr>
        <w:t>1</w:t>
      </w:r>
      <w:r w:rsidR="007C0141">
        <w:rPr>
          <w:rFonts w:ascii="Garamond" w:hAnsi="Garamond" w:cs="Calibri"/>
          <w:sz w:val="22"/>
          <w:szCs w:val="22"/>
        </w:rPr>
        <w:t>,</w:t>
      </w:r>
      <w:r w:rsidRPr="00BC1A15">
        <w:rPr>
          <w:rFonts w:ascii="Garamond" w:hAnsi="Garamond" w:cs="Calibri"/>
          <w:sz w:val="22"/>
          <w:szCs w:val="22"/>
        </w:rPr>
        <w:t xml:space="preserve"> </w:t>
      </w:r>
      <w:r w:rsidR="00485054">
        <w:rPr>
          <w:rFonts w:ascii="Garamond" w:hAnsi="Garamond" w:cs="Calibri"/>
          <w:sz w:val="22"/>
          <w:szCs w:val="22"/>
        </w:rPr>
        <w:t>3 a 4 predmetu zákazky)</w:t>
      </w:r>
      <w:r w:rsidR="00C65ECE">
        <w:rPr>
          <w:rFonts w:ascii="Garamond" w:hAnsi="Garamond" w:cs="Calibri"/>
          <w:sz w:val="22"/>
          <w:szCs w:val="22"/>
        </w:rPr>
        <w:t>,</w:t>
      </w:r>
    </w:p>
    <w:p w14:paraId="2B4F29D1" w14:textId="6118A3B6" w:rsidR="00021E7C" w:rsidRDefault="00021E7C" w:rsidP="00B05F86">
      <w:pPr>
        <w:pStyle w:val="tl1"/>
        <w:numPr>
          <w:ilvl w:val="0"/>
          <w:numId w:val="37"/>
        </w:numPr>
        <w:spacing w:line="264" w:lineRule="auto"/>
        <w:rPr>
          <w:rFonts w:ascii="Garamond" w:hAnsi="Garamond" w:cs="Calibri"/>
          <w:sz w:val="22"/>
          <w:szCs w:val="22"/>
        </w:rPr>
      </w:pPr>
      <w:r w:rsidRPr="00021E7C">
        <w:rPr>
          <w:rFonts w:ascii="Garamond" w:hAnsi="Garamond" w:cs="Calibri"/>
          <w:sz w:val="22"/>
          <w:szCs w:val="22"/>
        </w:rPr>
        <w:t>Programu Slovensko 2021 – 2027, Výzva na investície do regionálnej a miestnej infraštruktúry pre</w:t>
      </w:r>
      <w:r w:rsidR="00CB234D">
        <w:rPr>
          <w:rFonts w:ascii="Garamond" w:hAnsi="Garamond" w:cs="Calibri"/>
          <w:sz w:val="22"/>
          <w:szCs w:val="22"/>
        </w:rPr>
        <w:t> </w:t>
      </w:r>
      <w:r w:rsidRPr="00021E7C">
        <w:rPr>
          <w:rFonts w:ascii="Garamond" w:hAnsi="Garamond" w:cs="Calibri"/>
          <w:sz w:val="22"/>
          <w:szCs w:val="22"/>
        </w:rPr>
        <w:t>pohybové aktivity a cykloturistiku“, kód výzvy: PSK-MIRI-015-2024-ITI-EFRR</w:t>
      </w:r>
      <w:r w:rsidRPr="00BC1A15">
        <w:rPr>
          <w:rFonts w:ascii="Garamond" w:hAnsi="Garamond" w:cs="Calibri"/>
          <w:sz w:val="22"/>
          <w:szCs w:val="22"/>
        </w:rPr>
        <w:t xml:space="preserve"> </w:t>
      </w:r>
      <w:r w:rsidR="00485054">
        <w:rPr>
          <w:rFonts w:ascii="Garamond" w:hAnsi="Garamond" w:cs="Calibri"/>
          <w:sz w:val="22"/>
          <w:szCs w:val="22"/>
        </w:rPr>
        <w:t xml:space="preserve">(časť č. 2 predmetu zákazky) </w:t>
      </w:r>
      <w:r w:rsidR="007C0141">
        <w:rPr>
          <w:rFonts w:ascii="Garamond" w:hAnsi="Garamond" w:cs="Calibri"/>
          <w:sz w:val="22"/>
          <w:szCs w:val="22"/>
        </w:rPr>
        <w:t>a</w:t>
      </w:r>
    </w:p>
    <w:p w14:paraId="46B67148" w14:textId="250A3DC4" w:rsidR="0088041C" w:rsidRPr="001B69A7" w:rsidRDefault="00BC1A15" w:rsidP="00B05F86">
      <w:pPr>
        <w:pStyle w:val="tl1"/>
        <w:numPr>
          <w:ilvl w:val="0"/>
          <w:numId w:val="37"/>
        </w:numPr>
        <w:spacing w:line="264" w:lineRule="auto"/>
        <w:rPr>
          <w:rFonts w:ascii="Garamond" w:hAnsi="Garamond" w:cs="Calibri"/>
          <w:sz w:val="22"/>
          <w:szCs w:val="22"/>
        </w:rPr>
      </w:pPr>
      <w:r w:rsidRPr="00BC1A15">
        <w:rPr>
          <w:rFonts w:ascii="Garamond" w:hAnsi="Garamond" w:cs="Calibri"/>
          <w:sz w:val="22"/>
          <w:szCs w:val="22"/>
        </w:rPr>
        <w:t>vlastn</w:t>
      </w:r>
      <w:r w:rsidR="00CB0788">
        <w:rPr>
          <w:rFonts w:ascii="Garamond" w:hAnsi="Garamond" w:cs="Calibri"/>
          <w:sz w:val="22"/>
          <w:szCs w:val="22"/>
        </w:rPr>
        <w:t>ých</w:t>
      </w:r>
      <w:r w:rsidRPr="00BC1A15">
        <w:rPr>
          <w:rFonts w:ascii="Garamond" w:hAnsi="Garamond" w:cs="Calibri"/>
          <w:sz w:val="22"/>
          <w:szCs w:val="22"/>
        </w:rPr>
        <w:t xml:space="preserve"> zdroj</w:t>
      </w:r>
      <w:r w:rsidR="00CB0788">
        <w:rPr>
          <w:rFonts w:ascii="Garamond" w:hAnsi="Garamond" w:cs="Calibri"/>
          <w:sz w:val="22"/>
          <w:szCs w:val="22"/>
        </w:rPr>
        <w:t>ov</w:t>
      </w:r>
      <w:r w:rsidR="001B69A7">
        <w:rPr>
          <w:rFonts w:ascii="Garamond" w:hAnsi="Garamond" w:cs="Calibri"/>
          <w:sz w:val="22"/>
          <w:szCs w:val="22"/>
        </w:rPr>
        <w:t xml:space="preserve">. </w:t>
      </w:r>
      <w:r w:rsidR="005332AC" w:rsidRPr="001B69A7">
        <w:rPr>
          <w:rFonts w:ascii="Garamond" w:hAnsi="Garamond" w:cs="Calibri"/>
          <w:sz w:val="22"/>
          <w:szCs w:val="22"/>
        </w:rPr>
        <w:t xml:space="preserve"> </w:t>
      </w:r>
      <w:r w:rsidR="0068267B" w:rsidRPr="001B69A7">
        <w:rPr>
          <w:rFonts w:ascii="Garamond" w:hAnsi="Garamond" w:cs="Calibri"/>
          <w:sz w:val="22"/>
          <w:szCs w:val="22"/>
        </w:rPr>
        <w:t xml:space="preserve"> </w:t>
      </w:r>
      <w:r w:rsidR="0088041C" w:rsidRPr="001B69A7">
        <w:rPr>
          <w:rFonts w:ascii="Garamond" w:hAnsi="Garamond" w:cs="Calibri"/>
          <w:sz w:val="22"/>
          <w:szCs w:val="22"/>
        </w:rPr>
        <w:t xml:space="preserve"> </w:t>
      </w:r>
    </w:p>
    <w:p w14:paraId="7CEB9E2E"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lastRenderedPageBreak/>
        <w:t>DRUH ZÁKAZKY</w:t>
      </w:r>
    </w:p>
    <w:p w14:paraId="76205600"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Podrobné vymedzenie záväzných zmluvných podmienok na uskutočnenie predmetu zákazky, ktoré musia byť obsiahnuté v uzatvorenej Zmluve, obsahuje časť C. Obchodné podmienky, D. Spôsob určenia ceny a prílohy týchto SP. Verejný obstarávateľ bude od úspešného uchádzača požadovať záväzne dodržať minimálne zmluvné podmienky uvedené v časti C. Obchodné podmienky a v prílohách týchto SP.</w:t>
      </w:r>
    </w:p>
    <w:p w14:paraId="5190319D" w14:textId="77777777" w:rsidR="0088041C" w:rsidRPr="00861D52" w:rsidRDefault="0088041C" w:rsidP="005B6FCC">
      <w:pPr>
        <w:pStyle w:val="tl1"/>
        <w:spacing w:line="264" w:lineRule="auto"/>
        <w:rPr>
          <w:rFonts w:ascii="Garamond" w:hAnsi="Garamond" w:cs="Calibri"/>
          <w:b/>
          <w:bCs/>
          <w:sz w:val="22"/>
          <w:szCs w:val="22"/>
        </w:rPr>
      </w:pPr>
    </w:p>
    <w:p w14:paraId="23CC385E"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LEHOTA VIAZANOSTI PONUKY</w:t>
      </w:r>
    </w:p>
    <w:p w14:paraId="6C9B29F0"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Zábezpeka ponuky sa nevyžaduje, z uvedeného dôvodu verejný obstarávateľ neurčuje lehotu viazanosti ponúk.</w:t>
      </w:r>
    </w:p>
    <w:p w14:paraId="17A4DA72" w14:textId="77777777" w:rsidR="0088041C" w:rsidRPr="00861D52" w:rsidRDefault="0088041C" w:rsidP="005B6FCC">
      <w:pPr>
        <w:pStyle w:val="tl1"/>
        <w:spacing w:line="264" w:lineRule="auto"/>
        <w:rPr>
          <w:rFonts w:ascii="Garamond" w:hAnsi="Garamond" w:cs="Calibri"/>
          <w:sz w:val="22"/>
          <w:szCs w:val="22"/>
        </w:rPr>
      </w:pPr>
    </w:p>
    <w:p w14:paraId="2A5CFD70" w14:textId="77777777" w:rsidR="0088041C" w:rsidRPr="00861D52" w:rsidRDefault="0088041C" w:rsidP="00B05F86">
      <w:pPr>
        <w:pStyle w:val="tl1"/>
        <w:numPr>
          <w:ilvl w:val="0"/>
          <w:numId w:val="15"/>
        </w:numPr>
        <w:spacing w:line="264" w:lineRule="auto"/>
        <w:jc w:val="left"/>
        <w:rPr>
          <w:rFonts w:ascii="Garamond" w:hAnsi="Garamond" w:cs="Calibri"/>
          <w:b/>
          <w:bCs/>
          <w:sz w:val="22"/>
          <w:szCs w:val="22"/>
        </w:rPr>
      </w:pPr>
      <w:r w:rsidRPr="00861D52">
        <w:rPr>
          <w:rFonts w:ascii="Garamond" w:hAnsi="Garamond" w:cstheme="minorHAnsi"/>
          <w:b/>
          <w:bCs/>
          <w:sz w:val="22"/>
          <w:szCs w:val="22"/>
        </w:rPr>
        <w:t>KOMUNIKÁCIA MEDZI VEREJNÝM OBSTARÁVATEĽOM A ZÁUJEMCAMI/ UCHÁDZAČMI</w:t>
      </w:r>
    </w:p>
    <w:p w14:paraId="4C738A1A" w14:textId="3301429D"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 xml:space="preserve">Poskytovanie vysvetlení, odovzdávanie podkladov a </w:t>
      </w:r>
      <w:r w:rsidRPr="00861D52">
        <w:rPr>
          <w:rFonts w:ascii="Garamond" w:hAnsi="Garamond" w:cs="Calibri"/>
          <w:b/>
          <w:bCs/>
          <w:sz w:val="22"/>
          <w:szCs w:val="22"/>
        </w:rPr>
        <w:t>komunikácia</w:t>
      </w:r>
      <w:r w:rsidRPr="00861D52">
        <w:rPr>
          <w:rFonts w:ascii="Garamond" w:hAnsi="Garamond" w:cs="Calibri"/>
          <w:sz w:val="22"/>
          <w:szCs w:val="22"/>
        </w:rPr>
        <w:t xml:space="preserve"> (ďalej len „komunikácia“) medzi verejným obstarávateľom/záujemcami a uchádzačmi sa bude uskutočňovať v štátnom (slovenskom) jazyku a spôsobom, ktorý zabezpečí úplnosť a obsah týchto údajov uvedených v ponuke, podmienkach účasti a zaručí ochranu dôverných a</w:t>
      </w:r>
      <w:r w:rsidR="00D3137E">
        <w:rPr>
          <w:rFonts w:ascii="Garamond" w:hAnsi="Garamond" w:cs="Calibri"/>
          <w:sz w:val="22"/>
          <w:szCs w:val="22"/>
        </w:rPr>
        <w:t> </w:t>
      </w:r>
      <w:r w:rsidRPr="00861D52">
        <w:rPr>
          <w:rFonts w:ascii="Garamond" w:hAnsi="Garamond" w:cs="Calibri"/>
          <w:sz w:val="22"/>
          <w:szCs w:val="22"/>
        </w:rPr>
        <w:t>osobných údajov uvedených v týchto dokumentoch.</w:t>
      </w:r>
    </w:p>
    <w:p w14:paraId="0785EE2D" w14:textId="77777777" w:rsidR="0088041C" w:rsidRPr="00861D52" w:rsidRDefault="0088041C" w:rsidP="005B6FCC">
      <w:pPr>
        <w:pStyle w:val="tl1"/>
        <w:spacing w:line="264" w:lineRule="auto"/>
        <w:ind w:left="426"/>
        <w:rPr>
          <w:rFonts w:ascii="Garamond" w:hAnsi="Garamond" w:cs="Calibri"/>
          <w:sz w:val="22"/>
          <w:szCs w:val="22"/>
        </w:rPr>
      </w:pPr>
    </w:p>
    <w:p w14:paraId="380EE8F3"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61D52">
        <w:rPr>
          <w:rFonts w:ascii="Garamond" w:hAnsi="Garamond" w:cs="Calibri"/>
          <w:b/>
          <w:sz w:val="22"/>
          <w:szCs w:val="22"/>
        </w:rPr>
        <w:t>počas celého procesu verejného obstarávania</w:t>
      </w:r>
      <w:r w:rsidRPr="00861D52">
        <w:rPr>
          <w:rFonts w:ascii="Garamond" w:hAnsi="Garamond" w:cs="Calibri"/>
          <w:sz w:val="22"/>
          <w:szCs w:val="22"/>
        </w:rPr>
        <w:t>.</w:t>
      </w:r>
    </w:p>
    <w:p w14:paraId="2F0B7963" w14:textId="77777777" w:rsidR="0088041C" w:rsidRPr="00861D52" w:rsidRDefault="0088041C" w:rsidP="005B6FCC">
      <w:pPr>
        <w:pStyle w:val="Odsekzoznamu"/>
        <w:spacing w:line="264" w:lineRule="auto"/>
        <w:rPr>
          <w:rFonts w:ascii="Garamond" w:hAnsi="Garamond" w:cs="Calibri"/>
          <w:sz w:val="22"/>
          <w:szCs w:val="22"/>
          <w:u w:val="single"/>
        </w:rPr>
      </w:pPr>
    </w:p>
    <w:p w14:paraId="663C8CE6"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u w:val="single"/>
        </w:rPr>
        <w:t>Všeobecné informácie k webovej aplikácií JOSEPHINE.</w:t>
      </w:r>
    </w:p>
    <w:p w14:paraId="3BF64DC3"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 xml:space="preserve">JOSEPHINE je na účely tohto verejného obstarávania softvér pre elektronizáciu zadávania zákaziek postupmi podľa ZVO. JOSEPHINE je webová aplikácia na doméne </w:t>
      </w:r>
      <w:hyperlink r:id="rId12" w:history="1">
        <w:r w:rsidRPr="00861D52">
          <w:rPr>
            <w:rStyle w:val="Hypertextovprepojenie"/>
            <w:rFonts w:ascii="Garamond" w:hAnsi="Garamond" w:cs="Calibri"/>
            <w:sz w:val="22"/>
            <w:szCs w:val="22"/>
          </w:rPr>
          <w:t>https://josephine.proebiz.com</w:t>
        </w:r>
      </w:hyperlink>
      <w:r w:rsidRPr="00861D52">
        <w:rPr>
          <w:rFonts w:ascii="Garamond" w:hAnsi="Garamond" w:cs="Calibri"/>
          <w:sz w:val="22"/>
          <w:szCs w:val="22"/>
        </w:rPr>
        <w:t>.</w:t>
      </w:r>
    </w:p>
    <w:p w14:paraId="7312157E"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Na bezproblémové používanie systému JOSEPHINE je nutné používať jeden z podporovaných internetových prehliadačov:</w:t>
      </w:r>
    </w:p>
    <w:p w14:paraId="17CF72F2"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 xml:space="preserve">Microsoft </w:t>
      </w:r>
      <w:proofErr w:type="spellStart"/>
      <w:r w:rsidRPr="00861D52">
        <w:rPr>
          <w:rFonts w:ascii="Garamond" w:hAnsi="Garamond" w:cs="Calibri"/>
          <w:sz w:val="22"/>
          <w:szCs w:val="22"/>
        </w:rPr>
        <w:t>Edge</w:t>
      </w:r>
      <w:proofErr w:type="spellEnd"/>
      <w:r w:rsidRPr="00861D52">
        <w:rPr>
          <w:rFonts w:ascii="Garamond" w:hAnsi="Garamond" w:cs="Calibri"/>
          <w:sz w:val="22"/>
          <w:szCs w:val="22"/>
        </w:rPr>
        <w:t>,</w:t>
      </w:r>
    </w:p>
    <w:p w14:paraId="0C795E3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proofErr w:type="spellStart"/>
      <w:r w:rsidRPr="00861D52">
        <w:rPr>
          <w:rFonts w:ascii="Garamond" w:hAnsi="Garamond" w:cs="Calibri"/>
          <w:sz w:val="22"/>
          <w:szCs w:val="22"/>
        </w:rPr>
        <w:t>Mozilla</w:t>
      </w:r>
      <w:proofErr w:type="spellEnd"/>
      <w:r w:rsidRPr="00861D52">
        <w:rPr>
          <w:rFonts w:ascii="Garamond" w:hAnsi="Garamond" w:cs="Calibri"/>
          <w:sz w:val="22"/>
          <w:szCs w:val="22"/>
        </w:rPr>
        <w:t xml:space="preserve"> Firefox verzia 13.0 a vyššia alebo</w:t>
      </w:r>
    </w:p>
    <w:p w14:paraId="2721506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Google Chrome</w:t>
      </w:r>
    </w:p>
    <w:p w14:paraId="441778FB" w14:textId="77777777" w:rsidR="0088041C" w:rsidRPr="00861D52" w:rsidRDefault="0088041C" w:rsidP="005B6FCC">
      <w:pPr>
        <w:pStyle w:val="tl1"/>
        <w:spacing w:line="264" w:lineRule="auto"/>
        <w:rPr>
          <w:rFonts w:ascii="Garamond" w:hAnsi="Garamond" w:cs="Calibri"/>
          <w:sz w:val="22"/>
          <w:szCs w:val="22"/>
        </w:rPr>
      </w:pPr>
    </w:p>
    <w:p w14:paraId="53891A09" w14:textId="115FA2F6"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w:t>
      </w:r>
      <w:r w:rsidR="00D3137E">
        <w:rPr>
          <w:rFonts w:ascii="Garamond" w:hAnsi="Garamond" w:cs="Calibri"/>
          <w:sz w:val="22"/>
          <w:szCs w:val="22"/>
        </w:rPr>
        <w:t> </w:t>
      </w:r>
      <w:r w:rsidRPr="00861D52">
        <w:rPr>
          <w:rFonts w:ascii="Garamond" w:hAnsi="Garamond" w:cs="Calibri"/>
          <w:sz w:val="22"/>
          <w:szCs w:val="22"/>
        </w:rPr>
        <w:t>funkcionalitou systému.</w:t>
      </w:r>
    </w:p>
    <w:p w14:paraId="4DB8B7D7" w14:textId="77777777" w:rsidR="0088041C" w:rsidRPr="00861D52" w:rsidRDefault="0088041C" w:rsidP="005B6FCC">
      <w:pPr>
        <w:pStyle w:val="tl1"/>
        <w:spacing w:line="264" w:lineRule="auto"/>
        <w:ind w:left="426"/>
        <w:rPr>
          <w:rFonts w:ascii="Garamond" w:hAnsi="Garamond" w:cs="Calibri"/>
          <w:sz w:val="22"/>
          <w:szCs w:val="22"/>
        </w:rPr>
      </w:pPr>
    </w:p>
    <w:p w14:paraId="42719483"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A5B4487" w14:textId="77777777" w:rsidR="0088041C" w:rsidRPr="00861D52" w:rsidRDefault="0088041C" w:rsidP="005B6FCC">
      <w:pPr>
        <w:pStyle w:val="Odsekzoznamu"/>
        <w:spacing w:line="264" w:lineRule="auto"/>
        <w:rPr>
          <w:rFonts w:ascii="Garamond" w:hAnsi="Garamond" w:cs="Calibri"/>
          <w:sz w:val="22"/>
          <w:szCs w:val="22"/>
        </w:rPr>
      </w:pPr>
    </w:p>
    <w:p w14:paraId="3A60A7D7"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913B0CF" w14:textId="77777777" w:rsidR="0088041C" w:rsidRPr="00861D52" w:rsidRDefault="0088041C" w:rsidP="005B6FCC">
      <w:pPr>
        <w:pStyle w:val="Odsekzoznamu"/>
        <w:spacing w:line="264" w:lineRule="auto"/>
        <w:rPr>
          <w:rFonts w:ascii="Garamond" w:hAnsi="Garamond" w:cs="Calibri"/>
          <w:sz w:val="22"/>
          <w:szCs w:val="22"/>
        </w:rPr>
      </w:pPr>
    </w:p>
    <w:p w14:paraId="7372B689" w14:textId="74F3C9FD"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lastRenderedPageBreak/>
        <w:t>Verejný obstarávateľ odporúča záujemcom, ktorí chcú byť informovaní o prípadných aktualizáciách týkajúcich sa</w:t>
      </w:r>
      <w:r w:rsidR="00D3137E">
        <w:rPr>
          <w:rFonts w:ascii="Garamond" w:hAnsi="Garamond" w:cs="Calibri"/>
          <w:sz w:val="22"/>
          <w:szCs w:val="22"/>
        </w:rPr>
        <w:t> </w:t>
      </w:r>
      <w:r w:rsidRPr="00861D52">
        <w:rPr>
          <w:rFonts w:ascii="Garamond" w:hAnsi="Garamond" w:cs="Calibri"/>
          <w:sz w:val="22"/>
          <w:szCs w:val="22"/>
        </w:rPr>
        <w:t>zákazky prostredníctvom notifikačných e-mailov, aby v danej zákazke zaklikli tlačidlo „ZAUJÍMA MA TO“ (v pravej hornej časti obrazovky).</w:t>
      </w:r>
    </w:p>
    <w:p w14:paraId="12D18E99" w14:textId="77777777" w:rsidR="0088041C" w:rsidRPr="00861D52" w:rsidRDefault="0088041C" w:rsidP="005B6FCC">
      <w:pPr>
        <w:pStyle w:val="Odsekzoznamu"/>
        <w:spacing w:line="264" w:lineRule="auto"/>
        <w:rPr>
          <w:rFonts w:ascii="Garamond" w:hAnsi="Garamond" w:cs="Calibri"/>
          <w:sz w:val="22"/>
          <w:szCs w:val="22"/>
        </w:rPr>
      </w:pPr>
    </w:p>
    <w:p w14:paraId="0C583B8F"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2FF1845D" w14:textId="77777777" w:rsidR="0088041C" w:rsidRPr="00861D52" w:rsidRDefault="0088041C" w:rsidP="005B6FCC">
      <w:pPr>
        <w:pStyle w:val="Odsekzoznamu"/>
        <w:spacing w:line="264" w:lineRule="auto"/>
        <w:rPr>
          <w:rFonts w:ascii="Garamond" w:hAnsi="Garamond" w:cstheme="minorHAnsi"/>
          <w:sz w:val="22"/>
          <w:szCs w:val="22"/>
        </w:rPr>
      </w:pPr>
    </w:p>
    <w:p w14:paraId="5F6FAC17"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theme="minorHAnsi"/>
          <w:sz w:val="22"/>
          <w:szCs w:val="22"/>
        </w:rPr>
        <w:t xml:space="preserve">Podania a dokumenty súvisiace s uplatnením námietok sa riadia pravidlami podľa § 170 a </w:t>
      </w:r>
      <w:proofErr w:type="spellStart"/>
      <w:r w:rsidRPr="00861D52">
        <w:rPr>
          <w:rFonts w:ascii="Garamond" w:hAnsi="Garamond" w:cstheme="minorHAnsi"/>
          <w:sz w:val="22"/>
          <w:szCs w:val="22"/>
        </w:rPr>
        <w:t>nasl</w:t>
      </w:r>
      <w:proofErr w:type="spellEnd"/>
      <w:r w:rsidRPr="00861D52">
        <w:rPr>
          <w:rFonts w:ascii="Garamond" w:hAnsi="Garamond" w:cstheme="minorHAnsi"/>
          <w:sz w:val="22"/>
          <w:szCs w:val="22"/>
        </w:rPr>
        <w:t>. ZVO.</w:t>
      </w:r>
    </w:p>
    <w:p w14:paraId="5A29D30F" w14:textId="77777777" w:rsidR="0088041C" w:rsidRPr="00861D52" w:rsidRDefault="0088041C" w:rsidP="005B6FCC">
      <w:pPr>
        <w:pStyle w:val="tl1"/>
        <w:spacing w:line="264" w:lineRule="auto"/>
        <w:rPr>
          <w:rFonts w:ascii="Garamond" w:hAnsi="Garamond"/>
          <w:sz w:val="22"/>
          <w:szCs w:val="22"/>
        </w:rPr>
      </w:pPr>
    </w:p>
    <w:p w14:paraId="1192C516"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VYSVETLENIE A ZMENY</w:t>
      </w:r>
    </w:p>
    <w:p w14:paraId="469FA047" w14:textId="77777777" w:rsidR="0088041C" w:rsidRPr="00861D52" w:rsidRDefault="0088041C" w:rsidP="00B05F86">
      <w:pPr>
        <w:pStyle w:val="tl1"/>
        <w:numPr>
          <w:ilvl w:val="1"/>
          <w:numId w:val="15"/>
        </w:numPr>
        <w:spacing w:line="264" w:lineRule="auto"/>
        <w:ind w:left="426"/>
        <w:rPr>
          <w:rFonts w:ascii="Garamond" w:hAnsi="Garamond" w:cstheme="minorHAnsi"/>
          <w:sz w:val="22"/>
          <w:szCs w:val="22"/>
        </w:rPr>
      </w:pPr>
      <w:r w:rsidRPr="00861D52">
        <w:rPr>
          <w:rFonts w:ascii="Garamond" w:hAnsi="Garamond"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4D4A1FA" w14:textId="77777777" w:rsidR="0088041C" w:rsidRPr="00861D52" w:rsidRDefault="0088041C" w:rsidP="005B6FCC">
      <w:pPr>
        <w:pStyle w:val="tl1"/>
        <w:spacing w:line="264" w:lineRule="auto"/>
        <w:ind w:left="426"/>
        <w:rPr>
          <w:rFonts w:ascii="Garamond" w:hAnsi="Garamond" w:cstheme="minorHAnsi"/>
          <w:sz w:val="22"/>
          <w:szCs w:val="22"/>
        </w:rPr>
      </w:pPr>
    </w:p>
    <w:p w14:paraId="1C56DA06" w14:textId="77777777" w:rsidR="0088041C" w:rsidRPr="00861D52" w:rsidRDefault="0088041C" w:rsidP="00B05F86">
      <w:pPr>
        <w:pStyle w:val="tl1"/>
        <w:numPr>
          <w:ilvl w:val="1"/>
          <w:numId w:val="15"/>
        </w:numPr>
        <w:spacing w:line="264" w:lineRule="auto"/>
        <w:ind w:left="426"/>
        <w:rPr>
          <w:rFonts w:ascii="Garamond" w:hAnsi="Garamond" w:cstheme="minorHAnsi"/>
          <w:sz w:val="22"/>
          <w:szCs w:val="22"/>
        </w:rPr>
      </w:pPr>
      <w:r w:rsidRPr="00861D52">
        <w:rPr>
          <w:rFonts w:ascii="Garamond" w:hAnsi="Garamond" w:cs="Calibri"/>
          <w:sz w:val="22"/>
          <w:szCs w:val="22"/>
        </w:rPr>
        <w:t>Verejný obstarávateľ primerane predĺži lehotu na predkladanie ponúk, ak</w:t>
      </w:r>
    </w:p>
    <w:p w14:paraId="4AF6E8BA" w14:textId="7EB13964"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vysvetlenie informácií potrebných na vypracovanie ponuky alebo na preukázanie splnenia podmienok účasti nie je</w:t>
      </w:r>
      <w:r w:rsidR="00293BD9">
        <w:rPr>
          <w:rFonts w:ascii="Garamond" w:hAnsi="Garamond" w:cs="Calibri"/>
          <w:sz w:val="22"/>
          <w:szCs w:val="22"/>
        </w:rPr>
        <w:t> </w:t>
      </w:r>
      <w:r w:rsidRPr="00861D52">
        <w:rPr>
          <w:rFonts w:ascii="Garamond" w:hAnsi="Garamond" w:cs="Calibri"/>
          <w:sz w:val="22"/>
          <w:szCs w:val="22"/>
        </w:rPr>
        <w:t>poskytnuté v lehote podľa bodu 9.1 aj napriek tomu, že bolo vyžiadané dostatočne vopred, alebo</w:t>
      </w:r>
    </w:p>
    <w:p w14:paraId="7D4B0B85" w14:textId="77777777"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 dokumentoch potrebných na vypracovanie ponuky alebo na preukázanie splnenia podmienok účasti vykoná podstatnú zmenu.</w:t>
      </w:r>
    </w:p>
    <w:p w14:paraId="4305F95C" w14:textId="77777777" w:rsidR="0088041C" w:rsidRPr="00861D52" w:rsidRDefault="0088041C" w:rsidP="005B6FCC">
      <w:pPr>
        <w:pStyle w:val="tl1"/>
        <w:spacing w:line="264" w:lineRule="auto"/>
        <w:rPr>
          <w:rFonts w:ascii="Garamond" w:hAnsi="Garamond" w:cs="Calibri"/>
          <w:sz w:val="22"/>
          <w:szCs w:val="22"/>
        </w:rPr>
      </w:pPr>
    </w:p>
    <w:p w14:paraId="573C04A1"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8A75E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3ED9B120"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OBHLIADKA MIESTA USKUTOČNENIA PREDMETU ZÁKAZKY</w:t>
      </w:r>
    </w:p>
    <w:p w14:paraId="3C12FACF" w14:textId="53DD71F6" w:rsidR="00556490" w:rsidRPr="007431EE" w:rsidRDefault="00497945" w:rsidP="00B05F86">
      <w:pPr>
        <w:pStyle w:val="tl1"/>
        <w:numPr>
          <w:ilvl w:val="1"/>
          <w:numId w:val="15"/>
        </w:numPr>
        <w:spacing w:line="264" w:lineRule="auto"/>
        <w:ind w:left="426"/>
        <w:rPr>
          <w:rFonts w:ascii="Garamond" w:hAnsi="Garamond" w:cs="Calibri"/>
          <w:sz w:val="22"/>
          <w:szCs w:val="22"/>
        </w:rPr>
      </w:pPr>
      <w:r w:rsidRPr="00497945">
        <w:rPr>
          <w:rFonts w:ascii="Garamond" w:hAnsi="Garamond" w:cs="Calibri"/>
          <w:bCs/>
          <w:sz w:val="22"/>
          <w:szCs w:val="22"/>
        </w:rPr>
        <w:t>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Pr="00497945" w:rsidDel="00552C32">
        <w:rPr>
          <w:rFonts w:ascii="Garamond" w:hAnsi="Garamond" w:cs="Calibri"/>
          <w:bCs/>
          <w:sz w:val="22"/>
          <w:szCs w:val="22"/>
        </w:rPr>
        <w:t xml:space="preserve"> </w:t>
      </w:r>
      <w:r w:rsidRPr="00497945">
        <w:rPr>
          <w:rFonts w:ascii="Garamond" w:hAnsi="Garamond" w:cs="Calibri"/>
          <w:bCs/>
          <w:sz w:val="22"/>
          <w:szCs w:val="22"/>
        </w:rPr>
        <w:t>miesta uskutočnenia predmetu zákazky</w:t>
      </w:r>
      <w:r w:rsidRPr="00497945">
        <w:rPr>
          <w:rFonts w:ascii="Garamond" w:hAnsi="Garamond" w:cstheme="minorHAnsi"/>
          <w:sz w:val="22"/>
          <w:szCs w:val="22"/>
        </w:rPr>
        <w:t>.</w:t>
      </w:r>
    </w:p>
    <w:p w14:paraId="0DA12847" w14:textId="77777777" w:rsidR="007431EE" w:rsidRPr="00497945" w:rsidRDefault="007431EE" w:rsidP="007431EE">
      <w:pPr>
        <w:pStyle w:val="tl1"/>
        <w:spacing w:line="264" w:lineRule="auto"/>
        <w:ind w:left="426"/>
        <w:rPr>
          <w:rFonts w:ascii="Garamond" w:hAnsi="Garamond" w:cs="Calibri"/>
          <w:sz w:val="22"/>
          <w:szCs w:val="22"/>
        </w:rPr>
      </w:pPr>
    </w:p>
    <w:p w14:paraId="29B1258C"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VYHOTOVENIE PONUKY</w:t>
      </w:r>
    </w:p>
    <w:p w14:paraId="0BFA2E53" w14:textId="7161D470"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libri"/>
          <w:b/>
          <w:bCs/>
          <w:sz w:val="22"/>
          <w:szCs w:val="22"/>
        </w:rPr>
        <w:t>Ponuka</w:t>
      </w:r>
      <w:r w:rsidRPr="00861D52">
        <w:rPr>
          <w:rFonts w:ascii="Garamond" w:hAnsi="Garamond" w:cs="Calibri"/>
          <w:sz w:val="22"/>
          <w:szCs w:val="22"/>
        </w:rPr>
        <w:t xml:space="preserve">, pre účely zadávania tejto zákazky, </w:t>
      </w:r>
      <w:r w:rsidRPr="00861D52">
        <w:rPr>
          <w:rFonts w:ascii="Garamond" w:hAnsi="Garamond" w:cs="Calibri"/>
          <w:b/>
          <w:bCs/>
          <w:sz w:val="22"/>
          <w:szCs w:val="22"/>
        </w:rPr>
        <w:t>je prejav slobodnej vôle uchádzača</w:t>
      </w:r>
      <w:r w:rsidRPr="00861D52">
        <w:rPr>
          <w:rFonts w:ascii="Garamond" w:hAnsi="Garamond" w:cs="Calibri"/>
          <w:sz w:val="22"/>
          <w:szCs w:val="22"/>
        </w:rPr>
        <w:t xml:space="preserve">, že chce za úhradu poskytnúť verejnému obstarávateľovi určené plnenie </w:t>
      </w:r>
      <w:r w:rsidRPr="00861D52">
        <w:rPr>
          <w:rFonts w:ascii="Garamond" w:hAnsi="Garamond" w:cs="Calibri"/>
          <w:b/>
          <w:bCs/>
          <w:sz w:val="22"/>
          <w:szCs w:val="22"/>
          <w:u w:val="single"/>
        </w:rPr>
        <w:t>pri dodržaní podmienok stanovených verejným obstarávateľom</w:t>
      </w:r>
      <w:r w:rsidRPr="00861D52">
        <w:rPr>
          <w:rFonts w:ascii="Garamond" w:hAnsi="Garamond" w:cs="Calibri"/>
          <w:b/>
          <w:bCs/>
          <w:sz w:val="22"/>
          <w:szCs w:val="22"/>
        </w:rPr>
        <w:t xml:space="preserve"> bez</w:t>
      </w:r>
      <w:r w:rsidR="005A02B7">
        <w:rPr>
          <w:rFonts w:ascii="Garamond" w:hAnsi="Garamond" w:cs="Calibri"/>
          <w:b/>
          <w:bCs/>
          <w:sz w:val="22"/>
          <w:szCs w:val="22"/>
        </w:rPr>
        <w:t> </w:t>
      </w:r>
      <w:r w:rsidRPr="00861D52">
        <w:rPr>
          <w:rFonts w:ascii="Garamond" w:hAnsi="Garamond" w:cs="Calibri"/>
          <w:b/>
          <w:bCs/>
          <w:sz w:val="22"/>
          <w:szCs w:val="22"/>
        </w:rPr>
        <w:t>určovania svojich osobitných podmienok.</w:t>
      </w:r>
    </w:p>
    <w:p w14:paraId="17CFDE0D" w14:textId="77777777" w:rsidR="0088041C" w:rsidRPr="00861D52" w:rsidRDefault="0088041C" w:rsidP="005B6FCC">
      <w:pPr>
        <w:pStyle w:val="tl1"/>
        <w:spacing w:line="264" w:lineRule="auto"/>
        <w:ind w:left="426"/>
        <w:rPr>
          <w:rFonts w:ascii="Garamond" w:hAnsi="Garamond" w:cs="Calibri"/>
          <w:sz w:val="22"/>
          <w:szCs w:val="22"/>
        </w:rPr>
      </w:pPr>
    </w:p>
    <w:p w14:paraId="1C865F88" w14:textId="739DD830"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mbria"/>
          <w:sz w:val="22"/>
          <w:szCs w:val="22"/>
        </w:rPr>
        <w:t>Uchádzač predkladá ponuku v elektronickej podobe v lehote na predkladanie ponúk podľa požiadaviek uvedených v</w:t>
      </w:r>
      <w:r w:rsidR="00293BD9">
        <w:rPr>
          <w:rFonts w:ascii="Garamond" w:hAnsi="Garamond" w:cs="Cambria"/>
          <w:sz w:val="22"/>
          <w:szCs w:val="22"/>
        </w:rPr>
        <w:t> </w:t>
      </w:r>
      <w:r w:rsidRPr="00861D52">
        <w:rPr>
          <w:rFonts w:ascii="Garamond" w:hAnsi="Garamond" w:cs="Cambria"/>
          <w:sz w:val="22"/>
          <w:szCs w:val="22"/>
        </w:rPr>
        <w:t>týchto SP.</w:t>
      </w:r>
    </w:p>
    <w:p w14:paraId="6A0BB0D5" w14:textId="77777777" w:rsidR="0088041C" w:rsidRPr="00861D52" w:rsidRDefault="0088041C" w:rsidP="005B6FCC">
      <w:pPr>
        <w:pStyle w:val="Odsekzoznamu"/>
        <w:spacing w:line="264" w:lineRule="auto"/>
        <w:rPr>
          <w:rFonts w:ascii="Garamond" w:hAnsi="Garamond" w:cs="Cambria"/>
          <w:sz w:val="22"/>
          <w:szCs w:val="22"/>
        </w:rPr>
      </w:pPr>
    </w:p>
    <w:p w14:paraId="5D8BBFB5" w14:textId="77777777" w:rsidR="0088041C" w:rsidRPr="00861D52" w:rsidRDefault="0088041C" w:rsidP="00B05F86">
      <w:pPr>
        <w:pStyle w:val="tl1"/>
        <w:numPr>
          <w:ilvl w:val="1"/>
          <w:numId w:val="15"/>
        </w:numPr>
        <w:spacing w:line="264" w:lineRule="auto"/>
        <w:ind w:left="426"/>
        <w:rPr>
          <w:rFonts w:ascii="Garamond" w:hAnsi="Garamond" w:cs="Calibri"/>
          <w:sz w:val="22"/>
          <w:szCs w:val="22"/>
        </w:rPr>
      </w:pPr>
      <w:r w:rsidRPr="00861D52">
        <w:rPr>
          <w:rFonts w:ascii="Garamond" w:hAnsi="Garamond" w:cs="Cambria"/>
          <w:sz w:val="22"/>
          <w:szCs w:val="22"/>
        </w:rPr>
        <w:t xml:space="preserve">Ponuka musí byť vyhotovená elektronicky v zmysle § 49 ods. 1 písm. a) ZVO a vložená do systému JOSEPHINE umiestnenom na webovej adrese </w:t>
      </w:r>
      <w:hyperlink r:id="rId13" w:history="1">
        <w:r w:rsidRPr="00861D52">
          <w:rPr>
            <w:rStyle w:val="Hypertextovprepojenie"/>
            <w:rFonts w:ascii="Garamond" w:hAnsi="Garamond" w:cs="Cambria"/>
            <w:sz w:val="22"/>
            <w:szCs w:val="22"/>
          </w:rPr>
          <w:t>https://josephine.proebiz.com/</w:t>
        </w:r>
      </w:hyperlink>
    </w:p>
    <w:p w14:paraId="554664E9" w14:textId="7724DCA4" w:rsidR="0088041C" w:rsidRPr="00861D52" w:rsidRDefault="0088041C" w:rsidP="005B6FCC">
      <w:pPr>
        <w:pStyle w:val="tl1"/>
        <w:spacing w:line="264" w:lineRule="auto"/>
        <w:ind w:left="426"/>
        <w:rPr>
          <w:rFonts w:ascii="Garamond" w:hAnsi="Garamond" w:cs="Cambria"/>
          <w:sz w:val="22"/>
          <w:szCs w:val="22"/>
        </w:rPr>
      </w:pPr>
      <w:r w:rsidRPr="00861D52">
        <w:rPr>
          <w:rFonts w:ascii="Garamond" w:hAnsi="Garamond" w:cs="Cambria"/>
          <w:sz w:val="22"/>
          <w:szCs w:val="22"/>
        </w:rPr>
        <w:t>Uchádzač svoju ponuku identifikuje uvedením obchodného mena alebo názvu, sídla, miesta podnikania alebo</w:t>
      </w:r>
      <w:r w:rsidR="005A02B7">
        <w:rPr>
          <w:rFonts w:ascii="Garamond" w:hAnsi="Garamond" w:cs="Cambria"/>
          <w:sz w:val="22"/>
          <w:szCs w:val="22"/>
        </w:rPr>
        <w:t> </w:t>
      </w:r>
      <w:r w:rsidRPr="00861D52">
        <w:rPr>
          <w:rFonts w:ascii="Garamond" w:hAnsi="Garamond" w:cs="Cambria"/>
          <w:sz w:val="22"/>
          <w:szCs w:val="22"/>
        </w:rPr>
        <w:t xml:space="preserve">obvyklého pobytu uchádzača a heslom súťaže. </w:t>
      </w:r>
    </w:p>
    <w:p w14:paraId="089A168A" w14:textId="77777777" w:rsidR="0088041C" w:rsidRPr="00861D52" w:rsidRDefault="0088041C" w:rsidP="005B6FCC">
      <w:pPr>
        <w:pStyle w:val="tl1"/>
        <w:spacing w:line="264" w:lineRule="auto"/>
        <w:ind w:left="426"/>
        <w:rPr>
          <w:rFonts w:ascii="Garamond" w:hAnsi="Garamond" w:cs="Cambria"/>
          <w:sz w:val="22"/>
          <w:szCs w:val="22"/>
        </w:rPr>
      </w:pPr>
    </w:p>
    <w:p w14:paraId="1A5F6215" w14:textId="77777777" w:rsidR="0088041C" w:rsidRPr="00861D52" w:rsidRDefault="0088041C" w:rsidP="00B05F86">
      <w:pPr>
        <w:pStyle w:val="tl1"/>
        <w:numPr>
          <w:ilvl w:val="1"/>
          <w:numId w:val="15"/>
        </w:numPr>
        <w:spacing w:line="264" w:lineRule="auto"/>
        <w:ind w:left="426"/>
        <w:rPr>
          <w:rFonts w:ascii="Garamond" w:hAnsi="Garamond" w:cs="Cambria"/>
          <w:sz w:val="22"/>
          <w:szCs w:val="22"/>
        </w:rPr>
      </w:pPr>
      <w:r w:rsidRPr="00861D52">
        <w:rPr>
          <w:rFonts w:ascii="Garamond" w:hAnsi="Garamond" w:cstheme="minorHAnsi"/>
          <w:sz w:val="22"/>
          <w:szCs w:val="22"/>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58429113" w14:textId="77777777" w:rsidR="0088041C" w:rsidRPr="00861D52" w:rsidRDefault="0088041C" w:rsidP="005B6FCC">
      <w:pPr>
        <w:pStyle w:val="tl1"/>
        <w:spacing w:line="264" w:lineRule="auto"/>
        <w:ind w:left="426"/>
        <w:rPr>
          <w:rFonts w:ascii="Garamond" w:hAnsi="Garamond" w:cs="Cambria"/>
          <w:sz w:val="22"/>
          <w:szCs w:val="22"/>
        </w:rPr>
      </w:pPr>
    </w:p>
    <w:p w14:paraId="0CC470C1" w14:textId="77777777" w:rsidR="0088041C" w:rsidRPr="00861D52" w:rsidRDefault="0088041C" w:rsidP="00B05F86">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67265056" w14:textId="77777777" w:rsidR="0088041C" w:rsidRPr="00861D52" w:rsidRDefault="0088041C" w:rsidP="005B6FCC">
      <w:pPr>
        <w:pStyle w:val="tl1"/>
        <w:spacing w:line="264" w:lineRule="auto"/>
        <w:ind w:left="426"/>
        <w:rPr>
          <w:rFonts w:ascii="Garamond" w:hAnsi="Garamond" w:cs="Cambria"/>
          <w:sz w:val="22"/>
          <w:szCs w:val="22"/>
        </w:rPr>
      </w:pPr>
    </w:p>
    <w:p w14:paraId="43E4E43C" w14:textId="77777777" w:rsidR="0088041C" w:rsidRPr="00861D52" w:rsidRDefault="0088041C" w:rsidP="00B05F86">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Doklady a dokumenty tvoriace obsah ponuky, požadované v týchto SP, musia byť k termínu predloženia ponuky platné a aktuálne.</w:t>
      </w:r>
    </w:p>
    <w:p w14:paraId="3F14A857" w14:textId="77777777" w:rsidR="0088041C" w:rsidRPr="00861D52" w:rsidRDefault="0088041C" w:rsidP="005B6FCC">
      <w:pPr>
        <w:pStyle w:val="Odsekzoznamu"/>
        <w:spacing w:line="264" w:lineRule="auto"/>
        <w:rPr>
          <w:rFonts w:ascii="Garamond" w:hAnsi="Garamond" w:cs="Cambria"/>
          <w:sz w:val="22"/>
          <w:szCs w:val="22"/>
        </w:rPr>
      </w:pPr>
    </w:p>
    <w:p w14:paraId="168AE394" w14:textId="3ABFB8B4" w:rsidR="0088041C" w:rsidRPr="00861D52" w:rsidRDefault="0088041C" w:rsidP="00B05F86">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 xml:space="preserve">Uchádzač môže </w:t>
      </w:r>
      <w:r w:rsidRPr="00861D52">
        <w:rPr>
          <w:rFonts w:ascii="Garamond" w:hAnsi="Garamond" w:cs="Cambria"/>
          <w:sz w:val="22"/>
          <w:szCs w:val="22"/>
          <w:u w:val="single"/>
        </w:rPr>
        <w:t>predbežne nahradiť doklady</w:t>
      </w:r>
      <w:r w:rsidRPr="00861D52">
        <w:rPr>
          <w:rFonts w:ascii="Garamond" w:hAnsi="Garamond" w:cs="Cambria"/>
          <w:sz w:val="22"/>
          <w:szCs w:val="22"/>
        </w:rPr>
        <w:t xml:space="preserve">, prostredníctvom ktorých preukazuje splnenie podmienok účasti </w:t>
      </w:r>
      <w:r w:rsidRPr="00861D52">
        <w:rPr>
          <w:rFonts w:ascii="Garamond" w:hAnsi="Garamond" w:cs="Cambria"/>
          <w:b/>
          <w:sz w:val="22"/>
          <w:szCs w:val="22"/>
        </w:rPr>
        <w:t>v zmysle § 39 ZVO Jednotným európskym dokumentom</w:t>
      </w:r>
      <w:r w:rsidRPr="00861D52">
        <w:rPr>
          <w:rFonts w:ascii="Garamond" w:hAnsi="Garamond" w:cs="Cambria"/>
          <w:sz w:val="22"/>
          <w:szCs w:val="22"/>
        </w:rPr>
        <w:t xml:space="preserve">. V takomto prípade súčasťou jeho ponuky bude vyplnený jednotný elektronický dokument. Uchádzač </w:t>
      </w:r>
      <w:r w:rsidRPr="00861D52">
        <w:rPr>
          <w:rFonts w:ascii="Garamond" w:hAnsi="Garamond" w:cs="Cambria"/>
          <w:sz w:val="22"/>
          <w:szCs w:val="22"/>
          <w:u w:val="single"/>
        </w:rPr>
        <w:t>môže</w:t>
      </w:r>
      <w:r w:rsidRPr="00861D52">
        <w:rPr>
          <w:rFonts w:ascii="Garamond" w:hAnsi="Garamond" w:cs="Cambria"/>
          <w:sz w:val="22"/>
          <w:szCs w:val="22"/>
        </w:rPr>
        <w:t xml:space="preserve"> prehlásiť splnenie podmienok účasti finančného a 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w:t>
      </w:r>
      <w:r w:rsidR="00293BD9">
        <w:rPr>
          <w:rFonts w:ascii="Garamond" w:hAnsi="Garamond" w:cs="Cambria"/>
          <w:sz w:val="22"/>
          <w:szCs w:val="22"/>
        </w:rPr>
        <w:t> </w:t>
      </w:r>
      <w:r w:rsidRPr="00861D52">
        <w:rPr>
          <w:rFonts w:ascii="Garamond" w:hAnsi="Garamond" w:cs="Cambria"/>
          <w:sz w:val="22"/>
          <w:szCs w:val="22"/>
        </w:rPr>
        <w:t>oddiel</w:t>
      </w:r>
      <w:r w:rsidR="009548FC">
        <w:rPr>
          <w:rFonts w:ascii="Garamond" w:hAnsi="Garamond" w:cs="Cambria"/>
          <w:sz w:val="22"/>
          <w:szCs w:val="22"/>
        </w:rPr>
        <w:t>e</w:t>
      </w:r>
      <w:r w:rsidRPr="00861D52">
        <w:rPr>
          <w:rFonts w:ascii="Garamond" w:hAnsi="Garamond" w:cs="Cambria"/>
          <w:sz w:val="22"/>
          <w:szCs w:val="22"/>
        </w:rPr>
        <w:t xml:space="preserve"> α IV. časti jednotného európskeho dokumentu. </w:t>
      </w:r>
    </w:p>
    <w:p w14:paraId="694973AA" w14:textId="77777777" w:rsidR="0088041C" w:rsidRPr="00861D52" w:rsidRDefault="0088041C" w:rsidP="005B6FCC">
      <w:pPr>
        <w:pStyle w:val="Odsekzoznamu"/>
        <w:spacing w:line="264" w:lineRule="auto"/>
        <w:rPr>
          <w:rFonts w:ascii="Garamond" w:hAnsi="Garamond" w:cs="Cambria"/>
          <w:sz w:val="22"/>
          <w:szCs w:val="22"/>
        </w:rPr>
      </w:pPr>
    </w:p>
    <w:p w14:paraId="41E724DD" w14:textId="77777777" w:rsidR="0088041C" w:rsidRPr="00861D52" w:rsidRDefault="0088041C" w:rsidP="00B05F86">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B7DFF89" w14:textId="77777777" w:rsidR="0088041C" w:rsidRPr="00861D52" w:rsidRDefault="0088041C" w:rsidP="005B6FCC">
      <w:pPr>
        <w:pStyle w:val="Odsekzoznamu"/>
        <w:spacing w:line="264" w:lineRule="auto"/>
        <w:rPr>
          <w:rFonts w:ascii="Garamond" w:hAnsi="Garamond" w:cs="Cambria"/>
          <w:sz w:val="22"/>
          <w:szCs w:val="22"/>
        </w:rPr>
      </w:pPr>
    </w:p>
    <w:p w14:paraId="0BC10F07" w14:textId="77777777" w:rsidR="0088041C" w:rsidRPr="00861D52" w:rsidRDefault="0088041C" w:rsidP="00B05F86">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86A345F" w14:textId="77777777" w:rsidR="0088041C" w:rsidRPr="00861D52" w:rsidRDefault="0088041C" w:rsidP="005B6FCC">
      <w:pPr>
        <w:pStyle w:val="Odsekzoznamu"/>
        <w:spacing w:line="264" w:lineRule="auto"/>
        <w:rPr>
          <w:rFonts w:ascii="Garamond" w:hAnsi="Garamond" w:cs="Cambria"/>
          <w:sz w:val="22"/>
          <w:szCs w:val="22"/>
        </w:rPr>
      </w:pPr>
    </w:p>
    <w:p w14:paraId="6D67D628"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Ustanovenia ZVO týkajúce sa preukazovania splnenia podmienok účasti osobného postavenia prostredníctvom zoznamu hospodárskych subjektov týmto nie sú dotknuté.</w:t>
      </w:r>
    </w:p>
    <w:p w14:paraId="0D51E465" w14:textId="77777777" w:rsidR="00556490" w:rsidRPr="00861D52" w:rsidRDefault="00556490" w:rsidP="005B6FCC">
      <w:pPr>
        <w:pStyle w:val="tl1"/>
        <w:spacing w:line="264" w:lineRule="auto"/>
        <w:rPr>
          <w:rFonts w:ascii="Garamond" w:hAnsi="Garamond" w:cs="Calibri"/>
          <w:b/>
          <w:bCs/>
          <w:sz w:val="22"/>
          <w:szCs w:val="22"/>
        </w:rPr>
      </w:pPr>
    </w:p>
    <w:p w14:paraId="7C98C66B"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JAZYK PONUKY</w:t>
      </w:r>
    </w:p>
    <w:p w14:paraId="0C00FD4C" w14:textId="5CB7DB4C"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Ponuky, návrhy a ďalšie doklady a dokumenty vo verejnom obstarávaní sa predkladajú v štátnom jazyku. Ak je doklad alebo dokument vyhotovený v cudzom jazyku, predkladá sa spolu s jeho úradným prekladom do štátneho jazyka; to</w:t>
      </w:r>
      <w:r w:rsidR="00293BD9">
        <w:rPr>
          <w:rFonts w:ascii="Garamond" w:hAnsi="Garamond" w:cs="Cambria"/>
          <w:sz w:val="22"/>
          <w:szCs w:val="22"/>
        </w:rPr>
        <w:t> </w:t>
      </w:r>
      <w:r w:rsidRPr="00861D52">
        <w:rPr>
          <w:rFonts w:ascii="Garamond" w:hAnsi="Garamond" w:cs="Cambria"/>
          <w:sz w:val="22"/>
          <w:szCs w:val="22"/>
        </w:rPr>
        <w:t>neplatí pre ponuky, návrhy, doklady a dokumenty vyhotovené v českom jazyku. Ak sa zistí rozdiel v ich obsahu, rozhodujúci je úradný preklad do štátneho jazyka.</w:t>
      </w:r>
    </w:p>
    <w:p w14:paraId="1D01FAFE" w14:textId="77777777" w:rsidR="0088041C" w:rsidRPr="00861D52" w:rsidRDefault="0088041C" w:rsidP="005B6FCC">
      <w:pPr>
        <w:pStyle w:val="tl1"/>
        <w:spacing w:line="264" w:lineRule="auto"/>
        <w:rPr>
          <w:rFonts w:ascii="Garamond" w:hAnsi="Garamond" w:cs="Calibri"/>
          <w:b/>
          <w:bCs/>
          <w:sz w:val="22"/>
          <w:szCs w:val="22"/>
        </w:rPr>
      </w:pPr>
    </w:p>
    <w:p w14:paraId="7006A675"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MENA A CENY UVÁDZANÉ V PONUKE</w:t>
      </w:r>
    </w:p>
    <w:p w14:paraId="4A2CBB95" w14:textId="288C93B5"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Uchádzačom navrhovaná zmluvná cena za</w:t>
      </w:r>
      <w:r w:rsidR="00B57A69">
        <w:rPr>
          <w:rFonts w:ascii="Garamond" w:hAnsi="Garamond" w:cs="Cambria"/>
          <w:sz w:val="22"/>
          <w:szCs w:val="22"/>
        </w:rPr>
        <w:t xml:space="preserve"> každú časť</w:t>
      </w:r>
      <w:r w:rsidRPr="00861D52">
        <w:rPr>
          <w:rFonts w:ascii="Garamond" w:hAnsi="Garamond" w:cs="Cambria"/>
          <w:sz w:val="22"/>
          <w:szCs w:val="22"/>
        </w:rPr>
        <w:t> predmet</w:t>
      </w:r>
      <w:r w:rsidR="00B57A69">
        <w:rPr>
          <w:rFonts w:ascii="Garamond" w:hAnsi="Garamond" w:cs="Cambria"/>
          <w:sz w:val="22"/>
          <w:szCs w:val="22"/>
        </w:rPr>
        <w:t>u</w:t>
      </w:r>
      <w:r w:rsidRPr="00861D52">
        <w:rPr>
          <w:rFonts w:ascii="Garamond" w:hAnsi="Garamond" w:cs="Cambria"/>
          <w:sz w:val="22"/>
          <w:szCs w:val="22"/>
        </w:rPr>
        <w:t xml:space="preserve"> zákazky bude vyjadrená v eurách (EUR) a matematicky zaokrúhlená na dve desatinné miesta. </w:t>
      </w:r>
    </w:p>
    <w:p w14:paraId="31251E51" w14:textId="77777777" w:rsidR="0088041C" w:rsidRPr="00861D52" w:rsidRDefault="0088041C" w:rsidP="005B6FCC">
      <w:pPr>
        <w:pStyle w:val="tl1"/>
        <w:spacing w:line="264" w:lineRule="auto"/>
        <w:ind w:left="567"/>
        <w:rPr>
          <w:rFonts w:ascii="Garamond" w:hAnsi="Garamond" w:cs="Cambria"/>
          <w:sz w:val="22"/>
          <w:szCs w:val="22"/>
        </w:rPr>
      </w:pPr>
    </w:p>
    <w:p w14:paraId="7808E56F"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libri"/>
          <w:sz w:val="22"/>
          <w:szCs w:val="22"/>
        </w:rPr>
        <w:t>Uchádzač</w:t>
      </w:r>
      <w:r w:rsidRPr="00861D52">
        <w:rPr>
          <w:rFonts w:ascii="Garamond" w:hAnsi="Garamond" w:cs="Calibri"/>
          <w:iCs/>
          <w:sz w:val="22"/>
          <w:szCs w:val="22"/>
        </w:rPr>
        <w:t xml:space="preserve"> </w:t>
      </w:r>
      <w:r w:rsidRPr="00861D52">
        <w:rPr>
          <w:rFonts w:ascii="Garamond" w:hAnsi="Garamond" w:cs="Calibri"/>
          <w:sz w:val="22"/>
          <w:szCs w:val="22"/>
        </w:rPr>
        <w:t>navrhovanú zmluvnú cenu uvedie v zložení:</w:t>
      </w:r>
    </w:p>
    <w:p w14:paraId="65126ABC" w14:textId="77777777" w:rsidR="00E67A1E" w:rsidRPr="00E67A1E" w:rsidRDefault="00E67A1E" w:rsidP="00E67A1E">
      <w:pPr>
        <w:pStyle w:val="tl1"/>
        <w:numPr>
          <w:ilvl w:val="0"/>
          <w:numId w:val="5"/>
        </w:numPr>
        <w:ind w:left="993" w:hanging="284"/>
        <w:rPr>
          <w:rFonts w:ascii="Garamond" w:hAnsi="Garamond" w:cs="Calibri"/>
          <w:b/>
          <w:sz w:val="22"/>
          <w:szCs w:val="22"/>
        </w:rPr>
      </w:pPr>
      <w:r w:rsidRPr="00E67A1E">
        <w:rPr>
          <w:rFonts w:ascii="Garamond" w:hAnsi="Garamond" w:cs="Calibri"/>
          <w:b/>
          <w:sz w:val="22"/>
          <w:szCs w:val="22"/>
        </w:rPr>
        <w:t>celková cena za každú časť predmetu zákazky samostatne v EUR bez DPH,</w:t>
      </w:r>
    </w:p>
    <w:p w14:paraId="0E95A583" w14:textId="77777777" w:rsidR="00E67A1E" w:rsidRPr="00E67A1E" w:rsidRDefault="00E67A1E" w:rsidP="00E67A1E">
      <w:pPr>
        <w:pStyle w:val="tl1"/>
        <w:numPr>
          <w:ilvl w:val="0"/>
          <w:numId w:val="5"/>
        </w:numPr>
        <w:ind w:left="993" w:hanging="284"/>
        <w:rPr>
          <w:rFonts w:ascii="Garamond" w:hAnsi="Garamond" w:cs="Calibri"/>
          <w:b/>
          <w:sz w:val="22"/>
          <w:szCs w:val="22"/>
        </w:rPr>
      </w:pPr>
      <w:r w:rsidRPr="00E67A1E">
        <w:rPr>
          <w:rFonts w:ascii="Garamond" w:hAnsi="Garamond" w:cs="Calibri"/>
          <w:b/>
          <w:sz w:val="22"/>
          <w:szCs w:val="22"/>
        </w:rPr>
        <w:t xml:space="preserve">sadzba a výška DPH v EUR, </w:t>
      </w:r>
    </w:p>
    <w:p w14:paraId="009AC1AF" w14:textId="1DFB45B1" w:rsidR="0088041C" w:rsidRPr="00E67A1E" w:rsidRDefault="00E67A1E" w:rsidP="00E67A1E">
      <w:pPr>
        <w:pStyle w:val="tl1"/>
        <w:numPr>
          <w:ilvl w:val="0"/>
          <w:numId w:val="5"/>
        </w:numPr>
        <w:spacing w:line="264" w:lineRule="auto"/>
        <w:ind w:left="993" w:hanging="273"/>
        <w:rPr>
          <w:rFonts w:ascii="Garamond" w:hAnsi="Garamond" w:cs="Calibri"/>
          <w:sz w:val="22"/>
          <w:szCs w:val="22"/>
        </w:rPr>
      </w:pPr>
      <w:r w:rsidRPr="00E67A1E">
        <w:rPr>
          <w:rFonts w:ascii="Garamond" w:hAnsi="Garamond" w:cs="Calibri"/>
          <w:b/>
          <w:sz w:val="22"/>
          <w:szCs w:val="22"/>
        </w:rPr>
        <w:lastRenderedPageBreak/>
        <w:t>celková cena za každú časť predmetu zákazky samostatne v EUR s DPH – kritérium na vyhodnotenie ponúk</w:t>
      </w:r>
    </w:p>
    <w:p w14:paraId="4C0504CE" w14:textId="77777777" w:rsidR="0088041C" w:rsidRPr="00861D52" w:rsidRDefault="0088041C" w:rsidP="005B6FCC">
      <w:pPr>
        <w:pStyle w:val="tl1"/>
        <w:spacing w:line="264" w:lineRule="auto"/>
        <w:ind w:left="993"/>
        <w:rPr>
          <w:rFonts w:ascii="Garamond" w:hAnsi="Garamond" w:cs="Calibri"/>
          <w:sz w:val="22"/>
          <w:szCs w:val="22"/>
        </w:rPr>
      </w:pPr>
    </w:p>
    <w:p w14:paraId="77962F72" w14:textId="018A9518"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Ak uchádzač nie je platcom DPH, na túto skutočnosť vo svojej ponuke upozorní. Cena uchádzača, ktorý nie</w:t>
      </w:r>
      <w:r w:rsidR="005A02B7">
        <w:rPr>
          <w:rFonts w:ascii="Garamond" w:hAnsi="Garamond" w:cs="Cambria"/>
          <w:sz w:val="22"/>
          <w:szCs w:val="22"/>
        </w:rPr>
        <w:t> </w:t>
      </w:r>
      <w:r w:rsidRPr="00861D52">
        <w:rPr>
          <w:rFonts w:ascii="Garamond" w:hAnsi="Garamond" w:cs="Cambria"/>
          <w:sz w:val="22"/>
          <w:szCs w:val="22"/>
        </w:rPr>
        <w:t>je</w:t>
      </w:r>
      <w:r w:rsidR="005A02B7">
        <w:rPr>
          <w:rFonts w:ascii="Garamond" w:hAnsi="Garamond" w:cs="Cambria"/>
          <w:sz w:val="22"/>
          <w:szCs w:val="22"/>
        </w:rPr>
        <w:t> </w:t>
      </w:r>
      <w:r w:rsidRPr="00861D52">
        <w:rPr>
          <w:rFonts w:ascii="Garamond" w:hAnsi="Garamond" w:cs="Cambria"/>
          <w:sz w:val="22"/>
          <w:szCs w:val="22"/>
        </w:rPr>
        <w:t>platcom DPH, bude posudzovaná ako cena celkom.</w:t>
      </w:r>
    </w:p>
    <w:p w14:paraId="57A72133" w14:textId="77777777" w:rsidR="0088041C" w:rsidRPr="00861D52" w:rsidRDefault="0088041C" w:rsidP="005B6FCC">
      <w:pPr>
        <w:pStyle w:val="tl1"/>
        <w:spacing w:line="264" w:lineRule="auto"/>
        <w:ind w:left="567"/>
        <w:rPr>
          <w:rFonts w:ascii="Garamond" w:hAnsi="Garamond" w:cs="Cambria"/>
          <w:sz w:val="22"/>
          <w:szCs w:val="22"/>
        </w:rPr>
      </w:pPr>
    </w:p>
    <w:p w14:paraId="41B173E0"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libri"/>
          <w:sz w:val="22"/>
          <w:szCs w:val="22"/>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FB723C1" w14:textId="77777777" w:rsidR="0088041C" w:rsidRPr="00861D52" w:rsidRDefault="0088041C" w:rsidP="005B6FCC">
      <w:pPr>
        <w:pStyle w:val="Odsekzoznamu"/>
        <w:spacing w:line="264" w:lineRule="auto"/>
        <w:rPr>
          <w:rFonts w:ascii="Garamond" w:hAnsi="Garamond" w:cs="Calibri"/>
          <w:sz w:val="22"/>
          <w:szCs w:val="22"/>
        </w:rPr>
      </w:pPr>
    </w:p>
    <w:p w14:paraId="3FE3729D" w14:textId="7A7A0425"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libri"/>
          <w:sz w:val="22"/>
          <w:szCs w:val="22"/>
        </w:rPr>
        <w:t>Uchádzačovi nevznikne nárok na úhradu akýchkoľvek dodatočných nákladov, ktoré si nezapočítal do návrhu na</w:t>
      </w:r>
      <w:r w:rsidR="00293BD9">
        <w:rPr>
          <w:rFonts w:ascii="Garamond" w:hAnsi="Garamond" w:cs="Calibri"/>
          <w:sz w:val="22"/>
          <w:szCs w:val="22"/>
        </w:rPr>
        <w:t> </w:t>
      </w:r>
      <w:r w:rsidRPr="00861D52">
        <w:rPr>
          <w:rFonts w:ascii="Garamond" w:hAnsi="Garamond" w:cs="Calibri"/>
          <w:sz w:val="22"/>
          <w:szCs w:val="22"/>
        </w:rPr>
        <w:t>plnenie kritérií. Všetky ceny, resp. návrhy na plnenie kritérií predložené uchádzačom musia zohľadňovať primerané, preukázateľné náklady a primeraný zisk.</w:t>
      </w:r>
    </w:p>
    <w:p w14:paraId="13B0C02A" w14:textId="77777777" w:rsidR="0088041C" w:rsidRPr="00861D52" w:rsidRDefault="0088041C" w:rsidP="005B6FCC">
      <w:pPr>
        <w:pStyle w:val="tl1"/>
        <w:spacing w:line="264" w:lineRule="auto"/>
        <w:rPr>
          <w:rFonts w:ascii="Garamond" w:hAnsi="Garamond" w:cs="Calibri"/>
          <w:sz w:val="22"/>
          <w:szCs w:val="22"/>
        </w:rPr>
      </w:pPr>
    </w:p>
    <w:p w14:paraId="7EC8B789"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OBSAH  PONUKY</w:t>
      </w:r>
    </w:p>
    <w:p w14:paraId="75361062" w14:textId="77777777" w:rsidR="0088041C" w:rsidRPr="00861D52" w:rsidRDefault="0088041C" w:rsidP="00B05F86">
      <w:pPr>
        <w:pStyle w:val="tl1"/>
        <w:numPr>
          <w:ilvl w:val="1"/>
          <w:numId w:val="15"/>
        </w:numPr>
        <w:spacing w:line="264" w:lineRule="auto"/>
        <w:ind w:left="567" w:hanging="573"/>
        <w:rPr>
          <w:rFonts w:ascii="Garamond" w:hAnsi="Garamond" w:cs="Calibri"/>
          <w:sz w:val="22"/>
          <w:szCs w:val="22"/>
        </w:rPr>
      </w:pPr>
      <w:r w:rsidRPr="00861D52">
        <w:rPr>
          <w:rFonts w:ascii="Garamond" w:hAnsi="Garamond" w:cs="Calibri"/>
          <w:sz w:val="22"/>
          <w:szCs w:val="22"/>
        </w:rPr>
        <w:t xml:space="preserve">Záujemca je povinný pri zostavovaní ponuky dodržať obsah uvedený v bode 14.2. tejto časti SP, pričom dodrží ustanovenia  uvedené v bode 11. tejto časti SP. </w:t>
      </w:r>
    </w:p>
    <w:p w14:paraId="361F6521" w14:textId="77777777" w:rsidR="0088041C" w:rsidRPr="00861D52" w:rsidRDefault="0088041C" w:rsidP="005B6FCC">
      <w:pPr>
        <w:pStyle w:val="tl1"/>
        <w:spacing w:line="264" w:lineRule="auto"/>
        <w:ind w:left="567"/>
        <w:rPr>
          <w:rFonts w:ascii="Garamond" w:hAnsi="Garamond" w:cs="Calibri"/>
          <w:sz w:val="22"/>
          <w:szCs w:val="22"/>
        </w:rPr>
      </w:pPr>
    </w:p>
    <w:p w14:paraId="6D77819F" w14:textId="0954C8A8" w:rsidR="0088041C" w:rsidRPr="00861D52" w:rsidRDefault="0088041C" w:rsidP="00B05F86">
      <w:pPr>
        <w:pStyle w:val="tl1"/>
        <w:numPr>
          <w:ilvl w:val="1"/>
          <w:numId w:val="15"/>
        </w:numPr>
        <w:spacing w:line="264" w:lineRule="auto"/>
        <w:ind w:left="567" w:hanging="573"/>
        <w:rPr>
          <w:rFonts w:ascii="Garamond" w:hAnsi="Garamond" w:cs="Calibri"/>
          <w:sz w:val="22"/>
          <w:szCs w:val="22"/>
        </w:rPr>
      </w:pPr>
      <w:r w:rsidRPr="00861D52">
        <w:rPr>
          <w:rFonts w:ascii="Garamond" w:hAnsi="Garamond"/>
          <w:sz w:val="22"/>
          <w:szCs w:val="22"/>
        </w:rPr>
        <w:t>V predloženej ponuke prostredníctvom systému JOSEPHINE musia byť pripojené nasledovné naskenované doklady a dokumenty tvoriace obsah ponuky, ktoré musia byť k termínu predloženia ponuky platné a</w:t>
      </w:r>
      <w:r w:rsidR="00D0467E">
        <w:rPr>
          <w:rFonts w:ascii="Garamond" w:hAnsi="Garamond"/>
          <w:sz w:val="22"/>
          <w:szCs w:val="22"/>
        </w:rPr>
        <w:t> </w:t>
      </w:r>
      <w:r w:rsidRPr="00861D52">
        <w:rPr>
          <w:rFonts w:ascii="Garamond" w:hAnsi="Garamond"/>
          <w:sz w:val="22"/>
          <w:szCs w:val="22"/>
        </w:rPr>
        <w:t>aktuálne</w:t>
      </w:r>
      <w:r w:rsidR="00D0467E">
        <w:rPr>
          <w:rFonts w:ascii="Garamond" w:hAnsi="Garamond"/>
          <w:sz w:val="22"/>
          <w:szCs w:val="22"/>
        </w:rPr>
        <w:t xml:space="preserve"> (</w:t>
      </w:r>
      <w:r w:rsidR="00D0467E" w:rsidRPr="00D0467E">
        <w:rPr>
          <w:rFonts w:ascii="Garamond" w:hAnsi="Garamond"/>
          <w:b/>
          <w:bCs/>
          <w:sz w:val="22"/>
          <w:szCs w:val="22"/>
        </w:rPr>
        <w:t>platí pre</w:t>
      </w:r>
      <w:r w:rsidR="005A02B7">
        <w:rPr>
          <w:rFonts w:ascii="Garamond" w:hAnsi="Garamond"/>
          <w:b/>
          <w:bCs/>
          <w:sz w:val="22"/>
          <w:szCs w:val="22"/>
        </w:rPr>
        <w:t> </w:t>
      </w:r>
      <w:r w:rsidR="00D0467E" w:rsidRPr="00D0467E">
        <w:rPr>
          <w:rFonts w:ascii="Garamond" w:hAnsi="Garamond"/>
          <w:b/>
          <w:bCs/>
          <w:sz w:val="22"/>
          <w:szCs w:val="22"/>
        </w:rPr>
        <w:t>každú časť predmetu zákazky</w:t>
      </w:r>
      <w:r w:rsidR="00D0467E">
        <w:rPr>
          <w:rFonts w:ascii="Garamond" w:hAnsi="Garamond"/>
          <w:sz w:val="22"/>
          <w:szCs w:val="22"/>
        </w:rPr>
        <w:t>)</w:t>
      </w:r>
      <w:r w:rsidRPr="00861D52">
        <w:rPr>
          <w:rFonts w:ascii="Garamond" w:hAnsi="Garamond"/>
          <w:sz w:val="22"/>
          <w:szCs w:val="22"/>
        </w:rPr>
        <w:t>:</w:t>
      </w:r>
    </w:p>
    <w:p w14:paraId="1CB49A6A" w14:textId="77777777" w:rsidR="0088041C" w:rsidRPr="00861D52" w:rsidRDefault="0088041C" w:rsidP="005B6FCC">
      <w:pPr>
        <w:pStyle w:val="Odsekzoznamu"/>
        <w:spacing w:line="264" w:lineRule="auto"/>
        <w:rPr>
          <w:rFonts w:ascii="Garamond" w:hAnsi="Garamond"/>
          <w:iCs/>
          <w:sz w:val="22"/>
          <w:szCs w:val="22"/>
        </w:rPr>
      </w:pPr>
    </w:p>
    <w:p w14:paraId="263DBD1C" w14:textId="0529BA38" w:rsidR="005606BD" w:rsidRPr="00F03EC4" w:rsidRDefault="0088041C" w:rsidP="00B05F86">
      <w:pPr>
        <w:pStyle w:val="tl1"/>
        <w:numPr>
          <w:ilvl w:val="2"/>
          <w:numId w:val="15"/>
        </w:numPr>
        <w:spacing w:line="264" w:lineRule="auto"/>
        <w:ind w:left="1418" w:hanging="698"/>
        <w:rPr>
          <w:rFonts w:ascii="Garamond" w:hAnsi="Garamond" w:cs="Calibri"/>
          <w:sz w:val="22"/>
          <w:szCs w:val="22"/>
        </w:rPr>
      </w:pPr>
      <w:r w:rsidRPr="00861D52">
        <w:rPr>
          <w:rFonts w:ascii="Garamond" w:hAnsi="Garamond" w:cs="Times New Roman"/>
          <w:iCs/>
          <w:sz w:val="22"/>
          <w:szCs w:val="22"/>
        </w:rPr>
        <w:t xml:space="preserve">Doklady a dokumenty </w:t>
      </w:r>
      <w:r w:rsidRPr="00861D52">
        <w:rPr>
          <w:rFonts w:ascii="Garamond" w:hAnsi="Garamond" w:cs="Times New Roman"/>
          <w:sz w:val="22"/>
          <w:szCs w:val="22"/>
        </w:rPr>
        <w:t xml:space="preserve">na preukázanie </w:t>
      </w:r>
      <w:r w:rsidRPr="00861D52">
        <w:rPr>
          <w:rFonts w:ascii="Garamond" w:hAnsi="Garamond" w:cs="Times New Roman"/>
          <w:b/>
          <w:sz w:val="22"/>
          <w:szCs w:val="22"/>
        </w:rPr>
        <w:t>splnenia podmienok účasti</w:t>
      </w:r>
      <w:r w:rsidRPr="00861D52">
        <w:rPr>
          <w:rFonts w:ascii="Garamond" w:hAnsi="Garamond" w:cs="Times New Roman"/>
          <w:sz w:val="22"/>
          <w:szCs w:val="22"/>
        </w:rPr>
        <w:t xml:space="preserve"> vo verejnom obstarávaní, požadovaných v časti </w:t>
      </w:r>
      <w:r w:rsidRPr="00861D52">
        <w:rPr>
          <w:rFonts w:ascii="Garamond" w:hAnsi="Garamond" w:cs="Times New Roman"/>
          <w:b/>
          <w:iCs/>
          <w:sz w:val="22"/>
          <w:szCs w:val="22"/>
        </w:rPr>
        <w:t>F. Podmienky účasti uchádzačov</w:t>
      </w:r>
      <w:r w:rsidRPr="00861D52">
        <w:rPr>
          <w:rFonts w:ascii="Garamond" w:hAnsi="Garamond" w:cs="Times New Roman"/>
          <w:iCs/>
          <w:sz w:val="22"/>
          <w:szCs w:val="22"/>
        </w:rPr>
        <w:t xml:space="preserve"> </w:t>
      </w:r>
      <w:r w:rsidRPr="00861D52">
        <w:rPr>
          <w:rFonts w:ascii="Garamond" w:hAnsi="Garamond" w:cs="Times New Roman"/>
          <w:sz w:val="22"/>
          <w:szCs w:val="22"/>
        </w:rPr>
        <w:t>týchto SP.</w:t>
      </w:r>
    </w:p>
    <w:p w14:paraId="2DD3AE41" w14:textId="6A066A7E" w:rsidR="00F03EC4" w:rsidRPr="00E56827" w:rsidRDefault="00E56827" w:rsidP="00B05F86">
      <w:pPr>
        <w:pStyle w:val="tl1"/>
        <w:numPr>
          <w:ilvl w:val="2"/>
          <w:numId w:val="15"/>
        </w:numPr>
        <w:spacing w:line="264" w:lineRule="auto"/>
        <w:ind w:left="1418" w:hanging="698"/>
        <w:rPr>
          <w:rFonts w:ascii="Garamond" w:hAnsi="Garamond" w:cs="Calibri"/>
          <w:sz w:val="22"/>
          <w:szCs w:val="22"/>
        </w:rPr>
      </w:pPr>
      <w:r w:rsidRPr="00E56827">
        <w:rPr>
          <w:rFonts w:ascii="Garamond" w:hAnsi="Garamond" w:cstheme="minorHAnsi"/>
          <w:iCs/>
          <w:sz w:val="22"/>
          <w:szCs w:val="22"/>
        </w:rPr>
        <w:t>Doklady a dokumenty</w:t>
      </w:r>
      <w:r w:rsidRPr="00E56827">
        <w:rPr>
          <w:rFonts w:ascii="Garamond" w:hAnsi="Garamond" w:cstheme="minorHAnsi"/>
          <w:sz w:val="22"/>
          <w:szCs w:val="22"/>
        </w:rPr>
        <w:t xml:space="preserve"> na preukázanie a opísanie spôsobu</w:t>
      </w:r>
      <w:r w:rsidRPr="00E56827">
        <w:rPr>
          <w:rFonts w:ascii="Garamond" w:hAnsi="Garamond" w:cstheme="minorHAnsi"/>
          <w:b/>
          <w:sz w:val="22"/>
          <w:szCs w:val="22"/>
        </w:rPr>
        <w:t xml:space="preserve"> splnenia požiadaviek verejného obstarávateľa na predmet zákazky</w:t>
      </w:r>
      <w:r w:rsidRPr="00E56827">
        <w:rPr>
          <w:rFonts w:ascii="Garamond" w:hAnsi="Garamond" w:cstheme="minorHAnsi"/>
          <w:sz w:val="22"/>
          <w:szCs w:val="22"/>
        </w:rPr>
        <w:t xml:space="preserve">, </w:t>
      </w:r>
      <w:r w:rsidRPr="00E56827">
        <w:rPr>
          <w:rFonts w:ascii="Garamond" w:hAnsi="Garamond" w:cstheme="minorHAnsi"/>
          <w:sz w:val="22"/>
          <w:szCs w:val="22"/>
          <w:u w:val="single"/>
        </w:rPr>
        <w:t>v zmysle časti B. týchto SP, čiže:</w:t>
      </w:r>
    </w:p>
    <w:p w14:paraId="6C675262" w14:textId="77777777" w:rsidR="005B08C3" w:rsidRPr="00E53109" w:rsidRDefault="005B08C3" w:rsidP="00B05F86">
      <w:pPr>
        <w:pStyle w:val="tl1"/>
        <w:numPr>
          <w:ilvl w:val="0"/>
          <w:numId w:val="32"/>
        </w:numPr>
        <w:ind w:left="2127"/>
        <w:rPr>
          <w:rFonts w:ascii="Garamond" w:hAnsi="Garamond" w:cstheme="minorHAnsi"/>
          <w:iCs/>
          <w:sz w:val="22"/>
          <w:szCs w:val="22"/>
        </w:rPr>
      </w:pPr>
      <w:r w:rsidRPr="00E53109">
        <w:rPr>
          <w:rFonts w:ascii="Garamond" w:hAnsi="Garamond" w:cstheme="minorHAnsi"/>
          <w:sz w:val="22"/>
          <w:szCs w:val="22"/>
        </w:rPr>
        <w:t xml:space="preserve">ocenený </w:t>
      </w:r>
      <w:proofErr w:type="spellStart"/>
      <w:r w:rsidRPr="00E53109">
        <w:rPr>
          <w:rFonts w:ascii="Garamond" w:hAnsi="Garamond" w:cstheme="minorHAnsi"/>
          <w:sz w:val="22"/>
          <w:szCs w:val="22"/>
        </w:rPr>
        <w:t>položkový</w:t>
      </w:r>
      <w:proofErr w:type="spellEnd"/>
      <w:r w:rsidRPr="00E53109">
        <w:rPr>
          <w:rFonts w:ascii="Garamond" w:hAnsi="Garamond" w:cstheme="minorHAnsi"/>
          <w:sz w:val="22"/>
          <w:szCs w:val="22"/>
        </w:rPr>
        <w:t xml:space="preserve"> rozpočet (výkaz výmer) vo formáte .</w:t>
      </w:r>
      <w:proofErr w:type="spellStart"/>
      <w:r w:rsidRPr="00E53109">
        <w:rPr>
          <w:rFonts w:ascii="Garamond" w:hAnsi="Garamond" w:cstheme="minorHAnsi"/>
          <w:sz w:val="22"/>
          <w:szCs w:val="22"/>
        </w:rPr>
        <w:t>xls</w:t>
      </w:r>
      <w:proofErr w:type="spellEnd"/>
      <w:r w:rsidRPr="00E53109">
        <w:rPr>
          <w:rFonts w:ascii="Garamond" w:hAnsi="Garamond" w:cstheme="minorHAnsi"/>
          <w:sz w:val="22"/>
          <w:szCs w:val="22"/>
        </w:rPr>
        <w:t>/.</w:t>
      </w:r>
      <w:proofErr w:type="spellStart"/>
      <w:r w:rsidRPr="00E53109">
        <w:rPr>
          <w:rFonts w:ascii="Garamond" w:hAnsi="Garamond" w:cstheme="minorHAnsi"/>
          <w:sz w:val="22"/>
          <w:szCs w:val="22"/>
        </w:rPr>
        <w:t>xlsx</w:t>
      </w:r>
      <w:proofErr w:type="spellEnd"/>
      <w:r w:rsidRPr="00E53109">
        <w:rPr>
          <w:rFonts w:ascii="Garamond" w:hAnsi="Garamond" w:cstheme="minorHAnsi"/>
          <w:iCs/>
          <w:sz w:val="22"/>
          <w:szCs w:val="22"/>
        </w:rPr>
        <w:t>. Vo formáte .</w:t>
      </w:r>
      <w:proofErr w:type="spellStart"/>
      <w:r w:rsidRPr="00E53109">
        <w:rPr>
          <w:rFonts w:ascii="Garamond" w:hAnsi="Garamond" w:cstheme="minorHAnsi"/>
          <w:iCs/>
          <w:sz w:val="22"/>
          <w:szCs w:val="22"/>
        </w:rPr>
        <w:t>pdf</w:t>
      </w:r>
      <w:proofErr w:type="spellEnd"/>
      <w:r w:rsidRPr="00E53109">
        <w:rPr>
          <w:rFonts w:ascii="Garamond" w:hAnsi="Garamond" w:cstheme="minorHAnsi"/>
          <w:iCs/>
          <w:sz w:val="22"/>
          <w:szCs w:val="22"/>
        </w:rPr>
        <w:t xml:space="preserve"> (v  podpísanej forme) stačí predložiť len rekapituláciu stavby, tzn. krycí list rozpočtu;</w:t>
      </w:r>
    </w:p>
    <w:p w14:paraId="52D07708" w14:textId="525A40FC" w:rsidR="005B08C3" w:rsidRPr="00E53109" w:rsidRDefault="00680F9F" w:rsidP="00B05F86">
      <w:pPr>
        <w:pStyle w:val="tl1"/>
        <w:numPr>
          <w:ilvl w:val="0"/>
          <w:numId w:val="32"/>
        </w:numPr>
        <w:ind w:left="2127"/>
        <w:rPr>
          <w:rFonts w:ascii="Garamond" w:hAnsi="Garamond" w:cstheme="minorHAnsi"/>
          <w:iCs/>
          <w:sz w:val="22"/>
          <w:szCs w:val="22"/>
        </w:rPr>
      </w:pPr>
      <w:r w:rsidRPr="00680F9F">
        <w:rPr>
          <w:rFonts w:ascii="Garamond" w:hAnsi="Garamond" w:cstheme="minorHAnsi"/>
          <w:iCs/>
          <w:sz w:val="22"/>
          <w:szCs w:val="22"/>
        </w:rPr>
        <w:t>prehľad ekvivalentných materiálov, výrobkov a zariadení vo forme samostatného očíslovaného zoznamu (ak uchádzač ponúkne ekvivalenty</w:t>
      </w:r>
      <w:r w:rsidR="00263CDE">
        <w:rPr>
          <w:rFonts w:ascii="Garamond" w:hAnsi="Garamond" w:cstheme="minorHAnsi"/>
          <w:iCs/>
          <w:sz w:val="22"/>
          <w:szCs w:val="22"/>
        </w:rPr>
        <w:t>)</w:t>
      </w:r>
      <w:r w:rsidR="005B08C3" w:rsidRPr="00E53109">
        <w:rPr>
          <w:rFonts w:ascii="Garamond" w:hAnsi="Garamond" w:cstheme="minorHAnsi"/>
          <w:iCs/>
          <w:sz w:val="22"/>
          <w:szCs w:val="22"/>
        </w:rPr>
        <w:t>;</w:t>
      </w:r>
    </w:p>
    <w:p w14:paraId="22734A72" w14:textId="32164148" w:rsidR="005B08C3" w:rsidRDefault="006E5478" w:rsidP="00680F9F">
      <w:pPr>
        <w:pStyle w:val="tl1"/>
        <w:numPr>
          <w:ilvl w:val="0"/>
          <w:numId w:val="32"/>
        </w:numPr>
        <w:ind w:left="2127"/>
        <w:rPr>
          <w:rFonts w:ascii="Garamond" w:hAnsi="Garamond" w:cstheme="minorHAnsi"/>
          <w:iCs/>
          <w:sz w:val="22"/>
          <w:szCs w:val="22"/>
        </w:rPr>
      </w:pPr>
      <w:r>
        <w:rPr>
          <w:rFonts w:ascii="Garamond" w:hAnsi="Garamond" w:cstheme="minorHAnsi"/>
          <w:iCs/>
          <w:sz w:val="22"/>
          <w:szCs w:val="22"/>
        </w:rPr>
        <w:t>d</w:t>
      </w:r>
      <w:r w:rsidR="00680F9F" w:rsidRPr="00680F9F">
        <w:rPr>
          <w:rFonts w:ascii="Garamond" w:hAnsi="Garamond" w:cstheme="minorHAnsi"/>
          <w:iCs/>
          <w:sz w:val="22"/>
          <w:szCs w:val="22"/>
        </w:rPr>
        <w:t>okumenty, doklady a odôvodnenia preukazujúce opodstatnenosť a správnosť uchádzačom navrhnutého ekvivalentného výrobku, materiálu alebo zariadenia (ak uchádzač ponúkne ekvivalenty)</w:t>
      </w:r>
    </w:p>
    <w:p w14:paraId="4B2EBDC0" w14:textId="0F988245" w:rsidR="005C6645" w:rsidRPr="006E5478" w:rsidRDefault="004F7FBC" w:rsidP="006E5478">
      <w:pPr>
        <w:pStyle w:val="tl1"/>
        <w:numPr>
          <w:ilvl w:val="0"/>
          <w:numId w:val="32"/>
        </w:numPr>
        <w:ind w:left="2127"/>
        <w:rPr>
          <w:rFonts w:ascii="Garamond" w:hAnsi="Garamond" w:cstheme="minorHAnsi"/>
          <w:iCs/>
          <w:sz w:val="22"/>
          <w:szCs w:val="22"/>
        </w:rPr>
      </w:pPr>
      <w:r>
        <w:rPr>
          <w:rFonts w:ascii="Garamond" w:hAnsi="Garamond" w:cstheme="minorHAnsi"/>
          <w:iCs/>
          <w:sz w:val="22"/>
          <w:szCs w:val="22"/>
        </w:rPr>
        <w:t>t</w:t>
      </w:r>
      <w:r w:rsidR="0076459B">
        <w:rPr>
          <w:rFonts w:ascii="Garamond" w:hAnsi="Garamond" w:cstheme="minorHAnsi"/>
          <w:iCs/>
          <w:sz w:val="22"/>
          <w:szCs w:val="22"/>
        </w:rPr>
        <w:t>echnické listy a bezpečnostné certifikáty v</w:t>
      </w:r>
      <w:r w:rsidR="002B61BB">
        <w:rPr>
          <w:rFonts w:ascii="Garamond" w:hAnsi="Garamond" w:cstheme="minorHAnsi"/>
          <w:iCs/>
          <w:sz w:val="22"/>
          <w:szCs w:val="22"/>
        </w:rPr>
        <w:t xml:space="preserve"> súlade s bodom </w:t>
      </w:r>
      <w:r w:rsidR="00BF27DB">
        <w:rPr>
          <w:rFonts w:ascii="Garamond" w:hAnsi="Garamond" w:cstheme="minorHAnsi"/>
          <w:iCs/>
          <w:sz w:val="22"/>
          <w:szCs w:val="22"/>
        </w:rPr>
        <w:t>3.2 časti B. týchto SP</w:t>
      </w:r>
      <w:r w:rsidR="005B08C3" w:rsidRPr="006E5478">
        <w:rPr>
          <w:rFonts w:ascii="Garamond" w:hAnsi="Garamond" w:cstheme="minorHAnsi"/>
          <w:iCs/>
          <w:sz w:val="22"/>
          <w:szCs w:val="22"/>
        </w:rPr>
        <w:t>.</w:t>
      </w:r>
    </w:p>
    <w:p w14:paraId="78DE1875" w14:textId="77777777" w:rsidR="0088041C" w:rsidRPr="00861D52" w:rsidRDefault="0088041C" w:rsidP="00B05F86">
      <w:pPr>
        <w:pStyle w:val="tl1"/>
        <w:numPr>
          <w:ilvl w:val="2"/>
          <w:numId w:val="15"/>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w:t>
      </w:r>
      <w:r w:rsidRPr="00861D52">
        <w:rPr>
          <w:rFonts w:ascii="Garamond" w:hAnsi="Garamond" w:cs="Times New Roman"/>
          <w:iCs/>
          <w:caps/>
          <w:sz w:val="22"/>
          <w:szCs w:val="22"/>
        </w:rPr>
        <w:t>čestné vyhlásenie skupiny dodávateľov</w:t>
      </w:r>
      <w:r w:rsidRPr="00861D52">
        <w:rPr>
          <w:rFonts w:ascii="Garamond" w:hAnsi="Garamond"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Pr="00861D52">
        <w:rPr>
          <w:rFonts w:ascii="Garamond" w:hAnsi="Garamond" w:cs="Times New Roman"/>
          <w:b/>
          <w:bCs/>
          <w:sz w:val="22"/>
          <w:szCs w:val="22"/>
        </w:rPr>
        <w:t>vytvoria všetci členovia skupiny dodávateľov pred uzavretím zmluvy s verejným obstarávateľom právne vzťahy potrebné za účelom riadneho plnenia zmluvy podľa ZVO a príslušných všeobecne záväzných právnych predpisov.</w:t>
      </w:r>
    </w:p>
    <w:p w14:paraId="7B5D2F2B" w14:textId="77777777" w:rsidR="0088041C" w:rsidRPr="00861D52" w:rsidRDefault="0088041C" w:rsidP="00B05F86">
      <w:pPr>
        <w:pStyle w:val="tl1"/>
        <w:numPr>
          <w:ilvl w:val="2"/>
          <w:numId w:val="15"/>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vystavené plnomocenstvo </w:t>
      </w:r>
      <w:r w:rsidRPr="00861D52">
        <w:rPr>
          <w:rFonts w:ascii="Garamond" w:hAnsi="Garamond" w:cs="Times New Roman"/>
          <w:iCs/>
          <w:sz w:val="22"/>
          <w:szCs w:val="22"/>
        </w:rPr>
        <w:t>pre jedného z členov skupiny</w:t>
      </w:r>
      <w:r w:rsidRPr="00861D52">
        <w:rPr>
          <w:rFonts w:ascii="Garamond" w:hAnsi="Garamond"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E78FC3" w14:textId="5840B91A" w:rsidR="0088041C" w:rsidRPr="006B1FC7" w:rsidRDefault="0088041C" w:rsidP="00B05F86">
      <w:pPr>
        <w:pStyle w:val="tl1"/>
        <w:numPr>
          <w:ilvl w:val="2"/>
          <w:numId w:val="15"/>
        </w:numPr>
        <w:spacing w:line="264" w:lineRule="auto"/>
        <w:ind w:left="1418" w:hanging="698"/>
        <w:rPr>
          <w:rFonts w:ascii="Garamond" w:hAnsi="Garamond" w:cs="Calibri"/>
          <w:sz w:val="22"/>
          <w:szCs w:val="22"/>
        </w:rPr>
      </w:pPr>
      <w:r w:rsidRPr="00861D52">
        <w:rPr>
          <w:rFonts w:ascii="Garamond" w:hAnsi="Garamond" w:cs="Times New Roman"/>
          <w:b/>
          <w:sz w:val="22"/>
          <w:szCs w:val="22"/>
        </w:rPr>
        <w:t>NÁVRH UCHÁDZAČA NA PLNENIE KRITÉRIÍ</w:t>
      </w:r>
      <w:r w:rsidRPr="00861D52">
        <w:rPr>
          <w:rFonts w:ascii="Garamond" w:hAnsi="Garamond" w:cs="Times New Roman"/>
          <w:sz w:val="22"/>
          <w:szCs w:val="22"/>
        </w:rPr>
        <w:t xml:space="preserve">, </w:t>
      </w:r>
      <w:r w:rsidR="00624BB3" w:rsidRPr="00861D52">
        <w:rPr>
          <w:rFonts w:ascii="Garamond" w:hAnsi="Garamond" w:cs="Times New Roman"/>
          <w:sz w:val="22"/>
          <w:szCs w:val="22"/>
        </w:rPr>
        <w:t xml:space="preserve">vypracovaný podľa časti </w:t>
      </w:r>
      <w:r w:rsidR="00624BB3" w:rsidRPr="00861D52">
        <w:rPr>
          <w:rFonts w:ascii="Garamond" w:hAnsi="Garamond" w:cs="Times New Roman"/>
          <w:b/>
          <w:sz w:val="22"/>
          <w:szCs w:val="22"/>
        </w:rPr>
        <w:t>E. Kritéria na hodnotenie ponúk a pravidlá ich uplatnenia</w:t>
      </w:r>
      <w:r w:rsidR="00624BB3" w:rsidRPr="00861D52">
        <w:rPr>
          <w:rFonts w:ascii="Garamond" w:hAnsi="Garamond" w:cs="Times New Roman"/>
          <w:sz w:val="22"/>
          <w:szCs w:val="22"/>
        </w:rPr>
        <w:t xml:space="preserve">, časti </w:t>
      </w:r>
      <w:r w:rsidR="00624BB3" w:rsidRPr="00861D52">
        <w:rPr>
          <w:rFonts w:ascii="Garamond" w:hAnsi="Garamond" w:cs="Times New Roman"/>
          <w:b/>
          <w:sz w:val="22"/>
          <w:szCs w:val="22"/>
        </w:rPr>
        <w:t>D. Spôsob určenia ceny</w:t>
      </w:r>
      <w:r w:rsidR="00624BB3" w:rsidRPr="00861D52">
        <w:rPr>
          <w:rFonts w:ascii="Garamond" w:hAnsi="Garamond" w:cs="Times New Roman"/>
          <w:sz w:val="22"/>
          <w:szCs w:val="22"/>
        </w:rPr>
        <w:t xml:space="preserve"> a</w:t>
      </w:r>
      <w:r w:rsidR="00624BB3">
        <w:rPr>
          <w:rFonts w:ascii="Garamond" w:hAnsi="Garamond" w:cs="Times New Roman"/>
          <w:sz w:val="22"/>
          <w:szCs w:val="22"/>
        </w:rPr>
        <w:t> </w:t>
      </w:r>
      <w:r w:rsidR="00624BB3" w:rsidRPr="00584927">
        <w:rPr>
          <w:rFonts w:ascii="Garamond" w:hAnsi="Garamond" w:cs="Times New Roman"/>
          <w:sz w:val="22"/>
          <w:szCs w:val="22"/>
        </w:rPr>
        <w:t xml:space="preserve">podľa </w:t>
      </w:r>
      <w:r w:rsidR="008E18B4" w:rsidRPr="00E53109">
        <w:rPr>
          <w:rFonts w:ascii="Garamond" w:hAnsi="Garamond" w:cstheme="minorHAnsi"/>
          <w:iCs/>
          <w:sz w:val="22"/>
          <w:szCs w:val="22"/>
        </w:rPr>
        <w:t xml:space="preserve">časti </w:t>
      </w:r>
      <w:r w:rsidR="008E18B4" w:rsidRPr="00E53109">
        <w:rPr>
          <w:rFonts w:ascii="Garamond" w:hAnsi="Garamond" w:cstheme="minorHAnsi"/>
          <w:b/>
          <w:bCs/>
          <w:iCs/>
          <w:sz w:val="22"/>
          <w:szCs w:val="22"/>
        </w:rPr>
        <w:t>G. Návrh uchádzača na plnenie kritérií</w:t>
      </w:r>
      <w:r w:rsidR="00584927" w:rsidRPr="00584927">
        <w:rPr>
          <w:rFonts w:ascii="Garamond" w:hAnsi="Garamond" w:cs="Times New Roman"/>
          <w:sz w:val="22"/>
          <w:szCs w:val="22"/>
        </w:rPr>
        <w:t xml:space="preserve"> (podľa príslušnej časti predmetu zákazky)</w:t>
      </w:r>
      <w:r w:rsidR="00624BB3" w:rsidRPr="00584927">
        <w:rPr>
          <w:rFonts w:ascii="Garamond" w:hAnsi="Garamond" w:cs="Times New Roman"/>
          <w:sz w:val="22"/>
          <w:szCs w:val="22"/>
        </w:rPr>
        <w:t>.</w:t>
      </w:r>
      <w:r w:rsidR="00624BB3" w:rsidRPr="00861D52">
        <w:rPr>
          <w:rFonts w:ascii="Garamond" w:hAnsi="Garamond" w:cs="Times New Roman"/>
          <w:sz w:val="22"/>
          <w:szCs w:val="22"/>
        </w:rPr>
        <w:t xml:space="preserve"> Formulár „Návrh na plnenie </w:t>
      </w:r>
      <w:r w:rsidR="00624BB3" w:rsidRPr="00861D52">
        <w:rPr>
          <w:rFonts w:ascii="Garamond" w:hAnsi="Garamond" w:cs="Times New Roman"/>
          <w:sz w:val="22"/>
          <w:szCs w:val="22"/>
        </w:rPr>
        <w:lastRenderedPageBreak/>
        <w:t xml:space="preserve">kritérií“ musí byť </w:t>
      </w:r>
      <w:r w:rsidR="00624BB3" w:rsidRPr="00861D52">
        <w:rPr>
          <w:rFonts w:ascii="Garamond" w:hAnsi="Garamond" w:cs="Times New Roman"/>
          <w:b/>
          <w:sz w:val="22"/>
          <w:szCs w:val="22"/>
        </w:rPr>
        <w:t>podpísaný</w:t>
      </w:r>
      <w:r w:rsidR="00624BB3" w:rsidRPr="00861D52">
        <w:rPr>
          <w:rFonts w:ascii="Garamond" w:hAnsi="Garamond" w:cs="Times New Roman"/>
          <w:sz w:val="22"/>
          <w:szCs w:val="22"/>
        </w:rPr>
        <w:t xml:space="preserve"> osobou/osobami oprávnenými konať za uchádzača. V prípade skupiny dodávateľov musí byť podpísaný každým členom skupiny alebo osobou/osobami oprávnenými konať v</w:t>
      </w:r>
      <w:r w:rsidR="008E18B4">
        <w:rPr>
          <w:rFonts w:ascii="Garamond" w:hAnsi="Garamond" w:cs="Times New Roman"/>
          <w:sz w:val="22"/>
          <w:szCs w:val="22"/>
        </w:rPr>
        <w:t> </w:t>
      </w:r>
      <w:r w:rsidR="00624BB3" w:rsidRPr="00861D52">
        <w:rPr>
          <w:rFonts w:ascii="Garamond" w:hAnsi="Garamond" w:cs="Times New Roman"/>
          <w:sz w:val="22"/>
          <w:szCs w:val="22"/>
        </w:rPr>
        <w:t>danej veci za člena skupiny.</w:t>
      </w:r>
    </w:p>
    <w:p w14:paraId="5543E173" w14:textId="77777777" w:rsidR="0088041C" w:rsidRPr="00861D52" w:rsidRDefault="0088041C" w:rsidP="005B6FCC">
      <w:pPr>
        <w:pStyle w:val="tl1"/>
        <w:spacing w:line="264" w:lineRule="auto"/>
        <w:ind w:left="1418"/>
        <w:rPr>
          <w:rFonts w:ascii="Garamond" w:hAnsi="Garamond" w:cs="Calibri"/>
          <w:sz w:val="22"/>
          <w:szCs w:val="22"/>
        </w:rPr>
      </w:pPr>
    </w:p>
    <w:p w14:paraId="282CD338" w14:textId="77777777"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sz w:val="22"/>
          <w:szCs w:val="22"/>
        </w:rPr>
        <w:t xml:space="preserve">Z dôvodu zabezpečenia prehľadnosti ponuky a bezproblémovej komunikácie verejný obstarávateľ </w:t>
      </w:r>
      <w:r w:rsidRPr="00861D52">
        <w:rPr>
          <w:rFonts w:ascii="Garamond" w:hAnsi="Garamond"/>
          <w:b/>
          <w:bCs/>
          <w:sz w:val="22"/>
          <w:szCs w:val="22"/>
        </w:rPr>
        <w:t xml:space="preserve">odporúča </w:t>
      </w:r>
      <w:r w:rsidRPr="00861D52">
        <w:rPr>
          <w:rFonts w:ascii="Garamond" w:hAnsi="Garamond"/>
          <w:sz w:val="22"/>
          <w:szCs w:val="22"/>
        </w:rPr>
        <w:t>uchádzačom predložiť aj:</w:t>
      </w:r>
    </w:p>
    <w:p w14:paraId="5AAFC809" w14:textId="77777777" w:rsidR="0088041C" w:rsidRPr="00861D52" w:rsidRDefault="0088041C" w:rsidP="005B6FCC">
      <w:pPr>
        <w:pStyle w:val="tl1"/>
        <w:spacing w:line="264" w:lineRule="auto"/>
        <w:ind w:left="567"/>
        <w:rPr>
          <w:rFonts w:ascii="Garamond" w:hAnsi="Garamond"/>
          <w:sz w:val="22"/>
          <w:szCs w:val="22"/>
        </w:rPr>
      </w:pPr>
    </w:p>
    <w:p w14:paraId="2499E00E" w14:textId="62462BCC" w:rsidR="0088041C" w:rsidRPr="00861D52" w:rsidRDefault="0088041C" w:rsidP="00B05F86">
      <w:pPr>
        <w:pStyle w:val="tl1"/>
        <w:numPr>
          <w:ilvl w:val="2"/>
          <w:numId w:val="15"/>
        </w:numPr>
        <w:spacing w:line="264" w:lineRule="auto"/>
        <w:ind w:left="1418" w:hanging="698"/>
        <w:rPr>
          <w:rFonts w:ascii="Garamond" w:hAnsi="Garamond"/>
          <w:sz w:val="22"/>
          <w:szCs w:val="22"/>
        </w:rPr>
      </w:pPr>
      <w:r w:rsidRPr="00861D52">
        <w:rPr>
          <w:rFonts w:ascii="Garamond" w:hAnsi="Garamond" w:cs="Times New Roman"/>
          <w:iCs/>
          <w:caps/>
          <w:sz w:val="22"/>
          <w:szCs w:val="22"/>
        </w:rPr>
        <w:t>obsah ponuky</w:t>
      </w:r>
      <w:r w:rsidRPr="00861D52">
        <w:rPr>
          <w:rFonts w:ascii="Garamond" w:hAnsi="Garamond"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w:t>
      </w:r>
      <w:r w:rsidR="006A0339">
        <w:rPr>
          <w:rFonts w:ascii="Garamond" w:hAnsi="Garamond" w:cs="Times New Roman"/>
          <w:sz w:val="22"/>
          <w:szCs w:val="22"/>
        </w:rPr>
        <w:t> </w:t>
      </w:r>
      <w:r w:rsidRPr="00861D52">
        <w:rPr>
          <w:rFonts w:ascii="Garamond" w:hAnsi="Garamond" w:cs="Times New Roman"/>
          <w:sz w:val="22"/>
          <w:szCs w:val="22"/>
        </w:rPr>
        <w:t>člena skupiny.</w:t>
      </w:r>
    </w:p>
    <w:p w14:paraId="3E354A4F" w14:textId="77777777" w:rsidR="0088041C" w:rsidRPr="00861D52" w:rsidRDefault="0088041C" w:rsidP="00B05F86">
      <w:pPr>
        <w:pStyle w:val="tl1"/>
        <w:numPr>
          <w:ilvl w:val="2"/>
          <w:numId w:val="15"/>
        </w:numPr>
        <w:spacing w:line="264" w:lineRule="auto"/>
        <w:ind w:left="1418" w:hanging="698"/>
        <w:rPr>
          <w:rFonts w:ascii="Garamond" w:hAnsi="Garamond"/>
          <w:sz w:val="22"/>
          <w:szCs w:val="22"/>
        </w:rPr>
      </w:pPr>
      <w:r w:rsidRPr="00861D52">
        <w:rPr>
          <w:rFonts w:ascii="Garamond" w:hAnsi="Garamond" w:cs="Times New Roman"/>
          <w:iCs/>
          <w:caps/>
          <w:sz w:val="22"/>
          <w:szCs w:val="22"/>
        </w:rPr>
        <w:t>identifikačné údaje uchádzača</w:t>
      </w:r>
      <w:r w:rsidRPr="00861D52">
        <w:rPr>
          <w:rFonts w:ascii="Garamond" w:hAnsi="Garamond"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61D52">
        <w:rPr>
          <w:rFonts w:ascii="Garamond" w:hAnsi="Garamond" w:cs="Times New Roman"/>
          <w:iCs/>
          <w:sz w:val="22"/>
          <w:szCs w:val="22"/>
        </w:rPr>
        <w:t>(názov, adresa a sídlo peňažného ústavu/banky)</w:t>
      </w:r>
      <w:r w:rsidRPr="00861D52">
        <w:rPr>
          <w:rFonts w:ascii="Garamond" w:hAnsi="Garamond" w:cs="Times New Roman"/>
          <w:sz w:val="22"/>
          <w:szCs w:val="22"/>
        </w:rPr>
        <w:t xml:space="preserve">, číslo bankového účtu, kontaktné telefónne číslo, </w:t>
      </w:r>
      <w:r w:rsidRPr="00861D52">
        <w:rPr>
          <w:rFonts w:ascii="Garamond" w:hAnsi="Garamond" w:cs="Times New Roman"/>
          <w:bCs/>
          <w:sz w:val="22"/>
          <w:szCs w:val="22"/>
        </w:rPr>
        <w:t>e-mail.</w:t>
      </w:r>
      <w:r w:rsidRPr="00861D52">
        <w:rPr>
          <w:rFonts w:ascii="Garamond" w:hAnsi="Garamond" w:cs="Times New Roman"/>
          <w:sz w:val="22"/>
          <w:szCs w:val="22"/>
        </w:rPr>
        <w:t xml:space="preserve"> </w:t>
      </w:r>
    </w:p>
    <w:p w14:paraId="1D708EA5" w14:textId="77777777" w:rsidR="0088041C" w:rsidRPr="00861D52" w:rsidRDefault="0088041C" w:rsidP="005B6FCC">
      <w:pPr>
        <w:pStyle w:val="tl1"/>
        <w:spacing w:line="264" w:lineRule="auto"/>
        <w:ind w:left="1418"/>
        <w:rPr>
          <w:rFonts w:ascii="Garamond" w:hAnsi="Garamond"/>
          <w:sz w:val="22"/>
          <w:szCs w:val="22"/>
        </w:rPr>
      </w:pPr>
    </w:p>
    <w:p w14:paraId="021D1089" w14:textId="77777777"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sz w:val="22"/>
          <w:szCs w:val="22"/>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alebo vo forme elektronickej. V prípade predloženia dokladov vo forme:</w:t>
      </w:r>
    </w:p>
    <w:p w14:paraId="300FFAEA" w14:textId="77777777" w:rsidR="0088041C" w:rsidRPr="00861D52" w:rsidRDefault="0088041C" w:rsidP="00B05F86">
      <w:pPr>
        <w:pStyle w:val="tl1"/>
        <w:numPr>
          <w:ilvl w:val="0"/>
          <w:numId w:val="16"/>
        </w:numPr>
        <w:tabs>
          <w:tab w:val="clear" w:pos="720"/>
        </w:tabs>
        <w:spacing w:line="264" w:lineRule="auto"/>
        <w:ind w:left="1276"/>
        <w:rPr>
          <w:rFonts w:ascii="Garamond" w:hAnsi="Garamond"/>
          <w:sz w:val="22"/>
          <w:szCs w:val="22"/>
        </w:rPr>
      </w:pPr>
      <w:r w:rsidRPr="00861D52">
        <w:rPr>
          <w:rFonts w:ascii="Garamond" w:hAnsi="Garamond"/>
          <w:sz w:val="22"/>
          <w:szCs w:val="22"/>
        </w:rPr>
        <w:t>.</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je potrebné predložiť </w:t>
      </w:r>
      <w:proofErr w:type="spellStart"/>
      <w:r w:rsidRPr="00861D52">
        <w:rPr>
          <w:rFonts w:ascii="Garamond" w:hAnsi="Garamond"/>
          <w:sz w:val="22"/>
          <w:szCs w:val="22"/>
        </w:rPr>
        <w:t>scany</w:t>
      </w:r>
      <w:proofErr w:type="spellEnd"/>
      <w:r w:rsidRPr="00861D52">
        <w:rPr>
          <w:rFonts w:ascii="Garamond" w:hAnsi="Garamond"/>
          <w:sz w:val="22"/>
          <w:szCs w:val="22"/>
        </w:rPr>
        <w:t xml:space="preserve"> dokladov a dokumentov s podpisom oprávnenej osoby;</w:t>
      </w:r>
    </w:p>
    <w:p w14:paraId="70199DC0" w14:textId="77777777" w:rsidR="0088041C" w:rsidRPr="00861D52" w:rsidRDefault="0088041C" w:rsidP="00B05F86">
      <w:pPr>
        <w:pStyle w:val="tl1"/>
        <w:numPr>
          <w:ilvl w:val="0"/>
          <w:numId w:val="16"/>
        </w:numPr>
        <w:tabs>
          <w:tab w:val="clear" w:pos="720"/>
        </w:tabs>
        <w:spacing w:line="264" w:lineRule="auto"/>
        <w:ind w:left="1276"/>
        <w:rPr>
          <w:rFonts w:ascii="Garamond" w:hAnsi="Garamond"/>
          <w:sz w:val="22"/>
          <w:szCs w:val="22"/>
        </w:rPr>
      </w:pPr>
      <w:r w:rsidRPr="00861D52">
        <w:rPr>
          <w:rFonts w:ascii="Garamond" w:hAnsi="Garamond"/>
          <w:sz w:val="22"/>
          <w:szCs w:val="22"/>
        </w:rPr>
        <w:t xml:space="preserve">elektronickej je potrebné predložiť doklady a dokumenty </w:t>
      </w:r>
      <w:r w:rsidRPr="00861D52">
        <w:rPr>
          <w:rFonts w:ascii="Garamond" w:hAnsi="Garamond"/>
          <w:b/>
          <w:bCs/>
          <w:sz w:val="22"/>
          <w:szCs w:val="22"/>
        </w:rPr>
        <w:t>vo formáte elektronického dokumentu opatreného kvalifikovaným elektronickým podpisom</w:t>
      </w:r>
      <w:r w:rsidRPr="00861D52">
        <w:rPr>
          <w:rFonts w:ascii="Garamond" w:hAnsi="Garamond"/>
          <w:sz w:val="22"/>
          <w:szCs w:val="22"/>
        </w:rPr>
        <w:t>. </w:t>
      </w:r>
    </w:p>
    <w:p w14:paraId="46FAAF0A" w14:textId="77777777" w:rsidR="003B4322" w:rsidRPr="00861D52" w:rsidRDefault="003B4322" w:rsidP="005B6FCC">
      <w:pPr>
        <w:pStyle w:val="tl1"/>
        <w:spacing w:line="264" w:lineRule="auto"/>
        <w:rPr>
          <w:rFonts w:ascii="Garamond" w:hAnsi="Garamond" w:cs="Calibri"/>
          <w:b/>
          <w:bCs/>
          <w:sz w:val="22"/>
          <w:szCs w:val="22"/>
        </w:rPr>
      </w:pPr>
    </w:p>
    <w:p w14:paraId="3CA9D813"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NÁKLADY NA PONUKU</w:t>
      </w:r>
    </w:p>
    <w:p w14:paraId="106F8365" w14:textId="41DE47DE" w:rsidR="00584927" w:rsidRPr="008E18B4"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sz w:val="22"/>
          <w:szCs w:val="22"/>
        </w:rPr>
        <w:t>Všetky náklady a výdavky spojené s prípravou a predložením ponuky znáša uchádzač bez finančného nároku voči verejnému obstarávateľovi, bez ohľadu na výsledok verejného obstarávania.</w:t>
      </w:r>
    </w:p>
    <w:p w14:paraId="1188D625" w14:textId="77777777" w:rsidR="00584927" w:rsidRPr="00861D52" w:rsidRDefault="00584927" w:rsidP="005B6FCC">
      <w:pPr>
        <w:pStyle w:val="tl1"/>
        <w:spacing w:line="264" w:lineRule="auto"/>
        <w:rPr>
          <w:rFonts w:ascii="Garamond" w:hAnsi="Garamond" w:cs="Calibri"/>
          <w:b/>
          <w:bCs/>
          <w:sz w:val="22"/>
          <w:szCs w:val="22"/>
        </w:rPr>
      </w:pPr>
    </w:p>
    <w:p w14:paraId="1C11966A"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PREDKLADANIE PONÚK</w:t>
      </w:r>
    </w:p>
    <w:p w14:paraId="69C4345A" w14:textId="77777777"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b/>
          <w:bCs/>
          <w:sz w:val="22"/>
          <w:szCs w:val="22"/>
        </w:rPr>
        <w:t>Ponuky</w:t>
      </w:r>
      <w:r w:rsidRPr="00861D52">
        <w:rPr>
          <w:rFonts w:ascii="Garamond" w:hAnsi="Garamond"/>
          <w:sz w:val="22"/>
          <w:szCs w:val="22"/>
        </w:rPr>
        <w:t xml:space="preserve"> musia byť doručené </w:t>
      </w:r>
      <w:r w:rsidRPr="00861D52">
        <w:rPr>
          <w:rFonts w:ascii="Garamond" w:hAnsi="Garamond"/>
          <w:b/>
          <w:bCs/>
          <w:sz w:val="22"/>
          <w:szCs w:val="22"/>
        </w:rPr>
        <w:t>v lehote na predkladanie ponúk</w:t>
      </w:r>
      <w:r w:rsidRPr="00861D52">
        <w:rPr>
          <w:rFonts w:ascii="Garamond" w:hAnsi="Garamond"/>
          <w:sz w:val="22"/>
          <w:szCs w:val="22"/>
        </w:rPr>
        <w:t xml:space="preserve">, ktorá je uvedená v </w:t>
      </w:r>
      <w:r w:rsidRPr="00861D52">
        <w:rPr>
          <w:rFonts w:ascii="Garamond" w:hAnsi="Garamond"/>
          <w:b/>
          <w:bCs/>
          <w:sz w:val="22"/>
          <w:szCs w:val="22"/>
        </w:rPr>
        <w:t>oznámení o vyhlásení verejného obstarávania</w:t>
      </w:r>
      <w:r w:rsidRPr="00861D52">
        <w:rPr>
          <w:rFonts w:ascii="Garamond" w:hAnsi="Garamond"/>
          <w:sz w:val="22"/>
          <w:szCs w:val="22"/>
        </w:rPr>
        <w:t xml:space="preserve">, prostredníctvom ktorej bolo vyhlásené toto verejné obstarávanie. </w:t>
      </w:r>
      <w:r w:rsidRPr="00861D52">
        <w:rPr>
          <w:rFonts w:ascii="Garamond" w:hAnsi="Garamond"/>
          <w:b/>
          <w:bCs/>
          <w:sz w:val="22"/>
          <w:szCs w:val="22"/>
        </w:rPr>
        <w:t>Ponuka uchádzača predložená po uplynutí lehoty na predkladanie ponúk sa elektronicky neotvorí.</w:t>
      </w:r>
    </w:p>
    <w:p w14:paraId="2719445A" w14:textId="77777777" w:rsidR="0088041C" w:rsidRPr="00861D52" w:rsidRDefault="0088041C" w:rsidP="005B6FCC">
      <w:pPr>
        <w:pStyle w:val="tl1"/>
        <w:spacing w:line="264" w:lineRule="auto"/>
        <w:ind w:left="567"/>
        <w:rPr>
          <w:rFonts w:ascii="Garamond" w:hAnsi="Garamond"/>
          <w:sz w:val="22"/>
          <w:szCs w:val="22"/>
        </w:rPr>
      </w:pPr>
    </w:p>
    <w:p w14:paraId="0F5FFA81" w14:textId="77777777"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cs="Arial"/>
          <w:sz w:val="22"/>
          <w:szCs w:val="22"/>
        </w:rPr>
        <w:t xml:space="preserve">Ponuky sa budú predkladať elektronicky v zmysle § 49 ods. 1 písm. a) ZVO prostredníctvom systému JOSEPHINE, umiestnenom na webovej adrese </w:t>
      </w:r>
      <w:hyperlink r:id="rId14" w:history="1">
        <w:r w:rsidRPr="00861D52">
          <w:rPr>
            <w:rStyle w:val="Hypertextovprepojenie"/>
            <w:rFonts w:ascii="Garamond" w:hAnsi="Garamond" w:cs="Arial"/>
            <w:sz w:val="22"/>
            <w:szCs w:val="22"/>
          </w:rPr>
          <w:t>https://josephine.proebiz.com</w:t>
        </w:r>
      </w:hyperlink>
      <w:r w:rsidRPr="00861D52">
        <w:rPr>
          <w:rFonts w:ascii="Garamond" w:hAnsi="Garamond" w:cs="Arial"/>
          <w:sz w:val="22"/>
          <w:szCs w:val="22"/>
        </w:rPr>
        <w:t xml:space="preserve">. </w:t>
      </w:r>
    </w:p>
    <w:p w14:paraId="7019D71D" w14:textId="77777777" w:rsidR="0088041C" w:rsidRPr="00861D52" w:rsidRDefault="0088041C" w:rsidP="005B6FCC">
      <w:pPr>
        <w:pStyle w:val="Odsekzoznamu"/>
        <w:spacing w:line="264" w:lineRule="auto"/>
        <w:rPr>
          <w:rFonts w:ascii="Garamond" w:hAnsi="Garamond" w:cs="Arial"/>
          <w:sz w:val="22"/>
          <w:szCs w:val="22"/>
        </w:rPr>
      </w:pPr>
    </w:p>
    <w:p w14:paraId="2A5E72D7" w14:textId="77777777"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cs="Arial"/>
          <w:sz w:val="22"/>
          <w:szCs w:val="22"/>
        </w:rPr>
        <w:t>Na ponuky predložené iným spôsobom (v listinnej podobe) sa nebude prihliadať.</w:t>
      </w:r>
    </w:p>
    <w:p w14:paraId="04686CF6" w14:textId="77777777" w:rsidR="0088041C" w:rsidRPr="00861D52" w:rsidRDefault="0088041C" w:rsidP="005B6FCC">
      <w:pPr>
        <w:pStyle w:val="Odsekzoznamu"/>
        <w:spacing w:line="264" w:lineRule="auto"/>
        <w:rPr>
          <w:rFonts w:ascii="Garamond" w:hAnsi="Garamond" w:cs="Arial"/>
          <w:sz w:val="22"/>
          <w:szCs w:val="22"/>
        </w:rPr>
      </w:pPr>
    </w:p>
    <w:p w14:paraId="3528DE74" w14:textId="77777777"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cs="Arial"/>
          <w:sz w:val="22"/>
          <w:szCs w:val="22"/>
        </w:rPr>
        <w:t>Uchádzač má možnosť sa registrovať do systému JOSEPHINE pomocou hesla alebo aj pomocou občianskeho preukazu s elektronickým čipom a 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w:t>
      </w:r>
    </w:p>
    <w:p w14:paraId="7BEACDBF" w14:textId="77777777" w:rsidR="0088041C" w:rsidRPr="00861D52" w:rsidRDefault="0088041C" w:rsidP="005B6FCC">
      <w:pPr>
        <w:pStyle w:val="Odsekzoznamu"/>
        <w:spacing w:line="264" w:lineRule="auto"/>
        <w:rPr>
          <w:rFonts w:ascii="Garamond" w:hAnsi="Garamond" w:cs="Arial"/>
          <w:sz w:val="22"/>
          <w:szCs w:val="22"/>
        </w:rPr>
      </w:pPr>
    </w:p>
    <w:p w14:paraId="79E40EC5" w14:textId="77777777"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cs="Arial"/>
          <w:sz w:val="22"/>
          <w:szCs w:val="22"/>
        </w:rPr>
        <w:t>Predkladanie ponúk je umožnené iba autentifikovaným uchádzačom. Autentifikáciu je možné previesť nasledovnými spôsobmi:</w:t>
      </w:r>
    </w:p>
    <w:p w14:paraId="3D179B78" w14:textId="3356142F" w:rsidR="0088041C" w:rsidRPr="00861D52" w:rsidRDefault="0088041C" w:rsidP="00B05F86">
      <w:pPr>
        <w:pStyle w:val="Normlnywebov"/>
        <w:numPr>
          <w:ilvl w:val="0"/>
          <w:numId w:val="13"/>
        </w:numPr>
        <w:spacing w:before="0" w:after="0" w:line="264" w:lineRule="auto"/>
        <w:ind w:left="993"/>
        <w:jc w:val="both"/>
        <w:rPr>
          <w:rFonts w:ascii="Garamond" w:hAnsi="Garamond" w:cs="Arial"/>
          <w:sz w:val="22"/>
          <w:szCs w:val="22"/>
        </w:rPr>
      </w:pPr>
      <w:r w:rsidRPr="00861D52">
        <w:rPr>
          <w:rFonts w:ascii="Garamond" w:hAnsi="Garamond" w:cs="Arial"/>
          <w:sz w:val="22"/>
          <w:szCs w:val="22"/>
        </w:rPr>
        <w:t>v systéme JOSEPHINE registráciou a prihlásením pomocou občianskeho preukazu s elektronickým čipom a</w:t>
      </w:r>
      <w:r w:rsidR="00F46D63">
        <w:rPr>
          <w:rFonts w:ascii="Garamond" w:hAnsi="Garamond" w:cs="Arial"/>
          <w:sz w:val="22"/>
          <w:szCs w:val="22"/>
        </w:rPr>
        <w:t> </w:t>
      </w:r>
      <w:r w:rsidRPr="00861D52">
        <w:rPr>
          <w:rFonts w:ascii="Garamond" w:hAnsi="Garamond" w:cs="Arial"/>
          <w:sz w:val="22"/>
          <w:szCs w:val="22"/>
        </w:rPr>
        <w:t>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V systéme je autentifikovaná spoločnosť, ktorú pomocou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registruje štatutár danej spoločnosti. Autentifikáciu vykonáva poskytovateľ systému JOSEPHINE a to v</w:t>
      </w:r>
      <w:r w:rsidR="00F46D63">
        <w:rPr>
          <w:rFonts w:ascii="Garamond" w:hAnsi="Garamond" w:cs="Arial"/>
          <w:sz w:val="22"/>
          <w:szCs w:val="22"/>
        </w:rPr>
        <w:t> </w:t>
      </w:r>
      <w:r w:rsidRPr="00861D52">
        <w:rPr>
          <w:rFonts w:ascii="Garamond" w:hAnsi="Garamond" w:cs="Arial"/>
          <w:sz w:val="22"/>
          <w:szCs w:val="22"/>
        </w:rPr>
        <w:t>pracovných dňoch v čase 8.00 – 16.00 hod. O dokončení autentifikácie je uchádzač informovaný e-mailom.</w:t>
      </w:r>
    </w:p>
    <w:p w14:paraId="4DB426D4" w14:textId="77777777" w:rsidR="0088041C" w:rsidRPr="00861D52" w:rsidRDefault="0088041C" w:rsidP="00B05F86">
      <w:pPr>
        <w:pStyle w:val="Odsekzoznamu"/>
        <w:numPr>
          <w:ilvl w:val="0"/>
          <w:numId w:val="13"/>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lastRenderedPageBreak/>
        <w:t xml:space="preserve">nahraním kvalifikovaného elektronického podpisu (napríklad podpisu </w:t>
      </w:r>
      <w:proofErr w:type="spellStart"/>
      <w:r w:rsidRPr="00861D52">
        <w:rPr>
          <w:rFonts w:ascii="Garamond" w:hAnsi="Garamond" w:cs="Arial"/>
          <w:sz w:val="22"/>
          <w:szCs w:val="22"/>
          <w:lang w:eastAsia="sk-SK"/>
        </w:rPr>
        <w:t>eID</w:t>
      </w:r>
      <w:proofErr w:type="spellEnd"/>
      <w:r w:rsidRPr="00861D52">
        <w:rPr>
          <w:rFonts w:ascii="Garamond" w:hAnsi="Garamond" w:cs="Arial"/>
          <w:sz w:val="22"/>
          <w:szCs w:val="22"/>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34283DC" w14:textId="77777777" w:rsidR="0088041C" w:rsidRPr="00861D52" w:rsidRDefault="0088041C" w:rsidP="00B05F86">
      <w:pPr>
        <w:pStyle w:val="Odsekzoznamu"/>
        <w:numPr>
          <w:ilvl w:val="0"/>
          <w:numId w:val="13"/>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9C95786" w14:textId="2A652429" w:rsidR="0088041C" w:rsidRPr="00861D52" w:rsidRDefault="0088041C" w:rsidP="00B05F86">
      <w:pPr>
        <w:pStyle w:val="Odsekzoznamu"/>
        <w:numPr>
          <w:ilvl w:val="0"/>
          <w:numId w:val="13"/>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plnej moci na kartu užívateľa po registrácii, ktorá je podpísaná elektronickým podpisom štatutára aj</w:t>
      </w:r>
      <w:r w:rsidR="00F46D63">
        <w:rPr>
          <w:rFonts w:ascii="Garamond" w:hAnsi="Garamond" w:cs="Arial"/>
          <w:sz w:val="22"/>
          <w:szCs w:val="22"/>
          <w:lang w:eastAsia="sk-SK"/>
        </w:rPr>
        <w:t> </w:t>
      </w:r>
      <w:r w:rsidRPr="00861D52">
        <w:rPr>
          <w:rFonts w:ascii="Garamond" w:hAnsi="Garamond" w:cs="Arial"/>
          <w:sz w:val="22"/>
          <w:szCs w:val="22"/>
          <w:lang w:eastAsia="sk-SK"/>
        </w:rPr>
        <w:t>splnomocnenou osobou, alebo prešla zaručenou konverziou. Autentifikáciu vykoná poskytovateľ systému JOSEPHINE a to v pracovné dni v čase 8.00 – 16.00 hod. O dokončení autentifikácie je uchádzač informovaný e-mailom.</w:t>
      </w:r>
    </w:p>
    <w:p w14:paraId="3C2FB042" w14:textId="77777777" w:rsidR="0088041C" w:rsidRPr="00861D52" w:rsidRDefault="0088041C" w:rsidP="005B6FCC">
      <w:pPr>
        <w:tabs>
          <w:tab w:val="num" w:pos="284"/>
        </w:tabs>
        <w:spacing w:line="264" w:lineRule="auto"/>
        <w:ind w:left="851" w:hanging="284"/>
        <w:jc w:val="both"/>
        <w:rPr>
          <w:rFonts w:ascii="Garamond" w:hAnsi="Garamond" w:cs="Arial"/>
          <w:sz w:val="22"/>
          <w:szCs w:val="22"/>
        </w:rPr>
      </w:pPr>
    </w:p>
    <w:p w14:paraId="0C89A221" w14:textId="77777777" w:rsidR="0088041C" w:rsidRPr="00861D52" w:rsidRDefault="0088041C" w:rsidP="00B05F86">
      <w:pPr>
        <w:pStyle w:val="tl1"/>
        <w:numPr>
          <w:ilvl w:val="1"/>
          <w:numId w:val="15"/>
        </w:numPr>
        <w:spacing w:line="264" w:lineRule="auto"/>
        <w:ind w:left="567" w:hanging="573"/>
        <w:rPr>
          <w:rFonts w:ascii="Garamond" w:hAnsi="Garamond" w:cs="Arial"/>
          <w:sz w:val="22"/>
          <w:szCs w:val="22"/>
        </w:rPr>
      </w:pPr>
      <w:r w:rsidRPr="00861D52">
        <w:rPr>
          <w:rFonts w:ascii="Garamond" w:hAnsi="Garamond" w:cs="Arial"/>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71D90C6" w14:textId="77777777" w:rsidR="0088041C" w:rsidRPr="00861D52" w:rsidRDefault="0088041C" w:rsidP="005B6FCC">
      <w:pPr>
        <w:pStyle w:val="tl1"/>
        <w:spacing w:line="264" w:lineRule="auto"/>
        <w:ind w:left="567"/>
        <w:rPr>
          <w:rFonts w:ascii="Garamond" w:hAnsi="Garamond" w:cs="Arial"/>
          <w:sz w:val="22"/>
          <w:szCs w:val="22"/>
        </w:rPr>
      </w:pPr>
    </w:p>
    <w:p w14:paraId="6447CC07" w14:textId="77777777" w:rsidR="0088041C" w:rsidRPr="00861D52" w:rsidRDefault="0088041C" w:rsidP="00B05F86">
      <w:pPr>
        <w:pStyle w:val="tl1"/>
        <w:numPr>
          <w:ilvl w:val="1"/>
          <w:numId w:val="15"/>
        </w:numPr>
        <w:spacing w:line="264" w:lineRule="auto"/>
        <w:ind w:left="567" w:hanging="573"/>
        <w:rPr>
          <w:rFonts w:ascii="Garamond" w:hAnsi="Garamond" w:cs="Arial"/>
          <w:sz w:val="22"/>
          <w:szCs w:val="22"/>
        </w:rPr>
      </w:pPr>
      <w:r w:rsidRPr="00861D52">
        <w:rPr>
          <w:rFonts w:ascii="Garamond" w:hAnsi="Garamond" w:cs="Arial"/>
          <w:sz w:val="22"/>
          <w:szCs w:val="22"/>
        </w:rPr>
        <w:t xml:space="preserve">Elektronická ponuka sa vloží vyplnením ponukového formulára a vložením požadovaných dokladov a dokumentov v systéme JOSEPHINE umiestnenom na webovej adrese </w:t>
      </w:r>
      <w:hyperlink r:id="rId15" w:history="1">
        <w:r w:rsidRPr="00861D52">
          <w:rPr>
            <w:rStyle w:val="Hypertextovprepojenie"/>
            <w:rFonts w:ascii="Garamond" w:hAnsi="Garamond" w:cs="Arial"/>
            <w:sz w:val="22"/>
            <w:szCs w:val="22"/>
          </w:rPr>
          <w:t>https://josephine.proebiz.com</w:t>
        </w:r>
      </w:hyperlink>
    </w:p>
    <w:p w14:paraId="316B090D" w14:textId="77777777" w:rsidR="0088041C" w:rsidRPr="00861D52" w:rsidRDefault="0088041C" w:rsidP="005B6FCC">
      <w:pPr>
        <w:pStyle w:val="Odsekzoznamu"/>
        <w:spacing w:line="264" w:lineRule="auto"/>
        <w:rPr>
          <w:rFonts w:ascii="Garamond" w:hAnsi="Garamond"/>
          <w:sz w:val="22"/>
          <w:szCs w:val="22"/>
        </w:rPr>
      </w:pPr>
    </w:p>
    <w:p w14:paraId="69E30C4F" w14:textId="77777777" w:rsidR="00AF7D36" w:rsidRPr="00AF7D36" w:rsidRDefault="0088041C" w:rsidP="00B05F86">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861D52">
        <w:rPr>
          <w:rFonts w:ascii="Garamond" w:hAnsi="Garamond"/>
          <w:sz w:val="22"/>
          <w:szCs w:val="22"/>
        </w:rPr>
        <w:t>položkového</w:t>
      </w:r>
      <w:proofErr w:type="spellEnd"/>
      <w:r w:rsidRPr="00861D52">
        <w:rPr>
          <w:rFonts w:ascii="Garamond" w:hAnsi="Garamond"/>
          <w:sz w:val="22"/>
          <w:szCs w:val="22"/>
        </w:rPr>
        <w:t xml:space="preserve"> elektronického formulára, ktorý zodpovedá návrhu na plnenie kritérií uvedenom v súťažných podkladoch.</w:t>
      </w:r>
    </w:p>
    <w:p w14:paraId="2B349617" w14:textId="4742D49B" w:rsidR="0088041C" w:rsidRPr="003B4322" w:rsidRDefault="0088041C" w:rsidP="00AF7D36">
      <w:pPr>
        <w:pStyle w:val="tl1"/>
        <w:spacing w:line="264" w:lineRule="auto"/>
        <w:rPr>
          <w:rFonts w:ascii="Garamond" w:hAnsi="Garamond" w:cs="Arial"/>
          <w:sz w:val="22"/>
          <w:szCs w:val="22"/>
        </w:rPr>
      </w:pPr>
      <w:r w:rsidRPr="00861D52">
        <w:rPr>
          <w:rFonts w:ascii="Garamond" w:hAnsi="Garamond"/>
          <w:sz w:val="22"/>
          <w:szCs w:val="22"/>
        </w:rPr>
        <w:t xml:space="preserve">  </w:t>
      </w:r>
    </w:p>
    <w:p w14:paraId="1B6EB9B6" w14:textId="77777777" w:rsidR="0088041C" w:rsidRPr="00861D52" w:rsidRDefault="0088041C" w:rsidP="00B05F86">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 xml:space="preserve">Ak ponuka obsahuje dôverné informácie, uchádzač ich v ponuke viditeľne označí. </w:t>
      </w:r>
    </w:p>
    <w:p w14:paraId="01D74E4B" w14:textId="77777777" w:rsidR="0088041C" w:rsidRPr="00861D52" w:rsidRDefault="0088041C" w:rsidP="005B6FCC">
      <w:pPr>
        <w:pStyle w:val="Odsekzoznamu"/>
        <w:spacing w:line="264" w:lineRule="auto"/>
        <w:rPr>
          <w:rFonts w:ascii="Garamond" w:hAnsi="Garamond"/>
          <w:sz w:val="22"/>
          <w:szCs w:val="22"/>
        </w:rPr>
      </w:pPr>
    </w:p>
    <w:p w14:paraId="3BE33830" w14:textId="0EDE203B" w:rsidR="0088041C" w:rsidRPr="00861D52" w:rsidRDefault="0088041C" w:rsidP="00B05F86">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Po úspešnom nahraní ponuky do systému JOSEPHINE je uchádzačovi odoslaný notifikačný informatívny e-mail (a</w:t>
      </w:r>
      <w:r w:rsidR="00F46D63">
        <w:rPr>
          <w:rFonts w:ascii="Garamond" w:hAnsi="Garamond"/>
          <w:sz w:val="22"/>
          <w:szCs w:val="22"/>
        </w:rPr>
        <w:t> </w:t>
      </w:r>
      <w:r w:rsidRPr="00861D52">
        <w:rPr>
          <w:rFonts w:ascii="Garamond" w:hAnsi="Garamond"/>
          <w:sz w:val="22"/>
          <w:szCs w:val="22"/>
        </w:rPr>
        <w:t xml:space="preserve">to na e-mailovú adresu užívateľa uchádzača, ktorý ponuku nahral). </w:t>
      </w:r>
    </w:p>
    <w:p w14:paraId="16EF51F9" w14:textId="77777777" w:rsidR="0088041C" w:rsidRPr="00861D52" w:rsidRDefault="0088041C" w:rsidP="005B6FCC">
      <w:pPr>
        <w:pStyle w:val="Odsekzoznamu"/>
        <w:spacing w:line="264" w:lineRule="auto"/>
        <w:rPr>
          <w:rFonts w:ascii="Garamond" w:hAnsi="Garamond"/>
          <w:sz w:val="22"/>
          <w:szCs w:val="22"/>
        </w:rPr>
      </w:pPr>
    </w:p>
    <w:p w14:paraId="76288157" w14:textId="77777777" w:rsidR="0088041C" w:rsidRPr="00861D52" w:rsidRDefault="0088041C" w:rsidP="00B05F86">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0AF6D62D" w14:textId="77777777" w:rsidR="0088041C" w:rsidRPr="00861D52" w:rsidRDefault="0088041C" w:rsidP="005B6FCC">
      <w:pPr>
        <w:pStyle w:val="Odsekzoznamu"/>
        <w:spacing w:line="264" w:lineRule="auto"/>
        <w:rPr>
          <w:rFonts w:ascii="Garamond" w:hAnsi="Garamond"/>
          <w:sz w:val="22"/>
          <w:szCs w:val="22"/>
        </w:rPr>
      </w:pPr>
    </w:p>
    <w:p w14:paraId="3A8341A8" w14:textId="7DA26F58" w:rsidR="0088041C" w:rsidRPr="00861D52" w:rsidRDefault="0088041C" w:rsidP="00B05F86">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Ak uchádzač nevypracoval ponuku sám, uvedie v súlade s § 49 ods. 5 ZVO v ponuke osobu, ktorej služby alebo</w:t>
      </w:r>
      <w:r w:rsidR="00115FD1">
        <w:rPr>
          <w:rFonts w:ascii="Garamond" w:hAnsi="Garamond"/>
          <w:sz w:val="22"/>
          <w:szCs w:val="22"/>
        </w:rPr>
        <w:t> </w:t>
      </w:r>
      <w:r w:rsidRPr="00861D52">
        <w:rPr>
          <w:rFonts w:ascii="Garamond" w:hAnsi="Garamond"/>
          <w:sz w:val="22"/>
          <w:szCs w:val="22"/>
        </w:rPr>
        <w:t xml:space="preserve">podklady pri jej vypracovaní využil. Údaje podľa prvej vety uchádzač uvedie v rozsahu meno a priezvisko, obchodné meno alebo názov, adresa pobytu, sídlo alebo miesto podnikania a identifikačné číslo, ak bolo pridelené. </w:t>
      </w:r>
    </w:p>
    <w:p w14:paraId="587AA48B" w14:textId="77777777" w:rsidR="0088041C" w:rsidRPr="00861D52" w:rsidRDefault="0088041C" w:rsidP="005B6FCC">
      <w:pPr>
        <w:pStyle w:val="tl1"/>
        <w:spacing w:line="264" w:lineRule="auto"/>
        <w:rPr>
          <w:rFonts w:ascii="Garamond" w:hAnsi="Garamond"/>
          <w:sz w:val="22"/>
          <w:szCs w:val="22"/>
        </w:rPr>
      </w:pPr>
    </w:p>
    <w:p w14:paraId="74075284"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OTVÁRANIE PONÚK</w:t>
      </w:r>
    </w:p>
    <w:p w14:paraId="57F592FB" w14:textId="77777777"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sz w:val="22"/>
          <w:szCs w:val="22"/>
        </w:rPr>
        <w:t xml:space="preserve">Otváranie ponúk sa uskutoční elektronicky, spôsobom podľa </w:t>
      </w:r>
      <w:r w:rsidRPr="00861D52">
        <w:rPr>
          <w:rFonts w:ascii="Garamond" w:hAnsi="Garamond"/>
          <w:b/>
          <w:bCs/>
          <w:sz w:val="22"/>
          <w:szCs w:val="22"/>
        </w:rPr>
        <w:t>§ 52 ods. 2 ZVO</w:t>
      </w:r>
      <w:r w:rsidRPr="00861D52">
        <w:rPr>
          <w:rFonts w:ascii="Garamond" w:hAnsi="Garamond"/>
          <w:sz w:val="22"/>
          <w:szCs w:val="22"/>
        </w:rPr>
        <w:t xml:space="preserve">. </w:t>
      </w:r>
    </w:p>
    <w:p w14:paraId="031478EF" w14:textId="77777777" w:rsidR="0088041C" w:rsidRPr="00861D52" w:rsidRDefault="0088041C" w:rsidP="005B6FCC">
      <w:pPr>
        <w:pStyle w:val="tl1"/>
        <w:spacing w:line="264" w:lineRule="auto"/>
        <w:ind w:left="567"/>
        <w:rPr>
          <w:rFonts w:ascii="Garamond" w:hAnsi="Garamond"/>
          <w:sz w:val="22"/>
          <w:szCs w:val="22"/>
        </w:rPr>
      </w:pPr>
    </w:p>
    <w:p w14:paraId="437022D2" w14:textId="3A410924"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cstheme="minorHAnsi"/>
          <w:b/>
          <w:sz w:val="22"/>
          <w:szCs w:val="22"/>
        </w:rPr>
        <w:t>Miestom</w:t>
      </w:r>
      <w:r w:rsidRPr="00861D52">
        <w:rPr>
          <w:rFonts w:ascii="Garamond" w:hAnsi="Garamond" w:cstheme="minorHAnsi"/>
          <w:sz w:val="22"/>
          <w:szCs w:val="22"/>
        </w:rPr>
        <w:t xml:space="preserve"> „on-line“ sprístupnenia ponúk</w:t>
      </w:r>
      <w:r w:rsidRPr="00861D52">
        <w:rPr>
          <w:rFonts w:ascii="Garamond" w:hAnsi="Garamond" w:cstheme="minorHAnsi"/>
          <w:b/>
          <w:sz w:val="22"/>
          <w:szCs w:val="22"/>
        </w:rPr>
        <w:t xml:space="preserve"> je webová adresa</w:t>
      </w:r>
      <w:r w:rsidRPr="00861D52">
        <w:rPr>
          <w:rFonts w:ascii="Garamond" w:hAnsi="Garamond" w:cstheme="minorHAnsi"/>
          <w:sz w:val="22"/>
          <w:szCs w:val="22"/>
        </w:rPr>
        <w:t xml:space="preserve"> </w:t>
      </w:r>
      <w:hyperlink r:id="rId16" w:history="1">
        <w:r w:rsidRPr="00861D52">
          <w:rPr>
            <w:rFonts w:ascii="Garamond" w:hAnsi="Garamond" w:cstheme="minorHAnsi"/>
            <w:sz w:val="22"/>
            <w:szCs w:val="22"/>
          </w:rPr>
          <w:t>https://josephine.proebiz.com/</w:t>
        </w:r>
      </w:hyperlink>
      <w:r w:rsidRPr="00861D52">
        <w:rPr>
          <w:rFonts w:ascii="Garamond" w:hAnsi="Garamond" w:cstheme="minorHAnsi"/>
          <w:sz w:val="22"/>
          <w:szCs w:val="22"/>
        </w:rPr>
        <w:t xml:space="preserve"> a totožná záložka ako</w:t>
      </w:r>
      <w:r w:rsidR="00115FD1">
        <w:rPr>
          <w:rFonts w:ascii="Garamond" w:hAnsi="Garamond" w:cstheme="minorHAnsi"/>
          <w:sz w:val="22"/>
          <w:szCs w:val="22"/>
        </w:rPr>
        <w:t> </w:t>
      </w:r>
      <w:r w:rsidRPr="00861D52">
        <w:rPr>
          <w:rFonts w:ascii="Garamond" w:hAnsi="Garamond" w:cstheme="minorHAnsi"/>
          <w:sz w:val="22"/>
          <w:szCs w:val="22"/>
        </w:rPr>
        <w:t xml:space="preserve">pri predkladaní ponúk. </w:t>
      </w:r>
      <w:r w:rsidRPr="00861D52">
        <w:rPr>
          <w:rFonts w:ascii="Garamond" w:hAnsi="Garamond" w:cstheme="minorHAnsi"/>
          <w:b/>
          <w:sz w:val="22"/>
          <w:szCs w:val="22"/>
        </w:rPr>
        <w:t xml:space="preserve">Čas </w:t>
      </w:r>
      <w:r w:rsidRPr="00861D52">
        <w:rPr>
          <w:rFonts w:ascii="Garamond" w:hAnsi="Garamond" w:cstheme="minorHAnsi"/>
          <w:sz w:val="22"/>
          <w:szCs w:val="22"/>
        </w:rPr>
        <w:t xml:space="preserve">otvárania ponúk </w:t>
      </w:r>
      <w:r w:rsidRPr="00861D52">
        <w:rPr>
          <w:rFonts w:ascii="Garamond" w:hAnsi="Garamond" w:cstheme="minorHAnsi"/>
          <w:b/>
          <w:sz w:val="22"/>
          <w:szCs w:val="22"/>
        </w:rPr>
        <w:t>je uvedený</w:t>
      </w:r>
      <w:r w:rsidRPr="00861D52">
        <w:rPr>
          <w:rFonts w:ascii="Garamond" w:hAnsi="Garamond" w:cs="Arial"/>
          <w:b/>
          <w:sz w:val="22"/>
          <w:szCs w:val="22"/>
        </w:rPr>
        <w:t xml:space="preserve"> </w:t>
      </w:r>
      <w:r w:rsidRPr="009C7958">
        <w:rPr>
          <w:rFonts w:ascii="Garamond" w:hAnsi="Garamond" w:cs="Cambria"/>
          <w:b/>
          <w:bCs/>
          <w:sz w:val="22"/>
          <w:szCs w:val="22"/>
          <w:u w:val="single"/>
        </w:rPr>
        <w:t>v oznámení o vyhlásení verejného obstarávania</w:t>
      </w:r>
      <w:r w:rsidRPr="00861D52">
        <w:rPr>
          <w:rFonts w:ascii="Garamond" w:hAnsi="Garamond" w:cs="Cambria"/>
          <w:sz w:val="22"/>
          <w:szCs w:val="22"/>
          <w:u w:val="single"/>
        </w:rPr>
        <w:t>.</w:t>
      </w:r>
    </w:p>
    <w:p w14:paraId="3FF49C65" w14:textId="77777777" w:rsidR="0088041C" w:rsidRPr="00861D52" w:rsidRDefault="0088041C" w:rsidP="005B6FCC">
      <w:pPr>
        <w:pStyle w:val="Odsekzoznamu"/>
        <w:spacing w:line="264" w:lineRule="auto"/>
        <w:rPr>
          <w:rFonts w:ascii="Garamond" w:hAnsi="Garamond" w:cstheme="minorHAnsi"/>
          <w:sz w:val="22"/>
          <w:szCs w:val="22"/>
        </w:rPr>
      </w:pPr>
    </w:p>
    <w:p w14:paraId="2620B1D3" w14:textId="2CE53112" w:rsidR="0088041C" w:rsidRPr="00861D52"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cstheme="minorHAnsi"/>
          <w:sz w:val="22"/>
          <w:szCs w:val="22"/>
        </w:rPr>
        <w:t xml:space="preserve">On-line sprístupnenia ponúk </w:t>
      </w:r>
      <w:r w:rsidRPr="00861D52">
        <w:rPr>
          <w:rFonts w:ascii="Garamond" w:hAnsi="Garamond" w:cstheme="minorHAnsi"/>
          <w:b/>
          <w:sz w:val="22"/>
          <w:szCs w:val="22"/>
        </w:rPr>
        <w:t>sa môže zúčastniť iba uchádzač, ktorého ponuka bola predložená</w:t>
      </w:r>
      <w:r w:rsidRPr="00861D52">
        <w:rPr>
          <w:rFonts w:ascii="Garamond" w:hAnsi="Garamond" w:cstheme="minorHAnsi"/>
          <w:sz w:val="22"/>
          <w:szCs w:val="22"/>
        </w:rPr>
        <w:t xml:space="preserve"> </w:t>
      </w:r>
      <w:r w:rsidRPr="00861D52">
        <w:rPr>
          <w:rFonts w:ascii="Garamond" w:hAnsi="Garamond" w:cstheme="minorHAnsi"/>
          <w:b/>
          <w:sz w:val="22"/>
          <w:szCs w:val="22"/>
        </w:rPr>
        <w:t>v lehote na</w:t>
      </w:r>
      <w:r w:rsidR="00F46D63">
        <w:rPr>
          <w:rFonts w:ascii="Garamond" w:hAnsi="Garamond" w:cstheme="minorHAnsi"/>
          <w:b/>
          <w:sz w:val="22"/>
          <w:szCs w:val="22"/>
        </w:rPr>
        <w:t> </w:t>
      </w:r>
      <w:r w:rsidRPr="00861D52">
        <w:rPr>
          <w:rFonts w:ascii="Garamond" w:hAnsi="Garamond" w:cstheme="minorHAnsi"/>
          <w:b/>
          <w:sz w:val="22"/>
          <w:szCs w:val="22"/>
        </w:rPr>
        <w:t>predkladanie ponúk</w:t>
      </w:r>
      <w:r w:rsidRPr="00861D52">
        <w:rPr>
          <w:rFonts w:ascii="Garamond" w:hAnsi="Garamond" w:cstheme="minorHAnsi"/>
          <w:sz w:val="22"/>
          <w:szCs w:val="22"/>
        </w:rPr>
        <w:t xml:space="preserve">. Pri on-line sprístupnení budú zverejnené informácie v zmysle ZVO. Všetky prístupy </w:t>
      </w:r>
      <w:r w:rsidRPr="00861D52">
        <w:rPr>
          <w:rFonts w:ascii="Garamond" w:hAnsi="Garamond" w:cstheme="minorHAnsi"/>
          <w:sz w:val="22"/>
          <w:szCs w:val="22"/>
        </w:rPr>
        <w:lastRenderedPageBreak/>
        <w:t>do tohto „on-line“ prostredia zo strany uchádzačov bude systém JOSEPHINE logovať a budú súčasťou protokolov v danom obstarávaní.</w:t>
      </w:r>
    </w:p>
    <w:p w14:paraId="4F52AB0B" w14:textId="77777777" w:rsidR="0088041C" w:rsidRPr="00861D52" w:rsidRDefault="0088041C" w:rsidP="005B6FCC">
      <w:pPr>
        <w:pStyle w:val="Odsekzoznamu"/>
        <w:spacing w:line="264" w:lineRule="auto"/>
        <w:rPr>
          <w:rFonts w:ascii="Garamond" w:hAnsi="Garamond" w:cs="Cambria"/>
          <w:sz w:val="22"/>
          <w:szCs w:val="22"/>
        </w:rPr>
      </w:pPr>
    </w:p>
    <w:p w14:paraId="31789219" w14:textId="402B8C9F" w:rsidR="0088041C" w:rsidRPr="00485054" w:rsidRDefault="0088041C" w:rsidP="00B05F86">
      <w:pPr>
        <w:pStyle w:val="tl1"/>
        <w:numPr>
          <w:ilvl w:val="1"/>
          <w:numId w:val="15"/>
        </w:numPr>
        <w:spacing w:line="264" w:lineRule="auto"/>
        <w:ind w:left="567" w:hanging="573"/>
        <w:rPr>
          <w:rFonts w:ascii="Garamond" w:hAnsi="Garamond"/>
          <w:sz w:val="22"/>
          <w:szCs w:val="22"/>
        </w:rPr>
      </w:pPr>
      <w:r w:rsidRPr="00861D52">
        <w:rPr>
          <w:rFonts w:ascii="Garamond" w:hAnsi="Garamond" w:cs="Cambria"/>
          <w:sz w:val="22"/>
          <w:szCs w:val="22"/>
        </w:rPr>
        <w:t>Verejný obstarávateľ najneskôr do piatich pracovných dní odo dňa otvárania ponúk pošle všetkým uchádzačom, ktorí predložili ponuky v lehote na predkladanie ponúk, zápisnicu z otvárania ponúk, ktorá obsahuje údaje zverejnené na</w:t>
      </w:r>
      <w:r w:rsidR="00F46D63">
        <w:rPr>
          <w:rFonts w:ascii="Garamond" w:hAnsi="Garamond" w:cs="Cambria"/>
          <w:sz w:val="22"/>
          <w:szCs w:val="22"/>
        </w:rPr>
        <w:t> </w:t>
      </w:r>
      <w:r w:rsidRPr="00861D52">
        <w:rPr>
          <w:rFonts w:ascii="Garamond" w:hAnsi="Garamond" w:cs="Cambria"/>
          <w:sz w:val="22"/>
          <w:szCs w:val="22"/>
        </w:rPr>
        <w:t>otváraní ponúk.</w:t>
      </w:r>
    </w:p>
    <w:p w14:paraId="79899F6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2FB4EF7C"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VYHODNOTENIE SPLNENIA PODMIENOK ÚČASTI</w:t>
      </w:r>
    </w:p>
    <w:p w14:paraId="4B544362"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 xml:space="preserve">Verejný obstarávateľ v zmysle § 66 ods. 7 písm. b) ZVO rozhodol, že vyhodnotenie splnenia podmienok účasti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40 ZVO a vyhodnotenie ponúk z hľadiska splnenia požiadaviek verejného obstarávateľa na predmet zákazky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53 ZVO sa uskutoční po vyhodnotení ponúk na základe kritérií na vyhodnotenie ponúk. </w:t>
      </w:r>
    </w:p>
    <w:p w14:paraId="7AA9F08C" w14:textId="77777777" w:rsidR="0088041C" w:rsidRPr="00861D52" w:rsidRDefault="0088041C" w:rsidP="005B6FCC">
      <w:pPr>
        <w:pStyle w:val="tl1"/>
        <w:spacing w:line="264" w:lineRule="auto"/>
        <w:ind w:left="567"/>
        <w:rPr>
          <w:rFonts w:ascii="Garamond" w:hAnsi="Garamond" w:cs="Cambria"/>
          <w:sz w:val="22"/>
          <w:szCs w:val="22"/>
        </w:rPr>
      </w:pPr>
    </w:p>
    <w:p w14:paraId="647E24EA" w14:textId="64C0357B"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Na proces vyhodnocovania splnenia podmienok účasti uchádzačov budú aplikované postupy uvedené v § 40 ZVO a</w:t>
      </w:r>
      <w:r w:rsidR="00F46D63">
        <w:rPr>
          <w:rFonts w:ascii="Garamond" w:hAnsi="Garamond" w:cs="Cambria"/>
          <w:sz w:val="22"/>
          <w:szCs w:val="22"/>
        </w:rPr>
        <w:t> </w:t>
      </w:r>
      <w:r w:rsidRPr="00861D52">
        <w:rPr>
          <w:rFonts w:ascii="Garamond" w:hAnsi="Garamond" w:cs="Cambria"/>
          <w:sz w:val="22"/>
          <w:szCs w:val="22"/>
        </w:rPr>
        <w:t>§ 152 ods. 4 ZVO.</w:t>
      </w:r>
    </w:p>
    <w:p w14:paraId="565B212A" w14:textId="77777777" w:rsidR="0088041C" w:rsidRPr="00861D52" w:rsidRDefault="0088041C" w:rsidP="005B6FCC">
      <w:pPr>
        <w:pStyle w:val="Odsekzoznamu"/>
        <w:spacing w:line="264" w:lineRule="auto"/>
        <w:rPr>
          <w:rFonts w:ascii="Garamond" w:hAnsi="Garamond" w:cs="Cambria"/>
          <w:sz w:val="22"/>
          <w:szCs w:val="22"/>
        </w:rPr>
      </w:pPr>
    </w:p>
    <w:p w14:paraId="01142147" w14:textId="77777777" w:rsidR="0088041C"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 zmysle § 152 ods. 5 ZVO, verejný obstarávateľ je bez ohľadu na § 152 ods. 4 ZVO oprávnený od uchádzača dodatočne vyžiadať doklad podľa § 32 ods. 2 písm. b) a c) ZVO.</w:t>
      </w:r>
    </w:p>
    <w:p w14:paraId="661D34A3" w14:textId="77777777" w:rsidR="00F75F88" w:rsidRDefault="00F75F88" w:rsidP="00F75F88">
      <w:pPr>
        <w:pStyle w:val="Odsekzoznamu"/>
        <w:rPr>
          <w:rFonts w:ascii="Garamond" w:hAnsi="Garamond" w:cs="Cambria"/>
          <w:sz w:val="22"/>
          <w:szCs w:val="22"/>
        </w:rPr>
      </w:pPr>
    </w:p>
    <w:p w14:paraId="6E4848C9" w14:textId="456A35E3" w:rsidR="00F75F88" w:rsidRDefault="00CC6CCC" w:rsidP="00B05F86">
      <w:pPr>
        <w:pStyle w:val="tl1"/>
        <w:numPr>
          <w:ilvl w:val="1"/>
          <w:numId w:val="15"/>
        </w:numPr>
        <w:spacing w:line="264" w:lineRule="auto"/>
        <w:ind w:left="567" w:hanging="573"/>
        <w:rPr>
          <w:rFonts w:ascii="Garamond" w:hAnsi="Garamond" w:cs="Cambria"/>
          <w:sz w:val="22"/>
          <w:szCs w:val="22"/>
        </w:rPr>
      </w:pPr>
      <w:r>
        <w:rPr>
          <w:rFonts w:ascii="Garamond" w:hAnsi="Garamond" w:cs="Cambria"/>
          <w:sz w:val="22"/>
          <w:szCs w:val="22"/>
        </w:rPr>
        <w:t xml:space="preserve">V súvislosti s vyššie uvedeným, verejný obstarávateľ v zmysle § 55 ods. 1 ZVO vyhodnotí: </w:t>
      </w:r>
    </w:p>
    <w:p w14:paraId="64640755" w14:textId="0833612B" w:rsidR="00CC6CCC" w:rsidRDefault="00CC6CCC" w:rsidP="00B05F86">
      <w:pPr>
        <w:pStyle w:val="tl1"/>
        <w:numPr>
          <w:ilvl w:val="0"/>
          <w:numId w:val="29"/>
        </w:numPr>
        <w:spacing w:line="264" w:lineRule="auto"/>
        <w:ind w:left="1276"/>
        <w:rPr>
          <w:rFonts w:ascii="Garamond" w:hAnsi="Garamond" w:cs="Cambria"/>
          <w:sz w:val="22"/>
          <w:szCs w:val="22"/>
        </w:rPr>
      </w:pPr>
      <w:r>
        <w:rPr>
          <w:rFonts w:ascii="Garamond" w:hAnsi="Garamond" w:cs="Cambria"/>
          <w:sz w:val="22"/>
          <w:szCs w:val="22"/>
        </w:rPr>
        <w:t xml:space="preserve">splnenie podmienok účasti podľa § 40 ZVO a </w:t>
      </w:r>
    </w:p>
    <w:p w14:paraId="7C77A039" w14:textId="07600048" w:rsidR="00CC6CCC" w:rsidRDefault="00CC6CCC" w:rsidP="00B05F86">
      <w:pPr>
        <w:pStyle w:val="tl1"/>
        <w:numPr>
          <w:ilvl w:val="0"/>
          <w:numId w:val="29"/>
        </w:numPr>
        <w:spacing w:line="264" w:lineRule="auto"/>
        <w:ind w:left="1276"/>
        <w:rPr>
          <w:rFonts w:ascii="Garamond" w:hAnsi="Garamond" w:cs="Cambria"/>
          <w:sz w:val="22"/>
          <w:szCs w:val="22"/>
        </w:rPr>
      </w:pPr>
      <w:r>
        <w:rPr>
          <w:rFonts w:ascii="Garamond" w:hAnsi="Garamond" w:cs="Cambria"/>
          <w:sz w:val="22"/>
          <w:szCs w:val="22"/>
        </w:rPr>
        <w:t>splnenie požiadaviek na predmet zákazky podľa § 53 ZVO</w:t>
      </w:r>
    </w:p>
    <w:p w14:paraId="0351CEE6" w14:textId="4BD0F7F9" w:rsidR="00CC6CCC" w:rsidRDefault="00CC6CCC" w:rsidP="00CC6CCC">
      <w:pPr>
        <w:pStyle w:val="tl1"/>
        <w:spacing w:line="264" w:lineRule="auto"/>
        <w:ind w:left="360" w:firstLine="349"/>
        <w:rPr>
          <w:rFonts w:ascii="Garamond" w:hAnsi="Garamond" w:cs="Cambria"/>
          <w:sz w:val="22"/>
          <w:szCs w:val="22"/>
        </w:rPr>
      </w:pPr>
      <w:r>
        <w:rPr>
          <w:rFonts w:ascii="Garamond" w:hAnsi="Garamond" w:cs="Cambria"/>
          <w:sz w:val="22"/>
          <w:szCs w:val="22"/>
        </w:rPr>
        <w:t xml:space="preserve">u uchádzača, ktorý sa umiestnil na prvom mieste v poradí. </w:t>
      </w:r>
    </w:p>
    <w:p w14:paraId="17B0254E" w14:textId="77777777" w:rsidR="00301FD0" w:rsidRDefault="00301FD0" w:rsidP="00CC6CCC">
      <w:pPr>
        <w:pStyle w:val="tl1"/>
        <w:spacing w:line="264" w:lineRule="auto"/>
        <w:ind w:left="360" w:firstLine="349"/>
        <w:rPr>
          <w:rFonts w:ascii="Garamond" w:hAnsi="Garamond" w:cs="Cambria"/>
          <w:sz w:val="22"/>
          <w:szCs w:val="22"/>
        </w:rPr>
      </w:pPr>
    </w:p>
    <w:p w14:paraId="0C976C72" w14:textId="77777777" w:rsidR="00301FD0" w:rsidRPr="00301FD0" w:rsidRDefault="00301FD0" w:rsidP="00B05F86">
      <w:pPr>
        <w:pStyle w:val="tl1"/>
        <w:numPr>
          <w:ilvl w:val="1"/>
          <w:numId w:val="15"/>
        </w:numPr>
        <w:spacing w:line="264" w:lineRule="auto"/>
        <w:ind w:left="567" w:hanging="573"/>
        <w:rPr>
          <w:rFonts w:ascii="Garamond" w:hAnsi="Garamond" w:cs="Cambria"/>
          <w:sz w:val="22"/>
          <w:szCs w:val="22"/>
        </w:rPr>
      </w:pPr>
      <w:r w:rsidRPr="00301FD0">
        <w:rPr>
          <w:rFonts w:ascii="Garamond" w:hAnsi="Garamond" w:cs="Cambria"/>
          <w:sz w:val="22"/>
          <w:szCs w:val="22"/>
        </w:rPr>
        <w:t>Uvedené platí pre všetky časti predmetu zákazky.</w:t>
      </w:r>
    </w:p>
    <w:p w14:paraId="36186D5D" w14:textId="77777777" w:rsidR="00F51620" w:rsidRPr="00861D52" w:rsidRDefault="00F51620" w:rsidP="005B6FCC">
      <w:pPr>
        <w:spacing w:line="264" w:lineRule="auto"/>
        <w:jc w:val="both"/>
        <w:rPr>
          <w:rFonts w:ascii="Garamond" w:hAnsi="Garamond"/>
          <w:sz w:val="22"/>
          <w:szCs w:val="22"/>
        </w:rPr>
      </w:pPr>
    </w:p>
    <w:p w14:paraId="3C703AB5"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 xml:space="preserve">VYHODNOCOVANIE PONÚK </w:t>
      </w:r>
    </w:p>
    <w:p w14:paraId="38890766" w14:textId="0E6F75FE" w:rsidR="0088041C" w:rsidRPr="00861D52" w:rsidRDefault="0088041C" w:rsidP="00B05F86">
      <w:pPr>
        <w:pStyle w:val="tl1"/>
        <w:numPr>
          <w:ilvl w:val="1"/>
          <w:numId w:val="15"/>
        </w:numPr>
        <w:spacing w:line="264" w:lineRule="auto"/>
        <w:ind w:left="567" w:hanging="567"/>
        <w:rPr>
          <w:rFonts w:ascii="Garamond" w:hAnsi="Garamond" w:cstheme="minorHAnsi"/>
          <w:sz w:val="22"/>
          <w:szCs w:val="22"/>
        </w:rPr>
      </w:pPr>
      <w:r w:rsidRPr="00861D52">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xml:space="preserve">. § 53 ZVO a vyhodnotenie ponúk z hľadiska splnenia podmienok účasti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 40 ZVO sa uskutoční po vyhodnotení ponúk na základe kritérií na vyhodnotenie ponúk</w:t>
      </w:r>
      <w:r w:rsidR="0031591F">
        <w:rPr>
          <w:rFonts w:ascii="Garamond" w:hAnsi="Garamond" w:cstheme="minorHAnsi"/>
          <w:sz w:val="22"/>
          <w:szCs w:val="22"/>
        </w:rPr>
        <w:t xml:space="preserve"> a následne bude postupovať v súlade s bodom 18.4 tejto časti súťažných podkladov</w:t>
      </w:r>
      <w:r w:rsidRPr="00861D52">
        <w:rPr>
          <w:rFonts w:ascii="Garamond" w:hAnsi="Garamond" w:cstheme="minorHAnsi"/>
          <w:sz w:val="22"/>
          <w:szCs w:val="22"/>
        </w:rPr>
        <w:t xml:space="preserve">. </w:t>
      </w:r>
    </w:p>
    <w:p w14:paraId="7BED9F21" w14:textId="77777777" w:rsidR="0088041C" w:rsidRPr="00861D52" w:rsidRDefault="0088041C" w:rsidP="005B6FCC">
      <w:pPr>
        <w:pStyle w:val="tl1"/>
        <w:spacing w:line="264" w:lineRule="auto"/>
        <w:ind w:left="567"/>
        <w:rPr>
          <w:rFonts w:ascii="Garamond" w:hAnsi="Garamond" w:cs="Cambria"/>
          <w:sz w:val="22"/>
          <w:szCs w:val="22"/>
        </w:rPr>
      </w:pPr>
    </w:p>
    <w:p w14:paraId="65FEB557" w14:textId="77777777" w:rsidR="0088041C"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Návrhy na plnenie kritérií sa budú vyhodnocovať podľa určených kritérií na hodnotenie ponúk bližšie špecifikovaných v časti E. súťažných podkladov.</w:t>
      </w:r>
    </w:p>
    <w:p w14:paraId="1AAA362C" w14:textId="77777777" w:rsidR="0031591F" w:rsidRDefault="0031591F" w:rsidP="0031591F">
      <w:pPr>
        <w:pStyle w:val="Odsekzoznamu"/>
        <w:rPr>
          <w:rFonts w:ascii="Garamond" w:hAnsi="Garamond" w:cs="Cambria"/>
          <w:sz w:val="22"/>
          <w:szCs w:val="22"/>
        </w:rPr>
      </w:pPr>
    </w:p>
    <w:p w14:paraId="6F61EC11" w14:textId="357F7A9B" w:rsidR="0031591F" w:rsidRPr="00861D52" w:rsidRDefault="0031591F" w:rsidP="00B05F86">
      <w:pPr>
        <w:pStyle w:val="tl1"/>
        <w:numPr>
          <w:ilvl w:val="1"/>
          <w:numId w:val="15"/>
        </w:numPr>
        <w:spacing w:line="264" w:lineRule="auto"/>
        <w:ind w:left="567" w:hanging="573"/>
        <w:rPr>
          <w:rFonts w:ascii="Garamond" w:hAnsi="Garamond" w:cs="Cambria"/>
          <w:sz w:val="22"/>
          <w:szCs w:val="22"/>
        </w:rPr>
      </w:pPr>
      <w:r w:rsidRPr="00301FD0">
        <w:rPr>
          <w:rFonts w:ascii="Garamond" w:hAnsi="Garamond" w:cs="Cambria"/>
          <w:sz w:val="22"/>
          <w:szCs w:val="22"/>
        </w:rPr>
        <w:t>Uvedené platí pre všetky časti predmetu zákazky.</w:t>
      </w:r>
    </w:p>
    <w:p w14:paraId="777FAA49" w14:textId="77777777" w:rsidR="0088041C" w:rsidRPr="00861D52" w:rsidRDefault="0088041C" w:rsidP="005B6FCC">
      <w:pPr>
        <w:pStyle w:val="tl1"/>
        <w:spacing w:line="264" w:lineRule="auto"/>
        <w:rPr>
          <w:rFonts w:ascii="Garamond" w:hAnsi="Garamond" w:cs="Calibri"/>
          <w:sz w:val="22"/>
          <w:szCs w:val="22"/>
        </w:rPr>
      </w:pPr>
    </w:p>
    <w:p w14:paraId="77B4B0FF"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PRAVIDLÁ ELEKTRONICKEJ AUKCIE</w:t>
      </w:r>
    </w:p>
    <w:p w14:paraId="69F717DA"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 xml:space="preserve">Nepoužije sa. </w:t>
      </w:r>
    </w:p>
    <w:p w14:paraId="475AF1B8" w14:textId="77777777" w:rsidR="0088041C" w:rsidRPr="00861D52" w:rsidRDefault="0088041C" w:rsidP="005B6FCC">
      <w:pPr>
        <w:pStyle w:val="tl1"/>
        <w:spacing w:line="264" w:lineRule="auto"/>
        <w:jc w:val="left"/>
        <w:rPr>
          <w:rFonts w:ascii="Garamond" w:hAnsi="Garamond" w:cs="Calibri"/>
          <w:sz w:val="22"/>
          <w:szCs w:val="22"/>
        </w:rPr>
      </w:pPr>
    </w:p>
    <w:p w14:paraId="06F7EC6D" w14:textId="77777777" w:rsidR="0088041C" w:rsidRPr="00861D52" w:rsidRDefault="0088041C" w:rsidP="00B05F86">
      <w:pPr>
        <w:pStyle w:val="tl1"/>
        <w:numPr>
          <w:ilvl w:val="0"/>
          <w:numId w:val="15"/>
        </w:numPr>
        <w:spacing w:line="264" w:lineRule="auto"/>
        <w:jc w:val="left"/>
        <w:rPr>
          <w:rFonts w:ascii="Garamond" w:hAnsi="Garamond" w:cstheme="minorHAnsi"/>
          <w:sz w:val="22"/>
          <w:szCs w:val="22"/>
        </w:rPr>
      </w:pPr>
      <w:r w:rsidRPr="00861D52">
        <w:rPr>
          <w:rFonts w:ascii="Garamond" w:hAnsi="Garamond" w:cstheme="minorHAnsi"/>
          <w:b/>
          <w:bCs/>
          <w:sz w:val="22"/>
          <w:szCs w:val="22"/>
        </w:rPr>
        <w:t>INFORMÁCIA O VÝSLEDKU VYHODNOTENIA PONÚK</w:t>
      </w:r>
    </w:p>
    <w:p w14:paraId="7035B722" w14:textId="2749EA94"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w:t>
      </w:r>
      <w:r w:rsidR="00F46D63">
        <w:rPr>
          <w:rFonts w:ascii="Garamond" w:hAnsi="Garamond" w:cs="Cambria"/>
          <w:sz w:val="22"/>
          <w:szCs w:val="22"/>
        </w:rPr>
        <w:t> </w:t>
      </w:r>
      <w:r w:rsidRPr="00861D52">
        <w:rPr>
          <w:rFonts w:ascii="Garamond" w:hAnsi="Garamond" w:cs="Cambria"/>
          <w:sz w:val="22"/>
          <w:szCs w:val="22"/>
        </w:rPr>
        <w:t xml:space="preserve">uchádzač, ktorého ponuka sa vyhodnocovala, vylúčený uchádzač, ktorému plynie lehota na podanie námietok proti vylúčeniu a uchádzač, ktorý podal námietky proti vylúčeniu, pričom úrad o námietkach zatiaľ právoplatne nerozhodol. </w:t>
      </w:r>
      <w:r w:rsidRPr="00861D52">
        <w:rPr>
          <w:rFonts w:ascii="Garamond" w:hAnsi="Garamond" w:cs="Cambria"/>
          <w:sz w:val="22"/>
          <w:szCs w:val="22"/>
        </w:rPr>
        <w:lastRenderedPageBreak/>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57BF93A1" w14:textId="77777777" w:rsidR="0088041C" w:rsidRPr="00861D52" w:rsidRDefault="0088041C" w:rsidP="00B05F86">
      <w:pPr>
        <w:numPr>
          <w:ilvl w:val="0"/>
          <w:numId w:val="11"/>
        </w:numPr>
        <w:spacing w:line="264" w:lineRule="auto"/>
        <w:ind w:left="1134"/>
        <w:jc w:val="both"/>
        <w:rPr>
          <w:rFonts w:ascii="Garamond" w:hAnsi="Garamond" w:cstheme="minorHAnsi"/>
          <w:sz w:val="22"/>
          <w:szCs w:val="22"/>
        </w:rPr>
      </w:pPr>
      <w:r w:rsidRPr="00861D52">
        <w:rPr>
          <w:rFonts w:ascii="Garamond" w:hAnsi="Garamond" w:cstheme="minorHAnsi"/>
          <w:sz w:val="22"/>
          <w:szCs w:val="22"/>
        </w:rPr>
        <w:t>identifikáciu úspešného uchádzača alebo uchádzačov,</w:t>
      </w:r>
    </w:p>
    <w:p w14:paraId="6B8F6020" w14:textId="77777777" w:rsidR="0088041C" w:rsidRPr="00861D52" w:rsidRDefault="0088041C" w:rsidP="00B05F86">
      <w:pPr>
        <w:numPr>
          <w:ilvl w:val="0"/>
          <w:numId w:val="11"/>
        </w:numPr>
        <w:spacing w:line="264" w:lineRule="auto"/>
        <w:ind w:left="1134"/>
        <w:jc w:val="both"/>
        <w:rPr>
          <w:rFonts w:ascii="Garamond" w:hAnsi="Garamond" w:cstheme="minorHAnsi"/>
          <w:sz w:val="22"/>
          <w:szCs w:val="22"/>
        </w:rPr>
      </w:pPr>
      <w:r w:rsidRPr="00861D52">
        <w:rPr>
          <w:rFonts w:ascii="Garamond" w:hAnsi="Garamond" w:cstheme="minorHAnsi"/>
          <w:sz w:val="22"/>
          <w:szCs w:val="22"/>
        </w:rPr>
        <w:t>informáciu o charakteristikách a výhodách prijatej ponuky alebo ponúk,</w:t>
      </w:r>
    </w:p>
    <w:p w14:paraId="7667A741" w14:textId="3C4E6C65" w:rsidR="0088041C" w:rsidRPr="00861D52" w:rsidRDefault="0088041C" w:rsidP="00B05F86">
      <w:pPr>
        <w:numPr>
          <w:ilvl w:val="0"/>
          <w:numId w:val="11"/>
        </w:numPr>
        <w:spacing w:line="264" w:lineRule="auto"/>
        <w:ind w:left="1134"/>
        <w:jc w:val="both"/>
        <w:rPr>
          <w:rFonts w:ascii="Garamond" w:hAnsi="Garamond" w:cstheme="minorHAnsi"/>
          <w:sz w:val="22"/>
          <w:szCs w:val="22"/>
        </w:rPr>
      </w:pPr>
      <w:r w:rsidRPr="00861D52">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A34C93">
        <w:rPr>
          <w:rFonts w:ascii="Garamond" w:hAnsi="Garamond" w:cstheme="minorHAnsi"/>
          <w:sz w:val="22"/>
          <w:szCs w:val="22"/>
        </w:rPr>
        <w:t> </w:t>
      </w:r>
      <w:r w:rsidRPr="00861D52">
        <w:rPr>
          <w:rFonts w:ascii="Garamond" w:hAnsi="Garamond" w:cstheme="minorHAnsi"/>
          <w:sz w:val="22"/>
          <w:szCs w:val="22"/>
        </w:rPr>
        <w:t>33</w:t>
      </w:r>
      <w:r w:rsidR="00A34C93">
        <w:rPr>
          <w:rFonts w:ascii="Garamond" w:hAnsi="Garamond" w:cstheme="minorHAnsi"/>
          <w:sz w:val="22"/>
          <w:szCs w:val="22"/>
        </w:rPr>
        <w:t> </w:t>
      </w:r>
      <w:r w:rsidRPr="00861D52">
        <w:rPr>
          <w:rFonts w:ascii="Garamond" w:hAnsi="Garamond" w:cstheme="minorHAnsi"/>
          <w:sz w:val="22"/>
          <w:szCs w:val="22"/>
        </w:rPr>
        <w:t>ods. 2 ZVO a osoby poskytujúcej technické a odborné kapacity podľa § 34 ods. 3 ZVO,</w:t>
      </w:r>
    </w:p>
    <w:p w14:paraId="01885DBB" w14:textId="77777777" w:rsidR="0088041C" w:rsidRPr="00861D52" w:rsidRDefault="0088041C" w:rsidP="00B05F86">
      <w:pPr>
        <w:numPr>
          <w:ilvl w:val="0"/>
          <w:numId w:val="11"/>
        </w:numPr>
        <w:spacing w:line="264" w:lineRule="auto"/>
        <w:ind w:left="1134"/>
        <w:jc w:val="both"/>
        <w:rPr>
          <w:rStyle w:val="apple-style-span"/>
          <w:rFonts w:ascii="Garamond" w:hAnsi="Garamond" w:cstheme="minorHAnsi"/>
          <w:sz w:val="22"/>
          <w:szCs w:val="22"/>
        </w:rPr>
      </w:pPr>
      <w:r w:rsidRPr="00861D52">
        <w:rPr>
          <w:rFonts w:ascii="Garamond" w:hAnsi="Garamond" w:cstheme="minorHAnsi"/>
          <w:sz w:val="22"/>
          <w:szCs w:val="22"/>
        </w:rPr>
        <w:t>lehotu, v ktorej môže byť doručená námietka.</w:t>
      </w:r>
      <w:r w:rsidRPr="00861D52">
        <w:rPr>
          <w:rStyle w:val="apple-style-span"/>
          <w:rFonts w:ascii="Garamond" w:hAnsi="Garamond" w:cs="Arial"/>
          <w:color w:val="000000"/>
          <w:sz w:val="22"/>
          <w:szCs w:val="22"/>
        </w:rPr>
        <w:t xml:space="preserve"> </w:t>
      </w:r>
    </w:p>
    <w:p w14:paraId="67807ED0" w14:textId="77777777" w:rsidR="0088041C" w:rsidRPr="00861D52" w:rsidRDefault="0088041C" w:rsidP="005B6FCC">
      <w:pPr>
        <w:pStyle w:val="tl1"/>
        <w:spacing w:line="264" w:lineRule="auto"/>
        <w:rPr>
          <w:rFonts w:ascii="Garamond" w:hAnsi="Garamond" w:cs="Calibri"/>
          <w:b/>
          <w:bCs/>
          <w:sz w:val="22"/>
          <w:szCs w:val="22"/>
        </w:rPr>
      </w:pPr>
    </w:p>
    <w:p w14:paraId="478DCE06"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UZAVRETIE ZMLUVY</w:t>
      </w:r>
    </w:p>
    <w:p w14:paraId="2625A708"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p>
    <w:p w14:paraId="0D859222" w14:textId="77777777" w:rsidR="0088041C" w:rsidRPr="00861D52" w:rsidRDefault="0088041C" w:rsidP="005B6FCC">
      <w:pPr>
        <w:pStyle w:val="tl1"/>
        <w:spacing w:line="264" w:lineRule="auto"/>
        <w:ind w:left="567"/>
        <w:rPr>
          <w:rFonts w:ascii="Garamond" w:hAnsi="Garamond" w:cs="Cambria"/>
          <w:sz w:val="22"/>
          <w:szCs w:val="22"/>
        </w:rPr>
      </w:pPr>
    </w:p>
    <w:p w14:paraId="5843ECFB" w14:textId="391CCC6F"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 zmysle § 42 ods. 12 ZVO určuje nasledovné osobitné podmienky súvisiace s predmetom zákazky týkajúce sa ekonomických, sociálnych a kvalitatívnych hľadísk. Verejný obstarávateľ tak v zmysle §</w:t>
      </w:r>
      <w:r w:rsidR="00A34C93">
        <w:rPr>
          <w:rFonts w:ascii="Garamond" w:hAnsi="Garamond" w:cs="Cambria"/>
          <w:sz w:val="22"/>
          <w:szCs w:val="22"/>
        </w:rPr>
        <w:t> </w:t>
      </w:r>
      <w:r w:rsidRPr="00861D52">
        <w:rPr>
          <w:rFonts w:ascii="Garamond" w:hAnsi="Garamond" w:cs="Cambria"/>
          <w:sz w:val="22"/>
          <w:szCs w:val="22"/>
        </w:rPr>
        <w:t>56</w:t>
      </w:r>
      <w:r w:rsidR="00A34C93">
        <w:rPr>
          <w:rFonts w:ascii="Garamond" w:hAnsi="Garamond" w:cs="Cambria"/>
          <w:sz w:val="22"/>
          <w:szCs w:val="22"/>
        </w:rPr>
        <w:t> </w:t>
      </w:r>
      <w:r w:rsidRPr="00861D52">
        <w:rPr>
          <w:rFonts w:ascii="Garamond" w:hAnsi="Garamond" w:cs="Cambria"/>
          <w:sz w:val="22"/>
          <w:szCs w:val="22"/>
        </w:rPr>
        <w:t>ods.</w:t>
      </w:r>
      <w:r w:rsidR="00A34C93">
        <w:rPr>
          <w:rFonts w:ascii="Garamond" w:hAnsi="Garamond" w:cs="Cambria"/>
          <w:sz w:val="22"/>
          <w:szCs w:val="22"/>
        </w:rPr>
        <w:t> </w:t>
      </w:r>
      <w:r w:rsidRPr="00861D52">
        <w:rPr>
          <w:rFonts w:ascii="Garamond" w:hAnsi="Garamond" w:cs="Cambria"/>
          <w:sz w:val="22"/>
          <w:szCs w:val="22"/>
        </w:rPr>
        <w:t>7</w:t>
      </w:r>
      <w:r w:rsidR="00A34C93">
        <w:rPr>
          <w:rFonts w:ascii="Garamond" w:hAnsi="Garamond" w:cs="Cambria"/>
          <w:sz w:val="22"/>
          <w:szCs w:val="22"/>
        </w:rPr>
        <w:t> </w:t>
      </w:r>
      <w:r w:rsidRPr="00861D52">
        <w:rPr>
          <w:rFonts w:ascii="Garamond" w:hAnsi="Garamond" w:cs="Cambria"/>
          <w:sz w:val="22"/>
          <w:szCs w:val="22"/>
        </w:rPr>
        <w:t xml:space="preserve">ZVO požaduje od úspešného uchádzača, aby predložil verejnému obstarávateľovi </w:t>
      </w:r>
      <w:r w:rsidRPr="00861D52">
        <w:rPr>
          <w:rFonts w:ascii="Garamond" w:hAnsi="Garamond" w:cs="Calibri"/>
          <w:sz w:val="22"/>
          <w:szCs w:val="22"/>
        </w:rPr>
        <w:t xml:space="preserve">v lehote </w:t>
      </w:r>
      <w:r w:rsidRPr="00861D52">
        <w:rPr>
          <w:rFonts w:ascii="Garamond" w:hAnsi="Garamond" w:cs="Calibri"/>
          <w:b/>
          <w:sz w:val="22"/>
          <w:szCs w:val="22"/>
        </w:rPr>
        <w:t>do</w:t>
      </w:r>
      <w:r w:rsidR="00A34C93">
        <w:rPr>
          <w:rFonts w:ascii="Garamond" w:hAnsi="Garamond" w:cs="Calibri"/>
          <w:b/>
          <w:sz w:val="22"/>
          <w:szCs w:val="22"/>
        </w:rPr>
        <w:t> </w:t>
      </w:r>
      <w:r w:rsidRPr="003016D8">
        <w:rPr>
          <w:rFonts w:ascii="Garamond" w:hAnsi="Garamond" w:cs="Calibri"/>
          <w:b/>
          <w:sz w:val="22"/>
          <w:szCs w:val="22"/>
        </w:rPr>
        <w:t>10</w:t>
      </w:r>
      <w:r w:rsidR="00A34C93">
        <w:rPr>
          <w:rFonts w:ascii="Garamond" w:hAnsi="Garamond" w:cs="Calibri"/>
          <w:b/>
          <w:sz w:val="22"/>
          <w:szCs w:val="22"/>
        </w:rPr>
        <w:t> </w:t>
      </w:r>
      <w:r w:rsidRPr="00861D52">
        <w:rPr>
          <w:rFonts w:ascii="Garamond" w:hAnsi="Garamond" w:cs="Calibri"/>
          <w:b/>
          <w:sz w:val="22"/>
          <w:szCs w:val="22"/>
        </w:rPr>
        <w:t>pracovných dní</w:t>
      </w:r>
      <w:r w:rsidRPr="00861D52">
        <w:rPr>
          <w:rFonts w:ascii="Garamond" w:hAnsi="Garamond" w:cs="Calibri"/>
          <w:sz w:val="22"/>
          <w:szCs w:val="22"/>
        </w:rPr>
        <w:t xml:space="preserve"> odo dňa doručenia písomnej výzvy na poskytnutie súčinnosti potrebnej na uzavretie zmluvy doklady a dokumenty spôsobom </w:t>
      </w:r>
      <w:r w:rsidRPr="00861D52">
        <w:rPr>
          <w:rFonts w:ascii="Garamond" w:hAnsi="Garamond" w:cs="Calibri"/>
          <w:b/>
          <w:bCs/>
          <w:sz w:val="22"/>
          <w:szCs w:val="22"/>
        </w:rPr>
        <w:t>podľa písmena A) aj B)</w:t>
      </w:r>
      <w:r w:rsidRPr="00861D52">
        <w:rPr>
          <w:rFonts w:ascii="Garamond" w:hAnsi="Garamond" w:cs="Calibri"/>
          <w:sz w:val="22"/>
          <w:szCs w:val="22"/>
        </w:rPr>
        <w:t xml:space="preserve"> nasledovne</w:t>
      </w:r>
      <w:r w:rsidR="008C6E15">
        <w:rPr>
          <w:rFonts w:ascii="Garamond" w:hAnsi="Garamond" w:cs="Calibri"/>
          <w:sz w:val="22"/>
          <w:szCs w:val="22"/>
        </w:rPr>
        <w:t xml:space="preserve"> (uvedené platí pre všetky časti predmetu zákazky)</w:t>
      </w:r>
      <w:r w:rsidRPr="00861D52">
        <w:rPr>
          <w:rFonts w:ascii="Garamond" w:hAnsi="Garamond" w:cs="Calibri"/>
          <w:sz w:val="22"/>
          <w:szCs w:val="22"/>
        </w:rPr>
        <w:t>:</w:t>
      </w:r>
    </w:p>
    <w:p w14:paraId="4284A3FD" w14:textId="77777777" w:rsidR="00F51620" w:rsidRPr="00861D52" w:rsidRDefault="00F51620" w:rsidP="005B6FCC">
      <w:pPr>
        <w:shd w:val="clear" w:color="auto" w:fill="FFFFFF"/>
        <w:spacing w:line="264" w:lineRule="auto"/>
        <w:jc w:val="both"/>
        <w:rPr>
          <w:rFonts w:ascii="Garamond" w:hAnsi="Garamond" w:cstheme="minorHAnsi"/>
          <w:b/>
          <w:sz w:val="22"/>
          <w:szCs w:val="22"/>
        </w:rPr>
      </w:pPr>
    </w:p>
    <w:p w14:paraId="001EC48C" w14:textId="05EB2C2A" w:rsidR="0088041C" w:rsidRPr="00861D52" w:rsidRDefault="0088041C" w:rsidP="00B05F86">
      <w:pPr>
        <w:pStyle w:val="Odsekzoznamu"/>
        <w:numPr>
          <w:ilvl w:val="0"/>
          <w:numId w:val="17"/>
        </w:numPr>
        <w:shd w:val="clear" w:color="auto" w:fill="FFFFFF"/>
        <w:spacing w:line="264" w:lineRule="auto"/>
        <w:jc w:val="both"/>
        <w:rPr>
          <w:rFonts w:ascii="Garamond" w:hAnsi="Garamond" w:cs="Cambria"/>
          <w:sz w:val="22"/>
          <w:szCs w:val="22"/>
        </w:rPr>
      </w:pPr>
      <w:r w:rsidRPr="00861D52">
        <w:rPr>
          <w:rFonts w:ascii="Garamond" w:hAnsi="Garamond" w:cstheme="minorHAnsi"/>
          <w:b/>
          <w:sz w:val="22"/>
          <w:szCs w:val="22"/>
        </w:rPr>
        <w:t>Elektronicky</w:t>
      </w:r>
      <w:r w:rsidRPr="00861D52">
        <w:rPr>
          <w:rFonts w:ascii="Garamond" w:hAnsi="Garamond" w:cstheme="minorHAnsi"/>
          <w:sz w:val="22"/>
          <w:szCs w:val="22"/>
        </w:rPr>
        <w:t xml:space="preserve"> prostredníctvom komunikačného rozhrania systému JOSEPHINE:</w:t>
      </w:r>
    </w:p>
    <w:p w14:paraId="3766D765" w14:textId="61AAE741" w:rsidR="0088041C" w:rsidRPr="00861D52" w:rsidRDefault="0088041C" w:rsidP="00B05F86">
      <w:pPr>
        <w:pStyle w:val="Odsekzoznamu"/>
        <w:numPr>
          <w:ilvl w:val="0"/>
          <w:numId w:val="9"/>
        </w:numPr>
        <w:shd w:val="clear" w:color="auto" w:fill="FFFFFF"/>
        <w:spacing w:line="264" w:lineRule="auto"/>
        <w:ind w:left="1134"/>
        <w:jc w:val="both"/>
        <w:rPr>
          <w:rFonts w:ascii="Garamond" w:hAnsi="Garamond" w:cs="Cambria"/>
          <w:sz w:val="22"/>
          <w:szCs w:val="22"/>
        </w:rPr>
      </w:pPr>
      <w:r w:rsidRPr="00861D52">
        <w:rPr>
          <w:rFonts w:ascii="Garamond" w:hAnsi="Garamond" w:cs="Cambria"/>
          <w:b/>
          <w:bCs/>
          <w:sz w:val="22"/>
          <w:szCs w:val="22"/>
        </w:rPr>
        <w:t>V</w:t>
      </w:r>
      <w:r w:rsidRPr="00861D52">
        <w:rPr>
          <w:rFonts w:ascii="Garamond" w:hAnsi="Garamond" w:cs="Cambria"/>
          <w:b/>
          <w:sz w:val="22"/>
          <w:szCs w:val="22"/>
        </w:rPr>
        <w:t xml:space="preserve">yplnenú a podpísanú zmluvu </w:t>
      </w:r>
      <w:r w:rsidRPr="00861D52">
        <w:rPr>
          <w:rFonts w:ascii="Garamond" w:hAnsi="Garamond" w:cs="Cambria"/>
          <w:sz w:val="22"/>
          <w:szCs w:val="22"/>
        </w:rPr>
        <w:t>vrátane všetkých relevantných príloh</w:t>
      </w:r>
      <w:r w:rsidR="00381AF4">
        <w:rPr>
          <w:rFonts w:ascii="Garamond" w:hAnsi="Garamond" w:cs="Cambria"/>
          <w:sz w:val="22"/>
          <w:szCs w:val="22"/>
        </w:rPr>
        <w:t xml:space="preserve"> podľa príslušnej časti predmetu zákazky</w:t>
      </w:r>
      <w:r w:rsidRPr="00861D52">
        <w:rPr>
          <w:rFonts w:ascii="Garamond" w:hAnsi="Garamond" w:cs="Cambria"/>
          <w:sz w:val="22"/>
          <w:szCs w:val="22"/>
        </w:rPr>
        <w:t xml:space="preserve"> (príloha č. 1</w:t>
      </w:r>
      <w:r w:rsidR="000C1B4A">
        <w:rPr>
          <w:rFonts w:ascii="Garamond" w:hAnsi="Garamond" w:cs="Cambria"/>
          <w:sz w:val="22"/>
          <w:szCs w:val="22"/>
        </w:rPr>
        <w:t>a-d</w:t>
      </w:r>
      <w:r w:rsidR="003E5647">
        <w:rPr>
          <w:rFonts w:ascii="Garamond" w:hAnsi="Garamond" w:cs="Cambria"/>
          <w:sz w:val="22"/>
          <w:szCs w:val="22"/>
        </w:rPr>
        <w:t xml:space="preserve"> </w:t>
      </w:r>
      <w:r w:rsidRPr="00861D52">
        <w:rPr>
          <w:rFonts w:ascii="Garamond" w:hAnsi="Garamond" w:cs="Cambria"/>
          <w:sz w:val="22"/>
          <w:szCs w:val="22"/>
        </w:rPr>
        <w:t xml:space="preserve">SP), </w:t>
      </w:r>
      <w:proofErr w:type="spellStart"/>
      <w:r w:rsidRPr="00861D52">
        <w:rPr>
          <w:rFonts w:ascii="Garamond" w:hAnsi="Garamond" w:cs="Cambria"/>
          <w:sz w:val="22"/>
          <w:szCs w:val="22"/>
        </w:rPr>
        <w:t>t.j</w:t>
      </w:r>
      <w:proofErr w:type="spellEnd"/>
      <w:r w:rsidRPr="00861D52">
        <w:rPr>
          <w:rFonts w:ascii="Garamond" w:hAnsi="Garamond" w:cs="Cambria"/>
          <w:sz w:val="22"/>
          <w:szCs w:val="22"/>
        </w:rPr>
        <w:t xml:space="preserve">.: </w:t>
      </w:r>
    </w:p>
    <w:p w14:paraId="7F6221CB" w14:textId="6ED9B7A3" w:rsidR="0088041C" w:rsidRDefault="0088041C" w:rsidP="00B05F86">
      <w:pPr>
        <w:pStyle w:val="Standard"/>
        <w:numPr>
          <w:ilvl w:val="0"/>
          <w:numId w:val="12"/>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 xml:space="preserve">Príloha č. 1 – </w:t>
      </w:r>
      <w:r w:rsidR="004311B5" w:rsidRPr="009F6237">
        <w:rPr>
          <w:rFonts w:ascii="Garamond" w:hAnsi="Garamond" w:cstheme="minorHAnsi"/>
          <w:sz w:val="22"/>
          <w:szCs w:val="22"/>
        </w:rPr>
        <w:t>Rozpočet</w:t>
      </w:r>
      <w:r w:rsidR="009F6237">
        <w:rPr>
          <w:rFonts w:ascii="Garamond" w:hAnsi="Garamond" w:cstheme="minorHAnsi"/>
          <w:sz w:val="22"/>
          <w:szCs w:val="22"/>
        </w:rPr>
        <w:t xml:space="preserve"> stavby</w:t>
      </w:r>
      <w:r w:rsidR="004311B5" w:rsidRPr="009F6237">
        <w:rPr>
          <w:rFonts w:ascii="Garamond" w:hAnsi="Garamond" w:cstheme="minorHAnsi"/>
          <w:sz w:val="22"/>
          <w:szCs w:val="22"/>
        </w:rPr>
        <w:t xml:space="preserve"> (z ponuky uchádzača)</w:t>
      </w:r>
    </w:p>
    <w:p w14:paraId="227C3AB3" w14:textId="2A080F80" w:rsidR="00C04B25" w:rsidRPr="00F371DB" w:rsidRDefault="0088041C" w:rsidP="00B05F86">
      <w:pPr>
        <w:pStyle w:val="Standard"/>
        <w:numPr>
          <w:ilvl w:val="0"/>
          <w:numId w:val="12"/>
        </w:numPr>
        <w:spacing w:line="264" w:lineRule="auto"/>
        <w:ind w:left="1560"/>
        <w:jc w:val="both"/>
        <w:rPr>
          <w:rFonts w:ascii="Garamond" w:hAnsi="Garamond" w:cstheme="minorHAnsi"/>
          <w:sz w:val="22"/>
          <w:szCs w:val="22"/>
        </w:rPr>
      </w:pPr>
      <w:r w:rsidRPr="00F371DB">
        <w:rPr>
          <w:rFonts w:ascii="Garamond" w:hAnsi="Garamond" w:cstheme="minorHAnsi"/>
          <w:sz w:val="22"/>
          <w:szCs w:val="22"/>
        </w:rPr>
        <w:t xml:space="preserve">Príloha č. </w:t>
      </w:r>
      <w:r w:rsidR="001A29CC" w:rsidRPr="00F371DB">
        <w:rPr>
          <w:rFonts w:ascii="Garamond" w:hAnsi="Garamond" w:cstheme="minorHAnsi"/>
          <w:sz w:val="22"/>
          <w:szCs w:val="22"/>
        </w:rPr>
        <w:t>2</w:t>
      </w:r>
      <w:r w:rsidRPr="00F371DB">
        <w:rPr>
          <w:rFonts w:ascii="Garamond" w:hAnsi="Garamond" w:cstheme="minorHAnsi"/>
          <w:sz w:val="22"/>
          <w:szCs w:val="22"/>
        </w:rPr>
        <w:t xml:space="preserve"> – </w:t>
      </w:r>
      <w:r w:rsidR="009F6237" w:rsidRPr="00F371DB">
        <w:rPr>
          <w:rFonts w:ascii="Garamond" w:hAnsi="Garamond" w:cstheme="minorHAnsi"/>
          <w:sz w:val="22"/>
          <w:szCs w:val="22"/>
        </w:rPr>
        <w:t>Časový a finančný harmonogram realizácie diela</w:t>
      </w:r>
    </w:p>
    <w:p w14:paraId="333B27FD" w14:textId="4F3C50BA" w:rsidR="0088041C" w:rsidRPr="00861D52" w:rsidRDefault="00F371DB" w:rsidP="00B05F86">
      <w:pPr>
        <w:pStyle w:val="Standard"/>
        <w:numPr>
          <w:ilvl w:val="0"/>
          <w:numId w:val="12"/>
        </w:numPr>
        <w:spacing w:line="264" w:lineRule="auto"/>
        <w:ind w:left="1560"/>
        <w:jc w:val="both"/>
        <w:rPr>
          <w:rFonts w:ascii="Garamond" w:eastAsia="Times New Roman" w:hAnsi="Garamond" w:cstheme="minorHAnsi"/>
          <w:kern w:val="0"/>
          <w:sz w:val="22"/>
          <w:szCs w:val="22"/>
          <w:lang w:eastAsia="cs-CZ" w:bidi="ar-SA"/>
        </w:rPr>
      </w:pPr>
      <w:r>
        <w:rPr>
          <w:rFonts w:ascii="Garamond" w:eastAsia="Times New Roman" w:hAnsi="Garamond" w:cstheme="minorHAnsi"/>
          <w:kern w:val="0"/>
          <w:sz w:val="22"/>
          <w:szCs w:val="22"/>
          <w:lang w:eastAsia="cs-CZ" w:bidi="ar-SA"/>
        </w:rPr>
        <w:t xml:space="preserve">Príloha č. 3 – </w:t>
      </w:r>
      <w:r w:rsidR="0088041C" w:rsidRPr="00861D52">
        <w:rPr>
          <w:rFonts w:ascii="Garamond" w:eastAsia="Times New Roman" w:hAnsi="Garamond" w:cstheme="minorHAnsi"/>
          <w:kern w:val="0"/>
          <w:sz w:val="22"/>
          <w:szCs w:val="22"/>
          <w:lang w:eastAsia="cs-CZ" w:bidi="ar-SA"/>
        </w:rPr>
        <w:t>Zoznam</w:t>
      </w:r>
      <w:r>
        <w:t xml:space="preserve"> </w:t>
      </w:r>
      <w:r w:rsidR="0088041C" w:rsidRPr="00861D52">
        <w:rPr>
          <w:rFonts w:ascii="Garamond" w:eastAsia="Times New Roman" w:hAnsi="Garamond" w:cstheme="minorHAnsi"/>
          <w:kern w:val="0"/>
          <w:sz w:val="22"/>
          <w:szCs w:val="22"/>
          <w:lang w:eastAsia="cs-CZ" w:bidi="ar-SA"/>
        </w:rPr>
        <w:t>subdodávateľov s uvedením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w:t>
      </w:r>
      <w:r w:rsidR="00A34C93">
        <w:rPr>
          <w:rFonts w:ascii="Garamond" w:eastAsia="Times New Roman" w:hAnsi="Garamond" w:cstheme="minorHAnsi"/>
          <w:kern w:val="0"/>
          <w:sz w:val="22"/>
          <w:szCs w:val="22"/>
          <w:lang w:eastAsia="cs-CZ" w:bidi="ar-SA"/>
        </w:rPr>
        <w:t> </w:t>
      </w:r>
      <w:r w:rsidR="0088041C" w:rsidRPr="00861D52">
        <w:rPr>
          <w:rFonts w:ascii="Garamond" w:eastAsia="Times New Roman" w:hAnsi="Garamond" w:cstheme="minorHAnsi"/>
          <w:kern w:val="0"/>
          <w:sz w:val="22"/>
          <w:szCs w:val="22"/>
          <w:lang w:eastAsia="cs-CZ" w:bidi="ar-SA"/>
        </w:rPr>
        <w:t xml:space="preserve">zápise do registra partnerov verejného sektora, ak zákon pre takéhoto subdodávateľa tento zápis vyžaduje; </w:t>
      </w:r>
    </w:p>
    <w:p w14:paraId="0AA960EC" w14:textId="46108B90" w:rsidR="0088041C" w:rsidRPr="00861D52" w:rsidRDefault="0088041C" w:rsidP="00B05F86">
      <w:pPr>
        <w:pStyle w:val="Odsekzoznamu"/>
        <w:numPr>
          <w:ilvl w:val="0"/>
          <w:numId w:val="9"/>
        </w:numPr>
        <w:shd w:val="clear" w:color="auto" w:fill="FFFFFF"/>
        <w:spacing w:line="264" w:lineRule="auto"/>
        <w:ind w:left="1134"/>
        <w:jc w:val="both"/>
        <w:rPr>
          <w:rFonts w:ascii="Garamond" w:hAnsi="Garamond" w:cs="Cambria"/>
          <w:sz w:val="22"/>
          <w:szCs w:val="22"/>
        </w:rPr>
      </w:pPr>
      <w:r w:rsidRPr="00861D52">
        <w:rPr>
          <w:rFonts w:ascii="Garamond" w:hAnsi="Garamond" w:cs="Cambria"/>
          <w:sz w:val="22"/>
          <w:szCs w:val="22"/>
        </w:rPr>
        <w:t xml:space="preserve">Čestné vyhlásenie k uplatňovaniu medzinárodných sankcií (príloha č. </w:t>
      </w:r>
      <w:r w:rsidR="00F51620">
        <w:rPr>
          <w:rFonts w:ascii="Garamond" w:hAnsi="Garamond" w:cs="Cambria"/>
          <w:sz w:val="22"/>
          <w:szCs w:val="22"/>
        </w:rPr>
        <w:t>4</w:t>
      </w:r>
      <w:r w:rsidRPr="00861D52">
        <w:rPr>
          <w:rFonts w:ascii="Garamond" w:hAnsi="Garamond" w:cs="Cambria"/>
          <w:sz w:val="22"/>
          <w:szCs w:val="22"/>
        </w:rPr>
        <w:t xml:space="preserve"> SP). Tento dokument musí byť podpísaný štatutárnym zástupcom alebo osobou oprávnenou konať za uchádzača.</w:t>
      </w:r>
    </w:p>
    <w:p w14:paraId="4CF8A504" w14:textId="5B389A69" w:rsidR="0088041C" w:rsidRDefault="0088041C" w:rsidP="00BE2170">
      <w:pPr>
        <w:tabs>
          <w:tab w:val="left" w:pos="344"/>
        </w:tabs>
        <w:autoSpaceDE w:val="0"/>
        <w:spacing w:line="264" w:lineRule="auto"/>
        <w:ind w:left="567"/>
        <w:jc w:val="both"/>
        <w:rPr>
          <w:rFonts w:ascii="Garamond" w:hAnsi="Garamond" w:cs="Calibri"/>
          <w:b/>
          <w:bCs/>
          <w:sz w:val="22"/>
          <w:szCs w:val="22"/>
          <w:lang w:eastAsia="sk-SK"/>
        </w:rPr>
      </w:pPr>
      <w:r w:rsidRPr="00861D52">
        <w:rPr>
          <w:rFonts w:ascii="Garamond" w:hAnsi="Garamond" w:cs="Calibri"/>
          <w:b/>
          <w:bCs/>
          <w:sz w:val="22"/>
          <w:szCs w:val="22"/>
          <w:lang w:eastAsia="sk-SK"/>
        </w:rPr>
        <w:tab/>
      </w:r>
    </w:p>
    <w:p w14:paraId="78AB14B9" w14:textId="349A6D96" w:rsidR="00105B6B" w:rsidRPr="003459FA" w:rsidRDefault="00105B6B" w:rsidP="00B05F86">
      <w:pPr>
        <w:pStyle w:val="Odsekzoznamu"/>
        <w:numPr>
          <w:ilvl w:val="0"/>
          <w:numId w:val="17"/>
        </w:numPr>
        <w:shd w:val="clear" w:color="auto" w:fill="FFFFFF"/>
        <w:spacing w:line="264" w:lineRule="auto"/>
        <w:jc w:val="both"/>
        <w:rPr>
          <w:rStyle w:val="eop"/>
          <w:rFonts w:ascii="Garamond" w:hAnsi="Garamond" w:cstheme="minorHAnsi"/>
          <w:bCs/>
          <w:sz w:val="22"/>
          <w:szCs w:val="22"/>
        </w:rPr>
      </w:pPr>
      <w:r w:rsidRPr="00E542B3">
        <w:rPr>
          <w:rStyle w:val="normaltextrun"/>
          <w:rFonts w:ascii="Garamond" w:hAnsi="Garamond" w:cstheme="minorBidi"/>
          <w:b/>
          <w:bCs/>
          <w:sz w:val="22"/>
          <w:szCs w:val="22"/>
        </w:rPr>
        <w:t xml:space="preserve">Listinne </w:t>
      </w:r>
      <w:r w:rsidR="003459FA" w:rsidRPr="003459FA">
        <w:rPr>
          <w:rStyle w:val="normaltextrun"/>
          <w:rFonts w:ascii="Garamond" w:hAnsi="Garamond" w:cstheme="minorHAnsi"/>
          <w:sz w:val="22"/>
          <w:szCs w:val="22"/>
        </w:rPr>
        <w:t>osobne</w:t>
      </w:r>
      <w:r w:rsidR="003459FA" w:rsidRPr="003459FA">
        <w:rPr>
          <w:rStyle w:val="normaltextrun"/>
          <w:rFonts w:ascii="Garamond" w:hAnsi="Garamond" w:cstheme="minorHAnsi"/>
          <w:b/>
          <w:bCs/>
          <w:sz w:val="22"/>
          <w:szCs w:val="22"/>
        </w:rPr>
        <w:t xml:space="preserve"> </w:t>
      </w:r>
      <w:r w:rsidR="003459FA" w:rsidRPr="003459FA">
        <w:rPr>
          <w:rStyle w:val="normaltextrun"/>
          <w:rFonts w:ascii="Garamond" w:hAnsi="Garamond" w:cstheme="minorHAnsi"/>
          <w:sz w:val="22"/>
          <w:szCs w:val="22"/>
        </w:rPr>
        <w:t>alebo prostredníctvom pošty alebo inej doručovacej služby vyplnenú a podpísanú zmluvu v </w:t>
      </w:r>
      <w:r w:rsidR="00DF7A8D">
        <w:rPr>
          <w:rStyle w:val="normaltextrun"/>
          <w:rFonts w:ascii="Garamond" w:hAnsi="Garamond" w:cstheme="minorHAnsi"/>
          <w:sz w:val="22"/>
          <w:szCs w:val="22"/>
        </w:rPr>
        <w:t>5</w:t>
      </w:r>
      <w:r w:rsidR="003459FA" w:rsidRPr="003459FA">
        <w:rPr>
          <w:rStyle w:val="normaltextrun"/>
          <w:rFonts w:ascii="Garamond" w:hAnsi="Garamond" w:cstheme="minorHAnsi"/>
          <w:sz w:val="22"/>
          <w:szCs w:val="22"/>
        </w:rPr>
        <w:t xml:space="preserve"> vyhotoveniach s platnosťou originálu (rovnopisoch) na adresu verejného obstarávateľa: </w:t>
      </w:r>
      <w:r w:rsidR="003459FA">
        <w:rPr>
          <w:rFonts w:ascii="Garamond" w:hAnsi="Garamond"/>
          <w:b/>
          <w:bCs/>
          <w:iCs/>
          <w:sz w:val="22"/>
          <w:szCs w:val="22"/>
        </w:rPr>
        <w:t>Mesto Banská Bystrica</w:t>
      </w:r>
      <w:r w:rsidR="003459FA" w:rsidRPr="003459FA">
        <w:rPr>
          <w:b/>
          <w:bCs/>
          <w:iCs/>
        </w:rPr>
        <w:t xml:space="preserve">, </w:t>
      </w:r>
      <w:r w:rsidR="003459FA" w:rsidRPr="003459FA">
        <w:rPr>
          <w:rFonts w:ascii="Garamond" w:hAnsi="Garamond"/>
          <w:b/>
          <w:bCs/>
          <w:iCs/>
          <w:sz w:val="22"/>
          <w:szCs w:val="22"/>
        </w:rPr>
        <w:t>Československej armády 26, 974 01 Banská Bystrica</w:t>
      </w:r>
      <w:r w:rsidR="003459FA" w:rsidRPr="003459FA">
        <w:rPr>
          <w:rStyle w:val="normaltextrun"/>
          <w:rFonts w:ascii="Garamond" w:hAnsi="Garamond" w:cstheme="minorHAnsi"/>
          <w:sz w:val="22"/>
          <w:szCs w:val="22"/>
        </w:rPr>
        <w:t xml:space="preserve"> (príloha č. 1</w:t>
      </w:r>
      <w:r w:rsidR="003459FA">
        <w:rPr>
          <w:rStyle w:val="normaltextrun"/>
          <w:rFonts w:ascii="Garamond" w:hAnsi="Garamond" w:cstheme="minorHAnsi"/>
          <w:sz w:val="22"/>
          <w:szCs w:val="22"/>
        </w:rPr>
        <w:t xml:space="preserve"> a-d</w:t>
      </w:r>
      <w:r w:rsidR="003459FA" w:rsidRPr="003459FA">
        <w:rPr>
          <w:rStyle w:val="normaltextrun"/>
          <w:rFonts w:ascii="Garamond" w:hAnsi="Garamond" w:cstheme="minorHAnsi"/>
          <w:sz w:val="22"/>
          <w:szCs w:val="22"/>
        </w:rPr>
        <w:t xml:space="preserve"> SP)</w:t>
      </w:r>
      <w:r w:rsidR="003459FA">
        <w:rPr>
          <w:rStyle w:val="normaltextrun"/>
          <w:rFonts w:ascii="Garamond" w:hAnsi="Garamond" w:cstheme="minorHAnsi"/>
          <w:sz w:val="22"/>
          <w:szCs w:val="22"/>
        </w:rPr>
        <w:t xml:space="preserve">. </w:t>
      </w:r>
      <w:r w:rsidRPr="003459FA">
        <w:rPr>
          <w:rStyle w:val="normaltextrun"/>
          <w:rFonts w:ascii="Garamond" w:hAnsi="Garamond" w:cstheme="minorBidi"/>
          <w:sz w:val="22"/>
          <w:szCs w:val="22"/>
        </w:rPr>
        <w:t> </w:t>
      </w:r>
      <w:r w:rsidRPr="003459FA">
        <w:rPr>
          <w:rStyle w:val="eop"/>
          <w:rFonts w:ascii="Garamond" w:hAnsi="Garamond" w:cstheme="minorBidi"/>
          <w:sz w:val="22"/>
          <w:szCs w:val="22"/>
        </w:rPr>
        <w:t> </w:t>
      </w:r>
    </w:p>
    <w:p w14:paraId="6AF756FE" w14:textId="77777777" w:rsidR="003F0C70" w:rsidRPr="00861D52" w:rsidRDefault="003F0C70" w:rsidP="003F0C70">
      <w:pPr>
        <w:pStyle w:val="Odsekzoznamu"/>
        <w:shd w:val="clear" w:color="auto" w:fill="FFFFFF"/>
        <w:spacing w:line="264" w:lineRule="auto"/>
        <w:ind w:left="720"/>
        <w:jc w:val="both"/>
        <w:rPr>
          <w:rFonts w:ascii="Garamond" w:hAnsi="Garamond" w:cs="Calibri"/>
          <w:sz w:val="22"/>
          <w:szCs w:val="22"/>
          <w:lang w:eastAsia="sk-SK"/>
        </w:rPr>
      </w:pPr>
    </w:p>
    <w:p w14:paraId="2C65D2CA" w14:textId="65E5052B"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 xml:space="preserve">Verejný obstarávateľ vyhodnotí pred podpisom zmluvy doklady a dokumenty podľa bodu 22.2. z pohľadu obsahovej a vecnej správnosti. Nepredloženie dokladov a dokumentov podľa bodu 22.2. bude verejný obstarávateľ považovať </w:t>
      </w:r>
      <w:r w:rsidRPr="00861D52">
        <w:rPr>
          <w:rFonts w:ascii="Garamond" w:hAnsi="Garamond" w:cs="Cambria"/>
          <w:sz w:val="22"/>
          <w:szCs w:val="22"/>
        </w:rPr>
        <w:lastRenderedPageBreak/>
        <w:t>za porušenie povinnosti úspešného uchádzača poskytnúť verejnému obstarávateľovi riadnu súčinnosť potrebnú na</w:t>
      </w:r>
      <w:r w:rsidR="00A34C93">
        <w:rPr>
          <w:rFonts w:ascii="Garamond" w:hAnsi="Garamond" w:cs="Cambria"/>
          <w:sz w:val="22"/>
          <w:szCs w:val="22"/>
        </w:rPr>
        <w:t> </w:t>
      </w:r>
      <w:r w:rsidRPr="00861D52">
        <w:rPr>
          <w:rFonts w:ascii="Garamond" w:hAnsi="Garamond" w:cs="Cambria"/>
          <w:sz w:val="22"/>
          <w:szCs w:val="22"/>
        </w:rPr>
        <w:t>uzavretie zmluvy v zmysle § 56 ods. 5 ZVO v lehote určenej podľa § 56 ods. 7 ZVO.</w:t>
      </w:r>
    </w:p>
    <w:p w14:paraId="59544CF9" w14:textId="77777777" w:rsidR="0088041C" w:rsidRPr="00861D52" w:rsidRDefault="0088041C" w:rsidP="005B6FCC">
      <w:pPr>
        <w:pStyle w:val="tl1"/>
        <w:spacing w:line="264" w:lineRule="auto"/>
        <w:ind w:left="567"/>
        <w:rPr>
          <w:rFonts w:ascii="Garamond" w:hAnsi="Garamond" w:cs="Cambria"/>
          <w:sz w:val="22"/>
          <w:szCs w:val="22"/>
        </w:rPr>
      </w:pPr>
    </w:p>
    <w:p w14:paraId="1219D223"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theme="minorHAnsi"/>
          <w:b/>
          <w:bCs/>
          <w:sz w:val="22"/>
          <w:szCs w:val="22"/>
        </w:rPr>
        <w:t xml:space="preserve">V súlade s § 56 ods. 5 ZVO si verejný obstarávateľ vyhradzuje právo pred uzavretím zmluvy </w:t>
      </w:r>
      <w:r w:rsidRPr="00861D52">
        <w:rPr>
          <w:rFonts w:ascii="Garamond" w:hAnsi="Garamond" w:cstheme="minorHAnsi"/>
          <w:b/>
          <w:bCs/>
          <w:sz w:val="22"/>
          <w:szCs w:val="22"/>
          <w:u w:val="single"/>
        </w:rPr>
        <w:t xml:space="preserve">uskutočniť </w:t>
      </w:r>
      <w:r w:rsidRPr="00861D52">
        <w:rPr>
          <w:rFonts w:ascii="Garamond" w:hAnsi="Garamond" w:cstheme="minorHAnsi"/>
          <w:b/>
          <w:bCs/>
          <w:sz w:val="22"/>
          <w:szCs w:val="22"/>
        </w:rPr>
        <w:t xml:space="preserve">s úspešným uchádzačom alebo uchádzačmi </w:t>
      </w:r>
      <w:r w:rsidRPr="00861D52">
        <w:rPr>
          <w:rFonts w:ascii="Garamond" w:hAnsi="Garamond" w:cstheme="minorHAnsi"/>
          <w:b/>
          <w:bCs/>
          <w:sz w:val="22"/>
          <w:szCs w:val="22"/>
          <w:u w:val="single"/>
        </w:rPr>
        <w:t>rokovania výhradne o znížení zmluvnej ceny.</w:t>
      </w:r>
      <w:r w:rsidRPr="00861D52">
        <w:rPr>
          <w:rFonts w:ascii="Garamond" w:hAnsi="Garamond" w:cstheme="minorHAnsi"/>
          <w:b/>
          <w:bCs/>
          <w:sz w:val="22"/>
          <w:szCs w:val="22"/>
        </w:rPr>
        <w:t xml:space="preserve">  </w:t>
      </w:r>
    </w:p>
    <w:p w14:paraId="5D56FB1F" w14:textId="77777777" w:rsidR="0088041C" w:rsidRPr="002D7334" w:rsidRDefault="0088041C" w:rsidP="002D7334">
      <w:pPr>
        <w:spacing w:line="264" w:lineRule="auto"/>
        <w:rPr>
          <w:rFonts w:ascii="Garamond" w:hAnsi="Garamond" w:cs="Cambria"/>
          <w:sz w:val="22"/>
          <w:szCs w:val="22"/>
        </w:rPr>
      </w:pPr>
    </w:p>
    <w:p w14:paraId="6CECB30B"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lang w:eastAsia="cs-CZ"/>
        </w:rPr>
      </w:pPr>
      <w:r w:rsidRPr="00861D52">
        <w:rPr>
          <w:rFonts w:ascii="Garamond" w:hAnsi="Garamond" w:cs="Cambria"/>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4F9DA495" w14:textId="77777777" w:rsidR="0088041C" w:rsidRPr="00861D52" w:rsidRDefault="0088041C" w:rsidP="005B6FCC">
      <w:pPr>
        <w:shd w:val="clear" w:color="auto" w:fill="FFFFFF"/>
        <w:spacing w:line="264" w:lineRule="auto"/>
        <w:rPr>
          <w:rFonts w:ascii="Garamond" w:hAnsi="Garamond" w:cs="Calibri"/>
          <w:b/>
          <w:sz w:val="22"/>
          <w:szCs w:val="22"/>
        </w:rPr>
      </w:pPr>
    </w:p>
    <w:p w14:paraId="6DBFBE12" w14:textId="77777777" w:rsidR="0088041C" w:rsidRPr="00861D52" w:rsidRDefault="0088041C" w:rsidP="00B05F86">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ZÁVEREČNÉ USTANOVENIA</w:t>
      </w:r>
    </w:p>
    <w:p w14:paraId="6FEB9F7D"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si vyhradzuje právo overenia všetkých skutočností uvedených v ponukách uchádzačov, bez predchádzajúceho súhlasu uchádzačov.</w:t>
      </w:r>
    </w:p>
    <w:p w14:paraId="3D526E6E" w14:textId="77777777" w:rsidR="0088041C" w:rsidRPr="00861D52" w:rsidRDefault="0088041C" w:rsidP="005B6FCC">
      <w:pPr>
        <w:pStyle w:val="tl1"/>
        <w:spacing w:line="264" w:lineRule="auto"/>
        <w:ind w:left="567"/>
        <w:rPr>
          <w:rFonts w:ascii="Garamond" w:hAnsi="Garamond" w:cs="Cambria"/>
          <w:sz w:val="22"/>
          <w:szCs w:val="22"/>
        </w:rPr>
      </w:pPr>
    </w:p>
    <w:p w14:paraId="1E633AB8" w14:textId="2D80701C"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theme="minorHAnsi"/>
          <w:sz w:val="22"/>
          <w:szCs w:val="22"/>
        </w:rPr>
        <w:t>Verejný obstarávateľ zruší vyhlásený postup zadávania zákazky, ak bude splnená niektorá z podmienok v súlade s</w:t>
      </w:r>
      <w:r w:rsidR="00DD31AA">
        <w:rPr>
          <w:rFonts w:ascii="Garamond" w:hAnsi="Garamond" w:cstheme="minorHAnsi"/>
          <w:sz w:val="22"/>
          <w:szCs w:val="22"/>
        </w:rPr>
        <w:t> </w:t>
      </w:r>
      <w:r w:rsidRPr="00861D52">
        <w:rPr>
          <w:rFonts w:ascii="Garamond" w:hAnsi="Garamond" w:cstheme="minorHAnsi"/>
          <w:sz w:val="22"/>
          <w:szCs w:val="22"/>
        </w:rPr>
        <w:t>§</w:t>
      </w:r>
      <w:r w:rsidR="00DD31AA">
        <w:rPr>
          <w:rFonts w:ascii="Garamond" w:hAnsi="Garamond" w:cstheme="minorHAnsi"/>
          <w:sz w:val="22"/>
          <w:szCs w:val="22"/>
        </w:rPr>
        <w:t> </w:t>
      </w:r>
      <w:r w:rsidRPr="00861D52">
        <w:rPr>
          <w:rFonts w:ascii="Garamond" w:hAnsi="Garamond" w:cstheme="minorHAnsi"/>
          <w:sz w:val="22"/>
          <w:szCs w:val="22"/>
        </w:rPr>
        <w:t>57</w:t>
      </w:r>
      <w:r w:rsidR="00A34C93">
        <w:rPr>
          <w:rFonts w:ascii="Garamond" w:hAnsi="Garamond" w:cstheme="minorHAnsi"/>
          <w:sz w:val="22"/>
          <w:szCs w:val="22"/>
        </w:rPr>
        <w:t> </w:t>
      </w:r>
      <w:r w:rsidRPr="00861D52">
        <w:rPr>
          <w:rFonts w:ascii="Garamond" w:hAnsi="Garamond" w:cstheme="minorHAnsi"/>
          <w:sz w:val="22"/>
          <w:szCs w:val="22"/>
        </w:rPr>
        <w:t xml:space="preserve">ods. 1 ZVO. Verejný obstarávateľ môže zrušiť vyhlásený postup zadávania zákazky, ak nastanú okolnosti podľa § 57 ods. 2 ZVO. </w:t>
      </w:r>
    </w:p>
    <w:p w14:paraId="5FD066A1" w14:textId="77777777" w:rsidR="0088041C" w:rsidRPr="00861D52" w:rsidRDefault="0088041C" w:rsidP="005B6FCC">
      <w:pPr>
        <w:pStyle w:val="tl1"/>
        <w:spacing w:line="264" w:lineRule="auto"/>
        <w:rPr>
          <w:rFonts w:ascii="Garamond" w:hAnsi="Garamond" w:cs="Cambria"/>
          <w:sz w:val="22"/>
          <w:szCs w:val="22"/>
        </w:rPr>
      </w:pPr>
    </w:p>
    <w:p w14:paraId="58FE1AC2" w14:textId="77777777" w:rsidR="0088041C" w:rsidRPr="00861D52" w:rsidRDefault="0088041C" w:rsidP="00B05F86">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w:t>
      </w:r>
      <w:r w:rsidRPr="00861D52">
        <w:rPr>
          <w:rFonts w:ascii="Garamond" w:hAnsi="Garamond" w:cs="Calibri"/>
          <w:sz w:val="22"/>
          <w:szCs w:val="22"/>
        </w:rPr>
        <w:t> použitom postupe verejného obstarávania platia pre ostatné ustanovenia neupravené týmito SP, príslušné ustanovenia ZVO a ostatných relevantných právnych predpisov platných na území Slovenskej Republiky.</w:t>
      </w:r>
    </w:p>
    <w:p w14:paraId="27557060" w14:textId="77777777" w:rsidR="0088041C" w:rsidRPr="00DD31AA" w:rsidRDefault="0088041C" w:rsidP="00B05F86">
      <w:pPr>
        <w:pStyle w:val="Zkladntext"/>
        <w:numPr>
          <w:ilvl w:val="0"/>
          <w:numId w:val="18"/>
        </w:numPr>
        <w:spacing w:line="264" w:lineRule="auto"/>
        <w:ind w:left="426" w:hanging="426"/>
        <w:jc w:val="left"/>
        <w:rPr>
          <w:rFonts w:ascii="Garamond" w:hAnsi="Garamond" w:cs="Tahoma"/>
          <w:sz w:val="28"/>
          <w:szCs w:val="28"/>
          <w:lang w:eastAsia="sk-SK"/>
        </w:rPr>
      </w:pPr>
      <w:r w:rsidRPr="00861D52">
        <w:rPr>
          <w:rFonts w:ascii="Garamond" w:hAnsi="Garamond"/>
          <w:sz w:val="22"/>
          <w:szCs w:val="22"/>
        </w:rPr>
        <w:br w:type="page"/>
      </w:r>
      <w:r w:rsidRPr="00D97EEF">
        <w:rPr>
          <w:rFonts w:ascii="Garamond" w:hAnsi="Garamond" w:cs="Calibri"/>
          <w:iCs/>
          <w:sz w:val="28"/>
          <w:szCs w:val="28"/>
        </w:rPr>
        <w:lastRenderedPageBreak/>
        <w:t>OPIS  PREDMETU  ZÁKAZKY</w:t>
      </w:r>
    </w:p>
    <w:p w14:paraId="13C4DBEF" w14:textId="77777777" w:rsidR="0088041C" w:rsidRPr="00861D52" w:rsidRDefault="0088041C" w:rsidP="005B6FCC">
      <w:pPr>
        <w:pStyle w:val="tl1"/>
        <w:spacing w:line="264" w:lineRule="auto"/>
        <w:rPr>
          <w:rFonts w:ascii="Garamond" w:hAnsi="Garamond" w:cs="Calibri"/>
          <w:b/>
          <w:bCs/>
          <w:iCs/>
          <w:sz w:val="22"/>
          <w:szCs w:val="22"/>
        </w:rPr>
      </w:pPr>
    </w:p>
    <w:p w14:paraId="02361720" w14:textId="77777777" w:rsidR="0088041C" w:rsidRPr="00861D52" w:rsidRDefault="0088041C" w:rsidP="00B05F86">
      <w:pPr>
        <w:pStyle w:val="tl1"/>
        <w:numPr>
          <w:ilvl w:val="0"/>
          <w:numId w:val="19"/>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ZÁKLADNÉ ÚDAJE CHARAKTERIZUJÚCE PREDMET ZÁKAZKY</w:t>
      </w:r>
    </w:p>
    <w:p w14:paraId="7021DC0C" w14:textId="414C353B" w:rsidR="0088041C" w:rsidRPr="00861D52" w:rsidRDefault="0088041C" w:rsidP="00B05F86">
      <w:pPr>
        <w:pStyle w:val="tl1"/>
        <w:numPr>
          <w:ilvl w:val="1"/>
          <w:numId w:val="19"/>
        </w:numPr>
        <w:spacing w:line="264" w:lineRule="auto"/>
        <w:ind w:left="426"/>
        <w:rPr>
          <w:rFonts w:ascii="Garamond" w:hAnsi="Garamond" w:cs="Calibri"/>
          <w:b/>
          <w:bCs/>
          <w:sz w:val="22"/>
          <w:szCs w:val="22"/>
        </w:rPr>
      </w:pPr>
      <w:r w:rsidRPr="00861D52">
        <w:rPr>
          <w:rFonts w:ascii="Garamond" w:hAnsi="Garamond" w:cs="Calibri"/>
          <w:sz w:val="22"/>
          <w:szCs w:val="22"/>
        </w:rPr>
        <w:t xml:space="preserve">Predmetom zákazky </w:t>
      </w:r>
      <w:r w:rsidR="005B0FE6">
        <w:rPr>
          <w:rFonts w:ascii="Garamond" w:hAnsi="Garamond" w:cs="Calibri"/>
          <w:sz w:val="22"/>
          <w:szCs w:val="22"/>
        </w:rPr>
        <w:t xml:space="preserve">sú stavebné práce súvisiace s realizáciou zelených sídliskových úprav v lokalite </w:t>
      </w:r>
      <w:proofErr w:type="spellStart"/>
      <w:r w:rsidR="005B0FE6">
        <w:rPr>
          <w:rFonts w:ascii="Garamond" w:hAnsi="Garamond" w:cs="Calibri"/>
          <w:sz w:val="22"/>
          <w:szCs w:val="22"/>
        </w:rPr>
        <w:t>Magurská</w:t>
      </w:r>
      <w:proofErr w:type="spellEnd"/>
      <w:r w:rsidR="005B0FE6">
        <w:rPr>
          <w:rFonts w:ascii="Garamond" w:hAnsi="Garamond" w:cs="Calibri"/>
          <w:sz w:val="22"/>
          <w:szCs w:val="22"/>
        </w:rPr>
        <w:t>-Krivánska-Jelšový hájik mesta Banská Bystrica. Stavebné práce zahŕňajú výstavbu detských ihrísk s drevenými hernými prvkami, športovísk určených na pohybové aktivity, súvisiace stavebné práce vrátane terénnych úprav, parkového mobiliáru a </w:t>
      </w:r>
      <w:proofErr w:type="spellStart"/>
      <w:r w:rsidR="005B0FE6">
        <w:rPr>
          <w:rFonts w:ascii="Garamond" w:hAnsi="Garamond" w:cs="Calibri"/>
          <w:sz w:val="22"/>
          <w:szCs w:val="22"/>
        </w:rPr>
        <w:t>gabiónových</w:t>
      </w:r>
      <w:proofErr w:type="spellEnd"/>
      <w:r w:rsidR="005B0FE6">
        <w:rPr>
          <w:rFonts w:ascii="Garamond" w:hAnsi="Garamond" w:cs="Calibri"/>
          <w:sz w:val="22"/>
          <w:szCs w:val="22"/>
        </w:rPr>
        <w:t xml:space="preserve"> konštrukcií, ako aj vegetačné a sadovnícke úpravy verejného priestoru.</w:t>
      </w:r>
      <w:r w:rsidR="005B0FE6" w:rsidRPr="00F4038A">
        <w:rPr>
          <w:rFonts w:ascii="Garamond" w:hAnsi="Garamond" w:cs="Calibri"/>
          <w:sz w:val="22"/>
          <w:szCs w:val="22"/>
        </w:rPr>
        <w:t xml:space="preserve"> </w:t>
      </w:r>
      <w:r w:rsidR="005B0FE6" w:rsidRPr="0036603F">
        <w:rPr>
          <w:rFonts w:ascii="Garamond" w:hAnsi="Garamond" w:cs="Calibri"/>
          <w:sz w:val="22"/>
          <w:szCs w:val="22"/>
        </w:rPr>
        <w:t xml:space="preserve">Podrobný rozsah predmetu zákazky je uvedený v prílohách súťažných podkladov, najmä </w:t>
      </w:r>
      <w:r w:rsidR="005B0FE6" w:rsidRPr="00F4038A">
        <w:rPr>
          <w:rFonts w:ascii="Garamond" w:hAnsi="Garamond" w:cs="Calibri"/>
          <w:sz w:val="22"/>
          <w:szCs w:val="22"/>
        </w:rPr>
        <w:t>v</w:t>
      </w:r>
      <w:r w:rsidR="005B0FE6">
        <w:rPr>
          <w:rFonts w:ascii="Garamond" w:hAnsi="Garamond" w:cs="Calibri"/>
          <w:sz w:val="22"/>
          <w:szCs w:val="22"/>
        </w:rPr>
        <w:t>o výkazoch výmer, projektových dokumentáciách a v zmluvách o dielo</w:t>
      </w:r>
      <w:r w:rsidR="00123580">
        <w:rPr>
          <w:rFonts w:ascii="Garamond" w:hAnsi="Garamond" w:cs="Calibri"/>
          <w:sz w:val="22"/>
          <w:szCs w:val="22"/>
        </w:rPr>
        <w:t>.</w:t>
      </w:r>
    </w:p>
    <w:p w14:paraId="5E03A5C1" w14:textId="77777777" w:rsidR="0088041C" w:rsidRPr="00861D52" w:rsidRDefault="0088041C" w:rsidP="005B6FCC">
      <w:pPr>
        <w:pStyle w:val="tl1"/>
        <w:spacing w:line="264" w:lineRule="auto"/>
        <w:ind w:left="426"/>
        <w:rPr>
          <w:rFonts w:ascii="Garamond" w:hAnsi="Garamond" w:cs="Calibri"/>
          <w:b/>
          <w:bCs/>
          <w:sz w:val="22"/>
          <w:szCs w:val="22"/>
        </w:rPr>
      </w:pPr>
    </w:p>
    <w:p w14:paraId="4CFAD586" w14:textId="77777777" w:rsidR="0088041C" w:rsidRPr="00861D52" w:rsidRDefault="0088041C" w:rsidP="00B05F86">
      <w:pPr>
        <w:pStyle w:val="tl1"/>
        <w:numPr>
          <w:ilvl w:val="1"/>
          <w:numId w:val="19"/>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45457DFE" w14:textId="77777777" w:rsidR="00121906" w:rsidRPr="00861D52" w:rsidRDefault="00121906" w:rsidP="00121906">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 hlavný slovník:</w:t>
      </w:r>
      <w:r w:rsidRPr="00861D52">
        <w:rPr>
          <w:rFonts w:ascii="Garamond" w:hAnsi="Garamond" w:cs="Calibri"/>
          <w:sz w:val="22"/>
          <w:szCs w:val="22"/>
        </w:rPr>
        <w:tab/>
      </w:r>
      <w:r w:rsidRPr="009B1F85">
        <w:rPr>
          <w:rFonts w:ascii="Garamond" w:hAnsi="Garamond" w:cs="Calibri"/>
          <w:sz w:val="22"/>
          <w:szCs w:val="22"/>
        </w:rPr>
        <w:t xml:space="preserve">45236210-5 </w:t>
      </w:r>
      <w:r w:rsidRPr="003E2A63">
        <w:rPr>
          <w:rFonts w:ascii="Garamond" w:hAnsi="Garamond" w:cs="Calibri"/>
          <w:sz w:val="22"/>
          <w:szCs w:val="22"/>
        </w:rPr>
        <w:t xml:space="preserve">  </w:t>
      </w:r>
      <w:r>
        <w:rPr>
          <w:rFonts w:ascii="Garamond" w:hAnsi="Garamond" w:cs="Calibri"/>
          <w:sz w:val="22"/>
          <w:szCs w:val="22"/>
        </w:rPr>
        <w:tab/>
      </w:r>
      <w:r w:rsidRPr="009B1F85">
        <w:rPr>
          <w:rFonts w:ascii="Garamond" w:hAnsi="Garamond" w:cs="Calibri"/>
          <w:sz w:val="22"/>
          <w:szCs w:val="22"/>
        </w:rPr>
        <w:t>Stavebné práce na stavbe plôch pre detské ihriská</w:t>
      </w:r>
    </w:p>
    <w:p w14:paraId="15FF5969" w14:textId="77777777" w:rsidR="00121906" w:rsidRDefault="00121906" w:rsidP="00121906">
      <w:pPr>
        <w:tabs>
          <w:tab w:val="left" w:pos="5387"/>
        </w:tabs>
        <w:spacing w:line="264" w:lineRule="auto"/>
        <w:ind w:left="4111" w:hanging="3402"/>
        <w:jc w:val="both"/>
        <w:rPr>
          <w:rFonts w:ascii="Garamond" w:hAnsi="Garamond" w:cs="Calibri"/>
          <w:sz w:val="22"/>
          <w:szCs w:val="22"/>
        </w:rPr>
      </w:pPr>
      <w:r w:rsidRPr="00861D52">
        <w:rPr>
          <w:rFonts w:ascii="Garamond" w:hAnsi="Garamond" w:cstheme="minorHAnsi"/>
          <w:sz w:val="22"/>
          <w:szCs w:val="22"/>
        </w:rPr>
        <w:t>Doplnkový predmet:</w:t>
      </w:r>
      <w:r w:rsidRPr="00861D52">
        <w:rPr>
          <w:rFonts w:ascii="Garamond" w:hAnsi="Garamond" w:cs="Calibri"/>
          <w:sz w:val="22"/>
          <w:szCs w:val="22"/>
        </w:rPr>
        <w:tab/>
      </w:r>
      <w:r w:rsidRPr="00A7029F">
        <w:rPr>
          <w:rFonts w:ascii="Garamond" w:hAnsi="Garamond" w:cs="Calibri"/>
          <w:sz w:val="22"/>
          <w:szCs w:val="22"/>
        </w:rPr>
        <w:t>45236110-4</w:t>
      </w:r>
      <w:r w:rsidRPr="00D12F32">
        <w:rPr>
          <w:rFonts w:ascii="Garamond" w:hAnsi="Garamond" w:cs="Calibri"/>
          <w:sz w:val="22"/>
          <w:szCs w:val="22"/>
        </w:rPr>
        <w:tab/>
      </w:r>
      <w:r w:rsidRPr="00A7029F">
        <w:rPr>
          <w:rFonts w:ascii="Garamond" w:hAnsi="Garamond" w:cs="Calibri"/>
          <w:sz w:val="22"/>
          <w:szCs w:val="22"/>
        </w:rPr>
        <w:t>Stavebné práce na stavbe plôch pre športové ihriská</w:t>
      </w:r>
    </w:p>
    <w:p w14:paraId="0015C659" w14:textId="77777777" w:rsidR="00121906" w:rsidRPr="00861D52" w:rsidRDefault="00121906" w:rsidP="00121906">
      <w:pPr>
        <w:tabs>
          <w:tab w:val="left" w:pos="5387"/>
        </w:tabs>
        <w:spacing w:line="264" w:lineRule="auto"/>
        <w:ind w:left="4111" w:hanging="3402"/>
        <w:jc w:val="both"/>
        <w:rPr>
          <w:rFonts w:ascii="Garamond" w:hAnsi="Garamond" w:cs="Calibri"/>
          <w:sz w:val="22"/>
          <w:szCs w:val="22"/>
        </w:rPr>
      </w:pPr>
      <w:r>
        <w:rPr>
          <w:rFonts w:ascii="Calibri" w:eastAsia="Times New Roman" w:hAnsi="Calibri" w:cs="Calibri"/>
          <w:kern w:val="0"/>
          <w:sz w:val="22"/>
          <w:szCs w:val="22"/>
        </w:rPr>
        <w:tab/>
      </w:r>
      <w:r w:rsidRPr="000E0A7C">
        <w:rPr>
          <w:rFonts w:ascii="Garamond" w:hAnsi="Garamond" w:cs="Calibri"/>
          <w:sz w:val="22"/>
          <w:szCs w:val="22"/>
        </w:rPr>
        <w:t>45233161</w:t>
      </w:r>
      <w:r>
        <w:rPr>
          <w:rFonts w:ascii="Garamond" w:hAnsi="Garamond" w:cs="Calibri"/>
          <w:sz w:val="22"/>
          <w:szCs w:val="22"/>
        </w:rPr>
        <w:t>-5</w:t>
      </w:r>
      <w:r w:rsidRPr="000E0A7C">
        <w:rPr>
          <w:rFonts w:ascii="Garamond" w:hAnsi="Garamond" w:cs="Calibri"/>
          <w:sz w:val="22"/>
          <w:szCs w:val="22"/>
        </w:rPr>
        <w:t xml:space="preserve"> </w:t>
      </w:r>
      <w:r w:rsidRPr="000E0A7C">
        <w:rPr>
          <w:rFonts w:ascii="Garamond" w:hAnsi="Garamond" w:cs="Calibri"/>
          <w:sz w:val="22"/>
          <w:szCs w:val="22"/>
        </w:rPr>
        <w:tab/>
        <w:t>Stavebné práce na stavbe chodníkov</w:t>
      </w:r>
    </w:p>
    <w:p w14:paraId="5E66F675" w14:textId="77777777" w:rsidR="00121906" w:rsidRPr="000B4490" w:rsidRDefault="00121906" w:rsidP="00121906">
      <w:pPr>
        <w:tabs>
          <w:tab w:val="left" w:pos="5387"/>
        </w:tabs>
        <w:ind w:left="3391" w:firstLine="720"/>
        <w:jc w:val="both"/>
        <w:rPr>
          <w:rFonts w:ascii="Garamond" w:hAnsi="Garamond" w:cs="Calibri"/>
          <w:sz w:val="22"/>
          <w:szCs w:val="22"/>
        </w:rPr>
      </w:pPr>
      <w:r w:rsidRPr="000B4490">
        <w:rPr>
          <w:rFonts w:ascii="Garamond" w:hAnsi="Garamond" w:cs="Calibri"/>
          <w:sz w:val="22"/>
          <w:szCs w:val="22"/>
        </w:rPr>
        <w:t>45311000-0</w:t>
      </w:r>
      <w:r>
        <w:rPr>
          <w:rFonts w:ascii="Garamond" w:hAnsi="Garamond" w:cs="Calibri"/>
          <w:sz w:val="22"/>
          <w:szCs w:val="22"/>
        </w:rPr>
        <w:tab/>
      </w:r>
      <w:r w:rsidRPr="000B4490">
        <w:rPr>
          <w:rFonts w:ascii="Garamond" w:hAnsi="Garamond" w:cs="Calibri"/>
          <w:sz w:val="22"/>
          <w:szCs w:val="22"/>
        </w:rPr>
        <w:t xml:space="preserve">Inštalácie a montáž elektrických rozvodov a zariadení </w:t>
      </w:r>
    </w:p>
    <w:p w14:paraId="2F09D434" w14:textId="77777777" w:rsidR="00121906" w:rsidRDefault="00121906" w:rsidP="00121906">
      <w:pPr>
        <w:tabs>
          <w:tab w:val="left" w:pos="5387"/>
        </w:tabs>
        <w:ind w:left="5386" w:hanging="1275"/>
        <w:jc w:val="both"/>
        <w:rPr>
          <w:rFonts w:ascii="Garamond" w:hAnsi="Garamond" w:cs="Calibri"/>
          <w:sz w:val="22"/>
          <w:szCs w:val="22"/>
        </w:rPr>
      </w:pPr>
      <w:r w:rsidRPr="000B4490">
        <w:rPr>
          <w:rFonts w:ascii="Garamond" w:hAnsi="Garamond" w:cs="Calibri"/>
          <w:sz w:val="22"/>
          <w:szCs w:val="22"/>
        </w:rPr>
        <w:t xml:space="preserve">45231300-8 </w:t>
      </w:r>
      <w:r>
        <w:rPr>
          <w:rFonts w:ascii="Garamond" w:hAnsi="Garamond" w:cs="Calibri"/>
          <w:sz w:val="22"/>
          <w:szCs w:val="22"/>
        </w:rPr>
        <w:tab/>
      </w:r>
      <w:r w:rsidRPr="000B4490">
        <w:rPr>
          <w:rFonts w:ascii="Garamond" w:hAnsi="Garamond" w:cs="Calibri"/>
          <w:sz w:val="22"/>
          <w:szCs w:val="22"/>
        </w:rPr>
        <w:t>Stavebné práce na stavbe potrubných vedení vody a</w:t>
      </w:r>
      <w:r>
        <w:rPr>
          <w:rFonts w:ascii="Garamond" w:hAnsi="Garamond" w:cs="Calibri"/>
          <w:sz w:val="22"/>
          <w:szCs w:val="22"/>
        </w:rPr>
        <w:t> </w:t>
      </w:r>
      <w:r w:rsidRPr="000B4490">
        <w:rPr>
          <w:rFonts w:ascii="Garamond" w:hAnsi="Garamond" w:cs="Calibri"/>
          <w:sz w:val="22"/>
          <w:szCs w:val="22"/>
        </w:rPr>
        <w:t>kanalizácie</w:t>
      </w:r>
    </w:p>
    <w:p w14:paraId="271E8D02" w14:textId="77777777" w:rsidR="00121906" w:rsidRPr="00AB74FF" w:rsidRDefault="00121906" w:rsidP="00121906">
      <w:pPr>
        <w:tabs>
          <w:tab w:val="left" w:pos="5387"/>
        </w:tabs>
        <w:ind w:left="5386" w:hanging="1275"/>
        <w:jc w:val="both"/>
        <w:rPr>
          <w:rFonts w:ascii="Garamond" w:hAnsi="Garamond" w:cs="Calibri"/>
          <w:sz w:val="22"/>
          <w:szCs w:val="22"/>
        </w:rPr>
      </w:pPr>
      <w:r w:rsidRPr="00AB74FF">
        <w:rPr>
          <w:rFonts w:ascii="Garamond" w:hAnsi="Garamond" w:cs="Calibri"/>
          <w:sz w:val="22"/>
          <w:szCs w:val="22"/>
        </w:rPr>
        <w:t xml:space="preserve">45112700-2 </w:t>
      </w:r>
      <w:r>
        <w:rPr>
          <w:rFonts w:ascii="Garamond" w:hAnsi="Garamond" w:cs="Calibri"/>
          <w:sz w:val="22"/>
          <w:szCs w:val="22"/>
        </w:rPr>
        <w:tab/>
      </w:r>
      <w:r w:rsidRPr="00AB74FF">
        <w:rPr>
          <w:rFonts w:ascii="Garamond" w:hAnsi="Garamond" w:cs="Calibri"/>
          <w:sz w:val="22"/>
          <w:szCs w:val="22"/>
        </w:rPr>
        <w:t>Terénne úpravy</w:t>
      </w:r>
    </w:p>
    <w:p w14:paraId="5A144F74" w14:textId="77777777" w:rsidR="00121906" w:rsidRPr="00AB74FF" w:rsidRDefault="00121906" w:rsidP="00121906">
      <w:pPr>
        <w:tabs>
          <w:tab w:val="left" w:pos="5387"/>
        </w:tabs>
        <w:ind w:left="5386" w:hanging="1275"/>
        <w:jc w:val="both"/>
        <w:rPr>
          <w:rFonts w:ascii="Garamond" w:hAnsi="Garamond" w:cs="Calibri"/>
          <w:sz w:val="22"/>
          <w:szCs w:val="22"/>
        </w:rPr>
      </w:pPr>
      <w:r w:rsidRPr="00AB74FF">
        <w:rPr>
          <w:rFonts w:ascii="Garamond" w:hAnsi="Garamond" w:cs="Calibri"/>
          <w:sz w:val="22"/>
          <w:szCs w:val="22"/>
        </w:rPr>
        <w:t xml:space="preserve">45112320-4 </w:t>
      </w:r>
      <w:r>
        <w:rPr>
          <w:rFonts w:ascii="Garamond" w:hAnsi="Garamond" w:cs="Calibri"/>
          <w:sz w:val="22"/>
          <w:szCs w:val="22"/>
        </w:rPr>
        <w:tab/>
      </w:r>
      <w:r w:rsidRPr="00AB74FF">
        <w:rPr>
          <w:rFonts w:ascii="Garamond" w:hAnsi="Garamond" w:cs="Calibri"/>
          <w:sz w:val="22"/>
          <w:szCs w:val="22"/>
        </w:rPr>
        <w:t>Rekultivačné práce</w:t>
      </w:r>
    </w:p>
    <w:p w14:paraId="4B16E9EF" w14:textId="2C2C0738" w:rsidR="00243840" w:rsidRDefault="00121906" w:rsidP="00121906">
      <w:pPr>
        <w:tabs>
          <w:tab w:val="left" w:pos="5387"/>
        </w:tabs>
        <w:spacing w:line="264" w:lineRule="auto"/>
        <w:ind w:left="4111" w:hanging="3402"/>
        <w:jc w:val="both"/>
        <w:rPr>
          <w:rFonts w:ascii="Garamond" w:hAnsi="Garamond" w:cs="Calibri"/>
          <w:sz w:val="22"/>
          <w:szCs w:val="22"/>
        </w:rPr>
      </w:pPr>
      <w:r>
        <w:rPr>
          <w:rFonts w:ascii="Garamond" w:hAnsi="Garamond" w:cs="Calibri"/>
          <w:sz w:val="22"/>
          <w:szCs w:val="22"/>
        </w:rPr>
        <w:tab/>
      </w:r>
      <w:r w:rsidRPr="00AB74FF">
        <w:rPr>
          <w:rFonts w:ascii="Garamond" w:hAnsi="Garamond" w:cs="Calibri"/>
          <w:sz w:val="22"/>
          <w:szCs w:val="22"/>
        </w:rPr>
        <w:t xml:space="preserve">77315000-1 </w:t>
      </w:r>
      <w:r>
        <w:rPr>
          <w:rFonts w:ascii="Garamond" w:hAnsi="Garamond" w:cs="Calibri"/>
          <w:sz w:val="22"/>
          <w:szCs w:val="22"/>
        </w:rPr>
        <w:tab/>
      </w:r>
      <w:r w:rsidRPr="00AB74FF">
        <w:rPr>
          <w:rFonts w:ascii="Garamond" w:hAnsi="Garamond" w:cs="Calibri"/>
          <w:sz w:val="22"/>
          <w:szCs w:val="22"/>
        </w:rPr>
        <w:t>Výsadba</w:t>
      </w:r>
    </w:p>
    <w:p w14:paraId="32D53951" w14:textId="77777777" w:rsidR="00096E99" w:rsidRDefault="00096E99" w:rsidP="00096E99">
      <w:pPr>
        <w:pStyle w:val="tl1"/>
        <w:spacing w:line="264" w:lineRule="auto"/>
        <w:ind w:left="426"/>
        <w:rPr>
          <w:rFonts w:ascii="Garamond" w:hAnsi="Garamond" w:cs="Calibri"/>
          <w:sz w:val="22"/>
          <w:szCs w:val="22"/>
        </w:rPr>
      </w:pPr>
    </w:p>
    <w:p w14:paraId="426D610F" w14:textId="0DD84D04" w:rsidR="00952488" w:rsidRPr="006C7111" w:rsidRDefault="00243840" w:rsidP="00B05F86">
      <w:pPr>
        <w:pStyle w:val="tl1"/>
        <w:numPr>
          <w:ilvl w:val="1"/>
          <w:numId w:val="19"/>
        </w:numPr>
        <w:spacing w:line="264" w:lineRule="auto"/>
        <w:ind w:left="426"/>
        <w:rPr>
          <w:rFonts w:ascii="Garamond" w:hAnsi="Garamond" w:cs="Calibri"/>
          <w:sz w:val="22"/>
          <w:szCs w:val="22"/>
        </w:rPr>
      </w:pPr>
      <w:r w:rsidRPr="006C7111">
        <w:rPr>
          <w:rFonts w:ascii="Garamond" w:hAnsi="Garamond" w:cs="Calibri"/>
          <w:sz w:val="22"/>
          <w:szCs w:val="22"/>
        </w:rPr>
        <w:t>Predmet zákazky je</w:t>
      </w:r>
      <w:r w:rsidR="00952488" w:rsidRPr="006C7111">
        <w:rPr>
          <w:rFonts w:ascii="Garamond" w:hAnsi="Garamond" w:cs="Calibri"/>
          <w:sz w:val="22"/>
          <w:szCs w:val="22"/>
        </w:rPr>
        <w:t xml:space="preserve"> rozdelený na </w:t>
      </w:r>
      <w:r w:rsidR="00952488" w:rsidRPr="00322199">
        <w:rPr>
          <w:rFonts w:ascii="Garamond" w:hAnsi="Garamond" w:cs="Calibri"/>
          <w:b/>
          <w:bCs/>
          <w:sz w:val="22"/>
          <w:szCs w:val="22"/>
        </w:rPr>
        <w:t>4 samostatné časti</w:t>
      </w:r>
      <w:r w:rsidR="00952488" w:rsidRPr="006C7111">
        <w:rPr>
          <w:rFonts w:ascii="Garamond" w:hAnsi="Garamond" w:cs="Calibri"/>
          <w:sz w:val="22"/>
          <w:szCs w:val="22"/>
        </w:rPr>
        <w:t xml:space="preserve"> nasledovným spôsobom:</w:t>
      </w:r>
    </w:p>
    <w:p w14:paraId="196692C6" w14:textId="77777777" w:rsidR="008C7E9C" w:rsidRDefault="008C7E9C" w:rsidP="008C7E9C">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1 – </w:t>
      </w:r>
      <w:r>
        <w:rPr>
          <w:rFonts w:ascii="Garamond" w:hAnsi="Garamond" w:cs="Calibri"/>
          <w:sz w:val="22"/>
          <w:szCs w:val="22"/>
        </w:rPr>
        <w:tab/>
      </w:r>
      <w:r w:rsidRPr="005B7E5D">
        <w:rPr>
          <w:rFonts w:ascii="Garamond" w:hAnsi="Garamond" w:cs="Calibri"/>
          <w:sz w:val="22"/>
          <w:szCs w:val="22"/>
        </w:rPr>
        <w:t xml:space="preserve">Zelené sídliská / lokalita MAGURSKÁ-KRIVÁNSKA-JELŠOVÝ HÁJIK, </w:t>
      </w:r>
    </w:p>
    <w:p w14:paraId="0F197BC4" w14:textId="77777777" w:rsidR="008C7E9C" w:rsidRPr="006C7111" w:rsidRDefault="008C7E9C" w:rsidP="008C7E9C">
      <w:pPr>
        <w:pStyle w:val="tl1"/>
        <w:tabs>
          <w:tab w:val="left" w:pos="2127"/>
        </w:tabs>
        <w:spacing w:line="264" w:lineRule="auto"/>
        <w:ind w:left="993"/>
        <w:rPr>
          <w:rFonts w:ascii="Garamond" w:hAnsi="Garamond" w:cs="Calibri"/>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5B7E5D">
        <w:rPr>
          <w:rFonts w:ascii="Garamond" w:hAnsi="Garamond" w:cs="Calibri"/>
          <w:sz w:val="22"/>
          <w:szCs w:val="22"/>
        </w:rPr>
        <w:t xml:space="preserve">1.etapa </w:t>
      </w:r>
      <w:r>
        <w:rPr>
          <w:rFonts w:ascii="Garamond" w:hAnsi="Garamond" w:cs="Calibri"/>
          <w:sz w:val="22"/>
          <w:szCs w:val="22"/>
        </w:rPr>
        <w:t xml:space="preserve">– </w:t>
      </w:r>
      <w:r w:rsidRPr="005B7E5D">
        <w:rPr>
          <w:rFonts w:ascii="Garamond" w:hAnsi="Garamond" w:cs="Calibri"/>
          <w:b/>
          <w:bCs/>
          <w:sz w:val="22"/>
          <w:szCs w:val="22"/>
        </w:rPr>
        <w:t>Herné prvky</w:t>
      </w:r>
    </w:p>
    <w:p w14:paraId="5FADCCC4" w14:textId="77777777" w:rsidR="008C7E9C" w:rsidRDefault="008C7E9C" w:rsidP="008C7E9C">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Časť predmetu zákazky č. 2 –</w:t>
      </w:r>
      <w:r>
        <w:rPr>
          <w:rFonts w:ascii="Garamond" w:hAnsi="Garamond" w:cs="Calibri"/>
          <w:sz w:val="22"/>
          <w:szCs w:val="22"/>
        </w:rPr>
        <w:t xml:space="preserve"> </w:t>
      </w:r>
      <w:r>
        <w:rPr>
          <w:rFonts w:ascii="Garamond" w:hAnsi="Garamond" w:cs="Calibri"/>
          <w:sz w:val="22"/>
          <w:szCs w:val="22"/>
        </w:rPr>
        <w:tab/>
      </w:r>
      <w:r w:rsidRPr="005B7E5D">
        <w:rPr>
          <w:rFonts w:ascii="Garamond" w:hAnsi="Garamond" w:cs="Calibri"/>
          <w:sz w:val="22"/>
          <w:szCs w:val="22"/>
        </w:rPr>
        <w:t xml:space="preserve">Zelené sídliská / lokalita MAGURSKÁ-KRIVÁNSKA-JELŠOVÝ HÁJIK, </w:t>
      </w:r>
    </w:p>
    <w:p w14:paraId="29956EBF" w14:textId="77777777" w:rsidR="008C7E9C" w:rsidRDefault="008C7E9C" w:rsidP="008C7E9C">
      <w:pPr>
        <w:pStyle w:val="tl1"/>
        <w:spacing w:line="264" w:lineRule="auto"/>
        <w:ind w:left="3153" w:firstLine="447"/>
        <w:rPr>
          <w:rFonts w:ascii="Garamond" w:hAnsi="Garamond" w:cs="Calibri"/>
          <w:sz w:val="22"/>
          <w:szCs w:val="22"/>
        </w:rPr>
      </w:pPr>
      <w:r w:rsidRPr="005B7E5D">
        <w:rPr>
          <w:rFonts w:ascii="Garamond" w:hAnsi="Garamond" w:cs="Calibri"/>
          <w:sz w:val="22"/>
          <w:szCs w:val="22"/>
        </w:rPr>
        <w:t xml:space="preserve">1.etapa – </w:t>
      </w:r>
      <w:r w:rsidRPr="005B7E5D">
        <w:rPr>
          <w:rFonts w:ascii="Garamond" w:hAnsi="Garamond" w:cs="Calibri"/>
          <w:b/>
          <w:bCs/>
          <w:sz w:val="22"/>
          <w:szCs w:val="22"/>
        </w:rPr>
        <w:t>Pohybové aktivity</w:t>
      </w:r>
    </w:p>
    <w:p w14:paraId="64C64C4F" w14:textId="77777777" w:rsidR="008C7E9C" w:rsidRDefault="008C7E9C" w:rsidP="008C7E9C">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3</w:t>
      </w:r>
      <w:r w:rsidRPr="006C7111">
        <w:rPr>
          <w:rFonts w:ascii="Garamond" w:hAnsi="Garamond" w:cs="Calibri"/>
          <w:sz w:val="22"/>
          <w:szCs w:val="22"/>
        </w:rPr>
        <w:t xml:space="preserve"> – </w:t>
      </w:r>
      <w:r>
        <w:rPr>
          <w:rFonts w:ascii="Garamond" w:hAnsi="Garamond" w:cs="Calibri"/>
          <w:sz w:val="22"/>
          <w:szCs w:val="22"/>
        </w:rPr>
        <w:tab/>
      </w:r>
      <w:r w:rsidRPr="005B7E5D">
        <w:rPr>
          <w:rFonts w:ascii="Garamond" w:hAnsi="Garamond" w:cs="Calibri"/>
          <w:sz w:val="22"/>
          <w:szCs w:val="22"/>
        </w:rPr>
        <w:t xml:space="preserve">Zelené sídliská / lokalita MAGURSKÁ-KRIVÁNSKA-JELŠOVÝ HÁJIK, </w:t>
      </w:r>
    </w:p>
    <w:p w14:paraId="266A5203" w14:textId="77777777" w:rsidR="008C7E9C" w:rsidRPr="005B7E5D" w:rsidRDefault="008C7E9C" w:rsidP="008C7E9C">
      <w:pPr>
        <w:pStyle w:val="tl1"/>
        <w:spacing w:line="264" w:lineRule="auto"/>
        <w:ind w:left="3153" w:firstLine="447"/>
        <w:rPr>
          <w:rFonts w:ascii="Garamond" w:hAnsi="Garamond" w:cs="Calibri"/>
          <w:b/>
          <w:bCs/>
          <w:sz w:val="22"/>
          <w:szCs w:val="22"/>
        </w:rPr>
      </w:pPr>
      <w:r w:rsidRPr="005B7E5D">
        <w:rPr>
          <w:rFonts w:ascii="Garamond" w:hAnsi="Garamond" w:cs="Calibri"/>
          <w:sz w:val="22"/>
          <w:szCs w:val="22"/>
        </w:rPr>
        <w:t xml:space="preserve">1.etapa – </w:t>
      </w:r>
      <w:r w:rsidRPr="005B7E5D">
        <w:rPr>
          <w:rFonts w:ascii="Garamond" w:hAnsi="Garamond" w:cs="Calibri"/>
          <w:b/>
          <w:bCs/>
          <w:sz w:val="22"/>
          <w:szCs w:val="22"/>
        </w:rPr>
        <w:t>Stavebné práce</w:t>
      </w:r>
    </w:p>
    <w:p w14:paraId="57D8F25D" w14:textId="77777777" w:rsidR="008C7E9C" w:rsidRDefault="008C7E9C" w:rsidP="008C7E9C">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4</w:t>
      </w:r>
      <w:r w:rsidRPr="006C7111">
        <w:rPr>
          <w:rFonts w:ascii="Garamond" w:hAnsi="Garamond" w:cs="Calibri"/>
          <w:sz w:val="22"/>
          <w:szCs w:val="22"/>
        </w:rPr>
        <w:t xml:space="preserve"> – </w:t>
      </w:r>
      <w:r>
        <w:rPr>
          <w:rFonts w:ascii="Garamond" w:hAnsi="Garamond" w:cs="Calibri"/>
          <w:sz w:val="22"/>
          <w:szCs w:val="22"/>
        </w:rPr>
        <w:tab/>
      </w:r>
      <w:r w:rsidRPr="005B7E5D">
        <w:rPr>
          <w:rFonts w:ascii="Garamond" w:hAnsi="Garamond" w:cs="Calibri"/>
          <w:sz w:val="22"/>
          <w:szCs w:val="22"/>
        </w:rPr>
        <w:t xml:space="preserve">Zelené sídliská / lokalita MAGURSKÁ-KRIVÁNSKA-JELŠOVÝ HÁJIK, </w:t>
      </w:r>
    </w:p>
    <w:p w14:paraId="7D1227FE" w14:textId="77777777" w:rsidR="008C7E9C" w:rsidRPr="008C7E9C" w:rsidRDefault="008C7E9C" w:rsidP="008C7E9C">
      <w:pPr>
        <w:pStyle w:val="tl1"/>
        <w:spacing w:line="264" w:lineRule="auto"/>
        <w:ind w:left="3153" w:firstLine="447"/>
        <w:rPr>
          <w:rFonts w:ascii="Garamond" w:hAnsi="Garamond" w:cs="Calibri"/>
          <w:sz w:val="22"/>
          <w:szCs w:val="22"/>
          <w:u w:val="single"/>
        </w:rPr>
      </w:pPr>
      <w:r w:rsidRPr="005B7E5D">
        <w:rPr>
          <w:rFonts w:ascii="Garamond" w:hAnsi="Garamond" w:cs="Calibri"/>
          <w:sz w:val="22"/>
          <w:szCs w:val="22"/>
        </w:rPr>
        <w:t xml:space="preserve">1.etapa – </w:t>
      </w:r>
      <w:r w:rsidRPr="005B7E5D">
        <w:rPr>
          <w:rFonts w:ascii="Garamond" w:hAnsi="Garamond" w:cs="Calibri"/>
          <w:b/>
          <w:bCs/>
          <w:sz w:val="22"/>
          <w:szCs w:val="22"/>
        </w:rPr>
        <w:t>Vegetačné úpravy</w:t>
      </w:r>
    </w:p>
    <w:p w14:paraId="271A11D0" w14:textId="04063454" w:rsidR="00243840" w:rsidRPr="006C7111" w:rsidRDefault="00243840" w:rsidP="008C7E9C">
      <w:pPr>
        <w:pStyle w:val="tl1"/>
        <w:spacing w:line="264" w:lineRule="auto"/>
        <w:ind w:left="360"/>
        <w:rPr>
          <w:rFonts w:ascii="Garamond" w:hAnsi="Garamond" w:cs="Calibri"/>
          <w:sz w:val="22"/>
          <w:szCs w:val="22"/>
          <w:u w:val="single"/>
        </w:rPr>
      </w:pPr>
      <w:r w:rsidRPr="006C7111">
        <w:rPr>
          <w:rFonts w:ascii="Garamond" w:hAnsi="Garamond" w:cs="Calibri"/>
          <w:sz w:val="22"/>
          <w:szCs w:val="22"/>
          <w:u w:val="single"/>
        </w:rPr>
        <w:t>Možnosť predloženia ponúk na jednotlivé časti nie je obmedzená, uchádzač môže predložiť ponuku na jednu časť alebo viacero častí.</w:t>
      </w:r>
    </w:p>
    <w:p w14:paraId="70A526B8" w14:textId="77777777" w:rsidR="0088041C" w:rsidRDefault="0088041C" w:rsidP="005B6FCC">
      <w:pPr>
        <w:pStyle w:val="tl1"/>
        <w:spacing w:line="264" w:lineRule="auto"/>
        <w:rPr>
          <w:rFonts w:ascii="Garamond" w:hAnsi="Garamond"/>
          <w:sz w:val="22"/>
          <w:szCs w:val="22"/>
        </w:rPr>
      </w:pPr>
    </w:p>
    <w:p w14:paraId="47EDA140" w14:textId="77777777" w:rsidR="008C7E9C" w:rsidRPr="00861D52" w:rsidRDefault="008C7E9C" w:rsidP="005B6FCC">
      <w:pPr>
        <w:pStyle w:val="tl1"/>
        <w:spacing w:line="264" w:lineRule="auto"/>
        <w:rPr>
          <w:rFonts w:ascii="Garamond" w:hAnsi="Garamond"/>
          <w:sz w:val="22"/>
          <w:szCs w:val="22"/>
        </w:rPr>
      </w:pPr>
    </w:p>
    <w:p w14:paraId="0ACB6519" w14:textId="77777777" w:rsidR="0088041C" w:rsidRPr="00861D52" w:rsidRDefault="0088041C" w:rsidP="00B05F86">
      <w:pPr>
        <w:pStyle w:val="tl1"/>
        <w:numPr>
          <w:ilvl w:val="0"/>
          <w:numId w:val="19"/>
        </w:numPr>
        <w:spacing w:line="264" w:lineRule="auto"/>
        <w:jc w:val="left"/>
        <w:rPr>
          <w:rFonts w:ascii="Garamond" w:hAnsi="Garamond" w:cstheme="minorHAnsi"/>
          <w:b/>
          <w:bCs/>
          <w:sz w:val="22"/>
          <w:szCs w:val="22"/>
        </w:rPr>
      </w:pPr>
      <w:r w:rsidRPr="00861D52">
        <w:rPr>
          <w:rFonts w:ascii="Garamond" w:hAnsi="Garamond" w:cstheme="minorHAnsi"/>
          <w:b/>
          <w:bCs/>
          <w:sz w:val="22"/>
          <w:szCs w:val="22"/>
        </w:rPr>
        <w:t>VŠEOBECNÉ A KVALITATÍVNE POŽIADAVKY NA PREDMET ZÁKAZKY</w:t>
      </w:r>
    </w:p>
    <w:p w14:paraId="1F78F9AE" w14:textId="77777777" w:rsidR="005D0E10" w:rsidRDefault="009316B2" w:rsidP="00B05F86">
      <w:pPr>
        <w:pStyle w:val="tl1"/>
        <w:numPr>
          <w:ilvl w:val="1"/>
          <w:numId w:val="19"/>
        </w:numPr>
        <w:spacing w:line="264" w:lineRule="auto"/>
        <w:ind w:left="426"/>
        <w:rPr>
          <w:rFonts w:ascii="Garamond" w:hAnsi="Garamond" w:cs="Calibri"/>
          <w:sz w:val="22"/>
          <w:szCs w:val="22"/>
        </w:rPr>
      </w:pPr>
      <w:r w:rsidRPr="00861D52">
        <w:rPr>
          <w:rFonts w:ascii="Garamond" w:hAnsi="Garamond" w:cs="Calibri"/>
          <w:sz w:val="22"/>
          <w:szCs w:val="22"/>
        </w:rPr>
        <w:t xml:space="preserve">Miestom </w:t>
      </w:r>
      <w:r>
        <w:rPr>
          <w:rFonts w:ascii="Garamond" w:hAnsi="Garamond" w:cs="Calibri"/>
          <w:sz w:val="22"/>
          <w:szCs w:val="22"/>
        </w:rPr>
        <w:t xml:space="preserve">dodania predmetu zákazky </w:t>
      </w:r>
      <w:r w:rsidR="00E62476" w:rsidRPr="005C4547">
        <w:rPr>
          <w:rFonts w:ascii="Garamond" w:hAnsi="Garamond" w:cs="Calibri"/>
          <w:sz w:val="22"/>
          <w:szCs w:val="22"/>
        </w:rPr>
        <w:t xml:space="preserve">sú pozemky v katastrálnom území </w:t>
      </w:r>
      <w:r w:rsidR="00E62476">
        <w:rPr>
          <w:rFonts w:ascii="Garamond" w:hAnsi="Garamond" w:cs="Calibri"/>
          <w:sz w:val="22"/>
          <w:szCs w:val="22"/>
        </w:rPr>
        <w:t>Sásová</w:t>
      </w:r>
      <w:r w:rsidR="00E62476" w:rsidRPr="005C4547">
        <w:rPr>
          <w:rFonts w:ascii="Garamond" w:hAnsi="Garamond" w:cs="Calibri"/>
          <w:sz w:val="22"/>
          <w:szCs w:val="22"/>
        </w:rPr>
        <w:t xml:space="preserve">, obec </w:t>
      </w:r>
      <w:r w:rsidR="00E62476">
        <w:rPr>
          <w:rFonts w:ascii="Garamond" w:hAnsi="Garamond" w:cs="Calibri"/>
          <w:sz w:val="22"/>
          <w:szCs w:val="22"/>
        </w:rPr>
        <w:t>Banská Bystrica</w:t>
      </w:r>
      <w:r w:rsidR="00E62476" w:rsidRPr="005C4547">
        <w:rPr>
          <w:rFonts w:ascii="Garamond" w:hAnsi="Garamond" w:cs="Calibri"/>
          <w:sz w:val="22"/>
          <w:szCs w:val="22"/>
        </w:rPr>
        <w:t xml:space="preserve">, evidované na LV č. </w:t>
      </w:r>
      <w:r w:rsidR="00E62476">
        <w:rPr>
          <w:rFonts w:ascii="Garamond" w:hAnsi="Garamond" w:cs="Calibri"/>
          <w:sz w:val="22"/>
          <w:szCs w:val="22"/>
        </w:rPr>
        <w:t>10</w:t>
      </w:r>
      <w:r w:rsidR="00E62476" w:rsidRPr="005C4547">
        <w:rPr>
          <w:rFonts w:ascii="Garamond" w:hAnsi="Garamond" w:cs="Calibri"/>
          <w:sz w:val="22"/>
          <w:szCs w:val="22"/>
        </w:rPr>
        <w:t>00, pričom konkrétne parcelné čísla sú bližšie špecifikované v bode 2.1 jednotlivých zmlúv.</w:t>
      </w:r>
    </w:p>
    <w:p w14:paraId="08040E82" w14:textId="77777777" w:rsidR="005D0E10" w:rsidRDefault="005D0E10" w:rsidP="005D0E10">
      <w:pPr>
        <w:pStyle w:val="tl1"/>
        <w:spacing w:line="264" w:lineRule="auto"/>
        <w:ind w:left="426"/>
        <w:rPr>
          <w:rFonts w:ascii="Garamond" w:hAnsi="Garamond" w:cs="Calibri"/>
          <w:sz w:val="22"/>
          <w:szCs w:val="22"/>
        </w:rPr>
      </w:pPr>
    </w:p>
    <w:p w14:paraId="28C673C5" w14:textId="0A7323AA" w:rsidR="005D0E10" w:rsidRPr="005D0E10" w:rsidRDefault="00AD03CE" w:rsidP="00B05F86">
      <w:pPr>
        <w:pStyle w:val="tl1"/>
        <w:numPr>
          <w:ilvl w:val="1"/>
          <w:numId w:val="19"/>
        </w:numPr>
        <w:spacing w:line="264" w:lineRule="auto"/>
        <w:ind w:left="426"/>
        <w:rPr>
          <w:rFonts w:ascii="Garamond" w:hAnsi="Garamond" w:cs="Calibri"/>
          <w:sz w:val="22"/>
          <w:szCs w:val="22"/>
        </w:rPr>
      </w:pPr>
      <w:r w:rsidRPr="005D0E10">
        <w:rPr>
          <w:rFonts w:ascii="Garamond" w:hAnsi="Garamond" w:cs="Calibri"/>
          <w:sz w:val="22"/>
          <w:szCs w:val="22"/>
        </w:rPr>
        <w:t xml:space="preserve">Predmet zákazky bude </w:t>
      </w:r>
      <w:r w:rsidR="000B190D" w:rsidRPr="005D0E10">
        <w:rPr>
          <w:rFonts w:ascii="Garamond" w:hAnsi="Garamond" w:cs="Calibri"/>
          <w:sz w:val="22"/>
          <w:szCs w:val="22"/>
        </w:rPr>
        <w:t xml:space="preserve">dodaný </w:t>
      </w:r>
      <w:r w:rsidR="005D0E10" w:rsidRPr="005D0E10">
        <w:rPr>
          <w:rFonts w:ascii="Garamond" w:hAnsi="Garamond" w:cs="Calibri"/>
          <w:sz w:val="22"/>
          <w:szCs w:val="22"/>
        </w:rPr>
        <w:t xml:space="preserve">v čase a spôsobom v zmysle obchodných podmienok uvedených v jednotlivých zmluvách, t. j.: </w:t>
      </w:r>
    </w:p>
    <w:p w14:paraId="7AE77650" w14:textId="77777777" w:rsidR="008C7E9C" w:rsidRDefault="008C7E9C" w:rsidP="008C7E9C">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Časť predmetu zákazky č. 1 –</w:t>
      </w:r>
      <w:r>
        <w:rPr>
          <w:rFonts w:ascii="Garamond" w:hAnsi="Garamond" w:cs="Calibri"/>
          <w:sz w:val="22"/>
          <w:szCs w:val="22"/>
        </w:rPr>
        <w:t xml:space="preserve"> </w:t>
      </w:r>
      <w:r w:rsidRPr="005B7E5D">
        <w:rPr>
          <w:rFonts w:ascii="Garamond" w:hAnsi="Garamond" w:cs="Calibri"/>
          <w:sz w:val="22"/>
          <w:szCs w:val="22"/>
        </w:rPr>
        <w:t xml:space="preserve">Zelené sídliská / lokalita MAGURSKÁ-KRIVÁNSKA-JELŠOVÝ HÁJIK, </w:t>
      </w:r>
    </w:p>
    <w:p w14:paraId="1CB2E635" w14:textId="48DA2895" w:rsidR="008C7E9C" w:rsidRPr="008C7E9C" w:rsidRDefault="008C7E9C" w:rsidP="008C7E9C">
      <w:pPr>
        <w:pStyle w:val="tl1"/>
        <w:spacing w:line="264" w:lineRule="auto"/>
        <w:ind w:left="993"/>
        <w:rPr>
          <w:rFonts w:ascii="Garamond" w:hAnsi="Garamond" w:cs="Calibri"/>
          <w:b/>
          <w:bCs/>
          <w:sz w:val="22"/>
          <w:szCs w:val="22"/>
        </w:rPr>
      </w:pP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Pr>
          <w:rFonts w:ascii="Garamond" w:hAnsi="Garamond" w:cs="Calibri"/>
          <w:sz w:val="22"/>
          <w:szCs w:val="22"/>
        </w:rPr>
        <w:tab/>
      </w:r>
      <w:r w:rsidRPr="005B7E5D">
        <w:rPr>
          <w:rFonts w:ascii="Garamond" w:hAnsi="Garamond" w:cs="Calibri"/>
          <w:sz w:val="22"/>
          <w:szCs w:val="22"/>
        </w:rPr>
        <w:t xml:space="preserve">1.etapa </w:t>
      </w:r>
      <w:r w:rsidRPr="008C7E9C">
        <w:rPr>
          <w:rFonts w:ascii="Garamond" w:hAnsi="Garamond" w:cs="Calibri"/>
          <w:sz w:val="22"/>
          <w:szCs w:val="22"/>
        </w:rPr>
        <w:t xml:space="preserve">–  </w:t>
      </w:r>
      <w:r w:rsidRPr="008C7E9C">
        <w:rPr>
          <w:rFonts w:ascii="Garamond" w:hAnsi="Garamond" w:cs="Calibri"/>
          <w:b/>
          <w:bCs/>
          <w:sz w:val="22"/>
          <w:szCs w:val="22"/>
        </w:rPr>
        <w:t>Herné prvky:</w:t>
      </w:r>
      <w:r w:rsidRPr="008C7E9C">
        <w:rPr>
          <w:rFonts w:ascii="Garamond" w:hAnsi="Garamond" w:cs="Calibri"/>
          <w:sz w:val="22"/>
          <w:szCs w:val="22"/>
        </w:rPr>
        <w:t xml:space="preserve"> </w:t>
      </w:r>
      <w:r w:rsidRPr="008C7E9C">
        <w:rPr>
          <w:rFonts w:ascii="Garamond" w:hAnsi="Garamond" w:cs="Calibri"/>
          <w:sz w:val="22"/>
          <w:szCs w:val="22"/>
        </w:rPr>
        <w:tab/>
      </w:r>
      <w:r>
        <w:rPr>
          <w:rFonts w:ascii="Garamond" w:hAnsi="Garamond" w:cs="Calibri"/>
          <w:sz w:val="22"/>
          <w:szCs w:val="22"/>
        </w:rPr>
        <w:tab/>
      </w:r>
      <w:r w:rsidRPr="008C7E9C">
        <w:rPr>
          <w:rFonts w:ascii="Garamond" w:hAnsi="Garamond" w:cs="Calibri"/>
          <w:b/>
          <w:bCs/>
          <w:sz w:val="22"/>
          <w:szCs w:val="22"/>
        </w:rPr>
        <w:t>do 7 mesiacov od prevzatia staveniska</w:t>
      </w:r>
    </w:p>
    <w:p w14:paraId="16363E92" w14:textId="77777777" w:rsidR="008C7E9C" w:rsidRDefault="008C7E9C" w:rsidP="008C7E9C">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2 – </w:t>
      </w:r>
      <w:r w:rsidRPr="005B7E5D">
        <w:rPr>
          <w:rFonts w:ascii="Garamond" w:hAnsi="Garamond" w:cs="Calibri"/>
          <w:sz w:val="22"/>
          <w:szCs w:val="22"/>
        </w:rPr>
        <w:t xml:space="preserve">Zelené sídliská / lokalita MAGURSKÁ-KRIVÁNSKA-JELŠOVÝ HÁJIK, </w:t>
      </w:r>
    </w:p>
    <w:p w14:paraId="3A0B2D2C" w14:textId="77777777" w:rsidR="008C7E9C" w:rsidRPr="00C00461" w:rsidRDefault="008C7E9C" w:rsidP="008C7E9C">
      <w:pPr>
        <w:pStyle w:val="tl1"/>
        <w:spacing w:line="264" w:lineRule="auto"/>
        <w:ind w:left="3153" w:firstLine="447"/>
        <w:rPr>
          <w:rFonts w:ascii="Garamond" w:hAnsi="Garamond" w:cs="Calibri"/>
          <w:sz w:val="22"/>
          <w:szCs w:val="22"/>
        </w:rPr>
      </w:pPr>
      <w:r w:rsidRPr="005B7E5D">
        <w:rPr>
          <w:rFonts w:ascii="Garamond" w:hAnsi="Garamond" w:cs="Calibri"/>
          <w:sz w:val="22"/>
          <w:szCs w:val="22"/>
        </w:rPr>
        <w:t xml:space="preserve">1.etapa </w:t>
      </w:r>
      <w:r w:rsidRPr="008C7E9C">
        <w:rPr>
          <w:rFonts w:ascii="Garamond" w:hAnsi="Garamond" w:cs="Calibri"/>
          <w:sz w:val="22"/>
          <w:szCs w:val="22"/>
        </w:rPr>
        <w:t xml:space="preserve">– </w:t>
      </w:r>
      <w:r w:rsidRPr="008C7E9C">
        <w:rPr>
          <w:rFonts w:ascii="Garamond" w:hAnsi="Garamond" w:cs="Calibri"/>
          <w:b/>
          <w:bCs/>
          <w:sz w:val="22"/>
          <w:szCs w:val="22"/>
        </w:rPr>
        <w:t>Pohybové aktivity:</w:t>
      </w:r>
      <w:r>
        <w:rPr>
          <w:rFonts w:ascii="Garamond" w:hAnsi="Garamond" w:cs="Calibri"/>
          <w:sz w:val="22"/>
          <w:szCs w:val="22"/>
        </w:rPr>
        <w:tab/>
      </w:r>
      <w:r w:rsidRPr="008C7E9C">
        <w:rPr>
          <w:rFonts w:ascii="Garamond" w:hAnsi="Garamond" w:cs="Calibri"/>
          <w:b/>
          <w:bCs/>
          <w:sz w:val="22"/>
          <w:szCs w:val="22"/>
        </w:rPr>
        <w:t>do 11 mesiacov od prevzatia staveniska</w:t>
      </w:r>
    </w:p>
    <w:p w14:paraId="59D0CB6C" w14:textId="77777777" w:rsidR="008C7E9C" w:rsidRDefault="008C7E9C" w:rsidP="008C7E9C">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3</w:t>
      </w:r>
      <w:r w:rsidRPr="006C7111">
        <w:rPr>
          <w:rFonts w:ascii="Garamond" w:hAnsi="Garamond" w:cs="Calibri"/>
          <w:sz w:val="22"/>
          <w:szCs w:val="22"/>
        </w:rPr>
        <w:t xml:space="preserve"> – </w:t>
      </w:r>
      <w:r w:rsidRPr="005B7E5D">
        <w:rPr>
          <w:rFonts w:ascii="Garamond" w:hAnsi="Garamond" w:cs="Calibri"/>
          <w:sz w:val="22"/>
          <w:szCs w:val="22"/>
        </w:rPr>
        <w:t xml:space="preserve">Zelené sídliská / lokalita MAGURSKÁ-KRIVÁNSKA-JELŠOVÝ HÁJIK, </w:t>
      </w:r>
    </w:p>
    <w:p w14:paraId="3A18D14A" w14:textId="024FF968" w:rsidR="008C7E9C" w:rsidRDefault="008C7E9C" w:rsidP="008C7E9C">
      <w:pPr>
        <w:pStyle w:val="tl1"/>
        <w:spacing w:line="264" w:lineRule="auto"/>
        <w:ind w:left="3153" w:firstLine="447"/>
        <w:rPr>
          <w:rFonts w:ascii="Garamond" w:hAnsi="Garamond" w:cs="Calibri"/>
          <w:sz w:val="22"/>
          <w:szCs w:val="22"/>
        </w:rPr>
      </w:pPr>
      <w:r w:rsidRPr="005B7E5D">
        <w:rPr>
          <w:rFonts w:ascii="Garamond" w:hAnsi="Garamond" w:cs="Calibri"/>
          <w:sz w:val="22"/>
          <w:szCs w:val="22"/>
        </w:rPr>
        <w:t xml:space="preserve">1.etapa </w:t>
      </w:r>
      <w:r w:rsidRPr="008C7E9C">
        <w:rPr>
          <w:rFonts w:ascii="Garamond" w:hAnsi="Garamond" w:cs="Calibri"/>
          <w:sz w:val="22"/>
          <w:szCs w:val="22"/>
        </w:rPr>
        <w:t xml:space="preserve">– </w:t>
      </w:r>
      <w:r w:rsidRPr="008C7E9C">
        <w:rPr>
          <w:rFonts w:ascii="Garamond" w:hAnsi="Garamond" w:cs="Calibri"/>
          <w:b/>
          <w:bCs/>
          <w:sz w:val="22"/>
          <w:szCs w:val="22"/>
        </w:rPr>
        <w:t>Stavebné práce:</w:t>
      </w:r>
      <w:r w:rsidRPr="008C7E9C">
        <w:rPr>
          <w:rFonts w:ascii="Garamond" w:hAnsi="Garamond" w:cs="Calibri"/>
          <w:b/>
          <w:bCs/>
          <w:sz w:val="22"/>
          <w:szCs w:val="22"/>
        </w:rPr>
        <w:tab/>
        <w:t>do 15 mesiacov od prevzatia staveniska</w:t>
      </w:r>
    </w:p>
    <w:p w14:paraId="6521E2AA" w14:textId="77777777" w:rsidR="008C7E9C" w:rsidRDefault="008C7E9C" w:rsidP="008C7E9C">
      <w:pPr>
        <w:pStyle w:val="tl1"/>
        <w:numPr>
          <w:ilvl w:val="1"/>
          <w:numId w:val="28"/>
        </w:numPr>
        <w:spacing w:line="264" w:lineRule="auto"/>
        <w:ind w:left="993"/>
        <w:rPr>
          <w:rFonts w:ascii="Garamond" w:hAnsi="Garamond" w:cs="Calibri"/>
          <w:sz w:val="22"/>
          <w:szCs w:val="22"/>
        </w:rPr>
      </w:pPr>
      <w:r w:rsidRPr="00707860">
        <w:rPr>
          <w:rFonts w:ascii="Garamond" w:hAnsi="Garamond" w:cs="Calibri"/>
          <w:sz w:val="22"/>
          <w:szCs w:val="22"/>
        </w:rPr>
        <w:lastRenderedPageBreak/>
        <w:t xml:space="preserve">Časť predmetu zákazky č. 4 – </w:t>
      </w:r>
      <w:r w:rsidRPr="005B7E5D">
        <w:rPr>
          <w:rFonts w:ascii="Garamond" w:hAnsi="Garamond" w:cs="Calibri"/>
          <w:sz w:val="22"/>
          <w:szCs w:val="22"/>
        </w:rPr>
        <w:t xml:space="preserve">Zelené sídliská / lokalita MAGURSKÁ-KRIVÁNSKA-JELŠOVÝ HÁJIK, </w:t>
      </w:r>
    </w:p>
    <w:p w14:paraId="60018B57" w14:textId="77777777" w:rsidR="008C7E9C" w:rsidRPr="008C7E9C" w:rsidRDefault="008C7E9C" w:rsidP="008C7E9C">
      <w:pPr>
        <w:pStyle w:val="tl1"/>
        <w:spacing w:line="264" w:lineRule="auto"/>
        <w:ind w:left="3153" w:firstLine="447"/>
        <w:rPr>
          <w:rFonts w:ascii="Garamond" w:hAnsi="Garamond" w:cs="Calibri"/>
          <w:b/>
          <w:bCs/>
          <w:sz w:val="22"/>
          <w:szCs w:val="22"/>
        </w:rPr>
      </w:pPr>
      <w:r w:rsidRPr="005B7E5D">
        <w:rPr>
          <w:rFonts w:ascii="Garamond" w:hAnsi="Garamond" w:cs="Calibri"/>
          <w:sz w:val="22"/>
          <w:szCs w:val="22"/>
        </w:rPr>
        <w:t xml:space="preserve">1.etapa – </w:t>
      </w:r>
      <w:r w:rsidRPr="008C7E9C">
        <w:rPr>
          <w:rFonts w:ascii="Garamond" w:hAnsi="Garamond" w:cs="Calibri"/>
          <w:b/>
          <w:bCs/>
          <w:sz w:val="22"/>
          <w:szCs w:val="22"/>
        </w:rPr>
        <w:t>Vegetačné úpravy:</w:t>
      </w:r>
      <w:r w:rsidRPr="008C7E9C">
        <w:rPr>
          <w:rFonts w:ascii="Garamond" w:hAnsi="Garamond" w:cs="Calibri"/>
          <w:sz w:val="22"/>
          <w:szCs w:val="22"/>
        </w:rPr>
        <w:tab/>
      </w:r>
      <w:r w:rsidRPr="008C7E9C">
        <w:rPr>
          <w:rFonts w:ascii="Garamond" w:hAnsi="Garamond" w:cs="Calibri"/>
          <w:b/>
          <w:bCs/>
          <w:sz w:val="22"/>
          <w:szCs w:val="22"/>
        </w:rPr>
        <w:t>do 15 mesiacov od prevzatia staveniska</w:t>
      </w:r>
    </w:p>
    <w:p w14:paraId="328C0DBE" w14:textId="77777777" w:rsidR="0088041C" w:rsidRPr="00861D52" w:rsidRDefault="0088041C" w:rsidP="005B6FCC">
      <w:pPr>
        <w:spacing w:line="264" w:lineRule="auto"/>
        <w:rPr>
          <w:rFonts w:ascii="Garamond" w:hAnsi="Garamond" w:cs="Calibri"/>
          <w:b/>
          <w:sz w:val="22"/>
          <w:szCs w:val="22"/>
        </w:rPr>
      </w:pPr>
    </w:p>
    <w:p w14:paraId="41F7F143" w14:textId="058A8760" w:rsidR="0088041C" w:rsidRPr="00F20DEE" w:rsidRDefault="0088041C" w:rsidP="00B05F86">
      <w:pPr>
        <w:pStyle w:val="tl1"/>
        <w:numPr>
          <w:ilvl w:val="1"/>
          <w:numId w:val="19"/>
        </w:numPr>
        <w:spacing w:line="264" w:lineRule="auto"/>
        <w:ind w:left="426"/>
        <w:rPr>
          <w:rFonts w:ascii="Garamond" w:hAnsi="Garamond" w:cs="Calibri"/>
          <w:sz w:val="22"/>
          <w:szCs w:val="22"/>
        </w:rPr>
      </w:pPr>
      <w:r w:rsidRPr="00861D52">
        <w:rPr>
          <w:rFonts w:ascii="Garamond" w:hAnsi="Garamond" w:cs="Calibri"/>
          <w:b/>
          <w:sz w:val="22"/>
          <w:szCs w:val="22"/>
        </w:rPr>
        <w:t xml:space="preserve">Minimálne požiadavky na opis predmetu zákazky: </w:t>
      </w:r>
    </w:p>
    <w:p w14:paraId="40FD1CE9" w14:textId="454616BF" w:rsidR="00B642BB" w:rsidRPr="008C7E9C" w:rsidRDefault="002D2754" w:rsidP="008C7E9C">
      <w:pPr>
        <w:pStyle w:val="tl1"/>
        <w:numPr>
          <w:ilvl w:val="2"/>
          <w:numId w:val="19"/>
        </w:numPr>
        <w:spacing w:line="264" w:lineRule="auto"/>
        <w:rPr>
          <w:rFonts w:ascii="Garamond" w:hAnsi="Garamond" w:cs="Calibri"/>
          <w:bCs/>
          <w:sz w:val="22"/>
          <w:szCs w:val="22"/>
        </w:rPr>
      </w:pPr>
      <w:r w:rsidRPr="00A160E5">
        <w:rPr>
          <w:rFonts w:ascii="Garamond" w:hAnsi="Garamond" w:cs="Calibri"/>
          <w:b/>
          <w:sz w:val="22"/>
          <w:szCs w:val="22"/>
        </w:rPr>
        <w:t xml:space="preserve">Časť predmetu zákazky č. 1 – </w:t>
      </w:r>
      <w:r w:rsidR="008C7E9C" w:rsidRPr="008C7E9C">
        <w:rPr>
          <w:rFonts w:ascii="Garamond" w:hAnsi="Garamond" w:cs="Calibri"/>
          <w:sz w:val="22"/>
          <w:szCs w:val="22"/>
        </w:rPr>
        <w:t>Zelené sídliská / lokalita MAGURSKÁ-KRIVÁNSKA-JELŠOVÝ HÁJIK,</w:t>
      </w:r>
      <w:r w:rsidR="008C7E9C">
        <w:rPr>
          <w:rFonts w:ascii="Garamond" w:hAnsi="Garamond" w:cs="Calibri"/>
          <w:sz w:val="22"/>
          <w:szCs w:val="22"/>
        </w:rPr>
        <w:t xml:space="preserve"> </w:t>
      </w:r>
      <w:r w:rsidR="008C7E9C" w:rsidRPr="008C7E9C">
        <w:rPr>
          <w:rFonts w:ascii="Garamond" w:hAnsi="Garamond" w:cs="Calibri"/>
          <w:sz w:val="22"/>
          <w:szCs w:val="22"/>
        </w:rPr>
        <w:t>1.etapa</w:t>
      </w:r>
      <w:r w:rsidR="008C7E9C">
        <w:rPr>
          <w:rFonts w:ascii="Garamond" w:hAnsi="Garamond" w:cs="Calibri"/>
          <w:sz w:val="22"/>
          <w:szCs w:val="22"/>
        </w:rPr>
        <w:t xml:space="preserve"> </w:t>
      </w:r>
      <w:r w:rsidR="008C7E9C" w:rsidRPr="008C7E9C">
        <w:rPr>
          <w:rFonts w:ascii="Garamond" w:hAnsi="Garamond" w:cs="Calibri"/>
          <w:sz w:val="22"/>
          <w:szCs w:val="22"/>
        </w:rPr>
        <w:t>–</w:t>
      </w:r>
      <w:r w:rsidR="008C7E9C" w:rsidRPr="008C7E9C">
        <w:rPr>
          <w:rFonts w:ascii="Garamond" w:hAnsi="Garamond" w:cs="Calibri"/>
          <w:b/>
          <w:sz w:val="22"/>
          <w:szCs w:val="22"/>
        </w:rPr>
        <w:t xml:space="preserve"> </w:t>
      </w:r>
      <w:r w:rsidR="005D0E10" w:rsidRPr="008C7E9C">
        <w:rPr>
          <w:rFonts w:ascii="Garamond" w:hAnsi="Garamond" w:cs="Calibri"/>
          <w:b/>
          <w:sz w:val="22"/>
          <w:szCs w:val="22"/>
        </w:rPr>
        <w:t xml:space="preserve">Herné prvky. </w:t>
      </w:r>
      <w:r w:rsidR="0040397F" w:rsidRPr="008C7E9C">
        <w:rPr>
          <w:rFonts w:ascii="Garamond" w:hAnsi="Garamond" w:cs="Calibri"/>
          <w:bCs/>
          <w:sz w:val="22"/>
          <w:szCs w:val="22"/>
        </w:rPr>
        <w:t xml:space="preserve">Predmetom tejto časti </w:t>
      </w:r>
      <w:r w:rsidR="00E85DEF" w:rsidRPr="008C7E9C">
        <w:rPr>
          <w:rFonts w:ascii="Garamond" w:hAnsi="Garamond" w:cs="Calibri"/>
          <w:bCs/>
          <w:sz w:val="22"/>
          <w:szCs w:val="22"/>
        </w:rPr>
        <w:t xml:space="preserve">je </w:t>
      </w:r>
      <w:r w:rsidR="00E85DEF" w:rsidRPr="008C7E9C">
        <w:rPr>
          <w:rFonts w:ascii="Garamond" w:hAnsi="Garamond" w:cs="Calibri"/>
          <w:b/>
          <w:sz w:val="22"/>
          <w:szCs w:val="22"/>
        </w:rPr>
        <w:t>výstavba detských ihrísk</w:t>
      </w:r>
      <w:r w:rsidR="00E85DEF" w:rsidRPr="008C7E9C">
        <w:rPr>
          <w:rFonts w:ascii="Garamond" w:hAnsi="Garamond" w:cs="Calibri"/>
          <w:bCs/>
          <w:sz w:val="22"/>
          <w:szCs w:val="22"/>
        </w:rPr>
        <w:t xml:space="preserve"> pre stavbu </w:t>
      </w:r>
      <w:r w:rsidR="008C7E9C">
        <w:rPr>
          <w:rFonts w:ascii="Garamond" w:hAnsi="Garamond" w:cs="Calibri"/>
          <w:bCs/>
          <w:sz w:val="22"/>
          <w:szCs w:val="22"/>
        </w:rPr>
        <w:t>„</w:t>
      </w:r>
      <w:r w:rsidR="00B642BB" w:rsidRPr="008C7E9C">
        <w:rPr>
          <w:rFonts w:ascii="Garamond" w:hAnsi="Garamond" w:cs="Calibri"/>
          <w:bCs/>
          <w:sz w:val="22"/>
          <w:szCs w:val="22"/>
        </w:rPr>
        <w:t>Zelené sídliská / lokalita MAGURSKÁ-KRIVÁNSKA-JELŠOVÝ HÁJIK, 1.etapa – herné prvky“, a to pre stavebný objekt:</w:t>
      </w:r>
    </w:p>
    <w:p w14:paraId="494AF8C3" w14:textId="77777777" w:rsidR="00B642BB" w:rsidRPr="00B642BB" w:rsidRDefault="00B642BB" w:rsidP="00A160E5">
      <w:pPr>
        <w:pStyle w:val="Odsekzoznamu"/>
        <w:ind w:left="1843"/>
        <w:jc w:val="both"/>
        <w:rPr>
          <w:rFonts w:ascii="Garamond" w:hAnsi="Garamond" w:cs="Calibri"/>
          <w:bCs/>
          <w:sz w:val="22"/>
          <w:szCs w:val="22"/>
          <w:lang w:val="x-none" w:eastAsia="x-none"/>
        </w:rPr>
      </w:pPr>
      <w:r w:rsidRPr="00B642BB">
        <w:rPr>
          <w:rFonts w:ascii="Garamond" w:hAnsi="Garamond" w:cs="Calibri"/>
          <w:bCs/>
          <w:sz w:val="22"/>
          <w:szCs w:val="22"/>
          <w:lang w:val="x-none" w:eastAsia="x-none"/>
        </w:rPr>
        <w:t>SO 4</w:t>
      </w:r>
      <w:r w:rsidRPr="00B642BB">
        <w:rPr>
          <w:rFonts w:ascii="Garamond" w:hAnsi="Garamond" w:cs="Calibri"/>
          <w:bCs/>
          <w:sz w:val="22"/>
          <w:szCs w:val="22"/>
          <w:lang w:val="x-none" w:eastAsia="x-none"/>
        </w:rPr>
        <w:tab/>
        <w:t>Ihriská</w:t>
      </w:r>
    </w:p>
    <w:p w14:paraId="5C363864" w14:textId="3945F85E" w:rsidR="00B642BB" w:rsidRPr="00B642BB" w:rsidRDefault="00B642BB" w:rsidP="00A160E5">
      <w:pPr>
        <w:pStyle w:val="Odsekzoznamu"/>
        <w:ind w:left="1843"/>
        <w:jc w:val="both"/>
        <w:rPr>
          <w:rFonts w:ascii="Garamond" w:hAnsi="Garamond" w:cs="Calibri"/>
          <w:bCs/>
          <w:sz w:val="22"/>
          <w:szCs w:val="22"/>
          <w:lang w:val="x-none" w:eastAsia="x-none"/>
        </w:rPr>
      </w:pPr>
      <w:r w:rsidRPr="00B642BB">
        <w:rPr>
          <w:rFonts w:ascii="Garamond" w:hAnsi="Garamond" w:cs="Calibri"/>
          <w:bCs/>
          <w:sz w:val="22"/>
          <w:szCs w:val="22"/>
          <w:lang w:val="x-none" w:eastAsia="x-none"/>
        </w:rPr>
        <w:t xml:space="preserve">SO 4.1 </w:t>
      </w:r>
      <w:r w:rsidRPr="00B642BB">
        <w:rPr>
          <w:rFonts w:ascii="Garamond" w:hAnsi="Garamond" w:cs="Calibri"/>
          <w:bCs/>
          <w:sz w:val="22"/>
          <w:szCs w:val="22"/>
          <w:lang w:val="x-none" w:eastAsia="x-none"/>
        </w:rPr>
        <w:tab/>
        <w:t>Ihriská – časť 1</w:t>
      </w:r>
    </w:p>
    <w:p w14:paraId="271E2F38" w14:textId="4C560ECE" w:rsidR="00B642BB" w:rsidRPr="00B642BB" w:rsidRDefault="00B642BB" w:rsidP="00A160E5">
      <w:pPr>
        <w:pStyle w:val="Odsekzoznamu"/>
        <w:ind w:left="1843"/>
        <w:jc w:val="both"/>
        <w:rPr>
          <w:rFonts w:ascii="Garamond" w:hAnsi="Garamond" w:cs="Calibri"/>
          <w:bCs/>
          <w:sz w:val="22"/>
          <w:szCs w:val="22"/>
          <w:lang w:val="x-none" w:eastAsia="x-none"/>
        </w:rPr>
      </w:pPr>
      <w:r w:rsidRPr="00B642BB">
        <w:rPr>
          <w:rFonts w:ascii="Garamond" w:hAnsi="Garamond" w:cs="Calibri"/>
          <w:bCs/>
          <w:sz w:val="22"/>
          <w:szCs w:val="22"/>
          <w:lang w:val="x-none" w:eastAsia="x-none"/>
        </w:rPr>
        <w:t xml:space="preserve">SO 4.1.1 </w:t>
      </w:r>
      <w:r w:rsidRPr="00B642BB">
        <w:rPr>
          <w:rFonts w:ascii="Garamond" w:hAnsi="Garamond" w:cs="Calibri"/>
          <w:bCs/>
          <w:sz w:val="22"/>
          <w:szCs w:val="22"/>
          <w:lang w:val="x-none" w:eastAsia="x-none"/>
        </w:rPr>
        <w:tab/>
        <w:t>Herné prvky- časť 1</w:t>
      </w:r>
    </w:p>
    <w:p w14:paraId="4C06377B" w14:textId="1C82DAD1" w:rsidR="00B642BB" w:rsidRPr="00B642BB" w:rsidRDefault="00B642BB" w:rsidP="00A160E5">
      <w:pPr>
        <w:ind w:left="1843"/>
        <w:jc w:val="both"/>
        <w:rPr>
          <w:rFonts w:ascii="Garamond" w:eastAsia="Times New Roman" w:hAnsi="Garamond" w:cs="Calibri"/>
          <w:bCs/>
          <w:kern w:val="0"/>
          <w:sz w:val="22"/>
          <w:szCs w:val="22"/>
          <w:lang w:val="x-none" w:eastAsia="x-none"/>
          <w14:ligatures w14:val="none"/>
        </w:rPr>
      </w:pPr>
      <w:r w:rsidRPr="00B642BB">
        <w:rPr>
          <w:rFonts w:ascii="Garamond" w:eastAsia="Times New Roman" w:hAnsi="Garamond" w:cs="Calibri"/>
          <w:bCs/>
          <w:kern w:val="0"/>
          <w:sz w:val="22"/>
          <w:szCs w:val="22"/>
          <w:lang w:val="x-none" w:eastAsia="x-none"/>
          <w14:ligatures w14:val="none"/>
        </w:rPr>
        <w:t xml:space="preserve">SO 5  </w:t>
      </w:r>
      <w:r w:rsidRPr="00B642BB">
        <w:rPr>
          <w:rFonts w:ascii="Garamond" w:eastAsia="Times New Roman" w:hAnsi="Garamond" w:cs="Calibri"/>
          <w:bCs/>
          <w:kern w:val="0"/>
          <w:sz w:val="22"/>
          <w:szCs w:val="22"/>
          <w:lang w:val="x-none" w:eastAsia="x-none"/>
          <w14:ligatures w14:val="none"/>
        </w:rPr>
        <w:tab/>
        <w:t>Drobná architektúra</w:t>
      </w:r>
    </w:p>
    <w:p w14:paraId="258B561B" w14:textId="63113F91" w:rsidR="00B642BB" w:rsidRPr="00B642BB" w:rsidRDefault="00B642BB" w:rsidP="00A160E5">
      <w:pPr>
        <w:ind w:left="1843"/>
        <w:jc w:val="both"/>
        <w:rPr>
          <w:rFonts w:ascii="Garamond" w:eastAsia="Times New Roman" w:hAnsi="Garamond" w:cs="Calibri"/>
          <w:bCs/>
          <w:kern w:val="0"/>
          <w:sz w:val="22"/>
          <w:szCs w:val="22"/>
          <w:lang w:val="x-none" w:eastAsia="x-none"/>
          <w14:ligatures w14:val="none"/>
        </w:rPr>
      </w:pPr>
      <w:r w:rsidRPr="00B642BB">
        <w:rPr>
          <w:rFonts w:ascii="Garamond" w:eastAsia="Times New Roman" w:hAnsi="Garamond" w:cs="Calibri"/>
          <w:bCs/>
          <w:kern w:val="0"/>
          <w:sz w:val="22"/>
          <w:szCs w:val="22"/>
          <w:lang w:val="x-none" w:eastAsia="x-none"/>
          <w14:ligatures w14:val="none"/>
        </w:rPr>
        <w:t xml:space="preserve">SO 5.1 </w:t>
      </w:r>
      <w:r w:rsidRPr="00B642BB">
        <w:rPr>
          <w:rFonts w:ascii="Garamond" w:eastAsia="Times New Roman" w:hAnsi="Garamond" w:cs="Calibri"/>
          <w:bCs/>
          <w:kern w:val="0"/>
          <w:sz w:val="22"/>
          <w:szCs w:val="22"/>
          <w:lang w:val="x-none" w:eastAsia="x-none"/>
          <w14:ligatures w14:val="none"/>
        </w:rPr>
        <w:tab/>
        <w:t>Drobná architektúra- časť 1</w:t>
      </w:r>
    </w:p>
    <w:p w14:paraId="15681776" w14:textId="77777777" w:rsidR="00B642BB" w:rsidRPr="00B642BB" w:rsidRDefault="00B642BB" w:rsidP="00B05F86">
      <w:pPr>
        <w:pStyle w:val="Odsekzoznamu"/>
        <w:numPr>
          <w:ilvl w:val="0"/>
          <w:numId w:val="33"/>
        </w:numPr>
        <w:ind w:left="1843" w:firstLine="0"/>
        <w:contextualSpacing/>
        <w:jc w:val="both"/>
        <w:rPr>
          <w:rFonts w:ascii="Garamond" w:hAnsi="Garamond" w:cs="Calibri"/>
          <w:bCs/>
          <w:sz w:val="22"/>
          <w:szCs w:val="22"/>
          <w:lang w:val="x-none" w:eastAsia="x-none"/>
        </w:rPr>
      </w:pPr>
      <w:r w:rsidRPr="00B642BB">
        <w:rPr>
          <w:rFonts w:ascii="Garamond" w:hAnsi="Garamond" w:cs="Calibri"/>
          <w:bCs/>
          <w:sz w:val="22"/>
          <w:szCs w:val="22"/>
          <w:lang w:val="x-none" w:eastAsia="x-none"/>
        </w:rPr>
        <w:t>Drevený chodník</w:t>
      </w:r>
    </w:p>
    <w:p w14:paraId="0CAA83CB" w14:textId="3529888B" w:rsidR="002D2754" w:rsidRDefault="00B642BB" w:rsidP="00B05F86">
      <w:pPr>
        <w:pStyle w:val="Odsekzoznamu"/>
        <w:numPr>
          <w:ilvl w:val="0"/>
          <w:numId w:val="33"/>
        </w:numPr>
        <w:ind w:left="1843" w:firstLine="0"/>
        <w:contextualSpacing/>
        <w:jc w:val="both"/>
        <w:rPr>
          <w:rFonts w:ascii="Garamond" w:hAnsi="Garamond" w:cs="Calibri"/>
          <w:bCs/>
          <w:sz w:val="22"/>
          <w:szCs w:val="22"/>
          <w:lang w:val="x-none" w:eastAsia="x-none"/>
        </w:rPr>
      </w:pPr>
      <w:r w:rsidRPr="00B642BB">
        <w:rPr>
          <w:rFonts w:ascii="Garamond" w:hAnsi="Garamond" w:cs="Calibri"/>
          <w:bCs/>
          <w:sz w:val="22"/>
          <w:szCs w:val="22"/>
          <w:lang w:val="x-none" w:eastAsia="x-none"/>
        </w:rPr>
        <w:t>Podesta hniezda</w:t>
      </w:r>
    </w:p>
    <w:p w14:paraId="46E12861" w14:textId="2D8FBBAD" w:rsidR="004D7838" w:rsidRPr="004D7838" w:rsidRDefault="004D7838" w:rsidP="00B05F86">
      <w:pPr>
        <w:pStyle w:val="Odsekzoznamu"/>
        <w:numPr>
          <w:ilvl w:val="0"/>
          <w:numId w:val="34"/>
        </w:numPr>
        <w:ind w:left="1560" w:hanging="284"/>
        <w:jc w:val="both"/>
        <w:rPr>
          <w:rFonts w:ascii="Garamond" w:hAnsi="Garamond" w:cs="Calibri"/>
          <w:bCs/>
          <w:sz w:val="22"/>
          <w:szCs w:val="22"/>
          <w:lang w:eastAsia="sk-SK"/>
        </w:rPr>
      </w:pPr>
      <w:r w:rsidRPr="004D7838">
        <w:rPr>
          <w:rFonts w:ascii="Garamond" w:hAnsi="Garamond" w:cs="Calibri"/>
          <w:bCs/>
          <w:sz w:val="22"/>
          <w:szCs w:val="22"/>
          <w:lang w:eastAsia="sk-SK"/>
        </w:rPr>
        <w:t xml:space="preserve">Predmetom tejto časti zákazky je umiestnenie drevených herných prvkov a prvkov drobnej architektúry v časti  </w:t>
      </w:r>
      <w:r w:rsidRPr="00682593">
        <w:rPr>
          <w:rFonts w:ascii="Garamond" w:hAnsi="Garamond" w:cs="Calibri"/>
          <w:b/>
          <w:sz w:val="22"/>
          <w:szCs w:val="22"/>
          <w:lang w:eastAsia="sk-SK"/>
        </w:rPr>
        <w:t>Jelšový hájik</w:t>
      </w:r>
      <w:r w:rsidRPr="004D7838">
        <w:rPr>
          <w:rFonts w:ascii="Garamond" w:hAnsi="Garamond" w:cs="Calibri"/>
          <w:bCs/>
          <w:sz w:val="22"/>
          <w:szCs w:val="22"/>
          <w:lang w:eastAsia="sk-SK"/>
        </w:rPr>
        <w:t>.  Pri osadení prvkov bude potrebné zrealizovať výkopové práce, úpravu terénu a</w:t>
      </w:r>
      <w:r w:rsidR="008C7E9C">
        <w:rPr>
          <w:rFonts w:ascii="Garamond" w:hAnsi="Garamond" w:cs="Calibri"/>
          <w:bCs/>
          <w:sz w:val="22"/>
          <w:szCs w:val="22"/>
          <w:lang w:eastAsia="sk-SK"/>
        </w:rPr>
        <w:t> </w:t>
      </w:r>
      <w:r w:rsidRPr="004D7838">
        <w:rPr>
          <w:rFonts w:ascii="Garamond" w:hAnsi="Garamond" w:cs="Calibri"/>
          <w:bCs/>
          <w:sz w:val="22"/>
          <w:szCs w:val="22"/>
          <w:lang w:eastAsia="sk-SK"/>
        </w:rPr>
        <w:t xml:space="preserve"> vybudovanie základov pre herné  prvky a drobnú architektúru. </w:t>
      </w:r>
    </w:p>
    <w:p w14:paraId="46D6E455" w14:textId="77777777" w:rsidR="004D7838" w:rsidRPr="004D7838" w:rsidRDefault="004D7838" w:rsidP="00B05F86">
      <w:pPr>
        <w:pStyle w:val="Odsekzoznamu"/>
        <w:numPr>
          <w:ilvl w:val="0"/>
          <w:numId w:val="34"/>
        </w:numPr>
        <w:ind w:left="1560" w:hanging="284"/>
        <w:jc w:val="both"/>
        <w:rPr>
          <w:rFonts w:ascii="Garamond" w:hAnsi="Garamond" w:cs="Calibri"/>
          <w:bCs/>
          <w:sz w:val="22"/>
          <w:szCs w:val="22"/>
          <w:lang w:eastAsia="sk-SK"/>
        </w:rPr>
      </w:pPr>
      <w:r w:rsidRPr="004D7838">
        <w:rPr>
          <w:rFonts w:ascii="Garamond" w:hAnsi="Garamond" w:cs="Calibri"/>
          <w:bCs/>
          <w:sz w:val="22"/>
          <w:szCs w:val="22"/>
          <w:lang w:eastAsia="sk-SK"/>
        </w:rPr>
        <w:t xml:space="preserve">Drevený chodník je </w:t>
      </w:r>
      <w:proofErr w:type="spellStart"/>
      <w:r w:rsidRPr="004D7838">
        <w:rPr>
          <w:rFonts w:ascii="Garamond" w:hAnsi="Garamond" w:cs="Calibri"/>
          <w:bCs/>
          <w:sz w:val="22"/>
          <w:szCs w:val="22"/>
          <w:lang w:eastAsia="sk-SK"/>
        </w:rPr>
        <w:t>novonavrhnutým</w:t>
      </w:r>
      <w:proofErr w:type="spellEnd"/>
      <w:r w:rsidRPr="004D7838">
        <w:rPr>
          <w:rFonts w:ascii="Garamond" w:hAnsi="Garamond" w:cs="Calibri"/>
          <w:bCs/>
          <w:sz w:val="22"/>
          <w:szCs w:val="22"/>
          <w:lang w:eastAsia="sk-SK"/>
        </w:rPr>
        <w:t xml:space="preserve"> chodníkom v zvlnenom teréne Jelšového hájika medzi existujúcimi drevinami. </w:t>
      </w:r>
    </w:p>
    <w:p w14:paraId="3D027B94" w14:textId="77777777" w:rsidR="004D7838" w:rsidRPr="004D7838" w:rsidRDefault="004D7838" w:rsidP="00B05F86">
      <w:pPr>
        <w:pStyle w:val="Odsekzoznamu"/>
        <w:numPr>
          <w:ilvl w:val="0"/>
          <w:numId w:val="34"/>
        </w:numPr>
        <w:ind w:left="1560" w:hanging="284"/>
        <w:jc w:val="both"/>
        <w:rPr>
          <w:rFonts w:ascii="Garamond" w:hAnsi="Garamond" w:cs="Calibri"/>
          <w:bCs/>
          <w:sz w:val="22"/>
          <w:szCs w:val="22"/>
          <w:lang w:eastAsia="sk-SK"/>
        </w:rPr>
      </w:pPr>
      <w:r w:rsidRPr="004D7838">
        <w:rPr>
          <w:rFonts w:ascii="Garamond" w:hAnsi="Garamond" w:cs="Calibri"/>
          <w:bCs/>
          <w:sz w:val="22"/>
          <w:szCs w:val="22"/>
          <w:lang w:eastAsia="sk-SK"/>
        </w:rPr>
        <w:t>Podesta Hniezda s herným prvkom Hniezdo tvorí jeden celok na území Jelšového hájika.</w:t>
      </w:r>
    </w:p>
    <w:p w14:paraId="66538ED0" w14:textId="77777777" w:rsidR="004D7838" w:rsidRPr="004D7838" w:rsidRDefault="004D7838" w:rsidP="00B05F86">
      <w:pPr>
        <w:pStyle w:val="Odsekzoznamu"/>
        <w:numPr>
          <w:ilvl w:val="0"/>
          <w:numId w:val="34"/>
        </w:numPr>
        <w:ind w:left="1560" w:hanging="284"/>
        <w:jc w:val="both"/>
        <w:rPr>
          <w:rFonts w:ascii="Garamond" w:hAnsi="Garamond" w:cs="Calibri"/>
          <w:bCs/>
          <w:sz w:val="22"/>
          <w:szCs w:val="22"/>
          <w:lang w:eastAsia="sk-SK"/>
        </w:rPr>
      </w:pPr>
      <w:r w:rsidRPr="004D7838">
        <w:rPr>
          <w:rFonts w:ascii="Garamond" w:hAnsi="Garamond" w:cs="Calibri"/>
          <w:bCs/>
          <w:sz w:val="22"/>
          <w:szCs w:val="22"/>
          <w:lang w:eastAsia="sk-SK"/>
        </w:rPr>
        <w:t>Pre všetky prvky (herné prvky, mobiliár) a ostatné materiály platí možnosť výberu ekvivalentného prvku, ktorý spĺňa požadované vlastnosti, je rovnakého charakteru s rovnakými alebo lepšími parametrami v súlade s vypracovanou projektovou dokumentáciou.</w:t>
      </w:r>
    </w:p>
    <w:p w14:paraId="01E8AF4D" w14:textId="77777777" w:rsidR="004D7838" w:rsidRPr="004D7838" w:rsidRDefault="004D7838" w:rsidP="00B05F86">
      <w:pPr>
        <w:pStyle w:val="Odsekzoznamu"/>
        <w:numPr>
          <w:ilvl w:val="0"/>
          <w:numId w:val="34"/>
        </w:numPr>
        <w:ind w:left="1560" w:hanging="284"/>
        <w:jc w:val="both"/>
        <w:rPr>
          <w:rFonts w:ascii="Garamond" w:hAnsi="Garamond" w:cs="Calibri"/>
          <w:bCs/>
          <w:sz w:val="22"/>
          <w:szCs w:val="22"/>
          <w:lang w:eastAsia="sk-SK"/>
        </w:rPr>
      </w:pPr>
      <w:r w:rsidRPr="004D7838">
        <w:rPr>
          <w:rFonts w:ascii="Garamond" w:hAnsi="Garamond" w:cs="Calibri"/>
          <w:bCs/>
          <w:sz w:val="22"/>
          <w:szCs w:val="22"/>
          <w:lang w:eastAsia="sk-SK"/>
        </w:rPr>
        <w:t>Podrobný opis predmetu zákazky je uvedený v projektovej dokumentácii.</w:t>
      </w:r>
    </w:p>
    <w:p w14:paraId="1BEB06F2" w14:textId="77777777" w:rsidR="00504A8A" w:rsidRDefault="004D7838" w:rsidP="00B05F86">
      <w:pPr>
        <w:pStyle w:val="Odsekzoznamu"/>
        <w:numPr>
          <w:ilvl w:val="0"/>
          <w:numId w:val="34"/>
        </w:numPr>
        <w:ind w:left="1560" w:hanging="284"/>
        <w:jc w:val="both"/>
        <w:rPr>
          <w:rFonts w:ascii="Garamond" w:hAnsi="Garamond" w:cs="Calibri"/>
          <w:bCs/>
          <w:sz w:val="22"/>
          <w:szCs w:val="22"/>
          <w:lang w:eastAsia="sk-SK"/>
        </w:rPr>
      </w:pPr>
      <w:r w:rsidRPr="004D7838">
        <w:rPr>
          <w:rFonts w:ascii="Garamond" w:hAnsi="Garamond" w:cs="Calibri"/>
          <w:bCs/>
          <w:sz w:val="22"/>
          <w:szCs w:val="22"/>
          <w:lang w:eastAsia="sk-SK"/>
        </w:rPr>
        <w:t xml:space="preserve">Spracovateľ projektovej dokumentácie: </w:t>
      </w:r>
      <w:r w:rsidRPr="00EA2B1D">
        <w:rPr>
          <w:rFonts w:ascii="Garamond" w:hAnsi="Garamond" w:cs="Calibri"/>
          <w:b/>
          <w:sz w:val="22"/>
          <w:szCs w:val="22"/>
          <w:lang w:eastAsia="sk-SK"/>
        </w:rPr>
        <w:t xml:space="preserve">Ing. Júlia </w:t>
      </w:r>
      <w:proofErr w:type="spellStart"/>
      <w:r w:rsidRPr="00EA2B1D">
        <w:rPr>
          <w:rFonts w:ascii="Garamond" w:hAnsi="Garamond" w:cs="Calibri"/>
          <w:b/>
          <w:sz w:val="22"/>
          <w:szCs w:val="22"/>
          <w:lang w:eastAsia="sk-SK"/>
        </w:rPr>
        <w:t>Straňáková</w:t>
      </w:r>
      <w:proofErr w:type="spellEnd"/>
      <w:r w:rsidRPr="00EA2B1D">
        <w:rPr>
          <w:rFonts w:ascii="Garamond" w:hAnsi="Garamond" w:cs="Calibri"/>
          <w:b/>
          <w:sz w:val="22"/>
          <w:szCs w:val="22"/>
          <w:lang w:eastAsia="sk-SK"/>
        </w:rPr>
        <w:t xml:space="preserve"> – RUDBECKIA, s.r.o., Svätoplukovo 449, 951 16 Svätoplukovo</w:t>
      </w:r>
    </w:p>
    <w:p w14:paraId="6EC3175D" w14:textId="77777777" w:rsidR="00504A8A" w:rsidRPr="00EA2B1D" w:rsidRDefault="00D97441" w:rsidP="00B05F86">
      <w:pPr>
        <w:pStyle w:val="Odsekzoznamu"/>
        <w:numPr>
          <w:ilvl w:val="0"/>
          <w:numId w:val="34"/>
        </w:numPr>
        <w:ind w:left="1560" w:hanging="284"/>
        <w:jc w:val="both"/>
        <w:rPr>
          <w:rFonts w:ascii="Garamond" w:hAnsi="Garamond" w:cs="Calibri"/>
          <w:b/>
          <w:sz w:val="22"/>
          <w:szCs w:val="22"/>
          <w:lang w:eastAsia="sk-SK"/>
        </w:rPr>
      </w:pPr>
      <w:r w:rsidRPr="00504A8A">
        <w:rPr>
          <w:rFonts w:ascii="Garamond" w:hAnsi="Garamond" w:cs="Calibri"/>
          <w:bCs/>
          <w:sz w:val="22"/>
          <w:szCs w:val="22"/>
          <w:lang w:eastAsia="sk-SK"/>
        </w:rPr>
        <w:t xml:space="preserve">Táto časť je súčasťou celej zákazky </w:t>
      </w:r>
      <w:r w:rsidR="00504A8A" w:rsidRPr="00504A8A">
        <w:rPr>
          <w:rFonts w:cstheme="minorHAnsi"/>
          <w:sz w:val="22"/>
          <w:szCs w:val="22"/>
        </w:rPr>
        <w:t>„</w:t>
      </w:r>
      <w:r w:rsidR="00504A8A" w:rsidRPr="00504A8A">
        <w:rPr>
          <w:rFonts w:ascii="Garamond" w:hAnsi="Garamond" w:cs="Calibri"/>
          <w:bCs/>
          <w:sz w:val="22"/>
          <w:szCs w:val="22"/>
          <w:lang w:eastAsia="sk-SK"/>
        </w:rPr>
        <w:t xml:space="preserve">Zelené sídliská / lokalita MAGURSKÁ-KRIVÁNSKA-JELŠOVÝ HÁJIK, 1.etapa“, ktorá je tvorená ďalšími časťami stavby – stavebné práce, pohybové aktivity a vegetačné úpravy. </w:t>
      </w:r>
      <w:r w:rsidR="00504A8A" w:rsidRPr="00EA2B1D">
        <w:rPr>
          <w:rFonts w:ascii="Garamond" w:hAnsi="Garamond" w:cs="Calibri"/>
          <w:b/>
          <w:sz w:val="22"/>
          <w:szCs w:val="22"/>
          <w:u w:val="single"/>
          <w:lang w:eastAsia="sk-SK"/>
        </w:rPr>
        <w:t>Práce na jednotlivých častiach budú prebiehať v rovnakom čase, jednotlivé časti stavby budú na seba nadväzovať a bude potrebná koordinácia a spolupráca medzi jednotlivými zhotoviteľmi.</w:t>
      </w:r>
      <w:r w:rsidR="00504A8A" w:rsidRPr="00EA2B1D">
        <w:rPr>
          <w:rFonts w:ascii="Garamond" w:hAnsi="Garamond" w:cs="Calibri"/>
          <w:b/>
          <w:sz w:val="22"/>
          <w:szCs w:val="22"/>
          <w:lang w:eastAsia="sk-SK"/>
        </w:rPr>
        <w:t xml:space="preserve"> </w:t>
      </w:r>
    </w:p>
    <w:p w14:paraId="48D67354" w14:textId="1D56E2FB" w:rsidR="00504A8A" w:rsidRDefault="00504A8A" w:rsidP="00B05F86">
      <w:pPr>
        <w:pStyle w:val="Odsekzoznamu"/>
        <w:numPr>
          <w:ilvl w:val="0"/>
          <w:numId w:val="34"/>
        </w:numPr>
        <w:ind w:left="1560" w:hanging="284"/>
        <w:jc w:val="both"/>
        <w:rPr>
          <w:rFonts w:ascii="Garamond" w:hAnsi="Garamond" w:cs="Calibri"/>
          <w:bCs/>
          <w:sz w:val="22"/>
          <w:szCs w:val="22"/>
          <w:lang w:eastAsia="sk-SK"/>
        </w:rPr>
      </w:pPr>
      <w:r w:rsidRPr="00504A8A">
        <w:rPr>
          <w:rFonts w:ascii="Garamond" w:hAnsi="Garamond" w:cs="Calibri"/>
          <w:bCs/>
          <w:sz w:val="22"/>
          <w:szCs w:val="22"/>
          <w:lang w:eastAsia="sk-SK"/>
        </w:rPr>
        <w:t>Povinnosťou budúceho zhotoviteľa bude vykonávať dielo tak, aby neobmedzoval v práci iných budúcich zhotoviteľov, ktorí na základe samostatných zmlúv s verejným obstarávateľom budú vykonávať práce v</w:t>
      </w:r>
      <w:r w:rsidR="008C7E9C">
        <w:rPr>
          <w:rFonts w:ascii="Garamond" w:hAnsi="Garamond" w:cs="Calibri"/>
          <w:bCs/>
          <w:sz w:val="22"/>
          <w:szCs w:val="22"/>
          <w:lang w:eastAsia="sk-SK"/>
        </w:rPr>
        <w:t> </w:t>
      </w:r>
      <w:r w:rsidRPr="00504A8A">
        <w:rPr>
          <w:rFonts w:ascii="Garamond" w:hAnsi="Garamond" w:cs="Calibri"/>
          <w:bCs/>
          <w:sz w:val="22"/>
          <w:szCs w:val="22"/>
          <w:lang w:eastAsia="sk-SK"/>
        </w:rPr>
        <w:t xml:space="preserve">mieste vykonania diela.  V prípade, že sa budúci zhotovitelia na výkone prác nedohodnú, rozhodne vždy verejný obstarávateľ.  </w:t>
      </w:r>
    </w:p>
    <w:p w14:paraId="1F7BAA41" w14:textId="6B328B33" w:rsidR="00504A8A" w:rsidRPr="00504A8A" w:rsidRDefault="00504A8A" w:rsidP="00B05F86">
      <w:pPr>
        <w:pStyle w:val="Odsekzoznamu"/>
        <w:numPr>
          <w:ilvl w:val="0"/>
          <w:numId w:val="34"/>
        </w:numPr>
        <w:ind w:left="1560" w:hanging="284"/>
        <w:jc w:val="both"/>
        <w:rPr>
          <w:rFonts w:ascii="Garamond" w:hAnsi="Garamond" w:cs="Calibri"/>
          <w:bCs/>
          <w:sz w:val="22"/>
          <w:szCs w:val="22"/>
          <w:lang w:eastAsia="sk-SK"/>
        </w:rPr>
      </w:pPr>
      <w:r w:rsidRPr="00504A8A">
        <w:rPr>
          <w:rFonts w:ascii="Garamond" w:hAnsi="Garamond" w:cs="Calibri"/>
          <w:bCs/>
          <w:sz w:val="22"/>
          <w:szCs w:val="22"/>
          <w:lang w:eastAsia="sk-SK"/>
        </w:rPr>
        <w:t xml:space="preserve">Začiatok stavebných prác pre </w:t>
      </w:r>
      <w:r w:rsidR="00630F4B">
        <w:rPr>
          <w:rFonts w:ascii="Garamond" w:hAnsi="Garamond" w:cs="Calibri"/>
          <w:bCs/>
          <w:sz w:val="22"/>
          <w:szCs w:val="22"/>
          <w:lang w:eastAsia="sk-SK"/>
        </w:rPr>
        <w:t xml:space="preserve">túto </w:t>
      </w:r>
      <w:r w:rsidRPr="00504A8A">
        <w:rPr>
          <w:rFonts w:ascii="Garamond" w:hAnsi="Garamond" w:cs="Calibri"/>
          <w:bCs/>
          <w:sz w:val="22"/>
          <w:szCs w:val="22"/>
          <w:lang w:eastAsia="sk-SK"/>
        </w:rPr>
        <w:t>časť bude podmienený nadobudnutím účinnosti zmluvy o dielo</w:t>
      </w:r>
      <w:r w:rsidRPr="00504A8A">
        <w:rPr>
          <w:rFonts w:asciiTheme="minorHAnsi" w:hAnsiTheme="minorHAnsi" w:cstheme="minorHAnsi"/>
          <w:sz w:val="22"/>
          <w:szCs w:val="22"/>
        </w:rPr>
        <w:t>.</w:t>
      </w:r>
    </w:p>
    <w:p w14:paraId="7DCF79FB" w14:textId="663F3E67" w:rsidR="00B00316" w:rsidRPr="004D7838" w:rsidRDefault="00504A8A" w:rsidP="00B05F86">
      <w:pPr>
        <w:pStyle w:val="Odsekzoznamu"/>
        <w:numPr>
          <w:ilvl w:val="0"/>
          <w:numId w:val="34"/>
        </w:numPr>
        <w:ind w:left="1560" w:hanging="284"/>
        <w:jc w:val="both"/>
        <w:rPr>
          <w:rFonts w:ascii="Garamond" w:hAnsi="Garamond" w:cs="Calibri"/>
          <w:bCs/>
          <w:sz w:val="22"/>
          <w:szCs w:val="22"/>
          <w:lang w:eastAsia="sk-SK"/>
        </w:rPr>
      </w:pPr>
      <w:r w:rsidRPr="00504A8A">
        <w:rPr>
          <w:rFonts w:ascii="Garamond" w:hAnsi="Garamond" w:cs="Calibri"/>
          <w:bCs/>
          <w:sz w:val="22"/>
          <w:szCs w:val="22"/>
          <w:lang w:eastAsia="sk-SK"/>
        </w:rPr>
        <w:t>Budúci zhotoviteľ bude povinný pred dodaním každého herného prvku a mobiliáru požiadať objednávateľa o odsúhlasenie každého herného prvku a mobiliáru, ktorý bude predmetom diela.</w:t>
      </w:r>
    </w:p>
    <w:p w14:paraId="51CAEE70" w14:textId="77777777" w:rsidR="00B642BB" w:rsidRPr="004D7838" w:rsidRDefault="00B642BB" w:rsidP="00B642BB">
      <w:pPr>
        <w:pStyle w:val="Odsekzoznamu"/>
        <w:ind w:left="1134"/>
        <w:contextualSpacing/>
        <w:jc w:val="both"/>
        <w:rPr>
          <w:rFonts w:ascii="Garamond" w:hAnsi="Garamond" w:cs="Calibri"/>
          <w:bCs/>
          <w:sz w:val="22"/>
          <w:szCs w:val="22"/>
          <w:lang w:eastAsia="x-none"/>
        </w:rPr>
      </w:pPr>
    </w:p>
    <w:p w14:paraId="64A0E278" w14:textId="1B48CDFD" w:rsidR="00BB6F0F" w:rsidRPr="008C7E9C" w:rsidRDefault="00F67546" w:rsidP="008C7E9C">
      <w:pPr>
        <w:pStyle w:val="tl1"/>
        <w:numPr>
          <w:ilvl w:val="2"/>
          <w:numId w:val="19"/>
        </w:numPr>
        <w:spacing w:line="264" w:lineRule="auto"/>
        <w:rPr>
          <w:rFonts w:ascii="Garamond" w:hAnsi="Garamond" w:cs="Calibri"/>
          <w:bCs/>
          <w:sz w:val="22"/>
          <w:szCs w:val="22"/>
        </w:rPr>
      </w:pPr>
      <w:r w:rsidRPr="00F67546">
        <w:rPr>
          <w:rFonts w:ascii="Garamond" w:hAnsi="Garamond" w:cs="Calibri"/>
          <w:b/>
          <w:sz w:val="22"/>
          <w:szCs w:val="22"/>
        </w:rPr>
        <w:t>Časť predmetu zákazky č. 2 –</w:t>
      </w:r>
      <w:r w:rsidR="008C7E9C">
        <w:rPr>
          <w:rFonts w:ascii="Garamond" w:hAnsi="Garamond" w:cs="Calibri"/>
          <w:bCs/>
          <w:sz w:val="22"/>
          <w:szCs w:val="22"/>
        </w:rPr>
        <w:t xml:space="preserve"> </w:t>
      </w:r>
      <w:r w:rsidR="008C7E9C" w:rsidRPr="008C7E9C">
        <w:rPr>
          <w:rFonts w:ascii="Garamond" w:hAnsi="Garamond" w:cs="Calibri"/>
          <w:sz w:val="22"/>
          <w:szCs w:val="22"/>
        </w:rPr>
        <w:t>Zelené sídliská / lokalita MAGURSKÁ-KRIVÁNSKA-JELŠOVÝ HÁJIK,</w:t>
      </w:r>
      <w:r w:rsidR="008C7E9C">
        <w:rPr>
          <w:rFonts w:ascii="Garamond" w:hAnsi="Garamond" w:cs="Calibri"/>
          <w:sz w:val="22"/>
          <w:szCs w:val="22"/>
        </w:rPr>
        <w:t xml:space="preserve"> </w:t>
      </w:r>
      <w:r w:rsidR="008C7E9C" w:rsidRPr="008C7E9C">
        <w:rPr>
          <w:rFonts w:ascii="Garamond" w:hAnsi="Garamond" w:cs="Calibri"/>
          <w:sz w:val="22"/>
          <w:szCs w:val="22"/>
        </w:rPr>
        <w:t xml:space="preserve">1.etapa – </w:t>
      </w:r>
      <w:r w:rsidRPr="008C7E9C">
        <w:rPr>
          <w:rFonts w:ascii="Garamond" w:hAnsi="Garamond" w:cs="Calibri"/>
          <w:b/>
          <w:sz w:val="22"/>
          <w:szCs w:val="22"/>
        </w:rPr>
        <w:t>Pohybové aktivity.</w:t>
      </w:r>
      <w:r w:rsidR="00BB6F0F" w:rsidRPr="008C7E9C">
        <w:rPr>
          <w:rFonts w:ascii="Garamond" w:hAnsi="Garamond" w:cs="Calibri"/>
          <w:b/>
          <w:sz w:val="22"/>
          <w:szCs w:val="22"/>
        </w:rPr>
        <w:t xml:space="preserve"> </w:t>
      </w:r>
      <w:r w:rsidR="00BB6F0F" w:rsidRPr="008C7E9C">
        <w:rPr>
          <w:rFonts w:ascii="Garamond" w:hAnsi="Garamond" w:cs="Calibri"/>
          <w:bCs/>
          <w:sz w:val="22"/>
          <w:szCs w:val="22"/>
        </w:rPr>
        <w:t xml:space="preserve">Rozsah </w:t>
      </w:r>
      <w:r w:rsidR="00EA2B1D" w:rsidRPr="008C7E9C">
        <w:rPr>
          <w:rFonts w:ascii="Garamond" w:hAnsi="Garamond" w:cs="Calibri"/>
          <w:bCs/>
          <w:sz w:val="22"/>
          <w:szCs w:val="22"/>
        </w:rPr>
        <w:t>tejto časti predmetu</w:t>
      </w:r>
      <w:r w:rsidR="00BB6F0F" w:rsidRPr="008C7E9C">
        <w:rPr>
          <w:rFonts w:ascii="Garamond" w:hAnsi="Garamond" w:cs="Calibri"/>
          <w:bCs/>
          <w:sz w:val="22"/>
          <w:szCs w:val="22"/>
        </w:rPr>
        <w:t xml:space="preserve"> zákazky je určený na </w:t>
      </w:r>
      <w:r w:rsidR="00BB6F0F" w:rsidRPr="008C7E9C">
        <w:rPr>
          <w:rFonts w:ascii="Garamond" w:hAnsi="Garamond" w:cs="Calibri"/>
          <w:b/>
          <w:sz w:val="22"/>
          <w:szCs w:val="22"/>
        </w:rPr>
        <w:t>výstavbu športovísk, vrátane osvetlenia a prípojok vody a kanalizácie</w:t>
      </w:r>
      <w:r w:rsidR="00BB6F0F" w:rsidRPr="008C7E9C">
        <w:rPr>
          <w:rFonts w:ascii="Garamond" w:hAnsi="Garamond" w:cs="Calibri"/>
          <w:bCs/>
          <w:sz w:val="22"/>
          <w:szCs w:val="22"/>
        </w:rPr>
        <w:t xml:space="preserve">  pre stavbu  „Zelené sídliská / lokalita MAGURSKÁ-KRIVÁNSKA-JELŠOVÝ HÁJIK, 1.etapa – pohybové aktivity“, a to pre stavebné objekty:</w:t>
      </w:r>
    </w:p>
    <w:p w14:paraId="0B1CF56E" w14:textId="099D6CD9" w:rsidR="00BB6F0F" w:rsidRPr="003F139E" w:rsidRDefault="00BB6F0F" w:rsidP="003F139E">
      <w:pPr>
        <w:pStyle w:val="Odsekzoznamu"/>
        <w:ind w:left="1843"/>
        <w:jc w:val="both"/>
        <w:rPr>
          <w:rFonts w:ascii="Garamond" w:hAnsi="Garamond" w:cs="Calibri"/>
          <w:bCs/>
          <w:sz w:val="22"/>
          <w:szCs w:val="22"/>
          <w:lang w:eastAsia="sk-SK"/>
        </w:rPr>
      </w:pPr>
      <w:r w:rsidRPr="003F139E">
        <w:rPr>
          <w:rFonts w:ascii="Garamond" w:hAnsi="Garamond" w:cs="Calibri"/>
          <w:bCs/>
          <w:sz w:val="22"/>
          <w:szCs w:val="22"/>
          <w:lang w:eastAsia="sk-SK"/>
        </w:rPr>
        <w:t xml:space="preserve">SO 4  </w:t>
      </w:r>
      <w:r w:rsidR="003F139E">
        <w:rPr>
          <w:rFonts w:ascii="Garamond" w:hAnsi="Garamond" w:cs="Calibri"/>
          <w:bCs/>
          <w:sz w:val="22"/>
          <w:szCs w:val="22"/>
          <w:lang w:eastAsia="sk-SK"/>
        </w:rPr>
        <w:tab/>
      </w:r>
      <w:r w:rsidRPr="003F139E">
        <w:rPr>
          <w:rFonts w:ascii="Garamond" w:hAnsi="Garamond" w:cs="Calibri"/>
          <w:bCs/>
          <w:sz w:val="22"/>
          <w:szCs w:val="22"/>
          <w:lang w:eastAsia="sk-SK"/>
        </w:rPr>
        <w:t>Ihriská</w:t>
      </w:r>
    </w:p>
    <w:p w14:paraId="71003CA6" w14:textId="77657F05" w:rsidR="00BB6F0F" w:rsidRPr="003F139E" w:rsidRDefault="00BB6F0F" w:rsidP="003F139E">
      <w:pPr>
        <w:pStyle w:val="Odsekzoznamu"/>
        <w:ind w:left="1843"/>
        <w:jc w:val="both"/>
        <w:rPr>
          <w:rFonts w:ascii="Garamond" w:hAnsi="Garamond" w:cs="Calibri"/>
          <w:bCs/>
          <w:sz w:val="22"/>
          <w:szCs w:val="22"/>
          <w:lang w:eastAsia="sk-SK"/>
        </w:rPr>
      </w:pPr>
      <w:r w:rsidRPr="003F139E">
        <w:rPr>
          <w:rFonts w:ascii="Garamond" w:hAnsi="Garamond" w:cs="Calibri"/>
          <w:bCs/>
          <w:sz w:val="22"/>
          <w:szCs w:val="22"/>
          <w:lang w:eastAsia="sk-SK"/>
        </w:rPr>
        <w:t xml:space="preserve">SO 4.1 </w:t>
      </w:r>
      <w:r w:rsidR="003F139E">
        <w:rPr>
          <w:rFonts w:ascii="Garamond" w:hAnsi="Garamond" w:cs="Calibri"/>
          <w:bCs/>
          <w:sz w:val="22"/>
          <w:szCs w:val="22"/>
          <w:lang w:eastAsia="sk-SK"/>
        </w:rPr>
        <w:tab/>
      </w:r>
      <w:r w:rsidRPr="003F139E">
        <w:rPr>
          <w:rFonts w:ascii="Garamond" w:hAnsi="Garamond" w:cs="Calibri"/>
          <w:bCs/>
          <w:sz w:val="22"/>
          <w:szCs w:val="22"/>
          <w:lang w:eastAsia="sk-SK"/>
        </w:rPr>
        <w:t>Ihriská- časť 1</w:t>
      </w:r>
    </w:p>
    <w:p w14:paraId="31239548" w14:textId="0BC6D9E2" w:rsidR="00BB6F0F" w:rsidRPr="003F139E" w:rsidRDefault="00BB6F0F" w:rsidP="003F139E">
      <w:pPr>
        <w:pStyle w:val="Odsekzoznamu"/>
        <w:ind w:left="1843"/>
        <w:jc w:val="both"/>
        <w:rPr>
          <w:rFonts w:ascii="Garamond" w:hAnsi="Garamond" w:cs="Calibri"/>
          <w:bCs/>
          <w:sz w:val="22"/>
          <w:szCs w:val="22"/>
          <w:lang w:eastAsia="sk-SK"/>
        </w:rPr>
      </w:pPr>
      <w:r w:rsidRPr="003F139E">
        <w:rPr>
          <w:rFonts w:ascii="Garamond" w:hAnsi="Garamond" w:cs="Calibri"/>
          <w:bCs/>
          <w:sz w:val="22"/>
          <w:szCs w:val="22"/>
          <w:lang w:eastAsia="sk-SK"/>
        </w:rPr>
        <w:t xml:space="preserve">SO 4.1.2 </w:t>
      </w:r>
      <w:r w:rsidR="003F139E">
        <w:rPr>
          <w:rFonts w:ascii="Garamond" w:hAnsi="Garamond" w:cs="Calibri"/>
          <w:bCs/>
          <w:sz w:val="22"/>
          <w:szCs w:val="22"/>
          <w:lang w:eastAsia="sk-SK"/>
        </w:rPr>
        <w:tab/>
      </w:r>
      <w:r w:rsidRPr="003F139E">
        <w:rPr>
          <w:rFonts w:ascii="Garamond" w:hAnsi="Garamond" w:cs="Calibri"/>
          <w:bCs/>
          <w:sz w:val="22"/>
          <w:szCs w:val="22"/>
          <w:lang w:eastAsia="sk-SK"/>
        </w:rPr>
        <w:t>Športové prvky- časť 1</w:t>
      </w:r>
    </w:p>
    <w:p w14:paraId="3D22B111" w14:textId="66A15857" w:rsidR="00BB6F0F" w:rsidRPr="003F139E" w:rsidRDefault="00BB6F0F" w:rsidP="003F139E">
      <w:pPr>
        <w:pStyle w:val="Odsekzoznamu"/>
        <w:ind w:left="1843"/>
        <w:jc w:val="both"/>
        <w:rPr>
          <w:rFonts w:ascii="Garamond" w:hAnsi="Garamond" w:cs="Calibri"/>
          <w:bCs/>
          <w:sz w:val="22"/>
          <w:szCs w:val="22"/>
          <w:lang w:eastAsia="sk-SK"/>
        </w:rPr>
      </w:pPr>
      <w:r w:rsidRPr="003F139E">
        <w:rPr>
          <w:rFonts w:ascii="Garamond" w:hAnsi="Garamond" w:cs="Calibri"/>
          <w:bCs/>
          <w:sz w:val="22"/>
          <w:szCs w:val="22"/>
          <w:lang w:eastAsia="sk-SK"/>
        </w:rPr>
        <w:t xml:space="preserve">SO 4.2 </w:t>
      </w:r>
      <w:r w:rsidR="003F139E">
        <w:rPr>
          <w:rFonts w:ascii="Garamond" w:hAnsi="Garamond" w:cs="Calibri"/>
          <w:bCs/>
          <w:sz w:val="22"/>
          <w:szCs w:val="22"/>
          <w:lang w:eastAsia="sk-SK"/>
        </w:rPr>
        <w:tab/>
      </w:r>
      <w:r w:rsidRPr="003F139E">
        <w:rPr>
          <w:rFonts w:ascii="Garamond" w:hAnsi="Garamond" w:cs="Calibri"/>
          <w:bCs/>
          <w:sz w:val="22"/>
          <w:szCs w:val="22"/>
          <w:lang w:eastAsia="sk-SK"/>
        </w:rPr>
        <w:t>Ihriská- časť 2</w:t>
      </w:r>
    </w:p>
    <w:p w14:paraId="76EF9EB5" w14:textId="56C6E602" w:rsidR="00BB6F0F" w:rsidRPr="003F139E" w:rsidRDefault="00BB6F0F" w:rsidP="003F139E">
      <w:pPr>
        <w:pStyle w:val="Odsekzoznamu"/>
        <w:ind w:left="1843"/>
        <w:jc w:val="both"/>
        <w:rPr>
          <w:rFonts w:ascii="Garamond" w:hAnsi="Garamond" w:cs="Calibri"/>
          <w:bCs/>
          <w:sz w:val="22"/>
          <w:szCs w:val="22"/>
          <w:lang w:eastAsia="sk-SK"/>
        </w:rPr>
      </w:pPr>
      <w:r w:rsidRPr="003F139E">
        <w:rPr>
          <w:rFonts w:ascii="Garamond" w:hAnsi="Garamond" w:cs="Calibri"/>
          <w:bCs/>
          <w:sz w:val="22"/>
          <w:szCs w:val="22"/>
          <w:lang w:eastAsia="sk-SK"/>
        </w:rPr>
        <w:t xml:space="preserve">SO 4.2.1 </w:t>
      </w:r>
      <w:r w:rsidR="003F139E">
        <w:rPr>
          <w:rFonts w:ascii="Garamond" w:hAnsi="Garamond" w:cs="Calibri"/>
          <w:bCs/>
          <w:sz w:val="22"/>
          <w:szCs w:val="22"/>
          <w:lang w:eastAsia="sk-SK"/>
        </w:rPr>
        <w:tab/>
      </w:r>
      <w:r w:rsidRPr="003F139E">
        <w:rPr>
          <w:rFonts w:ascii="Garamond" w:hAnsi="Garamond" w:cs="Calibri"/>
          <w:bCs/>
          <w:sz w:val="22"/>
          <w:szCs w:val="22"/>
          <w:lang w:eastAsia="sk-SK"/>
        </w:rPr>
        <w:t>Herné prvky- časť 2</w:t>
      </w:r>
    </w:p>
    <w:p w14:paraId="61A8752C" w14:textId="2772C3DA" w:rsidR="00BB6F0F" w:rsidRPr="003F139E" w:rsidRDefault="00BB6F0F" w:rsidP="003F139E">
      <w:pPr>
        <w:pStyle w:val="Odsekzoznamu"/>
        <w:ind w:left="1843"/>
        <w:jc w:val="both"/>
        <w:rPr>
          <w:rFonts w:ascii="Garamond" w:hAnsi="Garamond" w:cs="Calibri"/>
          <w:bCs/>
          <w:sz w:val="22"/>
          <w:szCs w:val="22"/>
          <w:lang w:eastAsia="sk-SK"/>
        </w:rPr>
      </w:pPr>
      <w:r w:rsidRPr="003F139E">
        <w:rPr>
          <w:rFonts w:ascii="Garamond" w:hAnsi="Garamond" w:cs="Calibri"/>
          <w:bCs/>
          <w:sz w:val="22"/>
          <w:szCs w:val="22"/>
          <w:lang w:eastAsia="sk-SK"/>
        </w:rPr>
        <w:t xml:space="preserve">SO 4.2.2 </w:t>
      </w:r>
      <w:r w:rsidR="003F139E">
        <w:rPr>
          <w:rFonts w:ascii="Garamond" w:hAnsi="Garamond" w:cs="Calibri"/>
          <w:bCs/>
          <w:sz w:val="22"/>
          <w:szCs w:val="22"/>
          <w:lang w:eastAsia="sk-SK"/>
        </w:rPr>
        <w:tab/>
      </w:r>
      <w:r w:rsidRPr="003F139E">
        <w:rPr>
          <w:rFonts w:ascii="Garamond" w:hAnsi="Garamond" w:cs="Calibri"/>
          <w:bCs/>
          <w:sz w:val="22"/>
          <w:szCs w:val="22"/>
          <w:lang w:eastAsia="sk-SK"/>
        </w:rPr>
        <w:t>Športové prvky- časť 2</w:t>
      </w:r>
    </w:p>
    <w:p w14:paraId="16A3F6B9" w14:textId="77777777" w:rsidR="00BB6F0F" w:rsidRPr="003F139E" w:rsidRDefault="00BB6F0F" w:rsidP="003F139E">
      <w:pPr>
        <w:pStyle w:val="Odsekzoznamu"/>
        <w:ind w:left="1843"/>
        <w:jc w:val="both"/>
        <w:rPr>
          <w:rFonts w:ascii="Garamond" w:hAnsi="Garamond" w:cs="Calibri"/>
          <w:bCs/>
          <w:sz w:val="22"/>
          <w:szCs w:val="22"/>
          <w:lang w:eastAsia="sk-SK"/>
        </w:rPr>
      </w:pPr>
      <w:r w:rsidRPr="003F139E">
        <w:rPr>
          <w:rFonts w:ascii="Garamond" w:hAnsi="Garamond" w:cs="Calibri"/>
          <w:bCs/>
          <w:sz w:val="22"/>
          <w:szCs w:val="22"/>
          <w:lang w:eastAsia="sk-SK"/>
        </w:rPr>
        <w:lastRenderedPageBreak/>
        <w:t>SO 5</w:t>
      </w:r>
      <w:r w:rsidRPr="003F139E">
        <w:rPr>
          <w:rFonts w:ascii="Garamond" w:hAnsi="Garamond" w:cs="Calibri"/>
          <w:bCs/>
          <w:sz w:val="22"/>
          <w:szCs w:val="22"/>
          <w:lang w:eastAsia="sk-SK"/>
        </w:rPr>
        <w:tab/>
        <w:t>Drobná architektúra</w:t>
      </w:r>
    </w:p>
    <w:p w14:paraId="2B3CD39A" w14:textId="77777777" w:rsidR="00BB6F0F" w:rsidRPr="003F139E" w:rsidRDefault="00BB6F0F" w:rsidP="003F139E">
      <w:pPr>
        <w:pStyle w:val="Odsekzoznamu"/>
        <w:ind w:left="1843"/>
        <w:jc w:val="both"/>
        <w:rPr>
          <w:rFonts w:ascii="Garamond" w:hAnsi="Garamond" w:cs="Calibri"/>
          <w:bCs/>
          <w:sz w:val="22"/>
          <w:szCs w:val="22"/>
          <w:lang w:eastAsia="sk-SK"/>
        </w:rPr>
      </w:pPr>
      <w:r w:rsidRPr="003F139E">
        <w:rPr>
          <w:rFonts w:ascii="Garamond" w:hAnsi="Garamond" w:cs="Calibri"/>
          <w:bCs/>
          <w:sz w:val="22"/>
          <w:szCs w:val="22"/>
          <w:lang w:eastAsia="sk-SK"/>
        </w:rPr>
        <w:t xml:space="preserve">SO 5.1 </w:t>
      </w:r>
      <w:r w:rsidRPr="003F139E">
        <w:rPr>
          <w:rFonts w:ascii="Garamond" w:hAnsi="Garamond" w:cs="Calibri"/>
          <w:bCs/>
          <w:sz w:val="22"/>
          <w:szCs w:val="22"/>
          <w:lang w:eastAsia="sk-SK"/>
        </w:rPr>
        <w:tab/>
        <w:t>Drobná architektúra – časť 1</w:t>
      </w:r>
    </w:p>
    <w:p w14:paraId="578E7DDB" w14:textId="77777777" w:rsidR="00BB6F0F" w:rsidRPr="003F139E" w:rsidRDefault="00BB6F0F" w:rsidP="00B05F86">
      <w:pPr>
        <w:pStyle w:val="Odsekzoznamu"/>
        <w:numPr>
          <w:ilvl w:val="0"/>
          <w:numId w:val="35"/>
        </w:numPr>
        <w:spacing w:after="200"/>
        <w:ind w:left="2127" w:hanging="284"/>
        <w:contextualSpacing/>
        <w:jc w:val="both"/>
        <w:rPr>
          <w:rFonts w:ascii="Garamond" w:hAnsi="Garamond" w:cs="Calibri"/>
          <w:bCs/>
          <w:sz w:val="22"/>
          <w:szCs w:val="22"/>
          <w:lang w:eastAsia="sk-SK"/>
        </w:rPr>
      </w:pPr>
      <w:r w:rsidRPr="003F139E">
        <w:rPr>
          <w:rFonts w:ascii="Garamond" w:hAnsi="Garamond" w:cs="Calibri"/>
          <w:bCs/>
          <w:sz w:val="22"/>
          <w:szCs w:val="22"/>
          <w:lang w:eastAsia="sk-SK"/>
        </w:rPr>
        <w:t xml:space="preserve">Hokejbalové ihrisko </w:t>
      </w:r>
    </w:p>
    <w:p w14:paraId="107F1C45" w14:textId="77777777" w:rsidR="00BB6F0F" w:rsidRPr="003F139E" w:rsidRDefault="00BB6F0F" w:rsidP="00B05F86">
      <w:pPr>
        <w:pStyle w:val="Odsekzoznamu"/>
        <w:numPr>
          <w:ilvl w:val="0"/>
          <w:numId w:val="35"/>
        </w:numPr>
        <w:ind w:left="2127" w:hanging="284"/>
        <w:contextualSpacing/>
        <w:jc w:val="both"/>
        <w:rPr>
          <w:rFonts w:ascii="Garamond" w:hAnsi="Garamond" w:cs="Calibri"/>
          <w:bCs/>
          <w:sz w:val="22"/>
          <w:szCs w:val="22"/>
          <w:lang w:eastAsia="sk-SK"/>
        </w:rPr>
      </w:pPr>
      <w:r w:rsidRPr="003F139E">
        <w:rPr>
          <w:rFonts w:ascii="Garamond" w:hAnsi="Garamond" w:cs="Calibri"/>
          <w:bCs/>
          <w:sz w:val="22"/>
          <w:szCs w:val="22"/>
          <w:lang w:eastAsia="sk-SK"/>
        </w:rPr>
        <w:t>Ihrisko s autodráhou</w:t>
      </w:r>
    </w:p>
    <w:p w14:paraId="776C3125" w14:textId="78D055F6" w:rsidR="00BB6F0F" w:rsidRPr="003F139E" w:rsidRDefault="00BB6F0F" w:rsidP="003F139E">
      <w:pPr>
        <w:ind w:left="1843"/>
        <w:jc w:val="both"/>
        <w:rPr>
          <w:rFonts w:ascii="Garamond" w:eastAsia="Times New Roman" w:hAnsi="Garamond" w:cs="Calibri"/>
          <w:bCs/>
          <w:kern w:val="0"/>
          <w:sz w:val="22"/>
          <w:szCs w:val="22"/>
          <w:lang w:eastAsia="sk-SK"/>
          <w14:ligatures w14:val="none"/>
        </w:rPr>
      </w:pPr>
      <w:r w:rsidRPr="003F139E">
        <w:rPr>
          <w:rFonts w:ascii="Garamond" w:eastAsia="Times New Roman" w:hAnsi="Garamond" w:cs="Calibri"/>
          <w:bCs/>
          <w:kern w:val="0"/>
          <w:sz w:val="22"/>
          <w:szCs w:val="22"/>
          <w:lang w:eastAsia="sk-SK"/>
          <w14:ligatures w14:val="none"/>
        </w:rPr>
        <w:t xml:space="preserve">SO 5.2 </w:t>
      </w:r>
      <w:r w:rsidR="003F139E">
        <w:rPr>
          <w:rFonts w:ascii="Garamond" w:eastAsia="Times New Roman" w:hAnsi="Garamond" w:cs="Calibri"/>
          <w:bCs/>
          <w:kern w:val="0"/>
          <w:sz w:val="22"/>
          <w:szCs w:val="22"/>
          <w:lang w:eastAsia="sk-SK"/>
          <w14:ligatures w14:val="none"/>
        </w:rPr>
        <w:tab/>
      </w:r>
      <w:r w:rsidRPr="003F139E">
        <w:rPr>
          <w:rFonts w:ascii="Garamond" w:eastAsia="Times New Roman" w:hAnsi="Garamond" w:cs="Calibri"/>
          <w:bCs/>
          <w:kern w:val="0"/>
          <w:sz w:val="22"/>
          <w:szCs w:val="22"/>
          <w:lang w:eastAsia="sk-SK"/>
          <w14:ligatures w14:val="none"/>
        </w:rPr>
        <w:t>Drobná architektúra- časť 2</w:t>
      </w:r>
    </w:p>
    <w:p w14:paraId="0CA64D7C" w14:textId="6B7EC16A" w:rsidR="00BB6F0F" w:rsidRPr="003F139E" w:rsidRDefault="00BB6F0F" w:rsidP="003F139E">
      <w:pPr>
        <w:ind w:left="1843"/>
        <w:jc w:val="both"/>
        <w:rPr>
          <w:rFonts w:ascii="Garamond" w:eastAsia="Times New Roman" w:hAnsi="Garamond" w:cs="Calibri"/>
          <w:bCs/>
          <w:kern w:val="0"/>
          <w:sz w:val="22"/>
          <w:szCs w:val="22"/>
          <w:lang w:eastAsia="sk-SK"/>
          <w14:ligatures w14:val="none"/>
        </w:rPr>
      </w:pPr>
      <w:r w:rsidRPr="003F139E">
        <w:rPr>
          <w:rFonts w:ascii="Garamond" w:eastAsia="Times New Roman" w:hAnsi="Garamond" w:cs="Calibri"/>
          <w:bCs/>
          <w:kern w:val="0"/>
          <w:sz w:val="22"/>
          <w:szCs w:val="22"/>
          <w:lang w:eastAsia="sk-SK"/>
          <w14:ligatures w14:val="none"/>
        </w:rPr>
        <w:t xml:space="preserve">6 </w:t>
      </w:r>
      <w:r w:rsidR="003F139E">
        <w:rPr>
          <w:rFonts w:ascii="Garamond" w:eastAsia="Times New Roman" w:hAnsi="Garamond" w:cs="Calibri"/>
          <w:bCs/>
          <w:kern w:val="0"/>
          <w:sz w:val="22"/>
          <w:szCs w:val="22"/>
          <w:lang w:eastAsia="sk-SK"/>
          <w14:ligatures w14:val="none"/>
        </w:rPr>
        <w:tab/>
      </w:r>
      <w:r w:rsidRPr="003F139E">
        <w:rPr>
          <w:rFonts w:ascii="Garamond" w:eastAsia="Times New Roman" w:hAnsi="Garamond" w:cs="Calibri"/>
          <w:bCs/>
          <w:kern w:val="0"/>
          <w:sz w:val="22"/>
          <w:szCs w:val="22"/>
          <w:lang w:eastAsia="sk-SK"/>
          <w14:ligatures w14:val="none"/>
        </w:rPr>
        <w:t>Multifunkčné ihrisko</w:t>
      </w:r>
    </w:p>
    <w:p w14:paraId="62F73708" w14:textId="78CEF3DE" w:rsidR="00BB6F0F" w:rsidRPr="003F139E" w:rsidRDefault="00BB6F0F" w:rsidP="003F139E">
      <w:pPr>
        <w:ind w:left="1843"/>
        <w:jc w:val="both"/>
        <w:rPr>
          <w:rFonts w:ascii="Garamond" w:eastAsia="Times New Roman" w:hAnsi="Garamond" w:cs="Calibri"/>
          <w:bCs/>
          <w:kern w:val="0"/>
          <w:sz w:val="22"/>
          <w:szCs w:val="22"/>
          <w:lang w:eastAsia="sk-SK"/>
          <w14:ligatures w14:val="none"/>
        </w:rPr>
      </w:pPr>
      <w:r w:rsidRPr="003F139E">
        <w:rPr>
          <w:rFonts w:ascii="Garamond" w:eastAsia="Times New Roman" w:hAnsi="Garamond" w:cs="Calibri"/>
          <w:bCs/>
          <w:kern w:val="0"/>
          <w:sz w:val="22"/>
          <w:szCs w:val="22"/>
          <w:lang w:eastAsia="sk-SK"/>
          <w14:ligatures w14:val="none"/>
        </w:rPr>
        <w:t xml:space="preserve">SO 6  </w:t>
      </w:r>
      <w:r w:rsidR="003F139E">
        <w:rPr>
          <w:rFonts w:ascii="Garamond" w:eastAsia="Times New Roman" w:hAnsi="Garamond" w:cs="Calibri"/>
          <w:bCs/>
          <w:kern w:val="0"/>
          <w:sz w:val="22"/>
          <w:szCs w:val="22"/>
          <w:lang w:eastAsia="sk-SK"/>
          <w14:ligatures w14:val="none"/>
        </w:rPr>
        <w:tab/>
      </w:r>
      <w:r w:rsidRPr="003F139E">
        <w:rPr>
          <w:rFonts w:ascii="Garamond" w:eastAsia="Times New Roman" w:hAnsi="Garamond" w:cs="Calibri"/>
          <w:bCs/>
          <w:kern w:val="0"/>
          <w:sz w:val="22"/>
          <w:szCs w:val="22"/>
          <w:lang w:eastAsia="sk-SK"/>
          <w14:ligatures w14:val="none"/>
        </w:rPr>
        <w:t>Verejné osvetlenie a prípojky NN</w:t>
      </w:r>
    </w:p>
    <w:p w14:paraId="41071575" w14:textId="366E8F4C" w:rsidR="00BB6F0F" w:rsidRPr="003F139E" w:rsidRDefault="00BB6F0F" w:rsidP="003F139E">
      <w:pPr>
        <w:ind w:left="1843"/>
        <w:jc w:val="both"/>
        <w:rPr>
          <w:rFonts w:ascii="Garamond" w:eastAsia="Times New Roman" w:hAnsi="Garamond" w:cs="Calibri"/>
          <w:bCs/>
          <w:kern w:val="0"/>
          <w:sz w:val="22"/>
          <w:szCs w:val="22"/>
          <w:lang w:eastAsia="sk-SK"/>
          <w14:ligatures w14:val="none"/>
        </w:rPr>
      </w:pPr>
      <w:r w:rsidRPr="003F139E">
        <w:rPr>
          <w:rFonts w:ascii="Garamond" w:eastAsia="Times New Roman" w:hAnsi="Garamond" w:cs="Calibri"/>
          <w:bCs/>
          <w:kern w:val="0"/>
          <w:sz w:val="22"/>
          <w:szCs w:val="22"/>
          <w:lang w:eastAsia="sk-SK"/>
          <w14:ligatures w14:val="none"/>
        </w:rPr>
        <w:t xml:space="preserve">SO 6.1 </w:t>
      </w:r>
      <w:r w:rsidR="003F139E">
        <w:rPr>
          <w:rFonts w:ascii="Garamond" w:eastAsia="Times New Roman" w:hAnsi="Garamond" w:cs="Calibri"/>
          <w:bCs/>
          <w:kern w:val="0"/>
          <w:sz w:val="22"/>
          <w:szCs w:val="22"/>
          <w:lang w:eastAsia="sk-SK"/>
          <w14:ligatures w14:val="none"/>
        </w:rPr>
        <w:tab/>
      </w:r>
      <w:r w:rsidRPr="003F139E">
        <w:rPr>
          <w:rFonts w:ascii="Garamond" w:eastAsia="Times New Roman" w:hAnsi="Garamond" w:cs="Calibri"/>
          <w:bCs/>
          <w:kern w:val="0"/>
          <w:sz w:val="22"/>
          <w:szCs w:val="22"/>
          <w:lang w:eastAsia="sk-SK"/>
          <w14:ligatures w14:val="none"/>
        </w:rPr>
        <w:t>Verejné osvetlenie</w:t>
      </w:r>
    </w:p>
    <w:p w14:paraId="47CF0464" w14:textId="4A7C35FE" w:rsidR="00BB6F0F" w:rsidRPr="003F139E" w:rsidRDefault="00BB6F0F" w:rsidP="003F139E">
      <w:pPr>
        <w:ind w:left="1843"/>
        <w:jc w:val="both"/>
        <w:rPr>
          <w:rFonts w:ascii="Garamond" w:eastAsia="Times New Roman" w:hAnsi="Garamond" w:cs="Calibri"/>
          <w:bCs/>
          <w:kern w:val="0"/>
          <w:sz w:val="22"/>
          <w:szCs w:val="22"/>
          <w:lang w:eastAsia="sk-SK"/>
          <w14:ligatures w14:val="none"/>
        </w:rPr>
      </w:pPr>
      <w:r w:rsidRPr="003F139E">
        <w:rPr>
          <w:rFonts w:ascii="Garamond" w:eastAsia="Times New Roman" w:hAnsi="Garamond" w:cs="Calibri"/>
          <w:bCs/>
          <w:kern w:val="0"/>
          <w:sz w:val="22"/>
          <w:szCs w:val="22"/>
          <w:lang w:eastAsia="sk-SK"/>
          <w14:ligatures w14:val="none"/>
        </w:rPr>
        <w:t xml:space="preserve">SO 6.1.1.2 </w:t>
      </w:r>
      <w:r w:rsidR="003F139E">
        <w:rPr>
          <w:rFonts w:ascii="Garamond" w:eastAsia="Times New Roman" w:hAnsi="Garamond" w:cs="Calibri"/>
          <w:bCs/>
          <w:kern w:val="0"/>
          <w:sz w:val="22"/>
          <w:szCs w:val="22"/>
          <w:lang w:eastAsia="sk-SK"/>
          <w14:ligatures w14:val="none"/>
        </w:rPr>
        <w:tab/>
      </w:r>
      <w:r w:rsidRPr="003F139E">
        <w:rPr>
          <w:rFonts w:ascii="Garamond" w:eastAsia="Times New Roman" w:hAnsi="Garamond" w:cs="Calibri"/>
          <w:bCs/>
          <w:kern w:val="0"/>
          <w:sz w:val="22"/>
          <w:szCs w:val="22"/>
          <w:lang w:eastAsia="sk-SK"/>
          <w14:ligatures w14:val="none"/>
        </w:rPr>
        <w:t>Verejné osvetlenie- časť 1- Hokejbalové ihrisko</w:t>
      </w:r>
    </w:p>
    <w:p w14:paraId="6BE856D4" w14:textId="77777777" w:rsidR="00BB6F0F" w:rsidRPr="00502BBA" w:rsidRDefault="00BB6F0F" w:rsidP="00502BBA">
      <w:pPr>
        <w:pStyle w:val="Odsekzoznamu"/>
        <w:ind w:left="1843"/>
        <w:jc w:val="both"/>
        <w:rPr>
          <w:rFonts w:ascii="Garamond" w:hAnsi="Garamond" w:cs="Calibri"/>
          <w:bCs/>
          <w:sz w:val="22"/>
          <w:szCs w:val="22"/>
          <w:lang w:eastAsia="sk-SK"/>
        </w:rPr>
      </w:pPr>
      <w:r w:rsidRPr="00502BBA">
        <w:rPr>
          <w:rFonts w:ascii="Garamond" w:hAnsi="Garamond" w:cs="Calibri"/>
          <w:bCs/>
          <w:sz w:val="22"/>
          <w:szCs w:val="22"/>
          <w:lang w:eastAsia="sk-SK"/>
        </w:rPr>
        <w:t xml:space="preserve">SO 7 </w:t>
      </w:r>
      <w:r w:rsidRPr="00502BBA">
        <w:rPr>
          <w:rFonts w:ascii="Garamond" w:hAnsi="Garamond" w:cs="Calibri"/>
          <w:bCs/>
          <w:sz w:val="22"/>
          <w:szCs w:val="22"/>
          <w:lang w:eastAsia="sk-SK"/>
        </w:rPr>
        <w:tab/>
        <w:t>Prípojky vody a kanalizácie</w:t>
      </w:r>
    </w:p>
    <w:p w14:paraId="4B57EF70" w14:textId="77777777" w:rsidR="00BB6F0F" w:rsidRPr="00502BBA" w:rsidRDefault="00BB6F0F" w:rsidP="00502BBA">
      <w:pPr>
        <w:pStyle w:val="Odsekzoznamu"/>
        <w:ind w:left="1843"/>
        <w:jc w:val="both"/>
        <w:rPr>
          <w:rFonts w:ascii="Garamond" w:hAnsi="Garamond" w:cs="Calibri"/>
          <w:bCs/>
          <w:sz w:val="22"/>
          <w:szCs w:val="22"/>
          <w:lang w:eastAsia="sk-SK"/>
        </w:rPr>
      </w:pPr>
      <w:r w:rsidRPr="00502BBA">
        <w:rPr>
          <w:rFonts w:ascii="Garamond" w:hAnsi="Garamond" w:cs="Calibri"/>
          <w:bCs/>
          <w:sz w:val="22"/>
          <w:szCs w:val="22"/>
          <w:lang w:eastAsia="sk-SK"/>
        </w:rPr>
        <w:t>SO 7.1</w:t>
      </w:r>
      <w:r w:rsidRPr="00502BBA">
        <w:rPr>
          <w:rFonts w:ascii="Garamond" w:hAnsi="Garamond" w:cs="Calibri"/>
          <w:bCs/>
          <w:sz w:val="22"/>
          <w:szCs w:val="22"/>
          <w:lang w:eastAsia="sk-SK"/>
        </w:rPr>
        <w:tab/>
        <w:t>Prípojky vody a kanalizácie – časť 1</w:t>
      </w:r>
    </w:p>
    <w:p w14:paraId="048EC4C3" w14:textId="7CF70CC9" w:rsidR="002D2754" w:rsidRPr="00502BBA" w:rsidRDefault="00BB6F0F" w:rsidP="00502BBA">
      <w:pPr>
        <w:pStyle w:val="Odsekzoznamu"/>
        <w:ind w:left="1843"/>
        <w:jc w:val="both"/>
        <w:rPr>
          <w:rFonts w:ascii="Garamond" w:hAnsi="Garamond" w:cs="Calibri"/>
          <w:bCs/>
          <w:sz w:val="22"/>
          <w:szCs w:val="22"/>
          <w:lang w:eastAsia="sk-SK"/>
        </w:rPr>
      </w:pPr>
      <w:r w:rsidRPr="00502BBA">
        <w:rPr>
          <w:rFonts w:ascii="Garamond" w:hAnsi="Garamond" w:cs="Calibri"/>
          <w:bCs/>
          <w:sz w:val="22"/>
          <w:szCs w:val="22"/>
          <w:lang w:eastAsia="sk-SK"/>
        </w:rPr>
        <w:t xml:space="preserve">SO 7.1.2 </w:t>
      </w:r>
      <w:r w:rsidR="00502BBA">
        <w:rPr>
          <w:rFonts w:ascii="Garamond" w:hAnsi="Garamond" w:cs="Calibri"/>
          <w:bCs/>
          <w:sz w:val="22"/>
          <w:szCs w:val="22"/>
          <w:lang w:eastAsia="sk-SK"/>
        </w:rPr>
        <w:tab/>
      </w:r>
      <w:r w:rsidRPr="00502BBA">
        <w:rPr>
          <w:rFonts w:ascii="Garamond" w:hAnsi="Garamond" w:cs="Calibri"/>
          <w:bCs/>
          <w:sz w:val="22"/>
          <w:szCs w:val="22"/>
          <w:lang w:eastAsia="sk-SK"/>
        </w:rPr>
        <w:t>Prípojky vody a kanalizácie – prípojky pre bunky hokejbalového ihriska – časť 1</w:t>
      </w:r>
    </w:p>
    <w:p w14:paraId="259609A5" w14:textId="77777777" w:rsidR="00B00878" w:rsidRPr="00B00878" w:rsidRDefault="00B00878" w:rsidP="00B05F86">
      <w:pPr>
        <w:pStyle w:val="Odsekzoznamu"/>
        <w:numPr>
          <w:ilvl w:val="0"/>
          <w:numId w:val="34"/>
        </w:numPr>
        <w:ind w:left="1560" w:hanging="284"/>
        <w:jc w:val="both"/>
        <w:rPr>
          <w:rFonts w:ascii="Garamond" w:hAnsi="Garamond" w:cs="Calibri"/>
          <w:bCs/>
          <w:sz w:val="22"/>
          <w:szCs w:val="22"/>
          <w:lang w:eastAsia="sk-SK"/>
        </w:rPr>
      </w:pPr>
      <w:r w:rsidRPr="00B00878">
        <w:rPr>
          <w:rFonts w:ascii="Garamond" w:hAnsi="Garamond" w:cs="Calibri"/>
          <w:bCs/>
          <w:sz w:val="22"/>
          <w:szCs w:val="22"/>
          <w:lang w:eastAsia="sk-SK"/>
        </w:rPr>
        <w:t>Predmetom prác je:</w:t>
      </w:r>
    </w:p>
    <w:p w14:paraId="07FCD749" w14:textId="77777777" w:rsidR="00B00878" w:rsidRPr="00875464" w:rsidRDefault="00B00878" w:rsidP="00B05F86">
      <w:pPr>
        <w:pStyle w:val="Odsekzoznamu"/>
        <w:numPr>
          <w:ilvl w:val="1"/>
          <w:numId w:val="34"/>
        </w:numPr>
        <w:ind w:left="1985"/>
        <w:jc w:val="both"/>
        <w:rPr>
          <w:rFonts w:ascii="Garamond" w:hAnsi="Garamond" w:cs="Calibri"/>
          <w:b/>
          <w:sz w:val="22"/>
          <w:szCs w:val="22"/>
          <w:lang w:eastAsia="sk-SK"/>
        </w:rPr>
      </w:pPr>
      <w:r w:rsidRPr="00875464">
        <w:rPr>
          <w:rFonts w:ascii="Garamond" w:hAnsi="Garamond" w:cs="Calibri"/>
          <w:b/>
          <w:sz w:val="22"/>
          <w:szCs w:val="22"/>
          <w:lang w:eastAsia="sk-SK"/>
        </w:rPr>
        <w:t xml:space="preserve">Pre SO 4 Ihriská: </w:t>
      </w:r>
    </w:p>
    <w:p w14:paraId="09DBC4EB" w14:textId="77777777" w:rsidR="00B00878" w:rsidRPr="00067AAC" w:rsidRDefault="00B00878" w:rsidP="00067AAC">
      <w:pPr>
        <w:ind w:left="1996" w:hanging="11"/>
        <w:jc w:val="both"/>
        <w:rPr>
          <w:rFonts w:ascii="Garamond" w:eastAsia="Times New Roman" w:hAnsi="Garamond" w:cs="Calibri"/>
          <w:b/>
          <w:kern w:val="0"/>
          <w:sz w:val="22"/>
          <w:szCs w:val="22"/>
          <w:lang w:eastAsia="sk-SK"/>
          <w14:ligatures w14:val="none"/>
        </w:rPr>
      </w:pPr>
      <w:r w:rsidRPr="00067AAC">
        <w:rPr>
          <w:rFonts w:ascii="Garamond" w:eastAsia="Times New Roman" w:hAnsi="Garamond" w:cs="Calibri"/>
          <w:b/>
          <w:kern w:val="0"/>
          <w:sz w:val="22"/>
          <w:szCs w:val="22"/>
          <w:lang w:eastAsia="sk-SK"/>
          <w14:ligatures w14:val="none"/>
        </w:rPr>
        <w:t>4.1.2 Fitness chodník</w:t>
      </w:r>
    </w:p>
    <w:p w14:paraId="4F1E2417" w14:textId="1BF6545A" w:rsidR="00B00878" w:rsidRPr="00B00878" w:rsidRDefault="00B00878" w:rsidP="00067AAC">
      <w:pPr>
        <w:ind w:left="1985"/>
        <w:jc w:val="both"/>
        <w:rPr>
          <w:rFonts w:ascii="Garamond" w:eastAsia="Times New Roman" w:hAnsi="Garamond" w:cs="Calibri"/>
          <w:bCs/>
          <w:kern w:val="0"/>
          <w:sz w:val="22"/>
          <w:szCs w:val="22"/>
          <w:lang w:eastAsia="sk-SK"/>
          <w14:ligatures w14:val="none"/>
        </w:rPr>
      </w:pPr>
      <w:r w:rsidRPr="00B00878">
        <w:rPr>
          <w:rFonts w:ascii="Garamond" w:eastAsia="Times New Roman" w:hAnsi="Garamond" w:cs="Calibri"/>
          <w:bCs/>
          <w:kern w:val="0"/>
          <w:sz w:val="22"/>
          <w:szCs w:val="22"/>
          <w:lang w:eastAsia="sk-SK"/>
          <w14:ligatures w14:val="none"/>
        </w:rPr>
        <w:t>Fitness chodník je tvorený fitness prvkami pre bežcov. Súčasťou fitness chodníka  sú  lavičky bez</w:t>
      </w:r>
      <w:r w:rsidR="00115FD1">
        <w:rPr>
          <w:rFonts w:ascii="Garamond" w:eastAsia="Times New Roman" w:hAnsi="Garamond" w:cs="Calibri"/>
          <w:bCs/>
          <w:kern w:val="0"/>
          <w:sz w:val="22"/>
          <w:szCs w:val="22"/>
          <w:lang w:eastAsia="sk-SK"/>
          <w14:ligatures w14:val="none"/>
        </w:rPr>
        <w:t> </w:t>
      </w:r>
      <w:r w:rsidRPr="00B00878">
        <w:rPr>
          <w:rFonts w:ascii="Garamond" w:eastAsia="Times New Roman" w:hAnsi="Garamond" w:cs="Calibri"/>
          <w:bCs/>
          <w:kern w:val="0"/>
          <w:sz w:val="22"/>
          <w:szCs w:val="22"/>
          <w:lang w:eastAsia="sk-SK"/>
          <w14:ligatures w14:val="none"/>
        </w:rPr>
        <w:t>operadla. Povrch fitness chodníka je tvorený liatou gumou. Práce zahŕňajú  výkopové práce, úpravu terénu, osadenie obrubníkov, vytvorenie povrchu z liatej gumy, vybudovanie základov pre fitness  prvky a mobiliár a ich následné osadenie.</w:t>
      </w:r>
    </w:p>
    <w:p w14:paraId="525B7373" w14:textId="77777777" w:rsidR="00B00878" w:rsidRDefault="00B00878" w:rsidP="00B00878">
      <w:pPr>
        <w:jc w:val="both"/>
        <w:rPr>
          <w:rFonts w:cstheme="minorHAnsi"/>
          <w:bCs/>
          <w:iCs/>
          <w:sz w:val="22"/>
          <w:szCs w:val="22"/>
        </w:rPr>
      </w:pPr>
    </w:p>
    <w:p w14:paraId="1968EE9A" w14:textId="77777777" w:rsidR="00B00878" w:rsidRPr="00F66C41" w:rsidRDefault="00B00878" w:rsidP="00067AAC">
      <w:pPr>
        <w:ind w:left="1996" w:hanging="11"/>
        <w:jc w:val="both"/>
        <w:rPr>
          <w:rFonts w:ascii="Garamond" w:eastAsia="Times New Roman" w:hAnsi="Garamond" w:cs="Calibri"/>
          <w:b/>
          <w:kern w:val="0"/>
          <w:sz w:val="22"/>
          <w:szCs w:val="22"/>
          <w:lang w:eastAsia="sk-SK"/>
          <w14:ligatures w14:val="none"/>
        </w:rPr>
      </w:pPr>
      <w:r w:rsidRPr="00F66C41">
        <w:rPr>
          <w:rFonts w:ascii="Garamond" w:eastAsia="Times New Roman" w:hAnsi="Garamond" w:cs="Calibri"/>
          <w:b/>
          <w:kern w:val="0"/>
          <w:sz w:val="22"/>
          <w:szCs w:val="22"/>
          <w:lang w:eastAsia="sk-SK"/>
          <w14:ligatures w14:val="none"/>
        </w:rPr>
        <w:t>4.1.2 Fitness pre seniorov</w:t>
      </w:r>
    </w:p>
    <w:p w14:paraId="69964C08" w14:textId="524E173A"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r w:rsidRPr="00067AAC">
        <w:rPr>
          <w:rFonts w:ascii="Garamond" w:eastAsia="Times New Roman" w:hAnsi="Garamond" w:cs="Calibri"/>
          <w:bCs/>
          <w:kern w:val="0"/>
          <w:sz w:val="22"/>
          <w:szCs w:val="22"/>
          <w:lang w:eastAsia="sk-SK"/>
          <w14:ligatures w14:val="none"/>
        </w:rPr>
        <w:t>Fitness pre seniorov je tvorený zostavou cvičiacich prvkov pre seniorov. Súčasťou fitness pre</w:t>
      </w:r>
      <w:r w:rsidR="00115FD1">
        <w:rPr>
          <w:rFonts w:ascii="Garamond" w:eastAsia="Times New Roman" w:hAnsi="Garamond" w:cs="Calibri"/>
          <w:bCs/>
          <w:kern w:val="0"/>
          <w:sz w:val="22"/>
          <w:szCs w:val="22"/>
          <w:lang w:eastAsia="sk-SK"/>
          <w14:ligatures w14:val="none"/>
        </w:rPr>
        <w:t> </w:t>
      </w:r>
      <w:r w:rsidRPr="00067AAC">
        <w:rPr>
          <w:rFonts w:ascii="Garamond" w:eastAsia="Times New Roman" w:hAnsi="Garamond" w:cs="Calibri"/>
          <w:bCs/>
          <w:kern w:val="0"/>
          <w:sz w:val="22"/>
          <w:szCs w:val="22"/>
          <w:lang w:eastAsia="sk-SK"/>
          <w14:ligatures w14:val="none"/>
        </w:rPr>
        <w:t>seniorov je zostava je tvorená z viacúrovňovej lavičky, prvku na precvičenie nôh,  a  horných končatín. Povrch je tvorený liatou gumou sivej farby. Práce zahŕňajú výkopové práce, úpravu terénu, osadenie obrubníkov, vytvorenie povrchu z liatej gumy, vybudovanie základov pre fitness   prvky a mobiliár a ich následné osadenie.</w:t>
      </w:r>
    </w:p>
    <w:p w14:paraId="45EFB0B0" w14:textId="77777777"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p>
    <w:p w14:paraId="175A2B5A" w14:textId="77777777" w:rsidR="00B00878" w:rsidRPr="00F66C41" w:rsidRDefault="00B00878" w:rsidP="00067AAC">
      <w:pPr>
        <w:ind w:left="1996" w:hanging="11"/>
        <w:jc w:val="both"/>
        <w:rPr>
          <w:rFonts w:ascii="Garamond" w:eastAsia="Times New Roman" w:hAnsi="Garamond" w:cs="Calibri"/>
          <w:b/>
          <w:kern w:val="0"/>
          <w:sz w:val="22"/>
          <w:szCs w:val="22"/>
          <w:lang w:eastAsia="sk-SK"/>
          <w14:ligatures w14:val="none"/>
        </w:rPr>
      </w:pPr>
      <w:r w:rsidRPr="00F66C41">
        <w:rPr>
          <w:rFonts w:ascii="Garamond" w:eastAsia="Times New Roman" w:hAnsi="Garamond" w:cs="Calibri"/>
          <w:b/>
          <w:kern w:val="0"/>
          <w:sz w:val="22"/>
          <w:szCs w:val="22"/>
          <w:lang w:eastAsia="sk-SK"/>
          <w14:ligatures w14:val="none"/>
        </w:rPr>
        <w:t>4.2.1 Detské ihrisko Jastrab</w:t>
      </w:r>
    </w:p>
    <w:p w14:paraId="793DE63F" w14:textId="77777777"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r w:rsidRPr="00067AAC">
        <w:rPr>
          <w:rFonts w:ascii="Garamond" w:eastAsia="Times New Roman" w:hAnsi="Garamond" w:cs="Calibri"/>
          <w:bCs/>
          <w:kern w:val="0"/>
          <w:sz w:val="22"/>
          <w:szCs w:val="22"/>
          <w:lang w:eastAsia="sk-SK"/>
          <w14:ligatures w14:val="none"/>
        </w:rPr>
        <w:t xml:space="preserve">Detské ihrisko Jastrab tvorí dominantný prvok - veľká detská preliezačka v podobe dravca. Súčasťou ihriska sú hojdačky, pružinka s motívom chrobáka, </w:t>
      </w:r>
      <w:proofErr w:type="spellStart"/>
      <w:r w:rsidRPr="00067AAC">
        <w:rPr>
          <w:rFonts w:ascii="Garamond" w:eastAsia="Times New Roman" w:hAnsi="Garamond" w:cs="Calibri"/>
          <w:bCs/>
          <w:kern w:val="0"/>
          <w:sz w:val="22"/>
          <w:szCs w:val="22"/>
          <w:lang w:eastAsia="sk-SK"/>
          <w14:ligatures w14:val="none"/>
        </w:rPr>
        <w:t>skákacie</w:t>
      </w:r>
      <w:proofErr w:type="spellEnd"/>
      <w:r w:rsidRPr="00067AAC">
        <w:rPr>
          <w:rFonts w:ascii="Garamond" w:eastAsia="Times New Roman" w:hAnsi="Garamond" w:cs="Calibri"/>
          <w:bCs/>
          <w:kern w:val="0"/>
          <w:sz w:val="22"/>
          <w:szCs w:val="22"/>
          <w:lang w:eastAsia="sk-SK"/>
          <w14:ligatures w14:val="none"/>
        </w:rPr>
        <w:t xml:space="preserve"> platne a inkluzívny kolotoč. Povrch ihriska je tvorený z liatej gumy s farebnou grafikou.  Práce zahŕňajú  výkopové práce, úpravu terénu, osadenie obrubníkov, vytvorenie povrchu z liatej gumy aj dlažby, vybudovanie základov pre herné prvky a mobiliár a ich následné osadenie.</w:t>
      </w:r>
    </w:p>
    <w:p w14:paraId="56B6F4D3" w14:textId="77777777"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p>
    <w:p w14:paraId="43DB18E5" w14:textId="77777777" w:rsidR="00B00878" w:rsidRPr="00F66C41" w:rsidRDefault="00B00878" w:rsidP="00067AAC">
      <w:pPr>
        <w:ind w:left="1996" w:hanging="11"/>
        <w:jc w:val="both"/>
        <w:rPr>
          <w:rFonts w:ascii="Garamond" w:eastAsia="Times New Roman" w:hAnsi="Garamond" w:cs="Calibri"/>
          <w:b/>
          <w:kern w:val="0"/>
          <w:sz w:val="22"/>
          <w:szCs w:val="22"/>
          <w:lang w:eastAsia="sk-SK"/>
          <w14:ligatures w14:val="none"/>
        </w:rPr>
      </w:pPr>
      <w:r w:rsidRPr="00F66C41">
        <w:rPr>
          <w:rFonts w:ascii="Garamond" w:eastAsia="Times New Roman" w:hAnsi="Garamond" w:cs="Calibri"/>
          <w:b/>
          <w:kern w:val="0"/>
          <w:sz w:val="22"/>
          <w:szCs w:val="22"/>
          <w:lang w:eastAsia="sk-SK"/>
          <w14:ligatures w14:val="none"/>
        </w:rPr>
        <w:t>4.2.1 Detské ihrisko Ďatelinka</w:t>
      </w:r>
    </w:p>
    <w:p w14:paraId="4756E5A7" w14:textId="75B3DF60"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r w:rsidRPr="00067AAC">
        <w:rPr>
          <w:rFonts w:ascii="Garamond" w:eastAsia="Times New Roman" w:hAnsi="Garamond" w:cs="Calibri"/>
          <w:bCs/>
          <w:kern w:val="0"/>
          <w:sz w:val="22"/>
          <w:szCs w:val="22"/>
          <w:lang w:eastAsia="sk-SK"/>
          <w14:ligatures w14:val="none"/>
        </w:rPr>
        <w:t>Detské ihrisko Ďatelinka je určené pre menšie deti, ktorého  dominantou je drevená zostava na hru s pieskom, doplnené o trampolínu. Povrch je tvorený z pestrej farebnej kombinácie liatej gumy v</w:t>
      </w:r>
      <w:r w:rsidR="008C7E9C">
        <w:rPr>
          <w:rFonts w:ascii="Garamond" w:eastAsia="Times New Roman" w:hAnsi="Garamond" w:cs="Calibri"/>
          <w:bCs/>
          <w:kern w:val="0"/>
          <w:sz w:val="22"/>
          <w:szCs w:val="22"/>
          <w:lang w:eastAsia="sk-SK"/>
          <w14:ligatures w14:val="none"/>
        </w:rPr>
        <w:t> </w:t>
      </w:r>
      <w:r w:rsidRPr="00067AAC">
        <w:rPr>
          <w:rFonts w:ascii="Garamond" w:eastAsia="Times New Roman" w:hAnsi="Garamond" w:cs="Calibri"/>
          <w:bCs/>
          <w:kern w:val="0"/>
          <w:sz w:val="22"/>
          <w:szCs w:val="22"/>
          <w:lang w:eastAsia="sk-SK"/>
          <w14:ligatures w14:val="none"/>
        </w:rPr>
        <w:t>kombinácií s pieskom. Súčasťou ihriska je mobiliár v podobe piknikovej zostavy a lavičiek. Práce zahŕňajú  výkopové práce, úpravu terénu, osadenie obrubníkov, vytvorenie povrchu z liatej gumy aj</w:t>
      </w:r>
      <w:r w:rsidR="008C7E9C">
        <w:rPr>
          <w:rFonts w:ascii="Garamond" w:eastAsia="Times New Roman" w:hAnsi="Garamond" w:cs="Calibri"/>
          <w:bCs/>
          <w:kern w:val="0"/>
          <w:sz w:val="22"/>
          <w:szCs w:val="22"/>
          <w:lang w:eastAsia="sk-SK"/>
          <w14:ligatures w14:val="none"/>
        </w:rPr>
        <w:t> </w:t>
      </w:r>
      <w:r w:rsidRPr="00067AAC">
        <w:rPr>
          <w:rFonts w:ascii="Garamond" w:eastAsia="Times New Roman" w:hAnsi="Garamond" w:cs="Calibri"/>
          <w:bCs/>
          <w:kern w:val="0"/>
          <w:sz w:val="22"/>
          <w:szCs w:val="22"/>
          <w:lang w:eastAsia="sk-SK"/>
          <w14:ligatures w14:val="none"/>
        </w:rPr>
        <w:t>dlažby, vybudovanie základov pre herné prvky a mobiliár a ich následné osadenie.</w:t>
      </w:r>
    </w:p>
    <w:p w14:paraId="6BB5170D" w14:textId="77777777"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p>
    <w:p w14:paraId="1D423055" w14:textId="77777777" w:rsidR="00B00878" w:rsidRPr="00F66C41" w:rsidRDefault="00B00878" w:rsidP="00067AAC">
      <w:pPr>
        <w:ind w:left="1996" w:hanging="11"/>
        <w:jc w:val="both"/>
        <w:rPr>
          <w:rFonts w:ascii="Garamond" w:eastAsia="Times New Roman" w:hAnsi="Garamond" w:cs="Calibri"/>
          <w:b/>
          <w:kern w:val="0"/>
          <w:sz w:val="22"/>
          <w:szCs w:val="22"/>
          <w:lang w:eastAsia="sk-SK"/>
          <w14:ligatures w14:val="none"/>
        </w:rPr>
      </w:pPr>
      <w:r w:rsidRPr="00F66C41">
        <w:rPr>
          <w:rFonts w:ascii="Garamond" w:eastAsia="Times New Roman" w:hAnsi="Garamond" w:cs="Calibri"/>
          <w:b/>
          <w:kern w:val="0"/>
          <w:sz w:val="22"/>
          <w:szCs w:val="22"/>
          <w:lang w:eastAsia="sk-SK"/>
          <w14:ligatures w14:val="none"/>
        </w:rPr>
        <w:t>4.2.1 Séria šmykľaviek</w:t>
      </w:r>
    </w:p>
    <w:p w14:paraId="0F44E1DB" w14:textId="77777777"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r w:rsidRPr="00067AAC">
        <w:rPr>
          <w:rFonts w:ascii="Garamond" w:eastAsia="Times New Roman" w:hAnsi="Garamond" w:cs="Calibri"/>
          <w:bCs/>
          <w:kern w:val="0"/>
          <w:sz w:val="22"/>
          <w:szCs w:val="22"/>
          <w:lang w:eastAsia="sk-SK"/>
          <w14:ligatures w14:val="none"/>
        </w:rPr>
        <w:t>Séria šmykľaviek tvorí prepojenie dvoch ihrísk pomocou troch herných prvkov – šmykľaviek s rôznymi dĺžkami. Ku každému prvku vedie chodník z dlažby a v rámci bezpečnostnej vzdialenosti je navrhnutá liata guma. Práce zahŕňajú  výkopové práce, úpravu terénu, osadenie obrubníkov, vytvorenie povrchu z liatej gumy aj dlažby a osadenie šmykľaviek.</w:t>
      </w:r>
    </w:p>
    <w:p w14:paraId="60995224" w14:textId="77777777"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p>
    <w:p w14:paraId="74F12922" w14:textId="77777777" w:rsidR="00B00878" w:rsidRPr="00F66C41" w:rsidRDefault="00B00878" w:rsidP="00067AAC">
      <w:pPr>
        <w:ind w:left="1996" w:hanging="11"/>
        <w:jc w:val="both"/>
        <w:rPr>
          <w:rFonts w:ascii="Garamond" w:eastAsia="Times New Roman" w:hAnsi="Garamond" w:cs="Calibri"/>
          <w:b/>
          <w:kern w:val="0"/>
          <w:sz w:val="22"/>
          <w:szCs w:val="22"/>
          <w:lang w:eastAsia="sk-SK"/>
          <w14:ligatures w14:val="none"/>
        </w:rPr>
      </w:pPr>
      <w:r w:rsidRPr="00F66C41">
        <w:rPr>
          <w:rFonts w:ascii="Garamond" w:eastAsia="Times New Roman" w:hAnsi="Garamond" w:cs="Calibri"/>
          <w:b/>
          <w:kern w:val="0"/>
          <w:sz w:val="22"/>
          <w:szCs w:val="22"/>
          <w:lang w:eastAsia="sk-SK"/>
          <w14:ligatures w14:val="none"/>
        </w:rPr>
        <w:t>4.2.2 Veľké multifunkčné ihrisko</w:t>
      </w:r>
    </w:p>
    <w:p w14:paraId="62C3F96E" w14:textId="77777777"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r w:rsidRPr="00067AAC">
        <w:rPr>
          <w:rFonts w:ascii="Garamond" w:eastAsia="Times New Roman" w:hAnsi="Garamond" w:cs="Calibri"/>
          <w:bCs/>
          <w:kern w:val="0"/>
          <w:sz w:val="22"/>
          <w:szCs w:val="22"/>
          <w:lang w:eastAsia="sk-SK"/>
          <w14:ligatures w14:val="none"/>
        </w:rPr>
        <w:t xml:space="preserve">Veľké multifunkčné ihrisko je tvorené bezpečnostným povrchom z liatej gumy v odtieňoch zelenej farby s doplneným </w:t>
      </w:r>
      <w:proofErr w:type="spellStart"/>
      <w:r w:rsidRPr="00067AAC">
        <w:rPr>
          <w:rFonts w:ascii="Garamond" w:eastAsia="Times New Roman" w:hAnsi="Garamond" w:cs="Calibri"/>
          <w:bCs/>
          <w:kern w:val="0"/>
          <w:sz w:val="22"/>
          <w:szCs w:val="22"/>
          <w:lang w:eastAsia="sk-SK"/>
          <w14:ligatures w14:val="none"/>
        </w:rPr>
        <w:t>čiarovaním</w:t>
      </w:r>
      <w:proofErr w:type="spellEnd"/>
      <w:r w:rsidRPr="00067AAC">
        <w:rPr>
          <w:rFonts w:ascii="Garamond" w:eastAsia="Times New Roman" w:hAnsi="Garamond" w:cs="Calibri"/>
          <w:bCs/>
          <w:kern w:val="0"/>
          <w:sz w:val="22"/>
          <w:szCs w:val="22"/>
          <w:lang w:eastAsia="sk-SK"/>
          <w14:ligatures w14:val="none"/>
        </w:rPr>
        <w:t xml:space="preserve"> ihriska podľa jednotlivých športov: futbal, </w:t>
      </w:r>
      <w:proofErr w:type="spellStart"/>
      <w:r w:rsidRPr="00067AAC">
        <w:rPr>
          <w:rFonts w:ascii="Garamond" w:eastAsia="Times New Roman" w:hAnsi="Garamond" w:cs="Calibri"/>
          <w:bCs/>
          <w:kern w:val="0"/>
          <w:sz w:val="22"/>
          <w:szCs w:val="22"/>
          <w:lang w:eastAsia="sk-SK"/>
          <w14:ligatures w14:val="none"/>
        </w:rPr>
        <w:t>florbal</w:t>
      </w:r>
      <w:proofErr w:type="spellEnd"/>
      <w:r w:rsidRPr="00067AAC">
        <w:rPr>
          <w:rFonts w:ascii="Garamond" w:eastAsia="Times New Roman" w:hAnsi="Garamond" w:cs="Calibri"/>
          <w:bCs/>
          <w:kern w:val="0"/>
          <w:sz w:val="22"/>
          <w:szCs w:val="22"/>
          <w:lang w:eastAsia="sk-SK"/>
          <w14:ligatures w14:val="none"/>
        </w:rPr>
        <w:t xml:space="preserve">, </w:t>
      </w:r>
      <w:proofErr w:type="spellStart"/>
      <w:r w:rsidRPr="00067AAC">
        <w:rPr>
          <w:rFonts w:ascii="Garamond" w:eastAsia="Times New Roman" w:hAnsi="Garamond" w:cs="Calibri"/>
          <w:bCs/>
          <w:kern w:val="0"/>
          <w:sz w:val="22"/>
          <w:szCs w:val="22"/>
          <w:lang w:eastAsia="sk-SK"/>
          <w14:ligatures w14:val="none"/>
        </w:rPr>
        <w:t>futsal</w:t>
      </w:r>
      <w:proofErr w:type="spellEnd"/>
      <w:r w:rsidRPr="00067AAC">
        <w:rPr>
          <w:rFonts w:ascii="Garamond" w:eastAsia="Times New Roman" w:hAnsi="Garamond" w:cs="Calibri"/>
          <w:bCs/>
          <w:kern w:val="0"/>
          <w:sz w:val="22"/>
          <w:szCs w:val="22"/>
          <w:lang w:eastAsia="sk-SK"/>
          <w14:ligatures w14:val="none"/>
        </w:rPr>
        <w:t xml:space="preserve"> a mantinely so vstupnými bráničkami. Práce zahŕňajú výkopové práce, úpravu terénu, osadenie obrubníkov, </w:t>
      </w:r>
      <w:r w:rsidRPr="00067AAC">
        <w:rPr>
          <w:rFonts w:ascii="Garamond" w:eastAsia="Times New Roman" w:hAnsi="Garamond" w:cs="Calibri"/>
          <w:bCs/>
          <w:kern w:val="0"/>
          <w:sz w:val="22"/>
          <w:szCs w:val="22"/>
          <w:lang w:eastAsia="sk-SK"/>
          <w14:ligatures w14:val="none"/>
        </w:rPr>
        <w:lastRenderedPageBreak/>
        <w:t>vytvorenie povrchu z liatej gumy, vybudovanie základov pre športové prvky a mobiliár a ich následné osadenie.</w:t>
      </w:r>
    </w:p>
    <w:p w14:paraId="1344E960" w14:textId="77777777"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p>
    <w:p w14:paraId="55B9B761" w14:textId="77777777" w:rsidR="00B00878" w:rsidRPr="00F66C41" w:rsidRDefault="00B00878" w:rsidP="00067AAC">
      <w:pPr>
        <w:ind w:left="1996" w:hanging="11"/>
        <w:jc w:val="both"/>
        <w:rPr>
          <w:rFonts w:ascii="Garamond" w:eastAsia="Times New Roman" w:hAnsi="Garamond" w:cs="Calibri"/>
          <w:b/>
          <w:kern w:val="0"/>
          <w:sz w:val="22"/>
          <w:szCs w:val="22"/>
          <w:lang w:eastAsia="sk-SK"/>
          <w14:ligatures w14:val="none"/>
        </w:rPr>
      </w:pPr>
      <w:r w:rsidRPr="00F66C41">
        <w:rPr>
          <w:rFonts w:ascii="Garamond" w:eastAsia="Times New Roman" w:hAnsi="Garamond" w:cs="Calibri"/>
          <w:b/>
          <w:kern w:val="0"/>
          <w:sz w:val="22"/>
          <w:szCs w:val="22"/>
          <w:lang w:eastAsia="sk-SK"/>
          <w14:ligatures w14:val="none"/>
        </w:rPr>
        <w:t>4.2.2 Umelý svah</w:t>
      </w:r>
    </w:p>
    <w:p w14:paraId="2D9A901D" w14:textId="50BCE439" w:rsidR="00B00878" w:rsidRPr="00067AAC" w:rsidRDefault="00B00878" w:rsidP="00067AAC">
      <w:pPr>
        <w:ind w:left="1996" w:hanging="11"/>
        <w:jc w:val="both"/>
        <w:rPr>
          <w:rFonts w:ascii="Garamond" w:eastAsia="Times New Roman" w:hAnsi="Garamond" w:cs="Calibri"/>
          <w:bCs/>
          <w:kern w:val="0"/>
          <w:sz w:val="22"/>
          <w:szCs w:val="22"/>
          <w:lang w:eastAsia="sk-SK"/>
          <w14:ligatures w14:val="none"/>
        </w:rPr>
      </w:pPr>
      <w:r w:rsidRPr="00067AAC">
        <w:rPr>
          <w:rFonts w:ascii="Garamond" w:eastAsia="Times New Roman" w:hAnsi="Garamond" w:cs="Calibri"/>
          <w:bCs/>
          <w:kern w:val="0"/>
          <w:sz w:val="22"/>
          <w:szCs w:val="22"/>
          <w:lang w:eastAsia="sk-SK"/>
          <w14:ligatures w14:val="none"/>
        </w:rPr>
        <w:t>Umelý svah slúži na celoročné sánkovanie. Práce zahŕňajú  výkopové práce, úpravu terénu, položenie podkladovej textílie, osadenie kovových líšt na usmernenie jazdy a aplikácia špeciálneho povrchu.</w:t>
      </w:r>
    </w:p>
    <w:p w14:paraId="58E18980" w14:textId="77777777" w:rsidR="00B00878" w:rsidRDefault="00B00878" w:rsidP="005B6FCC">
      <w:pPr>
        <w:pStyle w:val="Standard"/>
        <w:spacing w:line="264" w:lineRule="auto"/>
        <w:ind w:left="1146"/>
        <w:jc w:val="both"/>
        <w:rPr>
          <w:rFonts w:ascii="Garamond" w:eastAsia="Times New Roman" w:hAnsi="Garamond" w:cstheme="minorHAnsi"/>
          <w:kern w:val="0"/>
          <w:sz w:val="22"/>
          <w:szCs w:val="22"/>
          <w:lang w:eastAsia="cs-CZ" w:bidi="ar-SA"/>
        </w:rPr>
      </w:pPr>
    </w:p>
    <w:p w14:paraId="3DD62F3D" w14:textId="77777777" w:rsidR="003A1E2D" w:rsidRPr="00875464" w:rsidRDefault="003A1E2D" w:rsidP="00B05F86">
      <w:pPr>
        <w:pStyle w:val="Odsekzoznamu"/>
        <w:numPr>
          <w:ilvl w:val="1"/>
          <w:numId w:val="34"/>
        </w:numPr>
        <w:ind w:left="1985"/>
        <w:jc w:val="both"/>
        <w:rPr>
          <w:rFonts w:ascii="Garamond" w:hAnsi="Garamond" w:cs="Calibri"/>
          <w:b/>
          <w:sz w:val="22"/>
          <w:szCs w:val="22"/>
          <w:lang w:eastAsia="sk-SK"/>
        </w:rPr>
      </w:pPr>
      <w:r w:rsidRPr="00875464">
        <w:rPr>
          <w:rFonts w:ascii="Garamond" w:hAnsi="Garamond" w:cs="Calibri"/>
          <w:b/>
          <w:sz w:val="22"/>
          <w:szCs w:val="22"/>
          <w:lang w:eastAsia="sk-SK"/>
        </w:rPr>
        <w:t>Pre SO 05 Drobná architektúra:</w:t>
      </w:r>
    </w:p>
    <w:p w14:paraId="5CDF0349" w14:textId="77777777" w:rsidR="003A1E2D" w:rsidRPr="005E279B" w:rsidRDefault="003A1E2D" w:rsidP="00B05F86">
      <w:pPr>
        <w:pStyle w:val="Odsekzoznamu"/>
        <w:widowControl w:val="0"/>
        <w:numPr>
          <w:ilvl w:val="0"/>
          <w:numId w:val="36"/>
        </w:numPr>
        <w:suppressAutoHyphens/>
        <w:ind w:left="2410" w:hanging="426"/>
        <w:contextualSpacing/>
        <w:jc w:val="both"/>
        <w:rPr>
          <w:rFonts w:ascii="Garamond" w:hAnsi="Garamond" w:cs="Calibri"/>
          <w:bCs/>
          <w:sz w:val="22"/>
          <w:szCs w:val="22"/>
          <w:lang w:eastAsia="sk-SK"/>
        </w:rPr>
      </w:pPr>
      <w:r w:rsidRPr="005E279B">
        <w:rPr>
          <w:rFonts w:ascii="Garamond" w:hAnsi="Garamond" w:cs="Calibri"/>
          <w:bCs/>
          <w:sz w:val="22"/>
          <w:szCs w:val="22"/>
          <w:lang w:eastAsia="sk-SK"/>
        </w:rPr>
        <w:t>kompletná rekonštrukcia hokejbalového ihriska s prislúchajúcimi povrchmi a prvkami, striedačky pre hráčov, tribúny pre divákov, oplotenie ihriska, osvetlenie ihriska, doplnenie mobiliáru a vytvorenie zázemia (šatňa, sociálne zariadenie) spolu s prípojkou vody a kanalizácie (SO 06 a SO 07).</w:t>
      </w:r>
    </w:p>
    <w:p w14:paraId="728DF656" w14:textId="77777777" w:rsidR="003A1E2D" w:rsidRPr="005E279B" w:rsidRDefault="003A1E2D" w:rsidP="00B05F86">
      <w:pPr>
        <w:pStyle w:val="Odsekzoznamu"/>
        <w:widowControl w:val="0"/>
        <w:numPr>
          <w:ilvl w:val="0"/>
          <w:numId w:val="36"/>
        </w:numPr>
        <w:suppressAutoHyphens/>
        <w:ind w:left="2410" w:hanging="426"/>
        <w:contextualSpacing/>
        <w:jc w:val="both"/>
        <w:rPr>
          <w:rFonts w:ascii="Garamond" w:hAnsi="Garamond" w:cs="Calibri"/>
          <w:bCs/>
          <w:sz w:val="22"/>
          <w:szCs w:val="22"/>
          <w:lang w:eastAsia="sk-SK"/>
        </w:rPr>
      </w:pPr>
      <w:r w:rsidRPr="005E279B">
        <w:rPr>
          <w:rFonts w:ascii="Garamond" w:hAnsi="Garamond" w:cs="Calibri"/>
          <w:bCs/>
          <w:sz w:val="22"/>
          <w:szCs w:val="22"/>
          <w:lang w:eastAsia="sk-SK"/>
        </w:rPr>
        <w:t>doplnenie ihriska s autodráhou o tribúnu so sedením a vonkajšie oplotenie.</w:t>
      </w:r>
    </w:p>
    <w:p w14:paraId="4B3033E2" w14:textId="136DF175" w:rsidR="003A1E2D" w:rsidRPr="005E279B" w:rsidRDefault="003A1E2D" w:rsidP="00B05F86">
      <w:pPr>
        <w:pStyle w:val="Odsekzoznamu"/>
        <w:widowControl w:val="0"/>
        <w:numPr>
          <w:ilvl w:val="0"/>
          <w:numId w:val="36"/>
        </w:numPr>
        <w:suppressAutoHyphens/>
        <w:ind w:left="2410" w:hanging="426"/>
        <w:contextualSpacing/>
        <w:jc w:val="both"/>
        <w:rPr>
          <w:rFonts w:ascii="Garamond" w:hAnsi="Garamond" w:cs="Calibri"/>
          <w:bCs/>
          <w:sz w:val="22"/>
          <w:szCs w:val="22"/>
          <w:lang w:eastAsia="sk-SK"/>
        </w:rPr>
      </w:pPr>
      <w:r w:rsidRPr="005E279B">
        <w:rPr>
          <w:rFonts w:ascii="Garamond" w:hAnsi="Garamond" w:cs="Calibri"/>
          <w:bCs/>
          <w:sz w:val="22"/>
          <w:szCs w:val="22"/>
          <w:lang w:eastAsia="sk-SK"/>
        </w:rPr>
        <w:t>kompletná rekonštrukcia multifunkčného ihriska s tribúnou na sedenie, mantinelmi aj</w:t>
      </w:r>
      <w:r w:rsidR="00115FD1">
        <w:rPr>
          <w:rFonts w:ascii="Garamond" w:hAnsi="Garamond" w:cs="Calibri"/>
          <w:bCs/>
          <w:sz w:val="22"/>
          <w:szCs w:val="22"/>
          <w:lang w:eastAsia="sk-SK"/>
        </w:rPr>
        <w:t> </w:t>
      </w:r>
      <w:r w:rsidRPr="005E279B">
        <w:rPr>
          <w:rFonts w:ascii="Garamond" w:hAnsi="Garamond" w:cs="Calibri"/>
          <w:bCs/>
          <w:sz w:val="22"/>
          <w:szCs w:val="22"/>
          <w:lang w:eastAsia="sk-SK"/>
        </w:rPr>
        <w:t>oplotením ihriska.</w:t>
      </w:r>
    </w:p>
    <w:p w14:paraId="13433BA6" w14:textId="77777777" w:rsidR="003A1E2D" w:rsidRPr="005E279B" w:rsidRDefault="003A1E2D" w:rsidP="00B05F86">
      <w:pPr>
        <w:pStyle w:val="Odsekzoznamu"/>
        <w:widowControl w:val="0"/>
        <w:numPr>
          <w:ilvl w:val="0"/>
          <w:numId w:val="36"/>
        </w:numPr>
        <w:suppressAutoHyphens/>
        <w:ind w:left="2410" w:hanging="426"/>
        <w:contextualSpacing/>
        <w:jc w:val="both"/>
        <w:rPr>
          <w:rFonts w:ascii="Garamond" w:hAnsi="Garamond" w:cs="Calibri"/>
          <w:bCs/>
          <w:sz w:val="22"/>
          <w:szCs w:val="22"/>
          <w:lang w:eastAsia="sk-SK"/>
        </w:rPr>
      </w:pPr>
      <w:r w:rsidRPr="005E279B">
        <w:rPr>
          <w:rFonts w:ascii="Garamond" w:hAnsi="Garamond" w:cs="Calibri"/>
          <w:bCs/>
          <w:sz w:val="22"/>
          <w:szCs w:val="22"/>
          <w:lang w:eastAsia="sk-SK"/>
        </w:rPr>
        <w:t>doplnenie osvetlenia športoviska ku rekonštruovanému hokejbalovému ihrisku</w:t>
      </w:r>
    </w:p>
    <w:p w14:paraId="1553FAEA" w14:textId="77777777" w:rsidR="003A1E2D" w:rsidRPr="005E279B" w:rsidRDefault="003A1E2D" w:rsidP="00B05F86">
      <w:pPr>
        <w:pStyle w:val="Odsekzoznamu"/>
        <w:widowControl w:val="0"/>
        <w:numPr>
          <w:ilvl w:val="0"/>
          <w:numId w:val="36"/>
        </w:numPr>
        <w:suppressAutoHyphens/>
        <w:ind w:left="2410" w:hanging="426"/>
        <w:contextualSpacing/>
        <w:jc w:val="both"/>
        <w:rPr>
          <w:rFonts w:ascii="Garamond" w:hAnsi="Garamond" w:cs="Calibri"/>
          <w:bCs/>
          <w:sz w:val="22"/>
          <w:szCs w:val="22"/>
          <w:lang w:eastAsia="sk-SK"/>
        </w:rPr>
      </w:pPr>
      <w:r w:rsidRPr="005E279B">
        <w:rPr>
          <w:rFonts w:ascii="Garamond" w:hAnsi="Garamond" w:cs="Calibri"/>
          <w:bCs/>
          <w:sz w:val="22"/>
          <w:szCs w:val="22"/>
          <w:lang w:eastAsia="sk-SK"/>
        </w:rPr>
        <w:t xml:space="preserve">prípojka pitnej vody a kanalizácie pre bunky hokejbalového ihriska </w:t>
      </w:r>
    </w:p>
    <w:p w14:paraId="3388A438" w14:textId="2A04BE95" w:rsidR="003A1E2D" w:rsidRPr="005E279B" w:rsidRDefault="003A1E2D" w:rsidP="00B05F86">
      <w:pPr>
        <w:pStyle w:val="Odsekzoznamu"/>
        <w:numPr>
          <w:ilvl w:val="0"/>
          <w:numId w:val="34"/>
        </w:numPr>
        <w:ind w:left="1560" w:hanging="284"/>
        <w:jc w:val="both"/>
        <w:rPr>
          <w:rFonts w:ascii="Garamond" w:hAnsi="Garamond" w:cs="Calibri"/>
          <w:bCs/>
          <w:sz w:val="22"/>
          <w:szCs w:val="22"/>
          <w:lang w:eastAsia="sk-SK"/>
        </w:rPr>
      </w:pPr>
      <w:r w:rsidRPr="005E279B">
        <w:rPr>
          <w:rFonts w:ascii="Garamond" w:hAnsi="Garamond" w:cs="Calibri"/>
          <w:bCs/>
          <w:sz w:val="22"/>
          <w:szCs w:val="22"/>
          <w:lang w:eastAsia="sk-SK"/>
        </w:rPr>
        <w:t>Pre všetky prvky (herné prvky, športové prvky, fitness prvky, mobiliár) a ostatné materiály platí možnosť výberu ekvivalentného prvku, ktorý spĺňa požadované vlastnosti, je rovnakého charakteru s rovnakými alebo lepšími parametrami v súlade s vypracovanou projektovou dokumentáciou.</w:t>
      </w:r>
    </w:p>
    <w:p w14:paraId="1C10B63D" w14:textId="77777777" w:rsidR="003A1E2D" w:rsidRPr="005E279B" w:rsidRDefault="003A1E2D" w:rsidP="00B05F86">
      <w:pPr>
        <w:pStyle w:val="Odsekzoznamu"/>
        <w:numPr>
          <w:ilvl w:val="0"/>
          <w:numId w:val="34"/>
        </w:numPr>
        <w:ind w:left="1560" w:hanging="284"/>
        <w:jc w:val="both"/>
        <w:rPr>
          <w:rFonts w:ascii="Garamond" w:hAnsi="Garamond" w:cs="Calibri"/>
          <w:bCs/>
          <w:sz w:val="22"/>
          <w:szCs w:val="22"/>
          <w:lang w:eastAsia="sk-SK"/>
        </w:rPr>
      </w:pPr>
      <w:r w:rsidRPr="005E279B">
        <w:rPr>
          <w:rFonts w:ascii="Garamond" w:hAnsi="Garamond" w:cs="Calibri"/>
          <w:bCs/>
          <w:sz w:val="22"/>
          <w:szCs w:val="22"/>
          <w:lang w:eastAsia="sk-SK"/>
        </w:rPr>
        <w:t>Podrobný opis predmetu zákazky je uvedený v projektovej dokumentácií.</w:t>
      </w:r>
    </w:p>
    <w:p w14:paraId="482BF6FC" w14:textId="77777777" w:rsidR="003A1E2D" w:rsidRPr="00C26D13" w:rsidRDefault="003A1E2D" w:rsidP="00B05F86">
      <w:pPr>
        <w:pStyle w:val="Odsekzoznamu"/>
        <w:numPr>
          <w:ilvl w:val="0"/>
          <w:numId w:val="34"/>
        </w:numPr>
        <w:ind w:left="1560" w:hanging="284"/>
        <w:jc w:val="both"/>
        <w:rPr>
          <w:rFonts w:ascii="Garamond" w:hAnsi="Garamond" w:cs="Calibri"/>
          <w:b/>
          <w:sz w:val="22"/>
          <w:szCs w:val="22"/>
          <w:lang w:eastAsia="sk-SK"/>
        </w:rPr>
      </w:pPr>
      <w:r w:rsidRPr="00C26D13">
        <w:rPr>
          <w:rFonts w:ascii="Garamond" w:hAnsi="Garamond" w:cs="Calibri"/>
          <w:b/>
          <w:sz w:val="22"/>
          <w:szCs w:val="22"/>
          <w:lang w:eastAsia="sk-SK"/>
        </w:rPr>
        <w:t xml:space="preserve">Spracovateľ projektovej dokumentácie: Ing. Júlia </w:t>
      </w:r>
      <w:proofErr w:type="spellStart"/>
      <w:r w:rsidRPr="00C26D13">
        <w:rPr>
          <w:rFonts w:ascii="Garamond" w:hAnsi="Garamond" w:cs="Calibri"/>
          <w:b/>
          <w:sz w:val="22"/>
          <w:szCs w:val="22"/>
          <w:lang w:eastAsia="sk-SK"/>
        </w:rPr>
        <w:t>Straňáková</w:t>
      </w:r>
      <w:proofErr w:type="spellEnd"/>
      <w:r w:rsidRPr="00C26D13">
        <w:rPr>
          <w:rFonts w:ascii="Garamond" w:hAnsi="Garamond" w:cs="Calibri"/>
          <w:b/>
          <w:sz w:val="22"/>
          <w:szCs w:val="22"/>
          <w:lang w:eastAsia="sk-SK"/>
        </w:rPr>
        <w:t xml:space="preserve"> – RUDBECKIA, s.r.o., Svätoplukovo 449, 951 16 Svätoplukovo</w:t>
      </w:r>
    </w:p>
    <w:p w14:paraId="677C7E1F" w14:textId="38368CB5" w:rsidR="00095BC2" w:rsidRPr="00095BC2" w:rsidRDefault="00561F2D" w:rsidP="00B05F86">
      <w:pPr>
        <w:pStyle w:val="Odsekzoznamu"/>
        <w:numPr>
          <w:ilvl w:val="0"/>
          <w:numId w:val="34"/>
        </w:numPr>
        <w:ind w:left="1560" w:hanging="284"/>
        <w:jc w:val="both"/>
        <w:rPr>
          <w:rFonts w:ascii="Garamond" w:hAnsi="Garamond" w:cs="Calibri"/>
          <w:bCs/>
          <w:sz w:val="22"/>
          <w:szCs w:val="22"/>
          <w:lang w:eastAsia="sk-SK"/>
        </w:rPr>
      </w:pPr>
      <w:r>
        <w:rPr>
          <w:rFonts w:ascii="Garamond" w:hAnsi="Garamond" w:cs="Calibri"/>
          <w:bCs/>
          <w:sz w:val="22"/>
          <w:szCs w:val="22"/>
          <w:lang w:eastAsia="sk-SK"/>
        </w:rPr>
        <w:t>Táto časť</w:t>
      </w:r>
      <w:r w:rsidR="00095BC2" w:rsidRPr="00095BC2">
        <w:rPr>
          <w:rFonts w:ascii="Garamond" w:hAnsi="Garamond" w:cs="Calibri"/>
          <w:bCs/>
          <w:sz w:val="22"/>
          <w:szCs w:val="22"/>
          <w:lang w:eastAsia="sk-SK"/>
        </w:rPr>
        <w:t xml:space="preserve">, predmetom ktorej je vybudovanie stavby pre pohybové aktivity, je </w:t>
      </w:r>
      <w:r w:rsidR="00095BC2" w:rsidRPr="00561F2D">
        <w:rPr>
          <w:rFonts w:ascii="Garamond" w:hAnsi="Garamond" w:cs="Calibri"/>
          <w:b/>
          <w:sz w:val="22"/>
          <w:szCs w:val="22"/>
          <w:lang w:eastAsia="sk-SK"/>
        </w:rPr>
        <w:t>súčasťou celej zákazky „Zelené sídliská / lokalita MAGURSKÁ-KRIVÁNSKA-JELŠOVÝ HÁJIK, 1.etapa“</w:t>
      </w:r>
      <w:r w:rsidR="00095BC2" w:rsidRPr="00095BC2">
        <w:rPr>
          <w:rFonts w:ascii="Garamond" w:hAnsi="Garamond" w:cs="Calibri"/>
          <w:bCs/>
          <w:sz w:val="22"/>
          <w:szCs w:val="22"/>
          <w:lang w:eastAsia="sk-SK"/>
        </w:rPr>
        <w:t>, ktorá je</w:t>
      </w:r>
      <w:r w:rsidR="00115FD1">
        <w:rPr>
          <w:rFonts w:ascii="Garamond" w:hAnsi="Garamond" w:cs="Calibri"/>
          <w:bCs/>
          <w:sz w:val="22"/>
          <w:szCs w:val="22"/>
          <w:lang w:eastAsia="sk-SK"/>
        </w:rPr>
        <w:t> </w:t>
      </w:r>
      <w:r w:rsidR="00095BC2" w:rsidRPr="00095BC2">
        <w:rPr>
          <w:rFonts w:ascii="Garamond" w:hAnsi="Garamond" w:cs="Calibri"/>
          <w:bCs/>
          <w:sz w:val="22"/>
          <w:szCs w:val="22"/>
          <w:lang w:eastAsia="sk-SK"/>
        </w:rPr>
        <w:t xml:space="preserve">tvorená ďalšími časťami stavby – stavebné práce, herné prvky a vegetačné úpravy. </w:t>
      </w:r>
      <w:r w:rsidR="00095BC2" w:rsidRPr="00630F4B">
        <w:rPr>
          <w:rFonts w:ascii="Garamond" w:hAnsi="Garamond" w:cs="Calibri"/>
          <w:b/>
          <w:sz w:val="22"/>
          <w:szCs w:val="22"/>
          <w:u w:val="single"/>
          <w:lang w:eastAsia="sk-SK"/>
        </w:rPr>
        <w:t>Práce na</w:t>
      </w:r>
      <w:r w:rsidR="00115FD1">
        <w:rPr>
          <w:rFonts w:ascii="Garamond" w:hAnsi="Garamond" w:cs="Calibri"/>
          <w:b/>
          <w:sz w:val="22"/>
          <w:szCs w:val="22"/>
          <w:u w:val="single"/>
          <w:lang w:eastAsia="sk-SK"/>
        </w:rPr>
        <w:t> </w:t>
      </w:r>
      <w:r w:rsidR="00095BC2" w:rsidRPr="00630F4B">
        <w:rPr>
          <w:rFonts w:ascii="Garamond" w:hAnsi="Garamond" w:cs="Calibri"/>
          <w:b/>
          <w:sz w:val="22"/>
          <w:szCs w:val="22"/>
          <w:u w:val="single"/>
          <w:lang w:eastAsia="sk-SK"/>
        </w:rPr>
        <w:t>jednotlivých častiach budú prebiehať v rovnakom čase, jednotlivé časti stavby budú na seba nadväzovať a bude potrebná koordinácia a spolupráca medzi jednotlivými zhotoviteľmi.</w:t>
      </w:r>
      <w:r w:rsidR="00095BC2" w:rsidRPr="00095BC2">
        <w:rPr>
          <w:rFonts w:ascii="Garamond" w:hAnsi="Garamond" w:cs="Calibri"/>
          <w:bCs/>
          <w:sz w:val="22"/>
          <w:szCs w:val="22"/>
          <w:lang w:eastAsia="sk-SK"/>
        </w:rPr>
        <w:t xml:space="preserve"> </w:t>
      </w:r>
    </w:p>
    <w:p w14:paraId="37FBE63C" w14:textId="2C1BCDD6" w:rsidR="00095BC2" w:rsidRPr="00095BC2" w:rsidRDefault="00095BC2" w:rsidP="00B05F86">
      <w:pPr>
        <w:pStyle w:val="Odsekzoznamu"/>
        <w:numPr>
          <w:ilvl w:val="0"/>
          <w:numId w:val="34"/>
        </w:numPr>
        <w:ind w:left="1560" w:hanging="284"/>
        <w:jc w:val="both"/>
        <w:rPr>
          <w:rFonts w:ascii="Garamond" w:hAnsi="Garamond" w:cs="Calibri"/>
          <w:bCs/>
          <w:sz w:val="22"/>
          <w:szCs w:val="22"/>
          <w:lang w:eastAsia="sk-SK"/>
        </w:rPr>
      </w:pPr>
      <w:r w:rsidRPr="00095BC2">
        <w:rPr>
          <w:rFonts w:ascii="Garamond" w:hAnsi="Garamond" w:cs="Calibri"/>
          <w:bCs/>
          <w:sz w:val="22"/>
          <w:szCs w:val="22"/>
          <w:lang w:eastAsia="sk-SK"/>
        </w:rPr>
        <w:t>Povinnosťou budúceho zhotoviteľa bude vykonávať dielo tak, aby neobmedzoval v práci iných budúcich zhotoviteľov, ktorí na základe samostatných zmlúv s verejným obstarávateľom budú vykonávať práce v</w:t>
      </w:r>
      <w:r w:rsidR="001B1A96">
        <w:rPr>
          <w:rFonts w:ascii="Garamond" w:hAnsi="Garamond" w:cs="Calibri"/>
          <w:bCs/>
          <w:sz w:val="22"/>
          <w:szCs w:val="22"/>
          <w:lang w:eastAsia="sk-SK"/>
        </w:rPr>
        <w:t> </w:t>
      </w:r>
      <w:r w:rsidRPr="00095BC2">
        <w:rPr>
          <w:rFonts w:ascii="Garamond" w:hAnsi="Garamond" w:cs="Calibri"/>
          <w:bCs/>
          <w:sz w:val="22"/>
          <w:szCs w:val="22"/>
          <w:lang w:eastAsia="sk-SK"/>
        </w:rPr>
        <w:t xml:space="preserve">mieste vykonania diela.  V prípade, že sa budúci zhotovitelia na výkone prác nedohodnú, rozhodne vždy verejný obstarávateľ. </w:t>
      </w:r>
    </w:p>
    <w:p w14:paraId="36ADFA3C" w14:textId="2D53922D" w:rsidR="00095BC2" w:rsidRPr="00095BC2" w:rsidRDefault="00095BC2" w:rsidP="00B05F86">
      <w:pPr>
        <w:pStyle w:val="Odsekzoznamu"/>
        <w:numPr>
          <w:ilvl w:val="0"/>
          <w:numId w:val="34"/>
        </w:numPr>
        <w:ind w:left="1560" w:hanging="284"/>
        <w:jc w:val="both"/>
        <w:rPr>
          <w:rFonts w:ascii="Garamond" w:hAnsi="Garamond" w:cs="Calibri"/>
          <w:bCs/>
          <w:sz w:val="22"/>
          <w:szCs w:val="22"/>
          <w:lang w:eastAsia="sk-SK"/>
        </w:rPr>
      </w:pPr>
      <w:r w:rsidRPr="00095BC2">
        <w:rPr>
          <w:rFonts w:ascii="Garamond" w:hAnsi="Garamond" w:cs="Calibri"/>
          <w:bCs/>
          <w:sz w:val="22"/>
          <w:szCs w:val="22"/>
          <w:lang w:eastAsia="sk-SK"/>
        </w:rPr>
        <w:t xml:space="preserve">Začiatok stavebných prác </w:t>
      </w:r>
      <w:r w:rsidR="00630F4B">
        <w:rPr>
          <w:rFonts w:ascii="Garamond" w:hAnsi="Garamond" w:cs="Calibri"/>
          <w:bCs/>
          <w:sz w:val="22"/>
          <w:szCs w:val="22"/>
          <w:lang w:eastAsia="sk-SK"/>
        </w:rPr>
        <w:t>túto časť</w:t>
      </w:r>
      <w:r w:rsidRPr="00095BC2">
        <w:rPr>
          <w:rFonts w:ascii="Garamond" w:hAnsi="Garamond" w:cs="Calibri"/>
          <w:bCs/>
          <w:sz w:val="22"/>
          <w:szCs w:val="22"/>
          <w:lang w:eastAsia="sk-SK"/>
        </w:rPr>
        <w:t xml:space="preserve"> bude podmienený nadobudnutím účinnosti zmluvy o dielo.</w:t>
      </w:r>
    </w:p>
    <w:p w14:paraId="4B65999A" w14:textId="77777777" w:rsidR="00095BC2" w:rsidRDefault="00095BC2" w:rsidP="00B05F86">
      <w:pPr>
        <w:pStyle w:val="Odsekzoznamu"/>
        <w:numPr>
          <w:ilvl w:val="0"/>
          <w:numId w:val="34"/>
        </w:numPr>
        <w:ind w:left="1560" w:hanging="284"/>
        <w:jc w:val="both"/>
        <w:rPr>
          <w:rFonts w:ascii="Garamond" w:hAnsi="Garamond" w:cs="Calibri"/>
          <w:bCs/>
          <w:sz w:val="22"/>
          <w:szCs w:val="22"/>
          <w:lang w:eastAsia="sk-SK"/>
        </w:rPr>
      </w:pPr>
      <w:r w:rsidRPr="00095BC2">
        <w:rPr>
          <w:rFonts w:ascii="Garamond" w:hAnsi="Garamond" w:cs="Calibri"/>
          <w:bCs/>
          <w:sz w:val="22"/>
          <w:szCs w:val="22"/>
          <w:lang w:eastAsia="sk-SK"/>
        </w:rPr>
        <w:t>Budúci zhotoviteľ bude povinný pred dodaním každého herného prvku, športového prvku, fitness prvku a mobiliáru požiadať objednávateľa o odsúhlasenie každého herného prvku, športového prvku, fitness prvku a mobiliáru, ktorý bude predmetom diela.</w:t>
      </w:r>
    </w:p>
    <w:p w14:paraId="458FB0E0" w14:textId="77777777" w:rsidR="008310AF" w:rsidRPr="00095BC2" w:rsidRDefault="008310AF" w:rsidP="008310AF">
      <w:pPr>
        <w:pStyle w:val="Odsekzoznamu"/>
        <w:ind w:left="1560"/>
        <w:jc w:val="both"/>
        <w:rPr>
          <w:rFonts w:ascii="Garamond" w:hAnsi="Garamond" w:cs="Calibri"/>
          <w:bCs/>
          <w:sz w:val="22"/>
          <w:szCs w:val="22"/>
          <w:lang w:eastAsia="sk-SK"/>
        </w:rPr>
      </w:pPr>
    </w:p>
    <w:p w14:paraId="120D785F" w14:textId="3C0DBB17" w:rsidR="00EE3D89" w:rsidRPr="008C7E9C" w:rsidRDefault="008310AF" w:rsidP="008C7E9C">
      <w:pPr>
        <w:pStyle w:val="tl1"/>
        <w:numPr>
          <w:ilvl w:val="2"/>
          <w:numId w:val="19"/>
        </w:numPr>
        <w:spacing w:line="264" w:lineRule="auto"/>
        <w:rPr>
          <w:rFonts w:ascii="Garamond" w:hAnsi="Garamond" w:cs="Calibri"/>
          <w:bCs/>
          <w:sz w:val="22"/>
          <w:szCs w:val="22"/>
        </w:rPr>
      </w:pPr>
      <w:r w:rsidRPr="008310AF">
        <w:rPr>
          <w:rFonts w:ascii="Garamond" w:hAnsi="Garamond" w:cs="Calibri"/>
          <w:b/>
          <w:sz w:val="22"/>
          <w:szCs w:val="22"/>
        </w:rPr>
        <w:t xml:space="preserve">Časť predmetu zákazky č. 3 </w:t>
      </w:r>
      <w:r w:rsidRPr="008C7E9C">
        <w:rPr>
          <w:rFonts w:ascii="Garamond" w:hAnsi="Garamond" w:cs="Calibri"/>
          <w:b/>
          <w:sz w:val="22"/>
          <w:szCs w:val="22"/>
        </w:rPr>
        <w:t>–</w:t>
      </w:r>
      <w:r w:rsidR="008C7E9C" w:rsidRPr="008C7E9C">
        <w:rPr>
          <w:rFonts w:ascii="Garamond" w:hAnsi="Garamond" w:cs="Calibri"/>
          <w:bCs/>
          <w:sz w:val="22"/>
          <w:szCs w:val="22"/>
        </w:rPr>
        <w:t xml:space="preserve"> </w:t>
      </w:r>
      <w:r w:rsidR="008C7E9C" w:rsidRPr="008C7E9C">
        <w:rPr>
          <w:rFonts w:ascii="Garamond" w:hAnsi="Garamond" w:cs="Calibri"/>
          <w:sz w:val="22"/>
          <w:szCs w:val="22"/>
        </w:rPr>
        <w:t>Zelené sídliská / lokalita MAGURSKÁ-KRIVÁNSKA-JELŠOVÝ HÁJIK, 1.etapa –</w:t>
      </w:r>
      <w:r w:rsidRPr="008C7E9C">
        <w:rPr>
          <w:rFonts w:ascii="Garamond" w:hAnsi="Garamond" w:cs="Calibri"/>
          <w:b/>
          <w:sz w:val="22"/>
          <w:szCs w:val="22"/>
        </w:rPr>
        <w:t xml:space="preserve"> Stavebné práce</w:t>
      </w:r>
      <w:r w:rsidR="00EE3D89" w:rsidRPr="008C7E9C">
        <w:rPr>
          <w:rFonts w:ascii="Garamond" w:hAnsi="Garamond" w:cs="Calibri"/>
          <w:b/>
          <w:sz w:val="22"/>
          <w:szCs w:val="22"/>
        </w:rPr>
        <w:t xml:space="preserve">. </w:t>
      </w:r>
      <w:r w:rsidR="00EE3D89" w:rsidRPr="008C7E9C">
        <w:rPr>
          <w:rFonts w:ascii="Garamond" w:hAnsi="Garamond" w:cs="Calibri"/>
          <w:bCs/>
          <w:sz w:val="22"/>
          <w:szCs w:val="22"/>
        </w:rPr>
        <w:t xml:space="preserve">Rozsah predmetu tejto časti zákazy  pre stavbu „Zelené sídliská / lokalita MAGURSKÁ-KRIVÁNSKA-JELŠOVÝ HÁJIK, 1.etapa – stavebné práce“ sú stavebné objekty: </w:t>
      </w:r>
    </w:p>
    <w:p w14:paraId="29CF9C85" w14:textId="77777777"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1 </w:t>
      </w:r>
      <w:r w:rsidRPr="00EE3D89">
        <w:rPr>
          <w:rFonts w:ascii="Garamond" w:hAnsi="Garamond" w:cs="Calibri"/>
          <w:bCs/>
          <w:sz w:val="22"/>
          <w:szCs w:val="22"/>
          <w:lang w:eastAsia="sk-SK"/>
        </w:rPr>
        <w:tab/>
        <w:t>Spevnené plochy, terénne úpravy</w:t>
      </w:r>
    </w:p>
    <w:p w14:paraId="1CB46326" w14:textId="77777777"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SO 1.1</w:t>
      </w:r>
      <w:r w:rsidRPr="00EE3D89">
        <w:rPr>
          <w:rFonts w:ascii="Garamond" w:hAnsi="Garamond" w:cs="Calibri"/>
          <w:bCs/>
          <w:sz w:val="22"/>
          <w:szCs w:val="22"/>
          <w:lang w:eastAsia="sk-SK"/>
        </w:rPr>
        <w:tab/>
        <w:t xml:space="preserve">Spevnené plochy, terénne úpravy - časť 1 </w:t>
      </w:r>
    </w:p>
    <w:p w14:paraId="4F4C718F" w14:textId="6AF376A9"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1.1.2 </w:t>
      </w:r>
      <w:r>
        <w:rPr>
          <w:rFonts w:ascii="Garamond" w:hAnsi="Garamond" w:cs="Calibri"/>
          <w:bCs/>
          <w:sz w:val="22"/>
          <w:szCs w:val="22"/>
          <w:lang w:eastAsia="sk-SK"/>
        </w:rPr>
        <w:tab/>
      </w:r>
      <w:r w:rsidRPr="00EE3D89">
        <w:rPr>
          <w:rFonts w:ascii="Garamond" w:hAnsi="Garamond" w:cs="Calibri"/>
          <w:bCs/>
          <w:sz w:val="22"/>
          <w:szCs w:val="22"/>
          <w:lang w:eastAsia="sk-SK"/>
        </w:rPr>
        <w:t xml:space="preserve">Podpora budovania prvkov zelenej a modrej infraštruktúry v obciach a mestách – časť 1                    SO 1.2    </w:t>
      </w:r>
      <w:r>
        <w:rPr>
          <w:rFonts w:ascii="Garamond" w:hAnsi="Garamond" w:cs="Calibri"/>
          <w:bCs/>
          <w:sz w:val="22"/>
          <w:szCs w:val="22"/>
          <w:lang w:eastAsia="sk-SK"/>
        </w:rPr>
        <w:tab/>
      </w:r>
      <w:r w:rsidRPr="00EE3D89">
        <w:rPr>
          <w:rFonts w:ascii="Garamond" w:hAnsi="Garamond" w:cs="Calibri"/>
          <w:bCs/>
          <w:sz w:val="22"/>
          <w:szCs w:val="22"/>
          <w:lang w:eastAsia="sk-SK"/>
        </w:rPr>
        <w:t>Spevnené plochy, terénne úpravy- časť 2</w:t>
      </w:r>
    </w:p>
    <w:p w14:paraId="42AD631A" w14:textId="191C2A68"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1.2.2 </w:t>
      </w:r>
      <w:r>
        <w:rPr>
          <w:rFonts w:ascii="Garamond" w:hAnsi="Garamond" w:cs="Calibri"/>
          <w:bCs/>
          <w:sz w:val="22"/>
          <w:szCs w:val="22"/>
          <w:lang w:eastAsia="sk-SK"/>
        </w:rPr>
        <w:tab/>
      </w:r>
      <w:r w:rsidRPr="00EE3D89">
        <w:rPr>
          <w:rFonts w:ascii="Garamond" w:hAnsi="Garamond" w:cs="Calibri"/>
          <w:bCs/>
          <w:sz w:val="22"/>
          <w:szCs w:val="22"/>
          <w:lang w:eastAsia="sk-SK"/>
        </w:rPr>
        <w:t>Podpora budovania prvkov zelenej a modrej infraštruktúry v obciach a mestách – časť 2</w:t>
      </w:r>
    </w:p>
    <w:p w14:paraId="10BFA25B" w14:textId="689398BE"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3 </w:t>
      </w:r>
      <w:r>
        <w:rPr>
          <w:rFonts w:ascii="Garamond" w:hAnsi="Garamond" w:cs="Calibri"/>
          <w:bCs/>
          <w:sz w:val="22"/>
          <w:szCs w:val="22"/>
          <w:lang w:eastAsia="sk-SK"/>
        </w:rPr>
        <w:tab/>
      </w:r>
      <w:r w:rsidRPr="00EE3D89">
        <w:rPr>
          <w:rFonts w:ascii="Garamond" w:hAnsi="Garamond" w:cs="Calibri"/>
          <w:bCs/>
          <w:sz w:val="22"/>
          <w:szCs w:val="22"/>
          <w:lang w:eastAsia="sk-SK"/>
        </w:rPr>
        <w:t>Parkový mobiliár</w:t>
      </w:r>
    </w:p>
    <w:p w14:paraId="22C44298" w14:textId="01579D60"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3.1 </w:t>
      </w:r>
      <w:r>
        <w:rPr>
          <w:rFonts w:ascii="Garamond" w:hAnsi="Garamond" w:cs="Calibri"/>
          <w:bCs/>
          <w:sz w:val="22"/>
          <w:szCs w:val="22"/>
          <w:lang w:eastAsia="sk-SK"/>
        </w:rPr>
        <w:tab/>
      </w:r>
      <w:r w:rsidRPr="00EE3D89">
        <w:rPr>
          <w:rFonts w:ascii="Garamond" w:hAnsi="Garamond" w:cs="Calibri"/>
          <w:bCs/>
          <w:sz w:val="22"/>
          <w:szCs w:val="22"/>
          <w:lang w:eastAsia="sk-SK"/>
        </w:rPr>
        <w:t>Parkový mobiliár- časť 1</w:t>
      </w:r>
    </w:p>
    <w:p w14:paraId="5E3B8A46" w14:textId="193D1204"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3.2 </w:t>
      </w:r>
      <w:r>
        <w:rPr>
          <w:rFonts w:ascii="Garamond" w:hAnsi="Garamond" w:cs="Calibri"/>
          <w:bCs/>
          <w:sz w:val="22"/>
          <w:szCs w:val="22"/>
          <w:lang w:eastAsia="sk-SK"/>
        </w:rPr>
        <w:tab/>
      </w:r>
      <w:r w:rsidRPr="00EE3D89">
        <w:rPr>
          <w:rFonts w:ascii="Garamond" w:hAnsi="Garamond" w:cs="Calibri"/>
          <w:bCs/>
          <w:sz w:val="22"/>
          <w:szCs w:val="22"/>
          <w:lang w:eastAsia="sk-SK"/>
        </w:rPr>
        <w:t>Parkový mobiliár- časť 2</w:t>
      </w:r>
    </w:p>
    <w:p w14:paraId="2D347D17" w14:textId="56E8E863"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5 </w:t>
      </w:r>
      <w:r>
        <w:rPr>
          <w:rFonts w:ascii="Garamond" w:hAnsi="Garamond" w:cs="Calibri"/>
          <w:bCs/>
          <w:sz w:val="22"/>
          <w:szCs w:val="22"/>
          <w:lang w:eastAsia="sk-SK"/>
        </w:rPr>
        <w:tab/>
      </w:r>
      <w:r w:rsidRPr="00EE3D89">
        <w:rPr>
          <w:rFonts w:ascii="Garamond" w:hAnsi="Garamond" w:cs="Calibri"/>
          <w:bCs/>
          <w:sz w:val="22"/>
          <w:szCs w:val="22"/>
          <w:lang w:eastAsia="sk-SK"/>
        </w:rPr>
        <w:t>Drobná architektúra</w:t>
      </w:r>
    </w:p>
    <w:p w14:paraId="51AFB724" w14:textId="77777777"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5.1 </w:t>
      </w:r>
      <w:r w:rsidRPr="00EE3D89">
        <w:rPr>
          <w:rFonts w:ascii="Garamond" w:hAnsi="Garamond" w:cs="Calibri"/>
          <w:bCs/>
          <w:sz w:val="22"/>
          <w:szCs w:val="22"/>
          <w:lang w:eastAsia="sk-SK"/>
        </w:rPr>
        <w:tab/>
        <w:t>Drobná architektúra – časť 1</w:t>
      </w:r>
    </w:p>
    <w:p w14:paraId="5D11CD79" w14:textId="616EDA0C" w:rsidR="00EE3D89" w:rsidRPr="00EE3D89" w:rsidRDefault="00EE3D89" w:rsidP="00EE3D89">
      <w:pPr>
        <w:pStyle w:val="Odsekzoznamu"/>
        <w:ind w:left="1843"/>
        <w:jc w:val="both"/>
        <w:rPr>
          <w:rFonts w:ascii="Garamond" w:hAnsi="Garamond" w:cs="Calibri"/>
          <w:bCs/>
          <w:sz w:val="22"/>
          <w:szCs w:val="22"/>
          <w:lang w:eastAsia="sk-SK"/>
        </w:rPr>
      </w:pPr>
      <w:r>
        <w:rPr>
          <w:rFonts w:ascii="Garamond" w:hAnsi="Garamond" w:cs="Calibri"/>
          <w:bCs/>
          <w:sz w:val="22"/>
          <w:szCs w:val="22"/>
          <w:lang w:eastAsia="sk-SK"/>
        </w:rPr>
        <w:lastRenderedPageBreak/>
        <w:t xml:space="preserve">3 </w:t>
      </w:r>
      <w:r>
        <w:rPr>
          <w:rFonts w:ascii="Garamond" w:hAnsi="Garamond" w:cs="Calibri"/>
          <w:bCs/>
          <w:sz w:val="22"/>
          <w:szCs w:val="22"/>
          <w:lang w:eastAsia="sk-SK"/>
        </w:rPr>
        <w:tab/>
      </w:r>
      <w:r>
        <w:rPr>
          <w:rFonts w:ascii="Garamond" w:hAnsi="Garamond" w:cs="Calibri"/>
          <w:bCs/>
          <w:sz w:val="22"/>
          <w:szCs w:val="22"/>
          <w:lang w:eastAsia="sk-SK"/>
        </w:rPr>
        <w:tab/>
      </w:r>
      <w:proofErr w:type="spellStart"/>
      <w:r w:rsidRPr="00EE3D89">
        <w:rPr>
          <w:rFonts w:ascii="Garamond" w:hAnsi="Garamond" w:cs="Calibri"/>
          <w:bCs/>
          <w:sz w:val="22"/>
          <w:szCs w:val="22"/>
          <w:lang w:eastAsia="sk-SK"/>
        </w:rPr>
        <w:t>Gabiónový</w:t>
      </w:r>
      <w:proofErr w:type="spellEnd"/>
      <w:r w:rsidRPr="00EE3D89">
        <w:rPr>
          <w:rFonts w:ascii="Garamond" w:hAnsi="Garamond" w:cs="Calibri"/>
          <w:bCs/>
          <w:sz w:val="22"/>
          <w:szCs w:val="22"/>
          <w:lang w:eastAsia="sk-SK"/>
        </w:rPr>
        <w:t xml:space="preserve"> múrik okolo posedenia</w:t>
      </w:r>
    </w:p>
    <w:p w14:paraId="0F047C4B" w14:textId="75456417"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5.2 </w:t>
      </w:r>
      <w:r>
        <w:rPr>
          <w:rFonts w:ascii="Garamond" w:hAnsi="Garamond" w:cs="Calibri"/>
          <w:bCs/>
          <w:sz w:val="22"/>
          <w:szCs w:val="22"/>
          <w:lang w:eastAsia="sk-SK"/>
        </w:rPr>
        <w:tab/>
      </w:r>
      <w:r w:rsidRPr="00EE3D89">
        <w:rPr>
          <w:rFonts w:ascii="Garamond" w:hAnsi="Garamond" w:cs="Calibri"/>
          <w:bCs/>
          <w:sz w:val="22"/>
          <w:szCs w:val="22"/>
          <w:lang w:eastAsia="sk-SK"/>
        </w:rPr>
        <w:t>Drobná architektúra- časť 2</w:t>
      </w:r>
    </w:p>
    <w:p w14:paraId="3A20FAD9" w14:textId="021DAC69"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7    </w:t>
      </w:r>
      <w:r w:rsidRPr="00EE3D89">
        <w:rPr>
          <w:rFonts w:ascii="Garamond" w:hAnsi="Garamond" w:cs="Calibri"/>
          <w:bCs/>
          <w:sz w:val="22"/>
          <w:szCs w:val="22"/>
          <w:lang w:eastAsia="sk-SK"/>
        </w:rPr>
        <w:tab/>
        <w:t xml:space="preserve">Spoločenská zóna  </w:t>
      </w:r>
    </w:p>
    <w:p w14:paraId="1E443A1D" w14:textId="77777777"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SO 6</w:t>
      </w:r>
      <w:r w:rsidRPr="00EE3D89">
        <w:rPr>
          <w:rFonts w:ascii="Garamond" w:hAnsi="Garamond" w:cs="Calibri"/>
          <w:bCs/>
          <w:sz w:val="22"/>
          <w:szCs w:val="22"/>
          <w:lang w:eastAsia="sk-SK"/>
        </w:rPr>
        <w:tab/>
        <w:t>Verejné osvetlenie a prípojky NN</w:t>
      </w:r>
    </w:p>
    <w:p w14:paraId="3A7637DD" w14:textId="476BFAE8"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6.1.1.1 </w:t>
      </w:r>
      <w:r>
        <w:rPr>
          <w:rFonts w:ascii="Garamond" w:hAnsi="Garamond" w:cs="Calibri"/>
          <w:bCs/>
          <w:sz w:val="22"/>
          <w:szCs w:val="22"/>
          <w:lang w:eastAsia="sk-SK"/>
        </w:rPr>
        <w:tab/>
      </w:r>
      <w:r w:rsidRPr="00EE3D89">
        <w:rPr>
          <w:rFonts w:ascii="Garamond" w:hAnsi="Garamond" w:cs="Calibri"/>
          <w:bCs/>
          <w:sz w:val="22"/>
          <w:szCs w:val="22"/>
          <w:lang w:eastAsia="sk-SK"/>
        </w:rPr>
        <w:t>Verejné osvetlenie – časť 1</w:t>
      </w:r>
    </w:p>
    <w:p w14:paraId="6449DE24" w14:textId="14856A0E"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6.1.2    </w:t>
      </w:r>
      <w:r>
        <w:rPr>
          <w:rFonts w:ascii="Garamond" w:hAnsi="Garamond" w:cs="Calibri"/>
          <w:bCs/>
          <w:sz w:val="22"/>
          <w:szCs w:val="22"/>
          <w:lang w:eastAsia="sk-SK"/>
        </w:rPr>
        <w:tab/>
      </w:r>
      <w:r w:rsidRPr="00EE3D89">
        <w:rPr>
          <w:rFonts w:ascii="Garamond" w:hAnsi="Garamond" w:cs="Calibri"/>
          <w:bCs/>
          <w:sz w:val="22"/>
          <w:szCs w:val="22"/>
          <w:lang w:eastAsia="sk-SK"/>
        </w:rPr>
        <w:t xml:space="preserve">Verejné osvetlenie- časť 2 </w:t>
      </w:r>
    </w:p>
    <w:p w14:paraId="00DC0883" w14:textId="77777777"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7 </w:t>
      </w:r>
      <w:r w:rsidRPr="00EE3D89">
        <w:rPr>
          <w:rFonts w:ascii="Garamond" w:hAnsi="Garamond" w:cs="Calibri"/>
          <w:bCs/>
          <w:sz w:val="22"/>
          <w:szCs w:val="22"/>
          <w:lang w:eastAsia="sk-SK"/>
        </w:rPr>
        <w:tab/>
        <w:t>Prípojky vody a kanalizácie</w:t>
      </w:r>
    </w:p>
    <w:p w14:paraId="143F3F9E" w14:textId="5D426869" w:rsidR="00EE3D89"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7.2     </w:t>
      </w:r>
      <w:r>
        <w:rPr>
          <w:rFonts w:ascii="Garamond" w:hAnsi="Garamond" w:cs="Calibri"/>
          <w:bCs/>
          <w:sz w:val="22"/>
          <w:szCs w:val="22"/>
          <w:lang w:eastAsia="sk-SK"/>
        </w:rPr>
        <w:tab/>
      </w:r>
      <w:r w:rsidRPr="00EE3D89">
        <w:rPr>
          <w:rFonts w:ascii="Garamond" w:hAnsi="Garamond" w:cs="Calibri"/>
          <w:bCs/>
          <w:sz w:val="22"/>
          <w:szCs w:val="22"/>
          <w:lang w:eastAsia="sk-SK"/>
        </w:rPr>
        <w:t>Prípojka vody a kanalizácie- časť 2</w:t>
      </w:r>
    </w:p>
    <w:p w14:paraId="3DBDFF62" w14:textId="57AC6F5E" w:rsidR="00B00878" w:rsidRPr="00EE3D89" w:rsidRDefault="00EE3D89" w:rsidP="00EE3D89">
      <w:pPr>
        <w:pStyle w:val="Odsekzoznamu"/>
        <w:ind w:left="1843"/>
        <w:jc w:val="both"/>
        <w:rPr>
          <w:rFonts w:ascii="Garamond" w:hAnsi="Garamond" w:cs="Calibri"/>
          <w:bCs/>
          <w:sz w:val="22"/>
          <w:szCs w:val="22"/>
          <w:lang w:eastAsia="sk-SK"/>
        </w:rPr>
      </w:pPr>
      <w:r w:rsidRPr="00EE3D89">
        <w:rPr>
          <w:rFonts w:ascii="Garamond" w:hAnsi="Garamond" w:cs="Calibri"/>
          <w:bCs/>
          <w:sz w:val="22"/>
          <w:szCs w:val="22"/>
          <w:lang w:eastAsia="sk-SK"/>
        </w:rPr>
        <w:t xml:space="preserve">SO 7.2.1 </w:t>
      </w:r>
      <w:r>
        <w:rPr>
          <w:rFonts w:ascii="Garamond" w:hAnsi="Garamond" w:cs="Calibri"/>
          <w:bCs/>
          <w:sz w:val="22"/>
          <w:szCs w:val="22"/>
          <w:lang w:eastAsia="sk-SK"/>
        </w:rPr>
        <w:tab/>
      </w:r>
      <w:r w:rsidRPr="00EE3D89">
        <w:rPr>
          <w:rFonts w:ascii="Garamond" w:hAnsi="Garamond" w:cs="Calibri"/>
          <w:bCs/>
          <w:sz w:val="22"/>
          <w:szCs w:val="22"/>
          <w:lang w:eastAsia="sk-SK"/>
        </w:rPr>
        <w:t>Prípojka vody a kanalizácie- prípojka pre FP1- časť 2</w:t>
      </w:r>
    </w:p>
    <w:p w14:paraId="2F4A2C23" w14:textId="77777777" w:rsidR="004258DF" w:rsidRPr="00ED4E85" w:rsidRDefault="004258DF" w:rsidP="00B05F86">
      <w:pPr>
        <w:pStyle w:val="Odsekzoznamu"/>
        <w:numPr>
          <w:ilvl w:val="0"/>
          <w:numId w:val="34"/>
        </w:numPr>
        <w:ind w:left="1560" w:hanging="284"/>
        <w:jc w:val="both"/>
        <w:rPr>
          <w:rFonts w:ascii="Garamond" w:hAnsi="Garamond" w:cs="Calibri"/>
          <w:bCs/>
          <w:sz w:val="22"/>
          <w:szCs w:val="22"/>
          <w:lang w:eastAsia="sk-SK"/>
        </w:rPr>
      </w:pPr>
      <w:r w:rsidRPr="00ED4E85">
        <w:rPr>
          <w:rFonts w:ascii="Garamond" w:hAnsi="Garamond" w:cs="Calibri"/>
          <w:bCs/>
          <w:sz w:val="22"/>
          <w:szCs w:val="22"/>
          <w:lang w:eastAsia="sk-SK"/>
        </w:rPr>
        <w:t>Predmetom prác je:</w:t>
      </w:r>
    </w:p>
    <w:p w14:paraId="4B8C0CFC" w14:textId="77777777" w:rsidR="004258DF" w:rsidRPr="00ED4E85" w:rsidRDefault="004258DF" w:rsidP="00B05F86">
      <w:pPr>
        <w:pStyle w:val="Odsekzoznamu"/>
        <w:widowControl w:val="0"/>
        <w:numPr>
          <w:ilvl w:val="0"/>
          <w:numId w:val="38"/>
        </w:numPr>
        <w:suppressAutoHyphens/>
        <w:ind w:left="1843" w:hanging="284"/>
        <w:contextualSpacing/>
        <w:jc w:val="both"/>
        <w:rPr>
          <w:rFonts w:ascii="Garamond" w:hAnsi="Garamond" w:cs="Calibri"/>
          <w:bCs/>
          <w:sz w:val="22"/>
          <w:szCs w:val="22"/>
          <w:lang w:eastAsia="sk-SK"/>
        </w:rPr>
      </w:pPr>
      <w:r w:rsidRPr="00ED4E85">
        <w:rPr>
          <w:rFonts w:ascii="Garamond" w:hAnsi="Garamond" w:cs="Calibri"/>
          <w:bCs/>
          <w:sz w:val="22"/>
          <w:szCs w:val="22"/>
          <w:lang w:eastAsia="sk-SK"/>
        </w:rPr>
        <w:t xml:space="preserve">rekonštrukcia chodníkov a spevnených plôch (výmena povrchu alebo celej konštrukcie) s výmenou povrchu nepriepustného za priepustný povrch (zámkovú dlažbu, mlat), ale aj na nepriepustný s odvodnením dažďovej vody do zelene a budovanie nových chodníkov z dlažby a asfaltu vyspádovaného do zelene. Predmetom prác je  odstraňovanie pôvodných povrchov, niektorých častí spolu so základmi, výkopové práce, vytváranie základov pre chodníky a spevnené plochy, </w:t>
      </w:r>
      <w:proofErr w:type="spellStart"/>
      <w:r w:rsidRPr="00ED4E85">
        <w:rPr>
          <w:rFonts w:ascii="Garamond" w:hAnsi="Garamond" w:cs="Calibri"/>
          <w:bCs/>
          <w:sz w:val="22"/>
          <w:szCs w:val="22"/>
          <w:lang w:eastAsia="sk-SK"/>
        </w:rPr>
        <w:t>pokládku</w:t>
      </w:r>
      <w:proofErr w:type="spellEnd"/>
      <w:r w:rsidRPr="00ED4E85">
        <w:rPr>
          <w:rFonts w:ascii="Garamond" w:hAnsi="Garamond" w:cs="Calibri"/>
          <w:bCs/>
          <w:sz w:val="22"/>
          <w:szCs w:val="22"/>
          <w:lang w:eastAsia="sk-SK"/>
        </w:rPr>
        <w:t xml:space="preserve"> zámkovej dlažby, realizáciu mlatových chodníkov, chodníkov z betónu a asfaltu, osadenie betónových obrubníkov.</w:t>
      </w:r>
    </w:p>
    <w:p w14:paraId="56DB0A52" w14:textId="77777777" w:rsidR="004258DF" w:rsidRPr="00ED4E85" w:rsidRDefault="004258DF" w:rsidP="00B05F86">
      <w:pPr>
        <w:pStyle w:val="Odsekzoznamu"/>
        <w:widowControl w:val="0"/>
        <w:numPr>
          <w:ilvl w:val="0"/>
          <w:numId w:val="38"/>
        </w:numPr>
        <w:suppressAutoHyphens/>
        <w:ind w:left="1843" w:hanging="284"/>
        <w:contextualSpacing/>
        <w:jc w:val="both"/>
        <w:rPr>
          <w:rFonts w:ascii="Garamond" w:hAnsi="Garamond" w:cs="Calibri"/>
          <w:bCs/>
          <w:sz w:val="22"/>
          <w:szCs w:val="22"/>
          <w:lang w:eastAsia="sk-SK"/>
        </w:rPr>
      </w:pPr>
      <w:r w:rsidRPr="00ED4E85">
        <w:rPr>
          <w:rFonts w:ascii="Garamond" w:hAnsi="Garamond" w:cs="Calibri"/>
          <w:bCs/>
          <w:sz w:val="22"/>
          <w:szCs w:val="22"/>
          <w:lang w:eastAsia="sk-SK"/>
        </w:rPr>
        <w:t xml:space="preserve">osadenie parkového mobiliáru (lavičiek, odpadkových košov, stojanov na bicykle). Práce sú spojené s výkopovými prácami , vytvorením základov pre mobiliár. </w:t>
      </w:r>
    </w:p>
    <w:p w14:paraId="2C27BF69" w14:textId="77777777" w:rsidR="004258DF" w:rsidRPr="00ED4E85" w:rsidRDefault="004258DF" w:rsidP="00B05F86">
      <w:pPr>
        <w:pStyle w:val="Odsekzoznamu"/>
        <w:widowControl w:val="0"/>
        <w:numPr>
          <w:ilvl w:val="0"/>
          <w:numId w:val="38"/>
        </w:numPr>
        <w:suppressAutoHyphens/>
        <w:ind w:left="1843" w:hanging="284"/>
        <w:contextualSpacing/>
        <w:jc w:val="both"/>
        <w:rPr>
          <w:rFonts w:ascii="Garamond" w:hAnsi="Garamond" w:cs="Calibri"/>
          <w:bCs/>
          <w:sz w:val="22"/>
          <w:szCs w:val="22"/>
          <w:lang w:eastAsia="sk-SK"/>
        </w:rPr>
      </w:pPr>
      <w:r w:rsidRPr="00ED4E85">
        <w:rPr>
          <w:rFonts w:ascii="Garamond" w:hAnsi="Garamond" w:cs="Calibri"/>
          <w:bCs/>
          <w:sz w:val="22"/>
          <w:szCs w:val="22"/>
          <w:lang w:eastAsia="sk-SK"/>
        </w:rPr>
        <w:t xml:space="preserve">Vytvorenie </w:t>
      </w:r>
      <w:proofErr w:type="spellStart"/>
      <w:r w:rsidRPr="00ED4E85">
        <w:rPr>
          <w:rFonts w:ascii="Garamond" w:hAnsi="Garamond" w:cs="Calibri"/>
          <w:bCs/>
          <w:sz w:val="22"/>
          <w:szCs w:val="22"/>
          <w:lang w:eastAsia="sk-SK"/>
        </w:rPr>
        <w:t>gabiónového</w:t>
      </w:r>
      <w:proofErr w:type="spellEnd"/>
      <w:r w:rsidRPr="00ED4E85">
        <w:rPr>
          <w:rFonts w:ascii="Garamond" w:hAnsi="Garamond" w:cs="Calibri"/>
          <w:bCs/>
          <w:sz w:val="22"/>
          <w:szCs w:val="22"/>
          <w:lang w:eastAsia="sk-SK"/>
        </w:rPr>
        <w:t xml:space="preserve"> oporného múrika okolo posedenia. Práce sú spojené s výkopovými prácami, montážou drôtených košov a ich naplnením kamenivom.</w:t>
      </w:r>
    </w:p>
    <w:p w14:paraId="0BE6EDE6" w14:textId="77777777" w:rsidR="004258DF" w:rsidRPr="00ED4E85" w:rsidRDefault="004258DF" w:rsidP="00B05F86">
      <w:pPr>
        <w:pStyle w:val="Odsekzoznamu"/>
        <w:widowControl w:val="0"/>
        <w:numPr>
          <w:ilvl w:val="0"/>
          <w:numId w:val="38"/>
        </w:numPr>
        <w:suppressAutoHyphens/>
        <w:ind w:left="1843" w:hanging="284"/>
        <w:contextualSpacing/>
        <w:jc w:val="both"/>
        <w:rPr>
          <w:rFonts w:ascii="Garamond" w:hAnsi="Garamond" w:cs="Calibri"/>
          <w:bCs/>
          <w:sz w:val="22"/>
          <w:szCs w:val="22"/>
          <w:lang w:eastAsia="sk-SK"/>
        </w:rPr>
      </w:pPr>
      <w:r w:rsidRPr="00ED4E85">
        <w:rPr>
          <w:rFonts w:ascii="Garamond" w:hAnsi="Garamond" w:cs="Calibri"/>
          <w:bCs/>
          <w:sz w:val="22"/>
          <w:szCs w:val="22"/>
          <w:lang w:eastAsia="sk-SK"/>
        </w:rPr>
        <w:t>Vytvorenie stretávacej plochy z dlažby. Práce sú spojené s terénnymi prácami, výkopovými prácami, vytvorením oporných múrikov z pohľadového betónu, vytvorením schodiska a osadením lavičiek.</w:t>
      </w:r>
    </w:p>
    <w:p w14:paraId="3541405C" w14:textId="77777777" w:rsidR="004258DF" w:rsidRPr="00ED4E85" w:rsidRDefault="004258DF" w:rsidP="00B05F86">
      <w:pPr>
        <w:pStyle w:val="Odsekzoznamu"/>
        <w:widowControl w:val="0"/>
        <w:numPr>
          <w:ilvl w:val="0"/>
          <w:numId w:val="38"/>
        </w:numPr>
        <w:suppressAutoHyphens/>
        <w:ind w:left="1843" w:hanging="284"/>
        <w:contextualSpacing/>
        <w:jc w:val="both"/>
        <w:rPr>
          <w:rFonts w:ascii="Garamond" w:hAnsi="Garamond" w:cs="Calibri"/>
          <w:bCs/>
          <w:sz w:val="22"/>
          <w:szCs w:val="22"/>
          <w:lang w:eastAsia="sk-SK"/>
        </w:rPr>
      </w:pPr>
      <w:r w:rsidRPr="00ED4E85">
        <w:rPr>
          <w:rFonts w:ascii="Garamond" w:hAnsi="Garamond" w:cs="Calibri"/>
          <w:bCs/>
          <w:sz w:val="22"/>
          <w:szCs w:val="22"/>
          <w:lang w:eastAsia="sk-SK"/>
        </w:rPr>
        <w:t xml:space="preserve">rekonštrukcia verejného osvetlenia.  Práce zahŕňajú demontáž pôvodných svietidiel, výložníkov a stožiarov vrátane základov </w:t>
      </w:r>
      <w:proofErr w:type="spellStart"/>
      <w:r w:rsidRPr="00ED4E85">
        <w:rPr>
          <w:rFonts w:ascii="Garamond" w:hAnsi="Garamond" w:cs="Calibri"/>
          <w:bCs/>
          <w:sz w:val="22"/>
          <w:szCs w:val="22"/>
          <w:lang w:eastAsia="sk-SK"/>
        </w:rPr>
        <w:t>pokládku</w:t>
      </w:r>
      <w:proofErr w:type="spellEnd"/>
      <w:r w:rsidRPr="00ED4E85">
        <w:rPr>
          <w:rFonts w:ascii="Garamond" w:hAnsi="Garamond" w:cs="Calibri"/>
          <w:bCs/>
          <w:sz w:val="22"/>
          <w:szCs w:val="22"/>
          <w:lang w:eastAsia="sk-SK"/>
        </w:rPr>
        <w:t xml:space="preserve"> kabeláže, montáž RVO, montáž nových stožiarov, výložníkov a svietidiel vrátane základov.</w:t>
      </w:r>
    </w:p>
    <w:p w14:paraId="234EDEEB" w14:textId="77777777" w:rsidR="004258DF" w:rsidRPr="00ED4E85" w:rsidRDefault="004258DF" w:rsidP="00B05F86">
      <w:pPr>
        <w:pStyle w:val="Odsekzoznamu"/>
        <w:widowControl w:val="0"/>
        <w:numPr>
          <w:ilvl w:val="0"/>
          <w:numId w:val="38"/>
        </w:numPr>
        <w:suppressAutoHyphens/>
        <w:ind w:left="1843" w:hanging="284"/>
        <w:contextualSpacing/>
        <w:jc w:val="both"/>
        <w:rPr>
          <w:rFonts w:ascii="Garamond" w:hAnsi="Garamond" w:cs="Calibri"/>
          <w:bCs/>
          <w:sz w:val="22"/>
          <w:szCs w:val="22"/>
          <w:lang w:eastAsia="sk-SK"/>
        </w:rPr>
      </w:pPr>
      <w:r w:rsidRPr="00ED4E85">
        <w:rPr>
          <w:rFonts w:ascii="Garamond" w:hAnsi="Garamond" w:cs="Calibri"/>
          <w:bCs/>
          <w:sz w:val="22"/>
          <w:szCs w:val="22"/>
          <w:lang w:eastAsia="sk-SK"/>
        </w:rPr>
        <w:t>realizácia prípojky vody pre  1 ks fontánky na pitie. Práce sú spojené s výkopovými  prácami, vybudovaním lôžka pre potrubie, uloženie a montáž potrubia, zásypové práce, osadenie vodomernej šachty a montáž fontánky na pitie. </w:t>
      </w:r>
    </w:p>
    <w:p w14:paraId="5D32D826" w14:textId="41A152FB" w:rsidR="004258DF" w:rsidRPr="00ED4E85" w:rsidRDefault="004258DF" w:rsidP="00B05F86">
      <w:pPr>
        <w:pStyle w:val="Odsekzoznamu"/>
        <w:numPr>
          <w:ilvl w:val="0"/>
          <w:numId w:val="34"/>
        </w:numPr>
        <w:ind w:left="1560" w:hanging="284"/>
        <w:jc w:val="both"/>
        <w:rPr>
          <w:rFonts w:ascii="Garamond" w:hAnsi="Garamond" w:cs="Calibri"/>
          <w:bCs/>
          <w:sz w:val="22"/>
          <w:szCs w:val="22"/>
          <w:lang w:eastAsia="sk-SK"/>
        </w:rPr>
      </w:pPr>
      <w:r w:rsidRPr="00ED4E85">
        <w:rPr>
          <w:rFonts w:ascii="Garamond" w:hAnsi="Garamond" w:cs="Calibri"/>
          <w:bCs/>
          <w:sz w:val="22"/>
          <w:szCs w:val="22"/>
          <w:lang w:eastAsia="sk-SK"/>
        </w:rPr>
        <w:t>Pre všetky materiály  platí možnosť výberu ekvivalentného prvku, ktorý spĺňa požadované vlastnosti, je</w:t>
      </w:r>
      <w:r w:rsidR="00115FD1">
        <w:rPr>
          <w:rFonts w:ascii="Garamond" w:hAnsi="Garamond" w:cs="Calibri"/>
          <w:bCs/>
          <w:sz w:val="22"/>
          <w:szCs w:val="22"/>
          <w:lang w:eastAsia="sk-SK"/>
        </w:rPr>
        <w:t> </w:t>
      </w:r>
      <w:r w:rsidRPr="00ED4E85">
        <w:rPr>
          <w:rFonts w:ascii="Garamond" w:hAnsi="Garamond" w:cs="Calibri"/>
          <w:bCs/>
          <w:sz w:val="22"/>
          <w:szCs w:val="22"/>
          <w:lang w:eastAsia="sk-SK"/>
        </w:rPr>
        <w:t>rovnakého charakteru s rovnakými alebo lepšími parametrami v súlade s vypracovanou projektovou dokumentáciou.</w:t>
      </w:r>
    </w:p>
    <w:p w14:paraId="029B0200" w14:textId="77777777" w:rsidR="004258DF" w:rsidRPr="00ED4E85" w:rsidRDefault="004258DF" w:rsidP="00B05F86">
      <w:pPr>
        <w:pStyle w:val="Odsekzoznamu"/>
        <w:numPr>
          <w:ilvl w:val="0"/>
          <w:numId w:val="34"/>
        </w:numPr>
        <w:ind w:left="1560" w:hanging="284"/>
        <w:jc w:val="both"/>
        <w:rPr>
          <w:rFonts w:ascii="Garamond" w:hAnsi="Garamond" w:cs="Calibri"/>
          <w:bCs/>
          <w:sz w:val="22"/>
          <w:szCs w:val="22"/>
          <w:lang w:eastAsia="sk-SK"/>
        </w:rPr>
      </w:pPr>
      <w:r w:rsidRPr="00ED4E85">
        <w:rPr>
          <w:rFonts w:ascii="Garamond" w:hAnsi="Garamond" w:cs="Calibri"/>
          <w:bCs/>
          <w:sz w:val="22"/>
          <w:szCs w:val="22"/>
          <w:lang w:eastAsia="sk-SK"/>
        </w:rPr>
        <w:t>Podrobný opis predmetu zákazky je uvedený v projektovej dokumentácií.</w:t>
      </w:r>
    </w:p>
    <w:p w14:paraId="0FA86576" w14:textId="77777777" w:rsidR="004258DF" w:rsidRPr="00ED4E85" w:rsidRDefault="004258DF" w:rsidP="00B05F86">
      <w:pPr>
        <w:pStyle w:val="Odsekzoznamu"/>
        <w:numPr>
          <w:ilvl w:val="0"/>
          <w:numId w:val="34"/>
        </w:numPr>
        <w:ind w:left="1560" w:hanging="284"/>
        <w:jc w:val="both"/>
        <w:rPr>
          <w:rFonts w:ascii="Garamond" w:hAnsi="Garamond" w:cs="Calibri"/>
          <w:b/>
          <w:sz w:val="22"/>
          <w:szCs w:val="22"/>
          <w:lang w:eastAsia="sk-SK"/>
        </w:rPr>
      </w:pPr>
      <w:r w:rsidRPr="00ED4E85">
        <w:rPr>
          <w:rFonts w:ascii="Garamond" w:hAnsi="Garamond" w:cs="Calibri"/>
          <w:bCs/>
          <w:sz w:val="22"/>
          <w:szCs w:val="22"/>
          <w:lang w:eastAsia="sk-SK"/>
        </w:rPr>
        <w:t xml:space="preserve">Spracovateľ projektovej dokumentácie: </w:t>
      </w:r>
      <w:r w:rsidRPr="00ED4E85">
        <w:rPr>
          <w:rFonts w:ascii="Garamond" w:hAnsi="Garamond" w:cs="Calibri"/>
          <w:b/>
          <w:sz w:val="22"/>
          <w:szCs w:val="22"/>
          <w:lang w:eastAsia="sk-SK"/>
        </w:rPr>
        <w:t xml:space="preserve">Ing. Júlia </w:t>
      </w:r>
      <w:proofErr w:type="spellStart"/>
      <w:r w:rsidRPr="00ED4E85">
        <w:rPr>
          <w:rFonts w:ascii="Garamond" w:hAnsi="Garamond" w:cs="Calibri"/>
          <w:b/>
          <w:sz w:val="22"/>
          <w:szCs w:val="22"/>
          <w:lang w:eastAsia="sk-SK"/>
        </w:rPr>
        <w:t>Straňáková</w:t>
      </w:r>
      <w:proofErr w:type="spellEnd"/>
      <w:r w:rsidRPr="00ED4E85">
        <w:rPr>
          <w:rFonts w:ascii="Garamond" w:hAnsi="Garamond" w:cs="Calibri"/>
          <w:b/>
          <w:sz w:val="22"/>
          <w:szCs w:val="22"/>
          <w:lang w:eastAsia="sk-SK"/>
        </w:rPr>
        <w:t xml:space="preserve"> – RUDBECKIA, s.r.o., Svätoplukovo 449, 951 16 Svätoplukovo</w:t>
      </w:r>
    </w:p>
    <w:p w14:paraId="35768BC7" w14:textId="4843603B" w:rsidR="00A0176A" w:rsidRPr="00CE464C" w:rsidRDefault="00CE464C" w:rsidP="00B05F86">
      <w:pPr>
        <w:pStyle w:val="Odsekzoznamu"/>
        <w:numPr>
          <w:ilvl w:val="0"/>
          <w:numId w:val="34"/>
        </w:numPr>
        <w:ind w:left="1560" w:hanging="284"/>
        <w:jc w:val="both"/>
        <w:rPr>
          <w:rFonts w:ascii="Garamond" w:hAnsi="Garamond" w:cs="Calibri"/>
          <w:b/>
          <w:sz w:val="22"/>
          <w:szCs w:val="22"/>
          <w:u w:val="single"/>
          <w:lang w:eastAsia="sk-SK"/>
        </w:rPr>
      </w:pPr>
      <w:r>
        <w:rPr>
          <w:rFonts w:ascii="Garamond" w:hAnsi="Garamond" w:cs="Calibri"/>
          <w:bCs/>
          <w:sz w:val="22"/>
          <w:szCs w:val="22"/>
          <w:lang w:eastAsia="sk-SK"/>
        </w:rPr>
        <w:t>Táto časť</w:t>
      </w:r>
      <w:r w:rsidR="00A0176A" w:rsidRPr="00A0176A">
        <w:rPr>
          <w:rFonts w:ascii="Garamond" w:hAnsi="Garamond" w:cs="Calibri"/>
          <w:bCs/>
          <w:sz w:val="22"/>
          <w:szCs w:val="22"/>
          <w:lang w:eastAsia="sk-SK"/>
        </w:rPr>
        <w:t xml:space="preserve">, predmetom ktorej je vybudovanie stavebných objektov uvedených v opise predmetu zákazky,  </w:t>
      </w:r>
      <w:r w:rsidR="00A0176A" w:rsidRPr="00CE464C">
        <w:rPr>
          <w:rFonts w:ascii="Garamond" w:hAnsi="Garamond" w:cs="Calibri"/>
          <w:b/>
          <w:sz w:val="22"/>
          <w:szCs w:val="22"/>
          <w:lang w:eastAsia="sk-SK"/>
        </w:rPr>
        <w:t>je súčasťou celej zákazky</w:t>
      </w:r>
      <w:r w:rsidR="00A0176A" w:rsidRPr="00A0176A">
        <w:rPr>
          <w:rFonts w:ascii="Garamond" w:hAnsi="Garamond" w:cs="Calibri"/>
          <w:bCs/>
          <w:sz w:val="22"/>
          <w:szCs w:val="22"/>
          <w:lang w:eastAsia="sk-SK"/>
        </w:rPr>
        <w:t xml:space="preserve"> „Zelené sídliská / lokalita MAGURSKÁ-KRIVÁNSKA-JELŠOVÝ HÁJIK, 1.etapa“, ktorá je tvorená ďalšími časťami stavby – herné prvky, pohybové aktivity a vegetačné úpravy. </w:t>
      </w:r>
      <w:r w:rsidR="00A0176A" w:rsidRPr="00CE464C">
        <w:rPr>
          <w:rFonts w:ascii="Garamond" w:hAnsi="Garamond" w:cs="Calibri"/>
          <w:b/>
          <w:sz w:val="22"/>
          <w:szCs w:val="22"/>
          <w:u w:val="single"/>
          <w:lang w:eastAsia="sk-SK"/>
        </w:rPr>
        <w:t>Práce na jednotlivých častiach budú prebiehať v rovnakom čase, jednotlivé časti stavby budú na</w:t>
      </w:r>
      <w:r w:rsidR="00115FD1">
        <w:rPr>
          <w:rFonts w:ascii="Garamond" w:hAnsi="Garamond" w:cs="Calibri"/>
          <w:b/>
          <w:sz w:val="22"/>
          <w:szCs w:val="22"/>
          <w:u w:val="single"/>
          <w:lang w:eastAsia="sk-SK"/>
        </w:rPr>
        <w:t> </w:t>
      </w:r>
      <w:r w:rsidR="00A0176A" w:rsidRPr="00CE464C">
        <w:rPr>
          <w:rFonts w:ascii="Garamond" w:hAnsi="Garamond" w:cs="Calibri"/>
          <w:b/>
          <w:sz w:val="22"/>
          <w:szCs w:val="22"/>
          <w:u w:val="single"/>
          <w:lang w:eastAsia="sk-SK"/>
        </w:rPr>
        <w:t xml:space="preserve">seba nadväzovať a bude potrebná koordinácia a spolupráca medzi jednotlivými budúcimi zhotoviteľmi. </w:t>
      </w:r>
    </w:p>
    <w:p w14:paraId="0256AE54" w14:textId="1B558152" w:rsidR="00A0176A" w:rsidRPr="00A0176A" w:rsidRDefault="00A0176A" w:rsidP="00B05F86">
      <w:pPr>
        <w:pStyle w:val="Odsekzoznamu"/>
        <w:numPr>
          <w:ilvl w:val="0"/>
          <w:numId w:val="34"/>
        </w:numPr>
        <w:ind w:left="1560" w:hanging="284"/>
        <w:jc w:val="both"/>
        <w:rPr>
          <w:rFonts w:ascii="Garamond" w:hAnsi="Garamond" w:cs="Calibri"/>
          <w:bCs/>
          <w:sz w:val="22"/>
          <w:szCs w:val="22"/>
          <w:lang w:eastAsia="sk-SK"/>
        </w:rPr>
      </w:pPr>
      <w:r w:rsidRPr="00A0176A">
        <w:rPr>
          <w:rFonts w:ascii="Garamond" w:hAnsi="Garamond" w:cs="Calibri"/>
          <w:bCs/>
          <w:sz w:val="22"/>
          <w:szCs w:val="22"/>
          <w:lang w:eastAsia="sk-SK"/>
        </w:rPr>
        <w:t>Povinnosťou budúceho zhotoviteľa bude vykonávať dielo tak, aby neobmedzoval v práci iných budúcich zhotoviteľov, ktorí na základe samostatných zmlúv s verejným obstarávateľom budú vykonávať práce v</w:t>
      </w:r>
      <w:r w:rsidR="001D4A52">
        <w:rPr>
          <w:rFonts w:ascii="Garamond" w:hAnsi="Garamond" w:cs="Calibri"/>
          <w:bCs/>
          <w:sz w:val="22"/>
          <w:szCs w:val="22"/>
          <w:lang w:eastAsia="sk-SK"/>
        </w:rPr>
        <w:t> </w:t>
      </w:r>
      <w:r w:rsidRPr="00A0176A">
        <w:rPr>
          <w:rFonts w:ascii="Garamond" w:hAnsi="Garamond" w:cs="Calibri"/>
          <w:bCs/>
          <w:sz w:val="22"/>
          <w:szCs w:val="22"/>
          <w:lang w:eastAsia="sk-SK"/>
        </w:rPr>
        <w:t xml:space="preserve">mieste vykonania diela.  V prípade, že sa budúci zhotovitelia na výkone prác nedohodnú, rozhodne vždy verejný obstarávateľ.  </w:t>
      </w:r>
    </w:p>
    <w:p w14:paraId="5CFECAF4" w14:textId="76E5F521" w:rsidR="00A0176A" w:rsidRPr="00A0176A" w:rsidRDefault="00A0176A" w:rsidP="00B05F86">
      <w:pPr>
        <w:pStyle w:val="Odsekzoznamu"/>
        <w:numPr>
          <w:ilvl w:val="0"/>
          <w:numId w:val="34"/>
        </w:numPr>
        <w:ind w:left="1560" w:hanging="284"/>
        <w:jc w:val="both"/>
        <w:rPr>
          <w:rFonts w:ascii="Garamond" w:hAnsi="Garamond" w:cs="Calibri"/>
          <w:bCs/>
          <w:sz w:val="22"/>
          <w:szCs w:val="22"/>
          <w:lang w:eastAsia="sk-SK"/>
        </w:rPr>
      </w:pPr>
      <w:r w:rsidRPr="00A0176A">
        <w:rPr>
          <w:rFonts w:ascii="Garamond" w:hAnsi="Garamond" w:cs="Calibri"/>
          <w:bCs/>
          <w:sz w:val="22"/>
          <w:szCs w:val="22"/>
          <w:lang w:eastAsia="sk-SK"/>
        </w:rPr>
        <w:t>Začiatok stavebných prác pre časť 3 bude podmienený nadobudnutím účinnosti zmluvy o dielo.</w:t>
      </w:r>
    </w:p>
    <w:p w14:paraId="35BCCC55" w14:textId="77777777" w:rsidR="00A0176A" w:rsidRPr="00A0176A" w:rsidRDefault="00A0176A" w:rsidP="00B05F86">
      <w:pPr>
        <w:pStyle w:val="Odsekzoznamu"/>
        <w:numPr>
          <w:ilvl w:val="0"/>
          <w:numId w:val="34"/>
        </w:numPr>
        <w:ind w:left="1560" w:hanging="284"/>
        <w:jc w:val="both"/>
        <w:rPr>
          <w:rFonts w:ascii="Garamond" w:hAnsi="Garamond" w:cs="Calibri"/>
          <w:bCs/>
          <w:sz w:val="22"/>
          <w:szCs w:val="22"/>
          <w:lang w:eastAsia="sk-SK"/>
        </w:rPr>
      </w:pPr>
      <w:r w:rsidRPr="00A0176A">
        <w:rPr>
          <w:rFonts w:ascii="Garamond" w:hAnsi="Garamond" w:cs="Calibri"/>
          <w:bCs/>
          <w:sz w:val="22"/>
          <w:szCs w:val="22"/>
          <w:lang w:eastAsia="sk-SK"/>
        </w:rPr>
        <w:t>Budúci zhotoviteľ bude povinný pred dodaním mobiliáru požiadať objednávateľa o odsúhlasenie každého mobiliáru, ktorý bude predmetom diela.</w:t>
      </w:r>
    </w:p>
    <w:p w14:paraId="0B32593C" w14:textId="77777777" w:rsidR="00B00878" w:rsidRDefault="00B00878" w:rsidP="005B6FCC">
      <w:pPr>
        <w:pStyle w:val="Standard"/>
        <w:spacing w:line="264" w:lineRule="auto"/>
        <w:ind w:left="1146"/>
        <w:jc w:val="both"/>
        <w:rPr>
          <w:rFonts w:ascii="Garamond" w:eastAsia="Times New Roman" w:hAnsi="Garamond" w:cstheme="minorHAnsi"/>
          <w:kern w:val="0"/>
          <w:sz w:val="22"/>
          <w:szCs w:val="22"/>
          <w:lang w:eastAsia="cs-CZ" w:bidi="ar-SA"/>
        </w:rPr>
      </w:pPr>
    </w:p>
    <w:p w14:paraId="1E01DC83" w14:textId="3AD4676A" w:rsidR="00A82264" w:rsidRPr="008C7E9C" w:rsidRDefault="00591F8B" w:rsidP="008C7E9C">
      <w:pPr>
        <w:pStyle w:val="tl1"/>
        <w:numPr>
          <w:ilvl w:val="2"/>
          <w:numId w:val="19"/>
        </w:numPr>
        <w:spacing w:line="264" w:lineRule="auto"/>
        <w:rPr>
          <w:rFonts w:ascii="Garamond" w:hAnsi="Garamond" w:cs="Calibri"/>
          <w:bCs/>
          <w:sz w:val="22"/>
          <w:szCs w:val="22"/>
        </w:rPr>
      </w:pPr>
      <w:r w:rsidRPr="00591F8B">
        <w:rPr>
          <w:rFonts w:ascii="Garamond" w:hAnsi="Garamond" w:cs="Calibri"/>
          <w:b/>
          <w:sz w:val="22"/>
          <w:szCs w:val="22"/>
        </w:rPr>
        <w:lastRenderedPageBreak/>
        <w:t>Časť predmetu zákazky č. 4 –</w:t>
      </w:r>
      <w:r w:rsidR="008C7E9C">
        <w:rPr>
          <w:rFonts w:ascii="Garamond" w:hAnsi="Garamond" w:cs="Calibri"/>
          <w:b/>
          <w:sz w:val="22"/>
          <w:szCs w:val="22"/>
        </w:rPr>
        <w:t xml:space="preserve"> </w:t>
      </w:r>
      <w:r w:rsidR="008C7E9C" w:rsidRPr="008C7E9C">
        <w:rPr>
          <w:rFonts w:ascii="Garamond" w:hAnsi="Garamond" w:cs="Calibri"/>
          <w:sz w:val="22"/>
          <w:szCs w:val="22"/>
        </w:rPr>
        <w:t>Zelené sídliská / lokalita MAGURSKÁ-KRIVÁNSKA-JELŠOVÝ HÁJIK,</w:t>
      </w:r>
      <w:r w:rsidR="008C7E9C">
        <w:rPr>
          <w:rFonts w:ascii="Garamond" w:hAnsi="Garamond" w:cs="Calibri"/>
          <w:sz w:val="22"/>
          <w:szCs w:val="22"/>
        </w:rPr>
        <w:t xml:space="preserve"> </w:t>
      </w:r>
      <w:r w:rsidR="008C7E9C" w:rsidRPr="008C7E9C">
        <w:rPr>
          <w:rFonts w:ascii="Garamond" w:hAnsi="Garamond" w:cs="Calibri"/>
          <w:sz w:val="22"/>
          <w:szCs w:val="22"/>
        </w:rPr>
        <w:t xml:space="preserve">1.etapa </w:t>
      </w:r>
      <w:r w:rsidR="008C7E9C" w:rsidRPr="008C7E9C">
        <w:rPr>
          <w:rFonts w:ascii="Garamond" w:hAnsi="Garamond" w:cs="Calibri"/>
          <w:b/>
          <w:sz w:val="22"/>
          <w:szCs w:val="22"/>
        </w:rPr>
        <w:t>–</w:t>
      </w:r>
      <w:r w:rsidR="008C7E9C" w:rsidRPr="008C7E9C">
        <w:rPr>
          <w:rFonts w:ascii="Garamond" w:hAnsi="Garamond" w:cs="Calibri"/>
          <w:bCs/>
          <w:sz w:val="22"/>
          <w:szCs w:val="22"/>
        </w:rPr>
        <w:t xml:space="preserve"> </w:t>
      </w:r>
      <w:r w:rsidRPr="008C7E9C">
        <w:rPr>
          <w:rFonts w:ascii="Garamond" w:hAnsi="Garamond" w:cs="Calibri"/>
          <w:b/>
          <w:sz w:val="22"/>
          <w:szCs w:val="22"/>
        </w:rPr>
        <w:t>Vegetačné úpravy</w:t>
      </w:r>
      <w:r w:rsidR="00A82264" w:rsidRPr="008C7E9C">
        <w:rPr>
          <w:rFonts w:ascii="Garamond" w:hAnsi="Garamond" w:cs="Calibri"/>
          <w:b/>
          <w:sz w:val="22"/>
          <w:szCs w:val="22"/>
        </w:rPr>
        <w:t xml:space="preserve">. </w:t>
      </w:r>
      <w:r w:rsidR="00A82264" w:rsidRPr="008C7E9C">
        <w:rPr>
          <w:rFonts w:ascii="Garamond" w:hAnsi="Garamond" w:cs="Calibri"/>
          <w:bCs/>
          <w:sz w:val="22"/>
          <w:szCs w:val="22"/>
        </w:rPr>
        <w:t xml:space="preserve">Rozsah predmetu časti 4 zákazky je určený pre dielo „Zelené sídliská / lokalita MAGURSKÁ-KRIVÁNSKA-JELŠOVÝ HÁJIK, 1.etapa – vegetačné úpravy“ v členení: </w:t>
      </w:r>
    </w:p>
    <w:p w14:paraId="48754244" w14:textId="1A6CB993" w:rsidR="00A82264" w:rsidRPr="00A82264" w:rsidRDefault="00A82264" w:rsidP="00A82264">
      <w:pPr>
        <w:pStyle w:val="Odsekzoznamu"/>
        <w:ind w:left="1843"/>
        <w:jc w:val="both"/>
        <w:rPr>
          <w:rFonts w:ascii="Garamond" w:hAnsi="Garamond" w:cs="Calibri"/>
          <w:bCs/>
          <w:sz w:val="22"/>
          <w:szCs w:val="22"/>
          <w:lang w:eastAsia="sk-SK"/>
        </w:rPr>
      </w:pPr>
      <w:r w:rsidRPr="00A82264">
        <w:rPr>
          <w:rFonts w:ascii="Garamond" w:hAnsi="Garamond" w:cs="Calibri"/>
          <w:bCs/>
          <w:sz w:val="22"/>
          <w:szCs w:val="22"/>
          <w:lang w:eastAsia="sk-SK"/>
        </w:rPr>
        <w:t xml:space="preserve">SO 2  </w:t>
      </w:r>
      <w:r>
        <w:rPr>
          <w:rFonts w:ascii="Garamond" w:hAnsi="Garamond" w:cs="Calibri"/>
          <w:bCs/>
          <w:sz w:val="22"/>
          <w:szCs w:val="22"/>
          <w:lang w:eastAsia="sk-SK"/>
        </w:rPr>
        <w:tab/>
      </w:r>
      <w:r w:rsidRPr="00A82264">
        <w:rPr>
          <w:rFonts w:ascii="Garamond" w:hAnsi="Garamond" w:cs="Calibri"/>
          <w:bCs/>
          <w:sz w:val="22"/>
          <w:szCs w:val="22"/>
          <w:lang w:eastAsia="sk-SK"/>
        </w:rPr>
        <w:t xml:space="preserve">Koncepcia zelene </w:t>
      </w:r>
    </w:p>
    <w:p w14:paraId="557BF8C7" w14:textId="5817FBF1" w:rsidR="00A82264" w:rsidRPr="00A82264" w:rsidRDefault="00A82264" w:rsidP="00A82264">
      <w:pPr>
        <w:pStyle w:val="Odsekzoznamu"/>
        <w:ind w:left="1843"/>
        <w:jc w:val="both"/>
        <w:rPr>
          <w:rFonts w:ascii="Garamond" w:hAnsi="Garamond" w:cs="Calibri"/>
          <w:bCs/>
          <w:sz w:val="22"/>
          <w:szCs w:val="22"/>
          <w:lang w:eastAsia="sk-SK"/>
        </w:rPr>
      </w:pPr>
      <w:r w:rsidRPr="00A82264">
        <w:rPr>
          <w:rFonts w:ascii="Garamond" w:hAnsi="Garamond" w:cs="Calibri"/>
          <w:bCs/>
          <w:sz w:val="22"/>
          <w:szCs w:val="22"/>
          <w:lang w:eastAsia="sk-SK"/>
        </w:rPr>
        <w:t xml:space="preserve">SO 2.2   </w:t>
      </w:r>
      <w:r>
        <w:rPr>
          <w:rFonts w:ascii="Garamond" w:hAnsi="Garamond" w:cs="Calibri"/>
          <w:bCs/>
          <w:sz w:val="22"/>
          <w:szCs w:val="22"/>
          <w:lang w:eastAsia="sk-SK"/>
        </w:rPr>
        <w:tab/>
      </w:r>
      <w:r w:rsidRPr="00A82264">
        <w:rPr>
          <w:rFonts w:ascii="Garamond" w:hAnsi="Garamond" w:cs="Calibri"/>
          <w:bCs/>
          <w:sz w:val="22"/>
          <w:szCs w:val="22"/>
          <w:lang w:eastAsia="sk-SK"/>
        </w:rPr>
        <w:t xml:space="preserve">Návrh vegetačných úprav </w:t>
      </w:r>
    </w:p>
    <w:p w14:paraId="1003CE7A" w14:textId="64E099EE" w:rsidR="00A82264" w:rsidRPr="00A82264" w:rsidRDefault="00A82264" w:rsidP="00A82264">
      <w:pPr>
        <w:pStyle w:val="Odsekzoznamu"/>
        <w:ind w:left="1843"/>
        <w:jc w:val="both"/>
        <w:rPr>
          <w:rFonts w:ascii="Garamond" w:hAnsi="Garamond" w:cs="Calibri"/>
          <w:bCs/>
          <w:sz w:val="22"/>
          <w:szCs w:val="22"/>
          <w:lang w:eastAsia="sk-SK"/>
        </w:rPr>
      </w:pPr>
      <w:r w:rsidRPr="00A82264">
        <w:rPr>
          <w:rFonts w:ascii="Garamond" w:hAnsi="Garamond" w:cs="Calibri"/>
          <w:bCs/>
          <w:sz w:val="22"/>
          <w:szCs w:val="22"/>
          <w:lang w:eastAsia="sk-SK"/>
        </w:rPr>
        <w:t xml:space="preserve">SO 2.2.1  </w:t>
      </w:r>
      <w:r>
        <w:rPr>
          <w:rFonts w:ascii="Garamond" w:hAnsi="Garamond" w:cs="Calibri"/>
          <w:bCs/>
          <w:sz w:val="22"/>
          <w:szCs w:val="22"/>
          <w:lang w:eastAsia="sk-SK"/>
        </w:rPr>
        <w:tab/>
      </w:r>
      <w:r w:rsidRPr="00A82264">
        <w:rPr>
          <w:rFonts w:ascii="Garamond" w:hAnsi="Garamond" w:cs="Calibri"/>
          <w:bCs/>
          <w:sz w:val="22"/>
          <w:szCs w:val="22"/>
          <w:lang w:eastAsia="sk-SK"/>
        </w:rPr>
        <w:t>Návrh vegetačných úprav- časť 1</w:t>
      </w:r>
    </w:p>
    <w:p w14:paraId="7D14CC2C" w14:textId="2AD32F7B" w:rsidR="00A82264" w:rsidRPr="00A82264" w:rsidRDefault="00A82264" w:rsidP="00A82264">
      <w:pPr>
        <w:pStyle w:val="Odsekzoznamu"/>
        <w:ind w:left="1843"/>
        <w:jc w:val="both"/>
        <w:rPr>
          <w:rFonts w:ascii="Garamond" w:hAnsi="Garamond" w:cs="Calibri"/>
          <w:bCs/>
          <w:sz w:val="22"/>
          <w:szCs w:val="22"/>
          <w:lang w:eastAsia="sk-SK"/>
        </w:rPr>
      </w:pPr>
      <w:r w:rsidRPr="00A82264">
        <w:rPr>
          <w:rFonts w:ascii="Garamond" w:hAnsi="Garamond" w:cs="Calibri"/>
          <w:bCs/>
          <w:sz w:val="22"/>
          <w:szCs w:val="22"/>
          <w:lang w:eastAsia="sk-SK"/>
        </w:rPr>
        <w:t xml:space="preserve">SO 2.2.2.1  </w:t>
      </w:r>
      <w:r w:rsidR="00F34AB8">
        <w:rPr>
          <w:rFonts w:ascii="Garamond" w:hAnsi="Garamond" w:cs="Calibri"/>
          <w:bCs/>
          <w:sz w:val="22"/>
          <w:szCs w:val="22"/>
          <w:lang w:eastAsia="sk-SK"/>
        </w:rPr>
        <w:tab/>
      </w:r>
      <w:r w:rsidRPr="00A82264">
        <w:rPr>
          <w:rFonts w:ascii="Garamond" w:hAnsi="Garamond" w:cs="Calibri"/>
          <w:bCs/>
          <w:sz w:val="22"/>
          <w:szCs w:val="22"/>
          <w:lang w:eastAsia="sk-SK"/>
        </w:rPr>
        <w:t xml:space="preserve">Časť bez Krivánskej ulice </w:t>
      </w:r>
    </w:p>
    <w:p w14:paraId="3EA2B9BA" w14:textId="53026BC1" w:rsidR="0084433D" w:rsidRPr="008C25E7" w:rsidRDefault="0084433D" w:rsidP="00B05F86">
      <w:pPr>
        <w:pStyle w:val="Odsekzoznamu"/>
        <w:numPr>
          <w:ilvl w:val="0"/>
          <w:numId w:val="34"/>
        </w:numPr>
        <w:ind w:left="1560" w:hanging="284"/>
        <w:jc w:val="both"/>
        <w:rPr>
          <w:rFonts w:ascii="Garamond" w:hAnsi="Garamond" w:cs="Calibri"/>
          <w:bCs/>
          <w:sz w:val="22"/>
          <w:szCs w:val="22"/>
          <w:lang w:eastAsia="sk-SK"/>
        </w:rPr>
      </w:pPr>
      <w:r w:rsidRPr="0084433D">
        <w:rPr>
          <w:rFonts w:ascii="Garamond" w:hAnsi="Garamond" w:cs="Calibri"/>
          <w:bCs/>
          <w:sz w:val="22"/>
          <w:szCs w:val="22"/>
          <w:lang w:eastAsia="sk-SK"/>
        </w:rPr>
        <w:t>Predmetom prác je chemické odburinenie pôdy, obrobenie pôdy kultivátorom a spätnou frézou, osadenie oceľového obrubníka, výsadba stromov s kotvením a zavlažovacím vakom resp. drenážnou rúrou, výsadba kríkov, živých plotov, trvaliek a </w:t>
      </w:r>
      <w:proofErr w:type="spellStart"/>
      <w:r w:rsidRPr="0084433D">
        <w:rPr>
          <w:rFonts w:ascii="Garamond" w:hAnsi="Garamond" w:cs="Calibri"/>
          <w:bCs/>
          <w:sz w:val="22"/>
          <w:szCs w:val="22"/>
          <w:lang w:eastAsia="sk-SK"/>
        </w:rPr>
        <w:t>cibuľovín</w:t>
      </w:r>
      <w:proofErr w:type="spellEnd"/>
      <w:r w:rsidRPr="0084433D">
        <w:rPr>
          <w:rFonts w:ascii="Garamond" w:hAnsi="Garamond" w:cs="Calibri"/>
          <w:bCs/>
          <w:sz w:val="22"/>
          <w:szCs w:val="22"/>
          <w:lang w:eastAsia="sk-SK"/>
        </w:rPr>
        <w:t xml:space="preserve">, </w:t>
      </w:r>
      <w:proofErr w:type="spellStart"/>
      <w:r w:rsidRPr="0084433D">
        <w:rPr>
          <w:rFonts w:ascii="Garamond" w:hAnsi="Garamond" w:cs="Calibri"/>
          <w:bCs/>
          <w:sz w:val="22"/>
          <w:szCs w:val="22"/>
          <w:lang w:eastAsia="sk-SK"/>
        </w:rPr>
        <w:t>mulčovanie</w:t>
      </w:r>
      <w:proofErr w:type="spellEnd"/>
      <w:r w:rsidRPr="0084433D">
        <w:rPr>
          <w:rFonts w:ascii="Garamond" w:hAnsi="Garamond" w:cs="Calibri"/>
          <w:bCs/>
          <w:sz w:val="22"/>
          <w:szCs w:val="22"/>
          <w:lang w:eastAsia="sk-SK"/>
        </w:rPr>
        <w:t>, výsev parkového trávnika a kvetinovej lúky, </w:t>
      </w:r>
      <w:proofErr w:type="spellStart"/>
      <w:r w:rsidRPr="0084433D">
        <w:rPr>
          <w:rFonts w:ascii="Garamond" w:hAnsi="Garamond" w:cs="Calibri"/>
          <w:bCs/>
          <w:sz w:val="22"/>
          <w:szCs w:val="22"/>
          <w:lang w:eastAsia="sk-SK"/>
        </w:rPr>
        <w:t>povýsadbová</w:t>
      </w:r>
      <w:proofErr w:type="spellEnd"/>
      <w:r w:rsidRPr="0084433D">
        <w:rPr>
          <w:rFonts w:ascii="Garamond" w:hAnsi="Garamond" w:cs="Calibri"/>
          <w:bCs/>
          <w:sz w:val="22"/>
          <w:szCs w:val="22"/>
          <w:lang w:eastAsia="sk-SK"/>
        </w:rPr>
        <w:t xml:space="preserve"> zálievka a hnojenie.</w:t>
      </w:r>
    </w:p>
    <w:p w14:paraId="5AC1AECF" w14:textId="478E9EE0" w:rsidR="0084433D" w:rsidRPr="008C25E7" w:rsidRDefault="0084433D" w:rsidP="00B05F86">
      <w:pPr>
        <w:pStyle w:val="Odsekzoznamu"/>
        <w:numPr>
          <w:ilvl w:val="0"/>
          <w:numId w:val="34"/>
        </w:numPr>
        <w:ind w:left="1560" w:hanging="284"/>
        <w:jc w:val="both"/>
        <w:rPr>
          <w:rFonts w:ascii="Garamond" w:hAnsi="Garamond" w:cs="Calibri"/>
          <w:bCs/>
          <w:sz w:val="22"/>
          <w:szCs w:val="22"/>
          <w:lang w:eastAsia="sk-SK"/>
        </w:rPr>
      </w:pPr>
      <w:r w:rsidRPr="0084433D">
        <w:rPr>
          <w:rFonts w:ascii="Garamond" w:hAnsi="Garamond" w:cs="Calibri"/>
          <w:bCs/>
          <w:sz w:val="22"/>
          <w:szCs w:val="22"/>
          <w:lang w:eastAsia="sk-SK"/>
        </w:rPr>
        <w:t>Pre všetky materiály  platí možnosť výberu ekvivalentného prvku, ktorý spĺňa požadované vlastnosti, je</w:t>
      </w:r>
      <w:r w:rsidR="00115FD1">
        <w:rPr>
          <w:rFonts w:ascii="Garamond" w:hAnsi="Garamond" w:cs="Calibri"/>
          <w:bCs/>
          <w:sz w:val="22"/>
          <w:szCs w:val="22"/>
          <w:lang w:eastAsia="sk-SK"/>
        </w:rPr>
        <w:t> </w:t>
      </w:r>
      <w:r w:rsidRPr="0084433D">
        <w:rPr>
          <w:rFonts w:ascii="Garamond" w:hAnsi="Garamond" w:cs="Calibri"/>
          <w:bCs/>
          <w:sz w:val="22"/>
          <w:szCs w:val="22"/>
          <w:lang w:eastAsia="sk-SK"/>
        </w:rPr>
        <w:t>rovnakého charakteru s rovnakými alebo lepšími parametrami v súlade s vypracovanou projektovou dokumentáciou.</w:t>
      </w:r>
      <w:r w:rsidRPr="008C25E7">
        <w:rPr>
          <w:rFonts w:ascii="Garamond" w:hAnsi="Garamond" w:cs="Calibri"/>
          <w:bCs/>
          <w:sz w:val="22"/>
          <w:szCs w:val="22"/>
          <w:lang w:eastAsia="sk-SK"/>
        </w:rPr>
        <w:tab/>
      </w:r>
      <w:r w:rsidRPr="008C25E7">
        <w:rPr>
          <w:rFonts w:ascii="Garamond" w:hAnsi="Garamond" w:cs="Calibri"/>
          <w:bCs/>
          <w:sz w:val="22"/>
          <w:szCs w:val="22"/>
          <w:lang w:eastAsia="sk-SK"/>
        </w:rPr>
        <w:tab/>
      </w:r>
      <w:r w:rsidRPr="008C25E7">
        <w:rPr>
          <w:rFonts w:ascii="Garamond" w:hAnsi="Garamond" w:cs="Calibri"/>
          <w:bCs/>
          <w:sz w:val="22"/>
          <w:szCs w:val="22"/>
          <w:lang w:eastAsia="sk-SK"/>
        </w:rPr>
        <w:tab/>
      </w:r>
    </w:p>
    <w:p w14:paraId="535C199C" w14:textId="77777777" w:rsidR="0084433D" w:rsidRPr="0084433D" w:rsidRDefault="0084433D" w:rsidP="00B05F86">
      <w:pPr>
        <w:pStyle w:val="Odsekzoznamu"/>
        <w:numPr>
          <w:ilvl w:val="0"/>
          <w:numId w:val="34"/>
        </w:numPr>
        <w:ind w:left="1560" w:hanging="284"/>
        <w:jc w:val="both"/>
        <w:rPr>
          <w:rFonts w:ascii="Garamond" w:hAnsi="Garamond" w:cs="Calibri"/>
          <w:bCs/>
          <w:sz w:val="22"/>
          <w:szCs w:val="22"/>
          <w:lang w:eastAsia="sk-SK"/>
        </w:rPr>
      </w:pPr>
      <w:r w:rsidRPr="0084433D">
        <w:rPr>
          <w:rFonts w:ascii="Garamond" w:hAnsi="Garamond" w:cs="Calibri"/>
          <w:bCs/>
          <w:sz w:val="22"/>
          <w:szCs w:val="22"/>
          <w:lang w:eastAsia="sk-SK"/>
        </w:rPr>
        <w:t>Podrobný opis predmetu zákazky je uvedený v projektovej dokumentácií.</w:t>
      </w:r>
    </w:p>
    <w:p w14:paraId="0F4F4A6B" w14:textId="77777777" w:rsidR="0084433D" w:rsidRPr="00A014AB" w:rsidRDefault="0084433D" w:rsidP="00B05F86">
      <w:pPr>
        <w:pStyle w:val="Odsekzoznamu"/>
        <w:numPr>
          <w:ilvl w:val="0"/>
          <w:numId w:val="34"/>
        </w:numPr>
        <w:ind w:left="1560" w:hanging="284"/>
        <w:jc w:val="both"/>
        <w:rPr>
          <w:rFonts w:ascii="Garamond" w:hAnsi="Garamond" w:cs="Calibri"/>
          <w:b/>
          <w:sz w:val="22"/>
          <w:szCs w:val="22"/>
          <w:lang w:eastAsia="sk-SK"/>
        </w:rPr>
      </w:pPr>
      <w:r w:rsidRPr="0084433D">
        <w:rPr>
          <w:rFonts w:ascii="Garamond" w:hAnsi="Garamond" w:cs="Calibri"/>
          <w:bCs/>
          <w:sz w:val="22"/>
          <w:szCs w:val="22"/>
          <w:lang w:eastAsia="sk-SK"/>
        </w:rPr>
        <w:t xml:space="preserve">Spracovateľ projektovej dokumentácie: </w:t>
      </w:r>
      <w:r w:rsidRPr="00A014AB">
        <w:rPr>
          <w:rFonts w:ascii="Garamond" w:hAnsi="Garamond" w:cs="Calibri"/>
          <w:b/>
          <w:sz w:val="22"/>
          <w:szCs w:val="22"/>
          <w:lang w:eastAsia="sk-SK"/>
        </w:rPr>
        <w:t xml:space="preserve">Ing. Júlia </w:t>
      </w:r>
      <w:proofErr w:type="spellStart"/>
      <w:r w:rsidRPr="00A014AB">
        <w:rPr>
          <w:rFonts w:ascii="Garamond" w:hAnsi="Garamond" w:cs="Calibri"/>
          <w:b/>
          <w:sz w:val="22"/>
          <w:szCs w:val="22"/>
          <w:lang w:eastAsia="sk-SK"/>
        </w:rPr>
        <w:t>Straňáková</w:t>
      </w:r>
      <w:proofErr w:type="spellEnd"/>
      <w:r w:rsidRPr="00A014AB">
        <w:rPr>
          <w:rFonts w:ascii="Garamond" w:hAnsi="Garamond" w:cs="Calibri"/>
          <w:b/>
          <w:sz w:val="22"/>
          <w:szCs w:val="22"/>
          <w:lang w:eastAsia="sk-SK"/>
        </w:rPr>
        <w:t xml:space="preserve"> – RUDBECKIA, s.r.o., Svätoplukovo 449, 951 16 Svätoplukovo.</w:t>
      </w:r>
    </w:p>
    <w:p w14:paraId="154B9E72" w14:textId="390FEBAA" w:rsidR="00A75E31" w:rsidRPr="00A10598" w:rsidRDefault="00A10598" w:rsidP="00B05F86">
      <w:pPr>
        <w:pStyle w:val="Odsekzoznamu"/>
        <w:numPr>
          <w:ilvl w:val="0"/>
          <w:numId w:val="34"/>
        </w:numPr>
        <w:ind w:left="1560" w:hanging="284"/>
        <w:jc w:val="both"/>
        <w:rPr>
          <w:rFonts w:ascii="Garamond" w:hAnsi="Garamond" w:cs="Calibri"/>
          <w:b/>
          <w:sz w:val="22"/>
          <w:szCs w:val="22"/>
          <w:u w:val="single"/>
          <w:lang w:eastAsia="sk-SK"/>
        </w:rPr>
      </w:pPr>
      <w:r>
        <w:rPr>
          <w:rFonts w:ascii="Garamond" w:hAnsi="Garamond" w:cs="Calibri"/>
          <w:bCs/>
          <w:sz w:val="22"/>
          <w:szCs w:val="22"/>
          <w:lang w:eastAsia="sk-SK"/>
        </w:rPr>
        <w:t>Táto časť</w:t>
      </w:r>
      <w:r w:rsidR="00A75E31" w:rsidRPr="00A75E31">
        <w:rPr>
          <w:rFonts w:ascii="Garamond" w:hAnsi="Garamond" w:cs="Calibri"/>
          <w:bCs/>
          <w:sz w:val="22"/>
          <w:szCs w:val="22"/>
          <w:lang w:eastAsia="sk-SK"/>
        </w:rPr>
        <w:t xml:space="preserve">, predmetom ktorej je realizácia prác uvedených v opise predmetu zákazky, </w:t>
      </w:r>
      <w:r w:rsidR="00A75E31" w:rsidRPr="00A10598">
        <w:rPr>
          <w:rFonts w:ascii="Garamond" w:hAnsi="Garamond" w:cs="Calibri"/>
          <w:b/>
          <w:sz w:val="22"/>
          <w:szCs w:val="22"/>
          <w:lang w:eastAsia="sk-SK"/>
        </w:rPr>
        <w:t>je súčasťou celej zákazky</w:t>
      </w:r>
      <w:r w:rsidR="00A75E31" w:rsidRPr="00A75E31">
        <w:rPr>
          <w:rFonts w:ascii="Garamond" w:hAnsi="Garamond" w:cs="Calibri"/>
          <w:bCs/>
          <w:sz w:val="22"/>
          <w:szCs w:val="22"/>
          <w:lang w:eastAsia="sk-SK"/>
        </w:rPr>
        <w:t xml:space="preserve"> „Zelené sídliská / lokalita MAGURSKÁ-KRIVÁNSKA-JELŠOVÝ HÁJIK, 1.etapa“, ktorá je</w:t>
      </w:r>
      <w:r w:rsidR="00115FD1">
        <w:rPr>
          <w:rFonts w:ascii="Garamond" w:hAnsi="Garamond" w:cs="Calibri"/>
          <w:bCs/>
          <w:sz w:val="22"/>
          <w:szCs w:val="22"/>
          <w:lang w:eastAsia="sk-SK"/>
        </w:rPr>
        <w:t> </w:t>
      </w:r>
      <w:r w:rsidR="00A75E31" w:rsidRPr="00A75E31">
        <w:rPr>
          <w:rFonts w:ascii="Garamond" w:hAnsi="Garamond" w:cs="Calibri"/>
          <w:bCs/>
          <w:sz w:val="22"/>
          <w:szCs w:val="22"/>
          <w:lang w:eastAsia="sk-SK"/>
        </w:rPr>
        <w:t xml:space="preserve">tvorená ďalšími časťami stavby – stavebné práce, herné prvky a pohybové aktivity. </w:t>
      </w:r>
      <w:r w:rsidR="00A75E31" w:rsidRPr="00A10598">
        <w:rPr>
          <w:rFonts w:ascii="Garamond" w:hAnsi="Garamond" w:cs="Calibri"/>
          <w:b/>
          <w:sz w:val="22"/>
          <w:szCs w:val="22"/>
          <w:u w:val="single"/>
          <w:lang w:eastAsia="sk-SK"/>
        </w:rPr>
        <w:t>Práce na</w:t>
      </w:r>
      <w:r w:rsidR="00115FD1">
        <w:rPr>
          <w:rFonts w:ascii="Garamond" w:hAnsi="Garamond" w:cs="Calibri"/>
          <w:b/>
          <w:sz w:val="22"/>
          <w:szCs w:val="22"/>
          <w:u w:val="single"/>
          <w:lang w:eastAsia="sk-SK"/>
        </w:rPr>
        <w:t> </w:t>
      </w:r>
      <w:r w:rsidR="00A75E31" w:rsidRPr="00A10598">
        <w:rPr>
          <w:rFonts w:ascii="Garamond" w:hAnsi="Garamond" w:cs="Calibri"/>
          <w:b/>
          <w:sz w:val="22"/>
          <w:szCs w:val="22"/>
          <w:u w:val="single"/>
          <w:lang w:eastAsia="sk-SK"/>
        </w:rPr>
        <w:t xml:space="preserve">jednotlivých častiach budú prebiehať v rovnakom čase, jednotlivé časti stavby budú na seba nadväzovať a bude potrebná koordinácia a spolupráca medzi jednotlivými budúcimi zhotoviteľmi. </w:t>
      </w:r>
    </w:p>
    <w:p w14:paraId="52BAC433" w14:textId="00A4B706" w:rsidR="00A75E31" w:rsidRPr="00A10598" w:rsidRDefault="00A75E31" w:rsidP="00B05F86">
      <w:pPr>
        <w:pStyle w:val="Odsekzoznamu"/>
        <w:numPr>
          <w:ilvl w:val="0"/>
          <w:numId w:val="34"/>
        </w:numPr>
        <w:ind w:left="1560" w:hanging="284"/>
        <w:jc w:val="both"/>
        <w:rPr>
          <w:rFonts w:ascii="Garamond" w:hAnsi="Garamond" w:cs="Calibri"/>
          <w:bCs/>
          <w:sz w:val="22"/>
          <w:szCs w:val="22"/>
          <w:lang w:eastAsia="sk-SK"/>
        </w:rPr>
      </w:pPr>
      <w:r w:rsidRPr="00A75E31">
        <w:rPr>
          <w:rFonts w:ascii="Garamond" w:hAnsi="Garamond" w:cs="Calibri"/>
          <w:bCs/>
          <w:sz w:val="22"/>
          <w:szCs w:val="22"/>
          <w:lang w:eastAsia="sk-SK"/>
        </w:rPr>
        <w:t>Povinnosťou budúceho zhotoviteľa bude vykonávať dielo tak, aby neobmedzoval v práci iných budúcich zhotoviteľov, ktorí na základe samostatných zmlúv s verejným obstarávateľom budú vykonávať práce v</w:t>
      </w:r>
      <w:r w:rsidR="001D4A52">
        <w:rPr>
          <w:rFonts w:ascii="Garamond" w:hAnsi="Garamond" w:cs="Calibri"/>
          <w:bCs/>
          <w:sz w:val="22"/>
          <w:szCs w:val="22"/>
          <w:lang w:eastAsia="sk-SK"/>
        </w:rPr>
        <w:t> </w:t>
      </w:r>
      <w:r w:rsidRPr="00A75E31">
        <w:rPr>
          <w:rFonts w:ascii="Garamond" w:hAnsi="Garamond" w:cs="Calibri"/>
          <w:bCs/>
          <w:sz w:val="22"/>
          <w:szCs w:val="22"/>
          <w:lang w:eastAsia="sk-SK"/>
        </w:rPr>
        <w:t xml:space="preserve">mieste vykonania diela.  V prípade, že sa budúci zhotovitelia na výkone prác nedohodnú, rozhodne vždy verejný obstarávateľ.  </w:t>
      </w:r>
    </w:p>
    <w:p w14:paraId="6FE6AF0E" w14:textId="1EA00AAE" w:rsidR="0084433D" w:rsidRPr="009E5896" w:rsidRDefault="00A75E31" w:rsidP="00B05F86">
      <w:pPr>
        <w:pStyle w:val="Odsekzoznamu"/>
        <w:numPr>
          <w:ilvl w:val="0"/>
          <w:numId w:val="34"/>
        </w:numPr>
        <w:ind w:left="1560" w:hanging="284"/>
        <w:jc w:val="both"/>
        <w:rPr>
          <w:rFonts w:ascii="Garamond" w:hAnsi="Garamond" w:cs="Calibri"/>
          <w:bCs/>
          <w:sz w:val="22"/>
          <w:szCs w:val="22"/>
          <w:lang w:eastAsia="sk-SK"/>
        </w:rPr>
      </w:pPr>
      <w:r w:rsidRPr="00A10598">
        <w:rPr>
          <w:rFonts w:ascii="Garamond" w:hAnsi="Garamond" w:cs="Calibri"/>
          <w:b/>
          <w:sz w:val="22"/>
          <w:szCs w:val="22"/>
          <w:lang w:eastAsia="sk-SK"/>
        </w:rPr>
        <w:t xml:space="preserve">Práce pre </w:t>
      </w:r>
      <w:r w:rsidR="00A10598" w:rsidRPr="00A10598">
        <w:rPr>
          <w:rFonts w:ascii="Garamond" w:hAnsi="Garamond" w:cs="Calibri"/>
          <w:b/>
          <w:sz w:val="22"/>
          <w:szCs w:val="22"/>
          <w:lang w:eastAsia="sk-SK"/>
        </w:rPr>
        <w:t>túto časť</w:t>
      </w:r>
      <w:r w:rsidRPr="00A10598">
        <w:rPr>
          <w:rFonts w:ascii="Garamond" w:hAnsi="Garamond" w:cs="Calibri"/>
          <w:b/>
          <w:sz w:val="22"/>
          <w:szCs w:val="22"/>
          <w:lang w:eastAsia="sk-SK"/>
        </w:rPr>
        <w:t xml:space="preserve"> budú rozdelené na dve etapy</w:t>
      </w:r>
      <w:r w:rsidRPr="00A75E31">
        <w:rPr>
          <w:rFonts w:ascii="Garamond" w:hAnsi="Garamond" w:cs="Calibri"/>
          <w:bCs/>
          <w:sz w:val="22"/>
          <w:szCs w:val="22"/>
          <w:lang w:eastAsia="sk-SK"/>
        </w:rPr>
        <w:t xml:space="preserve">. </w:t>
      </w:r>
      <w:r w:rsidRPr="00A10598">
        <w:rPr>
          <w:rFonts w:ascii="Garamond" w:hAnsi="Garamond" w:cs="Calibri"/>
          <w:b/>
          <w:sz w:val="22"/>
          <w:szCs w:val="22"/>
          <w:lang w:eastAsia="sk-SK"/>
        </w:rPr>
        <w:t>Prvá etapa prác nastane po nadobudnutí účinnosti zmluvy o dielo</w:t>
      </w:r>
      <w:r w:rsidRPr="00A75E31">
        <w:rPr>
          <w:rFonts w:ascii="Garamond" w:hAnsi="Garamond" w:cs="Calibri"/>
          <w:bCs/>
          <w:sz w:val="22"/>
          <w:szCs w:val="22"/>
          <w:lang w:eastAsia="sk-SK"/>
        </w:rPr>
        <w:t xml:space="preserve"> a bude spočívať v realizácii ochranných opatrení na drevinách nachádzajúcich sa na stavenisku. </w:t>
      </w:r>
      <w:r w:rsidRPr="009E5896">
        <w:rPr>
          <w:rFonts w:ascii="Garamond" w:hAnsi="Garamond" w:cs="Calibri"/>
          <w:b/>
          <w:sz w:val="22"/>
          <w:szCs w:val="22"/>
          <w:lang w:eastAsia="sk-SK"/>
        </w:rPr>
        <w:t>Druhá etapa bude pred ukonče</w:t>
      </w:r>
      <w:r w:rsidRPr="008C7E9C">
        <w:rPr>
          <w:rFonts w:ascii="Garamond" w:hAnsi="Garamond" w:cs="Calibri"/>
          <w:b/>
          <w:sz w:val="22"/>
          <w:szCs w:val="22"/>
          <w:lang w:eastAsia="sk-SK"/>
        </w:rPr>
        <w:t>ní</w:t>
      </w:r>
      <w:r w:rsidR="00864DD1" w:rsidRPr="008C7E9C">
        <w:rPr>
          <w:rFonts w:ascii="Garamond" w:hAnsi="Garamond" w:cs="Calibri"/>
          <w:b/>
          <w:sz w:val="22"/>
          <w:szCs w:val="22"/>
          <w:lang w:eastAsia="sk-SK"/>
        </w:rPr>
        <w:t>m</w:t>
      </w:r>
      <w:r w:rsidRPr="009E5896">
        <w:rPr>
          <w:rFonts w:ascii="Garamond" w:hAnsi="Garamond" w:cs="Calibri"/>
          <w:b/>
          <w:sz w:val="22"/>
          <w:szCs w:val="22"/>
          <w:lang w:eastAsia="sk-SK"/>
        </w:rPr>
        <w:t xml:space="preserve"> stavebných prác pre časť 3 zákazky.</w:t>
      </w:r>
      <w:r w:rsidRPr="00A75E31">
        <w:rPr>
          <w:rFonts w:ascii="Garamond" w:hAnsi="Garamond" w:cs="Calibri"/>
          <w:bCs/>
          <w:sz w:val="22"/>
          <w:szCs w:val="22"/>
          <w:lang w:eastAsia="sk-SK"/>
        </w:rPr>
        <w:t xml:space="preserve"> Zhotoviteľ časti 3 zákazky, je povinný v časovom harmonograme uviesť presný míľnik, kedy odovzdá stavenisko pre realizáciu prác zhotoviteľovi časti 4 zákazky.</w:t>
      </w:r>
    </w:p>
    <w:p w14:paraId="10D77A2B" w14:textId="77777777" w:rsidR="00A0176A" w:rsidRPr="00861D52" w:rsidRDefault="00A0176A" w:rsidP="005B6FCC">
      <w:pPr>
        <w:pStyle w:val="Standard"/>
        <w:spacing w:line="264" w:lineRule="auto"/>
        <w:ind w:left="1146"/>
        <w:jc w:val="both"/>
        <w:rPr>
          <w:rFonts w:ascii="Garamond" w:eastAsia="Times New Roman" w:hAnsi="Garamond" w:cstheme="minorHAnsi"/>
          <w:kern w:val="0"/>
          <w:sz w:val="22"/>
          <w:szCs w:val="22"/>
          <w:lang w:eastAsia="cs-CZ" w:bidi="ar-SA"/>
        </w:rPr>
      </w:pPr>
    </w:p>
    <w:p w14:paraId="4074F614" w14:textId="5C4133D7" w:rsidR="0088041C" w:rsidRPr="00801489" w:rsidRDefault="0088041C" w:rsidP="00B05F86">
      <w:pPr>
        <w:pStyle w:val="tl1"/>
        <w:numPr>
          <w:ilvl w:val="1"/>
          <w:numId w:val="19"/>
        </w:numPr>
        <w:spacing w:line="264" w:lineRule="auto"/>
        <w:ind w:left="426"/>
        <w:rPr>
          <w:rFonts w:ascii="Garamond" w:hAnsi="Garamond" w:cs="Calibri"/>
          <w:sz w:val="22"/>
          <w:szCs w:val="22"/>
        </w:rPr>
      </w:pPr>
      <w:r w:rsidRPr="00861D52">
        <w:rPr>
          <w:rFonts w:ascii="Garamond" w:hAnsi="Garamond" w:cs="Calibri"/>
          <w:sz w:val="22"/>
          <w:szCs w:val="22"/>
        </w:rPr>
        <w:t>Uchádzač je povinný pripraviť a vypracovať svoju ponuku</w:t>
      </w:r>
      <w:r w:rsidR="009E5896">
        <w:rPr>
          <w:rFonts w:ascii="Garamond" w:hAnsi="Garamond" w:cs="Calibri"/>
          <w:sz w:val="22"/>
          <w:szCs w:val="22"/>
        </w:rPr>
        <w:t xml:space="preserve"> pre každú časť predmetu zákazky</w:t>
      </w:r>
      <w:r w:rsidRPr="00861D52">
        <w:rPr>
          <w:rFonts w:ascii="Garamond" w:hAnsi="Garamond" w:cs="Calibri"/>
          <w:sz w:val="22"/>
          <w:szCs w:val="22"/>
        </w:rPr>
        <w:t xml:space="preserve"> s odbornou starostlivosťou, pričom musí vychádzať z podkladov a podmienok stanovených v týchto SP a ich prílohách. </w:t>
      </w:r>
      <w:r w:rsidRPr="00861D52">
        <w:rPr>
          <w:rFonts w:ascii="Garamond" w:hAnsi="Garamond" w:cstheme="minorHAnsi"/>
          <w:b/>
          <w:bCs/>
          <w:sz w:val="22"/>
          <w:szCs w:val="22"/>
        </w:rPr>
        <w:t>Verejný obstarávateľ žiada všetkých uchádzačov, aby všetky uvedené skutočnosti zohľadnili pri príprave svojej ponuky.</w:t>
      </w:r>
      <w:r w:rsidRPr="00801489">
        <w:rPr>
          <w:rFonts w:ascii="Garamond" w:hAnsi="Garamond" w:cstheme="minorHAnsi"/>
          <w:b/>
          <w:bCs/>
          <w:sz w:val="22"/>
          <w:szCs w:val="22"/>
        </w:rPr>
        <w:t xml:space="preserve"> </w:t>
      </w:r>
    </w:p>
    <w:p w14:paraId="621140FE" w14:textId="77777777" w:rsidR="0088041C" w:rsidRPr="00861D52" w:rsidRDefault="0088041C" w:rsidP="005B6FCC">
      <w:pPr>
        <w:pStyle w:val="tl1"/>
        <w:spacing w:line="264" w:lineRule="auto"/>
        <w:rPr>
          <w:rFonts w:ascii="Garamond" w:hAnsi="Garamond" w:cs="Calibri"/>
          <w:bCs/>
          <w:sz w:val="22"/>
          <w:szCs w:val="22"/>
        </w:rPr>
      </w:pPr>
    </w:p>
    <w:p w14:paraId="4AF74769" w14:textId="77777777" w:rsidR="0088041C" w:rsidRPr="00861D52" w:rsidRDefault="0088041C" w:rsidP="00B05F86">
      <w:pPr>
        <w:pStyle w:val="tl1"/>
        <w:numPr>
          <w:ilvl w:val="0"/>
          <w:numId w:val="19"/>
        </w:numPr>
        <w:spacing w:line="264" w:lineRule="auto"/>
        <w:rPr>
          <w:rFonts w:ascii="Garamond" w:hAnsi="Garamond" w:cstheme="minorHAnsi"/>
          <w:b/>
          <w:bCs/>
          <w:sz w:val="22"/>
          <w:szCs w:val="22"/>
        </w:rPr>
      </w:pPr>
      <w:r w:rsidRPr="00861D52">
        <w:rPr>
          <w:rFonts w:ascii="Garamond" w:hAnsi="Garamond" w:cstheme="minorHAnsi"/>
          <w:b/>
          <w:bCs/>
          <w:sz w:val="22"/>
          <w:szCs w:val="22"/>
        </w:rPr>
        <w:t>DOKLADY A DOKUMENTY POŽADOVANÉ NA PREUKÁZANIE SPLNENIA POŽIADAVIEK VEREJNÉHO OBSTARÁVATEĽA NA PREDMET ZÁKAZKY</w:t>
      </w:r>
    </w:p>
    <w:p w14:paraId="25E6162E" w14:textId="0F62741D" w:rsidR="0054746D" w:rsidRPr="009A74A6" w:rsidRDefault="0088041C" w:rsidP="00B05F86">
      <w:pPr>
        <w:pStyle w:val="tl1"/>
        <w:numPr>
          <w:ilvl w:val="1"/>
          <w:numId w:val="19"/>
        </w:numPr>
        <w:spacing w:line="264" w:lineRule="auto"/>
        <w:ind w:left="426"/>
        <w:rPr>
          <w:rFonts w:ascii="Garamond" w:hAnsi="Garamond" w:cs="Calibri"/>
          <w:sz w:val="22"/>
          <w:szCs w:val="22"/>
        </w:rPr>
      </w:pPr>
      <w:r w:rsidRPr="00DA0F91">
        <w:rPr>
          <w:rFonts w:ascii="Garamond" w:hAnsi="Garamond" w:cs="Calibri"/>
          <w:sz w:val="22"/>
          <w:szCs w:val="22"/>
        </w:rPr>
        <w:t>Uchádzač vo svojej ponuke predloží</w:t>
      </w:r>
      <w:r w:rsidR="00DA0F91" w:rsidRPr="00DA0F91">
        <w:rPr>
          <w:rFonts w:ascii="Garamond" w:hAnsi="Garamond" w:cstheme="minorHAnsi"/>
          <w:bCs/>
          <w:sz w:val="22"/>
          <w:szCs w:val="22"/>
        </w:rPr>
        <w:t xml:space="preserve"> vo svojej ponuke </w:t>
      </w:r>
      <w:r w:rsidR="00DA0F91" w:rsidRPr="00DA0F91">
        <w:rPr>
          <w:rFonts w:ascii="Garamond" w:hAnsi="Garamond" w:cstheme="minorHAnsi"/>
          <w:b/>
          <w:sz w:val="22"/>
          <w:szCs w:val="22"/>
        </w:rPr>
        <w:t>kompletne ocenen</w:t>
      </w:r>
      <w:r w:rsidR="00FB226D">
        <w:rPr>
          <w:rFonts w:ascii="Garamond" w:hAnsi="Garamond" w:cstheme="minorHAnsi"/>
          <w:b/>
          <w:sz w:val="22"/>
          <w:szCs w:val="22"/>
        </w:rPr>
        <w:t>ý</w:t>
      </w:r>
      <w:r w:rsidR="00DA0F91" w:rsidRPr="00DA0F91">
        <w:rPr>
          <w:rFonts w:ascii="Garamond" w:hAnsi="Garamond" w:cstheme="minorHAnsi"/>
          <w:b/>
          <w:sz w:val="22"/>
          <w:szCs w:val="22"/>
        </w:rPr>
        <w:t xml:space="preserve"> výkaz výmer</w:t>
      </w:r>
      <w:r w:rsidR="00FB226D">
        <w:rPr>
          <w:rFonts w:ascii="Garamond" w:hAnsi="Garamond" w:cstheme="minorHAnsi"/>
          <w:b/>
          <w:sz w:val="22"/>
          <w:szCs w:val="22"/>
        </w:rPr>
        <w:t xml:space="preserve"> podľa príslušnej časti predmetu zákazky</w:t>
      </w:r>
      <w:r w:rsidR="00DA0F91" w:rsidRPr="00DA0F91">
        <w:rPr>
          <w:rFonts w:ascii="Garamond" w:hAnsi="Garamond" w:cstheme="minorHAnsi"/>
          <w:bCs/>
          <w:sz w:val="22"/>
          <w:szCs w:val="22"/>
        </w:rPr>
        <w:t xml:space="preserve"> v elektronickej podobe vo  formáte .</w:t>
      </w:r>
      <w:proofErr w:type="spellStart"/>
      <w:r w:rsidR="00DA0F91" w:rsidRPr="00DA0F91">
        <w:rPr>
          <w:rFonts w:ascii="Garamond" w:hAnsi="Garamond" w:cstheme="minorHAnsi"/>
          <w:bCs/>
          <w:sz w:val="22"/>
          <w:szCs w:val="22"/>
        </w:rPr>
        <w:t>xls</w:t>
      </w:r>
      <w:proofErr w:type="spellEnd"/>
      <w:r w:rsidR="00DA0F91" w:rsidRPr="00DA0F91">
        <w:rPr>
          <w:rFonts w:ascii="Garamond" w:hAnsi="Garamond" w:cstheme="minorHAnsi"/>
          <w:bCs/>
          <w:sz w:val="22"/>
          <w:szCs w:val="22"/>
        </w:rPr>
        <w:t>/.</w:t>
      </w:r>
      <w:proofErr w:type="spellStart"/>
      <w:r w:rsidR="00DA0F91" w:rsidRPr="00DA0F91">
        <w:rPr>
          <w:rFonts w:ascii="Garamond" w:hAnsi="Garamond" w:cstheme="minorHAnsi"/>
          <w:bCs/>
          <w:sz w:val="22"/>
          <w:szCs w:val="22"/>
        </w:rPr>
        <w:t>xlsx</w:t>
      </w:r>
      <w:proofErr w:type="spellEnd"/>
      <w:r w:rsidR="00DA0F91" w:rsidRPr="00DA0F91">
        <w:rPr>
          <w:rFonts w:ascii="Garamond" w:hAnsi="Garamond" w:cstheme="minorHAnsi"/>
          <w:bCs/>
          <w:sz w:val="22"/>
          <w:szCs w:val="22"/>
        </w:rPr>
        <w:t xml:space="preserve"> (Vo formáte .</w:t>
      </w:r>
      <w:proofErr w:type="spellStart"/>
      <w:r w:rsidR="00DA0F91" w:rsidRPr="00DA0F91">
        <w:rPr>
          <w:rFonts w:ascii="Garamond" w:hAnsi="Garamond" w:cstheme="minorHAnsi"/>
          <w:bCs/>
          <w:sz w:val="22"/>
          <w:szCs w:val="22"/>
        </w:rPr>
        <w:t>pdf</w:t>
      </w:r>
      <w:proofErr w:type="spellEnd"/>
      <w:r w:rsidR="00DA0F91" w:rsidRPr="00DA0F91">
        <w:rPr>
          <w:rFonts w:ascii="Garamond" w:hAnsi="Garamond" w:cstheme="minorHAnsi"/>
          <w:bCs/>
          <w:sz w:val="22"/>
          <w:szCs w:val="22"/>
        </w:rPr>
        <w:t xml:space="preserve"> (v podpísanej forme) stačí predložiť len rekapituláciu stavby, tzn. krycí list rozpočtu), </w:t>
      </w:r>
      <w:r w:rsidR="00DA0F91" w:rsidRPr="00DA0F91">
        <w:rPr>
          <w:rFonts w:ascii="Garamond" w:hAnsi="Garamond" w:cstheme="minorHAnsi"/>
          <w:b/>
          <w:sz w:val="22"/>
          <w:szCs w:val="22"/>
        </w:rPr>
        <w:t>pričom položky z výkazu výmer predloženého uchádzačom v</w:t>
      </w:r>
      <w:r w:rsidR="008C7E9C">
        <w:rPr>
          <w:rFonts w:ascii="Garamond" w:hAnsi="Garamond" w:cstheme="minorHAnsi"/>
          <w:b/>
          <w:sz w:val="22"/>
          <w:szCs w:val="22"/>
        </w:rPr>
        <w:t> </w:t>
      </w:r>
      <w:r w:rsidR="00DA0F91" w:rsidRPr="00DA0F91">
        <w:rPr>
          <w:rFonts w:ascii="Garamond" w:hAnsi="Garamond" w:cstheme="minorHAnsi"/>
          <w:b/>
          <w:sz w:val="22"/>
          <w:szCs w:val="22"/>
        </w:rPr>
        <w:t xml:space="preserve">cenovej ponuke sa musia </w:t>
      </w:r>
      <w:proofErr w:type="spellStart"/>
      <w:r w:rsidR="00DA0F91" w:rsidRPr="00DA0F91">
        <w:rPr>
          <w:rFonts w:ascii="Garamond" w:hAnsi="Garamond" w:cstheme="minorHAnsi"/>
          <w:b/>
          <w:sz w:val="22"/>
          <w:szCs w:val="22"/>
        </w:rPr>
        <w:t>množstevne</w:t>
      </w:r>
      <w:proofErr w:type="spellEnd"/>
      <w:r w:rsidR="00DA0F91" w:rsidRPr="00DA0F91">
        <w:rPr>
          <w:rFonts w:ascii="Garamond" w:hAnsi="Garamond" w:cstheme="minorHAnsi"/>
          <w:b/>
          <w:sz w:val="22"/>
          <w:szCs w:val="22"/>
        </w:rPr>
        <w:t xml:space="preserve"> a vecne zhodovať s položkami z výkazu výmer poskytnutého verejným obstarávateľom v prílohách týchto SP.</w:t>
      </w:r>
      <w:r w:rsidR="00DA0F91" w:rsidRPr="00DA0F91">
        <w:rPr>
          <w:rFonts w:ascii="Garamond" w:hAnsi="Garamond" w:cstheme="minorHAnsi"/>
          <w:bCs/>
          <w:sz w:val="22"/>
          <w:szCs w:val="22"/>
        </w:rPr>
        <w:t xml:space="preserve"> Návrh na plnenie kritéria musí vychádzať z oceneného rozpočtu. Možnosť predkladania výrobkov/stavebných výrobkov/materiálov s  kvalitatívne lepšími parametrami, ako požaduje verejný obstarávateľ, týmto nie je dotknutá.</w:t>
      </w:r>
    </w:p>
    <w:p w14:paraId="1594BA88" w14:textId="77777777" w:rsidR="009A74A6" w:rsidRPr="00FB226D" w:rsidRDefault="009A74A6" w:rsidP="009A74A6">
      <w:pPr>
        <w:pStyle w:val="tl1"/>
        <w:spacing w:line="264" w:lineRule="auto"/>
        <w:ind w:left="426"/>
        <w:rPr>
          <w:rFonts w:ascii="Garamond" w:hAnsi="Garamond" w:cs="Calibri"/>
          <w:sz w:val="22"/>
          <w:szCs w:val="22"/>
        </w:rPr>
      </w:pPr>
    </w:p>
    <w:p w14:paraId="7E720C49" w14:textId="3670320A" w:rsidR="00FB226D" w:rsidRDefault="00113D2C" w:rsidP="00B05F86">
      <w:pPr>
        <w:pStyle w:val="tl1"/>
        <w:numPr>
          <w:ilvl w:val="1"/>
          <w:numId w:val="19"/>
        </w:numPr>
        <w:spacing w:line="264" w:lineRule="auto"/>
        <w:ind w:left="426"/>
        <w:rPr>
          <w:rFonts w:ascii="Garamond" w:hAnsi="Garamond" w:cs="Calibri"/>
          <w:sz w:val="22"/>
          <w:szCs w:val="22"/>
        </w:rPr>
      </w:pPr>
      <w:r>
        <w:rPr>
          <w:rFonts w:ascii="Garamond" w:hAnsi="Garamond" w:cs="Calibri"/>
          <w:sz w:val="22"/>
          <w:szCs w:val="22"/>
        </w:rPr>
        <w:lastRenderedPageBreak/>
        <w:t>V súlade s § 42 ods. 10 ZVO uchádzač vo svojej ponuke predloží t</w:t>
      </w:r>
      <w:r w:rsidR="00FB226D">
        <w:rPr>
          <w:rFonts w:ascii="Garamond" w:hAnsi="Garamond" w:cs="Calibri"/>
          <w:sz w:val="22"/>
          <w:szCs w:val="22"/>
        </w:rPr>
        <w:t xml:space="preserve">echnické listy a bezpečnostné certifikáty: </w:t>
      </w:r>
    </w:p>
    <w:p w14:paraId="392BD88E" w14:textId="34711795" w:rsidR="00FB226D" w:rsidRPr="008C7E9C" w:rsidRDefault="00FB226D" w:rsidP="00C673BD">
      <w:pPr>
        <w:pStyle w:val="Odsekzoznamu"/>
        <w:numPr>
          <w:ilvl w:val="0"/>
          <w:numId w:val="48"/>
        </w:numPr>
        <w:tabs>
          <w:tab w:val="left" w:pos="344"/>
        </w:tabs>
        <w:autoSpaceDE w:val="0"/>
        <w:spacing w:line="251" w:lineRule="exact"/>
        <w:jc w:val="both"/>
        <w:rPr>
          <w:rFonts w:ascii="Garamond" w:hAnsi="Garamond" w:cstheme="minorHAnsi"/>
          <w:sz w:val="22"/>
          <w:szCs w:val="22"/>
          <w:lang w:eastAsia="sk-SK"/>
        </w:rPr>
      </w:pPr>
      <w:r w:rsidRPr="008C7E9C">
        <w:rPr>
          <w:rFonts w:ascii="Garamond" w:hAnsi="Garamond" w:cstheme="minorHAnsi"/>
          <w:b/>
          <w:sz w:val="22"/>
          <w:szCs w:val="22"/>
          <w:lang w:eastAsia="sk-SK"/>
        </w:rPr>
        <w:t xml:space="preserve">Časť predmetu zákazky č. 1  – </w:t>
      </w:r>
      <w:r w:rsidR="008C7E9C" w:rsidRPr="008C7E9C">
        <w:rPr>
          <w:rFonts w:ascii="Garamond" w:hAnsi="Garamond" w:cs="Calibri"/>
          <w:sz w:val="22"/>
          <w:szCs w:val="22"/>
        </w:rPr>
        <w:t>Zelené sídliská / lokalita MAGURSKÁ-KRIVÁNSKA-JELŠOVÝ HÁJIK, 1.etapa –</w:t>
      </w:r>
      <w:r w:rsidR="008C7E9C" w:rsidRPr="008C7E9C">
        <w:rPr>
          <w:rFonts w:ascii="Garamond" w:hAnsi="Garamond" w:cs="Calibri"/>
          <w:b/>
          <w:sz w:val="22"/>
          <w:szCs w:val="22"/>
        </w:rPr>
        <w:t xml:space="preserve"> Herné prvky</w:t>
      </w:r>
      <w:r w:rsidR="004E4245">
        <w:rPr>
          <w:rFonts w:ascii="Garamond" w:hAnsi="Garamond" w:cs="Calibri"/>
          <w:b/>
          <w:sz w:val="22"/>
          <w:szCs w:val="22"/>
        </w:rPr>
        <w:t>:</w:t>
      </w:r>
    </w:p>
    <w:p w14:paraId="30BD25DD" w14:textId="498D5BFD" w:rsidR="00FB226D" w:rsidRDefault="00FB226D" w:rsidP="00C673BD">
      <w:pPr>
        <w:autoSpaceDE w:val="0"/>
        <w:spacing w:line="251" w:lineRule="exact"/>
        <w:ind w:left="993"/>
        <w:jc w:val="both"/>
        <w:rPr>
          <w:rFonts w:ascii="Garamond" w:hAnsi="Garamond" w:cstheme="minorHAnsi"/>
          <w:b/>
          <w:bCs/>
          <w:sz w:val="22"/>
          <w:szCs w:val="22"/>
          <w:lang w:eastAsia="sk-SK"/>
        </w:rPr>
      </w:pPr>
      <w:r w:rsidRPr="00BA7546">
        <w:rPr>
          <w:rFonts w:ascii="Garamond" w:hAnsi="Garamond" w:cstheme="minorHAnsi"/>
          <w:sz w:val="22"/>
          <w:szCs w:val="22"/>
          <w:lang w:eastAsia="sk-SK"/>
        </w:rPr>
        <w:t xml:space="preserve">Verejný obstarávateľ požaduje, aby uchádzač preukázal, že pri realizácii </w:t>
      </w:r>
      <w:r>
        <w:rPr>
          <w:rFonts w:ascii="Garamond" w:hAnsi="Garamond" w:cstheme="minorHAnsi"/>
          <w:sz w:val="22"/>
          <w:szCs w:val="22"/>
          <w:lang w:eastAsia="sk-SK"/>
        </w:rPr>
        <w:t xml:space="preserve">tejto časti </w:t>
      </w:r>
      <w:r w:rsidRPr="00BA7546">
        <w:rPr>
          <w:rFonts w:ascii="Garamond" w:hAnsi="Garamond" w:cstheme="minorHAnsi"/>
          <w:sz w:val="22"/>
          <w:szCs w:val="22"/>
          <w:lang w:eastAsia="sk-SK"/>
        </w:rPr>
        <w:t xml:space="preserve">zákazky zabezpečí použitie herných prvkov spĺňajúcich požiadavky príslušných bezpečnostných noriem, </w:t>
      </w:r>
      <w:r>
        <w:rPr>
          <w:rFonts w:ascii="Garamond" w:hAnsi="Garamond" w:cstheme="minorHAnsi"/>
          <w:sz w:val="22"/>
          <w:szCs w:val="22"/>
          <w:lang w:eastAsia="sk-SK"/>
        </w:rPr>
        <w:t>a to v súlade so súborom</w:t>
      </w:r>
      <w:r w:rsidRPr="00BA7546">
        <w:rPr>
          <w:rFonts w:ascii="Garamond" w:hAnsi="Garamond" w:cstheme="minorHAnsi"/>
          <w:sz w:val="22"/>
          <w:szCs w:val="22"/>
          <w:lang w:eastAsia="sk-SK"/>
        </w:rPr>
        <w:t xml:space="preserve"> noriem STN EN 1176.</w:t>
      </w:r>
      <w:r>
        <w:rPr>
          <w:rFonts w:ascii="Garamond" w:hAnsi="Garamond" w:cstheme="minorHAnsi"/>
          <w:sz w:val="22"/>
          <w:szCs w:val="22"/>
          <w:lang w:eastAsia="sk-SK"/>
        </w:rPr>
        <w:t xml:space="preserve"> </w:t>
      </w:r>
      <w:r w:rsidR="00113D2C">
        <w:rPr>
          <w:rFonts w:ascii="Garamond" w:hAnsi="Garamond" w:cstheme="minorHAnsi"/>
          <w:sz w:val="22"/>
          <w:szCs w:val="22"/>
          <w:lang w:eastAsia="sk-SK"/>
        </w:rPr>
        <w:t>Ako dôkaz, že tovary zodpovedajú určenému opisu predmetu zákazky u</w:t>
      </w:r>
      <w:r w:rsidRPr="00BA7546">
        <w:rPr>
          <w:rFonts w:ascii="Garamond" w:hAnsi="Garamond" w:cstheme="minorHAnsi"/>
          <w:sz w:val="22"/>
          <w:szCs w:val="22"/>
          <w:lang w:eastAsia="sk-SK"/>
        </w:rPr>
        <w:t xml:space="preserve">chádzač </w:t>
      </w:r>
      <w:r w:rsidR="00113D2C">
        <w:rPr>
          <w:rFonts w:ascii="Garamond" w:hAnsi="Garamond" w:cstheme="minorHAnsi"/>
          <w:sz w:val="22"/>
          <w:szCs w:val="22"/>
          <w:lang w:eastAsia="sk-SK"/>
        </w:rPr>
        <w:t xml:space="preserve">predloží </w:t>
      </w:r>
      <w:r w:rsidRPr="00C82B8E">
        <w:rPr>
          <w:rFonts w:ascii="Garamond" w:hAnsi="Garamond" w:cstheme="minorHAnsi"/>
          <w:b/>
          <w:bCs/>
          <w:sz w:val="22"/>
          <w:szCs w:val="22"/>
          <w:lang w:eastAsia="sk-SK"/>
        </w:rPr>
        <w:t>opis opatrení na zabezpečenie kvality, z ktorého bude zrejmé, že</w:t>
      </w:r>
      <w:r>
        <w:rPr>
          <w:rFonts w:ascii="Garamond" w:hAnsi="Garamond" w:cstheme="minorHAnsi"/>
          <w:b/>
          <w:bCs/>
          <w:sz w:val="22"/>
          <w:szCs w:val="22"/>
          <w:lang w:eastAsia="sk-SK"/>
        </w:rPr>
        <w:t>:</w:t>
      </w:r>
    </w:p>
    <w:p w14:paraId="63626F6B" w14:textId="77777777" w:rsidR="00FB226D" w:rsidRPr="00D36431" w:rsidRDefault="00FB226D" w:rsidP="00C673BD">
      <w:pPr>
        <w:pStyle w:val="Odsekzoznamu"/>
        <w:numPr>
          <w:ilvl w:val="0"/>
          <w:numId w:val="49"/>
        </w:numPr>
        <w:tabs>
          <w:tab w:val="left" w:pos="344"/>
        </w:tabs>
        <w:autoSpaceDE w:val="0"/>
        <w:spacing w:line="251" w:lineRule="exact"/>
        <w:ind w:left="1560"/>
        <w:jc w:val="both"/>
        <w:rPr>
          <w:rFonts w:ascii="Garamond" w:hAnsi="Garamond" w:cstheme="minorHAnsi"/>
          <w:sz w:val="22"/>
          <w:szCs w:val="22"/>
          <w:lang w:eastAsia="sk-SK"/>
        </w:rPr>
      </w:pPr>
      <w:r w:rsidRPr="00D36431">
        <w:rPr>
          <w:rFonts w:ascii="Garamond" w:hAnsi="Garamond" w:cstheme="minorHAnsi"/>
          <w:b/>
          <w:bCs/>
          <w:sz w:val="22"/>
          <w:szCs w:val="22"/>
          <w:lang w:eastAsia="sk-SK"/>
        </w:rPr>
        <w:t>použité herné prvky budú bezpečné a zároveň budú spĺňať požadované technické vlastnosti a</w:t>
      </w:r>
      <w:r>
        <w:rPr>
          <w:rFonts w:ascii="Garamond" w:hAnsi="Garamond" w:cstheme="minorHAnsi"/>
          <w:b/>
          <w:bCs/>
          <w:sz w:val="22"/>
          <w:szCs w:val="22"/>
          <w:lang w:eastAsia="sk-SK"/>
        </w:rPr>
        <w:t> </w:t>
      </w:r>
      <w:r w:rsidRPr="00D36431">
        <w:rPr>
          <w:rFonts w:ascii="Garamond" w:hAnsi="Garamond" w:cstheme="minorHAnsi"/>
          <w:b/>
          <w:bCs/>
          <w:sz w:val="22"/>
          <w:szCs w:val="22"/>
          <w:lang w:eastAsia="sk-SK"/>
        </w:rPr>
        <w:t>parametre v súlade s opisom predmetu zákazky</w:t>
      </w:r>
      <w:r w:rsidRPr="00D36431">
        <w:rPr>
          <w:rFonts w:ascii="Garamond" w:hAnsi="Garamond" w:cstheme="minorHAnsi"/>
          <w:sz w:val="22"/>
          <w:szCs w:val="22"/>
          <w:lang w:eastAsia="sk-SK"/>
        </w:rPr>
        <w:t>,</w:t>
      </w:r>
    </w:p>
    <w:p w14:paraId="5259376F" w14:textId="08F2819C" w:rsidR="00FB226D" w:rsidRPr="00D36431" w:rsidRDefault="00FB226D" w:rsidP="00C673BD">
      <w:pPr>
        <w:pStyle w:val="Odsekzoznamu"/>
        <w:numPr>
          <w:ilvl w:val="0"/>
          <w:numId w:val="49"/>
        </w:numPr>
        <w:tabs>
          <w:tab w:val="left" w:pos="344"/>
        </w:tabs>
        <w:autoSpaceDE w:val="0"/>
        <w:spacing w:line="251" w:lineRule="exact"/>
        <w:ind w:left="1560"/>
        <w:jc w:val="both"/>
        <w:rPr>
          <w:rFonts w:ascii="Garamond" w:hAnsi="Garamond" w:cstheme="minorHAnsi"/>
          <w:sz w:val="22"/>
          <w:szCs w:val="22"/>
          <w:lang w:eastAsia="sk-SK"/>
        </w:rPr>
      </w:pPr>
      <w:r w:rsidRPr="00D36431">
        <w:rPr>
          <w:rFonts w:ascii="Garamond" w:hAnsi="Garamond" w:cstheme="minorHAnsi"/>
          <w:b/>
          <w:bCs/>
          <w:sz w:val="22"/>
          <w:szCs w:val="22"/>
          <w:lang w:eastAsia="sk-SK"/>
        </w:rPr>
        <w:t>použité herné prvky a mobiliáre budú spĺňať požadované technické vlastnosti a parametre v</w:t>
      </w:r>
      <w:r w:rsidR="008C7E9C">
        <w:rPr>
          <w:rFonts w:ascii="Garamond" w:hAnsi="Garamond" w:cstheme="minorHAnsi"/>
          <w:b/>
          <w:bCs/>
          <w:sz w:val="22"/>
          <w:szCs w:val="22"/>
          <w:lang w:eastAsia="sk-SK"/>
        </w:rPr>
        <w:t> </w:t>
      </w:r>
      <w:r w:rsidRPr="00D36431">
        <w:rPr>
          <w:rFonts w:ascii="Garamond" w:hAnsi="Garamond" w:cstheme="minorHAnsi"/>
          <w:b/>
          <w:bCs/>
          <w:sz w:val="22"/>
          <w:szCs w:val="22"/>
          <w:lang w:eastAsia="sk-SK"/>
        </w:rPr>
        <w:t>súlade s</w:t>
      </w:r>
      <w:r>
        <w:rPr>
          <w:rFonts w:ascii="Garamond" w:hAnsi="Garamond" w:cstheme="minorHAnsi"/>
          <w:b/>
          <w:bCs/>
          <w:sz w:val="22"/>
          <w:szCs w:val="22"/>
          <w:lang w:eastAsia="sk-SK"/>
        </w:rPr>
        <w:t> </w:t>
      </w:r>
      <w:r w:rsidRPr="00D36431">
        <w:rPr>
          <w:rFonts w:ascii="Garamond" w:hAnsi="Garamond" w:cstheme="minorHAnsi"/>
          <w:b/>
          <w:bCs/>
          <w:sz w:val="22"/>
          <w:szCs w:val="22"/>
          <w:lang w:eastAsia="sk-SK"/>
        </w:rPr>
        <w:t>opisom predmetu zákazky</w:t>
      </w:r>
    </w:p>
    <w:p w14:paraId="43B075D1" w14:textId="77777777" w:rsidR="00FB226D" w:rsidRDefault="00FB226D" w:rsidP="00FB226D">
      <w:pPr>
        <w:tabs>
          <w:tab w:val="left" w:pos="344"/>
        </w:tabs>
        <w:autoSpaceDE w:val="0"/>
        <w:spacing w:line="251" w:lineRule="exact"/>
        <w:ind w:left="284"/>
        <w:jc w:val="both"/>
        <w:rPr>
          <w:rFonts w:ascii="Garamond" w:hAnsi="Garamond" w:cstheme="minorHAnsi"/>
          <w:sz w:val="22"/>
          <w:szCs w:val="22"/>
          <w:lang w:eastAsia="sk-SK"/>
        </w:rPr>
      </w:pPr>
    </w:p>
    <w:p w14:paraId="63A49A41" w14:textId="1D5148DC" w:rsidR="00FB226D" w:rsidRPr="002A45CB" w:rsidRDefault="00113D2C" w:rsidP="00C673BD">
      <w:pPr>
        <w:autoSpaceDE w:val="0"/>
        <w:spacing w:line="251" w:lineRule="exact"/>
        <w:ind w:left="993"/>
        <w:jc w:val="both"/>
        <w:rPr>
          <w:rFonts w:ascii="Garamond" w:hAnsi="Garamond" w:cstheme="minorHAnsi"/>
          <w:sz w:val="22"/>
          <w:szCs w:val="22"/>
          <w:lang w:eastAsia="sk-SK"/>
        </w:rPr>
      </w:pPr>
      <w:r>
        <w:rPr>
          <w:rFonts w:ascii="Garamond" w:hAnsi="Garamond" w:cstheme="minorHAnsi"/>
          <w:sz w:val="22"/>
          <w:szCs w:val="22"/>
          <w:lang w:eastAsia="sk-SK"/>
        </w:rPr>
        <w:t>V súvislosti s vyššie uvedeným uchádzač predloží nasledovné doklady</w:t>
      </w:r>
      <w:r w:rsidR="00FB226D">
        <w:rPr>
          <w:rFonts w:ascii="Garamond" w:hAnsi="Garamond" w:cstheme="minorHAnsi"/>
          <w:sz w:val="22"/>
          <w:szCs w:val="22"/>
          <w:lang w:eastAsia="sk-SK"/>
        </w:rPr>
        <w:t xml:space="preserve">: </w:t>
      </w:r>
    </w:p>
    <w:p w14:paraId="3CBEACD2" w14:textId="37CB256C" w:rsidR="00FB226D" w:rsidRPr="00AB356F" w:rsidRDefault="00FB226D" w:rsidP="00C673BD">
      <w:pPr>
        <w:pStyle w:val="Odsekzoznamu"/>
        <w:numPr>
          <w:ilvl w:val="0"/>
          <w:numId w:val="50"/>
        </w:numPr>
        <w:tabs>
          <w:tab w:val="left" w:pos="344"/>
        </w:tabs>
        <w:autoSpaceDE w:val="0"/>
        <w:spacing w:line="251" w:lineRule="exact"/>
        <w:ind w:left="1560"/>
        <w:jc w:val="both"/>
        <w:rPr>
          <w:rFonts w:ascii="Garamond" w:hAnsi="Garamond" w:cstheme="minorHAnsi"/>
          <w:sz w:val="22"/>
          <w:szCs w:val="22"/>
          <w:lang w:eastAsia="sk-SK"/>
        </w:rPr>
      </w:pPr>
      <w:r w:rsidRPr="00E7483D">
        <w:rPr>
          <w:rFonts w:ascii="Garamond" w:hAnsi="Garamond" w:cstheme="minorHAnsi"/>
          <w:b/>
          <w:bCs/>
          <w:sz w:val="22"/>
          <w:szCs w:val="22"/>
          <w:lang w:eastAsia="sk-SK"/>
        </w:rPr>
        <w:t>Bezpečnostný certifikát</w:t>
      </w:r>
      <w:r>
        <w:rPr>
          <w:rFonts w:ascii="Garamond" w:hAnsi="Garamond" w:cstheme="minorHAnsi"/>
          <w:sz w:val="22"/>
          <w:szCs w:val="22"/>
          <w:lang w:eastAsia="sk-SK"/>
        </w:rPr>
        <w:t xml:space="preserve"> </w:t>
      </w:r>
      <w:r w:rsidRPr="00E7483D">
        <w:rPr>
          <w:rFonts w:ascii="Garamond" w:hAnsi="Garamond" w:cstheme="minorHAnsi"/>
          <w:b/>
          <w:bCs/>
          <w:sz w:val="22"/>
          <w:szCs w:val="22"/>
          <w:lang w:eastAsia="sk-SK"/>
        </w:rPr>
        <w:t>k vybraným herným prvkom</w:t>
      </w:r>
      <w:r>
        <w:rPr>
          <w:rFonts w:ascii="Garamond" w:hAnsi="Garamond" w:cstheme="minorHAnsi"/>
          <w:sz w:val="22"/>
          <w:szCs w:val="22"/>
          <w:lang w:eastAsia="sk-SK"/>
        </w:rPr>
        <w:t xml:space="preserve">, ktoré sú uvedené v prílohe č. </w:t>
      </w:r>
      <w:r w:rsidRPr="005A1C92">
        <w:rPr>
          <w:rFonts w:ascii="Garamond" w:hAnsi="Garamond" w:cstheme="minorHAnsi"/>
          <w:b/>
          <w:bCs/>
          <w:sz w:val="22"/>
          <w:szCs w:val="22"/>
          <w:lang w:eastAsia="sk-SK"/>
        </w:rPr>
        <w:t>6a</w:t>
      </w:r>
      <w:r>
        <w:rPr>
          <w:rFonts w:ascii="Garamond" w:hAnsi="Garamond" w:cstheme="minorHAnsi"/>
          <w:sz w:val="22"/>
          <w:szCs w:val="22"/>
          <w:lang w:eastAsia="sk-SK"/>
        </w:rPr>
        <w:t xml:space="preserve"> súťažných podkladov. </w:t>
      </w:r>
      <w:r w:rsidRPr="005A1C92">
        <w:rPr>
          <w:rFonts w:ascii="Garamond" w:hAnsi="Garamond" w:cstheme="minorHAnsi"/>
          <w:sz w:val="22"/>
          <w:szCs w:val="22"/>
          <w:lang w:eastAsia="sk-SK"/>
        </w:rPr>
        <w:t>Bezpečnostný certifikát predstavuje produktový certifikát, ktorý vydá oprávnená certifikačná autorita v zmysle platných noriem a je potvrdením, že produkt je bezpečný. Vyhlásenie o zhode od</w:t>
      </w:r>
      <w:r w:rsidR="00721811">
        <w:rPr>
          <w:rFonts w:ascii="Garamond" w:hAnsi="Garamond" w:cstheme="minorHAnsi"/>
          <w:sz w:val="22"/>
          <w:szCs w:val="22"/>
          <w:lang w:eastAsia="sk-SK"/>
        </w:rPr>
        <w:t> </w:t>
      </w:r>
      <w:r w:rsidRPr="005A1C92">
        <w:rPr>
          <w:rFonts w:ascii="Garamond" w:hAnsi="Garamond" w:cstheme="minorHAnsi"/>
          <w:sz w:val="22"/>
          <w:szCs w:val="22"/>
          <w:lang w:eastAsia="sk-SK"/>
        </w:rPr>
        <w:t>výrobcu nie je rovnocenným dokumentom k bezpečnostnému certifikátu.</w:t>
      </w:r>
    </w:p>
    <w:p w14:paraId="79F8BBC4" w14:textId="5E18EB51" w:rsidR="00FB226D" w:rsidRPr="00E7483D" w:rsidRDefault="00FB226D" w:rsidP="00C673BD">
      <w:pPr>
        <w:pStyle w:val="Odsekzoznamu"/>
        <w:numPr>
          <w:ilvl w:val="0"/>
          <w:numId w:val="50"/>
        </w:numPr>
        <w:tabs>
          <w:tab w:val="left" w:pos="344"/>
        </w:tabs>
        <w:autoSpaceDE w:val="0"/>
        <w:spacing w:line="251" w:lineRule="exact"/>
        <w:ind w:left="1560"/>
        <w:jc w:val="both"/>
        <w:rPr>
          <w:rFonts w:ascii="Garamond" w:hAnsi="Garamond" w:cstheme="minorHAnsi"/>
          <w:sz w:val="22"/>
          <w:szCs w:val="22"/>
          <w:lang w:eastAsia="sk-SK"/>
        </w:rPr>
      </w:pPr>
      <w:r w:rsidRPr="00E7483D">
        <w:rPr>
          <w:rFonts w:ascii="Garamond" w:hAnsi="Garamond" w:cstheme="minorHAnsi"/>
          <w:b/>
          <w:bCs/>
          <w:sz w:val="22"/>
          <w:szCs w:val="22"/>
          <w:lang w:eastAsia="sk-SK"/>
        </w:rPr>
        <w:t>Technick</w:t>
      </w:r>
      <w:r w:rsidR="00113D2C">
        <w:rPr>
          <w:rFonts w:ascii="Garamond" w:hAnsi="Garamond" w:cstheme="minorHAnsi"/>
          <w:b/>
          <w:bCs/>
          <w:sz w:val="22"/>
          <w:szCs w:val="22"/>
          <w:lang w:eastAsia="sk-SK"/>
        </w:rPr>
        <w:t>é</w:t>
      </w:r>
      <w:r w:rsidRPr="00E7483D">
        <w:rPr>
          <w:rFonts w:ascii="Garamond" w:hAnsi="Garamond" w:cstheme="minorHAnsi"/>
          <w:b/>
          <w:bCs/>
          <w:sz w:val="22"/>
          <w:szCs w:val="22"/>
          <w:lang w:eastAsia="sk-SK"/>
        </w:rPr>
        <w:t xml:space="preserve"> list</w:t>
      </w:r>
      <w:r w:rsidR="00113D2C">
        <w:rPr>
          <w:rFonts w:ascii="Garamond" w:hAnsi="Garamond" w:cstheme="minorHAnsi"/>
          <w:b/>
          <w:bCs/>
          <w:sz w:val="22"/>
          <w:szCs w:val="22"/>
          <w:lang w:eastAsia="sk-SK"/>
        </w:rPr>
        <w:t>y</w:t>
      </w:r>
      <w:r w:rsidRPr="00E7483D">
        <w:rPr>
          <w:rFonts w:ascii="Garamond" w:hAnsi="Garamond" w:cstheme="minorHAnsi"/>
          <w:b/>
          <w:bCs/>
          <w:sz w:val="22"/>
          <w:szCs w:val="22"/>
          <w:lang w:eastAsia="sk-SK"/>
        </w:rPr>
        <w:t xml:space="preserve"> ku všetkým herným prvkom a ku všetkým typom mobiliáru</w:t>
      </w:r>
      <w:r w:rsidRPr="00E7483D">
        <w:rPr>
          <w:rFonts w:ascii="Garamond" w:hAnsi="Garamond" w:cstheme="minorHAnsi"/>
          <w:sz w:val="22"/>
          <w:szCs w:val="22"/>
          <w:lang w:eastAsia="sk-SK"/>
        </w:rPr>
        <w:t xml:space="preserve">, ktoré sú predmetom diela a sú uvedené v prílohe č. </w:t>
      </w:r>
      <w:r w:rsidRPr="00E7483D">
        <w:rPr>
          <w:rFonts w:ascii="Garamond" w:hAnsi="Garamond" w:cstheme="minorHAnsi"/>
          <w:b/>
          <w:bCs/>
          <w:sz w:val="22"/>
          <w:szCs w:val="22"/>
          <w:lang w:eastAsia="sk-SK"/>
        </w:rPr>
        <w:t>6a</w:t>
      </w:r>
      <w:r w:rsidRPr="00E7483D">
        <w:rPr>
          <w:rFonts w:ascii="Garamond" w:hAnsi="Garamond" w:cstheme="minorHAnsi"/>
          <w:sz w:val="22"/>
          <w:szCs w:val="22"/>
          <w:lang w:eastAsia="sk-SK"/>
        </w:rPr>
        <w:t xml:space="preserve"> súťažných podkladov. Technický list (katalógový list, technická špecifikácia, produktový list, </w:t>
      </w:r>
      <w:proofErr w:type="spellStart"/>
      <w:r w:rsidRPr="00E7483D">
        <w:rPr>
          <w:rFonts w:ascii="Garamond" w:hAnsi="Garamond" w:cstheme="minorHAnsi"/>
          <w:sz w:val="22"/>
          <w:szCs w:val="22"/>
          <w:lang w:eastAsia="sk-SK"/>
        </w:rPr>
        <w:t>datasheet</w:t>
      </w:r>
      <w:proofErr w:type="spellEnd"/>
      <w:r w:rsidRPr="00E7483D">
        <w:rPr>
          <w:rFonts w:ascii="Garamond" w:hAnsi="Garamond" w:cstheme="minorHAnsi"/>
          <w:sz w:val="22"/>
          <w:szCs w:val="22"/>
          <w:lang w:eastAsia="sk-SK"/>
        </w:rPr>
        <w:t>) je výrobcom vydaný dokument, ktorý zhŕňa technické charakteristiky výrobku s cieľom poskytnúť presné informácie potrebné na použitie, montáž alebo údržbu.</w:t>
      </w:r>
    </w:p>
    <w:p w14:paraId="1D495CAC" w14:textId="35684A46" w:rsidR="00FB226D" w:rsidRPr="004E4245" w:rsidRDefault="004E4245" w:rsidP="00113D2C">
      <w:pPr>
        <w:pStyle w:val="Odsekzoznamu"/>
        <w:numPr>
          <w:ilvl w:val="0"/>
          <w:numId w:val="48"/>
        </w:numPr>
        <w:tabs>
          <w:tab w:val="left" w:pos="344"/>
        </w:tabs>
        <w:autoSpaceDE w:val="0"/>
        <w:spacing w:line="251" w:lineRule="exact"/>
        <w:jc w:val="both"/>
        <w:rPr>
          <w:rFonts w:ascii="Garamond" w:hAnsi="Garamond" w:cstheme="minorHAnsi"/>
          <w:b/>
          <w:sz w:val="22"/>
          <w:szCs w:val="22"/>
          <w:lang w:eastAsia="sk-SK"/>
        </w:rPr>
      </w:pPr>
      <w:r>
        <w:rPr>
          <w:rFonts w:ascii="Garamond" w:hAnsi="Garamond" w:cstheme="minorHAnsi"/>
          <w:b/>
          <w:sz w:val="22"/>
          <w:szCs w:val="22"/>
          <w:lang w:eastAsia="sk-SK"/>
        </w:rPr>
        <w:t>Č</w:t>
      </w:r>
      <w:r w:rsidR="00113D2C" w:rsidRPr="004E4245">
        <w:rPr>
          <w:rFonts w:ascii="Garamond" w:hAnsi="Garamond" w:cstheme="minorHAnsi"/>
          <w:b/>
          <w:sz w:val="22"/>
          <w:szCs w:val="22"/>
          <w:lang w:eastAsia="sk-SK"/>
        </w:rPr>
        <w:t xml:space="preserve">asť predmetu zákazky č. 2  – </w:t>
      </w:r>
      <w:r w:rsidRPr="004E4245">
        <w:rPr>
          <w:rFonts w:ascii="Garamond" w:hAnsi="Garamond" w:cs="Calibri"/>
          <w:sz w:val="22"/>
          <w:szCs w:val="22"/>
        </w:rPr>
        <w:t xml:space="preserve">Zelené sídliská / lokalita MAGURSKÁ-KRIVÁNSKA-JELŠOVÝ HÁJIK, 1.etapa – </w:t>
      </w:r>
      <w:r w:rsidRPr="004E4245">
        <w:rPr>
          <w:rFonts w:ascii="Garamond" w:hAnsi="Garamond" w:cs="Calibri"/>
          <w:b/>
          <w:sz w:val="22"/>
          <w:szCs w:val="22"/>
        </w:rPr>
        <w:t>Pohybové aktivity</w:t>
      </w:r>
      <w:r w:rsidR="00113D2C" w:rsidRPr="004E4245">
        <w:rPr>
          <w:rFonts w:ascii="Garamond" w:hAnsi="Garamond" w:cstheme="minorHAnsi"/>
          <w:b/>
          <w:sz w:val="22"/>
          <w:szCs w:val="22"/>
          <w:lang w:eastAsia="sk-SK"/>
        </w:rPr>
        <w:t>:</w:t>
      </w:r>
    </w:p>
    <w:p w14:paraId="06F4FC9D" w14:textId="77777777" w:rsidR="00113D2C" w:rsidRDefault="00113D2C" w:rsidP="00113D2C">
      <w:pPr>
        <w:autoSpaceDE w:val="0"/>
        <w:spacing w:line="251" w:lineRule="exact"/>
        <w:ind w:left="993"/>
        <w:jc w:val="both"/>
        <w:rPr>
          <w:rFonts w:ascii="Garamond" w:hAnsi="Garamond" w:cstheme="minorHAnsi"/>
          <w:b/>
          <w:bCs/>
          <w:sz w:val="22"/>
          <w:szCs w:val="22"/>
          <w:lang w:eastAsia="sk-SK"/>
        </w:rPr>
      </w:pPr>
      <w:r w:rsidRPr="00BA7546">
        <w:rPr>
          <w:rFonts w:ascii="Garamond" w:hAnsi="Garamond" w:cstheme="minorHAnsi"/>
          <w:sz w:val="22"/>
          <w:szCs w:val="22"/>
          <w:lang w:eastAsia="sk-SK"/>
        </w:rPr>
        <w:t xml:space="preserve">Verejný obstarávateľ požaduje, aby uchádzač preukázal, že pri realizácii </w:t>
      </w:r>
      <w:r>
        <w:rPr>
          <w:rFonts w:ascii="Garamond" w:hAnsi="Garamond" w:cstheme="minorHAnsi"/>
          <w:sz w:val="22"/>
          <w:szCs w:val="22"/>
          <w:lang w:eastAsia="sk-SK"/>
        </w:rPr>
        <w:t xml:space="preserve">tejto časti </w:t>
      </w:r>
      <w:r w:rsidRPr="00BA7546">
        <w:rPr>
          <w:rFonts w:ascii="Garamond" w:hAnsi="Garamond" w:cstheme="minorHAnsi"/>
          <w:sz w:val="22"/>
          <w:szCs w:val="22"/>
          <w:lang w:eastAsia="sk-SK"/>
        </w:rPr>
        <w:t xml:space="preserve">zákazky zabezpečí použitie herných prvkov spĺňajúcich požiadavky príslušných bezpečnostných noriem, </w:t>
      </w:r>
      <w:r>
        <w:rPr>
          <w:rFonts w:ascii="Garamond" w:hAnsi="Garamond" w:cstheme="minorHAnsi"/>
          <w:sz w:val="22"/>
          <w:szCs w:val="22"/>
          <w:lang w:eastAsia="sk-SK"/>
        </w:rPr>
        <w:t>a to v súlade so súborom</w:t>
      </w:r>
      <w:r w:rsidRPr="00BA7546">
        <w:rPr>
          <w:rFonts w:ascii="Garamond" w:hAnsi="Garamond" w:cstheme="minorHAnsi"/>
          <w:sz w:val="22"/>
          <w:szCs w:val="22"/>
          <w:lang w:eastAsia="sk-SK"/>
        </w:rPr>
        <w:t xml:space="preserve"> noriem STN EN 1176</w:t>
      </w:r>
      <w:r>
        <w:rPr>
          <w:rFonts w:ascii="Garamond" w:hAnsi="Garamond" w:cstheme="minorHAnsi"/>
          <w:sz w:val="22"/>
          <w:szCs w:val="22"/>
          <w:lang w:eastAsia="sk-SK"/>
        </w:rPr>
        <w:t xml:space="preserve"> a v súlade s normou STN EN 16630</w:t>
      </w:r>
      <w:r w:rsidRPr="00BA7546">
        <w:rPr>
          <w:rFonts w:ascii="Garamond" w:hAnsi="Garamond" w:cstheme="minorHAnsi"/>
          <w:sz w:val="22"/>
          <w:szCs w:val="22"/>
          <w:lang w:eastAsia="sk-SK"/>
        </w:rPr>
        <w:t>.</w:t>
      </w:r>
      <w:r>
        <w:rPr>
          <w:rFonts w:ascii="Garamond" w:hAnsi="Garamond" w:cstheme="minorHAnsi"/>
          <w:sz w:val="22"/>
          <w:szCs w:val="22"/>
          <w:lang w:eastAsia="sk-SK"/>
        </w:rPr>
        <w:t xml:space="preserve"> Ako dôkaz, že tovary zodpovedajú určenému opisu predmetu zákazky u</w:t>
      </w:r>
      <w:r w:rsidRPr="00BA7546">
        <w:rPr>
          <w:rFonts w:ascii="Garamond" w:hAnsi="Garamond" w:cstheme="minorHAnsi"/>
          <w:sz w:val="22"/>
          <w:szCs w:val="22"/>
          <w:lang w:eastAsia="sk-SK"/>
        </w:rPr>
        <w:t xml:space="preserve">chádzač </w:t>
      </w:r>
      <w:r>
        <w:rPr>
          <w:rFonts w:ascii="Garamond" w:hAnsi="Garamond" w:cstheme="minorHAnsi"/>
          <w:sz w:val="22"/>
          <w:szCs w:val="22"/>
          <w:lang w:eastAsia="sk-SK"/>
        </w:rPr>
        <w:t xml:space="preserve">predloží </w:t>
      </w:r>
      <w:r w:rsidRPr="00C82B8E">
        <w:rPr>
          <w:rFonts w:ascii="Garamond" w:hAnsi="Garamond" w:cstheme="minorHAnsi"/>
          <w:b/>
          <w:bCs/>
          <w:sz w:val="22"/>
          <w:szCs w:val="22"/>
          <w:lang w:eastAsia="sk-SK"/>
        </w:rPr>
        <w:t>opis opatrení na zabezpečenie kvality, z ktorého bude zrejmé, že</w:t>
      </w:r>
      <w:r>
        <w:rPr>
          <w:rFonts w:ascii="Garamond" w:hAnsi="Garamond" w:cstheme="minorHAnsi"/>
          <w:b/>
          <w:bCs/>
          <w:sz w:val="22"/>
          <w:szCs w:val="22"/>
          <w:lang w:eastAsia="sk-SK"/>
        </w:rPr>
        <w:t>:</w:t>
      </w:r>
    </w:p>
    <w:p w14:paraId="372A4E79" w14:textId="77777777" w:rsidR="00113D2C" w:rsidRPr="00E32263" w:rsidRDefault="00113D2C" w:rsidP="00C673BD">
      <w:pPr>
        <w:pStyle w:val="Odsekzoznamu"/>
        <w:numPr>
          <w:ilvl w:val="0"/>
          <w:numId w:val="49"/>
        </w:numPr>
        <w:tabs>
          <w:tab w:val="left" w:pos="344"/>
        </w:tabs>
        <w:autoSpaceDE w:val="0"/>
        <w:spacing w:line="251" w:lineRule="exact"/>
        <w:ind w:left="1560"/>
        <w:jc w:val="both"/>
        <w:rPr>
          <w:rFonts w:ascii="Garamond" w:hAnsi="Garamond" w:cstheme="minorHAnsi"/>
          <w:b/>
          <w:bCs/>
          <w:sz w:val="22"/>
          <w:szCs w:val="22"/>
          <w:lang w:eastAsia="sk-SK"/>
        </w:rPr>
      </w:pPr>
      <w:r w:rsidRPr="00483157">
        <w:rPr>
          <w:rFonts w:ascii="Garamond" w:hAnsi="Garamond" w:cstheme="minorHAnsi"/>
          <w:b/>
          <w:bCs/>
          <w:sz w:val="22"/>
          <w:szCs w:val="22"/>
          <w:lang w:eastAsia="sk-SK"/>
        </w:rPr>
        <w:t>použité herné prvky</w:t>
      </w:r>
      <w:r>
        <w:rPr>
          <w:rFonts w:ascii="Garamond" w:hAnsi="Garamond" w:cstheme="minorHAnsi"/>
          <w:b/>
          <w:bCs/>
          <w:sz w:val="22"/>
          <w:szCs w:val="22"/>
          <w:lang w:eastAsia="sk-SK"/>
        </w:rPr>
        <w:t xml:space="preserve"> a fitness prvky</w:t>
      </w:r>
      <w:r w:rsidRPr="00483157">
        <w:rPr>
          <w:rFonts w:ascii="Garamond" w:hAnsi="Garamond" w:cstheme="minorHAnsi"/>
          <w:b/>
          <w:bCs/>
          <w:sz w:val="22"/>
          <w:szCs w:val="22"/>
          <w:lang w:eastAsia="sk-SK"/>
        </w:rPr>
        <w:t xml:space="preserve"> budú bezpečné a zároveň budú spĺňať požadované technické vlastnosti a parametre v súlade s opisom predmetu zákazky</w:t>
      </w:r>
      <w:r>
        <w:rPr>
          <w:rFonts w:ascii="Garamond" w:hAnsi="Garamond" w:cstheme="minorHAnsi"/>
          <w:b/>
          <w:bCs/>
          <w:sz w:val="22"/>
          <w:szCs w:val="22"/>
          <w:lang w:eastAsia="sk-SK"/>
        </w:rPr>
        <w:t>,</w:t>
      </w:r>
      <w:r w:rsidRPr="00E32263">
        <w:rPr>
          <w:rFonts w:ascii="Garamond" w:hAnsi="Garamond" w:cstheme="minorHAnsi"/>
          <w:b/>
          <w:bCs/>
          <w:sz w:val="22"/>
          <w:szCs w:val="22"/>
          <w:lang w:eastAsia="sk-SK"/>
        </w:rPr>
        <w:t xml:space="preserve"> </w:t>
      </w:r>
    </w:p>
    <w:p w14:paraId="6D1148F4" w14:textId="77777777" w:rsidR="00113D2C" w:rsidRPr="00C673BD" w:rsidRDefault="00113D2C" w:rsidP="00C673BD">
      <w:pPr>
        <w:pStyle w:val="Odsekzoznamu"/>
        <w:numPr>
          <w:ilvl w:val="0"/>
          <w:numId w:val="49"/>
        </w:numPr>
        <w:tabs>
          <w:tab w:val="left" w:pos="344"/>
        </w:tabs>
        <w:autoSpaceDE w:val="0"/>
        <w:spacing w:line="251" w:lineRule="exact"/>
        <w:ind w:left="1560"/>
        <w:jc w:val="both"/>
        <w:rPr>
          <w:rFonts w:ascii="Garamond" w:hAnsi="Garamond" w:cstheme="minorHAnsi"/>
          <w:b/>
          <w:bCs/>
          <w:sz w:val="22"/>
          <w:szCs w:val="22"/>
          <w:lang w:eastAsia="sk-SK"/>
        </w:rPr>
      </w:pPr>
      <w:r w:rsidRPr="00D36431">
        <w:rPr>
          <w:rFonts w:ascii="Garamond" w:hAnsi="Garamond" w:cstheme="minorHAnsi"/>
          <w:b/>
          <w:bCs/>
          <w:sz w:val="22"/>
          <w:szCs w:val="22"/>
          <w:lang w:eastAsia="sk-SK"/>
        </w:rPr>
        <w:t>použité herné prvky</w:t>
      </w:r>
      <w:r>
        <w:rPr>
          <w:rFonts w:ascii="Garamond" w:hAnsi="Garamond" w:cstheme="minorHAnsi"/>
          <w:b/>
          <w:bCs/>
          <w:sz w:val="22"/>
          <w:szCs w:val="22"/>
          <w:lang w:eastAsia="sk-SK"/>
        </w:rPr>
        <w:t>, fitness prvky</w:t>
      </w:r>
      <w:r w:rsidRPr="00D36431">
        <w:rPr>
          <w:rFonts w:ascii="Garamond" w:hAnsi="Garamond" w:cstheme="minorHAnsi"/>
          <w:b/>
          <w:bCs/>
          <w:sz w:val="22"/>
          <w:szCs w:val="22"/>
          <w:lang w:eastAsia="sk-SK"/>
        </w:rPr>
        <w:t xml:space="preserve"> a mobiliáre budú spĺňať požadované technické vlastnosti a</w:t>
      </w:r>
      <w:r>
        <w:rPr>
          <w:rFonts w:ascii="Garamond" w:hAnsi="Garamond" w:cstheme="minorHAnsi"/>
          <w:b/>
          <w:bCs/>
          <w:sz w:val="22"/>
          <w:szCs w:val="22"/>
          <w:lang w:eastAsia="sk-SK"/>
        </w:rPr>
        <w:t> </w:t>
      </w:r>
      <w:r w:rsidRPr="00D36431">
        <w:rPr>
          <w:rFonts w:ascii="Garamond" w:hAnsi="Garamond" w:cstheme="minorHAnsi"/>
          <w:b/>
          <w:bCs/>
          <w:sz w:val="22"/>
          <w:szCs w:val="22"/>
          <w:lang w:eastAsia="sk-SK"/>
        </w:rPr>
        <w:t>parametre v súlade s opisom predmetu zákazky</w:t>
      </w:r>
      <w:r>
        <w:rPr>
          <w:rFonts w:ascii="Garamond" w:hAnsi="Garamond" w:cstheme="minorHAnsi"/>
          <w:b/>
          <w:bCs/>
          <w:sz w:val="22"/>
          <w:szCs w:val="22"/>
          <w:lang w:eastAsia="sk-SK"/>
        </w:rPr>
        <w:t>.</w:t>
      </w:r>
    </w:p>
    <w:p w14:paraId="4B28A00B" w14:textId="77777777" w:rsidR="00113D2C" w:rsidRDefault="00113D2C" w:rsidP="00113D2C">
      <w:pPr>
        <w:tabs>
          <w:tab w:val="left" w:pos="344"/>
        </w:tabs>
        <w:autoSpaceDE w:val="0"/>
        <w:spacing w:line="251" w:lineRule="exact"/>
        <w:ind w:left="284"/>
        <w:jc w:val="both"/>
        <w:rPr>
          <w:rFonts w:ascii="Garamond" w:hAnsi="Garamond" w:cstheme="minorHAnsi"/>
          <w:sz w:val="22"/>
          <w:szCs w:val="22"/>
          <w:lang w:eastAsia="sk-SK"/>
        </w:rPr>
      </w:pPr>
    </w:p>
    <w:p w14:paraId="1792DAFD" w14:textId="77777777" w:rsidR="00113D2C" w:rsidRPr="00113D2C" w:rsidRDefault="00113D2C" w:rsidP="00C673BD">
      <w:pPr>
        <w:autoSpaceDE w:val="0"/>
        <w:spacing w:line="251" w:lineRule="exact"/>
        <w:ind w:left="993"/>
        <w:jc w:val="both"/>
        <w:rPr>
          <w:rFonts w:ascii="Garamond" w:hAnsi="Garamond" w:cstheme="minorHAnsi"/>
          <w:sz w:val="22"/>
          <w:szCs w:val="22"/>
          <w:lang w:eastAsia="sk-SK"/>
        </w:rPr>
      </w:pPr>
      <w:r w:rsidRPr="00113D2C">
        <w:rPr>
          <w:rFonts w:ascii="Garamond" w:hAnsi="Garamond" w:cstheme="minorHAnsi"/>
          <w:sz w:val="22"/>
          <w:szCs w:val="22"/>
          <w:lang w:eastAsia="sk-SK"/>
        </w:rPr>
        <w:t xml:space="preserve">V súvislosti s vyššie uvedeným uchádzač predloží nasledovné doklady: </w:t>
      </w:r>
    </w:p>
    <w:p w14:paraId="75623CA8" w14:textId="7079999E" w:rsidR="00113D2C" w:rsidRPr="003B434D" w:rsidRDefault="00113D2C" w:rsidP="00C673BD">
      <w:pPr>
        <w:pStyle w:val="Odsekzoznamu"/>
        <w:numPr>
          <w:ilvl w:val="0"/>
          <w:numId w:val="51"/>
        </w:numPr>
        <w:tabs>
          <w:tab w:val="left" w:pos="344"/>
        </w:tabs>
        <w:autoSpaceDE w:val="0"/>
        <w:spacing w:line="251" w:lineRule="exact"/>
        <w:ind w:left="1560"/>
        <w:jc w:val="both"/>
        <w:rPr>
          <w:rFonts w:ascii="Garamond" w:hAnsi="Garamond" w:cstheme="minorHAnsi"/>
          <w:sz w:val="22"/>
          <w:szCs w:val="22"/>
          <w:lang w:eastAsia="sk-SK"/>
        </w:rPr>
      </w:pPr>
      <w:r w:rsidRPr="00E7483D">
        <w:rPr>
          <w:rFonts w:ascii="Garamond" w:hAnsi="Garamond" w:cstheme="minorHAnsi"/>
          <w:b/>
          <w:bCs/>
          <w:sz w:val="22"/>
          <w:szCs w:val="22"/>
          <w:lang w:eastAsia="sk-SK"/>
        </w:rPr>
        <w:t>Bezpečnostný certifikát</w:t>
      </w:r>
      <w:r>
        <w:rPr>
          <w:rFonts w:ascii="Garamond" w:hAnsi="Garamond" w:cstheme="minorHAnsi"/>
          <w:sz w:val="22"/>
          <w:szCs w:val="22"/>
          <w:lang w:eastAsia="sk-SK"/>
        </w:rPr>
        <w:t xml:space="preserve"> </w:t>
      </w:r>
      <w:r w:rsidRPr="00E7483D">
        <w:rPr>
          <w:rFonts w:ascii="Garamond" w:hAnsi="Garamond" w:cstheme="minorHAnsi"/>
          <w:b/>
          <w:bCs/>
          <w:sz w:val="22"/>
          <w:szCs w:val="22"/>
          <w:lang w:eastAsia="sk-SK"/>
        </w:rPr>
        <w:t>k vybraným herným prvkom</w:t>
      </w:r>
      <w:r>
        <w:rPr>
          <w:rFonts w:ascii="Garamond" w:hAnsi="Garamond" w:cstheme="minorHAnsi"/>
          <w:b/>
          <w:bCs/>
          <w:sz w:val="22"/>
          <w:szCs w:val="22"/>
          <w:lang w:eastAsia="sk-SK"/>
        </w:rPr>
        <w:t xml:space="preserve"> (súlad so súborom noriem STN EN 1176) a k vybraným fitness prvkom (súlad s normou STN EN 16630)</w:t>
      </w:r>
      <w:r>
        <w:rPr>
          <w:rFonts w:ascii="Garamond" w:hAnsi="Garamond" w:cstheme="minorHAnsi"/>
          <w:sz w:val="22"/>
          <w:szCs w:val="22"/>
          <w:lang w:eastAsia="sk-SK"/>
        </w:rPr>
        <w:t xml:space="preserve">, ktoré sú uvedené v prílohe č. </w:t>
      </w:r>
      <w:r w:rsidRPr="005A1C92">
        <w:rPr>
          <w:rFonts w:ascii="Garamond" w:hAnsi="Garamond" w:cstheme="minorHAnsi"/>
          <w:b/>
          <w:bCs/>
          <w:sz w:val="22"/>
          <w:szCs w:val="22"/>
          <w:lang w:eastAsia="sk-SK"/>
        </w:rPr>
        <w:t>6</w:t>
      </w:r>
      <w:r>
        <w:rPr>
          <w:rFonts w:ascii="Garamond" w:hAnsi="Garamond" w:cstheme="minorHAnsi"/>
          <w:b/>
          <w:bCs/>
          <w:sz w:val="22"/>
          <w:szCs w:val="22"/>
          <w:lang w:eastAsia="sk-SK"/>
        </w:rPr>
        <w:t>b</w:t>
      </w:r>
      <w:r>
        <w:rPr>
          <w:rFonts w:ascii="Garamond" w:hAnsi="Garamond" w:cstheme="minorHAnsi"/>
          <w:sz w:val="22"/>
          <w:szCs w:val="22"/>
          <w:lang w:eastAsia="sk-SK"/>
        </w:rPr>
        <w:t xml:space="preserve"> súťažných podkladov. </w:t>
      </w:r>
      <w:r w:rsidRPr="003B434D">
        <w:rPr>
          <w:rFonts w:ascii="Garamond" w:hAnsi="Garamond" w:cstheme="minorHAnsi"/>
          <w:sz w:val="22"/>
          <w:szCs w:val="22"/>
          <w:lang w:eastAsia="sk-SK"/>
        </w:rPr>
        <w:t>Bezpečnostný certifikát predstavuje produktový certifikát, ktorý vydá oprávnená certifikačná autorita v zmysle platných noriem a je potvrdením, že produkt je bezpečný. Vyhlásenie o</w:t>
      </w:r>
      <w:r w:rsidR="00FD277E">
        <w:rPr>
          <w:rFonts w:ascii="Garamond" w:hAnsi="Garamond" w:cstheme="minorHAnsi"/>
          <w:sz w:val="22"/>
          <w:szCs w:val="22"/>
          <w:lang w:eastAsia="sk-SK"/>
        </w:rPr>
        <w:t> </w:t>
      </w:r>
      <w:r w:rsidRPr="003B434D">
        <w:rPr>
          <w:rFonts w:ascii="Garamond" w:hAnsi="Garamond" w:cstheme="minorHAnsi"/>
          <w:sz w:val="22"/>
          <w:szCs w:val="22"/>
          <w:lang w:eastAsia="sk-SK"/>
        </w:rPr>
        <w:t>zhode od výrobcu nie je rovnocenným dokumentom k bezpečnostnému certifikátu.</w:t>
      </w:r>
    </w:p>
    <w:p w14:paraId="54BDE4DA" w14:textId="5D0A2F6D" w:rsidR="00113D2C" w:rsidRDefault="00113D2C" w:rsidP="00C673BD">
      <w:pPr>
        <w:pStyle w:val="Odsekzoznamu"/>
        <w:numPr>
          <w:ilvl w:val="0"/>
          <w:numId w:val="51"/>
        </w:numPr>
        <w:tabs>
          <w:tab w:val="left" w:pos="344"/>
        </w:tabs>
        <w:autoSpaceDE w:val="0"/>
        <w:spacing w:line="251" w:lineRule="exact"/>
        <w:ind w:left="1560"/>
        <w:jc w:val="both"/>
        <w:rPr>
          <w:rFonts w:ascii="Garamond" w:hAnsi="Garamond" w:cstheme="minorHAnsi"/>
          <w:sz w:val="22"/>
          <w:szCs w:val="22"/>
          <w:lang w:eastAsia="sk-SK"/>
        </w:rPr>
      </w:pPr>
      <w:r w:rsidRPr="00E7483D">
        <w:rPr>
          <w:rFonts w:ascii="Garamond" w:hAnsi="Garamond" w:cstheme="minorHAnsi"/>
          <w:b/>
          <w:bCs/>
          <w:sz w:val="22"/>
          <w:szCs w:val="22"/>
          <w:lang w:eastAsia="sk-SK"/>
        </w:rPr>
        <w:t>Technick</w:t>
      </w:r>
      <w:r w:rsidR="00BB1005">
        <w:rPr>
          <w:rFonts w:ascii="Garamond" w:hAnsi="Garamond" w:cstheme="minorHAnsi"/>
          <w:b/>
          <w:bCs/>
          <w:sz w:val="22"/>
          <w:szCs w:val="22"/>
          <w:lang w:eastAsia="sk-SK"/>
        </w:rPr>
        <w:t>é</w:t>
      </w:r>
      <w:r w:rsidRPr="00E7483D">
        <w:rPr>
          <w:rFonts w:ascii="Garamond" w:hAnsi="Garamond" w:cstheme="minorHAnsi"/>
          <w:b/>
          <w:bCs/>
          <w:sz w:val="22"/>
          <w:szCs w:val="22"/>
          <w:lang w:eastAsia="sk-SK"/>
        </w:rPr>
        <w:t xml:space="preserve"> list</w:t>
      </w:r>
      <w:r w:rsidR="00BB1005">
        <w:rPr>
          <w:rFonts w:ascii="Garamond" w:hAnsi="Garamond" w:cstheme="minorHAnsi"/>
          <w:b/>
          <w:bCs/>
          <w:sz w:val="22"/>
          <w:szCs w:val="22"/>
          <w:lang w:eastAsia="sk-SK"/>
        </w:rPr>
        <w:t>y</w:t>
      </w:r>
      <w:r w:rsidRPr="00E7483D">
        <w:rPr>
          <w:rFonts w:ascii="Garamond" w:hAnsi="Garamond" w:cstheme="minorHAnsi"/>
          <w:b/>
          <w:bCs/>
          <w:sz w:val="22"/>
          <w:szCs w:val="22"/>
          <w:lang w:eastAsia="sk-SK"/>
        </w:rPr>
        <w:t xml:space="preserve"> ku všetkým herným </w:t>
      </w:r>
      <w:r>
        <w:rPr>
          <w:rFonts w:ascii="Garamond" w:hAnsi="Garamond" w:cstheme="minorHAnsi"/>
          <w:b/>
          <w:bCs/>
          <w:sz w:val="22"/>
          <w:szCs w:val="22"/>
          <w:lang w:eastAsia="sk-SK"/>
        </w:rPr>
        <w:t xml:space="preserve">a fitness </w:t>
      </w:r>
      <w:r w:rsidRPr="00E7483D">
        <w:rPr>
          <w:rFonts w:ascii="Garamond" w:hAnsi="Garamond" w:cstheme="minorHAnsi"/>
          <w:b/>
          <w:bCs/>
          <w:sz w:val="22"/>
          <w:szCs w:val="22"/>
          <w:lang w:eastAsia="sk-SK"/>
        </w:rPr>
        <w:t>prvkom a ku všetkým typom mobiliáru</w:t>
      </w:r>
      <w:r w:rsidRPr="00E7483D">
        <w:rPr>
          <w:rFonts w:ascii="Garamond" w:hAnsi="Garamond" w:cstheme="minorHAnsi"/>
          <w:sz w:val="22"/>
          <w:szCs w:val="22"/>
          <w:lang w:eastAsia="sk-SK"/>
        </w:rPr>
        <w:t>, ktoré sú</w:t>
      </w:r>
      <w:r w:rsidR="00721811">
        <w:rPr>
          <w:rFonts w:ascii="Garamond" w:hAnsi="Garamond" w:cstheme="minorHAnsi"/>
          <w:sz w:val="22"/>
          <w:szCs w:val="22"/>
          <w:lang w:eastAsia="sk-SK"/>
        </w:rPr>
        <w:t> </w:t>
      </w:r>
      <w:r w:rsidRPr="00E7483D">
        <w:rPr>
          <w:rFonts w:ascii="Garamond" w:hAnsi="Garamond" w:cstheme="minorHAnsi"/>
          <w:sz w:val="22"/>
          <w:szCs w:val="22"/>
          <w:lang w:eastAsia="sk-SK"/>
        </w:rPr>
        <w:t xml:space="preserve">predmetom diela a sú uvedené v prílohe č. </w:t>
      </w:r>
      <w:r w:rsidRPr="004E4245">
        <w:rPr>
          <w:rFonts w:ascii="Garamond" w:hAnsi="Garamond" w:cstheme="minorHAnsi"/>
          <w:b/>
          <w:bCs/>
          <w:sz w:val="22"/>
          <w:szCs w:val="22"/>
          <w:lang w:eastAsia="sk-SK"/>
        </w:rPr>
        <w:t>6</w:t>
      </w:r>
      <w:r w:rsidR="000E6E2A" w:rsidRPr="004E4245">
        <w:rPr>
          <w:rFonts w:ascii="Garamond" w:hAnsi="Garamond" w:cstheme="minorHAnsi"/>
          <w:b/>
          <w:bCs/>
          <w:sz w:val="22"/>
          <w:szCs w:val="22"/>
          <w:lang w:eastAsia="sk-SK"/>
        </w:rPr>
        <w:t>b</w:t>
      </w:r>
      <w:r w:rsidRPr="00E7483D">
        <w:rPr>
          <w:rFonts w:ascii="Garamond" w:hAnsi="Garamond" w:cstheme="minorHAnsi"/>
          <w:sz w:val="22"/>
          <w:szCs w:val="22"/>
          <w:lang w:eastAsia="sk-SK"/>
        </w:rPr>
        <w:t xml:space="preserve"> súťažných podkladov. Technický list (katalógový list, technická špecifikácia, produktový list, </w:t>
      </w:r>
      <w:proofErr w:type="spellStart"/>
      <w:r w:rsidRPr="00E7483D">
        <w:rPr>
          <w:rFonts w:ascii="Garamond" w:hAnsi="Garamond" w:cstheme="minorHAnsi"/>
          <w:sz w:val="22"/>
          <w:szCs w:val="22"/>
          <w:lang w:eastAsia="sk-SK"/>
        </w:rPr>
        <w:t>datasheet</w:t>
      </w:r>
      <w:proofErr w:type="spellEnd"/>
      <w:r w:rsidRPr="00E7483D">
        <w:rPr>
          <w:rFonts w:ascii="Garamond" w:hAnsi="Garamond" w:cstheme="minorHAnsi"/>
          <w:sz w:val="22"/>
          <w:szCs w:val="22"/>
          <w:lang w:eastAsia="sk-SK"/>
        </w:rPr>
        <w:t>) je výrobcom vydaný dokument, ktorý zhŕňa technické charakteristiky výrobku s cieľom poskytnúť presné informácie potrebné na použitie, montáž alebo</w:t>
      </w:r>
      <w:r w:rsidR="00721811">
        <w:rPr>
          <w:rFonts w:ascii="Garamond" w:hAnsi="Garamond" w:cstheme="minorHAnsi"/>
          <w:sz w:val="22"/>
          <w:szCs w:val="22"/>
          <w:lang w:eastAsia="sk-SK"/>
        </w:rPr>
        <w:t> </w:t>
      </w:r>
      <w:r w:rsidRPr="00E7483D">
        <w:rPr>
          <w:rFonts w:ascii="Garamond" w:hAnsi="Garamond" w:cstheme="minorHAnsi"/>
          <w:sz w:val="22"/>
          <w:szCs w:val="22"/>
          <w:lang w:eastAsia="sk-SK"/>
        </w:rPr>
        <w:t>údržbu.</w:t>
      </w:r>
    </w:p>
    <w:p w14:paraId="140167B9" w14:textId="77777777" w:rsidR="00113D2C" w:rsidRPr="00C673BD" w:rsidRDefault="00113D2C" w:rsidP="00C673BD">
      <w:pPr>
        <w:pStyle w:val="Odsekzoznamu"/>
        <w:numPr>
          <w:ilvl w:val="0"/>
          <w:numId w:val="51"/>
        </w:numPr>
        <w:tabs>
          <w:tab w:val="left" w:pos="344"/>
        </w:tabs>
        <w:autoSpaceDE w:val="0"/>
        <w:spacing w:line="251" w:lineRule="exact"/>
        <w:ind w:left="1560"/>
        <w:jc w:val="both"/>
        <w:rPr>
          <w:rFonts w:ascii="Garamond" w:hAnsi="Garamond" w:cstheme="minorHAnsi"/>
          <w:sz w:val="22"/>
          <w:szCs w:val="22"/>
          <w:lang w:eastAsia="sk-SK"/>
        </w:rPr>
      </w:pPr>
      <w:r w:rsidRPr="00C673BD">
        <w:rPr>
          <w:rFonts w:ascii="Garamond" w:hAnsi="Garamond" w:cstheme="minorHAnsi"/>
          <w:b/>
          <w:bCs/>
          <w:sz w:val="22"/>
          <w:szCs w:val="22"/>
          <w:lang w:eastAsia="sk-SK"/>
        </w:rPr>
        <w:t>Vyhlásenie o zhode od výrobcu a technický list k atypickému hernému prvku</w:t>
      </w:r>
      <w:r w:rsidRPr="00C673BD">
        <w:rPr>
          <w:rFonts w:ascii="Garamond" w:hAnsi="Garamond" w:cstheme="minorHAnsi"/>
          <w:sz w:val="22"/>
          <w:szCs w:val="22"/>
          <w:lang w:eastAsia="sk-SK"/>
        </w:rPr>
        <w:t xml:space="preserve">, ktorý je navrhnutý na mieru. Herný prvok navrhnutý na mieru je HP5 - herná zostava Jastrab. Budúci zhotoviteľ bude povinný počas realizácie dodať bezpečnostný certifikát, ktorý predstavuje produktový certifikát, je vydaný oprávnenou certifikačnou autoritou v zmysle platných noriem a je potvrdením, že produkt je bezpečný. Technický list (katalógový list, technická špecifikácia, produktový list, </w:t>
      </w:r>
      <w:proofErr w:type="spellStart"/>
      <w:r w:rsidRPr="00C673BD">
        <w:rPr>
          <w:rFonts w:ascii="Garamond" w:hAnsi="Garamond" w:cstheme="minorHAnsi"/>
          <w:sz w:val="22"/>
          <w:szCs w:val="22"/>
          <w:lang w:eastAsia="sk-SK"/>
        </w:rPr>
        <w:t>datasheet</w:t>
      </w:r>
      <w:proofErr w:type="spellEnd"/>
      <w:r w:rsidRPr="00C673BD">
        <w:rPr>
          <w:rFonts w:ascii="Garamond" w:hAnsi="Garamond" w:cstheme="minorHAnsi"/>
          <w:sz w:val="22"/>
          <w:szCs w:val="22"/>
          <w:lang w:eastAsia="sk-SK"/>
        </w:rPr>
        <w:t xml:space="preserve">) je výrobcom vydaný </w:t>
      </w:r>
      <w:r w:rsidRPr="00C673BD">
        <w:rPr>
          <w:rFonts w:ascii="Garamond" w:hAnsi="Garamond" w:cstheme="minorHAnsi"/>
          <w:sz w:val="22"/>
          <w:szCs w:val="22"/>
          <w:lang w:eastAsia="sk-SK"/>
        </w:rPr>
        <w:lastRenderedPageBreak/>
        <w:t>dokument, ktorý zhŕňa technické charakteristiky výrobku s cieľom poskytnúť presné informácie potrebné na použitie, montáž alebo údržbu.</w:t>
      </w:r>
    </w:p>
    <w:p w14:paraId="6C429292" w14:textId="22265AAB" w:rsidR="00113D2C" w:rsidRDefault="004E4245" w:rsidP="00BB1005">
      <w:pPr>
        <w:pStyle w:val="Odsekzoznamu"/>
        <w:numPr>
          <w:ilvl w:val="0"/>
          <w:numId w:val="48"/>
        </w:numPr>
        <w:tabs>
          <w:tab w:val="left" w:pos="344"/>
        </w:tabs>
        <w:autoSpaceDE w:val="0"/>
        <w:spacing w:line="251" w:lineRule="exact"/>
        <w:jc w:val="both"/>
        <w:rPr>
          <w:rFonts w:ascii="Garamond" w:hAnsi="Garamond" w:cstheme="minorHAnsi"/>
          <w:b/>
          <w:sz w:val="22"/>
          <w:szCs w:val="22"/>
          <w:lang w:eastAsia="sk-SK"/>
        </w:rPr>
      </w:pPr>
      <w:r>
        <w:rPr>
          <w:rFonts w:ascii="Garamond" w:hAnsi="Garamond" w:cstheme="minorHAnsi"/>
          <w:b/>
          <w:sz w:val="22"/>
          <w:szCs w:val="22"/>
          <w:lang w:eastAsia="sk-SK"/>
        </w:rPr>
        <w:t>Č</w:t>
      </w:r>
      <w:r w:rsidR="00BB1005">
        <w:rPr>
          <w:rFonts w:ascii="Garamond" w:hAnsi="Garamond" w:cstheme="minorHAnsi"/>
          <w:b/>
          <w:sz w:val="22"/>
          <w:szCs w:val="22"/>
          <w:lang w:eastAsia="sk-SK"/>
        </w:rPr>
        <w:t xml:space="preserve">asť predmetu zákazky č. 3 </w:t>
      </w:r>
      <w:r w:rsidR="00BB1005" w:rsidRPr="001C17EC">
        <w:rPr>
          <w:rFonts w:ascii="Garamond" w:hAnsi="Garamond" w:cstheme="minorHAnsi"/>
          <w:b/>
          <w:sz w:val="22"/>
          <w:szCs w:val="22"/>
          <w:lang w:eastAsia="sk-SK"/>
        </w:rPr>
        <w:t xml:space="preserve"> – </w:t>
      </w:r>
      <w:r w:rsidRPr="008C7E9C">
        <w:rPr>
          <w:rFonts w:ascii="Garamond" w:hAnsi="Garamond" w:cs="Calibri"/>
          <w:sz w:val="22"/>
          <w:szCs w:val="22"/>
        </w:rPr>
        <w:t>Zelené sídliská / lokalita MAGURSKÁ-KRIVÁNSKA-JELŠOVÝ HÁJIK, 1.etapa –</w:t>
      </w:r>
      <w:r w:rsidRPr="008C7E9C">
        <w:rPr>
          <w:rFonts w:ascii="Garamond" w:hAnsi="Garamond" w:cs="Calibri"/>
          <w:b/>
          <w:sz w:val="22"/>
          <w:szCs w:val="22"/>
        </w:rPr>
        <w:t xml:space="preserve"> Stavebné práce</w:t>
      </w:r>
      <w:r w:rsidR="00BB1005" w:rsidRPr="00E53109">
        <w:rPr>
          <w:rFonts w:ascii="Garamond" w:hAnsi="Garamond" w:cstheme="minorHAnsi"/>
          <w:b/>
          <w:sz w:val="22"/>
          <w:szCs w:val="22"/>
          <w:lang w:eastAsia="sk-SK"/>
        </w:rPr>
        <w:t>:</w:t>
      </w:r>
    </w:p>
    <w:p w14:paraId="7C9158AE" w14:textId="23DF7F28" w:rsidR="00BB1005" w:rsidRPr="00C673BD" w:rsidRDefault="00BB1005" w:rsidP="00C673BD">
      <w:pPr>
        <w:autoSpaceDE w:val="0"/>
        <w:spacing w:line="251" w:lineRule="exact"/>
        <w:ind w:left="993"/>
        <w:jc w:val="both"/>
        <w:rPr>
          <w:rFonts w:ascii="Garamond" w:hAnsi="Garamond" w:cstheme="minorHAnsi"/>
          <w:b/>
          <w:bCs/>
          <w:sz w:val="22"/>
          <w:szCs w:val="22"/>
          <w:lang w:eastAsia="sk-SK"/>
        </w:rPr>
      </w:pPr>
      <w:r w:rsidRPr="00BA7546">
        <w:rPr>
          <w:rFonts w:ascii="Garamond" w:hAnsi="Garamond" w:cstheme="minorHAnsi"/>
          <w:sz w:val="22"/>
          <w:szCs w:val="22"/>
          <w:lang w:eastAsia="sk-SK"/>
        </w:rPr>
        <w:t xml:space="preserve">Verejný obstarávateľ požaduje, aby uchádzač preukázal, že pri realizácii </w:t>
      </w:r>
      <w:r>
        <w:rPr>
          <w:rFonts w:ascii="Garamond" w:hAnsi="Garamond" w:cstheme="minorHAnsi"/>
          <w:sz w:val="22"/>
          <w:szCs w:val="22"/>
          <w:lang w:eastAsia="sk-SK"/>
        </w:rPr>
        <w:t xml:space="preserve">tejto časti </w:t>
      </w:r>
      <w:r w:rsidRPr="00BA7546">
        <w:rPr>
          <w:rFonts w:ascii="Garamond" w:hAnsi="Garamond" w:cstheme="minorHAnsi"/>
          <w:sz w:val="22"/>
          <w:szCs w:val="22"/>
          <w:lang w:eastAsia="sk-SK"/>
        </w:rPr>
        <w:t xml:space="preserve">zákazky zabezpečí použitie </w:t>
      </w:r>
      <w:r>
        <w:rPr>
          <w:rFonts w:ascii="Garamond" w:hAnsi="Garamond" w:cstheme="minorHAnsi"/>
          <w:sz w:val="22"/>
          <w:szCs w:val="22"/>
          <w:lang w:eastAsia="sk-SK"/>
        </w:rPr>
        <w:t>mobiliárov</w:t>
      </w:r>
      <w:r w:rsidRPr="00BA7546">
        <w:rPr>
          <w:rFonts w:ascii="Garamond" w:hAnsi="Garamond" w:cstheme="minorHAnsi"/>
          <w:sz w:val="22"/>
          <w:szCs w:val="22"/>
          <w:lang w:eastAsia="sk-SK"/>
        </w:rPr>
        <w:t xml:space="preserve"> spĺňajúcich </w:t>
      </w:r>
      <w:r>
        <w:rPr>
          <w:rFonts w:ascii="Garamond" w:hAnsi="Garamond" w:cstheme="minorHAnsi"/>
          <w:sz w:val="22"/>
          <w:szCs w:val="22"/>
          <w:lang w:eastAsia="sk-SK"/>
        </w:rPr>
        <w:t>požadované technické vlastnosti</w:t>
      </w:r>
      <w:r w:rsidRPr="00BA7546">
        <w:rPr>
          <w:rFonts w:ascii="Garamond" w:hAnsi="Garamond" w:cstheme="minorHAnsi"/>
          <w:sz w:val="22"/>
          <w:szCs w:val="22"/>
          <w:lang w:eastAsia="sk-SK"/>
        </w:rPr>
        <w:t>.</w:t>
      </w:r>
      <w:r>
        <w:rPr>
          <w:rFonts w:ascii="Garamond" w:hAnsi="Garamond" w:cstheme="minorHAnsi"/>
          <w:sz w:val="22"/>
          <w:szCs w:val="22"/>
          <w:lang w:eastAsia="sk-SK"/>
        </w:rPr>
        <w:t xml:space="preserve"> Ako dôkaz, že tovary zodpovedajú určenému opisu predmetu zákazky u</w:t>
      </w:r>
      <w:r w:rsidRPr="00BA7546">
        <w:rPr>
          <w:rFonts w:ascii="Garamond" w:hAnsi="Garamond" w:cstheme="minorHAnsi"/>
          <w:sz w:val="22"/>
          <w:szCs w:val="22"/>
          <w:lang w:eastAsia="sk-SK"/>
        </w:rPr>
        <w:t xml:space="preserve">chádzač </w:t>
      </w:r>
      <w:r>
        <w:rPr>
          <w:rFonts w:ascii="Garamond" w:hAnsi="Garamond" w:cstheme="minorHAnsi"/>
          <w:sz w:val="22"/>
          <w:szCs w:val="22"/>
          <w:lang w:eastAsia="sk-SK"/>
        </w:rPr>
        <w:t xml:space="preserve">predloží </w:t>
      </w:r>
      <w:r w:rsidRPr="00C82B8E">
        <w:rPr>
          <w:rFonts w:ascii="Garamond" w:hAnsi="Garamond" w:cstheme="minorHAnsi"/>
          <w:b/>
          <w:bCs/>
          <w:sz w:val="22"/>
          <w:szCs w:val="22"/>
          <w:lang w:eastAsia="sk-SK"/>
        </w:rPr>
        <w:t>opis opatrení na zabezpečenie kvality, z ktorého bude zrejmé, že</w:t>
      </w:r>
      <w:r w:rsidR="00150D2C">
        <w:rPr>
          <w:rFonts w:ascii="Garamond" w:hAnsi="Garamond" w:cstheme="minorHAnsi"/>
          <w:b/>
          <w:bCs/>
          <w:sz w:val="22"/>
          <w:szCs w:val="22"/>
          <w:lang w:eastAsia="sk-SK"/>
        </w:rPr>
        <w:t> </w:t>
      </w:r>
      <w:r w:rsidRPr="00BA7546">
        <w:rPr>
          <w:rFonts w:ascii="Garamond" w:hAnsi="Garamond" w:cstheme="minorHAnsi"/>
          <w:sz w:val="22"/>
          <w:szCs w:val="22"/>
          <w:lang w:eastAsia="sk-SK"/>
        </w:rPr>
        <w:t xml:space="preserve">použité </w:t>
      </w:r>
      <w:r>
        <w:rPr>
          <w:rFonts w:ascii="Garamond" w:hAnsi="Garamond" w:cstheme="minorHAnsi"/>
          <w:sz w:val="22"/>
          <w:szCs w:val="22"/>
          <w:lang w:eastAsia="sk-SK"/>
        </w:rPr>
        <w:t>mobiliáre</w:t>
      </w:r>
      <w:r w:rsidRPr="00BA7546">
        <w:rPr>
          <w:rFonts w:ascii="Garamond" w:hAnsi="Garamond" w:cstheme="minorHAnsi"/>
          <w:sz w:val="22"/>
          <w:szCs w:val="22"/>
          <w:lang w:eastAsia="sk-SK"/>
        </w:rPr>
        <w:t xml:space="preserve"> budú </w:t>
      </w:r>
      <w:r w:rsidRPr="002A45CB">
        <w:rPr>
          <w:rFonts w:ascii="Garamond" w:hAnsi="Garamond" w:cstheme="minorHAnsi"/>
          <w:sz w:val="22"/>
          <w:szCs w:val="22"/>
          <w:lang w:eastAsia="sk-SK"/>
        </w:rPr>
        <w:t>spĺňať požadované technické vlastnosti a</w:t>
      </w:r>
      <w:r>
        <w:rPr>
          <w:rFonts w:ascii="Garamond" w:hAnsi="Garamond" w:cstheme="minorHAnsi"/>
          <w:sz w:val="22"/>
          <w:szCs w:val="22"/>
          <w:lang w:eastAsia="sk-SK"/>
        </w:rPr>
        <w:t> </w:t>
      </w:r>
      <w:r w:rsidRPr="002A45CB">
        <w:rPr>
          <w:rFonts w:ascii="Garamond" w:hAnsi="Garamond" w:cstheme="minorHAnsi"/>
          <w:sz w:val="22"/>
          <w:szCs w:val="22"/>
          <w:lang w:eastAsia="sk-SK"/>
        </w:rPr>
        <w:t>parametre v súlade s opisom predmetu zákazky.</w:t>
      </w:r>
      <w:r>
        <w:rPr>
          <w:rFonts w:ascii="Garamond" w:hAnsi="Garamond" w:cstheme="minorHAnsi"/>
          <w:sz w:val="22"/>
          <w:szCs w:val="22"/>
          <w:lang w:eastAsia="sk-SK"/>
        </w:rPr>
        <w:t xml:space="preserve"> V súvislosti s uvedeným uchádzač predloží nasledovné doklady: </w:t>
      </w:r>
    </w:p>
    <w:p w14:paraId="6F03F66E" w14:textId="26951BF7" w:rsidR="00BB1005" w:rsidRPr="00E7483D" w:rsidRDefault="00BB1005" w:rsidP="00C673BD">
      <w:pPr>
        <w:pStyle w:val="Odsekzoznamu"/>
        <w:numPr>
          <w:ilvl w:val="0"/>
          <w:numId w:val="52"/>
        </w:numPr>
        <w:tabs>
          <w:tab w:val="left" w:pos="344"/>
        </w:tabs>
        <w:autoSpaceDE w:val="0"/>
        <w:spacing w:line="251" w:lineRule="exact"/>
        <w:ind w:left="1560"/>
        <w:jc w:val="both"/>
        <w:rPr>
          <w:rFonts w:ascii="Garamond" w:hAnsi="Garamond" w:cstheme="minorHAnsi"/>
          <w:sz w:val="22"/>
          <w:szCs w:val="22"/>
          <w:lang w:eastAsia="sk-SK"/>
        </w:rPr>
      </w:pPr>
      <w:r w:rsidRPr="00E7483D">
        <w:rPr>
          <w:rFonts w:ascii="Garamond" w:hAnsi="Garamond" w:cstheme="minorHAnsi"/>
          <w:b/>
          <w:bCs/>
          <w:sz w:val="22"/>
          <w:szCs w:val="22"/>
          <w:lang w:eastAsia="sk-SK"/>
        </w:rPr>
        <w:t>Technick</w:t>
      </w:r>
      <w:r>
        <w:rPr>
          <w:rFonts w:ascii="Garamond" w:hAnsi="Garamond" w:cstheme="minorHAnsi"/>
          <w:b/>
          <w:bCs/>
          <w:sz w:val="22"/>
          <w:szCs w:val="22"/>
          <w:lang w:eastAsia="sk-SK"/>
        </w:rPr>
        <w:t>é</w:t>
      </w:r>
      <w:r w:rsidRPr="00E7483D">
        <w:rPr>
          <w:rFonts w:ascii="Garamond" w:hAnsi="Garamond" w:cstheme="minorHAnsi"/>
          <w:b/>
          <w:bCs/>
          <w:sz w:val="22"/>
          <w:szCs w:val="22"/>
          <w:lang w:eastAsia="sk-SK"/>
        </w:rPr>
        <w:t xml:space="preserve"> list</w:t>
      </w:r>
      <w:r>
        <w:rPr>
          <w:rFonts w:ascii="Garamond" w:hAnsi="Garamond" w:cstheme="minorHAnsi"/>
          <w:b/>
          <w:bCs/>
          <w:sz w:val="22"/>
          <w:szCs w:val="22"/>
          <w:lang w:eastAsia="sk-SK"/>
        </w:rPr>
        <w:t>y</w:t>
      </w:r>
      <w:r w:rsidRPr="00E7483D">
        <w:rPr>
          <w:rFonts w:ascii="Garamond" w:hAnsi="Garamond" w:cstheme="minorHAnsi"/>
          <w:b/>
          <w:bCs/>
          <w:sz w:val="22"/>
          <w:szCs w:val="22"/>
          <w:lang w:eastAsia="sk-SK"/>
        </w:rPr>
        <w:t xml:space="preserve"> ku všetkým typom mobiliáru</w:t>
      </w:r>
      <w:r w:rsidRPr="00E7483D">
        <w:rPr>
          <w:rFonts w:ascii="Garamond" w:hAnsi="Garamond" w:cstheme="minorHAnsi"/>
          <w:sz w:val="22"/>
          <w:szCs w:val="22"/>
          <w:lang w:eastAsia="sk-SK"/>
        </w:rPr>
        <w:t xml:space="preserve">, ktoré sú predmetom diela a sú uvedené v prílohe č. </w:t>
      </w:r>
      <w:r w:rsidRPr="00E7483D">
        <w:rPr>
          <w:rFonts w:ascii="Garamond" w:hAnsi="Garamond" w:cstheme="minorHAnsi"/>
          <w:b/>
          <w:bCs/>
          <w:sz w:val="22"/>
          <w:szCs w:val="22"/>
          <w:lang w:eastAsia="sk-SK"/>
        </w:rPr>
        <w:t>6</w:t>
      </w:r>
      <w:r>
        <w:rPr>
          <w:rFonts w:ascii="Garamond" w:hAnsi="Garamond" w:cstheme="minorHAnsi"/>
          <w:b/>
          <w:bCs/>
          <w:sz w:val="22"/>
          <w:szCs w:val="22"/>
          <w:lang w:eastAsia="sk-SK"/>
        </w:rPr>
        <w:t>c</w:t>
      </w:r>
      <w:r w:rsidRPr="00E7483D">
        <w:rPr>
          <w:rFonts w:ascii="Garamond" w:hAnsi="Garamond" w:cstheme="minorHAnsi"/>
          <w:sz w:val="22"/>
          <w:szCs w:val="22"/>
          <w:lang w:eastAsia="sk-SK"/>
        </w:rPr>
        <w:t xml:space="preserve"> súťažných podkladov. Technický list (katalógový list, technická špecifikácia, produktový list, </w:t>
      </w:r>
      <w:proofErr w:type="spellStart"/>
      <w:r w:rsidRPr="00E7483D">
        <w:rPr>
          <w:rFonts w:ascii="Garamond" w:hAnsi="Garamond" w:cstheme="minorHAnsi"/>
          <w:sz w:val="22"/>
          <w:szCs w:val="22"/>
          <w:lang w:eastAsia="sk-SK"/>
        </w:rPr>
        <w:t>datasheet</w:t>
      </w:r>
      <w:proofErr w:type="spellEnd"/>
      <w:r w:rsidRPr="00E7483D">
        <w:rPr>
          <w:rFonts w:ascii="Garamond" w:hAnsi="Garamond" w:cstheme="minorHAnsi"/>
          <w:sz w:val="22"/>
          <w:szCs w:val="22"/>
          <w:lang w:eastAsia="sk-SK"/>
        </w:rPr>
        <w:t>) je</w:t>
      </w:r>
      <w:r w:rsidR="00150D2C">
        <w:rPr>
          <w:rFonts w:ascii="Garamond" w:hAnsi="Garamond" w:cstheme="minorHAnsi"/>
          <w:sz w:val="22"/>
          <w:szCs w:val="22"/>
          <w:lang w:eastAsia="sk-SK"/>
        </w:rPr>
        <w:t> </w:t>
      </w:r>
      <w:r w:rsidRPr="00E7483D">
        <w:rPr>
          <w:rFonts w:ascii="Garamond" w:hAnsi="Garamond" w:cstheme="minorHAnsi"/>
          <w:sz w:val="22"/>
          <w:szCs w:val="22"/>
          <w:lang w:eastAsia="sk-SK"/>
        </w:rPr>
        <w:t>výrobcom vydaný dokument, ktorý zhŕňa technické charakteristiky výrobku s cieľom poskytnúť presné informácie potrebné na použitie, montáž alebo údržbu.</w:t>
      </w:r>
    </w:p>
    <w:p w14:paraId="38AF8C38" w14:textId="77777777" w:rsidR="00BB1005" w:rsidRPr="00C673BD" w:rsidRDefault="00BB1005" w:rsidP="00C673BD">
      <w:pPr>
        <w:pStyle w:val="Odsekzoznamu"/>
        <w:tabs>
          <w:tab w:val="left" w:pos="344"/>
        </w:tabs>
        <w:autoSpaceDE w:val="0"/>
        <w:spacing w:line="251" w:lineRule="exact"/>
        <w:ind w:left="1004"/>
        <w:jc w:val="both"/>
        <w:rPr>
          <w:rFonts w:ascii="Garamond" w:hAnsi="Garamond" w:cstheme="minorHAnsi"/>
          <w:b/>
          <w:sz w:val="22"/>
          <w:szCs w:val="22"/>
        </w:rPr>
      </w:pPr>
    </w:p>
    <w:p w14:paraId="1F644F9C" w14:textId="77777777" w:rsidR="00DA0F91" w:rsidRPr="00DA0F91" w:rsidRDefault="00DA0F91" w:rsidP="00DA0F91">
      <w:pPr>
        <w:pStyle w:val="tl1"/>
        <w:spacing w:line="264" w:lineRule="auto"/>
        <w:ind w:left="426"/>
        <w:rPr>
          <w:rFonts w:ascii="Garamond" w:hAnsi="Garamond" w:cs="Calibri"/>
          <w:sz w:val="22"/>
          <w:szCs w:val="22"/>
        </w:rPr>
      </w:pPr>
    </w:p>
    <w:p w14:paraId="0E039138" w14:textId="1152C6A3" w:rsidR="0054746D" w:rsidRDefault="00856A66" w:rsidP="00B05F86">
      <w:pPr>
        <w:pStyle w:val="tl1"/>
        <w:numPr>
          <w:ilvl w:val="1"/>
          <w:numId w:val="19"/>
        </w:numPr>
        <w:spacing w:line="264" w:lineRule="auto"/>
        <w:ind w:left="426"/>
        <w:rPr>
          <w:rFonts w:ascii="Garamond" w:hAnsi="Garamond" w:cs="Calibri"/>
          <w:sz w:val="22"/>
          <w:szCs w:val="22"/>
        </w:rPr>
      </w:pPr>
      <w:r w:rsidRPr="00856A66">
        <w:rPr>
          <w:rFonts w:ascii="Garamond" w:hAnsi="Garamond" w:cs="Calibri"/>
          <w:sz w:val="22"/>
          <w:szCs w:val="22"/>
          <w:u w:val="single"/>
        </w:rPr>
        <w:t>V prípade, ak uchádzač pri spracovaní ceny predmetu zákazky použije ekvivalentné materiály, výrobky a zariadenia</w:t>
      </w:r>
      <w:r w:rsidRPr="00856A66">
        <w:rPr>
          <w:rFonts w:ascii="Garamond" w:hAnsi="Garamond" w:cs="Calibri"/>
          <w:sz w:val="22"/>
          <w:szCs w:val="22"/>
        </w:rPr>
        <w:t>, predloží do ponuky aj „</w:t>
      </w:r>
      <w:r w:rsidRPr="00856A66">
        <w:rPr>
          <w:rFonts w:ascii="Garamond" w:hAnsi="Garamond" w:cs="Calibri"/>
          <w:b/>
          <w:bCs/>
          <w:sz w:val="22"/>
          <w:szCs w:val="22"/>
        </w:rPr>
        <w:t>Prehľad ekvivalentných materiálov, výrobkov a zariadení</w:t>
      </w:r>
      <w:r w:rsidRPr="00856A66">
        <w:rPr>
          <w:rFonts w:ascii="Garamond" w:hAnsi="Garamond" w:cs="Calibri"/>
          <w:sz w:val="22"/>
          <w:szCs w:val="22"/>
        </w:rPr>
        <w:t>“ použitých pri ocenení predmetu zákazky v členení podľa poskytnutého návrhu uchádzača na plnenie kritérií/cenovej ponuky a technickej špecifikácie ponúknutého tovaru, konkrétne číslo položky s uvedením ekvivalentnej dodávky predmetu zákazky samostatne. Uvedený prehľad bude tvoriť súčasť ponuky uchádzača. Ak uchádzač tento prehľad nevypracuje alebo niektorú položku do nich nezahrnie, bude verejný obstarávateľ mať za to, že uchádzač ocenil výrobky a zariadenia uvedené v</w:t>
      </w:r>
      <w:r w:rsidR="00A13D1A">
        <w:rPr>
          <w:rFonts w:ascii="Garamond" w:hAnsi="Garamond" w:cs="Calibri"/>
          <w:sz w:val="22"/>
          <w:szCs w:val="22"/>
        </w:rPr>
        <w:t> </w:t>
      </w:r>
      <w:r w:rsidRPr="00856A66">
        <w:rPr>
          <w:rFonts w:ascii="Garamond" w:hAnsi="Garamond" w:cs="Calibri"/>
          <w:sz w:val="22"/>
          <w:szCs w:val="22"/>
        </w:rPr>
        <w:t>poskytnutom návrhu uchádzača na plnenie kritérií/cenovej ponuke a technickej špecifikácii ponúknutého tovaru.</w:t>
      </w:r>
    </w:p>
    <w:p w14:paraId="2FAD2B6D" w14:textId="77777777" w:rsidR="0054746D" w:rsidRDefault="0054746D" w:rsidP="0054746D">
      <w:pPr>
        <w:pStyle w:val="tl1"/>
        <w:spacing w:line="264" w:lineRule="auto"/>
        <w:ind w:left="426"/>
        <w:rPr>
          <w:rFonts w:ascii="Garamond" w:hAnsi="Garamond" w:cs="Calibri"/>
          <w:sz w:val="22"/>
          <w:szCs w:val="22"/>
        </w:rPr>
      </w:pPr>
    </w:p>
    <w:p w14:paraId="3FA01A30" w14:textId="38373C39" w:rsidR="00133A52" w:rsidRDefault="00133A52" w:rsidP="00B05F86">
      <w:pPr>
        <w:pStyle w:val="tl1"/>
        <w:numPr>
          <w:ilvl w:val="1"/>
          <w:numId w:val="19"/>
        </w:numPr>
        <w:spacing w:line="264" w:lineRule="auto"/>
        <w:ind w:left="426"/>
        <w:rPr>
          <w:rFonts w:ascii="Garamond" w:hAnsi="Garamond" w:cs="Calibri"/>
          <w:sz w:val="22"/>
          <w:szCs w:val="22"/>
        </w:rPr>
      </w:pPr>
      <w:r w:rsidRPr="00133A52">
        <w:rPr>
          <w:rFonts w:ascii="Garamond" w:hAnsi="Garamond" w:cs="Calibri"/>
          <w:sz w:val="22"/>
          <w:szCs w:val="22"/>
        </w:rPr>
        <w:t>V prípade uvedenia konkrétnych značiek materiálov a výrobkov, pri ktorých sú uvedené minimálne požiadavky, môže uchádzač predložiť aj materiály/výrobky výkonnostne a funkčne rovnocenných a lepších parametrov. Dôkaz o</w:t>
      </w:r>
      <w:r w:rsidR="00150D2C">
        <w:rPr>
          <w:rFonts w:ascii="Garamond" w:hAnsi="Garamond" w:cs="Calibri"/>
          <w:sz w:val="22"/>
          <w:szCs w:val="22"/>
        </w:rPr>
        <w:t> </w:t>
      </w:r>
      <w:r w:rsidRPr="00133A52">
        <w:rPr>
          <w:rFonts w:ascii="Garamond" w:hAnsi="Garamond" w:cs="Calibri"/>
          <w:sz w:val="22"/>
          <w:szCs w:val="22"/>
        </w:rPr>
        <w:t>ich</w:t>
      </w:r>
      <w:r w:rsidR="00150D2C">
        <w:rPr>
          <w:rFonts w:ascii="Garamond" w:hAnsi="Garamond" w:cs="Calibri"/>
          <w:sz w:val="22"/>
          <w:szCs w:val="22"/>
        </w:rPr>
        <w:t> </w:t>
      </w:r>
      <w:r w:rsidRPr="00133A52">
        <w:rPr>
          <w:rFonts w:ascii="Garamond" w:hAnsi="Garamond" w:cs="Calibri"/>
          <w:sz w:val="22"/>
          <w:szCs w:val="22"/>
        </w:rPr>
        <w:t xml:space="preserve">vhodnosti musí byť priložený v ponuke. </w:t>
      </w:r>
      <w:r w:rsidR="00163F73">
        <w:rPr>
          <w:rFonts w:ascii="Garamond" w:hAnsi="Garamond" w:cs="Calibri"/>
          <w:sz w:val="22"/>
          <w:szCs w:val="22"/>
        </w:rPr>
        <w:t>U</w:t>
      </w:r>
      <w:r w:rsidR="00163F73" w:rsidRPr="00163F73">
        <w:rPr>
          <w:rFonts w:ascii="Garamond" w:hAnsi="Garamond" w:cs="Calibri"/>
          <w:sz w:val="22"/>
          <w:szCs w:val="22"/>
        </w:rPr>
        <w:t>chádzač je povinný s ponukou predložiť dôkazy, v ktorých preukáže, že ním navrhovaný ekvivalent spĺňa rovnaké alebo lepšie parametre, ako sú minimálne požiadavky uvedené v týchto SP a ich prílohách.</w:t>
      </w:r>
    </w:p>
    <w:p w14:paraId="7C198A76" w14:textId="77777777" w:rsidR="00133A52" w:rsidRDefault="00133A52" w:rsidP="00133A52">
      <w:pPr>
        <w:pStyle w:val="Odsekzoznamu"/>
        <w:rPr>
          <w:rFonts w:ascii="Garamond" w:hAnsi="Garamond" w:cs="Calibri"/>
          <w:sz w:val="22"/>
          <w:szCs w:val="22"/>
        </w:rPr>
      </w:pPr>
    </w:p>
    <w:p w14:paraId="7F8F2F97" w14:textId="2E63A43A" w:rsidR="0054746D" w:rsidRDefault="0054746D" w:rsidP="00B05F86">
      <w:pPr>
        <w:pStyle w:val="tl1"/>
        <w:numPr>
          <w:ilvl w:val="1"/>
          <w:numId w:val="19"/>
        </w:numPr>
        <w:spacing w:line="264" w:lineRule="auto"/>
        <w:ind w:left="426"/>
        <w:rPr>
          <w:rFonts w:ascii="Garamond" w:hAnsi="Garamond" w:cs="Calibri"/>
          <w:sz w:val="22"/>
          <w:szCs w:val="22"/>
        </w:rPr>
      </w:pPr>
      <w:r w:rsidRPr="0054746D">
        <w:rPr>
          <w:rFonts w:ascii="Garamond" w:hAnsi="Garamond" w:cs="Calibri"/>
          <w:sz w:val="22"/>
          <w:szCs w:val="22"/>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7270468E" w14:textId="77777777" w:rsidR="000D1EE4" w:rsidRDefault="000D1EE4" w:rsidP="000D1EE4">
      <w:pPr>
        <w:pStyle w:val="Odsekzoznamu"/>
        <w:rPr>
          <w:rFonts w:ascii="Garamond" w:hAnsi="Garamond" w:cs="Calibri"/>
          <w:sz w:val="22"/>
          <w:szCs w:val="22"/>
        </w:rPr>
      </w:pPr>
    </w:p>
    <w:p w14:paraId="406EB706" w14:textId="44865799" w:rsidR="000D1EE4" w:rsidRDefault="000D1EE4" w:rsidP="00B05F86">
      <w:pPr>
        <w:pStyle w:val="tl1"/>
        <w:numPr>
          <w:ilvl w:val="1"/>
          <w:numId w:val="19"/>
        </w:numPr>
        <w:spacing w:line="264" w:lineRule="auto"/>
        <w:ind w:left="426"/>
        <w:rPr>
          <w:rFonts w:ascii="Garamond" w:hAnsi="Garamond" w:cs="Calibri"/>
          <w:sz w:val="22"/>
          <w:szCs w:val="22"/>
        </w:rPr>
      </w:pPr>
      <w:r>
        <w:rPr>
          <w:rFonts w:ascii="Garamond" w:hAnsi="Garamond" w:cs="Calibri"/>
          <w:sz w:val="22"/>
          <w:szCs w:val="22"/>
        </w:rPr>
        <w:t xml:space="preserve">Uvedené platí pre každú časť predmetu zákazky. </w:t>
      </w:r>
    </w:p>
    <w:p w14:paraId="2FD28494" w14:textId="77777777" w:rsidR="000D1EE4" w:rsidRPr="0054746D" w:rsidRDefault="000D1EE4" w:rsidP="000D1EE4">
      <w:pPr>
        <w:pStyle w:val="tl1"/>
        <w:spacing w:line="264" w:lineRule="auto"/>
        <w:rPr>
          <w:rFonts w:ascii="Garamond" w:hAnsi="Garamond" w:cs="Calibri"/>
          <w:sz w:val="22"/>
          <w:szCs w:val="22"/>
        </w:rPr>
      </w:pPr>
    </w:p>
    <w:p w14:paraId="3321A06D" w14:textId="77777777" w:rsidR="0054746D" w:rsidRPr="0054746D" w:rsidRDefault="0054746D" w:rsidP="0054746D">
      <w:pPr>
        <w:pStyle w:val="tl1"/>
        <w:spacing w:line="264" w:lineRule="auto"/>
        <w:ind w:left="426"/>
        <w:rPr>
          <w:rFonts w:ascii="Garamond" w:hAnsi="Garamond" w:cs="Calibri"/>
          <w:sz w:val="22"/>
          <w:szCs w:val="22"/>
        </w:rPr>
      </w:pPr>
    </w:p>
    <w:p w14:paraId="235D802C" w14:textId="77777777" w:rsidR="0054746D" w:rsidRPr="0054746D" w:rsidRDefault="0054746D" w:rsidP="0054746D">
      <w:pPr>
        <w:pStyle w:val="tl1"/>
        <w:spacing w:line="264" w:lineRule="auto"/>
        <w:ind w:left="426"/>
        <w:rPr>
          <w:rFonts w:ascii="Garamond" w:hAnsi="Garamond" w:cs="Calibri"/>
          <w:sz w:val="22"/>
          <w:szCs w:val="22"/>
        </w:rPr>
      </w:pPr>
    </w:p>
    <w:p w14:paraId="20643DAD" w14:textId="77777777" w:rsidR="0088041C" w:rsidRPr="00DD31AA" w:rsidRDefault="0088041C" w:rsidP="00B05F86">
      <w:pPr>
        <w:pStyle w:val="Zkladntext"/>
        <w:numPr>
          <w:ilvl w:val="0"/>
          <w:numId w:val="18"/>
        </w:numPr>
        <w:spacing w:line="264" w:lineRule="auto"/>
        <w:ind w:left="426" w:hanging="426"/>
        <w:jc w:val="left"/>
        <w:rPr>
          <w:rFonts w:ascii="Garamond" w:hAnsi="Garamond" w:cs="Calibri"/>
          <w:bCs/>
          <w:iCs/>
          <w:sz w:val="28"/>
          <w:szCs w:val="28"/>
        </w:rPr>
      </w:pPr>
      <w:r w:rsidRPr="0054746D">
        <w:rPr>
          <w:rFonts w:ascii="Garamond" w:hAnsi="Garamond" w:cs="Calibri"/>
          <w:sz w:val="22"/>
          <w:szCs w:val="22"/>
        </w:rPr>
        <w:br w:type="column"/>
      </w:r>
      <w:r w:rsidRPr="00DD31AA">
        <w:rPr>
          <w:rFonts w:ascii="Garamond" w:hAnsi="Garamond" w:cs="Calibri"/>
          <w:iCs/>
          <w:sz w:val="28"/>
          <w:szCs w:val="28"/>
        </w:rPr>
        <w:lastRenderedPageBreak/>
        <w:t>OBCHODNÉ PODMIENKY</w:t>
      </w:r>
    </w:p>
    <w:p w14:paraId="409ED0AB" w14:textId="77777777" w:rsidR="0088041C" w:rsidRPr="00861D52" w:rsidRDefault="0088041C" w:rsidP="005B6FCC">
      <w:pPr>
        <w:pStyle w:val="tl1"/>
        <w:spacing w:line="264" w:lineRule="auto"/>
        <w:rPr>
          <w:rFonts w:ascii="Garamond" w:hAnsi="Garamond" w:cs="Calibri"/>
          <w:b/>
          <w:bCs/>
          <w:iCs/>
          <w:sz w:val="22"/>
          <w:szCs w:val="22"/>
        </w:rPr>
      </w:pPr>
    </w:p>
    <w:p w14:paraId="27B7FA27" w14:textId="4C31BD3B" w:rsidR="0088041C" w:rsidRPr="00861D52" w:rsidRDefault="0088041C" w:rsidP="00B05F86">
      <w:pPr>
        <w:pStyle w:val="tl1"/>
        <w:numPr>
          <w:ilvl w:val="0"/>
          <w:numId w:val="20"/>
        </w:numPr>
        <w:spacing w:line="264" w:lineRule="auto"/>
        <w:rPr>
          <w:rFonts w:ascii="Garamond" w:hAnsi="Garamond" w:cstheme="minorHAnsi"/>
          <w:sz w:val="22"/>
          <w:szCs w:val="22"/>
        </w:rPr>
      </w:pPr>
      <w:r w:rsidRPr="00861D52">
        <w:rPr>
          <w:rFonts w:ascii="Garamond" w:hAnsi="Garamond" w:cstheme="minorHAnsi"/>
          <w:sz w:val="22"/>
          <w:szCs w:val="22"/>
        </w:rPr>
        <w:t>Verejný obstarávateľ určuje svoje obchodné podmienky realizácie predmetu zákazky v zmluve, ktorá bude uzavretá s</w:t>
      </w:r>
      <w:r w:rsidR="00DD31AA">
        <w:rPr>
          <w:rFonts w:ascii="Garamond" w:hAnsi="Garamond" w:cstheme="minorHAnsi"/>
          <w:sz w:val="22"/>
          <w:szCs w:val="22"/>
        </w:rPr>
        <w:t> </w:t>
      </w:r>
      <w:r w:rsidRPr="00861D52">
        <w:rPr>
          <w:rFonts w:ascii="Garamond" w:hAnsi="Garamond" w:cstheme="minorHAnsi"/>
          <w:sz w:val="22"/>
          <w:szCs w:val="22"/>
        </w:rPr>
        <w:t>úspešným uchádzačom za splnenia podmienok uvedených v týchto SP</w:t>
      </w:r>
      <w:r w:rsidR="00F706D3">
        <w:rPr>
          <w:rFonts w:ascii="Garamond" w:hAnsi="Garamond" w:cstheme="minorHAnsi"/>
          <w:sz w:val="22"/>
          <w:szCs w:val="22"/>
        </w:rPr>
        <w:t xml:space="preserve"> a </w:t>
      </w:r>
      <w:r w:rsidR="00F706D3" w:rsidRPr="000D1EE4">
        <w:rPr>
          <w:rFonts w:ascii="Garamond" w:hAnsi="Garamond" w:cstheme="minorHAnsi"/>
          <w:b/>
          <w:bCs/>
          <w:sz w:val="22"/>
          <w:szCs w:val="22"/>
        </w:rPr>
        <w:t>v rámci každej časti predmetu zákazky</w:t>
      </w:r>
      <w:r w:rsidRPr="00861D52">
        <w:rPr>
          <w:rFonts w:ascii="Garamond" w:hAnsi="Garamond" w:cstheme="minorHAnsi"/>
          <w:sz w:val="22"/>
          <w:szCs w:val="22"/>
        </w:rPr>
        <w:t>. Zmluva tvorí Prílohu č. 1</w:t>
      </w:r>
      <w:r w:rsidR="000D1EE4">
        <w:rPr>
          <w:rFonts w:ascii="Garamond" w:hAnsi="Garamond" w:cstheme="minorHAnsi"/>
          <w:sz w:val="22"/>
          <w:szCs w:val="22"/>
        </w:rPr>
        <w:t>a-d</w:t>
      </w:r>
      <w:r w:rsidRPr="00861D52">
        <w:rPr>
          <w:rFonts w:ascii="Garamond" w:hAnsi="Garamond" w:cstheme="minorHAnsi"/>
          <w:sz w:val="22"/>
          <w:szCs w:val="22"/>
        </w:rPr>
        <w:t xml:space="preserve"> týchto SP</w:t>
      </w:r>
      <w:r w:rsidR="00123B9A">
        <w:rPr>
          <w:rFonts w:ascii="Garamond" w:hAnsi="Garamond" w:cstheme="minorHAnsi"/>
          <w:sz w:val="22"/>
          <w:szCs w:val="22"/>
        </w:rPr>
        <w:t>, podľa príslušnej časti predmetu zákazky</w:t>
      </w:r>
      <w:r w:rsidR="00D428BB">
        <w:rPr>
          <w:rFonts w:ascii="Garamond" w:hAnsi="Garamond" w:cstheme="minorHAnsi"/>
          <w:sz w:val="22"/>
          <w:szCs w:val="22"/>
        </w:rPr>
        <w:t>.</w:t>
      </w:r>
      <w:r w:rsidRPr="00861D52">
        <w:rPr>
          <w:rFonts w:ascii="Garamond" w:hAnsi="Garamond" w:cstheme="minorHAnsi"/>
          <w:sz w:val="22"/>
          <w:szCs w:val="22"/>
        </w:rPr>
        <w:t xml:space="preserve"> </w:t>
      </w:r>
      <w:r w:rsidRPr="00861D52">
        <w:rPr>
          <w:rFonts w:ascii="Garamond" w:hAnsi="Garamond" w:cstheme="minorHAnsi"/>
          <w:sz w:val="22"/>
          <w:szCs w:val="22"/>
          <w:u w:val="single"/>
        </w:rPr>
        <w:t>Uchádzač predložením ponuky vyjadruje súhlas so zmluvnými podmienkami</w:t>
      </w:r>
      <w:r w:rsidRPr="00861D52">
        <w:rPr>
          <w:rFonts w:ascii="Garamond" w:hAnsi="Garamond" w:cstheme="minorHAnsi"/>
          <w:sz w:val="22"/>
          <w:szCs w:val="22"/>
        </w:rPr>
        <w:t>, ktoré verejný obstarávateľ uviedol v záväznom návrhu zmluvy.</w:t>
      </w:r>
    </w:p>
    <w:p w14:paraId="58046F53" w14:textId="77777777" w:rsidR="0088041C" w:rsidRPr="00861D52" w:rsidRDefault="0088041C" w:rsidP="005B6FCC">
      <w:pPr>
        <w:pStyle w:val="tl1"/>
        <w:spacing w:line="264" w:lineRule="auto"/>
        <w:ind w:left="360"/>
        <w:rPr>
          <w:rFonts w:ascii="Garamond" w:hAnsi="Garamond" w:cstheme="minorHAnsi"/>
          <w:sz w:val="22"/>
          <w:szCs w:val="22"/>
        </w:rPr>
      </w:pPr>
    </w:p>
    <w:p w14:paraId="03EBDFCC" w14:textId="5E97E645" w:rsidR="002A437A" w:rsidRPr="002A437A" w:rsidRDefault="0088041C" w:rsidP="00B05F86">
      <w:pPr>
        <w:pStyle w:val="tl1"/>
        <w:numPr>
          <w:ilvl w:val="0"/>
          <w:numId w:val="20"/>
        </w:numPr>
        <w:spacing w:line="264" w:lineRule="auto"/>
        <w:rPr>
          <w:rFonts w:ascii="Garamond" w:hAnsi="Garamond" w:cstheme="minorHAnsi"/>
          <w:sz w:val="22"/>
          <w:szCs w:val="22"/>
        </w:rPr>
      </w:pPr>
      <w:r w:rsidRPr="00861D52">
        <w:rPr>
          <w:rFonts w:ascii="Garamond" w:hAnsi="Garamond" w:cs="Calibri"/>
          <w:sz w:val="22"/>
          <w:szCs w:val="22"/>
        </w:rPr>
        <w:t>Verejný obstarávateľ považuje zmluvné podmienky uvedené v Prílohe č. 1</w:t>
      </w:r>
      <w:r w:rsidR="00D47AD2">
        <w:rPr>
          <w:rFonts w:ascii="Garamond" w:hAnsi="Garamond" w:cs="Calibri"/>
          <w:sz w:val="22"/>
          <w:szCs w:val="22"/>
        </w:rPr>
        <w:t>a-d</w:t>
      </w:r>
      <w:r w:rsidRPr="00861D52">
        <w:rPr>
          <w:rFonts w:ascii="Garamond" w:hAnsi="Garamond" w:cs="Calibri"/>
          <w:sz w:val="22"/>
          <w:szCs w:val="22"/>
        </w:rPr>
        <w:t xml:space="preserve"> týchto SP za nemenné, s výnimkou zmien vo formálnych náležitostiach zmluvy a takých zmien, ktoré by pozíciu verejného obstarávateľa (objednávateľa) oproti úspešnému uchádzačovi zvýhodňovali (išli by v neprospech úspešného uchádzača). </w:t>
      </w:r>
      <w:bookmarkStart w:id="2" w:name="_Hlk205376531"/>
    </w:p>
    <w:p w14:paraId="0AF53DA6" w14:textId="77777777" w:rsidR="002A437A" w:rsidRPr="002A437A" w:rsidRDefault="002A437A" w:rsidP="002A437A">
      <w:pPr>
        <w:pStyle w:val="tl1"/>
        <w:spacing w:line="264" w:lineRule="auto"/>
        <w:ind w:left="360"/>
        <w:rPr>
          <w:rFonts w:ascii="Garamond" w:hAnsi="Garamond" w:cs="Calibri"/>
          <w:sz w:val="22"/>
          <w:szCs w:val="22"/>
        </w:rPr>
      </w:pPr>
    </w:p>
    <w:p w14:paraId="0EA5D207" w14:textId="4AE55980" w:rsidR="00E423C1" w:rsidRDefault="002A437A" w:rsidP="00B05F86">
      <w:pPr>
        <w:pStyle w:val="tl1"/>
        <w:numPr>
          <w:ilvl w:val="0"/>
          <w:numId w:val="20"/>
        </w:numPr>
        <w:spacing w:line="264" w:lineRule="auto"/>
        <w:rPr>
          <w:rFonts w:ascii="Garamond" w:hAnsi="Garamond" w:cs="Calibri"/>
          <w:sz w:val="22"/>
          <w:szCs w:val="22"/>
        </w:rPr>
      </w:pPr>
      <w:r w:rsidRPr="002A437A">
        <w:rPr>
          <w:rFonts w:ascii="Garamond" w:hAnsi="Garamond" w:cs="Calibri"/>
          <w:b/>
          <w:bCs/>
          <w:sz w:val="22"/>
          <w:szCs w:val="22"/>
        </w:rPr>
        <w:t>Zmluva nadobudne účinnosť po nadobudnutí účinnosti zmluvy o NFP.</w:t>
      </w:r>
      <w:r w:rsidRPr="002A437A">
        <w:rPr>
          <w:rFonts w:ascii="Garamond" w:hAnsi="Garamond" w:cs="Calibri"/>
          <w:sz w:val="22"/>
          <w:szCs w:val="22"/>
        </w:rPr>
        <w:t xml:space="preserve"> Objednávateľ je povinný oznámiť zhotoviteľovi dátum nadobudnutia účinnosti tejto zmluvy do  piatich (5) pracovných dní odo dňa nadobudnutia jej</w:t>
      </w:r>
      <w:r w:rsidR="00150D2C">
        <w:rPr>
          <w:rFonts w:ascii="Garamond" w:hAnsi="Garamond" w:cs="Calibri"/>
          <w:sz w:val="22"/>
          <w:szCs w:val="22"/>
        </w:rPr>
        <w:t> </w:t>
      </w:r>
      <w:r w:rsidRPr="002A437A">
        <w:rPr>
          <w:rFonts w:ascii="Garamond" w:hAnsi="Garamond" w:cs="Calibri"/>
          <w:sz w:val="22"/>
          <w:szCs w:val="22"/>
        </w:rPr>
        <w:t>účinnosti.</w:t>
      </w:r>
    </w:p>
    <w:p w14:paraId="0A771D81" w14:textId="77777777" w:rsidR="00E423C1" w:rsidRDefault="00E423C1" w:rsidP="00E423C1">
      <w:pPr>
        <w:pStyle w:val="Odsekzoznamu"/>
        <w:rPr>
          <w:rFonts w:ascii="Garamond" w:hAnsi="Garamond" w:cstheme="minorHAnsi"/>
          <w:sz w:val="22"/>
          <w:szCs w:val="22"/>
        </w:rPr>
      </w:pPr>
    </w:p>
    <w:p w14:paraId="4E0FB46C" w14:textId="79CFC2E6" w:rsidR="00E423C1" w:rsidRPr="00244765" w:rsidRDefault="00E423C1" w:rsidP="00B05F86">
      <w:pPr>
        <w:pStyle w:val="tl1"/>
        <w:numPr>
          <w:ilvl w:val="0"/>
          <w:numId w:val="20"/>
        </w:numPr>
        <w:spacing w:line="264" w:lineRule="auto"/>
        <w:rPr>
          <w:rFonts w:ascii="Garamond" w:hAnsi="Garamond" w:cs="Calibri"/>
          <w:sz w:val="22"/>
          <w:szCs w:val="22"/>
        </w:rPr>
      </w:pPr>
      <w:r w:rsidRPr="00E423C1">
        <w:rPr>
          <w:rFonts w:ascii="Garamond" w:hAnsi="Garamond" w:cstheme="minorHAnsi"/>
          <w:sz w:val="22"/>
          <w:szCs w:val="22"/>
        </w:rPr>
        <w:t xml:space="preserve">Súčasťou zmluvy o dielo sú </w:t>
      </w:r>
      <w:r>
        <w:rPr>
          <w:rFonts w:ascii="Garamond" w:hAnsi="Garamond" w:cstheme="minorHAnsi"/>
          <w:b/>
          <w:bCs/>
          <w:sz w:val="22"/>
          <w:szCs w:val="22"/>
        </w:rPr>
        <w:t>Výkonová a garančná záruka</w:t>
      </w:r>
      <w:r w:rsidR="00BF2574">
        <w:rPr>
          <w:rFonts w:ascii="Garamond" w:hAnsi="Garamond" w:cstheme="minorHAnsi"/>
          <w:b/>
          <w:bCs/>
          <w:sz w:val="22"/>
          <w:szCs w:val="22"/>
        </w:rPr>
        <w:t xml:space="preserve">. </w:t>
      </w:r>
      <w:r w:rsidR="00BF2574" w:rsidRPr="00244765">
        <w:rPr>
          <w:rFonts w:ascii="Garamond" w:hAnsi="Garamond" w:cstheme="minorHAnsi"/>
          <w:sz w:val="22"/>
          <w:szCs w:val="22"/>
        </w:rPr>
        <w:t xml:space="preserve">Podrobné podmienky </w:t>
      </w:r>
      <w:r w:rsidR="00E02D16" w:rsidRPr="00244765">
        <w:rPr>
          <w:rFonts w:ascii="Garamond" w:hAnsi="Garamond" w:cstheme="minorHAnsi"/>
          <w:sz w:val="22"/>
          <w:szCs w:val="22"/>
        </w:rPr>
        <w:t xml:space="preserve">súvisiace s uplatneným týchto nástrojov zabezpečenia sú </w:t>
      </w:r>
      <w:r w:rsidR="00BF2574" w:rsidRPr="00244765">
        <w:rPr>
          <w:rFonts w:ascii="Garamond" w:hAnsi="Garamond" w:cstheme="minorHAnsi"/>
          <w:sz w:val="22"/>
          <w:szCs w:val="22"/>
        </w:rPr>
        <w:t xml:space="preserve">bližšie špecifikované v čl. 13 Zmluvy. </w:t>
      </w:r>
      <w:r w:rsidRPr="00244765">
        <w:rPr>
          <w:rFonts w:ascii="Garamond" w:hAnsi="Garamond" w:cstheme="minorHAnsi"/>
          <w:sz w:val="22"/>
          <w:szCs w:val="22"/>
        </w:rPr>
        <w:t xml:space="preserve"> </w:t>
      </w:r>
    </w:p>
    <w:bookmarkEnd w:id="2"/>
    <w:p w14:paraId="579780C1" w14:textId="0FA9C481" w:rsidR="0088041C" w:rsidRPr="00861D52" w:rsidRDefault="0088041C" w:rsidP="00F174CA">
      <w:pPr>
        <w:pStyle w:val="tl1"/>
        <w:spacing w:line="264" w:lineRule="auto"/>
        <w:rPr>
          <w:rFonts w:ascii="Garamond" w:hAnsi="Garamond" w:cstheme="minorHAnsi"/>
          <w:sz w:val="22"/>
          <w:szCs w:val="22"/>
        </w:rPr>
      </w:pPr>
    </w:p>
    <w:p w14:paraId="6A3341AE"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theme="minorHAnsi"/>
          <w:sz w:val="22"/>
          <w:szCs w:val="22"/>
        </w:rPr>
      </w:pPr>
    </w:p>
    <w:p w14:paraId="4B6B9AAF"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Calibri"/>
          <w:sz w:val="22"/>
          <w:szCs w:val="22"/>
        </w:rPr>
      </w:pPr>
    </w:p>
    <w:p w14:paraId="7A1A09AE" w14:textId="77777777" w:rsidR="0088041C" w:rsidRPr="00861D52" w:rsidRDefault="0088041C" w:rsidP="005B6FCC">
      <w:pPr>
        <w:shd w:val="clear" w:color="auto" w:fill="FFFFFF"/>
        <w:spacing w:line="264" w:lineRule="auto"/>
        <w:jc w:val="both"/>
        <w:rPr>
          <w:rFonts w:ascii="Garamond" w:hAnsi="Garamond" w:cs="Calibri"/>
          <w:sz w:val="22"/>
          <w:szCs w:val="22"/>
        </w:rPr>
      </w:pPr>
    </w:p>
    <w:p w14:paraId="53F25DCF" w14:textId="77777777" w:rsidR="0088041C" w:rsidRPr="00861D52" w:rsidRDefault="0088041C" w:rsidP="005B6FCC">
      <w:pPr>
        <w:pStyle w:val="Odsekzoznamu1"/>
        <w:spacing w:line="264" w:lineRule="auto"/>
        <w:ind w:left="0"/>
        <w:jc w:val="both"/>
        <w:rPr>
          <w:rFonts w:ascii="Garamond" w:hAnsi="Garamond"/>
          <w:sz w:val="22"/>
          <w:szCs w:val="22"/>
        </w:rPr>
      </w:pPr>
    </w:p>
    <w:p w14:paraId="1405A2F2" w14:textId="77777777" w:rsidR="0088041C" w:rsidRPr="00DD31AA" w:rsidRDefault="0088041C" w:rsidP="00B05F86">
      <w:pPr>
        <w:pStyle w:val="Zkladntext"/>
        <w:numPr>
          <w:ilvl w:val="0"/>
          <w:numId w:val="18"/>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SPÔSOB URČENIA CENY</w:t>
      </w:r>
      <w:r w:rsidRPr="00DD31AA">
        <w:rPr>
          <w:rFonts w:ascii="Garamond" w:hAnsi="Garamond" w:cs="Calibri"/>
          <w:bCs/>
          <w:iCs/>
          <w:sz w:val="28"/>
          <w:szCs w:val="28"/>
        </w:rPr>
        <w:t xml:space="preserve"> </w:t>
      </w:r>
    </w:p>
    <w:p w14:paraId="3748E21A" w14:textId="77777777" w:rsidR="0088041C" w:rsidRPr="00861D52" w:rsidRDefault="0088041C" w:rsidP="005B6FCC">
      <w:pPr>
        <w:pStyle w:val="Odsekzoznamu"/>
        <w:spacing w:line="264" w:lineRule="auto"/>
        <w:rPr>
          <w:rFonts w:ascii="Garamond" w:hAnsi="Garamond" w:cs="Cambria"/>
          <w:sz w:val="22"/>
          <w:szCs w:val="22"/>
        </w:rPr>
      </w:pPr>
    </w:p>
    <w:p w14:paraId="17661906" w14:textId="77777777" w:rsidR="00FC7B72" w:rsidRDefault="0088041C" w:rsidP="00B05F86">
      <w:pPr>
        <w:pStyle w:val="tl1"/>
        <w:numPr>
          <w:ilvl w:val="0"/>
          <w:numId w:val="21"/>
        </w:numPr>
        <w:spacing w:line="264" w:lineRule="auto"/>
        <w:rPr>
          <w:rFonts w:ascii="Garamond" w:hAnsi="Garamond" w:cs="Cambria"/>
          <w:sz w:val="22"/>
          <w:szCs w:val="22"/>
        </w:rPr>
      </w:pPr>
      <w:r w:rsidRPr="00861D52">
        <w:rPr>
          <w:rFonts w:ascii="Garamond" w:hAnsi="Garamond" w:cs="Cambria"/>
          <w:sz w:val="22"/>
          <w:szCs w:val="22"/>
        </w:rPr>
        <w:t>Do konečnej (ponukovej) ceny, ktorá bude zmluvnou cenou, musia byť započítané všetky výdavky uchádzača súvisiace s realizáciou predmetu zákazky podľa časti B. Opis predmetu zákazky</w:t>
      </w:r>
      <w:r w:rsidR="00E3779A">
        <w:rPr>
          <w:rFonts w:ascii="Garamond" w:hAnsi="Garamond" w:cs="Cambria"/>
          <w:sz w:val="22"/>
          <w:szCs w:val="22"/>
        </w:rPr>
        <w:t xml:space="preserve"> a príslušných príloh</w:t>
      </w:r>
      <w:r w:rsidRPr="00861D52">
        <w:rPr>
          <w:rFonts w:ascii="Garamond" w:hAnsi="Garamond" w:cs="Cambria"/>
          <w:sz w:val="22"/>
          <w:szCs w:val="22"/>
        </w:rPr>
        <w:t>, podľa požiadaviek uvedených v zmluve.</w:t>
      </w:r>
    </w:p>
    <w:p w14:paraId="5E172A69" w14:textId="77777777" w:rsidR="00FC7B72" w:rsidRDefault="00FC7B72" w:rsidP="00FC7B72">
      <w:pPr>
        <w:pStyle w:val="tl1"/>
        <w:spacing w:line="264" w:lineRule="auto"/>
        <w:ind w:left="360"/>
        <w:rPr>
          <w:rFonts w:ascii="Garamond" w:hAnsi="Garamond" w:cs="Cambria"/>
          <w:sz w:val="22"/>
          <w:szCs w:val="22"/>
        </w:rPr>
      </w:pPr>
    </w:p>
    <w:p w14:paraId="3F185989" w14:textId="77777777" w:rsidR="00FC7B72" w:rsidRPr="00FC7B72" w:rsidRDefault="00FC7B72" w:rsidP="00B05F86">
      <w:pPr>
        <w:pStyle w:val="tl1"/>
        <w:numPr>
          <w:ilvl w:val="0"/>
          <w:numId w:val="21"/>
        </w:numPr>
        <w:spacing w:line="264" w:lineRule="auto"/>
        <w:rPr>
          <w:rFonts w:ascii="Garamond" w:hAnsi="Garamond" w:cs="Cambria"/>
          <w:sz w:val="22"/>
          <w:szCs w:val="22"/>
        </w:rPr>
      </w:pPr>
      <w:r w:rsidRPr="00FC7B72">
        <w:rPr>
          <w:rFonts w:ascii="Garamond" w:hAnsi="Garamond" w:cstheme="minorHAnsi"/>
          <w:sz w:val="22"/>
          <w:szCs w:val="22"/>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242FA527" w14:textId="77777777" w:rsidR="00FC7B72" w:rsidRDefault="00FC7B72" w:rsidP="00FC7B72">
      <w:pPr>
        <w:pStyle w:val="Odsekzoznamu"/>
        <w:rPr>
          <w:rFonts w:ascii="Garamond" w:hAnsi="Garamond" w:cstheme="minorHAnsi"/>
          <w:sz w:val="22"/>
          <w:szCs w:val="22"/>
        </w:rPr>
      </w:pPr>
    </w:p>
    <w:p w14:paraId="50C729CB" w14:textId="3EFF60EA" w:rsidR="00FC7B72" w:rsidRPr="00FC7B72" w:rsidRDefault="00FC7B72" w:rsidP="00B05F86">
      <w:pPr>
        <w:pStyle w:val="tl1"/>
        <w:numPr>
          <w:ilvl w:val="0"/>
          <w:numId w:val="21"/>
        </w:numPr>
        <w:spacing w:line="264" w:lineRule="auto"/>
        <w:rPr>
          <w:rFonts w:ascii="Garamond" w:hAnsi="Garamond" w:cs="Cambria"/>
          <w:sz w:val="22"/>
          <w:szCs w:val="22"/>
        </w:rPr>
      </w:pPr>
      <w:r w:rsidRPr="00FC7B72">
        <w:rPr>
          <w:rFonts w:ascii="Garamond" w:hAnsi="Garamond" w:cstheme="minorHAnsi"/>
          <w:sz w:val="22"/>
          <w:szCs w:val="22"/>
        </w:rPr>
        <w:t>Pri určovaní cien jednotlivých položiek je potrebné venovať pozornosť všetkým prácam, zabudovaným materiálom a</w:t>
      </w:r>
      <w:r w:rsidR="005407AE">
        <w:rPr>
          <w:rFonts w:ascii="Garamond" w:hAnsi="Garamond" w:cstheme="minorHAnsi"/>
          <w:sz w:val="22"/>
          <w:szCs w:val="22"/>
        </w:rPr>
        <w:t> </w:t>
      </w:r>
      <w:r w:rsidRPr="00FC7B72">
        <w:rPr>
          <w:rFonts w:ascii="Garamond" w:hAnsi="Garamond" w:cstheme="minorHAnsi"/>
          <w:sz w:val="22"/>
          <w:szCs w:val="22"/>
        </w:rPr>
        <w:t>nadväzným činnostiam, ako aj od zhotoviteľa požadovaných úkonov a služieb podľa pokynov a podmienok, ktoré sú</w:t>
      </w:r>
      <w:r w:rsidR="00150D2C">
        <w:rPr>
          <w:rFonts w:ascii="Garamond" w:hAnsi="Garamond" w:cstheme="minorHAnsi"/>
          <w:sz w:val="22"/>
          <w:szCs w:val="22"/>
        </w:rPr>
        <w:t> </w:t>
      </w:r>
      <w:r w:rsidRPr="00FC7B72">
        <w:rPr>
          <w:rFonts w:ascii="Garamond" w:hAnsi="Garamond" w:cstheme="minorHAnsi"/>
          <w:sz w:val="22"/>
          <w:szCs w:val="22"/>
        </w:rPr>
        <w:t>uvedené v predmete verejného obstarávania a v zmluve o dielo.</w:t>
      </w:r>
    </w:p>
    <w:p w14:paraId="039B3D9F" w14:textId="77777777" w:rsidR="00FC7B72" w:rsidRDefault="00FC7B72" w:rsidP="00FC7B72">
      <w:pPr>
        <w:pStyle w:val="Odsekzoznamu"/>
        <w:rPr>
          <w:rFonts w:ascii="Garamond" w:hAnsi="Garamond" w:cstheme="minorHAnsi"/>
          <w:sz w:val="22"/>
          <w:szCs w:val="22"/>
        </w:rPr>
      </w:pPr>
    </w:p>
    <w:p w14:paraId="45F83E00" w14:textId="77777777" w:rsidR="00FC7B72" w:rsidRPr="00FC7B72" w:rsidRDefault="00FC7B72" w:rsidP="00B05F86">
      <w:pPr>
        <w:pStyle w:val="tl1"/>
        <w:numPr>
          <w:ilvl w:val="0"/>
          <w:numId w:val="21"/>
        </w:numPr>
        <w:spacing w:line="264" w:lineRule="auto"/>
        <w:rPr>
          <w:rFonts w:ascii="Garamond" w:hAnsi="Garamond" w:cs="Cambria"/>
          <w:sz w:val="22"/>
          <w:szCs w:val="22"/>
        </w:rPr>
      </w:pPr>
      <w:r w:rsidRPr="00FC7B72">
        <w:rPr>
          <w:rFonts w:ascii="Garamond" w:hAnsi="Garamond" w:cstheme="minorHAnsi"/>
          <w:sz w:val="22"/>
          <w:szCs w:val="22"/>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5F6F5054" w14:textId="77777777" w:rsidR="00FC7B72" w:rsidRDefault="00FC7B72" w:rsidP="00FC7B72">
      <w:pPr>
        <w:pStyle w:val="Odsekzoznamu"/>
        <w:rPr>
          <w:rFonts w:ascii="Garamond" w:hAnsi="Garamond" w:cstheme="minorHAnsi"/>
          <w:sz w:val="22"/>
          <w:szCs w:val="22"/>
        </w:rPr>
      </w:pPr>
    </w:p>
    <w:p w14:paraId="3364E86D" w14:textId="25B904C2" w:rsidR="00FC7B72" w:rsidRPr="00FC7B72" w:rsidRDefault="00FC7B72" w:rsidP="00B05F86">
      <w:pPr>
        <w:pStyle w:val="tl1"/>
        <w:numPr>
          <w:ilvl w:val="0"/>
          <w:numId w:val="21"/>
        </w:numPr>
        <w:spacing w:line="264" w:lineRule="auto"/>
        <w:rPr>
          <w:rFonts w:ascii="Garamond" w:hAnsi="Garamond" w:cs="Cambria"/>
          <w:sz w:val="22"/>
          <w:szCs w:val="22"/>
        </w:rPr>
      </w:pPr>
      <w:r w:rsidRPr="00FC7B72">
        <w:rPr>
          <w:rFonts w:ascii="Garamond" w:hAnsi="Garamond" w:cstheme="minorHAnsi"/>
          <w:sz w:val="22"/>
          <w:szCs w:val="22"/>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13A22FA1" w14:textId="77777777" w:rsidR="0088041C" w:rsidRPr="00861D52" w:rsidRDefault="0088041C" w:rsidP="005B6FCC">
      <w:pPr>
        <w:pStyle w:val="Odsekzoznamu"/>
        <w:spacing w:line="264" w:lineRule="auto"/>
        <w:rPr>
          <w:rFonts w:ascii="Garamond" w:hAnsi="Garamond" w:cs="Calibri"/>
          <w:sz w:val="22"/>
          <w:szCs w:val="22"/>
        </w:rPr>
      </w:pPr>
    </w:p>
    <w:p w14:paraId="5009FF17" w14:textId="77777777" w:rsidR="0088041C" w:rsidRPr="00861D52" w:rsidRDefault="0088041C" w:rsidP="00B05F86">
      <w:pPr>
        <w:pStyle w:val="tl1"/>
        <w:numPr>
          <w:ilvl w:val="0"/>
          <w:numId w:val="21"/>
        </w:numPr>
        <w:spacing w:line="264" w:lineRule="auto"/>
        <w:rPr>
          <w:rFonts w:ascii="Garamond" w:hAnsi="Garamond" w:cs="Cambria"/>
          <w:sz w:val="22"/>
          <w:szCs w:val="22"/>
        </w:rPr>
      </w:pPr>
      <w:r w:rsidRPr="00861D52">
        <w:rPr>
          <w:rFonts w:ascii="Garamond" w:hAnsi="Garamond" w:cs="Calibri"/>
          <w:sz w:val="22"/>
          <w:szCs w:val="22"/>
        </w:rPr>
        <w:t>Navrhnutá cena bude v ponuke v členení:</w:t>
      </w:r>
    </w:p>
    <w:p w14:paraId="0492E235" w14:textId="77777777" w:rsidR="00CA6008" w:rsidRPr="00CA6008" w:rsidRDefault="00CA6008" w:rsidP="00B05F86">
      <w:pPr>
        <w:pStyle w:val="tl1"/>
        <w:numPr>
          <w:ilvl w:val="0"/>
          <w:numId w:val="30"/>
        </w:numPr>
        <w:ind w:left="1134"/>
        <w:rPr>
          <w:rFonts w:ascii="Garamond" w:hAnsi="Garamond" w:cs="Calibri"/>
          <w:sz w:val="22"/>
          <w:szCs w:val="22"/>
        </w:rPr>
      </w:pPr>
      <w:r w:rsidRPr="00CA6008">
        <w:rPr>
          <w:rFonts w:ascii="Garamond" w:hAnsi="Garamond" w:cs="Calibri"/>
          <w:sz w:val="22"/>
          <w:szCs w:val="22"/>
        </w:rPr>
        <w:t>celková cena za každú časť predmetu zákazky samostatne v EUR bez DPH,</w:t>
      </w:r>
    </w:p>
    <w:p w14:paraId="11FCBC8F" w14:textId="77777777" w:rsidR="00CA6008" w:rsidRPr="00CA6008" w:rsidRDefault="00CA6008" w:rsidP="00B05F86">
      <w:pPr>
        <w:pStyle w:val="tl1"/>
        <w:numPr>
          <w:ilvl w:val="0"/>
          <w:numId w:val="30"/>
        </w:numPr>
        <w:ind w:left="1134"/>
        <w:rPr>
          <w:rFonts w:ascii="Garamond" w:hAnsi="Garamond" w:cs="Calibri"/>
          <w:sz w:val="22"/>
          <w:szCs w:val="22"/>
        </w:rPr>
      </w:pPr>
      <w:r w:rsidRPr="00CA6008">
        <w:rPr>
          <w:rFonts w:ascii="Garamond" w:hAnsi="Garamond" w:cs="Calibri"/>
          <w:sz w:val="22"/>
          <w:szCs w:val="22"/>
        </w:rPr>
        <w:t xml:space="preserve">sadzba a výška DPH v EUR, </w:t>
      </w:r>
    </w:p>
    <w:p w14:paraId="1E38635F" w14:textId="01AE5405" w:rsidR="005362A1" w:rsidRPr="00CA6008" w:rsidRDefault="00CA6008" w:rsidP="00B05F86">
      <w:pPr>
        <w:pStyle w:val="tl1"/>
        <w:numPr>
          <w:ilvl w:val="0"/>
          <w:numId w:val="30"/>
        </w:numPr>
        <w:ind w:left="1134"/>
        <w:rPr>
          <w:rFonts w:ascii="Garamond" w:hAnsi="Garamond" w:cs="Calibri"/>
          <w:sz w:val="22"/>
          <w:szCs w:val="22"/>
        </w:rPr>
      </w:pPr>
      <w:r w:rsidRPr="00CA6008">
        <w:rPr>
          <w:rFonts w:ascii="Garamond" w:hAnsi="Garamond" w:cs="Calibri"/>
          <w:sz w:val="22"/>
          <w:szCs w:val="22"/>
        </w:rPr>
        <w:t>celková cena za každú časť predmetu zákazky samostatne v EUR s DPH – kritérium na vyhodnotenie ponúk.</w:t>
      </w:r>
    </w:p>
    <w:p w14:paraId="4D06242B"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748BB79C" w14:textId="77777777" w:rsidR="001C3F29" w:rsidRDefault="001C3F29" w:rsidP="001C3F29">
      <w:pPr>
        <w:tabs>
          <w:tab w:val="left" w:pos="5010"/>
        </w:tabs>
        <w:spacing w:line="264" w:lineRule="auto"/>
        <w:ind w:left="426" w:hanging="426"/>
        <w:jc w:val="both"/>
        <w:rPr>
          <w:rFonts w:ascii="Garamond" w:hAnsi="Garamond" w:cs="Calibri"/>
          <w:sz w:val="22"/>
          <w:szCs w:val="22"/>
        </w:rPr>
      </w:pPr>
      <w:r>
        <w:rPr>
          <w:rFonts w:ascii="Garamond" w:hAnsi="Garamond" w:cs="Calibri"/>
          <w:sz w:val="22"/>
          <w:szCs w:val="22"/>
        </w:rPr>
        <w:tab/>
      </w:r>
      <w:r w:rsidR="0088041C" w:rsidRPr="00861D52">
        <w:rPr>
          <w:rFonts w:ascii="Garamond" w:hAnsi="Garamond" w:cs="Calibri"/>
          <w:sz w:val="22"/>
          <w:szCs w:val="22"/>
        </w:rPr>
        <w:t>Ak uchádzač nie je platiteľom DPH, uvedie navrhovanú zmluvnú cenu celkom. Na skutočnosť, že uchádzač nie je platiteľom DPH, upozorní v ponuke.</w:t>
      </w:r>
    </w:p>
    <w:p w14:paraId="0F8125F8" w14:textId="77777777" w:rsidR="001C3F29" w:rsidRDefault="001C3F29" w:rsidP="001C3F29">
      <w:pPr>
        <w:tabs>
          <w:tab w:val="left" w:pos="5010"/>
        </w:tabs>
        <w:spacing w:line="264" w:lineRule="auto"/>
        <w:ind w:left="426" w:hanging="426"/>
        <w:jc w:val="both"/>
        <w:rPr>
          <w:rFonts w:ascii="Garamond" w:hAnsi="Garamond" w:cs="Calibri"/>
          <w:sz w:val="22"/>
          <w:szCs w:val="22"/>
        </w:rPr>
      </w:pPr>
    </w:p>
    <w:p w14:paraId="6D3DD9FB" w14:textId="689A5157" w:rsidR="0088041C" w:rsidRDefault="001C3F29" w:rsidP="001C3F29">
      <w:pPr>
        <w:tabs>
          <w:tab w:val="left" w:pos="5010"/>
        </w:tabs>
        <w:spacing w:line="264" w:lineRule="auto"/>
        <w:ind w:left="426" w:hanging="426"/>
        <w:jc w:val="both"/>
        <w:rPr>
          <w:rFonts w:ascii="Garamond" w:hAnsi="Garamond" w:cs="Calibri"/>
          <w:sz w:val="22"/>
          <w:szCs w:val="22"/>
        </w:rPr>
      </w:pPr>
      <w:r>
        <w:rPr>
          <w:rFonts w:ascii="Garamond" w:hAnsi="Garamond" w:cs="Calibri"/>
          <w:sz w:val="22"/>
          <w:szCs w:val="22"/>
        </w:rPr>
        <w:tab/>
      </w:r>
      <w:r w:rsidR="0088041C" w:rsidRPr="00861D52">
        <w:rPr>
          <w:rFonts w:ascii="Garamond" w:hAnsi="Garamond" w:cs="Calibri"/>
          <w:sz w:val="22"/>
          <w:szCs w:val="22"/>
        </w:rPr>
        <w:t>V prípade, ak je uchádzač zahraničnou osobou, uvedie celkovú cenu diela v EUR s DPH ako cenu v EUR bez DPH (bez DPH platnej v krajine sídla uchádzača) navýšenú o aktuálne platnú sadzbu DPH v SR (osobou povinnou platiť DPH je</w:t>
      </w:r>
      <w:r w:rsidR="00DD31AA">
        <w:rPr>
          <w:rFonts w:ascii="Garamond" w:hAnsi="Garamond" w:cs="Calibri"/>
          <w:sz w:val="22"/>
          <w:szCs w:val="22"/>
        </w:rPr>
        <w:t> </w:t>
      </w:r>
      <w:r w:rsidR="0088041C" w:rsidRPr="00861D52">
        <w:rPr>
          <w:rFonts w:ascii="Garamond" w:hAnsi="Garamond" w:cs="Calibri"/>
          <w:sz w:val="22"/>
          <w:szCs w:val="22"/>
        </w:rPr>
        <w:t>v</w:t>
      </w:r>
      <w:r w:rsidR="00DD31AA">
        <w:rPr>
          <w:rFonts w:ascii="Garamond" w:hAnsi="Garamond" w:cs="Calibri"/>
          <w:sz w:val="22"/>
          <w:szCs w:val="22"/>
        </w:rPr>
        <w:t> </w:t>
      </w:r>
      <w:r w:rsidR="0088041C" w:rsidRPr="00861D52">
        <w:rPr>
          <w:rFonts w:ascii="Garamond" w:hAnsi="Garamond" w:cs="Calibri"/>
          <w:sz w:val="22"/>
          <w:szCs w:val="22"/>
        </w:rPr>
        <w:t>prípade úspešnosti jeho ponuky verejný obstarávateľ).</w:t>
      </w:r>
    </w:p>
    <w:p w14:paraId="4C195576" w14:textId="77777777" w:rsidR="001C3F29" w:rsidRDefault="001C3F29" w:rsidP="001C3F29">
      <w:pPr>
        <w:tabs>
          <w:tab w:val="left" w:pos="5010"/>
        </w:tabs>
        <w:spacing w:line="264" w:lineRule="auto"/>
        <w:ind w:left="426" w:hanging="426"/>
        <w:jc w:val="both"/>
        <w:rPr>
          <w:rFonts w:ascii="Garamond" w:hAnsi="Garamond" w:cs="Calibri"/>
          <w:sz w:val="22"/>
          <w:szCs w:val="22"/>
        </w:rPr>
      </w:pPr>
    </w:p>
    <w:p w14:paraId="35AEA6FF" w14:textId="77777777" w:rsidR="00126AC1" w:rsidRPr="00FC55E1" w:rsidRDefault="00126AC1" w:rsidP="00B05F86">
      <w:pPr>
        <w:pStyle w:val="tl1"/>
        <w:numPr>
          <w:ilvl w:val="0"/>
          <w:numId w:val="21"/>
        </w:numPr>
        <w:spacing w:line="264" w:lineRule="auto"/>
        <w:rPr>
          <w:rFonts w:ascii="Garamond" w:hAnsi="Garamond" w:cs="Calibri"/>
          <w:sz w:val="22"/>
          <w:szCs w:val="22"/>
        </w:rPr>
      </w:pPr>
      <w:r w:rsidRPr="00FC55E1">
        <w:rPr>
          <w:rFonts w:ascii="Garamond" w:hAnsi="Garamond" w:cs="Calibri"/>
          <w:sz w:val="22"/>
          <w:szCs w:val="22"/>
        </w:rPr>
        <w:t>Pri vypĺňaní výkazu výmer je potrebné, aby uchádzač dodržal tieto zásady:</w:t>
      </w:r>
    </w:p>
    <w:p w14:paraId="084967C5" w14:textId="77777777" w:rsidR="00126AC1" w:rsidRPr="00FC55E1" w:rsidRDefault="00126AC1" w:rsidP="00B05F86">
      <w:pPr>
        <w:pStyle w:val="tl1"/>
        <w:numPr>
          <w:ilvl w:val="0"/>
          <w:numId w:val="30"/>
        </w:numPr>
        <w:ind w:left="1134"/>
        <w:rPr>
          <w:rFonts w:ascii="Garamond" w:hAnsi="Garamond" w:cs="Calibri"/>
          <w:sz w:val="22"/>
          <w:szCs w:val="22"/>
        </w:rPr>
      </w:pPr>
      <w:r w:rsidRPr="00FC55E1">
        <w:rPr>
          <w:rFonts w:ascii="Garamond" w:hAnsi="Garamond" w:cs="Calibri"/>
          <w:sz w:val="22"/>
          <w:szCs w:val="22"/>
        </w:rPr>
        <w:t>musí uviesť jednotkovú cenu každej položky prác, použitého materiálu a služieb uvedených v súpise položiek,</w:t>
      </w:r>
    </w:p>
    <w:p w14:paraId="031EAFF6" w14:textId="77777777" w:rsidR="00126AC1" w:rsidRPr="00FC55E1" w:rsidRDefault="00126AC1" w:rsidP="00B05F86">
      <w:pPr>
        <w:pStyle w:val="tl1"/>
        <w:numPr>
          <w:ilvl w:val="0"/>
          <w:numId w:val="30"/>
        </w:numPr>
        <w:ind w:left="1134"/>
        <w:rPr>
          <w:rFonts w:ascii="Garamond" w:hAnsi="Garamond" w:cs="Calibri"/>
          <w:sz w:val="22"/>
          <w:szCs w:val="22"/>
        </w:rPr>
      </w:pPr>
      <w:r w:rsidRPr="00FC55E1">
        <w:rPr>
          <w:rFonts w:ascii="Garamond" w:hAnsi="Garamond" w:cs="Calibri"/>
          <w:sz w:val="22"/>
          <w:szCs w:val="22"/>
        </w:rPr>
        <w:t>cena príslušnej položky práce, použitého materiálu alebo služby je daná súčinom jednotkovej ceny a množstva uvedeného k danej položke,</w:t>
      </w:r>
    </w:p>
    <w:p w14:paraId="4B51171B" w14:textId="77777777" w:rsidR="00126AC1" w:rsidRPr="00FC55E1" w:rsidRDefault="00126AC1" w:rsidP="00B05F86">
      <w:pPr>
        <w:pStyle w:val="tl1"/>
        <w:numPr>
          <w:ilvl w:val="0"/>
          <w:numId w:val="30"/>
        </w:numPr>
        <w:ind w:left="1134"/>
        <w:rPr>
          <w:rFonts w:ascii="Garamond" w:hAnsi="Garamond" w:cs="Calibri"/>
          <w:sz w:val="22"/>
          <w:szCs w:val="22"/>
        </w:rPr>
      </w:pPr>
      <w:r w:rsidRPr="00FC55E1">
        <w:rPr>
          <w:rFonts w:ascii="Garamond" w:hAnsi="Garamond" w:cs="Calibri"/>
          <w:sz w:val="22"/>
          <w:szCs w:val="22"/>
        </w:rPr>
        <w:t>celková cena za všetky práce, použité materiály a služby súvisiace s predmetom zákazky je daná súčtom cien jednotlivých položiek použitých materiálov, prác a služieb,</w:t>
      </w:r>
    </w:p>
    <w:p w14:paraId="00F03D22" w14:textId="77777777" w:rsidR="00126AC1" w:rsidRPr="00FC55E1" w:rsidRDefault="00126AC1" w:rsidP="00B05F86">
      <w:pPr>
        <w:pStyle w:val="tl1"/>
        <w:numPr>
          <w:ilvl w:val="0"/>
          <w:numId w:val="30"/>
        </w:numPr>
        <w:ind w:left="1134"/>
        <w:rPr>
          <w:rFonts w:ascii="Garamond" w:hAnsi="Garamond" w:cs="Calibri"/>
          <w:sz w:val="22"/>
          <w:szCs w:val="22"/>
        </w:rPr>
      </w:pPr>
      <w:r w:rsidRPr="00FC55E1">
        <w:rPr>
          <w:rFonts w:ascii="Garamond" w:hAnsi="Garamond" w:cs="Calibri"/>
          <w:sz w:val="22"/>
          <w:szCs w:val="22"/>
        </w:rPr>
        <w:lastRenderedPageBreak/>
        <w:t>zaokrúhľovanie jednotkových cien a celkovej ceny na 2 desatinné miesta musí byť v zmysle matematických pravidiel.</w:t>
      </w:r>
    </w:p>
    <w:p w14:paraId="744928C9" w14:textId="77777777" w:rsidR="00126AC1" w:rsidRDefault="00126AC1" w:rsidP="00FC55E1">
      <w:pPr>
        <w:pStyle w:val="tl1"/>
        <w:spacing w:line="264" w:lineRule="auto"/>
        <w:ind w:left="360"/>
        <w:rPr>
          <w:rFonts w:ascii="Garamond" w:hAnsi="Garamond" w:cs="Calibri"/>
          <w:sz w:val="22"/>
          <w:szCs w:val="22"/>
        </w:rPr>
      </w:pPr>
    </w:p>
    <w:p w14:paraId="5C6A698C" w14:textId="32D01883" w:rsidR="001C3F29" w:rsidRPr="00861D52" w:rsidRDefault="001C3F29" w:rsidP="00B05F86">
      <w:pPr>
        <w:pStyle w:val="tl1"/>
        <w:numPr>
          <w:ilvl w:val="0"/>
          <w:numId w:val="21"/>
        </w:numPr>
        <w:spacing w:line="264" w:lineRule="auto"/>
        <w:rPr>
          <w:rFonts w:ascii="Garamond" w:hAnsi="Garamond" w:cs="Calibri"/>
          <w:sz w:val="22"/>
          <w:szCs w:val="22"/>
        </w:rPr>
      </w:pPr>
      <w:r>
        <w:rPr>
          <w:rFonts w:ascii="Garamond" w:hAnsi="Garamond" w:cs="Calibri"/>
          <w:sz w:val="22"/>
          <w:szCs w:val="22"/>
        </w:rPr>
        <w:t>Uvedené platí pre všetky časti predmetu zákazky.</w:t>
      </w:r>
    </w:p>
    <w:p w14:paraId="78E05888"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51B15E67" w14:textId="77777777" w:rsidR="0088041C" w:rsidRPr="00861D52" w:rsidRDefault="0088041C" w:rsidP="005B6FCC">
      <w:pPr>
        <w:pStyle w:val="Odsekzoznamu"/>
        <w:tabs>
          <w:tab w:val="left" w:pos="284"/>
          <w:tab w:val="left" w:pos="5010"/>
        </w:tabs>
        <w:spacing w:line="264" w:lineRule="auto"/>
        <w:ind w:left="0"/>
        <w:jc w:val="both"/>
        <w:rPr>
          <w:rFonts w:ascii="Garamond" w:hAnsi="Garamond" w:cs="Calibri"/>
          <w:sz w:val="22"/>
          <w:szCs w:val="22"/>
        </w:rPr>
      </w:pPr>
    </w:p>
    <w:p w14:paraId="1C7F7F25" w14:textId="77777777" w:rsidR="0088041C" w:rsidRPr="00861D52" w:rsidRDefault="0088041C" w:rsidP="005B6FCC">
      <w:pPr>
        <w:pStyle w:val="Odsekzoznamu1"/>
        <w:tabs>
          <w:tab w:val="left" w:pos="284"/>
          <w:tab w:val="left" w:pos="5010"/>
        </w:tabs>
        <w:spacing w:line="264" w:lineRule="auto"/>
        <w:ind w:left="0"/>
        <w:jc w:val="both"/>
        <w:rPr>
          <w:rFonts w:ascii="Garamond" w:hAnsi="Garamond" w:cs="Calibri"/>
          <w:sz w:val="22"/>
          <w:szCs w:val="22"/>
        </w:rPr>
      </w:pPr>
    </w:p>
    <w:p w14:paraId="623D6D3B" w14:textId="77777777" w:rsidR="0088041C" w:rsidRPr="00DD31AA" w:rsidRDefault="0088041C" w:rsidP="00B05F86">
      <w:pPr>
        <w:pStyle w:val="Zkladntext"/>
        <w:numPr>
          <w:ilvl w:val="0"/>
          <w:numId w:val="18"/>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KRITÉRIÁ NA HODNOTENIE  PONÚK  A PRAVIDLÁ  ICH UPLATNENIA</w:t>
      </w:r>
    </w:p>
    <w:p w14:paraId="69945283" w14:textId="77777777" w:rsidR="0088041C" w:rsidRPr="00861D52" w:rsidRDefault="0088041C" w:rsidP="005B6FCC">
      <w:pPr>
        <w:pStyle w:val="tl1"/>
        <w:spacing w:line="264" w:lineRule="auto"/>
        <w:rPr>
          <w:rFonts w:ascii="Garamond" w:hAnsi="Garamond" w:cs="Calibri"/>
          <w:sz w:val="22"/>
          <w:szCs w:val="22"/>
        </w:rPr>
      </w:pPr>
    </w:p>
    <w:p w14:paraId="293CD782" w14:textId="21BD58FA" w:rsidR="00A24B59" w:rsidRPr="00A24B59" w:rsidRDefault="00A24B59" w:rsidP="00B05F86">
      <w:pPr>
        <w:pStyle w:val="Odsekzoznamu"/>
        <w:numPr>
          <w:ilvl w:val="0"/>
          <w:numId w:val="39"/>
        </w:numPr>
        <w:tabs>
          <w:tab w:val="left" w:pos="5010"/>
        </w:tabs>
        <w:ind w:left="426" w:hanging="426"/>
        <w:jc w:val="both"/>
        <w:rPr>
          <w:rFonts w:ascii="Garamond" w:hAnsi="Garamond" w:cs="Cambria"/>
          <w:sz w:val="22"/>
          <w:szCs w:val="22"/>
          <w:lang w:eastAsia="sk-SK"/>
        </w:rPr>
      </w:pPr>
      <w:r w:rsidRPr="00A24B59">
        <w:rPr>
          <w:rFonts w:ascii="Garamond" w:hAnsi="Garamond" w:cs="Cambria"/>
          <w:sz w:val="22"/>
          <w:szCs w:val="22"/>
          <w:lang w:eastAsia="sk-SK"/>
        </w:rPr>
        <w:t xml:space="preserve">Ponuky sa vyhodnocujú na základe najnižšej ceny. Pod cenou sa </w:t>
      </w:r>
      <w:r w:rsidRPr="00A24B59">
        <w:rPr>
          <w:rFonts w:ascii="Garamond" w:hAnsi="Garamond" w:cs="Cambria"/>
          <w:b/>
          <w:bCs/>
          <w:sz w:val="22"/>
          <w:szCs w:val="22"/>
          <w:lang w:eastAsia="sk-SK"/>
        </w:rPr>
        <w:t xml:space="preserve">rozumie celková cena za </w:t>
      </w:r>
      <w:r w:rsidR="00682092">
        <w:rPr>
          <w:rFonts w:ascii="Garamond" w:hAnsi="Garamond" w:cs="Cambria"/>
          <w:b/>
          <w:bCs/>
          <w:sz w:val="22"/>
          <w:szCs w:val="22"/>
          <w:lang w:eastAsia="sk-SK"/>
        </w:rPr>
        <w:t xml:space="preserve">danú časť </w:t>
      </w:r>
      <w:r w:rsidRPr="00A24B59">
        <w:rPr>
          <w:rFonts w:ascii="Garamond" w:hAnsi="Garamond" w:cs="Cambria"/>
          <w:b/>
          <w:bCs/>
          <w:sz w:val="22"/>
          <w:szCs w:val="22"/>
          <w:lang w:eastAsia="sk-SK"/>
        </w:rPr>
        <w:t>predmet</w:t>
      </w:r>
      <w:r w:rsidR="00682092">
        <w:rPr>
          <w:rFonts w:ascii="Garamond" w:hAnsi="Garamond" w:cs="Cambria"/>
          <w:b/>
          <w:bCs/>
          <w:sz w:val="22"/>
          <w:szCs w:val="22"/>
          <w:lang w:eastAsia="sk-SK"/>
        </w:rPr>
        <w:t>u</w:t>
      </w:r>
      <w:r w:rsidRPr="00A24B59">
        <w:rPr>
          <w:rFonts w:ascii="Garamond" w:hAnsi="Garamond" w:cs="Cambria"/>
          <w:b/>
          <w:bCs/>
          <w:sz w:val="22"/>
          <w:szCs w:val="22"/>
          <w:lang w:eastAsia="sk-SK"/>
        </w:rPr>
        <w:t xml:space="preserve"> zákazky v EUR s DPH</w:t>
      </w:r>
      <w:r w:rsidRPr="00A24B59">
        <w:rPr>
          <w:rFonts w:ascii="Garamond" w:hAnsi="Garamond" w:cs="Cambria"/>
          <w:sz w:val="22"/>
          <w:szCs w:val="22"/>
          <w:lang w:eastAsia="sk-SK"/>
        </w:rPr>
        <w:t xml:space="preserve">, ktorá je výsledkom vyplnenia </w:t>
      </w:r>
      <w:r w:rsidR="00682092">
        <w:rPr>
          <w:rFonts w:ascii="Garamond" w:hAnsi="Garamond" w:cs="Cambria"/>
          <w:sz w:val="22"/>
          <w:szCs w:val="22"/>
          <w:lang w:eastAsia="sk-SK"/>
        </w:rPr>
        <w:t xml:space="preserve">príslušného </w:t>
      </w:r>
      <w:r w:rsidRPr="00A24B59">
        <w:rPr>
          <w:rFonts w:ascii="Garamond" w:hAnsi="Garamond" w:cs="Cambria"/>
          <w:sz w:val="22"/>
          <w:szCs w:val="22"/>
          <w:lang w:eastAsia="sk-SK"/>
        </w:rPr>
        <w:t xml:space="preserve">výkazu výmer </w:t>
      </w:r>
      <w:r w:rsidR="00CF5358">
        <w:rPr>
          <w:rFonts w:ascii="Garamond" w:hAnsi="Garamond" w:cs="Cambria"/>
          <w:sz w:val="22"/>
          <w:szCs w:val="22"/>
          <w:lang w:eastAsia="sk-SK"/>
        </w:rPr>
        <w:t>danej časti predmetu zák</w:t>
      </w:r>
      <w:r w:rsidR="00762E6B">
        <w:rPr>
          <w:rFonts w:ascii="Garamond" w:hAnsi="Garamond" w:cs="Cambria"/>
          <w:sz w:val="22"/>
          <w:szCs w:val="22"/>
          <w:lang w:eastAsia="sk-SK"/>
        </w:rPr>
        <w:t>a</w:t>
      </w:r>
      <w:r w:rsidR="00CF5358">
        <w:rPr>
          <w:rFonts w:ascii="Garamond" w:hAnsi="Garamond" w:cs="Cambria"/>
          <w:sz w:val="22"/>
          <w:szCs w:val="22"/>
          <w:lang w:eastAsia="sk-SK"/>
        </w:rPr>
        <w:t xml:space="preserve">zky </w:t>
      </w:r>
      <w:r w:rsidRPr="00A24B59">
        <w:rPr>
          <w:rFonts w:ascii="Garamond" w:hAnsi="Garamond" w:cs="Cambria"/>
          <w:sz w:val="22"/>
          <w:szCs w:val="22"/>
          <w:lang w:eastAsia="sk-SK"/>
        </w:rPr>
        <w:t xml:space="preserve">vypracovaného uchádzačom, v zmysle špecifikácie predmetu zákazky uvedenej v časti B. Opis predmetu zákazky a v  prílohách týchto SP (porovnávací parameter – najnižšia cena). </w:t>
      </w:r>
    </w:p>
    <w:p w14:paraId="1E24522C" w14:textId="77777777" w:rsidR="00A24B59" w:rsidRPr="00A24B59" w:rsidRDefault="00A24B59" w:rsidP="00A24B59">
      <w:pPr>
        <w:pStyle w:val="Odsekzoznamu"/>
        <w:tabs>
          <w:tab w:val="left" w:pos="5010"/>
        </w:tabs>
        <w:ind w:left="426"/>
        <w:jc w:val="both"/>
        <w:rPr>
          <w:rFonts w:ascii="Garamond" w:hAnsi="Garamond" w:cs="Cambria"/>
          <w:sz w:val="22"/>
          <w:szCs w:val="22"/>
          <w:lang w:eastAsia="sk-SK"/>
        </w:rPr>
      </w:pPr>
    </w:p>
    <w:p w14:paraId="29C43A2E" w14:textId="14E348A4" w:rsidR="00A24B59" w:rsidRDefault="00A24B59" w:rsidP="00B05F86">
      <w:pPr>
        <w:pStyle w:val="Odsekzoznamu"/>
        <w:numPr>
          <w:ilvl w:val="0"/>
          <w:numId w:val="39"/>
        </w:numPr>
        <w:tabs>
          <w:tab w:val="left" w:pos="5010"/>
        </w:tabs>
        <w:ind w:left="426" w:hanging="426"/>
        <w:jc w:val="both"/>
        <w:rPr>
          <w:rFonts w:ascii="Garamond" w:hAnsi="Garamond" w:cs="Cambria"/>
          <w:sz w:val="22"/>
          <w:szCs w:val="22"/>
          <w:lang w:eastAsia="sk-SK"/>
        </w:rPr>
      </w:pPr>
      <w:r w:rsidRPr="00A24B59">
        <w:rPr>
          <w:rFonts w:ascii="Garamond" w:hAnsi="Garamond" w:cs="Cambria"/>
          <w:b/>
          <w:bCs/>
          <w:sz w:val="22"/>
          <w:szCs w:val="22"/>
          <w:lang w:eastAsia="sk-SK"/>
        </w:rPr>
        <w:t>Kompletne vyplnený výkaz výmer</w:t>
      </w:r>
      <w:r w:rsidRPr="00A24B59">
        <w:rPr>
          <w:rFonts w:ascii="Garamond" w:hAnsi="Garamond" w:cs="Cambria"/>
          <w:sz w:val="22"/>
          <w:szCs w:val="22"/>
          <w:lang w:eastAsia="sk-SK"/>
        </w:rPr>
        <w:t xml:space="preserve"> musí byť predložený ako súčasť ponuky uchádzača v elektronickej podobe vo formáte .</w:t>
      </w:r>
      <w:proofErr w:type="spellStart"/>
      <w:r w:rsidRPr="00A24B59">
        <w:rPr>
          <w:rFonts w:ascii="Garamond" w:hAnsi="Garamond" w:cs="Cambria"/>
          <w:sz w:val="22"/>
          <w:szCs w:val="22"/>
          <w:lang w:eastAsia="sk-SK"/>
        </w:rPr>
        <w:t>pdf</w:t>
      </w:r>
      <w:proofErr w:type="spellEnd"/>
      <w:r w:rsidRPr="00A24B59">
        <w:rPr>
          <w:rFonts w:ascii="Garamond" w:hAnsi="Garamond" w:cs="Cambria"/>
          <w:sz w:val="22"/>
          <w:szCs w:val="22"/>
          <w:lang w:eastAsia="sk-SK"/>
        </w:rPr>
        <w:t xml:space="preserve"> a vo formáte .</w:t>
      </w:r>
      <w:proofErr w:type="spellStart"/>
      <w:r w:rsidRPr="00A24B59">
        <w:rPr>
          <w:rFonts w:ascii="Garamond" w:hAnsi="Garamond" w:cs="Cambria"/>
          <w:sz w:val="22"/>
          <w:szCs w:val="22"/>
          <w:lang w:eastAsia="sk-SK"/>
        </w:rPr>
        <w:t>xls</w:t>
      </w:r>
      <w:proofErr w:type="spellEnd"/>
      <w:r w:rsidRPr="00A24B59">
        <w:rPr>
          <w:rFonts w:ascii="Garamond" w:hAnsi="Garamond" w:cs="Cambria"/>
          <w:sz w:val="22"/>
          <w:szCs w:val="22"/>
          <w:lang w:eastAsia="sk-SK"/>
        </w:rPr>
        <w:t>/.</w:t>
      </w:r>
      <w:proofErr w:type="spellStart"/>
      <w:r w:rsidRPr="00A24B59">
        <w:rPr>
          <w:rFonts w:ascii="Garamond" w:hAnsi="Garamond" w:cs="Cambria"/>
          <w:sz w:val="22"/>
          <w:szCs w:val="22"/>
          <w:lang w:eastAsia="sk-SK"/>
        </w:rPr>
        <w:t>xlsx</w:t>
      </w:r>
      <w:proofErr w:type="spellEnd"/>
      <w:r w:rsidRPr="00A24B59">
        <w:rPr>
          <w:rFonts w:ascii="Garamond" w:hAnsi="Garamond" w:cs="Cambria"/>
          <w:sz w:val="22"/>
          <w:szCs w:val="22"/>
          <w:lang w:eastAsia="sk-SK"/>
        </w:rPr>
        <w:t xml:space="preserve"> Vo formáte .</w:t>
      </w:r>
      <w:proofErr w:type="spellStart"/>
      <w:r w:rsidRPr="00A24B59">
        <w:rPr>
          <w:rFonts w:ascii="Garamond" w:hAnsi="Garamond" w:cs="Cambria"/>
          <w:sz w:val="22"/>
          <w:szCs w:val="22"/>
          <w:lang w:eastAsia="sk-SK"/>
        </w:rPr>
        <w:t>pdf</w:t>
      </w:r>
      <w:proofErr w:type="spellEnd"/>
      <w:r w:rsidRPr="00A24B59">
        <w:rPr>
          <w:rFonts w:ascii="Garamond" w:hAnsi="Garamond" w:cs="Cambria"/>
          <w:sz w:val="22"/>
          <w:szCs w:val="22"/>
          <w:lang w:eastAsia="sk-SK"/>
        </w:rPr>
        <w:t xml:space="preserve"> (v podpísanej forme) stačí predložiť len  rekapituláciu stavby, tzn. krycí list rozpočtu. V prípade neuvedenia ceny niektorej položky bude verejný obstarávateľ postupovať v súlade s</w:t>
      </w:r>
      <w:r w:rsidR="004E20B6">
        <w:rPr>
          <w:rFonts w:ascii="Garamond" w:hAnsi="Garamond" w:cs="Cambria"/>
          <w:sz w:val="22"/>
          <w:szCs w:val="22"/>
          <w:lang w:eastAsia="sk-SK"/>
        </w:rPr>
        <w:t> </w:t>
      </w:r>
      <w:r w:rsidRPr="00A24B59">
        <w:rPr>
          <w:rFonts w:ascii="Garamond" w:hAnsi="Garamond" w:cs="Cambria"/>
          <w:sz w:val="22"/>
          <w:szCs w:val="22"/>
          <w:lang w:eastAsia="sk-SK"/>
        </w:rPr>
        <w:t>§ 53 ZVO. Uchádzačom navrhovaná cena za</w:t>
      </w:r>
      <w:r w:rsidR="004E20B6">
        <w:rPr>
          <w:rFonts w:ascii="Garamond" w:hAnsi="Garamond" w:cs="Cambria"/>
          <w:sz w:val="22"/>
          <w:szCs w:val="22"/>
          <w:lang w:eastAsia="sk-SK"/>
        </w:rPr>
        <w:t xml:space="preserve"> danú časť</w:t>
      </w:r>
      <w:r w:rsidRPr="00A24B59">
        <w:rPr>
          <w:rFonts w:ascii="Garamond" w:hAnsi="Garamond" w:cs="Cambria"/>
          <w:sz w:val="22"/>
          <w:szCs w:val="22"/>
          <w:lang w:eastAsia="sk-SK"/>
        </w:rPr>
        <w:t xml:space="preserve"> predmet</w:t>
      </w:r>
      <w:r w:rsidR="004E20B6">
        <w:rPr>
          <w:rFonts w:ascii="Garamond" w:hAnsi="Garamond" w:cs="Cambria"/>
          <w:sz w:val="22"/>
          <w:szCs w:val="22"/>
          <w:lang w:eastAsia="sk-SK"/>
        </w:rPr>
        <w:t>u</w:t>
      </w:r>
      <w:r w:rsidRPr="00A24B59">
        <w:rPr>
          <w:rFonts w:ascii="Garamond" w:hAnsi="Garamond" w:cs="Cambria"/>
          <w:sz w:val="22"/>
          <w:szCs w:val="22"/>
          <w:lang w:eastAsia="sk-SK"/>
        </w:rPr>
        <w:t xml:space="preserve"> zákazky musí byť uvedená v EUR, matematicky zaokrúhlená na dve desatinné miesta.</w:t>
      </w:r>
    </w:p>
    <w:p w14:paraId="67F8C05D" w14:textId="77777777" w:rsidR="00A24B59" w:rsidRPr="00A24B59" w:rsidRDefault="00A24B59" w:rsidP="00A24B59">
      <w:pPr>
        <w:pStyle w:val="Odsekzoznamu"/>
        <w:rPr>
          <w:rFonts w:ascii="Garamond" w:hAnsi="Garamond" w:cs="Cambria"/>
          <w:sz w:val="22"/>
          <w:szCs w:val="22"/>
        </w:rPr>
      </w:pPr>
    </w:p>
    <w:p w14:paraId="06020BCA" w14:textId="77777777" w:rsidR="00B87F47" w:rsidRPr="00B87F47" w:rsidRDefault="00B87F47" w:rsidP="00B05F86">
      <w:pPr>
        <w:pStyle w:val="Odsekzoznamu"/>
        <w:numPr>
          <w:ilvl w:val="0"/>
          <w:numId w:val="39"/>
        </w:numPr>
        <w:tabs>
          <w:tab w:val="left" w:pos="5010"/>
        </w:tabs>
        <w:ind w:left="426" w:hanging="426"/>
        <w:jc w:val="both"/>
        <w:rPr>
          <w:rFonts w:ascii="Garamond" w:hAnsi="Garamond" w:cs="Cambria"/>
          <w:sz w:val="22"/>
          <w:szCs w:val="22"/>
          <w:lang w:eastAsia="sk-SK"/>
        </w:rPr>
      </w:pPr>
      <w:r w:rsidRPr="00B87F47">
        <w:rPr>
          <w:rFonts w:ascii="Garamond" w:hAnsi="Garamond" w:cs="Cambria"/>
          <w:sz w:val="22"/>
          <w:szCs w:val="22"/>
          <w:lang w:eastAsia="sk-SK"/>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178AEFC5" w14:textId="77777777" w:rsidR="00B87F47" w:rsidRPr="00B87F47" w:rsidRDefault="00B87F47" w:rsidP="00B87F47">
      <w:pPr>
        <w:pStyle w:val="Odsekzoznamu"/>
        <w:tabs>
          <w:tab w:val="left" w:pos="5010"/>
        </w:tabs>
        <w:ind w:left="426"/>
        <w:jc w:val="both"/>
        <w:rPr>
          <w:rFonts w:ascii="Garamond" w:hAnsi="Garamond" w:cs="Cambria"/>
          <w:sz w:val="22"/>
          <w:szCs w:val="22"/>
          <w:lang w:eastAsia="sk-SK"/>
        </w:rPr>
      </w:pPr>
    </w:p>
    <w:p w14:paraId="481D1290" w14:textId="2C355FBE" w:rsidR="00B87F47" w:rsidRPr="00B87F47" w:rsidRDefault="00B87F47" w:rsidP="00B05F86">
      <w:pPr>
        <w:pStyle w:val="Odsekzoznamu"/>
        <w:numPr>
          <w:ilvl w:val="0"/>
          <w:numId w:val="39"/>
        </w:numPr>
        <w:tabs>
          <w:tab w:val="left" w:pos="5010"/>
        </w:tabs>
        <w:ind w:left="426" w:hanging="426"/>
        <w:jc w:val="both"/>
        <w:rPr>
          <w:rFonts w:ascii="Garamond" w:hAnsi="Garamond" w:cs="Cambria"/>
          <w:sz w:val="22"/>
          <w:szCs w:val="22"/>
          <w:lang w:eastAsia="sk-SK"/>
        </w:rPr>
      </w:pPr>
      <w:r w:rsidRPr="00B87F47">
        <w:rPr>
          <w:rFonts w:ascii="Garamond" w:hAnsi="Garamond" w:cs="Cambria"/>
          <w:sz w:val="22"/>
          <w:szCs w:val="22"/>
          <w:lang w:eastAsia="sk-SK"/>
        </w:rPr>
        <w:t>Úspešným uchádzačom sa stane uchádzač, ktorý vo svojej ponuke predloží najnižšiu celkovú cenu za</w:t>
      </w:r>
      <w:r w:rsidR="004E20B6">
        <w:rPr>
          <w:rFonts w:ascii="Garamond" w:hAnsi="Garamond" w:cs="Cambria"/>
          <w:sz w:val="22"/>
          <w:szCs w:val="22"/>
          <w:lang w:eastAsia="sk-SK"/>
        </w:rPr>
        <w:t xml:space="preserve"> danú časť</w:t>
      </w:r>
      <w:r w:rsidRPr="00B87F47">
        <w:rPr>
          <w:rFonts w:ascii="Garamond" w:hAnsi="Garamond" w:cs="Cambria"/>
          <w:sz w:val="22"/>
          <w:szCs w:val="22"/>
          <w:lang w:eastAsia="sk-SK"/>
        </w:rPr>
        <w:t xml:space="preserve"> predmet</w:t>
      </w:r>
      <w:r w:rsidR="004E20B6">
        <w:rPr>
          <w:rFonts w:ascii="Garamond" w:hAnsi="Garamond" w:cs="Cambria"/>
          <w:sz w:val="22"/>
          <w:szCs w:val="22"/>
          <w:lang w:eastAsia="sk-SK"/>
        </w:rPr>
        <w:t>u</w:t>
      </w:r>
      <w:r w:rsidRPr="00B87F47">
        <w:rPr>
          <w:rFonts w:ascii="Garamond" w:hAnsi="Garamond" w:cs="Cambria"/>
          <w:sz w:val="22"/>
          <w:szCs w:val="22"/>
          <w:lang w:eastAsia="sk-SK"/>
        </w:rPr>
        <w:t xml:space="preserve"> zákazky v EUR s DPH. Poradie ostatných uchádzačov sa stanoví podľa stanoveného kritéria, t. j. na druhom mieste sa umiestni uchádzač s druhou najnižšou celkovou cenou za</w:t>
      </w:r>
      <w:r w:rsidR="004E20B6">
        <w:rPr>
          <w:rFonts w:ascii="Garamond" w:hAnsi="Garamond" w:cs="Cambria"/>
          <w:sz w:val="22"/>
          <w:szCs w:val="22"/>
          <w:lang w:eastAsia="sk-SK"/>
        </w:rPr>
        <w:t xml:space="preserve"> danú časť</w:t>
      </w:r>
      <w:r w:rsidRPr="00B87F47">
        <w:rPr>
          <w:rFonts w:ascii="Garamond" w:hAnsi="Garamond" w:cs="Cambria"/>
          <w:sz w:val="22"/>
          <w:szCs w:val="22"/>
          <w:lang w:eastAsia="sk-SK"/>
        </w:rPr>
        <w:t xml:space="preserve"> predmet</w:t>
      </w:r>
      <w:r w:rsidR="004E20B6">
        <w:rPr>
          <w:rFonts w:ascii="Garamond" w:hAnsi="Garamond" w:cs="Cambria"/>
          <w:sz w:val="22"/>
          <w:szCs w:val="22"/>
          <w:lang w:eastAsia="sk-SK"/>
        </w:rPr>
        <w:t>u</w:t>
      </w:r>
      <w:r w:rsidRPr="00B87F47">
        <w:rPr>
          <w:rFonts w:ascii="Garamond" w:hAnsi="Garamond" w:cs="Cambria"/>
          <w:sz w:val="22"/>
          <w:szCs w:val="22"/>
          <w:lang w:eastAsia="sk-SK"/>
        </w:rPr>
        <w:t xml:space="preserve"> zákazky, na treťom mieste sa</w:t>
      </w:r>
      <w:r w:rsidR="005407AE">
        <w:rPr>
          <w:rFonts w:ascii="Garamond" w:hAnsi="Garamond" w:cs="Cambria"/>
          <w:sz w:val="22"/>
          <w:szCs w:val="22"/>
          <w:lang w:eastAsia="sk-SK"/>
        </w:rPr>
        <w:t> </w:t>
      </w:r>
      <w:r w:rsidRPr="00B87F47">
        <w:rPr>
          <w:rFonts w:ascii="Garamond" w:hAnsi="Garamond" w:cs="Cambria"/>
          <w:sz w:val="22"/>
          <w:szCs w:val="22"/>
          <w:lang w:eastAsia="sk-SK"/>
        </w:rPr>
        <w:t xml:space="preserve">umiestni uchádzač s treťou najnižšou celkovou cenou za </w:t>
      </w:r>
      <w:r w:rsidR="004E20B6">
        <w:rPr>
          <w:rFonts w:ascii="Garamond" w:hAnsi="Garamond" w:cs="Cambria"/>
          <w:sz w:val="22"/>
          <w:szCs w:val="22"/>
          <w:lang w:eastAsia="sk-SK"/>
        </w:rPr>
        <w:t xml:space="preserve">danú časť </w:t>
      </w:r>
      <w:r w:rsidRPr="00B87F47">
        <w:rPr>
          <w:rFonts w:ascii="Garamond" w:hAnsi="Garamond" w:cs="Cambria"/>
          <w:sz w:val="22"/>
          <w:szCs w:val="22"/>
          <w:lang w:eastAsia="sk-SK"/>
        </w:rPr>
        <w:t>predmet</w:t>
      </w:r>
      <w:r w:rsidR="004E20B6">
        <w:rPr>
          <w:rFonts w:ascii="Garamond" w:hAnsi="Garamond" w:cs="Cambria"/>
          <w:sz w:val="22"/>
          <w:szCs w:val="22"/>
          <w:lang w:eastAsia="sk-SK"/>
        </w:rPr>
        <w:t>u</w:t>
      </w:r>
      <w:r w:rsidRPr="00B87F47">
        <w:rPr>
          <w:rFonts w:ascii="Garamond" w:hAnsi="Garamond" w:cs="Cambria"/>
          <w:sz w:val="22"/>
          <w:szCs w:val="22"/>
          <w:lang w:eastAsia="sk-SK"/>
        </w:rPr>
        <w:t xml:space="preserve"> zákazky atď.</w:t>
      </w:r>
    </w:p>
    <w:p w14:paraId="1E5DE86B" w14:textId="77777777" w:rsidR="00B87F47" w:rsidRPr="000D36E0" w:rsidRDefault="00B87F47" w:rsidP="00B87F47">
      <w:pPr>
        <w:pStyle w:val="tl1"/>
        <w:rPr>
          <w:rFonts w:asciiTheme="minorHAnsi" w:hAnsiTheme="minorHAnsi" w:cstheme="minorHAnsi"/>
          <w:sz w:val="20"/>
          <w:szCs w:val="20"/>
        </w:rPr>
      </w:pPr>
    </w:p>
    <w:p w14:paraId="336A6484" w14:textId="4FA150A7" w:rsidR="0088041C" w:rsidRPr="006E0F57" w:rsidRDefault="0088041C" w:rsidP="006E0F57">
      <w:pPr>
        <w:pStyle w:val="tl1"/>
        <w:spacing w:line="264" w:lineRule="auto"/>
        <w:ind w:left="360"/>
        <w:rPr>
          <w:rFonts w:ascii="Garamond" w:hAnsi="Garamond" w:cs="Cambria"/>
          <w:sz w:val="22"/>
          <w:szCs w:val="22"/>
        </w:rPr>
      </w:pPr>
    </w:p>
    <w:p w14:paraId="139EE0D1" w14:textId="77777777" w:rsidR="0088041C" w:rsidRPr="00861D52" w:rsidRDefault="0088041C" w:rsidP="005B6FCC">
      <w:pPr>
        <w:pStyle w:val="tl1"/>
        <w:spacing w:line="264" w:lineRule="auto"/>
        <w:rPr>
          <w:rFonts w:ascii="Garamond" w:hAnsi="Garamond" w:cs="Calibri"/>
          <w:sz w:val="22"/>
          <w:szCs w:val="22"/>
        </w:rPr>
      </w:pPr>
    </w:p>
    <w:p w14:paraId="512362A1" w14:textId="77777777" w:rsidR="0088041C" w:rsidRPr="00861D52" w:rsidRDefault="0088041C" w:rsidP="005B6FCC">
      <w:pPr>
        <w:pStyle w:val="tl1"/>
        <w:spacing w:line="264" w:lineRule="auto"/>
        <w:rPr>
          <w:rFonts w:ascii="Garamond" w:hAnsi="Garamond" w:cs="Calibri"/>
          <w:sz w:val="22"/>
          <w:szCs w:val="22"/>
        </w:rPr>
      </w:pPr>
    </w:p>
    <w:p w14:paraId="558B96E0" w14:textId="77777777" w:rsidR="0088041C" w:rsidRPr="00861D52" w:rsidRDefault="0088041C" w:rsidP="005B6FCC">
      <w:pPr>
        <w:pStyle w:val="tl1"/>
        <w:spacing w:line="264" w:lineRule="auto"/>
        <w:rPr>
          <w:rFonts w:ascii="Garamond" w:hAnsi="Garamond" w:cs="Calibri"/>
          <w:bCs/>
          <w:iCs/>
          <w:sz w:val="22"/>
          <w:szCs w:val="22"/>
        </w:rPr>
      </w:pPr>
    </w:p>
    <w:p w14:paraId="6727E7CA" w14:textId="77777777" w:rsidR="0088041C" w:rsidRPr="00865A66" w:rsidRDefault="0088041C" w:rsidP="00B05F86">
      <w:pPr>
        <w:pStyle w:val="Zkladntext"/>
        <w:numPr>
          <w:ilvl w:val="0"/>
          <w:numId w:val="18"/>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865A66">
        <w:rPr>
          <w:rFonts w:ascii="Garamond" w:hAnsi="Garamond" w:cs="Calibri"/>
          <w:iCs/>
          <w:sz w:val="28"/>
          <w:szCs w:val="28"/>
        </w:rPr>
        <w:lastRenderedPageBreak/>
        <w:t>PODMIENKY  ÚČASTI  UCHÁDZAČOV</w:t>
      </w:r>
    </w:p>
    <w:p w14:paraId="00F4171D" w14:textId="77777777" w:rsidR="0088041C" w:rsidRPr="00861D52" w:rsidRDefault="0088041C" w:rsidP="005B6FCC">
      <w:pPr>
        <w:pStyle w:val="tl1"/>
        <w:spacing w:line="264" w:lineRule="auto"/>
        <w:jc w:val="left"/>
        <w:rPr>
          <w:rFonts w:ascii="Garamond" w:hAnsi="Garamond" w:cs="Calibri"/>
          <w:b/>
          <w:bCs/>
          <w:iCs/>
          <w:sz w:val="22"/>
          <w:szCs w:val="22"/>
        </w:rPr>
      </w:pPr>
    </w:p>
    <w:p w14:paraId="2F276823" w14:textId="77777777" w:rsidR="0088041C" w:rsidRPr="00861D52" w:rsidRDefault="0088041C" w:rsidP="005B6FCC">
      <w:pPr>
        <w:spacing w:line="264" w:lineRule="auto"/>
        <w:jc w:val="both"/>
        <w:rPr>
          <w:rFonts w:ascii="Garamond" w:hAnsi="Garamond" w:cs="Calibri"/>
          <w:sz w:val="22"/>
          <w:szCs w:val="22"/>
          <w:lang w:eastAsia="sk-SK"/>
        </w:rPr>
      </w:pPr>
      <w:r w:rsidRPr="00861D52">
        <w:rPr>
          <w:rFonts w:ascii="Garamond" w:hAnsi="Garamond" w:cs="Calibri"/>
          <w:sz w:val="22"/>
          <w:szCs w:val="22"/>
          <w:lang w:eastAsia="sk-SK"/>
        </w:rPr>
        <w:t>Uchádzač musí spĺňať nasledujúce podmienky účasti.</w:t>
      </w:r>
    </w:p>
    <w:p w14:paraId="15D2CDD3" w14:textId="77777777" w:rsidR="0088041C" w:rsidRPr="00861D52" w:rsidRDefault="0088041C" w:rsidP="005B6FCC">
      <w:pPr>
        <w:spacing w:line="264" w:lineRule="auto"/>
        <w:jc w:val="both"/>
        <w:rPr>
          <w:rFonts w:ascii="Garamond" w:hAnsi="Garamond" w:cs="Calibri"/>
          <w:sz w:val="22"/>
          <w:szCs w:val="22"/>
          <w:lang w:eastAsia="sk-SK"/>
        </w:rPr>
      </w:pPr>
    </w:p>
    <w:p w14:paraId="532EE517" w14:textId="77777777" w:rsidR="0088041C" w:rsidRPr="00861D52" w:rsidRDefault="0088041C" w:rsidP="00B05F86">
      <w:pPr>
        <w:pStyle w:val="tl1"/>
        <w:numPr>
          <w:ilvl w:val="0"/>
          <w:numId w:val="22"/>
        </w:numPr>
        <w:spacing w:line="264" w:lineRule="auto"/>
        <w:jc w:val="left"/>
        <w:rPr>
          <w:rFonts w:ascii="Garamond" w:hAnsi="Garamond" w:cstheme="minorHAnsi"/>
          <w:b/>
          <w:bCs/>
          <w:caps/>
          <w:sz w:val="22"/>
          <w:szCs w:val="22"/>
        </w:rPr>
      </w:pPr>
      <w:r w:rsidRPr="00861D52">
        <w:rPr>
          <w:rFonts w:ascii="Garamond" w:hAnsi="Garamond" w:cstheme="minorHAnsi"/>
          <w:b/>
          <w:bCs/>
          <w:caps/>
          <w:sz w:val="22"/>
          <w:szCs w:val="22"/>
        </w:rPr>
        <w:t>OSOBNÉ POSTAVENIE</w:t>
      </w:r>
    </w:p>
    <w:p w14:paraId="491785D9" w14:textId="096CBBE4" w:rsidR="0088041C" w:rsidRPr="00861D52" w:rsidRDefault="0088041C" w:rsidP="00B05F86">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V zmysle § 32 ods. 1 ZVO sa verejného obstarávania môže zúčastniť len ten, kto spĺňa tieto podmienky účasti týkajúce sa osobného postavenia</w:t>
      </w:r>
      <w:r w:rsidR="001A4BDC">
        <w:rPr>
          <w:rFonts w:ascii="Garamond" w:hAnsi="Garamond" w:cstheme="minorHAnsi"/>
          <w:sz w:val="22"/>
          <w:szCs w:val="22"/>
        </w:rPr>
        <w:t xml:space="preserve"> (platí </w:t>
      </w:r>
      <w:r w:rsidR="004407A0">
        <w:rPr>
          <w:rFonts w:ascii="Garamond" w:hAnsi="Garamond" w:cstheme="minorHAnsi"/>
          <w:sz w:val="22"/>
          <w:szCs w:val="22"/>
        </w:rPr>
        <w:t>pre všetky časti predmetu zákazky)</w:t>
      </w:r>
      <w:r w:rsidRPr="00861D52">
        <w:rPr>
          <w:rFonts w:ascii="Garamond" w:hAnsi="Garamond" w:cstheme="minorHAnsi"/>
          <w:sz w:val="22"/>
          <w:szCs w:val="22"/>
        </w:rPr>
        <w:t>:</w:t>
      </w:r>
    </w:p>
    <w:p w14:paraId="2676B9F0" w14:textId="77777777" w:rsidR="0088041C" w:rsidRPr="00861D52" w:rsidRDefault="0088041C" w:rsidP="00B05F86">
      <w:pPr>
        <w:pStyle w:val="Odsekzoznamu"/>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3C7F971" w14:textId="77777777" w:rsidR="0088041C" w:rsidRPr="00861D52" w:rsidRDefault="0088041C" w:rsidP="00B05F86">
      <w:pPr>
        <w:pStyle w:val="Odsekzoznamu"/>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sociálnom poistení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 25 ods. 5 zákona č. 580/2004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zdravotnom poistení a o zmene a doplnení zákona č. 95/2002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poisťovníctve a o zmene a doplnení niektorých zákonov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v Slovenskej republike a v štáte sídla, miesta podnikania alebo obvyklého pobytu,</w:t>
      </w:r>
    </w:p>
    <w:p w14:paraId="19B921F2" w14:textId="0674F6E6" w:rsidR="0088041C" w:rsidRPr="00861D52" w:rsidRDefault="0088041C" w:rsidP="00B05F86">
      <w:pPr>
        <w:pStyle w:val="Odsekzoznamu"/>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Colný zákon a o zmene a doplnení niektorých zákonov v znení neskorších predpisov, Zákon č.</w:t>
      </w:r>
      <w:r w:rsidR="00865A66">
        <w:rPr>
          <w:rFonts w:ascii="Garamond" w:hAnsi="Garamond" w:cstheme="minorHAnsi"/>
          <w:sz w:val="22"/>
          <w:szCs w:val="22"/>
          <w:lang w:eastAsia="sk-SK"/>
        </w:rPr>
        <w:t> </w:t>
      </w:r>
      <w:r w:rsidRPr="00861D52">
        <w:rPr>
          <w:rFonts w:ascii="Garamond" w:hAnsi="Garamond" w:cstheme="minorHAnsi"/>
          <w:sz w:val="22"/>
          <w:szCs w:val="22"/>
          <w:lang w:eastAsia="sk-SK"/>
        </w:rPr>
        <w:t xml:space="preserve">563/2009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o správe daní (daňový poriadok) a o zmene a doplnení niektorých zákonov v znení neskorších predpisov) v Slovenskej republike a v štáte sídla, miesta podnikania alebo obvyklého pobytu,</w:t>
      </w:r>
    </w:p>
    <w:p w14:paraId="6E57F5BC" w14:textId="77777777" w:rsidR="0088041C" w:rsidRPr="00861D52" w:rsidRDefault="0088041C" w:rsidP="00B05F86">
      <w:pPr>
        <w:pStyle w:val="Odsekzoznamu"/>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3F7B2FAC" w14:textId="77777777" w:rsidR="0088041C" w:rsidRPr="00861D52" w:rsidRDefault="0088041C" w:rsidP="00B05F86">
      <w:pPr>
        <w:pStyle w:val="Odsekzoznamu"/>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je oprávnený dodávať tovar, uskutočňovať stavebné práce alebo poskytovať službu,</w:t>
      </w:r>
    </w:p>
    <w:p w14:paraId="73E0B56B" w14:textId="3C396BB6" w:rsidR="0088041C" w:rsidRPr="00861D52" w:rsidRDefault="0088041C" w:rsidP="00B05F86">
      <w:pPr>
        <w:pStyle w:val="Odsekzoznamu"/>
        <w:numPr>
          <w:ilvl w:val="0"/>
          <w:numId w:val="23"/>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nemá uložený zákaz účasti vo verejnom obstarávaní potvrdený konečným rozhodnutím v Slovenskej republike a</w:t>
      </w:r>
      <w:r w:rsidR="00865A66">
        <w:rPr>
          <w:rFonts w:ascii="Garamond" w:hAnsi="Garamond" w:cstheme="minorHAnsi"/>
          <w:sz w:val="22"/>
          <w:szCs w:val="22"/>
          <w:lang w:eastAsia="sk-SK"/>
        </w:rPr>
        <w:t> </w:t>
      </w:r>
      <w:r w:rsidRPr="00861D52">
        <w:rPr>
          <w:rFonts w:ascii="Garamond" w:hAnsi="Garamond" w:cstheme="minorHAnsi"/>
          <w:sz w:val="22"/>
          <w:szCs w:val="22"/>
          <w:lang w:eastAsia="sk-SK"/>
        </w:rPr>
        <w:t>v</w:t>
      </w:r>
      <w:r w:rsidR="00865A66">
        <w:rPr>
          <w:rFonts w:ascii="Garamond" w:hAnsi="Garamond" w:cstheme="minorHAnsi"/>
          <w:sz w:val="22"/>
          <w:szCs w:val="22"/>
          <w:lang w:eastAsia="sk-SK"/>
        </w:rPr>
        <w:t> </w:t>
      </w:r>
      <w:r w:rsidRPr="00861D52">
        <w:rPr>
          <w:rFonts w:ascii="Garamond" w:hAnsi="Garamond" w:cstheme="minorHAnsi"/>
          <w:sz w:val="22"/>
          <w:szCs w:val="22"/>
          <w:lang w:eastAsia="sk-SK"/>
        </w:rPr>
        <w:t>štáte sídla, miesta podnikania alebo obvyklého pobytu.</w:t>
      </w:r>
    </w:p>
    <w:p w14:paraId="0E9CC535"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2F463522" w14:textId="77777777" w:rsidR="0088041C" w:rsidRPr="00861D52" w:rsidRDefault="0088041C" w:rsidP="00B05F86">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Ak v § 32 ods. 3 ZVO nie je ustanovené inak, uchádzač alebo záujemca preukazuje splnenie podmienok účasti podľa § 32 ods. 1 ZVO:</w:t>
      </w:r>
    </w:p>
    <w:p w14:paraId="337119A4" w14:textId="77777777" w:rsidR="0088041C" w:rsidRPr="00861D52" w:rsidRDefault="0088041C" w:rsidP="00B05F86">
      <w:pPr>
        <w:pStyle w:val="Odsekzoznamu"/>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a) doloženým výpisom z registra trestov nie starším ako tri mesiace ku dňu uplynutia lehoty na predkladanie ponúk,</w:t>
      </w:r>
    </w:p>
    <w:p w14:paraId="14F17C93" w14:textId="77777777" w:rsidR="0088041C" w:rsidRPr="00861D52" w:rsidRDefault="0088041C" w:rsidP="00B05F86">
      <w:pPr>
        <w:pStyle w:val="Odsekzoznamu"/>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0F44DEA2" w14:textId="3E30904C" w:rsidR="0088041C" w:rsidRPr="00861D52" w:rsidRDefault="0088041C" w:rsidP="00B05F86">
      <w:pPr>
        <w:pStyle w:val="Odsekzoznamu"/>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c) doloženým potvrdením miestne príslušného daňového úradu a miestne príslušného colného úradu nie</w:t>
      </w:r>
      <w:r w:rsidR="009B5BE3">
        <w:rPr>
          <w:rFonts w:ascii="Garamond" w:hAnsi="Garamond" w:cstheme="minorHAnsi"/>
          <w:sz w:val="22"/>
          <w:szCs w:val="22"/>
          <w:lang w:eastAsia="sk-SK"/>
        </w:rPr>
        <w:t> </w:t>
      </w:r>
      <w:r w:rsidRPr="00861D52">
        <w:rPr>
          <w:rFonts w:ascii="Garamond" w:hAnsi="Garamond" w:cstheme="minorHAnsi"/>
          <w:sz w:val="22"/>
          <w:szCs w:val="22"/>
          <w:lang w:eastAsia="sk-SK"/>
        </w:rPr>
        <w:t>starším ako tri mesiace,</w:t>
      </w:r>
    </w:p>
    <w:p w14:paraId="601DAE6A" w14:textId="77777777" w:rsidR="0088041C" w:rsidRPr="00861D52" w:rsidRDefault="0088041C" w:rsidP="00B05F86">
      <w:pPr>
        <w:pStyle w:val="Odsekzoznamu"/>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d) doloženým potvrdením príslušného súdu nie starším ako tri mesiace ku dňu uplynutia lehoty na predkladanie ponúk,</w:t>
      </w:r>
    </w:p>
    <w:p w14:paraId="6DB8EFDF" w14:textId="77777777" w:rsidR="0088041C" w:rsidRPr="00861D52" w:rsidRDefault="0088041C" w:rsidP="00B05F86">
      <w:pPr>
        <w:pStyle w:val="Odsekzoznamu"/>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6AD73645" w14:textId="77777777" w:rsidR="0088041C" w:rsidRPr="00861D52" w:rsidRDefault="0088041C" w:rsidP="00B05F86">
      <w:pPr>
        <w:pStyle w:val="Odsekzoznamu"/>
        <w:numPr>
          <w:ilvl w:val="0"/>
          <w:numId w:val="24"/>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f) doloženým čestným vyhlásením.</w:t>
      </w:r>
    </w:p>
    <w:p w14:paraId="5D49E36F"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76A70897" w14:textId="32128B35" w:rsidR="0088041C" w:rsidRPr="00861D52" w:rsidRDefault="0088041C" w:rsidP="00B05F86">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Uchádzač alebo záujemca nie je povinný predkladať doklady podľa § 32 ods. 2 ZVO, ak verejný obstarávateľ alebo obstarávateľ je oprávnený použiť údaje z informačných systémov verejnej správy podľa osobitného predpisu (§</w:t>
      </w:r>
      <w:r w:rsidR="003A5445">
        <w:rPr>
          <w:rFonts w:ascii="Garamond" w:hAnsi="Garamond" w:cstheme="minorHAnsi"/>
          <w:sz w:val="22"/>
          <w:szCs w:val="22"/>
        </w:rPr>
        <w:t> </w:t>
      </w:r>
      <w:r w:rsidRPr="00861D52">
        <w:rPr>
          <w:rFonts w:ascii="Garamond" w:hAnsi="Garamond" w:cstheme="minorHAnsi"/>
          <w:sz w:val="22"/>
          <w:szCs w:val="22"/>
        </w:rPr>
        <w:t>1</w:t>
      </w:r>
      <w:r w:rsidR="0048408A">
        <w:rPr>
          <w:rFonts w:ascii="Garamond" w:hAnsi="Garamond" w:cstheme="minorHAnsi"/>
          <w:sz w:val="22"/>
          <w:szCs w:val="22"/>
        </w:rPr>
        <w:t>  </w:t>
      </w:r>
      <w:r w:rsidRPr="00861D52">
        <w:rPr>
          <w:rFonts w:ascii="Garamond" w:hAnsi="Garamond" w:cstheme="minorHAnsi"/>
          <w:sz w:val="22"/>
          <w:szCs w:val="22"/>
        </w:rPr>
        <w:t>ods.</w:t>
      </w:r>
      <w:r w:rsidR="0048408A">
        <w:rPr>
          <w:rFonts w:ascii="Garamond" w:hAnsi="Garamond" w:cstheme="minorHAnsi"/>
          <w:sz w:val="22"/>
          <w:szCs w:val="22"/>
        </w:rPr>
        <w:t> </w:t>
      </w:r>
      <w:r w:rsidRPr="00861D52">
        <w:rPr>
          <w:rFonts w:ascii="Garamond" w:hAnsi="Garamond" w:cstheme="minorHAnsi"/>
          <w:sz w:val="22"/>
          <w:szCs w:val="22"/>
        </w:rPr>
        <w:t xml:space="preserve"> 1 zákona č. 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w:t>
      </w:r>
      <w:r w:rsidRPr="00861D52">
        <w:rPr>
          <w:rFonts w:ascii="Garamond" w:hAnsi="Garamond" w:cstheme="minorHAnsi"/>
          <w:sz w:val="22"/>
          <w:szCs w:val="22"/>
        </w:rPr>
        <w:lastRenderedPageBreak/>
        <w:t xml:space="preserve">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Ak uchádzač alebo záujemca nepredloží doklad podľa § 32 ods. 2 písm. a) ZVO, je povinný na účely preukázania podmienky podľa § 32 ods. 1 písm. a) ZVO poskytnúť verejnému obstarávateľovi alebo</w:t>
      </w:r>
      <w:r w:rsidR="009B5BE3">
        <w:rPr>
          <w:rFonts w:ascii="Garamond" w:hAnsi="Garamond" w:cstheme="minorHAnsi"/>
          <w:sz w:val="22"/>
          <w:szCs w:val="22"/>
        </w:rPr>
        <w:t> </w:t>
      </w:r>
      <w:r w:rsidRPr="00861D52">
        <w:rPr>
          <w:rFonts w:ascii="Garamond" w:hAnsi="Garamond" w:cstheme="minorHAnsi"/>
          <w:sz w:val="22"/>
          <w:szCs w:val="22"/>
        </w:rPr>
        <w:t xml:space="preserve">obstarávateľovi údaje potrebné na vyžiadanie výpisu z registra trestov (§ 10 ods. 4 zákona č. 330/2007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w:t>
      </w:r>
      <w:r w:rsidR="009B5BE3">
        <w:rPr>
          <w:rFonts w:ascii="Garamond" w:hAnsi="Garamond" w:cstheme="minorHAnsi"/>
          <w:sz w:val="22"/>
          <w:szCs w:val="22"/>
        </w:rPr>
        <w:t> </w:t>
      </w:r>
      <w:r w:rsidRPr="00861D52">
        <w:rPr>
          <w:rFonts w:ascii="Garamond" w:hAnsi="Garamond" w:cstheme="minorHAnsi"/>
          <w:sz w:val="22"/>
          <w:szCs w:val="22"/>
        </w:rPr>
        <w:t>o</w:t>
      </w:r>
      <w:r w:rsidR="009B5BE3">
        <w:rPr>
          <w:rFonts w:ascii="Garamond" w:hAnsi="Garamond" w:cstheme="minorHAnsi"/>
          <w:sz w:val="22"/>
          <w:szCs w:val="22"/>
        </w:rPr>
        <w:t> </w:t>
      </w:r>
      <w:r w:rsidRPr="00861D52">
        <w:rPr>
          <w:rFonts w:ascii="Garamond" w:hAnsi="Garamond" w:cstheme="minorHAnsi"/>
          <w:sz w:val="22"/>
          <w:szCs w:val="22"/>
        </w:rPr>
        <w:t>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w:t>
      </w:r>
      <w:r w:rsidR="00865A66">
        <w:rPr>
          <w:rFonts w:ascii="Garamond" w:hAnsi="Garamond" w:cstheme="minorHAnsi"/>
          <w:sz w:val="22"/>
          <w:szCs w:val="22"/>
        </w:rPr>
        <w:t> </w:t>
      </w:r>
      <w:r w:rsidRPr="00861D52">
        <w:rPr>
          <w:rFonts w:ascii="Garamond" w:hAnsi="Garamond" w:cstheme="minorHAnsi"/>
          <w:sz w:val="22"/>
          <w:szCs w:val="22"/>
        </w:rPr>
        <w:t xml:space="preserve">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bezodkladne zašle v elektronickej podobe prostredníctvom elektronickej komunikácie Generálnej prokuratúre Slovenskej republiky na vydanie výpisu z registra trestov. </w:t>
      </w:r>
    </w:p>
    <w:p w14:paraId="01017EF2" w14:textId="77777777" w:rsidR="0088041C" w:rsidRPr="00861D52" w:rsidRDefault="0088041C" w:rsidP="005B6FCC">
      <w:pPr>
        <w:pStyle w:val="tl1"/>
        <w:spacing w:line="264" w:lineRule="auto"/>
        <w:ind w:left="426"/>
        <w:rPr>
          <w:rFonts w:ascii="Garamond" w:hAnsi="Garamond" w:cstheme="minorHAnsi"/>
          <w:sz w:val="22"/>
          <w:szCs w:val="22"/>
        </w:rPr>
      </w:pPr>
    </w:p>
    <w:p w14:paraId="316FC795" w14:textId="77777777" w:rsidR="0088041C" w:rsidRPr="00861D52" w:rsidRDefault="0088041C" w:rsidP="00B05F86">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848656A" w14:textId="77777777" w:rsidR="0088041C" w:rsidRPr="00861D52" w:rsidRDefault="0088041C" w:rsidP="005B6FCC">
      <w:pPr>
        <w:pStyle w:val="Odsekzoznamu"/>
        <w:spacing w:line="264" w:lineRule="auto"/>
        <w:rPr>
          <w:rFonts w:ascii="Garamond" w:hAnsi="Garamond" w:cstheme="minorHAnsi"/>
          <w:sz w:val="22"/>
          <w:szCs w:val="22"/>
        </w:rPr>
      </w:pPr>
    </w:p>
    <w:p w14:paraId="7C676105" w14:textId="77777777" w:rsidR="0088041C" w:rsidRPr="00861D52" w:rsidRDefault="0088041C" w:rsidP="00B05F86">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501E648" w14:textId="77777777" w:rsidR="0088041C" w:rsidRPr="00861D52" w:rsidRDefault="0088041C" w:rsidP="005B6FCC">
      <w:pPr>
        <w:pStyle w:val="Odsekzoznamu"/>
        <w:spacing w:line="264" w:lineRule="auto"/>
        <w:rPr>
          <w:rFonts w:ascii="Garamond" w:hAnsi="Garamond" w:cstheme="minorHAnsi"/>
          <w:sz w:val="22"/>
          <w:szCs w:val="22"/>
        </w:rPr>
      </w:pPr>
    </w:p>
    <w:p w14:paraId="54EC11C6" w14:textId="43221493" w:rsidR="0088041C" w:rsidRPr="00861D52" w:rsidRDefault="0088041C" w:rsidP="00B05F86">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Konečným rozhodnutím príslušného orgánu verejnej moci na účely preukazovania splnenia podmienok účasti sa</w:t>
      </w:r>
      <w:r w:rsidR="003A5445">
        <w:rPr>
          <w:rFonts w:ascii="Garamond" w:hAnsi="Garamond" w:cstheme="minorHAnsi"/>
          <w:sz w:val="22"/>
          <w:szCs w:val="22"/>
        </w:rPr>
        <w:t> </w:t>
      </w:r>
      <w:r w:rsidRPr="00861D52">
        <w:rPr>
          <w:rFonts w:ascii="Garamond" w:hAnsi="Garamond" w:cstheme="minorHAnsi"/>
          <w:sz w:val="22"/>
          <w:szCs w:val="22"/>
        </w:rPr>
        <w:t>rozumie:</w:t>
      </w:r>
    </w:p>
    <w:p w14:paraId="7F72CCEA" w14:textId="77777777" w:rsidR="0088041C" w:rsidRPr="00861D52" w:rsidRDefault="0088041C" w:rsidP="00B05F86">
      <w:pPr>
        <w:pStyle w:val="Odsekzoznamu"/>
        <w:numPr>
          <w:ilvl w:val="0"/>
          <w:numId w:val="25"/>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nie je možné podať žalobu,</w:t>
      </w:r>
    </w:p>
    <w:p w14:paraId="722C341A" w14:textId="77777777" w:rsidR="0088041C" w:rsidRPr="00861D52" w:rsidRDefault="0088041C" w:rsidP="00B05F86">
      <w:pPr>
        <w:pStyle w:val="Odsekzoznamu"/>
        <w:numPr>
          <w:ilvl w:val="0"/>
          <w:numId w:val="25"/>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nebola podaná žaloba,</w:t>
      </w:r>
    </w:p>
    <w:p w14:paraId="24D7B678" w14:textId="77777777" w:rsidR="0088041C" w:rsidRPr="00861D52" w:rsidRDefault="0088041C" w:rsidP="00B05F86">
      <w:pPr>
        <w:pStyle w:val="Odsekzoznamu"/>
        <w:numPr>
          <w:ilvl w:val="0"/>
          <w:numId w:val="25"/>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027FD82A" w14:textId="77777777" w:rsidR="0088041C" w:rsidRPr="00861D52" w:rsidRDefault="0088041C" w:rsidP="00B05F86">
      <w:pPr>
        <w:pStyle w:val="Odsekzoznamu"/>
        <w:numPr>
          <w:ilvl w:val="0"/>
          <w:numId w:val="25"/>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iný právoplatný rozsudok súdu.</w:t>
      </w:r>
    </w:p>
    <w:p w14:paraId="7D946A11" w14:textId="77777777" w:rsidR="0088041C" w:rsidRPr="00861D52" w:rsidRDefault="0088041C" w:rsidP="005B6FCC">
      <w:pPr>
        <w:spacing w:line="264" w:lineRule="auto"/>
        <w:rPr>
          <w:rFonts w:ascii="Garamond" w:hAnsi="Garamond" w:cstheme="minorHAnsi"/>
          <w:sz w:val="22"/>
          <w:szCs w:val="22"/>
        </w:rPr>
      </w:pPr>
    </w:p>
    <w:p w14:paraId="41B611D4" w14:textId="77777777" w:rsidR="0088041C" w:rsidRPr="00861D52" w:rsidRDefault="0088041C" w:rsidP="00B05F86">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00D6C1F8" w14:textId="77777777" w:rsidR="0088041C" w:rsidRPr="00861D52" w:rsidRDefault="0088041C" w:rsidP="00B05F86">
      <w:pPr>
        <w:pStyle w:val="paragraph"/>
        <w:numPr>
          <w:ilvl w:val="0"/>
          <w:numId w:val="26"/>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vlastní väčšinu akcií alebo väčšinový obchodný podiel u uchádzača alebo záujemcu,</w:t>
      </w:r>
    </w:p>
    <w:p w14:paraId="49DBF34D" w14:textId="77777777" w:rsidR="0088041C" w:rsidRPr="00861D52" w:rsidRDefault="0088041C" w:rsidP="00B05F86">
      <w:pPr>
        <w:pStyle w:val="paragraph"/>
        <w:numPr>
          <w:ilvl w:val="0"/>
          <w:numId w:val="26"/>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väčšinu hlasovacích práv u uchádzača alebo záujemcu,</w:t>
      </w:r>
    </w:p>
    <w:p w14:paraId="1611B142" w14:textId="77777777" w:rsidR="0088041C" w:rsidRPr="00861D52" w:rsidRDefault="0088041C" w:rsidP="00B05F86">
      <w:pPr>
        <w:pStyle w:val="paragraph"/>
        <w:numPr>
          <w:ilvl w:val="0"/>
          <w:numId w:val="26"/>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 xml:space="preserve">má právo vymenúvať alebo odvolávať väčšinu členov štatutárneho orgánu alebo dozorného orgánu uchádzača alebo záujemcu alebo </w:t>
      </w:r>
    </w:p>
    <w:p w14:paraId="3FC9FF94" w14:textId="3C0B621E" w:rsidR="0088041C" w:rsidRPr="00861D52" w:rsidRDefault="0088041C" w:rsidP="00B05F86">
      <w:pPr>
        <w:pStyle w:val="paragraph"/>
        <w:numPr>
          <w:ilvl w:val="0"/>
          <w:numId w:val="26"/>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právo vykonávať rozhodujúci vplyv na základe dohody uzavretej s uchádzačom alebo záujemcom alebo</w:t>
      </w:r>
      <w:r w:rsidR="009B5BE3">
        <w:rPr>
          <w:rFonts w:ascii="Garamond" w:hAnsi="Garamond" w:cstheme="minorHAnsi"/>
          <w:sz w:val="22"/>
          <w:szCs w:val="22"/>
        </w:rPr>
        <w:t> </w:t>
      </w:r>
      <w:r w:rsidRPr="00861D52">
        <w:rPr>
          <w:rFonts w:ascii="Garamond" w:hAnsi="Garamond" w:cstheme="minorHAnsi"/>
          <w:sz w:val="22"/>
          <w:szCs w:val="22"/>
        </w:rPr>
        <w:t>na</w:t>
      </w:r>
      <w:r w:rsidR="003A5445">
        <w:rPr>
          <w:rFonts w:ascii="Garamond" w:hAnsi="Garamond" w:cstheme="minorHAnsi"/>
          <w:sz w:val="22"/>
          <w:szCs w:val="22"/>
        </w:rPr>
        <w:t> </w:t>
      </w:r>
      <w:r w:rsidRPr="00861D52">
        <w:rPr>
          <w:rFonts w:ascii="Garamond" w:hAnsi="Garamond" w:cstheme="minorHAnsi"/>
          <w:sz w:val="22"/>
          <w:szCs w:val="22"/>
        </w:rPr>
        <w:t>základe spoločenskej zmluvy, zakladateľskej listiny alebo stanov, ak to umožňuje právo štátu, ktorými sa</w:t>
      </w:r>
      <w:r w:rsidR="003A5445">
        <w:rPr>
          <w:rFonts w:ascii="Garamond" w:hAnsi="Garamond" w:cstheme="minorHAnsi"/>
          <w:sz w:val="22"/>
          <w:szCs w:val="22"/>
        </w:rPr>
        <w:t> </w:t>
      </w:r>
      <w:r w:rsidRPr="00861D52">
        <w:rPr>
          <w:rFonts w:ascii="Garamond" w:hAnsi="Garamond" w:cstheme="minorHAnsi"/>
          <w:sz w:val="22"/>
          <w:szCs w:val="22"/>
        </w:rPr>
        <w:t>táto osoba riadi.</w:t>
      </w:r>
    </w:p>
    <w:p w14:paraId="435E98FF" w14:textId="77777777" w:rsidR="0088041C" w:rsidRPr="00861D52" w:rsidRDefault="0088041C" w:rsidP="005B6FCC">
      <w:pPr>
        <w:pStyle w:val="paragraph"/>
        <w:spacing w:before="0" w:beforeAutospacing="0" w:after="0" w:afterAutospacing="0" w:line="264" w:lineRule="auto"/>
        <w:ind w:left="1134"/>
        <w:jc w:val="both"/>
        <w:textAlignment w:val="baseline"/>
        <w:rPr>
          <w:rFonts w:ascii="Garamond" w:hAnsi="Garamond" w:cstheme="minorHAnsi"/>
          <w:sz w:val="22"/>
          <w:szCs w:val="22"/>
        </w:rPr>
      </w:pPr>
    </w:p>
    <w:p w14:paraId="1F204C60" w14:textId="69786D46" w:rsidR="0088041C" w:rsidRPr="00861D52" w:rsidRDefault="0088041C" w:rsidP="00B05F86">
      <w:pPr>
        <w:pStyle w:val="tl1"/>
        <w:numPr>
          <w:ilvl w:val="1"/>
          <w:numId w:val="22"/>
        </w:numPr>
        <w:spacing w:line="264" w:lineRule="auto"/>
        <w:ind w:left="426"/>
        <w:rPr>
          <w:rStyle w:val="normaltextrun"/>
          <w:rFonts w:ascii="Garamond" w:hAnsi="Garamond" w:cstheme="minorHAnsi"/>
          <w:sz w:val="22"/>
          <w:szCs w:val="22"/>
        </w:rPr>
      </w:pPr>
      <w:r w:rsidRPr="00861D52">
        <w:rPr>
          <w:rStyle w:val="normaltextrun"/>
          <w:rFonts w:ascii="Garamond" w:eastAsia="Arial Narrow" w:hAnsi="Garamond" w:cs="Calibri"/>
          <w:sz w:val="22"/>
          <w:szCs w:val="22"/>
        </w:rPr>
        <w:t>Podmienku účasti uvedenú v § 32 ods. 1 písm. a) ZVO u iných osôb definovaných v § 32 ods. 7 v spojitosti s</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ods.</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8</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zákona preukáže uchádzač alebo záujemca predložením </w:t>
      </w:r>
      <w:r w:rsidRPr="00861D52">
        <w:rPr>
          <w:rStyle w:val="normaltextrun"/>
          <w:rFonts w:ascii="Garamond" w:eastAsia="Arial Narrow" w:hAnsi="Garamond" w:cs="Calibri"/>
          <w:b/>
          <w:bCs/>
          <w:sz w:val="22"/>
          <w:szCs w:val="22"/>
        </w:rPr>
        <w:t xml:space="preserve">čestného vyhlásenia </w:t>
      </w:r>
      <w:r w:rsidRPr="00861D52">
        <w:rPr>
          <w:rStyle w:val="normaltextrun"/>
          <w:rFonts w:ascii="Garamond" w:eastAsia="Arial Narrow" w:hAnsi="Garamond" w:cs="Calibri"/>
          <w:bCs/>
          <w:sz w:val="22"/>
          <w:szCs w:val="22"/>
        </w:rPr>
        <w:t xml:space="preserve">(príloha č. </w:t>
      </w:r>
      <w:r w:rsidR="00DD4F82">
        <w:rPr>
          <w:rStyle w:val="normaltextrun"/>
          <w:rFonts w:ascii="Garamond" w:eastAsia="Arial Narrow" w:hAnsi="Garamond" w:cs="Calibri"/>
          <w:bCs/>
          <w:sz w:val="22"/>
          <w:szCs w:val="22"/>
        </w:rPr>
        <w:t>5</w:t>
      </w:r>
      <w:r w:rsidRPr="00861D52">
        <w:rPr>
          <w:rStyle w:val="normaltextrun"/>
          <w:rFonts w:ascii="Garamond" w:eastAsia="Arial Narrow" w:hAnsi="Garamond" w:cs="Calibri"/>
          <w:bCs/>
          <w:sz w:val="22"/>
          <w:szCs w:val="22"/>
        </w:rPr>
        <w:t xml:space="preserve"> týchto súťažných podkladov)</w:t>
      </w:r>
      <w:r w:rsidRPr="00861D52">
        <w:rPr>
          <w:rStyle w:val="normaltextrun"/>
          <w:rFonts w:ascii="Garamond" w:eastAsia="Arial Narrow" w:hAnsi="Garamond" w:cs="Calibri"/>
          <w:sz w:val="22"/>
          <w:szCs w:val="22"/>
        </w:rPr>
        <w:t xml:space="preserve"> alebo </w:t>
      </w:r>
      <w:r w:rsidRPr="00861D52">
        <w:rPr>
          <w:rStyle w:val="normaltextrun"/>
          <w:rFonts w:ascii="Garamond" w:eastAsia="Arial Narrow" w:hAnsi="Garamond" w:cs="Calibri"/>
          <w:b/>
          <w:bCs/>
          <w:sz w:val="22"/>
          <w:szCs w:val="22"/>
        </w:rPr>
        <w:t>vyhlásenia podľa § 32 ods. 5 ZVO</w:t>
      </w:r>
      <w:r w:rsidRPr="00861D52">
        <w:rPr>
          <w:rStyle w:val="normaltextrun"/>
          <w:rFonts w:ascii="Garamond" w:eastAsia="Arial Narrow" w:hAnsi="Garamond" w:cs="Calibri"/>
          <w:sz w:val="22"/>
          <w:szCs w:val="22"/>
        </w:rPr>
        <w:t>, ak právo štátu uchádzača alebo záujemcu so sídlom, miestom podnikania alebo obvyklým pobytom mimo územia Slovenskej republiky neupravuje inštitút čestného vyhlásenia. V</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čestnom vyhlásení alebo vo vyhlásení podľa § 32 ods. 5 ZVO uchádzač alebo záujemca uvedie zoznam </w:t>
      </w:r>
      <w:r w:rsidRPr="00861D52">
        <w:rPr>
          <w:rStyle w:val="normaltextrun"/>
          <w:rFonts w:ascii="Garamond" w:eastAsia="Arial Narrow" w:hAnsi="Garamond" w:cs="Calibri"/>
          <w:sz w:val="22"/>
          <w:szCs w:val="22"/>
        </w:rPr>
        <w:lastRenderedPageBreak/>
        <w:t>iných osôb definovaných v § 32 ods. 7 zákona v spojitosti s § 32 ods. 8 zákona, ktoré musia tiež spĺňať podmienku účasti podľa §</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 ods. 1 písm. a) ZVO.</w:t>
      </w:r>
    </w:p>
    <w:p w14:paraId="351EBB45" w14:textId="77777777" w:rsidR="0088041C" w:rsidRPr="00861D52" w:rsidRDefault="0088041C" w:rsidP="005B6FCC">
      <w:pPr>
        <w:pStyle w:val="tl1"/>
        <w:spacing w:line="264" w:lineRule="auto"/>
        <w:ind w:left="426"/>
        <w:rPr>
          <w:rStyle w:val="normaltextrun"/>
          <w:rFonts w:ascii="Garamond" w:hAnsi="Garamond" w:cstheme="minorHAnsi"/>
          <w:sz w:val="22"/>
          <w:szCs w:val="22"/>
        </w:rPr>
      </w:pPr>
    </w:p>
    <w:p w14:paraId="770308F9" w14:textId="2897ACEF" w:rsidR="0088041C" w:rsidRPr="00861D52" w:rsidRDefault="0088041C" w:rsidP="00B05F86">
      <w:pPr>
        <w:pStyle w:val="tl1"/>
        <w:numPr>
          <w:ilvl w:val="1"/>
          <w:numId w:val="22"/>
        </w:numPr>
        <w:spacing w:line="264" w:lineRule="auto"/>
        <w:ind w:left="426"/>
        <w:rPr>
          <w:rStyle w:val="normaltextrun"/>
          <w:rFonts w:ascii="Garamond" w:hAnsi="Garamond" w:cstheme="minorHAnsi"/>
          <w:sz w:val="22"/>
          <w:szCs w:val="22"/>
        </w:rPr>
      </w:pPr>
      <w:r w:rsidRPr="00861D52">
        <w:rPr>
          <w:rFonts w:ascii="Garamond" w:hAnsi="Garamond" w:cs="Calibri"/>
          <w:sz w:val="22"/>
          <w:szCs w:val="22"/>
        </w:rPr>
        <w:t>Záujemca zapísaný v zozname hospodárskych subjektov podľa ZVO nie je povinný v procese verejného obstarávania predkladať doklady podľa § 32 ods. 2 ZVO. To neplatí pre preukázanie splnenia podmienok účasti podľa</w:t>
      </w:r>
      <w:r w:rsidR="00732C15">
        <w:rPr>
          <w:rFonts w:ascii="Garamond" w:hAnsi="Garamond" w:cs="Calibri"/>
          <w:sz w:val="22"/>
          <w:szCs w:val="22"/>
        </w:rPr>
        <w:t> </w:t>
      </w:r>
      <w:r w:rsidRPr="00861D52">
        <w:rPr>
          <w:rFonts w:ascii="Garamond" w:hAnsi="Garamond" w:cs="Calibri"/>
          <w:sz w:val="22"/>
          <w:szCs w:val="22"/>
        </w:rPr>
        <w:t>§</w:t>
      </w:r>
      <w:r w:rsidR="00351217">
        <w:rPr>
          <w:rFonts w:ascii="Garamond" w:hAnsi="Garamond" w:cs="Calibri"/>
          <w:sz w:val="22"/>
          <w:szCs w:val="22"/>
        </w:rPr>
        <w:t> </w:t>
      </w:r>
      <w:r w:rsidRPr="00861D52">
        <w:rPr>
          <w:rFonts w:ascii="Garamond" w:hAnsi="Garamond" w:cs="Calibri"/>
          <w:sz w:val="22"/>
          <w:szCs w:val="22"/>
        </w:rPr>
        <w:t>32</w:t>
      </w:r>
      <w:r w:rsidR="00351217">
        <w:rPr>
          <w:rFonts w:ascii="Garamond" w:hAnsi="Garamond" w:cs="Calibri"/>
          <w:sz w:val="22"/>
          <w:szCs w:val="22"/>
        </w:rPr>
        <w:t> </w:t>
      </w:r>
      <w:r w:rsidRPr="00861D52">
        <w:rPr>
          <w:rFonts w:ascii="Garamond" w:hAnsi="Garamond" w:cs="Calibri"/>
          <w:sz w:val="22"/>
          <w:szCs w:val="22"/>
        </w:rPr>
        <w:t>ods.</w:t>
      </w:r>
      <w:r w:rsidR="00351217">
        <w:rPr>
          <w:rFonts w:ascii="Garamond" w:hAnsi="Garamond" w:cs="Calibri"/>
          <w:sz w:val="22"/>
          <w:szCs w:val="22"/>
        </w:rPr>
        <w:t> </w:t>
      </w:r>
      <w:r w:rsidRPr="00861D52">
        <w:rPr>
          <w:rFonts w:ascii="Garamond" w:hAnsi="Garamond" w:cs="Calibri"/>
          <w:sz w:val="22"/>
          <w:szCs w:val="22"/>
        </w:rPr>
        <w:t>1</w:t>
      </w:r>
      <w:r w:rsidR="00351217">
        <w:rPr>
          <w:rFonts w:ascii="Garamond" w:hAnsi="Garamond" w:cs="Calibri"/>
          <w:sz w:val="22"/>
          <w:szCs w:val="22"/>
        </w:rPr>
        <w:t> </w:t>
      </w:r>
      <w:r w:rsidRPr="00861D52">
        <w:rPr>
          <w:rFonts w:ascii="Garamond" w:hAnsi="Garamond" w:cs="Calibri"/>
          <w:sz w:val="22"/>
          <w:szCs w:val="22"/>
        </w:rPr>
        <w:t xml:space="preserve">písm. a) ZVO za inú osobu definovanú v § 32 ods. 7 v spojitosti s § 32 ods. 8 ZVO. Splnenie uvedenej podmienky účasti u tejto inej osoby preukazuje záujemca verejnému obstarávateľovi predložením čestného vyhlásenia (príloha č. </w:t>
      </w:r>
      <w:r w:rsidR="00DD4F82">
        <w:rPr>
          <w:rFonts w:ascii="Garamond" w:hAnsi="Garamond" w:cs="Calibri"/>
          <w:sz w:val="22"/>
          <w:szCs w:val="22"/>
        </w:rPr>
        <w:t xml:space="preserve">5 </w:t>
      </w:r>
      <w:r w:rsidRPr="00861D52">
        <w:rPr>
          <w:rFonts w:ascii="Garamond" w:hAnsi="Garamond" w:cs="Calibri"/>
          <w:sz w:val="22"/>
          <w:szCs w:val="22"/>
        </w:rPr>
        <w:t>týchto SP) alebo predložením vyhlásenia v súlade § 32 ods. 5 ZVO.</w:t>
      </w:r>
    </w:p>
    <w:p w14:paraId="4A7C4087" w14:textId="77777777" w:rsidR="0088041C" w:rsidRPr="00861D52" w:rsidRDefault="0088041C" w:rsidP="005B6FCC">
      <w:pPr>
        <w:pStyle w:val="tl1"/>
        <w:spacing w:line="264" w:lineRule="auto"/>
        <w:ind w:left="426"/>
        <w:rPr>
          <w:rFonts w:ascii="Garamond" w:hAnsi="Garamond" w:cstheme="minorHAnsi"/>
          <w:sz w:val="22"/>
          <w:szCs w:val="22"/>
        </w:rPr>
      </w:pPr>
    </w:p>
    <w:p w14:paraId="1BC44F7D" w14:textId="77777777" w:rsidR="0088041C" w:rsidRPr="00861D52" w:rsidRDefault="0088041C" w:rsidP="00B05F86">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 xml:space="preserve">Verejný obstarávateľ informuje uchádzačov, že doklady ktoré podľa § 32 ods. 3 ZVO </w:t>
      </w:r>
      <w:r w:rsidRPr="00861D52">
        <w:rPr>
          <w:rFonts w:ascii="Garamond" w:hAnsi="Garamond" w:cstheme="minorHAnsi"/>
          <w:b/>
          <w:sz w:val="22"/>
          <w:szCs w:val="22"/>
        </w:rPr>
        <w:t>nevyžaduje od uchádzačov</w:t>
      </w:r>
      <w:r w:rsidRPr="00861D52">
        <w:rPr>
          <w:rFonts w:ascii="Garamond" w:hAnsi="Garamond" w:cstheme="minorHAnsi"/>
          <w:sz w:val="22"/>
          <w:szCs w:val="22"/>
        </w:rPr>
        <w:t xml:space="preserve"> z dôvodu použitia údajov z informačných systémov verejnej správy </w:t>
      </w:r>
      <w:r w:rsidRPr="00861D52">
        <w:rPr>
          <w:rFonts w:ascii="Garamond" w:hAnsi="Garamond" w:cstheme="minorHAnsi"/>
          <w:b/>
          <w:sz w:val="22"/>
          <w:szCs w:val="22"/>
        </w:rPr>
        <w:t>predkladať</w:t>
      </w:r>
      <w:r w:rsidRPr="00861D52">
        <w:rPr>
          <w:rFonts w:ascii="Garamond" w:hAnsi="Garamond" w:cstheme="minorHAnsi"/>
          <w:sz w:val="22"/>
          <w:szCs w:val="22"/>
        </w:rPr>
        <w:t xml:space="preserve">, sú: </w:t>
      </w:r>
    </w:p>
    <w:p w14:paraId="552A3D15" w14:textId="77777777" w:rsidR="0088041C" w:rsidRPr="00861D52" w:rsidRDefault="0088041C" w:rsidP="00B05F86">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výpis z registra trestov uchádzača (výpis z registra trestov </w:t>
      </w:r>
      <w:r w:rsidRPr="00861D52">
        <w:rPr>
          <w:rFonts w:ascii="Garamond" w:hAnsi="Garamond" w:cstheme="minorHAnsi"/>
          <w:b/>
          <w:bCs/>
          <w:sz w:val="22"/>
          <w:szCs w:val="22"/>
        </w:rPr>
        <w:t>právnickej osoby</w:t>
      </w:r>
      <w:r w:rsidRPr="00861D52">
        <w:rPr>
          <w:rFonts w:ascii="Garamond" w:hAnsi="Garamond" w:cstheme="minorHAnsi"/>
          <w:sz w:val="22"/>
          <w:szCs w:val="22"/>
        </w:rPr>
        <w:t xml:space="preserve">) podľa § 32 ods. 2 písm. a) ZVO, v prípade výpisu z registra trestov pre </w:t>
      </w:r>
      <w:r w:rsidRPr="00861D52">
        <w:rPr>
          <w:rFonts w:ascii="Garamond" w:hAnsi="Garamond" w:cstheme="minorHAnsi"/>
          <w:b/>
          <w:bCs/>
          <w:sz w:val="22"/>
          <w:szCs w:val="22"/>
        </w:rPr>
        <w:t>fyzickú osobu</w:t>
      </w:r>
      <w:r w:rsidRPr="00861D52">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50764431" w14:textId="77777777" w:rsidR="0088041C" w:rsidRPr="00861D52" w:rsidRDefault="0088041C" w:rsidP="00B05F86">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potvrdenia zdravotnej poisťovne a Sociálnej poisťovne podľa § 32 ods. 2 písm. b) ZVO,</w:t>
      </w:r>
    </w:p>
    <w:p w14:paraId="6422E56A" w14:textId="356AC449" w:rsidR="0088041C" w:rsidRPr="00861D52" w:rsidRDefault="0088041C" w:rsidP="00B05F86">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potvrdenie miestne príslušného daňového úradu a miestne príslušného colného úradu podľa §</w:t>
      </w:r>
      <w:r w:rsidR="00C3212F">
        <w:rPr>
          <w:rFonts w:ascii="Garamond" w:hAnsi="Garamond" w:cstheme="minorHAnsi"/>
          <w:sz w:val="22"/>
          <w:szCs w:val="22"/>
        </w:rPr>
        <w:t> </w:t>
      </w:r>
      <w:r w:rsidRPr="00861D52">
        <w:rPr>
          <w:rFonts w:ascii="Garamond" w:hAnsi="Garamond" w:cstheme="minorHAnsi"/>
          <w:sz w:val="22"/>
          <w:szCs w:val="22"/>
        </w:rPr>
        <w:t>32</w:t>
      </w:r>
      <w:r w:rsidR="00C3212F">
        <w:rPr>
          <w:rFonts w:ascii="Garamond" w:hAnsi="Garamond" w:cstheme="minorHAnsi"/>
          <w:sz w:val="22"/>
          <w:szCs w:val="22"/>
        </w:rPr>
        <w:t> </w:t>
      </w:r>
      <w:r w:rsidRPr="00861D52">
        <w:rPr>
          <w:rFonts w:ascii="Garamond" w:hAnsi="Garamond" w:cstheme="minorHAnsi"/>
          <w:sz w:val="22"/>
          <w:szCs w:val="22"/>
        </w:rPr>
        <w:t>ods.</w:t>
      </w:r>
      <w:r w:rsidR="00C3212F">
        <w:rPr>
          <w:rFonts w:ascii="Garamond" w:hAnsi="Garamond" w:cstheme="minorHAnsi"/>
          <w:sz w:val="22"/>
          <w:szCs w:val="22"/>
        </w:rPr>
        <w:t> </w:t>
      </w:r>
      <w:r w:rsidRPr="00861D52">
        <w:rPr>
          <w:rFonts w:ascii="Garamond" w:hAnsi="Garamond" w:cstheme="minorHAnsi"/>
          <w:sz w:val="22"/>
          <w:szCs w:val="22"/>
        </w:rPr>
        <w:t>2</w:t>
      </w:r>
      <w:r w:rsidR="00C3212F">
        <w:rPr>
          <w:rFonts w:ascii="Garamond" w:hAnsi="Garamond" w:cstheme="minorHAnsi"/>
          <w:sz w:val="22"/>
          <w:szCs w:val="22"/>
        </w:rPr>
        <w:t> </w:t>
      </w:r>
      <w:r w:rsidRPr="00861D52">
        <w:rPr>
          <w:rFonts w:ascii="Garamond" w:hAnsi="Garamond" w:cstheme="minorHAnsi"/>
          <w:sz w:val="22"/>
          <w:szCs w:val="22"/>
        </w:rPr>
        <w:t>písm.</w:t>
      </w:r>
      <w:r w:rsidR="00040BD7">
        <w:rPr>
          <w:rFonts w:ascii="Garamond" w:hAnsi="Garamond" w:cstheme="minorHAnsi"/>
          <w:sz w:val="22"/>
          <w:szCs w:val="22"/>
        </w:rPr>
        <w:t> </w:t>
      </w:r>
      <w:r w:rsidRPr="00861D52">
        <w:rPr>
          <w:rFonts w:ascii="Garamond" w:hAnsi="Garamond" w:cstheme="minorHAnsi"/>
          <w:sz w:val="22"/>
          <w:szCs w:val="22"/>
        </w:rPr>
        <w:t>c)</w:t>
      </w:r>
      <w:r w:rsidR="00040BD7">
        <w:rPr>
          <w:rFonts w:ascii="Garamond" w:hAnsi="Garamond" w:cstheme="minorHAnsi"/>
          <w:sz w:val="22"/>
          <w:szCs w:val="22"/>
        </w:rPr>
        <w:t> </w:t>
      </w:r>
      <w:r w:rsidRPr="00861D52">
        <w:rPr>
          <w:rFonts w:ascii="Garamond" w:hAnsi="Garamond" w:cstheme="minorHAnsi"/>
          <w:sz w:val="22"/>
          <w:szCs w:val="22"/>
        </w:rPr>
        <w:t>ZVO,</w:t>
      </w:r>
    </w:p>
    <w:p w14:paraId="29C7F6A4" w14:textId="77777777" w:rsidR="0088041C" w:rsidRPr="00861D52" w:rsidRDefault="0088041C" w:rsidP="00B05F86">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774DB0F7" w14:textId="77777777" w:rsidR="0088041C" w:rsidRPr="00861D52" w:rsidRDefault="0088041C" w:rsidP="00B05F86">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7A8AE731"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3DD43F8F" w14:textId="77777777" w:rsidR="0088041C" w:rsidRPr="00861D52" w:rsidRDefault="0088041C" w:rsidP="005B6FCC">
      <w:pPr>
        <w:pStyle w:val="Odsekzoznamu"/>
        <w:autoSpaceDE w:val="0"/>
        <w:spacing w:line="264" w:lineRule="auto"/>
        <w:ind w:left="567"/>
        <w:jc w:val="both"/>
        <w:rPr>
          <w:rFonts w:ascii="Garamond" w:hAnsi="Garamond" w:cstheme="minorHAnsi"/>
          <w:sz w:val="22"/>
          <w:szCs w:val="22"/>
        </w:rPr>
      </w:pPr>
      <w:r w:rsidRPr="00861D52">
        <w:rPr>
          <w:rFonts w:ascii="Garamond" w:hAnsi="Garamond" w:cstheme="minorHAnsi"/>
          <w:sz w:val="22"/>
          <w:szCs w:val="22"/>
          <w:lang w:eastAsia="sk-SK"/>
        </w:rPr>
        <w:t xml:space="preserve">Uvedené platí v prípade uchádzačov </w:t>
      </w:r>
      <w:r w:rsidRPr="00861D52">
        <w:rPr>
          <w:rFonts w:ascii="Garamond" w:hAnsi="Garamond" w:cstheme="minorHAnsi"/>
          <w:sz w:val="22"/>
          <w:szCs w:val="22"/>
          <w:u w:val="single"/>
          <w:lang w:eastAsia="sk-SK"/>
        </w:rPr>
        <w:t>so sídlom alebo miestom podnikania v Slovenskej republike.</w:t>
      </w:r>
      <w:r w:rsidRPr="00861D52">
        <w:rPr>
          <w:rFonts w:ascii="Garamond" w:hAnsi="Garamond" w:cstheme="minorHAnsi"/>
          <w:sz w:val="22"/>
          <w:szCs w:val="22"/>
          <w:lang w:eastAsia="sk-SK"/>
        </w:rPr>
        <w:t xml:space="preserve"> </w:t>
      </w:r>
    </w:p>
    <w:p w14:paraId="12971510" w14:textId="4056055A" w:rsidR="0088041C" w:rsidRPr="00861D52" w:rsidRDefault="0088041C" w:rsidP="005B6FCC">
      <w:pPr>
        <w:spacing w:line="264" w:lineRule="auto"/>
        <w:ind w:left="567"/>
        <w:jc w:val="both"/>
        <w:rPr>
          <w:rFonts w:ascii="Garamond" w:hAnsi="Garamond" w:cstheme="minorHAnsi"/>
          <w:sz w:val="22"/>
          <w:szCs w:val="22"/>
        </w:rPr>
      </w:pPr>
      <w:bookmarkStart w:id="3" w:name="_Hlk148616993"/>
      <w:r w:rsidRPr="00861D52">
        <w:rPr>
          <w:rFonts w:ascii="Garamond" w:hAnsi="Garamond" w:cstheme="minorHAnsi"/>
          <w:sz w:val="22"/>
          <w:szCs w:val="22"/>
        </w:rPr>
        <w:t>Z uvedeného teda vyplýva, že ak je uchádzač zapísaný v Zozname hospodárskych subjektov, predkladá odkaz na</w:t>
      </w:r>
      <w:r w:rsidR="00C3212F">
        <w:rPr>
          <w:rFonts w:ascii="Garamond" w:hAnsi="Garamond" w:cstheme="minorHAnsi"/>
          <w:sz w:val="22"/>
          <w:szCs w:val="22"/>
        </w:rPr>
        <w:t> </w:t>
      </w:r>
      <w:r w:rsidRPr="00861D52">
        <w:rPr>
          <w:rFonts w:ascii="Garamond" w:hAnsi="Garamond" w:cstheme="minorHAnsi"/>
          <w:sz w:val="22"/>
          <w:szCs w:val="22"/>
        </w:rPr>
        <w:t xml:space="preserve">tento zápis, vrátane prílohy č. </w:t>
      </w:r>
      <w:r w:rsidR="00DD4F82">
        <w:rPr>
          <w:rFonts w:ascii="Garamond" w:hAnsi="Garamond" w:cstheme="minorHAnsi"/>
          <w:sz w:val="22"/>
          <w:szCs w:val="22"/>
        </w:rPr>
        <w:t>5</w:t>
      </w:r>
      <w:r w:rsidRPr="00861D52">
        <w:rPr>
          <w:rFonts w:ascii="Garamond" w:hAnsi="Garamond" w:cstheme="minorHAnsi"/>
          <w:sz w:val="22"/>
          <w:szCs w:val="22"/>
        </w:rPr>
        <w:t xml:space="preserve"> týchto SP. Ak uchádzač nie je zapísaný v Zozname hospodárskych subjektov, predkladá nasledovné doklady: </w:t>
      </w:r>
    </w:p>
    <w:p w14:paraId="490FBE8F" w14:textId="1B1C36AE" w:rsidR="0088041C" w:rsidRPr="00861D52" w:rsidRDefault="0088041C" w:rsidP="00B05F86">
      <w:pPr>
        <w:pStyle w:val="Odsekzoznamu"/>
        <w:numPr>
          <w:ilvl w:val="0"/>
          <w:numId w:val="14"/>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861D52">
        <w:rPr>
          <w:rFonts w:ascii="Garamond" w:hAnsi="Garamond" w:cstheme="minorHAnsi"/>
          <w:sz w:val="22"/>
          <w:szCs w:val="22"/>
          <w:lang w:eastAsia="sk-SK"/>
        </w:rPr>
        <w:t>ov</w:t>
      </w:r>
      <w:proofErr w:type="spellEnd"/>
      <w:r w:rsidRPr="00861D52">
        <w:rPr>
          <w:rFonts w:ascii="Garamond" w:hAnsi="Garamond" w:cstheme="minorHAnsi"/>
          <w:sz w:val="22"/>
          <w:szCs w:val="22"/>
          <w:lang w:eastAsia="sk-SK"/>
        </w:rPr>
        <w:t xml:space="preserve"> z registra trestov týchto fyzických osôb, vrátane prílohy č. </w:t>
      </w:r>
      <w:r w:rsidR="00DD4F82">
        <w:rPr>
          <w:rFonts w:ascii="Garamond" w:hAnsi="Garamond" w:cstheme="minorHAnsi"/>
          <w:sz w:val="22"/>
          <w:szCs w:val="22"/>
          <w:lang w:eastAsia="sk-SK"/>
        </w:rPr>
        <w:t>5</w:t>
      </w:r>
      <w:r w:rsidRPr="00861D52">
        <w:rPr>
          <w:rFonts w:ascii="Garamond" w:hAnsi="Garamond" w:cstheme="minorHAnsi"/>
          <w:sz w:val="22"/>
          <w:szCs w:val="22"/>
          <w:lang w:eastAsia="sk-SK"/>
        </w:rPr>
        <w:t xml:space="preserve"> týchto SP.</w:t>
      </w:r>
    </w:p>
    <w:p w14:paraId="7C0E532E" w14:textId="42DD85A1" w:rsidR="0088041C" w:rsidRPr="00861D52" w:rsidRDefault="0088041C" w:rsidP="00B05F86">
      <w:pPr>
        <w:pStyle w:val="Odsekzoznamu"/>
        <w:numPr>
          <w:ilvl w:val="0"/>
          <w:numId w:val="14"/>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w:t>
      </w:r>
      <w:r w:rsidR="00C3212F">
        <w:rPr>
          <w:rFonts w:ascii="Garamond" w:hAnsi="Garamond" w:cstheme="minorHAnsi"/>
          <w:sz w:val="22"/>
          <w:szCs w:val="22"/>
          <w:lang w:eastAsia="sk-SK"/>
        </w:rPr>
        <w:t> </w:t>
      </w:r>
      <w:r w:rsidRPr="00861D52">
        <w:rPr>
          <w:rFonts w:ascii="Garamond" w:hAnsi="Garamond" w:cstheme="minorHAnsi"/>
          <w:sz w:val="22"/>
          <w:szCs w:val="22"/>
          <w:lang w:eastAsia="sk-SK"/>
        </w:rPr>
        <w:t>obvyklého pobytu.</w:t>
      </w:r>
      <w:bookmarkEnd w:id="3"/>
    </w:p>
    <w:p w14:paraId="4C9A06BE" w14:textId="77777777" w:rsidR="0088041C" w:rsidRPr="00861D52" w:rsidRDefault="0088041C" w:rsidP="005B6FCC">
      <w:pPr>
        <w:tabs>
          <w:tab w:val="left" w:pos="344"/>
        </w:tabs>
        <w:autoSpaceDE w:val="0"/>
        <w:spacing w:line="264" w:lineRule="auto"/>
        <w:rPr>
          <w:rFonts w:ascii="Garamond" w:hAnsi="Garamond" w:cs="Calibri"/>
          <w:sz w:val="22"/>
          <w:szCs w:val="22"/>
          <w:lang w:eastAsia="sk-SK"/>
        </w:rPr>
      </w:pPr>
    </w:p>
    <w:p w14:paraId="4C018AC1" w14:textId="77777777" w:rsidR="0088041C" w:rsidRPr="00861D52" w:rsidRDefault="0088041C" w:rsidP="00B05F86">
      <w:pPr>
        <w:pStyle w:val="tl1"/>
        <w:numPr>
          <w:ilvl w:val="0"/>
          <w:numId w:val="22"/>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EKONOMICKÉ A FINAČNÉ POSTAVENIE.</w:t>
      </w:r>
    </w:p>
    <w:p w14:paraId="7234DEE2"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Nepožaduje sa.</w:t>
      </w:r>
    </w:p>
    <w:p w14:paraId="71577CF5"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4461C2C2" w14:textId="77777777" w:rsidR="0088041C" w:rsidRPr="00861D52" w:rsidRDefault="0088041C" w:rsidP="00B05F86">
      <w:pPr>
        <w:pStyle w:val="tl1"/>
        <w:numPr>
          <w:ilvl w:val="0"/>
          <w:numId w:val="22"/>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TECHNICKÁ ALEBO ODBORNÁ SPÔSOBILOSŤ.</w:t>
      </w:r>
    </w:p>
    <w:p w14:paraId="33526BD9" w14:textId="77777777" w:rsidR="0040208E" w:rsidRPr="00E53109" w:rsidRDefault="0040208E" w:rsidP="0040208E">
      <w:pPr>
        <w:tabs>
          <w:tab w:val="left" w:pos="344"/>
        </w:tabs>
        <w:autoSpaceDE w:val="0"/>
        <w:spacing w:line="251" w:lineRule="exact"/>
        <w:jc w:val="both"/>
        <w:rPr>
          <w:rFonts w:ascii="Garamond" w:hAnsi="Garamond" w:cstheme="minorHAnsi"/>
          <w:sz w:val="22"/>
          <w:szCs w:val="22"/>
          <w:lang w:eastAsia="sk-SK"/>
        </w:rPr>
      </w:pPr>
      <w:r w:rsidRPr="00E53109">
        <w:rPr>
          <w:rFonts w:ascii="Garamond" w:hAnsi="Garamond" w:cstheme="minorHAnsi"/>
          <w:sz w:val="22"/>
          <w:szCs w:val="22"/>
          <w:lang w:eastAsia="sk-SK"/>
        </w:rPr>
        <w:t>Podmienky účasti technickej a odbornej spôsobilosti preukáže uchádzač predložením nasledujúcich dokladov:</w:t>
      </w:r>
    </w:p>
    <w:p w14:paraId="7C0039FF" w14:textId="77777777" w:rsidR="0040208E" w:rsidRPr="00E53109" w:rsidRDefault="0040208E" w:rsidP="0040208E">
      <w:pPr>
        <w:tabs>
          <w:tab w:val="left" w:pos="344"/>
        </w:tabs>
        <w:autoSpaceDE w:val="0"/>
        <w:spacing w:line="251" w:lineRule="exact"/>
        <w:jc w:val="both"/>
        <w:rPr>
          <w:rFonts w:ascii="Garamond" w:hAnsi="Garamond" w:cstheme="minorHAnsi"/>
          <w:sz w:val="22"/>
          <w:szCs w:val="22"/>
          <w:lang w:eastAsia="sk-SK"/>
        </w:rPr>
      </w:pPr>
    </w:p>
    <w:p w14:paraId="2FBDE77F" w14:textId="77777777" w:rsidR="0040208E" w:rsidRPr="00E53109" w:rsidRDefault="0040208E" w:rsidP="00B05F86">
      <w:pPr>
        <w:numPr>
          <w:ilvl w:val="0"/>
          <w:numId w:val="40"/>
        </w:numPr>
        <w:autoSpaceDE w:val="0"/>
        <w:spacing w:line="251" w:lineRule="exact"/>
        <w:ind w:left="284" w:hanging="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Uchádzač preukáže splnenie podmienky účasti podľa </w:t>
      </w:r>
      <w:r w:rsidRPr="00E53109">
        <w:rPr>
          <w:rFonts w:ascii="Garamond" w:hAnsi="Garamond" w:cstheme="minorHAnsi"/>
          <w:b/>
          <w:sz w:val="22"/>
          <w:szCs w:val="22"/>
          <w:lang w:eastAsia="sk-SK"/>
        </w:rPr>
        <w:t>§ 34 ods. 1 písm. b)</w:t>
      </w:r>
      <w:r w:rsidRPr="00E53109">
        <w:rPr>
          <w:rFonts w:ascii="Garamond" w:hAnsi="Garamond" w:cstheme="minorHAnsi"/>
          <w:sz w:val="22"/>
          <w:szCs w:val="22"/>
          <w:lang w:eastAsia="sk-SK"/>
        </w:rPr>
        <w:t xml:space="preserve"> </w:t>
      </w:r>
      <w:r w:rsidRPr="00E53109">
        <w:rPr>
          <w:rFonts w:ascii="Garamond" w:hAnsi="Garamond" w:cstheme="minorHAnsi"/>
          <w:b/>
          <w:bCs/>
          <w:sz w:val="22"/>
          <w:szCs w:val="22"/>
          <w:lang w:eastAsia="sk-SK"/>
        </w:rPr>
        <w:t xml:space="preserve">ZVO </w:t>
      </w:r>
      <w:r w:rsidRPr="00E53109">
        <w:rPr>
          <w:rFonts w:ascii="Garamond" w:hAnsi="Garamond" w:cstheme="minorHAnsi"/>
          <w:b/>
          <w:sz w:val="22"/>
          <w:szCs w:val="22"/>
          <w:lang w:eastAsia="sk-SK"/>
        </w:rPr>
        <w:t>predložením zoznamu stavebných prác uskutočnených za predchádzajúcich päť rokov</w:t>
      </w:r>
      <w:r w:rsidRPr="00E53109">
        <w:rPr>
          <w:rFonts w:ascii="Garamond" w:hAnsi="Garamond" w:cstheme="minorHAnsi"/>
          <w:sz w:val="22"/>
          <w:szCs w:val="22"/>
          <w:lang w:eastAsia="sk-SK"/>
        </w:rPr>
        <w:t xml:space="preserve"> od vyhlásenia verejného obstarávania </w:t>
      </w:r>
      <w:r w:rsidRPr="00E53109">
        <w:rPr>
          <w:rFonts w:ascii="Garamond" w:hAnsi="Garamond" w:cstheme="minorHAnsi"/>
          <w:b/>
          <w:sz w:val="22"/>
          <w:szCs w:val="22"/>
          <w:lang w:eastAsia="sk-SK"/>
        </w:rPr>
        <w:t xml:space="preserve">s uvedením cien, miest </w:t>
      </w:r>
      <w:r w:rsidRPr="00E53109">
        <w:rPr>
          <w:rFonts w:ascii="Garamond" w:hAnsi="Garamond" w:cstheme="minorHAnsi"/>
          <w:b/>
          <w:sz w:val="22"/>
          <w:szCs w:val="22"/>
          <w:lang w:eastAsia="sk-SK"/>
        </w:rPr>
        <w:lastRenderedPageBreak/>
        <w:t>a lehôt uskutočnenia stavebných prác</w:t>
      </w:r>
      <w:r w:rsidRPr="00E53109">
        <w:rPr>
          <w:rFonts w:ascii="Garamond" w:hAnsi="Garamond" w:cstheme="minorHAnsi"/>
          <w:sz w:val="22"/>
          <w:szCs w:val="22"/>
          <w:lang w:eastAsia="sk-SK"/>
        </w:rPr>
        <w:t xml:space="preserve">; zoznam musí byť </w:t>
      </w:r>
      <w:r w:rsidRPr="00E53109">
        <w:rPr>
          <w:rFonts w:ascii="Garamond" w:hAnsi="Garamond" w:cstheme="minorHAnsi"/>
          <w:sz w:val="22"/>
          <w:szCs w:val="22"/>
          <w:u w:val="single"/>
          <w:lang w:eastAsia="sk-SK"/>
        </w:rPr>
        <w:t>doplnený potvrdením</w:t>
      </w:r>
      <w:r w:rsidRPr="00E53109">
        <w:rPr>
          <w:rFonts w:ascii="Garamond" w:hAnsi="Garamond" w:cstheme="minorHAnsi"/>
          <w:sz w:val="22"/>
          <w:szCs w:val="22"/>
          <w:lang w:eastAsia="sk-SK"/>
        </w:rPr>
        <w:t xml:space="preserve"> (potvrdeniami) </w:t>
      </w:r>
      <w:r w:rsidRPr="00E53109">
        <w:rPr>
          <w:rFonts w:ascii="Garamond" w:hAnsi="Garamond" w:cstheme="minorHAnsi"/>
          <w:sz w:val="22"/>
          <w:szCs w:val="22"/>
          <w:u w:val="single"/>
          <w:lang w:eastAsia="sk-SK"/>
        </w:rPr>
        <w:t>o uspokojivom vykonaní stavebných prác a zhodnotení uskutočnených stavebných prác podľa obchodných podmienok</w:t>
      </w:r>
      <w:r w:rsidRPr="00E53109">
        <w:rPr>
          <w:rFonts w:ascii="Garamond" w:hAnsi="Garamond" w:cstheme="minorHAnsi"/>
          <w:sz w:val="22"/>
          <w:szCs w:val="22"/>
          <w:lang w:eastAsia="sk-SK"/>
        </w:rPr>
        <w:t>, ak odberateľom</w:t>
      </w:r>
    </w:p>
    <w:p w14:paraId="2366B05B" w14:textId="77777777" w:rsidR="0040208E" w:rsidRPr="00E53109" w:rsidRDefault="0040208E" w:rsidP="00B05F86">
      <w:pPr>
        <w:numPr>
          <w:ilvl w:val="0"/>
          <w:numId w:val="41"/>
        </w:numPr>
        <w:tabs>
          <w:tab w:val="left" w:pos="344"/>
        </w:tabs>
        <w:autoSpaceDE w:val="0"/>
        <w:spacing w:line="251" w:lineRule="exact"/>
        <w:jc w:val="both"/>
        <w:rPr>
          <w:rFonts w:ascii="Garamond" w:hAnsi="Garamond" w:cstheme="minorHAnsi"/>
          <w:sz w:val="22"/>
          <w:szCs w:val="22"/>
          <w:lang w:eastAsia="sk-SK"/>
        </w:rPr>
      </w:pPr>
      <w:r w:rsidRPr="00E53109">
        <w:rPr>
          <w:rFonts w:ascii="Garamond" w:hAnsi="Garamond" w:cstheme="minorHAnsi"/>
          <w:sz w:val="22"/>
          <w:szCs w:val="22"/>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358855E5" w14:textId="5E98A22A" w:rsidR="0040208E" w:rsidRPr="00E53109" w:rsidRDefault="0040208E" w:rsidP="00B05F86">
      <w:pPr>
        <w:numPr>
          <w:ilvl w:val="0"/>
          <w:numId w:val="41"/>
        </w:numPr>
        <w:tabs>
          <w:tab w:val="left" w:pos="344"/>
        </w:tabs>
        <w:autoSpaceDE w:val="0"/>
        <w:spacing w:line="251" w:lineRule="exact"/>
        <w:jc w:val="both"/>
        <w:rPr>
          <w:rFonts w:ascii="Garamond" w:hAnsi="Garamond" w:cstheme="minorHAnsi"/>
          <w:sz w:val="22"/>
          <w:szCs w:val="22"/>
          <w:lang w:eastAsia="sk-SK"/>
        </w:rPr>
      </w:pPr>
      <w:r w:rsidRPr="00E53109">
        <w:rPr>
          <w:rFonts w:ascii="Garamond" w:hAnsi="Garamond" w:cstheme="minorHAnsi"/>
          <w:sz w:val="22"/>
          <w:szCs w:val="22"/>
          <w:lang w:eastAsia="sk-SK"/>
        </w:rPr>
        <w:t>bola iná osoba ako verejný obstarávateľ alebo obstarávateľ podľa ZVO, dôkaz o plnení potvrdí odberateľ; ak</w:t>
      </w:r>
      <w:r w:rsidR="00732C15">
        <w:rPr>
          <w:rFonts w:ascii="Garamond" w:hAnsi="Garamond" w:cstheme="minorHAnsi"/>
          <w:sz w:val="22"/>
          <w:szCs w:val="22"/>
          <w:lang w:eastAsia="sk-SK"/>
        </w:rPr>
        <w:t> </w:t>
      </w:r>
      <w:r w:rsidRPr="00E53109">
        <w:rPr>
          <w:rFonts w:ascii="Garamond" w:hAnsi="Garamond" w:cstheme="minorHAnsi"/>
          <w:sz w:val="22"/>
          <w:szCs w:val="22"/>
          <w:lang w:eastAsia="sk-SK"/>
        </w:rPr>
        <w:t xml:space="preserve">také potvrdenie uchádzač alebo záujemca nemá k dispozícii, vyhlásením uchádzača alebo záujemcu o ich uskutočnení, doplneným dokladom, preukazujúcim ich </w:t>
      </w:r>
      <w:r>
        <w:rPr>
          <w:rFonts w:ascii="Garamond" w:hAnsi="Garamond" w:cstheme="minorHAnsi"/>
          <w:sz w:val="22"/>
          <w:szCs w:val="22"/>
          <w:lang w:eastAsia="sk-SK"/>
        </w:rPr>
        <w:t> </w:t>
      </w:r>
      <w:r w:rsidRPr="00E53109">
        <w:rPr>
          <w:rFonts w:ascii="Garamond" w:hAnsi="Garamond" w:cstheme="minorHAnsi"/>
          <w:sz w:val="22"/>
          <w:szCs w:val="22"/>
          <w:lang w:eastAsia="sk-SK"/>
        </w:rPr>
        <w:t>uskutočnenie alebo zmluvný vzťah, na základe ktorého boli uskutočnené.</w:t>
      </w:r>
    </w:p>
    <w:p w14:paraId="2BFF190D" w14:textId="3B11C229" w:rsidR="000A057F" w:rsidRDefault="000A057F" w:rsidP="000A057F">
      <w:pPr>
        <w:tabs>
          <w:tab w:val="left" w:pos="344"/>
        </w:tabs>
        <w:autoSpaceDE w:val="0"/>
        <w:spacing w:line="264" w:lineRule="auto"/>
        <w:jc w:val="both"/>
        <w:rPr>
          <w:rFonts w:ascii="Garamond" w:hAnsi="Garamond" w:cs="Calibri"/>
          <w:sz w:val="22"/>
          <w:szCs w:val="22"/>
          <w:lang w:eastAsia="sk-SK"/>
        </w:rPr>
      </w:pPr>
    </w:p>
    <w:p w14:paraId="552CF300" w14:textId="7847381C" w:rsidR="00AB123B" w:rsidRDefault="00AB123B" w:rsidP="004E4245">
      <w:pPr>
        <w:autoSpaceDE w:val="0"/>
        <w:spacing w:line="251" w:lineRule="exact"/>
        <w:ind w:left="284"/>
        <w:jc w:val="both"/>
        <w:rPr>
          <w:rFonts w:ascii="Garamond" w:hAnsi="Garamond" w:cstheme="minorHAnsi"/>
          <w:b/>
          <w:sz w:val="22"/>
          <w:szCs w:val="22"/>
          <w:lang w:eastAsia="sk-SK"/>
        </w:rPr>
      </w:pPr>
      <w:r w:rsidRPr="00E53109">
        <w:rPr>
          <w:rFonts w:ascii="Garamond" w:hAnsi="Garamond" w:cstheme="minorHAnsi"/>
          <w:b/>
          <w:sz w:val="22"/>
          <w:szCs w:val="22"/>
          <w:lang w:eastAsia="sk-SK"/>
        </w:rPr>
        <w:t>Minimálna úroveň</w:t>
      </w:r>
      <w:r>
        <w:rPr>
          <w:rFonts w:ascii="Garamond" w:hAnsi="Garamond" w:cstheme="minorHAnsi"/>
          <w:b/>
          <w:sz w:val="22"/>
          <w:szCs w:val="22"/>
          <w:lang w:eastAsia="sk-SK"/>
        </w:rPr>
        <w:t xml:space="preserve"> pre časť predmetu zákazky č. 1</w:t>
      </w:r>
      <w:r w:rsidR="001C17EC">
        <w:rPr>
          <w:rFonts w:ascii="Garamond" w:hAnsi="Garamond" w:cstheme="minorHAnsi"/>
          <w:b/>
          <w:sz w:val="22"/>
          <w:szCs w:val="22"/>
          <w:lang w:eastAsia="sk-SK"/>
        </w:rPr>
        <w:t xml:space="preserve"> </w:t>
      </w:r>
      <w:r w:rsidR="001C17EC" w:rsidRPr="001C17EC">
        <w:rPr>
          <w:rFonts w:ascii="Garamond" w:hAnsi="Garamond" w:cstheme="minorHAnsi"/>
          <w:b/>
          <w:sz w:val="22"/>
          <w:szCs w:val="22"/>
          <w:lang w:eastAsia="sk-SK"/>
        </w:rPr>
        <w:t xml:space="preserve"> – </w:t>
      </w:r>
      <w:r w:rsidR="004E4245" w:rsidRPr="008C7E9C">
        <w:rPr>
          <w:rFonts w:ascii="Garamond" w:hAnsi="Garamond" w:cs="Calibri"/>
          <w:sz w:val="22"/>
          <w:szCs w:val="22"/>
        </w:rPr>
        <w:t>Zelené sídliská / lokalita MAGURSKÁ-KRIVÁNSKA-JELŠOVÝ HÁJIK, 1.etapa –</w:t>
      </w:r>
      <w:r w:rsidR="004E4245" w:rsidRPr="008C7E9C">
        <w:rPr>
          <w:rFonts w:ascii="Garamond" w:hAnsi="Garamond" w:cs="Calibri"/>
          <w:b/>
          <w:sz w:val="22"/>
          <w:szCs w:val="22"/>
        </w:rPr>
        <w:t xml:space="preserve"> Herné </w:t>
      </w:r>
      <w:r w:rsidR="004E4245" w:rsidRPr="004E4245">
        <w:rPr>
          <w:rFonts w:ascii="Garamond" w:hAnsi="Garamond" w:cs="Calibri"/>
          <w:b/>
          <w:sz w:val="22"/>
          <w:szCs w:val="22"/>
        </w:rPr>
        <w:t>prvky</w:t>
      </w:r>
      <w:r w:rsidRPr="004E4245">
        <w:rPr>
          <w:rFonts w:ascii="Garamond" w:hAnsi="Garamond" w:cstheme="minorHAnsi"/>
          <w:b/>
          <w:sz w:val="22"/>
          <w:szCs w:val="22"/>
          <w:lang w:eastAsia="sk-SK"/>
        </w:rPr>
        <w:t>:</w:t>
      </w:r>
    </w:p>
    <w:p w14:paraId="319D7778" w14:textId="20B41D0D" w:rsidR="001C0F40" w:rsidRPr="00E53109" w:rsidRDefault="001C0F40" w:rsidP="001C0F40">
      <w:pPr>
        <w:pStyle w:val="Odsekzoznamu"/>
        <w:tabs>
          <w:tab w:val="left" w:pos="284"/>
        </w:tabs>
        <w:ind w:left="284"/>
        <w:jc w:val="both"/>
        <w:rPr>
          <w:rFonts w:ascii="Garamond" w:hAnsi="Garamond" w:cstheme="minorHAnsi"/>
          <w:b/>
          <w:bCs/>
          <w:sz w:val="22"/>
          <w:szCs w:val="22"/>
          <w:lang w:val="x-none" w:eastAsia="sk-SK"/>
        </w:rPr>
      </w:pPr>
      <w:r w:rsidRPr="00E53109">
        <w:rPr>
          <w:rFonts w:ascii="Garamond" w:hAnsi="Garamond" w:cstheme="minorHAnsi"/>
          <w:sz w:val="22"/>
          <w:szCs w:val="22"/>
          <w:lang w:val="x-none" w:eastAsia="sk-SK"/>
        </w:rPr>
        <w:t xml:space="preserve">Podmienka účasti bude splnená, ak uchádzač horeuvedeným zoznamom preukáže stavebné práce rovnakého charakteru ako je </w:t>
      </w:r>
      <w:r w:rsidRPr="002C37C7">
        <w:rPr>
          <w:rFonts w:ascii="Garamond" w:hAnsi="Garamond" w:cstheme="minorHAnsi"/>
          <w:sz w:val="22"/>
          <w:szCs w:val="22"/>
          <w:lang w:val="x-none" w:eastAsia="sk-SK"/>
        </w:rPr>
        <w:t xml:space="preserve">predmet zákazky </w:t>
      </w:r>
      <w:r w:rsidRPr="002C37C7">
        <w:rPr>
          <w:rFonts w:ascii="Garamond" w:hAnsi="Garamond" w:cstheme="minorHAnsi"/>
          <w:b/>
          <w:bCs/>
          <w:sz w:val="22"/>
          <w:szCs w:val="22"/>
          <w:lang w:val="x-none" w:eastAsia="sk-SK"/>
        </w:rPr>
        <w:t>(čiže</w:t>
      </w:r>
      <w:r w:rsidR="00C65A57">
        <w:rPr>
          <w:rFonts w:ascii="Garamond" w:hAnsi="Garamond" w:cstheme="minorHAnsi"/>
          <w:b/>
          <w:bCs/>
          <w:sz w:val="22"/>
          <w:szCs w:val="22"/>
          <w:lang w:val="x-none" w:eastAsia="sk-SK"/>
        </w:rPr>
        <w:t xml:space="preserve"> stavebné</w:t>
      </w:r>
      <w:r w:rsidRPr="002C37C7">
        <w:rPr>
          <w:rFonts w:ascii="Garamond" w:hAnsi="Garamond" w:cstheme="minorHAnsi"/>
          <w:sz w:val="22"/>
          <w:szCs w:val="22"/>
          <w:lang w:val="x-none" w:eastAsia="sk-SK"/>
        </w:rPr>
        <w:t xml:space="preserve"> </w:t>
      </w:r>
      <w:r w:rsidRPr="002C37C7">
        <w:rPr>
          <w:rFonts w:ascii="Garamond" w:hAnsi="Garamond" w:cstheme="minorHAnsi"/>
          <w:b/>
          <w:bCs/>
          <w:sz w:val="22"/>
          <w:szCs w:val="22"/>
          <w:lang w:val="x-none" w:eastAsia="sk-SK"/>
        </w:rPr>
        <w:t xml:space="preserve">práce </w:t>
      </w:r>
      <w:r w:rsidR="001317E9" w:rsidRPr="001317E9">
        <w:rPr>
          <w:rFonts w:ascii="Garamond" w:hAnsi="Garamond" w:cstheme="minorHAnsi"/>
          <w:b/>
          <w:bCs/>
          <w:sz w:val="22"/>
          <w:szCs w:val="22"/>
          <w:lang w:val="x-none" w:eastAsia="sk-SK"/>
        </w:rPr>
        <w:t>na stavbe ihrísk, športových areálov</w:t>
      </w:r>
      <w:r w:rsidRPr="002C37C7">
        <w:rPr>
          <w:rFonts w:ascii="Garamond" w:hAnsi="Garamond" w:cstheme="minorHAnsi"/>
          <w:b/>
          <w:bCs/>
          <w:sz w:val="22"/>
          <w:szCs w:val="22"/>
          <w:lang w:val="x-none" w:eastAsia="sk-SK"/>
        </w:rPr>
        <w:t>)</w:t>
      </w:r>
      <w:r w:rsidRPr="002C37C7">
        <w:rPr>
          <w:rFonts w:ascii="Garamond" w:hAnsi="Garamond" w:cstheme="minorHAnsi"/>
          <w:sz w:val="22"/>
          <w:szCs w:val="22"/>
          <w:lang w:val="x-none" w:eastAsia="sk-SK"/>
        </w:rPr>
        <w:t xml:space="preserve"> uskutočnené za  predchádzajúcich 5 rokov, </w:t>
      </w:r>
      <w:proofErr w:type="spellStart"/>
      <w:r w:rsidRPr="002C37C7">
        <w:rPr>
          <w:rFonts w:ascii="Garamond" w:hAnsi="Garamond" w:cstheme="minorHAnsi"/>
          <w:sz w:val="22"/>
          <w:szCs w:val="22"/>
          <w:lang w:val="x-none" w:eastAsia="sk-SK"/>
        </w:rPr>
        <w:t>t.j</w:t>
      </w:r>
      <w:proofErr w:type="spellEnd"/>
      <w:r w:rsidRPr="002C37C7">
        <w:rPr>
          <w:rFonts w:ascii="Garamond" w:hAnsi="Garamond" w:cstheme="minorHAnsi"/>
          <w:sz w:val="22"/>
          <w:szCs w:val="22"/>
          <w:lang w:val="x-none" w:eastAsia="sk-SK"/>
        </w:rPr>
        <w:t xml:space="preserve">. 5 rokov spätne od vyhlásenia verejného obstarávania </w:t>
      </w:r>
      <w:r w:rsidRPr="002C37C7">
        <w:rPr>
          <w:rFonts w:ascii="Garamond" w:hAnsi="Garamond" w:cstheme="minorHAnsi"/>
          <w:sz w:val="22"/>
          <w:szCs w:val="22"/>
          <w:u w:val="single"/>
          <w:lang w:val="x-none" w:eastAsia="sk-SK"/>
        </w:rPr>
        <w:t xml:space="preserve">v súhrnnej hodnote minimálne </w:t>
      </w:r>
      <w:r w:rsidR="001317E9" w:rsidRPr="00502287">
        <w:rPr>
          <w:rFonts w:ascii="Garamond" w:hAnsi="Garamond" w:cstheme="minorHAnsi"/>
          <w:b/>
          <w:bCs/>
          <w:sz w:val="22"/>
          <w:szCs w:val="22"/>
          <w:u w:val="single"/>
          <w:lang w:eastAsia="sk-SK"/>
        </w:rPr>
        <w:t>9</w:t>
      </w:r>
      <w:r w:rsidRPr="002C37C7">
        <w:rPr>
          <w:rFonts w:ascii="Garamond" w:hAnsi="Garamond" w:cstheme="minorHAnsi"/>
          <w:b/>
          <w:bCs/>
          <w:sz w:val="22"/>
          <w:szCs w:val="22"/>
          <w:u w:val="single"/>
          <w:lang w:eastAsia="sk-SK"/>
        </w:rPr>
        <w:t>0 000</w:t>
      </w:r>
      <w:r w:rsidRPr="002C37C7">
        <w:rPr>
          <w:rFonts w:ascii="Garamond" w:hAnsi="Garamond" w:cstheme="minorHAnsi"/>
          <w:b/>
          <w:bCs/>
          <w:sz w:val="22"/>
          <w:szCs w:val="22"/>
          <w:u w:val="single"/>
          <w:lang w:val="x-none" w:eastAsia="sk-SK"/>
        </w:rPr>
        <w:t>,00 EUR bez</w:t>
      </w:r>
      <w:r w:rsidR="00732C15">
        <w:rPr>
          <w:rFonts w:ascii="Garamond" w:hAnsi="Garamond" w:cstheme="minorHAnsi"/>
          <w:b/>
          <w:bCs/>
          <w:sz w:val="22"/>
          <w:szCs w:val="22"/>
          <w:u w:val="single"/>
          <w:lang w:val="x-none" w:eastAsia="sk-SK"/>
        </w:rPr>
        <w:t> </w:t>
      </w:r>
      <w:r w:rsidRPr="002C37C7">
        <w:rPr>
          <w:rFonts w:ascii="Garamond" w:hAnsi="Garamond" w:cstheme="minorHAnsi"/>
          <w:b/>
          <w:bCs/>
          <w:sz w:val="22"/>
          <w:szCs w:val="22"/>
          <w:u w:val="single"/>
          <w:lang w:val="x-none" w:eastAsia="sk-SK"/>
        </w:rPr>
        <w:t>DPH</w:t>
      </w:r>
      <w:r w:rsidRPr="002C37C7">
        <w:rPr>
          <w:rFonts w:ascii="Garamond" w:hAnsi="Garamond" w:cstheme="minorHAnsi"/>
          <w:b/>
          <w:bCs/>
          <w:sz w:val="22"/>
          <w:szCs w:val="22"/>
          <w:lang w:val="x-none" w:eastAsia="sk-SK"/>
        </w:rPr>
        <w:t>.</w:t>
      </w:r>
      <w:r w:rsidRPr="00E53109">
        <w:rPr>
          <w:rFonts w:ascii="Garamond" w:hAnsi="Garamond" w:cstheme="minorHAnsi"/>
          <w:b/>
          <w:bCs/>
          <w:sz w:val="22"/>
          <w:szCs w:val="22"/>
          <w:lang w:val="x-none" w:eastAsia="sk-SK"/>
        </w:rPr>
        <w:t xml:space="preserve"> </w:t>
      </w:r>
    </w:p>
    <w:p w14:paraId="3E0B70F2" w14:textId="77777777" w:rsidR="001C17EC" w:rsidRPr="001C0F40" w:rsidRDefault="001C17EC" w:rsidP="00AB123B">
      <w:pPr>
        <w:autoSpaceDE w:val="0"/>
        <w:spacing w:line="251" w:lineRule="exact"/>
        <w:ind w:firstLine="284"/>
        <w:jc w:val="both"/>
        <w:rPr>
          <w:rFonts w:ascii="Garamond" w:hAnsi="Garamond" w:cstheme="minorHAnsi"/>
          <w:b/>
          <w:sz w:val="22"/>
          <w:szCs w:val="22"/>
          <w:lang w:val="x-none" w:eastAsia="sk-SK"/>
        </w:rPr>
      </w:pPr>
    </w:p>
    <w:p w14:paraId="0ACF5049" w14:textId="23B7E8D8" w:rsidR="001C17EC" w:rsidRDefault="001C17EC" w:rsidP="004E4245">
      <w:pPr>
        <w:autoSpaceDE w:val="0"/>
        <w:spacing w:line="251" w:lineRule="exact"/>
        <w:ind w:left="284"/>
        <w:jc w:val="both"/>
        <w:rPr>
          <w:rFonts w:ascii="Garamond" w:hAnsi="Garamond" w:cstheme="minorHAnsi"/>
          <w:b/>
          <w:sz w:val="22"/>
          <w:szCs w:val="22"/>
          <w:lang w:eastAsia="sk-SK"/>
        </w:rPr>
      </w:pPr>
      <w:r w:rsidRPr="00E53109">
        <w:rPr>
          <w:rFonts w:ascii="Garamond" w:hAnsi="Garamond" w:cstheme="minorHAnsi"/>
          <w:b/>
          <w:sz w:val="22"/>
          <w:szCs w:val="22"/>
          <w:lang w:eastAsia="sk-SK"/>
        </w:rPr>
        <w:t>Minimálna úroveň</w:t>
      </w:r>
      <w:r>
        <w:rPr>
          <w:rFonts w:ascii="Garamond" w:hAnsi="Garamond" w:cstheme="minorHAnsi"/>
          <w:b/>
          <w:sz w:val="22"/>
          <w:szCs w:val="22"/>
          <w:lang w:eastAsia="sk-SK"/>
        </w:rPr>
        <w:t xml:space="preserve"> pre časť predmetu zákazky č. 2 </w:t>
      </w:r>
      <w:r w:rsidRPr="001C17EC">
        <w:rPr>
          <w:rFonts w:ascii="Garamond" w:hAnsi="Garamond" w:cstheme="minorHAnsi"/>
          <w:b/>
          <w:sz w:val="22"/>
          <w:szCs w:val="22"/>
          <w:lang w:eastAsia="sk-SK"/>
        </w:rPr>
        <w:t xml:space="preserve"> – </w:t>
      </w:r>
      <w:r w:rsidR="004E4245" w:rsidRPr="004E4245">
        <w:rPr>
          <w:rFonts w:ascii="Garamond" w:hAnsi="Garamond" w:cs="Calibri"/>
          <w:sz w:val="22"/>
          <w:szCs w:val="22"/>
        </w:rPr>
        <w:t xml:space="preserve">Zelené sídliská / lokalita MAGURSKÁ-KRIVÁNSKA-JELŠOVÝ HÁJIK, 1.etapa – </w:t>
      </w:r>
      <w:r w:rsidR="004E4245" w:rsidRPr="004E4245">
        <w:rPr>
          <w:rFonts w:ascii="Garamond" w:hAnsi="Garamond" w:cs="Calibri"/>
          <w:b/>
          <w:sz w:val="22"/>
          <w:szCs w:val="22"/>
        </w:rPr>
        <w:t>Pohybové aktivity</w:t>
      </w:r>
      <w:r w:rsidRPr="004E4245">
        <w:rPr>
          <w:rFonts w:ascii="Garamond" w:hAnsi="Garamond" w:cstheme="minorHAnsi"/>
          <w:b/>
          <w:sz w:val="22"/>
          <w:szCs w:val="22"/>
          <w:lang w:eastAsia="sk-SK"/>
        </w:rPr>
        <w:t>:</w:t>
      </w:r>
    </w:p>
    <w:p w14:paraId="2BBDDDF2" w14:textId="6DDCE36C" w:rsidR="00196A9C" w:rsidRPr="00E53109" w:rsidRDefault="00196A9C" w:rsidP="00196A9C">
      <w:pPr>
        <w:pStyle w:val="Odsekzoznamu"/>
        <w:tabs>
          <w:tab w:val="left" w:pos="284"/>
        </w:tabs>
        <w:ind w:left="284"/>
        <w:jc w:val="both"/>
        <w:rPr>
          <w:rFonts w:ascii="Garamond" w:hAnsi="Garamond" w:cstheme="minorHAnsi"/>
          <w:b/>
          <w:bCs/>
          <w:sz w:val="22"/>
          <w:szCs w:val="22"/>
          <w:lang w:val="x-none" w:eastAsia="sk-SK"/>
        </w:rPr>
      </w:pPr>
      <w:r w:rsidRPr="00E53109">
        <w:rPr>
          <w:rFonts w:ascii="Garamond" w:hAnsi="Garamond" w:cstheme="minorHAnsi"/>
          <w:sz w:val="22"/>
          <w:szCs w:val="22"/>
          <w:lang w:val="x-none" w:eastAsia="sk-SK"/>
        </w:rPr>
        <w:t xml:space="preserve">Podmienka účasti bude splnená, ak uchádzač horeuvedeným zoznamom preukáže stavebné práce rovnakého charakteru ako je </w:t>
      </w:r>
      <w:r w:rsidRPr="002C37C7">
        <w:rPr>
          <w:rFonts w:ascii="Garamond" w:hAnsi="Garamond" w:cstheme="minorHAnsi"/>
          <w:sz w:val="22"/>
          <w:szCs w:val="22"/>
          <w:lang w:val="x-none" w:eastAsia="sk-SK"/>
        </w:rPr>
        <w:t xml:space="preserve">predmet zákazky </w:t>
      </w:r>
      <w:r w:rsidRPr="002C37C7">
        <w:rPr>
          <w:rFonts w:ascii="Garamond" w:hAnsi="Garamond" w:cstheme="minorHAnsi"/>
          <w:b/>
          <w:bCs/>
          <w:sz w:val="22"/>
          <w:szCs w:val="22"/>
          <w:lang w:val="x-none" w:eastAsia="sk-SK"/>
        </w:rPr>
        <w:t>(čiže</w:t>
      </w:r>
      <w:r>
        <w:rPr>
          <w:rFonts w:ascii="Garamond" w:hAnsi="Garamond" w:cstheme="minorHAnsi"/>
          <w:b/>
          <w:bCs/>
          <w:sz w:val="22"/>
          <w:szCs w:val="22"/>
          <w:lang w:val="x-none" w:eastAsia="sk-SK"/>
        </w:rPr>
        <w:t xml:space="preserve"> stavebné</w:t>
      </w:r>
      <w:r w:rsidRPr="002C37C7">
        <w:rPr>
          <w:rFonts w:ascii="Garamond" w:hAnsi="Garamond" w:cstheme="minorHAnsi"/>
          <w:sz w:val="22"/>
          <w:szCs w:val="22"/>
          <w:lang w:val="x-none" w:eastAsia="sk-SK"/>
        </w:rPr>
        <w:t xml:space="preserve"> </w:t>
      </w:r>
      <w:r w:rsidRPr="002C37C7">
        <w:rPr>
          <w:rFonts w:ascii="Garamond" w:hAnsi="Garamond" w:cstheme="minorHAnsi"/>
          <w:b/>
          <w:bCs/>
          <w:sz w:val="22"/>
          <w:szCs w:val="22"/>
          <w:lang w:val="x-none" w:eastAsia="sk-SK"/>
        </w:rPr>
        <w:t xml:space="preserve">práce </w:t>
      </w:r>
      <w:r w:rsidRPr="001317E9">
        <w:rPr>
          <w:rFonts w:ascii="Garamond" w:hAnsi="Garamond" w:cstheme="minorHAnsi"/>
          <w:b/>
          <w:bCs/>
          <w:sz w:val="22"/>
          <w:szCs w:val="22"/>
          <w:lang w:val="x-none" w:eastAsia="sk-SK"/>
        </w:rPr>
        <w:t>na stavbe ihrísk, športových areálov</w:t>
      </w:r>
      <w:r w:rsidR="00502287">
        <w:rPr>
          <w:rFonts w:ascii="Garamond" w:hAnsi="Garamond" w:cstheme="minorHAnsi"/>
          <w:b/>
          <w:bCs/>
          <w:sz w:val="22"/>
          <w:szCs w:val="22"/>
          <w:lang w:val="x-none" w:eastAsia="sk-SK"/>
        </w:rPr>
        <w:t xml:space="preserve">, </w:t>
      </w:r>
      <w:proofErr w:type="spellStart"/>
      <w:r w:rsidR="00502287">
        <w:rPr>
          <w:rFonts w:ascii="Garamond" w:hAnsi="Garamond" w:cstheme="minorHAnsi"/>
          <w:b/>
          <w:bCs/>
          <w:sz w:val="22"/>
          <w:szCs w:val="22"/>
          <w:lang w:val="x-none" w:eastAsia="sk-SK"/>
        </w:rPr>
        <w:t>workoutových</w:t>
      </w:r>
      <w:proofErr w:type="spellEnd"/>
      <w:r w:rsidR="00502287">
        <w:rPr>
          <w:rFonts w:ascii="Garamond" w:hAnsi="Garamond" w:cstheme="minorHAnsi"/>
          <w:b/>
          <w:bCs/>
          <w:sz w:val="22"/>
          <w:szCs w:val="22"/>
          <w:lang w:val="x-none" w:eastAsia="sk-SK"/>
        </w:rPr>
        <w:t xml:space="preserve"> ihrísk</w:t>
      </w:r>
      <w:r w:rsidRPr="002C37C7">
        <w:rPr>
          <w:rFonts w:ascii="Garamond" w:hAnsi="Garamond" w:cstheme="minorHAnsi"/>
          <w:b/>
          <w:bCs/>
          <w:sz w:val="22"/>
          <w:szCs w:val="22"/>
          <w:lang w:val="x-none" w:eastAsia="sk-SK"/>
        </w:rPr>
        <w:t>)</w:t>
      </w:r>
      <w:r w:rsidRPr="002C37C7">
        <w:rPr>
          <w:rFonts w:ascii="Garamond" w:hAnsi="Garamond" w:cstheme="minorHAnsi"/>
          <w:sz w:val="22"/>
          <w:szCs w:val="22"/>
          <w:lang w:val="x-none" w:eastAsia="sk-SK"/>
        </w:rPr>
        <w:t xml:space="preserve"> uskutočnené za  predchádzajúcich 5 rokov, </w:t>
      </w:r>
      <w:proofErr w:type="spellStart"/>
      <w:r w:rsidRPr="002C37C7">
        <w:rPr>
          <w:rFonts w:ascii="Garamond" w:hAnsi="Garamond" w:cstheme="minorHAnsi"/>
          <w:sz w:val="22"/>
          <w:szCs w:val="22"/>
          <w:lang w:val="x-none" w:eastAsia="sk-SK"/>
        </w:rPr>
        <w:t>t.j</w:t>
      </w:r>
      <w:proofErr w:type="spellEnd"/>
      <w:r w:rsidRPr="002C37C7">
        <w:rPr>
          <w:rFonts w:ascii="Garamond" w:hAnsi="Garamond" w:cstheme="minorHAnsi"/>
          <w:sz w:val="22"/>
          <w:szCs w:val="22"/>
          <w:lang w:val="x-none" w:eastAsia="sk-SK"/>
        </w:rPr>
        <w:t xml:space="preserve">. 5 rokov spätne od vyhlásenia verejného obstarávania </w:t>
      </w:r>
      <w:r w:rsidRPr="002C37C7">
        <w:rPr>
          <w:rFonts w:ascii="Garamond" w:hAnsi="Garamond" w:cstheme="minorHAnsi"/>
          <w:sz w:val="22"/>
          <w:szCs w:val="22"/>
          <w:u w:val="single"/>
          <w:lang w:val="x-none" w:eastAsia="sk-SK"/>
        </w:rPr>
        <w:t xml:space="preserve">v súhrnnej hodnote minimálne </w:t>
      </w:r>
      <w:r w:rsidR="00502287" w:rsidRPr="004E4245">
        <w:rPr>
          <w:rFonts w:ascii="Garamond" w:hAnsi="Garamond" w:cstheme="minorHAnsi"/>
          <w:b/>
          <w:bCs/>
          <w:sz w:val="22"/>
          <w:szCs w:val="22"/>
          <w:u w:val="single"/>
          <w:lang w:eastAsia="sk-SK"/>
        </w:rPr>
        <w:t>7</w:t>
      </w:r>
      <w:r w:rsidR="00DC1FDD" w:rsidRPr="004E4245">
        <w:rPr>
          <w:rFonts w:ascii="Garamond" w:hAnsi="Garamond" w:cstheme="minorHAnsi"/>
          <w:b/>
          <w:bCs/>
          <w:sz w:val="22"/>
          <w:szCs w:val="22"/>
          <w:u w:val="single"/>
          <w:lang w:eastAsia="sk-SK"/>
        </w:rPr>
        <w:t>7</w:t>
      </w:r>
      <w:r w:rsidR="00502287" w:rsidRPr="004E4245">
        <w:rPr>
          <w:rFonts w:ascii="Garamond" w:hAnsi="Garamond" w:cstheme="minorHAnsi"/>
          <w:b/>
          <w:bCs/>
          <w:sz w:val="22"/>
          <w:szCs w:val="22"/>
          <w:u w:val="single"/>
          <w:lang w:eastAsia="sk-SK"/>
        </w:rPr>
        <w:t xml:space="preserve">0 </w:t>
      </w:r>
      <w:r w:rsidRPr="002C37C7">
        <w:rPr>
          <w:rFonts w:ascii="Garamond" w:hAnsi="Garamond" w:cstheme="minorHAnsi"/>
          <w:b/>
          <w:bCs/>
          <w:sz w:val="22"/>
          <w:szCs w:val="22"/>
          <w:u w:val="single"/>
          <w:lang w:eastAsia="sk-SK"/>
        </w:rPr>
        <w:t>000</w:t>
      </w:r>
      <w:r w:rsidRPr="002C37C7">
        <w:rPr>
          <w:rFonts w:ascii="Garamond" w:hAnsi="Garamond" w:cstheme="minorHAnsi"/>
          <w:b/>
          <w:bCs/>
          <w:sz w:val="22"/>
          <w:szCs w:val="22"/>
          <w:u w:val="single"/>
          <w:lang w:val="x-none" w:eastAsia="sk-SK"/>
        </w:rPr>
        <w:t>,00 EUR bez DPH</w:t>
      </w:r>
      <w:r w:rsidRPr="002C37C7">
        <w:rPr>
          <w:rFonts w:ascii="Garamond" w:hAnsi="Garamond" w:cstheme="minorHAnsi"/>
          <w:b/>
          <w:bCs/>
          <w:sz w:val="22"/>
          <w:szCs w:val="22"/>
          <w:lang w:val="x-none" w:eastAsia="sk-SK"/>
        </w:rPr>
        <w:t>.</w:t>
      </w:r>
      <w:r w:rsidRPr="00E53109">
        <w:rPr>
          <w:rFonts w:ascii="Garamond" w:hAnsi="Garamond" w:cstheme="minorHAnsi"/>
          <w:b/>
          <w:bCs/>
          <w:sz w:val="22"/>
          <w:szCs w:val="22"/>
          <w:lang w:val="x-none" w:eastAsia="sk-SK"/>
        </w:rPr>
        <w:t xml:space="preserve"> </w:t>
      </w:r>
    </w:p>
    <w:p w14:paraId="5C1BA60B" w14:textId="77777777" w:rsidR="00196A9C" w:rsidRPr="00196A9C" w:rsidRDefault="00196A9C" w:rsidP="001C17EC">
      <w:pPr>
        <w:autoSpaceDE w:val="0"/>
        <w:spacing w:line="251" w:lineRule="exact"/>
        <w:ind w:firstLine="284"/>
        <w:jc w:val="both"/>
        <w:rPr>
          <w:rFonts w:ascii="Garamond" w:hAnsi="Garamond" w:cstheme="minorHAnsi"/>
          <w:b/>
          <w:sz w:val="22"/>
          <w:szCs w:val="22"/>
          <w:lang w:val="x-none" w:eastAsia="sk-SK"/>
        </w:rPr>
      </w:pPr>
    </w:p>
    <w:p w14:paraId="5B11F6EA" w14:textId="0156D654" w:rsidR="001C17EC" w:rsidRDefault="001C17EC" w:rsidP="004E4245">
      <w:pPr>
        <w:autoSpaceDE w:val="0"/>
        <w:spacing w:line="251" w:lineRule="exact"/>
        <w:ind w:left="284"/>
        <w:jc w:val="both"/>
        <w:rPr>
          <w:rFonts w:ascii="Garamond" w:hAnsi="Garamond" w:cstheme="minorHAnsi"/>
          <w:b/>
          <w:sz w:val="22"/>
          <w:szCs w:val="22"/>
          <w:lang w:eastAsia="sk-SK"/>
        </w:rPr>
      </w:pPr>
      <w:r w:rsidRPr="00E53109">
        <w:rPr>
          <w:rFonts w:ascii="Garamond" w:hAnsi="Garamond" w:cstheme="minorHAnsi"/>
          <w:b/>
          <w:sz w:val="22"/>
          <w:szCs w:val="22"/>
          <w:lang w:eastAsia="sk-SK"/>
        </w:rPr>
        <w:t>Minimálna úroveň</w:t>
      </w:r>
      <w:r>
        <w:rPr>
          <w:rFonts w:ascii="Garamond" w:hAnsi="Garamond" w:cstheme="minorHAnsi"/>
          <w:b/>
          <w:sz w:val="22"/>
          <w:szCs w:val="22"/>
          <w:lang w:eastAsia="sk-SK"/>
        </w:rPr>
        <w:t xml:space="preserve"> pre časť predmetu zákazky č. 3 </w:t>
      </w:r>
      <w:r w:rsidRPr="001C17EC">
        <w:rPr>
          <w:rFonts w:ascii="Garamond" w:hAnsi="Garamond" w:cstheme="minorHAnsi"/>
          <w:b/>
          <w:sz w:val="22"/>
          <w:szCs w:val="22"/>
          <w:lang w:eastAsia="sk-SK"/>
        </w:rPr>
        <w:t xml:space="preserve"> – </w:t>
      </w:r>
      <w:r w:rsidR="004E4245" w:rsidRPr="008C7E9C">
        <w:rPr>
          <w:rFonts w:ascii="Garamond" w:hAnsi="Garamond" w:cs="Calibri"/>
          <w:sz w:val="22"/>
          <w:szCs w:val="22"/>
        </w:rPr>
        <w:t>Zelené sídliská / lokalita MAGURSKÁ-KRIVÁNSKA-JELŠOVÝ HÁJIK, 1.etapa –</w:t>
      </w:r>
      <w:r w:rsidR="004E4245" w:rsidRPr="008C7E9C">
        <w:rPr>
          <w:rFonts w:ascii="Garamond" w:hAnsi="Garamond" w:cs="Calibri"/>
          <w:b/>
          <w:sz w:val="22"/>
          <w:szCs w:val="22"/>
        </w:rPr>
        <w:t xml:space="preserve"> Stavebné </w:t>
      </w:r>
      <w:r w:rsidR="004E4245" w:rsidRPr="004E4245">
        <w:rPr>
          <w:rFonts w:ascii="Garamond" w:hAnsi="Garamond" w:cs="Calibri"/>
          <w:b/>
          <w:sz w:val="22"/>
          <w:szCs w:val="22"/>
        </w:rPr>
        <w:t>práce</w:t>
      </w:r>
      <w:r w:rsidRPr="004E4245">
        <w:rPr>
          <w:rFonts w:ascii="Garamond" w:hAnsi="Garamond" w:cstheme="minorHAnsi"/>
          <w:b/>
          <w:sz w:val="22"/>
          <w:szCs w:val="22"/>
          <w:lang w:eastAsia="sk-SK"/>
        </w:rPr>
        <w:t>:</w:t>
      </w:r>
    </w:p>
    <w:p w14:paraId="1E412C28" w14:textId="5FBA1250" w:rsidR="00A83590" w:rsidRDefault="00A83590" w:rsidP="00A83590">
      <w:pPr>
        <w:autoSpaceDE w:val="0"/>
        <w:spacing w:line="251" w:lineRule="exact"/>
        <w:ind w:left="284"/>
        <w:jc w:val="both"/>
        <w:rPr>
          <w:rFonts w:ascii="Garamond" w:hAnsi="Garamond" w:cstheme="minorHAnsi"/>
          <w:b/>
          <w:bCs/>
          <w:sz w:val="22"/>
          <w:szCs w:val="22"/>
          <w:lang w:val="x-none" w:eastAsia="sk-SK"/>
        </w:rPr>
      </w:pPr>
      <w:r w:rsidRPr="00E53109">
        <w:rPr>
          <w:rFonts w:ascii="Garamond" w:hAnsi="Garamond" w:cstheme="minorHAnsi"/>
          <w:sz w:val="22"/>
          <w:szCs w:val="22"/>
          <w:lang w:val="x-none" w:eastAsia="sk-SK"/>
        </w:rPr>
        <w:t xml:space="preserve">Podmienka účasti bude splnená, ak uchádzač horeuvedeným zoznamom preukáže stavebné práce rovnakého charakteru ako je </w:t>
      </w:r>
      <w:r w:rsidRPr="002C37C7">
        <w:rPr>
          <w:rFonts w:ascii="Garamond" w:hAnsi="Garamond" w:cstheme="minorHAnsi"/>
          <w:sz w:val="22"/>
          <w:szCs w:val="22"/>
          <w:lang w:val="x-none" w:eastAsia="sk-SK"/>
        </w:rPr>
        <w:t xml:space="preserve">predmet zákazky </w:t>
      </w:r>
      <w:r w:rsidRPr="002C37C7">
        <w:rPr>
          <w:rFonts w:ascii="Garamond" w:hAnsi="Garamond" w:cstheme="minorHAnsi"/>
          <w:b/>
          <w:bCs/>
          <w:sz w:val="22"/>
          <w:szCs w:val="22"/>
          <w:lang w:val="x-none" w:eastAsia="sk-SK"/>
        </w:rPr>
        <w:t>(čiže</w:t>
      </w:r>
      <w:r>
        <w:rPr>
          <w:rFonts w:ascii="Garamond" w:hAnsi="Garamond" w:cstheme="minorHAnsi"/>
          <w:b/>
          <w:bCs/>
          <w:sz w:val="22"/>
          <w:szCs w:val="22"/>
          <w:lang w:val="x-none" w:eastAsia="sk-SK"/>
        </w:rPr>
        <w:t xml:space="preserve"> stavebné</w:t>
      </w:r>
      <w:r w:rsidRPr="002C37C7">
        <w:rPr>
          <w:rFonts w:ascii="Garamond" w:hAnsi="Garamond" w:cstheme="minorHAnsi"/>
          <w:sz w:val="22"/>
          <w:szCs w:val="22"/>
          <w:lang w:val="x-none" w:eastAsia="sk-SK"/>
        </w:rPr>
        <w:t xml:space="preserve"> </w:t>
      </w:r>
      <w:r w:rsidRPr="002C37C7">
        <w:rPr>
          <w:rFonts w:ascii="Garamond" w:hAnsi="Garamond" w:cstheme="minorHAnsi"/>
          <w:b/>
          <w:bCs/>
          <w:sz w:val="22"/>
          <w:szCs w:val="22"/>
          <w:lang w:val="x-none" w:eastAsia="sk-SK"/>
        </w:rPr>
        <w:t xml:space="preserve">práce </w:t>
      </w:r>
      <w:r w:rsidRPr="001317E9">
        <w:rPr>
          <w:rFonts w:ascii="Garamond" w:eastAsia="Times New Roman" w:hAnsi="Garamond" w:cstheme="minorHAnsi"/>
          <w:b/>
          <w:bCs/>
          <w:kern w:val="0"/>
          <w:sz w:val="22"/>
          <w:szCs w:val="22"/>
          <w:lang w:val="x-none" w:eastAsia="sk-SK"/>
        </w:rPr>
        <w:t xml:space="preserve">na </w:t>
      </w:r>
      <w:r w:rsidR="00573F99">
        <w:rPr>
          <w:rFonts w:ascii="Garamond" w:eastAsia="Times New Roman" w:hAnsi="Garamond" w:cstheme="minorHAnsi"/>
          <w:b/>
          <w:bCs/>
          <w:kern w:val="0"/>
          <w:sz w:val="22"/>
          <w:szCs w:val="22"/>
          <w:lang w:val="x-none" w:eastAsia="sk-SK"/>
        </w:rPr>
        <w:t xml:space="preserve">výstavbe chodníkov, komunikácií </w:t>
      </w:r>
      <w:r w:rsidR="005B1B58">
        <w:rPr>
          <w:rFonts w:ascii="Garamond" w:eastAsia="Times New Roman" w:hAnsi="Garamond" w:cstheme="minorHAnsi"/>
          <w:b/>
          <w:bCs/>
          <w:kern w:val="0"/>
          <w:sz w:val="22"/>
          <w:szCs w:val="22"/>
          <w:lang w:val="x-none" w:eastAsia="sk-SK"/>
        </w:rPr>
        <w:t>a inžinierskych sietí</w:t>
      </w:r>
      <w:r w:rsidRPr="002C37C7">
        <w:rPr>
          <w:rFonts w:ascii="Garamond" w:hAnsi="Garamond" w:cstheme="minorHAnsi"/>
          <w:b/>
          <w:bCs/>
          <w:sz w:val="22"/>
          <w:szCs w:val="22"/>
          <w:lang w:val="x-none" w:eastAsia="sk-SK"/>
        </w:rPr>
        <w:t>)</w:t>
      </w:r>
      <w:r w:rsidRPr="002C37C7">
        <w:rPr>
          <w:rFonts w:ascii="Garamond" w:hAnsi="Garamond" w:cstheme="minorHAnsi"/>
          <w:sz w:val="22"/>
          <w:szCs w:val="22"/>
          <w:lang w:val="x-none" w:eastAsia="sk-SK"/>
        </w:rPr>
        <w:t xml:space="preserve"> uskutočnené za  predchádzajúcich 5 rokov, </w:t>
      </w:r>
      <w:proofErr w:type="spellStart"/>
      <w:r w:rsidRPr="002C37C7">
        <w:rPr>
          <w:rFonts w:ascii="Garamond" w:hAnsi="Garamond" w:cstheme="minorHAnsi"/>
          <w:sz w:val="22"/>
          <w:szCs w:val="22"/>
          <w:lang w:val="x-none" w:eastAsia="sk-SK"/>
        </w:rPr>
        <w:t>t.j</w:t>
      </w:r>
      <w:proofErr w:type="spellEnd"/>
      <w:r w:rsidRPr="002C37C7">
        <w:rPr>
          <w:rFonts w:ascii="Garamond" w:hAnsi="Garamond" w:cstheme="minorHAnsi"/>
          <w:sz w:val="22"/>
          <w:szCs w:val="22"/>
          <w:lang w:val="x-none" w:eastAsia="sk-SK"/>
        </w:rPr>
        <w:t xml:space="preserve">. 5 rokov spätne od vyhlásenia verejného obstarávania </w:t>
      </w:r>
      <w:r w:rsidRPr="002C37C7">
        <w:rPr>
          <w:rFonts w:ascii="Garamond" w:hAnsi="Garamond" w:cstheme="minorHAnsi"/>
          <w:sz w:val="22"/>
          <w:szCs w:val="22"/>
          <w:u w:val="single"/>
          <w:lang w:val="x-none" w:eastAsia="sk-SK"/>
        </w:rPr>
        <w:t xml:space="preserve">v súhrnnej hodnote minimálne </w:t>
      </w:r>
      <w:r w:rsidR="00D4708D">
        <w:rPr>
          <w:rFonts w:ascii="Garamond" w:hAnsi="Garamond" w:cstheme="minorHAnsi"/>
          <w:b/>
          <w:bCs/>
          <w:sz w:val="22"/>
          <w:szCs w:val="22"/>
          <w:u w:val="single"/>
          <w:lang w:eastAsia="sk-SK"/>
        </w:rPr>
        <w:t>1 580</w:t>
      </w:r>
      <w:r w:rsidRPr="00502287">
        <w:rPr>
          <w:rFonts w:ascii="Garamond" w:hAnsi="Garamond" w:cstheme="minorHAnsi"/>
          <w:b/>
          <w:bCs/>
          <w:sz w:val="22"/>
          <w:szCs w:val="22"/>
          <w:u w:val="single"/>
          <w:lang w:eastAsia="sk-SK"/>
        </w:rPr>
        <w:t xml:space="preserve"> </w:t>
      </w:r>
      <w:r w:rsidRPr="002C37C7">
        <w:rPr>
          <w:rFonts w:ascii="Garamond" w:hAnsi="Garamond" w:cstheme="minorHAnsi"/>
          <w:b/>
          <w:bCs/>
          <w:sz w:val="22"/>
          <w:szCs w:val="22"/>
          <w:u w:val="single"/>
          <w:lang w:eastAsia="sk-SK"/>
        </w:rPr>
        <w:t>000</w:t>
      </w:r>
      <w:r w:rsidRPr="002C37C7">
        <w:rPr>
          <w:rFonts w:ascii="Garamond" w:hAnsi="Garamond" w:cstheme="minorHAnsi"/>
          <w:b/>
          <w:bCs/>
          <w:sz w:val="22"/>
          <w:szCs w:val="22"/>
          <w:u w:val="single"/>
          <w:lang w:val="x-none" w:eastAsia="sk-SK"/>
        </w:rPr>
        <w:t>,00 EUR bez DPH</w:t>
      </w:r>
      <w:r w:rsidRPr="002C37C7">
        <w:rPr>
          <w:rFonts w:ascii="Garamond" w:hAnsi="Garamond" w:cstheme="minorHAnsi"/>
          <w:b/>
          <w:bCs/>
          <w:sz w:val="22"/>
          <w:szCs w:val="22"/>
          <w:lang w:val="x-none" w:eastAsia="sk-SK"/>
        </w:rPr>
        <w:t>.</w:t>
      </w:r>
    </w:p>
    <w:p w14:paraId="3D5630D0" w14:textId="77777777" w:rsidR="00A83590" w:rsidRPr="001C17EC" w:rsidRDefault="00A83590" w:rsidP="00A83590">
      <w:pPr>
        <w:autoSpaceDE w:val="0"/>
        <w:spacing w:line="251" w:lineRule="exact"/>
        <w:ind w:left="284"/>
        <w:jc w:val="both"/>
        <w:rPr>
          <w:rFonts w:ascii="Garamond" w:hAnsi="Garamond" w:cstheme="minorHAnsi"/>
          <w:b/>
          <w:sz w:val="22"/>
          <w:szCs w:val="22"/>
          <w:lang w:eastAsia="sk-SK"/>
        </w:rPr>
      </w:pPr>
    </w:p>
    <w:p w14:paraId="72807923" w14:textId="3353BA37" w:rsidR="001C17EC" w:rsidRPr="001C17EC" w:rsidRDefault="001C17EC" w:rsidP="004E4245">
      <w:pPr>
        <w:autoSpaceDE w:val="0"/>
        <w:spacing w:line="251" w:lineRule="exact"/>
        <w:ind w:left="284"/>
        <w:jc w:val="both"/>
        <w:rPr>
          <w:rFonts w:ascii="Garamond" w:hAnsi="Garamond" w:cstheme="minorHAnsi"/>
          <w:b/>
          <w:sz w:val="22"/>
          <w:szCs w:val="22"/>
          <w:lang w:eastAsia="sk-SK"/>
        </w:rPr>
      </w:pPr>
      <w:r w:rsidRPr="00E53109">
        <w:rPr>
          <w:rFonts w:ascii="Garamond" w:hAnsi="Garamond" w:cstheme="minorHAnsi"/>
          <w:b/>
          <w:sz w:val="22"/>
          <w:szCs w:val="22"/>
          <w:lang w:eastAsia="sk-SK"/>
        </w:rPr>
        <w:t>Minimálna úroveň</w:t>
      </w:r>
      <w:r>
        <w:rPr>
          <w:rFonts w:ascii="Garamond" w:hAnsi="Garamond" w:cstheme="minorHAnsi"/>
          <w:b/>
          <w:sz w:val="22"/>
          <w:szCs w:val="22"/>
          <w:lang w:eastAsia="sk-SK"/>
        </w:rPr>
        <w:t xml:space="preserve"> pre časť predmetu zákazky č. </w:t>
      </w:r>
      <w:r w:rsidRPr="001C17EC">
        <w:rPr>
          <w:rFonts w:ascii="Garamond" w:hAnsi="Garamond" w:cstheme="minorHAnsi"/>
          <w:b/>
          <w:sz w:val="22"/>
          <w:szCs w:val="22"/>
          <w:lang w:eastAsia="sk-SK"/>
        </w:rPr>
        <w:t xml:space="preserve">4 – </w:t>
      </w:r>
      <w:r w:rsidR="004E4245" w:rsidRPr="008C7E9C">
        <w:rPr>
          <w:rFonts w:ascii="Garamond" w:hAnsi="Garamond" w:cs="Calibri"/>
          <w:sz w:val="22"/>
          <w:szCs w:val="22"/>
        </w:rPr>
        <w:t>Zelené sídliská / lokalita MAGURSKÁ-KRIVÁNSKA-JELŠOVÝ HÁJIK,</w:t>
      </w:r>
      <w:r w:rsidR="004E4245">
        <w:rPr>
          <w:rFonts w:ascii="Garamond" w:hAnsi="Garamond" w:cs="Calibri"/>
          <w:sz w:val="22"/>
          <w:szCs w:val="22"/>
        </w:rPr>
        <w:t xml:space="preserve"> </w:t>
      </w:r>
      <w:r w:rsidR="004E4245" w:rsidRPr="008C7E9C">
        <w:rPr>
          <w:rFonts w:ascii="Garamond" w:hAnsi="Garamond" w:cs="Calibri"/>
          <w:sz w:val="22"/>
          <w:szCs w:val="22"/>
        </w:rPr>
        <w:t xml:space="preserve">1.etapa </w:t>
      </w:r>
      <w:r w:rsidR="004E4245" w:rsidRPr="008C7E9C">
        <w:rPr>
          <w:rFonts w:ascii="Garamond" w:hAnsi="Garamond" w:cs="Calibri"/>
          <w:b/>
          <w:sz w:val="22"/>
          <w:szCs w:val="22"/>
        </w:rPr>
        <w:t>–</w:t>
      </w:r>
      <w:r w:rsidR="004E4245" w:rsidRPr="008C7E9C">
        <w:rPr>
          <w:rFonts w:ascii="Garamond" w:hAnsi="Garamond" w:cs="Calibri"/>
          <w:bCs/>
          <w:sz w:val="22"/>
          <w:szCs w:val="22"/>
        </w:rPr>
        <w:t xml:space="preserve"> </w:t>
      </w:r>
      <w:r w:rsidR="004E4245" w:rsidRPr="008C7E9C">
        <w:rPr>
          <w:rFonts w:ascii="Garamond" w:hAnsi="Garamond" w:cs="Calibri"/>
          <w:b/>
          <w:sz w:val="22"/>
          <w:szCs w:val="22"/>
        </w:rPr>
        <w:t>Vegetačné úpravy</w:t>
      </w:r>
      <w:r w:rsidRPr="004E4245">
        <w:rPr>
          <w:rFonts w:ascii="Garamond" w:hAnsi="Garamond" w:cstheme="minorHAnsi"/>
          <w:b/>
          <w:sz w:val="22"/>
          <w:szCs w:val="22"/>
          <w:lang w:eastAsia="sk-SK"/>
        </w:rPr>
        <w:t>:</w:t>
      </w:r>
      <w:r w:rsidR="004E4245">
        <w:rPr>
          <w:rFonts w:ascii="Garamond" w:hAnsi="Garamond" w:cstheme="minorHAnsi"/>
          <w:b/>
          <w:sz w:val="22"/>
          <w:szCs w:val="22"/>
          <w:lang w:eastAsia="sk-SK"/>
        </w:rPr>
        <w:tab/>
      </w:r>
    </w:p>
    <w:p w14:paraId="367AF092" w14:textId="045BD595" w:rsidR="002E223B" w:rsidRDefault="002E223B" w:rsidP="002E223B">
      <w:pPr>
        <w:autoSpaceDE w:val="0"/>
        <w:spacing w:line="251" w:lineRule="exact"/>
        <w:ind w:left="284"/>
        <w:jc w:val="both"/>
        <w:rPr>
          <w:rFonts w:ascii="Garamond" w:hAnsi="Garamond" w:cstheme="minorHAnsi"/>
          <w:b/>
          <w:bCs/>
          <w:sz w:val="22"/>
          <w:szCs w:val="22"/>
          <w:lang w:val="x-none" w:eastAsia="sk-SK"/>
        </w:rPr>
      </w:pPr>
      <w:r w:rsidRPr="00E53109">
        <w:rPr>
          <w:rFonts w:ascii="Garamond" w:hAnsi="Garamond" w:cstheme="minorHAnsi"/>
          <w:sz w:val="22"/>
          <w:szCs w:val="22"/>
          <w:lang w:val="x-none" w:eastAsia="sk-SK"/>
        </w:rPr>
        <w:t xml:space="preserve">Podmienka účasti bude splnená, ak uchádzač horeuvedeným zoznamom preukáže stavebné práce rovnakého charakteru ako je </w:t>
      </w:r>
      <w:r w:rsidRPr="002C37C7">
        <w:rPr>
          <w:rFonts w:ascii="Garamond" w:hAnsi="Garamond" w:cstheme="minorHAnsi"/>
          <w:sz w:val="22"/>
          <w:szCs w:val="22"/>
          <w:lang w:val="x-none" w:eastAsia="sk-SK"/>
        </w:rPr>
        <w:t xml:space="preserve">predmet zákazky </w:t>
      </w:r>
      <w:r w:rsidRPr="002C37C7">
        <w:rPr>
          <w:rFonts w:ascii="Garamond" w:hAnsi="Garamond" w:cstheme="minorHAnsi"/>
          <w:b/>
          <w:bCs/>
          <w:sz w:val="22"/>
          <w:szCs w:val="22"/>
          <w:lang w:val="x-none" w:eastAsia="sk-SK"/>
        </w:rPr>
        <w:t>(čiže</w:t>
      </w:r>
      <w:r>
        <w:rPr>
          <w:rFonts w:ascii="Garamond" w:hAnsi="Garamond" w:cstheme="minorHAnsi"/>
          <w:b/>
          <w:bCs/>
          <w:sz w:val="22"/>
          <w:szCs w:val="22"/>
          <w:lang w:val="x-none" w:eastAsia="sk-SK"/>
        </w:rPr>
        <w:t xml:space="preserve"> </w:t>
      </w:r>
      <w:r w:rsidR="00C902D2">
        <w:rPr>
          <w:rFonts w:ascii="Garamond" w:hAnsi="Garamond" w:cstheme="minorHAnsi"/>
          <w:b/>
          <w:bCs/>
          <w:sz w:val="22"/>
          <w:szCs w:val="22"/>
          <w:lang w:val="x-none" w:eastAsia="sk-SK"/>
        </w:rPr>
        <w:t>záhradnícke práce</w:t>
      </w:r>
      <w:r w:rsidRPr="002C37C7">
        <w:rPr>
          <w:rFonts w:ascii="Garamond" w:hAnsi="Garamond" w:cstheme="minorHAnsi"/>
          <w:b/>
          <w:bCs/>
          <w:sz w:val="22"/>
          <w:szCs w:val="22"/>
          <w:lang w:val="x-none" w:eastAsia="sk-SK"/>
        </w:rPr>
        <w:t>)</w:t>
      </w:r>
      <w:r w:rsidRPr="002C37C7">
        <w:rPr>
          <w:rFonts w:ascii="Garamond" w:hAnsi="Garamond" w:cstheme="minorHAnsi"/>
          <w:sz w:val="22"/>
          <w:szCs w:val="22"/>
          <w:lang w:val="x-none" w:eastAsia="sk-SK"/>
        </w:rPr>
        <w:t xml:space="preserve"> uskutočnené za  predchádzajúcich 5 rokov, </w:t>
      </w:r>
      <w:proofErr w:type="spellStart"/>
      <w:r w:rsidRPr="002C37C7">
        <w:rPr>
          <w:rFonts w:ascii="Garamond" w:hAnsi="Garamond" w:cstheme="minorHAnsi"/>
          <w:sz w:val="22"/>
          <w:szCs w:val="22"/>
          <w:lang w:val="x-none" w:eastAsia="sk-SK"/>
        </w:rPr>
        <w:t>t.j</w:t>
      </w:r>
      <w:proofErr w:type="spellEnd"/>
      <w:r w:rsidRPr="002C37C7">
        <w:rPr>
          <w:rFonts w:ascii="Garamond" w:hAnsi="Garamond" w:cstheme="minorHAnsi"/>
          <w:sz w:val="22"/>
          <w:szCs w:val="22"/>
          <w:lang w:val="x-none" w:eastAsia="sk-SK"/>
        </w:rPr>
        <w:t xml:space="preserve">. 5 rokov spätne od vyhlásenia verejného obstarávania </w:t>
      </w:r>
      <w:r w:rsidRPr="002C37C7">
        <w:rPr>
          <w:rFonts w:ascii="Garamond" w:hAnsi="Garamond" w:cstheme="minorHAnsi"/>
          <w:sz w:val="22"/>
          <w:szCs w:val="22"/>
          <w:u w:val="single"/>
          <w:lang w:val="x-none" w:eastAsia="sk-SK"/>
        </w:rPr>
        <w:t xml:space="preserve">v súhrnnej hodnote minimálne </w:t>
      </w:r>
      <w:r w:rsidR="00D4708D">
        <w:rPr>
          <w:rFonts w:ascii="Garamond" w:hAnsi="Garamond" w:cstheme="minorHAnsi"/>
          <w:b/>
          <w:bCs/>
          <w:sz w:val="22"/>
          <w:szCs w:val="22"/>
          <w:u w:val="single"/>
          <w:lang w:eastAsia="sk-SK"/>
        </w:rPr>
        <w:t>160</w:t>
      </w:r>
      <w:r w:rsidRPr="00502287">
        <w:rPr>
          <w:rFonts w:ascii="Garamond" w:hAnsi="Garamond" w:cstheme="minorHAnsi"/>
          <w:b/>
          <w:bCs/>
          <w:sz w:val="22"/>
          <w:szCs w:val="22"/>
          <w:u w:val="single"/>
          <w:lang w:eastAsia="sk-SK"/>
        </w:rPr>
        <w:t xml:space="preserve"> </w:t>
      </w:r>
      <w:r w:rsidRPr="002C37C7">
        <w:rPr>
          <w:rFonts w:ascii="Garamond" w:hAnsi="Garamond" w:cstheme="minorHAnsi"/>
          <w:b/>
          <w:bCs/>
          <w:sz w:val="22"/>
          <w:szCs w:val="22"/>
          <w:u w:val="single"/>
          <w:lang w:eastAsia="sk-SK"/>
        </w:rPr>
        <w:t>000</w:t>
      </w:r>
      <w:r w:rsidRPr="002C37C7">
        <w:rPr>
          <w:rFonts w:ascii="Garamond" w:hAnsi="Garamond" w:cstheme="minorHAnsi"/>
          <w:b/>
          <w:bCs/>
          <w:sz w:val="22"/>
          <w:szCs w:val="22"/>
          <w:u w:val="single"/>
          <w:lang w:val="x-none" w:eastAsia="sk-SK"/>
        </w:rPr>
        <w:t>,00 EUR bez DPH</w:t>
      </w:r>
      <w:r w:rsidRPr="002C37C7">
        <w:rPr>
          <w:rFonts w:ascii="Garamond" w:hAnsi="Garamond" w:cstheme="minorHAnsi"/>
          <w:b/>
          <w:bCs/>
          <w:sz w:val="22"/>
          <w:szCs w:val="22"/>
          <w:lang w:val="x-none" w:eastAsia="sk-SK"/>
        </w:rPr>
        <w:t>.</w:t>
      </w:r>
    </w:p>
    <w:p w14:paraId="0E5145E0" w14:textId="77777777" w:rsidR="001C17EC" w:rsidRPr="002E223B" w:rsidRDefault="001C17EC" w:rsidP="005B6FCC">
      <w:pPr>
        <w:tabs>
          <w:tab w:val="left" w:pos="344"/>
        </w:tabs>
        <w:autoSpaceDE w:val="0"/>
        <w:spacing w:line="264" w:lineRule="auto"/>
        <w:jc w:val="both"/>
        <w:rPr>
          <w:rFonts w:ascii="Garamond" w:hAnsi="Garamond" w:cs="Calibri"/>
          <w:sz w:val="22"/>
          <w:szCs w:val="22"/>
          <w:lang w:val="x-none" w:eastAsia="sk-SK"/>
        </w:rPr>
      </w:pPr>
    </w:p>
    <w:p w14:paraId="438ABAAF" w14:textId="77777777" w:rsidR="00F35E80" w:rsidRPr="00E53109" w:rsidRDefault="00F35E80" w:rsidP="00F35E80">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3C28B081" w14:textId="77777777" w:rsidR="00F35E80" w:rsidRPr="00E53109" w:rsidRDefault="00F35E80" w:rsidP="00F35E80">
      <w:pPr>
        <w:tabs>
          <w:tab w:val="left" w:pos="344"/>
        </w:tabs>
        <w:autoSpaceDE w:val="0"/>
        <w:spacing w:line="251" w:lineRule="exact"/>
        <w:ind w:firstLine="284"/>
        <w:jc w:val="both"/>
        <w:rPr>
          <w:rFonts w:ascii="Garamond" w:hAnsi="Garamond" w:cstheme="minorHAnsi"/>
          <w:sz w:val="22"/>
          <w:szCs w:val="22"/>
          <w:lang w:eastAsia="sk-SK"/>
        </w:rPr>
      </w:pPr>
    </w:p>
    <w:p w14:paraId="0008120B" w14:textId="77777777" w:rsidR="00F35E80" w:rsidRPr="00E53109" w:rsidRDefault="00F35E80" w:rsidP="00F35E80">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stavebné práce realizoval uchádzač ako člen združenia skupiny dodávateľov, vyčísli a </w:t>
      </w:r>
      <w:r>
        <w:rPr>
          <w:rFonts w:ascii="Garamond" w:hAnsi="Garamond" w:cstheme="minorHAnsi"/>
          <w:sz w:val="22"/>
          <w:szCs w:val="22"/>
          <w:lang w:eastAsia="sk-SK"/>
        </w:rPr>
        <w:t> </w:t>
      </w:r>
      <w:r w:rsidRPr="00E53109">
        <w:rPr>
          <w:rFonts w:ascii="Garamond" w:hAnsi="Garamond" w:cstheme="minorHAnsi"/>
          <w:sz w:val="22"/>
          <w:szCs w:val="22"/>
          <w:lang w:eastAsia="sk-SK"/>
        </w:rPr>
        <w:t>započíta iba finančný objem uskutočňovaný ním samotným.</w:t>
      </w:r>
    </w:p>
    <w:p w14:paraId="50A8E6EB" w14:textId="77777777" w:rsidR="00F35E80" w:rsidRPr="00E53109" w:rsidRDefault="00F35E80" w:rsidP="00F35E80">
      <w:pPr>
        <w:tabs>
          <w:tab w:val="left" w:pos="344"/>
        </w:tabs>
        <w:autoSpaceDE w:val="0"/>
        <w:spacing w:line="251" w:lineRule="exact"/>
        <w:ind w:firstLine="284"/>
        <w:jc w:val="both"/>
        <w:rPr>
          <w:rFonts w:ascii="Garamond" w:hAnsi="Garamond" w:cstheme="minorHAnsi"/>
          <w:sz w:val="22"/>
          <w:szCs w:val="22"/>
          <w:lang w:eastAsia="sk-SK"/>
        </w:rPr>
      </w:pPr>
    </w:p>
    <w:p w14:paraId="7AAFA4AE" w14:textId="77777777" w:rsidR="00F35E80" w:rsidRPr="00E53109" w:rsidRDefault="00F35E80" w:rsidP="00F35E80">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3F4D907C" w14:textId="77777777" w:rsidR="00F35E80" w:rsidRPr="00E53109" w:rsidRDefault="00F35E80" w:rsidP="00F35E80">
      <w:pPr>
        <w:tabs>
          <w:tab w:val="left" w:pos="344"/>
        </w:tabs>
        <w:autoSpaceDE w:val="0"/>
        <w:spacing w:line="251" w:lineRule="exact"/>
        <w:ind w:firstLine="284"/>
        <w:jc w:val="both"/>
        <w:rPr>
          <w:rFonts w:ascii="Garamond" w:hAnsi="Garamond" w:cstheme="minorHAnsi"/>
          <w:sz w:val="22"/>
          <w:szCs w:val="22"/>
          <w:lang w:eastAsia="sk-SK"/>
        </w:rPr>
      </w:pPr>
    </w:p>
    <w:p w14:paraId="1DACC6D5" w14:textId="77777777" w:rsidR="00F35E80" w:rsidRPr="00E53109" w:rsidRDefault="00F35E80" w:rsidP="00F35E80">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Potvrdenia vydané v inej mene ako v eurách je potrebné prepočítať a to tak, že sumy uvedené v iných menách budú prepočítané kurzom ECB platným k prvému dňu v roku, v ktorom boli stavebné práce uskutočnené.</w:t>
      </w:r>
    </w:p>
    <w:p w14:paraId="095DBC7D" w14:textId="77777777" w:rsidR="00283559" w:rsidRPr="00C75F34" w:rsidRDefault="00283559" w:rsidP="00446992">
      <w:pPr>
        <w:autoSpaceDE w:val="0"/>
        <w:spacing w:line="251" w:lineRule="exact"/>
        <w:jc w:val="both"/>
        <w:rPr>
          <w:rFonts w:ascii="Garamond" w:hAnsi="Garamond" w:cstheme="minorHAnsi"/>
          <w:sz w:val="22"/>
          <w:szCs w:val="22"/>
          <w:lang w:eastAsia="sk-SK"/>
        </w:rPr>
      </w:pPr>
    </w:p>
    <w:p w14:paraId="0C6A922C" w14:textId="4DEE8BCA" w:rsidR="001F09CC" w:rsidRPr="00E53109" w:rsidRDefault="001F09CC" w:rsidP="00B05F86">
      <w:pPr>
        <w:numPr>
          <w:ilvl w:val="0"/>
          <w:numId w:val="40"/>
        </w:numPr>
        <w:autoSpaceDE w:val="0"/>
        <w:spacing w:line="251" w:lineRule="exact"/>
        <w:ind w:left="284" w:hanging="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Uchádzač preukáže splnenie podmienky účasti </w:t>
      </w:r>
      <w:bookmarkStart w:id="4" w:name="_Hlk155604140"/>
      <w:r w:rsidRPr="00E53109">
        <w:rPr>
          <w:rFonts w:ascii="Garamond" w:hAnsi="Garamond" w:cstheme="minorHAnsi"/>
          <w:sz w:val="22"/>
          <w:szCs w:val="22"/>
          <w:lang w:eastAsia="sk-SK"/>
        </w:rPr>
        <w:t xml:space="preserve">podľa </w:t>
      </w:r>
      <w:r w:rsidRPr="00E53109">
        <w:rPr>
          <w:rFonts w:ascii="Garamond" w:hAnsi="Garamond" w:cstheme="minorHAnsi"/>
          <w:b/>
          <w:bCs/>
          <w:sz w:val="22"/>
          <w:szCs w:val="22"/>
          <w:lang w:eastAsia="sk-SK"/>
        </w:rPr>
        <w:t>§ 34 ods. 1 písm. g) ZVO</w:t>
      </w:r>
      <w:r w:rsidRPr="00E53109">
        <w:rPr>
          <w:rFonts w:ascii="Garamond" w:hAnsi="Garamond" w:cstheme="minorHAnsi"/>
          <w:sz w:val="22"/>
          <w:szCs w:val="22"/>
          <w:lang w:eastAsia="sk-SK"/>
        </w:rPr>
        <w:t xml:space="preserve"> </w:t>
      </w:r>
      <w:bookmarkEnd w:id="4"/>
      <w:r w:rsidRPr="00E53109">
        <w:rPr>
          <w:rFonts w:ascii="Garamond" w:hAnsi="Garamond" w:cstheme="minorHAnsi"/>
          <w:sz w:val="22"/>
          <w:szCs w:val="22"/>
          <w:lang w:eastAsia="sk-SK"/>
        </w:rPr>
        <w:t xml:space="preserve">predložením údajov o vzdelaní  a odbornej praxi alebo o odbornej kvalifikácií osôb určených na plnenie zmluvy alebo </w:t>
      </w:r>
      <w:r>
        <w:rPr>
          <w:rFonts w:ascii="Garamond" w:hAnsi="Garamond" w:cstheme="minorHAnsi"/>
          <w:sz w:val="22"/>
          <w:szCs w:val="22"/>
          <w:lang w:eastAsia="sk-SK"/>
        </w:rPr>
        <w:t> </w:t>
      </w:r>
      <w:r w:rsidRPr="00E53109">
        <w:rPr>
          <w:rFonts w:ascii="Garamond" w:hAnsi="Garamond" w:cstheme="minorHAnsi"/>
          <w:sz w:val="22"/>
          <w:szCs w:val="22"/>
          <w:lang w:eastAsia="sk-SK"/>
        </w:rPr>
        <w:t xml:space="preserve">riadiacich zamestnancov. </w:t>
      </w:r>
    </w:p>
    <w:p w14:paraId="4185F407" w14:textId="77777777" w:rsidR="00236A1E" w:rsidRDefault="00236A1E" w:rsidP="008E0CC1">
      <w:pPr>
        <w:autoSpaceDE w:val="0"/>
        <w:spacing w:line="251" w:lineRule="exact"/>
        <w:ind w:firstLine="284"/>
        <w:jc w:val="both"/>
        <w:rPr>
          <w:rFonts w:ascii="Garamond" w:hAnsi="Garamond" w:cstheme="minorHAnsi"/>
          <w:b/>
          <w:bCs/>
          <w:sz w:val="22"/>
          <w:szCs w:val="22"/>
          <w:lang w:eastAsia="sk-SK"/>
        </w:rPr>
      </w:pPr>
    </w:p>
    <w:p w14:paraId="0C725A13" w14:textId="5AE94196" w:rsidR="00283559" w:rsidRDefault="008E0CC1" w:rsidP="008E0CC1">
      <w:pPr>
        <w:autoSpaceDE w:val="0"/>
        <w:spacing w:line="251" w:lineRule="exact"/>
        <w:ind w:firstLine="284"/>
        <w:jc w:val="both"/>
        <w:rPr>
          <w:rFonts w:ascii="Garamond" w:hAnsi="Garamond" w:cstheme="minorHAnsi"/>
          <w:b/>
          <w:bCs/>
          <w:sz w:val="22"/>
          <w:szCs w:val="22"/>
          <w:lang w:eastAsia="sk-SK"/>
        </w:rPr>
      </w:pPr>
      <w:r w:rsidRPr="008E0CC1">
        <w:rPr>
          <w:rFonts w:ascii="Garamond" w:hAnsi="Garamond" w:cstheme="minorHAnsi"/>
          <w:b/>
          <w:bCs/>
          <w:sz w:val="22"/>
          <w:szCs w:val="22"/>
          <w:lang w:eastAsia="sk-SK"/>
        </w:rPr>
        <w:t>Minimálna úroveň pre</w:t>
      </w:r>
      <w:r w:rsidRPr="008E0CC1">
        <w:rPr>
          <w:rFonts w:ascii="Garamond" w:hAnsi="Garamond" w:cstheme="minorHAnsi"/>
          <w:b/>
          <w:sz w:val="22"/>
          <w:szCs w:val="22"/>
          <w:lang w:eastAsia="sk-SK"/>
        </w:rPr>
        <w:t xml:space="preserve"> časť predmetu zákazky č. </w:t>
      </w:r>
      <w:r>
        <w:rPr>
          <w:rFonts w:ascii="Garamond" w:hAnsi="Garamond" w:cstheme="minorHAnsi"/>
          <w:b/>
          <w:sz w:val="22"/>
          <w:szCs w:val="22"/>
          <w:lang w:eastAsia="sk-SK"/>
        </w:rPr>
        <w:t>1</w:t>
      </w:r>
      <w:r w:rsidR="00283559">
        <w:rPr>
          <w:rFonts w:ascii="Garamond" w:hAnsi="Garamond" w:cstheme="minorHAnsi"/>
          <w:b/>
          <w:sz w:val="22"/>
          <w:szCs w:val="22"/>
          <w:lang w:eastAsia="sk-SK"/>
        </w:rPr>
        <w:t>-3</w:t>
      </w:r>
      <w:r w:rsidRPr="008E0CC1">
        <w:rPr>
          <w:rFonts w:ascii="Garamond" w:hAnsi="Garamond" w:cstheme="minorHAnsi"/>
          <w:b/>
          <w:bCs/>
          <w:sz w:val="22"/>
          <w:szCs w:val="22"/>
          <w:lang w:eastAsia="sk-SK"/>
        </w:rPr>
        <w:t xml:space="preserve">: </w:t>
      </w:r>
    </w:p>
    <w:p w14:paraId="1377B472" w14:textId="58E2B624" w:rsidR="008E0CC1" w:rsidRPr="00283559" w:rsidRDefault="00283559" w:rsidP="008E0CC1">
      <w:pPr>
        <w:autoSpaceDE w:val="0"/>
        <w:spacing w:line="251" w:lineRule="exact"/>
        <w:ind w:firstLine="284"/>
        <w:jc w:val="both"/>
        <w:rPr>
          <w:rFonts w:ascii="Garamond" w:hAnsi="Garamond" w:cstheme="minorHAnsi"/>
          <w:sz w:val="22"/>
          <w:szCs w:val="22"/>
          <w:lang w:eastAsia="sk-SK"/>
        </w:rPr>
      </w:pPr>
      <w:r w:rsidRPr="00283559">
        <w:rPr>
          <w:rFonts w:ascii="Garamond" w:hAnsi="Garamond" w:cstheme="minorHAnsi"/>
          <w:sz w:val="22"/>
          <w:szCs w:val="22"/>
          <w:lang w:eastAsia="sk-SK"/>
        </w:rPr>
        <w:t>Neuplatňuje sa.</w:t>
      </w:r>
    </w:p>
    <w:p w14:paraId="6F765682" w14:textId="77777777" w:rsidR="001F09CC" w:rsidRPr="00E53109" w:rsidRDefault="001F09CC" w:rsidP="001F09CC">
      <w:pPr>
        <w:autoSpaceDE w:val="0"/>
        <w:spacing w:line="251" w:lineRule="exact"/>
        <w:ind w:left="284"/>
        <w:jc w:val="both"/>
        <w:rPr>
          <w:rFonts w:ascii="Garamond" w:hAnsi="Garamond" w:cstheme="minorHAnsi"/>
          <w:b/>
          <w:bCs/>
          <w:sz w:val="22"/>
          <w:szCs w:val="22"/>
          <w:lang w:eastAsia="sk-SK"/>
        </w:rPr>
      </w:pPr>
    </w:p>
    <w:p w14:paraId="29E19FBB" w14:textId="6FED222F" w:rsidR="001F09CC" w:rsidRPr="00E53109" w:rsidRDefault="001F09CC" w:rsidP="001F09CC">
      <w:pPr>
        <w:autoSpaceDE w:val="0"/>
        <w:spacing w:line="251" w:lineRule="exact"/>
        <w:ind w:left="284"/>
        <w:jc w:val="both"/>
        <w:rPr>
          <w:rFonts w:ascii="Garamond" w:hAnsi="Garamond" w:cstheme="minorHAnsi"/>
          <w:b/>
          <w:bCs/>
          <w:sz w:val="22"/>
          <w:szCs w:val="22"/>
          <w:lang w:eastAsia="sk-SK"/>
        </w:rPr>
      </w:pPr>
      <w:r w:rsidRPr="00E53109">
        <w:rPr>
          <w:rFonts w:ascii="Garamond" w:hAnsi="Garamond" w:cstheme="minorHAnsi"/>
          <w:b/>
          <w:bCs/>
          <w:sz w:val="22"/>
          <w:szCs w:val="22"/>
          <w:lang w:eastAsia="sk-SK"/>
        </w:rPr>
        <w:t>Minimálna úroveň</w:t>
      </w:r>
      <w:r>
        <w:rPr>
          <w:rFonts w:ascii="Garamond" w:hAnsi="Garamond" w:cstheme="minorHAnsi"/>
          <w:b/>
          <w:bCs/>
          <w:sz w:val="22"/>
          <w:szCs w:val="22"/>
          <w:lang w:eastAsia="sk-SK"/>
        </w:rPr>
        <w:t xml:space="preserve"> pre</w:t>
      </w:r>
      <w:r w:rsidRPr="001F09CC">
        <w:rPr>
          <w:rFonts w:ascii="Garamond" w:hAnsi="Garamond" w:cstheme="minorHAnsi"/>
          <w:b/>
          <w:sz w:val="22"/>
          <w:szCs w:val="22"/>
          <w:lang w:eastAsia="sk-SK"/>
        </w:rPr>
        <w:t xml:space="preserve"> </w:t>
      </w:r>
      <w:r>
        <w:rPr>
          <w:rFonts w:ascii="Garamond" w:hAnsi="Garamond" w:cstheme="minorHAnsi"/>
          <w:b/>
          <w:sz w:val="22"/>
          <w:szCs w:val="22"/>
          <w:lang w:eastAsia="sk-SK"/>
        </w:rPr>
        <w:t xml:space="preserve">časť predmetu zákazky č. </w:t>
      </w:r>
      <w:r w:rsidRPr="001C17EC">
        <w:rPr>
          <w:rFonts w:ascii="Garamond" w:hAnsi="Garamond" w:cstheme="minorHAnsi"/>
          <w:b/>
          <w:sz w:val="22"/>
          <w:szCs w:val="22"/>
          <w:lang w:eastAsia="sk-SK"/>
        </w:rPr>
        <w:t>4 – Vegetačné úpravy</w:t>
      </w:r>
      <w:r w:rsidRPr="00E53109">
        <w:rPr>
          <w:rFonts w:ascii="Garamond" w:hAnsi="Garamond" w:cstheme="minorHAnsi"/>
          <w:b/>
          <w:bCs/>
          <w:sz w:val="22"/>
          <w:szCs w:val="22"/>
          <w:lang w:eastAsia="sk-SK"/>
        </w:rPr>
        <w:t xml:space="preserve">: </w:t>
      </w:r>
    </w:p>
    <w:p w14:paraId="4FB98EFE" w14:textId="42AC38A7" w:rsidR="001F09CC" w:rsidRPr="00E53109" w:rsidRDefault="001F09CC" w:rsidP="00B05F86">
      <w:pPr>
        <w:numPr>
          <w:ilvl w:val="0"/>
          <w:numId w:val="42"/>
        </w:numPr>
        <w:tabs>
          <w:tab w:val="left" w:pos="344"/>
        </w:tabs>
        <w:autoSpaceDE w:val="0"/>
        <w:spacing w:line="251" w:lineRule="exact"/>
        <w:jc w:val="both"/>
        <w:rPr>
          <w:rFonts w:ascii="Garamond" w:hAnsi="Garamond" w:cs="Calibri"/>
          <w:iCs/>
          <w:sz w:val="22"/>
          <w:szCs w:val="22"/>
        </w:rPr>
      </w:pPr>
      <w:r w:rsidRPr="00E53109">
        <w:rPr>
          <w:rFonts w:ascii="Garamond" w:hAnsi="Garamond" w:cs="Calibri"/>
          <w:sz w:val="22"/>
          <w:szCs w:val="22"/>
          <w:lang w:eastAsia="sk-SK"/>
        </w:rPr>
        <w:t xml:space="preserve">Minimálne jedna osoba </w:t>
      </w:r>
      <w:r w:rsidRPr="00E53109">
        <w:rPr>
          <w:rFonts w:ascii="Garamond" w:hAnsi="Garamond" w:cs="Calibri"/>
          <w:iCs/>
          <w:sz w:val="22"/>
          <w:szCs w:val="22"/>
        </w:rPr>
        <w:t xml:space="preserve">vo funkcii </w:t>
      </w:r>
      <w:r w:rsidR="00AE75B9">
        <w:rPr>
          <w:rFonts w:ascii="Garamond" w:hAnsi="Garamond" w:cs="Calibri"/>
          <w:b/>
          <w:iCs/>
          <w:sz w:val="22"/>
          <w:szCs w:val="22"/>
        </w:rPr>
        <w:t>záhradník</w:t>
      </w:r>
      <w:r w:rsidRPr="00E53109">
        <w:rPr>
          <w:rFonts w:ascii="Garamond" w:hAnsi="Garamond" w:cs="Calibri"/>
          <w:iCs/>
          <w:sz w:val="22"/>
          <w:szCs w:val="22"/>
        </w:rPr>
        <w:t xml:space="preserve"> musí spĺňať nasledovné minimálne požiadavky:</w:t>
      </w:r>
    </w:p>
    <w:p w14:paraId="34AE19DF" w14:textId="084B92C4" w:rsidR="00B71FAC" w:rsidRPr="00707FDE" w:rsidRDefault="0094301A" w:rsidP="00B05F86">
      <w:pPr>
        <w:numPr>
          <w:ilvl w:val="0"/>
          <w:numId w:val="43"/>
        </w:numPr>
        <w:autoSpaceDE w:val="0"/>
        <w:autoSpaceDN w:val="0"/>
        <w:adjustRightInd w:val="0"/>
        <w:spacing w:after="22"/>
        <w:ind w:left="1134"/>
        <w:jc w:val="both"/>
        <w:rPr>
          <w:rFonts w:ascii="Garamond" w:hAnsi="Garamond" w:cs="Calibri"/>
          <w:sz w:val="22"/>
          <w:szCs w:val="22"/>
          <w:lang w:eastAsia="sk-SK"/>
        </w:rPr>
      </w:pPr>
      <w:r w:rsidRPr="0094301A">
        <w:rPr>
          <w:rFonts w:ascii="Garamond" w:hAnsi="Garamond" w:cs="Calibri"/>
          <w:color w:val="000000"/>
          <w:sz w:val="22"/>
          <w:szCs w:val="22"/>
          <w:lang w:eastAsia="sk-SK"/>
        </w:rPr>
        <w:t>odborné vzdelanie v oblasti záhradníctva, preukázané stredoškolským alebo vysokoškolským diplomom</w:t>
      </w:r>
      <w:r w:rsidR="00B71FAC" w:rsidRPr="00707FDE">
        <w:rPr>
          <w:rFonts w:ascii="Garamond" w:hAnsi="Garamond" w:cs="Calibri"/>
          <w:sz w:val="22"/>
          <w:szCs w:val="22"/>
          <w:lang w:eastAsia="sk-SK"/>
        </w:rPr>
        <w:t xml:space="preserve">; </w:t>
      </w:r>
    </w:p>
    <w:p w14:paraId="1623531C" w14:textId="6AFBCFD3" w:rsidR="00B71FAC" w:rsidRPr="00707FDE" w:rsidRDefault="00623301" w:rsidP="00B05F86">
      <w:pPr>
        <w:numPr>
          <w:ilvl w:val="0"/>
          <w:numId w:val="43"/>
        </w:numPr>
        <w:autoSpaceDE w:val="0"/>
        <w:autoSpaceDN w:val="0"/>
        <w:adjustRightInd w:val="0"/>
        <w:ind w:left="1134"/>
        <w:jc w:val="both"/>
        <w:rPr>
          <w:rFonts w:ascii="Garamond" w:hAnsi="Garamond" w:cs="Calibri"/>
          <w:sz w:val="22"/>
          <w:szCs w:val="22"/>
          <w:lang w:eastAsia="sk-SK"/>
        </w:rPr>
      </w:pPr>
      <w:r w:rsidRPr="00623301">
        <w:rPr>
          <w:rFonts w:ascii="Garamond" w:hAnsi="Garamond" w:cs="Calibri"/>
          <w:sz w:val="22"/>
          <w:szCs w:val="22"/>
          <w:lang w:eastAsia="sk-SK"/>
        </w:rPr>
        <w:t>odborná prax v oblasti záhradníctva v trvaní minimálne 5 rokov</w:t>
      </w:r>
      <w:r w:rsidR="00B71FAC" w:rsidRPr="00707FDE">
        <w:rPr>
          <w:rFonts w:ascii="Garamond" w:hAnsi="Garamond" w:cs="Calibri"/>
          <w:sz w:val="22"/>
          <w:szCs w:val="22"/>
          <w:lang w:eastAsia="sk-SK"/>
        </w:rPr>
        <w:t xml:space="preserve">. </w:t>
      </w:r>
    </w:p>
    <w:p w14:paraId="054614EC" w14:textId="77777777" w:rsidR="00604CBB" w:rsidRDefault="00604CBB" w:rsidP="00604CBB">
      <w:pPr>
        <w:autoSpaceDE w:val="0"/>
        <w:autoSpaceDN w:val="0"/>
        <w:adjustRightInd w:val="0"/>
        <w:ind w:firstLine="360"/>
        <w:rPr>
          <w:rFonts w:ascii="Garamond" w:hAnsi="Garamond" w:cs="Calibri"/>
          <w:b/>
          <w:sz w:val="22"/>
          <w:szCs w:val="22"/>
          <w:lang w:eastAsia="sk-SK"/>
        </w:rPr>
      </w:pPr>
    </w:p>
    <w:p w14:paraId="251182BA" w14:textId="56188228" w:rsidR="00604CBB" w:rsidRPr="00604CBB" w:rsidRDefault="00604CBB" w:rsidP="00604CBB">
      <w:pPr>
        <w:autoSpaceDE w:val="0"/>
        <w:autoSpaceDN w:val="0"/>
        <w:adjustRightInd w:val="0"/>
        <w:ind w:firstLine="360"/>
        <w:rPr>
          <w:rFonts w:ascii="Garamond" w:hAnsi="Garamond" w:cs="Calibri"/>
          <w:b/>
          <w:sz w:val="22"/>
          <w:szCs w:val="22"/>
          <w:lang w:eastAsia="sk-SK"/>
        </w:rPr>
      </w:pPr>
      <w:r w:rsidRPr="00604CBB">
        <w:rPr>
          <w:rFonts w:ascii="Garamond" w:hAnsi="Garamond" w:cs="Calibri"/>
          <w:b/>
          <w:sz w:val="22"/>
          <w:szCs w:val="22"/>
          <w:lang w:eastAsia="sk-SK"/>
        </w:rPr>
        <w:t xml:space="preserve">Uchádzač predloží: </w:t>
      </w:r>
    </w:p>
    <w:p w14:paraId="69B8BB07" w14:textId="4A103ABC" w:rsidR="00677B9E" w:rsidRPr="004E4245" w:rsidRDefault="00677B9E" w:rsidP="00B05F86">
      <w:pPr>
        <w:numPr>
          <w:ilvl w:val="0"/>
          <w:numId w:val="43"/>
        </w:numPr>
        <w:autoSpaceDE w:val="0"/>
        <w:autoSpaceDN w:val="0"/>
        <w:adjustRightInd w:val="0"/>
        <w:spacing w:after="22"/>
        <w:ind w:left="1134"/>
        <w:jc w:val="both"/>
        <w:rPr>
          <w:rFonts w:ascii="Garamond" w:hAnsi="Garamond" w:cs="Calibri"/>
          <w:color w:val="000000"/>
          <w:sz w:val="22"/>
          <w:szCs w:val="22"/>
          <w:lang w:eastAsia="sk-SK"/>
        </w:rPr>
      </w:pPr>
      <w:r w:rsidRPr="004E4245">
        <w:rPr>
          <w:rFonts w:ascii="Garamond" w:hAnsi="Garamond" w:cs="Calibri"/>
          <w:color w:val="000000"/>
          <w:sz w:val="22"/>
          <w:szCs w:val="22"/>
          <w:lang w:eastAsia="sk-SK"/>
        </w:rPr>
        <w:t>profesijn</w:t>
      </w:r>
      <w:r w:rsidR="00DC1FDD" w:rsidRPr="004E4245">
        <w:rPr>
          <w:rFonts w:ascii="Garamond" w:hAnsi="Garamond" w:cs="Calibri"/>
          <w:color w:val="000000"/>
          <w:sz w:val="22"/>
          <w:szCs w:val="22"/>
          <w:lang w:eastAsia="sk-SK"/>
        </w:rPr>
        <w:t>ý</w:t>
      </w:r>
      <w:r w:rsidRPr="004E4245">
        <w:rPr>
          <w:rFonts w:ascii="Garamond" w:hAnsi="Garamond" w:cs="Calibri"/>
          <w:color w:val="000000"/>
          <w:sz w:val="22"/>
          <w:szCs w:val="22"/>
          <w:lang w:eastAsia="sk-SK"/>
        </w:rPr>
        <w:t xml:space="preserve"> životopis kľúčového odborníka, </w:t>
      </w:r>
    </w:p>
    <w:p w14:paraId="6EEBEDA8" w14:textId="1071D5C9" w:rsidR="00677B9E" w:rsidRPr="004E4245" w:rsidRDefault="00677B9E" w:rsidP="00B05F86">
      <w:pPr>
        <w:numPr>
          <w:ilvl w:val="0"/>
          <w:numId w:val="43"/>
        </w:numPr>
        <w:autoSpaceDE w:val="0"/>
        <w:autoSpaceDN w:val="0"/>
        <w:adjustRightInd w:val="0"/>
        <w:spacing w:after="22"/>
        <w:ind w:left="1134"/>
        <w:jc w:val="both"/>
        <w:rPr>
          <w:rFonts w:ascii="Garamond" w:hAnsi="Garamond" w:cs="Calibri"/>
          <w:color w:val="000000"/>
          <w:sz w:val="22"/>
          <w:szCs w:val="22"/>
          <w:lang w:eastAsia="sk-SK"/>
        </w:rPr>
      </w:pPr>
      <w:r w:rsidRPr="004E4245">
        <w:rPr>
          <w:rFonts w:ascii="Garamond" w:hAnsi="Garamond" w:cs="Calibri"/>
          <w:color w:val="000000"/>
          <w:sz w:val="22"/>
          <w:szCs w:val="22"/>
          <w:lang w:eastAsia="sk-SK"/>
        </w:rPr>
        <w:t>stredoškolsk</w:t>
      </w:r>
      <w:r w:rsidR="00DC1FDD" w:rsidRPr="004E4245">
        <w:rPr>
          <w:rFonts w:ascii="Garamond" w:hAnsi="Garamond" w:cs="Calibri"/>
          <w:color w:val="000000"/>
          <w:sz w:val="22"/>
          <w:szCs w:val="22"/>
          <w:lang w:eastAsia="sk-SK"/>
        </w:rPr>
        <w:t>ý</w:t>
      </w:r>
      <w:r w:rsidRPr="004E4245">
        <w:rPr>
          <w:rFonts w:ascii="Garamond" w:hAnsi="Garamond" w:cs="Calibri"/>
          <w:color w:val="000000"/>
          <w:sz w:val="22"/>
          <w:szCs w:val="22"/>
          <w:lang w:eastAsia="sk-SK"/>
        </w:rPr>
        <w:t xml:space="preserve"> alebo vysokoškolsk</w:t>
      </w:r>
      <w:r w:rsidR="00DC1FDD" w:rsidRPr="004E4245">
        <w:rPr>
          <w:rFonts w:ascii="Garamond" w:hAnsi="Garamond" w:cs="Calibri"/>
          <w:color w:val="000000"/>
          <w:sz w:val="22"/>
          <w:szCs w:val="22"/>
          <w:lang w:eastAsia="sk-SK"/>
        </w:rPr>
        <w:t>ý</w:t>
      </w:r>
      <w:r w:rsidRPr="004E4245">
        <w:rPr>
          <w:rFonts w:ascii="Garamond" w:hAnsi="Garamond" w:cs="Calibri"/>
          <w:color w:val="000000"/>
          <w:sz w:val="22"/>
          <w:szCs w:val="22"/>
          <w:lang w:eastAsia="sk-SK"/>
        </w:rPr>
        <w:t xml:space="preserve"> diplom, </w:t>
      </w:r>
    </w:p>
    <w:p w14:paraId="0C52F4AA" w14:textId="3D8FC77E" w:rsidR="00F35E80" w:rsidRDefault="00677B9E" w:rsidP="00B05F86">
      <w:pPr>
        <w:numPr>
          <w:ilvl w:val="0"/>
          <w:numId w:val="43"/>
        </w:numPr>
        <w:autoSpaceDE w:val="0"/>
        <w:autoSpaceDN w:val="0"/>
        <w:adjustRightInd w:val="0"/>
        <w:spacing w:after="22"/>
        <w:ind w:left="1134"/>
        <w:jc w:val="both"/>
        <w:rPr>
          <w:rFonts w:ascii="Garamond" w:hAnsi="Garamond" w:cs="Calibri"/>
          <w:color w:val="000000"/>
          <w:sz w:val="22"/>
          <w:szCs w:val="22"/>
          <w:lang w:eastAsia="sk-SK"/>
        </w:rPr>
      </w:pPr>
      <w:r w:rsidRPr="004E4245">
        <w:rPr>
          <w:rFonts w:ascii="Garamond" w:hAnsi="Garamond" w:cs="Calibri"/>
          <w:color w:val="000000"/>
          <w:sz w:val="22"/>
          <w:szCs w:val="22"/>
          <w:lang w:eastAsia="sk-SK"/>
        </w:rPr>
        <w:t>prehľad odbornej praxe, z ktorého bude vyplývať požadovaná dĺžka odbornej praxe</w:t>
      </w:r>
      <w:r w:rsidR="00D821D3">
        <w:rPr>
          <w:rFonts w:ascii="Garamond" w:hAnsi="Garamond" w:cs="Calibri"/>
          <w:color w:val="000000"/>
          <w:sz w:val="22"/>
          <w:szCs w:val="22"/>
          <w:lang w:eastAsia="sk-SK"/>
        </w:rPr>
        <w:t>,</w:t>
      </w:r>
    </w:p>
    <w:p w14:paraId="5604A02C" w14:textId="56B627FC" w:rsidR="00D821D3" w:rsidRPr="00D821D3" w:rsidRDefault="00D821D3" w:rsidP="00D821D3">
      <w:pPr>
        <w:numPr>
          <w:ilvl w:val="0"/>
          <w:numId w:val="43"/>
        </w:numPr>
        <w:autoSpaceDE w:val="0"/>
        <w:autoSpaceDN w:val="0"/>
        <w:adjustRightInd w:val="0"/>
        <w:spacing w:after="22"/>
        <w:ind w:left="1134"/>
        <w:jc w:val="both"/>
        <w:rPr>
          <w:rFonts w:ascii="Garamond" w:hAnsi="Garamond" w:cs="Calibri"/>
          <w:color w:val="EE0000"/>
          <w:sz w:val="22"/>
          <w:szCs w:val="22"/>
          <w:lang w:eastAsia="sk-SK"/>
        </w:rPr>
      </w:pPr>
      <w:r w:rsidRPr="00D821D3">
        <w:rPr>
          <w:rFonts w:ascii="Garamond" w:hAnsi="Garamond" w:cs="Calibri"/>
          <w:color w:val="EE0000"/>
          <w:sz w:val="22"/>
          <w:szCs w:val="22"/>
          <w:lang w:eastAsia="sk-SK"/>
        </w:rPr>
        <w:t>u</w:t>
      </w:r>
      <w:r w:rsidRPr="00D821D3">
        <w:rPr>
          <w:rFonts w:ascii="Garamond" w:hAnsi="Garamond" w:cs="Calibri"/>
          <w:color w:val="EE0000"/>
          <w:sz w:val="22"/>
          <w:szCs w:val="22"/>
          <w:lang w:eastAsia="sk-SK"/>
        </w:rPr>
        <w:t>zatvorený pracovno-právny vzťah alebo iný právny vzťah s kľúčovým odborníkom (medzi uchádzačom a</w:t>
      </w:r>
      <w:r w:rsidR="00B42985">
        <w:rPr>
          <w:rFonts w:ascii="Garamond" w:hAnsi="Garamond" w:cs="Calibri"/>
          <w:color w:val="EE0000"/>
          <w:sz w:val="22"/>
          <w:szCs w:val="22"/>
          <w:lang w:eastAsia="sk-SK"/>
        </w:rPr>
        <w:t> </w:t>
      </w:r>
      <w:r w:rsidRPr="00D821D3">
        <w:rPr>
          <w:rFonts w:ascii="Garamond" w:hAnsi="Garamond" w:cs="Calibri"/>
          <w:color w:val="EE0000"/>
          <w:sz w:val="22"/>
          <w:szCs w:val="22"/>
          <w:lang w:eastAsia="sk-SK"/>
        </w:rPr>
        <w:t>kľúčovým odborníkom alebo medzi inou osobou a kľúčovým odborníkom)  v zmysle platnej legislatívy,</w:t>
      </w:r>
    </w:p>
    <w:p w14:paraId="1FB74CA9" w14:textId="323AE6E5" w:rsidR="00D821D3" w:rsidRPr="00D821D3" w:rsidRDefault="00D821D3" w:rsidP="00D821D3">
      <w:pPr>
        <w:numPr>
          <w:ilvl w:val="0"/>
          <w:numId w:val="43"/>
        </w:numPr>
        <w:autoSpaceDE w:val="0"/>
        <w:autoSpaceDN w:val="0"/>
        <w:adjustRightInd w:val="0"/>
        <w:spacing w:after="22"/>
        <w:ind w:left="1134"/>
        <w:jc w:val="both"/>
        <w:rPr>
          <w:rFonts w:ascii="Garamond" w:hAnsi="Garamond" w:cs="Calibri"/>
          <w:color w:val="000000"/>
          <w:sz w:val="22"/>
          <w:szCs w:val="22"/>
          <w:lang w:eastAsia="sk-SK"/>
        </w:rPr>
      </w:pPr>
      <w:r w:rsidRPr="00D821D3">
        <w:rPr>
          <w:rFonts w:ascii="Garamond" w:hAnsi="Garamond" w:cs="Calibri"/>
          <w:color w:val="EE0000"/>
          <w:sz w:val="22"/>
          <w:szCs w:val="22"/>
          <w:lang w:eastAsia="sk-SK"/>
        </w:rPr>
        <w:t>súhlas so spracovaním osobných údajov</w:t>
      </w:r>
      <w:r>
        <w:rPr>
          <w:rFonts w:ascii="Garamond" w:hAnsi="Garamond" w:cs="Calibri"/>
          <w:color w:val="000000"/>
          <w:sz w:val="22"/>
          <w:szCs w:val="22"/>
          <w:lang w:eastAsia="sk-SK"/>
        </w:rPr>
        <w:t>.</w:t>
      </w:r>
    </w:p>
    <w:p w14:paraId="49D8FF10" w14:textId="77777777" w:rsidR="00406F26" w:rsidRDefault="00406F26" w:rsidP="00406F26">
      <w:pPr>
        <w:autoSpaceDE w:val="0"/>
        <w:autoSpaceDN w:val="0"/>
        <w:adjustRightInd w:val="0"/>
        <w:spacing w:after="22"/>
        <w:jc w:val="both"/>
        <w:rPr>
          <w:rFonts w:ascii="Garamond" w:hAnsi="Garamond" w:cs="Calibri"/>
          <w:color w:val="000000"/>
          <w:sz w:val="22"/>
          <w:szCs w:val="22"/>
          <w:lang w:eastAsia="sk-SK"/>
        </w:rPr>
      </w:pPr>
    </w:p>
    <w:p w14:paraId="0499E0A9" w14:textId="5A329727" w:rsidR="004E4245" w:rsidRPr="004E4245" w:rsidRDefault="00406F26" w:rsidP="00406F26">
      <w:pPr>
        <w:numPr>
          <w:ilvl w:val="0"/>
          <w:numId w:val="40"/>
        </w:numPr>
        <w:autoSpaceDE w:val="0"/>
        <w:spacing w:line="251" w:lineRule="exact"/>
        <w:ind w:left="284" w:hanging="284"/>
        <w:jc w:val="both"/>
        <w:rPr>
          <w:rFonts w:ascii="Garamond" w:hAnsi="Garamond" w:cstheme="minorHAnsi"/>
          <w:sz w:val="22"/>
          <w:szCs w:val="22"/>
          <w:u w:val="single"/>
          <w:lang w:eastAsia="sk-SK"/>
        </w:rPr>
      </w:pPr>
      <w:r w:rsidRPr="00E53109">
        <w:rPr>
          <w:rFonts w:ascii="Garamond" w:hAnsi="Garamond" w:cstheme="minorHAnsi"/>
          <w:sz w:val="22"/>
          <w:szCs w:val="22"/>
          <w:lang w:eastAsia="sk-SK"/>
        </w:rPr>
        <w:t xml:space="preserve">Uchádzač preukáže splnenie podmienky účasti podľa </w:t>
      </w:r>
      <w:r w:rsidRPr="00E53109">
        <w:rPr>
          <w:rFonts w:ascii="Garamond" w:hAnsi="Garamond" w:cstheme="minorHAnsi"/>
          <w:b/>
          <w:bCs/>
          <w:sz w:val="22"/>
          <w:szCs w:val="22"/>
          <w:lang w:eastAsia="sk-SK"/>
        </w:rPr>
        <w:t>§ 3</w:t>
      </w:r>
      <w:r>
        <w:rPr>
          <w:rFonts w:ascii="Garamond" w:hAnsi="Garamond" w:cstheme="minorHAnsi"/>
          <w:b/>
          <w:bCs/>
          <w:sz w:val="22"/>
          <w:szCs w:val="22"/>
          <w:lang w:eastAsia="sk-SK"/>
        </w:rPr>
        <w:t>5</w:t>
      </w:r>
      <w:r w:rsidRPr="00E53109">
        <w:rPr>
          <w:rFonts w:ascii="Garamond" w:hAnsi="Garamond" w:cstheme="minorHAnsi"/>
          <w:b/>
          <w:bCs/>
          <w:sz w:val="22"/>
          <w:szCs w:val="22"/>
          <w:lang w:eastAsia="sk-SK"/>
        </w:rPr>
        <w:t xml:space="preserve"> ZVO</w:t>
      </w:r>
      <w:r w:rsidRPr="00E53109">
        <w:rPr>
          <w:rFonts w:ascii="Garamond" w:hAnsi="Garamond" w:cstheme="minorHAnsi"/>
          <w:sz w:val="22"/>
          <w:szCs w:val="22"/>
          <w:lang w:eastAsia="sk-SK"/>
        </w:rPr>
        <w:t xml:space="preserve"> predložením </w:t>
      </w:r>
      <w:r w:rsidR="0050207B" w:rsidRPr="0050207B">
        <w:rPr>
          <w:rFonts w:ascii="Garamond" w:hAnsi="Garamond" w:cstheme="minorHAnsi"/>
          <w:sz w:val="22"/>
          <w:szCs w:val="22"/>
          <w:lang w:eastAsia="sk-SK"/>
        </w:rPr>
        <w:t>platn</w:t>
      </w:r>
      <w:r w:rsidR="0050207B">
        <w:rPr>
          <w:rFonts w:ascii="Garamond" w:hAnsi="Garamond" w:cstheme="minorHAnsi"/>
          <w:sz w:val="22"/>
          <w:szCs w:val="22"/>
          <w:lang w:eastAsia="sk-SK"/>
        </w:rPr>
        <w:t>ého</w:t>
      </w:r>
      <w:r w:rsidR="0050207B" w:rsidRPr="0050207B">
        <w:rPr>
          <w:rFonts w:ascii="Garamond" w:hAnsi="Garamond" w:cstheme="minorHAnsi"/>
          <w:sz w:val="22"/>
          <w:szCs w:val="22"/>
          <w:lang w:eastAsia="sk-SK"/>
        </w:rPr>
        <w:t xml:space="preserve"> certifikát</w:t>
      </w:r>
      <w:r w:rsidR="0050207B">
        <w:rPr>
          <w:rFonts w:ascii="Garamond" w:hAnsi="Garamond" w:cstheme="minorHAnsi"/>
          <w:sz w:val="22"/>
          <w:szCs w:val="22"/>
          <w:lang w:eastAsia="sk-SK"/>
        </w:rPr>
        <w:t>u</w:t>
      </w:r>
      <w:r w:rsidR="0050207B" w:rsidRPr="0050207B">
        <w:rPr>
          <w:rFonts w:ascii="Garamond" w:hAnsi="Garamond" w:cstheme="minorHAnsi"/>
          <w:sz w:val="22"/>
          <w:szCs w:val="22"/>
          <w:lang w:eastAsia="sk-SK"/>
        </w:rPr>
        <w:t xml:space="preserve"> o zavedení </w:t>
      </w:r>
      <w:r w:rsidR="0050207B" w:rsidRPr="00362F7A">
        <w:rPr>
          <w:rFonts w:ascii="Garamond" w:hAnsi="Garamond" w:cstheme="minorHAnsi"/>
          <w:b/>
          <w:bCs/>
          <w:sz w:val="22"/>
          <w:szCs w:val="22"/>
          <w:lang w:eastAsia="sk-SK"/>
        </w:rPr>
        <w:t>systému manažérstva kvality v zmysle normy ISO 9001</w:t>
      </w:r>
      <w:r w:rsidR="0050207B" w:rsidRPr="0050207B">
        <w:rPr>
          <w:rFonts w:ascii="Garamond" w:hAnsi="Garamond" w:cstheme="minorHAnsi"/>
          <w:sz w:val="22"/>
          <w:szCs w:val="22"/>
          <w:lang w:eastAsia="sk-SK"/>
        </w:rPr>
        <w:t>, vydaného nezávislou inštitúciou, a to pre oblasť rovnakú alebo</w:t>
      </w:r>
      <w:r w:rsidR="00AF185A">
        <w:rPr>
          <w:rFonts w:ascii="Garamond" w:hAnsi="Garamond" w:cstheme="minorHAnsi"/>
          <w:sz w:val="22"/>
          <w:szCs w:val="22"/>
          <w:lang w:eastAsia="sk-SK"/>
        </w:rPr>
        <w:t> </w:t>
      </w:r>
      <w:r w:rsidR="0050207B" w:rsidRPr="0050207B">
        <w:rPr>
          <w:rFonts w:ascii="Garamond" w:hAnsi="Garamond" w:cstheme="minorHAnsi"/>
          <w:sz w:val="22"/>
          <w:szCs w:val="22"/>
          <w:lang w:eastAsia="sk-SK"/>
        </w:rPr>
        <w:t>podobnú ako predmet zákazky. Verejný obstarávateľ uzná ako rovnocenný certifikát systému manažérstva kvality vydaný príslušným orgánom členského štátu Európskej únie.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Oblasť rovnakého alebo podobného charakteru ako predmet zákazky bude verejný obstarávateľ považovať oblasť vykonávania stavebných prác.</w:t>
      </w:r>
      <w:r w:rsidR="00102FB9">
        <w:rPr>
          <w:rFonts w:ascii="Garamond" w:hAnsi="Garamond" w:cstheme="minorHAnsi"/>
          <w:sz w:val="22"/>
          <w:szCs w:val="22"/>
          <w:lang w:eastAsia="sk-SK"/>
        </w:rPr>
        <w:t xml:space="preserve"> </w:t>
      </w:r>
    </w:p>
    <w:p w14:paraId="376E64FA" w14:textId="558A031E" w:rsidR="004E4245" w:rsidRDefault="00102FB9" w:rsidP="004E4245">
      <w:pPr>
        <w:autoSpaceDE w:val="0"/>
        <w:spacing w:line="251" w:lineRule="exact"/>
        <w:ind w:left="284"/>
        <w:jc w:val="both"/>
        <w:rPr>
          <w:rFonts w:ascii="Garamond" w:hAnsi="Garamond" w:cstheme="minorHAnsi"/>
          <w:b/>
          <w:sz w:val="22"/>
          <w:szCs w:val="22"/>
          <w:lang w:eastAsia="sk-SK"/>
        </w:rPr>
      </w:pPr>
      <w:r w:rsidRPr="00C84726">
        <w:rPr>
          <w:rFonts w:ascii="Garamond" w:hAnsi="Garamond" w:cstheme="minorHAnsi"/>
          <w:b/>
          <w:bCs/>
          <w:sz w:val="22"/>
          <w:szCs w:val="22"/>
          <w:u w:val="single"/>
          <w:lang w:eastAsia="sk-SK"/>
        </w:rPr>
        <w:t xml:space="preserve">Uvedená podmienka </w:t>
      </w:r>
      <w:r w:rsidRPr="004E4245">
        <w:rPr>
          <w:rFonts w:ascii="Garamond" w:hAnsi="Garamond" w:cstheme="minorHAnsi"/>
          <w:b/>
          <w:bCs/>
          <w:sz w:val="22"/>
          <w:szCs w:val="22"/>
          <w:u w:val="single"/>
          <w:lang w:eastAsia="sk-SK"/>
        </w:rPr>
        <w:t>účasti sa vzťahuje</w:t>
      </w:r>
      <w:r w:rsidR="008D51C3">
        <w:rPr>
          <w:rFonts w:ascii="Garamond" w:hAnsi="Garamond" w:cstheme="minorHAnsi"/>
          <w:b/>
          <w:bCs/>
          <w:sz w:val="22"/>
          <w:szCs w:val="22"/>
          <w:u w:val="single"/>
          <w:lang w:eastAsia="sk-SK"/>
        </w:rPr>
        <w:t xml:space="preserve"> </w:t>
      </w:r>
      <w:r w:rsidR="008D51C3" w:rsidRPr="008D51C3">
        <w:rPr>
          <w:rFonts w:ascii="Garamond" w:hAnsi="Garamond" w:cstheme="minorHAnsi"/>
          <w:b/>
          <w:bCs/>
          <w:sz w:val="22"/>
          <w:szCs w:val="22"/>
          <w:u w:val="single"/>
          <w:lang w:eastAsia="sk-SK"/>
        </w:rPr>
        <w:t>len</w:t>
      </w:r>
      <w:r w:rsidRPr="008D51C3">
        <w:rPr>
          <w:rFonts w:ascii="Garamond" w:hAnsi="Garamond" w:cstheme="minorHAnsi"/>
          <w:b/>
          <w:bCs/>
          <w:sz w:val="22"/>
          <w:szCs w:val="22"/>
          <w:u w:val="single"/>
          <w:lang w:eastAsia="sk-SK"/>
        </w:rPr>
        <w:t xml:space="preserve"> </w:t>
      </w:r>
      <w:r w:rsidR="004E4245" w:rsidRPr="008D51C3">
        <w:rPr>
          <w:rFonts w:ascii="Garamond" w:hAnsi="Garamond" w:cstheme="minorHAnsi"/>
          <w:b/>
          <w:sz w:val="22"/>
          <w:szCs w:val="22"/>
          <w:u w:val="single"/>
          <w:lang w:eastAsia="sk-SK"/>
        </w:rPr>
        <w:t>pre:</w:t>
      </w:r>
    </w:p>
    <w:p w14:paraId="6E015E09" w14:textId="4EAD08C3" w:rsidR="008D51C3" w:rsidRPr="008D51C3" w:rsidRDefault="004E4245" w:rsidP="008D51C3">
      <w:pPr>
        <w:pStyle w:val="Odsekzoznamu"/>
        <w:numPr>
          <w:ilvl w:val="0"/>
          <w:numId w:val="53"/>
        </w:numPr>
        <w:tabs>
          <w:tab w:val="left" w:pos="3969"/>
        </w:tabs>
        <w:autoSpaceDE w:val="0"/>
        <w:spacing w:line="251" w:lineRule="exact"/>
        <w:jc w:val="both"/>
        <w:rPr>
          <w:rFonts w:ascii="Garamond" w:hAnsi="Garamond" w:cs="Calibri"/>
          <w:b/>
          <w:sz w:val="22"/>
          <w:szCs w:val="22"/>
        </w:rPr>
      </w:pPr>
      <w:r w:rsidRPr="008D51C3">
        <w:rPr>
          <w:rFonts w:ascii="Garamond" w:hAnsi="Garamond" w:cstheme="minorHAnsi"/>
          <w:b/>
          <w:sz w:val="22"/>
          <w:szCs w:val="22"/>
          <w:lang w:eastAsia="sk-SK"/>
        </w:rPr>
        <w:t xml:space="preserve">časť predmetu zákazky č. 2  – </w:t>
      </w:r>
      <w:r w:rsidR="008D51C3">
        <w:rPr>
          <w:rFonts w:ascii="Garamond" w:hAnsi="Garamond" w:cstheme="minorHAnsi"/>
          <w:b/>
          <w:sz w:val="22"/>
          <w:szCs w:val="22"/>
          <w:lang w:eastAsia="sk-SK"/>
        </w:rPr>
        <w:tab/>
      </w:r>
      <w:r w:rsidRPr="008D51C3">
        <w:rPr>
          <w:rFonts w:ascii="Garamond" w:hAnsi="Garamond" w:cs="Calibri"/>
          <w:sz w:val="22"/>
          <w:szCs w:val="22"/>
        </w:rPr>
        <w:t xml:space="preserve">Zelené sídliská / lokalita MAGURSKÁ-KRIVÁNSKA-JELŠOVÝ HÁJIK, </w:t>
      </w:r>
    </w:p>
    <w:p w14:paraId="79C39D59" w14:textId="66949ABE" w:rsidR="004E4245" w:rsidRPr="008D51C3" w:rsidRDefault="004E4245" w:rsidP="008D51C3">
      <w:pPr>
        <w:pStyle w:val="Odsekzoznamu"/>
        <w:autoSpaceDE w:val="0"/>
        <w:spacing w:line="251" w:lineRule="exact"/>
        <w:ind w:left="3960"/>
        <w:jc w:val="both"/>
        <w:rPr>
          <w:rFonts w:ascii="Garamond" w:hAnsi="Garamond" w:cs="Calibri"/>
          <w:b/>
          <w:sz w:val="22"/>
          <w:szCs w:val="22"/>
        </w:rPr>
      </w:pPr>
      <w:r w:rsidRPr="008D51C3">
        <w:rPr>
          <w:rFonts w:ascii="Garamond" w:hAnsi="Garamond" w:cs="Calibri"/>
          <w:sz w:val="22"/>
          <w:szCs w:val="22"/>
        </w:rPr>
        <w:t xml:space="preserve">1.etapa – </w:t>
      </w:r>
      <w:r w:rsidRPr="008D51C3">
        <w:rPr>
          <w:rFonts w:ascii="Garamond" w:hAnsi="Garamond" w:cs="Calibri"/>
          <w:b/>
          <w:sz w:val="22"/>
          <w:szCs w:val="22"/>
        </w:rPr>
        <w:t>Pohybové aktivity</w:t>
      </w:r>
    </w:p>
    <w:p w14:paraId="377F589F" w14:textId="0533F2E3" w:rsidR="008D51C3" w:rsidRPr="008D51C3" w:rsidRDefault="008D51C3" w:rsidP="008D51C3">
      <w:pPr>
        <w:pStyle w:val="Odsekzoznamu"/>
        <w:numPr>
          <w:ilvl w:val="0"/>
          <w:numId w:val="53"/>
        </w:numPr>
        <w:tabs>
          <w:tab w:val="left" w:pos="3969"/>
        </w:tabs>
        <w:autoSpaceDE w:val="0"/>
        <w:spacing w:line="251" w:lineRule="exact"/>
        <w:jc w:val="both"/>
        <w:rPr>
          <w:rFonts w:ascii="Garamond" w:hAnsi="Garamond" w:cstheme="minorHAnsi"/>
          <w:sz w:val="22"/>
          <w:szCs w:val="22"/>
          <w:u w:val="single"/>
          <w:lang w:eastAsia="sk-SK"/>
        </w:rPr>
      </w:pPr>
      <w:r w:rsidRPr="008D51C3">
        <w:rPr>
          <w:rFonts w:ascii="Garamond" w:hAnsi="Garamond" w:cstheme="minorHAnsi"/>
          <w:b/>
          <w:sz w:val="22"/>
          <w:szCs w:val="22"/>
          <w:lang w:eastAsia="sk-SK"/>
        </w:rPr>
        <w:t xml:space="preserve">časť predmetu zákazky č. 3  – </w:t>
      </w:r>
      <w:r>
        <w:rPr>
          <w:rFonts w:ascii="Garamond" w:hAnsi="Garamond" w:cstheme="minorHAnsi"/>
          <w:b/>
          <w:sz w:val="22"/>
          <w:szCs w:val="22"/>
          <w:lang w:eastAsia="sk-SK"/>
        </w:rPr>
        <w:tab/>
      </w:r>
      <w:r w:rsidRPr="008D51C3">
        <w:rPr>
          <w:rFonts w:ascii="Garamond" w:hAnsi="Garamond" w:cs="Calibri"/>
          <w:sz w:val="22"/>
          <w:szCs w:val="22"/>
        </w:rPr>
        <w:t xml:space="preserve">Zelené sídliská / lokalita MAGURSKÁ-KRIVÁNSKA-JELŠOVÝ HÁJIK, </w:t>
      </w:r>
    </w:p>
    <w:p w14:paraId="33AA7143" w14:textId="5F360C36" w:rsidR="008D51C3" w:rsidRPr="008D51C3" w:rsidRDefault="008D51C3" w:rsidP="008D51C3">
      <w:pPr>
        <w:pStyle w:val="Odsekzoznamu"/>
        <w:autoSpaceDE w:val="0"/>
        <w:spacing w:line="251" w:lineRule="exact"/>
        <w:ind w:left="3960" w:firstLine="9"/>
        <w:jc w:val="both"/>
        <w:rPr>
          <w:rFonts w:ascii="Garamond" w:hAnsi="Garamond" w:cstheme="minorHAnsi"/>
          <w:sz w:val="22"/>
          <w:szCs w:val="22"/>
          <w:u w:val="single"/>
          <w:lang w:eastAsia="sk-SK"/>
        </w:rPr>
      </w:pPr>
      <w:r w:rsidRPr="008D51C3">
        <w:rPr>
          <w:rFonts w:ascii="Garamond" w:hAnsi="Garamond" w:cs="Calibri"/>
          <w:sz w:val="22"/>
          <w:szCs w:val="22"/>
        </w:rPr>
        <w:t>1.etapa –</w:t>
      </w:r>
      <w:r w:rsidRPr="008D51C3">
        <w:rPr>
          <w:rFonts w:ascii="Garamond" w:hAnsi="Garamond" w:cs="Calibri"/>
          <w:b/>
          <w:sz w:val="22"/>
          <w:szCs w:val="22"/>
        </w:rPr>
        <w:t xml:space="preserve"> Stavebné práce</w:t>
      </w:r>
    </w:p>
    <w:p w14:paraId="4104BF5F" w14:textId="0A61D77D" w:rsidR="00406F26" w:rsidRPr="00C84726" w:rsidRDefault="00C84726" w:rsidP="008D51C3">
      <w:pPr>
        <w:autoSpaceDE w:val="0"/>
        <w:spacing w:line="251" w:lineRule="exact"/>
        <w:ind w:left="284"/>
        <w:jc w:val="both"/>
        <w:rPr>
          <w:rFonts w:ascii="Garamond" w:hAnsi="Garamond" w:cstheme="minorHAnsi"/>
          <w:sz w:val="22"/>
          <w:szCs w:val="22"/>
          <w:u w:val="single"/>
          <w:lang w:eastAsia="sk-SK"/>
        </w:rPr>
      </w:pPr>
      <w:r w:rsidRPr="004E4245">
        <w:rPr>
          <w:rFonts w:ascii="Garamond" w:hAnsi="Garamond" w:cstheme="minorHAnsi"/>
          <w:b/>
          <w:bCs/>
          <w:sz w:val="22"/>
          <w:szCs w:val="22"/>
          <w:u w:val="single"/>
          <w:lang w:eastAsia="sk-SK"/>
        </w:rPr>
        <w:t>Pre ostatné</w:t>
      </w:r>
      <w:r w:rsidRPr="00C84726">
        <w:rPr>
          <w:rFonts w:ascii="Garamond" w:hAnsi="Garamond" w:cstheme="minorHAnsi"/>
          <w:b/>
          <w:bCs/>
          <w:sz w:val="22"/>
          <w:szCs w:val="22"/>
          <w:u w:val="single"/>
          <w:lang w:eastAsia="sk-SK"/>
        </w:rPr>
        <w:t xml:space="preserve"> časti predmetu zákazky</w:t>
      </w:r>
      <w:r w:rsidR="008D51C3">
        <w:rPr>
          <w:rFonts w:ascii="Garamond" w:hAnsi="Garamond" w:cstheme="minorHAnsi"/>
          <w:b/>
          <w:bCs/>
          <w:sz w:val="22"/>
          <w:szCs w:val="22"/>
          <w:u w:val="single"/>
          <w:lang w:eastAsia="sk-SK"/>
        </w:rPr>
        <w:t xml:space="preserve"> (č. 1 a č. 4)</w:t>
      </w:r>
      <w:r w:rsidRPr="00C84726">
        <w:rPr>
          <w:rFonts w:ascii="Garamond" w:hAnsi="Garamond" w:cstheme="minorHAnsi"/>
          <w:b/>
          <w:bCs/>
          <w:sz w:val="22"/>
          <w:szCs w:val="22"/>
          <w:u w:val="single"/>
          <w:lang w:eastAsia="sk-SK"/>
        </w:rPr>
        <w:t xml:space="preserve"> sa táto podmienka</w:t>
      </w:r>
      <w:r>
        <w:rPr>
          <w:rFonts w:ascii="Garamond" w:hAnsi="Garamond" w:cstheme="minorHAnsi"/>
          <w:b/>
          <w:bCs/>
          <w:sz w:val="22"/>
          <w:szCs w:val="22"/>
          <w:u w:val="single"/>
          <w:lang w:eastAsia="sk-SK"/>
        </w:rPr>
        <w:t xml:space="preserve"> účasti</w:t>
      </w:r>
      <w:r w:rsidRPr="00C84726">
        <w:rPr>
          <w:rFonts w:ascii="Garamond" w:hAnsi="Garamond" w:cstheme="minorHAnsi"/>
          <w:b/>
          <w:bCs/>
          <w:sz w:val="22"/>
          <w:szCs w:val="22"/>
          <w:u w:val="single"/>
          <w:lang w:eastAsia="sk-SK"/>
        </w:rPr>
        <w:t xml:space="preserve"> neuplatňuje.</w:t>
      </w:r>
    </w:p>
    <w:p w14:paraId="01CD6E15" w14:textId="77777777" w:rsidR="00406F26" w:rsidRPr="00677B9E" w:rsidRDefault="00406F26" w:rsidP="00406F26">
      <w:pPr>
        <w:autoSpaceDE w:val="0"/>
        <w:autoSpaceDN w:val="0"/>
        <w:adjustRightInd w:val="0"/>
        <w:spacing w:after="22"/>
        <w:jc w:val="both"/>
        <w:rPr>
          <w:rFonts w:ascii="Garamond" w:hAnsi="Garamond" w:cs="Calibri"/>
          <w:color w:val="000000"/>
          <w:sz w:val="22"/>
          <w:szCs w:val="22"/>
          <w:lang w:eastAsia="sk-SK"/>
        </w:rPr>
      </w:pPr>
    </w:p>
    <w:p w14:paraId="6A7C149C" w14:textId="0C54AD72" w:rsidR="00EA2A4A" w:rsidRPr="00E53109" w:rsidRDefault="00EA2A4A" w:rsidP="00B05F86">
      <w:pPr>
        <w:numPr>
          <w:ilvl w:val="0"/>
          <w:numId w:val="40"/>
        </w:numPr>
        <w:autoSpaceDE w:val="0"/>
        <w:spacing w:line="251" w:lineRule="exact"/>
        <w:ind w:left="284" w:hanging="284"/>
        <w:jc w:val="both"/>
        <w:rPr>
          <w:rFonts w:ascii="Garamond" w:hAnsi="Garamond" w:cstheme="minorHAnsi"/>
          <w:sz w:val="22"/>
          <w:szCs w:val="22"/>
          <w:lang w:eastAsia="sk-SK"/>
        </w:rPr>
      </w:pPr>
      <w:r w:rsidRPr="00E53109">
        <w:rPr>
          <w:rFonts w:ascii="Garamond" w:hAnsi="Garamond" w:cstheme="minorHAns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w:t>
      </w:r>
      <w:r w:rsidR="00424972">
        <w:rPr>
          <w:rFonts w:ascii="Garamond" w:hAnsi="Garamond" w:cstheme="minorHAnsi"/>
          <w:sz w:val="22"/>
          <w:szCs w:val="22"/>
          <w:lang w:eastAsia="sk-SK"/>
        </w:rPr>
        <w:t> </w:t>
      </w:r>
      <w:r w:rsidRPr="00E53109">
        <w:rPr>
          <w:rFonts w:ascii="Garamond" w:hAnsi="Garamond" w:cstheme="minorHAnsi"/>
          <w:sz w:val="22"/>
          <w:szCs w:val="22"/>
          <w:lang w:eastAsia="sk-SK"/>
        </w:rPr>
        <w:t xml:space="preserve">pri plnení zmluvy bude skutočne používať kapacity osoby, ktorej spôsobilosť využíva na preukázanie technickej spôsobilosti alebo odbornej spôsobilosti. Skutočnosť podľa druhej vety preukazuje záujemca alebo uchádzač písomnou zmluvou uzavretou s </w:t>
      </w:r>
      <w:r>
        <w:rPr>
          <w:rFonts w:ascii="Garamond" w:hAnsi="Garamond" w:cstheme="minorHAnsi"/>
          <w:sz w:val="22"/>
          <w:szCs w:val="22"/>
          <w:lang w:eastAsia="sk-SK"/>
        </w:rPr>
        <w:t> </w:t>
      </w:r>
      <w:r w:rsidRPr="00E53109">
        <w:rPr>
          <w:rFonts w:ascii="Garamond" w:hAnsi="Garamond" w:cstheme="minorHAnsi"/>
          <w:sz w:val="22"/>
          <w:szCs w:val="22"/>
          <w:lang w:eastAsia="sk-SK"/>
        </w:rPr>
        <w:t xml:space="preserve">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w:t>
      </w:r>
      <w:r>
        <w:rPr>
          <w:rFonts w:ascii="Garamond" w:hAnsi="Garamond" w:cstheme="minorHAnsi"/>
          <w:sz w:val="22"/>
          <w:szCs w:val="22"/>
          <w:lang w:eastAsia="sk-SK"/>
        </w:rPr>
        <w:t> </w:t>
      </w:r>
      <w:r w:rsidRPr="00E53109">
        <w:rPr>
          <w:rFonts w:ascii="Garamond" w:hAnsi="Garamond" w:cstheme="minorHAnsi"/>
          <w:sz w:val="22"/>
          <w:szCs w:val="22"/>
          <w:lang w:eastAsia="sk-SK"/>
        </w:rPr>
        <w:t>preukázanie technickej spôsobilosti alebo</w:t>
      </w:r>
      <w:r w:rsidR="00AF185A">
        <w:rPr>
          <w:rFonts w:ascii="Garamond" w:hAnsi="Garamond" w:cstheme="minorHAnsi"/>
          <w:sz w:val="22"/>
          <w:szCs w:val="22"/>
          <w:lang w:eastAsia="sk-SK"/>
        </w:rPr>
        <w:t> </w:t>
      </w:r>
      <w:r w:rsidRPr="00E53109">
        <w:rPr>
          <w:rFonts w:ascii="Garamond" w:hAnsi="Garamond" w:cstheme="minorHAnsi"/>
          <w:sz w:val="22"/>
          <w:szCs w:val="22"/>
          <w:lang w:eastAsia="sk-SK"/>
        </w:rPr>
        <w:t xml:space="preserve">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w:t>
      </w:r>
      <w:r>
        <w:rPr>
          <w:rFonts w:ascii="Garamond" w:hAnsi="Garamond" w:cstheme="minorHAnsi"/>
          <w:sz w:val="22"/>
          <w:szCs w:val="22"/>
          <w:lang w:eastAsia="sk-SK"/>
        </w:rPr>
        <w:t> </w:t>
      </w:r>
      <w:r w:rsidRPr="00E53109">
        <w:rPr>
          <w:rFonts w:ascii="Garamond" w:hAnsi="Garamond" w:cstheme="minorHAnsi"/>
          <w:sz w:val="22"/>
          <w:szCs w:val="22"/>
          <w:lang w:eastAsia="sk-SK"/>
        </w:rPr>
        <w:t xml:space="preserve">ktoré sa kapacity vyžadujú. Verejný obstarávateľ alebo </w:t>
      </w:r>
      <w:r w:rsidRPr="00E53109">
        <w:rPr>
          <w:rFonts w:ascii="Garamond" w:hAnsi="Garamond" w:cstheme="minorHAnsi"/>
          <w:sz w:val="22"/>
          <w:szCs w:val="22"/>
          <w:lang w:eastAsia="sk-SK"/>
        </w:rPr>
        <w:lastRenderedPageBreak/>
        <w:t>obstarávateľ môže u osoby, ktorej kapacity majú byť použité na preukázanie technickej spôsobilosti alebo odbornej spôsobilosti, hodnotiť existenciu dôvodov na vylúčenie podľa </w:t>
      </w:r>
      <w:hyperlink r:id="rId17" w:anchor="f5392797" w:tgtFrame="_blank" w:tooltip="https://www.epi.sk/zz/2015-343#f5392797" w:history="1">
        <w:r w:rsidRPr="00E53109">
          <w:rPr>
            <w:rFonts w:ascii="Garamond" w:hAnsi="Garamond" w:cstheme="minorHAnsi"/>
            <w:sz w:val="22"/>
            <w:szCs w:val="22"/>
            <w:lang w:eastAsia="sk-SK"/>
          </w:rPr>
          <w:t>§ 40 ods. 8 ZVO.</w:t>
        </w:r>
      </w:hyperlink>
    </w:p>
    <w:p w14:paraId="553F2335" w14:textId="77777777" w:rsidR="00F35E80" w:rsidRPr="00861D52" w:rsidRDefault="00F35E80" w:rsidP="005B6FCC">
      <w:pPr>
        <w:tabs>
          <w:tab w:val="left" w:pos="344"/>
        </w:tabs>
        <w:autoSpaceDE w:val="0"/>
        <w:spacing w:line="264" w:lineRule="auto"/>
        <w:jc w:val="both"/>
        <w:rPr>
          <w:rFonts w:ascii="Garamond" w:hAnsi="Garamond" w:cs="Calibri"/>
          <w:sz w:val="22"/>
          <w:szCs w:val="22"/>
          <w:lang w:eastAsia="sk-SK"/>
        </w:rPr>
      </w:pPr>
    </w:p>
    <w:p w14:paraId="7E2508AD" w14:textId="77777777" w:rsidR="0088041C" w:rsidRPr="00861D52" w:rsidRDefault="0088041C" w:rsidP="00B05F86">
      <w:pPr>
        <w:pStyle w:val="tl1"/>
        <w:numPr>
          <w:ilvl w:val="0"/>
          <w:numId w:val="22"/>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Doplňujúce informácie k podmienkam účasti.</w:t>
      </w:r>
    </w:p>
    <w:p w14:paraId="6DCADB6B" w14:textId="7FB92EDD" w:rsidR="0088041C" w:rsidRPr="00861D52" w:rsidRDefault="0088041C" w:rsidP="00B05F86">
      <w:pPr>
        <w:pStyle w:val="Odsekzoznamu"/>
        <w:numPr>
          <w:ilvl w:val="0"/>
          <w:numId w:val="27"/>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Predpokladom splnenia podmienok účasti je predloženie všetkých dokladov a dokumentov tak, ako je uvedené v</w:t>
      </w:r>
      <w:r w:rsidR="000A153A">
        <w:rPr>
          <w:rFonts w:ascii="Garamond" w:hAnsi="Garamond" w:cs="Calibri"/>
          <w:sz w:val="22"/>
          <w:szCs w:val="22"/>
          <w:lang w:eastAsia="sk-SK"/>
        </w:rPr>
        <w:t> </w:t>
      </w:r>
      <w:r w:rsidRPr="00861D52">
        <w:rPr>
          <w:rFonts w:ascii="Garamond" w:hAnsi="Garamond" w:cs="Calibri"/>
          <w:sz w:val="22"/>
          <w:szCs w:val="22"/>
          <w:lang w:eastAsia="sk-SK"/>
        </w:rPr>
        <w:t>oznámení o vyhlásení verejného obstarávania a v týchto SP. Všetky doklady preukázanie splnenia podmienok účasti predkladá uchádzač ako originály alebo úradne overené kópie.</w:t>
      </w:r>
    </w:p>
    <w:p w14:paraId="1A507A68" w14:textId="77777777" w:rsidR="0088041C" w:rsidRPr="00861D52" w:rsidRDefault="0088041C" w:rsidP="005B6FCC">
      <w:pPr>
        <w:pStyle w:val="Odsekzoznamu"/>
        <w:tabs>
          <w:tab w:val="left" w:pos="344"/>
        </w:tabs>
        <w:autoSpaceDE w:val="0"/>
        <w:spacing w:line="264" w:lineRule="auto"/>
        <w:ind w:left="284"/>
        <w:jc w:val="both"/>
        <w:rPr>
          <w:rFonts w:ascii="Garamond" w:hAnsi="Garamond" w:cs="Calibri"/>
          <w:sz w:val="22"/>
          <w:szCs w:val="22"/>
          <w:lang w:eastAsia="sk-SK"/>
        </w:rPr>
      </w:pPr>
    </w:p>
    <w:p w14:paraId="1C7495DD" w14:textId="77777777" w:rsidR="0088041C" w:rsidRPr="00861D52" w:rsidRDefault="0088041C" w:rsidP="00B05F86">
      <w:pPr>
        <w:pStyle w:val="Odsekzoznamu"/>
        <w:numPr>
          <w:ilvl w:val="0"/>
          <w:numId w:val="27"/>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rPr>
        <w:t xml:space="preserve">Členovia komisie budú vyhodnocovať splnenie podmienok účasti aplikovaním postupov uvedených v § 40 ZVO a § 152 ods. 4 ZVO. </w:t>
      </w:r>
    </w:p>
    <w:p w14:paraId="3FA60DF6" w14:textId="77777777" w:rsidR="0088041C" w:rsidRPr="00861D52" w:rsidRDefault="0088041C" w:rsidP="005B6FCC">
      <w:pPr>
        <w:pStyle w:val="Odsekzoznamu"/>
        <w:spacing w:line="264" w:lineRule="auto"/>
        <w:rPr>
          <w:rFonts w:ascii="Garamond" w:hAnsi="Garamond" w:cs="Calibri"/>
          <w:bCs/>
          <w:iCs/>
          <w:sz w:val="22"/>
          <w:szCs w:val="22"/>
        </w:rPr>
      </w:pPr>
    </w:p>
    <w:p w14:paraId="60726591" w14:textId="2564A916" w:rsidR="0088041C" w:rsidRPr="00861D52" w:rsidRDefault="0088041C" w:rsidP="00B05F86">
      <w:pPr>
        <w:pStyle w:val="Odsekzoznamu"/>
        <w:numPr>
          <w:ilvl w:val="0"/>
          <w:numId w:val="27"/>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w:t>
      </w:r>
      <w:r w:rsidR="000A153A">
        <w:rPr>
          <w:rFonts w:ascii="Garamond" w:hAnsi="Garamond" w:cs="Calibri"/>
          <w:bCs/>
          <w:iCs/>
          <w:sz w:val="22"/>
          <w:szCs w:val="22"/>
        </w:rPr>
        <w:t> </w:t>
      </w:r>
      <w:r w:rsidRPr="00861D52">
        <w:rPr>
          <w:rFonts w:ascii="Garamond" w:hAnsi="Garamond" w:cs="Calibri"/>
          <w:bCs/>
          <w:iCs/>
          <w:sz w:val="22"/>
          <w:szCs w:val="22"/>
        </w:rPr>
        <w:t>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FAF454B" w14:textId="77777777" w:rsidR="0088041C" w:rsidRPr="00861D52" w:rsidRDefault="0088041C" w:rsidP="005B6FCC">
      <w:pPr>
        <w:pStyle w:val="Odsekzoznamu"/>
        <w:spacing w:line="264" w:lineRule="auto"/>
        <w:rPr>
          <w:rFonts w:ascii="Garamond" w:hAnsi="Garamond" w:cs="Calibri"/>
          <w:bCs/>
          <w:iCs/>
          <w:sz w:val="22"/>
          <w:szCs w:val="22"/>
        </w:rPr>
      </w:pPr>
    </w:p>
    <w:p w14:paraId="22020B04" w14:textId="16F47A78" w:rsidR="0088041C" w:rsidRPr="00861D52" w:rsidRDefault="0088041C" w:rsidP="00B05F86">
      <w:pPr>
        <w:pStyle w:val="Odsekzoznamu"/>
        <w:numPr>
          <w:ilvl w:val="0"/>
          <w:numId w:val="27"/>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 zmysle § 39 ods. 1 ZVO, hospodársky subjekt môže </w:t>
      </w:r>
      <w:r w:rsidRPr="00861D52">
        <w:rPr>
          <w:rFonts w:ascii="Garamond" w:hAnsi="Garamond" w:cs="Calibri"/>
          <w:bCs/>
          <w:iCs/>
          <w:sz w:val="22"/>
          <w:szCs w:val="22"/>
          <w:u w:val="single"/>
        </w:rPr>
        <w:t>predbežne nahradiť doklady</w:t>
      </w:r>
      <w:r w:rsidRPr="00861D52">
        <w:rPr>
          <w:rFonts w:ascii="Garamond" w:hAnsi="Garamond" w:cs="Calibri"/>
          <w:bCs/>
          <w:iCs/>
          <w:sz w:val="22"/>
          <w:szCs w:val="22"/>
        </w:rPr>
        <w:t xml:space="preserve"> na preukázanie splnenia podmienok účasti určené verejným obstarávateľom </w:t>
      </w:r>
      <w:r w:rsidRPr="00861D52">
        <w:rPr>
          <w:rFonts w:ascii="Garamond" w:hAnsi="Garamond" w:cs="Calibri"/>
          <w:bCs/>
          <w:iCs/>
          <w:sz w:val="22"/>
          <w:szCs w:val="22"/>
          <w:u w:val="single"/>
        </w:rPr>
        <w:t>predložením jednotného európskeho dokumentu</w:t>
      </w:r>
      <w:r w:rsidRPr="00861D52">
        <w:rPr>
          <w:rFonts w:ascii="Garamond" w:hAnsi="Garamond" w:cs="Calibri"/>
          <w:bCs/>
          <w:iCs/>
          <w:sz w:val="22"/>
          <w:szCs w:val="22"/>
        </w:rPr>
        <w:t>. Náležitosti týkajúce sa</w:t>
      </w:r>
      <w:r w:rsidR="000A153A">
        <w:rPr>
          <w:rFonts w:ascii="Garamond" w:hAnsi="Garamond" w:cs="Calibri"/>
          <w:bCs/>
          <w:iCs/>
          <w:sz w:val="22"/>
          <w:szCs w:val="22"/>
        </w:rPr>
        <w:t> </w:t>
      </w:r>
      <w:r w:rsidRPr="00861D52">
        <w:rPr>
          <w:rFonts w:ascii="Garamond" w:hAnsi="Garamond" w:cs="Calibri"/>
          <w:bCs/>
          <w:iCs/>
          <w:sz w:val="22"/>
          <w:szCs w:val="22"/>
        </w:rPr>
        <w:t xml:space="preserve">jednotného európskeho dokumentu upravujú </w:t>
      </w:r>
      <w:proofErr w:type="spellStart"/>
      <w:r w:rsidRPr="00861D52">
        <w:rPr>
          <w:rFonts w:ascii="Garamond" w:hAnsi="Garamond" w:cs="Calibri"/>
          <w:bCs/>
          <w:iCs/>
          <w:sz w:val="22"/>
          <w:szCs w:val="22"/>
        </w:rPr>
        <w:t>ust</w:t>
      </w:r>
      <w:proofErr w:type="spellEnd"/>
      <w:r w:rsidRPr="00861D52">
        <w:rPr>
          <w:rFonts w:ascii="Garamond" w:hAnsi="Garamond" w:cs="Calibri"/>
          <w:bCs/>
          <w:iCs/>
          <w:sz w:val="22"/>
          <w:szCs w:val="22"/>
        </w:rPr>
        <w:t xml:space="preserve">. § 39 ZVO, vyhlášky Úradu pre verejné obstarávanie č. 155/2016 </w:t>
      </w:r>
      <w:proofErr w:type="spellStart"/>
      <w:r w:rsidRPr="00861D52">
        <w:rPr>
          <w:rFonts w:ascii="Garamond" w:hAnsi="Garamond" w:cs="Calibri"/>
          <w:bCs/>
          <w:iCs/>
          <w:sz w:val="22"/>
          <w:szCs w:val="22"/>
        </w:rPr>
        <w:t>Z.z</w:t>
      </w:r>
      <w:proofErr w:type="spellEnd"/>
      <w:r w:rsidRPr="00861D52">
        <w:rPr>
          <w:rFonts w:ascii="Garamond" w:hAnsi="Garamond" w:cs="Calibr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436D57D8" w14:textId="77777777" w:rsidR="0088041C" w:rsidRPr="00861D52" w:rsidRDefault="0088041C" w:rsidP="005B6FCC">
      <w:pPr>
        <w:pStyle w:val="Odsekzoznamu"/>
        <w:spacing w:line="264" w:lineRule="auto"/>
        <w:rPr>
          <w:rFonts w:ascii="Garamond" w:hAnsi="Garamond" w:cs="Calibri"/>
          <w:bCs/>
          <w:iCs/>
          <w:sz w:val="22"/>
          <w:szCs w:val="22"/>
        </w:rPr>
      </w:pPr>
    </w:p>
    <w:p w14:paraId="54CFC692" w14:textId="680DA817" w:rsidR="0088041C" w:rsidRPr="00861D52" w:rsidRDefault="0088041C" w:rsidP="00B05F86">
      <w:pPr>
        <w:pStyle w:val="Odsekzoznamu"/>
        <w:numPr>
          <w:ilvl w:val="0"/>
          <w:numId w:val="27"/>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Verejný obstarávateľ umožňuje </w:t>
      </w:r>
      <w:r w:rsidRPr="00861D52">
        <w:rPr>
          <w:rFonts w:ascii="Garamond" w:hAnsi="Garamond" w:cs="Cambria"/>
          <w:sz w:val="22"/>
          <w:szCs w:val="22"/>
        </w:rPr>
        <w:t>hospodárskym subjektom prehlásiť splnenie podmienok účasti finančného a</w:t>
      </w:r>
      <w:r w:rsidR="000A153A">
        <w:rPr>
          <w:rFonts w:ascii="Garamond" w:hAnsi="Garamond" w:cs="Cambria"/>
          <w:sz w:val="22"/>
          <w:szCs w:val="22"/>
        </w:rPr>
        <w:t> </w:t>
      </w:r>
      <w:r w:rsidRPr="00861D52">
        <w:rPr>
          <w:rFonts w:ascii="Garamond" w:hAnsi="Garamond" w:cs="Cambria"/>
          <w:sz w:val="22"/>
          <w:szCs w:val="22"/>
        </w:rPr>
        <w:t xml:space="preserve">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 oddiel</w:t>
      </w:r>
      <w:r w:rsidR="00DD4F82">
        <w:rPr>
          <w:rFonts w:ascii="Garamond" w:hAnsi="Garamond" w:cs="Cambria"/>
          <w:sz w:val="22"/>
          <w:szCs w:val="22"/>
        </w:rPr>
        <w:t>e</w:t>
      </w:r>
      <w:r w:rsidRPr="00861D52">
        <w:rPr>
          <w:rFonts w:ascii="Garamond" w:hAnsi="Garamond" w:cs="Cambria"/>
          <w:sz w:val="22"/>
          <w:szCs w:val="22"/>
        </w:rPr>
        <w:t xml:space="preserve"> α IV. Časti jednotného európskeho dokumentu.</w:t>
      </w:r>
    </w:p>
    <w:p w14:paraId="4201A55B" w14:textId="77777777" w:rsidR="0088041C" w:rsidRPr="00861D52" w:rsidRDefault="0088041C" w:rsidP="005B6FCC">
      <w:pPr>
        <w:pStyle w:val="Odsekzoznamu"/>
        <w:spacing w:line="264" w:lineRule="auto"/>
        <w:rPr>
          <w:rFonts w:ascii="Garamond" w:hAnsi="Garamond" w:cs="Calibri"/>
          <w:bCs/>
          <w:iCs/>
          <w:sz w:val="22"/>
          <w:szCs w:val="22"/>
        </w:rPr>
      </w:pPr>
    </w:p>
    <w:p w14:paraId="5431777D" w14:textId="6ADBD718" w:rsidR="0088041C" w:rsidRPr="00861D52" w:rsidRDefault="0088041C" w:rsidP="00B05F86">
      <w:pPr>
        <w:pStyle w:val="Odsekzoznamu"/>
        <w:numPr>
          <w:ilvl w:val="0"/>
          <w:numId w:val="27"/>
        </w:numPr>
        <w:tabs>
          <w:tab w:val="left" w:pos="344"/>
        </w:tabs>
        <w:autoSpaceDE w:val="0"/>
        <w:spacing w:line="264" w:lineRule="auto"/>
        <w:ind w:left="284" w:hanging="284"/>
        <w:jc w:val="both"/>
        <w:rPr>
          <w:rFonts w:ascii="Garamond" w:hAnsi="Garamond" w:cstheme="minorHAnsi"/>
          <w:sz w:val="22"/>
          <w:szCs w:val="22"/>
          <w:lang w:eastAsia="sk-SK"/>
        </w:rPr>
      </w:pPr>
      <w:r w:rsidRPr="00861D52">
        <w:rPr>
          <w:rFonts w:ascii="Garamond" w:hAnsi="Garamond" w:cs="Calibr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w:t>
      </w:r>
      <w:r w:rsidR="00597462">
        <w:rPr>
          <w:rFonts w:ascii="Garamond" w:hAnsi="Garamond" w:cs="Calibri"/>
          <w:bCs/>
          <w:iCs/>
          <w:sz w:val="22"/>
          <w:szCs w:val="22"/>
        </w:rPr>
        <w:t> </w:t>
      </w:r>
      <w:r w:rsidRPr="00861D52">
        <w:rPr>
          <w:rFonts w:ascii="Garamond" w:hAnsi="Garamond" w:cs="Calibri"/>
          <w:bCs/>
          <w:iCs/>
          <w:sz w:val="22"/>
          <w:szCs w:val="22"/>
        </w:rPr>
        <w:t>verejné obstarávanie so zameraním na jednotlivé subjekty verejného obstarávania a s praktickým návodom na jeho vypĺňanie. Viac informácií ako aj samotný formulár vo formáte .</w:t>
      </w:r>
      <w:proofErr w:type="spellStart"/>
      <w:r w:rsidRPr="00861D52">
        <w:rPr>
          <w:rFonts w:ascii="Garamond" w:hAnsi="Garamond" w:cs="Calibri"/>
          <w:bCs/>
          <w:iCs/>
          <w:sz w:val="22"/>
          <w:szCs w:val="22"/>
        </w:rPr>
        <w:t>rtf</w:t>
      </w:r>
      <w:proofErr w:type="spellEnd"/>
      <w:r w:rsidRPr="00861D52">
        <w:rPr>
          <w:rFonts w:ascii="Garamond" w:hAnsi="Garamond" w:cs="Calibri"/>
          <w:bCs/>
          <w:iCs/>
          <w:sz w:val="22"/>
          <w:szCs w:val="22"/>
        </w:rPr>
        <w:t xml:space="preserve"> je možné nájsť na webovom sídla Úradu pre verejné obstarávanie na </w:t>
      </w:r>
      <w:r w:rsidRPr="00861D52">
        <w:rPr>
          <w:rFonts w:ascii="Garamond" w:hAnsi="Garamond" w:cstheme="minorHAnsi"/>
          <w:bCs/>
          <w:iCs/>
          <w:sz w:val="22"/>
          <w:szCs w:val="22"/>
        </w:rPr>
        <w:t xml:space="preserve">adrese </w:t>
      </w:r>
      <w:hyperlink r:id="rId18" w:history="1">
        <w:r w:rsidRPr="00861D52">
          <w:rPr>
            <w:rStyle w:val="cf01"/>
            <w:rFonts w:ascii="Garamond" w:hAnsi="Garamond" w:cstheme="minorHAnsi"/>
            <w:color w:val="0000FF"/>
            <w:sz w:val="22"/>
            <w:szCs w:val="22"/>
            <w:u w:val="single"/>
          </w:rPr>
          <w:t>Jednotný európsky dokument (JED) - ÚVO (gov.sk)</w:t>
        </w:r>
      </w:hyperlink>
      <w:r w:rsidRPr="00861D52">
        <w:rPr>
          <w:rFonts w:ascii="Garamond" w:hAnsi="Garamond" w:cstheme="minorHAnsi"/>
          <w:bCs/>
          <w:iCs/>
          <w:sz w:val="22"/>
          <w:szCs w:val="22"/>
        </w:rPr>
        <w:t>.</w:t>
      </w:r>
    </w:p>
    <w:p w14:paraId="08C1D1AD" w14:textId="77777777" w:rsidR="0088041C" w:rsidRPr="00861D52" w:rsidRDefault="0088041C" w:rsidP="005B6FCC">
      <w:pPr>
        <w:pStyle w:val="tl1"/>
        <w:spacing w:line="264" w:lineRule="auto"/>
        <w:rPr>
          <w:rFonts w:ascii="Garamond" w:hAnsi="Garamond" w:cs="Calibri"/>
          <w:bCs/>
          <w:iCs/>
          <w:sz w:val="22"/>
          <w:szCs w:val="22"/>
        </w:rPr>
      </w:pPr>
    </w:p>
    <w:p w14:paraId="7C0D8B7E" w14:textId="77777777" w:rsidR="0063109C" w:rsidRPr="00E53109" w:rsidRDefault="0063109C" w:rsidP="0063109C">
      <w:pPr>
        <w:pStyle w:val="tl1"/>
        <w:jc w:val="left"/>
        <w:rPr>
          <w:rFonts w:ascii="Garamond" w:hAnsi="Garamond" w:cstheme="minorHAnsi"/>
          <w:b/>
          <w:bCs/>
          <w:iCs/>
          <w:sz w:val="22"/>
          <w:szCs w:val="22"/>
        </w:rPr>
      </w:pPr>
      <w:r>
        <w:rPr>
          <w:rFonts w:ascii="Garamond" w:hAnsi="Garamond"/>
          <w:sz w:val="22"/>
          <w:szCs w:val="22"/>
        </w:rPr>
        <w:br w:type="column"/>
      </w:r>
      <w:r w:rsidRPr="00E53109">
        <w:rPr>
          <w:rFonts w:ascii="Garamond" w:hAnsi="Garamond" w:cstheme="minorHAnsi"/>
          <w:b/>
          <w:bCs/>
          <w:iCs/>
          <w:sz w:val="22"/>
          <w:szCs w:val="22"/>
        </w:rPr>
        <w:lastRenderedPageBreak/>
        <w:t>G.  NÁVRH UCHÁDZAČA NA PLNENIE KRITÉRIA</w:t>
      </w:r>
    </w:p>
    <w:p w14:paraId="2EAD683F" w14:textId="77777777" w:rsidR="0063109C" w:rsidRPr="00E53109" w:rsidRDefault="0063109C" w:rsidP="0063109C">
      <w:pPr>
        <w:rPr>
          <w:rFonts w:ascii="Garamond" w:hAnsi="Garamond" w:cstheme="minorHAnsi"/>
          <w:sz w:val="22"/>
          <w:szCs w:val="22"/>
        </w:rPr>
      </w:pPr>
    </w:p>
    <w:p w14:paraId="39C64E98" w14:textId="77777777" w:rsidR="00210239" w:rsidRDefault="00210239" w:rsidP="00007888">
      <w:pPr>
        <w:tabs>
          <w:tab w:val="left" w:pos="3119"/>
        </w:tabs>
        <w:ind w:left="3119" w:hanging="3119"/>
        <w:jc w:val="both"/>
        <w:rPr>
          <w:rFonts w:ascii="Garamond" w:hAnsi="Garamond" w:cstheme="minorHAnsi"/>
          <w:b/>
          <w:sz w:val="22"/>
          <w:szCs w:val="22"/>
        </w:rPr>
      </w:pPr>
      <w:bookmarkStart w:id="5" w:name="OLE_LINK3"/>
    </w:p>
    <w:p w14:paraId="23869896" w14:textId="5BF0A3BC" w:rsidR="00007888" w:rsidRPr="00504277" w:rsidRDefault="00007888" w:rsidP="00007888">
      <w:pPr>
        <w:tabs>
          <w:tab w:val="left" w:pos="3119"/>
        </w:tabs>
        <w:ind w:left="3119" w:hanging="3119"/>
        <w:jc w:val="both"/>
        <w:rPr>
          <w:rFonts w:ascii="Garamond" w:hAnsi="Garamond" w:cs="Tahoma"/>
          <w:sz w:val="22"/>
          <w:szCs w:val="22"/>
        </w:rPr>
      </w:pPr>
      <w:r w:rsidRPr="00E53109">
        <w:rPr>
          <w:rFonts w:ascii="Garamond" w:hAnsi="Garamond" w:cstheme="minorHAnsi"/>
          <w:b/>
          <w:sz w:val="22"/>
          <w:szCs w:val="22"/>
        </w:rPr>
        <w:t xml:space="preserve">Verejný obstarávateľ: </w:t>
      </w:r>
      <w:r w:rsidRPr="00E53109">
        <w:rPr>
          <w:rFonts w:ascii="Garamond" w:hAnsi="Garamond" w:cstheme="minorHAnsi"/>
          <w:b/>
          <w:sz w:val="22"/>
          <w:szCs w:val="22"/>
        </w:rPr>
        <w:tab/>
      </w:r>
      <w:r w:rsidR="00504277">
        <w:rPr>
          <w:rFonts w:ascii="Garamond" w:hAnsi="Garamond" w:cs="Tahoma"/>
          <w:sz w:val="22"/>
          <w:szCs w:val="22"/>
        </w:rPr>
        <w:t>Mesto Banská Bystrica</w:t>
      </w:r>
      <w:r w:rsidRPr="00C813CD">
        <w:rPr>
          <w:rFonts w:ascii="Garamond" w:hAnsi="Garamond" w:cs="Tahoma"/>
          <w:sz w:val="22"/>
          <w:szCs w:val="22"/>
        </w:rPr>
        <w:t xml:space="preserve">, </w:t>
      </w:r>
      <w:r w:rsidR="00504277" w:rsidRPr="00504277">
        <w:rPr>
          <w:rFonts w:ascii="Garamond" w:hAnsi="Garamond" w:cs="Tahoma"/>
          <w:sz w:val="22"/>
          <w:szCs w:val="22"/>
        </w:rPr>
        <w:t>Československej armády 26, 974 01 Banská Bystrica</w:t>
      </w:r>
    </w:p>
    <w:p w14:paraId="19D25520" w14:textId="77777777" w:rsidR="00504277" w:rsidRPr="00007888" w:rsidRDefault="00504277" w:rsidP="00504277">
      <w:pPr>
        <w:pStyle w:val="Default"/>
        <w:ind w:left="3105" w:hanging="3105"/>
        <w:jc w:val="both"/>
        <w:rPr>
          <w:rFonts w:ascii="Garamond" w:hAnsi="Garamond" w:cs="Arial"/>
          <w:b/>
          <w:bCs/>
          <w:sz w:val="22"/>
          <w:szCs w:val="22"/>
          <w:lang w:val="sk-SK"/>
        </w:rPr>
      </w:pPr>
      <w:r w:rsidRPr="00E53109">
        <w:rPr>
          <w:rFonts w:ascii="Garamond" w:hAnsi="Garamond" w:cstheme="minorHAnsi"/>
          <w:b/>
          <w:sz w:val="22"/>
          <w:szCs w:val="22"/>
          <w:lang w:val="sk-SK"/>
        </w:rPr>
        <w:t>Predmet zákazky:</w:t>
      </w:r>
      <w:r w:rsidRPr="00E53109">
        <w:rPr>
          <w:rFonts w:ascii="Garamond" w:hAnsi="Garamond" w:cstheme="minorHAnsi"/>
          <w:sz w:val="22"/>
          <w:szCs w:val="22"/>
          <w:lang w:val="sk-SK"/>
        </w:rPr>
        <w:t xml:space="preserve"> </w:t>
      </w:r>
      <w:r>
        <w:rPr>
          <w:rFonts w:ascii="Garamond" w:hAnsi="Garamond" w:cstheme="minorHAnsi"/>
          <w:sz w:val="22"/>
          <w:szCs w:val="22"/>
          <w:lang w:val="sk-SK"/>
        </w:rPr>
        <w:tab/>
      </w:r>
      <w:r w:rsidRPr="00504277">
        <w:rPr>
          <w:rFonts w:ascii="Garamond" w:eastAsiaTheme="minorHAnsi" w:hAnsi="Garamond" w:cstheme="minorHAnsi"/>
          <w:color w:val="auto"/>
          <w:kern w:val="2"/>
          <w:sz w:val="22"/>
          <w:szCs w:val="22"/>
          <w:lang w:val="sk-SK" w:eastAsia="en-US"/>
          <w14:ligatures w14:val="standardContextual"/>
        </w:rPr>
        <w:t>Zelené sídliská / lokalita MAGURSKÁ-KRIVÁNSKA-JELŠOVÝ HÁJIK, 1.etapa</w:t>
      </w:r>
    </w:p>
    <w:p w14:paraId="4D84FBF2" w14:textId="09A947D5" w:rsidR="0063109C" w:rsidRPr="00E53109" w:rsidRDefault="0063109C" w:rsidP="0063109C">
      <w:pPr>
        <w:tabs>
          <w:tab w:val="left" w:pos="3119"/>
        </w:tabs>
        <w:ind w:left="3119" w:hanging="3119"/>
        <w:jc w:val="both"/>
        <w:rPr>
          <w:rFonts w:ascii="Garamond" w:hAnsi="Garamond" w:cstheme="minorHAnsi"/>
          <w:sz w:val="22"/>
          <w:szCs w:val="22"/>
        </w:rPr>
      </w:pPr>
      <w:r w:rsidRPr="00E53109">
        <w:rPr>
          <w:rFonts w:ascii="Garamond" w:hAnsi="Garamond" w:cstheme="minorHAnsi"/>
          <w:b/>
          <w:sz w:val="22"/>
          <w:szCs w:val="22"/>
        </w:rPr>
        <w:t>Postup verejného obstarávania:</w:t>
      </w:r>
      <w:r w:rsidRPr="00E53109">
        <w:rPr>
          <w:rFonts w:ascii="Garamond" w:hAnsi="Garamond" w:cstheme="minorHAnsi"/>
          <w:sz w:val="22"/>
          <w:szCs w:val="22"/>
        </w:rPr>
        <w:t xml:space="preserve"> </w:t>
      </w:r>
      <w:r w:rsidRPr="00E53109">
        <w:rPr>
          <w:rFonts w:ascii="Garamond" w:hAnsi="Garamond" w:cstheme="minorHAnsi"/>
          <w:sz w:val="22"/>
          <w:szCs w:val="22"/>
        </w:rPr>
        <w:tab/>
        <w:t>zákazka zadávaná postupom verejnej súťaže podľa § 66 ods. 7 písm. b) ZVO</w:t>
      </w:r>
    </w:p>
    <w:p w14:paraId="01C26290" w14:textId="77777777" w:rsidR="0063109C" w:rsidRPr="00E53109" w:rsidRDefault="0063109C" w:rsidP="0063109C">
      <w:pPr>
        <w:tabs>
          <w:tab w:val="left" w:pos="3119"/>
        </w:tabs>
        <w:jc w:val="both"/>
        <w:rPr>
          <w:rFonts w:ascii="Garamond" w:hAnsi="Garamond" w:cstheme="minorHAnsi"/>
          <w:sz w:val="22"/>
          <w:szCs w:val="22"/>
        </w:rPr>
      </w:pPr>
      <w:r w:rsidRPr="00E53109">
        <w:rPr>
          <w:rFonts w:ascii="Garamond" w:hAnsi="Garamond" w:cstheme="minorHAnsi"/>
          <w:b/>
          <w:sz w:val="22"/>
          <w:szCs w:val="22"/>
        </w:rPr>
        <w:t>Druh zákazky:</w:t>
      </w:r>
      <w:r w:rsidRPr="00E53109">
        <w:rPr>
          <w:rFonts w:ascii="Garamond" w:hAnsi="Garamond" w:cstheme="minorHAnsi"/>
          <w:sz w:val="22"/>
          <w:szCs w:val="22"/>
        </w:rPr>
        <w:tab/>
        <w:t>zákazka na uskutočnenie stavebných prác</w:t>
      </w:r>
    </w:p>
    <w:p w14:paraId="59BDE7F0" w14:textId="77777777" w:rsidR="0063109C" w:rsidRPr="00E53109" w:rsidRDefault="0063109C" w:rsidP="0063109C">
      <w:pPr>
        <w:tabs>
          <w:tab w:val="left" w:pos="3119"/>
        </w:tabs>
        <w:rPr>
          <w:rFonts w:ascii="Garamond" w:hAnsi="Garamond" w:cstheme="minorHAnsi"/>
          <w:iCs/>
          <w:sz w:val="22"/>
          <w:szCs w:val="22"/>
        </w:rPr>
      </w:pPr>
    </w:p>
    <w:p w14:paraId="37D0C4E1" w14:textId="77777777" w:rsidR="00210239" w:rsidRDefault="00210239" w:rsidP="0063109C">
      <w:pPr>
        <w:tabs>
          <w:tab w:val="left" w:pos="3119"/>
        </w:tabs>
        <w:rPr>
          <w:rFonts w:ascii="Garamond" w:hAnsi="Garamond" w:cstheme="minorHAnsi"/>
          <w:b/>
          <w:sz w:val="22"/>
          <w:szCs w:val="22"/>
        </w:rPr>
      </w:pPr>
    </w:p>
    <w:p w14:paraId="6577C9E3" w14:textId="07C1FB42" w:rsidR="0063109C" w:rsidRPr="00E53109" w:rsidRDefault="0063109C" w:rsidP="0063109C">
      <w:pPr>
        <w:tabs>
          <w:tab w:val="left" w:pos="3119"/>
        </w:tabs>
        <w:rPr>
          <w:rFonts w:ascii="Garamond" w:hAnsi="Garamond" w:cstheme="minorHAnsi"/>
          <w:sz w:val="22"/>
          <w:szCs w:val="22"/>
        </w:rPr>
      </w:pPr>
      <w:r w:rsidRPr="00E53109">
        <w:rPr>
          <w:rFonts w:ascii="Garamond" w:hAnsi="Garamond" w:cstheme="minorHAnsi"/>
          <w:b/>
          <w:sz w:val="22"/>
          <w:szCs w:val="22"/>
        </w:rPr>
        <w:t>Obchodné meno uchádzača:</w:t>
      </w:r>
      <w:r w:rsidRPr="00E53109">
        <w:rPr>
          <w:rFonts w:ascii="Garamond" w:hAnsi="Garamond" w:cstheme="minorHAnsi"/>
          <w:sz w:val="22"/>
          <w:szCs w:val="22"/>
        </w:rPr>
        <w:t xml:space="preserve">        </w:t>
      </w:r>
      <w:r w:rsidRPr="00E53109">
        <w:rPr>
          <w:rFonts w:ascii="Garamond" w:hAnsi="Garamond" w:cstheme="minorHAnsi"/>
          <w:sz w:val="22"/>
          <w:szCs w:val="22"/>
        </w:rPr>
        <w:tab/>
      </w:r>
      <w:r w:rsidRPr="00E53109">
        <w:rPr>
          <w:rFonts w:ascii="Garamond" w:hAnsi="Garamond" w:cstheme="minorHAnsi"/>
          <w:i/>
          <w:sz w:val="22"/>
          <w:szCs w:val="22"/>
          <w:highlight w:val="yellow"/>
        </w:rPr>
        <w:t>(vyplní uchádzač)</w:t>
      </w:r>
    </w:p>
    <w:p w14:paraId="3F88F24A" w14:textId="77777777" w:rsidR="0063109C" w:rsidRPr="00E53109" w:rsidRDefault="0063109C" w:rsidP="0063109C">
      <w:pPr>
        <w:tabs>
          <w:tab w:val="left" w:pos="3119"/>
        </w:tabs>
        <w:rPr>
          <w:rFonts w:ascii="Garamond" w:hAnsi="Garamond" w:cstheme="minorHAnsi"/>
          <w:sz w:val="22"/>
          <w:szCs w:val="22"/>
        </w:rPr>
      </w:pPr>
      <w:r w:rsidRPr="00E53109">
        <w:rPr>
          <w:rFonts w:ascii="Garamond" w:hAnsi="Garamond" w:cstheme="minorHAnsi"/>
          <w:b/>
          <w:sz w:val="22"/>
          <w:szCs w:val="22"/>
        </w:rPr>
        <w:t>Sídlo alebo miesto podnikania:</w:t>
      </w:r>
      <w:r w:rsidRPr="00E53109">
        <w:rPr>
          <w:rFonts w:ascii="Garamond" w:hAnsi="Garamond" w:cstheme="minorHAnsi"/>
          <w:b/>
          <w:sz w:val="22"/>
          <w:szCs w:val="22"/>
        </w:rPr>
        <w:tab/>
      </w:r>
      <w:r w:rsidRPr="00E53109">
        <w:rPr>
          <w:rFonts w:ascii="Garamond" w:hAnsi="Garamond" w:cstheme="minorHAnsi"/>
          <w:i/>
          <w:sz w:val="22"/>
          <w:szCs w:val="22"/>
          <w:highlight w:val="yellow"/>
        </w:rPr>
        <w:t>(vyplní uchádzač)</w:t>
      </w:r>
    </w:p>
    <w:p w14:paraId="03C3DF26" w14:textId="77777777" w:rsidR="0063109C" w:rsidRPr="00E53109" w:rsidRDefault="0063109C" w:rsidP="0063109C">
      <w:pPr>
        <w:tabs>
          <w:tab w:val="left" w:pos="3119"/>
        </w:tabs>
        <w:rPr>
          <w:rFonts w:ascii="Garamond" w:hAnsi="Garamond" w:cstheme="minorHAnsi"/>
          <w:sz w:val="22"/>
          <w:szCs w:val="22"/>
        </w:rPr>
      </w:pPr>
      <w:r w:rsidRPr="00E53109">
        <w:rPr>
          <w:rFonts w:ascii="Garamond" w:hAnsi="Garamond" w:cstheme="minorHAnsi"/>
          <w:b/>
          <w:sz w:val="22"/>
          <w:szCs w:val="22"/>
        </w:rPr>
        <w:t>IČO uchádzača:</w:t>
      </w:r>
      <w:r w:rsidRPr="00E53109">
        <w:rPr>
          <w:rFonts w:ascii="Garamond" w:hAnsi="Garamond" w:cstheme="minorHAnsi"/>
          <w:sz w:val="22"/>
          <w:szCs w:val="22"/>
        </w:rPr>
        <w:t xml:space="preserve">                          </w:t>
      </w:r>
      <w:r w:rsidRPr="00E53109">
        <w:rPr>
          <w:rFonts w:ascii="Garamond" w:hAnsi="Garamond" w:cstheme="minorHAnsi"/>
          <w:sz w:val="22"/>
          <w:szCs w:val="22"/>
        </w:rPr>
        <w:tab/>
      </w:r>
      <w:r w:rsidRPr="00E53109">
        <w:rPr>
          <w:rFonts w:ascii="Garamond" w:hAnsi="Garamond" w:cstheme="minorHAnsi"/>
          <w:i/>
          <w:sz w:val="22"/>
          <w:szCs w:val="22"/>
          <w:highlight w:val="yellow"/>
        </w:rPr>
        <w:t>(vyplní uchádzač)</w:t>
      </w:r>
    </w:p>
    <w:p w14:paraId="0C545541" w14:textId="77777777" w:rsidR="0063109C" w:rsidRPr="00E53109" w:rsidRDefault="0063109C" w:rsidP="0063109C">
      <w:pPr>
        <w:tabs>
          <w:tab w:val="left" w:pos="3119"/>
        </w:tabs>
        <w:rPr>
          <w:rFonts w:ascii="Garamond" w:hAnsi="Garamond" w:cstheme="minorHAnsi"/>
          <w:sz w:val="22"/>
          <w:szCs w:val="22"/>
        </w:rPr>
      </w:pPr>
      <w:r w:rsidRPr="00E53109">
        <w:rPr>
          <w:rFonts w:ascii="Garamond" w:hAnsi="Garamond" w:cstheme="minorHAnsi"/>
          <w:b/>
          <w:sz w:val="22"/>
          <w:szCs w:val="22"/>
        </w:rPr>
        <w:t>Kontaktná osoba uchádzača:</w:t>
      </w:r>
      <w:r w:rsidRPr="00E53109">
        <w:rPr>
          <w:rFonts w:ascii="Garamond" w:hAnsi="Garamond" w:cstheme="minorHAnsi"/>
          <w:sz w:val="22"/>
          <w:szCs w:val="22"/>
        </w:rPr>
        <w:t xml:space="preserve">        </w:t>
      </w:r>
      <w:r w:rsidRPr="00E53109">
        <w:rPr>
          <w:rFonts w:ascii="Garamond" w:hAnsi="Garamond" w:cstheme="minorHAnsi"/>
          <w:i/>
          <w:sz w:val="22"/>
          <w:szCs w:val="22"/>
          <w:highlight w:val="yellow"/>
        </w:rPr>
        <w:t>(vyplní uchádzač)</w:t>
      </w:r>
    </w:p>
    <w:bookmarkEnd w:id="5"/>
    <w:p w14:paraId="20F2852E" w14:textId="77777777" w:rsidR="0063109C" w:rsidRDefault="0063109C" w:rsidP="0063109C">
      <w:pPr>
        <w:jc w:val="center"/>
        <w:rPr>
          <w:rFonts w:ascii="Garamond" w:hAnsi="Garamond" w:cstheme="minorHAnsi"/>
          <w:b/>
          <w:color w:val="FF0000"/>
          <w:sz w:val="22"/>
          <w:szCs w:val="22"/>
        </w:rPr>
      </w:pPr>
    </w:p>
    <w:p w14:paraId="5E1522C5" w14:textId="77777777" w:rsidR="00F43DBC" w:rsidRDefault="00F43DBC" w:rsidP="0063109C">
      <w:pPr>
        <w:jc w:val="center"/>
        <w:rPr>
          <w:rFonts w:ascii="Garamond" w:hAnsi="Garamond" w:cstheme="minorHAnsi"/>
          <w:b/>
          <w:color w:val="FF0000"/>
          <w:sz w:val="22"/>
          <w:szCs w:val="22"/>
        </w:rPr>
      </w:pPr>
    </w:p>
    <w:p w14:paraId="6A97C86B" w14:textId="77777777" w:rsidR="00210239" w:rsidRPr="00E53109" w:rsidRDefault="00210239" w:rsidP="0063109C">
      <w:pPr>
        <w:jc w:val="center"/>
        <w:rPr>
          <w:rFonts w:ascii="Garamond" w:hAnsi="Garamond" w:cstheme="minorHAnsi"/>
          <w:b/>
          <w:color w:val="FF0000"/>
          <w:sz w:val="22"/>
          <w:szCs w:val="22"/>
        </w:rPr>
      </w:pPr>
    </w:p>
    <w:p w14:paraId="12EBF182" w14:textId="77777777" w:rsidR="0063109C" w:rsidRPr="00E53109" w:rsidRDefault="0063109C" w:rsidP="0063109C">
      <w:pPr>
        <w:jc w:val="center"/>
        <w:rPr>
          <w:rFonts w:ascii="Garamond" w:hAnsi="Garamond" w:cstheme="minorHAnsi"/>
          <w:b/>
          <w:sz w:val="22"/>
          <w:szCs w:val="22"/>
          <w:u w:val="single"/>
        </w:rPr>
      </w:pPr>
      <w:r w:rsidRPr="00E53109">
        <w:rPr>
          <w:rFonts w:ascii="Garamond" w:hAnsi="Garamond" w:cstheme="minorHAnsi"/>
          <w:b/>
          <w:sz w:val="22"/>
          <w:szCs w:val="22"/>
          <w:u w:val="single"/>
        </w:rPr>
        <w:t>Návrh uchádzača na plnenie kritéria (vyplní uchádzač)</w:t>
      </w:r>
    </w:p>
    <w:p w14:paraId="6853EBF3" w14:textId="77777777" w:rsidR="00F70652" w:rsidRDefault="00F70652" w:rsidP="00F70652">
      <w:pPr>
        <w:pStyle w:val="tl1"/>
        <w:spacing w:line="264" w:lineRule="auto"/>
        <w:rPr>
          <w:rFonts w:ascii="Garamond" w:hAnsi="Garamond" w:cs="Calibri"/>
          <w:sz w:val="22"/>
          <w:szCs w:val="22"/>
        </w:rPr>
      </w:pPr>
    </w:p>
    <w:p w14:paraId="14095240" w14:textId="77777777" w:rsidR="00210239" w:rsidRDefault="00210239" w:rsidP="00F70652">
      <w:pPr>
        <w:pStyle w:val="tl1"/>
        <w:spacing w:line="264" w:lineRule="auto"/>
        <w:jc w:val="center"/>
        <w:rPr>
          <w:rFonts w:ascii="Garamond" w:hAnsi="Garamond" w:cs="Calibri"/>
          <w:sz w:val="22"/>
          <w:szCs w:val="22"/>
        </w:rPr>
      </w:pPr>
    </w:p>
    <w:p w14:paraId="75AAA7D3" w14:textId="6851FDB7" w:rsidR="008D51C3" w:rsidRDefault="00F70652" w:rsidP="008D51C3">
      <w:pPr>
        <w:pStyle w:val="tl1"/>
        <w:spacing w:line="264" w:lineRule="auto"/>
        <w:jc w:val="center"/>
        <w:rPr>
          <w:rFonts w:ascii="Garamond" w:hAnsi="Garamond" w:cs="Calibri"/>
          <w:sz w:val="22"/>
          <w:szCs w:val="22"/>
        </w:rPr>
      </w:pPr>
      <w:r w:rsidRPr="006C7111">
        <w:rPr>
          <w:rFonts w:ascii="Garamond" w:hAnsi="Garamond" w:cs="Calibri"/>
          <w:sz w:val="22"/>
          <w:szCs w:val="22"/>
        </w:rPr>
        <w:t xml:space="preserve">Časť predmetu zákazky č. 1 – </w:t>
      </w:r>
      <w:r w:rsidR="008D51C3" w:rsidRPr="008C7E9C">
        <w:rPr>
          <w:rFonts w:ascii="Garamond" w:hAnsi="Garamond" w:cs="Calibri"/>
          <w:sz w:val="22"/>
          <w:szCs w:val="22"/>
        </w:rPr>
        <w:t>Zelené sídliská / lokalita MAGURSKÁ-KRIVÁNSKA-JELŠOVÝ HÁJIK, 1.etapa –</w:t>
      </w:r>
      <w:r w:rsidR="008D51C3" w:rsidRPr="008C7E9C">
        <w:rPr>
          <w:rFonts w:ascii="Garamond" w:hAnsi="Garamond" w:cs="Calibri"/>
          <w:b/>
          <w:sz w:val="22"/>
          <w:szCs w:val="22"/>
        </w:rPr>
        <w:t xml:space="preserve"> </w:t>
      </w:r>
      <w:r w:rsidR="008D51C3" w:rsidRPr="008D51C3">
        <w:rPr>
          <w:rFonts w:ascii="Garamond" w:hAnsi="Garamond" w:cs="Calibri"/>
          <w:bCs/>
          <w:sz w:val="22"/>
          <w:szCs w:val="22"/>
        </w:rPr>
        <w:t>Herné prvky</w:t>
      </w:r>
    </w:p>
    <w:p w14:paraId="5104FECD" w14:textId="2C7F4A5F" w:rsidR="008D51C3" w:rsidRDefault="00F70652" w:rsidP="008D51C3">
      <w:pPr>
        <w:pStyle w:val="tl1"/>
        <w:spacing w:line="264" w:lineRule="auto"/>
        <w:jc w:val="center"/>
        <w:rPr>
          <w:rFonts w:ascii="Garamond" w:hAnsi="Garamond" w:cs="Calibri"/>
          <w:sz w:val="22"/>
          <w:szCs w:val="22"/>
        </w:rPr>
      </w:pPr>
      <w:r w:rsidRPr="006C7111">
        <w:rPr>
          <w:rFonts w:ascii="Garamond" w:hAnsi="Garamond" w:cs="Calibri"/>
          <w:sz w:val="22"/>
          <w:szCs w:val="22"/>
        </w:rPr>
        <w:t xml:space="preserve">Časť predmetu zákazky č. 2 – </w:t>
      </w:r>
      <w:r w:rsidR="008D51C3" w:rsidRPr="004E4245">
        <w:rPr>
          <w:rFonts w:ascii="Garamond" w:hAnsi="Garamond" w:cs="Calibri"/>
          <w:sz w:val="22"/>
          <w:szCs w:val="22"/>
        </w:rPr>
        <w:t xml:space="preserve">Zelené sídliská / lokalita MAGURSKÁ-KRIVÁNSKA-JELŠOVÝ HÁJIK, 1.etapa – </w:t>
      </w:r>
      <w:r>
        <w:rPr>
          <w:rFonts w:ascii="Garamond" w:hAnsi="Garamond" w:cs="Calibri"/>
          <w:sz w:val="22"/>
          <w:szCs w:val="22"/>
        </w:rPr>
        <w:t>Pohybové aktivity</w:t>
      </w:r>
    </w:p>
    <w:p w14:paraId="09212C78" w14:textId="2A54DFC7" w:rsidR="008D51C3" w:rsidRDefault="00F70652" w:rsidP="008D51C3">
      <w:pPr>
        <w:pStyle w:val="tl1"/>
        <w:spacing w:line="264" w:lineRule="auto"/>
        <w:jc w:val="center"/>
        <w:rPr>
          <w:rFonts w:ascii="Garamond" w:hAnsi="Garamond" w:cs="Calibri"/>
          <w:sz w:val="22"/>
          <w:szCs w:val="22"/>
        </w:rPr>
      </w:pPr>
      <w:r w:rsidRPr="006C7111">
        <w:rPr>
          <w:rFonts w:ascii="Garamond" w:hAnsi="Garamond" w:cs="Calibri"/>
          <w:sz w:val="22"/>
          <w:szCs w:val="22"/>
        </w:rPr>
        <w:t>Časť predmetu zákazky č.</w:t>
      </w:r>
      <w:r>
        <w:rPr>
          <w:rFonts w:ascii="Garamond" w:hAnsi="Garamond" w:cs="Calibri"/>
          <w:sz w:val="22"/>
          <w:szCs w:val="22"/>
        </w:rPr>
        <w:t> 3</w:t>
      </w:r>
      <w:r w:rsidRPr="006C7111">
        <w:rPr>
          <w:rFonts w:ascii="Garamond" w:hAnsi="Garamond" w:cs="Calibri"/>
          <w:sz w:val="22"/>
          <w:szCs w:val="22"/>
        </w:rPr>
        <w:t xml:space="preserve"> –</w:t>
      </w:r>
      <w:r w:rsidR="008D51C3">
        <w:rPr>
          <w:rFonts w:ascii="Garamond" w:hAnsi="Garamond" w:cs="Calibri"/>
          <w:sz w:val="22"/>
          <w:szCs w:val="22"/>
        </w:rPr>
        <w:t xml:space="preserve"> </w:t>
      </w:r>
      <w:r w:rsidR="008D51C3" w:rsidRPr="008C7E9C">
        <w:rPr>
          <w:rFonts w:ascii="Garamond" w:hAnsi="Garamond" w:cs="Calibri"/>
          <w:sz w:val="22"/>
          <w:szCs w:val="22"/>
        </w:rPr>
        <w:t>Zelené sídliská / lokalita MAGURSKÁ-KRIVÁNSKA-JELŠOVÝ HÁJIK, 1.etapa –</w:t>
      </w:r>
      <w:r w:rsidRPr="006C7111">
        <w:rPr>
          <w:rFonts w:ascii="Garamond" w:hAnsi="Garamond" w:cs="Calibri"/>
          <w:sz w:val="22"/>
          <w:szCs w:val="22"/>
        </w:rPr>
        <w:t xml:space="preserve"> </w:t>
      </w:r>
      <w:r>
        <w:rPr>
          <w:rFonts w:ascii="Garamond" w:hAnsi="Garamond" w:cs="Calibri"/>
          <w:sz w:val="22"/>
          <w:szCs w:val="22"/>
        </w:rPr>
        <w:t>Stavebné práce</w:t>
      </w:r>
    </w:p>
    <w:p w14:paraId="5478BE76" w14:textId="5A040C20" w:rsidR="00F70652" w:rsidRPr="00935242" w:rsidRDefault="00F70652" w:rsidP="008D51C3">
      <w:pPr>
        <w:pStyle w:val="tl1"/>
        <w:spacing w:line="264" w:lineRule="auto"/>
        <w:jc w:val="center"/>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4</w:t>
      </w:r>
      <w:r w:rsidRPr="006C7111">
        <w:rPr>
          <w:rFonts w:ascii="Garamond" w:hAnsi="Garamond" w:cs="Calibri"/>
          <w:sz w:val="22"/>
          <w:szCs w:val="22"/>
        </w:rPr>
        <w:t xml:space="preserve"> – </w:t>
      </w:r>
      <w:r w:rsidR="008D51C3" w:rsidRPr="008C7E9C">
        <w:rPr>
          <w:rFonts w:ascii="Garamond" w:hAnsi="Garamond" w:cs="Calibri"/>
          <w:sz w:val="22"/>
          <w:szCs w:val="22"/>
        </w:rPr>
        <w:t>Zelené sídliská / lokalita MAGURSKÁ-KRIVÁNSKA-JELŠOVÝ HÁJIK,</w:t>
      </w:r>
      <w:r w:rsidR="008D51C3">
        <w:rPr>
          <w:rFonts w:ascii="Garamond" w:hAnsi="Garamond" w:cs="Calibri"/>
          <w:sz w:val="22"/>
          <w:szCs w:val="22"/>
        </w:rPr>
        <w:t xml:space="preserve"> </w:t>
      </w:r>
      <w:r w:rsidR="008D51C3" w:rsidRPr="008C7E9C">
        <w:rPr>
          <w:rFonts w:ascii="Garamond" w:hAnsi="Garamond" w:cs="Calibri"/>
          <w:sz w:val="22"/>
          <w:szCs w:val="22"/>
        </w:rPr>
        <w:t xml:space="preserve">1.etapa </w:t>
      </w:r>
      <w:r w:rsidR="008D51C3" w:rsidRPr="008C7E9C">
        <w:rPr>
          <w:rFonts w:ascii="Garamond" w:hAnsi="Garamond" w:cs="Calibri"/>
          <w:b/>
          <w:sz w:val="22"/>
          <w:szCs w:val="22"/>
        </w:rPr>
        <w:t>–</w:t>
      </w:r>
      <w:r w:rsidR="008D51C3" w:rsidRPr="008C7E9C">
        <w:rPr>
          <w:rFonts w:ascii="Garamond" w:hAnsi="Garamond" w:cs="Calibri"/>
          <w:bCs/>
          <w:sz w:val="22"/>
          <w:szCs w:val="22"/>
        </w:rPr>
        <w:t xml:space="preserve"> </w:t>
      </w:r>
      <w:r>
        <w:rPr>
          <w:rFonts w:ascii="Garamond" w:hAnsi="Garamond" w:cs="Calibri"/>
          <w:sz w:val="22"/>
          <w:szCs w:val="22"/>
        </w:rPr>
        <w:t>Vegetačné úpravy</w:t>
      </w:r>
    </w:p>
    <w:p w14:paraId="27166380" w14:textId="1A004826" w:rsidR="00F70652" w:rsidRPr="00E85879" w:rsidRDefault="00F70652" w:rsidP="00E85879">
      <w:pPr>
        <w:jc w:val="center"/>
        <w:rPr>
          <w:rFonts w:ascii="Garamond" w:hAnsi="Garamond" w:cstheme="minorHAnsi"/>
          <w:i/>
          <w:sz w:val="22"/>
          <w:szCs w:val="22"/>
        </w:rPr>
      </w:pPr>
      <w:r w:rsidRPr="00E85879">
        <w:rPr>
          <w:rFonts w:ascii="Garamond" w:hAnsi="Garamond" w:cs="Calibri"/>
          <w:i/>
          <w:sz w:val="22"/>
          <w:szCs w:val="22"/>
          <w:highlight w:val="yellow"/>
        </w:rPr>
        <w:t xml:space="preserve">(Uchádzač </w:t>
      </w:r>
      <w:r w:rsidR="00A87A38">
        <w:rPr>
          <w:rFonts w:ascii="Garamond" w:hAnsi="Garamond" w:cs="Calibri"/>
          <w:i/>
          <w:sz w:val="22"/>
          <w:szCs w:val="22"/>
          <w:highlight w:val="yellow"/>
        </w:rPr>
        <w:t>vyznačí časť predmetu zákazky</w:t>
      </w:r>
      <w:r w:rsidRPr="00E85879">
        <w:rPr>
          <w:rFonts w:ascii="Garamond" w:hAnsi="Garamond" w:cs="Calibri"/>
          <w:i/>
          <w:sz w:val="22"/>
          <w:szCs w:val="22"/>
          <w:highlight w:val="yellow"/>
        </w:rPr>
        <w:t xml:space="preserve">, na ktorú predkladá ponuku. </w:t>
      </w:r>
      <w:r w:rsidR="00A87A38">
        <w:rPr>
          <w:rFonts w:ascii="Garamond" w:hAnsi="Garamond" w:cs="Calibri"/>
          <w:i/>
          <w:sz w:val="22"/>
          <w:szCs w:val="22"/>
          <w:highlight w:val="yellow"/>
        </w:rPr>
        <w:t xml:space="preserve">Ostatné časti prečiarkne alebo odstráni. </w:t>
      </w:r>
      <w:r w:rsidRPr="00E85879">
        <w:rPr>
          <w:rFonts w:ascii="Garamond" w:hAnsi="Garamond" w:cs="Calibri"/>
          <w:i/>
          <w:sz w:val="22"/>
          <w:szCs w:val="22"/>
          <w:highlight w:val="yellow"/>
        </w:rPr>
        <w:t>Ak</w:t>
      </w:r>
      <w:r w:rsidR="00A87A38">
        <w:rPr>
          <w:rFonts w:ascii="Garamond" w:hAnsi="Garamond" w:cs="Calibri"/>
          <w:i/>
          <w:sz w:val="22"/>
          <w:szCs w:val="22"/>
          <w:highlight w:val="yellow"/>
        </w:rPr>
        <w:t xml:space="preserve"> uchádzač</w:t>
      </w:r>
      <w:r w:rsidRPr="00E85879">
        <w:rPr>
          <w:rFonts w:ascii="Garamond" w:hAnsi="Garamond" w:cs="Calibri"/>
          <w:i/>
          <w:sz w:val="22"/>
          <w:szCs w:val="22"/>
          <w:highlight w:val="yellow"/>
        </w:rPr>
        <w:t xml:space="preserve"> ponuku predkladá na </w:t>
      </w:r>
      <w:r w:rsidR="00E85879">
        <w:rPr>
          <w:rFonts w:ascii="Garamond" w:hAnsi="Garamond" w:cs="Calibri"/>
          <w:i/>
          <w:sz w:val="22"/>
          <w:szCs w:val="22"/>
          <w:highlight w:val="yellow"/>
        </w:rPr>
        <w:t>viacero č</w:t>
      </w:r>
      <w:r w:rsidRPr="00E85879">
        <w:rPr>
          <w:rFonts w:ascii="Garamond" w:hAnsi="Garamond" w:cs="Calibri"/>
          <w:i/>
          <w:sz w:val="22"/>
          <w:szCs w:val="22"/>
          <w:highlight w:val="yellow"/>
        </w:rPr>
        <w:t>ast</w:t>
      </w:r>
      <w:r w:rsidR="00E85879">
        <w:rPr>
          <w:rFonts w:ascii="Garamond" w:hAnsi="Garamond" w:cs="Calibri"/>
          <w:i/>
          <w:sz w:val="22"/>
          <w:szCs w:val="22"/>
          <w:highlight w:val="yellow"/>
        </w:rPr>
        <w:t>í</w:t>
      </w:r>
      <w:r w:rsidRPr="00E85879">
        <w:rPr>
          <w:rFonts w:ascii="Garamond" w:hAnsi="Garamond" w:cs="Calibri"/>
          <w:i/>
          <w:sz w:val="22"/>
          <w:szCs w:val="22"/>
          <w:highlight w:val="yellow"/>
        </w:rPr>
        <w:t xml:space="preserve"> predmetu zákazky, pre každú časť predloží návrh na plnenie kritéria samostatne)</w:t>
      </w:r>
      <w:r w:rsidR="00E85879">
        <w:rPr>
          <w:rFonts w:ascii="Garamond" w:hAnsi="Garamond" w:cs="Calibri"/>
          <w:i/>
          <w:sz w:val="22"/>
          <w:szCs w:val="22"/>
        </w:rPr>
        <w:t>.</w:t>
      </w:r>
    </w:p>
    <w:p w14:paraId="480B2725" w14:textId="77777777" w:rsidR="00F70652" w:rsidRDefault="00F70652" w:rsidP="0063109C">
      <w:pPr>
        <w:rPr>
          <w:rFonts w:ascii="Garamond" w:hAnsi="Garamond" w:cstheme="minorHAnsi"/>
          <w:i/>
          <w:sz w:val="22"/>
          <w:szCs w:val="22"/>
        </w:rPr>
      </w:pPr>
    </w:p>
    <w:p w14:paraId="639D100B" w14:textId="0C228741" w:rsidR="0063109C" w:rsidRPr="00E53109" w:rsidRDefault="0063109C" w:rsidP="00E85879">
      <w:pPr>
        <w:jc w:val="center"/>
        <w:rPr>
          <w:rFonts w:ascii="Garamond" w:hAnsi="Garamond" w:cstheme="minorHAnsi"/>
          <w:sz w:val="22"/>
          <w:szCs w:val="22"/>
        </w:rPr>
      </w:pPr>
      <w:r w:rsidRPr="00E53109">
        <w:rPr>
          <w:rFonts w:ascii="Garamond" w:hAnsi="Garamond" w:cstheme="minorHAnsi"/>
          <w:i/>
          <w:sz w:val="22"/>
          <w:szCs w:val="22"/>
        </w:rPr>
        <w:t xml:space="preserve">Pozn.: Uchádzačom uvedená cena musí vychádzať z oceneného výkazu výmer, ktorý tvorí prílohu č. </w:t>
      </w:r>
      <w:r>
        <w:rPr>
          <w:rFonts w:ascii="Garamond" w:hAnsi="Garamond" w:cstheme="minorHAnsi"/>
          <w:i/>
          <w:sz w:val="22"/>
          <w:szCs w:val="22"/>
        </w:rPr>
        <w:t>2</w:t>
      </w:r>
      <w:r w:rsidR="00504277">
        <w:rPr>
          <w:rFonts w:ascii="Garamond" w:hAnsi="Garamond" w:cstheme="minorHAnsi"/>
          <w:i/>
          <w:sz w:val="22"/>
          <w:szCs w:val="22"/>
        </w:rPr>
        <w:t xml:space="preserve"> a-d</w:t>
      </w:r>
      <w:r w:rsidRPr="00E53109">
        <w:rPr>
          <w:rFonts w:ascii="Garamond" w:hAnsi="Garamond" w:cstheme="minorHAnsi"/>
          <w:i/>
          <w:sz w:val="22"/>
          <w:szCs w:val="22"/>
        </w:rPr>
        <w:t xml:space="preserve"> týchto SP</w:t>
      </w:r>
      <w:r w:rsidR="00E85879">
        <w:rPr>
          <w:rFonts w:ascii="Garamond" w:hAnsi="Garamond" w:cstheme="minorHAnsi"/>
          <w:i/>
          <w:sz w:val="22"/>
          <w:szCs w:val="22"/>
        </w:rPr>
        <w:t xml:space="preserve"> podľa príslušnej časti predmetu zákazky</w:t>
      </w:r>
      <w:r w:rsidRPr="00E53109">
        <w:rPr>
          <w:rFonts w:ascii="Garamond" w:hAnsi="Garamond" w:cstheme="minorHAnsi"/>
          <w:i/>
          <w:sz w:val="22"/>
          <w:szCs w:val="22"/>
        </w:rPr>
        <w:t>.</w:t>
      </w:r>
    </w:p>
    <w:p w14:paraId="1B7D6C59" w14:textId="77777777" w:rsidR="0063109C" w:rsidRPr="00E53109" w:rsidRDefault="0063109C" w:rsidP="0063109C">
      <w:pPr>
        <w:rPr>
          <w:rFonts w:ascii="Garamond" w:hAnsi="Garamond" w:cstheme="minorHAnsi"/>
          <w:sz w:val="22"/>
          <w:szCs w:val="22"/>
        </w:rPr>
      </w:pPr>
    </w:p>
    <w:p w14:paraId="0EED54A8" w14:textId="77777777" w:rsidR="00210239" w:rsidRDefault="00210239" w:rsidP="0063109C">
      <w:pPr>
        <w:ind w:right="-286"/>
        <w:rPr>
          <w:rFonts w:ascii="Garamond" w:hAnsi="Garamond" w:cstheme="minorHAnsi"/>
          <w:sz w:val="22"/>
          <w:szCs w:val="22"/>
        </w:rPr>
      </w:pPr>
    </w:p>
    <w:p w14:paraId="3204E655" w14:textId="77777777" w:rsidR="00210239" w:rsidRDefault="00210239" w:rsidP="0063109C">
      <w:pPr>
        <w:ind w:right="-286"/>
        <w:rPr>
          <w:rFonts w:ascii="Garamond" w:hAnsi="Garamond" w:cstheme="minorHAnsi"/>
          <w:sz w:val="22"/>
          <w:szCs w:val="22"/>
        </w:rPr>
      </w:pPr>
    </w:p>
    <w:p w14:paraId="35B2552B" w14:textId="41D5615C" w:rsidR="0063109C" w:rsidRPr="00E53109" w:rsidRDefault="0063109C" w:rsidP="0063109C">
      <w:pPr>
        <w:ind w:right="-286"/>
        <w:rPr>
          <w:rFonts w:ascii="Garamond" w:hAnsi="Garamond" w:cstheme="minorHAnsi"/>
          <w:sz w:val="22"/>
          <w:szCs w:val="22"/>
        </w:rPr>
      </w:pPr>
      <w:r w:rsidRPr="00E53109">
        <w:rPr>
          <w:rFonts w:ascii="Garamond" w:hAnsi="Garamond" w:cstheme="minorHAnsi"/>
          <w:sz w:val="22"/>
          <w:szCs w:val="22"/>
        </w:rPr>
        <w:t>celková cena za</w:t>
      </w:r>
      <w:r w:rsidR="00E85879">
        <w:rPr>
          <w:rFonts w:ascii="Garamond" w:hAnsi="Garamond" w:cstheme="minorHAnsi"/>
          <w:sz w:val="22"/>
          <w:szCs w:val="22"/>
        </w:rPr>
        <w:t xml:space="preserve"> danú časť</w:t>
      </w:r>
      <w:r w:rsidRPr="00E53109">
        <w:rPr>
          <w:rFonts w:ascii="Garamond" w:hAnsi="Garamond" w:cstheme="minorHAnsi"/>
          <w:sz w:val="22"/>
          <w:szCs w:val="22"/>
        </w:rPr>
        <w:t xml:space="preserve"> predmet</w:t>
      </w:r>
      <w:r w:rsidR="00E85879">
        <w:rPr>
          <w:rFonts w:ascii="Garamond" w:hAnsi="Garamond" w:cstheme="minorHAnsi"/>
          <w:sz w:val="22"/>
          <w:szCs w:val="22"/>
        </w:rPr>
        <w:t>u</w:t>
      </w:r>
      <w:r w:rsidRPr="00E53109">
        <w:rPr>
          <w:rFonts w:ascii="Garamond" w:hAnsi="Garamond" w:cstheme="minorHAnsi"/>
          <w:sz w:val="22"/>
          <w:szCs w:val="22"/>
        </w:rPr>
        <w:t xml:space="preserve"> zákazky v EUR bez DPH:</w:t>
      </w:r>
      <w:r w:rsidRPr="00E53109">
        <w:rPr>
          <w:rFonts w:ascii="Garamond" w:hAnsi="Garamond" w:cstheme="minorHAnsi"/>
          <w:sz w:val="22"/>
          <w:szCs w:val="22"/>
        </w:rPr>
        <w:tab/>
      </w:r>
      <w:r w:rsidRPr="00E53109">
        <w:rPr>
          <w:rFonts w:ascii="Garamond" w:hAnsi="Garamond" w:cstheme="minorHAnsi"/>
          <w:sz w:val="22"/>
          <w:szCs w:val="22"/>
        </w:rPr>
        <w:tab/>
        <w:t>.......................................................................</w:t>
      </w:r>
    </w:p>
    <w:p w14:paraId="157A2D5D" w14:textId="77777777" w:rsidR="0063109C" w:rsidRPr="00E53109" w:rsidRDefault="0063109C" w:rsidP="0063109C">
      <w:pPr>
        <w:rPr>
          <w:rFonts w:ascii="Garamond" w:hAnsi="Garamond" w:cstheme="minorHAnsi"/>
          <w:sz w:val="22"/>
          <w:szCs w:val="22"/>
        </w:rPr>
      </w:pPr>
    </w:p>
    <w:p w14:paraId="0B2AFAFE" w14:textId="672C88A2" w:rsidR="0063109C" w:rsidRPr="00E53109" w:rsidRDefault="0063109C" w:rsidP="0063109C">
      <w:pPr>
        <w:ind w:right="-286"/>
        <w:rPr>
          <w:rFonts w:ascii="Garamond" w:hAnsi="Garamond" w:cstheme="minorHAnsi"/>
          <w:sz w:val="22"/>
          <w:szCs w:val="22"/>
        </w:rPr>
      </w:pPr>
      <w:r w:rsidRPr="00E53109">
        <w:rPr>
          <w:rFonts w:ascii="Garamond" w:hAnsi="Garamond" w:cstheme="minorHAnsi"/>
          <w:sz w:val="22"/>
          <w:szCs w:val="22"/>
        </w:rPr>
        <w:t>DPH v EUR (23 %):</w:t>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00E85879">
        <w:rPr>
          <w:rFonts w:ascii="Garamond" w:hAnsi="Garamond" w:cstheme="minorHAnsi"/>
          <w:sz w:val="22"/>
          <w:szCs w:val="22"/>
        </w:rPr>
        <w:tab/>
      </w:r>
      <w:r w:rsidRPr="00E53109">
        <w:rPr>
          <w:rFonts w:ascii="Garamond" w:hAnsi="Garamond" w:cstheme="minorHAnsi"/>
          <w:sz w:val="22"/>
          <w:szCs w:val="22"/>
        </w:rPr>
        <w:t>.......................................................................</w:t>
      </w:r>
    </w:p>
    <w:p w14:paraId="0AEB8A37" w14:textId="77777777" w:rsidR="0063109C" w:rsidRPr="00E53109" w:rsidRDefault="0063109C" w:rsidP="0063109C">
      <w:pPr>
        <w:rPr>
          <w:rFonts w:ascii="Garamond" w:hAnsi="Garamond" w:cstheme="minorHAnsi"/>
          <w:sz w:val="22"/>
          <w:szCs w:val="22"/>
        </w:rPr>
      </w:pPr>
    </w:p>
    <w:p w14:paraId="09220C57" w14:textId="3BF5FE60" w:rsidR="0063109C" w:rsidRPr="00E53109" w:rsidRDefault="0063109C" w:rsidP="0063109C">
      <w:pPr>
        <w:rPr>
          <w:rFonts w:ascii="Garamond" w:hAnsi="Garamond" w:cstheme="minorHAnsi"/>
          <w:b/>
          <w:sz w:val="22"/>
          <w:szCs w:val="22"/>
        </w:rPr>
      </w:pPr>
      <w:r w:rsidRPr="00E53109">
        <w:rPr>
          <w:rFonts w:ascii="Garamond" w:hAnsi="Garamond" w:cstheme="minorHAnsi"/>
          <w:b/>
          <w:sz w:val="22"/>
          <w:szCs w:val="22"/>
        </w:rPr>
        <w:t xml:space="preserve">celková cena za </w:t>
      </w:r>
      <w:r w:rsidR="00E85879">
        <w:rPr>
          <w:rFonts w:ascii="Garamond" w:hAnsi="Garamond" w:cstheme="minorHAnsi"/>
          <w:b/>
          <w:sz w:val="22"/>
          <w:szCs w:val="22"/>
        </w:rPr>
        <w:t xml:space="preserve">danú časť </w:t>
      </w:r>
      <w:r w:rsidRPr="00E53109">
        <w:rPr>
          <w:rFonts w:ascii="Garamond" w:hAnsi="Garamond" w:cstheme="minorHAnsi"/>
          <w:b/>
          <w:sz w:val="22"/>
          <w:szCs w:val="22"/>
        </w:rPr>
        <w:t>predmet</w:t>
      </w:r>
      <w:r w:rsidR="00E85879">
        <w:rPr>
          <w:rFonts w:ascii="Garamond" w:hAnsi="Garamond" w:cstheme="minorHAnsi"/>
          <w:b/>
          <w:sz w:val="22"/>
          <w:szCs w:val="22"/>
        </w:rPr>
        <w:t>u</w:t>
      </w:r>
      <w:r w:rsidRPr="00E53109">
        <w:rPr>
          <w:rFonts w:ascii="Garamond" w:hAnsi="Garamond" w:cstheme="minorHAnsi"/>
          <w:b/>
          <w:sz w:val="22"/>
          <w:szCs w:val="22"/>
        </w:rPr>
        <w:t xml:space="preserve"> zákazky v EUR s DPH </w:t>
      </w:r>
    </w:p>
    <w:p w14:paraId="7A402D75" w14:textId="558BF6EB" w:rsidR="0063109C" w:rsidRPr="00E53109" w:rsidRDefault="0063109C" w:rsidP="0063109C">
      <w:pPr>
        <w:ind w:right="-286"/>
        <w:rPr>
          <w:rFonts w:ascii="Garamond" w:hAnsi="Garamond" w:cstheme="minorHAnsi"/>
          <w:b/>
          <w:sz w:val="22"/>
          <w:szCs w:val="22"/>
        </w:rPr>
      </w:pPr>
      <w:r w:rsidRPr="00E53109">
        <w:rPr>
          <w:rFonts w:ascii="Garamond" w:hAnsi="Garamond" w:cstheme="minorHAnsi"/>
          <w:b/>
          <w:sz w:val="22"/>
          <w:szCs w:val="22"/>
        </w:rPr>
        <w:t>(návrh na plnenie kritéria):</w:t>
      </w:r>
      <w:r w:rsidRPr="00E53109">
        <w:rPr>
          <w:rFonts w:ascii="Garamond" w:hAnsi="Garamond" w:cstheme="minorHAnsi"/>
          <w:b/>
          <w:sz w:val="22"/>
          <w:szCs w:val="22"/>
        </w:rPr>
        <w:tab/>
      </w:r>
      <w:r w:rsidRPr="00E53109">
        <w:rPr>
          <w:rFonts w:ascii="Garamond" w:hAnsi="Garamond" w:cstheme="minorHAnsi"/>
          <w:b/>
          <w:sz w:val="22"/>
          <w:szCs w:val="22"/>
        </w:rPr>
        <w:tab/>
      </w:r>
      <w:r w:rsidRPr="00E53109">
        <w:rPr>
          <w:rFonts w:ascii="Garamond" w:hAnsi="Garamond" w:cstheme="minorHAnsi"/>
          <w:b/>
          <w:sz w:val="22"/>
          <w:szCs w:val="22"/>
        </w:rPr>
        <w:tab/>
      </w:r>
      <w:r w:rsidRPr="00E53109">
        <w:rPr>
          <w:rFonts w:ascii="Garamond" w:hAnsi="Garamond" w:cstheme="minorHAnsi"/>
          <w:b/>
          <w:sz w:val="22"/>
          <w:szCs w:val="22"/>
        </w:rPr>
        <w:tab/>
      </w:r>
      <w:r>
        <w:rPr>
          <w:rFonts w:ascii="Garamond" w:hAnsi="Garamond" w:cstheme="minorHAnsi"/>
          <w:b/>
          <w:sz w:val="22"/>
          <w:szCs w:val="22"/>
        </w:rPr>
        <w:t xml:space="preserve">            </w:t>
      </w:r>
      <w:r w:rsidR="00E85879">
        <w:rPr>
          <w:rFonts w:ascii="Garamond" w:hAnsi="Garamond" w:cstheme="minorHAnsi"/>
          <w:b/>
          <w:sz w:val="22"/>
          <w:szCs w:val="22"/>
        </w:rPr>
        <w:tab/>
      </w:r>
      <w:r w:rsidR="00E85879">
        <w:rPr>
          <w:rFonts w:ascii="Garamond" w:hAnsi="Garamond" w:cstheme="minorHAnsi"/>
          <w:b/>
          <w:sz w:val="22"/>
          <w:szCs w:val="22"/>
        </w:rPr>
        <w:tab/>
      </w:r>
      <w:r>
        <w:rPr>
          <w:rFonts w:ascii="Garamond" w:hAnsi="Garamond" w:cstheme="minorHAnsi"/>
          <w:b/>
          <w:sz w:val="22"/>
          <w:szCs w:val="22"/>
        </w:rPr>
        <w:t xml:space="preserve"> </w:t>
      </w:r>
      <w:r w:rsidRPr="00E53109">
        <w:rPr>
          <w:rFonts w:ascii="Garamond" w:hAnsi="Garamond" w:cstheme="minorHAnsi"/>
          <w:b/>
          <w:sz w:val="22"/>
          <w:szCs w:val="22"/>
        </w:rPr>
        <w:t>..............................................................</w:t>
      </w:r>
    </w:p>
    <w:p w14:paraId="0B1CE921" w14:textId="77777777" w:rsidR="0063109C" w:rsidRPr="00E53109" w:rsidRDefault="0063109C" w:rsidP="0063109C">
      <w:pPr>
        <w:rPr>
          <w:rFonts w:ascii="Garamond" w:hAnsi="Garamond" w:cstheme="minorHAnsi"/>
          <w:sz w:val="22"/>
          <w:szCs w:val="22"/>
        </w:rPr>
      </w:pPr>
    </w:p>
    <w:p w14:paraId="6F2841C5" w14:textId="77777777" w:rsidR="0063109C" w:rsidRDefault="0063109C" w:rsidP="0063109C">
      <w:pPr>
        <w:jc w:val="both"/>
        <w:rPr>
          <w:rFonts w:ascii="Garamond" w:hAnsi="Garamond" w:cstheme="minorHAnsi"/>
          <w:sz w:val="22"/>
          <w:szCs w:val="22"/>
        </w:rPr>
      </w:pPr>
    </w:p>
    <w:p w14:paraId="774E8ABF" w14:textId="77777777" w:rsidR="00210239" w:rsidRPr="00E53109" w:rsidRDefault="00210239" w:rsidP="0063109C">
      <w:pPr>
        <w:jc w:val="both"/>
        <w:rPr>
          <w:rFonts w:ascii="Garamond" w:hAnsi="Garamond" w:cstheme="minorHAnsi"/>
          <w:sz w:val="22"/>
          <w:szCs w:val="22"/>
        </w:rPr>
      </w:pPr>
    </w:p>
    <w:p w14:paraId="767017E7" w14:textId="77777777" w:rsidR="0063109C" w:rsidRPr="00E53109" w:rsidRDefault="0063109C" w:rsidP="0063109C">
      <w:pPr>
        <w:jc w:val="both"/>
        <w:rPr>
          <w:rFonts w:ascii="Garamond" w:hAnsi="Garamond" w:cstheme="minorHAnsi"/>
          <w:i/>
          <w:sz w:val="22"/>
          <w:szCs w:val="22"/>
        </w:rPr>
      </w:pPr>
      <w:r w:rsidRPr="00E53109">
        <w:rPr>
          <w:rFonts w:ascii="Garamond" w:hAnsi="Garamond" w:cstheme="minorHAnsi"/>
          <w:sz w:val="22"/>
          <w:szCs w:val="22"/>
        </w:rPr>
        <w:t>*</w:t>
      </w:r>
      <w:r w:rsidRPr="00E53109">
        <w:rPr>
          <w:rFonts w:ascii="Garamond" w:hAnsi="Garamond" w:cstheme="minorHAnsi"/>
          <w:i/>
          <w:sz w:val="22"/>
          <w:szCs w:val="22"/>
        </w:rPr>
        <w:t xml:space="preserve">V prípade, ak uchádzač je zdaniteľnou osobou pre DPH, uvedie v riadku „Celková cena za predmet zákazky v EUR s DPH“ sumu z riadka „Celková cena za predmet zákazky v EUR bez DPH“ navýšenú o aktuálne platnú sadzbu DPH. </w:t>
      </w:r>
    </w:p>
    <w:p w14:paraId="4551E424" w14:textId="77777777" w:rsidR="0063109C" w:rsidRPr="00E53109" w:rsidRDefault="0063109C" w:rsidP="0063109C">
      <w:pPr>
        <w:jc w:val="both"/>
        <w:rPr>
          <w:rFonts w:ascii="Garamond" w:hAnsi="Garamond" w:cstheme="minorHAnsi"/>
          <w:i/>
          <w:sz w:val="22"/>
          <w:szCs w:val="22"/>
        </w:rPr>
      </w:pPr>
      <w:r w:rsidRPr="00E53109">
        <w:rPr>
          <w:rFonts w:ascii="Garamond" w:hAnsi="Garamond" w:cstheme="minorHAnsi"/>
          <w:i/>
          <w:sz w:val="22"/>
          <w:szCs w:val="22"/>
        </w:rPr>
        <w:t xml:space="preserve">V prípade, ak uchádzač nie je zdaniteľnou osobou pre DPH, uvedie v stĺpcu „Celková cena za predmet zákazky v EUR s DPH“ rovnakú sumu ako uviedol v riadku „Celková cena za predmet zákazky v EUR bez DPH“. </w:t>
      </w:r>
    </w:p>
    <w:p w14:paraId="71AA1038" w14:textId="77777777" w:rsidR="0063109C" w:rsidRPr="00E53109" w:rsidRDefault="0063109C" w:rsidP="0063109C">
      <w:pPr>
        <w:jc w:val="both"/>
        <w:rPr>
          <w:rFonts w:ascii="Garamond" w:hAnsi="Garamond" w:cstheme="minorHAnsi"/>
          <w:i/>
          <w:sz w:val="22"/>
          <w:szCs w:val="22"/>
        </w:rPr>
      </w:pPr>
      <w:r w:rsidRPr="00E53109">
        <w:rPr>
          <w:rFonts w:ascii="Garamond" w:hAnsi="Garamond" w:cstheme="minorHAnsi"/>
          <w:i/>
          <w:sz w:val="22"/>
          <w:szCs w:val="22"/>
        </w:rPr>
        <w:lastRenderedPageBreak/>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243D17B3" w14:textId="77777777" w:rsidR="0063109C" w:rsidRPr="00E53109" w:rsidRDefault="0063109C" w:rsidP="0063109C">
      <w:pPr>
        <w:jc w:val="center"/>
        <w:rPr>
          <w:rFonts w:ascii="Garamond" w:hAnsi="Garamond" w:cstheme="minorHAnsi"/>
          <w:b/>
          <w:color w:val="FF0000"/>
          <w:sz w:val="22"/>
          <w:szCs w:val="22"/>
        </w:rPr>
      </w:pPr>
    </w:p>
    <w:p w14:paraId="56C30278" w14:textId="77777777" w:rsidR="0063109C" w:rsidRPr="00E53109" w:rsidRDefault="0063109C" w:rsidP="0063109C">
      <w:pPr>
        <w:pStyle w:val="Bulletslevel1"/>
        <w:ind w:left="0" w:firstLine="0"/>
        <w:rPr>
          <w:rFonts w:ascii="Garamond" w:hAnsi="Garamond" w:cstheme="minorHAnsi"/>
          <w:b/>
          <w:color w:val="auto"/>
          <w:sz w:val="22"/>
          <w:szCs w:val="22"/>
          <w:lang w:val="sk-SK" w:eastAsia="cs-CZ"/>
        </w:rPr>
      </w:pPr>
      <w:r w:rsidRPr="00E53109">
        <w:rPr>
          <w:rFonts w:ascii="Garamond" w:hAnsi="Garamond" w:cstheme="minorHAnsi"/>
          <w:b/>
          <w:color w:val="auto"/>
          <w:sz w:val="22"/>
          <w:szCs w:val="22"/>
          <w:lang w:val="sk-SK" w:eastAsia="cs-CZ"/>
        </w:rPr>
        <w:t>Uchádzač vyhlasuje, že * JE / NIE JE platiteľom DPH (uchádzač zakrúžkuje relevantný údaj).</w:t>
      </w:r>
    </w:p>
    <w:p w14:paraId="2298D80E" w14:textId="77777777" w:rsidR="0063109C" w:rsidRDefault="0063109C" w:rsidP="0063109C">
      <w:pPr>
        <w:jc w:val="both"/>
        <w:rPr>
          <w:rFonts w:ascii="Garamond" w:hAnsi="Garamond" w:cstheme="minorHAnsi"/>
          <w:b/>
          <w:sz w:val="22"/>
          <w:szCs w:val="22"/>
        </w:rPr>
      </w:pPr>
    </w:p>
    <w:p w14:paraId="3A7E99A0" w14:textId="77777777" w:rsidR="00210239" w:rsidRPr="00E53109" w:rsidRDefault="00210239" w:rsidP="0063109C">
      <w:pPr>
        <w:jc w:val="both"/>
        <w:rPr>
          <w:rFonts w:ascii="Garamond" w:hAnsi="Garamond" w:cstheme="minorHAnsi"/>
          <w:b/>
          <w:sz w:val="22"/>
          <w:szCs w:val="22"/>
        </w:rPr>
      </w:pPr>
    </w:p>
    <w:p w14:paraId="5CA54456" w14:textId="77777777" w:rsidR="0063109C" w:rsidRPr="00E53109" w:rsidRDefault="0063109C" w:rsidP="0063109C">
      <w:pPr>
        <w:jc w:val="both"/>
        <w:rPr>
          <w:rFonts w:ascii="Garamond" w:hAnsi="Garamond" w:cstheme="minorHAnsi"/>
          <w:b/>
          <w:sz w:val="22"/>
          <w:szCs w:val="22"/>
        </w:rPr>
      </w:pPr>
      <w:r w:rsidRPr="00E53109">
        <w:rPr>
          <w:rFonts w:ascii="Garamond" w:hAnsi="Garamond" w:cstheme="minorHAnsi"/>
          <w:b/>
          <w:sz w:val="22"/>
          <w:szCs w:val="22"/>
        </w:rPr>
        <w:t xml:space="preserve">Ako uchádzač týmto čestne vyhlasujem, že uvedený návrh na plnenie stanoveného kritéria je </w:t>
      </w:r>
      <w:r>
        <w:rPr>
          <w:rFonts w:ascii="Garamond" w:hAnsi="Garamond" w:cstheme="minorHAnsi"/>
          <w:b/>
          <w:sz w:val="22"/>
          <w:szCs w:val="22"/>
        </w:rPr>
        <w:t> </w:t>
      </w:r>
      <w:r w:rsidRPr="00E53109">
        <w:rPr>
          <w:rFonts w:ascii="Garamond" w:hAnsi="Garamond" w:cstheme="minorHAnsi"/>
          <w:b/>
          <w:sz w:val="22"/>
          <w:szCs w:val="22"/>
        </w:rPr>
        <w:t xml:space="preserve">v </w:t>
      </w:r>
      <w:r>
        <w:rPr>
          <w:rFonts w:ascii="Garamond" w:hAnsi="Garamond" w:cstheme="minorHAnsi"/>
          <w:b/>
          <w:sz w:val="22"/>
          <w:szCs w:val="22"/>
        </w:rPr>
        <w:t> </w:t>
      </w:r>
      <w:r w:rsidRPr="00E53109">
        <w:rPr>
          <w:rFonts w:ascii="Garamond" w:hAnsi="Garamond" w:cstheme="minorHAnsi"/>
          <w:b/>
          <w:sz w:val="22"/>
          <w:szCs w:val="22"/>
        </w:rPr>
        <w:t>súlade s predloženou ponukou a jej prílohami.</w:t>
      </w:r>
    </w:p>
    <w:p w14:paraId="4B3B7A5F" w14:textId="77777777" w:rsidR="0063109C" w:rsidRPr="00E53109" w:rsidRDefault="0063109C" w:rsidP="0063109C">
      <w:pPr>
        <w:rPr>
          <w:rFonts w:ascii="Garamond" w:hAnsi="Garamond" w:cstheme="minorHAnsi"/>
          <w:sz w:val="22"/>
          <w:szCs w:val="22"/>
        </w:rPr>
      </w:pPr>
    </w:p>
    <w:p w14:paraId="7BC321CD" w14:textId="77777777" w:rsidR="0063109C" w:rsidRPr="00E53109" w:rsidRDefault="0063109C" w:rsidP="0063109C">
      <w:pPr>
        <w:rPr>
          <w:rFonts w:ascii="Garamond" w:hAnsi="Garamond" w:cstheme="minorHAnsi"/>
          <w:sz w:val="22"/>
          <w:szCs w:val="22"/>
        </w:rPr>
      </w:pPr>
    </w:p>
    <w:p w14:paraId="07F4B228" w14:textId="77777777" w:rsidR="0063109C" w:rsidRDefault="0063109C" w:rsidP="0063109C">
      <w:pPr>
        <w:ind w:left="720"/>
        <w:rPr>
          <w:rFonts w:ascii="Garamond" w:hAnsi="Garamond" w:cstheme="minorHAnsi"/>
          <w:sz w:val="22"/>
          <w:szCs w:val="22"/>
        </w:rPr>
      </w:pPr>
      <w:r w:rsidRPr="00E53109">
        <w:rPr>
          <w:rFonts w:ascii="Garamond" w:hAnsi="Garamond" w:cstheme="minorHAnsi"/>
          <w:sz w:val="22"/>
          <w:szCs w:val="22"/>
        </w:rPr>
        <w:t>V ...............................dňa.........................</w:t>
      </w:r>
      <w:r w:rsidRPr="00E53109">
        <w:rPr>
          <w:rFonts w:ascii="Garamond" w:hAnsi="Garamond" w:cstheme="minorHAnsi"/>
          <w:sz w:val="22"/>
          <w:szCs w:val="22"/>
        </w:rPr>
        <w:tab/>
        <w:t xml:space="preserve">           </w:t>
      </w:r>
      <w:r w:rsidRPr="00E53109">
        <w:rPr>
          <w:rFonts w:ascii="Garamond" w:hAnsi="Garamond" w:cstheme="minorHAnsi"/>
          <w:sz w:val="22"/>
          <w:szCs w:val="22"/>
        </w:rPr>
        <w:tab/>
        <w:t xml:space="preserve">           </w:t>
      </w:r>
      <w:r w:rsidRPr="00E53109">
        <w:rPr>
          <w:rFonts w:ascii="Garamond" w:hAnsi="Garamond" w:cstheme="minorHAnsi"/>
          <w:sz w:val="22"/>
          <w:szCs w:val="22"/>
        </w:rPr>
        <w:tab/>
        <w:t xml:space="preserve">                       </w:t>
      </w:r>
      <w:r>
        <w:rPr>
          <w:rFonts w:ascii="Garamond" w:hAnsi="Garamond" w:cstheme="minorHAnsi"/>
          <w:sz w:val="22"/>
          <w:szCs w:val="22"/>
        </w:rPr>
        <w:t xml:space="preserve">           </w:t>
      </w:r>
    </w:p>
    <w:p w14:paraId="51636599" w14:textId="77777777" w:rsidR="0063109C" w:rsidRPr="00E53109" w:rsidRDefault="0063109C" w:rsidP="0063109C">
      <w:pPr>
        <w:ind w:left="720"/>
        <w:rPr>
          <w:rFonts w:ascii="Garamond" w:hAnsi="Garamond" w:cstheme="minorHAnsi"/>
          <w:sz w:val="22"/>
          <w:szCs w:val="22"/>
        </w:rPr>
      </w:pPr>
      <w:r>
        <w:rPr>
          <w:rFonts w:ascii="Garamond" w:hAnsi="Garamond" w:cstheme="minorHAnsi"/>
          <w:sz w:val="22"/>
          <w:szCs w:val="22"/>
        </w:rPr>
        <w:t xml:space="preserve">                                                                                      </w:t>
      </w:r>
      <w:r w:rsidRPr="00E53109">
        <w:rPr>
          <w:rFonts w:ascii="Garamond" w:hAnsi="Garamond" w:cstheme="minorHAnsi"/>
          <w:sz w:val="22"/>
          <w:szCs w:val="22"/>
        </w:rPr>
        <w:t xml:space="preserve">.......................................................................... </w:t>
      </w:r>
    </w:p>
    <w:p w14:paraId="6D3D79D8" w14:textId="77777777" w:rsidR="0063109C" w:rsidRPr="00E53109" w:rsidRDefault="0063109C" w:rsidP="0063109C">
      <w:pPr>
        <w:tabs>
          <w:tab w:val="center" w:pos="7088"/>
        </w:tabs>
        <w:rPr>
          <w:rFonts w:ascii="Garamond" w:hAnsi="Garamond" w:cstheme="minorHAnsi"/>
          <w:sz w:val="22"/>
          <w:szCs w:val="22"/>
        </w:rPr>
      </w:pPr>
      <w:r w:rsidRPr="00E53109">
        <w:rPr>
          <w:rFonts w:ascii="Garamond" w:hAnsi="Garamond" w:cstheme="minorHAnsi"/>
          <w:sz w:val="22"/>
          <w:szCs w:val="22"/>
        </w:rPr>
        <w:tab/>
        <w:t xml:space="preserve">       Potvrdenie štatutárnym orgánom uchádzača:</w:t>
      </w:r>
    </w:p>
    <w:p w14:paraId="6A783672" w14:textId="77777777" w:rsidR="0063109C" w:rsidRPr="00E53109" w:rsidRDefault="0063109C" w:rsidP="0063109C">
      <w:pPr>
        <w:tabs>
          <w:tab w:val="center" w:pos="7088"/>
        </w:tabs>
        <w:rPr>
          <w:rFonts w:ascii="Garamond" w:hAnsi="Garamond" w:cstheme="minorHAnsi"/>
          <w:sz w:val="22"/>
          <w:szCs w:val="22"/>
        </w:rPr>
      </w:pPr>
      <w:r w:rsidRPr="00E53109">
        <w:rPr>
          <w:rFonts w:ascii="Garamond" w:hAnsi="Garamond" w:cstheme="minorHAnsi"/>
          <w:sz w:val="22"/>
          <w:szCs w:val="22"/>
        </w:rPr>
        <w:t xml:space="preserve">                      </w:t>
      </w:r>
      <w:r w:rsidRPr="00E53109">
        <w:rPr>
          <w:rFonts w:ascii="Garamond" w:hAnsi="Garamond" w:cstheme="minorHAnsi"/>
          <w:sz w:val="22"/>
          <w:szCs w:val="22"/>
        </w:rPr>
        <w:tab/>
        <w:t>titul, meno, priezvisko, funkcia, podpis</w:t>
      </w:r>
      <w:r w:rsidRPr="00E53109">
        <w:rPr>
          <w:rFonts w:ascii="Garamond" w:hAnsi="Garamond" w:cstheme="minorHAnsi"/>
          <w:sz w:val="22"/>
          <w:szCs w:val="22"/>
        </w:rPr>
        <w:tab/>
      </w:r>
    </w:p>
    <w:p w14:paraId="20CDB1AC" w14:textId="77777777" w:rsidR="0063109C" w:rsidRPr="00E53109" w:rsidRDefault="0063109C" w:rsidP="0063109C">
      <w:pPr>
        <w:rPr>
          <w:rFonts w:ascii="Garamond" w:hAnsi="Garamond" w:cstheme="minorHAnsi"/>
          <w:sz w:val="22"/>
          <w:szCs w:val="22"/>
        </w:rPr>
      </w:pPr>
    </w:p>
    <w:p w14:paraId="0E25C970" w14:textId="77777777" w:rsidR="0063109C" w:rsidRPr="00E53109" w:rsidRDefault="0063109C" w:rsidP="0063109C">
      <w:pPr>
        <w:autoSpaceDE w:val="0"/>
        <w:autoSpaceDN w:val="0"/>
        <w:adjustRightInd w:val="0"/>
        <w:rPr>
          <w:rFonts w:ascii="Garamond" w:eastAsia="Calibri" w:hAnsi="Garamond" w:cstheme="minorHAnsi"/>
          <w:color w:val="000000"/>
          <w:sz w:val="22"/>
          <w:szCs w:val="22"/>
        </w:rPr>
      </w:pPr>
      <w:r w:rsidRPr="00E53109">
        <w:rPr>
          <w:rFonts w:ascii="Garamond" w:eastAsia="Calibri" w:hAnsi="Garamond" w:cstheme="minorHAnsi"/>
          <w:i/>
          <w:iCs/>
          <w:color w:val="000000"/>
          <w:sz w:val="22"/>
          <w:szCs w:val="22"/>
        </w:rPr>
        <w:t xml:space="preserve">Poznámka: </w:t>
      </w:r>
    </w:p>
    <w:p w14:paraId="5AAD78C5" w14:textId="77777777" w:rsidR="0063109C" w:rsidRPr="00E53109" w:rsidRDefault="0063109C" w:rsidP="00B05F86">
      <w:pPr>
        <w:pStyle w:val="Odsekzoznamu"/>
        <w:numPr>
          <w:ilvl w:val="0"/>
          <w:numId w:val="44"/>
        </w:numPr>
        <w:autoSpaceDE w:val="0"/>
        <w:autoSpaceDN w:val="0"/>
        <w:adjustRightInd w:val="0"/>
        <w:spacing w:after="18"/>
        <w:rPr>
          <w:rFonts w:ascii="Garamond" w:hAnsi="Garamond" w:cstheme="minorHAnsi"/>
          <w:i/>
          <w:sz w:val="22"/>
          <w:szCs w:val="22"/>
        </w:rPr>
      </w:pPr>
      <w:r w:rsidRPr="00E53109">
        <w:rPr>
          <w:rFonts w:ascii="Garamond" w:hAnsi="Garamond" w:cstheme="minorHAnsi"/>
          <w:i/>
          <w:sz w:val="22"/>
          <w:szCs w:val="22"/>
        </w:rPr>
        <w:t xml:space="preserve">dátum musí byť aktuálny vo vzťahu ku dňu uplynutia lehoty na predkladanie ponúk, </w:t>
      </w:r>
    </w:p>
    <w:p w14:paraId="4BFF086A" w14:textId="77777777" w:rsidR="0063109C" w:rsidRPr="00E53109" w:rsidRDefault="0063109C" w:rsidP="00B05F86">
      <w:pPr>
        <w:pStyle w:val="Odsekzoznamu"/>
        <w:numPr>
          <w:ilvl w:val="0"/>
          <w:numId w:val="44"/>
        </w:numPr>
        <w:autoSpaceDE w:val="0"/>
        <w:autoSpaceDN w:val="0"/>
        <w:adjustRightInd w:val="0"/>
        <w:spacing w:after="18"/>
        <w:rPr>
          <w:rFonts w:ascii="Garamond" w:hAnsi="Garamond" w:cstheme="minorHAnsi"/>
          <w:i/>
          <w:sz w:val="22"/>
          <w:szCs w:val="22"/>
        </w:rPr>
      </w:pPr>
      <w:r w:rsidRPr="00E53109">
        <w:rPr>
          <w:rFonts w:ascii="Garamond" w:hAnsi="Garamond" w:cstheme="minorHAnsi"/>
          <w:i/>
          <w:sz w:val="22"/>
          <w:szCs w:val="22"/>
        </w:rPr>
        <w:t>návrh na plnenie kritérií uchádzača musí byť v zmysle týchto SP vložený do systému JOSEPHINE vo formáte .</w:t>
      </w:r>
      <w:proofErr w:type="spellStart"/>
      <w:r w:rsidRPr="00E53109">
        <w:rPr>
          <w:rFonts w:ascii="Garamond" w:hAnsi="Garamond" w:cstheme="minorHAnsi"/>
          <w:i/>
          <w:sz w:val="22"/>
          <w:szCs w:val="22"/>
        </w:rPr>
        <w:t>pdf</w:t>
      </w:r>
      <w:proofErr w:type="spellEnd"/>
    </w:p>
    <w:p w14:paraId="22BF7A95" w14:textId="0F592E5E" w:rsidR="00014285" w:rsidRPr="00DC3444" w:rsidRDefault="0063109C" w:rsidP="00B05F86">
      <w:pPr>
        <w:pStyle w:val="Odsekzoznamu"/>
        <w:numPr>
          <w:ilvl w:val="0"/>
          <w:numId w:val="44"/>
        </w:numPr>
        <w:autoSpaceDE w:val="0"/>
        <w:autoSpaceDN w:val="0"/>
        <w:adjustRightInd w:val="0"/>
        <w:spacing w:after="18"/>
        <w:rPr>
          <w:rFonts w:ascii="Garamond" w:hAnsi="Garamond" w:cstheme="minorHAnsi"/>
          <w:bCs/>
          <w:iCs/>
          <w:sz w:val="22"/>
          <w:szCs w:val="22"/>
        </w:rPr>
      </w:pPr>
      <w:r w:rsidRPr="00E53109">
        <w:rPr>
          <w:rFonts w:ascii="Garamond" w:hAnsi="Garamond" w:cstheme="minorHAnsi"/>
          <w:i/>
          <w:sz w:val="22"/>
          <w:szCs w:val="22"/>
        </w:rPr>
        <w:t>uchádzač zaokrúhli svoje návrhy v zmysle matematických pravidiel</w:t>
      </w:r>
      <w:r w:rsidRPr="00E53109">
        <w:rPr>
          <w:rFonts w:ascii="Garamond" w:eastAsia="Calibri" w:hAnsi="Garamond" w:cstheme="minorHAnsi"/>
          <w:i/>
          <w:iCs/>
          <w:color w:val="000000"/>
          <w:sz w:val="22"/>
          <w:szCs w:val="22"/>
          <w:lang w:eastAsia="en-US"/>
        </w:rPr>
        <w:t xml:space="preserve"> </w:t>
      </w:r>
      <w:r w:rsidRPr="00E53109">
        <w:rPr>
          <w:rFonts w:ascii="Garamond" w:hAnsi="Garamond" w:cstheme="minorHAnsi"/>
          <w:i/>
          <w:sz w:val="22"/>
          <w:szCs w:val="22"/>
        </w:rPr>
        <w:t>na 2 desatinné miesta.</w:t>
      </w:r>
    </w:p>
    <w:sectPr w:rsidR="00014285" w:rsidRPr="00DC3444" w:rsidSect="000413F6">
      <w:headerReference w:type="default" r:id="rId19"/>
      <w:pgSz w:w="11900" w:h="16840"/>
      <w:pgMar w:top="1701" w:right="720" w:bottom="1701" w:left="72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DF9D" w14:textId="77777777" w:rsidR="000D4726" w:rsidRDefault="000D4726" w:rsidP="00014285">
      <w:r>
        <w:separator/>
      </w:r>
    </w:p>
  </w:endnote>
  <w:endnote w:type="continuationSeparator" w:id="0">
    <w:p w14:paraId="105DE2F5" w14:textId="77777777" w:rsidR="000D4726" w:rsidRDefault="000D4726"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Segoe UI">
    <w:panose1 w:val="020B0502040204020203"/>
    <w:charset w:val="00"/>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3C2E" w14:textId="77777777" w:rsidR="000D4726" w:rsidRDefault="000D4726" w:rsidP="00014285">
      <w:r>
        <w:separator/>
      </w:r>
    </w:p>
  </w:footnote>
  <w:footnote w:type="continuationSeparator" w:id="0">
    <w:p w14:paraId="0A9964AD" w14:textId="77777777" w:rsidR="000D4726" w:rsidRDefault="000D4726"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2E3A" w14:textId="77777777" w:rsidR="00014285" w:rsidRDefault="00014285">
    <w:pPr>
      <w:pStyle w:val="Hlavika"/>
    </w:pPr>
    <w:r>
      <w:rPr>
        <w:noProof/>
      </w:rPr>
      <w:drawing>
        <wp:anchor distT="0" distB="0" distL="114300" distR="114300" simplePos="0" relativeHeight="251658240" behindDoc="1" locked="0" layoutInCell="1" allowOverlap="1" wp14:anchorId="6EB19BBD" wp14:editId="2EB09A85">
          <wp:simplePos x="0" y="0"/>
          <wp:positionH relativeFrom="column">
            <wp:posOffset>-457200</wp:posOffset>
          </wp:positionH>
          <wp:positionV relativeFrom="paragraph">
            <wp:posOffset>-1353557</wp:posOffset>
          </wp:positionV>
          <wp:extent cx="7561384" cy="10692970"/>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1384" cy="10692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736D3A"/>
    <w:multiLevelType w:val="hybridMultilevel"/>
    <w:tmpl w:val="3AE01908"/>
    <w:lvl w:ilvl="0" w:tplc="ABF6ADC2">
      <w:start w:val="1"/>
      <w:numFmt w:val="upperLetter"/>
      <w:lvlText w:val="%1."/>
      <w:lvlJc w:val="left"/>
      <w:pPr>
        <w:ind w:left="720" w:hanging="360"/>
      </w:pPr>
      <w:rPr>
        <w:rFonts w:hint="default"/>
        <w:b/>
        <w:bCs w:val="0"/>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ED1D68"/>
    <w:multiLevelType w:val="hybridMultilevel"/>
    <w:tmpl w:val="8A6E05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31B2A66"/>
    <w:multiLevelType w:val="hybridMultilevel"/>
    <w:tmpl w:val="84EEFF76"/>
    <w:lvl w:ilvl="0" w:tplc="C47C77A0">
      <w:start w:val="1"/>
      <w:numFmt w:val="bullet"/>
      <w:lvlText w:val="-"/>
      <w:lvlJc w:val="left"/>
      <w:pPr>
        <w:ind w:left="1996" w:hanging="360"/>
      </w:pPr>
      <w:rPr>
        <w:rFonts w:ascii="Calibri" w:eastAsia="Times New Roman" w:hAnsi="Calibri" w:cs="Calibri"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F93630"/>
    <w:multiLevelType w:val="hybridMultilevel"/>
    <w:tmpl w:val="6C324430"/>
    <w:lvl w:ilvl="0" w:tplc="C47C77A0">
      <w:start w:val="1"/>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BE3E5C"/>
    <w:multiLevelType w:val="multilevel"/>
    <w:tmpl w:val="A89290E0"/>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CF1BEE"/>
    <w:multiLevelType w:val="hybridMultilevel"/>
    <w:tmpl w:val="618CBD00"/>
    <w:lvl w:ilvl="0" w:tplc="14A0BC1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C62BCF"/>
    <w:multiLevelType w:val="hybridMultilevel"/>
    <w:tmpl w:val="164229A4"/>
    <w:lvl w:ilvl="0" w:tplc="14A0BC1A">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22EF7283"/>
    <w:multiLevelType w:val="hybridMultilevel"/>
    <w:tmpl w:val="5936EF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971A09"/>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FD473A"/>
    <w:multiLevelType w:val="hybridMultilevel"/>
    <w:tmpl w:val="8E26E8A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262A64A8"/>
    <w:multiLevelType w:val="hybridMultilevel"/>
    <w:tmpl w:val="B59499AA"/>
    <w:lvl w:ilvl="0" w:tplc="041B0003">
      <w:start w:val="1"/>
      <w:numFmt w:val="bullet"/>
      <w:lvlText w:val="o"/>
      <w:lvlJc w:val="left"/>
      <w:pPr>
        <w:ind w:left="1080" w:hanging="360"/>
      </w:pPr>
      <w:rPr>
        <w:rFonts w:ascii="Courier New" w:hAnsi="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2" w15:restartNumberingAfterBreak="0">
    <w:nsid w:val="3643722C"/>
    <w:multiLevelType w:val="hybridMultilevel"/>
    <w:tmpl w:val="9CF60BA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A5D4C1B"/>
    <w:multiLevelType w:val="hybridMultilevel"/>
    <w:tmpl w:val="F578C8A4"/>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6"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470E2F50"/>
    <w:multiLevelType w:val="hybridMultilevel"/>
    <w:tmpl w:val="B46E7BFC"/>
    <w:lvl w:ilvl="0" w:tplc="3C40DC16">
      <w:start w:val="1"/>
      <w:numFmt w:val="decimal"/>
      <w:lvlText w:val="%1."/>
      <w:lvlJc w:val="left"/>
      <w:pPr>
        <w:ind w:left="2175" w:hanging="360"/>
      </w:pPr>
      <w:rPr>
        <w:rFonts w:hint="default"/>
      </w:rPr>
    </w:lvl>
    <w:lvl w:ilvl="1" w:tplc="041B0019" w:tentative="1">
      <w:start w:val="1"/>
      <w:numFmt w:val="lowerLetter"/>
      <w:lvlText w:val="%2."/>
      <w:lvlJc w:val="left"/>
      <w:pPr>
        <w:ind w:left="2895" w:hanging="360"/>
      </w:pPr>
    </w:lvl>
    <w:lvl w:ilvl="2" w:tplc="041B001B" w:tentative="1">
      <w:start w:val="1"/>
      <w:numFmt w:val="lowerRoman"/>
      <w:lvlText w:val="%3."/>
      <w:lvlJc w:val="right"/>
      <w:pPr>
        <w:ind w:left="3615" w:hanging="180"/>
      </w:pPr>
    </w:lvl>
    <w:lvl w:ilvl="3" w:tplc="041B000F" w:tentative="1">
      <w:start w:val="1"/>
      <w:numFmt w:val="decimal"/>
      <w:lvlText w:val="%4."/>
      <w:lvlJc w:val="left"/>
      <w:pPr>
        <w:ind w:left="4335" w:hanging="360"/>
      </w:pPr>
    </w:lvl>
    <w:lvl w:ilvl="4" w:tplc="041B0019" w:tentative="1">
      <w:start w:val="1"/>
      <w:numFmt w:val="lowerLetter"/>
      <w:lvlText w:val="%5."/>
      <w:lvlJc w:val="left"/>
      <w:pPr>
        <w:ind w:left="5055" w:hanging="360"/>
      </w:pPr>
    </w:lvl>
    <w:lvl w:ilvl="5" w:tplc="041B001B" w:tentative="1">
      <w:start w:val="1"/>
      <w:numFmt w:val="lowerRoman"/>
      <w:lvlText w:val="%6."/>
      <w:lvlJc w:val="right"/>
      <w:pPr>
        <w:ind w:left="5775" w:hanging="180"/>
      </w:pPr>
    </w:lvl>
    <w:lvl w:ilvl="6" w:tplc="041B000F" w:tentative="1">
      <w:start w:val="1"/>
      <w:numFmt w:val="decimal"/>
      <w:lvlText w:val="%7."/>
      <w:lvlJc w:val="left"/>
      <w:pPr>
        <w:ind w:left="6495" w:hanging="360"/>
      </w:pPr>
    </w:lvl>
    <w:lvl w:ilvl="7" w:tplc="041B0019" w:tentative="1">
      <w:start w:val="1"/>
      <w:numFmt w:val="lowerLetter"/>
      <w:lvlText w:val="%8."/>
      <w:lvlJc w:val="left"/>
      <w:pPr>
        <w:ind w:left="7215" w:hanging="360"/>
      </w:pPr>
    </w:lvl>
    <w:lvl w:ilvl="8" w:tplc="041B001B" w:tentative="1">
      <w:start w:val="1"/>
      <w:numFmt w:val="lowerRoman"/>
      <w:lvlText w:val="%9."/>
      <w:lvlJc w:val="right"/>
      <w:pPr>
        <w:ind w:left="7935" w:hanging="180"/>
      </w:pPr>
    </w:lvl>
  </w:abstractNum>
  <w:abstractNum w:abstractNumId="28" w15:restartNumberingAfterBreak="0">
    <w:nsid w:val="49C00EA2"/>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4B398B"/>
    <w:multiLevelType w:val="hybridMultilevel"/>
    <w:tmpl w:val="D56890F4"/>
    <w:lvl w:ilvl="0" w:tplc="701417D0">
      <w:start w:val="4"/>
      <w:numFmt w:val="decimal"/>
      <w:lvlText w:val="%1"/>
      <w:lvlJc w:val="left"/>
      <w:pPr>
        <w:ind w:left="2340" w:hanging="360"/>
      </w:pPr>
      <w:rPr>
        <w:rFonts w:hint="default"/>
      </w:r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0" w15:restartNumberingAfterBreak="0">
    <w:nsid w:val="4B9E3254"/>
    <w:multiLevelType w:val="hybridMultilevel"/>
    <w:tmpl w:val="8A2657DE"/>
    <w:lvl w:ilvl="0" w:tplc="14A0BC1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523C03D8"/>
    <w:multiLevelType w:val="hybridMultilevel"/>
    <w:tmpl w:val="BDAE71E8"/>
    <w:lvl w:ilvl="0" w:tplc="6666EDF6">
      <w:start w:val="1"/>
      <w:numFmt w:val="upperLetter"/>
      <w:lvlText w:val="%1)"/>
      <w:lvlJc w:val="left"/>
      <w:pPr>
        <w:ind w:left="720" w:hanging="360"/>
      </w:pPr>
      <w:rPr>
        <w:rFonts w:cs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9223838"/>
    <w:multiLevelType w:val="hybridMultilevel"/>
    <w:tmpl w:val="EFB80E8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8" w15:restartNumberingAfterBreak="0">
    <w:nsid w:val="5D40215E"/>
    <w:multiLevelType w:val="hybridMultilevel"/>
    <w:tmpl w:val="9C445424"/>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9" w15:restartNumberingAfterBreak="0">
    <w:nsid w:val="6B2538A5"/>
    <w:multiLevelType w:val="multilevel"/>
    <w:tmpl w:val="8F0A0EA4"/>
    <w:lvl w:ilvl="0">
      <w:numFmt w:val="bullet"/>
      <w:lvlText w:val="-"/>
      <w:lvlJc w:val="left"/>
      <w:pPr>
        <w:ind w:left="360" w:hanging="360"/>
      </w:pPr>
      <w:rPr>
        <w:rFonts w:ascii="Times New Roman" w:eastAsiaTheme="minorEastAsia" w:hAnsi="Times New Roman" w:cs="Times New Roman"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7E5BB1"/>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0A67B1"/>
    <w:multiLevelType w:val="multilevel"/>
    <w:tmpl w:val="3A7028BA"/>
    <w:lvl w:ilvl="0">
      <w:start w:val="4"/>
      <w:numFmt w:val="bullet"/>
      <w:lvlText w:val="-"/>
      <w:lvlJc w:val="left"/>
      <w:pPr>
        <w:ind w:left="360" w:hanging="360"/>
      </w:pPr>
      <w:rPr>
        <w:rFonts w:ascii="Calibri" w:hAnsi="Calibri" w:cs="Arial"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3"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5"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8321DC"/>
    <w:multiLevelType w:val="hybridMultilevel"/>
    <w:tmpl w:val="61624AF0"/>
    <w:lvl w:ilvl="0" w:tplc="041B0001">
      <w:start w:val="1"/>
      <w:numFmt w:val="bullet"/>
      <w:lvlText w:val=""/>
      <w:lvlJc w:val="left"/>
      <w:pPr>
        <w:ind w:left="502"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8BF1A5D"/>
    <w:multiLevelType w:val="hybridMultilevel"/>
    <w:tmpl w:val="1348FD2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1" w15:restartNumberingAfterBreak="0">
    <w:nsid w:val="7AB70C70"/>
    <w:multiLevelType w:val="hybridMultilevel"/>
    <w:tmpl w:val="C12E9068"/>
    <w:lvl w:ilvl="0" w:tplc="14A0BC1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EDA35B7"/>
    <w:multiLevelType w:val="hybridMultilevel"/>
    <w:tmpl w:val="C79C3F58"/>
    <w:lvl w:ilvl="0" w:tplc="00000002">
      <w:start w:val="4"/>
      <w:numFmt w:val="bullet"/>
      <w:lvlText w:val="-"/>
      <w:lvlJc w:val="left"/>
      <w:pPr>
        <w:ind w:left="1080" w:hanging="360"/>
      </w:pPr>
      <w:rPr>
        <w:rFonts w:ascii="Calibri" w:hAnsi="Calibri"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3" w15:restartNumberingAfterBreak="0">
    <w:nsid w:val="7FA40505"/>
    <w:multiLevelType w:val="multilevel"/>
    <w:tmpl w:val="8AB2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608367">
    <w:abstractNumId w:val="42"/>
  </w:num>
  <w:num w:numId="2" w16cid:durableId="177039919">
    <w:abstractNumId w:val="24"/>
  </w:num>
  <w:num w:numId="3" w16cid:durableId="922909089">
    <w:abstractNumId w:val="37"/>
  </w:num>
  <w:num w:numId="4" w16cid:durableId="626812507">
    <w:abstractNumId w:val="6"/>
  </w:num>
  <w:num w:numId="5" w16cid:durableId="808203209">
    <w:abstractNumId w:val="31"/>
  </w:num>
  <w:num w:numId="6" w16cid:durableId="160968702">
    <w:abstractNumId w:val="21"/>
  </w:num>
  <w:num w:numId="7" w16cid:durableId="898127681">
    <w:abstractNumId w:val="15"/>
  </w:num>
  <w:num w:numId="8" w16cid:durableId="2036492063">
    <w:abstractNumId w:val="32"/>
  </w:num>
  <w:num w:numId="9" w16cid:durableId="356124739">
    <w:abstractNumId w:val="35"/>
  </w:num>
  <w:num w:numId="10" w16cid:durableId="2134015536">
    <w:abstractNumId w:val="0"/>
  </w:num>
  <w:num w:numId="11" w16cid:durableId="242420628">
    <w:abstractNumId w:val="5"/>
  </w:num>
  <w:num w:numId="12" w16cid:durableId="1493912929">
    <w:abstractNumId w:val="26"/>
  </w:num>
  <w:num w:numId="13" w16cid:durableId="707802575">
    <w:abstractNumId w:val="3"/>
  </w:num>
  <w:num w:numId="14" w16cid:durableId="989559740">
    <w:abstractNumId w:val="43"/>
  </w:num>
  <w:num w:numId="15" w16cid:durableId="1267807227">
    <w:abstractNumId w:val="46"/>
  </w:num>
  <w:num w:numId="16" w16cid:durableId="1477188701">
    <w:abstractNumId w:val="10"/>
  </w:num>
  <w:num w:numId="17" w16cid:durableId="2130317844">
    <w:abstractNumId w:val="33"/>
  </w:num>
  <w:num w:numId="18" w16cid:durableId="1085954617">
    <w:abstractNumId w:val="1"/>
  </w:num>
  <w:num w:numId="19" w16cid:durableId="1928146823">
    <w:abstractNumId w:val="18"/>
  </w:num>
  <w:num w:numId="20" w16cid:durableId="1744915591">
    <w:abstractNumId w:val="40"/>
  </w:num>
  <w:num w:numId="21" w16cid:durableId="439682951">
    <w:abstractNumId w:val="28"/>
  </w:num>
  <w:num w:numId="22" w16cid:durableId="1976989331">
    <w:abstractNumId w:val="34"/>
  </w:num>
  <w:num w:numId="23" w16cid:durableId="767310487">
    <w:abstractNumId w:val="45"/>
  </w:num>
  <w:num w:numId="24" w16cid:durableId="1531145253">
    <w:abstractNumId w:val="8"/>
  </w:num>
  <w:num w:numId="25" w16cid:durableId="2007391115">
    <w:abstractNumId w:val="4"/>
  </w:num>
  <w:num w:numId="26" w16cid:durableId="1662850456">
    <w:abstractNumId w:val="11"/>
  </w:num>
  <w:num w:numId="27" w16cid:durableId="428739363">
    <w:abstractNumId w:val="38"/>
  </w:num>
  <w:num w:numId="28" w16cid:durableId="261109088">
    <w:abstractNumId w:val="13"/>
  </w:num>
  <w:num w:numId="29" w16cid:durableId="770659393">
    <w:abstractNumId w:val="52"/>
  </w:num>
  <w:num w:numId="30" w16cid:durableId="918828816">
    <w:abstractNumId w:val="41"/>
  </w:num>
  <w:num w:numId="31" w16cid:durableId="435488902">
    <w:abstractNumId w:val="20"/>
  </w:num>
  <w:num w:numId="32" w16cid:durableId="1415471762">
    <w:abstractNumId w:val="39"/>
  </w:num>
  <w:num w:numId="33" w16cid:durableId="928585769">
    <w:abstractNumId w:val="27"/>
  </w:num>
  <w:num w:numId="34" w16cid:durableId="7948456">
    <w:abstractNumId w:val="9"/>
  </w:num>
  <w:num w:numId="35" w16cid:durableId="1107653583">
    <w:abstractNumId w:val="29"/>
  </w:num>
  <w:num w:numId="36" w16cid:durableId="213935544">
    <w:abstractNumId w:val="17"/>
  </w:num>
  <w:num w:numId="37" w16cid:durableId="1029182342">
    <w:abstractNumId w:val="25"/>
  </w:num>
  <w:num w:numId="38" w16cid:durableId="1054160927">
    <w:abstractNumId w:val="2"/>
  </w:num>
  <w:num w:numId="39" w16cid:durableId="648481675">
    <w:abstractNumId w:val="7"/>
  </w:num>
  <w:num w:numId="40" w16cid:durableId="1231306290">
    <w:abstractNumId w:val="49"/>
  </w:num>
  <w:num w:numId="41" w16cid:durableId="1021979461">
    <w:abstractNumId w:val="44"/>
  </w:num>
  <w:num w:numId="42" w16cid:durableId="1960335692">
    <w:abstractNumId w:val="48"/>
  </w:num>
  <w:num w:numId="43" w16cid:durableId="19204257">
    <w:abstractNumId w:val="12"/>
  </w:num>
  <w:num w:numId="44" w16cid:durableId="1126503504">
    <w:abstractNumId w:val="23"/>
  </w:num>
  <w:num w:numId="45" w16cid:durableId="1099718861">
    <w:abstractNumId w:val="53"/>
  </w:num>
  <w:num w:numId="46" w16cid:durableId="913704437">
    <w:abstractNumId w:val="22"/>
  </w:num>
  <w:num w:numId="47" w16cid:durableId="311367971">
    <w:abstractNumId w:val="50"/>
  </w:num>
  <w:num w:numId="48" w16cid:durableId="989670281">
    <w:abstractNumId w:val="36"/>
  </w:num>
  <w:num w:numId="49" w16cid:durableId="1331523544">
    <w:abstractNumId w:val="16"/>
  </w:num>
  <w:num w:numId="50" w16cid:durableId="1447768135">
    <w:abstractNumId w:val="51"/>
  </w:num>
  <w:num w:numId="51" w16cid:durableId="484977163">
    <w:abstractNumId w:val="14"/>
  </w:num>
  <w:num w:numId="52" w16cid:durableId="172692135">
    <w:abstractNumId w:val="30"/>
  </w:num>
  <w:num w:numId="53" w16cid:durableId="1551843109">
    <w:abstractNumId w:val="19"/>
  </w:num>
  <w:num w:numId="54" w16cid:durableId="1736010627">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05F12"/>
    <w:rsid w:val="00007888"/>
    <w:rsid w:val="000123B5"/>
    <w:rsid w:val="000128F4"/>
    <w:rsid w:val="00014285"/>
    <w:rsid w:val="00021E7C"/>
    <w:rsid w:val="00026311"/>
    <w:rsid w:val="00027E75"/>
    <w:rsid w:val="00033BCE"/>
    <w:rsid w:val="00040BD7"/>
    <w:rsid w:val="000413F6"/>
    <w:rsid w:val="00044682"/>
    <w:rsid w:val="0004701B"/>
    <w:rsid w:val="00065368"/>
    <w:rsid w:val="00067AAC"/>
    <w:rsid w:val="000742E1"/>
    <w:rsid w:val="000867D7"/>
    <w:rsid w:val="00090693"/>
    <w:rsid w:val="000939E6"/>
    <w:rsid w:val="00095BC2"/>
    <w:rsid w:val="00096E99"/>
    <w:rsid w:val="000A057F"/>
    <w:rsid w:val="000A153A"/>
    <w:rsid w:val="000A2564"/>
    <w:rsid w:val="000A618A"/>
    <w:rsid w:val="000A79A6"/>
    <w:rsid w:val="000B190D"/>
    <w:rsid w:val="000B4490"/>
    <w:rsid w:val="000B4EE3"/>
    <w:rsid w:val="000C1B4A"/>
    <w:rsid w:val="000C1E54"/>
    <w:rsid w:val="000C2430"/>
    <w:rsid w:val="000D106F"/>
    <w:rsid w:val="000D1EE4"/>
    <w:rsid w:val="000D4726"/>
    <w:rsid w:val="000D70C3"/>
    <w:rsid w:val="000E0A7C"/>
    <w:rsid w:val="000E1F8E"/>
    <w:rsid w:val="000E449B"/>
    <w:rsid w:val="000E6E2A"/>
    <w:rsid w:val="000E7FF3"/>
    <w:rsid w:val="000F3B7F"/>
    <w:rsid w:val="000F477F"/>
    <w:rsid w:val="000F6B3D"/>
    <w:rsid w:val="00102E36"/>
    <w:rsid w:val="00102FB9"/>
    <w:rsid w:val="0010383F"/>
    <w:rsid w:val="00105B6B"/>
    <w:rsid w:val="00113D2C"/>
    <w:rsid w:val="00113F87"/>
    <w:rsid w:val="00115FD1"/>
    <w:rsid w:val="00120456"/>
    <w:rsid w:val="00121906"/>
    <w:rsid w:val="00123580"/>
    <w:rsid w:val="00123B9A"/>
    <w:rsid w:val="00126AC1"/>
    <w:rsid w:val="001317E9"/>
    <w:rsid w:val="00131F67"/>
    <w:rsid w:val="001335FD"/>
    <w:rsid w:val="00133A52"/>
    <w:rsid w:val="001410E9"/>
    <w:rsid w:val="00141AEC"/>
    <w:rsid w:val="00142A6B"/>
    <w:rsid w:val="00146820"/>
    <w:rsid w:val="00150448"/>
    <w:rsid w:val="00150D2C"/>
    <w:rsid w:val="00163E25"/>
    <w:rsid w:val="00163F73"/>
    <w:rsid w:val="00164A94"/>
    <w:rsid w:val="00170E99"/>
    <w:rsid w:val="00177E37"/>
    <w:rsid w:val="00182CF7"/>
    <w:rsid w:val="001871E6"/>
    <w:rsid w:val="0019076A"/>
    <w:rsid w:val="0019392E"/>
    <w:rsid w:val="00195DB5"/>
    <w:rsid w:val="00196A9C"/>
    <w:rsid w:val="001A0C30"/>
    <w:rsid w:val="001A29CC"/>
    <w:rsid w:val="001A4BDC"/>
    <w:rsid w:val="001B05CE"/>
    <w:rsid w:val="001B17F1"/>
    <w:rsid w:val="001B1A96"/>
    <w:rsid w:val="001B1F68"/>
    <w:rsid w:val="001B2B69"/>
    <w:rsid w:val="001B69A7"/>
    <w:rsid w:val="001C0F40"/>
    <w:rsid w:val="001C17EC"/>
    <w:rsid w:val="001C3F29"/>
    <w:rsid w:val="001C42C4"/>
    <w:rsid w:val="001C57E7"/>
    <w:rsid w:val="001D4A52"/>
    <w:rsid w:val="001E0047"/>
    <w:rsid w:val="001F09CC"/>
    <w:rsid w:val="001F2BBC"/>
    <w:rsid w:val="0020162D"/>
    <w:rsid w:val="00210239"/>
    <w:rsid w:val="00215F6E"/>
    <w:rsid w:val="00216CC0"/>
    <w:rsid w:val="00220129"/>
    <w:rsid w:val="002263B7"/>
    <w:rsid w:val="00236A1E"/>
    <w:rsid w:val="00237E8D"/>
    <w:rsid w:val="00243840"/>
    <w:rsid w:val="00244765"/>
    <w:rsid w:val="002451B1"/>
    <w:rsid w:val="00247C67"/>
    <w:rsid w:val="00257AE8"/>
    <w:rsid w:val="0026077D"/>
    <w:rsid w:val="00263CDE"/>
    <w:rsid w:val="00265D71"/>
    <w:rsid w:val="00276B51"/>
    <w:rsid w:val="00277F15"/>
    <w:rsid w:val="00281A39"/>
    <w:rsid w:val="00283559"/>
    <w:rsid w:val="0028442A"/>
    <w:rsid w:val="00291A40"/>
    <w:rsid w:val="00293BD9"/>
    <w:rsid w:val="002A0CE1"/>
    <w:rsid w:val="002A437A"/>
    <w:rsid w:val="002A45CB"/>
    <w:rsid w:val="002A496B"/>
    <w:rsid w:val="002A7349"/>
    <w:rsid w:val="002B61BB"/>
    <w:rsid w:val="002C034E"/>
    <w:rsid w:val="002D2754"/>
    <w:rsid w:val="002D38C1"/>
    <w:rsid w:val="002D4544"/>
    <w:rsid w:val="002D7334"/>
    <w:rsid w:val="002E223B"/>
    <w:rsid w:val="002F1170"/>
    <w:rsid w:val="002F4157"/>
    <w:rsid w:val="002F75C6"/>
    <w:rsid w:val="003009E5"/>
    <w:rsid w:val="003016D8"/>
    <w:rsid w:val="00301FD0"/>
    <w:rsid w:val="00306FE1"/>
    <w:rsid w:val="0031591F"/>
    <w:rsid w:val="00322199"/>
    <w:rsid w:val="00322A0D"/>
    <w:rsid w:val="00330D79"/>
    <w:rsid w:val="003374D2"/>
    <w:rsid w:val="00343128"/>
    <w:rsid w:val="003459FA"/>
    <w:rsid w:val="00345A45"/>
    <w:rsid w:val="00347CF9"/>
    <w:rsid w:val="00351217"/>
    <w:rsid w:val="00360203"/>
    <w:rsid w:val="00362F7A"/>
    <w:rsid w:val="0036603F"/>
    <w:rsid w:val="00381AF4"/>
    <w:rsid w:val="0038223E"/>
    <w:rsid w:val="003A0668"/>
    <w:rsid w:val="003A1E2D"/>
    <w:rsid w:val="003A5445"/>
    <w:rsid w:val="003B2B09"/>
    <w:rsid w:val="003B4322"/>
    <w:rsid w:val="003B434D"/>
    <w:rsid w:val="003C3E22"/>
    <w:rsid w:val="003D3FD9"/>
    <w:rsid w:val="003D72C2"/>
    <w:rsid w:val="003E2A63"/>
    <w:rsid w:val="003E3AA6"/>
    <w:rsid w:val="003E5647"/>
    <w:rsid w:val="003E6C9A"/>
    <w:rsid w:val="003F0C70"/>
    <w:rsid w:val="003F139E"/>
    <w:rsid w:val="003F4D5F"/>
    <w:rsid w:val="003F5AD7"/>
    <w:rsid w:val="0040208E"/>
    <w:rsid w:val="0040397F"/>
    <w:rsid w:val="00406F26"/>
    <w:rsid w:val="00414A0B"/>
    <w:rsid w:val="00416C4B"/>
    <w:rsid w:val="00424972"/>
    <w:rsid w:val="004258DF"/>
    <w:rsid w:val="004258EE"/>
    <w:rsid w:val="004311B5"/>
    <w:rsid w:val="00432288"/>
    <w:rsid w:val="0043684B"/>
    <w:rsid w:val="004407A0"/>
    <w:rsid w:val="00446992"/>
    <w:rsid w:val="004551E6"/>
    <w:rsid w:val="00462158"/>
    <w:rsid w:val="00464D04"/>
    <w:rsid w:val="00467F44"/>
    <w:rsid w:val="00472FED"/>
    <w:rsid w:val="0047383C"/>
    <w:rsid w:val="00475DA4"/>
    <w:rsid w:val="00483157"/>
    <w:rsid w:val="0048408A"/>
    <w:rsid w:val="00485054"/>
    <w:rsid w:val="00490633"/>
    <w:rsid w:val="00497945"/>
    <w:rsid w:val="004A40B3"/>
    <w:rsid w:val="004A7A3C"/>
    <w:rsid w:val="004C4939"/>
    <w:rsid w:val="004C4948"/>
    <w:rsid w:val="004D50DE"/>
    <w:rsid w:val="004D7838"/>
    <w:rsid w:val="004E0E15"/>
    <w:rsid w:val="004E20B6"/>
    <w:rsid w:val="004E4245"/>
    <w:rsid w:val="004E55D6"/>
    <w:rsid w:val="004F7FBC"/>
    <w:rsid w:val="00501A3A"/>
    <w:rsid w:val="0050207B"/>
    <w:rsid w:val="00502287"/>
    <w:rsid w:val="00502BBA"/>
    <w:rsid w:val="00504277"/>
    <w:rsid w:val="00504A8A"/>
    <w:rsid w:val="005051DB"/>
    <w:rsid w:val="00505CDA"/>
    <w:rsid w:val="00512605"/>
    <w:rsid w:val="00514C9C"/>
    <w:rsid w:val="00522458"/>
    <w:rsid w:val="0053292F"/>
    <w:rsid w:val="005332AC"/>
    <w:rsid w:val="00535681"/>
    <w:rsid w:val="005362A1"/>
    <w:rsid w:val="005368E9"/>
    <w:rsid w:val="005403E7"/>
    <w:rsid w:val="005407AE"/>
    <w:rsid w:val="005413B2"/>
    <w:rsid w:val="0054746D"/>
    <w:rsid w:val="00555E30"/>
    <w:rsid w:val="00556490"/>
    <w:rsid w:val="005606BD"/>
    <w:rsid w:val="0056156A"/>
    <w:rsid w:val="00561F2D"/>
    <w:rsid w:val="005634D1"/>
    <w:rsid w:val="005652C3"/>
    <w:rsid w:val="005706E6"/>
    <w:rsid w:val="00573F99"/>
    <w:rsid w:val="00584927"/>
    <w:rsid w:val="00585534"/>
    <w:rsid w:val="005862B6"/>
    <w:rsid w:val="00591F8B"/>
    <w:rsid w:val="00597462"/>
    <w:rsid w:val="005A02B7"/>
    <w:rsid w:val="005A1C92"/>
    <w:rsid w:val="005A5EC3"/>
    <w:rsid w:val="005B08C3"/>
    <w:rsid w:val="005B0FE6"/>
    <w:rsid w:val="005B13E0"/>
    <w:rsid w:val="005B1B58"/>
    <w:rsid w:val="005B247C"/>
    <w:rsid w:val="005B5CCD"/>
    <w:rsid w:val="005B6FCC"/>
    <w:rsid w:val="005B7E5D"/>
    <w:rsid w:val="005C3C28"/>
    <w:rsid w:val="005C4547"/>
    <w:rsid w:val="005C60F3"/>
    <w:rsid w:val="005C6645"/>
    <w:rsid w:val="005C6BFA"/>
    <w:rsid w:val="005D0E10"/>
    <w:rsid w:val="005D5D2D"/>
    <w:rsid w:val="005E2656"/>
    <w:rsid w:val="005E279B"/>
    <w:rsid w:val="005E783C"/>
    <w:rsid w:val="005E7E53"/>
    <w:rsid w:val="005F66EE"/>
    <w:rsid w:val="006003ED"/>
    <w:rsid w:val="00604CBB"/>
    <w:rsid w:val="00607094"/>
    <w:rsid w:val="006143AF"/>
    <w:rsid w:val="00623301"/>
    <w:rsid w:val="0062489A"/>
    <w:rsid w:val="00624BB3"/>
    <w:rsid w:val="00630F4B"/>
    <w:rsid w:val="0063109C"/>
    <w:rsid w:val="00647E2A"/>
    <w:rsid w:val="006523F0"/>
    <w:rsid w:val="00657F0B"/>
    <w:rsid w:val="006605CB"/>
    <w:rsid w:val="006611D0"/>
    <w:rsid w:val="00675E88"/>
    <w:rsid w:val="00677B9E"/>
    <w:rsid w:val="00680F9F"/>
    <w:rsid w:val="00682092"/>
    <w:rsid w:val="00682593"/>
    <w:rsid w:val="0068267B"/>
    <w:rsid w:val="00694F19"/>
    <w:rsid w:val="006A0339"/>
    <w:rsid w:val="006B1337"/>
    <w:rsid w:val="006B1FC7"/>
    <w:rsid w:val="006B2E9B"/>
    <w:rsid w:val="006C3B3D"/>
    <w:rsid w:val="006C4824"/>
    <w:rsid w:val="006C7111"/>
    <w:rsid w:val="006D5622"/>
    <w:rsid w:val="006E0AD9"/>
    <w:rsid w:val="006E0F57"/>
    <w:rsid w:val="006E20E7"/>
    <w:rsid w:val="006E5478"/>
    <w:rsid w:val="00704D0B"/>
    <w:rsid w:val="007059A1"/>
    <w:rsid w:val="00707860"/>
    <w:rsid w:val="00713D50"/>
    <w:rsid w:val="00721811"/>
    <w:rsid w:val="0073032C"/>
    <w:rsid w:val="00732705"/>
    <w:rsid w:val="00732C15"/>
    <w:rsid w:val="007431EE"/>
    <w:rsid w:val="00762E6B"/>
    <w:rsid w:val="0076459B"/>
    <w:rsid w:val="0076634F"/>
    <w:rsid w:val="007804CC"/>
    <w:rsid w:val="0078125D"/>
    <w:rsid w:val="00784804"/>
    <w:rsid w:val="0079126F"/>
    <w:rsid w:val="0079176F"/>
    <w:rsid w:val="007B6DAF"/>
    <w:rsid w:val="007C0141"/>
    <w:rsid w:val="007D052C"/>
    <w:rsid w:val="007D329E"/>
    <w:rsid w:val="007E19B5"/>
    <w:rsid w:val="007E3AF9"/>
    <w:rsid w:val="007F2680"/>
    <w:rsid w:val="00801489"/>
    <w:rsid w:val="00801F8A"/>
    <w:rsid w:val="00824561"/>
    <w:rsid w:val="00830D3F"/>
    <w:rsid w:val="008310AF"/>
    <w:rsid w:val="008351C3"/>
    <w:rsid w:val="00841397"/>
    <w:rsid w:val="0084433D"/>
    <w:rsid w:val="0084469C"/>
    <w:rsid w:val="00844B5A"/>
    <w:rsid w:val="00853ADD"/>
    <w:rsid w:val="00856A66"/>
    <w:rsid w:val="00857C49"/>
    <w:rsid w:val="00861D52"/>
    <w:rsid w:val="008627B4"/>
    <w:rsid w:val="00864DD1"/>
    <w:rsid w:val="00865A66"/>
    <w:rsid w:val="0087207E"/>
    <w:rsid w:val="008724ED"/>
    <w:rsid w:val="00875464"/>
    <w:rsid w:val="0088041C"/>
    <w:rsid w:val="00885542"/>
    <w:rsid w:val="0089498E"/>
    <w:rsid w:val="00895FA9"/>
    <w:rsid w:val="008A0675"/>
    <w:rsid w:val="008A1792"/>
    <w:rsid w:val="008A1A9C"/>
    <w:rsid w:val="008B4E00"/>
    <w:rsid w:val="008C25E7"/>
    <w:rsid w:val="008C6E15"/>
    <w:rsid w:val="008C7E9C"/>
    <w:rsid w:val="008D2561"/>
    <w:rsid w:val="008D51C3"/>
    <w:rsid w:val="008E0CC1"/>
    <w:rsid w:val="008E18B4"/>
    <w:rsid w:val="008E30BE"/>
    <w:rsid w:val="008E7535"/>
    <w:rsid w:val="008F437A"/>
    <w:rsid w:val="00904E9A"/>
    <w:rsid w:val="00905A3D"/>
    <w:rsid w:val="0091105E"/>
    <w:rsid w:val="009201DC"/>
    <w:rsid w:val="00926977"/>
    <w:rsid w:val="009316B2"/>
    <w:rsid w:val="009349B4"/>
    <w:rsid w:val="00934B1D"/>
    <w:rsid w:val="00935242"/>
    <w:rsid w:val="009359D6"/>
    <w:rsid w:val="0094301A"/>
    <w:rsid w:val="00952488"/>
    <w:rsid w:val="009548FC"/>
    <w:rsid w:val="00962264"/>
    <w:rsid w:val="00966E58"/>
    <w:rsid w:val="009813E8"/>
    <w:rsid w:val="00985FE8"/>
    <w:rsid w:val="0099655E"/>
    <w:rsid w:val="00996BCD"/>
    <w:rsid w:val="009A380A"/>
    <w:rsid w:val="009A642E"/>
    <w:rsid w:val="009A74A6"/>
    <w:rsid w:val="009B1F85"/>
    <w:rsid w:val="009B41E0"/>
    <w:rsid w:val="009B5BE3"/>
    <w:rsid w:val="009C1AAE"/>
    <w:rsid w:val="009C27FA"/>
    <w:rsid w:val="009C7958"/>
    <w:rsid w:val="009D64F8"/>
    <w:rsid w:val="009E1AB4"/>
    <w:rsid w:val="009E492F"/>
    <w:rsid w:val="009E497C"/>
    <w:rsid w:val="009E5896"/>
    <w:rsid w:val="009F3931"/>
    <w:rsid w:val="009F6237"/>
    <w:rsid w:val="00A002C5"/>
    <w:rsid w:val="00A014AB"/>
    <w:rsid w:val="00A0176A"/>
    <w:rsid w:val="00A10598"/>
    <w:rsid w:val="00A13D1A"/>
    <w:rsid w:val="00A160E5"/>
    <w:rsid w:val="00A23CEF"/>
    <w:rsid w:val="00A24B59"/>
    <w:rsid w:val="00A26C03"/>
    <w:rsid w:val="00A349B4"/>
    <w:rsid w:val="00A34C93"/>
    <w:rsid w:val="00A35FF7"/>
    <w:rsid w:val="00A364C6"/>
    <w:rsid w:val="00A3725E"/>
    <w:rsid w:val="00A40245"/>
    <w:rsid w:val="00A452CB"/>
    <w:rsid w:val="00A5077F"/>
    <w:rsid w:val="00A56763"/>
    <w:rsid w:val="00A60C48"/>
    <w:rsid w:val="00A67AAE"/>
    <w:rsid w:val="00A7029F"/>
    <w:rsid w:val="00A75E31"/>
    <w:rsid w:val="00A76E62"/>
    <w:rsid w:val="00A82264"/>
    <w:rsid w:val="00A83590"/>
    <w:rsid w:val="00A87A38"/>
    <w:rsid w:val="00A93297"/>
    <w:rsid w:val="00A97E8E"/>
    <w:rsid w:val="00AA0C69"/>
    <w:rsid w:val="00AA130C"/>
    <w:rsid w:val="00AB123B"/>
    <w:rsid w:val="00AB356F"/>
    <w:rsid w:val="00AB3E5E"/>
    <w:rsid w:val="00AB6105"/>
    <w:rsid w:val="00AB74FF"/>
    <w:rsid w:val="00AC1549"/>
    <w:rsid w:val="00AC4591"/>
    <w:rsid w:val="00AD0310"/>
    <w:rsid w:val="00AD03CE"/>
    <w:rsid w:val="00AE624A"/>
    <w:rsid w:val="00AE75B9"/>
    <w:rsid w:val="00AE779C"/>
    <w:rsid w:val="00AF185A"/>
    <w:rsid w:val="00AF2B32"/>
    <w:rsid w:val="00AF7D36"/>
    <w:rsid w:val="00B00316"/>
    <w:rsid w:val="00B00878"/>
    <w:rsid w:val="00B05F86"/>
    <w:rsid w:val="00B1511C"/>
    <w:rsid w:val="00B16F1D"/>
    <w:rsid w:val="00B16FCB"/>
    <w:rsid w:val="00B2254F"/>
    <w:rsid w:val="00B252A4"/>
    <w:rsid w:val="00B33F88"/>
    <w:rsid w:val="00B364B4"/>
    <w:rsid w:val="00B42985"/>
    <w:rsid w:val="00B50C45"/>
    <w:rsid w:val="00B56F55"/>
    <w:rsid w:val="00B57A69"/>
    <w:rsid w:val="00B642BB"/>
    <w:rsid w:val="00B66C0D"/>
    <w:rsid w:val="00B710F6"/>
    <w:rsid w:val="00B71FAC"/>
    <w:rsid w:val="00B74A91"/>
    <w:rsid w:val="00B765D7"/>
    <w:rsid w:val="00B87F47"/>
    <w:rsid w:val="00B90612"/>
    <w:rsid w:val="00B978A4"/>
    <w:rsid w:val="00BA2200"/>
    <w:rsid w:val="00BA4E3E"/>
    <w:rsid w:val="00BA5A9A"/>
    <w:rsid w:val="00BA7546"/>
    <w:rsid w:val="00BB1005"/>
    <w:rsid w:val="00BB6F0F"/>
    <w:rsid w:val="00BC1A15"/>
    <w:rsid w:val="00BC1CFB"/>
    <w:rsid w:val="00BC4732"/>
    <w:rsid w:val="00BD6F40"/>
    <w:rsid w:val="00BE0FDC"/>
    <w:rsid w:val="00BE2170"/>
    <w:rsid w:val="00BE3595"/>
    <w:rsid w:val="00BF13EA"/>
    <w:rsid w:val="00BF2574"/>
    <w:rsid w:val="00BF27DB"/>
    <w:rsid w:val="00BF5AA4"/>
    <w:rsid w:val="00C0044E"/>
    <w:rsid w:val="00C00461"/>
    <w:rsid w:val="00C04B25"/>
    <w:rsid w:val="00C059E5"/>
    <w:rsid w:val="00C2349D"/>
    <w:rsid w:val="00C26D13"/>
    <w:rsid w:val="00C30FFA"/>
    <w:rsid w:val="00C3212F"/>
    <w:rsid w:val="00C4105E"/>
    <w:rsid w:val="00C420F2"/>
    <w:rsid w:val="00C461DD"/>
    <w:rsid w:val="00C54008"/>
    <w:rsid w:val="00C5524D"/>
    <w:rsid w:val="00C55792"/>
    <w:rsid w:val="00C57622"/>
    <w:rsid w:val="00C65A57"/>
    <w:rsid w:val="00C65ECE"/>
    <w:rsid w:val="00C673BD"/>
    <w:rsid w:val="00C706BB"/>
    <w:rsid w:val="00C72EE3"/>
    <w:rsid w:val="00C75F34"/>
    <w:rsid w:val="00C82110"/>
    <w:rsid w:val="00C82B8E"/>
    <w:rsid w:val="00C84726"/>
    <w:rsid w:val="00C87219"/>
    <w:rsid w:val="00C902D2"/>
    <w:rsid w:val="00C94D63"/>
    <w:rsid w:val="00C96FCF"/>
    <w:rsid w:val="00CA6008"/>
    <w:rsid w:val="00CB0788"/>
    <w:rsid w:val="00CB234D"/>
    <w:rsid w:val="00CB31E0"/>
    <w:rsid w:val="00CC50FC"/>
    <w:rsid w:val="00CC6CCC"/>
    <w:rsid w:val="00CD2BB2"/>
    <w:rsid w:val="00CE464C"/>
    <w:rsid w:val="00CF0816"/>
    <w:rsid w:val="00CF5358"/>
    <w:rsid w:val="00CF7379"/>
    <w:rsid w:val="00CF7FBA"/>
    <w:rsid w:val="00D00316"/>
    <w:rsid w:val="00D0467E"/>
    <w:rsid w:val="00D0701A"/>
    <w:rsid w:val="00D12F32"/>
    <w:rsid w:val="00D222A0"/>
    <w:rsid w:val="00D27E36"/>
    <w:rsid w:val="00D31340"/>
    <w:rsid w:val="00D3137E"/>
    <w:rsid w:val="00D314C0"/>
    <w:rsid w:val="00D363B4"/>
    <w:rsid w:val="00D36431"/>
    <w:rsid w:val="00D41BD2"/>
    <w:rsid w:val="00D41F7D"/>
    <w:rsid w:val="00D428BB"/>
    <w:rsid w:val="00D4708D"/>
    <w:rsid w:val="00D47AD2"/>
    <w:rsid w:val="00D809B8"/>
    <w:rsid w:val="00D821D3"/>
    <w:rsid w:val="00D82E4F"/>
    <w:rsid w:val="00D85A0A"/>
    <w:rsid w:val="00D87DF1"/>
    <w:rsid w:val="00D91439"/>
    <w:rsid w:val="00D93135"/>
    <w:rsid w:val="00D97441"/>
    <w:rsid w:val="00D97EEF"/>
    <w:rsid w:val="00DA0F91"/>
    <w:rsid w:val="00DA3AEF"/>
    <w:rsid w:val="00DA5274"/>
    <w:rsid w:val="00DB0A0A"/>
    <w:rsid w:val="00DB6C55"/>
    <w:rsid w:val="00DC1A8B"/>
    <w:rsid w:val="00DC1FDD"/>
    <w:rsid w:val="00DC3444"/>
    <w:rsid w:val="00DC56B4"/>
    <w:rsid w:val="00DD31AA"/>
    <w:rsid w:val="00DD4F82"/>
    <w:rsid w:val="00DD6153"/>
    <w:rsid w:val="00DE642E"/>
    <w:rsid w:val="00DF7A8D"/>
    <w:rsid w:val="00E02D16"/>
    <w:rsid w:val="00E05EAB"/>
    <w:rsid w:val="00E11F96"/>
    <w:rsid w:val="00E12135"/>
    <w:rsid w:val="00E1294F"/>
    <w:rsid w:val="00E14AB7"/>
    <w:rsid w:val="00E20E26"/>
    <w:rsid w:val="00E21C3B"/>
    <w:rsid w:val="00E25D19"/>
    <w:rsid w:val="00E32263"/>
    <w:rsid w:val="00E3779A"/>
    <w:rsid w:val="00E423C1"/>
    <w:rsid w:val="00E542B3"/>
    <w:rsid w:val="00E56827"/>
    <w:rsid w:val="00E56ACE"/>
    <w:rsid w:val="00E57BEE"/>
    <w:rsid w:val="00E62476"/>
    <w:rsid w:val="00E67A1E"/>
    <w:rsid w:val="00E71D35"/>
    <w:rsid w:val="00E7483D"/>
    <w:rsid w:val="00E84028"/>
    <w:rsid w:val="00E8417E"/>
    <w:rsid w:val="00E85879"/>
    <w:rsid w:val="00E85DEF"/>
    <w:rsid w:val="00E8648A"/>
    <w:rsid w:val="00E9051C"/>
    <w:rsid w:val="00E915D9"/>
    <w:rsid w:val="00E91A1C"/>
    <w:rsid w:val="00E9650C"/>
    <w:rsid w:val="00E96E96"/>
    <w:rsid w:val="00E97632"/>
    <w:rsid w:val="00EA1079"/>
    <w:rsid w:val="00EA2A4A"/>
    <w:rsid w:val="00EA2B1D"/>
    <w:rsid w:val="00EA3C69"/>
    <w:rsid w:val="00EA4852"/>
    <w:rsid w:val="00EC32E0"/>
    <w:rsid w:val="00EC4AB4"/>
    <w:rsid w:val="00ED4E85"/>
    <w:rsid w:val="00ED6DD1"/>
    <w:rsid w:val="00ED7CFD"/>
    <w:rsid w:val="00EE3587"/>
    <w:rsid w:val="00EE3A86"/>
    <w:rsid w:val="00EE3D89"/>
    <w:rsid w:val="00EF3AD8"/>
    <w:rsid w:val="00F03EC4"/>
    <w:rsid w:val="00F129DC"/>
    <w:rsid w:val="00F1699D"/>
    <w:rsid w:val="00F174CA"/>
    <w:rsid w:val="00F20DEE"/>
    <w:rsid w:val="00F324A3"/>
    <w:rsid w:val="00F33575"/>
    <w:rsid w:val="00F34AB8"/>
    <w:rsid w:val="00F35E80"/>
    <w:rsid w:val="00F36379"/>
    <w:rsid w:val="00F371DB"/>
    <w:rsid w:val="00F4038A"/>
    <w:rsid w:val="00F433F7"/>
    <w:rsid w:val="00F43DBC"/>
    <w:rsid w:val="00F44335"/>
    <w:rsid w:val="00F46D63"/>
    <w:rsid w:val="00F46E18"/>
    <w:rsid w:val="00F51620"/>
    <w:rsid w:val="00F52524"/>
    <w:rsid w:val="00F55624"/>
    <w:rsid w:val="00F5692C"/>
    <w:rsid w:val="00F60668"/>
    <w:rsid w:val="00F61794"/>
    <w:rsid w:val="00F66C41"/>
    <w:rsid w:val="00F67546"/>
    <w:rsid w:val="00F70652"/>
    <w:rsid w:val="00F706D3"/>
    <w:rsid w:val="00F714BF"/>
    <w:rsid w:val="00F75F88"/>
    <w:rsid w:val="00F81447"/>
    <w:rsid w:val="00F857BE"/>
    <w:rsid w:val="00F87EF3"/>
    <w:rsid w:val="00F90048"/>
    <w:rsid w:val="00F97D79"/>
    <w:rsid w:val="00FA74F5"/>
    <w:rsid w:val="00FB0672"/>
    <w:rsid w:val="00FB226D"/>
    <w:rsid w:val="00FC4AFE"/>
    <w:rsid w:val="00FC55E1"/>
    <w:rsid w:val="00FC6F39"/>
    <w:rsid w:val="00FC7B72"/>
    <w:rsid w:val="00FD090B"/>
    <w:rsid w:val="00FD277E"/>
    <w:rsid w:val="00FD7895"/>
    <w:rsid w:val="00FE0B6C"/>
    <w:rsid w:val="00FE685C"/>
    <w:rsid w:val="00FE7F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2A12"/>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88041C"/>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uiPriority w:val="9"/>
    <w:qFormat/>
    <w:rsid w:val="0088041C"/>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88041C"/>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88041C"/>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qFormat/>
    <w:rsid w:val="0088041C"/>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88041C"/>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88041C"/>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qFormat/>
    <w:rsid w:val="0088041C"/>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customStyle="1" w:styleId="Nadpis1Char">
    <w:name w:val="Nadpis 1 Char"/>
    <w:basedOn w:val="Predvolenpsmoodseku"/>
    <w:link w:val="Nadpis1"/>
    <w:rsid w:val="0088041C"/>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uiPriority w:val="9"/>
    <w:rsid w:val="0088041C"/>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88041C"/>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88041C"/>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rsid w:val="0088041C"/>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88041C"/>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88041C"/>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rsid w:val="0088041C"/>
    <w:rPr>
      <w:rFonts w:ascii="Century Gothic" w:eastAsia="Times New Roman" w:hAnsi="Century Gothic" w:cs="Times New Roman"/>
      <w:b/>
      <w:kern w:val="0"/>
      <w:sz w:val="20"/>
      <w:szCs w:val="20"/>
      <w:lang w:val="x-none" w:eastAsia="cs-CZ"/>
      <w14:ligatures w14:val="none"/>
    </w:rPr>
  </w:style>
  <w:style w:type="paragraph" w:customStyle="1" w:styleId="tl1">
    <w:name w:val="Štýl1"/>
    <w:basedOn w:val="Normlny"/>
    <w:uiPriority w:val="99"/>
    <w:rsid w:val="0088041C"/>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88041C"/>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88041C"/>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88041C"/>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88041C"/>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88041C"/>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88041C"/>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88041C"/>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88041C"/>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88041C"/>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88041C"/>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88041C"/>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88041C"/>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88041C"/>
    <w:pPr>
      <w:tabs>
        <w:tab w:val="left" w:pos="720"/>
      </w:tabs>
    </w:pPr>
    <w:rPr>
      <w:rFonts w:ascii="Tahoma" w:eastAsia="Times New Roman" w:hAnsi="Tahoma" w:cs="Tahoma"/>
      <w:kern w:val="0"/>
      <w:lang w:eastAsia="cs-CZ"/>
      <w14:ligatures w14:val="none"/>
    </w:rPr>
  </w:style>
  <w:style w:type="character" w:styleId="slostrany">
    <w:name w:val="page number"/>
    <w:basedOn w:val="Predvolenpsmoodseku"/>
    <w:rsid w:val="0088041C"/>
  </w:style>
  <w:style w:type="character" w:styleId="PsacstrojHTML">
    <w:name w:val="HTML Typewriter"/>
    <w:rsid w:val="0088041C"/>
    <w:rPr>
      <w:rFonts w:ascii="Courier New" w:hAnsi="Courier New"/>
      <w:sz w:val="20"/>
    </w:rPr>
  </w:style>
  <w:style w:type="paragraph" w:customStyle="1" w:styleId="Nzov1">
    <w:name w:val="Názov1"/>
    <w:basedOn w:val="Nadpis2"/>
    <w:rsid w:val="0088041C"/>
  </w:style>
  <w:style w:type="paragraph" w:customStyle="1" w:styleId="tl3">
    <w:name w:val="Štýl3"/>
    <w:basedOn w:val="Normlny"/>
    <w:rsid w:val="0088041C"/>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88041C"/>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88041C"/>
    <w:rPr>
      <w:rFonts w:ascii="Times New Roman" w:eastAsia="Times New Roman" w:hAnsi="Times New Roman" w:cs="Times New Roman"/>
      <w:kern w:val="0"/>
      <w:szCs w:val="20"/>
      <w:lang w:val="x-none" w:eastAsia="cs-CZ"/>
      <w14:ligatures w14:val="none"/>
    </w:rPr>
  </w:style>
  <w:style w:type="character" w:styleId="Hypertextovprepojenie">
    <w:name w:val="Hyperlink"/>
    <w:rsid w:val="0088041C"/>
    <w:rPr>
      <w:color w:val="0000FF"/>
      <w:u w:val="single"/>
    </w:rPr>
  </w:style>
  <w:style w:type="paragraph" w:customStyle="1" w:styleId="Odrazkaseda">
    <w:name w:val="Odrazka seda"/>
    <w:basedOn w:val="Normlny"/>
    <w:rsid w:val="0088041C"/>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88041C"/>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88041C"/>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88041C"/>
    <w:pPr>
      <w:numPr>
        <w:ilvl w:val="2"/>
      </w:numPr>
      <w:tabs>
        <w:tab w:val="num" w:pos="1440"/>
      </w:tabs>
      <w:ind w:left="1224" w:hanging="504"/>
    </w:pPr>
  </w:style>
  <w:style w:type="paragraph" w:customStyle="1" w:styleId="Zoznamslo4Char">
    <w:name w:val="Zoznam číslo 4 Char"/>
    <w:basedOn w:val="Zoznamslo2"/>
    <w:rsid w:val="0088041C"/>
    <w:pPr>
      <w:numPr>
        <w:ilvl w:val="3"/>
      </w:numPr>
      <w:tabs>
        <w:tab w:val="num" w:pos="1800"/>
      </w:tabs>
      <w:ind w:left="1728" w:hanging="648"/>
    </w:pPr>
  </w:style>
  <w:style w:type="paragraph" w:customStyle="1" w:styleId="Nadpisodsek">
    <w:name w:val="Nadpis odsek"/>
    <w:basedOn w:val="Normlny"/>
    <w:rsid w:val="0088041C"/>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88041C"/>
    <w:rPr>
      <w:color w:val="800080"/>
      <w:u w:val="single"/>
    </w:rPr>
  </w:style>
  <w:style w:type="paragraph" w:customStyle="1" w:styleId="xnormal">
    <w:name w:val="x normal"/>
    <w:basedOn w:val="Normlny"/>
    <w:rsid w:val="0088041C"/>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88041C"/>
    <w:pPr>
      <w:jc w:val="center"/>
    </w:pPr>
  </w:style>
  <w:style w:type="paragraph" w:customStyle="1" w:styleId="xnormalB">
    <w:name w:val="x normal B"/>
    <w:basedOn w:val="xnormal"/>
    <w:rsid w:val="0088041C"/>
    <w:pPr>
      <w:spacing w:before="0"/>
    </w:pPr>
  </w:style>
  <w:style w:type="paragraph" w:styleId="Normlnywebov">
    <w:name w:val="Normal (Web)"/>
    <w:basedOn w:val="Normlny"/>
    <w:uiPriority w:val="99"/>
    <w:qFormat/>
    <w:rsid w:val="0088041C"/>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88041C"/>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88041C"/>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88041C"/>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semiHidden/>
    <w:rsid w:val="0088041C"/>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semiHidden/>
    <w:rsid w:val="0088041C"/>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uiPriority w:val="39"/>
    <w:rsid w:val="0088041C"/>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88041C"/>
    <w:rPr>
      <w:rFonts w:ascii="Times New Roman" w:hAnsi="Times New Roman"/>
      <w:sz w:val="20"/>
    </w:rPr>
  </w:style>
  <w:style w:type="paragraph" w:styleId="Textkomentra">
    <w:name w:val="annotation text"/>
    <w:basedOn w:val="Normlny"/>
    <w:link w:val="TextkomentraChar"/>
    <w:uiPriority w:val="99"/>
    <w:rsid w:val="0088041C"/>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88041C"/>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88041C"/>
    <w:rPr>
      <w:b/>
    </w:rPr>
  </w:style>
  <w:style w:type="character" w:customStyle="1" w:styleId="PredmetkomentraChar">
    <w:name w:val="Predmet komentára Char"/>
    <w:basedOn w:val="TextkomentraChar"/>
    <w:link w:val="Predmetkomentra"/>
    <w:semiHidden/>
    <w:rsid w:val="0088041C"/>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88041C"/>
    <w:pPr>
      <w:ind w:left="708"/>
    </w:pPr>
    <w:rPr>
      <w:rFonts w:ascii="Times New Roman" w:eastAsia="Times New Roman" w:hAnsi="Times New Roman" w:cs="Times New Roman"/>
      <w:kern w:val="0"/>
      <w:lang w:eastAsia="cs-CZ"/>
      <w14:ligatures w14:val="none"/>
    </w:rPr>
  </w:style>
  <w:style w:type="character" w:styleId="Zvraznenie">
    <w:name w:val="Emphasis"/>
    <w:qFormat/>
    <w:rsid w:val="0088041C"/>
    <w:rPr>
      <w:i/>
    </w:rPr>
  </w:style>
  <w:style w:type="character" w:customStyle="1" w:styleId="apple-style-span">
    <w:name w:val="apple-style-span"/>
    <w:rsid w:val="0088041C"/>
  </w:style>
  <w:style w:type="paragraph" w:customStyle="1" w:styleId="charchar2">
    <w:name w:val="charchar2"/>
    <w:basedOn w:val="Normlny"/>
    <w:rsid w:val="0088041C"/>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88041C"/>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88041C"/>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88041C"/>
    <w:rPr>
      <w:b/>
    </w:rPr>
  </w:style>
  <w:style w:type="character" w:customStyle="1" w:styleId="FontStyle66">
    <w:name w:val="Font Style66"/>
    <w:rsid w:val="0088041C"/>
    <w:rPr>
      <w:rFonts w:ascii="Times New Roman" w:hAnsi="Times New Roman"/>
      <w:sz w:val="22"/>
    </w:rPr>
  </w:style>
  <w:style w:type="character" w:customStyle="1" w:styleId="FontStyle63">
    <w:name w:val="Font Style63"/>
    <w:rsid w:val="0088041C"/>
    <w:rPr>
      <w:rFonts w:ascii="Times New Roman" w:hAnsi="Times New Roman"/>
      <w:b/>
      <w:sz w:val="14"/>
    </w:rPr>
  </w:style>
  <w:style w:type="paragraph" w:customStyle="1" w:styleId="Style22">
    <w:name w:val="Style22"/>
    <w:basedOn w:val="Normlny"/>
    <w:rsid w:val="0088041C"/>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88041C"/>
  </w:style>
  <w:style w:type="paragraph" w:customStyle="1" w:styleId="ListParagraph1">
    <w:name w:val="List Paragraph1"/>
    <w:basedOn w:val="Normlny"/>
    <w:rsid w:val="0088041C"/>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88041C"/>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88041C"/>
  </w:style>
  <w:style w:type="paragraph" w:customStyle="1" w:styleId="Nadpis">
    <w:name w:val="Nadpis"/>
    <w:basedOn w:val="Normlny"/>
    <w:next w:val="Zkladntext"/>
    <w:rsid w:val="0088041C"/>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88041C"/>
    <w:pPr>
      <w:jc w:val="center"/>
    </w:pPr>
    <w:rPr>
      <w:rFonts w:cs="Times New Roman"/>
      <w:i/>
      <w:szCs w:val="20"/>
    </w:rPr>
  </w:style>
  <w:style w:type="character" w:customStyle="1" w:styleId="PodtitulChar">
    <w:name w:val="Podtitul Char"/>
    <w:basedOn w:val="Predvolenpsmoodseku"/>
    <w:link w:val="Podtitul"/>
    <w:rsid w:val="0088041C"/>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88041C"/>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88041C"/>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88041C"/>
    <w:rPr>
      <w:b/>
    </w:rPr>
  </w:style>
  <w:style w:type="character" w:customStyle="1" w:styleId="podnazov">
    <w:name w:val="podnazov"/>
    <w:rsid w:val="0088041C"/>
  </w:style>
  <w:style w:type="paragraph" w:customStyle="1" w:styleId="Text">
    <w:name w:val="Text"/>
    <w:basedOn w:val="Normlny"/>
    <w:rsid w:val="0088041C"/>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88041C"/>
    <w:rPr>
      <w:color w:val="0000FF"/>
      <w:spacing w:val="0"/>
      <w:u w:val="double"/>
    </w:rPr>
  </w:style>
  <w:style w:type="paragraph" w:customStyle="1" w:styleId="Cislovanie2">
    <w:name w:val="Cislovanie2"/>
    <w:basedOn w:val="Normlny"/>
    <w:rsid w:val="0088041C"/>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88041C"/>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88041C"/>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88041C"/>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88041C"/>
    <w:rPr>
      <w:sz w:val="25"/>
      <w:shd w:val="clear" w:color="auto" w:fill="FFFFFF"/>
    </w:rPr>
  </w:style>
  <w:style w:type="paragraph" w:customStyle="1" w:styleId="Zkladntext10">
    <w:name w:val="Základný text1"/>
    <w:basedOn w:val="Normlny"/>
    <w:link w:val="Bodytext"/>
    <w:rsid w:val="0088041C"/>
    <w:pPr>
      <w:widowControl w:val="0"/>
      <w:shd w:val="clear" w:color="auto" w:fill="FFFFFF"/>
      <w:spacing w:line="274" w:lineRule="exact"/>
    </w:pPr>
    <w:rPr>
      <w:sz w:val="25"/>
    </w:rPr>
  </w:style>
  <w:style w:type="character" w:customStyle="1" w:styleId="Bodytext2">
    <w:name w:val="Body text (2)"/>
    <w:rsid w:val="0088041C"/>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88041C"/>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88041C"/>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88041C"/>
  </w:style>
  <w:style w:type="character" w:customStyle="1" w:styleId="ZkladntextKurzva">
    <w:name w:val="Základný text + Kurzíva"/>
    <w:rsid w:val="0088041C"/>
    <w:rPr>
      <w:rFonts w:ascii="Arial" w:hAnsi="Arial"/>
      <w:i/>
      <w:spacing w:val="0"/>
      <w:sz w:val="19"/>
    </w:rPr>
  </w:style>
  <w:style w:type="paragraph" w:customStyle="1" w:styleId="Odsekzoznamu1">
    <w:name w:val="Odsek zoznamu1"/>
    <w:aliases w:val="body,Odsek zoznamu2"/>
    <w:basedOn w:val="Normlny"/>
    <w:link w:val="ListParagraphChar"/>
    <w:rsid w:val="0088041C"/>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88041C"/>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88041C"/>
    <w:rPr>
      <w:rFonts w:ascii="Arial" w:hAnsi="Arial"/>
      <w:sz w:val="19"/>
      <w:shd w:val="clear" w:color="auto" w:fill="FFFFFF"/>
    </w:rPr>
  </w:style>
  <w:style w:type="paragraph" w:customStyle="1" w:styleId="Zkladntext9">
    <w:name w:val="Základný text9"/>
    <w:basedOn w:val="Normlny"/>
    <w:link w:val="Zkladntext0"/>
    <w:rsid w:val="0088041C"/>
    <w:pPr>
      <w:shd w:val="clear" w:color="auto" w:fill="FFFFFF"/>
      <w:spacing w:before="240" w:line="508" w:lineRule="exact"/>
      <w:ind w:hanging="760"/>
    </w:pPr>
    <w:rPr>
      <w:rFonts w:ascii="Arial" w:hAnsi="Arial"/>
      <w:sz w:val="19"/>
    </w:rPr>
  </w:style>
  <w:style w:type="character" w:customStyle="1" w:styleId="platne">
    <w:name w:val="platne"/>
    <w:rsid w:val="0088041C"/>
  </w:style>
  <w:style w:type="paragraph" w:customStyle="1" w:styleId="tl">
    <w:name w:val="Štýl"/>
    <w:rsid w:val="0088041C"/>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88041C"/>
    <w:rPr>
      <w:color w:val="808080"/>
    </w:rPr>
  </w:style>
  <w:style w:type="paragraph" w:customStyle="1" w:styleId="Alphapoints">
    <w:name w:val="Alpha points"/>
    <w:basedOn w:val="Zkladntext"/>
    <w:rsid w:val="0088041C"/>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8041C"/>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88041C"/>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88041C"/>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88041C"/>
    <w:rPr>
      <w:rFonts w:cs="Times New Roman"/>
      <w:lang w:val="en-GB"/>
    </w:rPr>
  </w:style>
  <w:style w:type="paragraph" w:styleId="Textpoznmkypodiarou">
    <w:name w:val="footnote text"/>
    <w:basedOn w:val="Normlny"/>
    <w:link w:val="TextpoznmkypodiarouChar"/>
    <w:uiPriority w:val="99"/>
    <w:semiHidden/>
    <w:rsid w:val="0088041C"/>
    <w:rPr>
      <w:rFonts w:cs="Times New Roman"/>
      <w:lang w:val="en-GB"/>
    </w:rPr>
  </w:style>
  <w:style w:type="character" w:customStyle="1" w:styleId="TextpoznmkypodiarouChar1">
    <w:name w:val="Text poznámky pod čiarou Char1"/>
    <w:basedOn w:val="Predvolenpsmoodseku"/>
    <w:uiPriority w:val="99"/>
    <w:semiHidden/>
    <w:rsid w:val="0088041C"/>
    <w:rPr>
      <w:sz w:val="20"/>
      <w:szCs w:val="20"/>
    </w:rPr>
  </w:style>
  <w:style w:type="character" w:customStyle="1" w:styleId="TextvysvetlivkyChar1">
    <w:name w:val="Text vysvetlivky Char1"/>
    <w:aliases w:val="Text koncovej poznámky Char"/>
    <w:link w:val="Textvysvetlivky"/>
    <w:semiHidden/>
    <w:locked/>
    <w:rsid w:val="0088041C"/>
    <w:rPr>
      <w:rFonts w:cs="Times New Roman"/>
    </w:rPr>
  </w:style>
  <w:style w:type="paragraph" w:styleId="Textvysvetlivky">
    <w:name w:val="endnote text"/>
    <w:aliases w:val="Text koncovej poznámky"/>
    <w:basedOn w:val="Normlny"/>
    <w:link w:val="TextvysvetlivkyChar1"/>
    <w:semiHidden/>
    <w:rsid w:val="0088041C"/>
    <w:rPr>
      <w:rFonts w:cs="Times New Roman"/>
    </w:rPr>
  </w:style>
  <w:style w:type="character" w:customStyle="1" w:styleId="TextvysvetlivkyChar">
    <w:name w:val="Text vysvetlivky Char"/>
    <w:basedOn w:val="Predvolenpsmoodseku"/>
    <w:uiPriority w:val="99"/>
    <w:semiHidden/>
    <w:rsid w:val="0088041C"/>
    <w:rPr>
      <w:sz w:val="20"/>
      <w:szCs w:val="20"/>
    </w:rPr>
  </w:style>
  <w:style w:type="paragraph" w:customStyle="1" w:styleId="TextIntent">
    <w:name w:val="Text Intent"/>
    <w:basedOn w:val="Normlny"/>
    <w:next w:val="Normlny"/>
    <w:rsid w:val="0088041C"/>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uiPriority w:val="99"/>
    <w:locked/>
    <w:rsid w:val="0088041C"/>
    <w:rPr>
      <w:rFonts w:ascii="Cambria" w:hAnsi="Cambria"/>
      <w:noProof/>
      <w:lang w:val="en-US"/>
    </w:rPr>
  </w:style>
  <w:style w:type="paragraph" w:customStyle="1" w:styleId="Bulleted2">
    <w:name w:val="!Bulleted 2"/>
    <w:basedOn w:val="Normlny"/>
    <w:rsid w:val="0088041C"/>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88041C"/>
    <w:rPr>
      <w:rFonts w:cs="Times New Roman"/>
    </w:rPr>
  </w:style>
  <w:style w:type="paragraph" w:customStyle="1" w:styleId="Advokt">
    <w:name w:val="Advokát"/>
    <w:basedOn w:val="Normlny"/>
    <w:rsid w:val="0088041C"/>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88041C"/>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88041C"/>
    <w:rPr>
      <w:rFonts w:ascii="Courier New" w:eastAsia="Times New Roman" w:hAnsi="Courier New" w:cs="Times New Roman"/>
      <w:kern w:val="0"/>
      <w:sz w:val="20"/>
      <w:szCs w:val="20"/>
      <w:lang w:val="cs-CZ" w:eastAsia="cs-CZ"/>
      <w14:ligatures w14:val="none"/>
    </w:rPr>
  </w:style>
  <w:style w:type="paragraph" w:customStyle="1" w:styleId="Odsekzoznamu10">
    <w:name w:val="Odsek zoznamu10"/>
    <w:basedOn w:val="Normlny"/>
    <w:qFormat/>
    <w:rsid w:val="0088041C"/>
    <w:pPr>
      <w:ind w:left="708"/>
    </w:pPr>
    <w:rPr>
      <w:rFonts w:ascii="Arial" w:eastAsia="Times New Roman" w:hAnsi="Arial" w:cs="Arial"/>
      <w:noProof/>
      <w:kern w:val="0"/>
      <w:sz w:val="22"/>
      <w:szCs w:val="22"/>
      <w:lang w:eastAsia="sk-SK"/>
      <w14:ligatures w14:val="none"/>
    </w:rPr>
  </w:style>
  <w:style w:type="character" w:customStyle="1" w:styleId="CharStyle10">
    <w:name w:val="Char Style 10"/>
    <w:link w:val="Style2"/>
    <w:locked/>
    <w:rsid w:val="0088041C"/>
    <w:rPr>
      <w:rFonts w:ascii="Arial" w:hAnsi="Arial"/>
      <w:sz w:val="19"/>
      <w:shd w:val="clear" w:color="auto" w:fill="FFFFFF"/>
    </w:rPr>
  </w:style>
  <w:style w:type="paragraph" w:customStyle="1" w:styleId="Style2">
    <w:name w:val="Style 2"/>
    <w:basedOn w:val="Normlny"/>
    <w:link w:val="CharStyle10"/>
    <w:rsid w:val="0088041C"/>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88041C"/>
    <w:rPr>
      <w:rFonts w:ascii="Arial" w:hAnsi="Arial"/>
      <w:b/>
      <w:shd w:val="clear" w:color="auto" w:fill="FFFFFF"/>
    </w:rPr>
  </w:style>
  <w:style w:type="paragraph" w:customStyle="1" w:styleId="Style12">
    <w:name w:val="Style 12"/>
    <w:basedOn w:val="Normlny"/>
    <w:link w:val="CharStyle13"/>
    <w:uiPriority w:val="99"/>
    <w:rsid w:val="0088041C"/>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88041C"/>
    <w:pPr>
      <w:widowControl w:val="0"/>
    </w:pPr>
    <w:rPr>
      <w:rFonts w:ascii="Times New Roman" w:eastAsia="Times New Roman" w:hAnsi="Times New Roman" w:cs="Times New Roman"/>
      <w:color w:val="000000"/>
      <w:kern w:val="0"/>
      <w:lang w:eastAsia="sk-SK"/>
      <w14:ligatures w14:val="none"/>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99"/>
    <w:qFormat/>
    <w:rsid w:val="0088041C"/>
    <w:pPr>
      <w:ind w:left="708"/>
    </w:pPr>
    <w:rPr>
      <w:rFonts w:ascii="Times New Roman" w:eastAsia="Times New Roman" w:hAnsi="Times New Roman" w:cs="Times New Roman"/>
      <w:kern w:val="0"/>
      <w:lang w:eastAsia="cs-CZ"/>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99"/>
    <w:qFormat/>
    <w:rsid w:val="0088041C"/>
    <w:rPr>
      <w:rFonts w:ascii="Times New Roman" w:eastAsia="Times New Roman" w:hAnsi="Times New Roman" w:cs="Times New Roman"/>
      <w:kern w:val="0"/>
      <w:lang w:eastAsia="cs-CZ"/>
      <w14:ligatures w14:val="none"/>
    </w:rPr>
  </w:style>
  <w:style w:type="paragraph" w:customStyle="1" w:styleId="Bulletslevel1">
    <w:name w:val="Bullets level 1"/>
    <w:basedOn w:val="Normlny"/>
    <w:link w:val="Bulletslevel1Char"/>
    <w:qFormat/>
    <w:rsid w:val="0088041C"/>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88041C"/>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88041C"/>
    <w:rPr>
      <w:shd w:val="clear" w:color="auto" w:fill="FFFFFF"/>
    </w:rPr>
  </w:style>
  <w:style w:type="paragraph" w:customStyle="1" w:styleId="Zkladntext21">
    <w:name w:val="Základný text (2)"/>
    <w:basedOn w:val="Normlny"/>
    <w:link w:val="Zkladntext20"/>
    <w:rsid w:val="0088041C"/>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88041C"/>
    <w:rPr>
      <w:vertAlign w:val="superscript"/>
    </w:rPr>
  </w:style>
  <w:style w:type="character" w:customStyle="1" w:styleId="iadne">
    <w:name w:val="Žiadne"/>
    <w:rsid w:val="0088041C"/>
  </w:style>
  <w:style w:type="character" w:styleId="Nevyrieenzmienka">
    <w:name w:val="Unresolved Mention"/>
    <w:basedOn w:val="Predvolenpsmoodseku"/>
    <w:uiPriority w:val="99"/>
    <w:semiHidden/>
    <w:unhideWhenUsed/>
    <w:rsid w:val="0088041C"/>
    <w:rPr>
      <w:color w:val="605E5C"/>
      <w:shd w:val="clear" w:color="auto" w:fill="E1DFDD"/>
    </w:rPr>
  </w:style>
  <w:style w:type="character" w:customStyle="1" w:styleId="iadneA">
    <w:name w:val="Žiadne A"/>
    <w:rsid w:val="0088041C"/>
    <w:rPr>
      <w:lang w:val="en-US"/>
    </w:rPr>
  </w:style>
  <w:style w:type="paragraph" w:styleId="Bezriadkovania">
    <w:name w:val="No Spacing"/>
    <w:uiPriority w:val="1"/>
    <w:qFormat/>
    <w:rsid w:val="0088041C"/>
    <w:rPr>
      <w:rFonts w:ascii="Times New Roman" w:eastAsia="Times New Roman" w:hAnsi="Times New Roman" w:cs="Times New Roman"/>
      <w:kern w:val="0"/>
      <w:lang w:eastAsia="sk-SK"/>
      <w14:ligatures w14:val="none"/>
    </w:rPr>
  </w:style>
  <w:style w:type="paragraph" w:styleId="Revzia">
    <w:name w:val="Revision"/>
    <w:hidden/>
    <w:uiPriority w:val="99"/>
    <w:semiHidden/>
    <w:rsid w:val="0088041C"/>
    <w:rPr>
      <w:rFonts w:ascii="Times New Roman" w:eastAsia="Times New Roman" w:hAnsi="Times New Roman" w:cs="Times New Roman"/>
      <w:kern w:val="0"/>
      <w:lang w:eastAsia="cs-CZ"/>
      <w14:ligatures w14:val="none"/>
    </w:rPr>
  </w:style>
  <w:style w:type="character" w:customStyle="1" w:styleId="Predvolenpsmoodseku1">
    <w:name w:val="Predvolené písmo odseku1"/>
    <w:rsid w:val="0088041C"/>
  </w:style>
  <w:style w:type="character" w:customStyle="1" w:styleId="CharStyle15">
    <w:name w:val="Char Style 15"/>
    <w:basedOn w:val="Predvolenpsmoodseku"/>
    <w:rsid w:val="0088041C"/>
    <w:rPr>
      <w:b/>
      <w:bCs/>
      <w:sz w:val="21"/>
      <w:szCs w:val="21"/>
      <w:u w:val="none"/>
    </w:rPr>
  </w:style>
  <w:style w:type="character" w:customStyle="1" w:styleId="normaltextrun">
    <w:name w:val="normaltextrun"/>
    <w:basedOn w:val="Predvolenpsmoodseku"/>
    <w:rsid w:val="0088041C"/>
  </w:style>
  <w:style w:type="paragraph" w:customStyle="1" w:styleId="Standard">
    <w:name w:val="Standard"/>
    <w:rsid w:val="0088041C"/>
    <w:pPr>
      <w:suppressAutoHyphens/>
      <w:autoSpaceDN w:val="0"/>
      <w:textAlignment w:val="baseline"/>
    </w:pPr>
    <w:rPr>
      <w:rFonts w:ascii="Liberation Serif" w:eastAsia="Noto Sans CJK SC" w:hAnsi="Liberation Serif" w:cs="Lohit Devanagari"/>
      <w:kern w:val="3"/>
      <w:lang w:eastAsia="zh-CN" w:bidi="hi-IN"/>
      <w14:ligatures w14:val="none"/>
    </w:rPr>
  </w:style>
  <w:style w:type="character" w:styleId="Zstupntext">
    <w:name w:val="Placeholder Text"/>
    <w:basedOn w:val="Predvolenpsmoodseku"/>
    <w:uiPriority w:val="99"/>
    <w:semiHidden/>
    <w:rsid w:val="0088041C"/>
    <w:rPr>
      <w:color w:val="666666"/>
    </w:rPr>
  </w:style>
  <w:style w:type="paragraph" w:customStyle="1" w:styleId="paragraph">
    <w:name w:val="paragraph"/>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character" w:customStyle="1" w:styleId="eop">
    <w:name w:val="eop"/>
    <w:basedOn w:val="Predvolenpsmoodseku"/>
    <w:rsid w:val="0088041C"/>
  </w:style>
  <w:style w:type="character" w:customStyle="1" w:styleId="cf01">
    <w:name w:val="cf01"/>
    <w:rsid w:val="0088041C"/>
    <w:rPr>
      <w:rFonts w:ascii="Segoe UI" w:hAnsi="Segoe UI" w:cs="Segoe UI" w:hint="default"/>
      <w:sz w:val="18"/>
      <w:szCs w:val="18"/>
    </w:rPr>
  </w:style>
  <w:style w:type="table" w:customStyle="1" w:styleId="TableNormal">
    <w:name w:val="Table Normal"/>
    <w:uiPriority w:val="2"/>
    <w:semiHidden/>
    <w:unhideWhenUsed/>
    <w:qFormat/>
    <w:rsid w:val="00B642BB"/>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pf0">
    <w:name w:val="pf0"/>
    <w:basedOn w:val="Normlny"/>
    <w:rsid w:val="00680F9F"/>
    <w:pPr>
      <w:spacing w:before="100" w:beforeAutospacing="1" w:after="100" w:afterAutospacing="1"/>
      <w:ind w:left="300"/>
    </w:pPr>
    <w:rPr>
      <w:rFonts w:ascii="Times New Roman" w:eastAsia="Times New Roman" w:hAnsi="Times New Roman" w:cs="Times New Roman"/>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epi.sk/zz/2015-343"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ebnarova@zdielanesluzby.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profilov/detail/4778?cHash=06a847fc260d6b14644d52d48e47ecb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34</Pages>
  <Words>13519</Words>
  <Characters>77059</Characters>
  <Application>Microsoft Office Word</Application>
  <DocSecurity>0</DocSecurity>
  <Lines>642</Lines>
  <Paragraphs>180</Paragraphs>
  <ScaleCrop>false</ScaleCrop>
  <Company/>
  <LinksUpToDate>false</LinksUpToDate>
  <CharactersWithSpaces>90398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Monika Debnárová</cp:lastModifiedBy>
  <cp:revision>25</cp:revision>
  <cp:lastPrinted>2025-12-19T07:22:00Z</cp:lastPrinted>
  <dcterms:created xsi:type="dcterms:W3CDTF">2026-05-19T08:38:00Z</dcterms:created>
  <dcterms:modified xsi:type="dcterms:W3CDTF">2026-06-01T12:12:00Z</dcterms:modified>
</cp:coreProperties>
</file>