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9A642E" w:rsidRDefault="0088041C" w:rsidP="009A642E">
      <w:pPr>
        <w:pStyle w:val="Nadpis2"/>
        <w:keepLines/>
        <w:spacing w:line="264" w:lineRule="auto"/>
        <w:jc w:val="center"/>
        <w:rPr>
          <w:rFonts w:ascii="Garamond" w:eastAsia="Calibri" w:hAnsi="Garamond" w:cstheme="minorHAnsi"/>
          <w:i w:val="0"/>
          <w:color w:val="000000"/>
          <w:sz w:val="36"/>
          <w:szCs w:val="36"/>
          <w:lang w:val="sk-SK" w:eastAsia="sk-SK"/>
        </w:rPr>
      </w:pPr>
      <w:r w:rsidRPr="009A642E">
        <w:rPr>
          <w:rFonts w:ascii="Garamond" w:eastAsia="Calibri" w:hAnsi="Garamond" w:cstheme="minorHAnsi"/>
          <w:i w:val="0"/>
          <w:color w:val="000000"/>
          <w:sz w:val="36"/>
          <w:szCs w:val="36"/>
          <w:lang w:val="sk-SK" w:eastAsia="sk-SK"/>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748A48B5" w14:textId="77777777" w:rsidR="001C57E7" w:rsidRPr="005B75E0" w:rsidRDefault="001C57E7" w:rsidP="001C57E7">
      <w:pPr>
        <w:spacing w:line="264" w:lineRule="auto"/>
        <w:ind w:left="426" w:hanging="426"/>
        <w:jc w:val="center"/>
        <w:rPr>
          <w:rFonts w:ascii="Garamond" w:hAnsi="Garamond" w:cstheme="minorHAnsi"/>
          <w:sz w:val="22"/>
          <w:szCs w:val="22"/>
        </w:rPr>
      </w:pPr>
      <w:r w:rsidRPr="005B75E0">
        <w:rPr>
          <w:rFonts w:ascii="Garamond" w:hAnsi="Garamond" w:cstheme="minorHAnsi"/>
          <w:sz w:val="22"/>
          <w:szCs w:val="22"/>
        </w:rPr>
        <w:t>Názov zákazky:</w:t>
      </w:r>
    </w:p>
    <w:p w14:paraId="781446C1" w14:textId="77777777" w:rsidR="001C57E7" w:rsidRDefault="001C57E7" w:rsidP="001C57E7">
      <w:pPr>
        <w:ind w:left="426" w:hanging="426"/>
        <w:jc w:val="center"/>
        <w:rPr>
          <w:rFonts w:ascii="Garamond" w:eastAsia="Times New Roman" w:hAnsi="Garamond" w:cstheme="minorHAnsi"/>
          <w:b/>
          <w:bCs/>
          <w:sz w:val="28"/>
          <w:szCs w:val="28"/>
          <w:lang w:eastAsia="sk-SK"/>
        </w:rPr>
      </w:pPr>
      <w:r w:rsidRPr="00801CF3">
        <w:rPr>
          <w:rFonts w:ascii="Garamond" w:eastAsia="Times New Roman" w:hAnsi="Garamond" w:cstheme="minorHAnsi"/>
          <w:b/>
          <w:bCs/>
          <w:sz w:val="28"/>
          <w:szCs w:val="28"/>
          <w:lang w:eastAsia="sk-SK"/>
        </w:rPr>
        <w:t>Zelené sídliská / lokalita MAGURSKÁ-KRIVÁNSKA-JELŠOVÝ HÁJIK, 1.etapa</w:t>
      </w:r>
    </w:p>
    <w:p w14:paraId="578466DC" w14:textId="77777777" w:rsidR="0088041C" w:rsidRDefault="0088041C" w:rsidP="005B6FCC">
      <w:pPr>
        <w:spacing w:line="264" w:lineRule="auto"/>
        <w:jc w:val="both"/>
        <w:rPr>
          <w:rFonts w:ascii="Garamond" w:hAnsi="Garamond" w:cs="Calibri"/>
          <w:sz w:val="22"/>
          <w:szCs w:val="22"/>
        </w:rPr>
      </w:pPr>
    </w:p>
    <w:p w14:paraId="5CD7C594" w14:textId="77777777" w:rsidR="00B16F1D" w:rsidRDefault="00B16F1D" w:rsidP="005B6FCC">
      <w:pPr>
        <w:spacing w:line="264" w:lineRule="auto"/>
        <w:jc w:val="both"/>
        <w:rPr>
          <w:rFonts w:ascii="Garamond" w:hAnsi="Garamond" w:cs="Calibri"/>
          <w:sz w:val="22"/>
          <w:szCs w:val="22"/>
        </w:rPr>
      </w:pPr>
    </w:p>
    <w:p w14:paraId="561E6B5A" w14:textId="77777777" w:rsidR="00B16F1D" w:rsidRDefault="00B16F1D" w:rsidP="005B6FCC">
      <w:pPr>
        <w:spacing w:line="264" w:lineRule="auto"/>
        <w:jc w:val="both"/>
        <w:rPr>
          <w:rFonts w:ascii="Garamond" w:hAnsi="Garamond" w:cs="Calibri"/>
          <w:sz w:val="22"/>
          <w:szCs w:val="22"/>
        </w:rPr>
      </w:pPr>
    </w:p>
    <w:p w14:paraId="24299ADD" w14:textId="77777777" w:rsidR="00B16F1D" w:rsidRDefault="00B16F1D" w:rsidP="005B6FCC">
      <w:pPr>
        <w:spacing w:line="264" w:lineRule="auto"/>
        <w:jc w:val="both"/>
        <w:rPr>
          <w:rFonts w:ascii="Garamond" w:hAnsi="Garamond" w:cs="Calibri"/>
          <w:sz w:val="22"/>
          <w:szCs w:val="22"/>
        </w:rPr>
      </w:pPr>
    </w:p>
    <w:p w14:paraId="0A975D54" w14:textId="77777777" w:rsidR="00B16F1D" w:rsidRPr="005B75E0" w:rsidRDefault="00B16F1D" w:rsidP="00B16F1D">
      <w:pPr>
        <w:spacing w:line="264" w:lineRule="auto"/>
        <w:ind w:left="426" w:hanging="426"/>
        <w:jc w:val="center"/>
        <w:rPr>
          <w:rFonts w:ascii="Garamond" w:hAnsi="Garamond" w:cstheme="minorHAnsi"/>
          <w:sz w:val="22"/>
          <w:szCs w:val="22"/>
        </w:rPr>
      </w:pPr>
      <w:r>
        <w:rPr>
          <w:rFonts w:ascii="Garamond" w:hAnsi="Garamond" w:cstheme="minorHAnsi"/>
          <w:sz w:val="22"/>
          <w:szCs w:val="22"/>
        </w:rPr>
        <w:t>Verejný obstarávateľ</w:t>
      </w:r>
      <w:r w:rsidRPr="005B75E0">
        <w:rPr>
          <w:rFonts w:ascii="Garamond" w:hAnsi="Garamond" w:cstheme="minorHAnsi"/>
          <w:sz w:val="22"/>
          <w:szCs w:val="22"/>
        </w:rPr>
        <w:t>:</w:t>
      </w:r>
    </w:p>
    <w:p w14:paraId="6BE40906" w14:textId="77777777" w:rsidR="00B16F1D" w:rsidRPr="00761DD2" w:rsidRDefault="00B16F1D" w:rsidP="00B16F1D">
      <w:pPr>
        <w:pStyle w:val="Normlnywebov"/>
        <w:spacing w:before="0" w:after="0" w:line="276" w:lineRule="auto"/>
        <w:jc w:val="center"/>
        <w:rPr>
          <w:rFonts w:ascii="Garamond" w:hAnsi="Garamond" w:cstheme="minorHAnsi"/>
          <w:b/>
          <w:bCs/>
          <w:kern w:val="2"/>
          <w:sz w:val="28"/>
          <w:szCs w:val="28"/>
          <w14:ligatures w14:val="standardContextual"/>
        </w:rPr>
      </w:pPr>
      <w:r>
        <w:rPr>
          <w:rFonts w:ascii="Garamond" w:hAnsi="Garamond" w:cstheme="minorHAnsi"/>
          <w:b/>
          <w:bCs/>
          <w:kern w:val="2"/>
          <w:sz w:val="28"/>
          <w:szCs w:val="28"/>
          <w14:ligatures w14:val="standardContextual"/>
        </w:rPr>
        <w:t>Mesto Banská Bystrica</w:t>
      </w:r>
      <w:r w:rsidRPr="00761DD2">
        <w:rPr>
          <w:rFonts w:ascii="Garamond" w:hAnsi="Garamond" w:cstheme="minorHAnsi"/>
          <w:b/>
          <w:bCs/>
          <w:kern w:val="2"/>
          <w:sz w:val="28"/>
          <w:szCs w:val="28"/>
          <w14:ligatures w14:val="standardContextual"/>
        </w:rPr>
        <w:t xml:space="preserve">, </w:t>
      </w:r>
      <w:r>
        <w:rPr>
          <w:rFonts w:ascii="Garamond" w:hAnsi="Garamond" w:cstheme="minorHAnsi"/>
          <w:b/>
          <w:bCs/>
          <w:kern w:val="2"/>
          <w:sz w:val="28"/>
          <w:szCs w:val="28"/>
          <w14:ligatures w14:val="standardContextual"/>
        </w:rPr>
        <w:t xml:space="preserve">Československej armády 26, 974 01 </w:t>
      </w:r>
      <w:r w:rsidRPr="00761DD2">
        <w:rPr>
          <w:rFonts w:ascii="Garamond" w:hAnsi="Garamond" w:cstheme="minorHAnsi"/>
          <w:b/>
          <w:bCs/>
          <w:kern w:val="2"/>
          <w:sz w:val="28"/>
          <w:szCs w:val="28"/>
          <w14:ligatures w14:val="standardContextual"/>
        </w:rPr>
        <w:t>Banská Bystrica</w:t>
      </w:r>
    </w:p>
    <w:p w14:paraId="263B1D26"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r>
        <w:rPr>
          <w:noProof/>
        </w:rPr>
        <w:drawing>
          <wp:anchor distT="0" distB="0" distL="114300" distR="114300" simplePos="0" relativeHeight="251659264" behindDoc="0" locked="0" layoutInCell="1" allowOverlap="1" wp14:anchorId="50D0B67C" wp14:editId="071319E2">
            <wp:simplePos x="0" y="0"/>
            <wp:positionH relativeFrom="margin">
              <wp:align>center</wp:align>
            </wp:positionH>
            <wp:positionV relativeFrom="paragraph">
              <wp:posOffset>169610</wp:posOffset>
            </wp:positionV>
            <wp:extent cx="1976400" cy="457200"/>
            <wp:effectExtent l="0" t="0" r="5080" b="0"/>
            <wp:wrapNone/>
            <wp:docPr id="99" name="Obrázok 99" descr="Obrázok, na ktorom je text, písmo,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ok 99" descr="Obrázok, na ktorom je text, písmo, snímka obrazovky, grafika&#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6400" cy="457200"/>
                    </a:xfrm>
                    <a:prstGeom prst="rect">
                      <a:avLst/>
                    </a:prstGeom>
                    <a:noFill/>
                    <a:ln>
                      <a:noFill/>
                    </a:ln>
                  </pic:spPr>
                </pic:pic>
              </a:graphicData>
            </a:graphic>
            <wp14:sizeRelH relativeFrom="margin">
              <wp14:pctWidth>0</wp14:pctWidth>
            </wp14:sizeRelH>
          </wp:anchor>
        </w:drawing>
      </w:r>
    </w:p>
    <w:p w14:paraId="44D9F8EC"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792F3F76"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24A287E2"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0A439FE1"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5F5925BF"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7A09F443"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6AECB369" w14:textId="77777777" w:rsidR="00B16F1D" w:rsidRPr="005B75E0" w:rsidRDefault="00B16F1D" w:rsidP="00B16F1D">
      <w:pPr>
        <w:tabs>
          <w:tab w:val="center" w:pos="2098"/>
          <w:tab w:val="center" w:pos="6569"/>
        </w:tabs>
        <w:spacing w:line="264" w:lineRule="auto"/>
        <w:ind w:left="426" w:hanging="426"/>
        <w:rPr>
          <w:rFonts w:ascii="Garamond" w:hAnsi="Garamond" w:cstheme="minorHAnsi"/>
          <w:sz w:val="22"/>
          <w:szCs w:val="22"/>
          <w:highlight w:val="yellow"/>
        </w:rPr>
      </w:pPr>
    </w:p>
    <w:p w14:paraId="15ABB3C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Súťažné podklady za verejného obstarávateľa schválil: </w:t>
      </w:r>
    </w:p>
    <w:p w14:paraId="771C19FA"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0C1D795E" w14:textId="1F87F428"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V Banskej Bystrici, dňa:</w:t>
      </w:r>
      <w:r w:rsidR="0038223E">
        <w:rPr>
          <w:rFonts w:ascii="Garamond" w:hAnsi="Garamond" w:cstheme="minorHAnsi"/>
          <w:sz w:val="22"/>
          <w:szCs w:val="22"/>
        </w:rPr>
        <w:t xml:space="preserve"> 20</w:t>
      </w:r>
      <w:r w:rsidRPr="002E6EE3">
        <w:rPr>
          <w:rFonts w:ascii="Garamond" w:hAnsi="Garamond" w:cstheme="minorHAnsi"/>
          <w:sz w:val="22"/>
          <w:szCs w:val="22"/>
        </w:rPr>
        <w:t>.0</w:t>
      </w:r>
      <w:r>
        <w:rPr>
          <w:rFonts w:ascii="Garamond" w:hAnsi="Garamond" w:cstheme="minorHAnsi"/>
          <w:sz w:val="22"/>
          <w:szCs w:val="22"/>
        </w:rPr>
        <w:t>5</w:t>
      </w:r>
      <w:r w:rsidRPr="002E6EE3">
        <w:rPr>
          <w:rFonts w:ascii="Garamond" w:hAnsi="Garamond" w:cstheme="minorHAnsi"/>
          <w:sz w:val="22"/>
          <w:szCs w:val="22"/>
        </w:rPr>
        <w:t xml:space="preserve">.2026 </w:t>
      </w:r>
    </w:p>
    <w:p w14:paraId="61C5D434"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7D6AAC8C"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MUDr. Ján Nosko </w:t>
      </w:r>
    </w:p>
    <w:p w14:paraId="006A7904"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primátor mesta </w:t>
      </w:r>
    </w:p>
    <w:p w14:paraId="0FB12F33"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1B6C7978" w14:textId="77777777" w:rsidR="00B16F1D" w:rsidRDefault="00B16F1D" w:rsidP="00B16F1D">
      <w:pPr>
        <w:tabs>
          <w:tab w:val="center" w:pos="2098"/>
          <w:tab w:val="center" w:pos="6569"/>
        </w:tabs>
        <w:spacing w:line="264" w:lineRule="auto"/>
        <w:ind w:left="426" w:hanging="426"/>
        <w:rPr>
          <w:rFonts w:ascii="Garamond" w:hAnsi="Garamond" w:cstheme="minorHAnsi"/>
          <w:sz w:val="22"/>
          <w:szCs w:val="22"/>
        </w:rPr>
      </w:pPr>
    </w:p>
    <w:p w14:paraId="2B7CA99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Súlad súťažných podkladov so zákonom o verejnom obstarávaní potvrdzuje: </w:t>
      </w:r>
    </w:p>
    <w:p w14:paraId="68825EB4"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6C780FF8" w14:textId="6B5A2BEC"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V Banskej Bystrici, dňa </w:t>
      </w:r>
      <w:r w:rsidR="0038223E">
        <w:rPr>
          <w:rFonts w:ascii="Garamond" w:hAnsi="Garamond" w:cstheme="minorHAnsi"/>
          <w:sz w:val="22"/>
          <w:szCs w:val="22"/>
        </w:rPr>
        <w:t>20</w:t>
      </w:r>
      <w:r w:rsidRPr="002E6EE3">
        <w:rPr>
          <w:rFonts w:ascii="Garamond" w:hAnsi="Garamond" w:cstheme="minorHAnsi"/>
          <w:sz w:val="22"/>
          <w:szCs w:val="22"/>
        </w:rPr>
        <w:t>.0</w:t>
      </w:r>
      <w:r>
        <w:rPr>
          <w:rFonts w:ascii="Garamond" w:hAnsi="Garamond" w:cstheme="minorHAnsi"/>
          <w:sz w:val="22"/>
          <w:szCs w:val="22"/>
        </w:rPr>
        <w:t>5</w:t>
      </w:r>
      <w:r w:rsidRPr="002E6EE3">
        <w:rPr>
          <w:rFonts w:ascii="Garamond" w:hAnsi="Garamond" w:cstheme="minorHAnsi"/>
          <w:sz w:val="22"/>
          <w:szCs w:val="22"/>
        </w:rPr>
        <w:t xml:space="preserve">.2026 </w:t>
      </w:r>
    </w:p>
    <w:p w14:paraId="550986E4"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p>
    <w:p w14:paraId="6988C4F3" w14:textId="77777777"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3EF87C3D" w14:textId="77777777" w:rsidR="00B16F1D"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Ing. </w:t>
      </w:r>
      <w:r>
        <w:rPr>
          <w:rFonts w:ascii="Garamond" w:hAnsi="Garamond" w:cstheme="minorHAnsi"/>
          <w:sz w:val="22"/>
          <w:szCs w:val="22"/>
        </w:rPr>
        <w:t>Monika Debnárová</w:t>
      </w:r>
      <w:r w:rsidRPr="002E6EE3">
        <w:rPr>
          <w:rFonts w:ascii="Garamond" w:hAnsi="Garamond" w:cstheme="minorHAnsi"/>
          <w:sz w:val="22"/>
          <w:szCs w:val="22"/>
        </w:rPr>
        <w:t xml:space="preserve"> </w:t>
      </w:r>
    </w:p>
    <w:p w14:paraId="5DC30175" w14:textId="579FAD08" w:rsidR="00B16F1D" w:rsidRPr="002E6EE3" w:rsidRDefault="00B16F1D" w:rsidP="00B16F1D">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t>konzultant</w:t>
      </w:r>
      <w:r w:rsidR="00FB226D">
        <w:rPr>
          <w:rFonts w:ascii="Garamond" w:hAnsi="Garamond" w:cstheme="minorHAnsi"/>
          <w:sz w:val="22"/>
          <w:szCs w:val="22"/>
        </w:rPr>
        <w:t>ka</w:t>
      </w:r>
      <w:r>
        <w:rPr>
          <w:rFonts w:ascii="Garamond" w:hAnsi="Garamond" w:cstheme="minorHAnsi"/>
          <w:sz w:val="22"/>
          <w:szCs w:val="22"/>
        </w:rPr>
        <w:t xml:space="preserve"> pre</w:t>
      </w:r>
      <w:r w:rsidRPr="002E6EE3">
        <w:rPr>
          <w:rFonts w:ascii="Garamond" w:hAnsi="Garamond" w:cstheme="minorHAnsi"/>
          <w:sz w:val="22"/>
          <w:szCs w:val="22"/>
        </w:rPr>
        <w:t xml:space="preserve"> </w:t>
      </w:r>
      <w:r>
        <w:rPr>
          <w:rFonts w:ascii="Garamond" w:hAnsi="Garamond" w:cstheme="minorHAnsi"/>
          <w:sz w:val="22"/>
          <w:szCs w:val="22"/>
        </w:rPr>
        <w:t>verejné obstarávanie</w:t>
      </w:r>
    </w:p>
    <w:p w14:paraId="1D1BC26B" w14:textId="77777777" w:rsidR="00B16F1D" w:rsidRPr="002E6EE3" w:rsidRDefault="00B16F1D" w:rsidP="00B16F1D">
      <w:pPr>
        <w:tabs>
          <w:tab w:val="center" w:pos="2098"/>
          <w:tab w:val="center" w:pos="6569"/>
        </w:tabs>
        <w:spacing w:line="264" w:lineRule="auto"/>
        <w:ind w:left="426" w:hanging="426"/>
        <w:rPr>
          <w:rFonts w:ascii="Garamond" w:hAnsi="Garamond" w:cstheme="minorHAnsi"/>
          <w:sz w:val="22"/>
          <w:szCs w:val="22"/>
        </w:rPr>
      </w:pPr>
    </w:p>
    <w:p w14:paraId="3871D8F6" w14:textId="4D323318" w:rsidR="00A40245" w:rsidRDefault="00B16F1D" w:rsidP="00B16F1D">
      <w:pPr>
        <w:tabs>
          <w:tab w:val="center" w:pos="2098"/>
          <w:tab w:val="center" w:pos="6569"/>
        </w:tabs>
        <w:spacing w:line="264" w:lineRule="auto"/>
        <w:jc w:val="both"/>
        <w:rPr>
          <w:rFonts w:ascii="Garamond" w:hAnsi="Garamond" w:cs="Calibri"/>
          <w:sz w:val="22"/>
          <w:szCs w:val="22"/>
        </w:rPr>
      </w:pPr>
      <w:r w:rsidRPr="002E6EE3">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w:t>
      </w: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49731D6C" w14:textId="1F8ACC1B"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A40245">
        <w:rPr>
          <w:rFonts w:ascii="Garamond" w:hAnsi="Garamond" w:cs="Calibri"/>
          <w:b/>
          <w:bCs/>
          <w:iCs/>
          <w:sz w:val="28"/>
          <w:szCs w:val="28"/>
        </w:rPr>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1DF255B8"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0C1E54">
        <w:rPr>
          <w:rFonts w:ascii="Garamond" w:hAnsi="Garamond"/>
          <w:b w:val="0"/>
          <w:sz w:val="22"/>
          <w:szCs w:val="22"/>
          <w:lang w:val="sk-SK"/>
        </w:rPr>
        <w:t>1</w:t>
      </w:r>
      <w:r w:rsidR="00F129DC" w:rsidRPr="000C1E54">
        <w:rPr>
          <w:rFonts w:ascii="Garamond" w:hAnsi="Garamond"/>
          <w:b w:val="0"/>
          <w:sz w:val="22"/>
          <w:szCs w:val="22"/>
          <w:lang w:val="sk-SK"/>
        </w:rPr>
        <w:t>a-d</w:t>
      </w:r>
      <w:r w:rsidRPr="000C1E54">
        <w:rPr>
          <w:rFonts w:ascii="Garamond" w:hAnsi="Garamond"/>
          <w:b w:val="0"/>
          <w:sz w:val="22"/>
          <w:szCs w:val="22"/>
          <w:lang w:val="sk-SK"/>
        </w:rPr>
        <w:t xml:space="preserve"> </w:t>
      </w:r>
      <w:r w:rsidRPr="000C1E54">
        <w:rPr>
          <w:rFonts w:ascii="Garamond" w:hAnsi="Garamond"/>
          <w:b w:val="0"/>
          <w:sz w:val="22"/>
          <w:szCs w:val="22"/>
        </w:rPr>
        <w:t xml:space="preserve">súťažných podkladov – </w:t>
      </w:r>
      <w:r w:rsidRPr="000C1E54">
        <w:rPr>
          <w:rFonts w:ascii="Garamond" w:hAnsi="Garamond"/>
          <w:b w:val="0"/>
          <w:sz w:val="22"/>
          <w:szCs w:val="22"/>
          <w:lang w:val="sk-SK"/>
        </w:rPr>
        <w:t>Zmluv</w:t>
      </w:r>
      <w:r w:rsidR="00F129DC" w:rsidRPr="000C1E54">
        <w:rPr>
          <w:rFonts w:ascii="Garamond" w:hAnsi="Garamond"/>
          <w:b w:val="0"/>
          <w:sz w:val="22"/>
          <w:szCs w:val="22"/>
          <w:lang w:val="sk-SK"/>
        </w:rPr>
        <w:t>y</w:t>
      </w:r>
      <w:r w:rsidRPr="000C1E54">
        <w:rPr>
          <w:rFonts w:ascii="Garamond" w:hAnsi="Garamond"/>
          <w:b w:val="0"/>
          <w:sz w:val="22"/>
          <w:szCs w:val="22"/>
          <w:lang w:val="sk-SK"/>
        </w:rPr>
        <w:t xml:space="preserve"> o</w:t>
      </w:r>
      <w:r w:rsidR="008A0675" w:rsidRPr="000C1E54">
        <w:rPr>
          <w:rFonts w:ascii="Garamond" w:hAnsi="Garamond"/>
          <w:b w:val="0"/>
          <w:sz w:val="22"/>
          <w:szCs w:val="22"/>
          <w:lang w:val="sk-SK"/>
        </w:rPr>
        <w:t> </w:t>
      </w:r>
      <w:r w:rsidR="00E8417E" w:rsidRPr="000C1E54">
        <w:rPr>
          <w:rFonts w:ascii="Garamond" w:hAnsi="Garamond"/>
          <w:b w:val="0"/>
          <w:sz w:val="22"/>
          <w:szCs w:val="22"/>
          <w:lang w:val="sk-SK"/>
        </w:rPr>
        <w:t>dielo</w:t>
      </w:r>
    </w:p>
    <w:p w14:paraId="789784BA" w14:textId="2553DF12" w:rsidR="006C3B3D" w:rsidRPr="00E11F96" w:rsidRDefault="004A7A3C" w:rsidP="005B6FCC">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2</w:t>
      </w:r>
      <w:r w:rsidR="00E8417E" w:rsidRPr="00E11F96">
        <w:rPr>
          <w:rFonts w:ascii="Garamond" w:hAnsi="Garamond"/>
          <w:b w:val="0"/>
          <w:sz w:val="22"/>
          <w:szCs w:val="22"/>
          <w:lang w:val="sk-SK"/>
        </w:rPr>
        <w:t>a</w:t>
      </w:r>
      <w:r w:rsidR="00E9051C" w:rsidRPr="00E11F96">
        <w:rPr>
          <w:rFonts w:ascii="Garamond" w:hAnsi="Garamond"/>
          <w:b w:val="0"/>
          <w:sz w:val="22"/>
          <w:szCs w:val="22"/>
          <w:lang w:val="sk-SK"/>
        </w:rPr>
        <w:t>-</w:t>
      </w:r>
      <w:r w:rsidR="00E11F96" w:rsidRPr="00E11F96">
        <w:rPr>
          <w:rFonts w:ascii="Garamond" w:hAnsi="Garamond"/>
          <w:b w:val="0"/>
          <w:sz w:val="22"/>
          <w:szCs w:val="22"/>
          <w:lang w:val="sk-SK"/>
        </w:rPr>
        <w:t>d</w:t>
      </w:r>
      <w:r w:rsidRPr="00E11F96">
        <w:rPr>
          <w:rFonts w:ascii="Garamond" w:hAnsi="Garamond"/>
          <w:b w:val="0"/>
          <w:sz w:val="22"/>
          <w:szCs w:val="22"/>
          <w:lang w:val="sk-SK"/>
        </w:rPr>
        <w:t xml:space="preserve"> súťažných podkladov – </w:t>
      </w:r>
      <w:r w:rsidR="00E11F96" w:rsidRPr="00E11F96">
        <w:rPr>
          <w:rFonts w:ascii="Garamond" w:hAnsi="Garamond"/>
          <w:b w:val="0"/>
          <w:sz w:val="22"/>
          <w:szCs w:val="22"/>
          <w:lang w:val="sk-SK"/>
        </w:rPr>
        <w:t>Výkaz výmer</w:t>
      </w:r>
    </w:p>
    <w:p w14:paraId="001F6938" w14:textId="6EB4B36A" w:rsidR="007D052C" w:rsidRPr="00E11F96" w:rsidRDefault="007D052C" w:rsidP="005B6FCC">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3</w:t>
      </w:r>
      <w:r w:rsidR="00E11F96" w:rsidRPr="00E11F96">
        <w:rPr>
          <w:rFonts w:ascii="Garamond" w:hAnsi="Garamond"/>
          <w:b w:val="0"/>
          <w:sz w:val="22"/>
          <w:szCs w:val="22"/>
          <w:lang w:val="sk-SK"/>
        </w:rPr>
        <w:t>a-d</w:t>
      </w:r>
      <w:r w:rsidRPr="00E11F96">
        <w:rPr>
          <w:rFonts w:ascii="Garamond" w:hAnsi="Garamond"/>
          <w:b w:val="0"/>
          <w:sz w:val="22"/>
          <w:szCs w:val="22"/>
          <w:lang w:val="sk-SK"/>
        </w:rPr>
        <w:t xml:space="preserve"> súťažných podkladov – </w:t>
      </w:r>
      <w:r w:rsidR="00E11F96" w:rsidRPr="00E11F96">
        <w:rPr>
          <w:rFonts w:ascii="Garamond" w:hAnsi="Garamond"/>
          <w:b w:val="0"/>
          <w:sz w:val="22"/>
          <w:szCs w:val="22"/>
          <w:lang w:val="sk-SK"/>
        </w:rPr>
        <w:t>Projektová dokumentácia</w:t>
      </w:r>
    </w:p>
    <w:p w14:paraId="2340DACA" w14:textId="37290CB3" w:rsidR="0088041C" w:rsidRPr="006E20E7" w:rsidRDefault="0088041C" w:rsidP="005B6FCC">
      <w:pPr>
        <w:pStyle w:val="Zkladntext"/>
        <w:spacing w:line="264" w:lineRule="auto"/>
        <w:rPr>
          <w:rFonts w:ascii="Garamond" w:hAnsi="Garamond"/>
          <w:b w:val="0"/>
          <w:sz w:val="22"/>
          <w:szCs w:val="22"/>
          <w:lang w:val="sk-SK"/>
        </w:rPr>
      </w:pPr>
      <w:r w:rsidRPr="006E20E7">
        <w:rPr>
          <w:rFonts w:ascii="Garamond" w:hAnsi="Garamond"/>
          <w:b w:val="0"/>
          <w:sz w:val="22"/>
          <w:szCs w:val="22"/>
          <w:lang w:val="sk-SK"/>
        </w:rPr>
        <w:t xml:space="preserve">Príloha č. </w:t>
      </w:r>
      <w:r w:rsidR="00E71D35" w:rsidRPr="006E20E7">
        <w:rPr>
          <w:rFonts w:ascii="Garamond" w:hAnsi="Garamond"/>
          <w:b w:val="0"/>
          <w:sz w:val="22"/>
          <w:szCs w:val="22"/>
          <w:lang w:val="sk-SK"/>
        </w:rPr>
        <w:t>4</w:t>
      </w:r>
      <w:r w:rsidRPr="006E20E7">
        <w:rPr>
          <w:rFonts w:ascii="Garamond" w:hAnsi="Garamond"/>
          <w:b w:val="0"/>
          <w:sz w:val="22"/>
          <w:szCs w:val="22"/>
          <w:lang w:val="sk-SK"/>
        </w:rPr>
        <w:t xml:space="preserve"> súťažných podkladov – Čestné vyhlásenie k uplatňovaniu medzinárodných sankcií</w:t>
      </w:r>
    </w:p>
    <w:p w14:paraId="0A164B62" w14:textId="6A420055" w:rsidR="0088041C" w:rsidRDefault="0088041C" w:rsidP="005B6FCC">
      <w:pPr>
        <w:pStyle w:val="Zkladntext"/>
        <w:spacing w:line="264" w:lineRule="auto"/>
        <w:rPr>
          <w:rFonts w:ascii="Garamond" w:hAnsi="Garamond" w:cstheme="minorHAnsi"/>
          <w:b w:val="0"/>
          <w:bCs/>
          <w:sz w:val="22"/>
          <w:szCs w:val="22"/>
          <w:lang w:val="sk-SK"/>
        </w:rPr>
      </w:pPr>
      <w:r w:rsidRPr="006E20E7">
        <w:rPr>
          <w:rFonts w:ascii="Garamond" w:hAnsi="Garamond" w:cstheme="minorHAnsi"/>
          <w:b w:val="0"/>
          <w:sz w:val="22"/>
          <w:szCs w:val="22"/>
          <w:lang w:val="sk-SK"/>
        </w:rPr>
        <w:t xml:space="preserve">Príloha č. </w:t>
      </w:r>
      <w:r w:rsidR="00E71D35" w:rsidRPr="006E20E7">
        <w:rPr>
          <w:rFonts w:ascii="Garamond" w:hAnsi="Garamond" w:cstheme="minorHAnsi"/>
          <w:b w:val="0"/>
          <w:sz w:val="22"/>
          <w:szCs w:val="22"/>
          <w:lang w:val="sk-SK"/>
        </w:rPr>
        <w:t>5</w:t>
      </w:r>
      <w:r w:rsidRPr="006E20E7">
        <w:rPr>
          <w:rFonts w:ascii="Garamond" w:hAnsi="Garamond" w:cstheme="minorHAnsi"/>
          <w:b w:val="0"/>
          <w:sz w:val="22"/>
          <w:szCs w:val="22"/>
          <w:lang w:val="sk-SK"/>
        </w:rPr>
        <w:t xml:space="preserve"> súťažných podkladov – Čestné vyhlásenie </w:t>
      </w:r>
      <w:r w:rsidRPr="006E20E7">
        <w:rPr>
          <w:rFonts w:ascii="Garamond" w:hAnsi="Garamond" w:cstheme="minorHAnsi"/>
          <w:b w:val="0"/>
          <w:bCs/>
          <w:sz w:val="22"/>
          <w:szCs w:val="22"/>
          <w:lang w:val="sk-SK"/>
        </w:rPr>
        <w:t>o splnení podmienky účasti §</w:t>
      </w:r>
      <w:r w:rsidR="00AA130C" w:rsidRPr="006E20E7">
        <w:rPr>
          <w:rFonts w:ascii="Garamond" w:hAnsi="Garamond" w:cstheme="minorHAnsi"/>
          <w:b w:val="0"/>
          <w:bCs/>
          <w:sz w:val="22"/>
          <w:szCs w:val="22"/>
          <w:lang w:val="sk-SK"/>
        </w:rPr>
        <w:t xml:space="preserve"> </w:t>
      </w:r>
      <w:r w:rsidRPr="006E20E7">
        <w:rPr>
          <w:rFonts w:ascii="Garamond" w:hAnsi="Garamond" w:cstheme="minorHAnsi"/>
          <w:b w:val="0"/>
          <w:bCs/>
          <w:sz w:val="22"/>
          <w:szCs w:val="22"/>
          <w:lang w:val="sk-SK"/>
        </w:rPr>
        <w:t>32 ods. 1 písm. a) u iných osôb § 32 ods.</w:t>
      </w:r>
      <w:r w:rsidR="00F324A3" w:rsidRPr="006E20E7">
        <w:rPr>
          <w:rFonts w:ascii="Garamond" w:hAnsi="Garamond" w:cstheme="minorHAnsi"/>
          <w:b w:val="0"/>
          <w:bCs/>
          <w:sz w:val="22"/>
          <w:szCs w:val="22"/>
          <w:lang w:val="sk-SK"/>
        </w:rPr>
        <w:t> </w:t>
      </w:r>
      <w:r w:rsidRPr="006E20E7">
        <w:rPr>
          <w:rFonts w:ascii="Garamond" w:hAnsi="Garamond" w:cstheme="minorHAnsi"/>
          <w:b w:val="0"/>
          <w:bCs/>
          <w:sz w:val="22"/>
          <w:szCs w:val="22"/>
          <w:lang w:val="sk-SK"/>
        </w:rPr>
        <w:t>7 v spojitosti s § 32 ods. 8 ZVO</w:t>
      </w:r>
    </w:p>
    <w:p w14:paraId="76D6F839" w14:textId="334885BB" w:rsidR="00A93297" w:rsidRPr="00861D52" w:rsidRDefault="00A93297" w:rsidP="005B6FCC">
      <w:pPr>
        <w:pStyle w:val="Zkladntext"/>
        <w:spacing w:line="264" w:lineRule="auto"/>
        <w:rPr>
          <w:rFonts w:ascii="Garamond" w:hAnsi="Garamond"/>
          <w:b w:val="0"/>
          <w:sz w:val="22"/>
          <w:szCs w:val="22"/>
          <w:lang w:val="sk-SK"/>
        </w:rPr>
      </w:pPr>
      <w:r>
        <w:rPr>
          <w:rFonts w:ascii="Garamond" w:hAnsi="Garamond" w:cstheme="minorHAnsi"/>
          <w:b w:val="0"/>
          <w:bCs/>
          <w:sz w:val="22"/>
          <w:szCs w:val="22"/>
          <w:lang w:val="sk-SK"/>
        </w:rPr>
        <w:t>Príloha č. 6</w:t>
      </w:r>
      <w:r w:rsidR="00704D0B">
        <w:rPr>
          <w:rFonts w:ascii="Garamond" w:hAnsi="Garamond" w:cstheme="minorHAnsi"/>
          <w:b w:val="0"/>
          <w:bCs/>
          <w:sz w:val="22"/>
          <w:szCs w:val="22"/>
          <w:lang w:val="sk-SK"/>
        </w:rPr>
        <w:t>a-c</w:t>
      </w:r>
      <w:r>
        <w:rPr>
          <w:rFonts w:ascii="Garamond" w:hAnsi="Garamond" w:cstheme="minorHAnsi"/>
          <w:b w:val="0"/>
          <w:bCs/>
          <w:sz w:val="22"/>
          <w:szCs w:val="22"/>
          <w:lang w:val="sk-SK"/>
        </w:rPr>
        <w:t xml:space="preserve"> súťažných podkladov </w:t>
      </w:r>
      <w:r w:rsidR="00704D0B">
        <w:rPr>
          <w:rFonts w:ascii="Garamond" w:hAnsi="Garamond" w:cstheme="minorHAnsi"/>
          <w:b w:val="0"/>
          <w:bCs/>
          <w:sz w:val="22"/>
          <w:szCs w:val="22"/>
          <w:lang w:val="sk-SK"/>
        </w:rPr>
        <w:t>–</w:t>
      </w:r>
      <w:r>
        <w:rPr>
          <w:rFonts w:ascii="Garamond" w:hAnsi="Garamond" w:cstheme="minorHAnsi"/>
          <w:b w:val="0"/>
          <w:bCs/>
          <w:sz w:val="22"/>
          <w:szCs w:val="22"/>
          <w:lang w:val="sk-SK"/>
        </w:rPr>
        <w:t xml:space="preserve"> </w:t>
      </w:r>
      <w:r w:rsidR="00704D0B">
        <w:rPr>
          <w:rFonts w:ascii="Garamond" w:hAnsi="Garamond" w:cstheme="minorHAnsi"/>
          <w:b w:val="0"/>
          <w:bCs/>
          <w:sz w:val="22"/>
          <w:szCs w:val="22"/>
          <w:lang w:val="sk-SK"/>
        </w:rPr>
        <w:t>Zoznam mobiliárov</w:t>
      </w:r>
      <w:r w:rsidR="00AB6105">
        <w:rPr>
          <w:rFonts w:ascii="Garamond" w:hAnsi="Garamond" w:cstheme="minorHAnsi"/>
          <w:b w:val="0"/>
          <w:bCs/>
          <w:sz w:val="22"/>
          <w:szCs w:val="22"/>
          <w:lang w:val="sk-SK"/>
        </w:rPr>
        <w:t>, herných a športových prvkov</w:t>
      </w:r>
    </w:p>
    <w:p w14:paraId="14CBE9E7" w14:textId="77777777" w:rsidR="0088041C" w:rsidRPr="00F324A3" w:rsidRDefault="0088041C" w:rsidP="00B05F86">
      <w:pPr>
        <w:pStyle w:val="Zkladntext"/>
        <w:numPr>
          <w:ilvl w:val="0"/>
          <w:numId w:val="18"/>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B05F86">
      <w:pPr>
        <w:pStyle w:val="tl1"/>
        <w:numPr>
          <w:ilvl w:val="1"/>
          <w:numId w:val="15"/>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E442E80"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00DC1A8B">
        <w:rPr>
          <w:rFonts w:ascii="Garamond" w:hAnsi="Garamond" w:cs="Calibri"/>
          <w:iCs/>
          <w:sz w:val="22"/>
          <w:szCs w:val="22"/>
        </w:rPr>
        <w:t>Mesto Banská Bystrica</w:t>
      </w:r>
    </w:p>
    <w:p w14:paraId="521EED0A" w14:textId="02C25E09"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00F857BE" w:rsidRPr="00F857BE">
        <w:rPr>
          <w:rFonts w:ascii="Garamond" w:hAnsi="Garamond" w:cs="Calibri"/>
          <w:iCs/>
          <w:sz w:val="22"/>
          <w:szCs w:val="22"/>
        </w:rPr>
        <w:t>Československej armády 26, 974 01 Banská Bystrica</w:t>
      </w:r>
      <w:r w:rsidRPr="00861D52">
        <w:rPr>
          <w:rFonts w:ascii="Garamond" w:hAnsi="Garamond" w:cs="Calibri"/>
          <w:iCs/>
          <w:sz w:val="22"/>
          <w:szCs w:val="22"/>
        </w:rPr>
        <w:tab/>
      </w:r>
    </w:p>
    <w:p w14:paraId="07788881" w14:textId="5C3A2B58"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00F857BE" w:rsidRPr="002E6EE3">
        <w:rPr>
          <w:rFonts w:ascii="Garamond" w:hAnsi="Garamond" w:cstheme="minorHAnsi"/>
          <w:sz w:val="22"/>
          <w:szCs w:val="22"/>
        </w:rPr>
        <w:t>MUDr. Ján Nosko</w:t>
      </w:r>
      <w:r w:rsidRPr="00861D52">
        <w:rPr>
          <w:rFonts w:ascii="Garamond" w:hAnsi="Garamond" w:cs="Calibri"/>
          <w:iCs/>
          <w:sz w:val="22"/>
          <w:szCs w:val="22"/>
        </w:rPr>
        <w:t xml:space="preserve">, </w:t>
      </w:r>
      <w:r w:rsidR="005C6BFA">
        <w:rPr>
          <w:rFonts w:ascii="Garamond" w:hAnsi="Garamond" w:cs="Calibri"/>
          <w:iCs/>
          <w:sz w:val="22"/>
          <w:szCs w:val="22"/>
        </w:rPr>
        <w:t>primátor mesta</w:t>
      </w:r>
    </w:p>
    <w:p w14:paraId="3619779C" w14:textId="2FB1143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009D64F8" w:rsidRPr="009D64F8">
        <w:rPr>
          <w:rFonts w:ascii="Garamond" w:hAnsi="Garamond" w:cs="Calibri"/>
          <w:iCs/>
          <w:sz w:val="22"/>
          <w:szCs w:val="22"/>
        </w:rPr>
        <w:t>00313271</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https://josephine.proebiz.com</w:t>
        </w:r>
      </w:hyperlink>
    </w:p>
    <w:p w14:paraId="64551B93" w14:textId="7DA382ED" w:rsidR="0088041C"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10" w:history="1">
        <w:r w:rsidR="00ED6DD1" w:rsidRPr="00ED6DD1">
          <w:rPr>
            <w:rStyle w:val="Hypertextovprepojenie"/>
            <w:rFonts w:ascii="Garamond" w:hAnsi="Garamond" w:cs="Calibri"/>
            <w:iCs/>
            <w:sz w:val="22"/>
            <w:szCs w:val="22"/>
          </w:rPr>
          <w:t>Vyhľadávanie profilov - ÚVO</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B05F86">
      <w:pPr>
        <w:pStyle w:val="tl1"/>
        <w:numPr>
          <w:ilvl w:val="1"/>
          <w:numId w:val="15"/>
        </w:numPr>
        <w:spacing w:line="264" w:lineRule="auto"/>
        <w:ind w:left="426"/>
        <w:rPr>
          <w:rFonts w:ascii="Garamond" w:hAnsi="Garamond" w:cs="Calibri"/>
          <w:bCs/>
          <w:iCs/>
          <w:sz w:val="22"/>
          <w:szCs w:val="22"/>
        </w:rPr>
      </w:pPr>
      <w:r w:rsidRPr="00861D52">
        <w:rPr>
          <w:rFonts w:ascii="Garamond" w:hAnsi="Garamond" w:cs="Calibri"/>
          <w:bCs/>
          <w:iCs/>
          <w:sz w:val="22"/>
          <w:szCs w:val="22"/>
        </w:rPr>
        <w:t xml:space="preserve">V prípade tohto verejného obstarávania poskytuje verejnému obstarávateľovi podporné činnosti vo verejnom obstarávaní </w:t>
      </w:r>
      <w:r w:rsidRPr="0038223E">
        <w:rPr>
          <w:rFonts w:ascii="Garamond" w:hAnsi="Garamond" w:cs="Calibri"/>
          <w:bCs/>
          <w:iCs/>
          <w:sz w:val="22"/>
          <w:szCs w:val="22"/>
        </w:rPr>
        <w:t xml:space="preserve">centrálna obstarávacia organizácia v zmysle </w:t>
      </w:r>
      <w:r w:rsidRPr="00861D52">
        <w:rPr>
          <w:rFonts w:ascii="Garamond" w:hAnsi="Garamond" w:cs="Calibri"/>
          <w:bCs/>
          <w:iCs/>
          <w:sz w:val="22"/>
          <w:szCs w:val="22"/>
        </w:rPr>
        <w:t>§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7E188D29" w:rsidR="0088041C" w:rsidRPr="00861D52" w:rsidRDefault="008F437A" w:rsidP="00C0044E">
      <w:pPr>
        <w:spacing w:line="264" w:lineRule="auto"/>
        <w:ind w:left="2160" w:firstLine="720"/>
        <w:jc w:val="both"/>
        <w:rPr>
          <w:rFonts w:ascii="Garamond" w:hAnsi="Garamond" w:cstheme="minorHAnsi"/>
          <w:sz w:val="22"/>
          <w:szCs w:val="22"/>
          <w:lang w:eastAsia="sk-SK"/>
        </w:rPr>
      </w:pPr>
      <w:hyperlink r:id="rId11" w:history="1">
        <w:r w:rsidRPr="00C24844">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27447692" w:rsidR="0088041C" w:rsidRPr="00F4038A" w:rsidRDefault="0088041C" w:rsidP="00B05F86">
      <w:pPr>
        <w:pStyle w:val="tl1"/>
        <w:numPr>
          <w:ilvl w:val="1"/>
          <w:numId w:val="15"/>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w:t>
      </w:r>
      <w:r w:rsidR="009C27FA">
        <w:rPr>
          <w:rFonts w:ascii="Garamond" w:hAnsi="Garamond" w:cs="Calibri"/>
          <w:sz w:val="22"/>
          <w:szCs w:val="22"/>
        </w:rPr>
        <w:t>sú stavebné práce</w:t>
      </w:r>
      <w:r w:rsidR="00BA4E3E">
        <w:rPr>
          <w:rFonts w:ascii="Garamond" w:hAnsi="Garamond" w:cs="Calibri"/>
          <w:sz w:val="22"/>
          <w:szCs w:val="22"/>
        </w:rPr>
        <w:t xml:space="preserve"> súvisiace s realizáciou zelených sídliskových úprav v lokalite Magurská-Krivánska-Jelšový hájik</w:t>
      </w:r>
      <w:r w:rsidR="00467F44">
        <w:rPr>
          <w:rFonts w:ascii="Garamond" w:hAnsi="Garamond" w:cs="Calibri"/>
          <w:sz w:val="22"/>
          <w:szCs w:val="22"/>
        </w:rPr>
        <w:t xml:space="preserve"> mesta Banská Bystrica</w:t>
      </w:r>
      <w:r w:rsidR="006143AF">
        <w:rPr>
          <w:rFonts w:ascii="Garamond" w:hAnsi="Garamond" w:cs="Calibri"/>
          <w:sz w:val="22"/>
          <w:szCs w:val="22"/>
        </w:rPr>
        <w:t>. Stavebné práce zahŕňajú výstavbu detských ihrísk s drevenými hernými prvkami, športovísk určených na pohybové akti</w:t>
      </w:r>
      <w:r w:rsidR="00B364B4">
        <w:rPr>
          <w:rFonts w:ascii="Garamond" w:hAnsi="Garamond" w:cs="Calibri"/>
          <w:sz w:val="22"/>
          <w:szCs w:val="22"/>
        </w:rPr>
        <w:t>vity, súvisiace stavebné práce vrátane terénnych úprav, parkového mobiliáru a gabiónových konštrukcií, ako aj vegetačné a sadovnícke úpravy verejného priestoru.</w:t>
      </w:r>
      <w:r w:rsidR="00A60C48"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najmä </w:t>
      </w:r>
      <w:r w:rsidR="00C420F2" w:rsidRPr="00F4038A">
        <w:rPr>
          <w:rFonts w:ascii="Garamond" w:hAnsi="Garamond" w:cs="Calibri"/>
          <w:sz w:val="22"/>
          <w:szCs w:val="22"/>
        </w:rPr>
        <w:t>v</w:t>
      </w:r>
      <w:r w:rsidR="000A618A">
        <w:rPr>
          <w:rFonts w:ascii="Garamond" w:hAnsi="Garamond" w:cs="Calibri"/>
          <w:sz w:val="22"/>
          <w:szCs w:val="22"/>
        </w:rPr>
        <w:t>o výkazoch výmer</w:t>
      </w:r>
      <w:r w:rsidR="0036603F">
        <w:rPr>
          <w:rFonts w:ascii="Garamond" w:hAnsi="Garamond" w:cs="Calibri"/>
          <w:sz w:val="22"/>
          <w:szCs w:val="22"/>
        </w:rPr>
        <w:t xml:space="preserve"> </w:t>
      </w:r>
      <w:r w:rsidR="002A0CE1">
        <w:rPr>
          <w:rFonts w:ascii="Garamond" w:hAnsi="Garamond" w:cs="Calibri"/>
          <w:sz w:val="22"/>
          <w:szCs w:val="22"/>
        </w:rPr>
        <w:t xml:space="preserve">(príloha </w:t>
      </w:r>
      <w:r w:rsidR="00C420F2" w:rsidRPr="00F4038A">
        <w:rPr>
          <w:rFonts w:ascii="Garamond" w:hAnsi="Garamond" w:cs="Calibri"/>
          <w:sz w:val="22"/>
          <w:szCs w:val="22"/>
        </w:rPr>
        <w:t>č.</w:t>
      </w:r>
      <w:r w:rsidR="00257AE8">
        <w:rPr>
          <w:rFonts w:ascii="Garamond" w:hAnsi="Garamond" w:cs="Calibri"/>
          <w:sz w:val="22"/>
          <w:szCs w:val="22"/>
        </w:rPr>
        <w:t> </w:t>
      </w:r>
      <w:r w:rsidR="00C420F2" w:rsidRPr="00F4038A">
        <w:rPr>
          <w:rFonts w:ascii="Garamond" w:hAnsi="Garamond" w:cs="Calibri"/>
          <w:sz w:val="22"/>
          <w:szCs w:val="22"/>
        </w:rPr>
        <w:t>2</w:t>
      </w:r>
      <w:r w:rsidR="0053292F" w:rsidRPr="00F4038A">
        <w:rPr>
          <w:rFonts w:ascii="Garamond" w:hAnsi="Garamond" w:cs="Calibri"/>
          <w:sz w:val="22"/>
          <w:szCs w:val="22"/>
        </w:rPr>
        <w:t>a-</w:t>
      </w:r>
      <w:r w:rsidR="000A618A">
        <w:rPr>
          <w:rFonts w:ascii="Garamond" w:hAnsi="Garamond" w:cs="Calibri"/>
          <w:sz w:val="22"/>
          <w:szCs w:val="22"/>
        </w:rPr>
        <w:t>d</w:t>
      </w:r>
      <w:r w:rsidR="00C420F2" w:rsidRPr="00F4038A">
        <w:rPr>
          <w:rFonts w:ascii="Garamond" w:hAnsi="Garamond" w:cs="Calibri"/>
          <w:sz w:val="22"/>
          <w:szCs w:val="22"/>
        </w:rPr>
        <w:t xml:space="preserve"> </w:t>
      </w:r>
      <w:r w:rsidR="002A0CE1">
        <w:rPr>
          <w:rFonts w:ascii="Garamond" w:hAnsi="Garamond" w:cs="Calibri"/>
          <w:sz w:val="22"/>
          <w:szCs w:val="22"/>
        </w:rPr>
        <w:t>SP)</w:t>
      </w:r>
      <w:r w:rsidR="000A618A">
        <w:rPr>
          <w:rFonts w:ascii="Garamond" w:hAnsi="Garamond" w:cs="Calibri"/>
          <w:sz w:val="22"/>
          <w:szCs w:val="22"/>
        </w:rPr>
        <w:t xml:space="preserve">, projektových dokumentáciách (príloha </w:t>
      </w:r>
      <w:r w:rsidR="000A618A" w:rsidRPr="00F4038A">
        <w:rPr>
          <w:rFonts w:ascii="Garamond" w:hAnsi="Garamond" w:cs="Calibri"/>
          <w:sz w:val="22"/>
          <w:szCs w:val="22"/>
        </w:rPr>
        <w:t xml:space="preserve">č. </w:t>
      </w:r>
      <w:r w:rsidR="000A618A">
        <w:rPr>
          <w:rFonts w:ascii="Garamond" w:hAnsi="Garamond" w:cs="Calibri"/>
          <w:sz w:val="22"/>
          <w:szCs w:val="22"/>
        </w:rPr>
        <w:t>3</w:t>
      </w:r>
      <w:r w:rsidR="000A618A" w:rsidRPr="00F4038A">
        <w:rPr>
          <w:rFonts w:ascii="Garamond" w:hAnsi="Garamond" w:cs="Calibri"/>
          <w:sz w:val="22"/>
          <w:szCs w:val="22"/>
        </w:rPr>
        <w:t>a-</w:t>
      </w:r>
      <w:r w:rsidR="000A618A">
        <w:rPr>
          <w:rFonts w:ascii="Garamond" w:hAnsi="Garamond" w:cs="Calibri"/>
          <w:sz w:val="22"/>
          <w:szCs w:val="22"/>
        </w:rPr>
        <w:t>d</w:t>
      </w:r>
      <w:r w:rsidR="000A618A" w:rsidRPr="00F4038A">
        <w:rPr>
          <w:rFonts w:ascii="Garamond" w:hAnsi="Garamond" w:cs="Calibri"/>
          <w:sz w:val="22"/>
          <w:szCs w:val="22"/>
        </w:rPr>
        <w:t xml:space="preserve"> </w:t>
      </w:r>
      <w:r w:rsidR="000A618A">
        <w:rPr>
          <w:rFonts w:ascii="Garamond" w:hAnsi="Garamond" w:cs="Calibri"/>
          <w:sz w:val="22"/>
          <w:szCs w:val="22"/>
        </w:rPr>
        <w:t>SP)</w:t>
      </w:r>
      <w:r w:rsidR="002A0CE1">
        <w:rPr>
          <w:rFonts w:ascii="Garamond" w:hAnsi="Garamond" w:cs="Calibri"/>
          <w:sz w:val="22"/>
          <w:szCs w:val="22"/>
        </w:rPr>
        <w:t xml:space="preserve"> a</w:t>
      </w:r>
      <w:r w:rsidR="00F87EF3">
        <w:rPr>
          <w:rFonts w:ascii="Garamond" w:hAnsi="Garamond" w:cs="Calibri"/>
          <w:sz w:val="22"/>
          <w:szCs w:val="22"/>
        </w:rPr>
        <w:t> v prílohe č. 1</w:t>
      </w:r>
      <w:r w:rsidR="00E9051C">
        <w:rPr>
          <w:rFonts w:ascii="Garamond" w:hAnsi="Garamond" w:cs="Calibri"/>
          <w:sz w:val="22"/>
          <w:szCs w:val="22"/>
        </w:rPr>
        <w:t>a-d</w:t>
      </w:r>
      <w:r w:rsidR="00F87EF3">
        <w:rPr>
          <w:rFonts w:ascii="Garamond" w:hAnsi="Garamond" w:cs="Calibri"/>
          <w:sz w:val="22"/>
          <w:szCs w:val="22"/>
        </w:rPr>
        <w:t xml:space="preserve"> SP – </w:t>
      </w:r>
      <w:r w:rsidR="00E9051C">
        <w:rPr>
          <w:rFonts w:ascii="Garamond" w:hAnsi="Garamond" w:cs="Calibri"/>
          <w:sz w:val="22"/>
          <w:szCs w:val="22"/>
        </w:rPr>
        <w:t>Zmluvy o dielo</w:t>
      </w:r>
      <w:r w:rsidR="00F87EF3">
        <w:rPr>
          <w:rFonts w:ascii="Garamond" w:hAnsi="Garamond" w:cs="Calibri"/>
          <w:sz w:val="22"/>
          <w:szCs w:val="22"/>
        </w:rPr>
        <w:t xml:space="preserve"> (ďalej aj</w:t>
      </w:r>
      <w:r w:rsidR="00CB234D">
        <w:rPr>
          <w:rFonts w:ascii="Garamond" w:hAnsi="Garamond" w:cs="Calibri"/>
          <w:sz w:val="22"/>
          <w:szCs w:val="22"/>
        </w:rPr>
        <w:t> </w:t>
      </w:r>
      <w:r w:rsidR="00F87EF3">
        <w:rPr>
          <w:rFonts w:ascii="Garamond" w:hAnsi="Garamond" w:cs="Calibri"/>
          <w:sz w:val="22"/>
          <w:szCs w:val="22"/>
        </w:rPr>
        <w:t>„zmluva“).</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01CEF521" w14:textId="5A008E2B" w:rsidR="006C7111" w:rsidRPr="006C7111" w:rsidRDefault="006C7111" w:rsidP="00B05F86">
      <w:pPr>
        <w:pStyle w:val="tl1"/>
        <w:numPr>
          <w:ilvl w:val="1"/>
          <w:numId w:val="15"/>
        </w:numPr>
        <w:spacing w:line="264" w:lineRule="auto"/>
        <w:ind w:left="426"/>
        <w:rPr>
          <w:rFonts w:ascii="Garamond" w:hAnsi="Garamond" w:cs="Calibri"/>
          <w:sz w:val="22"/>
          <w:szCs w:val="22"/>
        </w:rPr>
      </w:pPr>
      <w:r w:rsidRPr="006C7111">
        <w:rPr>
          <w:rFonts w:ascii="Garamond" w:hAnsi="Garamond" w:cs="Calibri"/>
          <w:sz w:val="22"/>
          <w:szCs w:val="22"/>
        </w:rPr>
        <w:t xml:space="preserve">Predmet zákazky je rozdelený na </w:t>
      </w:r>
      <w:r w:rsidR="00E11F96">
        <w:rPr>
          <w:rFonts w:ascii="Garamond" w:hAnsi="Garamond" w:cs="Calibri"/>
          <w:b/>
          <w:bCs/>
          <w:sz w:val="22"/>
          <w:szCs w:val="22"/>
        </w:rPr>
        <w:t>4</w:t>
      </w:r>
      <w:r w:rsidRPr="006C7111">
        <w:rPr>
          <w:rFonts w:ascii="Garamond" w:hAnsi="Garamond" w:cs="Calibri"/>
          <w:b/>
          <w:bCs/>
          <w:sz w:val="22"/>
          <w:szCs w:val="22"/>
        </w:rPr>
        <w:t xml:space="preserve"> samostatné časti</w:t>
      </w:r>
      <w:r w:rsidRPr="006C7111">
        <w:rPr>
          <w:rFonts w:ascii="Garamond" w:hAnsi="Garamond" w:cs="Calibri"/>
          <w:sz w:val="22"/>
          <w:szCs w:val="22"/>
        </w:rPr>
        <w:t xml:space="preserve"> nasledovným spôsobom:</w:t>
      </w:r>
    </w:p>
    <w:p w14:paraId="072EBCD4" w14:textId="30F61A16" w:rsidR="005B7E5D" w:rsidRDefault="006C7111"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bookmarkStart w:id="0" w:name="_Hlk139520535"/>
      <w:r w:rsidRPr="006C7111">
        <w:rPr>
          <w:rFonts w:ascii="Garamond" w:hAnsi="Garamond" w:cs="Calibri"/>
          <w:sz w:val="22"/>
          <w:szCs w:val="22"/>
        </w:rPr>
        <w:t xml:space="preserve">1 – </w:t>
      </w:r>
      <w:bookmarkEnd w:id="0"/>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7B9EB047" w14:textId="101C83B9" w:rsidR="006C7111" w:rsidRPr="006C7111" w:rsidRDefault="005B7E5D" w:rsidP="005B7E5D">
      <w:pPr>
        <w:pStyle w:val="tl1"/>
        <w:tabs>
          <w:tab w:val="left" w:pos="2127"/>
        </w:tabs>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Pr>
          <w:rFonts w:ascii="Garamond" w:hAnsi="Garamond" w:cs="Calibri"/>
          <w:sz w:val="22"/>
          <w:szCs w:val="22"/>
        </w:rPr>
        <w:t xml:space="preserve">– </w:t>
      </w:r>
      <w:r w:rsidR="00935242" w:rsidRPr="005B7E5D">
        <w:rPr>
          <w:rFonts w:ascii="Garamond" w:hAnsi="Garamond" w:cs="Calibri"/>
          <w:b/>
          <w:bCs/>
          <w:sz w:val="22"/>
          <w:szCs w:val="22"/>
        </w:rPr>
        <w:t>Herné prvky</w:t>
      </w:r>
    </w:p>
    <w:p w14:paraId="5E845195" w14:textId="153AB2A6" w:rsidR="005B7E5D" w:rsidRDefault="006C7111"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 –</w:t>
      </w:r>
      <w:r w:rsidR="005B7E5D">
        <w:rPr>
          <w:rFonts w:ascii="Garamond" w:hAnsi="Garamond" w:cs="Calibri"/>
          <w:sz w:val="22"/>
          <w:szCs w:val="22"/>
        </w:rPr>
        <w:t xml:space="preserve">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11DD83F7" w14:textId="6C539B93" w:rsidR="006C7111"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Pohybové aktivity</w:t>
      </w:r>
    </w:p>
    <w:p w14:paraId="5B34070A" w14:textId="75FF0284" w:rsidR="005B7E5D" w:rsidRDefault="00935242"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288F59CB" w14:textId="07E444E7" w:rsidR="00935242" w:rsidRPr="005B7E5D" w:rsidRDefault="005B7E5D" w:rsidP="005B7E5D">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Stavebné práce</w:t>
      </w:r>
    </w:p>
    <w:p w14:paraId="4076DAE5" w14:textId="2AB84701" w:rsidR="005B7E5D" w:rsidRDefault="00935242" w:rsidP="00B05F86">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5B7E5D">
        <w:rPr>
          <w:rFonts w:ascii="Garamond" w:hAnsi="Garamond" w:cs="Calibri"/>
          <w:sz w:val="22"/>
          <w:szCs w:val="22"/>
        </w:rPr>
        <w:tab/>
      </w:r>
      <w:r w:rsidR="005B7E5D" w:rsidRPr="005B7E5D">
        <w:rPr>
          <w:rFonts w:ascii="Garamond" w:hAnsi="Garamond" w:cs="Calibri"/>
          <w:sz w:val="22"/>
          <w:szCs w:val="22"/>
        </w:rPr>
        <w:t xml:space="preserve">Zelené sídliská / lokalita MAGURSKÁ-KRIVÁNSKA-JELŠOVÝ HÁJIK, </w:t>
      </w:r>
    </w:p>
    <w:p w14:paraId="2172588D" w14:textId="5F5AFBB3" w:rsidR="00935242" w:rsidRPr="00935242"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935242" w:rsidRPr="005B7E5D">
        <w:rPr>
          <w:rFonts w:ascii="Garamond" w:hAnsi="Garamond" w:cs="Calibri"/>
          <w:b/>
          <w:bCs/>
          <w:sz w:val="22"/>
          <w:szCs w:val="22"/>
        </w:rPr>
        <w:t>Vegetačné úpravy</w:t>
      </w:r>
    </w:p>
    <w:p w14:paraId="70DA6E79" w14:textId="7AD261A0" w:rsidR="006C7111" w:rsidRPr="006C7111" w:rsidRDefault="006C7111" w:rsidP="006C7111">
      <w:pPr>
        <w:pStyle w:val="tl1"/>
        <w:spacing w:line="264" w:lineRule="auto"/>
        <w:ind w:left="426"/>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06CD01E9" w14:textId="77777777" w:rsidR="006C7111" w:rsidRDefault="006C7111" w:rsidP="006C7111">
      <w:pPr>
        <w:pStyle w:val="Odsekzoznamu"/>
        <w:rPr>
          <w:rFonts w:ascii="Garamond" w:hAnsi="Garamond" w:cs="Calibri"/>
          <w:sz w:val="22"/>
          <w:szCs w:val="22"/>
        </w:rPr>
      </w:pPr>
    </w:p>
    <w:p w14:paraId="54F4F22F" w14:textId="369D0047" w:rsidR="0088041C" w:rsidRPr="009B1F85" w:rsidRDefault="0088041C" w:rsidP="00B05F86">
      <w:pPr>
        <w:pStyle w:val="tl1"/>
        <w:numPr>
          <w:ilvl w:val="1"/>
          <w:numId w:val="15"/>
        </w:numPr>
        <w:spacing w:line="264" w:lineRule="auto"/>
        <w:ind w:left="426"/>
        <w:rPr>
          <w:rFonts w:ascii="Garamond" w:eastAsiaTheme="minorHAnsi" w:hAnsi="Garamond" w:cs="Calibri"/>
          <w:kern w:val="2"/>
          <w:sz w:val="22"/>
          <w:szCs w:val="22"/>
          <w:lang w:eastAsia="en-US"/>
          <w14:ligatures w14:val="standardContextual"/>
        </w:rPr>
      </w:pPr>
      <w:r w:rsidRPr="00861D52">
        <w:rPr>
          <w:rFonts w:ascii="Garamond" w:hAnsi="Garamond" w:cs="Calibri"/>
          <w:sz w:val="22"/>
          <w:szCs w:val="22"/>
        </w:rPr>
        <w:t>Spoločný slovník obstarávania (CPV).</w:t>
      </w:r>
    </w:p>
    <w:p w14:paraId="53FBE730" w14:textId="0CC6F3A5"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1"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A452CB" w:rsidRPr="009B1F85">
        <w:rPr>
          <w:rFonts w:ascii="Garamond" w:hAnsi="Garamond" w:cs="Calibri"/>
          <w:sz w:val="22"/>
          <w:szCs w:val="22"/>
        </w:rPr>
        <w:t xml:space="preserve">45236210-5 </w:t>
      </w:r>
      <w:r w:rsidR="003E2A63" w:rsidRPr="003E2A63">
        <w:rPr>
          <w:rFonts w:ascii="Garamond" w:hAnsi="Garamond" w:cs="Calibri"/>
          <w:sz w:val="22"/>
          <w:szCs w:val="22"/>
        </w:rPr>
        <w:t xml:space="preserve">  </w:t>
      </w:r>
      <w:r w:rsidR="003E2A63">
        <w:rPr>
          <w:rFonts w:ascii="Garamond" w:hAnsi="Garamond" w:cs="Calibri"/>
          <w:sz w:val="22"/>
          <w:szCs w:val="22"/>
        </w:rPr>
        <w:tab/>
      </w:r>
      <w:r w:rsidR="009B1F85" w:rsidRPr="009B1F85">
        <w:rPr>
          <w:rFonts w:ascii="Garamond" w:hAnsi="Garamond" w:cs="Calibri"/>
          <w:sz w:val="22"/>
          <w:szCs w:val="22"/>
        </w:rPr>
        <w:t>Stavebné práce na stavbe plôch pre detské ihriská</w:t>
      </w:r>
    </w:p>
    <w:p w14:paraId="01E10EC8" w14:textId="07EF1E18" w:rsidR="0088041C" w:rsidRDefault="0088041C" w:rsidP="000B4490">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000C2430" w:rsidRPr="00A7029F">
        <w:rPr>
          <w:rFonts w:ascii="Garamond" w:hAnsi="Garamond" w:cs="Calibri"/>
          <w:sz w:val="22"/>
          <w:szCs w:val="22"/>
        </w:rPr>
        <w:t>45236110-4</w:t>
      </w:r>
      <w:r w:rsidR="00D12F32" w:rsidRPr="00D12F32">
        <w:rPr>
          <w:rFonts w:ascii="Garamond" w:hAnsi="Garamond" w:cs="Calibri"/>
          <w:sz w:val="22"/>
          <w:szCs w:val="22"/>
        </w:rPr>
        <w:tab/>
      </w:r>
      <w:r w:rsidR="00A7029F" w:rsidRPr="00A7029F">
        <w:rPr>
          <w:rFonts w:ascii="Garamond" w:hAnsi="Garamond" w:cs="Calibri"/>
          <w:sz w:val="22"/>
          <w:szCs w:val="22"/>
        </w:rPr>
        <w:t>Stavebné práce na stavbe plôch pre športové ihriská</w:t>
      </w:r>
    </w:p>
    <w:p w14:paraId="48CEC17A" w14:textId="53CA6529" w:rsidR="000E0A7C" w:rsidRPr="00861D52" w:rsidRDefault="000E0A7C" w:rsidP="000B4490">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Pr="000E0A7C">
        <w:rPr>
          <w:rFonts w:ascii="Garamond" w:hAnsi="Garamond" w:cs="Calibri"/>
          <w:sz w:val="22"/>
          <w:szCs w:val="22"/>
        </w:rPr>
        <w:t>45233161</w:t>
      </w:r>
      <w:r w:rsidR="00F81447">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78575598" w14:textId="73216690" w:rsidR="000B4490" w:rsidRPr="000B4490" w:rsidRDefault="000B4490" w:rsidP="000B4490">
      <w:pPr>
        <w:tabs>
          <w:tab w:val="left" w:pos="5387"/>
        </w:tabs>
        <w:ind w:left="3391" w:firstLine="720"/>
        <w:jc w:val="both"/>
        <w:rPr>
          <w:rFonts w:ascii="Garamond" w:hAnsi="Garamond" w:cs="Calibri"/>
          <w:sz w:val="22"/>
          <w:szCs w:val="22"/>
        </w:rPr>
      </w:pPr>
      <w:r w:rsidRPr="000B4490">
        <w:rPr>
          <w:rFonts w:ascii="Garamond" w:hAnsi="Garamond" w:cs="Calibri"/>
          <w:sz w:val="22"/>
          <w:szCs w:val="22"/>
        </w:rPr>
        <w:lastRenderedPageBreak/>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zariadení </w:t>
      </w:r>
    </w:p>
    <w:p w14:paraId="497B9C0F" w14:textId="01D9629D" w:rsidR="000B4490" w:rsidRDefault="000B4490" w:rsidP="000B4490">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sidR="00BC4732">
        <w:rPr>
          <w:rFonts w:ascii="Garamond" w:hAnsi="Garamond" w:cs="Calibri"/>
          <w:sz w:val="22"/>
          <w:szCs w:val="22"/>
        </w:rPr>
        <w:t> </w:t>
      </w:r>
      <w:r w:rsidRPr="000B4490">
        <w:rPr>
          <w:rFonts w:ascii="Garamond" w:hAnsi="Garamond" w:cs="Calibri"/>
          <w:sz w:val="22"/>
          <w:szCs w:val="22"/>
        </w:rPr>
        <w:t>kanalizácie</w:t>
      </w:r>
    </w:p>
    <w:p w14:paraId="03072835" w14:textId="3C653920" w:rsidR="00BC4732" w:rsidRPr="00AB74FF" w:rsidRDefault="00BC4732" w:rsidP="00AB74F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sidR="00AB74FF">
        <w:rPr>
          <w:rFonts w:ascii="Garamond" w:hAnsi="Garamond" w:cs="Calibri"/>
          <w:sz w:val="22"/>
          <w:szCs w:val="22"/>
        </w:rPr>
        <w:tab/>
      </w:r>
      <w:r w:rsidRPr="00AB74FF">
        <w:rPr>
          <w:rFonts w:ascii="Garamond" w:hAnsi="Garamond" w:cs="Calibri"/>
          <w:sz w:val="22"/>
          <w:szCs w:val="22"/>
        </w:rPr>
        <w:t>Terénne úpravy</w:t>
      </w:r>
    </w:p>
    <w:p w14:paraId="0D5B9C1C" w14:textId="124D54C6" w:rsidR="001B2B69" w:rsidRPr="00AB74FF" w:rsidRDefault="001B2B69" w:rsidP="00AB74F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sidR="00AB74FF">
        <w:rPr>
          <w:rFonts w:ascii="Garamond" w:hAnsi="Garamond" w:cs="Calibri"/>
          <w:sz w:val="22"/>
          <w:szCs w:val="22"/>
        </w:rPr>
        <w:tab/>
      </w:r>
      <w:r w:rsidRPr="00AB74FF">
        <w:rPr>
          <w:rFonts w:ascii="Garamond" w:hAnsi="Garamond" w:cs="Calibri"/>
          <w:sz w:val="22"/>
          <w:szCs w:val="22"/>
        </w:rPr>
        <w:t>Rekultivačné práce</w:t>
      </w:r>
    </w:p>
    <w:p w14:paraId="1C47ED71" w14:textId="3BB9E2BB" w:rsidR="00AB74FF" w:rsidRPr="007B4AF9" w:rsidRDefault="00AB74FF" w:rsidP="00AB74FF">
      <w:pPr>
        <w:tabs>
          <w:tab w:val="left" w:pos="5387"/>
        </w:tabs>
        <w:ind w:left="5386" w:hanging="1275"/>
        <w:jc w:val="both"/>
        <w:rPr>
          <w:rFonts w:cstheme="minorHAnsi"/>
          <w:sz w:val="22"/>
          <w:szCs w:val="22"/>
        </w:rPr>
      </w:pP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2B378E52" w14:textId="77777777" w:rsidR="001B2B69" w:rsidRPr="000B4490" w:rsidRDefault="001B2B69" w:rsidP="001B2B69">
      <w:pPr>
        <w:rPr>
          <w:rFonts w:ascii="Garamond" w:hAnsi="Garamond" w:cs="Calibri"/>
          <w:sz w:val="22"/>
          <w:szCs w:val="22"/>
        </w:rPr>
      </w:pP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1"/>
    <w:p w14:paraId="48A8F273" w14:textId="115EA6EE" w:rsidR="009E492F" w:rsidRPr="009E492F" w:rsidRDefault="009E492F" w:rsidP="00B05F86">
      <w:pPr>
        <w:pStyle w:val="tl1"/>
        <w:numPr>
          <w:ilvl w:val="1"/>
          <w:numId w:val="15"/>
        </w:numPr>
        <w:spacing w:line="264" w:lineRule="auto"/>
        <w:ind w:left="426"/>
        <w:rPr>
          <w:rFonts w:ascii="Garamond" w:hAnsi="Garamond" w:cs="Calibri"/>
          <w:sz w:val="22"/>
          <w:szCs w:val="22"/>
        </w:rPr>
      </w:pPr>
      <w:r w:rsidRPr="009E492F">
        <w:rPr>
          <w:rFonts w:ascii="Garamond" w:hAnsi="Garamond" w:cs="Calibri"/>
          <w:sz w:val="22"/>
          <w:szCs w:val="22"/>
        </w:rPr>
        <w:t xml:space="preserve">Celková predpokladaná hodnota zákazky je </w:t>
      </w:r>
      <w:r w:rsidR="0004701B" w:rsidRPr="0004701B">
        <w:rPr>
          <w:rFonts w:ascii="Garamond" w:hAnsi="Garamond" w:cs="Calibri"/>
          <w:b/>
          <w:bCs/>
          <w:sz w:val="22"/>
          <w:szCs w:val="22"/>
        </w:rPr>
        <w:t>3 279 468,34</w:t>
      </w:r>
      <w:r w:rsidR="0004701B" w:rsidRPr="00EF25A6">
        <w:rPr>
          <w:rFonts w:asciiTheme="minorHAnsi" w:hAnsiTheme="minorHAnsi" w:cstheme="minorHAnsi"/>
          <w:sz w:val="22"/>
          <w:szCs w:val="22"/>
        </w:rPr>
        <w:t xml:space="preserve"> </w:t>
      </w:r>
      <w:r w:rsidRPr="002451B1">
        <w:rPr>
          <w:rFonts w:ascii="Garamond" w:hAnsi="Garamond" w:cs="Calibri"/>
          <w:b/>
          <w:bCs/>
          <w:sz w:val="22"/>
          <w:szCs w:val="22"/>
        </w:rPr>
        <w:t>EUR bez DPH.</w:t>
      </w:r>
      <w:r w:rsidRPr="009E492F">
        <w:rPr>
          <w:rFonts w:ascii="Garamond" w:hAnsi="Garamond" w:cs="Calibri"/>
          <w:sz w:val="22"/>
          <w:szCs w:val="22"/>
        </w:rPr>
        <w:t xml:space="preserve"> Predpokladaná hodnota jednotlivých častí predmetu zákazky:</w:t>
      </w:r>
    </w:p>
    <w:p w14:paraId="5AA188F5"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sidR="005B7E5D">
        <w:rPr>
          <w:rFonts w:ascii="Garamond" w:hAnsi="Garamond" w:cs="Calibri"/>
          <w:sz w:val="22"/>
          <w:szCs w:val="22"/>
        </w:rPr>
        <w:t xml:space="preserve"> </w:t>
      </w:r>
      <w:r w:rsidR="005B7E5D" w:rsidRPr="005B7E5D">
        <w:rPr>
          <w:rFonts w:ascii="Garamond" w:hAnsi="Garamond" w:cs="Calibri"/>
          <w:sz w:val="22"/>
          <w:szCs w:val="22"/>
        </w:rPr>
        <w:t xml:space="preserve">Zelené sídliská / lokalita MAGURSKÁ-KRIVÁNSKA-JELŠOVÝ HÁJIK, </w:t>
      </w:r>
    </w:p>
    <w:p w14:paraId="4B87C6EF" w14:textId="5EEBA874" w:rsidR="0004701B" w:rsidRPr="00D809B8" w:rsidRDefault="005B7E5D" w:rsidP="005B7E5D">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sz w:val="22"/>
          <w:szCs w:val="22"/>
        </w:rPr>
        <w:t xml:space="preserve"> </w:t>
      </w:r>
      <w:r w:rsidR="0004701B" w:rsidRPr="005B7E5D">
        <w:rPr>
          <w:rFonts w:ascii="Garamond" w:hAnsi="Garamond" w:cs="Calibri"/>
          <w:b/>
          <w:bCs/>
          <w:sz w:val="22"/>
          <w:szCs w:val="22"/>
        </w:rPr>
        <w:t xml:space="preserve">Herné prvky: </w:t>
      </w:r>
      <w:r w:rsidR="0004701B" w:rsidRPr="005B7E5D">
        <w:rPr>
          <w:rFonts w:ascii="Garamond" w:hAnsi="Garamond" w:cs="Calibri"/>
          <w:b/>
          <w:bCs/>
          <w:sz w:val="22"/>
          <w:szCs w:val="22"/>
        </w:rPr>
        <w:tab/>
      </w:r>
      <w:r w:rsidR="0004701B">
        <w:rPr>
          <w:rFonts w:ascii="Garamond" w:hAnsi="Garamond" w:cs="Calibri"/>
          <w:sz w:val="22"/>
          <w:szCs w:val="22"/>
        </w:rPr>
        <w:tab/>
      </w:r>
      <w:r w:rsidR="00D809B8" w:rsidRPr="00D809B8">
        <w:rPr>
          <w:rFonts w:ascii="Garamond" w:hAnsi="Garamond" w:cs="Calibri"/>
          <w:b/>
          <w:bCs/>
          <w:sz w:val="22"/>
          <w:szCs w:val="22"/>
        </w:rPr>
        <w:t xml:space="preserve">117 059,41 </w:t>
      </w:r>
      <w:r w:rsidR="00D809B8" w:rsidRPr="002451B1">
        <w:rPr>
          <w:rFonts w:ascii="Garamond" w:hAnsi="Garamond" w:cs="Calibri"/>
          <w:b/>
          <w:bCs/>
          <w:sz w:val="22"/>
          <w:szCs w:val="22"/>
        </w:rPr>
        <w:t>EUR bez DPH</w:t>
      </w:r>
    </w:p>
    <w:p w14:paraId="3AF53AB1"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005B7E5D" w:rsidRPr="005B7E5D">
        <w:rPr>
          <w:rFonts w:ascii="Garamond" w:hAnsi="Garamond" w:cs="Calibri"/>
          <w:sz w:val="22"/>
          <w:szCs w:val="22"/>
        </w:rPr>
        <w:t xml:space="preserve">Zelené sídliská / lokalita MAGURSKÁ-KRIVÁNSKA-JELŠOVÝ HÁJIK, </w:t>
      </w:r>
    </w:p>
    <w:p w14:paraId="32E7AC5F" w14:textId="11AA47F4" w:rsidR="0004701B" w:rsidRPr="00C00461"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Pohybové aktivity</w:t>
      </w:r>
      <w:r w:rsidR="00BE3595" w:rsidRPr="005B7E5D">
        <w:rPr>
          <w:rFonts w:ascii="Garamond" w:hAnsi="Garamond" w:cs="Calibri"/>
          <w:b/>
          <w:bCs/>
          <w:sz w:val="22"/>
          <w:szCs w:val="22"/>
        </w:rPr>
        <w:t>:</w:t>
      </w:r>
      <w:r w:rsidR="00146820">
        <w:rPr>
          <w:rFonts w:ascii="Garamond" w:hAnsi="Garamond" w:cs="Calibri"/>
          <w:sz w:val="22"/>
          <w:szCs w:val="22"/>
        </w:rPr>
        <w:tab/>
      </w:r>
      <w:r w:rsidR="00146820" w:rsidRPr="00146820">
        <w:rPr>
          <w:rFonts w:ascii="Garamond" w:hAnsi="Garamond" w:cs="Calibri"/>
          <w:b/>
          <w:bCs/>
          <w:sz w:val="22"/>
          <w:szCs w:val="22"/>
        </w:rPr>
        <w:t>964 734,51</w:t>
      </w:r>
      <w:r w:rsidR="00146820">
        <w:rPr>
          <w:rFonts w:ascii="Garamond" w:hAnsi="Garamond" w:cs="Calibri"/>
          <w:b/>
          <w:bCs/>
          <w:sz w:val="22"/>
          <w:szCs w:val="22"/>
        </w:rPr>
        <w:t xml:space="preserve"> </w:t>
      </w:r>
      <w:r w:rsidR="00146820" w:rsidRPr="002451B1">
        <w:rPr>
          <w:rFonts w:ascii="Garamond" w:hAnsi="Garamond" w:cs="Calibri"/>
          <w:b/>
          <w:bCs/>
          <w:sz w:val="22"/>
          <w:szCs w:val="22"/>
        </w:rPr>
        <w:t>EUR bez DPH</w:t>
      </w:r>
    </w:p>
    <w:p w14:paraId="384755CA"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7CCC816A" w14:textId="4A163C57" w:rsidR="0004701B"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Stavebné práce</w:t>
      </w:r>
      <w:r w:rsidR="00BE3595" w:rsidRPr="005B7E5D">
        <w:rPr>
          <w:rFonts w:ascii="Garamond" w:hAnsi="Garamond" w:cs="Calibri"/>
          <w:b/>
          <w:bCs/>
          <w:sz w:val="22"/>
          <w:szCs w:val="22"/>
        </w:rPr>
        <w:t>:</w:t>
      </w:r>
      <w:r w:rsidR="00C4105E" w:rsidRPr="005B7E5D">
        <w:rPr>
          <w:rFonts w:ascii="Garamond" w:hAnsi="Garamond" w:cs="Calibri"/>
          <w:b/>
          <w:bCs/>
          <w:sz w:val="22"/>
          <w:szCs w:val="22"/>
        </w:rPr>
        <w:tab/>
      </w:r>
      <w:r w:rsidR="00C4105E" w:rsidRPr="00C4105E">
        <w:rPr>
          <w:rFonts w:ascii="Garamond" w:hAnsi="Garamond" w:cs="Calibri"/>
          <w:b/>
          <w:bCs/>
          <w:sz w:val="22"/>
          <w:szCs w:val="22"/>
        </w:rPr>
        <w:t xml:space="preserve">1 977 921,98 </w:t>
      </w:r>
      <w:r w:rsidR="00C4105E" w:rsidRPr="002451B1">
        <w:rPr>
          <w:rFonts w:ascii="Garamond" w:hAnsi="Garamond" w:cs="Calibri"/>
          <w:b/>
          <w:bCs/>
          <w:sz w:val="22"/>
          <w:szCs w:val="22"/>
        </w:rPr>
        <w:t>EUR bez DPH</w:t>
      </w:r>
    </w:p>
    <w:p w14:paraId="59DD7F80" w14:textId="77777777" w:rsidR="005B7E5D" w:rsidRDefault="0004701B"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4C8DB598" w14:textId="5C8D2827" w:rsidR="0004701B" w:rsidRPr="00935242" w:rsidRDefault="005B7E5D" w:rsidP="005B7E5D">
      <w:pPr>
        <w:pStyle w:val="tl1"/>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 </w:t>
      </w:r>
      <w:r w:rsidR="0004701B" w:rsidRPr="005B7E5D">
        <w:rPr>
          <w:rFonts w:ascii="Garamond" w:hAnsi="Garamond" w:cs="Calibri"/>
          <w:b/>
          <w:bCs/>
          <w:sz w:val="22"/>
          <w:szCs w:val="22"/>
        </w:rPr>
        <w:t>Vegetačné úpravy</w:t>
      </w:r>
      <w:r w:rsidR="00BE3595" w:rsidRPr="005B7E5D">
        <w:rPr>
          <w:rFonts w:ascii="Garamond" w:hAnsi="Garamond" w:cs="Calibri"/>
          <w:b/>
          <w:bCs/>
          <w:sz w:val="22"/>
          <w:szCs w:val="22"/>
        </w:rPr>
        <w:t>:</w:t>
      </w:r>
      <w:r w:rsidR="004E0E15">
        <w:rPr>
          <w:rFonts w:ascii="Garamond" w:hAnsi="Garamond" w:cs="Calibri"/>
          <w:sz w:val="22"/>
          <w:szCs w:val="22"/>
        </w:rPr>
        <w:tab/>
      </w:r>
      <w:r w:rsidR="004E0E15" w:rsidRPr="004E0E15">
        <w:rPr>
          <w:rFonts w:ascii="Garamond" w:hAnsi="Garamond" w:cs="Calibri"/>
          <w:b/>
          <w:bCs/>
          <w:sz w:val="22"/>
          <w:szCs w:val="22"/>
        </w:rPr>
        <w:t xml:space="preserve">219 752,44 </w:t>
      </w:r>
      <w:r w:rsidR="004E0E15" w:rsidRPr="002451B1">
        <w:rPr>
          <w:rFonts w:ascii="Garamond" w:hAnsi="Garamond" w:cs="Calibri"/>
          <w:b/>
          <w:bCs/>
          <w:sz w:val="22"/>
          <w:szCs w:val="22"/>
        </w:rPr>
        <w:t>EUR bez DPH</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B05F86">
      <w:pPr>
        <w:pStyle w:val="tl1"/>
        <w:numPr>
          <w:ilvl w:val="1"/>
          <w:numId w:val="15"/>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2AFDDB2D" w14:textId="7750A148" w:rsidR="0088041C" w:rsidRDefault="005C4547" w:rsidP="00B05F86">
      <w:pPr>
        <w:pStyle w:val="tl1"/>
        <w:numPr>
          <w:ilvl w:val="1"/>
          <w:numId w:val="15"/>
        </w:numPr>
        <w:spacing w:line="264" w:lineRule="auto"/>
        <w:ind w:left="426"/>
        <w:rPr>
          <w:rFonts w:ascii="Garamond" w:hAnsi="Garamond" w:cs="Calibri"/>
          <w:sz w:val="22"/>
          <w:szCs w:val="22"/>
        </w:rPr>
      </w:pPr>
      <w:r w:rsidRPr="005C4547">
        <w:rPr>
          <w:rFonts w:ascii="Garamond" w:hAnsi="Garamond" w:cs="Calibri"/>
          <w:sz w:val="22"/>
          <w:szCs w:val="22"/>
        </w:rPr>
        <w:t xml:space="preserve">Miestom uskutočnenia prác sú pozemky v katastrálnom území </w:t>
      </w:r>
      <w:r w:rsidR="00322199">
        <w:rPr>
          <w:rFonts w:ascii="Garamond" w:hAnsi="Garamond" w:cs="Calibri"/>
          <w:sz w:val="22"/>
          <w:szCs w:val="22"/>
        </w:rPr>
        <w:t>Sásová</w:t>
      </w:r>
      <w:r w:rsidRPr="005C4547">
        <w:rPr>
          <w:rFonts w:ascii="Garamond" w:hAnsi="Garamond" w:cs="Calibri"/>
          <w:sz w:val="22"/>
          <w:szCs w:val="22"/>
        </w:rPr>
        <w:t xml:space="preserve">, obec </w:t>
      </w:r>
      <w:r w:rsidR="00322199">
        <w:rPr>
          <w:rFonts w:ascii="Garamond" w:hAnsi="Garamond" w:cs="Calibri"/>
          <w:sz w:val="22"/>
          <w:szCs w:val="22"/>
        </w:rPr>
        <w:t>Banská Bystrica</w:t>
      </w:r>
      <w:r w:rsidRPr="005C4547">
        <w:rPr>
          <w:rFonts w:ascii="Garamond" w:hAnsi="Garamond" w:cs="Calibri"/>
          <w:sz w:val="22"/>
          <w:szCs w:val="22"/>
        </w:rPr>
        <w:t xml:space="preserve">, evidované na LV č. </w:t>
      </w:r>
      <w:r w:rsidR="00322199">
        <w:rPr>
          <w:rFonts w:ascii="Garamond" w:hAnsi="Garamond" w:cs="Calibri"/>
          <w:sz w:val="22"/>
          <w:szCs w:val="22"/>
        </w:rPr>
        <w:t>1</w:t>
      </w:r>
      <w:r w:rsidR="005D5D2D">
        <w:rPr>
          <w:rFonts w:ascii="Garamond" w:hAnsi="Garamond" w:cs="Calibri"/>
          <w:sz w:val="22"/>
          <w:szCs w:val="22"/>
        </w:rPr>
        <w:t>0</w:t>
      </w:r>
      <w:r w:rsidRPr="005C4547">
        <w:rPr>
          <w:rFonts w:ascii="Garamond" w:hAnsi="Garamond" w:cs="Calibri"/>
          <w:sz w:val="22"/>
          <w:szCs w:val="22"/>
        </w:rPr>
        <w:t>00, pričom konkrétne parcelné čísla sú bližšie špecifikované v bode 2.1 jednotlivých zmlúv.</w:t>
      </w:r>
    </w:p>
    <w:p w14:paraId="5F0C581D" w14:textId="77777777" w:rsidR="00657F0B" w:rsidRPr="00861D52" w:rsidRDefault="00657F0B" w:rsidP="00657F0B">
      <w:pPr>
        <w:pStyle w:val="tl1"/>
        <w:spacing w:line="264" w:lineRule="auto"/>
        <w:ind w:left="426"/>
        <w:rPr>
          <w:rFonts w:ascii="Garamond" w:hAnsi="Garamond" w:cs="Calibri"/>
          <w:sz w:val="22"/>
          <w:szCs w:val="22"/>
        </w:rPr>
      </w:pPr>
    </w:p>
    <w:p w14:paraId="31C588ED" w14:textId="39051761" w:rsidR="000A79A6" w:rsidRPr="00141AEC" w:rsidRDefault="00B252A4" w:rsidP="00B05F86">
      <w:pPr>
        <w:pStyle w:val="tl1"/>
        <w:numPr>
          <w:ilvl w:val="1"/>
          <w:numId w:val="15"/>
        </w:numPr>
        <w:spacing w:line="264" w:lineRule="auto"/>
        <w:ind w:left="426"/>
        <w:rPr>
          <w:rFonts w:ascii="Garamond" w:hAnsi="Garamond" w:cs="Calibri"/>
          <w:b/>
          <w:bCs/>
          <w:sz w:val="22"/>
          <w:szCs w:val="22"/>
        </w:rPr>
      </w:pPr>
      <w:r w:rsidRPr="00141AEC">
        <w:rPr>
          <w:rFonts w:ascii="Garamond" w:hAnsi="Garamond" w:cs="Calibri"/>
          <w:sz w:val="22"/>
          <w:szCs w:val="22"/>
        </w:rPr>
        <w:t>Predmet zákazky bude dodaný</w:t>
      </w:r>
      <w:r w:rsidR="004258EE" w:rsidRPr="00141AEC">
        <w:rPr>
          <w:rFonts w:ascii="Garamond" w:hAnsi="Garamond" w:cs="Calibri"/>
          <w:sz w:val="22"/>
          <w:szCs w:val="22"/>
        </w:rPr>
        <w:t xml:space="preserve"> </w:t>
      </w:r>
      <w:r w:rsidR="00141AEC" w:rsidRPr="00141AEC">
        <w:rPr>
          <w:rFonts w:ascii="Garamond" w:hAnsi="Garamond" w:cs="Calibri"/>
          <w:sz w:val="22"/>
          <w:szCs w:val="22"/>
        </w:rPr>
        <w:t xml:space="preserve">v čase a spôsobom v zmysle obchodných podmienok uvedených v jednotlivých zmluvách, t. j.: </w:t>
      </w:r>
    </w:p>
    <w:p w14:paraId="2D102437" w14:textId="77777777" w:rsidR="005B7E5D" w:rsidRDefault="000A79A6" w:rsidP="005B7E5D">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sidR="005B7E5D">
        <w:rPr>
          <w:rFonts w:ascii="Garamond" w:hAnsi="Garamond" w:cs="Calibri"/>
          <w:sz w:val="22"/>
          <w:szCs w:val="22"/>
        </w:rPr>
        <w:t xml:space="preserve"> </w:t>
      </w:r>
      <w:r w:rsidR="005B7E5D" w:rsidRPr="005B7E5D">
        <w:rPr>
          <w:rFonts w:ascii="Garamond" w:hAnsi="Garamond" w:cs="Calibri"/>
          <w:sz w:val="22"/>
          <w:szCs w:val="22"/>
        </w:rPr>
        <w:t xml:space="preserve">Zelené sídliská / lokalita MAGURSKÁ-KRIVÁNSKA-JELŠOVÝ HÁJIK, </w:t>
      </w:r>
    </w:p>
    <w:p w14:paraId="0F946340" w14:textId="5F4A1F01" w:rsidR="000A79A6" w:rsidRPr="00D809B8" w:rsidRDefault="005B7E5D" w:rsidP="005B7E5D">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 xml:space="preserve"> Herné prvky: </w:t>
      </w:r>
      <w:r w:rsidR="000A79A6" w:rsidRPr="005B7E5D">
        <w:rPr>
          <w:rFonts w:ascii="Garamond" w:hAnsi="Garamond" w:cs="Calibri"/>
          <w:b/>
          <w:bCs/>
          <w:sz w:val="22"/>
          <w:szCs w:val="22"/>
        </w:rPr>
        <w:tab/>
      </w:r>
      <w:r w:rsidR="000A79A6">
        <w:rPr>
          <w:rFonts w:ascii="Garamond" w:hAnsi="Garamond" w:cs="Calibri"/>
          <w:sz w:val="22"/>
          <w:szCs w:val="22"/>
        </w:rPr>
        <w:tab/>
      </w:r>
      <w:r w:rsidR="00141AEC">
        <w:rPr>
          <w:rFonts w:ascii="Garamond" w:hAnsi="Garamond" w:cs="Calibri"/>
          <w:b/>
          <w:bCs/>
          <w:sz w:val="22"/>
          <w:szCs w:val="22"/>
        </w:rPr>
        <w:t xml:space="preserve">do </w:t>
      </w:r>
      <w:r w:rsidR="00A26C03">
        <w:rPr>
          <w:rFonts w:ascii="Garamond" w:hAnsi="Garamond" w:cs="Calibri"/>
          <w:b/>
          <w:bCs/>
          <w:sz w:val="22"/>
          <w:szCs w:val="22"/>
        </w:rPr>
        <w:t>7 mesiacov od prevzatia staveniska</w:t>
      </w:r>
    </w:p>
    <w:p w14:paraId="6953B70B" w14:textId="77777777" w:rsidR="005B7E5D" w:rsidRDefault="000A79A6" w:rsidP="005B7E5D">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005B7E5D" w:rsidRPr="005B7E5D">
        <w:rPr>
          <w:rFonts w:ascii="Garamond" w:hAnsi="Garamond" w:cs="Calibri"/>
          <w:sz w:val="22"/>
          <w:szCs w:val="22"/>
        </w:rPr>
        <w:t xml:space="preserve">Zelené sídliská / lokalita MAGURSKÁ-KRIVÁNSKA-JELŠOVÝ HÁJIK, </w:t>
      </w:r>
    </w:p>
    <w:p w14:paraId="4AB059DA" w14:textId="4BA20D6B" w:rsidR="000A79A6" w:rsidRPr="00C00461"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Pohybové aktivity:</w:t>
      </w:r>
      <w:r w:rsidR="000A79A6">
        <w:rPr>
          <w:rFonts w:ascii="Garamond" w:hAnsi="Garamond" w:cs="Calibri"/>
          <w:sz w:val="22"/>
          <w:szCs w:val="22"/>
        </w:rPr>
        <w:tab/>
      </w:r>
      <w:r w:rsidR="00150448">
        <w:rPr>
          <w:rFonts w:ascii="Garamond" w:hAnsi="Garamond" w:cs="Calibri"/>
          <w:b/>
          <w:bCs/>
          <w:sz w:val="22"/>
          <w:szCs w:val="22"/>
        </w:rPr>
        <w:t>do 11 mesiacov od prevzatia staveniska</w:t>
      </w:r>
    </w:p>
    <w:p w14:paraId="4D0ED4EB" w14:textId="77777777" w:rsidR="005B7E5D" w:rsidRDefault="000A79A6" w:rsidP="005B7E5D">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005B7E5D" w:rsidRPr="005B7E5D">
        <w:rPr>
          <w:rFonts w:ascii="Garamond" w:hAnsi="Garamond" w:cs="Calibri"/>
          <w:sz w:val="22"/>
          <w:szCs w:val="22"/>
        </w:rPr>
        <w:t xml:space="preserve">Zelené sídliská / lokalita MAGURSKÁ-KRIVÁNSKA-JELŠOVÝ HÁJIK, </w:t>
      </w:r>
    </w:p>
    <w:p w14:paraId="0942B587" w14:textId="658BC6DA" w:rsidR="000A79A6"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5B7E5D">
        <w:rPr>
          <w:rFonts w:ascii="Garamond" w:hAnsi="Garamond" w:cs="Calibri"/>
          <w:b/>
          <w:bCs/>
          <w:sz w:val="22"/>
          <w:szCs w:val="22"/>
        </w:rPr>
        <w:t xml:space="preserve">– </w:t>
      </w:r>
      <w:r w:rsidR="000A79A6" w:rsidRPr="005B7E5D">
        <w:rPr>
          <w:rFonts w:ascii="Garamond" w:hAnsi="Garamond" w:cs="Calibri"/>
          <w:b/>
          <w:bCs/>
          <w:sz w:val="22"/>
          <w:szCs w:val="22"/>
        </w:rPr>
        <w:t>Stavebné práce:</w:t>
      </w:r>
      <w:r w:rsidR="000A79A6" w:rsidRPr="005B7E5D">
        <w:rPr>
          <w:rFonts w:ascii="Garamond" w:hAnsi="Garamond" w:cs="Calibri"/>
          <w:b/>
          <w:bCs/>
          <w:sz w:val="22"/>
          <w:szCs w:val="22"/>
        </w:rPr>
        <w:tab/>
      </w:r>
      <w:r w:rsidR="00432288">
        <w:rPr>
          <w:rFonts w:ascii="Garamond" w:hAnsi="Garamond" w:cs="Calibri"/>
          <w:b/>
          <w:bCs/>
          <w:sz w:val="22"/>
          <w:szCs w:val="22"/>
        </w:rPr>
        <w:t>do 15 mesiacov od prevzatia staveniska</w:t>
      </w:r>
    </w:p>
    <w:p w14:paraId="13C4F526" w14:textId="77777777" w:rsidR="005B7E5D" w:rsidRDefault="000A79A6" w:rsidP="005B7E5D">
      <w:pPr>
        <w:pStyle w:val="tl1"/>
        <w:numPr>
          <w:ilvl w:val="1"/>
          <w:numId w:val="28"/>
        </w:numPr>
        <w:spacing w:line="264" w:lineRule="auto"/>
        <w:ind w:left="993"/>
        <w:rPr>
          <w:rFonts w:ascii="Garamond" w:hAnsi="Garamond" w:cs="Calibri"/>
          <w:sz w:val="22"/>
          <w:szCs w:val="22"/>
        </w:rPr>
      </w:pPr>
      <w:r w:rsidRPr="00707860">
        <w:rPr>
          <w:rFonts w:ascii="Garamond" w:hAnsi="Garamond" w:cs="Calibri"/>
          <w:sz w:val="22"/>
          <w:szCs w:val="22"/>
        </w:rPr>
        <w:t xml:space="preserve">Časť predmetu zákazky č. 4 – </w:t>
      </w:r>
      <w:r w:rsidR="005B7E5D" w:rsidRPr="005B7E5D">
        <w:rPr>
          <w:rFonts w:ascii="Garamond" w:hAnsi="Garamond" w:cs="Calibri"/>
          <w:sz w:val="22"/>
          <w:szCs w:val="22"/>
        </w:rPr>
        <w:t xml:space="preserve">Zelené sídliská / lokalita MAGURSKÁ-KRIVÁNSKA-JELŠOVÝ HÁJIK, </w:t>
      </w:r>
    </w:p>
    <w:p w14:paraId="07AF20CA" w14:textId="05FD6802" w:rsidR="000A79A6" w:rsidRPr="00707860" w:rsidRDefault="005B7E5D" w:rsidP="005B7E5D">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000A79A6" w:rsidRPr="005B7E5D">
        <w:rPr>
          <w:rFonts w:ascii="Garamond" w:hAnsi="Garamond" w:cs="Calibri"/>
          <w:b/>
          <w:bCs/>
          <w:sz w:val="22"/>
          <w:szCs w:val="22"/>
        </w:rPr>
        <w:t>Vegetačné úpravy:</w:t>
      </w:r>
      <w:r w:rsidR="000A79A6" w:rsidRPr="005B7E5D">
        <w:rPr>
          <w:rFonts w:ascii="Garamond" w:hAnsi="Garamond" w:cs="Calibri"/>
          <w:b/>
          <w:bCs/>
          <w:sz w:val="22"/>
          <w:szCs w:val="22"/>
        </w:rPr>
        <w:tab/>
      </w:r>
      <w:r w:rsidR="00707860">
        <w:rPr>
          <w:rFonts w:ascii="Garamond" w:hAnsi="Garamond" w:cs="Calibri"/>
          <w:b/>
          <w:bCs/>
          <w:sz w:val="22"/>
          <w:szCs w:val="22"/>
        </w:rPr>
        <w:t>do 1</w:t>
      </w:r>
      <w:r w:rsidR="00D87DF1">
        <w:rPr>
          <w:rFonts w:ascii="Garamond" w:hAnsi="Garamond" w:cs="Calibri"/>
          <w:b/>
          <w:bCs/>
          <w:sz w:val="22"/>
          <w:szCs w:val="22"/>
        </w:rPr>
        <w:t>5</w:t>
      </w:r>
      <w:r w:rsidR="00707860">
        <w:rPr>
          <w:rFonts w:ascii="Garamond" w:hAnsi="Garamond" w:cs="Calibri"/>
          <w:b/>
          <w:bCs/>
          <w:sz w:val="22"/>
          <w:szCs w:val="22"/>
        </w:rPr>
        <w:t xml:space="preserve"> mesiacov od prevzatia staveniska</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1A09166D" w14:textId="54D4E823" w:rsidR="00A67AAE" w:rsidRDefault="0088041C" w:rsidP="00B05F86">
      <w:pPr>
        <w:pStyle w:val="tl1"/>
        <w:numPr>
          <w:ilvl w:val="1"/>
          <w:numId w:val="15"/>
        </w:numPr>
        <w:spacing w:line="264" w:lineRule="auto"/>
        <w:ind w:left="426" w:hanging="426"/>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7C0141">
        <w:rPr>
          <w:rFonts w:ascii="Garamond" w:hAnsi="Garamond" w:cs="Calibri"/>
          <w:sz w:val="22"/>
          <w:szCs w:val="22"/>
        </w:rPr>
        <w:t>:</w:t>
      </w:r>
      <w:r w:rsidR="003B2B09" w:rsidRPr="001B69A7">
        <w:rPr>
          <w:rFonts w:ascii="Garamond" w:hAnsi="Garamond" w:cs="Calibri"/>
          <w:sz w:val="22"/>
          <w:szCs w:val="22"/>
        </w:rPr>
        <w:t> </w:t>
      </w:r>
    </w:p>
    <w:p w14:paraId="3064491C" w14:textId="2F01C105" w:rsidR="00BF5AA4" w:rsidRDefault="00BC1A15" w:rsidP="00B05F86">
      <w:pPr>
        <w:pStyle w:val="tl1"/>
        <w:numPr>
          <w:ilvl w:val="0"/>
          <w:numId w:val="37"/>
        </w:numPr>
        <w:spacing w:line="264" w:lineRule="auto"/>
        <w:rPr>
          <w:rFonts w:ascii="Garamond" w:hAnsi="Garamond" w:cs="Calibri"/>
          <w:sz w:val="22"/>
          <w:szCs w:val="22"/>
        </w:rPr>
      </w:pPr>
      <w:r w:rsidRPr="00BC1A15">
        <w:rPr>
          <w:rFonts w:ascii="Garamond" w:hAnsi="Garamond" w:cs="Calibri"/>
          <w:sz w:val="22"/>
          <w:szCs w:val="22"/>
        </w:rPr>
        <w:t>Program</w:t>
      </w:r>
      <w:r>
        <w:rPr>
          <w:rFonts w:ascii="Garamond" w:hAnsi="Garamond" w:cs="Calibri"/>
          <w:sz w:val="22"/>
          <w:szCs w:val="22"/>
        </w:rPr>
        <w:t>u</w:t>
      </w:r>
      <w:r w:rsidRPr="00BC1A15">
        <w:rPr>
          <w:rFonts w:ascii="Garamond" w:hAnsi="Garamond" w:cs="Calibri"/>
          <w:sz w:val="22"/>
          <w:szCs w:val="22"/>
        </w:rPr>
        <w:t xml:space="preserve"> Slovensko 2021 – 2027, Výzva na podporu rozvoja prvkov zelenej a modrej infraštruktúry v</w:t>
      </w:r>
      <w:r w:rsidR="00485054">
        <w:rPr>
          <w:rFonts w:ascii="Garamond" w:hAnsi="Garamond" w:cs="Calibri"/>
          <w:sz w:val="22"/>
          <w:szCs w:val="22"/>
        </w:rPr>
        <w:t> </w:t>
      </w:r>
      <w:r w:rsidRPr="00BC1A15">
        <w:rPr>
          <w:rFonts w:ascii="Garamond" w:hAnsi="Garamond" w:cs="Calibri"/>
          <w:sz w:val="22"/>
          <w:szCs w:val="22"/>
        </w:rPr>
        <w:t>obciach a mestách, kód výzvy: PSK-MIRRI-008-2024-ITI-EFRR</w:t>
      </w:r>
      <w:r w:rsidR="00D87DF1">
        <w:rPr>
          <w:rFonts w:ascii="Garamond" w:hAnsi="Garamond" w:cs="Calibri"/>
          <w:sz w:val="22"/>
          <w:szCs w:val="22"/>
        </w:rPr>
        <w:t xml:space="preserve"> (časť č. </w:t>
      </w:r>
      <w:r w:rsidR="00485054">
        <w:rPr>
          <w:rFonts w:ascii="Garamond" w:hAnsi="Garamond" w:cs="Calibri"/>
          <w:sz w:val="22"/>
          <w:szCs w:val="22"/>
        </w:rPr>
        <w:t>1</w:t>
      </w:r>
      <w:r w:rsidR="007C0141">
        <w:rPr>
          <w:rFonts w:ascii="Garamond" w:hAnsi="Garamond" w:cs="Calibri"/>
          <w:sz w:val="22"/>
          <w:szCs w:val="22"/>
        </w:rPr>
        <w:t>,</w:t>
      </w:r>
      <w:r w:rsidRPr="00BC1A15">
        <w:rPr>
          <w:rFonts w:ascii="Garamond" w:hAnsi="Garamond" w:cs="Calibri"/>
          <w:sz w:val="22"/>
          <w:szCs w:val="22"/>
        </w:rPr>
        <w:t xml:space="preserve"> </w:t>
      </w:r>
      <w:r w:rsidR="00485054">
        <w:rPr>
          <w:rFonts w:ascii="Garamond" w:hAnsi="Garamond" w:cs="Calibri"/>
          <w:sz w:val="22"/>
          <w:szCs w:val="22"/>
        </w:rPr>
        <w:t>3 a 4 predmetu zákazky)</w:t>
      </w:r>
      <w:r w:rsidR="00C65ECE">
        <w:rPr>
          <w:rFonts w:ascii="Garamond" w:hAnsi="Garamond" w:cs="Calibri"/>
          <w:sz w:val="22"/>
          <w:szCs w:val="22"/>
        </w:rPr>
        <w:t>,</w:t>
      </w:r>
    </w:p>
    <w:p w14:paraId="2B4F29D1" w14:textId="6118A3B6" w:rsidR="00021E7C" w:rsidRDefault="00021E7C" w:rsidP="00B05F86">
      <w:pPr>
        <w:pStyle w:val="tl1"/>
        <w:numPr>
          <w:ilvl w:val="0"/>
          <w:numId w:val="37"/>
        </w:numPr>
        <w:spacing w:line="264" w:lineRule="auto"/>
        <w:rPr>
          <w:rFonts w:ascii="Garamond" w:hAnsi="Garamond" w:cs="Calibri"/>
          <w:sz w:val="22"/>
          <w:szCs w:val="22"/>
        </w:rPr>
      </w:pPr>
      <w:r w:rsidRPr="00021E7C">
        <w:rPr>
          <w:rFonts w:ascii="Garamond" w:hAnsi="Garamond" w:cs="Calibri"/>
          <w:sz w:val="22"/>
          <w:szCs w:val="22"/>
        </w:rPr>
        <w:t>Programu Slovensko 2021 – 2027, Výzva na investície do regionálnej a miestnej infraštruktúry pre</w:t>
      </w:r>
      <w:r w:rsidR="00CB234D">
        <w:rPr>
          <w:rFonts w:ascii="Garamond" w:hAnsi="Garamond" w:cs="Calibri"/>
          <w:sz w:val="22"/>
          <w:szCs w:val="22"/>
        </w:rPr>
        <w:t> </w:t>
      </w:r>
      <w:r w:rsidRPr="00021E7C">
        <w:rPr>
          <w:rFonts w:ascii="Garamond" w:hAnsi="Garamond" w:cs="Calibri"/>
          <w:sz w:val="22"/>
          <w:szCs w:val="22"/>
        </w:rPr>
        <w:t>pohybové aktivity a cykloturistiku“, kód výzvy: PSK-MIRI-015-2024-ITI-EFRR</w:t>
      </w:r>
      <w:r w:rsidRPr="00BC1A15">
        <w:rPr>
          <w:rFonts w:ascii="Garamond" w:hAnsi="Garamond" w:cs="Calibri"/>
          <w:sz w:val="22"/>
          <w:szCs w:val="22"/>
        </w:rPr>
        <w:t xml:space="preserve"> </w:t>
      </w:r>
      <w:r w:rsidR="00485054">
        <w:rPr>
          <w:rFonts w:ascii="Garamond" w:hAnsi="Garamond" w:cs="Calibri"/>
          <w:sz w:val="22"/>
          <w:szCs w:val="22"/>
        </w:rPr>
        <w:t xml:space="preserve">(časť č. 2 predmetu zákazky) </w:t>
      </w:r>
      <w:r w:rsidR="007C0141">
        <w:rPr>
          <w:rFonts w:ascii="Garamond" w:hAnsi="Garamond" w:cs="Calibri"/>
          <w:sz w:val="22"/>
          <w:szCs w:val="22"/>
        </w:rPr>
        <w:t>a</w:t>
      </w:r>
    </w:p>
    <w:p w14:paraId="46B67148" w14:textId="250A3DC4" w:rsidR="0088041C" w:rsidRPr="001B69A7" w:rsidRDefault="00BC1A15" w:rsidP="00B05F86">
      <w:pPr>
        <w:pStyle w:val="tl1"/>
        <w:numPr>
          <w:ilvl w:val="0"/>
          <w:numId w:val="37"/>
        </w:numPr>
        <w:spacing w:line="264" w:lineRule="auto"/>
        <w:rPr>
          <w:rFonts w:ascii="Garamond" w:hAnsi="Garamond" w:cs="Calibri"/>
          <w:sz w:val="22"/>
          <w:szCs w:val="22"/>
        </w:rPr>
      </w:pPr>
      <w:r w:rsidRPr="00BC1A15">
        <w:rPr>
          <w:rFonts w:ascii="Garamond" w:hAnsi="Garamond" w:cs="Calibri"/>
          <w:sz w:val="22"/>
          <w:szCs w:val="22"/>
        </w:rPr>
        <w:t>vlastn</w:t>
      </w:r>
      <w:r w:rsidR="00CB0788">
        <w:rPr>
          <w:rFonts w:ascii="Garamond" w:hAnsi="Garamond" w:cs="Calibri"/>
          <w:sz w:val="22"/>
          <w:szCs w:val="22"/>
        </w:rPr>
        <w:t>ých</w:t>
      </w:r>
      <w:r w:rsidRPr="00BC1A15">
        <w:rPr>
          <w:rFonts w:ascii="Garamond" w:hAnsi="Garamond" w:cs="Calibri"/>
          <w:sz w:val="22"/>
          <w:szCs w:val="22"/>
        </w:rPr>
        <w:t xml:space="preserve"> zdroj</w:t>
      </w:r>
      <w:r w:rsidR="00CB0788">
        <w:rPr>
          <w:rFonts w:ascii="Garamond" w:hAnsi="Garamond" w:cs="Calibri"/>
          <w:sz w:val="22"/>
          <w:szCs w:val="22"/>
        </w:rPr>
        <w:t>ov</w:t>
      </w:r>
      <w:r w:rsidR="001B69A7">
        <w:rPr>
          <w:rFonts w:ascii="Garamond" w:hAnsi="Garamond" w:cs="Calibri"/>
          <w:sz w:val="22"/>
          <w:szCs w:val="22"/>
        </w:rPr>
        <w:t xml:space="preserve">. </w:t>
      </w:r>
      <w:r w:rsidR="005332AC" w:rsidRPr="001B69A7">
        <w:rPr>
          <w:rFonts w:ascii="Garamond" w:hAnsi="Garamond" w:cs="Calibri"/>
          <w:sz w:val="22"/>
          <w:szCs w:val="22"/>
        </w:rPr>
        <w:t xml:space="preserve"> </w:t>
      </w:r>
      <w:r w:rsidR="0068267B" w:rsidRPr="001B69A7">
        <w:rPr>
          <w:rFonts w:ascii="Garamond" w:hAnsi="Garamond" w:cs="Calibri"/>
          <w:sz w:val="22"/>
          <w:szCs w:val="22"/>
        </w:rPr>
        <w:t xml:space="preserve"> </w:t>
      </w:r>
      <w:r w:rsidR="0088041C" w:rsidRPr="001B69A7">
        <w:rPr>
          <w:rFonts w:ascii="Garamond" w:hAnsi="Garamond" w:cs="Calibri"/>
          <w:sz w:val="22"/>
          <w:szCs w:val="22"/>
        </w:rPr>
        <w:t xml:space="preserve"> </w:t>
      </w:r>
    </w:p>
    <w:p w14:paraId="7CEB9E2E"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DRUH ZÁKAZKY</w:t>
      </w:r>
    </w:p>
    <w:p w14:paraId="76205600"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B05F86">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2"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Microsoft Edge,</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Mozilla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lastRenderedPageBreak/>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theme="minorHAnsi"/>
          <w:sz w:val="22"/>
          <w:szCs w:val="22"/>
        </w:rPr>
        <w:t>Podania a dokumenty súvisiace s uplatnením námietok sa riadia pravidlami podľa § 170 a nasl.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B05F86">
      <w:pPr>
        <w:pStyle w:val="tl1"/>
        <w:numPr>
          <w:ilvl w:val="1"/>
          <w:numId w:val="15"/>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B05F86">
      <w:pPr>
        <w:pStyle w:val="tl1"/>
        <w:numPr>
          <w:ilvl w:val="1"/>
          <w:numId w:val="15"/>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3C12FACF" w14:textId="53DD71F6" w:rsidR="00556490" w:rsidRPr="007431EE" w:rsidRDefault="00497945" w:rsidP="00B05F86">
      <w:pPr>
        <w:pStyle w:val="tl1"/>
        <w:numPr>
          <w:ilvl w:val="1"/>
          <w:numId w:val="15"/>
        </w:numPr>
        <w:spacing w:line="264" w:lineRule="auto"/>
        <w:ind w:left="426"/>
        <w:rPr>
          <w:rFonts w:ascii="Garamond" w:hAnsi="Garamond" w:cs="Calibri"/>
          <w:sz w:val="22"/>
          <w:szCs w:val="22"/>
        </w:rPr>
      </w:pPr>
      <w:r w:rsidRPr="00497945">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497945" w:rsidDel="00552C32">
        <w:rPr>
          <w:rFonts w:ascii="Garamond" w:hAnsi="Garamond" w:cs="Calibri"/>
          <w:bCs/>
          <w:sz w:val="22"/>
          <w:szCs w:val="22"/>
        </w:rPr>
        <w:t xml:space="preserve"> </w:t>
      </w:r>
      <w:r w:rsidRPr="00497945">
        <w:rPr>
          <w:rFonts w:ascii="Garamond" w:hAnsi="Garamond" w:cs="Calibri"/>
          <w:bCs/>
          <w:sz w:val="22"/>
          <w:szCs w:val="22"/>
        </w:rPr>
        <w:t>miesta uskutočnenia predmetu zákazky</w:t>
      </w:r>
      <w:r w:rsidRPr="00497945">
        <w:rPr>
          <w:rFonts w:ascii="Garamond" w:hAnsi="Garamond" w:cstheme="minorHAnsi"/>
          <w:sz w:val="22"/>
          <w:szCs w:val="22"/>
        </w:rPr>
        <w:t>.</w:t>
      </w:r>
    </w:p>
    <w:p w14:paraId="0DA12847" w14:textId="77777777" w:rsidR="007431EE" w:rsidRPr="00497945" w:rsidRDefault="007431EE" w:rsidP="007431EE">
      <w:pPr>
        <w:pStyle w:val="tl1"/>
        <w:spacing w:line="264" w:lineRule="auto"/>
        <w:ind w:left="426"/>
        <w:rPr>
          <w:rFonts w:ascii="Garamond" w:hAnsi="Garamond" w:cs="Calibri"/>
          <w:sz w:val="22"/>
          <w:szCs w:val="22"/>
        </w:rPr>
      </w:pPr>
    </w:p>
    <w:p w14:paraId="29B1258C"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161D470"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w:t>
      </w:r>
      <w:r w:rsidR="005A02B7">
        <w:rPr>
          <w:rFonts w:ascii="Garamond" w:hAnsi="Garamond" w:cs="Calibri"/>
          <w:b/>
          <w:bCs/>
          <w:sz w:val="22"/>
          <w:szCs w:val="22"/>
        </w:rPr>
        <w:t> </w:t>
      </w:r>
      <w:r w:rsidRPr="00861D52">
        <w:rPr>
          <w:rFonts w:ascii="Garamond" w:hAnsi="Garamond" w:cs="Calibri"/>
          <w:b/>
          <w:bCs/>
          <w:sz w:val="22"/>
          <w:szCs w:val="22"/>
        </w:rPr>
        <w:t>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B05F86">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3" w:history="1">
        <w:r w:rsidRPr="00861D52">
          <w:rPr>
            <w:rStyle w:val="Hypertextovprepojenie"/>
            <w:rFonts w:ascii="Garamond" w:hAnsi="Garamond" w:cs="Cambria"/>
            <w:sz w:val="22"/>
            <w:szCs w:val="22"/>
          </w:rPr>
          <w:t>https://josephine.proebiz.com/</w:t>
        </w:r>
      </w:hyperlink>
    </w:p>
    <w:p w14:paraId="554664E9" w14:textId="7724DCA4"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Uchádzač svoju ponuku identifikuje uvedením obchodného mena alebo názvu, sídla, miesta podnikania alebo</w:t>
      </w:r>
      <w:r w:rsidR="005A02B7">
        <w:rPr>
          <w:rFonts w:ascii="Garamond" w:hAnsi="Garamond" w:cs="Cambria"/>
          <w:sz w:val="22"/>
          <w:szCs w:val="22"/>
        </w:rPr>
        <w:t> </w:t>
      </w:r>
      <w:r w:rsidRPr="00861D52">
        <w:rPr>
          <w:rFonts w:ascii="Garamond" w:hAnsi="Garamond" w:cs="Cambria"/>
          <w:sz w:val="22"/>
          <w:szCs w:val="22"/>
        </w:rPr>
        <w:t xml:space="preserve">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B05F86">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288C93B5"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Uchádzačom navrhovaná zmluvná cena za</w:t>
      </w:r>
      <w:r w:rsidR="00B57A69">
        <w:rPr>
          <w:rFonts w:ascii="Garamond" w:hAnsi="Garamond" w:cs="Cambria"/>
          <w:sz w:val="22"/>
          <w:szCs w:val="22"/>
        </w:rPr>
        <w:t xml:space="preserve"> každú časť</w:t>
      </w:r>
      <w:r w:rsidRPr="00861D52">
        <w:rPr>
          <w:rFonts w:ascii="Garamond" w:hAnsi="Garamond" w:cs="Cambria"/>
          <w:sz w:val="22"/>
          <w:szCs w:val="22"/>
        </w:rPr>
        <w:t> predmet</w:t>
      </w:r>
      <w:r w:rsidR="00B57A69">
        <w:rPr>
          <w:rFonts w:ascii="Garamond" w:hAnsi="Garamond" w:cs="Cambria"/>
          <w:sz w:val="22"/>
          <w:szCs w:val="22"/>
        </w:rPr>
        <w:t>u</w:t>
      </w:r>
      <w:r w:rsidRPr="00861D52">
        <w:rPr>
          <w:rFonts w:ascii="Garamond" w:hAnsi="Garamond" w:cs="Cambria"/>
          <w:sz w:val="22"/>
          <w:szCs w:val="22"/>
        </w:rPr>
        <w:t xml:space="preserve">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65126ABC" w14:textId="77777777" w:rsidR="00E67A1E" w:rsidRPr="00E67A1E" w:rsidRDefault="00E67A1E" w:rsidP="00E67A1E">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celková cena za každú časť predmetu zákazky samostatne v EUR bez DPH,</w:t>
      </w:r>
    </w:p>
    <w:p w14:paraId="0E95A583" w14:textId="77777777" w:rsidR="00E67A1E" w:rsidRPr="00E67A1E" w:rsidRDefault="00E67A1E" w:rsidP="00E67A1E">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sadzba a výška DPH v EUR, </w:t>
      </w:r>
    </w:p>
    <w:p w14:paraId="009AC1AF" w14:textId="1DFB45B1" w:rsidR="0088041C" w:rsidRPr="00E67A1E" w:rsidRDefault="00E67A1E" w:rsidP="00E67A1E">
      <w:pPr>
        <w:pStyle w:val="tl1"/>
        <w:numPr>
          <w:ilvl w:val="0"/>
          <w:numId w:val="5"/>
        </w:numPr>
        <w:spacing w:line="264" w:lineRule="auto"/>
        <w:ind w:left="993" w:hanging="273"/>
        <w:rPr>
          <w:rFonts w:ascii="Garamond" w:hAnsi="Garamond" w:cs="Calibri"/>
          <w:sz w:val="22"/>
          <w:szCs w:val="22"/>
        </w:rPr>
      </w:pPr>
      <w:r w:rsidRPr="00E67A1E">
        <w:rPr>
          <w:rFonts w:ascii="Garamond" w:hAnsi="Garamond" w:cs="Calibri"/>
          <w:b/>
          <w:sz w:val="22"/>
          <w:szCs w:val="22"/>
        </w:rPr>
        <w:lastRenderedPageBreak/>
        <w:t>celková cena za každú časť predmetu zákazky samostatne v EUR s DPH – kritérium na vyhodnotenie ponúk</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018A9518"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w:t>
      </w:r>
      <w:r w:rsidR="005A02B7">
        <w:rPr>
          <w:rFonts w:ascii="Garamond" w:hAnsi="Garamond" w:cs="Cambria"/>
          <w:sz w:val="22"/>
          <w:szCs w:val="22"/>
        </w:rPr>
        <w:t> </w:t>
      </w:r>
      <w:r w:rsidRPr="00861D52">
        <w:rPr>
          <w:rFonts w:ascii="Garamond" w:hAnsi="Garamond" w:cs="Cambria"/>
          <w:sz w:val="22"/>
          <w:szCs w:val="22"/>
        </w:rPr>
        <w:t>je</w:t>
      </w:r>
      <w:r w:rsidR="005A02B7">
        <w:rPr>
          <w:rFonts w:ascii="Garamond" w:hAnsi="Garamond" w:cs="Cambria"/>
          <w:sz w:val="22"/>
          <w:szCs w:val="22"/>
        </w:rPr>
        <w:t> </w:t>
      </w:r>
      <w:r w:rsidRPr="00861D52">
        <w:rPr>
          <w:rFonts w:ascii="Garamond" w:hAnsi="Garamond" w:cs="Cambria"/>
          <w:sz w:val="22"/>
          <w:szCs w:val="22"/>
        </w:rPr>
        <w:t>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Pr="00861D52" w:rsidRDefault="0088041C" w:rsidP="005B6FCC">
      <w:pPr>
        <w:pStyle w:val="tl1"/>
        <w:spacing w:line="264" w:lineRule="auto"/>
        <w:rPr>
          <w:rFonts w:ascii="Garamond" w:hAnsi="Garamond" w:cs="Calibri"/>
          <w:sz w:val="22"/>
          <w:szCs w:val="22"/>
        </w:rPr>
      </w:pPr>
    </w:p>
    <w:p w14:paraId="7EC8B789"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B05F86">
      <w:pPr>
        <w:pStyle w:val="tl1"/>
        <w:numPr>
          <w:ilvl w:val="1"/>
          <w:numId w:val="15"/>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0954C8A8" w:rsidR="0088041C" w:rsidRPr="00861D52" w:rsidRDefault="0088041C" w:rsidP="00B05F86">
      <w:pPr>
        <w:pStyle w:val="tl1"/>
        <w:numPr>
          <w:ilvl w:val="1"/>
          <w:numId w:val="15"/>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w:t>
      </w:r>
      <w:r w:rsidR="00D0467E">
        <w:rPr>
          <w:rFonts w:ascii="Garamond" w:hAnsi="Garamond"/>
          <w:sz w:val="22"/>
          <w:szCs w:val="22"/>
        </w:rPr>
        <w:t> </w:t>
      </w:r>
      <w:r w:rsidRPr="00861D52">
        <w:rPr>
          <w:rFonts w:ascii="Garamond" w:hAnsi="Garamond"/>
          <w:sz w:val="22"/>
          <w:szCs w:val="22"/>
        </w:rPr>
        <w:t>aktuálne</w:t>
      </w:r>
      <w:r w:rsidR="00D0467E">
        <w:rPr>
          <w:rFonts w:ascii="Garamond" w:hAnsi="Garamond"/>
          <w:sz w:val="22"/>
          <w:szCs w:val="22"/>
        </w:rPr>
        <w:t xml:space="preserve"> (</w:t>
      </w:r>
      <w:r w:rsidR="00D0467E" w:rsidRPr="00D0467E">
        <w:rPr>
          <w:rFonts w:ascii="Garamond" w:hAnsi="Garamond"/>
          <w:b/>
          <w:bCs/>
          <w:sz w:val="22"/>
          <w:szCs w:val="22"/>
        </w:rPr>
        <w:t>platí pre</w:t>
      </w:r>
      <w:r w:rsidR="005A02B7">
        <w:rPr>
          <w:rFonts w:ascii="Garamond" w:hAnsi="Garamond"/>
          <w:b/>
          <w:bCs/>
          <w:sz w:val="22"/>
          <w:szCs w:val="22"/>
        </w:rPr>
        <w:t> </w:t>
      </w:r>
      <w:r w:rsidR="00D0467E" w:rsidRPr="00D0467E">
        <w:rPr>
          <w:rFonts w:ascii="Garamond" w:hAnsi="Garamond"/>
          <w:b/>
          <w:bCs/>
          <w:sz w:val="22"/>
          <w:szCs w:val="22"/>
        </w:rPr>
        <w:t>každú časť predmetu zákazky</w:t>
      </w:r>
      <w:r w:rsidR="00D0467E">
        <w:rPr>
          <w:rFonts w:ascii="Garamond" w:hAnsi="Garamond"/>
          <w:sz w:val="22"/>
          <w:szCs w:val="22"/>
        </w:rPr>
        <w:t>)</w:t>
      </w:r>
      <w:r w:rsidRPr="00861D52">
        <w:rPr>
          <w:rFonts w:ascii="Garamond" w:hAnsi="Garamond"/>
          <w:sz w:val="22"/>
          <w:szCs w:val="22"/>
        </w:rPr>
        <w:t>:</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B05F86">
      <w:pPr>
        <w:pStyle w:val="tl1"/>
        <w:numPr>
          <w:ilvl w:val="2"/>
          <w:numId w:val="15"/>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6C675262" w14:textId="77777777" w:rsidR="005B08C3" w:rsidRPr="00E53109" w:rsidRDefault="005B08C3" w:rsidP="00B05F86">
      <w:pPr>
        <w:pStyle w:val="tl1"/>
        <w:numPr>
          <w:ilvl w:val="0"/>
          <w:numId w:val="32"/>
        </w:numPr>
        <w:ind w:left="2127"/>
        <w:rPr>
          <w:rFonts w:ascii="Garamond" w:hAnsi="Garamond" w:cstheme="minorHAnsi"/>
          <w:iCs/>
          <w:sz w:val="22"/>
          <w:szCs w:val="22"/>
        </w:rPr>
      </w:pPr>
      <w:r w:rsidRPr="00E53109">
        <w:rPr>
          <w:rFonts w:ascii="Garamond" w:hAnsi="Garamond" w:cstheme="minorHAnsi"/>
          <w:sz w:val="22"/>
          <w:szCs w:val="22"/>
        </w:rPr>
        <w:t>ocenený položkový rozpočet (výkaz výmer) vo formáte .xls/.xlsx</w:t>
      </w:r>
      <w:r w:rsidRPr="00E53109">
        <w:rPr>
          <w:rFonts w:ascii="Garamond" w:hAnsi="Garamond" w:cstheme="minorHAnsi"/>
          <w:iCs/>
          <w:sz w:val="22"/>
          <w:szCs w:val="22"/>
        </w:rPr>
        <w:t>. Vo formáte .pdf (v  podpísanej forme) stačí predložiť len rekapituláciu stavby, tzn. krycí list rozpočtu;</w:t>
      </w:r>
    </w:p>
    <w:p w14:paraId="52D07708" w14:textId="525A40FC" w:rsidR="005B08C3" w:rsidRPr="00E53109" w:rsidRDefault="00680F9F" w:rsidP="00B05F86">
      <w:pPr>
        <w:pStyle w:val="tl1"/>
        <w:numPr>
          <w:ilvl w:val="0"/>
          <w:numId w:val="32"/>
        </w:numPr>
        <w:ind w:left="2127"/>
        <w:rPr>
          <w:rFonts w:ascii="Garamond" w:hAnsi="Garamond" w:cstheme="minorHAnsi"/>
          <w:iCs/>
          <w:sz w:val="22"/>
          <w:szCs w:val="22"/>
        </w:rPr>
      </w:pPr>
      <w:r w:rsidRPr="00680F9F">
        <w:rPr>
          <w:rFonts w:ascii="Garamond" w:hAnsi="Garamond" w:cstheme="minorHAnsi"/>
          <w:iCs/>
          <w:sz w:val="22"/>
          <w:szCs w:val="22"/>
        </w:rPr>
        <w:t>prehľad ekvivalentných materiálov, výrobkov a zariadení vo forme samostatného očíslovaného zoznamu (ak uchádzač ponúkne ekvivalenty</w:t>
      </w:r>
      <w:r w:rsidR="00263CDE">
        <w:rPr>
          <w:rFonts w:ascii="Garamond" w:hAnsi="Garamond" w:cstheme="minorHAnsi"/>
          <w:iCs/>
          <w:sz w:val="22"/>
          <w:szCs w:val="22"/>
        </w:rPr>
        <w:t>)</w:t>
      </w:r>
      <w:r w:rsidR="005B08C3" w:rsidRPr="00E53109">
        <w:rPr>
          <w:rFonts w:ascii="Garamond" w:hAnsi="Garamond" w:cstheme="minorHAnsi"/>
          <w:iCs/>
          <w:sz w:val="22"/>
          <w:szCs w:val="22"/>
        </w:rPr>
        <w:t>;</w:t>
      </w:r>
    </w:p>
    <w:p w14:paraId="22734A72" w14:textId="32164148" w:rsidR="005B08C3" w:rsidRDefault="006E5478" w:rsidP="00680F9F">
      <w:pPr>
        <w:pStyle w:val="tl1"/>
        <w:numPr>
          <w:ilvl w:val="0"/>
          <w:numId w:val="32"/>
        </w:numPr>
        <w:ind w:left="2127"/>
        <w:rPr>
          <w:rFonts w:ascii="Garamond" w:hAnsi="Garamond" w:cstheme="minorHAnsi"/>
          <w:iCs/>
          <w:sz w:val="22"/>
          <w:szCs w:val="22"/>
        </w:rPr>
      </w:pPr>
      <w:r>
        <w:rPr>
          <w:rFonts w:ascii="Garamond" w:hAnsi="Garamond" w:cstheme="minorHAnsi"/>
          <w:iCs/>
          <w:sz w:val="22"/>
          <w:szCs w:val="22"/>
        </w:rPr>
        <w:t>d</w:t>
      </w:r>
      <w:r w:rsidR="00680F9F" w:rsidRPr="00680F9F">
        <w:rPr>
          <w:rFonts w:ascii="Garamond" w:hAnsi="Garamond" w:cstheme="minorHAnsi"/>
          <w:iCs/>
          <w:sz w:val="22"/>
          <w:szCs w:val="22"/>
        </w:rPr>
        <w:t>okumenty, doklady a odôvodnenia preukazujúce opodstatnenosť a správnosť uchádzačom navrhnutého ekvivalentného výrobku, materiálu alebo zariadenia (ak uchádzač ponúkne ekvivalenty)</w:t>
      </w:r>
    </w:p>
    <w:p w14:paraId="4B2EBDC0" w14:textId="0F988245" w:rsidR="005C6645" w:rsidRPr="006E5478" w:rsidRDefault="004F7FBC" w:rsidP="006E5478">
      <w:pPr>
        <w:pStyle w:val="tl1"/>
        <w:numPr>
          <w:ilvl w:val="0"/>
          <w:numId w:val="32"/>
        </w:numPr>
        <w:ind w:left="2127"/>
        <w:rPr>
          <w:rFonts w:ascii="Garamond" w:hAnsi="Garamond" w:cstheme="minorHAnsi"/>
          <w:iCs/>
          <w:sz w:val="22"/>
          <w:szCs w:val="22"/>
        </w:rPr>
      </w:pPr>
      <w:r>
        <w:rPr>
          <w:rFonts w:ascii="Garamond" w:hAnsi="Garamond" w:cstheme="minorHAnsi"/>
          <w:iCs/>
          <w:sz w:val="22"/>
          <w:szCs w:val="22"/>
        </w:rPr>
        <w:t>t</w:t>
      </w:r>
      <w:r w:rsidR="0076459B">
        <w:rPr>
          <w:rFonts w:ascii="Garamond" w:hAnsi="Garamond" w:cstheme="minorHAnsi"/>
          <w:iCs/>
          <w:sz w:val="22"/>
          <w:szCs w:val="22"/>
        </w:rPr>
        <w:t>echnické listy a bezpečnostné certifikáty v</w:t>
      </w:r>
      <w:r w:rsidR="002B61BB">
        <w:rPr>
          <w:rFonts w:ascii="Garamond" w:hAnsi="Garamond" w:cstheme="minorHAnsi"/>
          <w:iCs/>
          <w:sz w:val="22"/>
          <w:szCs w:val="22"/>
        </w:rPr>
        <w:t xml:space="preserve"> súlade s bodom </w:t>
      </w:r>
      <w:r w:rsidR="00BF27DB">
        <w:rPr>
          <w:rFonts w:ascii="Garamond" w:hAnsi="Garamond" w:cstheme="minorHAnsi"/>
          <w:iCs/>
          <w:sz w:val="22"/>
          <w:szCs w:val="22"/>
        </w:rPr>
        <w:t>3.2 časti B. týchto SP</w:t>
      </w:r>
      <w:r w:rsidR="005B08C3" w:rsidRPr="006E5478">
        <w:rPr>
          <w:rFonts w:ascii="Garamond" w:hAnsi="Garamond" w:cstheme="minorHAnsi"/>
          <w:iCs/>
          <w:sz w:val="22"/>
          <w:szCs w:val="22"/>
        </w:rPr>
        <w:t>.</w:t>
      </w:r>
    </w:p>
    <w:p w14:paraId="78DE1875" w14:textId="77777777" w:rsidR="0088041C" w:rsidRPr="00861D52"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5840B91A" w:rsidR="0088041C" w:rsidRPr="006B1FC7" w:rsidRDefault="0088041C" w:rsidP="00B05F86">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D. Spôsob určenia ceny</w:t>
      </w:r>
      <w:r w:rsidR="00624BB3" w:rsidRPr="00861D52">
        <w:rPr>
          <w:rFonts w:ascii="Garamond" w:hAnsi="Garamond" w:cs="Times New Roman"/>
          <w:sz w:val="22"/>
          <w:szCs w:val="22"/>
        </w:rPr>
        <w:t xml:space="preserve"> a</w:t>
      </w:r>
      <w:r w:rsidR="00624BB3">
        <w:rPr>
          <w:rFonts w:ascii="Garamond" w:hAnsi="Garamond" w:cs="Times New Roman"/>
          <w:sz w:val="22"/>
          <w:szCs w:val="22"/>
        </w:rPr>
        <w:t> </w:t>
      </w:r>
      <w:r w:rsidR="00624BB3" w:rsidRPr="00584927">
        <w:rPr>
          <w:rFonts w:ascii="Garamond" w:hAnsi="Garamond" w:cs="Times New Roman"/>
          <w:sz w:val="22"/>
          <w:szCs w:val="22"/>
        </w:rPr>
        <w:t xml:space="preserve">podľa </w:t>
      </w:r>
      <w:r w:rsidR="008E18B4" w:rsidRPr="00E53109">
        <w:rPr>
          <w:rFonts w:ascii="Garamond" w:hAnsi="Garamond" w:cstheme="minorHAnsi"/>
          <w:iCs/>
          <w:sz w:val="22"/>
          <w:szCs w:val="22"/>
        </w:rPr>
        <w:t xml:space="preserve">časti </w:t>
      </w:r>
      <w:r w:rsidR="008E18B4" w:rsidRPr="00E53109">
        <w:rPr>
          <w:rFonts w:ascii="Garamond" w:hAnsi="Garamond" w:cstheme="minorHAnsi"/>
          <w:b/>
          <w:bCs/>
          <w:iCs/>
          <w:sz w:val="22"/>
          <w:szCs w:val="22"/>
        </w:rPr>
        <w:t>G. Návrh uchádzača na plnenie kritérií</w:t>
      </w:r>
      <w:r w:rsidR="00584927" w:rsidRPr="00584927">
        <w:rPr>
          <w:rFonts w:ascii="Garamond" w:hAnsi="Garamond" w:cs="Times New Roman"/>
          <w:sz w:val="22"/>
          <w:szCs w:val="22"/>
        </w:rPr>
        <w:t xml:space="preserve"> (podľa príslušnej časti predmetu zákazky)</w:t>
      </w:r>
      <w:r w:rsidR="00624BB3" w:rsidRPr="00584927">
        <w:rPr>
          <w:rFonts w:ascii="Garamond" w:hAnsi="Garamond" w:cs="Times New Roman"/>
          <w:sz w:val="22"/>
          <w:szCs w:val="22"/>
        </w:rPr>
        <w:t>.</w:t>
      </w:r>
      <w:r w:rsidR="00624BB3" w:rsidRPr="00861D52">
        <w:rPr>
          <w:rFonts w:ascii="Garamond" w:hAnsi="Garamond" w:cs="Times New Roman"/>
          <w:sz w:val="22"/>
          <w:szCs w:val="22"/>
        </w:rPr>
        <w:t xml:space="preserve"> Formulár „Návrh na plnenie </w:t>
      </w:r>
      <w:r w:rsidR="00624BB3" w:rsidRPr="00861D52">
        <w:rPr>
          <w:rFonts w:ascii="Garamond" w:hAnsi="Garamond" w:cs="Times New Roman"/>
          <w:sz w:val="22"/>
          <w:szCs w:val="22"/>
        </w:rPr>
        <w:lastRenderedPageBreak/>
        <w:t xml:space="preserve">kritérií“ musí byť </w:t>
      </w:r>
      <w:r w:rsidR="00624BB3" w:rsidRPr="00861D52">
        <w:rPr>
          <w:rFonts w:ascii="Garamond" w:hAnsi="Garamond" w:cs="Times New Roman"/>
          <w:b/>
          <w:sz w:val="22"/>
          <w:szCs w:val="22"/>
        </w:rPr>
        <w:t>podpísaný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w:t>
      </w:r>
      <w:r w:rsidR="008E18B4">
        <w:rPr>
          <w:rFonts w:ascii="Garamond" w:hAnsi="Garamond" w:cs="Times New Roman"/>
          <w:sz w:val="22"/>
          <w:szCs w:val="22"/>
        </w:rPr>
        <w:t> </w:t>
      </w:r>
      <w:r w:rsidR="00624BB3" w:rsidRPr="00861D52">
        <w:rPr>
          <w:rFonts w:ascii="Garamond" w:hAnsi="Garamond" w:cs="Times New Roman"/>
          <w:sz w:val="22"/>
          <w:szCs w:val="22"/>
        </w:rPr>
        <w:t>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5AAFC809" w14:textId="77777777" w:rsidR="0088041C" w:rsidRPr="00861D52" w:rsidRDefault="0088041C" w:rsidP="005B6FCC">
      <w:pPr>
        <w:pStyle w:val="tl1"/>
        <w:spacing w:line="264" w:lineRule="auto"/>
        <w:ind w:left="567"/>
        <w:rPr>
          <w:rFonts w:ascii="Garamond" w:hAnsi="Garamond"/>
          <w:sz w:val="22"/>
          <w:szCs w:val="22"/>
        </w:rPr>
      </w:pPr>
    </w:p>
    <w:p w14:paraId="2499E00E" w14:textId="62462BCC" w:rsidR="0088041C" w:rsidRPr="00861D52" w:rsidRDefault="0088041C" w:rsidP="00B05F86">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B05F86">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p>
    <w:p w14:paraId="300FFAEA" w14:textId="77777777" w:rsidR="0088041C" w:rsidRPr="00861D52" w:rsidRDefault="0088041C" w:rsidP="00B05F86">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.pdf súborov je potrebné predložiť scany dokladov a dokumentov s podpisom oprávnenej osoby;</w:t>
      </w:r>
    </w:p>
    <w:p w14:paraId="70199DC0" w14:textId="77777777" w:rsidR="0088041C" w:rsidRPr="00861D52" w:rsidRDefault="0088041C" w:rsidP="00B05F86">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106F8365" w14:textId="41DE47DE" w:rsidR="00584927" w:rsidRPr="008E18B4"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1188D625" w14:textId="77777777" w:rsidR="00584927" w:rsidRPr="00861D52" w:rsidRDefault="00584927" w:rsidP="005B6FCC">
      <w:pPr>
        <w:pStyle w:val="tl1"/>
        <w:spacing w:line="264" w:lineRule="auto"/>
        <w:rPr>
          <w:rFonts w:ascii="Garamond" w:hAnsi="Garamond" w:cs="Calibri"/>
          <w:b/>
          <w:bCs/>
          <w:sz w:val="22"/>
          <w:szCs w:val="22"/>
        </w:rPr>
      </w:pPr>
    </w:p>
    <w:p w14:paraId="1C11966A"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4"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(eID).</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B05F86">
      <w:pPr>
        <w:pStyle w:val="Normlnywebov"/>
        <w:numPr>
          <w:ilvl w:val="0"/>
          <w:numId w:val="13"/>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(eID). V systéme je autentifikovaná spoločnosť, ktorú pomocou eID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B05F86">
      <w:pPr>
        <w:pStyle w:val="Odsekzoznamu"/>
        <w:numPr>
          <w:ilvl w:val="0"/>
          <w:numId w:val="13"/>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5"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DA26F58" w:rsidR="0088041C" w:rsidRPr="00861D52" w:rsidRDefault="0088041C" w:rsidP="00B05F86">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Ak uchádzač nevypracoval ponuku sám, uvedie v súlade s § 49 ods. 5 ZVO v ponuke osobu, ktorej služby alebo</w:t>
      </w:r>
      <w:r w:rsidR="00115FD1">
        <w:rPr>
          <w:rFonts w:ascii="Garamond" w:hAnsi="Garamond"/>
          <w:sz w:val="22"/>
          <w:szCs w:val="22"/>
        </w:rPr>
        <w:t> </w:t>
      </w:r>
      <w:r w:rsidRPr="00861D52">
        <w:rPr>
          <w:rFonts w:ascii="Garamond" w:hAnsi="Garamond"/>
          <w:sz w:val="22"/>
          <w:szCs w:val="22"/>
        </w:rPr>
        <w:t xml:space="preserve">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3A410924"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6"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w:t>
      </w:r>
      <w:r w:rsidR="00115FD1">
        <w:rPr>
          <w:rFonts w:ascii="Garamond" w:hAnsi="Garamond" w:cstheme="minorHAnsi"/>
          <w:sz w:val="22"/>
          <w:szCs w:val="22"/>
        </w:rPr>
        <w:t> </w:t>
      </w:r>
      <w:r w:rsidRPr="00861D52">
        <w:rPr>
          <w:rFonts w:ascii="Garamond" w:hAnsi="Garamond" w:cstheme="minorHAnsi"/>
          <w:sz w:val="22"/>
          <w:szCs w:val="22"/>
        </w:rPr>
        <w:t xml:space="preserve">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xml:space="preserve">. Pri on-line sprístupnení budú zverejnené informácie v zmysle ZVO. Všetky prístupy </w:t>
      </w:r>
      <w:r w:rsidRPr="00861D52">
        <w:rPr>
          <w:rFonts w:ascii="Garamond" w:hAnsi="Garamond" w:cstheme="minorHAnsi"/>
          <w:sz w:val="22"/>
          <w:szCs w:val="22"/>
        </w:rPr>
        <w:lastRenderedPageBreak/>
        <w:t>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485054" w:rsidRDefault="0088041C" w:rsidP="00B05F86">
      <w:pPr>
        <w:pStyle w:val="tl1"/>
        <w:numPr>
          <w:ilvl w:val="1"/>
          <w:numId w:val="15"/>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ust. § 40 ZVO a vyhodnotenie ponúk z hľadiska splnenia požiadaviek verejného obstarávateľa na predmet zákazky podľa ust.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B05F86">
      <w:pPr>
        <w:pStyle w:val="tl1"/>
        <w:numPr>
          <w:ilvl w:val="1"/>
          <w:numId w:val="15"/>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B05F86">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B05F86">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0C976C72" w14:textId="77777777" w:rsidR="00301FD0" w:rsidRPr="00301FD0" w:rsidRDefault="00301FD0" w:rsidP="00B05F86">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36186D5D" w14:textId="77777777" w:rsidR="00F51620" w:rsidRPr="00861D52" w:rsidRDefault="00F51620" w:rsidP="005B6FCC">
      <w:pPr>
        <w:spacing w:line="264" w:lineRule="auto"/>
        <w:jc w:val="both"/>
        <w:rPr>
          <w:rFonts w:ascii="Garamond" w:hAnsi="Garamond"/>
          <w:sz w:val="22"/>
          <w:szCs w:val="22"/>
        </w:rPr>
      </w:pPr>
    </w:p>
    <w:p w14:paraId="3C703AB5"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B05F86">
      <w:pPr>
        <w:pStyle w:val="tl1"/>
        <w:numPr>
          <w:ilvl w:val="1"/>
          <w:numId w:val="15"/>
        </w:numPr>
        <w:spacing w:line="264" w:lineRule="auto"/>
        <w:ind w:left="567" w:hanging="567"/>
        <w:rPr>
          <w:rFonts w:ascii="Garamond" w:hAnsi="Garamond" w:cstheme="minorHAnsi"/>
          <w:sz w:val="22"/>
          <w:szCs w:val="22"/>
        </w:rPr>
      </w:pPr>
      <w:r w:rsidRPr="00861D52">
        <w:rPr>
          <w:rFonts w:ascii="Garamond" w:hAnsi="Garamond" w:cstheme="minorHAnsi"/>
          <w:sz w:val="22"/>
          <w:szCs w:val="22"/>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5FEB557" w14:textId="77777777" w:rsidR="0088041C"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1AAA362C" w14:textId="77777777" w:rsidR="0031591F" w:rsidRDefault="0031591F" w:rsidP="0031591F">
      <w:pPr>
        <w:pStyle w:val="Odsekzoznamu"/>
        <w:rPr>
          <w:rFonts w:ascii="Garamond" w:hAnsi="Garamond" w:cs="Cambria"/>
          <w:sz w:val="22"/>
          <w:szCs w:val="22"/>
        </w:rPr>
      </w:pPr>
    </w:p>
    <w:p w14:paraId="6F61EC11" w14:textId="357F7A9B" w:rsidR="0031591F" w:rsidRPr="00861D52" w:rsidRDefault="0031591F" w:rsidP="00B05F86">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B05F86">
      <w:pPr>
        <w:pStyle w:val="tl1"/>
        <w:numPr>
          <w:ilvl w:val="0"/>
          <w:numId w:val="15"/>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 xml:space="preserve">uchádzač, ktorého ponuka sa vyhodnocovala, vylúčený uchádzač, ktorému plynie lehota na podanie námietok proti vylúčeniu a uchádzač, ktorý podal námietky proti vylúčeniu, pričom úrad o námietkach zatiaľ právoplatne nerozhodol. </w:t>
      </w:r>
      <w:r w:rsidRPr="00861D52">
        <w:rPr>
          <w:rFonts w:ascii="Garamond" w:hAnsi="Garamond" w:cs="Cambria"/>
          <w:sz w:val="22"/>
          <w:szCs w:val="22"/>
        </w:rPr>
        <w:lastRenderedPageBreak/>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B05F86">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B05F86">
      <w:pPr>
        <w:numPr>
          <w:ilvl w:val="0"/>
          <w:numId w:val="11"/>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391CCC6F"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3016D8">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r w:rsidR="008C6E15">
        <w:rPr>
          <w:rFonts w:ascii="Garamond" w:hAnsi="Garamond" w:cs="Calibri"/>
          <w:sz w:val="22"/>
          <w:szCs w:val="22"/>
        </w:rPr>
        <w:t xml:space="preserve"> (uvedené platí pre všetky časti predmetu zákazky)</w:t>
      </w:r>
      <w:r w:rsidRPr="00861D52">
        <w:rPr>
          <w:rFonts w:ascii="Garamond" w:hAnsi="Garamond" w:cs="Calibri"/>
          <w:sz w:val="22"/>
          <w:szCs w:val="22"/>
        </w:rPr>
        <w:t>:</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B05F86">
      <w:pPr>
        <w:pStyle w:val="Odsekzoznamu"/>
        <w:numPr>
          <w:ilvl w:val="0"/>
          <w:numId w:val="17"/>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61AAE741" w:rsidR="0088041C" w:rsidRPr="00861D52" w:rsidRDefault="0088041C" w:rsidP="00B05F86">
      <w:pPr>
        <w:pStyle w:val="Odsekzoznamu"/>
        <w:numPr>
          <w:ilvl w:val="0"/>
          <w:numId w:val="9"/>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podľa príslušnej časti predmetu zákazky</w:t>
      </w:r>
      <w:r w:rsidRPr="00861D52">
        <w:rPr>
          <w:rFonts w:ascii="Garamond" w:hAnsi="Garamond" w:cs="Cambria"/>
          <w:sz w:val="22"/>
          <w:szCs w:val="22"/>
        </w:rPr>
        <w:t xml:space="preserve"> (príloha č. 1</w:t>
      </w:r>
      <w:r w:rsidR="000C1B4A">
        <w:rPr>
          <w:rFonts w:ascii="Garamond" w:hAnsi="Garamond" w:cs="Cambria"/>
          <w:sz w:val="22"/>
          <w:szCs w:val="22"/>
        </w:rPr>
        <w:t>a-d</w:t>
      </w:r>
      <w:r w:rsidR="003E5647">
        <w:rPr>
          <w:rFonts w:ascii="Garamond" w:hAnsi="Garamond" w:cs="Cambria"/>
          <w:sz w:val="22"/>
          <w:szCs w:val="22"/>
        </w:rPr>
        <w:t xml:space="preserve"> </w:t>
      </w:r>
      <w:r w:rsidRPr="00861D52">
        <w:rPr>
          <w:rFonts w:ascii="Garamond" w:hAnsi="Garamond" w:cs="Cambria"/>
          <w:sz w:val="22"/>
          <w:szCs w:val="22"/>
        </w:rPr>
        <w:t xml:space="preserve">SP), t.j.: </w:t>
      </w:r>
    </w:p>
    <w:p w14:paraId="7F6221CB" w14:textId="6ED9B7A3" w:rsidR="0088041C" w:rsidRDefault="0088041C" w:rsidP="00B05F86">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1 – </w:t>
      </w:r>
      <w:r w:rsidR="004311B5" w:rsidRPr="009F6237">
        <w:rPr>
          <w:rFonts w:ascii="Garamond" w:hAnsi="Garamond" w:cstheme="minorHAnsi"/>
          <w:sz w:val="22"/>
          <w:szCs w:val="22"/>
        </w:rPr>
        <w:t>Rozpočet</w:t>
      </w:r>
      <w:r w:rsidR="009F6237">
        <w:rPr>
          <w:rFonts w:ascii="Garamond" w:hAnsi="Garamond" w:cstheme="minorHAnsi"/>
          <w:sz w:val="22"/>
          <w:szCs w:val="22"/>
        </w:rPr>
        <w:t xml:space="preserve"> stavby</w:t>
      </w:r>
      <w:r w:rsidR="004311B5" w:rsidRPr="009F6237">
        <w:rPr>
          <w:rFonts w:ascii="Garamond" w:hAnsi="Garamond" w:cstheme="minorHAnsi"/>
          <w:sz w:val="22"/>
          <w:szCs w:val="22"/>
        </w:rPr>
        <w:t xml:space="preserve"> (z ponuky uchádzača)</w:t>
      </w:r>
    </w:p>
    <w:p w14:paraId="227C3AB3" w14:textId="2A080F80" w:rsidR="00C04B25" w:rsidRPr="00F371DB" w:rsidRDefault="0088041C" w:rsidP="00B05F86">
      <w:pPr>
        <w:pStyle w:val="Standard"/>
        <w:numPr>
          <w:ilvl w:val="0"/>
          <w:numId w:val="12"/>
        </w:numPr>
        <w:spacing w:line="264" w:lineRule="auto"/>
        <w:ind w:left="1560"/>
        <w:jc w:val="both"/>
        <w:rPr>
          <w:rFonts w:ascii="Garamond" w:hAnsi="Garamond" w:cstheme="minorHAnsi"/>
          <w:sz w:val="22"/>
          <w:szCs w:val="22"/>
        </w:rPr>
      </w:pPr>
      <w:r w:rsidRPr="00F371DB">
        <w:rPr>
          <w:rFonts w:ascii="Garamond" w:hAnsi="Garamond" w:cstheme="minorHAnsi"/>
          <w:sz w:val="22"/>
          <w:szCs w:val="22"/>
        </w:rPr>
        <w:t xml:space="preserve">Príloha č. </w:t>
      </w:r>
      <w:r w:rsidR="001A29CC" w:rsidRPr="00F371DB">
        <w:rPr>
          <w:rFonts w:ascii="Garamond" w:hAnsi="Garamond" w:cstheme="minorHAnsi"/>
          <w:sz w:val="22"/>
          <w:szCs w:val="22"/>
        </w:rPr>
        <w:t>2</w:t>
      </w:r>
      <w:r w:rsidRPr="00F371DB">
        <w:rPr>
          <w:rFonts w:ascii="Garamond" w:hAnsi="Garamond" w:cstheme="minorHAnsi"/>
          <w:sz w:val="22"/>
          <w:szCs w:val="22"/>
        </w:rPr>
        <w:t xml:space="preserve"> – </w:t>
      </w:r>
      <w:r w:rsidR="009F6237" w:rsidRPr="00F371DB">
        <w:rPr>
          <w:rFonts w:ascii="Garamond" w:hAnsi="Garamond" w:cstheme="minorHAnsi"/>
          <w:sz w:val="22"/>
          <w:szCs w:val="22"/>
        </w:rPr>
        <w:t>Časový a finančný harmonogram realizácie diela</w:t>
      </w:r>
    </w:p>
    <w:p w14:paraId="333B27FD" w14:textId="4F3C50BA" w:rsidR="0088041C" w:rsidRPr="00861D52" w:rsidRDefault="00F371DB" w:rsidP="00B05F86">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 xml:space="preserve">Príloha č. 3 – </w:t>
      </w:r>
      <w:r w:rsidR="0088041C" w:rsidRPr="00861D52">
        <w:rPr>
          <w:rFonts w:ascii="Garamond" w:eastAsia="Times New Roman" w:hAnsi="Garamond" w:cstheme="minorHAnsi"/>
          <w:kern w:val="0"/>
          <w:sz w:val="22"/>
          <w:szCs w:val="22"/>
          <w:lang w:eastAsia="cs-CZ" w:bidi="ar-SA"/>
        </w:rPr>
        <w:t>Zoznam</w:t>
      </w:r>
      <w:r>
        <w:t xml:space="preserve"> </w:t>
      </w:r>
      <w:r w:rsidR="0088041C" w:rsidRPr="00861D52">
        <w:rPr>
          <w:rFonts w:ascii="Garamond" w:eastAsia="Times New Roman" w:hAnsi="Garamond" w:cstheme="minorHAnsi"/>
          <w:kern w:val="0"/>
          <w:sz w:val="22"/>
          <w:szCs w:val="22"/>
          <w:lang w:eastAsia="cs-CZ" w:bidi="ar-SA"/>
        </w:rPr>
        <w:t>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0088041C"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w:t>
      </w:r>
    </w:p>
    <w:p w14:paraId="0AA960EC" w14:textId="46108B90" w:rsidR="0088041C" w:rsidRPr="00861D52" w:rsidRDefault="0088041C" w:rsidP="00B05F86">
      <w:pPr>
        <w:pStyle w:val="Odsekzoznamu"/>
        <w:numPr>
          <w:ilvl w:val="0"/>
          <w:numId w:val="9"/>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(príloha č. </w:t>
      </w:r>
      <w:r w:rsidR="00F51620">
        <w:rPr>
          <w:rFonts w:ascii="Garamond" w:hAnsi="Garamond" w:cs="Cambria"/>
          <w:sz w:val="22"/>
          <w:szCs w:val="22"/>
        </w:rPr>
        <w:t>4</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78AB14B9" w14:textId="349A6D96" w:rsidR="00105B6B" w:rsidRPr="003459FA" w:rsidRDefault="00105B6B" w:rsidP="00B05F86">
      <w:pPr>
        <w:pStyle w:val="Odsekzoznamu"/>
        <w:numPr>
          <w:ilvl w:val="0"/>
          <w:numId w:val="17"/>
        </w:numPr>
        <w:shd w:val="clear" w:color="auto" w:fill="FFFFFF"/>
        <w:spacing w:line="264" w:lineRule="auto"/>
        <w:jc w:val="both"/>
        <w:rPr>
          <w:rStyle w:val="eop"/>
          <w:rFonts w:ascii="Garamond" w:hAnsi="Garamond" w:cstheme="minorHAnsi"/>
          <w:bCs/>
          <w:sz w:val="22"/>
          <w:szCs w:val="22"/>
        </w:rPr>
      </w:pPr>
      <w:r w:rsidRPr="00E542B3">
        <w:rPr>
          <w:rStyle w:val="normaltextrun"/>
          <w:rFonts w:ascii="Garamond" w:hAnsi="Garamond" w:cstheme="minorBidi"/>
          <w:b/>
          <w:bCs/>
          <w:sz w:val="22"/>
          <w:szCs w:val="22"/>
        </w:rPr>
        <w:t xml:space="preserve">Listinne </w:t>
      </w:r>
      <w:r w:rsidR="003459FA" w:rsidRPr="003459FA">
        <w:rPr>
          <w:rStyle w:val="normaltextrun"/>
          <w:rFonts w:ascii="Garamond" w:hAnsi="Garamond" w:cstheme="minorHAnsi"/>
          <w:sz w:val="22"/>
          <w:szCs w:val="22"/>
        </w:rPr>
        <w:t>osobne</w:t>
      </w:r>
      <w:r w:rsidR="003459FA" w:rsidRPr="003459FA">
        <w:rPr>
          <w:rStyle w:val="normaltextrun"/>
          <w:rFonts w:ascii="Garamond" w:hAnsi="Garamond" w:cstheme="minorHAnsi"/>
          <w:b/>
          <w:bCs/>
          <w:sz w:val="22"/>
          <w:szCs w:val="22"/>
        </w:rPr>
        <w:t xml:space="preserve"> </w:t>
      </w:r>
      <w:r w:rsidR="003459FA" w:rsidRPr="003459FA">
        <w:rPr>
          <w:rStyle w:val="normaltextrun"/>
          <w:rFonts w:ascii="Garamond" w:hAnsi="Garamond" w:cstheme="minorHAnsi"/>
          <w:sz w:val="22"/>
          <w:szCs w:val="22"/>
        </w:rPr>
        <w:t>alebo prostredníctvom pošty alebo inej doručovacej služby vyplnenú a podpísanú zmluvu v </w:t>
      </w:r>
      <w:r w:rsidR="00DF7A8D">
        <w:rPr>
          <w:rStyle w:val="normaltextrun"/>
          <w:rFonts w:ascii="Garamond" w:hAnsi="Garamond" w:cstheme="minorHAnsi"/>
          <w:sz w:val="22"/>
          <w:szCs w:val="22"/>
        </w:rPr>
        <w:t>5</w:t>
      </w:r>
      <w:r w:rsidR="003459FA" w:rsidRPr="003459FA">
        <w:rPr>
          <w:rStyle w:val="normaltextrun"/>
          <w:rFonts w:ascii="Garamond" w:hAnsi="Garamond" w:cstheme="minorHAnsi"/>
          <w:sz w:val="22"/>
          <w:szCs w:val="22"/>
        </w:rPr>
        <w:t xml:space="preserve"> vyhotoveniach s platnosťou originálu (rovnopisoch) na adresu verejného obstarávateľa: </w:t>
      </w:r>
      <w:r w:rsidR="003459FA">
        <w:rPr>
          <w:rFonts w:ascii="Garamond" w:hAnsi="Garamond"/>
          <w:b/>
          <w:bCs/>
          <w:iCs/>
          <w:sz w:val="22"/>
          <w:szCs w:val="22"/>
        </w:rPr>
        <w:t>Mesto Banská Bystrica</w:t>
      </w:r>
      <w:r w:rsidR="003459FA" w:rsidRPr="003459FA">
        <w:rPr>
          <w:b/>
          <w:bCs/>
          <w:iCs/>
        </w:rPr>
        <w:t xml:space="preserve">, </w:t>
      </w:r>
      <w:r w:rsidR="003459FA" w:rsidRPr="003459FA">
        <w:rPr>
          <w:rFonts w:ascii="Garamond" w:hAnsi="Garamond"/>
          <w:b/>
          <w:bCs/>
          <w:iCs/>
          <w:sz w:val="22"/>
          <w:szCs w:val="22"/>
        </w:rPr>
        <w:t>Československej armády 26, 974 01 Banská Bystrica</w:t>
      </w:r>
      <w:r w:rsidR="003459FA" w:rsidRPr="003459FA">
        <w:rPr>
          <w:rStyle w:val="normaltextrun"/>
          <w:rFonts w:ascii="Garamond" w:hAnsi="Garamond" w:cstheme="minorHAnsi"/>
          <w:sz w:val="22"/>
          <w:szCs w:val="22"/>
        </w:rPr>
        <w:t xml:space="preserve"> (príloha č. 1</w:t>
      </w:r>
      <w:r w:rsidR="003459FA">
        <w:rPr>
          <w:rStyle w:val="normaltextrun"/>
          <w:rFonts w:ascii="Garamond" w:hAnsi="Garamond" w:cstheme="minorHAnsi"/>
          <w:sz w:val="22"/>
          <w:szCs w:val="22"/>
        </w:rPr>
        <w:t xml:space="preserve"> a-d</w:t>
      </w:r>
      <w:r w:rsidR="003459FA" w:rsidRPr="003459FA">
        <w:rPr>
          <w:rStyle w:val="normaltextrun"/>
          <w:rFonts w:ascii="Garamond" w:hAnsi="Garamond" w:cstheme="minorHAnsi"/>
          <w:sz w:val="22"/>
          <w:szCs w:val="22"/>
        </w:rPr>
        <w:t xml:space="preserve"> SP)</w:t>
      </w:r>
      <w:r w:rsidR="003459FA">
        <w:rPr>
          <w:rStyle w:val="normaltextrun"/>
          <w:rFonts w:ascii="Garamond" w:hAnsi="Garamond" w:cstheme="minorHAnsi"/>
          <w:sz w:val="22"/>
          <w:szCs w:val="22"/>
        </w:rPr>
        <w:t xml:space="preserve">. </w:t>
      </w:r>
      <w:r w:rsidRPr="003459FA">
        <w:rPr>
          <w:rStyle w:val="normaltextrun"/>
          <w:rFonts w:ascii="Garamond" w:hAnsi="Garamond" w:cstheme="minorBidi"/>
          <w:sz w:val="22"/>
          <w:szCs w:val="22"/>
        </w:rPr>
        <w:t> </w:t>
      </w:r>
      <w:r w:rsidRPr="003459FA">
        <w:rPr>
          <w:rStyle w:val="eop"/>
          <w:rFonts w:ascii="Garamond" w:hAnsi="Garamond" w:cstheme="minorBidi"/>
          <w:sz w:val="22"/>
          <w:szCs w:val="22"/>
        </w:rPr>
        <w:t> </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vyhodnotí pred podpisom zmluvy doklady a dokumenty podľa bodu 22.2. z pohľadu obsahovej a vecnej správnosti. Nepredloženie dokladov a dokumentov podľa bodu 22.2. bude verejný obstarávateľ považovať </w:t>
      </w:r>
      <w:r w:rsidRPr="00861D52">
        <w:rPr>
          <w:rFonts w:ascii="Garamond" w:hAnsi="Garamond" w:cs="Cambria"/>
          <w:sz w:val="22"/>
          <w:szCs w:val="22"/>
        </w:rPr>
        <w:lastRenderedPageBreak/>
        <w:t>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B05F86">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B05F86">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B05F86">
      <w:pPr>
        <w:pStyle w:val="Zkladntext"/>
        <w:numPr>
          <w:ilvl w:val="0"/>
          <w:numId w:val="18"/>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97EEF">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B05F86">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414C353B" w:rsidR="0088041C" w:rsidRPr="00861D52" w:rsidRDefault="0088041C" w:rsidP="00B05F86">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5B0FE6">
        <w:rPr>
          <w:rFonts w:ascii="Garamond" w:hAnsi="Garamond" w:cs="Calibri"/>
          <w:sz w:val="22"/>
          <w:szCs w:val="22"/>
        </w:rPr>
        <w:t>sú stavebné práce súvisiace s realizáciou zelených sídliskových úprav v lokalite Magurská-Krivánska-Jelšový hájik mesta Banská Bystrica. Stavebné práce zahŕňajú výstavbu detských ihrísk s drevenými hernými prvkami, športovísk určených na pohybové aktivity, súvisiace stavebné práce vrátane terénnych úprav, parkového mobiliáru a gabiónových konštrukcií, ako aj vegetačné a sadovnícke úpravy verejného priestoru.</w:t>
      </w:r>
      <w:r w:rsidR="005B0FE6" w:rsidRPr="00F4038A">
        <w:rPr>
          <w:rFonts w:ascii="Garamond" w:hAnsi="Garamond" w:cs="Calibri"/>
          <w:sz w:val="22"/>
          <w:szCs w:val="22"/>
        </w:rPr>
        <w:t xml:space="preserve"> </w:t>
      </w:r>
      <w:r w:rsidR="005B0FE6" w:rsidRPr="0036603F">
        <w:rPr>
          <w:rFonts w:ascii="Garamond" w:hAnsi="Garamond" w:cs="Calibri"/>
          <w:sz w:val="22"/>
          <w:szCs w:val="22"/>
        </w:rPr>
        <w:t xml:space="preserve">Podrobný rozsah predmetu zákazky je uvedený v prílohách súťažných podkladov, najmä </w:t>
      </w:r>
      <w:r w:rsidR="005B0FE6" w:rsidRPr="00F4038A">
        <w:rPr>
          <w:rFonts w:ascii="Garamond" w:hAnsi="Garamond" w:cs="Calibri"/>
          <w:sz w:val="22"/>
          <w:szCs w:val="22"/>
        </w:rPr>
        <w:t>v</w:t>
      </w:r>
      <w:r w:rsidR="005B0FE6">
        <w:rPr>
          <w:rFonts w:ascii="Garamond" w:hAnsi="Garamond" w:cs="Calibri"/>
          <w:sz w:val="22"/>
          <w:szCs w:val="22"/>
        </w:rPr>
        <w:t>o výkazoch výmer, projektových dokumentáciách a v zmluvách o dielo</w:t>
      </w:r>
      <w:r w:rsidR="00123580">
        <w:rPr>
          <w:rFonts w:ascii="Garamond" w:hAnsi="Garamond" w:cs="Calibri"/>
          <w:sz w:val="22"/>
          <w:szCs w:val="22"/>
        </w:rPr>
        <w:t>.</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B05F86">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5457DFE" w14:textId="77777777" w:rsidR="00121906" w:rsidRPr="00861D52" w:rsidRDefault="00121906" w:rsidP="00121906">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9B1F85">
        <w:rPr>
          <w:rFonts w:ascii="Garamond" w:hAnsi="Garamond" w:cs="Calibri"/>
          <w:sz w:val="22"/>
          <w:szCs w:val="22"/>
        </w:rPr>
        <w:t xml:space="preserve">45236210-5 </w:t>
      </w:r>
      <w:r w:rsidRPr="003E2A63">
        <w:rPr>
          <w:rFonts w:ascii="Garamond" w:hAnsi="Garamond" w:cs="Calibri"/>
          <w:sz w:val="22"/>
          <w:szCs w:val="22"/>
        </w:rPr>
        <w:t xml:space="preserve">  </w:t>
      </w:r>
      <w:r>
        <w:rPr>
          <w:rFonts w:ascii="Garamond" w:hAnsi="Garamond" w:cs="Calibri"/>
          <w:sz w:val="22"/>
          <w:szCs w:val="22"/>
        </w:rPr>
        <w:tab/>
      </w:r>
      <w:r w:rsidRPr="009B1F85">
        <w:rPr>
          <w:rFonts w:ascii="Garamond" w:hAnsi="Garamond" w:cs="Calibri"/>
          <w:sz w:val="22"/>
          <w:szCs w:val="22"/>
        </w:rPr>
        <w:t>Stavebné práce na stavbe plôch pre detské ihriská</w:t>
      </w:r>
    </w:p>
    <w:p w14:paraId="15FF5969" w14:textId="77777777" w:rsidR="00121906" w:rsidRDefault="00121906" w:rsidP="00121906">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Pr="00A7029F">
        <w:rPr>
          <w:rFonts w:ascii="Garamond" w:hAnsi="Garamond" w:cs="Calibri"/>
          <w:sz w:val="22"/>
          <w:szCs w:val="22"/>
        </w:rPr>
        <w:t>45236110-4</w:t>
      </w:r>
      <w:r w:rsidRPr="00D12F32">
        <w:rPr>
          <w:rFonts w:ascii="Garamond" w:hAnsi="Garamond" w:cs="Calibri"/>
          <w:sz w:val="22"/>
          <w:szCs w:val="22"/>
        </w:rPr>
        <w:tab/>
      </w:r>
      <w:r w:rsidRPr="00A7029F">
        <w:rPr>
          <w:rFonts w:ascii="Garamond" w:hAnsi="Garamond" w:cs="Calibri"/>
          <w:sz w:val="22"/>
          <w:szCs w:val="22"/>
        </w:rPr>
        <w:t>Stavebné práce na stavbe plôch pre športové ihriská</w:t>
      </w:r>
    </w:p>
    <w:p w14:paraId="0015C659" w14:textId="77777777" w:rsidR="00121906" w:rsidRPr="00861D52" w:rsidRDefault="00121906" w:rsidP="00121906">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Pr="000E0A7C">
        <w:rPr>
          <w:rFonts w:ascii="Garamond" w:hAnsi="Garamond" w:cs="Calibri"/>
          <w:sz w:val="22"/>
          <w:szCs w:val="22"/>
        </w:rPr>
        <w:t>45233161</w:t>
      </w:r>
      <w:r>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5E66F675" w14:textId="77777777" w:rsidR="00121906" w:rsidRPr="000B4490" w:rsidRDefault="00121906" w:rsidP="00121906">
      <w:pPr>
        <w:tabs>
          <w:tab w:val="left" w:pos="5387"/>
        </w:tabs>
        <w:ind w:left="3391" w:firstLine="720"/>
        <w:jc w:val="both"/>
        <w:rPr>
          <w:rFonts w:ascii="Garamond" w:hAnsi="Garamond" w:cs="Calibri"/>
          <w:sz w:val="22"/>
          <w:szCs w:val="22"/>
        </w:rPr>
      </w:pPr>
      <w:r w:rsidRPr="000B4490">
        <w:rPr>
          <w:rFonts w:ascii="Garamond" w:hAnsi="Garamond" w:cs="Calibri"/>
          <w:sz w:val="22"/>
          <w:szCs w:val="22"/>
        </w:rPr>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zariadení </w:t>
      </w:r>
    </w:p>
    <w:p w14:paraId="2F09D434" w14:textId="77777777" w:rsidR="00121906" w:rsidRDefault="00121906" w:rsidP="00121906">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Pr>
          <w:rFonts w:ascii="Garamond" w:hAnsi="Garamond" w:cs="Calibri"/>
          <w:sz w:val="22"/>
          <w:szCs w:val="22"/>
        </w:rPr>
        <w:t> </w:t>
      </w:r>
      <w:r w:rsidRPr="000B4490">
        <w:rPr>
          <w:rFonts w:ascii="Garamond" w:hAnsi="Garamond" w:cs="Calibri"/>
          <w:sz w:val="22"/>
          <w:szCs w:val="22"/>
        </w:rPr>
        <w:t>kanalizácie</w:t>
      </w:r>
    </w:p>
    <w:p w14:paraId="271E8D02" w14:textId="77777777" w:rsidR="00121906" w:rsidRPr="00AB74FF" w:rsidRDefault="00121906" w:rsidP="00121906">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Pr>
          <w:rFonts w:ascii="Garamond" w:hAnsi="Garamond" w:cs="Calibri"/>
          <w:sz w:val="22"/>
          <w:szCs w:val="22"/>
        </w:rPr>
        <w:tab/>
      </w:r>
      <w:r w:rsidRPr="00AB74FF">
        <w:rPr>
          <w:rFonts w:ascii="Garamond" w:hAnsi="Garamond" w:cs="Calibri"/>
          <w:sz w:val="22"/>
          <w:szCs w:val="22"/>
        </w:rPr>
        <w:t>Terénne úpravy</w:t>
      </w:r>
    </w:p>
    <w:p w14:paraId="5A144F74" w14:textId="77777777" w:rsidR="00121906" w:rsidRPr="00AB74FF" w:rsidRDefault="00121906" w:rsidP="00121906">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Pr>
          <w:rFonts w:ascii="Garamond" w:hAnsi="Garamond" w:cs="Calibri"/>
          <w:sz w:val="22"/>
          <w:szCs w:val="22"/>
        </w:rPr>
        <w:tab/>
      </w:r>
      <w:r w:rsidRPr="00AB74FF">
        <w:rPr>
          <w:rFonts w:ascii="Garamond" w:hAnsi="Garamond" w:cs="Calibri"/>
          <w:sz w:val="22"/>
          <w:szCs w:val="22"/>
        </w:rPr>
        <w:t>Rekultivačné práce</w:t>
      </w:r>
    </w:p>
    <w:p w14:paraId="4B16E9EF" w14:textId="2C2C0738" w:rsidR="00243840" w:rsidRDefault="00121906" w:rsidP="00121906">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ab/>
      </w: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32D53951" w14:textId="77777777" w:rsidR="00096E99" w:rsidRDefault="00096E99" w:rsidP="00096E99">
      <w:pPr>
        <w:pStyle w:val="tl1"/>
        <w:spacing w:line="264" w:lineRule="auto"/>
        <w:ind w:left="426"/>
        <w:rPr>
          <w:rFonts w:ascii="Garamond" w:hAnsi="Garamond" w:cs="Calibri"/>
          <w:sz w:val="22"/>
          <w:szCs w:val="22"/>
        </w:rPr>
      </w:pPr>
    </w:p>
    <w:p w14:paraId="426D610F" w14:textId="0DD84D04" w:rsidR="00952488" w:rsidRPr="006C7111" w:rsidRDefault="00243840" w:rsidP="00B05F86">
      <w:pPr>
        <w:pStyle w:val="tl1"/>
        <w:numPr>
          <w:ilvl w:val="1"/>
          <w:numId w:val="19"/>
        </w:numPr>
        <w:spacing w:line="264" w:lineRule="auto"/>
        <w:ind w:left="426"/>
        <w:rPr>
          <w:rFonts w:ascii="Garamond" w:hAnsi="Garamond" w:cs="Calibri"/>
          <w:sz w:val="22"/>
          <w:szCs w:val="22"/>
        </w:rPr>
      </w:pPr>
      <w:r w:rsidRPr="006C7111">
        <w:rPr>
          <w:rFonts w:ascii="Garamond" w:hAnsi="Garamond" w:cs="Calibri"/>
          <w:sz w:val="22"/>
          <w:szCs w:val="22"/>
        </w:rPr>
        <w:t>Predmet zákazky je</w:t>
      </w:r>
      <w:r w:rsidR="00952488" w:rsidRPr="006C7111">
        <w:rPr>
          <w:rFonts w:ascii="Garamond" w:hAnsi="Garamond" w:cs="Calibri"/>
          <w:sz w:val="22"/>
          <w:szCs w:val="22"/>
        </w:rPr>
        <w:t xml:space="preserve"> rozdelený na </w:t>
      </w:r>
      <w:r w:rsidR="00952488" w:rsidRPr="00322199">
        <w:rPr>
          <w:rFonts w:ascii="Garamond" w:hAnsi="Garamond" w:cs="Calibri"/>
          <w:b/>
          <w:bCs/>
          <w:sz w:val="22"/>
          <w:szCs w:val="22"/>
        </w:rPr>
        <w:t>4 samostatné časti</w:t>
      </w:r>
      <w:r w:rsidR="00952488" w:rsidRPr="006C7111">
        <w:rPr>
          <w:rFonts w:ascii="Garamond" w:hAnsi="Garamond" w:cs="Calibri"/>
          <w:sz w:val="22"/>
          <w:szCs w:val="22"/>
        </w:rPr>
        <w:t xml:space="preserve"> nasledovným spôsobom:</w:t>
      </w:r>
    </w:p>
    <w:p w14:paraId="196692C6" w14:textId="77777777" w:rsidR="008C7E9C" w:rsidRDefault="008C7E9C" w:rsidP="008C7E9C">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1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0F197BC4" w14:textId="77777777" w:rsidR="008C7E9C" w:rsidRPr="006C7111" w:rsidRDefault="008C7E9C" w:rsidP="008C7E9C">
      <w:pPr>
        <w:pStyle w:val="tl1"/>
        <w:tabs>
          <w:tab w:val="left" w:pos="2127"/>
        </w:tabs>
        <w:spacing w:line="264" w:lineRule="auto"/>
        <w:ind w:left="993"/>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Pr>
          <w:rFonts w:ascii="Garamond" w:hAnsi="Garamond" w:cs="Calibri"/>
          <w:sz w:val="22"/>
          <w:szCs w:val="22"/>
        </w:rPr>
        <w:t xml:space="preserve">– </w:t>
      </w:r>
      <w:r w:rsidRPr="005B7E5D">
        <w:rPr>
          <w:rFonts w:ascii="Garamond" w:hAnsi="Garamond" w:cs="Calibri"/>
          <w:b/>
          <w:bCs/>
          <w:sz w:val="22"/>
          <w:szCs w:val="22"/>
        </w:rPr>
        <w:t>Herné prvky</w:t>
      </w:r>
    </w:p>
    <w:p w14:paraId="5FADCCC4"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 –</w:t>
      </w:r>
      <w:r>
        <w:rPr>
          <w:rFonts w:ascii="Garamond" w:hAnsi="Garamond" w:cs="Calibri"/>
          <w:sz w:val="22"/>
          <w:szCs w:val="22"/>
        </w:rPr>
        <w:t xml:space="preserve">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29956EBF" w14:textId="77777777" w:rsidR="008C7E9C"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 </w:t>
      </w:r>
      <w:r w:rsidRPr="005B7E5D">
        <w:rPr>
          <w:rFonts w:ascii="Garamond" w:hAnsi="Garamond" w:cs="Calibri"/>
          <w:b/>
          <w:bCs/>
          <w:sz w:val="22"/>
          <w:szCs w:val="22"/>
        </w:rPr>
        <w:t>Pohybové aktivity</w:t>
      </w:r>
    </w:p>
    <w:p w14:paraId="64C64C4F"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266A5203" w14:textId="77777777" w:rsidR="008C7E9C" w:rsidRPr="005B7E5D" w:rsidRDefault="008C7E9C" w:rsidP="008C7E9C">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Pr="005B7E5D">
        <w:rPr>
          <w:rFonts w:ascii="Garamond" w:hAnsi="Garamond" w:cs="Calibri"/>
          <w:b/>
          <w:bCs/>
          <w:sz w:val="22"/>
          <w:szCs w:val="22"/>
        </w:rPr>
        <w:t>Stavebné práce</w:t>
      </w:r>
    </w:p>
    <w:p w14:paraId="57D8F25D"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Pr>
          <w:rFonts w:ascii="Garamond" w:hAnsi="Garamond" w:cs="Calibri"/>
          <w:sz w:val="22"/>
          <w:szCs w:val="22"/>
        </w:rPr>
        <w:tab/>
      </w:r>
      <w:r w:rsidRPr="005B7E5D">
        <w:rPr>
          <w:rFonts w:ascii="Garamond" w:hAnsi="Garamond" w:cs="Calibri"/>
          <w:sz w:val="22"/>
          <w:szCs w:val="22"/>
        </w:rPr>
        <w:t xml:space="preserve">Zelené sídliská / lokalita MAGURSKÁ-KRIVÁNSKA-JELŠOVÝ HÁJIK, </w:t>
      </w:r>
    </w:p>
    <w:p w14:paraId="7D1227FE" w14:textId="77777777" w:rsidR="008C7E9C" w:rsidRPr="008C7E9C" w:rsidRDefault="008C7E9C" w:rsidP="008C7E9C">
      <w:pPr>
        <w:pStyle w:val="tl1"/>
        <w:spacing w:line="264" w:lineRule="auto"/>
        <w:ind w:left="3153" w:firstLine="447"/>
        <w:rPr>
          <w:rFonts w:ascii="Garamond" w:hAnsi="Garamond" w:cs="Calibri"/>
          <w:sz w:val="22"/>
          <w:szCs w:val="22"/>
          <w:u w:val="single"/>
        </w:rPr>
      </w:pPr>
      <w:r w:rsidRPr="005B7E5D">
        <w:rPr>
          <w:rFonts w:ascii="Garamond" w:hAnsi="Garamond" w:cs="Calibri"/>
          <w:sz w:val="22"/>
          <w:szCs w:val="22"/>
        </w:rPr>
        <w:t xml:space="preserve">1.etapa – </w:t>
      </w:r>
      <w:r w:rsidRPr="005B7E5D">
        <w:rPr>
          <w:rFonts w:ascii="Garamond" w:hAnsi="Garamond" w:cs="Calibri"/>
          <w:b/>
          <w:bCs/>
          <w:sz w:val="22"/>
          <w:szCs w:val="22"/>
        </w:rPr>
        <w:t>Vegetačné úpravy</w:t>
      </w:r>
    </w:p>
    <w:p w14:paraId="271A11D0" w14:textId="04063454" w:rsidR="00243840" w:rsidRPr="006C7111" w:rsidRDefault="00243840" w:rsidP="008C7E9C">
      <w:pPr>
        <w:pStyle w:val="tl1"/>
        <w:spacing w:line="264" w:lineRule="auto"/>
        <w:ind w:left="360"/>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70A526B8" w14:textId="77777777" w:rsidR="0088041C" w:rsidRDefault="0088041C" w:rsidP="005B6FCC">
      <w:pPr>
        <w:pStyle w:val="tl1"/>
        <w:spacing w:line="264" w:lineRule="auto"/>
        <w:rPr>
          <w:rFonts w:ascii="Garamond" w:hAnsi="Garamond"/>
          <w:sz w:val="22"/>
          <w:szCs w:val="22"/>
        </w:rPr>
      </w:pPr>
    </w:p>
    <w:p w14:paraId="47EDA140" w14:textId="77777777" w:rsidR="008C7E9C" w:rsidRPr="00861D52" w:rsidRDefault="008C7E9C" w:rsidP="005B6FCC">
      <w:pPr>
        <w:pStyle w:val="tl1"/>
        <w:spacing w:line="264" w:lineRule="auto"/>
        <w:rPr>
          <w:rFonts w:ascii="Garamond" w:hAnsi="Garamond"/>
          <w:sz w:val="22"/>
          <w:szCs w:val="22"/>
        </w:rPr>
      </w:pPr>
    </w:p>
    <w:p w14:paraId="0ACB6519" w14:textId="77777777" w:rsidR="0088041C" w:rsidRPr="00861D52" w:rsidRDefault="0088041C" w:rsidP="00B05F86">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1F78F9AE" w14:textId="77777777" w:rsidR="005D0E10" w:rsidRDefault="009316B2"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E62476" w:rsidRPr="005C4547">
        <w:rPr>
          <w:rFonts w:ascii="Garamond" w:hAnsi="Garamond" w:cs="Calibri"/>
          <w:sz w:val="22"/>
          <w:szCs w:val="22"/>
        </w:rPr>
        <w:t xml:space="preserve">sú pozemky v katastrálnom území </w:t>
      </w:r>
      <w:r w:rsidR="00E62476">
        <w:rPr>
          <w:rFonts w:ascii="Garamond" w:hAnsi="Garamond" w:cs="Calibri"/>
          <w:sz w:val="22"/>
          <w:szCs w:val="22"/>
        </w:rPr>
        <w:t>Sásová</w:t>
      </w:r>
      <w:r w:rsidR="00E62476" w:rsidRPr="005C4547">
        <w:rPr>
          <w:rFonts w:ascii="Garamond" w:hAnsi="Garamond" w:cs="Calibri"/>
          <w:sz w:val="22"/>
          <w:szCs w:val="22"/>
        </w:rPr>
        <w:t xml:space="preserve">, obec </w:t>
      </w:r>
      <w:r w:rsidR="00E62476">
        <w:rPr>
          <w:rFonts w:ascii="Garamond" w:hAnsi="Garamond" w:cs="Calibri"/>
          <w:sz w:val="22"/>
          <w:szCs w:val="22"/>
        </w:rPr>
        <w:t>Banská Bystrica</w:t>
      </w:r>
      <w:r w:rsidR="00E62476" w:rsidRPr="005C4547">
        <w:rPr>
          <w:rFonts w:ascii="Garamond" w:hAnsi="Garamond" w:cs="Calibri"/>
          <w:sz w:val="22"/>
          <w:szCs w:val="22"/>
        </w:rPr>
        <w:t xml:space="preserve">, evidované na LV č. </w:t>
      </w:r>
      <w:r w:rsidR="00E62476">
        <w:rPr>
          <w:rFonts w:ascii="Garamond" w:hAnsi="Garamond" w:cs="Calibri"/>
          <w:sz w:val="22"/>
          <w:szCs w:val="22"/>
        </w:rPr>
        <w:t>10</w:t>
      </w:r>
      <w:r w:rsidR="00E62476" w:rsidRPr="005C4547">
        <w:rPr>
          <w:rFonts w:ascii="Garamond" w:hAnsi="Garamond" w:cs="Calibri"/>
          <w:sz w:val="22"/>
          <w:szCs w:val="22"/>
        </w:rPr>
        <w:t>00, pričom konkrétne parcelné čísla sú bližšie špecifikované v bode 2.1 jednotlivých zmlúv.</w:t>
      </w:r>
    </w:p>
    <w:p w14:paraId="08040E82" w14:textId="77777777" w:rsidR="005D0E10" w:rsidRDefault="005D0E10" w:rsidP="005D0E10">
      <w:pPr>
        <w:pStyle w:val="tl1"/>
        <w:spacing w:line="264" w:lineRule="auto"/>
        <w:ind w:left="426"/>
        <w:rPr>
          <w:rFonts w:ascii="Garamond" w:hAnsi="Garamond" w:cs="Calibri"/>
          <w:sz w:val="22"/>
          <w:szCs w:val="22"/>
        </w:rPr>
      </w:pPr>
    </w:p>
    <w:p w14:paraId="28C673C5" w14:textId="0A7323AA" w:rsidR="005D0E10" w:rsidRPr="005D0E10" w:rsidRDefault="00AD03CE" w:rsidP="00B05F86">
      <w:pPr>
        <w:pStyle w:val="tl1"/>
        <w:numPr>
          <w:ilvl w:val="1"/>
          <w:numId w:val="19"/>
        </w:numPr>
        <w:spacing w:line="264" w:lineRule="auto"/>
        <w:ind w:left="426"/>
        <w:rPr>
          <w:rFonts w:ascii="Garamond" w:hAnsi="Garamond" w:cs="Calibri"/>
          <w:sz w:val="22"/>
          <w:szCs w:val="22"/>
        </w:rPr>
      </w:pPr>
      <w:r w:rsidRPr="005D0E10">
        <w:rPr>
          <w:rFonts w:ascii="Garamond" w:hAnsi="Garamond" w:cs="Calibri"/>
          <w:sz w:val="22"/>
          <w:szCs w:val="22"/>
        </w:rPr>
        <w:t xml:space="preserve">Predmet zákazky bude </w:t>
      </w:r>
      <w:r w:rsidR="000B190D" w:rsidRPr="005D0E10">
        <w:rPr>
          <w:rFonts w:ascii="Garamond" w:hAnsi="Garamond" w:cs="Calibri"/>
          <w:sz w:val="22"/>
          <w:szCs w:val="22"/>
        </w:rPr>
        <w:t xml:space="preserve">dodaný </w:t>
      </w:r>
      <w:r w:rsidR="005D0E10" w:rsidRPr="005D0E10">
        <w:rPr>
          <w:rFonts w:ascii="Garamond" w:hAnsi="Garamond" w:cs="Calibri"/>
          <w:sz w:val="22"/>
          <w:szCs w:val="22"/>
        </w:rPr>
        <w:t xml:space="preserve">v čase a spôsobom v zmysle obchodných podmienok uvedených v jednotlivých zmluvách, t. j.: </w:t>
      </w:r>
    </w:p>
    <w:p w14:paraId="7AE77650"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1 –</w:t>
      </w:r>
      <w:r>
        <w:rPr>
          <w:rFonts w:ascii="Garamond" w:hAnsi="Garamond" w:cs="Calibri"/>
          <w:sz w:val="22"/>
          <w:szCs w:val="22"/>
        </w:rPr>
        <w:t xml:space="preserve"> </w:t>
      </w:r>
      <w:r w:rsidRPr="005B7E5D">
        <w:rPr>
          <w:rFonts w:ascii="Garamond" w:hAnsi="Garamond" w:cs="Calibri"/>
          <w:sz w:val="22"/>
          <w:szCs w:val="22"/>
        </w:rPr>
        <w:t xml:space="preserve">Zelené sídliská / lokalita MAGURSKÁ-KRIVÁNSKA-JELŠOVÝ HÁJIK, </w:t>
      </w:r>
    </w:p>
    <w:p w14:paraId="1CB2E635" w14:textId="48DA2895" w:rsidR="008C7E9C" w:rsidRPr="008C7E9C" w:rsidRDefault="008C7E9C" w:rsidP="008C7E9C">
      <w:pPr>
        <w:pStyle w:val="tl1"/>
        <w:spacing w:line="264" w:lineRule="auto"/>
        <w:ind w:left="993"/>
        <w:rPr>
          <w:rFonts w:ascii="Garamond" w:hAnsi="Garamond" w:cs="Calibri"/>
          <w:b/>
          <w:bCs/>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Herné prvky:</w:t>
      </w:r>
      <w:r w:rsidRPr="008C7E9C">
        <w:rPr>
          <w:rFonts w:ascii="Garamond" w:hAnsi="Garamond" w:cs="Calibri"/>
          <w:sz w:val="22"/>
          <w:szCs w:val="22"/>
        </w:rPr>
        <w:t xml:space="preserve"> </w:t>
      </w:r>
      <w:r w:rsidRPr="008C7E9C">
        <w:rPr>
          <w:rFonts w:ascii="Garamond" w:hAnsi="Garamond" w:cs="Calibri"/>
          <w:sz w:val="22"/>
          <w:szCs w:val="22"/>
        </w:rPr>
        <w:tab/>
      </w:r>
      <w:r>
        <w:rPr>
          <w:rFonts w:ascii="Garamond" w:hAnsi="Garamond" w:cs="Calibri"/>
          <w:sz w:val="22"/>
          <w:szCs w:val="22"/>
        </w:rPr>
        <w:tab/>
      </w:r>
      <w:r w:rsidRPr="008C7E9C">
        <w:rPr>
          <w:rFonts w:ascii="Garamond" w:hAnsi="Garamond" w:cs="Calibri"/>
          <w:b/>
          <w:bCs/>
          <w:sz w:val="22"/>
          <w:szCs w:val="22"/>
        </w:rPr>
        <w:t>do 7 mesiacov od prevzatia staveniska</w:t>
      </w:r>
    </w:p>
    <w:p w14:paraId="16363E92"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2 – </w:t>
      </w:r>
      <w:r w:rsidRPr="005B7E5D">
        <w:rPr>
          <w:rFonts w:ascii="Garamond" w:hAnsi="Garamond" w:cs="Calibri"/>
          <w:sz w:val="22"/>
          <w:szCs w:val="22"/>
        </w:rPr>
        <w:t xml:space="preserve">Zelené sídliská / lokalita MAGURSKÁ-KRIVÁNSKA-JELŠOVÝ HÁJIK, </w:t>
      </w:r>
    </w:p>
    <w:p w14:paraId="3A0B2D2C" w14:textId="77777777" w:rsidR="008C7E9C" w:rsidRPr="00C00461"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Pohybové aktivity:</w:t>
      </w:r>
      <w:r>
        <w:rPr>
          <w:rFonts w:ascii="Garamond" w:hAnsi="Garamond" w:cs="Calibri"/>
          <w:sz w:val="22"/>
          <w:szCs w:val="22"/>
        </w:rPr>
        <w:tab/>
      </w:r>
      <w:r w:rsidRPr="008C7E9C">
        <w:rPr>
          <w:rFonts w:ascii="Garamond" w:hAnsi="Garamond" w:cs="Calibri"/>
          <w:b/>
          <w:bCs/>
          <w:sz w:val="22"/>
          <w:szCs w:val="22"/>
        </w:rPr>
        <w:t>do 11 mesiacov od prevzatia staveniska</w:t>
      </w:r>
    </w:p>
    <w:p w14:paraId="59D0CB6C" w14:textId="77777777" w:rsidR="008C7E9C" w:rsidRDefault="008C7E9C" w:rsidP="008C7E9C">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3</w:t>
      </w:r>
      <w:r w:rsidRPr="006C7111">
        <w:rPr>
          <w:rFonts w:ascii="Garamond" w:hAnsi="Garamond" w:cs="Calibri"/>
          <w:sz w:val="22"/>
          <w:szCs w:val="22"/>
        </w:rPr>
        <w:t xml:space="preserve"> – </w:t>
      </w:r>
      <w:r w:rsidRPr="005B7E5D">
        <w:rPr>
          <w:rFonts w:ascii="Garamond" w:hAnsi="Garamond" w:cs="Calibri"/>
          <w:sz w:val="22"/>
          <w:szCs w:val="22"/>
        </w:rPr>
        <w:t xml:space="preserve">Zelené sídliská / lokalita MAGURSKÁ-KRIVÁNSKA-JELŠOVÝ HÁJIK, </w:t>
      </w:r>
    </w:p>
    <w:p w14:paraId="3A18D14A" w14:textId="024FF968" w:rsidR="008C7E9C" w:rsidRDefault="008C7E9C" w:rsidP="008C7E9C">
      <w:pPr>
        <w:pStyle w:val="tl1"/>
        <w:spacing w:line="264" w:lineRule="auto"/>
        <w:ind w:left="3153" w:firstLine="447"/>
        <w:rPr>
          <w:rFonts w:ascii="Garamond" w:hAnsi="Garamond" w:cs="Calibri"/>
          <w:sz w:val="22"/>
          <w:szCs w:val="22"/>
        </w:rPr>
      </w:pPr>
      <w:r w:rsidRPr="005B7E5D">
        <w:rPr>
          <w:rFonts w:ascii="Garamond" w:hAnsi="Garamond" w:cs="Calibri"/>
          <w:sz w:val="22"/>
          <w:szCs w:val="22"/>
        </w:rPr>
        <w:t xml:space="preserve">1.etapa </w:t>
      </w:r>
      <w:r w:rsidRPr="008C7E9C">
        <w:rPr>
          <w:rFonts w:ascii="Garamond" w:hAnsi="Garamond" w:cs="Calibri"/>
          <w:sz w:val="22"/>
          <w:szCs w:val="22"/>
        </w:rPr>
        <w:t xml:space="preserve">– </w:t>
      </w:r>
      <w:r w:rsidRPr="008C7E9C">
        <w:rPr>
          <w:rFonts w:ascii="Garamond" w:hAnsi="Garamond" w:cs="Calibri"/>
          <w:b/>
          <w:bCs/>
          <w:sz w:val="22"/>
          <w:szCs w:val="22"/>
        </w:rPr>
        <w:t>Stavebné práce:</w:t>
      </w:r>
      <w:r w:rsidRPr="008C7E9C">
        <w:rPr>
          <w:rFonts w:ascii="Garamond" w:hAnsi="Garamond" w:cs="Calibri"/>
          <w:b/>
          <w:bCs/>
          <w:sz w:val="22"/>
          <w:szCs w:val="22"/>
        </w:rPr>
        <w:tab/>
        <w:t>do 15 mesiacov od prevzatia staveniska</w:t>
      </w:r>
    </w:p>
    <w:p w14:paraId="6521E2AA" w14:textId="77777777" w:rsidR="008C7E9C" w:rsidRDefault="008C7E9C" w:rsidP="008C7E9C">
      <w:pPr>
        <w:pStyle w:val="tl1"/>
        <w:numPr>
          <w:ilvl w:val="1"/>
          <w:numId w:val="28"/>
        </w:numPr>
        <w:spacing w:line="264" w:lineRule="auto"/>
        <w:ind w:left="993"/>
        <w:rPr>
          <w:rFonts w:ascii="Garamond" w:hAnsi="Garamond" w:cs="Calibri"/>
          <w:sz w:val="22"/>
          <w:szCs w:val="22"/>
        </w:rPr>
      </w:pPr>
      <w:r w:rsidRPr="00707860">
        <w:rPr>
          <w:rFonts w:ascii="Garamond" w:hAnsi="Garamond" w:cs="Calibri"/>
          <w:sz w:val="22"/>
          <w:szCs w:val="22"/>
        </w:rPr>
        <w:lastRenderedPageBreak/>
        <w:t xml:space="preserve">Časť predmetu zákazky č. 4 – </w:t>
      </w:r>
      <w:r w:rsidRPr="005B7E5D">
        <w:rPr>
          <w:rFonts w:ascii="Garamond" w:hAnsi="Garamond" w:cs="Calibri"/>
          <w:sz w:val="22"/>
          <w:szCs w:val="22"/>
        </w:rPr>
        <w:t xml:space="preserve">Zelené sídliská / lokalita MAGURSKÁ-KRIVÁNSKA-JELŠOVÝ HÁJIK, </w:t>
      </w:r>
    </w:p>
    <w:p w14:paraId="60018B57" w14:textId="77777777" w:rsidR="008C7E9C" w:rsidRPr="008C7E9C" w:rsidRDefault="008C7E9C" w:rsidP="008C7E9C">
      <w:pPr>
        <w:pStyle w:val="tl1"/>
        <w:spacing w:line="264" w:lineRule="auto"/>
        <w:ind w:left="3153" w:firstLine="447"/>
        <w:rPr>
          <w:rFonts w:ascii="Garamond" w:hAnsi="Garamond" w:cs="Calibri"/>
          <w:b/>
          <w:bCs/>
          <w:sz w:val="22"/>
          <w:szCs w:val="22"/>
        </w:rPr>
      </w:pPr>
      <w:r w:rsidRPr="005B7E5D">
        <w:rPr>
          <w:rFonts w:ascii="Garamond" w:hAnsi="Garamond" w:cs="Calibri"/>
          <w:sz w:val="22"/>
          <w:szCs w:val="22"/>
        </w:rPr>
        <w:t xml:space="preserve">1.etapa – </w:t>
      </w:r>
      <w:r w:rsidRPr="008C7E9C">
        <w:rPr>
          <w:rFonts w:ascii="Garamond" w:hAnsi="Garamond" w:cs="Calibri"/>
          <w:b/>
          <w:bCs/>
          <w:sz w:val="22"/>
          <w:szCs w:val="22"/>
        </w:rPr>
        <w:t>Vegetačné úpravy:</w:t>
      </w:r>
      <w:r w:rsidRPr="008C7E9C">
        <w:rPr>
          <w:rFonts w:ascii="Garamond" w:hAnsi="Garamond" w:cs="Calibri"/>
          <w:sz w:val="22"/>
          <w:szCs w:val="22"/>
        </w:rPr>
        <w:tab/>
      </w:r>
      <w:r w:rsidRPr="008C7E9C">
        <w:rPr>
          <w:rFonts w:ascii="Garamond" w:hAnsi="Garamond" w:cs="Calibri"/>
          <w:b/>
          <w:bCs/>
          <w:sz w:val="22"/>
          <w:szCs w:val="22"/>
        </w:rPr>
        <w:t>do 15 mesiacov od prevzatia staveniska</w:t>
      </w:r>
    </w:p>
    <w:p w14:paraId="328C0DBE" w14:textId="77777777" w:rsidR="0088041C" w:rsidRPr="00861D52" w:rsidRDefault="0088041C" w:rsidP="005B6FCC">
      <w:pPr>
        <w:spacing w:line="264" w:lineRule="auto"/>
        <w:rPr>
          <w:rFonts w:ascii="Garamond" w:hAnsi="Garamond" w:cs="Calibri"/>
          <w:b/>
          <w:sz w:val="22"/>
          <w:szCs w:val="22"/>
        </w:rPr>
      </w:pPr>
    </w:p>
    <w:p w14:paraId="41F7F143" w14:textId="058A8760" w:rsidR="0088041C" w:rsidRPr="00F20DEE" w:rsidRDefault="0088041C"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b/>
          <w:sz w:val="22"/>
          <w:szCs w:val="22"/>
        </w:rPr>
        <w:t xml:space="preserve">Minimálne požiadavky na opis predmetu zákazky: </w:t>
      </w:r>
    </w:p>
    <w:p w14:paraId="40FD1CE9" w14:textId="454616BF" w:rsidR="00B642BB" w:rsidRPr="008C7E9C" w:rsidRDefault="002D2754" w:rsidP="008C7E9C">
      <w:pPr>
        <w:pStyle w:val="tl1"/>
        <w:numPr>
          <w:ilvl w:val="2"/>
          <w:numId w:val="19"/>
        </w:numPr>
        <w:spacing w:line="264" w:lineRule="auto"/>
        <w:rPr>
          <w:rFonts w:ascii="Garamond" w:hAnsi="Garamond" w:cs="Calibri"/>
          <w:bCs/>
          <w:sz w:val="22"/>
          <w:szCs w:val="22"/>
        </w:rPr>
      </w:pPr>
      <w:r w:rsidRPr="00A160E5">
        <w:rPr>
          <w:rFonts w:ascii="Garamond" w:hAnsi="Garamond" w:cs="Calibri"/>
          <w:b/>
          <w:sz w:val="22"/>
          <w:szCs w:val="22"/>
        </w:rPr>
        <w:t xml:space="preserve">Časť predmetu zákazky č. 1 –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1.etapa</w:t>
      </w:r>
      <w:r w:rsidR="008C7E9C">
        <w:rPr>
          <w:rFonts w:ascii="Garamond" w:hAnsi="Garamond" w:cs="Calibri"/>
          <w:sz w:val="22"/>
          <w:szCs w:val="22"/>
        </w:rPr>
        <w:t xml:space="preserve"> </w:t>
      </w:r>
      <w:r w:rsidR="008C7E9C" w:rsidRPr="008C7E9C">
        <w:rPr>
          <w:rFonts w:ascii="Garamond" w:hAnsi="Garamond" w:cs="Calibri"/>
          <w:sz w:val="22"/>
          <w:szCs w:val="22"/>
        </w:rPr>
        <w:t>–</w:t>
      </w:r>
      <w:r w:rsidR="008C7E9C" w:rsidRPr="008C7E9C">
        <w:rPr>
          <w:rFonts w:ascii="Garamond" w:hAnsi="Garamond" w:cs="Calibri"/>
          <w:b/>
          <w:sz w:val="22"/>
          <w:szCs w:val="22"/>
        </w:rPr>
        <w:t xml:space="preserve"> </w:t>
      </w:r>
      <w:r w:rsidR="005D0E10" w:rsidRPr="008C7E9C">
        <w:rPr>
          <w:rFonts w:ascii="Garamond" w:hAnsi="Garamond" w:cs="Calibri"/>
          <w:b/>
          <w:sz w:val="22"/>
          <w:szCs w:val="22"/>
        </w:rPr>
        <w:t xml:space="preserve">Herné prvky. </w:t>
      </w:r>
      <w:r w:rsidR="0040397F" w:rsidRPr="008C7E9C">
        <w:rPr>
          <w:rFonts w:ascii="Garamond" w:hAnsi="Garamond" w:cs="Calibri"/>
          <w:bCs/>
          <w:sz w:val="22"/>
          <w:szCs w:val="22"/>
        </w:rPr>
        <w:t xml:space="preserve">Predmetom tejto časti </w:t>
      </w:r>
      <w:r w:rsidR="00E85DEF" w:rsidRPr="008C7E9C">
        <w:rPr>
          <w:rFonts w:ascii="Garamond" w:hAnsi="Garamond" w:cs="Calibri"/>
          <w:bCs/>
          <w:sz w:val="22"/>
          <w:szCs w:val="22"/>
        </w:rPr>
        <w:t xml:space="preserve">je </w:t>
      </w:r>
      <w:r w:rsidR="00E85DEF" w:rsidRPr="008C7E9C">
        <w:rPr>
          <w:rFonts w:ascii="Garamond" w:hAnsi="Garamond" w:cs="Calibri"/>
          <w:b/>
          <w:sz w:val="22"/>
          <w:szCs w:val="22"/>
        </w:rPr>
        <w:t>výstavba detských ihrísk</w:t>
      </w:r>
      <w:r w:rsidR="00E85DEF" w:rsidRPr="008C7E9C">
        <w:rPr>
          <w:rFonts w:ascii="Garamond" w:hAnsi="Garamond" w:cs="Calibri"/>
          <w:bCs/>
          <w:sz w:val="22"/>
          <w:szCs w:val="22"/>
        </w:rPr>
        <w:t xml:space="preserve"> pre stavbu </w:t>
      </w:r>
      <w:r w:rsidR="008C7E9C">
        <w:rPr>
          <w:rFonts w:ascii="Garamond" w:hAnsi="Garamond" w:cs="Calibri"/>
          <w:bCs/>
          <w:sz w:val="22"/>
          <w:szCs w:val="22"/>
        </w:rPr>
        <w:t>„</w:t>
      </w:r>
      <w:r w:rsidR="00B642BB" w:rsidRPr="008C7E9C">
        <w:rPr>
          <w:rFonts w:ascii="Garamond" w:hAnsi="Garamond" w:cs="Calibri"/>
          <w:bCs/>
          <w:sz w:val="22"/>
          <w:szCs w:val="22"/>
        </w:rPr>
        <w:t>Zelené sídliská / lokalita MAGURSKÁ-KRIVÁNSKA-JELŠOVÝ HÁJIK, 1.etapa – herné prvky“, a to pre stavebný objekt:</w:t>
      </w:r>
    </w:p>
    <w:p w14:paraId="494AF8C3" w14:textId="77777777"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SO 4</w:t>
      </w:r>
      <w:r w:rsidRPr="00B642BB">
        <w:rPr>
          <w:rFonts w:ascii="Garamond" w:hAnsi="Garamond" w:cs="Calibri"/>
          <w:bCs/>
          <w:sz w:val="22"/>
          <w:szCs w:val="22"/>
          <w:lang w:val="x-none" w:eastAsia="x-none"/>
        </w:rPr>
        <w:tab/>
        <w:t>Ihriská</w:t>
      </w:r>
    </w:p>
    <w:p w14:paraId="5C363864" w14:textId="3945F85E"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 xml:space="preserve">SO 4.1 </w:t>
      </w:r>
      <w:r w:rsidRPr="00B642BB">
        <w:rPr>
          <w:rFonts w:ascii="Garamond" w:hAnsi="Garamond" w:cs="Calibri"/>
          <w:bCs/>
          <w:sz w:val="22"/>
          <w:szCs w:val="22"/>
          <w:lang w:val="x-none" w:eastAsia="x-none"/>
        </w:rPr>
        <w:tab/>
        <w:t>Ihriská – časť 1</w:t>
      </w:r>
    </w:p>
    <w:p w14:paraId="271E2F38" w14:textId="4C560ECE" w:rsidR="00B642BB" w:rsidRPr="00B642BB" w:rsidRDefault="00B642BB" w:rsidP="00A160E5">
      <w:pPr>
        <w:pStyle w:val="Odsekzoznamu"/>
        <w:ind w:left="1843"/>
        <w:jc w:val="both"/>
        <w:rPr>
          <w:rFonts w:ascii="Garamond" w:hAnsi="Garamond" w:cs="Calibri"/>
          <w:bCs/>
          <w:sz w:val="22"/>
          <w:szCs w:val="22"/>
          <w:lang w:val="x-none" w:eastAsia="x-none"/>
        </w:rPr>
      </w:pPr>
      <w:r w:rsidRPr="00B642BB">
        <w:rPr>
          <w:rFonts w:ascii="Garamond" w:hAnsi="Garamond" w:cs="Calibri"/>
          <w:bCs/>
          <w:sz w:val="22"/>
          <w:szCs w:val="22"/>
          <w:lang w:val="x-none" w:eastAsia="x-none"/>
        </w:rPr>
        <w:t xml:space="preserve">SO 4.1.1 </w:t>
      </w:r>
      <w:r w:rsidRPr="00B642BB">
        <w:rPr>
          <w:rFonts w:ascii="Garamond" w:hAnsi="Garamond" w:cs="Calibri"/>
          <w:bCs/>
          <w:sz w:val="22"/>
          <w:szCs w:val="22"/>
          <w:lang w:val="x-none" w:eastAsia="x-none"/>
        </w:rPr>
        <w:tab/>
        <w:t>Herné prvky- časť 1</w:t>
      </w:r>
    </w:p>
    <w:p w14:paraId="4C06377B" w14:textId="1C82DAD1" w:rsidR="00B642BB" w:rsidRPr="00B642BB" w:rsidRDefault="00B642BB" w:rsidP="00A160E5">
      <w:pPr>
        <w:ind w:left="1843"/>
        <w:jc w:val="both"/>
        <w:rPr>
          <w:rFonts w:ascii="Garamond" w:eastAsia="Times New Roman" w:hAnsi="Garamond" w:cs="Calibri"/>
          <w:bCs/>
          <w:kern w:val="0"/>
          <w:sz w:val="22"/>
          <w:szCs w:val="22"/>
          <w:lang w:val="x-none" w:eastAsia="x-none"/>
          <w14:ligatures w14:val="none"/>
        </w:rPr>
      </w:pPr>
      <w:r w:rsidRPr="00B642BB">
        <w:rPr>
          <w:rFonts w:ascii="Garamond" w:eastAsia="Times New Roman" w:hAnsi="Garamond" w:cs="Calibri"/>
          <w:bCs/>
          <w:kern w:val="0"/>
          <w:sz w:val="22"/>
          <w:szCs w:val="22"/>
          <w:lang w:val="x-none" w:eastAsia="x-none"/>
          <w14:ligatures w14:val="none"/>
        </w:rPr>
        <w:t xml:space="preserve">SO 5  </w:t>
      </w:r>
      <w:r w:rsidRPr="00B642BB">
        <w:rPr>
          <w:rFonts w:ascii="Garamond" w:eastAsia="Times New Roman" w:hAnsi="Garamond" w:cs="Calibri"/>
          <w:bCs/>
          <w:kern w:val="0"/>
          <w:sz w:val="22"/>
          <w:szCs w:val="22"/>
          <w:lang w:val="x-none" w:eastAsia="x-none"/>
          <w14:ligatures w14:val="none"/>
        </w:rPr>
        <w:tab/>
        <w:t>Drobná architektúra</w:t>
      </w:r>
    </w:p>
    <w:p w14:paraId="258B561B" w14:textId="63113F91" w:rsidR="00B642BB" w:rsidRPr="00B642BB" w:rsidRDefault="00B642BB" w:rsidP="00A160E5">
      <w:pPr>
        <w:ind w:left="1843"/>
        <w:jc w:val="both"/>
        <w:rPr>
          <w:rFonts w:ascii="Garamond" w:eastAsia="Times New Roman" w:hAnsi="Garamond" w:cs="Calibri"/>
          <w:bCs/>
          <w:kern w:val="0"/>
          <w:sz w:val="22"/>
          <w:szCs w:val="22"/>
          <w:lang w:val="x-none" w:eastAsia="x-none"/>
          <w14:ligatures w14:val="none"/>
        </w:rPr>
      </w:pPr>
      <w:r w:rsidRPr="00B642BB">
        <w:rPr>
          <w:rFonts w:ascii="Garamond" w:eastAsia="Times New Roman" w:hAnsi="Garamond" w:cs="Calibri"/>
          <w:bCs/>
          <w:kern w:val="0"/>
          <w:sz w:val="22"/>
          <w:szCs w:val="22"/>
          <w:lang w:val="x-none" w:eastAsia="x-none"/>
          <w14:ligatures w14:val="none"/>
        </w:rPr>
        <w:t xml:space="preserve">SO 5.1 </w:t>
      </w:r>
      <w:r w:rsidRPr="00B642BB">
        <w:rPr>
          <w:rFonts w:ascii="Garamond" w:eastAsia="Times New Roman" w:hAnsi="Garamond" w:cs="Calibri"/>
          <w:bCs/>
          <w:kern w:val="0"/>
          <w:sz w:val="22"/>
          <w:szCs w:val="22"/>
          <w:lang w:val="x-none" w:eastAsia="x-none"/>
          <w14:ligatures w14:val="none"/>
        </w:rPr>
        <w:tab/>
        <w:t>Drobná architektúra- časť 1</w:t>
      </w:r>
    </w:p>
    <w:p w14:paraId="15681776" w14:textId="77777777" w:rsidR="00B642BB" w:rsidRPr="00B642BB" w:rsidRDefault="00B642BB" w:rsidP="00B05F86">
      <w:pPr>
        <w:pStyle w:val="Odsekzoznamu"/>
        <w:numPr>
          <w:ilvl w:val="0"/>
          <w:numId w:val="33"/>
        </w:numPr>
        <w:ind w:left="1843" w:firstLine="0"/>
        <w:contextualSpacing/>
        <w:jc w:val="both"/>
        <w:rPr>
          <w:rFonts w:ascii="Garamond" w:hAnsi="Garamond" w:cs="Calibri"/>
          <w:bCs/>
          <w:sz w:val="22"/>
          <w:szCs w:val="22"/>
          <w:lang w:val="x-none" w:eastAsia="x-none"/>
        </w:rPr>
      </w:pPr>
      <w:r w:rsidRPr="00B642BB">
        <w:rPr>
          <w:rFonts w:ascii="Garamond" w:hAnsi="Garamond" w:cs="Calibri"/>
          <w:bCs/>
          <w:sz w:val="22"/>
          <w:szCs w:val="22"/>
          <w:lang w:val="x-none" w:eastAsia="x-none"/>
        </w:rPr>
        <w:t>Drevený chodník</w:t>
      </w:r>
    </w:p>
    <w:p w14:paraId="0CAA83CB" w14:textId="3529888B" w:rsidR="002D2754" w:rsidRDefault="00B642BB" w:rsidP="00B05F86">
      <w:pPr>
        <w:pStyle w:val="Odsekzoznamu"/>
        <w:numPr>
          <w:ilvl w:val="0"/>
          <w:numId w:val="33"/>
        </w:numPr>
        <w:ind w:left="1843" w:firstLine="0"/>
        <w:contextualSpacing/>
        <w:jc w:val="both"/>
        <w:rPr>
          <w:rFonts w:ascii="Garamond" w:hAnsi="Garamond" w:cs="Calibri"/>
          <w:bCs/>
          <w:sz w:val="22"/>
          <w:szCs w:val="22"/>
          <w:lang w:val="x-none" w:eastAsia="x-none"/>
        </w:rPr>
      </w:pPr>
      <w:r w:rsidRPr="00B642BB">
        <w:rPr>
          <w:rFonts w:ascii="Garamond" w:hAnsi="Garamond" w:cs="Calibri"/>
          <w:bCs/>
          <w:sz w:val="22"/>
          <w:szCs w:val="22"/>
          <w:lang w:val="x-none" w:eastAsia="x-none"/>
        </w:rPr>
        <w:t>Podesta hniezda</w:t>
      </w:r>
    </w:p>
    <w:p w14:paraId="46E12861" w14:textId="2D8FBBAD"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Predmetom tejto časti zákazky je umiestnenie drevených herných prvkov a prvkov drobnej architektúry v časti  </w:t>
      </w:r>
      <w:r w:rsidRPr="00682593">
        <w:rPr>
          <w:rFonts w:ascii="Garamond" w:hAnsi="Garamond" w:cs="Calibri"/>
          <w:b/>
          <w:sz w:val="22"/>
          <w:szCs w:val="22"/>
          <w:lang w:eastAsia="sk-SK"/>
        </w:rPr>
        <w:t>Jelšový hájik</w:t>
      </w:r>
      <w:r w:rsidRPr="004D7838">
        <w:rPr>
          <w:rFonts w:ascii="Garamond" w:hAnsi="Garamond" w:cs="Calibri"/>
          <w:bCs/>
          <w:sz w:val="22"/>
          <w:szCs w:val="22"/>
          <w:lang w:eastAsia="sk-SK"/>
        </w:rPr>
        <w:t>.  Pri osadení prvkov bude potrebné zrealizovať výkopové práce, úpravu terénu a</w:t>
      </w:r>
      <w:r w:rsidR="008C7E9C">
        <w:rPr>
          <w:rFonts w:ascii="Garamond" w:hAnsi="Garamond" w:cs="Calibri"/>
          <w:bCs/>
          <w:sz w:val="22"/>
          <w:szCs w:val="22"/>
          <w:lang w:eastAsia="sk-SK"/>
        </w:rPr>
        <w:t> </w:t>
      </w:r>
      <w:r w:rsidRPr="004D7838">
        <w:rPr>
          <w:rFonts w:ascii="Garamond" w:hAnsi="Garamond" w:cs="Calibri"/>
          <w:bCs/>
          <w:sz w:val="22"/>
          <w:szCs w:val="22"/>
          <w:lang w:eastAsia="sk-SK"/>
        </w:rPr>
        <w:t xml:space="preserve"> vybudovanie základov pre herné  prvky a drobnú architektúru. </w:t>
      </w:r>
    </w:p>
    <w:p w14:paraId="46D6E455"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Drevený chodník je novonavrhnutým chodníkom v zvlnenom teréne Jelšového hájika medzi existujúcimi drevinami. </w:t>
      </w:r>
    </w:p>
    <w:p w14:paraId="3D027B94"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Podesta Hniezda s herným prvkom Hniezdo tvorí jeden celok na území Jelšového hájika.</w:t>
      </w:r>
    </w:p>
    <w:p w14:paraId="66538ED0"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Pre všetky prvky (herné prvky, mobiliár) a ostatné materiály platí možnosť výberu ekvivalentného prvku, ktorý spĺňa požadované vlastnosti, je rovnakého charakteru s rovnakými alebo lepšími parametrami v súlade s vypracovanou projektovou dokumentáciou.</w:t>
      </w:r>
    </w:p>
    <w:p w14:paraId="01E8AF4D" w14:textId="77777777" w:rsidR="004D7838" w:rsidRPr="004D7838"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Podrobný opis predmetu zákazky je uvedený v projektovej dokumentácii.</w:t>
      </w:r>
    </w:p>
    <w:p w14:paraId="1BEB06F2" w14:textId="77777777" w:rsidR="00504A8A" w:rsidRDefault="004D7838" w:rsidP="00B05F86">
      <w:pPr>
        <w:pStyle w:val="Odsekzoznamu"/>
        <w:numPr>
          <w:ilvl w:val="0"/>
          <w:numId w:val="34"/>
        </w:numPr>
        <w:ind w:left="1560" w:hanging="284"/>
        <w:jc w:val="both"/>
        <w:rPr>
          <w:rFonts w:ascii="Garamond" w:hAnsi="Garamond" w:cs="Calibri"/>
          <w:bCs/>
          <w:sz w:val="22"/>
          <w:szCs w:val="22"/>
          <w:lang w:eastAsia="sk-SK"/>
        </w:rPr>
      </w:pPr>
      <w:r w:rsidRPr="004D7838">
        <w:rPr>
          <w:rFonts w:ascii="Garamond" w:hAnsi="Garamond" w:cs="Calibri"/>
          <w:bCs/>
          <w:sz w:val="22"/>
          <w:szCs w:val="22"/>
          <w:lang w:eastAsia="sk-SK"/>
        </w:rPr>
        <w:t xml:space="preserve">Spracovateľ projektovej dokumentácie: </w:t>
      </w:r>
      <w:r w:rsidRPr="00EA2B1D">
        <w:rPr>
          <w:rFonts w:ascii="Garamond" w:hAnsi="Garamond" w:cs="Calibri"/>
          <w:b/>
          <w:sz w:val="22"/>
          <w:szCs w:val="22"/>
          <w:lang w:eastAsia="sk-SK"/>
        </w:rPr>
        <w:t>Ing. Júlia Straňáková – RUDBECKIA, s.r.o., Svätoplukovo 449, 951 16 Svätoplukovo</w:t>
      </w:r>
    </w:p>
    <w:p w14:paraId="6EC3175D" w14:textId="77777777" w:rsidR="00504A8A" w:rsidRPr="00EA2B1D" w:rsidRDefault="00D97441" w:rsidP="00B05F86">
      <w:pPr>
        <w:pStyle w:val="Odsekzoznamu"/>
        <w:numPr>
          <w:ilvl w:val="0"/>
          <w:numId w:val="34"/>
        </w:numPr>
        <w:ind w:left="1560" w:hanging="284"/>
        <w:jc w:val="both"/>
        <w:rPr>
          <w:rFonts w:ascii="Garamond" w:hAnsi="Garamond" w:cs="Calibri"/>
          <w:b/>
          <w:sz w:val="22"/>
          <w:szCs w:val="22"/>
          <w:lang w:eastAsia="sk-SK"/>
        </w:rPr>
      </w:pPr>
      <w:r w:rsidRPr="00504A8A">
        <w:rPr>
          <w:rFonts w:ascii="Garamond" w:hAnsi="Garamond" w:cs="Calibri"/>
          <w:bCs/>
          <w:sz w:val="22"/>
          <w:szCs w:val="22"/>
          <w:lang w:eastAsia="sk-SK"/>
        </w:rPr>
        <w:t xml:space="preserve">Táto časť je súčasťou celej zákazky </w:t>
      </w:r>
      <w:r w:rsidR="00504A8A" w:rsidRPr="00504A8A">
        <w:rPr>
          <w:rFonts w:cstheme="minorHAnsi"/>
          <w:sz w:val="22"/>
          <w:szCs w:val="22"/>
        </w:rPr>
        <w:t>„</w:t>
      </w:r>
      <w:r w:rsidR="00504A8A" w:rsidRPr="00504A8A">
        <w:rPr>
          <w:rFonts w:ascii="Garamond" w:hAnsi="Garamond" w:cs="Calibri"/>
          <w:bCs/>
          <w:sz w:val="22"/>
          <w:szCs w:val="22"/>
          <w:lang w:eastAsia="sk-SK"/>
        </w:rPr>
        <w:t xml:space="preserve">Zelené sídliská / lokalita MAGURSKÁ-KRIVÁNSKA-JELŠOVÝ HÁJIK, 1.etapa“, ktorá je tvorená ďalšími časťami stavby – stavebné práce, pohybové aktivity a vegetačné úpravy. </w:t>
      </w:r>
      <w:r w:rsidR="00504A8A" w:rsidRPr="00EA2B1D">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zhotoviteľmi.</w:t>
      </w:r>
      <w:r w:rsidR="00504A8A" w:rsidRPr="00EA2B1D">
        <w:rPr>
          <w:rFonts w:ascii="Garamond" w:hAnsi="Garamond" w:cs="Calibri"/>
          <w:b/>
          <w:sz w:val="22"/>
          <w:szCs w:val="22"/>
          <w:lang w:eastAsia="sk-SK"/>
        </w:rPr>
        <w:t xml:space="preserve"> </w:t>
      </w:r>
    </w:p>
    <w:p w14:paraId="48D67354" w14:textId="1D56E2FB" w:rsidR="00504A8A"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8C7E9C">
        <w:rPr>
          <w:rFonts w:ascii="Garamond" w:hAnsi="Garamond" w:cs="Calibri"/>
          <w:bCs/>
          <w:sz w:val="22"/>
          <w:szCs w:val="22"/>
          <w:lang w:eastAsia="sk-SK"/>
        </w:rPr>
        <w:t> </w:t>
      </w:r>
      <w:r w:rsidRPr="00504A8A">
        <w:rPr>
          <w:rFonts w:ascii="Garamond" w:hAnsi="Garamond" w:cs="Calibri"/>
          <w:bCs/>
          <w:sz w:val="22"/>
          <w:szCs w:val="22"/>
          <w:lang w:eastAsia="sk-SK"/>
        </w:rPr>
        <w:t xml:space="preserve">mieste vykonania diela.  V prípade, že sa budúci zhotovitelia na výkone prác nedohodnú, rozhodne vždy verejný obstarávateľ.  </w:t>
      </w:r>
    </w:p>
    <w:p w14:paraId="1F7BAA41" w14:textId="6B328B33" w:rsidR="00504A8A" w:rsidRPr="00504A8A"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 xml:space="preserve">Začiatok stavebných prác pre </w:t>
      </w:r>
      <w:r w:rsidR="00630F4B">
        <w:rPr>
          <w:rFonts w:ascii="Garamond" w:hAnsi="Garamond" w:cs="Calibri"/>
          <w:bCs/>
          <w:sz w:val="22"/>
          <w:szCs w:val="22"/>
          <w:lang w:eastAsia="sk-SK"/>
        </w:rPr>
        <w:t xml:space="preserve">túto </w:t>
      </w:r>
      <w:r w:rsidRPr="00504A8A">
        <w:rPr>
          <w:rFonts w:ascii="Garamond" w:hAnsi="Garamond" w:cs="Calibri"/>
          <w:bCs/>
          <w:sz w:val="22"/>
          <w:szCs w:val="22"/>
          <w:lang w:eastAsia="sk-SK"/>
        </w:rPr>
        <w:t>časť bude podmienený nadobudnutím účinnosti zmluvy o dielo</w:t>
      </w:r>
      <w:r w:rsidRPr="00504A8A">
        <w:rPr>
          <w:rFonts w:asciiTheme="minorHAnsi" w:hAnsiTheme="minorHAnsi" w:cstheme="minorHAnsi"/>
          <w:sz w:val="22"/>
          <w:szCs w:val="22"/>
        </w:rPr>
        <w:t>.</w:t>
      </w:r>
    </w:p>
    <w:p w14:paraId="7DCF79FB" w14:textId="663F3E67" w:rsidR="00B00316" w:rsidRPr="004D7838" w:rsidRDefault="00504A8A" w:rsidP="00B05F86">
      <w:pPr>
        <w:pStyle w:val="Odsekzoznamu"/>
        <w:numPr>
          <w:ilvl w:val="0"/>
          <w:numId w:val="34"/>
        </w:numPr>
        <w:ind w:left="1560" w:hanging="284"/>
        <w:jc w:val="both"/>
        <w:rPr>
          <w:rFonts w:ascii="Garamond" w:hAnsi="Garamond" w:cs="Calibri"/>
          <w:bCs/>
          <w:sz w:val="22"/>
          <w:szCs w:val="22"/>
          <w:lang w:eastAsia="sk-SK"/>
        </w:rPr>
      </w:pPr>
      <w:r w:rsidRPr="00504A8A">
        <w:rPr>
          <w:rFonts w:ascii="Garamond" w:hAnsi="Garamond" w:cs="Calibri"/>
          <w:bCs/>
          <w:sz w:val="22"/>
          <w:szCs w:val="22"/>
          <w:lang w:eastAsia="sk-SK"/>
        </w:rPr>
        <w:t>Budúci zhotoviteľ bude povinný pred dodaním každého herného prvku a mobiliáru požiadať objednávateľa o odsúhlasenie každého herného prvku a mobiliáru, ktorý bude predmetom diela.</w:t>
      </w:r>
    </w:p>
    <w:p w14:paraId="51CAEE70" w14:textId="77777777" w:rsidR="00B642BB" w:rsidRPr="004D7838" w:rsidRDefault="00B642BB" w:rsidP="00B642BB">
      <w:pPr>
        <w:pStyle w:val="Odsekzoznamu"/>
        <w:ind w:left="1134"/>
        <w:contextualSpacing/>
        <w:jc w:val="both"/>
        <w:rPr>
          <w:rFonts w:ascii="Garamond" w:hAnsi="Garamond" w:cs="Calibri"/>
          <w:bCs/>
          <w:sz w:val="22"/>
          <w:szCs w:val="22"/>
          <w:lang w:eastAsia="x-none"/>
        </w:rPr>
      </w:pPr>
    </w:p>
    <w:p w14:paraId="64A0E278" w14:textId="1B48CDFD" w:rsidR="00BB6F0F" w:rsidRPr="008C7E9C" w:rsidRDefault="00F67546" w:rsidP="008C7E9C">
      <w:pPr>
        <w:pStyle w:val="tl1"/>
        <w:numPr>
          <w:ilvl w:val="2"/>
          <w:numId w:val="19"/>
        </w:numPr>
        <w:spacing w:line="264" w:lineRule="auto"/>
        <w:rPr>
          <w:rFonts w:ascii="Garamond" w:hAnsi="Garamond" w:cs="Calibri"/>
          <w:bCs/>
          <w:sz w:val="22"/>
          <w:szCs w:val="22"/>
        </w:rPr>
      </w:pPr>
      <w:r w:rsidRPr="00F67546">
        <w:rPr>
          <w:rFonts w:ascii="Garamond" w:hAnsi="Garamond" w:cs="Calibri"/>
          <w:b/>
          <w:sz w:val="22"/>
          <w:szCs w:val="22"/>
        </w:rPr>
        <w:t>Časť predmetu zákazky č. 2 –</w:t>
      </w:r>
      <w:r w:rsidR="008C7E9C">
        <w:rPr>
          <w:rFonts w:ascii="Garamond" w:hAnsi="Garamond" w:cs="Calibri"/>
          <w:bCs/>
          <w:sz w:val="22"/>
          <w:szCs w:val="22"/>
        </w:rPr>
        <w:t xml:space="preserve">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 xml:space="preserve">1.etapa – </w:t>
      </w:r>
      <w:r w:rsidRPr="008C7E9C">
        <w:rPr>
          <w:rFonts w:ascii="Garamond" w:hAnsi="Garamond" w:cs="Calibri"/>
          <w:b/>
          <w:sz w:val="22"/>
          <w:szCs w:val="22"/>
        </w:rPr>
        <w:t>Pohybové aktivity.</w:t>
      </w:r>
      <w:r w:rsidR="00BB6F0F" w:rsidRPr="008C7E9C">
        <w:rPr>
          <w:rFonts w:ascii="Garamond" w:hAnsi="Garamond" w:cs="Calibri"/>
          <w:b/>
          <w:sz w:val="22"/>
          <w:szCs w:val="22"/>
        </w:rPr>
        <w:t xml:space="preserve"> </w:t>
      </w:r>
      <w:r w:rsidR="00BB6F0F" w:rsidRPr="008C7E9C">
        <w:rPr>
          <w:rFonts w:ascii="Garamond" w:hAnsi="Garamond" w:cs="Calibri"/>
          <w:bCs/>
          <w:sz w:val="22"/>
          <w:szCs w:val="22"/>
        </w:rPr>
        <w:t xml:space="preserve">Rozsah </w:t>
      </w:r>
      <w:r w:rsidR="00EA2B1D" w:rsidRPr="008C7E9C">
        <w:rPr>
          <w:rFonts w:ascii="Garamond" w:hAnsi="Garamond" w:cs="Calibri"/>
          <w:bCs/>
          <w:sz w:val="22"/>
          <w:szCs w:val="22"/>
        </w:rPr>
        <w:t>tejto časti predmetu</w:t>
      </w:r>
      <w:r w:rsidR="00BB6F0F" w:rsidRPr="008C7E9C">
        <w:rPr>
          <w:rFonts w:ascii="Garamond" w:hAnsi="Garamond" w:cs="Calibri"/>
          <w:bCs/>
          <w:sz w:val="22"/>
          <w:szCs w:val="22"/>
        </w:rPr>
        <w:t xml:space="preserve"> zákazky je určený na </w:t>
      </w:r>
      <w:r w:rsidR="00BB6F0F" w:rsidRPr="008C7E9C">
        <w:rPr>
          <w:rFonts w:ascii="Garamond" w:hAnsi="Garamond" w:cs="Calibri"/>
          <w:b/>
          <w:sz w:val="22"/>
          <w:szCs w:val="22"/>
        </w:rPr>
        <w:t>výstavbu športovísk, vrátane osvetlenia a prípojok vody a kanalizácie</w:t>
      </w:r>
      <w:r w:rsidR="00BB6F0F" w:rsidRPr="008C7E9C">
        <w:rPr>
          <w:rFonts w:ascii="Garamond" w:hAnsi="Garamond" w:cs="Calibri"/>
          <w:bCs/>
          <w:sz w:val="22"/>
          <w:szCs w:val="22"/>
        </w:rPr>
        <w:t xml:space="preserve">  pre stavbu  „Zelené sídliská / lokalita MAGURSKÁ-KRIVÁNSKA-JELŠOVÝ HÁJIK, 1.etapa – pohybové aktivity“, a to pre stavebné objekty:</w:t>
      </w:r>
    </w:p>
    <w:p w14:paraId="0B1CF56E" w14:textId="099D6CD9"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  </w:t>
      </w:r>
      <w:r w:rsidR="003F139E">
        <w:rPr>
          <w:rFonts w:ascii="Garamond" w:hAnsi="Garamond" w:cs="Calibri"/>
          <w:bCs/>
          <w:sz w:val="22"/>
          <w:szCs w:val="22"/>
          <w:lang w:eastAsia="sk-SK"/>
        </w:rPr>
        <w:tab/>
      </w:r>
      <w:r w:rsidRPr="003F139E">
        <w:rPr>
          <w:rFonts w:ascii="Garamond" w:hAnsi="Garamond" w:cs="Calibri"/>
          <w:bCs/>
          <w:sz w:val="22"/>
          <w:szCs w:val="22"/>
          <w:lang w:eastAsia="sk-SK"/>
        </w:rPr>
        <w:t>Ihriská</w:t>
      </w:r>
    </w:p>
    <w:p w14:paraId="71003CA6" w14:textId="77657F05"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4.1 </w:t>
      </w:r>
      <w:r w:rsidR="003F139E">
        <w:rPr>
          <w:rFonts w:ascii="Garamond" w:hAnsi="Garamond" w:cs="Calibri"/>
          <w:bCs/>
          <w:sz w:val="22"/>
          <w:szCs w:val="22"/>
          <w:lang w:eastAsia="sk-SK"/>
        </w:rPr>
        <w:tab/>
      </w:r>
      <w:r w:rsidRPr="003F139E">
        <w:rPr>
          <w:rFonts w:ascii="Garamond" w:hAnsi="Garamond" w:cs="Calibri"/>
          <w:bCs/>
          <w:sz w:val="22"/>
          <w:szCs w:val="22"/>
          <w:lang w:eastAsia="sk-SK"/>
        </w:rPr>
        <w:t>Ihriská- časť 1</w:t>
      </w:r>
    </w:p>
    <w:p w14:paraId="31239548" w14:textId="0BC6D9E2"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4.1.2 </w:t>
      </w:r>
      <w:r w:rsidR="003F139E">
        <w:rPr>
          <w:rFonts w:ascii="Garamond" w:hAnsi="Garamond" w:cs="Calibri"/>
          <w:bCs/>
          <w:sz w:val="22"/>
          <w:szCs w:val="22"/>
          <w:lang w:eastAsia="sk-SK"/>
        </w:rPr>
        <w:tab/>
      </w:r>
      <w:r w:rsidRPr="003F139E">
        <w:rPr>
          <w:rFonts w:ascii="Garamond" w:hAnsi="Garamond" w:cs="Calibri"/>
          <w:bCs/>
          <w:sz w:val="22"/>
          <w:szCs w:val="22"/>
          <w:lang w:eastAsia="sk-SK"/>
        </w:rPr>
        <w:t>Športové prvky- časť 1</w:t>
      </w:r>
    </w:p>
    <w:p w14:paraId="3D22B111" w14:textId="66A1585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 </w:t>
      </w:r>
      <w:r w:rsidR="003F139E">
        <w:rPr>
          <w:rFonts w:ascii="Garamond" w:hAnsi="Garamond" w:cs="Calibri"/>
          <w:bCs/>
          <w:sz w:val="22"/>
          <w:szCs w:val="22"/>
          <w:lang w:eastAsia="sk-SK"/>
        </w:rPr>
        <w:tab/>
      </w:r>
      <w:r w:rsidRPr="003F139E">
        <w:rPr>
          <w:rFonts w:ascii="Garamond" w:hAnsi="Garamond" w:cs="Calibri"/>
          <w:bCs/>
          <w:sz w:val="22"/>
          <w:szCs w:val="22"/>
          <w:lang w:eastAsia="sk-SK"/>
        </w:rPr>
        <w:t>Ihriská- časť 2</w:t>
      </w:r>
    </w:p>
    <w:p w14:paraId="76EF9EB5" w14:textId="56C6E602"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4.2.1 </w:t>
      </w:r>
      <w:r w:rsidR="003F139E">
        <w:rPr>
          <w:rFonts w:ascii="Garamond" w:hAnsi="Garamond" w:cs="Calibri"/>
          <w:bCs/>
          <w:sz w:val="22"/>
          <w:szCs w:val="22"/>
          <w:lang w:eastAsia="sk-SK"/>
        </w:rPr>
        <w:tab/>
      </w:r>
      <w:r w:rsidRPr="003F139E">
        <w:rPr>
          <w:rFonts w:ascii="Garamond" w:hAnsi="Garamond" w:cs="Calibri"/>
          <w:bCs/>
          <w:sz w:val="22"/>
          <w:szCs w:val="22"/>
          <w:lang w:eastAsia="sk-SK"/>
        </w:rPr>
        <w:t>Herné prvky- časť 2</w:t>
      </w:r>
    </w:p>
    <w:p w14:paraId="61A8752C" w14:textId="2772C3DA"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4.2.2 </w:t>
      </w:r>
      <w:r w:rsidR="003F139E">
        <w:rPr>
          <w:rFonts w:ascii="Garamond" w:hAnsi="Garamond" w:cs="Calibri"/>
          <w:bCs/>
          <w:sz w:val="22"/>
          <w:szCs w:val="22"/>
          <w:lang w:eastAsia="sk-SK"/>
        </w:rPr>
        <w:tab/>
      </w:r>
      <w:r w:rsidRPr="003F139E">
        <w:rPr>
          <w:rFonts w:ascii="Garamond" w:hAnsi="Garamond" w:cs="Calibri"/>
          <w:bCs/>
          <w:sz w:val="22"/>
          <w:szCs w:val="22"/>
          <w:lang w:eastAsia="sk-SK"/>
        </w:rPr>
        <w:t>Športové prvky- časť 2</w:t>
      </w:r>
    </w:p>
    <w:p w14:paraId="16A3F6B9" w14:textId="7777777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lastRenderedPageBreak/>
        <w:t>SO 5</w:t>
      </w:r>
      <w:r w:rsidRPr="003F139E">
        <w:rPr>
          <w:rFonts w:ascii="Garamond" w:hAnsi="Garamond" w:cs="Calibri"/>
          <w:bCs/>
          <w:sz w:val="22"/>
          <w:szCs w:val="22"/>
          <w:lang w:eastAsia="sk-SK"/>
        </w:rPr>
        <w:tab/>
        <w:t>Drobná architektúra</w:t>
      </w:r>
    </w:p>
    <w:p w14:paraId="2B3CD39A" w14:textId="77777777" w:rsidR="00BB6F0F" w:rsidRPr="003F139E" w:rsidRDefault="00BB6F0F" w:rsidP="003F139E">
      <w:pPr>
        <w:pStyle w:val="Odsekzoznamu"/>
        <w:ind w:left="1843"/>
        <w:jc w:val="both"/>
        <w:rPr>
          <w:rFonts w:ascii="Garamond" w:hAnsi="Garamond" w:cs="Calibri"/>
          <w:bCs/>
          <w:sz w:val="22"/>
          <w:szCs w:val="22"/>
          <w:lang w:eastAsia="sk-SK"/>
        </w:rPr>
      </w:pPr>
      <w:r w:rsidRPr="003F139E">
        <w:rPr>
          <w:rFonts w:ascii="Garamond" w:hAnsi="Garamond" w:cs="Calibri"/>
          <w:bCs/>
          <w:sz w:val="22"/>
          <w:szCs w:val="22"/>
          <w:lang w:eastAsia="sk-SK"/>
        </w:rPr>
        <w:t xml:space="preserve">SO 5.1 </w:t>
      </w:r>
      <w:r w:rsidRPr="003F139E">
        <w:rPr>
          <w:rFonts w:ascii="Garamond" w:hAnsi="Garamond" w:cs="Calibri"/>
          <w:bCs/>
          <w:sz w:val="22"/>
          <w:szCs w:val="22"/>
          <w:lang w:eastAsia="sk-SK"/>
        </w:rPr>
        <w:tab/>
        <w:t>Drobná architektúra – časť 1</w:t>
      </w:r>
    </w:p>
    <w:p w14:paraId="578E7DDB" w14:textId="77777777" w:rsidR="00BB6F0F" w:rsidRPr="003F139E" w:rsidRDefault="00BB6F0F" w:rsidP="00B05F86">
      <w:pPr>
        <w:pStyle w:val="Odsekzoznamu"/>
        <w:numPr>
          <w:ilvl w:val="0"/>
          <w:numId w:val="35"/>
        </w:numPr>
        <w:spacing w:after="200"/>
        <w:ind w:left="2127" w:hanging="284"/>
        <w:contextualSpacing/>
        <w:jc w:val="both"/>
        <w:rPr>
          <w:rFonts w:ascii="Garamond" w:hAnsi="Garamond" w:cs="Calibri"/>
          <w:bCs/>
          <w:sz w:val="22"/>
          <w:szCs w:val="22"/>
          <w:lang w:eastAsia="sk-SK"/>
        </w:rPr>
      </w:pPr>
      <w:r w:rsidRPr="003F139E">
        <w:rPr>
          <w:rFonts w:ascii="Garamond" w:hAnsi="Garamond" w:cs="Calibri"/>
          <w:bCs/>
          <w:sz w:val="22"/>
          <w:szCs w:val="22"/>
          <w:lang w:eastAsia="sk-SK"/>
        </w:rPr>
        <w:t xml:space="preserve">Hokejbalové ihrisko </w:t>
      </w:r>
    </w:p>
    <w:p w14:paraId="107F1C45" w14:textId="77777777" w:rsidR="00BB6F0F" w:rsidRPr="003F139E" w:rsidRDefault="00BB6F0F" w:rsidP="00B05F86">
      <w:pPr>
        <w:pStyle w:val="Odsekzoznamu"/>
        <w:numPr>
          <w:ilvl w:val="0"/>
          <w:numId w:val="35"/>
        </w:numPr>
        <w:ind w:left="2127" w:hanging="284"/>
        <w:contextualSpacing/>
        <w:jc w:val="both"/>
        <w:rPr>
          <w:rFonts w:ascii="Garamond" w:hAnsi="Garamond" w:cs="Calibri"/>
          <w:bCs/>
          <w:sz w:val="22"/>
          <w:szCs w:val="22"/>
          <w:lang w:eastAsia="sk-SK"/>
        </w:rPr>
      </w:pPr>
      <w:r w:rsidRPr="003F139E">
        <w:rPr>
          <w:rFonts w:ascii="Garamond" w:hAnsi="Garamond" w:cs="Calibri"/>
          <w:bCs/>
          <w:sz w:val="22"/>
          <w:szCs w:val="22"/>
          <w:lang w:eastAsia="sk-SK"/>
        </w:rPr>
        <w:t>Ihrisko s autodráhou</w:t>
      </w:r>
    </w:p>
    <w:p w14:paraId="776C3125" w14:textId="78D055F6"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5.2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Drobná architektúra- časť 2</w:t>
      </w:r>
    </w:p>
    <w:p w14:paraId="0CA64D7C" w14:textId="6B7EC16A"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6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Multifunkčné ihrisko</w:t>
      </w:r>
    </w:p>
    <w:p w14:paraId="62F73708" w14:textId="78CEF3DE"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 a prípojky NN</w:t>
      </w:r>
    </w:p>
    <w:p w14:paraId="41071575" w14:textId="366E8F4C"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6.1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w:t>
      </w:r>
    </w:p>
    <w:p w14:paraId="47CF0464" w14:textId="4A7C35FE" w:rsidR="00BB6F0F" w:rsidRPr="003F139E" w:rsidRDefault="00BB6F0F" w:rsidP="003F139E">
      <w:pPr>
        <w:ind w:left="1843"/>
        <w:jc w:val="both"/>
        <w:rPr>
          <w:rFonts w:ascii="Garamond" w:eastAsia="Times New Roman" w:hAnsi="Garamond" w:cs="Calibri"/>
          <w:bCs/>
          <w:kern w:val="0"/>
          <w:sz w:val="22"/>
          <w:szCs w:val="22"/>
          <w:lang w:eastAsia="sk-SK"/>
          <w14:ligatures w14:val="none"/>
        </w:rPr>
      </w:pPr>
      <w:r w:rsidRPr="003F139E">
        <w:rPr>
          <w:rFonts w:ascii="Garamond" w:eastAsia="Times New Roman" w:hAnsi="Garamond" w:cs="Calibri"/>
          <w:bCs/>
          <w:kern w:val="0"/>
          <w:sz w:val="22"/>
          <w:szCs w:val="22"/>
          <w:lang w:eastAsia="sk-SK"/>
          <w14:ligatures w14:val="none"/>
        </w:rPr>
        <w:t xml:space="preserve">SO 6.1.1.2 </w:t>
      </w:r>
      <w:r w:rsidR="003F139E">
        <w:rPr>
          <w:rFonts w:ascii="Garamond" w:eastAsia="Times New Roman" w:hAnsi="Garamond" w:cs="Calibri"/>
          <w:bCs/>
          <w:kern w:val="0"/>
          <w:sz w:val="22"/>
          <w:szCs w:val="22"/>
          <w:lang w:eastAsia="sk-SK"/>
          <w14:ligatures w14:val="none"/>
        </w:rPr>
        <w:tab/>
      </w:r>
      <w:r w:rsidRPr="003F139E">
        <w:rPr>
          <w:rFonts w:ascii="Garamond" w:eastAsia="Times New Roman" w:hAnsi="Garamond" w:cs="Calibri"/>
          <w:bCs/>
          <w:kern w:val="0"/>
          <w:sz w:val="22"/>
          <w:szCs w:val="22"/>
          <w:lang w:eastAsia="sk-SK"/>
          <w14:ligatures w14:val="none"/>
        </w:rPr>
        <w:t>Verejné osvetlenie- časť 1- Hokejbalové ihrisko</w:t>
      </w:r>
    </w:p>
    <w:p w14:paraId="6BE856D4" w14:textId="77777777" w:rsidR="00BB6F0F"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 xml:space="preserve">SO 7 </w:t>
      </w:r>
      <w:r w:rsidRPr="00502BBA">
        <w:rPr>
          <w:rFonts w:ascii="Garamond" w:hAnsi="Garamond" w:cs="Calibri"/>
          <w:bCs/>
          <w:sz w:val="22"/>
          <w:szCs w:val="22"/>
          <w:lang w:eastAsia="sk-SK"/>
        </w:rPr>
        <w:tab/>
        <w:t>Prípojky vody a kanalizácie</w:t>
      </w:r>
    </w:p>
    <w:p w14:paraId="4B57EF70" w14:textId="77777777" w:rsidR="00BB6F0F"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SO 7.1</w:t>
      </w:r>
      <w:r w:rsidRPr="00502BBA">
        <w:rPr>
          <w:rFonts w:ascii="Garamond" w:hAnsi="Garamond" w:cs="Calibri"/>
          <w:bCs/>
          <w:sz w:val="22"/>
          <w:szCs w:val="22"/>
          <w:lang w:eastAsia="sk-SK"/>
        </w:rPr>
        <w:tab/>
        <w:t>Prípojky vody a kanalizácie – časť 1</w:t>
      </w:r>
    </w:p>
    <w:p w14:paraId="048EC4C3" w14:textId="7CF70CC9" w:rsidR="002D2754" w:rsidRPr="00502BBA" w:rsidRDefault="00BB6F0F" w:rsidP="00502BBA">
      <w:pPr>
        <w:pStyle w:val="Odsekzoznamu"/>
        <w:ind w:left="1843"/>
        <w:jc w:val="both"/>
        <w:rPr>
          <w:rFonts w:ascii="Garamond" w:hAnsi="Garamond" w:cs="Calibri"/>
          <w:bCs/>
          <w:sz w:val="22"/>
          <w:szCs w:val="22"/>
          <w:lang w:eastAsia="sk-SK"/>
        </w:rPr>
      </w:pPr>
      <w:r w:rsidRPr="00502BBA">
        <w:rPr>
          <w:rFonts w:ascii="Garamond" w:hAnsi="Garamond" w:cs="Calibri"/>
          <w:bCs/>
          <w:sz w:val="22"/>
          <w:szCs w:val="22"/>
          <w:lang w:eastAsia="sk-SK"/>
        </w:rPr>
        <w:t xml:space="preserve">SO 7.1.2 </w:t>
      </w:r>
      <w:r w:rsidR="00502BBA">
        <w:rPr>
          <w:rFonts w:ascii="Garamond" w:hAnsi="Garamond" w:cs="Calibri"/>
          <w:bCs/>
          <w:sz w:val="22"/>
          <w:szCs w:val="22"/>
          <w:lang w:eastAsia="sk-SK"/>
        </w:rPr>
        <w:tab/>
      </w:r>
      <w:r w:rsidRPr="00502BBA">
        <w:rPr>
          <w:rFonts w:ascii="Garamond" w:hAnsi="Garamond" w:cs="Calibri"/>
          <w:bCs/>
          <w:sz w:val="22"/>
          <w:szCs w:val="22"/>
          <w:lang w:eastAsia="sk-SK"/>
        </w:rPr>
        <w:t>Prípojky vody a kanalizácie – prípojky pre bunky hokejbalového ihriska – časť 1</w:t>
      </w:r>
    </w:p>
    <w:p w14:paraId="259609A5" w14:textId="77777777" w:rsidR="00B00878" w:rsidRPr="00B00878" w:rsidRDefault="00B00878" w:rsidP="00B05F86">
      <w:pPr>
        <w:pStyle w:val="Odsekzoznamu"/>
        <w:numPr>
          <w:ilvl w:val="0"/>
          <w:numId w:val="34"/>
        </w:numPr>
        <w:ind w:left="1560" w:hanging="284"/>
        <w:jc w:val="both"/>
        <w:rPr>
          <w:rFonts w:ascii="Garamond" w:hAnsi="Garamond" w:cs="Calibri"/>
          <w:bCs/>
          <w:sz w:val="22"/>
          <w:szCs w:val="22"/>
          <w:lang w:eastAsia="sk-SK"/>
        </w:rPr>
      </w:pPr>
      <w:r w:rsidRPr="00B00878">
        <w:rPr>
          <w:rFonts w:ascii="Garamond" w:hAnsi="Garamond" w:cs="Calibri"/>
          <w:bCs/>
          <w:sz w:val="22"/>
          <w:szCs w:val="22"/>
          <w:lang w:eastAsia="sk-SK"/>
        </w:rPr>
        <w:t>Predmetom prác je:</w:t>
      </w:r>
    </w:p>
    <w:p w14:paraId="07FCD749" w14:textId="77777777" w:rsidR="00B00878" w:rsidRPr="00875464" w:rsidRDefault="00B00878" w:rsidP="00B05F86">
      <w:pPr>
        <w:pStyle w:val="Odsekzoznamu"/>
        <w:numPr>
          <w:ilvl w:val="1"/>
          <w:numId w:val="34"/>
        </w:numPr>
        <w:ind w:left="1985"/>
        <w:jc w:val="both"/>
        <w:rPr>
          <w:rFonts w:ascii="Garamond" w:hAnsi="Garamond" w:cs="Calibri"/>
          <w:b/>
          <w:sz w:val="22"/>
          <w:szCs w:val="22"/>
          <w:lang w:eastAsia="sk-SK"/>
        </w:rPr>
      </w:pPr>
      <w:r w:rsidRPr="00875464">
        <w:rPr>
          <w:rFonts w:ascii="Garamond" w:hAnsi="Garamond" w:cs="Calibri"/>
          <w:b/>
          <w:sz w:val="22"/>
          <w:szCs w:val="22"/>
          <w:lang w:eastAsia="sk-SK"/>
        </w:rPr>
        <w:t xml:space="preserve">Pre SO 4 Ihriská: </w:t>
      </w:r>
    </w:p>
    <w:p w14:paraId="09DBC4EB" w14:textId="77777777" w:rsidR="00B00878" w:rsidRPr="00067AAC" w:rsidRDefault="00B00878" w:rsidP="00067AAC">
      <w:pPr>
        <w:ind w:left="1996" w:hanging="11"/>
        <w:jc w:val="both"/>
        <w:rPr>
          <w:rFonts w:ascii="Garamond" w:eastAsia="Times New Roman" w:hAnsi="Garamond" w:cs="Calibri"/>
          <w:b/>
          <w:kern w:val="0"/>
          <w:sz w:val="22"/>
          <w:szCs w:val="22"/>
          <w:lang w:eastAsia="sk-SK"/>
          <w14:ligatures w14:val="none"/>
        </w:rPr>
      </w:pPr>
      <w:r w:rsidRPr="00067AAC">
        <w:rPr>
          <w:rFonts w:ascii="Garamond" w:eastAsia="Times New Roman" w:hAnsi="Garamond" w:cs="Calibri"/>
          <w:b/>
          <w:kern w:val="0"/>
          <w:sz w:val="22"/>
          <w:szCs w:val="22"/>
          <w:lang w:eastAsia="sk-SK"/>
          <w14:ligatures w14:val="none"/>
        </w:rPr>
        <w:t>4.1.2 Fitness chodník</w:t>
      </w:r>
    </w:p>
    <w:p w14:paraId="4F1E2417" w14:textId="1BF6545A" w:rsidR="00B00878" w:rsidRPr="00B00878" w:rsidRDefault="00B00878" w:rsidP="00067AAC">
      <w:pPr>
        <w:ind w:left="1985"/>
        <w:jc w:val="both"/>
        <w:rPr>
          <w:rFonts w:ascii="Garamond" w:eastAsia="Times New Roman" w:hAnsi="Garamond" w:cs="Calibri"/>
          <w:bCs/>
          <w:kern w:val="0"/>
          <w:sz w:val="22"/>
          <w:szCs w:val="22"/>
          <w:lang w:eastAsia="sk-SK"/>
          <w14:ligatures w14:val="none"/>
        </w:rPr>
      </w:pPr>
      <w:r w:rsidRPr="00B00878">
        <w:rPr>
          <w:rFonts w:ascii="Garamond" w:eastAsia="Times New Roman" w:hAnsi="Garamond" w:cs="Calibri"/>
          <w:bCs/>
          <w:kern w:val="0"/>
          <w:sz w:val="22"/>
          <w:szCs w:val="22"/>
          <w:lang w:eastAsia="sk-SK"/>
          <w14:ligatures w14:val="none"/>
        </w:rPr>
        <w:t>Fitness chodník je tvorený fitness prvkami pre bežcov. Súčasťou fitness chodníka  sú  lavičky bez</w:t>
      </w:r>
      <w:r w:rsidR="00115FD1">
        <w:rPr>
          <w:rFonts w:ascii="Garamond" w:eastAsia="Times New Roman" w:hAnsi="Garamond" w:cs="Calibri"/>
          <w:bCs/>
          <w:kern w:val="0"/>
          <w:sz w:val="22"/>
          <w:szCs w:val="22"/>
          <w:lang w:eastAsia="sk-SK"/>
          <w14:ligatures w14:val="none"/>
        </w:rPr>
        <w:t> </w:t>
      </w:r>
      <w:r w:rsidRPr="00B00878">
        <w:rPr>
          <w:rFonts w:ascii="Garamond" w:eastAsia="Times New Roman" w:hAnsi="Garamond" w:cs="Calibri"/>
          <w:bCs/>
          <w:kern w:val="0"/>
          <w:sz w:val="22"/>
          <w:szCs w:val="22"/>
          <w:lang w:eastAsia="sk-SK"/>
          <w14:ligatures w14:val="none"/>
        </w:rPr>
        <w:t>operadla. Povrch fitness chodníka je tvorený liatou gumou. Práce zahŕňajú  výkopové práce, úpravu terénu, osadenie obrubníkov, vytvorenie povrchu z liatej gumy, vybudovanie základov pre fitness  prvky a mobiliár a ich následné osadenie.</w:t>
      </w:r>
    </w:p>
    <w:p w14:paraId="525B7373" w14:textId="77777777" w:rsidR="00B00878" w:rsidRDefault="00B00878" w:rsidP="00B00878">
      <w:pPr>
        <w:jc w:val="both"/>
        <w:rPr>
          <w:rFonts w:cstheme="minorHAnsi"/>
          <w:bCs/>
          <w:iCs/>
          <w:sz w:val="22"/>
          <w:szCs w:val="22"/>
        </w:rPr>
      </w:pPr>
    </w:p>
    <w:p w14:paraId="1968EE9A"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4.1.2 Fitness pre seniorov</w:t>
      </w:r>
    </w:p>
    <w:p w14:paraId="69964C08" w14:textId="524E173A"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Fitness pre seniorov je tvorený zostavou cvičiacich prvkov pre seniorov. Súčasťou fitness pre</w:t>
      </w:r>
      <w:r w:rsidR="00115FD1">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seniorov je zostava je tvorená z viacúrovňovej lavičky, prvku na precvičenie nôh,  a  horných končatín. Povrch je tvorený liatou gumou sivej farby. Práce zahŕňajú výkopové práce, úpravu terénu, osadenie obrubníkov, vytvorenie povrchu z liatej gumy, vybudovanie základov pre fitness   prvky a mobiliár a ich následné osadenie.</w:t>
      </w:r>
    </w:p>
    <w:p w14:paraId="45EFB0B0"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175A2B5A"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Detské ihrisko Jastrab</w:t>
      </w:r>
    </w:p>
    <w:p w14:paraId="793DE63F"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Detské ihrisko Jastrab tvorí dominantný prvok - veľká detská preliezačka v podobe dravca. Súčasťou ihriska sú hojdačky, pružinka s motívom chrobáka, skákacie platne a inkluzívny kolotoč. Povrch ihriska je tvorený z liatej gumy s farebnou grafikou.  Práce zahŕňajú  výkopové práce, úpravu terénu, osadenie obrubníkov, vytvorenie povrchu z liatej gumy aj dlažby, vybudovanie základov pre herné prvky a mobiliár a ich následné osadenie.</w:t>
      </w:r>
    </w:p>
    <w:p w14:paraId="56B6F4D3"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43DB18E5"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Detské ihrisko Ďatelinka</w:t>
      </w:r>
    </w:p>
    <w:p w14:paraId="4756E5A7" w14:textId="75B3DF60"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Detské ihrisko Ďatelinka je určené pre menšie deti, ktorého  dominantou je drevená zostava na hru s pieskom, doplnené o trampolínu. Povrch je tvorený z pestrej farebnej kombinácie liatej gumy v</w:t>
      </w:r>
      <w:r w:rsidR="008C7E9C">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kombinácií s pieskom. Súčasťou ihriska je mobiliár v podobe piknikovej zostavy a lavičiek. Práce zahŕňajú  výkopové práce, úpravu terénu, osadenie obrubníkov, vytvorenie povrchu z liatej gumy aj</w:t>
      </w:r>
      <w:r w:rsidR="008C7E9C">
        <w:rPr>
          <w:rFonts w:ascii="Garamond" w:eastAsia="Times New Roman" w:hAnsi="Garamond" w:cs="Calibri"/>
          <w:bCs/>
          <w:kern w:val="0"/>
          <w:sz w:val="22"/>
          <w:szCs w:val="22"/>
          <w:lang w:eastAsia="sk-SK"/>
          <w14:ligatures w14:val="none"/>
        </w:rPr>
        <w:t> </w:t>
      </w:r>
      <w:r w:rsidRPr="00067AAC">
        <w:rPr>
          <w:rFonts w:ascii="Garamond" w:eastAsia="Times New Roman" w:hAnsi="Garamond" w:cs="Calibri"/>
          <w:bCs/>
          <w:kern w:val="0"/>
          <w:sz w:val="22"/>
          <w:szCs w:val="22"/>
          <w:lang w:eastAsia="sk-SK"/>
          <w14:ligatures w14:val="none"/>
        </w:rPr>
        <w:t>dlažby, vybudovanie základov pre herné prvky a mobiliár a ich následné osadenie.</w:t>
      </w:r>
    </w:p>
    <w:p w14:paraId="6BB5170D"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1D423055"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4.2.1 Séria šmykľaviek</w:t>
      </w:r>
    </w:p>
    <w:p w14:paraId="0F44E1DB"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Séria šmykľaviek tvorí prepojenie dvoch ihrísk pomocou troch herných prvkov – šmykľaviek s rôznymi dĺžkami. Ku každému prvku vedie chodník z dlažby a v rámci bezpečnostnej vzdialenosti je navrhnutá liata guma. Práce zahŕňajú  výkopové práce, úpravu terénu, osadenie obrubníkov, vytvorenie povrchu z liatej gumy aj dlažby a osadenie šmykľaviek.</w:t>
      </w:r>
    </w:p>
    <w:p w14:paraId="60995224"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74F12922"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4.2.2 Veľké multifunkčné ihrisko</w:t>
      </w:r>
    </w:p>
    <w:p w14:paraId="62C3F96E"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 xml:space="preserve">Veľké multifunkčné ihrisko je tvorené bezpečnostným povrchom z liatej gumy v odtieňoch zelenej farby s doplneným čiarovaním ihriska podľa jednotlivých športov: futbal, florbal, futsal a mantinely so vstupnými bráničkami. Práce zahŕňajú výkopové práce, úpravu terénu, osadenie obrubníkov, </w:t>
      </w:r>
      <w:r w:rsidRPr="00067AAC">
        <w:rPr>
          <w:rFonts w:ascii="Garamond" w:eastAsia="Times New Roman" w:hAnsi="Garamond" w:cs="Calibri"/>
          <w:bCs/>
          <w:kern w:val="0"/>
          <w:sz w:val="22"/>
          <w:szCs w:val="22"/>
          <w:lang w:eastAsia="sk-SK"/>
          <w14:ligatures w14:val="none"/>
        </w:rPr>
        <w:lastRenderedPageBreak/>
        <w:t>vytvorenie povrchu z liatej gumy, vybudovanie základov pre športové prvky a mobiliár a ich následné osadenie.</w:t>
      </w:r>
    </w:p>
    <w:p w14:paraId="1344E960" w14:textId="77777777"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p>
    <w:p w14:paraId="55B9B761" w14:textId="77777777" w:rsidR="00B00878" w:rsidRPr="00F66C41" w:rsidRDefault="00B00878" w:rsidP="00067AAC">
      <w:pPr>
        <w:ind w:left="1996" w:hanging="11"/>
        <w:jc w:val="both"/>
        <w:rPr>
          <w:rFonts w:ascii="Garamond" w:eastAsia="Times New Roman" w:hAnsi="Garamond" w:cs="Calibri"/>
          <w:b/>
          <w:kern w:val="0"/>
          <w:sz w:val="22"/>
          <w:szCs w:val="22"/>
          <w:lang w:eastAsia="sk-SK"/>
          <w14:ligatures w14:val="none"/>
        </w:rPr>
      </w:pPr>
      <w:r w:rsidRPr="00F66C41">
        <w:rPr>
          <w:rFonts w:ascii="Garamond" w:eastAsia="Times New Roman" w:hAnsi="Garamond" w:cs="Calibri"/>
          <w:b/>
          <w:kern w:val="0"/>
          <w:sz w:val="22"/>
          <w:szCs w:val="22"/>
          <w:lang w:eastAsia="sk-SK"/>
          <w14:ligatures w14:val="none"/>
        </w:rPr>
        <w:t>4.2.2 Umelý svah</w:t>
      </w:r>
    </w:p>
    <w:p w14:paraId="2D9A901D" w14:textId="50BCE439" w:rsidR="00B00878" w:rsidRPr="00067AAC" w:rsidRDefault="00B00878" w:rsidP="00067AAC">
      <w:pPr>
        <w:ind w:left="1996" w:hanging="11"/>
        <w:jc w:val="both"/>
        <w:rPr>
          <w:rFonts w:ascii="Garamond" w:eastAsia="Times New Roman" w:hAnsi="Garamond" w:cs="Calibri"/>
          <w:bCs/>
          <w:kern w:val="0"/>
          <w:sz w:val="22"/>
          <w:szCs w:val="22"/>
          <w:lang w:eastAsia="sk-SK"/>
          <w14:ligatures w14:val="none"/>
        </w:rPr>
      </w:pPr>
      <w:r w:rsidRPr="00067AAC">
        <w:rPr>
          <w:rFonts w:ascii="Garamond" w:eastAsia="Times New Roman" w:hAnsi="Garamond" w:cs="Calibri"/>
          <w:bCs/>
          <w:kern w:val="0"/>
          <w:sz w:val="22"/>
          <w:szCs w:val="22"/>
          <w:lang w:eastAsia="sk-SK"/>
          <w14:ligatures w14:val="none"/>
        </w:rPr>
        <w:t>Umelý svah slúži na celoročné sánkovanie. Práce zahŕňajú  výkopové práce, úpravu terénu, položenie podkladovej textílie, osadenie kovových líšt na usmernenie jazdy a aplikácia špeciálneho povrchu.</w:t>
      </w:r>
    </w:p>
    <w:p w14:paraId="58E18980" w14:textId="77777777" w:rsidR="00B00878" w:rsidRDefault="00B00878"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3DD62F3D" w14:textId="77777777" w:rsidR="003A1E2D" w:rsidRPr="00875464" w:rsidRDefault="003A1E2D" w:rsidP="00B05F86">
      <w:pPr>
        <w:pStyle w:val="Odsekzoznamu"/>
        <w:numPr>
          <w:ilvl w:val="1"/>
          <w:numId w:val="34"/>
        </w:numPr>
        <w:ind w:left="1985"/>
        <w:jc w:val="both"/>
        <w:rPr>
          <w:rFonts w:ascii="Garamond" w:hAnsi="Garamond" w:cs="Calibri"/>
          <w:b/>
          <w:sz w:val="22"/>
          <w:szCs w:val="22"/>
          <w:lang w:eastAsia="sk-SK"/>
        </w:rPr>
      </w:pPr>
      <w:r w:rsidRPr="00875464">
        <w:rPr>
          <w:rFonts w:ascii="Garamond" w:hAnsi="Garamond" w:cs="Calibri"/>
          <w:b/>
          <w:sz w:val="22"/>
          <w:szCs w:val="22"/>
          <w:lang w:eastAsia="sk-SK"/>
        </w:rPr>
        <w:t>Pre SO 05 Drobná architektúra:</w:t>
      </w:r>
    </w:p>
    <w:p w14:paraId="5CDF0349"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kompletná rekonštrukcia hokejbalového ihriska s prislúchajúcimi povrchmi a prvkami, striedačky pre hráčov, tribúny pre divákov, oplotenie ihriska, osvetlenie ihriska, doplnenie mobiliáru a vytvorenie zázemia (šatňa, sociálne zariadenie) spolu s prípojkou vody a kanalizácie (SO 06 a SO 07).</w:t>
      </w:r>
    </w:p>
    <w:p w14:paraId="728DF656"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doplnenie ihriska s autodráhou o tribúnu so sedením a vonkajšie oplotenie.</w:t>
      </w:r>
    </w:p>
    <w:p w14:paraId="4B3033E2" w14:textId="136DF175"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kompletná rekonštrukcia multifunkčného ihriska s tribúnou na sedenie, mantinelmi aj</w:t>
      </w:r>
      <w:r w:rsidR="00115FD1">
        <w:rPr>
          <w:rFonts w:ascii="Garamond" w:hAnsi="Garamond" w:cs="Calibri"/>
          <w:bCs/>
          <w:sz w:val="22"/>
          <w:szCs w:val="22"/>
          <w:lang w:eastAsia="sk-SK"/>
        </w:rPr>
        <w:t> </w:t>
      </w:r>
      <w:r w:rsidRPr="005E279B">
        <w:rPr>
          <w:rFonts w:ascii="Garamond" w:hAnsi="Garamond" w:cs="Calibri"/>
          <w:bCs/>
          <w:sz w:val="22"/>
          <w:szCs w:val="22"/>
          <w:lang w:eastAsia="sk-SK"/>
        </w:rPr>
        <w:t>oplotením ihriska.</w:t>
      </w:r>
    </w:p>
    <w:p w14:paraId="13433BA6"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doplnenie osvetlenia športoviska ku rekonštruovanému hokejbalovému ihrisku</w:t>
      </w:r>
    </w:p>
    <w:p w14:paraId="1553FAEA" w14:textId="77777777" w:rsidR="003A1E2D" w:rsidRPr="005E279B" w:rsidRDefault="003A1E2D" w:rsidP="00B05F86">
      <w:pPr>
        <w:pStyle w:val="Odsekzoznamu"/>
        <w:widowControl w:val="0"/>
        <w:numPr>
          <w:ilvl w:val="0"/>
          <w:numId w:val="36"/>
        </w:numPr>
        <w:suppressAutoHyphens/>
        <w:ind w:left="2410" w:hanging="426"/>
        <w:contextualSpacing/>
        <w:jc w:val="both"/>
        <w:rPr>
          <w:rFonts w:ascii="Garamond" w:hAnsi="Garamond" w:cs="Calibri"/>
          <w:bCs/>
          <w:sz w:val="22"/>
          <w:szCs w:val="22"/>
          <w:lang w:eastAsia="sk-SK"/>
        </w:rPr>
      </w:pPr>
      <w:r w:rsidRPr="005E279B">
        <w:rPr>
          <w:rFonts w:ascii="Garamond" w:hAnsi="Garamond" w:cs="Calibri"/>
          <w:bCs/>
          <w:sz w:val="22"/>
          <w:szCs w:val="22"/>
          <w:lang w:eastAsia="sk-SK"/>
        </w:rPr>
        <w:t xml:space="preserve">prípojka pitnej vody a kanalizácie pre bunky hokejbalového ihriska </w:t>
      </w:r>
    </w:p>
    <w:p w14:paraId="3388A438" w14:textId="2A04BE95" w:rsidR="003A1E2D" w:rsidRPr="005E279B" w:rsidRDefault="003A1E2D" w:rsidP="00B05F86">
      <w:pPr>
        <w:pStyle w:val="Odsekzoznamu"/>
        <w:numPr>
          <w:ilvl w:val="0"/>
          <w:numId w:val="34"/>
        </w:numPr>
        <w:ind w:left="1560" w:hanging="284"/>
        <w:jc w:val="both"/>
        <w:rPr>
          <w:rFonts w:ascii="Garamond" w:hAnsi="Garamond" w:cs="Calibri"/>
          <w:bCs/>
          <w:sz w:val="22"/>
          <w:szCs w:val="22"/>
          <w:lang w:eastAsia="sk-SK"/>
        </w:rPr>
      </w:pPr>
      <w:r w:rsidRPr="005E279B">
        <w:rPr>
          <w:rFonts w:ascii="Garamond" w:hAnsi="Garamond" w:cs="Calibri"/>
          <w:bCs/>
          <w:sz w:val="22"/>
          <w:szCs w:val="22"/>
          <w:lang w:eastAsia="sk-SK"/>
        </w:rPr>
        <w:t>Pre všetky prvky (herné prvky, športové prvky, fitness prvky, mobiliár) a ostatné materiály platí možnosť výberu ekvivalentného prvku, ktorý spĺňa požadované vlastnosti, je rovnakého charakteru s rovnakými alebo lepšími parametrami v súlade s vypracovanou projektovou dokumentáciou.</w:t>
      </w:r>
    </w:p>
    <w:p w14:paraId="1C10B63D" w14:textId="77777777" w:rsidR="003A1E2D" w:rsidRPr="005E279B" w:rsidRDefault="003A1E2D" w:rsidP="00B05F86">
      <w:pPr>
        <w:pStyle w:val="Odsekzoznamu"/>
        <w:numPr>
          <w:ilvl w:val="0"/>
          <w:numId w:val="34"/>
        </w:numPr>
        <w:ind w:left="1560" w:hanging="284"/>
        <w:jc w:val="both"/>
        <w:rPr>
          <w:rFonts w:ascii="Garamond" w:hAnsi="Garamond" w:cs="Calibri"/>
          <w:bCs/>
          <w:sz w:val="22"/>
          <w:szCs w:val="22"/>
          <w:lang w:eastAsia="sk-SK"/>
        </w:rPr>
      </w:pPr>
      <w:r w:rsidRPr="005E279B">
        <w:rPr>
          <w:rFonts w:ascii="Garamond" w:hAnsi="Garamond" w:cs="Calibri"/>
          <w:bCs/>
          <w:sz w:val="22"/>
          <w:szCs w:val="22"/>
          <w:lang w:eastAsia="sk-SK"/>
        </w:rPr>
        <w:t>Podrobný opis predmetu zákazky je uvedený v projektovej dokumentácií.</w:t>
      </w:r>
    </w:p>
    <w:p w14:paraId="482BF6FC" w14:textId="77777777" w:rsidR="003A1E2D" w:rsidRPr="00C26D13" w:rsidRDefault="003A1E2D" w:rsidP="00B05F86">
      <w:pPr>
        <w:pStyle w:val="Odsekzoznamu"/>
        <w:numPr>
          <w:ilvl w:val="0"/>
          <w:numId w:val="34"/>
        </w:numPr>
        <w:ind w:left="1560" w:hanging="284"/>
        <w:jc w:val="both"/>
        <w:rPr>
          <w:rFonts w:ascii="Garamond" w:hAnsi="Garamond" w:cs="Calibri"/>
          <w:b/>
          <w:sz w:val="22"/>
          <w:szCs w:val="22"/>
          <w:lang w:eastAsia="sk-SK"/>
        </w:rPr>
      </w:pPr>
      <w:r w:rsidRPr="00C26D13">
        <w:rPr>
          <w:rFonts w:ascii="Garamond" w:hAnsi="Garamond" w:cs="Calibri"/>
          <w:b/>
          <w:sz w:val="22"/>
          <w:szCs w:val="22"/>
          <w:lang w:eastAsia="sk-SK"/>
        </w:rPr>
        <w:t>Spracovateľ projektovej dokumentácie: Ing. Júlia Straňáková – RUDBECKIA, s.r.o., Svätoplukovo 449, 951 16 Svätoplukovo</w:t>
      </w:r>
    </w:p>
    <w:p w14:paraId="677C7E1F" w14:textId="38368CB5" w:rsidR="00095BC2" w:rsidRPr="00095BC2" w:rsidRDefault="00561F2D" w:rsidP="00B05F86">
      <w:pPr>
        <w:pStyle w:val="Odsekzoznamu"/>
        <w:numPr>
          <w:ilvl w:val="0"/>
          <w:numId w:val="34"/>
        </w:numPr>
        <w:ind w:left="1560" w:hanging="284"/>
        <w:jc w:val="both"/>
        <w:rPr>
          <w:rFonts w:ascii="Garamond" w:hAnsi="Garamond" w:cs="Calibri"/>
          <w:bCs/>
          <w:sz w:val="22"/>
          <w:szCs w:val="22"/>
          <w:lang w:eastAsia="sk-SK"/>
        </w:rPr>
      </w:pPr>
      <w:r>
        <w:rPr>
          <w:rFonts w:ascii="Garamond" w:hAnsi="Garamond" w:cs="Calibri"/>
          <w:bCs/>
          <w:sz w:val="22"/>
          <w:szCs w:val="22"/>
          <w:lang w:eastAsia="sk-SK"/>
        </w:rPr>
        <w:t>Táto časť</w:t>
      </w:r>
      <w:r w:rsidR="00095BC2" w:rsidRPr="00095BC2">
        <w:rPr>
          <w:rFonts w:ascii="Garamond" w:hAnsi="Garamond" w:cs="Calibri"/>
          <w:bCs/>
          <w:sz w:val="22"/>
          <w:szCs w:val="22"/>
          <w:lang w:eastAsia="sk-SK"/>
        </w:rPr>
        <w:t xml:space="preserve">, predmetom ktorej je vybudovanie stavby pre pohybové aktivity, je </w:t>
      </w:r>
      <w:r w:rsidR="00095BC2" w:rsidRPr="00561F2D">
        <w:rPr>
          <w:rFonts w:ascii="Garamond" w:hAnsi="Garamond" w:cs="Calibri"/>
          <w:b/>
          <w:sz w:val="22"/>
          <w:szCs w:val="22"/>
          <w:lang w:eastAsia="sk-SK"/>
        </w:rPr>
        <w:t>súčasťou celej zákazky „Zelené sídliská / lokalita MAGURSKÁ-KRIVÁNSKA-JELŠOVÝ HÁJIK, 1.etapa“</w:t>
      </w:r>
      <w:r w:rsidR="00095BC2" w:rsidRPr="00095BC2">
        <w:rPr>
          <w:rFonts w:ascii="Garamond" w:hAnsi="Garamond" w:cs="Calibri"/>
          <w:bCs/>
          <w:sz w:val="22"/>
          <w:szCs w:val="22"/>
          <w:lang w:eastAsia="sk-SK"/>
        </w:rPr>
        <w:t>, ktorá je</w:t>
      </w:r>
      <w:r w:rsidR="00115FD1">
        <w:rPr>
          <w:rFonts w:ascii="Garamond" w:hAnsi="Garamond" w:cs="Calibri"/>
          <w:bCs/>
          <w:sz w:val="22"/>
          <w:szCs w:val="22"/>
          <w:lang w:eastAsia="sk-SK"/>
        </w:rPr>
        <w:t> </w:t>
      </w:r>
      <w:r w:rsidR="00095BC2" w:rsidRPr="00095BC2">
        <w:rPr>
          <w:rFonts w:ascii="Garamond" w:hAnsi="Garamond" w:cs="Calibri"/>
          <w:bCs/>
          <w:sz w:val="22"/>
          <w:szCs w:val="22"/>
          <w:lang w:eastAsia="sk-SK"/>
        </w:rPr>
        <w:t xml:space="preserve">tvorená ďalšími časťami stavby – stavebné práce, herné prvky a vegetačné úpravy. </w:t>
      </w:r>
      <w:r w:rsidR="00095BC2" w:rsidRPr="00630F4B">
        <w:rPr>
          <w:rFonts w:ascii="Garamond" w:hAnsi="Garamond" w:cs="Calibri"/>
          <w:b/>
          <w:sz w:val="22"/>
          <w:szCs w:val="22"/>
          <w:u w:val="single"/>
          <w:lang w:eastAsia="sk-SK"/>
        </w:rPr>
        <w:t>Práce na</w:t>
      </w:r>
      <w:r w:rsidR="00115FD1">
        <w:rPr>
          <w:rFonts w:ascii="Garamond" w:hAnsi="Garamond" w:cs="Calibri"/>
          <w:b/>
          <w:sz w:val="22"/>
          <w:szCs w:val="22"/>
          <w:u w:val="single"/>
          <w:lang w:eastAsia="sk-SK"/>
        </w:rPr>
        <w:t> </w:t>
      </w:r>
      <w:r w:rsidR="00095BC2" w:rsidRPr="00630F4B">
        <w:rPr>
          <w:rFonts w:ascii="Garamond" w:hAnsi="Garamond" w:cs="Calibri"/>
          <w:b/>
          <w:sz w:val="22"/>
          <w:szCs w:val="22"/>
          <w:u w:val="single"/>
          <w:lang w:eastAsia="sk-SK"/>
        </w:rPr>
        <w:t>jednotlivých častiach budú prebiehať v rovnakom čase, jednotlivé časti stavby budú na seba nadväzovať a bude potrebná koordinácia a spolupráca medzi jednotlivými zhotoviteľmi.</w:t>
      </w:r>
      <w:r w:rsidR="00095BC2" w:rsidRPr="00095BC2">
        <w:rPr>
          <w:rFonts w:ascii="Garamond" w:hAnsi="Garamond" w:cs="Calibri"/>
          <w:bCs/>
          <w:sz w:val="22"/>
          <w:szCs w:val="22"/>
          <w:lang w:eastAsia="sk-SK"/>
        </w:rPr>
        <w:t xml:space="preserve"> </w:t>
      </w:r>
    </w:p>
    <w:p w14:paraId="37FBE63C" w14:textId="2C1BCDD6" w:rsidR="00095BC2" w:rsidRP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B1A96">
        <w:rPr>
          <w:rFonts w:ascii="Garamond" w:hAnsi="Garamond" w:cs="Calibri"/>
          <w:bCs/>
          <w:sz w:val="22"/>
          <w:szCs w:val="22"/>
          <w:lang w:eastAsia="sk-SK"/>
        </w:rPr>
        <w:t> </w:t>
      </w:r>
      <w:r w:rsidRPr="00095BC2">
        <w:rPr>
          <w:rFonts w:ascii="Garamond" w:hAnsi="Garamond" w:cs="Calibri"/>
          <w:bCs/>
          <w:sz w:val="22"/>
          <w:szCs w:val="22"/>
          <w:lang w:eastAsia="sk-SK"/>
        </w:rPr>
        <w:t xml:space="preserve">mieste vykonania diela.  V prípade, že sa budúci zhotovitelia na výkone prác nedohodnú, rozhodne vždy verejný obstarávateľ. </w:t>
      </w:r>
    </w:p>
    <w:p w14:paraId="36ADFA3C" w14:textId="2D53922D" w:rsidR="00095BC2" w:rsidRP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 xml:space="preserve">Začiatok stavebných prác </w:t>
      </w:r>
      <w:r w:rsidR="00630F4B">
        <w:rPr>
          <w:rFonts w:ascii="Garamond" w:hAnsi="Garamond" w:cs="Calibri"/>
          <w:bCs/>
          <w:sz w:val="22"/>
          <w:szCs w:val="22"/>
          <w:lang w:eastAsia="sk-SK"/>
        </w:rPr>
        <w:t>túto časť</w:t>
      </w:r>
      <w:r w:rsidRPr="00095BC2">
        <w:rPr>
          <w:rFonts w:ascii="Garamond" w:hAnsi="Garamond" w:cs="Calibri"/>
          <w:bCs/>
          <w:sz w:val="22"/>
          <w:szCs w:val="22"/>
          <w:lang w:eastAsia="sk-SK"/>
        </w:rPr>
        <w:t xml:space="preserve"> bude podmienený nadobudnutím účinnosti zmluvy o dielo.</w:t>
      </w:r>
    </w:p>
    <w:p w14:paraId="4B65999A" w14:textId="77777777" w:rsidR="00095BC2" w:rsidRDefault="00095BC2" w:rsidP="00B05F86">
      <w:pPr>
        <w:pStyle w:val="Odsekzoznamu"/>
        <w:numPr>
          <w:ilvl w:val="0"/>
          <w:numId w:val="34"/>
        </w:numPr>
        <w:ind w:left="1560" w:hanging="284"/>
        <w:jc w:val="both"/>
        <w:rPr>
          <w:rFonts w:ascii="Garamond" w:hAnsi="Garamond" w:cs="Calibri"/>
          <w:bCs/>
          <w:sz w:val="22"/>
          <w:szCs w:val="22"/>
          <w:lang w:eastAsia="sk-SK"/>
        </w:rPr>
      </w:pPr>
      <w:r w:rsidRPr="00095BC2">
        <w:rPr>
          <w:rFonts w:ascii="Garamond" w:hAnsi="Garamond" w:cs="Calibri"/>
          <w:bCs/>
          <w:sz w:val="22"/>
          <w:szCs w:val="22"/>
          <w:lang w:eastAsia="sk-SK"/>
        </w:rPr>
        <w:t>Budúci zhotoviteľ bude povinný pred dodaním každého herného prvku, športového prvku, fitness prvku a mobiliáru požiadať objednávateľa o odsúhlasenie každého herného prvku, športového prvku, fitness prvku a mobiliáru, ktorý bude predmetom diela.</w:t>
      </w:r>
    </w:p>
    <w:p w14:paraId="458FB0E0" w14:textId="77777777" w:rsidR="008310AF" w:rsidRPr="00095BC2" w:rsidRDefault="008310AF" w:rsidP="008310AF">
      <w:pPr>
        <w:pStyle w:val="Odsekzoznamu"/>
        <w:ind w:left="1560"/>
        <w:jc w:val="both"/>
        <w:rPr>
          <w:rFonts w:ascii="Garamond" w:hAnsi="Garamond" w:cs="Calibri"/>
          <w:bCs/>
          <w:sz w:val="22"/>
          <w:szCs w:val="22"/>
          <w:lang w:eastAsia="sk-SK"/>
        </w:rPr>
      </w:pPr>
    </w:p>
    <w:p w14:paraId="120D785F" w14:textId="3C0DBB17" w:rsidR="00EE3D89" w:rsidRPr="008C7E9C" w:rsidRDefault="008310AF" w:rsidP="008C7E9C">
      <w:pPr>
        <w:pStyle w:val="tl1"/>
        <w:numPr>
          <w:ilvl w:val="2"/>
          <w:numId w:val="19"/>
        </w:numPr>
        <w:spacing w:line="264" w:lineRule="auto"/>
        <w:rPr>
          <w:rFonts w:ascii="Garamond" w:hAnsi="Garamond" w:cs="Calibri"/>
          <w:bCs/>
          <w:sz w:val="22"/>
          <w:szCs w:val="22"/>
        </w:rPr>
      </w:pPr>
      <w:r w:rsidRPr="008310AF">
        <w:rPr>
          <w:rFonts w:ascii="Garamond" w:hAnsi="Garamond" w:cs="Calibri"/>
          <w:b/>
          <w:sz w:val="22"/>
          <w:szCs w:val="22"/>
        </w:rPr>
        <w:t xml:space="preserve">Časť predmetu zákazky č. 3 </w:t>
      </w:r>
      <w:r w:rsidRPr="008C7E9C">
        <w:rPr>
          <w:rFonts w:ascii="Garamond" w:hAnsi="Garamond" w:cs="Calibri"/>
          <w:b/>
          <w:sz w:val="22"/>
          <w:szCs w:val="22"/>
        </w:rPr>
        <w:t>–</w:t>
      </w:r>
      <w:r w:rsidR="008C7E9C" w:rsidRPr="008C7E9C">
        <w:rPr>
          <w:rFonts w:ascii="Garamond" w:hAnsi="Garamond" w:cs="Calibri"/>
          <w:bCs/>
          <w:sz w:val="22"/>
          <w:szCs w:val="22"/>
        </w:rPr>
        <w:t xml:space="preserve"> </w:t>
      </w:r>
      <w:r w:rsidR="008C7E9C" w:rsidRPr="008C7E9C">
        <w:rPr>
          <w:rFonts w:ascii="Garamond" w:hAnsi="Garamond" w:cs="Calibri"/>
          <w:sz w:val="22"/>
          <w:szCs w:val="22"/>
        </w:rPr>
        <w:t>Zelené sídliská / lokalita MAGURSKÁ-KRIVÁNSKA-JELŠOVÝ HÁJIK, 1.etapa –</w:t>
      </w:r>
      <w:r w:rsidRPr="008C7E9C">
        <w:rPr>
          <w:rFonts w:ascii="Garamond" w:hAnsi="Garamond" w:cs="Calibri"/>
          <w:b/>
          <w:sz w:val="22"/>
          <w:szCs w:val="22"/>
        </w:rPr>
        <w:t xml:space="preserve"> Stavebné práce</w:t>
      </w:r>
      <w:r w:rsidR="00EE3D89" w:rsidRPr="008C7E9C">
        <w:rPr>
          <w:rFonts w:ascii="Garamond" w:hAnsi="Garamond" w:cs="Calibri"/>
          <w:b/>
          <w:sz w:val="22"/>
          <w:szCs w:val="22"/>
        </w:rPr>
        <w:t xml:space="preserve">. </w:t>
      </w:r>
      <w:r w:rsidR="00EE3D89" w:rsidRPr="008C7E9C">
        <w:rPr>
          <w:rFonts w:ascii="Garamond" w:hAnsi="Garamond" w:cs="Calibri"/>
          <w:bCs/>
          <w:sz w:val="22"/>
          <w:szCs w:val="22"/>
        </w:rPr>
        <w:t xml:space="preserve">Rozsah predmetu tejto časti zákazy  pre stavbu „Zelené sídliská / lokalita MAGURSKÁ-KRIVÁNSKA-JELŠOVÝ HÁJIK, 1.etapa – stavebné práce“ sú stavebné objekty: </w:t>
      </w:r>
    </w:p>
    <w:p w14:paraId="29CF9C85"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 </w:t>
      </w:r>
      <w:r w:rsidRPr="00EE3D89">
        <w:rPr>
          <w:rFonts w:ascii="Garamond" w:hAnsi="Garamond" w:cs="Calibri"/>
          <w:bCs/>
          <w:sz w:val="22"/>
          <w:szCs w:val="22"/>
          <w:lang w:eastAsia="sk-SK"/>
        </w:rPr>
        <w:tab/>
        <w:t>Spevnené plochy, terénne úpravy</w:t>
      </w:r>
    </w:p>
    <w:p w14:paraId="1CB46326"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SO 1.1</w:t>
      </w:r>
      <w:r w:rsidRPr="00EE3D89">
        <w:rPr>
          <w:rFonts w:ascii="Garamond" w:hAnsi="Garamond" w:cs="Calibri"/>
          <w:bCs/>
          <w:sz w:val="22"/>
          <w:szCs w:val="22"/>
          <w:lang w:eastAsia="sk-SK"/>
        </w:rPr>
        <w:tab/>
        <w:t xml:space="preserve">Spevnené plochy, terénne úpravy - časť 1 </w:t>
      </w:r>
    </w:p>
    <w:p w14:paraId="4F4C718F" w14:textId="6AF376A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1.1.2 </w:t>
      </w:r>
      <w:r>
        <w:rPr>
          <w:rFonts w:ascii="Garamond" w:hAnsi="Garamond" w:cs="Calibri"/>
          <w:bCs/>
          <w:sz w:val="22"/>
          <w:szCs w:val="22"/>
          <w:lang w:eastAsia="sk-SK"/>
        </w:rPr>
        <w:tab/>
      </w:r>
      <w:r w:rsidRPr="00EE3D89">
        <w:rPr>
          <w:rFonts w:ascii="Garamond" w:hAnsi="Garamond" w:cs="Calibri"/>
          <w:bCs/>
          <w:sz w:val="22"/>
          <w:szCs w:val="22"/>
          <w:lang w:eastAsia="sk-SK"/>
        </w:rPr>
        <w:t xml:space="preserve">Podpora budovania prvkov zelenej a modrej infraštruktúry v obciach a mestách – časť 1                    SO 1.2    </w:t>
      </w:r>
      <w:r>
        <w:rPr>
          <w:rFonts w:ascii="Garamond" w:hAnsi="Garamond" w:cs="Calibri"/>
          <w:bCs/>
          <w:sz w:val="22"/>
          <w:szCs w:val="22"/>
          <w:lang w:eastAsia="sk-SK"/>
        </w:rPr>
        <w:tab/>
      </w:r>
      <w:r w:rsidRPr="00EE3D89">
        <w:rPr>
          <w:rFonts w:ascii="Garamond" w:hAnsi="Garamond" w:cs="Calibri"/>
          <w:bCs/>
          <w:sz w:val="22"/>
          <w:szCs w:val="22"/>
          <w:lang w:eastAsia="sk-SK"/>
        </w:rPr>
        <w:t>Spevnené plochy, terénne úpravy- časť 2</w:t>
      </w:r>
    </w:p>
    <w:p w14:paraId="42AD631A" w14:textId="191C2A68"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1.2.2 </w:t>
      </w:r>
      <w:r>
        <w:rPr>
          <w:rFonts w:ascii="Garamond" w:hAnsi="Garamond" w:cs="Calibri"/>
          <w:bCs/>
          <w:sz w:val="22"/>
          <w:szCs w:val="22"/>
          <w:lang w:eastAsia="sk-SK"/>
        </w:rPr>
        <w:tab/>
      </w:r>
      <w:r w:rsidRPr="00EE3D89">
        <w:rPr>
          <w:rFonts w:ascii="Garamond" w:hAnsi="Garamond" w:cs="Calibri"/>
          <w:bCs/>
          <w:sz w:val="22"/>
          <w:szCs w:val="22"/>
          <w:lang w:eastAsia="sk-SK"/>
        </w:rPr>
        <w:t>Podpora budovania prvkov zelenej a modrej infraštruktúry v obciach a mestách – časť 2</w:t>
      </w:r>
    </w:p>
    <w:p w14:paraId="10BFA25B" w14:textId="689398BE"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 </w:t>
      </w:r>
      <w:r>
        <w:rPr>
          <w:rFonts w:ascii="Garamond" w:hAnsi="Garamond" w:cs="Calibri"/>
          <w:bCs/>
          <w:sz w:val="22"/>
          <w:szCs w:val="22"/>
          <w:lang w:eastAsia="sk-SK"/>
        </w:rPr>
        <w:tab/>
      </w:r>
      <w:r w:rsidRPr="00EE3D89">
        <w:rPr>
          <w:rFonts w:ascii="Garamond" w:hAnsi="Garamond" w:cs="Calibri"/>
          <w:bCs/>
          <w:sz w:val="22"/>
          <w:szCs w:val="22"/>
          <w:lang w:eastAsia="sk-SK"/>
        </w:rPr>
        <w:t>Parkový mobiliár</w:t>
      </w:r>
    </w:p>
    <w:p w14:paraId="22C44298" w14:textId="01579D60"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3.1 </w:t>
      </w:r>
      <w:r>
        <w:rPr>
          <w:rFonts w:ascii="Garamond" w:hAnsi="Garamond" w:cs="Calibri"/>
          <w:bCs/>
          <w:sz w:val="22"/>
          <w:szCs w:val="22"/>
          <w:lang w:eastAsia="sk-SK"/>
        </w:rPr>
        <w:tab/>
      </w:r>
      <w:r w:rsidRPr="00EE3D89">
        <w:rPr>
          <w:rFonts w:ascii="Garamond" w:hAnsi="Garamond" w:cs="Calibri"/>
          <w:bCs/>
          <w:sz w:val="22"/>
          <w:szCs w:val="22"/>
          <w:lang w:eastAsia="sk-SK"/>
        </w:rPr>
        <w:t>Parkový mobiliár- časť 1</w:t>
      </w:r>
    </w:p>
    <w:p w14:paraId="5E3B8A46" w14:textId="193D1204"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3.2 </w:t>
      </w:r>
      <w:r>
        <w:rPr>
          <w:rFonts w:ascii="Garamond" w:hAnsi="Garamond" w:cs="Calibri"/>
          <w:bCs/>
          <w:sz w:val="22"/>
          <w:szCs w:val="22"/>
          <w:lang w:eastAsia="sk-SK"/>
        </w:rPr>
        <w:tab/>
      </w:r>
      <w:r w:rsidRPr="00EE3D89">
        <w:rPr>
          <w:rFonts w:ascii="Garamond" w:hAnsi="Garamond" w:cs="Calibri"/>
          <w:bCs/>
          <w:sz w:val="22"/>
          <w:szCs w:val="22"/>
          <w:lang w:eastAsia="sk-SK"/>
        </w:rPr>
        <w:t>Parkový mobiliár- časť 2</w:t>
      </w:r>
    </w:p>
    <w:p w14:paraId="2D347D17" w14:textId="56E8E863"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 </w:t>
      </w:r>
      <w:r>
        <w:rPr>
          <w:rFonts w:ascii="Garamond" w:hAnsi="Garamond" w:cs="Calibri"/>
          <w:bCs/>
          <w:sz w:val="22"/>
          <w:szCs w:val="22"/>
          <w:lang w:eastAsia="sk-SK"/>
        </w:rPr>
        <w:tab/>
      </w:r>
      <w:r w:rsidRPr="00EE3D89">
        <w:rPr>
          <w:rFonts w:ascii="Garamond" w:hAnsi="Garamond" w:cs="Calibri"/>
          <w:bCs/>
          <w:sz w:val="22"/>
          <w:szCs w:val="22"/>
          <w:lang w:eastAsia="sk-SK"/>
        </w:rPr>
        <w:t>Drobná architektúra</w:t>
      </w:r>
    </w:p>
    <w:p w14:paraId="51AFB724"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5.1 </w:t>
      </w:r>
      <w:r w:rsidRPr="00EE3D89">
        <w:rPr>
          <w:rFonts w:ascii="Garamond" w:hAnsi="Garamond" w:cs="Calibri"/>
          <w:bCs/>
          <w:sz w:val="22"/>
          <w:szCs w:val="22"/>
          <w:lang w:eastAsia="sk-SK"/>
        </w:rPr>
        <w:tab/>
        <w:t>Drobná architektúra – časť 1</w:t>
      </w:r>
    </w:p>
    <w:p w14:paraId="5D11CD79" w14:textId="616EDA0C" w:rsidR="00EE3D89" w:rsidRPr="00EE3D89" w:rsidRDefault="00EE3D89" w:rsidP="00EE3D89">
      <w:pPr>
        <w:pStyle w:val="Odsekzoznamu"/>
        <w:ind w:left="1843"/>
        <w:jc w:val="both"/>
        <w:rPr>
          <w:rFonts w:ascii="Garamond" w:hAnsi="Garamond" w:cs="Calibri"/>
          <w:bCs/>
          <w:sz w:val="22"/>
          <w:szCs w:val="22"/>
          <w:lang w:eastAsia="sk-SK"/>
        </w:rPr>
      </w:pPr>
      <w:r>
        <w:rPr>
          <w:rFonts w:ascii="Garamond" w:hAnsi="Garamond" w:cs="Calibri"/>
          <w:bCs/>
          <w:sz w:val="22"/>
          <w:szCs w:val="22"/>
          <w:lang w:eastAsia="sk-SK"/>
        </w:rPr>
        <w:lastRenderedPageBreak/>
        <w:t xml:space="preserve">3 </w:t>
      </w:r>
      <w:r>
        <w:rPr>
          <w:rFonts w:ascii="Garamond" w:hAnsi="Garamond" w:cs="Calibri"/>
          <w:bCs/>
          <w:sz w:val="22"/>
          <w:szCs w:val="22"/>
          <w:lang w:eastAsia="sk-SK"/>
        </w:rPr>
        <w:tab/>
      </w:r>
      <w:r>
        <w:rPr>
          <w:rFonts w:ascii="Garamond" w:hAnsi="Garamond" w:cs="Calibri"/>
          <w:bCs/>
          <w:sz w:val="22"/>
          <w:szCs w:val="22"/>
          <w:lang w:eastAsia="sk-SK"/>
        </w:rPr>
        <w:tab/>
      </w:r>
      <w:r w:rsidRPr="00EE3D89">
        <w:rPr>
          <w:rFonts w:ascii="Garamond" w:hAnsi="Garamond" w:cs="Calibri"/>
          <w:bCs/>
          <w:sz w:val="22"/>
          <w:szCs w:val="22"/>
          <w:lang w:eastAsia="sk-SK"/>
        </w:rPr>
        <w:t>Gabiónový múrik okolo posedenia</w:t>
      </w:r>
    </w:p>
    <w:p w14:paraId="0F047C4B" w14:textId="7545641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5.2 </w:t>
      </w:r>
      <w:r>
        <w:rPr>
          <w:rFonts w:ascii="Garamond" w:hAnsi="Garamond" w:cs="Calibri"/>
          <w:bCs/>
          <w:sz w:val="22"/>
          <w:szCs w:val="22"/>
          <w:lang w:eastAsia="sk-SK"/>
        </w:rPr>
        <w:tab/>
      </w:r>
      <w:r w:rsidRPr="00EE3D89">
        <w:rPr>
          <w:rFonts w:ascii="Garamond" w:hAnsi="Garamond" w:cs="Calibri"/>
          <w:bCs/>
          <w:sz w:val="22"/>
          <w:szCs w:val="22"/>
          <w:lang w:eastAsia="sk-SK"/>
        </w:rPr>
        <w:t>Drobná architektúra- časť 2</w:t>
      </w:r>
    </w:p>
    <w:p w14:paraId="3A20FAD9" w14:textId="021DAC6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7    </w:t>
      </w:r>
      <w:r w:rsidRPr="00EE3D89">
        <w:rPr>
          <w:rFonts w:ascii="Garamond" w:hAnsi="Garamond" w:cs="Calibri"/>
          <w:bCs/>
          <w:sz w:val="22"/>
          <w:szCs w:val="22"/>
          <w:lang w:eastAsia="sk-SK"/>
        </w:rPr>
        <w:tab/>
        <w:t xml:space="preserve">Spoločenská zóna  </w:t>
      </w:r>
    </w:p>
    <w:p w14:paraId="1E443A1D"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SO 6</w:t>
      </w:r>
      <w:r w:rsidRPr="00EE3D89">
        <w:rPr>
          <w:rFonts w:ascii="Garamond" w:hAnsi="Garamond" w:cs="Calibri"/>
          <w:bCs/>
          <w:sz w:val="22"/>
          <w:szCs w:val="22"/>
          <w:lang w:eastAsia="sk-SK"/>
        </w:rPr>
        <w:tab/>
        <w:t>Verejné osvetlenie a prípojky NN</w:t>
      </w:r>
    </w:p>
    <w:p w14:paraId="3A7637DD" w14:textId="476BFAE8"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6.1.1.1 </w:t>
      </w:r>
      <w:r>
        <w:rPr>
          <w:rFonts w:ascii="Garamond" w:hAnsi="Garamond" w:cs="Calibri"/>
          <w:bCs/>
          <w:sz w:val="22"/>
          <w:szCs w:val="22"/>
          <w:lang w:eastAsia="sk-SK"/>
        </w:rPr>
        <w:tab/>
      </w:r>
      <w:r w:rsidRPr="00EE3D89">
        <w:rPr>
          <w:rFonts w:ascii="Garamond" w:hAnsi="Garamond" w:cs="Calibri"/>
          <w:bCs/>
          <w:sz w:val="22"/>
          <w:szCs w:val="22"/>
          <w:lang w:eastAsia="sk-SK"/>
        </w:rPr>
        <w:t>Verejné osvetlenie – časť 1</w:t>
      </w:r>
    </w:p>
    <w:p w14:paraId="6449DE24" w14:textId="14856A0E"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6.1.2    </w:t>
      </w:r>
      <w:r>
        <w:rPr>
          <w:rFonts w:ascii="Garamond" w:hAnsi="Garamond" w:cs="Calibri"/>
          <w:bCs/>
          <w:sz w:val="22"/>
          <w:szCs w:val="22"/>
          <w:lang w:eastAsia="sk-SK"/>
        </w:rPr>
        <w:tab/>
      </w:r>
      <w:r w:rsidRPr="00EE3D89">
        <w:rPr>
          <w:rFonts w:ascii="Garamond" w:hAnsi="Garamond" w:cs="Calibri"/>
          <w:bCs/>
          <w:sz w:val="22"/>
          <w:szCs w:val="22"/>
          <w:lang w:eastAsia="sk-SK"/>
        </w:rPr>
        <w:t xml:space="preserve">Verejné osvetlenie- časť 2 </w:t>
      </w:r>
    </w:p>
    <w:p w14:paraId="00DC0883" w14:textId="77777777"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 </w:t>
      </w:r>
      <w:r w:rsidRPr="00EE3D89">
        <w:rPr>
          <w:rFonts w:ascii="Garamond" w:hAnsi="Garamond" w:cs="Calibri"/>
          <w:bCs/>
          <w:sz w:val="22"/>
          <w:szCs w:val="22"/>
          <w:lang w:eastAsia="sk-SK"/>
        </w:rPr>
        <w:tab/>
        <w:t>Prípojky vody a kanalizácie</w:t>
      </w:r>
    </w:p>
    <w:p w14:paraId="143F3F9E" w14:textId="5D426869" w:rsidR="00EE3D89"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7.2     </w:t>
      </w:r>
      <w:r>
        <w:rPr>
          <w:rFonts w:ascii="Garamond" w:hAnsi="Garamond" w:cs="Calibri"/>
          <w:bCs/>
          <w:sz w:val="22"/>
          <w:szCs w:val="22"/>
          <w:lang w:eastAsia="sk-SK"/>
        </w:rPr>
        <w:tab/>
      </w:r>
      <w:r w:rsidRPr="00EE3D89">
        <w:rPr>
          <w:rFonts w:ascii="Garamond" w:hAnsi="Garamond" w:cs="Calibri"/>
          <w:bCs/>
          <w:sz w:val="22"/>
          <w:szCs w:val="22"/>
          <w:lang w:eastAsia="sk-SK"/>
        </w:rPr>
        <w:t>Prípojka vody a kanalizácie- časť 2</w:t>
      </w:r>
    </w:p>
    <w:p w14:paraId="3DBDFF62" w14:textId="57AC6F5E" w:rsidR="00B00878" w:rsidRPr="00EE3D89" w:rsidRDefault="00EE3D89" w:rsidP="00EE3D89">
      <w:pPr>
        <w:pStyle w:val="Odsekzoznamu"/>
        <w:ind w:left="1843"/>
        <w:jc w:val="both"/>
        <w:rPr>
          <w:rFonts w:ascii="Garamond" w:hAnsi="Garamond" w:cs="Calibri"/>
          <w:bCs/>
          <w:sz w:val="22"/>
          <w:szCs w:val="22"/>
          <w:lang w:eastAsia="sk-SK"/>
        </w:rPr>
      </w:pPr>
      <w:r w:rsidRPr="00EE3D89">
        <w:rPr>
          <w:rFonts w:ascii="Garamond" w:hAnsi="Garamond" w:cs="Calibri"/>
          <w:bCs/>
          <w:sz w:val="22"/>
          <w:szCs w:val="22"/>
          <w:lang w:eastAsia="sk-SK"/>
        </w:rPr>
        <w:t xml:space="preserve">SO 7.2.1 </w:t>
      </w:r>
      <w:r>
        <w:rPr>
          <w:rFonts w:ascii="Garamond" w:hAnsi="Garamond" w:cs="Calibri"/>
          <w:bCs/>
          <w:sz w:val="22"/>
          <w:szCs w:val="22"/>
          <w:lang w:eastAsia="sk-SK"/>
        </w:rPr>
        <w:tab/>
      </w:r>
      <w:r w:rsidRPr="00EE3D89">
        <w:rPr>
          <w:rFonts w:ascii="Garamond" w:hAnsi="Garamond" w:cs="Calibri"/>
          <w:bCs/>
          <w:sz w:val="22"/>
          <w:szCs w:val="22"/>
          <w:lang w:eastAsia="sk-SK"/>
        </w:rPr>
        <w:t>Prípojka vody a kanalizácie- prípojka pre FP1- časť 2</w:t>
      </w:r>
    </w:p>
    <w:p w14:paraId="2F4A2C23" w14:textId="77777777"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Predmetom prác je:</w:t>
      </w:r>
    </w:p>
    <w:p w14:paraId="4B8C0CFC"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rekonštrukcia chodníkov a spevnených plôch (výmena povrchu alebo celej konštrukcie) s výmenou povrchu nepriepustného za priepustný povrch (zámkovú dlažbu, mlat), ale aj na nepriepustný s odvodnením dažďovej vody do zelene a budovanie nových chodníkov z dlažby a asfaltu vyspádovaného do zelene. Predmetom prác je  odstraňovanie pôvodných povrchov, niektorých častí spolu so základmi, výkopové práce, vytváranie základov pre chodníky a spevnené plochy, pokládku zámkovej dlažby, realizáciu mlatových chodníkov, chodníkov z betónu a asfaltu, osadenie betónových obrubníkov.</w:t>
      </w:r>
    </w:p>
    <w:p w14:paraId="56DB0A52"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 xml:space="preserve">osadenie parkového mobiliáru (lavičiek, odpadkových košov, stojanov na bicykle). Práce sú spojené s výkopovými prácami , vytvorením základov pre mobiliár. </w:t>
      </w:r>
    </w:p>
    <w:p w14:paraId="2C27BF69"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Vytvorenie gabiónového oporného múrika okolo posedenia. Práce sú spojené s výkopovými prácami, montážou drôtených košov a ich naplnením kamenivom.</w:t>
      </w:r>
    </w:p>
    <w:p w14:paraId="0BE6EDE6"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Vytvorenie stretávacej plochy z dlažby. Práce sú spojené s terénnymi prácami, výkopovými prácami, vytvorením oporných múrikov z pohľadového betónu, vytvorením schodiska a osadením lavičiek.</w:t>
      </w:r>
    </w:p>
    <w:p w14:paraId="3541405C"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rekonštrukcia verejného osvetlenia.  Práce zahŕňajú demontáž pôvodných svietidiel, výložníkov a stožiarov vrátane základov pokládku kabeláže, montáž RVO, montáž nových stožiarov, výložníkov a svietidiel vrátane základov.</w:t>
      </w:r>
    </w:p>
    <w:p w14:paraId="234EDEEB" w14:textId="77777777" w:rsidR="004258DF" w:rsidRPr="00ED4E85" w:rsidRDefault="004258DF" w:rsidP="00B05F86">
      <w:pPr>
        <w:pStyle w:val="Odsekzoznamu"/>
        <w:widowControl w:val="0"/>
        <w:numPr>
          <w:ilvl w:val="0"/>
          <w:numId w:val="38"/>
        </w:numPr>
        <w:suppressAutoHyphens/>
        <w:ind w:left="1843" w:hanging="284"/>
        <w:contextualSpacing/>
        <w:jc w:val="both"/>
        <w:rPr>
          <w:rFonts w:ascii="Garamond" w:hAnsi="Garamond" w:cs="Calibri"/>
          <w:bCs/>
          <w:sz w:val="22"/>
          <w:szCs w:val="22"/>
          <w:lang w:eastAsia="sk-SK"/>
        </w:rPr>
      </w:pPr>
      <w:r w:rsidRPr="00ED4E85">
        <w:rPr>
          <w:rFonts w:ascii="Garamond" w:hAnsi="Garamond" w:cs="Calibri"/>
          <w:bCs/>
          <w:sz w:val="22"/>
          <w:szCs w:val="22"/>
          <w:lang w:eastAsia="sk-SK"/>
        </w:rPr>
        <w:t>realizácia prípojky vody pre  1 ks fontánky na pitie. Práce sú spojené s výkopovými  prácami, vybudovaním lôžka pre potrubie, uloženie a montáž potrubia, zásypové práce, osadenie vodomernej šachty a montáž fontánky na pitie. </w:t>
      </w:r>
    </w:p>
    <w:p w14:paraId="5D32D826" w14:textId="41A152FB"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Pre všetky materiály  platí možnosť výberu ekvivalentného prvku, ktorý spĺňa požadované vlastnosti, je</w:t>
      </w:r>
      <w:r w:rsidR="00115FD1">
        <w:rPr>
          <w:rFonts w:ascii="Garamond" w:hAnsi="Garamond" w:cs="Calibri"/>
          <w:bCs/>
          <w:sz w:val="22"/>
          <w:szCs w:val="22"/>
          <w:lang w:eastAsia="sk-SK"/>
        </w:rPr>
        <w:t> </w:t>
      </w:r>
      <w:r w:rsidRPr="00ED4E85">
        <w:rPr>
          <w:rFonts w:ascii="Garamond" w:hAnsi="Garamond" w:cs="Calibri"/>
          <w:bCs/>
          <w:sz w:val="22"/>
          <w:szCs w:val="22"/>
          <w:lang w:eastAsia="sk-SK"/>
        </w:rPr>
        <w:t>rovnakého charakteru s rovnakými alebo lepšími parametrami v súlade s vypracovanou projektovou dokumentáciou.</w:t>
      </w:r>
    </w:p>
    <w:p w14:paraId="029B0200" w14:textId="77777777" w:rsidR="004258DF" w:rsidRPr="00ED4E85" w:rsidRDefault="004258DF" w:rsidP="00B05F86">
      <w:pPr>
        <w:pStyle w:val="Odsekzoznamu"/>
        <w:numPr>
          <w:ilvl w:val="0"/>
          <w:numId w:val="34"/>
        </w:numPr>
        <w:ind w:left="1560" w:hanging="284"/>
        <w:jc w:val="both"/>
        <w:rPr>
          <w:rFonts w:ascii="Garamond" w:hAnsi="Garamond" w:cs="Calibri"/>
          <w:bCs/>
          <w:sz w:val="22"/>
          <w:szCs w:val="22"/>
          <w:lang w:eastAsia="sk-SK"/>
        </w:rPr>
      </w:pPr>
      <w:r w:rsidRPr="00ED4E85">
        <w:rPr>
          <w:rFonts w:ascii="Garamond" w:hAnsi="Garamond" w:cs="Calibri"/>
          <w:bCs/>
          <w:sz w:val="22"/>
          <w:szCs w:val="22"/>
          <w:lang w:eastAsia="sk-SK"/>
        </w:rPr>
        <w:t>Podrobný opis predmetu zákazky je uvedený v projektovej dokumentácií.</w:t>
      </w:r>
    </w:p>
    <w:p w14:paraId="0FA86576" w14:textId="77777777" w:rsidR="004258DF" w:rsidRPr="00ED4E85" w:rsidRDefault="004258DF" w:rsidP="00B05F86">
      <w:pPr>
        <w:pStyle w:val="Odsekzoznamu"/>
        <w:numPr>
          <w:ilvl w:val="0"/>
          <w:numId w:val="34"/>
        </w:numPr>
        <w:ind w:left="1560" w:hanging="284"/>
        <w:jc w:val="both"/>
        <w:rPr>
          <w:rFonts w:ascii="Garamond" w:hAnsi="Garamond" w:cs="Calibri"/>
          <w:b/>
          <w:sz w:val="22"/>
          <w:szCs w:val="22"/>
          <w:lang w:eastAsia="sk-SK"/>
        </w:rPr>
      </w:pPr>
      <w:r w:rsidRPr="00ED4E85">
        <w:rPr>
          <w:rFonts w:ascii="Garamond" w:hAnsi="Garamond" w:cs="Calibri"/>
          <w:bCs/>
          <w:sz w:val="22"/>
          <w:szCs w:val="22"/>
          <w:lang w:eastAsia="sk-SK"/>
        </w:rPr>
        <w:t xml:space="preserve">Spracovateľ projektovej dokumentácie: </w:t>
      </w:r>
      <w:r w:rsidRPr="00ED4E85">
        <w:rPr>
          <w:rFonts w:ascii="Garamond" w:hAnsi="Garamond" w:cs="Calibri"/>
          <w:b/>
          <w:sz w:val="22"/>
          <w:szCs w:val="22"/>
          <w:lang w:eastAsia="sk-SK"/>
        </w:rPr>
        <w:t>Ing. Júlia Straňáková – RUDBECKIA, s.r.o., Svätoplukovo 449, 951 16 Svätoplukovo</w:t>
      </w:r>
    </w:p>
    <w:p w14:paraId="35768BC7" w14:textId="4843603B" w:rsidR="00A0176A" w:rsidRPr="00CE464C" w:rsidRDefault="00CE464C" w:rsidP="00B05F86">
      <w:pPr>
        <w:pStyle w:val="Odsekzoznamu"/>
        <w:numPr>
          <w:ilvl w:val="0"/>
          <w:numId w:val="34"/>
        </w:numPr>
        <w:ind w:left="1560" w:hanging="284"/>
        <w:jc w:val="both"/>
        <w:rPr>
          <w:rFonts w:ascii="Garamond" w:hAnsi="Garamond" w:cs="Calibri"/>
          <w:b/>
          <w:sz w:val="22"/>
          <w:szCs w:val="22"/>
          <w:u w:val="single"/>
          <w:lang w:eastAsia="sk-SK"/>
        </w:rPr>
      </w:pPr>
      <w:r>
        <w:rPr>
          <w:rFonts w:ascii="Garamond" w:hAnsi="Garamond" w:cs="Calibri"/>
          <w:bCs/>
          <w:sz w:val="22"/>
          <w:szCs w:val="22"/>
          <w:lang w:eastAsia="sk-SK"/>
        </w:rPr>
        <w:t>Táto časť</w:t>
      </w:r>
      <w:r w:rsidR="00A0176A" w:rsidRPr="00A0176A">
        <w:rPr>
          <w:rFonts w:ascii="Garamond" w:hAnsi="Garamond" w:cs="Calibri"/>
          <w:bCs/>
          <w:sz w:val="22"/>
          <w:szCs w:val="22"/>
          <w:lang w:eastAsia="sk-SK"/>
        </w:rPr>
        <w:t xml:space="preserve">, predmetom ktorej je vybudovanie stavebných objektov uvedených v opise predmetu zákazky,  </w:t>
      </w:r>
      <w:r w:rsidR="00A0176A" w:rsidRPr="00CE464C">
        <w:rPr>
          <w:rFonts w:ascii="Garamond" w:hAnsi="Garamond" w:cs="Calibri"/>
          <w:b/>
          <w:sz w:val="22"/>
          <w:szCs w:val="22"/>
          <w:lang w:eastAsia="sk-SK"/>
        </w:rPr>
        <w:t>je súčasťou celej zákazky</w:t>
      </w:r>
      <w:r w:rsidR="00A0176A" w:rsidRPr="00A0176A">
        <w:rPr>
          <w:rFonts w:ascii="Garamond" w:hAnsi="Garamond" w:cs="Calibri"/>
          <w:bCs/>
          <w:sz w:val="22"/>
          <w:szCs w:val="22"/>
          <w:lang w:eastAsia="sk-SK"/>
        </w:rPr>
        <w:t xml:space="preserve"> „Zelené sídliská / lokalita MAGURSKÁ-KRIVÁNSKA-JELŠOVÝ HÁJIK, 1.etapa“, ktorá je tvorená ďalšími časťami stavby – herné prvky, pohybové aktivity a vegetačné úpravy. </w:t>
      </w:r>
      <w:r w:rsidR="00A0176A" w:rsidRPr="00CE464C">
        <w:rPr>
          <w:rFonts w:ascii="Garamond" w:hAnsi="Garamond" w:cs="Calibri"/>
          <w:b/>
          <w:sz w:val="22"/>
          <w:szCs w:val="22"/>
          <w:u w:val="single"/>
          <w:lang w:eastAsia="sk-SK"/>
        </w:rPr>
        <w:t>Práce na jednotlivých častiach budú prebiehať v rovnakom čase, jednotlivé časti stavby budú na</w:t>
      </w:r>
      <w:r w:rsidR="00115FD1">
        <w:rPr>
          <w:rFonts w:ascii="Garamond" w:hAnsi="Garamond" w:cs="Calibri"/>
          <w:b/>
          <w:sz w:val="22"/>
          <w:szCs w:val="22"/>
          <w:u w:val="single"/>
          <w:lang w:eastAsia="sk-SK"/>
        </w:rPr>
        <w:t> </w:t>
      </w:r>
      <w:r w:rsidR="00A0176A" w:rsidRPr="00CE464C">
        <w:rPr>
          <w:rFonts w:ascii="Garamond" w:hAnsi="Garamond" w:cs="Calibri"/>
          <w:b/>
          <w:sz w:val="22"/>
          <w:szCs w:val="22"/>
          <w:u w:val="single"/>
          <w:lang w:eastAsia="sk-SK"/>
        </w:rPr>
        <w:t xml:space="preserve">seba nadväzovať a bude potrebná koordinácia a spolupráca medzi jednotlivými budúcimi zhotoviteľmi. </w:t>
      </w:r>
    </w:p>
    <w:p w14:paraId="0256AE54" w14:textId="1B558152"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D4A52">
        <w:rPr>
          <w:rFonts w:ascii="Garamond" w:hAnsi="Garamond" w:cs="Calibri"/>
          <w:bCs/>
          <w:sz w:val="22"/>
          <w:szCs w:val="22"/>
          <w:lang w:eastAsia="sk-SK"/>
        </w:rPr>
        <w:t> </w:t>
      </w:r>
      <w:r w:rsidRPr="00A0176A">
        <w:rPr>
          <w:rFonts w:ascii="Garamond" w:hAnsi="Garamond" w:cs="Calibri"/>
          <w:bCs/>
          <w:sz w:val="22"/>
          <w:szCs w:val="22"/>
          <w:lang w:eastAsia="sk-SK"/>
        </w:rPr>
        <w:t xml:space="preserve">mieste vykonania diela.  V prípade, že sa budúci zhotovitelia na výkone prác nedohodnú, rozhodne vždy verejný obstarávateľ.  </w:t>
      </w:r>
    </w:p>
    <w:p w14:paraId="5CFECAF4" w14:textId="76E5F521"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Začiatok stavebných prác pre časť 3 bude podmienený nadobudnutím účinnosti zmluvy o dielo.</w:t>
      </w:r>
    </w:p>
    <w:p w14:paraId="35BCCC55" w14:textId="77777777" w:rsidR="00A0176A" w:rsidRPr="00A0176A" w:rsidRDefault="00A0176A" w:rsidP="00B05F86">
      <w:pPr>
        <w:pStyle w:val="Odsekzoznamu"/>
        <w:numPr>
          <w:ilvl w:val="0"/>
          <w:numId w:val="34"/>
        </w:numPr>
        <w:ind w:left="1560" w:hanging="284"/>
        <w:jc w:val="both"/>
        <w:rPr>
          <w:rFonts w:ascii="Garamond" w:hAnsi="Garamond" w:cs="Calibri"/>
          <w:bCs/>
          <w:sz w:val="22"/>
          <w:szCs w:val="22"/>
          <w:lang w:eastAsia="sk-SK"/>
        </w:rPr>
      </w:pPr>
      <w:r w:rsidRPr="00A0176A">
        <w:rPr>
          <w:rFonts w:ascii="Garamond" w:hAnsi="Garamond" w:cs="Calibri"/>
          <w:bCs/>
          <w:sz w:val="22"/>
          <w:szCs w:val="22"/>
          <w:lang w:eastAsia="sk-SK"/>
        </w:rPr>
        <w:t>Budúci zhotoviteľ bude povinný pred dodaním mobiliáru požiadať objednávateľa o odsúhlasenie každého mobiliáru, ktorý bude predmetom diela.</w:t>
      </w:r>
    </w:p>
    <w:p w14:paraId="0B32593C" w14:textId="77777777" w:rsidR="00B00878" w:rsidRDefault="00B00878"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1E01DC83" w14:textId="3AD4676A" w:rsidR="00A82264" w:rsidRPr="008C7E9C" w:rsidRDefault="00591F8B" w:rsidP="008C7E9C">
      <w:pPr>
        <w:pStyle w:val="tl1"/>
        <w:numPr>
          <w:ilvl w:val="2"/>
          <w:numId w:val="19"/>
        </w:numPr>
        <w:spacing w:line="264" w:lineRule="auto"/>
        <w:rPr>
          <w:rFonts w:ascii="Garamond" w:hAnsi="Garamond" w:cs="Calibri"/>
          <w:bCs/>
          <w:sz w:val="22"/>
          <w:szCs w:val="22"/>
        </w:rPr>
      </w:pPr>
      <w:r w:rsidRPr="00591F8B">
        <w:rPr>
          <w:rFonts w:ascii="Garamond" w:hAnsi="Garamond" w:cs="Calibri"/>
          <w:b/>
          <w:sz w:val="22"/>
          <w:szCs w:val="22"/>
        </w:rPr>
        <w:lastRenderedPageBreak/>
        <w:t>Časť predmetu zákazky č. 4 –</w:t>
      </w:r>
      <w:r w:rsidR="008C7E9C">
        <w:rPr>
          <w:rFonts w:ascii="Garamond" w:hAnsi="Garamond" w:cs="Calibri"/>
          <w:b/>
          <w:sz w:val="22"/>
          <w:szCs w:val="22"/>
        </w:rPr>
        <w:t xml:space="preserve"> </w:t>
      </w:r>
      <w:r w:rsidR="008C7E9C" w:rsidRPr="008C7E9C">
        <w:rPr>
          <w:rFonts w:ascii="Garamond" w:hAnsi="Garamond" w:cs="Calibri"/>
          <w:sz w:val="22"/>
          <w:szCs w:val="22"/>
        </w:rPr>
        <w:t>Zelené sídliská / lokalita MAGURSKÁ-KRIVÁNSKA-JELŠOVÝ HÁJIK,</w:t>
      </w:r>
      <w:r w:rsidR="008C7E9C">
        <w:rPr>
          <w:rFonts w:ascii="Garamond" w:hAnsi="Garamond" w:cs="Calibri"/>
          <w:sz w:val="22"/>
          <w:szCs w:val="22"/>
        </w:rPr>
        <w:t xml:space="preserve"> </w:t>
      </w:r>
      <w:r w:rsidR="008C7E9C" w:rsidRPr="008C7E9C">
        <w:rPr>
          <w:rFonts w:ascii="Garamond" w:hAnsi="Garamond" w:cs="Calibri"/>
          <w:sz w:val="22"/>
          <w:szCs w:val="22"/>
        </w:rPr>
        <w:t xml:space="preserve">1.etapa </w:t>
      </w:r>
      <w:r w:rsidR="008C7E9C" w:rsidRPr="008C7E9C">
        <w:rPr>
          <w:rFonts w:ascii="Garamond" w:hAnsi="Garamond" w:cs="Calibri"/>
          <w:b/>
          <w:sz w:val="22"/>
          <w:szCs w:val="22"/>
        </w:rPr>
        <w:t>–</w:t>
      </w:r>
      <w:r w:rsidR="008C7E9C" w:rsidRPr="008C7E9C">
        <w:rPr>
          <w:rFonts w:ascii="Garamond" w:hAnsi="Garamond" w:cs="Calibri"/>
          <w:bCs/>
          <w:sz w:val="22"/>
          <w:szCs w:val="22"/>
        </w:rPr>
        <w:t xml:space="preserve"> </w:t>
      </w:r>
      <w:r w:rsidRPr="008C7E9C">
        <w:rPr>
          <w:rFonts w:ascii="Garamond" w:hAnsi="Garamond" w:cs="Calibri"/>
          <w:b/>
          <w:sz w:val="22"/>
          <w:szCs w:val="22"/>
        </w:rPr>
        <w:t>Vegetačné úpravy</w:t>
      </w:r>
      <w:r w:rsidR="00A82264" w:rsidRPr="008C7E9C">
        <w:rPr>
          <w:rFonts w:ascii="Garamond" w:hAnsi="Garamond" w:cs="Calibri"/>
          <w:b/>
          <w:sz w:val="22"/>
          <w:szCs w:val="22"/>
        </w:rPr>
        <w:t xml:space="preserve">. </w:t>
      </w:r>
      <w:r w:rsidR="00A82264" w:rsidRPr="008C7E9C">
        <w:rPr>
          <w:rFonts w:ascii="Garamond" w:hAnsi="Garamond" w:cs="Calibri"/>
          <w:bCs/>
          <w:sz w:val="22"/>
          <w:szCs w:val="22"/>
        </w:rPr>
        <w:t xml:space="preserve">Rozsah predmetu časti 4 zákazky je určený pre dielo „Zelené sídliská / lokalita MAGURSKÁ-KRIVÁNSKA-JELŠOVÝ HÁJIK, 1.etapa – vegetačné úpravy“ v členení: </w:t>
      </w:r>
    </w:p>
    <w:p w14:paraId="48754244" w14:textId="1A6CB993"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  </w:t>
      </w:r>
      <w:r>
        <w:rPr>
          <w:rFonts w:ascii="Garamond" w:hAnsi="Garamond" w:cs="Calibri"/>
          <w:bCs/>
          <w:sz w:val="22"/>
          <w:szCs w:val="22"/>
          <w:lang w:eastAsia="sk-SK"/>
        </w:rPr>
        <w:tab/>
      </w:r>
      <w:r w:rsidRPr="00A82264">
        <w:rPr>
          <w:rFonts w:ascii="Garamond" w:hAnsi="Garamond" w:cs="Calibri"/>
          <w:bCs/>
          <w:sz w:val="22"/>
          <w:szCs w:val="22"/>
          <w:lang w:eastAsia="sk-SK"/>
        </w:rPr>
        <w:t xml:space="preserve">Koncepcia zelene </w:t>
      </w:r>
    </w:p>
    <w:p w14:paraId="557BF8C7" w14:textId="5817FBF1"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   </w:t>
      </w:r>
      <w:r>
        <w:rPr>
          <w:rFonts w:ascii="Garamond" w:hAnsi="Garamond" w:cs="Calibri"/>
          <w:bCs/>
          <w:sz w:val="22"/>
          <w:szCs w:val="22"/>
          <w:lang w:eastAsia="sk-SK"/>
        </w:rPr>
        <w:tab/>
      </w:r>
      <w:r w:rsidRPr="00A82264">
        <w:rPr>
          <w:rFonts w:ascii="Garamond" w:hAnsi="Garamond" w:cs="Calibri"/>
          <w:bCs/>
          <w:sz w:val="22"/>
          <w:szCs w:val="22"/>
          <w:lang w:eastAsia="sk-SK"/>
        </w:rPr>
        <w:t xml:space="preserve">Návrh vegetačných úprav </w:t>
      </w:r>
    </w:p>
    <w:p w14:paraId="1003CE7A" w14:textId="64E099EE"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2.2.1  </w:t>
      </w:r>
      <w:r>
        <w:rPr>
          <w:rFonts w:ascii="Garamond" w:hAnsi="Garamond" w:cs="Calibri"/>
          <w:bCs/>
          <w:sz w:val="22"/>
          <w:szCs w:val="22"/>
          <w:lang w:eastAsia="sk-SK"/>
        </w:rPr>
        <w:tab/>
      </w:r>
      <w:r w:rsidRPr="00A82264">
        <w:rPr>
          <w:rFonts w:ascii="Garamond" w:hAnsi="Garamond" w:cs="Calibri"/>
          <w:bCs/>
          <w:sz w:val="22"/>
          <w:szCs w:val="22"/>
          <w:lang w:eastAsia="sk-SK"/>
        </w:rPr>
        <w:t>Návrh vegetačných úprav- časť 1</w:t>
      </w:r>
    </w:p>
    <w:p w14:paraId="7D14CC2C" w14:textId="2AD32F7B" w:rsidR="00A82264" w:rsidRPr="00A82264" w:rsidRDefault="00A82264" w:rsidP="00A82264">
      <w:pPr>
        <w:pStyle w:val="Odsekzoznamu"/>
        <w:ind w:left="1843"/>
        <w:jc w:val="both"/>
        <w:rPr>
          <w:rFonts w:ascii="Garamond" w:hAnsi="Garamond" w:cs="Calibri"/>
          <w:bCs/>
          <w:sz w:val="22"/>
          <w:szCs w:val="22"/>
          <w:lang w:eastAsia="sk-SK"/>
        </w:rPr>
      </w:pPr>
      <w:r w:rsidRPr="00A82264">
        <w:rPr>
          <w:rFonts w:ascii="Garamond" w:hAnsi="Garamond" w:cs="Calibri"/>
          <w:bCs/>
          <w:sz w:val="22"/>
          <w:szCs w:val="22"/>
          <w:lang w:eastAsia="sk-SK"/>
        </w:rPr>
        <w:t xml:space="preserve">SO 2.2.2.1  </w:t>
      </w:r>
      <w:r w:rsidR="00F34AB8">
        <w:rPr>
          <w:rFonts w:ascii="Garamond" w:hAnsi="Garamond" w:cs="Calibri"/>
          <w:bCs/>
          <w:sz w:val="22"/>
          <w:szCs w:val="22"/>
          <w:lang w:eastAsia="sk-SK"/>
        </w:rPr>
        <w:tab/>
      </w:r>
      <w:r w:rsidRPr="00A82264">
        <w:rPr>
          <w:rFonts w:ascii="Garamond" w:hAnsi="Garamond" w:cs="Calibri"/>
          <w:bCs/>
          <w:sz w:val="22"/>
          <w:szCs w:val="22"/>
          <w:lang w:eastAsia="sk-SK"/>
        </w:rPr>
        <w:t xml:space="preserve">Časť bez Krivánskej ulice </w:t>
      </w:r>
    </w:p>
    <w:p w14:paraId="3EA2B9BA" w14:textId="53026BC1" w:rsidR="0084433D" w:rsidRPr="008C25E7"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Predmetom prác je chemické odburinenie pôdy, obrobenie pôdy kultivátorom a spätnou frézou, osadenie oceľového obrubníka, výsadba stromov s kotvením a zavlažovacím vakom resp. drenážnou rúrou, výsadba kríkov, živých plotov, trvaliek a cibuľovín, mulčovanie, výsev parkového trávnika a kvetinovej lúky, povýsadbová zálievka a hnojenie.</w:t>
      </w:r>
    </w:p>
    <w:p w14:paraId="5AC1AECF" w14:textId="478E9EE0" w:rsidR="0084433D" w:rsidRPr="008C25E7"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Pre všetky materiály  platí možnosť výberu ekvivalentného prvku, ktorý spĺňa požadované vlastnosti, je</w:t>
      </w:r>
      <w:r w:rsidR="00115FD1">
        <w:rPr>
          <w:rFonts w:ascii="Garamond" w:hAnsi="Garamond" w:cs="Calibri"/>
          <w:bCs/>
          <w:sz w:val="22"/>
          <w:szCs w:val="22"/>
          <w:lang w:eastAsia="sk-SK"/>
        </w:rPr>
        <w:t> </w:t>
      </w:r>
      <w:r w:rsidRPr="0084433D">
        <w:rPr>
          <w:rFonts w:ascii="Garamond" w:hAnsi="Garamond" w:cs="Calibri"/>
          <w:bCs/>
          <w:sz w:val="22"/>
          <w:szCs w:val="22"/>
          <w:lang w:eastAsia="sk-SK"/>
        </w:rPr>
        <w:t>rovnakého charakteru s rovnakými alebo lepšími parametrami v súlade s vypracovanou projektovou dokumentáciou.</w:t>
      </w:r>
      <w:r w:rsidRPr="008C25E7">
        <w:rPr>
          <w:rFonts w:ascii="Garamond" w:hAnsi="Garamond" w:cs="Calibri"/>
          <w:bCs/>
          <w:sz w:val="22"/>
          <w:szCs w:val="22"/>
          <w:lang w:eastAsia="sk-SK"/>
        </w:rPr>
        <w:tab/>
      </w:r>
      <w:r w:rsidRPr="008C25E7">
        <w:rPr>
          <w:rFonts w:ascii="Garamond" w:hAnsi="Garamond" w:cs="Calibri"/>
          <w:bCs/>
          <w:sz w:val="22"/>
          <w:szCs w:val="22"/>
          <w:lang w:eastAsia="sk-SK"/>
        </w:rPr>
        <w:tab/>
      </w:r>
      <w:r w:rsidRPr="008C25E7">
        <w:rPr>
          <w:rFonts w:ascii="Garamond" w:hAnsi="Garamond" w:cs="Calibri"/>
          <w:bCs/>
          <w:sz w:val="22"/>
          <w:szCs w:val="22"/>
          <w:lang w:eastAsia="sk-SK"/>
        </w:rPr>
        <w:tab/>
      </w:r>
    </w:p>
    <w:p w14:paraId="535C199C" w14:textId="77777777" w:rsidR="0084433D" w:rsidRPr="0084433D" w:rsidRDefault="0084433D" w:rsidP="00B05F86">
      <w:pPr>
        <w:pStyle w:val="Odsekzoznamu"/>
        <w:numPr>
          <w:ilvl w:val="0"/>
          <w:numId w:val="34"/>
        </w:numPr>
        <w:ind w:left="1560" w:hanging="284"/>
        <w:jc w:val="both"/>
        <w:rPr>
          <w:rFonts w:ascii="Garamond" w:hAnsi="Garamond" w:cs="Calibri"/>
          <w:bCs/>
          <w:sz w:val="22"/>
          <w:szCs w:val="22"/>
          <w:lang w:eastAsia="sk-SK"/>
        </w:rPr>
      </w:pPr>
      <w:r w:rsidRPr="0084433D">
        <w:rPr>
          <w:rFonts w:ascii="Garamond" w:hAnsi="Garamond" w:cs="Calibri"/>
          <w:bCs/>
          <w:sz w:val="22"/>
          <w:szCs w:val="22"/>
          <w:lang w:eastAsia="sk-SK"/>
        </w:rPr>
        <w:t>Podrobný opis predmetu zákazky je uvedený v projektovej dokumentácií.</w:t>
      </w:r>
    </w:p>
    <w:p w14:paraId="0F4F4A6B" w14:textId="77777777" w:rsidR="0084433D" w:rsidRPr="00A014AB" w:rsidRDefault="0084433D" w:rsidP="00B05F86">
      <w:pPr>
        <w:pStyle w:val="Odsekzoznamu"/>
        <w:numPr>
          <w:ilvl w:val="0"/>
          <w:numId w:val="34"/>
        </w:numPr>
        <w:ind w:left="1560" w:hanging="284"/>
        <w:jc w:val="both"/>
        <w:rPr>
          <w:rFonts w:ascii="Garamond" w:hAnsi="Garamond" w:cs="Calibri"/>
          <w:b/>
          <w:sz w:val="22"/>
          <w:szCs w:val="22"/>
          <w:lang w:eastAsia="sk-SK"/>
        </w:rPr>
      </w:pPr>
      <w:r w:rsidRPr="0084433D">
        <w:rPr>
          <w:rFonts w:ascii="Garamond" w:hAnsi="Garamond" w:cs="Calibri"/>
          <w:bCs/>
          <w:sz w:val="22"/>
          <w:szCs w:val="22"/>
          <w:lang w:eastAsia="sk-SK"/>
        </w:rPr>
        <w:t xml:space="preserve">Spracovateľ projektovej dokumentácie: </w:t>
      </w:r>
      <w:r w:rsidRPr="00A014AB">
        <w:rPr>
          <w:rFonts w:ascii="Garamond" w:hAnsi="Garamond" w:cs="Calibri"/>
          <w:b/>
          <w:sz w:val="22"/>
          <w:szCs w:val="22"/>
          <w:lang w:eastAsia="sk-SK"/>
        </w:rPr>
        <w:t>Ing. Júlia Straňáková – RUDBECKIA, s.r.o., Svätoplukovo 449, 951 16 Svätoplukovo.</w:t>
      </w:r>
    </w:p>
    <w:p w14:paraId="154B9E72" w14:textId="390FEBAA" w:rsidR="00A75E31" w:rsidRPr="00A10598" w:rsidRDefault="00A10598" w:rsidP="00B05F86">
      <w:pPr>
        <w:pStyle w:val="Odsekzoznamu"/>
        <w:numPr>
          <w:ilvl w:val="0"/>
          <w:numId w:val="34"/>
        </w:numPr>
        <w:ind w:left="1560" w:hanging="284"/>
        <w:jc w:val="both"/>
        <w:rPr>
          <w:rFonts w:ascii="Garamond" w:hAnsi="Garamond" w:cs="Calibri"/>
          <w:b/>
          <w:sz w:val="22"/>
          <w:szCs w:val="22"/>
          <w:u w:val="single"/>
          <w:lang w:eastAsia="sk-SK"/>
        </w:rPr>
      </w:pPr>
      <w:r>
        <w:rPr>
          <w:rFonts w:ascii="Garamond" w:hAnsi="Garamond" w:cs="Calibri"/>
          <w:bCs/>
          <w:sz w:val="22"/>
          <w:szCs w:val="22"/>
          <w:lang w:eastAsia="sk-SK"/>
        </w:rPr>
        <w:t>Táto časť</w:t>
      </w:r>
      <w:r w:rsidR="00A75E31" w:rsidRPr="00A75E31">
        <w:rPr>
          <w:rFonts w:ascii="Garamond" w:hAnsi="Garamond" w:cs="Calibri"/>
          <w:bCs/>
          <w:sz w:val="22"/>
          <w:szCs w:val="22"/>
          <w:lang w:eastAsia="sk-SK"/>
        </w:rPr>
        <w:t xml:space="preserve">, predmetom ktorej je realizácia prác uvedených v opise predmetu zákazky, </w:t>
      </w:r>
      <w:r w:rsidR="00A75E31" w:rsidRPr="00A10598">
        <w:rPr>
          <w:rFonts w:ascii="Garamond" w:hAnsi="Garamond" w:cs="Calibri"/>
          <w:b/>
          <w:sz w:val="22"/>
          <w:szCs w:val="22"/>
          <w:lang w:eastAsia="sk-SK"/>
        </w:rPr>
        <w:t>je súčasťou celej zákazky</w:t>
      </w:r>
      <w:r w:rsidR="00A75E31" w:rsidRPr="00A75E31">
        <w:rPr>
          <w:rFonts w:ascii="Garamond" w:hAnsi="Garamond" w:cs="Calibri"/>
          <w:bCs/>
          <w:sz w:val="22"/>
          <w:szCs w:val="22"/>
          <w:lang w:eastAsia="sk-SK"/>
        </w:rPr>
        <w:t xml:space="preserve"> „Zelené sídliská / lokalita MAGURSKÁ-KRIVÁNSKA-JELŠOVÝ HÁJIK, 1.etapa“, ktorá je</w:t>
      </w:r>
      <w:r w:rsidR="00115FD1">
        <w:rPr>
          <w:rFonts w:ascii="Garamond" w:hAnsi="Garamond" w:cs="Calibri"/>
          <w:bCs/>
          <w:sz w:val="22"/>
          <w:szCs w:val="22"/>
          <w:lang w:eastAsia="sk-SK"/>
        </w:rPr>
        <w:t> </w:t>
      </w:r>
      <w:r w:rsidR="00A75E31" w:rsidRPr="00A75E31">
        <w:rPr>
          <w:rFonts w:ascii="Garamond" w:hAnsi="Garamond" w:cs="Calibri"/>
          <w:bCs/>
          <w:sz w:val="22"/>
          <w:szCs w:val="22"/>
          <w:lang w:eastAsia="sk-SK"/>
        </w:rPr>
        <w:t xml:space="preserve">tvorená ďalšími časťami stavby – stavebné práce, herné prvky a pohybové aktivity. </w:t>
      </w:r>
      <w:r w:rsidR="00A75E31" w:rsidRPr="00A10598">
        <w:rPr>
          <w:rFonts w:ascii="Garamond" w:hAnsi="Garamond" w:cs="Calibri"/>
          <w:b/>
          <w:sz w:val="22"/>
          <w:szCs w:val="22"/>
          <w:u w:val="single"/>
          <w:lang w:eastAsia="sk-SK"/>
        </w:rPr>
        <w:t>Práce na</w:t>
      </w:r>
      <w:r w:rsidR="00115FD1">
        <w:rPr>
          <w:rFonts w:ascii="Garamond" w:hAnsi="Garamond" w:cs="Calibri"/>
          <w:b/>
          <w:sz w:val="22"/>
          <w:szCs w:val="22"/>
          <w:u w:val="single"/>
          <w:lang w:eastAsia="sk-SK"/>
        </w:rPr>
        <w:t> </w:t>
      </w:r>
      <w:r w:rsidR="00A75E31" w:rsidRPr="00A10598">
        <w:rPr>
          <w:rFonts w:ascii="Garamond" w:hAnsi="Garamond" w:cs="Calibri"/>
          <w:b/>
          <w:sz w:val="22"/>
          <w:szCs w:val="22"/>
          <w:u w:val="single"/>
          <w:lang w:eastAsia="sk-SK"/>
        </w:rPr>
        <w:t xml:space="preserve">jednotlivých častiach budú prebiehať v rovnakom čase, jednotlivé časti stavby budú na seba nadväzovať a bude potrebná koordinácia a spolupráca medzi jednotlivými budúcimi zhotoviteľmi. </w:t>
      </w:r>
    </w:p>
    <w:p w14:paraId="52BAC433" w14:textId="00A4B706" w:rsidR="00A75E31" w:rsidRPr="00A10598" w:rsidRDefault="00A75E31" w:rsidP="00B05F86">
      <w:pPr>
        <w:pStyle w:val="Odsekzoznamu"/>
        <w:numPr>
          <w:ilvl w:val="0"/>
          <w:numId w:val="34"/>
        </w:numPr>
        <w:ind w:left="1560" w:hanging="284"/>
        <w:jc w:val="both"/>
        <w:rPr>
          <w:rFonts w:ascii="Garamond" w:hAnsi="Garamond" w:cs="Calibri"/>
          <w:bCs/>
          <w:sz w:val="22"/>
          <w:szCs w:val="22"/>
          <w:lang w:eastAsia="sk-SK"/>
        </w:rPr>
      </w:pPr>
      <w:r w:rsidRPr="00A75E31">
        <w:rPr>
          <w:rFonts w:ascii="Garamond" w:hAnsi="Garamond" w:cs="Calibri"/>
          <w:bCs/>
          <w:sz w:val="22"/>
          <w:szCs w:val="22"/>
          <w:lang w:eastAsia="sk-SK"/>
        </w:rPr>
        <w:t>Povinnosťou budúceho zhotoviteľa bude vykonávať dielo tak, aby neobmedzoval v práci iných budúcich zhotoviteľov, ktorí na základe samostatných zmlúv s verejným obstarávateľom budú vykonávať práce v</w:t>
      </w:r>
      <w:r w:rsidR="001D4A52">
        <w:rPr>
          <w:rFonts w:ascii="Garamond" w:hAnsi="Garamond" w:cs="Calibri"/>
          <w:bCs/>
          <w:sz w:val="22"/>
          <w:szCs w:val="22"/>
          <w:lang w:eastAsia="sk-SK"/>
        </w:rPr>
        <w:t> </w:t>
      </w:r>
      <w:r w:rsidRPr="00A75E31">
        <w:rPr>
          <w:rFonts w:ascii="Garamond" w:hAnsi="Garamond" w:cs="Calibri"/>
          <w:bCs/>
          <w:sz w:val="22"/>
          <w:szCs w:val="22"/>
          <w:lang w:eastAsia="sk-SK"/>
        </w:rPr>
        <w:t xml:space="preserve">mieste vykonania diela.  V prípade, že sa budúci zhotovitelia na výkone prác nedohodnú, rozhodne vždy verejný obstarávateľ.  </w:t>
      </w:r>
    </w:p>
    <w:p w14:paraId="6FE6AF0E" w14:textId="1EA00AAE" w:rsidR="0084433D" w:rsidRPr="009E5896" w:rsidRDefault="00A75E31" w:rsidP="00B05F86">
      <w:pPr>
        <w:pStyle w:val="Odsekzoznamu"/>
        <w:numPr>
          <w:ilvl w:val="0"/>
          <w:numId w:val="34"/>
        </w:numPr>
        <w:ind w:left="1560" w:hanging="284"/>
        <w:jc w:val="both"/>
        <w:rPr>
          <w:rFonts w:ascii="Garamond" w:hAnsi="Garamond" w:cs="Calibri"/>
          <w:bCs/>
          <w:sz w:val="22"/>
          <w:szCs w:val="22"/>
          <w:lang w:eastAsia="sk-SK"/>
        </w:rPr>
      </w:pPr>
      <w:r w:rsidRPr="00A10598">
        <w:rPr>
          <w:rFonts w:ascii="Garamond" w:hAnsi="Garamond" w:cs="Calibri"/>
          <w:b/>
          <w:sz w:val="22"/>
          <w:szCs w:val="22"/>
          <w:lang w:eastAsia="sk-SK"/>
        </w:rPr>
        <w:t xml:space="preserve">Práce pre </w:t>
      </w:r>
      <w:r w:rsidR="00A10598" w:rsidRPr="00A10598">
        <w:rPr>
          <w:rFonts w:ascii="Garamond" w:hAnsi="Garamond" w:cs="Calibri"/>
          <w:b/>
          <w:sz w:val="22"/>
          <w:szCs w:val="22"/>
          <w:lang w:eastAsia="sk-SK"/>
        </w:rPr>
        <w:t>túto časť</w:t>
      </w:r>
      <w:r w:rsidRPr="00A10598">
        <w:rPr>
          <w:rFonts w:ascii="Garamond" w:hAnsi="Garamond" w:cs="Calibri"/>
          <w:b/>
          <w:sz w:val="22"/>
          <w:szCs w:val="22"/>
          <w:lang w:eastAsia="sk-SK"/>
        </w:rPr>
        <w:t xml:space="preserve"> budú rozdelené na dve etapy</w:t>
      </w:r>
      <w:r w:rsidRPr="00A75E31">
        <w:rPr>
          <w:rFonts w:ascii="Garamond" w:hAnsi="Garamond" w:cs="Calibri"/>
          <w:bCs/>
          <w:sz w:val="22"/>
          <w:szCs w:val="22"/>
          <w:lang w:eastAsia="sk-SK"/>
        </w:rPr>
        <w:t xml:space="preserve">. </w:t>
      </w:r>
      <w:r w:rsidRPr="00A10598">
        <w:rPr>
          <w:rFonts w:ascii="Garamond" w:hAnsi="Garamond" w:cs="Calibri"/>
          <w:b/>
          <w:sz w:val="22"/>
          <w:szCs w:val="22"/>
          <w:lang w:eastAsia="sk-SK"/>
        </w:rPr>
        <w:t>Prvá etapa prác nastane po nadobudnutí účinnosti zmluvy o dielo</w:t>
      </w:r>
      <w:r w:rsidRPr="00A75E31">
        <w:rPr>
          <w:rFonts w:ascii="Garamond" w:hAnsi="Garamond" w:cs="Calibri"/>
          <w:bCs/>
          <w:sz w:val="22"/>
          <w:szCs w:val="22"/>
          <w:lang w:eastAsia="sk-SK"/>
        </w:rPr>
        <w:t xml:space="preserve"> a bude spočívať v realizácii ochranných opatrení na drevinách nachádzajúcich sa na stavenisku. </w:t>
      </w:r>
      <w:r w:rsidRPr="009E5896">
        <w:rPr>
          <w:rFonts w:ascii="Garamond" w:hAnsi="Garamond" w:cs="Calibri"/>
          <w:b/>
          <w:sz w:val="22"/>
          <w:szCs w:val="22"/>
          <w:lang w:eastAsia="sk-SK"/>
        </w:rPr>
        <w:t>Druhá etapa bude pred ukonče</w:t>
      </w:r>
      <w:r w:rsidRPr="008C7E9C">
        <w:rPr>
          <w:rFonts w:ascii="Garamond" w:hAnsi="Garamond" w:cs="Calibri"/>
          <w:b/>
          <w:sz w:val="22"/>
          <w:szCs w:val="22"/>
          <w:lang w:eastAsia="sk-SK"/>
        </w:rPr>
        <w:t>ní</w:t>
      </w:r>
      <w:r w:rsidR="00864DD1" w:rsidRPr="008C7E9C">
        <w:rPr>
          <w:rFonts w:ascii="Garamond" w:hAnsi="Garamond" w:cs="Calibri"/>
          <w:b/>
          <w:sz w:val="22"/>
          <w:szCs w:val="22"/>
          <w:lang w:eastAsia="sk-SK"/>
        </w:rPr>
        <w:t>m</w:t>
      </w:r>
      <w:r w:rsidRPr="009E5896">
        <w:rPr>
          <w:rFonts w:ascii="Garamond" w:hAnsi="Garamond" w:cs="Calibri"/>
          <w:b/>
          <w:sz w:val="22"/>
          <w:szCs w:val="22"/>
          <w:lang w:eastAsia="sk-SK"/>
        </w:rPr>
        <w:t xml:space="preserve"> stavebných prác pre časť 3 zákazky.</w:t>
      </w:r>
      <w:r w:rsidRPr="00A75E31">
        <w:rPr>
          <w:rFonts w:ascii="Garamond" w:hAnsi="Garamond" w:cs="Calibri"/>
          <w:bCs/>
          <w:sz w:val="22"/>
          <w:szCs w:val="22"/>
          <w:lang w:eastAsia="sk-SK"/>
        </w:rPr>
        <w:t xml:space="preserve"> Zhotoviteľ časti 3 zákazky, je povinný v časovom harmonograme uviesť presný míľnik, kedy odovzdá stavenisko pre realizáciu prác zhotoviteľovi časti 4 zákazky.</w:t>
      </w:r>
    </w:p>
    <w:p w14:paraId="10D77A2B" w14:textId="77777777" w:rsidR="00A0176A" w:rsidRPr="00861D52" w:rsidRDefault="00A0176A"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4074F614" w14:textId="5C4133D7" w:rsidR="0088041C" w:rsidRPr="00801489" w:rsidRDefault="0088041C" w:rsidP="00B05F86">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Uchádzač je povinný pripraviť a vypracovať svoju ponuku</w:t>
      </w:r>
      <w:r w:rsidR="009E5896">
        <w:rPr>
          <w:rFonts w:ascii="Garamond" w:hAnsi="Garamond" w:cs="Calibri"/>
          <w:sz w:val="22"/>
          <w:szCs w:val="22"/>
        </w:rPr>
        <w:t xml:space="preserve"> pre každú časť predmetu zákazky</w:t>
      </w:r>
      <w:r w:rsidRPr="00861D52">
        <w:rPr>
          <w:rFonts w:ascii="Garamond" w:hAnsi="Garamond" w:cs="Calibri"/>
          <w:sz w:val="22"/>
          <w:szCs w:val="22"/>
        </w:rPr>
        <w:t xml:space="preserve">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B05F86">
      <w:pPr>
        <w:pStyle w:val="tl1"/>
        <w:numPr>
          <w:ilvl w:val="0"/>
          <w:numId w:val="19"/>
        </w:numPr>
        <w:spacing w:line="264" w:lineRule="auto"/>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25E6162E" w14:textId="0F62741D" w:rsidR="0054746D" w:rsidRPr="009A74A6" w:rsidRDefault="0088041C" w:rsidP="00B05F86">
      <w:pPr>
        <w:pStyle w:val="tl1"/>
        <w:numPr>
          <w:ilvl w:val="1"/>
          <w:numId w:val="19"/>
        </w:numPr>
        <w:spacing w:line="264" w:lineRule="auto"/>
        <w:ind w:left="426"/>
        <w:rPr>
          <w:rFonts w:ascii="Garamond" w:hAnsi="Garamond" w:cs="Calibri"/>
          <w:sz w:val="22"/>
          <w:szCs w:val="22"/>
        </w:rPr>
      </w:pPr>
      <w:r w:rsidRPr="00DA0F91">
        <w:rPr>
          <w:rFonts w:ascii="Garamond" w:hAnsi="Garamond" w:cs="Calibri"/>
          <w:sz w:val="22"/>
          <w:szCs w:val="22"/>
        </w:rPr>
        <w:t>Uchádzač vo svojej ponuke predloží</w:t>
      </w:r>
      <w:r w:rsidR="00DA0F91" w:rsidRPr="00DA0F91">
        <w:rPr>
          <w:rFonts w:ascii="Garamond" w:hAnsi="Garamond" w:cstheme="minorHAnsi"/>
          <w:bCs/>
          <w:sz w:val="22"/>
          <w:szCs w:val="22"/>
        </w:rPr>
        <w:t xml:space="preserve"> vo svojej ponuke </w:t>
      </w:r>
      <w:r w:rsidR="00DA0F91" w:rsidRPr="00DA0F91">
        <w:rPr>
          <w:rFonts w:ascii="Garamond" w:hAnsi="Garamond" w:cstheme="minorHAnsi"/>
          <w:b/>
          <w:sz w:val="22"/>
          <w:szCs w:val="22"/>
        </w:rPr>
        <w:t>kompletne ocenen</w:t>
      </w:r>
      <w:r w:rsidR="00FB226D">
        <w:rPr>
          <w:rFonts w:ascii="Garamond" w:hAnsi="Garamond" w:cstheme="minorHAnsi"/>
          <w:b/>
          <w:sz w:val="22"/>
          <w:szCs w:val="22"/>
        </w:rPr>
        <w:t>ý</w:t>
      </w:r>
      <w:r w:rsidR="00DA0F91" w:rsidRPr="00DA0F91">
        <w:rPr>
          <w:rFonts w:ascii="Garamond" w:hAnsi="Garamond" w:cstheme="minorHAnsi"/>
          <w:b/>
          <w:sz w:val="22"/>
          <w:szCs w:val="22"/>
        </w:rPr>
        <w:t xml:space="preserve"> výkaz výmer</w:t>
      </w:r>
      <w:r w:rsidR="00FB226D">
        <w:rPr>
          <w:rFonts w:ascii="Garamond" w:hAnsi="Garamond" w:cstheme="minorHAnsi"/>
          <w:b/>
          <w:sz w:val="22"/>
          <w:szCs w:val="22"/>
        </w:rPr>
        <w:t xml:space="preserve"> podľa príslušnej časti predmetu zákazky</w:t>
      </w:r>
      <w:r w:rsidR="00DA0F91" w:rsidRPr="00DA0F91">
        <w:rPr>
          <w:rFonts w:ascii="Garamond" w:hAnsi="Garamond" w:cstheme="minorHAnsi"/>
          <w:bCs/>
          <w:sz w:val="22"/>
          <w:szCs w:val="22"/>
        </w:rPr>
        <w:t xml:space="preserve"> v elektronickej podobe vo  formáte .xls/.xlsx (Vo formáte .pdf (v podpísanej forme) stačí predložiť len rekapituláciu stavby, tzn. krycí list rozpočtu), </w:t>
      </w:r>
      <w:r w:rsidR="00DA0F91" w:rsidRPr="00DA0F91">
        <w:rPr>
          <w:rFonts w:ascii="Garamond" w:hAnsi="Garamond" w:cstheme="minorHAnsi"/>
          <w:b/>
          <w:sz w:val="22"/>
          <w:szCs w:val="22"/>
        </w:rPr>
        <w:t>pričom položky z výkazu výmer predloženého uchádzačom v</w:t>
      </w:r>
      <w:r w:rsidR="008C7E9C">
        <w:rPr>
          <w:rFonts w:ascii="Garamond" w:hAnsi="Garamond" w:cstheme="minorHAnsi"/>
          <w:b/>
          <w:sz w:val="22"/>
          <w:szCs w:val="22"/>
        </w:rPr>
        <w:t> </w:t>
      </w:r>
      <w:r w:rsidR="00DA0F91" w:rsidRPr="00DA0F91">
        <w:rPr>
          <w:rFonts w:ascii="Garamond" w:hAnsi="Garamond" w:cstheme="minorHAnsi"/>
          <w:b/>
          <w:sz w:val="22"/>
          <w:szCs w:val="22"/>
        </w:rPr>
        <w:t>cenovej ponuke sa musia množstevne a vecne zhodovať s položkami z výkazu výmer poskytnutého verejným obstarávateľom v prílohách týchto SP.</w:t>
      </w:r>
      <w:r w:rsidR="00DA0F91" w:rsidRPr="00DA0F91">
        <w:rPr>
          <w:rFonts w:ascii="Garamond" w:hAnsi="Garamond" w:cstheme="minorHAnsi"/>
          <w:bCs/>
          <w:sz w:val="22"/>
          <w:szCs w:val="22"/>
        </w:rPr>
        <w:t xml:space="preserve"> Návrh na plnenie kritéria musí vychádzať z oceneného rozpočtu. Možnosť predkladania výrobkov/stavebných výrobkov/materiálov s  kvalitatívne lepšími parametrami, ako požaduje verejný obstarávateľ, týmto nie je dotknutá.</w:t>
      </w:r>
    </w:p>
    <w:p w14:paraId="1594BA88" w14:textId="77777777" w:rsidR="009A74A6" w:rsidRPr="00FB226D" w:rsidRDefault="009A74A6" w:rsidP="009A74A6">
      <w:pPr>
        <w:pStyle w:val="tl1"/>
        <w:spacing w:line="264" w:lineRule="auto"/>
        <w:ind w:left="426"/>
        <w:rPr>
          <w:rFonts w:ascii="Garamond" w:hAnsi="Garamond" w:cs="Calibri"/>
          <w:sz w:val="22"/>
          <w:szCs w:val="22"/>
        </w:rPr>
      </w:pPr>
    </w:p>
    <w:p w14:paraId="7E720C49" w14:textId="3670320A" w:rsidR="00FB226D" w:rsidRDefault="00113D2C" w:rsidP="00B05F86">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lastRenderedPageBreak/>
        <w:t>V súlade s § 42 ods. 10 ZVO uchádzač vo svojej ponuke predloží t</w:t>
      </w:r>
      <w:r w:rsidR="00FB226D">
        <w:rPr>
          <w:rFonts w:ascii="Garamond" w:hAnsi="Garamond" w:cs="Calibri"/>
          <w:sz w:val="22"/>
          <w:szCs w:val="22"/>
        </w:rPr>
        <w:t xml:space="preserve">echnické listy a bezpečnostné certifikáty: </w:t>
      </w:r>
    </w:p>
    <w:p w14:paraId="392BD88E" w14:textId="34711795" w:rsidR="00FB226D" w:rsidRPr="008C7E9C" w:rsidRDefault="00FB226D" w:rsidP="00C673BD">
      <w:pPr>
        <w:pStyle w:val="Odsekzoznamu"/>
        <w:numPr>
          <w:ilvl w:val="0"/>
          <w:numId w:val="48"/>
        </w:numPr>
        <w:tabs>
          <w:tab w:val="left" w:pos="344"/>
        </w:tabs>
        <w:autoSpaceDE w:val="0"/>
        <w:spacing w:line="251" w:lineRule="exact"/>
        <w:jc w:val="both"/>
        <w:rPr>
          <w:rFonts w:ascii="Garamond" w:hAnsi="Garamond" w:cstheme="minorHAnsi"/>
          <w:sz w:val="22"/>
          <w:szCs w:val="22"/>
          <w:lang w:eastAsia="sk-SK"/>
        </w:rPr>
      </w:pPr>
      <w:r w:rsidRPr="008C7E9C">
        <w:rPr>
          <w:rFonts w:ascii="Garamond" w:hAnsi="Garamond" w:cstheme="minorHAnsi"/>
          <w:b/>
          <w:sz w:val="22"/>
          <w:szCs w:val="22"/>
          <w:lang w:eastAsia="sk-SK"/>
        </w:rPr>
        <w:t xml:space="preserve">Časť predmetu zákazky č. 1  – </w:t>
      </w:r>
      <w:r w:rsidR="008C7E9C" w:rsidRPr="008C7E9C">
        <w:rPr>
          <w:rFonts w:ascii="Garamond" w:hAnsi="Garamond" w:cs="Calibri"/>
          <w:sz w:val="22"/>
          <w:szCs w:val="22"/>
        </w:rPr>
        <w:t>Zelené sídliská / lokalita MAGURSKÁ-KRIVÁNSKA-JELŠOVÝ HÁJIK, 1.etapa –</w:t>
      </w:r>
      <w:r w:rsidR="008C7E9C" w:rsidRPr="008C7E9C">
        <w:rPr>
          <w:rFonts w:ascii="Garamond" w:hAnsi="Garamond" w:cs="Calibri"/>
          <w:b/>
          <w:sz w:val="22"/>
          <w:szCs w:val="22"/>
        </w:rPr>
        <w:t xml:space="preserve"> Herné prvky</w:t>
      </w:r>
      <w:r w:rsidR="004E4245">
        <w:rPr>
          <w:rFonts w:ascii="Garamond" w:hAnsi="Garamond" w:cs="Calibri"/>
          <w:b/>
          <w:sz w:val="22"/>
          <w:szCs w:val="22"/>
        </w:rPr>
        <w:t>:</w:t>
      </w:r>
    </w:p>
    <w:p w14:paraId="30BD25DD" w14:textId="498D5BFD" w:rsidR="00FB226D" w:rsidRDefault="00FB226D" w:rsidP="00C673BD">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herných prvkov spĺňajúcich požiadavky príslušných bezpečnostných noriem, </w:t>
      </w:r>
      <w:r>
        <w:rPr>
          <w:rFonts w:ascii="Garamond" w:hAnsi="Garamond" w:cstheme="minorHAnsi"/>
          <w:sz w:val="22"/>
          <w:szCs w:val="22"/>
          <w:lang w:eastAsia="sk-SK"/>
        </w:rPr>
        <w:t>a to v súlade so súborom</w:t>
      </w:r>
      <w:r w:rsidRPr="00BA7546">
        <w:rPr>
          <w:rFonts w:ascii="Garamond" w:hAnsi="Garamond" w:cstheme="minorHAnsi"/>
          <w:sz w:val="22"/>
          <w:szCs w:val="22"/>
          <w:lang w:eastAsia="sk-SK"/>
        </w:rPr>
        <w:t xml:space="preserve"> noriem STN EN 1176.</w:t>
      </w:r>
      <w:r>
        <w:rPr>
          <w:rFonts w:ascii="Garamond" w:hAnsi="Garamond" w:cstheme="minorHAnsi"/>
          <w:sz w:val="22"/>
          <w:szCs w:val="22"/>
          <w:lang w:eastAsia="sk-SK"/>
        </w:rPr>
        <w:t xml:space="preserve"> </w:t>
      </w:r>
      <w:r w:rsidR="00113D2C">
        <w:rPr>
          <w:rFonts w:ascii="Garamond" w:hAnsi="Garamond" w:cstheme="minorHAnsi"/>
          <w:sz w:val="22"/>
          <w:szCs w:val="22"/>
          <w:lang w:eastAsia="sk-SK"/>
        </w:rPr>
        <w:t>Ako dôkaz, že tovary zodpovedajú určenému opisu predmetu zákazky u</w:t>
      </w:r>
      <w:r w:rsidRPr="00BA7546">
        <w:rPr>
          <w:rFonts w:ascii="Garamond" w:hAnsi="Garamond" w:cstheme="minorHAnsi"/>
          <w:sz w:val="22"/>
          <w:szCs w:val="22"/>
          <w:lang w:eastAsia="sk-SK"/>
        </w:rPr>
        <w:t xml:space="preserve">chádzač </w:t>
      </w:r>
      <w:r w:rsidR="00113D2C">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Pr>
          <w:rFonts w:ascii="Garamond" w:hAnsi="Garamond" w:cstheme="minorHAnsi"/>
          <w:b/>
          <w:bCs/>
          <w:sz w:val="22"/>
          <w:szCs w:val="22"/>
          <w:lang w:eastAsia="sk-SK"/>
        </w:rPr>
        <w:t>:</w:t>
      </w:r>
    </w:p>
    <w:p w14:paraId="63626F6B" w14:textId="77777777" w:rsidR="00FB226D" w:rsidRPr="00D36431" w:rsidRDefault="00FB226D" w:rsidP="00C673BD">
      <w:pPr>
        <w:pStyle w:val="Odsekzoznamu"/>
        <w:numPr>
          <w:ilvl w:val="0"/>
          <w:numId w:val="49"/>
        </w:numPr>
        <w:tabs>
          <w:tab w:val="left" w:pos="344"/>
        </w:tabs>
        <w:autoSpaceDE w:val="0"/>
        <w:spacing w:line="251" w:lineRule="exact"/>
        <w:ind w:left="1560"/>
        <w:jc w:val="both"/>
        <w:rPr>
          <w:rFonts w:ascii="Garamond" w:hAnsi="Garamond" w:cstheme="minorHAnsi"/>
          <w:sz w:val="22"/>
          <w:szCs w:val="22"/>
          <w:lang w:eastAsia="sk-SK"/>
        </w:rPr>
      </w:pPr>
      <w:r w:rsidRPr="00D36431">
        <w:rPr>
          <w:rFonts w:ascii="Garamond" w:hAnsi="Garamond" w:cstheme="minorHAnsi"/>
          <w:b/>
          <w:bCs/>
          <w:sz w:val="22"/>
          <w:szCs w:val="22"/>
          <w:lang w:eastAsia="sk-SK"/>
        </w:rPr>
        <w:t>použité herné prvky budú bezpečné a zároveň budú spĺňať požadované technické vlastnosti a</w:t>
      </w:r>
      <w:r>
        <w:rPr>
          <w:rFonts w:ascii="Garamond" w:hAnsi="Garamond" w:cstheme="minorHAnsi"/>
          <w:b/>
          <w:bCs/>
          <w:sz w:val="22"/>
          <w:szCs w:val="22"/>
          <w:lang w:eastAsia="sk-SK"/>
        </w:rPr>
        <w:t> </w:t>
      </w:r>
      <w:r w:rsidRPr="00D36431">
        <w:rPr>
          <w:rFonts w:ascii="Garamond" w:hAnsi="Garamond" w:cstheme="minorHAnsi"/>
          <w:b/>
          <w:bCs/>
          <w:sz w:val="22"/>
          <w:szCs w:val="22"/>
          <w:lang w:eastAsia="sk-SK"/>
        </w:rPr>
        <w:t>parametre v súlade s opisom predmetu zákazky</w:t>
      </w:r>
      <w:r w:rsidRPr="00D36431">
        <w:rPr>
          <w:rFonts w:ascii="Garamond" w:hAnsi="Garamond" w:cstheme="minorHAnsi"/>
          <w:sz w:val="22"/>
          <w:szCs w:val="22"/>
          <w:lang w:eastAsia="sk-SK"/>
        </w:rPr>
        <w:t>,</w:t>
      </w:r>
    </w:p>
    <w:p w14:paraId="5259376F" w14:textId="08F2819C" w:rsidR="00FB226D" w:rsidRPr="00D36431" w:rsidRDefault="00FB226D" w:rsidP="00C673BD">
      <w:pPr>
        <w:pStyle w:val="Odsekzoznamu"/>
        <w:numPr>
          <w:ilvl w:val="0"/>
          <w:numId w:val="49"/>
        </w:numPr>
        <w:tabs>
          <w:tab w:val="left" w:pos="344"/>
        </w:tabs>
        <w:autoSpaceDE w:val="0"/>
        <w:spacing w:line="251" w:lineRule="exact"/>
        <w:ind w:left="1560"/>
        <w:jc w:val="both"/>
        <w:rPr>
          <w:rFonts w:ascii="Garamond" w:hAnsi="Garamond" w:cstheme="minorHAnsi"/>
          <w:sz w:val="22"/>
          <w:szCs w:val="22"/>
          <w:lang w:eastAsia="sk-SK"/>
        </w:rPr>
      </w:pPr>
      <w:r w:rsidRPr="00D36431">
        <w:rPr>
          <w:rFonts w:ascii="Garamond" w:hAnsi="Garamond" w:cstheme="minorHAnsi"/>
          <w:b/>
          <w:bCs/>
          <w:sz w:val="22"/>
          <w:szCs w:val="22"/>
          <w:lang w:eastAsia="sk-SK"/>
        </w:rPr>
        <w:t>použité herné prvky a mobiliáre budú spĺňať požadované technické vlastnosti a parametre v</w:t>
      </w:r>
      <w:r w:rsidR="008C7E9C">
        <w:rPr>
          <w:rFonts w:ascii="Garamond" w:hAnsi="Garamond" w:cstheme="minorHAnsi"/>
          <w:b/>
          <w:bCs/>
          <w:sz w:val="22"/>
          <w:szCs w:val="22"/>
          <w:lang w:eastAsia="sk-SK"/>
        </w:rPr>
        <w:t> </w:t>
      </w:r>
      <w:r w:rsidRPr="00D36431">
        <w:rPr>
          <w:rFonts w:ascii="Garamond" w:hAnsi="Garamond" w:cstheme="minorHAnsi"/>
          <w:b/>
          <w:bCs/>
          <w:sz w:val="22"/>
          <w:szCs w:val="22"/>
          <w:lang w:eastAsia="sk-SK"/>
        </w:rPr>
        <w:t>súlade s</w:t>
      </w:r>
      <w:r>
        <w:rPr>
          <w:rFonts w:ascii="Garamond" w:hAnsi="Garamond" w:cstheme="minorHAnsi"/>
          <w:b/>
          <w:bCs/>
          <w:sz w:val="22"/>
          <w:szCs w:val="22"/>
          <w:lang w:eastAsia="sk-SK"/>
        </w:rPr>
        <w:t> </w:t>
      </w:r>
      <w:r w:rsidRPr="00D36431">
        <w:rPr>
          <w:rFonts w:ascii="Garamond" w:hAnsi="Garamond" w:cstheme="minorHAnsi"/>
          <w:b/>
          <w:bCs/>
          <w:sz w:val="22"/>
          <w:szCs w:val="22"/>
          <w:lang w:eastAsia="sk-SK"/>
        </w:rPr>
        <w:t>opisom predmetu zákazky</w:t>
      </w:r>
    </w:p>
    <w:p w14:paraId="43B075D1" w14:textId="77777777" w:rsidR="00FB226D" w:rsidRDefault="00FB226D" w:rsidP="00FB226D">
      <w:pPr>
        <w:tabs>
          <w:tab w:val="left" w:pos="344"/>
        </w:tabs>
        <w:autoSpaceDE w:val="0"/>
        <w:spacing w:line="251" w:lineRule="exact"/>
        <w:ind w:left="284"/>
        <w:jc w:val="both"/>
        <w:rPr>
          <w:rFonts w:ascii="Garamond" w:hAnsi="Garamond" w:cstheme="minorHAnsi"/>
          <w:sz w:val="22"/>
          <w:szCs w:val="22"/>
          <w:lang w:eastAsia="sk-SK"/>
        </w:rPr>
      </w:pPr>
    </w:p>
    <w:p w14:paraId="63A49A41" w14:textId="1D5148DC" w:rsidR="00FB226D" w:rsidRPr="002A45CB" w:rsidRDefault="00113D2C" w:rsidP="00C673BD">
      <w:pPr>
        <w:autoSpaceDE w:val="0"/>
        <w:spacing w:line="251" w:lineRule="exact"/>
        <w:ind w:left="993"/>
        <w:jc w:val="both"/>
        <w:rPr>
          <w:rFonts w:ascii="Garamond" w:hAnsi="Garamond" w:cstheme="minorHAnsi"/>
          <w:sz w:val="22"/>
          <w:szCs w:val="22"/>
          <w:lang w:eastAsia="sk-SK"/>
        </w:rPr>
      </w:pPr>
      <w:r>
        <w:rPr>
          <w:rFonts w:ascii="Garamond" w:hAnsi="Garamond" w:cstheme="minorHAnsi"/>
          <w:sz w:val="22"/>
          <w:szCs w:val="22"/>
          <w:lang w:eastAsia="sk-SK"/>
        </w:rPr>
        <w:t>V súvislosti s vyššie uvedeným uchádzač predloží nasledovné doklady</w:t>
      </w:r>
      <w:r w:rsidR="00FB226D">
        <w:rPr>
          <w:rFonts w:ascii="Garamond" w:hAnsi="Garamond" w:cstheme="minorHAnsi"/>
          <w:sz w:val="22"/>
          <w:szCs w:val="22"/>
          <w:lang w:eastAsia="sk-SK"/>
        </w:rPr>
        <w:t xml:space="preserve">: </w:t>
      </w:r>
    </w:p>
    <w:p w14:paraId="3CBEACD2" w14:textId="37CB256C" w:rsidR="00FB226D" w:rsidRPr="00AB356F" w:rsidRDefault="00FB226D" w:rsidP="00C673BD">
      <w:pPr>
        <w:pStyle w:val="Odsekzoznamu"/>
        <w:numPr>
          <w:ilvl w:val="0"/>
          <w:numId w:val="50"/>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Bezpečnostný certifikát</w:t>
      </w:r>
      <w:r>
        <w:rPr>
          <w:rFonts w:ascii="Garamond" w:hAnsi="Garamond" w:cstheme="minorHAnsi"/>
          <w:sz w:val="22"/>
          <w:szCs w:val="22"/>
          <w:lang w:eastAsia="sk-SK"/>
        </w:rPr>
        <w:t xml:space="preserve"> </w:t>
      </w:r>
      <w:r w:rsidRPr="00E7483D">
        <w:rPr>
          <w:rFonts w:ascii="Garamond" w:hAnsi="Garamond" w:cstheme="minorHAnsi"/>
          <w:b/>
          <w:bCs/>
          <w:sz w:val="22"/>
          <w:szCs w:val="22"/>
          <w:lang w:eastAsia="sk-SK"/>
        </w:rPr>
        <w:t>k vybraným herným prvkom</w:t>
      </w:r>
      <w:r>
        <w:rPr>
          <w:rFonts w:ascii="Garamond" w:hAnsi="Garamond" w:cstheme="minorHAnsi"/>
          <w:sz w:val="22"/>
          <w:szCs w:val="22"/>
          <w:lang w:eastAsia="sk-SK"/>
        </w:rPr>
        <w:t xml:space="preserve">, ktoré sú uvedené v prílohe č. </w:t>
      </w:r>
      <w:r w:rsidRPr="005A1C92">
        <w:rPr>
          <w:rFonts w:ascii="Garamond" w:hAnsi="Garamond" w:cstheme="minorHAnsi"/>
          <w:b/>
          <w:bCs/>
          <w:sz w:val="22"/>
          <w:szCs w:val="22"/>
          <w:lang w:eastAsia="sk-SK"/>
        </w:rPr>
        <w:t>6a</w:t>
      </w:r>
      <w:r>
        <w:rPr>
          <w:rFonts w:ascii="Garamond" w:hAnsi="Garamond" w:cstheme="minorHAnsi"/>
          <w:sz w:val="22"/>
          <w:szCs w:val="22"/>
          <w:lang w:eastAsia="sk-SK"/>
        </w:rPr>
        <w:t xml:space="preserve"> súťažných podkladov. </w:t>
      </w:r>
      <w:r w:rsidRPr="005A1C92">
        <w:rPr>
          <w:rFonts w:ascii="Garamond" w:hAnsi="Garamond" w:cstheme="minorHAnsi"/>
          <w:sz w:val="22"/>
          <w:szCs w:val="22"/>
          <w:lang w:eastAsia="sk-SK"/>
        </w:rPr>
        <w:t>Bezpečnostný certifikát predstavuje produktový certifikát, ktorý vydá oprávnená certifikačná autorita v zmysle platných noriem a je potvrdením, že produkt je bezpečný. Vyhlásenie o zhode od</w:t>
      </w:r>
      <w:r w:rsidR="00721811">
        <w:rPr>
          <w:rFonts w:ascii="Garamond" w:hAnsi="Garamond" w:cstheme="minorHAnsi"/>
          <w:sz w:val="22"/>
          <w:szCs w:val="22"/>
          <w:lang w:eastAsia="sk-SK"/>
        </w:rPr>
        <w:t> </w:t>
      </w:r>
      <w:r w:rsidRPr="005A1C92">
        <w:rPr>
          <w:rFonts w:ascii="Garamond" w:hAnsi="Garamond" w:cstheme="minorHAnsi"/>
          <w:sz w:val="22"/>
          <w:szCs w:val="22"/>
          <w:lang w:eastAsia="sk-SK"/>
        </w:rPr>
        <w:t>výrobcu nie je rovnocenným dokumentom k bezpečnostnému certifikátu.</w:t>
      </w:r>
    </w:p>
    <w:p w14:paraId="79F8BBC4" w14:textId="5E18EB51" w:rsidR="00FB226D" w:rsidRPr="00E7483D" w:rsidRDefault="00FB226D" w:rsidP="00C673BD">
      <w:pPr>
        <w:pStyle w:val="Odsekzoznamu"/>
        <w:numPr>
          <w:ilvl w:val="0"/>
          <w:numId w:val="50"/>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sidR="00113D2C">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sidR="00113D2C">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herným prvkom a ku všetkým typom mobiliáru</w:t>
      </w:r>
      <w:r w:rsidRPr="00E7483D">
        <w:rPr>
          <w:rFonts w:ascii="Garamond" w:hAnsi="Garamond" w:cstheme="minorHAnsi"/>
          <w:sz w:val="22"/>
          <w:szCs w:val="22"/>
          <w:lang w:eastAsia="sk-SK"/>
        </w:rPr>
        <w:t xml:space="preserve">, ktoré sú predmetom diela a sú uvedené v prílohe č. </w:t>
      </w:r>
      <w:r w:rsidRPr="00E7483D">
        <w:rPr>
          <w:rFonts w:ascii="Garamond" w:hAnsi="Garamond" w:cstheme="minorHAnsi"/>
          <w:b/>
          <w:bCs/>
          <w:sz w:val="22"/>
          <w:szCs w:val="22"/>
          <w:lang w:eastAsia="sk-SK"/>
        </w:rPr>
        <w:t>6a</w:t>
      </w:r>
      <w:r w:rsidRPr="00E7483D">
        <w:rPr>
          <w:rFonts w:ascii="Garamond" w:hAnsi="Garamond" w:cstheme="minorHAnsi"/>
          <w:sz w:val="22"/>
          <w:szCs w:val="22"/>
          <w:lang w:eastAsia="sk-SK"/>
        </w:rPr>
        <w:t xml:space="preserve"> súťažných podkladov. Technický list (katalógový list, technická špecifikácia, produktový list, datasheet) je výrobcom vydaný dokument, ktorý zhŕňa technické charakteristiky výrobku s cieľom poskytnúť presné informácie potrebné na použitie, montáž alebo údržbu.</w:t>
      </w:r>
    </w:p>
    <w:p w14:paraId="1D495CAC" w14:textId="35684A46" w:rsidR="00FB226D" w:rsidRPr="004E4245" w:rsidRDefault="004E4245" w:rsidP="00113D2C">
      <w:pPr>
        <w:pStyle w:val="Odsekzoznamu"/>
        <w:numPr>
          <w:ilvl w:val="0"/>
          <w:numId w:val="48"/>
        </w:numPr>
        <w:tabs>
          <w:tab w:val="left" w:pos="344"/>
        </w:tabs>
        <w:autoSpaceDE w:val="0"/>
        <w:spacing w:line="251" w:lineRule="exact"/>
        <w:jc w:val="both"/>
        <w:rPr>
          <w:rFonts w:ascii="Garamond" w:hAnsi="Garamond" w:cstheme="minorHAnsi"/>
          <w:b/>
          <w:sz w:val="22"/>
          <w:szCs w:val="22"/>
          <w:lang w:eastAsia="sk-SK"/>
        </w:rPr>
      </w:pPr>
      <w:r>
        <w:rPr>
          <w:rFonts w:ascii="Garamond" w:hAnsi="Garamond" w:cstheme="minorHAnsi"/>
          <w:b/>
          <w:sz w:val="22"/>
          <w:szCs w:val="22"/>
          <w:lang w:eastAsia="sk-SK"/>
        </w:rPr>
        <w:t>Č</w:t>
      </w:r>
      <w:r w:rsidR="00113D2C" w:rsidRPr="004E4245">
        <w:rPr>
          <w:rFonts w:ascii="Garamond" w:hAnsi="Garamond" w:cstheme="minorHAnsi"/>
          <w:b/>
          <w:sz w:val="22"/>
          <w:szCs w:val="22"/>
          <w:lang w:eastAsia="sk-SK"/>
        </w:rPr>
        <w:t xml:space="preserve">asť predmetu zákazky č. 2  – </w:t>
      </w:r>
      <w:r w:rsidRPr="004E4245">
        <w:rPr>
          <w:rFonts w:ascii="Garamond" w:hAnsi="Garamond" w:cs="Calibri"/>
          <w:sz w:val="22"/>
          <w:szCs w:val="22"/>
        </w:rPr>
        <w:t xml:space="preserve">Zelené sídliská / lokalita MAGURSKÁ-KRIVÁNSKA-JELŠOVÝ HÁJIK, 1.etapa – </w:t>
      </w:r>
      <w:r w:rsidRPr="004E4245">
        <w:rPr>
          <w:rFonts w:ascii="Garamond" w:hAnsi="Garamond" w:cs="Calibri"/>
          <w:b/>
          <w:sz w:val="22"/>
          <w:szCs w:val="22"/>
        </w:rPr>
        <w:t>Pohybové aktivity</w:t>
      </w:r>
      <w:r w:rsidR="00113D2C" w:rsidRPr="004E4245">
        <w:rPr>
          <w:rFonts w:ascii="Garamond" w:hAnsi="Garamond" w:cstheme="minorHAnsi"/>
          <w:b/>
          <w:sz w:val="22"/>
          <w:szCs w:val="22"/>
          <w:lang w:eastAsia="sk-SK"/>
        </w:rPr>
        <w:t>:</w:t>
      </w:r>
    </w:p>
    <w:p w14:paraId="06F4FC9D" w14:textId="77777777" w:rsidR="00113D2C" w:rsidRDefault="00113D2C" w:rsidP="00113D2C">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herných prvkov spĺňajúcich požiadavky príslušných bezpečnostných noriem, </w:t>
      </w:r>
      <w:r>
        <w:rPr>
          <w:rFonts w:ascii="Garamond" w:hAnsi="Garamond" w:cstheme="minorHAnsi"/>
          <w:sz w:val="22"/>
          <w:szCs w:val="22"/>
          <w:lang w:eastAsia="sk-SK"/>
        </w:rPr>
        <w:t>a to v súlade so súborom</w:t>
      </w:r>
      <w:r w:rsidRPr="00BA7546">
        <w:rPr>
          <w:rFonts w:ascii="Garamond" w:hAnsi="Garamond" w:cstheme="minorHAnsi"/>
          <w:sz w:val="22"/>
          <w:szCs w:val="22"/>
          <w:lang w:eastAsia="sk-SK"/>
        </w:rPr>
        <w:t xml:space="preserve"> noriem STN EN 1176</w:t>
      </w:r>
      <w:r>
        <w:rPr>
          <w:rFonts w:ascii="Garamond" w:hAnsi="Garamond" w:cstheme="minorHAnsi"/>
          <w:sz w:val="22"/>
          <w:szCs w:val="22"/>
          <w:lang w:eastAsia="sk-SK"/>
        </w:rPr>
        <w:t xml:space="preserve"> a v súlade s normou STN EN 16630</w:t>
      </w:r>
      <w:r w:rsidRPr="00BA7546">
        <w:rPr>
          <w:rFonts w:ascii="Garamond" w:hAnsi="Garamond" w:cstheme="minorHAnsi"/>
          <w:sz w:val="22"/>
          <w:szCs w:val="22"/>
          <w:lang w:eastAsia="sk-SK"/>
        </w:rPr>
        <w:t>.</w:t>
      </w:r>
      <w:r>
        <w:rPr>
          <w:rFonts w:ascii="Garamond" w:hAnsi="Garamond" w:cstheme="minorHAnsi"/>
          <w:sz w:val="22"/>
          <w:szCs w:val="22"/>
          <w:lang w:eastAsia="sk-SK"/>
        </w:rPr>
        <w:t xml:space="preserve"> Ako dôkaz, že tovary zodpovedajú určenému opisu predmetu zákazky u</w:t>
      </w:r>
      <w:r w:rsidRPr="00BA7546">
        <w:rPr>
          <w:rFonts w:ascii="Garamond" w:hAnsi="Garamond" w:cstheme="minorHAnsi"/>
          <w:sz w:val="22"/>
          <w:szCs w:val="22"/>
          <w:lang w:eastAsia="sk-SK"/>
        </w:rPr>
        <w:t xml:space="preserve">chádzač </w:t>
      </w:r>
      <w:r>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Pr>
          <w:rFonts w:ascii="Garamond" w:hAnsi="Garamond" w:cstheme="minorHAnsi"/>
          <w:b/>
          <w:bCs/>
          <w:sz w:val="22"/>
          <w:szCs w:val="22"/>
          <w:lang w:eastAsia="sk-SK"/>
        </w:rPr>
        <w:t>:</w:t>
      </w:r>
    </w:p>
    <w:p w14:paraId="372A4E79" w14:textId="77777777" w:rsidR="00113D2C" w:rsidRPr="00E32263" w:rsidRDefault="00113D2C" w:rsidP="00C673BD">
      <w:pPr>
        <w:pStyle w:val="Odsekzoznamu"/>
        <w:numPr>
          <w:ilvl w:val="0"/>
          <w:numId w:val="49"/>
        </w:numPr>
        <w:tabs>
          <w:tab w:val="left" w:pos="344"/>
        </w:tabs>
        <w:autoSpaceDE w:val="0"/>
        <w:spacing w:line="251" w:lineRule="exact"/>
        <w:ind w:left="1560"/>
        <w:jc w:val="both"/>
        <w:rPr>
          <w:rFonts w:ascii="Garamond" w:hAnsi="Garamond" w:cstheme="minorHAnsi"/>
          <w:b/>
          <w:bCs/>
          <w:sz w:val="22"/>
          <w:szCs w:val="22"/>
          <w:lang w:eastAsia="sk-SK"/>
        </w:rPr>
      </w:pPr>
      <w:r w:rsidRPr="00483157">
        <w:rPr>
          <w:rFonts w:ascii="Garamond" w:hAnsi="Garamond" w:cstheme="minorHAnsi"/>
          <w:b/>
          <w:bCs/>
          <w:sz w:val="22"/>
          <w:szCs w:val="22"/>
          <w:lang w:eastAsia="sk-SK"/>
        </w:rPr>
        <w:t>použité herné prvky</w:t>
      </w:r>
      <w:r>
        <w:rPr>
          <w:rFonts w:ascii="Garamond" w:hAnsi="Garamond" w:cstheme="minorHAnsi"/>
          <w:b/>
          <w:bCs/>
          <w:sz w:val="22"/>
          <w:szCs w:val="22"/>
          <w:lang w:eastAsia="sk-SK"/>
        </w:rPr>
        <w:t xml:space="preserve"> a fitness prvky</w:t>
      </w:r>
      <w:r w:rsidRPr="00483157">
        <w:rPr>
          <w:rFonts w:ascii="Garamond" w:hAnsi="Garamond" w:cstheme="minorHAnsi"/>
          <w:b/>
          <w:bCs/>
          <w:sz w:val="22"/>
          <w:szCs w:val="22"/>
          <w:lang w:eastAsia="sk-SK"/>
        </w:rPr>
        <w:t xml:space="preserve"> budú bezpečné a zároveň budú spĺňať požadované technické vlastnosti a parametre v súlade s opisom predmetu zákazky</w:t>
      </w:r>
      <w:r>
        <w:rPr>
          <w:rFonts w:ascii="Garamond" w:hAnsi="Garamond" w:cstheme="minorHAnsi"/>
          <w:b/>
          <w:bCs/>
          <w:sz w:val="22"/>
          <w:szCs w:val="22"/>
          <w:lang w:eastAsia="sk-SK"/>
        </w:rPr>
        <w:t>,</w:t>
      </w:r>
      <w:r w:rsidRPr="00E32263">
        <w:rPr>
          <w:rFonts w:ascii="Garamond" w:hAnsi="Garamond" w:cstheme="minorHAnsi"/>
          <w:b/>
          <w:bCs/>
          <w:sz w:val="22"/>
          <w:szCs w:val="22"/>
          <w:lang w:eastAsia="sk-SK"/>
        </w:rPr>
        <w:t xml:space="preserve"> </w:t>
      </w:r>
    </w:p>
    <w:p w14:paraId="6D1148F4" w14:textId="77777777" w:rsidR="00113D2C" w:rsidRPr="00C673BD" w:rsidRDefault="00113D2C" w:rsidP="00C673BD">
      <w:pPr>
        <w:pStyle w:val="Odsekzoznamu"/>
        <w:numPr>
          <w:ilvl w:val="0"/>
          <w:numId w:val="49"/>
        </w:numPr>
        <w:tabs>
          <w:tab w:val="left" w:pos="344"/>
        </w:tabs>
        <w:autoSpaceDE w:val="0"/>
        <w:spacing w:line="251" w:lineRule="exact"/>
        <w:ind w:left="1560"/>
        <w:jc w:val="both"/>
        <w:rPr>
          <w:rFonts w:ascii="Garamond" w:hAnsi="Garamond" w:cstheme="minorHAnsi"/>
          <w:b/>
          <w:bCs/>
          <w:sz w:val="22"/>
          <w:szCs w:val="22"/>
          <w:lang w:eastAsia="sk-SK"/>
        </w:rPr>
      </w:pPr>
      <w:r w:rsidRPr="00D36431">
        <w:rPr>
          <w:rFonts w:ascii="Garamond" w:hAnsi="Garamond" w:cstheme="minorHAnsi"/>
          <w:b/>
          <w:bCs/>
          <w:sz w:val="22"/>
          <w:szCs w:val="22"/>
          <w:lang w:eastAsia="sk-SK"/>
        </w:rPr>
        <w:t>použité herné prvky</w:t>
      </w:r>
      <w:r>
        <w:rPr>
          <w:rFonts w:ascii="Garamond" w:hAnsi="Garamond" w:cstheme="minorHAnsi"/>
          <w:b/>
          <w:bCs/>
          <w:sz w:val="22"/>
          <w:szCs w:val="22"/>
          <w:lang w:eastAsia="sk-SK"/>
        </w:rPr>
        <w:t>, fitness prvky</w:t>
      </w:r>
      <w:r w:rsidRPr="00D36431">
        <w:rPr>
          <w:rFonts w:ascii="Garamond" w:hAnsi="Garamond" w:cstheme="minorHAnsi"/>
          <w:b/>
          <w:bCs/>
          <w:sz w:val="22"/>
          <w:szCs w:val="22"/>
          <w:lang w:eastAsia="sk-SK"/>
        </w:rPr>
        <w:t xml:space="preserve"> a mobiliáre budú spĺňať požadované technické vlastnosti a</w:t>
      </w:r>
      <w:r>
        <w:rPr>
          <w:rFonts w:ascii="Garamond" w:hAnsi="Garamond" w:cstheme="minorHAnsi"/>
          <w:b/>
          <w:bCs/>
          <w:sz w:val="22"/>
          <w:szCs w:val="22"/>
          <w:lang w:eastAsia="sk-SK"/>
        </w:rPr>
        <w:t> </w:t>
      </w:r>
      <w:r w:rsidRPr="00D36431">
        <w:rPr>
          <w:rFonts w:ascii="Garamond" w:hAnsi="Garamond" w:cstheme="minorHAnsi"/>
          <w:b/>
          <w:bCs/>
          <w:sz w:val="22"/>
          <w:szCs w:val="22"/>
          <w:lang w:eastAsia="sk-SK"/>
        </w:rPr>
        <w:t>parametre v súlade s opisom predmetu zákazky</w:t>
      </w:r>
      <w:r>
        <w:rPr>
          <w:rFonts w:ascii="Garamond" w:hAnsi="Garamond" w:cstheme="minorHAnsi"/>
          <w:b/>
          <w:bCs/>
          <w:sz w:val="22"/>
          <w:szCs w:val="22"/>
          <w:lang w:eastAsia="sk-SK"/>
        </w:rPr>
        <w:t>.</w:t>
      </w:r>
    </w:p>
    <w:p w14:paraId="4B28A00B" w14:textId="77777777" w:rsidR="00113D2C" w:rsidRDefault="00113D2C" w:rsidP="00113D2C">
      <w:pPr>
        <w:tabs>
          <w:tab w:val="left" w:pos="344"/>
        </w:tabs>
        <w:autoSpaceDE w:val="0"/>
        <w:spacing w:line="251" w:lineRule="exact"/>
        <w:ind w:left="284"/>
        <w:jc w:val="both"/>
        <w:rPr>
          <w:rFonts w:ascii="Garamond" w:hAnsi="Garamond" w:cstheme="minorHAnsi"/>
          <w:sz w:val="22"/>
          <w:szCs w:val="22"/>
          <w:lang w:eastAsia="sk-SK"/>
        </w:rPr>
      </w:pPr>
    </w:p>
    <w:p w14:paraId="1792DAFD" w14:textId="77777777" w:rsidR="00113D2C" w:rsidRPr="00113D2C" w:rsidRDefault="00113D2C" w:rsidP="00C673BD">
      <w:pPr>
        <w:autoSpaceDE w:val="0"/>
        <w:spacing w:line="251" w:lineRule="exact"/>
        <w:ind w:left="993"/>
        <w:jc w:val="both"/>
        <w:rPr>
          <w:rFonts w:ascii="Garamond" w:hAnsi="Garamond" w:cstheme="minorHAnsi"/>
          <w:sz w:val="22"/>
          <w:szCs w:val="22"/>
          <w:lang w:eastAsia="sk-SK"/>
        </w:rPr>
      </w:pPr>
      <w:r w:rsidRPr="00113D2C">
        <w:rPr>
          <w:rFonts w:ascii="Garamond" w:hAnsi="Garamond" w:cstheme="minorHAnsi"/>
          <w:sz w:val="22"/>
          <w:szCs w:val="22"/>
          <w:lang w:eastAsia="sk-SK"/>
        </w:rPr>
        <w:t xml:space="preserve">V súvislosti s vyššie uvedeným uchádzač predloží nasledovné doklady: </w:t>
      </w:r>
    </w:p>
    <w:p w14:paraId="75623CA8" w14:textId="7079999E" w:rsidR="00113D2C" w:rsidRPr="003B434D"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Bezpečnostný certifikát</w:t>
      </w:r>
      <w:r>
        <w:rPr>
          <w:rFonts w:ascii="Garamond" w:hAnsi="Garamond" w:cstheme="minorHAnsi"/>
          <w:sz w:val="22"/>
          <w:szCs w:val="22"/>
          <w:lang w:eastAsia="sk-SK"/>
        </w:rPr>
        <w:t xml:space="preserve"> </w:t>
      </w:r>
      <w:r w:rsidRPr="00E7483D">
        <w:rPr>
          <w:rFonts w:ascii="Garamond" w:hAnsi="Garamond" w:cstheme="minorHAnsi"/>
          <w:b/>
          <w:bCs/>
          <w:sz w:val="22"/>
          <w:szCs w:val="22"/>
          <w:lang w:eastAsia="sk-SK"/>
        </w:rPr>
        <w:t>k vybraným herným prvkom</w:t>
      </w:r>
      <w:r>
        <w:rPr>
          <w:rFonts w:ascii="Garamond" w:hAnsi="Garamond" w:cstheme="minorHAnsi"/>
          <w:b/>
          <w:bCs/>
          <w:sz w:val="22"/>
          <w:szCs w:val="22"/>
          <w:lang w:eastAsia="sk-SK"/>
        </w:rPr>
        <w:t xml:space="preserve"> (súlad so súborom noriem STN EN 1176) a k vybraným fitness prvkom (súlad s normou STN EN 16630)</w:t>
      </w:r>
      <w:r>
        <w:rPr>
          <w:rFonts w:ascii="Garamond" w:hAnsi="Garamond" w:cstheme="minorHAnsi"/>
          <w:sz w:val="22"/>
          <w:szCs w:val="22"/>
          <w:lang w:eastAsia="sk-SK"/>
        </w:rPr>
        <w:t xml:space="preserve">, ktoré sú uvedené v prílohe č. </w:t>
      </w:r>
      <w:r w:rsidRPr="005A1C92">
        <w:rPr>
          <w:rFonts w:ascii="Garamond" w:hAnsi="Garamond" w:cstheme="minorHAnsi"/>
          <w:b/>
          <w:bCs/>
          <w:sz w:val="22"/>
          <w:szCs w:val="22"/>
          <w:lang w:eastAsia="sk-SK"/>
        </w:rPr>
        <w:t>6</w:t>
      </w:r>
      <w:r>
        <w:rPr>
          <w:rFonts w:ascii="Garamond" w:hAnsi="Garamond" w:cstheme="minorHAnsi"/>
          <w:b/>
          <w:bCs/>
          <w:sz w:val="22"/>
          <w:szCs w:val="22"/>
          <w:lang w:eastAsia="sk-SK"/>
        </w:rPr>
        <w:t>b</w:t>
      </w:r>
      <w:r>
        <w:rPr>
          <w:rFonts w:ascii="Garamond" w:hAnsi="Garamond" w:cstheme="minorHAnsi"/>
          <w:sz w:val="22"/>
          <w:szCs w:val="22"/>
          <w:lang w:eastAsia="sk-SK"/>
        </w:rPr>
        <w:t xml:space="preserve"> súťažných podkladov. </w:t>
      </w:r>
      <w:r w:rsidRPr="003B434D">
        <w:rPr>
          <w:rFonts w:ascii="Garamond" w:hAnsi="Garamond" w:cstheme="minorHAnsi"/>
          <w:sz w:val="22"/>
          <w:szCs w:val="22"/>
          <w:lang w:eastAsia="sk-SK"/>
        </w:rPr>
        <w:t>Bezpečnostný certifikát predstavuje produktový certifikát, ktorý vydá oprávnená certifikačná autorita v zmysle platných noriem a je potvrdením, že produkt je bezpečný. Vyhlásenie o</w:t>
      </w:r>
      <w:r w:rsidR="00FD277E">
        <w:rPr>
          <w:rFonts w:ascii="Garamond" w:hAnsi="Garamond" w:cstheme="minorHAnsi"/>
          <w:sz w:val="22"/>
          <w:szCs w:val="22"/>
          <w:lang w:eastAsia="sk-SK"/>
        </w:rPr>
        <w:t> </w:t>
      </w:r>
      <w:r w:rsidRPr="003B434D">
        <w:rPr>
          <w:rFonts w:ascii="Garamond" w:hAnsi="Garamond" w:cstheme="minorHAnsi"/>
          <w:sz w:val="22"/>
          <w:szCs w:val="22"/>
          <w:lang w:eastAsia="sk-SK"/>
        </w:rPr>
        <w:t>zhode od výrobcu nie je rovnocenným dokumentom k bezpečnostnému certifikátu.</w:t>
      </w:r>
    </w:p>
    <w:p w14:paraId="54BDE4DA" w14:textId="5D0A2F6D" w:rsidR="00113D2C"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sidR="00BB1005">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sidR="00BB1005">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herným </w:t>
      </w:r>
      <w:r>
        <w:rPr>
          <w:rFonts w:ascii="Garamond" w:hAnsi="Garamond" w:cstheme="minorHAnsi"/>
          <w:b/>
          <w:bCs/>
          <w:sz w:val="22"/>
          <w:szCs w:val="22"/>
          <w:lang w:eastAsia="sk-SK"/>
        </w:rPr>
        <w:t xml:space="preserve">a fitness </w:t>
      </w:r>
      <w:r w:rsidRPr="00E7483D">
        <w:rPr>
          <w:rFonts w:ascii="Garamond" w:hAnsi="Garamond" w:cstheme="minorHAnsi"/>
          <w:b/>
          <w:bCs/>
          <w:sz w:val="22"/>
          <w:szCs w:val="22"/>
          <w:lang w:eastAsia="sk-SK"/>
        </w:rPr>
        <w:t>prvkom a ku všetkým typom mobiliáru</w:t>
      </w:r>
      <w:r w:rsidRPr="00E7483D">
        <w:rPr>
          <w:rFonts w:ascii="Garamond" w:hAnsi="Garamond" w:cstheme="minorHAnsi"/>
          <w:sz w:val="22"/>
          <w:szCs w:val="22"/>
          <w:lang w:eastAsia="sk-SK"/>
        </w:rPr>
        <w:t>, ktoré sú</w:t>
      </w:r>
      <w:r w:rsidR="00721811">
        <w:rPr>
          <w:rFonts w:ascii="Garamond" w:hAnsi="Garamond" w:cstheme="minorHAnsi"/>
          <w:sz w:val="22"/>
          <w:szCs w:val="22"/>
          <w:lang w:eastAsia="sk-SK"/>
        </w:rPr>
        <w:t> </w:t>
      </w:r>
      <w:r w:rsidRPr="00E7483D">
        <w:rPr>
          <w:rFonts w:ascii="Garamond" w:hAnsi="Garamond" w:cstheme="minorHAnsi"/>
          <w:sz w:val="22"/>
          <w:szCs w:val="22"/>
          <w:lang w:eastAsia="sk-SK"/>
        </w:rPr>
        <w:t xml:space="preserve">predmetom diela a sú uvedené v prílohe č. </w:t>
      </w:r>
      <w:r w:rsidRPr="004E4245">
        <w:rPr>
          <w:rFonts w:ascii="Garamond" w:hAnsi="Garamond" w:cstheme="minorHAnsi"/>
          <w:b/>
          <w:bCs/>
          <w:sz w:val="22"/>
          <w:szCs w:val="22"/>
          <w:lang w:eastAsia="sk-SK"/>
        </w:rPr>
        <w:t>6</w:t>
      </w:r>
      <w:r w:rsidR="000E6E2A" w:rsidRPr="004E4245">
        <w:rPr>
          <w:rFonts w:ascii="Garamond" w:hAnsi="Garamond" w:cstheme="minorHAnsi"/>
          <w:b/>
          <w:bCs/>
          <w:sz w:val="22"/>
          <w:szCs w:val="22"/>
          <w:lang w:eastAsia="sk-SK"/>
        </w:rPr>
        <w:t>b</w:t>
      </w:r>
      <w:r w:rsidRPr="00E7483D">
        <w:rPr>
          <w:rFonts w:ascii="Garamond" w:hAnsi="Garamond" w:cstheme="minorHAnsi"/>
          <w:sz w:val="22"/>
          <w:szCs w:val="22"/>
          <w:lang w:eastAsia="sk-SK"/>
        </w:rPr>
        <w:t xml:space="preserve"> súťažných podkladov. Technický list (katalógový list, technická špecifikácia, produktový list, datasheet) je výrobcom vydaný dokument, ktorý zhŕňa technické charakteristiky výrobku s cieľom poskytnúť presné informácie potrebné na použitie, montáž alebo</w:t>
      </w:r>
      <w:r w:rsidR="00721811">
        <w:rPr>
          <w:rFonts w:ascii="Garamond" w:hAnsi="Garamond" w:cstheme="minorHAnsi"/>
          <w:sz w:val="22"/>
          <w:szCs w:val="22"/>
          <w:lang w:eastAsia="sk-SK"/>
        </w:rPr>
        <w:t> </w:t>
      </w:r>
      <w:r w:rsidRPr="00E7483D">
        <w:rPr>
          <w:rFonts w:ascii="Garamond" w:hAnsi="Garamond" w:cstheme="minorHAnsi"/>
          <w:sz w:val="22"/>
          <w:szCs w:val="22"/>
          <w:lang w:eastAsia="sk-SK"/>
        </w:rPr>
        <w:t>údržbu.</w:t>
      </w:r>
    </w:p>
    <w:p w14:paraId="140167B9" w14:textId="77777777" w:rsidR="00113D2C" w:rsidRPr="00C673BD" w:rsidRDefault="00113D2C" w:rsidP="00C673BD">
      <w:pPr>
        <w:pStyle w:val="Odsekzoznamu"/>
        <w:numPr>
          <w:ilvl w:val="0"/>
          <w:numId w:val="51"/>
        </w:numPr>
        <w:tabs>
          <w:tab w:val="left" w:pos="344"/>
        </w:tabs>
        <w:autoSpaceDE w:val="0"/>
        <w:spacing w:line="251" w:lineRule="exact"/>
        <w:ind w:left="1560"/>
        <w:jc w:val="both"/>
        <w:rPr>
          <w:rFonts w:ascii="Garamond" w:hAnsi="Garamond" w:cstheme="minorHAnsi"/>
          <w:sz w:val="22"/>
          <w:szCs w:val="22"/>
          <w:lang w:eastAsia="sk-SK"/>
        </w:rPr>
      </w:pPr>
      <w:r w:rsidRPr="00C673BD">
        <w:rPr>
          <w:rFonts w:ascii="Garamond" w:hAnsi="Garamond" w:cstheme="minorHAnsi"/>
          <w:b/>
          <w:bCs/>
          <w:sz w:val="22"/>
          <w:szCs w:val="22"/>
          <w:lang w:eastAsia="sk-SK"/>
        </w:rPr>
        <w:t>Vyhlásenie o zhode od výrobcu a technický list k atypickému hernému prvku</w:t>
      </w:r>
      <w:r w:rsidRPr="00C673BD">
        <w:rPr>
          <w:rFonts w:ascii="Garamond" w:hAnsi="Garamond" w:cstheme="minorHAnsi"/>
          <w:sz w:val="22"/>
          <w:szCs w:val="22"/>
          <w:lang w:eastAsia="sk-SK"/>
        </w:rPr>
        <w:t xml:space="preserve">, ktorý je navrhnutý na mieru. Herný prvok navrhnutý na mieru je HP5 - herná zostava Jastrab. Budúci zhotoviteľ bude povinný počas realizácie dodať bezpečnostný certifikát, ktorý predstavuje produktový certifikát, je vydaný oprávnenou certifikačnou autoritou v zmysle platných noriem a je potvrdením, že produkt je bezpečný. Technický list (katalógový list, technická špecifikácia, produktový list, datasheet) je výrobcom vydaný </w:t>
      </w:r>
      <w:r w:rsidRPr="00C673BD">
        <w:rPr>
          <w:rFonts w:ascii="Garamond" w:hAnsi="Garamond" w:cstheme="minorHAnsi"/>
          <w:sz w:val="22"/>
          <w:szCs w:val="22"/>
          <w:lang w:eastAsia="sk-SK"/>
        </w:rPr>
        <w:lastRenderedPageBreak/>
        <w:t>dokument, ktorý zhŕňa technické charakteristiky výrobku s cieľom poskytnúť presné informácie potrebné na použitie, montáž alebo údržbu.</w:t>
      </w:r>
    </w:p>
    <w:p w14:paraId="6C429292" w14:textId="22265AAB" w:rsidR="00113D2C" w:rsidRDefault="004E4245" w:rsidP="00BB1005">
      <w:pPr>
        <w:pStyle w:val="Odsekzoznamu"/>
        <w:numPr>
          <w:ilvl w:val="0"/>
          <w:numId w:val="48"/>
        </w:numPr>
        <w:tabs>
          <w:tab w:val="left" w:pos="344"/>
        </w:tabs>
        <w:autoSpaceDE w:val="0"/>
        <w:spacing w:line="251" w:lineRule="exact"/>
        <w:jc w:val="both"/>
        <w:rPr>
          <w:rFonts w:ascii="Garamond" w:hAnsi="Garamond" w:cstheme="minorHAnsi"/>
          <w:b/>
          <w:sz w:val="22"/>
          <w:szCs w:val="22"/>
          <w:lang w:eastAsia="sk-SK"/>
        </w:rPr>
      </w:pPr>
      <w:r>
        <w:rPr>
          <w:rFonts w:ascii="Garamond" w:hAnsi="Garamond" w:cstheme="minorHAnsi"/>
          <w:b/>
          <w:sz w:val="22"/>
          <w:szCs w:val="22"/>
          <w:lang w:eastAsia="sk-SK"/>
        </w:rPr>
        <w:t>Č</w:t>
      </w:r>
      <w:r w:rsidR="00BB1005">
        <w:rPr>
          <w:rFonts w:ascii="Garamond" w:hAnsi="Garamond" w:cstheme="minorHAnsi"/>
          <w:b/>
          <w:sz w:val="22"/>
          <w:szCs w:val="22"/>
          <w:lang w:eastAsia="sk-SK"/>
        </w:rPr>
        <w:t xml:space="preserve">asť predmetu zákazky č. 3 </w:t>
      </w:r>
      <w:r w:rsidR="00BB1005" w:rsidRPr="001C17EC">
        <w:rPr>
          <w:rFonts w:ascii="Garamond" w:hAnsi="Garamond" w:cstheme="minorHAnsi"/>
          <w:b/>
          <w:sz w:val="22"/>
          <w:szCs w:val="22"/>
          <w:lang w:eastAsia="sk-SK"/>
        </w:rPr>
        <w:t xml:space="preserve"> – </w:t>
      </w:r>
      <w:r w:rsidRPr="008C7E9C">
        <w:rPr>
          <w:rFonts w:ascii="Garamond" w:hAnsi="Garamond" w:cs="Calibri"/>
          <w:sz w:val="22"/>
          <w:szCs w:val="22"/>
        </w:rPr>
        <w:t>Zelené sídliská / lokalita MAGURSKÁ-KRIVÁNSKA-JELŠOVÝ HÁJIK, 1.etapa –</w:t>
      </w:r>
      <w:r w:rsidRPr="008C7E9C">
        <w:rPr>
          <w:rFonts w:ascii="Garamond" w:hAnsi="Garamond" w:cs="Calibri"/>
          <w:b/>
          <w:sz w:val="22"/>
          <w:szCs w:val="22"/>
        </w:rPr>
        <w:t xml:space="preserve"> Stavebné práce</w:t>
      </w:r>
      <w:r w:rsidR="00BB1005" w:rsidRPr="00E53109">
        <w:rPr>
          <w:rFonts w:ascii="Garamond" w:hAnsi="Garamond" w:cstheme="minorHAnsi"/>
          <w:b/>
          <w:sz w:val="22"/>
          <w:szCs w:val="22"/>
          <w:lang w:eastAsia="sk-SK"/>
        </w:rPr>
        <w:t>:</w:t>
      </w:r>
    </w:p>
    <w:p w14:paraId="7C9158AE" w14:textId="23DF7F28" w:rsidR="00BB1005" w:rsidRPr="00C673BD" w:rsidRDefault="00BB1005" w:rsidP="00C673BD">
      <w:pPr>
        <w:autoSpaceDE w:val="0"/>
        <w:spacing w:line="251" w:lineRule="exact"/>
        <w:ind w:left="993"/>
        <w:jc w:val="both"/>
        <w:rPr>
          <w:rFonts w:ascii="Garamond" w:hAnsi="Garamond" w:cstheme="minorHAnsi"/>
          <w:b/>
          <w:bCs/>
          <w:sz w:val="22"/>
          <w:szCs w:val="22"/>
          <w:lang w:eastAsia="sk-SK"/>
        </w:rPr>
      </w:pPr>
      <w:r w:rsidRPr="00BA7546">
        <w:rPr>
          <w:rFonts w:ascii="Garamond" w:hAnsi="Garamond" w:cstheme="minorHAnsi"/>
          <w:sz w:val="22"/>
          <w:szCs w:val="22"/>
          <w:lang w:eastAsia="sk-SK"/>
        </w:rPr>
        <w:t xml:space="preserve">Verejný obstarávateľ požaduje, aby uchádzač preukázal, že pri realizácii </w:t>
      </w:r>
      <w:r>
        <w:rPr>
          <w:rFonts w:ascii="Garamond" w:hAnsi="Garamond" w:cstheme="minorHAnsi"/>
          <w:sz w:val="22"/>
          <w:szCs w:val="22"/>
          <w:lang w:eastAsia="sk-SK"/>
        </w:rPr>
        <w:t xml:space="preserve">tejto časti </w:t>
      </w:r>
      <w:r w:rsidRPr="00BA7546">
        <w:rPr>
          <w:rFonts w:ascii="Garamond" w:hAnsi="Garamond" w:cstheme="minorHAnsi"/>
          <w:sz w:val="22"/>
          <w:szCs w:val="22"/>
          <w:lang w:eastAsia="sk-SK"/>
        </w:rPr>
        <w:t xml:space="preserve">zákazky zabezpečí použitie </w:t>
      </w:r>
      <w:r>
        <w:rPr>
          <w:rFonts w:ascii="Garamond" w:hAnsi="Garamond" w:cstheme="minorHAnsi"/>
          <w:sz w:val="22"/>
          <w:szCs w:val="22"/>
          <w:lang w:eastAsia="sk-SK"/>
        </w:rPr>
        <w:t>mobiliárov</w:t>
      </w:r>
      <w:r w:rsidRPr="00BA7546">
        <w:rPr>
          <w:rFonts w:ascii="Garamond" w:hAnsi="Garamond" w:cstheme="minorHAnsi"/>
          <w:sz w:val="22"/>
          <w:szCs w:val="22"/>
          <w:lang w:eastAsia="sk-SK"/>
        </w:rPr>
        <w:t xml:space="preserve"> spĺňajúcich </w:t>
      </w:r>
      <w:r>
        <w:rPr>
          <w:rFonts w:ascii="Garamond" w:hAnsi="Garamond" w:cstheme="minorHAnsi"/>
          <w:sz w:val="22"/>
          <w:szCs w:val="22"/>
          <w:lang w:eastAsia="sk-SK"/>
        </w:rPr>
        <w:t>požadované technické vlastnosti</w:t>
      </w:r>
      <w:r w:rsidRPr="00BA7546">
        <w:rPr>
          <w:rFonts w:ascii="Garamond" w:hAnsi="Garamond" w:cstheme="minorHAnsi"/>
          <w:sz w:val="22"/>
          <w:szCs w:val="22"/>
          <w:lang w:eastAsia="sk-SK"/>
        </w:rPr>
        <w:t>.</w:t>
      </w:r>
      <w:r>
        <w:rPr>
          <w:rFonts w:ascii="Garamond" w:hAnsi="Garamond" w:cstheme="minorHAnsi"/>
          <w:sz w:val="22"/>
          <w:szCs w:val="22"/>
          <w:lang w:eastAsia="sk-SK"/>
        </w:rPr>
        <w:t xml:space="preserve"> Ako dôkaz, že tovary zodpovedajú určenému opisu predmetu zákazky u</w:t>
      </w:r>
      <w:r w:rsidRPr="00BA7546">
        <w:rPr>
          <w:rFonts w:ascii="Garamond" w:hAnsi="Garamond" w:cstheme="minorHAnsi"/>
          <w:sz w:val="22"/>
          <w:szCs w:val="22"/>
          <w:lang w:eastAsia="sk-SK"/>
        </w:rPr>
        <w:t xml:space="preserve">chádzač </w:t>
      </w:r>
      <w:r>
        <w:rPr>
          <w:rFonts w:ascii="Garamond" w:hAnsi="Garamond" w:cstheme="minorHAnsi"/>
          <w:sz w:val="22"/>
          <w:szCs w:val="22"/>
          <w:lang w:eastAsia="sk-SK"/>
        </w:rPr>
        <w:t xml:space="preserve">predloží </w:t>
      </w:r>
      <w:r w:rsidRPr="00C82B8E">
        <w:rPr>
          <w:rFonts w:ascii="Garamond" w:hAnsi="Garamond" w:cstheme="minorHAnsi"/>
          <w:b/>
          <w:bCs/>
          <w:sz w:val="22"/>
          <w:szCs w:val="22"/>
          <w:lang w:eastAsia="sk-SK"/>
        </w:rPr>
        <w:t>opis opatrení na zabezpečenie kvality, z ktorého bude zrejmé, že</w:t>
      </w:r>
      <w:r w:rsidR="00150D2C">
        <w:rPr>
          <w:rFonts w:ascii="Garamond" w:hAnsi="Garamond" w:cstheme="minorHAnsi"/>
          <w:b/>
          <w:bCs/>
          <w:sz w:val="22"/>
          <w:szCs w:val="22"/>
          <w:lang w:eastAsia="sk-SK"/>
        </w:rPr>
        <w:t> </w:t>
      </w:r>
      <w:r w:rsidRPr="00BA7546">
        <w:rPr>
          <w:rFonts w:ascii="Garamond" w:hAnsi="Garamond" w:cstheme="minorHAnsi"/>
          <w:sz w:val="22"/>
          <w:szCs w:val="22"/>
          <w:lang w:eastAsia="sk-SK"/>
        </w:rPr>
        <w:t xml:space="preserve">použité </w:t>
      </w:r>
      <w:r>
        <w:rPr>
          <w:rFonts w:ascii="Garamond" w:hAnsi="Garamond" w:cstheme="minorHAnsi"/>
          <w:sz w:val="22"/>
          <w:szCs w:val="22"/>
          <w:lang w:eastAsia="sk-SK"/>
        </w:rPr>
        <w:t>mobiliáre</w:t>
      </w:r>
      <w:r w:rsidRPr="00BA7546">
        <w:rPr>
          <w:rFonts w:ascii="Garamond" w:hAnsi="Garamond" w:cstheme="minorHAnsi"/>
          <w:sz w:val="22"/>
          <w:szCs w:val="22"/>
          <w:lang w:eastAsia="sk-SK"/>
        </w:rPr>
        <w:t xml:space="preserve"> budú </w:t>
      </w:r>
      <w:r w:rsidRPr="002A45CB">
        <w:rPr>
          <w:rFonts w:ascii="Garamond" w:hAnsi="Garamond" w:cstheme="minorHAnsi"/>
          <w:sz w:val="22"/>
          <w:szCs w:val="22"/>
          <w:lang w:eastAsia="sk-SK"/>
        </w:rPr>
        <w:t>spĺňať požadované technické vlastnosti a</w:t>
      </w:r>
      <w:r>
        <w:rPr>
          <w:rFonts w:ascii="Garamond" w:hAnsi="Garamond" w:cstheme="minorHAnsi"/>
          <w:sz w:val="22"/>
          <w:szCs w:val="22"/>
          <w:lang w:eastAsia="sk-SK"/>
        </w:rPr>
        <w:t> </w:t>
      </w:r>
      <w:r w:rsidRPr="002A45CB">
        <w:rPr>
          <w:rFonts w:ascii="Garamond" w:hAnsi="Garamond" w:cstheme="minorHAnsi"/>
          <w:sz w:val="22"/>
          <w:szCs w:val="22"/>
          <w:lang w:eastAsia="sk-SK"/>
        </w:rPr>
        <w:t>parametre v súlade s opisom predmetu zákazky.</w:t>
      </w:r>
      <w:r>
        <w:rPr>
          <w:rFonts w:ascii="Garamond" w:hAnsi="Garamond" w:cstheme="minorHAnsi"/>
          <w:sz w:val="22"/>
          <w:szCs w:val="22"/>
          <w:lang w:eastAsia="sk-SK"/>
        </w:rPr>
        <w:t xml:space="preserve"> V súvislosti s uvedeným uchádzač predloží nasledovné doklady: </w:t>
      </w:r>
    </w:p>
    <w:p w14:paraId="6F03F66E" w14:textId="26951BF7" w:rsidR="00BB1005" w:rsidRPr="00E7483D" w:rsidRDefault="00BB1005" w:rsidP="00C673BD">
      <w:pPr>
        <w:pStyle w:val="Odsekzoznamu"/>
        <w:numPr>
          <w:ilvl w:val="0"/>
          <w:numId w:val="52"/>
        </w:numPr>
        <w:tabs>
          <w:tab w:val="left" w:pos="344"/>
        </w:tabs>
        <w:autoSpaceDE w:val="0"/>
        <w:spacing w:line="251" w:lineRule="exact"/>
        <w:ind w:left="1560"/>
        <w:jc w:val="both"/>
        <w:rPr>
          <w:rFonts w:ascii="Garamond" w:hAnsi="Garamond" w:cstheme="minorHAnsi"/>
          <w:sz w:val="22"/>
          <w:szCs w:val="22"/>
          <w:lang w:eastAsia="sk-SK"/>
        </w:rPr>
      </w:pPr>
      <w:r w:rsidRPr="00E7483D">
        <w:rPr>
          <w:rFonts w:ascii="Garamond" w:hAnsi="Garamond" w:cstheme="minorHAnsi"/>
          <w:b/>
          <w:bCs/>
          <w:sz w:val="22"/>
          <w:szCs w:val="22"/>
          <w:lang w:eastAsia="sk-SK"/>
        </w:rPr>
        <w:t>Technick</w:t>
      </w:r>
      <w:r>
        <w:rPr>
          <w:rFonts w:ascii="Garamond" w:hAnsi="Garamond" w:cstheme="minorHAnsi"/>
          <w:b/>
          <w:bCs/>
          <w:sz w:val="22"/>
          <w:szCs w:val="22"/>
          <w:lang w:eastAsia="sk-SK"/>
        </w:rPr>
        <w:t>é</w:t>
      </w:r>
      <w:r w:rsidRPr="00E7483D">
        <w:rPr>
          <w:rFonts w:ascii="Garamond" w:hAnsi="Garamond" w:cstheme="minorHAnsi"/>
          <w:b/>
          <w:bCs/>
          <w:sz w:val="22"/>
          <w:szCs w:val="22"/>
          <w:lang w:eastAsia="sk-SK"/>
        </w:rPr>
        <w:t xml:space="preserve"> list</w:t>
      </w:r>
      <w:r>
        <w:rPr>
          <w:rFonts w:ascii="Garamond" w:hAnsi="Garamond" w:cstheme="minorHAnsi"/>
          <w:b/>
          <w:bCs/>
          <w:sz w:val="22"/>
          <w:szCs w:val="22"/>
          <w:lang w:eastAsia="sk-SK"/>
        </w:rPr>
        <w:t>y</w:t>
      </w:r>
      <w:r w:rsidRPr="00E7483D">
        <w:rPr>
          <w:rFonts w:ascii="Garamond" w:hAnsi="Garamond" w:cstheme="minorHAnsi"/>
          <w:b/>
          <w:bCs/>
          <w:sz w:val="22"/>
          <w:szCs w:val="22"/>
          <w:lang w:eastAsia="sk-SK"/>
        </w:rPr>
        <w:t xml:space="preserve"> ku všetkým typom mobiliáru</w:t>
      </w:r>
      <w:r w:rsidRPr="00E7483D">
        <w:rPr>
          <w:rFonts w:ascii="Garamond" w:hAnsi="Garamond" w:cstheme="minorHAnsi"/>
          <w:sz w:val="22"/>
          <w:szCs w:val="22"/>
          <w:lang w:eastAsia="sk-SK"/>
        </w:rPr>
        <w:t xml:space="preserve">, ktoré sú predmetom diela a sú uvedené v prílohe č. </w:t>
      </w:r>
      <w:r w:rsidRPr="00E7483D">
        <w:rPr>
          <w:rFonts w:ascii="Garamond" w:hAnsi="Garamond" w:cstheme="minorHAnsi"/>
          <w:b/>
          <w:bCs/>
          <w:sz w:val="22"/>
          <w:szCs w:val="22"/>
          <w:lang w:eastAsia="sk-SK"/>
        </w:rPr>
        <w:t>6</w:t>
      </w:r>
      <w:r>
        <w:rPr>
          <w:rFonts w:ascii="Garamond" w:hAnsi="Garamond" w:cstheme="minorHAnsi"/>
          <w:b/>
          <w:bCs/>
          <w:sz w:val="22"/>
          <w:szCs w:val="22"/>
          <w:lang w:eastAsia="sk-SK"/>
        </w:rPr>
        <w:t>c</w:t>
      </w:r>
      <w:r w:rsidRPr="00E7483D">
        <w:rPr>
          <w:rFonts w:ascii="Garamond" w:hAnsi="Garamond" w:cstheme="minorHAnsi"/>
          <w:sz w:val="22"/>
          <w:szCs w:val="22"/>
          <w:lang w:eastAsia="sk-SK"/>
        </w:rPr>
        <w:t xml:space="preserve"> súťažných podkladov. Technický list (katalógový list, technická špecifikácia, produktový list, datasheet) je</w:t>
      </w:r>
      <w:r w:rsidR="00150D2C">
        <w:rPr>
          <w:rFonts w:ascii="Garamond" w:hAnsi="Garamond" w:cstheme="minorHAnsi"/>
          <w:sz w:val="22"/>
          <w:szCs w:val="22"/>
          <w:lang w:eastAsia="sk-SK"/>
        </w:rPr>
        <w:t> </w:t>
      </w:r>
      <w:r w:rsidRPr="00E7483D">
        <w:rPr>
          <w:rFonts w:ascii="Garamond" w:hAnsi="Garamond" w:cstheme="minorHAnsi"/>
          <w:sz w:val="22"/>
          <w:szCs w:val="22"/>
          <w:lang w:eastAsia="sk-SK"/>
        </w:rPr>
        <w:t>výrobcom vydaný dokument, ktorý zhŕňa technické charakteristiky výrobku s cieľom poskytnúť presné informácie potrebné na použitie, montáž alebo údržbu.</w:t>
      </w:r>
    </w:p>
    <w:p w14:paraId="38AF8C38" w14:textId="77777777" w:rsidR="00BB1005" w:rsidRPr="00C673BD" w:rsidRDefault="00BB1005" w:rsidP="00C673BD">
      <w:pPr>
        <w:pStyle w:val="Odsekzoznamu"/>
        <w:tabs>
          <w:tab w:val="left" w:pos="344"/>
        </w:tabs>
        <w:autoSpaceDE w:val="0"/>
        <w:spacing w:line="251" w:lineRule="exact"/>
        <w:ind w:left="1004"/>
        <w:jc w:val="both"/>
        <w:rPr>
          <w:rFonts w:ascii="Garamond" w:hAnsi="Garamond" w:cstheme="minorHAnsi"/>
          <w:b/>
          <w:sz w:val="22"/>
          <w:szCs w:val="22"/>
        </w:rPr>
      </w:pPr>
    </w:p>
    <w:p w14:paraId="1F644F9C" w14:textId="77777777" w:rsidR="00DA0F91" w:rsidRPr="00DA0F91" w:rsidRDefault="00DA0F91" w:rsidP="00DA0F91">
      <w:pPr>
        <w:pStyle w:val="tl1"/>
        <w:spacing w:line="264" w:lineRule="auto"/>
        <w:ind w:left="426"/>
        <w:rPr>
          <w:rFonts w:ascii="Garamond" w:hAnsi="Garamond" w:cs="Calibri"/>
          <w:sz w:val="22"/>
          <w:szCs w:val="22"/>
        </w:rPr>
      </w:pPr>
    </w:p>
    <w:p w14:paraId="0E039138" w14:textId="1152C6A3" w:rsidR="0054746D" w:rsidRDefault="00856A66" w:rsidP="00B05F86">
      <w:pPr>
        <w:pStyle w:val="tl1"/>
        <w:numPr>
          <w:ilvl w:val="1"/>
          <w:numId w:val="19"/>
        </w:numPr>
        <w:spacing w:line="264" w:lineRule="auto"/>
        <w:ind w:left="426"/>
        <w:rPr>
          <w:rFonts w:ascii="Garamond" w:hAnsi="Garamond" w:cs="Calibri"/>
          <w:sz w:val="22"/>
          <w:szCs w:val="22"/>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w:t>
      </w:r>
      <w:r w:rsidR="00A13D1A">
        <w:rPr>
          <w:rFonts w:ascii="Garamond" w:hAnsi="Garamond" w:cs="Calibri"/>
          <w:sz w:val="22"/>
          <w:szCs w:val="22"/>
        </w:rPr>
        <w:t> </w:t>
      </w:r>
      <w:r w:rsidRPr="00856A66">
        <w:rPr>
          <w:rFonts w:ascii="Garamond" w:hAnsi="Garamond" w:cs="Calibri"/>
          <w:sz w:val="22"/>
          <w:szCs w:val="22"/>
        </w:rPr>
        <w:t>poskytnutom návrhu uchádzača na plnenie kritérií/cenovej ponuke a technickej špecifikácii ponúknutého tovaru.</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38373C39" w:rsidR="00133A52" w:rsidRDefault="00133A52" w:rsidP="00B05F86">
      <w:pPr>
        <w:pStyle w:val="tl1"/>
        <w:numPr>
          <w:ilvl w:val="1"/>
          <w:numId w:val="19"/>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w:t>
      </w:r>
      <w:r w:rsidR="00150D2C">
        <w:rPr>
          <w:rFonts w:ascii="Garamond" w:hAnsi="Garamond" w:cs="Calibri"/>
          <w:sz w:val="22"/>
          <w:szCs w:val="22"/>
        </w:rPr>
        <w:t> </w:t>
      </w:r>
      <w:r w:rsidRPr="00133A52">
        <w:rPr>
          <w:rFonts w:ascii="Garamond" w:hAnsi="Garamond" w:cs="Calibri"/>
          <w:sz w:val="22"/>
          <w:szCs w:val="22"/>
        </w:rPr>
        <w:t>ich</w:t>
      </w:r>
      <w:r w:rsidR="00150D2C">
        <w:rPr>
          <w:rFonts w:ascii="Garamond" w:hAnsi="Garamond" w:cs="Calibri"/>
          <w:sz w:val="22"/>
          <w:szCs w:val="22"/>
        </w:rPr>
        <w:t> </w:t>
      </w:r>
      <w:r w:rsidRPr="00133A52">
        <w:rPr>
          <w:rFonts w:ascii="Garamond" w:hAnsi="Garamond" w:cs="Calibri"/>
          <w:sz w:val="22"/>
          <w:szCs w:val="22"/>
        </w:rPr>
        <w:t xml:space="preserve">vhodnosti musí byť priložený v ponuke. </w:t>
      </w:r>
      <w:r w:rsidR="00163F73">
        <w:rPr>
          <w:rFonts w:ascii="Garamond" w:hAnsi="Garamond" w:cs="Calibri"/>
          <w:sz w:val="22"/>
          <w:szCs w:val="22"/>
        </w:rPr>
        <w:t>U</w:t>
      </w:r>
      <w:r w:rsidR="00163F73" w:rsidRPr="00163F73">
        <w:rPr>
          <w:rFonts w:ascii="Garamond" w:hAnsi="Garamond" w:cs="Calibri"/>
          <w:sz w:val="22"/>
          <w:szCs w:val="22"/>
        </w:rPr>
        <w:t>chádzač je povinný s ponukou predložiť dôkazy, v ktorých preukáže, že ním navrhovaný ekvivalent spĺňa rovnaké alebo lepšie parametre, ako sú minimálne požiadavky uvedené v týchto SP a ich prílohách.</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Default="0054746D" w:rsidP="00B05F86">
      <w:pPr>
        <w:pStyle w:val="tl1"/>
        <w:numPr>
          <w:ilvl w:val="1"/>
          <w:numId w:val="19"/>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7270468E" w14:textId="77777777" w:rsidR="000D1EE4" w:rsidRDefault="000D1EE4" w:rsidP="000D1EE4">
      <w:pPr>
        <w:pStyle w:val="Odsekzoznamu"/>
        <w:rPr>
          <w:rFonts w:ascii="Garamond" w:hAnsi="Garamond" w:cs="Calibri"/>
          <w:sz w:val="22"/>
          <w:szCs w:val="22"/>
        </w:rPr>
      </w:pPr>
    </w:p>
    <w:p w14:paraId="406EB706" w14:textId="44865799" w:rsidR="000D1EE4" w:rsidRDefault="000D1EE4" w:rsidP="00B05F86">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t xml:space="preserve">Uvedené platí pre každú časť predmetu zákazky. </w:t>
      </w:r>
    </w:p>
    <w:p w14:paraId="2FD28494" w14:textId="77777777" w:rsidR="000D1EE4" w:rsidRPr="0054746D" w:rsidRDefault="000D1EE4" w:rsidP="000D1EE4">
      <w:pPr>
        <w:pStyle w:val="tl1"/>
        <w:spacing w:line="264" w:lineRule="auto"/>
        <w:rPr>
          <w:rFonts w:ascii="Garamond" w:hAnsi="Garamond" w:cs="Calibri"/>
          <w:sz w:val="22"/>
          <w:szCs w:val="22"/>
        </w:rPr>
      </w:pP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4C31BD3B" w:rsidR="0088041C" w:rsidRPr="00861D52" w:rsidRDefault="0088041C" w:rsidP="00B05F86">
      <w:pPr>
        <w:pStyle w:val="tl1"/>
        <w:numPr>
          <w:ilvl w:val="0"/>
          <w:numId w:val="20"/>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w:t>
      </w:r>
      <w:r w:rsidR="00F706D3">
        <w:rPr>
          <w:rFonts w:ascii="Garamond" w:hAnsi="Garamond" w:cstheme="minorHAnsi"/>
          <w:sz w:val="22"/>
          <w:szCs w:val="22"/>
        </w:rPr>
        <w:t xml:space="preserve"> a </w:t>
      </w:r>
      <w:r w:rsidR="00F706D3" w:rsidRPr="000D1EE4">
        <w:rPr>
          <w:rFonts w:ascii="Garamond" w:hAnsi="Garamond" w:cstheme="minorHAnsi"/>
          <w:b/>
          <w:bCs/>
          <w:sz w:val="22"/>
          <w:szCs w:val="22"/>
        </w:rPr>
        <w:t>v rámci každej časti predmetu zákazky</w:t>
      </w:r>
      <w:r w:rsidRPr="00861D52">
        <w:rPr>
          <w:rFonts w:ascii="Garamond" w:hAnsi="Garamond" w:cstheme="minorHAnsi"/>
          <w:sz w:val="22"/>
          <w:szCs w:val="22"/>
        </w:rPr>
        <w:t>. Zmluva tvorí Prílohu č. 1</w:t>
      </w:r>
      <w:r w:rsidR="000D1EE4">
        <w:rPr>
          <w:rFonts w:ascii="Garamond" w:hAnsi="Garamond" w:cstheme="minorHAnsi"/>
          <w:sz w:val="22"/>
          <w:szCs w:val="22"/>
        </w:rPr>
        <w:t>a-d</w:t>
      </w:r>
      <w:r w:rsidRPr="00861D52">
        <w:rPr>
          <w:rFonts w:ascii="Garamond" w:hAnsi="Garamond" w:cstheme="minorHAnsi"/>
          <w:sz w:val="22"/>
          <w:szCs w:val="22"/>
        </w:rPr>
        <w:t xml:space="preserve"> týchto SP</w:t>
      </w:r>
      <w:r w:rsidR="00123B9A">
        <w:rPr>
          <w:rFonts w:ascii="Garamond" w:hAnsi="Garamond" w:cstheme="minorHAnsi"/>
          <w:sz w:val="22"/>
          <w:szCs w:val="22"/>
        </w:rPr>
        <w:t>, podľa príslušnej časti predmetu zákazky</w:t>
      </w:r>
      <w:r w:rsidR="00D428BB">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03EBDFCC" w14:textId="5E97E645" w:rsidR="002A437A" w:rsidRPr="002A437A" w:rsidRDefault="0088041C" w:rsidP="00B05F86">
      <w:pPr>
        <w:pStyle w:val="tl1"/>
        <w:numPr>
          <w:ilvl w:val="0"/>
          <w:numId w:val="20"/>
        </w:numPr>
        <w:spacing w:line="264" w:lineRule="auto"/>
        <w:rPr>
          <w:rFonts w:ascii="Garamond" w:hAnsi="Garamond" w:cstheme="minorHAnsi"/>
          <w:sz w:val="22"/>
          <w:szCs w:val="22"/>
        </w:rPr>
      </w:pPr>
      <w:r w:rsidRPr="00861D52">
        <w:rPr>
          <w:rFonts w:ascii="Garamond" w:hAnsi="Garamond" w:cs="Calibri"/>
          <w:sz w:val="22"/>
          <w:szCs w:val="22"/>
        </w:rPr>
        <w:t>Verejný obstarávateľ považuje zmluvné podmienky uvedené v Prílohe č. 1</w:t>
      </w:r>
      <w:r w:rsidR="00D47AD2">
        <w:rPr>
          <w:rFonts w:ascii="Garamond" w:hAnsi="Garamond" w:cs="Calibri"/>
          <w:sz w:val="22"/>
          <w:szCs w:val="22"/>
        </w:rPr>
        <w:t>a-d</w:t>
      </w:r>
      <w:r w:rsidRPr="00861D52">
        <w:rPr>
          <w:rFonts w:ascii="Garamond" w:hAnsi="Garamond" w:cs="Calibri"/>
          <w:sz w:val="22"/>
          <w:szCs w:val="22"/>
        </w:rPr>
        <w:t xml:space="preserve"> týchto SP za nemenné, s výnimkou zmien vo formálnych náležitostiach zmluvy a takých zmien, ktoré by pozíciu verejného obstarávateľa (objednávateľa) oproti úspešnému uchádzačovi zvýhodňovali (išli by v neprospech úspešného uchádzača). </w:t>
      </w:r>
      <w:bookmarkStart w:id="2" w:name="_Hlk205376531"/>
    </w:p>
    <w:p w14:paraId="0AF53DA6" w14:textId="77777777" w:rsidR="002A437A" w:rsidRPr="002A437A" w:rsidRDefault="002A437A" w:rsidP="002A437A">
      <w:pPr>
        <w:pStyle w:val="tl1"/>
        <w:spacing w:line="264" w:lineRule="auto"/>
        <w:ind w:left="360"/>
        <w:rPr>
          <w:rFonts w:ascii="Garamond" w:hAnsi="Garamond" w:cs="Calibri"/>
          <w:sz w:val="22"/>
          <w:szCs w:val="22"/>
        </w:rPr>
      </w:pPr>
    </w:p>
    <w:p w14:paraId="0EA5D207" w14:textId="4AE55980" w:rsidR="00E423C1" w:rsidRDefault="002A437A" w:rsidP="00B05F86">
      <w:pPr>
        <w:pStyle w:val="tl1"/>
        <w:numPr>
          <w:ilvl w:val="0"/>
          <w:numId w:val="20"/>
        </w:numPr>
        <w:spacing w:line="264" w:lineRule="auto"/>
        <w:rPr>
          <w:rFonts w:ascii="Garamond" w:hAnsi="Garamond" w:cs="Calibri"/>
          <w:sz w:val="22"/>
          <w:szCs w:val="22"/>
        </w:rPr>
      </w:pPr>
      <w:r w:rsidRPr="002A437A">
        <w:rPr>
          <w:rFonts w:ascii="Garamond" w:hAnsi="Garamond" w:cs="Calibri"/>
          <w:b/>
          <w:bCs/>
          <w:sz w:val="22"/>
          <w:szCs w:val="22"/>
        </w:rPr>
        <w:t>Zmluva nadobudne účinnosť po nadobudnutí účinnosti zmluvy o NFP.</w:t>
      </w:r>
      <w:r w:rsidRPr="002A437A">
        <w:rPr>
          <w:rFonts w:ascii="Garamond" w:hAnsi="Garamond" w:cs="Calibri"/>
          <w:sz w:val="22"/>
          <w:szCs w:val="22"/>
        </w:rPr>
        <w:t xml:space="preserve"> Objednávateľ je povinný oznámiť zhotoviteľovi dátum nadobudnutia účinnosti tejto zmluvy do  piatich (5) pracovných dní odo dňa nadobudnutia jej</w:t>
      </w:r>
      <w:r w:rsidR="00150D2C">
        <w:rPr>
          <w:rFonts w:ascii="Garamond" w:hAnsi="Garamond" w:cs="Calibri"/>
          <w:sz w:val="22"/>
          <w:szCs w:val="22"/>
        </w:rPr>
        <w:t> </w:t>
      </w:r>
      <w:r w:rsidRPr="002A437A">
        <w:rPr>
          <w:rFonts w:ascii="Garamond" w:hAnsi="Garamond" w:cs="Calibri"/>
          <w:sz w:val="22"/>
          <w:szCs w:val="22"/>
        </w:rPr>
        <w:t>účinnosti.</w:t>
      </w:r>
    </w:p>
    <w:p w14:paraId="0A771D81" w14:textId="77777777" w:rsidR="00E423C1" w:rsidRDefault="00E423C1" w:rsidP="00E423C1">
      <w:pPr>
        <w:pStyle w:val="Odsekzoznamu"/>
        <w:rPr>
          <w:rFonts w:ascii="Garamond" w:hAnsi="Garamond" w:cstheme="minorHAnsi"/>
          <w:sz w:val="22"/>
          <w:szCs w:val="22"/>
        </w:rPr>
      </w:pPr>
    </w:p>
    <w:p w14:paraId="4E0FB46C" w14:textId="79CFC2E6" w:rsidR="00E423C1" w:rsidRPr="00244765" w:rsidRDefault="00E423C1" w:rsidP="00B05F86">
      <w:pPr>
        <w:pStyle w:val="tl1"/>
        <w:numPr>
          <w:ilvl w:val="0"/>
          <w:numId w:val="20"/>
        </w:numPr>
        <w:spacing w:line="264" w:lineRule="auto"/>
        <w:rPr>
          <w:rFonts w:ascii="Garamond" w:hAnsi="Garamond" w:cs="Calibri"/>
          <w:sz w:val="22"/>
          <w:szCs w:val="22"/>
        </w:rPr>
      </w:pPr>
      <w:r w:rsidRPr="00E423C1">
        <w:rPr>
          <w:rFonts w:ascii="Garamond" w:hAnsi="Garamond" w:cstheme="minorHAnsi"/>
          <w:sz w:val="22"/>
          <w:szCs w:val="22"/>
        </w:rPr>
        <w:t xml:space="preserve">Súčasťou zmluvy o dielo sú </w:t>
      </w:r>
      <w:r>
        <w:rPr>
          <w:rFonts w:ascii="Garamond" w:hAnsi="Garamond" w:cstheme="minorHAnsi"/>
          <w:b/>
          <w:bCs/>
          <w:sz w:val="22"/>
          <w:szCs w:val="22"/>
        </w:rPr>
        <w:t>Výkonová a garančná záruka</w:t>
      </w:r>
      <w:r w:rsidR="00BF2574">
        <w:rPr>
          <w:rFonts w:ascii="Garamond" w:hAnsi="Garamond" w:cstheme="minorHAnsi"/>
          <w:b/>
          <w:bCs/>
          <w:sz w:val="22"/>
          <w:szCs w:val="22"/>
        </w:rPr>
        <w:t xml:space="preserve">. </w:t>
      </w:r>
      <w:r w:rsidR="00BF2574" w:rsidRPr="00244765">
        <w:rPr>
          <w:rFonts w:ascii="Garamond" w:hAnsi="Garamond" w:cstheme="minorHAnsi"/>
          <w:sz w:val="22"/>
          <w:szCs w:val="22"/>
        </w:rPr>
        <w:t xml:space="preserve">Podrobné podmienky </w:t>
      </w:r>
      <w:r w:rsidR="00E02D16" w:rsidRPr="00244765">
        <w:rPr>
          <w:rFonts w:ascii="Garamond" w:hAnsi="Garamond" w:cstheme="minorHAnsi"/>
          <w:sz w:val="22"/>
          <w:szCs w:val="22"/>
        </w:rPr>
        <w:t xml:space="preserve">súvisiace s uplatneným týchto nástrojov zabezpečenia sú </w:t>
      </w:r>
      <w:r w:rsidR="00BF2574" w:rsidRPr="00244765">
        <w:rPr>
          <w:rFonts w:ascii="Garamond" w:hAnsi="Garamond" w:cstheme="minorHAnsi"/>
          <w:sz w:val="22"/>
          <w:szCs w:val="22"/>
        </w:rPr>
        <w:t xml:space="preserve">bližšie špecifikované v čl. 13 Zmluvy. </w:t>
      </w:r>
      <w:r w:rsidRPr="00244765">
        <w:rPr>
          <w:rFonts w:ascii="Garamond" w:hAnsi="Garamond" w:cstheme="minorHAnsi"/>
          <w:sz w:val="22"/>
          <w:szCs w:val="22"/>
        </w:rPr>
        <w:t xml:space="preserve"> </w:t>
      </w:r>
    </w:p>
    <w:bookmarkEnd w:id="2"/>
    <w:p w14:paraId="579780C1" w14:textId="0FA9C481" w:rsidR="0088041C" w:rsidRPr="00861D52" w:rsidRDefault="0088041C" w:rsidP="00F174CA">
      <w:pPr>
        <w:pStyle w:val="tl1"/>
        <w:spacing w:line="264" w:lineRule="auto"/>
        <w:rPr>
          <w:rFonts w:ascii="Garamond" w:hAnsi="Garamond" w:cstheme="minorHAnsi"/>
          <w:sz w:val="22"/>
          <w:szCs w:val="22"/>
        </w:rPr>
      </w:pP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17661906" w14:textId="77777777" w:rsidR="00FC7B72" w:rsidRDefault="0088041C" w:rsidP="00B05F86">
      <w:pPr>
        <w:pStyle w:val="tl1"/>
        <w:numPr>
          <w:ilvl w:val="0"/>
          <w:numId w:val="21"/>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5E172A69" w14:textId="77777777" w:rsidR="00FC7B72" w:rsidRDefault="00FC7B72" w:rsidP="00FC7B72">
      <w:pPr>
        <w:pStyle w:val="tl1"/>
        <w:spacing w:line="264" w:lineRule="auto"/>
        <w:ind w:left="360"/>
        <w:rPr>
          <w:rFonts w:ascii="Garamond" w:hAnsi="Garamond" w:cs="Cambria"/>
          <w:sz w:val="22"/>
          <w:szCs w:val="22"/>
        </w:rPr>
      </w:pPr>
    </w:p>
    <w:p w14:paraId="3F185989" w14:textId="77777777"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42FA527" w14:textId="77777777" w:rsidR="00FC7B72" w:rsidRDefault="00FC7B72" w:rsidP="00FC7B72">
      <w:pPr>
        <w:pStyle w:val="Odsekzoznamu"/>
        <w:rPr>
          <w:rFonts w:ascii="Garamond" w:hAnsi="Garamond" w:cstheme="minorHAnsi"/>
          <w:sz w:val="22"/>
          <w:szCs w:val="22"/>
        </w:rPr>
      </w:pPr>
    </w:p>
    <w:p w14:paraId="50C729CB" w14:textId="3EFF60EA"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Pri určovaní cien jednotlivých položiek je potrebné venovať pozornosť všetkým prácam, zabudovaným materiálom a</w:t>
      </w:r>
      <w:r w:rsidR="005407AE">
        <w:rPr>
          <w:rFonts w:ascii="Garamond" w:hAnsi="Garamond" w:cstheme="minorHAnsi"/>
          <w:sz w:val="22"/>
          <w:szCs w:val="22"/>
        </w:rPr>
        <w:t> </w:t>
      </w:r>
      <w:r w:rsidRPr="00FC7B72">
        <w:rPr>
          <w:rFonts w:ascii="Garamond" w:hAnsi="Garamond" w:cstheme="minorHAnsi"/>
          <w:sz w:val="22"/>
          <w:szCs w:val="22"/>
        </w:rPr>
        <w:t>nadväzným činnostiam, ako aj od zhotoviteľa požadovaných úkonov a služieb podľa pokynov a podmienok, ktoré sú</w:t>
      </w:r>
      <w:r w:rsidR="00150D2C">
        <w:rPr>
          <w:rFonts w:ascii="Garamond" w:hAnsi="Garamond" w:cstheme="minorHAnsi"/>
          <w:sz w:val="22"/>
          <w:szCs w:val="22"/>
        </w:rPr>
        <w:t> </w:t>
      </w:r>
      <w:r w:rsidRPr="00FC7B72">
        <w:rPr>
          <w:rFonts w:ascii="Garamond" w:hAnsi="Garamond" w:cstheme="minorHAnsi"/>
          <w:sz w:val="22"/>
          <w:szCs w:val="22"/>
        </w:rPr>
        <w:t>uvedené v predmete verejného obstarávania a v zmluve o dielo.</w:t>
      </w:r>
    </w:p>
    <w:p w14:paraId="039B3D9F" w14:textId="77777777" w:rsidR="00FC7B72" w:rsidRDefault="00FC7B72" w:rsidP="00FC7B72">
      <w:pPr>
        <w:pStyle w:val="Odsekzoznamu"/>
        <w:rPr>
          <w:rFonts w:ascii="Garamond" w:hAnsi="Garamond" w:cstheme="minorHAnsi"/>
          <w:sz w:val="22"/>
          <w:szCs w:val="22"/>
        </w:rPr>
      </w:pPr>
    </w:p>
    <w:p w14:paraId="45F83E00" w14:textId="77777777"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5F6F5054" w14:textId="77777777" w:rsidR="00FC7B72" w:rsidRDefault="00FC7B72" w:rsidP="00FC7B72">
      <w:pPr>
        <w:pStyle w:val="Odsekzoznamu"/>
        <w:rPr>
          <w:rFonts w:ascii="Garamond" w:hAnsi="Garamond" w:cstheme="minorHAnsi"/>
          <w:sz w:val="22"/>
          <w:szCs w:val="22"/>
        </w:rPr>
      </w:pPr>
    </w:p>
    <w:p w14:paraId="3364E86D" w14:textId="25B904C2" w:rsidR="00FC7B72" w:rsidRPr="00FC7B72" w:rsidRDefault="00FC7B72" w:rsidP="00B05F86">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B05F86">
      <w:pPr>
        <w:pStyle w:val="tl1"/>
        <w:numPr>
          <w:ilvl w:val="0"/>
          <w:numId w:val="21"/>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77777777" w:rsidR="00CA6008"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bez DPH,</w:t>
      </w:r>
    </w:p>
    <w:p w14:paraId="11FCBC8F" w14:textId="77777777" w:rsidR="00CA6008"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01AE5405" w:rsidR="005362A1" w:rsidRPr="00CA6008" w:rsidRDefault="00CA6008" w:rsidP="00B05F86">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689A5157"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4C195576"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35AEA6FF" w14:textId="77777777" w:rsidR="00126AC1" w:rsidRPr="00FC55E1" w:rsidRDefault="00126AC1" w:rsidP="00B05F86">
      <w:pPr>
        <w:pStyle w:val="tl1"/>
        <w:numPr>
          <w:ilvl w:val="0"/>
          <w:numId w:val="21"/>
        </w:numPr>
        <w:spacing w:line="264" w:lineRule="auto"/>
        <w:rPr>
          <w:rFonts w:ascii="Garamond" w:hAnsi="Garamond" w:cs="Calibri"/>
          <w:sz w:val="22"/>
          <w:szCs w:val="22"/>
        </w:rPr>
      </w:pPr>
      <w:r w:rsidRPr="00FC55E1">
        <w:rPr>
          <w:rFonts w:ascii="Garamond" w:hAnsi="Garamond" w:cs="Calibri"/>
          <w:sz w:val="22"/>
          <w:szCs w:val="22"/>
        </w:rPr>
        <w:t>Pri vypĺňaní výkazu výmer je potrebné, aby uchádzač dodržal tieto zásady:</w:t>
      </w:r>
    </w:p>
    <w:p w14:paraId="084967C5"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musí uviesť jednotkovú cenu každej položky prác, použitého materiálu a služieb uvedených v súpise položiek,</w:t>
      </w:r>
    </w:p>
    <w:p w14:paraId="031EAFF6"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cena príslušnej položky práce, použitého materiálu alebo služby je daná súčinom jednotkovej ceny a množstva uvedeného k danej položke,</w:t>
      </w:r>
    </w:p>
    <w:p w14:paraId="4B51171B"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t>celková cena za všetky práce, použité materiály a služby súvisiace s predmetom zákazky je daná súčtom cien jednotlivých položiek použitých materiálov, prác a služieb,</w:t>
      </w:r>
    </w:p>
    <w:p w14:paraId="00F03D22" w14:textId="77777777" w:rsidR="00126AC1" w:rsidRPr="00FC55E1" w:rsidRDefault="00126AC1" w:rsidP="00B05F86">
      <w:pPr>
        <w:pStyle w:val="tl1"/>
        <w:numPr>
          <w:ilvl w:val="0"/>
          <w:numId w:val="30"/>
        </w:numPr>
        <w:ind w:left="1134"/>
        <w:rPr>
          <w:rFonts w:ascii="Garamond" w:hAnsi="Garamond" w:cs="Calibri"/>
          <w:sz w:val="22"/>
          <w:szCs w:val="22"/>
        </w:rPr>
      </w:pPr>
      <w:r w:rsidRPr="00FC55E1">
        <w:rPr>
          <w:rFonts w:ascii="Garamond" w:hAnsi="Garamond" w:cs="Calibri"/>
          <w:sz w:val="22"/>
          <w:szCs w:val="22"/>
        </w:rPr>
        <w:lastRenderedPageBreak/>
        <w:t>zaokrúhľovanie jednotkových cien a celkovej ceny na 2 desatinné miesta musí byť v zmysle matematických pravidiel.</w:t>
      </w:r>
    </w:p>
    <w:p w14:paraId="744928C9" w14:textId="77777777" w:rsidR="00126AC1" w:rsidRDefault="00126AC1" w:rsidP="00FC55E1">
      <w:pPr>
        <w:pStyle w:val="tl1"/>
        <w:spacing w:line="264" w:lineRule="auto"/>
        <w:ind w:left="360"/>
        <w:rPr>
          <w:rFonts w:ascii="Garamond" w:hAnsi="Garamond" w:cs="Calibri"/>
          <w:sz w:val="22"/>
          <w:szCs w:val="22"/>
        </w:rPr>
      </w:pPr>
    </w:p>
    <w:p w14:paraId="5C6A698C" w14:textId="32D01883" w:rsidR="001C3F29" w:rsidRPr="00861D52" w:rsidRDefault="001C3F29" w:rsidP="00B05F86">
      <w:pPr>
        <w:pStyle w:val="tl1"/>
        <w:numPr>
          <w:ilvl w:val="0"/>
          <w:numId w:val="21"/>
        </w:numPr>
        <w:spacing w:line="264" w:lineRule="auto"/>
        <w:rPr>
          <w:rFonts w:ascii="Garamond" w:hAnsi="Garamond" w:cs="Calibri"/>
          <w:sz w:val="22"/>
          <w:szCs w:val="22"/>
        </w:rPr>
      </w:pPr>
      <w:r>
        <w:rPr>
          <w:rFonts w:ascii="Garamond" w:hAnsi="Garamond" w:cs="Calibri"/>
          <w:sz w:val="22"/>
          <w:szCs w:val="22"/>
        </w:rPr>
        <w:t>Uvedené platí pre všetky časti predmetu zákazky.</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293CD782" w14:textId="21BD58FA" w:rsidR="00A24B59" w:rsidRPr="00A24B59" w:rsidRDefault="00A24B59"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A24B59">
        <w:rPr>
          <w:rFonts w:ascii="Garamond" w:hAnsi="Garamond" w:cs="Cambria"/>
          <w:sz w:val="22"/>
          <w:szCs w:val="22"/>
          <w:lang w:eastAsia="sk-SK"/>
        </w:rPr>
        <w:t xml:space="preserve">Ponuky sa vyhodnocujú na základe najnižšej ceny. Pod cenou sa </w:t>
      </w:r>
      <w:r w:rsidRPr="00A24B59">
        <w:rPr>
          <w:rFonts w:ascii="Garamond" w:hAnsi="Garamond" w:cs="Cambria"/>
          <w:b/>
          <w:bCs/>
          <w:sz w:val="22"/>
          <w:szCs w:val="22"/>
          <w:lang w:eastAsia="sk-SK"/>
        </w:rPr>
        <w:t xml:space="preserve">rozumie celková cena za </w:t>
      </w:r>
      <w:r w:rsidR="00682092">
        <w:rPr>
          <w:rFonts w:ascii="Garamond" w:hAnsi="Garamond" w:cs="Cambria"/>
          <w:b/>
          <w:bCs/>
          <w:sz w:val="22"/>
          <w:szCs w:val="22"/>
          <w:lang w:eastAsia="sk-SK"/>
        </w:rPr>
        <w:t xml:space="preserve">danú časť </w:t>
      </w:r>
      <w:r w:rsidRPr="00A24B59">
        <w:rPr>
          <w:rFonts w:ascii="Garamond" w:hAnsi="Garamond" w:cs="Cambria"/>
          <w:b/>
          <w:bCs/>
          <w:sz w:val="22"/>
          <w:szCs w:val="22"/>
          <w:lang w:eastAsia="sk-SK"/>
        </w:rPr>
        <w:t>predmet</w:t>
      </w:r>
      <w:r w:rsidR="00682092">
        <w:rPr>
          <w:rFonts w:ascii="Garamond" w:hAnsi="Garamond" w:cs="Cambria"/>
          <w:b/>
          <w:bCs/>
          <w:sz w:val="22"/>
          <w:szCs w:val="22"/>
          <w:lang w:eastAsia="sk-SK"/>
        </w:rPr>
        <w:t>u</w:t>
      </w:r>
      <w:r w:rsidRPr="00A24B59">
        <w:rPr>
          <w:rFonts w:ascii="Garamond" w:hAnsi="Garamond" w:cs="Cambria"/>
          <w:b/>
          <w:bCs/>
          <w:sz w:val="22"/>
          <w:szCs w:val="22"/>
          <w:lang w:eastAsia="sk-SK"/>
        </w:rPr>
        <w:t xml:space="preserve"> zákazky v EUR s DPH</w:t>
      </w:r>
      <w:r w:rsidRPr="00A24B59">
        <w:rPr>
          <w:rFonts w:ascii="Garamond" w:hAnsi="Garamond" w:cs="Cambria"/>
          <w:sz w:val="22"/>
          <w:szCs w:val="22"/>
          <w:lang w:eastAsia="sk-SK"/>
        </w:rPr>
        <w:t xml:space="preserve">, ktorá je výsledkom vyplnenia </w:t>
      </w:r>
      <w:r w:rsidR="00682092">
        <w:rPr>
          <w:rFonts w:ascii="Garamond" w:hAnsi="Garamond" w:cs="Cambria"/>
          <w:sz w:val="22"/>
          <w:szCs w:val="22"/>
          <w:lang w:eastAsia="sk-SK"/>
        </w:rPr>
        <w:t xml:space="preserve">príslušného </w:t>
      </w:r>
      <w:r w:rsidRPr="00A24B59">
        <w:rPr>
          <w:rFonts w:ascii="Garamond" w:hAnsi="Garamond" w:cs="Cambria"/>
          <w:sz w:val="22"/>
          <w:szCs w:val="22"/>
          <w:lang w:eastAsia="sk-SK"/>
        </w:rPr>
        <w:t xml:space="preserve">výkazu výmer </w:t>
      </w:r>
      <w:r w:rsidR="00CF5358">
        <w:rPr>
          <w:rFonts w:ascii="Garamond" w:hAnsi="Garamond" w:cs="Cambria"/>
          <w:sz w:val="22"/>
          <w:szCs w:val="22"/>
          <w:lang w:eastAsia="sk-SK"/>
        </w:rPr>
        <w:t>danej časti predmetu zák</w:t>
      </w:r>
      <w:r w:rsidR="00762E6B">
        <w:rPr>
          <w:rFonts w:ascii="Garamond" w:hAnsi="Garamond" w:cs="Cambria"/>
          <w:sz w:val="22"/>
          <w:szCs w:val="22"/>
          <w:lang w:eastAsia="sk-SK"/>
        </w:rPr>
        <w:t>a</w:t>
      </w:r>
      <w:r w:rsidR="00CF5358">
        <w:rPr>
          <w:rFonts w:ascii="Garamond" w:hAnsi="Garamond" w:cs="Cambria"/>
          <w:sz w:val="22"/>
          <w:szCs w:val="22"/>
          <w:lang w:eastAsia="sk-SK"/>
        </w:rPr>
        <w:t xml:space="preserve">zky </w:t>
      </w:r>
      <w:r w:rsidRPr="00A24B59">
        <w:rPr>
          <w:rFonts w:ascii="Garamond" w:hAnsi="Garamond" w:cs="Cambria"/>
          <w:sz w:val="22"/>
          <w:szCs w:val="22"/>
          <w:lang w:eastAsia="sk-SK"/>
        </w:rPr>
        <w:t xml:space="preserve">vypracovaného uchádzačom, v zmysle špecifikácie predmetu zákazky uvedenej v časti B. Opis predmetu zákazky a v  prílohách týchto SP (porovnávací parameter – najnižšia cena). </w:t>
      </w:r>
    </w:p>
    <w:p w14:paraId="1E24522C" w14:textId="77777777" w:rsidR="00A24B59" w:rsidRPr="00A24B59" w:rsidRDefault="00A24B59" w:rsidP="00A24B59">
      <w:pPr>
        <w:pStyle w:val="Odsekzoznamu"/>
        <w:tabs>
          <w:tab w:val="left" w:pos="5010"/>
        </w:tabs>
        <w:ind w:left="426"/>
        <w:jc w:val="both"/>
        <w:rPr>
          <w:rFonts w:ascii="Garamond" w:hAnsi="Garamond" w:cs="Cambria"/>
          <w:sz w:val="22"/>
          <w:szCs w:val="22"/>
          <w:lang w:eastAsia="sk-SK"/>
        </w:rPr>
      </w:pPr>
    </w:p>
    <w:p w14:paraId="29C43A2E" w14:textId="14E348A4" w:rsidR="00A24B59" w:rsidRDefault="00A24B59"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A24B59">
        <w:rPr>
          <w:rFonts w:ascii="Garamond" w:hAnsi="Garamond" w:cs="Cambria"/>
          <w:b/>
          <w:bCs/>
          <w:sz w:val="22"/>
          <w:szCs w:val="22"/>
          <w:lang w:eastAsia="sk-SK"/>
        </w:rPr>
        <w:t>Kompletne vyplnený výkaz výmer</w:t>
      </w:r>
      <w:r w:rsidRPr="00A24B59">
        <w:rPr>
          <w:rFonts w:ascii="Garamond" w:hAnsi="Garamond" w:cs="Cambria"/>
          <w:sz w:val="22"/>
          <w:szCs w:val="22"/>
          <w:lang w:eastAsia="sk-SK"/>
        </w:rPr>
        <w:t xml:space="preserve"> musí byť predložený ako súčasť ponuky uchádzača v elektronickej podobe vo formáte .pdf a vo formáte .xls/.xlsx Vo formáte .pdf (v podpísanej forme) stačí predložiť len  rekapituláciu stavby, tzn. krycí list rozpočtu. V prípade neuvedenia ceny niektorej položky bude verejný obstarávateľ postupovať v súlade s</w:t>
      </w:r>
      <w:r w:rsidR="004E20B6">
        <w:rPr>
          <w:rFonts w:ascii="Garamond" w:hAnsi="Garamond" w:cs="Cambria"/>
          <w:sz w:val="22"/>
          <w:szCs w:val="22"/>
          <w:lang w:eastAsia="sk-SK"/>
        </w:rPr>
        <w:t> </w:t>
      </w:r>
      <w:r w:rsidRPr="00A24B59">
        <w:rPr>
          <w:rFonts w:ascii="Garamond" w:hAnsi="Garamond" w:cs="Cambria"/>
          <w:sz w:val="22"/>
          <w:szCs w:val="22"/>
          <w:lang w:eastAsia="sk-SK"/>
        </w:rPr>
        <w:t>§ 53 ZVO. Uchádzačom navrhovaná cena za</w:t>
      </w:r>
      <w:r w:rsidR="004E20B6">
        <w:rPr>
          <w:rFonts w:ascii="Garamond" w:hAnsi="Garamond" w:cs="Cambria"/>
          <w:sz w:val="22"/>
          <w:szCs w:val="22"/>
          <w:lang w:eastAsia="sk-SK"/>
        </w:rPr>
        <w:t xml:space="preserve"> danú časť</w:t>
      </w:r>
      <w:r w:rsidRPr="00A24B59">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A24B59">
        <w:rPr>
          <w:rFonts w:ascii="Garamond" w:hAnsi="Garamond" w:cs="Cambria"/>
          <w:sz w:val="22"/>
          <w:szCs w:val="22"/>
          <w:lang w:eastAsia="sk-SK"/>
        </w:rPr>
        <w:t xml:space="preserve"> zákazky musí byť uvedená v EUR, matematicky zaokrúhlená na dve desatinné miesta.</w:t>
      </w:r>
    </w:p>
    <w:p w14:paraId="67F8C05D" w14:textId="77777777" w:rsidR="00A24B59" w:rsidRPr="00A24B59" w:rsidRDefault="00A24B59" w:rsidP="00A24B59">
      <w:pPr>
        <w:pStyle w:val="Odsekzoznamu"/>
        <w:rPr>
          <w:rFonts w:ascii="Garamond" w:hAnsi="Garamond" w:cs="Cambria"/>
          <w:sz w:val="22"/>
          <w:szCs w:val="22"/>
        </w:rPr>
      </w:pPr>
    </w:p>
    <w:p w14:paraId="06020BCA" w14:textId="77777777" w:rsidR="00B87F47" w:rsidRPr="00B87F47" w:rsidRDefault="00B87F47"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B87F47">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78AEFC5" w14:textId="77777777" w:rsidR="00B87F47" w:rsidRPr="00B87F47" w:rsidRDefault="00B87F47" w:rsidP="00B87F47">
      <w:pPr>
        <w:pStyle w:val="Odsekzoznamu"/>
        <w:tabs>
          <w:tab w:val="left" w:pos="5010"/>
        </w:tabs>
        <w:ind w:left="426"/>
        <w:jc w:val="both"/>
        <w:rPr>
          <w:rFonts w:ascii="Garamond" w:hAnsi="Garamond" w:cs="Cambria"/>
          <w:sz w:val="22"/>
          <w:szCs w:val="22"/>
          <w:lang w:eastAsia="sk-SK"/>
        </w:rPr>
      </w:pPr>
    </w:p>
    <w:p w14:paraId="481D1290" w14:textId="2C355FBE" w:rsidR="00B87F47" w:rsidRPr="00B87F47" w:rsidRDefault="00B87F47" w:rsidP="00B05F86">
      <w:pPr>
        <w:pStyle w:val="Odsekzoznamu"/>
        <w:numPr>
          <w:ilvl w:val="0"/>
          <w:numId w:val="39"/>
        </w:numPr>
        <w:tabs>
          <w:tab w:val="left" w:pos="5010"/>
        </w:tabs>
        <w:ind w:left="426" w:hanging="426"/>
        <w:jc w:val="both"/>
        <w:rPr>
          <w:rFonts w:ascii="Garamond" w:hAnsi="Garamond" w:cs="Cambria"/>
          <w:sz w:val="22"/>
          <w:szCs w:val="22"/>
          <w:lang w:eastAsia="sk-SK"/>
        </w:rPr>
      </w:pPr>
      <w:r w:rsidRPr="00B87F47">
        <w:rPr>
          <w:rFonts w:ascii="Garamond" w:hAnsi="Garamond" w:cs="Cambria"/>
          <w:sz w:val="22"/>
          <w:szCs w:val="22"/>
          <w:lang w:eastAsia="sk-SK"/>
        </w:rPr>
        <w:t>Úspešným uchádzačom sa stane uchádzač, ktorý vo svojej ponuke predloží najnižšiu celkovú cenu za</w:t>
      </w:r>
      <w:r w:rsidR="004E20B6">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v EUR s DPH. Poradie ostatných uchádzačov sa stanoví podľa stanoveného kritéria, t. j. na druhom mieste sa umiestni uchádzač s druhou najnižšou celkovou cenou za</w:t>
      </w:r>
      <w:r w:rsidR="004E20B6">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na treťom mieste sa</w:t>
      </w:r>
      <w:r w:rsidR="005407AE">
        <w:rPr>
          <w:rFonts w:ascii="Garamond" w:hAnsi="Garamond" w:cs="Cambria"/>
          <w:sz w:val="22"/>
          <w:szCs w:val="22"/>
          <w:lang w:eastAsia="sk-SK"/>
        </w:rPr>
        <w:t> </w:t>
      </w:r>
      <w:r w:rsidRPr="00B87F47">
        <w:rPr>
          <w:rFonts w:ascii="Garamond" w:hAnsi="Garamond" w:cs="Cambria"/>
          <w:sz w:val="22"/>
          <w:szCs w:val="22"/>
          <w:lang w:eastAsia="sk-SK"/>
        </w:rPr>
        <w:t xml:space="preserve">umiestni uchádzač s treťou najnižšou celkovou cenou za </w:t>
      </w:r>
      <w:r w:rsidR="004E20B6">
        <w:rPr>
          <w:rFonts w:ascii="Garamond" w:hAnsi="Garamond" w:cs="Cambria"/>
          <w:sz w:val="22"/>
          <w:szCs w:val="22"/>
          <w:lang w:eastAsia="sk-SK"/>
        </w:rPr>
        <w:t xml:space="preserve">danú časť </w:t>
      </w:r>
      <w:r w:rsidRPr="00B87F47">
        <w:rPr>
          <w:rFonts w:ascii="Garamond" w:hAnsi="Garamond" w:cs="Cambria"/>
          <w:sz w:val="22"/>
          <w:szCs w:val="22"/>
          <w:lang w:eastAsia="sk-SK"/>
        </w:rPr>
        <w:t>predmet</w:t>
      </w:r>
      <w:r w:rsidR="004E20B6">
        <w:rPr>
          <w:rFonts w:ascii="Garamond" w:hAnsi="Garamond" w:cs="Cambria"/>
          <w:sz w:val="22"/>
          <w:szCs w:val="22"/>
          <w:lang w:eastAsia="sk-SK"/>
        </w:rPr>
        <w:t>u</w:t>
      </w:r>
      <w:r w:rsidRPr="00B87F47">
        <w:rPr>
          <w:rFonts w:ascii="Garamond" w:hAnsi="Garamond" w:cs="Cambria"/>
          <w:sz w:val="22"/>
          <w:szCs w:val="22"/>
          <w:lang w:eastAsia="sk-SK"/>
        </w:rPr>
        <w:t xml:space="preserve"> zákazky atď.</w:t>
      </w:r>
    </w:p>
    <w:p w14:paraId="1E5DE86B" w14:textId="77777777" w:rsidR="00B87F47" w:rsidRPr="000D36E0" w:rsidRDefault="00B87F47" w:rsidP="00B87F47">
      <w:pPr>
        <w:pStyle w:val="tl1"/>
        <w:rPr>
          <w:rFonts w:asciiTheme="minorHAnsi" w:hAnsiTheme="minorHAnsi" w:cstheme="minorHAnsi"/>
          <w:sz w:val="20"/>
          <w:szCs w:val="20"/>
        </w:rPr>
      </w:pP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B05F86">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B05F86">
      <w:pPr>
        <w:pStyle w:val="tl1"/>
        <w:numPr>
          <w:ilvl w:val="0"/>
          <w:numId w:val="22"/>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96CBBE4"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sidR="001A4BDC">
        <w:rPr>
          <w:rFonts w:ascii="Garamond" w:hAnsi="Garamond" w:cstheme="minorHAnsi"/>
          <w:sz w:val="22"/>
          <w:szCs w:val="22"/>
        </w:rPr>
        <w:t xml:space="preserve"> (platí </w:t>
      </w:r>
      <w:r w:rsidR="004407A0">
        <w:rPr>
          <w:rFonts w:ascii="Garamond" w:hAnsi="Garamond" w:cstheme="minorHAnsi"/>
          <w:sz w:val="22"/>
          <w:szCs w:val="22"/>
        </w:rPr>
        <w:t>pre všetky časti predmetu zákazky)</w:t>
      </w:r>
      <w:r w:rsidRPr="00861D52">
        <w:rPr>
          <w:rFonts w:ascii="Garamond" w:hAnsi="Garamond" w:cstheme="minorHAnsi"/>
          <w:sz w:val="22"/>
          <w:szCs w:val="22"/>
        </w:rPr>
        <w:t>:</w:t>
      </w:r>
    </w:p>
    <w:p w14:paraId="2676B9F0"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19B921F2" w14:textId="0674F6E6"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evidované daňové nedoplatky voči daňovému úradu a colnému úradu podľa osobitných predpisov (Zákon č. 199/2004 Z.z.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563/2009 Z.z.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B05F86">
      <w:pPr>
        <w:pStyle w:val="Odsekzoznamu"/>
        <w:numPr>
          <w:ilvl w:val="0"/>
          <w:numId w:val="23"/>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3E30904C"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w:t>
      </w:r>
      <w:r w:rsidR="009B5BE3">
        <w:rPr>
          <w:rFonts w:ascii="Garamond" w:hAnsi="Garamond" w:cstheme="minorHAnsi"/>
          <w:sz w:val="22"/>
          <w:szCs w:val="22"/>
          <w:lang w:eastAsia="sk-SK"/>
        </w:rPr>
        <w:t> </w:t>
      </w:r>
      <w:r w:rsidRPr="00861D52">
        <w:rPr>
          <w:rFonts w:ascii="Garamond" w:hAnsi="Garamond" w:cstheme="minorHAnsi"/>
          <w:sz w:val="22"/>
          <w:szCs w:val="22"/>
          <w:lang w:eastAsia="sk-SK"/>
        </w:rPr>
        <w:t>starším ako tri mesiace,</w:t>
      </w:r>
    </w:p>
    <w:p w14:paraId="601DAE6A"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B05F86">
      <w:pPr>
        <w:pStyle w:val="Odsekzoznamu"/>
        <w:numPr>
          <w:ilvl w:val="0"/>
          <w:numId w:val="24"/>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32128B35"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Z.z. o niektorých opatreniach na znižovanie administratívnej záťaže využívaním </w:t>
      </w:r>
      <w:r w:rsidRPr="00861D52">
        <w:rPr>
          <w:rFonts w:ascii="Garamond" w:hAnsi="Garamond" w:cstheme="minorHAnsi"/>
          <w:sz w:val="22"/>
          <w:szCs w:val="22"/>
        </w:rPr>
        <w:lastRenderedPageBreak/>
        <w:t>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w:t>
      </w:r>
      <w:r w:rsidR="009B5BE3">
        <w:rPr>
          <w:rFonts w:ascii="Garamond" w:hAnsi="Garamond" w:cstheme="minorHAnsi"/>
          <w:sz w:val="22"/>
          <w:szCs w:val="22"/>
        </w:rPr>
        <w:t> </w:t>
      </w:r>
      <w:r w:rsidRPr="00861D52">
        <w:rPr>
          <w:rFonts w:ascii="Garamond" w:hAnsi="Garamond" w:cstheme="minorHAnsi"/>
          <w:sz w:val="22"/>
          <w:szCs w:val="22"/>
        </w:rPr>
        <w:t>obstarávateľovi údaje potrebné na vyžiadanie výpisu z registra trestov (§ 10 ods. 4 zákona č. 330/2007 Z.z.</w:t>
      </w:r>
      <w:r w:rsidR="009B5BE3">
        <w:rPr>
          <w:rFonts w:ascii="Garamond" w:hAnsi="Garamond" w:cstheme="minorHAnsi"/>
          <w:sz w:val="22"/>
          <w:szCs w:val="22"/>
        </w:rPr>
        <w:t> </w:t>
      </w:r>
      <w:r w:rsidRPr="00861D52">
        <w:rPr>
          <w:rFonts w:ascii="Garamond" w:hAnsi="Garamond" w:cstheme="minorHAnsi"/>
          <w:sz w:val="22"/>
          <w:szCs w:val="22"/>
        </w:rPr>
        <w:t>o</w:t>
      </w:r>
      <w:r w:rsidR="009B5BE3">
        <w:rPr>
          <w:rFonts w:ascii="Garamond" w:hAnsi="Garamond" w:cstheme="minorHAnsi"/>
          <w:sz w:val="22"/>
          <w:szCs w:val="22"/>
        </w:rPr>
        <w:t> </w:t>
      </w:r>
      <w:r w:rsidRPr="00861D52">
        <w:rPr>
          <w:rFonts w:ascii="Garamond" w:hAnsi="Garamond" w:cstheme="minorHAnsi"/>
          <w:sz w:val="22"/>
          <w:szCs w:val="22"/>
        </w:rPr>
        <w:t>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B05F86">
      <w:pPr>
        <w:pStyle w:val="Odsekzoznamu"/>
        <w:numPr>
          <w:ilvl w:val="0"/>
          <w:numId w:val="25"/>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3C0B621E" w:rsidR="0088041C" w:rsidRPr="00861D52" w:rsidRDefault="0088041C" w:rsidP="00B05F86">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w:t>
      </w:r>
      <w:r w:rsidR="009B5BE3">
        <w:rPr>
          <w:rFonts w:ascii="Garamond" w:hAnsi="Garamond" w:cstheme="minorHAnsi"/>
          <w:sz w:val="22"/>
          <w:szCs w:val="22"/>
        </w:rPr>
        <w:t> </w:t>
      </w:r>
      <w:r w:rsidRPr="00861D52">
        <w:rPr>
          <w:rFonts w:ascii="Garamond" w:hAnsi="Garamond" w:cstheme="minorHAnsi"/>
          <w:sz w:val="22"/>
          <w:szCs w:val="22"/>
        </w:rPr>
        <w:t>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69786D46" w:rsidR="0088041C" w:rsidRPr="00861D52" w:rsidRDefault="0088041C" w:rsidP="00B05F86">
      <w:pPr>
        <w:pStyle w:val="tl1"/>
        <w:numPr>
          <w:ilvl w:val="1"/>
          <w:numId w:val="22"/>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DD4F82">
        <w:rPr>
          <w:rStyle w:val="normaltextrun"/>
          <w:rFonts w:ascii="Garamond" w:eastAsia="Arial Narrow" w:hAnsi="Garamond" w:cs="Calibri"/>
          <w:bCs/>
          <w:sz w:val="22"/>
          <w:szCs w:val="22"/>
        </w:rPr>
        <w:t>5</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2897ACEF" w:rsidR="0088041C" w:rsidRPr="00861D52" w:rsidRDefault="0088041C" w:rsidP="00B05F86">
      <w:pPr>
        <w:pStyle w:val="tl1"/>
        <w:numPr>
          <w:ilvl w:val="1"/>
          <w:numId w:val="22"/>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w:t>
      </w:r>
      <w:r w:rsidR="00732C15">
        <w:rPr>
          <w:rFonts w:ascii="Garamond" w:hAnsi="Garamond" w:cs="Calibri"/>
          <w:sz w:val="22"/>
          <w:szCs w:val="22"/>
        </w:rPr>
        <w:t> </w:t>
      </w:r>
      <w:r w:rsidRPr="00861D52">
        <w:rPr>
          <w:rFonts w:ascii="Garamond" w:hAnsi="Garamond" w:cs="Calibri"/>
          <w:sz w:val="22"/>
          <w:szCs w:val="22"/>
        </w:rPr>
        <w:t>§</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B05F86">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B05F86">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4056055A" w:rsidR="0088041C" w:rsidRPr="00861D52" w:rsidRDefault="0088041C" w:rsidP="005B6FCC">
      <w:pPr>
        <w:spacing w:line="264" w:lineRule="auto"/>
        <w:ind w:left="567"/>
        <w:jc w:val="both"/>
        <w:rPr>
          <w:rFonts w:ascii="Garamond" w:hAnsi="Garamond" w:cstheme="minorHAnsi"/>
          <w:sz w:val="22"/>
          <w:szCs w:val="22"/>
        </w:rPr>
      </w:pPr>
      <w:bookmarkStart w:id="3"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DD4F82">
        <w:rPr>
          <w:rFonts w:ascii="Garamond" w:hAnsi="Garamond" w:cstheme="minorHAnsi"/>
          <w:sz w:val="22"/>
          <w:szCs w:val="22"/>
        </w:rPr>
        <w:t>5</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1B1C36AE" w:rsidR="0088041C" w:rsidRPr="00861D52" w:rsidRDefault="0088041C" w:rsidP="00B05F86">
      <w:pPr>
        <w:pStyle w:val="Odsekzoznamu"/>
        <w:numPr>
          <w:ilvl w:val="0"/>
          <w:numId w:val="14"/>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prílohy č. </w:t>
      </w:r>
      <w:r w:rsidR="00DD4F82">
        <w:rPr>
          <w:rFonts w:ascii="Garamond" w:hAnsi="Garamond" w:cstheme="minorHAnsi"/>
          <w:sz w:val="22"/>
          <w:szCs w:val="22"/>
          <w:lang w:eastAsia="sk-SK"/>
        </w:rPr>
        <w:t>5</w:t>
      </w:r>
      <w:r w:rsidRPr="00861D52">
        <w:rPr>
          <w:rFonts w:ascii="Garamond" w:hAnsi="Garamond" w:cstheme="minorHAnsi"/>
          <w:sz w:val="22"/>
          <w:szCs w:val="22"/>
          <w:lang w:eastAsia="sk-SK"/>
        </w:rPr>
        <w:t xml:space="preserve"> týchto SP.</w:t>
      </w:r>
    </w:p>
    <w:p w14:paraId="7C0E532E" w14:textId="42DD85A1" w:rsidR="0088041C" w:rsidRPr="00861D52" w:rsidRDefault="0088041C" w:rsidP="00B05F86">
      <w:pPr>
        <w:pStyle w:val="Odsekzoznamu"/>
        <w:numPr>
          <w:ilvl w:val="0"/>
          <w:numId w:val="14"/>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3"/>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33526BD9" w14:textId="77777777" w:rsidR="0040208E" w:rsidRPr="00E53109" w:rsidRDefault="0040208E" w:rsidP="0040208E">
      <w:p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Podmienky účasti technickej a odbornej spôsobilosti preukáže uchádzač predložením nasledujúcich dokladov:</w:t>
      </w:r>
    </w:p>
    <w:p w14:paraId="7C0039FF" w14:textId="77777777" w:rsidR="0040208E" w:rsidRPr="00E53109" w:rsidRDefault="0040208E" w:rsidP="0040208E">
      <w:pPr>
        <w:tabs>
          <w:tab w:val="left" w:pos="344"/>
        </w:tabs>
        <w:autoSpaceDE w:val="0"/>
        <w:spacing w:line="251" w:lineRule="exact"/>
        <w:jc w:val="both"/>
        <w:rPr>
          <w:rFonts w:ascii="Garamond" w:hAnsi="Garamond" w:cstheme="minorHAnsi"/>
          <w:sz w:val="22"/>
          <w:szCs w:val="22"/>
          <w:lang w:eastAsia="sk-SK"/>
        </w:rPr>
      </w:pPr>
    </w:p>
    <w:p w14:paraId="2FBDE77F" w14:textId="77777777" w:rsidR="0040208E" w:rsidRPr="00E53109" w:rsidRDefault="0040208E"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 xml:space="preserve">s uvedením cien, miest </w:t>
      </w:r>
      <w:r w:rsidRPr="00E53109">
        <w:rPr>
          <w:rFonts w:ascii="Garamond" w:hAnsi="Garamond" w:cstheme="minorHAnsi"/>
          <w:b/>
          <w:sz w:val="22"/>
          <w:szCs w:val="22"/>
          <w:lang w:eastAsia="sk-SK"/>
        </w:rPr>
        <w:lastRenderedPageBreak/>
        <w:t>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2366B05B" w14:textId="77777777" w:rsidR="0040208E" w:rsidRPr="00E53109" w:rsidRDefault="0040208E" w:rsidP="00B05F86">
      <w:pPr>
        <w:numPr>
          <w:ilvl w:val="0"/>
          <w:numId w:val="41"/>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358855E5" w14:textId="5E98A22A" w:rsidR="0040208E" w:rsidRPr="00E53109" w:rsidRDefault="0040208E" w:rsidP="00B05F86">
      <w:pPr>
        <w:numPr>
          <w:ilvl w:val="0"/>
          <w:numId w:val="41"/>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bola iná osoba ako verejný obstarávateľ alebo obstarávateľ podľa ZVO, dôkaz o plnení potvrdí odberateľ; ak</w:t>
      </w:r>
      <w:r w:rsidR="00732C15">
        <w:rPr>
          <w:rFonts w:ascii="Garamond" w:hAnsi="Garamond" w:cstheme="minorHAnsi"/>
          <w:sz w:val="22"/>
          <w:szCs w:val="22"/>
          <w:lang w:eastAsia="sk-SK"/>
        </w:rPr>
        <w:t> </w:t>
      </w:r>
      <w:r w:rsidRPr="00E53109">
        <w:rPr>
          <w:rFonts w:ascii="Garamond" w:hAnsi="Garamond" w:cstheme="minorHAnsi"/>
          <w:sz w:val="22"/>
          <w:szCs w:val="22"/>
          <w:lang w:eastAsia="sk-SK"/>
        </w:rPr>
        <w:t xml:space="preserve">také potvrdenie uchádzač alebo záujemca nemá k dispozícii, vyhlásením uchádzača alebo záujemcu o ich uskutočnení, doplneným dokladom, preukazujúcim ich </w:t>
      </w:r>
      <w:r>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2BFF190D" w14:textId="3B11C229" w:rsidR="000A057F" w:rsidRDefault="000A057F" w:rsidP="000A057F">
      <w:pPr>
        <w:tabs>
          <w:tab w:val="left" w:pos="344"/>
        </w:tabs>
        <w:autoSpaceDE w:val="0"/>
        <w:spacing w:line="264" w:lineRule="auto"/>
        <w:jc w:val="both"/>
        <w:rPr>
          <w:rFonts w:ascii="Garamond" w:hAnsi="Garamond" w:cs="Calibri"/>
          <w:sz w:val="22"/>
          <w:szCs w:val="22"/>
          <w:lang w:eastAsia="sk-SK"/>
        </w:rPr>
      </w:pPr>
    </w:p>
    <w:p w14:paraId="552CF300" w14:textId="7847381C" w:rsidR="00AB123B" w:rsidRDefault="00AB123B"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1</w:t>
      </w:r>
      <w:r w:rsidR="001C17EC">
        <w:rPr>
          <w:rFonts w:ascii="Garamond" w:hAnsi="Garamond" w:cstheme="minorHAnsi"/>
          <w:b/>
          <w:sz w:val="22"/>
          <w:szCs w:val="22"/>
          <w:lang w:eastAsia="sk-SK"/>
        </w:rPr>
        <w:t xml:space="preserve"> </w:t>
      </w:r>
      <w:r w:rsidR="001C17EC" w:rsidRPr="001C17EC">
        <w:rPr>
          <w:rFonts w:ascii="Garamond" w:hAnsi="Garamond" w:cstheme="minorHAnsi"/>
          <w:b/>
          <w:sz w:val="22"/>
          <w:szCs w:val="22"/>
          <w:lang w:eastAsia="sk-SK"/>
        </w:rPr>
        <w:t xml:space="preserve"> – </w:t>
      </w:r>
      <w:r w:rsidR="004E4245" w:rsidRPr="008C7E9C">
        <w:rPr>
          <w:rFonts w:ascii="Garamond" w:hAnsi="Garamond" w:cs="Calibri"/>
          <w:sz w:val="22"/>
          <w:szCs w:val="22"/>
        </w:rPr>
        <w:t>Zelené sídliská / lokalita MAGURSKÁ-KRIVÁNSKA-JELŠOVÝ HÁJIK, 1.etapa –</w:t>
      </w:r>
      <w:r w:rsidR="004E4245" w:rsidRPr="008C7E9C">
        <w:rPr>
          <w:rFonts w:ascii="Garamond" w:hAnsi="Garamond" w:cs="Calibri"/>
          <w:b/>
          <w:sz w:val="22"/>
          <w:szCs w:val="22"/>
        </w:rPr>
        <w:t xml:space="preserve"> Herné </w:t>
      </w:r>
      <w:r w:rsidR="004E4245" w:rsidRPr="004E4245">
        <w:rPr>
          <w:rFonts w:ascii="Garamond" w:hAnsi="Garamond" w:cs="Calibri"/>
          <w:b/>
          <w:sz w:val="22"/>
          <w:szCs w:val="22"/>
        </w:rPr>
        <w:t>prvky</w:t>
      </w:r>
      <w:r w:rsidRPr="004E4245">
        <w:rPr>
          <w:rFonts w:ascii="Garamond" w:hAnsi="Garamond" w:cstheme="minorHAnsi"/>
          <w:b/>
          <w:sz w:val="22"/>
          <w:szCs w:val="22"/>
          <w:lang w:eastAsia="sk-SK"/>
        </w:rPr>
        <w:t>:</w:t>
      </w:r>
    </w:p>
    <w:p w14:paraId="319D7778" w14:textId="20B41D0D" w:rsidR="001C0F40" w:rsidRPr="00E53109" w:rsidRDefault="001C0F40" w:rsidP="001C0F40">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sidR="00C65A57">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001317E9" w:rsidRPr="001317E9">
        <w:rPr>
          <w:rFonts w:ascii="Garamond" w:hAnsi="Garamond" w:cstheme="minorHAnsi"/>
          <w:b/>
          <w:bCs/>
          <w:sz w:val="22"/>
          <w:szCs w:val="22"/>
          <w:lang w:val="x-none" w:eastAsia="sk-SK"/>
        </w:rPr>
        <w:t>na stavbe ihrísk, športových areálov</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t.j.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1317E9" w:rsidRPr="00502287">
        <w:rPr>
          <w:rFonts w:ascii="Garamond" w:hAnsi="Garamond" w:cstheme="minorHAnsi"/>
          <w:b/>
          <w:bCs/>
          <w:sz w:val="22"/>
          <w:szCs w:val="22"/>
          <w:u w:val="single"/>
          <w:lang w:eastAsia="sk-SK"/>
        </w:rPr>
        <w:t>9</w:t>
      </w:r>
      <w:r w:rsidRPr="002C37C7">
        <w:rPr>
          <w:rFonts w:ascii="Garamond" w:hAnsi="Garamond" w:cstheme="minorHAnsi"/>
          <w:b/>
          <w:bCs/>
          <w:sz w:val="22"/>
          <w:szCs w:val="22"/>
          <w:u w:val="single"/>
          <w:lang w:eastAsia="sk-SK"/>
        </w:rPr>
        <w:t>0 000</w:t>
      </w:r>
      <w:r w:rsidRPr="002C37C7">
        <w:rPr>
          <w:rFonts w:ascii="Garamond" w:hAnsi="Garamond" w:cstheme="minorHAnsi"/>
          <w:b/>
          <w:bCs/>
          <w:sz w:val="22"/>
          <w:szCs w:val="22"/>
          <w:u w:val="single"/>
          <w:lang w:val="x-none" w:eastAsia="sk-SK"/>
        </w:rPr>
        <w:t>,00 EUR bez</w:t>
      </w:r>
      <w:r w:rsidR="00732C15">
        <w:rPr>
          <w:rFonts w:ascii="Garamond" w:hAnsi="Garamond" w:cstheme="minorHAnsi"/>
          <w:b/>
          <w:bCs/>
          <w:sz w:val="22"/>
          <w:szCs w:val="22"/>
          <w:u w:val="single"/>
          <w:lang w:val="x-none" w:eastAsia="sk-SK"/>
        </w:rPr>
        <w:t> </w:t>
      </w:r>
      <w:r w:rsidRPr="002C37C7">
        <w:rPr>
          <w:rFonts w:ascii="Garamond" w:hAnsi="Garamond" w:cstheme="minorHAnsi"/>
          <w:b/>
          <w:bCs/>
          <w:sz w:val="22"/>
          <w:szCs w:val="22"/>
          <w:u w:val="single"/>
          <w:lang w:val="x-none" w:eastAsia="sk-SK"/>
        </w:rPr>
        <w:t>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3E0B70F2" w14:textId="77777777" w:rsidR="001C17EC" w:rsidRPr="001C0F40" w:rsidRDefault="001C17EC" w:rsidP="00AB123B">
      <w:pPr>
        <w:autoSpaceDE w:val="0"/>
        <w:spacing w:line="251" w:lineRule="exact"/>
        <w:ind w:firstLine="284"/>
        <w:jc w:val="both"/>
        <w:rPr>
          <w:rFonts w:ascii="Garamond" w:hAnsi="Garamond" w:cstheme="minorHAnsi"/>
          <w:b/>
          <w:sz w:val="22"/>
          <w:szCs w:val="22"/>
          <w:lang w:val="x-none" w:eastAsia="sk-SK"/>
        </w:rPr>
      </w:pPr>
    </w:p>
    <w:p w14:paraId="0ACF5049" w14:textId="23B7E8D8" w:rsid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2 </w:t>
      </w:r>
      <w:r w:rsidRPr="001C17EC">
        <w:rPr>
          <w:rFonts w:ascii="Garamond" w:hAnsi="Garamond" w:cstheme="minorHAnsi"/>
          <w:b/>
          <w:sz w:val="22"/>
          <w:szCs w:val="22"/>
          <w:lang w:eastAsia="sk-SK"/>
        </w:rPr>
        <w:t xml:space="preserve"> – </w:t>
      </w:r>
      <w:r w:rsidR="004E4245" w:rsidRPr="004E4245">
        <w:rPr>
          <w:rFonts w:ascii="Garamond" w:hAnsi="Garamond" w:cs="Calibri"/>
          <w:sz w:val="22"/>
          <w:szCs w:val="22"/>
        </w:rPr>
        <w:t xml:space="preserve">Zelené sídliská / lokalita MAGURSKÁ-KRIVÁNSKA-JELŠOVÝ HÁJIK, 1.etapa – </w:t>
      </w:r>
      <w:r w:rsidR="004E4245" w:rsidRPr="004E4245">
        <w:rPr>
          <w:rFonts w:ascii="Garamond" w:hAnsi="Garamond" w:cs="Calibri"/>
          <w:b/>
          <w:sz w:val="22"/>
          <w:szCs w:val="22"/>
        </w:rPr>
        <w:t>Pohybové aktivity</w:t>
      </w:r>
      <w:r w:rsidRPr="004E4245">
        <w:rPr>
          <w:rFonts w:ascii="Garamond" w:hAnsi="Garamond" w:cstheme="minorHAnsi"/>
          <w:b/>
          <w:sz w:val="22"/>
          <w:szCs w:val="22"/>
          <w:lang w:eastAsia="sk-SK"/>
        </w:rPr>
        <w:t>:</w:t>
      </w:r>
    </w:p>
    <w:p w14:paraId="2BBDDDF2" w14:textId="6DDCE36C" w:rsidR="00196A9C" w:rsidRPr="00E53109" w:rsidRDefault="00196A9C" w:rsidP="00196A9C">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Pr="001317E9">
        <w:rPr>
          <w:rFonts w:ascii="Garamond" w:hAnsi="Garamond" w:cstheme="minorHAnsi"/>
          <w:b/>
          <w:bCs/>
          <w:sz w:val="22"/>
          <w:szCs w:val="22"/>
          <w:lang w:val="x-none" w:eastAsia="sk-SK"/>
        </w:rPr>
        <w:t>na stavbe ihrísk, športových areálov</w:t>
      </w:r>
      <w:r w:rsidR="00502287">
        <w:rPr>
          <w:rFonts w:ascii="Garamond" w:hAnsi="Garamond" w:cstheme="minorHAnsi"/>
          <w:b/>
          <w:bCs/>
          <w:sz w:val="22"/>
          <w:szCs w:val="22"/>
          <w:lang w:val="x-none" w:eastAsia="sk-SK"/>
        </w:rPr>
        <w:t>, workoutových ihrísk</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t.j.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502287" w:rsidRPr="004E4245">
        <w:rPr>
          <w:rFonts w:ascii="Garamond" w:hAnsi="Garamond" w:cstheme="minorHAnsi"/>
          <w:b/>
          <w:bCs/>
          <w:sz w:val="22"/>
          <w:szCs w:val="22"/>
          <w:u w:val="single"/>
          <w:lang w:eastAsia="sk-SK"/>
        </w:rPr>
        <w:t>7</w:t>
      </w:r>
      <w:r w:rsidR="00DC1FDD" w:rsidRPr="004E4245">
        <w:rPr>
          <w:rFonts w:ascii="Garamond" w:hAnsi="Garamond" w:cstheme="minorHAnsi"/>
          <w:b/>
          <w:bCs/>
          <w:sz w:val="22"/>
          <w:szCs w:val="22"/>
          <w:u w:val="single"/>
          <w:lang w:eastAsia="sk-SK"/>
        </w:rPr>
        <w:t>7</w:t>
      </w:r>
      <w:r w:rsidR="00502287" w:rsidRPr="004E4245">
        <w:rPr>
          <w:rFonts w:ascii="Garamond" w:hAnsi="Garamond" w:cstheme="minorHAnsi"/>
          <w:b/>
          <w:bCs/>
          <w:sz w:val="22"/>
          <w:szCs w:val="22"/>
          <w:u w:val="single"/>
          <w:lang w:eastAsia="sk-SK"/>
        </w:rPr>
        <w:t xml:space="preserve">0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5C1BA60B" w14:textId="77777777" w:rsidR="00196A9C" w:rsidRPr="00196A9C" w:rsidRDefault="00196A9C" w:rsidP="001C17EC">
      <w:pPr>
        <w:autoSpaceDE w:val="0"/>
        <w:spacing w:line="251" w:lineRule="exact"/>
        <w:ind w:firstLine="284"/>
        <w:jc w:val="both"/>
        <w:rPr>
          <w:rFonts w:ascii="Garamond" w:hAnsi="Garamond" w:cstheme="minorHAnsi"/>
          <w:b/>
          <w:sz w:val="22"/>
          <w:szCs w:val="22"/>
          <w:lang w:val="x-none" w:eastAsia="sk-SK"/>
        </w:rPr>
      </w:pPr>
    </w:p>
    <w:p w14:paraId="5B11F6EA" w14:textId="0156D654" w:rsid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3 </w:t>
      </w:r>
      <w:r w:rsidRPr="001C17EC">
        <w:rPr>
          <w:rFonts w:ascii="Garamond" w:hAnsi="Garamond" w:cstheme="minorHAnsi"/>
          <w:b/>
          <w:sz w:val="22"/>
          <w:szCs w:val="22"/>
          <w:lang w:eastAsia="sk-SK"/>
        </w:rPr>
        <w:t xml:space="preserve"> – </w:t>
      </w:r>
      <w:r w:rsidR="004E4245" w:rsidRPr="008C7E9C">
        <w:rPr>
          <w:rFonts w:ascii="Garamond" w:hAnsi="Garamond" w:cs="Calibri"/>
          <w:sz w:val="22"/>
          <w:szCs w:val="22"/>
        </w:rPr>
        <w:t>Zelené sídliská / lokalita MAGURSKÁ-KRIVÁNSKA-JELŠOVÝ HÁJIK, 1.etapa –</w:t>
      </w:r>
      <w:r w:rsidR="004E4245" w:rsidRPr="008C7E9C">
        <w:rPr>
          <w:rFonts w:ascii="Garamond" w:hAnsi="Garamond" w:cs="Calibri"/>
          <w:b/>
          <w:sz w:val="22"/>
          <w:szCs w:val="22"/>
        </w:rPr>
        <w:t xml:space="preserve"> Stavebné </w:t>
      </w:r>
      <w:r w:rsidR="004E4245" w:rsidRPr="004E4245">
        <w:rPr>
          <w:rFonts w:ascii="Garamond" w:hAnsi="Garamond" w:cs="Calibri"/>
          <w:b/>
          <w:sz w:val="22"/>
          <w:szCs w:val="22"/>
        </w:rPr>
        <w:t>práce</w:t>
      </w:r>
      <w:r w:rsidRPr="004E4245">
        <w:rPr>
          <w:rFonts w:ascii="Garamond" w:hAnsi="Garamond" w:cstheme="minorHAnsi"/>
          <w:b/>
          <w:sz w:val="22"/>
          <w:szCs w:val="22"/>
          <w:lang w:eastAsia="sk-SK"/>
        </w:rPr>
        <w:t>:</w:t>
      </w:r>
    </w:p>
    <w:p w14:paraId="1E412C28" w14:textId="5FBA1250" w:rsidR="00A83590" w:rsidRDefault="00A83590" w:rsidP="00A83590">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stavebné</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 xml:space="preserve">práce </w:t>
      </w:r>
      <w:r w:rsidRPr="001317E9">
        <w:rPr>
          <w:rFonts w:ascii="Garamond" w:eastAsia="Times New Roman" w:hAnsi="Garamond" w:cstheme="minorHAnsi"/>
          <w:b/>
          <w:bCs/>
          <w:kern w:val="0"/>
          <w:sz w:val="22"/>
          <w:szCs w:val="22"/>
          <w:lang w:val="x-none" w:eastAsia="sk-SK"/>
        </w:rPr>
        <w:t xml:space="preserve">na </w:t>
      </w:r>
      <w:r w:rsidR="00573F99">
        <w:rPr>
          <w:rFonts w:ascii="Garamond" w:eastAsia="Times New Roman" w:hAnsi="Garamond" w:cstheme="minorHAnsi"/>
          <w:b/>
          <w:bCs/>
          <w:kern w:val="0"/>
          <w:sz w:val="22"/>
          <w:szCs w:val="22"/>
          <w:lang w:val="x-none" w:eastAsia="sk-SK"/>
        </w:rPr>
        <w:t xml:space="preserve">výstavbe chodníkov, komunikácií </w:t>
      </w:r>
      <w:r w:rsidR="005B1B58">
        <w:rPr>
          <w:rFonts w:ascii="Garamond" w:eastAsia="Times New Roman" w:hAnsi="Garamond" w:cstheme="minorHAnsi"/>
          <w:b/>
          <w:bCs/>
          <w:kern w:val="0"/>
          <w:sz w:val="22"/>
          <w:szCs w:val="22"/>
          <w:lang w:val="x-none" w:eastAsia="sk-SK"/>
        </w:rPr>
        <w:t>a inžinierskych sietí</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t.j.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D4708D">
        <w:rPr>
          <w:rFonts w:ascii="Garamond" w:hAnsi="Garamond" w:cstheme="minorHAnsi"/>
          <w:b/>
          <w:bCs/>
          <w:sz w:val="22"/>
          <w:szCs w:val="22"/>
          <w:u w:val="single"/>
          <w:lang w:eastAsia="sk-SK"/>
        </w:rPr>
        <w:t>1 580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3D5630D0" w14:textId="77777777" w:rsidR="00A83590" w:rsidRPr="001C17EC" w:rsidRDefault="00A83590" w:rsidP="00A83590">
      <w:pPr>
        <w:autoSpaceDE w:val="0"/>
        <w:spacing w:line="251" w:lineRule="exact"/>
        <w:ind w:left="284"/>
        <w:jc w:val="both"/>
        <w:rPr>
          <w:rFonts w:ascii="Garamond" w:hAnsi="Garamond" w:cstheme="minorHAnsi"/>
          <w:b/>
          <w:sz w:val="22"/>
          <w:szCs w:val="22"/>
          <w:lang w:eastAsia="sk-SK"/>
        </w:rPr>
      </w:pPr>
    </w:p>
    <w:p w14:paraId="72807923" w14:textId="3353BA37" w:rsidR="001C17EC" w:rsidRPr="001C17EC" w:rsidRDefault="001C17EC" w:rsidP="004E4245">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w:t>
      </w:r>
      <w:r w:rsidRPr="001C17EC">
        <w:rPr>
          <w:rFonts w:ascii="Garamond" w:hAnsi="Garamond" w:cstheme="minorHAnsi"/>
          <w:b/>
          <w:sz w:val="22"/>
          <w:szCs w:val="22"/>
          <w:lang w:eastAsia="sk-SK"/>
        </w:rPr>
        <w:t xml:space="preserve">4 – </w:t>
      </w:r>
      <w:r w:rsidR="004E4245" w:rsidRPr="008C7E9C">
        <w:rPr>
          <w:rFonts w:ascii="Garamond" w:hAnsi="Garamond" w:cs="Calibri"/>
          <w:sz w:val="22"/>
          <w:szCs w:val="22"/>
        </w:rPr>
        <w:t>Zelené sídliská / lokalita MAGURSKÁ-KRIVÁNSKA-JELŠOVÝ HÁJIK,</w:t>
      </w:r>
      <w:r w:rsidR="004E4245">
        <w:rPr>
          <w:rFonts w:ascii="Garamond" w:hAnsi="Garamond" w:cs="Calibri"/>
          <w:sz w:val="22"/>
          <w:szCs w:val="22"/>
        </w:rPr>
        <w:t xml:space="preserve"> </w:t>
      </w:r>
      <w:r w:rsidR="004E4245" w:rsidRPr="008C7E9C">
        <w:rPr>
          <w:rFonts w:ascii="Garamond" w:hAnsi="Garamond" w:cs="Calibri"/>
          <w:sz w:val="22"/>
          <w:szCs w:val="22"/>
        </w:rPr>
        <w:t xml:space="preserve">1.etapa </w:t>
      </w:r>
      <w:r w:rsidR="004E4245" w:rsidRPr="008C7E9C">
        <w:rPr>
          <w:rFonts w:ascii="Garamond" w:hAnsi="Garamond" w:cs="Calibri"/>
          <w:b/>
          <w:sz w:val="22"/>
          <w:szCs w:val="22"/>
        </w:rPr>
        <w:t>–</w:t>
      </w:r>
      <w:r w:rsidR="004E4245" w:rsidRPr="008C7E9C">
        <w:rPr>
          <w:rFonts w:ascii="Garamond" w:hAnsi="Garamond" w:cs="Calibri"/>
          <w:bCs/>
          <w:sz w:val="22"/>
          <w:szCs w:val="22"/>
        </w:rPr>
        <w:t xml:space="preserve"> </w:t>
      </w:r>
      <w:r w:rsidR="004E4245" w:rsidRPr="008C7E9C">
        <w:rPr>
          <w:rFonts w:ascii="Garamond" w:hAnsi="Garamond" w:cs="Calibri"/>
          <w:b/>
          <w:sz w:val="22"/>
          <w:szCs w:val="22"/>
        </w:rPr>
        <w:t>Vegetačné úpravy</w:t>
      </w:r>
      <w:r w:rsidRPr="004E4245">
        <w:rPr>
          <w:rFonts w:ascii="Garamond" w:hAnsi="Garamond" w:cstheme="minorHAnsi"/>
          <w:b/>
          <w:sz w:val="22"/>
          <w:szCs w:val="22"/>
          <w:lang w:eastAsia="sk-SK"/>
        </w:rPr>
        <w:t>:</w:t>
      </w:r>
      <w:r w:rsidR="004E4245">
        <w:rPr>
          <w:rFonts w:ascii="Garamond" w:hAnsi="Garamond" w:cstheme="minorHAnsi"/>
          <w:b/>
          <w:sz w:val="22"/>
          <w:szCs w:val="22"/>
          <w:lang w:eastAsia="sk-SK"/>
        </w:rPr>
        <w:tab/>
      </w:r>
    </w:p>
    <w:p w14:paraId="367AF092" w14:textId="045BD595" w:rsidR="002E223B" w:rsidRDefault="002E223B" w:rsidP="002E223B">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Pr>
          <w:rFonts w:ascii="Garamond" w:hAnsi="Garamond" w:cstheme="minorHAnsi"/>
          <w:b/>
          <w:bCs/>
          <w:sz w:val="22"/>
          <w:szCs w:val="22"/>
          <w:lang w:val="x-none" w:eastAsia="sk-SK"/>
        </w:rPr>
        <w:t xml:space="preserve"> </w:t>
      </w:r>
      <w:r w:rsidR="00C902D2">
        <w:rPr>
          <w:rFonts w:ascii="Garamond" w:hAnsi="Garamond" w:cstheme="minorHAnsi"/>
          <w:b/>
          <w:bCs/>
          <w:sz w:val="22"/>
          <w:szCs w:val="22"/>
          <w:lang w:val="x-none" w:eastAsia="sk-SK"/>
        </w:rPr>
        <w:t>záhradnícke práce</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t.j.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D4708D">
        <w:rPr>
          <w:rFonts w:ascii="Garamond" w:hAnsi="Garamond" w:cstheme="minorHAnsi"/>
          <w:b/>
          <w:bCs/>
          <w:sz w:val="22"/>
          <w:szCs w:val="22"/>
          <w:u w:val="single"/>
          <w:lang w:eastAsia="sk-SK"/>
        </w:rPr>
        <w:t>160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0E5145E0" w14:textId="77777777" w:rsidR="001C17EC" w:rsidRPr="002E223B" w:rsidRDefault="001C17EC" w:rsidP="005B6FCC">
      <w:pPr>
        <w:tabs>
          <w:tab w:val="left" w:pos="344"/>
        </w:tabs>
        <w:autoSpaceDE w:val="0"/>
        <w:spacing w:line="264" w:lineRule="auto"/>
        <w:jc w:val="both"/>
        <w:rPr>
          <w:rFonts w:ascii="Garamond" w:hAnsi="Garamond" w:cs="Calibri"/>
          <w:sz w:val="22"/>
          <w:szCs w:val="22"/>
          <w:lang w:val="x-none" w:eastAsia="sk-SK"/>
        </w:rPr>
      </w:pPr>
    </w:p>
    <w:p w14:paraId="438ABAAF"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3C28B081"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0008120B"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50A8E6EB"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7AAFA4AE"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3F4D907C" w14:textId="77777777" w:rsidR="00F35E80" w:rsidRPr="00E53109" w:rsidRDefault="00F35E80" w:rsidP="00F35E80">
      <w:pPr>
        <w:tabs>
          <w:tab w:val="left" w:pos="344"/>
        </w:tabs>
        <w:autoSpaceDE w:val="0"/>
        <w:spacing w:line="251" w:lineRule="exact"/>
        <w:ind w:firstLine="284"/>
        <w:jc w:val="both"/>
        <w:rPr>
          <w:rFonts w:ascii="Garamond" w:hAnsi="Garamond" w:cstheme="minorHAnsi"/>
          <w:sz w:val="22"/>
          <w:szCs w:val="22"/>
          <w:lang w:eastAsia="sk-SK"/>
        </w:rPr>
      </w:pPr>
    </w:p>
    <w:p w14:paraId="1DACC6D5" w14:textId="77777777" w:rsidR="00F35E80" w:rsidRPr="00E53109" w:rsidRDefault="00F35E80" w:rsidP="00F35E80">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095DBC7D" w14:textId="77777777" w:rsidR="00283559" w:rsidRPr="00C75F34" w:rsidRDefault="00283559" w:rsidP="00446992">
      <w:pPr>
        <w:autoSpaceDE w:val="0"/>
        <w:spacing w:line="251" w:lineRule="exact"/>
        <w:jc w:val="both"/>
        <w:rPr>
          <w:rFonts w:ascii="Garamond" w:hAnsi="Garamond" w:cstheme="minorHAnsi"/>
          <w:sz w:val="22"/>
          <w:szCs w:val="22"/>
          <w:lang w:eastAsia="sk-SK"/>
        </w:rPr>
      </w:pPr>
    </w:p>
    <w:p w14:paraId="0C6A922C" w14:textId="4DEE8BCA" w:rsidR="001F09CC" w:rsidRPr="00E53109" w:rsidRDefault="001F09CC"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w:t>
      </w:r>
      <w:bookmarkStart w:id="4"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4"/>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4185F407" w14:textId="77777777" w:rsidR="00236A1E" w:rsidRDefault="00236A1E" w:rsidP="008E0CC1">
      <w:pPr>
        <w:autoSpaceDE w:val="0"/>
        <w:spacing w:line="251" w:lineRule="exact"/>
        <w:ind w:firstLine="284"/>
        <w:jc w:val="both"/>
        <w:rPr>
          <w:rFonts w:ascii="Garamond" w:hAnsi="Garamond" w:cstheme="minorHAnsi"/>
          <w:b/>
          <w:bCs/>
          <w:sz w:val="22"/>
          <w:szCs w:val="22"/>
          <w:lang w:eastAsia="sk-SK"/>
        </w:rPr>
      </w:pPr>
    </w:p>
    <w:p w14:paraId="0C725A13" w14:textId="5AE94196" w:rsidR="00283559" w:rsidRDefault="008E0CC1" w:rsidP="008E0CC1">
      <w:pPr>
        <w:autoSpaceDE w:val="0"/>
        <w:spacing w:line="251" w:lineRule="exact"/>
        <w:ind w:firstLine="284"/>
        <w:jc w:val="both"/>
        <w:rPr>
          <w:rFonts w:ascii="Garamond" w:hAnsi="Garamond" w:cstheme="minorHAnsi"/>
          <w:b/>
          <w:bCs/>
          <w:sz w:val="22"/>
          <w:szCs w:val="22"/>
          <w:lang w:eastAsia="sk-SK"/>
        </w:rPr>
      </w:pPr>
      <w:r w:rsidRPr="008E0CC1">
        <w:rPr>
          <w:rFonts w:ascii="Garamond" w:hAnsi="Garamond" w:cstheme="minorHAnsi"/>
          <w:b/>
          <w:bCs/>
          <w:sz w:val="22"/>
          <w:szCs w:val="22"/>
          <w:lang w:eastAsia="sk-SK"/>
        </w:rPr>
        <w:t>Minimálna úroveň pre</w:t>
      </w:r>
      <w:r w:rsidRPr="008E0CC1">
        <w:rPr>
          <w:rFonts w:ascii="Garamond" w:hAnsi="Garamond" w:cstheme="minorHAnsi"/>
          <w:b/>
          <w:sz w:val="22"/>
          <w:szCs w:val="22"/>
          <w:lang w:eastAsia="sk-SK"/>
        </w:rPr>
        <w:t xml:space="preserve"> časť predmetu zákazky č. </w:t>
      </w:r>
      <w:r>
        <w:rPr>
          <w:rFonts w:ascii="Garamond" w:hAnsi="Garamond" w:cstheme="minorHAnsi"/>
          <w:b/>
          <w:sz w:val="22"/>
          <w:szCs w:val="22"/>
          <w:lang w:eastAsia="sk-SK"/>
        </w:rPr>
        <w:t>1</w:t>
      </w:r>
      <w:r w:rsidR="00283559">
        <w:rPr>
          <w:rFonts w:ascii="Garamond" w:hAnsi="Garamond" w:cstheme="minorHAnsi"/>
          <w:b/>
          <w:sz w:val="22"/>
          <w:szCs w:val="22"/>
          <w:lang w:eastAsia="sk-SK"/>
        </w:rPr>
        <w:t>-3</w:t>
      </w:r>
      <w:r w:rsidRPr="008E0CC1">
        <w:rPr>
          <w:rFonts w:ascii="Garamond" w:hAnsi="Garamond" w:cstheme="minorHAnsi"/>
          <w:b/>
          <w:bCs/>
          <w:sz w:val="22"/>
          <w:szCs w:val="22"/>
          <w:lang w:eastAsia="sk-SK"/>
        </w:rPr>
        <w:t xml:space="preserve">: </w:t>
      </w:r>
    </w:p>
    <w:p w14:paraId="1377B472" w14:textId="58E2B624" w:rsidR="008E0CC1" w:rsidRPr="00283559" w:rsidRDefault="00283559" w:rsidP="008E0CC1">
      <w:pPr>
        <w:autoSpaceDE w:val="0"/>
        <w:spacing w:line="251" w:lineRule="exact"/>
        <w:ind w:firstLine="284"/>
        <w:jc w:val="both"/>
        <w:rPr>
          <w:rFonts w:ascii="Garamond" w:hAnsi="Garamond" w:cstheme="minorHAnsi"/>
          <w:sz w:val="22"/>
          <w:szCs w:val="22"/>
          <w:lang w:eastAsia="sk-SK"/>
        </w:rPr>
      </w:pPr>
      <w:r w:rsidRPr="00283559">
        <w:rPr>
          <w:rFonts w:ascii="Garamond" w:hAnsi="Garamond" w:cstheme="minorHAnsi"/>
          <w:sz w:val="22"/>
          <w:szCs w:val="22"/>
          <w:lang w:eastAsia="sk-SK"/>
        </w:rPr>
        <w:t>Neuplatňuje sa.</w:t>
      </w:r>
    </w:p>
    <w:p w14:paraId="6F765682" w14:textId="77777777" w:rsidR="001F09CC" w:rsidRPr="00E53109" w:rsidRDefault="001F09CC" w:rsidP="001F09CC">
      <w:pPr>
        <w:autoSpaceDE w:val="0"/>
        <w:spacing w:line="251" w:lineRule="exact"/>
        <w:ind w:left="284"/>
        <w:jc w:val="both"/>
        <w:rPr>
          <w:rFonts w:ascii="Garamond" w:hAnsi="Garamond" w:cstheme="minorHAnsi"/>
          <w:b/>
          <w:bCs/>
          <w:sz w:val="22"/>
          <w:szCs w:val="22"/>
          <w:lang w:eastAsia="sk-SK"/>
        </w:rPr>
      </w:pPr>
    </w:p>
    <w:p w14:paraId="29E19FBB" w14:textId="6FED222F" w:rsidR="001F09CC" w:rsidRPr="00E53109" w:rsidRDefault="001F09CC" w:rsidP="001F09CC">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Minimálna úroveň</w:t>
      </w:r>
      <w:r>
        <w:rPr>
          <w:rFonts w:ascii="Garamond" w:hAnsi="Garamond" w:cstheme="minorHAnsi"/>
          <w:b/>
          <w:bCs/>
          <w:sz w:val="22"/>
          <w:szCs w:val="22"/>
          <w:lang w:eastAsia="sk-SK"/>
        </w:rPr>
        <w:t xml:space="preserve"> pre</w:t>
      </w:r>
      <w:r w:rsidRPr="001F09CC">
        <w:rPr>
          <w:rFonts w:ascii="Garamond" w:hAnsi="Garamond" w:cstheme="minorHAnsi"/>
          <w:b/>
          <w:sz w:val="22"/>
          <w:szCs w:val="22"/>
          <w:lang w:eastAsia="sk-SK"/>
        </w:rPr>
        <w:t xml:space="preserve"> </w:t>
      </w:r>
      <w:r>
        <w:rPr>
          <w:rFonts w:ascii="Garamond" w:hAnsi="Garamond" w:cstheme="minorHAnsi"/>
          <w:b/>
          <w:sz w:val="22"/>
          <w:szCs w:val="22"/>
          <w:lang w:eastAsia="sk-SK"/>
        </w:rPr>
        <w:t xml:space="preserve">časť predmetu zákazky č. </w:t>
      </w:r>
      <w:r w:rsidRPr="001C17EC">
        <w:rPr>
          <w:rFonts w:ascii="Garamond" w:hAnsi="Garamond" w:cstheme="minorHAnsi"/>
          <w:b/>
          <w:sz w:val="22"/>
          <w:szCs w:val="22"/>
          <w:lang w:eastAsia="sk-SK"/>
        </w:rPr>
        <w:t>4 – Vegetačné úpravy</w:t>
      </w:r>
      <w:r w:rsidRPr="00E53109">
        <w:rPr>
          <w:rFonts w:ascii="Garamond" w:hAnsi="Garamond" w:cstheme="minorHAnsi"/>
          <w:b/>
          <w:bCs/>
          <w:sz w:val="22"/>
          <w:szCs w:val="22"/>
          <w:lang w:eastAsia="sk-SK"/>
        </w:rPr>
        <w:t xml:space="preserve">: </w:t>
      </w:r>
    </w:p>
    <w:p w14:paraId="4FB98EFE" w14:textId="42AC38A7" w:rsidR="001F09CC" w:rsidRPr="00E53109" w:rsidRDefault="001F09CC" w:rsidP="00B05F86">
      <w:pPr>
        <w:numPr>
          <w:ilvl w:val="0"/>
          <w:numId w:val="42"/>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00AE75B9">
        <w:rPr>
          <w:rFonts w:ascii="Garamond" w:hAnsi="Garamond" w:cs="Calibri"/>
          <w:b/>
          <w:iCs/>
          <w:sz w:val="22"/>
          <w:szCs w:val="22"/>
        </w:rPr>
        <w:t>záhradník</w:t>
      </w:r>
      <w:r w:rsidRPr="00E53109">
        <w:rPr>
          <w:rFonts w:ascii="Garamond" w:hAnsi="Garamond" w:cs="Calibri"/>
          <w:iCs/>
          <w:sz w:val="22"/>
          <w:szCs w:val="22"/>
        </w:rPr>
        <w:t xml:space="preserve"> musí spĺňať nasledovné minimálne požiadavky:</w:t>
      </w:r>
    </w:p>
    <w:p w14:paraId="34AE19DF" w14:textId="084B92C4" w:rsidR="00B71FAC" w:rsidRPr="00707FDE" w:rsidRDefault="0094301A" w:rsidP="00B05F86">
      <w:pPr>
        <w:numPr>
          <w:ilvl w:val="0"/>
          <w:numId w:val="43"/>
        </w:numPr>
        <w:autoSpaceDE w:val="0"/>
        <w:autoSpaceDN w:val="0"/>
        <w:adjustRightInd w:val="0"/>
        <w:spacing w:after="22"/>
        <w:ind w:left="1134"/>
        <w:jc w:val="both"/>
        <w:rPr>
          <w:rFonts w:ascii="Garamond" w:hAnsi="Garamond" w:cs="Calibri"/>
          <w:sz w:val="22"/>
          <w:szCs w:val="22"/>
          <w:lang w:eastAsia="sk-SK"/>
        </w:rPr>
      </w:pPr>
      <w:r w:rsidRPr="0094301A">
        <w:rPr>
          <w:rFonts w:ascii="Garamond" w:hAnsi="Garamond" w:cs="Calibri"/>
          <w:color w:val="000000"/>
          <w:sz w:val="22"/>
          <w:szCs w:val="22"/>
          <w:lang w:eastAsia="sk-SK"/>
        </w:rPr>
        <w:t>odborné vzdelanie v oblasti záhradníctva, preukázané stredoškolským alebo vysokoškolským diplomom</w:t>
      </w:r>
      <w:r w:rsidR="00B71FAC" w:rsidRPr="00707FDE">
        <w:rPr>
          <w:rFonts w:ascii="Garamond" w:hAnsi="Garamond" w:cs="Calibri"/>
          <w:sz w:val="22"/>
          <w:szCs w:val="22"/>
          <w:lang w:eastAsia="sk-SK"/>
        </w:rPr>
        <w:t xml:space="preserve">; </w:t>
      </w:r>
    </w:p>
    <w:p w14:paraId="1623531C" w14:textId="6AFBCFD3" w:rsidR="00B71FAC" w:rsidRPr="00707FDE" w:rsidRDefault="00623301" w:rsidP="00B05F86">
      <w:pPr>
        <w:numPr>
          <w:ilvl w:val="0"/>
          <w:numId w:val="43"/>
        </w:numPr>
        <w:autoSpaceDE w:val="0"/>
        <w:autoSpaceDN w:val="0"/>
        <w:adjustRightInd w:val="0"/>
        <w:ind w:left="1134"/>
        <w:jc w:val="both"/>
        <w:rPr>
          <w:rFonts w:ascii="Garamond" w:hAnsi="Garamond" w:cs="Calibri"/>
          <w:sz w:val="22"/>
          <w:szCs w:val="22"/>
          <w:lang w:eastAsia="sk-SK"/>
        </w:rPr>
      </w:pPr>
      <w:r w:rsidRPr="00623301">
        <w:rPr>
          <w:rFonts w:ascii="Garamond" w:hAnsi="Garamond" w:cs="Calibri"/>
          <w:sz w:val="22"/>
          <w:szCs w:val="22"/>
          <w:lang w:eastAsia="sk-SK"/>
        </w:rPr>
        <w:t>odborná prax v oblasti záhradníctva v trvaní minimálne 5 rokov</w:t>
      </w:r>
      <w:r w:rsidR="00B71FAC" w:rsidRPr="00707FDE">
        <w:rPr>
          <w:rFonts w:ascii="Garamond" w:hAnsi="Garamond" w:cs="Calibri"/>
          <w:sz w:val="22"/>
          <w:szCs w:val="22"/>
          <w:lang w:eastAsia="sk-SK"/>
        </w:rPr>
        <w:t xml:space="preserve">. </w:t>
      </w:r>
    </w:p>
    <w:p w14:paraId="054614EC" w14:textId="77777777" w:rsidR="00604CBB" w:rsidRDefault="00604CBB" w:rsidP="00604CBB">
      <w:pPr>
        <w:autoSpaceDE w:val="0"/>
        <w:autoSpaceDN w:val="0"/>
        <w:adjustRightInd w:val="0"/>
        <w:ind w:firstLine="360"/>
        <w:rPr>
          <w:rFonts w:ascii="Garamond" w:hAnsi="Garamond" w:cs="Calibri"/>
          <w:b/>
          <w:sz w:val="22"/>
          <w:szCs w:val="22"/>
          <w:lang w:eastAsia="sk-SK"/>
        </w:rPr>
      </w:pPr>
    </w:p>
    <w:p w14:paraId="251182BA" w14:textId="56188228" w:rsidR="00604CBB" w:rsidRPr="00604CBB" w:rsidRDefault="00604CBB" w:rsidP="00604CBB">
      <w:pPr>
        <w:autoSpaceDE w:val="0"/>
        <w:autoSpaceDN w:val="0"/>
        <w:adjustRightInd w:val="0"/>
        <w:ind w:firstLine="360"/>
        <w:rPr>
          <w:rFonts w:ascii="Garamond" w:hAnsi="Garamond" w:cs="Calibri"/>
          <w:b/>
          <w:sz w:val="22"/>
          <w:szCs w:val="22"/>
          <w:lang w:eastAsia="sk-SK"/>
        </w:rPr>
      </w:pPr>
      <w:r w:rsidRPr="00604CBB">
        <w:rPr>
          <w:rFonts w:ascii="Garamond" w:hAnsi="Garamond" w:cs="Calibri"/>
          <w:b/>
          <w:sz w:val="22"/>
          <w:szCs w:val="22"/>
          <w:lang w:eastAsia="sk-SK"/>
        </w:rPr>
        <w:t xml:space="preserve">Uchádzač predloží: </w:t>
      </w:r>
    </w:p>
    <w:p w14:paraId="69B8BB07" w14:textId="4A103ABC" w:rsidR="00677B9E" w:rsidRPr="004E4245"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profesijn</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životopis kľúčového odborníka, </w:t>
      </w:r>
    </w:p>
    <w:p w14:paraId="6EEBEDA8" w14:textId="1071D5C9" w:rsidR="00677B9E" w:rsidRPr="004E4245"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stredoškolsk</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alebo vysokoškolsk</w:t>
      </w:r>
      <w:r w:rsidR="00DC1FDD" w:rsidRPr="004E4245">
        <w:rPr>
          <w:rFonts w:ascii="Garamond" w:hAnsi="Garamond" w:cs="Calibri"/>
          <w:color w:val="000000"/>
          <w:sz w:val="22"/>
          <w:szCs w:val="22"/>
          <w:lang w:eastAsia="sk-SK"/>
        </w:rPr>
        <w:t>ý</w:t>
      </w:r>
      <w:r w:rsidRPr="004E4245">
        <w:rPr>
          <w:rFonts w:ascii="Garamond" w:hAnsi="Garamond" w:cs="Calibri"/>
          <w:color w:val="000000"/>
          <w:sz w:val="22"/>
          <w:szCs w:val="22"/>
          <w:lang w:eastAsia="sk-SK"/>
        </w:rPr>
        <w:t xml:space="preserve"> diplom, </w:t>
      </w:r>
    </w:p>
    <w:p w14:paraId="0C52F4AA" w14:textId="7A233CDC" w:rsidR="00F35E80" w:rsidRPr="004E4245" w:rsidRDefault="00677B9E" w:rsidP="00B05F86">
      <w:pPr>
        <w:numPr>
          <w:ilvl w:val="0"/>
          <w:numId w:val="43"/>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prehľad odbornej praxe, z ktorého bude vyplývať požadovaná dĺžka odbornej praxe.</w:t>
      </w:r>
    </w:p>
    <w:p w14:paraId="49D8FF10" w14:textId="77777777" w:rsidR="00406F26" w:rsidRDefault="00406F26" w:rsidP="00406F26">
      <w:pPr>
        <w:autoSpaceDE w:val="0"/>
        <w:autoSpaceDN w:val="0"/>
        <w:adjustRightInd w:val="0"/>
        <w:spacing w:after="22"/>
        <w:jc w:val="both"/>
        <w:rPr>
          <w:rFonts w:ascii="Garamond" w:hAnsi="Garamond" w:cs="Calibri"/>
          <w:color w:val="000000"/>
          <w:sz w:val="22"/>
          <w:szCs w:val="22"/>
          <w:lang w:eastAsia="sk-SK"/>
        </w:rPr>
      </w:pPr>
    </w:p>
    <w:p w14:paraId="0499E0A9" w14:textId="5A329727" w:rsidR="004E4245" w:rsidRPr="004E4245" w:rsidRDefault="00406F26" w:rsidP="00406F26">
      <w:pPr>
        <w:numPr>
          <w:ilvl w:val="0"/>
          <w:numId w:val="40"/>
        </w:numPr>
        <w:autoSpaceDE w:val="0"/>
        <w:spacing w:line="251" w:lineRule="exact"/>
        <w:ind w:left="284" w:hanging="284"/>
        <w:jc w:val="both"/>
        <w:rPr>
          <w:rFonts w:ascii="Garamond" w:hAnsi="Garamond" w:cstheme="minorHAnsi"/>
          <w:sz w:val="22"/>
          <w:szCs w:val="22"/>
          <w:u w:val="single"/>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bCs/>
          <w:sz w:val="22"/>
          <w:szCs w:val="22"/>
          <w:lang w:eastAsia="sk-SK"/>
        </w:rPr>
        <w:t>§ 3</w:t>
      </w:r>
      <w:r>
        <w:rPr>
          <w:rFonts w:ascii="Garamond" w:hAnsi="Garamond" w:cstheme="minorHAnsi"/>
          <w:b/>
          <w:bCs/>
          <w:sz w:val="22"/>
          <w:szCs w:val="22"/>
          <w:lang w:eastAsia="sk-SK"/>
        </w:rPr>
        <w:t>5</w:t>
      </w:r>
      <w:r w:rsidRPr="00E53109">
        <w:rPr>
          <w:rFonts w:ascii="Garamond" w:hAnsi="Garamond" w:cstheme="minorHAnsi"/>
          <w:b/>
          <w:bCs/>
          <w:sz w:val="22"/>
          <w:szCs w:val="22"/>
          <w:lang w:eastAsia="sk-SK"/>
        </w:rPr>
        <w:t xml:space="preserve"> ZVO</w:t>
      </w:r>
      <w:r w:rsidRPr="00E53109">
        <w:rPr>
          <w:rFonts w:ascii="Garamond" w:hAnsi="Garamond" w:cstheme="minorHAnsi"/>
          <w:sz w:val="22"/>
          <w:szCs w:val="22"/>
          <w:lang w:eastAsia="sk-SK"/>
        </w:rPr>
        <w:t xml:space="preserve"> predložením </w:t>
      </w:r>
      <w:r w:rsidR="0050207B" w:rsidRPr="0050207B">
        <w:rPr>
          <w:rFonts w:ascii="Garamond" w:hAnsi="Garamond" w:cstheme="minorHAnsi"/>
          <w:sz w:val="22"/>
          <w:szCs w:val="22"/>
          <w:lang w:eastAsia="sk-SK"/>
        </w:rPr>
        <w:t>platn</w:t>
      </w:r>
      <w:r w:rsidR="0050207B">
        <w:rPr>
          <w:rFonts w:ascii="Garamond" w:hAnsi="Garamond" w:cstheme="minorHAnsi"/>
          <w:sz w:val="22"/>
          <w:szCs w:val="22"/>
          <w:lang w:eastAsia="sk-SK"/>
        </w:rPr>
        <w:t>ého</w:t>
      </w:r>
      <w:r w:rsidR="0050207B" w:rsidRPr="0050207B">
        <w:rPr>
          <w:rFonts w:ascii="Garamond" w:hAnsi="Garamond" w:cstheme="minorHAnsi"/>
          <w:sz w:val="22"/>
          <w:szCs w:val="22"/>
          <w:lang w:eastAsia="sk-SK"/>
        </w:rPr>
        <w:t xml:space="preserve"> certifikát</w:t>
      </w:r>
      <w:r w:rsidR="0050207B">
        <w:rPr>
          <w:rFonts w:ascii="Garamond" w:hAnsi="Garamond" w:cstheme="minorHAnsi"/>
          <w:sz w:val="22"/>
          <w:szCs w:val="22"/>
          <w:lang w:eastAsia="sk-SK"/>
        </w:rPr>
        <w:t>u</w:t>
      </w:r>
      <w:r w:rsidR="0050207B" w:rsidRPr="0050207B">
        <w:rPr>
          <w:rFonts w:ascii="Garamond" w:hAnsi="Garamond" w:cstheme="minorHAnsi"/>
          <w:sz w:val="22"/>
          <w:szCs w:val="22"/>
          <w:lang w:eastAsia="sk-SK"/>
        </w:rPr>
        <w:t xml:space="preserve"> o zavedení </w:t>
      </w:r>
      <w:r w:rsidR="0050207B" w:rsidRPr="00362F7A">
        <w:rPr>
          <w:rFonts w:ascii="Garamond" w:hAnsi="Garamond" w:cstheme="minorHAnsi"/>
          <w:b/>
          <w:bCs/>
          <w:sz w:val="22"/>
          <w:szCs w:val="22"/>
          <w:lang w:eastAsia="sk-SK"/>
        </w:rPr>
        <w:t>systému manažérstva kvality v zmysle normy ISO 9001</w:t>
      </w:r>
      <w:r w:rsidR="0050207B" w:rsidRPr="0050207B">
        <w:rPr>
          <w:rFonts w:ascii="Garamond" w:hAnsi="Garamond" w:cstheme="minorHAnsi"/>
          <w:sz w:val="22"/>
          <w:szCs w:val="22"/>
          <w:lang w:eastAsia="sk-SK"/>
        </w:rPr>
        <w:t>, vydaného nezávislou inštitúciou, a to pre oblasť rovnakú alebo</w:t>
      </w:r>
      <w:r w:rsidR="00AF185A">
        <w:rPr>
          <w:rFonts w:ascii="Garamond" w:hAnsi="Garamond" w:cstheme="minorHAnsi"/>
          <w:sz w:val="22"/>
          <w:szCs w:val="22"/>
          <w:lang w:eastAsia="sk-SK"/>
        </w:rPr>
        <w:t> </w:t>
      </w:r>
      <w:r w:rsidR="0050207B" w:rsidRPr="0050207B">
        <w:rPr>
          <w:rFonts w:ascii="Garamond" w:hAnsi="Garamond" w:cstheme="minorHAnsi"/>
          <w:sz w:val="22"/>
          <w:szCs w:val="22"/>
          <w:lang w:eastAsia="sk-SK"/>
        </w:rPr>
        <w:t>podobnú ako predmet zákazky. Verejný obstarávateľ uzná ako rovnocenný certifikát systému manažérstva kvality vydaný príslušným orgánom členského štátu Európskej únie.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Oblasť rovnakého alebo podobného charakteru ako predmet zákazky bude verejný obstarávateľ považovať oblasť vykonávania stavebných prác.</w:t>
      </w:r>
      <w:r w:rsidR="00102FB9">
        <w:rPr>
          <w:rFonts w:ascii="Garamond" w:hAnsi="Garamond" w:cstheme="minorHAnsi"/>
          <w:sz w:val="22"/>
          <w:szCs w:val="22"/>
          <w:lang w:eastAsia="sk-SK"/>
        </w:rPr>
        <w:t xml:space="preserve"> </w:t>
      </w:r>
    </w:p>
    <w:p w14:paraId="376E64FA" w14:textId="558A031E" w:rsidR="004E4245" w:rsidRDefault="00102FB9" w:rsidP="004E4245">
      <w:pPr>
        <w:autoSpaceDE w:val="0"/>
        <w:spacing w:line="251" w:lineRule="exact"/>
        <w:ind w:left="284"/>
        <w:jc w:val="both"/>
        <w:rPr>
          <w:rFonts w:ascii="Garamond" w:hAnsi="Garamond" w:cstheme="minorHAnsi"/>
          <w:b/>
          <w:sz w:val="22"/>
          <w:szCs w:val="22"/>
          <w:lang w:eastAsia="sk-SK"/>
        </w:rPr>
      </w:pPr>
      <w:r w:rsidRPr="00C84726">
        <w:rPr>
          <w:rFonts w:ascii="Garamond" w:hAnsi="Garamond" w:cstheme="minorHAnsi"/>
          <w:b/>
          <w:bCs/>
          <w:sz w:val="22"/>
          <w:szCs w:val="22"/>
          <w:u w:val="single"/>
          <w:lang w:eastAsia="sk-SK"/>
        </w:rPr>
        <w:t xml:space="preserve">Uvedená podmienka </w:t>
      </w:r>
      <w:r w:rsidRPr="004E4245">
        <w:rPr>
          <w:rFonts w:ascii="Garamond" w:hAnsi="Garamond" w:cstheme="minorHAnsi"/>
          <w:b/>
          <w:bCs/>
          <w:sz w:val="22"/>
          <w:szCs w:val="22"/>
          <w:u w:val="single"/>
          <w:lang w:eastAsia="sk-SK"/>
        </w:rPr>
        <w:t>účasti sa vzťahuje</w:t>
      </w:r>
      <w:r w:rsidR="008D51C3">
        <w:rPr>
          <w:rFonts w:ascii="Garamond" w:hAnsi="Garamond" w:cstheme="minorHAnsi"/>
          <w:b/>
          <w:bCs/>
          <w:sz w:val="22"/>
          <w:szCs w:val="22"/>
          <w:u w:val="single"/>
          <w:lang w:eastAsia="sk-SK"/>
        </w:rPr>
        <w:t xml:space="preserve"> </w:t>
      </w:r>
      <w:r w:rsidR="008D51C3" w:rsidRPr="008D51C3">
        <w:rPr>
          <w:rFonts w:ascii="Garamond" w:hAnsi="Garamond" w:cstheme="minorHAnsi"/>
          <w:b/>
          <w:bCs/>
          <w:sz w:val="22"/>
          <w:szCs w:val="22"/>
          <w:u w:val="single"/>
          <w:lang w:eastAsia="sk-SK"/>
        </w:rPr>
        <w:t>len</w:t>
      </w:r>
      <w:r w:rsidRPr="008D51C3">
        <w:rPr>
          <w:rFonts w:ascii="Garamond" w:hAnsi="Garamond" w:cstheme="minorHAnsi"/>
          <w:b/>
          <w:bCs/>
          <w:sz w:val="22"/>
          <w:szCs w:val="22"/>
          <w:u w:val="single"/>
          <w:lang w:eastAsia="sk-SK"/>
        </w:rPr>
        <w:t xml:space="preserve"> </w:t>
      </w:r>
      <w:r w:rsidR="004E4245" w:rsidRPr="008D51C3">
        <w:rPr>
          <w:rFonts w:ascii="Garamond" w:hAnsi="Garamond" w:cstheme="minorHAnsi"/>
          <w:b/>
          <w:sz w:val="22"/>
          <w:szCs w:val="22"/>
          <w:u w:val="single"/>
          <w:lang w:eastAsia="sk-SK"/>
        </w:rPr>
        <w:t>pre:</w:t>
      </w:r>
    </w:p>
    <w:p w14:paraId="6E015E09" w14:textId="4EAD08C3" w:rsidR="008D51C3" w:rsidRPr="008D51C3" w:rsidRDefault="004E4245" w:rsidP="008D51C3">
      <w:pPr>
        <w:pStyle w:val="Odsekzoznamu"/>
        <w:numPr>
          <w:ilvl w:val="0"/>
          <w:numId w:val="53"/>
        </w:numPr>
        <w:tabs>
          <w:tab w:val="left" w:pos="3969"/>
        </w:tabs>
        <w:autoSpaceDE w:val="0"/>
        <w:spacing w:line="251" w:lineRule="exact"/>
        <w:jc w:val="both"/>
        <w:rPr>
          <w:rFonts w:ascii="Garamond" w:hAnsi="Garamond" w:cs="Calibri"/>
          <w:b/>
          <w:sz w:val="22"/>
          <w:szCs w:val="22"/>
        </w:rPr>
      </w:pPr>
      <w:r w:rsidRPr="008D51C3">
        <w:rPr>
          <w:rFonts w:ascii="Garamond" w:hAnsi="Garamond" w:cstheme="minorHAnsi"/>
          <w:b/>
          <w:sz w:val="22"/>
          <w:szCs w:val="22"/>
          <w:lang w:eastAsia="sk-SK"/>
        </w:rPr>
        <w:t xml:space="preserve">časť predmetu zákazky č. 2  – </w:t>
      </w:r>
      <w:r w:rsidR="008D51C3">
        <w:rPr>
          <w:rFonts w:ascii="Garamond" w:hAnsi="Garamond" w:cstheme="minorHAnsi"/>
          <w:b/>
          <w:sz w:val="22"/>
          <w:szCs w:val="22"/>
          <w:lang w:eastAsia="sk-SK"/>
        </w:rPr>
        <w:tab/>
      </w:r>
      <w:r w:rsidRPr="008D51C3">
        <w:rPr>
          <w:rFonts w:ascii="Garamond" w:hAnsi="Garamond" w:cs="Calibri"/>
          <w:sz w:val="22"/>
          <w:szCs w:val="22"/>
        </w:rPr>
        <w:t xml:space="preserve">Zelené sídliská / lokalita MAGURSKÁ-KRIVÁNSKA-JELŠOVÝ HÁJIK, </w:t>
      </w:r>
    </w:p>
    <w:p w14:paraId="79C39D59" w14:textId="66949ABE" w:rsidR="004E4245" w:rsidRPr="008D51C3" w:rsidRDefault="004E4245" w:rsidP="008D51C3">
      <w:pPr>
        <w:pStyle w:val="Odsekzoznamu"/>
        <w:autoSpaceDE w:val="0"/>
        <w:spacing w:line="251" w:lineRule="exact"/>
        <w:ind w:left="3960"/>
        <w:jc w:val="both"/>
        <w:rPr>
          <w:rFonts w:ascii="Garamond" w:hAnsi="Garamond" w:cs="Calibri"/>
          <w:b/>
          <w:sz w:val="22"/>
          <w:szCs w:val="22"/>
        </w:rPr>
      </w:pPr>
      <w:r w:rsidRPr="008D51C3">
        <w:rPr>
          <w:rFonts w:ascii="Garamond" w:hAnsi="Garamond" w:cs="Calibri"/>
          <w:sz w:val="22"/>
          <w:szCs w:val="22"/>
        </w:rPr>
        <w:t xml:space="preserve">1.etapa – </w:t>
      </w:r>
      <w:r w:rsidRPr="008D51C3">
        <w:rPr>
          <w:rFonts w:ascii="Garamond" w:hAnsi="Garamond" w:cs="Calibri"/>
          <w:b/>
          <w:sz w:val="22"/>
          <w:szCs w:val="22"/>
        </w:rPr>
        <w:t>Pohybové aktivity</w:t>
      </w:r>
    </w:p>
    <w:p w14:paraId="377F589F" w14:textId="0533F2E3" w:rsidR="008D51C3" w:rsidRPr="008D51C3" w:rsidRDefault="008D51C3" w:rsidP="008D51C3">
      <w:pPr>
        <w:pStyle w:val="Odsekzoznamu"/>
        <w:numPr>
          <w:ilvl w:val="0"/>
          <w:numId w:val="53"/>
        </w:numPr>
        <w:tabs>
          <w:tab w:val="left" w:pos="3969"/>
        </w:tabs>
        <w:autoSpaceDE w:val="0"/>
        <w:spacing w:line="251" w:lineRule="exact"/>
        <w:jc w:val="both"/>
        <w:rPr>
          <w:rFonts w:ascii="Garamond" w:hAnsi="Garamond" w:cstheme="minorHAnsi"/>
          <w:sz w:val="22"/>
          <w:szCs w:val="22"/>
          <w:u w:val="single"/>
          <w:lang w:eastAsia="sk-SK"/>
        </w:rPr>
      </w:pPr>
      <w:r w:rsidRPr="008D51C3">
        <w:rPr>
          <w:rFonts w:ascii="Garamond" w:hAnsi="Garamond" w:cstheme="minorHAnsi"/>
          <w:b/>
          <w:sz w:val="22"/>
          <w:szCs w:val="22"/>
          <w:lang w:eastAsia="sk-SK"/>
        </w:rPr>
        <w:t xml:space="preserve">časť predmetu zákazky č. 3  – </w:t>
      </w:r>
      <w:r>
        <w:rPr>
          <w:rFonts w:ascii="Garamond" w:hAnsi="Garamond" w:cstheme="minorHAnsi"/>
          <w:b/>
          <w:sz w:val="22"/>
          <w:szCs w:val="22"/>
          <w:lang w:eastAsia="sk-SK"/>
        </w:rPr>
        <w:tab/>
      </w:r>
      <w:r w:rsidRPr="008D51C3">
        <w:rPr>
          <w:rFonts w:ascii="Garamond" w:hAnsi="Garamond" w:cs="Calibri"/>
          <w:sz w:val="22"/>
          <w:szCs w:val="22"/>
        </w:rPr>
        <w:t xml:space="preserve">Zelené sídliská / lokalita MAGURSKÁ-KRIVÁNSKA-JELŠOVÝ HÁJIK, </w:t>
      </w:r>
    </w:p>
    <w:p w14:paraId="33AA7143" w14:textId="5F360C36" w:rsidR="008D51C3" w:rsidRPr="008D51C3" w:rsidRDefault="008D51C3" w:rsidP="008D51C3">
      <w:pPr>
        <w:pStyle w:val="Odsekzoznamu"/>
        <w:autoSpaceDE w:val="0"/>
        <w:spacing w:line="251" w:lineRule="exact"/>
        <w:ind w:left="3960" w:firstLine="9"/>
        <w:jc w:val="both"/>
        <w:rPr>
          <w:rFonts w:ascii="Garamond" w:hAnsi="Garamond" w:cstheme="minorHAnsi"/>
          <w:sz w:val="22"/>
          <w:szCs w:val="22"/>
          <w:u w:val="single"/>
          <w:lang w:eastAsia="sk-SK"/>
        </w:rPr>
      </w:pPr>
      <w:r w:rsidRPr="008D51C3">
        <w:rPr>
          <w:rFonts w:ascii="Garamond" w:hAnsi="Garamond" w:cs="Calibri"/>
          <w:sz w:val="22"/>
          <w:szCs w:val="22"/>
        </w:rPr>
        <w:t>1.etapa –</w:t>
      </w:r>
      <w:r w:rsidRPr="008D51C3">
        <w:rPr>
          <w:rFonts w:ascii="Garamond" w:hAnsi="Garamond" w:cs="Calibri"/>
          <w:b/>
          <w:sz w:val="22"/>
          <w:szCs w:val="22"/>
        </w:rPr>
        <w:t xml:space="preserve"> Stavebné práce</w:t>
      </w:r>
    </w:p>
    <w:p w14:paraId="4104BF5F" w14:textId="0A61D77D" w:rsidR="00406F26" w:rsidRPr="00C84726" w:rsidRDefault="00C84726" w:rsidP="008D51C3">
      <w:pPr>
        <w:autoSpaceDE w:val="0"/>
        <w:spacing w:line="251" w:lineRule="exact"/>
        <w:ind w:left="284"/>
        <w:jc w:val="both"/>
        <w:rPr>
          <w:rFonts w:ascii="Garamond" w:hAnsi="Garamond" w:cstheme="minorHAnsi"/>
          <w:sz w:val="22"/>
          <w:szCs w:val="22"/>
          <w:u w:val="single"/>
          <w:lang w:eastAsia="sk-SK"/>
        </w:rPr>
      </w:pPr>
      <w:r w:rsidRPr="004E4245">
        <w:rPr>
          <w:rFonts w:ascii="Garamond" w:hAnsi="Garamond" w:cstheme="minorHAnsi"/>
          <w:b/>
          <w:bCs/>
          <w:sz w:val="22"/>
          <w:szCs w:val="22"/>
          <w:u w:val="single"/>
          <w:lang w:eastAsia="sk-SK"/>
        </w:rPr>
        <w:t>Pre ostatné</w:t>
      </w:r>
      <w:r w:rsidRPr="00C84726">
        <w:rPr>
          <w:rFonts w:ascii="Garamond" w:hAnsi="Garamond" w:cstheme="minorHAnsi"/>
          <w:b/>
          <w:bCs/>
          <w:sz w:val="22"/>
          <w:szCs w:val="22"/>
          <w:u w:val="single"/>
          <w:lang w:eastAsia="sk-SK"/>
        </w:rPr>
        <w:t xml:space="preserve"> časti predmetu zákazky</w:t>
      </w:r>
      <w:r w:rsidR="008D51C3">
        <w:rPr>
          <w:rFonts w:ascii="Garamond" w:hAnsi="Garamond" w:cstheme="minorHAnsi"/>
          <w:b/>
          <w:bCs/>
          <w:sz w:val="22"/>
          <w:szCs w:val="22"/>
          <w:u w:val="single"/>
          <w:lang w:eastAsia="sk-SK"/>
        </w:rPr>
        <w:t xml:space="preserve"> (č. 1 a č. 4)</w:t>
      </w:r>
      <w:r w:rsidRPr="00C84726">
        <w:rPr>
          <w:rFonts w:ascii="Garamond" w:hAnsi="Garamond" w:cstheme="minorHAnsi"/>
          <w:b/>
          <w:bCs/>
          <w:sz w:val="22"/>
          <w:szCs w:val="22"/>
          <w:u w:val="single"/>
          <w:lang w:eastAsia="sk-SK"/>
        </w:rPr>
        <w:t xml:space="preserve"> sa táto podmienka</w:t>
      </w:r>
      <w:r>
        <w:rPr>
          <w:rFonts w:ascii="Garamond" w:hAnsi="Garamond" w:cstheme="minorHAnsi"/>
          <w:b/>
          <w:bCs/>
          <w:sz w:val="22"/>
          <w:szCs w:val="22"/>
          <w:u w:val="single"/>
          <w:lang w:eastAsia="sk-SK"/>
        </w:rPr>
        <w:t xml:space="preserve"> účasti</w:t>
      </w:r>
      <w:r w:rsidRPr="00C84726">
        <w:rPr>
          <w:rFonts w:ascii="Garamond" w:hAnsi="Garamond" w:cstheme="minorHAnsi"/>
          <w:b/>
          <w:bCs/>
          <w:sz w:val="22"/>
          <w:szCs w:val="22"/>
          <w:u w:val="single"/>
          <w:lang w:eastAsia="sk-SK"/>
        </w:rPr>
        <w:t xml:space="preserve"> neuplatňuje.</w:t>
      </w:r>
    </w:p>
    <w:p w14:paraId="01CD6E15" w14:textId="77777777" w:rsidR="00406F26" w:rsidRPr="00677B9E" w:rsidRDefault="00406F26" w:rsidP="00406F26">
      <w:pPr>
        <w:autoSpaceDE w:val="0"/>
        <w:autoSpaceDN w:val="0"/>
        <w:adjustRightInd w:val="0"/>
        <w:spacing w:after="22"/>
        <w:jc w:val="both"/>
        <w:rPr>
          <w:rFonts w:ascii="Garamond" w:hAnsi="Garamond" w:cs="Calibri"/>
          <w:color w:val="000000"/>
          <w:sz w:val="22"/>
          <w:szCs w:val="22"/>
          <w:lang w:eastAsia="sk-SK"/>
        </w:rPr>
      </w:pPr>
    </w:p>
    <w:p w14:paraId="6A7C149C" w14:textId="0C54AD72" w:rsidR="00EA2A4A" w:rsidRPr="00E53109" w:rsidRDefault="00EA2A4A" w:rsidP="00B05F86">
      <w:pPr>
        <w:numPr>
          <w:ilvl w:val="0"/>
          <w:numId w:val="40"/>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sidR="00424972">
        <w:rPr>
          <w:rFonts w:ascii="Garamond" w:hAnsi="Garamond" w:cstheme="minorHAnsi"/>
          <w:sz w:val="22"/>
          <w:szCs w:val="22"/>
          <w:lang w:eastAsia="sk-SK"/>
        </w:rPr>
        <w:t> </w:t>
      </w:r>
      <w:r w:rsidRPr="00E53109">
        <w:rPr>
          <w:rFonts w:ascii="Garamond" w:hAnsi="Garamond" w:cstheme="minorHAns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Pr>
          <w:rFonts w:ascii="Garamond" w:hAnsi="Garamond" w:cstheme="minorHAnsi"/>
          <w:sz w:val="22"/>
          <w:szCs w:val="22"/>
          <w:lang w:eastAsia="sk-SK"/>
        </w:rPr>
        <w:t> </w:t>
      </w:r>
      <w:r w:rsidRPr="00E53109">
        <w:rPr>
          <w:rFonts w:ascii="Garamond" w:hAnsi="Garamond" w:cstheme="minorHAnsi"/>
          <w:sz w:val="22"/>
          <w:szCs w:val="22"/>
          <w:lang w:eastAsia="sk-SK"/>
        </w:rPr>
        <w:t>preukázanie technickej spôsobilosti alebo</w:t>
      </w:r>
      <w:r w:rsidR="00AF185A">
        <w:rPr>
          <w:rFonts w:ascii="Garamond" w:hAnsi="Garamond" w:cstheme="minorHAnsi"/>
          <w:sz w:val="22"/>
          <w:szCs w:val="22"/>
          <w:lang w:eastAsia="sk-SK"/>
        </w:rPr>
        <w:t> </w:t>
      </w:r>
      <w:r w:rsidRPr="00E53109">
        <w:rPr>
          <w:rFonts w:ascii="Garamond" w:hAnsi="Garamond" w:cstheme="minorHAnsi"/>
          <w:sz w:val="22"/>
          <w:szCs w:val="22"/>
          <w:lang w:eastAsia="sk-SK"/>
        </w:rPr>
        <w:t xml:space="preserve">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Pr>
          <w:rFonts w:ascii="Garamond" w:hAnsi="Garamond" w:cstheme="minorHAnsi"/>
          <w:sz w:val="22"/>
          <w:szCs w:val="22"/>
          <w:lang w:eastAsia="sk-SK"/>
        </w:rPr>
        <w:t> </w:t>
      </w:r>
      <w:r w:rsidRPr="00E53109">
        <w:rPr>
          <w:rFonts w:ascii="Garamond" w:hAnsi="Garamond" w:cstheme="minorHAnsi"/>
          <w:sz w:val="22"/>
          <w:szCs w:val="22"/>
          <w:lang w:eastAsia="sk-SK"/>
        </w:rPr>
        <w:t>ktoré sa kapacity vyžadujú.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E53109">
          <w:rPr>
            <w:rFonts w:ascii="Garamond" w:hAnsi="Garamond" w:cstheme="minorHAnsi"/>
            <w:sz w:val="22"/>
            <w:szCs w:val="22"/>
            <w:lang w:eastAsia="sk-SK"/>
          </w:rPr>
          <w:t>§ 40 ods. 8 ZVO.</w:t>
        </w:r>
      </w:hyperlink>
    </w:p>
    <w:p w14:paraId="553F2335" w14:textId="77777777" w:rsidR="00F35E80" w:rsidRPr="00861D52" w:rsidRDefault="00F35E80"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B05F86">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Doplňujúce informácie k podmienkam účasti.</w:t>
      </w:r>
    </w:p>
    <w:p w14:paraId="6DCADB6B" w14:textId="7FB92EDD"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B05F86">
      <w:pPr>
        <w:pStyle w:val="Odsekzoznamu"/>
        <w:numPr>
          <w:ilvl w:val="0"/>
          <w:numId w:val="27"/>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 xml:space="preserve">verejné obstarávanie so zameraním na jednotlivé subjekty verejného obstarávania a s praktickým návodom na jeho vypĺňanie. Viac informácií ako aj samotný formulár vo formáte .rtf je možné nájsť na webovom sídla Úradu pre verejné obstarávanie na </w:t>
      </w:r>
      <w:r w:rsidRPr="00861D52">
        <w:rPr>
          <w:rFonts w:ascii="Garamond" w:hAnsi="Garamond" w:cstheme="minorHAnsi"/>
          <w:bCs/>
          <w:iCs/>
          <w:sz w:val="22"/>
          <w:szCs w:val="22"/>
        </w:rPr>
        <w:t xml:space="preserve">adrese </w:t>
      </w:r>
      <w:hyperlink r:id="rId18"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7C0D8B7E" w14:textId="77777777" w:rsidR="0063109C" w:rsidRPr="00E53109" w:rsidRDefault="0063109C" w:rsidP="0063109C">
      <w:pPr>
        <w:pStyle w:val="tl1"/>
        <w:jc w:val="left"/>
        <w:rPr>
          <w:rFonts w:ascii="Garamond" w:hAnsi="Garamond" w:cstheme="minorHAnsi"/>
          <w:b/>
          <w:bCs/>
          <w:iCs/>
          <w:sz w:val="22"/>
          <w:szCs w:val="22"/>
        </w:rPr>
      </w:pPr>
      <w:r>
        <w:rPr>
          <w:rFonts w:ascii="Garamond" w:hAnsi="Garamond"/>
          <w:sz w:val="22"/>
          <w:szCs w:val="22"/>
        </w:rPr>
        <w:br w:type="column"/>
      </w:r>
      <w:r w:rsidRPr="00E53109">
        <w:rPr>
          <w:rFonts w:ascii="Garamond" w:hAnsi="Garamond" w:cstheme="minorHAnsi"/>
          <w:b/>
          <w:bCs/>
          <w:iCs/>
          <w:sz w:val="22"/>
          <w:szCs w:val="22"/>
        </w:rPr>
        <w:lastRenderedPageBreak/>
        <w:t>G.  NÁVRH UCHÁDZAČA NA PLNENIE KRITÉRIA</w:t>
      </w:r>
    </w:p>
    <w:p w14:paraId="2EAD683F" w14:textId="77777777" w:rsidR="0063109C" w:rsidRPr="00E53109" w:rsidRDefault="0063109C" w:rsidP="0063109C">
      <w:pPr>
        <w:rPr>
          <w:rFonts w:ascii="Garamond" w:hAnsi="Garamond" w:cstheme="minorHAnsi"/>
          <w:sz w:val="22"/>
          <w:szCs w:val="22"/>
        </w:rPr>
      </w:pPr>
    </w:p>
    <w:p w14:paraId="39C64E98" w14:textId="77777777" w:rsidR="00210239" w:rsidRDefault="00210239" w:rsidP="00007888">
      <w:pPr>
        <w:tabs>
          <w:tab w:val="left" w:pos="3119"/>
        </w:tabs>
        <w:ind w:left="3119" w:hanging="3119"/>
        <w:jc w:val="both"/>
        <w:rPr>
          <w:rFonts w:ascii="Garamond" w:hAnsi="Garamond" w:cstheme="minorHAnsi"/>
          <w:b/>
          <w:sz w:val="22"/>
          <w:szCs w:val="22"/>
        </w:rPr>
      </w:pPr>
      <w:bookmarkStart w:id="5" w:name="OLE_LINK3"/>
    </w:p>
    <w:p w14:paraId="23869896" w14:textId="5BF0A3BC" w:rsidR="00007888" w:rsidRPr="00504277" w:rsidRDefault="00007888" w:rsidP="00007888">
      <w:pPr>
        <w:tabs>
          <w:tab w:val="left" w:pos="3119"/>
        </w:tabs>
        <w:ind w:left="3119" w:hanging="3119"/>
        <w:jc w:val="both"/>
        <w:rPr>
          <w:rFonts w:ascii="Garamond" w:hAnsi="Garamond" w:cs="Tahoma"/>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00504277">
        <w:rPr>
          <w:rFonts w:ascii="Garamond" w:hAnsi="Garamond" w:cs="Tahoma"/>
          <w:sz w:val="22"/>
          <w:szCs w:val="22"/>
        </w:rPr>
        <w:t>Mesto Banská Bystrica</w:t>
      </w:r>
      <w:r w:rsidRPr="00C813CD">
        <w:rPr>
          <w:rFonts w:ascii="Garamond" w:hAnsi="Garamond" w:cs="Tahoma"/>
          <w:sz w:val="22"/>
          <w:szCs w:val="22"/>
        </w:rPr>
        <w:t xml:space="preserve">, </w:t>
      </w:r>
      <w:r w:rsidR="00504277" w:rsidRPr="00504277">
        <w:rPr>
          <w:rFonts w:ascii="Garamond" w:hAnsi="Garamond" w:cs="Tahoma"/>
          <w:sz w:val="22"/>
          <w:szCs w:val="22"/>
        </w:rPr>
        <w:t>Československej armády 26, 974 01 Banská Bystrica</w:t>
      </w:r>
    </w:p>
    <w:p w14:paraId="19D25520" w14:textId="77777777" w:rsidR="00504277" w:rsidRPr="00007888" w:rsidRDefault="00504277" w:rsidP="00504277">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Pr>
          <w:rFonts w:ascii="Garamond" w:hAnsi="Garamond" w:cstheme="minorHAnsi"/>
          <w:sz w:val="22"/>
          <w:szCs w:val="22"/>
          <w:lang w:val="sk-SK"/>
        </w:rPr>
        <w:tab/>
      </w:r>
      <w:r w:rsidRPr="00504277">
        <w:rPr>
          <w:rFonts w:ascii="Garamond" w:eastAsiaTheme="minorHAnsi" w:hAnsi="Garamond" w:cstheme="minorHAnsi"/>
          <w:color w:val="auto"/>
          <w:kern w:val="2"/>
          <w:sz w:val="22"/>
          <w:szCs w:val="22"/>
          <w:lang w:val="sk-SK" w:eastAsia="en-US"/>
          <w14:ligatures w14:val="standardContextual"/>
        </w:rPr>
        <w:t>Zelené sídliská / lokalita MAGURSKÁ-KRIVÁNSKA-JELŠOVÝ HÁJIK, 1.etapa</w:t>
      </w:r>
    </w:p>
    <w:p w14:paraId="4D84FBF2" w14:textId="09A947D5" w:rsidR="0063109C" w:rsidRPr="00E53109" w:rsidRDefault="0063109C" w:rsidP="0063109C">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01C26290" w14:textId="77777777" w:rsidR="0063109C" w:rsidRPr="00E53109" w:rsidRDefault="0063109C" w:rsidP="0063109C">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59BDE7F0" w14:textId="77777777" w:rsidR="0063109C" w:rsidRPr="00E53109" w:rsidRDefault="0063109C" w:rsidP="0063109C">
      <w:pPr>
        <w:tabs>
          <w:tab w:val="left" w:pos="3119"/>
        </w:tabs>
        <w:rPr>
          <w:rFonts w:ascii="Garamond" w:hAnsi="Garamond" w:cstheme="minorHAnsi"/>
          <w:iCs/>
          <w:sz w:val="22"/>
          <w:szCs w:val="22"/>
        </w:rPr>
      </w:pPr>
    </w:p>
    <w:p w14:paraId="37D0C4E1" w14:textId="77777777" w:rsidR="00210239" w:rsidRDefault="00210239" w:rsidP="0063109C">
      <w:pPr>
        <w:tabs>
          <w:tab w:val="left" w:pos="3119"/>
        </w:tabs>
        <w:rPr>
          <w:rFonts w:ascii="Garamond" w:hAnsi="Garamond" w:cstheme="minorHAnsi"/>
          <w:b/>
          <w:sz w:val="22"/>
          <w:szCs w:val="22"/>
        </w:rPr>
      </w:pPr>
    </w:p>
    <w:p w14:paraId="6577C9E3" w14:textId="07C1FB42"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3F88F24A"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03C3DF26"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0C545541" w14:textId="77777777" w:rsidR="0063109C" w:rsidRPr="00E53109" w:rsidRDefault="0063109C" w:rsidP="0063109C">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5"/>
    <w:p w14:paraId="20F2852E" w14:textId="77777777" w:rsidR="0063109C" w:rsidRDefault="0063109C" w:rsidP="0063109C">
      <w:pPr>
        <w:jc w:val="center"/>
        <w:rPr>
          <w:rFonts w:ascii="Garamond" w:hAnsi="Garamond" w:cstheme="minorHAnsi"/>
          <w:b/>
          <w:color w:val="FF0000"/>
          <w:sz w:val="22"/>
          <w:szCs w:val="22"/>
        </w:rPr>
      </w:pPr>
    </w:p>
    <w:p w14:paraId="5E1522C5" w14:textId="77777777" w:rsidR="00F43DBC" w:rsidRDefault="00F43DBC" w:rsidP="0063109C">
      <w:pPr>
        <w:jc w:val="center"/>
        <w:rPr>
          <w:rFonts w:ascii="Garamond" w:hAnsi="Garamond" w:cstheme="minorHAnsi"/>
          <w:b/>
          <w:color w:val="FF0000"/>
          <w:sz w:val="22"/>
          <w:szCs w:val="22"/>
        </w:rPr>
      </w:pPr>
    </w:p>
    <w:p w14:paraId="6A97C86B" w14:textId="77777777" w:rsidR="00210239" w:rsidRPr="00E53109" w:rsidRDefault="00210239" w:rsidP="0063109C">
      <w:pPr>
        <w:jc w:val="center"/>
        <w:rPr>
          <w:rFonts w:ascii="Garamond" w:hAnsi="Garamond" w:cstheme="minorHAnsi"/>
          <w:b/>
          <w:color w:val="FF0000"/>
          <w:sz w:val="22"/>
          <w:szCs w:val="22"/>
        </w:rPr>
      </w:pPr>
    </w:p>
    <w:p w14:paraId="12EBF182" w14:textId="77777777" w:rsidR="0063109C" w:rsidRPr="00E53109" w:rsidRDefault="0063109C" w:rsidP="0063109C">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6853EBF3" w14:textId="77777777" w:rsidR="00F70652" w:rsidRDefault="00F70652" w:rsidP="00F70652">
      <w:pPr>
        <w:pStyle w:val="tl1"/>
        <w:spacing w:line="264" w:lineRule="auto"/>
        <w:rPr>
          <w:rFonts w:ascii="Garamond" w:hAnsi="Garamond" w:cs="Calibri"/>
          <w:sz w:val="22"/>
          <w:szCs w:val="22"/>
        </w:rPr>
      </w:pPr>
    </w:p>
    <w:p w14:paraId="14095240" w14:textId="77777777" w:rsidR="00210239" w:rsidRDefault="00210239" w:rsidP="00F70652">
      <w:pPr>
        <w:pStyle w:val="tl1"/>
        <w:spacing w:line="264" w:lineRule="auto"/>
        <w:jc w:val="center"/>
        <w:rPr>
          <w:rFonts w:ascii="Garamond" w:hAnsi="Garamond" w:cs="Calibri"/>
          <w:sz w:val="22"/>
          <w:szCs w:val="22"/>
        </w:rPr>
      </w:pPr>
    </w:p>
    <w:p w14:paraId="75AAA7D3" w14:textId="6851FDB7"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1 – </w:t>
      </w:r>
      <w:r w:rsidR="008D51C3" w:rsidRPr="008C7E9C">
        <w:rPr>
          <w:rFonts w:ascii="Garamond" w:hAnsi="Garamond" w:cs="Calibri"/>
          <w:sz w:val="22"/>
          <w:szCs w:val="22"/>
        </w:rPr>
        <w:t>Zelené sídliská / lokalita MAGURSKÁ-KRIVÁNSKA-JELŠOVÝ HÁJIK, 1.etapa –</w:t>
      </w:r>
      <w:r w:rsidR="008D51C3" w:rsidRPr="008C7E9C">
        <w:rPr>
          <w:rFonts w:ascii="Garamond" w:hAnsi="Garamond" w:cs="Calibri"/>
          <w:b/>
          <w:sz w:val="22"/>
          <w:szCs w:val="22"/>
        </w:rPr>
        <w:t xml:space="preserve"> </w:t>
      </w:r>
      <w:r w:rsidR="008D51C3" w:rsidRPr="008D51C3">
        <w:rPr>
          <w:rFonts w:ascii="Garamond" w:hAnsi="Garamond" w:cs="Calibri"/>
          <w:bCs/>
          <w:sz w:val="22"/>
          <w:szCs w:val="22"/>
        </w:rPr>
        <w:t>Herné prvky</w:t>
      </w:r>
    </w:p>
    <w:p w14:paraId="5104FECD" w14:textId="2C7F4A5F"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2 – </w:t>
      </w:r>
      <w:r w:rsidR="008D51C3" w:rsidRPr="004E4245">
        <w:rPr>
          <w:rFonts w:ascii="Garamond" w:hAnsi="Garamond" w:cs="Calibri"/>
          <w:sz w:val="22"/>
          <w:szCs w:val="22"/>
        </w:rPr>
        <w:t xml:space="preserve">Zelené sídliská / lokalita MAGURSKÁ-KRIVÁNSKA-JELŠOVÝ HÁJIK, 1.etapa – </w:t>
      </w:r>
      <w:r>
        <w:rPr>
          <w:rFonts w:ascii="Garamond" w:hAnsi="Garamond" w:cs="Calibri"/>
          <w:sz w:val="22"/>
          <w:szCs w:val="22"/>
        </w:rPr>
        <w:t>Pohybové aktivity</w:t>
      </w:r>
    </w:p>
    <w:p w14:paraId="09212C78" w14:textId="2A54DFC7" w:rsidR="008D51C3"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Časť predmetu zákazky č.</w:t>
      </w:r>
      <w:r>
        <w:rPr>
          <w:rFonts w:ascii="Garamond" w:hAnsi="Garamond" w:cs="Calibri"/>
          <w:sz w:val="22"/>
          <w:szCs w:val="22"/>
        </w:rPr>
        <w:t> 3</w:t>
      </w:r>
      <w:r w:rsidRPr="006C7111">
        <w:rPr>
          <w:rFonts w:ascii="Garamond" w:hAnsi="Garamond" w:cs="Calibri"/>
          <w:sz w:val="22"/>
          <w:szCs w:val="22"/>
        </w:rPr>
        <w:t xml:space="preserve"> –</w:t>
      </w:r>
      <w:r w:rsidR="008D51C3">
        <w:rPr>
          <w:rFonts w:ascii="Garamond" w:hAnsi="Garamond" w:cs="Calibri"/>
          <w:sz w:val="22"/>
          <w:szCs w:val="22"/>
        </w:rPr>
        <w:t xml:space="preserve"> </w:t>
      </w:r>
      <w:r w:rsidR="008D51C3" w:rsidRPr="008C7E9C">
        <w:rPr>
          <w:rFonts w:ascii="Garamond" w:hAnsi="Garamond" w:cs="Calibri"/>
          <w:sz w:val="22"/>
          <w:szCs w:val="22"/>
        </w:rPr>
        <w:t>Zelené sídliská / lokalita MAGURSKÁ-KRIVÁNSKA-JELŠOVÝ HÁJIK, 1.etapa –</w:t>
      </w:r>
      <w:r w:rsidRPr="006C7111">
        <w:rPr>
          <w:rFonts w:ascii="Garamond" w:hAnsi="Garamond" w:cs="Calibri"/>
          <w:sz w:val="22"/>
          <w:szCs w:val="22"/>
        </w:rPr>
        <w:t xml:space="preserve"> </w:t>
      </w:r>
      <w:r>
        <w:rPr>
          <w:rFonts w:ascii="Garamond" w:hAnsi="Garamond" w:cs="Calibri"/>
          <w:sz w:val="22"/>
          <w:szCs w:val="22"/>
        </w:rPr>
        <w:t>Stavebné práce</w:t>
      </w:r>
    </w:p>
    <w:p w14:paraId="5478BE76" w14:textId="5A040C20" w:rsidR="00F70652" w:rsidRPr="00935242" w:rsidRDefault="00F70652" w:rsidP="008D51C3">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008D51C3" w:rsidRPr="008C7E9C">
        <w:rPr>
          <w:rFonts w:ascii="Garamond" w:hAnsi="Garamond" w:cs="Calibri"/>
          <w:sz w:val="22"/>
          <w:szCs w:val="22"/>
        </w:rPr>
        <w:t>Zelené sídliská / lokalita MAGURSKÁ-KRIVÁNSKA-JELŠOVÝ HÁJIK,</w:t>
      </w:r>
      <w:r w:rsidR="008D51C3">
        <w:rPr>
          <w:rFonts w:ascii="Garamond" w:hAnsi="Garamond" w:cs="Calibri"/>
          <w:sz w:val="22"/>
          <w:szCs w:val="22"/>
        </w:rPr>
        <w:t xml:space="preserve"> </w:t>
      </w:r>
      <w:r w:rsidR="008D51C3" w:rsidRPr="008C7E9C">
        <w:rPr>
          <w:rFonts w:ascii="Garamond" w:hAnsi="Garamond" w:cs="Calibri"/>
          <w:sz w:val="22"/>
          <w:szCs w:val="22"/>
        </w:rPr>
        <w:t xml:space="preserve">1.etapa </w:t>
      </w:r>
      <w:r w:rsidR="008D51C3" w:rsidRPr="008C7E9C">
        <w:rPr>
          <w:rFonts w:ascii="Garamond" w:hAnsi="Garamond" w:cs="Calibri"/>
          <w:b/>
          <w:sz w:val="22"/>
          <w:szCs w:val="22"/>
        </w:rPr>
        <w:t>–</w:t>
      </w:r>
      <w:r w:rsidR="008D51C3" w:rsidRPr="008C7E9C">
        <w:rPr>
          <w:rFonts w:ascii="Garamond" w:hAnsi="Garamond" w:cs="Calibri"/>
          <w:bCs/>
          <w:sz w:val="22"/>
          <w:szCs w:val="22"/>
        </w:rPr>
        <w:t xml:space="preserve"> </w:t>
      </w:r>
      <w:r>
        <w:rPr>
          <w:rFonts w:ascii="Garamond" w:hAnsi="Garamond" w:cs="Calibri"/>
          <w:sz w:val="22"/>
          <w:szCs w:val="22"/>
        </w:rPr>
        <w:t>Vegetačné úpravy</w:t>
      </w:r>
    </w:p>
    <w:p w14:paraId="27166380" w14:textId="1A004826" w:rsidR="00F70652" w:rsidRPr="00E85879" w:rsidRDefault="00F70652" w:rsidP="00E85879">
      <w:pPr>
        <w:jc w:val="center"/>
        <w:rPr>
          <w:rFonts w:ascii="Garamond" w:hAnsi="Garamond" w:cstheme="minorHAnsi"/>
          <w:i/>
          <w:sz w:val="22"/>
          <w:szCs w:val="22"/>
        </w:rPr>
      </w:pPr>
      <w:r w:rsidRPr="00E85879">
        <w:rPr>
          <w:rFonts w:ascii="Garamond" w:hAnsi="Garamond" w:cs="Calibri"/>
          <w:i/>
          <w:sz w:val="22"/>
          <w:szCs w:val="22"/>
          <w:highlight w:val="yellow"/>
        </w:rPr>
        <w:t xml:space="preserve">(Uchádzač </w:t>
      </w:r>
      <w:r w:rsidR="00A87A38">
        <w:rPr>
          <w:rFonts w:ascii="Garamond" w:hAnsi="Garamond" w:cs="Calibri"/>
          <w:i/>
          <w:sz w:val="22"/>
          <w:szCs w:val="22"/>
          <w:highlight w:val="yellow"/>
        </w:rPr>
        <w:t>vyznačí časť predmetu zákazky</w:t>
      </w:r>
      <w:r w:rsidRPr="00E85879">
        <w:rPr>
          <w:rFonts w:ascii="Garamond" w:hAnsi="Garamond" w:cs="Calibri"/>
          <w:i/>
          <w:sz w:val="22"/>
          <w:szCs w:val="22"/>
          <w:highlight w:val="yellow"/>
        </w:rPr>
        <w:t xml:space="preserve">, na ktorú predkladá ponuku. </w:t>
      </w:r>
      <w:r w:rsidR="00A87A38">
        <w:rPr>
          <w:rFonts w:ascii="Garamond" w:hAnsi="Garamond" w:cs="Calibri"/>
          <w:i/>
          <w:sz w:val="22"/>
          <w:szCs w:val="22"/>
          <w:highlight w:val="yellow"/>
        </w:rPr>
        <w:t xml:space="preserve">Ostatné časti prečiarkne alebo odstráni. </w:t>
      </w:r>
      <w:r w:rsidRPr="00E85879">
        <w:rPr>
          <w:rFonts w:ascii="Garamond" w:hAnsi="Garamond" w:cs="Calibri"/>
          <w:i/>
          <w:sz w:val="22"/>
          <w:szCs w:val="22"/>
          <w:highlight w:val="yellow"/>
        </w:rPr>
        <w:t>Ak</w:t>
      </w:r>
      <w:r w:rsidR="00A87A38">
        <w:rPr>
          <w:rFonts w:ascii="Garamond" w:hAnsi="Garamond" w:cs="Calibri"/>
          <w:i/>
          <w:sz w:val="22"/>
          <w:szCs w:val="22"/>
          <w:highlight w:val="yellow"/>
        </w:rPr>
        <w:t xml:space="preserve"> uchádzač</w:t>
      </w:r>
      <w:r w:rsidRPr="00E85879">
        <w:rPr>
          <w:rFonts w:ascii="Garamond" w:hAnsi="Garamond" w:cs="Calibri"/>
          <w:i/>
          <w:sz w:val="22"/>
          <w:szCs w:val="22"/>
          <w:highlight w:val="yellow"/>
        </w:rPr>
        <w:t xml:space="preserve"> ponuku predkladá na </w:t>
      </w:r>
      <w:r w:rsidR="00E85879">
        <w:rPr>
          <w:rFonts w:ascii="Garamond" w:hAnsi="Garamond" w:cs="Calibri"/>
          <w:i/>
          <w:sz w:val="22"/>
          <w:szCs w:val="22"/>
          <w:highlight w:val="yellow"/>
        </w:rPr>
        <w:t>viacero č</w:t>
      </w:r>
      <w:r w:rsidRPr="00E85879">
        <w:rPr>
          <w:rFonts w:ascii="Garamond" w:hAnsi="Garamond" w:cs="Calibri"/>
          <w:i/>
          <w:sz w:val="22"/>
          <w:szCs w:val="22"/>
          <w:highlight w:val="yellow"/>
        </w:rPr>
        <w:t>ast</w:t>
      </w:r>
      <w:r w:rsidR="00E85879">
        <w:rPr>
          <w:rFonts w:ascii="Garamond" w:hAnsi="Garamond" w:cs="Calibri"/>
          <w:i/>
          <w:sz w:val="22"/>
          <w:szCs w:val="22"/>
          <w:highlight w:val="yellow"/>
        </w:rPr>
        <w:t>í</w:t>
      </w:r>
      <w:r w:rsidRPr="00E85879">
        <w:rPr>
          <w:rFonts w:ascii="Garamond" w:hAnsi="Garamond" w:cs="Calibri"/>
          <w:i/>
          <w:sz w:val="22"/>
          <w:szCs w:val="22"/>
          <w:highlight w:val="yellow"/>
        </w:rPr>
        <w:t xml:space="preserve"> predmetu zákazky, pre každú časť predloží návrh na plnenie kritéria samostatne)</w:t>
      </w:r>
      <w:r w:rsidR="00E85879">
        <w:rPr>
          <w:rFonts w:ascii="Garamond" w:hAnsi="Garamond" w:cs="Calibri"/>
          <w:i/>
          <w:sz w:val="22"/>
          <w:szCs w:val="22"/>
        </w:rPr>
        <w:t>.</w:t>
      </w:r>
    </w:p>
    <w:p w14:paraId="480B2725" w14:textId="77777777" w:rsidR="00F70652" w:rsidRDefault="00F70652" w:rsidP="0063109C">
      <w:pPr>
        <w:rPr>
          <w:rFonts w:ascii="Garamond" w:hAnsi="Garamond" w:cstheme="minorHAnsi"/>
          <w:i/>
          <w:sz w:val="22"/>
          <w:szCs w:val="22"/>
        </w:rPr>
      </w:pPr>
    </w:p>
    <w:p w14:paraId="639D100B" w14:textId="0C228741" w:rsidR="0063109C" w:rsidRPr="00E53109" w:rsidRDefault="0063109C" w:rsidP="00E85879">
      <w:pPr>
        <w:jc w:val="cente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Pr>
          <w:rFonts w:ascii="Garamond" w:hAnsi="Garamond" w:cstheme="minorHAnsi"/>
          <w:i/>
          <w:sz w:val="22"/>
          <w:szCs w:val="22"/>
        </w:rPr>
        <w:t>2</w:t>
      </w:r>
      <w:r w:rsidR="00504277">
        <w:rPr>
          <w:rFonts w:ascii="Garamond" w:hAnsi="Garamond" w:cstheme="minorHAnsi"/>
          <w:i/>
          <w:sz w:val="22"/>
          <w:szCs w:val="22"/>
        </w:rPr>
        <w:t xml:space="preserve"> a-d</w:t>
      </w:r>
      <w:r w:rsidRPr="00E53109">
        <w:rPr>
          <w:rFonts w:ascii="Garamond" w:hAnsi="Garamond" w:cstheme="minorHAnsi"/>
          <w:i/>
          <w:sz w:val="22"/>
          <w:szCs w:val="22"/>
        </w:rPr>
        <w:t xml:space="preserve"> týchto SP</w:t>
      </w:r>
      <w:r w:rsidR="00E85879">
        <w:rPr>
          <w:rFonts w:ascii="Garamond" w:hAnsi="Garamond" w:cstheme="minorHAnsi"/>
          <w:i/>
          <w:sz w:val="22"/>
          <w:szCs w:val="22"/>
        </w:rPr>
        <w:t xml:space="preserve"> podľa príslušnej časti predmetu zákazky</w:t>
      </w:r>
      <w:r w:rsidRPr="00E53109">
        <w:rPr>
          <w:rFonts w:ascii="Garamond" w:hAnsi="Garamond" w:cstheme="minorHAnsi"/>
          <w:i/>
          <w:sz w:val="22"/>
          <w:szCs w:val="22"/>
        </w:rPr>
        <w:t>.</w:t>
      </w:r>
    </w:p>
    <w:p w14:paraId="1B7D6C59" w14:textId="77777777" w:rsidR="0063109C" w:rsidRPr="00E53109" w:rsidRDefault="0063109C" w:rsidP="0063109C">
      <w:pPr>
        <w:rPr>
          <w:rFonts w:ascii="Garamond" w:hAnsi="Garamond" w:cstheme="minorHAnsi"/>
          <w:sz w:val="22"/>
          <w:szCs w:val="22"/>
        </w:rPr>
      </w:pPr>
    </w:p>
    <w:p w14:paraId="0EED54A8" w14:textId="77777777" w:rsidR="00210239" w:rsidRDefault="00210239" w:rsidP="0063109C">
      <w:pPr>
        <w:ind w:right="-286"/>
        <w:rPr>
          <w:rFonts w:ascii="Garamond" w:hAnsi="Garamond" w:cstheme="minorHAnsi"/>
          <w:sz w:val="22"/>
          <w:szCs w:val="22"/>
        </w:rPr>
      </w:pPr>
    </w:p>
    <w:p w14:paraId="3204E655" w14:textId="77777777" w:rsidR="00210239" w:rsidRDefault="00210239" w:rsidP="0063109C">
      <w:pPr>
        <w:ind w:right="-286"/>
        <w:rPr>
          <w:rFonts w:ascii="Garamond" w:hAnsi="Garamond" w:cstheme="minorHAnsi"/>
          <w:sz w:val="22"/>
          <w:szCs w:val="22"/>
        </w:rPr>
      </w:pPr>
    </w:p>
    <w:p w14:paraId="35B2552B" w14:textId="41D5615C" w:rsidR="0063109C" w:rsidRPr="00E53109" w:rsidRDefault="0063109C" w:rsidP="0063109C">
      <w:pPr>
        <w:ind w:right="-286"/>
        <w:rPr>
          <w:rFonts w:ascii="Garamond" w:hAnsi="Garamond" w:cstheme="minorHAnsi"/>
          <w:sz w:val="22"/>
          <w:szCs w:val="22"/>
        </w:rPr>
      </w:pPr>
      <w:r w:rsidRPr="00E53109">
        <w:rPr>
          <w:rFonts w:ascii="Garamond" w:hAnsi="Garamond" w:cstheme="minorHAnsi"/>
          <w:sz w:val="22"/>
          <w:szCs w:val="22"/>
        </w:rPr>
        <w:t>celková cena za</w:t>
      </w:r>
      <w:r w:rsidR="00E85879">
        <w:rPr>
          <w:rFonts w:ascii="Garamond" w:hAnsi="Garamond" w:cstheme="minorHAnsi"/>
          <w:sz w:val="22"/>
          <w:szCs w:val="22"/>
        </w:rPr>
        <w:t xml:space="preserve"> danú časť</w:t>
      </w:r>
      <w:r w:rsidRPr="00E53109">
        <w:rPr>
          <w:rFonts w:ascii="Garamond" w:hAnsi="Garamond" w:cstheme="minorHAnsi"/>
          <w:sz w:val="22"/>
          <w:szCs w:val="22"/>
        </w:rPr>
        <w:t xml:space="preserve"> predmet</w:t>
      </w:r>
      <w:r w:rsidR="00E85879">
        <w:rPr>
          <w:rFonts w:ascii="Garamond" w:hAnsi="Garamond" w:cstheme="minorHAnsi"/>
          <w:sz w:val="22"/>
          <w:szCs w:val="22"/>
        </w:rPr>
        <w:t>u</w:t>
      </w:r>
      <w:r w:rsidRPr="00E53109">
        <w:rPr>
          <w:rFonts w:ascii="Garamond" w:hAnsi="Garamond" w:cstheme="minorHAnsi"/>
          <w:sz w:val="22"/>
          <w:szCs w:val="22"/>
        </w:rPr>
        <w:t xml:space="preserve">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157A2D5D" w14:textId="77777777" w:rsidR="0063109C" w:rsidRPr="00E53109" w:rsidRDefault="0063109C" w:rsidP="0063109C">
      <w:pPr>
        <w:rPr>
          <w:rFonts w:ascii="Garamond" w:hAnsi="Garamond" w:cstheme="minorHAnsi"/>
          <w:sz w:val="22"/>
          <w:szCs w:val="22"/>
        </w:rPr>
      </w:pPr>
    </w:p>
    <w:p w14:paraId="0B2AFAFE" w14:textId="672C88A2" w:rsidR="0063109C" w:rsidRPr="00E53109" w:rsidRDefault="0063109C" w:rsidP="0063109C">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00E85879">
        <w:rPr>
          <w:rFonts w:ascii="Garamond" w:hAnsi="Garamond" w:cstheme="minorHAnsi"/>
          <w:sz w:val="22"/>
          <w:szCs w:val="22"/>
        </w:rPr>
        <w:tab/>
      </w:r>
      <w:r w:rsidRPr="00E53109">
        <w:rPr>
          <w:rFonts w:ascii="Garamond" w:hAnsi="Garamond" w:cstheme="minorHAnsi"/>
          <w:sz w:val="22"/>
          <w:szCs w:val="22"/>
        </w:rPr>
        <w:t>.......................................................................</w:t>
      </w:r>
    </w:p>
    <w:p w14:paraId="0AEB8A37" w14:textId="77777777" w:rsidR="0063109C" w:rsidRPr="00E53109" w:rsidRDefault="0063109C" w:rsidP="0063109C">
      <w:pPr>
        <w:rPr>
          <w:rFonts w:ascii="Garamond" w:hAnsi="Garamond" w:cstheme="minorHAnsi"/>
          <w:sz w:val="22"/>
          <w:szCs w:val="22"/>
        </w:rPr>
      </w:pPr>
    </w:p>
    <w:p w14:paraId="09220C57" w14:textId="3BF5FE60" w:rsidR="0063109C" w:rsidRPr="00E53109" w:rsidRDefault="0063109C" w:rsidP="0063109C">
      <w:pPr>
        <w:rPr>
          <w:rFonts w:ascii="Garamond" w:hAnsi="Garamond" w:cstheme="minorHAnsi"/>
          <w:b/>
          <w:sz w:val="22"/>
          <w:szCs w:val="22"/>
        </w:rPr>
      </w:pPr>
      <w:r w:rsidRPr="00E53109">
        <w:rPr>
          <w:rFonts w:ascii="Garamond" w:hAnsi="Garamond" w:cstheme="minorHAnsi"/>
          <w:b/>
          <w:sz w:val="22"/>
          <w:szCs w:val="22"/>
        </w:rPr>
        <w:t xml:space="preserve">celková cena za </w:t>
      </w:r>
      <w:r w:rsidR="00E85879">
        <w:rPr>
          <w:rFonts w:ascii="Garamond" w:hAnsi="Garamond" w:cstheme="minorHAnsi"/>
          <w:b/>
          <w:sz w:val="22"/>
          <w:szCs w:val="22"/>
        </w:rPr>
        <w:t xml:space="preserve">danú časť </w:t>
      </w:r>
      <w:r w:rsidRPr="00E53109">
        <w:rPr>
          <w:rFonts w:ascii="Garamond" w:hAnsi="Garamond" w:cstheme="minorHAnsi"/>
          <w:b/>
          <w:sz w:val="22"/>
          <w:szCs w:val="22"/>
        </w:rPr>
        <w:t>predmet</w:t>
      </w:r>
      <w:r w:rsidR="00E85879">
        <w:rPr>
          <w:rFonts w:ascii="Garamond" w:hAnsi="Garamond" w:cstheme="minorHAnsi"/>
          <w:b/>
          <w:sz w:val="22"/>
          <w:szCs w:val="22"/>
        </w:rPr>
        <w:t>u</w:t>
      </w:r>
      <w:r w:rsidRPr="00E53109">
        <w:rPr>
          <w:rFonts w:ascii="Garamond" w:hAnsi="Garamond" w:cstheme="minorHAnsi"/>
          <w:b/>
          <w:sz w:val="22"/>
          <w:szCs w:val="22"/>
        </w:rPr>
        <w:t xml:space="preserve"> zákazky v EUR s DPH </w:t>
      </w:r>
    </w:p>
    <w:p w14:paraId="7A402D75" w14:textId="558BF6EB" w:rsidR="0063109C" w:rsidRPr="00E53109" w:rsidRDefault="0063109C" w:rsidP="0063109C">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Pr>
          <w:rFonts w:ascii="Garamond" w:hAnsi="Garamond" w:cstheme="minorHAnsi"/>
          <w:b/>
          <w:sz w:val="22"/>
          <w:szCs w:val="22"/>
        </w:rPr>
        <w:t xml:space="preserve">            </w:t>
      </w:r>
      <w:r w:rsidR="00E85879">
        <w:rPr>
          <w:rFonts w:ascii="Garamond" w:hAnsi="Garamond" w:cstheme="minorHAnsi"/>
          <w:b/>
          <w:sz w:val="22"/>
          <w:szCs w:val="22"/>
        </w:rPr>
        <w:tab/>
      </w:r>
      <w:r w:rsidR="00E85879">
        <w:rPr>
          <w:rFonts w:ascii="Garamond" w:hAnsi="Garamond" w:cstheme="minorHAnsi"/>
          <w:b/>
          <w:sz w:val="22"/>
          <w:szCs w:val="22"/>
        </w:rPr>
        <w:tab/>
      </w:r>
      <w:r>
        <w:rPr>
          <w:rFonts w:ascii="Garamond" w:hAnsi="Garamond" w:cstheme="minorHAnsi"/>
          <w:b/>
          <w:sz w:val="22"/>
          <w:szCs w:val="22"/>
        </w:rPr>
        <w:t xml:space="preserve"> </w:t>
      </w:r>
      <w:r w:rsidRPr="00E53109">
        <w:rPr>
          <w:rFonts w:ascii="Garamond" w:hAnsi="Garamond" w:cstheme="minorHAnsi"/>
          <w:b/>
          <w:sz w:val="22"/>
          <w:szCs w:val="22"/>
        </w:rPr>
        <w:t>..............................................................</w:t>
      </w:r>
    </w:p>
    <w:p w14:paraId="0B1CE921" w14:textId="77777777" w:rsidR="0063109C" w:rsidRPr="00E53109" w:rsidRDefault="0063109C" w:rsidP="0063109C">
      <w:pPr>
        <w:rPr>
          <w:rFonts w:ascii="Garamond" w:hAnsi="Garamond" w:cstheme="minorHAnsi"/>
          <w:sz w:val="22"/>
          <w:szCs w:val="22"/>
        </w:rPr>
      </w:pPr>
    </w:p>
    <w:p w14:paraId="6F2841C5" w14:textId="77777777" w:rsidR="0063109C" w:rsidRDefault="0063109C" w:rsidP="0063109C">
      <w:pPr>
        <w:jc w:val="both"/>
        <w:rPr>
          <w:rFonts w:ascii="Garamond" w:hAnsi="Garamond" w:cstheme="minorHAnsi"/>
          <w:sz w:val="22"/>
          <w:szCs w:val="22"/>
        </w:rPr>
      </w:pPr>
    </w:p>
    <w:p w14:paraId="774E8ABF" w14:textId="77777777" w:rsidR="00210239" w:rsidRPr="00E53109" w:rsidRDefault="00210239" w:rsidP="0063109C">
      <w:pPr>
        <w:jc w:val="both"/>
        <w:rPr>
          <w:rFonts w:ascii="Garamond" w:hAnsi="Garamond" w:cstheme="minorHAnsi"/>
          <w:sz w:val="22"/>
          <w:szCs w:val="22"/>
        </w:rPr>
      </w:pPr>
    </w:p>
    <w:p w14:paraId="767017E7"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4551E424"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71AA1038" w14:textId="77777777" w:rsidR="0063109C" w:rsidRPr="00E53109" w:rsidRDefault="0063109C" w:rsidP="0063109C">
      <w:pPr>
        <w:jc w:val="both"/>
        <w:rPr>
          <w:rFonts w:ascii="Garamond" w:hAnsi="Garamond" w:cstheme="minorHAnsi"/>
          <w:i/>
          <w:sz w:val="22"/>
          <w:szCs w:val="22"/>
        </w:rPr>
      </w:pPr>
      <w:r w:rsidRPr="00E53109">
        <w:rPr>
          <w:rFonts w:ascii="Garamond" w:hAnsi="Garamond" w:cstheme="minorHAnsi"/>
          <w:i/>
          <w:sz w:val="22"/>
          <w:szCs w:val="22"/>
        </w:rPr>
        <w:lastRenderedPageBreak/>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243D17B3" w14:textId="77777777" w:rsidR="0063109C" w:rsidRPr="00E53109" w:rsidRDefault="0063109C" w:rsidP="0063109C">
      <w:pPr>
        <w:jc w:val="center"/>
        <w:rPr>
          <w:rFonts w:ascii="Garamond" w:hAnsi="Garamond" w:cstheme="minorHAnsi"/>
          <w:b/>
          <w:color w:val="FF0000"/>
          <w:sz w:val="22"/>
          <w:szCs w:val="22"/>
        </w:rPr>
      </w:pPr>
    </w:p>
    <w:p w14:paraId="56C30278" w14:textId="77777777" w:rsidR="0063109C" w:rsidRPr="00E53109" w:rsidRDefault="0063109C" w:rsidP="0063109C">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2298D80E" w14:textId="77777777" w:rsidR="0063109C" w:rsidRDefault="0063109C" w:rsidP="0063109C">
      <w:pPr>
        <w:jc w:val="both"/>
        <w:rPr>
          <w:rFonts w:ascii="Garamond" w:hAnsi="Garamond" w:cstheme="minorHAnsi"/>
          <w:b/>
          <w:sz w:val="22"/>
          <w:szCs w:val="22"/>
        </w:rPr>
      </w:pPr>
    </w:p>
    <w:p w14:paraId="3A7E99A0" w14:textId="77777777" w:rsidR="00210239" w:rsidRPr="00E53109" w:rsidRDefault="00210239" w:rsidP="0063109C">
      <w:pPr>
        <w:jc w:val="both"/>
        <w:rPr>
          <w:rFonts w:ascii="Garamond" w:hAnsi="Garamond" w:cstheme="minorHAnsi"/>
          <w:b/>
          <w:sz w:val="22"/>
          <w:szCs w:val="22"/>
        </w:rPr>
      </w:pPr>
    </w:p>
    <w:p w14:paraId="5CA54456" w14:textId="77777777" w:rsidR="0063109C" w:rsidRPr="00E53109" w:rsidRDefault="0063109C" w:rsidP="0063109C">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Pr>
          <w:rFonts w:ascii="Garamond" w:hAnsi="Garamond" w:cstheme="minorHAnsi"/>
          <w:b/>
          <w:sz w:val="22"/>
          <w:szCs w:val="22"/>
        </w:rPr>
        <w:t> </w:t>
      </w:r>
      <w:r w:rsidRPr="00E53109">
        <w:rPr>
          <w:rFonts w:ascii="Garamond" w:hAnsi="Garamond" w:cstheme="minorHAnsi"/>
          <w:b/>
          <w:sz w:val="22"/>
          <w:szCs w:val="22"/>
        </w:rPr>
        <w:t xml:space="preserve">v </w:t>
      </w:r>
      <w:r>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4B3B7A5F" w14:textId="77777777" w:rsidR="0063109C" w:rsidRPr="00E53109" w:rsidRDefault="0063109C" w:rsidP="0063109C">
      <w:pPr>
        <w:rPr>
          <w:rFonts w:ascii="Garamond" w:hAnsi="Garamond" w:cstheme="minorHAnsi"/>
          <w:sz w:val="22"/>
          <w:szCs w:val="22"/>
        </w:rPr>
      </w:pPr>
    </w:p>
    <w:p w14:paraId="7BC321CD" w14:textId="77777777" w:rsidR="0063109C" w:rsidRPr="00E53109" w:rsidRDefault="0063109C" w:rsidP="0063109C">
      <w:pPr>
        <w:rPr>
          <w:rFonts w:ascii="Garamond" w:hAnsi="Garamond" w:cstheme="minorHAnsi"/>
          <w:sz w:val="22"/>
          <w:szCs w:val="22"/>
        </w:rPr>
      </w:pPr>
    </w:p>
    <w:p w14:paraId="07F4B228" w14:textId="77777777" w:rsidR="0063109C" w:rsidRDefault="0063109C" w:rsidP="0063109C">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Pr>
          <w:rFonts w:ascii="Garamond" w:hAnsi="Garamond" w:cstheme="minorHAnsi"/>
          <w:sz w:val="22"/>
          <w:szCs w:val="22"/>
        </w:rPr>
        <w:t xml:space="preserve">           </w:t>
      </w:r>
    </w:p>
    <w:p w14:paraId="51636599" w14:textId="77777777" w:rsidR="0063109C" w:rsidRPr="00E53109" w:rsidRDefault="0063109C" w:rsidP="0063109C">
      <w:pPr>
        <w:ind w:left="720"/>
        <w:rPr>
          <w:rFonts w:ascii="Garamond" w:hAnsi="Garamond" w:cstheme="minorHAnsi"/>
          <w:sz w:val="22"/>
          <w:szCs w:val="22"/>
        </w:rPr>
      </w:pPr>
      <w:r>
        <w:rPr>
          <w:rFonts w:ascii="Garamond" w:hAnsi="Garamond" w:cstheme="minorHAnsi"/>
          <w:sz w:val="22"/>
          <w:szCs w:val="22"/>
        </w:rPr>
        <w:t xml:space="preserve">                                                                                      </w:t>
      </w:r>
      <w:r w:rsidRPr="00E53109">
        <w:rPr>
          <w:rFonts w:ascii="Garamond" w:hAnsi="Garamond" w:cstheme="minorHAnsi"/>
          <w:sz w:val="22"/>
          <w:szCs w:val="22"/>
        </w:rPr>
        <w:t xml:space="preserve">.......................................................................... </w:t>
      </w:r>
    </w:p>
    <w:p w14:paraId="6D3D79D8" w14:textId="77777777" w:rsidR="0063109C" w:rsidRPr="00E53109" w:rsidRDefault="0063109C" w:rsidP="0063109C">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6A783672" w14:textId="77777777" w:rsidR="0063109C" w:rsidRPr="00E53109" w:rsidRDefault="0063109C" w:rsidP="0063109C">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20CDB1AC" w14:textId="77777777" w:rsidR="0063109C" w:rsidRPr="00E53109" w:rsidRDefault="0063109C" w:rsidP="0063109C">
      <w:pPr>
        <w:rPr>
          <w:rFonts w:ascii="Garamond" w:hAnsi="Garamond" w:cstheme="minorHAnsi"/>
          <w:sz w:val="22"/>
          <w:szCs w:val="22"/>
        </w:rPr>
      </w:pPr>
    </w:p>
    <w:p w14:paraId="0E25C970" w14:textId="77777777" w:rsidR="0063109C" w:rsidRPr="00E53109" w:rsidRDefault="0063109C" w:rsidP="0063109C">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5AAD78C5" w14:textId="77777777" w:rsidR="0063109C" w:rsidRPr="00E53109" w:rsidRDefault="0063109C" w:rsidP="00B05F86">
      <w:pPr>
        <w:pStyle w:val="Odsekzoznamu"/>
        <w:numPr>
          <w:ilvl w:val="0"/>
          <w:numId w:val="4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BFF086A" w14:textId="77777777" w:rsidR="0063109C" w:rsidRPr="00E53109" w:rsidRDefault="0063109C" w:rsidP="00B05F86">
      <w:pPr>
        <w:pStyle w:val="Odsekzoznamu"/>
        <w:numPr>
          <w:ilvl w:val="0"/>
          <w:numId w:val="4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.pdf</w:t>
      </w:r>
    </w:p>
    <w:p w14:paraId="22BF7A95" w14:textId="0F592E5E" w:rsidR="00014285" w:rsidRPr="00DC3444" w:rsidRDefault="0063109C" w:rsidP="00B05F86">
      <w:pPr>
        <w:pStyle w:val="Odsekzoznamu"/>
        <w:numPr>
          <w:ilvl w:val="0"/>
          <w:numId w:val="4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sectPr w:rsidR="00014285" w:rsidRPr="00DC3444" w:rsidSect="000413F6">
      <w:headerReference w:type="default" r:id="rId19"/>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F9C7" w14:textId="77777777" w:rsidR="00CF7379" w:rsidRDefault="00CF7379" w:rsidP="00014285">
      <w:r>
        <w:separator/>
      </w:r>
    </w:p>
  </w:endnote>
  <w:endnote w:type="continuationSeparator" w:id="0">
    <w:p w14:paraId="7570FED1" w14:textId="77777777" w:rsidR="00CF7379" w:rsidRDefault="00CF7379"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1947D" w14:textId="77777777" w:rsidR="00CF7379" w:rsidRDefault="00CF7379" w:rsidP="00014285">
      <w:r>
        <w:separator/>
      </w:r>
    </w:p>
  </w:footnote>
  <w:footnote w:type="continuationSeparator" w:id="0">
    <w:p w14:paraId="0F3266CB" w14:textId="77777777" w:rsidR="00CF7379" w:rsidRDefault="00CF7379"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D1D68"/>
    <w:multiLevelType w:val="hybridMultilevel"/>
    <w:tmpl w:val="8A6E05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1B2A66"/>
    <w:multiLevelType w:val="hybridMultilevel"/>
    <w:tmpl w:val="84EEFF76"/>
    <w:lvl w:ilvl="0" w:tplc="C47C77A0">
      <w:start w:val="1"/>
      <w:numFmt w:val="bullet"/>
      <w:lvlText w:val="-"/>
      <w:lvlJc w:val="left"/>
      <w:pPr>
        <w:ind w:left="1996" w:hanging="360"/>
      </w:pPr>
      <w:rPr>
        <w:rFonts w:ascii="Calibri" w:eastAsia="Times New Roman"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F93630"/>
    <w:multiLevelType w:val="hybridMultilevel"/>
    <w:tmpl w:val="6C324430"/>
    <w:lvl w:ilvl="0" w:tplc="C47C77A0">
      <w:start w:val="1"/>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CF1BEE"/>
    <w:multiLevelType w:val="hybridMultilevel"/>
    <w:tmpl w:val="618CBD00"/>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62BCF"/>
    <w:multiLevelType w:val="hybridMultilevel"/>
    <w:tmpl w:val="164229A4"/>
    <w:lvl w:ilvl="0" w:tplc="14A0BC1A">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22EF7283"/>
    <w:multiLevelType w:val="hybridMultilevel"/>
    <w:tmpl w:val="5936EF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FD473A"/>
    <w:multiLevelType w:val="hybridMultilevel"/>
    <w:tmpl w:val="8E26E8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62A64A8"/>
    <w:multiLevelType w:val="hybridMultilevel"/>
    <w:tmpl w:val="B59499AA"/>
    <w:lvl w:ilvl="0" w:tplc="041B0003">
      <w:start w:val="1"/>
      <w:numFmt w:val="bullet"/>
      <w:lvlText w:val="o"/>
      <w:lvlJc w:val="left"/>
      <w:pPr>
        <w:ind w:left="1080" w:hanging="360"/>
      </w:pPr>
      <w:rPr>
        <w:rFonts w:ascii="Courier New" w:hAnsi="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2" w15:restartNumberingAfterBreak="0">
    <w:nsid w:val="3643722C"/>
    <w:multiLevelType w:val="hybridMultilevel"/>
    <w:tmpl w:val="9CF60B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A5D4C1B"/>
    <w:multiLevelType w:val="hybridMultilevel"/>
    <w:tmpl w:val="F578C8A4"/>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28"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4B398B"/>
    <w:multiLevelType w:val="hybridMultilevel"/>
    <w:tmpl w:val="D56890F4"/>
    <w:lvl w:ilvl="0" w:tplc="701417D0">
      <w:start w:val="4"/>
      <w:numFmt w:val="decimal"/>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0" w15:restartNumberingAfterBreak="0">
    <w:nsid w:val="4B9E3254"/>
    <w:multiLevelType w:val="hybridMultilevel"/>
    <w:tmpl w:val="8A2657DE"/>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223838"/>
    <w:multiLevelType w:val="hybridMultilevel"/>
    <w:tmpl w:val="EFB80E8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9"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BF1A5D"/>
    <w:multiLevelType w:val="hybridMultilevel"/>
    <w:tmpl w:val="1348FD2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0" w15:restartNumberingAfterBreak="0">
    <w:nsid w:val="7AB70C70"/>
    <w:multiLevelType w:val="hybridMultilevel"/>
    <w:tmpl w:val="C12E9068"/>
    <w:lvl w:ilvl="0" w:tplc="14A0BC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FA40505"/>
    <w:multiLevelType w:val="multilevel"/>
    <w:tmpl w:val="8AB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608367">
    <w:abstractNumId w:val="42"/>
  </w:num>
  <w:num w:numId="2" w16cid:durableId="177039919">
    <w:abstractNumId w:val="24"/>
  </w:num>
  <w:num w:numId="3" w16cid:durableId="922909089">
    <w:abstractNumId w:val="37"/>
  </w:num>
  <w:num w:numId="4" w16cid:durableId="626812507">
    <w:abstractNumId w:val="6"/>
  </w:num>
  <w:num w:numId="5" w16cid:durableId="808203209">
    <w:abstractNumId w:val="31"/>
  </w:num>
  <w:num w:numId="6" w16cid:durableId="160968702">
    <w:abstractNumId w:val="21"/>
  </w:num>
  <w:num w:numId="7" w16cid:durableId="898127681">
    <w:abstractNumId w:val="15"/>
  </w:num>
  <w:num w:numId="8" w16cid:durableId="2036492063">
    <w:abstractNumId w:val="32"/>
  </w:num>
  <w:num w:numId="9" w16cid:durableId="356124739">
    <w:abstractNumId w:val="35"/>
  </w:num>
  <w:num w:numId="10" w16cid:durableId="2134015536">
    <w:abstractNumId w:val="0"/>
  </w:num>
  <w:num w:numId="11" w16cid:durableId="242420628">
    <w:abstractNumId w:val="5"/>
  </w:num>
  <w:num w:numId="12" w16cid:durableId="1493912929">
    <w:abstractNumId w:val="26"/>
  </w:num>
  <w:num w:numId="13" w16cid:durableId="707802575">
    <w:abstractNumId w:val="3"/>
  </w:num>
  <w:num w:numId="14" w16cid:durableId="989559740">
    <w:abstractNumId w:val="43"/>
  </w:num>
  <w:num w:numId="15" w16cid:durableId="1267807227">
    <w:abstractNumId w:val="46"/>
  </w:num>
  <w:num w:numId="16" w16cid:durableId="1477188701">
    <w:abstractNumId w:val="10"/>
  </w:num>
  <w:num w:numId="17" w16cid:durableId="2130317844">
    <w:abstractNumId w:val="33"/>
  </w:num>
  <w:num w:numId="18" w16cid:durableId="1085954617">
    <w:abstractNumId w:val="1"/>
  </w:num>
  <w:num w:numId="19" w16cid:durableId="1928146823">
    <w:abstractNumId w:val="18"/>
  </w:num>
  <w:num w:numId="20" w16cid:durableId="1744915591">
    <w:abstractNumId w:val="40"/>
  </w:num>
  <w:num w:numId="21" w16cid:durableId="439682951">
    <w:abstractNumId w:val="28"/>
  </w:num>
  <w:num w:numId="22" w16cid:durableId="1976989331">
    <w:abstractNumId w:val="34"/>
  </w:num>
  <w:num w:numId="23" w16cid:durableId="767310487">
    <w:abstractNumId w:val="45"/>
  </w:num>
  <w:num w:numId="24" w16cid:durableId="1531145253">
    <w:abstractNumId w:val="8"/>
  </w:num>
  <w:num w:numId="25" w16cid:durableId="2007391115">
    <w:abstractNumId w:val="4"/>
  </w:num>
  <w:num w:numId="26" w16cid:durableId="1662850456">
    <w:abstractNumId w:val="11"/>
  </w:num>
  <w:num w:numId="27" w16cid:durableId="428739363">
    <w:abstractNumId w:val="38"/>
  </w:num>
  <w:num w:numId="28" w16cid:durableId="261109088">
    <w:abstractNumId w:val="13"/>
  </w:num>
  <w:num w:numId="29" w16cid:durableId="770659393">
    <w:abstractNumId w:val="51"/>
  </w:num>
  <w:num w:numId="30" w16cid:durableId="918828816">
    <w:abstractNumId w:val="41"/>
  </w:num>
  <w:num w:numId="31" w16cid:durableId="435488902">
    <w:abstractNumId w:val="20"/>
  </w:num>
  <w:num w:numId="32" w16cid:durableId="1415471762">
    <w:abstractNumId w:val="39"/>
  </w:num>
  <w:num w:numId="33" w16cid:durableId="928585769">
    <w:abstractNumId w:val="27"/>
  </w:num>
  <w:num w:numId="34" w16cid:durableId="7948456">
    <w:abstractNumId w:val="9"/>
  </w:num>
  <w:num w:numId="35" w16cid:durableId="1107653583">
    <w:abstractNumId w:val="29"/>
  </w:num>
  <w:num w:numId="36" w16cid:durableId="213935544">
    <w:abstractNumId w:val="17"/>
  </w:num>
  <w:num w:numId="37" w16cid:durableId="1029182342">
    <w:abstractNumId w:val="25"/>
  </w:num>
  <w:num w:numId="38" w16cid:durableId="1054160927">
    <w:abstractNumId w:val="2"/>
  </w:num>
  <w:num w:numId="39" w16cid:durableId="648481675">
    <w:abstractNumId w:val="7"/>
  </w:num>
  <w:num w:numId="40" w16cid:durableId="1231306290">
    <w:abstractNumId w:val="48"/>
  </w:num>
  <w:num w:numId="41" w16cid:durableId="1021979461">
    <w:abstractNumId w:val="44"/>
  </w:num>
  <w:num w:numId="42" w16cid:durableId="1960335692">
    <w:abstractNumId w:val="47"/>
  </w:num>
  <w:num w:numId="43" w16cid:durableId="19204257">
    <w:abstractNumId w:val="12"/>
  </w:num>
  <w:num w:numId="44" w16cid:durableId="1126503504">
    <w:abstractNumId w:val="23"/>
  </w:num>
  <w:num w:numId="45" w16cid:durableId="1099718861">
    <w:abstractNumId w:val="52"/>
  </w:num>
  <w:num w:numId="46" w16cid:durableId="913704437">
    <w:abstractNumId w:val="22"/>
  </w:num>
  <w:num w:numId="47" w16cid:durableId="311367971">
    <w:abstractNumId w:val="49"/>
  </w:num>
  <w:num w:numId="48" w16cid:durableId="989670281">
    <w:abstractNumId w:val="36"/>
  </w:num>
  <w:num w:numId="49" w16cid:durableId="1331523544">
    <w:abstractNumId w:val="16"/>
  </w:num>
  <w:num w:numId="50" w16cid:durableId="1447768135">
    <w:abstractNumId w:val="50"/>
  </w:num>
  <w:num w:numId="51" w16cid:durableId="484977163">
    <w:abstractNumId w:val="14"/>
  </w:num>
  <w:num w:numId="52" w16cid:durableId="172692135">
    <w:abstractNumId w:val="30"/>
  </w:num>
  <w:num w:numId="53" w16cid:durableId="1551843109">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5F12"/>
    <w:rsid w:val="00007888"/>
    <w:rsid w:val="000123B5"/>
    <w:rsid w:val="000128F4"/>
    <w:rsid w:val="00014285"/>
    <w:rsid w:val="00021E7C"/>
    <w:rsid w:val="00026311"/>
    <w:rsid w:val="00027E75"/>
    <w:rsid w:val="00033BCE"/>
    <w:rsid w:val="00040BD7"/>
    <w:rsid w:val="000413F6"/>
    <w:rsid w:val="00044682"/>
    <w:rsid w:val="0004701B"/>
    <w:rsid w:val="00065368"/>
    <w:rsid w:val="00067AAC"/>
    <w:rsid w:val="000742E1"/>
    <w:rsid w:val="000867D7"/>
    <w:rsid w:val="00090693"/>
    <w:rsid w:val="000939E6"/>
    <w:rsid w:val="00095BC2"/>
    <w:rsid w:val="00096E99"/>
    <w:rsid w:val="000A057F"/>
    <w:rsid w:val="000A153A"/>
    <w:rsid w:val="000A2564"/>
    <w:rsid w:val="000A618A"/>
    <w:rsid w:val="000A79A6"/>
    <w:rsid w:val="000B190D"/>
    <w:rsid w:val="000B4490"/>
    <w:rsid w:val="000B4EE3"/>
    <w:rsid w:val="000C1B4A"/>
    <w:rsid w:val="000C1E54"/>
    <w:rsid w:val="000C2430"/>
    <w:rsid w:val="000D106F"/>
    <w:rsid w:val="000D1EE4"/>
    <w:rsid w:val="000D70C3"/>
    <w:rsid w:val="000E0A7C"/>
    <w:rsid w:val="000E1F8E"/>
    <w:rsid w:val="000E449B"/>
    <w:rsid w:val="000E6E2A"/>
    <w:rsid w:val="000E7FF3"/>
    <w:rsid w:val="000F3B7F"/>
    <w:rsid w:val="000F477F"/>
    <w:rsid w:val="000F6B3D"/>
    <w:rsid w:val="00102E36"/>
    <w:rsid w:val="00102FB9"/>
    <w:rsid w:val="0010383F"/>
    <w:rsid w:val="00105B6B"/>
    <w:rsid w:val="00113D2C"/>
    <w:rsid w:val="00113F87"/>
    <w:rsid w:val="00115FD1"/>
    <w:rsid w:val="00120456"/>
    <w:rsid w:val="00121906"/>
    <w:rsid w:val="00123580"/>
    <w:rsid w:val="00123B9A"/>
    <w:rsid w:val="00126AC1"/>
    <w:rsid w:val="001317E9"/>
    <w:rsid w:val="00131F67"/>
    <w:rsid w:val="001335FD"/>
    <w:rsid w:val="00133A52"/>
    <w:rsid w:val="001410E9"/>
    <w:rsid w:val="00141AEC"/>
    <w:rsid w:val="00142A6B"/>
    <w:rsid w:val="00146820"/>
    <w:rsid w:val="00150448"/>
    <w:rsid w:val="00150D2C"/>
    <w:rsid w:val="00163E25"/>
    <w:rsid w:val="00163F73"/>
    <w:rsid w:val="00164A94"/>
    <w:rsid w:val="00170E99"/>
    <w:rsid w:val="00177E37"/>
    <w:rsid w:val="00182CF7"/>
    <w:rsid w:val="001871E6"/>
    <w:rsid w:val="0019076A"/>
    <w:rsid w:val="0019392E"/>
    <w:rsid w:val="00195DB5"/>
    <w:rsid w:val="00196A9C"/>
    <w:rsid w:val="001A0C30"/>
    <w:rsid w:val="001A29CC"/>
    <w:rsid w:val="001A4BDC"/>
    <w:rsid w:val="001B05CE"/>
    <w:rsid w:val="001B17F1"/>
    <w:rsid w:val="001B1A96"/>
    <w:rsid w:val="001B1F68"/>
    <w:rsid w:val="001B2B69"/>
    <w:rsid w:val="001B69A7"/>
    <w:rsid w:val="001C0F40"/>
    <w:rsid w:val="001C17EC"/>
    <w:rsid w:val="001C3F29"/>
    <w:rsid w:val="001C42C4"/>
    <w:rsid w:val="001C57E7"/>
    <w:rsid w:val="001D4A52"/>
    <w:rsid w:val="001E0047"/>
    <w:rsid w:val="001F09CC"/>
    <w:rsid w:val="001F2BBC"/>
    <w:rsid w:val="0020162D"/>
    <w:rsid w:val="00210239"/>
    <w:rsid w:val="00215F6E"/>
    <w:rsid w:val="00216CC0"/>
    <w:rsid w:val="00220129"/>
    <w:rsid w:val="002263B7"/>
    <w:rsid w:val="00236A1E"/>
    <w:rsid w:val="00237E8D"/>
    <w:rsid w:val="00243840"/>
    <w:rsid w:val="00244765"/>
    <w:rsid w:val="002451B1"/>
    <w:rsid w:val="00247C67"/>
    <w:rsid w:val="00257AE8"/>
    <w:rsid w:val="0026077D"/>
    <w:rsid w:val="00263CDE"/>
    <w:rsid w:val="00265D71"/>
    <w:rsid w:val="00276B51"/>
    <w:rsid w:val="00277F15"/>
    <w:rsid w:val="00281A39"/>
    <w:rsid w:val="00283559"/>
    <w:rsid w:val="0028442A"/>
    <w:rsid w:val="00291A40"/>
    <w:rsid w:val="00293BD9"/>
    <w:rsid w:val="002A0CE1"/>
    <w:rsid w:val="002A437A"/>
    <w:rsid w:val="002A45CB"/>
    <w:rsid w:val="002A496B"/>
    <w:rsid w:val="002A7349"/>
    <w:rsid w:val="002B61BB"/>
    <w:rsid w:val="002C034E"/>
    <w:rsid w:val="002D2754"/>
    <w:rsid w:val="002D38C1"/>
    <w:rsid w:val="002D4544"/>
    <w:rsid w:val="002D7334"/>
    <w:rsid w:val="002E223B"/>
    <w:rsid w:val="002F1170"/>
    <w:rsid w:val="002F4157"/>
    <w:rsid w:val="002F75C6"/>
    <w:rsid w:val="003009E5"/>
    <w:rsid w:val="003016D8"/>
    <w:rsid w:val="00301FD0"/>
    <w:rsid w:val="00306FE1"/>
    <w:rsid w:val="0031591F"/>
    <w:rsid w:val="00322199"/>
    <w:rsid w:val="00322A0D"/>
    <w:rsid w:val="00330D79"/>
    <w:rsid w:val="003374D2"/>
    <w:rsid w:val="00343128"/>
    <w:rsid w:val="003459FA"/>
    <w:rsid w:val="00345A45"/>
    <w:rsid w:val="00347CF9"/>
    <w:rsid w:val="00351217"/>
    <w:rsid w:val="00360203"/>
    <w:rsid w:val="00362F7A"/>
    <w:rsid w:val="0036603F"/>
    <w:rsid w:val="00381AF4"/>
    <w:rsid w:val="0038223E"/>
    <w:rsid w:val="003A0668"/>
    <w:rsid w:val="003A1E2D"/>
    <w:rsid w:val="003A5445"/>
    <w:rsid w:val="003B2B09"/>
    <w:rsid w:val="003B4322"/>
    <w:rsid w:val="003B434D"/>
    <w:rsid w:val="003C3E22"/>
    <w:rsid w:val="003D3FD9"/>
    <w:rsid w:val="003D72C2"/>
    <w:rsid w:val="003E2A63"/>
    <w:rsid w:val="003E3AA6"/>
    <w:rsid w:val="003E5647"/>
    <w:rsid w:val="003E6C9A"/>
    <w:rsid w:val="003F0C70"/>
    <w:rsid w:val="003F139E"/>
    <w:rsid w:val="003F4D5F"/>
    <w:rsid w:val="003F5AD7"/>
    <w:rsid w:val="0040208E"/>
    <w:rsid w:val="0040397F"/>
    <w:rsid w:val="00406F26"/>
    <w:rsid w:val="00414A0B"/>
    <w:rsid w:val="00416C4B"/>
    <w:rsid w:val="00424972"/>
    <w:rsid w:val="004258DF"/>
    <w:rsid w:val="004258EE"/>
    <w:rsid w:val="004311B5"/>
    <w:rsid w:val="00432288"/>
    <w:rsid w:val="0043684B"/>
    <w:rsid w:val="004407A0"/>
    <w:rsid w:val="00446992"/>
    <w:rsid w:val="004551E6"/>
    <w:rsid w:val="00462158"/>
    <w:rsid w:val="00464D04"/>
    <w:rsid w:val="00467F44"/>
    <w:rsid w:val="00472FED"/>
    <w:rsid w:val="0047383C"/>
    <w:rsid w:val="00475DA4"/>
    <w:rsid w:val="00483157"/>
    <w:rsid w:val="0048408A"/>
    <w:rsid w:val="00485054"/>
    <w:rsid w:val="00490633"/>
    <w:rsid w:val="00497945"/>
    <w:rsid w:val="004A40B3"/>
    <w:rsid w:val="004A7A3C"/>
    <w:rsid w:val="004C4939"/>
    <w:rsid w:val="004C4948"/>
    <w:rsid w:val="004D50DE"/>
    <w:rsid w:val="004D7838"/>
    <w:rsid w:val="004E0E15"/>
    <w:rsid w:val="004E20B6"/>
    <w:rsid w:val="004E4245"/>
    <w:rsid w:val="004E55D6"/>
    <w:rsid w:val="004F7FBC"/>
    <w:rsid w:val="00501A3A"/>
    <w:rsid w:val="0050207B"/>
    <w:rsid w:val="00502287"/>
    <w:rsid w:val="00502BBA"/>
    <w:rsid w:val="00504277"/>
    <w:rsid w:val="00504A8A"/>
    <w:rsid w:val="005051DB"/>
    <w:rsid w:val="00505CDA"/>
    <w:rsid w:val="00512605"/>
    <w:rsid w:val="00514C9C"/>
    <w:rsid w:val="00522458"/>
    <w:rsid w:val="0053292F"/>
    <w:rsid w:val="005332AC"/>
    <w:rsid w:val="00535681"/>
    <w:rsid w:val="005362A1"/>
    <w:rsid w:val="005368E9"/>
    <w:rsid w:val="005403E7"/>
    <w:rsid w:val="005407AE"/>
    <w:rsid w:val="005413B2"/>
    <w:rsid w:val="0054746D"/>
    <w:rsid w:val="00555E30"/>
    <w:rsid w:val="00556490"/>
    <w:rsid w:val="005606BD"/>
    <w:rsid w:val="0056156A"/>
    <w:rsid w:val="00561F2D"/>
    <w:rsid w:val="005634D1"/>
    <w:rsid w:val="005652C3"/>
    <w:rsid w:val="005706E6"/>
    <w:rsid w:val="00573F99"/>
    <w:rsid w:val="00584927"/>
    <w:rsid w:val="00585534"/>
    <w:rsid w:val="005862B6"/>
    <w:rsid w:val="00591F8B"/>
    <w:rsid w:val="00597462"/>
    <w:rsid w:val="005A02B7"/>
    <w:rsid w:val="005A1C92"/>
    <w:rsid w:val="005A5EC3"/>
    <w:rsid w:val="005B08C3"/>
    <w:rsid w:val="005B0FE6"/>
    <w:rsid w:val="005B13E0"/>
    <w:rsid w:val="005B1B58"/>
    <w:rsid w:val="005B247C"/>
    <w:rsid w:val="005B5CCD"/>
    <w:rsid w:val="005B6FCC"/>
    <w:rsid w:val="005B7E5D"/>
    <w:rsid w:val="005C3C28"/>
    <w:rsid w:val="005C4547"/>
    <w:rsid w:val="005C60F3"/>
    <w:rsid w:val="005C6645"/>
    <w:rsid w:val="005C6BFA"/>
    <w:rsid w:val="005D0E10"/>
    <w:rsid w:val="005D5D2D"/>
    <w:rsid w:val="005E2656"/>
    <w:rsid w:val="005E279B"/>
    <w:rsid w:val="005E783C"/>
    <w:rsid w:val="005E7E53"/>
    <w:rsid w:val="005F66EE"/>
    <w:rsid w:val="006003ED"/>
    <w:rsid w:val="00604CBB"/>
    <w:rsid w:val="00607094"/>
    <w:rsid w:val="006143AF"/>
    <w:rsid w:val="00623301"/>
    <w:rsid w:val="0062489A"/>
    <w:rsid w:val="00624BB3"/>
    <w:rsid w:val="00630F4B"/>
    <w:rsid w:val="0063109C"/>
    <w:rsid w:val="00647E2A"/>
    <w:rsid w:val="006523F0"/>
    <w:rsid w:val="00657F0B"/>
    <w:rsid w:val="006605CB"/>
    <w:rsid w:val="006611D0"/>
    <w:rsid w:val="00675E88"/>
    <w:rsid w:val="00677B9E"/>
    <w:rsid w:val="00680F9F"/>
    <w:rsid w:val="00682092"/>
    <w:rsid w:val="00682593"/>
    <w:rsid w:val="0068267B"/>
    <w:rsid w:val="00694F19"/>
    <w:rsid w:val="006A0339"/>
    <w:rsid w:val="006B1337"/>
    <w:rsid w:val="006B1FC7"/>
    <w:rsid w:val="006B2E9B"/>
    <w:rsid w:val="006C3B3D"/>
    <w:rsid w:val="006C4824"/>
    <w:rsid w:val="006C7111"/>
    <w:rsid w:val="006D5622"/>
    <w:rsid w:val="006E0AD9"/>
    <w:rsid w:val="006E0F57"/>
    <w:rsid w:val="006E20E7"/>
    <w:rsid w:val="006E5478"/>
    <w:rsid w:val="00704D0B"/>
    <w:rsid w:val="007059A1"/>
    <w:rsid w:val="00707860"/>
    <w:rsid w:val="00713D50"/>
    <w:rsid w:val="00721811"/>
    <w:rsid w:val="0073032C"/>
    <w:rsid w:val="00732705"/>
    <w:rsid w:val="00732C15"/>
    <w:rsid w:val="007431EE"/>
    <w:rsid w:val="00762E6B"/>
    <w:rsid w:val="0076459B"/>
    <w:rsid w:val="0076634F"/>
    <w:rsid w:val="007804CC"/>
    <w:rsid w:val="0078125D"/>
    <w:rsid w:val="00784804"/>
    <w:rsid w:val="0079126F"/>
    <w:rsid w:val="0079176F"/>
    <w:rsid w:val="007B6DAF"/>
    <w:rsid w:val="007C0141"/>
    <w:rsid w:val="007D052C"/>
    <w:rsid w:val="007D329E"/>
    <w:rsid w:val="007E19B5"/>
    <w:rsid w:val="007E3AF9"/>
    <w:rsid w:val="007F2680"/>
    <w:rsid w:val="00801489"/>
    <w:rsid w:val="00801F8A"/>
    <w:rsid w:val="00824561"/>
    <w:rsid w:val="00830D3F"/>
    <w:rsid w:val="008310AF"/>
    <w:rsid w:val="008351C3"/>
    <w:rsid w:val="00841397"/>
    <w:rsid w:val="0084433D"/>
    <w:rsid w:val="0084469C"/>
    <w:rsid w:val="00844B5A"/>
    <w:rsid w:val="00853ADD"/>
    <w:rsid w:val="00856A66"/>
    <w:rsid w:val="00857C49"/>
    <w:rsid w:val="00861D52"/>
    <w:rsid w:val="008627B4"/>
    <w:rsid w:val="00864DD1"/>
    <w:rsid w:val="00865A66"/>
    <w:rsid w:val="0087207E"/>
    <w:rsid w:val="008724ED"/>
    <w:rsid w:val="00875464"/>
    <w:rsid w:val="0088041C"/>
    <w:rsid w:val="00885542"/>
    <w:rsid w:val="0089498E"/>
    <w:rsid w:val="00895FA9"/>
    <w:rsid w:val="008A0675"/>
    <w:rsid w:val="008A1792"/>
    <w:rsid w:val="008A1A9C"/>
    <w:rsid w:val="008B4E00"/>
    <w:rsid w:val="008C25E7"/>
    <w:rsid w:val="008C6E15"/>
    <w:rsid w:val="008C7E9C"/>
    <w:rsid w:val="008D2561"/>
    <w:rsid w:val="008D51C3"/>
    <w:rsid w:val="008E0CC1"/>
    <w:rsid w:val="008E18B4"/>
    <w:rsid w:val="008E30BE"/>
    <w:rsid w:val="008E7535"/>
    <w:rsid w:val="008F437A"/>
    <w:rsid w:val="00904E9A"/>
    <w:rsid w:val="00905A3D"/>
    <w:rsid w:val="0091105E"/>
    <w:rsid w:val="009201DC"/>
    <w:rsid w:val="00926977"/>
    <w:rsid w:val="009316B2"/>
    <w:rsid w:val="009349B4"/>
    <w:rsid w:val="00934B1D"/>
    <w:rsid w:val="00935242"/>
    <w:rsid w:val="009359D6"/>
    <w:rsid w:val="0094301A"/>
    <w:rsid w:val="00952488"/>
    <w:rsid w:val="009548FC"/>
    <w:rsid w:val="00962264"/>
    <w:rsid w:val="00966E58"/>
    <w:rsid w:val="009813E8"/>
    <w:rsid w:val="00985FE8"/>
    <w:rsid w:val="0099655E"/>
    <w:rsid w:val="00996BCD"/>
    <w:rsid w:val="009A380A"/>
    <w:rsid w:val="009A642E"/>
    <w:rsid w:val="009A74A6"/>
    <w:rsid w:val="009B1F85"/>
    <w:rsid w:val="009B41E0"/>
    <w:rsid w:val="009B5BE3"/>
    <w:rsid w:val="009C1AAE"/>
    <w:rsid w:val="009C27FA"/>
    <w:rsid w:val="009C7958"/>
    <w:rsid w:val="009D64F8"/>
    <w:rsid w:val="009E1AB4"/>
    <w:rsid w:val="009E492F"/>
    <w:rsid w:val="009E497C"/>
    <w:rsid w:val="009E5896"/>
    <w:rsid w:val="009F3931"/>
    <w:rsid w:val="009F6237"/>
    <w:rsid w:val="00A002C5"/>
    <w:rsid w:val="00A014AB"/>
    <w:rsid w:val="00A0176A"/>
    <w:rsid w:val="00A10598"/>
    <w:rsid w:val="00A13D1A"/>
    <w:rsid w:val="00A160E5"/>
    <w:rsid w:val="00A23CEF"/>
    <w:rsid w:val="00A24B59"/>
    <w:rsid w:val="00A26C03"/>
    <w:rsid w:val="00A349B4"/>
    <w:rsid w:val="00A34C93"/>
    <w:rsid w:val="00A35FF7"/>
    <w:rsid w:val="00A364C6"/>
    <w:rsid w:val="00A3725E"/>
    <w:rsid w:val="00A40245"/>
    <w:rsid w:val="00A452CB"/>
    <w:rsid w:val="00A5077F"/>
    <w:rsid w:val="00A56763"/>
    <w:rsid w:val="00A60C48"/>
    <w:rsid w:val="00A67AAE"/>
    <w:rsid w:val="00A7029F"/>
    <w:rsid w:val="00A75E31"/>
    <w:rsid w:val="00A76E62"/>
    <w:rsid w:val="00A82264"/>
    <w:rsid w:val="00A83590"/>
    <w:rsid w:val="00A87A38"/>
    <w:rsid w:val="00A93297"/>
    <w:rsid w:val="00A97E8E"/>
    <w:rsid w:val="00AA0C69"/>
    <w:rsid w:val="00AA130C"/>
    <w:rsid w:val="00AB123B"/>
    <w:rsid w:val="00AB356F"/>
    <w:rsid w:val="00AB3E5E"/>
    <w:rsid w:val="00AB6105"/>
    <w:rsid w:val="00AB74FF"/>
    <w:rsid w:val="00AC1549"/>
    <w:rsid w:val="00AC4591"/>
    <w:rsid w:val="00AD0310"/>
    <w:rsid w:val="00AD03CE"/>
    <w:rsid w:val="00AE624A"/>
    <w:rsid w:val="00AE75B9"/>
    <w:rsid w:val="00AE779C"/>
    <w:rsid w:val="00AF185A"/>
    <w:rsid w:val="00AF2B32"/>
    <w:rsid w:val="00AF7D36"/>
    <w:rsid w:val="00B00316"/>
    <w:rsid w:val="00B00878"/>
    <w:rsid w:val="00B05F86"/>
    <w:rsid w:val="00B1511C"/>
    <w:rsid w:val="00B16F1D"/>
    <w:rsid w:val="00B16FCB"/>
    <w:rsid w:val="00B2254F"/>
    <w:rsid w:val="00B252A4"/>
    <w:rsid w:val="00B33F88"/>
    <w:rsid w:val="00B364B4"/>
    <w:rsid w:val="00B50C45"/>
    <w:rsid w:val="00B56F55"/>
    <w:rsid w:val="00B57A69"/>
    <w:rsid w:val="00B642BB"/>
    <w:rsid w:val="00B66C0D"/>
    <w:rsid w:val="00B710F6"/>
    <w:rsid w:val="00B71FAC"/>
    <w:rsid w:val="00B74A91"/>
    <w:rsid w:val="00B765D7"/>
    <w:rsid w:val="00B87F47"/>
    <w:rsid w:val="00B90612"/>
    <w:rsid w:val="00B978A4"/>
    <w:rsid w:val="00BA2200"/>
    <w:rsid w:val="00BA4E3E"/>
    <w:rsid w:val="00BA5A9A"/>
    <w:rsid w:val="00BA7546"/>
    <w:rsid w:val="00BB1005"/>
    <w:rsid w:val="00BB6F0F"/>
    <w:rsid w:val="00BC1A15"/>
    <w:rsid w:val="00BC1CFB"/>
    <w:rsid w:val="00BC4732"/>
    <w:rsid w:val="00BD6F40"/>
    <w:rsid w:val="00BE0FDC"/>
    <w:rsid w:val="00BE2170"/>
    <w:rsid w:val="00BE3595"/>
    <w:rsid w:val="00BF13EA"/>
    <w:rsid w:val="00BF2574"/>
    <w:rsid w:val="00BF27DB"/>
    <w:rsid w:val="00BF5AA4"/>
    <w:rsid w:val="00C0044E"/>
    <w:rsid w:val="00C00461"/>
    <w:rsid w:val="00C04B25"/>
    <w:rsid w:val="00C059E5"/>
    <w:rsid w:val="00C2349D"/>
    <w:rsid w:val="00C26D13"/>
    <w:rsid w:val="00C30FFA"/>
    <w:rsid w:val="00C3212F"/>
    <w:rsid w:val="00C4105E"/>
    <w:rsid w:val="00C420F2"/>
    <w:rsid w:val="00C461DD"/>
    <w:rsid w:val="00C54008"/>
    <w:rsid w:val="00C5524D"/>
    <w:rsid w:val="00C55792"/>
    <w:rsid w:val="00C57622"/>
    <w:rsid w:val="00C65A57"/>
    <w:rsid w:val="00C65ECE"/>
    <w:rsid w:val="00C673BD"/>
    <w:rsid w:val="00C706BB"/>
    <w:rsid w:val="00C75F34"/>
    <w:rsid w:val="00C82110"/>
    <w:rsid w:val="00C82B8E"/>
    <w:rsid w:val="00C84726"/>
    <w:rsid w:val="00C87219"/>
    <w:rsid w:val="00C902D2"/>
    <w:rsid w:val="00C94D63"/>
    <w:rsid w:val="00C96FCF"/>
    <w:rsid w:val="00CA6008"/>
    <w:rsid w:val="00CB0788"/>
    <w:rsid w:val="00CB234D"/>
    <w:rsid w:val="00CB31E0"/>
    <w:rsid w:val="00CC50FC"/>
    <w:rsid w:val="00CC6CCC"/>
    <w:rsid w:val="00CD2BB2"/>
    <w:rsid w:val="00CE464C"/>
    <w:rsid w:val="00CF0816"/>
    <w:rsid w:val="00CF5358"/>
    <w:rsid w:val="00CF7379"/>
    <w:rsid w:val="00CF7FBA"/>
    <w:rsid w:val="00D00316"/>
    <w:rsid w:val="00D0467E"/>
    <w:rsid w:val="00D0701A"/>
    <w:rsid w:val="00D12F32"/>
    <w:rsid w:val="00D222A0"/>
    <w:rsid w:val="00D27E36"/>
    <w:rsid w:val="00D31340"/>
    <w:rsid w:val="00D3137E"/>
    <w:rsid w:val="00D314C0"/>
    <w:rsid w:val="00D363B4"/>
    <w:rsid w:val="00D36431"/>
    <w:rsid w:val="00D41BD2"/>
    <w:rsid w:val="00D41F7D"/>
    <w:rsid w:val="00D428BB"/>
    <w:rsid w:val="00D4708D"/>
    <w:rsid w:val="00D47AD2"/>
    <w:rsid w:val="00D809B8"/>
    <w:rsid w:val="00D82E4F"/>
    <w:rsid w:val="00D85A0A"/>
    <w:rsid w:val="00D87DF1"/>
    <w:rsid w:val="00D91439"/>
    <w:rsid w:val="00D93135"/>
    <w:rsid w:val="00D97441"/>
    <w:rsid w:val="00D97EEF"/>
    <w:rsid w:val="00DA0F91"/>
    <w:rsid w:val="00DA3AEF"/>
    <w:rsid w:val="00DA5274"/>
    <w:rsid w:val="00DB0A0A"/>
    <w:rsid w:val="00DB6C55"/>
    <w:rsid w:val="00DC1A8B"/>
    <w:rsid w:val="00DC1FDD"/>
    <w:rsid w:val="00DC3444"/>
    <w:rsid w:val="00DC56B4"/>
    <w:rsid w:val="00DD31AA"/>
    <w:rsid w:val="00DD4F82"/>
    <w:rsid w:val="00DD6153"/>
    <w:rsid w:val="00DE642E"/>
    <w:rsid w:val="00DF7A8D"/>
    <w:rsid w:val="00E02D16"/>
    <w:rsid w:val="00E05EAB"/>
    <w:rsid w:val="00E11F96"/>
    <w:rsid w:val="00E12135"/>
    <w:rsid w:val="00E1294F"/>
    <w:rsid w:val="00E14AB7"/>
    <w:rsid w:val="00E20E26"/>
    <w:rsid w:val="00E21C3B"/>
    <w:rsid w:val="00E25D19"/>
    <w:rsid w:val="00E32263"/>
    <w:rsid w:val="00E3779A"/>
    <w:rsid w:val="00E423C1"/>
    <w:rsid w:val="00E542B3"/>
    <w:rsid w:val="00E56827"/>
    <w:rsid w:val="00E56ACE"/>
    <w:rsid w:val="00E57BEE"/>
    <w:rsid w:val="00E62476"/>
    <w:rsid w:val="00E67A1E"/>
    <w:rsid w:val="00E71D35"/>
    <w:rsid w:val="00E7483D"/>
    <w:rsid w:val="00E84028"/>
    <w:rsid w:val="00E8417E"/>
    <w:rsid w:val="00E85879"/>
    <w:rsid w:val="00E85DEF"/>
    <w:rsid w:val="00E8648A"/>
    <w:rsid w:val="00E9051C"/>
    <w:rsid w:val="00E915D9"/>
    <w:rsid w:val="00E91A1C"/>
    <w:rsid w:val="00E9650C"/>
    <w:rsid w:val="00E96E96"/>
    <w:rsid w:val="00E97632"/>
    <w:rsid w:val="00EA1079"/>
    <w:rsid w:val="00EA2A4A"/>
    <w:rsid w:val="00EA2B1D"/>
    <w:rsid w:val="00EA3C69"/>
    <w:rsid w:val="00EA4852"/>
    <w:rsid w:val="00EC32E0"/>
    <w:rsid w:val="00EC4AB4"/>
    <w:rsid w:val="00ED4E85"/>
    <w:rsid w:val="00ED6DD1"/>
    <w:rsid w:val="00ED7CFD"/>
    <w:rsid w:val="00EE3587"/>
    <w:rsid w:val="00EE3A86"/>
    <w:rsid w:val="00EE3D89"/>
    <w:rsid w:val="00EF3AD8"/>
    <w:rsid w:val="00F03EC4"/>
    <w:rsid w:val="00F129DC"/>
    <w:rsid w:val="00F1699D"/>
    <w:rsid w:val="00F174CA"/>
    <w:rsid w:val="00F20DEE"/>
    <w:rsid w:val="00F324A3"/>
    <w:rsid w:val="00F33575"/>
    <w:rsid w:val="00F34AB8"/>
    <w:rsid w:val="00F35E80"/>
    <w:rsid w:val="00F36379"/>
    <w:rsid w:val="00F371DB"/>
    <w:rsid w:val="00F4038A"/>
    <w:rsid w:val="00F433F7"/>
    <w:rsid w:val="00F43DBC"/>
    <w:rsid w:val="00F44335"/>
    <w:rsid w:val="00F46D63"/>
    <w:rsid w:val="00F46E18"/>
    <w:rsid w:val="00F51620"/>
    <w:rsid w:val="00F52524"/>
    <w:rsid w:val="00F55624"/>
    <w:rsid w:val="00F5692C"/>
    <w:rsid w:val="00F60668"/>
    <w:rsid w:val="00F61794"/>
    <w:rsid w:val="00F66C41"/>
    <w:rsid w:val="00F67546"/>
    <w:rsid w:val="00F70652"/>
    <w:rsid w:val="00F706D3"/>
    <w:rsid w:val="00F714BF"/>
    <w:rsid w:val="00F75F88"/>
    <w:rsid w:val="00F81447"/>
    <w:rsid w:val="00F857BE"/>
    <w:rsid w:val="00F87EF3"/>
    <w:rsid w:val="00F90048"/>
    <w:rsid w:val="00F97D79"/>
    <w:rsid w:val="00FB0672"/>
    <w:rsid w:val="00FB226D"/>
    <w:rsid w:val="00FC4AFE"/>
    <w:rsid w:val="00FC55E1"/>
    <w:rsid w:val="00FC6F39"/>
    <w:rsid w:val="00FC7B72"/>
    <w:rsid w:val="00FD090B"/>
    <w:rsid w:val="00FD277E"/>
    <w:rsid w:val="00FD7895"/>
    <w:rsid w:val="00FE0B6C"/>
    <w:rsid w:val="00FE685C"/>
    <w:rsid w:val="00FE7F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qFormat/>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 w:type="table" w:customStyle="1" w:styleId="TableNormal">
    <w:name w:val="Table Normal"/>
    <w:uiPriority w:val="2"/>
    <w:semiHidden/>
    <w:unhideWhenUsed/>
    <w:qFormat/>
    <w:rsid w:val="00B642BB"/>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680F9F"/>
    <w:pPr>
      <w:spacing w:before="100" w:beforeAutospacing="1" w:after="100" w:afterAutospacing="1"/>
      <w:ind w:left="300"/>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zdielanesluzb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profilov/detail/4778?cHash=06a847fc260d6b14644d52d48e47ecb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34</Pages>
  <Words>13484</Words>
  <Characters>76859</Characters>
  <Application>Microsoft Office Word</Application>
  <DocSecurity>0</DocSecurity>
  <Lines>640</Lines>
  <Paragraphs>180</Paragraphs>
  <ScaleCrop>false</ScaleCrop>
  <Company/>
  <LinksUpToDate>false</LinksUpToDate>
  <CharactersWithSpaces>90163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22</cp:revision>
  <cp:lastPrinted>2025-12-19T07:22:00Z</cp:lastPrinted>
  <dcterms:created xsi:type="dcterms:W3CDTF">2026-05-19T08:38:00Z</dcterms:created>
  <dcterms:modified xsi:type="dcterms:W3CDTF">2026-05-25T08:59:00Z</dcterms:modified>
</cp:coreProperties>
</file>