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488019E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3706A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696ADD">
        <w:rPr>
          <w:rFonts w:ascii="Cambria" w:hAnsi="Cambria" w:cs="Arial"/>
          <w:b/>
          <w:bCs/>
          <w:sz w:val="22"/>
          <w:szCs w:val="22"/>
        </w:rPr>
        <w:t>ZG</w:t>
      </w:r>
      <w:r w:rsidR="00D23470">
        <w:rPr>
          <w:rFonts w:ascii="Cambria" w:hAnsi="Cambria" w:cs="Arial"/>
          <w:b/>
          <w:bCs/>
          <w:sz w:val="22"/>
          <w:szCs w:val="22"/>
        </w:rPr>
        <w:t>.270.</w:t>
      </w:r>
      <w:r w:rsidR="00996CFB">
        <w:rPr>
          <w:rFonts w:ascii="Cambria" w:hAnsi="Cambria" w:cs="Arial"/>
          <w:b/>
          <w:bCs/>
          <w:sz w:val="22"/>
          <w:szCs w:val="22"/>
        </w:rPr>
        <w:t>2</w:t>
      </w:r>
      <w:r w:rsidR="00D23470">
        <w:rPr>
          <w:rFonts w:ascii="Cambria" w:hAnsi="Cambria" w:cs="Arial"/>
          <w:b/>
          <w:bCs/>
          <w:sz w:val="22"/>
          <w:szCs w:val="22"/>
        </w:rPr>
        <w:t>.202</w:t>
      </w:r>
      <w:r w:rsidR="001F5040">
        <w:rPr>
          <w:rFonts w:ascii="Cambria" w:hAnsi="Cambria" w:cs="Arial"/>
          <w:b/>
          <w:bCs/>
          <w:sz w:val="22"/>
          <w:szCs w:val="22"/>
        </w:rPr>
        <w:t>6</w:t>
      </w:r>
      <w:r w:rsidR="00BE7D71">
        <w:rPr>
          <w:rFonts w:ascii="Cambria" w:hAnsi="Cambria" w:cs="Arial"/>
          <w:b/>
          <w:bCs/>
          <w:sz w:val="22"/>
          <w:szCs w:val="22"/>
        </w:rPr>
        <w:t>.RS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6355D5E" w:rsidR="00D111BC" w:rsidRDefault="00D111BC" w:rsidP="008D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3B50DC2" w:rsidR="00D111BC" w:rsidRDefault="00D111BC" w:rsidP="008D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</w:t>
      </w:r>
      <w:r w:rsidR="008D406D">
        <w:rPr>
          <w:rFonts w:ascii="Arial" w:hAnsi="Arial" w:cs="Arial"/>
          <w:b/>
          <w:lang w:eastAsia="en-GB"/>
        </w:rPr>
        <w:t xml:space="preserve">łoszenia w Dz.U. S: </w:t>
      </w:r>
      <w:r w:rsidR="00D62C69">
        <w:rPr>
          <w:rFonts w:ascii="Arial" w:hAnsi="Arial" w:cs="Arial"/>
          <w:b/>
          <w:lang w:eastAsia="en-GB"/>
        </w:rPr>
        <w:t>[]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44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B98B7B6" w:rsidR="00D111BC" w:rsidRDefault="00DE11DF" w:rsidP="00DE11D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DE11DF">
              <w:rPr>
                <w:rFonts w:ascii="Arial" w:hAnsi="Arial" w:cs="Arial"/>
                <w:lang w:eastAsia="en-GB"/>
              </w:rPr>
              <w:t xml:space="preserve">Skarb Państwa – Państwowe Gospodarstwo Leśne Lasy Państwowe Nadleśnictwo </w:t>
            </w:r>
            <w:r w:rsidR="00843F5F">
              <w:rPr>
                <w:rFonts w:ascii="Arial" w:hAnsi="Arial" w:cs="Arial"/>
                <w:lang w:eastAsia="en-GB"/>
              </w:rPr>
              <w:t>Herby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8F2AF62" w:rsidR="00D111BC" w:rsidRDefault="00843F5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843F5F">
              <w:rPr>
                <w:rFonts w:ascii="Arial" w:hAnsi="Arial" w:cs="Arial"/>
                <w:lang w:eastAsia="en-GB"/>
              </w:rPr>
              <w:t xml:space="preserve">„Wykonanie kompletnej dokumentacji projektowej wraz z uzyskaniem wszystkich decyzji administracyjnych niezbędnych do przeprowadzania robót budowlanych </w:t>
            </w:r>
            <w:r w:rsidRPr="00843F5F">
              <w:rPr>
                <w:rFonts w:ascii="Arial" w:hAnsi="Arial" w:cs="Arial"/>
                <w:lang w:eastAsia="en-GB"/>
              </w:rPr>
              <w:lastRenderedPageBreak/>
              <w:t>realizowanych w Nadleśnictwie Herby w ramach projektu pn. Kompleksowy projekt adaptacji lasów i leśnictwa do zmian klimatu – mała retencja oraz przeciwdziałanie erozji wodnej na terenach nizinnych – kontynuacja (MRN3).”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26CF36E" w:rsidR="00D111BC" w:rsidRDefault="00843F5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</w:t>
            </w:r>
            <w:r w:rsidR="00D23470">
              <w:rPr>
                <w:rFonts w:ascii="Arial" w:hAnsi="Arial" w:cs="Arial"/>
                <w:lang w:eastAsia="en-GB"/>
              </w:rPr>
              <w:t>.270.</w:t>
            </w:r>
            <w:r w:rsidR="00996CFB">
              <w:rPr>
                <w:rFonts w:ascii="Arial" w:hAnsi="Arial" w:cs="Arial"/>
                <w:lang w:eastAsia="en-GB"/>
              </w:rPr>
              <w:t>2</w:t>
            </w:r>
            <w:r w:rsidR="00D23470">
              <w:rPr>
                <w:rFonts w:ascii="Arial" w:hAnsi="Arial" w:cs="Arial"/>
                <w:lang w:eastAsia="en-GB"/>
              </w:rPr>
              <w:t>.202</w:t>
            </w:r>
            <w:r w:rsidR="00DC7E9D">
              <w:rPr>
                <w:rFonts w:ascii="Arial" w:hAnsi="Arial" w:cs="Arial"/>
                <w:lang w:eastAsia="en-GB"/>
              </w:rPr>
              <w:t>6</w:t>
            </w:r>
            <w:r w:rsidR="00BE7D71">
              <w:rPr>
                <w:rFonts w:ascii="Arial" w:hAnsi="Arial" w:cs="Arial"/>
                <w:lang w:eastAsia="en-GB"/>
              </w:rPr>
              <w:t>.RS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</w:t>
            </w:r>
            <w:r>
              <w:rPr>
                <w:rFonts w:ascii="Arial" w:hAnsi="Arial" w:cs="Arial"/>
                <w:lang w:eastAsia="en-GB"/>
              </w:rPr>
              <w:lastRenderedPageBreak/>
              <w:t>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 xml:space="preserve">innych ewentualnych wymogów ekonomicznych lub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 xml:space="preserve">systemów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3729" w14:textId="77777777" w:rsidR="00B95563" w:rsidRDefault="00B95563">
      <w:r>
        <w:separator/>
      </w:r>
    </w:p>
  </w:endnote>
  <w:endnote w:type="continuationSeparator" w:id="0">
    <w:p w14:paraId="3A35F4BA" w14:textId="77777777" w:rsidR="00B95563" w:rsidRDefault="00B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50935AF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D406D">
      <w:rPr>
        <w:rFonts w:ascii="Cambria" w:hAnsi="Cambria"/>
        <w:noProof/>
        <w:sz w:val="16"/>
        <w:szCs w:val="16"/>
        <w:lang w:eastAsia="pl-PL"/>
      </w:rPr>
      <w:t>18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8D31" w14:textId="77777777" w:rsidR="00B95563" w:rsidRDefault="00B95563">
      <w:r>
        <w:separator/>
      </w:r>
    </w:p>
  </w:footnote>
  <w:footnote w:type="continuationSeparator" w:id="0">
    <w:p w14:paraId="0F6B4AA2" w14:textId="77777777" w:rsidR="00B95563" w:rsidRDefault="00B9556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7935" w14:textId="3B22DE3E" w:rsidR="00D111BC" w:rsidRDefault="00696ADD">
    <w:pPr>
      <w:pStyle w:val="Nagwek"/>
    </w:pPr>
    <w:r>
      <w:rPr>
        <w:noProof/>
      </w:rPr>
      <w:drawing>
        <wp:inline distT="0" distB="0" distL="0" distR="0" wp14:anchorId="5825D143" wp14:editId="5A8CAED6">
          <wp:extent cx="5562600" cy="792610"/>
          <wp:effectExtent l="0" t="0" r="0" b="7620"/>
          <wp:docPr id="587495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7701" cy="7961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16945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628685">
    <w:abstractNumId w:val="3"/>
    <w:lvlOverride w:ilvl="0">
      <w:startOverride w:val="1"/>
    </w:lvlOverride>
  </w:num>
  <w:num w:numId="3" w16cid:durableId="2077241158">
    <w:abstractNumId w:val="1"/>
    <w:lvlOverride w:ilvl="0">
      <w:startOverride w:val="1"/>
    </w:lvlOverride>
  </w:num>
  <w:num w:numId="4" w16cid:durableId="1593779766">
    <w:abstractNumId w:val="2"/>
    <w:lvlOverride w:ilvl="0">
      <w:startOverride w:val="1"/>
    </w:lvlOverride>
  </w:num>
  <w:num w:numId="5" w16cid:durableId="2072658804">
    <w:abstractNumId w:val="1"/>
  </w:num>
  <w:num w:numId="6" w16cid:durableId="1339237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040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2D40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55D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2AD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ADD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C91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0EAE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F5F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06D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6CFB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5B1"/>
    <w:rsid w:val="00B91AE8"/>
    <w:rsid w:val="00B91B38"/>
    <w:rsid w:val="00B94484"/>
    <w:rsid w:val="00B95563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E7D71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706A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347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C69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C7E9D"/>
    <w:rsid w:val="00DD0092"/>
    <w:rsid w:val="00DD255C"/>
    <w:rsid w:val="00DD2583"/>
    <w:rsid w:val="00DD29F5"/>
    <w:rsid w:val="00DD3522"/>
    <w:rsid w:val="00DD7B2E"/>
    <w:rsid w:val="00DD7F89"/>
    <w:rsid w:val="00DE0F61"/>
    <w:rsid w:val="00DE11DF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36456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4C7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4548</Words>
  <Characters>27293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Radosław Szafran</dc:creator>
  <cp:keywords/>
  <dc:description/>
  <cp:lastModifiedBy>Radosław Szafran</cp:lastModifiedBy>
  <cp:revision>19</cp:revision>
  <cp:lastPrinted>2025-09-03T05:40:00Z</cp:lastPrinted>
  <dcterms:created xsi:type="dcterms:W3CDTF">2022-06-26T12:58:00Z</dcterms:created>
  <dcterms:modified xsi:type="dcterms:W3CDTF">2026-04-01T07:27:00Z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